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szCs w:val="24"/>
        </w:rPr>
        <w:id w:val="12655737"/>
        <w:docPartObj>
          <w:docPartGallery w:val="Cover Pages"/>
          <w:docPartUnique/>
        </w:docPartObj>
      </w:sdtPr>
      <w:sdtEndPr>
        <w:rPr>
          <w:rFonts w:ascii="Times New Roman" w:eastAsia="Times New Roman" w:hAnsi="Times New Roman" w:cs="Arial"/>
          <w:b/>
          <w:bCs/>
          <w:caps w:val="0"/>
          <w:sz w:val="24"/>
        </w:rPr>
      </w:sdtEndPr>
      <w:sdtContent>
        <w:tbl>
          <w:tblPr>
            <w:tblW w:w="5000" w:type="pct"/>
            <w:jc w:val="center"/>
            <w:tblLook w:val="04A0" w:firstRow="1" w:lastRow="0" w:firstColumn="1" w:lastColumn="0" w:noHBand="0" w:noVBand="1"/>
          </w:tblPr>
          <w:tblGrid>
            <w:gridCol w:w="10116"/>
          </w:tblGrid>
          <w:tr w:rsidR="007F0641" w14:paraId="62052BB6" w14:textId="77777777">
            <w:trPr>
              <w:trHeight w:val="2880"/>
              <w:jc w:val="center"/>
            </w:trPr>
            <w:tc>
              <w:tcPr>
                <w:tcW w:w="5000" w:type="pct"/>
              </w:tcPr>
              <w:p w14:paraId="62052BB5" w14:textId="77777777" w:rsidR="007F0641" w:rsidRDefault="007F0641" w:rsidP="007F0641">
                <w:pPr>
                  <w:pStyle w:val="NoSpacing"/>
                  <w:rPr>
                    <w:rFonts w:asciiTheme="majorHAnsi" w:eastAsiaTheme="majorEastAsia" w:hAnsiTheme="majorHAnsi" w:cstheme="majorBidi"/>
                    <w:caps/>
                  </w:rPr>
                </w:pPr>
              </w:p>
            </w:tc>
          </w:tr>
          <w:tr w:rsidR="007F0641" w14:paraId="62052BB8" w14:textId="77777777">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62052BB7" w14:textId="16699A45" w:rsidR="007F0641" w:rsidRDefault="005914D6" w:rsidP="00C33972">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HEROS</w:t>
                    </w:r>
                  </w:p>
                </w:tc>
              </w:sdtContent>
            </w:sdt>
          </w:tr>
          <w:tr w:rsidR="007F0641" w14:paraId="62052BBA" w14:textId="77777777">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62052BB9" w14:textId="77777777" w:rsidR="007F0641" w:rsidRDefault="00040205" w:rsidP="00822756">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HUD Environmental Review Online System</w:t>
                    </w:r>
                  </w:p>
                </w:tc>
              </w:sdtContent>
            </w:sdt>
          </w:tr>
          <w:tr w:rsidR="007F0641" w14:paraId="62052BBC" w14:textId="77777777">
            <w:trPr>
              <w:trHeight w:val="360"/>
              <w:jc w:val="center"/>
            </w:trPr>
            <w:tc>
              <w:tcPr>
                <w:tcW w:w="5000" w:type="pct"/>
                <w:vAlign w:val="center"/>
              </w:tcPr>
              <w:p w14:paraId="62052BBB" w14:textId="77777777" w:rsidR="007F0641" w:rsidRDefault="007F0641">
                <w:pPr>
                  <w:pStyle w:val="NoSpacing"/>
                  <w:jc w:val="center"/>
                </w:pPr>
                <w:r>
                  <w:t>Business Rules and Mock Screens</w:t>
                </w:r>
              </w:p>
            </w:tc>
          </w:tr>
          <w:tr w:rsidR="007F0641" w14:paraId="62052BBE" w14:textId="77777777">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62052BBD" w14:textId="77777777" w:rsidR="007F0641" w:rsidRDefault="00040205" w:rsidP="00C444EB">
                    <w:pPr>
                      <w:pStyle w:val="NoSpacing"/>
                      <w:jc w:val="center"/>
                      <w:rPr>
                        <w:b/>
                        <w:bCs/>
                      </w:rPr>
                    </w:pPr>
                    <w:r>
                      <w:rPr>
                        <w:b/>
                        <w:bCs/>
                      </w:rPr>
                      <w:t>HUD</w:t>
                    </w:r>
                  </w:p>
                </w:tc>
              </w:sdtContent>
            </w:sdt>
          </w:tr>
          <w:tr w:rsidR="007F0641" w14:paraId="62052BC0" w14:textId="77777777">
            <w:trPr>
              <w:trHeight w:val="360"/>
              <w:jc w:val="center"/>
            </w:trPr>
            <w:tc>
              <w:tcPr>
                <w:tcW w:w="5000" w:type="pct"/>
                <w:vAlign w:val="center"/>
              </w:tcPr>
              <w:p w14:paraId="62052BBF" w14:textId="77777777" w:rsidR="007F0641" w:rsidRDefault="00304C20" w:rsidP="00304C20">
                <w:pPr>
                  <w:pStyle w:val="NoSpacing"/>
                  <w:jc w:val="center"/>
                  <w:rPr>
                    <w:b/>
                    <w:bCs/>
                  </w:rPr>
                </w:pPr>
                <w:r>
                  <w:rPr>
                    <w:b/>
                    <w:bCs/>
                  </w:rPr>
                  <w:t>10</w:t>
                </w:r>
                <w:r w:rsidR="001415A0">
                  <w:rPr>
                    <w:b/>
                    <w:bCs/>
                  </w:rPr>
                  <w:t>/</w:t>
                </w:r>
                <w:r>
                  <w:rPr>
                    <w:b/>
                    <w:bCs/>
                  </w:rPr>
                  <w:t>25</w:t>
                </w:r>
                <w:r w:rsidR="00F31652">
                  <w:rPr>
                    <w:b/>
                    <w:bCs/>
                  </w:rPr>
                  <w:t>/13</w:t>
                </w:r>
              </w:p>
            </w:tc>
          </w:tr>
        </w:tbl>
        <w:p w14:paraId="62052BC1" w14:textId="77777777" w:rsidR="007F0641" w:rsidRDefault="007F0641"/>
        <w:p w14:paraId="62052BC2" w14:textId="77777777" w:rsidR="007F0641" w:rsidRDefault="007F0641"/>
        <w:p w14:paraId="62052BC3" w14:textId="77777777" w:rsidR="007F0641" w:rsidRDefault="007F0641"/>
        <w:p w14:paraId="62052BC4" w14:textId="77777777" w:rsidR="00FA3B56" w:rsidRDefault="00FA3B56">
          <w:pPr>
            <w:rPr>
              <w:rFonts w:ascii="Times New Roman" w:hAnsi="Times New Roman"/>
              <w:b/>
              <w:bCs/>
              <w:sz w:val="24"/>
            </w:rPr>
          </w:pPr>
        </w:p>
        <w:p w14:paraId="62052BC5" w14:textId="77777777" w:rsidR="00FA3B56" w:rsidRDefault="00FA3B56">
          <w:pPr>
            <w:rPr>
              <w:rFonts w:ascii="Times New Roman" w:hAnsi="Times New Roman"/>
              <w:b/>
              <w:bCs/>
              <w:sz w:val="24"/>
            </w:rPr>
          </w:pPr>
        </w:p>
        <w:tbl>
          <w:tblPr>
            <w:tblpPr w:leftFromText="187" w:rightFromText="187" w:vertAnchor="page" w:horzAnchor="margin" w:tblpY="13558"/>
            <w:tblW w:w="5000" w:type="pct"/>
            <w:tblLook w:val="04A0" w:firstRow="1" w:lastRow="0" w:firstColumn="1" w:lastColumn="0" w:noHBand="0" w:noVBand="1"/>
          </w:tblPr>
          <w:tblGrid>
            <w:gridCol w:w="10116"/>
          </w:tblGrid>
          <w:tr w:rsidR="00751A2E" w14:paraId="62052BC7" w14:textId="77777777" w:rsidTr="00751A2E">
            <w:sdt>
              <w:sdt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14:paraId="62052BC6" w14:textId="075743D9" w:rsidR="00751A2E" w:rsidRDefault="00040205" w:rsidP="00822756">
                    <w:pPr>
                      <w:pStyle w:val="NoSpacing"/>
                    </w:pPr>
                    <w:r>
                      <w:t xml:space="preserve">This document contains the mock-up screens and business rules as captured during the HEROS requirements sessions. The information in this document will be used to design and develop the system. </w:t>
                    </w:r>
                  </w:p>
                </w:tc>
              </w:sdtContent>
            </w:sdt>
          </w:tr>
        </w:tbl>
      </w:sdtContent>
    </w:sdt>
    <w:p w14:paraId="62052BD4" w14:textId="77777777" w:rsidR="00EC796D" w:rsidRPr="00B74FC2" w:rsidRDefault="00EC796D" w:rsidP="00C33972">
      <w:pPr>
        <w:sectPr w:rsidR="00EC796D" w:rsidRPr="00B74FC2" w:rsidSect="00E21C02">
          <w:footerReference w:type="default" r:id="rId16"/>
          <w:pgSz w:w="12240" w:h="15840"/>
          <w:pgMar w:top="450" w:right="1170" w:bottom="630" w:left="1170" w:header="720" w:footer="720" w:gutter="0"/>
          <w:pgNumType w:fmt="upperRoman" w:start="1" w:chapStyle="1"/>
          <w:cols w:space="720"/>
          <w:docGrid w:linePitch="360"/>
        </w:sectPr>
      </w:pPr>
      <w:bookmarkStart w:id="1" w:name="_Toc323822109"/>
      <w:bookmarkStart w:id="2" w:name="_Toc323895391"/>
    </w:p>
    <w:bookmarkEnd w:id="2" w:displacedByCustomXml="next"/>
    <w:bookmarkEnd w:id="1" w:displacedByCustomXml="next"/>
    <w:bookmarkStart w:id="3" w:name="_Toc323895392" w:displacedByCustomXml="next"/>
    <w:bookmarkStart w:id="4" w:name="_Toc323822110" w:displacedByCustomXml="next"/>
    <w:bookmarkStart w:id="5" w:name="_Toc325626469" w:displacedByCustomXml="next"/>
    <w:bookmarkStart w:id="6" w:name="_Toc353375072" w:displacedByCustomXml="next"/>
    <w:bookmarkStart w:id="7" w:name="_Toc356227826" w:displacedByCustomXml="next"/>
    <w:bookmarkStart w:id="8" w:name="_Toc347309327" w:displacedByCustomXml="next"/>
    <w:bookmarkStart w:id="9" w:name="_Toc323631478" w:displacedByCustomXml="next"/>
    <w:bookmarkStart w:id="10" w:name="_Toc323895395" w:displacedByCustomXml="next"/>
    <w:bookmarkStart w:id="11" w:name="_Toc323822113" w:displacedByCustomXml="next"/>
    <w:bookmarkStart w:id="12" w:name="_Toc331598722" w:displacedByCustomXml="next"/>
    <w:bookmarkStart w:id="13" w:name="_Toc331599006" w:displacedByCustomXml="next"/>
    <w:sdt>
      <w:sdtPr>
        <w:rPr>
          <w:rFonts w:eastAsia="Times New Roman" w:cs="Arial"/>
          <w:b/>
          <w:bCs/>
          <w:sz w:val="22"/>
          <w:szCs w:val="24"/>
        </w:rPr>
        <w:id w:val="1295796273"/>
        <w:docPartObj>
          <w:docPartGallery w:val="Table of Contents"/>
          <w:docPartUnique/>
        </w:docPartObj>
      </w:sdtPr>
      <w:sdtEndPr>
        <w:rPr>
          <w:b w:val="0"/>
          <w:bCs w:val="0"/>
          <w:noProof/>
        </w:rPr>
      </w:sdtEndPr>
      <w:sdtContent>
        <w:p w14:paraId="62052BD5" w14:textId="77777777" w:rsidR="005F1BF8" w:rsidRDefault="008013B2">
          <w:pPr>
            <w:pStyle w:val="TOCHeading"/>
          </w:pPr>
          <w:r w:rsidRPr="00344D73">
            <w:t>Contents</w:t>
          </w:r>
        </w:p>
        <w:p w14:paraId="0EC7DEA5" w14:textId="77777777" w:rsidR="00151720" w:rsidRDefault="001936D8">
          <w:pPr>
            <w:pStyle w:val="TOC2"/>
            <w:tabs>
              <w:tab w:val="right" w:leader="dot" w:pos="9890"/>
            </w:tabs>
            <w:rPr>
              <w:rFonts w:eastAsiaTheme="minorEastAsia" w:cstheme="minorBidi"/>
              <w:noProof/>
              <w:szCs w:val="22"/>
            </w:rPr>
          </w:pPr>
          <w:r w:rsidRPr="00344D73">
            <w:rPr>
              <w:color w:val="4F81BD" w:themeColor="accent1"/>
            </w:rPr>
            <w:fldChar w:fldCharType="begin"/>
          </w:r>
          <w:r w:rsidR="008013B2" w:rsidRPr="00344D73">
            <w:rPr>
              <w:color w:val="4F81BD" w:themeColor="accent1"/>
            </w:rPr>
            <w:instrText xml:space="preserve"> TOC \o "1-3" \h \z \u </w:instrText>
          </w:r>
          <w:r w:rsidRPr="00344D73">
            <w:rPr>
              <w:color w:val="4F81BD" w:themeColor="accent1"/>
            </w:rPr>
            <w:fldChar w:fldCharType="separate"/>
          </w:r>
          <w:hyperlink w:anchor="_Toc376855192" w:history="1">
            <w:r w:rsidR="00151720" w:rsidRPr="006C2343">
              <w:rPr>
                <w:rStyle w:val="Hyperlink"/>
                <w:rFonts w:eastAsiaTheme="majorEastAsia"/>
                <w:noProof/>
              </w:rPr>
              <w:t>1101 – Review Type (50/58)</w:t>
            </w:r>
            <w:r w:rsidR="00151720">
              <w:rPr>
                <w:noProof/>
                <w:webHidden/>
              </w:rPr>
              <w:tab/>
            </w:r>
            <w:r w:rsidR="00151720">
              <w:rPr>
                <w:noProof/>
                <w:webHidden/>
              </w:rPr>
              <w:fldChar w:fldCharType="begin"/>
            </w:r>
            <w:r w:rsidR="00151720">
              <w:rPr>
                <w:noProof/>
                <w:webHidden/>
              </w:rPr>
              <w:instrText xml:space="preserve"> PAGEREF _Toc376855192 \h </w:instrText>
            </w:r>
            <w:r w:rsidR="00151720">
              <w:rPr>
                <w:noProof/>
                <w:webHidden/>
              </w:rPr>
            </w:r>
            <w:r w:rsidR="00151720">
              <w:rPr>
                <w:noProof/>
                <w:webHidden/>
              </w:rPr>
              <w:fldChar w:fldCharType="separate"/>
            </w:r>
            <w:r w:rsidR="00151720">
              <w:rPr>
                <w:noProof/>
                <w:webHidden/>
              </w:rPr>
              <w:t>1</w:t>
            </w:r>
            <w:r w:rsidR="00151720">
              <w:rPr>
                <w:noProof/>
                <w:webHidden/>
              </w:rPr>
              <w:fldChar w:fldCharType="end"/>
            </w:r>
          </w:hyperlink>
        </w:p>
        <w:p w14:paraId="24B5070E" w14:textId="77777777" w:rsidR="00151720" w:rsidRDefault="00D71CAA">
          <w:pPr>
            <w:pStyle w:val="TOC2"/>
            <w:tabs>
              <w:tab w:val="right" w:leader="dot" w:pos="9890"/>
            </w:tabs>
            <w:rPr>
              <w:rFonts w:eastAsiaTheme="minorEastAsia" w:cstheme="minorBidi"/>
              <w:noProof/>
              <w:szCs w:val="22"/>
            </w:rPr>
          </w:pPr>
          <w:hyperlink w:anchor="_Toc376855193" w:history="1">
            <w:r w:rsidR="00151720" w:rsidRPr="006C2343">
              <w:rPr>
                <w:rStyle w:val="Hyperlink"/>
                <w:rFonts w:eastAsiaTheme="majorEastAsia"/>
                <w:noProof/>
              </w:rPr>
              <w:t>1105 - Initial Screen (50/58)</w:t>
            </w:r>
            <w:r w:rsidR="00151720">
              <w:rPr>
                <w:noProof/>
                <w:webHidden/>
              </w:rPr>
              <w:tab/>
            </w:r>
            <w:r w:rsidR="00151720">
              <w:rPr>
                <w:noProof/>
                <w:webHidden/>
              </w:rPr>
              <w:fldChar w:fldCharType="begin"/>
            </w:r>
            <w:r w:rsidR="00151720">
              <w:rPr>
                <w:noProof/>
                <w:webHidden/>
              </w:rPr>
              <w:instrText xml:space="preserve"> PAGEREF _Toc376855193 \h </w:instrText>
            </w:r>
            <w:r w:rsidR="00151720">
              <w:rPr>
                <w:noProof/>
                <w:webHidden/>
              </w:rPr>
            </w:r>
            <w:r w:rsidR="00151720">
              <w:rPr>
                <w:noProof/>
                <w:webHidden/>
              </w:rPr>
              <w:fldChar w:fldCharType="separate"/>
            </w:r>
            <w:r w:rsidR="00151720">
              <w:rPr>
                <w:noProof/>
                <w:webHidden/>
              </w:rPr>
              <w:t>1</w:t>
            </w:r>
            <w:r w:rsidR="00151720">
              <w:rPr>
                <w:noProof/>
                <w:webHidden/>
              </w:rPr>
              <w:fldChar w:fldCharType="end"/>
            </w:r>
          </w:hyperlink>
        </w:p>
        <w:p w14:paraId="4FDC76E2" w14:textId="77777777" w:rsidR="00151720" w:rsidRDefault="00D71CAA">
          <w:pPr>
            <w:pStyle w:val="TOC2"/>
            <w:tabs>
              <w:tab w:val="right" w:leader="dot" w:pos="9890"/>
            </w:tabs>
            <w:rPr>
              <w:rFonts w:eastAsiaTheme="minorEastAsia" w:cstheme="minorBidi"/>
              <w:noProof/>
              <w:szCs w:val="22"/>
            </w:rPr>
          </w:pPr>
          <w:hyperlink w:anchor="_Toc376855194" w:history="1">
            <w:r w:rsidR="00151720" w:rsidRPr="006C2343">
              <w:rPr>
                <w:rStyle w:val="Hyperlink"/>
                <w:rFonts w:eastAsiaTheme="majorEastAsia"/>
                <w:noProof/>
              </w:rPr>
              <w:t>1120 – Sensitive Information (50/58)</w:t>
            </w:r>
            <w:r w:rsidR="00151720">
              <w:rPr>
                <w:noProof/>
                <w:webHidden/>
              </w:rPr>
              <w:tab/>
            </w:r>
            <w:r w:rsidR="00151720">
              <w:rPr>
                <w:noProof/>
                <w:webHidden/>
              </w:rPr>
              <w:fldChar w:fldCharType="begin"/>
            </w:r>
            <w:r w:rsidR="00151720">
              <w:rPr>
                <w:noProof/>
                <w:webHidden/>
              </w:rPr>
              <w:instrText xml:space="preserve"> PAGEREF _Toc376855194 \h </w:instrText>
            </w:r>
            <w:r w:rsidR="00151720">
              <w:rPr>
                <w:noProof/>
                <w:webHidden/>
              </w:rPr>
            </w:r>
            <w:r w:rsidR="00151720">
              <w:rPr>
                <w:noProof/>
                <w:webHidden/>
              </w:rPr>
              <w:fldChar w:fldCharType="separate"/>
            </w:r>
            <w:r w:rsidR="00151720">
              <w:rPr>
                <w:noProof/>
                <w:webHidden/>
              </w:rPr>
              <w:t>4</w:t>
            </w:r>
            <w:r w:rsidR="00151720">
              <w:rPr>
                <w:noProof/>
                <w:webHidden/>
              </w:rPr>
              <w:fldChar w:fldCharType="end"/>
            </w:r>
          </w:hyperlink>
        </w:p>
        <w:p w14:paraId="57C98AED" w14:textId="77777777" w:rsidR="00151720" w:rsidRDefault="00D71CAA">
          <w:pPr>
            <w:pStyle w:val="TOC2"/>
            <w:tabs>
              <w:tab w:val="right" w:leader="dot" w:pos="9890"/>
            </w:tabs>
            <w:rPr>
              <w:rFonts w:eastAsiaTheme="minorEastAsia" w:cstheme="minorBidi"/>
              <w:noProof/>
              <w:szCs w:val="22"/>
            </w:rPr>
          </w:pPr>
          <w:hyperlink w:anchor="_Toc376855195" w:history="1">
            <w:r w:rsidR="00151720" w:rsidRPr="006C2343">
              <w:rPr>
                <w:rStyle w:val="Hyperlink"/>
                <w:rFonts w:eastAsiaTheme="majorEastAsia"/>
                <w:noProof/>
              </w:rPr>
              <w:t>1122 – Sensitive Information Guidance (50/58)</w:t>
            </w:r>
            <w:r w:rsidR="00151720">
              <w:rPr>
                <w:noProof/>
                <w:webHidden/>
              </w:rPr>
              <w:tab/>
            </w:r>
            <w:r w:rsidR="00151720">
              <w:rPr>
                <w:noProof/>
                <w:webHidden/>
              </w:rPr>
              <w:fldChar w:fldCharType="begin"/>
            </w:r>
            <w:r w:rsidR="00151720">
              <w:rPr>
                <w:noProof/>
                <w:webHidden/>
              </w:rPr>
              <w:instrText xml:space="preserve"> PAGEREF _Toc376855195 \h </w:instrText>
            </w:r>
            <w:r w:rsidR="00151720">
              <w:rPr>
                <w:noProof/>
                <w:webHidden/>
              </w:rPr>
            </w:r>
            <w:r w:rsidR="00151720">
              <w:rPr>
                <w:noProof/>
                <w:webHidden/>
              </w:rPr>
              <w:fldChar w:fldCharType="separate"/>
            </w:r>
            <w:r w:rsidR="00151720">
              <w:rPr>
                <w:noProof/>
                <w:webHidden/>
              </w:rPr>
              <w:t>4</w:t>
            </w:r>
            <w:r w:rsidR="00151720">
              <w:rPr>
                <w:noProof/>
                <w:webHidden/>
              </w:rPr>
              <w:fldChar w:fldCharType="end"/>
            </w:r>
          </w:hyperlink>
        </w:p>
        <w:p w14:paraId="69E3833B" w14:textId="77777777" w:rsidR="00151720" w:rsidRDefault="00D71CAA">
          <w:pPr>
            <w:pStyle w:val="TOC2"/>
            <w:tabs>
              <w:tab w:val="right" w:leader="dot" w:pos="9890"/>
            </w:tabs>
            <w:rPr>
              <w:rFonts w:eastAsiaTheme="minorEastAsia" w:cstheme="minorBidi"/>
              <w:noProof/>
              <w:szCs w:val="22"/>
            </w:rPr>
          </w:pPr>
          <w:hyperlink w:anchor="_Toc376855196" w:history="1">
            <w:r w:rsidR="00151720" w:rsidRPr="006C2343">
              <w:rPr>
                <w:rStyle w:val="Hyperlink"/>
                <w:rFonts w:eastAsiaTheme="majorEastAsia"/>
                <w:noProof/>
              </w:rPr>
              <w:t>1125 - Project Summary (50/58)</w:t>
            </w:r>
            <w:r w:rsidR="00151720">
              <w:rPr>
                <w:noProof/>
                <w:webHidden/>
              </w:rPr>
              <w:tab/>
            </w:r>
            <w:r w:rsidR="00151720">
              <w:rPr>
                <w:noProof/>
                <w:webHidden/>
              </w:rPr>
              <w:fldChar w:fldCharType="begin"/>
            </w:r>
            <w:r w:rsidR="00151720">
              <w:rPr>
                <w:noProof/>
                <w:webHidden/>
              </w:rPr>
              <w:instrText xml:space="preserve"> PAGEREF _Toc376855196 \h </w:instrText>
            </w:r>
            <w:r w:rsidR="00151720">
              <w:rPr>
                <w:noProof/>
                <w:webHidden/>
              </w:rPr>
            </w:r>
            <w:r w:rsidR="00151720">
              <w:rPr>
                <w:noProof/>
                <w:webHidden/>
              </w:rPr>
              <w:fldChar w:fldCharType="separate"/>
            </w:r>
            <w:r w:rsidR="00151720">
              <w:rPr>
                <w:noProof/>
                <w:webHidden/>
              </w:rPr>
              <w:t>5</w:t>
            </w:r>
            <w:r w:rsidR="00151720">
              <w:rPr>
                <w:noProof/>
                <w:webHidden/>
              </w:rPr>
              <w:fldChar w:fldCharType="end"/>
            </w:r>
          </w:hyperlink>
        </w:p>
        <w:p w14:paraId="582E662B" w14:textId="77777777" w:rsidR="00151720" w:rsidRDefault="00D71CAA">
          <w:pPr>
            <w:pStyle w:val="TOC1"/>
            <w:tabs>
              <w:tab w:val="right" w:leader="dot" w:pos="9890"/>
            </w:tabs>
            <w:rPr>
              <w:rFonts w:eastAsiaTheme="minorEastAsia" w:cstheme="minorBidi"/>
              <w:noProof/>
              <w:szCs w:val="22"/>
            </w:rPr>
          </w:pPr>
          <w:hyperlink w:anchor="_Toc376855197" w:history="1">
            <w:r w:rsidR="00151720" w:rsidRPr="006C2343">
              <w:rPr>
                <w:rStyle w:val="Hyperlink"/>
                <w:rFonts w:eastAsiaTheme="majorEastAsia"/>
                <w:noProof/>
              </w:rPr>
              <w:t>1300 - Level of Review Determination</w:t>
            </w:r>
            <w:r w:rsidR="00151720">
              <w:rPr>
                <w:noProof/>
                <w:webHidden/>
              </w:rPr>
              <w:tab/>
            </w:r>
            <w:r w:rsidR="00151720">
              <w:rPr>
                <w:noProof/>
                <w:webHidden/>
              </w:rPr>
              <w:fldChar w:fldCharType="begin"/>
            </w:r>
            <w:r w:rsidR="00151720">
              <w:rPr>
                <w:noProof/>
                <w:webHidden/>
              </w:rPr>
              <w:instrText xml:space="preserve"> PAGEREF _Toc376855197 \h </w:instrText>
            </w:r>
            <w:r w:rsidR="00151720">
              <w:rPr>
                <w:noProof/>
                <w:webHidden/>
              </w:rPr>
            </w:r>
            <w:r w:rsidR="00151720">
              <w:rPr>
                <w:noProof/>
                <w:webHidden/>
              </w:rPr>
              <w:fldChar w:fldCharType="separate"/>
            </w:r>
            <w:r w:rsidR="00151720">
              <w:rPr>
                <w:noProof/>
                <w:webHidden/>
              </w:rPr>
              <w:t>7</w:t>
            </w:r>
            <w:r w:rsidR="00151720">
              <w:rPr>
                <w:noProof/>
                <w:webHidden/>
              </w:rPr>
              <w:fldChar w:fldCharType="end"/>
            </w:r>
          </w:hyperlink>
        </w:p>
        <w:p w14:paraId="07126381" w14:textId="77777777" w:rsidR="00151720" w:rsidRDefault="00D71CAA">
          <w:pPr>
            <w:pStyle w:val="TOC3"/>
            <w:tabs>
              <w:tab w:val="right" w:leader="dot" w:pos="9890"/>
            </w:tabs>
            <w:rPr>
              <w:rFonts w:eastAsiaTheme="minorEastAsia" w:cstheme="minorBidi"/>
              <w:noProof/>
              <w:szCs w:val="22"/>
            </w:rPr>
          </w:pPr>
          <w:hyperlink w:anchor="_Toc376855198" w:history="1">
            <w:r w:rsidR="00151720" w:rsidRPr="006C2343">
              <w:rPr>
                <w:rStyle w:val="Hyperlink"/>
                <w:rFonts w:eastAsiaTheme="majorEastAsia"/>
                <w:noProof/>
              </w:rPr>
              <w:t>1311 - Level of Review (58)</w:t>
            </w:r>
            <w:r w:rsidR="00151720">
              <w:rPr>
                <w:noProof/>
                <w:webHidden/>
              </w:rPr>
              <w:tab/>
            </w:r>
            <w:r w:rsidR="00151720">
              <w:rPr>
                <w:noProof/>
                <w:webHidden/>
              </w:rPr>
              <w:fldChar w:fldCharType="begin"/>
            </w:r>
            <w:r w:rsidR="00151720">
              <w:rPr>
                <w:noProof/>
                <w:webHidden/>
              </w:rPr>
              <w:instrText xml:space="preserve"> PAGEREF _Toc376855198 \h </w:instrText>
            </w:r>
            <w:r w:rsidR="00151720">
              <w:rPr>
                <w:noProof/>
                <w:webHidden/>
              </w:rPr>
            </w:r>
            <w:r w:rsidR="00151720">
              <w:rPr>
                <w:noProof/>
                <w:webHidden/>
              </w:rPr>
              <w:fldChar w:fldCharType="separate"/>
            </w:r>
            <w:r w:rsidR="00151720">
              <w:rPr>
                <w:noProof/>
                <w:webHidden/>
              </w:rPr>
              <w:t>8</w:t>
            </w:r>
            <w:r w:rsidR="00151720">
              <w:rPr>
                <w:noProof/>
                <w:webHidden/>
              </w:rPr>
              <w:fldChar w:fldCharType="end"/>
            </w:r>
          </w:hyperlink>
        </w:p>
        <w:p w14:paraId="67800435" w14:textId="77777777" w:rsidR="00151720" w:rsidRDefault="00D71CAA">
          <w:pPr>
            <w:pStyle w:val="TOC3"/>
            <w:tabs>
              <w:tab w:val="right" w:leader="dot" w:pos="9890"/>
            </w:tabs>
            <w:rPr>
              <w:rFonts w:eastAsiaTheme="minorEastAsia" w:cstheme="minorBidi"/>
              <w:noProof/>
              <w:szCs w:val="22"/>
            </w:rPr>
          </w:pPr>
          <w:hyperlink w:anchor="_Toc376855199" w:history="1">
            <w:r w:rsidR="00151720" w:rsidRPr="006C2343">
              <w:rPr>
                <w:rStyle w:val="Hyperlink"/>
                <w:rFonts w:eastAsiaTheme="majorEastAsia"/>
                <w:noProof/>
              </w:rPr>
              <w:t>1341 - Level of Review Confirmation - Exempt (58)</w:t>
            </w:r>
            <w:r w:rsidR="00151720">
              <w:rPr>
                <w:noProof/>
                <w:webHidden/>
              </w:rPr>
              <w:tab/>
            </w:r>
            <w:r w:rsidR="00151720">
              <w:rPr>
                <w:noProof/>
                <w:webHidden/>
              </w:rPr>
              <w:fldChar w:fldCharType="begin"/>
            </w:r>
            <w:r w:rsidR="00151720">
              <w:rPr>
                <w:noProof/>
                <w:webHidden/>
              </w:rPr>
              <w:instrText xml:space="preserve"> PAGEREF _Toc376855199 \h </w:instrText>
            </w:r>
            <w:r w:rsidR="00151720">
              <w:rPr>
                <w:noProof/>
                <w:webHidden/>
              </w:rPr>
            </w:r>
            <w:r w:rsidR="00151720">
              <w:rPr>
                <w:noProof/>
                <w:webHidden/>
              </w:rPr>
              <w:fldChar w:fldCharType="separate"/>
            </w:r>
            <w:r w:rsidR="00151720">
              <w:rPr>
                <w:noProof/>
                <w:webHidden/>
              </w:rPr>
              <w:t>11</w:t>
            </w:r>
            <w:r w:rsidR="00151720">
              <w:rPr>
                <w:noProof/>
                <w:webHidden/>
              </w:rPr>
              <w:fldChar w:fldCharType="end"/>
            </w:r>
          </w:hyperlink>
        </w:p>
        <w:p w14:paraId="352E55DF" w14:textId="77777777" w:rsidR="00151720" w:rsidRDefault="00D71CAA">
          <w:pPr>
            <w:pStyle w:val="TOC3"/>
            <w:tabs>
              <w:tab w:val="right" w:leader="dot" w:pos="9890"/>
            </w:tabs>
            <w:rPr>
              <w:rFonts w:eastAsiaTheme="minorEastAsia" w:cstheme="minorBidi"/>
              <w:noProof/>
              <w:szCs w:val="22"/>
            </w:rPr>
          </w:pPr>
          <w:hyperlink w:anchor="_Toc376855200" w:history="1">
            <w:r w:rsidR="00151720" w:rsidRPr="006C2343">
              <w:rPr>
                <w:rStyle w:val="Hyperlink"/>
                <w:rFonts w:eastAsiaTheme="majorEastAsia"/>
                <w:noProof/>
              </w:rPr>
              <w:t>1342 - Level of Review Confirmation: CENST (58)</w:t>
            </w:r>
            <w:r w:rsidR="00151720">
              <w:rPr>
                <w:noProof/>
                <w:webHidden/>
              </w:rPr>
              <w:tab/>
            </w:r>
            <w:r w:rsidR="00151720">
              <w:rPr>
                <w:noProof/>
                <w:webHidden/>
              </w:rPr>
              <w:fldChar w:fldCharType="begin"/>
            </w:r>
            <w:r w:rsidR="00151720">
              <w:rPr>
                <w:noProof/>
                <w:webHidden/>
              </w:rPr>
              <w:instrText xml:space="preserve"> PAGEREF _Toc376855200 \h </w:instrText>
            </w:r>
            <w:r w:rsidR="00151720">
              <w:rPr>
                <w:noProof/>
                <w:webHidden/>
              </w:rPr>
            </w:r>
            <w:r w:rsidR="00151720">
              <w:rPr>
                <w:noProof/>
                <w:webHidden/>
              </w:rPr>
              <w:fldChar w:fldCharType="separate"/>
            </w:r>
            <w:r w:rsidR="00151720">
              <w:rPr>
                <w:noProof/>
                <w:webHidden/>
              </w:rPr>
              <w:t>12</w:t>
            </w:r>
            <w:r w:rsidR="00151720">
              <w:rPr>
                <w:noProof/>
                <w:webHidden/>
              </w:rPr>
              <w:fldChar w:fldCharType="end"/>
            </w:r>
          </w:hyperlink>
        </w:p>
        <w:p w14:paraId="4DA12613" w14:textId="77777777" w:rsidR="00151720" w:rsidRDefault="00D71CAA">
          <w:pPr>
            <w:pStyle w:val="TOC3"/>
            <w:tabs>
              <w:tab w:val="right" w:leader="dot" w:pos="9890"/>
            </w:tabs>
            <w:rPr>
              <w:rFonts w:eastAsiaTheme="minorEastAsia" w:cstheme="minorBidi"/>
              <w:noProof/>
              <w:szCs w:val="22"/>
            </w:rPr>
          </w:pPr>
          <w:hyperlink w:anchor="_Toc376855201" w:history="1">
            <w:r w:rsidR="00151720" w:rsidRPr="006C2343">
              <w:rPr>
                <w:rStyle w:val="Hyperlink"/>
                <w:rFonts w:eastAsiaTheme="majorEastAsia"/>
                <w:noProof/>
              </w:rPr>
              <w:t>1344 - Level of Review Confirmation: CEST(58)</w:t>
            </w:r>
            <w:r w:rsidR="00151720">
              <w:rPr>
                <w:noProof/>
                <w:webHidden/>
              </w:rPr>
              <w:tab/>
            </w:r>
            <w:r w:rsidR="00151720">
              <w:rPr>
                <w:noProof/>
                <w:webHidden/>
              </w:rPr>
              <w:fldChar w:fldCharType="begin"/>
            </w:r>
            <w:r w:rsidR="00151720">
              <w:rPr>
                <w:noProof/>
                <w:webHidden/>
              </w:rPr>
              <w:instrText xml:space="preserve"> PAGEREF _Toc376855201 \h </w:instrText>
            </w:r>
            <w:r w:rsidR="00151720">
              <w:rPr>
                <w:noProof/>
                <w:webHidden/>
              </w:rPr>
            </w:r>
            <w:r w:rsidR="00151720">
              <w:rPr>
                <w:noProof/>
                <w:webHidden/>
              </w:rPr>
              <w:fldChar w:fldCharType="separate"/>
            </w:r>
            <w:r w:rsidR="00151720">
              <w:rPr>
                <w:noProof/>
                <w:webHidden/>
              </w:rPr>
              <w:t>12</w:t>
            </w:r>
            <w:r w:rsidR="00151720">
              <w:rPr>
                <w:noProof/>
                <w:webHidden/>
              </w:rPr>
              <w:fldChar w:fldCharType="end"/>
            </w:r>
          </w:hyperlink>
        </w:p>
        <w:p w14:paraId="3A3E8D7B" w14:textId="77777777" w:rsidR="00151720" w:rsidRDefault="00D71CAA">
          <w:pPr>
            <w:pStyle w:val="TOC3"/>
            <w:tabs>
              <w:tab w:val="right" w:leader="dot" w:pos="9890"/>
            </w:tabs>
            <w:rPr>
              <w:rFonts w:eastAsiaTheme="minorEastAsia" w:cstheme="minorBidi"/>
              <w:noProof/>
              <w:szCs w:val="22"/>
            </w:rPr>
          </w:pPr>
          <w:hyperlink w:anchor="_Toc376855202" w:history="1">
            <w:r w:rsidR="00151720" w:rsidRPr="006C2343">
              <w:rPr>
                <w:rStyle w:val="Hyperlink"/>
                <w:rFonts w:eastAsiaTheme="majorEastAsia"/>
                <w:noProof/>
              </w:rPr>
              <w:t>1346 - Level of Review Confirmation: EA (58)</w:t>
            </w:r>
            <w:r w:rsidR="00151720">
              <w:rPr>
                <w:noProof/>
                <w:webHidden/>
              </w:rPr>
              <w:tab/>
            </w:r>
            <w:r w:rsidR="00151720">
              <w:rPr>
                <w:noProof/>
                <w:webHidden/>
              </w:rPr>
              <w:fldChar w:fldCharType="begin"/>
            </w:r>
            <w:r w:rsidR="00151720">
              <w:rPr>
                <w:noProof/>
                <w:webHidden/>
              </w:rPr>
              <w:instrText xml:space="preserve"> PAGEREF _Toc376855202 \h </w:instrText>
            </w:r>
            <w:r w:rsidR="00151720">
              <w:rPr>
                <w:noProof/>
                <w:webHidden/>
              </w:rPr>
            </w:r>
            <w:r w:rsidR="00151720">
              <w:rPr>
                <w:noProof/>
                <w:webHidden/>
              </w:rPr>
              <w:fldChar w:fldCharType="separate"/>
            </w:r>
            <w:r w:rsidR="00151720">
              <w:rPr>
                <w:noProof/>
                <w:webHidden/>
              </w:rPr>
              <w:t>13</w:t>
            </w:r>
            <w:r w:rsidR="00151720">
              <w:rPr>
                <w:noProof/>
                <w:webHidden/>
              </w:rPr>
              <w:fldChar w:fldCharType="end"/>
            </w:r>
          </w:hyperlink>
        </w:p>
        <w:p w14:paraId="0CC674B7" w14:textId="77777777" w:rsidR="00151720" w:rsidRDefault="00D71CAA">
          <w:pPr>
            <w:pStyle w:val="TOC3"/>
            <w:tabs>
              <w:tab w:val="right" w:leader="dot" w:pos="9890"/>
            </w:tabs>
            <w:rPr>
              <w:rFonts w:eastAsiaTheme="minorEastAsia" w:cstheme="minorBidi"/>
              <w:noProof/>
              <w:szCs w:val="22"/>
            </w:rPr>
          </w:pPr>
          <w:hyperlink w:anchor="_Toc376855203" w:history="1">
            <w:r w:rsidR="00151720" w:rsidRPr="006C2343">
              <w:rPr>
                <w:rStyle w:val="Hyperlink"/>
                <w:rFonts w:eastAsiaTheme="majorEastAsia"/>
                <w:noProof/>
              </w:rPr>
              <w:t>1348 - Level of Review Confirmation: EIS (58)</w:t>
            </w:r>
            <w:r w:rsidR="00151720">
              <w:rPr>
                <w:noProof/>
                <w:webHidden/>
              </w:rPr>
              <w:tab/>
            </w:r>
            <w:r w:rsidR="00151720">
              <w:rPr>
                <w:noProof/>
                <w:webHidden/>
              </w:rPr>
              <w:fldChar w:fldCharType="begin"/>
            </w:r>
            <w:r w:rsidR="00151720">
              <w:rPr>
                <w:noProof/>
                <w:webHidden/>
              </w:rPr>
              <w:instrText xml:space="preserve"> PAGEREF _Toc376855203 \h </w:instrText>
            </w:r>
            <w:r w:rsidR="00151720">
              <w:rPr>
                <w:noProof/>
                <w:webHidden/>
              </w:rPr>
            </w:r>
            <w:r w:rsidR="00151720">
              <w:rPr>
                <w:noProof/>
                <w:webHidden/>
              </w:rPr>
              <w:fldChar w:fldCharType="separate"/>
            </w:r>
            <w:r w:rsidR="00151720">
              <w:rPr>
                <w:noProof/>
                <w:webHidden/>
              </w:rPr>
              <w:t>14</w:t>
            </w:r>
            <w:r w:rsidR="00151720">
              <w:rPr>
                <w:noProof/>
                <w:webHidden/>
              </w:rPr>
              <w:fldChar w:fldCharType="end"/>
            </w:r>
          </w:hyperlink>
        </w:p>
        <w:p w14:paraId="34783978" w14:textId="77777777" w:rsidR="00151720" w:rsidRDefault="00D71CAA">
          <w:pPr>
            <w:pStyle w:val="TOC2"/>
            <w:tabs>
              <w:tab w:val="right" w:leader="dot" w:pos="9890"/>
            </w:tabs>
            <w:rPr>
              <w:rFonts w:eastAsiaTheme="minorEastAsia" w:cstheme="minorBidi"/>
              <w:noProof/>
              <w:szCs w:val="22"/>
            </w:rPr>
          </w:pPr>
          <w:hyperlink w:anchor="_Toc376855204" w:history="1">
            <w:r w:rsidR="00151720" w:rsidRPr="006C2343">
              <w:rPr>
                <w:rStyle w:val="Hyperlink"/>
                <w:rFonts w:eastAsiaTheme="majorEastAsia"/>
                <w:noProof/>
              </w:rPr>
              <w:t>1365 - Cooperating Agency (50/58)</w:t>
            </w:r>
            <w:r w:rsidR="00151720">
              <w:rPr>
                <w:noProof/>
                <w:webHidden/>
              </w:rPr>
              <w:tab/>
            </w:r>
            <w:r w:rsidR="00151720">
              <w:rPr>
                <w:noProof/>
                <w:webHidden/>
              </w:rPr>
              <w:fldChar w:fldCharType="begin"/>
            </w:r>
            <w:r w:rsidR="00151720">
              <w:rPr>
                <w:noProof/>
                <w:webHidden/>
              </w:rPr>
              <w:instrText xml:space="preserve"> PAGEREF _Toc376855204 \h </w:instrText>
            </w:r>
            <w:r w:rsidR="00151720">
              <w:rPr>
                <w:noProof/>
                <w:webHidden/>
              </w:rPr>
            </w:r>
            <w:r w:rsidR="00151720">
              <w:rPr>
                <w:noProof/>
                <w:webHidden/>
              </w:rPr>
              <w:fldChar w:fldCharType="separate"/>
            </w:r>
            <w:r w:rsidR="00151720">
              <w:rPr>
                <w:noProof/>
                <w:webHidden/>
              </w:rPr>
              <w:t>14</w:t>
            </w:r>
            <w:r w:rsidR="00151720">
              <w:rPr>
                <w:noProof/>
                <w:webHidden/>
              </w:rPr>
              <w:fldChar w:fldCharType="end"/>
            </w:r>
          </w:hyperlink>
        </w:p>
        <w:p w14:paraId="034171C9" w14:textId="77777777" w:rsidR="00151720" w:rsidRDefault="00D71CAA">
          <w:pPr>
            <w:pStyle w:val="TOC2"/>
            <w:tabs>
              <w:tab w:val="right" w:leader="dot" w:pos="9890"/>
            </w:tabs>
            <w:rPr>
              <w:rFonts w:eastAsiaTheme="minorEastAsia" w:cstheme="minorBidi"/>
              <w:noProof/>
              <w:szCs w:val="22"/>
            </w:rPr>
          </w:pPr>
          <w:hyperlink w:anchor="_Toc376855205" w:history="1">
            <w:r w:rsidR="00151720" w:rsidRPr="006C2343">
              <w:rPr>
                <w:rStyle w:val="Hyperlink"/>
                <w:rFonts w:eastAsiaTheme="majorEastAsia"/>
                <w:noProof/>
              </w:rPr>
              <w:t>1366 - Project Justification</w:t>
            </w:r>
            <w:r w:rsidR="00151720">
              <w:rPr>
                <w:noProof/>
                <w:webHidden/>
              </w:rPr>
              <w:tab/>
            </w:r>
            <w:r w:rsidR="00151720">
              <w:rPr>
                <w:noProof/>
                <w:webHidden/>
              </w:rPr>
              <w:fldChar w:fldCharType="begin"/>
            </w:r>
            <w:r w:rsidR="00151720">
              <w:rPr>
                <w:noProof/>
                <w:webHidden/>
              </w:rPr>
              <w:instrText xml:space="preserve"> PAGEREF _Toc376855205 \h </w:instrText>
            </w:r>
            <w:r w:rsidR="00151720">
              <w:rPr>
                <w:noProof/>
                <w:webHidden/>
              </w:rPr>
            </w:r>
            <w:r w:rsidR="00151720">
              <w:rPr>
                <w:noProof/>
                <w:webHidden/>
              </w:rPr>
              <w:fldChar w:fldCharType="separate"/>
            </w:r>
            <w:r w:rsidR="00151720">
              <w:rPr>
                <w:noProof/>
                <w:webHidden/>
              </w:rPr>
              <w:t>16</w:t>
            </w:r>
            <w:r w:rsidR="00151720">
              <w:rPr>
                <w:noProof/>
                <w:webHidden/>
              </w:rPr>
              <w:fldChar w:fldCharType="end"/>
            </w:r>
          </w:hyperlink>
        </w:p>
        <w:p w14:paraId="00B6E08C" w14:textId="77777777" w:rsidR="00151720" w:rsidRDefault="00D71CAA">
          <w:pPr>
            <w:pStyle w:val="TOC2"/>
            <w:tabs>
              <w:tab w:val="right" w:leader="dot" w:pos="9890"/>
            </w:tabs>
            <w:rPr>
              <w:rFonts w:eastAsiaTheme="minorEastAsia" w:cstheme="minorBidi"/>
              <w:noProof/>
              <w:szCs w:val="22"/>
            </w:rPr>
          </w:pPr>
          <w:hyperlink w:anchor="_Toc376855206" w:history="1">
            <w:r w:rsidR="00151720" w:rsidRPr="006C2343">
              <w:rPr>
                <w:rStyle w:val="Hyperlink"/>
                <w:rFonts w:eastAsiaTheme="majorEastAsia"/>
                <w:noProof/>
              </w:rPr>
              <w:t>1370 - Environmental Impact Statement</w:t>
            </w:r>
            <w:r w:rsidR="00151720">
              <w:rPr>
                <w:noProof/>
                <w:webHidden/>
              </w:rPr>
              <w:tab/>
            </w:r>
            <w:r w:rsidR="00151720">
              <w:rPr>
                <w:noProof/>
                <w:webHidden/>
              </w:rPr>
              <w:fldChar w:fldCharType="begin"/>
            </w:r>
            <w:r w:rsidR="00151720">
              <w:rPr>
                <w:noProof/>
                <w:webHidden/>
              </w:rPr>
              <w:instrText xml:space="preserve"> PAGEREF _Toc376855206 \h </w:instrText>
            </w:r>
            <w:r w:rsidR="00151720">
              <w:rPr>
                <w:noProof/>
                <w:webHidden/>
              </w:rPr>
            </w:r>
            <w:r w:rsidR="00151720">
              <w:rPr>
                <w:noProof/>
                <w:webHidden/>
              </w:rPr>
              <w:fldChar w:fldCharType="separate"/>
            </w:r>
            <w:r w:rsidR="00151720">
              <w:rPr>
                <w:noProof/>
                <w:webHidden/>
              </w:rPr>
              <w:t>17</w:t>
            </w:r>
            <w:r w:rsidR="00151720">
              <w:rPr>
                <w:noProof/>
                <w:webHidden/>
              </w:rPr>
              <w:fldChar w:fldCharType="end"/>
            </w:r>
          </w:hyperlink>
        </w:p>
        <w:p w14:paraId="02D11B01" w14:textId="77777777" w:rsidR="00151720" w:rsidRDefault="00D71CAA">
          <w:pPr>
            <w:pStyle w:val="TOC2"/>
            <w:tabs>
              <w:tab w:val="right" w:leader="dot" w:pos="9890"/>
            </w:tabs>
            <w:rPr>
              <w:rFonts w:eastAsiaTheme="minorEastAsia" w:cstheme="minorBidi"/>
              <w:noProof/>
              <w:szCs w:val="22"/>
            </w:rPr>
          </w:pPr>
          <w:hyperlink w:anchor="_Toc376855207" w:history="1">
            <w:r w:rsidR="00151720" w:rsidRPr="006C2343">
              <w:rPr>
                <w:rStyle w:val="Hyperlink"/>
                <w:rFonts w:eastAsiaTheme="majorEastAsia"/>
                <w:noProof/>
              </w:rPr>
              <w:t>2005 – Related Federal Laws and Authorities Summary (50/58)</w:t>
            </w:r>
            <w:r w:rsidR="00151720">
              <w:rPr>
                <w:noProof/>
                <w:webHidden/>
              </w:rPr>
              <w:tab/>
            </w:r>
            <w:r w:rsidR="00151720">
              <w:rPr>
                <w:noProof/>
                <w:webHidden/>
              </w:rPr>
              <w:fldChar w:fldCharType="begin"/>
            </w:r>
            <w:r w:rsidR="00151720">
              <w:rPr>
                <w:noProof/>
                <w:webHidden/>
              </w:rPr>
              <w:instrText xml:space="preserve"> PAGEREF _Toc376855207 \h </w:instrText>
            </w:r>
            <w:r w:rsidR="00151720">
              <w:rPr>
                <w:noProof/>
                <w:webHidden/>
              </w:rPr>
            </w:r>
            <w:r w:rsidR="00151720">
              <w:rPr>
                <w:noProof/>
                <w:webHidden/>
              </w:rPr>
              <w:fldChar w:fldCharType="separate"/>
            </w:r>
            <w:r w:rsidR="00151720">
              <w:rPr>
                <w:noProof/>
                <w:webHidden/>
              </w:rPr>
              <w:t>17</w:t>
            </w:r>
            <w:r w:rsidR="00151720">
              <w:rPr>
                <w:noProof/>
                <w:webHidden/>
              </w:rPr>
              <w:fldChar w:fldCharType="end"/>
            </w:r>
          </w:hyperlink>
        </w:p>
        <w:p w14:paraId="2B05AC0F" w14:textId="77777777" w:rsidR="00151720" w:rsidRDefault="00D71CAA">
          <w:pPr>
            <w:pStyle w:val="TOC2"/>
            <w:tabs>
              <w:tab w:val="right" w:leader="dot" w:pos="9890"/>
            </w:tabs>
            <w:rPr>
              <w:rFonts w:eastAsiaTheme="minorEastAsia" w:cstheme="minorBidi"/>
              <w:noProof/>
              <w:szCs w:val="22"/>
            </w:rPr>
          </w:pPr>
          <w:hyperlink w:anchor="_Toc376855208" w:history="1">
            <w:r w:rsidR="00151720" w:rsidRPr="006C2343">
              <w:rPr>
                <w:rStyle w:val="Hyperlink"/>
                <w:rFonts w:eastAsiaTheme="majorEastAsia"/>
                <w:noProof/>
              </w:rPr>
              <w:t>2010 - Air Quality</w:t>
            </w:r>
            <w:r w:rsidR="00151720">
              <w:rPr>
                <w:noProof/>
                <w:webHidden/>
              </w:rPr>
              <w:tab/>
            </w:r>
            <w:r w:rsidR="00151720">
              <w:rPr>
                <w:noProof/>
                <w:webHidden/>
              </w:rPr>
              <w:fldChar w:fldCharType="begin"/>
            </w:r>
            <w:r w:rsidR="00151720">
              <w:rPr>
                <w:noProof/>
                <w:webHidden/>
              </w:rPr>
              <w:instrText xml:space="preserve"> PAGEREF _Toc376855208 \h </w:instrText>
            </w:r>
            <w:r w:rsidR="00151720">
              <w:rPr>
                <w:noProof/>
                <w:webHidden/>
              </w:rPr>
            </w:r>
            <w:r w:rsidR="00151720">
              <w:rPr>
                <w:noProof/>
                <w:webHidden/>
              </w:rPr>
              <w:fldChar w:fldCharType="separate"/>
            </w:r>
            <w:r w:rsidR="00151720">
              <w:rPr>
                <w:noProof/>
                <w:webHidden/>
              </w:rPr>
              <w:t>21</w:t>
            </w:r>
            <w:r w:rsidR="00151720">
              <w:rPr>
                <w:noProof/>
                <w:webHidden/>
              </w:rPr>
              <w:fldChar w:fldCharType="end"/>
            </w:r>
          </w:hyperlink>
        </w:p>
        <w:p w14:paraId="13A672BB" w14:textId="77777777" w:rsidR="00151720" w:rsidRDefault="00D71CAA">
          <w:pPr>
            <w:pStyle w:val="TOC2"/>
            <w:tabs>
              <w:tab w:val="right" w:leader="dot" w:pos="9890"/>
            </w:tabs>
            <w:rPr>
              <w:rFonts w:eastAsiaTheme="minorEastAsia" w:cstheme="minorBidi"/>
              <w:noProof/>
              <w:szCs w:val="22"/>
            </w:rPr>
          </w:pPr>
          <w:hyperlink w:anchor="_Toc376855209" w:history="1">
            <w:r w:rsidR="00151720" w:rsidRPr="006C2343">
              <w:rPr>
                <w:rStyle w:val="Hyperlink"/>
                <w:rFonts w:eastAsiaTheme="majorEastAsia"/>
                <w:noProof/>
              </w:rPr>
              <w:t>2015 - Coastal Barrier Resources Act</w:t>
            </w:r>
            <w:r w:rsidR="00151720">
              <w:rPr>
                <w:noProof/>
                <w:webHidden/>
              </w:rPr>
              <w:tab/>
            </w:r>
            <w:r w:rsidR="00151720">
              <w:rPr>
                <w:noProof/>
                <w:webHidden/>
              </w:rPr>
              <w:fldChar w:fldCharType="begin"/>
            </w:r>
            <w:r w:rsidR="00151720">
              <w:rPr>
                <w:noProof/>
                <w:webHidden/>
              </w:rPr>
              <w:instrText xml:space="preserve"> PAGEREF _Toc376855209 \h </w:instrText>
            </w:r>
            <w:r w:rsidR="00151720">
              <w:rPr>
                <w:noProof/>
                <w:webHidden/>
              </w:rPr>
            </w:r>
            <w:r w:rsidR="00151720">
              <w:rPr>
                <w:noProof/>
                <w:webHidden/>
              </w:rPr>
              <w:fldChar w:fldCharType="separate"/>
            </w:r>
            <w:r w:rsidR="00151720">
              <w:rPr>
                <w:noProof/>
                <w:webHidden/>
              </w:rPr>
              <w:t>24</w:t>
            </w:r>
            <w:r w:rsidR="00151720">
              <w:rPr>
                <w:noProof/>
                <w:webHidden/>
              </w:rPr>
              <w:fldChar w:fldCharType="end"/>
            </w:r>
          </w:hyperlink>
        </w:p>
        <w:p w14:paraId="738C2D39" w14:textId="77777777" w:rsidR="00151720" w:rsidRDefault="00D71CAA">
          <w:pPr>
            <w:pStyle w:val="TOC2"/>
            <w:tabs>
              <w:tab w:val="right" w:leader="dot" w:pos="9890"/>
            </w:tabs>
            <w:rPr>
              <w:rFonts w:eastAsiaTheme="minorEastAsia" w:cstheme="minorBidi"/>
              <w:noProof/>
              <w:szCs w:val="22"/>
            </w:rPr>
          </w:pPr>
          <w:hyperlink w:anchor="_Toc376855210" w:history="1">
            <w:r w:rsidR="00151720" w:rsidRPr="006C2343">
              <w:rPr>
                <w:rStyle w:val="Hyperlink"/>
                <w:rFonts w:eastAsiaTheme="majorEastAsia"/>
                <w:noProof/>
              </w:rPr>
              <w:t>2020 - Coastal Zone Management Act</w:t>
            </w:r>
            <w:r w:rsidR="00151720">
              <w:rPr>
                <w:noProof/>
                <w:webHidden/>
              </w:rPr>
              <w:tab/>
            </w:r>
            <w:r w:rsidR="00151720">
              <w:rPr>
                <w:noProof/>
                <w:webHidden/>
              </w:rPr>
              <w:fldChar w:fldCharType="begin"/>
            </w:r>
            <w:r w:rsidR="00151720">
              <w:rPr>
                <w:noProof/>
                <w:webHidden/>
              </w:rPr>
              <w:instrText xml:space="preserve"> PAGEREF _Toc376855210 \h </w:instrText>
            </w:r>
            <w:r w:rsidR="00151720">
              <w:rPr>
                <w:noProof/>
                <w:webHidden/>
              </w:rPr>
            </w:r>
            <w:r w:rsidR="00151720">
              <w:rPr>
                <w:noProof/>
                <w:webHidden/>
              </w:rPr>
              <w:fldChar w:fldCharType="separate"/>
            </w:r>
            <w:r w:rsidR="00151720">
              <w:rPr>
                <w:noProof/>
                <w:webHidden/>
              </w:rPr>
              <w:t>25</w:t>
            </w:r>
            <w:r w:rsidR="00151720">
              <w:rPr>
                <w:noProof/>
                <w:webHidden/>
              </w:rPr>
              <w:fldChar w:fldCharType="end"/>
            </w:r>
          </w:hyperlink>
        </w:p>
        <w:p w14:paraId="63AFD3DF" w14:textId="77777777" w:rsidR="00151720" w:rsidRDefault="00D71CAA">
          <w:pPr>
            <w:pStyle w:val="TOC2"/>
            <w:tabs>
              <w:tab w:val="right" w:leader="dot" w:pos="9890"/>
            </w:tabs>
            <w:rPr>
              <w:rFonts w:eastAsiaTheme="minorEastAsia" w:cstheme="minorBidi"/>
              <w:noProof/>
              <w:szCs w:val="22"/>
            </w:rPr>
          </w:pPr>
          <w:hyperlink w:anchor="_Toc376855211" w:history="1">
            <w:r w:rsidR="00151720" w:rsidRPr="006C2343">
              <w:rPr>
                <w:rStyle w:val="Hyperlink"/>
                <w:rFonts w:eastAsiaTheme="majorEastAsia"/>
                <w:noProof/>
              </w:rPr>
              <w:t>2025 - Endangered Species Act</w:t>
            </w:r>
            <w:r w:rsidR="00151720">
              <w:rPr>
                <w:noProof/>
                <w:webHidden/>
              </w:rPr>
              <w:tab/>
            </w:r>
            <w:r w:rsidR="00151720">
              <w:rPr>
                <w:noProof/>
                <w:webHidden/>
              </w:rPr>
              <w:fldChar w:fldCharType="begin"/>
            </w:r>
            <w:r w:rsidR="00151720">
              <w:rPr>
                <w:noProof/>
                <w:webHidden/>
              </w:rPr>
              <w:instrText xml:space="preserve"> PAGEREF _Toc376855211 \h </w:instrText>
            </w:r>
            <w:r w:rsidR="00151720">
              <w:rPr>
                <w:noProof/>
                <w:webHidden/>
              </w:rPr>
            </w:r>
            <w:r w:rsidR="00151720">
              <w:rPr>
                <w:noProof/>
                <w:webHidden/>
              </w:rPr>
              <w:fldChar w:fldCharType="separate"/>
            </w:r>
            <w:r w:rsidR="00151720">
              <w:rPr>
                <w:noProof/>
                <w:webHidden/>
              </w:rPr>
              <w:t>26</w:t>
            </w:r>
            <w:r w:rsidR="00151720">
              <w:rPr>
                <w:noProof/>
                <w:webHidden/>
              </w:rPr>
              <w:fldChar w:fldCharType="end"/>
            </w:r>
          </w:hyperlink>
        </w:p>
        <w:p w14:paraId="6B600F11" w14:textId="77777777" w:rsidR="00151720" w:rsidRDefault="00D71CAA">
          <w:pPr>
            <w:pStyle w:val="TOC2"/>
            <w:tabs>
              <w:tab w:val="right" w:leader="dot" w:pos="9890"/>
            </w:tabs>
            <w:rPr>
              <w:rFonts w:eastAsiaTheme="minorEastAsia" w:cstheme="minorBidi"/>
              <w:noProof/>
              <w:szCs w:val="22"/>
            </w:rPr>
          </w:pPr>
          <w:hyperlink w:anchor="_Toc376855212" w:history="1">
            <w:r w:rsidR="00151720" w:rsidRPr="006C2343">
              <w:rPr>
                <w:rStyle w:val="Hyperlink"/>
                <w:rFonts w:eastAsiaTheme="majorEastAsia"/>
                <w:noProof/>
              </w:rPr>
              <w:t>2030 - Environmental Justice</w:t>
            </w:r>
            <w:r w:rsidR="00151720">
              <w:rPr>
                <w:noProof/>
                <w:webHidden/>
              </w:rPr>
              <w:tab/>
            </w:r>
            <w:r w:rsidR="00151720">
              <w:rPr>
                <w:noProof/>
                <w:webHidden/>
              </w:rPr>
              <w:fldChar w:fldCharType="begin"/>
            </w:r>
            <w:r w:rsidR="00151720">
              <w:rPr>
                <w:noProof/>
                <w:webHidden/>
              </w:rPr>
              <w:instrText xml:space="preserve"> PAGEREF _Toc376855212 \h </w:instrText>
            </w:r>
            <w:r w:rsidR="00151720">
              <w:rPr>
                <w:noProof/>
                <w:webHidden/>
              </w:rPr>
            </w:r>
            <w:r w:rsidR="00151720">
              <w:rPr>
                <w:noProof/>
                <w:webHidden/>
              </w:rPr>
              <w:fldChar w:fldCharType="separate"/>
            </w:r>
            <w:r w:rsidR="00151720">
              <w:rPr>
                <w:noProof/>
                <w:webHidden/>
              </w:rPr>
              <w:t>30</w:t>
            </w:r>
            <w:r w:rsidR="00151720">
              <w:rPr>
                <w:noProof/>
                <w:webHidden/>
              </w:rPr>
              <w:fldChar w:fldCharType="end"/>
            </w:r>
          </w:hyperlink>
        </w:p>
        <w:p w14:paraId="5F2EDF15" w14:textId="77777777" w:rsidR="00151720" w:rsidRDefault="00D71CAA">
          <w:pPr>
            <w:pStyle w:val="TOC2"/>
            <w:tabs>
              <w:tab w:val="right" w:leader="dot" w:pos="9890"/>
            </w:tabs>
            <w:rPr>
              <w:rFonts w:eastAsiaTheme="minorEastAsia" w:cstheme="minorBidi"/>
              <w:noProof/>
              <w:szCs w:val="22"/>
            </w:rPr>
          </w:pPr>
          <w:hyperlink w:anchor="_Toc376855213" w:history="1">
            <w:r w:rsidR="00151720" w:rsidRPr="006C2343">
              <w:rPr>
                <w:rStyle w:val="Hyperlink"/>
                <w:rFonts w:eastAsiaTheme="majorEastAsia"/>
                <w:noProof/>
              </w:rPr>
              <w:t>2035 - Farmlands Protection</w:t>
            </w:r>
            <w:r w:rsidR="00151720">
              <w:rPr>
                <w:noProof/>
                <w:webHidden/>
              </w:rPr>
              <w:tab/>
            </w:r>
            <w:r w:rsidR="00151720">
              <w:rPr>
                <w:noProof/>
                <w:webHidden/>
              </w:rPr>
              <w:fldChar w:fldCharType="begin"/>
            </w:r>
            <w:r w:rsidR="00151720">
              <w:rPr>
                <w:noProof/>
                <w:webHidden/>
              </w:rPr>
              <w:instrText xml:space="preserve"> PAGEREF _Toc376855213 \h </w:instrText>
            </w:r>
            <w:r w:rsidR="00151720">
              <w:rPr>
                <w:noProof/>
                <w:webHidden/>
              </w:rPr>
            </w:r>
            <w:r w:rsidR="00151720">
              <w:rPr>
                <w:noProof/>
                <w:webHidden/>
              </w:rPr>
              <w:fldChar w:fldCharType="separate"/>
            </w:r>
            <w:r w:rsidR="00151720">
              <w:rPr>
                <w:noProof/>
                <w:webHidden/>
              </w:rPr>
              <w:t>31</w:t>
            </w:r>
            <w:r w:rsidR="00151720">
              <w:rPr>
                <w:noProof/>
                <w:webHidden/>
              </w:rPr>
              <w:fldChar w:fldCharType="end"/>
            </w:r>
          </w:hyperlink>
        </w:p>
        <w:p w14:paraId="243115A7" w14:textId="77777777" w:rsidR="00151720" w:rsidRDefault="00D71CAA">
          <w:pPr>
            <w:pStyle w:val="TOC2"/>
            <w:tabs>
              <w:tab w:val="right" w:leader="dot" w:pos="9890"/>
            </w:tabs>
            <w:rPr>
              <w:rFonts w:eastAsiaTheme="minorEastAsia" w:cstheme="minorBidi"/>
              <w:noProof/>
              <w:szCs w:val="22"/>
            </w:rPr>
          </w:pPr>
          <w:hyperlink w:anchor="_Toc376855214" w:history="1">
            <w:r w:rsidR="00151720" w:rsidRPr="006C2343">
              <w:rPr>
                <w:rStyle w:val="Hyperlink"/>
                <w:rFonts w:eastAsiaTheme="majorEastAsia"/>
                <w:noProof/>
              </w:rPr>
              <w:t>2040 - Flood Insurance</w:t>
            </w:r>
            <w:r w:rsidR="00151720">
              <w:rPr>
                <w:noProof/>
                <w:webHidden/>
              </w:rPr>
              <w:tab/>
            </w:r>
            <w:r w:rsidR="00151720">
              <w:rPr>
                <w:noProof/>
                <w:webHidden/>
              </w:rPr>
              <w:fldChar w:fldCharType="begin"/>
            </w:r>
            <w:r w:rsidR="00151720">
              <w:rPr>
                <w:noProof/>
                <w:webHidden/>
              </w:rPr>
              <w:instrText xml:space="preserve"> PAGEREF _Toc376855214 \h </w:instrText>
            </w:r>
            <w:r w:rsidR="00151720">
              <w:rPr>
                <w:noProof/>
                <w:webHidden/>
              </w:rPr>
            </w:r>
            <w:r w:rsidR="00151720">
              <w:rPr>
                <w:noProof/>
                <w:webHidden/>
              </w:rPr>
              <w:fldChar w:fldCharType="separate"/>
            </w:r>
            <w:r w:rsidR="00151720">
              <w:rPr>
                <w:noProof/>
                <w:webHidden/>
              </w:rPr>
              <w:t>35</w:t>
            </w:r>
            <w:r w:rsidR="00151720">
              <w:rPr>
                <w:noProof/>
                <w:webHidden/>
              </w:rPr>
              <w:fldChar w:fldCharType="end"/>
            </w:r>
          </w:hyperlink>
        </w:p>
        <w:p w14:paraId="0A186629" w14:textId="77777777" w:rsidR="00151720" w:rsidRDefault="00D71CAA">
          <w:pPr>
            <w:pStyle w:val="TOC2"/>
            <w:tabs>
              <w:tab w:val="right" w:leader="dot" w:pos="9890"/>
            </w:tabs>
            <w:rPr>
              <w:rFonts w:eastAsiaTheme="minorEastAsia" w:cstheme="minorBidi"/>
              <w:noProof/>
              <w:szCs w:val="22"/>
            </w:rPr>
          </w:pPr>
          <w:hyperlink w:anchor="_Toc376855215" w:history="1">
            <w:r w:rsidR="00151720" w:rsidRPr="006C2343">
              <w:rPr>
                <w:rStyle w:val="Hyperlink"/>
                <w:rFonts w:eastAsiaTheme="majorEastAsia"/>
                <w:noProof/>
              </w:rPr>
              <w:t>2045 -  Floodplain Management</w:t>
            </w:r>
            <w:r w:rsidR="00151720">
              <w:rPr>
                <w:noProof/>
                <w:webHidden/>
              </w:rPr>
              <w:tab/>
            </w:r>
            <w:r w:rsidR="00151720">
              <w:rPr>
                <w:noProof/>
                <w:webHidden/>
              </w:rPr>
              <w:fldChar w:fldCharType="begin"/>
            </w:r>
            <w:r w:rsidR="00151720">
              <w:rPr>
                <w:noProof/>
                <w:webHidden/>
              </w:rPr>
              <w:instrText xml:space="preserve"> PAGEREF _Toc376855215 \h </w:instrText>
            </w:r>
            <w:r w:rsidR="00151720">
              <w:rPr>
                <w:noProof/>
                <w:webHidden/>
              </w:rPr>
            </w:r>
            <w:r w:rsidR="00151720">
              <w:rPr>
                <w:noProof/>
                <w:webHidden/>
              </w:rPr>
              <w:fldChar w:fldCharType="separate"/>
            </w:r>
            <w:r w:rsidR="00151720">
              <w:rPr>
                <w:noProof/>
                <w:webHidden/>
              </w:rPr>
              <w:t>37</w:t>
            </w:r>
            <w:r w:rsidR="00151720">
              <w:rPr>
                <w:noProof/>
                <w:webHidden/>
              </w:rPr>
              <w:fldChar w:fldCharType="end"/>
            </w:r>
          </w:hyperlink>
        </w:p>
        <w:p w14:paraId="6513F91A" w14:textId="77777777" w:rsidR="00151720" w:rsidRDefault="00D71CAA">
          <w:pPr>
            <w:pStyle w:val="TOC2"/>
            <w:tabs>
              <w:tab w:val="right" w:leader="dot" w:pos="9890"/>
            </w:tabs>
            <w:rPr>
              <w:rFonts w:eastAsiaTheme="minorEastAsia" w:cstheme="minorBidi"/>
              <w:noProof/>
              <w:szCs w:val="22"/>
            </w:rPr>
          </w:pPr>
          <w:hyperlink w:anchor="_Toc376855216" w:history="1">
            <w:r w:rsidR="00151720" w:rsidRPr="006C2343">
              <w:rPr>
                <w:rStyle w:val="Hyperlink"/>
                <w:rFonts w:eastAsiaTheme="majorEastAsia"/>
                <w:noProof/>
              </w:rPr>
              <w:t>2050 – Historic Preservation</w:t>
            </w:r>
            <w:r w:rsidR="00151720">
              <w:rPr>
                <w:noProof/>
                <w:webHidden/>
              </w:rPr>
              <w:tab/>
            </w:r>
            <w:r w:rsidR="00151720">
              <w:rPr>
                <w:noProof/>
                <w:webHidden/>
              </w:rPr>
              <w:fldChar w:fldCharType="begin"/>
            </w:r>
            <w:r w:rsidR="00151720">
              <w:rPr>
                <w:noProof/>
                <w:webHidden/>
              </w:rPr>
              <w:instrText xml:space="preserve"> PAGEREF _Toc376855216 \h </w:instrText>
            </w:r>
            <w:r w:rsidR="00151720">
              <w:rPr>
                <w:noProof/>
                <w:webHidden/>
              </w:rPr>
            </w:r>
            <w:r w:rsidR="00151720">
              <w:rPr>
                <w:noProof/>
                <w:webHidden/>
              </w:rPr>
              <w:fldChar w:fldCharType="separate"/>
            </w:r>
            <w:r w:rsidR="00151720">
              <w:rPr>
                <w:noProof/>
                <w:webHidden/>
              </w:rPr>
              <w:t>45</w:t>
            </w:r>
            <w:r w:rsidR="00151720">
              <w:rPr>
                <w:noProof/>
                <w:webHidden/>
              </w:rPr>
              <w:fldChar w:fldCharType="end"/>
            </w:r>
          </w:hyperlink>
        </w:p>
        <w:p w14:paraId="4A483BDA" w14:textId="77777777" w:rsidR="00151720" w:rsidRDefault="00D71CAA">
          <w:pPr>
            <w:pStyle w:val="TOC2"/>
            <w:tabs>
              <w:tab w:val="right" w:leader="dot" w:pos="9890"/>
            </w:tabs>
            <w:rPr>
              <w:rFonts w:eastAsiaTheme="minorEastAsia" w:cstheme="minorBidi"/>
              <w:noProof/>
              <w:szCs w:val="22"/>
            </w:rPr>
          </w:pPr>
          <w:hyperlink w:anchor="_Toc376855217" w:history="1">
            <w:r w:rsidR="00151720" w:rsidRPr="006C2343">
              <w:rPr>
                <w:rStyle w:val="Hyperlink"/>
                <w:rFonts w:eastAsiaTheme="majorEastAsia"/>
                <w:noProof/>
              </w:rPr>
              <w:t>2055 - Sole Source Aquifers</w:t>
            </w:r>
            <w:r w:rsidR="00151720">
              <w:rPr>
                <w:noProof/>
                <w:webHidden/>
              </w:rPr>
              <w:tab/>
            </w:r>
            <w:r w:rsidR="00151720">
              <w:rPr>
                <w:noProof/>
                <w:webHidden/>
              </w:rPr>
              <w:fldChar w:fldCharType="begin"/>
            </w:r>
            <w:r w:rsidR="00151720">
              <w:rPr>
                <w:noProof/>
                <w:webHidden/>
              </w:rPr>
              <w:instrText xml:space="preserve"> PAGEREF _Toc376855217 \h </w:instrText>
            </w:r>
            <w:r w:rsidR="00151720">
              <w:rPr>
                <w:noProof/>
                <w:webHidden/>
              </w:rPr>
            </w:r>
            <w:r w:rsidR="00151720">
              <w:rPr>
                <w:noProof/>
                <w:webHidden/>
              </w:rPr>
              <w:fldChar w:fldCharType="separate"/>
            </w:r>
            <w:r w:rsidR="00151720">
              <w:rPr>
                <w:noProof/>
                <w:webHidden/>
              </w:rPr>
              <w:t>53</w:t>
            </w:r>
            <w:r w:rsidR="00151720">
              <w:rPr>
                <w:noProof/>
                <w:webHidden/>
              </w:rPr>
              <w:fldChar w:fldCharType="end"/>
            </w:r>
          </w:hyperlink>
        </w:p>
        <w:p w14:paraId="502CF921" w14:textId="77777777" w:rsidR="00151720" w:rsidRDefault="00D71CAA">
          <w:pPr>
            <w:pStyle w:val="TOC2"/>
            <w:tabs>
              <w:tab w:val="right" w:leader="dot" w:pos="9890"/>
            </w:tabs>
            <w:rPr>
              <w:rFonts w:eastAsiaTheme="minorEastAsia" w:cstheme="minorBidi"/>
              <w:noProof/>
              <w:szCs w:val="22"/>
            </w:rPr>
          </w:pPr>
          <w:hyperlink w:anchor="_Toc376855218" w:history="1">
            <w:r w:rsidR="00151720" w:rsidRPr="006C2343">
              <w:rPr>
                <w:rStyle w:val="Hyperlink"/>
                <w:rFonts w:eastAsiaTheme="majorEastAsia"/>
                <w:noProof/>
              </w:rPr>
              <w:t>2060 - Wetlands Protection</w:t>
            </w:r>
            <w:r w:rsidR="00151720">
              <w:rPr>
                <w:noProof/>
                <w:webHidden/>
              </w:rPr>
              <w:tab/>
            </w:r>
            <w:r w:rsidR="00151720">
              <w:rPr>
                <w:noProof/>
                <w:webHidden/>
              </w:rPr>
              <w:fldChar w:fldCharType="begin"/>
            </w:r>
            <w:r w:rsidR="00151720">
              <w:rPr>
                <w:noProof/>
                <w:webHidden/>
              </w:rPr>
              <w:instrText xml:space="preserve"> PAGEREF _Toc376855218 \h </w:instrText>
            </w:r>
            <w:r w:rsidR="00151720">
              <w:rPr>
                <w:noProof/>
                <w:webHidden/>
              </w:rPr>
            </w:r>
            <w:r w:rsidR="00151720">
              <w:rPr>
                <w:noProof/>
                <w:webHidden/>
              </w:rPr>
              <w:fldChar w:fldCharType="separate"/>
            </w:r>
            <w:r w:rsidR="00151720">
              <w:rPr>
                <w:noProof/>
                <w:webHidden/>
              </w:rPr>
              <w:t>55</w:t>
            </w:r>
            <w:r w:rsidR="00151720">
              <w:rPr>
                <w:noProof/>
                <w:webHidden/>
              </w:rPr>
              <w:fldChar w:fldCharType="end"/>
            </w:r>
          </w:hyperlink>
        </w:p>
        <w:p w14:paraId="685E4625" w14:textId="77777777" w:rsidR="00151720" w:rsidRDefault="00D71CAA">
          <w:pPr>
            <w:pStyle w:val="TOC2"/>
            <w:tabs>
              <w:tab w:val="right" w:leader="dot" w:pos="9890"/>
            </w:tabs>
            <w:rPr>
              <w:rFonts w:eastAsiaTheme="minorEastAsia" w:cstheme="minorBidi"/>
              <w:noProof/>
              <w:szCs w:val="22"/>
            </w:rPr>
          </w:pPr>
          <w:hyperlink w:anchor="_Toc376855219" w:history="1">
            <w:r w:rsidR="00151720" w:rsidRPr="006C2343">
              <w:rPr>
                <w:rStyle w:val="Hyperlink"/>
                <w:rFonts w:eastAsiaTheme="majorEastAsia"/>
                <w:noProof/>
              </w:rPr>
              <w:t>2065 - Wild and Scenic Rivers Act</w:t>
            </w:r>
            <w:r w:rsidR="00151720">
              <w:rPr>
                <w:noProof/>
                <w:webHidden/>
              </w:rPr>
              <w:tab/>
            </w:r>
            <w:r w:rsidR="00151720">
              <w:rPr>
                <w:noProof/>
                <w:webHidden/>
              </w:rPr>
              <w:fldChar w:fldCharType="begin"/>
            </w:r>
            <w:r w:rsidR="00151720">
              <w:rPr>
                <w:noProof/>
                <w:webHidden/>
              </w:rPr>
              <w:instrText xml:space="preserve"> PAGEREF _Toc376855219 \h </w:instrText>
            </w:r>
            <w:r w:rsidR="00151720">
              <w:rPr>
                <w:noProof/>
                <w:webHidden/>
              </w:rPr>
            </w:r>
            <w:r w:rsidR="00151720">
              <w:rPr>
                <w:noProof/>
                <w:webHidden/>
              </w:rPr>
              <w:fldChar w:fldCharType="separate"/>
            </w:r>
            <w:r w:rsidR="00151720">
              <w:rPr>
                <w:noProof/>
                <w:webHidden/>
              </w:rPr>
              <w:t>57</w:t>
            </w:r>
            <w:r w:rsidR="00151720">
              <w:rPr>
                <w:noProof/>
                <w:webHidden/>
              </w:rPr>
              <w:fldChar w:fldCharType="end"/>
            </w:r>
          </w:hyperlink>
        </w:p>
        <w:p w14:paraId="03B5ED82" w14:textId="77777777" w:rsidR="00151720" w:rsidRDefault="00D71CAA">
          <w:pPr>
            <w:pStyle w:val="TOC2"/>
            <w:tabs>
              <w:tab w:val="right" w:leader="dot" w:pos="9890"/>
            </w:tabs>
            <w:rPr>
              <w:rFonts w:eastAsiaTheme="minorEastAsia" w:cstheme="minorBidi"/>
              <w:noProof/>
              <w:szCs w:val="22"/>
            </w:rPr>
          </w:pPr>
          <w:hyperlink w:anchor="_Toc376855220" w:history="1">
            <w:r w:rsidR="00151720" w:rsidRPr="006C2343">
              <w:rPr>
                <w:rStyle w:val="Hyperlink"/>
                <w:rFonts w:eastAsiaTheme="majorEastAsia"/>
                <w:noProof/>
              </w:rPr>
              <w:t>2070 - Airport Hazards</w:t>
            </w:r>
            <w:r w:rsidR="00151720">
              <w:rPr>
                <w:noProof/>
                <w:webHidden/>
              </w:rPr>
              <w:tab/>
            </w:r>
            <w:r w:rsidR="00151720">
              <w:rPr>
                <w:noProof/>
                <w:webHidden/>
              </w:rPr>
              <w:fldChar w:fldCharType="begin"/>
            </w:r>
            <w:r w:rsidR="00151720">
              <w:rPr>
                <w:noProof/>
                <w:webHidden/>
              </w:rPr>
              <w:instrText xml:space="preserve"> PAGEREF _Toc376855220 \h </w:instrText>
            </w:r>
            <w:r w:rsidR="00151720">
              <w:rPr>
                <w:noProof/>
                <w:webHidden/>
              </w:rPr>
            </w:r>
            <w:r w:rsidR="00151720">
              <w:rPr>
                <w:noProof/>
                <w:webHidden/>
              </w:rPr>
              <w:fldChar w:fldCharType="separate"/>
            </w:r>
            <w:r w:rsidR="00151720">
              <w:rPr>
                <w:noProof/>
                <w:webHidden/>
              </w:rPr>
              <w:t>59</w:t>
            </w:r>
            <w:r w:rsidR="00151720">
              <w:rPr>
                <w:noProof/>
                <w:webHidden/>
              </w:rPr>
              <w:fldChar w:fldCharType="end"/>
            </w:r>
          </w:hyperlink>
        </w:p>
        <w:p w14:paraId="75655590" w14:textId="77777777" w:rsidR="00151720" w:rsidRDefault="00D71CAA">
          <w:pPr>
            <w:pStyle w:val="TOC2"/>
            <w:tabs>
              <w:tab w:val="right" w:leader="dot" w:pos="9890"/>
            </w:tabs>
            <w:rPr>
              <w:rFonts w:eastAsiaTheme="minorEastAsia" w:cstheme="minorBidi"/>
              <w:noProof/>
              <w:szCs w:val="22"/>
            </w:rPr>
          </w:pPr>
          <w:hyperlink w:anchor="_Toc376855221" w:history="1">
            <w:r w:rsidR="00151720" w:rsidRPr="006C2343">
              <w:rPr>
                <w:rStyle w:val="Hyperlink"/>
                <w:rFonts w:eastAsiaTheme="majorEastAsia"/>
                <w:noProof/>
              </w:rPr>
              <w:t>2076 - Contamination and Toxic Substances (Multifamily and Non-Residential Properties)</w:t>
            </w:r>
            <w:r w:rsidR="00151720">
              <w:rPr>
                <w:noProof/>
                <w:webHidden/>
              </w:rPr>
              <w:tab/>
            </w:r>
            <w:r w:rsidR="00151720">
              <w:rPr>
                <w:noProof/>
                <w:webHidden/>
              </w:rPr>
              <w:fldChar w:fldCharType="begin"/>
            </w:r>
            <w:r w:rsidR="00151720">
              <w:rPr>
                <w:noProof/>
                <w:webHidden/>
              </w:rPr>
              <w:instrText xml:space="preserve"> PAGEREF _Toc376855221 \h </w:instrText>
            </w:r>
            <w:r w:rsidR="00151720">
              <w:rPr>
                <w:noProof/>
                <w:webHidden/>
              </w:rPr>
            </w:r>
            <w:r w:rsidR="00151720">
              <w:rPr>
                <w:noProof/>
                <w:webHidden/>
              </w:rPr>
              <w:fldChar w:fldCharType="separate"/>
            </w:r>
            <w:r w:rsidR="00151720">
              <w:rPr>
                <w:noProof/>
                <w:webHidden/>
              </w:rPr>
              <w:t>62</w:t>
            </w:r>
            <w:r w:rsidR="00151720">
              <w:rPr>
                <w:noProof/>
                <w:webHidden/>
              </w:rPr>
              <w:fldChar w:fldCharType="end"/>
            </w:r>
          </w:hyperlink>
        </w:p>
        <w:p w14:paraId="4B905E23" w14:textId="77777777" w:rsidR="00151720" w:rsidRDefault="00D71CAA">
          <w:pPr>
            <w:pStyle w:val="TOC2"/>
            <w:tabs>
              <w:tab w:val="right" w:leader="dot" w:pos="9890"/>
            </w:tabs>
            <w:rPr>
              <w:rFonts w:eastAsiaTheme="minorEastAsia" w:cstheme="minorBidi"/>
              <w:noProof/>
              <w:szCs w:val="22"/>
            </w:rPr>
          </w:pPr>
          <w:hyperlink w:anchor="_Toc376855222" w:history="1">
            <w:r w:rsidR="00151720" w:rsidRPr="006C2343">
              <w:rPr>
                <w:rStyle w:val="Hyperlink"/>
                <w:rFonts w:eastAsiaTheme="majorEastAsia"/>
                <w:noProof/>
              </w:rPr>
              <w:t>2077 - Contamination and Toxic Substances (Single Family Residential Properties)</w:t>
            </w:r>
            <w:r w:rsidR="00151720">
              <w:rPr>
                <w:noProof/>
                <w:webHidden/>
              </w:rPr>
              <w:tab/>
            </w:r>
            <w:r w:rsidR="00151720">
              <w:rPr>
                <w:noProof/>
                <w:webHidden/>
              </w:rPr>
              <w:fldChar w:fldCharType="begin"/>
            </w:r>
            <w:r w:rsidR="00151720">
              <w:rPr>
                <w:noProof/>
                <w:webHidden/>
              </w:rPr>
              <w:instrText xml:space="preserve"> PAGEREF _Toc376855222 \h </w:instrText>
            </w:r>
            <w:r w:rsidR="00151720">
              <w:rPr>
                <w:noProof/>
                <w:webHidden/>
              </w:rPr>
            </w:r>
            <w:r w:rsidR="00151720">
              <w:rPr>
                <w:noProof/>
                <w:webHidden/>
              </w:rPr>
              <w:fldChar w:fldCharType="separate"/>
            </w:r>
            <w:r w:rsidR="00151720">
              <w:rPr>
                <w:noProof/>
                <w:webHidden/>
              </w:rPr>
              <w:t>65</w:t>
            </w:r>
            <w:r w:rsidR="00151720">
              <w:rPr>
                <w:noProof/>
                <w:webHidden/>
              </w:rPr>
              <w:fldChar w:fldCharType="end"/>
            </w:r>
          </w:hyperlink>
        </w:p>
        <w:p w14:paraId="7C78430C" w14:textId="77777777" w:rsidR="00151720" w:rsidRDefault="00D71CAA">
          <w:pPr>
            <w:pStyle w:val="TOC2"/>
            <w:tabs>
              <w:tab w:val="right" w:leader="dot" w:pos="9890"/>
            </w:tabs>
            <w:rPr>
              <w:rFonts w:eastAsiaTheme="minorEastAsia" w:cstheme="minorBidi"/>
              <w:noProof/>
              <w:szCs w:val="22"/>
            </w:rPr>
          </w:pPr>
          <w:hyperlink w:anchor="_Toc376855223" w:history="1">
            <w:r w:rsidR="00151720" w:rsidRPr="006C2343">
              <w:rPr>
                <w:rStyle w:val="Hyperlink"/>
                <w:rFonts w:eastAsiaTheme="majorEastAsia"/>
                <w:noProof/>
              </w:rPr>
              <w:t>2080 - Explosive and Flammable Hazards</w:t>
            </w:r>
            <w:r w:rsidR="00151720">
              <w:rPr>
                <w:noProof/>
                <w:webHidden/>
              </w:rPr>
              <w:tab/>
            </w:r>
            <w:r w:rsidR="00151720">
              <w:rPr>
                <w:noProof/>
                <w:webHidden/>
              </w:rPr>
              <w:fldChar w:fldCharType="begin"/>
            </w:r>
            <w:r w:rsidR="00151720">
              <w:rPr>
                <w:noProof/>
                <w:webHidden/>
              </w:rPr>
              <w:instrText xml:space="preserve"> PAGEREF _Toc376855223 \h </w:instrText>
            </w:r>
            <w:r w:rsidR="00151720">
              <w:rPr>
                <w:noProof/>
                <w:webHidden/>
              </w:rPr>
            </w:r>
            <w:r w:rsidR="00151720">
              <w:rPr>
                <w:noProof/>
                <w:webHidden/>
              </w:rPr>
              <w:fldChar w:fldCharType="separate"/>
            </w:r>
            <w:r w:rsidR="00151720">
              <w:rPr>
                <w:noProof/>
                <w:webHidden/>
              </w:rPr>
              <w:t>67</w:t>
            </w:r>
            <w:r w:rsidR="00151720">
              <w:rPr>
                <w:noProof/>
                <w:webHidden/>
              </w:rPr>
              <w:fldChar w:fldCharType="end"/>
            </w:r>
          </w:hyperlink>
        </w:p>
        <w:p w14:paraId="2CB11780" w14:textId="77777777" w:rsidR="00151720" w:rsidRDefault="00D71CAA">
          <w:pPr>
            <w:pStyle w:val="TOC2"/>
            <w:tabs>
              <w:tab w:val="right" w:leader="dot" w:pos="9890"/>
            </w:tabs>
            <w:rPr>
              <w:rFonts w:eastAsiaTheme="minorEastAsia" w:cstheme="minorBidi"/>
              <w:noProof/>
              <w:szCs w:val="22"/>
            </w:rPr>
          </w:pPr>
          <w:hyperlink w:anchor="_Toc376855224" w:history="1">
            <w:r w:rsidR="00151720" w:rsidRPr="006C2343">
              <w:rPr>
                <w:rStyle w:val="Hyperlink"/>
                <w:rFonts w:eastAsiaTheme="majorEastAsia"/>
                <w:noProof/>
              </w:rPr>
              <w:t>2085 - Noise Abatement and Control</w:t>
            </w:r>
            <w:r w:rsidR="00151720">
              <w:rPr>
                <w:noProof/>
                <w:webHidden/>
              </w:rPr>
              <w:tab/>
            </w:r>
            <w:r w:rsidR="00151720">
              <w:rPr>
                <w:noProof/>
                <w:webHidden/>
              </w:rPr>
              <w:fldChar w:fldCharType="begin"/>
            </w:r>
            <w:r w:rsidR="00151720">
              <w:rPr>
                <w:noProof/>
                <w:webHidden/>
              </w:rPr>
              <w:instrText xml:space="preserve"> PAGEREF _Toc376855224 \h </w:instrText>
            </w:r>
            <w:r w:rsidR="00151720">
              <w:rPr>
                <w:noProof/>
                <w:webHidden/>
              </w:rPr>
            </w:r>
            <w:r w:rsidR="00151720">
              <w:rPr>
                <w:noProof/>
                <w:webHidden/>
              </w:rPr>
              <w:fldChar w:fldCharType="separate"/>
            </w:r>
            <w:r w:rsidR="00151720">
              <w:rPr>
                <w:noProof/>
                <w:webHidden/>
              </w:rPr>
              <w:t>70</w:t>
            </w:r>
            <w:r w:rsidR="00151720">
              <w:rPr>
                <w:noProof/>
                <w:webHidden/>
              </w:rPr>
              <w:fldChar w:fldCharType="end"/>
            </w:r>
          </w:hyperlink>
        </w:p>
        <w:p w14:paraId="20DF51CF" w14:textId="77777777" w:rsidR="00151720" w:rsidRDefault="00D71CAA">
          <w:pPr>
            <w:pStyle w:val="TOC1"/>
            <w:tabs>
              <w:tab w:val="right" w:leader="dot" w:pos="9890"/>
            </w:tabs>
            <w:rPr>
              <w:rFonts w:eastAsiaTheme="minorEastAsia" w:cstheme="minorBidi"/>
              <w:noProof/>
              <w:szCs w:val="22"/>
            </w:rPr>
          </w:pPr>
          <w:hyperlink w:anchor="_Toc376855225" w:history="1">
            <w:r w:rsidR="00151720" w:rsidRPr="006C2343">
              <w:rPr>
                <w:rStyle w:val="Hyperlink"/>
                <w:rFonts w:eastAsiaTheme="majorEastAsia"/>
                <w:noProof/>
              </w:rPr>
              <w:t>4000 - EA Factors</w:t>
            </w:r>
            <w:r w:rsidR="00151720">
              <w:rPr>
                <w:noProof/>
                <w:webHidden/>
              </w:rPr>
              <w:tab/>
            </w:r>
            <w:r w:rsidR="00151720">
              <w:rPr>
                <w:noProof/>
                <w:webHidden/>
              </w:rPr>
              <w:fldChar w:fldCharType="begin"/>
            </w:r>
            <w:r w:rsidR="00151720">
              <w:rPr>
                <w:noProof/>
                <w:webHidden/>
              </w:rPr>
              <w:instrText xml:space="preserve"> PAGEREF _Toc376855225 \h </w:instrText>
            </w:r>
            <w:r w:rsidR="00151720">
              <w:rPr>
                <w:noProof/>
                <w:webHidden/>
              </w:rPr>
            </w:r>
            <w:r w:rsidR="00151720">
              <w:rPr>
                <w:noProof/>
                <w:webHidden/>
              </w:rPr>
              <w:fldChar w:fldCharType="separate"/>
            </w:r>
            <w:r w:rsidR="00151720">
              <w:rPr>
                <w:noProof/>
                <w:webHidden/>
              </w:rPr>
              <w:t>75</w:t>
            </w:r>
            <w:r w:rsidR="00151720">
              <w:rPr>
                <w:noProof/>
                <w:webHidden/>
              </w:rPr>
              <w:fldChar w:fldCharType="end"/>
            </w:r>
          </w:hyperlink>
        </w:p>
        <w:p w14:paraId="3252308A" w14:textId="77777777" w:rsidR="00151720" w:rsidRDefault="00D71CAA">
          <w:pPr>
            <w:pStyle w:val="TOC2"/>
            <w:tabs>
              <w:tab w:val="right" w:leader="dot" w:pos="9890"/>
            </w:tabs>
            <w:rPr>
              <w:rFonts w:eastAsiaTheme="minorEastAsia" w:cstheme="minorBidi"/>
              <w:noProof/>
              <w:szCs w:val="22"/>
            </w:rPr>
          </w:pPr>
          <w:hyperlink w:anchor="_Toc376855226" w:history="1">
            <w:r w:rsidR="00151720" w:rsidRPr="006C2343">
              <w:rPr>
                <w:rStyle w:val="Hyperlink"/>
                <w:rFonts w:eastAsiaTheme="majorEastAsia"/>
                <w:noProof/>
              </w:rPr>
              <w:t>4010 - EA Factors – Summary</w:t>
            </w:r>
            <w:r w:rsidR="00151720">
              <w:rPr>
                <w:noProof/>
                <w:webHidden/>
              </w:rPr>
              <w:tab/>
            </w:r>
            <w:r w:rsidR="00151720">
              <w:rPr>
                <w:noProof/>
                <w:webHidden/>
              </w:rPr>
              <w:fldChar w:fldCharType="begin"/>
            </w:r>
            <w:r w:rsidR="00151720">
              <w:rPr>
                <w:noProof/>
                <w:webHidden/>
              </w:rPr>
              <w:instrText xml:space="preserve"> PAGEREF _Toc376855226 \h </w:instrText>
            </w:r>
            <w:r w:rsidR="00151720">
              <w:rPr>
                <w:noProof/>
                <w:webHidden/>
              </w:rPr>
            </w:r>
            <w:r w:rsidR="00151720">
              <w:rPr>
                <w:noProof/>
                <w:webHidden/>
              </w:rPr>
              <w:fldChar w:fldCharType="separate"/>
            </w:r>
            <w:r w:rsidR="00151720">
              <w:rPr>
                <w:noProof/>
                <w:webHidden/>
              </w:rPr>
              <w:t>75</w:t>
            </w:r>
            <w:r w:rsidR="00151720">
              <w:rPr>
                <w:noProof/>
                <w:webHidden/>
              </w:rPr>
              <w:fldChar w:fldCharType="end"/>
            </w:r>
          </w:hyperlink>
        </w:p>
        <w:p w14:paraId="161CFCC5" w14:textId="77777777" w:rsidR="00151720" w:rsidRDefault="00D71CAA">
          <w:pPr>
            <w:pStyle w:val="TOC2"/>
            <w:tabs>
              <w:tab w:val="right" w:leader="dot" w:pos="9890"/>
            </w:tabs>
            <w:rPr>
              <w:rFonts w:eastAsiaTheme="minorEastAsia" w:cstheme="minorBidi"/>
              <w:noProof/>
              <w:szCs w:val="22"/>
            </w:rPr>
          </w:pPr>
          <w:hyperlink w:anchor="_Toc376855227" w:history="1">
            <w:r w:rsidR="00151720" w:rsidRPr="006C2343">
              <w:rPr>
                <w:rStyle w:val="Hyperlink"/>
                <w:rFonts w:eastAsiaTheme="majorEastAsia"/>
                <w:noProof/>
              </w:rPr>
              <w:t>4100 – Environmental Assessment Analysis</w:t>
            </w:r>
            <w:r w:rsidR="00151720">
              <w:rPr>
                <w:noProof/>
                <w:webHidden/>
              </w:rPr>
              <w:tab/>
            </w:r>
            <w:r w:rsidR="00151720">
              <w:rPr>
                <w:noProof/>
                <w:webHidden/>
              </w:rPr>
              <w:fldChar w:fldCharType="begin"/>
            </w:r>
            <w:r w:rsidR="00151720">
              <w:rPr>
                <w:noProof/>
                <w:webHidden/>
              </w:rPr>
              <w:instrText xml:space="preserve"> PAGEREF _Toc376855227 \h </w:instrText>
            </w:r>
            <w:r w:rsidR="00151720">
              <w:rPr>
                <w:noProof/>
                <w:webHidden/>
              </w:rPr>
            </w:r>
            <w:r w:rsidR="00151720">
              <w:rPr>
                <w:noProof/>
                <w:webHidden/>
              </w:rPr>
              <w:fldChar w:fldCharType="separate"/>
            </w:r>
            <w:r w:rsidR="00151720">
              <w:rPr>
                <w:noProof/>
                <w:webHidden/>
              </w:rPr>
              <w:t>77</w:t>
            </w:r>
            <w:r w:rsidR="00151720">
              <w:rPr>
                <w:noProof/>
                <w:webHidden/>
              </w:rPr>
              <w:fldChar w:fldCharType="end"/>
            </w:r>
          </w:hyperlink>
        </w:p>
        <w:p w14:paraId="7119D4D9" w14:textId="77777777" w:rsidR="00151720" w:rsidRDefault="00D71CAA">
          <w:pPr>
            <w:pStyle w:val="TOC1"/>
            <w:tabs>
              <w:tab w:val="right" w:leader="dot" w:pos="9890"/>
            </w:tabs>
            <w:rPr>
              <w:rFonts w:eastAsiaTheme="minorEastAsia" w:cstheme="minorBidi"/>
              <w:noProof/>
              <w:szCs w:val="22"/>
            </w:rPr>
          </w:pPr>
          <w:hyperlink w:anchor="_Toc376855228" w:history="1">
            <w:r w:rsidR="00151720" w:rsidRPr="006C2343">
              <w:rPr>
                <w:rStyle w:val="Hyperlink"/>
                <w:rFonts w:eastAsiaTheme="majorEastAsia"/>
                <w:noProof/>
              </w:rPr>
              <w:t>5000 - Mitigation Measures and Conditions (50/58)</w:t>
            </w:r>
            <w:r w:rsidR="00151720">
              <w:rPr>
                <w:noProof/>
                <w:webHidden/>
              </w:rPr>
              <w:tab/>
            </w:r>
            <w:r w:rsidR="00151720">
              <w:rPr>
                <w:noProof/>
                <w:webHidden/>
              </w:rPr>
              <w:fldChar w:fldCharType="begin"/>
            </w:r>
            <w:r w:rsidR="00151720">
              <w:rPr>
                <w:noProof/>
                <w:webHidden/>
              </w:rPr>
              <w:instrText xml:space="preserve"> PAGEREF _Toc376855228 \h </w:instrText>
            </w:r>
            <w:r w:rsidR="00151720">
              <w:rPr>
                <w:noProof/>
                <w:webHidden/>
              </w:rPr>
            </w:r>
            <w:r w:rsidR="00151720">
              <w:rPr>
                <w:noProof/>
                <w:webHidden/>
              </w:rPr>
              <w:fldChar w:fldCharType="separate"/>
            </w:r>
            <w:r w:rsidR="00151720">
              <w:rPr>
                <w:noProof/>
                <w:webHidden/>
              </w:rPr>
              <w:t>79</w:t>
            </w:r>
            <w:r w:rsidR="00151720">
              <w:rPr>
                <w:noProof/>
                <w:webHidden/>
              </w:rPr>
              <w:fldChar w:fldCharType="end"/>
            </w:r>
          </w:hyperlink>
        </w:p>
        <w:p w14:paraId="07078D62" w14:textId="77777777" w:rsidR="00151720" w:rsidRDefault="00D71CAA">
          <w:pPr>
            <w:pStyle w:val="TOC1"/>
            <w:tabs>
              <w:tab w:val="right" w:leader="dot" w:pos="9890"/>
            </w:tabs>
            <w:rPr>
              <w:rFonts w:eastAsiaTheme="minorEastAsia" w:cstheme="minorBidi"/>
              <w:noProof/>
              <w:szCs w:val="22"/>
            </w:rPr>
          </w:pPr>
          <w:hyperlink w:anchor="_Toc376855229" w:history="1">
            <w:r w:rsidR="00151720" w:rsidRPr="006C2343">
              <w:rPr>
                <w:rStyle w:val="Hyperlink"/>
                <w:rFonts w:eastAsiaTheme="majorEastAsia"/>
                <w:noProof/>
              </w:rPr>
              <w:t>6000 Final Screens</w:t>
            </w:r>
            <w:r w:rsidR="00151720">
              <w:rPr>
                <w:noProof/>
                <w:webHidden/>
              </w:rPr>
              <w:tab/>
            </w:r>
            <w:r w:rsidR="00151720">
              <w:rPr>
                <w:noProof/>
                <w:webHidden/>
              </w:rPr>
              <w:fldChar w:fldCharType="begin"/>
            </w:r>
            <w:r w:rsidR="00151720">
              <w:rPr>
                <w:noProof/>
                <w:webHidden/>
              </w:rPr>
              <w:instrText xml:space="preserve"> PAGEREF _Toc376855229 \h </w:instrText>
            </w:r>
            <w:r w:rsidR="00151720">
              <w:rPr>
                <w:noProof/>
                <w:webHidden/>
              </w:rPr>
            </w:r>
            <w:r w:rsidR="00151720">
              <w:rPr>
                <w:noProof/>
                <w:webHidden/>
              </w:rPr>
              <w:fldChar w:fldCharType="separate"/>
            </w:r>
            <w:r w:rsidR="00151720">
              <w:rPr>
                <w:noProof/>
                <w:webHidden/>
              </w:rPr>
              <w:t>82</w:t>
            </w:r>
            <w:r w:rsidR="00151720">
              <w:rPr>
                <w:noProof/>
                <w:webHidden/>
              </w:rPr>
              <w:fldChar w:fldCharType="end"/>
            </w:r>
          </w:hyperlink>
        </w:p>
        <w:p w14:paraId="47C7A884" w14:textId="77777777" w:rsidR="00151720" w:rsidRDefault="00D71CAA">
          <w:pPr>
            <w:pStyle w:val="TOC2"/>
            <w:tabs>
              <w:tab w:val="right" w:leader="dot" w:pos="9890"/>
            </w:tabs>
            <w:rPr>
              <w:rFonts w:eastAsiaTheme="minorEastAsia" w:cstheme="minorBidi"/>
              <w:noProof/>
              <w:szCs w:val="22"/>
            </w:rPr>
          </w:pPr>
          <w:hyperlink w:anchor="_Toc376855230" w:history="1">
            <w:r w:rsidR="00151720" w:rsidRPr="006C2343">
              <w:rPr>
                <w:rStyle w:val="Hyperlink"/>
                <w:rFonts w:eastAsiaTheme="majorEastAsia"/>
                <w:noProof/>
              </w:rPr>
              <w:t>6205 – Preparer Notification Screen (50/58)</w:t>
            </w:r>
            <w:r w:rsidR="00151720" w:rsidRPr="006C2343">
              <w:rPr>
                <w:rStyle w:val="Hyperlink"/>
                <w:rFonts w:eastAsiaTheme="majorEastAsia"/>
                <w:noProof/>
              </w:rPr>
              <w:sym w:font="Wingdings" w:char="F0FE"/>
            </w:r>
            <w:r w:rsidR="00151720">
              <w:rPr>
                <w:noProof/>
                <w:webHidden/>
              </w:rPr>
              <w:tab/>
            </w:r>
            <w:r w:rsidR="00151720">
              <w:rPr>
                <w:noProof/>
                <w:webHidden/>
              </w:rPr>
              <w:fldChar w:fldCharType="begin"/>
            </w:r>
            <w:r w:rsidR="00151720">
              <w:rPr>
                <w:noProof/>
                <w:webHidden/>
              </w:rPr>
              <w:instrText xml:space="preserve"> PAGEREF _Toc376855230 \h </w:instrText>
            </w:r>
            <w:r w:rsidR="00151720">
              <w:rPr>
                <w:noProof/>
                <w:webHidden/>
              </w:rPr>
            </w:r>
            <w:r w:rsidR="00151720">
              <w:rPr>
                <w:noProof/>
                <w:webHidden/>
              </w:rPr>
              <w:fldChar w:fldCharType="separate"/>
            </w:r>
            <w:r w:rsidR="00151720">
              <w:rPr>
                <w:noProof/>
                <w:webHidden/>
              </w:rPr>
              <w:t>82</w:t>
            </w:r>
            <w:r w:rsidR="00151720">
              <w:rPr>
                <w:noProof/>
                <w:webHidden/>
              </w:rPr>
              <w:fldChar w:fldCharType="end"/>
            </w:r>
          </w:hyperlink>
        </w:p>
        <w:p w14:paraId="5198A778" w14:textId="77777777" w:rsidR="00151720" w:rsidRDefault="00D71CAA">
          <w:pPr>
            <w:pStyle w:val="TOC3"/>
            <w:tabs>
              <w:tab w:val="right" w:leader="dot" w:pos="9890"/>
            </w:tabs>
            <w:rPr>
              <w:rFonts w:eastAsiaTheme="minorEastAsia" w:cstheme="minorBidi"/>
              <w:noProof/>
              <w:szCs w:val="22"/>
            </w:rPr>
          </w:pPr>
          <w:hyperlink w:anchor="_Toc376855231" w:history="1">
            <w:r w:rsidR="00151720" w:rsidRPr="006C2343">
              <w:rPr>
                <w:rStyle w:val="Hyperlink"/>
                <w:rFonts w:eastAsiaTheme="majorEastAsia"/>
                <w:noProof/>
              </w:rPr>
              <w:t>6210 – CEST Determination (58)</w:t>
            </w:r>
            <w:r w:rsidR="00151720">
              <w:rPr>
                <w:noProof/>
                <w:webHidden/>
              </w:rPr>
              <w:tab/>
            </w:r>
            <w:r w:rsidR="00151720">
              <w:rPr>
                <w:noProof/>
                <w:webHidden/>
              </w:rPr>
              <w:fldChar w:fldCharType="begin"/>
            </w:r>
            <w:r w:rsidR="00151720">
              <w:rPr>
                <w:noProof/>
                <w:webHidden/>
              </w:rPr>
              <w:instrText xml:space="preserve"> PAGEREF _Toc376855231 \h </w:instrText>
            </w:r>
            <w:r w:rsidR="00151720">
              <w:rPr>
                <w:noProof/>
                <w:webHidden/>
              </w:rPr>
            </w:r>
            <w:r w:rsidR="00151720">
              <w:rPr>
                <w:noProof/>
                <w:webHidden/>
              </w:rPr>
              <w:fldChar w:fldCharType="separate"/>
            </w:r>
            <w:r w:rsidR="00151720">
              <w:rPr>
                <w:noProof/>
                <w:webHidden/>
              </w:rPr>
              <w:t>83</w:t>
            </w:r>
            <w:r w:rsidR="00151720">
              <w:rPr>
                <w:noProof/>
                <w:webHidden/>
              </w:rPr>
              <w:fldChar w:fldCharType="end"/>
            </w:r>
          </w:hyperlink>
        </w:p>
        <w:p w14:paraId="685D866D" w14:textId="77777777" w:rsidR="00151720" w:rsidRDefault="00D71CAA">
          <w:pPr>
            <w:pStyle w:val="TOC3"/>
            <w:tabs>
              <w:tab w:val="right" w:leader="dot" w:pos="9890"/>
            </w:tabs>
            <w:rPr>
              <w:rFonts w:eastAsiaTheme="minorEastAsia" w:cstheme="minorBidi"/>
              <w:noProof/>
              <w:szCs w:val="22"/>
            </w:rPr>
          </w:pPr>
          <w:hyperlink w:anchor="_Toc376855232" w:history="1">
            <w:r w:rsidR="00151720" w:rsidRPr="006C2343">
              <w:rPr>
                <w:rStyle w:val="Hyperlink"/>
                <w:rFonts w:eastAsiaTheme="majorEastAsia"/>
                <w:noProof/>
              </w:rPr>
              <w:t>6220 - Package Screen (50/58)</w:t>
            </w:r>
            <w:r w:rsidR="00151720">
              <w:rPr>
                <w:noProof/>
                <w:webHidden/>
              </w:rPr>
              <w:tab/>
            </w:r>
            <w:r w:rsidR="00151720">
              <w:rPr>
                <w:noProof/>
                <w:webHidden/>
              </w:rPr>
              <w:fldChar w:fldCharType="begin"/>
            </w:r>
            <w:r w:rsidR="00151720">
              <w:rPr>
                <w:noProof/>
                <w:webHidden/>
              </w:rPr>
              <w:instrText xml:space="preserve"> PAGEREF _Toc376855232 \h </w:instrText>
            </w:r>
            <w:r w:rsidR="00151720">
              <w:rPr>
                <w:noProof/>
                <w:webHidden/>
              </w:rPr>
            </w:r>
            <w:r w:rsidR="00151720">
              <w:rPr>
                <w:noProof/>
                <w:webHidden/>
              </w:rPr>
              <w:fldChar w:fldCharType="separate"/>
            </w:r>
            <w:r w:rsidR="00151720">
              <w:rPr>
                <w:noProof/>
                <w:webHidden/>
              </w:rPr>
              <w:t>84</w:t>
            </w:r>
            <w:r w:rsidR="00151720">
              <w:rPr>
                <w:noProof/>
                <w:webHidden/>
              </w:rPr>
              <w:fldChar w:fldCharType="end"/>
            </w:r>
          </w:hyperlink>
        </w:p>
        <w:p w14:paraId="66FAE9A6" w14:textId="77777777" w:rsidR="00151720" w:rsidRDefault="00D71CAA">
          <w:pPr>
            <w:pStyle w:val="TOC3"/>
            <w:tabs>
              <w:tab w:val="right" w:leader="dot" w:pos="9890"/>
            </w:tabs>
            <w:rPr>
              <w:rFonts w:eastAsiaTheme="minorEastAsia" w:cstheme="minorBidi"/>
              <w:noProof/>
              <w:szCs w:val="22"/>
            </w:rPr>
          </w:pPr>
          <w:hyperlink w:anchor="_Toc376855233" w:history="1">
            <w:r w:rsidR="00151720" w:rsidRPr="006C2343">
              <w:rPr>
                <w:rStyle w:val="Hyperlink"/>
                <w:rFonts w:eastAsiaTheme="majorEastAsia"/>
                <w:noProof/>
              </w:rPr>
              <w:t>6222 – Exempt and CENST Signature Screen (58)</w:t>
            </w:r>
            <w:r w:rsidR="00151720">
              <w:rPr>
                <w:noProof/>
                <w:webHidden/>
              </w:rPr>
              <w:tab/>
            </w:r>
            <w:r w:rsidR="00151720">
              <w:rPr>
                <w:noProof/>
                <w:webHidden/>
              </w:rPr>
              <w:fldChar w:fldCharType="begin"/>
            </w:r>
            <w:r w:rsidR="00151720">
              <w:rPr>
                <w:noProof/>
                <w:webHidden/>
              </w:rPr>
              <w:instrText xml:space="preserve"> PAGEREF _Toc376855233 \h </w:instrText>
            </w:r>
            <w:r w:rsidR="00151720">
              <w:rPr>
                <w:noProof/>
                <w:webHidden/>
              </w:rPr>
            </w:r>
            <w:r w:rsidR="00151720">
              <w:rPr>
                <w:noProof/>
                <w:webHidden/>
              </w:rPr>
              <w:fldChar w:fldCharType="separate"/>
            </w:r>
            <w:r w:rsidR="00151720">
              <w:rPr>
                <w:noProof/>
                <w:webHidden/>
              </w:rPr>
              <w:t>85</w:t>
            </w:r>
            <w:r w:rsidR="00151720">
              <w:rPr>
                <w:noProof/>
                <w:webHidden/>
              </w:rPr>
              <w:fldChar w:fldCharType="end"/>
            </w:r>
          </w:hyperlink>
        </w:p>
        <w:p w14:paraId="42E26E48" w14:textId="77777777" w:rsidR="00151720" w:rsidRDefault="00D71CAA">
          <w:pPr>
            <w:pStyle w:val="TOC3"/>
            <w:tabs>
              <w:tab w:val="right" w:leader="dot" w:pos="9890"/>
            </w:tabs>
            <w:rPr>
              <w:rFonts w:eastAsiaTheme="minorEastAsia" w:cstheme="minorBidi"/>
              <w:noProof/>
              <w:szCs w:val="22"/>
            </w:rPr>
          </w:pPr>
          <w:hyperlink w:anchor="_Toc376855234" w:history="1">
            <w:r w:rsidR="00151720" w:rsidRPr="006C2343">
              <w:rPr>
                <w:rStyle w:val="Hyperlink"/>
                <w:rFonts w:eastAsiaTheme="majorEastAsia"/>
                <w:noProof/>
              </w:rPr>
              <w:t>6224 – Conversion to Exempt Signature Screen (58)</w:t>
            </w:r>
            <w:r w:rsidR="00151720">
              <w:rPr>
                <w:noProof/>
                <w:webHidden/>
              </w:rPr>
              <w:tab/>
            </w:r>
            <w:r w:rsidR="00151720">
              <w:rPr>
                <w:noProof/>
                <w:webHidden/>
              </w:rPr>
              <w:fldChar w:fldCharType="begin"/>
            </w:r>
            <w:r w:rsidR="00151720">
              <w:rPr>
                <w:noProof/>
                <w:webHidden/>
              </w:rPr>
              <w:instrText xml:space="preserve"> PAGEREF _Toc376855234 \h </w:instrText>
            </w:r>
            <w:r w:rsidR="00151720">
              <w:rPr>
                <w:noProof/>
                <w:webHidden/>
              </w:rPr>
            </w:r>
            <w:r w:rsidR="00151720">
              <w:rPr>
                <w:noProof/>
                <w:webHidden/>
              </w:rPr>
              <w:fldChar w:fldCharType="separate"/>
            </w:r>
            <w:r w:rsidR="00151720">
              <w:rPr>
                <w:noProof/>
                <w:webHidden/>
              </w:rPr>
              <w:t>85</w:t>
            </w:r>
            <w:r w:rsidR="00151720">
              <w:rPr>
                <w:noProof/>
                <w:webHidden/>
              </w:rPr>
              <w:fldChar w:fldCharType="end"/>
            </w:r>
          </w:hyperlink>
        </w:p>
        <w:p w14:paraId="03AD85FE" w14:textId="77777777" w:rsidR="00151720" w:rsidRDefault="00D71CAA">
          <w:pPr>
            <w:pStyle w:val="TOC3"/>
            <w:tabs>
              <w:tab w:val="right" w:leader="dot" w:pos="9890"/>
            </w:tabs>
            <w:rPr>
              <w:rFonts w:eastAsiaTheme="minorEastAsia" w:cstheme="minorBidi"/>
              <w:noProof/>
              <w:szCs w:val="22"/>
            </w:rPr>
          </w:pPr>
          <w:hyperlink w:anchor="_Toc376855235" w:history="1">
            <w:r w:rsidR="00151720" w:rsidRPr="006C2343">
              <w:rPr>
                <w:rStyle w:val="Hyperlink"/>
                <w:rFonts w:eastAsiaTheme="majorEastAsia"/>
                <w:noProof/>
              </w:rPr>
              <w:t>6226 – CEST Signature and Posting for Public Comment Screen (58)</w:t>
            </w:r>
            <w:r w:rsidR="00151720">
              <w:rPr>
                <w:noProof/>
                <w:webHidden/>
              </w:rPr>
              <w:tab/>
            </w:r>
            <w:r w:rsidR="00151720">
              <w:rPr>
                <w:noProof/>
                <w:webHidden/>
              </w:rPr>
              <w:fldChar w:fldCharType="begin"/>
            </w:r>
            <w:r w:rsidR="00151720">
              <w:rPr>
                <w:noProof/>
                <w:webHidden/>
              </w:rPr>
              <w:instrText xml:space="preserve"> PAGEREF _Toc376855235 \h </w:instrText>
            </w:r>
            <w:r w:rsidR="00151720">
              <w:rPr>
                <w:noProof/>
                <w:webHidden/>
              </w:rPr>
            </w:r>
            <w:r w:rsidR="00151720">
              <w:rPr>
                <w:noProof/>
                <w:webHidden/>
              </w:rPr>
              <w:fldChar w:fldCharType="separate"/>
            </w:r>
            <w:r w:rsidR="00151720">
              <w:rPr>
                <w:noProof/>
                <w:webHidden/>
              </w:rPr>
              <w:t>86</w:t>
            </w:r>
            <w:r w:rsidR="00151720">
              <w:rPr>
                <w:noProof/>
                <w:webHidden/>
              </w:rPr>
              <w:fldChar w:fldCharType="end"/>
            </w:r>
          </w:hyperlink>
        </w:p>
        <w:p w14:paraId="32FA1FD7" w14:textId="77777777" w:rsidR="00151720" w:rsidRDefault="00D71CAA">
          <w:pPr>
            <w:pStyle w:val="TOC3"/>
            <w:tabs>
              <w:tab w:val="right" w:leader="dot" w:pos="9890"/>
            </w:tabs>
            <w:rPr>
              <w:rFonts w:eastAsiaTheme="minorEastAsia" w:cstheme="minorBidi"/>
              <w:noProof/>
              <w:szCs w:val="22"/>
            </w:rPr>
          </w:pPr>
          <w:hyperlink w:anchor="_Toc376855236" w:history="1">
            <w:r w:rsidR="00151720" w:rsidRPr="006C2343">
              <w:rPr>
                <w:rStyle w:val="Hyperlink"/>
                <w:rFonts w:eastAsiaTheme="majorEastAsia"/>
                <w:noProof/>
              </w:rPr>
              <w:t>6230 - Notice of Intent to Request Release of Funds (NOI-RROF) (58)</w:t>
            </w:r>
            <w:r w:rsidR="00151720">
              <w:rPr>
                <w:noProof/>
                <w:webHidden/>
              </w:rPr>
              <w:tab/>
            </w:r>
            <w:r w:rsidR="00151720">
              <w:rPr>
                <w:noProof/>
                <w:webHidden/>
              </w:rPr>
              <w:fldChar w:fldCharType="begin"/>
            </w:r>
            <w:r w:rsidR="00151720">
              <w:rPr>
                <w:noProof/>
                <w:webHidden/>
              </w:rPr>
              <w:instrText xml:space="preserve"> PAGEREF _Toc376855236 \h </w:instrText>
            </w:r>
            <w:r w:rsidR="00151720">
              <w:rPr>
                <w:noProof/>
                <w:webHidden/>
              </w:rPr>
            </w:r>
            <w:r w:rsidR="00151720">
              <w:rPr>
                <w:noProof/>
                <w:webHidden/>
              </w:rPr>
              <w:fldChar w:fldCharType="separate"/>
            </w:r>
            <w:r w:rsidR="00151720">
              <w:rPr>
                <w:noProof/>
                <w:webHidden/>
              </w:rPr>
              <w:t>87</w:t>
            </w:r>
            <w:r w:rsidR="00151720">
              <w:rPr>
                <w:noProof/>
                <w:webHidden/>
              </w:rPr>
              <w:fldChar w:fldCharType="end"/>
            </w:r>
          </w:hyperlink>
        </w:p>
        <w:p w14:paraId="40A44848" w14:textId="77777777" w:rsidR="00151720" w:rsidRDefault="00D71CAA">
          <w:pPr>
            <w:pStyle w:val="TOC2"/>
            <w:tabs>
              <w:tab w:val="right" w:leader="dot" w:pos="9890"/>
            </w:tabs>
            <w:rPr>
              <w:rFonts w:eastAsiaTheme="minorEastAsia" w:cstheme="minorBidi"/>
              <w:noProof/>
              <w:szCs w:val="22"/>
            </w:rPr>
          </w:pPr>
          <w:hyperlink w:anchor="_Toc376855237" w:history="1">
            <w:r w:rsidR="00151720" w:rsidRPr="006C2343">
              <w:rPr>
                <w:rStyle w:val="Hyperlink"/>
                <w:rFonts w:eastAsiaTheme="majorEastAsia"/>
                <w:noProof/>
              </w:rPr>
              <w:t>6300 Part 58 EAs</w:t>
            </w:r>
            <w:r w:rsidR="00151720">
              <w:rPr>
                <w:noProof/>
                <w:webHidden/>
              </w:rPr>
              <w:tab/>
            </w:r>
            <w:r w:rsidR="00151720">
              <w:rPr>
                <w:noProof/>
                <w:webHidden/>
              </w:rPr>
              <w:fldChar w:fldCharType="begin"/>
            </w:r>
            <w:r w:rsidR="00151720">
              <w:rPr>
                <w:noProof/>
                <w:webHidden/>
              </w:rPr>
              <w:instrText xml:space="preserve"> PAGEREF _Toc376855237 \h </w:instrText>
            </w:r>
            <w:r w:rsidR="00151720">
              <w:rPr>
                <w:noProof/>
                <w:webHidden/>
              </w:rPr>
            </w:r>
            <w:r w:rsidR="00151720">
              <w:rPr>
                <w:noProof/>
                <w:webHidden/>
              </w:rPr>
              <w:fldChar w:fldCharType="separate"/>
            </w:r>
            <w:r w:rsidR="00151720">
              <w:rPr>
                <w:noProof/>
                <w:webHidden/>
              </w:rPr>
              <w:t>88</w:t>
            </w:r>
            <w:r w:rsidR="00151720">
              <w:rPr>
                <w:noProof/>
                <w:webHidden/>
              </w:rPr>
              <w:fldChar w:fldCharType="end"/>
            </w:r>
          </w:hyperlink>
        </w:p>
        <w:p w14:paraId="7975CF70" w14:textId="77777777" w:rsidR="00151720" w:rsidRDefault="00D71CAA">
          <w:pPr>
            <w:pStyle w:val="TOC3"/>
            <w:tabs>
              <w:tab w:val="right" w:leader="dot" w:pos="9890"/>
            </w:tabs>
            <w:rPr>
              <w:rFonts w:eastAsiaTheme="minorEastAsia" w:cstheme="minorBidi"/>
              <w:noProof/>
              <w:szCs w:val="22"/>
            </w:rPr>
          </w:pPr>
          <w:hyperlink w:anchor="_Toc376855238" w:history="1">
            <w:r w:rsidR="00151720" w:rsidRPr="006C2343">
              <w:rPr>
                <w:rStyle w:val="Hyperlink"/>
                <w:rFonts w:eastAsiaTheme="majorEastAsia"/>
                <w:noProof/>
              </w:rPr>
              <w:t xml:space="preserve">6310 – EA Determination (50/58) </w:t>
            </w:r>
            <w:r w:rsidR="00151720" w:rsidRPr="006C2343">
              <w:rPr>
                <w:rStyle w:val="Hyperlink"/>
                <w:rFonts w:eastAsiaTheme="majorEastAsia"/>
                <w:noProof/>
              </w:rPr>
              <w:sym w:font="Wingdings" w:char="F0FE"/>
            </w:r>
            <w:r w:rsidR="00151720">
              <w:rPr>
                <w:noProof/>
                <w:webHidden/>
              </w:rPr>
              <w:tab/>
            </w:r>
            <w:r w:rsidR="00151720">
              <w:rPr>
                <w:noProof/>
                <w:webHidden/>
              </w:rPr>
              <w:fldChar w:fldCharType="begin"/>
            </w:r>
            <w:r w:rsidR="00151720">
              <w:rPr>
                <w:noProof/>
                <w:webHidden/>
              </w:rPr>
              <w:instrText xml:space="preserve"> PAGEREF _Toc376855238 \h </w:instrText>
            </w:r>
            <w:r w:rsidR="00151720">
              <w:rPr>
                <w:noProof/>
                <w:webHidden/>
              </w:rPr>
            </w:r>
            <w:r w:rsidR="00151720">
              <w:rPr>
                <w:noProof/>
                <w:webHidden/>
              </w:rPr>
              <w:fldChar w:fldCharType="separate"/>
            </w:r>
            <w:r w:rsidR="00151720">
              <w:rPr>
                <w:noProof/>
                <w:webHidden/>
              </w:rPr>
              <w:t>88</w:t>
            </w:r>
            <w:r w:rsidR="00151720">
              <w:rPr>
                <w:noProof/>
                <w:webHidden/>
              </w:rPr>
              <w:fldChar w:fldCharType="end"/>
            </w:r>
          </w:hyperlink>
        </w:p>
        <w:p w14:paraId="37A4015C" w14:textId="77777777" w:rsidR="00151720" w:rsidRDefault="00D71CAA">
          <w:pPr>
            <w:pStyle w:val="TOC3"/>
            <w:tabs>
              <w:tab w:val="right" w:leader="dot" w:pos="9890"/>
            </w:tabs>
            <w:rPr>
              <w:rFonts w:eastAsiaTheme="minorEastAsia" w:cstheme="minorBidi"/>
              <w:noProof/>
              <w:szCs w:val="22"/>
            </w:rPr>
          </w:pPr>
          <w:hyperlink w:anchor="_Toc376855239" w:history="1">
            <w:r w:rsidR="00151720" w:rsidRPr="006C2343">
              <w:rPr>
                <w:rStyle w:val="Hyperlink"/>
                <w:rFonts w:eastAsiaTheme="majorEastAsia"/>
                <w:noProof/>
              </w:rPr>
              <w:t>6320 – EA Signature and Posting Screen (58)</w:t>
            </w:r>
            <w:r w:rsidR="00151720">
              <w:rPr>
                <w:noProof/>
                <w:webHidden/>
              </w:rPr>
              <w:tab/>
            </w:r>
            <w:r w:rsidR="00151720">
              <w:rPr>
                <w:noProof/>
                <w:webHidden/>
              </w:rPr>
              <w:fldChar w:fldCharType="begin"/>
            </w:r>
            <w:r w:rsidR="00151720">
              <w:rPr>
                <w:noProof/>
                <w:webHidden/>
              </w:rPr>
              <w:instrText xml:space="preserve"> PAGEREF _Toc376855239 \h </w:instrText>
            </w:r>
            <w:r w:rsidR="00151720">
              <w:rPr>
                <w:noProof/>
                <w:webHidden/>
              </w:rPr>
            </w:r>
            <w:r w:rsidR="00151720">
              <w:rPr>
                <w:noProof/>
                <w:webHidden/>
              </w:rPr>
              <w:fldChar w:fldCharType="separate"/>
            </w:r>
            <w:r w:rsidR="00151720">
              <w:rPr>
                <w:noProof/>
                <w:webHidden/>
              </w:rPr>
              <w:t>89</w:t>
            </w:r>
            <w:r w:rsidR="00151720">
              <w:rPr>
                <w:noProof/>
                <w:webHidden/>
              </w:rPr>
              <w:fldChar w:fldCharType="end"/>
            </w:r>
          </w:hyperlink>
        </w:p>
        <w:p w14:paraId="29D50210" w14:textId="77777777" w:rsidR="00151720" w:rsidRDefault="00D71CAA">
          <w:pPr>
            <w:pStyle w:val="TOC3"/>
            <w:tabs>
              <w:tab w:val="right" w:leader="dot" w:pos="9890"/>
            </w:tabs>
            <w:rPr>
              <w:rFonts w:eastAsiaTheme="minorEastAsia" w:cstheme="minorBidi"/>
              <w:noProof/>
              <w:szCs w:val="22"/>
            </w:rPr>
          </w:pPr>
          <w:hyperlink w:anchor="_Toc376855240" w:history="1">
            <w:r w:rsidR="00151720" w:rsidRPr="006C2343">
              <w:rPr>
                <w:rStyle w:val="Hyperlink"/>
                <w:rFonts w:eastAsiaTheme="majorEastAsia"/>
                <w:noProof/>
              </w:rPr>
              <w:t>6330 - Notice of Intent to Request Release of Funds (NOI-RROF) and Notice of Finding of No Significant Impact (FONSI) for EA projects only (58)</w:t>
            </w:r>
            <w:r w:rsidR="00151720">
              <w:rPr>
                <w:noProof/>
                <w:webHidden/>
              </w:rPr>
              <w:tab/>
            </w:r>
            <w:r w:rsidR="00151720">
              <w:rPr>
                <w:noProof/>
                <w:webHidden/>
              </w:rPr>
              <w:fldChar w:fldCharType="begin"/>
            </w:r>
            <w:r w:rsidR="00151720">
              <w:rPr>
                <w:noProof/>
                <w:webHidden/>
              </w:rPr>
              <w:instrText xml:space="preserve"> PAGEREF _Toc376855240 \h </w:instrText>
            </w:r>
            <w:r w:rsidR="00151720">
              <w:rPr>
                <w:noProof/>
                <w:webHidden/>
              </w:rPr>
            </w:r>
            <w:r w:rsidR="00151720">
              <w:rPr>
                <w:noProof/>
                <w:webHidden/>
              </w:rPr>
              <w:fldChar w:fldCharType="separate"/>
            </w:r>
            <w:r w:rsidR="00151720">
              <w:rPr>
                <w:noProof/>
                <w:webHidden/>
              </w:rPr>
              <w:t>90</w:t>
            </w:r>
            <w:r w:rsidR="00151720">
              <w:rPr>
                <w:noProof/>
                <w:webHidden/>
              </w:rPr>
              <w:fldChar w:fldCharType="end"/>
            </w:r>
          </w:hyperlink>
        </w:p>
        <w:p w14:paraId="6BBCD8E8" w14:textId="77777777" w:rsidR="00151720" w:rsidRDefault="00D71CAA">
          <w:pPr>
            <w:pStyle w:val="TOC2"/>
            <w:tabs>
              <w:tab w:val="right" w:leader="dot" w:pos="9890"/>
            </w:tabs>
            <w:rPr>
              <w:rFonts w:eastAsiaTheme="minorEastAsia" w:cstheme="minorBidi"/>
              <w:noProof/>
              <w:szCs w:val="22"/>
            </w:rPr>
          </w:pPr>
          <w:hyperlink w:anchor="_Toc376855241" w:history="1">
            <w:r w:rsidR="00151720" w:rsidRPr="006C2343">
              <w:rPr>
                <w:rStyle w:val="Hyperlink"/>
                <w:rFonts w:eastAsiaTheme="majorEastAsia"/>
                <w:noProof/>
              </w:rPr>
              <w:t>6400/7015.15 - Request for Release of Funds (58)</w:t>
            </w:r>
            <w:r w:rsidR="00151720">
              <w:rPr>
                <w:noProof/>
                <w:webHidden/>
              </w:rPr>
              <w:tab/>
            </w:r>
            <w:r w:rsidR="00151720">
              <w:rPr>
                <w:noProof/>
                <w:webHidden/>
              </w:rPr>
              <w:fldChar w:fldCharType="begin"/>
            </w:r>
            <w:r w:rsidR="00151720">
              <w:rPr>
                <w:noProof/>
                <w:webHidden/>
              </w:rPr>
              <w:instrText xml:space="preserve"> PAGEREF _Toc376855241 \h </w:instrText>
            </w:r>
            <w:r w:rsidR="00151720">
              <w:rPr>
                <w:noProof/>
                <w:webHidden/>
              </w:rPr>
            </w:r>
            <w:r w:rsidR="00151720">
              <w:rPr>
                <w:noProof/>
                <w:webHidden/>
              </w:rPr>
              <w:fldChar w:fldCharType="separate"/>
            </w:r>
            <w:r w:rsidR="00151720">
              <w:rPr>
                <w:noProof/>
                <w:webHidden/>
              </w:rPr>
              <w:t>92</w:t>
            </w:r>
            <w:r w:rsidR="00151720">
              <w:rPr>
                <w:noProof/>
                <w:webHidden/>
              </w:rPr>
              <w:fldChar w:fldCharType="end"/>
            </w:r>
          </w:hyperlink>
        </w:p>
        <w:p w14:paraId="46DA25DB" w14:textId="77777777" w:rsidR="00151720" w:rsidRDefault="00D71CAA">
          <w:pPr>
            <w:pStyle w:val="TOC3"/>
            <w:tabs>
              <w:tab w:val="right" w:leader="dot" w:pos="9890"/>
            </w:tabs>
            <w:rPr>
              <w:rFonts w:eastAsiaTheme="minorEastAsia" w:cstheme="minorBidi"/>
              <w:noProof/>
              <w:szCs w:val="22"/>
            </w:rPr>
          </w:pPr>
          <w:hyperlink w:anchor="_Toc376855242" w:history="1">
            <w:r w:rsidR="00151720" w:rsidRPr="006C2343">
              <w:rPr>
                <w:rStyle w:val="Hyperlink"/>
                <w:rFonts w:eastAsiaTheme="majorEastAsia"/>
                <w:noProof/>
              </w:rPr>
              <w:t>7015.15 – Request for Release of Funds and Certification</w:t>
            </w:r>
            <w:r w:rsidR="00151720">
              <w:rPr>
                <w:noProof/>
                <w:webHidden/>
              </w:rPr>
              <w:tab/>
            </w:r>
            <w:r w:rsidR="00151720">
              <w:rPr>
                <w:noProof/>
                <w:webHidden/>
              </w:rPr>
              <w:fldChar w:fldCharType="begin"/>
            </w:r>
            <w:r w:rsidR="00151720">
              <w:rPr>
                <w:noProof/>
                <w:webHidden/>
              </w:rPr>
              <w:instrText xml:space="preserve"> PAGEREF _Toc376855242 \h </w:instrText>
            </w:r>
            <w:r w:rsidR="00151720">
              <w:rPr>
                <w:noProof/>
                <w:webHidden/>
              </w:rPr>
            </w:r>
            <w:r w:rsidR="00151720">
              <w:rPr>
                <w:noProof/>
                <w:webHidden/>
              </w:rPr>
              <w:fldChar w:fldCharType="separate"/>
            </w:r>
            <w:r w:rsidR="00151720">
              <w:rPr>
                <w:noProof/>
                <w:webHidden/>
              </w:rPr>
              <w:t>92</w:t>
            </w:r>
            <w:r w:rsidR="00151720">
              <w:rPr>
                <w:noProof/>
                <w:webHidden/>
              </w:rPr>
              <w:fldChar w:fldCharType="end"/>
            </w:r>
          </w:hyperlink>
        </w:p>
        <w:p w14:paraId="39EB19DA" w14:textId="77777777" w:rsidR="00151720" w:rsidRDefault="00D71CAA">
          <w:pPr>
            <w:pStyle w:val="TOC2"/>
            <w:tabs>
              <w:tab w:val="right" w:leader="dot" w:pos="9890"/>
            </w:tabs>
            <w:rPr>
              <w:rFonts w:eastAsiaTheme="minorEastAsia" w:cstheme="minorBidi"/>
              <w:noProof/>
              <w:szCs w:val="22"/>
            </w:rPr>
          </w:pPr>
          <w:hyperlink w:anchor="_Toc376855243" w:history="1">
            <w:r w:rsidR="00151720" w:rsidRPr="006C2343">
              <w:rPr>
                <w:rStyle w:val="Hyperlink"/>
                <w:rFonts w:eastAsiaTheme="majorEastAsia"/>
                <w:noProof/>
              </w:rPr>
              <w:t>6500/7015.16 - Authority to Use Grant Funds (58)</w:t>
            </w:r>
            <w:r w:rsidR="00151720">
              <w:rPr>
                <w:noProof/>
                <w:webHidden/>
              </w:rPr>
              <w:tab/>
            </w:r>
            <w:r w:rsidR="00151720">
              <w:rPr>
                <w:noProof/>
                <w:webHidden/>
              </w:rPr>
              <w:fldChar w:fldCharType="begin"/>
            </w:r>
            <w:r w:rsidR="00151720">
              <w:rPr>
                <w:noProof/>
                <w:webHidden/>
              </w:rPr>
              <w:instrText xml:space="preserve"> PAGEREF _Toc376855243 \h </w:instrText>
            </w:r>
            <w:r w:rsidR="00151720">
              <w:rPr>
                <w:noProof/>
                <w:webHidden/>
              </w:rPr>
            </w:r>
            <w:r w:rsidR="00151720">
              <w:rPr>
                <w:noProof/>
                <w:webHidden/>
              </w:rPr>
              <w:fldChar w:fldCharType="separate"/>
            </w:r>
            <w:r w:rsidR="00151720">
              <w:rPr>
                <w:noProof/>
                <w:webHidden/>
              </w:rPr>
              <w:t>97</w:t>
            </w:r>
            <w:r w:rsidR="00151720">
              <w:rPr>
                <w:noProof/>
                <w:webHidden/>
              </w:rPr>
              <w:fldChar w:fldCharType="end"/>
            </w:r>
          </w:hyperlink>
        </w:p>
        <w:p w14:paraId="0B4B8B21" w14:textId="77777777" w:rsidR="00151720" w:rsidRDefault="00D71CAA">
          <w:pPr>
            <w:pStyle w:val="TOC3"/>
            <w:tabs>
              <w:tab w:val="right" w:leader="dot" w:pos="9890"/>
            </w:tabs>
            <w:rPr>
              <w:rFonts w:eastAsiaTheme="minorEastAsia" w:cstheme="minorBidi"/>
              <w:noProof/>
              <w:szCs w:val="22"/>
            </w:rPr>
          </w:pPr>
          <w:hyperlink w:anchor="_Toc376855244" w:history="1">
            <w:r w:rsidR="00151720" w:rsidRPr="006C2343">
              <w:rPr>
                <w:rStyle w:val="Hyperlink"/>
                <w:rFonts w:eastAsiaTheme="majorEastAsia"/>
                <w:noProof/>
              </w:rPr>
              <w:t>7015.16 – Authority to Use Grant Funds</w:t>
            </w:r>
            <w:r w:rsidR="00151720">
              <w:rPr>
                <w:noProof/>
                <w:webHidden/>
              </w:rPr>
              <w:tab/>
            </w:r>
            <w:r w:rsidR="00151720">
              <w:rPr>
                <w:noProof/>
                <w:webHidden/>
              </w:rPr>
              <w:fldChar w:fldCharType="begin"/>
            </w:r>
            <w:r w:rsidR="00151720">
              <w:rPr>
                <w:noProof/>
                <w:webHidden/>
              </w:rPr>
              <w:instrText xml:space="preserve"> PAGEREF _Toc376855244 \h </w:instrText>
            </w:r>
            <w:r w:rsidR="00151720">
              <w:rPr>
                <w:noProof/>
                <w:webHidden/>
              </w:rPr>
            </w:r>
            <w:r w:rsidR="00151720">
              <w:rPr>
                <w:noProof/>
                <w:webHidden/>
              </w:rPr>
              <w:fldChar w:fldCharType="separate"/>
            </w:r>
            <w:r w:rsidR="00151720">
              <w:rPr>
                <w:noProof/>
                <w:webHidden/>
              </w:rPr>
              <w:t>97</w:t>
            </w:r>
            <w:r w:rsidR="00151720">
              <w:rPr>
                <w:noProof/>
                <w:webHidden/>
              </w:rPr>
              <w:fldChar w:fldCharType="end"/>
            </w:r>
          </w:hyperlink>
        </w:p>
        <w:p w14:paraId="6C2516AD" w14:textId="77777777" w:rsidR="00151720" w:rsidRDefault="00D71CAA">
          <w:pPr>
            <w:pStyle w:val="TOC2"/>
            <w:tabs>
              <w:tab w:val="right" w:leader="dot" w:pos="9890"/>
            </w:tabs>
            <w:rPr>
              <w:rFonts w:eastAsiaTheme="minorEastAsia" w:cstheme="minorBidi"/>
              <w:noProof/>
              <w:szCs w:val="22"/>
            </w:rPr>
          </w:pPr>
          <w:hyperlink w:anchor="_Toc376855245" w:history="1">
            <w:r w:rsidR="00151720" w:rsidRPr="006C2343">
              <w:rPr>
                <w:rStyle w:val="Hyperlink"/>
                <w:rFonts w:eastAsiaTheme="majorEastAsia"/>
                <w:noProof/>
              </w:rPr>
              <w:t>6600 – Complete and Archive Review (50/58)</w:t>
            </w:r>
            <w:r w:rsidR="00151720">
              <w:rPr>
                <w:noProof/>
                <w:webHidden/>
              </w:rPr>
              <w:tab/>
            </w:r>
            <w:r w:rsidR="00151720">
              <w:rPr>
                <w:noProof/>
                <w:webHidden/>
              </w:rPr>
              <w:fldChar w:fldCharType="begin"/>
            </w:r>
            <w:r w:rsidR="00151720">
              <w:rPr>
                <w:noProof/>
                <w:webHidden/>
              </w:rPr>
              <w:instrText xml:space="preserve"> PAGEREF _Toc376855245 \h </w:instrText>
            </w:r>
            <w:r w:rsidR="00151720">
              <w:rPr>
                <w:noProof/>
                <w:webHidden/>
              </w:rPr>
            </w:r>
            <w:r w:rsidR="00151720">
              <w:rPr>
                <w:noProof/>
                <w:webHidden/>
              </w:rPr>
              <w:fldChar w:fldCharType="separate"/>
            </w:r>
            <w:r w:rsidR="00151720">
              <w:rPr>
                <w:noProof/>
                <w:webHidden/>
              </w:rPr>
              <w:t>99</w:t>
            </w:r>
            <w:r w:rsidR="00151720">
              <w:rPr>
                <w:noProof/>
                <w:webHidden/>
              </w:rPr>
              <w:fldChar w:fldCharType="end"/>
            </w:r>
          </w:hyperlink>
        </w:p>
        <w:p w14:paraId="65E3D2B2" w14:textId="77777777" w:rsidR="00151720" w:rsidRDefault="00D71CAA">
          <w:pPr>
            <w:pStyle w:val="TOC2"/>
            <w:tabs>
              <w:tab w:val="right" w:leader="dot" w:pos="9890"/>
            </w:tabs>
            <w:rPr>
              <w:rFonts w:eastAsiaTheme="minorEastAsia" w:cstheme="minorBidi"/>
              <w:noProof/>
              <w:szCs w:val="22"/>
            </w:rPr>
          </w:pPr>
          <w:hyperlink w:anchor="_Toc376855246" w:history="1">
            <w:r w:rsidR="00151720" w:rsidRPr="006C2343">
              <w:rPr>
                <w:rStyle w:val="Hyperlink"/>
                <w:rFonts w:eastAsiaTheme="majorEastAsia"/>
                <w:noProof/>
              </w:rPr>
              <w:t>6605 – Complete Reviews (50/58)</w:t>
            </w:r>
            <w:r w:rsidR="00151720">
              <w:rPr>
                <w:noProof/>
                <w:webHidden/>
              </w:rPr>
              <w:tab/>
            </w:r>
            <w:r w:rsidR="00151720">
              <w:rPr>
                <w:noProof/>
                <w:webHidden/>
              </w:rPr>
              <w:fldChar w:fldCharType="begin"/>
            </w:r>
            <w:r w:rsidR="00151720">
              <w:rPr>
                <w:noProof/>
                <w:webHidden/>
              </w:rPr>
              <w:instrText xml:space="preserve"> PAGEREF _Toc376855246 \h </w:instrText>
            </w:r>
            <w:r w:rsidR="00151720">
              <w:rPr>
                <w:noProof/>
                <w:webHidden/>
              </w:rPr>
            </w:r>
            <w:r w:rsidR="00151720">
              <w:rPr>
                <w:noProof/>
                <w:webHidden/>
              </w:rPr>
              <w:fldChar w:fldCharType="separate"/>
            </w:r>
            <w:r w:rsidR="00151720">
              <w:rPr>
                <w:noProof/>
                <w:webHidden/>
              </w:rPr>
              <w:t>100</w:t>
            </w:r>
            <w:r w:rsidR="00151720">
              <w:rPr>
                <w:noProof/>
                <w:webHidden/>
              </w:rPr>
              <w:fldChar w:fldCharType="end"/>
            </w:r>
          </w:hyperlink>
        </w:p>
        <w:p w14:paraId="7016ED6C" w14:textId="77777777" w:rsidR="00151720" w:rsidRDefault="00D71CAA">
          <w:pPr>
            <w:pStyle w:val="TOC1"/>
            <w:tabs>
              <w:tab w:val="right" w:leader="dot" w:pos="9890"/>
            </w:tabs>
            <w:rPr>
              <w:rFonts w:eastAsiaTheme="minorEastAsia" w:cstheme="minorBidi"/>
              <w:noProof/>
              <w:szCs w:val="22"/>
            </w:rPr>
          </w:pPr>
          <w:hyperlink w:anchor="_Toc376855247" w:history="1">
            <w:r w:rsidR="00151720" w:rsidRPr="006C2343">
              <w:rPr>
                <w:rStyle w:val="Hyperlink"/>
                <w:rFonts w:eastAsiaTheme="majorEastAsia"/>
                <w:noProof/>
              </w:rPr>
              <w:t>7000 - Mitigation Follow-Up (50/58)</w:t>
            </w:r>
            <w:r w:rsidR="00151720">
              <w:rPr>
                <w:noProof/>
                <w:webHidden/>
              </w:rPr>
              <w:tab/>
            </w:r>
            <w:r w:rsidR="00151720">
              <w:rPr>
                <w:noProof/>
                <w:webHidden/>
              </w:rPr>
              <w:fldChar w:fldCharType="begin"/>
            </w:r>
            <w:r w:rsidR="00151720">
              <w:rPr>
                <w:noProof/>
                <w:webHidden/>
              </w:rPr>
              <w:instrText xml:space="preserve"> PAGEREF _Toc376855247 \h </w:instrText>
            </w:r>
            <w:r w:rsidR="00151720">
              <w:rPr>
                <w:noProof/>
                <w:webHidden/>
              </w:rPr>
            </w:r>
            <w:r w:rsidR="00151720">
              <w:rPr>
                <w:noProof/>
                <w:webHidden/>
              </w:rPr>
              <w:fldChar w:fldCharType="separate"/>
            </w:r>
            <w:r w:rsidR="00151720">
              <w:rPr>
                <w:noProof/>
                <w:webHidden/>
              </w:rPr>
              <w:t>102</w:t>
            </w:r>
            <w:r w:rsidR="00151720">
              <w:rPr>
                <w:noProof/>
                <w:webHidden/>
              </w:rPr>
              <w:fldChar w:fldCharType="end"/>
            </w:r>
          </w:hyperlink>
        </w:p>
        <w:p w14:paraId="3A9F449E" w14:textId="77777777" w:rsidR="00151720" w:rsidRDefault="00D71CAA">
          <w:pPr>
            <w:pStyle w:val="TOC1"/>
            <w:tabs>
              <w:tab w:val="right" w:leader="dot" w:pos="9890"/>
            </w:tabs>
            <w:rPr>
              <w:rFonts w:eastAsiaTheme="minorEastAsia" w:cstheme="minorBidi"/>
              <w:noProof/>
              <w:szCs w:val="22"/>
            </w:rPr>
          </w:pPr>
          <w:hyperlink w:anchor="_Toc376855248" w:history="1">
            <w:r w:rsidR="00151720" w:rsidRPr="006C2343">
              <w:rPr>
                <w:rStyle w:val="Hyperlink"/>
                <w:rFonts w:eastAsiaTheme="majorEastAsia"/>
                <w:noProof/>
              </w:rPr>
              <w:t>1200 – Tiering</w:t>
            </w:r>
            <w:r w:rsidR="00151720">
              <w:rPr>
                <w:noProof/>
                <w:webHidden/>
              </w:rPr>
              <w:tab/>
            </w:r>
            <w:r w:rsidR="00151720">
              <w:rPr>
                <w:noProof/>
                <w:webHidden/>
              </w:rPr>
              <w:fldChar w:fldCharType="begin"/>
            </w:r>
            <w:r w:rsidR="00151720">
              <w:rPr>
                <w:noProof/>
                <w:webHidden/>
              </w:rPr>
              <w:instrText xml:space="preserve"> PAGEREF _Toc376855248 \h </w:instrText>
            </w:r>
            <w:r w:rsidR="00151720">
              <w:rPr>
                <w:noProof/>
                <w:webHidden/>
              </w:rPr>
            </w:r>
            <w:r w:rsidR="00151720">
              <w:rPr>
                <w:noProof/>
                <w:webHidden/>
              </w:rPr>
              <w:fldChar w:fldCharType="separate"/>
            </w:r>
            <w:r w:rsidR="00151720">
              <w:rPr>
                <w:noProof/>
                <w:webHidden/>
              </w:rPr>
              <w:t>104</w:t>
            </w:r>
            <w:r w:rsidR="00151720">
              <w:rPr>
                <w:noProof/>
                <w:webHidden/>
              </w:rPr>
              <w:fldChar w:fldCharType="end"/>
            </w:r>
          </w:hyperlink>
        </w:p>
        <w:p w14:paraId="0B1828F5" w14:textId="77777777" w:rsidR="00151720" w:rsidRDefault="00D71CAA">
          <w:pPr>
            <w:pStyle w:val="TOC2"/>
            <w:tabs>
              <w:tab w:val="right" w:leader="dot" w:pos="9890"/>
            </w:tabs>
            <w:rPr>
              <w:rFonts w:eastAsiaTheme="minorEastAsia" w:cstheme="minorBidi"/>
              <w:noProof/>
              <w:szCs w:val="22"/>
            </w:rPr>
          </w:pPr>
          <w:hyperlink w:anchor="_Toc376855249" w:history="1">
            <w:r w:rsidR="00151720" w:rsidRPr="006C2343">
              <w:rPr>
                <w:rStyle w:val="Hyperlink"/>
                <w:rFonts w:eastAsiaTheme="majorEastAsia"/>
                <w:noProof/>
              </w:rPr>
              <w:t>1210 - Tiered Review: Level of Review (58)</w:t>
            </w:r>
            <w:r w:rsidR="00151720">
              <w:rPr>
                <w:noProof/>
                <w:webHidden/>
              </w:rPr>
              <w:tab/>
            </w:r>
            <w:r w:rsidR="00151720">
              <w:rPr>
                <w:noProof/>
                <w:webHidden/>
              </w:rPr>
              <w:fldChar w:fldCharType="begin"/>
            </w:r>
            <w:r w:rsidR="00151720">
              <w:rPr>
                <w:noProof/>
                <w:webHidden/>
              </w:rPr>
              <w:instrText xml:space="preserve"> PAGEREF _Toc376855249 \h </w:instrText>
            </w:r>
            <w:r w:rsidR="00151720">
              <w:rPr>
                <w:noProof/>
                <w:webHidden/>
              </w:rPr>
            </w:r>
            <w:r w:rsidR="00151720">
              <w:rPr>
                <w:noProof/>
                <w:webHidden/>
              </w:rPr>
              <w:fldChar w:fldCharType="separate"/>
            </w:r>
            <w:r w:rsidR="00151720">
              <w:rPr>
                <w:noProof/>
                <w:webHidden/>
              </w:rPr>
              <w:t>104</w:t>
            </w:r>
            <w:r w:rsidR="00151720">
              <w:rPr>
                <w:noProof/>
                <w:webHidden/>
              </w:rPr>
              <w:fldChar w:fldCharType="end"/>
            </w:r>
          </w:hyperlink>
        </w:p>
        <w:p w14:paraId="38E80463" w14:textId="77777777" w:rsidR="00151720" w:rsidRDefault="00D71CAA">
          <w:pPr>
            <w:pStyle w:val="TOC2"/>
            <w:tabs>
              <w:tab w:val="right" w:leader="dot" w:pos="9890"/>
            </w:tabs>
            <w:rPr>
              <w:rFonts w:eastAsiaTheme="minorEastAsia" w:cstheme="minorBidi"/>
              <w:noProof/>
              <w:szCs w:val="22"/>
            </w:rPr>
          </w:pPr>
          <w:hyperlink w:anchor="_Toc376855250" w:history="1">
            <w:r w:rsidR="00151720" w:rsidRPr="006C2343">
              <w:rPr>
                <w:rStyle w:val="Hyperlink"/>
                <w:rFonts w:eastAsiaTheme="majorEastAsia"/>
                <w:noProof/>
              </w:rPr>
              <w:t>1220 - Tiered Review: Project Summary (50/58)</w:t>
            </w:r>
            <w:r w:rsidR="00151720">
              <w:rPr>
                <w:noProof/>
                <w:webHidden/>
              </w:rPr>
              <w:tab/>
            </w:r>
            <w:r w:rsidR="00151720">
              <w:rPr>
                <w:noProof/>
                <w:webHidden/>
              </w:rPr>
              <w:fldChar w:fldCharType="begin"/>
            </w:r>
            <w:r w:rsidR="00151720">
              <w:rPr>
                <w:noProof/>
                <w:webHidden/>
              </w:rPr>
              <w:instrText xml:space="preserve"> PAGEREF _Toc376855250 \h </w:instrText>
            </w:r>
            <w:r w:rsidR="00151720">
              <w:rPr>
                <w:noProof/>
                <w:webHidden/>
              </w:rPr>
            </w:r>
            <w:r w:rsidR="00151720">
              <w:rPr>
                <w:noProof/>
                <w:webHidden/>
              </w:rPr>
              <w:fldChar w:fldCharType="separate"/>
            </w:r>
            <w:r w:rsidR="00151720">
              <w:rPr>
                <w:noProof/>
                <w:webHidden/>
              </w:rPr>
              <w:t>105</w:t>
            </w:r>
            <w:r w:rsidR="00151720">
              <w:rPr>
                <w:noProof/>
                <w:webHidden/>
              </w:rPr>
              <w:fldChar w:fldCharType="end"/>
            </w:r>
          </w:hyperlink>
        </w:p>
        <w:p w14:paraId="37FD2B73" w14:textId="77777777" w:rsidR="00151720" w:rsidRDefault="00D71CAA">
          <w:pPr>
            <w:pStyle w:val="TOC2"/>
            <w:tabs>
              <w:tab w:val="right" w:leader="dot" w:pos="9890"/>
            </w:tabs>
            <w:rPr>
              <w:rFonts w:eastAsiaTheme="minorEastAsia" w:cstheme="minorBidi"/>
              <w:noProof/>
              <w:szCs w:val="22"/>
            </w:rPr>
          </w:pPr>
          <w:hyperlink w:anchor="_Toc376855251" w:history="1">
            <w:r w:rsidR="00151720" w:rsidRPr="006C2343">
              <w:rPr>
                <w:rStyle w:val="Hyperlink"/>
                <w:rFonts w:eastAsiaTheme="majorEastAsia"/>
                <w:noProof/>
              </w:rPr>
              <w:t>1230 - Tiered Review: EA Upload (50/58)</w:t>
            </w:r>
            <w:r w:rsidR="00151720">
              <w:rPr>
                <w:noProof/>
                <w:webHidden/>
              </w:rPr>
              <w:tab/>
            </w:r>
            <w:r w:rsidR="00151720">
              <w:rPr>
                <w:noProof/>
                <w:webHidden/>
              </w:rPr>
              <w:fldChar w:fldCharType="begin"/>
            </w:r>
            <w:r w:rsidR="00151720">
              <w:rPr>
                <w:noProof/>
                <w:webHidden/>
              </w:rPr>
              <w:instrText xml:space="preserve"> PAGEREF _Toc376855251 \h </w:instrText>
            </w:r>
            <w:r w:rsidR="00151720">
              <w:rPr>
                <w:noProof/>
                <w:webHidden/>
              </w:rPr>
            </w:r>
            <w:r w:rsidR="00151720">
              <w:rPr>
                <w:noProof/>
                <w:webHidden/>
              </w:rPr>
              <w:fldChar w:fldCharType="separate"/>
            </w:r>
            <w:r w:rsidR="00151720">
              <w:rPr>
                <w:noProof/>
                <w:webHidden/>
              </w:rPr>
              <w:t>107</w:t>
            </w:r>
            <w:r w:rsidR="00151720">
              <w:rPr>
                <w:noProof/>
                <w:webHidden/>
              </w:rPr>
              <w:fldChar w:fldCharType="end"/>
            </w:r>
          </w:hyperlink>
        </w:p>
        <w:p w14:paraId="06789A52" w14:textId="77777777" w:rsidR="00151720" w:rsidRDefault="00D71CAA">
          <w:pPr>
            <w:pStyle w:val="TOC2"/>
            <w:tabs>
              <w:tab w:val="right" w:leader="dot" w:pos="9890"/>
            </w:tabs>
            <w:rPr>
              <w:rFonts w:eastAsiaTheme="minorEastAsia" w:cstheme="minorBidi"/>
              <w:noProof/>
              <w:szCs w:val="22"/>
            </w:rPr>
          </w:pPr>
          <w:hyperlink w:anchor="_Toc376855252" w:history="1">
            <w:r w:rsidR="00151720" w:rsidRPr="006C2343">
              <w:rPr>
                <w:rStyle w:val="Hyperlink"/>
                <w:rFonts w:eastAsiaTheme="majorEastAsia"/>
                <w:noProof/>
              </w:rPr>
              <w:t>1251 –Tiered Review: Related Laws and Authorities (50/58)</w:t>
            </w:r>
            <w:r w:rsidR="00151720">
              <w:rPr>
                <w:noProof/>
                <w:webHidden/>
              </w:rPr>
              <w:tab/>
            </w:r>
            <w:r w:rsidR="00151720">
              <w:rPr>
                <w:noProof/>
                <w:webHidden/>
              </w:rPr>
              <w:fldChar w:fldCharType="begin"/>
            </w:r>
            <w:r w:rsidR="00151720">
              <w:rPr>
                <w:noProof/>
                <w:webHidden/>
              </w:rPr>
              <w:instrText xml:space="preserve"> PAGEREF _Toc376855252 \h </w:instrText>
            </w:r>
            <w:r w:rsidR="00151720">
              <w:rPr>
                <w:noProof/>
                <w:webHidden/>
              </w:rPr>
            </w:r>
            <w:r w:rsidR="00151720">
              <w:rPr>
                <w:noProof/>
                <w:webHidden/>
              </w:rPr>
              <w:fldChar w:fldCharType="separate"/>
            </w:r>
            <w:r w:rsidR="00151720">
              <w:rPr>
                <w:noProof/>
                <w:webHidden/>
              </w:rPr>
              <w:t>108</w:t>
            </w:r>
            <w:r w:rsidR="00151720">
              <w:rPr>
                <w:noProof/>
                <w:webHidden/>
              </w:rPr>
              <w:fldChar w:fldCharType="end"/>
            </w:r>
          </w:hyperlink>
        </w:p>
        <w:p w14:paraId="5BC4F076" w14:textId="77777777" w:rsidR="00151720" w:rsidRDefault="00D71CAA">
          <w:pPr>
            <w:pStyle w:val="TOC2"/>
            <w:tabs>
              <w:tab w:val="right" w:leader="dot" w:pos="9890"/>
            </w:tabs>
            <w:rPr>
              <w:rFonts w:eastAsiaTheme="minorEastAsia" w:cstheme="minorBidi"/>
              <w:noProof/>
              <w:szCs w:val="22"/>
            </w:rPr>
          </w:pPr>
          <w:hyperlink w:anchor="_Toc376855253" w:history="1">
            <w:r w:rsidR="00151720" w:rsidRPr="006C2343">
              <w:rPr>
                <w:rStyle w:val="Hyperlink"/>
                <w:rFonts w:eastAsiaTheme="majorEastAsia"/>
                <w:noProof/>
              </w:rPr>
              <w:t>1252 –Tiered Review: Written Strategy (50/58)</w:t>
            </w:r>
            <w:r w:rsidR="00151720">
              <w:rPr>
                <w:noProof/>
                <w:webHidden/>
              </w:rPr>
              <w:tab/>
            </w:r>
            <w:r w:rsidR="00151720">
              <w:rPr>
                <w:noProof/>
                <w:webHidden/>
              </w:rPr>
              <w:fldChar w:fldCharType="begin"/>
            </w:r>
            <w:r w:rsidR="00151720">
              <w:rPr>
                <w:noProof/>
                <w:webHidden/>
              </w:rPr>
              <w:instrText xml:space="preserve"> PAGEREF _Toc376855253 \h </w:instrText>
            </w:r>
            <w:r w:rsidR="00151720">
              <w:rPr>
                <w:noProof/>
                <w:webHidden/>
              </w:rPr>
            </w:r>
            <w:r w:rsidR="00151720">
              <w:rPr>
                <w:noProof/>
                <w:webHidden/>
              </w:rPr>
              <w:fldChar w:fldCharType="separate"/>
            </w:r>
            <w:r w:rsidR="00151720">
              <w:rPr>
                <w:noProof/>
                <w:webHidden/>
              </w:rPr>
              <w:t>110</w:t>
            </w:r>
            <w:r w:rsidR="00151720">
              <w:rPr>
                <w:noProof/>
                <w:webHidden/>
              </w:rPr>
              <w:fldChar w:fldCharType="end"/>
            </w:r>
          </w:hyperlink>
        </w:p>
        <w:p w14:paraId="2D49D34F" w14:textId="77777777" w:rsidR="00151720" w:rsidRDefault="00D71CAA">
          <w:pPr>
            <w:pStyle w:val="TOC3"/>
            <w:tabs>
              <w:tab w:val="right" w:leader="dot" w:pos="9890"/>
            </w:tabs>
            <w:rPr>
              <w:rFonts w:eastAsiaTheme="minorEastAsia" w:cstheme="minorBidi"/>
              <w:noProof/>
              <w:szCs w:val="22"/>
            </w:rPr>
          </w:pPr>
          <w:hyperlink w:anchor="_Toc376855254" w:history="1">
            <w:r w:rsidR="00151720" w:rsidRPr="006C2343">
              <w:rPr>
                <w:rStyle w:val="Hyperlink"/>
                <w:rFonts w:eastAsiaTheme="majorEastAsia"/>
                <w:noProof/>
              </w:rPr>
              <w:t xml:space="preserve">6215 – CEST Determination (50/58)  </w:t>
            </w:r>
            <w:r w:rsidR="00151720" w:rsidRPr="006C2343">
              <w:rPr>
                <w:rStyle w:val="Hyperlink"/>
                <w:rFonts w:eastAsiaTheme="majorEastAsia"/>
                <w:noProof/>
              </w:rPr>
              <w:sym w:font="Wingdings" w:char="F0FE"/>
            </w:r>
            <w:r w:rsidR="00151720">
              <w:rPr>
                <w:noProof/>
                <w:webHidden/>
              </w:rPr>
              <w:tab/>
            </w:r>
            <w:r w:rsidR="00151720">
              <w:rPr>
                <w:noProof/>
                <w:webHidden/>
              </w:rPr>
              <w:fldChar w:fldCharType="begin"/>
            </w:r>
            <w:r w:rsidR="00151720">
              <w:rPr>
                <w:noProof/>
                <w:webHidden/>
              </w:rPr>
              <w:instrText xml:space="preserve"> PAGEREF _Toc376855254 \h </w:instrText>
            </w:r>
            <w:r w:rsidR="00151720">
              <w:rPr>
                <w:noProof/>
                <w:webHidden/>
              </w:rPr>
            </w:r>
            <w:r w:rsidR="00151720">
              <w:rPr>
                <w:noProof/>
                <w:webHidden/>
              </w:rPr>
              <w:fldChar w:fldCharType="separate"/>
            </w:r>
            <w:r w:rsidR="00151720">
              <w:rPr>
                <w:noProof/>
                <w:webHidden/>
              </w:rPr>
              <w:t>111</w:t>
            </w:r>
            <w:r w:rsidR="00151720">
              <w:rPr>
                <w:noProof/>
                <w:webHidden/>
              </w:rPr>
              <w:fldChar w:fldCharType="end"/>
            </w:r>
          </w:hyperlink>
        </w:p>
        <w:p w14:paraId="043C3B85" w14:textId="77777777" w:rsidR="00151720" w:rsidRDefault="00D71CAA">
          <w:pPr>
            <w:pStyle w:val="TOC2"/>
            <w:tabs>
              <w:tab w:val="right" w:leader="dot" w:pos="9890"/>
            </w:tabs>
            <w:rPr>
              <w:rFonts w:eastAsiaTheme="minorEastAsia" w:cstheme="minorBidi"/>
              <w:noProof/>
              <w:szCs w:val="22"/>
            </w:rPr>
          </w:pPr>
          <w:hyperlink w:anchor="_Toc376855255" w:history="1">
            <w:r w:rsidR="00151720" w:rsidRPr="006C2343">
              <w:rPr>
                <w:rStyle w:val="Hyperlink"/>
                <w:rFonts w:eastAsiaTheme="majorEastAsia"/>
                <w:noProof/>
              </w:rPr>
              <w:t>1240 - Site-Specific or Second Tier Reviews (50/58)</w:t>
            </w:r>
            <w:r w:rsidR="00151720">
              <w:rPr>
                <w:noProof/>
                <w:webHidden/>
              </w:rPr>
              <w:tab/>
            </w:r>
            <w:r w:rsidR="00151720">
              <w:rPr>
                <w:noProof/>
                <w:webHidden/>
              </w:rPr>
              <w:fldChar w:fldCharType="begin"/>
            </w:r>
            <w:r w:rsidR="00151720">
              <w:rPr>
                <w:noProof/>
                <w:webHidden/>
              </w:rPr>
              <w:instrText xml:space="preserve"> PAGEREF _Toc376855255 \h </w:instrText>
            </w:r>
            <w:r w:rsidR="00151720">
              <w:rPr>
                <w:noProof/>
                <w:webHidden/>
              </w:rPr>
            </w:r>
            <w:r w:rsidR="00151720">
              <w:rPr>
                <w:noProof/>
                <w:webHidden/>
              </w:rPr>
              <w:fldChar w:fldCharType="separate"/>
            </w:r>
            <w:r w:rsidR="00151720">
              <w:rPr>
                <w:noProof/>
                <w:webHidden/>
              </w:rPr>
              <w:t>113</w:t>
            </w:r>
            <w:r w:rsidR="00151720">
              <w:rPr>
                <w:noProof/>
                <w:webHidden/>
              </w:rPr>
              <w:fldChar w:fldCharType="end"/>
            </w:r>
          </w:hyperlink>
        </w:p>
        <w:p w14:paraId="62052C3A" w14:textId="1F6EBF7F" w:rsidR="005A1835" w:rsidRDefault="001936D8" w:rsidP="006B4402">
          <w:pPr>
            <w:sectPr w:rsidR="005A1835" w:rsidSect="005A1835">
              <w:footerReference w:type="default" r:id="rId17"/>
              <w:pgSz w:w="12240" w:h="15840"/>
              <w:pgMar w:top="450" w:right="1170" w:bottom="630" w:left="1170" w:header="720" w:footer="720" w:gutter="0"/>
              <w:pgNumType w:fmt="upperRoman" w:start="1"/>
              <w:cols w:space="720"/>
              <w:docGrid w:linePitch="360"/>
            </w:sectPr>
          </w:pPr>
          <w:r w:rsidRPr="00344D73">
            <w:rPr>
              <w:b/>
              <w:bCs/>
              <w:noProof/>
              <w:color w:val="4F81BD" w:themeColor="accent1"/>
            </w:rPr>
            <w:fldChar w:fldCharType="end"/>
          </w:r>
        </w:p>
      </w:sdtContent>
    </w:sdt>
    <w:bookmarkStart w:id="14" w:name="_Toc358705709" w:displacedByCustomXml="prev"/>
    <w:p w14:paraId="6205338A" w14:textId="6D611FAF" w:rsidR="004E4245" w:rsidRPr="00C444EB" w:rsidRDefault="004E4245" w:rsidP="004E4245">
      <w:pPr>
        <w:pStyle w:val="Heading2"/>
      </w:pPr>
      <w:bookmarkStart w:id="15" w:name="_Toc376855192"/>
      <w:bookmarkStart w:id="16" w:name="_Toc353375099"/>
      <w:bookmarkEnd w:id="13"/>
      <w:bookmarkEnd w:id="12"/>
      <w:bookmarkEnd w:id="11"/>
      <w:bookmarkEnd w:id="10"/>
      <w:bookmarkEnd w:id="9"/>
      <w:bookmarkEnd w:id="8"/>
      <w:bookmarkEnd w:id="7"/>
      <w:bookmarkEnd w:id="6"/>
      <w:bookmarkEnd w:id="5"/>
      <w:bookmarkEnd w:id="4"/>
      <w:bookmarkEnd w:id="3"/>
      <w:bookmarkEnd w:id="14"/>
      <w:r w:rsidRPr="006B4402">
        <w:lastRenderedPageBreak/>
        <w:t>1101 – Review Type (50/58)</w:t>
      </w:r>
      <w:bookmarkEnd w:id="15"/>
      <w:r w:rsidRPr="006B4402">
        <w:t xml:space="preserve"> </w:t>
      </w:r>
    </w:p>
    <w:bookmarkEnd w:id="16"/>
    <w:p w14:paraId="62053391" w14:textId="77777777" w:rsidR="003007BA" w:rsidRPr="00C444EB" w:rsidRDefault="003007BA" w:rsidP="003007BA">
      <w:pPr>
        <w:pStyle w:val="BusinessRules"/>
      </w:pPr>
    </w:p>
    <w:p w14:paraId="62053392" w14:textId="059CDE36" w:rsidR="003007BA" w:rsidRPr="00C444EB" w:rsidRDefault="0069517C" w:rsidP="003007BA">
      <w:r>
        <w:rPr>
          <w:noProof/>
        </w:rPr>
        <mc:AlternateContent>
          <mc:Choice Requires="wps">
            <w:drawing>
              <wp:anchor distT="0" distB="0" distL="114300" distR="114300" simplePos="0" relativeHeight="253512704" behindDoc="0" locked="0" layoutInCell="1" allowOverlap="1" wp14:anchorId="62054E06" wp14:editId="3B109124">
                <wp:simplePos x="0" y="0"/>
                <wp:positionH relativeFrom="column">
                  <wp:posOffset>-95250</wp:posOffset>
                </wp:positionH>
                <wp:positionV relativeFrom="paragraph">
                  <wp:posOffset>21590</wp:posOffset>
                </wp:positionV>
                <wp:extent cx="6033135" cy="2007235"/>
                <wp:effectExtent l="9525" t="12065" r="5715" b="9525"/>
                <wp:wrapNone/>
                <wp:docPr id="1585"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3135" cy="20072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5" o:spid="_x0000_s1026" style="position:absolute;margin-left:-7.5pt;margin-top:1.7pt;width:475.05pt;height:158.0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RYfAIAAAI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gwqF0x&#10;KzBSpIMqfYa8EbWVHGXTSRGS1BtXgu+jebCBpjP3mn5zSOllC478zlrdt5wwgJYF/+TFgbBwcBRt&#10;+g+awQVk53XM16GxXQgImUCHWJanc1n4wSMKm9N0MskABqJgg6JfjwdMCSlPx411/h3XHQqTClvA&#10;H8OT/b3zAQ4pTy7hNqXXQspYe6lQX+F5MS7iAaelYMEYWdrtZikt2pOgnvhFbsD/0q0THjQsRVfh&#10;2dmJlCEdK8XiLZ4IOcwBiVQhOLADbMfZoJXneTpfzVazfJSPp6tRntb16G69zEfTdXZd1JN6uayz&#10;nwFnlpetYIyrAPWk2yz/O10cO2hQ3Fm5Lyi5S+br+L1mnryEEbMMrE7/yC7qIJR+kNBGsyeQgdVD&#10;I8LDAZNW2x8Y9dCEFXbfd8RyjOR7BVKaZ3keujYu8uJ6DAt7adlcWoiiEKrCHqNhuvRDp++MFdsW&#10;bspijZW+A/k1IgojSHNAdRQtNFpkcHwUQidfrqPX76dr8QsAAP//AwBQSwMEFAAGAAgAAAAhAGWw&#10;VwTdAAAACQEAAA8AAABkcnMvZG93bnJldi54bWxMj8FOwzAQRO9I/IO1SNxaJ5QgGuJUAdFrJQoS&#10;cHPjxY4ar6PYbcLfs5zgOJrRzJtqM/tenHGMXSAF+TIDgdQG05FV8Pa6XdyDiEmT0X0gVPCNETb1&#10;5UWlSxMmesHzPlnBJRRLrcClNJRSxtah13EZBiT2vsLodWI5WmlGPXG57+VNlt1JrzviBacHfHLY&#10;Hvcnr+B5+Nw1hY2yeU/u4xgep63bWaWur+bmAUTCOf2F4Ref0aFmpkM4kYmiV7DIC/6SFKxuQbC/&#10;XhU5iAPrfF2ArCv5/0H9AwAA//8DAFBLAQItABQABgAIAAAAIQC2gziS/gAAAOEBAAATAAAAAAAA&#10;AAAAAAAAAAAAAABbQ29udGVudF9UeXBlc10ueG1sUEsBAi0AFAAGAAgAAAAhADj9If/WAAAAlAEA&#10;AAsAAAAAAAAAAAAAAAAALwEAAF9yZWxzLy5yZWxzUEsBAi0AFAAGAAgAAAAhAByKhFh8AgAAAgUA&#10;AA4AAAAAAAAAAAAAAAAALgIAAGRycy9lMm9Eb2MueG1sUEsBAi0AFAAGAAgAAAAhAGWwVwTdAAAA&#10;CQEAAA8AAAAAAAAAAAAAAAAA1gQAAGRycy9kb3ducmV2LnhtbFBLBQYAAAAABAAEAPMAAADgBQAA&#10;AAA=&#10;" filled="f"/>
            </w:pict>
          </mc:Fallback>
        </mc:AlternateContent>
      </w:r>
    </w:p>
    <w:p w14:paraId="62053393" w14:textId="77777777" w:rsidR="003007BA" w:rsidRPr="00C444EB" w:rsidRDefault="003007BA" w:rsidP="00AD771A">
      <w:bookmarkStart w:id="17" w:name="_Toc353375102"/>
      <w:r w:rsidRPr="00C444EB">
        <w:t>Do you want to start a review under Part 50 or Part 58?</w:t>
      </w:r>
      <w:bookmarkEnd w:id="17"/>
    </w:p>
    <w:p w14:paraId="62053394" w14:textId="77777777" w:rsidR="003007BA" w:rsidRPr="00C444EB" w:rsidRDefault="003007BA" w:rsidP="003007BA"/>
    <w:p w14:paraId="62053395" w14:textId="77777777" w:rsidR="00437555" w:rsidRDefault="003007BA">
      <w:pPr>
        <w:pStyle w:val="ListParagraph"/>
        <w:numPr>
          <w:ilvl w:val="0"/>
          <w:numId w:val="5"/>
        </w:numPr>
        <w:spacing w:line="276" w:lineRule="auto"/>
      </w:pPr>
      <w:r w:rsidRPr="00C444EB">
        <w:t>Part 58 (when states, cities, tribes, or units of local government assume HUD's environmental review responsibilities)</w:t>
      </w:r>
    </w:p>
    <w:p w14:paraId="62053396" w14:textId="77777777" w:rsidR="003007BA" w:rsidRPr="00C444EB" w:rsidRDefault="003007BA" w:rsidP="003007BA">
      <w:pPr>
        <w:pStyle w:val="ListParagraph"/>
        <w:spacing w:line="276" w:lineRule="auto"/>
        <w:ind w:left="750"/>
      </w:pPr>
    </w:p>
    <w:p w14:paraId="62053397" w14:textId="1D9F9FA9" w:rsidR="00437555" w:rsidRDefault="003007BA">
      <w:pPr>
        <w:pStyle w:val="ListParagraph"/>
        <w:numPr>
          <w:ilvl w:val="0"/>
          <w:numId w:val="5"/>
        </w:numPr>
        <w:spacing w:line="276" w:lineRule="auto"/>
      </w:pPr>
      <w:r w:rsidRPr="00C444EB">
        <w:t xml:space="preserve">Part 50 (when HUD staff is responsible for completion of the environmental review) </w:t>
      </w:r>
    </w:p>
    <w:p w14:paraId="62053398" w14:textId="40627BF2" w:rsidR="003007BA" w:rsidRPr="00C444EB" w:rsidRDefault="0069517C" w:rsidP="003007BA">
      <w:r>
        <w:rPr>
          <w:noProof/>
        </w:rPr>
        <mc:AlternateContent>
          <mc:Choice Requires="wps">
            <w:drawing>
              <wp:anchor distT="0" distB="0" distL="114300" distR="114300" simplePos="0" relativeHeight="251730944" behindDoc="1" locked="0" layoutInCell="1" allowOverlap="1" wp14:anchorId="62054E07" wp14:editId="58AEAE53">
                <wp:simplePos x="0" y="0"/>
                <wp:positionH relativeFrom="column">
                  <wp:posOffset>3585210</wp:posOffset>
                </wp:positionH>
                <wp:positionV relativeFrom="paragraph">
                  <wp:posOffset>68580</wp:posOffset>
                </wp:positionV>
                <wp:extent cx="1862455" cy="295275"/>
                <wp:effectExtent l="0" t="0" r="42545" b="66675"/>
                <wp:wrapNone/>
                <wp:docPr id="1115" name="AutoShape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82" w14:textId="77777777" w:rsidR="003D5EB9" w:rsidRPr="00373350" w:rsidRDefault="003D5EB9" w:rsidP="00B75F95">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9" o:spid="_x0000_s1026" style="position:absolute;margin-left:282.3pt;margin-top:5.4pt;width:146.65pt;height:23.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lGN3AIAAAoGAAAOAAAAZHJzL2Uyb0RvYy54bWysVFtv0zAUfkfiP1h+Z0m63rV0mjqGkAZM&#10;DMSzGzuJmWMH2226/XqOj5PQsT0h+pAe377zfed2cXlsFDkI66TROc3OUkqELgyXusrp928375aU&#10;OM80Z8pokdNH4ejl5u2bi65di4mpjeLCEgDRbt21Oa29b9dJ4opaNMydmVZoOCyNbZiHpa0SblkH&#10;6I1KJmk6TzpjeWtNIZyD3et4SDeIX5ai8F/K0glPVE6Bm8evxe8ufJPNBVtXlrW1LHoa7B9YNExq&#10;cDpCXTPPyN7KF1CNLKxxpvRnhWkSU5ayEKgB1GTpX2rua9YK1ALBce0YJvf/YIvPhztLJIfcZdmM&#10;Es0ayNLV3ht0TrJ5ugpB6lq3hrv37Z0NMl17a4oHR7TZ1kxX4spa09WCcaCWhfvJswdh4eAp2XWf&#10;DAcHDBxgvI6lbQIgRIIcMS2PY1rE0ZMCNrPlfDKdAbkCziar2WQxQxdsPbxurfMfhGlIMHJqzV7z&#10;r5B7dMEOt85jbngvj/GflJSNgkwfmAKN8/miR+wvJ2w9YPZZ5TdSKWKN/yF9jbEJPPHQDfiOtAYC&#10;ELedrXZbZQl4yOk2vd5usdoAuXLxWbydpeGHSFj1YnzEHzLcVvsGohaBpngZqxa2obbj9nzYBvgR&#10;BbIQneFfT1JJTSBjOZ0hFPSEK5gSoQD6EEA3oNhAUmnSwclkMTA0So6Ho6PI4TW6Iy+AOqE7qnhB&#10;1506wDyi1lBa7zVH2zOpog2vlQ40BXZ6r9DsvbD3Ne8Il6EaJsvzFUwhLqHtz5cpFPSCEqYqmFeF&#10;t/TVnD5L3nS1PJ+uYi2ptmZR7uw05DHXGPDRPa5OmGFLhC6I3eSPuyPoCa2xM/wRmgOKKxRPGKdg&#10;1MY+UdLBaMqp+7VnVlCiPmqsL+IHww7GbjCYLuBpry0utj5OvH1rZVUDdqwrbUKfl9IDDSQXefQL&#10;GDiooB+OYaKdrvHWnxG++Q0AAP//AwBQSwMEFAAGAAgAAAAhAHwRHfHgAAAACQEAAA8AAABkcnMv&#10;ZG93bnJldi54bWxMj8FOwzAQRO9I/IO1SFwQdWipG0KcCiFVoF4QBVSObrxNIuJ1iN00/XuWExxX&#10;8zT7Jl+OrhUD9qHxpOFmkoBAKr1tqNLw/ra6TkGEaMia1hNqOGGAZXF+lpvM+iO94rCJleASCpnR&#10;UMfYZVKGskZnwsR3SJztfe9M5LOvpO3NkctdK6dJoqQzDfGH2nT4WGP5tTk4DepE2/3neniZKrua&#10;1R/p9vn76knry4vx4R5ExDH+wfCrz+pQsNPOH8gG0WqYq1vFKAcJT2AgnS/uQOw4WcxAFrn8v6D4&#10;AQAA//8DAFBLAQItABQABgAIAAAAIQC2gziS/gAAAOEBAAATAAAAAAAAAAAAAAAAAAAAAABbQ29u&#10;dGVudF9UeXBlc10ueG1sUEsBAi0AFAAGAAgAAAAhADj9If/WAAAAlAEAAAsAAAAAAAAAAAAAAAAA&#10;LwEAAF9yZWxzLy5yZWxzUEsBAi0AFAAGAAgAAAAhANPWUY3cAgAACgYAAA4AAAAAAAAAAAAAAAAA&#10;LgIAAGRycy9lMm9Eb2MueG1sUEsBAi0AFAAGAAgAAAAhAHwRHfHgAAAACQEAAA8AAAAAAAAAAAAA&#10;AAAANgUAAGRycy9kb3ducmV2LnhtbFBLBQYAAAAABAAEAPMAAABDBgAAAAA=&#10;" fillcolor="#c0dcc0" strokecolor="#666 [1936]" strokeweight="1pt">
                <v:fill color2="#999 [1296]" focus="100%" type="gradient"/>
                <v:shadow on="t" color="#498349" opacity=".5" offset="1pt"/>
                <v:textbox inset="0,0,0,0">
                  <w:txbxContent>
                    <w:p w14:paraId="62055582" w14:textId="77777777" w:rsidR="003D5EB9" w:rsidRPr="00373350" w:rsidRDefault="003D5EB9" w:rsidP="00B75F95">
                      <w:pPr>
                        <w:jc w:val="center"/>
                        <w:rPr>
                          <w:b/>
                        </w:rPr>
                      </w:pPr>
                      <w:r>
                        <w:rPr>
                          <w:b/>
                        </w:rPr>
                        <w:t>Save and Continue</w:t>
                      </w:r>
                    </w:p>
                  </w:txbxContent>
                </v:textbox>
              </v:roundrect>
            </w:pict>
          </mc:Fallback>
        </mc:AlternateContent>
      </w:r>
      <w:r>
        <w:rPr>
          <w:noProof/>
        </w:rPr>
        <mc:AlternateContent>
          <mc:Choice Requires="wps">
            <w:drawing>
              <wp:anchor distT="0" distB="0" distL="114300" distR="114300" simplePos="0" relativeHeight="251729920" behindDoc="1" locked="0" layoutInCell="1" allowOverlap="1" wp14:anchorId="62054E08" wp14:editId="11593418">
                <wp:simplePos x="0" y="0"/>
                <wp:positionH relativeFrom="column">
                  <wp:posOffset>368935</wp:posOffset>
                </wp:positionH>
                <wp:positionV relativeFrom="paragraph">
                  <wp:posOffset>68580</wp:posOffset>
                </wp:positionV>
                <wp:extent cx="1862455" cy="295275"/>
                <wp:effectExtent l="0" t="0" r="42545" b="66675"/>
                <wp:wrapNone/>
                <wp:docPr id="1114" name="AutoShape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83" w14:textId="77777777" w:rsidR="003D5EB9" w:rsidRPr="00373350" w:rsidRDefault="003D5EB9" w:rsidP="00B75F95">
                            <w:pPr>
                              <w:jc w:val="center"/>
                              <w:rPr>
                                <w:b/>
                              </w:rPr>
                            </w:pPr>
                            <w:r>
                              <w:rPr>
                                <w:b/>
                              </w:rPr>
                              <w:t xml:space="preserve"> Cancel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8" o:spid="_x0000_s1027" style="position:absolute;margin-left:29.05pt;margin-top:5.4pt;width:146.65pt;height:23.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9u4AIAABEGAAAOAAAAZHJzL2Uyb0RvYy54bWysVEtv1DAQviPxHyzfaZLtvtVsVW0pQipQ&#10;URBnb+wkpo4dbO9m21/PeJyELe0JsYfseOz55pvnxeWxUeQgrJNG5zQ7SykRujBc6iqn37/dvFtS&#10;4jzTnCmjRU4fhaOXm7dvLrp2LSamNooLSwBEu3XX5rT2vl0niStq0TB3Zlqh4bI0tmEejrZKuGUd&#10;oDcqmaTpPOmM5a01hXAOtNfxkm4QvyxF4b+UpROeqJwCN49fi99d+CabC7auLGtrWfQ02D+waJjU&#10;4HSEumaekb2VL6AaWVjjTOnPCtMkpixlITAGiCZL/4rmvmatwFggOa4d0+T+H2zx+XBnieRQuyyb&#10;UqJZA1W62nuDzkk2T5chSV3r1vD2vr2zIUzX3priwRFttjXTlbiy1nS1YByoZeF98swgHByYkl33&#10;yXBwwMAB5utY2iYAQibIEcvyOJZFHD0pQJkt55PpbEZJAXeT1WyymKELth6sW+v8B2EaEoScWrPX&#10;/CvUHl2ww63zWBveh8f4T0rKRkGlD0xBjPP5okfsHydsPWD2VeU3Uilijf8hfY25CTzx0g34jrQG&#10;EhDVzla7rbIEPOR0m15vt9htgFy5aBZfZ2n4IRJ2vRiN+EOGarVvIGsRaIqPsWtBDb0d1fNBDfAj&#10;ClQhOsO/nqSSmkDFcjpDKJgJVzAlQgP0KYBpwGADSaVJBzeTxcDQKDlejo4ih9fojrwA6oTuGMUL&#10;uu7UAdYRYw2t9V5zlD2TKspgrXSgKXDS+wjN3gt7X/OOcBm6YbI8X8EW4hLG/nyZztPVghKmKthX&#10;hbf01Zo+K950tTyfrmIvqbZmMdzZacpjrTHho3s8nTDDkQhTEKfJH3fHOHgh72FCdoY/woxAj4Ue&#10;ClsVhNrYJ0o62FA5db/2zApK1EeNbUb8INhB2A0C0wWY9iHGw9bHxbdvraxqwI7tpU0Y91J6oIEc&#10;I4/+AHsHA+l3ZFhsp2d89WeTb34DAAD//wMAUEsDBBQABgAIAAAAIQB5Wqb34AAAAAgBAAAPAAAA&#10;ZHJzL2Rvd25yZXYueG1sTI/BTsMwEETvSPyDtUhcEHXS0BCFOBVCqkBcEKVVObrxNomI1yF20/Tv&#10;WU5w3Hmj2ZliOdlOjDj41pGCeBaBQKqcaalWsPlY3WYgfNBkdOcIFZzRw7K8vCh0btyJ3nFch1pw&#10;CPlcK2hC6HMpfdWg1X7meiRmBzdYHfgcamkGfeJw28l5FKXS6pb4Q6N7fGqw+lofrYL0TLvD5+v4&#10;Nk/NKmm22e7l++ZZqeur6fEBRMAp/Jnhtz5Xh5I77d2RjBedgkUWs5P1iBcwTxbxHYg9g/sEZFnI&#10;/wPKHwAAAP//AwBQSwECLQAUAAYACAAAACEAtoM4kv4AAADhAQAAEwAAAAAAAAAAAAAAAAAAAAAA&#10;W0NvbnRlbnRfVHlwZXNdLnhtbFBLAQItABQABgAIAAAAIQA4/SH/1gAAAJQBAAALAAAAAAAAAAAA&#10;AAAAAC8BAABfcmVscy8ucmVsc1BLAQItABQABgAIAAAAIQCRIS9u4AIAABEGAAAOAAAAAAAAAAAA&#10;AAAAAC4CAABkcnMvZTJvRG9jLnhtbFBLAQItABQABgAIAAAAIQB5Wqb34AAAAAgBAAAPAAAAAAAA&#10;AAAAAAAAADoFAABkcnMvZG93bnJldi54bWxQSwUGAAAAAAQABADzAAAARwYAAAAA&#10;" fillcolor="#c0dcc0" strokecolor="#666 [1936]" strokeweight="1pt">
                <v:fill color2="#999 [1296]" focus="100%" type="gradient"/>
                <v:shadow on="t" color="#498349" opacity=".5" offset="1pt"/>
                <v:textbox inset="0,0,0,0">
                  <w:txbxContent>
                    <w:p w14:paraId="62055583" w14:textId="77777777" w:rsidR="003D5EB9" w:rsidRPr="00373350" w:rsidRDefault="003D5EB9" w:rsidP="00B75F95">
                      <w:pPr>
                        <w:jc w:val="center"/>
                        <w:rPr>
                          <w:b/>
                        </w:rPr>
                      </w:pPr>
                      <w:r>
                        <w:rPr>
                          <w:b/>
                        </w:rPr>
                        <w:t xml:space="preserve"> Cancel</w:t>
                      </w:r>
                    </w:p>
                  </w:txbxContent>
                </v:textbox>
              </v:roundrect>
            </w:pict>
          </mc:Fallback>
        </mc:AlternateContent>
      </w:r>
    </w:p>
    <w:p w14:paraId="62053399" w14:textId="77777777" w:rsidR="003007BA" w:rsidRPr="00C444EB" w:rsidRDefault="003007BA" w:rsidP="003007BA"/>
    <w:p w14:paraId="6205339A" w14:textId="77777777" w:rsidR="00B75F95" w:rsidRPr="00C444EB" w:rsidRDefault="00B75F95" w:rsidP="003007BA">
      <w:pPr>
        <w:pStyle w:val="BusinessRules"/>
        <w:rPr>
          <w:u w:val="single"/>
        </w:rPr>
      </w:pPr>
    </w:p>
    <w:p w14:paraId="6205339B" w14:textId="77777777" w:rsidR="00B75F95" w:rsidRPr="00C444EB" w:rsidRDefault="00B75F95" w:rsidP="003007BA">
      <w:pPr>
        <w:pStyle w:val="BusinessRules"/>
        <w:rPr>
          <w:u w:val="single"/>
        </w:rPr>
      </w:pPr>
    </w:p>
    <w:p w14:paraId="20227455" w14:textId="77777777" w:rsidR="006B4402" w:rsidRDefault="006B4402" w:rsidP="00AD771A">
      <w:pPr>
        <w:pStyle w:val="BusinessRules"/>
        <w:rPr>
          <w:u w:val="single"/>
        </w:rPr>
      </w:pPr>
      <w:bookmarkStart w:id="18" w:name="_Toc353375103"/>
    </w:p>
    <w:p w14:paraId="6205339C" w14:textId="77777777" w:rsidR="003007BA" w:rsidRPr="00C444EB" w:rsidRDefault="003007BA" w:rsidP="00AD771A">
      <w:pPr>
        <w:pStyle w:val="BusinessRules"/>
      </w:pPr>
      <w:r w:rsidRPr="00F17D3D">
        <w:rPr>
          <w:u w:val="single"/>
        </w:rPr>
        <w:t>Business Rule</w:t>
      </w:r>
      <w:r w:rsidRPr="00C444EB">
        <w:t>:</w:t>
      </w:r>
      <w:bookmarkEnd w:id="18"/>
    </w:p>
    <w:p w14:paraId="6205339D" w14:textId="77777777" w:rsidR="00D65645" w:rsidRDefault="00D65645" w:rsidP="003007BA">
      <w:pPr>
        <w:pStyle w:val="BusinessRules"/>
      </w:pPr>
    </w:p>
    <w:p w14:paraId="6205339E" w14:textId="77777777" w:rsidR="00D65645" w:rsidRDefault="00D65645" w:rsidP="003007BA">
      <w:pPr>
        <w:pStyle w:val="BusinessRules"/>
      </w:pPr>
      <w:r>
        <w:t>The review is categorized as either part 50 or part 58 depending on the selection made.</w:t>
      </w:r>
    </w:p>
    <w:p w14:paraId="6205339F" w14:textId="77777777" w:rsidR="00D65645" w:rsidRDefault="00D65645" w:rsidP="003007BA">
      <w:pPr>
        <w:pStyle w:val="BusinessRules"/>
      </w:pPr>
      <w:r>
        <w:t xml:space="preserve">[Save and Continue] routes all users to screen </w:t>
      </w:r>
      <w:r w:rsidRPr="00F17D3D">
        <w:rPr>
          <w:b/>
        </w:rPr>
        <w:t>1105</w:t>
      </w:r>
      <w:r w:rsidR="00F17D3D" w:rsidRPr="00F17D3D">
        <w:rPr>
          <w:b/>
        </w:rPr>
        <w:t xml:space="preserve"> – Initial Screen</w:t>
      </w:r>
      <w:r>
        <w:t xml:space="preserve">. </w:t>
      </w:r>
    </w:p>
    <w:p w14:paraId="620533A5" w14:textId="77777777" w:rsidR="003007BA" w:rsidRPr="00C444EB" w:rsidRDefault="003007BA" w:rsidP="003007BA">
      <w:pPr>
        <w:pStyle w:val="BusinessRules"/>
      </w:pPr>
    </w:p>
    <w:p w14:paraId="620533A6" w14:textId="77777777" w:rsidR="00437555" w:rsidRDefault="000B55EF" w:rsidP="00F17D3D">
      <w:pPr>
        <w:pStyle w:val="BusinessRules"/>
      </w:pPr>
      <w:r w:rsidRPr="00C444EB">
        <w:t>[</w:t>
      </w:r>
      <w:r w:rsidR="006B6A8F" w:rsidRPr="00C444EB">
        <w:t>Cancel</w:t>
      </w:r>
      <w:r w:rsidRPr="00C444EB">
        <w:t>]</w:t>
      </w:r>
      <w:r w:rsidR="00F17D3D">
        <w:t xml:space="preserve"> either r</w:t>
      </w:r>
      <w:r w:rsidR="006B6A8F" w:rsidRPr="00C444EB">
        <w:t>eturn</w:t>
      </w:r>
      <w:r w:rsidR="00F17D3D">
        <w:t>s the user</w:t>
      </w:r>
      <w:r w:rsidR="006B6A8F" w:rsidRPr="00C444EB">
        <w:t xml:space="preserve"> to Dashboard </w:t>
      </w:r>
      <w:r w:rsidR="006B6A8F" w:rsidRPr="00F17D3D">
        <w:rPr>
          <w:b/>
        </w:rPr>
        <w:t>1020</w:t>
      </w:r>
      <w:r w:rsidR="00630920" w:rsidRPr="00F17D3D">
        <w:rPr>
          <w:b/>
        </w:rPr>
        <w:t xml:space="preserve"> – My Environmental Reviews</w:t>
      </w:r>
      <w:r w:rsidR="00630920" w:rsidRPr="00C444EB">
        <w:t xml:space="preserve"> or Dashboard </w:t>
      </w:r>
      <w:r w:rsidR="00630920" w:rsidRPr="00F17D3D">
        <w:rPr>
          <w:b/>
        </w:rPr>
        <w:t>1030 – My Tiered Reviews</w:t>
      </w:r>
      <w:r w:rsidR="00630920" w:rsidRPr="00C444EB">
        <w:t xml:space="preserve"> depending on what type of Review track the user was in</w:t>
      </w:r>
    </w:p>
    <w:p w14:paraId="620533A7" w14:textId="77777777" w:rsidR="003007BA" w:rsidRPr="00C444EB" w:rsidRDefault="003007BA" w:rsidP="003007BA">
      <w:bookmarkStart w:id="19" w:name="_Toc312944641"/>
      <w:bookmarkStart w:id="20" w:name="_Toc313016738"/>
    </w:p>
    <w:p w14:paraId="620533A9" w14:textId="1756945F" w:rsidR="003007BA" w:rsidRPr="00C444EB" w:rsidRDefault="003007BA" w:rsidP="00314EA3">
      <w:pPr>
        <w:pStyle w:val="Heading2"/>
        <w:rPr>
          <w:kern w:val="32"/>
          <w:sz w:val="32"/>
          <w:szCs w:val="32"/>
        </w:rPr>
      </w:pPr>
      <w:bookmarkStart w:id="21" w:name="_Toc313003442"/>
      <w:bookmarkStart w:id="22" w:name="_Toc376855193"/>
      <w:bookmarkStart w:id="23" w:name="_Toc323631486"/>
      <w:bookmarkStart w:id="24" w:name="_Toc323895403"/>
      <w:bookmarkStart w:id="25" w:name="_Toc323822121"/>
      <w:bookmarkStart w:id="26" w:name="_Toc331598730"/>
      <w:bookmarkStart w:id="27" w:name="_Toc331599014"/>
      <w:bookmarkStart w:id="28" w:name="_Toc353375104"/>
      <w:bookmarkStart w:id="29" w:name="_Toc356227839"/>
      <w:r w:rsidRPr="006B4402">
        <w:t>1105 - Initial Scree</w:t>
      </w:r>
      <w:bookmarkEnd w:id="21"/>
      <w:r w:rsidRPr="006B4402">
        <w:t>n</w:t>
      </w:r>
      <w:r w:rsidR="00DB327B" w:rsidRPr="006B4402">
        <w:t xml:space="preserve"> (50/58)</w:t>
      </w:r>
      <w:bookmarkEnd w:id="22"/>
      <w:r w:rsidRPr="006B4402">
        <w:t xml:space="preserve"> </w:t>
      </w:r>
      <w:bookmarkEnd w:id="23"/>
      <w:bookmarkEnd w:id="24"/>
      <w:bookmarkEnd w:id="25"/>
      <w:bookmarkEnd w:id="26"/>
      <w:bookmarkEnd w:id="27"/>
      <w:bookmarkEnd w:id="28"/>
      <w:bookmarkEnd w:id="29"/>
      <w:r w:rsidR="00E9796F">
        <w:t xml:space="preserve"> </w:t>
      </w:r>
    </w:p>
    <w:p w14:paraId="62053401" w14:textId="17A7B587" w:rsidR="003007BA" w:rsidRPr="00C444EB" w:rsidRDefault="0069517C" w:rsidP="003007BA">
      <w:pPr>
        <w:rPr>
          <w:color w:val="00B050"/>
        </w:rPr>
      </w:pPr>
      <w:r>
        <w:rPr>
          <w:noProof/>
          <w:color w:val="00B050"/>
        </w:rPr>
        <mc:AlternateContent>
          <mc:Choice Requires="wps">
            <w:drawing>
              <wp:anchor distT="0" distB="0" distL="114300" distR="114300" simplePos="0" relativeHeight="253474816" behindDoc="0" locked="0" layoutInCell="1" allowOverlap="1" wp14:anchorId="62054E09" wp14:editId="34A4218C">
                <wp:simplePos x="0" y="0"/>
                <wp:positionH relativeFrom="column">
                  <wp:posOffset>-53340</wp:posOffset>
                </wp:positionH>
                <wp:positionV relativeFrom="paragraph">
                  <wp:posOffset>120650</wp:posOffset>
                </wp:positionV>
                <wp:extent cx="5986145" cy="3797935"/>
                <wp:effectExtent l="13335" t="6350" r="10795" b="5715"/>
                <wp:wrapNone/>
                <wp:docPr id="1584" name="Rectangl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3797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7" o:spid="_x0000_s1026" style="position:absolute;margin-left:-4.2pt;margin-top:9.5pt;width:471.35pt;height:299.0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hCmfAIAAAIFAAAOAAAAZHJzL2Uyb0RvYy54bWysVNuO2yAQfa/Uf0C8Zx1n7SS21lmt4qSq&#10;1Muq234AARyjYqBA4myr/nsHnKRJ96Wq6gfMZZg5Z+YMd/eHTqI9t05oVeH0ZowRV1QzobYV/vJ5&#10;PZpj5DxRjEiteIWfucP3i9ev7npT8olutWTcInCiXNmbCrfemzJJHG15R9yNNlzBYaNtRzws7TZh&#10;lvTgvZPJZDyeJr22zFhNuXOwWw+HeBH9Nw2n/mPTOO6RrDBg83G0cdyEMVnckXJriWkFPcIg/4Ci&#10;I0JB0LOrmniCdla8cNUJarXTjb+hukt00wjKIwdgk47/YPPUEsMjF0iOM+c0uf/nln7YP1okGNQu&#10;n2cYKdJBlT5B3ojaSo5gdxaS1BtXgu2TebSBpjPvNP3qkNLLFgz5g7W6bzlhAC0N9snVhbBwcBVt&#10;+veaQQCy8zrm69DYLjiETKBDLMvzuSz84BGFzbyYT9Msx4jC2e2smBW3eYxBytN1Y51/w3WHwqTC&#10;FvBH92T/zvkAh5QnkxBN6bWQMtZeKtRXuMgnebzgtBQsHEaWdrtZSov2JKgnfse4V2ad8KBhKboK&#10;z89GpAzpWCkWo3gi5DAHJFIF58AOsB1ng1Z+FONiNV/Ns1E2ma5G2biuRw/rZTaartNZXt/Wy2Wd&#10;/gw406xsBWNcBagn3abZ3+ni2EGD4s7KvaLkLpmv4/eSeXINI2YZWJ3+kV3UQSj9IKGNZs8gA6uH&#10;RoSHAyattt8x6qEJK+y+7YjlGMm3CqRUpFkWujYusnw2gYW9PNlcnhBFwVWFPUbDdOmHTt8ZK7Yt&#10;REpjjZV+APk1IgojSHNAdRQtNFpkcHwUQidfrqPV76dr8QsAAP//AwBQSwMEFAAGAAgAAAAhABz8&#10;IhDfAAAACQEAAA8AAABkcnMvZG93bnJldi54bWxMj8FOwzAQRO9I/IO1SNxaJ7SUNsSpAqLXSi1I&#10;LTc3Weyo8TqK3Sb8PcsJjjszmn2Tr0fXiiv2ofGkIJ0mIJAqXzdkFHy8byZLECFqqnXrCRV8Y4B1&#10;cXuT66z2A+3wuo9GcAmFTCuwMXaZlKGy6HSY+g6JvS/fOx357I2sez1wuWvlQ5IspNMN8QerO3y1&#10;WJ33F6fgrfvclo8myPIQ7fHsX4aN3Rql7u/G8hlExDH+heEXn9GhYKaTv1AdRKtgspxzkvUVT2J/&#10;NZvPQJwULNKnFGSRy/8Lih8AAAD//wMAUEsBAi0AFAAGAAgAAAAhALaDOJL+AAAA4QEAABMAAAAA&#10;AAAAAAAAAAAAAAAAAFtDb250ZW50X1R5cGVzXS54bWxQSwECLQAUAAYACAAAACEAOP0h/9YAAACU&#10;AQAACwAAAAAAAAAAAAAAAAAvAQAAX3JlbHMvLnJlbHNQSwECLQAUAAYACAAAACEA8oYQpnwCAAAC&#10;BQAADgAAAAAAAAAAAAAAAAAuAgAAZHJzL2Uyb0RvYy54bWxQSwECLQAUAAYACAAAACEAHPwiEN8A&#10;AAAJAQAADwAAAAAAAAAAAAAAAADWBAAAZHJzL2Rvd25yZXYueG1sUEsFBgAAAAAEAAQA8wAAAOIF&#10;AAAAAA==&#10;" filled="f"/>
            </w:pict>
          </mc:Fallback>
        </mc:AlternateContent>
      </w:r>
    </w:p>
    <w:p w14:paraId="62053402" w14:textId="77777777" w:rsidR="00405871" w:rsidRPr="00C444EB" w:rsidRDefault="00405871" w:rsidP="00AD771A">
      <w:bookmarkStart w:id="30" w:name="_Toc353375107"/>
      <w:r w:rsidRPr="00C444EB">
        <w:t>Environmental Review Record created on [date created] by [name of user].</w:t>
      </w:r>
      <w:bookmarkEnd w:id="30"/>
      <w:r w:rsidRPr="00C444EB">
        <w:t xml:space="preserve"> </w:t>
      </w:r>
    </w:p>
    <w:p w14:paraId="62053403" w14:textId="77777777" w:rsidR="00405871" w:rsidRPr="00C444EB" w:rsidRDefault="00405871" w:rsidP="003007BA">
      <w:pPr>
        <w:rPr>
          <w:color w:val="00B050"/>
        </w:rPr>
      </w:pPr>
    </w:p>
    <w:p w14:paraId="62053404" w14:textId="77777777" w:rsidR="003007BA" w:rsidRPr="00C444EB" w:rsidRDefault="003007BA" w:rsidP="003007BA">
      <w:r w:rsidRPr="00C444EB">
        <w:rPr>
          <w:color w:val="00B050"/>
        </w:rPr>
        <w:t>*</w:t>
      </w:r>
      <w:r w:rsidRPr="00C444EB">
        <w:t>Indicates that field is required</w:t>
      </w:r>
    </w:p>
    <w:p w14:paraId="62053405" w14:textId="1627C617" w:rsidR="003007BA" w:rsidRPr="00C444EB" w:rsidRDefault="0069517C" w:rsidP="003007BA">
      <w:r>
        <w:rPr>
          <w:noProof/>
        </w:rPr>
        <mc:AlternateContent>
          <mc:Choice Requires="wps">
            <w:drawing>
              <wp:anchor distT="0" distB="0" distL="114300" distR="114300" simplePos="0" relativeHeight="251468800" behindDoc="0" locked="0" layoutInCell="1" allowOverlap="1" wp14:anchorId="62054E0A" wp14:editId="1382A605">
                <wp:simplePos x="0" y="0"/>
                <wp:positionH relativeFrom="column">
                  <wp:posOffset>1000125</wp:posOffset>
                </wp:positionH>
                <wp:positionV relativeFrom="paragraph">
                  <wp:posOffset>146050</wp:posOffset>
                </wp:positionV>
                <wp:extent cx="4576445" cy="271780"/>
                <wp:effectExtent l="0" t="0" r="14605" b="14605"/>
                <wp:wrapNone/>
                <wp:docPr id="1112"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6445" cy="271780"/>
                        </a:xfrm>
                        <a:prstGeom prst="rect">
                          <a:avLst/>
                        </a:prstGeom>
                        <a:solidFill>
                          <a:srgbClr val="FFFFFF"/>
                        </a:solidFill>
                        <a:ln w="9525">
                          <a:solidFill>
                            <a:srgbClr val="000000"/>
                          </a:solidFill>
                          <a:miter lim="800000"/>
                          <a:headEnd/>
                          <a:tailEnd/>
                        </a:ln>
                      </wps:spPr>
                      <wps:txbx>
                        <w:txbxContent>
                          <w:p w14:paraId="62055584" w14:textId="77777777" w:rsidR="003D5EB9" w:rsidRDefault="003D5EB9" w:rsidP="003007BA">
                            <w:r>
                              <w:t>Text Box for Project Name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35" o:spid="_x0000_s1028" type="#_x0000_t202" style="position:absolute;margin-left:78.75pt;margin-top:11.5pt;width:360.35pt;height:21.4pt;z-index:251468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d91MAIAAF0EAAAOAAAAZHJzL2Uyb0RvYy54bWysVNtu2zAMfR+wfxD0vviypE2NOEWXLsOA&#10;7gK0+wBalm1hsqRJSuzs60vJSRZ028swPwiiSB2R55Be3Y69JHtundCqpNkspYQrpmuh2pJ+e9q+&#10;WVLiPKgapFa8pAfu6O369avVYAqe607LmluCIMoVgylp570pksSxjvfgZtpwhc5G2x48mrZNagsD&#10;ovcyydP0Khm0rY3VjDuHp/eTk64jftNw5r80jeOeyJJibj6uNq5VWJP1CorWgukEO6YB/5BFD0Lh&#10;o2eoe/BAdlb8BtULZrXTjZ8x3Se6aQTjsQasJktfVPPYgeGxFiTHmTNN7v/Bss/7r5aIGrXLspwS&#10;BT2q9MRHT97pkWTp20XgaDCuwNBHg8F+RA/Gx3qdedDsuyNKbzpQLb+zVg8dhxpzzMLN5OLqhOMC&#10;SDV80jW+BDuvI9DY2D4QiJQQREetDmd9QjYMD+eL66v5fEEJQ19+nV0vo4AJFKfbxjr/geuehE1J&#10;Leof0WH/4HzIBopTSHjMaSnqrZAyGratNtKSPWCvbOMXC3gRJhUZSnqzyBcTAX+FSOP3J4heeGx6&#10;KfqSLs9BUATa3qs6tqQHIac9pizVkcdA3USiH6sxypaf5Kl0fUBirZ56HGcSN522PykZsL9L6n7s&#10;wHJK5EeF4txk83kYiGggsTka9tJTXXpAMYQqqadk2m78NEQ7Y0Xb4UundrhDQbcich2Un7I6po89&#10;HCU4zlsYkks7Rv36K6yfAQAA//8DAFBLAwQUAAYACAAAACEAMdCYlN0AAAAJAQAADwAAAGRycy9k&#10;b3ducmV2LnhtbEyPwW7CMBBE75X6D9ZW6gUVp0GBKMRBLRKnngj0buIliRqvU9tA+PtuT+1xtKO3&#10;b8rNZAdxRR96Rwpe5wkIpMaZnloFx8PuJQcRoiajB0eo4I4BNtXjQ6kL4260x2sdW8EQCoVW0MU4&#10;FlKGpkOrw9yNSHw7O2915Ohbaby+MdwOMk2SpbS6J/7Q6RG3HTZf9cUqWH7Xi9nHp5nR/r57943N&#10;zPaYKfX8NL2tQUSc4l8ZfvVZHSp2OrkLmSAGztkq46qCdMGbuJCv8hTEielZDrIq5f8F1Q8AAAD/&#10;/wMAUEsBAi0AFAAGAAgAAAAhALaDOJL+AAAA4QEAABMAAAAAAAAAAAAAAAAAAAAAAFtDb250ZW50&#10;X1R5cGVzXS54bWxQSwECLQAUAAYACAAAACEAOP0h/9YAAACUAQAACwAAAAAAAAAAAAAAAAAvAQAA&#10;X3JlbHMvLnJlbHNQSwECLQAUAAYACAAAACEAJ/HfdTACAABdBAAADgAAAAAAAAAAAAAAAAAuAgAA&#10;ZHJzL2Uyb0RvYy54bWxQSwECLQAUAAYACAAAACEAMdCYlN0AAAAJAQAADwAAAAAAAAAAAAAAAACK&#10;BAAAZHJzL2Rvd25yZXYueG1sUEsFBgAAAAAEAAQA8wAAAJQFAAAAAA==&#10;">
                <v:textbox style="mso-fit-shape-to-text:t">
                  <w:txbxContent>
                    <w:p w14:paraId="62055584" w14:textId="77777777" w:rsidR="003D5EB9" w:rsidRDefault="003D5EB9" w:rsidP="003007BA">
                      <w:r>
                        <w:t>Text Box for Project Name</w:t>
                      </w:r>
                    </w:p>
                  </w:txbxContent>
                </v:textbox>
              </v:shape>
            </w:pict>
          </mc:Fallback>
        </mc:AlternateContent>
      </w:r>
    </w:p>
    <w:p w14:paraId="62053406" w14:textId="77777777" w:rsidR="003007BA" w:rsidRPr="00C444EB" w:rsidRDefault="003007BA" w:rsidP="003007BA">
      <w:r w:rsidRPr="00C444EB">
        <w:rPr>
          <w:color w:val="00B050"/>
        </w:rPr>
        <w:t>*</w:t>
      </w:r>
      <w:r w:rsidRPr="00C444EB">
        <w:rPr>
          <w:b/>
        </w:rPr>
        <w:t>Project Name</w:t>
      </w:r>
      <w:r w:rsidRPr="00C444EB">
        <w:rPr>
          <w:rStyle w:val="FootnoteReference"/>
          <w:rFonts w:eastAsiaTheme="majorEastAsia"/>
          <w:b/>
        </w:rPr>
        <w:footnoteReference w:id="1"/>
      </w:r>
      <w:r w:rsidRPr="00C444EB">
        <w:rPr>
          <w:b/>
        </w:rPr>
        <w:t>:</w:t>
      </w:r>
      <w:r w:rsidRPr="00C444EB">
        <w:t xml:space="preserve"> </w:t>
      </w:r>
    </w:p>
    <w:p w14:paraId="62053407" w14:textId="77777777" w:rsidR="003007BA" w:rsidRPr="00C444EB" w:rsidRDefault="003007BA" w:rsidP="003007BA"/>
    <w:p w14:paraId="62053408" w14:textId="77777777" w:rsidR="003007BA" w:rsidRPr="00C444EB" w:rsidRDefault="003007BA" w:rsidP="003007BA">
      <w:pPr>
        <w:rPr>
          <w:b/>
        </w:rPr>
      </w:pPr>
      <w:r w:rsidRPr="00C444EB">
        <w:rPr>
          <w:color w:val="00B050"/>
        </w:rPr>
        <w:t>*</w:t>
      </w:r>
      <w:r w:rsidRPr="00C444EB">
        <w:rPr>
          <w:b/>
        </w:rPr>
        <w:t>HUD Funding Source:</w:t>
      </w:r>
    </w:p>
    <w:p w14:paraId="62053409" w14:textId="77777777" w:rsidR="009B5C41" w:rsidRPr="00C444EB" w:rsidRDefault="00C86DEC" w:rsidP="003007BA">
      <w:r w:rsidRPr="00C444EB">
        <w:t>I</w:t>
      </w:r>
      <w:r w:rsidR="009B5C41" w:rsidRPr="00C444EB">
        <w:t xml:space="preserve">nclude </w:t>
      </w:r>
      <w:r w:rsidR="009B5C41" w:rsidRPr="00C444EB">
        <w:rPr>
          <w:i/>
        </w:rPr>
        <w:t xml:space="preserve">only </w:t>
      </w:r>
      <w:r w:rsidR="009B5C41" w:rsidRPr="00C444EB">
        <w:t>funding sources for which this review will fulfill HUD’s environmental review requirements. Do not include funding sources that will require a separate environmental review (e.g. if this project receives funding from both Part 50 and Part 58 programs).</w:t>
      </w:r>
    </w:p>
    <w:tbl>
      <w:tblPr>
        <w:tblStyle w:val="TableGrid"/>
        <w:tblW w:w="0" w:type="auto"/>
        <w:tblInd w:w="108" w:type="dxa"/>
        <w:tblLook w:val="04A0" w:firstRow="1" w:lastRow="0" w:firstColumn="1" w:lastColumn="0" w:noHBand="0" w:noVBand="1"/>
      </w:tblPr>
      <w:tblGrid>
        <w:gridCol w:w="2160"/>
        <w:gridCol w:w="2340"/>
        <w:gridCol w:w="2520"/>
        <w:gridCol w:w="2070"/>
      </w:tblGrid>
      <w:tr w:rsidR="009B5C41" w:rsidRPr="00C444EB" w14:paraId="6205340E" w14:textId="77777777" w:rsidTr="00C77B60">
        <w:tc>
          <w:tcPr>
            <w:tcW w:w="2160" w:type="dxa"/>
          </w:tcPr>
          <w:p w14:paraId="6205340A" w14:textId="77777777" w:rsidR="009B5C41" w:rsidRPr="00C444EB" w:rsidRDefault="009B5C41" w:rsidP="00723B15">
            <w:pPr>
              <w:jc w:val="center"/>
              <w:rPr>
                <w:b/>
              </w:rPr>
            </w:pPr>
            <w:r w:rsidRPr="00C444EB">
              <w:rPr>
                <w:b/>
              </w:rPr>
              <w:t xml:space="preserve">Grant </w:t>
            </w:r>
            <w:r w:rsidR="00BB49DA">
              <w:rPr>
                <w:b/>
              </w:rPr>
              <w:t xml:space="preserve">/ Project </w:t>
            </w:r>
            <w:r w:rsidRPr="00C444EB">
              <w:rPr>
                <w:b/>
              </w:rPr>
              <w:t>Number</w:t>
            </w:r>
          </w:p>
        </w:tc>
        <w:tc>
          <w:tcPr>
            <w:tcW w:w="2340" w:type="dxa"/>
          </w:tcPr>
          <w:p w14:paraId="6205340B" w14:textId="77777777" w:rsidR="009B5C41" w:rsidRPr="00C444EB" w:rsidRDefault="009B5C41" w:rsidP="00723B15">
            <w:pPr>
              <w:jc w:val="center"/>
              <w:rPr>
                <w:b/>
              </w:rPr>
            </w:pPr>
            <w:r w:rsidRPr="00C444EB">
              <w:rPr>
                <w:b/>
              </w:rPr>
              <w:t>HUD Program</w:t>
            </w:r>
          </w:p>
        </w:tc>
        <w:tc>
          <w:tcPr>
            <w:tcW w:w="2520" w:type="dxa"/>
          </w:tcPr>
          <w:p w14:paraId="6205340C" w14:textId="77777777" w:rsidR="009B5C41" w:rsidRPr="00C444EB" w:rsidRDefault="009B5C41" w:rsidP="00723B15">
            <w:pPr>
              <w:jc w:val="center"/>
              <w:rPr>
                <w:b/>
              </w:rPr>
            </w:pPr>
            <w:r w:rsidRPr="00C444EB">
              <w:rPr>
                <w:b/>
              </w:rPr>
              <w:t>Program Name</w:t>
            </w:r>
          </w:p>
        </w:tc>
        <w:tc>
          <w:tcPr>
            <w:tcW w:w="2070" w:type="dxa"/>
          </w:tcPr>
          <w:p w14:paraId="6205340D" w14:textId="77777777" w:rsidR="009B5C41" w:rsidRPr="00C444EB" w:rsidRDefault="009B5C41" w:rsidP="00723B15">
            <w:pPr>
              <w:jc w:val="center"/>
              <w:rPr>
                <w:b/>
              </w:rPr>
            </w:pPr>
            <w:r w:rsidRPr="00C444EB">
              <w:rPr>
                <w:b/>
              </w:rPr>
              <w:t>Funding Amount</w:t>
            </w:r>
          </w:p>
        </w:tc>
      </w:tr>
      <w:tr w:rsidR="009B5C41" w:rsidRPr="00C444EB" w14:paraId="62053413" w14:textId="77777777" w:rsidTr="00C77B60">
        <w:trPr>
          <w:trHeight w:val="458"/>
        </w:trPr>
        <w:tc>
          <w:tcPr>
            <w:tcW w:w="2160" w:type="dxa"/>
          </w:tcPr>
          <w:p w14:paraId="6205340F" w14:textId="7D0CE706" w:rsidR="009B5C41" w:rsidRPr="00C444EB" w:rsidRDefault="0069517C" w:rsidP="00723B15">
            <w:r>
              <w:rPr>
                <w:noProof/>
              </w:rPr>
              <mc:AlternateContent>
                <mc:Choice Requires="wps">
                  <w:drawing>
                    <wp:anchor distT="0" distB="0" distL="114300" distR="114300" simplePos="0" relativeHeight="252012544" behindDoc="0" locked="0" layoutInCell="1" allowOverlap="1" wp14:anchorId="62054E0B" wp14:editId="147C3BC0">
                      <wp:simplePos x="0" y="0"/>
                      <wp:positionH relativeFrom="column">
                        <wp:posOffset>-36830</wp:posOffset>
                      </wp:positionH>
                      <wp:positionV relativeFrom="paragraph">
                        <wp:posOffset>19685</wp:posOffset>
                      </wp:positionV>
                      <wp:extent cx="1254760" cy="234950"/>
                      <wp:effectExtent l="0" t="0" r="21590" b="12700"/>
                      <wp:wrapNone/>
                      <wp:docPr id="1111"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34950"/>
                              </a:xfrm>
                              <a:prstGeom prst="rect">
                                <a:avLst/>
                              </a:prstGeom>
                              <a:solidFill>
                                <a:srgbClr val="FFFFFF"/>
                              </a:solidFill>
                              <a:ln w="9525">
                                <a:solidFill>
                                  <a:srgbClr val="000000"/>
                                </a:solidFill>
                                <a:miter lim="800000"/>
                                <a:headEnd/>
                                <a:tailEnd/>
                              </a:ln>
                            </wps:spPr>
                            <wps:txbx>
                              <w:txbxContent>
                                <w:p w14:paraId="62055585" w14:textId="77777777" w:rsidR="003D5EB9" w:rsidRDefault="003D5EB9" w:rsidP="003007BA">
                                  <w:pPr>
                                    <w:jc w:val="center"/>
                                  </w:pPr>
                                  <w:r>
                                    <w:t>Text Box for entry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9" o:spid="_x0000_s1029" type="#_x0000_t202" style="position:absolute;margin-left:-2.9pt;margin-top:1.55pt;width:98.8pt;height:1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PdKAIAAE8EAAAOAAAAZHJzL2Uyb0RvYy54bWysVNtu2zAMfR+wfxD0vjhJm64x4hRdugwD&#10;ugvQ7gNkWbaFyaJGKbGzry8lJ1nRbS/D9CBQJnVEnkN6dTN0hu0Veg224LPJlDNlJVTaNgX/9rh9&#10;c82ZD8JWwoBVBT8oz2/Wr1+teperObRgKoWMQKzPe1fwNgSXZ5mXreqEn4BTlpw1YCcCHbHJKhQ9&#10;oXcmm0+nV1kPWDkEqbynr3ejk68Tfl0rGb7UtVeBmYJTbiHtmPYy7tl6JfIGhWu1PKYh/iGLTmhL&#10;j56h7kQQbIf6N6hOSwQPdZhI6DKoay1VqoGqmU1fVPPQCqdSLUSOd2ea/P+DlZ/3X5HpirSjxZkV&#10;Han0qIbA3sHAZrPpMnLUO59T6IOj4DCQh+JTvd7dg/zumYVNK2yjbhGhb5WoKMdZvJk9uzri+AhS&#10;9p+gopfELkACGmrsIoFECSN00upw1idmI+OT88Xl2ytySfLNLy6XiyRgJvLTbYc+fFDQsWgUHEn/&#10;hC729z7EbER+ComPeTC62mpj0gGbcmOQ7QX1yjatVMCLMGNZX/DlYr4YCfgrxDStP0F0OlDTG90V&#10;/PocJPJI23tbpZYMQpvRppSNPfIYqRtJDEM5JNkuTvKUUB2IWISxx2kmyWgBf3LWU38X3P/YCVSc&#10;mY+WxInDcDLwZJQnQ1hJVwsuA3I2HjZhHJudQ920hD02gIVbkrDWid2o9ZjHMWHq2kT6ccLiWDw/&#10;p6hf/4H1EwAAAP//AwBQSwMEFAAGAAgAAAAhAG2V2P3bAAAABwEAAA8AAABkcnMvZG93bnJldi54&#10;bWxMzk1OwzAQBeA9EnewBold66T8CEImVUWFhNi15QDTeEhS7HEUu03g9Lirsnx6ozdfuZycVSce&#10;QucFIZ9noFhqbzppED53b7MnUCGSGLJeGOGHAyyr66uSCuNH2fBpGxuVRiQUhNDG2Bdah7plR2Hu&#10;e5bUffnBUUxxaLQZaEzjzupFlj1qR52kDy31/Npy/b09OgRZrF1e2+mgVzv6fR8/zLg+RMTbm2n1&#10;AiryFC/HcOYnOlTJtPdHMUFZhNlDkkeEuxzUuX7OU94j3Gc56KrU//3VHwAAAP//AwBQSwECLQAU&#10;AAYACAAAACEAtoM4kv4AAADhAQAAEwAAAAAAAAAAAAAAAAAAAAAAW0NvbnRlbnRfVHlwZXNdLnht&#10;bFBLAQItABQABgAIAAAAIQA4/SH/1gAAAJQBAAALAAAAAAAAAAAAAAAAAC8BAABfcmVscy8ucmVs&#10;c1BLAQItABQABgAIAAAAIQCTnLPdKAIAAE8EAAAOAAAAAAAAAAAAAAAAAC4CAABkcnMvZTJvRG9j&#10;LnhtbFBLAQItABQABgAIAAAAIQBtldj92wAAAAcBAAAPAAAAAAAAAAAAAAAAAIIEAABkcnMvZG93&#10;bnJldi54bWxQSwUGAAAAAAQABADzAAAAigUAAAAA&#10;">
                      <v:textbox inset="0,0,0,0">
                        <w:txbxContent>
                          <w:p w14:paraId="62055585" w14:textId="77777777" w:rsidR="003D5EB9" w:rsidRDefault="003D5EB9" w:rsidP="003007BA">
                            <w:pPr>
                              <w:jc w:val="center"/>
                            </w:pPr>
                            <w:r>
                              <w:t>Text Box for entry</w:t>
                            </w:r>
                          </w:p>
                        </w:txbxContent>
                      </v:textbox>
                    </v:shape>
                  </w:pict>
                </mc:Fallback>
              </mc:AlternateContent>
            </w:r>
          </w:p>
        </w:tc>
        <w:tc>
          <w:tcPr>
            <w:tcW w:w="2340" w:type="dxa"/>
          </w:tcPr>
          <w:p w14:paraId="62053410" w14:textId="77777777" w:rsidR="009B5C41" w:rsidRPr="00C444EB" w:rsidRDefault="00D71CAA" w:rsidP="00723B15">
            <w:sdt>
              <w:sdtPr>
                <w:alias w:val="Select Program"/>
                <w:tag w:val="Select Program"/>
                <w:id w:val="3690683"/>
                <w:dropDownList>
                  <w:listItem w:displayText="Select Program" w:value="Select Program"/>
                  <w:listItem w:displayText="Community Planning and Development (CPD)" w:value="Community Planning and Development (CPD)"/>
                  <w:listItem w:displayText="Housing" w:value="Housing"/>
                  <w:listItem w:displayText="Public and Indian Housing" w:value="Public and Indian Housing"/>
                  <w:listItem w:displayText="Healthy Homes" w:value="Healthy Homes"/>
                  <w:listItem w:displayText="Other" w:value="Other"/>
                </w:dropDownList>
              </w:sdtPr>
              <w:sdtEndPr/>
              <w:sdtContent>
                <w:r w:rsidR="00040205">
                  <w:t>Community Planning and Development (CPD)</w:t>
                </w:r>
              </w:sdtContent>
            </w:sdt>
          </w:p>
        </w:tc>
        <w:tc>
          <w:tcPr>
            <w:tcW w:w="2520" w:type="dxa"/>
          </w:tcPr>
          <w:p w14:paraId="62053411" w14:textId="77777777" w:rsidR="009B5C41" w:rsidRPr="00C444EB" w:rsidRDefault="00D71CAA" w:rsidP="00723B15">
            <w:sdt>
              <w:sdtPr>
                <w:alias w:val="Program Name"/>
                <w:tag w:val="Program Name"/>
                <w:id w:val="3690684"/>
                <w:dropDownList>
                  <w:listItem w:displayText="Select or Type Program Name" w:value="Select or Type Program Name"/>
                  <w:listItem w:displayText="Healthcare Programs" w:value="Healthcare Programs"/>
                  <w:listItem w:displayText="§ 202 Supportive Housing for the Elderly" w:value="§ 202 Supportive Housing for the Elderly"/>
                  <w:listItem w:displayText="§ 811 Supportive Housing for Persons with Disabilities " w:value="§ 811 Supportive Housing for Persons with Disabilities "/>
                  <w:listItem w:displayText="§ 211 (d) (3) " w:value="§ 211 (d) (3) "/>
                  <w:listItem w:displayText="§ 211 (d) (4) " w:value="§ 211 (d) (4) "/>
                  <w:listItem w:displayText="§ 223" w:value="§ 223"/>
                  <w:listItem w:displayText="§ 220" w:value="§ 220"/>
                  <w:listItem w:displayText="§ 231" w:value="§ 231"/>
                  <w:listItem w:displayText="§ 232" w:value="§ 232"/>
                  <w:listItem w:displayText="§ 542" w:value="§ 542"/>
                  <w:listItem w:displayText="§ 543 (c)" w:value="§ 543 (c)"/>
                  <w:listItem w:displayText="Other" w:value="Other"/>
                </w:dropDownList>
              </w:sdtPr>
              <w:sdtEndPr/>
              <w:sdtContent>
                <w:r w:rsidR="00040205">
                  <w:t>Select or Type Program Name</w:t>
                </w:r>
              </w:sdtContent>
            </w:sdt>
          </w:p>
        </w:tc>
        <w:tc>
          <w:tcPr>
            <w:tcW w:w="2070" w:type="dxa"/>
          </w:tcPr>
          <w:p w14:paraId="62053412" w14:textId="519EC398" w:rsidR="009B5C41" w:rsidRPr="00C444EB" w:rsidRDefault="0069517C" w:rsidP="00723B15">
            <w:r>
              <w:rPr>
                <w:noProof/>
              </w:rPr>
              <mc:AlternateContent>
                <mc:Choice Requires="wps">
                  <w:drawing>
                    <wp:anchor distT="0" distB="0" distL="114300" distR="114300" simplePos="0" relativeHeight="252013568" behindDoc="0" locked="0" layoutInCell="1" allowOverlap="1" wp14:anchorId="62054E0C" wp14:editId="766D13D5">
                      <wp:simplePos x="0" y="0"/>
                      <wp:positionH relativeFrom="column">
                        <wp:posOffset>-46355</wp:posOffset>
                      </wp:positionH>
                      <wp:positionV relativeFrom="paragraph">
                        <wp:posOffset>52070</wp:posOffset>
                      </wp:positionV>
                      <wp:extent cx="1025525" cy="182880"/>
                      <wp:effectExtent l="0" t="0" r="22225" b="26670"/>
                      <wp:wrapNone/>
                      <wp:docPr id="1110"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82880"/>
                              </a:xfrm>
                              <a:prstGeom prst="rect">
                                <a:avLst/>
                              </a:prstGeom>
                              <a:solidFill>
                                <a:srgbClr val="FFFFFF"/>
                              </a:solidFill>
                              <a:ln w="9525">
                                <a:solidFill>
                                  <a:srgbClr val="000000"/>
                                </a:solidFill>
                                <a:miter lim="800000"/>
                                <a:headEnd/>
                                <a:tailEnd/>
                              </a:ln>
                            </wps:spPr>
                            <wps:txbx>
                              <w:txbxContent>
                                <w:p w14:paraId="62055586" w14:textId="77777777" w:rsidR="003D5EB9" w:rsidRDefault="003D5EB9" w:rsidP="003007BA">
                                  <w:pPr>
                                    <w:jc w:val="center"/>
                                  </w:pPr>
                                  <w:r>
                                    <w:t>$$$ Amount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030" type="#_x0000_t202" style="position:absolute;margin-left:-3.65pt;margin-top:4.1pt;width:80.75pt;height:14.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hxIwIAAE8EAAAOAAAAZHJzL2Uyb0RvYy54bWysVNuO0zAQfUfiHyy/0yQVRSVqulq6FCEt&#10;F2mXD3AcJ7FwPGbsNlm+nrHTdlcL4gGRB2tsj8+cOTOTzdU0GHZU6DXYiheLnDNlJTTadhX/dr9/&#10;tebMB2EbYcCqij8oz6+2L19sRleqJfRgGoWMQKwvR1fxPgRXZpmXvRqEX4BTli5bwEEE2mKXNShG&#10;Qh9MtszzN9kI2DgEqbyn05v5km8TftsqGb60rVeBmYoTt5BWTGsd12y7EWWHwvVanmiIf2AxCG0p&#10;6AXqRgTBDqh/gxq0RPDQhoWEIYO21VKlHCibIn+WzV0vnEq5kDjeXWTy/w9Wfj5+RaYbql1RkEBW&#10;DFSlezUF9g4mlg5Jo9H5klzvHDmHiW7IP+Xr3S3I755Z2PXCduoaEcZeiYY4FlHd7MnTGcdHkHr8&#10;BA1FEocACWhqcYgCkiSM0InKw6U+kY2MIfPlarVccSbprlgv1+tUwEyU59cOffigYGDRqDhS/RO6&#10;ON76ENmI8uwSg3kwutlrY9IGu3pnkB0F9co+fSmBZ27GsrHibyOPv0Pk6fsTxKADNb3RQ8XXFydR&#10;Rtne2ya1ZBDazDZRNvakY5RuFjFM9ZTK9joGiBrX0DyQsAhzj9NMktED/uRspP6uuP9xEKg4Mx8t&#10;FScOw9nAs1GfDWElPa24DMjZvNmFeWwODnXXE/bcABauqYStTuo+8jgRpq5Nop8mLI7F033yevwP&#10;bH8BAAD//wMAUEsDBBQABgAIAAAAIQDeRJxp2wAAAAcBAAAPAAAAZHJzL2Rvd25yZXYueG1sTI5B&#10;T8JAFITvJv6HzTPxBluKCil9JURiYrwJ/oBH99EWu2+b7kKrv97lJLeZzGTmy9ejbdWFe984QZhN&#10;E1AspTONVAhf+7fJEpQPJIZaJ4zwwx7Wxf1dTplxg3zyZRcqFUfEZ4RQh9BlWvuyZkt+6jqWmB1d&#10;bylE21fa9DTEcdvqNEletKVG4kNNHb/WXH7vzhZB0q2dle140ps9/b4PH2bYngLi48O4WYEKPIb/&#10;MlzxIzoUkengzmK8ahEmi3lsIixTUNf4+SmKA8J8kYAucn3LX/wBAAD//wMAUEsBAi0AFAAGAAgA&#10;AAAhALaDOJL+AAAA4QEAABMAAAAAAAAAAAAAAAAAAAAAAFtDb250ZW50X1R5cGVzXS54bWxQSwEC&#10;LQAUAAYACAAAACEAOP0h/9YAAACUAQAACwAAAAAAAAAAAAAAAAAvAQAAX3JlbHMvLnJlbHNQSwEC&#10;LQAUAAYACAAAACEAk9CocSMCAABPBAAADgAAAAAAAAAAAAAAAAAuAgAAZHJzL2Uyb0RvYy54bWxQ&#10;SwECLQAUAAYACAAAACEA3kScadsAAAAHAQAADwAAAAAAAAAAAAAAAAB9BAAAZHJzL2Rvd25yZXYu&#10;eG1sUEsFBgAAAAAEAAQA8wAAAIUFAAAAAA==&#10;">
                      <v:textbox inset="0,0,0,0">
                        <w:txbxContent>
                          <w:p w14:paraId="62055586" w14:textId="77777777" w:rsidR="003D5EB9" w:rsidRDefault="003D5EB9" w:rsidP="003007BA">
                            <w:pPr>
                              <w:jc w:val="center"/>
                            </w:pPr>
                            <w:r>
                              <w:t>$$$ Amount</w:t>
                            </w:r>
                          </w:p>
                        </w:txbxContent>
                      </v:textbox>
                    </v:shape>
                  </w:pict>
                </mc:Fallback>
              </mc:AlternateContent>
            </w:r>
          </w:p>
        </w:tc>
      </w:tr>
      <w:tr w:rsidR="009B5C41" w:rsidRPr="00C444EB" w14:paraId="62053418" w14:textId="77777777" w:rsidTr="00C77B60">
        <w:tc>
          <w:tcPr>
            <w:tcW w:w="2160" w:type="dxa"/>
          </w:tcPr>
          <w:p w14:paraId="62053414" w14:textId="67FF35D1" w:rsidR="009B5C41" w:rsidRPr="00C444EB" w:rsidRDefault="0069517C" w:rsidP="00723B15">
            <w:r>
              <w:rPr>
                <w:noProof/>
              </w:rPr>
              <mc:AlternateContent>
                <mc:Choice Requires="wps">
                  <w:drawing>
                    <wp:anchor distT="0" distB="0" distL="114300" distR="114300" simplePos="0" relativeHeight="252014592" behindDoc="0" locked="0" layoutInCell="1" allowOverlap="1" wp14:anchorId="62054E0D" wp14:editId="1E5CC506">
                      <wp:simplePos x="0" y="0"/>
                      <wp:positionH relativeFrom="column">
                        <wp:posOffset>-36830</wp:posOffset>
                      </wp:positionH>
                      <wp:positionV relativeFrom="paragraph">
                        <wp:posOffset>48260</wp:posOffset>
                      </wp:positionV>
                      <wp:extent cx="1254760" cy="226060"/>
                      <wp:effectExtent l="0" t="0" r="21590" b="21590"/>
                      <wp:wrapNone/>
                      <wp:docPr id="1109"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226060"/>
                              </a:xfrm>
                              <a:prstGeom prst="rect">
                                <a:avLst/>
                              </a:prstGeom>
                              <a:solidFill>
                                <a:srgbClr val="FFFFFF"/>
                              </a:solidFill>
                              <a:ln w="9525">
                                <a:solidFill>
                                  <a:srgbClr val="000000"/>
                                </a:solidFill>
                                <a:miter lim="800000"/>
                                <a:headEnd/>
                                <a:tailEnd/>
                              </a:ln>
                            </wps:spPr>
                            <wps:txbx>
                              <w:txbxContent>
                                <w:p w14:paraId="62055587" w14:textId="77777777" w:rsidR="003D5EB9" w:rsidRDefault="003D5EB9" w:rsidP="003007BA">
                                  <w:pPr>
                                    <w:jc w:val="center"/>
                                  </w:pPr>
                                  <w:r>
                                    <w:t>Text Box for entry</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1" o:spid="_x0000_s1031" type="#_x0000_t202" style="position:absolute;margin-left:-2.9pt;margin-top:3.8pt;width:98.8pt;height:17.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8cJgIAAE8EAAAOAAAAZHJzL2Uyb0RvYy54bWysVNtu2zAMfR+wfxD0vtgJlqw14hRdugwD&#10;ugvQ7gNkWbaFyaJGKbGzrx8lJ1l3exmmB4EyqSPyHNLrm7E37KDQa7Aln89yzpSVUGvblvzz4+7F&#10;FWc+CFsLA1aV/Kg8v9k8f7YeXKEW0IGpFTICsb4YXMm7EFyRZV52qhd+Bk5ZcjaAvQh0xDarUQyE&#10;3ptskeerbACsHYJU3tPXu8nJNwm/aZQMH5vGq8BMySm3kHZMexX3bLMWRYvCdVqe0hD/kEUvtKVH&#10;L1B3Igi2R/0bVK8lgocmzCT0GTSNlirVQNXM81+qeeiEU6kWIse7C03+/8HKD4dPyHRN2s3za86s&#10;6EmlRzUG9hpGNqcVORqcLyj0wVFwGMlD8ale7+5BfvHMwrYTtlW3iDB0StSUY7qZPbk64fgIUg3v&#10;oaaXxD5AAhob7COBRAkjdNLqeNEnZiPjk4vly1crcknyLRarnGxKLhPF+bZDH94q6Fk0So6kf0IX&#10;h3sfptBzSHzMg9H1ThuTDthWW4PsIKhXdmmd0H8KM5YNJb9eLpYTAX+FyNP6E0SvAzW90X3Jry5B&#10;ooi0vbF1askgtJlsqs5YKjLyGKmbSAxjNSbZlmd5KqiPRCzC1OM0k2R0gN84G6i/S+6/7gUqzsw7&#10;S+LEYTgbeDaqsyGspKsllwE5mw7bMI3N3qFuO8KeGsDCLUnY6MRuzHHK45QwdW3S5zRhcSyenlPU&#10;j//A5jsAAAD//wMAUEsDBBQABgAIAAAAIQDYK8TD2wAAAAcBAAAPAAAAZHJzL2Rvd25yZXYueG1s&#10;TM5BTsMwEAXQPRJ3sAaJXeskQGlDJlVFhYTY0XKAaTwkKfE4it0mcHrcFSy//ujPK9aT7dSZB986&#10;QUjnCSiWyplWaoSP/ctsCcoHEkOdE0b4Zg/r8vqqoNy4Ud75vAu1iiPic0JoQuhzrX3VsCU/dz1L&#10;7D7dYCnEONTaDDTGcdvpLEkW2lIr8UNDPT83XH3tThZBsq1Nq2466s2efl7HNzNujwHx9mbaPIEK&#10;PIW/Y7jwIx3KaDq4kxivOoTZQ5QHhMcFqEu9SmM+INzfZaDLQv/3l78AAAD//wMAUEsBAi0AFAAG&#10;AAgAAAAhALaDOJL+AAAA4QEAABMAAAAAAAAAAAAAAAAAAAAAAFtDb250ZW50X1R5cGVzXS54bWxQ&#10;SwECLQAUAAYACAAAACEAOP0h/9YAAACUAQAACwAAAAAAAAAAAAAAAAAvAQAAX3JlbHMvLnJlbHNQ&#10;SwECLQAUAAYACAAAACEAzSQvHCYCAABPBAAADgAAAAAAAAAAAAAAAAAuAgAAZHJzL2Uyb0RvYy54&#10;bWxQSwECLQAUAAYACAAAACEA2CvEw9sAAAAHAQAADwAAAAAAAAAAAAAAAACABAAAZHJzL2Rvd25y&#10;ZXYueG1sUEsFBgAAAAAEAAQA8wAAAIgFAAAAAA==&#10;">
                      <v:textbox inset="0,0,0,0">
                        <w:txbxContent>
                          <w:p w14:paraId="62055587" w14:textId="77777777" w:rsidR="003D5EB9" w:rsidRDefault="003D5EB9" w:rsidP="003007BA">
                            <w:pPr>
                              <w:jc w:val="center"/>
                            </w:pPr>
                            <w:r>
                              <w:t>Text Box for entry</w:t>
                            </w:r>
                          </w:p>
                        </w:txbxContent>
                      </v:textbox>
                    </v:shape>
                  </w:pict>
                </mc:Fallback>
              </mc:AlternateContent>
            </w:r>
          </w:p>
        </w:tc>
        <w:tc>
          <w:tcPr>
            <w:tcW w:w="2340" w:type="dxa"/>
          </w:tcPr>
          <w:p w14:paraId="62053415" w14:textId="77777777" w:rsidR="009B5C41" w:rsidRPr="00C444EB" w:rsidRDefault="00D71CAA" w:rsidP="00723B15">
            <w:sdt>
              <w:sdtPr>
                <w:alias w:val="Select Program"/>
                <w:tag w:val="Select Program"/>
                <w:id w:val="3690686"/>
                <w:dropDownList>
                  <w:listItem w:displayText="Select Program" w:value="Select Program"/>
                  <w:listItem w:displayText="Community Planning and Development (CPD)" w:value="Community Planning and Development (CPD)"/>
                  <w:listItem w:displayText="Housing" w:value="Housing"/>
                  <w:listItem w:displayText="Public and Indian Housing" w:value="Public and Indian Housing"/>
                  <w:listItem w:displayText="Healthy Homes" w:value="Healthy Homes"/>
                  <w:listItem w:displayText="Other" w:value="Other"/>
                </w:dropDownList>
              </w:sdtPr>
              <w:sdtEndPr/>
              <w:sdtContent>
                <w:r w:rsidR="00040205">
                  <w:t>Select Program</w:t>
                </w:r>
              </w:sdtContent>
            </w:sdt>
          </w:p>
        </w:tc>
        <w:tc>
          <w:tcPr>
            <w:tcW w:w="2520" w:type="dxa"/>
          </w:tcPr>
          <w:p w14:paraId="62053416" w14:textId="77777777" w:rsidR="009B5C41" w:rsidRPr="00C444EB" w:rsidRDefault="00D71CAA" w:rsidP="00723B15">
            <w:sdt>
              <w:sdtPr>
                <w:alias w:val="Program Name"/>
                <w:tag w:val="Program Name"/>
                <w:id w:val="3690687"/>
                <w:dropDownList>
                  <w:listItem w:displayText="Select or Type Program Name" w:value="Select or Type Program Name"/>
                  <w:listItem w:displayText="Healthcare Programs" w:value="Healthcare Programs"/>
                  <w:listItem w:displayText="§ 202 Supportive Housing for the Elderly" w:value="§ 202 Supportive Housing for the Elderly"/>
                  <w:listItem w:displayText="§ 811 Supportive Housing for Persons with Disabilities " w:value="§ 811 Supportive Housing for Persons with Disabilities "/>
                  <w:listItem w:displayText="§ 211 (d) (3) " w:value="§ 211 (d) (3) "/>
                  <w:listItem w:displayText="§ 211 (d) (4) " w:value="§ 211 (d) (4) "/>
                  <w:listItem w:displayText="§ 223" w:value="§ 223"/>
                  <w:listItem w:displayText="§ 220" w:value="§ 220"/>
                  <w:listItem w:displayText="§ 231" w:value="§ 231"/>
                  <w:listItem w:displayText="§ 232" w:value="§ 232"/>
                  <w:listItem w:displayText="§ 542" w:value="§ 542"/>
                  <w:listItem w:displayText="§ 543 (c)" w:value="§ 543 (c)"/>
                  <w:listItem w:displayText="Other" w:value="Other"/>
                </w:dropDownList>
              </w:sdtPr>
              <w:sdtEndPr/>
              <w:sdtContent>
                <w:r w:rsidR="00040205">
                  <w:t>Select or Type Program Name</w:t>
                </w:r>
              </w:sdtContent>
            </w:sdt>
          </w:p>
        </w:tc>
        <w:tc>
          <w:tcPr>
            <w:tcW w:w="2070" w:type="dxa"/>
          </w:tcPr>
          <w:p w14:paraId="62053417" w14:textId="6E83D0B9" w:rsidR="009B5C41" w:rsidRPr="00C444EB" w:rsidRDefault="0069517C" w:rsidP="00723B15">
            <w:r>
              <w:rPr>
                <w:noProof/>
              </w:rPr>
              <mc:AlternateContent>
                <mc:Choice Requires="wps">
                  <w:drawing>
                    <wp:anchor distT="0" distB="0" distL="114300" distR="114300" simplePos="0" relativeHeight="252015616" behindDoc="0" locked="0" layoutInCell="1" allowOverlap="1" wp14:anchorId="62054E0E" wp14:editId="3459A7B6">
                      <wp:simplePos x="0" y="0"/>
                      <wp:positionH relativeFrom="column">
                        <wp:posOffset>-46355</wp:posOffset>
                      </wp:positionH>
                      <wp:positionV relativeFrom="paragraph">
                        <wp:posOffset>78105</wp:posOffset>
                      </wp:positionV>
                      <wp:extent cx="1025525" cy="190500"/>
                      <wp:effectExtent l="0" t="0" r="22225" b="19050"/>
                      <wp:wrapNone/>
                      <wp:docPr id="1106"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190500"/>
                              </a:xfrm>
                              <a:prstGeom prst="rect">
                                <a:avLst/>
                              </a:prstGeom>
                              <a:solidFill>
                                <a:srgbClr val="FFFFFF"/>
                              </a:solidFill>
                              <a:ln w="9525">
                                <a:solidFill>
                                  <a:srgbClr val="000000"/>
                                </a:solidFill>
                                <a:miter lim="800000"/>
                                <a:headEnd/>
                                <a:tailEnd/>
                              </a:ln>
                            </wps:spPr>
                            <wps:txbx>
                              <w:txbxContent>
                                <w:p w14:paraId="62055588" w14:textId="77777777" w:rsidR="003D5EB9" w:rsidRDefault="003D5EB9" w:rsidP="003007BA">
                                  <w:pPr>
                                    <w:jc w:val="center"/>
                                  </w:pPr>
                                  <w:r>
                                    <w:t>$$$ Amount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032" type="#_x0000_t202" style="position:absolute;margin-left:-3.65pt;margin-top:6.15pt;width:80.75pt;height: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9CJQIAAE8EAAAOAAAAZHJzL2Uyb0RvYy54bWysVMtu2zAQvBfoPxC815IM2EgEy0Hq1EWB&#10;9AEk/QCaoiSiFJdd0pbSr++SstwgLXooqgOxNJfD2Zldb27G3rCTQq/BVrxY5JwpK6HWtq3418f9&#10;myvOfBC2FgasqviT8vxm+/rVZnClWkIHplbICMT6cnAV70JwZZZ52ale+AU4ZemwAexFoC22WY1i&#10;IPTeZMs8X2cDYO0QpPKefr2bDvk24TeNkuFz03gVmKk4cQtpxbQe4pptN6JsUbhOyzMN8Q8seqEt&#10;PXqBuhNBsCPq36B6LRE8NGEhoc+gabRUqQaqpshfVPPQCadSLSSOdxeZ/P+DlZ9OX5Dpmrwr8jVn&#10;VvTk0qMaA3sLIyuKYhk1GpwvKfXBUXIY6YTyU73e3YP85pmFXSdsq24RYeiUqIljEW9mz65OOD6C&#10;HIaPUNNL4hggAY0N9lFAkoQROnn1dPEnspHxyXy5Wi1XnEk6K67zVZ4MzEQ533bow3sFPYtBxZH8&#10;T+jidO9DZCPKOSU+5sHoeq+NSRtsDzuD7CSoV/bpSwW8SDOWDRW/jjz+DpGn708QvQ7U9Eb3Fb+6&#10;JIkyyvbO1qklg9BmiomysWcdo3STiGE8jMm29WzPAeonEhZh6nGaSQo6wB+cDdTfFfffjwIVZ+aD&#10;JXPiMMwBzsFhDoSVdLXiMiBn02YXprE5OtRtR9hTA1i4JQsbndSNXk88zoSpa5Po5wmLY/F8n7J+&#10;/Q9sfwIAAP//AwBQSwMEFAAGAAgAAAAhAC3QHpncAAAACAEAAA8AAABkcnMvZG93bnJldi54bWxM&#10;j81Ow0AMhO9IvMPKSNzaTUP5UcimqqiQEDdaHsDNmiRl1xtlt03g6XFP9GR5ZjT+XK4m79SJhtgF&#10;NrCYZ6CI62A7bgx87l5nT6BiQrboApOBH4qwqq6vSixsGPmDTtvUKCnhWKCBNqW+0DrWLXmM89AT&#10;i/cVBo9J1qHRdsBRyr3TeZY9aI8dy4UWe3ppqf7eHr0Bzjd+UbvpoNc7/H0b3+24OSRjbm+m9TOo&#10;RFP6D8MZX9ChEqZ9OLKNyhmYPd5JUvRc5tm/X+ag9gaWIuiq1JcPVH8AAAD//wMAUEsBAi0AFAAG&#10;AAgAAAAhALaDOJL+AAAA4QEAABMAAAAAAAAAAAAAAAAAAAAAAFtDb250ZW50X1R5cGVzXS54bWxQ&#10;SwECLQAUAAYACAAAACEAOP0h/9YAAACUAQAACwAAAAAAAAAAAAAAAAAvAQAAX3JlbHMvLnJlbHNQ&#10;SwECLQAUAAYACAAAACEAsKLvQiUCAABPBAAADgAAAAAAAAAAAAAAAAAuAgAAZHJzL2Uyb0RvYy54&#10;bWxQSwECLQAUAAYACAAAACEALdAemdwAAAAIAQAADwAAAAAAAAAAAAAAAAB/BAAAZHJzL2Rvd25y&#10;ZXYueG1sUEsFBgAAAAAEAAQA8wAAAIgFAAAAAA==&#10;">
                      <v:textbox inset="0,0,0,0">
                        <w:txbxContent>
                          <w:p w14:paraId="62055588" w14:textId="77777777" w:rsidR="003D5EB9" w:rsidRDefault="003D5EB9" w:rsidP="003007BA">
                            <w:pPr>
                              <w:jc w:val="center"/>
                            </w:pPr>
                            <w:r>
                              <w:t>$$$ Amount</w:t>
                            </w:r>
                          </w:p>
                        </w:txbxContent>
                      </v:textbox>
                    </v:shape>
                  </w:pict>
                </mc:Fallback>
              </mc:AlternateContent>
            </w:r>
          </w:p>
        </w:tc>
      </w:tr>
      <w:tr w:rsidR="009B5C41" w:rsidRPr="00C444EB" w14:paraId="6205341D" w14:textId="77777777" w:rsidTr="00C77B60">
        <w:tc>
          <w:tcPr>
            <w:tcW w:w="2160" w:type="dxa"/>
          </w:tcPr>
          <w:p w14:paraId="62053419" w14:textId="77777777" w:rsidR="009B5C41" w:rsidRPr="00C444EB" w:rsidRDefault="009B5C41" w:rsidP="00723B15"/>
        </w:tc>
        <w:tc>
          <w:tcPr>
            <w:tcW w:w="2340" w:type="dxa"/>
          </w:tcPr>
          <w:p w14:paraId="6205341A" w14:textId="77777777" w:rsidR="009B5C41" w:rsidRPr="00C444EB" w:rsidRDefault="009B5C41" w:rsidP="00723B15"/>
        </w:tc>
        <w:tc>
          <w:tcPr>
            <w:tcW w:w="2520" w:type="dxa"/>
          </w:tcPr>
          <w:p w14:paraId="6205341B" w14:textId="77777777" w:rsidR="009B5C41" w:rsidRPr="00C444EB" w:rsidRDefault="009B5C41" w:rsidP="00723B15"/>
        </w:tc>
        <w:tc>
          <w:tcPr>
            <w:tcW w:w="2070" w:type="dxa"/>
          </w:tcPr>
          <w:p w14:paraId="6205341C" w14:textId="77777777" w:rsidR="009B5C41" w:rsidRPr="00C444EB" w:rsidRDefault="009B5C41" w:rsidP="00723B15"/>
        </w:tc>
      </w:tr>
      <w:tr w:rsidR="009B5C41" w:rsidRPr="00C444EB" w14:paraId="62053422" w14:textId="77777777" w:rsidTr="00C77B60">
        <w:tc>
          <w:tcPr>
            <w:tcW w:w="2160" w:type="dxa"/>
          </w:tcPr>
          <w:p w14:paraId="6205341E" w14:textId="7420F855" w:rsidR="009B5C41" w:rsidRPr="00C444EB" w:rsidRDefault="006B4402" w:rsidP="00723B15">
            <w:r>
              <w:rPr>
                <w:noProof/>
              </w:rPr>
              <w:lastRenderedPageBreak/>
              <mc:AlternateContent>
                <mc:Choice Requires="wps">
                  <w:drawing>
                    <wp:anchor distT="0" distB="0" distL="114300" distR="114300" simplePos="0" relativeHeight="253475840" behindDoc="0" locked="0" layoutInCell="1" allowOverlap="1" wp14:anchorId="62054E10" wp14:editId="32B5BA22">
                      <wp:simplePos x="0" y="0"/>
                      <wp:positionH relativeFrom="column">
                        <wp:posOffset>-174906</wp:posOffset>
                      </wp:positionH>
                      <wp:positionV relativeFrom="paragraph">
                        <wp:posOffset>-112676</wp:posOffset>
                      </wp:positionV>
                      <wp:extent cx="6198782" cy="6539024"/>
                      <wp:effectExtent l="0" t="0" r="12065" b="14605"/>
                      <wp:wrapNone/>
                      <wp:docPr id="1583"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782" cy="65390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8" o:spid="_x0000_s1026" style="position:absolute;margin-left:-13.75pt;margin-top:-8.85pt;width:488.1pt;height:514.9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8FfQIAAAIFAAAOAAAAZHJzL2Uyb0RvYy54bWysVNuO0zAQfUfiHyy/t7ls2k2jTVdV0yKk&#10;BVYsfIAbO42FYxvbbbqs+HfGTlta9gUh8uD4Mp45Z+aM7+4PnUB7ZixXssTJOMaIyVpRLrcl/vpl&#10;Pcoxso5ISoSSrMTPzOL7+ds3d70uWKpaJSgzCJxIW/S6xK1zuogiW7esI3asNJNw2CjTEQdLs42o&#10;IT1470SUxvE06pWh2qiaWQu71XCI58F/07DafWoayxwSJQZsLowmjBs/RvM7UmwN0S2vjzDIP6Do&#10;CJcQ9OyqIo6gneGvXHW8Nsqqxo1r1UWqaXjNAgdgk8R/sHlqiWaBCyTH6nOa7P9zW3/cPxrEKdRu&#10;kt9gJEkHVfoMeSNyKxiC3dwnqde2ANsn/Wg8TasfVP3NIqmWLRiyhTGqbxmhAC3x9tHVBb+wcBVt&#10;+g+KQgCycyrk69CYzjuETKBDKMvzuSzs4FANm9Nklt/mKUY1nE0nN7M4zUIMUpyua2PdO6Y65Ccl&#10;NoA/uCf7B+s8HFKcTHw0qdZciFB7IVFf4tkknYQLVglO/WFgababpTBoT7x6wneMe2XWcQcaFrwr&#10;cX42IoVPx0rSEMURLoY5IBHSOwd2gO04G7TyMotnq3yVZ6Msna5GWVxVo8V6mY2m6+R2Ut1Uy2WV&#10;/PQ4k6xoOaVMeqgn3SbZ3+ni2EGD4s7KvaJkL5mvw/eaeXQNI2QZWJ3+gV3QgS/9IKGNos8gA6OG&#10;RoSHAyatMj8w6qEJS2y/74hhGIn3EqQ0S7LMd21YZJPbFBbm8mRzeUJkDa5K7DAapks3dPpOG75t&#10;IVISaizVAuTX8CAML80B1VG00GiBwfFR8J18uQ5Wv5+u+S8AAAD//wMAUEsDBBQABgAIAAAAIQCD&#10;fti53wAAAAwBAAAPAAAAZHJzL2Rvd25yZXYueG1sTI/BTsMwDIbvSLxDZCRuW9qK0VGaTgWx6yQG&#10;EnDLGtNUa5yqydby9pgTu/2WP/3+XG5m14szjqHzpCBdJiCQGm86ahW8v20XaxAhajK694QKfjDA&#10;prq+KnVh/ESveN7HVnAJhUIrsDEOhZShseh0WPoBiXfffnQ68ji20ox64nLXyyxJ7qXTHfEFqwd8&#10;ttgc9yen4GX42tWrNsj6I9rPo3+atnbXKnV7M9ePICLO8R+GP31Wh4qdDv5EJohewSLLV4xySPMc&#10;BBMPd2sOB0aTNEtBVqW8fKL6BQAA//8DAFBLAQItABQABgAIAAAAIQC2gziS/gAAAOEBAAATAAAA&#10;AAAAAAAAAAAAAAAAAABbQ29udGVudF9UeXBlc10ueG1sUEsBAi0AFAAGAAgAAAAhADj9If/WAAAA&#10;lAEAAAsAAAAAAAAAAAAAAAAALwEAAF9yZWxzLy5yZWxzUEsBAi0AFAAGAAgAAAAhAKV9HwV9AgAA&#10;AgUAAA4AAAAAAAAAAAAAAAAALgIAAGRycy9lMm9Eb2MueG1sUEsBAi0AFAAGAAgAAAAhAIN+2Lnf&#10;AAAADAEAAA8AAAAAAAAAAAAAAAAA1wQAAGRycy9kb3ducmV2LnhtbFBLBQYAAAAABAAEAPMAAADj&#10;BQAAAAA=&#10;" filled="f"/>
                  </w:pict>
                </mc:Fallback>
              </mc:AlternateContent>
            </w:r>
            <w:r w:rsidR="009B5C41" w:rsidRPr="00C444EB">
              <w:t>….. more entries</w:t>
            </w:r>
          </w:p>
        </w:tc>
        <w:tc>
          <w:tcPr>
            <w:tcW w:w="2340" w:type="dxa"/>
          </w:tcPr>
          <w:p w14:paraId="6205341F" w14:textId="77777777" w:rsidR="009B5C41" w:rsidRPr="00C444EB" w:rsidRDefault="009B5C41" w:rsidP="00723B15"/>
        </w:tc>
        <w:tc>
          <w:tcPr>
            <w:tcW w:w="2520" w:type="dxa"/>
          </w:tcPr>
          <w:p w14:paraId="62053420" w14:textId="77777777" w:rsidR="009B5C41" w:rsidRPr="00C444EB" w:rsidRDefault="009B5C41" w:rsidP="00723B15"/>
        </w:tc>
        <w:tc>
          <w:tcPr>
            <w:tcW w:w="2070" w:type="dxa"/>
          </w:tcPr>
          <w:p w14:paraId="62053421" w14:textId="77777777" w:rsidR="009B5C41" w:rsidRPr="00C444EB" w:rsidRDefault="009B5C41" w:rsidP="00723B15"/>
        </w:tc>
      </w:tr>
    </w:tbl>
    <w:p w14:paraId="62053423" w14:textId="77777777" w:rsidR="003007BA" w:rsidRPr="00C444EB" w:rsidRDefault="003007BA" w:rsidP="003007BA"/>
    <w:p w14:paraId="62053425" w14:textId="77777777" w:rsidR="00A95D7D" w:rsidRDefault="00A95D7D" w:rsidP="003007BA">
      <w:pPr>
        <w:rPr>
          <w:color w:val="00B050"/>
        </w:rPr>
      </w:pPr>
    </w:p>
    <w:p w14:paraId="62053426" w14:textId="029A4A4C" w:rsidR="003007BA" w:rsidRPr="00C444EB" w:rsidRDefault="0069517C" w:rsidP="003007BA">
      <w:r>
        <w:rPr>
          <w:noProof/>
          <w:color w:val="00B050"/>
        </w:rPr>
        <mc:AlternateContent>
          <mc:Choice Requires="wps">
            <w:drawing>
              <wp:anchor distT="0" distB="0" distL="114300" distR="114300" simplePos="0" relativeHeight="251467776" behindDoc="0" locked="0" layoutInCell="1" allowOverlap="1" wp14:anchorId="62054E0F" wp14:editId="2FE3D3F6">
                <wp:simplePos x="0" y="0"/>
                <wp:positionH relativeFrom="column">
                  <wp:posOffset>2884805</wp:posOffset>
                </wp:positionH>
                <wp:positionV relativeFrom="paragraph">
                  <wp:posOffset>-26035</wp:posOffset>
                </wp:positionV>
                <wp:extent cx="1371600" cy="215265"/>
                <wp:effectExtent l="0" t="0" r="19050" b="13335"/>
                <wp:wrapNone/>
                <wp:docPr id="1103" name="Text Box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5265"/>
                        </a:xfrm>
                        <a:prstGeom prst="rect">
                          <a:avLst/>
                        </a:prstGeom>
                        <a:solidFill>
                          <a:srgbClr val="FFFFFF"/>
                        </a:solidFill>
                        <a:ln w="9525">
                          <a:solidFill>
                            <a:srgbClr val="000000"/>
                          </a:solidFill>
                          <a:miter lim="800000"/>
                          <a:headEnd/>
                          <a:tailEnd/>
                        </a:ln>
                      </wps:spPr>
                      <wps:txbx>
                        <w:txbxContent>
                          <w:p w14:paraId="62055589" w14:textId="77777777" w:rsidR="003D5EB9" w:rsidRDefault="003D5EB9" w:rsidP="003007BA">
                            <w:pPr>
                              <w:jc w:val="center"/>
                            </w:pPr>
                            <w:r>
                              <w:t>$$$ Amount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4" o:spid="_x0000_s1033" type="#_x0000_t202" style="position:absolute;margin-left:227.15pt;margin-top:-2.05pt;width:108pt;height:16.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nQJwIAAE8EAAAOAAAAZHJzL2Uyb0RvYy54bWysVNtu2zAMfR+wfxD0vthJl7Qz4hRdugwD&#10;ugvQ7gNkWY6FyaJGKbGzry8lJ2l3exnmB4EUqUPykPTyeugM2yv0GmzJp5OcM2Ul1NpuS/71YfPq&#10;ijMfhK2FAatKflCeX69evlj2rlAzaMHUChmBWF/0ruRtCK7IMi9b1Qk/AacsGRvATgRScZvVKHpC&#10;70w2y/NF1gPWDkEq7+n2djTyVcJvGiXD56bxKjBTcsotpBPTWcUzWy1FsUXhWi2PaYh/yKIT2lLQ&#10;M9StCILtUP8G1WmJ4KEJEwldBk2jpUo1UDXT/Jdq7lvhVKqFyPHuTJP/f7Dy0/4LMl1T76b5BWdW&#10;dNSlBzUE9hYGRnevI0e98wW53jtyDgNZyD/V690dyG+eWVi3wm7VDSL0rRI15TiNL7NnT0ccH0Gq&#10;/iPUFEnsAiSgocEuEkiUMEKnXh3O/YnZyBjy4nK6yMkkyTabzmeLeQohitNrhz68V9CxKJQcqf8J&#10;XezvfIjZiOLkEoN5MLreaGOSgttqbZDtBc3KJn1H9J/cjGV9yd/MZ/ORgL9C5On7E0SnAw290V3J&#10;r85Oooi0vbN1GskgtBllStnYI4+RupHEMFRDattlDBA5rqA+ELEI44zTTpLQAv7grKf5Lrn/vhOo&#10;ODMfLDUnLsNJwJNQnQRhJT0tuQzI2aisw7g2O4d62xL2OAAWbqiFjU7sPuVxTJimNpF+3LC4Fs/1&#10;5PX0H1g9AgAA//8DAFBLAwQUAAYACAAAACEAB3I5zt4AAAAJAQAADwAAAGRycy9kb3ducmV2Lnht&#10;bEyPwU7DMAyG70i8Q2QkblvaUsbomk4TExLixsYDeI3XdiRO1WRr4ekJJ3a0/en395fryRpxocF3&#10;jhWk8wQEce10x42Cz/3rbAnCB2SNxjEp+CYP6+r2psRCu5E/6LILjYgh7AtU0IbQF1L6uiWLfu56&#10;4ng7usFiiOPQSD3gGMOtkVmSLKTFjuOHFnt6aan+2p2tAs62Nq3NdJKbPf68je963J6CUvd302YF&#10;ItAU/mH404/qUEWngzuz9sIoyB/zh4gqmOUpiAgsnpK4OCjInpcgq1JeN6h+AQAA//8DAFBLAQIt&#10;ABQABgAIAAAAIQC2gziS/gAAAOEBAAATAAAAAAAAAAAAAAAAAAAAAABbQ29udGVudF9UeXBlc10u&#10;eG1sUEsBAi0AFAAGAAgAAAAhADj9If/WAAAAlAEAAAsAAAAAAAAAAAAAAAAALwEAAF9yZWxzLy5y&#10;ZWxzUEsBAi0AFAAGAAgAAAAhAFNKSdAnAgAATwQAAA4AAAAAAAAAAAAAAAAALgIAAGRycy9lMm9E&#10;b2MueG1sUEsBAi0AFAAGAAgAAAAhAAdyOc7eAAAACQEAAA8AAAAAAAAAAAAAAAAAgQQAAGRycy9k&#10;b3ducmV2LnhtbFBLBQYAAAAABAAEAPMAAACMBQAAAAA=&#10;">
                <v:textbox inset="0,0,0,0">
                  <w:txbxContent>
                    <w:p w14:paraId="62055589" w14:textId="77777777" w:rsidR="003D5EB9" w:rsidRDefault="003D5EB9" w:rsidP="003007BA">
                      <w:pPr>
                        <w:jc w:val="center"/>
                      </w:pPr>
                      <w:r>
                        <w:t>$$$ Amount</w:t>
                      </w:r>
                    </w:p>
                  </w:txbxContent>
                </v:textbox>
              </v:shape>
            </w:pict>
          </mc:Fallback>
        </mc:AlternateContent>
      </w:r>
      <w:r w:rsidR="003007BA" w:rsidRPr="00C444EB">
        <w:rPr>
          <w:color w:val="00B050"/>
        </w:rPr>
        <w:t>*</w:t>
      </w:r>
      <w:r w:rsidR="003007BA" w:rsidRPr="00C444EB">
        <w:t xml:space="preserve"> </w:t>
      </w:r>
      <w:r w:rsidR="003007BA" w:rsidRPr="00C444EB">
        <w:rPr>
          <w:b/>
        </w:rPr>
        <w:t>Estimated Total HUD Funded Amount</w:t>
      </w:r>
      <w:r w:rsidR="003007BA" w:rsidRPr="00C444EB">
        <w:rPr>
          <w:b/>
        </w:rPr>
        <w:tab/>
        <w:t>:</w:t>
      </w:r>
      <w:r w:rsidR="003007BA" w:rsidRPr="00C444EB">
        <w:tab/>
        <w:t xml:space="preserve">$ </w:t>
      </w:r>
    </w:p>
    <w:p w14:paraId="62053427" w14:textId="77777777" w:rsidR="00DC5B7B" w:rsidRDefault="00DC5B7B" w:rsidP="003007BA">
      <w:pPr>
        <w:rPr>
          <w:color w:val="00B050"/>
        </w:rPr>
      </w:pPr>
    </w:p>
    <w:p w14:paraId="62053428" w14:textId="082C6B21" w:rsidR="003007BA" w:rsidRPr="00C444EB" w:rsidRDefault="0069517C" w:rsidP="003007BA">
      <w:r>
        <w:rPr>
          <w:noProof/>
        </w:rPr>
        <mc:AlternateContent>
          <mc:Choice Requires="wps">
            <w:drawing>
              <wp:anchor distT="0" distB="0" distL="114300" distR="114300" simplePos="0" relativeHeight="251466752" behindDoc="0" locked="0" layoutInCell="1" allowOverlap="1" wp14:anchorId="62054E11" wp14:editId="4404D356">
                <wp:simplePos x="0" y="0"/>
                <wp:positionH relativeFrom="column">
                  <wp:posOffset>2884805</wp:posOffset>
                </wp:positionH>
                <wp:positionV relativeFrom="paragraph">
                  <wp:posOffset>-3175</wp:posOffset>
                </wp:positionV>
                <wp:extent cx="1371600" cy="178435"/>
                <wp:effectExtent l="0" t="0" r="19050" b="12065"/>
                <wp:wrapNone/>
                <wp:docPr id="1101" name="Text Box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8435"/>
                        </a:xfrm>
                        <a:prstGeom prst="rect">
                          <a:avLst/>
                        </a:prstGeom>
                        <a:solidFill>
                          <a:srgbClr val="FFFFFF"/>
                        </a:solidFill>
                        <a:ln w="9525">
                          <a:solidFill>
                            <a:srgbClr val="000000"/>
                          </a:solidFill>
                          <a:miter lim="800000"/>
                          <a:headEnd/>
                          <a:tailEnd/>
                        </a:ln>
                      </wps:spPr>
                      <wps:txbx>
                        <w:txbxContent>
                          <w:p w14:paraId="6205558A" w14:textId="77777777" w:rsidR="003D5EB9" w:rsidRDefault="003D5EB9" w:rsidP="003007BA">
                            <w:pPr>
                              <w:jc w:val="center"/>
                            </w:pPr>
                            <w:r>
                              <w:t>$$$ Amount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033" o:spid="_x0000_s1034" type="#_x0000_t202" style="position:absolute;margin-left:227.15pt;margin-top:-.25pt;width:108pt;height:14.0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fqxKAIAAE8EAAAOAAAAZHJzL2Uyb0RvYy54bWysVNtu2zAMfR+wfxD0vthOljYz4hRdugwD&#10;ugvQ7gMUWY6FyaJGKbG7ry8lJ2l3exnmB4EKqcPDQzLLq6Ez7KDQa7AVLyY5Z8pKqLXdVfzr/ebV&#10;gjMfhK2FAasq/qA8v1q9fLHsXamm0IKpFTICsb7sXcXbEFyZZV62qhN+Ak5ZcjaAnQh0xV1Wo+gJ&#10;vTPZNM8vsh6wdghSeU+/3oxOvkr4TaNk+Nw0XgVmKk7cQjoxndt4ZqulKHcoXKvlkYb4Bxad0JaS&#10;nqFuRBBsj/o3qE5LBA9NmEjoMmgaLVWqgaop8l+quWuFU6kWEse7s0z+/8HKT4cvyHRNvSvygjMr&#10;OurSvRoCewsDK/LZLGrUO19S6J2j4DCQh+JTvd7dgvzmmYV1K+xOXSNC3ypRE8civsyePR1xfATZ&#10;9h+hpkxiHyABDQ12UUCShBE69erh3J/IRsaUs8viIieXJF9xuXg9m6cUojy9dujDewUdi0bFkfqf&#10;0MXh1ofIRpSnkJjMg9H1RhuTLrjbrg2yg6BZ2aTviP5TmLGsr/ib+XQ+CvBXiDx9f4LodKChN7qr&#10;+OIcJMoo2ztbp5EMQpvRJsrGHnWM0o0ihmE7pLYtYoKo8RbqBxIWYZxx2kkyWsAfnPU03xX33/cC&#10;FWfmg6XmxGU4GXgytidDWElPKy4DcjZe1mFcm71DvWsJexwAC9fUwkYndZ94HAnT1CbRjxsW1+L5&#10;PUU9/Q+sHgEAAP//AwBQSwMEFAAGAAgAAAAhAIU7whbdAAAACAEAAA8AAABkcnMvZG93bnJldi54&#10;bWxMj8FOwzAQRO9I/IO1SNxap6FNUcimqqiQEDdaPmAbL0lKvI5itwl8PeZEj6MZzbwpNpPt1IUH&#10;3zpBWMwTUCyVM63UCB+Hl9kjKB9IDHVOGOGbPWzK25uCcuNGeefLPtQqlojPCaEJoc+19lXDlvzc&#10;9SzR+3SDpRDlUGsz0BjLbafTJMm0pVbiQkM9Pzdcfe3PFkHSnV1U3XTS2wP9vI5vZtydAuL93bR9&#10;AhV4Cv9h+MOP6FBGpqM7i/GqQ1iulg8xijBbgYp+tk6iPiKk6wx0WejrA+UvAAAA//8DAFBLAQIt&#10;ABQABgAIAAAAIQC2gziS/gAAAOEBAAATAAAAAAAAAAAAAAAAAAAAAABbQ29udGVudF9UeXBlc10u&#10;eG1sUEsBAi0AFAAGAAgAAAAhADj9If/WAAAAlAEAAAsAAAAAAAAAAAAAAAAALwEAAF9yZWxzLy5y&#10;ZWxzUEsBAi0AFAAGAAgAAAAhALb1+rEoAgAATwQAAA4AAAAAAAAAAAAAAAAALgIAAGRycy9lMm9E&#10;b2MueG1sUEsBAi0AFAAGAAgAAAAhAIU7whbdAAAACAEAAA8AAAAAAAAAAAAAAAAAggQAAGRycy9k&#10;b3ducmV2LnhtbFBLBQYAAAAABAAEAPMAAACMBQAAAAA=&#10;">
                <v:textbox inset="0,0,0,0">
                  <w:txbxContent>
                    <w:p w14:paraId="6205558A" w14:textId="77777777" w:rsidR="003D5EB9" w:rsidRDefault="003D5EB9" w:rsidP="003007BA">
                      <w:pPr>
                        <w:jc w:val="center"/>
                      </w:pPr>
                      <w:r>
                        <w:t>$$$ Amount</w:t>
                      </w:r>
                    </w:p>
                  </w:txbxContent>
                </v:textbox>
              </v:shape>
            </w:pict>
          </mc:Fallback>
        </mc:AlternateContent>
      </w:r>
      <w:r w:rsidR="003007BA" w:rsidRPr="00C444EB">
        <w:rPr>
          <w:color w:val="00B050"/>
        </w:rPr>
        <w:t>*</w:t>
      </w:r>
      <w:r w:rsidR="003007BA" w:rsidRPr="00C444EB">
        <w:t xml:space="preserve"> </w:t>
      </w:r>
      <w:r w:rsidR="003007BA" w:rsidRPr="00C444EB">
        <w:rPr>
          <w:b/>
        </w:rPr>
        <w:t>Estimated Total Project Cost:</w:t>
      </w:r>
      <w:r w:rsidR="003007BA" w:rsidRPr="00C444EB">
        <w:t xml:space="preserve"> </w:t>
      </w:r>
      <w:r w:rsidR="003007BA" w:rsidRPr="00C444EB">
        <w:tab/>
      </w:r>
      <w:r w:rsidR="003007BA" w:rsidRPr="00C444EB">
        <w:tab/>
      </w:r>
      <w:r w:rsidR="003007BA" w:rsidRPr="00C444EB">
        <w:tab/>
        <w:t>$</w:t>
      </w:r>
    </w:p>
    <w:p w14:paraId="62053429" w14:textId="77777777" w:rsidR="00026AAF" w:rsidRPr="00C444EB" w:rsidRDefault="00026AAF" w:rsidP="00B175E7">
      <w:pPr>
        <w:rPr>
          <w:color w:val="00B050"/>
        </w:rPr>
      </w:pPr>
    </w:p>
    <w:p w14:paraId="6205342A" w14:textId="77777777" w:rsidR="003007BA" w:rsidRPr="00C444EB" w:rsidRDefault="003007BA" w:rsidP="003007BA">
      <w:r w:rsidRPr="00C444EB">
        <w:rPr>
          <w:color w:val="00B050"/>
        </w:rPr>
        <w:t>*</w:t>
      </w:r>
      <w:r w:rsidRPr="00C444EB">
        <w:t xml:space="preserve"> </w:t>
      </w:r>
      <w:r w:rsidR="0061658A" w:rsidRPr="00C444EB">
        <w:rPr>
          <w:b/>
        </w:rPr>
        <w:t>Does this project anticipate the use of Federal funds or assistance from another agency in addition to HUD?</w:t>
      </w:r>
    </w:p>
    <w:p w14:paraId="6205342B" w14:textId="77777777" w:rsidR="00437555" w:rsidRDefault="003007BA">
      <w:pPr>
        <w:pStyle w:val="ListParagraph"/>
        <w:numPr>
          <w:ilvl w:val="0"/>
          <w:numId w:val="5"/>
        </w:numPr>
        <w:spacing w:line="276" w:lineRule="auto"/>
      </w:pPr>
      <w:r w:rsidRPr="00C444EB">
        <w:t>No</w:t>
      </w:r>
    </w:p>
    <w:p w14:paraId="6205342C" w14:textId="77777777" w:rsidR="00437555" w:rsidRDefault="003007BA">
      <w:pPr>
        <w:pStyle w:val="ListParagraph"/>
        <w:numPr>
          <w:ilvl w:val="0"/>
          <w:numId w:val="5"/>
        </w:numPr>
        <w:spacing w:line="276" w:lineRule="auto"/>
      </w:pPr>
      <w:r w:rsidRPr="00C444EB">
        <w:t>Yes</w:t>
      </w:r>
    </w:p>
    <w:p w14:paraId="6205342D" w14:textId="77777777" w:rsidR="009B043F" w:rsidRDefault="00944961" w:rsidP="009B043F">
      <w:pPr>
        <w:pStyle w:val="ListParagraph"/>
        <w:ind w:left="750"/>
        <w:rPr>
          <w:rStyle w:val="BusinessRulesChar"/>
        </w:rPr>
      </w:pPr>
      <w:r w:rsidRPr="00C444EB">
        <w:rPr>
          <w:rStyle w:val="BusinessRulesChar"/>
        </w:rPr>
        <w:t>If yes:</w:t>
      </w:r>
    </w:p>
    <w:p w14:paraId="6205342E" w14:textId="77777777" w:rsidR="009B043F" w:rsidRDefault="009B043F" w:rsidP="009B043F">
      <w:pPr>
        <w:pStyle w:val="ListParagraph"/>
        <w:ind w:left="750"/>
        <w:rPr>
          <w:rStyle w:val="BusinessRulesChar"/>
        </w:rPr>
      </w:pPr>
      <w:r>
        <w:rPr>
          <w:rStyle w:val="BusinessRulesChar"/>
        </w:rPr>
        <w:t xml:space="preserve">Explain: </w:t>
      </w:r>
    </w:p>
    <w:p w14:paraId="6205342F" w14:textId="3336C349" w:rsidR="009B043F" w:rsidRDefault="0069517C" w:rsidP="009B043F">
      <w:pPr>
        <w:pStyle w:val="ListParagraph"/>
        <w:ind w:left="750"/>
        <w:rPr>
          <w:rStyle w:val="BusinessRulesChar"/>
        </w:rPr>
      </w:pPr>
      <w:r>
        <w:rPr>
          <w:rFonts w:cs="Arial"/>
          <w:noProof/>
          <w:color w:val="00B050"/>
        </w:rPr>
        <mc:AlternateContent>
          <mc:Choice Requires="wps">
            <w:drawing>
              <wp:anchor distT="0" distB="0" distL="114300" distR="114300" simplePos="0" relativeHeight="253495296" behindDoc="0" locked="0" layoutInCell="1" allowOverlap="1" wp14:anchorId="62054E12" wp14:editId="32BDB789">
                <wp:simplePos x="0" y="0"/>
                <wp:positionH relativeFrom="column">
                  <wp:posOffset>594995</wp:posOffset>
                </wp:positionH>
                <wp:positionV relativeFrom="paragraph">
                  <wp:posOffset>102870</wp:posOffset>
                </wp:positionV>
                <wp:extent cx="3528695" cy="603885"/>
                <wp:effectExtent l="13970" t="7620" r="10160" b="7620"/>
                <wp:wrapNone/>
                <wp:docPr id="1582"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603885"/>
                        </a:xfrm>
                        <a:prstGeom prst="rect">
                          <a:avLst/>
                        </a:prstGeom>
                        <a:solidFill>
                          <a:srgbClr val="FFFFFF"/>
                        </a:solidFill>
                        <a:ln w="9525">
                          <a:solidFill>
                            <a:srgbClr val="000000"/>
                          </a:solidFill>
                          <a:miter lim="800000"/>
                          <a:headEnd/>
                          <a:tailEnd/>
                        </a:ln>
                      </wps:spPr>
                      <wps:txbx>
                        <w:txbxContent>
                          <w:p w14:paraId="6205558B" w14:textId="77777777" w:rsidR="003D5EB9" w:rsidRDefault="003D5EB9" w:rsidP="00DC5B7B">
                            <w:pPr>
                              <w:pStyle w:val="BusinessRules"/>
                            </w:pPr>
                            <w:r>
                              <w:t>Text Box (optional)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4" o:spid="_x0000_s1035" type="#_x0000_t202" style="position:absolute;left:0;text-align:left;margin-left:46.85pt;margin-top:8.1pt;width:277.85pt;height:47.5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dgMgIAAF0EAAAOAAAAZHJzL2Uyb0RvYy54bWysVNtu2zAMfR+wfxD0vjhJ48wx4hRdugwD&#10;ugvQ7gNkWY6FSaImKbG7rx8lp2l2exnmB4EUqUPykPT6etCKHIXzEkxFZ5MpJcJwaKTZV/TLw+5V&#10;QYkPzDRMgREVfRSeXm9evlj3thRz6EA1whEEMb7sbUW7EGyZZZ53QjM/ASsMGltwmgVU3T5rHOsR&#10;XatsPp0usx5cYx1w4T3e3o5Gukn4bSt4+NS2XgSiKoq5hXS6dNbxzDZrVu4ds53kpzTYP2ShmTQY&#10;9Ax1ywIjByd/g9KSO/DQhgkHnUHbSi5SDVjNbPpLNfcdsyLVguR4e6bJ/z9Y/vH42RHZYO/yYk6J&#10;YRq79CCGQN7AQGbL2SJy1Ftfouu9RecwoAX9U73e3gH/6omBbcfMXtw4B30nWIM5zuLL7OLpiOMj&#10;SN1/gAYjsUOABDS0TkcCkRKC6Nirx3N/YjYcL6/yebFc5ZRwtC2nV0WRpxCsfHptnQ/vBGgShYo6&#10;7H9CZ8c7H2I2rHxyicE8KNnspFJJcft6qxw5MpyVXfpO6D+5KUP6iq7yeT4S8FeIafr+BKFlwKFX&#10;Ule0ODuxMtL21jRpJAOTapQxZWVOPEbqRhLDUA+pbasYIHJcQ/OIxDoYZxx3EoUO3HdKepzvivpv&#10;B+YEJeq9weasZotFXIikLPLXc1TcpaW+tDDDEaqigZJR3IZxiQ7WyX2HkcZxMHCDDW1l4vo5q1P6&#10;OMOpBad9i0tyqSev57/C5gcAAAD//wMAUEsDBBQABgAIAAAAIQDDnwEK3wAAAAkBAAAPAAAAZHJz&#10;L2Rvd25yZXYueG1sTI/NTsMwEITvSLyDtUhcEHXSRGkT4lQICQQ3KKi9uvE2ifBPsN00vD3LCY47&#10;M5r9pt7MRrMJfRicFZAuEmBoW6cG2wn4eH+8XQMLUVoltbMo4BsDbJrLi1pWyp3tG07b2DEqsaGS&#10;AvoYx4rz0PZoZFi4ES15R+eNjHT6jisvz1RuNF8mScGNHCx96OWIDz22n9uTEbDOn6d9eMled21x&#10;1GW8WU1PX16I66v5/g5YxDn+heEXn9ChIaaDO1kVmBZQZitKkl4sgZFf5GUO7EBCmmbAm5r/X9D8&#10;AAAA//8DAFBLAQItABQABgAIAAAAIQC2gziS/gAAAOEBAAATAAAAAAAAAAAAAAAAAAAAAABbQ29u&#10;dGVudF9UeXBlc10ueG1sUEsBAi0AFAAGAAgAAAAhADj9If/WAAAAlAEAAAsAAAAAAAAAAAAAAAAA&#10;LwEAAF9yZWxzLy5yZWxzUEsBAi0AFAAGAAgAAAAhAC3MF2AyAgAAXQQAAA4AAAAAAAAAAAAAAAAA&#10;LgIAAGRycy9lMm9Eb2MueG1sUEsBAi0AFAAGAAgAAAAhAMOfAQrfAAAACQEAAA8AAAAAAAAAAAAA&#10;AAAAjAQAAGRycy9kb3ducmV2LnhtbFBLBQYAAAAABAAEAPMAAACYBQAAAAA=&#10;">
                <v:textbox>
                  <w:txbxContent>
                    <w:p w14:paraId="6205558B" w14:textId="77777777" w:rsidR="003D5EB9" w:rsidRDefault="003D5EB9" w:rsidP="00DC5B7B">
                      <w:pPr>
                        <w:pStyle w:val="BusinessRules"/>
                      </w:pPr>
                      <w:r>
                        <w:t>Text Box (optional)</w:t>
                      </w:r>
                    </w:p>
                  </w:txbxContent>
                </v:textbox>
              </v:shape>
            </w:pict>
          </mc:Fallback>
        </mc:AlternateContent>
      </w:r>
    </w:p>
    <w:p w14:paraId="62053430" w14:textId="77777777" w:rsidR="009B043F" w:rsidRDefault="009B043F" w:rsidP="009B043F">
      <w:pPr>
        <w:pStyle w:val="ListParagraph"/>
        <w:ind w:left="750"/>
        <w:rPr>
          <w:rStyle w:val="BusinessRulesChar"/>
        </w:rPr>
      </w:pPr>
    </w:p>
    <w:p w14:paraId="62053431" w14:textId="77777777" w:rsidR="009B043F" w:rsidRDefault="009B043F" w:rsidP="009B043F">
      <w:pPr>
        <w:pStyle w:val="ListParagraph"/>
        <w:ind w:left="750"/>
        <w:rPr>
          <w:rStyle w:val="BusinessRulesChar"/>
        </w:rPr>
      </w:pPr>
    </w:p>
    <w:p w14:paraId="62053432" w14:textId="77777777" w:rsidR="009B043F" w:rsidRDefault="009B043F" w:rsidP="009B043F">
      <w:pPr>
        <w:pStyle w:val="ListParagraph"/>
        <w:ind w:left="750"/>
        <w:rPr>
          <w:rStyle w:val="BusinessRulesChar"/>
        </w:rPr>
      </w:pPr>
    </w:p>
    <w:p w14:paraId="6205343D" w14:textId="2B77B1C8" w:rsidR="004B5719" w:rsidRPr="00C444EB" w:rsidRDefault="003007BA" w:rsidP="006B4402">
      <w:pPr>
        <w:pStyle w:val="ListParagraph"/>
        <w:ind w:left="750"/>
        <w:rPr>
          <w:b/>
        </w:rPr>
      </w:pPr>
      <w:r w:rsidRPr="00C444EB">
        <w:rPr>
          <w:i/>
        </w:rPr>
        <w:t xml:space="preserve"> </w:t>
      </w:r>
    </w:p>
    <w:p w14:paraId="6205343E" w14:textId="77777777" w:rsidR="00AE1F02" w:rsidRPr="00C444EB" w:rsidRDefault="00AE1F02" w:rsidP="00AE1F02">
      <w:pPr>
        <w:rPr>
          <w:b/>
          <w:color w:val="00B050"/>
        </w:rPr>
      </w:pPr>
      <w:r w:rsidRPr="00C444EB">
        <w:rPr>
          <w:color w:val="00B050"/>
        </w:rPr>
        <w:t>*</w:t>
      </w:r>
      <w:r w:rsidRPr="00C444EB">
        <w:t xml:space="preserve"> </w:t>
      </w:r>
      <w:r w:rsidRPr="00C444EB">
        <w:rPr>
          <w:b/>
        </w:rPr>
        <w:t>Indicate the date that the environmental review process for this project began</w:t>
      </w:r>
      <w:r w:rsidR="00DD61A6" w:rsidRPr="00C444EB">
        <w:rPr>
          <w:rStyle w:val="FootnoteReference"/>
          <w:b/>
        </w:rPr>
        <w:footnoteReference w:id="2"/>
      </w:r>
      <w:r w:rsidRPr="00C444EB">
        <w:rPr>
          <w:b/>
        </w:rPr>
        <w:t xml:space="preserve">: </w:t>
      </w:r>
      <w:sdt>
        <w:sdtPr>
          <w:id w:val="739599531"/>
          <w:showingPlcHdr/>
          <w:date>
            <w:dateFormat w:val="M/d/yyyy"/>
            <w:lid w:val="en-US"/>
            <w:storeMappedDataAs w:val="dateTime"/>
            <w:calendar w:val="gregorian"/>
          </w:date>
        </w:sdtPr>
        <w:sdtEndPr/>
        <w:sdtContent>
          <w:r w:rsidRPr="00C444EB">
            <w:rPr>
              <w:rStyle w:val="PlaceholderText"/>
              <w:rFonts w:eastAsiaTheme="majorEastAsia"/>
            </w:rPr>
            <w:t>Click here to select a date.</w:t>
          </w:r>
        </w:sdtContent>
      </w:sdt>
    </w:p>
    <w:p w14:paraId="62053442" w14:textId="180D4933" w:rsidR="004E4245" w:rsidRDefault="0069517C" w:rsidP="003007BA">
      <w:pPr>
        <w:rPr>
          <w:b/>
          <w:u w:val="single"/>
        </w:rPr>
      </w:pPr>
      <w:r>
        <w:rPr>
          <w:noProof/>
        </w:rPr>
        <mc:AlternateContent>
          <mc:Choice Requires="wps">
            <w:drawing>
              <wp:anchor distT="0" distB="0" distL="114300" distR="114300" simplePos="0" relativeHeight="252738560" behindDoc="0" locked="0" layoutInCell="1" allowOverlap="1" wp14:anchorId="62054E13" wp14:editId="2E734AE7">
                <wp:simplePos x="0" y="0"/>
                <wp:positionH relativeFrom="column">
                  <wp:posOffset>2312670</wp:posOffset>
                </wp:positionH>
                <wp:positionV relativeFrom="paragraph">
                  <wp:posOffset>146685</wp:posOffset>
                </wp:positionV>
                <wp:extent cx="2141220" cy="228600"/>
                <wp:effectExtent l="0" t="0" r="11430" b="19050"/>
                <wp:wrapNone/>
                <wp:docPr id="1105"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228600"/>
                        </a:xfrm>
                        <a:prstGeom prst="rect">
                          <a:avLst/>
                        </a:prstGeom>
                        <a:solidFill>
                          <a:srgbClr val="FFFFFF"/>
                        </a:solidFill>
                        <a:ln w="9525">
                          <a:solidFill>
                            <a:srgbClr val="000000"/>
                          </a:solidFill>
                          <a:miter lim="800000"/>
                          <a:headEnd/>
                          <a:tailEnd/>
                        </a:ln>
                      </wps:spPr>
                      <wps:txbx>
                        <w:txbxContent>
                          <w:p w14:paraId="6205558C" w14:textId="77777777" w:rsidR="003D5EB9" w:rsidRDefault="003D5EB9" w:rsidP="00A30CA2">
                            <w:pPr>
                              <w:jc w:val="center"/>
                            </w:pPr>
                            <w:r>
                              <w:t>Text box for optional Identifier</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9" o:spid="_x0000_s1036" type="#_x0000_t202" style="position:absolute;margin-left:182.1pt;margin-top:11.55pt;width:168.6pt;height:18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IUJwIAAFAEAAAOAAAAZHJzL2Uyb0RvYy54bWysVNtu2zAMfR+wfxD0vviCpkiNOEWXLsOA&#10;bh3Q7gMUWY6FyaJGKbG7rx8lJ2nRbS/D/CBQInVEnkN6eT32hh0Ueg225sUs50xZCY22u5p/e9y8&#10;W3Dmg7CNMGBVzZ+U59ert2+Wg6tUCR2YRiEjEOurwdW8C8FVWeZlp3rhZ+CUJWcL2ItAW9xlDYqB&#10;0HuTlXl+mQ2AjUOQyns6vZ2cfJXw21bJcN+2XgVmak65hbRiWrdxzVZLUe1QuE7LYxriH7Lohbb0&#10;6BnqVgTB9qh/g+q1RPDQhpmEPoO21VKlGqiaIn9VzUMnnEq1EDnenWny/w9Wfjl8RaYb0q7I55xZ&#10;0ZNKj2oM7D2MrCguriJHg/MVhT44Cg4jeSg+1evdHcjvnllYd8Lu1A0iDJ0SDeVYxJvZi6sTjo8g&#10;2+EzNPSS2AdIQGOLfSSQKGGETlo9nfWJ2Ug6LIuLoizJJclXlovLPAmYiep026EPHxX0LBo1R9I/&#10;oYvDnQ8xG1GdQuJjHoxuNtqYtMHddm2QHQT1yiZ9qYBXYcayoeZX83I+EfBXiDx9f4LodaCmN7qv&#10;+eIcJKpI2wfbpJYMQpvJppSNPfIYqZtIDON2nGRLFESSt9A8EbMIU5PTUJLRAf7kbKAGr7n/sReo&#10;ODOfLKkTp+Fk4MnYngxhJV2tuQzI2bRZh2lu9g71riPsqQMs3JCGrU70PudxzJjaNrF+HLE4Fy/3&#10;Ker5R7D6BQAA//8DAFBLAwQUAAYACAAAACEACQcuK94AAAAJAQAADwAAAGRycy9kb3ducmV2Lnht&#10;bEyPQU7DMBBF90jcwRqk7qjjtBQImVQVFRJiR8sBprFJUuxxFLtNyukxK1iO/tP/b8r15Kw4myF0&#10;nhHUPANhuPa64wbhY/9y+wAiRGJN1rNBuJgA6+r6qqRC+5HfzXkXG5FKOBSE0MbYF1KGujWOwtz3&#10;hlP26QdHMZ1DI/VAYyp3VuZZtpKOOk4LLfXmuTX11+7kEDjfOlXb6Sg3e/p+Hd/0uD1GxNnNtHkC&#10;Ec0U/2D41U/qUCWngz+xDsIiLFbLPKEI+UKBSMB9ppYgDgh3jwpkVcr/H1Q/AAAA//8DAFBLAQIt&#10;ABQABgAIAAAAIQC2gziS/gAAAOEBAAATAAAAAAAAAAAAAAAAAAAAAABbQ29udGVudF9UeXBlc10u&#10;eG1sUEsBAi0AFAAGAAgAAAAhADj9If/WAAAAlAEAAAsAAAAAAAAAAAAAAAAALwEAAF9yZWxzLy5y&#10;ZWxzUEsBAi0AFAAGAAgAAAAhAOZtEhQnAgAAUAQAAA4AAAAAAAAAAAAAAAAALgIAAGRycy9lMm9E&#10;b2MueG1sUEsBAi0AFAAGAAgAAAAhAAkHLiveAAAACQEAAA8AAAAAAAAAAAAAAAAAgQQAAGRycy9k&#10;b3ducmV2LnhtbFBLBQYAAAAABAAEAPMAAACMBQAAAAA=&#10;">
                <v:textbox inset="0,0,0,0">
                  <w:txbxContent>
                    <w:p w14:paraId="6205558C" w14:textId="77777777" w:rsidR="003D5EB9" w:rsidRDefault="003D5EB9" w:rsidP="00A30CA2">
                      <w:pPr>
                        <w:jc w:val="center"/>
                      </w:pPr>
                      <w:r>
                        <w:t>Text box for optional Identifier</w:t>
                      </w:r>
                    </w:p>
                  </w:txbxContent>
                </v:textbox>
              </v:shape>
            </w:pict>
          </mc:Fallback>
        </mc:AlternateContent>
      </w:r>
    </w:p>
    <w:p w14:paraId="62053443" w14:textId="77777777" w:rsidR="00A30CA2" w:rsidRPr="00C444EB" w:rsidRDefault="00A30CA2" w:rsidP="00A30CA2">
      <w:r w:rsidRPr="00C444EB">
        <w:t xml:space="preserve">    </w:t>
      </w:r>
      <w:r w:rsidRPr="00A95D7D">
        <w:rPr>
          <w:b/>
        </w:rPr>
        <w:t>State / Local Identifier [optional]</w:t>
      </w:r>
      <w:r w:rsidRPr="00C444EB">
        <w:rPr>
          <w:vertAlign w:val="superscript"/>
        </w:rPr>
        <w:footnoteReference w:id="3"/>
      </w:r>
      <w:r w:rsidRPr="00C444EB">
        <w:t xml:space="preserve">: </w:t>
      </w:r>
      <w:r w:rsidRPr="00C444EB">
        <w:tab/>
      </w:r>
      <w:r w:rsidRPr="00C444EB">
        <w:tab/>
      </w:r>
      <w:r w:rsidRPr="00C444EB">
        <w:tab/>
      </w:r>
    </w:p>
    <w:p w14:paraId="62053444" w14:textId="77777777" w:rsidR="00A30CA2" w:rsidRDefault="00A30CA2" w:rsidP="00597529">
      <w:pPr>
        <w:rPr>
          <w:color w:val="00B050"/>
        </w:rPr>
      </w:pPr>
    </w:p>
    <w:p w14:paraId="62053445" w14:textId="6D530590" w:rsidR="00597529" w:rsidRPr="00C444EB" w:rsidRDefault="00597529" w:rsidP="00597529">
      <w:pPr>
        <w:rPr>
          <w:b/>
        </w:rPr>
      </w:pPr>
      <w:r w:rsidRPr="00C444EB">
        <w:rPr>
          <w:color w:val="00B050"/>
        </w:rPr>
        <w:t>*</w:t>
      </w:r>
      <w:r w:rsidRPr="00C444EB">
        <w:t xml:space="preserve"> </w:t>
      </w:r>
      <w:r w:rsidRPr="00C444EB">
        <w:rPr>
          <w:b/>
        </w:rPr>
        <w:t xml:space="preserve">Is this project funded by </w:t>
      </w:r>
      <w:r w:rsidR="00523688">
        <w:rPr>
          <w:b/>
        </w:rPr>
        <w:t>a program administered by a s</w:t>
      </w:r>
      <w:r w:rsidRPr="00C444EB">
        <w:rPr>
          <w:b/>
        </w:rPr>
        <w:t xml:space="preserve">tate </w:t>
      </w:r>
      <w:r w:rsidR="00523688">
        <w:rPr>
          <w:b/>
        </w:rPr>
        <w:t>agency</w:t>
      </w:r>
      <w:r w:rsidRPr="00C444EB">
        <w:rPr>
          <w:b/>
        </w:rPr>
        <w:t xml:space="preserve"> </w:t>
      </w:r>
      <w:r w:rsidR="00523688">
        <w:rPr>
          <w:b/>
        </w:rPr>
        <w:t xml:space="preserve">(i.e. </w:t>
      </w:r>
      <w:r w:rsidRPr="00C444EB">
        <w:rPr>
          <w:b/>
        </w:rPr>
        <w:t>CDBG</w:t>
      </w:r>
      <w:r w:rsidR="00523688">
        <w:rPr>
          <w:b/>
        </w:rPr>
        <w:t xml:space="preserve"> or HOME)</w:t>
      </w:r>
      <w:r w:rsidRPr="00C444EB">
        <w:rPr>
          <w:b/>
        </w:rPr>
        <w:t>?</w:t>
      </w:r>
      <w:r w:rsidRPr="00C444EB">
        <w:rPr>
          <w:rStyle w:val="FootnoteReference"/>
          <w:b/>
        </w:rPr>
        <w:footnoteReference w:id="4"/>
      </w:r>
    </w:p>
    <w:p w14:paraId="62053446" w14:textId="7F19AC82" w:rsidR="00437555" w:rsidRDefault="00597529">
      <w:pPr>
        <w:pStyle w:val="ListParagraph"/>
        <w:numPr>
          <w:ilvl w:val="0"/>
          <w:numId w:val="5"/>
        </w:numPr>
        <w:spacing w:line="276" w:lineRule="auto"/>
      </w:pPr>
      <w:r w:rsidRPr="00C444EB">
        <w:t>No</w:t>
      </w:r>
    </w:p>
    <w:p w14:paraId="62053447" w14:textId="11598030" w:rsidR="00437555" w:rsidRDefault="00597529">
      <w:pPr>
        <w:pStyle w:val="ListParagraph"/>
        <w:numPr>
          <w:ilvl w:val="0"/>
          <w:numId w:val="5"/>
        </w:numPr>
        <w:spacing w:line="276" w:lineRule="auto"/>
      </w:pPr>
      <w:r w:rsidRPr="00C444EB">
        <w:t xml:space="preserve">Yes </w:t>
      </w:r>
      <w:r w:rsidR="009D36E2">
        <w:rPr>
          <w:color w:val="00B050"/>
        </w:rPr>
        <w:t>[</w:t>
      </w:r>
      <w:r w:rsidRPr="00C444EB">
        <w:rPr>
          <w:color w:val="00B050"/>
        </w:rPr>
        <w:t xml:space="preserve">If ‘Yes’ is selected, the project should be flagged as a </w:t>
      </w:r>
      <w:r w:rsidR="009D36E2">
        <w:rPr>
          <w:color w:val="00B050"/>
        </w:rPr>
        <w:t>s</w:t>
      </w:r>
      <w:r w:rsidRPr="00C444EB">
        <w:rPr>
          <w:color w:val="00B050"/>
        </w:rPr>
        <w:t xml:space="preserve">tate </w:t>
      </w:r>
      <w:r w:rsidR="009D36E2">
        <w:rPr>
          <w:color w:val="00B050"/>
        </w:rPr>
        <w:t xml:space="preserve">agency </w:t>
      </w:r>
      <w:r w:rsidRPr="00C444EB">
        <w:rPr>
          <w:color w:val="00B050"/>
        </w:rPr>
        <w:t>project</w:t>
      </w:r>
      <w:r w:rsidR="009D36E2">
        <w:rPr>
          <w:color w:val="00B050"/>
        </w:rPr>
        <w:t>]</w:t>
      </w:r>
    </w:p>
    <w:p w14:paraId="62053448" w14:textId="77777777" w:rsidR="00597529" w:rsidRPr="00597529" w:rsidRDefault="00597529" w:rsidP="003007BA">
      <w:pPr>
        <w:rPr>
          <w:b/>
          <w:u w:val="single"/>
        </w:rPr>
      </w:pPr>
    </w:p>
    <w:p w14:paraId="62053449" w14:textId="77777777" w:rsidR="003007BA" w:rsidRPr="00C444EB" w:rsidRDefault="003007BA" w:rsidP="003007BA">
      <w:r w:rsidRPr="00C444EB">
        <w:rPr>
          <w:color w:val="00B050"/>
        </w:rPr>
        <w:t>*</w:t>
      </w:r>
      <w:r w:rsidRPr="00C444EB">
        <w:t xml:space="preserve"> </w:t>
      </w:r>
      <w:r w:rsidRPr="00C444EB">
        <w:rPr>
          <w:b/>
        </w:rPr>
        <w:t>Responsible Entity (RE) Information:</w:t>
      </w:r>
      <w:r w:rsidRPr="00C444EB">
        <w:t xml:space="preserve"> </w:t>
      </w:r>
    </w:p>
    <w:p w14:paraId="6205344A" w14:textId="5AFB3635" w:rsidR="003007BA" w:rsidRPr="00C444EB" w:rsidRDefault="0069517C" w:rsidP="003007BA">
      <w:pPr>
        <w:ind w:left="360"/>
      </w:pPr>
      <w:r>
        <w:rPr>
          <w:noProof/>
        </w:rPr>
        <mc:AlternateContent>
          <mc:Choice Requires="wps">
            <w:drawing>
              <wp:anchor distT="0" distB="0" distL="114300" distR="114300" simplePos="0" relativeHeight="251469824" behindDoc="0" locked="0" layoutInCell="1" allowOverlap="1" wp14:anchorId="62054E15" wp14:editId="2FA4A92F">
                <wp:simplePos x="0" y="0"/>
                <wp:positionH relativeFrom="column">
                  <wp:posOffset>641985</wp:posOffset>
                </wp:positionH>
                <wp:positionV relativeFrom="paragraph">
                  <wp:posOffset>24130</wp:posOffset>
                </wp:positionV>
                <wp:extent cx="4629150" cy="175260"/>
                <wp:effectExtent l="0" t="0" r="19050" b="15240"/>
                <wp:wrapNone/>
                <wp:docPr id="1100"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75260"/>
                        </a:xfrm>
                        <a:prstGeom prst="rect">
                          <a:avLst/>
                        </a:prstGeom>
                        <a:solidFill>
                          <a:srgbClr val="FFFFFF"/>
                        </a:solidFill>
                        <a:ln w="9525">
                          <a:solidFill>
                            <a:srgbClr val="000000"/>
                          </a:solidFill>
                          <a:miter lim="800000"/>
                          <a:headEnd/>
                          <a:tailEnd/>
                        </a:ln>
                      </wps:spPr>
                      <wps:txbx>
                        <w:txbxContent>
                          <w:p w14:paraId="6205558D"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6" o:spid="_x0000_s1037" type="#_x0000_t202" style="position:absolute;left:0;text-align:left;margin-left:50.55pt;margin-top:1.9pt;width:364.5pt;height:13.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rNMAIAAF4EAAAOAAAAZHJzL2Uyb0RvYy54bWysVNtu2zAMfR+wfxD0vviyJG2MOEWXLsOA&#10;7gK0+wBZlm1hsqhJSuzu60vJSRZ028swPwiiSB2R55Be34y9IgdhnQRd0myWUiI0h1rqtqTfHndv&#10;rilxnumaKdCipE/C0ZvN61frwRQihw5ULSxBEO2KwZS0894USeJ4J3rmZmCERmcDtmceTdsmtWUD&#10;ovcqydN0mQxga2OBC+fw9G5y0k3EbxrB/ZemccITVVLMzcfVxrUKa7JZs6K1zHSSH9Ng/5BFz6TG&#10;R89Qd8wzsrfyN6hecgsOGj/j0CfQNJKLWANWk6UvqnnomBGxFiTHmTNN7v/B8s+Hr5bIGrXLUiRI&#10;sx5VehSjJ+9gJFn6dhk4GowrMPTBYLAf0YPxsV5n7oF/d0TDtmO6FbfWwtAJVmOOWbiZXFydcFwA&#10;qYZPUONLbO8hAo2N7QOBSAlBdEzl6axPyIbj4XyZr7IFujj6sqtFvowCJqw43TbW+Q8CehI2JbWo&#10;f0Rnh3vnQzasOIWExxwoWe+kUtGwbbVVlhwY9soufrGAF2FKk6Gkq0W+mAj4K0Qavz9B9NJj0yvZ&#10;l/T6HMSKQNt7XceW9EyqaY8pK33kMVA3kejHajzKdtKngvoJmbUwNTkOJW46sD8pGbDBS+p+7JkV&#10;lKiPGtVZZfN5mIhozBdXORr20lNdepjmCFVST8m03fppivbGyrbDl6Z+0HCLijYykh2kn7I65o9N&#10;HDU4DlyYkks7Rv36LWyeAQAA//8DAFBLAwQUAAYACAAAACEAdcmoK9sAAAAIAQAADwAAAGRycy9k&#10;b3ducmV2LnhtbEyPzU7DMBCE70i8g7VIXBB1QqoSQpwKIYHgVgqCqxtvkwh7HWw3DW/PcoLjpxnN&#10;T72enRUThjh4UpAvMhBIrTcDdQreXh8uSxAxaTLaekIF3xhh3Zye1Loy/kgvOG1TJziEYqUV9CmN&#10;lZSx7dHpuPAjEmt7H5xOjKGTJugjhzsrr7JsJZ0eiBt6PeJ9j+3n9uAUlMun6SM+F5v3drW3N+ni&#10;enr8Ckqdn813tyASzunPDL/zeTo0vGnnD2SisMxZnrNVQcEPWC+LjHnHnC9BNrX8f6D5AQAA//8D&#10;AFBLAQItABQABgAIAAAAIQC2gziS/gAAAOEBAAATAAAAAAAAAAAAAAAAAAAAAABbQ29udGVudF9U&#10;eXBlc10ueG1sUEsBAi0AFAAGAAgAAAAhADj9If/WAAAAlAEAAAsAAAAAAAAAAAAAAAAALwEAAF9y&#10;ZWxzLy5yZWxzUEsBAi0AFAAGAAgAAAAhAOmtys0wAgAAXgQAAA4AAAAAAAAAAAAAAAAALgIAAGRy&#10;cy9lMm9Eb2MueG1sUEsBAi0AFAAGAAgAAAAhAHXJqCvbAAAACAEAAA8AAAAAAAAAAAAAAAAAigQA&#10;AGRycy9kb3ducmV2LnhtbFBLBQYAAAAABAAEAPMAAACSBQAAAAA=&#10;">
                <v:textbox>
                  <w:txbxContent>
                    <w:p w14:paraId="6205558D" w14:textId="77777777" w:rsidR="003D5EB9" w:rsidRDefault="003D5EB9" w:rsidP="003007BA"/>
                  </w:txbxContent>
                </v:textbox>
              </v:shape>
            </w:pict>
          </mc:Fallback>
        </mc:AlternateContent>
      </w:r>
      <w:r w:rsidR="003007BA" w:rsidRPr="00C444EB">
        <w:t>Name:</w:t>
      </w:r>
    </w:p>
    <w:p w14:paraId="6205344B" w14:textId="77777777" w:rsidR="003007BA" w:rsidRPr="00C444EB" w:rsidRDefault="003007BA" w:rsidP="003007BA">
      <w:pPr>
        <w:ind w:left="360"/>
      </w:pPr>
    </w:p>
    <w:p w14:paraId="6205344C" w14:textId="574F0C5D" w:rsidR="003007BA" w:rsidRPr="00C444EB" w:rsidRDefault="0069517C" w:rsidP="003007BA">
      <w:pPr>
        <w:ind w:left="360"/>
      </w:pPr>
      <w:r>
        <w:rPr>
          <w:noProof/>
        </w:rPr>
        <mc:AlternateContent>
          <mc:Choice Requires="wps">
            <w:drawing>
              <wp:anchor distT="0" distB="0" distL="114300" distR="114300" simplePos="0" relativeHeight="251470848" behindDoc="0" locked="0" layoutInCell="1" allowOverlap="1" wp14:anchorId="62054E16" wp14:editId="4DA1E806">
                <wp:simplePos x="0" y="0"/>
                <wp:positionH relativeFrom="column">
                  <wp:posOffset>2432685</wp:posOffset>
                </wp:positionH>
                <wp:positionV relativeFrom="paragraph">
                  <wp:posOffset>10160</wp:posOffset>
                </wp:positionV>
                <wp:extent cx="2860040" cy="168275"/>
                <wp:effectExtent l="0" t="0" r="16510" b="22225"/>
                <wp:wrapNone/>
                <wp:docPr id="1099"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68275"/>
                        </a:xfrm>
                        <a:prstGeom prst="rect">
                          <a:avLst/>
                        </a:prstGeom>
                        <a:solidFill>
                          <a:srgbClr val="FFFFFF"/>
                        </a:solidFill>
                        <a:ln w="9525">
                          <a:solidFill>
                            <a:srgbClr val="000000"/>
                          </a:solidFill>
                          <a:miter lim="800000"/>
                          <a:headEnd/>
                          <a:tailEnd/>
                        </a:ln>
                      </wps:spPr>
                      <wps:txbx>
                        <w:txbxContent>
                          <w:p w14:paraId="6205558E"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038" type="#_x0000_t202" style="position:absolute;left:0;text-align:left;margin-left:191.55pt;margin-top:.8pt;width:225.2pt;height:13.2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zFLwIAAF4EAAAOAAAAZHJzL2Uyb0RvYy54bWysVNuO2yAQfa/Uf0C8N3bcXK04q222qSpt&#10;L9JuPwBjbKNihgKJnX59B5zNpreXqn5ADDOcmTln8OZm6BQ5Cusk6IJOJyklQnOopG4K+uVx/2pF&#10;ifNMV0yBFgU9CUdvti9fbHqTiwxaUJWwBEG0y3tT0NZ7kyeJ463omJuAERqdNdiOeTRtk1SW9Yje&#10;qSRL00XSg62MBS6cw9O70Um3Eb+uBfef6toJT1RBsTYfVxvXMqzJdsPyxjLTSn4ug/1DFR2TGpNe&#10;oO6YZ+Rg5W9QneQWHNR+wqFLoK4lF7EH7Gaa/tLNQ8uMiL0gOc5caHL/D5Z/PH62RFaoXbpeU6JZ&#10;hyo9isGTNzCQafp6GTjqjcsx9MFgsB/Qg/GxX2fugX91RMOuZboRt9ZC3wpWYY3TcDO5ujriuABS&#10;9h+gwkzs4CECDbXtAoFICUF01Op00SdUw/EwWy3SdIYujr7pYpUt5zEFy59uG+v8OwEdCZuCWtQ/&#10;orPjvfOhGpY/hYRkDpSs9lKpaNim3ClLjgxnZR+/M/pPYUqTvqDreTYfCfgrRBq/P0F00uPQK9kV&#10;dHUJYnmg7a2u4kh6JtW4x5KVPvMYqBtJ9EM5jLJlIUMguYTqhMxaGIccHyVuWrDfKelxwAvqvh2Y&#10;FZSo9xrVWU9ngUofjdl8maFhrz3ltYdpjlAF9ZSM250fX9HBWNm0mGmcBw23qGgtI9nPVZ3rxyGO&#10;GpwfXHgl13aMev4tbH8AAAD//wMAUEsDBBQABgAIAAAAIQAvPg/F3gAAAAgBAAAPAAAAZHJzL2Rv&#10;d25yZXYueG1sTI/BTsMwEETvSPyDtUhcEHVSQzAhToWQQHCDtoKrm7hJhL0OtpuGv2c5wXH1RjNv&#10;q9XsLJtMiINHBfkiA2aw8e2AnYLt5vFSAotJY6utR6Pg20RY1acnlS5bf8Q3M61Tx6gEY6kV9CmN&#10;Jeex6Y3TceFHg8T2Pjid6Awdb4M+UrmzfJllBXd6QFro9WgeetN8rg9Ogbx6nj7ii3h9b4q9vU0X&#10;N9PTV1Dq/Gy+vwOWzJz+wvCrT+pQk9POH7CNzCoQUuQUJVAAIy6FuAa2U7CUOfC64v8fqH8AAAD/&#10;/wMAUEsBAi0AFAAGAAgAAAAhALaDOJL+AAAA4QEAABMAAAAAAAAAAAAAAAAAAAAAAFtDb250ZW50&#10;X1R5cGVzXS54bWxQSwECLQAUAAYACAAAACEAOP0h/9YAAACUAQAACwAAAAAAAAAAAAAAAAAvAQAA&#10;X3JlbHMvLnJlbHNQSwECLQAUAAYACAAAACEA4CxcxS8CAABeBAAADgAAAAAAAAAAAAAAAAAuAgAA&#10;ZHJzL2Uyb0RvYy54bWxQSwECLQAUAAYACAAAACEALz4Pxd4AAAAIAQAADwAAAAAAAAAAAAAAAACJ&#10;BAAAZHJzL2Rvd25yZXYueG1sUEsFBgAAAAAEAAQA8wAAAJQFAAAAAA==&#10;">
                <v:textbox>
                  <w:txbxContent>
                    <w:p w14:paraId="6205558E" w14:textId="77777777" w:rsidR="003D5EB9" w:rsidRDefault="003D5EB9" w:rsidP="003007BA"/>
                  </w:txbxContent>
                </v:textbox>
              </v:shape>
            </w:pict>
          </mc:Fallback>
        </mc:AlternateContent>
      </w:r>
      <w:r w:rsidR="003007BA" w:rsidRPr="00C444EB">
        <w:t>Address (Street, City, State, Zip Code):</w:t>
      </w:r>
    </w:p>
    <w:p w14:paraId="6205344D" w14:textId="77777777" w:rsidR="003007BA" w:rsidRPr="00C444EB" w:rsidRDefault="003007BA" w:rsidP="003007BA"/>
    <w:p w14:paraId="6205344E" w14:textId="77777777" w:rsidR="003007BA" w:rsidRPr="00C444EB" w:rsidRDefault="003007BA" w:rsidP="003007BA">
      <w:pPr>
        <w:rPr>
          <w:color w:val="00B050"/>
        </w:rPr>
      </w:pPr>
    </w:p>
    <w:p w14:paraId="6205344F" w14:textId="70CBB092" w:rsidR="003007BA" w:rsidRPr="00C444EB" w:rsidRDefault="003007BA" w:rsidP="003007BA">
      <w:r w:rsidRPr="00C444EB">
        <w:rPr>
          <w:color w:val="00B050"/>
        </w:rPr>
        <w:t>*</w:t>
      </w:r>
      <w:r w:rsidRPr="00C444EB">
        <w:t xml:space="preserve"> </w:t>
      </w:r>
      <w:r w:rsidRPr="00C444EB">
        <w:rPr>
          <w:b/>
        </w:rPr>
        <w:t>RE Preparer Information:</w:t>
      </w:r>
      <w:r w:rsidRPr="00C444EB">
        <w:t xml:space="preserve"> </w:t>
      </w:r>
    </w:p>
    <w:p w14:paraId="62053450" w14:textId="5651AEEB" w:rsidR="003007BA" w:rsidRPr="00C444EB" w:rsidRDefault="0069517C" w:rsidP="00AD771A">
      <w:pPr>
        <w:ind w:left="360"/>
      </w:pPr>
      <w:r>
        <w:rPr>
          <w:noProof/>
        </w:rPr>
        <mc:AlternateContent>
          <mc:Choice Requires="wps">
            <w:drawing>
              <wp:anchor distT="0" distB="0" distL="114300" distR="114300" simplePos="0" relativeHeight="251546624" behindDoc="0" locked="0" layoutInCell="1" allowOverlap="1" wp14:anchorId="62054E17" wp14:editId="6CA37879">
                <wp:simplePos x="0" y="0"/>
                <wp:positionH relativeFrom="column">
                  <wp:posOffset>654685</wp:posOffset>
                </wp:positionH>
                <wp:positionV relativeFrom="paragraph">
                  <wp:posOffset>18415</wp:posOffset>
                </wp:positionV>
                <wp:extent cx="1727200" cy="153670"/>
                <wp:effectExtent l="0" t="0" r="25400" b="17780"/>
                <wp:wrapNone/>
                <wp:docPr id="1098"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14:paraId="6205558F"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039" type="#_x0000_t202" style="position:absolute;left:0;text-align:left;margin-left:51.55pt;margin-top:1.45pt;width:136pt;height:12.1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2eMAIAAF4EAAAOAAAAZHJzL2Uyb0RvYy54bWysVNtu2zAMfR+wfxD0vjhOk7Yx4hRdugwD&#10;ugvQ7gNkWbaFSaImKbGzrx8lJ1nQbS/D9CBIJnVInkN6dTdoRfbCeQmmpPlkSokwHGpp2pJ+fd6+&#10;uaXEB2ZqpsCIkh6Ep3fr169WvS3EDDpQtXAEQYwvelvSLgRbZJnnndDMT8AKg8YGnGYBr67Nasd6&#10;RNcqm02n11kPrrYOuPAevz6MRrpO+E0jePjcNF4EokqKuYW0u7RXcc/WK1a0jtlO8mMa7B+y0Ewa&#10;DHqGemCBkZ2Tv0FpyR14aMKEg86gaSQXqQasJp++qOapY1akWpAcb880+f8Hyz/tvzgia9RuukSt&#10;DNOo0rMYAnkLA8nzxSxy1FtfoOuTRecwoAX9U73ePgL/5omBTcdMK+6dg74TrMYc8/gyu3g64vgI&#10;UvUfocZIbBcgAQ2N05FApIQgOmp1OOsTs+Ex5M3sBkWnhKMtX1xd3yQBM1acXlvnw3sBmsRDSR3q&#10;n9DZ/tGHmA0rTi4xmAcl661UKl1cW22UI3uGvbJNKxXwwk0Z0pd0uZgtRgL+CjFN608QWgZseiV1&#10;SW/PTqyItL0zdWrJwKQaz5iyMkceI3UjiWGohlG2q5M+FdQHZNbB2OQ4lHjowP2gpMcGL6n/vmNO&#10;UKI+GFRnmc/ncSLSZb5AYilxl5bq0sIMR6iSBkrG4yaMU7SzTrYdRhr7wcA9KtrIRHaUfszqmD82&#10;cdLgOHBxSi7vyevXb2H9EwAA//8DAFBLAwQUAAYACAAAACEAa7nQY90AAAAIAQAADwAAAGRycy9k&#10;b3ducmV2LnhtbEyPwU7DMBBE70j8g7VIXBB10kDThjgVQgLBDdoKrm6yTSLsdbDdNPw9ywmOTzOa&#10;fVuuJ2vEiD70jhSkswQEUu2anloFu+3j9RJEiJoabRyhgm8MsK7Oz0pdNO5EbzhuYit4hEKhFXQx&#10;DoWUoe7Q6jBzAxJnB+etjoy+lY3XJx63Rs6TZCGt7okvdHrAhw7rz83RKljePI8f4SV7fa8XB7OK&#10;V/n49OWVuryY7u9ARJziXxl+9VkdKnbauyM1QRjmJEu5qmC+AsF5lt8y75nzFGRVyv8PVD8AAAD/&#10;/wMAUEsBAi0AFAAGAAgAAAAhALaDOJL+AAAA4QEAABMAAAAAAAAAAAAAAAAAAAAAAFtDb250ZW50&#10;X1R5cGVzXS54bWxQSwECLQAUAAYACAAAACEAOP0h/9YAAACUAQAACwAAAAAAAAAAAAAAAAAvAQAA&#10;X3JlbHMvLnJlbHNQSwECLQAUAAYACAAAACEA9CldnjACAABeBAAADgAAAAAAAAAAAAAAAAAuAgAA&#10;ZHJzL2Uyb0RvYy54bWxQSwECLQAUAAYACAAAACEAa7nQY90AAAAIAQAADwAAAAAAAAAAAAAAAACK&#10;BAAAZHJzL2Rvd25yZXYueG1sUEsFBgAAAAAEAAQA8wAAAJQFAAAAAA==&#10;">
                <v:textbox>
                  <w:txbxContent>
                    <w:p w14:paraId="6205558F" w14:textId="77777777" w:rsidR="003D5EB9" w:rsidRDefault="003D5EB9" w:rsidP="003007BA"/>
                  </w:txbxContent>
                </v:textbox>
              </v:shape>
            </w:pict>
          </mc:Fallback>
        </mc:AlternateContent>
      </w:r>
      <w:r>
        <w:rPr>
          <w:noProof/>
          <w:color w:val="00B050"/>
        </w:rPr>
        <mc:AlternateContent>
          <mc:Choice Requires="wps">
            <w:drawing>
              <wp:anchor distT="0" distB="0" distL="114300" distR="114300" simplePos="0" relativeHeight="253513728" behindDoc="0" locked="0" layoutInCell="1" allowOverlap="1" wp14:anchorId="62054E18" wp14:editId="5DE3A94E">
                <wp:simplePos x="0" y="0"/>
                <wp:positionH relativeFrom="column">
                  <wp:posOffset>3195320</wp:posOffset>
                </wp:positionH>
                <wp:positionV relativeFrom="paragraph">
                  <wp:posOffset>6350</wp:posOffset>
                </wp:positionV>
                <wp:extent cx="2097405" cy="153670"/>
                <wp:effectExtent l="0" t="0" r="17145" b="17780"/>
                <wp:wrapNone/>
                <wp:docPr id="1579"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53670"/>
                        </a:xfrm>
                        <a:prstGeom prst="rect">
                          <a:avLst/>
                        </a:prstGeom>
                        <a:solidFill>
                          <a:srgbClr val="FFFFFF"/>
                        </a:solidFill>
                        <a:ln w="9525">
                          <a:solidFill>
                            <a:srgbClr val="000000"/>
                          </a:solidFill>
                          <a:miter lim="800000"/>
                          <a:headEnd/>
                          <a:tailEnd/>
                        </a:ln>
                      </wps:spPr>
                      <wps:txbx>
                        <w:txbxContent>
                          <w:p w14:paraId="62055590" w14:textId="77777777" w:rsidR="003D5EB9" w:rsidRDefault="003D5EB9" w:rsidP="00DC5B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040" type="#_x0000_t202" style="position:absolute;left:0;text-align:left;margin-left:251.6pt;margin-top:.5pt;width:165.15pt;height:12.1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z+WMgIAAF4EAAAOAAAAZHJzL2Uyb0RvYy54bWysVNuO0zAQfUfiHyy/0ySlabdR09XSpQhp&#10;uUi7fIDjOI2F4zG226R8/Y6dtlQLvCDyYHk84+OZc2ayuh06RQ7COgm6pNkkpURoDrXUu5J+e9q+&#10;uaHEeaZrpkCLkh6Fo7fr169WvSnEFFpQtbAEQbQrelPS1ntTJInjreiYm4ARGp0N2I55NO0uqS3r&#10;Eb1TyTRN50kPtjYWuHAOT+9HJ11H/KYR3H9pGic8USXF3HxcbVyrsCbrFSt2lplW8lMa7B+y6JjU&#10;+OgF6p55RvZW/gbVSW7BQeMnHLoEmkZyEWvAarL0RTWPLTMi1oLkOHOhyf0/WP758NUSWaN2+WJJ&#10;iWYdqvQkBk/ewUCyLJ8HjnrjCgx9NBjsB/RgfKzXmQfg3x3RsGmZ3ok7a6FvBasxxyzcTK6ujjgu&#10;gFT9J6jxJbb3EIGGxnaBQKSEIDpqdbzoE7LheDhNl4tZmlPC0Zflb+eLKGDCivNtY53/IKAjYVNS&#10;i/pHdHZ4cD5kw4pzSHjMgZL1VioVDburNsqSA8Ne2cYvFvAiTGnSl3SZT/ORgL9CpPH7E0QnPTa9&#10;kl1Jby5BrAi0vdd1bEnPpBr3mLLSJx4DdSOJfqiGUbbZWZ8K6iMya2FschxK3LRgf1LSY4OX1P3Y&#10;MysoUR81qrPMZrMwEdGY5YspGvbaU117mOYIVVJPybjd+HGK9sbKXYsvjf2g4Q4VbWQkO0g/ZnXK&#10;H5s4anAauDAl13aM+vVbWD8DAAD//wMAUEsDBBQABgAIAAAAIQBWXN4X3gAAAAgBAAAPAAAAZHJz&#10;L2Rvd25yZXYueG1sTI/BTsMwEETvSPyDtUhcEHVISAkhToWQQHCDtoKrG2+TCHsdYjcNf89yguPq&#10;jWbfVKvZWTHhGHpPCq4WCQikxpueWgXbzeNlASJETUZbT6jgGwOs6tOTSpfGH+kNp3VsBZdQKLWC&#10;LsahlDI0HTodFn5AYrb3o9ORz7GVZtRHLndWpkmylE73xB86PeBDh83n+uAUFNfP00d4yV7fm+Xe&#10;3saLm+npa1Tq/Gy+vwMRcY5/YfjVZ3Wo2WnnD2SCsAryJEs5yoAnMS+yLAexU5DmKci6kv8H1D8A&#10;AAD//wMAUEsBAi0AFAAGAAgAAAAhALaDOJL+AAAA4QEAABMAAAAAAAAAAAAAAAAAAAAAAFtDb250&#10;ZW50X1R5cGVzXS54bWxQSwECLQAUAAYACAAAACEAOP0h/9YAAACUAQAACwAAAAAAAAAAAAAAAAAv&#10;AQAAX3JlbHMvLnJlbHNQSwECLQAUAAYACAAAACEA7e8/ljICAABeBAAADgAAAAAAAAAAAAAAAAAu&#10;AgAAZHJzL2Uyb0RvYy54bWxQSwECLQAUAAYACAAAACEAVlzeF94AAAAIAQAADwAAAAAAAAAAAAAA&#10;AACMBAAAZHJzL2Rvd25yZXYueG1sUEsFBgAAAAAEAAQA8wAAAJcFAAAAAA==&#10;">
                <v:textbox>
                  <w:txbxContent>
                    <w:p w14:paraId="62055590" w14:textId="77777777" w:rsidR="003D5EB9" w:rsidRDefault="003D5EB9" w:rsidP="00DC5B7B"/>
                  </w:txbxContent>
                </v:textbox>
              </v:shape>
            </w:pict>
          </mc:Fallback>
        </mc:AlternateContent>
      </w:r>
      <w:bookmarkStart w:id="31" w:name="_Toc353375109"/>
      <w:r w:rsidR="00DC5B7B">
        <w:t>Name</w:t>
      </w:r>
      <w:r w:rsidR="003007BA" w:rsidRPr="00C444EB">
        <w:t xml:space="preserve">: </w:t>
      </w:r>
      <w:r w:rsidR="003007BA" w:rsidRPr="00C444EB">
        <w:tab/>
      </w:r>
      <w:r w:rsidR="003007BA" w:rsidRPr="00C444EB">
        <w:tab/>
      </w:r>
      <w:r w:rsidR="003007BA" w:rsidRPr="00C444EB">
        <w:tab/>
      </w:r>
      <w:r w:rsidR="003007BA" w:rsidRPr="00C444EB">
        <w:tab/>
      </w:r>
      <w:r w:rsidR="003007BA" w:rsidRPr="00C444EB">
        <w:tab/>
      </w:r>
      <w:r w:rsidR="00DC5B7B">
        <w:t>Title</w:t>
      </w:r>
      <w:r w:rsidR="009D1573" w:rsidRPr="00C444EB">
        <w:t>:</w:t>
      </w:r>
      <w:bookmarkEnd w:id="31"/>
      <w:r w:rsidR="009D1573" w:rsidRPr="00C444EB">
        <w:t xml:space="preserve"> </w:t>
      </w:r>
      <w:r w:rsidR="009D1573" w:rsidRPr="00C444EB">
        <w:tab/>
      </w:r>
      <w:r w:rsidR="009D1573" w:rsidRPr="00C444EB">
        <w:tab/>
      </w:r>
      <w:r w:rsidR="009D1573" w:rsidRPr="00C444EB">
        <w:tab/>
      </w:r>
      <w:r w:rsidR="009D1573" w:rsidRPr="00C444EB">
        <w:tab/>
        <w:t xml:space="preserve">       </w:t>
      </w:r>
    </w:p>
    <w:p w14:paraId="62053451" w14:textId="77777777" w:rsidR="009D1573" w:rsidRPr="00C444EB" w:rsidRDefault="009D1573" w:rsidP="00AD771A"/>
    <w:p w14:paraId="62053452" w14:textId="14888522" w:rsidR="003007BA" w:rsidRPr="00C444EB" w:rsidRDefault="0069517C" w:rsidP="003007BA">
      <w:pPr>
        <w:ind w:left="360"/>
      </w:pPr>
      <w:r>
        <w:rPr>
          <w:noProof/>
        </w:rPr>
        <mc:AlternateContent>
          <mc:Choice Requires="wps">
            <w:drawing>
              <wp:anchor distT="0" distB="0" distL="114300" distR="114300" simplePos="0" relativeHeight="251549696" behindDoc="0" locked="0" layoutInCell="1" allowOverlap="1" wp14:anchorId="62054E19" wp14:editId="63281A5E">
                <wp:simplePos x="0" y="0"/>
                <wp:positionH relativeFrom="column">
                  <wp:posOffset>2933065</wp:posOffset>
                </wp:positionH>
                <wp:positionV relativeFrom="paragraph">
                  <wp:posOffset>1270</wp:posOffset>
                </wp:positionV>
                <wp:extent cx="994410" cy="153670"/>
                <wp:effectExtent l="0" t="0" r="15240" b="17780"/>
                <wp:wrapNone/>
                <wp:docPr id="1097"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53670"/>
                        </a:xfrm>
                        <a:prstGeom prst="rect">
                          <a:avLst/>
                        </a:prstGeom>
                        <a:solidFill>
                          <a:srgbClr val="FFFFFF"/>
                        </a:solidFill>
                        <a:ln w="9525">
                          <a:solidFill>
                            <a:srgbClr val="000000"/>
                          </a:solidFill>
                          <a:miter lim="800000"/>
                          <a:headEnd/>
                          <a:tailEnd/>
                        </a:ln>
                      </wps:spPr>
                      <wps:txbx>
                        <w:txbxContent>
                          <w:p w14:paraId="62055591"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30.95pt;margin-top:.1pt;width:78.3pt;height:12.1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DTLwIAAF0EAAAOAAAAZHJzL2Uyb0RvYy54bWysVNuO2yAQfa/Uf0C8N7bTXDZWnNU221SV&#10;thdptx+AMbZRMUOBxE6/fgecpNG2fanqBwTMcDhzzuD17dApchDWSdAFzSYpJUJzqKRuCvrtaffm&#10;hhLnma6YAi0KehSO3m5ev1r3JhdTaEFVwhIE0S7vTUFb702eJI63omNuAkZoDNZgO+ZxaZuksqxH&#10;9E4l0zRdJD3YyljgwjncvR+DdBPx61pw/6WunfBEFRS5+TjaOJZhTDZrljeWmVbyEw32Dyw6JjVe&#10;eoG6Z56RvZW/QXWSW3BQ+wmHLoG6llzEGrCaLH1RzWPLjIi1oDjOXGRy/w+Wfz58tURW6F26WlKi&#10;WYcuPYnBk3cwkCybL4JGvXE5pj4aTPYDRjA/1uvMA/DvjmjYtkw34s5a6FvBKuSYhZPJ1dERxwWQ&#10;sv8EFd7E9h4i0FDbLgiIkhBER6+OF38CG46bq9VslmGEYyibv10so38Jy8+HjXX+g4COhElBLdof&#10;wdnhwflAhuXnlHCXAyWrnVQqLmxTbpUlB4atsotf5P8iTWnSI5P5dD7W/1eINH5/guikx55Xsivo&#10;zSWJ5UG197qKHemZVOMcKSt9kjEoN2roh3IYXZuf7SmhOqKwFsYexzeJkxbsT0p67O+Cuh97ZgUl&#10;6qNGc1bZbBYeRFzM5sspLux1pLyOMM0RqqCeknG69eMj2hsrmxZvGttBwx0aWssodnB+ZHXijz0c&#10;PTi9t/BIrtcx69dfYfMMAAD//wMAUEsDBBQABgAIAAAAIQClD79F3QAAAAcBAAAPAAAAZHJzL2Rv&#10;d25yZXYueG1sTI7BTsMwEETvSPyDtUhcEHVSQkhDnAohgegNCoKrG2+TiHgdbDcNf89yguNoRm9e&#10;tZ7tICb0oXekIF0kIJAaZ3pqFby9PlwWIELUZPTgCBV8Y4B1fXpS6dK4I73gtI2tYAiFUivoYhxL&#10;KUPTodVh4UYk7vbOWx05+lYar48Mt4NcJkkure6JHzo94n2Hzef2YBUU2dP0ETZXz+9Nvh9W8eJm&#10;evzySp2fzXe3ICLO8W8Mv/qsDjU77dyBTBCDgixPVzxVsATBdZ4W1yB2HLMMZF3J//71DwAAAP//&#10;AwBQSwECLQAUAAYACAAAACEAtoM4kv4AAADhAQAAEwAAAAAAAAAAAAAAAAAAAAAAW0NvbnRlbnRf&#10;VHlwZXNdLnhtbFBLAQItABQABgAIAAAAIQA4/SH/1gAAAJQBAAALAAAAAAAAAAAAAAAAAC8BAABf&#10;cmVscy8ucmVsc1BLAQItABQABgAIAAAAIQCtiiDTLwIAAF0EAAAOAAAAAAAAAAAAAAAAAC4CAABk&#10;cnMvZTJvRG9jLnhtbFBLAQItABQABgAIAAAAIQClD79F3QAAAAcBAAAPAAAAAAAAAAAAAAAAAIkE&#10;AABkcnMvZG93bnJldi54bWxQSwUGAAAAAAQABADzAAAAkwUAAAAA&#10;">
                <v:textbox>
                  <w:txbxContent>
                    <w:p w14:paraId="62055591" w14:textId="77777777" w:rsidR="003D5EB9" w:rsidRDefault="003D5EB9" w:rsidP="003007BA"/>
                  </w:txbxContent>
                </v:textbox>
              </v:shape>
            </w:pict>
          </mc:Fallback>
        </mc:AlternateContent>
      </w:r>
      <w:r>
        <w:rPr>
          <w:noProof/>
        </w:rPr>
        <mc:AlternateContent>
          <mc:Choice Requires="wps">
            <w:drawing>
              <wp:anchor distT="0" distB="0" distL="114300" distR="114300" simplePos="0" relativeHeight="251548672" behindDoc="0" locked="0" layoutInCell="1" allowOverlap="1" wp14:anchorId="62054E1A" wp14:editId="61622CAF">
                <wp:simplePos x="0" y="0"/>
                <wp:positionH relativeFrom="column">
                  <wp:posOffset>875665</wp:posOffset>
                </wp:positionH>
                <wp:positionV relativeFrom="paragraph">
                  <wp:posOffset>1270</wp:posOffset>
                </wp:positionV>
                <wp:extent cx="1338580" cy="153670"/>
                <wp:effectExtent l="0" t="0" r="13970" b="17780"/>
                <wp:wrapNone/>
                <wp:docPr id="1096"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53670"/>
                        </a:xfrm>
                        <a:prstGeom prst="rect">
                          <a:avLst/>
                        </a:prstGeom>
                        <a:solidFill>
                          <a:srgbClr val="FFFFFF"/>
                        </a:solidFill>
                        <a:ln w="9525">
                          <a:solidFill>
                            <a:srgbClr val="000000"/>
                          </a:solidFill>
                          <a:miter lim="800000"/>
                          <a:headEnd/>
                          <a:tailEnd/>
                        </a:ln>
                      </wps:spPr>
                      <wps:txbx>
                        <w:txbxContent>
                          <w:p w14:paraId="62055592"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042" type="#_x0000_t202" style="position:absolute;left:0;text-align:left;margin-left:68.95pt;margin-top:.1pt;width:105.4pt;height:12.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XMQIAAF4EAAAOAAAAZHJzL2Uyb0RvYy54bWysVNuO2jAQfa/Uf7D8XkKAsBARVlu2VJW2&#10;F2m3H+A4TmLV8bi2Idl+fccOULRtX6rmwfIw4zMz58ywuR06RY7COgm6oOlkSonQHCqpm4J+fdq/&#10;WVHiPNMVU6BFQZ+Fo7fb1682vcnFDFpQlbAEQbTLe1PQ1nuTJ4njreiYm4ARGp012I55NG2TVJb1&#10;iN6pZDadLpMebGUscOEc/no/Ouk24te14P5zXTvhiSoo1ubjaeNZhjPZbljeWGZayU9lsH+oomNS&#10;Y9IL1D3zjBys/A2qk9yCg9pPOHQJ1LXkIvaA3aTTF908tsyI2AuS48yFJvf/YPmn4xdLZIXaTddL&#10;SjTrUKUnMXjyFgaSplkWOOqNyzH00WCwH9CD8bFfZx6Af3NEw65luhF31kLfClZhjWl4mVw9HXFc&#10;ACn7j1BhJnbwEIGG2naBQKSEIDpq9XzRJ1TDQ8r5fJWt0MXRl2bz5U0UMGH5+bWxzr8X0JFwKahF&#10;/SM6Oz44H6ph+TkkJHOgZLWXSkXDNuVOWXJkOCv7+MUGXoQpTfqCrrNZNhLwV4hp/P4E0UmPQ69k&#10;V9DVJYjlgbZ3uooj6ZlU4x1LVvrEY6BuJNEP5TDKtjzrU0L1jMxaGIcclxIvLdgflPQ44AV13w/M&#10;CkrUB43qrNPFImxENBbZzQwNe+0prz1Mc4QqqKdkvO78uEUHY2XTYqZxHjTcoaK1jGQH6ceqTvXj&#10;EEcNTgsXtuTajlG//ha2PwEAAP//AwBQSwMEFAAGAAgAAAAhAPSH4ercAAAABwEAAA8AAABkcnMv&#10;ZG93bnJldi54bWxMjsFOwzAQRO9I/IO1SFwQdWiiJg1xKoQEglspCK5uvE0i4nWw3TT8PcsJjk8z&#10;mnnVZraDmNCH3pGCm0UCAqlxpqdWwdvrw3UBIkRNRg+OUME3BtjU52eVLo070QtOu9gKHqFQagVd&#10;jGMpZWg6tDos3IjE2cF5qyOjb6Xx+sTjdpDLJFlJq3vih06PeN9h87k7WgVF9jR9hOd0+96sDsM6&#10;XuXT45dX6vJivrsFEXGOf2X41Wd1qNlp745kghiY03zNVQVLEBynWZGD2DNmGci6kv/96x8AAAD/&#10;/wMAUEsBAi0AFAAGAAgAAAAhALaDOJL+AAAA4QEAABMAAAAAAAAAAAAAAAAAAAAAAFtDb250ZW50&#10;X1R5cGVzXS54bWxQSwECLQAUAAYACAAAACEAOP0h/9YAAACUAQAACwAAAAAAAAAAAAAAAAAvAQAA&#10;X3JlbHMvLnJlbHNQSwECLQAUAAYACAAAACEAitPplzECAABeBAAADgAAAAAAAAAAAAAAAAAuAgAA&#10;ZHJzL2Uyb0RvYy54bWxQSwECLQAUAAYACAAAACEA9Ifh6twAAAAHAQAADwAAAAAAAAAAAAAAAACL&#10;BAAAZHJzL2Rvd25yZXYueG1sUEsFBgAAAAAEAAQA8wAAAJQFAAAAAA==&#10;">
                <v:textbox>
                  <w:txbxContent>
                    <w:p w14:paraId="62055592" w14:textId="77777777" w:rsidR="003D5EB9" w:rsidRDefault="003D5EB9" w:rsidP="003007BA"/>
                  </w:txbxContent>
                </v:textbox>
              </v:shape>
            </w:pict>
          </mc:Fallback>
        </mc:AlternateContent>
      </w:r>
      <w:r w:rsidR="003007BA" w:rsidRPr="00C444EB">
        <w:t>E-Mail:</w:t>
      </w:r>
      <w:r w:rsidR="003007BA" w:rsidRPr="00C444EB">
        <w:tab/>
      </w:r>
      <w:r w:rsidR="003007BA" w:rsidRPr="00C444EB">
        <w:tab/>
      </w:r>
      <w:r w:rsidR="003007BA" w:rsidRPr="00C444EB">
        <w:tab/>
      </w:r>
      <w:r w:rsidR="009D1573" w:rsidRPr="00C444EB">
        <w:t xml:space="preserve">     </w:t>
      </w:r>
      <w:r w:rsidR="009D1573" w:rsidRPr="00C444EB">
        <w:tab/>
        <w:t xml:space="preserve"> </w:t>
      </w:r>
      <w:r w:rsidR="003007BA" w:rsidRPr="00C444EB">
        <w:t>Phone #:</w:t>
      </w:r>
    </w:p>
    <w:p w14:paraId="62053455" w14:textId="230EBBE3" w:rsidR="003007BA" w:rsidRPr="00C444EB" w:rsidRDefault="006B4402" w:rsidP="006B4402">
      <w:r>
        <w:rPr>
          <w:noProof/>
        </w:rPr>
        <w:lastRenderedPageBreak/>
        <mc:AlternateContent>
          <mc:Choice Requires="wps">
            <w:drawing>
              <wp:anchor distT="0" distB="0" distL="114300" distR="114300" simplePos="0" relativeHeight="253477888" behindDoc="0" locked="0" layoutInCell="1" allowOverlap="1" wp14:anchorId="62054E28" wp14:editId="665B70E1">
                <wp:simplePos x="0" y="0"/>
                <wp:positionH relativeFrom="column">
                  <wp:posOffset>-95694</wp:posOffset>
                </wp:positionH>
                <wp:positionV relativeFrom="paragraph">
                  <wp:posOffset>-63795</wp:posOffset>
                </wp:positionV>
                <wp:extent cx="6273209" cy="5656521"/>
                <wp:effectExtent l="0" t="0" r="13335" b="20955"/>
                <wp:wrapNone/>
                <wp:docPr id="1578" name="Rectangle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09" cy="56565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0" o:spid="_x0000_s1026" style="position:absolute;margin-left:-7.55pt;margin-top:-5pt;width:493.95pt;height:445.4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p4fAIAAAIFAAAOAAAAZHJzL2Uyb0RvYy54bWysVNuO0zAQfUfiHyy/t7ls0ku06apqWoS0&#10;wIqFD3Btp7Fw7GC7TRfEvzN22m6XfUGIVErtzHjmnJkzvr07thIduLFCqxIn4xgjrqhmQu1K/PXL&#10;ZjTDyDqiGJFa8RI/cYvvFm/f3PZdwVPdaMm4QRBE2aLvStw41xVRZGnDW2LHuuMKjLU2LXGwNbuI&#10;GdJD9FZGaRxPol4b1hlNubXwtRqMeBHi1zWn7lNdW+6QLDFgc+Ftwnvr39HilhQ7Q7pG0BMM8g8o&#10;WiIUJL2EqogjaG/Eq1CtoEZbXbsx1W2k61pQHjgAmyT+g81jQzoeuEBxbHcpk/1/YenHw4NBgkHv&#10;8in0SpEWuvQZ6kbUTnKU5PNQpL6zBfg+dg/G07TdvabfLFJ61YAjXxqj+4YTBtASX9ToxQG/sXAU&#10;bfsPmkECsnc61OtYm9YHhEqgY2jL06Ut/OgQhY+TdHqTxnOMKNjyCfzSIQcpzsc7Y907rlvkFyU2&#10;gD+EJ4d76zwcUpxdfDalN0LK0HupUF/ieZ7m4YDVUjBvDCzNbruSBh2IV094Ajfgf+3WCgcalqIt&#10;8eziRApfjrViIYsjQg5rQCKVDw7sANtpNWjl5zyer2frWTbK0sl6lMVVNVpuVtloskmmeXVTrVZV&#10;8svjTLKiEYxx5aGedZtkf6eL0wQNirso9wUle818E57XzKOXMEKVgdX5P7ALOvCt9xNpi61mTyAD&#10;o4dBhIsDFo02PzDqYQhLbL/vieEYyfcKpDRPssxPbdhk+TSFjbm2bK8tRFEIVWKH0bBcuWHS950R&#10;uwYyJaHHSi9BfrUIwnhGdRItDFpgcLoU/CRf74PX89W1+A0AAP//AwBQSwMEFAAGAAgAAAAhAN00&#10;b53eAAAACwEAAA8AAABkcnMvZG93bnJldi54bWxMj8FOwzAMhu9IvENkJG5b2kmDUppOBbHrJAYS&#10;cMsak1RrnKrJ1vL2eCe42fKn399fbWbfizOOsQukIF9mIJDaYDqyCt7ftosCREyajO4DoYIfjLCp&#10;r68qXZow0Sue98kKDqFYagUupaGUMrYOvY7LMCDx7TuMXideRyvNqCcO971cZdmd9Loj/uD0gM8O&#10;2+P+5BW8DF+7Zm2jbD6S+zyGp2nrdlap25u5eQSRcE5/MFz0WR1qdjqEE5koegWLfJ0zehkyLsXE&#10;w/2KyxwUFEVWgKwr+b9D/QsAAP//AwBQSwECLQAUAAYACAAAACEAtoM4kv4AAADhAQAAEwAAAAAA&#10;AAAAAAAAAAAAAAAAW0NvbnRlbnRfVHlwZXNdLnhtbFBLAQItABQABgAIAAAAIQA4/SH/1gAAAJQB&#10;AAALAAAAAAAAAAAAAAAAAC8BAABfcmVscy8ucmVsc1BLAQItABQABgAIAAAAIQBie6p4fAIAAAIF&#10;AAAOAAAAAAAAAAAAAAAAAC4CAABkcnMvZTJvRG9jLnhtbFBLAQItABQABgAIAAAAIQDdNG+d3gAA&#10;AAsBAAAPAAAAAAAAAAAAAAAAANYEAABkcnMvZG93bnJldi54bWxQSwUGAAAAAAQABADzAAAA4QUA&#10;AAAA&#10;" filled="f"/>
            </w:pict>
          </mc:Fallback>
        </mc:AlternateContent>
      </w:r>
      <w:r w:rsidR="003007BA" w:rsidRPr="00C444EB">
        <w:rPr>
          <w:b/>
        </w:rPr>
        <w:t>Certifying Officer Information</w:t>
      </w:r>
      <w:r w:rsidR="003007BA" w:rsidRPr="00C444EB">
        <w:t xml:space="preserve"> (not required for exempt or CENST projects):</w:t>
      </w:r>
    </w:p>
    <w:p w14:paraId="62053456" w14:textId="1F355510" w:rsidR="009D1573" w:rsidRPr="00C444EB" w:rsidRDefault="0069517C" w:rsidP="00AD771A">
      <w:pPr>
        <w:ind w:left="360"/>
      </w:pPr>
      <w:r>
        <w:rPr>
          <w:noProof/>
        </w:rPr>
        <mc:AlternateContent>
          <mc:Choice Requires="wps">
            <w:drawing>
              <wp:anchor distT="0" distB="0" distL="114300" distR="114300" simplePos="0" relativeHeight="251471872" behindDoc="0" locked="0" layoutInCell="1" allowOverlap="1" wp14:anchorId="62054E1B" wp14:editId="34398F25">
                <wp:simplePos x="0" y="0"/>
                <wp:positionH relativeFrom="column">
                  <wp:posOffset>653415</wp:posOffset>
                </wp:positionH>
                <wp:positionV relativeFrom="paragraph">
                  <wp:posOffset>18415</wp:posOffset>
                </wp:positionV>
                <wp:extent cx="1727200" cy="153670"/>
                <wp:effectExtent l="0" t="0" r="25400" b="17780"/>
                <wp:wrapNone/>
                <wp:docPr id="1094"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14:paraId="62055593"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043" type="#_x0000_t202" style="position:absolute;left:0;text-align:left;margin-left:51.45pt;margin-top:1.45pt;width:136pt;height:12.1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nJMQIAAF4EAAAOAAAAZHJzL2Uyb0RvYy54bWysVNuO0zAQfUfiHyy/0yTddttGTVdLlyKk&#10;5SLt8gGO4yQWjsfYbpPy9YydtlQLvCD8YNmZ8ZmZc2ayvhs6RQ7COgm6oNkkpURoDpXUTUG/Pu/e&#10;LClxnumKKdCioEfh6N3m9at1b3IxhRZUJSxBEO3y3hS09d7kSeJ4KzrmJmCERmMNtmMer7ZJKst6&#10;RO9UMk3T26QHWxkLXDiHXx9GI91E/LoW3H+uayc8UQXF3HzcbdzLsCebNcsby0wr+SkN9g9ZdExq&#10;DHqBemCekb2Vv0F1kltwUPsJhy6BupZcxBqwmix9Uc1Ty4yItSA5zlxocv8Pln86fLFEVqhduppR&#10;olmHKj2LwZO3MJAsvVkGjnrjcnR9MujsB7Sgf6zXmUfg3xzRsG2ZbsS9tdC3glWYYxZeJldPRxwX&#10;QMr+I1QYie09RKChtl0gECkhiI5aHS/6hGx4CLmYLlB0SjjasvnN7SIKmLD8/NpY598L6Eg4FNSi&#10;/hGdHR6dD9mw/OwSgjlQstpJpeLFNuVWWXJg2Cu7uGIBL9yUJn1BV/PpfCTgrxBpXH+C6KTHpley&#10;K+jy4sTyQNs7XcWW9Eyq8YwpK33iMVA3kuiHchhlW5z1KaE6IrMWxibHocRDC/YHJT02eEHd9z2z&#10;ghL1QaM6q2w2CxMRL7M5EkuJvbaU1xamOUIV1FMyHrd+nKK9sbJpMdLYDxruUdFaRrKD9GNWp/yx&#10;iaMGp4ELU3J9j16/fgubnwAAAP//AwBQSwMEFAAGAAgAAAAhAIUXw9/dAAAACAEAAA8AAABkcnMv&#10;ZG93bnJldi54bWxMj81OwzAQhO9IvIO1SFwQdfqjpg1xKoQEglspCK5uvE0i7HWw3TS8PdsTnHZH&#10;M5r9ttyMzooBQ+w8KZhOMhBItTcdNQre3x5vVyBi0mS09YQKfjDCprq8KHVh/IlecdilRnAJxUIr&#10;aFPqCylj3aLTceJ7JPYOPjidWIZGmqBPXO6snGXZUjrdEV9odY8PLdZfu6NTsFo8D5/xZb79qJcH&#10;u043+fD0HZS6vhrv70AkHNNfGM74jA4VM+39kUwUlnU2W3NUwXmwP88XvOxZ51OQVSn/P1D9AgAA&#10;//8DAFBLAQItABQABgAIAAAAIQC2gziS/gAAAOEBAAATAAAAAAAAAAAAAAAAAAAAAABbQ29udGVu&#10;dF9UeXBlc10ueG1sUEsBAi0AFAAGAAgAAAAhADj9If/WAAAAlAEAAAsAAAAAAAAAAAAAAAAALwEA&#10;AF9yZWxzLy5yZWxzUEsBAi0AFAAGAAgAAAAhAIUmOckxAgAAXgQAAA4AAAAAAAAAAAAAAAAALgIA&#10;AGRycy9lMm9Eb2MueG1sUEsBAi0AFAAGAAgAAAAhAIUXw9/dAAAACAEAAA8AAAAAAAAAAAAAAAAA&#10;iwQAAGRycy9kb3ducmV2LnhtbFBLBQYAAAAABAAEAPMAAACVBQAAAAA=&#10;">
                <v:textbox>
                  <w:txbxContent>
                    <w:p w14:paraId="62055593" w14:textId="77777777" w:rsidR="003D5EB9" w:rsidRDefault="003D5EB9" w:rsidP="003007BA"/>
                  </w:txbxContent>
                </v:textbox>
              </v:shape>
            </w:pict>
          </mc:Fallback>
        </mc:AlternateContent>
      </w:r>
      <w:bookmarkStart w:id="32" w:name="_Toc353375110"/>
      <w:r w:rsidR="003007BA" w:rsidRPr="00C444EB">
        <w:t xml:space="preserve">Name: </w:t>
      </w:r>
      <w:bookmarkEnd w:id="32"/>
      <w:r w:rsidR="003007BA" w:rsidRPr="00C444EB">
        <w:tab/>
      </w:r>
      <w:r w:rsidR="003007BA" w:rsidRPr="00C444EB">
        <w:tab/>
      </w:r>
      <w:r w:rsidR="003007BA" w:rsidRPr="00C444EB">
        <w:tab/>
      </w:r>
      <w:r w:rsidR="003007BA" w:rsidRPr="00C444EB">
        <w:tab/>
        <w:t xml:space="preserve">        </w:t>
      </w:r>
    </w:p>
    <w:p w14:paraId="62053457" w14:textId="77777777" w:rsidR="009D1573" w:rsidRPr="00C444EB" w:rsidRDefault="009D1573" w:rsidP="003007BA">
      <w:pPr>
        <w:ind w:left="360"/>
      </w:pPr>
    </w:p>
    <w:p w14:paraId="62053458" w14:textId="3AE35357" w:rsidR="003007BA" w:rsidRPr="00C444EB" w:rsidRDefault="0069517C" w:rsidP="003007BA">
      <w:pPr>
        <w:ind w:left="360"/>
      </w:pPr>
      <w:r>
        <w:rPr>
          <w:noProof/>
        </w:rPr>
        <mc:AlternateContent>
          <mc:Choice Requires="wps">
            <w:drawing>
              <wp:anchor distT="0" distB="0" distL="114300" distR="114300" simplePos="0" relativeHeight="251473920" behindDoc="0" locked="0" layoutInCell="1" allowOverlap="1" wp14:anchorId="62054E1C" wp14:editId="103E2377">
                <wp:simplePos x="0" y="0"/>
                <wp:positionH relativeFrom="column">
                  <wp:posOffset>2933065</wp:posOffset>
                </wp:positionH>
                <wp:positionV relativeFrom="paragraph">
                  <wp:posOffset>10795</wp:posOffset>
                </wp:positionV>
                <wp:extent cx="994410" cy="153670"/>
                <wp:effectExtent l="0" t="0" r="15240" b="17780"/>
                <wp:wrapNone/>
                <wp:docPr id="1093"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53670"/>
                        </a:xfrm>
                        <a:prstGeom prst="rect">
                          <a:avLst/>
                        </a:prstGeom>
                        <a:solidFill>
                          <a:srgbClr val="FFFFFF"/>
                        </a:solidFill>
                        <a:ln w="9525">
                          <a:solidFill>
                            <a:srgbClr val="000000"/>
                          </a:solidFill>
                          <a:miter lim="800000"/>
                          <a:headEnd/>
                          <a:tailEnd/>
                        </a:ln>
                      </wps:spPr>
                      <wps:txbx>
                        <w:txbxContent>
                          <w:p w14:paraId="62055594"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044" type="#_x0000_t202" style="position:absolute;left:0;text-align:left;margin-left:230.95pt;margin-top:.85pt;width:78.3pt;height:12.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X4MQIAAF0EAAAOAAAAZHJzL2Uyb0RvYy54bWysVMtu2zAQvBfoPxC815IcO7EFy0Hq1EWB&#10;9AEk/QCKoiyiJJclaUvp12dJOY6RtpeiOhCkdjU7O7PU6nrQihyE8xJMRYtJTokwHBppdhX9/rB9&#10;t6DEB2YapsCIij4KT6/Xb9+seluKKXSgGuEIghhf9raiXQi2zDLPO6GZn4AVBoMtOM0CHt0uaxzr&#10;EV2rbJrnl1kPrrEOuPAe396OQbpO+G0rePjatl4EoiqK3EJaXVrruGbrFSt3jtlO8iMN9g8sNJMG&#10;i56gbllgZO/kb1Bacgce2jDhoDNoW8lF6gG7KfJX3dx3zIrUC4rj7Ukm//9g+ZfDN0dkg97lywtK&#10;DNPo0oMYAnkPAynyWdKot77E1HuLyWHACOanfr29A/7DEwObjpmduHEO+k6wBjkWUd3s7NPoii99&#10;BKn7z9BgJbYPkICG1ukoIEpCEB29ejz5E9lwfLlczmYFRjiGivnF5VXilrHy+WPrfPgoQJO4qahD&#10;+xM4O9z5EMmw8jkl1vKgZLOVSqWD29Ub5ciB4ahs05P4v0pThvTIZD6dj/3/FSJPz58gtAw480rq&#10;ii5OSayMqn0wTZrIwKQa90hZmaOMUblRwzDUw+jaIlaIstbQPKKwDsYZxzuJmw7cL0p6nO+K+p97&#10;5gQl6pNBc5bFDK0lIR1m86spHtx5pD6PMMMRqqKBknG7CeMl2lsndx1WGsfBwA0a2sok9gurI3+c&#10;4eTB8b7FS3J+Tlkvf4X1EwAAAP//AwBQSwMEFAAGAAgAAAAhAM5d5FHfAAAACAEAAA8AAABkcnMv&#10;ZG93bnJldi54bWxMj8tOwzAQRfdI/IM1SGxQ66S0aRLiVAgJRHfQIti68TSJ8CPYbhr+nmEFy9G5&#10;uvdMtZmMZiP60DsrIJ0nwNA2TvW2FfC2f5zlwEKUVkntLAr4xgCb+vKikqVyZ/uK4y62jEpsKKWA&#10;Lsah5Dw0HRoZ5m5AS+zovJGRTt9y5eWZyo3miyTJuJG9pYVODvjQYfO5OxkB+fJ5/Ajb25f3Jjvq&#10;It6sx6cvL8T11XR/ByziFP/C8KtP6lCT08GdrApMC1hmaUFRAmtgxLM0XwE7CFisCuB1xf8/UP8A&#10;AAD//wMAUEsBAi0AFAAGAAgAAAAhALaDOJL+AAAA4QEAABMAAAAAAAAAAAAAAAAAAAAAAFtDb250&#10;ZW50X1R5cGVzXS54bWxQSwECLQAUAAYACAAAACEAOP0h/9YAAACUAQAACwAAAAAAAAAAAAAAAAAv&#10;AQAAX3JlbHMvLnJlbHNQSwECLQAUAAYACAAAACEAk6SV+DECAABdBAAADgAAAAAAAAAAAAAAAAAu&#10;AgAAZHJzL2Uyb0RvYy54bWxQSwECLQAUAAYACAAAACEAzl3kUd8AAAAIAQAADwAAAAAAAAAAAAAA&#10;AACLBAAAZHJzL2Rvd25yZXYueG1sUEsFBgAAAAAEAAQA8wAAAJcFAAAAAA==&#10;">
                <v:textbox>
                  <w:txbxContent>
                    <w:p w14:paraId="62055594" w14:textId="77777777" w:rsidR="003D5EB9" w:rsidRDefault="003D5EB9" w:rsidP="003007BA"/>
                  </w:txbxContent>
                </v:textbox>
              </v:shape>
            </w:pict>
          </mc:Fallback>
        </mc:AlternateContent>
      </w:r>
      <w:r>
        <w:rPr>
          <w:noProof/>
        </w:rPr>
        <mc:AlternateContent>
          <mc:Choice Requires="wps">
            <w:drawing>
              <wp:anchor distT="0" distB="0" distL="114300" distR="114300" simplePos="0" relativeHeight="251472896" behindDoc="0" locked="0" layoutInCell="1" allowOverlap="1" wp14:anchorId="62054E1D" wp14:editId="2FD872F4">
                <wp:simplePos x="0" y="0"/>
                <wp:positionH relativeFrom="column">
                  <wp:posOffset>642620</wp:posOffset>
                </wp:positionH>
                <wp:positionV relativeFrom="paragraph">
                  <wp:posOffset>10795</wp:posOffset>
                </wp:positionV>
                <wp:extent cx="1338580" cy="153670"/>
                <wp:effectExtent l="0" t="0" r="13970" b="17780"/>
                <wp:wrapNone/>
                <wp:docPr id="1092"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53670"/>
                        </a:xfrm>
                        <a:prstGeom prst="rect">
                          <a:avLst/>
                        </a:prstGeom>
                        <a:solidFill>
                          <a:srgbClr val="FFFFFF"/>
                        </a:solidFill>
                        <a:ln w="9525">
                          <a:solidFill>
                            <a:srgbClr val="000000"/>
                          </a:solidFill>
                          <a:miter lim="800000"/>
                          <a:headEnd/>
                          <a:tailEnd/>
                        </a:ln>
                      </wps:spPr>
                      <wps:txbx>
                        <w:txbxContent>
                          <w:p w14:paraId="62055595"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9" o:spid="_x0000_s1045" type="#_x0000_t202" style="position:absolute;left:0;text-align:left;margin-left:50.6pt;margin-top:.85pt;width:105.4pt;height:12.1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ab+LwIAAF4EAAAOAAAAZHJzL2Uyb0RvYy54bWysVNtu2zAMfR+wfxD0vti5tYkRp+jSZRjQ&#10;XYB2HyDLsi1MEjVJid19/Sg5zYJuexnmB0EMqUPyHDKbm0ErchTOSzAlnU5ySoThUEvTlvTr4/7N&#10;ihIfmKmZAiNK+iQ8vdm+frXpbSFm0IGqhSMIYnzR25J2IdgiyzzvhGZ+AlYYdDbgNAtoujarHesR&#10;XatsludXWQ+utg648B5/vRuddJvwm0bw8LlpvAhElRRrC+l06azimW03rGgds53kpzLYP1ShmTSY&#10;9Ax1xwIjByd/g9KSO/DQhAkHnUHTSC5SD9jNNH/RzUPHrEi9IDnenmny/w+Wfzp+cUTWqF2+nlFi&#10;mEaVHsUQyFsYyDSfryNHvfUFhj5YDA4DejA+9evtPfBvnhjYdcy04tY56DvBaqxxGl9mF09HHB9B&#10;qv4j1JiJHQIkoKFxOhKIlBBER62ezvrEanhMOZ+vlit0cfRNl/Or6yRgxorn19b58F6AJvFSUof6&#10;J3R2vPchVsOK55CYzIOS9V4qlQzXVjvlyJHhrOzTlxp4EaYM6Uu6Xs6WIwF/hcjT9ycILQMOvZK6&#10;pKtzECsibe9MnUYyMKnGO5aszInHSN1IYhiqYZTtrE8F9RMy62AcclxKvHTgflDS44CX1H8/MCco&#10;UR8MqrOeLhZxI5KxWF7P0HCXnurSwwxHqJIGSsbrLoxbdLBOth1mGufBwC0q2shEdpR+rOpUPw5x&#10;0uC0cHFLLu0U9etvYfsTAAD//wMAUEsDBBQABgAIAAAAIQCS+D4l3gAAAAgBAAAPAAAAZHJzL2Rv&#10;d25yZXYueG1sTI/NTsMwEITvSLyDtUhcEHWSQn9CnAohgeAGBcHVjbdJhL0OtpuGt2c5wW1HM5r9&#10;ptpMzooRQ+w9KchnGQikxpueWgVvr/eXKxAxaTLaekIF3xhhU5+eVLo0/kgvOG5TK7iEYqkVdCkN&#10;pZSx6dDpOPMDEnt7H5xOLEMrTdBHLndWFlm2kE73xB86PeBdh83n9uAUrK4ex4/4NH9+bxZ7u04X&#10;y/HhKyh1fjbd3oBIOKW/MPziMzrUzLTzBzJRWNZZXnCUjyUI9ud5wdt2CorrNci6kv8H1D8AAAD/&#10;/wMAUEsBAi0AFAAGAAgAAAAhALaDOJL+AAAA4QEAABMAAAAAAAAAAAAAAAAAAAAAAFtDb250ZW50&#10;X1R5cGVzXS54bWxQSwECLQAUAAYACAAAACEAOP0h/9YAAACUAQAACwAAAAAAAAAAAAAAAAAvAQAA&#10;X3JlbHMvLnJlbHNQSwECLQAUAAYACAAAACEA6fGm/i8CAABeBAAADgAAAAAAAAAAAAAAAAAuAgAA&#10;ZHJzL2Uyb0RvYy54bWxQSwECLQAUAAYACAAAACEAkvg+Jd4AAAAIAQAADwAAAAAAAAAAAAAAAACJ&#10;BAAAZHJzL2Rvd25yZXYueG1sUEsFBgAAAAAEAAQA8wAAAJQFAAAAAA==&#10;">
                <v:textbox>
                  <w:txbxContent>
                    <w:p w14:paraId="62055595" w14:textId="77777777" w:rsidR="003D5EB9" w:rsidRDefault="003D5EB9" w:rsidP="003007BA"/>
                  </w:txbxContent>
                </v:textbox>
              </v:shape>
            </w:pict>
          </mc:Fallback>
        </mc:AlternateContent>
      </w:r>
      <w:r w:rsidR="003007BA" w:rsidRPr="00C444EB">
        <w:t>E-Mail:</w:t>
      </w:r>
      <w:r w:rsidR="003007BA" w:rsidRPr="00C444EB">
        <w:tab/>
      </w:r>
      <w:r w:rsidR="003007BA" w:rsidRPr="00C444EB">
        <w:tab/>
      </w:r>
      <w:r w:rsidR="003007BA" w:rsidRPr="00C444EB">
        <w:tab/>
        <w:t xml:space="preserve">     </w:t>
      </w:r>
      <w:r w:rsidR="009D1573" w:rsidRPr="00C444EB">
        <w:tab/>
      </w:r>
      <w:r w:rsidR="003007BA" w:rsidRPr="00C444EB">
        <w:t xml:space="preserve">   Phone #:</w:t>
      </w:r>
    </w:p>
    <w:p w14:paraId="62053459" w14:textId="77777777" w:rsidR="003007BA" w:rsidRPr="00C444EB" w:rsidRDefault="003007BA" w:rsidP="003007BA">
      <w:pPr>
        <w:ind w:left="360"/>
      </w:pPr>
    </w:p>
    <w:p w14:paraId="6205345A" w14:textId="77777777" w:rsidR="003007BA" w:rsidRPr="00C444EB" w:rsidRDefault="003007BA" w:rsidP="00C446B3">
      <w:r w:rsidRPr="00C444EB">
        <w:rPr>
          <w:b/>
        </w:rPr>
        <w:t xml:space="preserve">Grant Recipient Information </w:t>
      </w:r>
      <w:r w:rsidRPr="00C444EB">
        <w:t>(if different than Responsible Entity):</w:t>
      </w:r>
    </w:p>
    <w:p w14:paraId="6205345B" w14:textId="77777777" w:rsidR="0085572D" w:rsidRPr="00C444EB" w:rsidRDefault="0085572D" w:rsidP="00AD771A">
      <w:bookmarkStart w:id="33" w:name="_Toc353375111"/>
      <w:r w:rsidRPr="00C444EB">
        <w:t xml:space="preserve">Complete this section only if the grant recipient is not acting as the Responsible Entity. </w:t>
      </w:r>
      <w:bookmarkEnd w:id="33"/>
    </w:p>
    <w:p w14:paraId="6205345C" w14:textId="77777777" w:rsidR="00303995" w:rsidRPr="00C444EB" w:rsidRDefault="00303995" w:rsidP="003007BA"/>
    <w:p w14:paraId="6205345D" w14:textId="2FD176E9" w:rsidR="009D1573" w:rsidRPr="00C444EB" w:rsidRDefault="0069517C" w:rsidP="00AD771A">
      <w:pPr>
        <w:ind w:left="360"/>
      </w:pPr>
      <w:r>
        <w:rPr>
          <w:noProof/>
        </w:rPr>
        <mc:AlternateContent>
          <mc:Choice Requires="wps">
            <w:drawing>
              <wp:anchor distT="0" distB="0" distL="114300" distR="114300" simplePos="0" relativeHeight="251475968" behindDoc="0" locked="0" layoutInCell="1" allowOverlap="1" wp14:anchorId="62054E1E" wp14:editId="0857EAA5">
                <wp:simplePos x="0" y="0"/>
                <wp:positionH relativeFrom="column">
                  <wp:posOffset>1661795</wp:posOffset>
                </wp:positionH>
                <wp:positionV relativeFrom="paragraph">
                  <wp:posOffset>18415</wp:posOffset>
                </wp:positionV>
                <wp:extent cx="4148455" cy="153670"/>
                <wp:effectExtent l="0" t="0" r="23495" b="17780"/>
                <wp:wrapNone/>
                <wp:docPr id="1089"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153670"/>
                        </a:xfrm>
                        <a:prstGeom prst="rect">
                          <a:avLst/>
                        </a:prstGeom>
                        <a:solidFill>
                          <a:srgbClr val="FFFFFF"/>
                        </a:solidFill>
                        <a:ln w="9525">
                          <a:solidFill>
                            <a:srgbClr val="000000"/>
                          </a:solidFill>
                          <a:miter lim="800000"/>
                          <a:headEnd/>
                          <a:tailEnd/>
                        </a:ln>
                      </wps:spPr>
                      <wps:txbx>
                        <w:txbxContent>
                          <w:p w14:paraId="62055596"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2" o:spid="_x0000_s1046" type="#_x0000_t202" style="position:absolute;left:0;text-align:left;margin-left:130.85pt;margin-top:1.45pt;width:326.65pt;height:12.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y7MgIAAF4EAAAOAAAAZHJzL2Uyb0RvYy54bWysVNtu2zAMfR+wfxD0vtjOnDYx4hRdugwD&#10;ugvQ7gNkWbaFyaImKbGzrx8lp2nQbS/D/CBIInVInkN6fTP2ihyEdRJ0SbNZSonQHGqp25J+e9y9&#10;WVLiPNM1U6BFSY/C0ZvN61frwRRiDh2oWliCINoVgylp570pksTxTvTMzcAIjcYGbM88Hm2b1JYN&#10;iN6rZJ6mV8kAtjYWuHAOb+8mI91E/KYR3H9pGic8USXF3HxcbVyrsCabNStay0wn+SkN9g9Z9Exq&#10;DHqGumOekb2Vv0H1kltw0PgZhz6BppFcxBqwmix9Uc1Dx4yItSA5zpxpcv8Pln8+fLVE1qhdulxR&#10;olmPKj2K0ZN3MJIszeeBo8G4Al0fDDr7ES3oH+t15h74d0c0bDumW3FrLQydYDXmmIWXycXTCccF&#10;kGr4BDVGYnsPEWhsbB8IREoIoqNWx7M+IRuOl3mWL/PFghKOtmzx9uo6Cpiw4um1sc5/ENCTsCmp&#10;Rf0jOjvcOx+yYcWTSwjmQMl6J5WKB9tWW2XJgWGv7OIXC3jhpjQZSrpazBcTAX+FSOP3J4heemx6&#10;JfuSLs9OrAi0vdd1bEnPpJr2mLLSJx4DdROJfqzGKNs8UhBIrqA+IrMWpibHocRNB/YnJQM2eEnd&#10;jz2zghL1UaM6qyzPw0TEQ764RiBiLy3VpYVpjlAl9ZRM262fpmhvrGw7jDT1g4ZbVLSRkeznrE75&#10;YxNHDU4DF6bk8hy9nn8Lm18AAAD//wMAUEsDBBQABgAIAAAAIQCiuw8+3gAAAAgBAAAPAAAAZHJz&#10;L2Rvd25yZXYueG1sTI/BTsMwEETvSPyDtUhcEHVSIGlCnAohgegNCoKrG2+TCHsdYjcNf89ygtuO&#10;ZjT7plrPzooJx9B7UpAuEhBIjTc9tQreXh8uVyBC1GS09YQKvjHAuj49qXRp/JFecNrGVnAJhVIr&#10;6GIcSilD06HTYeEHJPb2fnQ6shxbaUZ95HJn5TJJMul0T/yh0wPed9h8bg9Ower6afoIm6vn9ybb&#10;2yJe5NPj16jU+dl8dwsi4hz/wvCLz+hQM9POH8gEYRUsszTnKB8FCPaL9Ia37VjnKci6kv8H1D8A&#10;AAD//wMAUEsBAi0AFAAGAAgAAAAhALaDOJL+AAAA4QEAABMAAAAAAAAAAAAAAAAAAAAAAFtDb250&#10;ZW50X1R5cGVzXS54bWxQSwECLQAUAAYACAAAACEAOP0h/9YAAACUAQAACwAAAAAAAAAAAAAAAAAv&#10;AQAAX3JlbHMvLnJlbHNQSwECLQAUAAYACAAAACEABRTMuzICAABeBAAADgAAAAAAAAAAAAAAAAAu&#10;AgAAZHJzL2Uyb0RvYy54bWxQSwECLQAUAAYACAAAACEAorsPPt4AAAAIAQAADwAAAAAAAAAAAAAA&#10;AACMBAAAZHJzL2Rvd25yZXYueG1sUEsFBgAAAAAEAAQA8wAAAJcFAAAAAA==&#10;">
                <v:textbox>
                  <w:txbxContent>
                    <w:p w14:paraId="62055596" w14:textId="77777777" w:rsidR="003D5EB9" w:rsidRDefault="003D5EB9" w:rsidP="003007BA"/>
                  </w:txbxContent>
                </v:textbox>
              </v:shape>
            </w:pict>
          </mc:Fallback>
        </mc:AlternateContent>
      </w:r>
      <w:bookmarkStart w:id="34" w:name="_Toc353375112"/>
      <w:r w:rsidR="003007BA" w:rsidRPr="00C444EB">
        <w:t>Name</w:t>
      </w:r>
      <w:r w:rsidR="00FF5817" w:rsidRPr="00C444EB">
        <w:t xml:space="preserve"> of Organization</w:t>
      </w:r>
      <w:r w:rsidR="003007BA" w:rsidRPr="00C444EB">
        <w:t>:</w:t>
      </w:r>
      <w:bookmarkEnd w:id="34"/>
      <w:r w:rsidR="003007BA" w:rsidRPr="00C444EB">
        <w:t xml:space="preserve"> </w:t>
      </w:r>
      <w:r w:rsidR="003007BA" w:rsidRPr="00C444EB">
        <w:tab/>
      </w:r>
      <w:r w:rsidR="003007BA" w:rsidRPr="00C444EB">
        <w:tab/>
      </w:r>
      <w:r w:rsidR="003007BA" w:rsidRPr="00C444EB">
        <w:tab/>
      </w:r>
      <w:r w:rsidR="003007BA" w:rsidRPr="00C444EB">
        <w:tab/>
        <w:t xml:space="preserve">         </w:t>
      </w:r>
    </w:p>
    <w:p w14:paraId="6205345E" w14:textId="77777777" w:rsidR="009D1573" w:rsidRPr="00C444EB" w:rsidRDefault="009D1573" w:rsidP="00AD771A">
      <w:pPr>
        <w:ind w:left="360"/>
      </w:pPr>
    </w:p>
    <w:p w14:paraId="6205345F" w14:textId="1CEB72D3" w:rsidR="00FF5817" w:rsidRPr="00C444EB" w:rsidRDefault="0069517C" w:rsidP="00AD771A">
      <w:pPr>
        <w:ind w:left="360"/>
      </w:pPr>
      <w:r>
        <w:rPr>
          <w:noProof/>
        </w:rPr>
        <mc:AlternateContent>
          <mc:Choice Requires="wps">
            <w:drawing>
              <wp:anchor distT="0" distB="0" distL="114300" distR="114300" simplePos="0" relativeHeight="252209152" behindDoc="0" locked="0" layoutInCell="1" allowOverlap="1" wp14:anchorId="62054E1F" wp14:editId="51BEB9D1">
                <wp:simplePos x="0" y="0"/>
                <wp:positionH relativeFrom="column">
                  <wp:posOffset>1831975</wp:posOffset>
                </wp:positionH>
                <wp:positionV relativeFrom="paragraph">
                  <wp:posOffset>18415</wp:posOffset>
                </wp:positionV>
                <wp:extent cx="1727200" cy="153670"/>
                <wp:effectExtent l="0" t="0" r="25400" b="17780"/>
                <wp:wrapNone/>
                <wp:docPr id="1088" name="Text Box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14:paraId="62055597" w14:textId="77777777" w:rsidR="003D5EB9" w:rsidRDefault="003D5EB9" w:rsidP="00FF5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44.25pt;margin-top:1.45pt;width:136pt;height:12.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zcMAIAAF4EAAAOAAAAZHJzL2Uyb0RvYy54bWysVNtu2zAMfR+wfxD0vviypEmNOEWXLsOA&#10;7gK0+wBZlm1hsqhJSuzs60fJaRp028swPQiSSR2S55Be34y9IgdhnQRd0myWUiI0h1rqtqTfHndv&#10;VpQ4z3TNFGhR0qNw9Gbz+tV6MIXIoQNVC0sQRLtiMCXtvDdFkjjeiZ65GRih0diA7ZnHq22T2rIB&#10;0XuV5Gl6lQxga2OBC+fw691kpJuI3zSC+y9N44QnqqSYm4+7jXsV9mSzZkVrmekkP6XB/iGLnkmN&#10;Qc9Qd8wzsrfyN6hecgsOGj/j0CfQNJKLWANWk6UvqnnomBGxFiTHmTNN7v/B8s+Hr5bIGrVLV6iV&#10;Zj2q9ChGT97BSLJ0ngeOBuMKdH0w6OxHtKB/rNeZe+DfHdGw7Zhuxa21MHSC1ZhjFl4mF08nHBdA&#10;quET1BiJ7T1EoLGxfSAQKSGIjlodz/qEbHgIucyXKDolHG3Z4u3VMgqYsOLptbHOfxDQk3AoqUX9&#10;Izo73DsfsmHFk0sI5kDJeieVihfbVltlyYFhr+ziigW8cFOaDCW9XuSLiYC/QqRx/Qmilx6bXsm+&#10;pKuzEysCbe91HVvSM6mmM6as9InHQN1Eoh+rMcqWR5YDyRXUR2TWwtTkOJR46MD+pGTABi+p+7Fn&#10;VlCiPmpU5zqbz8NExMt8gcRSYi8t1aWFaY5QJfWUTMetn6Zob6xsO4w09YOGW1S0kZHs56xO+WMT&#10;Rw1OAxem5PIevZ5/C5tfAAAA//8DAFBLAwQUAAYACAAAACEAG+V8QN0AAAAIAQAADwAAAGRycy9k&#10;b3ducmV2LnhtbEyPwU7DMBBE70j8g7VIXBB1WmiahjgVQgLBDQqCqxtvkwh7HWw3DX/PcoLbPs1o&#10;dqbaTM6KEUPsPSmYzzIQSI03PbUK3l7vLwsQMWky2npCBd8YYVOfnlS6NP5ILzhuUys4hGKpFXQp&#10;DaWUsenQ6TjzAxJrex+cToyhlSboI4c7KxdZlkune+IPnR7wrsPmc3twCorrx/EjPl09vzf53q7T&#10;xWp8+ApKnZ9NtzcgEk7pzwy/9bk61Nxp5w9korAKFkWxZCsfaxCsL/OMece8moOsK/l/QP0DAAD/&#10;/wMAUEsBAi0AFAAGAAgAAAAhALaDOJL+AAAA4QEAABMAAAAAAAAAAAAAAAAAAAAAAFtDb250ZW50&#10;X1R5cGVzXS54bWxQSwECLQAUAAYACAAAACEAOP0h/9YAAACUAQAACwAAAAAAAAAAAAAAAAAvAQAA&#10;X3JlbHMvLnJlbHNQSwECLQAUAAYACAAAACEAevks3DACAABeBAAADgAAAAAAAAAAAAAAAAAuAgAA&#10;ZHJzL2Uyb0RvYy54bWxQSwECLQAUAAYACAAAACEAG+V8QN0AAAAIAQAADwAAAAAAAAAAAAAAAACK&#10;BAAAZHJzL2Rvd25yZXYueG1sUEsFBgAAAAAEAAQA8wAAAJQFAAAAAA==&#10;">
                <v:textbox>
                  <w:txbxContent>
                    <w:p w14:paraId="62055597" w14:textId="77777777" w:rsidR="003D5EB9" w:rsidRDefault="003D5EB9" w:rsidP="00FF5817"/>
                  </w:txbxContent>
                </v:textbox>
              </v:shape>
            </w:pict>
          </mc:Fallback>
        </mc:AlternateContent>
      </w:r>
      <w:bookmarkStart w:id="35" w:name="_Toc353375113"/>
      <w:r w:rsidR="00FF5817" w:rsidRPr="00C444EB">
        <w:t>Name of Point of Contact:</w:t>
      </w:r>
      <w:bookmarkEnd w:id="35"/>
      <w:r w:rsidR="00FF5817" w:rsidRPr="00C444EB">
        <w:t xml:space="preserve"> </w:t>
      </w:r>
      <w:r w:rsidR="00FF5817" w:rsidRPr="00C444EB">
        <w:tab/>
      </w:r>
      <w:r w:rsidR="00FF5817" w:rsidRPr="00C444EB">
        <w:tab/>
      </w:r>
      <w:r w:rsidR="00FF5817" w:rsidRPr="00C444EB">
        <w:tab/>
      </w:r>
      <w:r w:rsidR="00FF5817" w:rsidRPr="00C444EB">
        <w:tab/>
        <w:t xml:space="preserve">         </w:t>
      </w:r>
    </w:p>
    <w:p w14:paraId="62053460" w14:textId="77777777" w:rsidR="00FF5817" w:rsidRPr="00C444EB" w:rsidRDefault="00FF5817" w:rsidP="00AD771A">
      <w:pPr>
        <w:ind w:left="360"/>
      </w:pPr>
    </w:p>
    <w:p w14:paraId="62053461" w14:textId="35A74389" w:rsidR="003007BA" w:rsidRPr="00C444EB" w:rsidRDefault="0069517C" w:rsidP="00AD771A">
      <w:pPr>
        <w:ind w:left="360"/>
      </w:pPr>
      <w:r>
        <w:rPr>
          <w:noProof/>
        </w:rPr>
        <mc:AlternateContent>
          <mc:Choice Requires="wps">
            <w:drawing>
              <wp:anchor distT="0" distB="0" distL="114300" distR="114300" simplePos="0" relativeHeight="251478016" behindDoc="0" locked="0" layoutInCell="1" allowOverlap="1" wp14:anchorId="62054E20" wp14:editId="7F031E1D">
                <wp:simplePos x="0" y="0"/>
                <wp:positionH relativeFrom="column">
                  <wp:posOffset>2933065</wp:posOffset>
                </wp:positionH>
                <wp:positionV relativeFrom="paragraph">
                  <wp:posOffset>8890</wp:posOffset>
                </wp:positionV>
                <wp:extent cx="994410" cy="153670"/>
                <wp:effectExtent l="0" t="0" r="15240" b="17780"/>
                <wp:wrapNone/>
                <wp:docPr id="1087"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53670"/>
                        </a:xfrm>
                        <a:prstGeom prst="rect">
                          <a:avLst/>
                        </a:prstGeom>
                        <a:solidFill>
                          <a:srgbClr val="FFFFFF"/>
                        </a:solidFill>
                        <a:ln w="9525">
                          <a:solidFill>
                            <a:srgbClr val="000000"/>
                          </a:solidFill>
                          <a:miter lim="800000"/>
                          <a:headEnd/>
                          <a:tailEnd/>
                        </a:ln>
                      </wps:spPr>
                      <wps:txbx>
                        <w:txbxContent>
                          <w:p w14:paraId="62055598"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4" o:spid="_x0000_s1048" type="#_x0000_t202" style="position:absolute;left:0;text-align:left;margin-left:230.95pt;margin-top:.7pt;width:78.3pt;height:12.1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LUMAIAAF0EAAAOAAAAZHJzL2Uyb0RvYy54bWysVNuO2yAQfa/Uf0C8N7ZTZ5NYcVbbbFNV&#10;2l6k3X4AxjhGxQwFEjv9+h1wkkbb9qWqHxAww+HMOYNXt0OnyEFYJ0GXNJuklAjNoZZ6V9JvT9s3&#10;C0qcZ7pmCrQo6VE4ert+/WrVm0JMoQVVC0sQRLuiNyVtvTdFkjjeio65CRihMdiA7ZjHpd0ltWU9&#10;oncqmabpTdKDrY0FLpzD3fsxSNcRv2kE91+axglPVEmRm4+jjWMVxmS9YsXOMtNKfqLB/oFFx6TG&#10;Sy9Q98wzsrfyN6hOcgsOGj/h0CXQNJKLWANWk6UvqnlsmRGxFhTHmYtM7v/B8s+Hr5bIGr1LF3NK&#10;NOvQpScxePIOBpKleR406o0rMPXRYLIfMIL5sV5nHoB/d0TDpmV6J+6shb4VrEaOWTiZXB0dcVwA&#10;qfpPUONNbO8hAg2N7YKAKAlBdPTqePEnsOG4uVzmeYYRjqFs9vZmHv1LWHE+bKzzHwR0JExKatH+&#10;CM4OD84HMqw4p4S7HChZb6VScWF31UZZcmDYKtv4Rf4v0pQmPTKZTWdj/X+FSOP3J4hOeux5JbuS&#10;Li5JrAiqvdd17EjPpBrnSFnpk4xBuVFDP1RDdG06PdtTQX1EYS2MPY5vEict2J+U9NjfJXU/9swK&#10;StRHjeYsszwPDyIu8tl8igt7HamuI0xzhCqpp2Scbvz4iPbGyl2LN43toOEODW1kFDs4P7I68cce&#10;jh6c3lt4JNfrmPXrr7B+BgAA//8DAFBLAwQUAAYACAAAACEA/rCbdt4AAAAIAQAADwAAAGRycy9k&#10;b3ducmV2LnhtbEyPwU7DMBBE70j8g7VIXBB1UlKThjgVQgLBDQqCqxtvkwh7HWw3DX+POcFx9UYz&#10;b+vNbA2b0IfBkYR8kQFDap0eqJPw9np/WQILUZFWxhFK+MYAm+b0pFaVdkd6wWkbO5ZKKFRKQh/j&#10;WHEe2h6tCgs3IiW2d96qmE7fce3VMZVbw5dZJrhVA6WFXo1412P7uT1YCWXxOH2Ep6vn91bszTpe&#10;XE8PX17K87P59gZYxDn+heFXP6lDk5x27kA6MCOhEPk6RRMogCUu8nIFbCdhuRLAm5r/f6D5AQAA&#10;//8DAFBLAQItABQABgAIAAAAIQC2gziS/gAAAOEBAAATAAAAAAAAAAAAAAAAAAAAAABbQ29udGVu&#10;dF9UeXBlc10ueG1sUEsBAi0AFAAGAAgAAAAhADj9If/WAAAAlAEAAAsAAAAAAAAAAAAAAAAALwEA&#10;AF9yZWxzLy5yZWxzUEsBAi0AFAAGAAgAAAAhADpRotQwAgAAXQQAAA4AAAAAAAAAAAAAAAAALgIA&#10;AGRycy9lMm9Eb2MueG1sUEsBAi0AFAAGAAgAAAAhAP6wm3beAAAACAEAAA8AAAAAAAAAAAAAAAAA&#10;igQAAGRycy9kb3ducmV2LnhtbFBLBQYAAAAABAAEAPMAAACVBQAAAAA=&#10;">
                <v:textbox>
                  <w:txbxContent>
                    <w:p w14:paraId="62055598" w14:textId="77777777" w:rsidR="003D5EB9" w:rsidRDefault="003D5EB9" w:rsidP="003007BA"/>
                  </w:txbxContent>
                </v:textbox>
              </v:shape>
            </w:pict>
          </mc:Fallback>
        </mc:AlternateContent>
      </w:r>
      <w:r>
        <w:rPr>
          <w:noProof/>
        </w:rPr>
        <mc:AlternateContent>
          <mc:Choice Requires="wps">
            <w:drawing>
              <wp:anchor distT="0" distB="0" distL="114300" distR="114300" simplePos="0" relativeHeight="251476992" behindDoc="0" locked="0" layoutInCell="1" allowOverlap="1" wp14:anchorId="62054E21" wp14:editId="0C6DA164">
                <wp:simplePos x="0" y="0"/>
                <wp:positionH relativeFrom="column">
                  <wp:posOffset>807720</wp:posOffset>
                </wp:positionH>
                <wp:positionV relativeFrom="paragraph">
                  <wp:posOffset>8890</wp:posOffset>
                </wp:positionV>
                <wp:extent cx="1338580" cy="153670"/>
                <wp:effectExtent l="0" t="0" r="13970" b="17780"/>
                <wp:wrapNone/>
                <wp:docPr id="1086"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53670"/>
                        </a:xfrm>
                        <a:prstGeom prst="rect">
                          <a:avLst/>
                        </a:prstGeom>
                        <a:solidFill>
                          <a:srgbClr val="FFFFFF"/>
                        </a:solidFill>
                        <a:ln w="9525">
                          <a:solidFill>
                            <a:srgbClr val="000000"/>
                          </a:solidFill>
                          <a:miter lim="800000"/>
                          <a:headEnd/>
                          <a:tailEnd/>
                        </a:ln>
                      </wps:spPr>
                      <wps:txbx>
                        <w:txbxContent>
                          <w:p w14:paraId="62055599"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3" o:spid="_x0000_s1049" type="#_x0000_t202" style="position:absolute;left:0;text-align:left;margin-left:63.6pt;margin-top:.7pt;width:105.4pt;height:12.1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lmMAIAAF4EAAAOAAAAZHJzL2Uyb0RvYy54bWysVNtu2zAMfR+wfxD0vti5NjXiFF26DAO6&#10;C9DuA2RZtoVJoiYpsbuvHyWnWdBtL8P8IIghdUieQ2ZzM2hFjsJ5Caak00lOiTAcamnakn593L9Z&#10;U+IDMzVTYERJn4SnN9vXrza9LcQMOlC1cARBjC96W9IuBFtkmeed0MxPwAqDzgacZgFN12a1Yz2i&#10;a5XN8nyV9eBq64AL7/HXu9FJtwm/aQQPn5vGi0BUSbG2kE6Xziqe2XbDitYx20l+KoP9QxWaSYNJ&#10;z1B3LDBycPI3KC25Aw9NmHDQGTSN5CL1gN1M8xfdPHTMitQLkuPtmSb//2D5p+MXR2SN2uXrFSWG&#10;aVTpUQyBvIWBTPPFPHLUW19g6IPF4DCgB+NTv97eA//miYFdx0wrbp2DvhOsxhqn8WV28XTE8RGk&#10;6j9CjZnYIUACGhqnI4FICUF01OrprE+shseU8/l6uUYXR990OV9dJQEzVjy/ts6H9wI0iZeSOtQ/&#10;obPjvQ+xGlY8h8RkHpSs91KpZLi22ilHjgxnZZ++1MCLMGVIX9Lr5Ww5EvBXiDx9f4LQMuDQK6lL&#10;uj4HsSLS9s7UaSQDk2q8Y8nKnHiM1I0khqEakmyzsz4V1E/IrINxyHEp8dKB+0FJjwNeUv/9wJyg&#10;RH0wqM71dLGIG5GMxfJqhoa79FSXHmY4QpU0UDJed2HcooN1su0w0zgPBm5R0UYmsqP0Y1Wn+nGI&#10;kwanhYtbcmmnqF9/C9ufAAAA//8DAFBLAwQUAAYACAAAACEArXInqt4AAAAIAQAADwAAAGRycy9k&#10;b3ducmV2LnhtbEyPwU7DMBBE70j8g7VIXBB1SEoaQpwKIYHoDQqCqxtvk4h4HWw3DX/PcoLbjmY0&#10;+6Zaz3YQE/rQO1JwtUhAIDXO9NQqeHt9uCxAhKjJ6MERKvjGAOv69KTSpXFHesFpG1vBJRRKraCL&#10;cSylDE2HVoeFG5HY2ztvdWTpW2m8PnK5HWSaJLm0uif+0OkR7ztsPrcHq6BYPk0fYZM9vzf5friJ&#10;F6vp8csrdX42392CiDjHvzD84jM61My0cwcyQQys01XKUT6WINjPsoK37RSk1znIupL/B9Q/AAAA&#10;//8DAFBLAQItABQABgAIAAAAIQC2gziS/gAAAOEBAAATAAAAAAAAAAAAAAAAAAAAAABbQ29udGVu&#10;dF9UeXBlc10ueG1sUEsBAi0AFAAGAAgAAAAhADj9If/WAAAAlAEAAAsAAAAAAAAAAAAAAAAALwEA&#10;AF9yZWxzLy5yZWxzUEsBAi0AFAAGAAgAAAAhALqCyWYwAgAAXgQAAA4AAAAAAAAAAAAAAAAALgIA&#10;AGRycy9lMm9Eb2MueG1sUEsBAi0AFAAGAAgAAAAhAK1yJ6reAAAACAEAAA8AAAAAAAAAAAAAAAAA&#10;igQAAGRycy9kb3ducmV2LnhtbFBLBQYAAAAABAAEAPMAAACVBQAAAAA=&#10;">
                <v:textbox>
                  <w:txbxContent>
                    <w:p w14:paraId="62055599" w14:textId="77777777" w:rsidR="003D5EB9" w:rsidRDefault="003D5EB9" w:rsidP="003007BA"/>
                  </w:txbxContent>
                </v:textbox>
              </v:shape>
            </w:pict>
          </mc:Fallback>
        </mc:AlternateContent>
      </w:r>
      <w:r w:rsidR="003007BA" w:rsidRPr="00C444EB">
        <w:t>E-Mail:</w:t>
      </w:r>
      <w:r w:rsidR="003007BA" w:rsidRPr="00C444EB">
        <w:tab/>
      </w:r>
      <w:r w:rsidR="003007BA" w:rsidRPr="00C444EB">
        <w:tab/>
      </w:r>
      <w:r w:rsidR="003007BA" w:rsidRPr="00C444EB">
        <w:tab/>
        <w:t xml:space="preserve">         </w:t>
      </w:r>
      <w:r w:rsidR="009D1573" w:rsidRPr="00C444EB">
        <w:tab/>
      </w:r>
      <w:r w:rsidR="003007BA" w:rsidRPr="00C444EB">
        <w:t>Phone #:</w:t>
      </w:r>
    </w:p>
    <w:p w14:paraId="62053462" w14:textId="77777777" w:rsidR="003007BA" w:rsidRPr="00C444EB" w:rsidRDefault="003007BA" w:rsidP="00AD771A">
      <w:pPr>
        <w:ind w:left="360"/>
      </w:pPr>
    </w:p>
    <w:p w14:paraId="62053463" w14:textId="50DBF42E" w:rsidR="003007BA" w:rsidRPr="00C444EB" w:rsidRDefault="0069517C" w:rsidP="00AD771A">
      <w:pPr>
        <w:ind w:left="360"/>
      </w:pPr>
      <w:r>
        <w:rPr>
          <w:noProof/>
        </w:rPr>
        <mc:AlternateContent>
          <mc:Choice Requires="wps">
            <w:drawing>
              <wp:anchor distT="0" distB="0" distL="114300" distR="114300" simplePos="0" relativeHeight="251479040" behindDoc="0" locked="0" layoutInCell="1" allowOverlap="1" wp14:anchorId="62054E22" wp14:editId="2706F46E">
                <wp:simplePos x="0" y="0"/>
                <wp:positionH relativeFrom="column">
                  <wp:posOffset>2440940</wp:posOffset>
                </wp:positionH>
                <wp:positionV relativeFrom="paragraph">
                  <wp:posOffset>1270</wp:posOffset>
                </wp:positionV>
                <wp:extent cx="3473450" cy="168275"/>
                <wp:effectExtent l="0" t="0" r="12700" b="22225"/>
                <wp:wrapNone/>
                <wp:docPr id="1085"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68275"/>
                        </a:xfrm>
                        <a:prstGeom prst="rect">
                          <a:avLst/>
                        </a:prstGeom>
                        <a:solidFill>
                          <a:srgbClr val="FFFFFF"/>
                        </a:solidFill>
                        <a:ln w="9525">
                          <a:solidFill>
                            <a:srgbClr val="000000"/>
                          </a:solidFill>
                          <a:miter lim="800000"/>
                          <a:headEnd/>
                          <a:tailEnd/>
                        </a:ln>
                      </wps:spPr>
                      <wps:txbx>
                        <w:txbxContent>
                          <w:p w14:paraId="6205559A"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5" o:spid="_x0000_s1050" type="#_x0000_t202" style="position:absolute;left:0;text-align:left;margin-left:192.2pt;margin-top:.1pt;width:273.5pt;height:13.2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rGMgIAAF4EAAAOAAAAZHJzL2Uyb0RvYy54bWysVNtu2zAMfR+wfxD0vthxnTY14hRdugwD&#10;ugvQ7gNkWbaFyaImKbGzrx8lJ1nQbS/D/CCIInVEnkN6dTf2iuyFdRJ0SeezlBKhOdRStyX9+rx9&#10;s6TEeaZrpkCLkh6Eo3fr169WgylEBh2oWliCINoVgylp570pksTxTvTMzcAIjc4GbM88mrZNassG&#10;RO9VkqXpdTKArY0FLpzD04fJSdcRv2kE95+bxglPVEkxNx9XG9cqrMl6xYrWMtNJfkyD/UMWPZMa&#10;Hz1DPTDPyM7K36B6yS04aPyMQ59A00guYg1YzTx9Uc1Tx4yItSA5zpxpcv8Pln/af7FE1qhdulxQ&#10;olmPKj2L0ZO3MJJ5mi8CR4NxBYY+GQz2I3owPtbrzCPwb45o2HRMt+LeWhg6wWrMcR5uJhdXJxwX&#10;QKrhI9T4Ett5iEBjY/tAIFJCEB21Opz1CdlwPLzKb67yBbo4+ubXy+wmJpew4nTbWOffC+hJ2JTU&#10;ov4Rne0fnQ/ZsOIUEh5zoGS9lUpFw7bVRlmyZ9gr2/jFAl6EKU2Gkt4ussVEwF8h0vj9CaKXHpte&#10;yb6ky3MQKwJt73QdW9IzqaY9pqz0kcdA3USiH6sxypblJ30qqA/IrIWpyXEocdOB/UHJgA1eUvd9&#10;x6ygRH3QqM7tPM/DREQjX9xkaNhLT3XpYZojVEk9JdN246cp2hkr2w5fmvpBwz0q2shIdpB+yuqY&#10;PzZx1OA4cGFKLu0Y9eu3sP4JAAD//wMAUEsDBBQABgAIAAAAIQBK99Bu3AAAAAcBAAAPAAAAZHJz&#10;L2Rvd25yZXYueG1sTI7BTsMwEETvSPyDtUhcEHXaRGka4lQICQQ3KAiubrxNIuJ1sN00/D3LCY5P&#10;M5p51Xa2g5jQh96RguUiAYHUONNTq+Dt9f66ABGiJqMHR6jgGwNs6/OzSpfGnegFp11sBY9QKLWC&#10;LsaxlDI0HVodFm5E4uzgvNWR0bfSeH3icTvIVZLk0uqe+KHTI9512HzujlZBkT1OH+EpfX5v8sOw&#10;iVfr6eHLK3V5Md/egIg4x78y/OqzOtTstHdHMkEMCtIiy7iqYAWC4026ZNwz5muQdSX/+9c/AAAA&#10;//8DAFBLAQItABQABgAIAAAAIQC2gziS/gAAAOEBAAATAAAAAAAAAAAAAAAAAAAAAABbQ29udGVu&#10;dF9UeXBlc10ueG1sUEsBAi0AFAAGAAgAAAAhADj9If/WAAAAlAEAAAsAAAAAAAAAAAAAAAAALwEA&#10;AF9yZWxzLy5yZWxzUEsBAi0AFAAGAAgAAAAhAJ/rmsYyAgAAXgQAAA4AAAAAAAAAAAAAAAAALgIA&#10;AGRycy9lMm9Eb2MueG1sUEsBAi0AFAAGAAgAAAAhAEr30G7cAAAABwEAAA8AAAAAAAAAAAAAAAAA&#10;jAQAAGRycy9kb3ducmV2LnhtbFBLBQYAAAAABAAEAPMAAACVBQAAAAA=&#10;">
                <v:textbox>
                  <w:txbxContent>
                    <w:p w14:paraId="6205559A" w14:textId="77777777" w:rsidR="003D5EB9" w:rsidRDefault="003D5EB9" w:rsidP="003007BA"/>
                  </w:txbxContent>
                </v:textbox>
              </v:shape>
            </w:pict>
          </mc:Fallback>
        </mc:AlternateContent>
      </w:r>
      <w:r w:rsidR="003007BA" w:rsidRPr="00C444EB">
        <w:t>Address (Street, City, State, Zip Code):</w:t>
      </w:r>
    </w:p>
    <w:p w14:paraId="62053464" w14:textId="77777777" w:rsidR="003007BA" w:rsidRPr="00C444EB" w:rsidRDefault="003007BA" w:rsidP="00AD771A">
      <w:pPr>
        <w:ind w:left="360"/>
      </w:pPr>
    </w:p>
    <w:p w14:paraId="62053465" w14:textId="77777777" w:rsidR="000E61F8" w:rsidRPr="00C444EB" w:rsidRDefault="0061658A">
      <w:pPr>
        <w:ind w:left="360" w:hanging="360"/>
        <w:rPr>
          <w:b/>
        </w:rPr>
      </w:pPr>
      <w:bookmarkStart w:id="36" w:name="_Toc353375114"/>
      <w:r w:rsidRPr="00C444EB">
        <w:rPr>
          <w:b/>
        </w:rPr>
        <w:t>Consultant Information:</w:t>
      </w:r>
      <w:bookmarkEnd w:id="36"/>
      <w:r w:rsidRPr="00C444EB">
        <w:rPr>
          <w:b/>
        </w:rPr>
        <w:t xml:space="preserve"> </w:t>
      </w:r>
    </w:p>
    <w:p w14:paraId="62053466" w14:textId="77777777" w:rsidR="0085572D" w:rsidRPr="00C444EB" w:rsidRDefault="0085572D" w:rsidP="00AD771A">
      <w:pPr>
        <w:ind w:left="360"/>
      </w:pPr>
      <w:r w:rsidRPr="00C444EB">
        <w:t xml:space="preserve">Complete this section only if you are a consultant assisting the Responsible Entity </w:t>
      </w:r>
      <w:r w:rsidR="005F08E3" w:rsidRPr="00C444EB">
        <w:t xml:space="preserve">with </w:t>
      </w:r>
      <w:r w:rsidRPr="00C444EB">
        <w:t xml:space="preserve">the Environmental Review. </w:t>
      </w:r>
    </w:p>
    <w:p w14:paraId="62053467" w14:textId="77777777" w:rsidR="00BA017E" w:rsidRPr="00C444EB" w:rsidRDefault="00BA017E" w:rsidP="00AD771A">
      <w:pPr>
        <w:ind w:left="360"/>
      </w:pPr>
    </w:p>
    <w:p w14:paraId="62053468" w14:textId="1A0A9A3D" w:rsidR="0085572D" w:rsidRPr="00C444EB" w:rsidRDefault="0069517C" w:rsidP="00AD771A">
      <w:pPr>
        <w:ind w:left="360"/>
      </w:pPr>
      <w:r>
        <w:rPr>
          <w:noProof/>
        </w:rPr>
        <mc:AlternateContent>
          <mc:Choice Requires="wps">
            <w:drawing>
              <wp:anchor distT="0" distB="0" distL="114300" distR="114300" simplePos="0" relativeHeight="252039168" behindDoc="0" locked="0" layoutInCell="1" allowOverlap="1" wp14:anchorId="62054E23" wp14:editId="05F16DB6">
                <wp:simplePos x="0" y="0"/>
                <wp:positionH relativeFrom="column">
                  <wp:posOffset>1089660</wp:posOffset>
                </wp:positionH>
                <wp:positionV relativeFrom="paragraph">
                  <wp:posOffset>4445</wp:posOffset>
                </wp:positionV>
                <wp:extent cx="4784090" cy="180975"/>
                <wp:effectExtent l="0" t="0" r="16510" b="28575"/>
                <wp:wrapNone/>
                <wp:docPr id="1084"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180975"/>
                        </a:xfrm>
                        <a:prstGeom prst="rect">
                          <a:avLst/>
                        </a:prstGeom>
                        <a:solidFill>
                          <a:srgbClr val="FFFFFF"/>
                        </a:solidFill>
                        <a:ln w="9525">
                          <a:solidFill>
                            <a:srgbClr val="000000"/>
                          </a:solidFill>
                          <a:miter lim="800000"/>
                          <a:headEnd/>
                          <a:tailEnd/>
                        </a:ln>
                      </wps:spPr>
                      <wps:txbx>
                        <w:txbxContent>
                          <w:p w14:paraId="6205559B" w14:textId="77777777" w:rsidR="003D5EB9" w:rsidRDefault="003D5EB9" w:rsidP="00855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9" o:spid="_x0000_s1051" type="#_x0000_t202" style="position:absolute;left:0;text-align:left;margin-left:85.8pt;margin-top:.35pt;width:376.7pt;height:14.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3hMQIAAF4EAAAOAAAAZHJzL2Uyb0RvYy54bWysVNuO2yAQfa/Uf0C8N7YjZ5NYcVbbbFNV&#10;2l6k3X4AwdhGxQwFEjv9+g7Ym6a3l6p+QAwznBnOmfHmdugUOQnrJOiSZrOUEqE5VFI3Jf38tH+1&#10;osR5piumQIuSnoWjt9uXLza9KcQcWlCVsARBtCt6U9LWe1MkieOt6JibgREanTXYjnk0bZNUlvWI&#10;3qlknqY3SQ+2Mha4cA5P70cn3Ub8uhbcf6xrJzxRJcXafFxtXA9hTbYbVjSWmVbyqQz2D1V0TGpM&#10;eoG6Z56Ro5W/QXWSW3BQ+xmHLoG6llzEN+BrsvSX1zy2zIj4FiTHmQtN7v/B8g+nT5bICrVLVzkl&#10;mnWo0pMYPHkNA8nSm3XgqDeuwNBHg8F+QA/Gx/c68wD8iyMadi3TjbizFvpWsAprzMLN5OrqiOMC&#10;yKF/DxVmYkcPEWiobRcIREoIoqNW54s+oRqOh/lyladrdHH0Zat0vVzEFKx4vm2s828FdCRsSmpR&#10;/4jOTg/Oh2pY8RwSkjlQstpLpaJhm8NOWXJi2Cv7+E3oP4UpTfqSrhfzxUjAXyHS+P0JopMem17J&#10;rqSrSxArAm1vdBVb0jOpxj2WrPTEY6BuJNEPhyHKhmVM+hygOiOzFsYmx6HETQv2GyU9NnhJ3dcj&#10;s4IS9U6jOussz8NERCNfLOdo2GvP4drDNEeoknpKxu3Oj1N0NFY2LWYa+0HDHSpay0h2kH6saqof&#10;mzhqMA1cmJJrO0b9+C1svwMAAP//AwBQSwMEFAAGAAgAAAAhAKve7lzdAAAABwEAAA8AAABkcnMv&#10;ZG93bnJldi54bWxMj8FOwzAQRO9I/IO1SFwQdRogaUKcCiGB6A0Kgqsbb5MIex1iNw1/z3KC42hG&#10;M2+q9eysmHAMvScFy0UCAqnxpqdWwdvrw+UKRIiajLaeUME3BljXpyeVLo0/0gtO29gKLqFQagVd&#10;jEMpZWg6dDos/IDE3t6PTkeWYyvNqI9c7qxMkySTTvfEC50e8L7D5nN7cApW10/TR9hcPb832d4W&#10;8SKfHr9Gpc7P5rtbEBHn+BeGX3xGh5qZdv5AJgjLOl9mHFWQg2C7SG/42k5BWqQg60r+569/AAAA&#10;//8DAFBLAQItABQABgAIAAAAIQC2gziS/gAAAOEBAAATAAAAAAAAAAAAAAAAAAAAAABbQ29udGVu&#10;dF9UeXBlc10ueG1sUEsBAi0AFAAGAAgAAAAhADj9If/WAAAAlAEAAAsAAAAAAAAAAAAAAAAALwEA&#10;AF9yZWxzLy5yZWxzUEsBAi0AFAAGAAgAAAAhAKeYXeExAgAAXgQAAA4AAAAAAAAAAAAAAAAALgIA&#10;AGRycy9lMm9Eb2MueG1sUEsBAi0AFAAGAAgAAAAhAKve7lzdAAAABwEAAA8AAAAAAAAAAAAAAAAA&#10;iwQAAGRycy9kb3ducmV2LnhtbFBLBQYAAAAABAAEAPMAAACVBQAAAAA=&#10;">
                <v:textbox>
                  <w:txbxContent>
                    <w:p w14:paraId="6205559B" w14:textId="77777777" w:rsidR="003D5EB9" w:rsidRDefault="003D5EB9" w:rsidP="0085572D"/>
                  </w:txbxContent>
                </v:textbox>
              </v:shape>
            </w:pict>
          </mc:Fallback>
        </mc:AlternateContent>
      </w:r>
      <w:bookmarkStart w:id="37" w:name="_Toc353375115"/>
      <w:r w:rsidR="0085572D" w:rsidRPr="00C444EB">
        <w:t>Name of Firm:</w:t>
      </w:r>
      <w:bookmarkEnd w:id="37"/>
    </w:p>
    <w:p w14:paraId="62053469" w14:textId="77777777" w:rsidR="0085572D" w:rsidRPr="00C444EB" w:rsidRDefault="0085572D" w:rsidP="00AD771A">
      <w:pPr>
        <w:ind w:left="360"/>
      </w:pPr>
    </w:p>
    <w:p w14:paraId="6205346A" w14:textId="6BB47F46" w:rsidR="009D1573" w:rsidRPr="00C444EB" w:rsidRDefault="0069517C" w:rsidP="00AD771A">
      <w:pPr>
        <w:ind w:left="360"/>
      </w:pPr>
      <w:r>
        <w:rPr>
          <w:noProof/>
        </w:rPr>
        <mc:AlternateContent>
          <mc:Choice Requires="wps">
            <w:drawing>
              <wp:anchor distT="0" distB="0" distL="114300" distR="114300" simplePos="0" relativeHeight="252035072" behindDoc="0" locked="0" layoutInCell="1" allowOverlap="1" wp14:anchorId="62054E24" wp14:editId="2FB5C788">
                <wp:simplePos x="0" y="0"/>
                <wp:positionH relativeFrom="column">
                  <wp:posOffset>1407795</wp:posOffset>
                </wp:positionH>
                <wp:positionV relativeFrom="paragraph">
                  <wp:posOffset>18415</wp:posOffset>
                </wp:positionV>
                <wp:extent cx="1727200" cy="153670"/>
                <wp:effectExtent l="0" t="0" r="25400" b="17780"/>
                <wp:wrapNone/>
                <wp:docPr id="1083"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14:paraId="6205559C" w14:textId="77777777" w:rsidR="003D5EB9" w:rsidRDefault="003D5EB9" w:rsidP="00855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052" type="#_x0000_t202" style="position:absolute;left:0;text-align:left;margin-left:110.85pt;margin-top:1.45pt;width:136pt;height:12.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NnMQIAAF4EAAAOAAAAZHJzL2Uyb0RvYy54bWysVNuO0zAQfUfiHyy/0yTd3jZqulq6FCEt&#10;F2mXD3AcJ7FwPMZ2m5SvZ+y0pVrgBeEHy86Mz8ycM5P13dApchDWSdAFzSYpJUJzqKRuCvr1efdm&#10;RYnzTFdMgRYFPQpH7zavX617k4sptKAqYQmCaJf3pqCt9yZPEsdb0TE3ASM0GmuwHfN4tU1SWdYj&#10;eqeSaZoukh5sZSxw4Rx+fRiNdBPx61pw/7munfBEFRRz83G3cS/DnmzWLG8sM63kpzTYP2TRMakx&#10;6AXqgXlG9lb+BtVJbsFB7SccugTqWnIRa8BqsvRFNU8tMyLWguQ4c6HJ/T9Y/unwxRJZoXbp6oYS&#10;zTpU6VkMnryFgWTpYhY46o3L0fXJoLMf0IL+sV5nHoF/c0TDtmW6EffWQt8KVmGOWXiZXD0dcVwA&#10;KfuPUGEktvcQgYbadoFApIQgOmp1vOgTsuEh5HK6RNEp4WjL5jeLZRQwYfn5tbHOvxfQkXAoqEX9&#10;Izo7PDofsmH52SUEc6BktZNKxYttyq2y5MCwV3ZxxQJeuClN+oLezqfzkYC/QqRx/Qmikx6bXsmu&#10;oKuLE8sDbe90FVvSM6nGM6as9InHQN1Ioh/KIco2XZz1KaE6IrMWxibHocRDC/YHJT02eEHd9z2z&#10;ghL1QaM6t9lsFiYiXmZzJJYSe20pry1Mc4QqqKdkPG79OEV7Y2XTYqSxHzTco6K1jGQH6cesTvlj&#10;E0cNTgMXpuT6Hr1+/RY2PwEAAP//AwBQSwMEFAAGAAgAAAAhABLs5FHdAAAACAEAAA8AAABkcnMv&#10;ZG93bnJldi54bWxMj8FOwzAQRO9I/IO1SFwQdZJWTRPiVAgJBDcoCK5uvE0i4nWw3TT8PcsJbvs0&#10;o9mZajvbQUzoQ+9IQbpIQCA1zvTUKnh7vb/egAhRk9GDI1TwjQG29flZpUvjTvSC0y62gkMolFpB&#10;F+NYShmaDq0OCzcisXZw3urI6FtpvD5xuB1kliRraXVP/KHTI9512HzujlbBZvU4fYSn5fN7sz4M&#10;RbzKp4cvr9TlxXx7AyLiHP/M8Fufq0PNnfbuSCaIQUGWpTlb+ShAsL4qlsx75jwFWVfy/4D6BwAA&#10;//8DAFBLAQItABQABgAIAAAAIQC2gziS/gAAAOEBAAATAAAAAAAAAAAAAAAAAAAAAABbQ29udGVu&#10;dF9UeXBlc10ueG1sUEsBAi0AFAAGAAgAAAAhADj9If/WAAAAlAEAAAsAAAAAAAAAAAAAAAAALwEA&#10;AF9yZWxzLy5yZWxzUEsBAi0AFAAGAAgAAAAhAMgTw2cxAgAAXgQAAA4AAAAAAAAAAAAAAAAALgIA&#10;AGRycy9lMm9Eb2MueG1sUEsBAi0AFAAGAAgAAAAhABLs5FHdAAAACAEAAA8AAAAAAAAAAAAAAAAA&#10;iwQAAGRycy9kb3ducmV2LnhtbFBLBQYAAAAABAAEAPMAAACVBQAAAAA=&#10;">
                <v:textbox>
                  <w:txbxContent>
                    <w:p w14:paraId="6205559C" w14:textId="77777777" w:rsidR="003D5EB9" w:rsidRDefault="003D5EB9" w:rsidP="0085572D"/>
                  </w:txbxContent>
                </v:textbox>
              </v:shape>
            </w:pict>
          </mc:Fallback>
        </mc:AlternateContent>
      </w:r>
      <w:bookmarkStart w:id="38" w:name="_Toc353375116"/>
      <w:r w:rsidR="0085572D" w:rsidRPr="00C444EB">
        <w:t>Name</w:t>
      </w:r>
      <w:r w:rsidR="009D1573" w:rsidRPr="00C444EB">
        <w:t xml:space="preserve"> of Preparer</w:t>
      </w:r>
      <w:r w:rsidR="0085572D" w:rsidRPr="00C444EB">
        <w:t xml:space="preserve">: </w:t>
      </w:r>
      <w:bookmarkEnd w:id="38"/>
      <w:r w:rsidR="0085572D" w:rsidRPr="00C444EB">
        <w:tab/>
      </w:r>
      <w:r w:rsidR="0085572D" w:rsidRPr="00C444EB">
        <w:tab/>
      </w:r>
      <w:r w:rsidR="0085572D" w:rsidRPr="00C444EB">
        <w:tab/>
      </w:r>
      <w:r w:rsidR="0085572D" w:rsidRPr="00C444EB">
        <w:tab/>
        <w:t xml:space="preserve">       </w:t>
      </w:r>
    </w:p>
    <w:p w14:paraId="6205346B" w14:textId="77777777" w:rsidR="009D1573" w:rsidRPr="00C444EB" w:rsidRDefault="009D1573" w:rsidP="00AD771A">
      <w:pPr>
        <w:ind w:left="360"/>
      </w:pPr>
    </w:p>
    <w:p w14:paraId="6205346C" w14:textId="08A2FD7A" w:rsidR="0085572D" w:rsidRPr="00C444EB" w:rsidRDefault="0069517C" w:rsidP="00AD771A">
      <w:pPr>
        <w:ind w:left="360"/>
      </w:pPr>
      <w:r>
        <w:rPr>
          <w:noProof/>
        </w:rPr>
        <mc:AlternateContent>
          <mc:Choice Requires="wps">
            <w:drawing>
              <wp:anchor distT="0" distB="0" distL="114300" distR="114300" simplePos="0" relativeHeight="252037120" behindDoc="0" locked="0" layoutInCell="1" allowOverlap="1" wp14:anchorId="62054E25" wp14:editId="43BEC547">
                <wp:simplePos x="0" y="0"/>
                <wp:positionH relativeFrom="column">
                  <wp:posOffset>2933065</wp:posOffset>
                </wp:positionH>
                <wp:positionV relativeFrom="paragraph">
                  <wp:posOffset>22225</wp:posOffset>
                </wp:positionV>
                <wp:extent cx="994410" cy="153670"/>
                <wp:effectExtent l="0" t="0" r="15240" b="17780"/>
                <wp:wrapNone/>
                <wp:docPr id="1082"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53670"/>
                        </a:xfrm>
                        <a:prstGeom prst="rect">
                          <a:avLst/>
                        </a:prstGeom>
                        <a:solidFill>
                          <a:srgbClr val="FFFFFF"/>
                        </a:solidFill>
                        <a:ln w="9525">
                          <a:solidFill>
                            <a:srgbClr val="000000"/>
                          </a:solidFill>
                          <a:miter lim="800000"/>
                          <a:headEnd/>
                          <a:tailEnd/>
                        </a:ln>
                      </wps:spPr>
                      <wps:txbx>
                        <w:txbxContent>
                          <w:p w14:paraId="6205559D" w14:textId="77777777" w:rsidR="003D5EB9" w:rsidRDefault="003D5EB9" w:rsidP="00855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6" o:spid="_x0000_s1053" type="#_x0000_t202" style="position:absolute;left:0;text-align:left;margin-left:230.95pt;margin-top:1.75pt;width:78.3pt;height:12.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ehMAIAAF0EAAAOAAAAZHJzL2Uyb0RvYy54bWysVNuO2yAQfa/Uf0C8N740ySZWnNU221SV&#10;thdptx+AMY5RMUOBxE6/fgecpNG2fanqBwTMcDhzzuDV7dApchDWSdAlzSYpJUJzqKXelfTb0/bN&#10;ghLnma6ZAi1KehSO3q5fv1r1phA5tKBqYQmCaFf0pqSt96ZIEsdb0TE3ASM0BhuwHfO4tLuktqxH&#10;9E4leZrOkx5sbSxw4Rzu3o9Buo74TSO4/9I0TniiSorcfBxtHKswJusVK3aWmVbyEw32Dyw6JjVe&#10;eoG6Z56RvZW/QXWSW3DQ+AmHLoGmkVzEGrCaLH1RzWPLjIi1oDjOXGRy/w+Wfz58tUTW6F26yCnR&#10;rEOXnsTgyTsYSJbO50Gj3rgCUx8NJvsBI5gf63XmAfh3RzRsWqZ34s5a6FvBauSYhZPJ1dERxwWQ&#10;qv8ENd7E9h4i0NDYLgiIkhBER6+OF38CG46by+V0mmGEYyibvZ3fRP8SVpwPG+v8BwEdCZOSWrQ/&#10;grPDg/OBDCvOKeEuB0rWW6lUXNhdtVGWHBi2yjZ+kf+LNKVJj0xm+Wys/68Qafz+BNFJjz2vZFfS&#10;xSWJFUG197qOHemZVOMcKSt9kjEoN2roh2qIruU3Z3sqqI8orIWxx/FN4qQF+5OSHvu7pO7HnllB&#10;ifqo0ZxlNp2GBxEX09lNjgt7HamuI0xzhCqpp2Scbvz4iPbGyl2LN43toOEODW1kFDs4P7I68cce&#10;jh6c3lt4JNfrmPXrr7B+BgAA//8DAFBLAwQUAAYACAAAACEAwLpWJOAAAAAIAQAADwAAAGRycy9k&#10;b3ducmV2LnhtbEyPzU7DMBCE70i8g7VIXFDrpC1JGuJUCAlEb9AiuLrxNonwT7DdNLw9ywlus5rR&#10;zLfVZjKajehD76yAdJ4AQ9s41dtWwNv+cVYAC1FaJbWzKOAbA2zqy4tKlsqd7SuOu9gyKrGhlAK6&#10;GIeS89B0aGSYuwEteUfnjYx0+pYrL89UbjRfJEnGjewtLXRywIcOm8/dyQgoVs/jR9guX96b7KjX&#10;8SYfn768ENdX0/0dsIhT/AvDLz6hQ01MB3eyKjAtYJWla4oKWN4CIz9LCxIHAYs8B15X/P8D9Q8A&#10;AAD//wMAUEsBAi0AFAAGAAgAAAAhALaDOJL+AAAA4QEAABMAAAAAAAAAAAAAAAAAAAAAAFtDb250&#10;ZW50X1R5cGVzXS54bWxQSwECLQAUAAYACAAAACEAOP0h/9YAAACUAQAACwAAAAAAAAAAAAAAAAAv&#10;AQAAX3JlbHMvLnJlbHNQSwECLQAUAAYACAAAACEACbYHoTACAABdBAAADgAAAAAAAAAAAAAAAAAu&#10;AgAAZHJzL2Uyb0RvYy54bWxQSwECLQAUAAYACAAAACEAwLpWJOAAAAAIAQAADwAAAAAAAAAAAAAA&#10;AACKBAAAZHJzL2Rvd25yZXYueG1sUEsFBgAAAAAEAAQA8wAAAJcFAAAAAA==&#10;">
                <v:textbox>
                  <w:txbxContent>
                    <w:p w14:paraId="6205559D" w14:textId="77777777" w:rsidR="003D5EB9" w:rsidRDefault="003D5EB9" w:rsidP="0085572D"/>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62054E26" wp14:editId="3F4EAE8D">
                <wp:simplePos x="0" y="0"/>
                <wp:positionH relativeFrom="column">
                  <wp:posOffset>807720</wp:posOffset>
                </wp:positionH>
                <wp:positionV relativeFrom="paragraph">
                  <wp:posOffset>22225</wp:posOffset>
                </wp:positionV>
                <wp:extent cx="1338580" cy="153670"/>
                <wp:effectExtent l="0" t="0" r="13970" b="17780"/>
                <wp:wrapNone/>
                <wp:docPr id="1081"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53670"/>
                        </a:xfrm>
                        <a:prstGeom prst="rect">
                          <a:avLst/>
                        </a:prstGeom>
                        <a:solidFill>
                          <a:srgbClr val="FFFFFF"/>
                        </a:solidFill>
                        <a:ln w="9525">
                          <a:solidFill>
                            <a:srgbClr val="000000"/>
                          </a:solidFill>
                          <a:miter lim="800000"/>
                          <a:headEnd/>
                          <a:tailEnd/>
                        </a:ln>
                      </wps:spPr>
                      <wps:txbx>
                        <w:txbxContent>
                          <w:p w14:paraId="6205559E" w14:textId="77777777" w:rsidR="003D5EB9" w:rsidRDefault="003D5EB9" w:rsidP="00855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054" type="#_x0000_t202" style="position:absolute;left:0;text-align:left;margin-left:63.6pt;margin-top:1.75pt;width:105.4pt;height:12.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0RMgIAAF4EAAAOAAAAZHJzL2Uyb0RvYy54bWysVNuO2jAQfa/Uf7D8XpIAYdmIsNqypaq0&#10;vUi7/QDjOIlVx+PahoR+fccOULRtX6rmwfIw4zMz58ywuhs6RQ7COgm6pNkkpURoDpXUTUm/Pm/f&#10;LClxnumKKdCipEfh6N369atVbwoxhRZUJSxBEO2K3pS09d4USeJ4KzrmJmCERmcNtmMeTdsklWU9&#10;oncqmabpIunBVsYCF87hrw+jk64jfl0L7j/XtROeqJJibT6eNp67cCbrFSsay0wr+akM9g9VdExq&#10;THqBemCekb2Vv0F1kltwUPsJhy6BupZcxB6wmyx90c1Ty4yIvSA5zlxocv8Pln86fLFEVqhduswo&#10;0axDlZ7F4MlbGEiWLvLAUW9cgaFPBoP9gB6Mj/068wj8myMaNi3Tjbi3FvpWsAprzMLL5OrpiOMC&#10;yK7/CBVmYnsPEWiobRcIREoIoqNWx4s+oRoeUs5my3yJLo6+LJ8tbqKACSvOr411/r2AjoRLSS3q&#10;H9HZ4dH5UA0rziEhmQMlq61UKhq22W2UJQeGs7KNX2zgRZjSpC/pbT7NRwL+CpHG708QnfQ49Ep2&#10;JV1eglgRaHunqziSnkk13rFkpU88BupGEv2wG6Js0+VZnx1UR2TWwjjkuJR4acH+oKTHAS+p+75n&#10;VlCiPmhU5zabz8NGRGOe30zRsNee3bWHaY5QJfWUjNeNH7dob6xsWsw0zoOGe1S0lpHsIP1Y1al+&#10;HOKowWnhwpZc2zHq19/C+icAAAD//wMAUEsDBBQABgAIAAAAIQCTeOr43gAAAAgBAAAPAAAAZHJz&#10;L2Rvd25yZXYueG1sTI/BTsMwEETvSPyDtUhcEHVIoAkhToWQQHCDtoKrG2+TiHgdbDcNf89yguNo&#10;RjNvqtVsBzGhD70jBVeLBARS40xPrYLt5vGyABGiJqMHR6jgGwOs6tOTSpfGHekNp3VsBZdQKLWC&#10;LsaxlDI0HVodFm5EYm/vvNWRpW+l8frI5XaQaZIspdU98UKnR3zosPlcH6yC4vp5+ggv2et7s9wP&#10;t/Ein56+vFLnZ/P9HYiIc/wLwy8+o0PNTDt3IBPEwDrNU44qyG5AsJ9lBX/bKUjzHGRdyf8H6h8A&#10;AAD//wMAUEsBAi0AFAAGAAgAAAAhALaDOJL+AAAA4QEAABMAAAAAAAAAAAAAAAAAAAAAAFtDb250&#10;ZW50X1R5cGVzXS54bWxQSwECLQAUAAYACAAAACEAOP0h/9YAAACUAQAACwAAAAAAAAAAAAAAAAAv&#10;AQAAX3JlbHMvLnJlbHNQSwECLQAUAAYACAAAACEA8T9NETICAABeBAAADgAAAAAAAAAAAAAAAAAu&#10;AgAAZHJzL2Uyb0RvYy54bWxQSwECLQAUAAYACAAAACEAk3jq+N4AAAAIAQAADwAAAAAAAAAAAAAA&#10;AACMBAAAZHJzL2Rvd25yZXYueG1sUEsFBgAAAAAEAAQA8wAAAJcFAAAAAA==&#10;">
                <v:textbox>
                  <w:txbxContent>
                    <w:p w14:paraId="6205559E" w14:textId="77777777" w:rsidR="003D5EB9" w:rsidRDefault="003D5EB9" w:rsidP="0085572D"/>
                  </w:txbxContent>
                </v:textbox>
              </v:shape>
            </w:pict>
          </mc:Fallback>
        </mc:AlternateContent>
      </w:r>
      <w:bookmarkStart w:id="39" w:name="_Toc353375117"/>
      <w:r w:rsidR="0085572D" w:rsidRPr="00C444EB">
        <w:t>E-Mail:</w:t>
      </w:r>
      <w:r w:rsidR="0085572D" w:rsidRPr="00C444EB">
        <w:tab/>
      </w:r>
      <w:r w:rsidR="0085572D" w:rsidRPr="00C444EB">
        <w:tab/>
      </w:r>
      <w:r w:rsidR="0085572D" w:rsidRPr="00C444EB">
        <w:tab/>
        <w:t xml:space="preserve">       </w:t>
      </w:r>
      <w:r w:rsidR="009D1573" w:rsidRPr="00C444EB">
        <w:tab/>
      </w:r>
      <w:r w:rsidR="0085572D" w:rsidRPr="00C444EB">
        <w:t>Phone #:</w:t>
      </w:r>
      <w:bookmarkEnd w:id="39"/>
    </w:p>
    <w:p w14:paraId="6205346D" w14:textId="77777777" w:rsidR="0085572D" w:rsidRPr="00C444EB" w:rsidRDefault="0085572D" w:rsidP="00AD771A">
      <w:pPr>
        <w:ind w:left="360"/>
      </w:pPr>
    </w:p>
    <w:p w14:paraId="6205346E" w14:textId="2927578C" w:rsidR="00263D61" w:rsidRDefault="0069517C" w:rsidP="00AD771A">
      <w:pPr>
        <w:ind w:left="360"/>
      </w:pPr>
      <w:r>
        <w:rPr>
          <w:noProof/>
        </w:rPr>
        <mc:AlternateContent>
          <mc:Choice Requires="wps">
            <w:drawing>
              <wp:anchor distT="0" distB="0" distL="114300" distR="114300" simplePos="0" relativeHeight="252038144" behindDoc="0" locked="0" layoutInCell="1" allowOverlap="1" wp14:anchorId="62054E27" wp14:editId="00BB3686">
                <wp:simplePos x="0" y="0"/>
                <wp:positionH relativeFrom="column">
                  <wp:posOffset>2428875</wp:posOffset>
                </wp:positionH>
                <wp:positionV relativeFrom="paragraph">
                  <wp:posOffset>1270</wp:posOffset>
                </wp:positionV>
                <wp:extent cx="3473450" cy="168275"/>
                <wp:effectExtent l="0" t="0" r="12700" b="22225"/>
                <wp:wrapNone/>
                <wp:docPr id="1080"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0" cy="168275"/>
                        </a:xfrm>
                        <a:prstGeom prst="rect">
                          <a:avLst/>
                        </a:prstGeom>
                        <a:solidFill>
                          <a:srgbClr val="FFFFFF"/>
                        </a:solidFill>
                        <a:ln w="9525">
                          <a:solidFill>
                            <a:srgbClr val="000000"/>
                          </a:solidFill>
                          <a:miter lim="800000"/>
                          <a:headEnd/>
                          <a:tailEnd/>
                        </a:ln>
                      </wps:spPr>
                      <wps:txbx>
                        <w:txbxContent>
                          <w:p w14:paraId="6205559F" w14:textId="77777777" w:rsidR="003D5EB9" w:rsidRDefault="003D5EB9" w:rsidP="008557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7" o:spid="_x0000_s1055" type="#_x0000_t202" style="position:absolute;left:0;text-align:left;margin-left:191.25pt;margin-top:.1pt;width:273.5pt;height:13.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KiMQIAAF4EAAAOAAAAZHJzL2Uyb0RvYy54bWysVNtu2zAMfR+wfxD0vthxczXiFF26DAO6&#10;C9DuA2RZtoXJoiYpsbuvLyWnaXZ7GeYHQRSpw6ND0pvroVPkKKyToAs6naSUCM2hkrop6NeH/ZsV&#10;Jc4zXTEFWhT0UTh6vX39atObXGTQgqqEJQiiXd6bgrbemzxJHG9Fx9wEjNDorMF2zKNpm6SyrEf0&#10;TiVZmi6SHmxlLHDhHJ7ejk66jfh1Lbj/XNdOeKIKitx8XG1cy7Am2w3LG8tMK/mJBvsHFh2TGpOe&#10;oW6ZZ+Rg5W9QneQWHNR+wqFLoK4lF/EN+Jpp+str7ltmRHwLiuPMWSb3/2D5p+MXS2SFtUtXKJBm&#10;HVbpQQyevIWBTNPFMmjUG5dj6L3BYD+gB+Pje525A/7NEQ27lulG3FgLfStYhRyn4WZycXXEcQGk&#10;7D9ChZnYwUMEGmrbBQFREoLoSOXxXJ/AhuPh1Wx5NZuji6Nvulhly3lMwfLn28Y6/15AR8KmoBbr&#10;H9HZ8c75wIblzyEhmQMlq71UKhq2KXfKkiPDXtnH74T+U5jSpC/oep7NRwH+CpHG708QnfTY9Ep2&#10;BV2dg1geZHunq9iSnkk17pGy0icdg3SjiH4oh1i2bB0yBJFLqB5RWQtjk+NQ4qYF+4OSHhu8oO77&#10;gVlBifqgsTrr6WwWJiIas/kyQ8NeespLD9McoQrqKRm3Oz9O0cFY2bSYaewHDTdY0VpGsV9Ynfhj&#10;E8canAYuTMmlHaNefgvbJwAAAP//AwBQSwMEFAAGAAgAAAAhAHJp1IbcAAAABwEAAA8AAABkcnMv&#10;ZG93bnJldi54bWxMjsFOwzAQRO9I/IO1SFwQdUghTUKcCiGB6A0Kgqsbb5OIeB1sNw1/z3KC49OM&#10;Zl61nu0gJvShd6TgapGAQGqc6alV8Pb6cJmDCFGT0YMjVPCNAdb16UmlS+OO9ILTNraCRyiUWkEX&#10;41hKGZoOrQ4LNyJxtnfe6sjoW2m8PvK4HWSaJJm0uid+6PSI9x02n9uDVZBfP00fYbN8fm+y/VDE&#10;i9X0+OWVOj+b725BRJzjXxl+9VkdanbauQOZIAYFyzy94aqCFATHRVow7hizFci6kv/96x8AAAD/&#10;/wMAUEsBAi0AFAAGAAgAAAAhALaDOJL+AAAA4QEAABMAAAAAAAAAAAAAAAAAAAAAAFtDb250ZW50&#10;X1R5cGVzXS54bWxQSwECLQAUAAYACAAAACEAOP0h/9YAAACUAQAACwAAAAAAAAAAAAAAAAAvAQAA&#10;X3JlbHMvLnJlbHNQSwECLQAUAAYACAAAACEAdDuiojECAABeBAAADgAAAAAAAAAAAAAAAAAuAgAA&#10;ZHJzL2Uyb0RvYy54bWxQSwECLQAUAAYACAAAACEAcmnUhtwAAAAHAQAADwAAAAAAAAAAAAAAAACL&#10;BAAAZHJzL2Rvd25yZXYueG1sUEsFBgAAAAAEAAQA8wAAAJQFAAAAAA==&#10;">
                <v:textbox>
                  <w:txbxContent>
                    <w:p w14:paraId="6205559F" w14:textId="77777777" w:rsidR="003D5EB9" w:rsidRDefault="003D5EB9" w:rsidP="0085572D"/>
                  </w:txbxContent>
                </v:textbox>
              </v:shape>
            </w:pict>
          </mc:Fallback>
        </mc:AlternateContent>
      </w:r>
      <w:bookmarkStart w:id="40" w:name="_Toc353375118"/>
      <w:r w:rsidR="0085572D" w:rsidRPr="00C444EB">
        <w:t>Address (Street, City, State, Zip Code):</w:t>
      </w:r>
      <w:bookmarkEnd w:id="40"/>
    </w:p>
    <w:p w14:paraId="6205346F" w14:textId="77777777" w:rsidR="00BD3E2D" w:rsidRDefault="00BD3E2D" w:rsidP="00AD771A">
      <w:pPr>
        <w:ind w:left="360"/>
      </w:pPr>
    </w:p>
    <w:p w14:paraId="6205348F" w14:textId="77777777" w:rsidR="00BD3E2D" w:rsidRPr="00C444EB" w:rsidRDefault="00BD3E2D" w:rsidP="006F7C9F">
      <w:pPr>
        <w:ind w:left="360" w:hanging="360"/>
      </w:pPr>
    </w:p>
    <w:p w14:paraId="62053490" w14:textId="207B74C6" w:rsidR="00263D61" w:rsidRPr="00C444EB" w:rsidRDefault="0069517C" w:rsidP="00AD771A">
      <w:pPr>
        <w:ind w:left="360"/>
      </w:pPr>
      <w:r>
        <w:rPr>
          <w:noProof/>
        </w:rPr>
        <mc:AlternateContent>
          <mc:Choice Requires="wps">
            <w:drawing>
              <wp:anchor distT="0" distB="0" distL="114300" distR="114300" simplePos="0" relativeHeight="251727872" behindDoc="1" locked="0" layoutInCell="1" allowOverlap="1" wp14:anchorId="62054E36" wp14:editId="44523301">
                <wp:simplePos x="0" y="0"/>
                <wp:positionH relativeFrom="column">
                  <wp:posOffset>647700</wp:posOffset>
                </wp:positionH>
                <wp:positionV relativeFrom="paragraph">
                  <wp:posOffset>136525</wp:posOffset>
                </wp:positionV>
                <wp:extent cx="1862455" cy="295275"/>
                <wp:effectExtent l="0" t="0" r="42545" b="66675"/>
                <wp:wrapNone/>
                <wp:docPr id="1079" name="AutoShap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AD" w14:textId="77777777" w:rsidR="003D5EB9" w:rsidRPr="00373350" w:rsidRDefault="003D5EB9" w:rsidP="00B75F95">
                            <w:pPr>
                              <w:jc w:val="center"/>
                              <w:rPr>
                                <w:b/>
                              </w:rPr>
                            </w:pPr>
                            <w:r>
                              <w:rPr>
                                <w:b/>
                              </w:rPr>
                              <w:t>Cancel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6" o:spid="_x0000_s1056" style="position:absolute;left:0;text-align:left;margin-left:51pt;margin-top:10.75pt;width:146.65pt;height:2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9H4QIAABIGAAAOAAAAZHJzL2Uyb0RvYy54bWysVMlu2zAQvRfoPxC8N5I3eUHkIHCaokCX&#10;oGnRMy1SEhuKVEnacvr1HQ4l1WlyKuqDPBxy3rxZL69OjSJHYZ00OqeTi5QSoQvDpa5y+u3r7ZsV&#10;Jc4zzZkyWuT0UTh6tX396rJrN2JqaqO4sARAtNt0bU5r79tNkriiFg1zF6YVGi5LYxvm4WirhFvW&#10;AXqjkmmaZklnLG+tKYRzoL2Jl3SL+GUpCv+5LJ3wROUUuHn8WvzuwzfZXrJNZVlby6Knwf6BRcOk&#10;Bqcj1A3zjBysfAbVyMIaZ0p/UZgmMWUpC4ExQDST9K9o7mvWCowFkuPaMU3u/8EWn453lkgOtUuX&#10;a0o0a6BK1wdv0DmZZGkWktS1bgNv79s7G8J07QdTPDiiza5muhLX1pquFowDtUl4nzwxCAcHpmTf&#10;fTQcHDBwgPk6lbYJgJAJcsKyPI5lESdPClBOVtl0vlhQUsDddL2YLhfogm0G69Y6/06YhgQhp9Yc&#10;NP8CtUcX7PjBeawN78Nj/AclZaOg0kemIMYsW/aI/eOEbQbMvqr8VipFrPHfpa8xN4EnXroB35HW&#10;QAKi2tlqv1OWgIec7tKb3Q67DZArF83i60kafoiEXS9GI/4wQbU6NJC1CDTHx9i1oIbejupsUAP8&#10;iAJViM7wryeppCZQsZwuEApmwhVMidAAfQpgGjDYQFJp0sHNdDkwNEqOl6OjyOEluiMvgDqjO0bx&#10;jK47d4B1xFhDa73VHGXPpIoyWCsdaAqc9D5Cc/DC3te8I1yGbpiuZmvYQlzC2M9WaZaul5QwVcG+&#10;KrylL9b0SfHm69Vsvo69pNqaxXAX5ymPtcaEj+7xdMYMRyJMQZwmf9qfcPBm2BdhRPaGP8KQQJOF&#10;JgprFYTa2F+UdLCicup+HpgVlKj3GvuM+EGwg7AfBKYLMO1jjIedj5vv0FpZ1YAd+0ubMO+l9MPc&#10;Rh79EMPiiY0Ul2TYbOdnfPVnlW9/AwAA//8DAFBLAwQUAAYACAAAACEAg9Hx+uAAAAAJAQAADwAA&#10;AGRycy9kb3ducmV2LnhtbEyPUUvDMBSF3wX/Q7iCL7Ila1mptekQYSi+yKZjPmZN1hSbm9pkXffv&#10;vT7p4+EevvudcjW5jo1mCK1HCYu5AGaw9rrFRsLH+3qWAwtRoVadRyPhYgKsquurUhXan3Fjxm1s&#10;GEEwFEqCjbEvOA+1NU6Fue8N0u3oB6cixaHhelBngruOJ0Jk3KkW6YNVvXmypv7anpyE7IL74+fr&#10;+JZkep3aXb5/+b57lvL2Znp8ABbNFP/K8KtP6lCR08GfUAfWURYJbYkSksUSGBXS+2UK7ED0XACv&#10;Sv5/QfUDAAD//wMAUEsBAi0AFAAGAAgAAAAhALaDOJL+AAAA4QEAABMAAAAAAAAAAAAAAAAAAAAA&#10;AFtDb250ZW50X1R5cGVzXS54bWxQSwECLQAUAAYACAAAACEAOP0h/9YAAACUAQAACwAAAAAAAAAA&#10;AAAAAAAvAQAAX3JlbHMvLnJlbHNQSwECLQAUAAYACAAAACEApUB/R+ECAAASBgAADgAAAAAAAAAA&#10;AAAAAAAuAgAAZHJzL2Uyb0RvYy54bWxQSwECLQAUAAYACAAAACEAg9Hx+uAAAAAJAQAADwAAAAAA&#10;AAAAAAAAAAA7BQAAZHJzL2Rvd25yZXYueG1sUEsFBgAAAAAEAAQA8wAAAEgGAAAAAA==&#10;" fillcolor="#c0dcc0" strokecolor="#666 [1936]" strokeweight="1pt">
                <v:fill color2="#999 [1296]" focus="100%" type="gradient"/>
                <v:shadow on="t" color="#498349" opacity=".5" offset="1pt"/>
                <v:textbox inset="0,0,0,0">
                  <w:txbxContent>
                    <w:p w14:paraId="620555AD" w14:textId="77777777" w:rsidR="003D5EB9" w:rsidRPr="00373350" w:rsidRDefault="003D5EB9" w:rsidP="00B75F95">
                      <w:pPr>
                        <w:jc w:val="center"/>
                        <w:rPr>
                          <w:b/>
                        </w:rPr>
                      </w:pPr>
                      <w:r>
                        <w:rPr>
                          <w:b/>
                        </w:rPr>
                        <w:t>Cancel</w:t>
                      </w:r>
                    </w:p>
                  </w:txbxContent>
                </v:textbox>
              </v:roundrect>
            </w:pict>
          </mc:Fallback>
        </mc:AlternateContent>
      </w:r>
      <w:r>
        <w:rPr>
          <w:noProof/>
        </w:rPr>
        <mc:AlternateContent>
          <mc:Choice Requires="wps">
            <w:drawing>
              <wp:anchor distT="0" distB="0" distL="114300" distR="114300" simplePos="0" relativeHeight="251728896" behindDoc="1" locked="0" layoutInCell="1" allowOverlap="1" wp14:anchorId="62054E37" wp14:editId="759B1278">
                <wp:simplePos x="0" y="0"/>
                <wp:positionH relativeFrom="column">
                  <wp:posOffset>3313430</wp:posOffset>
                </wp:positionH>
                <wp:positionV relativeFrom="paragraph">
                  <wp:posOffset>136525</wp:posOffset>
                </wp:positionV>
                <wp:extent cx="1862455" cy="295275"/>
                <wp:effectExtent l="0" t="0" r="42545" b="66675"/>
                <wp:wrapNone/>
                <wp:docPr id="1078" name="AutoShape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AE" w14:textId="77777777" w:rsidR="003D5EB9" w:rsidRPr="00373350" w:rsidRDefault="003D5EB9" w:rsidP="00B75F95">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7" o:spid="_x0000_s1057" style="position:absolute;left:0;text-align:left;margin-left:260.9pt;margin-top:10.75pt;width:146.65pt;height:23.2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4do4QIAABIGAAAOAAAAZHJzL2Uyb0RvYy54bWysVNtu2zAMfR+wfxD0vtpx7kGdokjXYcAu&#10;xbphz4ol21plyZOUON3Xj6JsL137NCwPDnU7POQheXl1ahQ5Cuuk0TmdXKSUCF0YLnWV029fb9+s&#10;KHGeac6U0SKnj8LRq+3rV5dduxGZqY3iwhIA0W7TtTmtvW83SeKKWjTMXZhWaDgsjW2Yh6WtEm5Z&#10;B+iNSrI0XSSdsby1phDOwe5NPKRbxC9LUfjPZemEJyqnwM3j1+J3H77J9pJtKsvaWhY9DfYPLBom&#10;NTgdoW6YZ+Rg5TOoRhbWOFP6i8I0iSlLWQiMAaKZpH9Fc1+zVmAskBzXjmly/w+2+HS8s0Ry0C5d&#10;glaaNaDS9cEbdE4mi3QZktS1bgN379s7G8J07QdTPDiiza5muhLX1pquFowDtUm4nzx5EBYOnpJ9&#10;99FwcMDAAebrVNomAEImyAlleRxlESdPCticrBbZbD6npICzbD3PlnN0wTbD69Y6/06YhgQjp9Yc&#10;NP8C2qMLdvzgPGrD+/AY/0FJ2ShQ+sgUxLhYYJAJ2/SXwRowe1X5rVSKWOO/S19jbgJPPHQDviOt&#10;gQTEbWer/U5ZAh5yuktvdjusNkCuXHwWb0/S8EMkrHoxPuIPE9xWhwayFoFmeBmrFrahtuP2YtgG&#10;+BEFVIjO8K8nqaQmoFhO5wgFPeEKpkQogD6p0A0YbCCpNOngJFsODI2S4+HoKHJ4ie7IC6DO6I5R&#10;PKPrzh2gjhhrKK23mqPtmVTRhtdKB5oCO72P0By8sPc17wiXoRqy1XQNlc0ltP10lS7S9ZISpiqY&#10;V4W39EVNn4g3W6+ms3WsJdXWLIY7P0951BoTPrrH1RkzbInQBbGb/Gl/wsabYuJDi+wNf4QmgSIL&#10;RRTGKhi1sb8o6WBE5dT9PDArKFHvNdYZ8YNhB2M/GEwX8LSPMS52Pk6+Q2tlVQN2rC9tQr+X0g99&#10;G3n0TQyDJxZSHJJhsp2v8dafUb79DQAA//8DAFBLAwQUAAYACAAAACEAjb4fweAAAAAJAQAADwAA&#10;AGRycy9kb3ducmV2LnhtbEyPUUvDMBSF3wX/Q7iCL7KlqbSU2nSIMBRfxKlsj1mTNcXmpjZZ1/17&#10;r0/z8XAP3/1OtZpdzyYzhs6jBLFMgBlsvO6wlfD5sV4UwEJUqFXv0Ug4mwCr+vqqUqX2J3w30ya2&#10;jCAYSiXBxjiUnIfGGqfC0g8G6Xbwo1OR4thyPaoTwV3P0yTJuVMd0gerBvNkTfO9OToJ+Rm3h93r&#10;9Jbmen1vv4rty8/ds5S3N/PjA7Bo5ngpw58+qUNNTnt/RB1YLyFLBalHCanIgFGhEJkAtid6kQCv&#10;K/5/Qf0LAAD//wMAUEsBAi0AFAAGAAgAAAAhALaDOJL+AAAA4QEAABMAAAAAAAAAAAAAAAAAAAAA&#10;AFtDb250ZW50X1R5cGVzXS54bWxQSwECLQAUAAYACAAAACEAOP0h/9YAAACUAQAACwAAAAAAAAAA&#10;AAAAAAAvAQAAX3JlbHMvLnJlbHNQSwECLQAUAAYACAAAACEAiR+HaOECAAASBgAADgAAAAAAAAAA&#10;AAAAAAAuAgAAZHJzL2Uyb0RvYy54bWxQSwECLQAUAAYACAAAACEAjb4fweAAAAAJAQAADwAAAAAA&#10;AAAAAAAAAAA7BQAAZHJzL2Rvd25yZXYueG1sUEsFBgAAAAAEAAQA8wAAAEgGAAAAAA==&#10;" fillcolor="#c0dcc0" strokecolor="#666 [1936]" strokeweight="1pt">
                <v:fill color2="#999 [1296]" focus="100%" type="gradient"/>
                <v:shadow on="t" color="#498349" opacity=".5" offset="1pt"/>
                <v:textbox inset="0,0,0,0">
                  <w:txbxContent>
                    <w:p w14:paraId="620555AE" w14:textId="77777777" w:rsidR="003D5EB9" w:rsidRPr="00373350" w:rsidRDefault="003D5EB9" w:rsidP="00B75F95">
                      <w:pPr>
                        <w:jc w:val="center"/>
                        <w:rPr>
                          <w:b/>
                        </w:rPr>
                      </w:pPr>
                      <w:r>
                        <w:rPr>
                          <w:b/>
                        </w:rPr>
                        <w:t>Save and Continue</w:t>
                      </w:r>
                    </w:p>
                  </w:txbxContent>
                </v:textbox>
              </v:roundrect>
            </w:pict>
          </mc:Fallback>
        </mc:AlternateContent>
      </w:r>
    </w:p>
    <w:p w14:paraId="62053491" w14:textId="77777777" w:rsidR="00A91EEF" w:rsidRPr="00C444EB" w:rsidRDefault="00A91EEF" w:rsidP="00AD771A">
      <w:pPr>
        <w:ind w:left="360"/>
      </w:pPr>
    </w:p>
    <w:p w14:paraId="62053492" w14:textId="77777777" w:rsidR="00A91EEF" w:rsidRPr="00C444EB" w:rsidRDefault="00A91EEF" w:rsidP="00AD771A">
      <w:pPr>
        <w:ind w:left="360"/>
      </w:pPr>
    </w:p>
    <w:p w14:paraId="62053493" w14:textId="77777777" w:rsidR="00A91EEF" w:rsidRPr="00C444EB" w:rsidRDefault="00A91EEF" w:rsidP="00A91EEF">
      <w:pPr>
        <w:pStyle w:val="BusinessRules"/>
      </w:pPr>
    </w:p>
    <w:p w14:paraId="62053494" w14:textId="77777777" w:rsidR="00A91EEF" w:rsidRPr="00C444EB" w:rsidRDefault="00435C22" w:rsidP="00A91EEF">
      <w:pPr>
        <w:pStyle w:val="BusinessRules"/>
      </w:pPr>
      <w:bookmarkStart w:id="41" w:name="_Toc323631488"/>
      <w:bookmarkStart w:id="42" w:name="_Toc323895405"/>
      <w:bookmarkStart w:id="43" w:name="_Toc323822123"/>
      <w:bookmarkStart w:id="44" w:name="_Toc331598732"/>
      <w:bookmarkStart w:id="45" w:name="_Toc331599016"/>
      <w:bookmarkEnd w:id="19"/>
      <w:bookmarkEnd w:id="20"/>
      <w:r w:rsidRPr="00C444EB">
        <w:t>[Save and Continue]</w:t>
      </w:r>
      <w:r>
        <w:t xml:space="preserve"> will </w:t>
      </w:r>
      <w:r w:rsidR="00A91EEF" w:rsidRPr="00C444EB">
        <w:t xml:space="preserve">routed </w:t>
      </w:r>
      <w:r>
        <w:t xml:space="preserve">the user </w:t>
      </w:r>
      <w:r w:rsidR="00A91EEF" w:rsidRPr="00C444EB">
        <w:t xml:space="preserve">to screen </w:t>
      </w:r>
      <w:r w:rsidR="00A91EEF" w:rsidRPr="00C444EB">
        <w:rPr>
          <w:b/>
        </w:rPr>
        <w:t xml:space="preserve">1120 – Sensitive Information </w:t>
      </w:r>
      <w:r w:rsidR="00A91EEF" w:rsidRPr="00C444EB">
        <w:t>after selecting.</w:t>
      </w:r>
    </w:p>
    <w:p w14:paraId="62053495" w14:textId="77777777" w:rsidR="00A91EEF" w:rsidRPr="00C444EB" w:rsidRDefault="00A91EEF" w:rsidP="00DB327B">
      <w:pPr>
        <w:pStyle w:val="BusinessRules"/>
        <w:rPr>
          <w:rFonts w:asciiTheme="majorHAnsi" w:eastAsiaTheme="majorEastAsia" w:hAnsiTheme="majorHAnsi" w:cstheme="majorBidi"/>
          <w:b/>
          <w:bCs/>
          <w:color w:val="4F81BD" w:themeColor="accent1"/>
          <w:sz w:val="26"/>
          <w:szCs w:val="26"/>
        </w:rPr>
      </w:pPr>
      <w:r w:rsidRPr="00C444EB">
        <w:t xml:space="preserve">[Cancel] will return to Screen </w:t>
      </w:r>
      <w:r w:rsidRPr="00C444EB">
        <w:rPr>
          <w:b/>
        </w:rPr>
        <w:t>1020 - Dashboard</w:t>
      </w:r>
      <w:bookmarkStart w:id="46" w:name="_Toc353375119"/>
      <w:r w:rsidRPr="00C444EB">
        <w:br w:type="page"/>
      </w:r>
    </w:p>
    <w:p w14:paraId="62053496" w14:textId="111F4AE3" w:rsidR="003007BA" w:rsidRDefault="003007BA" w:rsidP="00314EA3">
      <w:pPr>
        <w:pStyle w:val="Heading2"/>
      </w:pPr>
      <w:bookmarkStart w:id="47" w:name="_Toc356227840"/>
      <w:bookmarkStart w:id="48" w:name="_Toc376855194"/>
      <w:r w:rsidRPr="006B4402">
        <w:lastRenderedPageBreak/>
        <w:t>1120 – Sensitive Information</w:t>
      </w:r>
      <w:bookmarkEnd w:id="41"/>
      <w:bookmarkEnd w:id="42"/>
      <w:bookmarkEnd w:id="43"/>
      <w:bookmarkEnd w:id="44"/>
      <w:bookmarkEnd w:id="45"/>
      <w:bookmarkEnd w:id="46"/>
      <w:bookmarkEnd w:id="47"/>
      <w:r w:rsidR="00A10633" w:rsidRPr="006B4402">
        <w:t xml:space="preserve"> </w:t>
      </w:r>
      <w:r w:rsidR="00762A14" w:rsidRPr="006B4402">
        <w:t>(50/58)</w:t>
      </w:r>
      <w:bookmarkEnd w:id="48"/>
      <w:r w:rsidR="00762A14" w:rsidRPr="006B4402">
        <w:t xml:space="preserve"> </w:t>
      </w:r>
    </w:p>
    <w:p w14:paraId="620534A0" w14:textId="6568F37C" w:rsidR="009C757D" w:rsidRDefault="0069517C" w:rsidP="009C757D">
      <w:pPr>
        <w:pStyle w:val="NoSpacing"/>
      </w:pPr>
      <w:r>
        <w:rPr>
          <w:noProof/>
        </w:rPr>
        <mc:AlternateContent>
          <mc:Choice Requires="wps">
            <w:drawing>
              <wp:anchor distT="0" distB="0" distL="114300" distR="114300" simplePos="0" relativeHeight="252760064" behindDoc="0" locked="0" layoutInCell="1" allowOverlap="1" wp14:anchorId="62054E38" wp14:editId="7E3F81F1">
                <wp:simplePos x="0" y="0"/>
                <wp:positionH relativeFrom="column">
                  <wp:posOffset>-104775</wp:posOffset>
                </wp:positionH>
                <wp:positionV relativeFrom="paragraph">
                  <wp:posOffset>132715</wp:posOffset>
                </wp:positionV>
                <wp:extent cx="6059170" cy="2456180"/>
                <wp:effectExtent l="0" t="0" r="17780" b="20320"/>
                <wp:wrapNone/>
                <wp:docPr id="1020"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2456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8.25pt;margin-top:10.45pt;width:477.1pt;height:193.4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GOBfQIAAAIFAAAOAAAAZHJzL2Uyb0RvYy54bWysVMGO2yAQvVfqPyDuie3UzibWOqsoTqpK&#10;23bVbT+AAI5RMVAgcbZV/70DTtJs91JV9QEDMwzvzbzh9u7YSXTg1gmtKpyNU4y4opoJtavwl8+b&#10;0Qwj54liRGrFK/zEHb5bvH5125uST3SrJeMWQRDlyt5UuPXelEniaMs74sbacAXGRtuOeFjaXcIs&#10;6SF6J5NJmk6TXltmrKbcOditByNexPhNw6n/2DSOeyQrDNh8HG0ct2FMFrek3FliWkFPMMg/oOiI&#10;UHDpJVRNPEF7K16E6gS12unGj6nuEt00gvLIAdhk6R9sHltieOQCyXHmkib3/8LSD4cHiwSD2qUT&#10;SJAiHVTpE+SNqJ3kKEuLWUhSb1wJvo/mwQaaztxr+tUhpVctOPKltbpvOWEALQv+ybMDYeHgKNr2&#10;7zWDC8je65ivY2O7EBAygY6xLE+XsvCjRxQ2p2kxz24AHAXbJC+m2SwWLiHl+bixzr/lukNhUmEL&#10;+GN4crh3PsAh5dkl3Kb0RkgZay8V6is8LyZFPOC0FCwYI0u7266kRQcS1BO/yA34X7t1woOGpegq&#10;PLs4kTKkY61YvMUTIYc5IJEqBAd2gO00G7TyY57O17P1LB/lk+l6lKd1PVpuVvlousluivpNvVrV&#10;2c+AM8vLVjDGVYB61m2W/50uTh00KO6i3GeU3DXzTfxeMk+ew4hZBlbnf2QXdRBKP0hoq9kTyMDq&#10;oRHh4YBJq+13jHpowgq7b3tiOUbynQIpzbM8D10bF3lxExRqry3bawtRFEJV2GM0TFd+6PS9sWLX&#10;wk1ZrLHSS5BfI6IwgjQHVCfRQqNFBqdHIXTy9Tp6/X66Fr8AAAD//wMAUEsDBBQABgAIAAAAIQCC&#10;CkWK3wAAAAoBAAAPAAAAZHJzL2Rvd25yZXYueG1sTI/BTsMwDIbvSLxDZCRuW7LBNlaaTgWx66QN&#10;JOCWtSap1jhVk63l7TEnuNnyp9/fn29G34oL9rEJpGE2VSCQqlA3ZDW8vW4nDyBiMlSbNhBq+MYI&#10;m+L6KjdZHQba4+WQrOAQipnR4FLqMilj5dCbOA0dEt++Qu9N4rW3su7NwOG+lXOlltKbhviDMx0+&#10;O6xOh7PX8NJ97sqFjbJ8T+7jFJ6GrdtZrW9vxvIRRMIx/cHwq8/qULDTMZypjqLVMJktF4xqmKs1&#10;CAbWd6sViKOGe8WDLHL5v0LxAwAA//8DAFBLAQItABQABgAIAAAAIQC2gziS/gAAAOEBAAATAAAA&#10;AAAAAAAAAAAAAAAAAABbQ29udGVudF9UeXBlc10ueG1sUEsBAi0AFAAGAAgAAAAhADj9If/WAAAA&#10;lAEAAAsAAAAAAAAAAAAAAAAALwEAAF9yZWxzLy5yZWxzUEsBAi0AFAAGAAgAAAAhALwYY4F9AgAA&#10;AgUAAA4AAAAAAAAAAAAAAAAALgIAAGRycy9lMm9Eb2MueG1sUEsBAi0AFAAGAAgAAAAhAIIKRYrf&#10;AAAACgEAAA8AAAAAAAAAAAAAAAAA1wQAAGRycy9kb3ducmV2LnhtbFBLBQYAAAAABAAEAPMAAADj&#10;BQAAAAA=&#10;" filled="f"/>
            </w:pict>
          </mc:Fallback>
        </mc:AlternateContent>
      </w:r>
    </w:p>
    <w:p w14:paraId="620534A1" w14:textId="5DD8E5B6" w:rsidR="009C757D" w:rsidRDefault="009C757D" w:rsidP="009C757D">
      <w:pPr>
        <w:pStyle w:val="NoSpacing"/>
      </w:pPr>
      <w:r>
        <w:t xml:space="preserve">While it is important that HUD assistance undergo the requisite environmental review and transparency requirements, it is equally important that information that may endanger certain types of projects, such as domestic violence shelters, is not publicly disclosed. To reduce the risk of violence or other harm at sensitive sites undergoing environmental review compliance for the use of HUD assistance, HUD has implemented certain preventative measures. </w:t>
      </w:r>
    </w:p>
    <w:p w14:paraId="620534A2" w14:textId="77777777" w:rsidR="009C757D" w:rsidRDefault="009C757D" w:rsidP="009C757D">
      <w:pPr>
        <w:pStyle w:val="NoSpacing"/>
        <w:ind w:firstLine="720"/>
      </w:pPr>
    </w:p>
    <w:p w14:paraId="620534A3" w14:textId="77777777" w:rsidR="009C757D" w:rsidRPr="0065632D" w:rsidRDefault="009C757D" w:rsidP="009C757D">
      <w:bookmarkStart w:id="49" w:name="_Toc353375121"/>
      <w:r w:rsidRPr="0065632D">
        <w:t>If the nature of this project should be kept confidential, indicate that fact here.</w:t>
      </w:r>
      <w:bookmarkEnd w:id="49"/>
      <w:r w:rsidRPr="0065632D">
        <w:t xml:space="preserve"> </w:t>
      </w:r>
    </w:p>
    <w:p w14:paraId="620534A4" w14:textId="77777777" w:rsidR="009C757D" w:rsidRDefault="009C757D" w:rsidP="009C757D">
      <w:pPr>
        <w:pStyle w:val="NoSpacing"/>
      </w:pPr>
    </w:p>
    <w:p w14:paraId="620534A5" w14:textId="77777777" w:rsidR="009C757D" w:rsidRDefault="009C757D" w:rsidP="009C757D">
      <w:pPr>
        <w:pStyle w:val="NoSpacing"/>
        <w:numPr>
          <w:ilvl w:val="0"/>
          <w:numId w:val="181"/>
        </w:numPr>
      </w:pPr>
      <w:r>
        <w:t>This project type is not sensitive and need not be kept confidential.</w:t>
      </w:r>
    </w:p>
    <w:p w14:paraId="620534A6" w14:textId="77777777" w:rsidR="009C757D" w:rsidRDefault="009C757D" w:rsidP="009C757D">
      <w:pPr>
        <w:pStyle w:val="NoSpacing"/>
        <w:ind w:left="2160"/>
      </w:pPr>
    </w:p>
    <w:p w14:paraId="620534A7" w14:textId="77777777" w:rsidR="009C757D" w:rsidRDefault="009C757D" w:rsidP="009C757D">
      <w:pPr>
        <w:pStyle w:val="NoSpacing"/>
        <w:numPr>
          <w:ilvl w:val="0"/>
          <w:numId w:val="181"/>
        </w:numPr>
      </w:pPr>
      <w:r>
        <w:t xml:space="preserve">This project type is sensitive and must be kept confidential. </w:t>
      </w:r>
    </w:p>
    <w:p w14:paraId="620534A8" w14:textId="0C372F22" w:rsidR="009C757D" w:rsidRDefault="0069517C" w:rsidP="009C757D">
      <w:pPr>
        <w:pStyle w:val="NoSpacing"/>
        <w:rPr>
          <w:b/>
        </w:rPr>
      </w:pPr>
      <w:r>
        <w:rPr>
          <w:noProof/>
        </w:rPr>
        <mc:AlternateContent>
          <mc:Choice Requires="wps">
            <w:drawing>
              <wp:anchor distT="0" distB="0" distL="114300" distR="114300" simplePos="0" relativeHeight="252762112" behindDoc="1" locked="0" layoutInCell="1" allowOverlap="1" wp14:anchorId="62054E39" wp14:editId="4FFBDC17">
                <wp:simplePos x="0" y="0"/>
                <wp:positionH relativeFrom="column">
                  <wp:posOffset>3623945</wp:posOffset>
                </wp:positionH>
                <wp:positionV relativeFrom="paragraph">
                  <wp:posOffset>103505</wp:posOffset>
                </wp:positionV>
                <wp:extent cx="1862455" cy="295275"/>
                <wp:effectExtent l="0" t="0" r="42545" b="66675"/>
                <wp:wrapNone/>
                <wp:docPr id="1019" name="AutoShap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AF" w14:textId="77777777" w:rsidR="003D5EB9" w:rsidRPr="00373350" w:rsidRDefault="003D5EB9" w:rsidP="009C757D">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3" o:spid="_x0000_s1058" style="position:absolute;margin-left:285.35pt;margin-top:8.15pt;width:146.65pt;height:23.25pt;z-index:-2505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do4QIAABIGAAAOAAAAZHJzL2Uyb0RvYy54bWysVMlu2zAQvRfoPxC8N1q8G5GDwGmKAl2C&#10;pkXPtEhZbChSJWnL6dd3OJRUp8mpqA/ycMh582a9vDo1ihyFddLogmYXKSVCl4ZLvS/ot6+3b5aU&#10;OM80Z8poUdBH4ejV5vWry65di9zURnFhCYBot+7agtbet+skcWUtGuYuTCs0XFbGNszD0e4TblkH&#10;6I1K8jSdJ52xvLWmFM6B9iZe0g3iV5Uo/eeqcsITVVDg5vFr8bsL32RzydZ7y9palj0N9g8sGiY1&#10;OB2hbphn5GDlM6hGltY4U/mL0jSJqSpZCowBosnSv6K5r1krMBZIjmvHNLn/B1t+Ot5ZIjnULs1W&#10;lGjWQJWuD96gc5LN00lIUte6Nby9b+9sCNO1H0z54Ig225rpvbi21nS1YByoZeF98sQgHByYkl33&#10;0XBwwMAB5utU2SYAQibICcvyOJZFnDwpQZkt5/l0NqOkhLt8NcsXM3TB1oN1a51/J0xDglBQaw6a&#10;f4Haowt2/OA81ob34TH+g5KqUVDpI1MQ43y+6BH7xwlbD5h9VfmtVIpY479LX2NuAk+8dAO+I62B&#10;BES1s/vdVlkCHgq6TW+2W+w2QN67aBZfZ2n4IRJ2vRiN+EOGanVoIGsRaIqPsWtBDb0d1fNBDfAj&#10;ClQhOsO/nqSSmkDFCjpDKJgJVzIlQgP0KYBpwGADSaVJBzf5YmBolBwvR0eRw0t0R14AdUZ3jOIZ&#10;XXfuAOuIsYbWeqs5yp5JFWWwVjrQFDjpfYTm4IW9r3lHuAzdkC8nK9hCXMLYT5bpPF0tKGFqD/uq&#10;9Ja+WNMnxZuulpPpKvaSamsWw52dpzzWGhM+usfTGTMciTAFcZr8aXfCwZvkIfFhRHaGP8KQQJOF&#10;JgprFYTa2F+UdLCiCup+HpgVlKj3GvuM+EGwg7AbBKZLMO1jjIetj5vv0Fq5rwE79pc2Yd4r6YEG&#10;kow8+gMsHoykX5Jhs52f8dWfVb75DQAA//8DAFBLAwQUAAYACAAAACEAPsUOFuAAAAAJAQAADwAA&#10;AGRycy9kb3ducmV2LnhtbEyPQUvDQBCF74L/YRnBi9iNqW5DzKaIUBQvxarU4zY7TYLZ2Zjdpum/&#10;dzzpcXiPb75XLCfXiRGH0HrScDNLQCBV3rZUa3h/W11nIEI0ZE3nCTWcMMCyPD8rTG79kV5x3MRa&#10;MIRCbjQ0Mfa5lKFq0Jkw8z0SZ3s/OBP5HGppB3NkuOtkmiRKOtMSf2hMj48NVl+bg9OgTrTdf76M&#10;61TZ1bz5yLbP31dPWl9eTA/3ICJO8a8Mv/qsDiU77fyBbBCdhrtFsuAqB2oOgguZuuVxO6anGciy&#10;kP8XlD8AAAD//wMAUEsBAi0AFAAGAAgAAAAhALaDOJL+AAAA4QEAABMAAAAAAAAAAAAAAAAAAAAA&#10;AFtDb250ZW50X1R5cGVzXS54bWxQSwECLQAUAAYACAAAACEAOP0h/9YAAACUAQAACwAAAAAAAAAA&#10;AAAAAAAvAQAAX3JlbHMvLnJlbHNQSwECLQAUAAYACAAAACEAk3h3aOECAAASBgAADgAAAAAAAAAA&#10;AAAAAAAuAgAAZHJzL2Uyb0RvYy54bWxQSwECLQAUAAYACAAAACEAPsUOFuAAAAAJAQAADwAAAAAA&#10;AAAAAAAAAAA7BQAAZHJzL2Rvd25yZXYueG1sUEsFBgAAAAAEAAQA8wAAAEgGAAAAAA==&#10;" fillcolor="#c0dcc0" strokecolor="#666 [1936]" strokeweight="1pt">
                <v:fill color2="#999 [1296]" focus="100%" type="gradient"/>
                <v:shadow on="t" color="#498349" opacity=".5" offset="1pt"/>
                <v:textbox inset="0,0,0,0">
                  <w:txbxContent>
                    <w:p w14:paraId="620555AF" w14:textId="77777777" w:rsidR="003D5EB9" w:rsidRPr="00373350" w:rsidRDefault="003D5EB9" w:rsidP="009C757D">
                      <w:pPr>
                        <w:jc w:val="center"/>
                        <w:rPr>
                          <w:b/>
                        </w:rPr>
                      </w:pPr>
                      <w:r>
                        <w:rPr>
                          <w:b/>
                        </w:rPr>
                        <w:t>Save and Continue</w:t>
                      </w:r>
                    </w:p>
                  </w:txbxContent>
                </v:textbox>
              </v:roundrect>
            </w:pict>
          </mc:Fallback>
        </mc:AlternateContent>
      </w:r>
      <w:r>
        <w:rPr>
          <w:noProof/>
        </w:rPr>
        <mc:AlternateContent>
          <mc:Choice Requires="wps">
            <w:drawing>
              <wp:anchor distT="0" distB="0" distL="114300" distR="114300" simplePos="0" relativeHeight="252761088" behindDoc="1" locked="0" layoutInCell="1" allowOverlap="1" wp14:anchorId="62054E3A" wp14:editId="5F4E04CD">
                <wp:simplePos x="0" y="0"/>
                <wp:positionH relativeFrom="column">
                  <wp:posOffset>407670</wp:posOffset>
                </wp:positionH>
                <wp:positionV relativeFrom="paragraph">
                  <wp:posOffset>103505</wp:posOffset>
                </wp:positionV>
                <wp:extent cx="1862455" cy="295275"/>
                <wp:effectExtent l="0" t="0" r="42545" b="66675"/>
                <wp:wrapNone/>
                <wp:docPr id="1018" name="AutoShape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B0" w14:textId="77777777" w:rsidR="003D5EB9" w:rsidRPr="00373350" w:rsidRDefault="003D5EB9" w:rsidP="009C757D">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2" o:spid="_x0000_s1059" style="position:absolute;margin-left:32.1pt;margin-top:8.15pt;width:146.65pt;height:23.25pt;z-index:-2505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9H4gIAABIGAAAOAAAAZHJzL2Uyb0RvYy54bWysVMlu2zAQvRfoPxC8N1q8G5GDwGmKAl2C&#10;pkXPtEhZbChSJWnL6dd3OJRUp8mpqA/ycHvzZt7MXF6dGkWOwjppdEGzi5QSoUvDpd4X9NvX2zdL&#10;SpxnmjNltCjoo3D0avP61WXXrkVuaqO4sARAtFt3bUFr79t1kriyFg1zF6YVGg4rYxvmYWn3Cbes&#10;A/RGJXmazpPOWN5aUwrnYPcmHtIN4leVKP3nqnLCE1VQ4Obxa/G7C99kc8nWe8vaWpY9DfYPLBom&#10;NTgdoW6YZ+Rg5TOoRpbWOFP5i9I0iakqWQqMAaLJ0r+iua9ZKzAWSI5rxzS5/wdbfjreWSI5aJdm&#10;oJVmDah0ffAGnZNsnuYhSV3r1nD3vr2zIUzXfjDlgyPabGum9+LaWtPVgnGgloX7yZMHYeHgKdl1&#10;Hw0HBwwcYL5OlW0CIGSCnFCWx1EWcfKkhM1sOc+nsxklJZzlq1m+mKELth5et9b5d8I0JBgFteag&#10;+RfQHl2w4wfnURveh8f4D0qqRoHSR6Ygxvl80SP2lxO2HjB7VfmtVIpY479LX2NuAk88dAO+I62B&#10;BMRtZ/e7rbIEPBR0m95st1htgLx38Vm8naXhh0hY9WJ8xB8y3FaHBrIWgaZ4GasWtqG24/Z82Ab4&#10;EQVUiM7wryeppCagWEFnCAU94UqmRCiAPgXQDRhsIKk06eAkXwwMjZLj4egocniJ7sgLoM7ojlE8&#10;o+vOHaCOGGsorbeao+2ZVNGG10oHmgI7vY/QHLyw9zXvCJehGvLlZAWVzSW0/WSZztPVghKm9jCv&#10;Sm/pi5o+EW+6Wk6mq1hLqq1ZDHd2nvKoNSZ8dI+rM2bYEqELYjf50+6EjTeZhMSHFtkZ/ghNAkUW&#10;iiiMVTBqY39R0sGIKqj7eWBWUKLea6wz4gfDDsZuMJgu4WkfY1xsfZx8h9bKfQ3Ysb60Cf1eSQ80&#10;kGTk0S9g8GAk/ZAMk+18jbf+jPLNbwAAAP//AwBQSwMEFAAGAAgAAAAhAPEseMffAAAACAEAAA8A&#10;AABkcnMvZG93bnJldi54bWxMj8FOwzAMhu9IvENkJC5oS2lZqUrTCSFNIC4TY2gcs8ZrKxqnNFnX&#10;vT3mBEf7//X5c7GcbCdGHHzrSMHtPAKBVDnTUq1g+76aZSB80GR05wgVnNHDsry8KHRu3InecNyE&#10;WjCEfK4VNCH0uZS+atBqP3c9EmcHN1gdeBxqaQZ9YrjtZBxFqbS6Jb7Q6B6fGqy+NkerID3T7vD5&#10;Oq7j1KyS5iPbvXzfPCt1fTU9PoAIOIW/MvzqszqU7LR3RzJedMy4i7nJ+zQBwXmyuF+A2HMQZyDL&#10;Qv5/oPwBAAD//wMAUEsBAi0AFAAGAAgAAAAhALaDOJL+AAAA4QEAABMAAAAAAAAAAAAAAAAAAAAA&#10;AFtDb250ZW50X1R5cGVzXS54bWxQSwECLQAUAAYACAAAACEAOP0h/9YAAACUAQAACwAAAAAAAAAA&#10;AAAAAAAvAQAAX3JlbHMvLnJlbHNQSwECLQAUAAYACAAAACEAvyePR+ICAAASBgAADgAAAAAAAAAA&#10;AAAAAAAuAgAAZHJzL2Uyb0RvYy54bWxQSwECLQAUAAYACAAAACEA8Sx4x98AAAAIAQAADwAAAAAA&#10;AAAAAAAAAAA8BQAAZHJzL2Rvd25yZXYueG1sUEsFBgAAAAAEAAQA8wAAAEgGAAAAAA==&#10;" fillcolor="#c0dcc0" strokecolor="#666 [1936]" strokeweight="1pt">
                <v:fill color2="#999 [1296]" focus="100%" type="gradient"/>
                <v:shadow on="t" color="#498349" opacity=".5" offset="1pt"/>
                <v:textbox inset="0,0,0,0">
                  <w:txbxContent>
                    <w:p w14:paraId="620555B0" w14:textId="77777777" w:rsidR="003D5EB9" w:rsidRPr="00373350" w:rsidRDefault="003D5EB9" w:rsidP="009C757D">
                      <w:pPr>
                        <w:jc w:val="center"/>
                        <w:rPr>
                          <w:b/>
                        </w:rPr>
                      </w:pPr>
                      <w:r>
                        <w:rPr>
                          <w:b/>
                        </w:rPr>
                        <w:t>Save and Go Back</w:t>
                      </w:r>
                    </w:p>
                  </w:txbxContent>
                </v:textbox>
              </v:roundrect>
            </w:pict>
          </mc:Fallback>
        </mc:AlternateContent>
      </w:r>
    </w:p>
    <w:p w14:paraId="620534A9" w14:textId="77777777" w:rsidR="009C757D" w:rsidRDefault="009C757D" w:rsidP="009C757D">
      <w:pPr>
        <w:pStyle w:val="NoSpacing"/>
        <w:rPr>
          <w:b/>
          <w:i/>
        </w:rPr>
      </w:pPr>
    </w:p>
    <w:p w14:paraId="620534AB" w14:textId="573937F7" w:rsidR="009C757D" w:rsidRPr="006B4402" w:rsidRDefault="009C757D" w:rsidP="00DB327B">
      <w:pPr>
        <w:rPr>
          <w:b/>
          <w:bCs/>
          <w:iCs/>
          <w:color w:val="365F91" w:themeColor="accent1" w:themeShade="BF"/>
          <w:sz w:val="28"/>
          <w:szCs w:val="28"/>
        </w:rPr>
      </w:pPr>
    </w:p>
    <w:p w14:paraId="620534AC" w14:textId="4924F33E" w:rsidR="003007BA" w:rsidRDefault="003007BA" w:rsidP="000C0E28">
      <w:pPr>
        <w:pStyle w:val="Heading2"/>
      </w:pPr>
      <w:bookmarkStart w:id="50" w:name="_Toc323631489"/>
      <w:bookmarkStart w:id="51" w:name="_Toc323895406"/>
      <w:bookmarkStart w:id="52" w:name="_Toc323822124"/>
      <w:bookmarkStart w:id="53" w:name="_Toc331598733"/>
      <w:bookmarkStart w:id="54" w:name="_Toc331599017"/>
      <w:bookmarkStart w:id="55" w:name="_Toc353375122"/>
      <w:bookmarkStart w:id="56" w:name="_Toc356227841"/>
      <w:bookmarkStart w:id="57" w:name="_Toc376855195"/>
      <w:r w:rsidRPr="006B4402">
        <w:t>1122 – Sensitive Information Guidance</w:t>
      </w:r>
      <w:bookmarkEnd w:id="50"/>
      <w:bookmarkEnd w:id="51"/>
      <w:bookmarkEnd w:id="52"/>
      <w:bookmarkEnd w:id="53"/>
      <w:bookmarkEnd w:id="54"/>
      <w:bookmarkEnd w:id="55"/>
      <w:bookmarkEnd w:id="56"/>
      <w:r w:rsidR="00762A14" w:rsidRPr="006B4402">
        <w:t xml:space="preserve"> (50/58)</w:t>
      </w:r>
      <w:bookmarkEnd w:id="57"/>
      <w:r w:rsidR="00A10633" w:rsidRPr="006B4402">
        <w:t xml:space="preserve"> </w:t>
      </w:r>
    </w:p>
    <w:p w14:paraId="620534AE" w14:textId="64F169E8" w:rsidR="009C757D" w:rsidRDefault="006B4402" w:rsidP="009C757D">
      <w:pPr>
        <w:pStyle w:val="NoSpacing"/>
        <w:rPr>
          <w:b/>
          <w:i/>
        </w:rPr>
      </w:pPr>
      <w:r>
        <w:rPr>
          <w:b/>
          <w:i/>
          <w:noProof/>
        </w:rPr>
        <mc:AlternateContent>
          <mc:Choice Requires="wps">
            <w:drawing>
              <wp:anchor distT="0" distB="0" distL="114300" distR="114300" simplePos="0" relativeHeight="252764160" behindDoc="0" locked="0" layoutInCell="1" allowOverlap="1" wp14:anchorId="62054E3B" wp14:editId="5FDF03E5">
                <wp:simplePos x="0" y="0"/>
                <wp:positionH relativeFrom="column">
                  <wp:posOffset>-106325</wp:posOffset>
                </wp:positionH>
                <wp:positionV relativeFrom="paragraph">
                  <wp:posOffset>71282</wp:posOffset>
                </wp:positionV>
                <wp:extent cx="6058358" cy="5351780"/>
                <wp:effectExtent l="0" t="0" r="19050" b="20320"/>
                <wp:wrapNone/>
                <wp:docPr id="1017"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358" cy="53517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9" o:spid="_x0000_s1026" style="position:absolute;margin-left:-8.35pt;margin-top:5.6pt;width:477.05pt;height:421.4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J9fgIAAAIFAAAOAAAAZHJzL2Uyb0RvYy54bWysVF1v2yAUfZ+0/4B4T22ndj6sOlUVJ9Ok&#10;bqvW7QcQwDEaBgYkTlftv++CkyxdX6ZpfsDAvVzOufdcbm4PnUR7bp3QqsLZVYoRV1QzobYV/vpl&#10;PZph5DxRjEiteIWfuMO3i7dvbnpT8rFutWTcIgiiXNmbCrfemzJJHG15R9yVNlyBsdG2Ix6Wdpsw&#10;S3qI3slknKaTpNeWGaspdw5268GIFzF+03DqPzWN4x7JCgM2H0cbx00Yk8UNKbeWmFbQIwzyDyg6&#10;IhRceg5VE0/QzopXoTpBrXa68VdUd4luGkF55ABssvQPNo8tMTxygeQ4c06T+39h6cf9g0WCQe3S&#10;bIqRIh1U6TPkjait5ChLi3lIUm9cCb6P5sEGms7ca/rNIaWXLTjyO2t133LCAFoW/JMXB8LCwVG0&#10;6T9oBheQndcxX4fGdiEgZAIdYlmezmXhB48obE7SYnZdgJAo2IrrIpvOYuESUp6OG+v8O647FCYV&#10;toA/hif7e+cDHFKeXMJtSq+FlLH2UqG+wvNiXMQDTkvBgjGytNvNUlq0J0E98YvcgP+lWyc8aFiK&#10;rsKzsxMpQzpWisVbPBFymAMSqUJwYAfYjrNBK8/zdL6arWb5KB9PVqM8revR3XqZjybrbFrU1/Vy&#10;WWc/A84sL1vBGFcB6km3Wf53ujh20KC4s3JfUHKXzNfxe808eQkjZhlYnf6RXdRBKP0goY1mTyAD&#10;q4dGhIcDJq22PzDqoQkr7L7viOUYyfcKpDTP8jx0bVzkxXQMC3tp2VxaiKIQqsIeo2G69EOn74wV&#10;2xZuymKNlb4D+TUiCiNIc0B1FC00WmRwfBRCJ1+uo9fvp2vxCwAA//8DAFBLAwQUAAYACAAAACEA&#10;39xEQd8AAAAKAQAADwAAAGRycy9kb3ducmV2LnhtbEyPy07DMBBF95X4B2uQ2LVOSl+EOFVAdFuJ&#10;ggTs3GSwo8bjKHab8PcdVrAc3aN7z+Tb0bXign1oPClIZwkIpMrXDRkF72+76QZEiJpq3XpCBT8Y&#10;YFvcTHKd1X6gV7wcohFcQiHTCmyMXSZlqCw6HWa+Q+Ls2/dORz57I+teD1zuWjlPkpV0uiFesLrD&#10;Z4vV6XB2Cl66r325NEGWH9F+nvzTsLN7o9Td7Vg+gog4xj8YfvVZHQp2Ovoz1UG0Cqbpas0oB+kc&#10;BAMP9+sFiKOCzXKRgCxy+f+F4goAAP//AwBQSwECLQAUAAYACAAAACEAtoM4kv4AAADhAQAAEwAA&#10;AAAAAAAAAAAAAAAAAAAAW0NvbnRlbnRfVHlwZXNdLnhtbFBLAQItABQABgAIAAAAIQA4/SH/1gAA&#10;AJQBAAALAAAAAAAAAAAAAAAAAC8BAABfcmVscy8ucmVsc1BLAQItABQABgAIAAAAIQAO1kJ9fgIA&#10;AAIFAAAOAAAAAAAAAAAAAAAAAC4CAABkcnMvZTJvRG9jLnhtbFBLAQItABQABgAIAAAAIQDf3ERB&#10;3wAAAAoBAAAPAAAAAAAAAAAAAAAAANgEAABkcnMvZG93bnJldi54bWxQSwUGAAAAAAQABADzAAAA&#10;5AUAAAAA&#10;" filled="f"/>
            </w:pict>
          </mc:Fallback>
        </mc:AlternateContent>
      </w:r>
    </w:p>
    <w:p w14:paraId="620534AF" w14:textId="77777777" w:rsidR="009C757D" w:rsidRPr="00365FE0" w:rsidRDefault="009C757D" w:rsidP="009C757D">
      <w:pPr>
        <w:pStyle w:val="NoSpacing"/>
        <w:rPr>
          <w:b/>
        </w:rPr>
      </w:pPr>
      <w:r>
        <w:rPr>
          <w:b/>
        </w:rPr>
        <w:t>Keep the following guidance in mind throughout the remainder of the environmental review process:</w:t>
      </w:r>
    </w:p>
    <w:p w14:paraId="620534B0" w14:textId="77777777" w:rsidR="009C757D" w:rsidRDefault="009C757D" w:rsidP="009C757D">
      <w:pPr>
        <w:pStyle w:val="NoSpacing"/>
        <w:ind w:firstLine="720"/>
      </w:pPr>
    </w:p>
    <w:p w14:paraId="620534B1" w14:textId="77777777" w:rsidR="009C757D" w:rsidRPr="00365FE0" w:rsidRDefault="009C757D" w:rsidP="009C757D">
      <w:pPr>
        <w:pStyle w:val="NoSpacing"/>
      </w:pPr>
      <w:r w:rsidRPr="00365FE0">
        <w:t>Disclose neither the street address of a shelter nor the services provided by the facility in cases where HUD regulations require a confidentiality provision or where the operator of the domestic violence facility proposed for HUD assistance requests to refrain from public disclosure of such information.</w:t>
      </w:r>
    </w:p>
    <w:p w14:paraId="620534B2" w14:textId="77777777" w:rsidR="009C757D" w:rsidRDefault="009C757D" w:rsidP="009C757D">
      <w:pPr>
        <w:ind w:firstLine="720"/>
      </w:pPr>
    </w:p>
    <w:p w14:paraId="620534B3" w14:textId="173804A8" w:rsidR="009C757D" w:rsidRDefault="009C757D" w:rsidP="009C757D">
      <w:r>
        <w:t>The environmental review record and all notices may refer to a “public facility” but need not specify the exact nature of the project. The project description should use the name of the HUD program (for example, Supportive Housing Program Grant, or EDI-Special Purpose Grant) providing the assistance in lieu of the name of the shelter or services that it provides. The project description should use the generic terms (if applicable) such as building improvements and services, or construction. The land use should use applicable generic terms (i.e., public, mixed, office, or residential use). These limits on information disclosure would meet the spirit of the public notification requirements without endangering prospective clients and beneficiaries. If interagency consultation is required, such as in historic preservation, special arrangement for confidentiality should be made between the Responsible Entity and the State/Tribal Historic Preservation Office to accommodate the operator's request in a flexible way.</w:t>
      </w:r>
    </w:p>
    <w:p w14:paraId="620534B4" w14:textId="77777777" w:rsidR="009C757D" w:rsidRDefault="009C757D" w:rsidP="009C757D">
      <w:pPr>
        <w:ind w:firstLine="720"/>
      </w:pPr>
    </w:p>
    <w:p w14:paraId="620534B5" w14:textId="77777777" w:rsidR="009C757D" w:rsidRDefault="009C757D" w:rsidP="009C757D">
      <w:r>
        <w:t>When address is requested (</w:t>
      </w:r>
      <w:r w:rsidRPr="00654266">
        <w:rPr>
          <w:b/>
        </w:rPr>
        <w:t>as in the screen immediately following this one</w:t>
      </w:r>
      <w:r>
        <w:t>), provide an alternative address, such as the address of your city hall or nonprofit in lieu of the exact location of the project. If someone needs the precise address of a HUD-funded project in order to respond to the environmental notice, the person may visit the environmental review office to review it.</w:t>
      </w:r>
    </w:p>
    <w:p w14:paraId="620534B6" w14:textId="77777777" w:rsidR="009C757D" w:rsidRDefault="009C757D" w:rsidP="009C757D">
      <w:pPr>
        <w:ind w:firstLine="720"/>
        <w:rPr>
          <w:spacing w:val="1"/>
        </w:rPr>
      </w:pPr>
    </w:p>
    <w:p w14:paraId="620534B7" w14:textId="77777777" w:rsidR="009C757D" w:rsidRPr="00365FE0" w:rsidRDefault="009C757D" w:rsidP="009C757D">
      <w:pPr>
        <w:rPr>
          <w:spacing w:val="1"/>
        </w:rPr>
      </w:pPr>
      <w:r w:rsidRPr="00365FE0">
        <w:rPr>
          <w:spacing w:val="1"/>
        </w:rPr>
        <w:t xml:space="preserve">To maintain a degree of privacy does not mean a diminution of the environmental review responsibility. The same level of technical analysis and performance of environmental review requirements must be achieved in compliance with HUD environmental regulations. </w:t>
      </w:r>
    </w:p>
    <w:p w14:paraId="620534B8" w14:textId="77777777" w:rsidR="009C757D" w:rsidRDefault="009C757D" w:rsidP="009C757D">
      <w:pPr>
        <w:pStyle w:val="NoSpacing"/>
        <w:rPr>
          <w:b/>
        </w:rPr>
      </w:pPr>
    </w:p>
    <w:p w14:paraId="620534B9" w14:textId="77777777" w:rsidR="009C757D" w:rsidRPr="0065632D" w:rsidRDefault="009C757D" w:rsidP="009C757D">
      <w:pPr>
        <w:rPr>
          <w:b/>
        </w:rPr>
      </w:pPr>
      <w:bookmarkStart w:id="58" w:name="_Toc353375123"/>
      <w:r w:rsidRPr="0065632D">
        <w:rPr>
          <w:b/>
        </w:rPr>
        <w:t>Confidentiality Plan:</w:t>
      </w:r>
      <w:bookmarkEnd w:id="58"/>
    </w:p>
    <w:p w14:paraId="620534BA" w14:textId="5B174CDD" w:rsidR="009C757D" w:rsidRPr="00D865AA" w:rsidRDefault="006B4402" w:rsidP="009C757D">
      <w:pPr>
        <w:pStyle w:val="NoSpacing"/>
        <w:rPr>
          <w:b/>
        </w:rPr>
      </w:pPr>
      <w:r>
        <w:rPr>
          <w:noProof/>
        </w:rPr>
        <w:lastRenderedPageBreak/>
        <mc:AlternateContent>
          <mc:Choice Requires="wps">
            <w:drawing>
              <wp:anchor distT="0" distB="0" distL="114300" distR="114300" simplePos="0" relativeHeight="253555712" behindDoc="0" locked="0" layoutInCell="1" allowOverlap="1" wp14:anchorId="252D8FB5" wp14:editId="27EC9E17">
                <wp:simplePos x="0" y="0"/>
                <wp:positionH relativeFrom="column">
                  <wp:posOffset>-101600</wp:posOffset>
                </wp:positionH>
                <wp:positionV relativeFrom="paragraph">
                  <wp:posOffset>63500</wp:posOffset>
                </wp:positionV>
                <wp:extent cx="6059170" cy="2456180"/>
                <wp:effectExtent l="0" t="0" r="17780" b="20320"/>
                <wp:wrapNone/>
                <wp:docPr id="1047"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2456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8pt;margin-top:5pt;width:477.1pt;height:193.4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bGfgIAAAIFAAAOAAAAZHJzL2Uyb0RvYy54bWysVNuO2yAQfa/Uf0C8Z22ndi7WOqtVnFSV&#10;tu2q234AARyjYqBA4myr/nsHnKRJ96Wq6gcMzDCcM3OG27tDJ9GeWye0qnB2k2LEFdVMqG2Fv3xe&#10;j2YYOU8UI1IrXuFn7vDd4vWr296UfKxbLRm3CIIoV/amwq33pkwSR1veEXejDVdgbLTtiIel3SbM&#10;kh6idzIZp+kk6bVlxmrKnYPdejDiRYzfNJz6j03juEeywoDNx9HGcRPGZHFLyq0lphX0CIP8A4qO&#10;CAWXnkPVxBO0s+JFqE5Qq51u/A3VXaKbRlAeOQCbLP2DzVNLDI9cIDnOnNPk/l9Y+mH/aJFgULs0&#10;n2KkSAdV+gR5I2orOcrSYhaS1BtXgu+TebSBpjMPmn51SOllC4783lrdt5wwgJYF/+TqQFg4OIo2&#10;/XvN4AKy8zrm69DYLgSETKBDLMvzuSz84BGFzUlazLMpVI+CbZwXk2wWC5eQ8nTcWOffct2hMKmw&#10;BfwxPNk/OB/gkPLkEm5Tei2kjLWXCvUVnhfjIh5wWgoWjJGl3W6W0qI9CeqJX+QG/C/dOuFBw1J0&#10;FZ6dnUgZ0rFSLN7iiZDDHJBIFYIDO8B2nA1a+TFP56vZapaP8vFkNcrTuh7dr5f5aLLOpkX9pl4u&#10;6+xnwJnlZSsY4ypAPek2y/9OF8cOGhR3Vu4VJXfJfB2/l8yTaxgxy8Dq9I/sog5C6QcJbTR7BhlY&#10;PTQiPBwwabX9jlEPTVhh921HLMdIvlMgpXmW56Fr4yIvpmNY2EvL5tJCFIVQFfYYDdOlHzp9Z6zY&#10;tnBTFmus9D3IrxFRGEGaA6qjaKHRIoPjoxA6+XIdvX4/XYtfAAAA//8DAFBLAwQUAAYACAAAACEA&#10;8fME598AAAAKAQAADwAAAGRycy9kb3ducmV2LnhtbEyPwU7DMBBE70j8g7VI3FqnrYjSNE4VEL1W&#10;okUCbm6ytaPG6yh2m/D3LCc4rUYzmn1TbCfXiRsOofWkYDFPQCDVvmnJKHg/7mYZiBA1NbrzhAq+&#10;McC2vL8rdN74kd7wdohGcAmFXCuwMfa5lKG26HSY+x6JvbMfnI4sByObQY9c7jq5TJJUOt0Sf7C6&#10;xxeL9eVwdQpe+6999WSCrD6i/bz453Fn90apx4ep2oCIOMW/MPziMzqUzHTyV2qC6BTMFilviWwk&#10;fDmwXmVLECcFq3WagSwL+X9C+QMAAP//AwBQSwECLQAUAAYACAAAACEAtoM4kv4AAADhAQAAEwAA&#10;AAAAAAAAAAAAAAAAAAAAW0NvbnRlbnRfVHlwZXNdLnhtbFBLAQItABQABgAIAAAAIQA4/SH/1gAA&#10;AJQBAAALAAAAAAAAAAAAAAAAAC8BAABfcmVscy8ucmVsc1BLAQItABQABgAIAAAAIQB4NUbGfgIA&#10;AAIFAAAOAAAAAAAAAAAAAAAAAC4CAABkcnMvZTJvRG9jLnhtbFBLAQItABQABgAIAAAAIQDx8wTn&#10;3wAAAAoBAAAPAAAAAAAAAAAAAAAAANgEAABkcnMvZG93bnJldi54bWxQSwUGAAAAAAQABADzAAAA&#10;5AUAAAAA&#10;" filled="f"/>
            </w:pict>
          </mc:Fallback>
        </mc:AlternateContent>
      </w:r>
    </w:p>
    <w:p w14:paraId="620534BB" w14:textId="77777777" w:rsidR="009C757D" w:rsidRDefault="009C757D" w:rsidP="009C757D">
      <w:pPr>
        <w:pStyle w:val="NoSpacing"/>
      </w:pPr>
      <w:r>
        <w:t xml:space="preserve">Explain why the project use is sensitive and how you will protect its sensitive nature throughout the environmental review. Note that all information entered into </w:t>
      </w:r>
      <w:r>
        <w:rPr>
          <w:i/>
        </w:rPr>
        <w:t>this box only</w:t>
      </w:r>
      <w:r>
        <w:t xml:space="preserve"> will be kept confidential and not released as part of the environmental review record: </w:t>
      </w:r>
    </w:p>
    <w:p w14:paraId="620534BC" w14:textId="226811A2" w:rsidR="009C757D" w:rsidRDefault="0069517C" w:rsidP="009C757D">
      <w:pPr>
        <w:pStyle w:val="NoSpacing"/>
      </w:pPr>
      <w:r>
        <w:rPr>
          <w:noProof/>
        </w:rPr>
        <mc:AlternateContent>
          <mc:Choice Requires="wps">
            <w:drawing>
              <wp:anchor distT="0" distB="0" distL="114300" distR="114300" simplePos="0" relativeHeight="252765184" behindDoc="0" locked="0" layoutInCell="1" allowOverlap="1" wp14:anchorId="62054E3C" wp14:editId="15DEE0F0">
                <wp:simplePos x="0" y="0"/>
                <wp:positionH relativeFrom="column">
                  <wp:posOffset>17145</wp:posOffset>
                </wp:positionH>
                <wp:positionV relativeFrom="paragraph">
                  <wp:posOffset>55880</wp:posOffset>
                </wp:positionV>
                <wp:extent cx="5862955" cy="737870"/>
                <wp:effectExtent l="0" t="0" r="23495" b="24130"/>
                <wp:wrapNone/>
                <wp:docPr id="1016"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737870"/>
                        </a:xfrm>
                        <a:prstGeom prst="rect">
                          <a:avLst/>
                        </a:prstGeom>
                        <a:solidFill>
                          <a:srgbClr val="FFFFFF"/>
                        </a:solidFill>
                        <a:ln w="9525">
                          <a:solidFill>
                            <a:srgbClr val="000000"/>
                          </a:solidFill>
                          <a:miter lim="800000"/>
                          <a:headEnd/>
                          <a:tailEnd/>
                        </a:ln>
                      </wps:spPr>
                      <wps:txbx>
                        <w:txbxContent>
                          <w:p w14:paraId="620555B1" w14:textId="77777777" w:rsidR="003D5EB9" w:rsidRDefault="003D5EB9" w:rsidP="009C757D">
                            <w:pPr>
                              <w:pStyle w:val="BusinessRules"/>
                            </w:pPr>
                            <w:r>
                              <w:t>Long Narrative box for user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060" type="#_x0000_t202" style="position:absolute;margin-left:1.35pt;margin-top:4.4pt;width:461.65pt;height:58.1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7dMwIAAF4EAAAOAAAAZHJzL2Uyb0RvYy54bWysVNtu2zAMfR+wfxD0vthOczXiFF26DAO6&#10;C9DuA2RZtoXJoiYpsbuvLyWnadBtL8P8IIgmfUieQ3pzPXSKHIV1EnRBs0lKidAcKqmbgn5/2L9b&#10;UeI80xVToEVBH4Wj19u3bza9ycUUWlCVsARBtMt7U9DWe5MnieOt6JibgBEanTXYjnk0bZNUlvWI&#10;3qlkmqaLpAdbGQtcOIdvb0cn3Ub8uhbcf61rJzxRBcXafDxtPMtwJtsNyxvLTCv5qQz2D1V0TGpM&#10;eoa6ZZ6Rg5W/QXWSW3BQ+wmHLoG6llzEHrCbLH3VzX3LjIi9IDnOnGly/w+Wfzl+s0RWqF2aLSjR&#10;rEOVHsTgyXsYSJYuIke9cTmG3hsM9gN6MD7268wd8B+OaNi1TDfixlroW8EqrDEL7CYXnwZVXO4C&#10;SNl/hgozsYOHCDTUtgsEIiUE0VGrx7M+oRqOL+erxXQ9n1PC0be8Wq6WsbiE5c9fG+v8RwEdCZeC&#10;WtQ/orPjnfOhGpY/h4RkDpSs9lKpaNim3ClLjgxnZR+f2MCrMKVJX9D1fDofCfgrRBqfP0F00uPQ&#10;K9kVdHUOYnmg7YOu4kh6JtV4x5KVPvEYqBtJ9EM5RNmuZiFD4LWE6hGZtTAOOS4lXlqwvyjpccAL&#10;6n4emBWUqE8a1Vlns1nYiGjM5sspGvbSU156mOYIVVBPyXjd+XGLDsbKpsVM4zxouEFFaxnJfqnq&#10;VD8OcdTgtHBhSy7tGPXyW9g+AQAA//8DAFBLAwQUAAYACAAAACEAokrMPtwAAAAHAQAADwAAAGRy&#10;cy9kb3ducmV2LnhtbEyPwU7DMBBE70j8g7VIXBB1CJC2IU6FkEBwg7aCqxtvkwh7HWw3DX/PcoLj&#10;akZv3laryVkxYoi9JwVXswwEUuNNT62C7ebxcgEiJk1GW0+o4BsjrOrTk0qXxh/pDcd1agVDKJZa&#10;QZfSUEoZmw6djjM/IHG298HpxGdopQn6yHBnZZ5lhXS6J17o9IAPHTaf64NTsLh5Hj/iy/Xre1Ps&#10;7TJdzMenr6DU+dl0fwci4ZT+yvCrz+pQs9POH8hEYRXkcy4yiv05XeYFf7bjWn6bgawr+d+//gEA&#10;AP//AwBQSwECLQAUAAYACAAAACEAtoM4kv4AAADhAQAAEwAAAAAAAAAAAAAAAAAAAAAAW0NvbnRl&#10;bnRfVHlwZXNdLnhtbFBLAQItABQABgAIAAAAIQA4/SH/1gAAAJQBAAALAAAAAAAAAAAAAAAAAC8B&#10;AABfcmVscy8ucmVsc1BLAQItABQABgAIAAAAIQBvSj7dMwIAAF4EAAAOAAAAAAAAAAAAAAAAAC4C&#10;AABkcnMvZTJvRG9jLnhtbFBLAQItABQABgAIAAAAIQCiSsw+3AAAAAcBAAAPAAAAAAAAAAAAAAAA&#10;AI0EAABkcnMvZG93bnJldi54bWxQSwUGAAAAAAQABADzAAAAlgUAAAAA&#10;">
                <v:textbox>
                  <w:txbxContent>
                    <w:p w14:paraId="620555B1" w14:textId="77777777" w:rsidR="003D5EB9" w:rsidRDefault="003D5EB9" w:rsidP="009C757D">
                      <w:pPr>
                        <w:pStyle w:val="BusinessRules"/>
                      </w:pPr>
                      <w:r>
                        <w:t>Long Narrative box for user input</w:t>
                      </w:r>
                    </w:p>
                  </w:txbxContent>
                </v:textbox>
              </v:shape>
            </w:pict>
          </mc:Fallback>
        </mc:AlternateContent>
      </w:r>
    </w:p>
    <w:p w14:paraId="620534BD" w14:textId="77777777" w:rsidR="009C757D" w:rsidRDefault="009C757D" w:rsidP="009C757D">
      <w:pPr>
        <w:pStyle w:val="NoSpacing"/>
      </w:pPr>
    </w:p>
    <w:p w14:paraId="620534BE" w14:textId="77777777" w:rsidR="009C757D" w:rsidRDefault="009C757D" w:rsidP="009C757D">
      <w:pPr>
        <w:pStyle w:val="NoSpacing"/>
      </w:pPr>
    </w:p>
    <w:p w14:paraId="620534BF" w14:textId="77777777" w:rsidR="009C757D" w:rsidRDefault="009C757D" w:rsidP="009C757D">
      <w:pPr>
        <w:pStyle w:val="NoSpacing"/>
      </w:pPr>
    </w:p>
    <w:p w14:paraId="620534C0" w14:textId="77777777" w:rsidR="009C757D" w:rsidRDefault="009C757D" w:rsidP="009C757D">
      <w:pPr>
        <w:pStyle w:val="NoSpacing"/>
      </w:pPr>
    </w:p>
    <w:p w14:paraId="620534C1" w14:textId="77777777" w:rsidR="009C757D" w:rsidRDefault="009C757D" w:rsidP="009C757D">
      <w:pPr>
        <w:pStyle w:val="NoSpacing"/>
      </w:pPr>
      <w:r>
        <w:rPr>
          <w:color w:val="FF0000"/>
          <w:spacing w:val="1"/>
        </w:rPr>
        <w:t xml:space="preserve">From this point on, </w:t>
      </w:r>
      <w:r w:rsidRPr="00393D36">
        <w:rPr>
          <w:color w:val="FF0000"/>
          <w:spacing w:val="1"/>
        </w:rPr>
        <w:t xml:space="preserve">do not enter any sensitive information into </w:t>
      </w:r>
      <w:r>
        <w:rPr>
          <w:color w:val="FF0000"/>
          <w:spacing w:val="1"/>
        </w:rPr>
        <w:t>HEROS unless specifically instructed to do so. The text and documents entered into HEROS will become</w:t>
      </w:r>
      <w:r w:rsidRPr="00393D36">
        <w:rPr>
          <w:color w:val="FF0000"/>
          <w:spacing w:val="1"/>
        </w:rPr>
        <w:t xml:space="preserve"> the project</w:t>
      </w:r>
      <w:r>
        <w:rPr>
          <w:color w:val="FF0000"/>
          <w:spacing w:val="1"/>
        </w:rPr>
        <w:t>’</w:t>
      </w:r>
      <w:r w:rsidRPr="00393D36">
        <w:rPr>
          <w:color w:val="FF0000"/>
          <w:spacing w:val="1"/>
        </w:rPr>
        <w:t>s environmental review record and will be posted on the HUD website.</w:t>
      </w:r>
    </w:p>
    <w:p w14:paraId="620534C2" w14:textId="201DA5B0" w:rsidR="009C757D" w:rsidRDefault="0069517C" w:rsidP="009C757D">
      <w:pPr>
        <w:pStyle w:val="BusinessRules"/>
        <w:rPr>
          <w:u w:val="single"/>
        </w:rPr>
      </w:pPr>
      <w:r>
        <w:rPr>
          <w:noProof/>
          <w:u w:val="single"/>
        </w:rPr>
        <mc:AlternateContent>
          <mc:Choice Requires="wps">
            <w:drawing>
              <wp:anchor distT="0" distB="0" distL="114300" distR="114300" simplePos="0" relativeHeight="252767232" behindDoc="1" locked="0" layoutInCell="1" allowOverlap="1" wp14:anchorId="62054E3D" wp14:editId="76185FBC">
                <wp:simplePos x="0" y="0"/>
                <wp:positionH relativeFrom="column">
                  <wp:posOffset>3645535</wp:posOffset>
                </wp:positionH>
                <wp:positionV relativeFrom="paragraph">
                  <wp:posOffset>107315</wp:posOffset>
                </wp:positionV>
                <wp:extent cx="1862455" cy="295275"/>
                <wp:effectExtent l="0" t="0" r="42545" b="66675"/>
                <wp:wrapNone/>
                <wp:docPr id="1015" name="AutoShape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B2" w14:textId="77777777" w:rsidR="003D5EB9" w:rsidRPr="00373350" w:rsidRDefault="003D5EB9" w:rsidP="009C757D">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1" o:spid="_x0000_s1061" style="position:absolute;margin-left:287.05pt;margin-top:8.45pt;width:146.65pt;height:23.25pt;z-index:-2505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oG3wIAABIGAAAOAAAAZHJzL2Uyb0RvYy54bWysVEtv1DAQviPxHyzfaZJ9dXfVbFVtKUIq&#10;UFEQZ2/sJKaObWzvZsuvZzx5dEt7QuQQjceeb755XlweG0UOwnlpdE6zs5QSoQvDpa5y+v3bzbsl&#10;JT4wzZkyWuT0UXh6uXn75qK1azExtVFcOAIg2q9bm9M6BLtOEl/UomH+zFih4bI0rmEBjq5KuGMt&#10;oDcqmaTpImmN49aZQngP2uvukm4QvyxFEb6UpReBqJwCt4B/h/9d/CebC7auHLO1LHoa7B9YNExq&#10;cDpCXbPAyN7JF1CNLJzxpgxnhWkSU5ayEBgDRJOlf0VzXzMrMBZIjrdjmvz/gy0+H+4ckRxql2Zz&#10;SjRroEpX+2DQOckWaRaT1Fq/hrf39s7FML29NcWDJ9psa6YrceWcaWvBOFDD98kzg3jwYEp27SfD&#10;wQEDB5ivY+maCAiZIEcsy+NYFnEMpABltlxMZnMgV8DdZDWfnM8jpYStB2vrfPggTEOikFNn9pp/&#10;hdqjC3a49QFrw/vwGP9JSdkoqPSBKYhxsTjvEfvHgD1g9lXlN1Ip4kz4IUONuYk88dIP+J5YAwno&#10;1N5Vu61yBDzkdJteb7fYbYBc+c6se52l8UMk7HoxGvGHDNVq30DWOqAZPsauBTX0dqdeDGqAH1Ew&#10;RdEZ+uxJKqkJVCync4SCmfAFUyI2QJ8CmAYMNpJUmrRwMzkfGBolx8vRUcfhNbojL4A6oTtG8YKu&#10;P3WAdcRYY2u91xzlwKTqZLBWOtIUOOl9hGYfhLuveUu4jN0wWU5XsIW4hLGfLtNFujqnhKkK9lUR&#10;HH21ps+KN1stp7NV10vK1qwLd36a8q7WmOnRPZ5OmOFIxCnopikcd0ccvCl2cxyRneGPMCTQZLGJ&#10;4loFoTbuNyUtrKic+l975gQl6qPGPiNhENwg7AaB6QJM+xi7wzZ0m29vnaxqwO76S5s476UMcaie&#10;ePQHWDwYSb8k42Y7PeOrp1W++QMAAP//AwBQSwMEFAAGAAgAAAAhAIemNG7hAAAACQEAAA8AAABk&#10;cnMvZG93bnJldi54bWxMj8FOwzAQRO9I/IO1SFwQddoGN4Q4FUKqQFwQbVE5urEbR8TrELtp+vcs&#10;JziuZvTmbbEcXcsG04fGo4TpJAFmsPK6wVrCdrO6zYCFqFCr1qORcDYBluXlRaFy7U/4boZ1rBlB&#10;MORKgo2xyzkPlTVOhYnvDFJ28L1Tkc6+5rpXJ4K7ls+SRHCnGqQFqzrzZE31tT46CeKMu8Pn6/A2&#10;E3o1tx/Z7uX75lnK66vx8QFYNGP8K8OvPqlDSU57f0QdWCvhbpFOqUqBuAdGhUwsUmB7os9T4GXB&#10;/39Q/gAAAP//AwBQSwECLQAUAAYACAAAACEAtoM4kv4AAADhAQAAEwAAAAAAAAAAAAAAAAAAAAAA&#10;W0NvbnRlbnRfVHlwZXNdLnhtbFBLAQItABQABgAIAAAAIQA4/SH/1gAAAJQBAAALAAAAAAAAAAAA&#10;AAAAAC8BAABfcmVscy8ucmVsc1BLAQItABQABgAIAAAAIQBTSDoG3wIAABIGAAAOAAAAAAAAAAAA&#10;AAAAAC4CAABkcnMvZTJvRG9jLnhtbFBLAQItABQABgAIAAAAIQCHpjRu4QAAAAkBAAAPAAAAAAAA&#10;AAAAAAAAADkFAABkcnMvZG93bnJldi54bWxQSwUGAAAAAAQABADzAAAARwYAAAAA&#10;" fillcolor="#c0dcc0" strokecolor="#666 [1936]" strokeweight="1pt">
                <v:fill color2="#999 [1296]" focus="100%" type="gradient"/>
                <v:shadow on="t" color="#498349" opacity=".5" offset="1pt"/>
                <v:textbox inset="0,0,0,0">
                  <w:txbxContent>
                    <w:p w14:paraId="620555B2" w14:textId="77777777" w:rsidR="003D5EB9" w:rsidRPr="00373350" w:rsidRDefault="003D5EB9" w:rsidP="009C757D">
                      <w:pPr>
                        <w:jc w:val="center"/>
                        <w:rPr>
                          <w:b/>
                        </w:rPr>
                      </w:pPr>
                      <w:r>
                        <w:rPr>
                          <w:b/>
                        </w:rPr>
                        <w:t>Save and Continue</w:t>
                      </w:r>
                    </w:p>
                  </w:txbxContent>
                </v:textbox>
              </v:roundrect>
            </w:pict>
          </mc:Fallback>
        </mc:AlternateContent>
      </w:r>
      <w:r>
        <w:rPr>
          <w:noProof/>
          <w:u w:val="single"/>
        </w:rPr>
        <mc:AlternateContent>
          <mc:Choice Requires="wps">
            <w:drawing>
              <wp:anchor distT="0" distB="0" distL="114300" distR="114300" simplePos="0" relativeHeight="252766208" behindDoc="1" locked="0" layoutInCell="1" allowOverlap="1" wp14:anchorId="62054E3E" wp14:editId="2F881F47">
                <wp:simplePos x="0" y="0"/>
                <wp:positionH relativeFrom="column">
                  <wp:posOffset>429260</wp:posOffset>
                </wp:positionH>
                <wp:positionV relativeFrom="paragraph">
                  <wp:posOffset>107315</wp:posOffset>
                </wp:positionV>
                <wp:extent cx="1862455" cy="295275"/>
                <wp:effectExtent l="0" t="0" r="42545" b="66675"/>
                <wp:wrapNone/>
                <wp:docPr id="1014" name="AutoShap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B3" w14:textId="77777777" w:rsidR="003D5EB9" w:rsidRPr="00373350" w:rsidRDefault="003D5EB9" w:rsidP="009C757D">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0" o:spid="_x0000_s1062" style="position:absolute;margin-left:33.8pt;margin-top:8.45pt;width:146.65pt;height:23.25pt;z-index:-2505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XK5AIAABIGAAAOAAAAZHJzL2Uyb0RvYy54bWysVNtu2zAMfR+wfxD0vtrOPUadokjXYcAu&#10;xbphz4ol21plyZOUON3Xj6IcL137NCwPDnU7POQheXl1bBU5COuk0QXNLlJKhC4Nl7ou6Levt29W&#10;lDjPNGfKaFHQR+Ho1eb1q8u+y8XENEZxYQmAaJf3XUEb77s8SVzZiJa5C9MJDYeVsS3zsLR1wi3r&#10;Ab1VySRNF0lvLO+sKYVzsHsTD+kG8atKlP5zVTnhiSoocPP4tfjdhW+yuWR5bVnXyHKgwf6BRcuk&#10;Bqcj1A3zjOytfAbVytIaZyp/UZo2MVUlS4ExQDRZ+lc09w3rBMYCyXHdmCb3/2DLT4c7SyQH7dJs&#10;RolmLah0vfcGnZNskWKS+s7lcPe+u7MhTNd9MOWDI9psG6ZrcW2t6RvBOFDLQlKTJw/CwsFTsus/&#10;Gg4OGDjAfB0r2wZAyAQ5oiyPoyzi6EkJm9lqMZnN55SUcDZZzyfLObpg+el1Z51/J0xLglFQa/aa&#10;fwHt0QU7fHAeteFDeIz/oKRqFSh9YApiXCyWA+JwOWH5CXNQld9KpYg1/rv0DeYm8MRDd8J3pDOQ&#10;gLjtbL3bKkvAQ0G36c12i4kE5NrFZ/F2loYfImHVi/ERf8hwW+1byFoEmuFlrFrYhtqO26BS1Ang&#10;RxRQITrDv4GkkpqAYgWdIxT0hCuZEqEAhhRAN2CwgaTSpIeTyfLE0Cg5Ho6OIoeX6I68AOqM7hjF&#10;M7ru3AHqiLGG0nqrOdqeSRVteK10oCmw04cIzd4Le9/wnnAZqmGymq5hCnEJbT9dpYt0vaSEqRrm&#10;VektfVHTJ+LN1qvpbB1rSXUNi+HOz1MetcaEj+5xdcYMWyJ0QRhOLvfH3REbb7oIiQ9bO8MfoUmg&#10;yEIRhbEKRmPsL0p6GFEFdT/3zApK1HuNdUb8ybAnY3cymC7h6RBjXGx9nHz7zsq6AexYX9qEfq+k&#10;BxpIMvIYFjB4MJJhSIbJdr7GW39G+eY3AAAA//8DAFBLAwQUAAYACAAAACEAeKNPVt4AAAAIAQAA&#10;DwAAAGRycy9kb3ducmV2LnhtbEyPQU/DMAyF70j8h8hIXBBLWVEYpemEkCYQF8QAjWPWeE1F45Qm&#10;67p/jznBzfZ7ev5euZx8J0YcYhtIw9UsA4FUB9tSo+H9bXW5ABGTIWu6QKjhiBGW1elJaQobDvSK&#10;4zo1gkMoFkaDS6kvpIy1Q2/iLPRIrO3C4E3idWikHcyBw30n51mmpDct8QdnenxwWH+t916DOtJm&#10;9/k8vsyVXeXuY7F5+r541Pr8bLq/A5FwSn9m+MVndKiYaRv2ZKPoOONGsZPv6hYE67nKeNiykF+D&#10;rEr5v0D1AwAA//8DAFBLAQItABQABgAIAAAAIQC2gziS/gAAAOEBAAATAAAAAAAAAAAAAAAAAAAA&#10;AABbQ29udGVudF9UeXBlc10ueG1sUEsBAi0AFAAGAAgAAAAhADj9If/WAAAAlAEAAAsAAAAAAAAA&#10;AAAAAAAALwEAAF9yZWxzLy5yZWxzUEsBAi0AFAAGAAgAAAAhAPxmBcrkAgAAEgYAAA4AAAAAAAAA&#10;AAAAAAAALgIAAGRycy9lMm9Eb2MueG1sUEsBAi0AFAAGAAgAAAAhAHijT1beAAAACAEAAA8AAAAA&#10;AAAAAAAAAAAAPgUAAGRycy9kb3ducmV2LnhtbFBLBQYAAAAABAAEAPMAAABJBgAAAAA=&#10;" fillcolor="#c0dcc0" strokecolor="#666 [1936]" strokeweight="1pt">
                <v:fill color2="#999 [1296]" focus="100%" type="gradient"/>
                <v:shadow on="t" color="#498349" opacity=".5" offset="1pt"/>
                <v:textbox inset="0,0,0,0">
                  <w:txbxContent>
                    <w:p w14:paraId="620555B3" w14:textId="77777777" w:rsidR="003D5EB9" w:rsidRPr="00373350" w:rsidRDefault="003D5EB9" w:rsidP="009C757D">
                      <w:pPr>
                        <w:jc w:val="center"/>
                        <w:rPr>
                          <w:b/>
                        </w:rPr>
                      </w:pPr>
                      <w:r>
                        <w:rPr>
                          <w:b/>
                        </w:rPr>
                        <w:t>Save and Go Back</w:t>
                      </w:r>
                    </w:p>
                  </w:txbxContent>
                </v:textbox>
              </v:roundrect>
            </w:pict>
          </mc:Fallback>
        </mc:AlternateContent>
      </w:r>
    </w:p>
    <w:p w14:paraId="620534C3" w14:textId="77777777" w:rsidR="009C757D" w:rsidRDefault="009C757D" w:rsidP="009C757D">
      <w:pPr>
        <w:pStyle w:val="BusinessRules"/>
        <w:rPr>
          <w:u w:val="single"/>
        </w:rPr>
      </w:pPr>
    </w:p>
    <w:p w14:paraId="620534C4" w14:textId="77777777" w:rsidR="009C757D" w:rsidRDefault="009C757D" w:rsidP="009C757D">
      <w:pPr>
        <w:pStyle w:val="BusinessRules"/>
        <w:rPr>
          <w:u w:val="single"/>
        </w:rPr>
      </w:pPr>
    </w:p>
    <w:p w14:paraId="620534C5" w14:textId="77777777" w:rsidR="009C757D" w:rsidRPr="00AC661D" w:rsidRDefault="009C757D" w:rsidP="009C757D">
      <w:pPr>
        <w:pStyle w:val="BusinessRules"/>
        <w:rPr>
          <w:u w:val="single"/>
        </w:rPr>
      </w:pPr>
      <w:bookmarkStart w:id="59" w:name="_Toc353375124"/>
      <w:r w:rsidRPr="00AC661D">
        <w:rPr>
          <w:u w:val="single"/>
        </w:rPr>
        <w:t>Business Rule:</w:t>
      </w:r>
      <w:bookmarkEnd w:id="59"/>
      <w:r w:rsidRPr="00AC661D">
        <w:rPr>
          <w:u w:val="single"/>
        </w:rPr>
        <w:t xml:space="preserve"> </w:t>
      </w:r>
    </w:p>
    <w:p w14:paraId="620534C6" w14:textId="77777777" w:rsidR="009C757D" w:rsidRDefault="009C757D" w:rsidP="009C757D">
      <w:pPr>
        <w:pStyle w:val="BusinessRules"/>
        <w:rPr>
          <w:b/>
        </w:rPr>
      </w:pPr>
      <w:r>
        <w:t xml:space="preserve">After user clicks [Save and Continue] he will be sent to </w:t>
      </w:r>
      <w:r w:rsidRPr="00C25835">
        <w:rPr>
          <w:b/>
        </w:rPr>
        <w:t xml:space="preserve">1125 – Project Summary </w:t>
      </w:r>
      <w:r w:rsidR="00FB0126">
        <w:rPr>
          <w:b/>
        </w:rPr>
        <w:t>(50/58)</w:t>
      </w:r>
    </w:p>
    <w:p w14:paraId="3B79B019" w14:textId="77777777" w:rsidR="006B4402" w:rsidRDefault="009C757D" w:rsidP="009C757D">
      <w:pPr>
        <w:pStyle w:val="BusinessRules"/>
        <w:rPr>
          <w:b/>
        </w:rPr>
      </w:pPr>
      <w:r w:rsidRPr="005F08E3">
        <w:t>[Save and Go Back] should return to</w:t>
      </w:r>
      <w:r>
        <w:rPr>
          <w:b/>
        </w:rPr>
        <w:t xml:space="preserve"> 1120 – Sensitive Information</w:t>
      </w:r>
    </w:p>
    <w:p w14:paraId="620534C7" w14:textId="3E8ACB32" w:rsidR="009C757D" w:rsidRDefault="009C757D" w:rsidP="009C757D">
      <w:pPr>
        <w:pStyle w:val="BusinessRules"/>
        <w:rPr>
          <w:rFonts w:asciiTheme="majorHAnsi" w:hAnsiTheme="majorHAnsi"/>
          <w:b/>
          <w:bCs/>
          <w:iCs/>
          <w:color w:val="365F91" w:themeColor="accent1" w:themeShade="BF"/>
          <w:sz w:val="28"/>
          <w:szCs w:val="28"/>
        </w:rPr>
      </w:pPr>
    </w:p>
    <w:p w14:paraId="620534C8" w14:textId="6DA200E6" w:rsidR="003007BA" w:rsidRPr="00C444EB" w:rsidRDefault="003007BA" w:rsidP="00314EA3">
      <w:pPr>
        <w:pStyle w:val="Heading2"/>
      </w:pPr>
      <w:bookmarkStart w:id="60" w:name="_Toc376855196"/>
      <w:bookmarkStart w:id="61" w:name="_Toc323631490"/>
      <w:bookmarkStart w:id="62" w:name="_Toc323895407"/>
      <w:bookmarkStart w:id="63" w:name="_Toc323822125"/>
      <w:bookmarkStart w:id="64" w:name="_Toc331598734"/>
      <w:bookmarkStart w:id="65" w:name="_Toc331599018"/>
      <w:bookmarkStart w:id="66" w:name="_Toc353375125"/>
      <w:bookmarkStart w:id="67" w:name="_Toc356227842"/>
      <w:r w:rsidRPr="006B4402">
        <w:t>1125 - Project Summary</w:t>
      </w:r>
      <w:r w:rsidR="00DB327B" w:rsidRPr="006B4402">
        <w:t xml:space="preserve"> (50/58)</w:t>
      </w:r>
      <w:bookmarkEnd w:id="60"/>
      <w:r w:rsidRPr="006B4402">
        <w:t xml:space="preserve"> </w:t>
      </w:r>
      <w:bookmarkEnd w:id="61"/>
      <w:bookmarkEnd w:id="62"/>
      <w:bookmarkEnd w:id="63"/>
      <w:bookmarkEnd w:id="64"/>
      <w:bookmarkEnd w:id="65"/>
      <w:bookmarkEnd w:id="66"/>
      <w:bookmarkEnd w:id="67"/>
      <w:r w:rsidR="00E9796F">
        <w:t xml:space="preserve"> </w:t>
      </w:r>
    </w:p>
    <w:p w14:paraId="620534DD" w14:textId="77777777" w:rsidR="003007BA" w:rsidRPr="00C444EB" w:rsidRDefault="003007BA" w:rsidP="003007BA"/>
    <w:p w14:paraId="620534DE" w14:textId="0189482B" w:rsidR="003007BA" w:rsidRPr="00C444EB" w:rsidRDefault="0069517C" w:rsidP="003007BA">
      <w:pPr>
        <w:pStyle w:val="NoSpacing"/>
        <w:rPr>
          <w:rFonts w:eastAsia="Times New Roman" w:cs="Arial"/>
          <w:b/>
          <w:szCs w:val="24"/>
        </w:rPr>
      </w:pPr>
      <w:r>
        <w:rPr>
          <w:rFonts w:eastAsia="Times New Roman" w:cs="Arial"/>
          <w:b/>
          <w:noProof/>
          <w:szCs w:val="24"/>
        </w:rPr>
        <mc:AlternateContent>
          <mc:Choice Requires="wps">
            <w:drawing>
              <wp:anchor distT="0" distB="0" distL="114300" distR="114300" simplePos="0" relativeHeight="251483136" behindDoc="0" locked="0" layoutInCell="1" allowOverlap="1" wp14:anchorId="62054E41" wp14:editId="1E26D879">
                <wp:simplePos x="0" y="0"/>
                <wp:positionH relativeFrom="column">
                  <wp:posOffset>-138223</wp:posOffset>
                </wp:positionH>
                <wp:positionV relativeFrom="paragraph">
                  <wp:posOffset>26462</wp:posOffset>
                </wp:positionV>
                <wp:extent cx="6177516" cy="4359349"/>
                <wp:effectExtent l="0" t="0" r="13970" b="22225"/>
                <wp:wrapNone/>
                <wp:docPr id="1066"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516" cy="43593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1" o:spid="_x0000_s1026" style="position:absolute;margin-left:-10.9pt;margin-top:2.1pt;width:486.4pt;height:343.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jNewIAAAIFAAAOAAAAZHJzL2Uyb0RvYy54bWysVNuO2yAQfa/Uf0C8Z21nnZsVZ7WKk6rS&#10;tl112w8ggGNUDBRInO2q/94BJ2nSfamq+gFzGWbOmTnD/O7QSrTn1gmtSpzdpBhxRTUTalvir1/W&#10;gylGzhPFiNSKl/iZO3y3ePtm3pmCD3WjJeMWgRPlis6UuPHeFEniaMNb4m604QoOa21b4mFptwmz&#10;pAPvrUyGaTpOOm2ZsZpy52C36g/xIvqva079p7p23CNZYsDm42jjuAljspiTYmuJaQQ9wiD/gKIl&#10;QkHQs6uKeIJ2Vrxy1QpqtdO1v6G6TXRdC8ojB2CTpX+weWqI4ZELJMeZc5rc/3NLP+4fLRIMapeO&#10;xxgp0kKVPkPeiNpKjmA3C0nqjCvA9sk82kDTmQdNvzmk9LIBQ35vre4aThhAi/bJ1YWwcHAVbboP&#10;mkEAsvM65utQ2zY4hEygQyzL87ks/OARhc1xNpmMMgBH4Sy/Hc1u81nAlJDidN1Y599x3aIwKbEF&#10;/NE92T8435ueTEI0pddCylh7qVBX4tloOIoXnJaChcPI0m43S2nRngT1xO8Y98qsFR40LEVb4unZ&#10;iBQhHSvFYhRPhOznAFqq4BzYAbbjrNfKyyydraaraT7Ih+PVIE+ranC/XuaD8TqbjKrbarmssp8B&#10;Z5YXjWCMqwD1pNss/ztdHDuoV9xZuVeU3CXzdfxeM0+uYcSCAKvTP7KLOgil7yW00ewZZGB134jw&#10;cMCk0fYHRh00YYnd9x2xHCP5XoGUZlmeh66Ni3w0GcLCXp5sLk+IouCqxB6jfrr0fafvjBXbBiJl&#10;scZK34P8ahGFEaTZowLcYQGNFhkcH4XQyZfraPX76Vr8AgAA//8DAFBLAwQUAAYACAAAACEA0TGG&#10;ct4AAAAJAQAADwAAAGRycy9kb3ducmV2LnhtbEyPwU7DMBBE70j8g7VI3FonES1tiFMFRK+VKEiU&#10;m5ssdtR4HcVuE/6e5USPoxnNvCk2k+vEBYfQelKQzhMQSLVvWjIKPt63sxWIEDU1uvOECn4wwKa8&#10;vSl03viR3vCyj0ZwCYVcK7Ax9rmUobbodJj7Hom9bz84HVkORjaDHrncdTJLkqV0uiVesLrHF4v1&#10;aX92Cl77r121MEFWn9EeTv553NqdUer+bqqeQESc4n8Y/vAZHUpmOvozNUF0CmZZyuhRwUMGgv31&#10;IuVvRwXLdfIIsizk9YPyFwAA//8DAFBLAQItABQABgAIAAAAIQC2gziS/gAAAOEBAAATAAAAAAAA&#10;AAAAAAAAAAAAAABbQ29udGVudF9UeXBlc10ueG1sUEsBAi0AFAAGAAgAAAAhADj9If/WAAAAlAEA&#10;AAsAAAAAAAAAAAAAAAAALwEAAF9yZWxzLy5yZWxzUEsBAi0AFAAGAAgAAAAhAPjBqM17AgAAAgUA&#10;AA4AAAAAAAAAAAAAAAAALgIAAGRycy9lMm9Eb2MueG1sUEsBAi0AFAAGAAgAAAAhANExhnLeAAAA&#10;CQEAAA8AAAAAAAAAAAAAAAAA1QQAAGRycy9kb3ducmV2LnhtbFBLBQYAAAAABAAEAPMAAADgBQAA&#10;AAA=&#10;" filled="f"/>
            </w:pict>
          </mc:Fallback>
        </mc:AlternateContent>
      </w:r>
    </w:p>
    <w:p w14:paraId="620534DF" w14:textId="3598CFFA" w:rsidR="003007BA" w:rsidRPr="00C444EB" w:rsidRDefault="001C4632" w:rsidP="00AC661D">
      <w:pPr>
        <w:rPr>
          <w:b/>
        </w:rPr>
      </w:pPr>
      <w:bookmarkStart w:id="68" w:name="_Toc353375130"/>
      <w:r w:rsidRPr="00C444EB">
        <w:rPr>
          <w:b/>
        </w:rPr>
        <w:t>*</w:t>
      </w:r>
      <w:r w:rsidR="003007BA" w:rsidRPr="00C444EB">
        <w:rPr>
          <w:b/>
        </w:rPr>
        <w:t xml:space="preserve">Description of the Proposed Project [24 CFR </w:t>
      </w:r>
      <w:r w:rsidR="00986658">
        <w:rPr>
          <w:b/>
        </w:rPr>
        <w:t>50.12</w:t>
      </w:r>
      <w:r w:rsidR="004E4245">
        <w:rPr>
          <w:b/>
        </w:rPr>
        <w:t xml:space="preserve">; 24 CFR </w:t>
      </w:r>
      <w:r w:rsidR="003007BA" w:rsidRPr="00C444EB">
        <w:rPr>
          <w:b/>
        </w:rPr>
        <w:t>58.32; 40 CFR 1508.25]:</w:t>
      </w:r>
      <w:bookmarkEnd w:id="68"/>
      <w:r w:rsidR="003007BA" w:rsidRPr="00C444EB">
        <w:rPr>
          <w:b/>
        </w:rPr>
        <w:t xml:space="preserve"> </w:t>
      </w:r>
    </w:p>
    <w:p w14:paraId="620534E0" w14:textId="4B6B3872" w:rsidR="00765B24" w:rsidRDefault="003007BA" w:rsidP="00765B24">
      <w:r w:rsidRPr="00C444EB">
        <w:t>Provide a project description that captures the maximum anticipated scope of the proposal.  It should include all contemplated actions which logically are, either geographically or functionally, a composite part of the project, regardless of the source of funding.</w:t>
      </w:r>
      <w:r w:rsidR="005E0838">
        <w:t xml:space="preserve"> </w:t>
      </w:r>
      <w:r w:rsidR="00137D37" w:rsidRPr="00137D37">
        <w:t>Describe all physical aspects of the project, such as plans for multiple phases of development, size and number of buildings, and activities to be undertaken. Include details of the physical impacts of the project, including whether there will be ground disturbance. If applicable, indicate whether the project site will require acquisition or if the sponsor already has ownership.</w:t>
      </w:r>
    </w:p>
    <w:p w14:paraId="620534E2" w14:textId="6B614680" w:rsidR="003007BA" w:rsidRDefault="0069517C" w:rsidP="003007BA">
      <w:r>
        <w:rPr>
          <w:noProof/>
        </w:rPr>
        <mc:AlternateContent>
          <mc:Choice Requires="wps">
            <w:drawing>
              <wp:anchor distT="0" distB="0" distL="114300" distR="114300" simplePos="0" relativeHeight="251464704" behindDoc="0" locked="0" layoutInCell="1" allowOverlap="1" wp14:anchorId="62054E42" wp14:editId="2E3EE37C">
                <wp:simplePos x="0" y="0"/>
                <wp:positionH relativeFrom="column">
                  <wp:posOffset>-9525</wp:posOffset>
                </wp:positionH>
                <wp:positionV relativeFrom="paragraph">
                  <wp:posOffset>89535</wp:posOffset>
                </wp:positionV>
                <wp:extent cx="5819775" cy="829310"/>
                <wp:effectExtent l="0" t="0" r="28575" b="27940"/>
                <wp:wrapNone/>
                <wp:docPr id="1065"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29310"/>
                        </a:xfrm>
                        <a:prstGeom prst="rect">
                          <a:avLst/>
                        </a:prstGeom>
                        <a:solidFill>
                          <a:srgbClr val="FFFFFF"/>
                        </a:solidFill>
                        <a:ln w="9525">
                          <a:solidFill>
                            <a:srgbClr val="000000"/>
                          </a:solidFill>
                          <a:miter lim="800000"/>
                          <a:headEnd/>
                          <a:tailEnd/>
                        </a:ln>
                      </wps:spPr>
                      <wps:txbx>
                        <w:txbxContent>
                          <w:p w14:paraId="620555B5" w14:textId="77777777" w:rsidR="003D5EB9" w:rsidRPr="006A6AF8" w:rsidRDefault="003D5EB9" w:rsidP="003007BA">
                            <w:pPr>
                              <w:rPr>
                                <w:color w:val="00B050"/>
                              </w:rPr>
                            </w:pPr>
                            <w:r w:rsidRPr="00E80336">
                              <w:rPr>
                                <w:color w:val="00B050"/>
                              </w:rPr>
                              <w:t xml:space="preserve">Long Narrative text box for project description. </w:t>
                            </w:r>
                            <w:r>
                              <w:rPr>
                                <w:color w:val="00B050"/>
                              </w:rPr>
                              <w:t xml:space="preserve"> [Mandatory]</w:t>
                            </w:r>
                          </w:p>
                          <w:p w14:paraId="620555B6" w14:textId="77777777" w:rsidR="003D5EB9" w:rsidRDefault="003D5EB9" w:rsidP="003007BA"/>
                          <w:p w14:paraId="620555B7" w14:textId="77777777" w:rsidR="003D5EB9" w:rsidRDefault="003D5EB9" w:rsidP="003007BA"/>
                          <w:p w14:paraId="620555B8" w14:textId="77777777" w:rsidR="003D5EB9" w:rsidRDefault="003D5EB9" w:rsidP="003007BA"/>
                          <w:p w14:paraId="620555B9" w14:textId="77777777" w:rsidR="003D5EB9" w:rsidRDefault="003D5EB9" w:rsidP="003007BA"/>
                          <w:p w14:paraId="620555BA" w14:textId="77777777" w:rsidR="003D5EB9" w:rsidRDefault="003D5EB9" w:rsidP="003007BA"/>
                          <w:p w14:paraId="620555BB"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063" style="position:absolute;margin-left:-.75pt;margin-top:7.05pt;width:458.25pt;height:65.3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7/OLwIAAFUEAAAOAAAAZHJzL2Uyb0RvYy54bWysVNuO0zAQfUfiHyy/0yS9bNuo6WrVpQhp&#10;gRULH+A4TmLhG2O3yfL1TJy2dIEnRB4sj2d8fObMTDa3vVbkKMBLawqaTVJKhOG2kqYp6Ncv+zcr&#10;SnxgpmLKGlHQZ+Hp7fb1q03ncjG1rVWVAIIgxuedK2gbgsuTxPNWaOYn1gmDztqCZgFNaJIKWIfo&#10;WiXTNL1JOguVA8uF93h6PzrpNuLXteDhU117EYgqKHILcYW4lsOabDcsb4C5VvITDfYPLDSTBh+9&#10;QN2zwMgB5B9QWnKw3tZhwq1ObF1LLmIOmE2W/pbNU8uciLmgON5dZPL/D5Z/PD4CkRXWLr1ZUGKY&#10;xip9Rt2YaZQgWTrLBpE653OMfXKPMKTp3YPl3zwxdtdioLgDsF0rWIXUYnzy4sJgeLxKyu6DrfAB&#10;dgg26tXXoAdAVIL0sSzPl7KIPhCOh4tVtl4ukRxH32q6nmWxbgnLz7cd+PBOWE2GTUEB6Ud0dnzw&#10;Adlj6DkksrdKVnupVDSgKXcKyJFhi+zjNySMV/x1mDKkK+h6MV1E5Bc+fw2Rxu9vEFoG7HUlNWZx&#10;CWL5INtbU8VODEyqcY/vK4M0ztKNJQh92cdqzZbnqpS2ekZlwY69jbOIm9bCD0o67OuC+u8HBoIS&#10;9d5gddbZfD4MQjTmi+UUDbj2lNceZjhCFTRQMm53YRyegwPZtPhSFuUw9g4rWsso9kB5ZHXij70b&#10;BT3N2TAc13aM+vU32P4EAAD//wMAUEsDBBQABgAIAAAAIQC/h77a3gAAAAkBAAAPAAAAZHJzL2Rv&#10;d25yZXYueG1sTI9BT4NAEIXvJv6HzZh4axdqqxZZGqOpiceWXrwNMALKzhJ2adFf7/RUj/Pey5vv&#10;pZvJdupIg28dG4jnESji0lUt1wYO+Xb2CMoH5Ao7x2TghzxssuurFJPKnXhHx32olZSwT9BAE0Kf&#10;aO3Lhiz6ueuJxft0g8Ug51DrasCTlNtOL6LoXltsWT402NNLQ+X3frQGinZxwN9d/hbZ9fYuvE/5&#10;1/jxasztzfT8BCrQFC5hOOMLOmTCVLiRK686A7N4JUnRlzEo8dfxSrYVZ2H5ADpL9f8F2R8AAAD/&#10;/wMAUEsBAi0AFAAGAAgAAAAhALaDOJL+AAAA4QEAABMAAAAAAAAAAAAAAAAAAAAAAFtDb250ZW50&#10;X1R5cGVzXS54bWxQSwECLQAUAAYACAAAACEAOP0h/9YAAACUAQAACwAAAAAAAAAAAAAAAAAvAQAA&#10;X3JlbHMvLnJlbHNQSwECLQAUAAYACAAAACEAs6+/zi8CAABVBAAADgAAAAAAAAAAAAAAAAAuAgAA&#10;ZHJzL2Uyb0RvYy54bWxQSwECLQAUAAYACAAAACEAv4e+2t4AAAAJAQAADwAAAAAAAAAAAAAAAACJ&#10;BAAAZHJzL2Rvd25yZXYueG1sUEsFBgAAAAAEAAQA8wAAAJQFAAAAAA==&#10;">
                <v:textbox>
                  <w:txbxContent>
                    <w:p w14:paraId="620555B5" w14:textId="77777777" w:rsidR="003D5EB9" w:rsidRPr="006A6AF8" w:rsidRDefault="003D5EB9" w:rsidP="003007BA">
                      <w:pPr>
                        <w:rPr>
                          <w:color w:val="00B050"/>
                        </w:rPr>
                      </w:pPr>
                      <w:proofErr w:type="gramStart"/>
                      <w:r w:rsidRPr="00E80336">
                        <w:rPr>
                          <w:color w:val="00B050"/>
                        </w:rPr>
                        <w:t>Long Narrative text box for project description.</w:t>
                      </w:r>
                      <w:proofErr w:type="gramEnd"/>
                      <w:r w:rsidRPr="00E80336">
                        <w:rPr>
                          <w:color w:val="00B050"/>
                        </w:rPr>
                        <w:t xml:space="preserve"> </w:t>
                      </w:r>
                      <w:r>
                        <w:rPr>
                          <w:color w:val="00B050"/>
                        </w:rPr>
                        <w:t xml:space="preserve"> [Mandatory]</w:t>
                      </w:r>
                    </w:p>
                    <w:p w14:paraId="620555B6" w14:textId="77777777" w:rsidR="003D5EB9" w:rsidRDefault="003D5EB9" w:rsidP="003007BA"/>
                    <w:p w14:paraId="620555B7" w14:textId="77777777" w:rsidR="003D5EB9" w:rsidRDefault="003D5EB9" w:rsidP="003007BA"/>
                    <w:p w14:paraId="620555B8" w14:textId="77777777" w:rsidR="003D5EB9" w:rsidRDefault="003D5EB9" w:rsidP="003007BA"/>
                    <w:p w14:paraId="620555B9" w14:textId="77777777" w:rsidR="003D5EB9" w:rsidRDefault="003D5EB9" w:rsidP="003007BA"/>
                    <w:p w14:paraId="620555BA" w14:textId="77777777" w:rsidR="003D5EB9" w:rsidRDefault="003D5EB9" w:rsidP="003007BA"/>
                    <w:p w14:paraId="620555BB" w14:textId="77777777" w:rsidR="003D5EB9" w:rsidRDefault="003D5EB9" w:rsidP="003007BA"/>
                  </w:txbxContent>
                </v:textbox>
              </v:rect>
            </w:pict>
          </mc:Fallback>
        </mc:AlternateContent>
      </w:r>
    </w:p>
    <w:p w14:paraId="620534E3" w14:textId="77777777" w:rsidR="00FB0126" w:rsidRDefault="00FB0126" w:rsidP="003007BA"/>
    <w:p w14:paraId="620534E4" w14:textId="77777777" w:rsidR="00FB0126" w:rsidRDefault="00FB0126" w:rsidP="003007BA"/>
    <w:p w14:paraId="620534E5" w14:textId="77777777" w:rsidR="00FB0126" w:rsidRDefault="00FB0126" w:rsidP="003007BA"/>
    <w:p w14:paraId="620534E6" w14:textId="77777777" w:rsidR="00FB0126" w:rsidRPr="00C444EB" w:rsidRDefault="00FB0126" w:rsidP="003007BA"/>
    <w:p w14:paraId="620534E7" w14:textId="77777777" w:rsidR="003007BA" w:rsidRPr="00C444EB" w:rsidRDefault="003007BA" w:rsidP="003007BA"/>
    <w:p w14:paraId="620534E8" w14:textId="77777777" w:rsidR="003007BA" w:rsidRPr="00C444EB" w:rsidRDefault="003007BA" w:rsidP="003007BA"/>
    <w:p w14:paraId="620534E9" w14:textId="56CC3572" w:rsidR="003007BA" w:rsidRPr="00C444EB" w:rsidRDefault="00A10733" w:rsidP="00AC661D">
      <w:pPr>
        <w:rPr>
          <w:b/>
        </w:rPr>
      </w:pPr>
      <w:bookmarkStart w:id="69" w:name="_Toc353375131"/>
      <w:r w:rsidRPr="00C444EB">
        <w:rPr>
          <w:b/>
        </w:rPr>
        <w:t>*</w:t>
      </w:r>
      <w:r w:rsidR="003007BA" w:rsidRPr="00C444EB">
        <w:rPr>
          <w:b/>
        </w:rPr>
        <w:t>Project Location</w:t>
      </w:r>
      <w:bookmarkEnd w:id="69"/>
      <w:r w:rsidR="003007BA" w:rsidRPr="00C444EB">
        <w:rPr>
          <w:b/>
        </w:rPr>
        <w:t xml:space="preserve"> </w:t>
      </w:r>
    </w:p>
    <w:p w14:paraId="620534EA" w14:textId="168F5901" w:rsidR="001C4632" w:rsidRPr="00C444EB" w:rsidRDefault="006F71FF" w:rsidP="003007BA">
      <w:pPr>
        <w:rPr>
          <w:b/>
        </w:rPr>
      </w:pPr>
      <w:r w:rsidRPr="00C444EB">
        <w:t>P</w:t>
      </w:r>
      <w:r w:rsidR="00F54812" w:rsidRPr="00C444EB">
        <w:t xml:space="preserve">rovide a street address </w:t>
      </w:r>
      <w:r w:rsidR="001C4632" w:rsidRPr="00C444EB">
        <w:t>or intersection for your project</w:t>
      </w:r>
      <w:r w:rsidR="00A10733" w:rsidRPr="00C444EB">
        <w:t xml:space="preserve"> and validate the address using the button below</w:t>
      </w:r>
      <w:r w:rsidR="001C4632" w:rsidRPr="00C444EB">
        <w:t xml:space="preserve">. If the project affects a large area, such as an infrastructure or community services project, select a representative address and describe the project location in a narrative in the provided textbox. If the project </w:t>
      </w:r>
      <w:r w:rsidR="003E62F1">
        <w:t>location</w:t>
      </w:r>
      <w:r w:rsidR="003E62F1" w:rsidRPr="00C444EB">
        <w:t xml:space="preserve"> </w:t>
      </w:r>
      <w:r w:rsidR="001C4632" w:rsidRPr="00C444EB">
        <w:t xml:space="preserve">is sensitive, you may provide an alternative address, such as the address of your city hall or nonprofit in lieu of the exact location of the project.  </w:t>
      </w:r>
      <w:r w:rsidR="001C4632" w:rsidRPr="00C444EB">
        <w:rPr>
          <w:b/>
        </w:rPr>
        <w:t xml:space="preserve">If you cannot validate the address now, be sure to do so before completing the review. </w:t>
      </w:r>
    </w:p>
    <w:p w14:paraId="620534EB" w14:textId="77777777" w:rsidR="001C4632" w:rsidRPr="00C444EB" w:rsidRDefault="001C4632" w:rsidP="003007BA">
      <w:pPr>
        <w:rPr>
          <w:b/>
        </w:rPr>
      </w:pPr>
    </w:p>
    <w:p w14:paraId="620534EC" w14:textId="77777777" w:rsidR="00F54812" w:rsidRPr="00C444EB" w:rsidRDefault="006F71FF" w:rsidP="003007BA">
      <w:pPr>
        <w:rPr>
          <w:color w:val="FF0000"/>
        </w:rPr>
      </w:pPr>
      <w:r w:rsidRPr="00C444EB">
        <w:rPr>
          <w:color w:val="FF0000"/>
        </w:rPr>
        <w:t>A</w:t>
      </w:r>
      <w:r w:rsidR="00F54812" w:rsidRPr="00C444EB">
        <w:rPr>
          <w:color w:val="FF0000"/>
        </w:rPr>
        <w:t xml:space="preserve">ttach a map or photographs from a site visit in addition to a text description if appropriate. </w:t>
      </w:r>
    </w:p>
    <w:p w14:paraId="620534ED" w14:textId="77777777" w:rsidR="003007BA" w:rsidRPr="00C444EB" w:rsidRDefault="003007BA" w:rsidP="003007BA"/>
    <w:p w14:paraId="620534EE" w14:textId="732B48C0" w:rsidR="003007BA" w:rsidRPr="00C444EB" w:rsidRDefault="006B4402" w:rsidP="003007BA">
      <w:r>
        <w:rPr>
          <w:noProof/>
        </w:rPr>
        <w:lastRenderedPageBreak/>
        <mc:AlternateContent>
          <mc:Choice Requires="wps">
            <w:drawing>
              <wp:anchor distT="0" distB="0" distL="114300" distR="114300" simplePos="0" relativeHeight="251566080" behindDoc="1" locked="0" layoutInCell="1" allowOverlap="1" wp14:anchorId="62054E43" wp14:editId="59EE3799">
                <wp:simplePos x="0" y="0"/>
                <wp:positionH relativeFrom="column">
                  <wp:posOffset>-116958</wp:posOffset>
                </wp:positionH>
                <wp:positionV relativeFrom="paragraph">
                  <wp:posOffset>-202019</wp:posOffset>
                </wp:positionV>
                <wp:extent cx="6075178" cy="8527312"/>
                <wp:effectExtent l="0" t="0" r="20955" b="26670"/>
                <wp:wrapNone/>
                <wp:docPr id="106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5178" cy="8527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9.2pt;margin-top:-15.9pt;width:478.35pt;height:671.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cufAIAAAIFAAAOAAAAZHJzL2Uyb0RvYy54bWysVNuO0zAQfUfiHyy/d3NpeouarqqmRUgL&#10;rFj4ANd2GgvHDrbbdFnx74ydtrTsC0LkIbEz45lzZs54fn9sJDpwY4VWBU7uYoy4opoJtSvw1y+b&#10;wRQj64hiRGrFC/zMLb5fvH0z79qcp7rWknGDIIiyedcWuHauzaPI0po3xN7pliswVto0xMHW7CJm&#10;SAfRGxmlcTyOOm1YazTl1sLfsjfiRYhfVZy6T1VluUOywIDNhbcJ761/R4s5yXeGtLWgJxjkH1A0&#10;RChIeglVEkfQ3ohXoRpBjba6cndUN5GuKkF54ABskvgPNk81aXngAsWx7aVM9v+FpR8PjwYJBr2L&#10;x0OMFGmgS5+hbkTtJEdJGg99kbrW5uD71D4aT9O2D5p+s0jpVQ2OfGmM7mpOGEBLvH90c8BvLBxF&#10;2+6DZpCA7J0O9TpWpvEBoRLoGNryfGkLPzpE4ec4noySCQiJgm06SifDJA05SH4+3hrr3nHdIL8o&#10;sAH8ITw5PFjn4ZD87OKzKb0RUobeS4W6As9G6SgcsFoK5o2BpdltV9KgA/HqCc8p741bIxxoWIoG&#10;0F2cSO7LsVYsZHFEyH4NSKTywYEdYDuteq28zOLZerqeZoMsHa8HWVyWg+VmlQ3Gm2QyKoflalUm&#10;Pz3OJMtrwRhXHupZt0n2d7o4TVCvuItybyjZa+ab8LxmHt3CCFUGVudvYBd04FvfS2ir2TPIwOh+&#10;EOHigEWtzQ+MOhjCAtvve2I4RvK9AinNkizzUxs22WiSwsZcW7bXFqIohCqww6hfrlw/6fvWiF0N&#10;mZLQY6WXIL9KBGF4afaoTqKFQQsMTpeCn+TrffD6fXUtfgEAAP//AwBQSwMEFAAGAAgAAAAhAInm&#10;Xa3fAAAADAEAAA8AAABkcnMvZG93bnJldi54bWxMj8FOwzAMhu9IvENkJG5bGgqolKZTQew6iYHE&#10;dssak1RrkqrJ1vL2mBO72fKn399frWbXszOOsQteglhmwNC3QXfeSPj8WC8KYDEpr1UfPEr4wQir&#10;+vqqUqUOk3/H8zYZRiE+lkqCTWkoOY+tRafiMgzo6fYdRqcSraPhelQThbue32XZI3eq8/TBqgFf&#10;LbbH7clJeBv2m+bBRN58Jbs7hpdpbTdGytubuXkGlnBO/zD86ZM61OR0CCevI+slLERxTygNuaAO&#10;RDzlRQ7sQGguhABeV/yyRP0LAAD//wMAUEsBAi0AFAAGAAgAAAAhALaDOJL+AAAA4QEAABMAAAAA&#10;AAAAAAAAAAAAAAAAAFtDb250ZW50X1R5cGVzXS54bWxQSwECLQAUAAYACAAAACEAOP0h/9YAAACU&#10;AQAACwAAAAAAAAAAAAAAAAAvAQAAX3JlbHMvLnJlbHNQSwECLQAUAAYACAAAACEALuZHLnwCAAAC&#10;BQAADgAAAAAAAAAAAAAAAAAuAgAAZHJzL2Uyb0RvYy54bWxQSwECLQAUAAYACAAAACEAieZdrd8A&#10;AAAMAQAADwAAAAAAAAAAAAAAAADWBAAAZHJzL2Rvd25yZXYueG1sUEsFBgAAAAAEAAQA8wAAAOIF&#10;AAAAAA==&#10;" filled="f"/>
            </w:pict>
          </mc:Fallback>
        </mc:AlternateContent>
      </w:r>
      <w:r w:rsidR="0069517C">
        <w:rPr>
          <w:noProof/>
        </w:rPr>
        <mc:AlternateContent>
          <mc:Choice Requires="wps">
            <w:drawing>
              <wp:anchor distT="0" distB="0" distL="114300" distR="114300" simplePos="0" relativeHeight="251492352" behindDoc="0" locked="0" layoutInCell="1" allowOverlap="1" wp14:anchorId="62054E44" wp14:editId="4F7662C8">
                <wp:simplePos x="0" y="0"/>
                <wp:positionH relativeFrom="column">
                  <wp:posOffset>535940</wp:posOffset>
                </wp:positionH>
                <wp:positionV relativeFrom="paragraph">
                  <wp:posOffset>29210</wp:posOffset>
                </wp:positionV>
                <wp:extent cx="2258060" cy="146685"/>
                <wp:effectExtent l="0" t="0" r="27940" b="24765"/>
                <wp:wrapNone/>
                <wp:docPr id="1062" name="Text Box 1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6685"/>
                        </a:xfrm>
                        <a:prstGeom prst="rect">
                          <a:avLst/>
                        </a:prstGeom>
                        <a:solidFill>
                          <a:srgbClr val="FFFFFF"/>
                        </a:solidFill>
                        <a:ln w="9525">
                          <a:solidFill>
                            <a:srgbClr val="000000"/>
                          </a:solidFill>
                          <a:miter lim="800000"/>
                          <a:headEnd/>
                          <a:tailEnd/>
                        </a:ln>
                      </wps:spPr>
                      <wps:txbx>
                        <w:txbxContent>
                          <w:p w14:paraId="620555BC"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0" o:spid="_x0000_s1064" type="#_x0000_t202" style="position:absolute;margin-left:42.2pt;margin-top:2.3pt;width:177.8pt;height:11.5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jOMgIAAF4EAAAOAAAAZHJzL2Uyb0RvYy54bWysVNtu2zAMfR+wfxD0vviyJE2NOEWXLsOA&#10;7gK0+wBZlm1hsqhJSuzs60fJaZrdXob5QRBN+pA8h/T6ZuwVOQjrJOiSZrOUEqE51FK3Jf3yuHu1&#10;osR5pmumQIuSHoWjN5uXL9aDKUQOHahaWIIg2hWDKWnnvSmSxPFO9MzNwAiNzgZszzyatk1qywZE&#10;71WSp+kyGcDWxgIXzuHbu8lJNxG/aQT3n5rGCU9USbE2H08bzyqcyWbNitYy00l+KoP9QxU9kxqT&#10;nqHumGdkb+VvUL3kFhw0fsahT6BpJBexB+wmS3/p5qFjRsRekBxnzjS5/wfLPx4+WyJr1C5d5pRo&#10;1qNKj2L05A2MJEuvIkeDcQWGPhgM9iN6MD7268w98K+OaNh2TLfi1loYOsFqrDEL7CYXnwZVXOEC&#10;SDV8gBozsb2HCDQ2tg8EIiUE0VGr41mfUA3Hl3m+WKVLdHH0ZfPlcrWIKVjx9LWxzr8T0JNwKalF&#10;/SM6O9w7H6phxVNISOZAyXonlYqGbautsuTAcFZ28Tmh/xSmNBlKer3IFxMBf4VI4/MniF56HHol&#10;+5KuzkGsCLS91XUcSc+kmu5YstInHgN1E4l+rMYo2+tVyBB4raA+IrMWpiHHpcRLB/Y7JQMOeEnd&#10;tz2zghL1XqM619l8HjYiGvPFVY6GvfRUlx6mOUKV1FMyXbd+2qK9sbLtMNM0DxpuUdFGRrKfqzrV&#10;j0McNTgtXNiSSztGPf8WNj8AAAD//wMAUEsDBBQABgAIAAAAIQC8XKcn3AAAAAcBAAAPAAAAZHJz&#10;L2Rvd25yZXYueG1sTI/BTsMwEETvSPyDtUhcEHUoVlJCnAohgeAGBcHVjbdJhL0OsZuGv2d7guNq&#10;Rm/eVuvZOzHhGPtAGq4WGQikJtieWg3vbw+XKxAxGbLGBUINPxhhXZ+eVKa04UCvOG1SKxhCsTQa&#10;upSGUsrYdOhNXIQBibNdGL1JfI6ttKM5MNw7ucyyXHrTEy90ZsD7Dpuvzd5rWKmn6TM+X798NPnO&#10;3aSLYnr8HrU+P5vvbkEknNNfGY76rA41O23DnmwU7shQ3NSgchAcK5Xxa1sNy6IAWVfyv3/9CwAA&#10;//8DAFBLAQItABQABgAIAAAAIQC2gziS/gAAAOEBAAATAAAAAAAAAAAAAAAAAAAAAABbQ29udGVu&#10;dF9UeXBlc10ueG1sUEsBAi0AFAAGAAgAAAAhADj9If/WAAAAlAEAAAsAAAAAAAAAAAAAAAAALwEA&#10;AF9yZWxzLy5yZWxzUEsBAi0AFAAGAAgAAAAhAFj1SM4yAgAAXgQAAA4AAAAAAAAAAAAAAAAALgIA&#10;AGRycy9lMm9Eb2MueG1sUEsBAi0AFAAGAAgAAAAhALxcpyfcAAAABwEAAA8AAAAAAAAAAAAAAAAA&#10;jAQAAGRycy9kb3ducmV2LnhtbFBLBQYAAAAABAAEAPMAAACVBQAAAAA=&#10;">
                <v:textbox>
                  <w:txbxContent>
                    <w:p w14:paraId="620555BC" w14:textId="77777777" w:rsidR="003D5EB9" w:rsidRDefault="003D5EB9" w:rsidP="003007BA"/>
                  </w:txbxContent>
                </v:textbox>
              </v:shape>
            </w:pict>
          </mc:Fallback>
        </mc:AlternateContent>
      </w:r>
      <w:r w:rsidR="0069517C">
        <w:rPr>
          <w:noProof/>
        </w:rPr>
        <mc:AlternateContent>
          <mc:Choice Requires="wps">
            <w:drawing>
              <wp:anchor distT="0" distB="0" distL="114300" distR="114300" simplePos="0" relativeHeight="251493376" behindDoc="0" locked="0" layoutInCell="1" allowOverlap="1" wp14:anchorId="62054E45" wp14:editId="308637F6">
                <wp:simplePos x="0" y="0"/>
                <wp:positionH relativeFrom="column">
                  <wp:posOffset>3718560</wp:posOffset>
                </wp:positionH>
                <wp:positionV relativeFrom="paragraph">
                  <wp:posOffset>29210</wp:posOffset>
                </wp:positionV>
                <wp:extent cx="2058035" cy="153670"/>
                <wp:effectExtent l="0" t="0" r="18415" b="17780"/>
                <wp:wrapNone/>
                <wp:docPr id="1061"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53670"/>
                        </a:xfrm>
                        <a:prstGeom prst="rect">
                          <a:avLst/>
                        </a:prstGeom>
                        <a:solidFill>
                          <a:srgbClr val="FFFFFF"/>
                        </a:solidFill>
                        <a:ln w="9525">
                          <a:solidFill>
                            <a:srgbClr val="000000"/>
                          </a:solidFill>
                          <a:miter lim="800000"/>
                          <a:headEnd/>
                          <a:tailEnd/>
                        </a:ln>
                      </wps:spPr>
                      <wps:txbx>
                        <w:txbxContent>
                          <w:p w14:paraId="620555BD"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065" type="#_x0000_t202" style="position:absolute;margin-left:292.8pt;margin-top:2.3pt;width:162.05pt;height:12.1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NOMwIAAF4EAAAOAAAAZHJzL2Uyb0RvYy54bWysVNuO2yAQfa/Uf0C8N7ZzjxVntc02VaXt&#10;RdrtB2CMY1TMUCCx06/vgJM0vb1U9QMCZjgzc86M13d9q8hRWCdBFzQbpZQIzaGSel/Qz8+7V0tK&#10;nGe6Ygq0KOhJOHq3efli3ZlcjKEBVQlLEES7vDMFbbw3eZI43oiWuREYodFYg22Zx6PdJ5VlHaK3&#10;Khmn6TzpwFbGAhfO4e3DYKSbiF/XgvuPde2EJ6qgmJuPq41rGdZks2b53jLTSH5Og/1DFi2TGoNe&#10;oR6YZ+Rg5W9QreQWHNR+xKFNoK4lF7EGrCZLf6nmqWFGxFqQHGeuNLn/B8s/HD9ZIivULp1nlGjW&#10;okrPovfkNfQkSxdZ4KgzLkfXJ4POvkcL+sd6nXkE/sURDduG6b24txa6RrAKc4wvk5unA44LIGX3&#10;HiqMxA4eIlBf2zYQiJQQREetTld9QjYcL8fpbJlOZpRwtGWzyXwRBUxYfnltrPNvBbQkbApqUf+I&#10;zo6PzmMd6HpxCcEcKFntpFLxYPflVllyZNgru/iF0vHJT25Kk66gq9l4NhDwV4g0fn+CaKXHpley&#10;Lejy6sTyQNsbXcWW9EyqYY/xlcY0Ao+BuoFE35d9lG2yuuhTQnVCZi0MTY5DiZsG7DdKOmzwgrqv&#10;B2YFJeqdRnVW2XQaJiIeprPFGA/21lLeWpjmCFVQT8mw3fphig7Gyn2DkYZ+0HCPitYykh1SHrI6&#10;549NHAk9D1yYkttz9PrxW9h8BwAA//8DAFBLAwQUAAYACAAAACEAoUZllt8AAAAIAQAADwAAAGRy&#10;cy9kb3ducmV2LnhtbEyPzU7DMBCE70i8g7VIXBB1KG3qhGwqhASCG7QVXN14m0T4J9huGt4ec4LT&#10;aDWjmW+r9WQ0G8mH3lmEm1kGjGzjVG9bhN328VoAC1FaJbWzhPBNAdb1+VklS+VO9o3GTWxZKrGh&#10;lAhdjEPJeWg6MjLM3EA2eQfnjYzp9C1XXp5SudF8nmU5N7K3aaGTAz101HxujgZBLJ7Hj/By+/re&#10;5AddxKvV+PTlES8vpvs7YJGm+BeGX/yEDnVi2rujVYFphKVY5imKsEiS/CIrVsD2CHMhgNcV//9A&#10;/QMAAP//AwBQSwECLQAUAAYACAAAACEAtoM4kv4AAADhAQAAEwAAAAAAAAAAAAAAAAAAAAAAW0Nv&#10;bnRlbnRfVHlwZXNdLnhtbFBLAQItABQABgAIAAAAIQA4/SH/1gAAAJQBAAALAAAAAAAAAAAAAAAA&#10;AC8BAABfcmVscy8ucmVsc1BLAQItABQABgAIAAAAIQAMb6NOMwIAAF4EAAAOAAAAAAAAAAAAAAAA&#10;AC4CAABkcnMvZTJvRG9jLnhtbFBLAQItABQABgAIAAAAIQChRmWW3wAAAAgBAAAPAAAAAAAAAAAA&#10;AAAAAI0EAABkcnMvZG93bnJldi54bWxQSwUGAAAAAAQABADzAAAAmQUAAAAA&#10;">
                <v:textbox>
                  <w:txbxContent>
                    <w:p w14:paraId="620555BD" w14:textId="77777777" w:rsidR="003D5EB9" w:rsidRDefault="003D5EB9" w:rsidP="003007BA"/>
                  </w:txbxContent>
                </v:textbox>
              </v:shape>
            </w:pict>
          </mc:Fallback>
        </mc:AlternateContent>
      </w:r>
      <w:r w:rsidR="001C4632" w:rsidRPr="00C444EB">
        <w:t>*</w:t>
      </w:r>
      <w:r w:rsidR="003007BA" w:rsidRPr="00C444EB">
        <w:t xml:space="preserve">Street: </w:t>
      </w:r>
      <w:r w:rsidR="003007BA" w:rsidRPr="00C444EB">
        <w:tab/>
      </w:r>
      <w:r w:rsidR="003007BA" w:rsidRPr="00C444EB">
        <w:tab/>
      </w:r>
      <w:r w:rsidR="003007BA" w:rsidRPr="00C444EB">
        <w:tab/>
      </w:r>
      <w:r w:rsidR="003007BA" w:rsidRPr="00C444EB">
        <w:tab/>
      </w:r>
      <w:r w:rsidR="003007BA" w:rsidRPr="00C444EB">
        <w:tab/>
      </w:r>
      <w:r w:rsidR="003007BA" w:rsidRPr="00C444EB">
        <w:tab/>
        <w:t xml:space="preserve">     *City: </w:t>
      </w:r>
    </w:p>
    <w:p w14:paraId="620534EF" w14:textId="77777777" w:rsidR="00544208" w:rsidRPr="00C444EB" w:rsidRDefault="00544208" w:rsidP="00544208">
      <w:pPr>
        <w:ind w:left="720"/>
      </w:pPr>
    </w:p>
    <w:p w14:paraId="620534F0" w14:textId="67F0D30E" w:rsidR="00544208" w:rsidRPr="00C444EB" w:rsidRDefault="0069517C" w:rsidP="00544208">
      <w:r>
        <w:rPr>
          <w:noProof/>
          <w:color w:val="FF0000"/>
        </w:rPr>
        <mc:AlternateContent>
          <mc:Choice Requires="wps">
            <w:drawing>
              <wp:anchor distT="0" distB="0" distL="114300" distR="114300" simplePos="0" relativeHeight="252182528" behindDoc="1" locked="0" layoutInCell="1" allowOverlap="1" wp14:anchorId="62054E46" wp14:editId="5E972845">
                <wp:simplePos x="0" y="0"/>
                <wp:positionH relativeFrom="column">
                  <wp:posOffset>4173220</wp:posOffset>
                </wp:positionH>
                <wp:positionV relativeFrom="paragraph">
                  <wp:posOffset>-6985</wp:posOffset>
                </wp:positionV>
                <wp:extent cx="1465580" cy="207010"/>
                <wp:effectExtent l="0" t="0" r="39370" b="59690"/>
                <wp:wrapNone/>
                <wp:docPr id="1060"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BE" w14:textId="77777777" w:rsidR="003D5EB9" w:rsidRPr="00373350" w:rsidRDefault="003D5EB9" w:rsidP="0028543C">
                            <w:pPr>
                              <w:jc w:val="center"/>
                              <w:rPr>
                                <w:b/>
                              </w:rPr>
                            </w:pPr>
                            <w:r>
                              <w:rPr>
                                <w:b/>
                              </w:rPr>
                              <w:t>Validate Address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3" o:spid="_x0000_s1066" style="position:absolute;margin-left:328.6pt;margin-top:-.55pt;width:115.4pt;height:16.3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XI4QIAABIGAAAOAAAAZHJzL2Uyb0RvYy54bWysVNtu3CAQfa/Uf0C8N/beL4o3ijZNVamX&#10;qGnVZ9ZgmwaDC3i96dd3GGx30+Sp6j54YYAzZ2bOzOXVqVbkKKyTRmd0cpFSInRuuNRlRr99vX2z&#10;psR5pjlTRouMPgpHr3avX112zVZMTWUUF5YAiHbbrslo5X2zTRKXV6Jm7sI0QsNhYWzNPGxtmXDL&#10;OkCvVTJN02XSGcsba3LhHFhv4iHdIX5RiNx/LgonPFEZBW4evxa/h/BNdpdsW1rWVDLvabB/YFEz&#10;qcHpCHXDPCOtlc+gaplb40zhL3JTJ6YoZC4wBohmkv4VzX3FGoGxQHJcM6bJ/T/Y/NPxzhLJoXbp&#10;EhKkWQ1Vum69QecErLOQpK5xW7h739zZEKZrPpj8wRFt9hXTpbi21nSVYByoTcL95MmDsHHwlBy6&#10;j4aDAwYOMF+nwtYBEDJBTliWx7Es4uRJDsbJfLlYrIFcDmfTdAWJQhdsO7xurPPvhKlJWGTUmlbz&#10;L1B7dMGOH5zH2vA+PMZ/UFLUCip9ZIpMlsvlqkfsLydsO2D2VeW3Uilijf8ufYW5CTzx0A34jjQG&#10;EhDNzpaHvbIEPGR0n97s9wPr0sVn8fYkDT9EQtWL8RF/mKBZtTVkLQLN8TKqFsyg7WheDmYgPqJA&#10;FUCQ4Az/epJKagIVy+gCoSCrLmdKBAH0KYBuwGADSaVJByfT1cDQKDkejo4ih5fojrwA6ozuGMUz&#10;uu7cAdYRYw3Seqs5rj2TKq7htdKBpsBO7yM0rRf2vuId4TKoYbqebWAKcQltP1uDyjcrSpgqYV7l&#10;3tIXa/qkePPNejbfRC2ppmIx3MV5ymOtMdOje9ydMcOWCF0Qu8mfDidsvDnqIrTIwfBHaBIQWRBR&#10;GKuwqIz9RUkHIyqj7mfLrKBEvdeoM+KHhR0Wh2HBdA5P+xjjZu/j5GsbK8sKsKO+tAn9Xkg/9G3k&#10;AfwDKRg8UUFxSIbJdr7HW39G+e43AAAA//8DAFBLAwQUAAYACAAAACEASII7seEAAAAJAQAADwAA&#10;AGRycy9kb3ducmV2LnhtbEyPUUvDMBSF3wX/Q7iCL7Kl7VgNtekQYSi+DKcyH7Mma4rNTW2yrvv3&#10;uz7p4+V+fOeccjW5jo1mCK1HCek8AWaw9rrFRsLH+3omgIWoUKvOo5FwNgFW1fVVqQrtT/hmxm1s&#10;GEkwFEqCjbEvOA+1NU6Fue8N0u/gB6cinUPD9aBOJHcdz5Ik5061SAlW9ebJmvp7e3QS8jPuDl+v&#10;4ybL9XphP8Xu5efuWcrbm+nxAVg0U/yD4bc+VYeKOu39EXVgHTmW9xmhEmZpCowAIQSN20tYpEvg&#10;Vcn/L6guAAAA//8DAFBLAQItABQABgAIAAAAIQC2gziS/gAAAOEBAAATAAAAAAAAAAAAAAAAAAAA&#10;AABbQ29udGVudF9UeXBlc10ueG1sUEsBAi0AFAAGAAgAAAAhADj9If/WAAAAlAEAAAsAAAAAAAAA&#10;AAAAAAAALwEAAF9yZWxzLy5yZWxzUEsBAi0AFAAGAAgAAAAhAFp4pcjhAgAAEgYAAA4AAAAAAAAA&#10;AAAAAAAALgIAAGRycy9lMm9Eb2MueG1sUEsBAi0AFAAGAAgAAAAhAEiCO7HhAAAACQEAAA8AAAAA&#10;AAAAAAAAAAAAOwUAAGRycy9kb3ducmV2LnhtbFBLBQYAAAAABAAEAPMAAABJBgAAAAA=&#10;" fillcolor="#c0dcc0" strokecolor="#666 [1936]" strokeweight="1pt">
                <v:fill color2="#999 [1296]" focus="100%" type="gradient"/>
                <v:shadow on="t" color="#498349" opacity=".5" offset="1pt"/>
                <v:textbox inset="0,0,0,0">
                  <w:txbxContent>
                    <w:p w14:paraId="620555BE" w14:textId="77777777" w:rsidR="003D5EB9" w:rsidRPr="00373350" w:rsidRDefault="003D5EB9" w:rsidP="0028543C">
                      <w:pPr>
                        <w:jc w:val="center"/>
                        <w:rPr>
                          <w:b/>
                        </w:rPr>
                      </w:pPr>
                      <w:r>
                        <w:rPr>
                          <w:b/>
                        </w:rPr>
                        <w:t>Validate Address</w:t>
                      </w:r>
                    </w:p>
                  </w:txbxContent>
                </v:textbox>
              </v:roundrect>
            </w:pict>
          </mc:Fallback>
        </mc:AlternateContent>
      </w:r>
      <w:r>
        <w:rPr>
          <w:noProof/>
          <w:color w:val="FF0000"/>
        </w:rPr>
        <mc:AlternateContent>
          <mc:Choice Requires="wps">
            <w:drawing>
              <wp:anchor distT="0" distB="0" distL="114300" distR="114300" simplePos="0" relativeHeight="251564032" behindDoc="0" locked="0" layoutInCell="1" allowOverlap="1" wp14:anchorId="62054E47" wp14:editId="612931C5">
                <wp:simplePos x="0" y="0"/>
                <wp:positionH relativeFrom="column">
                  <wp:posOffset>485775</wp:posOffset>
                </wp:positionH>
                <wp:positionV relativeFrom="paragraph">
                  <wp:posOffset>12065</wp:posOffset>
                </wp:positionV>
                <wp:extent cx="483870" cy="168275"/>
                <wp:effectExtent l="0" t="0" r="11430" b="22225"/>
                <wp:wrapNone/>
                <wp:docPr id="1059"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8275"/>
                        </a:xfrm>
                        <a:prstGeom prst="rect">
                          <a:avLst/>
                        </a:prstGeom>
                        <a:solidFill>
                          <a:srgbClr val="FFFFFF"/>
                        </a:solidFill>
                        <a:ln w="9525">
                          <a:solidFill>
                            <a:srgbClr val="000000"/>
                          </a:solidFill>
                          <a:miter lim="800000"/>
                          <a:headEnd/>
                          <a:tailEnd/>
                        </a:ln>
                      </wps:spPr>
                      <wps:txbx>
                        <w:txbxContent>
                          <w:p w14:paraId="620555BF" w14:textId="77777777" w:rsidR="003D5EB9" w:rsidRDefault="003D5EB9" w:rsidP="00544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 o:spid="_x0000_s1067" type="#_x0000_t202" style="position:absolute;margin-left:38.25pt;margin-top:.95pt;width:38.1pt;height:13.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WYILwIAAF0EAAAOAAAAZHJzL2Uyb0RvYy54bWysVNuO2yAQfa/Uf0C8N3bSZDex4qy22aaq&#10;tL1Iu/0AjLGNCgwFEjv9+h1wNk1vL1X9gBhmOMycM+P1zaAVOQjnJZiSTic5JcJwqKVpS/rlcfdq&#10;SYkPzNRMgRElPQpPbzYvX6x7W4gZdKBq4QiCGF/0tqRdCLbIMs87oZmfgBUGnQ04zQKars1qx3pE&#10;1yqb5flV1oOrrQMuvMfTu9FJNwm/aQQPn5rGi0BUSTG3kFaX1iqu2WbNitYx20l+SoP9QxaaSYOP&#10;nqHuWGBk7+RvUFpyBx6aMOGgM2gayUWqAauZ5r9U89AxK1ItSI63Z5r8/4PlHw+fHZE1apcvVpQY&#10;plGlRzEE8gYGMsWsIke99QWGPlgMDgN6MD7V6+098K+eGNh2zLTi1jnoO8FqzDHdzC6ujjg+glT9&#10;B6jxJbYPkICGxulIIFJCEB21Op71idlwPJwvXy+v0cPRNb1azq4XMbeMFc+XrfPhnQBN4qakDuVP&#10;4Oxw78MY+hwS3/KgZL2TSiXDtdVWOXJg2Cq79J3QfwpThvQlXS1mi7H+v0Lk6fsThJYBe15JXdLl&#10;OYgVkbW3pk4dGZhU4x6rUwaLjDRG5kYOw1ANSbX5WZ4K6iMS62DscZxJ3HTgvlPSY3+X1H/bMyco&#10;Ue8NirOazudxIJIxX1zP0HCXnurSwwxHqJIGSsbtNoxDtLdOth2+NLaDgVsUtJGJ7JjymNUpf+zh&#10;JNdp3uKQXNop6sdfYfMEAAD//wMAUEsDBBQABgAIAAAAIQCdcSKW3QAAAAcBAAAPAAAAZHJzL2Rv&#10;d25yZXYueG1sTI7NTsMwEITvSLyDtUhcUOsQ2iQNcSqEBKI3aBFc3XibRNjrYLtpeHvcExznRzNf&#10;tZ6MZiM631sScDtPgCE1VvXUCnjfPc0KYD5IUlJbQgE/6GFdX15UslT2RG84bkPL4gj5UgroQhhK&#10;zn3ToZF+bgekmB2sMzJE6VqunDzFcaN5miQZN7Kn+NDJAR87bL62RyOgWLyMn35z9/rRZAe9Cjf5&#10;+PzthLi+mh7ugQWcwl8ZzvgRHerItLdHUp5pAXm2jM3or4Cd42WaA9sLSIsF8Lri//nrXwAAAP//&#10;AwBQSwECLQAUAAYACAAAACEAtoM4kv4AAADhAQAAEwAAAAAAAAAAAAAAAAAAAAAAW0NvbnRlbnRf&#10;VHlwZXNdLnhtbFBLAQItABQABgAIAAAAIQA4/SH/1gAAAJQBAAALAAAAAAAAAAAAAAAAAC8BAABf&#10;cmVscy8ucmVsc1BLAQItABQABgAIAAAAIQCGlWYILwIAAF0EAAAOAAAAAAAAAAAAAAAAAC4CAABk&#10;cnMvZTJvRG9jLnhtbFBLAQItABQABgAIAAAAIQCdcSKW3QAAAAcBAAAPAAAAAAAAAAAAAAAAAIkE&#10;AABkcnMvZG93bnJldi54bWxQSwUGAAAAAAQABADzAAAAkwUAAAAA&#10;">
                <v:textbox>
                  <w:txbxContent>
                    <w:p w14:paraId="620555BF" w14:textId="77777777" w:rsidR="003D5EB9" w:rsidRDefault="003D5EB9" w:rsidP="00544208"/>
                  </w:txbxContent>
                </v:textbox>
              </v:shape>
            </w:pict>
          </mc:Fallback>
        </mc:AlternateContent>
      </w:r>
      <w:r>
        <w:rPr>
          <w:noProof/>
          <w:color w:val="FF0000"/>
        </w:rPr>
        <mc:AlternateContent>
          <mc:Choice Requires="wps">
            <w:drawing>
              <wp:anchor distT="0" distB="0" distL="114300" distR="114300" simplePos="0" relativeHeight="251565056" behindDoc="0" locked="0" layoutInCell="1" allowOverlap="1" wp14:anchorId="62054E48" wp14:editId="75D932FA">
                <wp:simplePos x="0" y="0"/>
                <wp:positionH relativeFrom="column">
                  <wp:posOffset>2164715</wp:posOffset>
                </wp:positionH>
                <wp:positionV relativeFrom="paragraph">
                  <wp:posOffset>12065</wp:posOffset>
                </wp:positionV>
                <wp:extent cx="974725" cy="168275"/>
                <wp:effectExtent l="0" t="0" r="15875" b="22225"/>
                <wp:wrapNone/>
                <wp:docPr id="1058"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68275"/>
                        </a:xfrm>
                        <a:prstGeom prst="rect">
                          <a:avLst/>
                        </a:prstGeom>
                        <a:solidFill>
                          <a:srgbClr val="FFFFFF"/>
                        </a:solidFill>
                        <a:ln w="9525">
                          <a:solidFill>
                            <a:srgbClr val="000000"/>
                          </a:solidFill>
                          <a:miter lim="800000"/>
                          <a:headEnd/>
                          <a:tailEnd/>
                        </a:ln>
                      </wps:spPr>
                      <wps:txbx>
                        <w:txbxContent>
                          <w:p w14:paraId="620555C0" w14:textId="77777777" w:rsidR="003D5EB9" w:rsidRDefault="003D5E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68" type="#_x0000_t202" style="position:absolute;margin-left:170.45pt;margin-top:.95pt;width:76.75pt;height:13.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KXLQIAAF0EAAAOAAAAZHJzL2Uyb0RvYy54bWysVNuO2yAQfa/Uf0C8N74o2exacVbbbFNV&#10;2l6k3X4AwdhGBYYCiZ1+fQecTdOL+lDVDwiY4XA4Z8ar21ErchDOSzA1LWY5JcJwaKTpavr5afvq&#10;mhIfmGmYAiNqehSe3q5fvlgNthIl9KAa4QiCGF8NtqZ9CLbKMs97oZmfgRUGgy04zQIuXZc1jg2I&#10;rlVW5vlVNoBrrAMuvMfd+ylI1wm/bQUPH9vWi0BUTZFbSKNL4y6O2XrFqs4x20t+osH+gYVm0uCl&#10;Z6h7FhjZO/kblJbcgYc2zDjoDNpWcpHegK8p8l9e89gzK9JbUBxvzzL5/wfLPxw+OSIb9C5foFeG&#10;aXTpSYyBvIaRFGVeRo0G6ytMfbSYHEaMYH56r7cPwL94YmDTM9OJO+dg6AVrkGMRT2YXRyccH0F2&#10;w3to8Ca2D5CAxtbpKCBKQhAdvTqe/YlsOG7eLOfLckEJx1BxdV0uF+kGVj0fts6HtwI0iZOaOrQ/&#10;gbPDgw+RDKueU+JdHpRstlKptHDdbqMcOTAslW36Tug/pSlDBmSyQB5/h8jT9ycILQPWvJK6ptfn&#10;JFZF1d6YJlVkYFJNc6SszEnGqNykYRh3Y3JtfrZnB80RhXUw1Tj2JE56cN8oGbC+a+q/7pkTlKh3&#10;Bs25Kebz2BBpMV8sS1y4y8juMsIMR6iaBkqm6SZMTbS3TnY93jSVg4E7NLSVSezo/MTqxB9rOHlw&#10;6rfYJJfrlPXjr7D+DgAA//8DAFBLAwQUAAYACAAAACEA4iNvyN4AAAAIAQAADwAAAGRycy9kb3du&#10;cmV2LnhtbEyPwU7DMAyG70i8Q2QkLoilbNFoS9MJIYHgBgPBNWu8tiJxSpN15e0xJzhZ1vfr9+dq&#10;M3snJhxjH0jD1SIDgdQE21Or4e31/jIHEZMha1wg1PCNETb16UllShuO9ILTNrWCSyiWRkOX0lBK&#10;GZsOvYmLMCAx24fRm8Tr2Eo7miOXeyeXWbaW3vTEFzoz4F2Hzef24DXk6nH6iE+r5/dmvXdFurie&#10;Hr5Grc/P5tsbEAnn9BeGX31Wh5qdduFANgqnYaWygqMMeDBXhVIgdhqWuQJZV/L/A/UPAAAA//8D&#10;AFBLAQItABQABgAIAAAAIQC2gziS/gAAAOEBAAATAAAAAAAAAAAAAAAAAAAAAABbQ29udGVudF9U&#10;eXBlc10ueG1sUEsBAi0AFAAGAAgAAAAhADj9If/WAAAAlAEAAAsAAAAAAAAAAAAAAAAALwEAAF9y&#10;ZWxzLy5yZWxzUEsBAi0AFAAGAAgAAAAhAGmeMpctAgAAXQQAAA4AAAAAAAAAAAAAAAAALgIAAGRy&#10;cy9lMm9Eb2MueG1sUEsBAi0AFAAGAAgAAAAhAOIjb8jeAAAACAEAAA8AAAAAAAAAAAAAAAAAhwQA&#10;AGRycy9kb3ducmV2LnhtbFBLBQYAAAAABAAEAPMAAACSBQAAAAA=&#10;">
                <v:textbox>
                  <w:txbxContent>
                    <w:p w14:paraId="620555C0" w14:textId="77777777" w:rsidR="003D5EB9" w:rsidRDefault="003D5EB9"/>
                  </w:txbxContent>
                </v:textbox>
              </v:shape>
            </w:pict>
          </mc:Fallback>
        </mc:AlternateContent>
      </w:r>
      <w:r w:rsidR="00583CE2" w:rsidRPr="00C444EB">
        <w:t>*</w:t>
      </w:r>
      <w:r w:rsidR="00544208" w:rsidRPr="00C444EB">
        <w:t>State:</w:t>
      </w:r>
      <w:r w:rsidR="00544208" w:rsidRPr="00C444EB">
        <w:tab/>
      </w:r>
      <w:r w:rsidR="00544208" w:rsidRPr="00C444EB">
        <w:tab/>
      </w:r>
      <w:r w:rsidR="00544208" w:rsidRPr="00C444EB">
        <w:tab/>
      </w:r>
      <w:r w:rsidR="00544208" w:rsidRPr="00C444EB">
        <w:tab/>
      </w:r>
      <w:r w:rsidR="00583CE2" w:rsidRPr="00C444EB">
        <w:t>*</w:t>
      </w:r>
      <w:r w:rsidR="00544208" w:rsidRPr="00C444EB">
        <w:t xml:space="preserve">Zip: </w:t>
      </w:r>
      <w:r w:rsidR="0028543C" w:rsidRPr="00C444EB">
        <w:tab/>
      </w:r>
      <w:r w:rsidR="0028543C" w:rsidRPr="00C444EB">
        <w:tab/>
      </w:r>
      <w:r w:rsidR="0028543C" w:rsidRPr="00C444EB">
        <w:tab/>
      </w:r>
      <w:r w:rsidR="0028543C" w:rsidRPr="00C444EB">
        <w:tab/>
      </w:r>
    </w:p>
    <w:p w14:paraId="620534F1" w14:textId="5AF6F740" w:rsidR="003007BA" w:rsidRPr="00C444EB" w:rsidRDefault="0069517C" w:rsidP="003007BA">
      <w:pPr>
        <w:ind w:left="720"/>
      </w:pPr>
      <w:r>
        <w:rPr>
          <w:noProof/>
        </w:rPr>
        <mc:AlternateContent>
          <mc:Choice Requires="wps">
            <w:drawing>
              <wp:anchor distT="0" distB="0" distL="114300" distR="114300" simplePos="0" relativeHeight="251494400" behindDoc="0" locked="0" layoutInCell="1" allowOverlap="1" wp14:anchorId="62054E49" wp14:editId="51984E0C">
                <wp:simplePos x="0" y="0"/>
                <wp:positionH relativeFrom="column">
                  <wp:posOffset>-9525</wp:posOffset>
                </wp:positionH>
                <wp:positionV relativeFrom="paragraph">
                  <wp:posOffset>101600</wp:posOffset>
                </wp:positionV>
                <wp:extent cx="5889625" cy="507365"/>
                <wp:effectExtent l="0" t="0" r="15875" b="26035"/>
                <wp:wrapNone/>
                <wp:docPr id="1057"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507365"/>
                        </a:xfrm>
                        <a:prstGeom prst="rect">
                          <a:avLst/>
                        </a:prstGeom>
                        <a:solidFill>
                          <a:srgbClr val="FFFFFF"/>
                        </a:solidFill>
                        <a:ln w="9525">
                          <a:solidFill>
                            <a:srgbClr val="000000"/>
                          </a:solidFill>
                          <a:miter lim="800000"/>
                          <a:headEnd/>
                          <a:tailEnd/>
                        </a:ln>
                      </wps:spPr>
                      <wps:txbx>
                        <w:txbxContent>
                          <w:p w14:paraId="620555C1" w14:textId="77777777" w:rsidR="003D5EB9" w:rsidRDefault="003D5EB9" w:rsidP="003007BA">
                            <w:r>
                              <w:t>Text Box for additional location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069" type="#_x0000_t202" style="position:absolute;left:0;text-align:left;margin-left:-.75pt;margin-top:8pt;width:463.75pt;height:39.9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zaMQIAAF4EAAAOAAAAZHJzL2Uyb0RvYy54bWysVNtu2zAMfR+wfxD0vthJ41yMOEWXLsOA&#10;7gK0+wBZlm1hsqhJSuzu60vJaZpdsIdhfhBEkTo8OiS9uR46RY7COgm6oNNJSonQHCqpm4J+fdi/&#10;WVHiPNMVU6BFQR+Fo9fb1682vcnFDFpQlbAEQbTLe1PQ1nuTJ4njreiYm4ARGp012I55NG2TVJb1&#10;iN6pZJami6QHWxkLXDiHp7ejk24jfl0L7j/XtROeqIIiNx9XG9cyrMl2w/LGMtNKfqLB/oFFx6TG&#10;pGeoW+YZOVj5G1QnuQUHtZ9w6BKoa8lFfAO+Zpr+8pr7lhkR34LiOHOWyf0/WP7p+MUSWWHt0mxJ&#10;iWYdVulBDJ68hYFM0+UsaNQbl2PovcFgP6AH4+N7nbkD/s0RDbuW6UbcWAt9K1iFHKfhZnJxdcRx&#10;AaTsP0KFmdjBQwQaatsFAVESguhYq8dzfQIbjofZarVezDJKOPqydHm1yGIKlj/fNtb59wI6EjYF&#10;tVj/iM6Od84HNix/DgnJHChZ7aVS0bBNuVOWHBn2yj5+J/SfwpQmfUHXGfL4O0Qavz9BdNJj0yvZ&#10;FXR1DmJ5kO2drmJLeibVuEfKSp90DNKNIvqhHGLZ5lchQxC5hOoRlbUwNjkOJW5asD8o6bHBC+q+&#10;H5gVlKgPGquzns7nYSKiMc+WMzTspae89DDNEaqgnpJxu/PjFB2MlU2LmcZ+0HCDFa1lFPuF1Yk/&#10;NnGswWngwpRc2jHq5bewfQIAAP//AwBQSwMEFAAGAAgAAAAhAIBl+ZndAAAACAEAAA8AAABkcnMv&#10;ZG93bnJldi54bWxMT0FOwzAQvCPxB2uRuKDWaaGhCXEqhASiN2gruLrxNomI18F20/B7tie4zeyM&#10;ZmeK1Wg7MaAPrSMFs2kCAqlypqVawW77PFmCCFGT0Z0jVPCDAVbl5UWhc+NO9I7DJtaCQyjkWkET&#10;Y59LGaoGrQ5T1yOxdnDe6sjU19J4feJw28l5kqTS6pb4Q6N7fGqw+tocrYLl3evwGda3bx9Veuiy&#10;eHM/vHx7pa6vxscHEBHH+GeGc32uDiV32rsjmSA6BZPZgp18T3kS69n8DPYMFhnIspD/B5S/AAAA&#10;//8DAFBLAQItABQABgAIAAAAIQC2gziS/gAAAOEBAAATAAAAAAAAAAAAAAAAAAAAAABbQ29udGVu&#10;dF9UeXBlc10ueG1sUEsBAi0AFAAGAAgAAAAhADj9If/WAAAAlAEAAAsAAAAAAAAAAAAAAAAALwEA&#10;AF9yZWxzLy5yZWxzUEsBAi0AFAAGAAgAAAAhAPIHDNoxAgAAXgQAAA4AAAAAAAAAAAAAAAAALgIA&#10;AGRycy9lMm9Eb2MueG1sUEsBAi0AFAAGAAgAAAAhAIBl+ZndAAAACAEAAA8AAAAAAAAAAAAAAAAA&#10;iwQAAGRycy9kb3ducmV2LnhtbFBLBQYAAAAABAAEAPMAAACVBQAAAAA=&#10;">
                <v:textbox>
                  <w:txbxContent>
                    <w:p w14:paraId="620555C1" w14:textId="77777777" w:rsidR="003D5EB9" w:rsidRDefault="003D5EB9" w:rsidP="003007BA">
                      <w:proofErr w:type="gramStart"/>
                      <w:r>
                        <w:t>Text Box for additional location information.</w:t>
                      </w:r>
                      <w:proofErr w:type="gramEnd"/>
                    </w:p>
                  </w:txbxContent>
                </v:textbox>
              </v:shape>
            </w:pict>
          </mc:Fallback>
        </mc:AlternateContent>
      </w:r>
    </w:p>
    <w:p w14:paraId="620534F2" w14:textId="77777777" w:rsidR="003007BA" w:rsidRPr="00C444EB" w:rsidRDefault="003007BA" w:rsidP="00985BA2">
      <w:pPr>
        <w:ind w:left="720"/>
      </w:pPr>
    </w:p>
    <w:p w14:paraId="620534F3" w14:textId="77777777" w:rsidR="003007BA" w:rsidRPr="00C444EB" w:rsidRDefault="003007BA" w:rsidP="003007BA"/>
    <w:p w14:paraId="620534F4" w14:textId="77777777" w:rsidR="003007BA" w:rsidRPr="00C444EB" w:rsidRDefault="003007BA" w:rsidP="003007BA"/>
    <w:p w14:paraId="620534F5" w14:textId="38964E68" w:rsidR="003007BA" w:rsidRPr="00C444EB" w:rsidRDefault="0069517C" w:rsidP="003007BA">
      <w:r>
        <w:rPr>
          <w:noProof/>
        </w:rPr>
        <mc:AlternateContent>
          <mc:Choice Requires="wps">
            <w:drawing>
              <wp:anchor distT="0" distB="0" distL="114300" distR="114300" simplePos="0" relativeHeight="251465728" behindDoc="0" locked="0" layoutInCell="1" allowOverlap="1" wp14:anchorId="62054E4A" wp14:editId="10481690">
                <wp:simplePos x="0" y="0"/>
                <wp:positionH relativeFrom="column">
                  <wp:posOffset>704850</wp:posOffset>
                </wp:positionH>
                <wp:positionV relativeFrom="paragraph">
                  <wp:posOffset>146685</wp:posOffset>
                </wp:positionV>
                <wp:extent cx="247650" cy="182880"/>
                <wp:effectExtent l="9525" t="13335" r="76200" b="80010"/>
                <wp:wrapNone/>
                <wp:docPr id="1011" name="Fil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ile" o:spid="_x0000_s1026" style="position:absolute;margin-left:55.5pt;margin-top:11.55pt;width:19.5pt;height:14.4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gJeQUAAB0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Ae4CQnyv5Qew9L5uShmaUzesgfjUfeylc0P3QeT/DF4r3hX1&#10;+FHU7QhT5C5xV/F2X77pe3GqSl6oryFg5UiQLwNkefen30UBPfw4ChW2x11/kBoQEO9RsfN5Zqd8&#10;HL0cX9IwiSNwmGOJpDRNFXsrvjab8+Mw/loKJYg/fBhGTW6BJ0VNMXm3hZDdoQHPP608EoYsTFLv&#10;5FESByYhZiicm6GUURqlXvU8klrIYEkcs0BJEpKMLokLLSQBME4XbYxsaBSmLA2XpMYWlKYsY0m8&#10;ZGpiQS+bihKfY7ToeWaByGUjic3PFStlzs7Kr8l1KQLbQeDFUcTiqQ2cWbd5AuYC0ubpMtKm6TLS&#10;Zuky0ibpMtImiQTpIu3EJiqM6XK+OywFMYuWMonaHNGAppmdnijgvSlRXpmqzR/bqWzx5KG3bPwt&#10;oapXdGKQPUJWMTrBlkjyIAQ4WeUWnDlwkC/hbBEeOnDwKuHRIjxy4KBMwpNFeOzAwYaEZ4vwxIHL&#10;ipB4ZLvlrHZ6ClOPo04eclsC2TjmtpJIHHRbir046rZgQfXDjo8yyjJW8tE7obOqzudV5kmuHcRD&#10;uRUKNcpwkyzJtBWMhqbznkH58b7Ofym/OFuCLAX1MNxsgUolLCPJwkIgO7zcgRQ1vjqin1OUmV00&#10;Y8ZLpSfNmBZHk0RRYww4L4TxTMJVPeddCNgUTa0nDRBtmE3SyDUAbVsvsPQ79ETxtCvQh9xsNqM6&#10;0RLET7Op9Qcpugv0h/Gc31e9SRKKNieNjkJbWMJiTY7jovutTL3rCp4VREGSUuuIpwECZxnzIgUk&#10;RlDlJobwW+HAma7jN4XDhI8wioYJ/BS+lymhgd6ErumYLLuoNnni1qjJYk0GibO5H1wNVhrqTbIW&#10;bV8SqjsRZcRlyXz/PQkcBzr0NAb1VsDm75+UCe4SykNTVy8KmNlkStiEhcW6BT9tBjR0e8E3SprW&#10;7ipTf2CZCgfAZtn81y1mgiXwGI5egUlqVdSv4OYr4iKOzD3vOnZqu8jH78Fet/UsN6Kh6aImOua/&#10;jtIZijvw00i5FW42hImuuZDhZLFyiBIWTStyknBWCNElxM50uMLdt0lVkCa6wFgUOvUtm4WuCjal&#10;gckxDFGRm2VgyhXuBuDZY81A8kYMpc4eeVSqNJqPTyX4PHAMoqkLzE2NPDKHfn9/1/TeA8eJ/B5/&#10;d3dTFjqwppWnbxZRfZdw1hwR8v45J6gDO9Qj5uemPmx8pPAE4ms5g71rC0XCyOtGP6uslfaVajKe&#10;bgHiCBGfquLkFfWAmwMJkgTHCN5wfaCJlurxZo8BPx973CrE+Hc9Vmo6lVPaNx6nKKd5OpvFq/BZ&#10;mtVsKMdBPWfei+IzRkMIV/MfflPAQyX6L753wny+8Yd/j7wvfa/5rcV4maHJo8ZH9RJGibzm9PbK&#10;vb3C2xyiNv7o4y4pH+9GvGHLsevrfSW9Vm604g1G0l0tR0dln7ZqesEMrpyYfi+QQ779rlDnXzVu&#10;vwIAAP//AwBQSwMEFAAGAAgAAAAhAMsU5D7dAAAACQEAAA8AAABkcnMvZG93bnJldi54bWxMj8FO&#10;wzAQRO9I/IO1SNyo41atSohToahcKJcGenfjJYkS28F20vD3bE/lOLOj2TfZbjY9m9CH1lkJYpEA&#10;Q1s53dpawtfn29MWWIjKatU7ixJ+McAuv7/LVKrdxR5xKmPNqMSGVEloYhxSzkPVoFFh4Qa0dPt2&#10;3qhI0tdce3WhctPzZZJsuFGtpQ+NGrBosOrK0UjYn0z5syq2h6L78Jvp/bQfy0Mn5ePD/PoCLOIc&#10;b2G44hM65MR0dqPVgfWkhaAtUcJyJYBdA+uEjLOEtXgGnmf8/4L8DwAA//8DAFBLAQItABQABgAI&#10;AAAAIQC2gziS/gAAAOEBAAATAAAAAAAAAAAAAAAAAAAAAABbQ29udGVudF9UeXBlc10ueG1sUEsB&#10;Ai0AFAAGAAgAAAAhADj9If/WAAAAlAEAAAsAAAAAAAAAAAAAAAAALwEAAF9yZWxzLy5yZWxzUEsB&#10;Ai0AFAAGAAgAAAAhAAGzOAl5BQAAHREAAA4AAAAAAAAAAAAAAAAALgIAAGRycy9lMm9Eb2MueG1s&#10;UEsBAi0AFAAGAAgAAAAhAMsU5D7dAAAACQEAAA8AAAAAAAAAAAAAAAAA0wcAAGRycy9kb3ducmV2&#10;LnhtbFBLBQYAAAAABAAEAPMAAADd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14:paraId="620534F6" w14:textId="77777777" w:rsidR="003007BA" w:rsidRPr="00C444EB" w:rsidRDefault="003007BA" w:rsidP="003007BA">
      <w:r w:rsidRPr="00C444EB">
        <w:t xml:space="preserve">File Upload:            </w:t>
      </w:r>
      <w:r w:rsidRPr="00C444EB">
        <w:rPr>
          <w:rStyle w:val="BusinessRulesChar"/>
        </w:rPr>
        <w:t>[Optional map or photograph upload]</w:t>
      </w:r>
    </w:p>
    <w:p w14:paraId="620534F7" w14:textId="77777777" w:rsidR="003007BA" w:rsidRPr="00C444EB" w:rsidRDefault="003007BA" w:rsidP="003007BA">
      <w:pPr>
        <w:rPr>
          <w:b/>
        </w:rPr>
      </w:pPr>
    </w:p>
    <w:p w14:paraId="620534F8" w14:textId="53A65AEE" w:rsidR="003007BA" w:rsidRPr="00C444EB" w:rsidRDefault="003007BA" w:rsidP="003007BA">
      <w:r w:rsidRPr="00C444EB">
        <w:rPr>
          <w:b/>
        </w:rPr>
        <w:t>Field Inspection</w:t>
      </w:r>
      <w:r w:rsidRPr="00C444EB">
        <w:t xml:space="preserve"> </w:t>
      </w:r>
    </w:p>
    <w:p w14:paraId="620534F9" w14:textId="77777777" w:rsidR="003007BA" w:rsidRPr="00C444EB" w:rsidRDefault="003007BA" w:rsidP="003007BA">
      <w:pPr>
        <w:jc w:val="both"/>
      </w:pPr>
      <w:r w:rsidRPr="00C444EB">
        <w:t xml:space="preserve">If a site visit was conducted, complete the following section. </w:t>
      </w:r>
    </w:p>
    <w:p w14:paraId="620534FA" w14:textId="77777777" w:rsidR="003007BA" w:rsidRPr="00C444EB" w:rsidRDefault="003007BA" w:rsidP="003007BA">
      <w:pPr>
        <w:rPr>
          <w:color w:val="00B050"/>
        </w:rPr>
      </w:pPr>
    </w:p>
    <w:p w14:paraId="620534FB" w14:textId="77777777" w:rsidR="003007BA" w:rsidRPr="00C444EB" w:rsidRDefault="00AD4EAA" w:rsidP="00AC661D">
      <w:pPr>
        <w:rPr>
          <w:b/>
        </w:rPr>
      </w:pPr>
      <w:bookmarkStart w:id="70" w:name="_Toc353375132"/>
      <w:r w:rsidRPr="00C444EB">
        <w:rPr>
          <w:b/>
        </w:rPr>
        <w:t>Inspector</w:t>
      </w:r>
      <w:r w:rsidR="003007BA" w:rsidRPr="00C444EB">
        <w:rPr>
          <w:b/>
        </w:rPr>
        <w:t xml:space="preserve"> Information:</w:t>
      </w:r>
      <w:bookmarkEnd w:id="70"/>
      <w:r w:rsidR="003007BA" w:rsidRPr="00C444EB">
        <w:rPr>
          <w:b/>
        </w:rPr>
        <w:t xml:space="preserve"> </w:t>
      </w:r>
    </w:p>
    <w:p w14:paraId="620534FC" w14:textId="6A11CEAE" w:rsidR="003007BA" w:rsidRPr="00C444EB" w:rsidRDefault="0069517C" w:rsidP="003007BA">
      <w:r>
        <w:rPr>
          <w:noProof/>
        </w:rPr>
        <mc:AlternateContent>
          <mc:Choice Requires="wps">
            <w:drawing>
              <wp:anchor distT="0" distB="0" distL="114300" distR="114300" simplePos="0" relativeHeight="251496448" behindDoc="0" locked="0" layoutInCell="1" allowOverlap="1" wp14:anchorId="62054E4B" wp14:editId="4CB5808F">
                <wp:simplePos x="0" y="0"/>
                <wp:positionH relativeFrom="column">
                  <wp:posOffset>4307205</wp:posOffset>
                </wp:positionH>
                <wp:positionV relativeFrom="paragraph">
                  <wp:posOffset>29210</wp:posOffset>
                </wp:positionV>
                <wp:extent cx="1229995" cy="153670"/>
                <wp:effectExtent l="0" t="0" r="27305" b="17780"/>
                <wp:wrapNone/>
                <wp:docPr id="1598"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153670"/>
                        </a:xfrm>
                        <a:prstGeom prst="rect">
                          <a:avLst/>
                        </a:prstGeom>
                        <a:solidFill>
                          <a:srgbClr val="FFFFFF"/>
                        </a:solidFill>
                        <a:ln w="9525">
                          <a:solidFill>
                            <a:srgbClr val="000000"/>
                          </a:solidFill>
                          <a:miter lim="800000"/>
                          <a:headEnd/>
                          <a:tailEnd/>
                        </a:ln>
                      </wps:spPr>
                      <wps:txbx>
                        <w:txbxContent>
                          <w:p w14:paraId="620555C2"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070" type="#_x0000_t202" style="position:absolute;margin-left:339.15pt;margin-top:2.3pt;width:96.85pt;height:12.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dCvMQIAAF4EAAAOAAAAZHJzL2Uyb0RvYy54bWysVNtu2zAMfR+wfxD0vjjO4qY24hRdugwD&#10;ugvQ7gMUWY6FSaImKbGzry8lp1nQbS/D/CCIIXVInkNmeTNoRQ7CeQmmpvlkSokwHBppdjX99rh5&#10;c02JD8w0TIERNT0KT29Wr18te1uJGXSgGuEIghhf9bamXQi2yjLPO6GZn4AVBp0tOM0Cmm6XNY71&#10;iK5VNptOr7IeXGMdcOE9/no3Oukq4bet4OFL23oRiKop1hbS6dK5jWe2WrJq55jtJD+Vwf6hCs2k&#10;waRnqDsWGNk7+RuUltyBhzZMOOgM2lZykXrAbvLpi24eOmZF6gXJ8fZMk/9/sPzz4asjskHtihK1&#10;MkyjSo9iCOQdDCSfLuaRo976CkMfLAaHAT0Yn/r19h74d08MrDtmduLWOeg7wRqsMY8vs4unI46P&#10;INv+EzSYie0DJKChdToSiJQQREetjmd9YjU8ppzNyrIsKOHoy4u3V4skYMaq59fW+fBBgCbxUlOH&#10;+id0drj3IVbDqueQmMyDks1GKpUMt9uulSMHhrOySV9q4EWYMqSvaVnMipGAv0JM0/cnCC0DDr2S&#10;uqbX5yBWRdremyaNZGBSjXcsWZkTj5G6kcQwbIck2/yszxaaIzLrYBxyXEq8dOB+UtLjgNfU/9gz&#10;JyhRHw2qU+bzedyIZMyLxQwNd+nZXnqY4QhV00DJeF2HcYv21sldh5nGeTBwi4q2MpEdpR+rOtWP&#10;Q5w0OC1c3JJLO0X9+ltYPQEAAP//AwBQSwMEFAAGAAgAAAAhAMQa7k3eAAAACAEAAA8AAABkcnMv&#10;ZG93bnJldi54bWxMj8FOwzAQRO9I/IO1SFwQdUirxIRsKoQEghsU1F7d2E0i7HWw3TT8PeYEx9GM&#10;Zt7U69kaNmkfBkcIN4sMmKbWqYE6hI/3x2sBLERJShpHGuFbB1g352e1rJQ70ZueNrFjqYRCJRH6&#10;GMeK89D22sqwcKOm5B2ctzIm6TuuvDylcmt4nmUFt3KgtNDLUT/0uv3cHC2CWD1Pu/CyfN22xcHc&#10;xqtyevryiJcX8/0dsKjn+BeGX/yEDk1i2rsjqcAMQlGKZYoirApgyRdlnr7tEXIhgDc1/3+g+QEA&#10;AP//AwBQSwECLQAUAAYACAAAACEAtoM4kv4AAADhAQAAEwAAAAAAAAAAAAAAAAAAAAAAW0NvbnRl&#10;bnRfVHlwZXNdLnhtbFBLAQItABQABgAIAAAAIQA4/SH/1gAAAJQBAAALAAAAAAAAAAAAAAAAAC8B&#10;AABfcmVscy8ucmVsc1BLAQItABQABgAIAAAAIQC5ldCvMQIAAF4EAAAOAAAAAAAAAAAAAAAAAC4C&#10;AABkcnMvZTJvRG9jLnhtbFBLAQItABQABgAIAAAAIQDEGu5N3gAAAAgBAAAPAAAAAAAAAAAAAAAA&#10;AIsEAABkcnMvZG93bnJldi54bWxQSwUGAAAAAAQABADzAAAAlgUAAAAA&#10;">
                <v:textbox>
                  <w:txbxContent>
                    <w:p w14:paraId="620555C2" w14:textId="77777777" w:rsidR="003D5EB9" w:rsidRDefault="003D5EB9" w:rsidP="003007BA"/>
                  </w:txbxContent>
                </v:textbox>
              </v:shape>
            </w:pict>
          </mc:Fallback>
        </mc:AlternateContent>
      </w:r>
      <w:r>
        <w:rPr>
          <w:noProof/>
        </w:rPr>
        <mc:AlternateContent>
          <mc:Choice Requires="wps">
            <w:drawing>
              <wp:anchor distT="0" distB="0" distL="114300" distR="114300" simplePos="0" relativeHeight="251495424" behindDoc="0" locked="0" layoutInCell="1" allowOverlap="1" wp14:anchorId="62054E4C" wp14:editId="582B8105">
                <wp:simplePos x="0" y="0"/>
                <wp:positionH relativeFrom="column">
                  <wp:posOffset>401955</wp:posOffset>
                </wp:positionH>
                <wp:positionV relativeFrom="paragraph">
                  <wp:posOffset>29210</wp:posOffset>
                </wp:positionV>
                <wp:extent cx="2194560" cy="153670"/>
                <wp:effectExtent l="0" t="0" r="15240" b="17780"/>
                <wp:wrapNone/>
                <wp:docPr id="1599"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53670"/>
                        </a:xfrm>
                        <a:prstGeom prst="rect">
                          <a:avLst/>
                        </a:prstGeom>
                        <a:solidFill>
                          <a:srgbClr val="FFFFFF"/>
                        </a:solidFill>
                        <a:ln w="9525">
                          <a:solidFill>
                            <a:srgbClr val="000000"/>
                          </a:solidFill>
                          <a:miter lim="800000"/>
                          <a:headEnd/>
                          <a:tailEnd/>
                        </a:ln>
                      </wps:spPr>
                      <wps:txbx>
                        <w:txbxContent>
                          <w:p w14:paraId="620555C3" w14:textId="77777777" w:rsidR="003D5EB9" w:rsidRDefault="003D5EB9" w:rsidP="003007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 o:spid="_x0000_s1071" type="#_x0000_t202" style="position:absolute;margin-left:31.65pt;margin-top:2.3pt;width:172.8pt;height:12.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vDMgIAAF4EAAAOAAAAZHJzL2Uyb0RvYy54bWysVNuO0zAQfUfiHyy/0zTdpt1GTVdLlyKk&#10;5SLt8gGO4yQWjsfYbpPy9YydtlQLvCDyYHk84+OZc2ayvhs6RQ7COgm6oOlkSonQHCqpm4J+fd69&#10;uaXEeaYrpkCLgh6Fo3eb16/WvcnFDFpQlbAEQbTLe1PQ1nuTJ4njreiYm4ARGp012I55NG2TVJb1&#10;iN6pZDadLpIebGUscOEcnj6MTrqJ+HUtuP9c1054ogqKufm42riWYU02a5Y3lplW8lMa7B+y6JjU&#10;+OgF6oF5RvZW/gbVSW7BQe0nHLoE6lpyEWvAatLpi2qeWmZErAXJceZCk/t/sPzT4YslskLtstWK&#10;Es06VOlZDJ68hYGk0+VN4Kg3LsfQJ4PBfkAPxsd6nXkE/s0RDduW6UbcWwt9K1iFOabhZnJ1dcRx&#10;AaTsP0KFL7G9hwg01LYLBCIlBNFRq+NFn5ANx8NZuppnC3Rx9KXZzWIZBUxYfr5trPPvBXQkbApq&#10;Uf+Izg6PzodsWH4OCY85ULLaSaWiYZtyqyw5MOyVXfxiAS/ClCZ9QVfZLBsJ+CvENH5/guikx6ZX&#10;sivo7SWI5YG2d7qKLemZVOMeU1b6xGOgbiTRD+UQZZtnZ31KqI7IrIWxyXEocdOC/UFJjw1eUPd9&#10;z6ygRH3QqM4qnc/DRERjni1naNhrT3ntYZojVEE9JeN268cp2hsrmxZfGvtBwz0qWstIdpB+zOqU&#10;PzZx1OA0cGFKru0Y9eu3sPkJAAD//wMAUEsDBBQABgAIAAAAIQCiPspV3QAAAAcBAAAPAAAAZHJz&#10;L2Rvd25yZXYueG1sTI7LTsMwFET3SPyDdZHYIOrQRMENuakQEgh2UKqydePbJMKPYLtp+HvMCpaj&#10;GZ059Xo2mk3kw+Asws0iA0a2dWqwHcL2/fFaAAtRWiW1s4TwTQHWzflZLSvlTvaNpk3sWILYUEmE&#10;Psax4jy0PRkZFm4km7qD80bGFH3HlZenBDeaL7Os5EYONj30cqSHntrPzdEgiOJ5+ggv+euuLQ96&#10;Fa9up6cvj3h5Md/fAYs0x78x/OondWiS094drQpMI5R5npYIRQks1UUmVsD2CEshgDc1/+/f/AAA&#10;AP//AwBQSwECLQAUAAYACAAAACEAtoM4kv4AAADhAQAAEwAAAAAAAAAAAAAAAAAAAAAAW0NvbnRl&#10;bnRfVHlwZXNdLnhtbFBLAQItABQABgAIAAAAIQA4/SH/1gAAAJQBAAALAAAAAAAAAAAAAAAAAC8B&#10;AABfcmVscy8ucmVsc1BLAQItABQABgAIAAAAIQBgOJvDMgIAAF4EAAAOAAAAAAAAAAAAAAAAAC4C&#10;AABkcnMvZTJvRG9jLnhtbFBLAQItABQABgAIAAAAIQCiPspV3QAAAAcBAAAPAAAAAAAAAAAAAAAA&#10;AIwEAABkcnMvZG93bnJldi54bWxQSwUGAAAAAAQABADzAAAAlgUAAAAA&#10;">
                <v:textbox>
                  <w:txbxContent>
                    <w:p w14:paraId="620555C3" w14:textId="77777777" w:rsidR="003D5EB9" w:rsidRDefault="003D5EB9" w:rsidP="003007BA"/>
                  </w:txbxContent>
                </v:textbox>
              </v:shape>
            </w:pict>
          </mc:Fallback>
        </mc:AlternateContent>
      </w:r>
      <w:r w:rsidR="003007BA" w:rsidRPr="00C444EB">
        <w:t xml:space="preserve">Name: </w:t>
      </w:r>
      <w:r w:rsidR="003007BA" w:rsidRPr="00C444EB">
        <w:tab/>
      </w:r>
      <w:r w:rsidR="003007BA" w:rsidRPr="00C444EB">
        <w:tab/>
      </w:r>
      <w:r w:rsidR="003007BA" w:rsidRPr="00C444EB">
        <w:tab/>
      </w:r>
      <w:r w:rsidR="003007BA" w:rsidRPr="00C444EB">
        <w:tab/>
      </w:r>
      <w:r w:rsidR="003007BA" w:rsidRPr="00C444EB">
        <w:tab/>
      </w:r>
      <w:r w:rsidR="003007BA" w:rsidRPr="00C444EB">
        <w:tab/>
      </w:r>
      <w:r w:rsidR="003007BA" w:rsidRPr="00C444EB">
        <w:tab/>
        <w:t>Date of Inspection:</w:t>
      </w:r>
    </w:p>
    <w:p w14:paraId="620534FD" w14:textId="77777777" w:rsidR="00AC661D" w:rsidRPr="00C444EB" w:rsidRDefault="00AC661D" w:rsidP="003007BA"/>
    <w:p w14:paraId="620534FE" w14:textId="49546B4F" w:rsidR="004E1813" w:rsidRPr="00C444EB" w:rsidRDefault="0069517C" w:rsidP="00AC661D">
      <w:r>
        <w:rPr>
          <w:noProof/>
        </w:rPr>
        <mc:AlternateContent>
          <mc:Choice Requires="wps">
            <w:drawing>
              <wp:anchor distT="0" distB="0" distL="114300" distR="114300" simplePos="0" relativeHeight="252040192" behindDoc="0" locked="0" layoutInCell="1" allowOverlap="1" wp14:anchorId="62054E4D" wp14:editId="609182D1">
                <wp:simplePos x="0" y="0"/>
                <wp:positionH relativeFrom="column">
                  <wp:posOffset>354330</wp:posOffset>
                </wp:positionH>
                <wp:positionV relativeFrom="paragraph">
                  <wp:posOffset>13335</wp:posOffset>
                </wp:positionV>
                <wp:extent cx="2194560" cy="153670"/>
                <wp:effectExtent l="0" t="0" r="15240" b="17780"/>
                <wp:wrapNone/>
                <wp:docPr id="1580"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53670"/>
                        </a:xfrm>
                        <a:prstGeom prst="rect">
                          <a:avLst/>
                        </a:prstGeom>
                        <a:solidFill>
                          <a:srgbClr val="FFFFFF"/>
                        </a:solidFill>
                        <a:ln w="9525">
                          <a:solidFill>
                            <a:srgbClr val="000000"/>
                          </a:solidFill>
                          <a:miter lim="800000"/>
                          <a:headEnd/>
                          <a:tailEnd/>
                        </a:ln>
                      </wps:spPr>
                      <wps:txbx>
                        <w:txbxContent>
                          <w:p w14:paraId="620555C4" w14:textId="77777777" w:rsidR="003D5EB9" w:rsidRDefault="003D5EB9" w:rsidP="004E18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7.9pt;margin-top:1.05pt;width:172.8pt;height:1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7PMgIAAF4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FWo3XyJB&#10;mnWo0rMYPHkLA8nS25vAUW9cjqFPBoP9gB6Mj/U68wj8myMati3Tjbi3FvpWsApzzMLN5OrqiOMC&#10;SNl/hApfYnsPEWiobRcIREoIomMqx4s+IRuOh9NsNZsv0MXRl81vFrdRwITl59vGOv9eQEfCpqAW&#10;9Y/o7PDofMiG5eeQ8JgDJaudVCoatim3ypIDw17ZxS8W8CJMadIXdDWfzkcC/gqRxu9PEJ302PRK&#10;dgVdXoJYHmh7p6vYkp5JNe4xZaVPPAbqRhL9UA5RttnirE8J1RGZtTA2OQ4lblqwPyjpscEL6r7v&#10;mRWUqA8a1Vlls1mYiGjM5rdTNOy1p7z2MM0RqqCeknG79eMU7Y2VTYsvjf2g4R4VrWUkO0g/ZnXK&#10;H5s4anAauDAl13aM+vVb2PwEAAD//wMAUEsDBBQABgAIAAAAIQD0SeGQ3QAAAAcBAAAPAAAAZHJz&#10;L2Rvd25yZXYueG1sTM7BTsMwEATQOxL/YC0SF0SdtGkoIU6FkEBwg7aCq5tskwh7HWw3DX/PcoLj&#10;aFazr1xP1ogRfegdKUhnCQik2jU9tQp228frFYgQNTXaOEIF3xhgXZ2flbpo3InecNzEVvAIhUIr&#10;6GIcCilD3aHVYeYGJO4OzlsdOfpWNl6feNwaOU+SXFrdE3/o9IAPHdafm6NVsMqex4/wsnh9r/OD&#10;uY1XN+PTl1fq8mK6vwMRcYp/x/DLZzpUbNq7IzVBGAXLJcujgnkKgussSTMQe875AmRVyv/+6gcA&#10;AP//AwBQSwECLQAUAAYACAAAACEAtoM4kv4AAADhAQAAEwAAAAAAAAAAAAAAAAAAAAAAW0NvbnRl&#10;bnRfVHlwZXNdLnhtbFBLAQItABQABgAIAAAAIQA4/SH/1gAAAJQBAAALAAAAAAAAAAAAAAAAAC8B&#10;AABfcmVscy8ucmVsc1BLAQItABQABgAIAAAAIQAOCZ7PMgIAAF4EAAAOAAAAAAAAAAAAAAAAAC4C&#10;AABkcnMvZTJvRG9jLnhtbFBLAQItABQABgAIAAAAIQD0SeGQ3QAAAAcBAAAPAAAAAAAAAAAAAAAA&#10;AIwEAABkcnMvZG93bnJldi54bWxQSwUGAAAAAAQABADzAAAAlgUAAAAA&#10;">
                <v:textbox>
                  <w:txbxContent>
                    <w:p w14:paraId="620555C4" w14:textId="77777777" w:rsidR="003D5EB9" w:rsidRDefault="003D5EB9" w:rsidP="004E1813"/>
                  </w:txbxContent>
                </v:textbox>
              </v:shape>
            </w:pict>
          </mc:Fallback>
        </mc:AlternateContent>
      </w:r>
      <w:bookmarkStart w:id="71" w:name="_Toc353375133"/>
      <w:r w:rsidR="004E1813" w:rsidRPr="00C444EB">
        <w:t xml:space="preserve">Title: </w:t>
      </w:r>
      <w:bookmarkEnd w:id="71"/>
    </w:p>
    <w:p w14:paraId="620534FF" w14:textId="77777777" w:rsidR="003007BA" w:rsidRPr="00C444EB" w:rsidRDefault="003007BA" w:rsidP="003007BA">
      <w:pPr>
        <w:ind w:left="720"/>
      </w:pPr>
    </w:p>
    <w:p w14:paraId="62053500" w14:textId="77777777" w:rsidR="003007BA" w:rsidRPr="00C444EB" w:rsidRDefault="003007BA" w:rsidP="003007BA"/>
    <w:p w14:paraId="62053501" w14:textId="77777777" w:rsidR="003007BA" w:rsidRPr="00C444EB" w:rsidRDefault="003007BA" w:rsidP="003007BA">
      <w:r w:rsidRPr="00C444EB">
        <w:t xml:space="preserve">Upload any photographs or other documentation here: </w:t>
      </w:r>
    </w:p>
    <w:p w14:paraId="62053502" w14:textId="2991A551" w:rsidR="003007BA" w:rsidRPr="00C444EB" w:rsidRDefault="0069517C" w:rsidP="003007BA">
      <w:r>
        <w:rPr>
          <w:noProof/>
        </w:rPr>
        <mc:AlternateContent>
          <mc:Choice Requires="wps">
            <w:drawing>
              <wp:anchor distT="0" distB="0" distL="114300" distR="114300" simplePos="0" relativeHeight="251497472" behindDoc="0" locked="0" layoutInCell="1" allowOverlap="1" wp14:anchorId="62054E4E" wp14:editId="4A2C8907">
                <wp:simplePos x="0" y="0"/>
                <wp:positionH relativeFrom="column">
                  <wp:posOffset>736600</wp:posOffset>
                </wp:positionH>
                <wp:positionV relativeFrom="paragraph">
                  <wp:posOffset>147955</wp:posOffset>
                </wp:positionV>
                <wp:extent cx="247650" cy="182880"/>
                <wp:effectExtent l="12700" t="5080" r="82550" b="78740"/>
                <wp:wrapNone/>
                <wp:docPr id="1000"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5" o:spid="_x0000_s1026" style="position:absolute;margin-left:58pt;margin-top:11.65pt;width:19.5pt;height:14.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kyfgUAACcRAAAOAAAAZHJzL2Uyb0RvYy54bWysWF1v2zYUfR+w/yDoccBqkdSnUafo0nYY&#10;0G0F6mHPjCRbwmRRk+Q46a/vISnKZBLZ7bA8OJJ5eL/OvZe8fv3m4dB492U/1KLd+ORV4Htlm4ui&#10;bvcb/6/th59T3xtG3ha8EW258R/LwX9z8+MPr0/duqSiEk1R9h6EtMP61G38ahy79Wo15FV54MMr&#10;0ZUtFneiP/ARr/1+VfT8BOmHZkWDIF6dRF90vcjLYcC37/Sif6Pk73ZlPv652w3l6DUbH7aN6rNX&#10;n3fyc3Xzmq/3Pe+qOp/M4P/BigOvWyidRb3jI/eOff1M1KHOezGI3fgqF4eV2O3qvFQ+wBsSPPHm&#10;c8W7UvmC4AzdHKbh/xOb/3H/qffqAtwFAQLU8gNYenschVLukSCJZJBO3bAG9nP3qZduDt1Hkf8z&#10;eK14X9TjJ1G3I4wi2C9uK97uy7d9L05VyQv1NQSsHAnyZYAs7+70uyigkUOjCuDDrj9IDQiN96B4&#10;epx5Kh9GL8eXNEziCMbmWCIpTVPF44qvzeb8OIy/lkIJ4vcfh1HTXOBJkVRMfm4hZHdowPhPK4+E&#10;IQuT1Dt5lMSIxbTHQOHcDKWM0ij1qpeR1EIGS+KYBUqSkGR0SVxoIQmAcbpoY2RDozBlabgkNbag&#10;NGUZS+IlUxMLetlUFPsco0XPMwtELhtJbH6uWElsgq7JdSkC20HgxVHE4mes2zwBcwFp83QZadN0&#10;GWmzdBlpk3QZaZNEgnSRdmITFcZ0Od8dloKYRUuZRG2OaEDTzE5PFPDelCivTNXmD+1Utnjy0Fs2&#10;/pZQ1Ss6McgeIasYnWBLJHkQApyscgvOHDjIl3C2CA8dOHiVcNUGX5QeOXBQJuHJovTYgYMNCc8W&#10;4YkDlxUh8ch2y1lt1hSmHoeePO62BLJx4G0lkTjythR7cehtwYLqbR0fZZRlrOSjd0JnVZ3Pq8yT&#10;XDuI+3IrFGqU4SZZkmkrGA1N5z2D8uNdnf9SfnG2BFkK6mG42QKVSlhGkoWFQHZ4uQMpanx1RL+k&#10;KDO7aMaMl0pPmjEtjiaJosYYcF4I45mEq3rOuxCwKZpaTxog2jCbpJFrANq2XmDpd+iJ4mlXoA+5&#10;2WxGdaIliJ9mU+sPUnQX6A/jOb+vepMkFG1OGh2FtrCExZocx0X3W5l61xW8KIiCJKXWEU8DBM4y&#10;5psUkBhBlZsYwm+FA2e6jt8UDhM+wigaJvBT+L5NCQ30JnRNx2TZRbXJE7dGTRZrMkiczf3garDS&#10;UG+StWj7klDdiSgjLkvm++9J4DjQoacxqLcCNn//pExwl1Aemrr6poCZTaaETVhYrFvw02ZAQ7cX&#10;PFPStHZXmfoDy1Q4ADbL5r9uMRMsgcdw9ApMUquifgU3XxEXcWTuedexU9tFPn4P9rqtZ7kRDU0X&#10;NdEx/3WUzlDcgZ9Gyq1wsyFMdM2FDCeLlUOUsGhaCfQ5ZYinhBBdQuxMhyvcfZtUBWmiC4xFoVPf&#10;slnoqmBTGsyqAhK5WQamXOFuAF481gwkb8RQ6uyRR6VKo/n4VILPA8cgmrr4UDeNPDKHfn932/Te&#10;PceJ/AF/t7dTFjqwppWnbxZRfZdw1hwR8v45J6gDO9QjJummPmx8pPAE4ms5g71vC0XPyOtGP6us&#10;lfaVakaebgHiCBGfq+LkFfWAmwOGvwTHCN5wfaCJlurxZo9RPx973CrE+Hc9VmpUlFPaM49TlNM8&#10;nc3iVfgszWo2lOOgnjPvRPGI0RDC1fyHXxfwUIn+i++dMKlv/OHfI+9L32t+azFeZmjyqPFRvYRR&#10;Iq85vb1yZ6/wNoeojT/6uEvKx9sRb9hy7Pp6X0mvlRutkEPwrpajo7JPWzW9YBpXTky/HMhx335X&#10;qPPvGzdfAQAA//8DAFBLAwQUAAYACAAAACEA4Dcest0AAAAJAQAADwAAAGRycy9kb3ducmV2Lnht&#10;bEyPzW6DMBCE75X6DtZW6q0xPwJFFBNFKL00vZQ0dwc2gMBrahtC377OqT3O7Gj2m3y3qpEtaGyv&#10;SUC4CYAh1brpqRXwdXp72QKzTlIjR00o4Act7IrHh1xmjb7RJy6Va5kvIZtJAZ1zU8a5rTtU0m70&#10;hORvV22UdF6aljdG3ny5GnkUBClXsif/oZMTlh3WQzUrAYezqr7jcnsshw+TLu/nw1wdByGen9b9&#10;KzCHq/sLwx3fo0PhmS56psay0esw9VucgCiOgd0DSeKNi4AkCoEXOf+/oPgFAAD//wMAUEsBAi0A&#10;FAAGAAgAAAAhALaDOJL+AAAA4QEAABMAAAAAAAAAAAAAAAAAAAAAAFtDb250ZW50X1R5cGVzXS54&#10;bWxQSwECLQAUAAYACAAAACEAOP0h/9YAAACUAQAACwAAAAAAAAAAAAAAAAAvAQAAX3JlbHMvLnJl&#10;bHNQSwECLQAUAAYACAAAACEAEKMZMn4FAAAnEQAADgAAAAAAAAAAAAAAAAAuAgAAZHJzL2Uyb0Rv&#10;Yy54bWxQSwECLQAUAAYACAAAACEA4Dcest0AAAAJAQAADwAAAAAAAAAAAAAAAADYBwAAZHJzL2Rv&#10;d25yZXYueG1sUEsFBgAAAAAEAAQA8wAAAOI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14:paraId="62053503" w14:textId="77777777" w:rsidR="003007BA" w:rsidRPr="00C444EB" w:rsidRDefault="003007BA" w:rsidP="003007BA">
      <w:r w:rsidRPr="00C444EB">
        <w:t xml:space="preserve">File Upload:           </w:t>
      </w:r>
    </w:p>
    <w:p w14:paraId="62053504" w14:textId="77777777" w:rsidR="003007BA" w:rsidRPr="00C444EB" w:rsidRDefault="003007BA" w:rsidP="003007BA">
      <w:pPr>
        <w:ind w:left="720"/>
      </w:pPr>
    </w:p>
    <w:p w14:paraId="62053505" w14:textId="77777777" w:rsidR="003007BA" w:rsidRPr="00C444EB" w:rsidRDefault="003007BA" w:rsidP="003007BA">
      <w:pPr>
        <w:rPr>
          <w:b/>
        </w:rPr>
      </w:pPr>
    </w:p>
    <w:p w14:paraId="62053506" w14:textId="77777777" w:rsidR="006E457E" w:rsidRPr="00C444EB" w:rsidRDefault="006E457E" w:rsidP="00AC661D">
      <w:pPr>
        <w:rPr>
          <w:b/>
        </w:rPr>
      </w:pPr>
      <w:bookmarkStart w:id="72" w:name="_Toc353375134"/>
      <w:r w:rsidRPr="00C444EB">
        <w:rPr>
          <w:b/>
        </w:rPr>
        <w:t>What activities are involved in the project? (Check all that apply.)</w:t>
      </w:r>
      <w:bookmarkEnd w:id="72"/>
      <w:r w:rsidRPr="00C444EB">
        <w:rPr>
          <w:b/>
        </w:rPr>
        <w:t xml:space="preserve"> </w:t>
      </w:r>
    </w:p>
    <w:p w14:paraId="62053507" w14:textId="77777777" w:rsidR="005135F0" w:rsidRDefault="006E457E" w:rsidP="005135F0">
      <w:pPr>
        <w:pStyle w:val="ListParagraph"/>
        <w:numPr>
          <w:ilvl w:val="0"/>
          <w:numId w:val="7"/>
        </w:numPr>
        <w:spacing w:line="276" w:lineRule="auto"/>
        <w:ind w:left="540"/>
        <w:rPr>
          <w:b/>
        </w:rPr>
      </w:pPr>
      <w:r w:rsidRPr="00C444EB">
        <w:t>Acquisition</w:t>
      </w:r>
      <w:r w:rsidR="0072352C">
        <w:t xml:space="preserve"> (including refinance)</w:t>
      </w:r>
      <w:r w:rsidR="00DD26C3">
        <w:t xml:space="preserve"> of real property</w:t>
      </w:r>
    </w:p>
    <w:p w14:paraId="62053508" w14:textId="77777777" w:rsidR="005135F0" w:rsidRDefault="006E457E" w:rsidP="005135F0">
      <w:pPr>
        <w:pStyle w:val="ListParagraph"/>
        <w:numPr>
          <w:ilvl w:val="0"/>
          <w:numId w:val="7"/>
        </w:numPr>
        <w:spacing w:line="276" w:lineRule="auto"/>
        <w:ind w:left="540"/>
        <w:rPr>
          <w:b/>
        </w:rPr>
      </w:pPr>
      <w:r w:rsidRPr="00C444EB">
        <w:t>Leasing</w:t>
      </w:r>
      <w:r w:rsidRPr="00C444EB">
        <w:rPr>
          <w:rStyle w:val="FootnoteReference"/>
        </w:rPr>
        <w:footnoteReference w:id="5"/>
      </w:r>
      <w:r w:rsidRPr="00C444EB">
        <w:t xml:space="preserve"> </w:t>
      </w:r>
    </w:p>
    <w:p w14:paraId="62053509" w14:textId="77777777" w:rsidR="005135F0" w:rsidRDefault="006E457E" w:rsidP="005135F0">
      <w:pPr>
        <w:pStyle w:val="ListParagraph"/>
        <w:numPr>
          <w:ilvl w:val="0"/>
          <w:numId w:val="7"/>
        </w:numPr>
        <w:spacing w:line="276" w:lineRule="auto"/>
        <w:ind w:left="540"/>
        <w:rPr>
          <w:b/>
        </w:rPr>
      </w:pPr>
      <w:r w:rsidRPr="00C444EB">
        <w:rPr>
          <w:b/>
        </w:rPr>
        <w:t>Maintenance</w:t>
      </w:r>
      <w:r w:rsidRPr="00C444EB">
        <w:rPr>
          <w:rStyle w:val="FootnoteReference"/>
        </w:rPr>
        <w:footnoteReference w:id="6"/>
      </w:r>
    </w:p>
    <w:p w14:paraId="6205350A" w14:textId="44A17DE0" w:rsidR="005135F0" w:rsidRDefault="006E457E" w:rsidP="005135F0">
      <w:pPr>
        <w:pStyle w:val="ListParagraph"/>
        <w:numPr>
          <w:ilvl w:val="0"/>
          <w:numId w:val="7"/>
        </w:numPr>
        <w:spacing w:line="276" w:lineRule="auto"/>
        <w:ind w:left="540"/>
        <w:rPr>
          <w:b/>
        </w:rPr>
      </w:pPr>
      <w:r w:rsidRPr="00C444EB">
        <w:t>Repair/Improvement/Rehabilitation</w:t>
      </w:r>
    </w:p>
    <w:p w14:paraId="6205350B" w14:textId="77777777" w:rsidR="005135F0" w:rsidRDefault="00751A2E" w:rsidP="005135F0">
      <w:pPr>
        <w:pStyle w:val="ListParagraph"/>
        <w:numPr>
          <w:ilvl w:val="0"/>
          <w:numId w:val="7"/>
        </w:numPr>
        <w:spacing w:line="276" w:lineRule="auto"/>
        <w:ind w:left="540"/>
        <w:rPr>
          <w:b/>
        </w:rPr>
      </w:pPr>
      <w:r w:rsidRPr="00C444EB">
        <w:t xml:space="preserve">New construction/Reconstruction </w:t>
      </w:r>
    </w:p>
    <w:p w14:paraId="6205350C" w14:textId="77777777" w:rsidR="005135F0" w:rsidRDefault="006E457E" w:rsidP="005135F0">
      <w:pPr>
        <w:pStyle w:val="ListParagraph"/>
        <w:numPr>
          <w:ilvl w:val="0"/>
          <w:numId w:val="7"/>
        </w:numPr>
        <w:spacing w:line="276" w:lineRule="auto"/>
        <w:ind w:left="540"/>
        <w:rPr>
          <w:b/>
        </w:rPr>
      </w:pPr>
      <w:r w:rsidRPr="00C444EB">
        <w:t>Demolition</w:t>
      </w:r>
    </w:p>
    <w:p w14:paraId="6205350D" w14:textId="77777777" w:rsidR="005135F0" w:rsidRDefault="006E457E" w:rsidP="005135F0">
      <w:pPr>
        <w:pStyle w:val="ListParagraph"/>
        <w:numPr>
          <w:ilvl w:val="0"/>
          <w:numId w:val="7"/>
        </w:numPr>
        <w:spacing w:line="276" w:lineRule="auto"/>
        <w:ind w:left="540"/>
        <w:rPr>
          <w:b/>
        </w:rPr>
      </w:pPr>
      <w:r w:rsidRPr="00C444EB">
        <w:t>Disposition</w:t>
      </w:r>
    </w:p>
    <w:p w14:paraId="6205350E" w14:textId="77777777" w:rsidR="005135F0" w:rsidRDefault="006E457E" w:rsidP="005135F0">
      <w:pPr>
        <w:pStyle w:val="ListParagraph"/>
        <w:numPr>
          <w:ilvl w:val="0"/>
          <w:numId w:val="7"/>
        </w:numPr>
        <w:spacing w:line="276" w:lineRule="auto"/>
        <w:ind w:left="540"/>
        <w:rPr>
          <w:b/>
        </w:rPr>
      </w:pPr>
      <w:r w:rsidRPr="00C444EB">
        <w:t>Removal of architectural barriers</w:t>
      </w:r>
    </w:p>
    <w:p w14:paraId="6205350F" w14:textId="0266D51E" w:rsidR="005135F0" w:rsidRDefault="006B4402" w:rsidP="005135F0">
      <w:pPr>
        <w:pStyle w:val="ListParagraph"/>
        <w:numPr>
          <w:ilvl w:val="0"/>
          <w:numId w:val="7"/>
        </w:numPr>
        <w:spacing w:line="276" w:lineRule="auto"/>
        <w:ind w:left="540"/>
        <w:rPr>
          <w:b/>
        </w:rPr>
      </w:pPr>
      <w:r>
        <w:rPr>
          <w:b/>
          <w:noProof/>
        </w:rPr>
        <w:lastRenderedPageBreak/>
        <mc:AlternateContent>
          <mc:Choice Requires="wps">
            <w:drawing>
              <wp:anchor distT="0" distB="0" distL="114300" distR="114300" simplePos="0" relativeHeight="251551744" behindDoc="0" locked="0" layoutInCell="1" allowOverlap="1" wp14:anchorId="62054E4F" wp14:editId="425AA1B8">
                <wp:simplePos x="0" y="0"/>
                <wp:positionH relativeFrom="column">
                  <wp:posOffset>-159489</wp:posOffset>
                </wp:positionH>
                <wp:positionV relativeFrom="paragraph">
                  <wp:posOffset>-202019</wp:posOffset>
                </wp:positionV>
                <wp:extent cx="5932967" cy="3902149"/>
                <wp:effectExtent l="0" t="0" r="10795" b="22225"/>
                <wp:wrapNone/>
                <wp:docPr id="1597"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967" cy="39021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12.55pt;margin-top:-15.9pt;width:467.15pt;height:307.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DefQIAAAIFAAAOAAAAZHJzL2Uyb0RvYy54bWysVG1v0zAQ/o7Ef7D8vcvLkq6Jlk5T0yKk&#10;ARODH+A6TmPh2MZ2m46J/87ZaUvLviBEPiR27nz3PHfP+fZu3wu0Y8ZyJSucXMUYMUlVw+Wmwl+/&#10;rCYzjKwjsiFCSVbhZ2bx3fztm9tBlyxVnRINMwiCSFsOusKdc7qMIks71hN7pTSTYGyV6YmDrdlE&#10;jSEDRO9FlMbxNBqUabRRlFkLf+vRiOchftsy6j61rWUOiQoDNhfeJrzX/h3Nb0m5MUR3nB5gkH9A&#10;0RMuIekpVE0cQVvDX4XqOTXKqtZdUdVHqm05ZYEDsEniP9g8dUSzwAWKY/WpTPb/haUfd48G8QZ6&#10;lxc3GEnSQ5c+Q92I3AiGkiSf+SIN2pbg+6Qfjadp9YOi3yySatGBI7s3Rg0dIw1AS7x/dHHAbywc&#10;Revhg2ogAdk6Feq1b03vA0Il0D605fnUFrZ3iMLPvLhOiymAo2C7LuI0yYqQg5TH49pY946pHvlF&#10;hQ3gD+HJ7sE6D4eURxefTaoVFyL0Xkg0VLjI0zwcsErwxhsDS7NZL4RBO+LVE55D3gu3njvQsOB9&#10;hWcnJ1L6cixlE7I4wsW4BiRC+uDADrAdVqNWXoq4WM6Ws2ySpdPlJIvrenK/WmST6Sq5yevrerGo&#10;k58eZ5KVHW8aJj3Uo26T7O90cZigUXEn5V5QsufMV+F5zTy6hBGqDKyO38Au6MC3fpTQWjXPIAOj&#10;xkGEiwMWnTI/MBpgCCtsv2+JYRiJ9xKkVCRZ5qc2bLL8JoWNObeszy1EUghVYYfRuFy4cdK32vBN&#10;B5mS0GOp7kF+LQ/C8NIcUR1EC4MWGBwuBT/J5/vg9fvqmv8CAAD//wMAUEsDBBQABgAIAAAAIQDR&#10;Yijc4AAAAAsBAAAPAAAAZHJzL2Rvd25yZXYueG1sTI/BTsMwDIbvSLxDZCRuW9qiwlaaTgWx6yQG&#10;EnDLGtNUa5yqydby9pgTu9nyp9/fX25m14szjqHzpCBdJiCQGm86ahW8v20XKxAhajK694QKfjDA&#10;prq+KnVh/ESveN7HVnAIhUIrsDEOhZShseh0WPoBiW/ffnQ68jq20ox64nDXyyxJ7qXTHfEHqwd8&#10;ttgc9yen4GX42tV5G2T9Ee3n0T9NW7trlbq9metHEBHn+A/Dnz6rQ8VOB38iE0SvYJHlKaM83KXc&#10;gYl1ss5AHBTkq+wBZFXKyw7VLwAAAP//AwBQSwECLQAUAAYACAAAACEAtoM4kv4AAADhAQAAEwAA&#10;AAAAAAAAAAAAAAAAAAAAW0NvbnRlbnRfVHlwZXNdLnhtbFBLAQItABQABgAIAAAAIQA4/SH/1gAA&#10;AJQBAAALAAAAAAAAAAAAAAAAAC8BAABfcmVscy8ucmVsc1BLAQItABQABgAIAAAAIQCsgqDefQIA&#10;AAIFAAAOAAAAAAAAAAAAAAAAAC4CAABkcnMvZTJvRG9jLnhtbFBLAQItABQABgAIAAAAIQDRYijc&#10;4AAAAAsBAAAPAAAAAAAAAAAAAAAAANcEAABkcnMvZG93bnJldi54bWxQSwUGAAAAAAQABADzAAAA&#10;5AUAAAAA&#10;" filled="f"/>
            </w:pict>
          </mc:Fallback>
        </mc:AlternateContent>
      </w:r>
      <w:r w:rsidR="006E457E" w:rsidRPr="00C444EB">
        <w:rPr>
          <w:b/>
        </w:rPr>
        <w:t>“Soft costs”</w:t>
      </w:r>
      <w:r w:rsidR="006E457E" w:rsidRPr="00C444EB">
        <w:rPr>
          <w:rStyle w:val="FootnoteReference"/>
        </w:rPr>
        <w:footnoteReference w:id="7"/>
      </w:r>
      <w:r w:rsidR="006E457E" w:rsidRPr="00C444EB">
        <w:t xml:space="preserve"> or other non</w:t>
      </w:r>
      <w:r w:rsidR="005B685C" w:rsidRPr="00C444EB">
        <w:t>-physical activities (e.g. planning, services, administration, predevelopment costs)</w:t>
      </w:r>
    </w:p>
    <w:p w14:paraId="62053510" w14:textId="77777777" w:rsidR="003007BA" w:rsidRPr="00C444EB" w:rsidRDefault="003007BA" w:rsidP="003007BA">
      <w:pPr>
        <w:rPr>
          <w:b/>
        </w:rPr>
      </w:pPr>
    </w:p>
    <w:p w14:paraId="62053511" w14:textId="77777777" w:rsidR="003007BA" w:rsidRPr="00C444EB" w:rsidRDefault="003007BA" w:rsidP="003007BA">
      <w:pPr>
        <w:rPr>
          <w:b/>
        </w:rPr>
      </w:pPr>
    </w:p>
    <w:p w14:paraId="62053512" w14:textId="77777777" w:rsidR="003007BA" w:rsidRPr="00C444EB" w:rsidRDefault="003007BA" w:rsidP="003007BA">
      <w:pPr>
        <w:rPr>
          <w:b/>
        </w:rPr>
      </w:pPr>
      <w:r w:rsidRPr="00C444EB">
        <w:rPr>
          <w:b/>
        </w:rPr>
        <w:t>Will the project require or lead to a change in land use of the affected property (e.g. from non-residential to residential, commercial to industrial, or from one industrial use to another)?</w:t>
      </w:r>
    </w:p>
    <w:p w14:paraId="62053513" w14:textId="77777777" w:rsidR="005135F0" w:rsidRDefault="003007BA" w:rsidP="005135F0">
      <w:pPr>
        <w:pStyle w:val="ListParagraph"/>
        <w:numPr>
          <w:ilvl w:val="0"/>
          <w:numId w:val="18"/>
        </w:numPr>
        <w:spacing w:line="276" w:lineRule="auto"/>
        <w:rPr>
          <w:b/>
        </w:rPr>
      </w:pPr>
      <w:r w:rsidRPr="00C444EB">
        <w:t>Yes</w:t>
      </w:r>
    </w:p>
    <w:p w14:paraId="62053514" w14:textId="77777777" w:rsidR="005135F0" w:rsidRDefault="003007BA" w:rsidP="005135F0">
      <w:pPr>
        <w:pStyle w:val="ListParagraph"/>
        <w:numPr>
          <w:ilvl w:val="0"/>
          <w:numId w:val="18"/>
        </w:numPr>
        <w:spacing w:line="276" w:lineRule="auto"/>
        <w:rPr>
          <w:b/>
        </w:rPr>
      </w:pPr>
      <w:r w:rsidRPr="00C444EB">
        <w:t>No</w:t>
      </w:r>
    </w:p>
    <w:p w14:paraId="62053515" w14:textId="77777777" w:rsidR="003007BA" w:rsidRPr="00C444EB" w:rsidRDefault="003007BA" w:rsidP="003007BA">
      <w:pPr>
        <w:rPr>
          <w:b/>
        </w:rPr>
      </w:pPr>
    </w:p>
    <w:p w14:paraId="62053516" w14:textId="77777777" w:rsidR="003007BA" w:rsidRPr="00C444EB" w:rsidRDefault="003007BA" w:rsidP="003007BA">
      <w:pPr>
        <w:rPr>
          <w:b/>
        </w:rPr>
      </w:pPr>
    </w:p>
    <w:p w14:paraId="62053517" w14:textId="77777777" w:rsidR="003007BA" w:rsidRPr="00C444EB" w:rsidRDefault="003007BA" w:rsidP="00AC661D">
      <w:pPr>
        <w:rPr>
          <w:b/>
        </w:rPr>
      </w:pPr>
      <w:bookmarkStart w:id="73" w:name="_Toc353375135"/>
      <w:r w:rsidRPr="00C444EB">
        <w:rPr>
          <w:b/>
        </w:rPr>
        <w:t>What is the planned use of the affected property (after completion of the project)?</w:t>
      </w:r>
      <w:bookmarkEnd w:id="73"/>
    </w:p>
    <w:p w14:paraId="62053518" w14:textId="77777777" w:rsidR="005135F0" w:rsidRDefault="003007BA" w:rsidP="005135F0">
      <w:pPr>
        <w:pStyle w:val="ListParagraph"/>
        <w:numPr>
          <w:ilvl w:val="0"/>
          <w:numId w:val="8"/>
        </w:numPr>
        <w:spacing w:line="276" w:lineRule="auto"/>
        <w:ind w:left="540"/>
        <w:rPr>
          <w:b/>
        </w:rPr>
      </w:pPr>
      <w:r w:rsidRPr="00C444EB">
        <w:t>Vacant land</w:t>
      </w:r>
    </w:p>
    <w:p w14:paraId="62053519" w14:textId="77777777" w:rsidR="005135F0" w:rsidRDefault="003007BA" w:rsidP="005135F0">
      <w:pPr>
        <w:pStyle w:val="ListParagraph"/>
        <w:numPr>
          <w:ilvl w:val="0"/>
          <w:numId w:val="8"/>
        </w:numPr>
        <w:spacing w:line="276" w:lineRule="auto"/>
        <w:ind w:left="540"/>
        <w:rPr>
          <w:b/>
        </w:rPr>
      </w:pPr>
      <w:r w:rsidRPr="00C444EB">
        <w:t xml:space="preserve">Public facility </w:t>
      </w:r>
    </w:p>
    <w:p w14:paraId="6205351A" w14:textId="77777777" w:rsidR="005135F0" w:rsidRDefault="003007BA" w:rsidP="005135F0">
      <w:pPr>
        <w:pStyle w:val="ListParagraph"/>
        <w:numPr>
          <w:ilvl w:val="0"/>
          <w:numId w:val="8"/>
        </w:numPr>
        <w:spacing w:line="276" w:lineRule="auto"/>
        <w:ind w:left="540"/>
        <w:rPr>
          <w:b/>
        </w:rPr>
      </w:pPr>
      <w:r w:rsidRPr="00C444EB">
        <w:t>Residential building(s)</w:t>
      </w:r>
      <w:r w:rsidR="00A10733" w:rsidRPr="00C444EB">
        <w:rPr>
          <w:rStyle w:val="FootnoteReference"/>
        </w:rPr>
        <w:footnoteReference w:id="8"/>
      </w:r>
    </w:p>
    <w:p w14:paraId="6205351B" w14:textId="77777777" w:rsidR="005135F0" w:rsidRDefault="003007BA" w:rsidP="005135F0">
      <w:pPr>
        <w:pStyle w:val="ListParagraph"/>
        <w:numPr>
          <w:ilvl w:val="1"/>
          <w:numId w:val="19"/>
        </w:numPr>
        <w:spacing w:line="276" w:lineRule="auto"/>
        <w:rPr>
          <w:b/>
        </w:rPr>
      </w:pPr>
      <w:r w:rsidRPr="00C444EB">
        <w:t>Single family</w:t>
      </w:r>
    </w:p>
    <w:p w14:paraId="6205351C" w14:textId="77777777" w:rsidR="005135F0" w:rsidRDefault="003007BA" w:rsidP="005135F0">
      <w:pPr>
        <w:pStyle w:val="ListParagraph"/>
        <w:numPr>
          <w:ilvl w:val="1"/>
          <w:numId w:val="19"/>
        </w:numPr>
        <w:spacing w:line="276" w:lineRule="auto"/>
        <w:rPr>
          <w:b/>
        </w:rPr>
      </w:pPr>
      <w:r w:rsidRPr="00C444EB">
        <w:t xml:space="preserve">Multifamily </w:t>
      </w:r>
    </w:p>
    <w:p w14:paraId="6205351D" w14:textId="77777777" w:rsidR="005135F0" w:rsidRDefault="003007BA" w:rsidP="005135F0">
      <w:pPr>
        <w:pStyle w:val="ListParagraph"/>
        <w:numPr>
          <w:ilvl w:val="0"/>
          <w:numId w:val="9"/>
        </w:numPr>
        <w:spacing w:line="276" w:lineRule="auto"/>
        <w:ind w:left="540"/>
        <w:rPr>
          <w:b/>
        </w:rPr>
      </w:pPr>
      <w:r w:rsidRPr="00C444EB">
        <w:t>Nonresidential building(s)</w:t>
      </w:r>
    </w:p>
    <w:p w14:paraId="6205351E" w14:textId="32E67AD0" w:rsidR="003007BA" w:rsidRPr="00C444EB" w:rsidRDefault="0069517C" w:rsidP="003007BA">
      <w:pPr>
        <w:spacing w:line="276" w:lineRule="auto"/>
      </w:pPr>
      <w:r>
        <w:rPr>
          <w:noProof/>
        </w:rPr>
        <mc:AlternateContent>
          <mc:Choice Requires="wps">
            <w:drawing>
              <wp:anchor distT="0" distB="0" distL="114300" distR="114300" simplePos="0" relativeHeight="251722752" behindDoc="1" locked="0" layoutInCell="1" allowOverlap="1" wp14:anchorId="62054E50" wp14:editId="2FB0F652">
                <wp:simplePos x="0" y="0"/>
                <wp:positionH relativeFrom="column">
                  <wp:posOffset>3415030</wp:posOffset>
                </wp:positionH>
                <wp:positionV relativeFrom="paragraph">
                  <wp:posOffset>127635</wp:posOffset>
                </wp:positionV>
                <wp:extent cx="1862455" cy="295275"/>
                <wp:effectExtent l="0" t="0" r="42545" b="66675"/>
                <wp:wrapNone/>
                <wp:docPr id="1596" name="AutoShap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C5" w14:textId="77777777" w:rsidR="003D5EB9" w:rsidRPr="00373350" w:rsidRDefault="003D5EB9" w:rsidP="00B75F95">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9" o:spid="_x0000_s1073" style="position:absolute;margin-left:268.9pt;margin-top:10.05pt;width:146.65pt;height:23.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h64QIAABIGAAAOAAAAZHJzL2Uyb0RvYy54bWysVN1v0zAQf0fif7D8zpJ2bfqhpdPUMYQ0&#10;YGIgnt3YScwcO9hu0+2v53xOQsf2hOhDej77fve7z4vLY6PIQVgnjc7p5CylROjCcKmrnH7/dvNu&#10;SYnzTHOmjBY5fRSOXm7evrno2rWYmtooLiwBEO3WXZvT2vt2nSSuqEXD3JlphYbL0tiGeTjaKuGW&#10;dYDeqGSaplnSGctbawrhHGiv4yXdIH5ZisJ/KUsnPFE5BW4evxa/u/BNNhdsXVnW1rLoabB/YNEw&#10;qcHpCHXNPCN7K19ANbKwxpnSnxWmSUxZykJgDBDNJP0rmvuatQJjgeS4dkyT+3+wxefDnSWSQ+3m&#10;q4wSzRqo0tXeG3ROQLsKSepat4a39+2dDWG69tYUD45os62ZrsSVtaarBeNAbRLeJ88MwsGBKdl1&#10;nwwHBwwcYL6OpW0CIGSCHLEsj2NZxNGTApSTZTadzeeUFHA3Xc2nizm6YOvBurXOfxCmIUHIqTV7&#10;zb9C7dEFO9w6j7XhfXiM/6SkbBRU+sAUmWRZtugR+8cJWw+YfVX5jVSKWON/SF9jbgJPvHQDviOt&#10;gQREtbPVbqssAQ853abX2y12GyBXLprF15M0/BAJu16MRvxhgmq1byBrEWiGj7FrQQ29HdXZoAb4&#10;EQWqEJ3hX09SSU2gYjmdIxTMhCuYEqEB+hTANGCwgaTSpIOb6WJgaJQcL0dHkcNrdEdeAHVCd4zi&#10;BV136gDriLGG1nqvOcqeSRVlsFY60BQ46X2EZu+Fva95R7gM3TBdnq9gC3EJY3++TLN0taCEqQr2&#10;VeEtfbWmz4o3Wy3PZ6vYS6qtWQx3fpryWGtM+OgeTyfMcCTCFMRp8sfdEQdvhr0XRmRn+CMMCTRZ&#10;aKKwVkGojX2ipIMVlVP3a8+soER91NhnxA+CHYTdIDBdgGkfYzxsfdx8+9bKqgbs2F/ahHkvpR/m&#10;NvLohxgWT2ykuCTDZjs946s/q3zzGwAA//8DAFBLAwQUAAYACAAAACEA9JEcPeEAAAAJAQAADwAA&#10;AGRycy9kb3ducmV2LnhtbEyPy07DMBBF90j8gzVIbFDrPISJQpwKIVUgNohCVZZu7MYR8TjEbpr+&#10;PcMKdjOaqzPnVqvZ9WwyY+g8SkiXCTCDjdcdthI+3teLAliICrXqPRoJZxNgVV9eVKrU/oRvZtrE&#10;lhEEQ6kk2BiHkvPQWONUWPrBIN0OfnQq0jq2XI/qRHDX8yxJBHeqQ/pg1WAerWm+NkcnQZxxd/h8&#10;mV4zode53Ra75++bJymvr+aHe2DRzPEvDL/6pA41Oe39EXVgvYTb/I7Uo4QsSYFRoMhTGvZEFwJ4&#10;XfH/DeofAAAA//8DAFBLAQItABQABgAIAAAAIQC2gziS/gAAAOEBAAATAAAAAAAAAAAAAAAAAAAA&#10;AABbQ29udGVudF9UeXBlc10ueG1sUEsBAi0AFAAGAAgAAAAhADj9If/WAAAAlAEAAAsAAAAAAAAA&#10;AAAAAAAALwEAAF9yZWxzLy5yZWxzUEsBAi0AFAAGAAgAAAAhADZEuHrhAgAAEgYAAA4AAAAAAAAA&#10;AAAAAAAALgIAAGRycy9lMm9Eb2MueG1sUEsBAi0AFAAGAAgAAAAhAPSRHD3hAAAACQEAAA8AAAAA&#10;AAAAAAAAAAAAOwUAAGRycy9kb3ducmV2LnhtbFBLBQYAAAAABAAEAPMAAABJBgAAAAA=&#10;" fillcolor="#c0dcc0" strokecolor="#666 [1936]" strokeweight="1pt">
                <v:fill color2="#999 [1296]" focus="100%" type="gradient"/>
                <v:shadow on="t" color="#498349" opacity=".5" offset="1pt"/>
                <v:textbox inset="0,0,0,0">
                  <w:txbxContent>
                    <w:p w14:paraId="620555C5" w14:textId="77777777" w:rsidR="003D5EB9" w:rsidRPr="00373350" w:rsidRDefault="003D5EB9" w:rsidP="00B75F95">
                      <w:pPr>
                        <w:jc w:val="center"/>
                        <w:rPr>
                          <w:b/>
                        </w:rPr>
                      </w:pPr>
                      <w:r>
                        <w:rPr>
                          <w:b/>
                        </w:rPr>
                        <w:t>Save and Continue</w:t>
                      </w:r>
                    </w:p>
                  </w:txbxContent>
                </v:textbox>
              </v:roundrect>
            </w:pict>
          </mc:Fallback>
        </mc:AlternateContent>
      </w:r>
      <w:r>
        <w:rPr>
          <w:noProof/>
        </w:rPr>
        <mc:AlternateContent>
          <mc:Choice Requires="wps">
            <w:drawing>
              <wp:anchor distT="0" distB="0" distL="114300" distR="114300" simplePos="0" relativeHeight="251721728" behindDoc="1" locked="0" layoutInCell="1" allowOverlap="1" wp14:anchorId="62054E51" wp14:editId="2E1676A2">
                <wp:simplePos x="0" y="0"/>
                <wp:positionH relativeFrom="column">
                  <wp:posOffset>198755</wp:posOffset>
                </wp:positionH>
                <wp:positionV relativeFrom="paragraph">
                  <wp:posOffset>127635</wp:posOffset>
                </wp:positionV>
                <wp:extent cx="1862455" cy="295275"/>
                <wp:effectExtent l="0" t="0" r="42545" b="66675"/>
                <wp:wrapNone/>
                <wp:docPr id="1595"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C6" w14:textId="77777777" w:rsidR="003D5EB9" w:rsidRPr="00373350" w:rsidRDefault="003D5EB9" w:rsidP="00B75F95">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8" o:spid="_x0000_s1074" style="position:absolute;margin-left:15.65pt;margin-top:10.05pt;width:146.65pt;height:23.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kk3gIAABIGAAAOAAAAZHJzL2Uyb0RvYy54bWysVN1v0zAQf0fif7D8zpJ2bddWS6epYwiJ&#10;j4mBeHZjJzFzbGO7Tcdfz/mchI7tCdGH9Hz2/e53n5dXx1aRg3BeGl3QyVlOidCl4VLXBf329fbN&#10;khIfmOZMGS0K+ig8vdq8fnXZ2bWYmsYoLhwBEO3XnS1oE4JdZ5kvG9Eyf2as0HBZGdeyAEdXZ9yx&#10;DtBblU3zfJF1xnHrTCm8B+1NuqQbxK8qUYbPVeVFIKqgwC3g1+F3F7/Z5pKta8dsI8ueBvsHFi2T&#10;GpyOUDcsMLJ38hlUK0tnvKnCWWnazFSVLAXGANFM8r+iuW+YFRgLJMfbMU3+/8GWnw53jkgOtZuv&#10;5pRo1kKVrvfBoHMC2mVMUmf9Gt7e2zsXw/T2gykfPNFm2zBdi2vnTNcIxoHaJL7PnhjEgwdTsus+&#10;Gg4OGDjAfB0r10ZAyAQ5Ylkex7KIYyAlKCfLxXQ2B3Il3E1X8+nFHF2w9WBtnQ/vhGlJFArqzF7z&#10;L1B7dMEOH3zA2vA+PMZ/UFK1Cip9YIpMFovFRY/YP87YesDsq8pvpVLEmfBdhgZzE3nipR/wPbEG&#10;EpDU3tW7rXIEPBR0m99st9htgFz7ZJZeT/L4QyTsejEa8YcJqtW+hawloBk+xq4FNfR2Ui8GNcCP&#10;KFCF5Az/epJKagIVK+gcoWAmfMmUiA3QpwCmAYONJJUmHdxMLwaGRsnxcnSUOLxEd+QFUCd0xyie&#10;0fWnDrCOGGtsrbeaoxyYVEkGa6UjTYGT3kdo9kG4+4Z3hMvYDdPlOfQwHGDsz5f5Il9dUMJUDfuq&#10;DI6+WNMnxZutluezVeolZRuWwp2fpjzVGhM+usfTCTMciTgFaZrCcXfEwZuNA7Yz/BGGBJosNlFc&#10;qyA0xv2ipIMVVVD/c8+coES919hnJAyCG4TdIDBdgmkfYzpsQ9p8e+tk3QB26i9t4rxXMgxzm3j0&#10;QwyLJzVSWpJxs52e8dWfVb75DQAA//8DAFBLAwQUAAYACAAAACEA6GuVZ98AAAAIAQAADwAAAGRy&#10;cy9kb3ducmV2LnhtbEyPTUvDQBCG74L/YRnBi9jNhywlZlNEKIoXsSr1uM1Ok2B2Nma3afrvHU/1&#10;OLwvz/tMuZpdLyYcQ+dJQ7pIQCDV3nbUaPh4X98uQYRoyJreE2o4YYBVdXlRmsL6I73htImNYAiF&#10;wmhoYxwKKUPdojNh4QckzvZ+dCbyOTbSjubIcNfLLEmUdKYjXmjNgI8t1t+bg9OgTrTdf71Mr5my&#10;67z9XG6ff26etL6+mh/uQUSc47kMf/qsDhU77fyBbBC9hjzNuakhS1IQnOfZnQKxY7hSIKtS/n+g&#10;+gUAAP//AwBQSwECLQAUAAYACAAAACEAtoM4kv4AAADhAQAAEwAAAAAAAAAAAAAAAAAAAAAAW0Nv&#10;bnRlbnRfVHlwZXNdLnhtbFBLAQItABQABgAIAAAAIQA4/SH/1gAAAJQBAAALAAAAAAAAAAAAAAAA&#10;AC8BAABfcmVscy8ucmVsc1BLAQItABQABgAIAAAAIQC0N3kk3gIAABIGAAAOAAAAAAAAAAAAAAAA&#10;AC4CAABkcnMvZTJvRG9jLnhtbFBLAQItABQABgAIAAAAIQDoa5Vn3wAAAAgBAAAPAAAAAAAAAAAA&#10;AAAAADgFAABkcnMvZG93bnJldi54bWxQSwUGAAAAAAQABADzAAAARAYAAAAA&#10;" fillcolor="#c0dcc0" strokecolor="#666 [1936]" strokeweight="1pt">
                <v:fill color2="#999 [1296]" focus="100%" type="gradient"/>
                <v:shadow on="t" color="#498349" opacity=".5" offset="1pt"/>
                <v:textbox inset="0,0,0,0">
                  <w:txbxContent>
                    <w:p w14:paraId="620555C6" w14:textId="77777777" w:rsidR="003D5EB9" w:rsidRPr="00373350" w:rsidRDefault="003D5EB9" w:rsidP="00B75F95">
                      <w:pPr>
                        <w:jc w:val="center"/>
                        <w:rPr>
                          <w:b/>
                        </w:rPr>
                      </w:pPr>
                      <w:r>
                        <w:rPr>
                          <w:b/>
                        </w:rPr>
                        <w:t>Save and Go Back</w:t>
                      </w:r>
                    </w:p>
                  </w:txbxContent>
                </v:textbox>
              </v:roundrect>
            </w:pict>
          </mc:Fallback>
        </mc:AlternateContent>
      </w:r>
    </w:p>
    <w:p w14:paraId="6205351F" w14:textId="77777777" w:rsidR="003007BA" w:rsidRPr="00C444EB" w:rsidRDefault="003007BA" w:rsidP="003007BA">
      <w:pPr>
        <w:pStyle w:val="BusinessRules"/>
        <w:rPr>
          <w:u w:val="single"/>
        </w:rPr>
      </w:pPr>
    </w:p>
    <w:p w14:paraId="62053520" w14:textId="77777777" w:rsidR="003007BA" w:rsidRPr="00C444EB" w:rsidRDefault="003007BA" w:rsidP="003007BA">
      <w:pPr>
        <w:pStyle w:val="BusinessRules"/>
        <w:rPr>
          <w:u w:val="single"/>
        </w:rPr>
      </w:pPr>
    </w:p>
    <w:p w14:paraId="62053521" w14:textId="77777777" w:rsidR="003007BA" w:rsidRPr="00C444EB" w:rsidRDefault="003007BA" w:rsidP="00AC661D">
      <w:pPr>
        <w:pStyle w:val="BusinessRules"/>
        <w:rPr>
          <w:u w:val="single"/>
        </w:rPr>
      </w:pPr>
      <w:bookmarkStart w:id="74" w:name="_Toc353375136"/>
      <w:r w:rsidRPr="00C444EB">
        <w:rPr>
          <w:u w:val="single"/>
        </w:rPr>
        <w:t>Business Rules:</w:t>
      </w:r>
      <w:bookmarkEnd w:id="74"/>
      <w:r w:rsidRPr="00C444EB">
        <w:rPr>
          <w:u w:val="single"/>
        </w:rPr>
        <w:t xml:space="preserve"> </w:t>
      </w:r>
    </w:p>
    <w:p w14:paraId="62053522" w14:textId="77777777" w:rsidR="003007BA" w:rsidRPr="00C444EB" w:rsidRDefault="003007BA" w:rsidP="003007BA">
      <w:pPr>
        <w:pStyle w:val="BusinessRules"/>
      </w:pPr>
    </w:p>
    <w:p w14:paraId="62053523" w14:textId="201D15DD" w:rsidR="00A70774" w:rsidRDefault="00986658" w:rsidP="003007BA">
      <w:pPr>
        <w:pStyle w:val="BusinessRules"/>
        <w:rPr>
          <w:b/>
        </w:rPr>
      </w:pPr>
      <w:r>
        <w:t xml:space="preserve"> </w:t>
      </w:r>
      <w:r w:rsidR="00A70774" w:rsidRPr="00C444EB">
        <w:t xml:space="preserve">[Save and Continue] routes user to </w:t>
      </w:r>
      <w:r w:rsidR="00A70774" w:rsidRPr="00C444EB">
        <w:rPr>
          <w:b/>
        </w:rPr>
        <w:t>1311 – Level of Review</w:t>
      </w:r>
      <w:r>
        <w:rPr>
          <w:b/>
        </w:rPr>
        <w:t xml:space="preserve"> </w:t>
      </w:r>
      <w:r w:rsidR="005F34AC">
        <w:rPr>
          <w:b/>
        </w:rPr>
        <w:t xml:space="preserve"> (58)</w:t>
      </w:r>
    </w:p>
    <w:p w14:paraId="62053526" w14:textId="29FAF047" w:rsidR="00A70774" w:rsidRPr="00C444EB" w:rsidRDefault="006B4402" w:rsidP="003007BA">
      <w:pPr>
        <w:pStyle w:val="BusinessRules"/>
      </w:pPr>
      <w:r w:rsidRPr="00C444EB">
        <w:t xml:space="preserve"> </w:t>
      </w:r>
      <w:r w:rsidR="00A70774" w:rsidRPr="00C444EB">
        <w:t>[Save and Go Back] routes user to</w:t>
      </w:r>
      <w:r w:rsidR="00A70774" w:rsidRPr="00C444EB">
        <w:rPr>
          <w:b/>
        </w:rPr>
        <w:t xml:space="preserve"> 1120 – Sensitive Information</w:t>
      </w:r>
      <w:r w:rsidR="00817B0D" w:rsidRPr="00C444EB">
        <w:rPr>
          <w:b/>
        </w:rPr>
        <w:t xml:space="preserve"> </w:t>
      </w:r>
    </w:p>
    <w:p w14:paraId="62053527" w14:textId="77777777" w:rsidR="003007BA" w:rsidRPr="00C444EB" w:rsidRDefault="003007BA" w:rsidP="003007BA">
      <w:pPr>
        <w:pStyle w:val="BusinessRules"/>
        <w:rPr>
          <w:b/>
        </w:rPr>
      </w:pPr>
    </w:p>
    <w:p w14:paraId="62053734" w14:textId="77777777" w:rsidR="00604E33" w:rsidRPr="008A1586" w:rsidRDefault="00604E33" w:rsidP="0002166D">
      <w:pPr>
        <w:pStyle w:val="Heading1"/>
      </w:pPr>
      <w:bookmarkStart w:id="75" w:name="_Toc323895454"/>
      <w:bookmarkStart w:id="76" w:name="_Toc323822172"/>
      <w:bookmarkStart w:id="77" w:name="_Toc331598781"/>
      <w:bookmarkStart w:id="78" w:name="_Toc331599065"/>
      <w:bookmarkStart w:id="79" w:name="_Toc353375244"/>
      <w:bookmarkStart w:id="80" w:name="_Toc356227860"/>
      <w:bookmarkStart w:id="81" w:name="_Toc376855197"/>
      <w:r w:rsidRPr="008A1586">
        <w:t xml:space="preserve">1300 </w:t>
      </w:r>
      <w:r w:rsidR="00FC1D24" w:rsidRPr="008A1586">
        <w:t xml:space="preserve">- </w:t>
      </w:r>
      <w:r w:rsidRPr="008A1586">
        <w:t>Level of Review Determination</w:t>
      </w:r>
      <w:bookmarkEnd w:id="75"/>
      <w:bookmarkEnd w:id="76"/>
      <w:bookmarkEnd w:id="77"/>
      <w:bookmarkEnd w:id="78"/>
      <w:bookmarkEnd w:id="79"/>
      <w:bookmarkEnd w:id="80"/>
      <w:bookmarkEnd w:id="81"/>
    </w:p>
    <w:p w14:paraId="62053735" w14:textId="77777777" w:rsidR="00105FB7" w:rsidRDefault="00105FB7" w:rsidP="009D4916">
      <w:pPr>
        <w:pStyle w:val="BusinessRules"/>
        <w:rPr>
          <w:u w:val="single"/>
        </w:rPr>
      </w:pPr>
    </w:p>
    <w:p w14:paraId="62053736" w14:textId="77777777" w:rsidR="009D4916" w:rsidRPr="00A3647F" w:rsidRDefault="009D4916" w:rsidP="009D4916">
      <w:pPr>
        <w:pStyle w:val="BusinessRules"/>
        <w:rPr>
          <w:u w:val="single"/>
        </w:rPr>
      </w:pPr>
      <w:r w:rsidRPr="00A3647F">
        <w:rPr>
          <w:u w:val="single"/>
        </w:rPr>
        <w:t>Business Rules</w:t>
      </w:r>
    </w:p>
    <w:p w14:paraId="62053737" w14:textId="77777777" w:rsidR="009D4916" w:rsidRDefault="009D4916" w:rsidP="009D4916">
      <w:pPr>
        <w:pStyle w:val="BusinessRules"/>
      </w:pPr>
      <w:r w:rsidRPr="00C8584C">
        <w:t xml:space="preserve">The </w:t>
      </w:r>
      <w:r>
        <w:t xml:space="preserve">user arrives at the Level of Review screen from the project summary screen </w:t>
      </w:r>
      <w:r w:rsidRPr="00F16F1A">
        <w:rPr>
          <w:b/>
        </w:rPr>
        <w:t>1125 – Project Summary</w:t>
      </w:r>
      <w:r>
        <w:t xml:space="preserve"> (50/58). </w:t>
      </w:r>
    </w:p>
    <w:p w14:paraId="62053738" w14:textId="77777777" w:rsidR="00762A14" w:rsidRDefault="00762A14" w:rsidP="009D4916">
      <w:pPr>
        <w:pStyle w:val="BusinessRules"/>
      </w:pPr>
    </w:p>
    <w:p w14:paraId="6205373B" w14:textId="69A3AD43" w:rsidR="009D4916" w:rsidRDefault="009D4916" w:rsidP="009D4916">
      <w:pPr>
        <w:pStyle w:val="BusinessRules"/>
      </w:pPr>
      <w:r>
        <w:t xml:space="preserve">If the user knows the type of review required he can indicate that in screens </w:t>
      </w:r>
      <w:r w:rsidRPr="00F16F1A">
        <w:rPr>
          <w:b/>
        </w:rPr>
        <w:t xml:space="preserve">1311 – Level of Review </w:t>
      </w:r>
      <w:r w:rsidR="00105FB7">
        <w:rPr>
          <w:b/>
        </w:rPr>
        <w:t>(</w:t>
      </w:r>
      <w:r w:rsidRPr="00F16F1A">
        <w:rPr>
          <w:b/>
        </w:rPr>
        <w:t>58</w:t>
      </w:r>
      <w:r w:rsidR="00105FB7">
        <w:rPr>
          <w:b/>
        </w:rPr>
        <w:t>)</w:t>
      </w:r>
      <w:r>
        <w:t xml:space="preserve">, after which he gets immediate appropriate confirmation through screens </w:t>
      </w:r>
      <w:r w:rsidRPr="00FC49D4">
        <w:rPr>
          <w:b/>
        </w:rPr>
        <w:t>134</w:t>
      </w:r>
      <w:r>
        <w:rPr>
          <w:b/>
        </w:rPr>
        <w:t>1</w:t>
      </w:r>
      <w:r w:rsidR="00DB5606">
        <w:rPr>
          <w:b/>
        </w:rPr>
        <w:t xml:space="preserve"> through 1348</w:t>
      </w:r>
      <w:r w:rsidRPr="00FC49D4">
        <w:rPr>
          <w:b/>
        </w:rPr>
        <w:t xml:space="preserve"> – Level of Review Confirmation</w:t>
      </w:r>
      <w:r w:rsidR="00DB5606">
        <w:rPr>
          <w:b/>
        </w:rPr>
        <w:t>s</w:t>
      </w:r>
      <w:r w:rsidRPr="00FC49D4">
        <w:rPr>
          <w:b/>
        </w:rPr>
        <w:t xml:space="preserve"> </w:t>
      </w:r>
      <w:r w:rsidR="00105FB7">
        <w:rPr>
          <w:b/>
        </w:rPr>
        <w:t>(</w:t>
      </w:r>
      <w:r w:rsidRPr="00FC49D4">
        <w:rPr>
          <w:b/>
        </w:rPr>
        <w:t>58</w:t>
      </w:r>
      <w:r w:rsidR="00105FB7">
        <w:rPr>
          <w:b/>
        </w:rPr>
        <w:t>)</w:t>
      </w:r>
      <w:r w:rsidR="00762A14">
        <w:t>.</w:t>
      </w:r>
    </w:p>
    <w:p w14:paraId="6205373C" w14:textId="77777777" w:rsidR="009D4916" w:rsidRDefault="009D4916" w:rsidP="009D4916">
      <w:pPr>
        <w:pStyle w:val="BusinessRules"/>
      </w:pPr>
    </w:p>
    <w:p w14:paraId="6205373D" w14:textId="571DE592" w:rsidR="009D4916" w:rsidRDefault="008A1586" w:rsidP="009D4916">
      <w:pPr>
        <w:pStyle w:val="BusinessRules"/>
        <w:rPr>
          <w:b/>
        </w:rPr>
      </w:pPr>
      <w:r>
        <w:t>If</w:t>
      </w:r>
      <w:r w:rsidR="009D4916">
        <w:t xml:space="preserve"> the user indicates that he does not know the type of review required, the outcome will depend on the activities selected on screen </w:t>
      </w:r>
      <w:r w:rsidR="009D4916" w:rsidRPr="008458FA">
        <w:rPr>
          <w:b/>
        </w:rPr>
        <w:t>1125 – Project Description.</w:t>
      </w:r>
    </w:p>
    <w:p w14:paraId="6205373E" w14:textId="77777777" w:rsidR="00C97D52" w:rsidRDefault="009D4916">
      <w:pPr>
        <w:pStyle w:val="BusinessRules"/>
        <w:numPr>
          <w:ilvl w:val="0"/>
          <w:numId w:val="61"/>
        </w:numPr>
      </w:pPr>
      <w:r w:rsidRPr="003F3DDD">
        <w:t xml:space="preserve">If </w:t>
      </w:r>
      <w:r>
        <w:t xml:space="preserve">the </w:t>
      </w:r>
      <w:r w:rsidRPr="003F3DDD">
        <w:t xml:space="preserve">user selected </w:t>
      </w:r>
      <w:r>
        <w:rPr>
          <w:u w:val="single"/>
        </w:rPr>
        <w:t xml:space="preserve">only </w:t>
      </w:r>
      <w:r>
        <w:t xml:space="preserve">“Soft costs” on </w:t>
      </w:r>
      <w:r w:rsidRPr="008458FA">
        <w:rPr>
          <w:b/>
        </w:rPr>
        <w:t>1125 – Project Description</w:t>
      </w:r>
      <w:r>
        <w:rPr>
          <w:b/>
        </w:rPr>
        <w:t>,</w:t>
      </w:r>
      <w:r w:rsidRPr="003F3DDD">
        <w:t xml:space="preserve"> </w:t>
      </w:r>
      <w:r>
        <w:t>he will get the Soft Cost Pop-Up Screen below.</w:t>
      </w:r>
    </w:p>
    <w:p w14:paraId="6205373F" w14:textId="75C264C5" w:rsidR="00C97D52" w:rsidRDefault="009D4916">
      <w:pPr>
        <w:pStyle w:val="BusinessRules"/>
        <w:numPr>
          <w:ilvl w:val="0"/>
          <w:numId w:val="61"/>
        </w:numPr>
      </w:pPr>
      <w:r>
        <w:lastRenderedPageBreak/>
        <w:t xml:space="preserve">If the user selected any activity or other than “Soft Costs”, the system will guide him through a set of questions that will then determine the level of review required starting at screen </w:t>
      </w:r>
      <w:r w:rsidRPr="00F16F1A">
        <w:rPr>
          <w:b/>
        </w:rPr>
        <w:t>132</w:t>
      </w:r>
      <w:r>
        <w:rPr>
          <w:b/>
        </w:rPr>
        <w:t>0</w:t>
      </w:r>
      <w:r w:rsidRPr="00F16F1A">
        <w:rPr>
          <w:b/>
        </w:rPr>
        <w:t xml:space="preserve"> – Level of Review Determination</w:t>
      </w:r>
      <w:r>
        <w:rPr>
          <w:b/>
        </w:rPr>
        <w:t xml:space="preserve"> Assistant</w:t>
      </w:r>
      <w:r>
        <w:t xml:space="preserve">. </w:t>
      </w:r>
    </w:p>
    <w:p w14:paraId="62053740" w14:textId="6B4D9087" w:rsidR="009D4916" w:rsidRDefault="009D4916" w:rsidP="009D4916">
      <w:pPr>
        <w:pStyle w:val="BusinessRules"/>
        <w:ind w:left="720"/>
      </w:pPr>
    </w:p>
    <w:p w14:paraId="62053741" w14:textId="77777777" w:rsidR="009D4916" w:rsidRDefault="009D4916" w:rsidP="009D4916">
      <w:pPr>
        <w:pStyle w:val="BusinessRules"/>
      </w:pPr>
      <w:r>
        <w:t>Soft Cost Pop-Up Screen:</w:t>
      </w:r>
    </w:p>
    <w:p w14:paraId="62053742" w14:textId="20F337F2" w:rsidR="009D4916" w:rsidRDefault="0069517C" w:rsidP="009D4916">
      <w:r>
        <w:rPr>
          <w:noProof/>
        </w:rPr>
        <mc:AlternateContent>
          <mc:Choice Requires="wps">
            <w:drawing>
              <wp:anchor distT="0" distB="0" distL="114300" distR="114300" simplePos="0" relativeHeight="252712960" behindDoc="0" locked="0" layoutInCell="1" allowOverlap="1" wp14:anchorId="62054EA0" wp14:editId="74C0BBD8">
                <wp:simplePos x="0" y="0"/>
                <wp:positionH relativeFrom="column">
                  <wp:posOffset>-53340</wp:posOffset>
                </wp:positionH>
                <wp:positionV relativeFrom="paragraph">
                  <wp:posOffset>51435</wp:posOffset>
                </wp:positionV>
                <wp:extent cx="5943600" cy="909320"/>
                <wp:effectExtent l="0" t="0" r="19050" b="24130"/>
                <wp:wrapNone/>
                <wp:docPr id="929" name="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909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0" o:spid="_x0000_s1026" style="position:absolute;margin-left:-4.2pt;margin-top:4.05pt;width:468pt;height:71.6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OUeQIAAAAFAAAOAAAAZHJzL2Uyb0RvYy54bWysVMGO2yAQvVfqPyDuWduJk02sOKtVnFSV&#10;tu2q234AARyjYqBA4myr/nsHnGST7qWq6gMGZhjem3nD/O7QSrTn1gmtSpzdpBhxRTUTalvir1/W&#10;gylGzhPFiNSKl/iZO3y3ePtm3pmCD3WjJeMWQRDlis6UuPHeFEniaMNb4m604QqMtbYt8bC024RZ&#10;0kH0VibDNJ0knbbMWE25c7Bb9Ua8iPHrmlP/qa4d90iWGLD5ONo4bsKYLOak2FpiGkGPMMg/oGiJ&#10;UHDpOVRFPEE7K16FagW12una31DdJrquBeWRA7DJ0j/YPDXE8MgFkuPMOU3u/4WlH/ePFglW4tlw&#10;hpEiLRTpM6SNqK3kKLsdxhx1xhXg+mQebWDpzIOm3xxSetmAI7+3VncNJwyQZSGnydWBsHBwFG26&#10;D5rBBWTndUzXobZtCAiJQIdYledzVfjBIwqb41k+mqRQPAq2WTob9ZASUpxOG+v8O65bFCYltgA/&#10;Rif7B+cDGlKcXMJlSq+FlLHyUqEOgo6H43jAaSlYMEaSdrtZSov2JGgnfpEa0L90a4UHBUvRlnh6&#10;diJFyMZKsXiLJ0L2c0AiVQgO5ADbcdYr5SdwW01X03yQDyerQZ5W1eB+vcwHk3V2O65G1XJZZb8C&#10;ziwvGsEYVwHqSbVZ/neqOPZPr7ezbq8ouUvm6/i9Zp5cw4hZBlanf2QXZRAqH/rRFRvNnkEFVvdt&#10;CM8GTBptf2DUQQuW2H3fEcsxku8VKGmW5Xno2bjIx0GKyF5aNpcWoiiEKrHHqJ8ufd/nO2PFtoGb&#10;slhjpe9BfbWIwnhBddQstFlkcHwSQh9frqPXy8O1+A0AAP//AwBQSwMEFAAGAAgAAAAhACIDna/e&#10;AAAACAEAAA8AAABkcnMvZG93bnJldi54bWxMj8FOwzAQRO+V+Adrkbi1TgotIcSpAqLXShQk4OYm&#10;ix01Xkex24S/73KC42qeZt4Wm8l14oxDaD0pSBcJCKTaNy0ZBe9v23kGIkRNje48oYIfDLApr2aF&#10;zhs/0iue99EILqGQawU2xj6XMtQWnQ4L3yNx9u0HpyOfg5HNoEcud51cJslaOt0SL1jd47PF+rg/&#10;OQUv/deuWpkgq49oP4/+adzanVHq5nqqHkFEnOIfDL/6rA4lOx38iZogOgXz7I5JBVkKguOH5f0a&#10;xIG5VXoLsizk/wfKCwAAAP//AwBQSwECLQAUAAYACAAAACEAtoM4kv4AAADhAQAAEwAAAAAAAAAA&#10;AAAAAAAAAAAAW0NvbnRlbnRfVHlwZXNdLnhtbFBLAQItABQABgAIAAAAIQA4/SH/1gAAAJQBAAAL&#10;AAAAAAAAAAAAAAAAAC8BAABfcmVscy8ucmVsc1BLAQItABQABgAIAAAAIQAvYWOUeQIAAAAFAAAO&#10;AAAAAAAAAAAAAAAAAC4CAABkcnMvZTJvRG9jLnhtbFBLAQItABQABgAIAAAAIQAiA52v3gAAAAgB&#10;AAAPAAAAAAAAAAAAAAAAANMEAABkcnMvZG93bnJldi54bWxQSwUGAAAAAAQABADzAAAA3gUAAAAA&#10;" filled="f"/>
            </w:pict>
          </mc:Fallback>
        </mc:AlternateContent>
      </w:r>
    </w:p>
    <w:p w14:paraId="62053743" w14:textId="77777777" w:rsidR="009D4916" w:rsidRDefault="009D4916" w:rsidP="009D4916">
      <w:r w:rsidRPr="00EB4394">
        <w:t xml:space="preserve">The </w:t>
      </w:r>
      <w:r>
        <w:t xml:space="preserve">Level of Review Determination Assistant is not available for this project. Refer to the regulatory language above to determine the applicable level of review and citation and make a different selection. </w:t>
      </w:r>
    </w:p>
    <w:p w14:paraId="62053744" w14:textId="6406BC1F" w:rsidR="009D4916" w:rsidRPr="00EB4394" w:rsidRDefault="0069517C" w:rsidP="009D4916">
      <w:r>
        <w:rPr>
          <w:noProof/>
        </w:rPr>
        <mc:AlternateContent>
          <mc:Choice Requires="wps">
            <w:drawing>
              <wp:anchor distT="0" distB="0" distL="114300" distR="114300" simplePos="0" relativeHeight="252713984" behindDoc="1" locked="0" layoutInCell="1" allowOverlap="1" wp14:anchorId="62054EA1" wp14:editId="039E1E8D">
                <wp:simplePos x="0" y="0"/>
                <wp:positionH relativeFrom="column">
                  <wp:posOffset>2400300</wp:posOffset>
                </wp:positionH>
                <wp:positionV relativeFrom="paragraph">
                  <wp:posOffset>132080</wp:posOffset>
                </wp:positionV>
                <wp:extent cx="655320" cy="207010"/>
                <wp:effectExtent l="0" t="0" r="30480" b="59690"/>
                <wp:wrapNone/>
                <wp:docPr id="928" name="Rounded 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F4" w14:textId="77777777" w:rsidR="003D5EB9" w:rsidRPr="00373350" w:rsidRDefault="003D5EB9" w:rsidP="009D4916">
                            <w:pPr>
                              <w:jc w:val="center"/>
                              <w:rPr>
                                <w:b/>
                              </w:rPr>
                            </w:pPr>
                            <w:r w:rsidRPr="00373350">
                              <w:rPr>
                                <w:b/>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21" o:spid="_x0000_s1075" style="position:absolute;margin-left:189pt;margin-top:10.4pt;width:51.6pt;height:16.3pt;z-index:-2506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5x5AIAABgGAAAOAAAAZHJzL2Uyb0RvYy54bWysVE1v1DAQvSPxHyzfabLZ7qearaotRUgF&#10;qhbE2Rs7ialjB9u72fLrGY+TsKU9IXKI/DVv3sybmYvLY6PIQVgnjc7p5CylROjCcKmrnH77evNu&#10;SYnzTHOmjBY5fRKOXm7evrno2rXITG0UF5YAiHbrrs1p7X27ThJX1KJh7sy0QsNlaWzDPGxtlXDL&#10;OkBvVJKl6TzpjOWtNYVwDk6v4yXdIH5ZisJ/KUsnPFE5BW4e/xb/u/BPNhdsXVnW1rLoabB/YNEw&#10;qcHpCHXNPCN7K19ANbKwxpnSnxWmSUxZykJgDBDNJP0rmoeatQJjgeS4dkyT+3+wxefDnSWS53SV&#10;gVSaNSDSvdlrLji5h/QxXSlBJotsEnLVtW4NJg/tnQ3RuvbWFI+OaLOt4aG4stZ0tWAcGOL75JlB&#10;2DgwJbvuk+HgiO29wbQdS9sEQEgIOaI6T6M64uhJAYfz2WyagYYFXGXpAtIVGCVsPRi31vkPwjQk&#10;LHJqQxQhBPTADrfOo0K8j5LxH5SUjQK9D0yRyXw+X/SI/WPAHjB7bfmNVIpY479LX6M8gSZeugHf&#10;kdZA/PHY2Wq3VZaAh5xu0+vtdmBduWgWX0/S8CES1r4YjfjjBI/VvoGkRaBzfIy1C8dQ4fF4PhwD&#10;8REFUxScwWE1kFRSExAspzOEgqy6gikBZRBlw0LGYANJpUkHN9liYGiUHC9HR5HDa3RHXgB1QneM&#10;4gVdd+oAdcRYQ2W91xzXnkkV12CtdKApsN97GczeC/tQ845wGaohW05XUOBcQvNPl+k8XS0oYaqC&#10;qVV4S1/V9Jl456vl9HwVa0m1NYvhzk5THrXGTI/ucXfCDDsiNEFsJn/cHbH9ABriCh2yM/wJegSK&#10;LBRRGK6wqI39RUkHgyqn7ueeWUGJ+qixzogfFnZY7IYF0wWY9jHGzdbH+bdvraxqwI71pc0VdGMp&#10;PdBAkpFHv4Hxg5H0ozLMt9M9vvoz0De/AQAA//8DAFBLAwQUAAYACAAAACEA7KW/T+EAAAAJAQAA&#10;DwAAAGRycy9kb3ducmV2LnhtbEyPQUvDQBCF74L/YRnBi9hNkxpDzKSIUBQvYm2px212mgSzszG7&#10;TdN/73rS4zCP976vWE6mEyMNrrWMMJ9FIIgrq1uuETYfq9sMhPOKteosE8KZHCzLy4tC5dqe+J3G&#10;ta9FKGGXK4TG+z6X0lUNGeVmticOv4MdjPLhHGqpB3UK5aaTcRSl0qiWw0KjenpqqPpaHw1Ceubd&#10;4fN1fItTvUqabbZ7+b55Rry+mh4fQHia/F8YfvEDOpSBaW+PrJ3oEJL7LLh4hDgKCiGwyOYxiD3C&#10;XbIAWRbyv0H5AwAA//8DAFBLAQItABQABgAIAAAAIQC2gziS/gAAAOEBAAATAAAAAAAAAAAAAAAA&#10;AAAAAABbQ29udGVudF9UeXBlc10ueG1sUEsBAi0AFAAGAAgAAAAhADj9If/WAAAAlAEAAAsAAAAA&#10;AAAAAAAAAAAALwEAAF9yZWxzLy5yZWxzUEsBAi0AFAAGAAgAAAAhAM6rbnHkAgAAGAYAAA4AAAAA&#10;AAAAAAAAAAAALgIAAGRycy9lMm9Eb2MueG1sUEsBAi0AFAAGAAgAAAAhAOylv0/hAAAACQEAAA8A&#10;AAAAAAAAAAAAAAAAPgUAAGRycy9kb3ducmV2LnhtbFBLBQYAAAAABAAEAPMAAABMBgAAAAA=&#10;" fillcolor="#c0dcc0" strokecolor="#666 [1936]" strokeweight="1pt">
                <v:fill color2="#999 [1296]" focus="100%" type="gradient"/>
                <v:shadow on="t" color="#498349" opacity=".5" offset="1pt"/>
                <v:textbox inset="0,0,0,0">
                  <w:txbxContent>
                    <w:p w14:paraId="620555F4" w14:textId="77777777" w:rsidR="003D5EB9" w:rsidRPr="00373350" w:rsidRDefault="003D5EB9" w:rsidP="009D4916">
                      <w:pPr>
                        <w:jc w:val="center"/>
                        <w:rPr>
                          <w:b/>
                        </w:rPr>
                      </w:pPr>
                      <w:r w:rsidRPr="00373350">
                        <w:rPr>
                          <w:b/>
                        </w:rPr>
                        <w:t>OK</w:t>
                      </w:r>
                    </w:p>
                  </w:txbxContent>
                </v:textbox>
              </v:roundrect>
            </w:pict>
          </mc:Fallback>
        </mc:AlternateContent>
      </w:r>
    </w:p>
    <w:p w14:paraId="62053745" w14:textId="77777777" w:rsidR="009D4916" w:rsidRPr="00C8584C" w:rsidRDefault="009D4916" w:rsidP="009D4916">
      <w:pPr>
        <w:pStyle w:val="BusinessRules"/>
      </w:pPr>
    </w:p>
    <w:p w14:paraId="62053746" w14:textId="77777777" w:rsidR="009D4916" w:rsidRDefault="009D4916" w:rsidP="009D4916">
      <w:pPr>
        <w:pStyle w:val="BusinessRules"/>
      </w:pPr>
    </w:p>
    <w:p w14:paraId="62053747" w14:textId="77777777" w:rsidR="009D4916" w:rsidRDefault="009D4916" w:rsidP="009D4916">
      <w:pPr>
        <w:pStyle w:val="BusinessRules"/>
      </w:pPr>
    </w:p>
    <w:p w14:paraId="62053748" w14:textId="77777777" w:rsidR="009D4916" w:rsidRDefault="009D4916" w:rsidP="009D4916">
      <w:pPr>
        <w:pStyle w:val="BusinessRules"/>
      </w:pPr>
      <w:r>
        <w:t xml:space="preserve">Regardless if the user identifies the required Level of Review or uses the Determination Assistant, HEROS should record the applicable citation used to determine that the project is exempt, CENST, or CEST. This citation should go to BOTH, the Level of Review confirmation screen AND be collected for reports. HEROS should run reports on how often each citation is used. </w:t>
      </w:r>
    </w:p>
    <w:p w14:paraId="62053749" w14:textId="77777777" w:rsidR="009D4916" w:rsidRDefault="009D4916" w:rsidP="009D4916">
      <w:pPr>
        <w:pStyle w:val="BusinessRules"/>
      </w:pPr>
    </w:p>
    <w:p w14:paraId="6205374A" w14:textId="77777777" w:rsidR="009D4916" w:rsidRDefault="009D4916" w:rsidP="009D4916">
      <w:pPr>
        <w:pStyle w:val="BusinessRules"/>
        <w:rPr>
          <w:b/>
        </w:rPr>
      </w:pPr>
      <w:r>
        <w:t xml:space="preserve">As a next step the users with an outcome of exempt, CENST, or CEST will be routed to the laws and regulations starting at screen </w:t>
      </w:r>
      <w:r w:rsidRPr="00F16F1A">
        <w:rPr>
          <w:b/>
        </w:rPr>
        <w:t>200</w:t>
      </w:r>
      <w:r>
        <w:rPr>
          <w:b/>
        </w:rPr>
        <w:t>5</w:t>
      </w:r>
      <w:r w:rsidRPr="00F16F1A">
        <w:rPr>
          <w:b/>
        </w:rPr>
        <w:t xml:space="preserve"> –</w:t>
      </w:r>
      <w:r>
        <w:rPr>
          <w:b/>
        </w:rPr>
        <w:t>Related Federal Laws and Authorities</w:t>
      </w:r>
      <w:r w:rsidRPr="00944961">
        <w:rPr>
          <w:b/>
        </w:rPr>
        <w:t>.</w:t>
      </w:r>
    </w:p>
    <w:p w14:paraId="6205374B" w14:textId="77777777" w:rsidR="009D4916" w:rsidRPr="00762A14" w:rsidRDefault="009D4916" w:rsidP="00762A14">
      <w:pPr>
        <w:pStyle w:val="BusinessRules"/>
      </w:pPr>
      <w:r>
        <w:t xml:space="preserve">Users with an outcome of EA or EIS will be routed to </w:t>
      </w:r>
      <w:r w:rsidRPr="00D17CD1">
        <w:rPr>
          <w:b/>
        </w:rPr>
        <w:t>1365 – Cooperating Agency</w:t>
      </w:r>
      <w:r>
        <w:t xml:space="preserve">, </w:t>
      </w:r>
      <w:r w:rsidRPr="00D17CD1">
        <w:rPr>
          <w:b/>
        </w:rPr>
        <w:t>1366 – Statement of Purpose and Need</w:t>
      </w:r>
      <w:r>
        <w:t xml:space="preserve">, or </w:t>
      </w:r>
      <w:r w:rsidRPr="00D17CD1">
        <w:rPr>
          <w:b/>
        </w:rPr>
        <w:t>1370 – Environmental Impact Statement</w:t>
      </w:r>
      <w:r>
        <w:t>, as appropriate.</w:t>
      </w:r>
    </w:p>
    <w:p w14:paraId="6205374C" w14:textId="30FCFD1D" w:rsidR="00126136" w:rsidRDefault="00126136">
      <w:pPr>
        <w:rPr>
          <w:rFonts w:asciiTheme="majorHAnsi" w:eastAsiaTheme="majorEastAsia" w:hAnsiTheme="majorHAnsi"/>
          <w:b/>
          <w:bCs/>
          <w:color w:val="548DD4" w:themeColor="text2" w:themeTint="99"/>
          <w:sz w:val="26"/>
          <w:szCs w:val="26"/>
          <w:highlight w:val="lightGray"/>
        </w:rPr>
      </w:pPr>
      <w:bookmarkStart w:id="82" w:name="_Toc323895456"/>
      <w:bookmarkStart w:id="83" w:name="_Toc323822174"/>
      <w:bookmarkStart w:id="84" w:name="_Toc331598783"/>
      <w:bookmarkStart w:id="85" w:name="_Toc331599067"/>
      <w:bookmarkStart w:id="86" w:name="_Toc356227862"/>
    </w:p>
    <w:p w14:paraId="6205374D" w14:textId="6F76B071" w:rsidR="009D4916" w:rsidRDefault="009D4916" w:rsidP="009D4916">
      <w:pPr>
        <w:pStyle w:val="Heading3"/>
      </w:pPr>
      <w:bookmarkStart w:id="87" w:name="_Toc376855198"/>
      <w:r w:rsidRPr="008A1586">
        <w:t xml:space="preserve">1311 - Level of Review </w:t>
      </w:r>
      <w:r w:rsidR="00762A14" w:rsidRPr="008A1586">
        <w:t>(5</w:t>
      </w:r>
      <w:r w:rsidR="00126136" w:rsidRPr="008A1586">
        <w:t>8</w:t>
      </w:r>
      <w:r w:rsidR="00762A14" w:rsidRPr="008A1586">
        <w:t>)</w:t>
      </w:r>
      <w:bookmarkEnd w:id="82"/>
      <w:bookmarkEnd w:id="83"/>
      <w:bookmarkEnd w:id="84"/>
      <w:bookmarkEnd w:id="85"/>
      <w:bookmarkEnd w:id="86"/>
      <w:bookmarkEnd w:id="87"/>
    </w:p>
    <w:bookmarkStart w:id="88" w:name="_Toc353375256"/>
    <w:bookmarkStart w:id="89" w:name="_Toc356227863"/>
    <w:p w14:paraId="6205374E" w14:textId="19AE80E8" w:rsidR="00C97D52" w:rsidRDefault="008A1586" w:rsidP="00126136">
      <w:pPr>
        <w:rPr>
          <w:b/>
        </w:rPr>
      </w:pPr>
      <w:r>
        <w:rPr>
          <w:rFonts w:ascii="Calibri" w:hAnsi="Calibri"/>
          <w:noProof/>
          <w:color w:val="000000"/>
        </w:rPr>
        <mc:AlternateContent>
          <mc:Choice Requires="wps">
            <w:drawing>
              <wp:anchor distT="0" distB="0" distL="114300" distR="114300" simplePos="0" relativeHeight="253514752" behindDoc="0" locked="0" layoutInCell="1" allowOverlap="1" wp14:anchorId="62054EA2" wp14:editId="136F59BE">
                <wp:simplePos x="0" y="0"/>
                <wp:positionH relativeFrom="column">
                  <wp:posOffset>-53340</wp:posOffset>
                </wp:positionH>
                <wp:positionV relativeFrom="paragraph">
                  <wp:posOffset>65405</wp:posOffset>
                </wp:positionV>
                <wp:extent cx="6021070" cy="4140200"/>
                <wp:effectExtent l="0" t="0" r="17780" b="12700"/>
                <wp:wrapNone/>
                <wp:docPr id="927"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070" cy="414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4.2pt;margin-top:5.15pt;width:474.1pt;height:326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TleQIAAAAFAAAOAAAAZHJzL2Uyb0RvYy54bWysVNuO0zAQfUfiHyy/d3MhvUWbrlZNi5AW&#10;WLHwAa7tNBaObWy36YL4d8ZOW1r2BSHykNiZ8cw5M2d8e3foJNpz64RWFc5uUoy4opoJta3wl8/r&#10;0Qwj54liRGrFK/zMHb5bvH5125uS57rVknGLIIhyZW8q3HpvyiRxtOUdcTfacAXGRtuOeNjabcIs&#10;6SF6J5M8TSdJry0zVlPuHPytByNexPhNw6n/2DSOeyQrDNh8fNv43oR3srgl5dYS0wp6hEH+AUVH&#10;hIKk51A18QTtrHgRqhPUaqcbf0N1l+imEZRHDsAmS/9g89QSwyMXKI4z5zK5/xeWftg/WiRYhef5&#10;FCNFOmjSJygbUVvJUT4pQol640rwfDKPNpB05kHTrw4pvWzBj99bq/uWEwbAsuCfXB0IGwdH0aZ/&#10;rxnEJzuvY7UOje1CQKgDOsSmPJ+bwg8eUfg5SfMsnULvKNiKrEih7TEHKU/HjXX+LdcdCosKW4Af&#10;w5P9g/MBDilPLiGb0mshZey8VKgH6uN8HA84LQULxsjSbjdLadGeBO3E55j3yq0THhQsRVfh2dmJ&#10;lKEcK8ViFk+EHNaARKoQHNgBtuNqUMqPeTpfzVazYlTkk9WoSOt6dL9eFqPJOpuO6zf1cllnPwPO&#10;rChbwRhXAepJtVnxd6o4zs+gt7Nuryi5S+br+LxknlzDiFUGVqdvZBd1EFo/SGij2TPIwOphDOHa&#10;gEWr7XeMehjBCrtvO2I5RvKdAinNs6IIMxs3xXiaw8ZeWjaXFqIohKqwx2hYLv0w5ztjxbaFTFns&#10;sdL3IL9GRGEEaQ6ojqKFMYsMjldCmOPLffT6fXEtfgEAAP//AwBQSwMEFAAGAAgAAAAhACYFt9Pe&#10;AAAACQEAAA8AAABkcnMvZG93bnJldi54bWxMj8FOwzAQRO9I/IO1SNxahwaiNo1TBUSvlShI0Jsb&#10;L3HUeB3FbhP+nuVEjzszmn1TbCbXiQsOofWk4GGegECqvWmpUfDxvp0tQYSoyejOEyr4wQCb8vam&#10;0LnxI73hZR8bwSUUcq3AxtjnUobaotNh7nsk9r794HTkc2ikGfTI5a6TiyTJpNMt8Qere3yxWJ/2&#10;Z6fgtT/sqqcmyOoz2q+Tfx63dtcodX83VWsQEaf4H4Y/fEaHkpmO/kwmiE7BbPnISdaTFAT7q3TF&#10;U44KsmyRgiwLeb2g/AUAAP//AwBQSwECLQAUAAYACAAAACEAtoM4kv4AAADhAQAAEwAAAAAAAAAA&#10;AAAAAAAAAAAAW0NvbnRlbnRfVHlwZXNdLnhtbFBLAQItABQABgAIAAAAIQA4/SH/1gAAAJQBAAAL&#10;AAAAAAAAAAAAAAAAAC8BAABfcmVscy8ucmVsc1BLAQItABQABgAIAAAAIQCk0ZTleQIAAAAFAAAO&#10;AAAAAAAAAAAAAAAAAC4CAABkcnMvZTJvRG9jLnhtbFBLAQItABQABgAIAAAAIQAmBbfT3gAAAAkB&#10;AAAPAAAAAAAAAAAAAAAAANMEAABkcnMvZG93bnJldi54bWxQSwUGAAAAAAQABADzAAAA3gUAAAAA&#10;" filled="f"/>
            </w:pict>
          </mc:Fallback>
        </mc:AlternateContent>
      </w:r>
    </w:p>
    <w:p w14:paraId="6205374F" w14:textId="77777777" w:rsidR="00126136" w:rsidRPr="000B580E" w:rsidRDefault="00126136" w:rsidP="00126136">
      <w:pPr>
        <w:rPr>
          <w:b/>
        </w:rPr>
      </w:pPr>
      <w:r w:rsidRPr="000B580E">
        <w:rPr>
          <w:b/>
        </w:rPr>
        <w:t xml:space="preserve">What level of review is required by the scope of the project? </w:t>
      </w:r>
    </w:p>
    <w:p w14:paraId="62053750" w14:textId="77777777" w:rsidR="00126136" w:rsidRDefault="00126136" w:rsidP="00126136"/>
    <w:p w14:paraId="62053752" w14:textId="58B087E2" w:rsidR="00126136" w:rsidRDefault="00126136" w:rsidP="00126136">
      <w:pPr>
        <w:pStyle w:val="ListParagraph"/>
      </w:pPr>
    </w:p>
    <w:p w14:paraId="62053753" w14:textId="77777777" w:rsidR="00126136" w:rsidRDefault="00126136" w:rsidP="00126136">
      <w:pPr>
        <w:pStyle w:val="ListParagraph"/>
        <w:numPr>
          <w:ilvl w:val="0"/>
          <w:numId w:val="188"/>
        </w:numPr>
        <w:rPr>
          <w:rFonts w:ascii="Calibri" w:hAnsi="Calibri"/>
          <w:color w:val="000000"/>
        </w:rPr>
      </w:pPr>
      <w:r w:rsidRPr="00BB6AF6">
        <w:rPr>
          <w:rFonts w:ascii="Calibri" w:hAnsi="Calibri"/>
          <w:b/>
          <w:color w:val="000000"/>
        </w:rPr>
        <w:t>Exempt</w:t>
      </w:r>
    </w:p>
    <w:p w14:paraId="62053754" w14:textId="77777777" w:rsidR="00126136" w:rsidRDefault="00126136" w:rsidP="00126136">
      <w:pPr>
        <w:pStyle w:val="ListParagraph"/>
      </w:pPr>
      <w:r>
        <w:t xml:space="preserve">Select appropriate citation(s) from </w:t>
      </w:r>
      <w:hyperlink r:id="rId18" w:history="1">
        <w:r w:rsidRPr="0044606A">
          <w:rPr>
            <w:rStyle w:val="Hyperlink"/>
          </w:rPr>
          <w:t>24 CFR 58.34(a)</w:t>
        </w:r>
      </w:hyperlink>
      <w:r>
        <w:t xml:space="preserve">: (Check all that apply) </w:t>
      </w:r>
    </w:p>
    <w:p w14:paraId="62053755" w14:textId="77777777" w:rsidR="00126136" w:rsidRDefault="00126136" w:rsidP="00126136">
      <w:pPr>
        <w:pStyle w:val="ListParagraph"/>
        <w:rPr>
          <w:rFonts w:ascii="Calibri" w:hAnsi="Calibri"/>
          <w:color w:val="000000"/>
        </w:rPr>
      </w:pPr>
    </w:p>
    <w:p w14:paraId="62053756" w14:textId="0759C02C"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Environmental and other studies, resource identification and the development of plans and strategies.    2</w:t>
      </w:r>
      <w:r>
        <w:rPr>
          <w:rFonts w:ascii="Calibri" w:hAnsi="Calibri"/>
          <w:color w:val="000000"/>
        </w:rPr>
        <w:t>4</w:t>
      </w:r>
      <w:r w:rsidRPr="00E875E7">
        <w:rPr>
          <w:rFonts w:ascii="Calibri" w:hAnsi="Calibri"/>
          <w:color w:val="000000"/>
        </w:rPr>
        <w:t xml:space="preserve"> CFR 58.34(a)(1)</w:t>
      </w:r>
    </w:p>
    <w:p w14:paraId="62053757" w14:textId="192E0E03"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Information and financial services.    2</w:t>
      </w:r>
      <w:r>
        <w:rPr>
          <w:rFonts w:ascii="Calibri" w:hAnsi="Calibri"/>
          <w:color w:val="000000"/>
        </w:rPr>
        <w:t>4</w:t>
      </w:r>
      <w:r w:rsidRPr="00E875E7">
        <w:rPr>
          <w:rFonts w:ascii="Calibri" w:hAnsi="Calibri"/>
          <w:color w:val="000000"/>
        </w:rPr>
        <w:t xml:space="preserve"> CFR 58.34(a)(2)</w:t>
      </w:r>
    </w:p>
    <w:p w14:paraId="62053758" w14:textId="16DC3B25"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Administrative and management activities.    2</w:t>
      </w:r>
      <w:r>
        <w:rPr>
          <w:rFonts w:ascii="Calibri" w:hAnsi="Calibri"/>
          <w:color w:val="000000"/>
        </w:rPr>
        <w:t>4</w:t>
      </w:r>
      <w:r w:rsidRPr="00E875E7">
        <w:rPr>
          <w:rFonts w:ascii="Calibri" w:hAnsi="Calibri"/>
          <w:color w:val="000000"/>
        </w:rPr>
        <w:t xml:space="preserve"> CFR 58.34(a)(3)</w:t>
      </w:r>
    </w:p>
    <w:p w14:paraId="62053759" w14:textId="19D5BACF"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Public services that will not have a physical impact or result in any physical changes, including but not limited to services concerned with employment, crime prevention, child care, health, drug abuse, education, counseling, energy conservation and welfare or recreational needs.    2</w:t>
      </w:r>
      <w:r>
        <w:rPr>
          <w:rFonts w:ascii="Calibri" w:hAnsi="Calibri"/>
          <w:color w:val="000000"/>
        </w:rPr>
        <w:t>4</w:t>
      </w:r>
      <w:r w:rsidRPr="00E875E7">
        <w:rPr>
          <w:rFonts w:ascii="Calibri" w:hAnsi="Calibri"/>
          <w:color w:val="000000"/>
        </w:rPr>
        <w:t xml:space="preserve"> CFR 58.34(a)(4)</w:t>
      </w:r>
    </w:p>
    <w:p w14:paraId="6205375A" w14:textId="376C4BCD"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Inspections and testing of properties for hazards or defects.    2</w:t>
      </w:r>
      <w:r>
        <w:rPr>
          <w:rFonts w:ascii="Calibri" w:hAnsi="Calibri"/>
          <w:color w:val="000000"/>
        </w:rPr>
        <w:t>4</w:t>
      </w:r>
      <w:r w:rsidRPr="00E875E7">
        <w:rPr>
          <w:rFonts w:ascii="Calibri" w:hAnsi="Calibri"/>
          <w:color w:val="000000"/>
        </w:rPr>
        <w:t xml:space="preserve"> CFR 58.34(a)(5)</w:t>
      </w:r>
    </w:p>
    <w:p w14:paraId="6205375B" w14:textId="50A4BE94"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 xml:space="preserve">Purchase of insurance.    </w:t>
      </w:r>
      <w:r>
        <w:rPr>
          <w:rFonts w:ascii="Calibri" w:hAnsi="Calibri"/>
          <w:color w:val="000000"/>
        </w:rPr>
        <w:t>24</w:t>
      </w:r>
      <w:r w:rsidRPr="00E875E7">
        <w:rPr>
          <w:rFonts w:ascii="Calibri" w:hAnsi="Calibri"/>
          <w:color w:val="000000"/>
        </w:rPr>
        <w:t xml:space="preserve"> CFR 58.34(a)(6)</w:t>
      </w:r>
    </w:p>
    <w:p w14:paraId="6205375C" w14:textId="5B301C11"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 xml:space="preserve">Purchase of tools.    </w:t>
      </w:r>
      <w:r>
        <w:rPr>
          <w:rFonts w:ascii="Calibri" w:hAnsi="Calibri"/>
          <w:color w:val="000000"/>
        </w:rPr>
        <w:t>24</w:t>
      </w:r>
      <w:r w:rsidRPr="00E875E7">
        <w:rPr>
          <w:rFonts w:ascii="Calibri" w:hAnsi="Calibri"/>
          <w:color w:val="000000"/>
        </w:rPr>
        <w:t xml:space="preserve"> CFR 58.34(a)(7)</w:t>
      </w:r>
    </w:p>
    <w:p w14:paraId="6205375D" w14:textId="5FB18C05"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 xml:space="preserve">Engineering or design costs.    </w:t>
      </w:r>
      <w:r>
        <w:rPr>
          <w:rFonts w:ascii="Calibri" w:hAnsi="Calibri"/>
          <w:color w:val="000000"/>
        </w:rPr>
        <w:t>24</w:t>
      </w:r>
      <w:r w:rsidRPr="00E875E7">
        <w:rPr>
          <w:rFonts w:ascii="Calibri" w:hAnsi="Calibri"/>
          <w:color w:val="000000"/>
        </w:rPr>
        <w:t xml:space="preserve"> CFR 58.34(a)(8)</w:t>
      </w:r>
    </w:p>
    <w:p w14:paraId="6205375E" w14:textId="39557F79"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 xml:space="preserve">Technical assistance and training.    </w:t>
      </w:r>
      <w:r>
        <w:rPr>
          <w:rFonts w:ascii="Calibri" w:hAnsi="Calibri"/>
          <w:color w:val="000000"/>
        </w:rPr>
        <w:t>24</w:t>
      </w:r>
      <w:r w:rsidRPr="00E875E7">
        <w:rPr>
          <w:rFonts w:ascii="Calibri" w:hAnsi="Calibri"/>
          <w:color w:val="000000"/>
        </w:rPr>
        <w:t xml:space="preserve"> CFR 58.34(a)(9)</w:t>
      </w:r>
    </w:p>
    <w:p w14:paraId="6205375F" w14:textId="20080EC4" w:rsidR="00126136" w:rsidRPr="00E875E7" w:rsidRDefault="00126136" w:rsidP="00126136">
      <w:pPr>
        <w:pStyle w:val="ListParagraph"/>
        <w:numPr>
          <w:ilvl w:val="0"/>
          <w:numId w:val="190"/>
        </w:numPr>
        <w:rPr>
          <w:rFonts w:ascii="Calibri" w:hAnsi="Calibri"/>
          <w:color w:val="000000"/>
        </w:rPr>
      </w:pPr>
      <w:r w:rsidRPr="00E875E7">
        <w:rPr>
          <w:rFonts w:ascii="Calibri" w:hAnsi="Calibri"/>
          <w:color w:val="000000"/>
        </w:rPr>
        <w:t xml:space="preserve">Assistance for temporary or permanent improvements that do not alter environmental conditions and are limited to protection, repair, or restoration activities necessary only to </w:t>
      </w:r>
      <w:r w:rsidRPr="00E875E7">
        <w:rPr>
          <w:rFonts w:ascii="Calibri" w:hAnsi="Calibri"/>
          <w:color w:val="000000"/>
        </w:rPr>
        <w:lastRenderedPageBreak/>
        <w:t xml:space="preserve">control or arrest the effects from disasters or imminent threats to public safety including those resulting from physical deterioration.    </w:t>
      </w:r>
      <w:r>
        <w:rPr>
          <w:rFonts w:ascii="Calibri" w:hAnsi="Calibri"/>
          <w:color w:val="000000"/>
        </w:rPr>
        <w:t>2</w:t>
      </w:r>
      <w:r w:rsidRPr="00E875E7">
        <w:rPr>
          <w:rFonts w:ascii="Calibri" w:hAnsi="Calibri"/>
          <w:color w:val="000000"/>
        </w:rPr>
        <w:t>4 CFR 58.34(a)(10)</w:t>
      </w:r>
    </w:p>
    <w:p w14:paraId="62053760" w14:textId="483403E2" w:rsidR="00126136" w:rsidRPr="00E875E7" w:rsidRDefault="008A1586" w:rsidP="00126136">
      <w:pPr>
        <w:pStyle w:val="ListParagraph"/>
        <w:numPr>
          <w:ilvl w:val="0"/>
          <w:numId w:val="190"/>
        </w:numPr>
        <w:rPr>
          <w:rFonts w:ascii="Calibri" w:hAnsi="Calibri"/>
          <w:color w:val="000000"/>
        </w:rPr>
      </w:pPr>
      <w:r>
        <w:rPr>
          <w:rFonts w:ascii="Calibri" w:hAnsi="Calibri"/>
          <w:i/>
          <w:noProof/>
          <w:color w:val="000000"/>
        </w:rPr>
        <mc:AlternateContent>
          <mc:Choice Requires="wps">
            <w:drawing>
              <wp:anchor distT="0" distB="0" distL="114300" distR="114300" simplePos="0" relativeHeight="253515776" behindDoc="0" locked="0" layoutInCell="1" allowOverlap="1" wp14:anchorId="62054EA3" wp14:editId="027857DA">
                <wp:simplePos x="0" y="0"/>
                <wp:positionH relativeFrom="column">
                  <wp:posOffset>116958</wp:posOffset>
                </wp:positionH>
                <wp:positionV relativeFrom="paragraph">
                  <wp:posOffset>-500483</wp:posOffset>
                </wp:positionV>
                <wp:extent cx="5932968" cy="8410353"/>
                <wp:effectExtent l="0" t="0" r="10795" b="10160"/>
                <wp:wrapNone/>
                <wp:docPr id="926"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968" cy="84103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9.2pt;margin-top:-39.4pt;width:467.15pt;height:662.25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OEewIAAAAFAAAOAAAAZHJzL2Uyb0RvYy54bWysVNuO0zAQfUfiHyy/d3NpWtpo09WqaRHS&#10;AisWPsC1ncbCsY3tNl0Q/87YaUvLviBEHhI7M545Z+aMb+8OnUR7bp3QqsLZTYoRV1QzobYV/vJ5&#10;PZph5DxRjEiteIWfucN3i9evbntT8ly3WjJuEQRRruxNhVvvTZkkjra8I+5GG67A2GjbEQ9bu02Y&#10;JT1E72SSp+k06bVlxmrKnYO/9WDEixi/aTj1H5vGcY9khQGbj28b35vwTha3pNxaYlpBjzDIP6Do&#10;iFCQ9ByqJp6gnRUvQnWCWu1042+o7hLdNILyyAHYZOkfbJ5aYnjkAsVx5lwm9//C0g/7R4sEq/A8&#10;n2KkSAdN+gRlI2orOcqnRShRb1wJnk/m0QaSzjxo+tUhpZct+PF7a3XfcsIAWBb8k6sDYePgKNr0&#10;7zWD+GTndazWobFdCAh1QIfYlOdzU/jBIwo/J/NxPp+CjCjYZkWWjifjmIOUp+PGOv+W6w6FRYUt&#10;wI/hyf7B+QCHlCeXkE3ptZAydl4q1AP1ST6JB5yWggVjZGm3m6W0aE+CduJzzHvl1gkPCpaiA3Rn&#10;J1KGcqwUi1k8EXJYAxKpQnBgB9iOq0EpP+bpfDVbzYpRkU9XoyKt69H9elmMpuvszaQe18tlnf0M&#10;OLOibAVjXAWoJ9Vmxd+p4jg/g97Our2i5C6Zr+PzknlyDSNWGVidvpFd1EFo/SChjWbPIAOrhzGE&#10;awMWrbbfMephBCvsvu2I5RjJdwqkNM+KIsxs3BSTNzls7KVlc2khikKoCnuMhuXSD3O+M1ZsW8iU&#10;xR4rfQ/ya0QURpDmgOooWhizyOB4JYQ5vtxHr98X1+IXAAAA//8DAFBLAwQUAAYACAAAACEAsTBb&#10;Zd8AAAALAQAADwAAAGRycy9kb3ducmV2LnhtbEyPwU7DMBBE70j8g7VI3FqHqCFpiFMFRK+VKEjQ&#10;mxsvdtTYjmK3CX/PcqLH0Yxm3lSb2fbsgmPovBPwsEyAoWu96pwW8PG+XRTAQpROyd47FPCDATb1&#10;7U0lS+Un94aXfdSMSlwopQAT41ByHlqDVoalH9CR9+1HKyPJUXM1yonKbc/TJHnkVnaOFowc8MVg&#10;e9qfrYDX4bBrMh148xnN18k/T1uz00Lc383NE7CIc/wPwx8+oUNNTEd/diqwnnSxoqSARV7QBQqs&#10;szQHdiQnXWU58Lri1x/qXwAAAP//AwBQSwECLQAUAAYACAAAACEAtoM4kv4AAADhAQAAEwAAAAAA&#10;AAAAAAAAAAAAAAAAW0NvbnRlbnRfVHlwZXNdLnhtbFBLAQItABQABgAIAAAAIQA4/SH/1gAAAJQB&#10;AAALAAAAAAAAAAAAAAAAAC8BAABfcmVscy8ucmVsc1BLAQItABQABgAIAAAAIQDFK5OEewIAAAAF&#10;AAAOAAAAAAAAAAAAAAAAAC4CAABkcnMvZTJvRG9jLnhtbFBLAQItABQABgAIAAAAIQCxMFtl3wAA&#10;AAsBAAAPAAAAAAAAAAAAAAAAANUEAABkcnMvZG93bnJldi54bWxQSwUGAAAAAAQABADzAAAA4QUA&#10;AAAA&#10;" filled="f"/>
            </w:pict>
          </mc:Fallback>
        </mc:AlternateContent>
      </w:r>
      <w:r w:rsidR="00126136" w:rsidRPr="00E875E7">
        <w:rPr>
          <w:rFonts w:ascii="Calibri" w:hAnsi="Calibri"/>
          <w:color w:val="000000"/>
        </w:rPr>
        <w:t xml:space="preserve">Payment of principal and interest on loans made or obligations guaranteed by HUD.    </w:t>
      </w:r>
      <w:r w:rsidR="00126136">
        <w:rPr>
          <w:rFonts w:ascii="Calibri" w:hAnsi="Calibri"/>
          <w:color w:val="000000"/>
        </w:rPr>
        <w:t>24</w:t>
      </w:r>
      <w:r w:rsidR="00126136" w:rsidRPr="00E875E7">
        <w:rPr>
          <w:rFonts w:ascii="Calibri" w:hAnsi="Calibri"/>
          <w:color w:val="000000"/>
        </w:rPr>
        <w:t xml:space="preserve"> CFR 58.34(a)(11)</w:t>
      </w:r>
    </w:p>
    <w:p w14:paraId="62053761" w14:textId="77777777" w:rsidR="00126136" w:rsidRDefault="00126136" w:rsidP="00126136">
      <w:pPr>
        <w:pStyle w:val="ListParagraph"/>
        <w:spacing w:after="200" w:line="276" w:lineRule="auto"/>
      </w:pPr>
    </w:p>
    <w:p w14:paraId="62053762" w14:textId="77777777" w:rsidR="00126136" w:rsidRPr="00BB6AF6" w:rsidRDefault="00126136" w:rsidP="00126136">
      <w:pPr>
        <w:pStyle w:val="ListParagraph"/>
        <w:numPr>
          <w:ilvl w:val="0"/>
          <w:numId w:val="2"/>
        </w:numPr>
        <w:spacing w:after="200" w:line="276" w:lineRule="auto"/>
        <w:rPr>
          <w:b/>
        </w:rPr>
      </w:pPr>
      <w:r w:rsidRPr="00BB6AF6">
        <w:rPr>
          <w:b/>
        </w:rPr>
        <w:t>Categorical exclusion not subject to the Federal laws and authorities cited in §58.5 (CENST)</w:t>
      </w:r>
    </w:p>
    <w:p w14:paraId="62053763" w14:textId="77777777" w:rsidR="00126136" w:rsidRDefault="00126136" w:rsidP="00126136">
      <w:pPr>
        <w:pStyle w:val="ListParagraph"/>
      </w:pPr>
      <w:r>
        <w:t xml:space="preserve">Select appropriate citation(s) from </w:t>
      </w:r>
      <w:hyperlink r:id="rId19" w:history="1">
        <w:r w:rsidRPr="0044606A">
          <w:rPr>
            <w:rStyle w:val="Hyperlink"/>
          </w:rPr>
          <w:t>24 CFR 58.35(b)</w:t>
        </w:r>
      </w:hyperlink>
      <w:r>
        <w:t xml:space="preserve">: (Check all that apply) </w:t>
      </w:r>
    </w:p>
    <w:p w14:paraId="62053764" w14:textId="77777777" w:rsidR="00126136" w:rsidRPr="00B914BA" w:rsidRDefault="00126136" w:rsidP="00126136">
      <w:pPr>
        <w:pStyle w:val="ListParagraph"/>
        <w:rPr>
          <w:i/>
        </w:rPr>
      </w:pPr>
    </w:p>
    <w:p w14:paraId="62053765" w14:textId="77777777" w:rsidR="00126136" w:rsidRPr="00036284"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Tenant-based rental assistance.    24 CFR 58.35(b)(1)</w:t>
      </w:r>
    </w:p>
    <w:p w14:paraId="62053766" w14:textId="77777777" w:rsidR="00126136" w:rsidRPr="00036284"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Supportive services including, but not limited to, health care, housing services, permanent housing placement, day care, nutritional services, short-term payments for rent/mortgage/utility costs, and assistance in gaining access to local, State, and Federal government benefits and services.    24 CFR 58.35(b)(2)</w:t>
      </w:r>
    </w:p>
    <w:p w14:paraId="62053767" w14:textId="77777777" w:rsidR="00126136" w:rsidRPr="00036284"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Operating costs including maintenance, security, operation, utilities, furnishings, equipment, supplies, staff training and recruitment and other incidental costs.    24 CFR 58.35(b)(3)</w:t>
      </w:r>
    </w:p>
    <w:p w14:paraId="62053768" w14:textId="77777777" w:rsidR="00126136" w:rsidRPr="00036284"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Economic development activities, including but not limited to, equipment purchase, inventory financing, interest subsidy, operating expenses and similar costs not associated with construction or expansion of existing operations.    24 CFR 58.35(b)(4)</w:t>
      </w:r>
    </w:p>
    <w:p w14:paraId="62053769" w14:textId="77777777" w:rsidR="00126136" w:rsidRPr="00036284"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Activities to assist homebuyers to purchase existing dwelling units or dwelling units under construction, including closing costs and down payment assistance, interest buydowns, and similar activities that result in the transfer of title.    24 CFR 58.35(b)(5)</w:t>
      </w:r>
    </w:p>
    <w:p w14:paraId="6205376A" w14:textId="3A437032" w:rsidR="00126136" w:rsidRPr="00036284"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Affordable housing pre-development costs including legal, consulting, developer and other costs related to obtaining site options, project financing, administrative costs and fees for loan commitments, zoning approvals, and other related activities which do not have a physical impact. 24 CFR 58.35(b)(6)</w:t>
      </w:r>
    </w:p>
    <w:p w14:paraId="6205376B" w14:textId="77777777" w:rsidR="00126136" w:rsidRDefault="00126136" w:rsidP="00126136">
      <w:pPr>
        <w:pStyle w:val="ListParagraph"/>
        <w:numPr>
          <w:ilvl w:val="0"/>
          <w:numId w:val="189"/>
        </w:numPr>
        <w:ind w:left="1080"/>
        <w:rPr>
          <w:rFonts w:ascii="Calibri" w:hAnsi="Calibri"/>
          <w:color w:val="000000"/>
        </w:rPr>
      </w:pPr>
      <w:r w:rsidRPr="00036284">
        <w:rPr>
          <w:rFonts w:ascii="Calibri" w:hAnsi="Calibri"/>
          <w:color w:val="000000"/>
        </w:rPr>
        <w:t>Approval of supplemental assistance</w:t>
      </w:r>
      <w:r>
        <w:rPr>
          <w:rFonts w:ascii="Calibri" w:hAnsi="Calibri"/>
          <w:color w:val="000000"/>
        </w:rPr>
        <w:t xml:space="preserve">  24 CFR 58.35(b)(7)</w:t>
      </w:r>
    </w:p>
    <w:p w14:paraId="6205376C" w14:textId="15937952" w:rsidR="00126136" w:rsidRPr="007B63A5" w:rsidRDefault="00126136" w:rsidP="00126136">
      <w:pPr>
        <w:pStyle w:val="ListParagraph"/>
        <w:ind w:left="1440" w:hanging="315"/>
        <w:rPr>
          <w:rFonts w:ascii="Calibri" w:hAnsi="Calibri"/>
          <w:i/>
          <w:color w:val="000000"/>
        </w:rPr>
      </w:pPr>
      <w:r w:rsidRPr="007B63A5">
        <w:rPr>
          <w:rFonts w:ascii="Calibri" w:hAnsi="Calibri"/>
          <w:i/>
          <w:color w:val="000000"/>
        </w:rPr>
        <w:tab/>
        <w:t xml:space="preserve">This activity is CENST Supplemental Assistance if the  approval is made by the same responsible entity that conducted the environmental review on the original project and reevaluation of the environmental findings is not required under Sec. 58.47.    </w:t>
      </w:r>
    </w:p>
    <w:p w14:paraId="6205376D" w14:textId="77777777" w:rsidR="00126136" w:rsidRDefault="00126136" w:rsidP="00126136"/>
    <w:p w14:paraId="6205376E" w14:textId="77777777" w:rsidR="00126136" w:rsidRDefault="00126136" w:rsidP="00126136">
      <w:pPr>
        <w:ind w:left="1170"/>
      </w:pPr>
    </w:p>
    <w:p w14:paraId="6205376F" w14:textId="77777777" w:rsidR="00126136" w:rsidRPr="008458FA" w:rsidRDefault="00126136" w:rsidP="00126136">
      <w:pPr>
        <w:pStyle w:val="ListParagraph"/>
        <w:numPr>
          <w:ilvl w:val="0"/>
          <w:numId w:val="2"/>
        </w:numPr>
        <w:spacing w:line="276" w:lineRule="auto"/>
        <w:rPr>
          <w:b/>
        </w:rPr>
      </w:pPr>
      <w:r w:rsidRPr="008458FA">
        <w:rPr>
          <w:b/>
        </w:rPr>
        <w:t>Categorical exclusion subject to the Federal laws and authorities cited in §58.5 (CEST)</w:t>
      </w:r>
    </w:p>
    <w:p w14:paraId="62053770" w14:textId="55A1F1F7" w:rsidR="00126136" w:rsidRDefault="00126136" w:rsidP="00126136">
      <w:pPr>
        <w:pStyle w:val="ListParagraph"/>
      </w:pPr>
      <w:r>
        <w:t xml:space="preserve">Select appropriate citation(s) from </w:t>
      </w:r>
      <w:hyperlink r:id="rId20" w:history="1">
        <w:r w:rsidRPr="000D0DF3">
          <w:rPr>
            <w:rStyle w:val="Hyperlink"/>
            <w:rFonts w:eastAsiaTheme="majorEastAsia"/>
          </w:rPr>
          <w:t>24 CFR 58.35(a)</w:t>
        </w:r>
      </w:hyperlink>
      <w:r>
        <w:t xml:space="preserve">: (Check all that apply) </w:t>
      </w:r>
    </w:p>
    <w:p w14:paraId="62053771" w14:textId="77777777" w:rsidR="00126136" w:rsidRDefault="00126136" w:rsidP="00126136">
      <w:pPr>
        <w:pStyle w:val="ListParagraph"/>
      </w:pPr>
    </w:p>
    <w:p w14:paraId="62053772" w14:textId="77777777" w:rsidR="00126136" w:rsidRPr="000B580E" w:rsidRDefault="00126136" w:rsidP="00126136">
      <w:pPr>
        <w:ind w:left="720"/>
        <w:rPr>
          <w:b/>
        </w:rPr>
      </w:pPr>
      <w:bookmarkStart w:id="90" w:name="_Toc353375248"/>
      <w:r w:rsidRPr="000B580E">
        <w:rPr>
          <w:b/>
        </w:rPr>
        <w:t>Acquisition or leasing</w:t>
      </w:r>
      <w:bookmarkEnd w:id="90"/>
    </w:p>
    <w:p w14:paraId="62053773"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Acquisition of public facilities 24 CFR 58.35(a)(1</w:t>
      </w:r>
      <w:r w:rsidRPr="00036284">
        <w:rPr>
          <w:rFonts w:ascii="Calibri" w:hAnsi="Calibri"/>
          <w:color w:val="000000"/>
        </w:rPr>
        <w:t>)</w:t>
      </w:r>
    </w:p>
    <w:p w14:paraId="62053774" w14:textId="77777777" w:rsidR="00126136" w:rsidRPr="00036284" w:rsidRDefault="00126136" w:rsidP="00126136">
      <w:pPr>
        <w:pStyle w:val="ListParagraph"/>
        <w:numPr>
          <w:ilvl w:val="0"/>
          <w:numId w:val="189"/>
        </w:numPr>
        <w:ind w:left="1080"/>
        <w:rPr>
          <w:rFonts w:ascii="Calibri" w:hAnsi="Calibri"/>
          <w:color w:val="000000"/>
        </w:rPr>
      </w:pPr>
      <w:r>
        <w:rPr>
          <w:rFonts w:ascii="Calibri" w:hAnsi="Calibri"/>
          <w:color w:val="000000"/>
        </w:rPr>
        <w:t xml:space="preserve">Acquisition of vacant land provided that the acquired land will be retained for the same use. 24 CFR 58.35(a)(5) </w:t>
      </w:r>
    </w:p>
    <w:p w14:paraId="62053775" w14:textId="40CC6CE4" w:rsidR="00126136" w:rsidRPr="008458FA" w:rsidRDefault="00126136" w:rsidP="00126136">
      <w:pPr>
        <w:pStyle w:val="ListParagraph"/>
        <w:numPr>
          <w:ilvl w:val="0"/>
          <w:numId w:val="189"/>
        </w:numPr>
        <w:ind w:left="1080"/>
        <w:rPr>
          <w:rFonts w:ascii="Calibri" w:hAnsi="Calibri"/>
          <w:color w:val="000000"/>
        </w:rPr>
      </w:pPr>
      <w:r>
        <w:rPr>
          <w:rFonts w:ascii="Calibri" w:hAnsi="Calibri"/>
          <w:color w:val="000000"/>
        </w:rPr>
        <w:t xml:space="preserve">Acquisition (including leasing) of an existing structure provided that the acquired structure will be retained for the same use. 24 CFR 58.35(a)(5) </w:t>
      </w:r>
    </w:p>
    <w:p w14:paraId="62053776" w14:textId="77777777" w:rsidR="00126136" w:rsidRDefault="00126136" w:rsidP="00126136">
      <w:pPr>
        <w:rPr>
          <w:rFonts w:ascii="Calibri" w:hAnsi="Calibri"/>
          <w:color w:val="000000"/>
        </w:rPr>
      </w:pPr>
    </w:p>
    <w:p w14:paraId="62053777" w14:textId="77777777" w:rsidR="00126136" w:rsidRPr="000B580E" w:rsidRDefault="00126136" w:rsidP="00126136">
      <w:pPr>
        <w:ind w:left="720"/>
        <w:rPr>
          <w:b/>
        </w:rPr>
      </w:pPr>
      <w:bookmarkStart w:id="91" w:name="_Toc353375249"/>
      <w:r w:rsidRPr="000B580E">
        <w:rPr>
          <w:b/>
        </w:rPr>
        <w:t>ADA Compliance</w:t>
      </w:r>
      <w:bookmarkEnd w:id="91"/>
    </w:p>
    <w:p w14:paraId="62053778"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Special projects directed to the removal of material and architectural barriers that restrict the mobility of and accessibility to elderly and handicapped persons. 24 CFR 58.35(a)(2)</w:t>
      </w:r>
    </w:p>
    <w:p w14:paraId="62053779" w14:textId="77777777" w:rsidR="00126136" w:rsidRPr="001C42D3" w:rsidRDefault="00126136" w:rsidP="00126136">
      <w:pPr>
        <w:rPr>
          <w:rFonts w:ascii="Calibri" w:hAnsi="Calibri"/>
          <w:color w:val="000000"/>
        </w:rPr>
      </w:pPr>
    </w:p>
    <w:p w14:paraId="6205377A" w14:textId="77777777" w:rsidR="00126136" w:rsidRPr="000B580E" w:rsidRDefault="00126136" w:rsidP="00126136">
      <w:pPr>
        <w:ind w:left="720"/>
        <w:rPr>
          <w:b/>
        </w:rPr>
      </w:pPr>
      <w:bookmarkStart w:id="92" w:name="_Toc353375250"/>
      <w:r w:rsidRPr="000B580E">
        <w:rPr>
          <w:b/>
        </w:rPr>
        <w:t>Repair, improvement, reconstruction, or rehabilitation</w:t>
      </w:r>
      <w:bookmarkEnd w:id="92"/>
    </w:p>
    <w:p w14:paraId="6205377B"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 xml:space="preserve">Rehabilitation of public facilities and improvements other than buildings </w:t>
      </w:r>
      <w:r w:rsidRPr="00360BBA">
        <w:rPr>
          <w:rFonts w:ascii="Calibri" w:hAnsi="Calibri"/>
          <w:color w:val="000000"/>
        </w:rPr>
        <w:t>24 CFR 58.35(a)(1)</w:t>
      </w:r>
    </w:p>
    <w:p w14:paraId="6205377C" w14:textId="27FB18D9" w:rsidR="00126136" w:rsidRPr="0009357B" w:rsidRDefault="008A1586" w:rsidP="00126136">
      <w:pPr>
        <w:ind w:left="1440"/>
        <w:rPr>
          <w:rFonts w:ascii="Calibri" w:hAnsi="Calibri"/>
          <w:i/>
          <w:color w:val="000000"/>
        </w:rPr>
      </w:pPr>
      <w:r>
        <w:rPr>
          <w:rFonts w:ascii="Calibri" w:hAnsi="Calibri"/>
          <w:i/>
          <w:noProof/>
          <w:color w:val="000000"/>
        </w:rPr>
        <w:lastRenderedPageBreak/>
        <mc:AlternateContent>
          <mc:Choice Requires="wps">
            <w:drawing>
              <wp:anchor distT="0" distB="0" distL="114300" distR="114300" simplePos="0" relativeHeight="252796928" behindDoc="0" locked="0" layoutInCell="1" allowOverlap="1" wp14:anchorId="62054EA4" wp14:editId="4AC76FDC">
                <wp:simplePos x="0" y="0"/>
                <wp:positionH relativeFrom="column">
                  <wp:posOffset>31898</wp:posOffset>
                </wp:positionH>
                <wp:positionV relativeFrom="paragraph">
                  <wp:posOffset>-106326</wp:posOffset>
                </wp:positionV>
                <wp:extent cx="6102483" cy="7262038"/>
                <wp:effectExtent l="0" t="0" r="12700" b="15240"/>
                <wp:wrapNone/>
                <wp:docPr id="925"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483" cy="72620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2.5pt;margin-top:-8.35pt;width:480.5pt;height:571.8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pdewIAAAAFAAAOAAAAZHJzL2Uyb0RvYy54bWysVG1v0zAQ/o7Ef7D8vcvL0q6Nlk5T0yKk&#10;ARODH+DaTmPh2MZ2m46J/87ZaUvLviBEPiS+3Pnuec7P+fZu30m049YJrSqcXaUYcUU1E2pT4a9f&#10;VqMpRs4TxYjUilf4mTt8N3/75rY3Jc91qyXjFkES5creVLj13pRJ4mjLO+KutOEKnI22HfFg2k3C&#10;LOkheyeTPE0nSa8tM1ZT7hz8rQcnnsf8TcOp/9Q0jnskKwzYfHzb+F6HdzK/JeXGEtMKeoBB/gFF&#10;R4SCoqdUNfEEba14laoT1GqnG39FdZfophGURw7AJkv/YPPUEsMjF2iOM6c2uf+Xln7cPVokWIVn&#10;+RgjRTo4pM/QNqI2kqN8UoQW9caVEPlkHm0g6cyDpt8cUnrRQhy/t1b3LScMgGUhPrnYEAwHW9G6&#10;/6AZ5Cdbr2O39o3tQkLoA9rHQ3k+HQrfe0Th5yRL82J6jREF300+ydPraaxByuN2Y51/x3WHwqLC&#10;FuDH9GT34HyAQ8pjSKim9EpIGU9eKtQD9TFwj8S0FCw4o2E364W0aEeCduJzqOvOwzrhQcFSdBWe&#10;noJIGdqxVCxW8UTIYQ1IpArJgR1gO6wGpbzM0tlyupwWoyKfLEdFWtej+9WiGE1W2c24vq4Xizr7&#10;GXBmRdkKxrgKUI+qzYq/U8Vhfga9nXR7QcmdM1/F5zXz5BJG7DKwOn4ju6iDcPSDhNaaPYMMrB7G&#10;EK4NWLTa/sCohxGssPu+JZZjJN8rkNIsK4ows9Eoxjc5GPbcsz73EEUhVYU9RsNy4Yc53xorNi1U&#10;yuIZK30P8mtEFEaQ5oDqIFoYs8jgcCWEOT63Y9Tvi2v+CwAA//8DAFBLAwQUAAYACAAAACEAzN5U&#10;RN4AAAAKAQAADwAAAGRycy9kb3ducmV2LnhtbEyPwU7DMBBE70j8g7VI3FonlRpoiFMFRK+VKEjA&#10;zY0XO2q8jmK3CX/PcoLjzoxm31Tb2ffigmPsAinIlxkIpDaYjqyCt9fd4h5ETJqM7gOhgm+MsK2v&#10;rypdmjDRC14OyQouoVhqBS6loZQytg69jsswILH3FUavE5+jlWbUE5f7Xq6yrJBed8QfnB7wyWF7&#10;Opy9gufhc9+sbZTNe3Ifp/A47dzeKnV7MzcPIBLO6S8Mv/iMDjUzHcOZTBS9gjUvSQoWeXEHgv1N&#10;UbBy5GC+KjYg60r+n1D/AAAA//8DAFBLAQItABQABgAIAAAAIQC2gziS/gAAAOEBAAATAAAAAAAA&#10;AAAAAAAAAAAAAABbQ29udGVudF9UeXBlc10ueG1sUEsBAi0AFAAGAAgAAAAhADj9If/WAAAAlAEA&#10;AAsAAAAAAAAAAAAAAAAALwEAAF9yZWxzLy5yZWxzUEsBAi0AFAAGAAgAAAAhACRvql17AgAAAAUA&#10;AA4AAAAAAAAAAAAAAAAALgIAAGRycy9lMm9Eb2MueG1sUEsBAi0AFAAGAAgAAAAhAMzeVETeAAAA&#10;CgEAAA8AAAAAAAAAAAAAAAAA1QQAAGRycy9kb3ducmV2LnhtbFBLBQYAAAAABAAEAPMAAADgBQAA&#10;AAA=&#10;" filled="f"/>
            </w:pict>
          </mc:Fallback>
        </mc:AlternateContent>
      </w:r>
      <w:r w:rsidR="00126136" w:rsidRPr="0009357B">
        <w:rPr>
          <w:rFonts w:ascii="Calibri" w:hAnsi="Calibri"/>
          <w:i/>
          <w:color w:val="000000"/>
        </w:rPr>
        <w:t xml:space="preserve">This activity is CEST if the facilities and improvements are in place and retained in the same use without change in size or capacity of more than 20 percent. Acceptable activities include replacement of water or sewer lines, reconstruction of curbs and sidewalks, and repaving of streets. </w:t>
      </w:r>
    </w:p>
    <w:p w14:paraId="6205377D"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Rehabilitation of residential buildings with one to four units 24 CFR 58.35(a)(3)(i)</w:t>
      </w:r>
    </w:p>
    <w:p w14:paraId="6205377E" w14:textId="77777777" w:rsidR="00126136" w:rsidRPr="0009357B" w:rsidRDefault="00126136" w:rsidP="00126136">
      <w:pPr>
        <w:pStyle w:val="ListParagraph"/>
        <w:ind w:left="1440"/>
        <w:rPr>
          <w:rFonts w:ascii="Calibri" w:hAnsi="Calibri"/>
          <w:i/>
          <w:color w:val="000000"/>
        </w:rPr>
      </w:pPr>
      <w:r w:rsidRPr="0009357B">
        <w:rPr>
          <w:rFonts w:ascii="Calibri" w:hAnsi="Calibri"/>
          <w:i/>
          <w:color w:val="000000"/>
        </w:rPr>
        <w:t xml:space="preserve">This activity is CEST if the density is not increased beyond four units, the land use is not changed, and the footprint of the building is not increased in a floodplain or wetland. </w:t>
      </w:r>
    </w:p>
    <w:p w14:paraId="6205377F" w14:textId="77777777" w:rsidR="00126136" w:rsidRPr="00360BBA" w:rsidRDefault="00126136" w:rsidP="00126136">
      <w:pPr>
        <w:pStyle w:val="ListParagraph"/>
        <w:numPr>
          <w:ilvl w:val="0"/>
          <w:numId w:val="189"/>
        </w:numPr>
        <w:ind w:left="1080"/>
        <w:rPr>
          <w:rFonts w:ascii="Calibri" w:hAnsi="Calibri"/>
          <w:color w:val="000000"/>
        </w:rPr>
      </w:pPr>
      <w:r>
        <w:rPr>
          <w:rFonts w:ascii="Calibri" w:hAnsi="Calibri"/>
          <w:color w:val="000000"/>
        </w:rPr>
        <w:t xml:space="preserve">Rehabilitation </w:t>
      </w:r>
      <w:r w:rsidRPr="00360BBA">
        <w:rPr>
          <w:rFonts w:ascii="Calibri" w:hAnsi="Calibri"/>
          <w:color w:val="000000"/>
        </w:rPr>
        <w:t xml:space="preserve">of multifamily </w:t>
      </w:r>
      <w:r>
        <w:rPr>
          <w:rFonts w:ascii="Calibri" w:hAnsi="Calibri"/>
          <w:color w:val="000000"/>
        </w:rPr>
        <w:t xml:space="preserve">(5 or more units) </w:t>
      </w:r>
      <w:r w:rsidRPr="00360BBA">
        <w:rPr>
          <w:rFonts w:ascii="Calibri" w:hAnsi="Calibri"/>
          <w:color w:val="000000"/>
        </w:rPr>
        <w:t>residential buildings</w:t>
      </w:r>
      <w:r>
        <w:rPr>
          <w:rFonts w:ascii="Calibri" w:hAnsi="Calibri"/>
          <w:color w:val="000000"/>
        </w:rPr>
        <w:t xml:space="preserve"> 24 CFR 58.35(a)(3)(ii) </w:t>
      </w:r>
    </w:p>
    <w:p w14:paraId="62053780" w14:textId="77777777" w:rsidR="00126136" w:rsidRPr="0009357B" w:rsidRDefault="00126136" w:rsidP="00126136">
      <w:pPr>
        <w:pStyle w:val="ListParagraph"/>
        <w:ind w:left="1440"/>
        <w:rPr>
          <w:rFonts w:ascii="Calibri" w:hAnsi="Calibri"/>
          <w:i/>
          <w:color w:val="000000"/>
        </w:rPr>
      </w:pPr>
      <w:r w:rsidRPr="0009357B">
        <w:rPr>
          <w:rFonts w:ascii="Calibri" w:hAnsi="Calibri"/>
          <w:i/>
          <w:color w:val="000000"/>
        </w:rPr>
        <w:t>This activity is CEST if unit density is not changed more than 20 percent; the project does not involve changes in land use from residential to non-residential; and the estimated cost of rehabilitation is less than 75 percent of the total estimated cost of replacement after rehabilitation.</w:t>
      </w:r>
    </w:p>
    <w:p w14:paraId="62053781"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 xml:space="preserve">Rehabilitation </w:t>
      </w:r>
      <w:r w:rsidRPr="00360BBA">
        <w:rPr>
          <w:rFonts w:ascii="Calibri" w:hAnsi="Calibri"/>
          <w:color w:val="000000"/>
        </w:rPr>
        <w:t xml:space="preserve">of </w:t>
      </w:r>
      <w:r>
        <w:rPr>
          <w:rFonts w:ascii="Calibri" w:hAnsi="Calibri"/>
          <w:color w:val="000000"/>
        </w:rPr>
        <w:t>non-residential structures</w:t>
      </w:r>
      <w:r w:rsidRPr="001C42D3">
        <w:rPr>
          <w:rFonts w:ascii="Calibri" w:hAnsi="Calibri"/>
          <w:color w:val="000000"/>
        </w:rPr>
        <w:t xml:space="preserve"> </w:t>
      </w:r>
      <w:r>
        <w:rPr>
          <w:rFonts w:ascii="Calibri" w:hAnsi="Calibri"/>
          <w:color w:val="000000"/>
        </w:rPr>
        <w:t>including commercial, industrial, and public buildings 24 CFR 58.35(a)(3)(iii)</w:t>
      </w:r>
    </w:p>
    <w:p w14:paraId="62053782" w14:textId="77777777" w:rsidR="00126136" w:rsidRPr="0009357B" w:rsidRDefault="00126136" w:rsidP="00126136">
      <w:pPr>
        <w:pStyle w:val="ListParagraph"/>
        <w:ind w:left="1440"/>
        <w:rPr>
          <w:rFonts w:ascii="Calibri" w:hAnsi="Calibri"/>
          <w:i/>
          <w:color w:val="000000"/>
        </w:rPr>
      </w:pPr>
      <w:r w:rsidRPr="0009357B">
        <w:rPr>
          <w:rFonts w:ascii="Calibri" w:hAnsi="Calibri"/>
          <w:i/>
          <w:color w:val="000000"/>
        </w:rPr>
        <w:t>This activity is CEST if the facilities and improvements are in place and will not be changed in size or capacity by more than 20 percent; and the activity does not involve a change in land use, such as from non-residential to residential, commercial to industrial, or from one industrial use to another.</w:t>
      </w:r>
    </w:p>
    <w:p w14:paraId="62053783" w14:textId="77777777" w:rsidR="00126136" w:rsidRDefault="00126136" w:rsidP="00126136">
      <w:pPr>
        <w:rPr>
          <w:rFonts w:ascii="Calibri" w:hAnsi="Calibri" w:cs="Times New Roman"/>
          <w:color w:val="000000"/>
        </w:rPr>
      </w:pPr>
      <w:bookmarkStart w:id="93" w:name="_Toc353375251"/>
    </w:p>
    <w:p w14:paraId="62053784" w14:textId="77777777" w:rsidR="00126136" w:rsidRDefault="00126136" w:rsidP="00126136">
      <w:pPr>
        <w:rPr>
          <w:rFonts w:ascii="Calibri" w:hAnsi="Calibri" w:cs="Times New Roman"/>
          <w:color w:val="000000"/>
        </w:rPr>
      </w:pPr>
    </w:p>
    <w:p w14:paraId="62053785" w14:textId="2723EB00" w:rsidR="00126136" w:rsidRPr="000B580E" w:rsidRDefault="00126136" w:rsidP="00126136">
      <w:pPr>
        <w:ind w:left="720"/>
        <w:rPr>
          <w:b/>
        </w:rPr>
      </w:pPr>
      <w:r w:rsidRPr="000B580E">
        <w:rPr>
          <w:b/>
        </w:rPr>
        <w:t>Individual Actions</w:t>
      </w:r>
      <w:r w:rsidRPr="000B580E">
        <w:rPr>
          <w:b/>
          <w:vertAlign w:val="superscript"/>
        </w:rPr>
        <w:footnoteReference w:id="9"/>
      </w:r>
      <w:bookmarkEnd w:id="93"/>
      <w:r w:rsidRPr="000B580E">
        <w:rPr>
          <w:b/>
        </w:rPr>
        <w:t xml:space="preserve"> </w:t>
      </w:r>
    </w:p>
    <w:p w14:paraId="62053786" w14:textId="7D7A50B3" w:rsidR="00126136" w:rsidRDefault="00126136" w:rsidP="00126136">
      <w:pPr>
        <w:pStyle w:val="ListParagraph"/>
        <w:numPr>
          <w:ilvl w:val="0"/>
          <w:numId w:val="189"/>
        </w:numPr>
        <w:ind w:left="1080"/>
        <w:rPr>
          <w:rFonts w:ascii="Calibri" w:hAnsi="Calibri"/>
          <w:color w:val="000000"/>
        </w:rPr>
      </w:pPr>
      <w:r>
        <w:rPr>
          <w:rFonts w:ascii="Calibri" w:hAnsi="Calibri"/>
          <w:color w:val="000000"/>
        </w:rPr>
        <w:t>An individual action on up to four dwelling units. 24 CFR 58.35(a)(4)(i)</w:t>
      </w:r>
    </w:p>
    <w:p w14:paraId="62053787" w14:textId="77777777" w:rsidR="00126136" w:rsidRPr="0009357B" w:rsidRDefault="00126136" w:rsidP="00126136">
      <w:pPr>
        <w:pStyle w:val="ListParagraph"/>
        <w:ind w:left="1440"/>
        <w:rPr>
          <w:rFonts w:ascii="Calibri" w:hAnsi="Calibri"/>
          <w:i/>
          <w:color w:val="000000"/>
        </w:rPr>
      </w:pPr>
      <w:r w:rsidRPr="0009357B">
        <w:rPr>
          <w:rFonts w:ascii="Calibri" w:hAnsi="Calibri"/>
          <w:i/>
          <w:color w:val="000000"/>
        </w:rPr>
        <w:t xml:space="preserve">This activity is CEST where there is a maximum of four units on any one site. The units can be four one-unit buildings or one four-unit building or any combination in between. </w:t>
      </w:r>
    </w:p>
    <w:p w14:paraId="62053788" w14:textId="5876D61E" w:rsidR="00126136" w:rsidRDefault="00126136" w:rsidP="00126136">
      <w:pPr>
        <w:pStyle w:val="ListParagraph"/>
        <w:numPr>
          <w:ilvl w:val="0"/>
          <w:numId w:val="189"/>
        </w:numPr>
        <w:ind w:left="1080"/>
        <w:rPr>
          <w:rFonts w:ascii="Calibri" w:hAnsi="Calibri"/>
          <w:color w:val="000000"/>
        </w:rPr>
      </w:pPr>
      <w:r>
        <w:rPr>
          <w:rFonts w:ascii="Calibri" w:hAnsi="Calibri"/>
          <w:color w:val="000000"/>
        </w:rPr>
        <w:t xml:space="preserve">An individual action on a project of five or more housing units. </w:t>
      </w:r>
      <w:r w:rsidRPr="00A81F9C">
        <w:rPr>
          <w:rFonts w:ascii="Calibri" w:hAnsi="Calibri"/>
          <w:color w:val="000000"/>
        </w:rPr>
        <w:t>24 CFR 58.35(a)(4)(ii)</w:t>
      </w:r>
    </w:p>
    <w:p w14:paraId="62053789" w14:textId="77777777" w:rsidR="00126136" w:rsidRPr="0009357B" w:rsidRDefault="00126136" w:rsidP="00126136">
      <w:pPr>
        <w:ind w:left="1440"/>
        <w:rPr>
          <w:rFonts w:ascii="Calibri" w:hAnsi="Calibri"/>
          <w:i/>
          <w:color w:val="000000"/>
        </w:rPr>
      </w:pPr>
      <w:r w:rsidRPr="0009357B">
        <w:rPr>
          <w:rFonts w:ascii="Calibri" w:hAnsi="Calibri"/>
          <w:i/>
          <w:color w:val="000000"/>
        </w:rPr>
        <w:t xml:space="preserve">This activity is CEST when the housing units are developed on scattered sites, the site are more than 2,000 feet apart, and there are not more than four housing units on any one site. </w:t>
      </w:r>
    </w:p>
    <w:p w14:paraId="6205378A" w14:textId="77777777" w:rsidR="00126136" w:rsidRDefault="00126136" w:rsidP="00126136">
      <w:pPr>
        <w:pStyle w:val="ListParagraph"/>
        <w:ind w:left="1080"/>
        <w:rPr>
          <w:rFonts w:ascii="Calibri" w:hAnsi="Calibri"/>
          <w:color w:val="000000"/>
        </w:rPr>
      </w:pPr>
    </w:p>
    <w:p w14:paraId="6205378B" w14:textId="77777777" w:rsidR="00126136" w:rsidRPr="000B580E" w:rsidRDefault="00126136" w:rsidP="00126136">
      <w:pPr>
        <w:ind w:left="720"/>
        <w:rPr>
          <w:b/>
        </w:rPr>
      </w:pPr>
      <w:bookmarkStart w:id="94" w:name="_Toc353375252"/>
      <w:r w:rsidRPr="000B580E">
        <w:rPr>
          <w:b/>
        </w:rPr>
        <w:t>Disposition</w:t>
      </w:r>
      <w:bookmarkEnd w:id="94"/>
      <w:r w:rsidRPr="000B580E">
        <w:rPr>
          <w:b/>
        </w:rPr>
        <w:t xml:space="preserve"> </w:t>
      </w:r>
    </w:p>
    <w:p w14:paraId="6205378C"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Disposition of an existing structure provided that the disposed of structure will be retained for the same use. 24 CFR 58.35(a)(5)</w:t>
      </w:r>
    </w:p>
    <w:p w14:paraId="6205378D" w14:textId="77777777" w:rsidR="00126136" w:rsidRDefault="00126136" w:rsidP="00126136">
      <w:pPr>
        <w:pStyle w:val="ListParagraph"/>
        <w:ind w:left="1080"/>
        <w:rPr>
          <w:rFonts w:ascii="Calibri" w:hAnsi="Calibri"/>
          <w:color w:val="000000"/>
        </w:rPr>
      </w:pPr>
    </w:p>
    <w:p w14:paraId="6205378E" w14:textId="77777777" w:rsidR="00126136" w:rsidRPr="000B580E" w:rsidRDefault="00126136" w:rsidP="00126136">
      <w:pPr>
        <w:ind w:left="720"/>
        <w:rPr>
          <w:b/>
        </w:rPr>
      </w:pPr>
      <w:bookmarkStart w:id="95" w:name="_Toc353375253"/>
      <w:r w:rsidRPr="000B580E">
        <w:rPr>
          <w:b/>
        </w:rPr>
        <w:t>Equity Loans</w:t>
      </w:r>
      <w:bookmarkEnd w:id="95"/>
    </w:p>
    <w:p w14:paraId="6205378F" w14:textId="77777777" w:rsidR="00126136" w:rsidRDefault="00126136" w:rsidP="00126136">
      <w:pPr>
        <w:pStyle w:val="ListParagraph"/>
        <w:numPr>
          <w:ilvl w:val="0"/>
          <w:numId w:val="189"/>
        </w:numPr>
        <w:ind w:left="1080"/>
        <w:rPr>
          <w:rFonts w:ascii="Calibri" w:hAnsi="Calibri"/>
          <w:color w:val="000000"/>
        </w:rPr>
      </w:pPr>
      <w:r>
        <w:rPr>
          <w:rFonts w:ascii="Calibri" w:hAnsi="Calibri"/>
          <w:color w:val="000000"/>
        </w:rPr>
        <w:t>Equity loans on an existing structure provided that the financed structure will be retained for the same use. 24 CFR 58.35(a)(5)</w:t>
      </w:r>
    </w:p>
    <w:p w14:paraId="62053790" w14:textId="77777777" w:rsidR="00126136" w:rsidRDefault="00126136" w:rsidP="00126136">
      <w:pPr>
        <w:pStyle w:val="NoSpacing"/>
      </w:pPr>
    </w:p>
    <w:p w14:paraId="62053791" w14:textId="77777777" w:rsidR="00126136" w:rsidRDefault="00126136" w:rsidP="00126136">
      <w:pPr>
        <w:ind w:left="1170"/>
      </w:pPr>
    </w:p>
    <w:p w14:paraId="62053792" w14:textId="77777777" w:rsidR="00126136" w:rsidRPr="007B63A5" w:rsidRDefault="00126136" w:rsidP="00126136">
      <w:pPr>
        <w:pStyle w:val="ListParagraph"/>
        <w:numPr>
          <w:ilvl w:val="0"/>
          <w:numId w:val="2"/>
        </w:numPr>
        <w:spacing w:after="200" w:line="276" w:lineRule="auto"/>
        <w:rPr>
          <w:b/>
        </w:rPr>
      </w:pPr>
      <w:r w:rsidRPr="00712B6F">
        <w:rPr>
          <w:b/>
        </w:rPr>
        <w:t>Environmental Assessment (EA)</w:t>
      </w:r>
      <w:r>
        <w:rPr>
          <w:b/>
        </w:rPr>
        <w:t xml:space="preserve"> </w:t>
      </w:r>
    </w:p>
    <w:p w14:paraId="62053793" w14:textId="77777777" w:rsidR="00126136" w:rsidRPr="00D9128D" w:rsidRDefault="00126136" w:rsidP="00126136">
      <w:pPr>
        <w:pStyle w:val="ListParagraph"/>
        <w:spacing w:after="200" w:line="276" w:lineRule="auto"/>
        <w:ind w:left="1080"/>
        <w:rPr>
          <w:i/>
        </w:rPr>
      </w:pPr>
      <w:r w:rsidRPr="00FA28C1">
        <w:rPr>
          <w:i/>
        </w:rPr>
        <w:t>This activity requires an EA if no categorical exclusions or exemptions apply. An EA may also be required if extraordinary circumstances apply.</w:t>
      </w:r>
      <w:r w:rsidRPr="00FA28C1">
        <w:rPr>
          <w:rStyle w:val="FootnoteReference"/>
          <w:i/>
        </w:rPr>
        <w:footnoteReference w:id="10"/>
      </w:r>
      <w:r w:rsidRPr="00FA28C1">
        <w:rPr>
          <w:i/>
        </w:rPr>
        <w:t xml:space="preserve"> </w:t>
      </w:r>
    </w:p>
    <w:p w14:paraId="62053795" w14:textId="65971F85" w:rsidR="00126136" w:rsidRDefault="008A1586" w:rsidP="008A1586">
      <w:pPr>
        <w:pStyle w:val="ListParagraph"/>
        <w:numPr>
          <w:ilvl w:val="0"/>
          <w:numId w:val="503"/>
        </w:numPr>
        <w:tabs>
          <w:tab w:val="left" w:pos="720"/>
        </w:tabs>
        <w:ind w:left="720"/>
      </w:pPr>
      <w:r>
        <w:rPr>
          <w:noProof/>
        </w:rPr>
        <w:lastRenderedPageBreak/>
        <mc:AlternateContent>
          <mc:Choice Requires="wps">
            <w:drawing>
              <wp:anchor distT="0" distB="0" distL="114300" distR="114300" simplePos="0" relativeHeight="253519872" behindDoc="0" locked="0" layoutInCell="1" allowOverlap="1" wp14:anchorId="62054EA7" wp14:editId="01F6EC89">
                <wp:simplePos x="0" y="0"/>
                <wp:positionH relativeFrom="column">
                  <wp:posOffset>-53163</wp:posOffset>
                </wp:positionH>
                <wp:positionV relativeFrom="paragraph">
                  <wp:posOffset>-53163</wp:posOffset>
                </wp:positionV>
                <wp:extent cx="6022975" cy="1573619"/>
                <wp:effectExtent l="0" t="0" r="15875" b="26670"/>
                <wp:wrapNone/>
                <wp:docPr id="922" name="Rectangl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2975" cy="15736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8" o:spid="_x0000_s1026" style="position:absolute;margin-left:-4.2pt;margin-top:-4.2pt;width:474.25pt;height:123.9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mjfAIAAAEFAAAOAAAAZHJzL2Uyb0RvYy54bWysVNuO0zAQfUfiHyy/d3PZ9JKo6WrVtAhp&#10;gRULH+DaTmPh2MF2my4r/p2x05aWfUGIPCR2ZjxzzswZz+8OrUR7bqzQqsTJTYwRV1QzobYl/vpl&#10;PZphZB1RjEiteImfucV3i7dv5n1X8FQ3WjJuEARRtui7EjfOdUUUWdrwltgb3XEFxlqbljjYmm3E&#10;DOkheiujNI4nUa8N64ym3Fr4Ww1GvAjx65pT96muLXdIlhiwufA24b3x72gxJ8XWkK4R9AiD/AOK&#10;lggFSc+hKuII2hnxKlQrqNFW1+6G6jbSdS0oDxyATRL/weapIR0PXKA4tjuXyf6/sPTj/tEgwUqc&#10;pylGirTQpM9QNqK2kqPkNp/5GvWdLcD1qXs0nqXtHjT9ZpHSywYc+b0xum84YYAs8f7R1QG/sXAU&#10;bfoPmkECsnM6lOtQm9YHhEKgQ+jK87kr/OAQhZ+TOE3z6RgjCrZkPL2dJHnIQYrT8c5Y947rFvlF&#10;iQ3gD+HJ/sE6D4cUJxefTem1kDK0XirUA/dxOg4HrJaCeWNgababpTRoT7x4wnPMe+XWCgcSlqIt&#10;8ezsRApfjpViIYsjQg5rQCKVDw7sANtxNUjlJY/z1Ww1y0ZZOlmNsriqRvfrZTaarJPpuLqtlssq&#10;+elxJlnRCMa48lBPsk2yv5PFcYAGwZ2Fe0XJXjJfh+c18+gaRqgysDp9A7ugA9/6QUIbzZ5BBkYP&#10;cwj3BiwabX5g1MMMlth+3xHDMZLvFUgpT7LMD23YZONpChtzadlcWoiiEKrEDqNhuXTDoO86I7YN&#10;ZEpCj5W+B/nVIgjDS3NAdRQtzFlgcLwT/CBf7oPX75tr8QsAAP//AwBQSwMEFAAGAAgAAAAhAEri&#10;8UbdAAAACQEAAA8AAABkcnMvZG93bnJldi54bWxMj0FLw0AQhe+C/2EZwVu7aY3SxmxKFHstWAX1&#10;ts2Ou6HZ2ZDdNvHfO4Kgp8fwHu99U24m34kzDrENpGAxz0AgNcG0ZBW8vmxnKxAxaTK6C4QKvjDC&#10;prq8KHVhwkjPeN4nK7iEYqEVuJT6QsrYOPQ6zkOPxN5nGLxOfA5WmkGPXO47ucyyO+l1S7zgdI+P&#10;Dpvj/uQVPPUfu/rWRlm/Jfd+DA/j1u2sUtdXU30PIuGU/sLwg8/oUDHTIZzIRNEpmK1yTv4q++s8&#10;W4A4KFjerHOQVSn/f1B9AwAA//8DAFBLAQItABQABgAIAAAAIQC2gziS/gAAAOEBAAATAAAAAAAA&#10;AAAAAAAAAAAAAABbQ29udGVudF9UeXBlc10ueG1sUEsBAi0AFAAGAAgAAAAhADj9If/WAAAAlAEA&#10;AAsAAAAAAAAAAAAAAAAALwEAAF9yZWxzLy5yZWxzUEsBAi0AFAAGAAgAAAAhAGKZuaN8AgAAAQUA&#10;AA4AAAAAAAAAAAAAAAAALgIAAGRycy9lMm9Eb2MueG1sUEsBAi0AFAAGAAgAAAAhAEri8UbdAAAA&#10;CQEAAA8AAAAAAAAAAAAAAAAA1gQAAGRycy9kb3ducmV2LnhtbFBLBQYAAAAABAAEAPMAAADgBQAA&#10;AAA=&#10;" filled="f"/>
            </w:pict>
          </mc:Fallback>
        </mc:AlternateContent>
      </w:r>
      <w:r w:rsidR="00126136" w:rsidRPr="00DA7B29">
        <w:rPr>
          <w:b/>
        </w:rPr>
        <w:t>Environmental Impact Statement (EIS)</w:t>
      </w:r>
      <w:r w:rsidR="00126136">
        <w:rPr>
          <w:rStyle w:val="FootnoteReference"/>
        </w:rPr>
        <w:footnoteReference w:id="11"/>
      </w:r>
      <w:r w:rsidR="00126136">
        <w:t xml:space="preserve"> </w:t>
      </w:r>
    </w:p>
    <w:p w14:paraId="62053796" w14:textId="77777777" w:rsidR="00126136" w:rsidRPr="00F1309F" w:rsidRDefault="00126136" w:rsidP="00126136">
      <w:pPr>
        <w:pStyle w:val="ListParagraph"/>
        <w:rPr>
          <w:color w:val="0070C0"/>
        </w:rPr>
      </w:pPr>
    </w:p>
    <w:p w14:paraId="62053797" w14:textId="77777777" w:rsidR="00126136" w:rsidRPr="00D9128D" w:rsidRDefault="00126136" w:rsidP="00126136">
      <w:pPr>
        <w:pStyle w:val="ListParagraph"/>
        <w:numPr>
          <w:ilvl w:val="0"/>
          <w:numId w:val="2"/>
        </w:numPr>
        <w:spacing w:after="200" w:line="276" w:lineRule="auto"/>
      </w:pPr>
      <w:r w:rsidRPr="00D9128D">
        <w:rPr>
          <w:b/>
        </w:rPr>
        <w:t>Not sure</w:t>
      </w:r>
      <w:r>
        <w:rPr>
          <w:b/>
        </w:rPr>
        <w:t xml:space="preserve">. </w:t>
      </w:r>
    </w:p>
    <w:p w14:paraId="62053798" w14:textId="085A5B29" w:rsidR="00126136" w:rsidRDefault="008A1586" w:rsidP="00126136">
      <w:pPr>
        <w:spacing w:after="200" w:line="276" w:lineRule="auto"/>
        <w:ind w:left="1080"/>
      </w:pPr>
      <w:r>
        <w:rPr>
          <w:b/>
          <w:noProof/>
        </w:rPr>
        <mc:AlternateContent>
          <mc:Choice Requires="wps">
            <w:drawing>
              <wp:anchor distT="0" distB="0" distL="114300" distR="114300" simplePos="0" relativeHeight="252793856" behindDoc="1" locked="0" layoutInCell="1" allowOverlap="1" wp14:anchorId="62054EA5" wp14:editId="664775B4">
                <wp:simplePos x="0" y="0"/>
                <wp:positionH relativeFrom="column">
                  <wp:posOffset>579120</wp:posOffset>
                </wp:positionH>
                <wp:positionV relativeFrom="paragraph">
                  <wp:posOffset>420340</wp:posOffset>
                </wp:positionV>
                <wp:extent cx="1862455" cy="295275"/>
                <wp:effectExtent l="0" t="0" r="42545" b="66675"/>
                <wp:wrapNone/>
                <wp:docPr id="924" name="AutoShape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F5" w14:textId="77777777" w:rsidR="003D5EB9" w:rsidRPr="00373350" w:rsidRDefault="003D5EB9" w:rsidP="00126136">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0" o:spid="_x0000_s1076" style="position:absolute;left:0;text-align:left;margin-left:45.6pt;margin-top:33.1pt;width:146.65pt;height:23.25pt;z-index:-2505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DX4QIAABEGAAAOAAAAZHJzL2Uyb0RvYy54bWysVNtu2zAMfR+wfxD0vvrSJE2COkWRrsOA&#10;XYp1w54VS7a1ypInKXG6rx9F2V669mlYHhzqdnjIQ/Ly6tgqchDWSaMLmp2llAhdGi51XdBvX2/f&#10;LClxnmnOlNGioI/C0avN61eXfbcWuWmM4sISANFu3XcFbbzv1kniyka0zJ2ZTmg4rIxtmYelrRNu&#10;WQ/orUryNF0kvbG8s6YUzsHuTTykG8SvKlH6z1XlhCeqoMDN49fidxe+yeaSrWvLukaWAw32Dyxa&#10;JjU4naBumGdkb+UzqFaW1jhT+bPStImpKlkKjAGiydK/orlvWCcwFkiO66Y0uf8HW3463FkieUFX&#10;+YwSzVoQ6XrvDfom2SLDHPWdW8PV++7Ohihd98GUD45os22YrsW1taZvBOPALAs5TZ48CAsHT8mu&#10;/2g4OGDgANN1rGwbACER5IiqPE6qiKMnJWxmy0U+m88pKeEsX83zizm6YOvxdWedfydMS4JRUGv2&#10;mn8B6dEFO3xwHqXhQ3iM/6CkahUIfWAKYlwsLgbE4XLC1iPmICq/lUoRa/x36RvMTeCJh27Ed6Qz&#10;kIC47Wy92ypLwENBt+nNdouJBOTaxWfxdpaGHyJh0YvpEX/IcFvtW8haBJrhZSxa2IbSjtuLcRvg&#10;JxRQITrDv4GkkpqAYgWdIxS0hCuZEqB/1A0rGIMNJJUmPZzkFyNDo+R0ODmKHF6iO/ECqBO6UxTP&#10;6LpTB6gjxhpK663maHsmVbThtdKBpsBGHyI0ey/sfcN7wmWohnx5voIhxCV0/fkyXaSrC0qYqmFc&#10;ld7SFzV9It5stTyfrWItqa5hMdz5acqj1pjwyT2uTphhS4QuCLPJrf1xd8S+m08NtjP8EZoEiiwU&#10;UZiqYDTG/qKkhwlVUPdzz6ygRL3XWGfEj4Ydjd1oMF3C0yHGuNj6OPj2nZV1A9ixvrQJ/V5JP/Zt&#10;5DE0McydWEhxRobBdrrGW38m+eY3AAAA//8DAFBLAwQUAAYACAAAACEA+HTHUOEAAAAJAQAADwAA&#10;AGRycy9kb3ducmV2LnhtbEyPwUrDQBCG74LvsIzgRewmqcYYsykiFMWL2FbqcZudJsHsbMxu0/Tt&#10;HU96Gob/55tvisVkOzHi4FtHCuJZBAKpcqalWsFmvbzOQPigyejOESo4oYdFeX5W6Ny4I73juAq1&#10;YAj5XCtoQuhzKX3VoNV+5nokzvZusDrwOtTSDPrIcNvJJIpSaXVLfKHRPT41WH2tDlZBeqLt/vN1&#10;fEtSs5w3H9n25fvqWanLi+nxAUTAKfyV4Vef1aFkp507kPGiU3AfJ9xkVsqT83l2cwtix8U4uQNZ&#10;FvL/B+UPAAAA//8DAFBLAQItABQABgAIAAAAIQC2gziS/gAAAOEBAAATAAAAAAAAAAAAAAAAAAAA&#10;AABbQ29udGVudF9UeXBlc10ueG1sUEsBAi0AFAAGAAgAAAAhADj9If/WAAAAlAEAAAsAAAAAAAAA&#10;AAAAAAAALwEAAF9yZWxzLy5yZWxzUEsBAi0AFAAGAAgAAAAhAI8NgNfhAgAAEQYAAA4AAAAAAAAA&#10;AAAAAAAALgIAAGRycy9lMm9Eb2MueG1sUEsBAi0AFAAGAAgAAAAhAPh0x1DhAAAACQEAAA8AAAAA&#10;AAAAAAAAAAAAOwUAAGRycy9kb3ducmV2LnhtbFBLBQYAAAAABAAEAPMAAABJBgAAAAA=&#10;" fillcolor="#c0dcc0" strokecolor="#666 [1936]" strokeweight="1pt">
                <v:fill color2="#999 [1296]" focus="100%" type="gradient"/>
                <v:shadow on="t" color="#498349" opacity=".5" offset="1pt"/>
                <v:textbox inset="0,0,0,0">
                  <w:txbxContent>
                    <w:p w14:paraId="620555F5" w14:textId="77777777" w:rsidR="003D5EB9" w:rsidRPr="00373350" w:rsidRDefault="003D5EB9" w:rsidP="00126136">
                      <w:pPr>
                        <w:jc w:val="center"/>
                        <w:rPr>
                          <w:b/>
                        </w:rPr>
                      </w:pPr>
                      <w:r>
                        <w:rPr>
                          <w:b/>
                        </w:rPr>
                        <w:t>Save and Go Back</w:t>
                      </w:r>
                    </w:p>
                  </w:txbxContent>
                </v:textbox>
              </v:roundrect>
            </w:pict>
          </mc:Fallback>
        </mc:AlternateContent>
      </w:r>
      <w:r>
        <w:rPr>
          <w:b/>
          <w:noProof/>
        </w:rPr>
        <mc:AlternateContent>
          <mc:Choice Requires="wps">
            <w:drawing>
              <wp:anchor distT="0" distB="0" distL="114300" distR="114300" simplePos="0" relativeHeight="252794880" behindDoc="1" locked="0" layoutInCell="1" allowOverlap="1" wp14:anchorId="62054EA6" wp14:editId="74066AF3">
                <wp:simplePos x="0" y="0"/>
                <wp:positionH relativeFrom="column">
                  <wp:posOffset>3599180</wp:posOffset>
                </wp:positionH>
                <wp:positionV relativeFrom="paragraph">
                  <wp:posOffset>346075</wp:posOffset>
                </wp:positionV>
                <wp:extent cx="1862455" cy="295275"/>
                <wp:effectExtent l="0" t="0" r="42545" b="66675"/>
                <wp:wrapNone/>
                <wp:docPr id="923" name="AutoShape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5F6" w14:textId="77777777" w:rsidR="003D5EB9" w:rsidRPr="00373350" w:rsidRDefault="003D5EB9" w:rsidP="0012613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1" o:spid="_x0000_s1077" style="position:absolute;left:0;text-align:left;margin-left:283.4pt;margin-top:27.25pt;width:146.65pt;height:23.25pt;z-index:-2505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wv73gIAABEGAAAOAAAAZHJzL2Uyb0RvYy54bWysVEtv1DAQviPxHyzfaR77XjVbVVuKkHhU&#10;FMTZGzsbU8cOtnez5dczHidhS3tC5BCNx55vvnleXp0aRY7COml0QbOLlBKhS8Ol3hf029fbN0tK&#10;nGeaM2W0KOijcPRq8/rVZdeuRW5qo7iwBEC0W3dtQWvv23WSuLIWDXMXphUaLitjG+bhaPcJt6wD&#10;9EYleZrOk85Y3lpTCudAexMv6Qbxq0qU/nNVOeGJKihw8/i3+N+Ff7K5ZOu9ZW0ty54G+wcWDZMa&#10;nI5QN8wzcrDyGVQjS2ucqfxFaZrEVJUsBcYA0WTpX9Hc16wVGAskx7Vjmtz/gy0/He8skbygq3xC&#10;iWYNFOn64A36Jtk8y0KOutat4el9e2dDlK79YMoHR7TZ1kzvxbW1pqsF48AM3ydPDMLBgSnZdR8N&#10;BwcMHGC6TpVtAiAkgpywKo9jVcTJkxKU2XKeT2czSkq4y1ezfDELlBK2Hqxb6/w7YRoShIJac9D8&#10;C5QeXbDjB+exNLwPj/EflFSNgkIfmYIY5/NFj9g/BuwBsy8qv5VKEWv8d+lrzE3giZduwHekNZCA&#10;qHZ2v9sqS8BDQbfpzXaLzQbIexfN4ussDR8iYdOL0Yg/ZKhWhwayFoGm+BibFtTQ2lE9H9QAP6Jg&#10;ioIz9NmTVFITqFhBZwgFI+FKpgTUP9YNOxiDDSSVJh3c5IuBoVFyvBwdRQ4v0R15AdQZ3TGKZ3Td&#10;uQOsI8YaWuut5ih7JlWUwVrpQFPgoPcRmoMX9r7mHeEydEO+nKxgCXEJUz9ZpvN0taCEqT2sq9Jb&#10;+mJNnxRvulpOpqvYS6qtWQx3dp7yWGvM9OgeT2fMcCTCFMRp8qfdCeduNg7YzvBHGBJostBEYauC&#10;UBv7i5IONlRB3c8Ds4IS9V5jnxE/CHYQdoPAdAmmfYzxsPVx8R1aK/c1YMf+0ibMeyV9GKowqpFH&#10;f4C9g5H0OzIstvMzvvqzyTe/AQAA//8DAFBLAwQUAAYACAAAACEAxtf+EeEAAAAKAQAADwAAAGRy&#10;cy9kb3ducmV2LnhtbEyPwU7DMAyG70i8Q2QkLoglHSyqStMJIU0gLojBtB2zJmsqGqc0Wde9PeYE&#10;N1v+9Pv7y+XkOzbaIbYBFWQzAcxiHUyLjYLPj9VtDiwmjUZ3Aa2Cs42wrC4vSl2YcMJ3O65TwygE&#10;Y6EVuJT6gvNYO+t1nIXeIt0OYfA60To03Az6ROG+43MhJPe6RfrgdG+fnK2/1kevQJ5xe9i9jm9z&#10;aVZ3bpNvX75vnpW6vpoeH4AlO6U/GH71SR0qctqHI5rIOgULKUk90XC/AEZALkUGbE+kyATwquT/&#10;K1Q/AAAA//8DAFBLAQItABQABgAIAAAAIQC2gziS/gAAAOEBAAATAAAAAAAAAAAAAAAAAAAAAABb&#10;Q29udGVudF9UeXBlc10ueG1sUEsBAi0AFAAGAAgAAAAhADj9If/WAAAAlAEAAAsAAAAAAAAAAAAA&#10;AAAALwEAAF9yZWxzLy5yZWxzUEsBAi0AFAAGAAgAAAAhAM7DC/veAgAAEQYAAA4AAAAAAAAAAAAA&#10;AAAALgIAAGRycy9lMm9Eb2MueG1sUEsBAi0AFAAGAAgAAAAhAMbX/hHhAAAACgEAAA8AAAAAAAAA&#10;AAAAAAAAOAUAAGRycy9kb3ducmV2LnhtbFBLBQYAAAAABAAEAPMAAABGBgAAAAA=&#10;" fillcolor="#c0dcc0" strokecolor="#666 [1936]" strokeweight="1pt">
                <v:fill color2="#999 [1296]" focus="100%" type="gradient"/>
                <v:shadow on="t" color="#498349" opacity=".5" offset="1pt"/>
                <v:textbox inset="0,0,0,0">
                  <w:txbxContent>
                    <w:p w14:paraId="620555F6" w14:textId="77777777" w:rsidR="003D5EB9" w:rsidRPr="00373350" w:rsidRDefault="003D5EB9" w:rsidP="00126136">
                      <w:pPr>
                        <w:jc w:val="center"/>
                        <w:rPr>
                          <w:b/>
                        </w:rPr>
                      </w:pPr>
                      <w:r>
                        <w:rPr>
                          <w:b/>
                        </w:rPr>
                        <w:t>Save and Continue</w:t>
                      </w:r>
                    </w:p>
                  </w:txbxContent>
                </v:textbox>
              </v:roundrect>
            </w:pict>
          </mc:Fallback>
        </mc:AlternateContent>
      </w:r>
      <w:r w:rsidR="00126136" w:rsidRPr="00D9128D">
        <w:rPr>
          <w:b/>
        </w:rPr>
        <w:t>I</w:t>
      </w:r>
      <w:r w:rsidR="00126136">
        <w:t>f the level of review is not known select this option to go to the Level of Review Determination Assistant.</w:t>
      </w:r>
    </w:p>
    <w:p w14:paraId="6205379B" w14:textId="2CD52788" w:rsidR="00126136" w:rsidRDefault="00126136" w:rsidP="008A1586">
      <w:pPr>
        <w:pStyle w:val="ListParagraph"/>
        <w:spacing w:after="200" w:line="276" w:lineRule="auto"/>
      </w:pPr>
    </w:p>
    <w:p w14:paraId="6205379C" w14:textId="77777777" w:rsidR="00126136" w:rsidRPr="007914B8" w:rsidRDefault="00126136" w:rsidP="00126136">
      <w:pPr>
        <w:pStyle w:val="BusinessRules"/>
        <w:rPr>
          <w:u w:val="single"/>
        </w:rPr>
      </w:pPr>
      <w:bookmarkStart w:id="96" w:name="_Toc353375254"/>
      <w:r w:rsidRPr="007914B8">
        <w:rPr>
          <w:u w:val="single"/>
        </w:rPr>
        <w:t>Business Rules:</w:t>
      </w:r>
      <w:bookmarkEnd w:id="96"/>
      <w:r w:rsidRPr="007914B8">
        <w:rPr>
          <w:u w:val="single"/>
        </w:rPr>
        <w:t xml:space="preserve"> </w:t>
      </w:r>
    </w:p>
    <w:p w14:paraId="6205379D" w14:textId="77777777" w:rsidR="00126136" w:rsidRDefault="00126136" w:rsidP="00126136">
      <w:pPr>
        <w:pStyle w:val="BusinessRules"/>
      </w:pPr>
      <w:r w:rsidRPr="009C28E0">
        <w:t>If the user checks the first</w:t>
      </w:r>
      <w:r>
        <w:t xml:space="preserve">, </w:t>
      </w:r>
      <w:r w:rsidRPr="009C28E0">
        <w:t>second</w:t>
      </w:r>
      <w:r>
        <w:t>, or third</w:t>
      </w:r>
      <w:r w:rsidRPr="009C28E0">
        <w:t xml:space="preserve"> box he will also have to check the appropriate citations that apply. </w:t>
      </w:r>
      <w:r>
        <w:t>These citations should be inserted into the appropriate confirmation screen. The actual citation data to used to generate reports should be pulled from the actual confirmation screens as listed below.</w:t>
      </w:r>
    </w:p>
    <w:p w14:paraId="6205379E" w14:textId="77777777" w:rsidR="00126136" w:rsidRDefault="00126136" w:rsidP="00126136">
      <w:pPr>
        <w:pStyle w:val="BusinessRules"/>
      </w:pPr>
      <w:r w:rsidRPr="009C28E0">
        <w:t>After the user clicks on [OK] he will be sent to the following screens depending on his selection:</w:t>
      </w:r>
    </w:p>
    <w:p w14:paraId="6205379F" w14:textId="77777777" w:rsidR="00126136" w:rsidRDefault="00126136" w:rsidP="00126136">
      <w:pPr>
        <w:pStyle w:val="BusinessRules"/>
      </w:pPr>
    </w:p>
    <w:p w14:paraId="620537A0" w14:textId="77777777" w:rsidR="00126136" w:rsidRDefault="00126136" w:rsidP="00126136">
      <w:pPr>
        <w:pStyle w:val="BusinessRules"/>
      </w:pPr>
      <w:r>
        <w:t>1</w:t>
      </w:r>
      <w:r w:rsidRPr="009C28E0">
        <w:rPr>
          <w:vertAlign w:val="superscript"/>
        </w:rPr>
        <w:t>st</w:t>
      </w:r>
      <w:r>
        <w:t xml:space="preserve"> Box checked with citations checked -&gt; Screen </w:t>
      </w:r>
      <w:r w:rsidRPr="00D17CD1">
        <w:rPr>
          <w:b/>
        </w:rPr>
        <w:t>134</w:t>
      </w:r>
      <w:r>
        <w:rPr>
          <w:b/>
        </w:rPr>
        <w:t>1</w:t>
      </w:r>
      <w:r w:rsidRPr="00944961">
        <w:rPr>
          <w:b/>
        </w:rPr>
        <w:t xml:space="preserve"> – Level of Review Confirmation – </w:t>
      </w:r>
      <w:r>
        <w:rPr>
          <w:b/>
        </w:rPr>
        <w:t>E</w:t>
      </w:r>
      <w:r w:rsidRPr="00944961">
        <w:rPr>
          <w:b/>
        </w:rPr>
        <w:t>xempt</w:t>
      </w:r>
      <w:r>
        <w:t xml:space="preserve"> </w:t>
      </w:r>
    </w:p>
    <w:p w14:paraId="620537A1" w14:textId="77777777" w:rsidR="00126136" w:rsidRDefault="00126136" w:rsidP="00126136">
      <w:pPr>
        <w:pStyle w:val="BusinessRules"/>
      </w:pPr>
      <w:r>
        <w:t>2</w:t>
      </w:r>
      <w:r w:rsidRPr="009C28E0">
        <w:rPr>
          <w:vertAlign w:val="superscript"/>
        </w:rPr>
        <w:t>nd</w:t>
      </w:r>
      <w:r>
        <w:t xml:space="preserve"> Box checked with citations checked -&gt; </w:t>
      </w:r>
      <w:r w:rsidRPr="009C28E0">
        <w:t xml:space="preserve">Screen </w:t>
      </w:r>
      <w:r w:rsidRPr="00944961">
        <w:rPr>
          <w:b/>
        </w:rPr>
        <w:t xml:space="preserve">1342 – Level of Review Confirmation – CENST </w:t>
      </w:r>
    </w:p>
    <w:p w14:paraId="620537A2" w14:textId="77777777" w:rsidR="00126136" w:rsidRPr="007914B8" w:rsidRDefault="00126136" w:rsidP="00126136">
      <w:pPr>
        <w:pStyle w:val="BusinessRules"/>
      </w:pPr>
      <w:bookmarkStart w:id="97" w:name="_Toc353375255"/>
      <w:r w:rsidRPr="007914B8">
        <w:t>3rd Box checked with citations checked -&gt; Screen 1344 – Level of Review Confirmation – CEST</w:t>
      </w:r>
      <w:bookmarkEnd w:id="97"/>
      <w:r w:rsidRPr="007914B8" w:rsidDel="0086340D">
        <w:t xml:space="preserve"> </w:t>
      </w:r>
    </w:p>
    <w:p w14:paraId="620537A3" w14:textId="77777777" w:rsidR="00126136" w:rsidRDefault="00126136" w:rsidP="00126136">
      <w:pPr>
        <w:pStyle w:val="BusinessRules"/>
      </w:pPr>
      <w:r>
        <w:t>4</w:t>
      </w:r>
      <w:r w:rsidRPr="009C28E0">
        <w:rPr>
          <w:vertAlign w:val="superscript"/>
        </w:rPr>
        <w:t>th</w:t>
      </w:r>
      <w:r>
        <w:t xml:space="preserve"> B</w:t>
      </w:r>
      <w:r w:rsidRPr="009C28E0">
        <w:t>ox check</w:t>
      </w:r>
      <w:r>
        <w:t>ed</w:t>
      </w:r>
      <w:r w:rsidRPr="009C28E0">
        <w:t xml:space="preserve"> </w:t>
      </w:r>
      <w:r>
        <w:t xml:space="preserve">-&gt; </w:t>
      </w:r>
      <w:r w:rsidRPr="009C28E0">
        <w:t xml:space="preserve">Screen </w:t>
      </w:r>
      <w:r w:rsidRPr="00944961">
        <w:rPr>
          <w:b/>
        </w:rPr>
        <w:t>1346 – Level of Review Confirmation – EA</w:t>
      </w:r>
      <w:r w:rsidRPr="009C28E0" w:rsidDel="0086340D">
        <w:t xml:space="preserve"> </w:t>
      </w:r>
    </w:p>
    <w:p w14:paraId="620537A4" w14:textId="77777777" w:rsidR="00126136" w:rsidRDefault="00126136" w:rsidP="00126136">
      <w:pPr>
        <w:pStyle w:val="BusinessRules"/>
      </w:pPr>
      <w:r>
        <w:t>5</w:t>
      </w:r>
      <w:r w:rsidRPr="009C28E0">
        <w:rPr>
          <w:vertAlign w:val="superscript"/>
        </w:rPr>
        <w:t>th</w:t>
      </w:r>
      <w:r>
        <w:t xml:space="preserve"> Box checked </w:t>
      </w:r>
      <w:r w:rsidRPr="009C28E0">
        <w:t xml:space="preserve">-&gt; Screen </w:t>
      </w:r>
      <w:r w:rsidRPr="00944961">
        <w:rPr>
          <w:b/>
        </w:rPr>
        <w:t>1348 – Level of Review Confirmation – EIS</w:t>
      </w:r>
      <w:r w:rsidDel="0086340D">
        <w:t xml:space="preserve"> </w:t>
      </w:r>
    </w:p>
    <w:p w14:paraId="620537A5" w14:textId="77777777" w:rsidR="00126136" w:rsidRDefault="00126136" w:rsidP="00126136">
      <w:pPr>
        <w:pStyle w:val="BusinessRules"/>
      </w:pPr>
      <w:r>
        <w:t>6</w:t>
      </w:r>
      <w:r>
        <w:rPr>
          <w:vertAlign w:val="superscript"/>
        </w:rPr>
        <w:t>th</w:t>
      </w:r>
      <w:r>
        <w:t xml:space="preserve"> Box checked [if user selected </w:t>
      </w:r>
      <w:r w:rsidRPr="003F3DDD">
        <w:rPr>
          <w:u w:val="single"/>
        </w:rPr>
        <w:t>only</w:t>
      </w:r>
      <w:r>
        <w:t xml:space="preserve"> “Soft costs” on </w:t>
      </w:r>
      <w:r>
        <w:rPr>
          <w:b/>
          <w:bCs/>
        </w:rPr>
        <w:t>screen 1125</w:t>
      </w:r>
      <w:r>
        <w:t xml:space="preserve">] -&gt; they will get the Soft Cost Pop-Up </w:t>
      </w:r>
    </w:p>
    <w:p w14:paraId="620537A6" w14:textId="77777777" w:rsidR="00126136" w:rsidRDefault="00126136" w:rsidP="00126136">
      <w:pPr>
        <w:pStyle w:val="BusinessRules"/>
        <w:rPr>
          <w:b/>
          <w:bCs/>
        </w:rPr>
      </w:pPr>
      <w:r>
        <w:t>6</w:t>
      </w:r>
      <w:r>
        <w:rPr>
          <w:vertAlign w:val="superscript"/>
        </w:rPr>
        <w:t>th</w:t>
      </w:r>
      <w:r>
        <w:t xml:space="preserve"> Box checked [if user selected any activity or activities other “Soft costs” on </w:t>
      </w:r>
      <w:r>
        <w:rPr>
          <w:b/>
          <w:bCs/>
        </w:rPr>
        <w:t>screen 1125</w:t>
      </w:r>
      <w:r>
        <w:t xml:space="preserve"> -&gt; Screen </w:t>
      </w:r>
      <w:r>
        <w:rPr>
          <w:b/>
          <w:bCs/>
        </w:rPr>
        <w:t>1320 – Level of Review Determination Assistant – Part 58</w:t>
      </w:r>
    </w:p>
    <w:p w14:paraId="620537A7" w14:textId="77777777" w:rsidR="00126136" w:rsidRDefault="00126136" w:rsidP="00126136">
      <w:pPr>
        <w:pStyle w:val="BusinessRules"/>
      </w:pPr>
    </w:p>
    <w:p w14:paraId="62053899" w14:textId="1FD720E9" w:rsidR="00762A14" w:rsidRPr="00E63725" w:rsidRDefault="00762A14" w:rsidP="00762A14">
      <w:pPr>
        <w:pStyle w:val="Heading3"/>
      </w:pPr>
      <w:bookmarkStart w:id="98" w:name="_Toc323895463"/>
      <w:bookmarkStart w:id="99" w:name="_Toc323822181"/>
      <w:bookmarkStart w:id="100" w:name="_Toc331598790"/>
      <w:bookmarkStart w:id="101" w:name="_Toc331599074"/>
      <w:bookmarkStart w:id="102" w:name="_Toc356227865"/>
      <w:bookmarkStart w:id="103" w:name="_Toc376855199"/>
      <w:bookmarkEnd w:id="88"/>
      <w:bookmarkEnd w:id="89"/>
      <w:r w:rsidRPr="00E63725">
        <w:t>1341 - Level of Review Confirmation - Exempt</w:t>
      </w:r>
      <w:bookmarkEnd w:id="98"/>
      <w:bookmarkEnd w:id="99"/>
      <w:bookmarkEnd w:id="100"/>
      <w:bookmarkEnd w:id="101"/>
      <w:bookmarkEnd w:id="102"/>
      <w:r w:rsidR="0018072A" w:rsidRPr="00E63725">
        <w:t xml:space="preserve"> (58)</w:t>
      </w:r>
      <w:bookmarkEnd w:id="103"/>
    </w:p>
    <w:bookmarkStart w:id="104" w:name="_Toc353375271"/>
    <w:bookmarkStart w:id="105" w:name="_Toc323895464"/>
    <w:bookmarkStart w:id="106" w:name="_Toc331598791"/>
    <w:bookmarkStart w:id="107" w:name="_Toc331599075"/>
    <w:bookmarkStart w:id="108" w:name="_Toc356227866"/>
    <w:p w14:paraId="6205389A" w14:textId="1B16422B" w:rsidR="00641A85" w:rsidRDefault="008A1586" w:rsidP="00126136">
      <w:r>
        <w:rPr>
          <w:noProof/>
        </w:rPr>
        <mc:AlternateContent>
          <mc:Choice Requires="wps">
            <w:drawing>
              <wp:anchor distT="0" distB="0" distL="114300" distR="114300" simplePos="0" relativeHeight="252817408" behindDoc="0" locked="0" layoutInCell="1" allowOverlap="1" wp14:anchorId="62054EBD" wp14:editId="2702A205">
                <wp:simplePos x="0" y="0"/>
                <wp:positionH relativeFrom="column">
                  <wp:posOffset>-85059</wp:posOffset>
                </wp:positionH>
                <wp:positionV relativeFrom="paragraph">
                  <wp:posOffset>91292</wp:posOffset>
                </wp:positionV>
                <wp:extent cx="6024230" cy="2817628"/>
                <wp:effectExtent l="0" t="0" r="15240" b="20955"/>
                <wp:wrapNone/>
                <wp:docPr id="8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4230" cy="28176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7pt;margin-top:7.2pt;width:474.35pt;height:221.8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fSegIAAP8E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pP&#10;ZzOMFOmgSZ+hbERtJEdZFirUG1dC4JN5tIGjMw+afnNI6UULYfzeWt23nDDAFeOTiw3BcLAVrfsP&#10;mkF6svU6Fmvf2C4khDKgfezJ86knfO8RhZ+TNC/ya2gdBV8+zW4m+TRgSkh53G6s8++47lBYVNgC&#10;+pie7B6cH0KPIeE0pVdCyth4qVBf4dk4H8cNTkvBgjOytJv1Qlq0I0E68TmcexHWCQ8ClqKDCp6C&#10;SBnKsVQsnuKJkMMaQEsVkgM7wHZYDUJ5maWz5XQ5LUZFPlmOirSuR/erRTGarLKbcX1dLxZ19jPg&#10;zIqyFYxxFaAeRZsVfyeKw/gMcjvJ9oKSO2e+is9r5skljNgQYHX8RnZRB6H1g4TWmj2DDKwephBu&#10;DVi02v7AqIcJrLD7viWWYyTfK5DSLCuKMLLRKMY3ORj23LM+9xBFIVWFPUbDcuGHMd8aKzYtnJTF&#10;Hit9D/JrRBRGkOaACnAHA6YsMjjcCGGMz+0Y9fvemv8CAAD//wMAUEsDBBQABgAIAAAAIQAVZttk&#10;3wAAAAoBAAAPAAAAZHJzL2Rvd25yZXYueG1sTI/BTsMwDIbvSLxDZCRuW1raolGaTgWx6yQGEtst&#10;a0JSrXGqJlvL22NO7GRZ/6ffn6v17Hp20WPoPApIlwkwja1XHRoBnx+bxQpYiBKV7D1qAT86wLq+&#10;valkqfyE7/qyi4ZRCYZSCrAxDiXnobXaybD0g0bKvv3oZKR1NFyNcqJy1/OHJHnkTnZIF6wc9KvV&#10;7Wl3dgLehsO2KUzgzVe0+5N/mTZ2a4S4v5ubZ2BRz/Efhj99UoeanI7+jCqwXsAizXJCKchpEvCU&#10;FRmwo4C8WKXA64pfv1D/AgAA//8DAFBLAQItABQABgAIAAAAIQC2gziS/gAAAOEBAAATAAAAAAAA&#10;AAAAAAAAAAAAAABbQ29udGVudF9UeXBlc10ueG1sUEsBAi0AFAAGAAgAAAAhADj9If/WAAAAlAEA&#10;AAsAAAAAAAAAAAAAAAAALwEAAF9yZWxzLy5yZWxzUEsBAi0AFAAGAAgAAAAhAA3Z99J6AgAA/wQA&#10;AA4AAAAAAAAAAAAAAAAALgIAAGRycy9lMm9Eb2MueG1sUEsBAi0AFAAGAAgAAAAhABVm22TfAAAA&#10;CgEAAA8AAAAAAAAAAAAAAAAA1AQAAGRycy9kb3ducmV2LnhtbFBLBQYAAAAABAAEAPMAAADgBQAA&#10;AAA=&#10;" filled="f"/>
            </w:pict>
          </mc:Fallback>
        </mc:AlternateContent>
      </w:r>
    </w:p>
    <w:p w14:paraId="6205389B" w14:textId="77777777" w:rsidR="00126136" w:rsidRPr="00772B83" w:rsidRDefault="00126136" w:rsidP="00126136">
      <w:r w:rsidRPr="00772B83">
        <w:t>Based on your responses</w:t>
      </w:r>
      <w:r w:rsidR="00DD35F2">
        <w:t xml:space="preserve"> in </w:t>
      </w:r>
      <w:r w:rsidR="00DD35F2" w:rsidRPr="00DD35F2">
        <w:t>the Level of Review Determination Section</w:t>
      </w:r>
      <w:r w:rsidRPr="00772B83">
        <w:t>, this project falls under the category of exempt.</w:t>
      </w:r>
      <w:bookmarkEnd w:id="104"/>
      <w:r w:rsidRPr="00772B83">
        <w:t xml:space="preserve"> </w:t>
      </w:r>
    </w:p>
    <w:p w14:paraId="6205389C" w14:textId="3ABA4DA9" w:rsidR="00126136" w:rsidRDefault="0069517C" w:rsidP="00126136">
      <w:r>
        <w:rPr>
          <w:noProof/>
        </w:rPr>
        <mc:AlternateContent>
          <mc:Choice Requires="wps">
            <w:drawing>
              <wp:anchor distT="0" distB="0" distL="114300" distR="114300" simplePos="0" relativeHeight="252818432" behindDoc="1" locked="0" layoutInCell="1" allowOverlap="1" wp14:anchorId="62054EBE" wp14:editId="7DD6F678">
                <wp:simplePos x="0" y="0"/>
                <wp:positionH relativeFrom="column">
                  <wp:posOffset>419100</wp:posOffset>
                </wp:positionH>
                <wp:positionV relativeFrom="paragraph">
                  <wp:posOffset>141605</wp:posOffset>
                </wp:positionV>
                <wp:extent cx="5524500" cy="567055"/>
                <wp:effectExtent l="0" t="0" r="19050" b="23495"/>
                <wp:wrapNone/>
                <wp:docPr id="898"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567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9" o:spid="_x0000_s1026" style="position:absolute;margin-left:33pt;margin-top:11.15pt;width:435pt;height:44.65pt;z-index:-2504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oCIwIAAEEEAAAOAAAAZHJzL2Uyb0RvYy54bWysU9tuEzEQfUfiHyy/k70o2zarbKoqJQip&#10;QEXhAxyvd9fCN8ZONuHrGXvTkAJPCD9YHs/4+MyZmeXtQSuyF+ClNQ0tZjklwnDbStM39OuXzZsb&#10;SnxgpmXKGtHQo/D0dvX61XJ0tSjtYFUrgCCI8fXoGjqE4Oos83wQmvmZdcKgs7OgWUAT+qwFNiK6&#10;VlmZ51fZaKF1YLnwHm/vJyddJfyuEzx86jovAlENRW4h7ZD2bdyz1ZLVPTA3SH6iwf6BhWbS4Kdn&#10;qHsWGNmB/ANKSw7W2y7MuNWZ7TrJRcoBsyny37J5GpgTKRcUx7uzTP7/wfKP+0cgsm3ozQJLZZjG&#10;In1G2ZjplSBFmS+iRqPzNYY+uUeIWXr3YPk3T4xdDxgo7gDsOAjWIrMixmcvHkTD41OyHT/YFj9g&#10;u2CTXIcOdAREIcghVeV4roo4BMLxsqrKeZVj8Tj6qqvrvKrSF6x+fu3Ah3fCahIPDQWkn9DZ/sGH&#10;yIbVzyGJvVWy3UilkgH9dq2A7Bl2yCatE7q/DFOGjA1dVGWVkF/4/CVEntbfILQM2OpKatT6HMTq&#10;KNtb06ZGDEyq6YyUlTnpGKWbSrC17RFlBDv1Mc4dHgYLPygZsYcb6r/vGAhK1HuDpVgU83ls+mTM&#10;q+sSDbj0bC89zHCEamigZDquwzQoOweyH/CnIuVu7B2Wr5NJ2VjaidWJLPZpEvw0U3EQLu0U9Wvy&#10;Vz8BAAD//wMAUEsDBBQABgAIAAAAIQD8bTJn3gAAAAkBAAAPAAAAZHJzL2Rvd25yZXYueG1sTI/N&#10;TsMwEITvSLyDtUjcqPMjRTTEqRCoSBzb9NLbJl6StLEdxU4beHq2JzjuzGj2m2KzmEFcaPK9swri&#10;VQSCbON0b1sFh2r79AzCB7QaB2dJwTd52JT3dwXm2l3tji770AousT5HBV0IYy6lbzoy6FduJMve&#10;l5sMBj6nVuoJr1xuBplEUSYN9pY/dDjSW0fNeT8bBXWfHPBnV31EZr1Nw+dSnebju1KPD8vrC4hA&#10;S/gLww2f0aFkptrNVnsxKMgynhIUJEkKgv11ehNqDsZxBrIs5P8F5S8AAAD//wMAUEsBAi0AFAAG&#10;AAgAAAAhALaDOJL+AAAA4QEAABMAAAAAAAAAAAAAAAAAAAAAAFtDb250ZW50X1R5cGVzXS54bWxQ&#10;SwECLQAUAAYACAAAACEAOP0h/9YAAACUAQAACwAAAAAAAAAAAAAAAAAvAQAAX3JlbHMvLnJlbHNQ&#10;SwECLQAUAAYACAAAACEAwVrqAiMCAABBBAAADgAAAAAAAAAAAAAAAAAuAgAAZHJzL2Uyb0RvYy54&#10;bWxQSwECLQAUAAYACAAAACEA/G0yZ94AAAAJAQAADwAAAAAAAAAAAAAAAAB9BAAAZHJzL2Rvd25y&#10;ZXYueG1sUEsFBgAAAAAEAAQA8wAAAIgFAAAAAA==&#10;"/>
            </w:pict>
          </mc:Fallback>
        </mc:AlternateContent>
      </w:r>
    </w:p>
    <w:p w14:paraId="6205389D" w14:textId="77777777" w:rsidR="00126136" w:rsidRDefault="00126136" w:rsidP="00126136">
      <w:pPr>
        <w:pStyle w:val="BusinessRules"/>
        <w:ind w:left="720"/>
      </w:pPr>
      <w:r>
        <w:t xml:space="preserve">System inserts all applicable citations selected either in screen </w:t>
      </w:r>
      <w:r w:rsidRPr="001F5B65">
        <w:rPr>
          <w:b/>
        </w:rPr>
        <w:t xml:space="preserve">1311 – Level of Review </w:t>
      </w:r>
      <w:r w:rsidR="00F05027">
        <w:rPr>
          <w:b/>
        </w:rPr>
        <w:t>(</w:t>
      </w:r>
      <w:r w:rsidRPr="001F5B65">
        <w:rPr>
          <w:b/>
        </w:rPr>
        <w:t>58</w:t>
      </w:r>
      <w:r w:rsidR="00F05027">
        <w:rPr>
          <w:b/>
        </w:rPr>
        <w:t>)</w:t>
      </w:r>
      <w:r>
        <w:t xml:space="preserve"> or “24 CFR 58.34(a)(10)” from </w:t>
      </w:r>
      <w:r w:rsidRPr="001D0AB6">
        <w:rPr>
          <w:b/>
        </w:rPr>
        <w:t>1320 - Level of Review Determination Assistant</w:t>
      </w:r>
      <w:r>
        <w:rPr>
          <w:b/>
        </w:rPr>
        <w:t xml:space="preserve"> </w:t>
      </w:r>
    </w:p>
    <w:p w14:paraId="6205389E" w14:textId="77777777" w:rsidR="00126136" w:rsidRDefault="00126136" w:rsidP="00126136"/>
    <w:p w14:paraId="6205389F" w14:textId="77777777" w:rsidR="00F05027" w:rsidRDefault="00F05027" w:rsidP="00126136"/>
    <w:p w14:paraId="620538A0" w14:textId="722194F3" w:rsidR="00126136" w:rsidRDefault="00DD35F2" w:rsidP="00126136">
      <w:r>
        <w:t xml:space="preserve">Check the citation(s) above and confirm </w:t>
      </w:r>
      <w:r w:rsidR="00126136">
        <w:t>that this project should be reviewed as exempt and not subject to the Federal laws and authorities in §58.5</w:t>
      </w:r>
      <w:r>
        <w:t>.</w:t>
      </w:r>
      <w:r w:rsidR="00126136">
        <w:t xml:space="preserve"> </w:t>
      </w:r>
    </w:p>
    <w:p w14:paraId="620538A1" w14:textId="77777777" w:rsidR="00126136" w:rsidRDefault="00126136" w:rsidP="00126136"/>
    <w:p w14:paraId="620538A2" w14:textId="77777777" w:rsidR="00126136" w:rsidRDefault="00126136" w:rsidP="00126136">
      <w:pPr>
        <w:pStyle w:val="ListParagraph"/>
        <w:numPr>
          <w:ilvl w:val="0"/>
          <w:numId w:val="201"/>
        </w:numPr>
        <w:spacing w:line="276" w:lineRule="auto"/>
      </w:pPr>
      <w:r>
        <w:t>Yes, this project falls into the category indicated above</w:t>
      </w:r>
    </w:p>
    <w:p w14:paraId="620538A3" w14:textId="77777777" w:rsidR="00126136" w:rsidRDefault="00126136" w:rsidP="00126136">
      <w:pPr>
        <w:pStyle w:val="ListParagraph"/>
        <w:spacing w:line="276" w:lineRule="auto"/>
      </w:pPr>
    </w:p>
    <w:p w14:paraId="620538A4" w14:textId="77777777" w:rsidR="00126136" w:rsidRPr="00252F56" w:rsidRDefault="00126136" w:rsidP="00126136">
      <w:pPr>
        <w:pStyle w:val="ListParagraph"/>
        <w:numPr>
          <w:ilvl w:val="0"/>
          <w:numId w:val="201"/>
        </w:numPr>
        <w:spacing w:line="276" w:lineRule="auto"/>
      </w:pPr>
      <w:r>
        <w:t>No</w:t>
      </w:r>
    </w:p>
    <w:p w14:paraId="620538A5" w14:textId="2191DB96" w:rsidR="00126136" w:rsidRDefault="0069517C" w:rsidP="00126136">
      <w:r>
        <w:rPr>
          <w:noProof/>
        </w:rPr>
        <mc:AlternateContent>
          <mc:Choice Requires="wps">
            <w:drawing>
              <wp:anchor distT="0" distB="0" distL="114300" distR="114300" simplePos="0" relativeHeight="252819456" behindDoc="1" locked="0" layoutInCell="1" allowOverlap="1" wp14:anchorId="62054EBF" wp14:editId="62C7AF02">
                <wp:simplePos x="0" y="0"/>
                <wp:positionH relativeFrom="column">
                  <wp:posOffset>419100</wp:posOffset>
                </wp:positionH>
                <wp:positionV relativeFrom="paragraph">
                  <wp:posOffset>92710</wp:posOffset>
                </wp:positionV>
                <wp:extent cx="1862455" cy="295275"/>
                <wp:effectExtent l="0" t="0" r="42545" b="66675"/>
                <wp:wrapNone/>
                <wp:docPr id="897" name="AutoShap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1" w14:textId="77777777" w:rsidR="003D5EB9" w:rsidRPr="00373350" w:rsidRDefault="003D5EB9" w:rsidP="00126136">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8" o:spid="_x0000_s1078" style="position:absolute;margin-left:33pt;margin-top:7.3pt;width:146.65pt;height:23.25pt;z-index:-2504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xe4AIAABEGAAAOAAAAZHJzL2Uyb0RvYy54bWysVNtu2zAMfR+wfxD0vvrSJE2COkWRrsOA&#10;XYp1w54VS7a1ypInKXG6rx9F2V669mlYHhzqdnjIQ/Ly6tgqchDWSaMLmp2llAhdGi51XdBvX2/f&#10;LClxnmnOlNGioI/C0avN61eXfbcWuWmM4sISANFu3XcFbbzv1kniyka0zJ2ZTmg4rIxtmYelrRNu&#10;WQ/orUryNF0kvbG8s6YUzsHuTTykG8SvKlH6z1XlhCeqoMDN49fidxe+yeaSrWvLukaWAw32Dyxa&#10;JjU4naBumGdkb+UzqFaW1jhT+bPStImpKlkKjAGiydK/orlvWCcwFkiO66Y0uf8HW3463FkieUGX&#10;qwtKNGtBpOu9N+ibZItsGXLUd24NV++7OxuidN0HUz44os22YboW19aavhGMA7Ms3E+ePAgLB0/J&#10;rv9oODhg4ADTdaxsGwAhEeSIqjxOqoijJyVsZstFPpvPKSnhLF/N84s5umDr8XVnnX8nTEuCUVBr&#10;9pp/AenRBTt8cB6l4UN4jP+gpGoVCH1gCmJcLC4GxOFywtYj5iAqv5VKEWv8d+kbzE3giYduxHek&#10;M5CAuO1svdsqS8BDQbfpzXaLxQbItYvP4u0sDT9EwqIX0yP+kOG22reQtQg0w8tYtLANpR23F+M2&#10;wE8ooEJ0hn8DSSU1AcUKOkcoaAlXMiVA/6gbVjAGG0gqTXo4yS9GhkbJ6XByFDm8RHfiBVAndKco&#10;ntF1pw5QR4w1lNZbzdH2TKpow2ulA02BjT5EaPZe2PuG94TLUA358nwFQ4hL6PrzZbpIQ50zVcO4&#10;Kr2lL2r6RLzZank+W8VaUl3DYrjz05RHrTHhk3tcnTDDlghdELvJH3dH7Lt5PjbYzvBHaBIoslBE&#10;YaqC0Rj7i5IeJlRB3c89s4IS9V5jnRE/GnY0dqPBdAlPhxjjYuvj4Nt3VtYNYMf60ib0eyX92LeR&#10;x9DEMHdiIcUZGQbb6Rpv/Znkm98AAAD//wMAUEsDBBQABgAIAAAAIQDnxWS93wAAAAgBAAAPAAAA&#10;ZHJzL2Rvd25yZXYueG1sTI/BTsMwDIbvSLxDZCQuiKVdIRql6YSQJhCXiQEax6zx2orGKU3WdW+P&#10;OcHR/q3P318sJ9eJEYfQetKQzhIQSJW3LdUa3t9W1wsQIRqypvOEGk4YYFmenxUmt/5IrzhuYi0Y&#10;QiE3GpoY+1zKUDXoTJj5HomzvR+ciTwOtbSDOTLcdXKeJEo60xJ/aEyPjw1WX5uD06BOtN1/vozr&#10;ubKrrPlYbJ+/r560vryYHu5BRJzi3zH86rM6lOy08weyQXTMUFwl8v5GgeA8u73LQOw4SFOQZSH/&#10;Fyh/AAAA//8DAFBLAQItABQABgAIAAAAIQC2gziS/gAAAOEBAAATAAAAAAAAAAAAAAAAAAAAAABb&#10;Q29udGVudF9UeXBlc10ueG1sUEsBAi0AFAAGAAgAAAAhADj9If/WAAAAlAEAAAsAAAAAAAAAAAAA&#10;AAAALwEAAF9yZWxzLy5yZWxzUEsBAi0AFAAGAAgAAAAhAFBWPF7gAgAAEQYAAA4AAAAAAAAAAAAA&#10;AAAALgIAAGRycy9lMm9Eb2MueG1sUEsBAi0AFAAGAAgAAAAhAOfFZL3fAAAACAEAAA8AAAAAAAAA&#10;AAAAAAAAOgUAAGRycy9kb3ducmV2LnhtbFBLBQYAAAAABAAEAPMAAABGBgAAAAA=&#10;" fillcolor="#c0dcc0" strokecolor="#666 [1936]" strokeweight="1pt">
                <v:fill color2="#999 [1296]" focus="100%" type="gradient"/>
                <v:shadow on="t" color="#498349" opacity=".5" offset="1pt"/>
                <v:textbox inset="0,0,0,0">
                  <w:txbxContent>
                    <w:p w14:paraId="62055601" w14:textId="77777777" w:rsidR="003D5EB9" w:rsidRPr="00373350" w:rsidRDefault="003D5EB9" w:rsidP="00126136">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2820480" behindDoc="1" locked="0" layoutInCell="1" allowOverlap="1" wp14:anchorId="62054EC0" wp14:editId="2CF37B5D">
                <wp:simplePos x="0" y="0"/>
                <wp:positionH relativeFrom="column">
                  <wp:posOffset>3635375</wp:posOffset>
                </wp:positionH>
                <wp:positionV relativeFrom="paragraph">
                  <wp:posOffset>92710</wp:posOffset>
                </wp:positionV>
                <wp:extent cx="1862455" cy="295275"/>
                <wp:effectExtent l="0" t="0" r="42545" b="66675"/>
                <wp:wrapNone/>
                <wp:docPr id="896" name="AutoShap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2" w14:textId="77777777" w:rsidR="003D5EB9" w:rsidRPr="00373350" w:rsidRDefault="003D5EB9" w:rsidP="0012613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9" o:spid="_x0000_s1079" style="position:absolute;margin-left:286.25pt;margin-top:7.3pt;width:146.65pt;height:23.25pt;z-index:-2504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Rx4A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K7W&#10;C0o0a0Ck64M36Jtki2wdctS1bgNX79s7G6J07QdTPDiiza5muhLX1pquFowDsyzcT548CAsHT8m+&#10;+2g4OGDgANN1Km0TACER5ISqPI6qiJMnBWxmq8VkNp9TUsDZZD2fLOfogm2G1611/p0wDQlGTq05&#10;aP4FpEcX7PjBeZSG9+Ex/oOSslEg9JEpiHGxWPaI/eWEbQbMXlR+K5Ui1vjv0teYm8ATD92A70hr&#10;IAFx29lqv1OWgIec7tKb3Q6LDZArF5/F21kafoiERS/GR/whw211aCBrEWiGl7FoYRtKO24vhm2A&#10;H1FAhegM/3qSSmoCiuV0jlDQEq5gSoD+UTesYAw2kFSadHAyWQ4MjZLj4egocniJ7sgLoM7ojlE8&#10;o+vOHaCOGGsorbeao+2ZVNGG10oHmgIbvY/QHLyw9zXvCJehGiar6RqGEJfQ9dNVukjXS0qYqmBc&#10;Fd7SFzV9It5svZrO1rGWVFuzGO78POVRa0z46B5XZ8ywJUIXxG7yp/0J+24+HRpsb/gjNAkUWSii&#10;MFXBqI39RUkHEyqn7ueBWUGJeq+xzogfDDsY+8FguoCnfYxxsfNx8B1aK6sasGN9aRP6vZR+6NvI&#10;o29imDuxkOKMDIPtfI23/kzy7W8AAAD//wMAUEsDBBQABgAIAAAAIQDevG8b4AAAAAkBAAAPAAAA&#10;ZHJzL2Rvd25yZXYueG1sTI/BTsMwEETvSPyDtUhcEHUSiIlCnAohVSAuFQVUjm7sxhHxOsRumv49&#10;ywmOqxm9fVMtZ9ezyYyh8yghXSTADDZed9hKeH9bXRfAQlSoVe/RSDiZAMv6/KxSpfZHfDXTJraM&#10;IBhKJcHGOJSch8Yap8LCDwYp2/vRqUjn2HI9qiPBXc+zJBHcqQ7pg1WDebSm+docnARxwu3+82Va&#10;Z0KvbuxHsX3+vnqS8vJifrgHFs0c/8rwq0/qUJPTzh9QB9ZLyO+ynKoU3ApgVChETlt2RE9T4HXF&#10;/y+ofwAAAP//AwBQSwECLQAUAAYACAAAACEAtoM4kv4AAADhAQAAEwAAAAAAAAAAAAAAAAAAAAAA&#10;W0NvbnRlbnRfVHlwZXNdLnhtbFBLAQItABQABgAIAAAAIQA4/SH/1gAAAJQBAAALAAAAAAAAAAAA&#10;AAAAAC8BAABfcmVscy8ucmVsc1BLAQItABQABgAIAAAAIQB8CcRx4AIAABEGAAAOAAAAAAAAAAAA&#10;AAAAAC4CAABkcnMvZTJvRG9jLnhtbFBLAQItABQABgAIAAAAIQDevG8b4AAAAAkBAAAPAAAAAAAA&#10;AAAAAAAAADoFAABkcnMvZG93bnJldi54bWxQSwUGAAAAAAQABADzAAAARwYAAAAA&#10;" fillcolor="#c0dcc0" strokecolor="#666 [1936]" strokeweight="1pt">
                <v:fill color2="#999 [1296]" focus="100%" type="gradient"/>
                <v:shadow on="t" color="#498349" opacity=".5" offset="1pt"/>
                <v:textbox inset="0,0,0,0">
                  <w:txbxContent>
                    <w:p w14:paraId="62055602" w14:textId="77777777" w:rsidR="003D5EB9" w:rsidRPr="00373350" w:rsidRDefault="003D5EB9" w:rsidP="00126136">
                      <w:pPr>
                        <w:jc w:val="center"/>
                        <w:rPr>
                          <w:b/>
                        </w:rPr>
                      </w:pPr>
                      <w:r>
                        <w:rPr>
                          <w:b/>
                        </w:rPr>
                        <w:t>Save and Continue</w:t>
                      </w:r>
                    </w:p>
                  </w:txbxContent>
                </v:textbox>
              </v:roundrect>
            </w:pict>
          </mc:Fallback>
        </mc:AlternateContent>
      </w:r>
    </w:p>
    <w:p w14:paraId="620538A6" w14:textId="77777777" w:rsidR="00126136" w:rsidRDefault="00126136" w:rsidP="00126136"/>
    <w:p w14:paraId="620538A7" w14:textId="77777777" w:rsidR="00126136" w:rsidRDefault="00126136" w:rsidP="00126136"/>
    <w:p w14:paraId="620538A8" w14:textId="77777777" w:rsidR="00641A85" w:rsidRDefault="00641A85" w:rsidP="00126136">
      <w:pPr>
        <w:pStyle w:val="BusinessRules"/>
        <w:rPr>
          <w:u w:val="single"/>
        </w:rPr>
      </w:pPr>
      <w:bookmarkStart w:id="109" w:name="_Toc353375272"/>
    </w:p>
    <w:bookmarkEnd w:id="109"/>
    <w:p w14:paraId="620538B2" w14:textId="77777777" w:rsidR="00126136" w:rsidRDefault="00126136" w:rsidP="00F05027">
      <w:pPr>
        <w:pStyle w:val="BusinessRules"/>
      </w:pPr>
      <w:r>
        <w:t xml:space="preserve">If the user confirms agreement by selecting “Yes” he will be sent to screen </w:t>
      </w:r>
      <w:r>
        <w:rPr>
          <w:b/>
        </w:rPr>
        <w:t xml:space="preserve">2005– Related Federal Laws and Authorities </w:t>
      </w:r>
      <w:r>
        <w:t xml:space="preserve">after clicking [Save and Continue]. </w:t>
      </w:r>
    </w:p>
    <w:p w14:paraId="620538B3" w14:textId="77777777" w:rsidR="00126136" w:rsidRDefault="00126136" w:rsidP="00F05027">
      <w:pPr>
        <w:pStyle w:val="BusinessRules"/>
      </w:pPr>
    </w:p>
    <w:p w14:paraId="620538B4" w14:textId="4092EBDC" w:rsidR="00126136" w:rsidRDefault="008A1586" w:rsidP="00126136">
      <w:pPr>
        <w:pStyle w:val="BusinessRules"/>
        <w:rPr>
          <w:rFonts w:asciiTheme="majorHAnsi" w:eastAsiaTheme="majorEastAsia" w:hAnsiTheme="majorHAnsi"/>
          <w:b/>
          <w:bCs/>
          <w:color w:val="548DD4" w:themeColor="text2" w:themeTint="99"/>
          <w:sz w:val="26"/>
          <w:szCs w:val="26"/>
        </w:rPr>
      </w:pPr>
      <w:r w:rsidRPr="008A1586">
        <w:rPr>
          <w:noProof/>
        </w:rPr>
        <mc:AlternateContent>
          <mc:Choice Requires="wps">
            <w:drawing>
              <wp:anchor distT="0" distB="0" distL="114300" distR="114300" simplePos="0" relativeHeight="252823552" behindDoc="0" locked="0" layoutInCell="1" allowOverlap="1" wp14:anchorId="62054EC1" wp14:editId="45447651">
                <wp:simplePos x="0" y="0"/>
                <wp:positionH relativeFrom="column">
                  <wp:posOffset>-85090</wp:posOffset>
                </wp:positionH>
                <wp:positionV relativeFrom="paragraph">
                  <wp:posOffset>135890</wp:posOffset>
                </wp:positionV>
                <wp:extent cx="6155690" cy="3232150"/>
                <wp:effectExtent l="0" t="0" r="16510" b="25400"/>
                <wp:wrapNone/>
                <wp:docPr id="89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3232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7pt;margin-top:10.7pt;width:484.7pt;height:254.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5kewIAAP8EAAAOAAAAZHJzL2Uyb0RvYy54bWysVFFv2yAQfp+0/4B4Tx27dppYdaoqTqZJ&#10;3Vat2w8ggGM0DAxInK7af9+BkyxZX6ZpfsDAHcf33X3H7d2+k2jHrRNaVTi9GmPEFdVMqE2Fv35Z&#10;jaYYOU8UI1IrXuFn7vDd/O2b296UPNOtloxbBEGUK3tT4dZ7UyaJoy3viLvShiswNtp2xMPSbhJm&#10;SQ/RO5lk4/Ek6bVlxmrKnYPdejDieYzfNJz6T03juEeywoDNx9HGcR3GZH5Lyo0lphX0AIP8A4qO&#10;CAWXnkLVxBO0teJVqE5Qq51u/BXVXaKbRlAeOQCbdPwHm6eWGB65QHKcOaXJ/b+w9OPu0SLBKjyd&#10;FRgp0kGRPkPaiNpIjtIsZKg3rgTHJ/NoA0dnHjT95pDSixbc+L21um85YYArDf7JxYGwcHAUrfsP&#10;mkF4svU6Jmvf2C4EhDSgfazJ86kmfO8Rhc1JWhSTGZSOgu06u87SIlYtIeXxuLHOv+O6Q2FSYQvo&#10;Y3iye3A+wCHl0SXcpvRKSBkLLxXqKzwrsiIecFoKFoyRpd2sF9KiHQnSiV/kBvzP3TrhQcBSdJDB&#10;kxMpQzqWisVbPBFymAMSqUJwYAfYDrNBKC+z8Ww5XU7zUZ5NlqN8XNej+9UiH01W6U1RX9eLRZ3+&#10;DDjTvGwFY1wFqEfRpvnfieLQPoPcTrK9oOTOma/i95p5cgkjZhlYHf+RXdRBKP0gobVmzyADq4cu&#10;hFcDJq22PzDqoQMr7L5vieUYyfcKpDRL8zy0bFzkxU0GC3tuWZ9biKIQqsIeo2G68EObb40VmxZu&#10;SmONlb4H+TUiCiNIc0B1EC10WWRweBFCG5+vo9fvd2v+CwAA//8DAFBLAwQUAAYACAAAACEAMmao&#10;Dd8AAAAKAQAADwAAAGRycy9kb3ducmV2LnhtbEyPwU7DMAyG70i8Q2QkblvabZ1GqTsVxK6TGEiM&#10;W9aYplqTVE22lrfHnOBkWf70+/uL7WQ7caUhtN4hpPMEBLna69Y1CO9vu9kGRIjKadV5RwjfFGBb&#10;3t4UKtd+dK90PcRGcIgLuUIwMfa5lKE2ZFWY+54c3778YFXkdWikHtTI4baTiyRZS6taxx+M6unZ&#10;UH0+XCzCS/+5r7ImyOojmuPZP407s28Q7++m6hFEpCn+wfCrz+pQstPJX5wOokOYpcsVowiLlCcD&#10;D9may50QsmWyAlkW8n+F8gcAAP//AwBQSwECLQAUAAYACAAAACEAtoM4kv4AAADhAQAAEwAAAAAA&#10;AAAAAAAAAAAAAAAAW0NvbnRlbnRfVHlwZXNdLnhtbFBLAQItABQABgAIAAAAIQA4/SH/1gAAAJQB&#10;AAALAAAAAAAAAAAAAAAAAC8BAABfcmVscy8ucmVsc1BLAQItABQABgAIAAAAIQBHyd5kewIAAP8E&#10;AAAOAAAAAAAAAAAAAAAAAC4CAABkcnMvZTJvRG9jLnhtbFBLAQItABQABgAIAAAAIQAyZqgN3wAA&#10;AAoBAAAPAAAAAAAAAAAAAAAAANUEAABkcnMvZG93bnJldi54bWxQSwUGAAAAAAQABADzAAAA4QUA&#10;AAAA&#10;" filled="f"/>
            </w:pict>
          </mc:Fallback>
        </mc:AlternateContent>
      </w:r>
    </w:p>
    <w:p w14:paraId="620538B5" w14:textId="29538BC3" w:rsidR="00126136" w:rsidRPr="00FA0CDB" w:rsidRDefault="00126136" w:rsidP="00126136">
      <w:pPr>
        <w:pStyle w:val="Heading3"/>
      </w:pPr>
      <w:bookmarkStart w:id="110" w:name="_Toc358705754"/>
      <w:bookmarkStart w:id="111" w:name="_Toc376855200"/>
      <w:bookmarkStart w:id="112" w:name="_Toc323895465"/>
      <w:bookmarkStart w:id="113" w:name="_Toc323822183"/>
      <w:bookmarkStart w:id="114" w:name="_Toc331598792"/>
      <w:bookmarkStart w:id="115" w:name="_Toc331599076"/>
      <w:bookmarkStart w:id="116" w:name="_Toc356227867"/>
      <w:bookmarkEnd w:id="105"/>
      <w:bookmarkEnd w:id="106"/>
      <w:bookmarkEnd w:id="107"/>
      <w:bookmarkEnd w:id="108"/>
      <w:r w:rsidRPr="008A1586">
        <w:t>1342</w:t>
      </w:r>
      <w:r w:rsidR="008A1586" w:rsidRPr="008A1586">
        <w:t xml:space="preserve"> - Level of Review Confirmation</w:t>
      </w:r>
      <w:r w:rsidR="008B65D7" w:rsidRPr="008A1586">
        <w:t>:</w:t>
      </w:r>
      <w:bookmarkEnd w:id="110"/>
      <w:r w:rsidR="008A1586" w:rsidRPr="008A1586">
        <w:t xml:space="preserve"> </w:t>
      </w:r>
      <w:r w:rsidR="00204155" w:rsidRPr="008A1586">
        <w:t>CENST (58)</w:t>
      </w:r>
      <w:bookmarkEnd w:id="111"/>
    </w:p>
    <w:p w14:paraId="620538B6" w14:textId="77777777" w:rsidR="00126136" w:rsidRDefault="00126136" w:rsidP="00126136">
      <w:r>
        <w:t>Based on your responses</w:t>
      </w:r>
      <w:r w:rsidR="00DD35F2">
        <w:t xml:space="preserve"> in </w:t>
      </w:r>
      <w:r w:rsidR="00DD35F2" w:rsidRPr="00DD35F2">
        <w:t>the Level of Review Determination Section</w:t>
      </w:r>
      <w:r>
        <w:t xml:space="preserve">, this project falls under the category of categorically excluded not subject to §58.5 (CENST). </w:t>
      </w:r>
    </w:p>
    <w:p w14:paraId="620538B7" w14:textId="77777777" w:rsidR="00126136" w:rsidRDefault="00126136" w:rsidP="00126136"/>
    <w:p w14:paraId="620538B8" w14:textId="5DD07026" w:rsidR="00126136" w:rsidRDefault="0069517C" w:rsidP="00126136">
      <w:pPr>
        <w:pStyle w:val="BusinessRules"/>
      </w:pPr>
      <w:r>
        <w:rPr>
          <w:noProof/>
        </w:rPr>
        <mc:AlternateContent>
          <mc:Choice Requires="wps">
            <w:drawing>
              <wp:anchor distT="0" distB="0" distL="114300" distR="114300" simplePos="0" relativeHeight="252822528" behindDoc="1" locked="0" layoutInCell="1" allowOverlap="1" wp14:anchorId="62054EC2" wp14:editId="2A42C01A">
                <wp:simplePos x="0" y="0"/>
                <wp:positionH relativeFrom="column">
                  <wp:posOffset>-23495</wp:posOffset>
                </wp:positionH>
                <wp:positionV relativeFrom="paragraph">
                  <wp:posOffset>-6350</wp:posOffset>
                </wp:positionV>
                <wp:extent cx="5854065" cy="546100"/>
                <wp:effectExtent l="0" t="0" r="13335" b="25400"/>
                <wp:wrapNone/>
                <wp:docPr id="8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546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85pt;margin-top:-.5pt;width:460.95pt;height:43pt;z-index:-2504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94ZIgIAAD4EAAAOAAAAZHJzL2Uyb0RvYy54bWysU9uO0zAQfUfiHyy/0yRVU9qo6WrVpQhp&#10;YVcsfIDrOImFb4zdpuXrGTvd0gWeEH6wPJ7x8ZkzM6ubo1bkIMBLa2paTHJKhOG2kaar6dcv2zcL&#10;SnxgpmHKGlHTk/D0Zv361WpwlZja3qpGAEEQ46vB1bQPwVVZ5nkvNPMT64RBZ2tBs4AmdFkDbEB0&#10;rbJpns+zwULjwHLhPd7ejU66TvhtK3h4aFsvAlE1RW4h7ZD2Xdyz9YpVHTDXS36mwf6BhWbS4KcX&#10;qDsWGNmD/ANKSw7W2zZMuNWZbVvJRcoBsyny37J56pkTKRcUx7uLTP7/wfJPh0cgsqnpYjmjxDCN&#10;RfqMsjHTKUHmUaDB+QrjntwjxBS9u7f8myfGbnqMErcAdugFa5BWEeOzFw+i4fEp2Q0fbYPobB9s&#10;0urYgo6AqAI5ppKcLiURx0A4XpaLcpbPS0o4+srZvMhTzTJWPb924MN7YTWJh5oCck/o7HDvQ2TD&#10;queQxN4q2WylUsmAbrdRQA4M22ObVkoAk7wOU4YMNV2W0zIhv/D5a4g8rb9BaBmwz5XUKPQliFVR&#10;tnemSV0YmFTjGSkrc9YxSjeWYGebE8oIdmxiHDo89BZ+UDJgA9fUf98zEJSoDwZLsSxms9jxyZiV&#10;b6dowLVnd+1hhiNUTQMl43ETxinZO5Bdjz8VKXdjb7F8rUzKxtKOrM5ksUmT4OeBilNwbaeoX2O/&#10;/gkAAP//AwBQSwMEFAAGAAgAAAAhAA+869zeAAAACAEAAA8AAABkcnMvZG93bnJldi54bWxMj0FP&#10;g0AQhe8m/ofNmHhrF2hUSlkao6mJx5ZevC3sCFR2lrBLi/56x1M9TV7ey5vv5dvZ9uKMo+8cKYiX&#10;EQik2pmOGgXHcrdIQfigyejeESr4Rg/b4vYm15lxF9rj+RAawSXkM62gDWHIpPR1i1b7pRuQ2Pt0&#10;o9WB5dhIM+oLl9teJlH0KK3uiD+0esCXFuuvw2QVVF1y1D/78i2y690qvM/lafp4Ver+bn7egAg4&#10;h2sY/vAZHQpmqtxExotewWL1xEm+MU9ifx2nCYhKQfoQgSxy+X9A8QsAAP//AwBQSwECLQAUAAYA&#10;CAAAACEAtoM4kv4AAADhAQAAEwAAAAAAAAAAAAAAAAAAAAAAW0NvbnRlbnRfVHlwZXNdLnhtbFBL&#10;AQItABQABgAIAAAAIQA4/SH/1gAAAJQBAAALAAAAAAAAAAAAAAAAAC8BAABfcmVscy8ucmVsc1BL&#10;AQItABQABgAIAAAAIQA3O94ZIgIAAD4EAAAOAAAAAAAAAAAAAAAAAC4CAABkcnMvZTJvRG9jLnht&#10;bFBLAQItABQABgAIAAAAIQAPvOvc3gAAAAgBAAAPAAAAAAAAAAAAAAAAAHwEAABkcnMvZG93bnJl&#10;di54bWxQSwUGAAAAAAQABADzAAAAhwUAAAAA&#10;"/>
            </w:pict>
          </mc:Fallback>
        </mc:AlternateContent>
      </w:r>
      <w:r w:rsidR="00126136">
        <w:t xml:space="preserve">Citation Block: </w:t>
      </w:r>
    </w:p>
    <w:p w14:paraId="620538B9" w14:textId="77777777" w:rsidR="00126136" w:rsidRDefault="00126136" w:rsidP="00126136">
      <w:pPr>
        <w:pStyle w:val="BusinessRules"/>
      </w:pPr>
      <w:r w:rsidRPr="0063380F">
        <w:t xml:space="preserve">System inserts all applicable citations selected in screen 1311 – Level of Review – Part 58  </w:t>
      </w:r>
    </w:p>
    <w:p w14:paraId="620538BA" w14:textId="77777777" w:rsidR="00126136" w:rsidRDefault="00126136" w:rsidP="00126136"/>
    <w:p w14:paraId="620538BB" w14:textId="77777777" w:rsidR="002D019F" w:rsidRDefault="002D019F" w:rsidP="00126136"/>
    <w:p w14:paraId="620538BC" w14:textId="764D8B44" w:rsidR="00126136" w:rsidRDefault="00DD35F2" w:rsidP="00126136">
      <w:r>
        <w:t xml:space="preserve">Check the citation(s) above and confirm </w:t>
      </w:r>
      <w:r w:rsidR="00126136">
        <w:t>that this project should be reviewed as CENST and not subject to the Federal laws and authorities cited in §58.5</w:t>
      </w:r>
      <w:r>
        <w:t>.</w:t>
      </w:r>
    </w:p>
    <w:p w14:paraId="620538BD" w14:textId="77777777" w:rsidR="00126136" w:rsidRDefault="00126136" w:rsidP="00126136"/>
    <w:p w14:paraId="620538BE" w14:textId="77777777" w:rsidR="00126136" w:rsidRDefault="00126136" w:rsidP="00126136">
      <w:pPr>
        <w:pStyle w:val="ListParagraph"/>
        <w:numPr>
          <w:ilvl w:val="0"/>
          <w:numId w:val="201"/>
        </w:numPr>
        <w:spacing w:line="276" w:lineRule="auto"/>
      </w:pPr>
      <w:r>
        <w:t>Yes, this project falls into the category indicated above</w:t>
      </w:r>
    </w:p>
    <w:p w14:paraId="620538BF" w14:textId="77777777" w:rsidR="00126136" w:rsidRDefault="00126136" w:rsidP="00126136">
      <w:pPr>
        <w:pStyle w:val="ListParagraph"/>
        <w:spacing w:line="276" w:lineRule="auto"/>
      </w:pPr>
    </w:p>
    <w:p w14:paraId="620538C0" w14:textId="7929483B" w:rsidR="00126136" w:rsidRPr="00252F56" w:rsidRDefault="00126136" w:rsidP="00126136">
      <w:pPr>
        <w:pStyle w:val="ListParagraph"/>
        <w:numPr>
          <w:ilvl w:val="0"/>
          <w:numId w:val="201"/>
        </w:numPr>
        <w:spacing w:line="276" w:lineRule="auto"/>
      </w:pPr>
      <w:r>
        <w:t>No</w:t>
      </w:r>
    </w:p>
    <w:p w14:paraId="620538C1" w14:textId="5F31AF84" w:rsidR="00126136" w:rsidRDefault="0069517C" w:rsidP="00126136">
      <w:pPr>
        <w:rPr>
          <w:color w:val="0070C0"/>
        </w:rPr>
      </w:pPr>
      <w:r>
        <w:rPr>
          <w:noProof/>
        </w:rPr>
        <mc:AlternateContent>
          <mc:Choice Requires="wps">
            <w:drawing>
              <wp:anchor distT="0" distB="0" distL="114300" distR="114300" simplePos="0" relativeHeight="252824576" behindDoc="1" locked="0" layoutInCell="1" allowOverlap="1" wp14:anchorId="62054EC3" wp14:editId="22B39A43">
                <wp:simplePos x="0" y="0"/>
                <wp:positionH relativeFrom="column">
                  <wp:posOffset>478790</wp:posOffset>
                </wp:positionH>
                <wp:positionV relativeFrom="paragraph">
                  <wp:posOffset>90170</wp:posOffset>
                </wp:positionV>
                <wp:extent cx="1862455" cy="295275"/>
                <wp:effectExtent l="0" t="0" r="42545" b="66675"/>
                <wp:wrapNone/>
                <wp:docPr id="893" name="AutoShape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3" w14:textId="77777777" w:rsidR="003D5EB9" w:rsidRPr="00373350" w:rsidRDefault="003D5EB9" w:rsidP="00126136">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0" o:spid="_x0000_s1080" style="position:absolute;margin-left:37.7pt;margin-top:7.1pt;width:146.65pt;height:23.25pt;z-index:-2504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X4gIAABEGAAAOAAAAZHJzL2Uyb0RvYy54bWysVE1v2zAMvQ/YfxB0X+0430adokjXYcA+&#10;inXDzoolx1plyZOUON2vH0XZXrr2NCwHR6Kkx0c+kpdXp0aRo7BOGl3QyUVKidCl4VLvC/rt6+2b&#10;FSXOM82ZMloU9FE4erV5/eqya3ORmdooLiwBEO3yri1o7X2bJ4kra9Ewd2FaoeGwMrZhHrZ2n3DL&#10;OkBvVJKl6SLpjOWtNaVwDqw38ZBuEL+qROk/V5UTnqiCAjePX4vfXfgmm0uW7y1ra1n2NNg/sGiY&#10;1OB0hLphnpGDlc+gGlla40zlL0rTJKaqZCkwBohmkv4VzX3NWoGxQHJcO6bJ/T/Y8tPxzhLJC7pa&#10;TynRrAGRrg/eoG8yWWSYo651OVy9b+9siNK1H0z54Ig225rpvbi21nS1YByYTUJOkycPwsbBU7Lr&#10;PhoODhg4wHSdKtsEQEgEOaEqj6Mq4uRJCcbJapHN5nNKSjjL1vNsOUcXLB9et9b5d8I0JCwKas1B&#10;8y8gPbpgxw/OozS8D4/xH5RUjQKhj0xBjIvFskfsLycsHzB7UfmtVIpY479LX2NuAk88dAO+I62B&#10;BESzs/vdVlkCHgq6TW+2W0wkIO9dfBZvT9LwQyQsejE+4g8TNKtDA1mLQDO8jEULZijtaF4MZoAf&#10;UUCF6Az/epJKagKKFXSOUNASrmRKgP5RN6xgDDaQVJp0cJItB4ZGyfFwdBQ5vER35AVQZ3THKJ7R&#10;decOUEeMNZTWW81x7ZlUcQ2vlQ40BTZ6H6E5eGHva94RLkM1ZKvpGoYQl9D101W6SNdLSpjaw7gq&#10;vaUvavpEvNl6NZ2tYy2ptmYx3Pl5yqPWmPDRPe7OmGFLhC4Is8nl/rQ7Yd/NZ6H2gmln+CM0CRRZ&#10;KKIwVWFRG/uLkg4mVEHdzwOzghL1XmOdET8s7LDYDQumS3jaxxg3Wx8H36G1cl8DdqwvbUK/V9ID&#10;DSQZefQbmDsYST8jw2A73+OtP5N88xsAAP//AwBQSwMEFAAGAAgAAAAhAJ9U0VDgAAAACAEAAA8A&#10;AABkcnMvZG93bnJldi54bWxMj8FOwzAMhu9IvENkJC6IpXSjrUrTCSFNIC6IsWkcs8ZrKxqnNFnX&#10;vT3mBEf7//X5c7GcbCdGHHzrSMHdLAKBVDnTUq1g87G6zUD4oMnozhEqOKOHZXl5UejcuBO947gO&#10;tWAI+VwraELocyl91aDVfuZ6JM4ObrA68DjU0gz6xHDbyTiKEml1S3yh0T0+NVh9rY9WQXKm3eHz&#10;dXyLE7OaN9ts9/J986zU9dX0+AAi4BT+yvCrz+pQstPeHcl40SlI7xfc5P0iBsH5PMlSEHuGRynI&#10;spD/Hyh/AAAA//8DAFBLAQItABQABgAIAAAAIQC2gziS/gAAAOEBAAATAAAAAAAAAAAAAAAAAAAA&#10;AABbQ29udGVudF9UeXBlc10ueG1sUEsBAi0AFAAGAAgAAAAhADj9If/WAAAAlAEAAAsAAAAAAAAA&#10;AAAAAAAALwEAAF9yZWxzLy5yZWxzUEsBAi0AFAAGAAgAAAAhACHD9NfiAgAAEQYAAA4AAAAAAAAA&#10;AAAAAAAALgIAAGRycy9lMm9Eb2MueG1sUEsBAi0AFAAGAAgAAAAhAJ9U0VDgAAAACAEAAA8AAAAA&#10;AAAAAAAAAAAAPAUAAGRycy9kb3ducmV2LnhtbFBLBQYAAAAABAAEAPMAAABJBgAAAAA=&#10;" fillcolor="#c0dcc0" strokecolor="#666 [1936]" strokeweight="1pt">
                <v:fill color2="#999 [1296]" focus="100%" type="gradient"/>
                <v:shadow on="t" color="#498349" opacity=".5" offset="1pt"/>
                <v:textbox inset="0,0,0,0">
                  <w:txbxContent>
                    <w:p w14:paraId="62055603" w14:textId="77777777" w:rsidR="003D5EB9" w:rsidRPr="00373350" w:rsidRDefault="003D5EB9" w:rsidP="00126136">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2825600" behindDoc="1" locked="0" layoutInCell="1" allowOverlap="1" wp14:anchorId="62054EC4" wp14:editId="71ED9D09">
                <wp:simplePos x="0" y="0"/>
                <wp:positionH relativeFrom="column">
                  <wp:posOffset>3695065</wp:posOffset>
                </wp:positionH>
                <wp:positionV relativeFrom="paragraph">
                  <wp:posOffset>90170</wp:posOffset>
                </wp:positionV>
                <wp:extent cx="1862455" cy="295275"/>
                <wp:effectExtent l="0" t="0" r="42545" b="66675"/>
                <wp:wrapNone/>
                <wp:docPr id="892"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4" w14:textId="77777777" w:rsidR="003D5EB9" w:rsidRPr="00373350" w:rsidRDefault="003D5EB9" w:rsidP="0012613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1" o:spid="_x0000_s1081" style="position:absolute;margin-left:290.95pt;margin-top:7.1pt;width:146.65pt;height:23.25pt;z-index:-2504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z44AIAABEGAAAOAAAAZHJzL2Uyb0RvYy54bWysVMtu1DAU3SPxD5b3NJl03mqmqqYUIRWo&#10;KIi1J3YSU8cOtmcy7ddzfZ2EKe0KkUXk1z33nPu6uDw2ihyEddLonE7OUkqELgyXusrp928375aU&#10;OM80Z8pokdNH4ejl5u2bi65di8zURnFhCYBot+7anNbet+skcUUtGubOTCs0XJbGNszD1lYJt6wD&#10;9EYlWZrOk85Y3lpTCOfg9Dpe0g3il6Uo/JeydMITlVPg5vFv8b8L/2RzwdaVZW0ti54G+wcWDZMa&#10;nI5Q18wzsrfyBVQjC2ucKf1ZYZrElKUsBGoANZP0LzX3NWsFaoHguHYMk/t/sMXnw50lkud0ucoo&#10;0ayBJF3tvUHfZDLPJiFGXevW8PS+vbNBpWtvTfHgiDbbmulKXFlrulowDszwffLMIGwcmJJd98lw&#10;cMDAAYbrWNomAEIgyBGz8jhmRRw9KeBwspxn09mMkgLustUsW8wCpYStB+vWOv9BmIaERU6t2Wv+&#10;FVKPLtjh1nlMDe/lMf6TkrJRkOgDU6BxPl/0iP1jwB4w+6TyG6kUscb/kL7G2ASeeOkGfEdaAwGI&#10;x85Wu62yBDzkdJteb7dYbIBcuWgWX0/S8CESFr0YjfjDBI/VvoGoRaApPsaihWMo7Xg8H44BfkTB&#10;EAVn6LMnqaQmkLGczhAKWsIVTAnIf8wbVjCKDSSVJh3cZIuBoVFyvBwdRQ6v0R15AdQJ3VHFC7ru&#10;1AHmEbWG0nqvOa49kyquwVrpQFNgo/cKzd4Le1/zjnAZqiFbnq9gCHEJXX++TOfpakEJUxWMq8Jb&#10;+mpOnyVvulqeT1exllRbsyh3dhrymGuM9OgedyfMsCVCF8Ru8sfdEfsOKht0hRbZGf4ITQJFFooo&#10;TFVY1MY+UdLBhMqp+7VnVlCiPmqsM+KHhR0Wu2HBdAGmvca42fo4+PatlVUN2LG+tAn9XkoPNJBk&#10;5NFvYO6gkn5GhsF2usdXfyb55jcAAAD//wMAUEsDBBQABgAIAAAAIQDeo+FW4QAAAAkBAAAPAAAA&#10;ZHJzL2Rvd25yZXYueG1sTI/BTsMwDIbvSLxDZCQuaEtXWFdK0wkhTaBdEBtoHLPGaysapzRZ1709&#10;5gQ3W/+vz5/z5WhbMWDvG0cKZtMIBFLpTEOVgvftapKC8EGT0a0jVHBGD8vi8iLXmXEnesNhEyrB&#10;EPKZVlCH0GVS+rJGq/3UdUicHVxvdeC1r6Tp9YnhtpVxFCXS6ob4Qq07fKqx/NocrYLkTLvD53p4&#10;jROzuq0/0t3L982zUtdX4+MDiIBj+CvDrz6rQ8FOe3ck40WrYJ7O7rnKwV0MggvpYs7DnunRAmSR&#10;y/8fFD8AAAD//wMAUEsBAi0AFAAGAAgAAAAhALaDOJL+AAAA4QEAABMAAAAAAAAAAAAAAAAAAAAA&#10;AFtDb250ZW50X1R5cGVzXS54bWxQSwECLQAUAAYACAAAACEAOP0h/9YAAACUAQAACwAAAAAAAAAA&#10;AAAAAAAvAQAAX3JlbHMvLnJlbHNQSwECLQAUAAYACAAAACEADZwM+OACAAARBgAADgAAAAAAAAAA&#10;AAAAAAAuAgAAZHJzL2Uyb0RvYy54bWxQSwECLQAUAAYACAAAACEA3qPhVuEAAAAJAQAADwAAAAAA&#10;AAAAAAAAAAA6BQAAZHJzL2Rvd25yZXYueG1sUEsFBgAAAAAEAAQA8wAAAEgGAAAAAA==&#10;" fillcolor="#c0dcc0" strokecolor="#666 [1936]" strokeweight="1pt">
                <v:fill color2="#999 [1296]" focus="100%" type="gradient"/>
                <v:shadow on="t" color="#498349" opacity=".5" offset="1pt"/>
                <v:textbox inset="0,0,0,0">
                  <w:txbxContent>
                    <w:p w14:paraId="62055604" w14:textId="77777777" w:rsidR="003D5EB9" w:rsidRPr="00373350" w:rsidRDefault="003D5EB9" w:rsidP="00126136">
                      <w:pPr>
                        <w:jc w:val="center"/>
                        <w:rPr>
                          <w:b/>
                        </w:rPr>
                      </w:pPr>
                      <w:r>
                        <w:rPr>
                          <w:b/>
                        </w:rPr>
                        <w:t>Save and Continue</w:t>
                      </w:r>
                    </w:p>
                  </w:txbxContent>
                </v:textbox>
              </v:roundrect>
            </w:pict>
          </mc:Fallback>
        </mc:AlternateContent>
      </w:r>
    </w:p>
    <w:p w14:paraId="620538C2" w14:textId="77777777" w:rsidR="00126136" w:rsidRDefault="00126136" w:rsidP="00126136"/>
    <w:p w14:paraId="620538C3" w14:textId="77777777" w:rsidR="00126136" w:rsidRDefault="00126136" w:rsidP="00126136"/>
    <w:p w14:paraId="620538CA" w14:textId="77777777" w:rsidR="00126136" w:rsidRPr="007F0A47" w:rsidRDefault="00126136" w:rsidP="00126136">
      <w:pPr>
        <w:pStyle w:val="BusinessRules"/>
      </w:pPr>
    </w:p>
    <w:p w14:paraId="620538CB" w14:textId="77777777" w:rsidR="00126136" w:rsidRDefault="00126136" w:rsidP="00126136">
      <w:pPr>
        <w:pStyle w:val="BusinessRules"/>
      </w:pPr>
      <w:r>
        <w:t xml:space="preserve">If the user confirms agreement by selecting “Yes” he will be sent to screen </w:t>
      </w:r>
      <w:r>
        <w:rPr>
          <w:b/>
        </w:rPr>
        <w:t>2005 – Related Federal Laws and Authorities</w:t>
      </w:r>
      <w:r>
        <w:t xml:space="preserve"> after clicking [Save and Continue]. </w:t>
      </w:r>
    </w:p>
    <w:p w14:paraId="620538CC" w14:textId="7DBC848A" w:rsidR="00126136" w:rsidRDefault="00126136" w:rsidP="00126136">
      <w:pPr>
        <w:pStyle w:val="BusinessRules"/>
        <w:rPr>
          <w:rFonts w:asciiTheme="majorHAnsi" w:eastAsiaTheme="majorEastAsia" w:hAnsiTheme="majorHAnsi"/>
          <w:b/>
          <w:bCs/>
          <w:color w:val="548DD4" w:themeColor="text2" w:themeTint="99"/>
          <w:sz w:val="26"/>
          <w:szCs w:val="26"/>
        </w:rPr>
      </w:pPr>
    </w:p>
    <w:bookmarkStart w:id="117" w:name="_Toc358705755"/>
    <w:bookmarkStart w:id="118" w:name="_Toc376855201"/>
    <w:bookmarkStart w:id="119" w:name="_Toc323895466"/>
    <w:bookmarkStart w:id="120" w:name="_Toc323822184"/>
    <w:bookmarkStart w:id="121" w:name="_Toc331598793"/>
    <w:bookmarkStart w:id="122" w:name="_Toc331599077"/>
    <w:bookmarkStart w:id="123" w:name="_Toc356227868"/>
    <w:bookmarkEnd w:id="112"/>
    <w:bookmarkEnd w:id="113"/>
    <w:bookmarkEnd w:id="114"/>
    <w:bookmarkEnd w:id="115"/>
    <w:bookmarkEnd w:id="116"/>
    <w:p w14:paraId="620538CD" w14:textId="22D7D9A7" w:rsidR="00126136" w:rsidRPr="00FA0CDB" w:rsidRDefault="008A1586" w:rsidP="00126136">
      <w:pPr>
        <w:pStyle w:val="Heading3"/>
      </w:pPr>
      <w:r w:rsidRPr="008A1586">
        <w:rPr>
          <w:noProof/>
        </w:rPr>
        <mc:AlternateContent>
          <mc:Choice Requires="wps">
            <w:drawing>
              <wp:anchor distT="0" distB="0" distL="114300" distR="114300" simplePos="0" relativeHeight="253622272" behindDoc="0" locked="0" layoutInCell="1" allowOverlap="1" wp14:anchorId="339FA83D" wp14:editId="58BB9F2F">
                <wp:simplePos x="0" y="0"/>
                <wp:positionH relativeFrom="column">
                  <wp:posOffset>-85090</wp:posOffset>
                </wp:positionH>
                <wp:positionV relativeFrom="paragraph">
                  <wp:posOffset>45720</wp:posOffset>
                </wp:positionV>
                <wp:extent cx="6155690" cy="1913255"/>
                <wp:effectExtent l="0" t="0" r="16510" b="10795"/>
                <wp:wrapNone/>
                <wp:docPr id="104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690" cy="1913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7pt;margin-top:3.6pt;width:484.7pt;height:150.6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eewIAAAAFAAAOAAAAZHJzL2Uyb0RvYy54bWysVNuO0zAQfUfiHyy/t7ls0m2jTVerpkVI&#10;C6xY+ADXcRoLxza227Ss+HfGTlta9gUh8pDYmfHMOTNnfHe/7wTaMWO5kiVOxjFGTFJVc7kp8dcv&#10;q9EUI+uIrIlQkpX4wCy+n799c9frgqWqVaJmBkEQaYtel7h1ThdRZGnLOmLHSjMJxkaZjjjYmk1U&#10;G9JD9E5EaRxPol6ZWhtFmbXwtxqMeB7iNw2j7lPTWOaQKDFgc+Ftwnvt39H8jhQbQ3TL6REG+QcU&#10;HeESkp5DVcQRtDX8VaiOU6OsatyYqi5STcMpCxyATRL/wea5JZoFLlAcq89lsv8vLP24ezKI19C7&#10;OINeSdJBlz5D3YjcCIaS1Jeo17YAz2f9ZDxJqx8V/WaRVIsW3NiDMapvGakBWOL9o6sDfmPhKFr3&#10;H1QN4cnWqVCtfWM6HxDqgPahKYdzU9jeIQo/J0meT2bQOwq2ZJbcpHkecpDidFwb694x1SG/KLEB&#10;9CE82T1a5+GQ4uTis0m14kKEzguJ+hLP8jQPB6wSvPbGwNJs1gth0I547YTnmPfKreMOFCx4V+Lp&#10;2YkUvhxLWYcsjnAxrAGJkD44sANsx9WglJdZPFtOl9NslKWT5SiLq2r0sFpko8kquc2rm2qxqJKf&#10;HmeSFS2vayY91JNqk+zvVHGcn0FvZ91eUbKXzFfhec08uoYRqgysTt/ALujAt36Q0FrVB5CBUcMY&#10;wrUBi1aZHxj1MIIltt+3xDCMxHsJUpolWeZnNmyy/DaFjbm0rC8tRFIIVWKH0bBcuGHOt9rwTQuZ&#10;ktBjqR5Afg0PwvDSHFAdRQtjFhgcrwQ/x5f74PX74pr/AgAA//8DAFBLAwQUAAYACAAAACEA1UtR&#10;698AAAAJAQAADwAAAGRycy9kb3ducmV2LnhtbEyPQU/CQBSE7yb+h80z8QZbwCLWbkk1ciUBTcDb&#10;0j53G7pvm+5C67/3edLjZCYz3+Tr0bXiin1oPCmYTRMQSJWvGzIKPt43kxWIEDXVuvWECr4xwLq4&#10;vcl1VvuBdnjdRyO4hEKmFdgYu0zKUFl0Okx9h8Tel++djix7I+teD1zuWjlPkqV0uiFesLrDV4vV&#10;eX9xCt66z22ZmiDLQ7THs38ZNnZrlLq/G8tnEBHH+BeGX3xGh4KZTv5CdRCtgsls8cBRBY9zEOw/&#10;pUv+dlKwSFYpyCKX/x8UPwAAAP//AwBQSwECLQAUAAYACAAAACEAtoM4kv4AAADhAQAAEwAAAAAA&#10;AAAAAAAAAAAAAAAAW0NvbnRlbnRfVHlwZXNdLnhtbFBLAQItABQABgAIAAAAIQA4/SH/1gAAAJQB&#10;AAALAAAAAAAAAAAAAAAAAC8BAABfcmVscy8ucmVsc1BLAQItABQABgAIAAAAIQAmxu/eewIAAAAF&#10;AAAOAAAAAAAAAAAAAAAAAC4CAABkcnMvZTJvRG9jLnhtbFBLAQItABQABgAIAAAAIQDVS1Hr3wAA&#10;AAkBAAAPAAAAAAAAAAAAAAAAANUEAABkcnMvZG93bnJldi54bWxQSwUGAAAAAAQABADzAAAA4QUA&#10;AAAA&#10;" filled="f"/>
            </w:pict>
          </mc:Fallback>
        </mc:AlternateContent>
      </w:r>
      <w:r w:rsidR="00126136" w:rsidRPr="008A1586">
        <w:t>1344 - Level of Review Confirmation</w:t>
      </w:r>
      <w:r w:rsidR="00204155" w:rsidRPr="008A1586">
        <w:t>:</w:t>
      </w:r>
      <w:r w:rsidR="006C0F61">
        <w:t xml:space="preserve"> </w:t>
      </w:r>
      <w:r w:rsidR="00126136" w:rsidRPr="008A1586">
        <w:t>CEST</w:t>
      </w:r>
      <w:bookmarkEnd w:id="117"/>
      <w:r w:rsidR="00204155" w:rsidRPr="008A1586">
        <w:t>(58)</w:t>
      </w:r>
      <w:bookmarkEnd w:id="118"/>
    </w:p>
    <w:p w14:paraId="620538CE" w14:textId="77777777" w:rsidR="00126136" w:rsidRDefault="00126136" w:rsidP="00126136">
      <w:r>
        <w:t>Based on your responses</w:t>
      </w:r>
      <w:r w:rsidR="00DD35F2">
        <w:t xml:space="preserve"> in </w:t>
      </w:r>
      <w:r w:rsidR="00DD35F2" w:rsidRPr="00DD35F2">
        <w:t>the Level of Review Determination Section</w:t>
      </w:r>
      <w:r>
        <w:t>, this project falls under the category of categorically excluded subject to §58.5 (CEST). Note: if extraordinary circumstances</w:t>
      </w:r>
      <w:r w:rsidRPr="001D0AB6">
        <w:rPr>
          <w:rStyle w:val="FootnoteReference"/>
        </w:rPr>
        <w:footnoteReference w:id="12"/>
      </w:r>
      <w:r>
        <w:t xml:space="preserve"> apply, the level of review should be elevated to an environmental assessment or an environmental impact statement. In that case, select “Go Back” to change your answer.</w:t>
      </w:r>
    </w:p>
    <w:p w14:paraId="620538CF" w14:textId="77777777" w:rsidR="00126136" w:rsidRDefault="00126136" w:rsidP="00126136"/>
    <w:p w14:paraId="620538D0" w14:textId="0C1B0BB8" w:rsidR="00126136" w:rsidRDefault="0069517C" w:rsidP="00126136">
      <w:pPr>
        <w:pStyle w:val="BusinessRules"/>
        <w:ind w:left="720"/>
      </w:pPr>
      <w:r>
        <w:rPr>
          <w:noProof/>
        </w:rPr>
        <mc:AlternateContent>
          <mc:Choice Requires="wps">
            <w:drawing>
              <wp:anchor distT="0" distB="0" distL="114300" distR="114300" simplePos="0" relativeHeight="252828672" behindDoc="1" locked="0" layoutInCell="1" allowOverlap="1" wp14:anchorId="62054EC6" wp14:editId="65446672">
                <wp:simplePos x="0" y="0"/>
                <wp:positionH relativeFrom="column">
                  <wp:posOffset>419100</wp:posOffset>
                </wp:positionH>
                <wp:positionV relativeFrom="paragraph">
                  <wp:posOffset>1270</wp:posOffset>
                </wp:positionV>
                <wp:extent cx="5524500" cy="638175"/>
                <wp:effectExtent l="0" t="0" r="19050" b="28575"/>
                <wp:wrapNone/>
                <wp:docPr id="889"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638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0" o:spid="_x0000_s1026" style="position:absolute;margin-left:33pt;margin-top:.1pt;width:435pt;height:50.25pt;z-index:-2504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ZgIwIAAEEEAAAOAAAAZHJzL2Uyb0RvYy54bWysU9tuEzEQfUfiHyy/k72QbZNVNlWVEoRU&#10;oKLwAY7Xu2vhG2Mnm/D1jJ00TYEnhB8sj2d8fObMzOJmrxXZCfDSmoYWk5wSYbhtpekb+u3r+s2M&#10;Eh+YaZmyRjT0IDy9Wb5+tRhdLUo7WNUKIAhifD26hg4huDrLPB+EZn5inTDo7CxoFtCEPmuBjYiu&#10;VVbm+VU2WmgdWC68x9u7o5MuE37XCR4+d50XgaiGIreQdkj7Ju7ZcsHqHpgbJD/RYP/AQjNp8NMz&#10;1B0LjGxB/gGlJQfrbRcm3OrMdp3kIuWA2RT5b9k8DsyJlAuK491ZJv//YPmn3QMQ2TZ0NptTYpjG&#10;In1B2ZjplSBFWSSNRudrDH10DxCz9O7e8u+eGLsaMFDcAthxEKxFZkXUNHvxIBoen5LN+NG2+AHb&#10;Bpvk2negIyAKQfapKodzVcQ+EI6XVVVOqxyLx9F39XZWXFfpC1Y/vXbgw3thNYmHhgLST+hsd+9D&#10;ZMPqp5DE3irZrqVSyYB+s1JAdgw7ZJ3WCd1fhilDxobOq7JKyC98/hIiT+tvEFoGbHUlNWp9DmJ1&#10;lO2daVMjBibV8YyUlTnpGKWLDe3rjW0PKCPYYx/j3OFhsPCTkhF7uKH+x5aBoER9MFiKeTGdxqZP&#10;xrS6LtGAS8/m0sMMR6iGBkqOx1U4DsrWgewH/KlIuRt7i+XrZFL2mdWJLPZpEvw0U3EQLu0U9Tz5&#10;y18AAAD//wMAUEsDBBQABgAIAAAAIQDqwjUM2wAAAAcBAAAPAAAAZHJzL2Rvd25yZXYueG1sTI/B&#10;TsMwEETvSPyDtUjcqE0qBRriVAhUJI5teuG2iU2SNl5HsdMGvp7tiR5HM5p5k69n14uTHUPnScPj&#10;QoGwVHvTUaNhX24enkGEiGSw92Q1/NgA6+L2JsfM+DNt7WkXG8ElFDLU0MY4ZFKGurUOw8IPltj7&#10;9qPDyHJspBnxzOWul4lSqXTYES+0ONi31tbH3eQ0VF2yx99t+aHcarOMn3N5mL7etb6/m19fQEQ7&#10;x/8wXPAZHQpmqvxEJoheQ5rylaghAcHuanmRFceUegJZ5PKav/gDAAD//wMAUEsBAi0AFAAGAAgA&#10;AAAhALaDOJL+AAAA4QEAABMAAAAAAAAAAAAAAAAAAAAAAFtDb250ZW50X1R5cGVzXS54bWxQSwEC&#10;LQAUAAYACAAAACEAOP0h/9YAAACUAQAACwAAAAAAAAAAAAAAAAAvAQAAX3JlbHMvLnJlbHNQSwEC&#10;LQAUAAYACAAAACEASOB2YCMCAABBBAAADgAAAAAAAAAAAAAAAAAuAgAAZHJzL2Uyb0RvYy54bWxQ&#10;SwECLQAUAAYACAAAACEA6sI1DNsAAAAHAQAADwAAAAAAAAAAAAAAAAB9BAAAZHJzL2Rvd25yZXYu&#10;eG1sUEsFBgAAAAAEAAQA8wAAAIUFAAAAAA==&#10;"/>
            </w:pict>
          </mc:Fallback>
        </mc:AlternateContent>
      </w:r>
      <w:r w:rsidR="00126136">
        <w:t xml:space="preserve">System inserts all applicable citations selected either in screen </w:t>
      </w:r>
      <w:r w:rsidR="00126136" w:rsidRPr="001F5B65">
        <w:rPr>
          <w:b/>
        </w:rPr>
        <w:t>1311 – Level of Review – Part 58</w:t>
      </w:r>
      <w:r w:rsidR="00126136">
        <w:t xml:space="preserve">  or by </w:t>
      </w:r>
      <w:r w:rsidR="00126136" w:rsidRPr="001D0AB6">
        <w:rPr>
          <w:b/>
        </w:rPr>
        <w:t>1320 - Level of Review Determination Assistant</w:t>
      </w:r>
      <w:r w:rsidR="00126136">
        <w:t xml:space="preserve">. If multiple citations apply, include 24 CFR §58.35(a)(6).  </w:t>
      </w:r>
    </w:p>
    <w:p w14:paraId="620538D1" w14:textId="1DEAB394" w:rsidR="00126136" w:rsidRDefault="008A1586" w:rsidP="00126136">
      <w:r>
        <w:rPr>
          <w:noProof/>
        </w:rPr>
        <w:lastRenderedPageBreak/>
        <mc:AlternateContent>
          <mc:Choice Requires="wps">
            <w:drawing>
              <wp:anchor distT="0" distB="0" distL="114300" distR="114300" simplePos="0" relativeHeight="252827648" behindDoc="0" locked="0" layoutInCell="1" allowOverlap="1" wp14:anchorId="62054EC5" wp14:editId="7DFBB7D9">
                <wp:simplePos x="0" y="0"/>
                <wp:positionH relativeFrom="column">
                  <wp:posOffset>-74428</wp:posOffset>
                </wp:positionH>
                <wp:positionV relativeFrom="paragraph">
                  <wp:posOffset>74428</wp:posOffset>
                </wp:positionV>
                <wp:extent cx="6166884" cy="3019646"/>
                <wp:effectExtent l="0" t="0" r="24765" b="28575"/>
                <wp:wrapNone/>
                <wp:docPr id="8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6884" cy="30196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85pt;margin-top:5.85pt;width:485.6pt;height:237.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MdewIAAP8EAAAOAAAAZHJzL2Uyb0RvYy54bWysVFFv0zAQfkfiP1h+7xJ3adZGS6epaRHS&#10;gInBD3Adp7FwbGO7TcfEf+fstKVlLwiRh8TOne++7+47397tO4l23DqhVYnJVYoRV0zXQm1K/PXL&#10;ajTFyHmqaiq14iV+5g7fzd++ue1Nwce61bLmFkEQ5YrelLj13hRJ4ljLO+qutOEKjI22HfWwtZuk&#10;trSH6J1MxmmaJ722tbGacefgbzUY8TzGbxrO/KemcdwjWWLA5uPbxvc6vJP5LS02lppWsAMM+g8o&#10;OioUJD2FqqinaGvFq1CdYFY73fgrprtEN41gPHIANiT9g81TSw2PXKA4zpzK5P5fWPZx92iRqEs8&#10;nRGMFO2gSZ+hbFRtJEfkOlSoN64AxyfzaANHZx40++aQ0osW3Pi9tbpvOa0BFwn+ycWBsHFwFK37&#10;D7qG8HTrdSzWvrFdCAhlQPvYk+dTT/jeIwY/c5Ln02mGEQPbdUpmeZbHHLQ4HjfW+XdcdygsSmwB&#10;fQxPdw/OBzi0OLqEbEqvhJSx8VKhvsSzyXgSDzgtRR2MkaXdrBfSoh0N0onPIe+FWyc8CFiKDip4&#10;cqJFKMdS1TGLp0IOa0AiVQgO7ADbYTUI5WWWzpbT5TQbZeN8OcrSqhrdrxbZKF+Rm0l1XS0WFfkZ&#10;cJKsaEVdcxWgHkVLsr8TxWF8BrmdZHtByZ0zX8XnNfPkEkasMrA6fiO7qIPQ+kFCa10/gwysHqYQ&#10;bg1YtNr+wKiHCSyx+76llmMk3yuQ0oxkWRjZuMkmN2PY2HPL+txCFYNQJfYYDcuFH8Z8a6zYtJCJ&#10;xB4rfQ/ya0QURpDmgOogWpiyyOBwI4QxPt9Hr9/31vwXAAAA//8DAFBLAwQUAAYACAAAACEAuYuO&#10;Kt8AAAAKAQAADwAAAGRycy9kb3ducmV2LnhtbEyPwU7DMAyG70i8Q2QkblvaibKtNJ0KYtdJDCTg&#10;ljWmqdY4VZOt5e3xTuxkWf+n35+LzeQ6ccYhtJ4UpPMEBFLtTUuNgo/37WwFIkRNRneeUMEvBtiU&#10;tzeFzo0f6Q3P+9gILqGQawU2xj6XMtQWnQ5z3yNx9uMHpyOvQyPNoEcud51cJMmjdLolvmB1jy8W&#10;6+P+5BS89t+7KmuCrD6j/Tr653Frd41S93dT9QQi4hT/YbjoszqU7HTwJzJBdApmabpklIPLZGCd&#10;rTMQBwUPq+UCZFnI6xfKPwAAAP//AwBQSwECLQAUAAYACAAAACEAtoM4kv4AAADhAQAAEwAAAAAA&#10;AAAAAAAAAAAAAAAAW0NvbnRlbnRfVHlwZXNdLnhtbFBLAQItABQABgAIAAAAIQA4/SH/1gAAAJQB&#10;AAALAAAAAAAAAAAAAAAAAC8BAABfcmVscy8ucmVsc1BLAQItABQABgAIAAAAIQA7ITMdewIAAP8E&#10;AAAOAAAAAAAAAAAAAAAAAC4CAABkcnMvZTJvRG9jLnhtbFBLAQItABQABgAIAAAAIQC5i44q3wAA&#10;AAoBAAAPAAAAAAAAAAAAAAAAANUEAABkcnMvZG93bnJldi54bWxQSwUGAAAAAAQABADzAAAA4QUA&#10;AAAA&#10;" filled="f"/>
            </w:pict>
          </mc:Fallback>
        </mc:AlternateContent>
      </w:r>
    </w:p>
    <w:p w14:paraId="620538D2" w14:textId="77777777" w:rsidR="00126136" w:rsidRDefault="00126136" w:rsidP="00126136"/>
    <w:p w14:paraId="620538D3" w14:textId="53375DB9" w:rsidR="00126136" w:rsidRPr="007F0A47" w:rsidRDefault="00DD35F2" w:rsidP="00126136">
      <w:bookmarkStart w:id="124" w:name="_Toc353375276"/>
      <w:r>
        <w:t xml:space="preserve">Check the citation(s) above and confirm </w:t>
      </w:r>
      <w:r w:rsidR="00126136" w:rsidRPr="007F0A47">
        <w:t>that this project should be reviewed as CEST</w:t>
      </w:r>
      <w:r>
        <w:t>.</w:t>
      </w:r>
      <w:bookmarkEnd w:id="124"/>
    </w:p>
    <w:p w14:paraId="620538D4" w14:textId="77777777" w:rsidR="00126136" w:rsidRDefault="00126136" w:rsidP="00126136"/>
    <w:p w14:paraId="620538D5" w14:textId="77777777" w:rsidR="00126136" w:rsidRDefault="00126136" w:rsidP="00126136">
      <w:pPr>
        <w:pStyle w:val="ListParagraph"/>
        <w:numPr>
          <w:ilvl w:val="0"/>
          <w:numId w:val="201"/>
        </w:numPr>
        <w:spacing w:line="276" w:lineRule="auto"/>
      </w:pPr>
      <w:r>
        <w:t>Yes, this project falls into the category indicated above.</w:t>
      </w:r>
    </w:p>
    <w:p w14:paraId="620538D6" w14:textId="77777777" w:rsidR="00126136" w:rsidRDefault="00126136" w:rsidP="00126136">
      <w:pPr>
        <w:pStyle w:val="ListParagraph"/>
        <w:spacing w:line="276" w:lineRule="auto"/>
      </w:pPr>
    </w:p>
    <w:p w14:paraId="620538D7" w14:textId="65746D7F" w:rsidR="00F44B87" w:rsidRPr="00F44B87" w:rsidRDefault="0069517C" w:rsidP="00126136">
      <w:pPr>
        <w:pStyle w:val="ListParagraph"/>
        <w:spacing w:line="276" w:lineRule="auto"/>
        <w:rPr>
          <w:b/>
        </w:rPr>
      </w:pPr>
      <w:r>
        <w:rPr>
          <w:b/>
          <w:noProof/>
        </w:rPr>
        <mc:AlternateContent>
          <mc:Choice Requires="wps">
            <w:drawing>
              <wp:anchor distT="0" distB="0" distL="114300" distR="114300" simplePos="0" relativeHeight="253473792" behindDoc="1" locked="0" layoutInCell="1" allowOverlap="1" wp14:anchorId="62054EC7" wp14:editId="0EE0E9C2">
                <wp:simplePos x="0" y="0"/>
                <wp:positionH relativeFrom="column">
                  <wp:posOffset>473075</wp:posOffset>
                </wp:positionH>
                <wp:positionV relativeFrom="paragraph">
                  <wp:posOffset>377825</wp:posOffset>
                </wp:positionV>
                <wp:extent cx="5213350" cy="533400"/>
                <wp:effectExtent l="0" t="0" r="25400" b="19050"/>
                <wp:wrapNone/>
                <wp:docPr id="888"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0"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0" o:spid="_x0000_s1026" style="position:absolute;margin-left:37.25pt;margin-top:29.75pt;width:410.5pt;height:42pt;z-index:-2498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8JSIwIAAEEEAAAOAAAAZHJzL2Uyb0RvYy54bWysU9tuEzEQfUfiHyy/k70kC+kqm6pKCUIq&#10;UFH4AMfr3bXwjbGTTfj6jp00TYEnhB8sj2d8fObMzOJ6rxXZCfDSmoYWk5wSYbhtpekb+v3b+s2c&#10;Eh+YaZmyRjT0IDy9Xr5+tRhdLUo7WNUKIAhifD26hg4huDrLPB+EZn5inTDo7CxoFtCEPmuBjYiu&#10;VVbm+dtstNA6sFx4j7e3RyddJvyuEzx86TovAlENRW4h7ZD2Tdyz5YLVPTA3SH6iwf6BhWbS4Kdn&#10;qFsWGNmC/ANKSw7W2y5MuNWZ7TrJRcoBsyny37J5GJgTKRcUx7uzTP7/wfLPu3sgsm3ofI6lMkxj&#10;kb6ibMz0SpCiLJJGo/M1hj64e4hZendn+Q9PjF0NGChuAOw4CNYisyJqmr14EA2PT8lm/GRb/IBt&#10;g01y7TvQERCFIPtUlcO5KmIfCMfLqiym0wqLx9FXTaezPFHKWP302oEPH4TVJB4aCkg/obPdnQ+R&#10;DaufQhJ7q2S7lkolA/rNSgHZMeyQdVopAUzyMkwZMjb0qiqrhPzC5y8h8rT+BqFlwFZXUqPW5yBW&#10;R9nemzY1YmBSHc9IWZmTjlG62NC+3tj2gDKCPfYxzh0eBgu/KBmxhxvqf24ZCErUR4OluCpms9j0&#10;yZhV70o04NKzufQwwxGqoYGS43EVjoOydSD7AX8qUu7G3mD5OpmUfWZ1Iot9mgQ/zVQchEs7RT1P&#10;/vIRAAD//wMAUEsDBBQABgAIAAAAIQDqR4HF3gAAAAkBAAAPAAAAZHJzL2Rvd25yZXYueG1sTI9B&#10;T4NAEIXvJv6HzZh4s4tt0YIsjdHUxGNLL94GGAFlZwm7tOivdzzpaWbyXt58L9vOtlcnGn3n2MDt&#10;IgJFXLm648bAsdjdbED5gFxj75gMfJGHbX55kWFauzPv6XQIjZIQ9ikaaEMYUq191ZJFv3ADsWjv&#10;brQY5BwbXY94lnDb62UU3WmLHcuHFgd6aqn6PEzWQNktj/i9L14im+xW4XUuPqa3Z2Our+bHB1CB&#10;5vBnhl98QYdcmEo3ce1Vb+B+HYvTQJzIFH2TxLKUYlyvYtB5pv83yH8AAAD//wMAUEsBAi0AFAAG&#10;AAgAAAAhALaDOJL+AAAA4QEAABMAAAAAAAAAAAAAAAAAAAAAAFtDb250ZW50X1R5cGVzXS54bWxQ&#10;SwECLQAUAAYACAAAACEAOP0h/9YAAACUAQAACwAAAAAAAAAAAAAAAAAvAQAAX3JlbHMvLnJlbHNQ&#10;SwECLQAUAAYACAAAACEAwVPCUiMCAABBBAAADgAAAAAAAAAAAAAAAAAuAgAAZHJzL2Uyb0RvYy54&#10;bWxQSwECLQAUAAYACAAAACEA6keBxd4AAAAJAQAADwAAAAAAAAAAAAAAAAB9BAAAZHJzL2Rvd25y&#10;ZXYueG1sUEsFBgAAAAAEAAQA8wAAAIgFAAAAAA==&#10;"/>
            </w:pict>
          </mc:Fallback>
        </mc:AlternateContent>
      </w:r>
      <w:r w:rsidR="00F44B87">
        <w:rPr>
          <w:b/>
        </w:rPr>
        <w:t xml:space="preserve">If appropriate, describe any calculations or analysis made to </w:t>
      </w:r>
      <w:r w:rsidR="009C0A40" w:rsidRPr="009C0A40">
        <w:rPr>
          <w:b/>
        </w:rPr>
        <w:t xml:space="preserve">determine that the project </w:t>
      </w:r>
      <w:r w:rsidR="00F44B87">
        <w:rPr>
          <w:b/>
        </w:rPr>
        <w:t>may</w:t>
      </w:r>
      <w:r w:rsidR="009C0A40" w:rsidRPr="009C0A40">
        <w:rPr>
          <w:b/>
        </w:rPr>
        <w:t xml:space="preserve"> be reviewed as CEST:</w:t>
      </w:r>
    </w:p>
    <w:p w14:paraId="620538D8" w14:textId="77777777" w:rsidR="00F44B87" w:rsidRPr="00F44B87" w:rsidRDefault="00F44B87" w:rsidP="00126136">
      <w:pPr>
        <w:pStyle w:val="ListParagraph"/>
        <w:spacing w:line="276" w:lineRule="auto"/>
        <w:rPr>
          <w:color w:val="00B050"/>
        </w:rPr>
      </w:pPr>
      <w:r>
        <w:tab/>
      </w:r>
      <w:r>
        <w:rPr>
          <w:color w:val="00B050"/>
        </w:rPr>
        <w:t xml:space="preserve">Optional textbox </w:t>
      </w:r>
    </w:p>
    <w:p w14:paraId="620538D9" w14:textId="77777777" w:rsidR="00F44B87" w:rsidRDefault="00F44B87" w:rsidP="00126136">
      <w:pPr>
        <w:pStyle w:val="ListParagraph"/>
        <w:spacing w:line="276" w:lineRule="auto"/>
      </w:pPr>
    </w:p>
    <w:p w14:paraId="620538DA" w14:textId="77777777" w:rsidR="00F44B87" w:rsidRDefault="00F44B87" w:rsidP="00126136">
      <w:pPr>
        <w:pStyle w:val="ListParagraph"/>
        <w:spacing w:line="276" w:lineRule="auto"/>
      </w:pPr>
    </w:p>
    <w:p w14:paraId="620538DE" w14:textId="3CC8F4B8" w:rsidR="00126136" w:rsidRDefault="00126136" w:rsidP="00126136">
      <w:pPr>
        <w:spacing w:line="276" w:lineRule="auto"/>
      </w:pPr>
    </w:p>
    <w:p w14:paraId="620538DF" w14:textId="77777777" w:rsidR="00126136" w:rsidRPr="00252F56" w:rsidRDefault="00126136" w:rsidP="00126136">
      <w:pPr>
        <w:pStyle w:val="ListParagraph"/>
        <w:numPr>
          <w:ilvl w:val="0"/>
          <w:numId w:val="201"/>
        </w:numPr>
        <w:spacing w:line="276" w:lineRule="auto"/>
      </w:pPr>
      <w:r>
        <w:t>No</w:t>
      </w:r>
    </w:p>
    <w:p w14:paraId="620538E0" w14:textId="6ED653B0" w:rsidR="00126136" w:rsidRDefault="0069517C" w:rsidP="00126136">
      <w:r>
        <w:rPr>
          <w:noProof/>
        </w:rPr>
        <mc:AlternateContent>
          <mc:Choice Requires="wps">
            <w:drawing>
              <wp:anchor distT="0" distB="0" distL="114300" distR="114300" simplePos="0" relativeHeight="252829696" behindDoc="1" locked="0" layoutInCell="1" allowOverlap="1" wp14:anchorId="62054EC9" wp14:editId="5ED364FE">
                <wp:simplePos x="0" y="0"/>
                <wp:positionH relativeFrom="column">
                  <wp:posOffset>419100</wp:posOffset>
                </wp:positionH>
                <wp:positionV relativeFrom="paragraph">
                  <wp:posOffset>86995</wp:posOffset>
                </wp:positionV>
                <wp:extent cx="1862455" cy="295275"/>
                <wp:effectExtent l="0" t="0" r="42545" b="66675"/>
                <wp:wrapNone/>
                <wp:docPr id="886" name="Auto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5" w14:textId="77777777" w:rsidR="003D5EB9" w:rsidRPr="00373350" w:rsidRDefault="003D5EB9" w:rsidP="00126136">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2" o:spid="_x0000_s1082" style="position:absolute;margin-left:33pt;margin-top:6.85pt;width:146.65pt;height:23.25pt;z-index:-2504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hu4QIAABEGAAAOAAAAZHJzL2Uyb0RvYy54bWysVE1v2zAMvQ/YfxB0X+24iZsEdYoiXYcB&#10;+yjWDTsrlmxrlSVPUuJ0v34UZXvp2tOwHBzq6/GRj+Tl1bFV5CCsk0YXdHaWUiJ0abjUdUG/fb19&#10;s6TEeaY5U0aLgj4KR682r19d9t1aZKYxigtLAES7dd8VtPG+WyeJKxvRMndmOqHhsDK2ZR6Wtk64&#10;ZT2gtyrJ0jRPemN5Z00pnIPdm3hIN4hfVaL0n6vKCU9UQYGbx6/F7y58k80lW9eWdY0sBxrsH1i0&#10;TGpwOkHdMM/I3spnUK0srXGm8melaRNTVbIUGANEM0v/iua+YZ3AWCA5rpvS5P4fbPnpcGeJ5AVd&#10;LnNKNGtBpOu9N+ibzPIsCznqO7eGq/fdnQ1Ruu6DKR8c0WbbMF2La2tN3wjGgdks3E+ePAgLB0/J&#10;rv9oODhg4ADTdaxsGwAhEeSIqjxOqoijJyVszpZ5Nl8sKCnhLFstsosFumDr8XVnnX8nTEuCUVBr&#10;9pp/AenRBTt8cB6l4UN4jP+gpGoVCH1gCmLM84sBcbicsPWIOYjKb6VSxBr/XfoGcxN44qEb8R3p&#10;DCQgbjtb77bKEvBQ0G16s91isQFy7eKzeHuWhh8iYdGL6RF/mOG22reQtQg0x8tYtLANpR2383Eb&#10;4CcUUCE6w7+BpJKagGIFXSAUtIQrmRKgf9QNKxiDDSSVJj2cZBcjQ6PkdDg5ihxeojvxAqgTulMU&#10;z+i6UweoI8YaSuut5mh7JlW04bXSgabARh8iNHsv7H3De8JlqIZseb6CIcQldP35Ms3T1QUlTNUw&#10;rkpv6YuaPhFvvlqez1exllTXsBju4jTlUWtM+OQeVyfMsCVCF8Ru8sfdEftukY8NtjP8EZoEiiwU&#10;UZiqYDTG/qKkhwlVUPdzz6ygRL3XWGfEj4Ydjd1oMF3C0yHGuNj6OPj2nZV1A9ixvrQJ/V5JP/Zt&#10;5DE0McydWEhxRobBdrrGW38m+eY3AAAA//8DAFBLAwQUAAYACAAAACEAQsUX2t8AAAAIAQAADwAA&#10;AGRycy9kb3ducmV2LnhtbEyPwU7DMAyG70i8Q2QkLmhLaUUZpemEkCYQF8QYGses8ZqKxilN1nVv&#10;jznB0f6tz99fLifXiRGH0HpScD1PQCDV3rTUKNi8r2YLECFqMrrzhApOGGBZnZ+VujD+SG84rmMj&#10;GEKh0ApsjH0hZagtOh3mvkfibO8HpyOPQyPNoI8Md51MkySXTrfEH6zu8dFi/bU+OAX5ibb7z5fx&#10;Nc3NKrMfi+3z99WTUpcX08M9iIhT/DuGX31Wh4qddv5AJoiOGTlXibzPbkFwnt3cZSB2HCQpyKqU&#10;/wtUPwAAAP//AwBQSwECLQAUAAYACAAAACEAtoM4kv4AAADhAQAAEwAAAAAAAAAAAAAAAAAAAAAA&#10;W0NvbnRlbnRfVHlwZXNdLnhtbFBLAQItABQABgAIAAAAIQA4/SH/1gAAAJQBAAALAAAAAAAAAAAA&#10;AAAAAC8BAABfcmVscy8ucmVsc1BLAQItABQABgAIAAAAIQBPOthu4QIAABEGAAAOAAAAAAAAAAAA&#10;AAAAAC4CAABkcnMvZTJvRG9jLnhtbFBLAQItABQABgAIAAAAIQBCxRfa3wAAAAgBAAAPAAAAAAAA&#10;AAAAAAAAADsFAABkcnMvZG93bnJldi54bWxQSwUGAAAAAAQABADzAAAARwYAAAAA&#10;" fillcolor="#c0dcc0" strokecolor="#666 [1936]" strokeweight="1pt">
                <v:fill color2="#999 [1296]" focus="100%" type="gradient"/>
                <v:shadow on="t" color="#498349" opacity=".5" offset="1pt"/>
                <v:textbox inset="0,0,0,0">
                  <w:txbxContent>
                    <w:p w14:paraId="62055605" w14:textId="77777777" w:rsidR="003D5EB9" w:rsidRPr="00373350" w:rsidRDefault="003D5EB9" w:rsidP="00126136">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2830720" behindDoc="1" locked="0" layoutInCell="1" allowOverlap="1" wp14:anchorId="62054ECA" wp14:editId="5B8C62A7">
                <wp:simplePos x="0" y="0"/>
                <wp:positionH relativeFrom="column">
                  <wp:posOffset>3635375</wp:posOffset>
                </wp:positionH>
                <wp:positionV relativeFrom="paragraph">
                  <wp:posOffset>86995</wp:posOffset>
                </wp:positionV>
                <wp:extent cx="1862455" cy="295275"/>
                <wp:effectExtent l="0" t="0" r="42545" b="66675"/>
                <wp:wrapNone/>
                <wp:docPr id="885" name="Auto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6" w14:textId="77777777" w:rsidR="003D5EB9" w:rsidRPr="00373350" w:rsidRDefault="003D5EB9" w:rsidP="0012613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3" o:spid="_x0000_s1083" style="position:absolute;margin-left:286.25pt;margin-top:6.85pt;width:146.65pt;height:23.25pt;z-index:-2504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724AIAABEGAAAOAAAAZHJzL2Uyb0RvYy54bWysVNtu2zAMfR+wfxD0vtpx7kGdokjXYcAu&#10;xbphz4ol21plyZOUON3Xj6JsL137NCwPDnU7POQheXl1ahQ5Cuuk0TmdXKSUCF0YLnWV029fb9+s&#10;KHGeac6U0SKnj8LRq+3rV5dduxGZqY3iwhIA0W7TtTmtvW83SeKKWjTMXZhWaDgsjW2Yh6WtEm5Z&#10;B+iNSrI0XSSdsby1phDOwe5NPKRbxC9LUfjPZemEJyqnwM3j1+J3H77J9pJtKsvaWhY9DfYPLBom&#10;NTgdoW6YZ+Rg5TOoRhbWOFP6i8I0iSlLWQiMAaKZpH9Fc1+zVmAskBzXjmly/w+2+HS8s0TynK5W&#10;c0o0a0Ck64M36JtMFtk05Khr3Qau3rd3NkTp2g+meHBEm13NdCWurTVdLRgHZpNwP3nyICwcPCX7&#10;7qPh4ICBA0zXqbRNAIREkBOq8jiqIk6eFLA5WS2y2RzIFXCWrefZco4u2GZ43Vrn3wnTkGDk1JqD&#10;5l9AenTBjh+cR2l4Hx7jPygpGwVCH5mCGBeLZY/YX07YZsDsReW3Uilijf8ufY25CTzx0A34jrQG&#10;EhC3na32O2UJeMjpLr3Z7bDYALly8Vm8PUnDD5Gw6MX4iD9McFsdGshaBJrhZSxa2IbSjtuLYRvg&#10;RxRQITrDv56kkpqAYjmdIxS0hCuYEqB/1A0rGIMNJJUmHZxky4GhUXI8HB1FDi/RHXkB1BndMYpn&#10;dN25A9QRYw2l9VZztD2TKtrwWulAU2Cj9xGagxf2vuYd4TJUQ7aarmEIcQldP12li3S9pISpCsZV&#10;4S19UdMn4s3Wq+lsHWtJtTWL4c7PUx61xoSP7nF1xgxbInRB7CZ/2p+w7+ZYe6FF9oY/QpNAkYUi&#10;ClMVjNrYX5R0MKFy6n4emBWUqPca64z4wbCDsR8Mpgt42scYFzsfB9+htbKqATvWlzah30vph76N&#10;PPomhrkTCynOyDDYztd4688k3/4GAAD//wMAUEsDBBQABgAIAAAAIQB7vBx84AAAAAkBAAAPAAAA&#10;ZHJzL2Rvd25yZXYueG1sTI9BS8NAEIXvgv9hGcGLtBtTkoaYTRGhKF6k1VKP2+w0CWZnY3abpv/e&#10;8aTH4T2++V6xmmwnRhx860jB/TwCgVQ501Kt4ON9PctA+KDJ6M4RKrigh1V5fVXo3LgzbXDchlow&#10;hHyuFTQh9LmUvmrQaj93PRJnRzdYHfgcamkGfWa47WQcRam0uiX+0OgenxqsvrYnqyC90P74+Tq+&#10;xalZL5pdtn/5vntW6vZmenwAEXAKf2X41Wd1KNnp4E5kvOgUJMs44SoHiyUILmRpwlsOTI9ikGUh&#10;/y8ofwAAAP//AwBQSwECLQAUAAYACAAAACEAtoM4kv4AAADhAQAAEwAAAAAAAAAAAAAAAAAAAAAA&#10;W0NvbnRlbnRfVHlwZXNdLnhtbFBLAQItABQABgAIAAAAIQA4/SH/1gAAAJQBAAALAAAAAAAAAAAA&#10;AAAAAC8BAABfcmVscy8ucmVsc1BLAQItABQABgAIAAAAIQCHF9724AIAABEGAAAOAAAAAAAAAAAA&#10;AAAAAC4CAABkcnMvZTJvRG9jLnhtbFBLAQItABQABgAIAAAAIQB7vBx84AAAAAkBAAAPAAAAAAAA&#10;AAAAAAAAADoFAABkcnMvZG93bnJldi54bWxQSwUGAAAAAAQABADzAAAARwYAAAAA&#10;" fillcolor="#c0dcc0" strokecolor="#666 [1936]" strokeweight="1pt">
                <v:fill color2="#999 [1296]" focus="100%" type="gradient"/>
                <v:shadow on="t" color="#498349" opacity=".5" offset="1pt"/>
                <v:textbox inset="0,0,0,0">
                  <w:txbxContent>
                    <w:p w14:paraId="62055606" w14:textId="77777777" w:rsidR="003D5EB9" w:rsidRPr="00373350" w:rsidRDefault="003D5EB9" w:rsidP="00126136">
                      <w:pPr>
                        <w:jc w:val="center"/>
                        <w:rPr>
                          <w:b/>
                        </w:rPr>
                      </w:pPr>
                      <w:r>
                        <w:rPr>
                          <w:b/>
                        </w:rPr>
                        <w:t>Save and Continue</w:t>
                      </w:r>
                    </w:p>
                  </w:txbxContent>
                </v:textbox>
              </v:roundrect>
            </w:pict>
          </mc:Fallback>
        </mc:AlternateContent>
      </w:r>
    </w:p>
    <w:p w14:paraId="620538E1" w14:textId="77777777" w:rsidR="00126136" w:rsidRDefault="00126136" w:rsidP="00126136"/>
    <w:p w14:paraId="620538E2" w14:textId="77777777" w:rsidR="00126136" w:rsidRDefault="00126136" w:rsidP="00126136">
      <w:pPr>
        <w:pStyle w:val="BusinessRules"/>
        <w:rPr>
          <w:u w:val="single"/>
        </w:rPr>
      </w:pPr>
    </w:p>
    <w:p w14:paraId="620538E3" w14:textId="77777777" w:rsidR="00126136" w:rsidRDefault="00126136" w:rsidP="00126136">
      <w:pPr>
        <w:pStyle w:val="BusinessRules"/>
        <w:rPr>
          <w:u w:val="single"/>
        </w:rPr>
      </w:pPr>
    </w:p>
    <w:p w14:paraId="620538E7" w14:textId="77777777" w:rsidR="00A77A41" w:rsidRDefault="00A77A41" w:rsidP="00A77A41">
      <w:pPr>
        <w:pStyle w:val="BusinessRules"/>
      </w:pPr>
    </w:p>
    <w:p w14:paraId="620538E8" w14:textId="77777777" w:rsidR="00A77A41" w:rsidRDefault="00A77A41" w:rsidP="00A77A41">
      <w:pPr>
        <w:pStyle w:val="BusinessRules"/>
      </w:pPr>
      <w:r>
        <w:t xml:space="preserve">If the user confirms agreement by selecting “Yes” he will be sent to screen </w:t>
      </w:r>
      <w:r>
        <w:rPr>
          <w:b/>
        </w:rPr>
        <w:t>2005 – Related Federal Laws and Authorities</w:t>
      </w:r>
      <w:r>
        <w:t xml:space="preserve"> after clicking [Save and Continue]. </w:t>
      </w:r>
    </w:p>
    <w:bookmarkStart w:id="125" w:name="_Toc376855202"/>
    <w:bookmarkStart w:id="126" w:name="_Toc323895467"/>
    <w:bookmarkStart w:id="127" w:name="_Toc323822185"/>
    <w:bookmarkStart w:id="128" w:name="_Toc331598794"/>
    <w:bookmarkStart w:id="129" w:name="_Toc331599078"/>
    <w:bookmarkStart w:id="130" w:name="_Toc356227869"/>
    <w:bookmarkEnd w:id="119"/>
    <w:bookmarkEnd w:id="120"/>
    <w:bookmarkEnd w:id="121"/>
    <w:bookmarkEnd w:id="122"/>
    <w:bookmarkEnd w:id="123"/>
    <w:p w14:paraId="620538F2" w14:textId="486F5CE7" w:rsidR="00126136" w:rsidRPr="00FA0CDB" w:rsidRDefault="0069517C" w:rsidP="00126136">
      <w:pPr>
        <w:pStyle w:val="Heading3"/>
      </w:pPr>
      <w:r w:rsidRPr="008A1586">
        <w:rPr>
          <w:noProof/>
        </w:rPr>
        <mc:AlternateContent>
          <mc:Choice Requires="wps">
            <w:drawing>
              <wp:anchor distT="0" distB="0" distL="114300" distR="114300" simplePos="0" relativeHeight="252832768" behindDoc="0" locked="0" layoutInCell="1" allowOverlap="1" wp14:anchorId="62054ECB" wp14:editId="02E2116B">
                <wp:simplePos x="0" y="0"/>
                <wp:positionH relativeFrom="column">
                  <wp:posOffset>-44288</wp:posOffset>
                </wp:positionH>
                <wp:positionV relativeFrom="paragraph">
                  <wp:posOffset>105410</wp:posOffset>
                </wp:positionV>
                <wp:extent cx="5707380" cy="2595880"/>
                <wp:effectExtent l="0" t="0" r="26670" b="13970"/>
                <wp:wrapNone/>
                <wp:docPr id="88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2595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5pt;margin-top:8.3pt;width:449.4pt;height:204.4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JMegIAAP8EAAAOAAAAZHJzL2Uyb0RvYy54bWysVFFv0zAQfkfiP1h+75J0yZpGTaeqaRHS&#10;gInBD3Btp7Fw7GC7TcfEf+fstKVlLwiRB8fnO9/dd/edZ/eHVqI9N1ZoVeLkJsaIK6qZUNsSf/2y&#10;HuUYWUcUI1IrXuJnbvH9/O2bWd8VfKwbLRk3CJwoW/RdiRvnuiKKLG14S+yN7rgCZa1NSxyIZhsx&#10;Q3rw3spoHMd3Ua8N64ym3Fo4rQYlngf/dc2p+1TXljskSwy5ubCasG78Gs1npNga0jWCHtMg/5BF&#10;S4SCoGdXFXEE7Yx45aoV1Gira3dDdRvpuhaUBwyAJon/QPPUkI4HLFAc253LZP+fW/px/2iQYCXO&#10;8xQjRVpo0mcoG1FbyVGS+gr1nS3A8Kl7NB6j7R40/WaR0ssGzPjCGN03nDDIK/H20dUFL1i4ijb9&#10;B83APdk5HYp1qE3rHUIZ0CH05PncE35wiMJhNokntzm0joJunE2zHAQfgxSn652x7h3XLfKbEhvI&#10;Prgn+wfrBtOTiY+m9FpICeekkAr1JZ5m4yxcsFoK5pUBpdlultKgPfHUCd8x7pVZKxwQWIoWKng2&#10;IoUvx0qxEMURIYc9JC2Vdw7oILfjbiDKyzServJVno7S8d1qlMZVNVqsl+nobp1Msuq2Wi6r5KfP&#10;M0mLRjDGlU/1RNok/TtSHMdnoNuZtleQ7CXydfheI4+u0wgNAVSnf0AXeOBbP1Boo9kz0MDoYQrh&#10;1YBNo80PjHqYwBLb7ztiOEbyvQIqTZM09SMbhDSbjEEwl5rNpYYoCq5K7DAatks3jPmuM2LbQKQk&#10;9FjpBdCvFoEYnppDVkfSwpQFBMcXwY/xpRysfr9b818AAAD//wMAUEsDBBQABgAIAAAAIQCY7vPe&#10;3gAAAAkBAAAPAAAAZHJzL2Rvd25yZXYueG1sTI/BTsMwDIbvSLxDZCRuW7ppK6M0nQpi10kMJOCW&#10;NSap1jhVk63l7TEnONq/9fv7yu3kO3HBIbaBFCzmGQikJpiWrIK3191sAyImTUZ3gVDBN0bYVtdX&#10;pS5MGOkFL4dkBZdQLLQCl1JfSBkbh17HeeiROPsKg9eJx8FKM+iRy30nl1mWS69b4g9O9/jksDkd&#10;zl7Bc/+5r9c2yvo9uY9TeBx3bm+Vur2Z6gcQCaf0dwy/+IwOFTMdw5lMFJ2C2R2rJN7nOQjON/cL&#10;VjkqWC3XK5BVKf8bVD8AAAD//wMAUEsBAi0AFAAGAAgAAAAhALaDOJL+AAAA4QEAABMAAAAAAAAA&#10;AAAAAAAAAAAAAFtDb250ZW50X1R5cGVzXS54bWxQSwECLQAUAAYACAAAACEAOP0h/9YAAACUAQAA&#10;CwAAAAAAAAAAAAAAAAAvAQAAX3JlbHMvLnJlbHNQSwECLQAUAAYACAAAACEALAjiTHoCAAD/BAAA&#10;DgAAAAAAAAAAAAAAAAAuAgAAZHJzL2Uyb0RvYy54bWxQSwECLQAUAAYACAAAACEAmO7z3t4AAAAJ&#10;AQAADwAAAAAAAAAAAAAAAADUBAAAZHJzL2Rvd25yZXYueG1sUEsFBgAAAAAEAAQA8wAAAN8FAAAA&#10;AA==&#10;" filled="f"/>
            </w:pict>
          </mc:Fallback>
        </mc:AlternateContent>
      </w:r>
      <w:bookmarkStart w:id="131" w:name="_Toc358705756"/>
      <w:r w:rsidR="00126136" w:rsidRPr="008A1586">
        <w:t>1346 - Level of Review Confirmation</w:t>
      </w:r>
      <w:r w:rsidR="00204155" w:rsidRPr="008A1586">
        <w:t>: EA (58)</w:t>
      </w:r>
      <w:bookmarkEnd w:id="125"/>
      <w:bookmarkEnd w:id="131"/>
    </w:p>
    <w:p w14:paraId="620538F3" w14:textId="77777777" w:rsidR="00126136" w:rsidRPr="007F0A47" w:rsidRDefault="00126136" w:rsidP="00126136">
      <w:bookmarkStart w:id="132" w:name="_Toc353375278"/>
      <w:r w:rsidRPr="007F0A47">
        <w:t>Based on your responses</w:t>
      </w:r>
      <w:r w:rsidR="00DD35F2">
        <w:t xml:space="preserve"> in </w:t>
      </w:r>
      <w:r w:rsidR="00DD35F2" w:rsidRPr="00DD35F2">
        <w:t>the Level of Review Determination Section</w:t>
      </w:r>
      <w:r w:rsidRPr="007F0A47">
        <w:t>, this project requires an Environmental Assessment (EA).</w:t>
      </w:r>
      <w:bookmarkEnd w:id="132"/>
      <w:r w:rsidRPr="007F0A47">
        <w:t xml:space="preserve"> </w:t>
      </w:r>
    </w:p>
    <w:p w14:paraId="620538F4" w14:textId="77777777" w:rsidR="00126136" w:rsidRDefault="00126136" w:rsidP="00126136"/>
    <w:p w14:paraId="620538F5" w14:textId="40A70412" w:rsidR="00126136" w:rsidRPr="007F0A47" w:rsidRDefault="00DD35F2" w:rsidP="00126136">
      <w:bookmarkStart w:id="133" w:name="_Toc353375279"/>
      <w:r>
        <w:t xml:space="preserve">Check your responses and confirm </w:t>
      </w:r>
      <w:r w:rsidR="00126136" w:rsidRPr="007F0A47">
        <w:t>that this project should require an EA</w:t>
      </w:r>
      <w:r>
        <w:t>.</w:t>
      </w:r>
      <w:bookmarkEnd w:id="133"/>
    </w:p>
    <w:p w14:paraId="620538F6" w14:textId="77777777" w:rsidR="00126136" w:rsidRDefault="00126136" w:rsidP="00126136"/>
    <w:p w14:paraId="620538F7" w14:textId="77777777" w:rsidR="00126136" w:rsidRDefault="00126136" w:rsidP="00126136">
      <w:pPr>
        <w:pStyle w:val="ListParagraph"/>
        <w:numPr>
          <w:ilvl w:val="0"/>
          <w:numId w:val="201"/>
        </w:numPr>
        <w:spacing w:line="276" w:lineRule="auto"/>
      </w:pPr>
      <w:r>
        <w:t>Yes, this project falls into the category indicated above</w:t>
      </w:r>
    </w:p>
    <w:p w14:paraId="620538F8" w14:textId="77777777" w:rsidR="00126136" w:rsidRDefault="00126136" w:rsidP="00126136">
      <w:pPr>
        <w:pStyle w:val="ListParagraph"/>
        <w:numPr>
          <w:ilvl w:val="1"/>
          <w:numId w:val="201"/>
        </w:numPr>
        <w:spacing w:line="276" w:lineRule="auto"/>
      </w:pPr>
      <w:r>
        <w:t>Check here if this project has been elevated to an EA based on extraordinary circumstances</w:t>
      </w:r>
      <w:r w:rsidRPr="001D0AB6">
        <w:rPr>
          <w:rStyle w:val="FootnoteReference"/>
        </w:rPr>
        <w:footnoteReference w:id="13"/>
      </w:r>
      <w:r>
        <w:t>.</w:t>
      </w:r>
    </w:p>
    <w:p w14:paraId="620538F9" w14:textId="77777777" w:rsidR="00126136" w:rsidRDefault="00126136" w:rsidP="00126136">
      <w:pPr>
        <w:pStyle w:val="ListParagraph"/>
        <w:spacing w:line="276" w:lineRule="auto"/>
      </w:pPr>
    </w:p>
    <w:p w14:paraId="620538FA" w14:textId="77777777" w:rsidR="00126136" w:rsidRPr="006F57FF" w:rsidRDefault="00126136" w:rsidP="00126136">
      <w:pPr>
        <w:pStyle w:val="ListParagraph"/>
        <w:numPr>
          <w:ilvl w:val="0"/>
          <w:numId w:val="201"/>
        </w:numPr>
        <w:spacing w:line="276" w:lineRule="auto"/>
      </w:pPr>
      <w:r>
        <w:t>No</w:t>
      </w:r>
      <w:r w:rsidRPr="006F57FF">
        <w:rPr>
          <w:color w:val="0070C0"/>
        </w:rPr>
        <w:t xml:space="preserve"> </w:t>
      </w:r>
    </w:p>
    <w:p w14:paraId="620538FB" w14:textId="27795672" w:rsidR="00126136" w:rsidRDefault="0069517C" w:rsidP="00126136">
      <w:pPr>
        <w:pStyle w:val="ListParagraph"/>
      </w:pPr>
      <w:r>
        <w:rPr>
          <w:noProof/>
        </w:rPr>
        <mc:AlternateContent>
          <mc:Choice Requires="wps">
            <w:drawing>
              <wp:anchor distT="0" distB="0" distL="114300" distR="114300" simplePos="0" relativeHeight="252833792" behindDoc="1" locked="0" layoutInCell="1" allowOverlap="1" wp14:anchorId="62054ECC" wp14:editId="605B3E7E">
                <wp:simplePos x="0" y="0"/>
                <wp:positionH relativeFrom="column">
                  <wp:posOffset>372745</wp:posOffset>
                </wp:positionH>
                <wp:positionV relativeFrom="paragraph">
                  <wp:posOffset>102870</wp:posOffset>
                </wp:positionV>
                <wp:extent cx="1862455" cy="295275"/>
                <wp:effectExtent l="0" t="0" r="42545" b="66675"/>
                <wp:wrapNone/>
                <wp:docPr id="883"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7" w14:textId="77777777" w:rsidR="003D5EB9" w:rsidRPr="00373350" w:rsidRDefault="003D5EB9" w:rsidP="00126136">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4" o:spid="_x0000_s1084" style="position:absolute;left:0;text-align:left;margin-left:29.35pt;margin-top:8.1pt;width:146.65pt;height:23.25pt;z-index:-2504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b3wIAABEGAAAOAAAAZHJzL2Uyb0RvYy54bWysVNtu2zAMfR+wfxD0vtq5O0GdokjXYcAu&#10;xbphz4ol21plyZOUON3Xj6JsL137NCwPDnU7POQheXl1ahQ5Cuuk0TmdXKSUCF0YLnWV029fb99k&#10;lDjPNGfKaJHTR+Ho1fb1q8uu3YipqY3iwhIA0W7TtTmtvW83SeKKWjTMXZhWaDgsjW2Yh6WtEm5Z&#10;B+iNSqZpukw6Y3lrTSGcg92beEi3iF+WovCfy9IJT1ROgZvHr8XvPnyT7SXbVJa1tSx6GuwfWDRM&#10;anA6Qt0wz8jBymdQjSyscab0F4VpElOWshAYA0QzSf+K5r5mrcBYIDmuHdPk/h9s8el4Z4nkOc2y&#10;GSWaNSDS9cEb9E0my+k85Khr3Qau3rd3NkTp2g+meHBEm13NdCWurTVdLRgHZpNwP3nyICwcPCX7&#10;7qPh4ICBA0zXqbRNAIREkBOq8jiqIk6eFLA5yYDEYkFJAWfT9WK6WqALthlet9b5d8I0JBg5teag&#10;+ReQHl2w4wfnURreh8f4D0rKRoHQR6YgxuVy1SP2lxO2GTB7UfmtVIpY479LX2NuAk88dAO+I62B&#10;BMRtZ6v9TlkCHnK6S292Oyw2QK5cfBZvT9LwQyQsejE+4g8T3FaHBrIWgeZ4GYsWtqG04/Zy2Ab4&#10;EQVUiM7wryeppCagWE4XCAUt4QqmBOgfdcMKxmADSaVJByfT1cDQKDkejo4ih5fojrwA6ozuGMUz&#10;uu7cAeqIsYbSeqs52p5JFW14rXSgKbDR+wjNwQt7X/OOcBmqYZrN1jCEuISun2XpMl2vKGGqgnFV&#10;eEtf1PSJePN1NpuvYy2ptmYx3MV5yqPWmPDRPa7OmGFLhC6I3eRP+xP23SIbGmxv+CM0CRRZKKIw&#10;VcGojf1FSQcTKqfu54FZQYl6r7HOiB8MOxj7wWC6gKd9jHGx83HwHVorqxqwY31pE/q9lH7o28ij&#10;b2KYO7GQ4owMg+18jbf+TPLtbwAAAP//AwBQSwMEFAAGAAgAAAAhAMyYx+TfAAAACAEAAA8AAABk&#10;cnMvZG93bnJldi54bWxMj8FOwzAQRO9I/IO1SFwQdUjVNApxKoRUgbigFlA5uvE2jojXIXbT9O9Z&#10;TnDcmdHbmXI1uU6MOITWk4K7WQICqfampUbB+9v6NgcRoiajO0+o4IwBVtXlRakL40+0wXEbG8EQ&#10;CoVWYGPsCylDbdHpMPM9EnsHPzgd+RwaaQZ9YrjrZJokmXS6Jf5gdY+PFuuv7dEpyM60O3y+jK9p&#10;ZtZz+5Hvnr9vnpS6vpoe7kFEnOJfGH7rc3WouNPeH8kE0SlY5EtOsp6lINifL1Letmd4ugRZlfL/&#10;gOoHAAD//wMAUEsBAi0AFAAGAAgAAAAhALaDOJL+AAAA4QEAABMAAAAAAAAAAAAAAAAAAAAAAFtD&#10;b250ZW50X1R5cGVzXS54bWxQSwECLQAUAAYACAAAACEAOP0h/9YAAACUAQAACwAAAAAAAAAAAAAA&#10;AAAvAQAAX3JlbHMvLnJlbHNQSwECLQAUAAYACAAAACEAv3k3W98CAAARBgAADgAAAAAAAAAAAAAA&#10;AAAuAgAAZHJzL2Uyb0RvYy54bWxQSwECLQAUAAYACAAAACEAzJjH5N8AAAAIAQAADwAAAAAAAAAA&#10;AAAAAAA5BQAAZHJzL2Rvd25yZXYueG1sUEsFBgAAAAAEAAQA8wAAAEUGAAAAAA==&#10;" fillcolor="#c0dcc0" strokecolor="#666 [1936]" strokeweight="1pt">
                <v:fill color2="#999 [1296]" focus="100%" type="gradient"/>
                <v:shadow on="t" color="#498349" opacity=".5" offset="1pt"/>
                <v:textbox inset="0,0,0,0">
                  <w:txbxContent>
                    <w:p w14:paraId="62055607" w14:textId="77777777" w:rsidR="003D5EB9" w:rsidRPr="00373350" w:rsidRDefault="003D5EB9" w:rsidP="00126136">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2834816" behindDoc="1" locked="0" layoutInCell="1" allowOverlap="1" wp14:anchorId="62054ECD" wp14:editId="0E7B511B">
                <wp:simplePos x="0" y="0"/>
                <wp:positionH relativeFrom="column">
                  <wp:posOffset>3589020</wp:posOffset>
                </wp:positionH>
                <wp:positionV relativeFrom="paragraph">
                  <wp:posOffset>102870</wp:posOffset>
                </wp:positionV>
                <wp:extent cx="1862455" cy="295275"/>
                <wp:effectExtent l="0" t="0" r="42545" b="66675"/>
                <wp:wrapNone/>
                <wp:docPr id="882"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8" w14:textId="77777777" w:rsidR="003D5EB9" w:rsidRPr="00373350" w:rsidRDefault="003D5EB9" w:rsidP="0012613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5" o:spid="_x0000_s1085" style="position:absolute;left:0;text-align:left;margin-left:282.6pt;margin-top:8.1pt;width:146.65pt;height:23.25pt;z-index:-2504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904AIAABEGAAAOAAAAZHJzL2Uyb0RvYy54bWysVE1v2zAMvQ/YfxB0X+24+UadokjXYUC3&#10;FeuGnRVLtrXKkicpcdpfP4qyvXTtaVgODvX1+MhH8uLy2ChyENZJo3M6OUspEbowXOoqp9+/3bxb&#10;UuI805wpo0VOH4Wjl5u3by66di0yUxvFhSUAot26a3Nae9+uk8QVtWiYOzOt0HBYGtswD0tbJdyy&#10;DtAblWRpOk86Y3lrTSGcg93reEg3iF+WovBfytIJT1ROgZvHr8XvLnyTzQVbV5a1tSx6GuwfWDRM&#10;anA6Ql0zz8jeyhdQjSyscab0Z4VpElOWshAYA0QzSf+K5r5mrcBYIDmuHdPk/h9s8flwZ4nkOV0u&#10;M0o0a0Ckq7036JtM5tks5Khr3Rqu3rd3NkTp2ltTPDiizbZmuhJX1pquFowDs0m4nzx7EBYOnpJd&#10;98lwcMDAAabrWNomAEIiyBFVeRxVEUdPCticLOfZdDajpICzbDXLFkgpYevhdWud/yBMQ4KRU2v2&#10;mn8F6dEFO9w6j9LwPjzGf1JSNgqEPjAFMc7nCyTN1v1lwB4we1H5jVSKWON/SF9jbgJPPHQDviOt&#10;gQTEbWer3VZZAh5yuk2vt1ssNkCuXHwWb0/S8EMkLHoxPuIPE9xW+wayFoGmeBmLFrahtOP2fNgG&#10;+BEFVIjO8K8nqaQmoFhOZwgFLeEKpgToH3XDCsZgA0mlSQcn2WJgaJQcD0dHkcNrdEdeAHVCd4zi&#10;BV136gB1xFhDab3XHG3PpIo2vFY60BTY6H2EZu+Fva95R7gM1ZAtz1cwhLiErj9fpvN0taCEqQrG&#10;VeEtfVXTZ+JNV8vz6SrWkmprFsOdnaY8ao0JH93j6oQZtkTogthN/rg7Yt/NVkOD7Qx/hCaBIgtF&#10;FKYqGLWxT5R0MKFy6n7tmRWUqI8a64z4wbCDsRsMpgt42scYF1sfB9++tbKqATvWlzah30vph76N&#10;PPomhrkTCynOyDDYTtd4688k3/wGAAD//wMAUEsDBBQABgAIAAAAIQBXQUDc3wAAAAkBAAAPAAAA&#10;ZHJzL2Rvd25yZXYueG1sTI/BSsNAEIbvgu+wjOBF7MZI1hCzKSIUxYu0KvW4zU6TYHY2Zrdp+vaO&#10;Jz0Nw//zzTflcna9mHAMnScNN4sEBFLtbUeNhve31XUOIkRD1vSeUMMJAyyr87PSFNYfaY3TJjaC&#10;IRQKo6GNcSikDHWLzoSFH5A42/vRmcjr2Eg7miPDXS/TJFHSmY74QmsGfGyx/tocnAZ1ou3+82V6&#10;TZVd3bYf+fb5++pJ68uL+eEeRMQ5/pXhV5/VoWKnnT+QDaLXkKks5SoHiicX8izPQOyYnt6BrEr5&#10;/4PqBwAA//8DAFBLAQItABQABgAIAAAAIQC2gziS/gAAAOEBAAATAAAAAAAAAAAAAAAAAAAAAABb&#10;Q29udGVudF9UeXBlc10ueG1sUEsBAi0AFAAGAAgAAAAhADj9If/WAAAAlAEAAAsAAAAAAAAAAAAA&#10;AAAALwEAAF9yZWxzLy5yZWxzUEsBAi0AFAAGAAgAAAAhAJMmz3TgAgAAEQYAAA4AAAAAAAAAAAAA&#10;AAAALgIAAGRycy9lMm9Eb2MueG1sUEsBAi0AFAAGAAgAAAAhAFdBQNzfAAAACQEAAA8AAAAAAAAA&#10;AAAAAAAAOgUAAGRycy9kb3ducmV2LnhtbFBLBQYAAAAABAAEAPMAAABGBgAAAAA=&#10;" fillcolor="#c0dcc0" strokecolor="#666 [1936]" strokeweight="1pt">
                <v:fill color2="#999 [1296]" focus="100%" type="gradient"/>
                <v:shadow on="t" color="#498349" opacity=".5" offset="1pt"/>
                <v:textbox inset="0,0,0,0">
                  <w:txbxContent>
                    <w:p w14:paraId="62055608" w14:textId="77777777" w:rsidR="003D5EB9" w:rsidRPr="00373350" w:rsidRDefault="003D5EB9" w:rsidP="00126136">
                      <w:pPr>
                        <w:jc w:val="center"/>
                        <w:rPr>
                          <w:b/>
                        </w:rPr>
                      </w:pPr>
                      <w:r>
                        <w:rPr>
                          <w:b/>
                        </w:rPr>
                        <w:t>Save and Continue</w:t>
                      </w:r>
                    </w:p>
                  </w:txbxContent>
                </v:textbox>
              </v:roundrect>
            </w:pict>
          </mc:Fallback>
        </mc:AlternateContent>
      </w:r>
    </w:p>
    <w:p w14:paraId="620538FC" w14:textId="77777777" w:rsidR="00126136" w:rsidRDefault="00126136" w:rsidP="00126136"/>
    <w:p w14:paraId="62053902" w14:textId="35C2F902" w:rsidR="00126136" w:rsidRDefault="00126136" w:rsidP="008A1586">
      <w:pPr>
        <w:pStyle w:val="BusinessRules"/>
      </w:pPr>
      <w:r>
        <w:t xml:space="preserve"> </w:t>
      </w:r>
    </w:p>
    <w:p w14:paraId="62053903" w14:textId="77777777" w:rsidR="00126136" w:rsidRDefault="00126136" w:rsidP="008A1586">
      <w:pPr>
        <w:pStyle w:val="BusinessRules"/>
      </w:pPr>
      <w:r w:rsidRPr="00576415">
        <w:lastRenderedPageBreak/>
        <w:t xml:space="preserve">If the user </w:t>
      </w:r>
      <w:r>
        <w:t>s</w:t>
      </w:r>
      <w:r w:rsidRPr="00576415">
        <w:t>elect</w:t>
      </w:r>
      <w:r>
        <w:t>s</w:t>
      </w:r>
      <w:r w:rsidRPr="00576415">
        <w:t xml:space="preserve"> “Yes</w:t>
      </w:r>
      <w:r>
        <w:t>,</w:t>
      </w:r>
      <w:r w:rsidRPr="00576415">
        <w:t xml:space="preserve">” he will be sent to either screen </w:t>
      </w:r>
      <w:r w:rsidRPr="00576415">
        <w:rPr>
          <w:b/>
        </w:rPr>
        <w:t xml:space="preserve">1365 – Cooperating Agency </w:t>
      </w:r>
      <w:r w:rsidRPr="00576415">
        <w:t xml:space="preserve">(if indicated on </w:t>
      </w:r>
      <w:r w:rsidRPr="000564E8">
        <w:rPr>
          <w:b/>
        </w:rPr>
        <w:t>1105 – Initial Screen</w:t>
      </w:r>
      <w:r w:rsidRPr="00576415">
        <w:t xml:space="preserve"> that project anticipates use of Federal funds or assistance from another agency)</w:t>
      </w:r>
      <w:r w:rsidRPr="00576415">
        <w:rPr>
          <w:b/>
        </w:rPr>
        <w:t xml:space="preserve"> </w:t>
      </w:r>
      <w:r w:rsidRPr="00576415">
        <w:t xml:space="preserve">or </w:t>
      </w:r>
      <w:r w:rsidRPr="00576415">
        <w:rPr>
          <w:b/>
        </w:rPr>
        <w:t>1366 – Statement of Purpose and Need</w:t>
      </w:r>
      <w:r w:rsidRPr="00576415">
        <w:t xml:space="preserve">. </w:t>
      </w:r>
    </w:p>
    <w:p w14:paraId="62053904" w14:textId="24FAF31F" w:rsidR="00126136" w:rsidRDefault="008A1586" w:rsidP="00126136">
      <w:pPr>
        <w:pStyle w:val="BusinessRules"/>
      </w:pPr>
      <w:r w:rsidRPr="008A1586">
        <w:rPr>
          <w:noProof/>
        </w:rPr>
        <mc:AlternateContent>
          <mc:Choice Requires="wps">
            <w:drawing>
              <wp:anchor distT="0" distB="0" distL="114300" distR="114300" simplePos="0" relativeHeight="252836864" behindDoc="0" locked="0" layoutInCell="1" allowOverlap="1" wp14:anchorId="62054ECE" wp14:editId="27125C4E">
                <wp:simplePos x="0" y="0"/>
                <wp:positionH relativeFrom="column">
                  <wp:posOffset>-74930</wp:posOffset>
                </wp:positionH>
                <wp:positionV relativeFrom="paragraph">
                  <wp:posOffset>125730</wp:posOffset>
                </wp:positionV>
                <wp:extent cx="5727065" cy="2743200"/>
                <wp:effectExtent l="0" t="0" r="26035" b="19050"/>
                <wp:wrapNone/>
                <wp:docPr id="881"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065" cy="2743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5.9pt;margin-top:9.9pt;width:450.95pt;height:3in;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0fegIAAAA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RYhWez&#10;DCNFOmjSJygbUVvJUT69DSXqjSvB88k82kDSmXeafnVI6WULfvzBWt23nDAAlgX/5OpA2Dg4ijb9&#10;e80gPtl5Hat1aGwXAkId0CE25fncFH7wiMLP8TSfppMxRhRs+bS4hbbHHKQ8HTfW+TdcdygsKmwB&#10;fgxP9u+cD3BIeXIJ2ZReCylj56VCfYXn43wcDzgtBQvGyNJuN0tp0Z4E7cTnmPfKrRMeFCxFByU8&#10;O5EylGOlWMziiZDDGpBIFYIDO8B2XA1K+TFP56vZalaMinyyGhVpXY8e1stiNFln03F9Wy+XdfYz&#10;4MyKshWMcRWgnlSbFX+niuP8DHo76/aKkrtkvo7PS+bJNYxYZWB1+kZ2UQeh9YOENpo9gwysHsYQ&#10;rg1YtNp+x6iHEayw+7YjlmMk3yqQ0jwrijCzcVOADmBjLy2bSwtRFEJV2GM0LJd+mPOdsWLbQqYs&#10;9ljpB5BfI6IwgjQHVEfRwphFBscrIczx5T56/b64Fr8AAAD//wMAUEsDBBQABgAIAAAAIQC/q2To&#10;3gAAAAoBAAAPAAAAZHJzL2Rvd25yZXYueG1sTI/BTsMwDIbvSLxDZCRuW1rE0NY1nQpi10lsSMAt&#10;a7ykWuNUTbaWt8ec4GRZ36/fn8vN5DtxxSG2gRTk8wwEUhNMS1bB+2E7W4KISZPRXSBU8I0RNtXt&#10;TakLE0Z6w+s+WcElFAutwKXUF1LGxqHXcR56JGanMHideB2sNIMeudx38iHLnqTXLfEFp3t8cdic&#10;9xev4LX/2tULG2X9kdznOTyPW7ezSt3fTfUaRMIp/YXhV5/VoWKnY7iQiaJTMMtzVk8MVjw5sFxl&#10;OYijgscFE1mV8v8L1Q8AAAD//wMAUEsBAi0AFAAGAAgAAAAhALaDOJL+AAAA4QEAABMAAAAAAAAA&#10;AAAAAAAAAAAAAFtDb250ZW50X1R5cGVzXS54bWxQSwECLQAUAAYACAAAACEAOP0h/9YAAACUAQAA&#10;CwAAAAAAAAAAAAAAAAAvAQAAX3JlbHMvLnJlbHNQSwECLQAUAAYACAAAACEADwVNH3oCAAAABQAA&#10;DgAAAAAAAAAAAAAAAAAuAgAAZHJzL2Uyb0RvYy54bWxQSwECLQAUAAYACAAAACEAv6tk6N4AAAAK&#10;AQAADwAAAAAAAAAAAAAAAADUBAAAZHJzL2Rvd25yZXYueG1sUEsFBgAAAAAEAAQA8wAAAN8FAAAA&#10;AA==&#10;" filled="f"/>
            </w:pict>
          </mc:Fallback>
        </mc:AlternateContent>
      </w:r>
    </w:p>
    <w:p w14:paraId="6205390A" w14:textId="64BF966E" w:rsidR="00126136" w:rsidRPr="00FA0CDB" w:rsidRDefault="00126136" w:rsidP="00126136">
      <w:pPr>
        <w:pStyle w:val="Heading3"/>
      </w:pPr>
      <w:bookmarkStart w:id="134" w:name="_Toc376855203"/>
      <w:bookmarkStart w:id="135" w:name="_Toc358705757"/>
      <w:bookmarkEnd w:id="126"/>
      <w:bookmarkEnd w:id="127"/>
      <w:bookmarkEnd w:id="128"/>
      <w:bookmarkEnd w:id="129"/>
      <w:bookmarkEnd w:id="130"/>
      <w:r w:rsidRPr="008A1586">
        <w:t>1348 - Level of Review Confirmation</w:t>
      </w:r>
      <w:r w:rsidR="00204155" w:rsidRPr="008A1586">
        <w:t>: EIS (58)</w:t>
      </w:r>
      <w:bookmarkEnd w:id="134"/>
      <w:r w:rsidRPr="008A1586">
        <w:t xml:space="preserve"> </w:t>
      </w:r>
      <w:bookmarkEnd w:id="135"/>
    </w:p>
    <w:p w14:paraId="6205390B" w14:textId="77777777" w:rsidR="00126136" w:rsidRPr="007F0A47" w:rsidRDefault="00126136" w:rsidP="00126136">
      <w:bookmarkStart w:id="136" w:name="_Toc353375281"/>
      <w:r w:rsidRPr="007F0A47">
        <w:t>Based on your responses</w:t>
      </w:r>
      <w:r w:rsidR="00DD35F2">
        <w:t xml:space="preserve"> in </w:t>
      </w:r>
      <w:r w:rsidR="00DD35F2" w:rsidRPr="00DD35F2">
        <w:t>the Level of Review Determination Section</w:t>
      </w:r>
      <w:r w:rsidRPr="007F0A47">
        <w:t>, this project requires an Environmental Impact Statement (EIS).</w:t>
      </w:r>
      <w:bookmarkEnd w:id="136"/>
      <w:r w:rsidRPr="007F0A47">
        <w:t xml:space="preserve">  </w:t>
      </w:r>
    </w:p>
    <w:p w14:paraId="6205390C" w14:textId="77777777" w:rsidR="00126136" w:rsidRPr="007F0A47" w:rsidRDefault="00126136" w:rsidP="00126136"/>
    <w:p w14:paraId="6205390D" w14:textId="7818AB82" w:rsidR="00126136" w:rsidRPr="007F0A47" w:rsidRDefault="00DD35F2" w:rsidP="00126136">
      <w:bookmarkStart w:id="137" w:name="_Toc353375282"/>
      <w:r>
        <w:t xml:space="preserve">Check your responses and confirm </w:t>
      </w:r>
      <w:r w:rsidR="00126136" w:rsidRPr="007F0A47">
        <w:t>that this project should require an EIS</w:t>
      </w:r>
      <w:r>
        <w:t>.</w:t>
      </w:r>
      <w:bookmarkEnd w:id="137"/>
    </w:p>
    <w:p w14:paraId="6205390E" w14:textId="77777777" w:rsidR="00126136" w:rsidRDefault="00126136" w:rsidP="00126136"/>
    <w:p w14:paraId="6205390F" w14:textId="77777777" w:rsidR="00126136" w:rsidRDefault="00126136" w:rsidP="00126136">
      <w:pPr>
        <w:pStyle w:val="ListParagraph"/>
        <w:numPr>
          <w:ilvl w:val="0"/>
          <w:numId w:val="201"/>
        </w:numPr>
        <w:spacing w:line="276" w:lineRule="auto"/>
      </w:pPr>
      <w:r>
        <w:t>Yes, this project falls into the category indicated above.</w:t>
      </w:r>
    </w:p>
    <w:p w14:paraId="62053910" w14:textId="77777777" w:rsidR="00126136" w:rsidRDefault="00126136" w:rsidP="00126136">
      <w:pPr>
        <w:pStyle w:val="ListParagraph"/>
        <w:numPr>
          <w:ilvl w:val="1"/>
          <w:numId w:val="201"/>
        </w:numPr>
        <w:spacing w:line="276" w:lineRule="auto"/>
      </w:pPr>
      <w:r>
        <w:t>Check here if this project has been elevated to an EIS based on extraordinary circumstances</w:t>
      </w:r>
      <w:r w:rsidRPr="001D0AB6">
        <w:rPr>
          <w:rStyle w:val="FootnoteReference"/>
        </w:rPr>
        <w:footnoteReference w:id="14"/>
      </w:r>
      <w:r>
        <w:t>.</w:t>
      </w:r>
    </w:p>
    <w:p w14:paraId="62053911" w14:textId="77777777" w:rsidR="00126136" w:rsidRDefault="00126136" w:rsidP="00126136">
      <w:pPr>
        <w:pStyle w:val="ListParagraph"/>
        <w:spacing w:line="276" w:lineRule="auto"/>
      </w:pPr>
    </w:p>
    <w:p w14:paraId="62053912" w14:textId="77777777" w:rsidR="00126136" w:rsidRPr="00252F56" w:rsidRDefault="00126136" w:rsidP="00126136">
      <w:pPr>
        <w:pStyle w:val="ListParagraph"/>
        <w:numPr>
          <w:ilvl w:val="0"/>
          <w:numId w:val="201"/>
        </w:numPr>
        <w:spacing w:line="276" w:lineRule="auto"/>
      </w:pPr>
      <w:r>
        <w:t>No</w:t>
      </w:r>
    </w:p>
    <w:p w14:paraId="62053913" w14:textId="58D52D9F" w:rsidR="00126136" w:rsidRPr="00F2606B" w:rsidRDefault="0069517C" w:rsidP="00126136">
      <w:r>
        <w:rPr>
          <w:noProof/>
        </w:rPr>
        <mc:AlternateContent>
          <mc:Choice Requires="wps">
            <w:drawing>
              <wp:anchor distT="0" distB="0" distL="114300" distR="114300" simplePos="0" relativeHeight="252837888" behindDoc="1" locked="0" layoutInCell="1" allowOverlap="1" wp14:anchorId="62054ECF" wp14:editId="0E2C696D">
                <wp:simplePos x="0" y="0"/>
                <wp:positionH relativeFrom="column">
                  <wp:posOffset>43180</wp:posOffset>
                </wp:positionH>
                <wp:positionV relativeFrom="paragraph">
                  <wp:posOffset>67945</wp:posOffset>
                </wp:positionV>
                <wp:extent cx="1862455" cy="295275"/>
                <wp:effectExtent l="0" t="0" r="42545" b="66675"/>
                <wp:wrapNone/>
                <wp:docPr id="880"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9" w14:textId="77777777" w:rsidR="003D5EB9" w:rsidRPr="00373350" w:rsidRDefault="003D5EB9" w:rsidP="00126136">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6" o:spid="_x0000_s1086" style="position:absolute;margin-left:3.4pt;margin-top:5.35pt;width:146.65pt;height:23.25pt;z-index:-2504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Mm4QIAABEGAAAOAAAAZHJzL2Uyb0RvYy54bWysVE1v2zAMvQ/YfxB0X+24iZsEdYoiXYcB&#10;+yjWDTsrlmxrlSVPUuJ0v34UZXvp2tOwHBzq6/GRj+Tl1bFV5CCsk0YXdHaWUiJ0abjUdUG/fb19&#10;s6TEeaY5U0aLgj4KR682r19d9t1aZKYxigtLAES7dd8VtPG+WyeJKxvRMndmOqHhsDK2ZR6Wtk64&#10;ZT2gtyrJ0jRPemN5Z00pnIPdm3hIN4hfVaL0n6vKCU9UQYGbx6/F7y58k80lW9eWdY0sBxrsH1i0&#10;TGpwOkHdMM/I3spnUK0srXGm8melaRNTVbIUGANEM0v/iua+YZ3AWCA5rpvS5P4fbPnpcGeJ5AVd&#10;LiE/mrUg0vXeG/RNZnmWhxz1nVvD1fvuzoYoXffBlA+OaLNtmK7FtbWmbwTjwGwW7idPHoSFg6dk&#10;1380HBwwcIDpOla2DYCQCHJEVR4nVcTRkxI2Z8s8my8WlJRwlq0W2cUCXbD1+Lqzzr8TpiXBKKg1&#10;e82/gPTogh0+OI/S8CE8xn9QUrUKhD4wBTHm+cWAOFxO2HrEHETlt1IpYo3/Ln2DuQk88dCN+I50&#10;BhIQt52td1tlCXgo6Da92W6x2AC5dvFZvD1Lww+RsOjF9Ig/zHBb7VvIWgSa42UsWtiG0o7b+bgN&#10;8BMKqBCd4d9AUklNQLGCLhAKJHclUwL0j7phBWOwgaTSpIeT7GJkaJScDidHkcNLdCdeAHVCd4ri&#10;GV136gB1xFhDab3VHG3PpIo2vFY60BTY6EOEZu+FvW94T7gM1ZAtz1cwhLiErj9fpnm6uqCEqRrG&#10;VektfVHTJ+LNV8vz+SrWkuoaFsNdnKY8ao0Jn9zj6oQZtkTogthN/rg7Yt/lWBehRXaGP0KTQJGF&#10;IgpTFYzG2F+U9DChCup+7pkVlKj3GuuM+NGwo7EbDaZLeDrEGBdbHwffvrOybgA71pc2od8r6ce+&#10;jTyGJoa5Ewspzsgw2E7XeOvPJN/8BgAA//8DAFBLAwQUAAYACAAAACEAYUevxN4AAAAHAQAADwAA&#10;AGRycy9kb3ducmV2LnhtbEyOQUvDQBCF74L/YRnBi7S7TTEtMZsiQlG8SKulHrfZaRLMzsbsNk3/&#10;veNJj2/e8L0vX42uFQP2ofGkYTZVIJBKbxuqNHy8rydLECEasqb1hBouGGBVXF/lJrP+TBsctrES&#10;DKGQGQ11jF0mZShrdCZMfYfE3dH3zkSOfSVtb84Md61MlEqlMw3xQm06fKqx/NqenIb0Qvvj5+vw&#10;lqR2Pa93y/3L992z1rc34+MDiIhj/HuGX31Wh4KdDv5ENoiWGSwe+awWILieKzUDcdBwv0hAFrn8&#10;71/8AAAA//8DAFBLAQItABQABgAIAAAAIQC2gziS/gAAAOEBAAATAAAAAAAAAAAAAAAAAAAAAABb&#10;Q29udGVudF9UeXBlc10ueG1sUEsBAi0AFAAGAAgAAAAhADj9If/WAAAAlAEAAAsAAAAAAAAAAAAA&#10;AAAALwEAAF9yZWxzLy5yZWxzUEsBAi0AFAAGAAgAAAAhAKbZwybhAgAAEQYAAA4AAAAAAAAAAAAA&#10;AAAALgIAAGRycy9lMm9Eb2MueG1sUEsBAi0AFAAGAAgAAAAhAGFHr8TeAAAABwEAAA8AAAAAAAAA&#10;AAAAAAAAOwUAAGRycy9kb3ducmV2LnhtbFBLBQYAAAAABAAEAPMAAABGBgAAAAA=&#10;" fillcolor="#c0dcc0" strokecolor="#666 [1936]" strokeweight="1pt">
                <v:fill color2="#999 [1296]" focus="100%" type="gradient"/>
                <v:shadow on="t" color="#498349" opacity=".5" offset="1pt"/>
                <v:textbox inset="0,0,0,0">
                  <w:txbxContent>
                    <w:p w14:paraId="62055609" w14:textId="77777777" w:rsidR="003D5EB9" w:rsidRPr="00373350" w:rsidRDefault="003D5EB9" w:rsidP="00126136">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2838912" behindDoc="1" locked="0" layoutInCell="1" allowOverlap="1" wp14:anchorId="62054ED0" wp14:editId="74DC989A">
                <wp:simplePos x="0" y="0"/>
                <wp:positionH relativeFrom="column">
                  <wp:posOffset>3259455</wp:posOffset>
                </wp:positionH>
                <wp:positionV relativeFrom="paragraph">
                  <wp:posOffset>67945</wp:posOffset>
                </wp:positionV>
                <wp:extent cx="1862455" cy="295275"/>
                <wp:effectExtent l="0" t="0" r="42545" b="66675"/>
                <wp:wrapNone/>
                <wp:docPr id="878" name="AutoShape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0A" w14:textId="77777777" w:rsidR="003D5EB9" w:rsidRPr="00373350" w:rsidRDefault="003D5EB9" w:rsidP="0012613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7" o:spid="_x0000_s1087" style="position:absolute;margin-left:256.65pt;margin-top:5.35pt;width:146.65pt;height:23.25pt;z-index:-2504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6f4QIAABEGAAAOAAAAZHJzL2Uyb0RvYy54bWysVNtu2zAMfR+wfxD0vtpxE+eCOkWRrsOA&#10;XYp1w54VS7a1ypInKXW6rx9F2V669mlYHhzqdnjIQ/Li8tgq8iCsk0YXdHaWUiJ0abjUdUG/fb15&#10;s6LEeaY5U0aLgj4KRy+3r19d9N1GZKYxigtLAES7Td8VtPG+2ySJKxvRMndmOqHhsDK2ZR6Wtk64&#10;ZT2gtyrJ0jRPemN5Z00pnIPd63hIt4hfVaL0n6vKCU9UQYGbx6/F7z58k+0F29SWdY0sBxrsH1i0&#10;TGpwOkFdM8/IwcpnUK0srXGm8melaRNTVbIUGANEM0v/iuauYZ3AWCA5rpvS5P4fbPnp4dYSyQu6&#10;WoJUmrUg0tXBG/RNZnm2DDnqO7eBq3fdrQ1Ruu6DKe8d0WbXMF2LK2tN3wjGgdks3E+ePAgLB0/J&#10;vv9oODhg4ADTdaxsGwAhEeSIqjxOqoijJyVszlZ5Nl8sKCnhLFsvsuUCXbDN+Lqzzr8TpiXBKKg1&#10;B82/gPTogj18cB6l4UN4jP+gpGoVCP3AFMSY5xhkwjbDZbBGzEFUfiOVItb479I3mJvAEw/diO9I&#10;ZyABcdvZer9TloCHgu7S690Oiw2QaxefxduzNPwQCYteTI/4/Qy31aGFrEWgOV7GooVtKO24nY/b&#10;AD+hgArRGf4NJJXUBBQr6AKhoCVcyZQA/aNuWMEYbCCpNOnhJFuODI2S0+HkKHJ4ie7EC6BO6E5R&#10;PKPrTh2gjhhrKK23mqPtmVTRhtdKB5oCG32I0By8sHcN7wmXoRqy1fkaKptL6PrzVZqn6yUlTNUw&#10;rkpv6YuaPhFvvl6dz9exllTXsBju4jTlUWtM+OQeVyfMsCVCF8Ru8sf9Efsux8SHFtkb/ghNAkUW&#10;iihMVTAaY39R0sOEKqj7eWBWUKLea6wz4kfDjsZ+NJgu4ekQY1zsfBx8h87KugHsWF/ahH6vpB/7&#10;NvIYmhjmTiykOCPDYDtd460/k3z7GwAA//8DAFBLAwQUAAYACAAAACEAsx3h1eAAAAAJAQAADwAA&#10;AGRycy9kb3ducmV2LnhtbEyPUUvDMBSF3wX/Q7iCL7Ila7ErtekQYSi+yKZjPmZN1hSbm9pkXffv&#10;vT7p4+U7nPPdcjW5jo1mCK1HCYu5AGaw9rrFRsLH+3qWAwtRoVadRyPhYgKsquurUhXan3Fjxm1s&#10;GJVgKJQEG2NfcB5qa5wKc98bJHb0g1ORzqHhelBnKncdT4TIuFMt0oJVvXmypv7anpyE7IL74+fr&#10;+JZkep3aXb5/+b57lvL2Znp8ABbNFP/C8KtP6lCR08GfUAfWSbhfpClFCYglMArkIsuAHYgsE+BV&#10;yf9/UP0AAAD//wMAUEsBAi0AFAAGAAgAAAAhALaDOJL+AAAA4QEAABMAAAAAAAAAAAAAAAAAAAAA&#10;AFtDb250ZW50X1R5cGVzXS54bWxQSwECLQAUAAYACAAAACEAOP0h/9YAAACUAQAACwAAAAAAAAAA&#10;AAAAAAAvAQAAX3JlbHMvLnJlbHNQSwECLQAUAAYACAAAACEAeZUun+ECAAARBgAADgAAAAAAAAAA&#10;AAAAAAAuAgAAZHJzL2Uyb0RvYy54bWxQSwECLQAUAAYACAAAACEAsx3h1eAAAAAJAQAADwAAAAAA&#10;AAAAAAAAAAA7BQAAZHJzL2Rvd25yZXYueG1sUEsFBgAAAAAEAAQA8wAAAEgGAAAAAA==&#10;" fillcolor="#c0dcc0" strokecolor="#666 [1936]" strokeweight="1pt">
                <v:fill color2="#999 [1296]" focus="100%" type="gradient"/>
                <v:shadow on="t" color="#498349" opacity=".5" offset="1pt"/>
                <v:textbox inset="0,0,0,0">
                  <w:txbxContent>
                    <w:p w14:paraId="6205560A" w14:textId="77777777" w:rsidR="003D5EB9" w:rsidRPr="00373350" w:rsidRDefault="003D5EB9" w:rsidP="00126136">
                      <w:pPr>
                        <w:jc w:val="center"/>
                        <w:rPr>
                          <w:b/>
                        </w:rPr>
                      </w:pPr>
                      <w:r>
                        <w:rPr>
                          <w:b/>
                        </w:rPr>
                        <w:t>Save and Continue</w:t>
                      </w:r>
                    </w:p>
                  </w:txbxContent>
                </v:textbox>
              </v:roundrect>
            </w:pict>
          </mc:Fallback>
        </mc:AlternateContent>
      </w:r>
    </w:p>
    <w:p w14:paraId="62053914" w14:textId="77777777" w:rsidR="00126136" w:rsidRDefault="00126136" w:rsidP="00126136"/>
    <w:p w14:paraId="62053915" w14:textId="77777777" w:rsidR="00126136" w:rsidRDefault="00126136" w:rsidP="00126136"/>
    <w:p w14:paraId="6205391B" w14:textId="066BD4B0" w:rsidR="00126136" w:rsidRDefault="00126136" w:rsidP="00126136">
      <w:pPr>
        <w:pStyle w:val="BusinessRules"/>
        <w:rPr>
          <w:rFonts w:asciiTheme="majorHAnsi" w:hAnsiTheme="majorHAnsi"/>
          <w:b/>
          <w:bCs/>
          <w:iCs/>
          <w:color w:val="365F91" w:themeColor="accent1" w:themeShade="BF"/>
          <w:sz w:val="28"/>
          <w:szCs w:val="28"/>
        </w:rPr>
      </w:pPr>
      <w:r>
        <w:t xml:space="preserve">If the user confirms agreement by selecting “Yes” he will be sent to </w:t>
      </w:r>
      <w:r w:rsidRPr="004215D9">
        <w:rPr>
          <w:i/>
        </w:rPr>
        <w:t xml:space="preserve">either </w:t>
      </w:r>
      <w:r w:rsidRPr="004215D9">
        <w:t xml:space="preserve">screen </w:t>
      </w:r>
      <w:r w:rsidRPr="004215D9">
        <w:rPr>
          <w:b/>
        </w:rPr>
        <w:t xml:space="preserve">1365 – Cooperating Agency </w:t>
      </w:r>
      <w:r w:rsidRPr="004215D9">
        <w:t>(if indicated on 1105 that project anticipates use of Federal funds or assistance from another agency)</w:t>
      </w:r>
      <w:r>
        <w:t xml:space="preserve"> </w:t>
      </w:r>
      <w:r>
        <w:rPr>
          <w:i/>
        </w:rPr>
        <w:t>or</w:t>
      </w:r>
      <w:r w:rsidRPr="004215D9">
        <w:rPr>
          <w:b/>
        </w:rPr>
        <w:t xml:space="preserve"> </w:t>
      </w:r>
      <w:r>
        <w:t xml:space="preserve">screen </w:t>
      </w:r>
      <w:r>
        <w:rPr>
          <w:b/>
        </w:rPr>
        <w:t xml:space="preserve">1370 – Environmental Impact Statement </w:t>
      </w:r>
      <w:r>
        <w:t xml:space="preserve">after clicking [Save and Continue]. </w:t>
      </w:r>
    </w:p>
    <w:p w14:paraId="6205391C" w14:textId="77777777" w:rsidR="009D4916" w:rsidRDefault="009D4916">
      <w:pPr>
        <w:rPr>
          <w:rFonts w:asciiTheme="majorHAnsi" w:eastAsiaTheme="majorEastAsia" w:hAnsiTheme="majorHAnsi" w:cstheme="majorBidi"/>
          <w:b/>
          <w:bCs/>
          <w:color w:val="4F81BD" w:themeColor="accent1"/>
          <w:sz w:val="26"/>
          <w:szCs w:val="26"/>
          <w:highlight w:val="green"/>
        </w:rPr>
      </w:pPr>
      <w:bookmarkStart w:id="138" w:name="_Toc323895457"/>
      <w:bookmarkStart w:id="139" w:name="_Toc323822175"/>
      <w:bookmarkStart w:id="140" w:name="_Toc331598784"/>
      <w:bookmarkStart w:id="141" w:name="_Toc331599068"/>
      <w:bookmarkStart w:id="142" w:name="_Toc337798282"/>
      <w:bookmarkStart w:id="143" w:name="_Toc323895474"/>
      <w:bookmarkStart w:id="144" w:name="_Toc323822192"/>
      <w:bookmarkStart w:id="145" w:name="_Toc331598801"/>
      <w:bookmarkStart w:id="146" w:name="_Toc331599085"/>
      <w:bookmarkStart w:id="147" w:name="_Toc353375284"/>
      <w:bookmarkStart w:id="148" w:name="_Toc356227870"/>
    </w:p>
    <w:p w14:paraId="6205392F" w14:textId="0DEB3881" w:rsidR="00AC52C8" w:rsidRPr="00C444EB" w:rsidRDefault="00077B89" w:rsidP="00314EA3">
      <w:pPr>
        <w:pStyle w:val="Heading2"/>
      </w:pPr>
      <w:bookmarkStart w:id="149" w:name="_Toc376855204"/>
      <w:bookmarkEnd w:id="138"/>
      <w:bookmarkEnd w:id="139"/>
      <w:bookmarkEnd w:id="140"/>
      <w:bookmarkEnd w:id="141"/>
      <w:bookmarkEnd w:id="142"/>
      <w:r w:rsidRPr="00E63725">
        <w:t>1365 - Cooperating Agency</w:t>
      </w:r>
      <w:bookmarkEnd w:id="143"/>
      <w:bookmarkEnd w:id="144"/>
      <w:bookmarkEnd w:id="145"/>
      <w:bookmarkEnd w:id="146"/>
      <w:bookmarkEnd w:id="147"/>
      <w:bookmarkEnd w:id="148"/>
      <w:r w:rsidR="00D16CA3" w:rsidRPr="00E63725">
        <w:t xml:space="preserve"> (50/58)</w:t>
      </w:r>
      <w:bookmarkEnd w:id="149"/>
      <w:r w:rsidR="00D16CA3" w:rsidRPr="00E63725">
        <w:t xml:space="preserve"> </w:t>
      </w:r>
    </w:p>
    <w:p w14:paraId="62053930" w14:textId="77777777" w:rsidR="007F3FF4" w:rsidRDefault="007F3FF4" w:rsidP="007F0A47">
      <w:pPr>
        <w:pStyle w:val="BusinessRules"/>
        <w:rPr>
          <w:u w:val="single"/>
        </w:rPr>
      </w:pPr>
      <w:bookmarkStart w:id="150" w:name="_Toc353375285"/>
    </w:p>
    <w:p w14:paraId="62053931" w14:textId="77777777" w:rsidR="00AC52C8" w:rsidRPr="00C444EB" w:rsidRDefault="00EC6EA9" w:rsidP="007F0A47">
      <w:pPr>
        <w:pStyle w:val="BusinessRules"/>
        <w:rPr>
          <w:u w:val="single"/>
        </w:rPr>
      </w:pPr>
      <w:r w:rsidRPr="00C444EB">
        <w:rPr>
          <w:u w:val="single"/>
        </w:rPr>
        <w:t>Business Rules:</w:t>
      </w:r>
      <w:bookmarkEnd w:id="150"/>
    </w:p>
    <w:p w14:paraId="62053932" w14:textId="77777777" w:rsidR="005E4FB9" w:rsidRPr="00C444EB" w:rsidRDefault="005E4FB9" w:rsidP="005E4FB9">
      <w:pPr>
        <w:pStyle w:val="BusinessRules"/>
      </w:pPr>
      <w:r w:rsidRPr="00C444EB">
        <w:t xml:space="preserve">This screen only shows up for EAs and EISs and if the user indicated on screen </w:t>
      </w:r>
      <w:r w:rsidRPr="007F3FF4">
        <w:rPr>
          <w:b/>
        </w:rPr>
        <w:t>1105</w:t>
      </w:r>
      <w:r w:rsidR="007F3FF4">
        <w:rPr>
          <w:b/>
        </w:rPr>
        <w:t xml:space="preserve"> </w:t>
      </w:r>
      <w:r w:rsidR="007F3FF4" w:rsidRPr="007F3FF4">
        <w:rPr>
          <w:b/>
        </w:rPr>
        <w:t>-</w:t>
      </w:r>
      <w:r w:rsidR="007F3FF4">
        <w:rPr>
          <w:b/>
        </w:rPr>
        <w:t xml:space="preserve"> </w:t>
      </w:r>
      <w:r w:rsidR="007F3FF4" w:rsidRPr="007F3FF4">
        <w:rPr>
          <w:b/>
        </w:rPr>
        <w:t>Initial Screen (50/58)</w:t>
      </w:r>
      <w:r w:rsidRPr="00C444EB">
        <w:t xml:space="preserve"> that the project anticipates the use of Federal funds or assistance from another agency.</w:t>
      </w:r>
    </w:p>
    <w:p w14:paraId="62053933" w14:textId="77777777" w:rsidR="005E4FB9" w:rsidRPr="00C444EB" w:rsidRDefault="005E4FB9" w:rsidP="005E4FB9">
      <w:pPr>
        <w:pStyle w:val="BusinessRules"/>
      </w:pPr>
    </w:p>
    <w:p w14:paraId="62053934" w14:textId="77777777" w:rsidR="005E4FB9" w:rsidRPr="00C444EB" w:rsidRDefault="005E4FB9" w:rsidP="005E4FB9">
      <w:pPr>
        <w:pStyle w:val="BusinessRules"/>
      </w:pPr>
      <w:r w:rsidRPr="00C444EB">
        <w:t xml:space="preserve">If the user selects “Yes” in the first question he will have to indicate the agency status per drop-down list which drives the next selection. </w:t>
      </w:r>
    </w:p>
    <w:p w14:paraId="62053935" w14:textId="77777777" w:rsidR="005E4FB9" w:rsidRPr="00C444EB" w:rsidRDefault="005E4FB9" w:rsidP="005E4FB9">
      <w:pPr>
        <w:pStyle w:val="BusinessRules"/>
      </w:pPr>
    </w:p>
    <w:p w14:paraId="62053936" w14:textId="77777777" w:rsidR="005E4FB9" w:rsidRPr="00C444EB" w:rsidRDefault="005E4FB9" w:rsidP="005E4FB9">
      <w:pPr>
        <w:pStyle w:val="BusinessRules"/>
        <w:ind w:left="360"/>
      </w:pPr>
      <w:r w:rsidRPr="00C444EB">
        <w:t>If the user selected [Lead Agency] he will be sent to the next appropriate screen based on review type:</w:t>
      </w:r>
    </w:p>
    <w:p w14:paraId="62053937" w14:textId="77777777" w:rsidR="00C97D52" w:rsidRDefault="005E4FB9">
      <w:pPr>
        <w:pStyle w:val="BusinessRules"/>
        <w:numPr>
          <w:ilvl w:val="0"/>
          <w:numId w:val="22"/>
        </w:numPr>
        <w:ind w:left="1080"/>
      </w:pPr>
      <w:r w:rsidRPr="00C444EB">
        <w:t>EA</w:t>
      </w:r>
      <w:r w:rsidR="00BB5B64" w:rsidRPr="00C444EB">
        <w:t xml:space="preserve"> type review</w:t>
      </w:r>
      <w:r w:rsidRPr="00C444EB">
        <w:t xml:space="preserve">s get sent to screen </w:t>
      </w:r>
      <w:r w:rsidRPr="00C444EB">
        <w:rPr>
          <w:b/>
        </w:rPr>
        <w:t xml:space="preserve">1366 - </w:t>
      </w:r>
      <w:r w:rsidR="0047700B" w:rsidRPr="00C444EB">
        <w:rPr>
          <w:b/>
        </w:rPr>
        <w:t>Project Justification</w:t>
      </w:r>
      <w:r w:rsidRPr="00C444EB">
        <w:t xml:space="preserve"> </w:t>
      </w:r>
    </w:p>
    <w:p w14:paraId="62053938" w14:textId="77777777" w:rsidR="00C97D52" w:rsidRDefault="005E4FB9">
      <w:pPr>
        <w:pStyle w:val="BusinessRules"/>
        <w:numPr>
          <w:ilvl w:val="0"/>
          <w:numId w:val="22"/>
        </w:numPr>
        <w:ind w:left="1080"/>
      </w:pPr>
      <w:r w:rsidRPr="00C444EB">
        <w:t>EIS</w:t>
      </w:r>
      <w:r w:rsidR="00BB5B64" w:rsidRPr="00C444EB">
        <w:t xml:space="preserve"> type review</w:t>
      </w:r>
      <w:r w:rsidRPr="00C444EB">
        <w:t xml:space="preserve">s get sent to screen </w:t>
      </w:r>
      <w:r w:rsidRPr="00C444EB">
        <w:rPr>
          <w:b/>
        </w:rPr>
        <w:t>1370 - Environmental Impact Statement</w:t>
      </w:r>
    </w:p>
    <w:p w14:paraId="62053939" w14:textId="77777777" w:rsidR="005E4FB9" w:rsidRPr="00C444EB" w:rsidRDefault="005E4FB9" w:rsidP="005E4FB9">
      <w:pPr>
        <w:pStyle w:val="BusinessRules"/>
        <w:ind w:left="360"/>
      </w:pPr>
    </w:p>
    <w:p w14:paraId="6205393A" w14:textId="77777777" w:rsidR="005E4FB9" w:rsidRPr="00C444EB" w:rsidRDefault="005E4FB9" w:rsidP="005E4FB9">
      <w:pPr>
        <w:pStyle w:val="BusinessRules"/>
        <w:ind w:left="360"/>
      </w:pPr>
      <w:r w:rsidRPr="00C444EB">
        <w:lastRenderedPageBreak/>
        <w:t>If the user selected [Cooperating Agency] he needs to take the following action based on review type:</w:t>
      </w:r>
    </w:p>
    <w:p w14:paraId="6205393B" w14:textId="77777777" w:rsidR="00C97D52" w:rsidRDefault="005E4FB9">
      <w:pPr>
        <w:pStyle w:val="BusinessRules"/>
        <w:numPr>
          <w:ilvl w:val="0"/>
          <w:numId w:val="23"/>
        </w:numPr>
        <w:ind w:left="1080"/>
      </w:pPr>
      <w:r w:rsidRPr="00C444EB">
        <w:t>EA</w:t>
      </w:r>
      <w:r w:rsidR="00BB5B64" w:rsidRPr="00C444EB">
        <w:t xml:space="preserve"> type review</w:t>
      </w:r>
      <w:r w:rsidRPr="00C444EB">
        <w:t xml:space="preserve">s need to upload the completed EA and then proceed </w:t>
      </w:r>
      <w:r w:rsidR="00BB5B64" w:rsidRPr="00C444EB">
        <w:t xml:space="preserve">to </w:t>
      </w:r>
      <w:r w:rsidRPr="00C444EB">
        <w:t xml:space="preserve">screen </w:t>
      </w:r>
      <w:r w:rsidR="00A61FB1" w:rsidRPr="00C444EB">
        <w:rPr>
          <w:b/>
        </w:rPr>
        <w:t xml:space="preserve">6310 – EA Determination </w:t>
      </w:r>
    </w:p>
    <w:p w14:paraId="6205393C" w14:textId="77777777" w:rsidR="00C97D52" w:rsidRDefault="005E4FB9">
      <w:pPr>
        <w:pStyle w:val="BusinessRules"/>
        <w:numPr>
          <w:ilvl w:val="0"/>
          <w:numId w:val="23"/>
        </w:numPr>
        <w:ind w:left="1080"/>
      </w:pPr>
      <w:r w:rsidRPr="00C444EB">
        <w:t>EIS</w:t>
      </w:r>
      <w:r w:rsidR="00BB5B64" w:rsidRPr="00C444EB">
        <w:t xml:space="preserve"> type review</w:t>
      </w:r>
      <w:r w:rsidRPr="00C444EB">
        <w:t xml:space="preserve">s get sent to screen </w:t>
      </w:r>
      <w:r w:rsidRPr="00C444EB">
        <w:rPr>
          <w:b/>
        </w:rPr>
        <w:t>1370 - Environmental Impact Statement</w:t>
      </w:r>
    </w:p>
    <w:p w14:paraId="6205394B" w14:textId="6E6EC9CC" w:rsidR="006C0093" w:rsidRPr="00C444EB" w:rsidRDefault="008A1586" w:rsidP="006C0093">
      <w:pPr>
        <w:pStyle w:val="BusinessRules"/>
      </w:pPr>
      <w:r>
        <w:rPr>
          <w:noProof/>
        </w:rPr>
        <mc:AlternateContent>
          <mc:Choice Requires="wps">
            <w:drawing>
              <wp:anchor distT="0" distB="0" distL="114300" distR="114300" simplePos="0" relativeHeight="253524992" behindDoc="0" locked="0" layoutInCell="1" allowOverlap="1" wp14:anchorId="62054ED6" wp14:editId="42E22ECA">
                <wp:simplePos x="0" y="0"/>
                <wp:positionH relativeFrom="column">
                  <wp:posOffset>-53164</wp:posOffset>
                </wp:positionH>
                <wp:positionV relativeFrom="paragraph">
                  <wp:posOffset>93493</wp:posOffset>
                </wp:positionV>
                <wp:extent cx="6379535" cy="7293935"/>
                <wp:effectExtent l="0" t="0" r="21590" b="21590"/>
                <wp:wrapNone/>
                <wp:docPr id="87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9535" cy="7293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4.2pt;margin-top:7.35pt;width:502.35pt;height:574.3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UqYewIAAAAFAAAOAAAAZHJzL2Uyb0RvYy54bWysVNuO0zAQfUfiHyy/d9Ok6SVR01XVtAhp&#10;gRULH+DGTmPh2MZ2my4r/p2x05aWfUGIPCSezHh8zswZz++PrUAHZixXssDx3RAjJitFudwV+OuX&#10;zWCGkXVEUiKUZAV+ZhbfL96+mXc6Z4lqlKDMIEgibd7pAjfO6TyKbNWwltg7pZkEZ61MSxyYZhdR&#10;QzrI3oooGQ4nUacM1UZVzFr4W/ZOvAj565pV7lNdW+aQKDBgc+Ftwnvr39FiTvKdIbrh1QkG+QcU&#10;LeESDr2kKokjaG/4q1Qtr4yyqnZ3lWojVde8YoEDsImHf7B5aohmgQsUx+pLmez/S1t9PDwaxGmB&#10;Z9MYI0laaNJnKBuRO8FQksW+RJ22OUQ+6UfjSVr9oKpvFkm1aiCOLY1RXcMIBWAhPrrZ4A0LW9G2&#10;+6Ao5Cd7p0K1jrVpfUKoAzqGpjxfmsKODlXwczKaZuPRGKMKfNMkG2VgAKaI5Oft2lj3jqkW+UWB&#10;DcAP6cnhwbo+9BziT5Nqw4UInRcSdQXOxsk4bLBKcOqdgaXZbVfCoAPx2gnP6dybsJY7ULDgLZTw&#10;EkRyX461pOEUR7jo1wBaSJ8c2AG206pXyks2zNaz9SwdpMlkPUiHZTlYblbpYLKJp+NyVK5WZfzT&#10;44zTvOGUMumhnlUbp3+nitP89Hq76PaGkr1mvgnPa+bRLYzQEGB1/gZ2QQe+9b2Etoo+gwyM6scQ&#10;rg1YNMr8wKiDESyw/b4nhmEk3kuQUhanqZ/ZYKTjaQKGufZsrz1EVpCqwA6jfrly/ZzvteG7Bk6K&#10;Q4+lWoL8ah6E4aXZowLc3oAxCwxOV4Kf42s7RP2+uBa/AAAA//8DAFBLAwQUAAYACAAAACEAvjTl&#10;dN8AAAAKAQAADwAAAGRycy9kb3ducmV2LnhtbEyPwU7DMBBE70j8g7VI3FqnNIQ2xKkCotdKLUjA&#10;zU0WO2q8jmK3CX/PcoLjzoxm3xSbyXXigkNoPSlYzBMQSLVvWjIK3l63sxWIEDU1uvOECr4xwKa8&#10;vip03viR9ng5RCO4hEKuFdgY+1zKUFt0Osx9j8Telx+cjnwORjaDHrncdfIuSTLpdEv8weoeny3W&#10;p8PZKXjpP3fVvQmyeo/24+Sfxq3dGaVub6bqEUTEKf6F4Ref0aFkpqM/UxNEp2C2SjnJevoAgv31&#10;OluCOLKwyJYpyLKQ/yeUPwAAAP//AwBQSwECLQAUAAYACAAAACEAtoM4kv4AAADhAQAAEwAAAAAA&#10;AAAAAAAAAAAAAAAAW0NvbnRlbnRfVHlwZXNdLnhtbFBLAQItABQABgAIAAAAIQA4/SH/1gAAAJQB&#10;AAALAAAAAAAAAAAAAAAAAC8BAABfcmVscy8ucmVsc1BLAQItABQABgAIAAAAIQCl3UqYewIAAAAF&#10;AAAOAAAAAAAAAAAAAAAAAC4CAABkcnMvZTJvRG9jLnhtbFBLAQItABQABgAIAAAAIQC+NOV03wAA&#10;AAoBAAAPAAAAAAAAAAAAAAAAANUEAABkcnMvZG93bnJldi54bWxQSwUGAAAAAAQABADzAAAA4QUA&#10;AAAA&#10;" filled="f"/>
            </w:pict>
          </mc:Fallback>
        </mc:AlternateContent>
      </w:r>
    </w:p>
    <w:p w14:paraId="6205394C" w14:textId="6C1D0983" w:rsidR="006C0093" w:rsidRPr="00C444EB" w:rsidRDefault="006C0093" w:rsidP="00AC52C8">
      <w:pPr>
        <w:rPr>
          <w:b/>
        </w:rPr>
      </w:pPr>
    </w:p>
    <w:p w14:paraId="6205394D" w14:textId="0F6D818A" w:rsidR="007F2358" w:rsidRPr="00C444EB" w:rsidRDefault="007F2358" w:rsidP="00AC52C8">
      <w:r w:rsidRPr="00C444EB">
        <w:t xml:space="preserve">Your </w:t>
      </w:r>
      <w:r w:rsidR="00EE141E" w:rsidRPr="00C444EB">
        <w:t>previous responses</w:t>
      </w:r>
      <w:r w:rsidRPr="00C444EB">
        <w:t xml:space="preserve"> indicate </w:t>
      </w:r>
      <w:r w:rsidR="00A336FB" w:rsidRPr="00C444EB">
        <w:t>that</w:t>
      </w:r>
      <w:r w:rsidRPr="00C444EB">
        <w:t xml:space="preserve"> this project anticipates the use of Federal funds or assistance from another agency in addition to HUD. </w:t>
      </w:r>
      <w:r w:rsidR="00EE141E" w:rsidRPr="00C444EB">
        <w:t xml:space="preserve">State, Federal and local agencies may participate or act in a joint lead or cooperating agency capacity in the preparation of joint </w:t>
      </w:r>
      <w:r w:rsidR="00226843" w:rsidRPr="00C444EB">
        <w:t>environmental impact statements</w:t>
      </w:r>
      <w:r w:rsidR="00EE141E" w:rsidRPr="00C444EB">
        <w:t xml:space="preserve"> or joint </w:t>
      </w:r>
      <w:r w:rsidR="00226843" w:rsidRPr="00C444EB">
        <w:t>environmental assessment</w:t>
      </w:r>
      <w:r w:rsidR="00EE141E" w:rsidRPr="00C444EB">
        <w:t xml:space="preserve">s (see 40 CFR 1501.5(b) and 1501.6).  A single EIS or EA may be prepared and adopted by multiple users to the extent that the environmental review addresses the relevant environmental issues and there is a written agreement between the cooperating agencies which sets forth the coordinated and overall responsibilities.  </w:t>
      </w:r>
      <w:r w:rsidR="00EE141E" w:rsidRPr="00CE68DB">
        <w:t>24 CFR 58.14</w:t>
      </w:r>
      <w:r w:rsidR="00360E7A">
        <w:t xml:space="preserve">, 40 CFR 1501.5(b) and 1501.6. </w:t>
      </w:r>
    </w:p>
    <w:p w14:paraId="6205394E" w14:textId="77777777" w:rsidR="007F2358" w:rsidRPr="00C444EB" w:rsidRDefault="007F2358" w:rsidP="00AC52C8">
      <w:pPr>
        <w:rPr>
          <w:b/>
        </w:rPr>
      </w:pPr>
    </w:p>
    <w:p w14:paraId="6205394F" w14:textId="2C2C08C6" w:rsidR="00AC52C8" w:rsidRPr="00C444EB" w:rsidRDefault="00AC52C8" w:rsidP="007F0A47">
      <w:pPr>
        <w:rPr>
          <w:b/>
        </w:rPr>
      </w:pPr>
      <w:bookmarkStart w:id="151" w:name="_Toc353375286"/>
      <w:r w:rsidRPr="00C444EB">
        <w:rPr>
          <w:b/>
        </w:rPr>
        <w:t>Is there a formal Cooperating Agency Agreement</w:t>
      </w:r>
      <w:r w:rsidRPr="00C444EB">
        <w:rPr>
          <w:b/>
          <w:vertAlign w:val="superscript"/>
        </w:rPr>
        <w:t xml:space="preserve"> </w:t>
      </w:r>
      <w:r w:rsidRPr="00C444EB">
        <w:rPr>
          <w:b/>
        </w:rPr>
        <w:t>governing the environmental review?</w:t>
      </w:r>
      <w:bookmarkEnd w:id="151"/>
      <w:r w:rsidRPr="00C444EB">
        <w:rPr>
          <w:b/>
        </w:rPr>
        <w:t xml:space="preserve"> </w:t>
      </w:r>
    </w:p>
    <w:p w14:paraId="62053950" w14:textId="77777777" w:rsidR="00C97D52" w:rsidRDefault="00AC52C8">
      <w:pPr>
        <w:pStyle w:val="ListParagraph"/>
        <w:numPr>
          <w:ilvl w:val="0"/>
          <w:numId w:val="25"/>
        </w:numPr>
        <w:spacing w:after="200" w:line="276" w:lineRule="auto"/>
      </w:pPr>
      <w:r w:rsidRPr="00C444EB">
        <w:t xml:space="preserve">Yes </w:t>
      </w:r>
    </w:p>
    <w:p w14:paraId="62053951" w14:textId="77777777" w:rsidR="004D22EA" w:rsidRPr="00C444EB" w:rsidRDefault="00EE141E">
      <w:pPr>
        <w:pStyle w:val="ListParagraph"/>
        <w:spacing w:after="200" w:line="276" w:lineRule="auto"/>
      </w:pPr>
      <w:r w:rsidRPr="00C444EB">
        <w:t>Enter name(s) of agency or agencies involved</w:t>
      </w:r>
    </w:p>
    <w:p w14:paraId="62053952" w14:textId="150E3A9A" w:rsidR="004D22EA" w:rsidRPr="00C444EB" w:rsidRDefault="0069517C">
      <w:pPr>
        <w:spacing w:after="200" w:line="276" w:lineRule="auto"/>
        <w:ind w:left="720"/>
      </w:pPr>
      <w:r>
        <w:rPr>
          <w:noProof/>
        </w:rPr>
        <mc:AlternateContent>
          <mc:Choice Requires="wps">
            <w:drawing>
              <wp:anchor distT="0" distB="0" distL="114300" distR="114300" simplePos="0" relativeHeight="252383232" behindDoc="0" locked="0" layoutInCell="1" allowOverlap="1" wp14:anchorId="62054ED7" wp14:editId="00032E27">
                <wp:simplePos x="0" y="0"/>
                <wp:positionH relativeFrom="column">
                  <wp:posOffset>821690</wp:posOffset>
                </wp:positionH>
                <wp:positionV relativeFrom="paragraph">
                  <wp:posOffset>-42545</wp:posOffset>
                </wp:positionV>
                <wp:extent cx="3900170" cy="552450"/>
                <wp:effectExtent l="0" t="0" r="24130" b="19050"/>
                <wp:wrapNone/>
                <wp:docPr id="87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170" cy="552450"/>
                        </a:xfrm>
                        <a:prstGeom prst="rect">
                          <a:avLst/>
                        </a:prstGeom>
                        <a:solidFill>
                          <a:srgbClr val="FFFFFF"/>
                        </a:solidFill>
                        <a:ln w="9525">
                          <a:solidFill>
                            <a:srgbClr val="000000"/>
                          </a:solidFill>
                          <a:miter lim="800000"/>
                          <a:headEnd/>
                          <a:tailEnd/>
                        </a:ln>
                      </wps:spPr>
                      <wps:txbx>
                        <w:txbxContent>
                          <w:p w14:paraId="6205560D" w14:textId="77777777" w:rsidR="003D5EB9" w:rsidRDefault="003D5EB9" w:rsidP="00EE141E">
                            <w:pPr>
                              <w:pStyle w:val="BusinessRul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88" style="position:absolute;left:0;text-align:left;margin-left:64.7pt;margin-top:-3.35pt;width:307.1pt;height:43.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JILgIAAFMEAAAOAAAAZHJzL2Uyb0RvYy54bWysVMGO0zAQvSPxD5bvNGlodtuo6WrVpQhp&#10;gRULH+A4TmLh2GbsNlm+fsdOW7rACZGD5cmMX968N876ZuwVOQhw0uiSzmcpJUJzU0vdlvTb192b&#10;JSXOM10zZbQo6ZNw9Gbz+tV6sIXITGdULYAgiHbFYEvaeW+LJHG8Ez1zM2OFxmRjoGceQ2iTGtiA&#10;6L1KsjS9SgYDtQXDhXP49m5K0k3EbxrB/eemccITVVLk5uMKca3CmmzWrGiB2U7yIw32Dyx6JjV+&#10;9Ax1xzwje5B/QPWSg3Gm8TNu+sQ0jeQi9oDdzNPfunnsmBWxFxTH2bNM7v/B8k+HByCyLunyGvXR&#10;rEeTvqBsTLdKkGy5ChIN1hVY+WgfIDTp7L3h3x3RZtthnbgFMEMnWI3E5qE+eXEgBA6Pkmr4aGrE&#10;Z3tvolpjA30ARB3IGE15OpsiRk84vny7StN54MYxl+fZIo+uJaw4nbbg/HthehI2JQVkH9HZ4d75&#10;wIYVp5LI3ihZ76RSMYC22iogB4YDsotPbACbvCxTmgwlXeVZHpFf5NwlRBqfv0H00uOkK9mj1Oci&#10;VgTZ3uk6zqFnUk17pKz0Uccg3WSBH6sxenWVnVypTP2EyoKZJhtvIm46Az8pGXCqS+p+7BkIStQH&#10;je6s5otFuAYxWOTXGQZwmakuM0xzhCqpp2Tabv10dfYWZNvhl+ZRDm1u0dFGRrGD2xOrI3+c3OjB&#10;8ZaFq3EZx6pf/4LNMwAAAP//AwBQSwMEFAAGAAgAAAAhAG44RnHfAAAACQEAAA8AAABkcnMvZG93&#10;bnJldi54bWxMj0FPg0AQhe8m/ofNmHhrd4WGtsjSGE1NPLb04m2AEVB2l7BLi/56x1M9vsyX977J&#10;drPpxZlG3zmr4WGpQJCtXN3ZRsOp2C82IHxAW2PvLGn4Jg+7/PYmw7R2F3ug8zE0gkusT1FDG8KQ&#10;Sumrlgz6pRvI8u3DjQYDx7GR9YgXLje9jJRKpMHO8kKLAz23VH0dJ6Oh7KIT/hyKV2W2+zi8zcXn&#10;9P6i9f3d/PQIItAcrjD86bM65OxUusnWXvSco+2KUQ2LZA2CgfUqTkCUGjYqBpln8v8H+S8AAAD/&#10;/wMAUEsBAi0AFAAGAAgAAAAhALaDOJL+AAAA4QEAABMAAAAAAAAAAAAAAAAAAAAAAFtDb250ZW50&#10;X1R5cGVzXS54bWxQSwECLQAUAAYACAAAACEAOP0h/9YAAACUAQAACwAAAAAAAAAAAAAAAAAvAQAA&#10;X3JlbHMvLnJlbHNQSwECLQAUAAYACAAAACEACvLSSC4CAABTBAAADgAAAAAAAAAAAAAAAAAuAgAA&#10;ZHJzL2Uyb0RvYy54bWxQSwECLQAUAAYACAAAACEAbjhGcd8AAAAJAQAADwAAAAAAAAAAAAAAAACI&#10;BAAAZHJzL2Rvd25yZXYueG1sUEsFBgAAAAAEAAQA8wAAAJQFAAAAAA==&#10;">
                <v:textbox>
                  <w:txbxContent>
                    <w:p w14:paraId="6205560D" w14:textId="77777777" w:rsidR="003D5EB9" w:rsidRDefault="003D5EB9" w:rsidP="00EE141E">
                      <w:pPr>
                        <w:pStyle w:val="BusinessRules"/>
                      </w:pPr>
                    </w:p>
                  </w:txbxContent>
                </v:textbox>
              </v:rect>
            </w:pict>
          </mc:Fallback>
        </mc:AlternateContent>
      </w:r>
    </w:p>
    <w:p w14:paraId="62053953" w14:textId="77777777" w:rsidR="004D22EA" w:rsidRPr="00C444EB" w:rsidRDefault="004D22EA">
      <w:pPr>
        <w:spacing w:after="200" w:line="276" w:lineRule="auto"/>
      </w:pPr>
    </w:p>
    <w:p w14:paraId="62053954" w14:textId="77777777" w:rsidR="00AC52C8" w:rsidRPr="00C444EB" w:rsidRDefault="00AC52C8" w:rsidP="007F0A47">
      <w:pPr>
        <w:ind w:left="720"/>
      </w:pPr>
      <w:bookmarkStart w:id="152" w:name="_Toc353375287"/>
      <w:r w:rsidRPr="00C444EB">
        <w:rPr>
          <w:b/>
        </w:rPr>
        <w:t>Select your agency status</w:t>
      </w:r>
      <w:r w:rsidRPr="00C444EB">
        <w:t xml:space="preserve">: </w:t>
      </w:r>
      <w:sdt>
        <w:sdtPr>
          <w:alias w:val="Select Agency Status"/>
          <w:tag w:val="Select Agency Status"/>
          <w:id w:val="3714568"/>
          <w:dropDownList>
            <w:listItem w:displayText="Lead Agency" w:value="Lead Agency"/>
            <w:listItem w:displayText="Cooperating Agency" w:value="Cooperating Agency"/>
          </w:dropDownList>
        </w:sdtPr>
        <w:sdtEndPr/>
        <w:sdtContent>
          <w:r w:rsidR="00040205">
            <w:t>Cooperating Agency</w:t>
          </w:r>
        </w:sdtContent>
      </w:sdt>
      <w:bookmarkEnd w:id="152"/>
    </w:p>
    <w:p w14:paraId="62053955" w14:textId="77777777" w:rsidR="003F1703" w:rsidRPr="00C444EB" w:rsidRDefault="00AC52C8" w:rsidP="003F1703">
      <w:pPr>
        <w:pStyle w:val="ListParagraph"/>
        <w:ind w:firstLine="720"/>
      </w:pPr>
      <w:r w:rsidRPr="00C444EB">
        <w:tab/>
      </w:r>
    </w:p>
    <w:p w14:paraId="62053956" w14:textId="77777777" w:rsidR="00AC52C8" w:rsidRPr="00C444EB" w:rsidRDefault="00AC52C8" w:rsidP="00D41239">
      <w:pPr>
        <w:pStyle w:val="BusinessRules"/>
        <w:ind w:left="1440"/>
      </w:pPr>
      <w:r w:rsidRPr="00C444EB">
        <w:t>If Cooperating Agency:</w:t>
      </w:r>
    </w:p>
    <w:p w14:paraId="62053957" w14:textId="77777777" w:rsidR="00AC52C8" w:rsidRPr="00C444EB" w:rsidRDefault="00AC52C8" w:rsidP="00AC52C8">
      <w:pPr>
        <w:pStyle w:val="ListParagraph"/>
        <w:ind w:firstLine="720"/>
      </w:pPr>
      <w:r w:rsidRPr="00C444EB">
        <w:tab/>
      </w:r>
      <w:r w:rsidRPr="00C444EB">
        <w:tab/>
      </w:r>
    </w:p>
    <w:p w14:paraId="62053958" w14:textId="48333EF1" w:rsidR="004D22EA" w:rsidRPr="00C444EB" w:rsidRDefault="0069517C" w:rsidP="00C7776D">
      <w:pPr>
        <w:ind w:left="1440"/>
        <w:rPr>
          <w:b/>
        </w:rPr>
      </w:pPr>
      <w:r>
        <w:rPr>
          <w:noProof/>
        </w:rPr>
        <mc:AlternateContent>
          <mc:Choice Requires="wps">
            <w:drawing>
              <wp:anchor distT="0" distB="0" distL="114300" distR="114300" simplePos="0" relativeHeight="251176960" behindDoc="0" locked="0" layoutInCell="1" allowOverlap="1" wp14:anchorId="62054ED8" wp14:editId="5767E7C4">
                <wp:simplePos x="0" y="0"/>
                <wp:positionH relativeFrom="column">
                  <wp:posOffset>5005705</wp:posOffset>
                </wp:positionH>
                <wp:positionV relativeFrom="paragraph">
                  <wp:posOffset>175895</wp:posOffset>
                </wp:positionV>
                <wp:extent cx="247650" cy="182880"/>
                <wp:effectExtent l="5080" t="13970" r="80645" b="79375"/>
                <wp:wrapNone/>
                <wp:docPr id="869"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8" o:spid="_x0000_s1026" style="position:absolute;margin-left:394.15pt;margin-top:13.85pt;width:19.5pt;height:14.4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v+fwUAACURAAAOAAAAZHJzL2Uyb0RvYy54bWysWF1v2zYUfR+w/0DoccBqkfo24hRd2g4D&#10;uq1APeyZkWRLmCxqkhyn/fU9JEWZTCM7HZYHRzIP79e595LXN68fDw15KPuhFu3Go698j5RtLoq6&#10;3W+8v7bvf049Moy8LXgj2nLjfS4H7/Xtjz/cnLp1yUQlmqLsCYS0w/rUbbxqHLv1ajXkVXngwyvR&#10;lS0Wd6I/8BGv/X5V9PwE6YdmxXw/Xp1EX3S9yMthwLdv9aJ3q+TvdmU+/rnbDeVImo0H20b12avP&#10;e/m5ur3h633Pu6rOJzP4f7DiwOsWSmdRb/nIybGvvxF1qPNeDGI3vsrFYSV2uzovlQ/whvpPvPlU&#10;8a5UviA4QzeHafj/xOZ/PHzsSV1svDTOPNLyA0h6cxyF0k1YmsoQnbphDeSn7mMvnRy6DyL/ZyCt&#10;eFfU40dRtyNMotgu7ire7ss3fS9OVckL9TUErBwJ8mWALHJ/+l0UUMihUIXvcdcfpAYEhjwqlj7P&#10;LJWPI8nxJQuTOAKXOZZoCgsViyu+Npvz4zD+WgoliD98GEZNcoEnRVExubmFkN2hAd8/rQgNwyBM&#10;UnIijMa+SYwZCudmKAsYi1JSPY9kFtJfEhdYoCQJacaWxIUWkgIYp4s2RjY0CtMgDZekxhaUpUEW&#10;JPGSqYkFvWwqSn2O0aLnSLIZRC8bSW1+rlhJbYKuyXUpAtu+T+IoCuKpHZxZt3kC5gLS5uky0qbp&#10;MtJm6TLSJuky0iaJ+uki7dQmKozZcr47LPlxEC1lErM5Yj5LMzs9UcB7U6K8MlWbP7ZT2eKJoLds&#10;vC1lqld0YpA9QlYxOsGWSvIgBDhZ5RY8cOAgX8KDRXjowMGrhEeL8MiBgzIJTxbhsQMHGxKeLcIT&#10;By4rQuKR7Zaz2ukpTD2OPHnYbSlk47jbSiJx4G0Z9uLI24IF1Q87Psooy1jJR3JCZ1Wdj1TmSa4d&#10;xEO5FQo1ynDTLMm0FQELTec9g/LjfZ3/Un5xtvhZCuphuNkClUpYRpOFBV92eLkDKWp8dUQ/pygz&#10;u1gWGC+VnjQLtDiWJIoaY8B5IcTxN8X0qp7zLgRsiqbWk/qINsymaeQagLatF4L0O/RE8bTL14fc&#10;bHbAdKIliJ9mU+v3U3QX6A/jOb+vepMkDG1OGh2FtrAkiDU5jovutzL1rit4VhADSUqtI575CJxl&#10;zIsU0BhBlZsChN8KB850Hb8pHCZ8NGBomMBP4XuZEubrTeiajsmyi2qTJ26NmizWZNA4m/vB1WCl&#10;od4ka9H2JWG6E7GAuiyZ778ngWNfh57FoN4K2Pz9kzLBXUJ5aOrqRQEzm0wJm7AEsW7BT5sBC91e&#10;8I2SprW7ytQfgkyFA2CzbP7rFjPBEnisy9ssm/82TFKron5F3HxFXMTRueddx05tF/n4Pdjrtp7l&#10;Riw0XdS4bf5r989Q3IGfRsqtcLMhTHTNhQFOFiuHGA2iacXX55QhnlFKdQkFZzpc4e7bpMpPE11g&#10;QRQ69S2bha6KYEqDWZVPIzfLrmTTs8eaiVHeiKHU2SOPSnXNmI9PJfg8cAyiqYv3ddPII3Po9/d3&#10;TU8eOE7k9/i7u5uy0IE1rTx9s4jpu4Sz5oiQ9885QR3YoR4xRzf1AYPcDOJrOYO9awtFz8jrRj+r&#10;rJX2lWpCnm4B4ggRn6riRIp6wM2B+kmCYwRvuD6wREslvNlj0M/HHrcKMf5dj5WaFOWU9o3HKcpp&#10;ns5m8Sp8lmY1G8pxUM+Z96L4jNEQwtX8h98W8FCJ/otHTpjTN97w75H3pUea31qMlxmaPGp8VC9h&#10;lMhrTm+v3NsrvM0hauONHu6S8vFuxBu2HLu+3lfSa+VGK+QMvKvl6Kjs01ZNL5jFlRPT7wZy2Lff&#10;Fer868btVwAAAP//AwBQSwMEFAAGAAgAAAAhAINuH4PeAAAACQEAAA8AAABkcnMvZG93bnJldi54&#10;bWxMj8FOhDAQhu8mvkMzJt7cIpuFBikbQ9aL60V07106AoFOkRYW3956co8z8+Wf78/3qxnYgpPr&#10;LEl43ETAkGqrO2okfH68PAhgzivSarCEEn7Qwb64vclVpu2F3nGpfMNCCLlMSWi9HzPOXd2iUW5j&#10;R6Rw+7KTUT6MU8P1pC4h3Aw8jqKEG9VR+NCqEcsW676ajYTDyVTf21Icy/5tSpbX02Gujr2U93fr&#10;8xMwj6v/h+FPP6hDEZzOdibt2CAhFWIbUAlxmgILgIjTsDhL2CU74EXOrxsUvwAAAP//AwBQSwEC&#10;LQAUAAYACAAAACEAtoM4kv4AAADhAQAAEwAAAAAAAAAAAAAAAAAAAAAAW0NvbnRlbnRfVHlwZXNd&#10;LnhtbFBLAQItABQABgAIAAAAIQA4/SH/1gAAAJQBAAALAAAAAAAAAAAAAAAAAC8BAABfcmVscy8u&#10;cmVsc1BLAQItABQABgAIAAAAIQBaDIv+fwUAACURAAAOAAAAAAAAAAAAAAAAAC4CAABkcnMvZTJv&#10;RG9jLnhtbFBLAQItABQABgAIAAAAIQCDbh+D3gAAAAkBAAAPAAAAAAAAAAAAAAAAANkHAABkcnMv&#10;ZG93bnJldi54bWxQSwUGAAAAAAQABADzAAAA5A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00AC52C8" w:rsidRPr="00C444EB">
        <w:rPr>
          <w:b/>
        </w:rPr>
        <w:t xml:space="preserve">Upload the completed EA </w:t>
      </w:r>
      <w:r w:rsidR="00CF7009" w:rsidRPr="00C444EB">
        <w:rPr>
          <w:b/>
        </w:rPr>
        <w:t xml:space="preserve">including HUD Environmental Standards (Airport Hazards, Contamination, Explosives, and Noise Abatement and Control) </w:t>
      </w:r>
      <w:r w:rsidR="00AC52C8" w:rsidRPr="00C444EB">
        <w:rPr>
          <w:b/>
        </w:rPr>
        <w:t xml:space="preserve">here: </w:t>
      </w:r>
    </w:p>
    <w:p w14:paraId="62053959" w14:textId="77777777" w:rsidR="006C0093" w:rsidRPr="00C444EB" w:rsidRDefault="006C0093" w:rsidP="00AC52C8">
      <w:pPr>
        <w:pStyle w:val="ListParagraph"/>
        <w:ind w:left="2160" w:firstLine="720"/>
      </w:pPr>
    </w:p>
    <w:p w14:paraId="6205395A" w14:textId="77777777" w:rsidR="00C97D52" w:rsidRDefault="00AC52C8">
      <w:pPr>
        <w:pStyle w:val="ListParagraph"/>
        <w:numPr>
          <w:ilvl w:val="0"/>
          <w:numId w:val="26"/>
        </w:numPr>
        <w:spacing w:after="200" w:line="276" w:lineRule="auto"/>
      </w:pPr>
      <w:r w:rsidRPr="00C444EB">
        <w:t>No</w:t>
      </w:r>
    </w:p>
    <w:p w14:paraId="6205395B" w14:textId="77777777" w:rsidR="00AC52C8" w:rsidRPr="00C444EB" w:rsidRDefault="0054460E" w:rsidP="007F0A47">
      <w:pPr>
        <w:ind w:left="720"/>
        <w:rPr>
          <w:b/>
        </w:rPr>
      </w:pPr>
      <w:bookmarkStart w:id="153" w:name="_Toc353375288"/>
      <w:r w:rsidRPr="00C444EB">
        <w:rPr>
          <w:b/>
        </w:rPr>
        <w:t xml:space="preserve">Check </w:t>
      </w:r>
      <w:r w:rsidR="00AC52C8" w:rsidRPr="00C444EB">
        <w:rPr>
          <w:b/>
        </w:rPr>
        <w:t>the reason an Agreement was not reached:</w:t>
      </w:r>
      <w:bookmarkEnd w:id="153"/>
      <w:r w:rsidR="00AC52C8" w:rsidRPr="00C444EB">
        <w:rPr>
          <w:b/>
        </w:rPr>
        <w:t xml:space="preserve"> </w:t>
      </w:r>
    </w:p>
    <w:p w14:paraId="6205395C" w14:textId="77777777" w:rsidR="00BB48ED" w:rsidRPr="00C444EB" w:rsidRDefault="00AC52C8" w:rsidP="0054460E">
      <w:r w:rsidRPr="00C444EB">
        <w:tab/>
      </w:r>
    </w:p>
    <w:p w14:paraId="6205395D" w14:textId="77777777" w:rsidR="00C97D52" w:rsidRDefault="00FA28C1">
      <w:pPr>
        <w:pStyle w:val="BusinessRules"/>
        <w:numPr>
          <w:ilvl w:val="0"/>
          <w:numId w:val="24"/>
        </w:numPr>
        <w:rPr>
          <w:color w:val="auto"/>
          <w:szCs w:val="22"/>
        </w:rPr>
      </w:pPr>
      <w:r w:rsidRPr="00C444EB">
        <w:rPr>
          <w:color w:val="auto"/>
          <w:szCs w:val="22"/>
        </w:rPr>
        <w:t xml:space="preserve">Not initiated </w:t>
      </w:r>
    </w:p>
    <w:p w14:paraId="6205395E" w14:textId="77777777" w:rsidR="00C97D52" w:rsidRDefault="00FA28C1">
      <w:pPr>
        <w:pStyle w:val="BusinessRules"/>
        <w:numPr>
          <w:ilvl w:val="0"/>
          <w:numId w:val="24"/>
        </w:numPr>
        <w:rPr>
          <w:color w:val="auto"/>
          <w:szCs w:val="22"/>
        </w:rPr>
      </w:pPr>
      <w:r w:rsidRPr="00C444EB">
        <w:rPr>
          <w:color w:val="auto"/>
          <w:szCs w:val="22"/>
        </w:rPr>
        <w:t>Potential Cooperating Agency lacked special expertise and jurisdiction by law</w:t>
      </w:r>
    </w:p>
    <w:p w14:paraId="6205395F" w14:textId="5225A60C" w:rsidR="00C97D52" w:rsidRDefault="00FA28C1">
      <w:pPr>
        <w:pStyle w:val="BusinessRules"/>
        <w:numPr>
          <w:ilvl w:val="0"/>
          <w:numId w:val="24"/>
        </w:numPr>
        <w:rPr>
          <w:color w:val="auto"/>
          <w:szCs w:val="22"/>
        </w:rPr>
      </w:pPr>
      <w:r w:rsidRPr="00C444EB">
        <w:rPr>
          <w:color w:val="auto"/>
          <w:szCs w:val="22"/>
        </w:rPr>
        <w:t xml:space="preserve">Potential Cooperating Agency lacked authority to enter into an agreement to be a </w:t>
      </w:r>
      <w:r w:rsidR="008D3095" w:rsidRPr="00C444EB">
        <w:rPr>
          <w:color w:val="auto"/>
          <w:szCs w:val="22"/>
        </w:rPr>
        <w:t>Cooperating Agency</w:t>
      </w:r>
    </w:p>
    <w:p w14:paraId="62053960" w14:textId="096004C3" w:rsidR="00C97D52" w:rsidRDefault="00FA28C1">
      <w:pPr>
        <w:pStyle w:val="BusinessRules"/>
        <w:numPr>
          <w:ilvl w:val="0"/>
          <w:numId w:val="24"/>
        </w:numPr>
        <w:rPr>
          <w:color w:val="auto"/>
          <w:szCs w:val="22"/>
        </w:rPr>
      </w:pPr>
      <w:r w:rsidRPr="00C444EB">
        <w:rPr>
          <w:color w:val="auto"/>
          <w:szCs w:val="22"/>
        </w:rPr>
        <w:t xml:space="preserve">Potential or active </w:t>
      </w:r>
      <w:r w:rsidR="008D3095" w:rsidRPr="00C444EB">
        <w:rPr>
          <w:color w:val="auto"/>
          <w:szCs w:val="22"/>
        </w:rPr>
        <w:t xml:space="preserve">Cooperating Agency </w:t>
      </w:r>
      <w:r w:rsidRPr="00C444EB">
        <w:rPr>
          <w:color w:val="auto"/>
          <w:szCs w:val="22"/>
        </w:rPr>
        <w:t>lacked agreement with the agency (e.g., unable to accept the scope of the analysis or the purpose and need for the proposed action; unable to accept responsibilities and/or milestones for analysis and documentation; unable to develop information/analysis of all reasonable alternatives; unable to prevent release of predecisional information; misrepresents the process or the findings presented in the analysis and documentation)</w:t>
      </w:r>
    </w:p>
    <w:p w14:paraId="62053961" w14:textId="43A35D9E" w:rsidR="00C97D52" w:rsidRDefault="00FA28C1">
      <w:pPr>
        <w:pStyle w:val="BusinessRules"/>
        <w:numPr>
          <w:ilvl w:val="0"/>
          <w:numId w:val="24"/>
        </w:numPr>
        <w:rPr>
          <w:color w:val="auto"/>
        </w:rPr>
      </w:pPr>
      <w:r w:rsidRPr="00CE68DB">
        <w:rPr>
          <w:color w:val="auto"/>
          <w:szCs w:val="22"/>
        </w:rPr>
        <w:t xml:space="preserve">Potential or active </w:t>
      </w:r>
      <w:r w:rsidR="008D3095" w:rsidRPr="00C444EB">
        <w:rPr>
          <w:color w:val="auto"/>
          <w:szCs w:val="22"/>
        </w:rPr>
        <w:t xml:space="preserve">Cooperating Agency </w:t>
      </w:r>
      <w:r w:rsidRPr="00CE68DB">
        <w:rPr>
          <w:color w:val="auto"/>
          <w:szCs w:val="22"/>
        </w:rPr>
        <w:t xml:space="preserve">lacked capacity (training or resources) to participate (e.g., unable to participate during scoping and/or throughout the preparation of the analysis and documentation as necessary to meet process milestones; unable to  identify significant issues, eliminate minor issues, identify issues </w:t>
      </w:r>
      <w:r w:rsidRPr="00CE68DB">
        <w:rPr>
          <w:color w:val="auto"/>
          <w:szCs w:val="22"/>
        </w:rPr>
        <w:lastRenderedPageBreak/>
        <w:t>previously studied, or identify conflicts with the objectives of regional, State and local land use plans, policies and controls in a timely manner;  unable to assist in preparing portions of the review and analysis and help resolve significant environmental issues in a timely manner; unable to provide resources to support scheduling and critical milestones)</w:t>
      </w:r>
    </w:p>
    <w:p w14:paraId="62053962" w14:textId="0260F982" w:rsidR="00C97D52" w:rsidRDefault="008A1586">
      <w:pPr>
        <w:pStyle w:val="BusinessRules"/>
        <w:numPr>
          <w:ilvl w:val="0"/>
          <w:numId w:val="24"/>
        </w:numPr>
        <w:rPr>
          <w:color w:val="auto"/>
        </w:rPr>
      </w:pPr>
      <w:r>
        <w:rPr>
          <w:noProof/>
          <w:color w:val="000000"/>
          <w:szCs w:val="22"/>
        </w:rPr>
        <mc:AlternateContent>
          <mc:Choice Requires="wps">
            <w:drawing>
              <wp:anchor distT="0" distB="0" distL="114300" distR="114300" simplePos="0" relativeHeight="253526016" behindDoc="0" locked="0" layoutInCell="1" allowOverlap="1" wp14:anchorId="62054EDA" wp14:editId="4848B301">
                <wp:simplePos x="0" y="0"/>
                <wp:positionH relativeFrom="column">
                  <wp:posOffset>-21590</wp:posOffset>
                </wp:positionH>
                <wp:positionV relativeFrom="paragraph">
                  <wp:posOffset>-980440</wp:posOffset>
                </wp:positionV>
                <wp:extent cx="6230620" cy="3540125"/>
                <wp:effectExtent l="0" t="0" r="17780" b="22225"/>
                <wp:wrapNone/>
                <wp:docPr id="86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20" cy="354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1.7pt;margin-top:-77.2pt;width:490.6pt;height:278.75pt;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6cegIAAAAFAAAOAAAAZHJzL2Uyb0RvYy54bWysVNuO0zAQfUfiHyy/d3PZNLTRpqtV0yKk&#10;BVYsfIBrO42FYxvbbbog/p2x05Yu+4IQeUg8mfH4nJkzvrk99BLtuXVCqxpnVylGXFHNhNrW+Mvn&#10;9WSGkfNEMSK14jV+4g7fLl6/uhlMxXPdacm4RZBEuWowNe68N1WSONrxnrgrbbgCZ6ttTzyYdpsw&#10;SwbI3sskT9MyGbRlxmrKnYO/zejEi5i/bTn1H9vWcY9kjQGbj28b35vwThY3pNpaYjpBjzDIP6Do&#10;iVBw6DlVQzxBOytepOoFtdrp1l9R3Se6bQXlkQOwydI/2Dx2xPDIBYrjzLlM7v+lpR/2DxYJVuNZ&#10;WWKkSA9N+gRlI2orOcrnWSjRYFwFkY/mwQaSztxr+tUhpZcdxPE7a/XQccIAWIxPnm0IhoOtaDO8&#10;1wzyk53XsVqH1vYhIdQBHWJTns5N4QePKPws8+u0zKF3FHzX0yLN8mnAlJDqtN1Y599y3aOwqLEF&#10;+DE92d87P4aeQsJpSq+FlLHzUqGhxvMppIzEtBQsOKNht5ultGhPgnbiczzXXYb1woOCpeihhOcg&#10;UoVyrBSLp3gi5LgG0FKF5MAOsB1Xo1J+zNP5araaFZMiL1eTIm2ayd16WUzKdfZm2lw3y2WT/Qw4&#10;s6LqBGNcBagn1WbF36niOD+j3s66fUbJXTJfx+cl8+Q5jNgQYHX6RnZRB6H1o4Q2mj2BDKwexxCu&#10;DVh02n7HaIARrLH7tiOWYyTfKZDSPCuKMLPRKKZvggjspWdz6SGKQqoae4zG5dKPc74zVmw7OCmL&#10;PVb6DuTXiiiMIM0RFeAOBoxZZHC8EsIcX9ox6vfFtfgFAAD//wMAUEsDBBQABgAIAAAAIQDkeIgk&#10;4AAAAAsBAAAPAAAAZHJzL2Rvd25yZXYueG1sTI9BT8MwDIXvSPyHyEjctrSsY1CaTgWx6yTGpMEt&#10;a01SrXGqJlvLv8ec4GRb7+n5e8V6cp244BBaTwrSeQICqfZNS0bB/n0zewARoqZGd55QwTcGWJfX&#10;V4XOGz/SG1520QgOoZBrBTbGPpcy1BadDnPfI7H25QenI5+Dkc2gRw53nbxLknvpdEv8weoeXyzW&#10;p93ZKXjtP7fV0gRZHaL9OPnncWO3Rqnbm6l6AhFxin9m+MVndCiZ6ejP1ATRKZgtMnbyTJcZb+x4&#10;XK24zFFBlixSkGUh/3cofwAAAP//AwBQSwECLQAUAAYACAAAACEAtoM4kv4AAADhAQAAEwAAAAAA&#10;AAAAAAAAAAAAAAAAW0NvbnRlbnRfVHlwZXNdLnhtbFBLAQItABQABgAIAAAAIQA4/SH/1gAAAJQB&#10;AAALAAAAAAAAAAAAAAAAAC8BAABfcmVscy8ucmVsc1BLAQItABQABgAIAAAAIQAtnd6cegIAAAAF&#10;AAAOAAAAAAAAAAAAAAAAAC4CAABkcnMvZTJvRG9jLnhtbFBLAQItABQABgAIAAAAIQDkeIgk4AAA&#10;AAsBAAAPAAAAAAAAAAAAAAAAANQEAABkcnMvZG93bnJldi54bWxQSwUGAAAAAAQABADzAAAA4QUA&#10;AAAA&#10;" filled="f"/>
            </w:pict>
          </mc:Fallback>
        </mc:AlternateContent>
      </w:r>
      <w:r w:rsidR="00FA28C1" w:rsidRPr="00CE68DB">
        <w:rPr>
          <w:color w:val="auto"/>
          <w:szCs w:val="22"/>
        </w:rPr>
        <w:t>Other</w:t>
      </w:r>
      <w:r w:rsidR="00FA28C1" w:rsidRPr="00360E7A">
        <w:rPr>
          <w:color w:val="auto"/>
        </w:rPr>
        <w:tab/>
      </w:r>
      <w:r w:rsidR="00FA28C1" w:rsidRPr="00360E7A">
        <w:rPr>
          <w:color w:val="auto"/>
        </w:rPr>
        <w:tab/>
      </w:r>
      <w:r w:rsidR="00FA28C1" w:rsidRPr="00360E7A">
        <w:rPr>
          <w:color w:val="auto"/>
        </w:rPr>
        <w:tab/>
      </w:r>
    </w:p>
    <w:p w14:paraId="62053963" w14:textId="77777777" w:rsidR="004D22EA" w:rsidRPr="00C444EB" w:rsidRDefault="004D22EA">
      <w:pPr>
        <w:pStyle w:val="BusinessRules"/>
        <w:ind w:left="720"/>
        <w:rPr>
          <w:color w:val="000000"/>
        </w:rPr>
      </w:pPr>
    </w:p>
    <w:p w14:paraId="62053964" w14:textId="77777777" w:rsidR="004D22EA" w:rsidRPr="00C444EB" w:rsidRDefault="00AC52C8" w:rsidP="00C7776D">
      <w:pPr>
        <w:pStyle w:val="BusinessRules"/>
        <w:ind w:left="1440"/>
        <w:rPr>
          <w:color w:val="000000"/>
        </w:rPr>
      </w:pPr>
      <w:r w:rsidRPr="00C444EB">
        <w:rPr>
          <w:color w:val="000000"/>
        </w:rPr>
        <w:t>Explain</w:t>
      </w:r>
      <w:r w:rsidR="006C0093" w:rsidRPr="00C444EB">
        <w:rPr>
          <w:color w:val="000000"/>
        </w:rPr>
        <w:t xml:space="preserve"> “Other”: </w:t>
      </w:r>
    </w:p>
    <w:p w14:paraId="62053965" w14:textId="2B753385" w:rsidR="006C0093" w:rsidRPr="00C444EB" w:rsidRDefault="0069517C"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r>
        <w:rPr>
          <w:rFonts w:asciiTheme="minorHAnsi" w:hAnsiTheme="minorHAnsi" w:cs="Arial"/>
          <w:noProof/>
          <w:snapToGrid/>
          <w:color w:val="000000"/>
          <w:sz w:val="22"/>
          <w:szCs w:val="22"/>
        </w:rPr>
        <mc:AlternateContent>
          <mc:Choice Requires="wps">
            <w:drawing>
              <wp:anchor distT="0" distB="0" distL="114300" distR="114300" simplePos="0" relativeHeight="251177984" behindDoc="0" locked="0" layoutInCell="1" allowOverlap="1" wp14:anchorId="62054ED9" wp14:editId="6A752765">
                <wp:simplePos x="0" y="0"/>
                <wp:positionH relativeFrom="column">
                  <wp:posOffset>946785</wp:posOffset>
                </wp:positionH>
                <wp:positionV relativeFrom="paragraph">
                  <wp:posOffset>65405</wp:posOffset>
                </wp:positionV>
                <wp:extent cx="3900170" cy="552450"/>
                <wp:effectExtent l="0" t="0" r="24130" b="19050"/>
                <wp:wrapNone/>
                <wp:docPr id="86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170" cy="552450"/>
                        </a:xfrm>
                        <a:prstGeom prst="rect">
                          <a:avLst/>
                        </a:prstGeom>
                        <a:solidFill>
                          <a:srgbClr val="FFFFFF"/>
                        </a:solidFill>
                        <a:ln w="9525">
                          <a:solidFill>
                            <a:srgbClr val="000000"/>
                          </a:solidFill>
                          <a:miter lim="800000"/>
                          <a:headEnd/>
                          <a:tailEnd/>
                        </a:ln>
                      </wps:spPr>
                      <wps:txbx>
                        <w:txbxContent>
                          <w:p w14:paraId="6205560E" w14:textId="77777777" w:rsidR="003D5EB9" w:rsidRDefault="003D5EB9" w:rsidP="002B2C89">
                            <w:pPr>
                              <w:pStyle w:val="BusinessRules"/>
                            </w:pPr>
                            <w:r>
                              <w:t>Text Box to explain checked selection of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74.55pt;margin-top:5.15pt;width:307.1pt;height:43.5pt;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JhLgIAAFMEAAAOAAAAZHJzL2Uyb0RvYy54bWysVNuO0zAQfUfiHyy/06TdtttGTVerLkVI&#10;C6xY+ADHcRoL3xi7TcrXM3ba0gWeEHmwPJnxyZlzxlnd9VqRgwAvrSnpeJRTIgy3tTS7kn79sn2z&#10;oMQHZmqmrBElPQpP79avX606V4iJba2qBRAEMb7oXEnbEFyRZZ63QjM/sk4YTDYWNAsYwi6rgXWI&#10;rlU2yfN51lmoHVguvMe3D0OSrhN+0wgePjWNF4GokiK3kFZIaxXXbL1ixQ6YayU/0WD/wEIzafCj&#10;F6gHFhjZg/wDSksO1tsmjLjVmW0ayUXqAbsZ579189wyJ1IvKI53F5n8/4PlHw9PQGRd0sUcrTJM&#10;o0mfUTZmdkqQyWIZJeqcL7Dy2T1BbNK7R8u/eWLspsU6cQ9gu1awGomNY3324kAMPB4lVffB1ojP&#10;9sEmtfoGdAREHUifTDleTBF9IBxf3izzfHyL3nHMzWaT6Sy5lrHifNqBD++E1SRuSgrIPqGzw6MP&#10;kQ0rziWJvVWy3kqlUgC7aqOAHBgOyDY9qQFs8rpMGdKVdDmbzBLyi5y/hsjT8zcILQNOupIapb4U&#10;sSLK9tbUaQ4Dk2rYI2VlTjpG6QYLQl/1yav5zdmVytZHVBbsMNl4E3HTWvhBSYdTXVL/fc9AUKLe&#10;G3RnOZ5O4zVIwXR2O8EArjPVdYYZjlAlDZQM200Yrs7egdy1+KVxksPYe3S0kUns6PbA6sQfJzd5&#10;cLpl8Wpcx6nq179g/RMAAP//AwBQSwMEFAAGAAgAAAAhAAmLp0rdAAAACQEAAA8AAABkcnMvZG93&#10;bnJldi54bWxMj8FOwzAQRO9I/IO1SNyo3Qa1JMSpEKhIHNv0wm0TmyQQr6PYaQNfz3Iqtxnt0+xM&#10;vp1dL052DJ0nDcuFAmGp9qajRsOx3N09gAgRyWDvyWr4tgG2xfVVjpnxZ9rb0yE2gkMoZKihjXHI&#10;pAx1ax2GhR8s8e3Djw4j27GRZsQzh7terpRaS4cd8YcWB/vc2vrrMDkNVbc64s++fFUu3SXxbS4/&#10;p/cXrW9v5qdHENHO8QLDX32uDgV3qvxEJoie/X26ZJSFSkAwsFknLCoN6SYBWeTy/4LiFwAA//8D&#10;AFBLAQItABQABgAIAAAAIQC2gziS/gAAAOEBAAATAAAAAAAAAAAAAAAAAAAAAABbQ29udGVudF9U&#10;eXBlc10ueG1sUEsBAi0AFAAGAAgAAAAhADj9If/WAAAAlAEAAAsAAAAAAAAAAAAAAAAALwEAAF9y&#10;ZWxzLy5yZWxzUEsBAi0AFAAGAAgAAAAhAETjkmEuAgAAUwQAAA4AAAAAAAAAAAAAAAAALgIAAGRy&#10;cy9lMm9Eb2MueG1sUEsBAi0AFAAGAAgAAAAhAAmLp0rdAAAACQEAAA8AAAAAAAAAAAAAAAAAiAQA&#10;AGRycy9kb3ducmV2LnhtbFBLBQYAAAAABAAEAPMAAACSBQAAAAA=&#10;">
                <v:textbox>
                  <w:txbxContent>
                    <w:p w14:paraId="6205560E" w14:textId="77777777" w:rsidR="003D5EB9" w:rsidRDefault="003D5EB9" w:rsidP="002B2C89">
                      <w:pPr>
                        <w:pStyle w:val="BusinessRules"/>
                      </w:pPr>
                      <w:r>
                        <w:t>Text Box to explain checked selection of “Other”</w:t>
                      </w:r>
                    </w:p>
                  </w:txbxContent>
                </v:textbox>
              </v:rect>
            </w:pict>
          </mc:Fallback>
        </mc:AlternateContent>
      </w:r>
    </w:p>
    <w:p w14:paraId="62053966" w14:textId="77777777" w:rsidR="00AC52C8" w:rsidRPr="00C444EB" w:rsidRDefault="00AC52C8"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p>
    <w:p w14:paraId="62053967" w14:textId="77777777" w:rsidR="006C0093" w:rsidRPr="00C444EB" w:rsidRDefault="006C0093"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14:paraId="62053968" w14:textId="77777777" w:rsidR="006C0093" w:rsidRPr="00C444EB" w:rsidRDefault="006C0093"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14:paraId="62053969" w14:textId="77777777" w:rsidR="00AC52C8" w:rsidRPr="00C444EB" w:rsidRDefault="00AC52C8"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r w:rsidRPr="00C444EB">
        <w:rPr>
          <w:rFonts w:asciiTheme="minorHAnsi" w:hAnsiTheme="minorHAnsi" w:cs="Arial"/>
          <w:color w:val="000000"/>
          <w:sz w:val="22"/>
          <w:szCs w:val="22"/>
        </w:rPr>
        <w:t xml:space="preserve">Insert the name(s) of any agency or agencies contacted: </w:t>
      </w:r>
    </w:p>
    <w:p w14:paraId="6205396A" w14:textId="6471F215" w:rsidR="006C0093" w:rsidRPr="00C444EB" w:rsidRDefault="0069517C"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r>
        <w:rPr>
          <w:rFonts w:asciiTheme="minorHAnsi" w:hAnsiTheme="minorHAnsi" w:cs="Arial"/>
          <w:noProof/>
          <w:snapToGrid/>
          <w:color w:val="000000"/>
          <w:sz w:val="22"/>
          <w:szCs w:val="22"/>
        </w:rPr>
        <mc:AlternateContent>
          <mc:Choice Requires="wps">
            <w:drawing>
              <wp:anchor distT="0" distB="0" distL="114300" distR="114300" simplePos="0" relativeHeight="251179008" behindDoc="0" locked="0" layoutInCell="1" allowOverlap="1" wp14:anchorId="62054EDB" wp14:editId="46C6F56C">
                <wp:simplePos x="0" y="0"/>
                <wp:positionH relativeFrom="column">
                  <wp:posOffset>889635</wp:posOffset>
                </wp:positionH>
                <wp:positionV relativeFrom="paragraph">
                  <wp:posOffset>57785</wp:posOffset>
                </wp:positionV>
                <wp:extent cx="3900170" cy="552450"/>
                <wp:effectExtent l="0" t="0" r="24130" b="19050"/>
                <wp:wrapNone/>
                <wp:docPr id="86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0170" cy="552450"/>
                        </a:xfrm>
                        <a:prstGeom prst="rect">
                          <a:avLst/>
                        </a:prstGeom>
                        <a:solidFill>
                          <a:srgbClr val="FFFFFF"/>
                        </a:solidFill>
                        <a:ln w="9525">
                          <a:solidFill>
                            <a:srgbClr val="000000"/>
                          </a:solidFill>
                          <a:miter lim="800000"/>
                          <a:headEnd/>
                          <a:tailEnd/>
                        </a:ln>
                      </wps:spPr>
                      <wps:txbx>
                        <w:txbxContent>
                          <w:p w14:paraId="6205560F" w14:textId="77777777" w:rsidR="003D5EB9" w:rsidRDefault="003D5EB9" w:rsidP="002B2C89">
                            <w:pPr>
                              <w:pStyle w:val="BusinessRules"/>
                            </w:pPr>
                            <w:r>
                              <w:t>Text Box to list names of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90" style="position:absolute;left:0;text-align:left;margin-left:70.05pt;margin-top:4.55pt;width:307.1pt;height:43.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pLwIAAFMEAAAOAAAAZHJzL2Uyb0RvYy54bWysVNuO0zAQfUfiHyy/01xoutuo6WrVpQhp&#10;gRULH+A4TmLh2GbsNilfz9jtdrvAEyIPlsczPj5zZiarm2lQZC/ASaMrms1SSoTmppG6q+i3r9s3&#10;15Q4z3TDlNGiogfh6M369avVaEuRm96oRgBBEO3K0Va0996WSeJ4LwbmZsYKjc7WwMA8mtAlDbAR&#10;0QeV5Gm6SEYDjQXDhXN4end00nXEb1vB/ee2dcITVVHk5uMKca3DmqxXrOyA2V7yEw32DywGJjU+&#10;eoa6Y56RHcg/oAbJwTjT+hk3Q2LaVnIRc8BssvS3bB57ZkXMBcVx9iyT+3+w/NP+AYhsKnq9KCjR&#10;bMAifUHZmO6UIPkySjRaV2Lko32AkKSz94Z/d0SbTY9x4hbAjL1gDRLLgqTJiwvBcHiV1ONH0yA+&#10;23kT1ZpaGAIg6kCmWJTDuShi8oTj4dtlmmZXWDuOvqLI50WklLDy6bYF598LM5CwqSgg+4jO9vfO&#10;BzasfAqJ7I2SzVYqFQ3o6o0CsmfYINv4xQQwycswpclY0WWRFxH5hc9dQqTx+xvEID12upIDSn0O&#10;YmWQ7Z1uYh96JtVxj5SVPukYpAv97Eo/1VOs1WIeXghHtWkOqCyYY2fjJOKmN/CTkhG7uqLux46B&#10;oER90FidZTafhzGIxry4ytGAS0996WGaI1RFPSXH7cYfR2dnQXY9vpRFObS5xYq2Mor9zOrEHzs3&#10;1uA0ZWE0Lu0Y9fwvWP8CAAD//wMAUEsDBBQABgAIAAAAIQDc+3oJ3QAAAAgBAAAPAAAAZHJzL2Rv&#10;d25yZXYueG1sTI/BTsMwEETvSPyDtUjcqJ22lDbEqRCoSBzb9MLNibdJIF5HsdMGvp7lBKfV04xm&#10;Z7Lt5DpxxiG0njQkMwUCqfK2pVrDsdjdrUGEaMiazhNq+MIA2/z6KjOp9Rfa4/kQa8EhFFKjoYmx&#10;T6UMVYPOhJnvkVg7+cGZyDjU0g7mwuGuk3OlVtKZlvhDY3p8brD6PIxOQ9nOj+Z7X7wqt9kt4ttU&#10;fIzvL1rf3kxPjyAiTvHPDL/1uTrk3Kn0I9kgOualStiqYcOH9Yf75QJEybxKQOaZ/D8g/wEAAP//&#10;AwBQSwECLQAUAAYACAAAACEAtoM4kv4AAADhAQAAEwAAAAAAAAAAAAAAAAAAAAAAW0NvbnRlbnRf&#10;VHlwZXNdLnhtbFBLAQItABQABgAIAAAAIQA4/SH/1gAAAJQBAAALAAAAAAAAAAAAAAAAAC8BAABf&#10;cmVscy8ucmVsc1BLAQItABQABgAIAAAAIQApxZ0pLwIAAFMEAAAOAAAAAAAAAAAAAAAAAC4CAABk&#10;cnMvZTJvRG9jLnhtbFBLAQItABQABgAIAAAAIQDc+3oJ3QAAAAgBAAAPAAAAAAAAAAAAAAAAAIkE&#10;AABkcnMvZG93bnJldi54bWxQSwUGAAAAAAQABADzAAAAkwUAAAAA&#10;">
                <v:textbox>
                  <w:txbxContent>
                    <w:p w14:paraId="6205560F" w14:textId="77777777" w:rsidR="003D5EB9" w:rsidRDefault="003D5EB9" w:rsidP="002B2C89">
                      <w:pPr>
                        <w:pStyle w:val="BusinessRules"/>
                      </w:pPr>
                      <w:r>
                        <w:t>Text Box to list names of agencies</w:t>
                      </w:r>
                    </w:p>
                  </w:txbxContent>
                </v:textbox>
              </v:rect>
            </w:pict>
          </mc:Fallback>
        </mc:AlternateContent>
      </w:r>
    </w:p>
    <w:p w14:paraId="6205396B" w14:textId="77777777" w:rsidR="006C0093" w:rsidRPr="00C444EB" w:rsidRDefault="006C0093"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14:paraId="6205396C" w14:textId="77777777" w:rsidR="006C0093" w:rsidRPr="00C444EB" w:rsidRDefault="006C0093" w:rsidP="00AC52C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14:paraId="6205396D" w14:textId="77777777" w:rsidR="00AC52C8" w:rsidRPr="00C444EB" w:rsidRDefault="00AC52C8" w:rsidP="00AC52C8">
      <w:pPr>
        <w:pStyle w:val="ListParagraph"/>
        <w:rPr>
          <w:i/>
        </w:rPr>
      </w:pPr>
    </w:p>
    <w:p w14:paraId="6205396E" w14:textId="17B20765" w:rsidR="006C0093" w:rsidRPr="00C444EB" w:rsidRDefault="0069517C" w:rsidP="00AC52C8">
      <w:pPr>
        <w:ind w:firstLine="720"/>
        <w:rPr>
          <w:i/>
        </w:rPr>
      </w:pPr>
      <w:r>
        <w:rPr>
          <w:noProof/>
        </w:rPr>
        <mc:AlternateContent>
          <mc:Choice Requires="wps">
            <w:drawing>
              <wp:anchor distT="0" distB="0" distL="114300" distR="114300" simplePos="0" relativeHeight="251746304" behindDoc="1" locked="0" layoutInCell="1" allowOverlap="1" wp14:anchorId="62054EDC" wp14:editId="0FCBC786">
                <wp:simplePos x="0" y="0"/>
                <wp:positionH relativeFrom="column">
                  <wp:posOffset>440055</wp:posOffset>
                </wp:positionH>
                <wp:positionV relativeFrom="paragraph">
                  <wp:posOffset>43815</wp:posOffset>
                </wp:positionV>
                <wp:extent cx="1862455" cy="295275"/>
                <wp:effectExtent l="0" t="0" r="42545" b="66675"/>
                <wp:wrapNone/>
                <wp:docPr id="864"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10" w14:textId="77777777" w:rsidR="003D5EB9" w:rsidRPr="00373350" w:rsidRDefault="003D5EB9" w:rsidP="00110FD4">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8" o:spid="_x0000_s1091" style="position:absolute;left:0;text-align:left;margin-left:34.65pt;margin-top:3.45pt;width:146.65pt;height:23.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bg4gIAABEGAAAOAAAAZHJzL2Uyb0RvYy54bWysVE1v2zAMvQ/YfxB0X+24iZsEdYoiXYcB&#10;+yjWDTsrlmxrlSVPUuJ0v34UZXvp2tOwHBzq6/GRj+Tl1bFV5CCsk0YXdHaWUiJ0abjUdUG/fb19&#10;s6TEeaY5U0aLgj4KR682r19d9t1aZKYxigtLAES7dd8VtPG+WyeJKxvRMndmOqHhsDK2ZR6Wtk64&#10;ZT2gtyrJ0jRPemN5Z00pnIPdm3hIN4hfVaL0n6vKCU9UQYGbx6/F7y58k80lW9eWdY0sBxrsH1i0&#10;TGpwOkHdMM/I3spnUK0srXGm8melaRNTVbIUGANEM0v/iua+YZ3AWCA5rpvS5P4fbPnpcGeJ5AVd&#10;5nNKNGtBpOu9N+ibzPJsGXLUd24NV++7OxuidN0HUz44os22YboW19aavhGMA7NZuJ88eRAWDp6S&#10;Xf/RcHDAwAGm61jZNgBCIsgRVXmcVBFHT0rYnC3zbL5YUFLCWbZaZBcLdMHW4+vOOv9OmJYEo6DW&#10;7DX/AtKjC3b44DxKw4fwGP9BSdUqEPrAFMSY5xcD4nA5YesRcxCV30qliDX+u/QN5ibwxEM34jvS&#10;GUhA3Ha23m2VJeChoNv0ZrvFYgPk2sVn8fYsDT9EwqIX0yP+MMNttW8haxFojpexaGEbSjtu5+M2&#10;wE8ooEJ0hn8DSSU1AcUKukAoaAlXMiVA/6gbVjAGG0gqTXo4yS5GhkbJ6XByFDm8RHfiBVAndKco&#10;ntF1pw5QR4w1lNZbzdH2TKpow2ulA02BjT5EaPZe2PuG94TLUA3Z8nwFQ4hL6PrzZZqnqwtKmKph&#10;XJXe0hc1fSLefLU8n69iLamuYTHcxWnKo9aY8Mk9rk6YYUuELojd5I+7I/ZdjtUcWmRn+CM0CRRZ&#10;KKIwVcFojP1FSQ8TqqDu555ZQYl6r7HOiB8NOxq70WC6hKdDjHGx9XHw7Tsr6wawY31pE/q9kn7s&#10;28hjaGKYO7GQ4owMg+10jbf+TPLNbwAAAP//AwBQSwMEFAAGAAgAAAAhAFr3i6jeAAAABwEAAA8A&#10;AABkcnMvZG93bnJldi54bWxMjkFLw0AQhe+C/2EZwYvYjYkuNWZTRCiKl2JV6nGbnSbB7GzMbtP0&#10;3zs96Wl4vMc3X7GYXCdGHELrScPNLAGBVHnbUq3h4315PQcRoiFrOk+o4YgBFuX5WWFy6w/0huM6&#10;1oIhFHKjoYmxz6UMVYPOhJnvkbjb+cGZyHGopR3MgeGuk2mSKOlMS/yhMT0+NVh9r/dOgzrSZvf1&#10;Oq5SZZdZ8znfvPxcPWt9eTE9PoCIOMW/MZz0WR1Kdtr6PdkgOmbcZ7w8XRBcZypVILYa7rJbkGUh&#10;//uXvwAAAP//AwBQSwECLQAUAAYACAAAACEAtoM4kv4AAADhAQAAEwAAAAAAAAAAAAAAAAAAAAAA&#10;W0NvbnRlbnRfVHlwZXNdLnhtbFBLAQItABQABgAIAAAAIQA4/SH/1gAAAJQBAAALAAAAAAAAAAAA&#10;AAAAAC8BAABfcmVscy8ucmVsc1BLAQItABQABgAIAAAAIQDP00bg4gIAABEGAAAOAAAAAAAAAAAA&#10;AAAAAC4CAABkcnMvZTJvRG9jLnhtbFBLAQItABQABgAIAAAAIQBa94uo3gAAAAcBAAAPAAAAAAAA&#10;AAAAAAAAADwFAABkcnMvZG93bnJldi54bWxQSwUGAAAAAAQABADzAAAARwYAAAAA&#10;" fillcolor="#c0dcc0" strokecolor="#666 [1936]" strokeweight="1pt">
                <v:fill color2="#999 [1296]" focus="100%" type="gradient"/>
                <v:shadow on="t" color="#498349" opacity=".5" offset="1pt"/>
                <v:textbox inset="0,0,0,0">
                  <w:txbxContent>
                    <w:p w14:paraId="62055610" w14:textId="77777777" w:rsidR="003D5EB9" w:rsidRPr="00373350" w:rsidRDefault="003D5EB9" w:rsidP="00110FD4">
                      <w:pPr>
                        <w:jc w:val="center"/>
                        <w:rPr>
                          <w:b/>
                        </w:rPr>
                      </w:pPr>
                      <w:r>
                        <w:rPr>
                          <w:b/>
                        </w:rPr>
                        <w:t>Save and Go Back</w:t>
                      </w:r>
                    </w:p>
                  </w:txbxContent>
                </v:textbox>
              </v:roundrect>
            </w:pict>
          </mc:Fallback>
        </mc:AlternateContent>
      </w:r>
      <w:r>
        <w:rPr>
          <w:noProof/>
        </w:rPr>
        <mc:AlternateContent>
          <mc:Choice Requires="wps">
            <w:drawing>
              <wp:anchor distT="0" distB="0" distL="114300" distR="114300" simplePos="0" relativeHeight="251747328" behindDoc="1" locked="0" layoutInCell="1" allowOverlap="1" wp14:anchorId="62054EDD" wp14:editId="264826F5">
                <wp:simplePos x="0" y="0"/>
                <wp:positionH relativeFrom="column">
                  <wp:posOffset>3656330</wp:posOffset>
                </wp:positionH>
                <wp:positionV relativeFrom="paragraph">
                  <wp:posOffset>43815</wp:posOffset>
                </wp:positionV>
                <wp:extent cx="1862455" cy="295275"/>
                <wp:effectExtent l="0" t="0" r="42545" b="66675"/>
                <wp:wrapNone/>
                <wp:docPr id="862"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11" w14:textId="77777777" w:rsidR="003D5EB9" w:rsidRPr="00373350" w:rsidRDefault="003D5EB9" w:rsidP="00110FD4">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9" o:spid="_x0000_s1092" style="position:absolute;left:0;text-align:left;margin-left:287.9pt;margin-top:3.45pt;width:146.65pt;height:23.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04AIAABEGAAAOAAAAZHJzL2Uyb0RvYy54bWysVE1v2zAMvQ/YfxB0X+24iZsEdYoiXYcB&#10;+yjWDTsrlmxrlSVPUuJ0v34UZXvp2tOwHBzq6/GRj+Tl1bFV5CCsk0YXdHaWUiJ0abjUdUG/fb19&#10;s6TEeaY5U0aLgj4KR682r19d9t1aZKYxigtLAES7dd8VtPG+WyeJKxvRMndmOqHhsDK2ZR6Wtk64&#10;ZT2gtyrJ0jRPemN5Z00pnIPdm3hIN4hfVaL0n6vKCU9UQYGbx6/F7y58k80lW9eWdY0sBxrsH1i0&#10;TGpwOkHdMM/I3spnUK0srXGm8melaRNTVbIUGANEM0v/iua+YZ3AWCA5rpvS5P4fbPnpcGeJ5AVd&#10;5hklmrUg0vXeG/RNZnm2CjnqO7eGq/fdnQ1Ruu6DKR8c0WbbMF2La2tN3wjGgdks3E+ePAgLB0/J&#10;rv9oODhg4ADTdaxsGwAhEeSIqjxOqoijJyVszoDZfLGgpISzbLXILhbogq3H1511/p0wLQlGQa3Z&#10;a/4FpEcX7PDBeZSGD+Ex/oOSqlUg9IEpiDHPLwbE4XLC1iPmICq/lUoRa/x36RvMTeCJh27Ed6Qz&#10;kIC47Wy92ypLwENBt+nNdovFBsi1i8/i7VkafoiERS+mR/xhhttq30LWItAcL2PRwjaUdtzOx22A&#10;n1BAhegM/waSSmoCihV0gVDQEq5kSoD+UTesYAw2kFSa9HCSXYwMjZLT4eQocniJ7sQLoE7oTlE8&#10;o+tOHaCOGGsorbeao+2ZVNGG10oHmgIbfYjQ7L2w9w3vCZehGrLl+QqGEJfQ9efLNE9XF5QwVcO4&#10;Kr2lL2r6RLz5ank+X8VaUl3DYriL05RHrTHhk3tcnTDDlghdELvJH3dH7Ls8HxtsZ/gjNAkUWSii&#10;MFXBaIz9RUkPE6qg7ueeWUGJeq+xzogfDTsau9FguoSnQ4xxsfVx8O07K+sGsGN9aRP6vZJ+7NvI&#10;Y2himDuxkOKMDIPtdI23/kzyzW8AAAD//wMAUEsDBBQABgAIAAAAIQDcp0Ql3wAAAAgBAAAPAAAA&#10;ZHJzL2Rvd25yZXYueG1sTI/BTsMwDEDvSPxDZCQuiKXbWOlK0wkhTSAuiAEax6zxmorGKU3WdX+P&#10;OcHRetbzc7EaXSsG7EPjScF0koBAqrxpqFbw/ra+zkCEqMno1hMqOGGAVXl+Vujc+CO94rCJtWAJ&#10;hVwrsDF2uZShsuh0mPgOidne905HHvtaml4fWe5aOUuSVDrdEF+wusMHi9XX5uAUpCfa7j+fh5dZ&#10;atZz+5Ftn76vHpW6vBjv70BEHOPfMvzmczqU3LTzBzJBtAoWtwtOjyxbgmCepcspiB2D+Q3IspD/&#10;Hyh/AAAA//8DAFBLAQItABQABgAIAAAAIQC2gziS/gAAAOEBAAATAAAAAAAAAAAAAAAAAAAAAABb&#10;Q29udGVudF9UeXBlc10ueG1sUEsBAi0AFAAGAAgAAAAhADj9If/WAAAAlAEAAAsAAAAAAAAAAAAA&#10;AAAALwEAAF9yZWxzLy5yZWxzUEsBAi0AFAAGAAgAAAAhAH9V9XTgAgAAEQYAAA4AAAAAAAAAAAAA&#10;AAAALgIAAGRycy9lMm9Eb2MueG1sUEsBAi0AFAAGAAgAAAAhANynRCXfAAAACAEAAA8AAAAAAAAA&#10;AAAAAAAAOgUAAGRycy9kb3ducmV2LnhtbFBLBQYAAAAABAAEAPMAAABGBgAAAAA=&#10;" fillcolor="#c0dcc0" strokecolor="#666 [1936]" strokeweight="1pt">
                <v:fill color2="#999 [1296]" focus="100%" type="gradient"/>
                <v:shadow on="t" color="#498349" opacity=".5" offset="1pt"/>
                <v:textbox inset="0,0,0,0">
                  <w:txbxContent>
                    <w:p w14:paraId="62055611" w14:textId="77777777" w:rsidR="003D5EB9" w:rsidRPr="00373350" w:rsidRDefault="003D5EB9" w:rsidP="00110FD4">
                      <w:pPr>
                        <w:jc w:val="center"/>
                        <w:rPr>
                          <w:b/>
                        </w:rPr>
                      </w:pPr>
                      <w:r>
                        <w:rPr>
                          <w:b/>
                        </w:rPr>
                        <w:t>Save and Continue</w:t>
                      </w:r>
                    </w:p>
                  </w:txbxContent>
                </v:textbox>
              </v:roundrect>
            </w:pict>
          </mc:Fallback>
        </mc:AlternateContent>
      </w:r>
    </w:p>
    <w:p w14:paraId="6205396F" w14:textId="77777777" w:rsidR="00BB48ED" w:rsidRPr="00C444EB" w:rsidRDefault="00BB48ED"/>
    <w:p w14:paraId="62053970" w14:textId="77777777" w:rsidR="00BB48ED" w:rsidRPr="00C444EB" w:rsidRDefault="00BB48ED" w:rsidP="006C0093">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rPr>
          <w:rFonts w:asciiTheme="minorHAnsi" w:hAnsiTheme="minorHAnsi" w:cs="Arial"/>
          <w:color w:val="000000"/>
          <w:sz w:val="22"/>
          <w:szCs w:val="22"/>
        </w:rPr>
      </w:pPr>
    </w:p>
    <w:p w14:paraId="62053973" w14:textId="16B25D99" w:rsidR="00057968" w:rsidRPr="00A25D24" w:rsidRDefault="00A25D24" w:rsidP="00243140">
      <w:pPr>
        <w:pStyle w:val="Heading2"/>
        <w:rPr>
          <w:iCs/>
          <w:color w:val="365F91" w:themeColor="accent1" w:themeShade="BF"/>
          <w:sz w:val="28"/>
          <w:szCs w:val="28"/>
        </w:rPr>
      </w:pPr>
      <w:bookmarkStart w:id="154" w:name="_Toc323895475"/>
      <w:bookmarkStart w:id="155" w:name="_Toc323822193"/>
      <w:bookmarkStart w:id="156" w:name="_Toc331598802"/>
      <w:bookmarkStart w:id="157" w:name="_Toc331599086"/>
      <w:bookmarkStart w:id="158" w:name="_Toc353375290"/>
      <w:bookmarkStart w:id="159" w:name="_Toc356227871"/>
      <w:r>
        <w:t xml:space="preserve"> </w:t>
      </w:r>
      <w:bookmarkStart w:id="160" w:name="_Toc376855205"/>
      <w:r w:rsidR="00077B89" w:rsidRPr="008A1586">
        <w:t xml:space="preserve">1366 - </w:t>
      </w:r>
      <w:bookmarkEnd w:id="154"/>
      <w:bookmarkEnd w:id="155"/>
      <w:bookmarkEnd w:id="156"/>
      <w:bookmarkEnd w:id="157"/>
      <w:r w:rsidR="008A4EB5" w:rsidRPr="008A1586">
        <w:t>Project Justification</w:t>
      </w:r>
      <w:bookmarkEnd w:id="158"/>
      <w:bookmarkEnd w:id="159"/>
      <w:bookmarkEnd w:id="160"/>
      <w:r w:rsidR="0018072A">
        <w:t xml:space="preserve"> </w:t>
      </w:r>
    </w:p>
    <w:p w14:paraId="62053979" w14:textId="0A69DFDB" w:rsidR="005B4D01" w:rsidRPr="00C444EB" w:rsidRDefault="005B4D01" w:rsidP="005B4D01">
      <w:pPr>
        <w:pStyle w:val="BusinessRules"/>
      </w:pPr>
      <w:r w:rsidRPr="00C444EB">
        <w:t>This screen only shows up for EAs</w:t>
      </w:r>
      <w:r w:rsidR="001D786E" w:rsidRPr="00C444EB">
        <w:t xml:space="preserve">. </w:t>
      </w:r>
      <w:r w:rsidRPr="00C444EB">
        <w:t>After the user clicks [</w:t>
      </w:r>
      <w:r w:rsidR="00110FD4" w:rsidRPr="00C444EB">
        <w:t>Save and Continue</w:t>
      </w:r>
      <w:r w:rsidRPr="00C444EB">
        <w:t xml:space="preserve">] he is sent to screen </w:t>
      </w:r>
      <w:r w:rsidR="00226843" w:rsidRPr="00C444EB">
        <w:rPr>
          <w:b/>
        </w:rPr>
        <w:t>2005</w:t>
      </w:r>
      <w:r w:rsidR="006D2524" w:rsidRPr="00C444EB">
        <w:rPr>
          <w:b/>
        </w:rPr>
        <w:t>– Related Federal Laws and Authorities</w:t>
      </w:r>
      <w:r w:rsidRPr="00C444EB">
        <w:rPr>
          <w:b/>
        </w:rPr>
        <w:t>.</w:t>
      </w:r>
    </w:p>
    <w:p w14:paraId="6205397A" w14:textId="6EE049F2" w:rsidR="00057968" w:rsidRPr="00C444EB" w:rsidRDefault="0069517C" w:rsidP="00057968">
      <w:pPr>
        <w:rPr>
          <w:b/>
        </w:rPr>
      </w:pPr>
      <w:r>
        <w:rPr>
          <w:b/>
          <w:noProof/>
        </w:rPr>
        <mc:AlternateContent>
          <mc:Choice Requires="wps">
            <w:drawing>
              <wp:anchor distT="0" distB="0" distL="114300" distR="114300" simplePos="0" relativeHeight="251172864" behindDoc="0" locked="0" layoutInCell="1" allowOverlap="1" wp14:anchorId="62054EDE" wp14:editId="53CCB248">
                <wp:simplePos x="0" y="0"/>
                <wp:positionH relativeFrom="column">
                  <wp:posOffset>-77470</wp:posOffset>
                </wp:positionH>
                <wp:positionV relativeFrom="paragraph">
                  <wp:posOffset>102235</wp:posOffset>
                </wp:positionV>
                <wp:extent cx="5974080" cy="3681730"/>
                <wp:effectExtent l="0" t="0" r="26670" b="13970"/>
                <wp:wrapNone/>
                <wp:docPr id="86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3681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6.1pt;margin-top:8.05pt;width:470.4pt;height:289.9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jvfAIAAAA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WcT&#10;yI8iLRTpM6SNqJ3kaDidhxR1xhXg+WgebCDpzL2m3xxSetWAH19aq7uGEwbAsuCfvDgQFg6Oom33&#10;QTOIT/Zex2wda9uGgJAHdIxFeboUhR89orA5nk/zdAbYKNhGk1k2HcWyJaQ4HzfW+XdctyhMSmwB&#10;fgxPDvfOBzikOLuE25TeCClj5aVCXYnn4+E4HnBaChaMkaXdbVfSogMJ2olf5Ab8r91a4UHBUrSQ&#10;wosTKUI61orFWzwRsp8DEqlCcGAH2E6zXinP83S+nq1n+SAfTtaDPK2qwXKzygeTTTYdV6Nqtaqy&#10;nwFnlheNYIyrAPWs2iz/O1Wc+qfX20W3Lyi5a+ab+L1mnryEEbMMrM7/yC7qIJS+l9BWsyeQgdV9&#10;G8KzAZNG2x8YddCCJXbf98RyjOR7BVKaZ3keejYu8vF0CAt7bdleW4iiEKrEHqN+uvJ9n++NFbsG&#10;bspijZVegvxqEYURpNmjOokW2iwyOD0JoY+v19Hr98O1+AUAAP//AwBQSwMEFAAGAAgAAAAhAJpa&#10;I3TfAAAACgEAAA8AAABkcnMvZG93bnJldi54bWxMj8FOwzAQRO9I/IO1SNxaJ5ESNWmcKiB6rURB&#10;Am5uvLWjxusodpvw95gTHFfzNPO23i12YDecfO9IQLpOgCF1TvWkBby/7VcbYD5IUnJwhAK+0cOu&#10;ub+rZaXcTK94OwbNYgn5SgowIYwV574zaKVfuxEpZmc3WRniOWmuJjnHcjvwLEkKbmVPccHIEZ8N&#10;dpfj1Qp4Gb8Oba49bz+C+by4p3lvDlqIx4el3QILuIQ/GH71ozo00enkrqQ8GwSs0iyLaAyKFFgE&#10;ymxTADsJyMu8BN7U/P8LzQ8AAAD//wMAUEsBAi0AFAAGAAgAAAAhALaDOJL+AAAA4QEAABMAAAAA&#10;AAAAAAAAAAAAAAAAAFtDb250ZW50X1R5cGVzXS54bWxQSwECLQAUAAYACAAAACEAOP0h/9YAAACU&#10;AQAACwAAAAAAAAAAAAAAAAAvAQAAX3JlbHMvLnJlbHNQSwECLQAUAAYACAAAACEAlqwo73wCAAAA&#10;BQAADgAAAAAAAAAAAAAAAAAuAgAAZHJzL2Uyb0RvYy54bWxQSwECLQAUAAYACAAAACEAmlojdN8A&#10;AAAKAQAADwAAAAAAAAAAAAAAAADWBAAAZHJzL2Rvd25yZXYueG1sUEsFBgAAAAAEAAQA8wAAAOIF&#10;AAAAAA==&#10;" filled="f"/>
            </w:pict>
          </mc:Fallback>
        </mc:AlternateContent>
      </w:r>
    </w:p>
    <w:p w14:paraId="6205397B" w14:textId="707B1E7C" w:rsidR="00057968" w:rsidRPr="00C444EB" w:rsidRDefault="00226843" w:rsidP="00057968">
      <w:r w:rsidRPr="00C444EB">
        <w:rPr>
          <w:b/>
        </w:rPr>
        <w:t>*</w:t>
      </w:r>
      <w:r w:rsidR="00BA415B" w:rsidRPr="00C444EB">
        <w:rPr>
          <w:b/>
        </w:rPr>
        <w:t xml:space="preserve">Statement of Purpose and Need for the Proposal: </w:t>
      </w:r>
      <w:r w:rsidR="00BA415B" w:rsidRPr="00C444EB">
        <w:t xml:space="preserve">The underlying purpose and need to which the agency is responding in proposing the </w:t>
      </w:r>
      <w:r w:rsidR="001943BE" w:rsidRPr="00C444EB">
        <w:t xml:space="preserve">action and its </w:t>
      </w:r>
      <w:r w:rsidR="00BA415B" w:rsidRPr="00C444EB">
        <w:t xml:space="preserve">alternatives. </w:t>
      </w:r>
      <w:r w:rsidR="001943BE" w:rsidRPr="00C444EB">
        <w:t xml:space="preserve">Describe how the proposed action is intended to address </w:t>
      </w:r>
      <w:r w:rsidR="00BA415B" w:rsidRPr="00C444EB">
        <w:t>housing and/or community development needs.</w:t>
      </w:r>
    </w:p>
    <w:p w14:paraId="6205397C" w14:textId="77777777" w:rsidR="00A85742" w:rsidRPr="00C444EB" w:rsidRDefault="00A85742" w:rsidP="00057968"/>
    <w:p w14:paraId="6205397D" w14:textId="370E8DCB" w:rsidR="00057968" w:rsidRPr="00C444EB" w:rsidRDefault="0069517C" w:rsidP="00057968">
      <w:r>
        <w:rPr>
          <w:noProof/>
        </w:rPr>
        <mc:AlternateContent>
          <mc:Choice Requires="wps">
            <w:drawing>
              <wp:anchor distT="0" distB="0" distL="114300" distR="114300" simplePos="0" relativeHeight="251113472" behindDoc="0" locked="0" layoutInCell="1" allowOverlap="1" wp14:anchorId="62054EDF" wp14:editId="278BBE41">
                <wp:simplePos x="0" y="0"/>
                <wp:positionH relativeFrom="column">
                  <wp:posOffset>9525</wp:posOffset>
                </wp:positionH>
                <wp:positionV relativeFrom="paragraph">
                  <wp:posOffset>34925</wp:posOffset>
                </wp:positionV>
                <wp:extent cx="5762625" cy="552450"/>
                <wp:effectExtent l="0" t="0" r="28575" b="19050"/>
                <wp:wrapNone/>
                <wp:docPr id="85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552450"/>
                        </a:xfrm>
                        <a:prstGeom prst="rect">
                          <a:avLst/>
                        </a:prstGeom>
                        <a:solidFill>
                          <a:srgbClr val="FFFFFF"/>
                        </a:solidFill>
                        <a:ln w="9525">
                          <a:solidFill>
                            <a:srgbClr val="000000"/>
                          </a:solidFill>
                          <a:miter lim="800000"/>
                          <a:headEnd/>
                          <a:tailEnd/>
                        </a:ln>
                      </wps:spPr>
                      <wps:txbx>
                        <w:txbxContent>
                          <w:p w14:paraId="62055612" w14:textId="77777777" w:rsidR="003D5EB9" w:rsidRDefault="003D5EB9" w:rsidP="002B2C89">
                            <w:pPr>
                              <w:pStyle w:val="BusinessRules"/>
                            </w:pPr>
                            <w:r>
                              <w:t>Optional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93" style="position:absolute;margin-left:.75pt;margin-top:2.75pt;width:453.75pt;height:43.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6XKwIAAFIEAAAOAAAAZHJzL2Uyb0RvYy54bWysVNtu2zAMfR+wfxD0vjg24qQx4hRFugwD&#10;urVYtw9QZNkWptsoJXb39aOUNM0u2MMwPwiiSB0dHpJeXY9akYMAL62paT6ZUiIMt400XU2/fN6+&#10;uaLEB2YapqwRNX0Snl6vX79aDa4She2tagQQBDG+GlxN+xBclWWe90IzP7FOGHS2FjQLaEKXNcAG&#10;RNcqK6bTeTZYaBxYLrzH09ujk64TftsKHu7b1otAVE2RW0grpHUX12y9YlUHzPWSn2iwf2ChmTT4&#10;6BnqlgVG9iB/g9KSg/W2DRNudWbbVnKRcsBs8ukv2Tz2zImUC4rj3Vkm//9g+cfDAxDZ1PSqXFJi&#10;mMYifULZmOmUIHlSaHC+wsBH9wAxR+/uLP/qibGbHsPEDYAdesEa5JVHRbOfLkTD41WyGz7YBuHZ&#10;Ptgk1tiCjoAoAxlTTZ7ONRFjIBwPy8W8mBclJRx9ZVnMykQpY9XzbQc+vBNWk7ipKSD5hM4Odz5E&#10;Nqx6DknsrZLNViqVDOh2GwXkwLA/tulLCWCSl2HKkKGmyxJ5/B1imr4/QWgZsNGV1Kj0OYhVUba3&#10;pkltGJhUxz1SVuakY5QutrOvwrgbU6nmi/hCPNrZ5gmVBXtsbBxE3PQWvlMyYFPX1H/bMxCUqPcG&#10;q7PMZ7M4BcmYlYsCDbj07C49zHCEqmmg5LjdhOPk7B3IrseX8iSHsTdY0VYmsV9Ynfhj46YanIYs&#10;TsalnaJefgXrHwAAAP//AwBQSwMEFAAGAAgAAAAhAMEdea/aAAAABgEAAA8AAABkcnMvZG93bnJl&#10;di54bWxMj0FPwzAMhe9I/IfISNxYQlERLU0nBBoSx627cHOb0HZrnKpJt8Kvx5zYyX56T8+fi/Xi&#10;BnGyU+g9abhfKRCWGm96ajXsq83dE4gQkQwOnqyGbxtgXV5fFZgbf6atPe1iK7iEQo4auhjHXMrQ&#10;dNZhWPnREntffnIYWU6tNBOeudwNMlHqUTrsiS90ONrXzjbH3ew01H2yx59t9a5ctnmIH0t1mD/f&#10;tL69WV6eQUS7xP8w/OEzOpTMVPuZTBAD65SDGlIe7GYq489qXpIUZFnIS/zyFwAA//8DAFBLAQIt&#10;ABQABgAIAAAAIQC2gziS/gAAAOEBAAATAAAAAAAAAAAAAAAAAAAAAABbQ29udGVudF9UeXBlc10u&#10;eG1sUEsBAi0AFAAGAAgAAAAhADj9If/WAAAAlAEAAAsAAAAAAAAAAAAAAAAALwEAAF9yZWxzLy5y&#10;ZWxzUEsBAi0AFAAGAAgAAAAhAClF3pcrAgAAUgQAAA4AAAAAAAAAAAAAAAAALgIAAGRycy9lMm9E&#10;b2MueG1sUEsBAi0AFAAGAAgAAAAhAMEdea/aAAAABgEAAA8AAAAAAAAAAAAAAAAAhQQAAGRycy9k&#10;b3ducmV2LnhtbFBLBQYAAAAABAAEAPMAAACMBQAAAAA=&#10;">
                <v:textbox>
                  <w:txbxContent>
                    <w:p w14:paraId="62055612" w14:textId="77777777" w:rsidR="003D5EB9" w:rsidRDefault="003D5EB9" w:rsidP="002B2C89">
                      <w:pPr>
                        <w:pStyle w:val="BusinessRules"/>
                      </w:pPr>
                      <w:r>
                        <w:t>Optional Text Box</w:t>
                      </w:r>
                    </w:p>
                  </w:txbxContent>
                </v:textbox>
              </v:rect>
            </w:pict>
          </mc:Fallback>
        </mc:AlternateContent>
      </w:r>
    </w:p>
    <w:p w14:paraId="6205397E" w14:textId="77777777" w:rsidR="00057968" w:rsidRPr="00C444EB" w:rsidRDefault="00057968" w:rsidP="00057968"/>
    <w:p w14:paraId="6205397F" w14:textId="77777777" w:rsidR="00057968" w:rsidRPr="00C444EB" w:rsidRDefault="00057968" w:rsidP="00057968"/>
    <w:p w14:paraId="62053980" w14:textId="77777777" w:rsidR="00BA415B" w:rsidRPr="00C444EB" w:rsidRDefault="00BA415B" w:rsidP="00057968">
      <w:pPr>
        <w:rPr>
          <w:i/>
        </w:rPr>
      </w:pPr>
    </w:p>
    <w:p w14:paraId="62053981" w14:textId="77777777" w:rsidR="001D786E" w:rsidRPr="00C444EB" w:rsidRDefault="001D786E" w:rsidP="00057968">
      <w:pPr>
        <w:rPr>
          <w:i/>
        </w:rPr>
      </w:pPr>
    </w:p>
    <w:p w14:paraId="62053982" w14:textId="6E48E963" w:rsidR="005C2914" w:rsidRPr="00C444EB" w:rsidRDefault="00226843" w:rsidP="005C2914">
      <w:pPr>
        <w:rPr>
          <w:rFonts w:ascii="Arial" w:hAnsi="Arial"/>
          <w:color w:val="0000FF"/>
          <w:sz w:val="16"/>
        </w:rPr>
      </w:pPr>
      <w:r w:rsidRPr="00C444EB">
        <w:rPr>
          <w:b/>
        </w:rPr>
        <w:t>*</w:t>
      </w:r>
      <w:r w:rsidR="005C2914" w:rsidRPr="00C444EB">
        <w:rPr>
          <w:b/>
        </w:rPr>
        <w:t>Existing Conditions and Trends:</w:t>
      </w:r>
      <w:r w:rsidR="005C2914" w:rsidRPr="00C444EB">
        <w:rPr>
          <w:rFonts w:ascii="Arial" w:hAnsi="Arial"/>
          <w:b/>
          <w:color w:val="0000FF"/>
        </w:rPr>
        <w:t xml:space="preserve"> </w:t>
      </w:r>
      <w:r w:rsidR="005C2914" w:rsidRPr="00C444EB">
        <w:t>Determine existing conditions and describe the character, features</w:t>
      </w:r>
      <w:r w:rsidRPr="00C444EB">
        <w:t>,</w:t>
      </w:r>
      <w:r w:rsidR="005C2914" w:rsidRPr="00C444EB">
        <w:t xml:space="preserve"> and resources of the project area and its surroundings; identify the trends that are likely to continue in the absence of the project.</w:t>
      </w:r>
      <w:r w:rsidR="005C2914" w:rsidRPr="00C444EB">
        <w:rPr>
          <w:rFonts w:ascii="Arial" w:hAnsi="Arial"/>
          <w:color w:val="0000FF"/>
        </w:rPr>
        <w:t xml:space="preserve"> </w:t>
      </w:r>
      <w:r w:rsidR="005C2914" w:rsidRPr="00C444EB">
        <w:rPr>
          <w:rFonts w:ascii="Arial" w:hAnsi="Arial"/>
          <w:color w:val="0000FF"/>
          <w:sz w:val="16"/>
        </w:rPr>
        <w:t xml:space="preserve"> </w:t>
      </w:r>
    </w:p>
    <w:p w14:paraId="62053983" w14:textId="77777777" w:rsidR="00A85742" w:rsidRPr="00C444EB" w:rsidRDefault="00A85742" w:rsidP="005C2914">
      <w:pPr>
        <w:rPr>
          <w:rFonts w:ascii="Arial" w:hAnsi="Arial"/>
          <w:color w:val="0000FF"/>
        </w:rPr>
      </w:pPr>
    </w:p>
    <w:p w14:paraId="62053984" w14:textId="1C862060" w:rsidR="001D786E" w:rsidRPr="00C444EB" w:rsidRDefault="0069517C" w:rsidP="001D786E">
      <w:r>
        <w:rPr>
          <w:noProof/>
        </w:rPr>
        <mc:AlternateContent>
          <mc:Choice Requires="wps">
            <w:drawing>
              <wp:anchor distT="0" distB="0" distL="114300" distR="114300" simplePos="0" relativeHeight="252016640" behindDoc="0" locked="0" layoutInCell="1" allowOverlap="1" wp14:anchorId="62054EE0" wp14:editId="2376B839">
                <wp:simplePos x="0" y="0"/>
                <wp:positionH relativeFrom="column">
                  <wp:posOffset>9525</wp:posOffset>
                </wp:positionH>
                <wp:positionV relativeFrom="paragraph">
                  <wp:posOffset>34925</wp:posOffset>
                </wp:positionV>
                <wp:extent cx="5762625" cy="552450"/>
                <wp:effectExtent l="0" t="0" r="28575" b="19050"/>
                <wp:wrapNone/>
                <wp:docPr id="8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552450"/>
                        </a:xfrm>
                        <a:prstGeom prst="rect">
                          <a:avLst/>
                        </a:prstGeom>
                        <a:solidFill>
                          <a:srgbClr val="FFFFFF"/>
                        </a:solidFill>
                        <a:ln w="9525">
                          <a:solidFill>
                            <a:srgbClr val="000000"/>
                          </a:solidFill>
                          <a:miter lim="800000"/>
                          <a:headEnd/>
                          <a:tailEnd/>
                        </a:ln>
                      </wps:spPr>
                      <wps:txbx>
                        <w:txbxContent>
                          <w:p w14:paraId="62055613" w14:textId="77777777" w:rsidR="003D5EB9" w:rsidRDefault="003D5EB9" w:rsidP="001D786E">
                            <w:pPr>
                              <w:pStyle w:val="BusinessRules"/>
                            </w:pPr>
                            <w:r>
                              <w:t>Optional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75pt;margin-top:2.75pt;width:453.75pt;height:43.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U9KgIAAFIEAAAOAAAAZHJzL2Uyb0RvYy54bWysVNtu2zAMfR+wfxD0vjg24jQ14hRFugwD&#10;urVYtw9QZNkWptsoJXb29aOUNM0u2MMwPwiiSB0dHpJe3oxakb0AL62paT6ZUiIMt400XU2/fN68&#10;WVDiAzMNU9aImh6Epzer16+Wg6tEYXurGgEEQYyvBlfTPgRXZZnnvdDMT6wTBp2tBc0CmtBlDbAB&#10;0bXKiul0ng0WGgeWC+/x9O7opKuE37aCh4e29SIQVVPkFtIKad3GNVstWdUBc73kJxrsH1hoJg0+&#10;eoa6Y4GRHcjfoLTkYL1tw4Rbndm2lVykHDCbfPpLNk89cyLlguJ4d5bJ/z9Y/nH/CEQ2NV2UWCrD&#10;NBbpE8rGTKcEyZNCg/MVBj65R4g5endv+VdPjF33GCZuAezQC9Ygrzwqmv10IRoer5Lt8ME2CM92&#10;wSaxxhZ0BEQZyJhqcjjXRIyBcDwsr+bFvCgp4egry2JWJkoZq55vO/DhnbCaxE1NAckndLa/9yGy&#10;YdVzSGJvlWw2UqlkQLddKyB7hv2xSV9KAJO8DFOGDDW9LpHH3yGm6fsThJYBG11JjUqfg1gVZXtr&#10;mtSGgUl13CNlZU46RuliO/sqjNsxlWq+iC/Eo61tDqgs2GNj4yDiprfwnZIBm7qm/tuOgaBEvTdY&#10;net8NotTkIxZeVWgAZee7aWHGY5QNQ2UHLfrcJycnQPZ9fhSnuQw9hYr2sok9gurE39s3FSD05DF&#10;ybi0U9TLr2D1AwAA//8DAFBLAwQUAAYACAAAACEAwR15r9oAAAAGAQAADwAAAGRycy9kb3ducmV2&#10;LnhtbEyPQU/DMAyF70j8h8hI3FhCUREtTScEGhLHrbtwc5vQdmucqkm3wq/HnNjJfnpPz5+L9eIG&#10;cbJT6D1puF8pEJYab3pqNeyrzd0TiBCRDA6erIZvG2BdXl8VmBt/pq097WIruIRCjhq6GMdcytB0&#10;1mFY+dESe19+chhZTq00E5653A0yUepROuyJL3Q42tfONsfd7DTUfbLHn231rly2eYgfS3WYP9+0&#10;vr1ZXp5BRLvE/zD84TM6lMxU+5lMEAPrlIMaUh7sZirjz2pekhRkWchL/PIXAAD//wMAUEsBAi0A&#10;FAAGAAgAAAAhALaDOJL+AAAA4QEAABMAAAAAAAAAAAAAAAAAAAAAAFtDb250ZW50X1R5cGVzXS54&#10;bWxQSwECLQAUAAYACAAAACEAOP0h/9YAAACUAQAACwAAAAAAAAAAAAAAAAAvAQAAX3JlbHMvLnJl&#10;bHNQSwECLQAUAAYACAAAACEA604FPSoCAABSBAAADgAAAAAAAAAAAAAAAAAuAgAAZHJzL2Uyb0Rv&#10;Yy54bWxQSwECLQAUAAYACAAAACEAwR15r9oAAAAGAQAADwAAAAAAAAAAAAAAAACEBAAAZHJzL2Rv&#10;d25yZXYueG1sUEsFBgAAAAAEAAQA8wAAAIsFAAAAAA==&#10;">
                <v:textbox>
                  <w:txbxContent>
                    <w:p w14:paraId="62055613" w14:textId="77777777" w:rsidR="003D5EB9" w:rsidRDefault="003D5EB9" w:rsidP="001D786E">
                      <w:pPr>
                        <w:pStyle w:val="BusinessRules"/>
                      </w:pPr>
                      <w:r>
                        <w:t>Optional Text Box</w:t>
                      </w:r>
                    </w:p>
                  </w:txbxContent>
                </v:textbox>
              </v:rect>
            </w:pict>
          </mc:Fallback>
        </mc:AlternateContent>
      </w:r>
    </w:p>
    <w:p w14:paraId="62053985" w14:textId="77777777" w:rsidR="001D786E" w:rsidRPr="00C444EB" w:rsidRDefault="001D786E" w:rsidP="001D786E"/>
    <w:p w14:paraId="62053986" w14:textId="77777777" w:rsidR="001D786E" w:rsidRPr="00C444EB" w:rsidRDefault="001D786E" w:rsidP="001D786E"/>
    <w:p w14:paraId="62053987" w14:textId="77777777" w:rsidR="001D786E" w:rsidRPr="00C444EB" w:rsidRDefault="001D786E" w:rsidP="001D786E">
      <w:pPr>
        <w:rPr>
          <w:i/>
        </w:rPr>
      </w:pPr>
    </w:p>
    <w:p w14:paraId="62053988" w14:textId="4BAADBDC" w:rsidR="001D786E" w:rsidRPr="00C444EB" w:rsidRDefault="0069517C" w:rsidP="00057968">
      <w:pPr>
        <w:rPr>
          <w:i/>
        </w:rPr>
      </w:pPr>
      <w:r>
        <w:rPr>
          <w:i/>
          <w:noProof/>
        </w:rPr>
        <mc:AlternateContent>
          <mc:Choice Requires="wps">
            <w:drawing>
              <wp:anchor distT="0" distB="0" distL="114300" distR="114300" simplePos="0" relativeHeight="251749376" behindDoc="1" locked="0" layoutInCell="1" allowOverlap="1" wp14:anchorId="62054EE1" wp14:editId="59DE9945">
                <wp:simplePos x="0" y="0"/>
                <wp:positionH relativeFrom="column">
                  <wp:posOffset>3583305</wp:posOffset>
                </wp:positionH>
                <wp:positionV relativeFrom="paragraph">
                  <wp:posOffset>142240</wp:posOffset>
                </wp:positionV>
                <wp:extent cx="1862455" cy="295275"/>
                <wp:effectExtent l="0" t="0" r="42545" b="66675"/>
                <wp:wrapNone/>
                <wp:docPr id="857"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14" w14:textId="77777777" w:rsidR="003D5EB9" w:rsidRPr="00373350" w:rsidRDefault="003D5EB9" w:rsidP="00110FD4">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1" o:spid="_x0000_s1095" style="position:absolute;margin-left:282.15pt;margin-top:11.2pt;width:146.65pt;height:23.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4us3wIAABEGAAAOAAAAZHJzL2Uyb0RvYy54bWysVEtv1DAQviPxHyzfabKv7EPNVtWWIiQe&#10;FQVx9sZOYurYwfZutvx6xuMkbGlPiByi8djzzTfPy6tTo8hRWCeNzunkIqVE6MJwqaucfvt6+2ZF&#10;ifNMc6aMFjl9FI5ebV+/uuzajZia2iguLAEQ7TZdm9Pa+3aTJK6oRcPchWmFhsvS2IZ5ONoq4ZZ1&#10;gN6oZJqmWdIZy1trCuEcaG/iJd0iflmKwn8uSyc8UTkFbh7/Fv/78E+2l2xTWdbWsuhpsH9g0TCp&#10;wekIdcM8Iwcrn0E1srDGmdJfFKZJTFnKQmAMEM0k/Sua+5q1AmOB5Lh2TJP7f7DFp+OdJZLndLVY&#10;UqJZA0W6PniDvskkm01CjrrWbeDpfXtnQ5Su/WCKB0e02dVMV+LaWtPVgnFghu+TJwbh4MCU7LuP&#10;hoMDBg4wXafSNgEQEkFOWJXHsSri5EkByskqm84XC0oKuJuuF9PlIlBK2Gawbq3z74RpSBByas1B&#10;8y9QenTBjh+cx9LwPjzGf1BSNgoKfWQKYsyyZY/YPwbsAbMvKr+VShFr/Hfpa8xN4ImXbsB3pDWQ&#10;gKh2ttrvlCXgIae79Ga3w2YD5MpFs/h6koYPkbDpxWjEHyaoVocGshaB5vgYmxbU0NpRnQ1qgB9R&#10;MEXBGfrsSSqpCVQspwuEgpFwBVMC6h/rhh2MwQaSSpMObqbLgaFRcrwcHUUOL9EdeQHUGd0ximd0&#10;3bkDrCPGGlrrreYoeyZVlMFa6UBT4KD3EZqDF/a+5h3hMnTDdDVbwxLiEqZ+tkqzdA19zlQF66rw&#10;lr5Y0yfFm69Xs/k69pJqaxbDXZynPNYaMz26x9MZMxyJMAVxmvxpf8K5y9bDgO0Nf4QhgSYLTRS2&#10;Kgi1sb8o6WBD5dT9PDArKFHvNfYZ8YNgB2E/CEwXYNrHGA87HxffobWyqgE79pc2Yd5L6cNQhVGN&#10;PPoD7B2MpN+RYbGdn/HVn02+/Q0AAP//AwBQSwMEFAAGAAgAAAAhAI1w38bhAAAACQEAAA8AAABk&#10;cnMvZG93bnJldi54bWxMj8FOwzAMQO9I/ENkJC5oS+m2UErTCSFNoF0QG2gcsyZrKhqnNFnX/T3m&#10;BEfLT8/PxXJ0LRtMHxqPEm6nCTCDldcN1hLet6tJBixEhVq1Ho2EswmwLC8vCpVrf8I3M2xizUiC&#10;IVcSbIxdznmorHEqTH1nkHYH3zsVaexrrnt1IrlreZokgjvVIF2wqjNP1lRfm6OTIM64O3yuh9dU&#10;6NXMfmS7l++bZymvr8bHB2DRjPEPht98SoeSmvb+iDqwVsJCzGeESkjTOTACssWdALYne3YPvCz4&#10;/w/KHwAAAP//AwBQSwECLQAUAAYACAAAACEAtoM4kv4AAADhAQAAEwAAAAAAAAAAAAAAAAAAAAAA&#10;W0NvbnRlbnRfVHlwZXNdLnhtbFBLAQItABQABgAIAAAAIQA4/SH/1gAAAJQBAAALAAAAAAAAAAAA&#10;AAAAAC8BAABfcmVscy8ucmVsc1BLAQItABQABgAIAAAAIQCp24us3wIAABEGAAAOAAAAAAAAAAAA&#10;AAAAAC4CAABkcnMvZTJvRG9jLnhtbFBLAQItABQABgAIAAAAIQCNcN/G4QAAAAkBAAAPAAAAAAAA&#10;AAAAAAAAADkFAABkcnMvZG93bnJldi54bWxQSwUGAAAAAAQABADzAAAARwYAAAAA&#10;" fillcolor="#c0dcc0" strokecolor="#666 [1936]" strokeweight="1pt">
                <v:fill color2="#999 [1296]" focus="100%" type="gradient"/>
                <v:shadow on="t" color="#498349" opacity=".5" offset="1pt"/>
                <v:textbox inset="0,0,0,0">
                  <w:txbxContent>
                    <w:p w14:paraId="62055614" w14:textId="77777777" w:rsidR="003D5EB9" w:rsidRPr="00373350" w:rsidRDefault="003D5EB9" w:rsidP="00110FD4">
                      <w:pPr>
                        <w:jc w:val="center"/>
                        <w:rPr>
                          <w:b/>
                        </w:rPr>
                      </w:pPr>
                      <w:r>
                        <w:rPr>
                          <w:b/>
                        </w:rPr>
                        <w:t>Save and Continue</w:t>
                      </w:r>
                    </w:p>
                  </w:txbxContent>
                </v:textbox>
              </v:roundrect>
            </w:pict>
          </mc:Fallback>
        </mc:AlternateContent>
      </w:r>
      <w:r>
        <w:rPr>
          <w:i/>
          <w:noProof/>
        </w:rPr>
        <mc:AlternateContent>
          <mc:Choice Requires="wps">
            <w:drawing>
              <wp:anchor distT="0" distB="0" distL="114300" distR="114300" simplePos="0" relativeHeight="251748352" behindDoc="1" locked="0" layoutInCell="1" allowOverlap="1" wp14:anchorId="62054EE2" wp14:editId="4ED7FAAD">
                <wp:simplePos x="0" y="0"/>
                <wp:positionH relativeFrom="column">
                  <wp:posOffset>513715</wp:posOffset>
                </wp:positionH>
                <wp:positionV relativeFrom="paragraph">
                  <wp:posOffset>142240</wp:posOffset>
                </wp:positionV>
                <wp:extent cx="1862455" cy="295275"/>
                <wp:effectExtent l="0" t="0" r="42545" b="66675"/>
                <wp:wrapNone/>
                <wp:docPr id="856"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15" w14:textId="77777777" w:rsidR="003D5EB9" w:rsidRPr="00373350" w:rsidRDefault="003D5EB9" w:rsidP="00110FD4">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0" o:spid="_x0000_s1096" style="position:absolute;margin-left:40.45pt;margin-top:11.2pt;width:146.65pt;height:23.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1t4AIAABEGAAAOAAAAZHJzL2Uyb0RvYy54bWysVNtu2zAMfR+wfxD0vtq5J0adokjXYcAu&#10;xbphz4ol21plyZOUON3Xj6JsL137NCwPDnU7POQheXl1ahQ5Cuuk0TmdXKSUCF0YLnWV029fb9+s&#10;KXGeac6U0SKnj8LRq+3rV5ddm4mpqY3iwhIA0S7r2pzW3rdZkriiFg1zF6YVGg5LYxvmYWmrhFvW&#10;AXqjkmmaLpPOWN5aUwjnYPcmHtIt4pelKPznsnTCE5VT4Obxa/G7D99ke8myyrK2lkVPg/0Di4ZJ&#10;DU5HqBvmGTlY+QyqkYU1zpT+ojBNYspSFgJjgGgm6V/R3NesFRgLJMe1Y5rc/4MtPh3vLJE8p+vF&#10;khLNGhDp+uAN+iaT5Qxz1LUug6v37Z0NUbr2gykeHNFmVzNdiWtrTVcLxoHZJOQ0efIgLBw8Jfvu&#10;o+HggIEDTNeptE0AhESQE6ryOKoiTp4UsDlZL6fzxYKSAs6mm8V0tUAXLBtet9b5d8I0JBg5teag&#10;+ReQHl2w4wfnURreh8f4D0rKRoHQR6YgxuVy1SP2lxOWDZi9qPxWKkWs8d+lrzE3gSceugHfkdZA&#10;AuK2s9V+pywBDzndpTe7HSYSkCsXn8XbkzT8EAmLXoyP+MMEt9WhgaxFoDlexqKFbSjtuL0ctgF+&#10;RAEVojP860kqqQkoltMFQkFLuIIpAfpH3bCCMdhAUmnSwcl0NTA0So6Ho6PI4SW6Iy+AOqM7RvGM&#10;rjt3gDpirKG03mqOtmdSRRteKx1oCmz0PkJz8MLe17wjXIZqmK5nGxhCXELXz9bpMt2sKGGqgnFV&#10;eEtf1PSJePPNejbfxFpSbc1iuIvzlEetMeGje1ydMcOWCF0QZpPL/Gl/wr5bjQ22N/wRmgSKLBRR&#10;mKpg1Mb+oqSDCZVT9/PArKBEvddYZ8QPhh2M/WAwXcDTPsa42Pk4+A6tlVUN2LG+tAn9Xko/9G3k&#10;0TcxzJ1YSHFGhsF2vsZbfyb59jcAAAD//wMAUEsDBBQABgAIAAAAIQD6I2mq4AAAAAgBAAAPAAAA&#10;ZHJzL2Rvd25yZXYueG1sTI9BS8NAEIXvgv9hGcGL2I1piWnMpohQFC9iVepxm51mg9nZmN2m6b93&#10;POlxeI/vfVOuJteJEYfQelJwM0tAINXetNQoeH9bX+cgQtRkdOcJFZwwwKo6Pyt1YfyRXnHcxEYw&#10;hEKhFdgY+0LKUFt0Osx8j8TZ3g9ORz6HRppBHxnuOpkmSSadbokXrO7xwWL9tTk4BdmJtvvP5/El&#10;zcx6bj/y7dP31aNSlxfT/R2IiFP8K8OvPqtDxU47fyATRKcgT5bcVJCmCxCcz28XKYgdw/MlyKqU&#10;/x+ofgAAAP//AwBQSwECLQAUAAYACAAAACEAtoM4kv4AAADhAQAAEwAAAAAAAAAAAAAAAAAAAAAA&#10;W0NvbnRlbnRfVHlwZXNdLnhtbFBLAQItABQABgAIAAAAIQA4/SH/1gAAAJQBAAALAAAAAAAAAAAA&#10;AAAAAC8BAABfcmVscy8ucmVsc1BLAQItABQABgAIAAAAIQDexx1t4AIAABEGAAAOAAAAAAAAAAAA&#10;AAAAAC4CAABkcnMvZTJvRG9jLnhtbFBLAQItABQABgAIAAAAIQD6I2mq4AAAAAgBAAAPAAAAAAAA&#10;AAAAAAAAADoFAABkcnMvZG93bnJldi54bWxQSwUGAAAAAAQABADzAAAARwYAAAAA&#10;" fillcolor="#c0dcc0" strokecolor="#666 [1936]" strokeweight="1pt">
                <v:fill color2="#999 [1296]" focus="100%" type="gradient"/>
                <v:shadow on="t" color="#498349" opacity=".5" offset="1pt"/>
                <v:textbox inset="0,0,0,0">
                  <w:txbxContent>
                    <w:p w14:paraId="62055615" w14:textId="77777777" w:rsidR="003D5EB9" w:rsidRPr="00373350" w:rsidRDefault="003D5EB9" w:rsidP="00110FD4">
                      <w:pPr>
                        <w:jc w:val="center"/>
                        <w:rPr>
                          <w:b/>
                        </w:rPr>
                      </w:pPr>
                      <w:r>
                        <w:rPr>
                          <w:b/>
                        </w:rPr>
                        <w:t>Save and Go Back</w:t>
                      </w:r>
                    </w:p>
                  </w:txbxContent>
                </v:textbox>
              </v:roundrect>
            </w:pict>
          </mc:Fallback>
        </mc:AlternateContent>
      </w:r>
    </w:p>
    <w:p w14:paraId="62053989" w14:textId="77777777" w:rsidR="001D786E" w:rsidRPr="00C444EB" w:rsidRDefault="001D786E" w:rsidP="00057968">
      <w:pPr>
        <w:rPr>
          <w:i/>
        </w:rPr>
      </w:pPr>
    </w:p>
    <w:p w14:paraId="6205398A" w14:textId="77777777" w:rsidR="008F4819" w:rsidRPr="00C444EB" w:rsidRDefault="008F4819" w:rsidP="007D7EE0">
      <w:pPr>
        <w:pStyle w:val="BusinessRules"/>
        <w:rPr>
          <w:u w:val="single"/>
        </w:rPr>
      </w:pPr>
    </w:p>
    <w:p w14:paraId="6205398B" w14:textId="77777777" w:rsidR="008F4819" w:rsidRPr="00C444EB" w:rsidRDefault="008F4819" w:rsidP="007D7EE0">
      <w:pPr>
        <w:pStyle w:val="BusinessRules"/>
        <w:rPr>
          <w:u w:val="single"/>
        </w:rPr>
      </w:pPr>
    </w:p>
    <w:p w14:paraId="6205398C" w14:textId="77777777" w:rsidR="008F4819" w:rsidRPr="00C444EB" w:rsidRDefault="008F4819" w:rsidP="007D7EE0">
      <w:pPr>
        <w:pStyle w:val="BusinessRules"/>
        <w:rPr>
          <w:u w:val="single"/>
        </w:rPr>
      </w:pPr>
    </w:p>
    <w:p w14:paraId="62053994" w14:textId="77777777" w:rsidR="00A25D24" w:rsidRDefault="00A25D24">
      <w:pPr>
        <w:rPr>
          <w:color w:val="00B050"/>
          <w:u w:val="single"/>
        </w:rPr>
      </w:pPr>
      <w:r>
        <w:rPr>
          <w:u w:val="single"/>
        </w:rPr>
        <w:br w:type="page"/>
      </w:r>
    </w:p>
    <w:p w14:paraId="62053995" w14:textId="1ABD86B0" w:rsidR="00C63F21" w:rsidRPr="00C444EB" w:rsidRDefault="00077B89" w:rsidP="00314EA3">
      <w:pPr>
        <w:pStyle w:val="Heading2"/>
      </w:pPr>
      <w:bookmarkStart w:id="161" w:name="_Toc323895476"/>
      <w:bookmarkStart w:id="162" w:name="_Toc331598803"/>
      <w:bookmarkStart w:id="163" w:name="_Toc331599087"/>
      <w:bookmarkStart w:id="164" w:name="_Toc353375292"/>
      <w:bookmarkStart w:id="165" w:name="_Toc356227872"/>
      <w:bookmarkStart w:id="166" w:name="_Toc376855206"/>
      <w:r w:rsidRPr="008A1586">
        <w:lastRenderedPageBreak/>
        <w:t>1370 - Environmental Impact Statement</w:t>
      </w:r>
      <w:bookmarkEnd w:id="161"/>
      <w:bookmarkEnd w:id="162"/>
      <w:bookmarkEnd w:id="163"/>
      <w:bookmarkEnd w:id="164"/>
      <w:bookmarkEnd w:id="165"/>
      <w:bookmarkEnd w:id="166"/>
      <w:r w:rsidR="001B39F7" w:rsidRPr="008A1586">
        <w:t xml:space="preserve"> </w:t>
      </w:r>
    </w:p>
    <w:p w14:paraId="62053996" w14:textId="77777777" w:rsidR="00D16CA3" w:rsidRPr="00C444EB" w:rsidRDefault="00D16CA3" w:rsidP="000B41C1">
      <w:bookmarkStart w:id="167" w:name="_Toc353375293"/>
    </w:p>
    <w:p w14:paraId="62053997" w14:textId="77777777" w:rsidR="002A16D8" w:rsidRPr="00C444EB" w:rsidRDefault="002A16D8" w:rsidP="007F0A47">
      <w:pPr>
        <w:pStyle w:val="BusinessRules"/>
        <w:rPr>
          <w:u w:val="single"/>
        </w:rPr>
      </w:pPr>
      <w:r w:rsidRPr="00C444EB">
        <w:rPr>
          <w:u w:val="single"/>
        </w:rPr>
        <w:t>Business Rules for EIS:</w:t>
      </w:r>
      <w:bookmarkEnd w:id="167"/>
    </w:p>
    <w:p w14:paraId="62053998" w14:textId="77777777" w:rsidR="000A58CA" w:rsidRPr="00C444EB" w:rsidRDefault="002A16D8" w:rsidP="0058608A">
      <w:pPr>
        <w:pStyle w:val="BusinessRules"/>
      </w:pPr>
      <w:r w:rsidRPr="00C444EB">
        <w:t xml:space="preserve">The user will be guided </w:t>
      </w:r>
      <w:r w:rsidR="00226843" w:rsidRPr="00C444EB">
        <w:t xml:space="preserve">here following </w:t>
      </w:r>
      <w:r w:rsidR="00F63028" w:rsidRPr="00C444EB">
        <w:t xml:space="preserve">screens </w:t>
      </w:r>
      <w:r w:rsidR="00226843" w:rsidRPr="00C444EB">
        <w:rPr>
          <w:b/>
        </w:rPr>
        <w:t xml:space="preserve">1348 </w:t>
      </w:r>
      <w:r w:rsidR="00F63028" w:rsidRPr="00C444EB">
        <w:rPr>
          <w:b/>
        </w:rPr>
        <w:t>– Level of Review Confirmation – EIS</w:t>
      </w:r>
      <w:r w:rsidR="00F63028" w:rsidRPr="00C444EB">
        <w:t xml:space="preserve"> </w:t>
      </w:r>
      <w:r w:rsidR="00226843" w:rsidRPr="00C444EB">
        <w:t xml:space="preserve">or </w:t>
      </w:r>
      <w:r w:rsidR="00F63028" w:rsidRPr="00C444EB">
        <w:t xml:space="preserve">screen </w:t>
      </w:r>
      <w:r w:rsidR="00226843" w:rsidRPr="00C444EB">
        <w:rPr>
          <w:b/>
        </w:rPr>
        <w:t>1365</w:t>
      </w:r>
      <w:r w:rsidR="00F63028" w:rsidRPr="00C444EB">
        <w:rPr>
          <w:b/>
        </w:rPr>
        <w:t xml:space="preserve"> – Cooperating Agency</w:t>
      </w:r>
      <w:r w:rsidR="00226843" w:rsidRPr="00C444EB">
        <w:t>.</w:t>
      </w:r>
      <w:r w:rsidRPr="00C444EB">
        <w:t xml:space="preserve"> </w:t>
      </w:r>
    </w:p>
    <w:p w14:paraId="6205399B" w14:textId="0A3407E2" w:rsidR="005277DA" w:rsidRPr="00C444EB" w:rsidRDefault="0069517C" w:rsidP="002A16D8">
      <w:pPr>
        <w:pStyle w:val="BusinessRules"/>
      </w:pPr>
      <w:r>
        <w:rPr>
          <w:noProof/>
        </w:rPr>
        <mc:AlternateContent>
          <mc:Choice Requires="wps">
            <w:drawing>
              <wp:anchor distT="0" distB="0" distL="114300" distR="114300" simplePos="0" relativeHeight="251175936" behindDoc="0" locked="0" layoutInCell="1" allowOverlap="1" wp14:anchorId="62054EE3" wp14:editId="3D7DCBE6">
                <wp:simplePos x="0" y="0"/>
                <wp:positionH relativeFrom="column">
                  <wp:posOffset>-85060</wp:posOffset>
                </wp:positionH>
                <wp:positionV relativeFrom="paragraph">
                  <wp:posOffset>113164</wp:posOffset>
                </wp:positionV>
                <wp:extent cx="6090285" cy="4572000"/>
                <wp:effectExtent l="0" t="0" r="24765" b="19050"/>
                <wp:wrapNone/>
                <wp:docPr id="85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4572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6.7pt;margin-top:8.9pt;width:479.55pt;height:5in;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egIAAAAFAAAOAAAAZHJzL2Uyb0RvYy54bWysVMGO2yAQvVfqPyDuWdupk3WsOKtVnFSV&#10;tu2q234AARyjYqBA4myr/nsHnKRJ91JV9QEDMwzvzbxhfnfoJNpz64RWFc5uUoy4opoJta3wl8/r&#10;UYGR80QxIrXiFX7mDt8tXr+a96bkY91qybhFEES5sjcVbr03ZZI42vKOuBttuAJjo21HPCztNmGW&#10;9BC9k8k4TadJry0zVlPuHOzWgxEvYvym4dR/bBrHPZIVBmw+jjaOmzAmizkpt5aYVtAjDPIPKDoi&#10;FFx6DlUTT9DOihehOkGtdrrxN1R3iW4aQXnkAGyy9A82Ty0xPHKB5DhzTpP7f2Hph/2jRYJVuJhM&#10;MFKkgyJ9grQRtZUcjYvbkKLeuBI8n8yjDSSdedD0q0NKL1vw4/fW6r7lhAGwLPgnVwfCwsFRtOnf&#10;awbxyc7rmK1DY7sQEPKADrEoz+ei8INHFDan6SwdF4CNgi2f3ELVY9kSUp6OG+v8W647FCYVtgA/&#10;hif7B+cDHFKeXMJtSq+FlLHyUqG+wrPJeBIPOC0FC8bI0m43S2nRngTtxC9yA/6Xbp3woGApOkjh&#10;2YmUIR0rxeItngg5zAGJVCE4sANsx9mglB+zdLYqVkU+ysfT1ShP63p0v17mo+k6u53Ub+rlss5+&#10;BpxZXraCMa4C1JNqs/zvVHHsn0FvZ91eUXKXzNfxe8k8uYYRswysTv/ILuoglH6Q0EazZ5CB1UMb&#10;wrMBk1bb7xj10IIVdt92xHKM5DsFUppleR56Ni5i5TGyl5bNpYUoCqEq7DEapks/9PnOWLFt4aYs&#10;1ljpe5BfI6IwgjQHVEfRQptFBscnIfTx5Tp6/X64Fr8AAAD//wMAUEsDBBQABgAIAAAAIQCFhapF&#10;3gAAAAoBAAAPAAAAZHJzL2Rvd25yZXYueG1sTI/BTsMwEETvSPyDtUjcWqe0JRDiVAHRayUKEnBz&#10;48WOGq+j2G3C37Oc4LgzT7Mz5WbynTjjENtAChbzDARSE0xLVsHb63Z2ByImTUZ3gVDBN0bYVJcX&#10;pS5MGOkFz/tkBYdQLLQCl1JfSBkbh17HeeiR2PsKg9eJz8FKM+iRw30nb7LsVnrdEn9wuscnh81x&#10;f/IKnvvPXb22UdbvyX0cw+O4dTur1PXVVD+ASDilPxh+63N1qLjTIZzIRNEpmC2WK0bZyHkCA/er&#10;dQ7ioCBfsiKrUv6fUP0AAAD//wMAUEsBAi0AFAAGAAgAAAAhALaDOJL+AAAA4QEAABMAAAAAAAAA&#10;AAAAAAAAAAAAAFtDb250ZW50X1R5cGVzXS54bWxQSwECLQAUAAYACAAAACEAOP0h/9YAAACUAQAA&#10;CwAAAAAAAAAAAAAAAAAvAQAAX3JlbHMvLnJlbHNQSwECLQAUAAYACAAAACEA/9ps/noCAAAABQAA&#10;DgAAAAAAAAAAAAAAAAAuAgAAZHJzL2Uyb0RvYy54bWxQSwECLQAUAAYACAAAACEAhYWqRd4AAAAK&#10;AQAADwAAAAAAAAAAAAAAAADUBAAAZHJzL2Rvd25yZXYueG1sUEsFBgAAAAAEAAQA8wAAAN8FAAAA&#10;AA==&#10;" filled="f"/>
            </w:pict>
          </mc:Fallback>
        </mc:AlternateContent>
      </w:r>
    </w:p>
    <w:p w14:paraId="6205399C" w14:textId="31181F1F" w:rsidR="000A58CA" w:rsidRDefault="00226843" w:rsidP="000A58CA">
      <w:r w:rsidRPr="00C444EB">
        <w:t>Consult</w:t>
      </w:r>
      <w:r w:rsidR="000A58CA" w:rsidRPr="00C444EB">
        <w:t xml:space="preserve"> the </w:t>
      </w:r>
      <w:r w:rsidRPr="00C444EB">
        <w:t>following website</w:t>
      </w:r>
      <w:r w:rsidR="000A58CA" w:rsidRPr="00C444EB">
        <w:t xml:space="preserve"> about filing your EIS here: </w:t>
      </w:r>
    </w:p>
    <w:p w14:paraId="6205399D" w14:textId="77777777" w:rsidR="00DF2A5D" w:rsidRPr="00C444EB" w:rsidRDefault="00DF2A5D" w:rsidP="000A58CA">
      <w:r w:rsidRPr="00DF2A5D">
        <w:t>https://www.onecpd.info/</w:t>
      </w:r>
      <w:r w:rsidR="002E5034">
        <w:t>environmental-review/</w:t>
      </w:r>
      <w:r w:rsidRPr="00DF2A5D">
        <w:t>environmental-impact-statements</w:t>
      </w:r>
    </w:p>
    <w:p w14:paraId="6205399E" w14:textId="77777777" w:rsidR="000A58CA" w:rsidRPr="00C444EB" w:rsidRDefault="000A58CA" w:rsidP="000A58CA">
      <w:pPr>
        <w:pStyle w:val="ListParagraph"/>
        <w:ind w:left="360"/>
      </w:pPr>
    </w:p>
    <w:p w14:paraId="6205399F" w14:textId="77777777" w:rsidR="000A58CA" w:rsidRPr="00C444EB" w:rsidRDefault="000A58CA" w:rsidP="007F0A47">
      <w:bookmarkStart w:id="168" w:name="_Toc353375294"/>
      <w:r w:rsidRPr="00C444EB">
        <w:t>When you have completed your Final EIS, return to this screen to answer questions 1 and 2.</w:t>
      </w:r>
      <w:bookmarkEnd w:id="168"/>
      <w:r w:rsidRPr="00C444EB">
        <w:t xml:space="preserve"> </w:t>
      </w:r>
    </w:p>
    <w:p w14:paraId="620539A0" w14:textId="77777777" w:rsidR="00985BA2" w:rsidRPr="00C444EB" w:rsidRDefault="00985BA2">
      <w:pPr>
        <w:spacing w:after="120"/>
        <w:ind w:left="720" w:firstLine="720"/>
      </w:pPr>
    </w:p>
    <w:p w14:paraId="620539A1" w14:textId="665F9516" w:rsidR="00C97D52" w:rsidRDefault="00C63F21">
      <w:pPr>
        <w:pStyle w:val="ListParagraph"/>
        <w:numPr>
          <w:ilvl w:val="0"/>
          <w:numId w:val="57"/>
        </w:numPr>
        <w:spacing w:after="120"/>
      </w:pPr>
      <w:r w:rsidRPr="00C444EB">
        <w:t xml:space="preserve">Were any </w:t>
      </w:r>
      <w:r w:rsidRPr="00C444EB">
        <w:rPr>
          <w:b/>
        </w:rPr>
        <w:t>scoping meetings</w:t>
      </w:r>
      <w:r w:rsidRPr="00C444EB">
        <w:t xml:space="preserve"> held?</w:t>
      </w:r>
      <w:r w:rsidR="00226843" w:rsidRPr="00C444EB">
        <w:t xml:space="preserve"> </w:t>
      </w:r>
    </w:p>
    <w:p w14:paraId="620539A2" w14:textId="77777777" w:rsidR="00985BA2" w:rsidRPr="00C444EB" w:rsidRDefault="00985BA2">
      <w:pPr>
        <w:pStyle w:val="ListParagraph"/>
        <w:spacing w:after="120"/>
        <w:ind w:left="360"/>
      </w:pPr>
    </w:p>
    <w:p w14:paraId="620539A3" w14:textId="77777777" w:rsidR="00C97D52" w:rsidRDefault="0092606A">
      <w:pPr>
        <w:pStyle w:val="ListParagraph"/>
        <w:numPr>
          <w:ilvl w:val="0"/>
          <w:numId w:val="21"/>
        </w:numPr>
        <w:spacing w:after="120"/>
        <w:ind w:left="1080"/>
      </w:pPr>
      <w:r w:rsidRPr="00C444EB">
        <w:t>Yes</w:t>
      </w:r>
    </w:p>
    <w:p w14:paraId="620539A4" w14:textId="77777777" w:rsidR="00985BA2" w:rsidRPr="00C444EB" w:rsidRDefault="00C321F3">
      <w:pPr>
        <w:spacing w:after="120"/>
        <w:ind w:left="1440"/>
      </w:pPr>
      <w:r w:rsidRPr="00C444EB">
        <w:t>E</w:t>
      </w:r>
      <w:r w:rsidR="0092606A" w:rsidRPr="00C444EB">
        <w:t>nter the dates of any scoping meetings held.</w:t>
      </w:r>
      <w:r w:rsidR="000A58CA" w:rsidRPr="00C444EB">
        <w:t xml:space="preserve"> </w:t>
      </w:r>
      <w:r w:rsidR="00576415" w:rsidRPr="00C444EB">
        <w:t>Note that you</w:t>
      </w:r>
      <w:r w:rsidR="0092606A" w:rsidRPr="00C444EB">
        <w:t xml:space="preserve"> must wait at least 15 days after disseminating or publishing the NOI/EIS before holding a scoping meeting.</w:t>
      </w:r>
    </w:p>
    <w:p w14:paraId="620539A5" w14:textId="64D45412" w:rsidR="00985BA2" w:rsidRPr="00C444EB" w:rsidRDefault="0069517C">
      <w:pPr>
        <w:spacing w:after="120"/>
        <w:ind w:left="1440"/>
      </w:pPr>
      <w:r>
        <w:rPr>
          <w:noProof/>
        </w:rPr>
        <mc:AlternateContent>
          <mc:Choice Requires="wps">
            <w:drawing>
              <wp:anchor distT="0" distB="0" distL="114300" distR="114300" simplePos="0" relativeHeight="251174912" behindDoc="0" locked="0" layoutInCell="1" allowOverlap="1" wp14:anchorId="62054EE4" wp14:editId="250FA908">
                <wp:simplePos x="0" y="0"/>
                <wp:positionH relativeFrom="column">
                  <wp:posOffset>1028700</wp:posOffset>
                </wp:positionH>
                <wp:positionV relativeFrom="paragraph">
                  <wp:posOffset>-5715</wp:posOffset>
                </wp:positionV>
                <wp:extent cx="4582160" cy="417195"/>
                <wp:effectExtent l="0" t="0" r="27940" b="20955"/>
                <wp:wrapNone/>
                <wp:docPr id="85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17195"/>
                        </a:xfrm>
                        <a:prstGeom prst="rect">
                          <a:avLst/>
                        </a:prstGeom>
                        <a:solidFill>
                          <a:srgbClr val="FFFFFF"/>
                        </a:solidFill>
                        <a:ln w="9525">
                          <a:solidFill>
                            <a:srgbClr val="000000"/>
                          </a:solidFill>
                          <a:miter lim="800000"/>
                          <a:headEnd/>
                          <a:tailEnd/>
                        </a:ln>
                      </wps:spPr>
                      <wps:txbx>
                        <w:txbxContent>
                          <w:p w14:paraId="62055616" w14:textId="77777777" w:rsidR="003D5EB9" w:rsidRDefault="003D5EB9" w:rsidP="00772994">
                            <w:pPr>
                              <w:pStyle w:val="BusinessRules"/>
                            </w:pPr>
                            <w:r>
                              <w:t xml:space="preserve">Optional Text box to dates of scoping meetings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97" type="#_x0000_t202" style="position:absolute;left:0;text-align:left;margin-left:81pt;margin-top:-.45pt;width:360.8pt;height:32.8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y9LwIAAFwEAAAOAAAAZHJzL2Uyb0RvYy54bWysVM1u2zAMvg/YOwi6L44Np0mMOEWXLsOA&#10;rhvQ7gFkWbaFyaImKbG7px8lp2n2dxnmg0CK1EfyI+nN9dgrchTWSdAlTWdzSoTmUEvdlvTL4/7N&#10;ihLnma6ZAi1K+iQcvd6+frUZTCEy6EDVwhIE0a4YTEk7702RJI53omduBkZoNDZge+ZRtW1SWzYg&#10;eq+SbD6/SgawtbHAhXN4ezsZ6TbiN43g/lPTOOGJKinm5uNp41mFM9luWNFaZjrJT2mwf8iiZ1Jj&#10;0DPULfOMHKz8DaqX3IKDxs849Ak0jeQi1oDVpPNfqnnomBGxFiTHmTNN7v/B8vvjZ0tkXdLVIqdE&#10;sx6b9ChGT97CSLJVFhgajCvQ8cGgqx/RgJ2O1TpzB/yrIxp2HdOtuLEWhk6wGjNMw8vk4umE4wJI&#10;NXyEGgOxg4cINDa2D/QhIQTRsVNP5+6EZDhe5otVll6hiaMtT5fpehFDsOL5tbHOvxfQkyCU1GL3&#10;Izo73jkfsmHFs0sI5kDJei+Vioptq52y5MhwUvbxO6H/5KY0GUq6XmSLiYC/Qszj9yeIXnoceSV7&#10;5PzsxIpA2ztdx4H0TKpJxpSVPvEYqJtI9GM1xqYtI8uB5ArqJ2TWwjTiuJIodGC/UzLgeJfUfTsw&#10;KyhRHzR2Z53mediHqOSLZYaKvbRUlxamOUKV1FMyiTs/7dDBWNl2GGmaBw032NFGRrJfsjrljyMc&#10;e3Bat7Ajl3r0evkpbH8AAAD//wMAUEsDBBQABgAIAAAAIQCmecJv3gAAAAgBAAAPAAAAZHJzL2Rv&#10;d25yZXYueG1sTI/NTsMwEITvSLyDtUhcUOvQVsYNcSqEBIJbKQiubrxNIvwTbDcNb89yguNoRjPf&#10;VJvJWTZiTH3wCq7nBTD0TTC9bxW8vT7MJLCUtTfaBo8KvjHBpj4/q3Rpwsm/4LjLLaMSn0qtoMt5&#10;KDlPTYdOp3kY0JN3CNHpTDK23ER9onJn+aIoBHe697TQ6QHvO2w+d0enQK6exo/0vNy+N+Jg1/nq&#10;Znz8ikpdXkx3t8AyTvkvDL/4hA41Me3D0ZvELGmxoC9ZwWwNjHwplwLYXoFYSeB1xf8fqH8AAAD/&#10;/wMAUEsBAi0AFAAGAAgAAAAhALaDOJL+AAAA4QEAABMAAAAAAAAAAAAAAAAAAAAAAFtDb250ZW50&#10;X1R5cGVzXS54bWxQSwECLQAUAAYACAAAACEAOP0h/9YAAACUAQAACwAAAAAAAAAAAAAAAAAvAQAA&#10;X3JlbHMvLnJlbHNQSwECLQAUAAYACAAAACEAWMdcvS8CAABcBAAADgAAAAAAAAAAAAAAAAAuAgAA&#10;ZHJzL2Uyb0RvYy54bWxQSwECLQAUAAYACAAAACEApnnCb94AAAAIAQAADwAAAAAAAAAAAAAAAACJ&#10;BAAAZHJzL2Rvd25yZXYueG1sUEsFBgAAAAAEAAQA8wAAAJQFAAAAAA==&#10;">
                <v:textbox>
                  <w:txbxContent>
                    <w:p w14:paraId="62055616" w14:textId="77777777" w:rsidR="003D5EB9" w:rsidRDefault="003D5EB9" w:rsidP="00772994">
                      <w:pPr>
                        <w:pStyle w:val="BusinessRules"/>
                      </w:pPr>
                      <w:r>
                        <w:t xml:space="preserve">Optional Text box to dates of scoping meetings </w:t>
                      </w:r>
                    </w:p>
                  </w:txbxContent>
                </v:textbox>
              </v:shape>
            </w:pict>
          </mc:Fallback>
        </mc:AlternateContent>
      </w:r>
    </w:p>
    <w:p w14:paraId="620539A6" w14:textId="77777777" w:rsidR="00985BA2" w:rsidRPr="00C444EB" w:rsidRDefault="0092606A">
      <w:pPr>
        <w:spacing w:after="120"/>
      </w:pPr>
      <w:r w:rsidRPr="00C444EB">
        <w:tab/>
      </w:r>
      <w:r w:rsidRPr="00C444EB">
        <w:tab/>
      </w:r>
      <w:r w:rsidRPr="00C444EB">
        <w:tab/>
      </w:r>
    </w:p>
    <w:p w14:paraId="620539A7" w14:textId="77777777" w:rsidR="00C97D52" w:rsidRDefault="0092606A">
      <w:pPr>
        <w:pStyle w:val="ListParagraph"/>
        <w:numPr>
          <w:ilvl w:val="0"/>
          <w:numId w:val="21"/>
        </w:numPr>
        <w:spacing w:after="120"/>
        <w:ind w:left="1080"/>
      </w:pPr>
      <w:r w:rsidRPr="00C444EB">
        <w:t>No</w:t>
      </w:r>
    </w:p>
    <w:p w14:paraId="620539A8" w14:textId="3904CFA7" w:rsidR="00985BA2" w:rsidRPr="00C444EB" w:rsidRDefault="0069517C">
      <w:pPr>
        <w:spacing w:after="120"/>
        <w:ind w:left="1440"/>
      </w:pPr>
      <w:r>
        <w:rPr>
          <w:noProof/>
        </w:rPr>
        <mc:AlternateContent>
          <mc:Choice Requires="wps">
            <w:drawing>
              <wp:anchor distT="0" distB="0" distL="114300" distR="114300" simplePos="0" relativeHeight="252034048" behindDoc="0" locked="0" layoutInCell="1" allowOverlap="1" wp14:anchorId="62054EE5" wp14:editId="651385E7">
                <wp:simplePos x="0" y="0"/>
                <wp:positionH relativeFrom="column">
                  <wp:posOffset>1028700</wp:posOffset>
                </wp:positionH>
                <wp:positionV relativeFrom="paragraph">
                  <wp:posOffset>175895</wp:posOffset>
                </wp:positionV>
                <wp:extent cx="4582160" cy="438785"/>
                <wp:effectExtent l="0" t="0" r="27940" b="18415"/>
                <wp:wrapNone/>
                <wp:docPr id="85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438785"/>
                        </a:xfrm>
                        <a:prstGeom prst="rect">
                          <a:avLst/>
                        </a:prstGeom>
                        <a:solidFill>
                          <a:srgbClr val="FFFFFF"/>
                        </a:solidFill>
                        <a:ln w="9525">
                          <a:solidFill>
                            <a:srgbClr val="000000"/>
                          </a:solidFill>
                          <a:miter lim="800000"/>
                          <a:headEnd/>
                          <a:tailEnd/>
                        </a:ln>
                      </wps:spPr>
                      <wps:txbx>
                        <w:txbxContent>
                          <w:p w14:paraId="62055617" w14:textId="77777777" w:rsidR="003D5EB9" w:rsidRDefault="003D5EB9" w:rsidP="00772994">
                            <w:pPr>
                              <w:pStyle w:val="BusinessRules"/>
                            </w:pPr>
                            <w:r>
                              <w:t xml:space="preserve">Optional Text box to provide explanation of why no scoping meetings were held.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98" type="#_x0000_t202" style="position:absolute;left:0;text-align:left;margin-left:81pt;margin-top:13.85pt;width:360.8pt;height:34.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HaMQIAAFwEAAAOAAAAZHJzL2Uyb0RvYy54bWysVNtu2zAMfR+wfxD0vjhx49Y14hRdugwD&#10;ugvQ7gNkWbaFyaImKbGzrx8lJ1l2exnmB0EUqSPyHNKru7FXZC+sk6BLupjNKRGaQy11W9LPz9tX&#10;OSXOM10zBVqU9CAcvVu/fLEaTCFS6EDVwhIE0a4YTEk7702RJI53omduBkZodDZge+bRtG1SWzYg&#10;eq+SdD6/TgawtbHAhXN4+jA56TriN43g/mPTOOGJKinm5uNq41qFNVmvWNFaZjrJj2mwf8iiZ1Lj&#10;o2eoB+YZ2Vn5G1QvuQUHjZ9x6BNoGslFrAGrWcx/qeapY0bEWpAcZ840uf8Hyz/sP1ki65Lm2RUl&#10;mvUo0rMYPXkNI0nzRWBoMK7AwCeDoX5EByodq3XmEfgXRzRsOqZbcW8tDJ1gNWYYbyYXVyccF0Cq&#10;4T3U+BDbeYhAY2P7QB8SQhAdlTqc1QnJcDxcZnm6uEYXR9/yKr/Js5BcworTbWOdfyugJ2FTUovq&#10;R3S2f3R+Cj2FhMccKFlvpVLRsG21UZbsGXbKNn5H9J/ClCZDSW+zNJsI+CvEPH5/guilx5ZXskfO&#10;z0GsCLS90XVsSM+kmvZYndJYZOAxUDeR6MdqjKLdpCd9KqgPyKyFqcVxJHHTgf1GyYDtXVL3dces&#10;oES906jO7WK5DPMQjWV2k6JhLz3VpYdpjlAl9ZRM242fZmhnrGw7fGnqBw33qGgjI9kh5SmrY/7Y&#10;wlGu47iFGbm0Y9SPn8L6OwAAAP//AwBQSwMEFAAGAAgAAAAhANJrANvfAAAACQEAAA8AAABkcnMv&#10;ZG93bnJldi54bWxMj8FOwzAQRO9I/IO1SFwQdUhR4oY4FUICwQ0Kaq9u7CYR9jrYbhr+nuUEx9GM&#10;Zt7U69lZNpkQB48SbhYZMIOt1wN2Ej7eH68FsJgUamU9GgnfJsK6OT+rVaX9Cd/MtEkdoxKMlZLQ&#10;pzRWnMe2N07FhR8NknfwwalEMnRcB3Wicmd5nmUFd2pAWujVaB56035ujk6CuH2edvFl+bpti4Nd&#10;patyevoKUl5ezPd3wJKZ018YfvEJHRpi2vsj6sgs6SKnL0lCXpbAKCDEsgC2l7AqBPCm5v8fND8A&#10;AAD//wMAUEsBAi0AFAAGAAgAAAAhALaDOJL+AAAA4QEAABMAAAAAAAAAAAAAAAAAAAAAAFtDb250&#10;ZW50X1R5cGVzXS54bWxQSwECLQAUAAYACAAAACEAOP0h/9YAAACUAQAACwAAAAAAAAAAAAAAAAAv&#10;AQAAX3JlbHMvLnJlbHNQSwECLQAUAAYACAAAACEA1qjh2jECAABcBAAADgAAAAAAAAAAAAAAAAAu&#10;AgAAZHJzL2Uyb0RvYy54bWxQSwECLQAUAAYACAAAACEA0msA298AAAAJAQAADwAAAAAAAAAAAAAA&#10;AACLBAAAZHJzL2Rvd25yZXYueG1sUEsFBgAAAAAEAAQA8wAAAJcFAAAAAA==&#10;">
                <v:textbox>
                  <w:txbxContent>
                    <w:p w14:paraId="62055617" w14:textId="77777777" w:rsidR="003D5EB9" w:rsidRDefault="003D5EB9" w:rsidP="00772994">
                      <w:pPr>
                        <w:pStyle w:val="BusinessRules"/>
                      </w:pPr>
                      <w:proofErr w:type="gramStart"/>
                      <w:r>
                        <w:t>Optional Text box to provide explanation of why no scoping meetings were held.</w:t>
                      </w:r>
                      <w:proofErr w:type="gramEnd"/>
                      <w:r>
                        <w:t xml:space="preserve"> </w:t>
                      </w:r>
                    </w:p>
                  </w:txbxContent>
                </v:textbox>
              </v:shape>
            </w:pict>
          </mc:Fallback>
        </mc:AlternateContent>
      </w:r>
      <w:r w:rsidR="00C321F3" w:rsidRPr="00C444EB">
        <w:t>Explain</w:t>
      </w:r>
      <w:r w:rsidR="00C63F21" w:rsidRPr="00C444EB">
        <w:t xml:space="preserve">: </w:t>
      </w:r>
    </w:p>
    <w:p w14:paraId="620539A9" w14:textId="77777777" w:rsidR="00985BA2" w:rsidRPr="00C444EB" w:rsidRDefault="00985BA2">
      <w:pPr>
        <w:spacing w:after="120"/>
        <w:ind w:left="1080"/>
      </w:pPr>
    </w:p>
    <w:p w14:paraId="620539AA" w14:textId="77777777" w:rsidR="00985BA2" w:rsidRPr="00C444EB" w:rsidRDefault="00985BA2">
      <w:pPr>
        <w:spacing w:after="120"/>
        <w:ind w:left="1080"/>
      </w:pPr>
    </w:p>
    <w:p w14:paraId="620539AB" w14:textId="77777777" w:rsidR="00985BA2" w:rsidRPr="00C444EB" w:rsidRDefault="00985BA2">
      <w:pPr>
        <w:pStyle w:val="ListParagraph"/>
        <w:spacing w:after="120"/>
      </w:pPr>
    </w:p>
    <w:p w14:paraId="620539AC" w14:textId="77777777" w:rsidR="00C97D52" w:rsidRDefault="00C321F3">
      <w:pPr>
        <w:pStyle w:val="ListParagraph"/>
        <w:numPr>
          <w:ilvl w:val="0"/>
          <w:numId w:val="57"/>
        </w:numPr>
        <w:spacing w:after="120"/>
      </w:pPr>
      <w:r w:rsidRPr="00C444EB">
        <w:t>E</w:t>
      </w:r>
      <w:r w:rsidR="00C63F21" w:rsidRPr="00C444EB">
        <w:t>nter the Record of Decision (ROD)</w:t>
      </w:r>
      <w:r w:rsidR="00AE54B4">
        <w:t xml:space="preserve"> date:</w:t>
      </w:r>
    </w:p>
    <w:sdt>
      <w:sdtPr>
        <w:id w:val="3714587"/>
        <w:showingPlcHdr/>
        <w:date>
          <w:dateFormat w:val="M/d/yyyy"/>
          <w:lid w:val="en-US"/>
          <w:storeMappedDataAs w:val="dateTime"/>
          <w:calendar w:val="gregorian"/>
        </w:date>
      </w:sdtPr>
      <w:sdtEndPr/>
      <w:sdtContent>
        <w:p w14:paraId="620539AD" w14:textId="77777777" w:rsidR="00985BA2" w:rsidRPr="00C444EB" w:rsidRDefault="00BB48ED">
          <w:pPr>
            <w:pStyle w:val="ListParagraph"/>
            <w:spacing w:after="120"/>
            <w:ind w:left="2160"/>
          </w:pPr>
          <w:r w:rsidRPr="00C444EB">
            <w:rPr>
              <w:rStyle w:val="PlaceholderText"/>
            </w:rPr>
            <w:t>Click here to enter a date.</w:t>
          </w:r>
        </w:p>
      </w:sdtContent>
    </w:sdt>
    <w:p w14:paraId="620539AE" w14:textId="69B95060" w:rsidR="0058608A" w:rsidRPr="00C444EB" w:rsidRDefault="0069517C" w:rsidP="002A16D8">
      <w:pPr>
        <w:spacing w:after="120"/>
        <w:ind w:left="360"/>
      </w:pPr>
      <w:r>
        <w:rPr>
          <w:noProof/>
        </w:rPr>
        <mc:AlternateContent>
          <mc:Choice Requires="wps">
            <w:drawing>
              <wp:anchor distT="0" distB="0" distL="114300" distR="114300" simplePos="0" relativeHeight="251750400" behindDoc="1" locked="0" layoutInCell="1" allowOverlap="1" wp14:anchorId="62054EE6" wp14:editId="4A7E48BD">
                <wp:simplePos x="0" y="0"/>
                <wp:positionH relativeFrom="column">
                  <wp:posOffset>3662680</wp:posOffset>
                </wp:positionH>
                <wp:positionV relativeFrom="paragraph">
                  <wp:posOffset>-1905</wp:posOffset>
                </wp:positionV>
                <wp:extent cx="1862455" cy="295275"/>
                <wp:effectExtent l="0" t="0" r="42545" b="66675"/>
                <wp:wrapNone/>
                <wp:docPr id="852"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18" w14:textId="77777777" w:rsidR="003D5EB9" w:rsidRPr="00373350" w:rsidRDefault="003D5EB9" w:rsidP="00110FD4">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33" o:spid="_x0000_s1099" style="position:absolute;left:0;text-align:left;margin-left:288.4pt;margin-top:-.15pt;width:146.65pt;height:23.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lF3wIAABEGAAAOAAAAZHJzL2Uyb0RvYy54bWysVNtu2zAMfR+wfxD0vtpx7kGdokjXYcAu&#10;xbphz4ol21plyZOUON3Xj6JsL137NCwPDnU7POQheXl1ahQ5Cuuk0TmdXKSUCF0YLnWV029fb9+s&#10;KHGeac6U0SKnj8LRq+3rV5dduxGZqY3iwhIA0W7TtTmtvW83SeKKWjTMXZhWaDgsjW2Yh6WtEm5Z&#10;B+iNSrI0XSSdsby1phDOwe5NPKRbxC9LUfjPZemEJyqnwM3j1+J3H77J9pJtKsvaWhY9DfYPLBom&#10;NTgdoW6YZ+Rg5TOoRhbWOFP6i8I0iSlLWQiMAaKZpH9Fc1+zVmAskBzXjmly/w+2+HS8s0TynK7m&#10;GSWaNSDS9cEb9E0mi+k05Khr3Qau3rd3NkTp2g+meHBEm13NdCWurTVdLRgHZpNwP3nyICwcPCX7&#10;7qPh4ICBA0zXqbRNAIREkBOq8jiqIk6eFLA5WS2y2XxOSQFn2XqeLefogm2G1611/p0wDQlGTq05&#10;aP4FpEcX7PjBeZSG9+Ex/oOSslEg9JEpiHGxWPaI/eWEbQbMXlR+K5Ui1vjv0teYm8ATD92A70hr&#10;IAFx29lqv1OWgIec7tKb3Q6LDZArF5/F25M0/BAJi16Mj/jDBLfVoYGsRaAZXsaihW0o7bi9GLYB&#10;fkQBFaIz/OtJKqkJKJbTOUJBS7iCKQH6R92wgjHYQFJp0sFJthwYGiXHw9FR5PAS3ZEXQJ3RHaN4&#10;RtedO0AdMdZQWm81R9szqaINr5UONAU2eh+hOXhh72veES5DNWSr6RqGEJfQ9dNVukjXS0qYqmBc&#10;Fd7SFzV9It5svZrO1rGWVFuzGO78POVRa0z46B5XZ8ywJUIXxG7yp/0J+245Ntje8EdoEiiyUERh&#10;qoJRG/uLkg4mVE7dzwOzghL1XmOdET8YdjD2g8F0AU/7GONi5+PgO7RWVjVgx/rSJvR7Kf3Qt5FH&#10;38Qwd2IhxRkZBtv5Gm/9meTb3wAAAP//AwBQSwMEFAAGAAgAAAAhAN+rZnjhAAAACAEAAA8AAABk&#10;cnMvZG93bnJldi54bWxMj8FOwzAQRO9I/IO1SFxQ6zQFNwrZVAipAnGpKK3K0Y3dOCJeh9hN07/H&#10;nOA4mtHMm2I52pYNuveNI4TZNAGmqXKqoRph+7GaZMB8kKRk60gjXLSHZXl9VchcuTO962ETahZL&#10;yOcSwYTQ5Zz7ymgr/dR1mqJ3dL2VIcq+5qqX51huW54mieBWNhQXjOz0s9HV1+ZkEcSF9sfPt2Gd&#10;CrWam122f/2+e0G8vRmfHoEFPYa/MPziR3QoI9PBnUh51iI8LEREDwiTObDoZ4tkBuyAcC9S4GXB&#10;/x8ofwAAAP//AwBQSwECLQAUAAYACAAAACEAtoM4kv4AAADhAQAAEwAAAAAAAAAAAAAAAAAAAAAA&#10;W0NvbnRlbnRfVHlwZXNdLnhtbFBLAQItABQABgAIAAAAIQA4/SH/1gAAAJQBAAALAAAAAAAAAAAA&#10;AAAAAC8BAABfcmVscy8ucmVsc1BLAQItABQABgAIAAAAIQC1jplF3wIAABEGAAAOAAAAAAAAAAAA&#10;AAAAAC4CAABkcnMvZTJvRG9jLnhtbFBLAQItABQABgAIAAAAIQDfq2Z44QAAAAgBAAAPAAAAAAAA&#10;AAAAAAAAADkFAABkcnMvZG93bnJldi54bWxQSwUGAAAAAAQABADzAAAARwYAAAAA&#10;" fillcolor="#c0dcc0" strokecolor="#666 [1936]" strokeweight="1pt">
                <v:fill color2="#999 [1296]" focus="100%" type="gradient"/>
                <v:shadow on="t" color="#498349" opacity=".5" offset="1pt"/>
                <v:textbox inset="0,0,0,0">
                  <w:txbxContent>
                    <w:p w14:paraId="62055618" w14:textId="77777777" w:rsidR="003D5EB9" w:rsidRPr="00373350" w:rsidRDefault="003D5EB9" w:rsidP="00110FD4">
                      <w:pPr>
                        <w:jc w:val="center"/>
                        <w:rPr>
                          <w:b/>
                        </w:rPr>
                      </w:pPr>
                      <w:r>
                        <w:rPr>
                          <w:b/>
                        </w:rPr>
                        <w:t>Save and Continue</w:t>
                      </w:r>
                    </w:p>
                  </w:txbxContent>
                </v:textbox>
              </v:roundrect>
            </w:pict>
          </mc:Fallback>
        </mc:AlternateContent>
      </w:r>
      <w:r>
        <w:rPr>
          <w:noProof/>
        </w:rPr>
        <mc:AlternateContent>
          <mc:Choice Requires="wps">
            <w:drawing>
              <wp:anchor distT="0" distB="0" distL="114300" distR="114300" simplePos="0" relativeHeight="251761664" behindDoc="1" locked="0" layoutInCell="1" allowOverlap="1" wp14:anchorId="62054EE7" wp14:editId="54B62A69">
                <wp:simplePos x="0" y="0"/>
                <wp:positionH relativeFrom="column">
                  <wp:posOffset>795020</wp:posOffset>
                </wp:positionH>
                <wp:positionV relativeFrom="paragraph">
                  <wp:posOffset>-1905</wp:posOffset>
                </wp:positionV>
                <wp:extent cx="962025" cy="295275"/>
                <wp:effectExtent l="0" t="0" r="47625" b="66675"/>
                <wp:wrapNone/>
                <wp:docPr id="851" name="AutoShape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19" w14:textId="77777777" w:rsidR="003D5EB9" w:rsidRPr="00373350" w:rsidRDefault="003D5EB9" w:rsidP="0056463D">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4" o:spid="_x0000_s1100" style="position:absolute;left:0;text-align:left;margin-left:62.6pt;margin-top:-.15pt;width:75.75pt;height:23.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I3gIAABAGAAAOAAAAZHJzL2Uyb0RvYy54bWysVNtu1DAQfUfiHyy/01y6dzVbVVuKkLhU&#10;FMSzN3YSU8cOtrfZ8vWMx0nY0j4h9iE7vp05M2dmLi6PrSIPwjppdEGzs5QSoUvDpa4L+u3rzZsV&#10;Jc4zzZkyWhT0UTh6uX396qLvNiI3jVFcWAIg2m36rqCN990mSVzZiJa5M9MJDYeVsS3zsLR1wi3r&#10;Ab1VSZ6mi6Q3lnfWlMI52L2Oh3SL+FUlSv+5qpzwRBUUuHn8WvzuwzfZXrBNbVnXyHKgwf6BRcuk&#10;BqcT1DXzjBysfAbVytIaZyp/Vpo2MVUlS4ExQDRZ+lc0dw3rBMYCyXHdlCb3/2DLTw+3lkhe0NU8&#10;o0SzFkS6OniDvkm2nM1CjvrObeDqXXdrQ5Su+2DKe0e02TVM1+LKWtM3gnFgloX7yZMHYeHgKdn3&#10;Hw0HBwwcYLqOlW0DICSCHFGVx0kVcfSkhM31Ik/zOSUlHOXreb6cowe2GR931vl3wrQkGAW15qD5&#10;F1AePbCHD86jMnyIjvEflFStAp0fmCLZYrFYDojD5YRtRsxBU34jlSLW+O/SN5iaQBMP3YjvSGcg&#10;/rjtbL3fKUvAQ0F36fVuh7UGyLWLz+LtLA0/RMKaF9Mjfp/htjq0kLQINMPLWLOwDZUdtxfjNsBP&#10;KCBCdIZ/A0klNQHBCjpHKOgIVzIlQP4oGxYwBhtIKk16OMmXI0Oj5HQ4OYocXqI78QKoE7pTFM/o&#10;ulMHqCPGGirrreZoeyZVtOG10oGmwD4fIjQHL+xdw3vCZaiGfHW+hhnEJTT9+SpdpOslJUzVMK1K&#10;b+mLmj4Rb7Zenc/WsZZU17AY7vw05VFrTPjkHlcnzLAjQhPEZvLH/RHbbjn1197wR+gRKLJQRGGo&#10;gtEY+4uSHgZUQd3PA7OCEvVeY50RPxp2NPajwXQJT4cY42Ln49w7dFbWDWDH+tImtHsl/di2kcfQ&#10;wzB2YiHFERnm2ukab/0Z5NvfAAAA//8DAFBLAwQUAAYACAAAACEAvtNtQOAAAAAIAQAADwAAAGRy&#10;cy9kb3ducmV2LnhtbEyPwU7DMBBE70j8g7VIXFDr4IJbhTgVQqpAXBCFqj268TaOiNchdtP07zEn&#10;OI5mNPOmWI6uZQP2ofGk4HaaAUOqvGmoVvD5sZosgIWoyejWEyo4Y4BleXlR6Nz4E73jsI41SyUU&#10;cq3AxtjlnIfKotNh6juk5B1873RMsq+56fUplbuWiyyT3OmG0oLVHT5ZrL7WR6dAnml72L0Ob0Ka&#10;1cxuFtuX75tnpa6vxscHYBHH+BeGX/yEDmVi2vsjmcDapMW9SFEFkxmw5Iu5nAPbK7iTAnhZ8P8H&#10;yh8AAAD//wMAUEsBAi0AFAAGAAgAAAAhALaDOJL+AAAA4QEAABMAAAAAAAAAAAAAAAAAAAAAAFtD&#10;b250ZW50X1R5cGVzXS54bWxQSwECLQAUAAYACAAAACEAOP0h/9YAAACUAQAACwAAAAAAAAAAAAAA&#10;AAAvAQAAX3JlbHMvLnJlbHNQSwECLQAUAAYACAAAACEAa/jWyN4CAAAQBgAADgAAAAAAAAAAAAAA&#10;AAAuAgAAZHJzL2Uyb0RvYy54bWxQSwECLQAUAAYACAAAACEAvtNtQOAAAAAIAQAADwAAAAAAAAAA&#10;AAAAAAA4BQAAZHJzL2Rvd25yZXYueG1sUEsFBgAAAAAEAAQA8wAAAEUGAAAAAA==&#10;" fillcolor="#c0dcc0" strokecolor="#666 [1936]" strokeweight="1pt">
                <v:fill color2="#999 [1296]" focus="100%" type="gradient"/>
                <v:shadow on="t" color="#498349" opacity=".5" offset="1pt"/>
                <v:textbox inset="0,0,0,0">
                  <w:txbxContent>
                    <w:p w14:paraId="62055619" w14:textId="77777777" w:rsidR="003D5EB9" w:rsidRPr="00373350" w:rsidRDefault="003D5EB9" w:rsidP="0056463D">
                      <w:pPr>
                        <w:jc w:val="center"/>
                        <w:rPr>
                          <w:b/>
                        </w:rPr>
                      </w:pPr>
                      <w:r>
                        <w:rPr>
                          <w:b/>
                        </w:rPr>
                        <w:t>Save and Exit</w:t>
                      </w:r>
                    </w:p>
                  </w:txbxContent>
                </v:textbox>
              </v:roundrect>
            </w:pict>
          </mc:Fallback>
        </mc:AlternateContent>
      </w:r>
    </w:p>
    <w:p w14:paraId="620539AF" w14:textId="77777777" w:rsidR="00693891" w:rsidRDefault="00693891" w:rsidP="007F0A47">
      <w:pPr>
        <w:pStyle w:val="BusinessRules"/>
        <w:rPr>
          <w:u w:val="single"/>
        </w:rPr>
      </w:pPr>
      <w:bookmarkStart w:id="169" w:name="_Toc353375295"/>
    </w:p>
    <w:p w14:paraId="620539B0" w14:textId="77777777" w:rsidR="00693891" w:rsidRDefault="00693891" w:rsidP="007F0A47">
      <w:pPr>
        <w:pStyle w:val="BusinessRules"/>
        <w:rPr>
          <w:u w:val="single"/>
        </w:rPr>
      </w:pPr>
    </w:p>
    <w:bookmarkEnd w:id="169"/>
    <w:p w14:paraId="620539B3" w14:textId="276F2DE9" w:rsidR="00693891" w:rsidRDefault="000A58CA" w:rsidP="000A58CA">
      <w:pPr>
        <w:pStyle w:val="BusinessRules"/>
        <w:rPr>
          <w:b/>
        </w:rPr>
      </w:pPr>
      <w:r w:rsidRPr="00C444EB">
        <w:t xml:space="preserve">After the user clicks [Save and Continue] </w:t>
      </w:r>
      <w:r w:rsidR="00693891">
        <w:t>part 58 users</w:t>
      </w:r>
      <w:r w:rsidR="00693891" w:rsidRPr="00C444EB">
        <w:t xml:space="preserve"> </w:t>
      </w:r>
      <w:r w:rsidRPr="00C444EB">
        <w:t xml:space="preserve">will be routed to the </w:t>
      </w:r>
      <w:r w:rsidRPr="00C444EB">
        <w:rPr>
          <w:b/>
        </w:rPr>
        <w:t>6400 - Request for Release of Funds</w:t>
      </w:r>
      <w:r w:rsidR="00E337EB">
        <w:rPr>
          <w:b/>
        </w:rPr>
        <w:t xml:space="preserve"> (7015.15)</w:t>
      </w:r>
      <w:r w:rsidRPr="00C444EB">
        <w:rPr>
          <w:b/>
        </w:rPr>
        <w:t xml:space="preserve"> </w:t>
      </w:r>
    </w:p>
    <w:p w14:paraId="620539BB" w14:textId="13E35507" w:rsidR="00E06FF7" w:rsidRPr="00C444EB" w:rsidRDefault="00077B89" w:rsidP="00314EA3">
      <w:pPr>
        <w:pStyle w:val="Heading2"/>
      </w:pPr>
      <w:bookmarkStart w:id="170" w:name="_Toc323895478"/>
      <w:bookmarkStart w:id="171" w:name="_Toc323822196"/>
      <w:bookmarkStart w:id="172" w:name="_Toc331598805"/>
      <w:bookmarkStart w:id="173" w:name="_Toc331599089"/>
      <w:bookmarkStart w:id="174" w:name="_Toc353375297"/>
      <w:bookmarkStart w:id="175" w:name="_Toc356227874"/>
      <w:bookmarkStart w:id="176" w:name="_Toc376855207"/>
      <w:r w:rsidRPr="00151720">
        <w:t>2005 – Related Federal Laws and Authorities Summary</w:t>
      </w:r>
      <w:bookmarkEnd w:id="170"/>
      <w:bookmarkEnd w:id="171"/>
      <w:bookmarkEnd w:id="172"/>
      <w:bookmarkEnd w:id="173"/>
      <w:bookmarkEnd w:id="174"/>
      <w:bookmarkEnd w:id="175"/>
      <w:r w:rsidR="00D16CA3" w:rsidRPr="00151720">
        <w:t xml:space="preserve"> (50/58)</w:t>
      </w:r>
      <w:bookmarkEnd w:id="176"/>
      <w:r w:rsidR="00D16CA3" w:rsidRPr="00151720">
        <w:t xml:space="preserve"> </w:t>
      </w:r>
    </w:p>
    <w:p w14:paraId="620539BC" w14:textId="77777777" w:rsidR="00EE538A" w:rsidRPr="00C444EB" w:rsidRDefault="00E92D6A" w:rsidP="00A81937">
      <w:pPr>
        <w:pStyle w:val="BusinessRules"/>
        <w:rPr>
          <w:u w:val="single"/>
        </w:rPr>
      </w:pPr>
      <w:bookmarkStart w:id="177" w:name="_Toc353375298"/>
      <w:r w:rsidRPr="00C444EB">
        <w:rPr>
          <w:u w:val="single"/>
        </w:rPr>
        <w:t>Business Rules:</w:t>
      </w:r>
      <w:bookmarkEnd w:id="177"/>
    </w:p>
    <w:p w14:paraId="620539BD" w14:textId="77777777" w:rsidR="00E92D6A" w:rsidRPr="00C444EB" w:rsidRDefault="00E92D6A" w:rsidP="00E92D6A">
      <w:pPr>
        <w:pStyle w:val="BusinessRules"/>
      </w:pPr>
      <w:r w:rsidRPr="00C444EB">
        <w:t>Based on the Level of Review Determination the user will only get to see the compliance factors that apply to his type of review as per below:</w:t>
      </w:r>
    </w:p>
    <w:p w14:paraId="620539C3" w14:textId="77777777" w:rsidR="00C97D52" w:rsidRDefault="00DB183F">
      <w:pPr>
        <w:numPr>
          <w:ilvl w:val="0"/>
          <w:numId w:val="27"/>
        </w:numPr>
        <w:rPr>
          <w:color w:val="00B050"/>
        </w:rPr>
      </w:pPr>
      <w:r w:rsidRPr="00C444EB">
        <w:rPr>
          <w:color w:val="00B050"/>
        </w:rPr>
        <w:t>Part 58 CENST</w:t>
      </w:r>
      <w:r w:rsidR="00DA4015" w:rsidRPr="00C444EB">
        <w:rPr>
          <w:color w:val="00B050"/>
        </w:rPr>
        <w:t>/ Exempt</w:t>
      </w:r>
      <w:r w:rsidRPr="00C444EB">
        <w:rPr>
          <w:color w:val="00B050"/>
        </w:rPr>
        <w:t xml:space="preserve">: </w:t>
      </w:r>
      <w:r w:rsidR="00890719" w:rsidRPr="00C444EB">
        <w:rPr>
          <w:color w:val="00B050"/>
        </w:rPr>
        <w:t xml:space="preserve"> </w:t>
      </w:r>
      <w:r w:rsidR="00CB7029" w:rsidRPr="00C444EB">
        <w:rPr>
          <w:b/>
          <w:color w:val="00B050"/>
        </w:rPr>
        <w:t>Flood Insurance (2040)</w:t>
      </w:r>
      <w:r w:rsidRPr="00C444EB">
        <w:rPr>
          <w:color w:val="00B050"/>
        </w:rPr>
        <w:t xml:space="preserve">, </w:t>
      </w:r>
      <w:r w:rsidRPr="00C444EB">
        <w:rPr>
          <w:b/>
          <w:color w:val="00B050"/>
        </w:rPr>
        <w:t>CBRA</w:t>
      </w:r>
      <w:r w:rsidR="00CB7029" w:rsidRPr="00C444EB">
        <w:rPr>
          <w:b/>
          <w:color w:val="00B050"/>
        </w:rPr>
        <w:t xml:space="preserve"> (2015)</w:t>
      </w:r>
      <w:r w:rsidRPr="00C444EB">
        <w:rPr>
          <w:b/>
          <w:color w:val="00B050"/>
        </w:rPr>
        <w:t>,</w:t>
      </w:r>
      <w:r w:rsidRPr="00C444EB">
        <w:rPr>
          <w:color w:val="00B050"/>
        </w:rPr>
        <w:t xml:space="preserve"> </w:t>
      </w:r>
      <w:r w:rsidRPr="00C444EB">
        <w:rPr>
          <w:b/>
          <w:color w:val="00B050"/>
        </w:rPr>
        <w:t>Airport Clear Zones</w:t>
      </w:r>
      <w:r w:rsidR="00CB7029" w:rsidRPr="00C444EB">
        <w:rPr>
          <w:b/>
          <w:color w:val="00B050"/>
        </w:rPr>
        <w:t xml:space="preserve"> (2072)</w:t>
      </w:r>
    </w:p>
    <w:p w14:paraId="620539C4" w14:textId="6892763B" w:rsidR="00C97D52" w:rsidRDefault="00DB183F">
      <w:pPr>
        <w:numPr>
          <w:ilvl w:val="0"/>
          <w:numId w:val="27"/>
        </w:numPr>
        <w:rPr>
          <w:color w:val="00B050"/>
        </w:rPr>
      </w:pPr>
      <w:r w:rsidRPr="00C444EB">
        <w:rPr>
          <w:color w:val="00B050"/>
        </w:rPr>
        <w:t>50/58 CEST</w:t>
      </w:r>
      <w:r w:rsidR="0018072A">
        <w:rPr>
          <w:color w:val="00B050"/>
        </w:rPr>
        <w:t xml:space="preserve"> </w:t>
      </w:r>
      <w:r w:rsidR="005E3EAE">
        <w:rPr>
          <w:color w:val="00B050"/>
        </w:rPr>
        <w:t>/</w:t>
      </w:r>
      <w:r w:rsidR="0018072A">
        <w:rPr>
          <w:color w:val="00B050"/>
        </w:rPr>
        <w:t xml:space="preserve"> EA</w:t>
      </w:r>
      <w:r w:rsidRPr="00C444EB">
        <w:rPr>
          <w:color w:val="00B050"/>
        </w:rPr>
        <w:t xml:space="preserve"> All </w:t>
      </w:r>
      <w:r w:rsidRPr="005E3EAE">
        <w:rPr>
          <w:b/>
          <w:i/>
          <w:iCs/>
          <w:color w:val="00B050"/>
        </w:rPr>
        <w:t>except</w:t>
      </w:r>
      <w:r w:rsidRPr="00C444EB">
        <w:rPr>
          <w:i/>
          <w:iCs/>
          <w:color w:val="00B050"/>
        </w:rPr>
        <w:t xml:space="preserve"> </w:t>
      </w:r>
      <w:r w:rsidRPr="00C444EB">
        <w:rPr>
          <w:color w:val="00B050"/>
        </w:rPr>
        <w:t>Airport Clear Zones</w:t>
      </w:r>
      <w:r w:rsidR="0018072A">
        <w:rPr>
          <w:color w:val="00B050"/>
        </w:rPr>
        <w:t xml:space="preserve"> (2072)</w:t>
      </w:r>
      <w:r w:rsidRPr="00C444EB">
        <w:rPr>
          <w:color w:val="00B050"/>
        </w:rPr>
        <w:t xml:space="preserve"> (use Airport Hazards instead)</w:t>
      </w:r>
      <w:r w:rsidR="006A414C">
        <w:rPr>
          <w:color w:val="00B050"/>
        </w:rPr>
        <w:t xml:space="preserve"> </w:t>
      </w:r>
    </w:p>
    <w:p w14:paraId="620539C5" w14:textId="55CE95F1" w:rsidR="00C97D52" w:rsidRDefault="0018072A" w:rsidP="00E32CD6">
      <w:pPr>
        <w:numPr>
          <w:ilvl w:val="0"/>
          <w:numId w:val="27"/>
        </w:numPr>
        <w:rPr>
          <w:color w:val="00B050"/>
        </w:rPr>
      </w:pPr>
      <w:r w:rsidRPr="00C444EB">
        <w:rPr>
          <w:color w:val="00B050"/>
        </w:rPr>
        <w:t>For Contamination two different options are available:</w:t>
      </w:r>
    </w:p>
    <w:p w14:paraId="620539C6" w14:textId="77777777" w:rsidR="00C97D52" w:rsidRDefault="0018072A" w:rsidP="00E32CD6">
      <w:pPr>
        <w:numPr>
          <w:ilvl w:val="1"/>
          <w:numId w:val="27"/>
        </w:numPr>
        <w:rPr>
          <w:color w:val="00B050"/>
        </w:rPr>
      </w:pPr>
      <w:r w:rsidRPr="00C444EB">
        <w:rPr>
          <w:color w:val="00B050"/>
        </w:rPr>
        <w:t>Screen 2076 applies if the user chooses anything other than “single family” residential under activities in 1125</w:t>
      </w:r>
    </w:p>
    <w:p w14:paraId="620539C7" w14:textId="675E9A03" w:rsidR="00C97D52" w:rsidRDefault="00E32CD6" w:rsidP="00E32CD6">
      <w:pPr>
        <w:numPr>
          <w:ilvl w:val="1"/>
          <w:numId w:val="27"/>
        </w:numPr>
        <w:rPr>
          <w:color w:val="00B050"/>
        </w:rPr>
      </w:pPr>
      <w:r>
        <w:rPr>
          <w:color w:val="00B050"/>
        </w:rPr>
        <w:t>Screen 2077 applies if</w:t>
      </w:r>
      <w:r w:rsidR="0018072A" w:rsidRPr="00C444EB">
        <w:rPr>
          <w:color w:val="00B050"/>
        </w:rPr>
        <w:t xml:space="preserve"> and only if the user chooses “Single family” </w:t>
      </w:r>
      <w:r w:rsidR="0018072A" w:rsidRPr="00C444EB">
        <w:rPr>
          <w:b/>
          <w:color w:val="00B050"/>
        </w:rPr>
        <w:t>alone</w:t>
      </w:r>
      <w:r w:rsidR="0018072A" w:rsidRPr="00C444EB">
        <w:rPr>
          <w:color w:val="00B050"/>
        </w:rPr>
        <w:t xml:space="preserve"> under activities in 1125.</w:t>
      </w:r>
    </w:p>
    <w:p w14:paraId="620539CD" w14:textId="77777777" w:rsidR="003524F1" w:rsidRDefault="00E92D6A" w:rsidP="003E53DD">
      <w:pPr>
        <w:pStyle w:val="BusinessRules"/>
      </w:pPr>
      <w:r w:rsidRPr="00C444EB">
        <w:lastRenderedPageBreak/>
        <w:t xml:space="preserve">This summary screen lists all compliance factors to assure proper order of display in all cases. </w:t>
      </w:r>
      <w:r w:rsidR="00144B07">
        <w:t>The compliance factor should not have the screen number displayed next to it, for reference it is displayed in this document in green font as a business rule reference, but only the black text should b</w:t>
      </w:r>
      <w:r w:rsidR="003524F1">
        <w:t>e shown on the screen. The screen itself should have the screen number in the title.</w:t>
      </w:r>
    </w:p>
    <w:p w14:paraId="620539CE" w14:textId="77777777" w:rsidR="00E92D6A" w:rsidRPr="00C444EB" w:rsidRDefault="00144B07" w:rsidP="003E53DD">
      <w:pPr>
        <w:pStyle w:val="BusinessRules"/>
      </w:pPr>
      <w:r>
        <w:t xml:space="preserve"> </w:t>
      </w:r>
    </w:p>
    <w:p w14:paraId="620539D1" w14:textId="77777777" w:rsidR="002B3C22" w:rsidRPr="00C444EB" w:rsidRDefault="00E92D6A">
      <w:pPr>
        <w:pStyle w:val="BusinessRules"/>
      </w:pPr>
      <w:r w:rsidRPr="00C444EB">
        <w:t xml:space="preserve">The user should be able to click on the name of a compliance factor and then be guided to the appropriate screen. This summary serves also as a status screen to let the user know where he stands in his review. </w:t>
      </w:r>
    </w:p>
    <w:p w14:paraId="620539D2" w14:textId="77777777" w:rsidR="00A235C3" w:rsidRPr="00C444EB" w:rsidRDefault="00A235C3">
      <w:pPr>
        <w:pStyle w:val="BusinessRules"/>
      </w:pPr>
    </w:p>
    <w:p w14:paraId="620539D3" w14:textId="77777777" w:rsidR="00A235C3" w:rsidRPr="00C444EB" w:rsidRDefault="00A235C3">
      <w:pPr>
        <w:pStyle w:val="BusinessRules"/>
      </w:pPr>
      <w:r w:rsidRPr="00C444EB">
        <w:t>The user should be able to select “save and continue” and proceed to the next screen at any time. “Save and continue” will navigate the user to the following screens:</w:t>
      </w:r>
    </w:p>
    <w:p w14:paraId="620539D4" w14:textId="77777777" w:rsidR="00C97D52" w:rsidRDefault="00D706D2">
      <w:pPr>
        <w:pStyle w:val="BusinessRules"/>
        <w:numPr>
          <w:ilvl w:val="0"/>
          <w:numId w:val="64"/>
        </w:numPr>
      </w:pPr>
      <w:r w:rsidRPr="00C444EB">
        <w:t xml:space="preserve">Exempt, CENST, and </w:t>
      </w:r>
      <w:r w:rsidR="004E01B4" w:rsidRPr="00C444EB">
        <w:t>CEST reviews navigate to screen 5000 Mitigation Measures and Conditions</w:t>
      </w:r>
    </w:p>
    <w:p w14:paraId="620539D5" w14:textId="77777777" w:rsidR="00C97D52" w:rsidRDefault="004E01B4">
      <w:pPr>
        <w:pStyle w:val="BusinessRules"/>
        <w:numPr>
          <w:ilvl w:val="0"/>
          <w:numId w:val="64"/>
        </w:numPr>
      </w:pPr>
      <w:r w:rsidRPr="00C444EB">
        <w:t xml:space="preserve">EA reviews navigate to screen 4010 EA Factors </w:t>
      </w:r>
    </w:p>
    <w:p w14:paraId="620539D6" w14:textId="77777777" w:rsidR="0089576C" w:rsidRPr="00C444EB" w:rsidRDefault="0089576C" w:rsidP="003E53DD">
      <w:pPr>
        <w:pStyle w:val="BusinessRules"/>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780"/>
        <w:gridCol w:w="1980"/>
        <w:gridCol w:w="3600"/>
      </w:tblGrid>
      <w:tr w:rsidR="007076AC" w:rsidRPr="00C444EB" w14:paraId="620539DA" w14:textId="77777777" w:rsidTr="003E53DD">
        <w:trPr>
          <w:trHeight w:val="845"/>
        </w:trPr>
        <w:tc>
          <w:tcPr>
            <w:tcW w:w="9360" w:type="dxa"/>
            <w:gridSpan w:val="3"/>
          </w:tcPr>
          <w:p w14:paraId="620539D8" w14:textId="77777777" w:rsidR="007076AC" w:rsidRPr="00C444EB" w:rsidRDefault="007076AC" w:rsidP="007076AC">
            <w:pPr>
              <w:tabs>
                <w:tab w:val="left" w:pos="0"/>
              </w:tabs>
              <w:suppressAutoHyphens/>
              <w:spacing w:before="90" w:after="54"/>
            </w:pPr>
            <w:r w:rsidRPr="00C444EB">
              <w:rPr>
                <w:b/>
              </w:rPr>
              <w:t xml:space="preserve">Directions: </w:t>
            </w:r>
            <w:r w:rsidRPr="00C444EB">
              <w:t>Click on the Compliance Factor links in the first column in the chart below. The links will take you to a separate screen to answer questions and provide documentation on the specific Compliance Factor. After completing</w:t>
            </w:r>
            <w:r w:rsidR="00CB7029" w:rsidRPr="00C444EB">
              <w:t xml:space="preserve"> each</w:t>
            </w:r>
            <w:r w:rsidRPr="00C444EB">
              <w:t xml:space="preserve"> Compliance Factor screen you will automatically return to this screen to continue.</w:t>
            </w:r>
          </w:p>
          <w:p w14:paraId="620539D9" w14:textId="77777777" w:rsidR="007076AC" w:rsidRPr="00C444EB" w:rsidRDefault="007076AC" w:rsidP="007076AC">
            <w:pPr>
              <w:tabs>
                <w:tab w:val="left" w:pos="0"/>
              </w:tabs>
              <w:suppressAutoHyphens/>
              <w:spacing w:before="90" w:after="54"/>
            </w:pPr>
            <w:r w:rsidRPr="00C444EB">
              <w:rPr>
                <w:rFonts w:ascii="Calibri" w:hAnsi="Calibri" w:cs="Times New Roman"/>
                <w:szCs w:val="21"/>
              </w:rPr>
              <w:t>As a reminder, state and local requirements may differ from Federal requirements, and compliance with one does not guarantee compliance with the other.</w:t>
            </w:r>
          </w:p>
        </w:tc>
      </w:tr>
      <w:tr w:rsidR="002F4EF6" w:rsidRPr="00C444EB" w14:paraId="620539DE" w14:textId="77777777" w:rsidTr="002F4EF6">
        <w:trPr>
          <w:trHeight w:val="845"/>
        </w:trPr>
        <w:tc>
          <w:tcPr>
            <w:tcW w:w="3780" w:type="dxa"/>
          </w:tcPr>
          <w:p w14:paraId="620539DB" w14:textId="77777777" w:rsidR="002F4EF6" w:rsidRPr="00C444EB" w:rsidRDefault="002F4EF6" w:rsidP="002F4EF6">
            <w:pPr>
              <w:tabs>
                <w:tab w:val="left" w:pos="0"/>
              </w:tabs>
              <w:suppressAutoHyphens/>
            </w:pPr>
            <w:r w:rsidRPr="00C444EB">
              <w:rPr>
                <w:b/>
              </w:rPr>
              <w:t>Compliance Factors</w:t>
            </w:r>
          </w:p>
        </w:tc>
        <w:tc>
          <w:tcPr>
            <w:tcW w:w="1980" w:type="dxa"/>
          </w:tcPr>
          <w:p w14:paraId="620539DC" w14:textId="77777777" w:rsidR="002F4EF6" w:rsidRPr="00C444EB" w:rsidRDefault="002F4EF6" w:rsidP="002F4EF6">
            <w:pPr>
              <w:tabs>
                <w:tab w:val="left" w:pos="0"/>
              </w:tabs>
              <w:suppressAutoHyphens/>
              <w:spacing w:before="90" w:after="54"/>
              <w:jc w:val="center"/>
              <w:rPr>
                <w:sz w:val="18"/>
                <w:szCs w:val="18"/>
              </w:rPr>
            </w:pPr>
            <w:r w:rsidRPr="00C444EB">
              <w:t>Are formal compliance steps or mitigation required</w:t>
            </w:r>
            <w:r w:rsidRPr="00C444EB">
              <w:rPr>
                <w:sz w:val="20"/>
                <w:szCs w:val="18"/>
              </w:rPr>
              <w:t>?</w:t>
            </w:r>
          </w:p>
        </w:tc>
        <w:tc>
          <w:tcPr>
            <w:tcW w:w="3600" w:type="dxa"/>
          </w:tcPr>
          <w:p w14:paraId="620539DD" w14:textId="77777777" w:rsidR="002F4EF6" w:rsidRPr="00C444EB" w:rsidRDefault="002F4EF6" w:rsidP="004125D4">
            <w:pPr>
              <w:tabs>
                <w:tab w:val="left" w:pos="0"/>
              </w:tabs>
              <w:suppressAutoHyphens/>
              <w:spacing w:before="90" w:after="54"/>
              <w:jc w:val="center"/>
              <w:rPr>
                <w:sz w:val="18"/>
                <w:szCs w:val="18"/>
              </w:rPr>
            </w:pPr>
            <w:r w:rsidRPr="00C444EB">
              <w:t xml:space="preserve">Compliance </w:t>
            </w:r>
            <w:r w:rsidR="004125D4" w:rsidRPr="00C444EB">
              <w:t>Determinations</w:t>
            </w:r>
          </w:p>
        </w:tc>
      </w:tr>
      <w:tr w:rsidR="002F4EF6" w:rsidRPr="00C444EB" w14:paraId="620539E0" w14:textId="77777777" w:rsidTr="002F4EF6">
        <w:tc>
          <w:tcPr>
            <w:tcW w:w="9360" w:type="dxa"/>
            <w:gridSpan w:val="3"/>
          </w:tcPr>
          <w:p w14:paraId="620539DF" w14:textId="057859F2" w:rsidR="002F4EF6" w:rsidRPr="00C444EB" w:rsidRDefault="002F4EF6" w:rsidP="00A57B1D">
            <w:pPr>
              <w:jc w:val="center"/>
              <w:rPr>
                <w:b/>
              </w:rPr>
            </w:pPr>
            <w:r w:rsidRPr="00C444EB">
              <w:rPr>
                <w:b/>
              </w:rPr>
              <w:t xml:space="preserve">STATUTES, EXECUTIVE ORDERS, AND REGULATIONS LISTED AT 24 CFR </w:t>
            </w:r>
            <w:r w:rsidR="00A57B1D">
              <w:rPr>
                <w:b/>
              </w:rPr>
              <w:t xml:space="preserve">50.4 &amp; </w:t>
            </w:r>
            <w:r w:rsidRPr="005C42D3">
              <w:rPr>
                <w:b/>
              </w:rPr>
              <w:t>58.6</w:t>
            </w:r>
          </w:p>
        </w:tc>
      </w:tr>
      <w:tr w:rsidR="002F4EF6" w:rsidRPr="00C444EB" w14:paraId="620539E7" w14:textId="77777777" w:rsidTr="002F4EF6">
        <w:tc>
          <w:tcPr>
            <w:tcW w:w="3780" w:type="dxa"/>
          </w:tcPr>
          <w:p w14:paraId="620539E1" w14:textId="77777777" w:rsidR="002F4EF6" w:rsidRPr="00C444EB" w:rsidRDefault="002F4EF6" w:rsidP="002F4EF6">
            <w:pPr>
              <w:tabs>
                <w:tab w:val="left" w:pos="0"/>
              </w:tabs>
              <w:suppressAutoHyphens/>
              <w:rPr>
                <w:b/>
              </w:rPr>
            </w:pPr>
            <w:r w:rsidRPr="00C444EB">
              <w:rPr>
                <w:b/>
              </w:rPr>
              <w:t xml:space="preserve">Airport Runway Clear Zones </w:t>
            </w:r>
            <w:r w:rsidRPr="00144B07">
              <w:rPr>
                <w:rStyle w:val="BusinessRulesChar"/>
              </w:rPr>
              <w:t>(2072)</w:t>
            </w:r>
          </w:p>
          <w:p w14:paraId="620539E2" w14:textId="77777777" w:rsidR="002F4EF6" w:rsidRPr="00C444EB" w:rsidRDefault="002F4EF6" w:rsidP="002F4EF6">
            <w:pPr>
              <w:tabs>
                <w:tab w:val="left" w:pos="0"/>
              </w:tabs>
              <w:suppressAutoHyphens/>
            </w:pPr>
            <w:r w:rsidRPr="00C444EB">
              <w:t>[24 CFR part 51]</w:t>
            </w:r>
          </w:p>
          <w:p w14:paraId="620539E3" w14:textId="77777777" w:rsidR="006F05D1" w:rsidRPr="00C444EB" w:rsidRDefault="006F05D1" w:rsidP="002F4EF6">
            <w:pPr>
              <w:tabs>
                <w:tab w:val="left" w:pos="0"/>
              </w:tabs>
              <w:suppressAutoHyphens/>
            </w:pPr>
            <w:r w:rsidRPr="00C444EB">
              <w:t>(HUD Standard)</w:t>
            </w:r>
          </w:p>
        </w:tc>
        <w:tc>
          <w:tcPr>
            <w:tcW w:w="1980" w:type="dxa"/>
          </w:tcPr>
          <w:p w14:paraId="620539E4" w14:textId="77777777" w:rsidR="002F4EF6" w:rsidRPr="00C444EB" w:rsidRDefault="002F4EF6" w:rsidP="002F4EF6">
            <w:pPr>
              <w:tabs>
                <w:tab w:val="left" w:pos="0"/>
              </w:tabs>
              <w:suppressAutoHyphens/>
              <w:spacing w:before="90" w:after="54"/>
              <w:jc w:val="center"/>
            </w:pPr>
            <w:r w:rsidRPr="00C444EB">
              <w:rPr>
                <w:sz w:val="20"/>
                <w:szCs w:val="18"/>
              </w:rPr>
              <w:t>Yes     No</w:t>
            </w:r>
          </w:p>
          <w:p w14:paraId="620539E5" w14:textId="77777777" w:rsidR="002F4EF6"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2F4EF6" w:rsidRPr="00C444EB">
              <w:instrText xml:space="preserve"> FORMCHECKBOX </w:instrText>
            </w:r>
            <w:r w:rsidR="00D71CAA">
              <w:fldChar w:fldCharType="separate"/>
            </w:r>
            <w:r w:rsidRPr="00C444EB">
              <w:fldChar w:fldCharType="end"/>
            </w:r>
            <w:r w:rsidR="002F4EF6" w:rsidRPr="00C444EB">
              <w:t xml:space="preserve">    </w:t>
            </w:r>
            <w:r w:rsidRPr="00C444EB">
              <w:fldChar w:fldCharType="begin">
                <w:ffData>
                  <w:name w:val="Check1"/>
                  <w:enabled/>
                  <w:calcOnExit w:val="0"/>
                  <w:checkBox>
                    <w:size w:val="22"/>
                    <w:default w:val="0"/>
                  </w:checkBox>
                </w:ffData>
              </w:fldChar>
            </w:r>
            <w:r w:rsidR="002F4EF6" w:rsidRPr="00C444EB">
              <w:instrText xml:space="preserve"> FORMCHECKBOX </w:instrText>
            </w:r>
            <w:r w:rsidR="00D71CAA">
              <w:fldChar w:fldCharType="separate"/>
            </w:r>
            <w:r w:rsidRPr="00C444EB">
              <w:fldChar w:fldCharType="end"/>
            </w:r>
          </w:p>
        </w:tc>
        <w:tc>
          <w:tcPr>
            <w:tcW w:w="3600" w:type="dxa"/>
          </w:tcPr>
          <w:p w14:paraId="620539E6" w14:textId="77777777" w:rsidR="002F4EF6" w:rsidRPr="00C444EB" w:rsidRDefault="00610960" w:rsidP="00116E14">
            <w:pPr>
              <w:pStyle w:val="BusinessRules"/>
            </w:pPr>
            <w:r w:rsidRPr="00C444EB">
              <w:t>If this screen applies then 2070 doesn’t.</w:t>
            </w:r>
          </w:p>
        </w:tc>
      </w:tr>
      <w:tr w:rsidR="001D0250" w:rsidRPr="00C444EB" w14:paraId="620539EE" w14:textId="77777777" w:rsidTr="002F4EF6">
        <w:tc>
          <w:tcPr>
            <w:tcW w:w="3780" w:type="dxa"/>
          </w:tcPr>
          <w:p w14:paraId="620539E8" w14:textId="77777777" w:rsidR="001D0250" w:rsidRPr="00C444EB" w:rsidRDefault="001D0250" w:rsidP="003731D4">
            <w:pPr>
              <w:tabs>
                <w:tab w:val="left" w:pos="0"/>
              </w:tabs>
              <w:suppressAutoHyphens/>
              <w:rPr>
                <w:b/>
              </w:rPr>
            </w:pPr>
            <w:r w:rsidRPr="00C444EB">
              <w:rPr>
                <w:b/>
              </w:rPr>
              <w:t xml:space="preserve">Airport Hazards </w:t>
            </w:r>
            <w:r w:rsidRPr="00144B07">
              <w:rPr>
                <w:rStyle w:val="BusinessRulesChar"/>
              </w:rPr>
              <w:t>(2070)</w:t>
            </w:r>
          </w:p>
          <w:p w14:paraId="620539E9" w14:textId="77777777" w:rsidR="001D0250" w:rsidRPr="00C444EB" w:rsidRDefault="001D0250" w:rsidP="003731D4">
            <w:pPr>
              <w:tabs>
                <w:tab w:val="left" w:pos="0"/>
              </w:tabs>
              <w:suppressAutoHyphens/>
              <w:ind w:left="60"/>
            </w:pPr>
            <w:r w:rsidRPr="00C444EB">
              <w:t>[Clear Zones and Accident Potential Zones; 24 CFR Part 51 Subpart D]</w:t>
            </w:r>
          </w:p>
          <w:p w14:paraId="620539EA" w14:textId="77777777" w:rsidR="006F05D1" w:rsidRPr="00C444EB" w:rsidRDefault="006F05D1" w:rsidP="003731D4">
            <w:pPr>
              <w:tabs>
                <w:tab w:val="left" w:pos="0"/>
              </w:tabs>
              <w:suppressAutoHyphens/>
              <w:ind w:left="60"/>
              <w:rPr>
                <w:b/>
              </w:rPr>
            </w:pPr>
            <w:r w:rsidRPr="00C444EB">
              <w:t>(HUD Standard)</w:t>
            </w:r>
          </w:p>
        </w:tc>
        <w:tc>
          <w:tcPr>
            <w:tcW w:w="1980" w:type="dxa"/>
          </w:tcPr>
          <w:p w14:paraId="620539EB" w14:textId="77777777" w:rsidR="001D0250" w:rsidRPr="00C444EB" w:rsidRDefault="001D0250" w:rsidP="003731D4">
            <w:pPr>
              <w:tabs>
                <w:tab w:val="left" w:pos="0"/>
              </w:tabs>
              <w:suppressAutoHyphens/>
              <w:spacing w:before="90" w:after="54"/>
              <w:jc w:val="center"/>
            </w:pPr>
            <w:r w:rsidRPr="00C444EB">
              <w:rPr>
                <w:sz w:val="20"/>
                <w:szCs w:val="18"/>
              </w:rPr>
              <w:t>Yes     No</w:t>
            </w:r>
          </w:p>
          <w:p w14:paraId="620539EC" w14:textId="77777777" w:rsidR="001D0250" w:rsidRPr="00C444EB" w:rsidRDefault="001936D8" w:rsidP="003731D4">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9ED" w14:textId="77777777" w:rsidR="001D0250" w:rsidRPr="00C444EB" w:rsidRDefault="00610960" w:rsidP="00116E14">
            <w:pPr>
              <w:pStyle w:val="BusinessRules"/>
            </w:pPr>
            <w:r w:rsidRPr="00C444EB">
              <w:t>If this screen applies then 2072 doesn’t.</w:t>
            </w:r>
          </w:p>
        </w:tc>
      </w:tr>
      <w:tr w:rsidR="001D0250" w:rsidRPr="00C444EB" w14:paraId="620539F5" w14:textId="77777777" w:rsidTr="002F4EF6">
        <w:tc>
          <w:tcPr>
            <w:tcW w:w="3780" w:type="dxa"/>
          </w:tcPr>
          <w:p w14:paraId="620539EF" w14:textId="77777777" w:rsidR="001D0250" w:rsidRPr="00C444EB" w:rsidRDefault="001D0250" w:rsidP="002F4EF6">
            <w:pPr>
              <w:tabs>
                <w:tab w:val="left" w:pos="0"/>
              </w:tabs>
              <w:suppressAutoHyphens/>
              <w:rPr>
                <w:b/>
              </w:rPr>
            </w:pPr>
            <w:r w:rsidRPr="00C444EB">
              <w:rPr>
                <w:b/>
              </w:rPr>
              <w:t xml:space="preserve">Coastal Barrier Resources </w:t>
            </w:r>
            <w:r w:rsidRPr="00144B07">
              <w:rPr>
                <w:rStyle w:val="BusinessRulesChar"/>
              </w:rPr>
              <w:t>(2015)</w:t>
            </w:r>
          </w:p>
          <w:p w14:paraId="620539F0" w14:textId="77777777" w:rsidR="001D0250" w:rsidRPr="00C444EB" w:rsidRDefault="001D0250" w:rsidP="002F4EF6">
            <w:pPr>
              <w:tabs>
                <w:tab w:val="left" w:pos="0"/>
              </w:tabs>
              <w:suppressAutoHyphens/>
              <w:rPr>
                <w:b/>
              </w:rPr>
            </w:pPr>
            <w:r w:rsidRPr="00C444EB">
              <w:t>[Coastal Barrier Resources Act, as amended by the Coastal Barrier Improvement Act of 1990 [16 USC 3501]]</w:t>
            </w:r>
          </w:p>
        </w:tc>
        <w:tc>
          <w:tcPr>
            <w:tcW w:w="1980" w:type="dxa"/>
          </w:tcPr>
          <w:p w14:paraId="620539F1"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9F2"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p w14:paraId="620539F3" w14:textId="77777777" w:rsidR="001D0250" w:rsidRPr="00C444EB" w:rsidRDefault="001D0250" w:rsidP="002F4EF6">
            <w:pPr>
              <w:tabs>
                <w:tab w:val="left" w:pos="0"/>
              </w:tabs>
              <w:suppressAutoHyphens/>
              <w:spacing w:before="90" w:after="54"/>
              <w:jc w:val="center"/>
              <w:rPr>
                <w:sz w:val="20"/>
                <w:szCs w:val="18"/>
              </w:rPr>
            </w:pPr>
          </w:p>
        </w:tc>
        <w:tc>
          <w:tcPr>
            <w:tcW w:w="3600" w:type="dxa"/>
          </w:tcPr>
          <w:p w14:paraId="620539F4" w14:textId="77777777" w:rsidR="001D0250" w:rsidRPr="00C444EB" w:rsidRDefault="001D0250" w:rsidP="002F4EF6">
            <w:pPr>
              <w:tabs>
                <w:tab w:val="left" w:pos="0"/>
              </w:tabs>
              <w:suppressAutoHyphens/>
              <w:spacing w:before="90" w:after="54"/>
              <w:rPr>
                <w:i/>
                <w:color w:val="0070C0"/>
                <w:sz w:val="20"/>
                <w:szCs w:val="18"/>
                <w:u w:val="single"/>
              </w:rPr>
            </w:pPr>
          </w:p>
        </w:tc>
      </w:tr>
      <w:tr w:rsidR="001D0250" w:rsidRPr="00C444EB" w14:paraId="620539FC" w14:textId="77777777" w:rsidTr="002F4EF6">
        <w:tc>
          <w:tcPr>
            <w:tcW w:w="3780" w:type="dxa"/>
          </w:tcPr>
          <w:p w14:paraId="620539F6" w14:textId="77777777" w:rsidR="001D0250" w:rsidRPr="00C444EB" w:rsidRDefault="001D0250" w:rsidP="002F4EF6">
            <w:pPr>
              <w:tabs>
                <w:tab w:val="left" w:pos="0"/>
              </w:tabs>
              <w:suppressAutoHyphens/>
              <w:rPr>
                <w:b/>
              </w:rPr>
            </w:pPr>
            <w:r w:rsidRPr="00C444EB">
              <w:rPr>
                <w:b/>
              </w:rPr>
              <w:t xml:space="preserve">Flood Insurance </w:t>
            </w:r>
            <w:r w:rsidRPr="00144B07">
              <w:rPr>
                <w:rStyle w:val="BusinessRulesChar"/>
              </w:rPr>
              <w:t>(2040)</w:t>
            </w:r>
          </w:p>
          <w:p w14:paraId="620539F7" w14:textId="77777777" w:rsidR="001D0250" w:rsidRPr="00C444EB" w:rsidRDefault="001D0250" w:rsidP="002F4EF6">
            <w:pPr>
              <w:tabs>
                <w:tab w:val="left" w:pos="0"/>
              </w:tabs>
              <w:suppressAutoHyphens/>
              <w:rPr>
                <w:b/>
              </w:rPr>
            </w:pPr>
            <w:r w:rsidRPr="00C444EB">
              <w:t xml:space="preserve">[Flood Disaster Protection Act of 1973 and </w:t>
            </w:r>
            <w:r w:rsidR="007D72B4" w:rsidRPr="00C444EB">
              <w:t xml:space="preserve">section 582 of the </w:t>
            </w:r>
            <w:r w:rsidRPr="00C444EB">
              <w:t>National Flood Insurance Reform Act of 1994 [42 USC 4001-4128 and 42 USC 5154a]]</w:t>
            </w:r>
          </w:p>
        </w:tc>
        <w:tc>
          <w:tcPr>
            <w:tcW w:w="1980" w:type="dxa"/>
          </w:tcPr>
          <w:p w14:paraId="620539F8"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9F9" w14:textId="77777777" w:rsidR="001D0250" w:rsidRPr="00C444EB" w:rsidRDefault="001936D8" w:rsidP="002F4EF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p>
          <w:p w14:paraId="620539FA" w14:textId="77777777" w:rsidR="001D0250" w:rsidRPr="00C444EB" w:rsidRDefault="001D0250" w:rsidP="002F4EF6">
            <w:pPr>
              <w:tabs>
                <w:tab w:val="left" w:pos="0"/>
              </w:tabs>
              <w:suppressAutoHyphens/>
              <w:spacing w:before="90" w:after="54"/>
              <w:jc w:val="center"/>
              <w:rPr>
                <w:sz w:val="20"/>
                <w:szCs w:val="18"/>
              </w:rPr>
            </w:pPr>
          </w:p>
        </w:tc>
        <w:tc>
          <w:tcPr>
            <w:tcW w:w="3600" w:type="dxa"/>
          </w:tcPr>
          <w:p w14:paraId="620539FB" w14:textId="77777777" w:rsidR="001D0250" w:rsidRPr="00C444EB" w:rsidRDefault="001D0250" w:rsidP="002F4EF6">
            <w:pPr>
              <w:tabs>
                <w:tab w:val="left" w:pos="0"/>
              </w:tabs>
              <w:suppressAutoHyphens/>
              <w:spacing w:before="90" w:after="54"/>
              <w:rPr>
                <w:sz w:val="20"/>
                <w:szCs w:val="18"/>
              </w:rPr>
            </w:pPr>
          </w:p>
        </w:tc>
      </w:tr>
      <w:tr w:rsidR="001D0250" w:rsidRPr="00C444EB" w14:paraId="620539FE" w14:textId="77777777" w:rsidTr="002F4EF6">
        <w:tc>
          <w:tcPr>
            <w:tcW w:w="9360" w:type="dxa"/>
            <w:gridSpan w:val="3"/>
          </w:tcPr>
          <w:p w14:paraId="620539FD" w14:textId="751F4232" w:rsidR="001D0250" w:rsidRPr="00C444EB" w:rsidRDefault="001D0250" w:rsidP="00A57B1D">
            <w:pPr>
              <w:tabs>
                <w:tab w:val="left" w:pos="0"/>
              </w:tabs>
              <w:suppressAutoHyphens/>
              <w:spacing w:before="90" w:after="54"/>
              <w:jc w:val="center"/>
              <w:rPr>
                <w:i/>
                <w:color w:val="0070C0"/>
                <w:sz w:val="20"/>
                <w:szCs w:val="18"/>
                <w:u w:val="single"/>
              </w:rPr>
            </w:pPr>
            <w:r w:rsidRPr="00C444EB">
              <w:rPr>
                <w:b/>
              </w:rPr>
              <w:t xml:space="preserve">STATUTES, EXECUTIVE ORDERS, AND REGULATIONS LISTED AT 24 CFR </w:t>
            </w:r>
            <w:r w:rsidR="00A57B1D">
              <w:rPr>
                <w:b/>
              </w:rPr>
              <w:t xml:space="preserve">50.4 &amp; </w:t>
            </w:r>
            <w:r w:rsidRPr="005C42D3">
              <w:rPr>
                <w:b/>
              </w:rPr>
              <w:t>58.5</w:t>
            </w:r>
          </w:p>
        </w:tc>
      </w:tr>
      <w:tr w:rsidR="001D0250" w:rsidRPr="00C444EB" w14:paraId="62053A04" w14:textId="77777777" w:rsidTr="002F4EF6">
        <w:tc>
          <w:tcPr>
            <w:tcW w:w="3780" w:type="dxa"/>
          </w:tcPr>
          <w:p w14:paraId="620539FF" w14:textId="4B3B7B97" w:rsidR="001D0250" w:rsidRPr="00C444EB" w:rsidRDefault="0065290E" w:rsidP="002F4EF6">
            <w:pPr>
              <w:tabs>
                <w:tab w:val="left" w:pos="60"/>
              </w:tabs>
              <w:suppressAutoHyphens/>
              <w:rPr>
                <w:b/>
              </w:rPr>
            </w:pPr>
            <w:r>
              <w:rPr>
                <w:b/>
              </w:rPr>
              <w:t>Air Quality</w:t>
            </w:r>
            <w:r w:rsidR="001D0250" w:rsidRPr="00C444EB">
              <w:rPr>
                <w:b/>
              </w:rPr>
              <w:t xml:space="preserve"> </w:t>
            </w:r>
            <w:r w:rsidR="001D0250" w:rsidRPr="00144B07">
              <w:rPr>
                <w:rStyle w:val="BusinessRulesChar"/>
              </w:rPr>
              <w:t>(2010)</w:t>
            </w:r>
          </w:p>
          <w:p w14:paraId="62053A00" w14:textId="77777777" w:rsidR="001D0250" w:rsidRPr="00C444EB" w:rsidRDefault="001D0250" w:rsidP="002F4EF6">
            <w:pPr>
              <w:tabs>
                <w:tab w:val="left" w:pos="420"/>
              </w:tabs>
              <w:suppressAutoHyphens/>
            </w:pPr>
            <w:r w:rsidRPr="00C444EB">
              <w:t xml:space="preserve">[Clean Air Act, as amended, particularly </w:t>
            </w:r>
            <w:r w:rsidRPr="00C444EB">
              <w:lastRenderedPageBreak/>
              <w:t>section 176(c) &amp; (d); 40 CFR Parts 6, 51, 93]</w:t>
            </w:r>
          </w:p>
        </w:tc>
        <w:tc>
          <w:tcPr>
            <w:tcW w:w="1980" w:type="dxa"/>
          </w:tcPr>
          <w:p w14:paraId="62053A01" w14:textId="77777777" w:rsidR="001D0250" w:rsidRPr="00C444EB" w:rsidRDefault="001D0250" w:rsidP="002F4EF6">
            <w:pPr>
              <w:tabs>
                <w:tab w:val="left" w:pos="0"/>
                <w:tab w:val="left" w:pos="150"/>
              </w:tabs>
              <w:suppressAutoHyphens/>
              <w:spacing w:before="90" w:after="54"/>
              <w:jc w:val="center"/>
            </w:pPr>
            <w:r w:rsidRPr="00C444EB">
              <w:rPr>
                <w:sz w:val="20"/>
                <w:szCs w:val="18"/>
              </w:rPr>
              <w:lastRenderedPageBreak/>
              <w:t>Yes     No</w:t>
            </w:r>
          </w:p>
          <w:p w14:paraId="62053A02"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03" w14:textId="77777777" w:rsidR="001D0250" w:rsidRPr="00C444EB" w:rsidRDefault="001D0250" w:rsidP="002F4EF6">
            <w:pPr>
              <w:rPr>
                <w:sz w:val="20"/>
                <w:szCs w:val="20"/>
              </w:rPr>
            </w:pPr>
          </w:p>
        </w:tc>
      </w:tr>
      <w:tr w:rsidR="001D0250" w:rsidRPr="00C444EB" w14:paraId="62053A0A" w14:textId="77777777" w:rsidTr="002F4EF6">
        <w:tc>
          <w:tcPr>
            <w:tcW w:w="3780" w:type="dxa"/>
          </w:tcPr>
          <w:p w14:paraId="62053A05" w14:textId="77777777" w:rsidR="001D0250" w:rsidRPr="00C444EB" w:rsidRDefault="001D0250" w:rsidP="002F4EF6">
            <w:pPr>
              <w:tabs>
                <w:tab w:val="left" w:pos="0"/>
              </w:tabs>
              <w:suppressAutoHyphens/>
              <w:rPr>
                <w:b/>
              </w:rPr>
            </w:pPr>
            <w:r w:rsidRPr="00C444EB">
              <w:rPr>
                <w:b/>
              </w:rPr>
              <w:lastRenderedPageBreak/>
              <w:t xml:space="preserve">Coastal Zone Management </w:t>
            </w:r>
            <w:r w:rsidRPr="00144B07">
              <w:rPr>
                <w:rStyle w:val="BusinessRulesChar"/>
              </w:rPr>
              <w:t>(2020)</w:t>
            </w:r>
          </w:p>
          <w:p w14:paraId="62053A06" w14:textId="77777777" w:rsidR="001D0250" w:rsidRPr="00C444EB" w:rsidRDefault="001D0250" w:rsidP="002F4EF6">
            <w:pPr>
              <w:tabs>
                <w:tab w:val="left" w:pos="0"/>
              </w:tabs>
              <w:suppressAutoHyphens/>
            </w:pPr>
            <w:r w:rsidRPr="00C444EB">
              <w:t>[Coastal Zone Management Act, sections 307(c) &amp; (d)]</w:t>
            </w:r>
          </w:p>
        </w:tc>
        <w:tc>
          <w:tcPr>
            <w:tcW w:w="1980" w:type="dxa"/>
          </w:tcPr>
          <w:p w14:paraId="62053A07"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08"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09" w14:textId="77777777" w:rsidR="001D0250" w:rsidRPr="00C444EB" w:rsidRDefault="001D0250" w:rsidP="002F4EF6">
            <w:pPr>
              <w:tabs>
                <w:tab w:val="left" w:pos="0"/>
              </w:tabs>
              <w:suppressAutoHyphens/>
              <w:spacing w:before="90" w:after="54"/>
              <w:rPr>
                <w:sz w:val="16"/>
                <w:u w:val="single"/>
              </w:rPr>
            </w:pPr>
          </w:p>
        </w:tc>
      </w:tr>
      <w:tr w:rsidR="001D0250" w:rsidRPr="00C444EB" w14:paraId="62053A11" w14:textId="77777777" w:rsidTr="002F4EF6">
        <w:tc>
          <w:tcPr>
            <w:tcW w:w="3780" w:type="dxa"/>
          </w:tcPr>
          <w:p w14:paraId="62053A0B" w14:textId="77777777" w:rsidR="001D0250" w:rsidRPr="00490B58" w:rsidRDefault="001D0250" w:rsidP="002F4EF6">
            <w:pPr>
              <w:rPr>
                <w:b/>
                <w:bCs/>
                <w:iCs/>
              </w:rPr>
            </w:pPr>
            <w:r w:rsidRPr="00A57B1D">
              <w:rPr>
                <w:b/>
                <w:bCs/>
                <w:iCs/>
              </w:rPr>
              <w:t xml:space="preserve">Contamination and Toxic Substances </w:t>
            </w:r>
            <w:r w:rsidR="00CB7029" w:rsidRPr="00004767">
              <w:rPr>
                <w:b/>
                <w:bCs/>
                <w:iCs/>
              </w:rPr>
              <w:t>Multifamily and Nonresidential Properties</w:t>
            </w:r>
            <w:r w:rsidR="00116E14" w:rsidRPr="0092025C">
              <w:rPr>
                <w:b/>
                <w:bCs/>
                <w:iCs/>
              </w:rPr>
              <w:t xml:space="preserve"> </w:t>
            </w:r>
            <w:r w:rsidR="00116E14" w:rsidRPr="00144B07">
              <w:rPr>
                <w:rStyle w:val="BusinessRulesChar"/>
              </w:rPr>
              <w:t>(2076)</w:t>
            </w:r>
          </w:p>
          <w:p w14:paraId="62053A0C" w14:textId="44011A42" w:rsidR="001D0250" w:rsidRPr="00A57B1D" w:rsidRDefault="001D0250" w:rsidP="002F4EF6">
            <w:pPr>
              <w:tabs>
                <w:tab w:val="left" w:pos="0"/>
              </w:tabs>
              <w:suppressAutoHyphens/>
              <w:ind w:left="60"/>
            </w:pPr>
            <w:r w:rsidRPr="005C42D3">
              <w:t xml:space="preserve">[24 CFR </w:t>
            </w:r>
            <w:r w:rsidR="00A57B1D" w:rsidRPr="00A57B1D">
              <w:t xml:space="preserve">50.3(i) &amp; </w:t>
            </w:r>
            <w:r w:rsidRPr="005C42D3">
              <w:t>58.5(i)(2)]</w:t>
            </w:r>
          </w:p>
          <w:p w14:paraId="62053A0D" w14:textId="77777777" w:rsidR="006F05D1" w:rsidRPr="00004767" w:rsidRDefault="006F05D1" w:rsidP="002F4EF6">
            <w:pPr>
              <w:tabs>
                <w:tab w:val="left" w:pos="0"/>
              </w:tabs>
              <w:suppressAutoHyphens/>
              <w:ind w:left="60"/>
            </w:pPr>
            <w:r w:rsidRPr="00004767">
              <w:t>(HUD Standard)</w:t>
            </w:r>
          </w:p>
        </w:tc>
        <w:tc>
          <w:tcPr>
            <w:tcW w:w="1980" w:type="dxa"/>
          </w:tcPr>
          <w:p w14:paraId="62053A0E"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0F"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10" w14:textId="77777777" w:rsidR="001D0250" w:rsidRPr="00C444EB" w:rsidRDefault="00CB7029" w:rsidP="00116E14">
            <w:pPr>
              <w:pStyle w:val="BusinessRules"/>
              <w:rPr>
                <w:i/>
                <w:color w:val="0070C0"/>
                <w:sz w:val="16"/>
                <w:u w:val="single"/>
              </w:rPr>
            </w:pPr>
            <w:r w:rsidRPr="00C444EB">
              <w:t>If this screen applies then 2077 will not be shown.</w:t>
            </w:r>
          </w:p>
        </w:tc>
      </w:tr>
      <w:tr w:rsidR="001D0250" w:rsidRPr="00C444EB" w14:paraId="62053A18" w14:textId="77777777" w:rsidTr="002F4EF6">
        <w:tc>
          <w:tcPr>
            <w:tcW w:w="3780" w:type="dxa"/>
          </w:tcPr>
          <w:p w14:paraId="62053A12" w14:textId="77777777" w:rsidR="001D0250" w:rsidRPr="00004767" w:rsidRDefault="001D0250" w:rsidP="002F4EF6">
            <w:pPr>
              <w:rPr>
                <w:b/>
                <w:bCs/>
                <w:iCs/>
              </w:rPr>
            </w:pPr>
            <w:r w:rsidRPr="00A57B1D">
              <w:rPr>
                <w:b/>
                <w:bCs/>
                <w:iCs/>
              </w:rPr>
              <w:t xml:space="preserve">Contamination and Toxic Substances – </w:t>
            </w:r>
            <w:r w:rsidR="00CB7029" w:rsidRPr="00004767">
              <w:rPr>
                <w:b/>
                <w:bCs/>
                <w:iCs/>
              </w:rPr>
              <w:t xml:space="preserve">Single Family </w:t>
            </w:r>
            <w:r w:rsidRPr="00144B07">
              <w:rPr>
                <w:rStyle w:val="BusinessRulesChar"/>
              </w:rPr>
              <w:t>(2077)</w:t>
            </w:r>
          </w:p>
          <w:p w14:paraId="62053A13" w14:textId="79593DF9" w:rsidR="00CB7029" w:rsidRPr="00A57B1D" w:rsidRDefault="00CB7029" w:rsidP="00CB7029">
            <w:pPr>
              <w:tabs>
                <w:tab w:val="left" w:pos="0"/>
              </w:tabs>
              <w:suppressAutoHyphens/>
              <w:ind w:left="60"/>
            </w:pPr>
            <w:r w:rsidRPr="005C42D3">
              <w:t xml:space="preserve">[24 CFR </w:t>
            </w:r>
            <w:r w:rsidR="00A57B1D" w:rsidRPr="00A57B1D">
              <w:t xml:space="preserve">50.3(i) &amp; </w:t>
            </w:r>
            <w:r w:rsidRPr="005C42D3">
              <w:t>58.5(i)(2)]</w:t>
            </w:r>
          </w:p>
          <w:p w14:paraId="62053A14" w14:textId="77777777" w:rsidR="001D0250" w:rsidRPr="00004767" w:rsidRDefault="00CB7029" w:rsidP="00CB7029">
            <w:r w:rsidRPr="00004767">
              <w:t>(HUD Standard)</w:t>
            </w:r>
          </w:p>
        </w:tc>
        <w:tc>
          <w:tcPr>
            <w:tcW w:w="1980" w:type="dxa"/>
          </w:tcPr>
          <w:p w14:paraId="62053A15" w14:textId="77777777" w:rsidR="001D0250" w:rsidRPr="00C444EB" w:rsidRDefault="00610960" w:rsidP="002F4EF6">
            <w:pPr>
              <w:tabs>
                <w:tab w:val="left" w:pos="0"/>
              </w:tabs>
              <w:suppressAutoHyphens/>
              <w:spacing w:before="90" w:after="54"/>
              <w:jc w:val="center"/>
            </w:pPr>
            <w:r w:rsidRPr="00C444EB">
              <w:rPr>
                <w:sz w:val="20"/>
                <w:szCs w:val="18"/>
              </w:rPr>
              <w:t>Yes     No</w:t>
            </w:r>
          </w:p>
          <w:p w14:paraId="62053A16"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DD25E5"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17" w14:textId="77777777" w:rsidR="001D0250" w:rsidRPr="00C444EB" w:rsidRDefault="00CB7029" w:rsidP="00116E14">
            <w:pPr>
              <w:pStyle w:val="BusinessRules"/>
            </w:pPr>
            <w:r w:rsidRPr="00C444EB">
              <w:t>If this screen applies then 2076 will not be shown.</w:t>
            </w:r>
          </w:p>
        </w:tc>
      </w:tr>
      <w:tr w:rsidR="001D0250" w:rsidRPr="00C444EB" w14:paraId="62053A1E" w14:textId="77777777" w:rsidTr="002F4EF6">
        <w:tc>
          <w:tcPr>
            <w:tcW w:w="3780" w:type="dxa"/>
          </w:tcPr>
          <w:p w14:paraId="62053A19" w14:textId="77777777" w:rsidR="001D0250" w:rsidRPr="00C444EB" w:rsidRDefault="001D0250" w:rsidP="002F4EF6">
            <w:pPr>
              <w:tabs>
                <w:tab w:val="left" w:pos="0"/>
              </w:tabs>
              <w:suppressAutoHyphens/>
              <w:rPr>
                <w:b/>
              </w:rPr>
            </w:pPr>
            <w:r w:rsidRPr="00C444EB">
              <w:rPr>
                <w:b/>
              </w:rPr>
              <w:t xml:space="preserve">Endangered Species </w:t>
            </w:r>
            <w:r w:rsidRPr="00144B07">
              <w:rPr>
                <w:rStyle w:val="BusinessRulesChar"/>
              </w:rPr>
              <w:t>(2025)</w:t>
            </w:r>
          </w:p>
          <w:p w14:paraId="62053A1A" w14:textId="77777777" w:rsidR="001D0250" w:rsidRPr="00C444EB" w:rsidRDefault="001D0250" w:rsidP="002F4EF6">
            <w:r w:rsidRPr="00C444EB">
              <w:t>[Endangered Species Act of 1973, particularly section 7; 50 CFR Part 402]</w:t>
            </w:r>
          </w:p>
        </w:tc>
        <w:tc>
          <w:tcPr>
            <w:tcW w:w="1980" w:type="dxa"/>
          </w:tcPr>
          <w:p w14:paraId="62053A1B"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1C"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1D" w14:textId="77777777" w:rsidR="001D0250" w:rsidRPr="00C444EB" w:rsidRDefault="001D0250" w:rsidP="002F4EF6">
            <w:pPr>
              <w:tabs>
                <w:tab w:val="left" w:pos="0"/>
              </w:tabs>
              <w:suppressAutoHyphens/>
              <w:spacing w:before="90" w:after="54"/>
              <w:rPr>
                <w:i/>
                <w:color w:val="0070C0"/>
                <w:sz w:val="20"/>
                <w:szCs w:val="20"/>
                <w:u w:val="single"/>
              </w:rPr>
            </w:pPr>
          </w:p>
        </w:tc>
      </w:tr>
      <w:tr w:rsidR="001D0250" w:rsidRPr="00C444EB" w14:paraId="62053A25" w14:textId="77777777" w:rsidTr="002F4EF6">
        <w:tc>
          <w:tcPr>
            <w:tcW w:w="3780" w:type="dxa"/>
          </w:tcPr>
          <w:p w14:paraId="62053A1F" w14:textId="77777777" w:rsidR="001D0250" w:rsidRPr="00C444EB" w:rsidRDefault="001D0250" w:rsidP="003731D4">
            <w:pPr>
              <w:rPr>
                <w:b/>
              </w:rPr>
            </w:pPr>
            <w:r w:rsidRPr="00C444EB">
              <w:rPr>
                <w:b/>
              </w:rPr>
              <w:t xml:space="preserve">Explosive and Flammable Hazards </w:t>
            </w:r>
            <w:r w:rsidRPr="00144B07">
              <w:rPr>
                <w:rStyle w:val="BusinessRulesChar"/>
              </w:rPr>
              <w:t>(2080)</w:t>
            </w:r>
          </w:p>
          <w:p w14:paraId="62053A20" w14:textId="77777777" w:rsidR="001D0250" w:rsidRPr="00C444EB" w:rsidRDefault="001D0250" w:rsidP="003731D4">
            <w:r w:rsidRPr="00C444EB">
              <w:t>(Above-Ground Tanks)[24 CFR Part 51 Subpart C]</w:t>
            </w:r>
          </w:p>
          <w:p w14:paraId="62053A21" w14:textId="77777777" w:rsidR="006F05D1" w:rsidRPr="00C444EB" w:rsidRDefault="006F05D1" w:rsidP="003731D4">
            <w:pPr>
              <w:rPr>
                <w:b/>
              </w:rPr>
            </w:pPr>
            <w:r w:rsidRPr="00C444EB">
              <w:t>(HUD Standard)</w:t>
            </w:r>
          </w:p>
        </w:tc>
        <w:tc>
          <w:tcPr>
            <w:tcW w:w="1980" w:type="dxa"/>
          </w:tcPr>
          <w:p w14:paraId="62053A22" w14:textId="77777777" w:rsidR="001D0250" w:rsidRPr="00C444EB" w:rsidRDefault="001D0250" w:rsidP="003731D4">
            <w:pPr>
              <w:tabs>
                <w:tab w:val="left" w:pos="0"/>
              </w:tabs>
              <w:suppressAutoHyphens/>
              <w:spacing w:before="90" w:after="54"/>
              <w:jc w:val="center"/>
            </w:pPr>
            <w:r w:rsidRPr="00C444EB">
              <w:rPr>
                <w:sz w:val="20"/>
                <w:szCs w:val="18"/>
              </w:rPr>
              <w:t>Yes     No</w:t>
            </w:r>
          </w:p>
          <w:p w14:paraId="62053A23" w14:textId="77777777" w:rsidR="001D0250" w:rsidRPr="00C444EB" w:rsidRDefault="001936D8" w:rsidP="003731D4">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24" w14:textId="77777777" w:rsidR="001D0250" w:rsidRPr="00C444EB" w:rsidRDefault="001D0250" w:rsidP="003731D4">
            <w:pPr>
              <w:tabs>
                <w:tab w:val="left" w:pos="0"/>
              </w:tabs>
              <w:suppressAutoHyphens/>
              <w:spacing w:before="90" w:after="54"/>
              <w:rPr>
                <w:sz w:val="16"/>
              </w:rPr>
            </w:pPr>
          </w:p>
        </w:tc>
      </w:tr>
      <w:tr w:rsidR="001D0250" w:rsidRPr="00C444EB" w14:paraId="62053A2B" w14:textId="77777777" w:rsidTr="002F4EF6">
        <w:tc>
          <w:tcPr>
            <w:tcW w:w="3780" w:type="dxa"/>
          </w:tcPr>
          <w:p w14:paraId="62053A26" w14:textId="77777777" w:rsidR="001D0250" w:rsidRPr="00C444EB" w:rsidRDefault="001D0250" w:rsidP="002F4EF6">
            <w:pPr>
              <w:tabs>
                <w:tab w:val="left" w:pos="0"/>
              </w:tabs>
              <w:suppressAutoHyphens/>
              <w:rPr>
                <w:b/>
              </w:rPr>
            </w:pPr>
            <w:r w:rsidRPr="00C444EB">
              <w:rPr>
                <w:b/>
              </w:rPr>
              <w:t xml:space="preserve">Farmlands Protection </w:t>
            </w:r>
            <w:r w:rsidRPr="00144B07">
              <w:rPr>
                <w:rStyle w:val="BusinessRulesChar"/>
              </w:rPr>
              <w:t>(2035)</w:t>
            </w:r>
          </w:p>
          <w:p w14:paraId="62053A27" w14:textId="77777777" w:rsidR="001D0250" w:rsidRPr="00C444EB" w:rsidRDefault="001D0250" w:rsidP="002F4EF6">
            <w:pPr>
              <w:ind w:left="60"/>
            </w:pPr>
            <w:r w:rsidRPr="00C444EB">
              <w:t>[Farmland Protection Policy Act of 1981, particularly sections 1504(b) &amp; 1541; 7 CFR Part 658]</w:t>
            </w:r>
          </w:p>
        </w:tc>
        <w:tc>
          <w:tcPr>
            <w:tcW w:w="1980" w:type="dxa"/>
          </w:tcPr>
          <w:p w14:paraId="62053A28"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29"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2A" w14:textId="77777777" w:rsidR="001D0250" w:rsidRPr="00C444EB" w:rsidRDefault="001D0250" w:rsidP="002F4EF6">
            <w:pPr>
              <w:tabs>
                <w:tab w:val="left" w:pos="0"/>
              </w:tabs>
              <w:suppressAutoHyphens/>
              <w:spacing w:before="90" w:after="54"/>
              <w:rPr>
                <w:sz w:val="20"/>
                <w:szCs w:val="20"/>
              </w:rPr>
            </w:pPr>
          </w:p>
        </w:tc>
      </w:tr>
      <w:tr w:rsidR="001D0250" w:rsidRPr="00C444EB" w14:paraId="62053A31" w14:textId="77777777" w:rsidTr="002F4EF6">
        <w:tc>
          <w:tcPr>
            <w:tcW w:w="3780" w:type="dxa"/>
          </w:tcPr>
          <w:p w14:paraId="62053A2C" w14:textId="77777777" w:rsidR="001D0250" w:rsidRPr="00C444EB" w:rsidRDefault="001D0250" w:rsidP="002F4EF6">
            <w:pPr>
              <w:tabs>
                <w:tab w:val="left" w:pos="0"/>
              </w:tabs>
              <w:suppressAutoHyphens/>
              <w:rPr>
                <w:b/>
              </w:rPr>
            </w:pPr>
            <w:r w:rsidRPr="00C444EB">
              <w:rPr>
                <w:b/>
              </w:rPr>
              <w:t xml:space="preserve">Floodplain Management </w:t>
            </w:r>
            <w:r w:rsidRPr="00144B07">
              <w:rPr>
                <w:rStyle w:val="BusinessRulesChar"/>
              </w:rPr>
              <w:t>(2045)</w:t>
            </w:r>
          </w:p>
          <w:p w14:paraId="62053A2D" w14:textId="77777777" w:rsidR="001D0250" w:rsidRPr="00C444EB" w:rsidRDefault="001D0250" w:rsidP="002F4EF6">
            <w:pPr>
              <w:tabs>
                <w:tab w:val="left" w:pos="0"/>
              </w:tabs>
              <w:suppressAutoHyphens/>
              <w:ind w:left="60"/>
            </w:pPr>
            <w:r w:rsidRPr="00C444EB">
              <w:t>[Executive Order 11988, particularly section 2(a); 24 CFR Part 55]</w:t>
            </w:r>
          </w:p>
        </w:tc>
        <w:tc>
          <w:tcPr>
            <w:tcW w:w="1980" w:type="dxa"/>
          </w:tcPr>
          <w:p w14:paraId="62053A2E"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2F"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30" w14:textId="77777777" w:rsidR="001D0250" w:rsidRPr="00C444EB" w:rsidRDefault="001D0250" w:rsidP="002F4EF6">
            <w:pPr>
              <w:tabs>
                <w:tab w:val="left" w:pos="0"/>
              </w:tabs>
              <w:suppressAutoHyphens/>
              <w:spacing w:before="90" w:after="54"/>
              <w:rPr>
                <w:sz w:val="16"/>
                <w:u w:val="single"/>
              </w:rPr>
            </w:pPr>
          </w:p>
        </w:tc>
      </w:tr>
      <w:tr w:rsidR="001D0250" w:rsidRPr="00C444EB" w14:paraId="62053A37" w14:textId="77777777" w:rsidTr="002F4EF6">
        <w:tc>
          <w:tcPr>
            <w:tcW w:w="3780" w:type="dxa"/>
          </w:tcPr>
          <w:p w14:paraId="62053A32" w14:textId="77777777" w:rsidR="001D0250" w:rsidRPr="00C444EB" w:rsidRDefault="001D0250" w:rsidP="002F4EF6">
            <w:pPr>
              <w:tabs>
                <w:tab w:val="left" w:pos="0"/>
              </w:tabs>
              <w:suppressAutoHyphens/>
              <w:rPr>
                <w:b/>
              </w:rPr>
            </w:pPr>
            <w:r w:rsidRPr="00C444EB">
              <w:rPr>
                <w:b/>
              </w:rPr>
              <w:t xml:space="preserve">Historic Preservation </w:t>
            </w:r>
            <w:r w:rsidRPr="00144B07">
              <w:rPr>
                <w:rStyle w:val="BusinessRulesChar"/>
              </w:rPr>
              <w:t>(2050)</w:t>
            </w:r>
          </w:p>
          <w:p w14:paraId="62053A33" w14:textId="77777777" w:rsidR="001D0250" w:rsidRPr="00C444EB" w:rsidRDefault="001D0250" w:rsidP="002F4EF6">
            <w:pPr>
              <w:ind w:left="60"/>
            </w:pPr>
            <w:r w:rsidRPr="00C444EB">
              <w:t>[National Historic Preservation Act of 1966, particularly sections 106 &amp; 110; 36 CFR Part 800]</w:t>
            </w:r>
          </w:p>
        </w:tc>
        <w:tc>
          <w:tcPr>
            <w:tcW w:w="1980" w:type="dxa"/>
          </w:tcPr>
          <w:p w14:paraId="62053A34"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35"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36" w14:textId="77777777" w:rsidR="001D0250" w:rsidRPr="00C444EB" w:rsidRDefault="001D0250" w:rsidP="002F4EF6">
            <w:pPr>
              <w:tabs>
                <w:tab w:val="left" w:pos="0"/>
              </w:tabs>
              <w:suppressAutoHyphens/>
              <w:spacing w:before="90" w:after="54"/>
              <w:rPr>
                <w:sz w:val="16"/>
              </w:rPr>
            </w:pPr>
          </w:p>
        </w:tc>
      </w:tr>
      <w:tr w:rsidR="001D0250" w:rsidRPr="00C444EB" w14:paraId="62053A3E" w14:textId="77777777" w:rsidTr="002F4EF6">
        <w:tc>
          <w:tcPr>
            <w:tcW w:w="3780" w:type="dxa"/>
          </w:tcPr>
          <w:p w14:paraId="62053A38" w14:textId="77777777" w:rsidR="001D0250" w:rsidRPr="00C444EB" w:rsidRDefault="001D0250" w:rsidP="003731D4">
            <w:pPr>
              <w:tabs>
                <w:tab w:val="left" w:pos="0"/>
              </w:tabs>
              <w:suppressAutoHyphens/>
              <w:rPr>
                <w:b/>
              </w:rPr>
            </w:pPr>
            <w:r w:rsidRPr="00C444EB">
              <w:rPr>
                <w:b/>
              </w:rPr>
              <w:t xml:space="preserve">Noise Abatement and Control </w:t>
            </w:r>
            <w:r w:rsidRPr="00144B07">
              <w:rPr>
                <w:rStyle w:val="BusinessRulesChar"/>
              </w:rPr>
              <w:t>(2085)</w:t>
            </w:r>
          </w:p>
          <w:p w14:paraId="62053A39" w14:textId="77777777" w:rsidR="001D0250" w:rsidRPr="00C444EB" w:rsidRDefault="001D0250" w:rsidP="003731D4">
            <w:r w:rsidRPr="00C444EB">
              <w:t>24 CFR Part 51 Subpart</w:t>
            </w:r>
            <w:r w:rsidRPr="00C444EB">
              <w:rPr>
                <w:b/>
              </w:rPr>
              <w:t xml:space="preserve"> </w:t>
            </w:r>
            <w:r w:rsidRPr="00C444EB">
              <w:t>B]</w:t>
            </w:r>
          </w:p>
          <w:p w14:paraId="62053A3A" w14:textId="77777777" w:rsidR="006F05D1" w:rsidRPr="00C444EB" w:rsidRDefault="006F05D1" w:rsidP="003731D4">
            <w:pPr>
              <w:rPr>
                <w:b/>
              </w:rPr>
            </w:pPr>
            <w:r w:rsidRPr="00C444EB">
              <w:t>(HUD Standard)</w:t>
            </w:r>
          </w:p>
        </w:tc>
        <w:tc>
          <w:tcPr>
            <w:tcW w:w="1980" w:type="dxa"/>
          </w:tcPr>
          <w:p w14:paraId="62053A3B" w14:textId="77777777" w:rsidR="001D0250" w:rsidRPr="00C444EB" w:rsidRDefault="001D0250" w:rsidP="003731D4">
            <w:pPr>
              <w:tabs>
                <w:tab w:val="left" w:pos="0"/>
              </w:tabs>
              <w:suppressAutoHyphens/>
              <w:spacing w:before="90" w:after="54"/>
              <w:jc w:val="center"/>
            </w:pPr>
            <w:r w:rsidRPr="00C444EB">
              <w:rPr>
                <w:sz w:val="20"/>
                <w:szCs w:val="18"/>
              </w:rPr>
              <w:t>Yes     No</w:t>
            </w:r>
          </w:p>
          <w:p w14:paraId="62053A3C" w14:textId="77777777" w:rsidR="001D0250" w:rsidRPr="00C444EB" w:rsidRDefault="001936D8" w:rsidP="003731D4">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3D" w14:textId="77777777" w:rsidR="001D0250" w:rsidRPr="00C444EB" w:rsidRDefault="001D0250" w:rsidP="003731D4">
            <w:pPr>
              <w:tabs>
                <w:tab w:val="left" w:pos="0"/>
              </w:tabs>
              <w:suppressAutoHyphens/>
              <w:spacing w:before="90" w:after="54"/>
              <w:rPr>
                <w:sz w:val="16"/>
              </w:rPr>
            </w:pPr>
          </w:p>
        </w:tc>
      </w:tr>
      <w:tr w:rsidR="001D0250" w:rsidRPr="00C444EB" w14:paraId="62053A45" w14:textId="77777777" w:rsidTr="002F4EF6">
        <w:tc>
          <w:tcPr>
            <w:tcW w:w="3780" w:type="dxa"/>
          </w:tcPr>
          <w:p w14:paraId="62053A3F" w14:textId="77777777" w:rsidR="001D0250" w:rsidRPr="00C444EB" w:rsidRDefault="001D0250" w:rsidP="002F4EF6">
            <w:pPr>
              <w:tabs>
                <w:tab w:val="left" w:pos="0"/>
              </w:tabs>
              <w:suppressAutoHyphens/>
              <w:rPr>
                <w:b/>
              </w:rPr>
            </w:pPr>
            <w:r w:rsidRPr="00C444EB">
              <w:rPr>
                <w:b/>
              </w:rPr>
              <w:t xml:space="preserve">Sole Source Aquifers </w:t>
            </w:r>
            <w:r w:rsidRPr="00144B07">
              <w:rPr>
                <w:rStyle w:val="BusinessRulesChar"/>
              </w:rPr>
              <w:t>(2055)</w:t>
            </w:r>
          </w:p>
          <w:p w14:paraId="62053A40" w14:textId="77777777" w:rsidR="001D0250" w:rsidRPr="00C444EB" w:rsidRDefault="001D0250" w:rsidP="002F4EF6">
            <w:pPr>
              <w:ind w:left="60"/>
            </w:pPr>
            <w:r w:rsidRPr="00C444EB">
              <w:t>[Safe Drinking Water Act of 1974, as amended, particularly section 1424(e); 40 CFR Part 149]</w:t>
            </w:r>
          </w:p>
        </w:tc>
        <w:tc>
          <w:tcPr>
            <w:tcW w:w="1980" w:type="dxa"/>
          </w:tcPr>
          <w:p w14:paraId="62053A41"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42"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p w14:paraId="62053A43" w14:textId="77777777" w:rsidR="001D0250" w:rsidRPr="00C444EB" w:rsidRDefault="001D0250" w:rsidP="002F4EF6">
            <w:pPr>
              <w:tabs>
                <w:tab w:val="left" w:pos="0"/>
              </w:tabs>
              <w:suppressAutoHyphens/>
              <w:spacing w:before="90" w:after="54"/>
              <w:jc w:val="center"/>
            </w:pPr>
          </w:p>
        </w:tc>
        <w:tc>
          <w:tcPr>
            <w:tcW w:w="3600" w:type="dxa"/>
          </w:tcPr>
          <w:p w14:paraId="62053A44" w14:textId="77777777" w:rsidR="001D0250" w:rsidRPr="00C444EB" w:rsidRDefault="001D0250" w:rsidP="002F4EF6">
            <w:pPr>
              <w:rPr>
                <w:sz w:val="20"/>
                <w:szCs w:val="20"/>
              </w:rPr>
            </w:pPr>
          </w:p>
        </w:tc>
      </w:tr>
      <w:tr w:rsidR="001D0250" w:rsidRPr="00C444EB" w14:paraId="62053A4B" w14:textId="77777777" w:rsidTr="002F4EF6">
        <w:trPr>
          <w:trHeight w:val="845"/>
        </w:trPr>
        <w:tc>
          <w:tcPr>
            <w:tcW w:w="3780" w:type="dxa"/>
          </w:tcPr>
          <w:p w14:paraId="62053A46" w14:textId="77777777" w:rsidR="001D0250" w:rsidRPr="00C444EB" w:rsidRDefault="001D0250" w:rsidP="002F4EF6">
            <w:pPr>
              <w:tabs>
                <w:tab w:val="left" w:pos="0"/>
              </w:tabs>
              <w:suppressAutoHyphens/>
              <w:rPr>
                <w:b/>
              </w:rPr>
            </w:pPr>
            <w:r w:rsidRPr="00C444EB">
              <w:rPr>
                <w:b/>
              </w:rPr>
              <w:t xml:space="preserve">Wetlands Protection </w:t>
            </w:r>
            <w:r w:rsidRPr="00144B07">
              <w:rPr>
                <w:rStyle w:val="BusinessRulesChar"/>
              </w:rPr>
              <w:t>(2060)</w:t>
            </w:r>
          </w:p>
          <w:p w14:paraId="62053A47" w14:textId="77777777" w:rsidR="001D0250" w:rsidRPr="00C444EB" w:rsidRDefault="001D0250" w:rsidP="002F4EF6">
            <w:pPr>
              <w:ind w:left="60"/>
            </w:pPr>
            <w:r w:rsidRPr="00C444EB">
              <w:t>[Executive Order 11990, particularly sections 2 &amp; 5]</w:t>
            </w:r>
          </w:p>
        </w:tc>
        <w:tc>
          <w:tcPr>
            <w:tcW w:w="1980" w:type="dxa"/>
          </w:tcPr>
          <w:p w14:paraId="62053A48"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49"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4A" w14:textId="77777777" w:rsidR="001D0250" w:rsidRPr="00C444EB" w:rsidRDefault="001D0250" w:rsidP="002F4EF6">
            <w:pPr>
              <w:tabs>
                <w:tab w:val="left" w:pos="810"/>
              </w:tabs>
              <w:rPr>
                <w:i/>
                <w:color w:val="0070C0"/>
                <w:sz w:val="20"/>
                <w:szCs w:val="20"/>
                <w:u w:val="single"/>
              </w:rPr>
            </w:pPr>
          </w:p>
        </w:tc>
      </w:tr>
      <w:tr w:rsidR="001D0250" w:rsidRPr="00C444EB" w14:paraId="62053A51" w14:textId="77777777" w:rsidTr="002F4EF6">
        <w:tc>
          <w:tcPr>
            <w:tcW w:w="3780" w:type="dxa"/>
          </w:tcPr>
          <w:p w14:paraId="62053A4C" w14:textId="77777777" w:rsidR="001D0250" w:rsidRPr="00C444EB" w:rsidRDefault="001D0250" w:rsidP="002F4EF6">
            <w:pPr>
              <w:tabs>
                <w:tab w:val="left" w:pos="0"/>
              </w:tabs>
              <w:suppressAutoHyphens/>
              <w:rPr>
                <w:b/>
              </w:rPr>
            </w:pPr>
            <w:r w:rsidRPr="00C444EB">
              <w:rPr>
                <w:b/>
              </w:rPr>
              <w:t xml:space="preserve">Wild and Scenic Rivers </w:t>
            </w:r>
            <w:r w:rsidRPr="00802205">
              <w:rPr>
                <w:rStyle w:val="BusinessRulesChar"/>
              </w:rPr>
              <w:t>(2065)</w:t>
            </w:r>
          </w:p>
          <w:p w14:paraId="62053A4D" w14:textId="77777777" w:rsidR="001D0250" w:rsidRPr="00C444EB" w:rsidRDefault="001D0250" w:rsidP="002F4EF6">
            <w:pPr>
              <w:ind w:left="60"/>
            </w:pPr>
            <w:r w:rsidRPr="00C444EB">
              <w:t>[Wild and Scenic Rivers Act of 1968, particularly section 7(b) &amp; (c)]</w:t>
            </w:r>
          </w:p>
        </w:tc>
        <w:tc>
          <w:tcPr>
            <w:tcW w:w="1980" w:type="dxa"/>
          </w:tcPr>
          <w:p w14:paraId="62053A4E" w14:textId="77777777" w:rsidR="001D0250" w:rsidRPr="00C444EB" w:rsidRDefault="001D0250" w:rsidP="002F4EF6">
            <w:pPr>
              <w:tabs>
                <w:tab w:val="left" w:pos="0"/>
              </w:tabs>
              <w:suppressAutoHyphens/>
              <w:spacing w:before="90" w:after="54"/>
              <w:jc w:val="center"/>
            </w:pPr>
            <w:r w:rsidRPr="00C444EB">
              <w:rPr>
                <w:sz w:val="20"/>
                <w:szCs w:val="18"/>
              </w:rPr>
              <w:t>Yes     No</w:t>
            </w:r>
          </w:p>
          <w:p w14:paraId="62053A4F" w14:textId="77777777" w:rsidR="001D0250" w:rsidRPr="00C444EB" w:rsidRDefault="001936D8" w:rsidP="002F4EF6">
            <w:pPr>
              <w:tabs>
                <w:tab w:val="left" w:pos="0"/>
              </w:tabs>
              <w:suppressAutoHyphens/>
              <w:spacing w:before="90" w:after="54"/>
              <w:jc w:val="center"/>
            </w:pP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50" w14:textId="77777777" w:rsidR="001D0250" w:rsidRPr="00C444EB" w:rsidRDefault="001D0250" w:rsidP="002F4EF6">
            <w:pPr>
              <w:rPr>
                <w:sz w:val="20"/>
                <w:szCs w:val="20"/>
              </w:rPr>
            </w:pPr>
          </w:p>
        </w:tc>
      </w:tr>
      <w:tr w:rsidR="001D0250" w:rsidRPr="00C444EB" w14:paraId="62053A62" w14:textId="77777777" w:rsidTr="003731D4">
        <w:tc>
          <w:tcPr>
            <w:tcW w:w="9360" w:type="dxa"/>
            <w:gridSpan w:val="3"/>
          </w:tcPr>
          <w:p w14:paraId="62053A61" w14:textId="77777777" w:rsidR="001D0250" w:rsidRPr="00C444EB" w:rsidRDefault="001D0250" w:rsidP="001D0250">
            <w:pPr>
              <w:pStyle w:val="BodyTextIndent"/>
              <w:spacing w:after="0" w:line="240" w:lineRule="auto"/>
              <w:ind w:left="0"/>
              <w:jc w:val="center"/>
              <w:rPr>
                <w:b/>
              </w:rPr>
            </w:pPr>
            <w:r w:rsidRPr="00C444EB">
              <w:rPr>
                <w:b/>
              </w:rPr>
              <w:t>ENVIRONMENTAL JUSTICE</w:t>
            </w:r>
          </w:p>
        </w:tc>
      </w:tr>
      <w:tr w:rsidR="001D0250" w:rsidRPr="00C444EB" w14:paraId="62053A68" w14:textId="77777777" w:rsidTr="002F4EF6">
        <w:tc>
          <w:tcPr>
            <w:tcW w:w="3780" w:type="dxa"/>
          </w:tcPr>
          <w:p w14:paraId="62053A63" w14:textId="77777777" w:rsidR="001D0250" w:rsidRPr="00C444EB" w:rsidRDefault="001D0250" w:rsidP="003731D4">
            <w:pPr>
              <w:tabs>
                <w:tab w:val="left" w:pos="0"/>
              </w:tabs>
              <w:suppressAutoHyphens/>
              <w:rPr>
                <w:b/>
              </w:rPr>
            </w:pPr>
            <w:r w:rsidRPr="00C444EB">
              <w:rPr>
                <w:b/>
              </w:rPr>
              <w:lastRenderedPageBreak/>
              <w:t xml:space="preserve">Environmental Justice </w:t>
            </w:r>
            <w:r w:rsidRPr="00802205">
              <w:rPr>
                <w:rStyle w:val="BusinessRulesChar"/>
              </w:rPr>
              <w:t>(2030)</w:t>
            </w:r>
          </w:p>
          <w:p w14:paraId="62053A64" w14:textId="77777777" w:rsidR="001D0250" w:rsidRPr="00C444EB" w:rsidRDefault="001D0250" w:rsidP="003731D4">
            <w:pPr>
              <w:tabs>
                <w:tab w:val="left" w:pos="0"/>
              </w:tabs>
              <w:suppressAutoHyphens/>
              <w:ind w:left="60"/>
            </w:pPr>
            <w:r w:rsidRPr="00C444EB">
              <w:t>[Executive Order 12898]</w:t>
            </w:r>
          </w:p>
        </w:tc>
        <w:tc>
          <w:tcPr>
            <w:tcW w:w="1980" w:type="dxa"/>
          </w:tcPr>
          <w:p w14:paraId="62053A65" w14:textId="77777777" w:rsidR="001D0250" w:rsidRPr="00C444EB" w:rsidRDefault="001D0250" w:rsidP="003731D4">
            <w:pPr>
              <w:tabs>
                <w:tab w:val="left" w:pos="0"/>
              </w:tabs>
              <w:suppressAutoHyphens/>
              <w:spacing w:before="90" w:after="54"/>
              <w:jc w:val="center"/>
            </w:pPr>
            <w:r w:rsidRPr="00C444EB">
              <w:rPr>
                <w:sz w:val="20"/>
                <w:szCs w:val="18"/>
              </w:rPr>
              <w:t>Yes     No</w:t>
            </w:r>
          </w:p>
          <w:p w14:paraId="62053A66" w14:textId="77777777" w:rsidR="001D0250" w:rsidRPr="00C444EB" w:rsidRDefault="001936D8" w:rsidP="003731D4">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001D0250" w:rsidRPr="00C444EB">
              <w:instrText xml:space="preserve"> FORMCHECKBOX </w:instrText>
            </w:r>
            <w:r w:rsidR="00D71CAA">
              <w:fldChar w:fldCharType="separate"/>
            </w:r>
            <w:r w:rsidRPr="00C444EB">
              <w:fldChar w:fldCharType="end"/>
            </w:r>
            <w:r w:rsidR="001D0250" w:rsidRPr="00C444EB">
              <w:t xml:space="preserve">    </w:t>
            </w:r>
            <w:r w:rsidRPr="00C444EB">
              <w:fldChar w:fldCharType="begin">
                <w:ffData>
                  <w:name w:val=""/>
                  <w:enabled/>
                  <w:calcOnExit w:val="0"/>
                  <w:checkBox>
                    <w:size w:val="22"/>
                    <w:default w:val="1"/>
                  </w:checkBox>
                </w:ffData>
              </w:fldChar>
            </w:r>
            <w:r w:rsidR="001D0250" w:rsidRPr="00C444EB">
              <w:instrText xml:space="preserve"> FORMCHECKBOX </w:instrText>
            </w:r>
            <w:r w:rsidR="00D71CAA">
              <w:fldChar w:fldCharType="separate"/>
            </w:r>
            <w:r w:rsidRPr="00C444EB">
              <w:fldChar w:fldCharType="end"/>
            </w:r>
          </w:p>
        </w:tc>
        <w:tc>
          <w:tcPr>
            <w:tcW w:w="3600" w:type="dxa"/>
          </w:tcPr>
          <w:p w14:paraId="62053A67" w14:textId="77777777" w:rsidR="001D0250" w:rsidRPr="00C444EB" w:rsidRDefault="001D0250" w:rsidP="003731D4">
            <w:pPr>
              <w:tabs>
                <w:tab w:val="left" w:pos="0"/>
              </w:tabs>
              <w:suppressAutoHyphens/>
              <w:spacing w:before="90" w:after="54"/>
              <w:rPr>
                <w:sz w:val="16"/>
              </w:rPr>
            </w:pPr>
          </w:p>
        </w:tc>
      </w:tr>
    </w:tbl>
    <w:p w14:paraId="62053A69" w14:textId="77777777" w:rsidR="00144B07" w:rsidRDefault="00144B07" w:rsidP="005F1BF8">
      <w:pPr>
        <w:pStyle w:val="BusinessRules"/>
        <w:rPr>
          <w:u w:val="single"/>
        </w:rPr>
      </w:pPr>
    </w:p>
    <w:p w14:paraId="62053A70" w14:textId="77777777" w:rsidR="005F1BF8" w:rsidRDefault="005F1BF8" w:rsidP="005F1BF8">
      <w:pPr>
        <w:pStyle w:val="BusinessRules"/>
      </w:pPr>
      <w:r>
        <w:t xml:space="preserve">Each compliance factor within the related laws and authorities will be one screen. After the user answers the first question he will have to click [Next] at the bottom of the screen. Depending on his answers [Next] will either cause the next question to be displayed or send the user to the screen summary. In both cases clicking [Next] will also save the data on that screen. The user can go back to screen </w:t>
      </w:r>
      <w:r w:rsidRPr="004552B4">
        <w:rPr>
          <w:b/>
        </w:rPr>
        <w:t>2005 – Related Federal Laws and Authorities Summary</w:t>
      </w:r>
      <w:r>
        <w:t xml:space="preserve"> to decide which compliance factor he wants to address next by clicking on [Save and Return to Summary].</w:t>
      </w:r>
    </w:p>
    <w:p w14:paraId="62053A71" w14:textId="77777777" w:rsidR="005F1BF8" w:rsidRDefault="005F1BF8" w:rsidP="005F1BF8">
      <w:pPr>
        <w:pStyle w:val="BusinessRules"/>
      </w:pPr>
    </w:p>
    <w:p w14:paraId="62053ABA" w14:textId="77777777" w:rsidR="005F1BF8" w:rsidRDefault="005F1BF8" w:rsidP="005F1BF8">
      <w:pPr>
        <w:pStyle w:val="BusinessRules"/>
      </w:pPr>
      <w:r w:rsidRPr="003E53DD">
        <w:t>After the users have completed the questions in each of the 2000 series screens, selecting [Next] will send them to the [Screen Summary] section</w:t>
      </w:r>
      <w:r>
        <w:t xml:space="preserve"> (</w:t>
      </w:r>
      <w:r w:rsidRPr="006B7FD6">
        <w:rPr>
          <w:b/>
        </w:rPr>
        <w:t>Screen 2005.1 – Screen Summary</w:t>
      </w:r>
      <w:r>
        <w:t>)</w:t>
      </w:r>
      <w:r w:rsidRPr="003E53DD">
        <w:t xml:space="preserve"> in which they will finalize the screen. All 3 questions in the Screen Summary section should appear at once. The three questions are: Compliance Determination, Supporting Documentation Upload and Formal Compliance Steps and Mitigation</w:t>
      </w:r>
    </w:p>
    <w:p w14:paraId="62053ABB" w14:textId="56124247" w:rsidR="005F1BF8" w:rsidRDefault="005F1BF8" w:rsidP="005F1BF8">
      <w:pPr>
        <w:pStyle w:val="BusinessRules"/>
      </w:pPr>
    </w:p>
    <w:p w14:paraId="62053ABC" w14:textId="77777777" w:rsidR="005F1BF8" w:rsidRPr="003E53DD" w:rsidRDefault="005F1BF8" w:rsidP="005F1BF8">
      <w:pPr>
        <w:pStyle w:val="BusinessRules"/>
        <w:rPr>
          <w:szCs w:val="22"/>
        </w:rPr>
      </w:pPr>
      <w:r w:rsidRPr="003E53DD">
        <w:t xml:space="preserve">The text entered in the [Compliance Determination] box will be displayed in the far-right column of screen </w:t>
      </w:r>
      <w:r w:rsidRPr="00FA4EBB">
        <w:rPr>
          <w:b/>
        </w:rPr>
        <w:t>2005 – Related Federal Laws and Authorities Summary</w:t>
      </w:r>
    </w:p>
    <w:p w14:paraId="62053ABD" w14:textId="77777777" w:rsidR="005F1BF8" w:rsidRDefault="005F1BF8" w:rsidP="005F1BF8">
      <w:pPr>
        <w:pStyle w:val="BusinessRules"/>
        <w:rPr>
          <w:szCs w:val="22"/>
        </w:rPr>
      </w:pPr>
      <w:r w:rsidRPr="00FA4EBB">
        <w:rPr>
          <w:szCs w:val="22"/>
        </w:rPr>
        <w:t xml:space="preserve">The Yes / No checkboxes in the center column of screen </w:t>
      </w:r>
      <w:r w:rsidRPr="00FA4EBB">
        <w:rPr>
          <w:b/>
          <w:szCs w:val="22"/>
        </w:rPr>
        <w:t xml:space="preserve">2005 - </w:t>
      </w:r>
      <w:r w:rsidRPr="00FA4EBB">
        <w:rPr>
          <w:b/>
        </w:rPr>
        <w:t>Related Federal Laws and Authorities</w:t>
      </w:r>
      <w:r w:rsidRPr="00FA4EBB">
        <w:t xml:space="preserve"> Summary</w:t>
      </w:r>
      <w:r w:rsidRPr="00FA4EBB">
        <w:rPr>
          <w:szCs w:val="22"/>
        </w:rPr>
        <w:t xml:space="preserve"> are checked based on the user’s response to the last question in the Screen Summary (“Are formal compliance steps or mit</w:t>
      </w:r>
      <w:r>
        <w:rPr>
          <w:szCs w:val="22"/>
        </w:rPr>
        <w:t>ig</w:t>
      </w:r>
      <w:r w:rsidRPr="00FA4EBB">
        <w:rPr>
          <w:szCs w:val="22"/>
        </w:rPr>
        <w:t>ation required”)</w:t>
      </w:r>
    </w:p>
    <w:p w14:paraId="62053ABF" w14:textId="158580DA" w:rsidR="005F1BF8" w:rsidRPr="004E52A9" w:rsidRDefault="00E32CD6" w:rsidP="005F1BF8">
      <w:pPr>
        <w:spacing w:line="276" w:lineRule="auto"/>
        <w:rPr>
          <w:rFonts w:cstheme="minorHAnsi"/>
          <w:b/>
          <w:bCs/>
          <w:szCs w:val="22"/>
        </w:rPr>
      </w:pPr>
      <w:r>
        <w:rPr>
          <w:rFonts w:cstheme="minorHAnsi"/>
          <w:bCs/>
          <w:noProof/>
          <w:szCs w:val="22"/>
        </w:rPr>
        <mc:AlternateContent>
          <mc:Choice Requires="wps">
            <w:drawing>
              <wp:anchor distT="0" distB="0" distL="114300" distR="114300" simplePos="0" relativeHeight="252857344" behindDoc="0" locked="0" layoutInCell="1" allowOverlap="1" wp14:anchorId="62054EF4" wp14:editId="09F4A259">
                <wp:simplePos x="0" y="0"/>
                <wp:positionH relativeFrom="column">
                  <wp:posOffset>-53340</wp:posOffset>
                </wp:positionH>
                <wp:positionV relativeFrom="paragraph">
                  <wp:posOffset>142875</wp:posOffset>
                </wp:positionV>
                <wp:extent cx="6010275" cy="4418330"/>
                <wp:effectExtent l="0" t="0" r="28575" b="20320"/>
                <wp:wrapNone/>
                <wp:docPr id="83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4183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4.2pt;margin-top:11.25pt;width:473.25pt;height:347.9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HfewIAAAAFAAAOAAAAZHJzL2Uyb0RvYy54bWysVNuO2yAQfa/Uf0C8Zx0n5Gats1rFSVWp&#10;l1W3/QACOEbFQIHE2Vb99w44SbPdl6qqHzAww3DOzBlu746tQgfhvDS6xPnNECOhmeFS70r85fNm&#10;MMfIB6o5VUaLEj8Jj++Wr1/ddrYQI9MYxYVDEET7orMlbkKwRZZ51oiW+htjhQZjbVxLAyzdLuOO&#10;dhC9VdloOJxmnXHcOsOE97Bb9Ua8TPHrWrDwsa69CEiVGLCFNLo0buOYLW9psXPUNpKdYNB/QNFS&#10;qeHSS6iKBor2Tr4I1UrmjDd1uGGmzUxdSyYSB2CTD/9g89hQKxIXSI63lzT5/xeWfTg8OCR5iefj&#10;GUaatlCkT5A2qndKoDEhMUWd9QV4PtoHF0l6+86wrx5ps2rAT9w7Z7pGUA7A8uifPTsQFx6Oom33&#10;3nCIT/fBpGwda9fGgJAHdExFeboURRwDYrA5hbyMZhOMGNgIyefjcSpbRovzcet8eCNMi+KkxA7g&#10;p/D08M6HCIcWZ5d4mzYbqVSqvNKoK/FiMpqkA94oyaMxsXS77Uo5dKBRO+lL3ID/tVsrAyhYyRZS&#10;eHGiRUzHWvN0S6BS9XNAonQMDuwA22nWK+XHYrhYz9dzMiCj6XpAhlU1uN+syGC6yWeTalytVlX+&#10;M+LMSdFIzoWOUM+qzcnfqeLUP73eLrp9RslfM9+k7yXz7DmMlGVgdf4ndkkHsfS9hLaGP4EMnOnb&#10;EJ4NmDTGfceogxYssf+2p05gpN5qkNIiJyT2bFqQyWwEC3dt2V5bqGYQqsQBo366Cn2f762TuwZu&#10;ylONtbkH+dUyCSNKs0d1Ei20WWJwehJiH1+vk9fvh2v5CwAA//8DAFBLAwQUAAYACAAAACEA7xRJ&#10;Mt4AAAAJAQAADwAAAGRycy9kb3ducmV2LnhtbEyPwU7DMBBE70j8g7VI3FonKYUQsqkCotdKFCTg&#10;5iaLHTVeR7HbhL/HnOA4mtHMm3Iz216cafSdY4R0mYAgblzbsUZ4e90uchA+KG5V75gQvsnDprq8&#10;KFXRuolf6LwPWsQS9oVCMCEMhZS+MWSVX7qBOHpfbrQqRDlq2Y5qiuW2l1mS3EqrOo4LRg30ZKg5&#10;7k8W4Xn43NVr7WX9HszH0T1OW7PTiNdXc/0AItAc/sLwix/RoYpMB3fi1oseYZHfxCRClq1BRP9+&#10;lacgDgh3ab4CWZXy/4PqBwAA//8DAFBLAQItABQABgAIAAAAIQC2gziS/gAAAOEBAAATAAAAAAAA&#10;AAAAAAAAAAAAAABbQ29udGVudF9UeXBlc10ueG1sUEsBAi0AFAAGAAgAAAAhADj9If/WAAAAlAEA&#10;AAsAAAAAAAAAAAAAAAAALwEAAF9yZWxzLy5yZWxzUEsBAi0AFAAGAAgAAAAhAGtLod97AgAAAAUA&#10;AA4AAAAAAAAAAAAAAAAALgIAAGRycy9lMm9Eb2MueG1sUEsBAi0AFAAGAAgAAAAhAO8USTLeAAAA&#10;CQEAAA8AAAAAAAAAAAAAAAAA1QQAAGRycy9kb3ducmV2LnhtbFBLBQYAAAAABAAEAPMAAADgBQAA&#10;AAA=&#10;" filled="f"/>
            </w:pict>
          </mc:Fallback>
        </mc:AlternateContent>
      </w:r>
    </w:p>
    <w:p w14:paraId="62053AC0" w14:textId="77777777" w:rsidR="005F1BF8" w:rsidRPr="00A81937" w:rsidRDefault="005F1BF8" w:rsidP="005F1BF8">
      <w:pPr>
        <w:rPr>
          <w:b/>
        </w:rPr>
      </w:pPr>
      <w:bookmarkStart w:id="178" w:name="_Toc353375305"/>
      <w:r w:rsidRPr="00A81937">
        <w:rPr>
          <w:b/>
        </w:rPr>
        <w:t>Compliance Determination</w:t>
      </w:r>
      <w:bookmarkEnd w:id="178"/>
    </w:p>
    <w:p w14:paraId="62053AC1" w14:textId="77777777" w:rsidR="00E90A1C" w:rsidRDefault="00E90A1C" w:rsidP="00E90A1C">
      <w:pPr>
        <w:pStyle w:val="PlainText"/>
        <w:rPr>
          <w:b/>
          <w:bCs/>
        </w:rPr>
      </w:pPr>
      <w:r>
        <w:rPr>
          <w:b/>
          <w:bCs/>
        </w:rPr>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14:paraId="62053AC2" w14:textId="77777777" w:rsidR="00E90A1C" w:rsidRDefault="00E90A1C" w:rsidP="00E90A1C">
      <w:pPr>
        <w:pStyle w:val="PlainText"/>
        <w:rPr>
          <w:b/>
          <w:bCs/>
        </w:rPr>
      </w:pPr>
    </w:p>
    <w:p w14:paraId="62053AC3" w14:textId="77777777" w:rsidR="00E90A1C" w:rsidRDefault="00E90A1C" w:rsidP="00E90A1C">
      <w:pPr>
        <w:pStyle w:val="PlainText"/>
        <w:numPr>
          <w:ilvl w:val="0"/>
          <w:numId w:val="502"/>
        </w:numPr>
        <w:rPr>
          <w:b/>
          <w:bCs/>
        </w:rPr>
      </w:pPr>
      <w:r>
        <w:rPr>
          <w:b/>
          <w:bCs/>
        </w:rPr>
        <w:t>Map panel numbers and dates</w:t>
      </w:r>
    </w:p>
    <w:p w14:paraId="62053AC4" w14:textId="77777777" w:rsidR="00E90A1C" w:rsidRDefault="00E90A1C" w:rsidP="00E90A1C">
      <w:pPr>
        <w:pStyle w:val="PlainText"/>
        <w:numPr>
          <w:ilvl w:val="0"/>
          <w:numId w:val="502"/>
        </w:numPr>
        <w:rPr>
          <w:b/>
          <w:bCs/>
        </w:rPr>
      </w:pPr>
      <w:r>
        <w:rPr>
          <w:b/>
          <w:bCs/>
        </w:rPr>
        <w:t>Names of all consulted parties and relevant consultation dates</w:t>
      </w:r>
    </w:p>
    <w:p w14:paraId="62053AC5" w14:textId="77777777" w:rsidR="00E90A1C" w:rsidRDefault="00E90A1C" w:rsidP="00E90A1C">
      <w:pPr>
        <w:pStyle w:val="PlainText"/>
        <w:numPr>
          <w:ilvl w:val="0"/>
          <w:numId w:val="502"/>
        </w:numPr>
        <w:rPr>
          <w:b/>
          <w:bCs/>
        </w:rPr>
      </w:pPr>
      <w:r>
        <w:rPr>
          <w:b/>
          <w:bCs/>
        </w:rPr>
        <w:t>Names of plans or reports and relevant page numbers</w:t>
      </w:r>
    </w:p>
    <w:p w14:paraId="62053AC6" w14:textId="77777777" w:rsidR="00E90A1C" w:rsidRDefault="00E90A1C" w:rsidP="00E90A1C">
      <w:pPr>
        <w:pStyle w:val="PlainText"/>
        <w:numPr>
          <w:ilvl w:val="0"/>
          <w:numId w:val="502"/>
        </w:numPr>
        <w:rPr>
          <w:b/>
          <w:bCs/>
        </w:rPr>
      </w:pPr>
      <w:r>
        <w:rPr>
          <w:b/>
          <w:bCs/>
        </w:rPr>
        <w:t>Any additional requirements specific to your region</w:t>
      </w:r>
    </w:p>
    <w:p w14:paraId="62053AC7" w14:textId="41A590F9" w:rsidR="005F1BF8" w:rsidRPr="004E52A9" w:rsidRDefault="005F1BF8" w:rsidP="00E90A1C">
      <w:pPr>
        <w:spacing w:line="276" w:lineRule="auto"/>
        <w:rPr>
          <w:rFonts w:cstheme="minorHAnsi"/>
          <w:bCs/>
          <w:szCs w:val="22"/>
        </w:rPr>
      </w:pPr>
    </w:p>
    <w:p w14:paraId="62053AC8" w14:textId="291FE173" w:rsidR="005F1BF8" w:rsidRPr="004E52A9" w:rsidRDefault="0069517C" w:rsidP="005F1BF8">
      <w:pPr>
        <w:spacing w:line="276" w:lineRule="auto"/>
        <w:rPr>
          <w:rFonts w:cstheme="minorHAnsi"/>
          <w:bCs/>
          <w:szCs w:val="22"/>
        </w:rPr>
      </w:pPr>
      <w:r>
        <w:rPr>
          <w:rFonts w:cstheme="minorHAnsi"/>
          <w:noProof/>
          <w:szCs w:val="22"/>
        </w:rPr>
        <mc:AlternateContent>
          <mc:Choice Requires="wps">
            <w:drawing>
              <wp:anchor distT="0" distB="0" distL="114300" distR="114300" simplePos="0" relativeHeight="252840960" behindDoc="0" locked="0" layoutInCell="1" allowOverlap="1" wp14:anchorId="62054EF5" wp14:editId="5F7F139A">
                <wp:simplePos x="0" y="0"/>
                <wp:positionH relativeFrom="column">
                  <wp:posOffset>353060</wp:posOffset>
                </wp:positionH>
                <wp:positionV relativeFrom="paragraph">
                  <wp:posOffset>3810</wp:posOffset>
                </wp:positionV>
                <wp:extent cx="5113020" cy="563880"/>
                <wp:effectExtent l="0" t="0" r="11430" b="26670"/>
                <wp:wrapNone/>
                <wp:docPr id="83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563880"/>
                        </a:xfrm>
                        <a:prstGeom prst="rect">
                          <a:avLst/>
                        </a:prstGeom>
                        <a:solidFill>
                          <a:srgbClr val="FFFFFF"/>
                        </a:solidFill>
                        <a:ln w="9525">
                          <a:solidFill>
                            <a:srgbClr val="000000"/>
                          </a:solidFill>
                          <a:miter lim="800000"/>
                          <a:headEnd/>
                          <a:tailEnd/>
                        </a:ln>
                      </wps:spPr>
                      <wps:txbx>
                        <w:txbxContent>
                          <w:p w14:paraId="62055628" w14:textId="77777777" w:rsidR="003D5EB9" w:rsidRDefault="003D5EB9" w:rsidP="005F1BF8">
                            <w:pPr>
                              <w:ind w:left="90"/>
                              <w:rPr>
                                <w:color w:val="00B050"/>
                              </w:rPr>
                            </w:pPr>
                            <w:r>
                              <w:rPr>
                                <w:color w:val="00B050"/>
                              </w:rPr>
                              <w:t xml:space="preserve">This box should contain the text from the Compliance Determination chart above in an editable format. Users should be able to input 4,000 characters in this box. </w:t>
                            </w:r>
                          </w:p>
                          <w:p w14:paraId="62055629" w14:textId="77777777" w:rsidR="003D5EB9" w:rsidRDefault="003D5EB9" w:rsidP="005F1BF8">
                            <w:pPr>
                              <w:pStyle w:val="BusinessRules"/>
                              <w:ind w:left="720"/>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01" type="#_x0000_t202" style="position:absolute;margin-left:27.8pt;margin-top:.3pt;width:402.6pt;height:44.4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95KAIAAE4EAAAOAAAAZHJzL2Uyb0RvYy54bWysVNuO0zAQfUfiHyy/0/SilhI1XS1dipCW&#10;i7TLBziOk1g4HjN2m5SvZ+y0ZbXACyIP1tgzPp45Zyabm6Ez7KjQa7AFn02mnCkrodK2KfjXx/2r&#10;NWc+CFsJA1YV/KQ8v9m+fLHpXa7m0IKpFDICsT7vXcHbEFyeZV62qhN+Ak5ZctaAnQi0xSarUPSE&#10;3plsPp2ush6wcghSeU+nd6OTbxN+XSsZPte1V4GZglNuIa2Y1jKu2XYj8gaFa7U8pyH+IYtOaEuP&#10;XqHuRBDsgPo3qE5LBA91mEjoMqhrLVWqgaqZTZ9V89AKp1ItRI53V5r8/4OVn45fkOmq4OvFijMr&#10;OhLpUQ2BvYWBLebryFDvfE6BD45Cw0AOUjpV6909yG+eWdi1wjbqFhH6VomKMpzFm9mTqyOOjyBl&#10;/xEqekgcAiSgocYu0keEMEInpU5XdWIykg6Xs9liOieXJN9ytVivk3yZyC+3HfrwXkHHolFwJPUT&#10;ujje+xCzEfklJD7mwehqr41JG2zKnUF2FNQp+/SlAp6FGcv6gr9ZzpcjAX+FmKbvTxCdDtTyRnfE&#10;+TVI5JG2d7ZKDRmENqNNKRt75jFSN5IYhnJIor1eXvQpoToRswhji9NIktEC/uCsp/YuuP9+EKg4&#10;Mx8sqRNn4WLgxSgvhrCSrhZcBuRs3OzCODUHh7ppCXvsAAu3pGGtE71R7DGPc8bUtIn184DFqXi6&#10;T1G/fgPbnwAAAP//AwBQSwMEFAAGAAgAAAAhAKaYH27bAAAABgEAAA8AAABkcnMvZG93bnJldi54&#10;bWxMj0FPwzAMhe9I/IfIk7ixdBOrRmk6TUxIiBsbP8BrTNstcaomWwu/HnOCi2XrPT1/r9xM3qkr&#10;DbELbGAxz0AR18F23Bj4OLzcr0HFhGzRBSYDXxRhU93elFjYMPI7XfepURLCsUADbUp9oXWsW/IY&#10;56EnFu0zDB6TnEOj7YCjhHunl1mWa48dy4cWe3puqT7vL94AL3d+UbvppLcH/H4d3+y4OyVj7mbT&#10;9glUoin9meEXX9ChEqZjuLCNyhlYrXJxGpAp6jrPpMhRlscH0FWp/+NXPwAAAP//AwBQSwECLQAU&#10;AAYACAAAACEAtoM4kv4AAADhAQAAEwAAAAAAAAAAAAAAAAAAAAAAW0NvbnRlbnRfVHlwZXNdLnht&#10;bFBLAQItABQABgAIAAAAIQA4/SH/1gAAAJQBAAALAAAAAAAAAAAAAAAAAC8BAABfcmVscy8ucmVs&#10;c1BLAQItABQABgAIAAAAIQDCOM95KAIAAE4EAAAOAAAAAAAAAAAAAAAAAC4CAABkcnMvZTJvRG9j&#10;LnhtbFBLAQItABQABgAIAAAAIQCmmB9u2wAAAAYBAAAPAAAAAAAAAAAAAAAAAIIEAABkcnMvZG93&#10;bnJldi54bWxQSwUGAAAAAAQABADzAAAAigUAAAAA&#10;">
                <v:textbox inset="0,0,0,0">
                  <w:txbxContent>
                    <w:p w14:paraId="62055628" w14:textId="77777777" w:rsidR="003D5EB9" w:rsidRDefault="003D5EB9" w:rsidP="005F1BF8">
                      <w:pPr>
                        <w:ind w:left="90"/>
                        <w:rPr>
                          <w:color w:val="00B050"/>
                        </w:rPr>
                      </w:pPr>
                      <w:r>
                        <w:rPr>
                          <w:color w:val="00B050"/>
                        </w:rPr>
                        <w:t xml:space="preserve">This box should contain the text from the Compliance Determination chart above in an editable format. Users should be able to input 4,000 characters in this box. </w:t>
                      </w:r>
                    </w:p>
                    <w:p w14:paraId="62055629" w14:textId="77777777" w:rsidR="003D5EB9" w:rsidRDefault="003D5EB9" w:rsidP="005F1BF8">
                      <w:pPr>
                        <w:pStyle w:val="BusinessRules"/>
                        <w:ind w:left="720"/>
                      </w:pPr>
                    </w:p>
                  </w:txbxContent>
                </v:textbox>
              </v:shape>
            </w:pict>
          </mc:Fallback>
        </mc:AlternateContent>
      </w:r>
      <w:r w:rsidR="005F1BF8" w:rsidRPr="004E52A9">
        <w:rPr>
          <w:rFonts w:cstheme="minorHAnsi"/>
          <w:bCs/>
          <w:szCs w:val="22"/>
        </w:rPr>
        <w:t xml:space="preserve"> </w:t>
      </w:r>
    </w:p>
    <w:p w14:paraId="62053AC9" w14:textId="77777777" w:rsidR="005F1BF8" w:rsidRPr="004E52A9" w:rsidRDefault="005F1BF8" w:rsidP="005F1BF8">
      <w:pPr>
        <w:spacing w:line="276" w:lineRule="auto"/>
        <w:rPr>
          <w:rFonts w:cstheme="minorHAnsi"/>
          <w:bCs/>
          <w:szCs w:val="22"/>
        </w:rPr>
      </w:pPr>
    </w:p>
    <w:p w14:paraId="62053ACA" w14:textId="77777777" w:rsidR="005F1BF8" w:rsidRDefault="005F1BF8" w:rsidP="005F1BF8">
      <w:pPr>
        <w:pStyle w:val="BusinessRules"/>
      </w:pPr>
    </w:p>
    <w:p w14:paraId="62053ACB" w14:textId="77777777" w:rsidR="000B78E7" w:rsidRDefault="000B78E7" w:rsidP="005F1BF8">
      <w:pPr>
        <w:rPr>
          <w:b/>
        </w:rPr>
      </w:pPr>
      <w:bookmarkStart w:id="179" w:name="_Toc353375306"/>
    </w:p>
    <w:p w14:paraId="62053ACC" w14:textId="77777777" w:rsidR="005F1BF8" w:rsidRPr="00A81937" w:rsidRDefault="005F1BF8" w:rsidP="005F1BF8">
      <w:pPr>
        <w:rPr>
          <w:b/>
        </w:rPr>
      </w:pPr>
      <w:r w:rsidRPr="00A81937">
        <w:rPr>
          <w:b/>
        </w:rPr>
        <w:t>Supporting documentation</w:t>
      </w:r>
      <w:bookmarkEnd w:id="179"/>
    </w:p>
    <w:p w14:paraId="62053ACD" w14:textId="1B936B0B" w:rsidR="005F1BF8" w:rsidRDefault="0069517C" w:rsidP="005F1BF8">
      <w:pPr>
        <w:rPr>
          <w:color w:val="00B050"/>
          <w:szCs w:val="22"/>
        </w:rPr>
      </w:pPr>
      <w:r>
        <w:rPr>
          <w:noProof/>
        </w:rPr>
        <mc:AlternateContent>
          <mc:Choice Requires="wps">
            <w:drawing>
              <wp:anchor distT="0" distB="0" distL="114300" distR="114300" simplePos="0" relativeHeight="252856320" behindDoc="0" locked="0" layoutInCell="1" allowOverlap="1" wp14:anchorId="62054EF6" wp14:editId="5DE454BB">
                <wp:simplePos x="0" y="0"/>
                <wp:positionH relativeFrom="column">
                  <wp:posOffset>3602355</wp:posOffset>
                </wp:positionH>
                <wp:positionV relativeFrom="paragraph">
                  <wp:posOffset>6350</wp:posOffset>
                </wp:positionV>
                <wp:extent cx="247650" cy="182880"/>
                <wp:effectExtent l="11430" t="6350" r="83820" b="77470"/>
                <wp:wrapNone/>
                <wp:docPr id="835"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7" o:spid="_x0000_s1026" style="position:absolute;margin-left:283.65pt;margin-top:.5pt;width:19.5pt;height:14.4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1dAUAABsRAAAOAAAAZHJzL2Uyb0RvYy54bWysWF1v2zYUfR+w/yDoccBqkfo24hRd2g4D&#10;ui1APeyZlmRLmCRqkhwn/fU9JEWZTCM7HeYHWxQP79fhveT1zdvHpnYein6oeLtxyRvPdYo243nV&#10;HjbuX9uPPyeuM4yszVnN22LjPhWD+/b2xx9uTt26oLzkdV70DoS0w/rUbdxyHLv1ajVkZdGw4Q3v&#10;ihaTe943bMSwP6zynp0gvalX1POi1Yn3edfzrBgGvH2vJt1bKX+/L7Lxz/1+KEan3riwbZTfvfze&#10;ie/V7Q1bH3rWlVU2mcH+gxUNq1oonUW9ZyNzjn31jaimyno+8P34JuPNiu/3VVZIH+AN8Z5587lk&#10;XSF9QXCGbg7T8P+Jzf54uO+dKt+4iR+6TssakPTuOHKp24m8WITo1A1rID93971wcug+8eyfwWn5&#10;h7wa73nVjjCJYDm/K1l7KN71PT+VBcvlawhYWRLEYIAsZ3f6nedQyKBQhu9x3zdCAwLjPEqWnmaW&#10;isfRyfCSBnEUgssMUyShSSJZXLG1Xpwdh/HXgktB7OHTMCqSczxJivLJzS2E7JsafP+0cggNU89z&#10;Tg4lkaf3xYyEbzOSxoFPnfJlIDWAi9J8A5SSIPCWpAUGkFA/oeGSgeBuNlAFZUlmZCBVKJdkxgby&#10;opnI8Vn5otOpAbpsITF5uWwiMYm5ItWmBiSD7igM/WgqAmeyTX6AuYA0CbqMNAm6jDQJuow0CbqM&#10;NBkiXhItUU5MloKIJku7iFoceZG/uDOpSRH1aJKaMpG2B52YrNS5mj22U7LiyUFF2bhbQmWF6Pgg&#10;KoPIXeT/lgjyIAQ4kdsG3LfgIF/A/UV4YMHBq4CHi/DQgoMyAZe18kVjIgsONgQ8XZQeW3CRDwKP&#10;zW44q/RMYepx0IkjbksgG4fcVhCJY24reMJBtwULsgp2bBRRFrESj84J9VQWPKfUT2Ku4Q/FlkvU&#10;KMJN0jhVVvg00PX2DMqOuyr7pfhiLfHSBNTDcL0EKqWwlMQLE56o62IFtqj21RL9kqJUr6Kpr72U&#10;epLUV+JoHEtqtAHniSCaSbiq57wKAZuiqfQkHqINs0kS2gZEiaKa+Ml36AmjaZWnjrbZbJ+qjRYj&#10;fopNpd9LUF2gP4jm/X3VmzimKHPC6DAwhcV+pMixXLTfiq13XcGLgihIkmot8dRD4AxjXqWARAiq&#10;WOQj/EY4cKCq+E3h0OEjPkXBBH4K3+uUUNyApGXPyBBVVE1M3Go1aaTIIFE614OrwUoCtUjkoulL&#10;TFUloj6xWdLvv2cDR54KPY1AvRGw+f2zNAmSCT/l1asCphfpFNZh8SNVgp8XAxrYteAbJXVrVpWp&#10;PvipDAfAelr/qhIzwWJ4DEevwECluvFdwc03w0UcmWvedexUdrEfvwd73daz3JAGuorq6OhfFaUz&#10;NIjBtR0pO8P1giBWOYcrsLVRKfHDacZT55QmnhJCVAr5Zzps4fZoUuUlsUowPwys/BbFQmWFP22D&#10;WZVHQnuXgSlbuB2AF481DclqPhQqJuKolNtoPj6l4HObMfC6yj9WdS2OzKE/7O7q3nlgOJE/4nN3&#10;N8XWgtWtOH3TkKq7hDVniRD3z3mDWrCmGtE911WD9m0GsbXovD60uUzxkVW1epa7VthXyL54ugXw&#10;I0R8LvOTk1cDbg7Ei2McIxjh+kBjJdVh9QHtfTb2uFXw8e9qLGV/KHqzbzxOkE5zTzaLl+EzNMuO&#10;UDSBqrvc8fwJDSGEy64P/yjgoeT9F9c5oTvfuMO/R9YXrlP/1qKplO0IbjpyEISxuOb05szOnGFt&#10;BlEbd3RxlxSPdyNGWHLs+upQCq+lGy0Xne++Eg2jtE9ZNQ3QgUsnpn8LRItvjiXq/J/G7VcAAAD/&#10;/wMAUEsDBBQABgAIAAAAIQC+Xefc2wAAAAgBAAAPAAAAZHJzL2Rvd25yZXYueG1sTI+9TsMwFIV3&#10;JN7Bukhs1KEVJk3jVCgqC2Uh0N2NTRIlvg62k4a35zLBePQdnZ98v9iBzcaHzqGE+1UCzGDtdIeN&#10;hI/357sUWIgKtRocGgnfJsC+uL7KVabdBd/MXMWGUQiGTEloYxwzzkPdGqvCyo0GiX06b1Uk6Ruu&#10;vbpQuB34OkkEt6pDamjVaMrW1H01WQmHk62+NmV6LPtXL+aX02Gqjr2UtzfL0w5YNEv8M8PvfJoO&#10;BW06uwl1YIOEB/G4ISsBukRcJIL0WcJ6mwIvcv7/QPEDAAD//wMAUEsBAi0AFAAGAAgAAAAhALaD&#10;OJL+AAAA4QEAABMAAAAAAAAAAAAAAAAAAAAAAFtDb250ZW50X1R5cGVzXS54bWxQSwECLQAUAAYA&#10;CAAAACEAOP0h/9YAAACUAQAACwAAAAAAAAAAAAAAAAAvAQAAX3JlbHMvLnJlbHNQSwECLQAUAAYA&#10;CAAAACEAMff9dXQFAAAbEQAADgAAAAAAAAAAAAAAAAAuAgAAZHJzL2Uyb0RvYy54bWxQSwECLQAU&#10;AAYACAAAACEAvl3n3NsAAAAIAQAADwAAAAAAAAAAAAAAAADOBwAAZHJzL2Rvd25yZXYueG1sUEsF&#10;BgAAAAAEAAQA8wAAANY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180" w:name="_Toc353375307"/>
      <w:r w:rsidR="005F1BF8" w:rsidRPr="00305581">
        <w:t xml:space="preserve">Upload all supporting documents required in this section here: </w:t>
      </w:r>
      <w:r w:rsidR="005F1BF8">
        <w:t xml:space="preserve">             </w:t>
      </w:r>
      <w:r w:rsidR="005F1BF8" w:rsidRPr="005B2CA4">
        <w:rPr>
          <w:color w:val="00B050"/>
          <w:szCs w:val="22"/>
        </w:rPr>
        <w:t>[Multiple Upload, optional]</w:t>
      </w:r>
      <w:bookmarkEnd w:id="180"/>
    </w:p>
    <w:p w14:paraId="62053ACE" w14:textId="77777777" w:rsidR="005F1BF8" w:rsidRDefault="005F1BF8" w:rsidP="005F1BF8">
      <w:pPr>
        <w:spacing w:line="276" w:lineRule="auto"/>
        <w:rPr>
          <w:bCs/>
          <w:color w:val="00B050"/>
          <w:szCs w:val="22"/>
        </w:rPr>
      </w:pPr>
    </w:p>
    <w:p w14:paraId="62053ACF" w14:textId="77777777" w:rsidR="005F1BF8" w:rsidRPr="00A81937" w:rsidRDefault="005F1BF8" w:rsidP="005F1BF8">
      <w:pPr>
        <w:rPr>
          <w:b/>
        </w:rPr>
      </w:pPr>
      <w:bookmarkStart w:id="181" w:name="_Toc353375308"/>
      <w:r w:rsidRPr="00A81937">
        <w:rPr>
          <w:b/>
        </w:rPr>
        <w:t>Are formal compliance steps or mitigation required?</w:t>
      </w:r>
      <w:bookmarkEnd w:id="181"/>
      <w:r w:rsidRPr="00A81937">
        <w:rPr>
          <w:b/>
        </w:rPr>
        <w:t xml:space="preserve"> </w:t>
      </w:r>
    </w:p>
    <w:p w14:paraId="62053AD0" w14:textId="77777777" w:rsidR="005F1BF8" w:rsidRDefault="005F1BF8" w:rsidP="005F1BF8">
      <w:pPr>
        <w:pStyle w:val="ListParagraph"/>
        <w:numPr>
          <w:ilvl w:val="0"/>
          <w:numId w:val="11"/>
        </w:numPr>
        <w:spacing w:line="276" w:lineRule="auto"/>
        <w:ind w:left="1800"/>
        <w:rPr>
          <w:rFonts w:cstheme="minorHAnsi"/>
          <w:szCs w:val="22"/>
        </w:rPr>
      </w:pPr>
      <w:r w:rsidRPr="004E52A9">
        <w:rPr>
          <w:rFonts w:cstheme="minorHAnsi"/>
          <w:szCs w:val="22"/>
        </w:rPr>
        <w:t>Yes</w:t>
      </w:r>
    </w:p>
    <w:p w14:paraId="62053AD1" w14:textId="77777777" w:rsidR="005F1BF8" w:rsidRDefault="005F1BF8" w:rsidP="005F1BF8">
      <w:pPr>
        <w:pStyle w:val="ListParagraph"/>
        <w:numPr>
          <w:ilvl w:val="0"/>
          <w:numId w:val="11"/>
        </w:numPr>
        <w:spacing w:line="276" w:lineRule="auto"/>
        <w:ind w:left="1800"/>
        <w:rPr>
          <w:rFonts w:cstheme="minorHAnsi"/>
          <w:szCs w:val="22"/>
        </w:rPr>
      </w:pPr>
      <w:r w:rsidRPr="004E52A9">
        <w:rPr>
          <w:rFonts w:cstheme="minorHAnsi"/>
          <w:szCs w:val="22"/>
        </w:rPr>
        <w:t xml:space="preserve">No </w:t>
      </w:r>
    </w:p>
    <w:p w14:paraId="62053AD2" w14:textId="7A20833F" w:rsidR="005F1BF8" w:rsidRDefault="0069517C" w:rsidP="005F1BF8">
      <w:pPr>
        <w:pStyle w:val="BusinessRules"/>
        <w:rPr>
          <w:szCs w:val="22"/>
        </w:rPr>
      </w:pPr>
      <w:r>
        <w:rPr>
          <w:noProof/>
          <w:szCs w:val="22"/>
        </w:rPr>
        <mc:AlternateContent>
          <mc:Choice Requires="wpg">
            <w:drawing>
              <wp:anchor distT="0" distB="0" distL="114300" distR="114300" simplePos="0" relativeHeight="253528064" behindDoc="0" locked="0" layoutInCell="1" allowOverlap="1" wp14:anchorId="62054EF7" wp14:editId="145E20E4">
                <wp:simplePos x="0" y="0"/>
                <wp:positionH relativeFrom="column">
                  <wp:posOffset>353060</wp:posOffset>
                </wp:positionH>
                <wp:positionV relativeFrom="paragraph">
                  <wp:posOffset>85725</wp:posOffset>
                </wp:positionV>
                <wp:extent cx="5229225" cy="207010"/>
                <wp:effectExtent l="10160" t="9525" r="18415" b="31115"/>
                <wp:wrapNone/>
                <wp:docPr id="831"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07010"/>
                          <a:chOff x="1996" y="14170"/>
                          <a:chExt cx="8235" cy="326"/>
                        </a:xfrm>
                      </wpg:grpSpPr>
                      <wps:wsp>
                        <wps:cNvPr id="832" name="AutoShape 411"/>
                        <wps:cNvSpPr>
                          <a:spLocks noChangeArrowheads="1"/>
                        </wps:cNvSpPr>
                        <wps:spPr bwMode="auto">
                          <a:xfrm>
                            <a:off x="1996" y="14170"/>
                            <a:ext cx="2646"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2A" w14:textId="77777777" w:rsidR="003D5EB9" w:rsidRPr="006B339D" w:rsidRDefault="003D5EB9" w:rsidP="005F1BF8">
                              <w:pPr>
                                <w:jc w:val="center"/>
                                <w:rPr>
                                  <w:b/>
                                  <w:sz w:val="20"/>
                                  <w:szCs w:val="20"/>
                                </w:rPr>
                              </w:pPr>
                              <w:r>
                                <w:rPr>
                                  <w:b/>
                                  <w:sz w:val="20"/>
                                  <w:szCs w:val="20"/>
                                </w:rPr>
                                <w:t>Save and Return to Summary</w:t>
                              </w:r>
                            </w:p>
                          </w:txbxContent>
                        </wps:txbx>
                        <wps:bodyPr rot="0" vert="horz" wrap="square" lIns="0" tIns="0" rIns="0" bIns="0" anchor="ctr" anchorCtr="0" upright="1">
                          <a:noAutofit/>
                        </wps:bodyPr>
                      </wps:wsp>
                      <wps:wsp>
                        <wps:cNvPr id="834" name="AutoShape 412"/>
                        <wps:cNvSpPr>
                          <a:spLocks noChangeArrowheads="1"/>
                        </wps:cNvSpPr>
                        <wps:spPr bwMode="auto">
                          <a:xfrm>
                            <a:off x="8570" y="14170"/>
                            <a:ext cx="166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2B" w14:textId="77777777" w:rsidR="003D5EB9" w:rsidRPr="006B339D" w:rsidRDefault="003D5EB9" w:rsidP="005F1BF8">
                              <w:pPr>
                                <w:jc w:val="center"/>
                                <w:rPr>
                                  <w:b/>
                                  <w:sz w:val="20"/>
                                  <w:szCs w:val="20"/>
                                </w:rPr>
                              </w:pPr>
                              <w:r>
                                <w:rPr>
                                  <w:b/>
                                  <w:sz w:val="20"/>
                                  <w:szCs w:val="20"/>
                                </w:rPr>
                                <w:t>Cancel Review</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8" o:spid="_x0000_s1102" style="position:absolute;margin-left:27.8pt;margin-top:6.75pt;width:411.75pt;height:16.3pt;z-index:253528064" coordorigin="1996,14170" coordsize="8235,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8qhgMAAPMLAAAOAAAAZHJzL2Uyb0RvYy54bWzsVt9v2zYQfh+w/4Hg+6IfdmTZiFIUThsM&#10;6LZiWbFnWqQkrhSpkXTk7K/f8SgprhtgQAcUw1A/GCSP/Hj33d1H3bw69Yo8Cuuk0RXNrlJKhK4N&#10;l7qt6Iff3v5QUuI805wpo0VFn4Sjr26//+5mHHYiN51RXFgCINrtxqGinffDLklc3YmeuSszCA3G&#10;xtieeZjaNuGWjYDeqyRP0yIZjeWDNbVwDlbvopHeIn7TiNr/0jROeKIqCr55/Lf4fwj/ye0N27WW&#10;DZ2sJzfYF3jRM6nh0gXqjnlGjlZ+BtXL2hpnGn9Vmz4xTSNrgTFANFl6Ec29NccBY2l3YzssNAG1&#10;Fzx9MWz98+N7SySvaLnKKNGshyThvSQryjLwMw7tDrbd2+FheG9jkDB8Z+qPDszJpT3M27iZHMaf&#10;DAdEdvQG+Tk1tg8QEDk5YRqeljSIkyc1LF7n+TbPrympwZanGyAm5qnuIJnhWLbdFpSANVtnm8X4&#10;Zjpf5qvp8CovwsmE7eK96OvkWwgMas490+r+Ha0PHRsEZssFvhZa85nW10ACbiLrLIvM4s6ZVhc5&#10;JdrsO6Zb8dpaM3aCcXAM94P7ZwfCxEFG/pHkl9iauc6LNTAZiL7kiu0G6/y9MD0Jg4pCMWr+K3QU&#10;JpI9vnMei4FPVcP4H5Q0vYL+eWQKyqcoNhP702bIw4w59Qp/K5Ui1vjfpe+Qm1ANaHQzviODAQbi&#10;srPtYa8sgRsquk/v9ntMPyC3Lh6Lu7M0/BAJtUQsh/jHDJfVsYfajEBr3IxaAMuhyBC/mJcBfkHB&#10;cgqX4Z2Tk0pqAimD2kUoUBpXMyWgrWLiUBgw2OCk0mQES76ZPTRKLsbloujDS+4ufgHUmbtLFJ+5&#10;684vwDxirKG23miOY8+kimM4rXRwU6B+ThGaoxf2oeMj4TJUQ16utqDtXIKYrsq0SLcbSphq4RWo&#10;vaUv5vST5K235Wq9jbWkho7FcK/PKY+5RqaX63F25hn2RGiD2M/+dDihnG2w80OPHAx/gi6BIgtF&#10;FB4rGHTG/kXJCMJfUffnkVlBifpRY50RPw/sPDjMA6ZrODrFGCd7H9+T42Bl2wF2rC9tQr830gcB&#10;evZjmoDufDUBWr8kQPlXFKDyGkT6Qq5nAQKZgHfnmwAFtfomQChG/xMBwsfvufH/iwKE30PwZYmi&#10;On0Fh0/X8zkK1vO3+u3fAAAA//8DAFBLAwQUAAYACAAAACEAhaheceAAAAAIAQAADwAAAGRycy9k&#10;b3ducmV2LnhtbEyPwU7DMBBE70j8g7VI3KhjSkIb4lRVBZwqJFok1JubbJOo8TqK3ST9e5YTHGdn&#10;NPM2W022FQP2vnGkQc0iEEiFKxuqNHzt3x4WIHwwVJrWEWq4oodVfnuTmbR0I33isAuV4BLyqdFQ&#10;h9ClUvqiRmv8zHVI7J1cb01g2Vey7M3I5baVj1GUSGsa4oXadLipsTjvLlbD+2jG9Vy9DtvzaXM9&#10;7OOP761Cre/vpvULiIBT+AvDLz6jQ85MR3eh0otWQxwnnOT7PAbB/uJ5qUAcNTwlCmSeyf8P5D8A&#10;AAD//wMAUEsBAi0AFAAGAAgAAAAhALaDOJL+AAAA4QEAABMAAAAAAAAAAAAAAAAAAAAAAFtDb250&#10;ZW50X1R5cGVzXS54bWxQSwECLQAUAAYACAAAACEAOP0h/9YAAACUAQAACwAAAAAAAAAAAAAAAAAv&#10;AQAAX3JlbHMvLnJlbHNQSwECLQAUAAYACAAAACEAWcOvKoYDAADzCwAADgAAAAAAAAAAAAAAAAAu&#10;AgAAZHJzL2Uyb0RvYy54bWxQSwECLQAUAAYACAAAACEAhaheceAAAAAIAQAADwAAAAAAAAAAAAAA&#10;AADgBQAAZHJzL2Rvd25yZXYueG1sUEsFBgAAAAAEAAQA8wAAAO0GAAAAAA==&#10;">
                <v:roundrect id="AutoShape 411" o:spid="_x0000_s1103" style="position:absolute;left:1996;top:14170;width:2646;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0dsYA&#10;AADcAAAADwAAAGRycy9kb3ducmV2LnhtbESPQWvCQBSE70L/w/IKvUjdNEII0VVKQZReitpij4/s&#10;MxvMvk2za4z/visIHoeZ+YaZLwfbiJ46XztW8DZJQBCXTtdcKfjer15zED4ga2wck4IreVgunkZz&#10;LLS78Jb6XahEhLAvUIEJoS2k9KUhi37iWuLoHV1nMUTZVVJ3eIlw28g0STJpsea4YLClD0PlaXe2&#10;CrIrH46/n/1XmunV1Pzkh83feK3Uy/PwPgMRaAiP8L290QryaQq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A0dsYAAADcAAAADwAAAAAAAAAAAAAAAACYAgAAZHJz&#10;L2Rvd25yZXYueG1sUEsFBgAAAAAEAAQA9QAAAIsDAAAAAA==&#10;" fillcolor="#c0dcc0" strokecolor="#666 [1936]" strokeweight="1pt">
                  <v:fill color2="#999 [1296]" focus="100%" type="gradient"/>
                  <v:shadow on="t" color="#498349" opacity=".5" offset="1pt"/>
                  <v:textbox inset="0,0,0,0">
                    <w:txbxContent>
                      <w:p w14:paraId="6205562A" w14:textId="77777777" w:rsidR="003D5EB9" w:rsidRPr="006B339D" w:rsidRDefault="003D5EB9" w:rsidP="005F1BF8">
                        <w:pPr>
                          <w:jc w:val="center"/>
                          <w:rPr>
                            <w:b/>
                            <w:sz w:val="20"/>
                            <w:szCs w:val="20"/>
                          </w:rPr>
                        </w:pPr>
                        <w:r>
                          <w:rPr>
                            <w:b/>
                            <w:sz w:val="20"/>
                            <w:szCs w:val="20"/>
                          </w:rPr>
                          <w:t>Save and Return to Summary</w:t>
                        </w:r>
                      </w:p>
                    </w:txbxContent>
                  </v:textbox>
                </v:roundrect>
                <v:roundrect id="AutoShape 412" o:spid="_x0000_s1104" style="position:absolute;left:8570;top:14170;width:1661;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JmcYA&#10;AADcAAAADwAAAGRycy9kb3ducmV2LnhtbESPT2vCQBTE74LfYXlCL1I31RJCdBURpNJLqX+wx0f2&#10;mQ1m36bZbYzfvlsoeBxm5jfMYtXbWnTU+sqxgpdJAoK4cLriUsHxsH3OQPiArLF2TAru5GG1HA4W&#10;mGt340/q9qEUEcI+RwUmhCaX0heGLPqJa4ijd3GtxRBlW0rd4i3CbS2nSZJKixXHBYMNbQwV1/2P&#10;VZDe+Xz5eu8+pqnezswpO+++x29KPY369RxEoD48wv/tnVaQzV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UJmcYAAADcAAAADwAAAAAAAAAAAAAAAACYAgAAZHJz&#10;L2Rvd25yZXYueG1sUEsFBgAAAAAEAAQA9QAAAIsDAAAAAA==&#10;" fillcolor="#c0dcc0" strokecolor="#666 [1936]" strokeweight="1pt">
                  <v:fill color2="#999 [1296]" focus="100%" type="gradient"/>
                  <v:shadow on="t" color="#498349" opacity=".5" offset="1pt"/>
                  <v:textbox inset="0,0,0,0">
                    <w:txbxContent>
                      <w:p w14:paraId="6205562B" w14:textId="77777777" w:rsidR="003D5EB9" w:rsidRPr="006B339D" w:rsidRDefault="003D5EB9" w:rsidP="005F1BF8">
                        <w:pPr>
                          <w:jc w:val="center"/>
                          <w:rPr>
                            <w:b/>
                            <w:sz w:val="20"/>
                            <w:szCs w:val="20"/>
                          </w:rPr>
                        </w:pPr>
                        <w:r>
                          <w:rPr>
                            <w:b/>
                            <w:sz w:val="20"/>
                            <w:szCs w:val="20"/>
                          </w:rPr>
                          <w:t>Cancel Review</w:t>
                        </w:r>
                      </w:p>
                    </w:txbxContent>
                  </v:textbox>
                </v:roundrect>
              </v:group>
            </w:pict>
          </mc:Fallback>
        </mc:AlternateContent>
      </w:r>
    </w:p>
    <w:p w14:paraId="62053AD3" w14:textId="77777777" w:rsidR="005F1BF8" w:rsidRDefault="005F1BF8" w:rsidP="005F1BF8">
      <w:pPr>
        <w:pStyle w:val="BusinessRules"/>
        <w:rPr>
          <w:szCs w:val="22"/>
        </w:rPr>
      </w:pPr>
    </w:p>
    <w:p w14:paraId="62053AD4" w14:textId="77777777" w:rsidR="005F1BF8" w:rsidRDefault="005F1BF8" w:rsidP="005F1BF8">
      <w:pPr>
        <w:pStyle w:val="BusinessRules"/>
        <w:rPr>
          <w:szCs w:val="22"/>
        </w:rPr>
      </w:pPr>
    </w:p>
    <w:p w14:paraId="62053ADD" w14:textId="2156113D" w:rsidR="007D6496" w:rsidRPr="00C444EB" w:rsidRDefault="00077B89" w:rsidP="00E32CD6">
      <w:pPr>
        <w:pStyle w:val="Heading2"/>
      </w:pPr>
      <w:bookmarkStart w:id="182" w:name="_Toc323895479"/>
      <w:bookmarkStart w:id="183" w:name="_Toc323822197"/>
      <w:bookmarkStart w:id="184" w:name="_Toc331598806"/>
      <w:bookmarkStart w:id="185" w:name="_Toc331599090"/>
      <w:bookmarkStart w:id="186" w:name="_Toc353375311"/>
      <w:bookmarkStart w:id="187" w:name="_Toc356227876"/>
      <w:bookmarkStart w:id="188" w:name="_Toc376855208"/>
      <w:r w:rsidRPr="00E32CD6">
        <w:lastRenderedPageBreak/>
        <w:t xml:space="preserve">2010 - Air </w:t>
      </w:r>
      <w:r w:rsidR="00270331" w:rsidRPr="00E32CD6">
        <w:t>Quality</w:t>
      </w:r>
      <w:bookmarkStart w:id="189" w:name="_Toc353375312"/>
      <w:bookmarkEnd w:id="182"/>
      <w:bookmarkEnd w:id="183"/>
      <w:bookmarkEnd w:id="184"/>
      <w:bookmarkEnd w:id="185"/>
      <w:bookmarkEnd w:id="186"/>
      <w:bookmarkEnd w:id="187"/>
      <w:bookmarkEnd w:id="188"/>
      <w:r w:rsidR="007D6496">
        <w:t xml:space="preserve"> </w:t>
      </w:r>
    </w:p>
    <w:p w14:paraId="62053ADE" w14:textId="22302E43" w:rsidR="00634633" w:rsidRDefault="00E32CD6" w:rsidP="000B41C1">
      <w:r>
        <w:rPr>
          <w:b/>
          <w:noProof/>
          <w:sz w:val="20"/>
          <w:szCs w:val="20"/>
        </w:rPr>
        <mc:AlternateContent>
          <mc:Choice Requires="wps">
            <w:drawing>
              <wp:anchor distT="0" distB="0" distL="114300" distR="114300" simplePos="0" relativeHeight="252877824" behindDoc="0" locked="0" layoutInCell="1" allowOverlap="1" wp14:anchorId="62054EFB" wp14:editId="15FD9A56">
                <wp:simplePos x="0" y="0"/>
                <wp:positionH relativeFrom="column">
                  <wp:posOffset>-106326</wp:posOffset>
                </wp:positionH>
                <wp:positionV relativeFrom="paragraph">
                  <wp:posOffset>104037</wp:posOffset>
                </wp:positionV>
                <wp:extent cx="6123940" cy="8016948"/>
                <wp:effectExtent l="0" t="0" r="10160" b="22225"/>
                <wp:wrapNone/>
                <wp:docPr id="135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940" cy="80169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8.35pt;margin-top:8.2pt;width:482.2pt;height:631.2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KHfAIAAAEFAAAOAAAAZHJzL2Uyb0RvYy54bWysVNuO2yAQfa/Uf0C8Z32JkybWOqtVnFSV&#10;tu2q234AARyjYqBA4myr/nsHnKRJ96WqygMGzzCcM3OG27tDJ9GeWye0qnB2k2LEFdVMqG2Fv3xe&#10;j2YYOU8UI1IrXuFn7vDd4vWr296UPNetloxbBEGUK3tT4dZ7UyaJoy3viLvRhiswNtp2xMPWbhNm&#10;SQ/RO5nkaTpNem2ZsZpy5+BvPRjxIsZvGk79x6Zx3CNZYcDm42zjvAlzsrgl5dYS0wp6hEH+AUVH&#10;hIJLz6Fq4gnaWfEiVCeo1U43/obqLtFNIyiPHIBNlv7B5qklhkcukBxnzmly/y8s/bB/tEgwqN14&#10;kmOkSAdV+gR5I2orORqP85Cj3rgSXJ/Mow0snXnQ9KtDSi9b8OP31uq+5YQBsiz4J1cHwsbBUbTp&#10;32sG8cnO65iuQ2O7EBASgQ6xKs/nqvCDRxR+TrN8PC+geBRsszSbzotZvIOUp+PGOv+W6w6FRYUt&#10;wI/hyf7B+QCHlCeXcJvSayFlLL1UqK/wfJJP4gGnpWDBGFna7WYpLdqTIJ44jvdeuXXCg4Sl6AK6&#10;MIITKUM6VorFtSdCDmtAIlUwAzvAdlwNUvkxT+er2WpWjIp8uhoVaV2P7tfLYjRdZ28m9bheLuvs&#10;Z8CZFWUrGOMqQD3JNiv+ThbHBhoEdxbuFSV3yXwdx0vmyTWMmGVgdfpGdlEHofSDhDaaPYMMrB76&#10;EN4NWLTafseohx6ssPu2I5ZjJN8pkNI8K0LdfdwUkzc5bOylZXNpIYpCqAp7jIbl0g+NvjNWbFu4&#10;KYs1Vvoe5NeIKIwgzQHVUbTQZ5HB8U0IjXy5j16/X67FLwAAAP//AwBQSwMEFAAGAAgAAAAhAK7i&#10;RuzfAAAACwEAAA8AAABkcnMvZG93bnJldi54bWxMj8FOwzAQRO9I/IO1SNxap1VJ2hCnCoheK1GQ&#10;gJsbL3HUeB3FbhP+nuVEjzvzNDtTbCfXiQsOofWkYDFPQCDV3rTUKHh/283WIELUZHTnCRX8YIBt&#10;eXtT6Nz4kV7xcoiN4BAKuVZgY+xzKUNt0ekw9z0Se99+cDryOTTSDHrkcNfJZZKk0umW+IPVPT5b&#10;rE+Hs1Pw0n/tq4cmyOoj2s+Tfxp3dt8odX83VY8gIk7xH4a/+lwdSu509GcyQXQKZos0Y5SNdAWC&#10;gc0qY+HIwjJbb0CWhbzeUP4CAAD//wMAUEsBAi0AFAAGAAgAAAAhALaDOJL+AAAA4QEAABMAAAAA&#10;AAAAAAAAAAAAAAAAAFtDb250ZW50X1R5cGVzXS54bWxQSwECLQAUAAYACAAAACEAOP0h/9YAAACU&#10;AQAACwAAAAAAAAAAAAAAAAAvAQAAX3JlbHMvLnJlbHNQSwECLQAUAAYACAAAACEAaUNyh3wCAAAB&#10;BQAADgAAAAAAAAAAAAAAAAAuAgAAZHJzL2Uyb0RvYy54bWxQSwECLQAUAAYACAAAACEAruJG7N8A&#10;AAALAQAADwAAAAAAAAAAAAAAAADWBAAAZHJzL2Rvd25yZXYueG1sUEsFBgAAAAAEAAQA8wAAAOIF&#10;AAAAAA==&#10;" filled="f"/>
            </w:pict>
          </mc:Fallback>
        </mc:AlternateContent>
      </w:r>
    </w:p>
    <w:tbl>
      <w:tblPr>
        <w:tblStyle w:val="MediumGrid1-Accent1"/>
        <w:tblW w:w="4709" w:type="pct"/>
        <w:tblLayout w:type="fixed"/>
        <w:tblLook w:val="0000" w:firstRow="0" w:lastRow="0" w:firstColumn="0" w:lastColumn="0" w:noHBand="0" w:noVBand="0"/>
      </w:tblPr>
      <w:tblGrid>
        <w:gridCol w:w="3438"/>
        <w:gridCol w:w="3422"/>
        <w:gridCol w:w="2159"/>
      </w:tblGrid>
      <w:tr w:rsidR="005F1BF8" w:rsidRPr="00354662" w14:paraId="62053B03" w14:textId="77777777" w:rsidTr="00E32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06" w:type="pct"/>
          </w:tcPr>
          <w:p w14:paraId="62053B00" w14:textId="77777777" w:rsidR="005F1BF8" w:rsidRPr="005704BD" w:rsidRDefault="005F1BF8" w:rsidP="005F1BF8">
            <w:pPr>
              <w:rPr>
                <w:b/>
                <w:bCs/>
                <w:szCs w:val="22"/>
              </w:rPr>
            </w:pPr>
            <w:r w:rsidRPr="005704BD">
              <w:rPr>
                <w:b/>
                <w:bCs/>
                <w:szCs w:val="22"/>
              </w:rPr>
              <w:t>General requirements</w:t>
            </w:r>
          </w:p>
        </w:tc>
        <w:tc>
          <w:tcPr>
            <w:tcW w:w="1897" w:type="pct"/>
          </w:tcPr>
          <w:p w14:paraId="62053B01" w14:textId="77777777" w:rsidR="005F1BF8" w:rsidRPr="005704BD" w:rsidRDefault="005F1BF8" w:rsidP="005F1BF8">
            <w:pPr>
              <w:cnfStyle w:val="000000100000" w:firstRow="0" w:lastRow="0" w:firstColumn="0" w:lastColumn="0" w:oddVBand="0" w:evenVBand="0" w:oddHBand="1" w:evenHBand="0" w:firstRowFirstColumn="0" w:firstRowLastColumn="0" w:lastRowFirstColumn="0" w:lastRowLastColumn="0"/>
              <w:rPr>
                <w:b/>
                <w:bCs/>
                <w:szCs w:val="22"/>
              </w:rPr>
            </w:pPr>
            <w:r w:rsidRPr="005704BD">
              <w:rPr>
                <w:b/>
                <w:bCs/>
                <w:szCs w:val="22"/>
              </w:rPr>
              <w:t>Legislation</w:t>
            </w:r>
          </w:p>
        </w:tc>
        <w:tc>
          <w:tcPr>
            <w:cnfStyle w:val="000010000000" w:firstRow="0" w:lastRow="0" w:firstColumn="0" w:lastColumn="0" w:oddVBand="1" w:evenVBand="0" w:oddHBand="0" w:evenHBand="0" w:firstRowFirstColumn="0" w:firstRowLastColumn="0" w:lastRowFirstColumn="0" w:lastRowLastColumn="0"/>
            <w:tcW w:w="1197" w:type="pct"/>
          </w:tcPr>
          <w:p w14:paraId="62053B02" w14:textId="77777777" w:rsidR="005F1BF8" w:rsidRPr="005704BD" w:rsidRDefault="005F1BF8" w:rsidP="005F1BF8">
            <w:pPr>
              <w:rPr>
                <w:b/>
                <w:bCs/>
                <w:szCs w:val="22"/>
              </w:rPr>
            </w:pPr>
            <w:r w:rsidRPr="005704BD">
              <w:rPr>
                <w:b/>
                <w:bCs/>
                <w:szCs w:val="22"/>
              </w:rPr>
              <w:t>Regulation</w:t>
            </w:r>
          </w:p>
        </w:tc>
      </w:tr>
      <w:tr w:rsidR="005F1BF8" w:rsidRPr="00354662" w14:paraId="62053B07" w14:textId="77777777" w:rsidTr="00E32CD6">
        <w:tc>
          <w:tcPr>
            <w:cnfStyle w:val="000010000000" w:firstRow="0" w:lastRow="0" w:firstColumn="0" w:lastColumn="0" w:oddVBand="1" w:evenVBand="0" w:oddHBand="0" w:evenHBand="0" w:firstRowFirstColumn="0" w:firstRowLastColumn="0" w:lastRowFirstColumn="0" w:lastRowLastColumn="0"/>
            <w:tcW w:w="1906" w:type="pct"/>
            <w:shd w:val="clear" w:color="auto" w:fill="DBE5F1" w:themeFill="accent1" w:themeFillTint="33"/>
          </w:tcPr>
          <w:p w14:paraId="62053B04" w14:textId="5676AF4E" w:rsidR="005F1BF8" w:rsidRPr="003764B5" w:rsidRDefault="005F1BF8" w:rsidP="005F1BF8">
            <w:pPr>
              <w:rPr>
                <w:sz w:val="20"/>
                <w:szCs w:val="20"/>
              </w:rPr>
            </w:pPr>
            <w:r w:rsidRPr="003764B5">
              <w:rPr>
                <w:sz w:val="20"/>
                <w:szCs w:val="20"/>
              </w:rPr>
              <w:t xml:space="preserve">The Clean Air Act is administered by the U.S. Environmental Protection Agency (EPA), which sets national standards on ambient pollutants. In addition, the Clean Air Act is administered by States, which must develop State Implementation Plans (SIPs) to regulate their state air quality. Projects funded by HUD must demonstrate that they conform to the appropriate SIP.  </w:t>
            </w:r>
          </w:p>
        </w:tc>
        <w:tc>
          <w:tcPr>
            <w:tcW w:w="1897" w:type="pct"/>
            <w:shd w:val="clear" w:color="auto" w:fill="DBE5F1" w:themeFill="accent1" w:themeFillTint="33"/>
          </w:tcPr>
          <w:p w14:paraId="62053B05" w14:textId="77777777" w:rsidR="005F1BF8" w:rsidRPr="0009040A"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09040A">
              <w:rPr>
                <w:sz w:val="20"/>
                <w:szCs w:val="20"/>
              </w:rPr>
              <w:t>Clean Air Act (42 USC 7401 et seq.) as amended particularly Section 176(c) and (d) (42 USC 7506(c) and (d))</w:t>
            </w:r>
          </w:p>
        </w:tc>
        <w:tc>
          <w:tcPr>
            <w:cnfStyle w:val="000010000000" w:firstRow="0" w:lastRow="0" w:firstColumn="0" w:lastColumn="0" w:oddVBand="1" w:evenVBand="0" w:oddHBand="0" w:evenHBand="0" w:firstRowFirstColumn="0" w:firstRowLastColumn="0" w:lastRowFirstColumn="0" w:lastRowLastColumn="0"/>
            <w:tcW w:w="1197" w:type="pct"/>
            <w:shd w:val="clear" w:color="auto" w:fill="DBE5F1" w:themeFill="accent1" w:themeFillTint="33"/>
          </w:tcPr>
          <w:p w14:paraId="62053B06" w14:textId="77777777" w:rsidR="005F1BF8" w:rsidRPr="0009040A" w:rsidRDefault="005F1BF8" w:rsidP="005F1BF8">
            <w:pPr>
              <w:rPr>
                <w:sz w:val="20"/>
                <w:szCs w:val="20"/>
              </w:rPr>
            </w:pPr>
            <w:r w:rsidRPr="0009040A">
              <w:rPr>
                <w:sz w:val="20"/>
                <w:szCs w:val="20"/>
              </w:rPr>
              <w:t>40 CFR Parts 6, 51 and 93</w:t>
            </w:r>
          </w:p>
        </w:tc>
      </w:tr>
      <w:tr w:rsidR="005F1BF8" w:rsidRPr="00354662" w14:paraId="62053B09"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3B08" w14:textId="77777777" w:rsidR="005F1BF8" w:rsidRPr="005704BD" w:rsidRDefault="005F1BF8" w:rsidP="005F1BF8">
            <w:pPr>
              <w:rPr>
                <w:b/>
                <w:szCs w:val="22"/>
              </w:rPr>
            </w:pPr>
            <w:r w:rsidRPr="005704BD">
              <w:rPr>
                <w:b/>
                <w:szCs w:val="22"/>
              </w:rPr>
              <w:t>Reference</w:t>
            </w:r>
          </w:p>
        </w:tc>
      </w:tr>
      <w:tr w:rsidR="005F1BF8" w:rsidRPr="00354662" w14:paraId="62053B0D" w14:textId="77777777" w:rsidTr="005F1BF8">
        <w:trPr>
          <w:trHeight w:val="1132"/>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3B0A" w14:textId="77777777" w:rsidR="00237D7A" w:rsidRPr="00501C8D" w:rsidRDefault="00237D7A" w:rsidP="00237D7A">
            <w:pPr>
              <w:rPr>
                <w:rFonts w:ascii="Calibri" w:hAnsi="Calibri" w:cs="Calibri"/>
                <w:color w:val="0000FF"/>
                <w:szCs w:val="22"/>
                <w:u w:val="single"/>
              </w:rPr>
            </w:pPr>
            <w:r w:rsidRPr="00501C8D">
              <w:rPr>
                <w:rFonts w:ascii="Calibri" w:hAnsi="Calibri" w:cs="Calibri"/>
                <w:color w:val="0000FF"/>
                <w:szCs w:val="22"/>
                <w:u w:val="single"/>
              </w:rPr>
              <w:t>https://www.onecpd.info/environmental-review/air-quality</w:t>
            </w:r>
          </w:p>
          <w:p w14:paraId="62053B0C" w14:textId="50D91189" w:rsidR="005F1BF8" w:rsidRPr="005704BD" w:rsidRDefault="005F1BF8" w:rsidP="005F1BF8">
            <w:pPr>
              <w:rPr>
                <w:szCs w:val="22"/>
              </w:rPr>
            </w:pPr>
          </w:p>
        </w:tc>
      </w:tr>
    </w:tbl>
    <w:p w14:paraId="62053B0E" w14:textId="77777777" w:rsidR="005F1BF8" w:rsidRDefault="005F1BF8" w:rsidP="005F1BF8">
      <w:pPr>
        <w:rPr>
          <w:b/>
          <w:szCs w:val="22"/>
        </w:rPr>
      </w:pPr>
    </w:p>
    <w:p w14:paraId="62053B0F" w14:textId="77777777" w:rsidR="005F1BF8" w:rsidRPr="00634633" w:rsidRDefault="005F1BF8" w:rsidP="005F1BF8">
      <w:pPr>
        <w:rPr>
          <w:b/>
        </w:rPr>
      </w:pPr>
      <w:bookmarkStart w:id="190" w:name="_Toc353375313"/>
      <w:r w:rsidRPr="00634633">
        <w:rPr>
          <w:b/>
        </w:rPr>
        <w:t>Scope of Work</w:t>
      </w:r>
      <w:bookmarkEnd w:id="190"/>
    </w:p>
    <w:p w14:paraId="62053B10" w14:textId="77777777" w:rsidR="005F1BF8" w:rsidRPr="00956C0F" w:rsidRDefault="005F1BF8" w:rsidP="005F1BF8">
      <w:pPr>
        <w:rPr>
          <w:b/>
          <w:szCs w:val="22"/>
        </w:rPr>
      </w:pPr>
    </w:p>
    <w:p w14:paraId="62053B11" w14:textId="77777777" w:rsidR="005F1BF8" w:rsidRPr="00956C0F" w:rsidRDefault="005F1BF8" w:rsidP="005F1BF8">
      <w:pPr>
        <w:pStyle w:val="ListParagraph"/>
        <w:numPr>
          <w:ilvl w:val="0"/>
          <w:numId w:val="210"/>
        </w:numPr>
        <w:spacing w:line="276" w:lineRule="auto"/>
        <w:rPr>
          <w:b/>
          <w:szCs w:val="22"/>
        </w:rPr>
      </w:pPr>
      <w:r w:rsidRPr="00956C0F">
        <w:rPr>
          <w:b/>
          <w:szCs w:val="22"/>
        </w:rPr>
        <w:t xml:space="preserve">Does your project include new construction or conversion of land use facilitating the development of public, commercial, or industrial facilities </w:t>
      </w:r>
      <w:r>
        <w:rPr>
          <w:b/>
          <w:szCs w:val="22"/>
        </w:rPr>
        <w:t>OR</w:t>
      </w:r>
      <w:r w:rsidRPr="00956C0F">
        <w:rPr>
          <w:b/>
          <w:szCs w:val="22"/>
        </w:rPr>
        <w:t xml:space="preserve"> five or more dwelling units? </w:t>
      </w:r>
    </w:p>
    <w:p w14:paraId="62053B12" w14:textId="44A456BC" w:rsidR="005F1BF8" w:rsidRPr="00956C0F" w:rsidRDefault="0069517C" w:rsidP="005F1BF8">
      <w:pPr>
        <w:pStyle w:val="ListParagraph"/>
        <w:numPr>
          <w:ilvl w:val="0"/>
          <w:numId w:val="21"/>
        </w:numPr>
        <w:spacing w:line="276" w:lineRule="auto"/>
        <w:jc w:val="right"/>
        <w:rPr>
          <w:szCs w:val="22"/>
        </w:rPr>
      </w:pPr>
      <w:r>
        <w:rPr>
          <w:noProof/>
          <w:szCs w:val="22"/>
        </w:rPr>
        <mc:AlternateContent>
          <mc:Choice Requires="wpg">
            <w:drawing>
              <wp:anchor distT="0" distB="0" distL="114300" distR="114300" simplePos="0" relativeHeight="252880896" behindDoc="0" locked="0" layoutInCell="1" allowOverlap="1" wp14:anchorId="62054EFC" wp14:editId="299B449F">
                <wp:simplePos x="0" y="0"/>
                <wp:positionH relativeFrom="column">
                  <wp:posOffset>3817620</wp:posOffset>
                </wp:positionH>
                <wp:positionV relativeFrom="paragraph">
                  <wp:posOffset>-4445</wp:posOffset>
                </wp:positionV>
                <wp:extent cx="1069340" cy="207010"/>
                <wp:effectExtent l="7620" t="14605" r="18415" b="26035"/>
                <wp:wrapNone/>
                <wp:docPr id="828" name="Group 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29" name="AutoShape 177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2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30" name="AutoShape 177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5" o:spid="_x0000_s1105" style="position:absolute;left:0;text-align:left;margin-left:300.6pt;margin-top:-.35pt;width:84.2pt;height:16.3pt;z-index:25288089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2E9QMAAHcKAAAOAAAAZHJzL2Uyb0RvYy54bWy8VlFv2zYQfh+w/0DwfbEk27JlRCkKpwkG&#10;dGuxbNgzLVESV4rUSDpy9ut7PEqK7KYdlmHzg0HyyOPdd9991PWbUyvJIzdWaJXT+CqihKtCl0LV&#10;Of3t17sftpRYx1TJpFY8p0/c0jc333933Xc7nuhGy5IbAk6U3fVdThvnut1iYYuGt8xe6Y4rMFba&#10;tMzB1NSL0rAevLdykURRuui1KTujC24trN4GI71B/1XFC/ehqix3ROYUYnP4b/D/4P8XN9dsVxvW&#10;NaIYwmCviKJlQsGlk6tb5hg5GvGFq1YURltduatCtwtdVaLgmANkE0cX2dwbfewwl3rX190EE0B7&#10;gdOr3RY/P340RJQ53SZQKsVaKBLeS+LNZu3x6bt6B9vuTffQfTQhSRi+18UnC+bFpd3P67CZHPqf&#10;dAke2dFpxOdUmda7gMzJCcvwNJWBnxwpYDGO0my5gmoVYEuiDQAT6lQ0UEx/LI3WKSXeCqPR9m48&#10;nm5X4ewySb1xwXbhWgx1CM3nBZSzz6jaf4fqQ8M6jsWyHq4J1WxE9S1ggJs8ssuALG4dYbUBU6L0&#10;vmGq5m+N0X3DWQmRxZiIDxl8hwN+YqEifwtymkWXaI1Qb5dfgYrtOmPdPdct8YOcAhVV+Qv0E5aR&#10;Pb63DqlQDpxh5R+UVK2E7nlkksRpmm4G8IfNUIbR59Ap5Z2QkhjtfheuQWg8F9BoR/+WdBryD8vW&#10;1Ie9NARuyOk+ut3vkRngubbhWNgdR/6HnlBJ+HSo/BTjsjy2wMzgaIWbUQlg2VMM/afjMrifvCCb&#10;/GV45xCkFIpAwXK6RlfAXFswyaGpQtlQFjBZH6RUpAdLshkj1FJMxumiEMNL4U5xgatZuFMWX4Rr&#10;5xdgHTFXz6x3qsSxY0KGMZyWyofJUT2HDPXRcfPQlD0phWdDsl1mIBelACldbqM0yjaUMFnDG1A4&#10;Q1+s6VnxVhlQLwtckl3DQrrrOeSh1oj0dD3OZpFBR4cmCO3sTocTitlmO/bXQZdP0CNAMk8i/1TB&#10;oNHmL0p6kP2c2j+PzHBK5I8KeUbcODDj4DAOmCrg6JBjmOxdeE2OnRF1A74Dv5T27V4J5/XHBxni&#10;GCYgO/+X/iwh6aDqZ/qzGvGZ5ARI/l/pz7Nax4m/F8g1aPUmWg5SHaEF2De+EKNWjPrj0UVFDKR5&#10;SYDiuQJNXILum4lUcrZnG2f4fsC9L6vUWe+cMfgOf4PEnW0LDZ6tk3VQoHn7nbnwbAcR8BQB9Ofb&#10;WgH9RqRo4V2eNrHdN1v2ohf+IfGzeOWf3ED+1XqTwCQ0wGAJTTBYxkZw0PXYE69vA3yU4esGQRi+&#10;xPzn03yObfP8vXjzGQAA//8DAFBLAwQUAAYACAAAACEAw9Gevt8AAAAIAQAADwAAAGRycy9kb3du&#10;cmV2LnhtbEyPQWvCQBSE74X+h+UVetNNlMYa8yIibU9SqBaKtzX7TILZtyG7JvHfd3uqx2GGmW+y&#10;9Wga0VPnassI8TQCQVxYXXOJ8H14n7yCcF6xVo1lQriRg3X++JCpVNuBv6jf+1KEEnapQqi8b1Mp&#10;XVGRUW5qW+LgnW1nlA+yK6Xu1BDKTSNnUZRIo2oOC5VqaVtRcdlfDcLHoIbNPH7rd5fz9nY8vHz+&#10;7GJCfH4aNysQnkb/H4Y//IAOeWA62StrJxqEJIpnIYowWYAI/iJZJiBOCPN4CTLP5P2B/BcAAP//&#10;AwBQSwECLQAUAAYACAAAACEAtoM4kv4AAADhAQAAEwAAAAAAAAAAAAAAAAAAAAAAW0NvbnRlbnRf&#10;VHlwZXNdLnhtbFBLAQItABQABgAIAAAAIQA4/SH/1gAAAJQBAAALAAAAAAAAAAAAAAAAAC8BAABf&#10;cmVscy8ucmVsc1BLAQItABQABgAIAAAAIQAN8x2E9QMAAHcKAAAOAAAAAAAAAAAAAAAAAC4CAABk&#10;cnMvZTJvRG9jLnhtbFBLAQItABQABgAIAAAAIQDD0Z6+3wAAAAgBAAAPAAAAAAAAAAAAAAAAAE8G&#10;AABkcnMvZG93bnJldi54bWxQSwUGAAAAAAQABADzAAAAWwcAAAAA&#10;">
                <v:roundrect id="AutoShape 1773" o:spid="_x0000_s110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w2sYA&#10;AADcAAAADwAAAGRycy9kb3ducmV2LnhtbESPQWvCQBSE74X+h+UVvBTdNIWQRlcpBVF6EW2LHh/Z&#10;ZzaYfZtmtzH++64geBxm5htmthhsI3rqfO1YwcskAUFcOl1zpeD7aznOQfiArLFxTAou5GExf3yY&#10;YaHdmbfU70IlIoR9gQpMCG0hpS8NWfQT1xJH7+g6iyHKrpK6w3OE20amSZJJizXHBYMtfRgqT7s/&#10;qyC78P54+Ow3aaaXr+Yn369/n1dKjZ6G9ymIQEO4h2/ttVaQp29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0w2sYAAADcAAAADwAAAAAAAAAAAAAAAACYAgAAZHJz&#10;L2Rvd25yZXYueG1sUEsFBgAAAAAEAAQA9QAAAIsDAAAAAA==&#10;" fillcolor="#c0dcc0" strokecolor="#666 [1936]" strokeweight="1pt">
                  <v:fill color2="#999 [1296]" focus="100%" type="gradient"/>
                  <v:shadow on="t" color="#498349" opacity=".5" offset="1pt"/>
                  <v:textbox inset="0,0,0,0">
                    <w:txbxContent>
                      <w:p w14:paraId="6205562E" w14:textId="77777777" w:rsidR="003D5EB9" w:rsidRPr="006B339D" w:rsidRDefault="003D5EB9" w:rsidP="005F1BF8">
                        <w:pPr>
                          <w:jc w:val="center"/>
                          <w:rPr>
                            <w:b/>
                            <w:sz w:val="20"/>
                            <w:szCs w:val="20"/>
                          </w:rPr>
                        </w:pPr>
                        <w:r>
                          <w:rPr>
                            <w:b/>
                            <w:sz w:val="20"/>
                            <w:szCs w:val="20"/>
                          </w:rPr>
                          <w:t>Next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74" o:spid="_x0000_s110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oocAA&#10;AADcAAAADwAAAGRycy9kb3ducmV2LnhtbERPS4vCMBC+C/6HMII3nbqCSDWKuCx487WHPY7N2Bab&#10;SW2ytvrrzWFhjx/fe7nubKUe3PjSiYbJOAHFkjlTSq7h+/w1moPygcRQ5YQ1PNnDetXvLSk1rpUj&#10;P04hVzFEfEoaihDqFNFnBVvyY1ezRO7qGkshwiZH01Abw22FH0kyQ0ulxIaCat4WnN1Ov1bDpfqc&#10;/Rzq+w4Ntgd+JXjujnuth4NuswAVuAv/4j/3zmiYT+P8eCYeA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GoocAAAADcAAAADwAAAAAAAAAAAAAAAACYAgAAZHJzL2Rvd25y&#10;ZXYueG1sUEsFBgAAAAAEAAQA9QAAAIUDAAAAAA==&#10;"/>
              </v:group>
            </w:pict>
          </mc:Fallback>
        </mc:AlternateContent>
      </w:r>
      <w:r w:rsidR="005F1BF8" w:rsidRPr="00956C0F">
        <w:rPr>
          <w:szCs w:val="22"/>
        </w:rPr>
        <w:t xml:space="preserve">Yes </w:t>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sidRPr="00956C0F">
        <w:rPr>
          <w:rStyle w:val="BusinessRulesChar"/>
          <w:szCs w:val="22"/>
        </w:rPr>
        <w:t>Next Question (2)</w:t>
      </w:r>
    </w:p>
    <w:p w14:paraId="62053B13" w14:textId="7C3D0083" w:rsidR="005F1BF8" w:rsidRPr="00956C0F" w:rsidRDefault="0069517C" w:rsidP="005F1BF8">
      <w:pPr>
        <w:pStyle w:val="ListParagraph"/>
        <w:spacing w:line="276" w:lineRule="auto"/>
        <w:ind w:left="1440"/>
        <w:rPr>
          <w:szCs w:val="22"/>
        </w:rPr>
      </w:pPr>
      <w:r>
        <w:rPr>
          <w:b/>
          <w:noProof/>
          <w:szCs w:val="22"/>
        </w:rPr>
        <mc:AlternateContent>
          <mc:Choice Requires="wpg">
            <w:drawing>
              <wp:anchor distT="0" distB="0" distL="114300" distR="114300" simplePos="0" relativeHeight="252881920" behindDoc="0" locked="0" layoutInCell="1" allowOverlap="1" wp14:anchorId="62054EFD" wp14:editId="131A8A6C">
                <wp:simplePos x="0" y="0"/>
                <wp:positionH relativeFrom="column">
                  <wp:posOffset>3817620</wp:posOffset>
                </wp:positionH>
                <wp:positionV relativeFrom="paragraph">
                  <wp:posOffset>182880</wp:posOffset>
                </wp:positionV>
                <wp:extent cx="1069340" cy="207010"/>
                <wp:effectExtent l="7620" t="11430" r="18415" b="29210"/>
                <wp:wrapNone/>
                <wp:docPr id="825"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26" name="AutoShape 177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2F"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27" name="AutoShape 177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6" o:spid="_x0000_s1108" style="position:absolute;left:0;text-align:left;margin-left:300.6pt;margin-top:14.4pt;width:84.2pt;height:16.3pt;z-index:2528819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vw7gMAAHcKAAAOAAAAZHJzL2Uyb0RvYy54bWy8VlGP4zQQfkfiP1h+Z5ukbdpUmz2durcr&#10;pANOLIhnN3ESc44dbHfT5dczHifZtFdALII+pHbGHs98M9/n3L47tZI8c2OFVjmNbyJKuCp0KVSd&#10;059/evhmS4l1TJVMasVz+sItfXf39Ve3fbfjiW60LLkh4ETZXd/ltHGu2y0Wtmh4y+yN7rgCY6VN&#10;yxxMTb0oDevBeysXSRSli16bsjO64NbC2/tgpHfov6p44X6oKssdkTmF2Bw+DT4P/rm4u2W72rCu&#10;EcUQBntDFC0TCg6dXN0zx8jRiC9ctaIw2urK3RS6XeiqEgXHHCCbOLrI5tHoY4e51Lu+7iaYANoL&#10;nN7stvj++ZMhoszpNllTolgLRcJzSbzZpB6fvqt3sOzRdE/dJxOShOFHXXy2YF5c2v28DovJof9O&#10;l+CRHZ1GfE6Vab0LyJycsAwvUxn4yZECXsZRmi1XUK0CbEm0AWBCnYoGium3pdE6pcRbYTTaPozb&#10;0+0q7F0mmMCC7cKxGOoQms8LWs6+omr/HapPDes4Fst6uCZUIdCA6nvAABd5ZDcBWVw6wmoDpkTp&#10;fcNUzd8bo/uGsxIii/16iH+2wU8sVORvQU6z6BKtEert8k+gYrvOWPfIdUv8IKfQiqr8EfiEZWTP&#10;H63DViiH7Fj5KyVVK4E9z0ySOE1TzBHAHxbDaPQ5MKV8EFISo90vwjUIje8FNNrRvyWdhvzDa2vq&#10;w14aAifkdB/d7/fYGeC5tmFbWB1H/oeeUEn4tKn8HONreWyhM4OjFS5GJYDXvsXQfzq+BveTFyhC&#10;OAz/hiClUAQKltM1uoLOtQWTHEgVyoaygMn6IKUiPViSzRihlmIyTgeFGK6FO8UFrmbhTll8Ea6d&#10;H4B1xFx9Z31QJY4dEzKMYbdUPkyO6jlkqI+Om6em7EkpfDck22UGyl4KkNLlNkqjbEMJkzXcAYUz&#10;9GpNz4q3yqD1stBLsmtYSHc9hzzUGgGfjsfZLDJkhCdBoLM7HU4oZpts5NdBly/AEWgy30T+qoJB&#10;o83vlPQg+zm1vx2Z4ZTIbxX2GXHjwIyDwzhgqoCtQ45hsnfhNjl2RtQN+A79pbSneyXcSNsQx8Bh&#10;kJ3/TX+gMFf0ZzviA1L1n+vPq1rHiT8XmmvQ6k20HKQ6Qgt033hDjFox6o9HFxUxNM01AYrnCjT1&#10;ErBvJlLJ2ZptnOH9AedeV6kz7px18AP+UJZBH+YUCwTP1nCh+lzPbGcufLeDCPgWuVjWCuAbkaKF&#10;e3laxHZ/SdkLLvzDxs/ilb9yQ/Ov1psEJoEAgyWQYLCMRHDAeuTE22mAlzJ83SAIw5eY/3yaz5E2&#10;r9+Ld38AAAD//wMAUEsDBBQABgAIAAAAIQA4Gv6e4AAAAAkBAAAPAAAAZHJzL2Rvd25yZXYueG1s&#10;TI9BS8NAEIXvgv9hGcGb3WzUWGM2pRT1VAq2Qultm0yT0OxsyG6T9N87nvQ4vI8338sWk23FgL1v&#10;HGlQswgEUuHKhioN37uPhzkIHwyVpnWEGq7oYZHf3mQmLd1IXzhsQyW4hHxqNNQhdKmUvqjRGj9z&#10;HRJnJ9dbE/jsK1n2ZuRy28o4ihJpTUP8oTYdrmosztuL1fA5mnH5qN6H9fm0uh52z5v9WqHW93fT&#10;8g1EwCn8wfCrz+qQs9PRXaj0otWQRCpmVEM85wkMvCSvCYgjJ+oJZJ7J/wvyHwAAAP//AwBQSwEC&#10;LQAUAAYACAAAACEAtoM4kv4AAADhAQAAEwAAAAAAAAAAAAAAAAAAAAAAW0NvbnRlbnRfVHlwZXNd&#10;LnhtbFBLAQItABQABgAIAAAAIQA4/SH/1gAAAJQBAAALAAAAAAAAAAAAAAAAAC8BAABfcmVscy8u&#10;cmVsc1BLAQItABQABgAIAAAAIQBI44vw7gMAAHcKAAAOAAAAAAAAAAAAAAAAAC4CAABkcnMvZTJv&#10;RG9jLnhtbFBLAQItABQABgAIAAAAIQA4Gv6e4AAAAAkBAAAPAAAAAAAAAAAAAAAAAEgGAABkcnMv&#10;ZG93bnJldi54bWxQSwUGAAAAAAQABADzAAAAVQcAAAAA&#10;">
                <v:roundrect id="AutoShape 1777" o:spid="_x0000_s110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kqMUA&#10;AADcAAAADwAAAGRycy9kb3ducmV2LnhtbESPQWvCQBSE74L/YXmCF6kbUwghdZVSEMWL1LbY4yP7&#10;zIZm36bZNcZ/3y0IHoeZ+YZZrgfbiJ46XztWsJgnIIhLp2uuFHx+bJ5yED4ga2wck4IbeVivxqMl&#10;Ftpd+Z36Y6hEhLAvUIEJoS2k9KUhi37uWuLonV1nMUTZVVJ3eI1w28g0STJpsea4YLClN0Plz/Fi&#10;FWQ3Pp2/9/0hzfTm2Xzlp93vbKvUdDK8voAINIRH+N7eaQV5ms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qSoxQAAANwAAAAPAAAAAAAAAAAAAAAAAJgCAABkcnMv&#10;ZG93bnJldi54bWxQSwUGAAAAAAQABAD1AAAAigMAAAAA&#10;" fillcolor="#c0dcc0" strokecolor="#666 [1936]" strokeweight="1pt">
                  <v:fill color2="#999 [1296]" focus="100%" type="gradient"/>
                  <v:shadow on="t" color="#498349" opacity=".5" offset="1pt"/>
                  <v:textbox inset="0,0,0,0">
                    <w:txbxContent>
                      <w:p w14:paraId="6205562F" w14:textId="77777777" w:rsidR="003D5EB9" w:rsidRPr="006B339D" w:rsidRDefault="003D5EB9" w:rsidP="005F1BF8">
                        <w:pPr>
                          <w:jc w:val="center"/>
                          <w:rPr>
                            <w:b/>
                            <w:sz w:val="20"/>
                            <w:szCs w:val="20"/>
                          </w:rPr>
                        </w:pPr>
                        <w:r>
                          <w:rPr>
                            <w:b/>
                            <w:sz w:val="20"/>
                            <w:szCs w:val="20"/>
                          </w:rPr>
                          <w:t>Next</w:t>
                        </w:r>
                      </w:p>
                    </w:txbxContent>
                  </v:textbox>
                </v:roundrect>
                <v:shape id="AutoShape 1778" o:spid="_x0000_s111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mCMQA&#10;AADcAAAADwAAAGRycy9kb3ducmV2LnhtbESPzWrDMBCE74G+g9hCbvG6PqTBjWJKSyG3/PXQ49ba&#10;2CbWyrWU2MnTR4VCj8PMfMMsi9G26sK9b5xoeEpSUCylM41UGj4PH7MFKB9IDLVOWMOVPRSrh8mS&#10;cuMG2fFlHyoVIeJz0lCH0OWIvqzZkk9cxxK9o+sthSj7Ck1PQ4TbFrM0naOlRuJCTR2/1Vye9mer&#10;4bt9n39tu581Ghy2fEvxMO42Wk8fx9cXUIHH8B/+a6+NhkX2DL9n4hHA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pgjEAAAA3AAAAA8AAAAAAAAAAAAAAAAAmAIAAGRycy9k&#10;b3ducmV2LnhtbFBLBQYAAAAABAAEAPUAAACJAwAAAAA=&#10;"/>
              </v:group>
            </w:pict>
          </mc:Fallback>
        </mc:AlternateContent>
      </w:r>
    </w:p>
    <w:p w14:paraId="62053B14" w14:textId="77777777" w:rsidR="005F1BF8" w:rsidRPr="00956C0F" w:rsidRDefault="005F1BF8" w:rsidP="005F1BF8">
      <w:pPr>
        <w:pStyle w:val="ListParagraph"/>
        <w:numPr>
          <w:ilvl w:val="0"/>
          <w:numId w:val="211"/>
        </w:numPr>
        <w:spacing w:line="276" w:lineRule="auto"/>
        <w:jc w:val="right"/>
        <w:rPr>
          <w:szCs w:val="22"/>
        </w:rPr>
      </w:pPr>
      <w:r w:rsidRPr="00956C0F">
        <w:rPr>
          <w:szCs w:val="22"/>
        </w:rPr>
        <w:t xml:space="preserve">No </w:t>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sidRPr="004E52A9">
        <w:rPr>
          <w:rFonts w:cstheme="minorHAnsi"/>
          <w:color w:val="00B050"/>
          <w:szCs w:val="22"/>
        </w:rPr>
        <w:t xml:space="preserve">Screen Summary </w:t>
      </w:r>
    </w:p>
    <w:p w14:paraId="62053B15" w14:textId="77777777" w:rsidR="005F1BF8" w:rsidRDefault="005F1BF8" w:rsidP="005F1BF8">
      <w:pPr>
        <w:spacing w:line="276" w:lineRule="auto"/>
        <w:rPr>
          <w:b/>
          <w:szCs w:val="22"/>
        </w:rPr>
      </w:pPr>
    </w:p>
    <w:p w14:paraId="62053B16" w14:textId="77777777" w:rsidR="005F1BF8" w:rsidRPr="00634633" w:rsidRDefault="005F1BF8" w:rsidP="005F1BF8">
      <w:pPr>
        <w:rPr>
          <w:b/>
        </w:rPr>
      </w:pPr>
      <w:bookmarkStart w:id="191" w:name="_Toc353375314"/>
      <w:r w:rsidRPr="00634633">
        <w:rPr>
          <w:b/>
        </w:rPr>
        <w:t>Air Quality Attainment Status of Project’s County or Air Quality Management District</w:t>
      </w:r>
      <w:bookmarkEnd w:id="191"/>
      <w:r w:rsidRPr="00634633">
        <w:rPr>
          <w:b/>
        </w:rPr>
        <w:t xml:space="preserve"> </w:t>
      </w:r>
    </w:p>
    <w:p w14:paraId="62053B17" w14:textId="77777777" w:rsidR="005F1BF8" w:rsidRPr="00956C0F" w:rsidRDefault="005F1BF8" w:rsidP="005F1BF8">
      <w:pPr>
        <w:rPr>
          <w:szCs w:val="22"/>
        </w:rPr>
      </w:pPr>
    </w:p>
    <w:p w14:paraId="62053B18" w14:textId="77777777" w:rsidR="005F1BF8" w:rsidRPr="00956C0F" w:rsidRDefault="005F1BF8" w:rsidP="005F1BF8">
      <w:pPr>
        <w:pStyle w:val="ListParagraph"/>
        <w:numPr>
          <w:ilvl w:val="0"/>
          <w:numId w:val="210"/>
        </w:numPr>
        <w:spacing w:line="276" w:lineRule="auto"/>
        <w:rPr>
          <w:b/>
          <w:szCs w:val="22"/>
        </w:rPr>
      </w:pPr>
      <w:r w:rsidRPr="00956C0F">
        <w:rPr>
          <w:b/>
          <w:szCs w:val="22"/>
        </w:rPr>
        <w:t xml:space="preserve">Is your project’s air quality management district or county in non-attainment or maintenance status for any criteria pollutants?  </w:t>
      </w:r>
    </w:p>
    <w:p w14:paraId="62053B19" w14:textId="77777777" w:rsidR="0096162A" w:rsidRDefault="005F1BF8" w:rsidP="005F1BF8">
      <w:pPr>
        <w:pStyle w:val="ListParagraph"/>
        <w:rPr>
          <w:szCs w:val="22"/>
        </w:rPr>
      </w:pPr>
      <w:r>
        <w:rPr>
          <w:szCs w:val="22"/>
        </w:rPr>
        <w:t>F</w:t>
      </w:r>
      <w:r w:rsidRPr="00956C0F">
        <w:rPr>
          <w:szCs w:val="22"/>
        </w:rPr>
        <w:t xml:space="preserve">ollow the link below to determine compliance status of project county or air quality management district: </w:t>
      </w:r>
    </w:p>
    <w:p w14:paraId="62053B1A" w14:textId="77777777" w:rsidR="005F1BF8" w:rsidRPr="00956C0F" w:rsidRDefault="00D71CAA" w:rsidP="005F1BF8">
      <w:pPr>
        <w:pStyle w:val="ListParagraph"/>
        <w:rPr>
          <w:szCs w:val="22"/>
        </w:rPr>
      </w:pPr>
      <w:hyperlink r:id="rId21" w:history="1">
        <w:r w:rsidR="005F1BF8" w:rsidRPr="00956C0F">
          <w:rPr>
            <w:rStyle w:val="Hyperlink"/>
            <w:szCs w:val="22"/>
          </w:rPr>
          <w:t>http://www.epa.gov/oaqps001/greenbk/</w:t>
        </w:r>
      </w:hyperlink>
    </w:p>
    <w:p w14:paraId="62053B1B" w14:textId="77777777" w:rsidR="005F1BF8" w:rsidRPr="00956C0F" w:rsidRDefault="005F1BF8" w:rsidP="005F1BF8">
      <w:pPr>
        <w:pStyle w:val="ListParagraph"/>
        <w:rPr>
          <w:b/>
          <w:szCs w:val="22"/>
        </w:rPr>
      </w:pPr>
    </w:p>
    <w:p w14:paraId="62053B1C" w14:textId="77777777" w:rsidR="005F1BF8" w:rsidRDefault="005F1BF8" w:rsidP="005F1BF8">
      <w:pPr>
        <w:pStyle w:val="ListParagraph"/>
        <w:numPr>
          <w:ilvl w:val="0"/>
          <w:numId w:val="209"/>
        </w:numPr>
        <w:spacing w:line="276" w:lineRule="auto"/>
        <w:rPr>
          <w:szCs w:val="22"/>
        </w:rPr>
      </w:pPr>
      <w:r w:rsidRPr="00956C0F">
        <w:rPr>
          <w:szCs w:val="22"/>
        </w:rPr>
        <w:t>No, project’s county or air quality management district is in attainment status for all criteria pollutants</w:t>
      </w:r>
    </w:p>
    <w:p w14:paraId="62053B1D" w14:textId="48BFFC2D" w:rsidR="005F1BF8" w:rsidRDefault="0069517C" w:rsidP="005F1BF8">
      <w:pPr>
        <w:pStyle w:val="BusinessRules"/>
        <w:jc w:val="right"/>
      </w:pPr>
      <w:r>
        <w:rPr>
          <w:noProof/>
          <w:szCs w:val="22"/>
        </w:rPr>
        <mc:AlternateContent>
          <mc:Choice Requires="wpg">
            <w:drawing>
              <wp:anchor distT="0" distB="0" distL="114300" distR="114300" simplePos="0" relativeHeight="252882944" behindDoc="0" locked="0" layoutInCell="1" allowOverlap="1" wp14:anchorId="62054EFE" wp14:editId="738ECF9F">
                <wp:simplePos x="0" y="0"/>
                <wp:positionH relativeFrom="column">
                  <wp:posOffset>3822700</wp:posOffset>
                </wp:positionH>
                <wp:positionV relativeFrom="paragraph">
                  <wp:posOffset>-9525</wp:posOffset>
                </wp:positionV>
                <wp:extent cx="1069340" cy="207010"/>
                <wp:effectExtent l="12700" t="19050" r="13335" b="31115"/>
                <wp:wrapNone/>
                <wp:docPr id="822"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23" name="AutoShape 178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30"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24" name="AutoShape 178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9" o:spid="_x0000_s1111" style="position:absolute;left:0;text-align:left;margin-left:301pt;margin-top:-.75pt;width:84.2pt;height:16.3pt;z-index:25288294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J/9AMAAHc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iroNkkoUayDIuG9JN5sMo/P0Dc5bLs3/UP/0YQkYfhBl58smBeXdj9vwmayH37U&#10;FXhkB6cRn2NtOu8CMidHLMPTXAZ+dKSExThKs+UKqlWCLYk2AEyoU9lCMf2xNFqnlHgrjCbb++l4&#10;ul2Fs8sk9cYFy8O1GOoYms8LKGefUbVfhupDy3qOxbIerhnV5YTqO8AANwGyW8zIRwBbJ1htwJQo&#10;vWuZavg7Y/TQclZBZDEmcnbATyxU5D9BTrPoEq0J6u3yH6BieW+su+e6I35QUKCiqn6BfsIysscP&#10;1iEVqpEzrPqDkrqT0D2PTJI4TdPNCP64Gcow+Rw7pboTUhKj3e/CtQiN5wIa7eTfkl5D/mHZmma/&#10;k4bADQXdRbe7HeIInhsbjoXdceR/6AmVhM+Hqk8xLstDB8wMjla4GZUAlj3F0H86LYP72QuyyV+G&#10;d45BSqEIFKyga3QFzLUlkxyaKpQNZQGT9UFKRQawJJspQi3FbJwvCjG8FO4cF7g6CXfO4rNw7ekF&#10;WEfM1TPrvapw7JiQYQynpfJhclTPMUN9cNw8tNVAKuHZkGyXGSh7JUBKl9sojbINJUw28AaUztAX&#10;a3pWvFUG1MsCl2TfspDu+hTyUGtEer4eZyeRQUeHJgjt7I77YxCzub/2unqCHgGSeRL5pwoGrTZ/&#10;UTKA7BfU/nlghlMif1DIM+KmgZkG+2nAVAlHxxzDZOfCa3LojWha8B34pbRv91o4rz8+yBDHOAHZ&#10;+Wb6Aw0eVP1Mf5CYZ3ICJP9a+vOs1nES1HrSn00E8uhlfhmhBdg3vRCTVkz649FFRQykeUmA4lMF&#10;mrkE3XciUvDIPavUehtn+H7AvS+r1FnvnDH4Dn+jxJ1tCw2erZN1UKDT9jtz4dkOIuApAuifbusE&#10;9BuRooN3ed7E8n9t2Yte+J/Ez+KVf3ID+VfrTQKT0ACjJTTBaJkawUHXY0+8vg3wUYavGwRh/BLz&#10;n0+nc2yb5+/Fm78BAAD//wMAUEsDBBQABgAIAAAAIQA/l5Rh4AAAAAkBAAAPAAAAZHJzL2Rvd25y&#10;ZXYueG1sTI9Ba8JAFITvhf6H5RV6081q1ZLmRUTanqRQLZTentlnEszuhuyaxH/f7akehxlmvsnW&#10;o2lEz52vnUVQ0wQE28Lp2pYIX4e3yTMIH8hqapxlhCt7WOf3dxml2g32k/t9KEUssT4lhCqENpXS&#10;FxUb8lPXso3eyXWGQpRdKXVHQyw3jZwlyVIaqm1cqKjlbcXFeX8xCO8DDZu5eu1359P2+nNYfHzv&#10;FCM+PoybFxCBx/Afhj/8iA55ZDq6i9VeNAjLZBa/BISJWoCIgdUqeQJxRJgrBTLP5O2D/BcAAP//&#10;AwBQSwECLQAUAAYACAAAACEAtoM4kv4AAADhAQAAEwAAAAAAAAAAAAAAAAAAAAAAW0NvbnRlbnRf&#10;VHlwZXNdLnhtbFBLAQItABQABgAIAAAAIQA4/SH/1gAAAJQBAAALAAAAAAAAAAAAAAAAAC8BAABf&#10;cmVscy8ucmVsc1BLAQItABQABgAIAAAAIQADSwJ/9AMAAHcKAAAOAAAAAAAAAAAAAAAAAC4CAABk&#10;cnMvZTJvRG9jLnhtbFBLAQItABQABgAIAAAAIQA/l5Rh4AAAAAkBAAAPAAAAAAAAAAAAAAAAAE4G&#10;AABkcnMvZG93bnJldi54bWxQSwUGAAAAAAQABADzAAAAWwcAAAAA&#10;">
                <v:roundrect id="AutoShape 1780" o:spid="_x0000_s111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HMMYA&#10;AADcAAAADwAAAGRycy9kb3ducmV2LnhtbESPQWvCQBSE70L/w/IKvUjdNEII0VVKQZReitpij4/s&#10;MxvMvk2za4z/visIHoeZ+YaZLwfbiJ46XztW8DZJQBCXTtdcKfjer15zED4ga2wck4IreVgunkZz&#10;LLS78Jb6XahEhLAvUIEJoS2k9KUhi37iWuLoHV1nMUTZVVJ3eIlw28g0STJpsea4YLClD0PlaXe2&#10;CrIrH46/n/1XmunV1Pzkh83feK3Uy/PwPgMRaAiP8L290QrydAq3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UHMMYAAADcAAAADwAAAAAAAAAAAAAAAACYAgAAZHJz&#10;L2Rvd25yZXYueG1sUEsFBgAAAAAEAAQA9QAAAIsDAAAAAA==&#10;" fillcolor="#c0dcc0" strokecolor="#666 [1936]" strokeweight="1pt">
                  <v:fill color2="#999 [1296]" focus="100%" type="gradient"/>
                  <v:shadow on="t" color="#498349" opacity=".5" offset="1pt"/>
                  <v:textbox inset="0,0,0,0">
                    <w:txbxContent>
                      <w:p w14:paraId="62055630" w14:textId="77777777" w:rsidR="003D5EB9" w:rsidRPr="006B339D" w:rsidRDefault="003D5EB9" w:rsidP="005F1BF8">
                        <w:pPr>
                          <w:jc w:val="center"/>
                          <w:rPr>
                            <w:b/>
                            <w:sz w:val="20"/>
                            <w:szCs w:val="20"/>
                          </w:rPr>
                        </w:pPr>
                        <w:r>
                          <w:rPr>
                            <w:b/>
                            <w:sz w:val="20"/>
                            <w:szCs w:val="20"/>
                          </w:rPr>
                          <w:t>Next</w:t>
                        </w:r>
                      </w:p>
                    </w:txbxContent>
                  </v:textbox>
                </v:roundrect>
                <v:shape id="AutoShape 1781" o:spid="_x0000_s111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4f8QA&#10;AADcAAAADwAAAGRycy9kb3ducmV2LnhtbESPT2vCQBTE74LfYXlCb/qiFJHoKqII3uqfHnp8Zl+T&#10;0OzbmN2atJ/eFQSPw8z8hlmsOlupGze+dKJhPEpAsWTOlJJr+DzvhjNQPpAYqpywhj/2sFr2ewtK&#10;jWvlyLdTyFWEiE9JQxFCnSL6rGBLfuRqluh9u8ZSiLLJ0TTURritcJIkU7RUSlwoqOZNwdnP6ddq&#10;uFTb6dehvu7RYHvg/wTP3fFD67dBt56DCtyFV/jZ3hsNs8k7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jOH/EAAAA3AAAAA8AAAAAAAAAAAAAAAAAmAIAAGRycy9k&#10;b3ducmV2LnhtbFBLBQYAAAAABAAEAPUAAACJAwAAAAA=&#10;"/>
              </v:group>
            </w:pict>
          </mc:Fallback>
        </mc:AlternateContent>
      </w:r>
      <w:r w:rsidR="005F1BF8" w:rsidRPr="00297FE2">
        <w:t xml:space="preserve"> </w:t>
      </w:r>
      <w:r w:rsidR="005F1BF8" w:rsidRPr="004E52A9">
        <w:t xml:space="preserve">Screen Summary </w:t>
      </w:r>
    </w:p>
    <w:p w14:paraId="62053B1E" w14:textId="77777777" w:rsidR="005F1BF8" w:rsidRPr="00956C0F" w:rsidRDefault="005F1BF8" w:rsidP="005F1BF8">
      <w:pPr>
        <w:spacing w:line="276" w:lineRule="auto"/>
        <w:rPr>
          <w:szCs w:val="22"/>
        </w:rPr>
      </w:pPr>
    </w:p>
    <w:p w14:paraId="62053B1F" w14:textId="77777777" w:rsidR="005F1BF8" w:rsidRPr="00956C0F" w:rsidRDefault="005F1BF8" w:rsidP="005F1BF8">
      <w:pPr>
        <w:pStyle w:val="ListParagraph"/>
        <w:numPr>
          <w:ilvl w:val="0"/>
          <w:numId w:val="209"/>
        </w:numPr>
        <w:spacing w:line="276" w:lineRule="auto"/>
        <w:rPr>
          <w:szCs w:val="22"/>
        </w:rPr>
      </w:pPr>
      <w:r w:rsidRPr="00956C0F">
        <w:rPr>
          <w:szCs w:val="22"/>
        </w:rPr>
        <w:t>Yes, project’s management district or county is in non-attainment or maintenance status for the following criteria pollutants (check all that apply):</w:t>
      </w:r>
    </w:p>
    <w:p w14:paraId="62053B20" w14:textId="77777777" w:rsidR="005F1BF8" w:rsidRPr="00956C0F" w:rsidRDefault="005F1BF8" w:rsidP="005F1BF8">
      <w:pPr>
        <w:pStyle w:val="ListParagraph"/>
        <w:numPr>
          <w:ilvl w:val="0"/>
          <w:numId w:val="208"/>
        </w:numPr>
        <w:spacing w:line="276" w:lineRule="auto"/>
        <w:rPr>
          <w:szCs w:val="22"/>
        </w:rPr>
      </w:pPr>
      <w:r w:rsidRPr="00956C0F">
        <w:rPr>
          <w:szCs w:val="22"/>
        </w:rPr>
        <w:t>Carbon monoxide</w:t>
      </w:r>
      <w:r w:rsidRPr="00956C0F">
        <w:rPr>
          <w:szCs w:val="22"/>
        </w:rPr>
        <w:tab/>
      </w:r>
      <w:r w:rsidRPr="00956C0F">
        <w:rPr>
          <w:szCs w:val="22"/>
        </w:rPr>
        <w:tab/>
      </w:r>
    </w:p>
    <w:p w14:paraId="62053B21" w14:textId="77777777" w:rsidR="005F1BF8" w:rsidRPr="00956C0F" w:rsidRDefault="005F1BF8" w:rsidP="005F1BF8">
      <w:pPr>
        <w:pStyle w:val="ListParagraph"/>
        <w:numPr>
          <w:ilvl w:val="0"/>
          <w:numId w:val="208"/>
        </w:numPr>
        <w:spacing w:line="276" w:lineRule="auto"/>
        <w:rPr>
          <w:szCs w:val="22"/>
        </w:rPr>
      </w:pPr>
      <w:r w:rsidRPr="00956C0F">
        <w:rPr>
          <w:szCs w:val="22"/>
        </w:rPr>
        <w:t>Lead</w:t>
      </w:r>
      <w:r w:rsidRPr="00956C0F">
        <w:rPr>
          <w:szCs w:val="22"/>
        </w:rPr>
        <w:tab/>
      </w:r>
      <w:r w:rsidRPr="00956C0F">
        <w:rPr>
          <w:szCs w:val="22"/>
        </w:rPr>
        <w:tab/>
      </w:r>
    </w:p>
    <w:p w14:paraId="62053B22" w14:textId="77777777" w:rsidR="005F1BF8" w:rsidRPr="00956C0F" w:rsidRDefault="005F1BF8" w:rsidP="005F1BF8">
      <w:pPr>
        <w:pStyle w:val="ListParagraph"/>
        <w:numPr>
          <w:ilvl w:val="0"/>
          <w:numId w:val="208"/>
        </w:numPr>
        <w:spacing w:line="276" w:lineRule="auto"/>
        <w:rPr>
          <w:szCs w:val="22"/>
        </w:rPr>
      </w:pPr>
      <w:r w:rsidRPr="00956C0F">
        <w:rPr>
          <w:szCs w:val="22"/>
        </w:rPr>
        <w:t>Nitrogen dioxide</w:t>
      </w:r>
      <w:r w:rsidRPr="00956C0F">
        <w:rPr>
          <w:szCs w:val="22"/>
        </w:rPr>
        <w:tab/>
      </w:r>
      <w:r w:rsidRPr="00956C0F">
        <w:rPr>
          <w:szCs w:val="22"/>
        </w:rPr>
        <w:tab/>
      </w:r>
    </w:p>
    <w:p w14:paraId="62053B23" w14:textId="77777777" w:rsidR="005F1BF8" w:rsidRPr="00956C0F" w:rsidRDefault="005F1BF8" w:rsidP="005F1BF8">
      <w:pPr>
        <w:pStyle w:val="ListParagraph"/>
        <w:numPr>
          <w:ilvl w:val="0"/>
          <w:numId w:val="208"/>
        </w:numPr>
        <w:spacing w:line="276" w:lineRule="auto"/>
        <w:rPr>
          <w:szCs w:val="22"/>
        </w:rPr>
      </w:pPr>
      <w:r w:rsidRPr="00956C0F">
        <w:rPr>
          <w:szCs w:val="22"/>
        </w:rPr>
        <w:t>Sulfur dioxide</w:t>
      </w:r>
      <w:r w:rsidRPr="00956C0F">
        <w:rPr>
          <w:szCs w:val="22"/>
          <w:vertAlign w:val="subscript"/>
        </w:rPr>
        <w:tab/>
      </w:r>
    </w:p>
    <w:p w14:paraId="62053B24" w14:textId="17564B57" w:rsidR="005F1BF8" w:rsidRPr="00956C0F" w:rsidRDefault="00E32CD6" w:rsidP="005F1BF8">
      <w:pPr>
        <w:pStyle w:val="ListParagraph"/>
        <w:numPr>
          <w:ilvl w:val="0"/>
          <w:numId w:val="208"/>
        </w:numPr>
        <w:spacing w:line="276" w:lineRule="auto"/>
        <w:rPr>
          <w:szCs w:val="22"/>
        </w:rPr>
      </w:pPr>
      <w:r>
        <w:rPr>
          <w:noProof/>
          <w:szCs w:val="22"/>
        </w:rPr>
        <w:lastRenderedPageBreak/>
        <mc:AlternateContent>
          <mc:Choice Requires="wps">
            <w:drawing>
              <wp:anchor distT="0" distB="0" distL="114300" distR="114300" simplePos="0" relativeHeight="252878848" behindDoc="0" locked="0" layoutInCell="1" allowOverlap="1" wp14:anchorId="62054F00" wp14:editId="58D0E5F0">
                <wp:simplePos x="0" y="0"/>
                <wp:positionH relativeFrom="column">
                  <wp:posOffset>-116958</wp:posOffset>
                </wp:positionH>
                <wp:positionV relativeFrom="paragraph">
                  <wp:posOffset>-95693</wp:posOffset>
                </wp:positionV>
                <wp:extent cx="6262577" cy="6507126"/>
                <wp:effectExtent l="0" t="0" r="24130" b="27305"/>
                <wp:wrapNone/>
                <wp:docPr id="1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2577" cy="65071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margin-left:-9.2pt;margin-top:-7.55pt;width:493.1pt;height:512.3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hS9fAIAAAEFAAAOAAAAZHJzL2Uyb0RvYy54bWysVNuO0zAQfUfiHyy/d3NpmrbRpqtV0yKk&#10;BVYsfIBrO42FYwfbbbqs+HfGTlta9gUh8uD4Mp45Z+aMb+8OrUR7bqzQqsTJTYwRV1QzobYl/vpl&#10;PZphZB1RjEiteImfucV3i7dvbvuu4KlutGTcIHCibNF3JW6c64oosrThLbE3uuMKDmttWuJgabYR&#10;M6QH762M0jjOo14b1hlNubWwWw2HeBH81zWn7lNdW+6QLDFgc2E0Ydz4MVrckmJrSNcIeoRB/gFF&#10;S4SCoGdXFXEE7Yx45aoV1Gira3dDdRvpuhaUBw7AJon/YPPUkI4HLpAc253TZP+fW/px/2iQYFC7&#10;8XiMkSItVOkz5I2oreTIb0KO+s4WYPrUPRrP0nYPmn6zSOllA3b83hjdN5wwQJZ4++jqgl9YuIo2&#10;/QfNwD/ZOR3SdahN6x1CItAhVOX5XBV+cIjCZp7m6WQ6xYjCWT6Jp0mahxikOF3vjHXvuG6Rn5TY&#10;APzgnuwfrPNwSHEy8dGUXgspQ+mlQn2J55N0Ei5YLQXzh4Gl2W6W0qA98eIJ3zHulVkrHEhYirbE&#10;s7MRKXw6VoqFKI4IOcwBiVTeObADbMfZIJWXeTxfzVazbJSl+WqUxVU1ul8vs1G+TqaTalwtl1Xy&#10;0+NMsqIRjHHloZ5km2R/J4tjAw2COwv3ipK9ZL4O32vm0TWMkGVgdfoHdkEHvvSDhDaaPYMMjB76&#10;EN4NmDTa/MCohx4ssf2+I4ZjJN8rkNI8yTLftGGRTaYpLMzlyebyhCgKrkrsMBqmSzc0+q4zYttA&#10;pCTUWOl7kF8tgjC8NAdUR9FCnwUGxzfBN/LlOlj9frkWvwAAAP//AwBQSwMEFAAGAAgAAAAhAJLK&#10;pjHgAAAADAEAAA8AAABkcnMvZG93bnJldi54bWxMj8FOwzAMhu9IvENkJG5bUsTKVppOBbHrJAbS&#10;xi1rQlKtcaomW8vb453gZsuffn9/uZ58xy5miG1ACdlcADPYBN2ilfD5sZktgcWkUKsuoJHwYyKs&#10;q9ubUhU6jPhuLrtkGYVgLJQEl1JfcB4bZ7yK89AbpNt3GLxKtA6W60GNFO47/iBEzr1qkT441ZtX&#10;Z5rT7uwlvPVf23phI6/3yR1O4WXcuK2V8v5uqp+BJTOlPxiu+qQOFTkdwxl1ZJ2EWbZ8JPQ6LDJg&#10;RKzyJypzJFSIVQ68Kvn/EtUvAAAA//8DAFBLAQItABQABgAIAAAAIQC2gziS/gAAAOEBAAATAAAA&#10;AAAAAAAAAAAAAAAAAABbQ29udGVudF9UeXBlc10ueG1sUEsBAi0AFAAGAAgAAAAhADj9If/WAAAA&#10;lAEAAAsAAAAAAAAAAAAAAAAALwEAAF9yZWxzLy5yZWxzUEsBAi0AFAAGAAgAAAAhAGPyFL18AgAA&#10;AQUAAA4AAAAAAAAAAAAAAAAALgIAAGRycy9lMm9Eb2MueG1sUEsBAi0AFAAGAAgAAAAhAJLKpjHg&#10;AAAADAEAAA8AAAAAAAAAAAAAAAAA1gQAAGRycy9kb3ducmV2LnhtbFBLBQYAAAAABAAEAPMAAADj&#10;BQAAAAA=&#10;" filled="f"/>
            </w:pict>
          </mc:Fallback>
        </mc:AlternateContent>
      </w:r>
      <w:r w:rsidR="005F1BF8" w:rsidRPr="00956C0F">
        <w:rPr>
          <w:szCs w:val="22"/>
        </w:rPr>
        <w:t>Ozone</w:t>
      </w:r>
      <w:r w:rsidR="005F1BF8" w:rsidRPr="00956C0F">
        <w:rPr>
          <w:szCs w:val="22"/>
        </w:rPr>
        <w:tab/>
      </w:r>
    </w:p>
    <w:p w14:paraId="62053B25" w14:textId="77777777" w:rsidR="005F1BF8" w:rsidRPr="00956C0F" w:rsidRDefault="005F1BF8" w:rsidP="005F1BF8">
      <w:pPr>
        <w:pStyle w:val="ListParagraph"/>
        <w:numPr>
          <w:ilvl w:val="0"/>
          <w:numId w:val="208"/>
        </w:numPr>
        <w:spacing w:line="276" w:lineRule="auto"/>
        <w:rPr>
          <w:szCs w:val="22"/>
        </w:rPr>
      </w:pPr>
      <w:r w:rsidRPr="00956C0F">
        <w:rPr>
          <w:szCs w:val="22"/>
        </w:rPr>
        <w:t>Particulate Matter, &lt;2.5 microns</w:t>
      </w:r>
      <w:r w:rsidRPr="00956C0F">
        <w:rPr>
          <w:szCs w:val="22"/>
        </w:rPr>
        <w:tab/>
      </w:r>
      <w:r w:rsidRPr="00956C0F">
        <w:rPr>
          <w:szCs w:val="22"/>
        </w:rPr>
        <w:tab/>
      </w:r>
    </w:p>
    <w:p w14:paraId="62053B26" w14:textId="28F5E0E7" w:rsidR="005F1BF8" w:rsidRPr="00956C0F" w:rsidRDefault="0069517C" w:rsidP="005F1BF8">
      <w:pPr>
        <w:pStyle w:val="ListParagraph"/>
        <w:numPr>
          <w:ilvl w:val="0"/>
          <w:numId w:val="208"/>
        </w:numPr>
        <w:spacing w:line="276" w:lineRule="auto"/>
        <w:rPr>
          <w:szCs w:val="22"/>
        </w:rPr>
      </w:pPr>
      <w:r>
        <w:rPr>
          <w:noProof/>
          <w:szCs w:val="22"/>
        </w:rPr>
        <mc:AlternateContent>
          <mc:Choice Requires="wpg">
            <w:drawing>
              <wp:anchor distT="0" distB="0" distL="114300" distR="114300" simplePos="0" relativeHeight="252883968" behindDoc="0" locked="0" layoutInCell="1" allowOverlap="1" wp14:anchorId="62054EFF" wp14:editId="0FE6EBEF">
                <wp:simplePos x="0" y="0"/>
                <wp:positionH relativeFrom="column">
                  <wp:posOffset>3822700</wp:posOffset>
                </wp:positionH>
                <wp:positionV relativeFrom="paragraph">
                  <wp:posOffset>180340</wp:posOffset>
                </wp:positionV>
                <wp:extent cx="1069340" cy="207010"/>
                <wp:effectExtent l="12700" t="18415" r="13335" b="31750"/>
                <wp:wrapNone/>
                <wp:docPr id="815"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16" name="AutoShape 178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31"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21" name="AutoShape 17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8" o:spid="_x0000_s1114" style="position:absolute;left:0;text-align:left;margin-left:301pt;margin-top:14.2pt;width:84.2pt;height:16.3pt;z-index:25288396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C+8gMAAHcKAAAOAAAAZHJzL2Uyb0RvYy54bWy8VlGP4zQQfkfiP1h+Z5ukbZpUmz2durcr&#10;pANOLIhnN3ESc44dbHfT5dczHifZtldALII+VLbHHs98883n3L47dpI8c2OFVgWNbyJKuCp1JVRT&#10;0J9/evgmo8Q6piomteIFfeGWvrv7+qvbod/yRLdaVtwQcKLsdugL2jrXbxcLW7a8Y/ZG91yBsdam&#10;Yw6mpllUhg3gvZOLJIrSxaBN1Rtdcmth9T4Y6R36r2teuh/q2nJHZEEhNof/Bv/3/n9xd8u2jWF9&#10;K8oxDPaGKDomFFw6u7pnjpGDEV+46kRptNW1uyl1t9B1LUqOOUA2cXSRzaPRhx5zabZD088wAbQX&#10;OL3Zbfn98ydDRFXQLF5TolgHRcJ7SbzJMo/P0Ddb2PZo+qf+kwlJwvCjLj9bMC8u7X7ehM1kP3yn&#10;K/DIDk4jPsfadN4FZE6OWIaXuQz86EgJi3GU5ssVVKsEWxJtAJhQp7KFYvpjabROKfFWGE22D9Px&#10;NFuFs8sk9cYF24ZrMdQxNJ8XUM6+omr/HapPLes5Fst6uGZUIdCA6nvAADd5ZPOALG6dYLUBU6L0&#10;rmWq4e+N0UPLWQWRxZiIDxl8hwN+YqEifwtymkeXaE1QZ8s/gYpte2PdI9cd8YOCAhVV9SP0E5aR&#10;PX+0DqlQjdmx6ldK6k5C9zwzSeI0TTcj+ONmKMPkc+yU6kFISYx2vwjXIjSeC2i0k39Leg35h2Vr&#10;mv1OGgI3FHQX3e92yAzw3NhwLOyOI/9DT6gkfD5UfY5xWR46YGZwtMLNqASw7CmG/tNpGdzPXpBN&#10;/jK8cwxSCkWgYAVdoytgri2Z5NBUoWwoC5isD1IqMoAl2UwRailm43xRiOFauHNc4Ook3DmLL8K1&#10;pxdgHTFXz6wPqsKxY0KGMZyWyofJUT3HDPXBcfPUVgOphGdDki1zUPZKgJQusyiN8g0lTDbwBpTO&#10;0Ks1PSveKgfq5YFLsm9ZSHd9CnmoNSI9X4+zk8igo0MThHZ2x/1xFLOpv/a6eoEeAZJ5EvmnCgat&#10;Nr9TMoDsF9T+dmCGUyK/Vcgz4qaBmQb7acBUCUfHHMNk58JrcuiNaFrwHfiltG/3WjivPz7IEMc4&#10;Adn5v/Qnia/pT459cyYnQPL/Sn9e1TpOfF2AXKNWb6LlKNURWoB90wsxacWkPx5dVMRAmmsCBKm+&#10;KtDMJei+E5FKzvZkcY7vB9x7XaXOeueMwQ/4GyXubFto8HydrIMCnbbfmQvPdhABTxFA/3RbJ6Df&#10;iBQdvMvzJrb9y5a96IV/SPw8XvknN5B/td4kMAkNMFpCE4yWqREcdD32xNvbAB9l+LpBEMYvMf/5&#10;dDrHtnn9Xrz7AwAA//8DAFBLAwQUAAYACAAAACEAYQr45uAAAAAJAQAADwAAAGRycy9kb3ducmV2&#10;LnhtbEyPQUvDQBCF74L/YRnBm91N1LbEbEop6qkItoJ422anSWh2NmS3SfrvHU/2No/3ePO9fDW5&#10;VgzYh8aThmSmQCCV3jZUafjavz0sQYRoyJrWE2q4YIBVcXuTm8z6kT5x2MVKcAmFzGioY+wyKUNZ&#10;ozNh5jsk9o6+dyay7CtpezNyuWtlqtRcOtMQf6hNh5say9Pu7DS8j2ZcPyavw/Z03Fx+9s8f39sE&#10;tb6/m9YvICJO8T8Mf/iMDgUzHfyZbBCthrlKeUvUkC6fQHBgsVB8HNhJFMgil9cLil8AAAD//wMA&#10;UEsBAi0AFAAGAAgAAAAhALaDOJL+AAAA4QEAABMAAAAAAAAAAAAAAAAAAAAAAFtDb250ZW50X1R5&#10;cGVzXS54bWxQSwECLQAUAAYACAAAACEAOP0h/9YAAACUAQAACwAAAAAAAAAAAAAAAAAvAQAAX3Jl&#10;bHMvLnJlbHNQSwECLQAUAAYACAAAACEAr51gvvIDAAB3CgAADgAAAAAAAAAAAAAAAAAuAgAAZHJz&#10;L2Uyb0RvYy54bWxQSwECLQAUAAYACAAAACEAYQr45uAAAAAJAQAADwAAAAAAAAAAAAAAAABMBgAA&#10;ZHJzL2Rvd25yZXYueG1sUEsFBgAAAAAEAAQA8wAAAFkHAAAAAA==&#10;">
                <v:roundrect id="AutoShape 1789" o:spid="_x0000_s111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FcUA&#10;AADcAAAADwAAAGRycy9kb3ducmV2LnhtbESPT2vCQBTE7wW/w/IEL6VutBBC6ioiSMWL+A97fGSf&#10;2dDs2zS7xvjtu0Khx2FmfsPMFr2tRUetrxwrmIwTEMSF0xWXCk7H9VsGwgdkjbVjUvAgD4v54GWG&#10;uXZ33lN3CKWIEPY5KjAhNLmUvjBk0Y9dQxy9q2sthijbUuoW7xFuazlNklRarDguGGxoZaj4Ptys&#10;gvTBl+vXtttNU71+N+fssvl5/VRqNOyXHyAC9eE//NfeaAXZJIXn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4VxQAAANwAAAAPAAAAAAAAAAAAAAAAAJgCAABkcnMv&#10;ZG93bnJldi54bWxQSwUGAAAAAAQABAD1AAAAigMAAAAA&#10;" fillcolor="#c0dcc0" strokecolor="#666 [1936]" strokeweight="1pt">
                  <v:fill color2="#999 [1296]" focus="100%" type="gradient"/>
                  <v:shadow on="t" color="#498349" opacity=".5" offset="1pt"/>
                  <v:textbox inset="0,0,0,0">
                    <w:txbxContent>
                      <w:p w14:paraId="62055631" w14:textId="77777777" w:rsidR="003D5EB9" w:rsidRPr="006B339D" w:rsidRDefault="003D5EB9" w:rsidP="005F1BF8">
                        <w:pPr>
                          <w:jc w:val="center"/>
                          <w:rPr>
                            <w:b/>
                            <w:sz w:val="20"/>
                            <w:szCs w:val="20"/>
                          </w:rPr>
                        </w:pPr>
                        <w:r>
                          <w:rPr>
                            <w:b/>
                            <w:sz w:val="20"/>
                            <w:szCs w:val="20"/>
                          </w:rPr>
                          <w:t>Next</w:t>
                        </w:r>
                      </w:p>
                    </w:txbxContent>
                  </v:textbox>
                </v:roundrect>
                <v:shape id="AutoShape 1790" o:spid="_x0000_s111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b58MA&#10;AADcAAAADwAAAGRycy9kb3ducmV2LnhtbESPzYrCQBCE74LvMLTgTTt6EMk6yqII3vw97LHNtEnY&#10;TE/MjCbu0+8sLHgsquorarHqbKWe3PjSiYbJOAHFkjlTSq7hct6O5qB8IDFUOWENL/awWvZ7C0qN&#10;a+XIz1PIVYSIT0lDEUKdIvqsYEt+7GqW6N1cYylE2eRoGmoj3FY4TZIZWiolLhRU87rg7Pv0sBqu&#10;1Wb2dajvOzTYHvgnwXN33Gs9HHSfH6ACd+Ed/m/vjIb5dAJ/Z+IR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b58MAAADcAAAADwAAAAAAAAAAAAAAAACYAgAAZHJzL2Rv&#10;d25yZXYueG1sUEsFBgAAAAAEAAQA9QAAAIgDAAAAAA==&#10;"/>
              </v:group>
            </w:pict>
          </mc:Fallback>
        </mc:AlternateContent>
      </w:r>
      <w:r w:rsidR="005F1BF8" w:rsidRPr="00956C0F">
        <w:rPr>
          <w:szCs w:val="22"/>
        </w:rPr>
        <w:t>Particulate Matter, &lt; 10 microns</w:t>
      </w:r>
    </w:p>
    <w:p w14:paraId="62053B27" w14:textId="77777777" w:rsidR="005F1BF8" w:rsidRPr="003764B5" w:rsidRDefault="005F1BF8" w:rsidP="005F1BF8">
      <w:pPr>
        <w:pStyle w:val="BusinessRules"/>
        <w:jc w:val="right"/>
      </w:pPr>
      <w:r w:rsidRPr="003764B5">
        <w:t xml:space="preserve">Next Question (3)  </w:t>
      </w:r>
    </w:p>
    <w:p w14:paraId="62053B28" w14:textId="77777777" w:rsidR="005F1BF8" w:rsidRDefault="005F1BF8" w:rsidP="005F1BF8">
      <w:pPr>
        <w:rPr>
          <w:b/>
          <w:szCs w:val="22"/>
        </w:rPr>
      </w:pPr>
    </w:p>
    <w:p w14:paraId="62053B29" w14:textId="77777777" w:rsidR="005F1BF8" w:rsidRPr="00634633" w:rsidRDefault="005F1BF8" w:rsidP="005F1BF8">
      <w:pPr>
        <w:rPr>
          <w:b/>
        </w:rPr>
      </w:pPr>
      <w:bookmarkStart w:id="192" w:name="_Toc353375315"/>
      <w:r w:rsidRPr="00634633">
        <w:rPr>
          <w:b/>
        </w:rPr>
        <w:t>Emissions Levels</w:t>
      </w:r>
      <w:bookmarkEnd w:id="192"/>
    </w:p>
    <w:p w14:paraId="62053B2A" w14:textId="77777777" w:rsidR="005F1BF8" w:rsidRPr="00956C0F" w:rsidRDefault="005F1BF8" w:rsidP="005F1BF8">
      <w:pPr>
        <w:rPr>
          <w:szCs w:val="22"/>
        </w:rPr>
      </w:pPr>
    </w:p>
    <w:p w14:paraId="62053B2B" w14:textId="24E59A1F" w:rsidR="005F1BF8" w:rsidRPr="00956C0F" w:rsidRDefault="005F1BF8" w:rsidP="005F1BF8">
      <w:pPr>
        <w:pStyle w:val="ListParagraph"/>
        <w:numPr>
          <w:ilvl w:val="0"/>
          <w:numId w:val="210"/>
        </w:numPr>
        <w:spacing w:line="276" w:lineRule="auto"/>
        <w:rPr>
          <w:szCs w:val="22"/>
        </w:rPr>
      </w:pPr>
      <w:r w:rsidRPr="00956C0F">
        <w:rPr>
          <w:b/>
          <w:szCs w:val="22"/>
        </w:rPr>
        <w:t xml:space="preserve">What are the </w:t>
      </w:r>
      <w:r w:rsidRPr="00956C0F">
        <w:rPr>
          <w:b/>
          <w:i/>
          <w:szCs w:val="22"/>
        </w:rPr>
        <w:t xml:space="preserve">de minimis </w:t>
      </w:r>
      <w:r>
        <w:rPr>
          <w:b/>
          <w:szCs w:val="22"/>
        </w:rPr>
        <w:t>emissions</w:t>
      </w:r>
      <w:r w:rsidRPr="00956C0F">
        <w:rPr>
          <w:b/>
          <w:szCs w:val="22"/>
        </w:rPr>
        <w:t xml:space="preserve"> levels (</w:t>
      </w:r>
      <w:r w:rsidRPr="00960AF4">
        <w:rPr>
          <w:b/>
          <w:szCs w:val="22"/>
          <w:u w:val="single"/>
        </w:rPr>
        <w:t>40 CFR 93.153</w:t>
      </w:r>
      <w:r w:rsidRPr="00956C0F">
        <w:rPr>
          <w:b/>
          <w:szCs w:val="22"/>
        </w:rPr>
        <w:t>)</w:t>
      </w:r>
      <w:r w:rsidRPr="00956C0F">
        <w:rPr>
          <w:rStyle w:val="FootnoteReference"/>
          <w:szCs w:val="22"/>
        </w:rPr>
        <w:footnoteReference w:id="15"/>
      </w:r>
      <w:r w:rsidRPr="00956C0F">
        <w:rPr>
          <w:b/>
          <w:szCs w:val="22"/>
        </w:rPr>
        <w:t xml:space="preserve"> or screening levels for the non-attainment or maintenance level pollutants indicated above </w:t>
      </w:r>
    </w:p>
    <w:p w14:paraId="62053B2C" w14:textId="22E57267"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2464" behindDoc="0" locked="0" layoutInCell="1" allowOverlap="1" wp14:anchorId="62054F01" wp14:editId="1A6EACBC">
                <wp:simplePos x="0" y="0"/>
                <wp:positionH relativeFrom="column">
                  <wp:posOffset>3426460</wp:posOffset>
                </wp:positionH>
                <wp:positionV relativeFrom="paragraph">
                  <wp:posOffset>26670</wp:posOffset>
                </wp:positionV>
                <wp:extent cx="1010285" cy="148590"/>
                <wp:effectExtent l="0" t="0" r="18415" b="22860"/>
                <wp:wrapNone/>
                <wp:docPr id="133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2"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117" type="#_x0000_t202" style="position:absolute;left:0;text-align:left;margin-left:269.8pt;margin-top:2.1pt;width:79.55pt;height:11.7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cTMQIAAF0EAAAOAAAAZHJzL2Uyb0RvYy54bWysVNuO2jAQfa/Uf7D8XhICbCE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qjdbJZR&#10;olmHKj2JwZN3MJBZehMo6o3LMfLRYKwf0IHhsV1nHoB/d0TDtmW6EXfWQt8KVmGJ0/AyuXo64rgA&#10;UvafoMJEbO8hAg217QJ/yAhBdJTqeJEnFMNDSmQoWy4o4eibzpeLVdQvYfn5tbHOfxDQkXApqEX5&#10;Izo7PDgfqmH5OSQkc6BktZNKRcM25VZZcmA4Krv4xQZehClN+oKuFtliJOCvEGn8/gTRSY8zr2RX&#10;0OUliOWBtve6ihPpmVTjHUtW+sRjoG4k0Q/lEFVbZmd9SqiOyKyFccZxJ/HSgv1JSY/zXVD3Y8+s&#10;oER91KjOajqfh4WIxnzxNkPDXnvKaw/THKEK6ikZr1s/LtHeWNm0mGmcBw13qGgtI9lB+rGqU/04&#10;w1GD076FJbm2Y9Svf4XNMwAAAP//AwBQSwMEFAAGAAgAAAAhAMglUAbfAAAACAEAAA8AAABkcnMv&#10;ZG93bnJldi54bWxMj81OwzAQhO9IvIO1SFwQdUiL80OcCiGB4AZtBVc33iYR8TrYbhreHnOC42hG&#10;M99U69kMbELne0sSbhYJMKTG6p5aCbvt43UOzAdFWg2WUMI3eljX52eVKrU90RtOm9CyWEK+VBK6&#10;EMaSc990aJRf2BEpegfrjApRupZrp06x3Aw8TRLBjeopLnRqxIcOm8/N0UjIV8/Th39Zvr434jAU&#10;4Sqbnr6clJcX8/0dsIBz+AvDL35Ehzoy7e2RtGeDhNtlIWJUwioFFn1R5BmwvYQ0E8Driv8/UP8A&#10;AAD//wMAUEsBAi0AFAAGAAgAAAAhALaDOJL+AAAA4QEAABMAAAAAAAAAAAAAAAAAAAAAAFtDb250&#10;ZW50X1R5cGVzXS54bWxQSwECLQAUAAYACAAAACEAOP0h/9YAAACUAQAACwAAAAAAAAAAAAAAAAAv&#10;AQAAX3JlbHMvLnJlbHNQSwECLQAUAAYACAAAACEADNNXEzECAABdBAAADgAAAAAAAAAAAAAAAAAu&#10;AgAAZHJzL2Uyb0RvYy54bWxQSwECLQAUAAYACAAAACEAyCVQBt8AAAAIAQAADwAAAAAAAAAAAAAA&#10;AACLBAAAZHJzL2Rvd25yZXYueG1sUEsFBgAAAAAEAAQA8wAAAJcFAAAAAA==&#10;">
                <v:textbox>
                  <w:txbxContent>
                    <w:p w14:paraId="62055632" w14:textId="77777777" w:rsidR="003D5EB9" w:rsidRDefault="003D5EB9" w:rsidP="005F1BF8"/>
                  </w:txbxContent>
                </v:textbox>
              </v:shape>
            </w:pict>
          </mc:Fallback>
        </mc:AlternateContent>
      </w:r>
      <w:r w:rsidR="005F1BF8" w:rsidRPr="00956C0F">
        <w:rPr>
          <w:szCs w:val="22"/>
        </w:rPr>
        <w:t>Carbon monoxide</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t>ppm (parts per million)</w:t>
      </w:r>
    </w:p>
    <w:p w14:paraId="62053B2D" w14:textId="01F88A78"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3488" behindDoc="0" locked="0" layoutInCell="1" allowOverlap="1" wp14:anchorId="62054F02" wp14:editId="1631723F">
                <wp:simplePos x="0" y="0"/>
                <wp:positionH relativeFrom="column">
                  <wp:posOffset>3426460</wp:posOffset>
                </wp:positionH>
                <wp:positionV relativeFrom="paragraph">
                  <wp:posOffset>28575</wp:posOffset>
                </wp:positionV>
                <wp:extent cx="1010285" cy="148590"/>
                <wp:effectExtent l="0" t="0" r="18415" b="22860"/>
                <wp:wrapNone/>
                <wp:docPr id="133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3"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18" type="#_x0000_t202" style="position:absolute;left:0;text-align:left;margin-left:269.8pt;margin-top:2.25pt;width:79.55pt;height:11.7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rGMQIAAF0EAAAOAAAAZHJzL2Uyb0RvYy54bWysVNtu2zAMfR+wfxD0vtjOZU2MOEWXLsOA&#10;7gK0+wBZlm1hsqhJSuzs60vJSRZ028swPwhiSB2S55BZ3w6dIgdhnQRd0GySUiI0h0rqpqDfnnZv&#10;lpQ4z3TFFGhR0KNw9Hbz+tW6N7mYQguqEpYgiHZ5bwraem/yJHG8FR1zEzBCo7MG2zGPpm2SyrIe&#10;0TuVTNP0bdKDrYwFLpzDX+9HJ91E/LoW3H+payc8UQXF2nw8bTzLcCabNcsby0wr+akM9g9VdExq&#10;THqBumeekb2Vv0F1kltwUPsJhy6BupZcxB6wmyx90c1jy4yIvSA5zlxocv8Pln8+fLVEVqjdbJZR&#10;olmHKj2JwZN3MJBZehMo6o3LMfLRYKwf0IHhsV1nHoB/d0TDtmW6EXfWQt8KVmGJWXiZXD0dcVwA&#10;KftPUGEitvcQgYbadoE/ZIQgOkp1vMgTiuEhJTI0XS4o4ejL5svFKuqXsPz82ljnPwjoSLgU1KL8&#10;EZ0dHpwP1bD8HBKSOVCy2kmlomGbcqssOTAclV38YgMvwpQmfUFXi+liJOCvEGn8/gTRSY8zr2RX&#10;0OUliOWBtve6ihPpmVTjHUtW+sRjoG4k0Q/lEFVbzs76lFAdkVkL44zjTuKlBfuTkh7nu6Dux55Z&#10;QYn6qFGdVTafh4WIxnxxM0XDXnvKaw/THKEK6ikZr1s/LtHeWNm0mGmcBw13qGgtI9lB+rGqU/04&#10;w1GD076FJbm2Y9Svf4XNMwAAAP//AwBQSwMEFAAGAAgAAAAhAG+QfxnfAAAACAEAAA8AAABkcnMv&#10;ZG93bnJldi54bWxMj8tOwzAURPdI/IN1kdig1qGPvMhNhZBAdActgq0bu0mEfR1sNw1/j1nBcjSj&#10;mTPVZjKajcr53hLC7TwBpqixsqcW4W3/OMuB+SBICm1JIXwrD5v68qISpbRnelXjLrQslpAvBUIX&#10;wlBy7ptOGeHndlAUvaN1RoQoXculE+dYbjRfJEnKjegpLnRiUA+daj53J4OQr57HD79dvrw36VEX&#10;4SYbn74c4vXVdH8HLKgp/IXhFz+iQx2ZDvZE0jONsF4WaYwirNbAop8WeQbsgLDICuB1xf8fqH8A&#10;AAD//wMAUEsBAi0AFAAGAAgAAAAhALaDOJL+AAAA4QEAABMAAAAAAAAAAAAAAAAAAAAAAFtDb250&#10;ZW50X1R5cGVzXS54bWxQSwECLQAUAAYACAAAACEAOP0h/9YAAACUAQAACwAAAAAAAAAAAAAAAAAv&#10;AQAAX3JlbHMvLnJlbHNQSwECLQAUAAYACAAAACEAmWVKxjECAABdBAAADgAAAAAAAAAAAAAAAAAu&#10;AgAAZHJzL2Uyb0RvYy54bWxQSwECLQAUAAYACAAAACEAb5B/Gd8AAAAIAQAADwAAAAAAAAAAAAAA&#10;AACLBAAAZHJzL2Rvd25yZXYueG1sUEsFBgAAAAAEAAQA8wAAAJcFAAAAAA==&#10;">
                <v:textbox>
                  <w:txbxContent>
                    <w:p w14:paraId="62055633" w14:textId="77777777" w:rsidR="003D5EB9" w:rsidRDefault="003D5EB9" w:rsidP="005F1BF8"/>
                  </w:txbxContent>
                </v:textbox>
              </v:shape>
            </w:pict>
          </mc:Fallback>
        </mc:AlternateContent>
      </w:r>
      <w:r w:rsidR="005F1BF8" w:rsidRPr="00956C0F">
        <w:rPr>
          <w:szCs w:val="22"/>
        </w:rPr>
        <w:t>Lead</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t>µg/m</w:t>
      </w:r>
      <w:r w:rsidR="005F1BF8">
        <w:rPr>
          <w:vertAlign w:val="superscript"/>
        </w:rPr>
        <w:t>3</w:t>
      </w:r>
      <w:r w:rsidR="005F1BF8">
        <w:t xml:space="preserve"> (micrograms per cubic meter of air)</w:t>
      </w:r>
    </w:p>
    <w:p w14:paraId="62053B2E" w14:textId="6F76A389"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4512" behindDoc="0" locked="0" layoutInCell="1" allowOverlap="1" wp14:anchorId="62054F03" wp14:editId="18E39FD0">
                <wp:simplePos x="0" y="0"/>
                <wp:positionH relativeFrom="column">
                  <wp:posOffset>3426460</wp:posOffset>
                </wp:positionH>
                <wp:positionV relativeFrom="paragraph">
                  <wp:posOffset>31750</wp:posOffset>
                </wp:positionV>
                <wp:extent cx="1010285" cy="148590"/>
                <wp:effectExtent l="0" t="0" r="18415" b="22860"/>
                <wp:wrapNone/>
                <wp:docPr id="133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4"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19" type="#_x0000_t202" style="position:absolute;left:0;text-align:left;margin-left:269.8pt;margin-top:2.5pt;width:79.55pt;height:11.7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vCLwIAAF0EAAAOAAAAZHJzL2Uyb0RvYy54bWysVNuO0zAQfUfiHyy/0/QKadR0tXQpQlou&#10;0i4f4DhOYmF7jO02Wb6esdOWaoEXRB4sT2d8ZuacmW5uBq3IUTgvwZR0NplSIgyHWpq2pF8f969y&#10;SnxgpmYKjCjpk/D0Zvvyxaa3hZhDB6oWjiCI8UVvS9qFYIss87wTmvkJWGHQ2YDTLKDp2qx2rEd0&#10;rbL5dPo668HV1gEX3uOvd6OTbhN+0wgePjeNF4GokmJtIZ0unVU8s+2GFa1jtpP8VAb7hyo0kwaT&#10;XqDuWGDk4ORvUFpyBx6aMOGgM2gayUXqAbuZTZ9189AxK1IvSI63F5r8/4Pln45fHJE1ardYIEGG&#10;aVTpUQyBvIWBLKZ5pKi3vsDIB4uxYUAHhqd2vb0H/s0TA7uOmVbcOgd9J1iNJc7iy+zq6YjjI0jV&#10;f4QaE7FDgAQ0NE5H/pARguhYydNFnlgMjymRoXm+ooSjb7bMV+ukX8aK82vrfHgvQJN4KalD+RM6&#10;O977EKthxTkkJvOgZL2XSiXDtdVOOXJkOCr79KUGnoUpQ/qSrlfz1UjAXyGm6fsThJYBZ15JXdL8&#10;EsSKSNs7U6eJDEyq8Y4lK3PiMVI3khiGakiq5cuzPhXUT8isg3HGcSfx0oH7QUmP811S//3AnKBE&#10;fTCoznq2XMaFSMZy9WaOhrv2VNceZjhClTRQMl53YVyig3Wy7TDTOA8GblHRRiayo/RjVaf6cYaT&#10;Bqd9i0tybaeoX/8K258AAAD//wMAUEsDBBQABgAIAAAAIQBs6xt/3wAAAAgBAAAPAAAAZHJzL2Rv&#10;d25yZXYueG1sTI/BTsMwEETvSPyDtUhcEHVoS5qEOBVCAsEN2gqubrxNIuJ1sN00/D3LCW47mtHs&#10;m3I92V6M6EPnSMHNLAGBVDvTUaNgt328zkCEqMno3hEq+MYA6+r8rNSFcSd6w3ETG8ElFAqtoI1x&#10;KKQMdYtWh5kbkNg7OG91ZOkbabw+cbnt5TxJUml1R/yh1QM+tFh/bo5WQbZ8Hj/Cy+L1vU4PfR6v&#10;VuPTl1fq8mK6vwMRcYp/YfjFZ3SomGnvjmSC6BXcLvKUo3zwJPbTPFuB2CuYZ0uQVSn/D6h+AAAA&#10;//8DAFBLAQItABQABgAIAAAAIQC2gziS/gAAAOEBAAATAAAAAAAAAAAAAAAAAAAAAABbQ29udGVu&#10;dF9UeXBlc10ueG1sUEsBAi0AFAAGAAgAAAAhADj9If/WAAAAlAEAAAsAAAAAAAAAAAAAAAAALwEA&#10;AF9yZWxzLy5yZWxzUEsBAi0AFAAGAAgAAAAhAPR/u8IvAgAAXQQAAA4AAAAAAAAAAAAAAAAALgIA&#10;AGRycy9lMm9Eb2MueG1sUEsBAi0AFAAGAAgAAAAhAGzrG3/fAAAACAEAAA8AAAAAAAAAAAAAAAAA&#10;iQQAAGRycy9kb3ducmV2LnhtbFBLBQYAAAAABAAEAPMAAACVBQAAAAA=&#10;">
                <v:textbox>
                  <w:txbxContent>
                    <w:p w14:paraId="62055634" w14:textId="77777777" w:rsidR="003D5EB9" w:rsidRDefault="003D5EB9" w:rsidP="005F1BF8"/>
                  </w:txbxContent>
                </v:textbox>
              </v:shape>
            </w:pict>
          </mc:Fallback>
        </mc:AlternateContent>
      </w:r>
      <w:r w:rsidR="005F1BF8" w:rsidRPr="00956C0F">
        <w:rPr>
          <w:szCs w:val="22"/>
        </w:rPr>
        <w:t>Nitrogen dioxide</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t>ppb (parts per billion)</w:t>
      </w:r>
    </w:p>
    <w:p w14:paraId="62053B2F" w14:textId="25CB3DCA"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5536" behindDoc="0" locked="0" layoutInCell="1" allowOverlap="1" wp14:anchorId="62054F04" wp14:editId="5B7EAD4D">
                <wp:simplePos x="0" y="0"/>
                <wp:positionH relativeFrom="column">
                  <wp:posOffset>3426460</wp:posOffset>
                </wp:positionH>
                <wp:positionV relativeFrom="paragraph">
                  <wp:posOffset>34925</wp:posOffset>
                </wp:positionV>
                <wp:extent cx="1010285" cy="148590"/>
                <wp:effectExtent l="0" t="0" r="18415" b="22860"/>
                <wp:wrapNone/>
                <wp:docPr id="13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5"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20" type="#_x0000_t202" style="position:absolute;left:0;text-align:left;margin-left:269.8pt;margin-top:2.75pt;width:79.55pt;height:11.7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S9MAIAAF0EAAAOAAAAZHJzL2Uyb0RvYy54bWysVNuO0zAQfUfiHyy/06TZFtqo6WrpUoS0&#10;XKRdPsBxnMTC9hjbbbJ8PWOnW6oFXhB5sDyd8ZmZc2a6uR61IkfhvART0fksp0QYDo00XUW/Puxf&#10;rSjxgZmGKTCioo/C0+vtyxebwZaigB5UIxxBEOPLwVa0D8GWWeZ5LzTzM7DCoLMFp1lA03VZ49iA&#10;6FplRZ6/zgZwjXXAhff46+3kpNuE37aCh89t60UgqqJYW0inS2cdz2y7YWXnmO0lP5XB/qEKzaTB&#10;pGeoWxYYOTj5G5SW3IGHNsw46AzaVnKResBu5vmzbu57ZkXqBcnx9kyT/3+w/NPxiyOyQe2uijUl&#10;hmlU6UGMgbyFkVzl60jRYH2JkfcWY8OIDgxP7Xp7B/ybJwZ2PTOduHEOhl6wBkucx5fZxdMJx0eQ&#10;evgIDSZihwAJaGydjvwhIwTRUarHszyxGB5TIkPFakkJR998sVquk34ZK59eW+fDewGaxEtFHcqf&#10;0NnxzodYDSufQmIyD0o2e6lUMlxX75QjR4ajsk9fauBZmDJkqOh6WSwnAv4KkafvTxBaBpx5JXVF&#10;V+cgVkba3pkmTWRgUk13LFmZE4+RuonEMNZjUg3pOOlTQ/OIzDqYZhx3Ei89uB+UDDjfFfXfD8wJ&#10;StQHg+qs54tFXIhkLJZvCjTcpae+9DDDEaqigZLpugvTEh2sk12PmaZ5MHCDirYykR2ln6o61Y8z&#10;nDQ47Vtckks7Rf36V9j+BAAA//8DAFBLAwQUAAYACAAAACEAUfcQ5d8AAAAIAQAADwAAAGRycy9k&#10;b3ducmV2LnhtbEyPwU7DMBBE70j8g7VIXBB1aGmahDgVQgLBDdoKrm68TSLidbDdNPw9ywlus5rR&#10;zNtyPdlejOhD50jBzSwBgVQ701GjYLd9vM5AhKjJ6N4RKvjGAOvq/KzUhXEnesNxExvBJRQKraCN&#10;cSikDHWLVoeZG5DYOzhvdeTTN9J4feJy28t5kqTS6o54odUDPrRYf26OVkF2+zx+hJfF63udHvo8&#10;Xq3Gpy+v1OXFdH8HIuIU/8Lwi8/oUDHT3h3JBNErWC7ylKMsliDYT/NsBWKvYJ7lIKtS/n+g+gEA&#10;AP//AwBQSwECLQAUAAYACAAAACEAtoM4kv4AAADhAQAAEwAAAAAAAAAAAAAAAAAAAAAAW0NvbnRl&#10;bnRfVHlwZXNdLnhtbFBLAQItABQABgAIAAAAIQA4/SH/1gAAAJQBAAALAAAAAAAAAAAAAAAAAC8B&#10;AABfcmVscy8ucmVsc1BLAQItABQABgAIAAAAIQCHhES9MAIAAF0EAAAOAAAAAAAAAAAAAAAAAC4C&#10;AABkcnMvZTJvRG9jLnhtbFBLAQItABQABgAIAAAAIQBR9xDl3wAAAAgBAAAPAAAAAAAAAAAAAAAA&#10;AIoEAABkcnMvZG93bnJldi54bWxQSwUGAAAAAAQABADzAAAAlgUAAAAA&#10;">
                <v:textbox>
                  <w:txbxContent>
                    <w:p w14:paraId="62055635" w14:textId="77777777" w:rsidR="003D5EB9" w:rsidRDefault="003D5EB9" w:rsidP="005F1BF8"/>
                  </w:txbxContent>
                </v:textbox>
              </v:shape>
            </w:pict>
          </mc:Fallback>
        </mc:AlternateContent>
      </w:r>
      <w:r w:rsidR="005F1BF8" w:rsidRPr="00956C0F">
        <w:rPr>
          <w:szCs w:val="22"/>
        </w:rPr>
        <w:t>Sulfur dioxide</w:t>
      </w:r>
      <w:r w:rsidR="005F1BF8" w:rsidRPr="00956C0F">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t>ppb (parts per billion)</w:t>
      </w:r>
    </w:p>
    <w:p w14:paraId="62053B30" w14:textId="5C3D1DDF"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6560" behindDoc="0" locked="0" layoutInCell="1" allowOverlap="1" wp14:anchorId="62054F05" wp14:editId="32936958">
                <wp:simplePos x="0" y="0"/>
                <wp:positionH relativeFrom="column">
                  <wp:posOffset>3426460</wp:posOffset>
                </wp:positionH>
                <wp:positionV relativeFrom="paragraph">
                  <wp:posOffset>36830</wp:posOffset>
                </wp:positionV>
                <wp:extent cx="1010285" cy="148590"/>
                <wp:effectExtent l="0" t="0" r="18415" b="22860"/>
                <wp:wrapNone/>
                <wp:docPr id="132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6"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121" type="#_x0000_t202" style="position:absolute;left:0;text-align:left;margin-left:269.8pt;margin-top:2.9pt;width:79.55pt;height:11.7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gZMQIAAF0EAAAOAAAAZHJzL2Uyb0RvYy54bWysVNtu2zAMfR+wfxD0vjhxky4x4hRdugwD&#10;ugvQ7gNkWbaFSaImKbGzrx8lp2nQbS/D/CCIJn1InkN6fTNoRQ7CeQmmpLPJlBJhONTStCX99rh7&#10;s6TEB2ZqpsCIkh6Fpzeb16/WvS1EDh2oWjiCIMYXvS1pF4ItsszzTmjmJ2CFQWcDTrOApmuz2rEe&#10;0bXK8un0OuvB1dYBF97j27vRSTcJv2kED1+axotAVEmxtpBOl84qntlmzYrWMdtJfiqD/UMVmkmD&#10;Sc9QdywwsnfyNygtuQMPTZhw0Bk0jeQi9YDdzKYvunnomBWpFyTH2zNN/v/B8s+Hr47IGrW7ylEr&#10;wzSq9CiGQN7BQK5miaLe+gIjHyzGhgEdGJ7a9fYe+HdPDGw7Zlpx6xz0nWA1ljiL5GYXn0ZRfOEj&#10;SNV/ghoTsX2ABDQ0Tkf+kBGC6CjV8SxPLIbHlMhQvlxQwtE3my8Xq1Rcxoqnr63z4YMATeKlpA7l&#10;T+jscO9DrIYVTyExmQcl651UKhmurbbKkQPDUdmlJzXwIkwZ0pd0tcgXIwF/hZim508QWgaceSV1&#10;SZfnIFZE2t6bOk1kYFKNdyxZmROPkbqRxDBUQ1JteR0zRF4rqI/IrINxxnEn8dKB+0lJj/NdUv9j&#10;z5ygRH00qM5qNp/HhUjGfPE2R8NdeqpLDzMcoUoaKBmv2zAu0d462XaYaZwHA7eoaCMT2c9VnerH&#10;GU4anPYtLsmlnaKe/wqbXwAAAP//AwBQSwMEFAAGAAgAAAAhABdqAPffAAAACAEAAA8AAABkcnMv&#10;ZG93bnJldi54bWxMj8FOwzAQRO9I/IO1SFwQdUghTUKcCiGB6A0Kgqsbb5OIeB1sNw1/z3KC245m&#10;NPumWs92EBP60DtScLVIQCA1zvTUKnh7fbjMQYSoyejBESr4xgDr+vSk0qVxR3rBaRtbwSUUSq2g&#10;i3EspQxNh1aHhRuR2Ns7b3Vk6VtpvD5yuR1kmiSZtLon/tDpEe87bD63B6sgv36aPsJm+fzeZPuh&#10;iBer6fHLK3V+Nt/dgog4x78w/OIzOtTMtHMHMkEMCm6WRcZRPngB+1mRr0DsFKRFCrKu5P8B9Q8A&#10;AAD//wMAUEsBAi0AFAAGAAgAAAAhALaDOJL+AAAA4QEAABMAAAAAAAAAAAAAAAAAAAAAAFtDb250&#10;ZW50X1R5cGVzXS54bWxQSwECLQAUAAYACAAAACEAOP0h/9YAAACUAQAACwAAAAAAAAAAAAAAAAAv&#10;AQAAX3JlbHMvLnJlbHNQSwECLQAUAAYACAAAACEA4aeoGTECAABdBAAADgAAAAAAAAAAAAAAAAAu&#10;AgAAZHJzL2Uyb0RvYy54bWxQSwECLQAUAAYACAAAACEAF2oA998AAAAIAQAADwAAAAAAAAAAAAAA&#10;AACLBAAAZHJzL2Rvd25yZXYueG1sUEsFBgAAAAAEAAQA8wAAAJcFAAAAAA==&#10;">
                <v:textbox>
                  <w:txbxContent>
                    <w:p w14:paraId="62055636" w14:textId="77777777" w:rsidR="003D5EB9" w:rsidRDefault="003D5EB9" w:rsidP="005F1BF8"/>
                  </w:txbxContent>
                </v:textbox>
              </v:shape>
            </w:pict>
          </mc:Fallback>
        </mc:AlternateContent>
      </w:r>
      <w:r w:rsidR="005F1BF8" w:rsidRPr="00956C0F">
        <w:rPr>
          <w:szCs w:val="22"/>
        </w:rPr>
        <w:t>Ozone</w:t>
      </w:r>
      <w:r w:rsidR="005F1BF8" w:rsidRPr="00956C0F">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t>ppm (parts per million)</w:t>
      </w:r>
    </w:p>
    <w:p w14:paraId="62053B31" w14:textId="09DC8A95"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7584" behindDoc="0" locked="0" layoutInCell="1" allowOverlap="1" wp14:anchorId="62054F06" wp14:editId="7AC8F143">
                <wp:simplePos x="0" y="0"/>
                <wp:positionH relativeFrom="column">
                  <wp:posOffset>3426460</wp:posOffset>
                </wp:positionH>
                <wp:positionV relativeFrom="paragraph">
                  <wp:posOffset>40005</wp:posOffset>
                </wp:positionV>
                <wp:extent cx="1010285" cy="148590"/>
                <wp:effectExtent l="0" t="0" r="18415" b="22860"/>
                <wp:wrapNone/>
                <wp:docPr id="132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7"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22" type="#_x0000_t202" style="position:absolute;left:0;text-align:left;margin-left:269.8pt;margin-top:3.15pt;width:79.55pt;height:11.7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byMgIAAF0EAAAOAAAAZHJzL2Uyb0RvYy54bWysVNuO2jAQfa/Uf7D8XkKyUCAirLZsqSpt&#10;L9JuP8BxnMSq43FtQ0K/fscOUHp7qZoHy8OMz8ycM8P6dugUOQjrJOiCppMpJUJzqKRuCvrlafdq&#10;SYnzTFdMgRYFPQpHbzcvX6x7k4sMWlCVsARBtMt7U9DWe5MnieOt6JibgBEanTXYjnk0bZNUlvWI&#10;3qkkm05fJz3Yyljgwjn89X500k3Er2vB/ae6dsITVVCszcfTxrMMZ7JZs7yxzLSSn8pg/1BFx6TG&#10;pBeoe+YZ2Vv5G1QnuQUHtZ9w6BKoa8lF7AG7Sae/dPPYMiNiL0iOMxea3P+D5R8Pny2RFWp3ky0o&#10;0axDlZ7E4MkbGMhNmgaKeuNyjHw0GOsHdGB4bNeZB+BfHdGwbZluxJ210LeCVVhifJlcPR1xXAAp&#10;+w9QYSK29xCBhtp2gT9khCA6SnW8yBOK4SElMpQt55Rw9KWz5XwV9UtYfn5trPPvBHQkXApqUf6I&#10;zg4PzmMfGHoOCckcKFntpFLRsE25VZYcGI7KLn6hdXzyU5jSpC/oap7NRwL+CjGN358gOulx5pXs&#10;Crq8BLE80PZWV3EiPZNqvGN+pbGMwGOgbiTRD+UQVVsuzvqUUB2RWQvjjONO4qUF+52SHue7oO7b&#10;nllBiXqvUZ1VOpuFhYjGbL7I0LDXnvLawzRHqIJ6Ssbr1o9LtDdWNi1mGudBwx0qWstIdih5rOpU&#10;P85wJPS0b2FJru0Y9eNfYfMMAAD//wMAUEsDBBQABgAIAAAAIQAdEquH3wAAAAgBAAAPAAAAZHJz&#10;L2Rvd25yZXYueG1sTI/NTsMwEITvSLyDtUhcUOvQgPNDnAohgegNWgRXN9kmEfY62G4a3h5zguNo&#10;RjPfVOvZaDah84MlCdfLBBhSY9uBOglvu8dFDswHRa3SllDCN3pY1+dnlSpbe6JXnLahY7GEfKkk&#10;9CGMJee+6dEov7QjUvQO1hkVonQdb506xXKj+SpJBDdqoLjQqxEfemw+t0cjIb95nj78Jn15b8RB&#10;F+Eqm56+nJSXF/P9HbCAc/gLwy9+RIc6Mu3tkVrPtITbtBAxKkGkwKIvijwDtpewKjLgdcX/H6h/&#10;AAAA//8DAFBLAQItABQABgAIAAAAIQC2gziS/gAAAOEBAAATAAAAAAAAAAAAAAAAAAAAAABbQ29u&#10;dGVudF9UeXBlc10ueG1sUEsBAi0AFAAGAAgAAAAhADj9If/WAAAAlAEAAAsAAAAAAAAAAAAAAAAA&#10;LwEAAF9yZWxzLy5yZWxzUEsBAi0AFAAGAAgAAAAhAIlPNvIyAgAAXQQAAA4AAAAAAAAAAAAAAAAA&#10;LgIAAGRycy9lMm9Eb2MueG1sUEsBAi0AFAAGAAgAAAAhAB0Sq4ffAAAACAEAAA8AAAAAAAAAAAAA&#10;AAAAjAQAAGRycy9kb3ducmV2LnhtbFBLBQYAAAAABAAEAPMAAACYBQAAAAA=&#10;">
                <v:textbox>
                  <w:txbxContent>
                    <w:p w14:paraId="62055637" w14:textId="77777777" w:rsidR="003D5EB9" w:rsidRDefault="003D5EB9" w:rsidP="005F1BF8"/>
                  </w:txbxContent>
                </v:textbox>
              </v:shape>
            </w:pict>
          </mc:Fallback>
        </mc:AlternateContent>
      </w:r>
      <w:r w:rsidR="005F1BF8" w:rsidRPr="00956C0F">
        <w:rPr>
          <w:szCs w:val="22"/>
        </w:rPr>
        <w:t>Particulate Matter, &lt;2.5 microns</w:t>
      </w:r>
      <w:r w:rsidR="005F1BF8" w:rsidRPr="00956C0F">
        <w:rPr>
          <w:szCs w:val="22"/>
        </w:rPr>
        <w:tab/>
      </w:r>
      <w:r w:rsidR="005F1BF8" w:rsidRPr="00956C0F">
        <w:rPr>
          <w:szCs w:val="22"/>
        </w:rPr>
        <w:tab/>
      </w:r>
      <w:r w:rsidR="005F1BF8">
        <w:rPr>
          <w:szCs w:val="22"/>
        </w:rPr>
        <w:tab/>
      </w:r>
      <w:r w:rsidR="005F1BF8">
        <w:t>µg/m</w:t>
      </w:r>
      <w:r w:rsidR="005F1BF8">
        <w:rPr>
          <w:vertAlign w:val="superscript"/>
        </w:rPr>
        <w:t>3</w:t>
      </w:r>
      <w:r w:rsidR="005F1BF8">
        <w:t xml:space="preserve"> (micrograms per cubic meter of air)</w:t>
      </w:r>
    </w:p>
    <w:p w14:paraId="62053B32" w14:textId="467C12A8" w:rsidR="005F1BF8" w:rsidRPr="00956C0F" w:rsidRDefault="0069517C" w:rsidP="005F1BF8">
      <w:pPr>
        <w:pStyle w:val="ListParagraph"/>
        <w:numPr>
          <w:ilvl w:val="0"/>
          <w:numId w:val="208"/>
        </w:numPr>
        <w:spacing w:line="276" w:lineRule="auto"/>
        <w:rPr>
          <w:szCs w:val="22"/>
        </w:rPr>
      </w:pPr>
      <w:r>
        <w:rPr>
          <w:noProof/>
          <w:color w:val="0070C0"/>
          <w:szCs w:val="22"/>
        </w:rPr>
        <mc:AlternateContent>
          <mc:Choice Requires="wps">
            <w:drawing>
              <wp:anchor distT="0" distB="0" distL="114300" distR="114300" simplePos="0" relativeHeight="252868608" behindDoc="0" locked="0" layoutInCell="1" allowOverlap="1" wp14:anchorId="62054F07" wp14:editId="38A253F8">
                <wp:simplePos x="0" y="0"/>
                <wp:positionH relativeFrom="column">
                  <wp:posOffset>3426460</wp:posOffset>
                </wp:positionH>
                <wp:positionV relativeFrom="paragraph">
                  <wp:posOffset>42545</wp:posOffset>
                </wp:positionV>
                <wp:extent cx="1010285" cy="148590"/>
                <wp:effectExtent l="0" t="0" r="18415" b="22860"/>
                <wp:wrapNone/>
                <wp:docPr id="132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8"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23" type="#_x0000_t202" style="position:absolute;left:0;text-align:left;margin-left:269.8pt;margin-top:3.35pt;width:79.55pt;height:11.7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MMQIAAF0EAAAOAAAAZHJzL2Uyb0RvYy54bWysVNtu2zAMfR+wfxD0vjh2k84x4hRdugwD&#10;ugvQ7gNkWbaFyaImKbG7ry8lJ1nQbS/D/CCIIXVInkNmfTP2ihyEdRJ0SdPZnBKhOdRStyX99rh7&#10;k1PiPNM1U6BFSZ+Eozeb16/WgylEBh2oWliCINoVgylp570pksTxTvTMzcAIjc4GbM88mrZNassG&#10;RO9Vks3n18kAtjYWuHAOf72bnHQT8ZtGcP+laZzwRJUUa/PxtPGswpls1qxoLTOd5Mcy2D9U0TOp&#10;MekZ6o55RvZW/gbVS27BQeNnHPoEmkZyEXvAbtL5i24eOmZE7AXJceZMk/t/sPzz4aslskbtrrJr&#10;SjTrUaVHMXryDkZylWaBosG4AiMfDMb6ER0YHtt15h74d0c0bDumW3FrLQydYDWWmIaXycXTCccF&#10;kGr4BDUmYnsPEWhsbB/4Q0YIoqNUT2d5QjE8pESGsnxJCUdfusiXq6hfworTa2Od/yCgJ+FSUovy&#10;R3R2uHc+VMOKU0hI5kDJeieVioZtq62y5MBwVHbxiw28CFOaDCVdLbPlRMBfIebx+xNELz3OvJJ9&#10;SfNzECsCbe91HSfSM6mmO5as9JHHQN1Eoh+rMaqW5yd9KqifkFkL04zjTuKlA/uTkgHnu6Tux55Z&#10;QYn6qFGdVbpYhIWIxmL5NkPDXnqqSw/THKFK6imZrls/LdHeWNl2mGmaBw23qGgjI9lB+qmqY/04&#10;w1GD476FJbm0Y9Svf4XNMwAAAP//AwBQSwMEFAAGAAgAAAAhAPMvQUXfAAAACAEAAA8AAABkcnMv&#10;ZG93bnJldi54bWxMj81OwzAQhO9IvIO1SFwQdUrATUKcCiGB6A0Kgqsbb5MI/wTbTcPbs5zgNqsZ&#10;zXxbr2dr2IQhDt5JWC4yYOharwfXSXh7fbgsgMWknFbGO5TwjRHWzelJrSrtj+4Fp23qGJW4WCkJ&#10;fUpjxXlse7QqLvyIjry9D1YlOkPHdVBHKreGX2WZ4FYNjhZ6NeJ9j+3n9mAlFNdP00fc5M/vrdib&#10;Ml2spsevIOX52Xx3CyzhnP7C8ItP6NAQ084fnI7MSLjJS0FRCWIFjHxRFiR2EvJsCbyp+f8Hmh8A&#10;AAD//wMAUEsBAi0AFAAGAAgAAAAhALaDOJL+AAAA4QEAABMAAAAAAAAAAAAAAAAAAAAAAFtDb250&#10;ZW50X1R5cGVzXS54bWxQSwECLQAUAAYACAAAACEAOP0h/9YAAACUAQAACwAAAAAAAAAAAAAAAAAv&#10;AQAAX3JlbHMvLnJlbHNQSwECLQAUAAYACAAAACEA2v25TDECAABdBAAADgAAAAAAAAAAAAAAAAAu&#10;AgAAZHJzL2Uyb0RvYy54bWxQSwECLQAUAAYACAAAACEA8y9BRd8AAAAIAQAADwAAAAAAAAAAAAAA&#10;AACLBAAAZHJzL2Rvd25yZXYueG1sUEsFBgAAAAAEAAQA8wAAAJcFAAAAAA==&#10;">
                <v:textbox>
                  <w:txbxContent>
                    <w:p w14:paraId="62055638" w14:textId="77777777" w:rsidR="003D5EB9" w:rsidRDefault="003D5EB9" w:rsidP="005F1BF8"/>
                  </w:txbxContent>
                </v:textbox>
              </v:shape>
            </w:pict>
          </mc:Fallback>
        </mc:AlternateContent>
      </w:r>
      <w:r w:rsidR="005F1BF8" w:rsidRPr="00956C0F">
        <w:rPr>
          <w:szCs w:val="22"/>
        </w:rPr>
        <w:t>Particulate Matter, &lt; 10 microns</w:t>
      </w:r>
      <w:r w:rsidR="005F1BF8">
        <w:rPr>
          <w:szCs w:val="22"/>
        </w:rPr>
        <w:tab/>
      </w:r>
      <w:r w:rsidR="005F1BF8">
        <w:rPr>
          <w:szCs w:val="22"/>
        </w:rPr>
        <w:tab/>
      </w:r>
      <w:r w:rsidR="005F1BF8">
        <w:rPr>
          <w:szCs w:val="22"/>
        </w:rPr>
        <w:tab/>
      </w:r>
      <w:r w:rsidR="005F1BF8">
        <w:t>µg/m</w:t>
      </w:r>
      <w:r w:rsidR="005F1BF8">
        <w:rPr>
          <w:vertAlign w:val="superscript"/>
        </w:rPr>
        <w:t>3</w:t>
      </w:r>
      <w:r w:rsidR="005F1BF8">
        <w:t xml:space="preserve"> (micrograms per cubic meter of air)</w:t>
      </w:r>
    </w:p>
    <w:p w14:paraId="62053B33" w14:textId="77777777" w:rsidR="005F1BF8" w:rsidRPr="00956C0F" w:rsidRDefault="005F1BF8" w:rsidP="005F1BF8">
      <w:pPr>
        <w:ind w:firstLine="720"/>
        <w:rPr>
          <w:szCs w:val="22"/>
        </w:rPr>
      </w:pPr>
    </w:p>
    <w:p w14:paraId="62053B34" w14:textId="77777777" w:rsidR="005F1BF8" w:rsidRPr="00956C0F" w:rsidRDefault="005F1BF8" w:rsidP="005F1BF8">
      <w:pPr>
        <w:ind w:firstLine="720"/>
        <w:rPr>
          <w:szCs w:val="22"/>
        </w:rPr>
      </w:pPr>
      <w:r>
        <w:rPr>
          <w:szCs w:val="22"/>
        </w:rPr>
        <w:t>Provide your s</w:t>
      </w:r>
      <w:r w:rsidRPr="00956C0F">
        <w:rPr>
          <w:szCs w:val="22"/>
        </w:rPr>
        <w:t>ource</w:t>
      </w:r>
      <w:r>
        <w:rPr>
          <w:szCs w:val="22"/>
        </w:rPr>
        <w:t xml:space="preserve"> used to determine levels here</w:t>
      </w:r>
      <w:r w:rsidRPr="00956C0F">
        <w:rPr>
          <w:szCs w:val="22"/>
        </w:rPr>
        <w:t xml:space="preserve">:  </w:t>
      </w:r>
    </w:p>
    <w:p w14:paraId="62053B35" w14:textId="023FCBE0" w:rsidR="005F1BF8" w:rsidRPr="00956C0F" w:rsidRDefault="0069517C" w:rsidP="005F1BF8">
      <w:pPr>
        <w:ind w:firstLine="720"/>
        <w:rPr>
          <w:szCs w:val="22"/>
        </w:rPr>
      </w:pPr>
      <w:r>
        <w:rPr>
          <w:noProof/>
          <w:szCs w:val="22"/>
        </w:rPr>
        <mc:AlternateContent>
          <mc:Choice Requires="wps">
            <w:drawing>
              <wp:anchor distT="0" distB="0" distL="114300" distR="114300" simplePos="0" relativeHeight="252861440" behindDoc="0" locked="0" layoutInCell="1" allowOverlap="1" wp14:anchorId="62054F08" wp14:editId="63CB1DB6">
                <wp:simplePos x="0" y="0"/>
                <wp:positionH relativeFrom="column">
                  <wp:posOffset>454025</wp:posOffset>
                </wp:positionH>
                <wp:positionV relativeFrom="paragraph">
                  <wp:posOffset>9525</wp:posOffset>
                </wp:positionV>
                <wp:extent cx="3342005" cy="595630"/>
                <wp:effectExtent l="0" t="0" r="10795" b="13970"/>
                <wp:wrapNone/>
                <wp:docPr id="132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595630"/>
                        </a:xfrm>
                        <a:prstGeom prst="rect">
                          <a:avLst/>
                        </a:prstGeom>
                        <a:solidFill>
                          <a:srgbClr val="FFFFFF"/>
                        </a:solidFill>
                        <a:ln w="9525">
                          <a:solidFill>
                            <a:srgbClr val="000000"/>
                          </a:solidFill>
                          <a:miter lim="800000"/>
                          <a:headEnd/>
                          <a:tailEnd/>
                        </a:ln>
                      </wps:spPr>
                      <wps:txbx>
                        <w:txbxContent>
                          <w:p w14:paraId="62055639" w14:textId="77777777" w:rsidR="003D5EB9" w:rsidRDefault="003D5EB9" w:rsidP="005F1BF8">
                            <w:r>
                              <w:t xml:space="preserve"> Mandatory Text box for source information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24" type="#_x0000_t202" style="position:absolute;left:0;text-align:left;margin-left:35.75pt;margin-top:.75pt;width:263.15pt;height:46.9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AnJwIAAE8EAAAOAAAAZHJzL2Uyb0RvYy54bWysVNuO2yAQfa/Uf0C8N3aSzWpjxVlts01V&#10;aXuRdvsBBGMbFTN0ILHTr++Ak3S1rfpQ1Q9ogOFw5pzBq9uhM+yg0GuwJZ9Ocs6UlVBp25T869P2&#10;zQ1nPghbCQNWlfyoPL9dv3616l2hZtCCqRQyArG+6F3J2xBckWVetqoTfgJOWdqsATsRaIpNVqHo&#10;Cb0z2SzPr7MesHIIUnlPq/fjJl8n/LpWMnyua68CMyUnbiGNmMZdHLP1ShQNCtdqeaIh/oFFJ7Sl&#10;Sy9Q9yIItkf9G1SnJYKHOkwkdBnUtZYq1UDVTPMX1Ty2wqlUC4nj3UUm//9g5afDF2S6Iu/mswVn&#10;VnTk0pMaAnsLA5vnV1Gi3vmCMh8d5YaBNig9levdA8hvnlnYtMI26g4R+laJiihO48ns2dERx0eQ&#10;Xf8RKrpI7AMkoKHGLupHijBCJ6uOF3siGUmL8/kVWU4kJe0tlovrefIvE8X5tEMf3ivoWAxKjmR/&#10;QheHBx8iG1GcU+JlHoyuttqYNMFmtzHIDoJaZZu+VMCLNGNZX/LlgsT6O0Sevj9BdDpQzxvdlfzm&#10;kiSKKNs7W6WODEKbMSbKxp50jNKNIoZhNyTXbpZnf3ZQHUlZhLHH6U1S0AL+4Kyn/i65/74XqDgz&#10;Hyy5Ex/DOcBzsDsHwko6WnIZkLNxsgnjs9k71E1L2GMHWLgjD2ud5I1mjzxOjKlrk+qnFxafxfN5&#10;yvr1H1j/BAAA//8DAFBLAwQUAAYACAAAACEAo+w/2NwAAAAHAQAADwAAAGRycy9kb3ducmV2Lnht&#10;bEyPwU7DQAxE70j8w8pI3OgmRaE0ZFNVVJUQN1o+wM2aJCXrjbLbJuXrMSd6suwZjd8Uq8l16kxD&#10;aD0bSGcJKOLK25ZrA5/77cMzqBCRLXaeycCFAqzK25sCc+tH/qDzLtZKQjjkaKCJsc+1DlVDDsPM&#10;98SiffnBYZR1qLUdcJRw1+l5kjxphy3LhwZ7em2o+t6dnAGeb1xaddNRr/f48za+23FzjMbc303r&#10;F1CRpvhvhj98QYdSmA7+xDaozsAizcQpdxkiZ8uFNDkYWGaPoMtCX/OXvwAAAP//AwBQSwECLQAU&#10;AAYACAAAACEAtoM4kv4AAADhAQAAEwAAAAAAAAAAAAAAAAAAAAAAW0NvbnRlbnRfVHlwZXNdLnht&#10;bFBLAQItABQABgAIAAAAIQA4/SH/1gAAAJQBAAALAAAAAAAAAAAAAAAAAC8BAABfcmVscy8ucmVs&#10;c1BLAQItABQABgAIAAAAIQDXz7AnJwIAAE8EAAAOAAAAAAAAAAAAAAAAAC4CAABkcnMvZTJvRG9j&#10;LnhtbFBLAQItABQABgAIAAAAIQCj7D/Y3AAAAAcBAAAPAAAAAAAAAAAAAAAAAIEEAABkcnMvZG93&#10;bnJldi54bWxQSwUGAAAAAAQABADzAAAAigUAAAAA&#10;">
                <v:textbox inset="0,0,0,0">
                  <w:txbxContent>
                    <w:p w14:paraId="62055639" w14:textId="77777777" w:rsidR="003D5EB9" w:rsidRDefault="003D5EB9" w:rsidP="005F1BF8">
                      <w:r>
                        <w:t xml:space="preserve"> Mandatory Text box for source information</w:t>
                      </w:r>
                    </w:p>
                  </w:txbxContent>
                </v:textbox>
              </v:shape>
            </w:pict>
          </mc:Fallback>
        </mc:AlternateContent>
      </w:r>
    </w:p>
    <w:p w14:paraId="62053B36" w14:textId="77777777" w:rsidR="005F1BF8" w:rsidRPr="00956C0F" w:rsidRDefault="005F1BF8" w:rsidP="005F1BF8">
      <w:pPr>
        <w:ind w:firstLine="720"/>
        <w:rPr>
          <w:szCs w:val="22"/>
        </w:rPr>
      </w:pPr>
    </w:p>
    <w:p w14:paraId="62053B37" w14:textId="77777777" w:rsidR="005F1BF8" w:rsidRPr="00956C0F" w:rsidRDefault="005F1BF8" w:rsidP="005F1BF8">
      <w:pPr>
        <w:ind w:firstLine="720"/>
        <w:rPr>
          <w:szCs w:val="22"/>
        </w:rPr>
      </w:pPr>
    </w:p>
    <w:p w14:paraId="62053B38" w14:textId="77777777" w:rsidR="005F1BF8" w:rsidRPr="00956C0F" w:rsidRDefault="005F1BF8" w:rsidP="005F1BF8">
      <w:pPr>
        <w:ind w:firstLine="720"/>
        <w:rPr>
          <w:szCs w:val="22"/>
        </w:rPr>
      </w:pPr>
    </w:p>
    <w:p w14:paraId="62053B39" w14:textId="5C104A4E" w:rsidR="005F1BF8" w:rsidRPr="00956C0F" w:rsidRDefault="0069517C" w:rsidP="005F1BF8">
      <w:pPr>
        <w:ind w:firstLine="720"/>
        <w:rPr>
          <w:szCs w:val="22"/>
        </w:rPr>
      </w:pPr>
      <w:r>
        <w:rPr>
          <w:noProof/>
          <w:color w:val="FF0000"/>
          <w:szCs w:val="22"/>
        </w:rPr>
        <mc:AlternateContent>
          <mc:Choice Requires="wpg">
            <w:drawing>
              <wp:anchor distT="0" distB="0" distL="114300" distR="114300" simplePos="0" relativeHeight="252884992" behindDoc="0" locked="0" layoutInCell="1" allowOverlap="1" wp14:anchorId="62054F09" wp14:editId="6F243BA0">
                <wp:simplePos x="0" y="0"/>
                <wp:positionH relativeFrom="column">
                  <wp:posOffset>3847465</wp:posOffset>
                </wp:positionH>
                <wp:positionV relativeFrom="paragraph">
                  <wp:posOffset>166370</wp:posOffset>
                </wp:positionV>
                <wp:extent cx="1069340" cy="207010"/>
                <wp:effectExtent l="8890" t="13970" r="17145" b="26670"/>
                <wp:wrapNone/>
                <wp:docPr id="812"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13" name="AutoShape 179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3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14" name="AutoShape 17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1" o:spid="_x0000_s1125" style="position:absolute;left:0;text-align:left;margin-left:302.95pt;margin-top:13.1pt;width:84.2pt;height:16.3pt;z-index:2528849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sC7gMAAHcKAAAOAAAAZHJzL2Uyb0RvYy54bWy8Vk1v4zYQvRfofyB4byzJtmwJURYLZxMU&#10;2LaLpkXPtERJ7FKkStKR01/f4VCSPzZt0RRYHwySQw5n3rx51O27YyfJMzdWaFXQ+CaihKtSV0I1&#10;Bf31l4fvtpRYx1TFpFa8oC/c0nd3335zO/Q5T3SrZcUNASfK5kNf0Na5Pl8sbNnyjtkb3XMFxlqb&#10;jjmYmmZRGTaA904ukihKF4M2VW90ya2F1ftgpHfov6556X6qa8sdkQWF2Bz+G/zf+//F3S3LG8P6&#10;VpRjGOwNUXRMKLh0dnXPHCMHI75w1YnSaKtrd1PqbqHrWpQcc4Bs4ugqm0ejDz3m0uRD088wAbRX&#10;OL3Zbfnj8ydDRFXQbZxQolgHRcJ7SbzJYo/P0Dc5bHs0/VP/yYQkYfhRl58tmBfXdj9vwmayH37Q&#10;FXhkB6cRn2NtOu8CMidHLMPLXAZ+dKSExThKs+UKqlWCLYk2AEyoU9lCMf2xNFqnlHgrjCbbh+l4&#10;ul2Fs8sk9cYFy8O1GOoYms8LKGdPqNr/h+pTy3qOxbIerhnV5YTqe8AAN3lkk4Asbp1gtQFTovSu&#10;Zarh743RQ8tZBZFhJSD+swN+YqEi/wpymkXXaE1Qb5d/AxXLe2PdI9cd8YOCAhVV9TP0E5aRPX+0&#10;DqlQjZxh1e+U1J2E7nlmksRpmm5G8MfNUIbJ59gp1YOQkhjtfhOuRWg8F9BoJ/+W9BryD8vWNPud&#10;NARuKOguut/tkBngubHhWNgdR/6HnlBJ+Hyo+hzjsjx0wMzgaIWbUQlg2VMM/afTMrifvSCb/GV4&#10;5xikFIpAwQq6RlfAXFsyyaGpQtlQFjBZH6RUZABLspki1FLMxvmiEMNr4c5xgauzcOcsvgjXnl+A&#10;dcRcPbM+qArHjgkZxnBaKh8mR/UcM9QHx81TWw2kEp4NyXaZgbJXAqR0uY3SKNtQwmQDb0DpDH21&#10;phfFW2VAvSxwSfYtC+muzyEPtUak5+txdhYZdoRvgtDO7rg/ophlyAvfIXtdvUCPAMk8ifxTBYNW&#10;mz8pGUD2C2r/ODDDKZHfK+QZcdPATIP9NGCqhKNjjmGyc+E1OfRGNC34DvxS2rd7LZzXn1Mc4wRk&#10;56vpDzR4UPUL/Vl+Tf05qTW8Mci3SX82Ecijl/llhBZg3/RCTFox6Y9HFxUxkOY1AYrPFWjmEnTf&#10;mUjBI3dSqfU2zvD9gHtfV6mL3rlg8AP+Rom72BYaPFsnawz1wnbhwrMdRMBTBCTmvEs7Af1GpOjg&#10;XZ43sfwfW/aqF/4j8bN45Z/cQP7VepPAJDTAaAlNMFqmRnDQ9dgTb28DCBu/bhCE8UvMfz6dz7Ft&#10;Tt+Ld38BAAD//wMAUEsDBBQABgAIAAAAIQAWxkVl4QAAAAkBAAAPAAAAZHJzL2Rvd25yZXYueG1s&#10;TI9BT4NAEIXvJv6HzZh4swtUKCJL0zTqqTGxNTHepjAFUnaWsFug/971pMfJ+/LeN/l61p0YabCt&#10;YQXhIgBBXJqq5VrB5+H1IQVhHXKFnWFScCUL6+L2JsesMhN/0Lh3tfAlbDNU0DjXZ1LasiGNdmF6&#10;Yp+dzKDR+XOoZTXg5Mt1J6MgSKTGlv1Cgz1tGyrP+4tW8DbhtFmGL+PufNpevw/x+9cuJKXu7+bN&#10;MwhHs/uD4Vffq0PhnY7mwpUVnYIkiJ88qiBKIhAeWK0elyCOCuI0BVnk8v8HxQ8AAAD//wMAUEsB&#10;Ai0AFAAGAAgAAAAhALaDOJL+AAAA4QEAABMAAAAAAAAAAAAAAAAAAAAAAFtDb250ZW50X1R5cGVz&#10;XS54bWxQSwECLQAUAAYACAAAACEAOP0h/9YAAACUAQAACwAAAAAAAAAAAAAAAAAvAQAAX3JlbHMv&#10;LnJlbHNQSwECLQAUAAYACAAAACEAslybAu4DAAB3CgAADgAAAAAAAAAAAAAAAAAuAgAAZHJzL2Uy&#10;b0RvYy54bWxQSwECLQAUAAYACAAAACEAFsZFZeEAAAAJAQAADwAAAAAAAAAAAAAAAABIBgAAZHJz&#10;L2Rvd25yZXYueG1sUEsFBgAAAAAEAAQA8wAAAFYHAAAAAA==&#10;">
                <v:roundrect id="AutoShape 1792" o:spid="_x0000_s112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NjcUA&#10;AADcAAAADwAAAGRycy9kb3ducmV2LnhtbESPQWvCQBSE7wX/w/IEL0U3KoQQXUUEqXgptRU9PrLP&#10;bDD7Nma3Mf77bqHQ4zAz3zDLdW9r0VHrK8cKppMEBHHhdMWlgq/P3TgD4QOyxtoxKXiSh/Vq8LLE&#10;XLsHf1B3DKWIEPY5KjAhNLmUvjBk0U9cQxy9q2sthijbUuoWHxFuazlLklRarDguGGxoa6i4Hb+t&#10;gvTJ5+vl0L3PUr2bm1N23t9f35QaDfvNAkSgPvyH/9p7rSCbzu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c2NxQAAANwAAAAPAAAAAAAAAAAAAAAAAJgCAABkcnMv&#10;ZG93bnJldi54bWxQSwUGAAAAAAQABAD1AAAAigMAAAAA&#10;" fillcolor="#c0dcc0" strokecolor="#666 [1936]" strokeweight="1pt">
                  <v:fill color2="#999 [1296]" focus="100%" type="gradient"/>
                  <v:shadow on="t" color="#498349" opacity=".5" offset="1pt"/>
                  <v:textbox inset="0,0,0,0">
                    <w:txbxContent>
                      <w:p w14:paraId="6205563A" w14:textId="77777777" w:rsidR="003D5EB9" w:rsidRPr="006B339D" w:rsidRDefault="003D5EB9" w:rsidP="005F1BF8">
                        <w:pPr>
                          <w:jc w:val="center"/>
                          <w:rPr>
                            <w:b/>
                            <w:sz w:val="20"/>
                            <w:szCs w:val="20"/>
                          </w:rPr>
                        </w:pPr>
                        <w:r>
                          <w:rPr>
                            <w:b/>
                            <w:sz w:val="20"/>
                            <w:szCs w:val="20"/>
                          </w:rPr>
                          <w:t>Next</w:t>
                        </w:r>
                      </w:p>
                    </w:txbxContent>
                  </v:textbox>
                </v:roundrect>
                <v:shape id="AutoShape 1793" o:spid="_x0000_s112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wsQA&#10;AADcAAAADwAAAGRycy9kb3ducmV2LnhtbESPT2vCQBTE74LfYXlCb/qiFJHoKqII3uqfHnp8Zl+T&#10;0OzbmN2atJ/eFQSPw8z8hlmsOlupGze+dKJhPEpAsWTOlJJr+DzvhjNQPpAYqpywhj/2sFr2ewtK&#10;jWvlyLdTyFWEiE9JQxFCnSL6rGBLfuRqluh9u8ZSiLLJ0TTURritcJIkU7RUSlwoqOZNwdnP6ddq&#10;uFTb6dehvu7RYHvg/wTP3fFD67dBt56DCtyFV/jZ3hsNs/E7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8sLEAAAA3AAAAA8AAAAAAAAAAAAAAAAAmAIAAGRycy9k&#10;b3ducmV2LnhtbFBLBQYAAAAABAAEAPUAAACJAwAAAAA=&#10;"/>
              </v:group>
            </w:pict>
          </mc:Fallback>
        </mc:AlternateContent>
      </w:r>
      <w:r w:rsidR="005F1BF8" w:rsidRPr="00FA4EBB">
        <w:rPr>
          <w:color w:val="FF0000"/>
          <w:szCs w:val="22"/>
        </w:rPr>
        <w:t xml:space="preserve">Upload any additional information </w:t>
      </w:r>
      <w:r w:rsidR="005F1BF8">
        <w:rPr>
          <w:color w:val="FF0000"/>
          <w:szCs w:val="22"/>
        </w:rPr>
        <w:t>in the Screen Summary at the conclusion of this screen</w:t>
      </w:r>
      <w:r w:rsidR="005F1BF8" w:rsidRPr="00FA4EBB">
        <w:rPr>
          <w:color w:val="FF0000"/>
          <w:szCs w:val="22"/>
        </w:rPr>
        <w:t>.</w:t>
      </w:r>
    </w:p>
    <w:p w14:paraId="62053B3A" w14:textId="77777777" w:rsidR="005F1BF8" w:rsidRPr="00956C0F" w:rsidRDefault="005F1BF8" w:rsidP="005F1BF8">
      <w:pPr>
        <w:pStyle w:val="BusinessRules"/>
        <w:ind w:left="2880" w:firstLine="720"/>
        <w:jc w:val="right"/>
        <w:rPr>
          <w:szCs w:val="22"/>
        </w:rPr>
      </w:pPr>
      <w:r w:rsidRPr="00956C0F">
        <w:rPr>
          <w:szCs w:val="22"/>
        </w:rPr>
        <w:t xml:space="preserve">Next Question (4)  </w:t>
      </w:r>
    </w:p>
    <w:p w14:paraId="62053B3B" w14:textId="77777777" w:rsidR="005F1BF8" w:rsidRPr="000F4F00" w:rsidRDefault="005F1BF8" w:rsidP="005F1BF8">
      <w:pPr>
        <w:pStyle w:val="ListParagraph"/>
        <w:spacing w:line="276" w:lineRule="auto"/>
        <w:rPr>
          <w:szCs w:val="22"/>
        </w:rPr>
      </w:pPr>
    </w:p>
    <w:p w14:paraId="62053B3C" w14:textId="77777777" w:rsidR="005F1BF8" w:rsidRPr="00956C0F" w:rsidRDefault="005F1BF8" w:rsidP="005F1BF8">
      <w:pPr>
        <w:pStyle w:val="ListParagraph"/>
        <w:numPr>
          <w:ilvl w:val="0"/>
          <w:numId w:val="210"/>
        </w:numPr>
        <w:spacing w:line="276" w:lineRule="auto"/>
        <w:rPr>
          <w:szCs w:val="22"/>
        </w:rPr>
      </w:pPr>
      <w:r w:rsidRPr="00956C0F">
        <w:rPr>
          <w:b/>
          <w:szCs w:val="22"/>
        </w:rPr>
        <w:t xml:space="preserve">Determine the </w:t>
      </w:r>
      <w:r w:rsidRPr="00960AF4">
        <w:rPr>
          <w:b/>
          <w:szCs w:val="22"/>
          <w:u w:val="single"/>
        </w:rPr>
        <w:t xml:space="preserve">estimated </w:t>
      </w:r>
      <w:r>
        <w:rPr>
          <w:b/>
          <w:szCs w:val="22"/>
          <w:u w:val="single"/>
        </w:rPr>
        <w:t>emissions</w:t>
      </w:r>
      <w:r w:rsidRPr="00960AF4">
        <w:rPr>
          <w:b/>
          <w:szCs w:val="22"/>
          <w:u w:val="single"/>
        </w:rPr>
        <w:t xml:space="preserve"> levels of your project</w:t>
      </w:r>
      <w:r w:rsidRPr="00956C0F">
        <w:rPr>
          <w:rStyle w:val="FootnoteReference"/>
          <w:szCs w:val="22"/>
        </w:rPr>
        <w:footnoteReference w:id="16"/>
      </w:r>
      <w:r w:rsidRPr="00956C0F">
        <w:rPr>
          <w:b/>
          <w:szCs w:val="22"/>
        </w:rPr>
        <w:t xml:space="preserve">. Will your project exceed any of the </w:t>
      </w:r>
      <w:r w:rsidRPr="00956C0F">
        <w:rPr>
          <w:b/>
          <w:i/>
          <w:szCs w:val="22"/>
        </w:rPr>
        <w:t xml:space="preserve">de minimis or threshold </w:t>
      </w:r>
      <w:r>
        <w:rPr>
          <w:b/>
          <w:szCs w:val="22"/>
        </w:rPr>
        <w:t>emissions</w:t>
      </w:r>
      <w:r w:rsidRPr="00956C0F">
        <w:rPr>
          <w:b/>
          <w:szCs w:val="22"/>
        </w:rPr>
        <w:t xml:space="preserve"> levels of</w:t>
      </w:r>
      <w:r>
        <w:rPr>
          <w:b/>
          <w:szCs w:val="22"/>
        </w:rPr>
        <w:t xml:space="preserve"> </w:t>
      </w:r>
      <w:r w:rsidRPr="00956C0F">
        <w:rPr>
          <w:b/>
          <w:szCs w:val="22"/>
        </w:rPr>
        <w:t>non-attainment and maintenance level pollutants or exceed the screening levels established by the state or air quality management district?</w:t>
      </w:r>
      <w:r w:rsidRPr="00956C0F">
        <w:rPr>
          <w:szCs w:val="22"/>
        </w:rPr>
        <w:t xml:space="preserve">  </w:t>
      </w:r>
    </w:p>
    <w:p w14:paraId="62053B3D" w14:textId="77777777" w:rsidR="005F1BF8" w:rsidRPr="00956C0F" w:rsidRDefault="005F1BF8" w:rsidP="005F1BF8">
      <w:pPr>
        <w:pStyle w:val="ListParagraph"/>
        <w:numPr>
          <w:ilvl w:val="0"/>
          <w:numId w:val="212"/>
        </w:numPr>
        <w:rPr>
          <w:szCs w:val="22"/>
        </w:rPr>
      </w:pPr>
      <w:r w:rsidRPr="00956C0F">
        <w:rPr>
          <w:szCs w:val="22"/>
        </w:rPr>
        <w:t xml:space="preserve"> No, the project will not exceed </w:t>
      </w:r>
      <w:r w:rsidRPr="00956C0F">
        <w:rPr>
          <w:i/>
          <w:szCs w:val="22"/>
        </w:rPr>
        <w:t xml:space="preserve">de minimis </w:t>
      </w:r>
      <w:r w:rsidRPr="00956C0F">
        <w:rPr>
          <w:szCs w:val="22"/>
        </w:rPr>
        <w:t xml:space="preserve">or threshold </w:t>
      </w:r>
      <w:r>
        <w:rPr>
          <w:szCs w:val="22"/>
        </w:rPr>
        <w:t>emissions</w:t>
      </w:r>
      <w:r w:rsidRPr="00956C0F">
        <w:rPr>
          <w:szCs w:val="22"/>
        </w:rPr>
        <w:t xml:space="preserve"> levels or screening levels </w:t>
      </w:r>
    </w:p>
    <w:p w14:paraId="62053B3E" w14:textId="74B60537" w:rsidR="005F1BF8" w:rsidRPr="00956C0F" w:rsidRDefault="00E32CD6" w:rsidP="005F1BF8">
      <w:pPr>
        <w:ind w:left="1440"/>
        <w:rPr>
          <w:szCs w:val="22"/>
        </w:rPr>
      </w:pPr>
      <w:r>
        <w:rPr>
          <w:noProof/>
          <w:szCs w:val="22"/>
        </w:rPr>
        <w:lastRenderedPageBreak/>
        <mc:AlternateContent>
          <mc:Choice Requires="wps">
            <w:drawing>
              <wp:anchor distT="0" distB="0" distL="114300" distR="114300" simplePos="0" relativeHeight="252897280" behindDoc="0" locked="0" layoutInCell="1" allowOverlap="1" wp14:anchorId="62054F0E" wp14:editId="05F2F436">
                <wp:simplePos x="0" y="0"/>
                <wp:positionH relativeFrom="column">
                  <wp:posOffset>90805</wp:posOffset>
                </wp:positionH>
                <wp:positionV relativeFrom="paragraph">
                  <wp:posOffset>-167640</wp:posOffset>
                </wp:positionV>
                <wp:extent cx="6009640" cy="8296275"/>
                <wp:effectExtent l="0" t="0" r="10160" b="28575"/>
                <wp:wrapNone/>
                <wp:docPr id="1319"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640" cy="8296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margin-left:7.15pt;margin-top:-13.2pt;width:473.2pt;height:653.2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NfAIAAAEFAAAOAAAAZHJzL2Uyb0RvYy54bWysVNuO0zAQfUfiHyy/d3Np2m2ipqtV0yKk&#10;BVYsfIBrO42FYwfbbbqs+HfGTlta9gUh8pDYmfHMOTNnPL87tBLtubFCqxInNzFGXFHNhNqW+OuX&#10;9WiGkXVEMSK14iV+5hbfLd6+mfddwVPdaMm4QRBE2aLvStw41xVRZGnDW2JvdMcVGGttWuJga7YR&#10;M6SH6K2M0jieRr02rDOacmvhbzUY8SLEr2tO3ae6ttwhWWLA5sLbhPfGv6PFnBRbQ7pG0CMM8g8o&#10;WiIUJD2HqogjaGfEq1CtoEZbXbsbqttI17WgPHAANkn8B5unhnQ8cIHi2O5cJvv/wtKP+0eDBIPe&#10;jZMcI0Va6NJnqBtRW8nReJz5GvWdLcD1qXs0nqXtHjT9ZpHSywb8+L0xum84YYAs8f7R1QG/sXAU&#10;bfoPmkF8snM6lOtQm9YHhEKgQ+jK87kr/OAQhZ/TOM6nGTSPgm2W5tP0dhJykOJ0vDPWveO6RX5R&#10;YgPwQ3iyf7DOwyHFycVnU3otpAytlwr1Jc4n6SQcsFoK5o2BpdlultKgPfHiCc8x75VbKxxIWIoW&#10;0J2dSOHLsVIsZHFEyGENSKTywYEdYDuuBqm85HG+mq1m2ShLp6tRFlfV6H69zEbTdXI7qcbVclkl&#10;Pz3OJCsawRhXHupJtkn2d7I4DtAguLNwryjZS+br8LxmHl3DCFUGVqdvYBd04Fs/SGij2TPIwOhh&#10;DuHegEWjzQ+MepjBEtvvO2I4RvK9AinlSeb77sImm9ymsDGXls2lhSgKoUrsMBqWSzcM+q4zYttA&#10;piT0WOl7kF8tgjC8NAdUR9HCnAUGxzvBD/LlPnj9vrkWvwAAAP//AwBQSwMEFAAGAAgAAAAhAMFC&#10;QHzfAAAACwEAAA8AAABkcnMvZG93bnJldi54bWxMj8FOwzAQRO+V+Adrkbi1dkMbSohTBUSvlShI&#10;wM2NjR01Xkex24S/ZznBcTRPs2/L7eQ7djFDbANKWC4EMINN0C1aCW+vu/kGWEwKteoCGgnfJsK2&#10;upqVqtBhxBdzOSTLaARjoSS4lPqC89g441VchN4gdV9h8CpRHCzXgxpp3Hc8EyLnXrVIF5zqzZMz&#10;zelw9hKe+899vbaR1+/JfZzC47hzeyvlzfVUPwBLZkp/MPzqkzpU5HQMZ9SRdZRXt0RKmGf5ChgB&#10;97m4A3akJtuIJfCq5P9/qH4AAAD//wMAUEsBAi0AFAAGAAgAAAAhALaDOJL+AAAA4QEAABMAAAAA&#10;AAAAAAAAAAAAAAAAAFtDb250ZW50X1R5cGVzXS54bWxQSwECLQAUAAYACAAAACEAOP0h/9YAAACU&#10;AQAACwAAAAAAAAAAAAAAAAAvAQAAX3JlbHMvLnJlbHNQSwECLQAUAAYACAAAACEAcjsfjXwCAAAB&#10;BQAADgAAAAAAAAAAAAAAAAAuAgAAZHJzL2Uyb0RvYy54bWxQSwECLQAUAAYACAAAACEAwUJAfN8A&#10;AAALAQAADwAAAAAAAAAAAAAAAADWBAAAZHJzL2Rvd25yZXYueG1sUEsFBgAAAAAEAAQA8wAAAOIF&#10;AAAAAA==&#10;" filled="f"/>
            </w:pict>
          </mc:Fallback>
        </mc:AlternateContent>
      </w:r>
      <w:r w:rsidR="005F1BF8" w:rsidRPr="00956C0F">
        <w:rPr>
          <w:color w:val="0070C0"/>
          <w:szCs w:val="22"/>
        </w:rPr>
        <w:t xml:space="preserve">Enter estimated </w:t>
      </w:r>
      <w:r w:rsidR="005F1BF8">
        <w:rPr>
          <w:color w:val="0070C0"/>
          <w:szCs w:val="22"/>
        </w:rPr>
        <w:t>emissions</w:t>
      </w:r>
      <w:r w:rsidR="005F1BF8" w:rsidRPr="00956C0F">
        <w:rPr>
          <w:color w:val="0070C0"/>
          <w:szCs w:val="22"/>
        </w:rPr>
        <w:t xml:space="preserve"> levels: </w:t>
      </w:r>
    </w:p>
    <w:p w14:paraId="62053B3F" w14:textId="0599ABBE"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69632" behindDoc="0" locked="0" layoutInCell="1" allowOverlap="1" wp14:anchorId="62054F0A" wp14:editId="291AD63D">
                <wp:simplePos x="0" y="0"/>
                <wp:positionH relativeFrom="column">
                  <wp:posOffset>3426460</wp:posOffset>
                </wp:positionH>
                <wp:positionV relativeFrom="paragraph">
                  <wp:posOffset>26670</wp:posOffset>
                </wp:positionV>
                <wp:extent cx="1010285" cy="148590"/>
                <wp:effectExtent l="0" t="0" r="18415" b="22860"/>
                <wp:wrapNone/>
                <wp:docPr id="1320"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B"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28" type="#_x0000_t202" style="position:absolute;left:0;text-align:left;margin-left:269.8pt;margin-top:2.1pt;width:79.55pt;height:11.7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XOLwIAAF0EAAAOAAAAZHJzL2Uyb0RvYy54bWysVNuO2yAQfa/Uf0C8N45zaRMrzmqbbapK&#10;24u02w/AGNuowFAgsbdfvwPOZqNt+1LVDwgyw5kz5wzZXA1akaNwXoIpaT6ZUiIMh1qatqTf7/dv&#10;VpT4wEzNFBhR0gfh6dX29atNbwsxgw5ULRxBEOOL3pa0C8EWWeZ5JzTzE7DCYLABp1nAo2uz2rEe&#10;0bXKZtPp26wHV1sHXHiPv96MQbpN+E0jePjaNF4EokqK3EJaXVqruGbbDStax2wn+YkG+wcWmkmD&#10;Rc9QNywwcnDyNygtuQMPTZhw0Bk0jeQi9YDd5NMX3dx1zIrUC4rj7Vkm//9g+ZfjN0dkjd7NZyiQ&#10;YRpduhdDIO9hIPN8HiXqrS8w885ibhgwgOmpXW9vgf/wxMCuY6YV185B3wlWI8U83swuro44PoJU&#10;/WeosRA7BEhAQ+N01A8VIYiOTB7O9kQyPJZEhWarJSUcY/litVwn/zJWPN22zoePAjSJm5I6tD+h&#10;s+OtD5ENK55SYjEPStZ7qVQ6uLbaKUeODEdln77UwIs0ZUhf0vVythwF+CvENH1/gtAy4MwrqUu6&#10;OiexIsr2wdRpIgOTatwjZWVOOkbpRhHDUA3JtXVSOYpcQf2AyjoYZxzfJG46cL8o6XG+S+p/HpgT&#10;lKhPBt1Z54tFfBDpsFi+i+a7y0h1GWGGI1RJAyXjdhfGR3SwTrYdVhrnwcA1OtrIJPYzqxN/nOHk&#10;wem9xUdyeU5Zz/8K20cAAAD//wMAUEsDBBQABgAIAAAAIQDIJVAG3wAAAAgBAAAPAAAAZHJzL2Rv&#10;d25yZXYueG1sTI/NTsMwEITvSLyDtUhcEHVIi/NDnAohgeAGbQVXN94mEfE62G4a3h5zguNoRjPf&#10;VOvZDGxC53tLEm4WCTCkxuqeWgm77eN1DswHRVoNllDCN3pY1+dnlSq1PdEbTpvQslhCvlQSuhDG&#10;knPfdGiUX9gRKXoH64wKUbqWa6dOsdwMPE0SwY3qKS50asSHDpvPzdFIyFfP04d/Wb6+N+IwFOEq&#10;m56+nJSXF/P9HbCAc/gLwy9+RIc6Mu3tkbRng4TbZSFiVMIqBRZ9UeQZsL2ENBPA64r/P1D/AAAA&#10;//8DAFBLAQItABQABgAIAAAAIQC2gziS/gAAAOEBAAATAAAAAAAAAAAAAAAAAAAAAABbQ29udGVu&#10;dF9UeXBlc10ueG1sUEsBAi0AFAAGAAgAAAAhADj9If/WAAAAlAEAAAsAAAAAAAAAAAAAAAAALwEA&#10;AF9yZWxzLy5yZWxzUEsBAi0AFAAGAAgAAAAhAJzLdc4vAgAAXQQAAA4AAAAAAAAAAAAAAAAALgIA&#10;AGRycy9lMm9Eb2MueG1sUEsBAi0AFAAGAAgAAAAhAMglUAbfAAAACAEAAA8AAAAAAAAAAAAAAAAA&#10;iQQAAGRycy9kb3ducmV2LnhtbFBLBQYAAAAABAAEAPMAAACVBQAAAAA=&#10;">
                <v:textbox>
                  <w:txbxContent>
                    <w:p w14:paraId="6205563B" w14:textId="77777777" w:rsidR="003D5EB9" w:rsidRDefault="003D5EB9" w:rsidP="005F1BF8"/>
                  </w:txbxContent>
                </v:textbox>
              </v:shape>
            </w:pict>
          </mc:Fallback>
        </mc:AlternateContent>
      </w:r>
      <w:r w:rsidR="005F1BF8" w:rsidRPr="00956C0F">
        <w:rPr>
          <w:szCs w:val="22"/>
        </w:rPr>
        <w:t>Carbon monoxide</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t>ppm (parts per million)</w:t>
      </w:r>
    </w:p>
    <w:p w14:paraId="62053B40" w14:textId="6C467567" w:rsidR="005F1BF8" w:rsidRPr="009F4384"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70656" behindDoc="0" locked="0" layoutInCell="1" allowOverlap="1" wp14:anchorId="62054F0B" wp14:editId="526E4B2A">
                <wp:simplePos x="0" y="0"/>
                <wp:positionH relativeFrom="column">
                  <wp:posOffset>3426460</wp:posOffset>
                </wp:positionH>
                <wp:positionV relativeFrom="paragraph">
                  <wp:posOffset>28575</wp:posOffset>
                </wp:positionV>
                <wp:extent cx="1010285" cy="148590"/>
                <wp:effectExtent l="0" t="0" r="18415" b="22860"/>
                <wp:wrapNone/>
                <wp:docPr id="131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C"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129" type="#_x0000_t202" style="position:absolute;left:0;text-align:left;margin-left:269.8pt;margin-top:2.25pt;width:79.55pt;height:11.7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24MAIAAF0EAAAOAAAAZHJzL2Uyb0RvYy54bWysVNuO0zAQfUfiHyy/0zTZFtqo6WrpUoS0&#10;XKRdPsBxnMbC9hjbbVK+nrHTlmqBF0QeLE9nfGbmnJmubgetyEE4L8FUNJ9MKRGGQyPNrqJfn7av&#10;FpT4wEzDFBhR0aPw9Hb98sWqt6UooAPVCEcQxPiytxXtQrBllnneCc38BKww6GzBaRbQdLuscaxH&#10;dK2yYjp9nfXgGuuAC+/x1/vRSdcJv20FD5/b1otAVEWxtpBOl846ntl6xcqdY7aT/FQG+4cqNJMG&#10;k16g7llgZO/kb1Bacgce2jDhoDNoW8lF6gG7yafPunnsmBWpFyTH2wtN/v/B8k+HL47IBrW7yVEr&#10;wzSq9CSGQN7CQG7yWaSot77EyEeLsWFAB4andr19AP7NEwObjpmduHMO+k6wBkvM48vs6umI4yNI&#10;3X+EBhOxfYAENLROR/6QEYLoKNXxIk8shseUyFCxmFPC0ZfPFvNl0i9j5fm1dT68F6BJvFTUofwJ&#10;nR0efIjVsPIcEpN5ULLZSqWS4Xb1RjlyYDgq2/SlBp6FKUP6ii7nxXwk4K8Q0/T9CULLgDOvpK7o&#10;4hLEykjbO9OkiQxMqvGOJStz4jFSN5IYhnpIqi2Lsz41NEdk1sE447iTeOnA/aCkx/muqP++Z05Q&#10;oj4YVGeZz2ZxIZIxm78p0HDXnvrawwxHqIoGSsbrJoxLtLdO7jrMNM6DgTtUtJWJ7Cj9WNWpfpzh&#10;pMFp3+KSXNsp6te/wvonAAAA//8DAFBLAwQUAAYACAAAACEAb5B/Gd8AAAAIAQAADwAAAGRycy9k&#10;b3ducmV2LnhtbEyPy07DMBRE90j8g3WR2KDWoY+8yE2FkEB0By2CrRu7SYR9HWw3DX+PWcFyNKOZ&#10;M9VmMpqNyvneEsLtPAGmqLGypxbhbf84y4H5IEgKbUkhfCsPm/ryohKltGd6VeMutCyWkC8FQhfC&#10;UHLum04Z4ed2UBS9o3VGhChdy6UT51huNF8kScqN6CkudGJQD51qPncng5CvnscPv12+vDfpURfh&#10;Jhufvhzi9dV0fwcsqCn8heEXP6JDHZkO9kTSM42wXhZpjCKs1sCinxZ5BuyAsMgK4HXF/x+ofwAA&#10;AP//AwBQSwECLQAUAAYACAAAACEAtoM4kv4AAADhAQAAEwAAAAAAAAAAAAAAAAAAAAAAW0NvbnRl&#10;bnRfVHlwZXNdLnhtbFBLAQItABQABgAIAAAAIQA4/SH/1gAAAJQBAAALAAAAAAAAAAAAAAAAAC8B&#10;AABfcmVscy8ucmVsc1BLAQItABQABgAIAAAAIQCjOC24MAIAAF0EAAAOAAAAAAAAAAAAAAAAAC4C&#10;AABkcnMvZTJvRG9jLnhtbFBLAQItABQABgAIAAAAIQBvkH8Z3wAAAAgBAAAPAAAAAAAAAAAAAAAA&#10;AIoEAABkcnMvZG93bnJldi54bWxQSwUGAAAAAAQABADzAAAAlgUAAAAA&#10;">
                <v:textbox>
                  <w:txbxContent>
                    <w:p w14:paraId="6205563C" w14:textId="77777777" w:rsidR="003D5EB9" w:rsidRDefault="003D5EB9" w:rsidP="005F1BF8"/>
                  </w:txbxContent>
                </v:textbox>
              </v:shape>
            </w:pict>
          </mc:Fallback>
        </mc:AlternateContent>
      </w:r>
      <w:r w:rsidR="005F1BF8" w:rsidRPr="00956C0F">
        <w:rPr>
          <w:szCs w:val="22"/>
        </w:rPr>
        <w:t>Lead</w:t>
      </w:r>
      <w:r w:rsidR="005F1BF8" w:rsidRPr="00956C0F">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t>µg/m</w:t>
      </w:r>
      <w:r w:rsidR="005F1BF8">
        <w:rPr>
          <w:vertAlign w:val="superscript"/>
        </w:rPr>
        <w:t>3</w:t>
      </w:r>
      <w:r w:rsidR="005F1BF8">
        <w:t xml:space="preserve"> (micrograms per cubic meter of air)</w:t>
      </w:r>
      <w:r w:rsidR="005F1BF8" w:rsidRPr="009F4384">
        <w:rPr>
          <w:szCs w:val="22"/>
        </w:rPr>
        <w:tab/>
      </w:r>
    </w:p>
    <w:p w14:paraId="62053B41" w14:textId="0D12ABBF"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71680" behindDoc="0" locked="0" layoutInCell="1" allowOverlap="1" wp14:anchorId="62054F0C" wp14:editId="2AF4D16A">
                <wp:simplePos x="0" y="0"/>
                <wp:positionH relativeFrom="column">
                  <wp:posOffset>3426460</wp:posOffset>
                </wp:positionH>
                <wp:positionV relativeFrom="paragraph">
                  <wp:posOffset>31750</wp:posOffset>
                </wp:positionV>
                <wp:extent cx="1010285" cy="148590"/>
                <wp:effectExtent l="0" t="0" r="18415" b="22860"/>
                <wp:wrapNone/>
                <wp:docPr id="13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D"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30" type="#_x0000_t202" style="position:absolute;left:0;text-align:left;margin-left:269.8pt;margin-top:2.5pt;width:79.55pt;height:11.7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LNTMQIAAF0EAAAOAAAAZHJzL2Uyb0RvYy54bWysVNuO2jAQfa/Uf7D8XkKAdCEirLZsqSpt&#10;L9JuP8BxnMSq43FtQ0K/fscOULRtX6rmwfIw4zMz58ywvh06RQ7COgm6oOlkSonQHCqpm4J+e9q9&#10;WVLiPNMVU6BFQY/C0dvN61fr3uRiBi2oSliCINrlvSlo673Jk8TxVnTMTcAIjc4abMc8mrZJKst6&#10;RO9UMptO3yY92MpY4MI5/PV+dNJNxK9rwf2XunbCE1VQrM3H08azDGeyWbO8scy0kp/KYP9QRcek&#10;xqQXqHvmGdlb+RtUJ7kFB7WfcOgSqGvJRewBu0mnL7p5bJkRsRckx5kLTe7/wfLPh6+WyAq1m6c3&#10;lGjWoUpPYvDkHQxknmaBot64HCMfDcb6AR0YHtt15gH4d0c0bFumG3FnLfStYBWWmIaXydXTEccF&#10;kLL/BBUmYnsPEWiobRf4Q0YIoqNUx4s8oRgeUiJDs2VGCUdfulhmq6hfwvLza2Od/yCgI+FSUIvy&#10;R3R2eHA+VMPyc0hI5kDJaieVioZtyq2y5MBwVHbxiw28CFOa9AVdZbNsJOCvENP4/Qmikx5nXsmu&#10;oMtLEMsDbe91FSfSM6nGO5as9InHQN1Ioh/KIaq2mp/1KaE6IrMWxhnHncRLC/YnJT3Od0Hdjz2z&#10;ghL1UaM6q3SxCAsRjUV2M0PDXnvKaw/THKEK6ikZr1s/LtHeWNm0mGmcBw13qGgtI9lB+rGqU/04&#10;w1GD076FJbm2Y9Svf4XNMwAAAP//AwBQSwMEFAAGAAgAAAAhAGzrG3/fAAAACAEAAA8AAABkcnMv&#10;ZG93bnJldi54bWxMj8FOwzAQRO9I/IO1SFwQdWhLmoQ4FUICwQ3aCq5uvE0i4nWw3TT8PcsJbjua&#10;0eybcj3ZXozoQ+dIwc0sAYFUO9NRo2C3fbzOQISoyejeESr4xgDr6vys1IVxJ3rDcRMbwSUUCq2g&#10;jXEopAx1i1aHmRuQ2Ds4b3Vk6RtpvD5xue3lPElSaXVH/KHVAz60WH9ujlZBtnweP8LL4vW9Tg99&#10;Hq9W49OXV+ryYrq/AxFxin9h+MVndKiYae+OZILoFdwu8pSjfPAk9tM8W4HYK5hnS5BVKf8PqH4A&#10;AAD//wMAUEsBAi0AFAAGAAgAAAAhALaDOJL+AAAA4QEAABMAAAAAAAAAAAAAAAAAAAAAAFtDb250&#10;ZW50X1R5cGVzXS54bWxQSwECLQAUAAYACAAAACEAOP0h/9YAAACUAQAACwAAAAAAAAAAAAAAAAAv&#10;AQAAX3JlbHMvLnJlbHNQSwECLQAUAAYACAAAACEAy9CzUzECAABdBAAADgAAAAAAAAAAAAAAAAAu&#10;AgAAZHJzL2Uyb0RvYy54bWxQSwECLQAUAAYACAAAACEAbOsbf98AAAAIAQAADwAAAAAAAAAAAAAA&#10;AACLBAAAZHJzL2Rvd25yZXYueG1sUEsFBgAAAAAEAAQA8wAAAJcFAAAAAA==&#10;">
                <v:textbox>
                  <w:txbxContent>
                    <w:p w14:paraId="6205563D" w14:textId="77777777" w:rsidR="003D5EB9" w:rsidRDefault="003D5EB9" w:rsidP="005F1BF8"/>
                  </w:txbxContent>
                </v:textbox>
              </v:shape>
            </w:pict>
          </mc:Fallback>
        </mc:AlternateContent>
      </w:r>
      <w:r w:rsidR="005F1BF8" w:rsidRPr="00956C0F">
        <w:rPr>
          <w:szCs w:val="22"/>
        </w:rPr>
        <w:t>Nitrogen dioxide</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t>ppb (parts per billion)</w:t>
      </w:r>
    </w:p>
    <w:p w14:paraId="62053B42" w14:textId="7A7D6158"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72704" behindDoc="0" locked="0" layoutInCell="1" allowOverlap="1" wp14:anchorId="62054F0D" wp14:editId="2A3626DB">
                <wp:simplePos x="0" y="0"/>
                <wp:positionH relativeFrom="column">
                  <wp:posOffset>3426460</wp:posOffset>
                </wp:positionH>
                <wp:positionV relativeFrom="paragraph">
                  <wp:posOffset>34925</wp:posOffset>
                </wp:positionV>
                <wp:extent cx="1010285" cy="148590"/>
                <wp:effectExtent l="0" t="0" r="18415" b="22860"/>
                <wp:wrapNone/>
                <wp:docPr id="1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E"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31" type="#_x0000_t202" style="position:absolute;left:0;text-align:left;margin-left:269.8pt;margin-top:2.75pt;width:79.55pt;height:11.7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LnLwIAAF0EAAAOAAAAZHJzL2Uyb0RvYy54bWysVNuO0zAQfUfiHyy/0zSlXdqo6WrpUoS0&#10;XKRdPsBxnMTC9hjbbVK+nrHTlmqBF0QeLNszPjNzzkzWt4NW5CCcl2BKmk+mlAjDoZamLenXp92r&#10;JSU+MFMzBUaU9Cg8vd28fLHubSFm0IGqhSMIYnzR25J2IdgiyzzvhGZ+AlYYNDbgNAt4dG1WO9Yj&#10;ulbZbDq9yXpwtXXAhfd4ez8a6SbhN43g4XPTeBGIKinmFtLq0lrFNdusWdE6ZjvJT2mwf8hCM2kw&#10;6AXqngVG9k7+BqUld+ChCRMOOoOmkVykGrCafPqsmseOWZFqQXK8vdDk/x8s/3T44oisUbvX+Q0l&#10;hmlU6UkMgbyFgcQ7pKi3vkDPR4u+YUADuqdyvX0A/s0TA9uOmVbcOQd9J1iNKebxZXb1dMTxEaTq&#10;P0KNgdg+QAIaGqcjf8gIQXSU6niRJybDY0hkaLZcUMLRls+Xi1XSL2PF+bV1PrwXoEnclNSh/Amd&#10;HR58iNmw4uwSg3lQst5JpdLBtdVWOXJg2Cq79KUCnrkpQ/qSrhazxUjAXyGm6fsThJYBe15JXdLl&#10;xYkVkbZ3pk4dGZhU4x5TVubEY6RuJDEM1ZBUW83P+lRQH5FZB2OP40zipgP3g5Ie+7uk/vueOUGJ&#10;+mBQnVU+n8eBSIf54s0MD+7aUl1bmOEIVdJAybjdhnGI9tbJtsNIYz8YuENFG5nIjtKPWZ3yxx5O&#10;GpzmLQ7J9Tl5/forbH4CAAD//wMAUEsDBBQABgAIAAAAIQBR9xDl3wAAAAgBAAAPAAAAZHJzL2Rv&#10;d25yZXYueG1sTI/BTsMwEETvSPyDtUhcEHVoaZqEOBVCAsEN2gqubrxNIuJ1sN00/D3LCW6zmtHM&#10;23I92V6M6EPnSMHNLAGBVDvTUaNgt328zkCEqMno3hEq+MYA6+r8rNSFcSd6w3ETG8ElFAqtoI1x&#10;KKQMdYtWh5kbkNg7OG915NM30nh94nLby3mSpNLqjnih1QM+tFh/bo5WQXb7PH6El8Xre50e+jxe&#10;rcanL6/U5cV0fwci4hT/wvCLz+hQMdPeHckE0StYLvKUoyyWINhP82wFYq9gnuUgq1L+f6D6AQAA&#10;//8DAFBLAQItABQABgAIAAAAIQC2gziS/gAAAOEBAAATAAAAAAAAAAAAAAAAAAAAAABbQ29udGVu&#10;dF9UeXBlc10ueG1sUEsBAi0AFAAGAAgAAAAhADj9If/WAAAAlAEAAAsAAAAAAAAAAAAAAAAALwEA&#10;AF9yZWxzLy5yZWxzUEsBAi0AFAAGAAgAAAAhAJwOUucvAgAAXQQAAA4AAAAAAAAAAAAAAAAALgIA&#10;AGRycy9lMm9Eb2MueG1sUEsBAi0AFAAGAAgAAAAhAFH3EOXfAAAACAEAAA8AAAAAAAAAAAAAAAAA&#10;iQQAAGRycy9kb3ducmV2LnhtbFBLBQYAAAAABAAEAPMAAACVBQAAAAA=&#10;">
                <v:textbox>
                  <w:txbxContent>
                    <w:p w14:paraId="6205563E" w14:textId="77777777" w:rsidR="003D5EB9" w:rsidRDefault="003D5EB9" w:rsidP="005F1BF8"/>
                  </w:txbxContent>
                </v:textbox>
              </v:shape>
            </w:pict>
          </mc:Fallback>
        </mc:AlternateContent>
      </w:r>
      <w:r w:rsidR="005F1BF8" w:rsidRPr="00956C0F">
        <w:rPr>
          <w:szCs w:val="22"/>
        </w:rPr>
        <w:t>Sulfur dioxide</w:t>
      </w:r>
      <w:r w:rsidR="005F1BF8" w:rsidRPr="00956C0F">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t>ppb (parts per billion)</w:t>
      </w:r>
    </w:p>
    <w:p w14:paraId="62053B43" w14:textId="727B0685" w:rsidR="005F1BF8" w:rsidRPr="009F4384"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73728" behindDoc="0" locked="0" layoutInCell="1" allowOverlap="1" wp14:anchorId="62054F0F" wp14:editId="657BDF00">
                <wp:simplePos x="0" y="0"/>
                <wp:positionH relativeFrom="column">
                  <wp:posOffset>3426460</wp:posOffset>
                </wp:positionH>
                <wp:positionV relativeFrom="paragraph">
                  <wp:posOffset>36830</wp:posOffset>
                </wp:positionV>
                <wp:extent cx="1010285" cy="148590"/>
                <wp:effectExtent l="0" t="0" r="18415" b="22860"/>
                <wp:wrapNone/>
                <wp:docPr id="131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3F"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32" type="#_x0000_t202" style="position:absolute;left:0;text-align:left;margin-left:269.8pt;margin-top:2.9pt;width:79.55pt;height:11.7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8yMAIAAF0EAAAOAAAAZHJzL2Uyb0RvYy54bWysVNtu2zAMfR+wfxD0vjhOkzUx4hRdugwD&#10;ugvQ7gNkWbaFSaImKbG7ry8lJ1nQbS/D/CCIIXVInkNmfTNoRQ7CeQmmpPlkSokwHGpp2pJ+e9y9&#10;WVLiAzM1U2BESZ+Epzeb16/WvS3EDDpQtXAEQYwvelvSLgRbZJnnndDMT8AKg84GnGYBTddmtWM9&#10;omuVzabTt1kPrrYOuPAef70bnXST8JtG8PClabwIRJUUawvpdOms4plt1qxoHbOd5Mcy2D9UoZk0&#10;mPQMdccCI3snf4PSkjvw0IQJB51B00guUg/YTT590c1Dx6xIvSA53p5p8v8Pln8+fHVE1qjdVb6g&#10;xDCNKj2KIZB3MJCr/DpS1FtfYOSDxdgwoAPDU7ve3gP/7omBbcdMK26dg74TrMYS8/gyu3g64vgI&#10;UvWfoMZEbB8gAQ2N05E/ZIQgOkr1dJYnFsNjSmRotsQiOfry+XKxSvplrDi9ts6HDwI0iZeSOpQ/&#10;obPDvQ+xGlacQmIyD0rWO6lUMlxbbZUjB4ajsktfauBFmDKkL+lqMVuMBPwVYpq+P0FoGXDmldQl&#10;XZ6DWBFpe2/qNJGBSTXesWRljjxG6kYSw1ANSbXV4qRPBfUTMutgnHHcSbx04H5S0uN8l9T/2DMn&#10;KFEfDaqzyufzuBDJmC+uZ2i4S0916WGGI1RJAyXjdRvGJdpbJ9sOM43zYOAWFW1kIjtKP1Z1rB9n&#10;OGlw3Le4JJd2ivr1r7B5BgAA//8DAFBLAwQUAAYACAAAACEAF2oA998AAAAIAQAADwAAAGRycy9k&#10;b3ducmV2LnhtbEyPwU7DMBBE70j8g7VIXBB1SCFNQpwKIYHoDQqCqxtvk4h4HWw3DX/PcoLbjmY0&#10;+6Zaz3YQE/rQO1JwtUhAIDXO9NQqeHt9uMxBhKjJ6MERKvjGAOv69KTSpXFHesFpG1vBJRRKraCL&#10;cSylDE2HVoeFG5HY2ztvdWTpW2m8PnK5HWSaJJm0uif+0OkR7ztsPrcHqyC/fpo+wmb5/N5k+6GI&#10;F6vp8csrdX42392CiDjHvzD84jM61My0cwcyQQwKbpZFxlE+eAH7WZGvQOwUpEUKsq7k/wH1DwAA&#10;AP//AwBQSwECLQAUAAYACAAAACEAtoM4kv4AAADhAQAAEwAAAAAAAAAAAAAAAAAAAAAAW0NvbnRl&#10;bnRfVHlwZXNdLnhtbFBLAQItABQABgAIAAAAIQA4/SH/1gAAAJQBAAALAAAAAAAAAAAAAAAAAC8B&#10;AABfcmVscy8ucmVsc1BLAQItABQABgAIAAAAIQAJuE8yMAIAAF0EAAAOAAAAAAAAAAAAAAAAAC4C&#10;AABkcnMvZTJvRG9jLnhtbFBLAQItABQABgAIAAAAIQAXagD33wAAAAgBAAAPAAAAAAAAAAAAAAAA&#10;AIoEAABkcnMvZG93bnJldi54bWxQSwUGAAAAAAQABADzAAAAlgUAAAAA&#10;">
                <v:textbox>
                  <w:txbxContent>
                    <w:p w14:paraId="6205563F" w14:textId="77777777" w:rsidR="003D5EB9" w:rsidRDefault="003D5EB9" w:rsidP="005F1BF8"/>
                  </w:txbxContent>
                </v:textbox>
              </v:shape>
            </w:pict>
          </mc:Fallback>
        </mc:AlternateContent>
      </w:r>
      <w:r w:rsidR="005F1BF8" w:rsidRPr="00956C0F">
        <w:rPr>
          <w:szCs w:val="22"/>
        </w:rPr>
        <w:t>Ozone</w:t>
      </w:r>
      <w:r w:rsidR="005F1BF8" w:rsidRPr="00956C0F">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t>ppm (parts per million)</w:t>
      </w:r>
    </w:p>
    <w:p w14:paraId="62053B44" w14:textId="7B70958B"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74752" behindDoc="0" locked="0" layoutInCell="1" allowOverlap="1" wp14:anchorId="62054F10" wp14:editId="5BB2F512">
                <wp:simplePos x="0" y="0"/>
                <wp:positionH relativeFrom="column">
                  <wp:posOffset>3426460</wp:posOffset>
                </wp:positionH>
                <wp:positionV relativeFrom="paragraph">
                  <wp:posOffset>40005</wp:posOffset>
                </wp:positionV>
                <wp:extent cx="1010285" cy="148590"/>
                <wp:effectExtent l="0" t="0" r="18415" b="22860"/>
                <wp:wrapNone/>
                <wp:docPr id="131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0"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33" type="#_x0000_t202" style="position:absolute;left:0;text-align:left;margin-left:269.8pt;margin-top:3.15pt;width:79.55pt;height:11.7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kzMQIAAF0EAAAOAAAAZHJzL2Uyb0RvYy54bWysVNtu2zAMfR+wfxD0vjhOky4x4hRdugwD&#10;ugvQ7gNkWbaFSaImKbG7ry8lJ1nQbS/D/CCIIXVInkNmfTNoRQ7CeQmmpPlkSokwHGpp2pJ+e9y9&#10;WVLiAzM1U2BESZ+Epzeb16/WvS3EDDpQtXAEQYwvelvSLgRbZJnnndDMT8AKg84GnGYBTddmtWM9&#10;omuVzabT66wHV1sHXHiPv96NTrpJ+E0jePjSNF4EokqKtYV0unRW8cw2a1a0jtlO8mMZ7B+q0Ewa&#10;THqGumOBkb2Tv0FpyR14aMKEg86gaSQXqQfsJp++6OahY1akXpAcb880+f8Hyz8fvjoia9TuKp9T&#10;YphGlR7FEMg7GMhVvowU9dYXGPlgMTYM6MDw1K6398C/e2Jg2zHTilvnoO8Eq7HEPL7MLp6OOD6C&#10;VP0nqDER2wdIQEPjdOQPGSGIjlI9neWJxfCYEhmaLReUcPTl8+VilfTLWHF6bZ0PHwRoEi8ldSh/&#10;QmeHex9iNaw4hcRkHpSsd1KpZLi22ipHDgxHZZe+1MCLMGVIX9LVYrYYCfgrxDR9f4LQMuDMK6lL&#10;ujwHsSLS9t7UaSIDk2q8Y8nKHHmM1I0khqEakmqr65M+FdRPyKyDccZxJ/HSgftJSY/zXVL/Y8+c&#10;oER9NKjOKp/P40IkY754O0PDXXqqSw8zHKFKGigZr9swLtHeOtl2mGmcBwO3qGgjE9lR+rGqY/04&#10;w0mD477FJbm0U9Svf4XNMwAAAP//AwBQSwMEFAAGAAgAAAAhAB0Sq4ffAAAACAEAAA8AAABkcnMv&#10;ZG93bnJldi54bWxMj81OwzAQhO9IvIO1SFxQ69CA80OcCiGB6A1aBFc32SYR9jrYbhreHnOC42hG&#10;M99U69loNqHzgyUJ18sEGFJj24E6CW+7x0UOzAdFrdKWUMI3eljX52eVKlt7olectqFjsYR8qST0&#10;IYwl577p0Si/tCNS9A7WGRWidB1vnTrFcqP5KkkEN2qguNCrER96bD63RyMhv3mePvwmfXlvxEEX&#10;4Sqbnr6clJcX8/0dsIBz+AvDL35Ehzoy7e2RWs+0hNu0EDEqQaTAoi+KPAO2l7AqMuB1xf8fqH8A&#10;AAD//wMAUEsBAi0AFAAGAAgAAAAhALaDOJL+AAAA4QEAABMAAAAAAAAAAAAAAAAAAAAAAFtDb250&#10;ZW50X1R5cGVzXS54bWxQSwECLQAUAAYACAAAACEAOP0h/9YAAACUAQAACwAAAAAAAAAAAAAAAAAv&#10;AQAAX3JlbHMvLnJlbHNQSwECLQAUAAYACAAAACEAZpSJMzECAABdBAAADgAAAAAAAAAAAAAAAAAu&#10;AgAAZHJzL2Uyb0RvYy54bWxQSwECLQAUAAYACAAAACEAHRKrh98AAAAIAQAADwAAAAAAAAAAAAAA&#10;AACLBAAAZHJzL2Rvd25yZXYueG1sUEsFBgAAAAAEAAQA8wAAAJcFAAAAAA==&#10;">
                <v:textbox>
                  <w:txbxContent>
                    <w:p w14:paraId="62055640" w14:textId="77777777" w:rsidR="003D5EB9" w:rsidRDefault="003D5EB9" w:rsidP="005F1BF8"/>
                  </w:txbxContent>
                </v:textbox>
              </v:shape>
            </w:pict>
          </mc:Fallback>
        </mc:AlternateContent>
      </w:r>
      <w:r w:rsidR="005F1BF8" w:rsidRPr="00956C0F">
        <w:rPr>
          <w:szCs w:val="22"/>
        </w:rPr>
        <w:t>Particulate Matter, &lt;2.5 microns</w:t>
      </w:r>
      <w:r w:rsidR="005F1BF8" w:rsidRPr="00956C0F">
        <w:rPr>
          <w:szCs w:val="22"/>
        </w:rPr>
        <w:tab/>
      </w:r>
      <w:r w:rsidR="005F1BF8" w:rsidRPr="00956C0F">
        <w:rPr>
          <w:szCs w:val="22"/>
        </w:rPr>
        <w:tab/>
      </w:r>
      <w:r w:rsidR="005F1BF8">
        <w:rPr>
          <w:szCs w:val="22"/>
        </w:rPr>
        <w:tab/>
      </w:r>
      <w:r w:rsidR="005F1BF8">
        <w:t>µg/m</w:t>
      </w:r>
      <w:r w:rsidR="005F1BF8">
        <w:rPr>
          <w:vertAlign w:val="superscript"/>
        </w:rPr>
        <w:t>3</w:t>
      </w:r>
      <w:r w:rsidR="005F1BF8">
        <w:t xml:space="preserve"> (micrograms per cubic meter of air)</w:t>
      </w:r>
    </w:p>
    <w:p w14:paraId="62053B45" w14:textId="3D73CECE" w:rsidR="005F1BF8" w:rsidRPr="00956C0F" w:rsidRDefault="0069517C" w:rsidP="005F1BF8">
      <w:pPr>
        <w:pStyle w:val="ListParagraph"/>
        <w:numPr>
          <w:ilvl w:val="0"/>
          <w:numId w:val="208"/>
        </w:numPr>
        <w:spacing w:line="276" w:lineRule="auto"/>
        <w:rPr>
          <w:szCs w:val="22"/>
        </w:rPr>
      </w:pPr>
      <w:r>
        <w:rPr>
          <w:noProof/>
          <w:color w:val="0070C0"/>
          <w:szCs w:val="22"/>
        </w:rPr>
        <mc:AlternateContent>
          <mc:Choice Requires="wps">
            <w:drawing>
              <wp:anchor distT="0" distB="0" distL="114300" distR="114300" simplePos="0" relativeHeight="252875776" behindDoc="0" locked="0" layoutInCell="1" allowOverlap="1" wp14:anchorId="62054F11" wp14:editId="4D908CBB">
                <wp:simplePos x="0" y="0"/>
                <wp:positionH relativeFrom="column">
                  <wp:posOffset>3426460</wp:posOffset>
                </wp:positionH>
                <wp:positionV relativeFrom="paragraph">
                  <wp:posOffset>42545</wp:posOffset>
                </wp:positionV>
                <wp:extent cx="1010285" cy="148590"/>
                <wp:effectExtent l="0" t="0" r="18415" b="22860"/>
                <wp:wrapNone/>
                <wp:docPr id="131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1"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34" type="#_x0000_t202" style="position:absolute;left:0;text-align:left;margin-left:269.8pt;margin-top:3.35pt;width:79.55pt;height:11.7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XzMAIAAF0EAAAOAAAAZHJzL2Uyb0RvYy54bWysVNtu2zAMfR+wfxD0vjjOZU2MOEWXLsOA&#10;7gK0+wBZlmNhkqhJSuzs60vJSRZ028swPwhiSB2S55BZ3fZakYNwXoIpaT4aUyIMh1qaXUm/PW3f&#10;LCjxgZmaKTCipEfh6e369atVZwsxgRZULRxBEOOLzpa0DcEWWeZ5KzTzI7DCoLMBp1lA0+2y2rEO&#10;0bXKJuPx26wDV1sHXHiPv94PTrpO+E0jePjSNF4EokqKtYV0unRW8czWK1bsHLOt5Kcy2D9UoZk0&#10;mPQCdc8CI3snf4PSkjvw0IQRB51B00guUg/YTT5+0c1jy6xIvSA53l5o8v8Pln8+fHVE1qjdNJ9S&#10;YphGlZ5EH8g76Mk0X0aKOusLjHy0GBt6dGB4atfbB+DfPTGwaZnZiTvnoGsFq7HEPL7Mrp4OOD6C&#10;VN0nqDER2wdIQH3jdOQPGSGIjlIdL/LEYnhMiQxNFnNKOPry2WK+TPplrDi/ts6HDwI0iZeSOpQ/&#10;obPDgw+xGlacQ2IyD0rWW6lUMtyu2ihHDgxHZZu+1MCLMGVIV9LlfDIfCPgrxDh9f4LQMuDMK6lL&#10;urgEsSLS9t7UaSIDk2q4Y8nKnHiM1A0khr7qk2rLm7M+FdRHZNbBMOO4k3hpwf2kpMP5Lqn/sWdO&#10;UKI+GlRnmc9mcSGSMZvfTNBw157q2sMMR6iSBkqG6yYMS7S3Tu5azDTMg4E7VLSRiewo/VDVqX6c&#10;4aTBad/iklzbKerXv8L6GQAA//8DAFBLAwQUAAYACAAAACEA8y9BRd8AAAAIAQAADwAAAGRycy9k&#10;b3ducmV2LnhtbEyPzU7DMBCE70i8g7VIXBB1SsBNQpwKIYHoDQqCqxtvkwj/BNtNw9uznOA2qxnN&#10;fFuvZ2vYhCEO3klYLjJg6FqvB9dJeHt9uCyAxaScVsY7lPCNEdbN6UmtKu2P7gWnbeoYlbhYKQl9&#10;SmPFeWx7tCou/IiOvL0PViU6Q8d1UEcqt4ZfZZngVg2OFno14n2P7ef2YCUU10/TR9zkz++t2Jsy&#10;Xaymx68g5fnZfHcLLOGc/sLwi0/o0BDTzh+cjsxIuMlLQVEJYgWMfFEWJHYS8mwJvKn5/weaHwAA&#10;AP//AwBQSwECLQAUAAYACAAAACEAtoM4kv4AAADhAQAAEwAAAAAAAAAAAAAAAAAAAAAAW0NvbnRl&#10;bnRfVHlwZXNdLnhtbFBLAQItABQABgAIAAAAIQA4/SH/1gAAAJQBAAALAAAAAAAAAAAAAAAAAC8B&#10;AABfcmVscy8ucmVsc1BLAQItABQABgAIAAAAIQBYFxXzMAIAAF0EAAAOAAAAAAAAAAAAAAAAAC4C&#10;AABkcnMvZTJvRG9jLnhtbFBLAQItABQABgAIAAAAIQDzL0FF3wAAAAgBAAAPAAAAAAAAAAAAAAAA&#10;AIoEAABkcnMvZG93bnJldi54bWxQSwUGAAAAAAQABADzAAAAlgUAAAAA&#10;">
                <v:textbox>
                  <w:txbxContent>
                    <w:p w14:paraId="62055641" w14:textId="77777777" w:rsidR="003D5EB9" w:rsidRDefault="003D5EB9" w:rsidP="005F1BF8"/>
                  </w:txbxContent>
                </v:textbox>
              </v:shape>
            </w:pict>
          </mc:Fallback>
        </mc:AlternateContent>
      </w:r>
      <w:r w:rsidR="005F1BF8" w:rsidRPr="00956C0F">
        <w:rPr>
          <w:szCs w:val="22"/>
        </w:rPr>
        <w:t>Particulate Matter, &lt; 10 microns</w:t>
      </w:r>
      <w:r w:rsidR="005F1BF8">
        <w:rPr>
          <w:szCs w:val="22"/>
        </w:rPr>
        <w:tab/>
      </w:r>
      <w:r w:rsidR="005F1BF8">
        <w:rPr>
          <w:szCs w:val="22"/>
        </w:rPr>
        <w:tab/>
      </w:r>
      <w:r w:rsidR="005F1BF8">
        <w:rPr>
          <w:szCs w:val="22"/>
        </w:rPr>
        <w:tab/>
      </w:r>
      <w:r w:rsidR="005F1BF8">
        <w:t>µg/m</w:t>
      </w:r>
      <w:r w:rsidR="005F1BF8">
        <w:rPr>
          <w:vertAlign w:val="superscript"/>
        </w:rPr>
        <w:t>3</w:t>
      </w:r>
      <w:r w:rsidR="005F1BF8">
        <w:t xml:space="preserve"> (micrograms per cubic meter of air)</w:t>
      </w:r>
    </w:p>
    <w:p w14:paraId="62053B46" w14:textId="77777777" w:rsidR="005F1BF8" w:rsidRPr="00956C0F" w:rsidRDefault="005F1BF8" w:rsidP="005F1BF8">
      <w:pPr>
        <w:ind w:firstLine="720"/>
        <w:rPr>
          <w:szCs w:val="22"/>
        </w:rPr>
      </w:pPr>
    </w:p>
    <w:p w14:paraId="62053B47" w14:textId="77777777" w:rsidR="005F1BF8" w:rsidRPr="00634633" w:rsidRDefault="005F1BF8" w:rsidP="005F1BF8">
      <w:pPr>
        <w:ind w:left="720"/>
      </w:pPr>
      <w:bookmarkStart w:id="193" w:name="_Toc353375316"/>
      <w:r w:rsidRPr="00634633">
        <w:t>Upload all documents used to make your determination in the Screen Summar</w:t>
      </w:r>
      <w:r w:rsidR="00FA6C1E">
        <w:t>y at the conclusion of this screen</w:t>
      </w:r>
      <w:r w:rsidRPr="00634633">
        <w:t xml:space="preserve"> </w:t>
      </w:r>
      <w:bookmarkEnd w:id="193"/>
    </w:p>
    <w:p w14:paraId="62053B48" w14:textId="0A9EBFA6" w:rsidR="005F1BF8" w:rsidRPr="00634633" w:rsidRDefault="0069517C" w:rsidP="005F1BF8">
      <w:pPr>
        <w:ind w:left="720"/>
      </w:pPr>
      <w:r>
        <w:rPr>
          <w:noProof/>
        </w:rPr>
        <mc:AlternateContent>
          <mc:Choice Requires="wpg">
            <w:drawing>
              <wp:anchor distT="0" distB="0" distL="114300" distR="114300" simplePos="0" relativeHeight="252886016" behindDoc="0" locked="0" layoutInCell="1" allowOverlap="1" wp14:anchorId="62054F12" wp14:editId="1E2849AA">
                <wp:simplePos x="0" y="0"/>
                <wp:positionH relativeFrom="column">
                  <wp:posOffset>3863340</wp:posOffset>
                </wp:positionH>
                <wp:positionV relativeFrom="paragraph">
                  <wp:posOffset>149225</wp:posOffset>
                </wp:positionV>
                <wp:extent cx="1069340" cy="207010"/>
                <wp:effectExtent l="5715" t="15875" r="20320" b="34290"/>
                <wp:wrapNone/>
                <wp:docPr id="809"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10" name="AutoShape 180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42"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11" name="AutoShape 180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4" o:spid="_x0000_s1135" style="position:absolute;left:0;text-align:left;margin-left:304.2pt;margin-top:11.75pt;width:84.2pt;height:16.3pt;z-index:2528860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408QMAAHc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RhklinVQJLyXxNto5fEZ+iaHbY+mf+o/mZAkDD/q8rMF8+LS7udN2Ez2w3e6&#10;Ao/s4DTic6xN511A5uSIZXiZy8CPjpSwGEdptlxBtUqwJdEGgAl1Klsopj+WRuuUEm+F0WT7MB1P&#10;t6twdpmk3rhgebgWQx1D83kB5ewrqvbfofrUsp5jsayHa0IVYh9RfQ8Y4CaPLEbtI4CtE6w2YEqU&#10;3rVMNfy9MXpoOasgshgTOTvgJxYq8rcgp1l0idYE9Xb5J1CxvDfWPXLdET8oKFBRVT9CP2EZ2fNH&#10;65AK1Zgdq36lpO4kdM8zkyRO03Qzgj9uhjJMPsdOqR6ElMRo94twLULjuYBGO/m3pNeQf1i2ptnv&#10;pCFwQ0F30f1uh8wAz40Nx8LuOPI/9IRKwudD1ecYl+WhA2YGRyvcjEoAy55i6D+dlsH97AXZ5C/D&#10;O8cgpVAEClbQNbqCituSSQ5NFcqGsoDJ+iClIgNYks0UoZZiNs4XhRiuhTvHBa5Owp2z+CJce3oB&#10;1hFz9cz6oCocOyZkGMNpqXyYHNVzzFAfHDdPbTWQSng2JNtlBspeCZDS5TZKo2xDCZMNvAGlM/Rq&#10;Tc+Kt8qAelngkuxbFtJdn0Ieao1Iz9fj7CQy6OjQBKGd3XF/RDGD4CAvb9zr6gV6BEjmSeSfKhi0&#10;2vxOyQCyX1D724EZTon8ViHPiJsGZhrspwFTJRwdcwyTnQuvyaE3omnBd+CX0r7da+EgDAwyxDFO&#10;QHb+N/2Jr+oPCuOZnADJ/yv9eVXrOPF1AXKNWr2JlqNUR2gB9k0vxKQVk/54dFERA2muCRCk+qpA&#10;M5eg+05EKjnbs40zVGK497pKnfXOGYMf8DdK3Nm20ODZOlkHBTptvzMXnu0gAp4igP7ptk5AvxEp&#10;Ov8uT5tY/pcte9EL/5D4WbzyT24g/2q9SWASGmC0hCYYLVMjOOh67Im3twE+yvB1gyCMX2L+8+l0&#10;jm3z+r149wcAAAD//wMAUEsDBBQABgAIAAAAIQC1vZM24AAAAAkBAAAPAAAAZHJzL2Rvd25yZXYu&#10;eG1sTI9BS8NAEIXvgv9hGcGb3aQ1aYmZlFLUUxFsBfG2zU6T0OxsyG6T9N+7nuxxmI/3vpevJ9OK&#10;gXrXWEaIZxEI4tLqhiuEr8Pb0wqE84q1ai0TwpUcrIv7u1xl2o78ScPeVyKEsMsUQu19l0npypqM&#10;cjPbEYffyfZG+XD2ldS9GkO4aeU8ilJpVMOhoVYdbWsqz/uLQXgf1bhZxK/D7nzaXn8Oycf3LibE&#10;x4dp8wLC0+T/YfjTD+pQBKejvbB2okVIo9VzQBHmiwREAJbLNGw5IiRpDLLI5e2C4hcAAP//AwBQ&#10;SwECLQAUAAYACAAAACEAtoM4kv4AAADhAQAAEwAAAAAAAAAAAAAAAAAAAAAAW0NvbnRlbnRfVHlw&#10;ZXNdLnhtbFBLAQItABQABgAIAAAAIQA4/SH/1gAAAJQBAAALAAAAAAAAAAAAAAAAAC8BAABfcmVs&#10;cy8ucmVsc1BLAQItABQABgAIAAAAIQCnPO408QMAAHcKAAAOAAAAAAAAAAAAAAAAAC4CAABkcnMv&#10;ZTJvRG9jLnhtbFBLAQItABQABgAIAAAAIQC1vZM24AAAAAkBAAAPAAAAAAAAAAAAAAAAAEsGAABk&#10;cnMvZG93bnJldi54bWxQSwUGAAAAAAQABADzAAAAWAcAAAAA&#10;">
                <v:roundrect id="AutoShape 1805" o:spid="_x0000_s113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T+sMA&#10;AADcAAAADwAAAGRycy9kb3ducmV2LnhtbERPy2rCQBTdC/2H4Ra6kTrRQgjRUYoglW6KjxKXl8w1&#10;E5q5EzPTGP/eWQguD+e9WA22ET11vnasYDpJQBCXTtdcKTgeNu8ZCB+QNTaOScGNPKyWL6MF5tpd&#10;eUf9PlQihrDPUYEJoc2l9KUhi37iWuLInV1nMUTYVVJ3eI3htpGzJEmlxZpjg8GW1obKv/2/VZDe&#10;uDifvvufWao3H+Y3K7aX8ZdSb6/D5xxEoCE8xQ/3VivIp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tT+sMAAADcAAAADwAAAAAAAAAAAAAAAACYAgAAZHJzL2Rv&#10;d25yZXYueG1sUEsFBgAAAAAEAAQA9QAAAIgDAAAAAA==&#10;" fillcolor="#c0dcc0" strokecolor="#666 [1936]" strokeweight="1pt">
                  <v:fill color2="#999 [1296]" focus="100%" type="gradient"/>
                  <v:shadow on="t" color="#498349" opacity=".5" offset="1pt"/>
                  <v:textbox inset="0,0,0,0">
                    <w:txbxContent>
                      <w:p w14:paraId="62055642" w14:textId="77777777" w:rsidR="003D5EB9" w:rsidRPr="006B339D" w:rsidRDefault="003D5EB9" w:rsidP="005F1BF8">
                        <w:pPr>
                          <w:jc w:val="center"/>
                          <w:rPr>
                            <w:b/>
                            <w:sz w:val="20"/>
                            <w:szCs w:val="20"/>
                          </w:rPr>
                        </w:pPr>
                        <w:r>
                          <w:rPr>
                            <w:b/>
                            <w:sz w:val="20"/>
                            <w:szCs w:val="20"/>
                          </w:rPr>
                          <w:t>Next</w:t>
                        </w:r>
                      </w:p>
                    </w:txbxContent>
                  </v:textbox>
                </v:roundrect>
                <v:shape id="AutoShape 1806" o:spid="_x0000_s113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RWsQA&#10;AADcAAAADwAAAGRycy9kb3ducmV2LnhtbESPT2vCQBTE74LfYXlCb/qSHkRiVhGl4K3+6cHjM/ua&#10;hGbfxuzWpH56t1DocZiZ3zD5erCNunPnayca0lkCiqVwppZSw8f5bboA5QOJocYJa/hhD+vVeJRT&#10;ZlwvR76fQqkiRHxGGqoQ2gzRFxVb8jPXskTv03WWQpRdiaajPsJtg69JMkdLtcSFilreVlx8nb6t&#10;hmuzm18O7W2PBvsDPxI8D8d3rV8mw2YJKvAQ/sN/7b3RsEhT+D0Tjw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4UVrEAAAA3AAAAA8AAAAAAAAAAAAAAAAAmAIAAGRycy9k&#10;b3ducmV2LnhtbFBLBQYAAAAABAAEAPUAAACJAwAAAAA=&#10;"/>
              </v:group>
            </w:pict>
          </mc:Fallback>
        </mc:AlternateContent>
      </w:r>
    </w:p>
    <w:p w14:paraId="62053B49" w14:textId="77777777" w:rsidR="005F1BF8" w:rsidRPr="00956C0F" w:rsidRDefault="005F1BF8" w:rsidP="005F1BF8">
      <w:pPr>
        <w:pStyle w:val="BusinessRules"/>
        <w:jc w:val="right"/>
        <w:rPr>
          <w:color w:val="0070C0"/>
        </w:rPr>
      </w:pPr>
      <w:bookmarkStart w:id="194" w:name="_Toc353375318"/>
      <w:r w:rsidRPr="004E52A9">
        <w:t xml:space="preserve">Screen Summary </w:t>
      </w:r>
    </w:p>
    <w:p w14:paraId="62053B4A" w14:textId="77777777" w:rsidR="005F1BF8" w:rsidRPr="00297FE2" w:rsidRDefault="005F1BF8" w:rsidP="005F1BF8">
      <w:pPr>
        <w:spacing w:line="276" w:lineRule="auto"/>
        <w:rPr>
          <w:szCs w:val="22"/>
        </w:rPr>
      </w:pPr>
    </w:p>
    <w:p w14:paraId="62053B4B" w14:textId="77777777" w:rsidR="005F1BF8" w:rsidRPr="000F4F00" w:rsidRDefault="005F1BF8" w:rsidP="005F1BF8">
      <w:pPr>
        <w:pStyle w:val="ListParagraph"/>
        <w:numPr>
          <w:ilvl w:val="0"/>
          <w:numId w:val="11"/>
        </w:numPr>
        <w:spacing w:line="276" w:lineRule="auto"/>
        <w:rPr>
          <w:szCs w:val="22"/>
        </w:rPr>
      </w:pPr>
      <w:r w:rsidRPr="000F4F00" w:rsidDel="00C20B3C">
        <w:rPr>
          <w:szCs w:val="22"/>
        </w:rPr>
        <w:t xml:space="preserve"> </w:t>
      </w:r>
      <w:r w:rsidRPr="000F4F00">
        <w:rPr>
          <w:szCs w:val="22"/>
        </w:rPr>
        <w:t xml:space="preserve">Yes, the project exceeds </w:t>
      </w:r>
      <w:r w:rsidRPr="000F4F00">
        <w:rPr>
          <w:i/>
          <w:szCs w:val="22"/>
        </w:rPr>
        <w:t xml:space="preserve">de minimis </w:t>
      </w:r>
      <w:r>
        <w:rPr>
          <w:szCs w:val="22"/>
        </w:rPr>
        <w:t>emissions</w:t>
      </w:r>
      <w:r w:rsidRPr="000F4F00">
        <w:rPr>
          <w:szCs w:val="22"/>
        </w:rPr>
        <w:t xml:space="preserve"> levels or screening levels.</w:t>
      </w:r>
    </w:p>
    <w:p w14:paraId="62053B4C" w14:textId="77777777" w:rsidR="005F1BF8" w:rsidRPr="00956C0F" w:rsidRDefault="005F1BF8" w:rsidP="005F1BF8">
      <w:pPr>
        <w:ind w:left="720" w:firstLine="720"/>
        <w:rPr>
          <w:szCs w:val="22"/>
        </w:rPr>
      </w:pPr>
      <w:r w:rsidRPr="00956C0F">
        <w:rPr>
          <w:color w:val="0070C0"/>
          <w:szCs w:val="22"/>
        </w:rPr>
        <w:t xml:space="preserve">Enter estimated </w:t>
      </w:r>
      <w:r>
        <w:rPr>
          <w:color w:val="0070C0"/>
          <w:szCs w:val="22"/>
        </w:rPr>
        <w:t>emissions</w:t>
      </w:r>
      <w:r w:rsidRPr="00956C0F">
        <w:rPr>
          <w:color w:val="0070C0"/>
          <w:szCs w:val="22"/>
        </w:rPr>
        <w:t xml:space="preserve"> levels: </w:t>
      </w:r>
    </w:p>
    <w:p w14:paraId="62053B4D" w14:textId="57A719EC"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89088" behindDoc="0" locked="0" layoutInCell="1" allowOverlap="1" wp14:anchorId="62054F13" wp14:editId="6BEF5545">
                <wp:simplePos x="0" y="0"/>
                <wp:positionH relativeFrom="column">
                  <wp:posOffset>3426460</wp:posOffset>
                </wp:positionH>
                <wp:positionV relativeFrom="paragraph">
                  <wp:posOffset>26670</wp:posOffset>
                </wp:positionV>
                <wp:extent cx="1010285" cy="148590"/>
                <wp:effectExtent l="0" t="0" r="18415" b="22860"/>
                <wp:wrapNone/>
                <wp:docPr id="130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3"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38" type="#_x0000_t202" style="position:absolute;left:0;text-align:left;margin-left:269.8pt;margin-top:2.1pt;width:79.55pt;height:11.7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14MQIAAF0EAAAOAAAAZHJzL2Uyb0RvYy54bWysVMtu2zAQvBfoPxC815Idu7EFy0Hq1EWB&#10;9AEk/QCKoiSiJJclaUvu13dJOY6RtpeiOhCkdjU7O7PU+mbQihyE8xJMSaeTnBJhONTStCX99rh7&#10;s6TEB2ZqpsCIkh6Fpzeb16/WvS3EDDpQtXAEQYwvelvSLgRbZJnnndDMT8AKg8EGnGYBj67Nasd6&#10;RNcqm+X526wHV1sHXHiPb+/GIN0k/KYRPHxpGi8CUSVFbiGtLq1VXLPNmhWtY7aT/ESD/QMLzaTB&#10;omeoOxYY2Tv5G5SW3IGHJkw46AyaRnKResBupvmLbh46ZkXqBcXx9iyT/3+w/PPhqyOyRu+u8mtK&#10;DNPo0qMYAnkHA7maJYl66wvMfLCYGwYMYHpq19t74N89MbDtmGnFrXPQd4LVSHEaxc0uPo2m+MJH&#10;kKr/BDUWYvsACWhonI76oSIE0dGq49meSIbHkqjQbLmghGNsOl8uVolcxoqnr63z4YMATeKmpA7t&#10;T+jscO9DZMOKp5RYzIOS9U4qlQ6urbbKkQPDUdmlJzXwIk0Z0pd0tZgtRgH+CpGn508QWgaceSV1&#10;SZfnJFZE2d6bOk1kYFKNe6SszEnHKN0oYhiqIbm2WsUKUdcK6iMq62CccbyTuOnA/aSkx/kuqf+x&#10;Z05Qoj4adGc1nc/jhUiH+eIajSbuMlJdRpjhCFXSQMm43YbxEu2tk22HlcZ5MHCLjjYyif3M6sQf&#10;Zzh5cLpv8ZJcnlPW819h8wsAAP//AwBQSwMEFAAGAAgAAAAhAMglUAbfAAAACAEAAA8AAABkcnMv&#10;ZG93bnJldi54bWxMj81OwzAQhO9IvIO1SFwQdUiL80OcCiGB4AZtBVc33iYR8TrYbhreHnOC42hG&#10;M99U69kMbELne0sSbhYJMKTG6p5aCbvt43UOzAdFWg2WUMI3eljX52eVKrU90RtOm9CyWEK+VBK6&#10;EMaSc990aJRf2BEpegfrjApRupZrp06x3Aw8TRLBjeopLnRqxIcOm8/N0UjIV8/Th39Zvr434jAU&#10;4Sqbnr6clJcX8/0dsIBz+AvDL35Ehzoy7e2RtGeDhNtlIWJUwioFFn1R5BmwvYQ0E8Driv8/UP8A&#10;AAD//wMAUEsBAi0AFAAGAAgAAAAhALaDOJL+AAAA4QEAABMAAAAAAAAAAAAAAAAAAAAAAFtDb250&#10;ZW50X1R5cGVzXS54bWxQSwECLQAUAAYACAAAACEAOP0h/9YAAACUAQAACwAAAAAAAAAAAAAAAAAv&#10;AQAAX3JlbHMvLnJlbHNQSwECLQAUAAYACAAAACEAxXl9eDECAABdBAAADgAAAAAAAAAAAAAAAAAu&#10;AgAAZHJzL2Uyb0RvYy54bWxQSwECLQAUAAYACAAAACEAyCVQBt8AAAAIAQAADwAAAAAAAAAAAAAA&#10;AACLBAAAZHJzL2Rvd25yZXYueG1sUEsFBgAAAAAEAAQA8wAAAJcFAAAAAA==&#10;">
                <v:textbox>
                  <w:txbxContent>
                    <w:p w14:paraId="62055643" w14:textId="77777777" w:rsidR="003D5EB9" w:rsidRDefault="003D5EB9" w:rsidP="005F1BF8"/>
                  </w:txbxContent>
                </v:textbox>
              </v:shape>
            </w:pict>
          </mc:Fallback>
        </mc:AlternateContent>
      </w:r>
      <w:r w:rsidR="005F1BF8" w:rsidRPr="00956C0F">
        <w:rPr>
          <w:szCs w:val="22"/>
        </w:rPr>
        <w:t>Carbon monoxide</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t>ppm (parts per million)</w:t>
      </w:r>
    </w:p>
    <w:p w14:paraId="62053B4E" w14:textId="6E0A583F"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90112" behindDoc="0" locked="0" layoutInCell="1" allowOverlap="1" wp14:anchorId="62054F14" wp14:editId="0F6D455A">
                <wp:simplePos x="0" y="0"/>
                <wp:positionH relativeFrom="column">
                  <wp:posOffset>3426460</wp:posOffset>
                </wp:positionH>
                <wp:positionV relativeFrom="paragraph">
                  <wp:posOffset>28575</wp:posOffset>
                </wp:positionV>
                <wp:extent cx="1010285" cy="148590"/>
                <wp:effectExtent l="0" t="0" r="18415" b="22860"/>
                <wp:wrapNone/>
                <wp:docPr id="130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4"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39" type="#_x0000_t202" style="position:absolute;left:0;text-align:left;margin-left:269.8pt;margin-top:2.25pt;width:79.55pt;height:11.7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t/MQIAAF4EAAAOAAAAZHJzL2Uyb0RvYy54bWysVNtu2zAMfR+wfxD0vthxky4x4hRdugwD&#10;ugvQ7gNkWY6FSaImKbGzrx8lp2l2exnmB0EMqUPyHDKrm0ErchDOSzAVnU5ySoTh0Eizq+iXx+2r&#10;BSU+MNMwBUZU9Cg8vVm/fLHqbSkK6EA1whEEMb7sbUW7EGyZZZ53QjM/ASsMOltwmgU03S5rHOsR&#10;XausyPPrrAfXWAdceI+/3o1Ouk74bSt4+NS2XgSiKoq1hXS6dNbxzNYrVu4cs53kpzLYP1ShmTSY&#10;9Ax1xwIjeyd/g9KSO/DQhgkHnUHbSi5SD9jNNP+lm4eOWZF6QXK8PdPk/x8s/3j47IhsULur/JoS&#10;wzSq9CiGQN7AQK6KaaSot77EyAeLsWFAB4andr29B/7VEwObjpmduHUO+k6wBktML7OLpyOOjyB1&#10;/wEaTMT2ARLQ0Dod+UNGCKKjVMezPLEYHlMiQ8ViTglH33S2mC+Tfhkrn15b58M7AZrES0Udyp/Q&#10;2eHeB+wDQ59CYjIPSjZbqVQy3K7eKEcODEdlm77YOj75KUwZ0ld0OS/mIwF/hcjT9ycILQPOvJK6&#10;ootzECsjbW9NkyYyMKnGO+ZXBsuIPEbqRhLDUA+janniIHpraI5IrYNxyHEp8dKB+05JjwNeUf9t&#10;z5ygRL03KM9yOpvFjUjGbP66QMNdeupLDzMcoSoaKBmvmzBu0d46uesw0zgQBm5R0lYmtp+rOjWA&#10;Q5wYPS1c3JJLO0U9/y2sfwAAAP//AwBQSwMEFAAGAAgAAAAhAG+QfxnfAAAACAEAAA8AAABkcnMv&#10;ZG93bnJldi54bWxMj8tOwzAURPdI/IN1kdig1qGPvMhNhZBAdActgq0bu0mEfR1sNw1/j1nBcjSj&#10;mTPVZjKajcr53hLC7TwBpqixsqcW4W3/OMuB+SBICm1JIXwrD5v68qISpbRnelXjLrQslpAvBUIX&#10;wlBy7ptOGeHndlAUvaN1RoQoXculE+dYbjRfJEnKjegpLnRiUA+daj53J4OQr57HD79dvrw36VEX&#10;4SYbn74c4vXVdH8HLKgp/IXhFz+iQx2ZDvZE0jONsF4WaYwirNbAop8WeQbsgLDICuB1xf8fqH8A&#10;AAD//wMAUEsBAi0AFAAGAAgAAAAhALaDOJL+AAAA4QEAABMAAAAAAAAAAAAAAAAAAAAAAFtDb250&#10;ZW50X1R5cGVzXS54bWxQSwECLQAUAAYACAAAACEAOP0h/9YAAACUAQAACwAAAAAAAAAAAAAAAAAv&#10;AQAAX3JlbHMvLnJlbHNQSwECLQAUAAYACAAAACEAr7BbfzECAABeBAAADgAAAAAAAAAAAAAAAAAu&#10;AgAAZHJzL2Uyb0RvYy54bWxQSwECLQAUAAYACAAAACEAb5B/Gd8AAAAIAQAADwAAAAAAAAAAAAAA&#10;AACLBAAAZHJzL2Rvd25yZXYueG1sUEsFBgAAAAAEAAQA8wAAAJcFAAAAAA==&#10;">
                <v:textbox>
                  <w:txbxContent>
                    <w:p w14:paraId="62055644" w14:textId="77777777" w:rsidR="003D5EB9" w:rsidRDefault="003D5EB9" w:rsidP="005F1BF8"/>
                  </w:txbxContent>
                </v:textbox>
              </v:shape>
            </w:pict>
          </mc:Fallback>
        </mc:AlternateContent>
      </w:r>
      <w:r w:rsidR="005F1BF8" w:rsidRPr="00956C0F">
        <w:rPr>
          <w:szCs w:val="22"/>
        </w:rPr>
        <w:t>Lead</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t>µg/m</w:t>
      </w:r>
      <w:r w:rsidR="005F1BF8">
        <w:rPr>
          <w:vertAlign w:val="superscript"/>
        </w:rPr>
        <w:t>3</w:t>
      </w:r>
      <w:r w:rsidR="005F1BF8">
        <w:t xml:space="preserve"> (micrograms per cubic meter of air)</w:t>
      </w:r>
    </w:p>
    <w:p w14:paraId="62053B4F" w14:textId="273D6D74"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91136" behindDoc="0" locked="0" layoutInCell="1" allowOverlap="1" wp14:anchorId="62054F15" wp14:editId="5A346617">
                <wp:simplePos x="0" y="0"/>
                <wp:positionH relativeFrom="column">
                  <wp:posOffset>3426460</wp:posOffset>
                </wp:positionH>
                <wp:positionV relativeFrom="paragraph">
                  <wp:posOffset>31750</wp:posOffset>
                </wp:positionV>
                <wp:extent cx="1010285" cy="148590"/>
                <wp:effectExtent l="0" t="0" r="18415" b="22860"/>
                <wp:wrapNone/>
                <wp:docPr id="130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5"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40" type="#_x0000_t202" style="position:absolute;left:0;text-align:left;margin-left:269.8pt;margin-top:2.5pt;width:79.55pt;height:11.7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HkLwIAAF4EAAAOAAAAZHJzL2Uyb0RvYy54bWysVNtu2zAMfR+wfxD0vthxky0x4hRdugwD&#10;ugvQ7gNkWY6FSaImKbGzry8lp2nQbS/D/CCIIXVInkNmdT1oRQ7CeQmmotNJTokwHBppdhX9/rB9&#10;s6DEB2YapsCIih6Fp9fr169WvS1FAR2oRjiCIMaXva1oF4Its8zzTmjmJ2CFQWcLTrOApttljWM9&#10;omuVFXn+NuvBNdYBF97jr7ejk64TftsKHr62rReBqIpibSGdLp11PLP1ipU7x2wn+akM9g9VaCYN&#10;Jj1D3bLAyN7J36C05A48tGHCQWfQtpKL1AN2M81fdHPfMStSL0iOt2ea/P+D5V8O3xyRDWp3lc8p&#10;MUyjSg9iCOQ9DOSqKCJFvfUlRt5bjA0DOjA8tevtHfAfnhjYdMzsxI1z0HeCNVjiNL7MLp6OOD6C&#10;1P1naDAR2wdIQEPrdOQPGSGIjlIdz/LEYnhMiQwVCyySo286W8yXSb+MlU+vrfPhowBN4qWiDuVP&#10;6Oxw50OshpVPITGZByWbrVQqGW5Xb5QjB4ajsk1fauBFmDKkr+hyXsxHAv4KkafvTxBaBpx5JXVF&#10;F+cgVkbaPpgmTWRgUo13LFmZE4+RupHEMNTDqFqeaI4s19AckVoH45DjUuKlA/eLkh4HvKL+5545&#10;QYn6ZFCe5XQ2ixuRjNn8XYGGu/TUlx5mOEJVNFAyXjdh3KK9dXLXYaZxIAzcoKStTGw/V3VqAIc4&#10;iXBauLgll3aKev5bWD8CAAD//wMAUEsDBBQABgAIAAAAIQBs6xt/3wAAAAgBAAAPAAAAZHJzL2Rv&#10;d25yZXYueG1sTI/BTsMwEETvSPyDtUhcEHVoS5qEOBVCAsEN2gqubrxNIuJ1sN00/D3LCW47mtHs&#10;m3I92V6M6EPnSMHNLAGBVDvTUaNgt328zkCEqMno3hEq+MYA6+r8rNSFcSd6w3ETG8ElFAqtoI1x&#10;KKQMdYtWh5kbkNg7OG91ZOkbabw+cbnt5TxJUml1R/yh1QM+tFh/bo5WQbZ8Hj/Cy+L1vU4PfR6v&#10;VuPTl1fq8mK6vwMRcYp/YfjFZ3SomGnvjmSC6BXcLvKUo3zwJPbTPFuB2CuYZ0uQVSn/D6h+AAAA&#10;//8DAFBLAQItABQABgAIAAAAIQC2gziS/gAAAOEBAAATAAAAAAAAAAAAAAAAAAAAAABbQ29udGVu&#10;dF9UeXBlc10ueG1sUEsBAi0AFAAGAAgAAAAhADj9If/WAAAAlAEAAAsAAAAAAAAAAAAAAAAALwEA&#10;AF9yZWxzLy5yZWxzUEsBAi0AFAAGAAgAAAAhAL0OEeQvAgAAXgQAAA4AAAAAAAAAAAAAAAAALgIA&#10;AGRycy9lMm9Eb2MueG1sUEsBAi0AFAAGAAgAAAAhAGzrG3/fAAAACAEAAA8AAAAAAAAAAAAAAAAA&#10;iQQAAGRycy9kb3ducmV2LnhtbFBLBQYAAAAABAAEAPMAAACVBQAAAAA=&#10;">
                <v:textbox>
                  <w:txbxContent>
                    <w:p w14:paraId="62055645" w14:textId="77777777" w:rsidR="003D5EB9" w:rsidRDefault="003D5EB9" w:rsidP="005F1BF8"/>
                  </w:txbxContent>
                </v:textbox>
              </v:shape>
            </w:pict>
          </mc:Fallback>
        </mc:AlternateContent>
      </w:r>
      <w:r w:rsidR="005F1BF8" w:rsidRPr="00956C0F">
        <w:rPr>
          <w:szCs w:val="22"/>
        </w:rPr>
        <w:t>Nitrogen dioxide</w:t>
      </w:r>
      <w:r w:rsidR="005F1BF8" w:rsidRPr="00956C0F">
        <w:rPr>
          <w:szCs w:val="22"/>
        </w:rPr>
        <w:tab/>
      </w:r>
      <w:r w:rsidR="005F1BF8" w:rsidRPr="00956C0F">
        <w:rPr>
          <w:szCs w:val="22"/>
        </w:rPr>
        <w:tab/>
      </w:r>
      <w:r w:rsidR="005F1BF8">
        <w:rPr>
          <w:szCs w:val="22"/>
        </w:rPr>
        <w:tab/>
      </w:r>
      <w:r w:rsidR="005F1BF8">
        <w:rPr>
          <w:szCs w:val="22"/>
        </w:rPr>
        <w:tab/>
      </w:r>
      <w:r w:rsidR="005F1BF8">
        <w:rPr>
          <w:szCs w:val="22"/>
        </w:rPr>
        <w:tab/>
      </w:r>
      <w:r w:rsidR="005F1BF8">
        <w:t>ppb (parts per billion)</w:t>
      </w:r>
    </w:p>
    <w:p w14:paraId="62053B50" w14:textId="7B56FB3A"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92160" behindDoc="0" locked="0" layoutInCell="1" allowOverlap="1" wp14:anchorId="62054F16" wp14:editId="11E43877">
                <wp:simplePos x="0" y="0"/>
                <wp:positionH relativeFrom="column">
                  <wp:posOffset>3426460</wp:posOffset>
                </wp:positionH>
                <wp:positionV relativeFrom="paragraph">
                  <wp:posOffset>34925</wp:posOffset>
                </wp:positionV>
                <wp:extent cx="1010285" cy="148590"/>
                <wp:effectExtent l="0" t="0" r="18415" b="22860"/>
                <wp:wrapNone/>
                <wp:docPr id="130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6"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41" type="#_x0000_t202" style="position:absolute;left:0;text-align:left;margin-left:269.8pt;margin-top:2.75pt;width:79.55pt;height:11.7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RMAIAAF4EAAAOAAAAZHJzL2Uyb0RvYy54bWysVNuO0zAQfUfiHyy/06RpC23UdLV0KUJa&#10;LtIuH+A4TmNhe4ztNlm+nrHTlmqBF0QeLE9nfGbmnJmubwatyFE4L8FUdDrJKRGGQyPNvqJfH3ev&#10;lpT4wEzDFBhR0Sfh6c3m5Yt1b0tRQAeqEY4giPFlbyvahWDLLPO8E5r5CVhh0NmC0yyg6fZZ41iP&#10;6FplRZ6/znpwjXXAhff4693opJuE37aCh89t60UgqqJYW0inS2cdz2yzZuXeMdtJfiqD/UMVmkmD&#10;SS9QdywwcnDyNygtuQMPbZhw0Bm0reQi9YDdTPNn3Tx0zIrUC5Lj7YUm//9g+afjF0dkg9rN8jkl&#10;hmlU6VEMgbyFgcyKWaSot77EyAeLsWFAB4andr29B/7NEwPbjpm9uHUO+k6wBkucxpfZ1dMRx0eQ&#10;uv8IDSZihwAJaGidjvwhIwTRUaqnizyxGB5TIkPFckEJR990vlyskn4ZK8+vrfPhvQBN4qWiDuVP&#10;6Ox470OshpXnkJjMg5LNTiqVDLevt8qRI8NR2aUvNfAsTBnSV3S1KBYjAX+FyNP3JwgtA868krqi&#10;y0sQKyNt70yTJjIwqcY7lqzMicdI3UhiGOphVC0vzgLV0DwhtQ7GIcelxEsH7gclPQ54Rf33A3OC&#10;EvXBoDyr6XweNyIZ88WbAg137amvPcxwhKpooGS8bsO4RQfr5L7DTONAGLhFSVuZ2I7aj1WdGsAh&#10;TiKcFi5uybWdon79LWx+AgAA//8DAFBLAwQUAAYACAAAACEAUfcQ5d8AAAAIAQAADwAAAGRycy9k&#10;b3ducmV2LnhtbEyPwU7DMBBE70j8g7VIXBB1aGmahDgVQgLBDdoKrm68TSLidbDdNPw9ywlus5rR&#10;zNtyPdlejOhD50jBzSwBgVQ701GjYLd9vM5AhKjJ6N4RKvjGAOvq/KzUhXEnesNxExvBJRQKraCN&#10;cSikDHWLVoeZG5DYOzhvdeTTN9J4feJy28t5kqTS6o54odUDPrRYf26OVkF2+zx+hJfF63udHvo8&#10;Xq3Gpy+v1OXFdH8HIuIU/8Lwi8/oUDHT3h3JBNErWC7ylKMsliDYT/NsBWKvYJ7lIKtS/n+g+gEA&#10;AP//AwBQSwECLQAUAAYACAAAACEAtoM4kv4AAADhAQAAEwAAAAAAAAAAAAAAAAAAAAAAW0NvbnRl&#10;bnRfVHlwZXNdLnhtbFBLAQItABQABgAIAAAAIQA4/SH/1gAAAJQBAAALAAAAAAAAAAAAAAAAAC8B&#10;AABfcmVscy8ucmVsc1BLAQItABQABgAIAAAAIQBNicWRMAIAAF4EAAAOAAAAAAAAAAAAAAAAAC4C&#10;AABkcnMvZTJvRG9jLnhtbFBLAQItABQABgAIAAAAIQBR9xDl3wAAAAgBAAAPAAAAAAAAAAAAAAAA&#10;AIoEAABkcnMvZG93bnJldi54bWxQSwUGAAAAAAQABADzAAAAlgUAAAAA&#10;">
                <v:textbox>
                  <w:txbxContent>
                    <w:p w14:paraId="62055646" w14:textId="77777777" w:rsidR="003D5EB9" w:rsidRDefault="003D5EB9" w:rsidP="005F1BF8"/>
                  </w:txbxContent>
                </v:textbox>
              </v:shape>
            </w:pict>
          </mc:Fallback>
        </mc:AlternateContent>
      </w:r>
      <w:r w:rsidR="005F1BF8" w:rsidRPr="00956C0F">
        <w:rPr>
          <w:szCs w:val="22"/>
        </w:rPr>
        <w:t>Sulfur dioxide</w:t>
      </w:r>
      <w:r w:rsidR="005F1BF8" w:rsidRPr="00956C0F">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rPr>
          <w:szCs w:val="22"/>
          <w:vertAlign w:val="subscript"/>
        </w:rPr>
        <w:tab/>
      </w:r>
      <w:r w:rsidR="005F1BF8">
        <w:t>ppb (parts per billion)</w:t>
      </w:r>
    </w:p>
    <w:p w14:paraId="62053B51" w14:textId="385C6F4C"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93184" behindDoc="0" locked="0" layoutInCell="1" allowOverlap="1" wp14:anchorId="62054F17" wp14:editId="7410821C">
                <wp:simplePos x="0" y="0"/>
                <wp:positionH relativeFrom="column">
                  <wp:posOffset>3426460</wp:posOffset>
                </wp:positionH>
                <wp:positionV relativeFrom="paragraph">
                  <wp:posOffset>36830</wp:posOffset>
                </wp:positionV>
                <wp:extent cx="1010285" cy="148590"/>
                <wp:effectExtent l="0" t="0" r="18415" b="22860"/>
                <wp:wrapNone/>
                <wp:docPr id="130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7"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42" type="#_x0000_t202" style="position:absolute;left:0;text-align:left;margin-left:269.8pt;margin-top:2.9pt;width:79.55pt;height:11.7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UJMAIAAF4EAAAOAAAAZHJzL2Uyb0RvYy54bWysVNuO0zAQfUfiHyy/06RpC23UdLV0KUJa&#10;LtIuH+A4TmNhe4ztNilfz9jplmqBF0QeLE9nfGbmnJmubwatyFE4L8FUdDrJKRGGQyPNvqJfH3ev&#10;lpT4wEzDFBhR0ZPw9Gbz8sW6t6UooAPVCEcQxPiytxXtQrBllnneCc38BKww6GzBaRbQdPuscaxH&#10;dK2yIs9fZz24xjrgwnv89W500k3Cb1vBw+e29SIQVVGsLaTTpbOOZ7ZZs3LvmO0kP5fB/qEKzaTB&#10;pBeoOxYYOTj5G5SW3IGHNkw46AzaVnKResBupvmzbh46ZkXqBcnx9kKT/3+w/NPxiyOyQe1m+YwS&#10;wzSq9CiGQN7CQGbFPFLUW19i5IPF2DCgA8NTu97eA//miYFtx8xe3DoHfSdYgyVO48vs6umI4yNI&#10;3X+EBhOxQ4AENLROR/6QEYLoKNXpIk8shseUyFCxXFDC0TedLxerpF/GyqfX1vnwXoAm8VJRh/In&#10;dHa89yFWw8qnkJjMg5LNTiqVDLevt8qRI8NR2aUvNfAsTBnSV3S1KBYjAX+FyNP3JwgtA868krqi&#10;y0sQKyNt70yTJjIwqcY7lqzMmcdI3UhiGOphVA1FOwtUQ3NCah2MQ45LiZcO3A9KehzwivrvB+YE&#10;JeqDQXlW0/k8bkQy5os3BRru2lNfe5jhCFXRQMl43YZxiw7WyX2HmcaBMHCLkrYysR21H6s6N4BD&#10;nEQ4L1zckms7Rf36W9j8BAAA//8DAFBLAwQUAAYACAAAACEAF2oA998AAAAIAQAADwAAAGRycy9k&#10;b3ducmV2LnhtbEyPwU7DMBBE70j8g7VIXBB1SCFNQpwKIYHoDQqCqxtvk4h4HWw3DX/PcoLbjmY0&#10;+6Zaz3YQE/rQO1JwtUhAIDXO9NQqeHt9uMxBhKjJ6MERKvjGAOv69KTSpXFHesFpG1vBJRRKraCL&#10;cSylDE2HVoeFG5HY2ztvdWTpW2m8PnK5HWSaJJm0uif+0OkR7ztsPrcHqyC/fpo+wmb5/N5k+6GI&#10;F6vp8csrdX42392CiDjHvzD84jM61My0cwcyQQwKbpZFxlE+eAH7WZGvQOwUpEUKsq7k/wH1DwAA&#10;AP//AwBQSwECLQAUAAYACAAAACEAtoM4kv4AAADhAQAAEwAAAAAAAAAAAAAAAAAAAAAAW0NvbnRl&#10;bnRfVHlwZXNdLnhtbFBLAQItABQABgAIAAAAIQA4/SH/1gAAAJQBAAALAAAAAAAAAAAAAAAAAC8B&#10;AABfcmVscy8ucmVsc1BLAQItABQABgAIAAAAIQDYdPUJMAIAAF4EAAAOAAAAAAAAAAAAAAAAAC4C&#10;AABkcnMvZTJvRG9jLnhtbFBLAQItABQABgAIAAAAIQAXagD33wAAAAgBAAAPAAAAAAAAAAAAAAAA&#10;AIoEAABkcnMvZG93bnJldi54bWxQSwUGAAAAAAQABADzAAAAlgUAAAAA&#10;">
                <v:textbox>
                  <w:txbxContent>
                    <w:p w14:paraId="62055647" w14:textId="77777777" w:rsidR="003D5EB9" w:rsidRDefault="003D5EB9" w:rsidP="005F1BF8"/>
                  </w:txbxContent>
                </v:textbox>
              </v:shape>
            </w:pict>
          </mc:Fallback>
        </mc:AlternateContent>
      </w:r>
      <w:r w:rsidR="005F1BF8" w:rsidRPr="00956C0F">
        <w:rPr>
          <w:szCs w:val="22"/>
        </w:rPr>
        <w:t>Ozone</w:t>
      </w:r>
      <w:r w:rsidR="005F1BF8" w:rsidRPr="00956C0F">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rPr>
          <w:szCs w:val="22"/>
        </w:rPr>
        <w:tab/>
      </w:r>
      <w:r w:rsidR="005F1BF8">
        <w:t>ppm (parts per million)</w:t>
      </w:r>
    </w:p>
    <w:p w14:paraId="62053B52" w14:textId="07F9D4D0" w:rsidR="005F1BF8" w:rsidRPr="00956C0F" w:rsidRDefault="0069517C" w:rsidP="005F1BF8">
      <w:pPr>
        <w:pStyle w:val="ListParagraph"/>
        <w:numPr>
          <w:ilvl w:val="0"/>
          <w:numId w:val="208"/>
        </w:numPr>
        <w:spacing w:line="276" w:lineRule="auto"/>
        <w:rPr>
          <w:szCs w:val="22"/>
        </w:rPr>
      </w:pPr>
      <w:r>
        <w:rPr>
          <w:noProof/>
          <w:szCs w:val="22"/>
        </w:rPr>
        <mc:AlternateContent>
          <mc:Choice Requires="wps">
            <w:drawing>
              <wp:anchor distT="0" distB="0" distL="114300" distR="114300" simplePos="0" relativeHeight="252894208" behindDoc="0" locked="0" layoutInCell="1" allowOverlap="1" wp14:anchorId="62054F18" wp14:editId="141F1874">
                <wp:simplePos x="0" y="0"/>
                <wp:positionH relativeFrom="column">
                  <wp:posOffset>3426460</wp:posOffset>
                </wp:positionH>
                <wp:positionV relativeFrom="paragraph">
                  <wp:posOffset>40005</wp:posOffset>
                </wp:positionV>
                <wp:extent cx="1010285" cy="148590"/>
                <wp:effectExtent l="0" t="0" r="18415" b="22860"/>
                <wp:wrapNone/>
                <wp:docPr id="130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8"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43" type="#_x0000_t202" style="position:absolute;left:0;text-align:left;margin-left:269.8pt;margin-top:3.15pt;width:79.55pt;height:11.7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Z5LgIAAF4EAAAOAAAAZHJzL2Uyb0RvYy54bWysVNuO0zAQfUfiHyy/06TZFtqo6WrpUoS0&#10;XKRdPsBxnMbC9hjbbVK+nrHTlmpBPCDyYHk64zMz58x0dTtoRQ7CeQmmotNJTokwHBppdhX9+rR9&#10;taDEB2YapsCIih6Fp7frly9WvS1FAR2oRjiCIMaXva1oF4Its8zzTmjmJ2CFQWcLTrOApttljWM9&#10;omuVFXn+OuvBNdYBF97jr/ejk64TftsKHj63rReBqIpibSGdLp11PLP1ipU7x2wn+akM9g9VaCYN&#10;Jr1A3bPAyN7J36C05A48tGHCQWfQtpKL1AN2M82fdfPYMStSL0iOtxea/P+D5Z8OXxyRDWp3kxeU&#10;GKZRpScxBPIWBnJTzCNFvfUlRj5ajA0DOjA8tevtA/BvnhjYdMzsxJ1z0HeCNVjiNL7Mrp6OOD6C&#10;1P1HaDAR2wdIQEPrdOQPGSGIjlIdL/LEYnhMiQwVizklHH3T2WK+TPplrDy/ts6H9wI0iZeKOpQ/&#10;obPDgw+xGlaeQ2IyD0o2W6lUMtyu3ihHDgxHZZu+1MCzMGVIX9HlHIn5O0Sevj9BaBlw5pXUFV1c&#10;glgZaXtnmjSRgUk13rFkZU48RupGEsNQD6Nq+ewsUA3NEal1MA45LiVeOnA/KOlxwCvqv++ZE5So&#10;DwblWU5ns7gRyZjN3xRouGtPfe1hhiNURQMl43UTxi3aWyd3HWYaB8LAHUraysR21H6s6tQADnES&#10;4bRwcUuu7RT1629h/RMAAP//AwBQSwMEFAAGAAgAAAAhAB0Sq4ffAAAACAEAAA8AAABkcnMvZG93&#10;bnJldi54bWxMj81OwzAQhO9IvIO1SFxQ69CA80OcCiGB6A1aBFc32SYR9jrYbhreHnOC42hGM99U&#10;69loNqHzgyUJ18sEGFJj24E6CW+7x0UOzAdFrdKWUMI3eljX52eVKlt7olectqFjsYR8qST0IYwl&#10;577p0Si/tCNS9A7WGRWidB1vnTrFcqP5KkkEN2qguNCrER96bD63RyMhv3mePvwmfXlvxEEX4Sqb&#10;nr6clJcX8/0dsIBz+AvDL35Ehzoy7e2RWs+0hNu0EDEqQaTAoi+KPAO2l7AqMuB1xf8fqH8AAAD/&#10;/wMAUEsBAi0AFAAGAAgAAAAhALaDOJL+AAAA4QEAABMAAAAAAAAAAAAAAAAAAAAAAFtDb250ZW50&#10;X1R5cGVzXS54bWxQSwECLQAUAAYACAAAACEAOP0h/9YAAACUAQAACwAAAAAAAAAAAAAAAAAvAQAA&#10;X3JlbHMvLnJlbHNQSwECLQAUAAYACAAAACEAKsUWeS4CAABeBAAADgAAAAAAAAAAAAAAAAAuAgAA&#10;ZHJzL2Uyb0RvYy54bWxQSwECLQAUAAYACAAAACEAHRKrh98AAAAIAQAADwAAAAAAAAAAAAAAAACI&#10;BAAAZHJzL2Rvd25yZXYueG1sUEsFBgAAAAAEAAQA8wAAAJQFAAAAAA==&#10;">
                <v:textbox>
                  <w:txbxContent>
                    <w:p w14:paraId="62055648" w14:textId="77777777" w:rsidR="003D5EB9" w:rsidRDefault="003D5EB9" w:rsidP="005F1BF8"/>
                  </w:txbxContent>
                </v:textbox>
              </v:shape>
            </w:pict>
          </mc:Fallback>
        </mc:AlternateContent>
      </w:r>
      <w:r w:rsidR="005F1BF8" w:rsidRPr="00956C0F">
        <w:rPr>
          <w:szCs w:val="22"/>
        </w:rPr>
        <w:t>Particulate Matter, &lt;2.5 microns</w:t>
      </w:r>
      <w:r w:rsidR="005F1BF8" w:rsidRPr="00956C0F">
        <w:rPr>
          <w:szCs w:val="22"/>
        </w:rPr>
        <w:tab/>
      </w:r>
      <w:r w:rsidR="005F1BF8" w:rsidRPr="00956C0F">
        <w:rPr>
          <w:szCs w:val="22"/>
        </w:rPr>
        <w:tab/>
      </w:r>
      <w:r w:rsidR="005F1BF8">
        <w:rPr>
          <w:szCs w:val="22"/>
        </w:rPr>
        <w:tab/>
      </w:r>
      <w:r w:rsidR="005F1BF8">
        <w:t>µg/m</w:t>
      </w:r>
      <w:r w:rsidR="005F1BF8">
        <w:rPr>
          <w:vertAlign w:val="superscript"/>
        </w:rPr>
        <w:t>3</w:t>
      </w:r>
      <w:r w:rsidR="005F1BF8">
        <w:t xml:space="preserve"> (micrograms per cubic meter of air)</w:t>
      </w:r>
    </w:p>
    <w:p w14:paraId="62053B53" w14:textId="09F4AFD0" w:rsidR="005F1BF8" w:rsidRPr="00956C0F" w:rsidRDefault="0069517C" w:rsidP="005F1BF8">
      <w:pPr>
        <w:pStyle w:val="ListParagraph"/>
        <w:numPr>
          <w:ilvl w:val="0"/>
          <w:numId w:val="208"/>
        </w:numPr>
        <w:spacing w:line="276" w:lineRule="auto"/>
        <w:rPr>
          <w:szCs w:val="22"/>
        </w:rPr>
      </w:pPr>
      <w:r>
        <w:rPr>
          <w:noProof/>
          <w:color w:val="0070C0"/>
          <w:szCs w:val="22"/>
        </w:rPr>
        <mc:AlternateContent>
          <mc:Choice Requires="wpg">
            <w:drawing>
              <wp:anchor distT="0" distB="0" distL="114300" distR="114300" simplePos="0" relativeHeight="252899328" behindDoc="0" locked="0" layoutInCell="1" allowOverlap="1" wp14:anchorId="62054F19" wp14:editId="5A7D09FA">
                <wp:simplePos x="0" y="0"/>
                <wp:positionH relativeFrom="column">
                  <wp:posOffset>3825875</wp:posOffset>
                </wp:positionH>
                <wp:positionV relativeFrom="paragraph">
                  <wp:posOffset>376555</wp:posOffset>
                </wp:positionV>
                <wp:extent cx="1069340" cy="207010"/>
                <wp:effectExtent l="6350" t="14605" r="19685" b="26035"/>
                <wp:wrapNone/>
                <wp:docPr id="806"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07" name="AutoShape 179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4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08" name="AutoShape 179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o:spid="_x0000_s1144" style="position:absolute;left:0;text-align:left;margin-left:301.25pt;margin-top:29.65pt;width:84.2pt;height:16.3pt;z-index:2528993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hK8gMAAHcKAAAOAAAAZHJzL2Uyb0RvYy54bWy8VsFu4zYQvRfoPxC8N5ZkW7aEKIuFswkK&#10;bNtF06JnWqIkdilSJenI6dd3OJQUOZu2aIrWB4PkkMOZN28edf3u3EnyyI0VWhU0vooo4arUlVBN&#10;QX/+6e6bPSXWMVUxqRUv6BO39N3N119dD33OE91qWXFDwImy+dAXtHWuz1crW7a8Y/ZK91yBsdam&#10;Yw6mpllVhg3gvZOrJIrS1aBN1Rtdcmth9TYY6Q36r2teuh/q2nJHZEEhNof/Bv+P/n91c83yxrC+&#10;FeUYBntDFB0TCi6dXd0yx8jJiC9cdaI02uraXZW6W+m6FiXHHCCbOHqRzb3Rpx5zafKh6WeYANoX&#10;OL3Zbfn94ydDRFXQfZRSolgHRcJ7SZpuPTxD3+Sw6970D/0nE3KE4UddfrZgXr20+3kTNpPj8J2u&#10;wCE7OY3wnGvTeReQODljFZ7mKvCzIyUsxlGarTdQrBJsSbQDXEKZyhZq6Y+l0RZi9VYYTbYP0/F0&#10;vwln10nqjSuWh2sx1DE0nxcwzj6Dav8dqA8t6znWynq4ZlB3E6jvAQPcROJdNiKLWydYbcCUKH1o&#10;mWr4e2P00HJWQWQxJuJDBt/hgJ9YqMjfgpxmvrIXaE1Q79d/AhXLe2PdPdcd8YOCAhNV9SO0E5aR&#10;PX60DqlQjZRh1a+U1J2E5nlkksRpmu5G8MfNUIbJ59go1Z2QkhjtfhGuRWg8F9BoJ/+W9BryD8vW&#10;NMeDNARuKOghuj0ckBngubHhWNgdR/6HnlBI+Hyo+hzjsjx1wMzgaIObUQhg2VMM/afTMrifvSCb&#10;/GV45xikFIpAwQq6RVfAXFsyyaGnQtlQFTBZH6RUZABLspsi1FLMxvmiEMNr4c5xgatFuHMWX4Rr&#10;lxdgHTFXz6wPqsKxY0KGMZyWyofJUTzHDPXJcfPQVgOphGdDsl9nIOyVACVdg3BEGdCcyQaegNIZ&#10;+mpNL4q3yYB6WeCS7FsW0t0uIQ+1RqTn63G2iAw6OjRBaGd3Pp5Ry+IgC9561NUTNAmwzLPIP1Uw&#10;aLX5nZIBZL+g9rcTM5wS+a1CohE3Dcw0OE4Dpko4OiYZJgcXXpNTb0TTgu9AMKV9v9fCeQF6jmOc&#10;gO78bwIEdQqqfiFAqIw+rllPgOX/lQA9y3WcBLmeBGgXrUetjtAC9JueiEksJgHy6KIkBta8pkDx&#10;UoJmMkH7LVQqudizj4MUw72vy9RF81xQ+A5/o8ZdbAsdnm2TbZCgZf9duPB0BxXwFAH0l9s6AQ1H&#10;pOj8uzxtYvlf9uyLZviHxM/ijX9zA/k3210Ck9AAoyU0wWiZGsFB22NPvL0N8FWGrxsEYfwS859P&#10;yzm2zfP34s0fAAAA//8DAFBLAwQUAAYACAAAACEArK5x8eEAAAAJAQAADwAAAGRycy9kb3ducmV2&#10;LnhtbEyPQUvDQBCF74L/YRnBm91NS1oTsymlqKci2AribZpMk9DsbMhuk/Tfu57scXgf732TrSfT&#10;ioF611jWEM0UCOLClg1XGr4Ob0/PIJxHLrG1TBqu5GCd399lmJZ25E8a9r4SoYRdihpq77tUSlfU&#10;ZNDNbEccspPtDfpw9pUsexxDuWnlXKmlNNhwWKixo21NxXl/MRreRxw3i+h12J1P2+vPIf743kWk&#10;9ePDtHkB4Wny/zD86Qd1yIPT0V64dKLVsFTzOKAa4mQBIgCrlUpAHDUkUQIyz+TtB/kvAAAA//8D&#10;AFBLAQItABQABgAIAAAAIQC2gziS/gAAAOEBAAATAAAAAAAAAAAAAAAAAAAAAABbQ29udGVudF9U&#10;eXBlc10ueG1sUEsBAi0AFAAGAAgAAAAhADj9If/WAAAAlAEAAAsAAAAAAAAAAAAAAAAALwEAAF9y&#10;ZWxzLy5yZWxzUEsBAi0AFAAGAAgAAAAhAI6tmEryAwAAdwoAAA4AAAAAAAAAAAAAAAAALgIAAGRy&#10;cy9lMm9Eb2MueG1sUEsBAi0AFAAGAAgAAAAhAKyucfHhAAAACQEAAA8AAAAAAAAAAAAAAAAATAYA&#10;AGRycy9kb3ducmV2LnhtbFBLBQYAAAAABAAEAPMAAABaBwAAAAA=&#10;">
                <v:roundrect id="AutoShape 1795" o:spid="_x0000_s114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dU8YA&#10;AADcAAAADwAAAGRycy9kb3ducmV2LnhtbESPQWvCQBSE74L/YXlCL1I3VUhD6ioiSMVLqW1Jj4/s&#10;MxuafZtm1xj/vVsoeBxm5htmuR5sI3rqfO1YwdMsAUFcOl1zpeDzY/eYgfABWWPjmBRcycN6NR4t&#10;Mdfuwu/UH0MlIoR9jgpMCG0upS8NWfQz1xJH7+Q6iyHKrpK6w0uE20bOkySVFmuOCwZb2hoqf45n&#10;qyC9cnH6PvRv81TvFuYrK/a/01elHibD5gVEoCHcw//tvVaQJc/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tdU8YAAADcAAAADwAAAAAAAAAAAAAAAACYAgAAZHJz&#10;L2Rvd25yZXYueG1sUEsFBgAAAAAEAAQA9QAAAIsDAAAAAA==&#10;" fillcolor="#c0dcc0" strokecolor="#666 [1936]" strokeweight="1pt">
                  <v:fill color2="#999 [1296]" focus="100%" type="gradient"/>
                  <v:shadow on="t" color="#498349" opacity=".5" offset="1pt"/>
                  <v:textbox inset="0,0,0,0">
                    <w:txbxContent>
                      <w:p w14:paraId="62055649" w14:textId="77777777" w:rsidR="003D5EB9" w:rsidRPr="006B339D" w:rsidRDefault="003D5EB9" w:rsidP="005F1BF8">
                        <w:pPr>
                          <w:jc w:val="center"/>
                          <w:rPr>
                            <w:b/>
                            <w:sz w:val="20"/>
                            <w:szCs w:val="20"/>
                          </w:rPr>
                        </w:pPr>
                        <w:r>
                          <w:rPr>
                            <w:b/>
                            <w:sz w:val="20"/>
                            <w:szCs w:val="20"/>
                          </w:rPr>
                          <w:t>Next</w:t>
                        </w:r>
                      </w:p>
                    </w:txbxContent>
                  </v:textbox>
                </v:roundrect>
                <v:shape id="AutoShape 1796" o:spid="_x0000_s114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uGsAA&#10;AADcAAAADwAAAGRycy9kb3ducmV2LnhtbERPO2/CMBDeK/EfrEPqVs4wIBQwCIGQ2MqjA+MRH0lE&#10;fA6xIWl/fT1U6vjpey9WvavVi9tQeTEwHmlQLLm3lRQGvs67jxmoEEks1V7YwDcHWC0HbwvKrO/k&#10;yK9TLFQKkZCRgTLGJkMMecmOwsg3LIm7+dZRTLAt0LbUpXBX40TrKTqqJDWU1PCm5Px+ejoD13o7&#10;vRyaxx4tdgf+0Xjuj5/GvA/79RxU5D7+i//ce2tgptPadCYdA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uGsAAAADcAAAADwAAAAAAAAAAAAAAAACYAgAAZHJzL2Rvd25y&#10;ZXYueG1sUEsFBgAAAAAEAAQA9QAAAIUDAAAAAA==&#10;"/>
              </v:group>
            </w:pict>
          </mc:Fallback>
        </mc:AlternateContent>
      </w:r>
      <w:r>
        <w:rPr>
          <w:noProof/>
          <w:color w:val="0070C0"/>
          <w:szCs w:val="22"/>
        </w:rPr>
        <mc:AlternateContent>
          <mc:Choice Requires="wps">
            <w:drawing>
              <wp:anchor distT="0" distB="0" distL="114300" distR="114300" simplePos="0" relativeHeight="252895232" behindDoc="0" locked="0" layoutInCell="1" allowOverlap="1" wp14:anchorId="62054F1A" wp14:editId="4AE518AF">
                <wp:simplePos x="0" y="0"/>
                <wp:positionH relativeFrom="column">
                  <wp:posOffset>3426460</wp:posOffset>
                </wp:positionH>
                <wp:positionV relativeFrom="paragraph">
                  <wp:posOffset>42545</wp:posOffset>
                </wp:positionV>
                <wp:extent cx="1010285" cy="148590"/>
                <wp:effectExtent l="0" t="0" r="18415" b="22860"/>
                <wp:wrapNone/>
                <wp:docPr id="1301"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14:paraId="6205564A"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47" type="#_x0000_t202" style="position:absolute;left:0;text-align:left;margin-left:269.8pt;margin-top:3.35pt;width:79.55pt;height:11.7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IMLwIAAF4EAAAOAAAAZHJzL2Uyb0RvYy54bWysVNtu2zAMfR+wfxD0vvjSpEuMOEWXLsOA&#10;7gK0+wBZlm1hsqhJSuzs60vJaRZ028swPwhiSB2S55BZ34y9IgdhnQRd0myWUiI0h1rqtqTfHndv&#10;lpQ4z3TNFGhR0qNw9Gbz+tV6MIXIoQNVC0sQRLtiMCXtvDdFkjjeiZ65GRih0dmA7ZlH07ZJbdmA&#10;6L1K8jS9TgawtbHAhXP4693kpJuI3zSC+y9N44QnqqRYm4+njWcVzmSzZkVrmekkP5XB/qGKnkmN&#10;Sc9Qd8wzsrfyN6hecgsOGj/j0CfQNJKL2AN2k6UvunnomBGxFyTHmTNN7v/B8s+Hr5bIGrW7SjNK&#10;NOtRpUcxevIORnKVXweKBuMKjHwwGOtHdGB4bNeZe+DfHdGw7Zhuxa21MHSC1VhiFl4mF08nHBdA&#10;quET1JiI7T1EoLGxfeAPGSGIjlIdz/KEYnhIiQzlywUlHH3ZfLlYRf0SVjy/Ntb5DwJ6Ei4ltSh/&#10;RGeHe+dDNax4DgnJHChZ76RS0bBttVWWHBiOyi5+sYEXYUqToaSrRb6YCPgrRBq/P0H00uPMK9mX&#10;dHkOYkWg7b2u40R6JtV0x5KVPvEYqJtI9GM1TqqlZ4EqqI9IrYVpyHEp8dKB/UnJgANeUvdjz6yg&#10;RH3UKM8qm8/DRkRjvnibo2EvPdWlh2mOUCX1lEzXrZ+2aG+sbDvMNA2EhluUtJGR7aD9VNWpARzi&#10;KMJp4cKWXNox6tffwuYJAAD//wMAUEsDBBQABgAIAAAAIQDzL0FF3wAAAAgBAAAPAAAAZHJzL2Rv&#10;d25yZXYueG1sTI/NTsMwEITvSLyDtUhcEHVKwE1CnAohgegNCoKrG2+TCP8E203D27Oc4DarGc18&#10;W69na9iEIQ7eSVguMmDoWq8H10l4e324LIDFpJxWxjuU8I0R1s3pSa0q7Y/uBadt6hiVuFgpCX1K&#10;Y8V5bHu0Ki78iI68vQ9WJTpDx3VQRyq3hl9lmeBWDY4WejXifY/t5/ZgJRTXT9NH3OTP763YmzJd&#10;rKbHryDl+dl8dwss4Zz+wvCLT+jQENPOH5yOzEi4yUtBUQliBYx8URYkdhLybAm8qfn/B5ofAAAA&#10;//8DAFBLAQItABQABgAIAAAAIQC2gziS/gAAAOEBAAATAAAAAAAAAAAAAAAAAAAAAABbQ29udGVu&#10;dF9UeXBlc10ueG1sUEsBAi0AFAAGAAgAAAAhADj9If/WAAAAlAEAAAsAAAAAAAAAAAAAAAAALwEA&#10;AF9yZWxzLy5yZWxzUEsBAi0AFAAGAAgAAAAhAJmuMgwvAgAAXgQAAA4AAAAAAAAAAAAAAAAALgIA&#10;AGRycy9lMm9Eb2MueG1sUEsBAi0AFAAGAAgAAAAhAPMvQUXfAAAACAEAAA8AAAAAAAAAAAAAAAAA&#10;iQQAAGRycy9kb3ducmV2LnhtbFBLBQYAAAAABAAEAPMAAACVBQAAAAA=&#10;">
                <v:textbox>
                  <w:txbxContent>
                    <w:p w14:paraId="6205564A" w14:textId="77777777" w:rsidR="003D5EB9" w:rsidRDefault="003D5EB9" w:rsidP="005F1BF8"/>
                  </w:txbxContent>
                </v:textbox>
              </v:shape>
            </w:pict>
          </mc:Fallback>
        </mc:AlternateContent>
      </w:r>
      <w:r w:rsidR="005F1BF8" w:rsidRPr="00956C0F">
        <w:rPr>
          <w:szCs w:val="22"/>
        </w:rPr>
        <w:t>Particulate Matter, &lt; 10 microns</w:t>
      </w:r>
      <w:r w:rsidR="005F1BF8">
        <w:rPr>
          <w:szCs w:val="22"/>
        </w:rPr>
        <w:tab/>
      </w:r>
      <w:r w:rsidR="005F1BF8">
        <w:rPr>
          <w:szCs w:val="22"/>
        </w:rPr>
        <w:tab/>
      </w:r>
      <w:r w:rsidR="005F1BF8">
        <w:rPr>
          <w:szCs w:val="22"/>
        </w:rPr>
        <w:tab/>
      </w:r>
      <w:r w:rsidR="005F1BF8">
        <w:t>µg/m</w:t>
      </w:r>
      <w:r w:rsidR="005F1BF8">
        <w:rPr>
          <w:vertAlign w:val="superscript"/>
        </w:rPr>
        <w:t>3</w:t>
      </w:r>
      <w:r w:rsidR="005F1BF8">
        <w:t xml:space="preserve"> (micrograms per cubic meter of air)</w:t>
      </w:r>
    </w:p>
    <w:p w14:paraId="62053B54" w14:textId="77777777" w:rsidR="005F1BF8" w:rsidRPr="00956C0F" w:rsidRDefault="005F1BF8" w:rsidP="005F1BF8">
      <w:pPr>
        <w:pStyle w:val="BusinessRules"/>
        <w:ind w:left="720" w:firstLine="720"/>
        <w:jc w:val="right"/>
        <w:rPr>
          <w:szCs w:val="22"/>
        </w:rPr>
      </w:pPr>
      <w:r w:rsidRPr="00956C0F">
        <w:rPr>
          <w:szCs w:val="22"/>
        </w:rPr>
        <w:t xml:space="preserve">Next Question (5)  </w:t>
      </w:r>
    </w:p>
    <w:p w14:paraId="62053B55" w14:textId="77777777" w:rsidR="005F1BF8" w:rsidRPr="00956C0F" w:rsidRDefault="005F1BF8" w:rsidP="005F1BF8">
      <w:pPr>
        <w:rPr>
          <w:color w:val="0070C0"/>
          <w:szCs w:val="22"/>
        </w:rPr>
      </w:pPr>
    </w:p>
    <w:p w14:paraId="62053B56" w14:textId="77777777" w:rsidR="00B15A8A" w:rsidRPr="00B15A8A" w:rsidRDefault="00B15A8A" w:rsidP="00B15A8A">
      <w:pPr>
        <w:pStyle w:val="ListParagraph"/>
        <w:numPr>
          <w:ilvl w:val="0"/>
          <w:numId w:val="210"/>
        </w:numPr>
        <w:rPr>
          <w:b/>
        </w:rPr>
      </w:pPr>
      <w:r>
        <w:rPr>
          <w:b/>
          <w:szCs w:val="22"/>
        </w:rPr>
        <w:t xml:space="preserve">For the project to be brought into compliance with this section, all adverse impacts must be mitigated. </w:t>
      </w:r>
      <w:r w:rsidRPr="00B15A8A">
        <w:rPr>
          <w:b/>
          <w:szCs w:val="22"/>
        </w:rPr>
        <w:t>Explain in detail the exact measures that must be implemented</w:t>
      </w:r>
      <w:r w:rsidRPr="00B15A8A">
        <w:rPr>
          <w:b/>
        </w:rPr>
        <w:t xml:space="preserve"> to mitigate for the impact or </w:t>
      </w:r>
      <w:r w:rsidRPr="00B15A8A">
        <w:rPr>
          <w:b/>
          <w:szCs w:val="22"/>
        </w:rPr>
        <w:t>effect, including the timeline for implementation. This information will be automatically included in the Mitigation summary for the environmental review.</w:t>
      </w:r>
      <w:r w:rsidRPr="00B15A8A">
        <w:rPr>
          <w:b/>
        </w:rPr>
        <w:t xml:space="preserve"> If negative effects cannot be mitigated, cancel the project using the button at the bottom of this screen. </w:t>
      </w:r>
    </w:p>
    <w:p w14:paraId="62053B59" w14:textId="5EE4029B" w:rsidR="005F1BF8" w:rsidRPr="00956C0F" w:rsidRDefault="0069517C" w:rsidP="005F1BF8">
      <w:pPr>
        <w:pStyle w:val="ListParagraph"/>
        <w:spacing w:line="276" w:lineRule="auto"/>
        <w:ind w:left="1080"/>
        <w:rPr>
          <w:szCs w:val="22"/>
        </w:rPr>
      </w:pPr>
      <w:r>
        <w:rPr>
          <w:noProof/>
          <w:szCs w:val="22"/>
        </w:rPr>
        <mc:AlternateContent>
          <mc:Choice Requires="wps">
            <w:drawing>
              <wp:anchor distT="0" distB="0" distL="114300" distR="114300" simplePos="0" relativeHeight="252896256" behindDoc="0" locked="0" layoutInCell="1" allowOverlap="1" wp14:anchorId="62054F1B" wp14:editId="0F879176">
                <wp:simplePos x="0" y="0"/>
                <wp:positionH relativeFrom="column">
                  <wp:posOffset>662305</wp:posOffset>
                </wp:positionH>
                <wp:positionV relativeFrom="paragraph">
                  <wp:posOffset>55880</wp:posOffset>
                </wp:positionV>
                <wp:extent cx="4848225" cy="595630"/>
                <wp:effectExtent l="0" t="0" r="28575" b="13970"/>
                <wp:wrapNone/>
                <wp:docPr id="129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4B" w14:textId="77777777" w:rsidR="003D5EB9" w:rsidRDefault="003D5EB9" w:rsidP="005F1BF8">
                            <w:r>
                              <w:t xml:space="preserve">  Mandatory Text box to document mitigation measures :</w:t>
                            </w:r>
                          </w:p>
                          <w:p w14:paraId="6205564C" w14:textId="77777777" w:rsidR="003D5EB9" w:rsidRDefault="003D5EB9" w:rsidP="005F1BF8">
                            <w:pPr>
                              <w:pStyle w:val="BusinessRules"/>
                              <w:ind w:left="720"/>
                            </w:pPr>
                            <w:r>
                              <w:t xml:space="preserve">The entered statement needs to be entered in screen </w:t>
                            </w:r>
                            <w:r w:rsidRPr="00AA4866">
                              <w:rPr>
                                <w:b/>
                              </w:rPr>
                              <w:t>5000 – Mitigation under Clean Air Act, Mitigation Measure</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52.15pt;margin-top:4.4pt;width:381.75pt;height:46.9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OSKQIAAFAEAAAOAAAAZHJzL2Uyb0RvYy54bWysVNuO2yAQfa/Uf0C8N06ymzSx4qy22aaq&#10;tL1Iu/0AgnGMihk6kNjp1++A43S1rfpQ1Q9ogOFw5pzBq5uuMeyo0GuwBZ+MxpwpK6HUdl/wb4/b&#10;NwvOfBC2FAasKvhJeX6zfv1q1bpcTaEGUypkBGJ93rqC1yG4PMu8rFUj/AicsrRZATYi0BT3WYmi&#10;JfTGZNPxeJ61gKVDkMp7Wr3rN/k64VeVkuFLVXkVmCk4cQtpxDTu4pitVyLfo3C1lmca4h9YNEJb&#10;uvQCdSeCYAfUv0E1WiJ4qMJIQpNBVWmpUg1UzWT8opqHWjiVaiFxvLvI5P8frPx8/IpMl+TddDnn&#10;zIqGXHpUXWDvoGNX00WUqHU+p8wHR7mhow1KT+V6dw/yu2cWNrWwe3WLCG2tREkUJ/Fk9uxoj+Mj&#10;yK79BCVdJA4BElBXYRP1I0UYoZNVp4s9kYykxevF9WI6nXEmaW+2nM2vkn+ZyIfTDn34oKBhMSg4&#10;kv0JXRzvfYhsRD6kxMs8GF1utTFpgvvdxiA7CmqVbfpSAS/SjGVtwZcz4vF3iHH6/gTR6EA9b3RT&#10;8MUlSeRRtve2TB0ZhDZ9TJSNPesYpetFDN2u610bvx0M2kF5ImkR+ianR0lBDfiTs5YavOD+x0Gg&#10;4sx8tGRPfA1DgEOwGwJhJR0tuAzIWT/ZhP7dHBzqfU3YfQtYuCUTK530jW73PM6UqW2T7OcnFt/F&#10;83nK+vUjWD8BAAD//wMAUEsDBBQABgAIAAAAIQBkcdCL2wAAAAkBAAAPAAAAZHJzL2Rvd25yZXYu&#10;eG1sTI/BTsMwEETvSPyDtUjcqNOAQpTGqSoqJMSNlg/YxtskJV5HsdsEvp7tCW47eqPZmXI9u15d&#10;aAydZwPLRQKKuPa248bA5/71IQcVIrLF3jMZ+KYA6+r2psTC+ok/6LKLjZIQDgUaaGMcCq1D3ZLD&#10;sPADsbCjHx1GkWOj7YiThLtep0mSaYcdy4cWB3ppqf7anZ0BTrduWffzSW/2+PM2vdtpe4rG3N/N&#10;mxWoSHP8M8O1vlSHSjod/JltUL3o5OlRrAZyWSA8z57lOFxBmoGuSv1/QfULAAD//wMAUEsBAi0A&#10;FAAGAAgAAAAhALaDOJL+AAAA4QEAABMAAAAAAAAAAAAAAAAAAAAAAFtDb250ZW50X1R5cGVzXS54&#10;bWxQSwECLQAUAAYACAAAACEAOP0h/9YAAACUAQAACwAAAAAAAAAAAAAAAAAvAQAAX3JlbHMvLnJl&#10;bHNQSwECLQAUAAYACAAAACEAn6WTkikCAABQBAAADgAAAAAAAAAAAAAAAAAuAgAAZHJzL2Uyb0Rv&#10;Yy54bWxQSwECLQAUAAYACAAAACEAZHHQi9sAAAAJAQAADwAAAAAAAAAAAAAAAACDBAAAZHJzL2Rv&#10;d25yZXYueG1sUEsFBgAAAAAEAAQA8wAAAIsFAAAAAA==&#10;">
                <v:textbox inset="0,0,0,0">
                  <w:txbxContent>
                    <w:p w14:paraId="6205564B" w14:textId="77777777" w:rsidR="003D5EB9" w:rsidRDefault="003D5EB9" w:rsidP="005F1BF8">
                      <w:r>
                        <w:t xml:space="preserve">  Mandatory Text box to document mitigation </w:t>
                      </w:r>
                      <w:proofErr w:type="gramStart"/>
                      <w:r>
                        <w:t>measures :</w:t>
                      </w:r>
                      <w:proofErr w:type="gramEnd"/>
                    </w:p>
                    <w:p w14:paraId="6205564C" w14:textId="77777777" w:rsidR="003D5EB9" w:rsidRDefault="003D5EB9" w:rsidP="005F1BF8">
                      <w:pPr>
                        <w:pStyle w:val="BusinessRules"/>
                        <w:ind w:left="720"/>
                      </w:pPr>
                      <w:r>
                        <w:t xml:space="preserve">The entered statement needs to be entered in screen </w:t>
                      </w:r>
                      <w:r w:rsidRPr="00AA4866">
                        <w:rPr>
                          <w:b/>
                        </w:rPr>
                        <w:t>5000 – Mitigation under Clean Air Act, Mitigation Measure</w:t>
                      </w:r>
                      <w:r>
                        <w:t>.</w:t>
                      </w:r>
                    </w:p>
                  </w:txbxContent>
                </v:textbox>
              </v:shape>
            </w:pict>
          </mc:Fallback>
        </mc:AlternateContent>
      </w:r>
    </w:p>
    <w:p w14:paraId="62053B5A" w14:textId="77777777" w:rsidR="005F1BF8" w:rsidRPr="00956C0F" w:rsidRDefault="005F1BF8" w:rsidP="005F1BF8">
      <w:pPr>
        <w:spacing w:line="276" w:lineRule="auto"/>
        <w:rPr>
          <w:szCs w:val="22"/>
        </w:rPr>
      </w:pPr>
    </w:p>
    <w:p w14:paraId="62053B5B" w14:textId="77777777" w:rsidR="005F1BF8" w:rsidRPr="00956C0F" w:rsidRDefault="005F1BF8" w:rsidP="005F1BF8">
      <w:pPr>
        <w:rPr>
          <w:szCs w:val="22"/>
        </w:rPr>
      </w:pPr>
    </w:p>
    <w:p w14:paraId="62053B5C" w14:textId="77777777" w:rsidR="005F1BF8" w:rsidRDefault="005F1BF8" w:rsidP="005F1BF8">
      <w:pPr>
        <w:ind w:left="360" w:firstLine="720"/>
        <w:rPr>
          <w:szCs w:val="22"/>
        </w:rPr>
      </w:pPr>
    </w:p>
    <w:p w14:paraId="62053B5D" w14:textId="77777777" w:rsidR="005F1BF8" w:rsidRPr="00297FE2" w:rsidRDefault="005F1BF8" w:rsidP="005F1BF8">
      <w:pPr>
        <w:ind w:left="360" w:firstLine="720"/>
        <w:rPr>
          <w:color w:val="FF0000"/>
          <w:szCs w:val="22"/>
        </w:rPr>
      </w:pPr>
      <w:r w:rsidRPr="00FA4EBB">
        <w:rPr>
          <w:color w:val="FF0000"/>
          <w:szCs w:val="22"/>
        </w:rPr>
        <w:t xml:space="preserve">Upload any additional information </w:t>
      </w:r>
      <w:r>
        <w:rPr>
          <w:color w:val="FF0000"/>
          <w:szCs w:val="22"/>
        </w:rPr>
        <w:t>in the Screen Summary at the conclusion of this screen</w:t>
      </w:r>
      <w:r w:rsidRPr="00FA4EBB">
        <w:rPr>
          <w:color w:val="FF0000"/>
          <w:szCs w:val="22"/>
        </w:rPr>
        <w:t>.</w:t>
      </w:r>
    </w:p>
    <w:p w14:paraId="62053B5E" w14:textId="66BCC202" w:rsidR="005F1BF8" w:rsidRDefault="0069517C" w:rsidP="005F1BF8">
      <w:pPr>
        <w:pStyle w:val="BusinessRules"/>
        <w:jc w:val="right"/>
        <w:rPr>
          <w:color w:val="FF0000"/>
        </w:rPr>
      </w:pPr>
      <w:r>
        <w:rPr>
          <w:noProof/>
          <w:color w:val="FF0000"/>
          <w:szCs w:val="22"/>
        </w:rPr>
        <mc:AlternateContent>
          <mc:Choice Requires="wpg">
            <w:drawing>
              <wp:anchor distT="0" distB="0" distL="114300" distR="114300" simplePos="0" relativeHeight="252900352" behindDoc="0" locked="0" layoutInCell="1" allowOverlap="1" wp14:anchorId="62054F1C" wp14:editId="150B1F4E">
                <wp:simplePos x="0" y="0"/>
                <wp:positionH relativeFrom="column">
                  <wp:posOffset>3884930</wp:posOffset>
                </wp:positionH>
                <wp:positionV relativeFrom="paragraph">
                  <wp:posOffset>-1905</wp:posOffset>
                </wp:positionV>
                <wp:extent cx="1069340" cy="207010"/>
                <wp:effectExtent l="8255" t="17145" r="17780" b="33020"/>
                <wp:wrapNone/>
                <wp:docPr id="803"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04" name="AutoShape 17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4D"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805" name="AutoShape 18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8" o:spid="_x0000_s1149" style="position:absolute;left:0;text-align:left;margin-left:305.9pt;margin-top:-.15pt;width:84.2pt;height:16.3pt;z-index:2529003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fW9QMAAHcKAAAOAAAAZHJzL2Uyb0RvYy54bWy8Vl2P4zQUfUfiP1h+Z5qkbdpEk1mtOjsj&#10;pAVWDIhnN3ESs44dbHfS4ddzfZ1k2m4BMQj6UNm+9vX9OOc4t++OnSTP3FihVUHjm4gSrkpdCdUU&#10;9OefHr7ZUmIdUxWTWvGCvnBL3919/dXt0Oc80a2WFTcEnCibD31BW+f6fLGwZcs7Zm90zxUYa206&#10;5mBqmkVl2ADeO7lIoihdDNpUvdEltxZW74OR3qH/uual+6GuLXdEFhRic/hv8H/v/xd3tyxvDOtb&#10;UY5hsDdE0TGh4NLZ1T1zjByM+MJVJ0qjra7dTam7ha5rUXLMAbKJo4tsHo0+9JhLkw9NP5cJSntR&#10;pze7Lb9//mSIqAq6jZaUKNZBk/BekqZbX56hb3LY9Wj6p/6TCTnC8KMuP1swLy7tft6EzWQ/fKcr&#10;cMgOTmN5jrXpvAtInByxCy9zF/jRkRIW4yjNlitoVgm2JNpAXUKbyhZ66Y+l0TqlxFthNNk+TMfT&#10;7SqcXSapNy5YHq7FUMfQfF6AOPtaVPvvivrUsp5jr6wv11xUiCUU9T3UADeReJNlobK4dSqrDTUl&#10;Su9aphr+3hg9tJxVEFmMifiQwXc44CcWOvK3RU6z6LJaU6m3yz8pFct7Y90j1x3xg4ICElX1I9AJ&#10;28ieP1qHUKjG7Fj1KyV1J4E8z0ySOE3TzVj8cTO0YfI5EqV6EFISo90vwrVYGo8FNNrJvyW9hvzD&#10;sjXNficNgRsKuovudztEBnhubDgWdseR/6EnFBI+H6o+x7gsDx0gMzha4WYUAlj2EEP/6bQM7mcv&#10;iCZ/Gd45BimFItCwgq7RFSDXlkxy4FRoG6oCJuuDlIoMYEk2U4Raitk4XxRiuBbuHBe4Ogl3zuKL&#10;cO3pBdhHzNUj64OqcOyYkGEMp6XyYXIUzzFDfXDcPLXVQCrh0ZBslxkIeyVASZfbKI2yDSVMNvAE&#10;lM7Qqz09a94qA+hlAUuyb1lId31a8tBrrPR8Pc5OIgNGBxIEOrvj/ohaFkejdNl8r6sXIAmgzKPI&#10;P1UwaLX5nZIBZL+g9rcDM5wS+a1CoBE3Dcw02E8Dpko4OiYZJjsXXpNDb0TTgu8AMKU932vhvAD5&#10;KEMc4wR0538ToPUVAdoC9iCwMz0BlP9XAvQq13Hi7wV0jWK98Y+O1/llhBaA3/RETGIxCZCvLkpi&#10;QM01BYpPJWgGE9DvRKWSsz3bOMMHBO69LlNn5DmD8AP+Ro072xYYnq2TdZCgU/6dufBwD53wpD3d&#10;1gkgHJGi8+/ytInlf8nZCzL8Q+Bn8cq/uQH8q/UmgUkgwGgJJBgtExEc0B458XYa4KsMXzfI7fFL&#10;zH8+nc6RNq/fi3d/AAAA//8DAFBLAwQUAAYACAAAACEAwMwpft8AAAAIAQAADwAAAGRycy9kb3du&#10;cmV2LnhtbEyPT2vCQBTE74V+h+UJvenmD7US8yIibU9SqBZKb8/sMwlmd0N2TeK37/ZUj8MMM7/J&#10;N5NuxcC9a6xBiBcRCDalVY2pEL6Ob/MVCOfJKGqtYYQbO9gUjw85ZcqO5pOHg69EKDEuI4Ta+y6T&#10;0pU1a3IL27EJ3tn2mnyQfSVVT2Mo161MomgpNTUmLNTU8a7m8nK4aoT3kcZtGr8O+8t5d/s5Pn98&#10;72NGfJpN2zUIz5P/D8MffkCHIjCd7NUoJ1qEZRwHdI8wT0EE/2UVJSBOCGmSgixyeX+g+AUAAP//&#10;AwBQSwECLQAUAAYACAAAACEAtoM4kv4AAADhAQAAEwAAAAAAAAAAAAAAAAAAAAAAW0NvbnRlbnRf&#10;VHlwZXNdLnhtbFBLAQItABQABgAIAAAAIQA4/SH/1gAAAJQBAAALAAAAAAAAAAAAAAAAAC8BAABf&#10;cmVscy8ucmVsc1BLAQItABQABgAIAAAAIQByPKfW9QMAAHcKAAAOAAAAAAAAAAAAAAAAAC4CAABk&#10;cnMvZTJvRG9jLnhtbFBLAQItABQABgAIAAAAIQDAzCl+3wAAAAgBAAAPAAAAAAAAAAAAAAAAAE8G&#10;AABkcnMvZG93bnJldi54bWxQSwUGAAAAAAQABADzAAAAWwcAAAAA&#10;">
                <v:roundrect id="AutoShape 1799" o:spid="_x0000_s115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DJMYA&#10;AADcAAAADwAAAGRycy9kb3ducmV2LnhtbESPT2vCQBTE7wW/w/IKXopuqhJC6ipSkIqXUv9gj4/s&#10;MxuafZtm1xi/fbcgeBxm5jfMfNnbWnTU+sqxgtdxAoK4cLriUsFhvx5lIHxA1lg7JgU38rBcDJ7m&#10;mGt35S/qdqEUEcI+RwUmhCaX0heGLPqxa4ijd3atxRBlW0rd4jXCbS0nSZJKixXHBYMNvRsqfnYX&#10;qyC98en8ve0+J6leT80xO21+Xz6UGj73qzcQgfrwCN/bG60gS2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nDJMYAAADcAAAADwAAAAAAAAAAAAAAAACYAgAAZHJz&#10;L2Rvd25yZXYueG1sUEsFBgAAAAAEAAQA9QAAAIsDAAAAAA==&#10;" fillcolor="#c0dcc0" strokecolor="#666 [1936]" strokeweight="1pt">
                  <v:fill color2="#999 [1296]" focus="100%" type="gradient"/>
                  <v:shadow on="t" color="#498349" opacity=".5" offset="1pt"/>
                  <v:textbox inset="0,0,0,0">
                    <w:txbxContent>
                      <w:p w14:paraId="6205564D" w14:textId="77777777" w:rsidR="003D5EB9" w:rsidRPr="006B339D" w:rsidRDefault="003D5EB9" w:rsidP="005F1BF8">
                        <w:pPr>
                          <w:jc w:val="center"/>
                          <w:rPr>
                            <w:b/>
                            <w:sz w:val="20"/>
                            <w:szCs w:val="20"/>
                          </w:rPr>
                        </w:pPr>
                        <w:r>
                          <w:rPr>
                            <w:b/>
                            <w:sz w:val="20"/>
                            <w:szCs w:val="20"/>
                          </w:rPr>
                          <w:t>Next</w:t>
                        </w:r>
                      </w:p>
                    </w:txbxContent>
                  </v:textbox>
                </v:roundrect>
                <v:shape id="AutoShape 1800" o:spid="_x0000_s115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BhMQA&#10;AADcAAAADwAAAGRycy9kb3ducmV2LnhtbESPzWrDMBCE74W+g9hCb/WqhYbgRgmhoZBb83fIcWNt&#10;bRNr5Vhq7OTpo0Chx2FmvmEms8E16sxdqL0YeM00KJbC21pKA7vt18sYVIgklhovbODCAWbTx4cJ&#10;5db3subzJpYqQSTkZKCKsc0RQ1Gxo5D5liV5P75zFJPsSrQd9QnuGnzTeoSOakkLFbX8WXFx3Pw6&#10;A4dmMdqv2tMSLfYrvmrcDutvY56fhvkHqMhD/A//tZfWwFi/w/1MOgI4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awYTEAAAA3AAAAA8AAAAAAAAAAAAAAAAAmAIAAGRycy9k&#10;b3ducmV2LnhtbFBLBQYAAAAABAAEAPUAAACJAwAAAAA=&#10;"/>
              </v:group>
            </w:pict>
          </mc:Fallback>
        </mc:AlternateContent>
      </w:r>
      <w:r w:rsidR="005F1BF8" w:rsidRPr="004E52A9">
        <w:t xml:space="preserve">Screen Summary </w:t>
      </w:r>
    </w:p>
    <w:p w14:paraId="62053B5F" w14:textId="77777777" w:rsidR="005F1BF8" w:rsidRPr="00956C0F" w:rsidRDefault="005F1BF8" w:rsidP="005F1BF8">
      <w:pPr>
        <w:rPr>
          <w:color w:val="FF0000"/>
          <w:szCs w:val="22"/>
        </w:rPr>
      </w:pPr>
    </w:p>
    <w:p w14:paraId="62053B81" w14:textId="45EB2DF3" w:rsidR="007D6496" w:rsidRPr="00C444EB" w:rsidRDefault="00077B89" w:rsidP="00E32CD6">
      <w:pPr>
        <w:pStyle w:val="Heading2"/>
      </w:pPr>
      <w:bookmarkStart w:id="195" w:name="_Toc323895480"/>
      <w:bookmarkStart w:id="196" w:name="_Toc323822198"/>
      <w:bookmarkStart w:id="197" w:name="_Toc331598807"/>
      <w:bookmarkStart w:id="198" w:name="_Toc331599091"/>
      <w:bookmarkStart w:id="199" w:name="_Toc353375323"/>
      <w:bookmarkStart w:id="200" w:name="_Toc356227877"/>
      <w:bookmarkStart w:id="201" w:name="_Toc376855209"/>
      <w:bookmarkEnd w:id="189"/>
      <w:bookmarkEnd w:id="194"/>
      <w:r w:rsidRPr="00E32CD6">
        <w:lastRenderedPageBreak/>
        <w:t>2015 - Coastal Barrier Resources Act</w:t>
      </w:r>
      <w:bookmarkEnd w:id="195"/>
      <w:bookmarkEnd w:id="196"/>
      <w:bookmarkEnd w:id="197"/>
      <w:bookmarkEnd w:id="198"/>
      <w:bookmarkEnd w:id="199"/>
      <w:bookmarkEnd w:id="200"/>
      <w:bookmarkEnd w:id="201"/>
      <w:r w:rsidR="005E3EAE">
        <w:t xml:space="preserve"> </w:t>
      </w:r>
      <w:bookmarkStart w:id="202" w:name="_Toc353375324"/>
    </w:p>
    <w:p w14:paraId="62053B84" w14:textId="7693D09C" w:rsidR="005F1BF8" w:rsidRPr="00DC0FC8" w:rsidRDefault="005F1BF8" w:rsidP="005F1BF8">
      <w:pPr>
        <w:tabs>
          <w:tab w:val="left" w:pos="288"/>
          <w:tab w:val="left" w:pos="1152"/>
          <w:tab w:val="left" w:pos="1440"/>
          <w:tab w:val="left" w:pos="9072"/>
        </w:tabs>
        <w:suppressAutoHyphens/>
        <w:rPr>
          <w:rStyle w:val="BusinessRulesChar"/>
        </w:rPr>
      </w:pPr>
      <w:r w:rsidRPr="00DC0FC8">
        <w:rPr>
          <w:rStyle w:val="BusinessRulesChar"/>
        </w:rPr>
        <w:t xml:space="preserve">Only grantees </w:t>
      </w:r>
      <w:r>
        <w:rPr>
          <w:rStyle w:val="BusinessRulesChar"/>
        </w:rPr>
        <w:t xml:space="preserve">that have project locations </w:t>
      </w:r>
      <w:r w:rsidRPr="00DC0FC8">
        <w:rPr>
          <w:rStyle w:val="BusinessRulesChar"/>
        </w:rPr>
        <w:t>in the following states should be asked about CBRA</w:t>
      </w:r>
      <w:r>
        <w:rPr>
          <w:rStyle w:val="BusinessRulesChar"/>
        </w:rPr>
        <w:t xml:space="preserve">. </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5F1BF8" w:rsidRPr="00FD1749" w14:paraId="62053B8B" w14:textId="77777777" w:rsidTr="005F1BF8">
        <w:tc>
          <w:tcPr>
            <w:tcW w:w="1596" w:type="dxa"/>
          </w:tcPr>
          <w:p w14:paraId="62053B85" w14:textId="77777777" w:rsidR="005F1BF8" w:rsidRPr="00FD1749" w:rsidRDefault="005F1BF8" w:rsidP="005F1BF8">
            <w:pPr>
              <w:pStyle w:val="BusinessRules"/>
            </w:pPr>
            <w:r w:rsidRPr="00FD1749">
              <w:t>Alabama</w:t>
            </w:r>
          </w:p>
        </w:tc>
        <w:tc>
          <w:tcPr>
            <w:tcW w:w="1596" w:type="dxa"/>
          </w:tcPr>
          <w:p w14:paraId="62053B86" w14:textId="77777777" w:rsidR="005F1BF8" w:rsidRPr="00FD1749" w:rsidRDefault="005F1BF8" w:rsidP="005F1BF8">
            <w:pPr>
              <w:pStyle w:val="BusinessRules"/>
            </w:pPr>
            <w:r w:rsidRPr="00FD1749">
              <w:t>Georgia</w:t>
            </w:r>
          </w:p>
        </w:tc>
        <w:tc>
          <w:tcPr>
            <w:tcW w:w="1596" w:type="dxa"/>
          </w:tcPr>
          <w:p w14:paraId="62053B87" w14:textId="77777777" w:rsidR="005F1BF8" w:rsidRPr="00FD1749" w:rsidRDefault="005F1BF8" w:rsidP="005F1BF8">
            <w:pPr>
              <w:pStyle w:val="BusinessRules"/>
            </w:pPr>
            <w:r w:rsidRPr="00FD1749">
              <w:t>Massachusetts</w:t>
            </w:r>
          </w:p>
        </w:tc>
        <w:tc>
          <w:tcPr>
            <w:tcW w:w="1596" w:type="dxa"/>
          </w:tcPr>
          <w:p w14:paraId="62053B88" w14:textId="77777777" w:rsidR="005F1BF8" w:rsidRPr="00FD1749" w:rsidRDefault="005F1BF8" w:rsidP="005F1BF8">
            <w:pPr>
              <w:pStyle w:val="BusinessRules"/>
            </w:pPr>
            <w:r w:rsidRPr="00FD1749">
              <w:t>New Jersey</w:t>
            </w:r>
          </w:p>
        </w:tc>
        <w:tc>
          <w:tcPr>
            <w:tcW w:w="1596" w:type="dxa"/>
          </w:tcPr>
          <w:p w14:paraId="62053B89" w14:textId="77777777" w:rsidR="005F1BF8" w:rsidRPr="00FD1749" w:rsidRDefault="005F1BF8" w:rsidP="005F1BF8">
            <w:pPr>
              <w:pStyle w:val="BusinessRules"/>
            </w:pPr>
            <w:r w:rsidRPr="00FD1749">
              <w:t>Puerto Rico</w:t>
            </w:r>
          </w:p>
        </w:tc>
        <w:tc>
          <w:tcPr>
            <w:tcW w:w="1596" w:type="dxa"/>
          </w:tcPr>
          <w:p w14:paraId="62053B8A" w14:textId="77777777" w:rsidR="005F1BF8" w:rsidRPr="00FD1749" w:rsidRDefault="005F1BF8" w:rsidP="005F1BF8">
            <w:pPr>
              <w:pStyle w:val="BusinessRules"/>
            </w:pPr>
            <w:r w:rsidRPr="00FD1749">
              <w:t>Virgin Islands</w:t>
            </w:r>
          </w:p>
        </w:tc>
      </w:tr>
      <w:tr w:rsidR="005F1BF8" w:rsidRPr="00FD1749" w14:paraId="62053B92" w14:textId="77777777" w:rsidTr="005F1BF8">
        <w:tc>
          <w:tcPr>
            <w:tcW w:w="1596" w:type="dxa"/>
          </w:tcPr>
          <w:p w14:paraId="62053B8C" w14:textId="77777777" w:rsidR="005F1BF8" w:rsidRPr="00FD1749" w:rsidRDefault="005F1BF8" w:rsidP="005F1BF8">
            <w:pPr>
              <w:pStyle w:val="BusinessRules"/>
            </w:pPr>
            <w:r w:rsidRPr="00FD1749">
              <w:t>Connecticut</w:t>
            </w:r>
          </w:p>
        </w:tc>
        <w:tc>
          <w:tcPr>
            <w:tcW w:w="1596" w:type="dxa"/>
          </w:tcPr>
          <w:p w14:paraId="62053B8D" w14:textId="77777777" w:rsidR="005F1BF8" w:rsidRPr="00FD1749" w:rsidRDefault="005F1BF8" w:rsidP="005F1BF8">
            <w:pPr>
              <w:pStyle w:val="BusinessRules"/>
            </w:pPr>
            <w:r w:rsidRPr="00FD1749">
              <w:t>Louisiana</w:t>
            </w:r>
          </w:p>
        </w:tc>
        <w:tc>
          <w:tcPr>
            <w:tcW w:w="1596" w:type="dxa"/>
          </w:tcPr>
          <w:p w14:paraId="62053B8E" w14:textId="77777777" w:rsidR="005F1BF8" w:rsidRPr="00FD1749" w:rsidRDefault="005F1BF8" w:rsidP="005F1BF8">
            <w:pPr>
              <w:pStyle w:val="BusinessRules"/>
            </w:pPr>
            <w:r w:rsidRPr="00FD1749">
              <w:t>Michigan</w:t>
            </w:r>
          </w:p>
        </w:tc>
        <w:tc>
          <w:tcPr>
            <w:tcW w:w="1596" w:type="dxa"/>
          </w:tcPr>
          <w:p w14:paraId="62053B8F" w14:textId="77777777" w:rsidR="005F1BF8" w:rsidRPr="00FD1749" w:rsidRDefault="005F1BF8" w:rsidP="005F1BF8">
            <w:pPr>
              <w:pStyle w:val="BusinessRules"/>
            </w:pPr>
            <w:r w:rsidRPr="00FD1749">
              <w:t>New York</w:t>
            </w:r>
          </w:p>
        </w:tc>
        <w:tc>
          <w:tcPr>
            <w:tcW w:w="1596" w:type="dxa"/>
          </w:tcPr>
          <w:p w14:paraId="62053B90" w14:textId="77777777" w:rsidR="005F1BF8" w:rsidRPr="00FD1749" w:rsidRDefault="005F1BF8" w:rsidP="005F1BF8">
            <w:pPr>
              <w:pStyle w:val="BusinessRules"/>
            </w:pPr>
            <w:r w:rsidRPr="00FD1749">
              <w:t>Rhode Island</w:t>
            </w:r>
          </w:p>
        </w:tc>
        <w:tc>
          <w:tcPr>
            <w:tcW w:w="1596" w:type="dxa"/>
          </w:tcPr>
          <w:p w14:paraId="62053B91" w14:textId="77777777" w:rsidR="005F1BF8" w:rsidRPr="00FD1749" w:rsidRDefault="005F1BF8" w:rsidP="005F1BF8">
            <w:pPr>
              <w:pStyle w:val="BusinessRules"/>
            </w:pPr>
            <w:r w:rsidRPr="00FD1749">
              <w:t>Virginia</w:t>
            </w:r>
          </w:p>
        </w:tc>
      </w:tr>
      <w:tr w:rsidR="005F1BF8" w:rsidRPr="00FD1749" w14:paraId="62053B99" w14:textId="77777777" w:rsidTr="005F1BF8">
        <w:tc>
          <w:tcPr>
            <w:tcW w:w="1596" w:type="dxa"/>
          </w:tcPr>
          <w:p w14:paraId="62053B93" w14:textId="77777777" w:rsidR="005F1BF8" w:rsidRPr="00FD1749" w:rsidRDefault="005F1BF8" w:rsidP="005F1BF8">
            <w:pPr>
              <w:pStyle w:val="BusinessRules"/>
            </w:pPr>
            <w:r w:rsidRPr="00FD1749">
              <w:t>Delaware</w:t>
            </w:r>
          </w:p>
        </w:tc>
        <w:tc>
          <w:tcPr>
            <w:tcW w:w="1596" w:type="dxa"/>
          </w:tcPr>
          <w:p w14:paraId="62053B94" w14:textId="77777777" w:rsidR="005F1BF8" w:rsidRPr="00FD1749" w:rsidRDefault="005F1BF8" w:rsidP="005F1BF8">
            <w:pPr>
              <w:pStyle w:val="BusinessRules"/>
            </w:pPr>
            <w:r w:rsidRPr="00FD1749">
              <w:t>Maine</w:t>
            </w:r>
          </w:p>
        </w:tc>
        <w:tc>
          <w:tcPr>
            <w:tcW w:w="1596" w:type="dxa"/>
          </w:tcPr>
          <w:p w14:paraId="62053B95" w14:textId="77777777" w:rsidR="005F1BF8" w:rsidRPr="00FD1749" w:rsidRDefault="005F1BF8" w:rsidP="005F1BF8">
            <w:pPr>
              <w:pStyle w:val="BusinessRules"/>
            </w:pPr>
            <w:r w:rsidRPr="00FD1749">
              <w:t>Minnesota</w:t>
            </w:r>
          </w:p>
        </w:tc>
        <w:tc>
          <w:tcPr>
            <w:tcW w:w="1596" w:type="dxa"/>
          </w:tcPr>
          <w:p w14:paraId="62053B96" w14:textId="77777777" w:rsidR="005F1BF8" w:rsidRPr="00FD1749" w:rsidRDefault="005F1BF8" w:rsidP="005F1BF8">
            <w:pPr>
              <w:pStyle w:val="BusinessRules"/>
            </w:pPr>
            <w:r w:rsidRPr="00FD1749">
              <w:t>North Carolina</w:t>
            </w:r>
          </w:p>
        </w:tc>
        <w:tc>
          <w:tcPr>
            <w:tcW w:w="1596" w:type="dxa"/>
          </w:tcPr>
          <w:p w14:paraId="62053B97" w14:textId="77777777" w:rsidR="005F1BF8" w:rsidRPr="00FD1749" w:rsidRDefault="005F1BF8" w:rsidP="005F1BF8">
            <w:pPr>
              <w:pStyle w:val="BusinessRules"/>
            </w:pPr>
            <w:r w:rsidRPr="00FD1749">
              <w:t>South Carolina</w:t>
            </w:r>
          </w:p>
        </w:tc>
        <w:tc>
          <w:tcPr>
            <w:tcW w:w="1596" w:type="dxa"/>
          </w:tcPr>
          <w:p w14:paraId="62053B98" w14:textId="77777777" w:rsidR="005F1BF8" w:rsidRPr="00FD1749" w:rsidRDefault="005F1BF8" w:rsidP="005F1BF8">
            <w:pPr>
              <w:pStyle w:val="BusinessRules"/>
            </w:pPr>
            <w:r w:rsidRPr="00FD1749">
              <w:t>Wisconsin</w:t>
            </w:r>
          </w:p>
        </w:tc>
      </w:tr>
      <w:tr w:rsidR="005F1BF8" w:rsidRPr="00FD1749" w14:paraId="62053BA0" w14:textId="77777777" w:rsidTr="005F1BF8">
        <w:tc>
          <w:tcPr>
            <w:tcW w:w="1596" w:type="dxa"/>
          </w:tcPr>
          <w:p w14:paraId="62053B9A" w14:textId="77777777" w:rsidR="005F1BF8" w:rsidRPr="00FD1749" w:rsidRDefault="005F1BF8" w:rsidP="005F1BF8">
            <w:pPr>
              <w:pStyle w:val="BusinessRules"/>
            </w:pPr>
            <w:r w:rsidRPr="00FD1749">
              <w:t>Florida</w:t>
            </w:r>
          </w:p>
        </w:tc>
        <w:tc>
          <w:tcPr>
            <w:tcW w:w="1596" w:type="dxa"/>
          </w:tcPr>
          <w:p w14:paraId="62053B9B" w14:textId="77777777" w:rsidR="005F1BF8" w:rsidRPr="00FD1749" w:rsidRDefault="005F1BF8" w:rsidP="005F1BF8">
            <w:pPr>
              <w:pStyle w:val="BusinessRules"/>
            </w:pPr>
            <w:r w:rsidRPr="00FD1749">
              <w:t>Maryland</w:t>
            </w:r>
          </w:p>
        </w:tc>
        <w:tc>
          <w:tcPr>
            <w:tcW w:w="1596" w:type="dxa"/>
          </w:tcPr>
          <w:p w14:paraId="62053B9C" w14:textId="77777777" w:rsidR="005F1BF8" w:rsidRPr="00FD1749" w:rsidRDefault="005F1BF8" w:rsidP="005F1BF8">
            <w:pPr>
              <w:pStyle w:val="BusinessRules"/>
            </w:pPr>
            <w:r w:rsidRPr="00FD1749">
              <w:t>Mississippi</w:t>
            </w:r>
          </w:p>
        </w:tc>
        <w:tc>
          <w:tcPr>
            <w:tcW w:w="1596" w:type="dxa"/>
          </w:tcPr>
          <w:p w14:paraId="62053B9D" w14:textId="77777777" w:rsidR="005F1BF8" w:rsidRPr="00FD1749" w:rsidRDefault="005F1BF8" w:rsidP="005F1BF8">
            <w:pPr>
              <w:pStyle w:val="BusinessRules"/>
            </w:pPr>
            <w:r w:rsidRPr="00FD1749">
              <w:t>Ohio</w:t>
            </w:r>
          </w:p>
        </w:tc>
        <w:tc>
          <w:tcPr>
            <w:tcW w:w="1596" w:type="dxa"/>
          </w:tcPr>
          <w:p w14:paraId="62053B9E" w14:textId="77777777" w:rsidR="005F1BF8" w:rsidRPr="00FD1749" w:rsidRDefault="005F1BF8" w:rsidP="005F1BF8">
            <w:pPr>
              <w:pStyle w:val="BusinessRules"/>
            </w:pPr>
            <w:r w:rsidRPr="00FD1749">
              <w:t>Texas</w:t>
            </w:r>
          </w:p>
        </w:tc>
        <w:tc>
          <w:tcPr>
            <w:tcW w:w="1596" w:type="dxa"/>
          </w:tcPr>
          <w:p w14:paraId="62053B9F" w14:textId="77777777" w:rsidR="005F1BF8" w:rsidRPr="00FD1749" w:rsidRDefault="005F1BF8" w:rsidP="005F1BF8">
            <w:pPr>
              <w:pStyle w:val="BusinessRules"/>
            </w:pPr>
          </w:p>
        </w:tc>
      </w:tr>
    </w:tbl>
    <w:p w14:paraId="62053BA1" w14:textId="77777777" w:rsidR="005F1BF8" w:rsidRDefault="005F1BF8" w:rsidP="005F1BF8">
      <w:pPr>
        <w:pStyle w:val="BusinessRules"/>
        <w:rPr>
          <w:rStyle w:val="BusinessRulesChar"/>
        </w:rPr>
      </w:pPr>
      <w:r>
        <w:rPr>
          <w:rStyle w:val="BusinessRulesChar"/>
        </w:rPr>
        <w:t xml:space="preserve">In all other states, the user should be directed immediately to the Screen Summary of screen 2015 with the ‘Non-CBRA State’ compliance determination filled in. </w:t>
      </w:r>
    </w:p>
    <w:tbl>
      <w:tblPr>
        <w:tblStyle w:val="TableGrid"/>
        <w:tblW w:w="0" w:type="auto"/>
        <w:tblInd w:w="180" w:type="dxa"/>
        <w:tblLayout w:type="fixed"/>
        <w:tblLook w:val="04A0" w:firstRow="1" w:lastRow="0" w:firstColumn="1" w:lastColumn="0" w:noHBand="0" w:noVBand="1"/>
      </w:tblPr>
      <w:tblGrid>
        <w:gridCol w:w="9320"/>
      </w:tblGrid>
      <w:tr w:rsidR="00E32CD6" w:rsidRPr="00BB2573" w14:paraId="79A476B1" w14:textId="77777777" w:rsidTr="00E32CD6">
        <w:trPr>
          <w:trHeight w:val="669"/>
        </w:trPr>
        <w:tc>
          <w:tcPr>
            <w:tcW w:w="9320" w:type="dxa"/>
          </w:tcPr>
          <w:p w14:paraId="63316960" w14:textId="77777777" w:rsidR="00E32CD6" w:rsidRPr="00E32CD6" w:rsidRDefault="00E32CD6" w:rsidP="006C0F61">
            <w:pPr>
              <w:pStyle w:val="BusinessRules"/>
              <w:rPr>
                <w:color w:val="auto"/>
              </w:rPr>
            </w:pPr>
            <w:r w:rsidRPr="00E32CD6">
              <w:rPr>
                <w:color w:val="auto"/>
              </w:rPr>
              <w:t xml:space="preserve">“This project is located in a state that does not contain CBRS units. Therefore, this project is in compliance with the Coastal Barrier Resources Act.” </w:t>
            </w:r>
          </w:p>
        </w:tc>
      </w:tr>
    </w:tbl>
    <w:p w14:paraId="62053BBB" w14:textId="6A4E8AD5" w:rsidR="005F1BF8" w:rsidRPr="00FD1749" w:rsidRDefault="00E32CD6" w:rsidP="005F1BF8">
      <w:pPr>
        <w:rPr>
          <w:rFonts w:ascii="Garamond" w:hAnsi="Garamond"/>
        </w:rPr>
      </w:pPr>
      <w:r>
        <w:rPr>
          <w:rFonts w:cstheme="minorHAnsi"/>
          <w:noProof/>
          <w:szCs w:val="22"/>
        </w:rPr>
        <mc:AlternateContent>
          <mc:Choice Requires="wps">
            <w:drawing>
              <wp:anchor distT="0" distB="0" distL="114300" distR="114300" simplePos="0" relativeHeight="252916736" behindDoc="0" locked="0" layoutInCell="1" allowOverlap="1" wp14:anchorId="62054F24" wp14:editId="3D2C6028">
                <wp:simplePos x="0" y="0"/>
                <wp:positionH relativeFrom="column">
                  <wp:posOffset>-106680</wp:posOffset>
                </wp:positionH>
                <wp:positionV relativeFrom="paragraph">
                  <wp:posOffset>78105</wp:posOffset>
                </wp:positionV>
                <wp:extent cx="6102985" cy="6325870"/>
                <wp:effectExtent l="0" t="0" r="12065" b="17780"/>
                <wp:wrapNone/>
                <wp:docPr id="1271"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6325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8.4pt;margin-top:6.15pt;width:480.55pt;height:498.1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WyfQ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DCoXT7L&#10;MFKkgyp9grwRtZMcjYtxyFFvXAmuj+bBBpbOvNP0q0NKr1rw4/fW6r7lhAGyLPgnzw6EhYOjaNu/&#10;1wzik73XMV3HxnYhICQCHWNVni5V4UePKGxOszRfzCcYUbBNx/lkPot1S0h5Pm6s82+47lCYVNgC&#10;/BieHN45H+CQ8uwSblN6I6SMpZcK9RVeTPJJPOC0FCwYI0u7266kRQcSxBO/yA34X7t1woOEpegq&#10;PL84kTKkY61YvMUTIYc5IJEqBAd2gO00G6TyY5Eu1vP1vBgV+XQ9KtK6Ht1vVsVouslmk3pcr1Z1&#10;9jPgzIqyFYxxFaCeZZsVfyeLUwMNgrsI9xkld818E7+XzJPnMGKWgdX5H9lFHYTSDxLaavYEMrB6&#10;6EN4N2DSavsdox56sMLu255YjpF8q0BKi6woQtPGRTGZ5bCw15bttYUoCqEq7DEapis/NPreWLFr&#10;4aYs1ljpe5BfI6IwgjQHVCfRQp9FBqc3ITTy9Tp6/X65lr8AAAD//wMAUEsDBBQABgAIAAAAIQCz&#10;O1lD3wAAAAsBAAAPAAAAZHJzL2Rvd25yZXYueG1sTI9BT8MwDIXvSPyHyEjctmRjm0ZpOhXErpMY&#10;SGy3rDVJtcapmmwt/x5zgpvt9/T8vXwz+lZcsY9NIA2zqQKBVIW6Iavh4307WYOIyVBt2kCo4Rsj&#10;bIrbm9xkdRjoDa/7ZAWHUMyMBpdSl0kZK4fexGnokFj7Cr03idfeyro3A4f7Vs6VWklvGuIPznT4&#10;4rA67y9ew2t33JVLG2X5mdzhHJ6HrdtZre/vxvIJRMIx/ZnhF5/RoWCmU7hQHUWrYTJbMXpiYf4A&#10;gg2PiwUPJz4otV6CLHL5v0PxAwAA//8DAFBLAQItABQABgAIAAAAIQC2gziS/gAAAOEBAAATAAAA&#10;AAAAAAAAAAAAAAAAAABbQ29udGVudF9UeXBlc10ueG1sUEsBAi0AFAAGAAgAAAAhADj9If/WAAAA&#10;lAEAAAsAAAAAAAAAAAAAAAAALwEAAF9yZWxzLy5yZWxzUEsBAi0AFAAGAAgAAAAhAJColbJ9AgAA&#10;AQUAAA4AAAAAAAAAAAAAAAAALgIAAGRycy9lMm9Eb2MueG1sUEsBAi0AFAAGAAgAAAAhALM7WUPf&#10;AAAACwEAAA8AAAAAAAAAAAAAAAAA1wQAAGRycy9kb3ducmV2LnhtbFBLBQYAAAAABAAEAPMAAADj&#10;BQAAAAA=&#10;" filled="f"/>
            </w:pict>
          </mc:Fallback>
        </mc:AlternateContent>
      </w:r>
    </w:p>
    <w:tbl>
      <w:tblPr>
        <w:tblStyle w:val="MediumGrid1-Accent1"/>
        <w:tblW w:w="9468" w:type="dxa"/>
        <w:tblLayout w:type="fixed"/>
        <w:tblLook w:val="0000" w:firstRow="0" w:lastRow="0" w:firstColumn="0" w:lastColumn="0" w:noHBand="0" w:noVBand="0"/>
      </w:tblPr>
      <w:tblGrid>
        <w:gridCol w:w="3805"/>
        <w:gridCol w:w="3246"/>
        <w:gridCol w:w="2417"/>
      </w:tblGrid>
      <w:tr w:rsidR="005F1BF8" w:rsidRPr="00C3047A" w14:paraId="62053BBF"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05" w:type="dxa"/>
            <w:vAlign w:val="center"/>
          </w:tcPr>
          <w:p w14:paraId="62053BBC" w14:textId="77777777" w:rsidR="005F1BF8" w:rsidRPr="00C3047A" w:rsidRDefault="005F1BF8" w:rsidP="005F1BF8">
            <w:pPr>
              <w:jc w:val="center"/>
              <w:rPr>
                <w:b/>
                <w:bCs/>
              </w:rPr>
            </w:pPr>
            <w:r w:rsidRPr="00C3047A">
              <w:rPr>
                <w:b/>
                <w:bCs/>
              </w:rPr>
              <w:t>General requirements</w:t>
            </w:r>
          </w:p>
        </w:tc>
        <w:tc>
          <w:tcPr>
            <w:tcW w:w="3246" w:type="dxa"/>
            <w:vAlign w:val="center"/>
          </w:tcPr>
          <w:p w14:paraId="62053BBD" w14:textId="77777777" w:rsidR="005F1BF8" w:rsidRPr="00C3047A" w:rsidRDefault="005F1BF8" w:rsidP="005F1BF8">
            <w:pPr>
              <w:jc w:val="center"/>
              <w:cnfStyle w:val="000000100000" w:firstRow="0" w:lastRow="0" w:firstColumn="0" w:lastColumn="0" w:oddVBand="0" w:evenVBand="0" w:oddHBand="1" w:evenHBand="0" w:firstRowFirstColumn="0" w:firstRowLastColumn="0" w:lastRowFirstColumn="0" w:lastRowLastColumn="0"/>
              <w:rPr>
                <w:b/>
                <w:bCs/>
              </w:rPr>
            </w:pPr>
            <w:r w:rsidRPr="00C3047A">
              <w:rPr>
                <w:b/>
                <w:bCs/>
              </w:rPr>
              <w:t>Legislation</w:t>
            </w:r>
          </w:p>
        </w:tc>
        <w:tc>
          <w:tcPr>
            <w:cnfStyle w:val="000010000000" w:firstRow="0" w:lastRow="0" w:firstColumn="0" w:lastColumn="0" w:oddVBand="1" w:evenVBand="0" w:oddHBand="0" w:evenHBand="0" w:firstRowFirstColumn="0" w:firstRowLastColumn="0" w:lastRowFirstColumn="0" w:lastRowLastColumn="0"/>
            <w:tcW w:w="2417" w:type="dxa"/>
            <w:vAlign w:val="center"/>
          </w:tcPr>
          <w:p w14:paraId="62053BBE" w14:textId="77777777" w:rsidR="005F1BF8" w:rsidRPr="00C3047A" w:rsidRDefault="005F1BF8" w:rsidP="005F1BF8">
            <w:pPr>
              <w:jc w:val="center"/>
              <w:rPr>
                <w:b/>
                <w:bCs/>
              </w:rPr>
            </w:pPr>
            <w:r w:rsidRPr="00C3047A">
              <w:rPr>
                <w:b/>
                <w:bCs/>
              </w:rPr>
              <w:t>Regulation</w:t>
            </w:r>
          </w:p>
        </w:tc>
      </w:tr>
      <w:tr w:rsidR="005F1BF8" w:rsidRPr="00C3047A" w14:paraId="62053BC4" w14:textId="77777777" w:rsidTr="005F1BF8">
        <w:tc>
          <w:tcPr>
            <w:cnfStyle w:val="000010000000" w:firstRow="0" w:lastRow="0" w:firstColumn="0" w:lastColumn="0" w:oddVBand="1" w:evenVBand="0" w:oddHBand="0" w:evenHBand="0" w:firstRowFirstColumn="0" w:firstRowLastColumn="0" w:lastRowFirstColumn="0" w:lastRowLastColumn="0"/>
            <w:tcW w:w="3805" w:type="dxa"/>
            <w:shd w:val="clear" w:color="auto" w:fill="DBE5F1" w:themeFill="accent1" w:themeFillTint="33"/>
          </w:tcPr>
          <w:p w14:paraId="62053BC0" w14:textId="77777777" w:rsidR="005F1BF8" w:rsidRPr="0009040A" w:rsidRDefault="005F1BF8" w:rsidP="005F1BF8">
            <w:pPr>
              <w:rPr>
                <w:sz w:val="20"/>
                <w:szCs w:val="20"/>
              </w:rPr>
            </w:pPr>
            <w:r w:rsidRPr="0009040A">
              <w:rPr>
                <w:sz w:val="20"/>
                <w:szCs w:val="20"/>
              </w:rPr>
              <w:t xml:space="preserve">HUD financial assistance may not be used for most activities in units of the Coastal Barrier Resources System (CBRS). See 16 USC 3504 for limitations on Federal expenditures affecting the CBRS.  </w:t>
            </w:r>
          </w:p>
        </w:tc>
        <w:tc>
          <w:tcPr>
            <w:tcW w:w="3246" w:type="dxa"/>
            <w:shd w:val="clear" w:color="auto" w:fill="DBE5F1" w:themeFill="accent1" w:themeFillTint="33"/>
          </w:tcPr>
          <w:p w14:paraId="62053BC1" w14:textId="77777777" w:rsidR="005F1BF8" w:rsidRPr="0009040A"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09040A">
              <w:rPr>
                <w:sz w:val="20"/>
                <w:szCs w:val="20"/>
              </w:rPr>
              <w:t xml:space="preserve">Coastal Barrier Resources Act (CBRA) of 1982, as amended by the Coastal Barrier Improvement Act of 1990 (16 USC 3501) </w:t>
            </w:r>
          </w:p>
          <w:p w14:paraId="62053BC2" w14:textId="77777777" w:rsidR="005F1BF8" w:rsidRPr="0009040A"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417" w:type="dxa"/>
            <w:shd w:val="clear" w:color="auto" w:fill="DBE5F1" w:themeFill="accent1" w:themeFillTint="33"/>
          </w:tcPr>
          <w:p w14:paraId="62053BC3" w14:textId="77777777" w:rsidR="005F1BF8" w:rsidRPr="0009040A" w:rsidRDefault="005F1BF8" w:rsidP="005F1BF8">
            <w:pPr>
              <w:rPr>
                <w:sz w:val="20"/>
                <w:szCs w:val="20"/>
              </w:rPr>
            </w:pPr>
          </w:p>
        </w:tc>
      </w:tr>
      <w:tr w:rsidR="005F1BF8" w:rsidRPr="00C3047A" w14:paraId="62053BC6" w14:textId="77777777" w:rsidTr="005F1BF8">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468" w:type="dxa"/>
            <w:gridSpan w:val="3"/>
            <w:vAlign w:val="center"/>
          </w:tcPr>
          <w:p w14:paraId="62053BC5" w14:textId="77777777" w:rsidR="005F1BF8" w:rsidRPr="00C3047A" w:rsidRDefault="005F1BF8" w:rsidP="005F1BF8">
            <w:pPr>
              <w:jc w:val="center"/>
              <w:rPr>
                <w:b/>
              </w:rPr>
            </w:pPr>
            <w:r w:rsidRPr="00C3047A">
              <w:rPr>
                <w:b/>
              </w:rPr>
              <w:t>References</w:t>
            </w:r>
          </w:p>
        </w:tc>
      </w:tr>
      <w:tr w:rsidR="005F1BF8" w:rsidRPr="00C3047A" w14:paraId="62053BCD" w14:textId="77777777" w:rsidTr="005F1BF8">
        <w:tc>
          <w:tcPr>
            <w:cnfStyle w:val="000010000000" w:firstRow="0" w:lastRow="0" w:firstColumn="0" w:lastColumn="0" w:oddVBand="1" w:evenVBand="0" w:oddHBand="0" w:evenHBand="0" w:firstRowFirstColumn="0" w:firstRowLastColumn="0" w:lastRowFirstColumn="0" w:lastRowLastColumn="0"/>
            <w:tcW w:w="9468" w:type="dxa"/>
            <w:gridSpan w:val="3"/>
            <w:shd w:val="clear" w:color="auto" w:fill="DBE5F1" w:themeFill="accent1" w:themeFillTint="33"/>
          </w:tcPr>
          <w:p w14:paraId="62053BC7" w14:textId="77777777" w:rsidR="00237D7A" w:rsidRPr="000F7BA6" w:rsidRDefault="00237D7A" w:rsidP="00237D7A">
            <w:pPr>
              <w:rPr>
                <w:rFonts w:ascii="Calibri" w:hAnsi="Calibri" w:cs="Calibri"/>
                <w:color w:val="0000FF"/>
                <w:sz w:val="20"/>
                <w:szCs w:val="20"/>
                <w:u w:val="single"/>
              </w:rPr>
            </w:pPr>
            <w:r w:rsidRPr="000F7BA6">
              <w:rPr>
                <w:rFonts w:ascii="Calibri" w:hAnsi="Calibri" w:cs="Calibri"/>
                <w:color w:val="0000FF"/>
                <w:sz w:val="20"/>
                <w:szCs w:val="20"/>
                <w:u w:val="single"/>
              </w:rPr>
              <w:t>https://www.onecpd.info/environmental-review/coastal-barrier-resources</w:t>
            </w:r>
          </w:p>
          <w:p w14:paraId="62053BCC" w14:textId="77777777" w:rsidR="005F1BF8" w:rsidRPr="00C3047A" w:rsidRDefault="005F1BF8" w:rsidP="005F1BF8">
            <w:pPr>
              <w:rPr>
                <w:b/>
              </w:rPr>
            </w:pPr>
          </w:p>
        </w:tc>
      </w:tr>
    </w:tbl>
    <w:p w14:paraId="62053BCE" w14:textId="20EB5826" w:rsidR="005F1BF8" w:rsidRPr="00C3047A" w:rsidRDefault="005F1BF8" w:rsidP="005F1BF8">
      <w:pPr>
        <w:pStyle w:val="ListParagraph"/>
        <w:numPr>
          <w:ilvl w:val="0"/>
          <w:numId w:val="213"/>
        </w:numPr>
        <w:tabs>
          <w:tab w:val="left" w:pos="288"/>
          <w:tab w:val="left" w:pos="1152"/>
          <w:tab w:val="left" w:pos="1440"/>
          <w:tab w:val="left" w:pos="9072"/>
        </w:tabs>
        <w:suppressAutoHyphens/>
        <w:ind w:left="360"/>
        <w:rPr>
          <w:rFonts w:cs="Arial"/>
          <w:b/>
          <w:szCs w:val="22"/>
        </w:rPr>
      </w:pPr>
      <w:r w:rsidRPr="00C3047A">
        <w:rPr>
          <w:rFonts w:cs="Arial"/>
          <w:b/>
          <w:szCs w:val="22"/>
        </w:rPr>
        <w:t>Is the project located in a CBR</w:t>
      </w:r>
      <w:r>
        <w:rPr>
          <w:rFonts w:cs="Arial"/>
          <w:b/>
          <w:szCs w:val="22"/>
        </w:rPr>
        <w:t>S (Coastal Barrier Resources System)</w:t>
      </w:r>
      <w:r w:rsidRPr="00C3047A">
        <w:rPr>
          <w:rFonts w:cs="Arial"/>
          <w:b/>
          <w:szCs w:val="22"/>
        </w:rPr>
        <w:t xml:space="preserve"> Unit?  </w:t>
      </w:r>
    </w:p>
    <w:p w14:paraId="62053BCF" w14:textId="77777777" w:rsidR="005F1BF8" w:rsidRPr="00C3047A" w:rsidRDefault="005F1BF8" w:rsidP="005F1BF8">
      <w:pPr>
        <w:pStyle w:val="ListParagraph"/>
        <w:numPr>
          <w:ilvl w:val="0"/>
          <w:numId w:val="214"/>
        </w:numPr>
        <w:tabs>
          <w:tab w:val="left" w:pos="288"/>
          <w:tab w:val="left" w:pos="1152"/>
          <w:tab w:val="left" w:pos="1440"/>
          <w:tab w:val="left" w:pos="9072"/>
        </w:tabs>
        <w:suppressAutoHyphens/>
        <w:rPr>
          <w:rFonts w:cs="Arial"/>
          <w:szCs w:val="22"/>
        </w:rPr>
      </w:pPr>
      <w:r w:rsidRPr="00C3047A">
        <w:rPr>
          <w:rFonts w:cs="Arial"/>
          <w:szCs w:val="22"/>
        </w:rPr>
        <w:t>No</w:t>
      </w:r>
    </w:p>
    <w:p w14:paraId="62053BD0" w14:textId="77777777" w:rsidR="005F1BF8" w:rsidRPr="00C3047A" w:rsidRDefault="005F1BF8" w:rsidP="005F1BF8">
      <w:pPr>
        <w:pStyle w:val="ListParagraph"/>
        <w:ind w:left="1080"/>
        <w:rPr>
          <w:szCs w:val="22"/>
        </w:rPr>
      </w:pPr>
      <w:r w:rsidRPr="00C3047A">
        <w:rPr>
          <w:szCs w:val="22"/>
        </w:rPr>
        <w:t xml:space="preserve">Upload map and documentation </w:t>
      </w:r>
      <w:r>
        <w:rPr>
          <w:szCs w:val="22"/>
        </w:rPr>
        <w:t>in the Screen Summary at the conclusion of this screen.</w:t>
      </w:r>
    </w:p>
    <w:p w14:paraId="62053BD1" w14:textId="38E45E8B" w:rsidR="005F1BF8" w:rsidRDefault="0069517C" w:rsidP="005F1BF8">
      <w:pPr>
        <w:tabs>
          <w:tab w:val="left" w:pos="288"/>
          <w:tab w:val="left" w:pos="1152"/>
          <w:tab w:val="left" w:pos="1440"/>
          <w:tab w:val="left" w:pos="9072"/>
        </w:tabs>
        <w:suppressAutoHyphens/>
        <w:rPr>
          <w:szCs w:val="22"/>
        </w:rPr>
      </w:pPr>
      <w:r>
        <w:rPr>
          <w:noProof/>
          <w:szCs w:val="22"/>
        </w:rPr>
        <mc:AlternateContent>
          <mc:Choice Requires="wpg">
            <w:drawing>
              <wp:anchor distT="0" distB="0" distL="114300" distR="114300" simplePos="0" relativeHeight="252909568" behindDoc="0" locked="0" layoutInCell="1" allowOverlap="1" wp14:anchorId="62054F25" wp14:editId="43E164C9">
                <wp:simplePos x="0" y="0"/>
                <wp:positionH relativeFrom="column">
                  <wp:posOffset>3806190</wp:posOffset>
                </wp:positionH>
                <wp:positionV relativeFrom="paragraph">
                  <wp:posOffset>155575</wp:posOffset>
                </wp:positionV>
                <wp:extent cx="1069340" cy="207010"/>
                <wp:effectExtent l="5715" t="12700" r="20320" b="27940"/>
                <wp:wrapNone/>
                <wp:docPr id="789"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90" name="AutoShape 181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5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91" name="AutoShape 181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1" o:spid="_x0000_s1152" style="position:absolute;margin-left:299.7pt;margin-top:12.25pt;width:84.2pt;height:16.3pt;z-index:25290956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UP7wMAAHgKAAAOAAAAZHJzL2Uyb0RvYy54bWy8VlGP4zQQfkfiP1h+Z5ukbZpUmz2durcr&#10;pANOLIhnN3ESc44dbHfT5dczHifZtldALII+VLbHHs98M9/n3L47dpI8c2OFVgWNbyJKuCp1JVRT&#10;0J9/evgmo8Q6piomteIFfeGWvrv7+qvbod/yRLdaVtwQcKLsdugL2jrXbxcLW7a8Y/ZG91yBsdam&#10;Yw6mpllUhg3gvZOLJIrSxaBN1Rtdcmth9T4Y6R36r2teuh/q2nJHZEEhNof/Bv/3/n9xd8u2jWF9&#10;K8oxDPaGKDomFFw6u7pnjpGDEV+46kRptNW1uyl1t9B1LUqOOUA2cXSRzaPRhx5zabZD088wAbQX&#10;OL3Zbfn98ydDRFXQTZZTolgHRcJ7SZzFscdn6JstbHs0/VP/yYQkYfhRl58tmBeXdj9vwmayH77T&#10;FXhkB6cRn2NtOu8CMidHLMPLXAZ+dKSExThK8+UKqlWCLYk2AEyoU9lCMf2xNFqnlHgrjCbbh+l4&#10;mq3C2WWSeuOCbcO1GOoYms8LWs6+omr/HapPLes5Fst6uCZUc8gjoPoeMMBNHtkkIItbJ1htwJQo&#10;vWuZavh7Y/TQclZBZFgJiP/kgJ9YqMjfgpzm0SVaE9TZ8k+gYtveWPfIdUf8oKDQiqr6EfiEZWTP&#10;H63DVqjG7Fj1KyV1J4E9z0ySOE3TzQj+uBnKMPkcmVI9CCmJ0e4X4VqExvcCGu3k35JeQ/5h2Zpm&#10;v5OGwA0F3UX3ux12BnhubDgWdseR/6EnVBI+H6o+x7gsDx10ZnC0ws2oBLDsWwz9p9MyuJ+9YDf5&#10;y/DOMUgpFIGCFXSNrqDitmSSA6lC2VAWMFkfpFRkAEuymSLUUszG+aIQw7Vw57jA1Um4cxZfhGtP&#10;L8A6Yq6+sz6oCseOCRnGcFoqHyZH9Rwz1AfHzVNbDaQSvhuSbJmDslcCpHSZRWmUbyhhsoE3oHSG&#10;Xq3pWfFWObReHnpJ9i0L6a5PIQ+1RqTn63F2EhkywpMg0Nkd90cUszjKJ4LtdfUCJIEu813k3yoY&#10;tNr8TskAul9Q+9uBGU6J/FZhoxE3Dcw02E8Dpko4OiYZJjsXnpNDb0TTgu/QYEp7vtfCeQHyVA1x&#10;jBPQnf9NgOKrArSc8AGt+s8F6FWug/BBd41ivYmWo1ZHKInQftMTMYnFJEAeXZTE0DXXFAhSfZWg&#10;uZmAficqlZztyeIcHxC497pMnZHnrIUf8Ddq3Nm2wPB8nawx1DPbmQvf7qACvkVAY05p2gkgHJGi&#10;K2g2b2Lbv+TsBRn+YePn8cq/uaH5V+tNApNAgNESSDBaJiI4oD1y4u00gLDx8wZBGD/F/PfT6Rxp&#10;8/rBePcHAAAA//8DAFBLAwQUAAYACAAAACEAf7UOKuAAAAAJAQAADwAAAGRycy9kb3ducmV2Lnht&#10;bEyPQUvDQBCF74L/YRnBm92kNo2N2ZRS1FMRbAXxNs1Ok9Dsbshuk/TfO570OLyPN9/L15NpxUC9&#10;b5xVEM8iEGRLpxtbKfg8vD48gfABrcbWWVJwJQ/r4vYmx0y70X7QsA+V4BLrM1RQh9BlUvqyJoN+&#10;5jqynJ1cbzDw2VdS9zhyuWnlPIqW0mBj+UONHW1rKs/7i1HwNuK4eYxfht35tL1+H5L3r11MSt3f&#10;TZtnEIGm8AfDrz6rQ8FOR3ex2otWQbJaLRhVMF8kIBhIlylvOXKSxiCLXP5fUPwAAAD//wMAUEsB&#10;Ai0AFAAGAAgAAAAhALaDOJL+AAAA4QEAABMAAAAAAAAAAAAAAAAAAAAAAFtDb250ZW50X1R5cGVz&#10;XS54bWxQSwECLQAUAAYACAAAACEAOP0h/9YAAACUAQAACwAAAAAAAAAAAAAAAAAvAQAAX3JlbHMv&#10;LnJlbHNQSwECLQAUAAYACAAAACEAD6eVD+8DAAB4CgAADgAAAAAAAAAAAAAAAAAuAgAAZHJzL2Uy&#10;b0RvYy54bWxQSwECLQAUAAYACAAAACEAf7UOKuAAAAAJAQAADwAAAAAAAAAAAAAAAABJBgAAZHJz&#10;L2Rvd25yZXYueG1sUEsFBgAAAAAEAAQA8wAAAFYHAAAAAA==&#10;">
                <v:roundrect id="AutoShape 1812" o:spid="_x0000_s115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E9sMA&#10;AADcAAAADwAAAGRycy9kb3ducmV2LnhtbERPz2vCMBS+C/4P4Qm7jJnqoNPOKDIQZRfRTdzx0Tyb&#10;YvNSm1jrf28OA48f3+/ZorOVaKnxpWMFo2ECgjh3uuRCwe/P6m0CwgdkjZVjUnAnD4t5vzfDTLsb&#10;76jdh0LEEPYZKjAh1JmUPjdk0Q9dTRy5k2sshgibQuoGbzHcVnKcJKm0WHJsMFjTl6H8vL9aBemd&#10;j6e/73Y7TvXq3Rwmx83lda3Uy6BbfoII1IWn+N+90Qo+pn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zE9sMAAADcAAAADwAAAAAAAAAAAAAAAACYAgAAZHJzL2Rv&#10;d25yZXYueG1sUEsFBgAAAAAEAAQA9QAAAIgDAAAAAA==&#10;" fillcolor="#c0dcc0" strokecolor="#666 [1936]" strokeweight="1pt">
                  <v:fill color2="#999 [1296]" focus="100%" type="gradient"/>
                  <v:shadow on="t" color="#498349" opacity=".5" offset="1pt"/>
                  <v:textbox inset="0,0,0,0">
                    <w:txbxContent>
                      <w:p w14:paraId="62055657" w14:textId="77777777" w:rsidR="003D5EB9" w:rsidRPr="006B339D" w:rsidRDefault="003D5EB9" w:rsidP="005F1BF8">
                        <w:pPr>
                          <w:jc w:val="center"/>
                          <w:rPr>
                            <w:b/>
                            <w:sz w:val="20"/>
                            <w:szCs w:val="20"/>
                          </w:rPr>
                        </w:pPr>
                        <w:r>
                          <w:rPr>
                            <w:b/>
                            <w:sz w:val="20"/>
                            <w:szCs w:val="20"/>
                          </w:rPr>
                          <w:t>Next</w:t>
                        </w:r>
                      </w:p>
                    </w:txbxContent>
                  </v:textbox>
                </v:roundrect>
                <v:shape id="AutoShape 1813" o:spid="_x0000_s115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sQA&#10;AADcAAAADwAAAGRycy9kb3ducmV2LnhtbESPzWrDMBCE74W8g9hAb806PSSNG9mElEJu+T3kuLW2&#10;tqm1ci01dvL0VaGQ4zAz3zDLfLCNunDnaycappMEFEvhTC2lhtPx/ekFlA8khhonrOHKHvJs9LCk&#10;1Lhe9nw5hFJFiPiUNFQhtCmiLyq25CeuZYnep+sshSi7Ek1HfYTbBp+TZIaWaokLFbW8rrj4OvxY&#10;DR/N2+y8a783aLDf8S3B47Dfav04HlavoAIP4R7+b2+MhvliCn9n4hHA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lbEAAAA3AAAAA8AAAAAAAAAAAAAAAAAmAIAAGRycy9k&#10;b3ducmV2LnhtbFBLBQYAAAAABAAEAPUAAACJAwAAAAA=&#10;"/>
              </v:group>
            </w:pict>
          </mc:Fallback>
        </mc:AlternateContent>
      </w:r>
    </w:p>
    <w:p w14:paraId="62053BD2" w14:textId="77777777" w:rsidR="005F1BF8" w:rsidRPr="00342D27" w:rsidRDefault="005F1BF8" w:rsidP="005F1BF8">
      <w:pPr>
        <w:pStyle w:val="BusinessRules"/>
        <w:jc w:val="right"/>
      </w:pPr>
      <w:r w:rsidRPr="00342D27">
        <w:tab/>
        <w:t xml:space="preserve">   </w:t>
      </w:r>
      <w:bookmarkStart w:id="203" w:name="_Toc353375325"/>
      <w:r w:rsidRPr="00342D27">
        <w:t>Screen Summary</w:t>
      </w:r>
      <w:bookmarkEnd w:id="203"/>
    </w:p>
    <w:p w14:paraId="62053BD3" w14:textId="77777777" w:rsidR="005F1BF8" w:rsidRDefault="005F1BF8" w:rsidP="005F1BF8">
      <w:pPr>
        <w:tabs>
          <w:tab w:val="left" w:pos="288"/>
          <w:tab w:val="left" w:pos="1152"/>
          <w:tab w:val="left" w:pos="1440"/>
          <w:tab w:val="left" w:pos="9072"/>
        </w:tabs>
        <w:suppressAutoHyphens/>
        <w:rPr>
          <w:rFonts w:cstheme="minorHAnsi"/>
          <w:color w:val="00B050"/>
          <w:szCs w:val="22"/>
        </w:rPr>
      </w:pPr>
    </w:p>
    <w:p w14:paraId="62053BD4" w14:textId="77777777" w:rsidR="005F1BF8" w:rsidRPr="009F0FD5" w:rsidRDefault="005F1BF8" w:rsidP="005F1BF8">
      <w:pPr>
        <w:pStyle w:val="ListParagraph"/>
        <w:numPr>
          <w:ilvl w:val="0"/>
          <w:numId w:val="214"/>
        </w:numPr>
        <w:tabs>
          <w:tab w:val="left" w:pos="288"/>
          <w:tab w:val="left" w:pos="1152"/>
          <w:tab w:val="left" w:pos="1440"/>
          <w:tab w:val="left" w:pos="9072"/>
        </w:tabs>
        <w:suppressAutoHyphens/>
        <w:rPr>
          <w:szCs w:val="22"/>
        </w:rPr>
      </w:pPr>
      <w:r w:rsidRPr="00167A61">
        <w:rPr>
          <w:rFonts w:cs="Arial"/>
          <w:szCs w:val="22"/>
        </w:rPr>
        <w:t xml:space="preserve">Yes </w:t>
      </w:r>
    </w:p>
    <w:p w14:paraId="62053BD5" w14:textId="77777777" w:rsidR="005F1BF8" w:rsidRPr="009F0FD5" w:rsidRDefault="005F1BF8" w:rsidP="005F1BF8">
      <w:pPr>
        <w:pStyle w:val="ListParagraph"/>
        <w:tabs>
          <w:tab w:val="left" w:pos="288"/>
          <w:tab w:val="left" w:pos="1152"/>
          <w:tab w:val="left" w:pos="1440"/>
          <w:tab w:val="left" w:pos="9072"/>
        </w:tabs>
        <w:suppressAutoHyphens/>
        <w:ind w:left="1152"/>
        <w:rPr>
          <w:rFonts w:cstheme="minorHAnsi"/>
          <w:color w:val="0070C0"/>
          <w:szCs w:val="22"/>
        </w:rPr>
      </w:pPr>
      <w:r w:rsidRPr="009F0FD5">
        <w:rPr>
          <w:rFonts w:cstheme="minorHAnsi"/>
          <w:color w:val="0070C0"/>
          <w:szCs w:val="22"/>
        </w:rPr>
        <w:t xml:space="preserve">Federal assistance for most activities may not be used at this location. You must either choose an alternate site or cancel the project. In very rare cases, </w:t>
      </w:r>
      <w:r>
        <w:rPr>
          <w:rFonts w:cstheme="minorHAnsi"/>
          <w:color w:val="0070C0"/>
          <w:szCs w:val="22"/>
        </w:rPr>
        <w:t>f</w:t>
      </w:r>
      <w:r w:rsidRPr="009F0FD5">
        <w:rPr>
          <w:rFonts w:cstheme="minorHAnsi"/>
          <w:color w:val="0070C0"/>
          <w:szCs w:val="22"/>
        </w:rPr>
        <w:t>ederal monies can be spent within CBRS</w:t>
      </w:r>
      <w:r>
        <w:rPr>
          <w:rFonts w:cstheme="minorHAnsi"/>
          <w:color w:val="0070C0"/>
          <w:szCs w:val="22"/>
        </w:rPr>
        <w:t xml:space="preserve"> (Coastal Barrier Resources System)</w:t>
      </w:r>
      <w:r w:rsidRPr="009F0FD5">
        <w:rPr>
          <w:rFonts w:cstheme="minorHAnsi"/>
          <w:color w:val="0070C0"/>
          <w:szCs w:val="22"/>
        </w:rPr>
        <w:t xml:space="preserve"> units for certain exempted activities (e.g., a nature trail), after consultation with the FWS (see </w:t>
      </w:r>
      <w:hyperlink r:id="rId22" w:history="1">
        <w:r w:rsidRPr="009F0FD5">
          <w:rPr>
            <w:rStyle w:val="Hyperlink"/>
            <w:rFonts w:cstheme="minorHAnsi"/>
            <w:szCs w:val="22"/>
          </w:rPr>
          <w:t>16 USC 3505</w:t>
        </w:r>
      </w:hyperlink>
      <w:r w:rsidRPr="009F0FD5">
        <w:rPr>
          <w:rFonts w:cstheme="minorHAnsi"/>
          <w:color w:val="0070C0"/>
          <w:szCs w:val="22"/>
        </w:rPr>
        <w:t xml:space="preserve"> for exceptions to limitations on expenditures). </w:t>
      </w:r>
    </w:p>
    <w:p w14:paraId="62053BD7" w14:textId="39956A79" w:rsidR="005F1BF8" w:rsidRDefault="0069517C" w:rsidP="005F1BF8">
      <w:pPr>
        <w:pStyle w:val="BusinessRules"/>
        <w:ind w:left="720" w:firstLine="720"/>
        <w:jc w:val="right"/>
        <w:rPr>
          <w:szCs w:val="22"/>
        </w:rPr>
      </w:pPr>
      <w:r>
        <w:rPr>
          <w:noProof/>
          <w:szCs w:val="22"/>
        </w:rPr>
        <mc:AlternateContent>
          <mc:Choice Requires="wpg">
            <w:drawing>
              <wp:anchor distT="0" distB="0" distL="114300" distR="114300" simplePos="0" relativeHeight="252910592" behindDoc="0" locked="0" layoutInCell="1" allowOverlap="1" wp14:anchorId="62054F26" wp14:editId="0F689128">
                <wp:simplePos x="0" y="0"/>
                <wp:positionH relativeFrom="column">
                  <wp:posOffset>3806190</wp:posOffset>
                </wp:positionH>
                <wp:positionV relativeFrom="paragraph">
                  <wp:posOffset>-635</wp:posOffset>
                </wp:positionV>
                <wp:extent cx="1069340" cy="207010"/>
                <wp:effectExtent l="5715" t="18415" r="20320" b="31750"/>
                <wp:wrapNone/>
                <wp:docPr id="786"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87" name="AutoShape 181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5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88" name="AutoShape 181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4" o:spid="_x0000_s1155" style="position:absolute;left:0;text-align:left;margin-left:299.7pt;margin-top:-.05pt;width:84.2pt;height:16.3pt;z-index:2529105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9p7AMAAHgKAAAOAAAAZHJzL2Uyb0RvYy54bWy8VlFv2zYQfh/Q/0DwvbEk27JsRCkKpwkG&#10;dFuxbNgzLVESW4rUSDpy9ut3PEqK7GYblgL1g0HyyOPdd9991PW7UyvJIzdWaJXT+CqihKtCl0LV&#10;Of39t7u3GSXWMVUyqRXP6RO39N3Nmx+u+27HE91oWXJDwImyu77LaeNct1ssbNHwltkr3XEFxkqb&#10;ljmYmnpRGtaD91YukihKF702ZWd0wa2F1dtgpDfov6p44X6pKssdkTmF2Bz+G/w/+P/FzTXb1YZ1&#10;jSiGMNgromiZUHDp5OqWOUaORnzlqhWF0VZX7qrQ7UJXlSg45gDZxNFFNvdGHzvMpd71dTfBBNBe&#10;4PRqt8XPj58MEWVON1lKiWItFAnvJXEWrzw+fVfvYNu96R66TyYkCcOPuvhiwby4tPt5HTaTQ/+T&#10;LsEjOzqN+Jwq03oXkDk5YRmepjLwkyMFLMZRul2uoFoF2JJoA8CEOhUNFNMfS6M1BOutMBptH8bj&#10;abYKZ5dJ6o0LtgvXYqhDaD4voJx9RtV+G6oPDes4Fst6uCZUNyOq7wED3OSRxah9BLB1hNUGTInS&#10;+4apmr83RvcNZyVEFmMiZwf8xEJF/hPkdBtdojVCnS3/ASq264x191y3xA9yClRU5a/QT1hG9vjR&#10;OqRCOXCGlZ8pqVoJ3fPIJInTNN0M4A+boQyjz6FTyjshJTHa/SFcg9B4LqDRjv4t6TTkH5atqQ97&#10;aQjckNN9dLvfIzPAc23DsbA7jvwPPaGS8OlQ+SXGZXlsgZnB0Qo3oxLAsqcY+k/HZXA/eUE2+cvw&#10;ziFIKRSBguV0ja6AubZgkkNThbKhLGCyPkipSA+WZDNGqKWYjNNFIYaXwp3iAlezcKcsvgrXzi/A&#10;OmKunlkfVIljx4QMYzgtlQ+To3oOGeqj4+ahKXtSCs+GJFtuQdlLAVK6zKI02gLNmazhDSicoS/W&#10;9Kx4qy1Qbxu4JLuGhXTXc8hDrRHp6XqczSKDjg5NENrZnQ4nFLM4SIa3HnT5BE0CLPMs8m8VDBpt&#10;/qKkB93Pqf3zyAynRP6okGjEjQMzDg7jgKkCjg5Jhsnehefk2BlRN+A7EExp3++VcF6AnuMYJqA7&#10;302AoE5B1s8ECJXRx/U9BOhZruMkyPUoQJtoOWh1hBag3/hEjGIxCpBHFyUxsOYlBYrnEjSRCdpv&#10;plLJ2Z4s3qIUw70vy9RZ85xR+A5/g8adbQsdvl0n6yBB8/47c+HpDirgKQIaM9/WCmg4IkWb02za&#10;xHb/2rMXzfA/ib+NV/7NDeRfrTcJTEIDDJbQBINlbAQHbY898fo2wFcZPm8QhOFTzH8/zefYNs8f&#10;jDd/AwAA//8DAFBLAwQUAAYACAAAACEALTb1suAAAAAIAQAADwAAAGRycy9kb3ducmV2LnhtbEyP&#10;QWvCQBSE74X+h+UVetNNtNGa5kVE2p5EqBZKb8/sMwlmd0N2TeK/7/bUHocZZr7J1qNuRM+dq61B&#10;iKcRCDaFVbUpET6Pb5NnEM6TUdRYwwg3drDO7+8ySpUdzAf3B1+KUGJcSgiV920qpSsq1uSmtmUT&#10;vLPtNPkgu1KqjoZQrhs5i6KF1FSbsFBRy9uKi8vhqhHeBxo28/i1313O29v3Mdl/7WJGfHwYNy8g&#10;PI/+Lwy/+AEd8sB0slejnGgQktXqKUQRJjGI4C8Xy3DlhDCfJSDzTP4/kP8AAAD//wMAUEsBAi0A&#10;FAAGAAgAAAAhALaDOJL+AAAA4QEAABMAAAAAAAAAAAAAAAAAAAAAAFtDb250ZW50X1R5cGVzXS54&#10;bWxQSwECLQAUAAYACAAAACEAOP0h/9YAAACUAQAACwAAAAAAAAAAAAAAAAAvAQAAX3JlbHMvLnJl&#10;bHNQSwECLQAUAAYACAAAACEANnsvaewDAAB4CgAADgAAAAAAAAAAAAAAAAAuAgAAZHJzL2Uyb0Rv&#10;Yy54bWxQSwECLQAUAAYACAAAACEALTb1suAAAAAIAQAADwAAAAAAAAAAAAAAAABGBgAAZHJzL2Rv&#10;d25yZXYueG1sUEsFBgAAAAAEAAQA8wAAAFMHAAAAAA==&#10;">
                <v:roundrect id="AutoShape 1815" o:spid="_x0000_s115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KX8YA&#10;AADcAAAADwAAAGRycy9kb3ducmV2LnhtbESPQWvCQBSE74L/YXlCL1I3WoghdRURpOKlVFvs8ZF9&#10;ZkOzb2N2jfHfdwsFj8PMfMMsVr2tRUetrxwrmE4SEMSF0xWXCj6P2+cMhA/IGmvHpOBOHlbL4WCB&#10;uXY3/qDuEEoRIexzVGBCaHIpfWHIop+4hjh6Z9daDFG2pdQt3iLc1nKWJKm0WHFcMNjQxlDxc7ha&#10;BemdT+fvffc+S/X2xXxlp91l/KbU06hfv4II1IdH+L+90wrm2R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zKX8YAAADcAAAADwAAAAAAAAAAAAAAAACYAgAAZHJz&#10;L2Rvd25yZXYueG1sUEsFBgAAAAAEAAQA9QAAAIsDAAAAAA==&#10;" fillcolor="#c0dcc0" strokecolor="#666 [1936]" strokeweight="1pt">
                  <v:fill color2="#999 [1296]" focus="100%" type="gradient"/>
                  <v:shadow on="t" color="#498349" opacity=".5" offset="1pt"/>
                  <v:textbox inset="0,0,0,0">
                    <w:txbxContent>
                      <w:p w14:paraId="62055658" w14:textId="77777777" w:rsidR="003D5EB9" w:rsidRPr="006B339D" w:rsidRDefault="003D5EB9" w:rsidP="005F1BF8">
                        <w:pPr>
                          <w:jc w:val="center"/>
                          <w:rPr>
                            <w:b/>
                            <w:sz w:val="20"/>
                            <w:szCs w:val="20"/>
                          </w:rPr>
                        </w:pPr>
                        <w:r>
                          <w:rPr>
                            <w:b/>
                            <w:sz w:val="20"/>
                            <w:szCs w:val="20"/>
                          </w:rPr>
                          <w:t>Next</w:t>
                        </w:r>
                      </w:p>
                    </w:txbxContent>
                  </v:textbox>
                </v:roundrect>
                <v:shape id="AutoShape 1816" o:spid="_x0000_s115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5FsIA&#10;AADcAAAADwAAAGRycy9kb3ducmV2LnhtbERPO0/DMBDekfgP1iF1IxcY2ijErRAIqVsf6dDxiK9J&#10;1PgcYtOk/fX1gMT46XsXq8l26sKDb51oeElSUCyVM63UGg7l13MGygcSQ50T1nBlD6vl40NBuXGj&#10;7PiyD7WKIeJz0tCE0OeIvmrYkk9czxK5kxsshQiHGs1AYwy3Hb6m6RwttRIbGur5o+HqvP+1Gr67&#10;z/lx2/+s0eC45VuK5bTbaD17mt7fQAWewr/4z702GhZZXBvPxCOA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PkWwgAAANwAAAAPAAAAAAAAAAAAAAAAAJgCAABkcnMvZG93&#10;bnJldi54bWxQSwUGAAAAAAQABAD1AAAAhwMAAAAA&#10;"/>
              </v:group>
            </w:pict>
          </mc:Fallback>
        </mc:AlternateContent>
      </w:r>
      <w:r w:rsidR="005F1BF8" w:rsidRPr="00956C0F">
        <w:rPr>
          <w:szCs w:val="22"/>
        </w:rPr>
        <w:t>Next Question (</w:t>
      </w:r>
      <w:r w:rsidR="005F1BF8">
        <w:rPr>
          <w:szCs w:val="22"/>
        </w:rPr>
        <w:t>2</w:t>
      </w:r>
      <w:r w:rsidR="005F1BF8" w:rsidRPr="00956C0F">
        <w:rPr>
          <w:szCs w:val="22"/>
        </w:rPr>
        <w:t>)</w:t>
      </w:r>
    </w:p>
    <w:p w14:paraId="62053BD8" w14:textId="77777777" w:rsidR="005F1BF8" w:rsidRPr="00956C0F" w:rsidRDefault="005F1BF8" w:rsidP="005F1BF8">
      <w:pPr>
        <w:pStyle w:val="BusinessRules"/>
        <w:ind w:left="720" w:firstLine="720"/>
        <w:jc w:val="right"/>
        <w:rPr>
          <w:szCs w:val="22"/>
        </w:rPr>
      </w:pPr>
    </w:p>
    <w:p w14:paraId="62053BD9" w14:textId="77777777" w:rsidR="005F1BF8" w:rsidRPr="00C3047A" w:rsidRDefault="005F1BF8" w:rsidP="005F1BF8">
      <w:pPr>
        <w:pStyle w:val="ListParagraph"/>
        <w:numPr>
          <w:ilvl w:val="0"/>
          <w:numId w:val="213"/>
        </w:numPr>
        <w:tabs>
          <w:tab w:val="left" w:pos="288"/>
          <w:tab w:val="left" w:pos="1152"/>
          <w:tab w:val="left" w:pos="1440"/>
          <w:tab w:val="left" w:pos="9072"/>
        </w:tabs>
        <w:suppressAutoHyphens/>
        <w:ind w:hanging="648"/>
        <w:rPr>
          <w:rFonts w:cs="Arial"/>
          <w:b/>
          <w:szCs w:val="22"/>
        </w:rPr>
      </w:pPr>
      <w:r w:rsidRPr="00C3047A">
        <w:rPr>
          <w:rFonts w:cs="Arial"/>
          <w:b/>
          <w:szCs w:val="22"/>
        </w:rPr>
        <w:t xml:space="preserve">Indicate your selected course of action.   </w:t>
      </w:r>
    </w:p>
    <w:p w14:paraId="62053BDA" w14:textId="77777777" w:rsidR="005F1BF8" w:rsidRPr="00C3047A" w:rsidRDefault="005F1BF8" w:rsidP="005F1BF8">
      <w:pPr>
        <w:pStyle w:val="ListParagraph"/>
        <w:numPr>
          <w:ilvl w:val="0"/>
          <w:numId w:val="214"/>
        </w:numPr>
        <w:tabs>
          <w:tab w:val="left" w:pos="288"/>
          <w:tab w:val="left" w:pos="1152"/>
          <w:tab w:val="left" w:pos="1440"/>
          <w:tab w:val="left" w:pos="9072"/>
        </w:tabs>
        <w:suppressAutoHyphens/>
        <w:rPr>
          <w:szCs w:val="22"/>
        </w:rPr>
      </w:pPr>
      <w:r w:rsidRPr="00C3047A">
        <w:rPr>
          <w:szCs w:val="22"/>
        </w:rPr>
        <w:t>After consultation with the FWS the project was given approval to continue</w:t>
      </w:r>
    </w:p>
    <w:p w14:paraId="62053BDB" w14:textId="77777777" w:rsidR="005F1BF8" w:rsidRDefault="005F1BF8" w:rsidP="005F1BF8">
      <w:pPr>
        <w:ind w:left="360" w:firstLine="720"/>
        <w:rPr>
          <w:szCs w:val="22"/>
        </w:rPr>
      </w:pPr>
    </w:p>
    <w:p w14:paraId="62053BDC" w14:textId="28EE9CCE" w:rsidR="005F1BF8" w:rsidRDefault="0069517C" w:rsidP="00C444A4">
      <w:pPr>
        <w:ind w:firstLine="720"/>
        <w:rPr>
          <w:szCs w:val="22"/>
        </w:rPr>
      </w:pPr>
      <w:r>
        <w:rPr>
          <w:noProof/>
        </w:rPr>
        <mc:AlternateContent>
          <mc:Choice Requires="wpg">
            <w:drawing>
              <wp:anchor distT="0" distB="0" distL="114300" distR="114300" simplePos="0" relativeHeight="252911616" behindDoc="0" locked="0" layoutInCell="1" allowOverlap="1" wp14:anchorId="62054F27" wp14:editId="3DBD7998">
                <wp:simplePos x="0" y="0"/>
                <wp:positionH relativeFrom="column">
                  <wp:posOffset>3866515</wp:posOffset>
                </wp:positionH>
                <wp:positionV relativeFrom="paragraph">
                  <wp:posOffset>328930</wp:posOffset>
                </wp:positionV>
                <wp:extent cx="1069340" cy="207010"/>
                <wp:effectExtent l="8890" t="14605" r="17145" b="26035"/>
                <wp:wrapNone/>
                <wp:docPr id="781"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83" name="AutoShape 181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5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85" name="AutoShape 181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7" o:spid="_x0000_s1158" style="position:absolute;left:0;text-align:left;margin-left:304.45pt;margin-top:25.9pt;width:84.2pt;height:16.3pt;z-index:2529116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VD7gMAAHgKAAAOAAAAZHJzL2Uyb0RvYy54bWy8VsFu4zYQvRfoPxC8N5ZkW5aMKIuFswkK&#10;bNtF06JnWqIkdilSJenI6dd3OJRkx+u2aAqsDwbJIYczb9486vbdsZPkmRsrtCpofBNRwlWpK6Ga&#10;gv76y8N3GSXWMVUxqRUv6Au39N3dt9/cDv2WJ7rVsuKGgBNlt0Nf0Na5frtY2LLlHbM3uucKjLU2&#10;HXMwNc2iMmwA751cJFGULgZtqt7oklsLq/fBSO/Qf13z0v1U15Y7IgsKsTn8N/i/9/+Lu1u2bQzr&#10;W1GOYbA3RNExoeDS2dU9c4wcjPjCVSdKo62u3U2pu4Wua1FyzAGyiaOLbB6NPvSYS7Mdmn6GCaC9&#10;wOnNbssfnz8ZIqqCbrKYEsU6KBLeS+Is3nh8hr7ZwrZH0z/1n0xIEoYfdfnZgnlxaffzJmwm++EH&#10;XYFHdnAa8TnWpvMuIHNyxDK8zGXgR0dKWIyjNF+uoFol2JJoA8CEOpUtFNMfS6N1Som3wmiyfZiO&#10;p9kqnF0mqTcu2DZci6GOofm8gHL2hKr9f6g+taznWCzr4ZpRXU6ovgcMcJNHNgvI4tYJVhswJUrv&#10;WqYa/t4YPbScVRBZjIn4kMF3OOAnFiryryCneXSJ1gR1tvwbqNi2N9Y9ct0RPygoUFFVP0M/YRnZ&#10;80frkArVyBlW/U5J3UnonmcmSZymKbIHwB83w2jyOXZK9SCkJEa734RrERrPBTTayb8lvYb8w7I1&#10;zX4nDYEbCrqL7nc7ZAZ4bmw4FnbHkf+hJ1QSPh+qPse4LA8dMDM4WuFmVAJY9hRD/+m0DO5nL8gm&#10;fxneOQYphSJQsIKu0RUw15ZMcmiqUDaUBUzWBykVGcCSbKYItRSzcb4oxHAt3DkucHUW7pzFF+Ha&#10;8wuwjpirZ9YHVeHYMSHDGE5L5cPkqJ5jhvrguHlqq4FUwrMhyZY5KHslQEqXWZRG+YYSJht4A0pn&#10;6NWavireKgfq5YFLsm9ZSHd9DnmoNSI9X4+zs8igo0MThHZ2x/0RxSyOEXlv3evqBZoEWOZZ5N8q&#10;GLTa/EnJALpfUPvHgRlOifxeIdGImwZmGuynAVMlHB2TDJOdC8/JoTeiacF3IJjSvt9r4bwAneIY&#10;J6A7X02A1lcFKP+aAnSS6zjx9wK7RrHeRKCPXueXEVqAftMTMYnFJEAeXZTEwJprCgQv2EmCZjJB&#10;+52pVPJqTxbn+IDAvddl6lXzvKLwA/5Ql0EgznssdHi+TtZBgs5tr1x4uoMKeIpcuOgENByRoito&#10;Nm9i23/s2Ytm+I/Ez+OVf3MD+VfrTQKT0ACjJTTBaJkawUHbY0+8vQ3wVYbPGwRh/BTz30/nc2yb&#10;0wfj3V8AAAD//wMAUEsDBBQABgAIAAAAIQBAOlQD4QAAAAkBAAAPAAAAZHJzL2Rvd25yZXYueG1s&#10;TI9NS8NAEIbvgv9hGcGb3cR+JMZsSinqqQi2gnibZqdJaHY2ZLdJ+u9dT3oc5uF9nzdfT6YVA/Wu&#10;sawgnkUgiEurG64UfB5eH1IQziNrbC2Tgis5WBe3Nzlm2o78QcPeVyKEsMtQQe19l0npypoMupnt&#10;iMPvZHuDPpx9JXWPYwg3rXyMopU02HBoqLGjbU3leX8xCt5GHDfz+GXYnU/b6/dh+f61i0mp+7tp&#10;8wzC0+T/YPjVD+pQBKejvbB2olWwitKngCpYxmFCAJIkmYM4KkgXC5BFLv8vKH4AAAD//wMAUEsB&#10;Ai0AFAAGAAgAAAAhALaDOJL+AAAA4QEAABMAAAAAAAAAAAAAAAAAAAAAAFtDb250ZW50X1R5cGVz&#10;XS54bWxQSwECLQAUAAYACAAAACEAOP0h/9YAAACUAQAACwAAAAAAAAAAAAAAAAAvAQAAX3JlbHMv&#10;LnJlbHNQSwECLQAUAAYACAAAACEAnhilQ+4DAAB4CgAADgAAAAAAAAAAAAAAAAAuAgAAZHJzL2Uy&#10;b0RvYy54bWxQSwECLQAUAAYACAAAACEAQDpUA+EAAAAJAQAADwAAAAAAAAAAAAAAAABIBgAAZHJz&#10;L2Rvd25yZXYueG1sUEsFBgAAAAAEAAQA8wAAAFYHAAAAAA==&#10;">
                <v:roundrect id="AutoShape 1818" o:spid="_x0000_s115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MXMYA&#10;AADcAAAADwAAAGRycy9kb3ducmV2LnhtbESPQWvCQBSE74L/YXkFL1I3VUhD6ipSkEovorbY4yP7&#10;zIZm36bZNcZ/3xUEj8PMfMPMl72tRUetrxwreJkkIIgLpysuFXwd1s8ZCB+QNdaOScGVPCwXw8Ec&#10;c+0uvKNuH0oRIexzVGBCaHIpfWHIop+4hjh6J9daDFG2pdQtXiLc1nKaJKm0WHFcMNjQu6Hid3+2&#10;CtIrH08/n912mur1zHxnx83f+EOp0VO/egMRqA+P8L290Qpesx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fMXMYAAADcAAAADwAAAAAAAAAAAAAAAACYAgAAZHJz&#10;L2Rvd25yZXYueG1sUEsFBgAAAAAEAAQA9QAAAIsDAAAAAA==&#10;" fillcolor="#c0dcc0" strokecolor="#666 [1936]" strokeweight="1pt">
                  <v:fill color2="#999 [1296]" focus="100%" type="gradient"/>
                  <v:shadow on="t" color="#498349" opacity=".5" offset="1pt"/>
                  <v:textbox inset="0,0,0,0">
                    <w:txbxContent>
                      <w:p w14:paraId="62055659" w14:textId="77777777" w:rsidR="003D5EB9" w:rsidRPr="006B339D" w:rsidRDefault="003D5EB9" w:rsidP="005F1BF8">
                        <w:pPr>
                          <w:jc w:val="center"/>
                          <w:rPr>
                            <w:b/>
                            <w:sz w:val="20"/>
                            <w:szCs w:val="20"/>
                          </w:rPr>
                        </w:pPr>
                        <w:r>
                          <w:rPr>
                            <w:b/>
                            <w:sz w:val="20"/>
                            <w:szCs w:val="20"/>
                          </w:rPr>
                          <w:t>Next</w:t>
                        </w:r>
                      </w:p>
                    </w:txbxContent>
                  </v:textbox>
                </v:roundrect>
                <v:shape id="AutoShape 1819" o:spid="_x0000_s116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WiMUA&#10;AADcAAAADwAAAGRycy9kb3ducmV2LnhtbESPS2vDMBCE74X+B7GF3pp1C3ngRDGhpeBb8+ihx621&#10;sU2slWspsZNfHwUCPQ4z8w2zyAbbqBN3vnai4XWUgGIpnKml1PC9+3yZgfKBxFDjhDWc2UO2fHxY&#10;UGpcLxs+bUOpIkR8ShqqENoU0RcVW/Ij17JEb+86SyHKrkTTUR/htsG3JJmgpVriQkUtv1dcHLZH&#10;q+G3+Zj8rNu/HA32a74kuBs2X1o/Pw2rOajAQ/gP39u50TCdjeF2Jh4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VaIxQAAANwAAAAPAAAAAAAAAAAAAAAAAJgCAABkcnMv&#10;ZG93bnJldi54bWxQSwUGAAAAAAQABAD1AAAAigMAAAAA&#10;"/>
              </v:group>
            </w:pict>
          </mc:Fallback>
        </mc:AlternateContent>
      </w:r>
      <w:r w:rsidR="005F1BF8" w:rsidRPr="00167A61">
        <w:rPr>
          <w:color w:val="FF0000"/>
          <w:szCs w:val="22"/>
        </w:rPr>
        <w:t xml:space="preserve">Upload map and documentation </w:t>
      </w:r>
      <w:r w:rsidR="005F1BF8">
        <w:rPr>
          <w:color w:val="FF0000"/>
          <w:szCs w:val="22"/>
        </w:rPr>
        <w:t>in the Screen Summary at the conclusion of this screen</w:t>
      </w:r>
      <w:r w:rsidR="005F1BF8" w:rsidRPr="00167A61">
        <w:rPr>
          <w:color w:val="FF0000"/>
          <w:szCs w:val="22"/>
        </w:rPr>
        <w:t xml:space="preserve">. </w:t>
      </w:r>
    </w:p>
    <w:p w14:paraId="62053BDD" w14:textId="77777777" w:rsidR="005F1BF8" w:rsidRPr="00027504" w:rsidRDefault="005F1BF8" w:rsidP="005F1BF8">
      <w:pPr>
        <w:pStyle w:val="BusinessRules"/>
        <w:jc w:val="right"/>
      </w:pPr>
      <w:r w:rsidRPr="00027504">
        <w:t>Screen Summary</w:t>
      </w:r>
    </w:p>
    <w:p w14:paraId="62053BDE" w14:textId="77777777" w:rsidR="005F1BF8" w:rsidRDefault="005F1BF8" w:rsidP="005F1BF8">
      <w:pPr>
        <w:pStyle w:val="BusinessRules"/>
        <w:ind w:left="720"/>
        <w:rPr>
          <w:szCs w:val="22"/>
        </w:rPr>
      </w:pPr>
    </w:p>
    <w:p w14:paraId="62053BDF" w14:textId="77777777" w:rsidR="005F1BF8" w:rsidRDefault="005F1BF8" w:rsidP="005F1BF8">
      <w:pPr>
        <w:pStyle w:val="ListParagraph"/>
        <w:numPr>
          <w:ilvl w:val="0"/>
          <w:numId w:val="214"/>
        </w:numPr>
        <w:tabs>
          <w:tab w:val="left" w:pos="288"/>
          <w:tab w:val="left" w:pos="1350"/>
          <w:tab w:val="left" w:pos="1440"/>
          <w:tab w:val="left" w:pos="9072"/>
        </w:tabs>
        <w:suppressAutoHyphens/>
        <w:rPr>
          <w:szCs w:val="22"/>
        </w:rPr>
      </w:pPr>
      <w:r>
        <w:rPr>
          <w:szCs w:val="22"/>
        </w:rPr>
        <w:t>Project was not given approval</w:t>
      </w:r>
    </w:p>
    <w:p w14:paraId="62053BE0" w14:textId="5B6DF2F0" w:rsidR="005F1BF8" w:rsidRDefault="0069517C" w:rsidP="005F1BF8">
      <w:pPr>
        <w:tabs>
          <w:tab w:val="left" w:pos="288"/>
          <w:tab w:val="left" w:pos="1350"/>
          <w:tab w:val="left" w:pos="1440"/>
          <w:tab w:val="left" w:pos="9072"/>
        </w:tabs>
        <w:suppressAutoHyphens/>
        <w:rPr>
          <w:szCs w:val="22"/>
        </w:rPr>
      </w:pPr>
      <w:r>
        <w:rPr>
          <w:noProof/>
          <w:szCs w:val="22"/>
        </w:rPr>
        <mc:AlternateContent>
          <mc:Choice Requires="wpg">
            <w:drawing>
              <wp:anchor distT="0" distB="0" distL="114300" distR="114300" simplePos="0" relativeHeight="252912640" behindDoc="0" locked="0" layoutInCell="1" allowOverlap="1" wp14:anchorId="62054F28" wp14:editId="2735F111">
                <wp:simplePos x="0" y="0"/>
                <wp:positionH relativeFrom="column">
                  <wp:posOffset>1193800</wp:posOffset>
                </wp:positionH>
                <wp:positionV relativeFrom="paragraph">
                  <wp:posOffset>148590</wp:posOffset>
                </wp:positionV>
                <wp:extent cx="1069340" cy="207010"/>
                <wp:effectExtent l="12700" t="15240" r="13335" b="25400"/>
                <wp:wrapNone/>
                <wp:docPr id="775"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76" name="AutoShape 182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5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77" name="AutoShape 182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0" o:spid="_x0000_s1161" style="position:absolute;margin-left:94pt;margin-top:11.7pt;width:84.2pt;height:16.3pt;z-index:25291264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9o7AMAAHgKAAAOAAAAZHJzL2Uyb0RvYy54bWy8Vttu4zYQfS/QfyD43uhiW74gymLhbIIC&#10;23bRtOgzLVESuxSpknTk9Os7HEqK7HVbNAXWDwbJIYczZ84c6vbdqZXkmRsrtMppchNTwlWhS6Hq&#10;nP76y8N3G0qsY6pkUiue0xdu6bu7b7+57bsdT3WjZckNASfK7voup41z3S6KbNHwltkb3XEFxkqb&#10;ljmYmjoqDevBeyujNI6zqNem7IwuuLWweh+M9A79VxUv3E9VZbkjMqcQm8N/g/8H/x/d3bJdbVjX&#10;iGIIg70hipYJBZdOru6ZY+RoxBeuWlEYbXXlbgrdRrqqRMExB8gmiS+yeTT62GEu9a6vuwkmgPYC&#10;pze7LX58/mSIKHO6Xq8oUayFIuG9JNmkiE/f1TvY9mi6p+6TCUnC8KMuPluAL7q0+3kdNpND/4Mu&#10;wSM7Oo34nCrTeheQOTlhGV6mMvCTIwUsJnG2XSyhWgXY0ngNwIQ6FQ0U0x/L4lVGibfCaLR9GI9n&#10;m2U4u0gzb4zYLlyLoQ6heYYA5ewrqvb/ofrUsI5jsayHa0IVAg2ovgcMcJNHNvGB+Qhg6wirDZgS&#10;pfcNUzV/b4zuG85KiAz3Q/yzA35ioSL/CnK2jS/RGqHeLP4GKrbrjHWPXLfED3IKVFTlz9BPWEb2&#10;/NE6pEI5ZMfK3ympWgnd88wkSbIsWw/gD5uhDKPPoVPKByElMdr9JlyD0HguoNGO/i3pNOQflq2p&#10;D3tpCNyQ0318v98jM8BzbcOxsDuJ/Q89oZLw6VD5OcFleWyBmcHREjejEsCypxj6z8ZlcD95QTb5&#10;y/DOIUgpFIGC5XSFroC5tmCSQ1OFsqEsYLI+SKlID5Z0PUaopZiM00UhhmvhTnGBq1m4UxZfhGvn&#10;F2AdMVfPrA+qxLFjQoYxnJbKh8lRPYcM9dFx89SUPSmFZ0O6WWxB2UsBUrrYxFm8XVPCZA1vQOEM&#10;vVrTs+Itt0C9beCS7BoW0l3NIQ+1RqSn63E2iww7wjdBaCZ3OpxQzJIkHRvsoMsXaBJgmWeRf6tg&#10;0GjzJyU96H5O7R9HZjgl8nuFRCNuHJhxcBgHTBVwdEgyTPYuPCfHzoi6Ad+BYEr7fq+EA3wxyhDH&#10;MAHd+WoCBJW5IkATPl9DgF7lOtQF2DWI9TpeDFodY0RAv/GJGMViFCCPLkpiYM01BUrmEjSRCdpv&#10;plLp2Z5NssUHBO69LlNnzXNG4Qf8DRp3ti10+HaVrjDUM9uZC093UAFPEdCYeZu2AhqOSNHmdDNt&#10;Yrt/7NmLZviPxN8mS//mBvIvV2t4/ElogMESmmCwjI3goO2xJ97eBhA2ft4gCMOnmP9+ms+xbV4/&#10;GO/+AgAA//8DAFBLAwQUAAYACAAAACEAN21exd8AAAAJAQAADwAAAGRycy9kb3ducmV2LnhtbEyP&#10;QWuDQBCF74X8h2UCvTWrsYpY1xBC21MoNCmU3jY6UYk7K+5Gzb/v9NTc5jGP976Xb2bTiREH11pS&#10;EK4CEEilrVqqFXwd355SEM5rqnRnCRXc0MGmWDzkOqvsRJ84HnwtOIRcphU03veZlK5s0Gi3sj0S&#10;/852MNqzHGpZDXricNPJdRAk0uiWuKHRPe4aLC+Hq1HwPulpG4Wv4/5y3t1+jvHH9z5EpR6X8/YF&#10;hMfZ/5vhD5/RoWCmk71S5UTHOk15i1ewjp5BsCGKEz5OCuIkAFnk8n5B8QsAAP//AwBQSwECLQAU&#10;AAYACAAAACEAtoM4kv4AAADhAQAAEwAAAAAAAAAAAAAAAAAAAAAAW0NvbnRlbnRfVHlwZXNdLnht&#10;bFBLAQItABQABgAIAAAAIQA4/SH/1gAAAJQBAAALAAAAAAAAAAAAAAAAAC8BAABfcmVscy8ucmVs&#10;c1BLAQItABQABgAIAAAAIQBhTu9o7AMAAHgKAAAOAAAAAAAAAAAAAAAAAC4CAABkcnMvZTJvRG9j&#10;LnhtbFBLAQItABQABgAIAAAAIQA3bV7F3wAAAAkBAAAPAAAAAAAAAAAAAAAAAEYGAABkcnMvZG93&#10;bnJldi54bWxQSwUGAAAAAAQABADzAAAAUgcAAAAA&#10;">
                <v:roundrect id="AutoShape 1821" o:spid="_x0000_s116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f48UA&#10;AADcAAAADwAAAGRycy9kb3ducmV2LnhtbESPQWvCQBSE7wX/w/IEL0U3tRAluooIovQitYoeH9ln&#10;Nph9m2a3Mf77rlDocZiZb5j5srOVaKnxpWMFb6MEBHHudMmFguPXZjgF4QOyxsoxKXiQh+Wi9zLH&#10;TLs7f1J7CIWIEPYZKjAh1JmUPjdk0Y9cTRy9q2sshiibQuoG7xFuKzlOklRaLDkuGKxpbSi/HX6s&#10;gvTB5+vlo92PU715N6fpeff9ulVq0O9WMxCBuvAf/mvvtILJJIXn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R/jxQAAANwAAAAPAAAAAAAAAAAAAAAAAJgCAABkcnMv&#10;ZG93bnJldi54bWxQSwUGAAAAAAQABAD1AAAAigMAAAAA&#10;" fillcolor="#c0dcc0" strokecolor="#666 [1936]" strokeweight="1pt">
                  <v:fill color2="#999 [1296]" focus="100%" type="gradient"/>
                  <v:shadow on="t" color="#498349" opacity=".5" offset="1pt"/>
                  <v:textbox inset="0,0,0,0">
                    <w:txbxContent>
                      <w:p w14:paraId="6205565A" w14:textId="77777777" w:rsidR="003D5EB9" w:rsidRPr="006B339D" w:rsidRDefault="003D5EB9" w:rsidP="005F1BF8">
                        <w:pPr>
                          <w:jc w:val="center"/>
                          <w:rPr>
                            <w:b/>
                            <w:sz w:val="20"/>
                            <w:szCs w:val="20"/>
                          </w:rPr>
                        </w:pPr>
                        <w:r>
                          <w:rPr>
                            <w:b/>
                            <w:sz w:val="20"/>
                            <w:szCs w:val="20"/>
                          </w:rPr>
                          <w:t>Next</w:t>
                        </w:r>
                      </w:p>
                    </w:txbxContent>
                  </v:textbox>
                </v:roundrect>
                <v:shape id="AutoShape 1822" o:spid="_x0000_s116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dQ8MA&#10;AADcAAAADwAAAGRycy9kb3ducmV2LnhtbESPT2vCQBTE7wW/w/KE3upLPZiSuopUBG/+PXh8Zl+T&#10;YPZtzK4m7afvCkKPw8z8hpnOe1urO7e+cqLhfZSAYsmdqaTQcDys3j5A+UBiqHbCGn7Yw3w2eJlS&#10;ZlwnO77vQ6EiRHxGGsoQmgzR5yVb8iPXsETv27WWQpRtgaalLsJtjeMkmaClSuJCSQ1/lZxf9jer&#10;4VwvJ6dtc12jwW7Lvwke+t1G69dhv/gEFbgP/+Fne200pGkKjzPxCOD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YdQ8MAAADcAAAADwAAAAAAAAAAAAAAAACYAgAAZHJzL2Rv&#10;d25yZXYueG1sUEsFBgAAAAAEAAQA9QAAAIgDAAAAAA==&#10;"/>
              </v:group>
            </w:pict>
          </mc:Fallback>
        </mc:AlternateContent>
      </w:r>
      <w:r>
        <w:rPr>
          <w:noProof/>
          <w:szCs w:val="22"/>
        </w:rPr>
        <mc:AlternateContent>
          <mc:Choice Requires="wpg">
            <w:drawing>
              <wp:anchor distT="0" distB="0" distL="114300" distR="114300" simplePos="0" relativeHeight="252906496" behindDoc="0" locked="0" layoutInCell="1" allowOverlap="1" wp14:anchorId="62054F29" wp14:editId="6608B4A5">
                <wp:simplePos x="0" y="0"/>
                <wp:positionH relativeFrom="column">
                  <wp:posOffset>2357755</wp:posOffset>
                </wp:positionH>
                <wp:positionV relativeFrom="paragraph">
                  <wp:posOffset>64135</wp:posOffset>
                </wp:positionV>
                <wp:extent cx="3583305" cy="850265"/>
                <wp:effectExtent l="5080" t="6985" r="12065" b="9525"/>
                <wp:wrapNone/>
                <wp:docPr id="766"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850265"/>
                          <a:chOff x="4543" y="10197"/>
                          <a:chExt cx="5643" cy="1339"/>
                        </a:xfrm>
                      </wpg:grpSpPr>
                      <wps:wsp>
                        <wps:cNvPr id="767" name="Rectangle 420"/>
                        <wps:cNvSpPr>
                          <a:spLocks noChangeArrowheads="1"/>
                        </wps:cNvSpPr>
                        <wps:spPr bwMode="auto">
                          <a:xfrm>
                            <a:off x="4543" y="10197"/>
                            <a:ext cx="5643" cy="1339"/>
                          </a:xfrm>
                          <a:prstGeom prst="rect">
                            <a:avLst/>
                          </a:prstGeom>
                          <a:solidFill>
                            <a:srgbClr val="FFFFFF"/>
                          </a:solidFill>
                          <a:ln w="9525">
                            <a:solidFill>
                              <a:srgbClr val="000000"/>
                            </a:solidFill>
                            <a:miter lim="800000"/>
                            <a:headEnd/>
                            <a:tailEnd/>
                          </a:ln>
                        </wps:spPr>
                        <wps:txbx>
                          <w:txbxContent>
                            <w:p w14:paraId="6205565B" w14:textId="77777777" w:rsidR="003D5EB9" w:rsidRPr="00913455" w:rsidRDefault="003D5EB9" w:rsidP="005F1BF8">
                              <w:pPr>
                                <w:pStyle w:val="ListParagraph"/>
                                <w:ind w:left="0"/>
                                <w:jc w:val="both"/>
                                <w:rPr>
                                  <w:rFonts w:ascii="Garamond" w:hAnsi="Garamond"/>
                                  <w:color w:val="548DD4" w:themeColor="text2" w:themeTint="99"/>
                                  <w:sz w:val="20"/>
                                  <w:szCs w:val="20"/>
                                </w:rPr>
                              </w:pPr>
                              <w:r w:rsidRPr="00913455">
                                <w:rPr>
                                  <w:rFonts w:ascii="Garamond" w:hAnsi="Garamond"/>
                                  <w:color w:val="548DD4" w:themeColor="text2" w:themeTint="99"/>
                                  <w:sz w:val="20"/>
                                  <w:szCs w:val="20"/>
                                </w:rPr>
                                <w:t xml:space="preserve">Project cannot be brought into compliance with this section. Federal assistance or approval must be denied. To cancel the project at this location, please select the “Cancel Project” button at the bottom of this screen. </w:t>
                              </w:r>
                            </w:p>
                            <w:p w14:paraId="6205565C" w14:textId="77777777" w:rsidR="003D5EB9" w:rsidRPr="0094454D" w:rsidRDefault="003D5EB9" w:rsidP="005F1BF8">
                              <w:pPr>
                                <w:pStyle w:val="ListParagraph"/>
                                <w:ind w:left="0"/>
                                <w:jc w:val="both"/>
                                <w:rPr>
                                  <w:rFonts w:ascii="Garamond" w:hAnsi="Garamond"/>
                                  <w:i/>
                                  <w:color w:val="FF0000"/>
                                  <w:sz w:val="20"/>
                                  <w:szCs w:val="20"/>
                                </w:rPr>
                              </w:pPr>
                            </w:p>
                            <w:p w14:paraId="6205565D" w14:textId="77777777" w:rsidR="003D5EB9" w:rsidRDefault="003D5EB9" w:rsidP="005F1BF8"/>
                          </w:txbxContent>
                        </wps:txbx>
                        <wps:bodyPr rot="0" vert="horz" wrap="square" lIns="91440" tIns="45720" rIns="91440" bIns="45720" anchor="t" anchorCtr="0" upright="1">
                          <a:noAutofit/>
                        </wps:bodyPr>
                      </wps:wsp>
                      <wps:wsp>
                        <wps:cNvPr id="768" name="AutoShape 421"/>
                        <wps:cNvSpPr>
                          <a:spLocks noChangeArrowheads="1"/>
                        </wps:cNvSpPr>
                        <wps:spPr bwMode="auto">
                          <a:xfrm>
                            <a:off x="7058" y="11064"/>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5E" w14:textId="77777777" w:rsidR="003D5EB9" w:rsidRPr="006B339D" w:rsidRDefault="003D5EB9" w:rsidP="005F1BF8">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164" style="position:absolute;margin-left:185.65pt;margin-top:5.05pt;width:282.15pt;height:66.95pt;z-index:252906496" coordorigin="4543,10197" coordsize="5643,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jp5gMAADgKAAAOAAAAZHJzL2Uyb0RvYy54bWy8Vttu4zYQfS/QfyD43liyLraFKIuFswkK&#10;bNtF06LPtERduhSpknTk9Os7HEqy4qRpsYvWDwZvmsuZM4e8fnfqBHnk2rRK5jS8CijhslBlK+uc&#10;/vrL3XdbSoxlsmRCSZ7TJ27ou5tvv7ke+oyvVaNEyTUBI9JkQ5/Txto+W61M0fCOmSvVcwmbldId&#10;szDV9arUbADrnVitgyBdDUqXvVYFNwZWb/0mvUH7VcUL+1NVGW6JyCnEZvFf4//B/a9urllWa9Y3&#10;bTGGwb4gio61EpzOpm6ZZeSo2xemurbQyqjKXhWqW6mqaguOOUA2YXCRzb1Wxx5zqbOh7meYANoL&#10;nL7YbPHj4ydN2jKnmzSlRLIOioR+SRzuHDxDX2dw6l73D/0n7XOE4UdVfDawvbrcd/PaHyaH4QdV&#10;gkF2tArhOVW6cyYgcXLCKjzNVeAnSwpYjJJtFAUJJQXsbZNgnSa+TEUDtXSfxUkcUQK7YRDuNtPm&#10;h/H7JHW77uMwijCFFcu8Ywx2DM5lBpwzZ1jN18H60LCeY7WMA2yGdTPB+jOwkclacBKvkXkuADg5&#10;4Wo8qESqfQPn+Hut1dBwVkJgocsSwl984CYGSvKPKL8G1wT2G2CxrNfG3nPVETfIqYb4sYrs8aOx&#10;Lp7zEVdUo0Rb3rVC4ETXh73Q5JFB593hD1O4OCYkGXK6S9YJWv57EwH+XjPRtRYkRLQdsGU+xDIH&#10;3AdZQpgss6wVfgwhCzki6cDzLLCnwwmbIAwj58JBe1DlE4CrldcM0DgYNEr/SckAepFT88eRaU6J&#10;+F5CgXZhHDuBwUmcbKDCRC93DssdJgswlVNLiR/urRelY6/bugFPIeIh1XtonapFtM9RjQkAef83&#10;FoOOe3FwASHVgcXIymekhPL+RyzeBAnE4Lo6DNLYVYllE4u3Uew7PlqnI0UmpbnksDrK0jXimcjO&#10;UF2O2bHyd0qqTsAlAMwlYZqmKDDAG2T9C9LD3YGcd0T5rbUNQuM0Dc0aaBQ/IL0Clvhls+yNfXC7&#10;36McgI/aLE+Hns5uCS9EPjdU+dnzQxw7UFjfZLE77XGBZSeV2HvptAzmZyuYhnOGPscgRSuBjXC5&#10;JGgKCGwKJng5qQ/ebnOD+84N1xtwihE+6353f78d7hwXdOQi3DmLF+E+0wa4GcfefrPPgSL4CBgz&#10;VEeQioemHEjZOkVbb6MdkKpsofmibZAGcJsQJmp4yhRWQwO/UtNnxYt3QL2d55LoG+YhT5aQ+1oj&#10;0rN7nC0iQ2F/VY6Q6OfG/9dyNEvRLEMw8BIEg0l+MMmvFSC8VOF54snkn1Lu/bOcw3j54Lv5CwAA&#10;//8DAFBLAwQUAAYACAAAACEAwOxVKOAAAAAKAQAADwAAAGRycy9kb3ducmV2LnhtbEyPwU7DMAyG&#10;70i8Q2QkbiwJ3QaUptM0AacJiQ0Jcctar63WOFWTtd3bY05wtP9Pvz9nq8m1YsA+NJ4M6JkCgVT4&#10;sqHKwOf+9e4RRIiWStt6QgMXDLDKr68ym5Z+pA8cdrESXEIhtQbqGLtUylDU6GyY+Q6Js6PvnY08&#10;9pUseztyuWvlvVJL6WxDfKG2HW5qLE67szPwNtpxneiXYXs6bi7f+8X711ajMbc30/oZRMQp/sHw&#10;q8/qkLPTwZ+pDKI1kDzohFEOlAbBwFOyWII48GI+VyDzTP5/If8BAAD//wMAUEsBAi0AFAAGAAgA&#10;AAAhALaDOJL+AAAA4QEAABMAAAAAAAAAAAAAAAAAAAAAAFtDb250ZW50X1R5cGVzXS54bWxQSwEC&#10;LQAUAAYACAAAACEAOP0h/9YAAACUAQAACwAAAAAAAAAAAAAAAAAvAQAAX3JlbHMvLnJlbHNQSwEC&#10;LQAUAAYACAAAACEAK7W46eYDAAA4CgAADgAAAAAAAAAAAAAAAAAuAgAAZHJzL2Uyb0RvYy54bWxQ&#10;SwECLQAUAAYACAAAACEAwOxVKOAAAAAKAQAADwAAAAAAAAAAAAAAAABABgAAZHJzL2Rvd25yZXYu&#10;eG1sUEsFBgAAAAAEAAQA8wAAAE0HAAAAAA==&#10;">
                <v:rect id="Rectangle 420" o:spid="_x0000_s1165" style="position:absolute;left:4543;top:10197;width:564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AvsQA&#10;AADcAAAADwAAAGRycy9kb3ducmV2LnhtbESPT4vCMBTE7wt+h/AWvK3pKvinGkUUxT1qe/H2bJ5t&#10;d5uX0kStfvqNIHgcZuY3zGzRmkpcqXGlZQXfvQgEcWZ1ybmCNNl8jUE4j6yxskwK7uRgMe98zDDW&#10;9sZ7uh58LgKEXYwKCu/rWEqXFWTQ9WxNHLyzbQz6IJtc6gZvAW4q2Y+ioTRYclgosKZVQdnf4WIU&#10;nMp+io99so3MZDPwP23yezmulep+tsspCE+tf4df7Z1WMBqO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wL7EAAAA3AAAAA8AAAAAAAAAAAAAAAAAmAIAAGRycy9k&#10;b3ducmV2LnhtbFBLBQYAAAAABAAEAPUAAACJAwAAAAA=&#10;">
                  <v:textbox>
                    <w:txbxContent>
                      <w:p w14:paraId="6205565B" w14:textId="77777777" w:rsidR="003D5EB9" w:rsidRPr="00913455" w:rsidRDefault="003D5EB9" w:rsidP="005F1BF8">
                        <w:pPr>
                          <w:pStyle w:val="ListParagraph"/>
                          <w:ind w:left="0"/>
                          <w:jc w:val="both"/>
                          <w:rPr>
                            <w:rFonts w:ascii="Garamond" w:hAnsi="Garamond"/>
                            <w:color w:val="548DD4" w:themeColor="text2" w:themeTint="99"/>
                            <w:sz w:val="20"/>
                            <w:szCs w:val="20"/>
                          </w:rPr>
                        </w:pPr>
                        <w:r w:rsidRPr="00913455">
                          <w:rPr>
                            <w:rFonts w:ascii="Garamond" w:hAnsi="Garamond"/>
                            <w:color w:val="548DD4" w:themeColor="text2" w:themeTint="99"/>
                            <w:sz w:val="20"/>
                            <w:szCs w:val="20"/>
                          </w:rPr>
                          <w:t xml:space="preserve">Project cannot be brought into compliance with this section. Federal assistance or approval must be denied. To cancel the project at this location, please select the “Cancel Project” button at the bottom of this screen. </w:t>
                        </w:r>
                      </w:p>
                      <w:p w14:paraId="6205565C" w14:textId="77777777" w:rsidR="003D5EB9" w:rsidRPr="0094454D" w:rsidRDefault="003D5EB9" w:rsidP="005F1BF8">
                        <w:pPr>
                          <w:pStyle w:val="ListParagraph"/>
                          <w:ind w:left="0"/>
                          <w:jc w:val="both"/>
                          <w:rPr>
                            <w:rFonts w:ascii="Garamond" w:hAnsi="Garamond"/>
                            <w:i/>
                            <w:color w:val="FF0000"/>
                            <w:sz w:val="20"/>
                            <w:szCs w:val="20"/>
                          </w:rPr>
                        </w:pPr>
                      </w:p>
                      <w:p w14:paraId="6205565D" w14:textId="77777777" w:rsidR="003D5EB9" w:rsidRDefault="003D5EB9" w:rsidP="005F1BF8"/>
                    </w:txbxContent>
                  </v:textbox>
                </v:rect>
                <v:roundrect id="AutoShape 421" o:spid="_x0000_s1166" style="position:absolute;left:7058;top:11064;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418IA&#10;AADcAAAADwAAAGRycy9kb3ducmV2LnhtbERPy4rCMBTdD/gP4QqzGTQdhSrVKDIgI24GX+jy0lyb&#10;YnPTaTK1/v1kIbg8nPd82dlKtNT40rGCz2ECgjh3uuRCwfGwHkxB+ICssXJMCh7kYbnovc0x0+7O&#10;O2r3oRAxhH2GCkwIdSalzw1Z9ENXE0fu6hqLIcKmkLrBewy3lRwlSSotlhwbDNb0ZSi/7f+sgvTB&#10;5+tl2/6MUr0em9P0vPn9+Fbqvd+tZiACdeElfro3WsEkjW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7jXwgAAANwAAAAPAAAAAAAAAAAAAAAAAJgCAABkcnMvZG93&#10;bnJldi54bWxQSwUGAAAAAAQABAD1AAAAhwMAAAAA&#10;" fillcolor="#c0dcc0" strokecolor="#666 [1936]" strokeweight="1pt">
                  <v:fill color2="#999 [1296]" focus="100%" type="gradient"/>
                  <v:shadow on="t" color="#498349" opacity=".5" offset="1pt"/>
                  <v:textbox inset="0,0,0,0">
                    <w:txbxContent>
                      <w:p w14:paraId="6205565E" w14:textId="77777777" w:rsidR="003D5EB9" w:rsidRPr="006B339D" w:rsidRDefault="003D5EB9" w:rsidP="005F1BF8">
                        <w:pPr>
                          <w:jc w:val="center"/>
                          <w:rPr>
                            <w:b/>
                            <w:sz w:val="20"/>
                            <w:szCs w:val="20"/>
                          </w:rPr>
                        </w:pPr>
                        <w:r>
                          <w:rPr>
                            <w:b/>
                            <w:sz w:val="20"/>
                            <w:szCs w:val="20"/>
                          </w:rPr>
                          <w:t>OK</w:t>
                        </w:r>
                      </w:p>
                    </w:txbxContent>
                  </v:textbox>
                </v:roundrect>
              </v:group>
            </w:pict>
          </mc:Fallback>
        </mc:AlternateContent>
      </w:r>
    </w:p>
    <w:p w14:paraId="62053BE1" w14:textId="77777777" w:rsidR="005F1BF8" w:rsidRDefault="005F1BF8" w:rsidP="005F1BF8">
      <w:pPr>
        <w:tabs>
          <w:tab w:val="left" w:pos="288"/>
          <w:tab w:val="left" w:pos="1350"/>
          <w:tab w:val="left" w:pos="1440"/>
          <w:tab w:val="left" w:pos="9072"/>
        </w:tabs>
        <w:suppressAutoHyphens/>
        <w:rPr>
          <w:szCs w:val="22"/>
        </w:rPr>
      </w:pPr>
    </w:p>
    <w:p w14:paraId="62053BE2" w14:textId="77777777" w:rsidR="005F1BF8" w:rsidRDefault="005F1BF8" w:rsidP="005F1BF8">
      <w:pPr>
        <w:tabs>
          <w:tab w:val="left" w:pos="288"/>
          <w:tab w:val="left" w:pos="1350"/>
          <w:tab w:val="left" w:pos="1440"/>
          <w:tab w:val="left" w:pos="9072"/>
        </w:tabs>
        <w:suppressAutoHyphens/>
        <w:rPr>
          <w:szCs w:val="22"/>
        </w:rPr>
      </w:pPr>
    </w:p>
    <w:p w14:paraId="62053BE3" w14:textId="77777777" w:rsidR="005F1BF8" w:rsidRDefault="005F1BF8" w:rsidP="005F1BF8">
      <w:pPr>
        <w:tabs>
          <w:tab w:val="left" w:pos="288"/>
          <w:tab w:val="left" w:pos="1350"/>
          <w:tab w:val="left" w:pos="1440"/>
          <w:tab w:val="left" w:pos="9072"/>
        </w:tabs>
        <w:suppressAutoHyphens/>
        <w:rPr>
          <w:szCs w:val="22"/>
        </w:rPr>
      </w:pPr>
    </w:p>
    <w:p w14:paraId="62053BE4" w14:textId="77777777" w:rsidR="005F1BF8" w:rsidRDefault="005F1BF8" w:rsidP="005F1BF8">
      <w:pPr>
        <w:tabs>
          <w:tab w:val="left" w:pos="288"/>
          <w:tab w:val="left" w:pos="1350"/>
          <w:tab w:val="left" w:pos="1440"/>
          <w:tab w:val="left" w:pos="9072"/>
        </w:tabs>
        <w:suppressAutoHyphens/>
        <w:rPr>
          <w:szCs w:val="22"/>
        </w:rPr>
      </w:pPr>
    </w:p>
    <w:p w14:paraId="62053BE5" w14:textId="77777777" w:rsidR="005F1BF8" w:rsidRPr="00757FE4" w:rsidRDefault="005F1BF8" w:rsidP="005F1BF8">
      <w:pPr>
        <w:tabs>
          <w:tab w:val="left" w:pos="288"/>
          <w:tab w:val="left" w:pos="1350"/>
          <w:tab w:val="left" w:pos="1440"/>
          <w:tab w:val="left" w:pos="9072"/>
        </w:tabs>
        <w:suppressAutoHyphens/>
        <w:rPr>
          <w:szCs w:val="22"/>
        </w:rPr>
      </w:pPr>
    </w:p>
    <w:p w14:paraId="62053BFD" w14:textId="6A71AC9B" w:rsidR="007D6496" w:rsidRPr="00C444EB" w:rsidRDefault="00C65162" w:rsidP="00E32CD6">
      <w:pPr>
        <w:pStyle w:val="Heading2"/>
      </w:pPr>
      <w:bookmarkStart w:id="204" w:name="_Toc353375331"/>
      <w:bookmarkStart w:id="205" w:name="_Toc356227878"/>
      <w:bookmarkStart w:id="206" w:name="_Toc376855210"/>
      <w:bookmarkStart w:id="207" w:name="_Toc323895481"/>
      <w:bookmarkStart w:id="208" w:name="_Toc323822199"/>
      <w:bookmarkStart w:id="209" w:name="_Toc331598808"/>
      <w:bookmarkStart w:id="210" w:name="_Toc331599092"/>
      <w:bookmarkEnd w:id="202"/>
      <w:r w:rsidRPr="00E32CD6">
        <w:lastRenderedPageBreak/>
        <w:t>2020 - Coastal Zone Management Act</w:t>
      </w:r>
      <w:bookmarkEnd w:id="204"/>
      <w:bookmarkEnd w:id="205"/>
      <w:bookmarkEnd w:id="206"/>
      <w:r w:rsidR="005E3EAE" w:rsidRPr="00E32CD6">
        <w:t xml:space="preserve"> </w:t>
      </w:r>
      <w:bookmarkStart w:id="211" w:name="_Toc353375332"/>
    </w:p>
    <w:p w14:paraId="62053BFE" w14:textId="77777777" w:rsidR="00C444A4" w:rsidRDefault="00C444A4" w:rsidP="005F1BF8">
      <w:pPr>
        <w:pStyle w:val="BusinessRules"/>
        <w:rPr>
          <w:u w:val="single"/>
        </w:rPr>
      </w:pPr>
    </w:p>
    <w:p w14:paraId="62053BFF" w14:textId="77777777" w:rsidR="005F1BF8" w:rsidRPr="00434D75" w:rsidRDefault="005F1BF8" w:rsidP="005F1BF8">
      <w:pPr>
        <w:pStyle w:val="BusinessRules"/>
        <w:rPr>
          <w:u w:val="single"/>
        </w:rPr>
      </w:pPr>
      <w:r w:rsidRPr="00434D75">
        <w:rPr>
          <w:u w:val="single"/>
        </w:rPr>
        <w:t>Business Rules:</w:t>
      </w:r>
    </w:p>
    <w:p w14:paraId="62053C00" w14:textId="77777777" w:rsidR="005F1BF8" w:rsidRDefault="005F1BF8" w:rsidP="005F1BF8">
      <w:pPr>
        <w:pStyle w:val="BusinessRules"/>
      </w:pPr>
      <w:r>
        <w:t>Follow rules as stated in screen section 2005 plus the following:</w:t>
      </w:r>
    </w:p>
    <w:p w14:paraId="62053C01" w14:textId="77777777" w:rsidR="005F1BF8" w:rsidRPr="00434D75" w:rsidRDefault="005F1BF8" w:rsidP="005F1BF8">
      <w:pPr>
        <w:pStyle w:val="BusinessRules"/>
      </w:pPr>
      <w:r w:rsidRPr="00434D75">
        <w:t xml:space="preserve"> </w:t>
      </w:r>
      <w:bookmarkStart w:id="212" w:name="_Toc353375333"/>
      <w:r w:rsidRPr="00434D75">
        <w:t>Only grantees that have project locations in the following states should be asked about CMZA</w:t>
      </w:r>
      <w:bookmarkEnd w:id="212"/>
    </w:p>
    <w:tbl>
      <w:tblPr>
        <w:tblStyle w:val="TableGrid"/>
        <w:tblW w:w="5000" w:type="pct"/>
        <w:tblLook w:val="04A0" w:firstRow="1" w:lastRow="0" w:firstColumn="1" w:lastColumn="0" w:noHBand="0" w:noVBand="1"/>
      </w:tblPr>
      <w:tblGrid>
        <w:gridCol w:w="1222"/>
        <w:gridCol w:w="898"/>
        <w:gridCol w:w="1496"/>
        <w:gridCol w:w="1597"/>
        <w:gridCol w:w="1285"/>
        <w:gridCol w:w="1350"/>
        <w:gridCol w:w="1728"/>
      </w:tblGrid>
      <w:tr w:rsidR="005F1BF8" w:rsidRPr="00FD1749" w14:paraId="62053C09" w14:textId="77777777" w:rsidTr="005F1BF8">
        <w:tc>
          <w:tcPr>
            <w:tcW w:w="638" w:type="pct"/>
          </w:tcPr>
          <w:p w14:paraId="62053C02" w14:textId="77777777" w:rsidR="005F1BF8" w:rsidRPr="00806B86" w:rsidRDefault="005F1BF8" w:rsidP="005F1BF8">
            <w:pPr>
              <w:pStyle w:val="BusinessRules"/>
              <w:rPr>
                <w:sz w:val="20"/>
                <w:szCs w:val="20"/>
              </w:rPr>
            </w:pPr>
            <w:r w:rsidRPr="00806B86">
              <w:rPr>
                <w:sz w:val="20"/>
                <w:szCs w:val="20"/>
              </w:rPr>
              <w:t>Alabama</w:t>
            </w:r>
          </w:p>
        </w:tc>
        <w:tc>
          <w:tcPr>
            <w:tcW w:w="469" w:type="pct"/>
          </w:tcPr>
          <w:p w14:paraId="62053C03" w14:textId="77777777" w:rsidR="005F1BF8" w:rsidRPr="00806B86" w:rsidRDefault="005F1BF8" w:rsidP="005F1BF8">
            <w:pPr>
              <w:pStyle w:val="BusinessRules"/>
              <w:rPr>
                <w:sz w:val="20"/>
                <w:szCs w:val="20"/>
              </w:rPr>
            </w:pPr>
            <w:r w:rsidRPr="00806B86">
              <w:rPr>
                <w:sz w:val="20"/>
                <w:szCs w:val="20"/>
              </w:rPr>
              <w:t>Florida</w:t>
            </w:r>
          </w:p>
        </w:tc>
        <w:tc>
          <w:tcPr>
            <w:tcW w:w="781" w:type="pct"/>
          </w:tcPr>
          <w:p w14:paraId="62053C04" w14:textId="77777777" w:rsidR="005F1BF8" w:rsidRPr="00806B86" w:rsidRDefault="005F1BF8" w:rsidP="005F1BF8">
            <w:pPr>
              <w:pStyle w:val="BusinessRules"/>
              <w:rPr>
                <w:sz w:val="20"/>
                <w:szCs w:val="20"/>
              </w:rPr>
            </w:pPr>
            <w:r w:rsidRPr="00806B86">
              <w:rPr>
                <w:sz w:val="20"/>
                <w:szCs w:val="20"/>
              </w:rPr>
              <w:t>Louisiana</w:t>
            </w:r>
          </w:p>
        </w:tc>
        <w:tc>
          <w:tcPr>
            <w:tcW w:w="834" w:type="pct"/>
          </w:tcPr>
          <w:p w14:paraId="62053C05" w14:textId="77777777" w:rsidR="005F1BF8" w:rsidRPr="00806B86" w:rsidRDefault="005F1BF8" w:rsidP="005F1BF8">
            <w:pPr>
              <w:pStyle w:val="BusinessRules"/>
              <w:rPr>
                <w:sz w:val="20"/>
                <w:szCs w:val="20"/>
              </w:rPr>
            </w:pPr>
            <w:r w:rsidRPr="00806B86">
              <w:rPr>
                <w:sz w:val="20"/>
                <w:szCs w:val="20"/>
              </w:rPr>
              <w:t>Minnesota</w:t>
            </w:r>
          </w:p>
        </w:tc>
        <w:tc>
          <w:tcPr>
            <w:tcW w:w="671" w:type="pct"/>
          </w:tcPr>
          <w:p w14:paraId="62053C06" w14:textId="77777777" w:rsidR="005F1BF8" w:rsidRPr="00806B86" w:rsidRDefault="005F1BF8" w:rsidP="005F1BF8">
            <w:pPr>
              <w:pStyle w:val="BusinessRules"/>
              <w:rPr>
                <w:sz w:val="20"/>
                <w:szCs w:val="20"/>
              </w:rPr>
            </w:pPr>
            <w:r w:rsidRPr="00806B86">
              <w:rPr>
                <w:sz w:val="20"/>
                <w:szCs w:val="20"/>
              </w:rPr>
              <w:t>North Carolina</w:t>
            </w:r>
          </w:p>
        </w:tc>
        <w:tc>
          <w:tcPr>
            <w:tcW w:w="705" w:type="pct"/>
          </w:tcPr>
          <w:p w14:paraId="62053C07" w14:textId="77777777" w:rsidR="005F1BF8" w:rsidRPr="00806B86" w:rsidRDefault="005F1BF8" w:rsidP="005F1BF8">
            <w:pPr>
              <w:pStyle w:val="BusinessRules"/>
              <w:rPr>
                <w:sz w:val="20"/>
                <w:szCs w:val="20"/>
              </w:rPr>
            </w:pPr>
            <w:r w:rsidRPr="00806B86">
              <w:rPr>
                <w:sz w:val="20"/>
                <w:szCs w:val="20"/>
              </w:rPr>
              <w:t>South Carolina</w:t>
            </w:r>
          </w:p>
        </w:tc>
        <w:tc>
          <w:tcPr>
            <w:tcW w:w="902" w:type="pct"/>
          </w:tcPr>
          <w:p w14:paraId="62053C08" w14:textId="77777777" w:rsidR="005F1BF8" w:rsidRPr="00806B86" w:rsidRDefault="005F1BF8" w:rsidP="005F1BF8">
            <w:pPr>
              <w:pStyle w:val="BusinessRules"/>
              <w:rPr>
                <w:sz w:val="20"/>
                <w:szCs w:val="20"/>
              </w:rPr>
            </w:pPr>
            <w:r w:rsidRPr="00806B86">
              <w:rPr>
                <w:sz w:val="20"/>
                <w:szCs w:val="20"/>
              </w:rPr>
              <w:t>American Samoa</w:t>
            </w:r>
          </w:p>
        </w:tc>
      </w:tr>
      <w:tr w:rsidR="005F1BF8" w:rsidRPr="00FD1749" w14:paraId="62053C11" w14:textId="77777777" w:rsidTr="005F1BF8">
        <w:trPr>
          <w:trHeight w:val="77"/>
        </w:trPr>
        <w:tc>
          <w:tcPr>
            <w:tcW w:w="638" w:type="pct"/>
          </w:tcPr>
          <w:p w14:paraId="62053C0A" w14:textId="77777777" w:rsidR="005F1BF8" w:rsidRPr="00806B86" w:rsidRDefault="005F1BF8" w:rsidP="005F1BF8">
            <w:pPr>
              <w:pStyle w:val="BusinessRules"/>
              <w:rPr>
                <w:sz w:val="20"/>
                <w:szCs w:val="20"/>
              </w:rPr>
            </w:pPr>
            <w:r w:rsidRPr="00806B86">
              <w:rPr>
                <w:sz w:val="20"/>
                <w:szCs w:val="20"/>
              </w:rPr>
              <w:t>Alaska</w:t>
            </w:r>
          </w:p>
        </w:tc>
        <w:tc>
          <w:tcPr>
            <w:tcW w:w="469" w:type="pct"/>
          </w:tcPr>
          <w:p w14:paraId="62053C0B" w14:textId="77777777" w:rsidR="005F1BF8" w:rsidRPr="00806B86" w:rsidRDefault="005F1BF8" w:rsidP="005F1BF8">
            <w:pPr>
              <w:pStyle w:val="BusinessRules"/>
              <w:rPr>
                <w:sz w:val="20"/>
                <w:szCs w:val="20"/>
              </w:rPr>
            </w:pPr>
            <w:r w:rsidRPr="00806B86">
              <w:rPr>
                <w:sz w:val="20"/>
                <w:szCs w:val="20"/>
              </w:rPr>
              <w:t>Georgia</w:t>
            </w:r>
          </w:p>
        </w:tc>
        <w:tc>
          <w:tcPr>
            <w:tcW w:w="781" w:type="pct"/>
          </w:tcPr>
          <w:p w14:paraId="62053C0C" w14:textId="77777777" w:rsidR="005F1BF8" w:rsidRPr="00806B86" w:rsidRDefault="005F1BF8" w:rsidP="005F1BF8">
            <w:pPr>
              <w:pStyle w:val="BusinessRules"/>
              <w:rPr>
                <w:sz w:val="20"/>
                <w:szCs w:val="20"/>
              </w:rPr>
            </w:pPr>
            <w:r w:rsidRPr="00806B86">
              <w:rPr>
                <w:sz w:val="20"/>
                <w:szCs w:val="20"/>
              </w:rPr>
              <w:t>Maine</w:t>
            </w:r>
          </w:p>
        </w:tc>
        <w:tc>
          <w:tcPr>
            <w:tcW w:w="834" w:type="pct"/>
          </w:tcPr>
          <w:p w14:paraId="62053C0D" w14:textId="77777777" w:rsidR="005F1BF8" w:rsidRPr="00806B86" w:rsidRDefault="005F1BF8" w:rsidP="005F1BF8">
            <w:pPr>
              <w:pStyle w:val="BusinessRules"/>
              <w:rPr>
                <w:sz w:val="20"/>
                <w:szCs w:val="20"/>
              </w:rPr>
            </w:pPr>
            <w:r w:rsidRPr="00806B86">
              <w:rPr>
                <w:sz w:val="20"/>
                <w:szCs w:val="20"/>
              </w:rPr>
              <w:t>Mississippi</w:t>
            </w:r>
          </w:p>
        </w:tc>
        <w:tc>
          <w:tcPr>
            <w:tcW w:w="671" w:type="pct"/>
          </w:tcPr>
          <w:p w14:paraId="62053C0E" w14:textId="77777777" w:rsidR="005F1BF8" w:rsidRPr="00806B86" w:rsidRDefault="005F1BF8" w:rsidP="005F1BF8">
            <w:pPr>
              <w:pStyle w:val="BusinessRules"/>
              <w:rPr>
                <w:sz w:val="20"/>
                <w:szCs w:val="20"/>
              </w:rPr>
            </w:pPr>
            <w:r w:rsidRPr="00806B86">
              <w:rPr>
                <w:sz w:val="20"/>
                <w:szCs w:val="20"/>
              </w:rPr>
              <w:t>Ohio</w:t>
            </w:r>
          </w:p>
        </w:tc>
        <w:tc>
          <w:tcPr>
            <w:tcW w:w="705" w:type="pct"/>
          </w:tcPr>
          <w:p w14:paraId="62053C0F" w14:textId="77777777" w:rsidR="005F1BF8" w:rsidRPr="00806B86" w:rsidRDefault="005F1BF8" w:rsidP="005F1BF8">
            <w:pPr>
              <w:pStyle w:val="BusinessRules"/>
              <w:rPr>
                <w:sz w:val="20"/>
                <w:szCs w:val="20"/>
              </w:rPr>
            </w:pPr>
            <w:r w:rsidRPr="00806B86">
              <w:rPr>
                <w:sz w:val="20"/>
                <w:szCs w:val="20"/>
              </w:rPr>
              <w:t>Texas</w:t>
            </w:r>
          </w:p>
        </w:tc>
        <w:tc>
          <w:tcPr>
            <w:tcW w:w="902" w:type="pct"/>
          </w:tcPr>
          <w:p w14:paraId="62053C10" w14:textId="77777777" w:rsidR="005F1BF8" w:rsidRPr="00806B86" w:rsidRDefault="005F1BF8" w:rsidP="005F1BF8">
            <w:pPr>
              <w:pStyle w:val="BusinessRules"/>
              <w:rPr>
                <w:sz w:val="20"/>
                <w:szCs w:val="20"/>
              </w:rPr>
            </w:pPr>
            <w:r w:rsidRPr="00806B86">
              <w:rPr>
                <w:sz w:val="20"/>
                <w:szCs w:val="20"/>
              </w:rPr>
              <w:t>Guam</w:t>
            </w:r>
          </w:p>
        </w:tc>
      </w:tr>
      <w:tr w:rsidR="005F1BF8" w:rsidRPr="00FD1749" w14:paraId="62053C19" w14:textId="77777777" w:rsidTr="005F1BF8">
        <w:tc>
          <w:tcPr>
            <w:tcW w:w="638" w:type="pct"/>
          </w:tcPr>
          <w:p w14:paraId="62053C12" w14:textId="77777777" w:rsidR="005F1BF8" w:rsidRPr="00806B86" w:rsidRDefault="005F1BF8" w:rsidP="005F1BF8">
            <w:pPr>
              <w:pStyle w:val="BusinessRules"/>
              <w:rPr>
                <w:sz w:val="20"/>
                <w:szCs w:val="20"/>
              </w:rPr>
            </w:pPr>
            <w:r w:rsidRPr="00806B86">
              <w:rPr>
                <w:sz w:val="20"/>
                <w:szCs w:val="20"/>
              </w:rPr>
              <w:t>California</w:t>
            </w:r>
          </w:p>
        </w:tc>
        <w:tc>
          <w:tcPr>
            <w:tcW w:w="469" w:type="pct"/>
          </w:tcPr>
          <w:p w14:paraId="62053C13" w14:textId="77777777" w:rsidR="005F1BF8" w:rsidRPr="00806B86" w:rsidRDefault="005F1BF8" w:rsidP="005F1BF8">
            <w:pPr>
              <w:pStyle w:val="BusinessRules"/>
              <w:rPr>
                <w:sz w:val="20"/>
                <w:szCs w:val="20"/>
              </w:rPr>
            </w:pPr>
            <w:r w:rsidRPr="00806B86">
              <w:rPr>
                <w:sz w:val="20"/>
                <w:szCs w:val="20"/>
              </w:rPr>
              <w:t>Hawaii</w:t>
            </w:r>
          </w:p>
        </w:tc>
        <w:tc>
          <w:tcPr>
            <w:tcW w:w="781" w:type="pct"/>
          </w:tcPr>
          <w:p w14:paraId="62053C14" w14:textId="77777777" w:rsidR="005F1BF8" w:rsidRPr="00806B86" w:rsidRDefault="005F1BF8" w:rsidP="005F1BF8">
            <w:pPr>
              <w:pStyle w:val="BusinessRules"/>
              <w:rPr>
                <w:sz w:val="20"/>
                <w:szCs w:val="20"/>
              </w:rPr>
            </w:pPr>
            <w:r w:rsidRPr="00806B86">
              <w:rPr>
                <w:sz w:val="20"/>
                <w:szCs w:val="20"/>
              </w:rPr>
              <w:t>Maryland</w:t>
            </w:r>
          </w:p>
        </w:tc>
        <w:tc>
          <w:tcPr>
            <w:tcW w:w="834" w:type="pct"/>
          </w:tcPr>
          <w:p w14:paraId="62053C15" w14:textId="77777777" w:rsidR="005F1BF8" w:rsidRPr="00806B86" w:rsidRDefault="005F1BF8" w:rsidP="005F1BF8">
            <w:pPr>
              <w:pStyle w:val="BusinessRules"/>
              <w:rPr>
                <w:sz w:val="20"/>
                <w:szCs w:val="20"/>
              </w:rPr>
            </w:pPr>
            <w:r w:rsidRPr="00806B86">
              <w:rPr>
                <w:sz w:val="20"/>
                <w:szCs w:val="20"/>
              </w:rPr>
              <w:t>New Hampshire</w:t>
            </w:r>
          </w:p>
        </w:tc>
        <w:tc>
          <w:tcPr>
            <w:tcW w:w="671" w:type="pct"/>
          </w:tcPr>
          <w:p w14:paraId="62053C16" w14:textId="77777777" w:rsidR="005F1BF8" w:rsidRPr="00806B86" w:rsidRDefault="005F1BF8" w:rsidP="005F1BF8">
            <w:pPr>
              <w:pStyle w:val="BusinessRules"/>
              <w:rPr>
                <w:sz w:val="20"/>
                <w:szCs w:val="20"/>
              </w:rPr>
            </w:pPr>
            <w:r w:rsidRPr="00806B86">
              <w:rPr>
                <w:sz w:val="20"/>
                <w:szCs w:val="20"/>
              </w:rPr>
              <w:t>Oregon</w:t>
            </w:r>
          </w:p>
        </w:tc>
        <w:tc>
          <w:tcPr>
            <w:tcW w:w="705" w:type="pct"/>
          </w:tcPr>
          <w:p w14:paraId="62053C17" w14:textId="77777777" w:rsidR="005F1BF8" w:rsidRPr="00806B86" w:rsidRDefault="005F1BF8" w:rsidP="005F1BF8">
            <w:pPr>
              <w:pStyle w:val="BusinessRules"/>
              <w:rPr>
                <w:sz w:val="20"/>
                <w:szCs w:val="20"/>
              </w:rPr>
            </w:pPr>
            <w:r w:rsidRPr="00806B86">
              <w:rPr>
                <w:sz w:val="20"/>
                <w:szCs w:val="20"/>
              </w:rPr>
              <w:t>Virginia</w:t>
            </w:r>
          </w:p>
        </w:tc>
        <w:tc>
          <w:tcPr>
            <w:tcW w:w="902" w:type="pct"/>
          </w:tcPr>
          <w:p w14:paraId="62053C18" w14:textId="77777777" w:rsidR="005F1BF8" w:rsidRPr="00806B86" w:rsidRDefault="005F1BF8" w:rsidP="005F1BF8">
            <w:pPr>
              <w:pStyle w:val="BusinessRules"/>
              <w:rPr>
                <w:sz w:val="20"/>
                <w:szCs w:val="20"/>
              </w:rPr>
            </w:pPr>
            <w:r w:rsidRPr="00806B86">
              <w:rPr>
                <w:sz w:val="20"/>
                <w:szCs w:val="20"/>
              </w:rPr>
              <w:t>Northern Mariana Islands</w:t>
            </w:r>
          </w:p>
        </w:tc>
      </w:tr>
      <w:tr w:rsidR="005F1BF8" w:rsidRPr="00FD1749" w14:paraId="62053C21" w14:textId="77777777" w:rsidTr="005F1BF8">
        <w:tc>
          <w:tcPr>
            <w:tcW w:w="638" w:type="pct"/>
          </w:tcPr>
          <w:p w14:paraId="62053C1A" w14:textId="77777777" w:rsidR="005F1BF8" w:rsidRPr="00806B86" w:rsidRDefault="005F1BF8" w:rsidP="005F1BF8">
            <w:pPr>
              <w:pStyle w:val="BusinessRules"/>
              <w:rPr>
                <w:sz w:val="20"/>
                <w:szCs w:val="20"/>
              </w:rPr>
            </w:pPr>
            <w:r w:rsidRPr="00806B86">
              <w:rPr>
                <w:sz w:val="20"/>
                <w:szCs w:val="20"/>
              </w:rPr>
              <w:t>Connecticut</w:t>
            </w:r>
          </w:p>
        </w:tc>
        <w:tc>
          <w:tcPr>
            <w:tcW w:w="469" w:type="pct"/>
          </w:tcPr>
          <w:p w14:paraId="62053C1B" w14:textId="77777777" w:rsidR="005F1BF8" w:rsidRPr="00806B86" w:rsidRDefault="005F1BF8" w:rsidP="005F1BF8">
            <w:pPr>
              <w:pStyle w:val="BusinessRules"/>
              <w:rPr>
                <w:sz w:val="20"/>
                <w:szCs w:val="20"/>
              </w:rPr>
            </w:pPr>
            <w:r w:rsidRPr="00806B86">
              <w:rPr>
                <w:sz w:val="20"/>
                <w:szCs w:val="20"/>
              </w:rPr>
              <w:t>Illinois</w:t>
            </w:r>
          </w:p>
        </w:tc>
        <w:tc>
          <w:tcPr>
            <w:tcW w:w="781" w:type="pct"/>
          </w:tcPr>
          <w:p w14:paraId="62053C1C" w14:textId="77777777" w:rsidR="005F1BF8" w:rsidRPr="00806B86" w:rsidRDefault="005F1BF8" w:rsidP="005F1BF8">
            <w:pPr>
              <w:pStyle w:val="BusinessRules"/>
              <w:rPr>
                <w:sz w:val="20"/>
                <w:szCs w:val="20"/>
              </w:rPr>
            </w:pPr>
            <w:r w:rsidRPr="00806B86">
              <w:rPr>
                <w:sz w:val="20"/>
                <w:szCs w:val="20"/>
              </w:rPr>
              <w:t>Massachusetts</w:t>
            </w:r>
          </w:p>
        </w:tc>
        <w:tc>
          <w:tcPr>
            <w:tcW w:w="834" w:type="pct"/>
          </w:tcPr>
          <w:p w14:paraId="62053C1D" w14:textId="77777777" w:rsidR="005F1BF8" w:rsidRPr="00806B86" w:rsidRDefault="005F1BF8" w:rsidP="005F1BF8">
            <w:pPr>
              <w:pStyle w:val="BusinessRules"/>
              <w:rPr>
                <w:sz w:val="20"/>
                <w:szCs w:val="20"/>
              </w:rPr>
            </w:pPr>
            <w:r w:rsidRPr="00806B86">
              <w:rPr>
                <w:sz w:val="20"/>
                <w:szCs w:val="20"/>
              </w:rPr>
              <w:t>New Jersey</w:t>
            </w:r>
          </w:p>
        </w:tc>
        <w:tc>
          <w:tcPr>
            <w:tcW w:w="671" w:type="pct"/>
          </w:tcPr>
          <w:p w14:paraId="62053C1E" w14:textId="77777777" w:rsidR="005F1BF8" w:rsidRPr="00806B86" w:rsidRDefault="005F1BF8" w:rsidP="005F1BF8">
            <w:pPr>
              <w:pStyle w:val="BusinessRules"/>
              <w:rPr>
                <w:sz w:val="20"/>
                <w:szCs w:val="20"/>
              </w:rPr>
            </w:pPr>
            <w:r w:rsidRPr="00806B86">
              <w:rPr>
                <w:sz w:val="20"/>
                <w:szCs w:val="20"/>
              </w:rPr>
              <w:t>Pennsylvania</w:t>
            </w:r>
          </w:p>
        </w:tc>
        <w:tc>
          <w:tcPr>
            <w:tcW w:w="705" w:type="pct"/>
          </w:tcPr>
          <w:p w14:paraId="62053C1F" w14:textId="77777777" w:rsidR="005F1BF8" w:rsidRPr="00806B86" w:rsidRDefault="005F1BF8" w:rsidP="005F1BF8">
            <w:pPr>
              <w:pStyle w:val="BusinessRules"/>
              <w:rPr>
                <w:sz w:val="20"/>
                <w:szCs w:val="20"/>
              </w:rPr>
            </w:pPr>
            <w:r w:rsidRPr="00806B86">
              <w:rPr>
                <w:sz w:val="20"/>
                <w:szCs w:val="20"/>
              </w:rPr>
              <w:t>Washington</w:t>
            </w:r>
          </w:p>
        </w:tc>
        <w:tc>
          <w:tcPr>
            <w:tcW w:w="902" w:type="pct"/>
          </w:tcPr>
          <w:p w14:paraId="62053C20" w14:textId="77777777" w:rsidR="005F1BF8" w:rsidRPr="00806B86" w:rsidRDefault="005F1BF8" w:rsidP="005F1BF8">
            <w:pPr>
              <w:pStyle w:val="BusinessRules"/>
              <w:rPr>
                <w:sz w:val="20"/>
                <w:szCs w:val="20"/>
              </w:rPr>
            </w:pPr>
            <w:r w:rsidRPr="00806B86">
              <w:rPr>
                <w:sz w:val="20"/>
                <w:szCs w:val="20"/>
              </w:rPr>
              <w:t>Puerto Rico</w:t>
            </w:r>
          </w:p>
        </w:tc>
      </w:tr>
      <w:tr w:rsidR="005F1BF8" w:rsidRPr="00FD1749" w14:paraId="62053C29" w14:textId="77777777" w:rsidTr="005F1BF8">
        <w:tc>
          <w:tcPr>
            <w:tcW w:w="638" w:type="pct"/>
          </w:tcPr>
          <w:p w14:paraId="62053C22" w14:textId="77777777" w:rsidR="005F1BF8" w:rsidRPr="00806B86" w:rsidRDefault="005F1BF8" w:rsidP="005F1BF8">
            <w:pPr>
              <w:pStyle w:val="BusinessRules"/>
              <w:rPr>
                <w:sz w:val="20"/>
                <w:szCs w:val="20"/>
              </w:rPr>
            </w:pPr>
            <w:r w:rsidRPr="00806B86">
              <w:rPr>
                <w:sz w:val="20"/>
                <w:szCs w:val="20"/>
              </w:rPr>
              <w:t>Delaware</w:t>
            </w:r>
          </w:p>
        </w:tc>
        <w:tc>
          <w:tcPr>
            <w:tcW w:w="469" w:type="pct"/>
          </w:tcPr>
          <w:p w14:paraId="62053C23" w14:textId="77777777" w:rsidR="005F1BF8" w:rsidRPr="00806B86" w:rsidRDefault="005F1BF8" w:rsidP="005F1BF8">
            <w:pPr>
              <w:pStyle w:val="BusinessRules"/>
              <w:rPr>
                <w:sz w:val="20"/>
                <w:szCs w:val="20"/>
              </w:rPr>
            </w:pPr>
            <w:r w:rsidRPr="00806B86">
              <w:rPr>
                <w:sz w:val="20"/>
                <w:szCs w:val="20"/>
              </w:rPr>
              <w:t>Indiana</w:t>
            </w:r>
          </w:p>
        </w:tc>
        <w:tc>
          <w:tcPr>
            <w:tcW w:w="781" w:type="pct"/>
          </w:tcPr>
          <w:p w14:paraId="62053C24" w14:textId="77777777" w:rsidR="005F1BF8" w:rsidRPr="00806B86" w:rsidRDefault="005F1BF8" w:rsidP="005F1BF8">
            <w:pPr>
              <w:pStyle w:val="BusinessRules"/>
              <w:rPr>
                <w:sz w:val="20"/>
                <w:szCs w:val="20"/>
              </w:rPr>
            </w:pPr>
            <w:r w:rsidRPr="00806B86">
              <w:rPr>
                <w:sz w:val="20"/>
                <w:szCs w:val="20"/>
              </w:rPr>
              <w:t>Michigan</w:t>
            </w:r>
          </w:p>
        </w:tc>
        <w:tc>
          <w:tcPr>
            <w:tcW w:w="834" w:type="pct"/>
          </w:tcPr>
          <w:p w14:paraId="62053C25" w14:textId="77777777" w:rsidR="005F1BF8" w:rsidRPr="00806B86" w:rsidRDefault="005F1BF8" w:rsidP="005F1BF8">
            <w:pPr>
              <w:pStyle w:val="BusinessRules"/>
              <w:rPr>
                <w:sz w:val="20"/>
                <w:szCs w:val="20"/>
              </w:rPr>
            </w:pPr>
            <w:r w:rsidRPr="00806B86">
              <w:rPr>
                <w:sz w:val="20"/>
                <w:szCs w:val="20"/>
              </w:rPr>
              <w:t>New York</w:t>
            </w:r>
          </w:p>
        </w:tc>
        <w:tc>
          <w:tcPr>
            <w:tcW w:w="671" w:type="pct"/>
          </w:tcPr>
          <w:p w14:paraId="62053C26" w14:textId="77777777" w:rsidR="005F1BF8" w:rsidRPr="00806B86" w:rsidRDefault="005F1BF8" w:rsidP="005F1BF8">
            <w:pPr>
              <w:pStyle w:val="BusinessRules"/>
              <w:rPr>
                <w:sz w:val="20"/>
                <w:szCs w:val="20"/>
              </w:rPr>
            </w:pPr>
            <w:r w:rsidRPr="00806B86">
              <w:rPr>
                <w:sz w:val="20"/>
                <w:szCs w:val="20"/>
              </w:rPr>
              <w:t>Rhode Island</w:t>
            </w:r>
          </w:p>
        </w:tc>
        <w:tc>
          <w:tcPr>
            <w:tcW w:w="705" w:type="pct"/>
          </w:tcPr>
          <w:p w14:paraId="62053C27" w14:textId="77777777" w:rsidR="005F1BF8" w:rsidRPr="00806B86" w:rsidRDefault="005F1BF8" w:rsidP="005F1BF8">
            <w:pPr>
              <w:pStyle w:val="BusinessRules"/>
              <w:rPr>
                <w:sz w:val="20"/>
                <w:szCs w:val="20"/>
              </w:rPr>
            </w:pPr>
            <w:r w:rsidRPr="00806B86">
              <w:rPr>
                <w:sz w:val="20"/>
                <w:szCs w:val="20"/>
              </w:rPr>
              <w:t>Wisconsin</w:t>
            </w:r>
          </w:p>
        </w:tc>
        <w:tc>
          <w:tcPr>
            <w:tcW w:w="902" w:type="pct"/>
          </w:tcPr>
          <w:p w14:paraId="62053C28" w14:textId="77777777" w:rsidR="005F1BF8" w:rsidRPr="00806B86" w:rsidRDefault="005F1BF8" w:rsidP="005F1BF8">
            <w:pPr>
              <w:pStyle w:val="BusinessRules"/>
              <w:rPr>
                <w:sz w:val="20"/>
                <w:szCs w:val="20"/>
              </w:rPr>
            </w:pPr>
            <w:r w:rsidRPr="00806B86">
              <w:rPr>
                <w:sz w:val="20"/>
                <w:szCs w:val="20"/>
              </w:rPr>
              <w:t>Virgin Islands</w:t>
            </w:r>
          </w:p>
        </w:tc>
      </w:tr>
    </w:tbl>
    <w:p w14:paraId="62053C2A" w14:textId="77777777" w:rsidR="005F1BF8" w:rsidRDefault="005F1BF8" w:rsidP="005F1BF8">
      <w:pPr>
        <w:pStyle w:val="BusinessRules"/>
        <w:rPr>
          <w:szCs w:val="22"/>
        </w:rPr>
      </w:pPr>
      <w:r w:rsidRPr="00C665FA">
        <w:rPr>
          <w:b/>
          <w:szCs w:val="22"/>
        </w:rPr>
        <w:t>*</w:t>
      </w:r>
      <w:r w:rsidRPr="00C665FA">
        <w:rPr>
          <w:szCs w:val="22"/>
        </w:rPr>
        <w:t>The state of Alaska has designated coastal zone; however, the state is currently not participating in the program. (This is subject to change in the future.)]</w:t>
      </w:r>
    </w:p>
    <w:p w14:paraId="785C6145" w14:textId="77777777" w:rsidR="00E32CD6" w:rsidRDefault="005F1BF8" w:rsidP="00E32CD6">
      <w:pPr>
        <w:pStyle w:val="BusinessRules"/>
        <w:rPr>
          <w:rStyle w:val="BusinessRulesChar"/>
        </w:rPr>
      </w:pPr>
      <w:r>
        <w:rPr>
          <w:rStyle w:val="BusinessRulesChar"/>
        </w:rPr>
        <w:t xml:space="preserve">In all other states, the user should be directed immediately to the Screen Summary of screen 2020 with the ‘Non-CZMA State’ compliance determination </w:t>
      </w:r>
      <w:r w:rsidR="00E32CD6">
        <w:rPr>
          <w:rStyle w:val="BusinessRulesChar"/>
        </w:rPr>
        <w:t xml:space="preserve">filled in. </w:t>
      </w:r>
    </w:p>
    <w:tbl>
      <w:tblPr>
        <w:tblStyle w:val="TableGrid"/>
        <w:tblW w:w="0" w:type="auto"/>
        <w:tblInd w:w="180" w:type="dxa"/>
        <w:tblLayout w:type="fixed"/>
        <w:tblLook w:val="04A0" w:firstRow="1" w:lastRow="0" w:firstColumn="1" w:lastColumn="0" w:noHBand="0" w:noVBand="1"/>
      </w:tblPr>
      <w:tblGrid>
        <w:gridCol w:w="9320"/>
      </w:tblGrid>
      <w:tr w:rsidR="00E32CD6" w:rsidRPr="00BB2573" w14:paraId="7C2DF1FC" w14:textId="77777777" w:rsidTr="006C0F61">
        <w:trPr>
          <w:trHeight w:val="669"/>
        </w:trPr>
        <w:tc>
          <w:tcPr>
            <w:tcW w:w="9320" w:type="dxa"/>
          </w:tcPr>
          <w:p w14:paraId="0B0C9146" w14:textId="4775A274" w:rsidR="00E32CD6" w:rsidRPr="00E32CD6" w:rsidRDefault="00E32CD6" w:rsidP="00E32CD6">
            <w:pPr>
              <w:pStyle w:val="BusinessRules"/>
              <w:rPr>
                <w:color w:val="auto"/>
              </w:rPr>
            </w:pPr>
            <w:r w:rsidRPr="00E32CD6">
              <w:rPr>
                <w:color w:val="auto"/>
              </w:rPr>
              <w:t xml:space="preserve">“This project is located in a state that does not participate in the Coastal Zone Management Program. Therefore, this project is in compliance with the Coastal Zone Management Act.”  </w:t>
            </w:r>
          </w:p>
        </w:tc>
      </w:tr>
    </w:tbl>
    <w:p w14:paraId="62053C4A" w14:textId="491FE32D" w:rsidR="005F1BF8" w:rsidRPr="00E16CEF" w:rsidRDefault="0069517C" w:rsidP="005F1BF8">
      <w:pPr>
        <w:rPr>
          <w:rFonts w:ascii="Garamond" w:hAnsi="Garamond"/>
          <w:b/>
          <w:sz w:val="24"/>
        </w:rPr>
      </w:pPr>
      <w:r>
        <w:rPr>
          <w:rFonts w:ascii="Garamond" w:hAnsi="Garamond"/>
          <w:b/>
          <w:noProof/>
          <w:sz w:val="24"/>
        </w:rPr>
        <mc:AlternateContent>
          <mc:Choice Requires="wps">
            <w:drawing>
              <wp:anchor distT="0" distB="0" distL="114300" distR="114300" simplePos="0" relativeHeight="252922880" behindDoc="0" locked="0" layoutInCell="1" allowOverlap="1" wp14:anchorId="62054F2D" wp14:editId="0DD0FC11">
                <wp:simplePos x="0" y="0"/>
                <wp:positionH relativeFrom="column">
                  <wp:posOffset>-180753</wp:posOffset>
                </wp:positionH>
                <wp:positionV relativeFrom="paragraph">
                  <wp:posOffset>71281</wp:posOffset>
                </wp:positionV>
                <wp:extent cx="6337004" cy="4210493"/>
                <wp:effectExtent l="0" t="0" r="26035" b="19050"/>
                <wp:wrapNone/>
                <wp:docPr id="1247" name="Rectangl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004" cy="42104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0" o:spid="_x0000_s1026" style="position:absolute;margin-left:-14.25pt;margin-top:5.6pt;width:499pt;height:331.5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l7mfAIAAAIFAAAOAAAAZHJzL2Uyb0RvYy54bWysVNuO0zAQfUfiHyy/t7nUvUWbrlZNi5AW&#10;WLHwAa7jNBaOHWy3aUH8O2On7bbsC0LkIbEz45lzZs747v7QSLTnxgqtcpwMY4y4YroUapvjr1/W&#10;gxlG1lFVUqkVz/GRW3y/ePvmrmsznupay5IbBEGUzbo2x7VzbRZFltW8oXaoW67AWGnTUAdbs41K&#10;QzuI3sgojeNJ1GlTtkYzbi38LXojXoT4VcWZ+1RVljskcwzYXHib8N74d7S4o9nW0LYW7ASD/gOK&#10;hgoFSS+hCuoo2hnxKlQjmNFWV27IdBPpqhKMBw7AJon/YPNc05YHLlAc217KZP9fWPZx/2SQKKF3&#10;KZlipGgDXfoMdaNqKzlKJ3EoUtfaDHyf2yfjadr2UbNvFim9rMGRPxiju5rTEqAlvqjRzQG/sXAU&#10;bboPuoQEdOd0qNehMo0PCJVAh9CW46Ut/OAQg5+T0WgaxwQjBjaSJjGZj0IOmp2Pt8a6d1w3yC9y&#10;bAB/CE/3j9Z5ODQ7u/hsSq+FlKH3UqEux/NxOg4HrJai9MbA0mw3S2nQnnr1hOeU98atEQ40LEWT&#10;49nFiWa+HCtVhiyOCtmvAYlUPjiwA2ynVa+Vn/N4vpqtZmRA0slqQOKiGDysl2QwWSfTcTEqlssi&#10;+eVxJiSrRVly5aGedZuQv9PFaYJ6xV2Ue0PJXjNfh+c18+gWRqgysDp/A7ugA996P5E22+jyCDIw&#10;uh9EuDhgUWvzA6MOhjDH9vuOGo6RfK9ASvOEED+1YUPG0xQ25tqyubZQxSBUjh1G/XLp+knftUZs&#10;a8iUhB4r/QDyq0QQxguqk2hh0AKD06XgJ/l6H7xerq7FbwAAAP//AwBQSwMEFAAGAAgAAAAhAMJk&#10;M4rfAAAACgEAAA8AAABkcnMvZG93bnJldi54bWxMj8FOwzAMhu9IvENkJG5busLKVppOBbHrpA0k&#10;4Ja1JqnWOFWTreXtMSc42v+n35+LzeQ6ccEhtJ4ULOYJCKTaNy0ZBW+v29kKRIiaGt15QgXfGGBT&#10;Xl8VOm/8SHu8HKIRXEIh1wpsjH0uZagtOh3mvkfi7MsPTkceByObQY9c7jqZJkkmnW6JL1jd47PF&#10;+nQ4OwUv/eeuWpogq/doP07+adzanVHq9maqHkFEnOIfDL/6rA4lOx39mZogOgWzdLVklINFCoKB&#10;dbbmxVFB9nB/B7Is5P8Xyh8AAAD//wMAUEsBAi0AFAAGAAgAAAAhALaDOJL+AAAA4QEAABMAAAAA&#10;AAAAAAAAAAAAAAAAAFtDb250ZW50X1R5cGVzXS54bWxQSwECLQAUAAYACAAAACEAOP0h/9YAAACU&#10;AQAACwAAAAAAAAAAAAAAAAAvAQAAX3JlbHMvLnJlbHNQSwECLQAUAAYACAAAACEAOh5e5nwCAAAC&#10;BQAADgAAAAAAAAAAAAAAAAAuAgAAZHJzL2Uyb0RvYy54bWxQSwECLQAUAAYACAAAACEAwmQzit8A&#10;AAAKAQAADwAAAAAAAAAAAAAAAADWBAAAZHJzL2Rvd25yZXYueG1sUEsFBgAAAAAEAAQA8wAAAOIF&#10;AAAAAA==&#10;" filled="f"/>
            </w:pict>
          </mc:Fallback>
        </mc:AlternateContent>
      </w:r>
    </w:p>
    <w:tbl>
      <w:tblPr>
        <w:tblStyle w:val="MediumGrid2-Accent1"/>
        <w:tblW w:w="4897" w:type="pct"/>
        <w:tblLayout w:type="fixed"/>
        <w:tblLook w:val="0000" w:firstRow="0" w:lastRow="0" w:firstColumn="0" w:lastColumn="0" w:noHBand="0" w:noVBand="0"/>
      </w:tblPr>
      <w:tblGrid>
        <w:gridCol w:w="3401"/>
        <w:gridCol w:w="3170"/>
        <w:gridCol w:w="2808"/>
      </w:tblGrid>
      <w:tr w:rsidR="005F1BF8" w:rsidRPr="00B26FE8" w14:paraId="62053C4E"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813" w:type="pct"/>
            <w:shd w:val="clear" w:color="auto" w:fill="95B3D7" w:themeFill="accent1" w:themeFillTint="99"/>
          </w:tcPr>
          <w:p w14:paraId="62053C4B" w14:textId="77777777" w:rsidR="005F1BF8" w:rsidRPr="00B26FE8" w:rsidRDefault="005F1BF8" w:rsidP="005F1BF8">
            <w:pPr>
              <w:jc w:val="center"/>
              <w:rPr>
                <w:rFonts w:eastAsia="Calibri" w:cs="Times New Roman"/>
                <w:b/>
                <w:bCs/>
                <w:szCs w:val="22"/>
              </w:rPr>
            </w:pPr>
            <w:r w:rsidRPr="00B26FE8">
              <w:rPr>
                <w:rFonts w:eastAsia="Calibri" w:cs="Times New Roman"/>
                <w:b/>
                <w:bCs/>
                <w:szCs w:val="22"/>
              </w:rPr>
              <w:t>General requirements</w:t>
            </w:r>
          </w:p>
        </w:tc>
        <w:tc>
          <w:tcPr>
            <w:tcW w:w="1690" w:type="pct"/>
            <w:shd w:val="clear" w:color="auto" w:fill="95B3D7" w:themeFill="accent1" w:themeFillTint="99"/>
          </w:tcPr>
          <w:p w14:paraId="62053C4C" w14:textId="77777777" w:rsidR="005F1BF8" w:rsidRPr="00B26FE8" w:rsidRDefault="005F1BF8" w:rsidP="005F1BF8">
            <w:pPr>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2"/>
              </w:rPr>
            </w:pPr>
            <w:r w:rsidRPr="00B26FE8">
              <w:rPr>
                <w:rFonts w:eastAsia="Calibri" w:cs="Times New Roman"/>
                <w:b/>
                <w:bCs/>
                <w:szCs w:val="22"/>
              </w:rPr>
              <w:t>Legislation</w:t>
            </w:r>
          </w:p>
        </w:tc>
        <w:tc>
          <w:tcPr>
            <w:cnfStyle w:val="000010000000" w:firstRow="0" w:lastRow="0" w:firstColumn="0" w:lastColumn="0" w:oddVBand="1" w:evenVBand="0" w:oddHBand="0" w:evenHBand="0" w:firstRowFirstColumn="0" w:firstRowLastColumn="0" w:lastRowFirstColumn="0" w:lastRowLastColumn="0"/>
            <w:tcW w:w="1497" w:type="pct"/>
            <w:shd w:val="clear" w:color="auto" w:fill="95B3D7" w:themeFill="accent1" w:themeFillTint="99"/>
          </w:tcPr>
          <w:p w14:paraId="62053C4D" w14:textId="77777777" w:rsidR="005F1BF8" w:rsidRPr="00B26FE8" w:rsidRDefault="005F1BF8" w:rsidP="005F1BF8">
            <w:pPr>
              <w:jc w:val="center"/>
              <w:rPr>
                <w:rFonts w:eastAsia="Calibri" w:cs="Times New Roman"/>
                <w:b/>
                <w:bCs/>
                <w:szCs w:val="22"/>
              </w:rPr>
            </w:pPr>
            <w:r w:rsidRPr="00B26FE8">
              <w:rPr>
                <w:rFonts w:eastAsia="Calibri" w:cs="Times New Roman"/>
                <w:b/>
                <w:bCs/>
                <w:szCs w:val="22"/>
              </w:rPr>
              <w:t>Regulation</w:t>
            </w:r>
          </w:p>
        </w:tc>
      </w:tr>
      <w:tr w:rsidR="005F1BF8" w:rsidRPr="00E16CEF" w14:paraId="62053C53" w14:textId="77777777" w:rsidTr="005F1BF8">
        <w:tc>
          <w:tcPr>
            <w:cnfStyle w:val="000010000000" w:firstRow="0" w:lastRow="0" w:firstColumn="0" w:lastColumn="0" w:oddVBand="1" w:evenVBand="0" w:oddHBand="0" w:evenHBand="0" w:firstRowFirstColumn="0" w:firstRowLastColumn="0" w:lastRowFirstColumn="0" w:lastRowLastColumn="0"/>
            <w:tcW w:w="1813" w:type="pct"/>
            <w:shd w:val="clear" w:color="auto" w:fill="DBE5F1" w:themeFill="accent1" w:themeFillTint="33"/>
          </w:tcPr>
          <w:p w14:paraId="62053C4F" w14:textId="77777777" w:rsidR="005F1BF8" w:rsidRPr="00B26FE8" w:rsidRDefault="005F1BF8" w:rsidP="005F1BF8">
            <w:pPr>
              <w:rPr>
                <w:rFonts w:eastAsia="Calibri" w:cs="Times New Roman"/>
                <w:sz w:val="20"/>
                <w:szCs w:val="20"/>
              </w:rPr>
            </w:pPr>
            <w:r w:rsidRPr="00B26FE8">
              <w:rPr>
                <w:rStyle w:val="apple-style-span"/>
                <w:color w:val="000000"/>
                <w:sz w:val="20"/>
                <w:szCs w:val="20"/>
              </w:rPr>
              <w:t xml:space="preserve">Federal assistance to applicant agencies for activities affecting any coastal use or resource is granted only when such activities are consistent with </w:t>
            </w:r>
            <w:r>
              <w:rPr>
                <w:rStyle w:val="apple-style-span"/>
                <w:color w:val="000000"/>
                <w:sz w:val="20"/>
                <w:szCs w:val="20"/>
              </w:rPr>
              <w:t>f</w:t>
            </w:r>
            <w:r w:rsidRPr="00B26FE8">
              <w:rPr>
                <w:rStyle w:val="apple-style-span"/>
                <w:color w:val="000000"/>
                <w:sz w:val="20"/>
                <w:szCs w:val="20"/>
              </w:rPr>
              <w:t xml:space="preserve">ederally approved State Coastal Zone Management Act Plans.  </w:t>
            </w:r>
          </w:p>
        </w:tc>
        <w:tc>
          <w:tcPr>
            <w:tcW w:w="1690" w:type="pct"/>
            <w:shd w:val="clear" w:color="auto" w:fill="DBE5F1" w:themeFill="accent1" w:themeFillTint="33"/>
          </w:tcPr>
          <w:p w14:paraId="62053C50" w14:textId="77777777" w:rsidR="005F1BF8" w:rsidRPr="00B26FE8" w:rsidRDefault="005F1BF8" w:rsidP="005F1BF8">
            <w:pPr>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B26FE8">
              <w:rPr>
                <w:rFonts w:eastAsia="Calibri" w:cs="Times New Roman"/>
                <w:sz w:val="20"/>
                <w:szCs w:val="20"/>
              </w:rPr>
              <w:t>Coastal Zone Management Act (16 USC 1451-1464), particularly section 307(c) and (d) (16 USC 1456(c) and (d))</w:t>
            </w:r>
          </w:p>
        </w:tc>
        <w:tc>
          <w:tcPr>
            <w:cnfStyle w:val="000010000000" w:firstRow="0" w:lastRow="0" w:firstColumn="0" w:lastColumn="0" w:oddVBand="1" w:evenVBand="0" w:oddHBand="0" w:evenHBand="0" w:firstRowFirstColumn="0" w:firstRowLastColumn="0" w:lastRowFirstColumn="0" w:lastRowLastColumn="0"/>
            <w:tcW w:w="1497" w:type="pct"/>
            <w:shd w:val="clear" w:color="auto" w:fill="DBE5F1" w:themeFill="accent1" w:themeFillTint="33"/>
          </w:tcPr>
          <w:p w14:paraId="62053C51" w14:textId="77777777" w:rsidR="005F1BF8" w:rsidRPr="00B26FE8" w:rsidRDefault="005F1BF8" w:rsidP="005F1BF8">
            <w:pPr>
              <w:rPr>
                <w:rFonts w:eastAsia="Calibri" w:cs="Times New Roman"/>
                <w:sz w:val="20"/>
                <w:szCs w:val="20"/>
              </w:rPr>
            </w:pPr>
            <w:r w:rsidRPr="00B26FE8">
              <w:rPr>
                <w:rFonts w:eastAsia="Calibri" w:cs="Times New Roman"/>
                <w:sz w:val="20"/>
                <w:szCs w:val="20"/>
              </w:rPr>
              <w:t>15 CFR Part 930</w:t>
            </w:r>
          </w:p>
          <w:p w14:paraId="62053C52" w14:textId="77777777" w:rsidR="005F1BF8" w:rsidRPr="00B26FE8" w:rsidRDefault="005F1BF8" w:rsidP="005F1BF8">
            <w:pPr>
              <w:rPr>
                <w:rFonts w:eastAsia="Calibri" w:cs="Times New Roman"/>
                <w:sz w:val="20"/>
                <w:szCs w:val="20"/>
              </w:rPr>
            </w:pPr>
          </w:p>
        </w:tc>
      </w:tr>
      <w:tr w:rsidR="005F1BF8" w:rsidRPr="00B26FE8" w14:paraId="62053C55"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3C54" w14:textId="30FCF279" w:rsidR="005F1BF8" w:rsidRPr="00B26FE8" w:rsidRDefault="005F1BF8" w:rsidP="005F1BF8">
            <w:pPr>
              <w:jc w:val="center"/>
              <w:rPr>
                <w:rFonts w:eastAsia="Calibri" w:cs="Times New Roman"/>
                <w:b/>
                <w:szCs w:val="22"/>
              </w:rPr>
            </w:pPr>
            <w:r w:rsidRPr="00B26FE8">
              <w:rPr>
                <w:rFonts w:eastAsia="Calibri" w:cs="Times New Roman"/>
                <w:b/>
                <w:szCs w:val="22"/>
              </w:rPr>
              <w:t>References</w:t>
            </w:r>
          </w:p>
        </w:tc>
      </w:tr>
      <w:tr w:rsidR="005F1BF8" w:rsidRPr="00C61AA5" w14:paraId="62053C5B" w14:textId="77777777" w:rsidTr="005F1BF8">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3C56" w14:textId="77777777" w:rsidR="00237D7A" w:rsidRPr="00C61AA5" w:rsidRDefault="00237D7A" w:rsidP="00237D7A">
            <w:pPr>
              <w:rPr>
                <w:rFonts w:ascii="Calibri" w:hAnsi="Calibri" w:cs="Calibri"/>
                <w:color w:val="0000FF"/>
                <w:sz w:val="20"/>
                <w:szCs w:val="20"/>
                <w:u w:val="single"/>
              </w:rPr>
            </w:pPr>
            <w:r w:rsidRPr="00C61AA5">
              <w:rPr>
                <w:rFonts w:ascii="Calibri" w:hAnsi="Calibri" w:cs="Calibri"/>
                <w:color w:val="0000FF"/>
                <w:sz w:val="20"/>
                <w:szCs w:val="20"/>
                <w:u w:val="single"/>
              </w:rPr>
              <w:t>https://www.onecpd.info/environmental-review/coastal-zone-management</w:t>
            </w:r>
          </w:p>
          <w:p w14:paraId="62053C5A" w14:textId="7565E4BF" w:rsidR="005F1BF8" w:rsidRPr="00C61AA5" w:rsidRDefault="005F1BF8" w:rsidP="005F1BF8">
            <w:pPr>
              <w:rPr>
                <w:rFonts w:eastAsia="Calibri" w:cs="Times New Roman"/>
                <w:b/>
                <w:sz w:val="20"/>
                <w:szCs w:val="20"/>
              </w:rPr>
            </w:pPr>
          </w:p>
        </w:tc>
      </w:tr>
    </w:tbl>
    <w:p w14:paraId="62053C5C" w14:textId="77777777" w:rsidR="005F1BF8" w:rsidRPr="00E16CEF" w:rsidRDefault="005F1BF8" w:rsidP="005F1BF8"/>
    <w:p w14:paraId="62053C5D" w14:textId="77777777" w:rsidR="005F1BF8" w:rsidRPr="00127142" w:rsidRDefault="005F1BF8" w:rsidP="005F1BF8">
      <w:pPr>
        <w:pStyle w:val="ListParagraph"/>
        <w:numPr>
          <w:ilvl w:val="0"/>
          <w:numId w:val="215"/>
        </w:numPr>
        <w:rPr>
          <w:b/>
        </w:rPr>
      </w:pPr>
      <w:r w:rsidRPr="00127142">
        <w:rPr>
          <w:b/>
        </w:rPr>
        <w:t xml:space="preserve">Is the project located in, or does it affect, a Coastal Zone as </w:t>
      </w:r>
      <w:r w:rsidRPr="00127142">
        <w:rPr>
          <w:b/>
          <w:u w:val="single"/>
        </w:rPr>
        <w:t>defined in your state Coastal Management Plan</w:t>
      </w:r>
      <w:r w:rsidRPr="00127142">
        <w:rPr>
          <w:rStyle w:val="FootnoteReference"/>
          <w:rFonts w:ascii="Garamond" w:eastAsiaTheme="majorEastAsia" w:hAnsi="Garamond"/>
          <w:b/>
        </w:rPr>
        <w:footnoteReference w:id="17"/>
      </w:r>
      <w:r w:rsidRPr="00127142">
        <w:rPr>
          <w:b/>
        </w:rPr>
        <w:t>?</w:t>
      </w:r>
    </w:p>
    <w:p w14:paraId="62053C5E" w14:textId="77777777" w:rsidR="005F1BF8" w:rsidRPr="00E16CEF" w:rsidRDefault="005F1BF8" w:rsidP="005F1BF8">
      <w:pPr>
        <w:pStyle w:val="ListParagraph"/>
        <w:ind w:left="360"/>
      </w:pPr>
    </w:p>
    <w:p w14:paraId="62053C5F" w14:textId="0915A5B4" w:rsidR="005F1BF8" w:rsidRDefault="0069517C" w:rsidP="005F1BF8">
      <w:pPr>
        <w:pStyle w:val="ListParagraph"/>
        <w:numPr>
          <w:ilvl w:val="0"/>
          <w:numId w:val="216"/>
        </w:numPr>
        <w:ind w:left="1080"/>
      </w:pPr>
      <w:r>
        <w:rPr>
          <w:noProof/>
        </w:rPr>
        <mc:AlternateContent>
          <mc:Choice Requires="wpg">
            <w:drawing>
              <wp:anchor distT="0" distB="0" distL="114300" distR="114300" simplePos="0" relativeHeight="252928000" behindDoc="0" locked="0" layoutInCell="1" allowOverlap="1" wp14:anchorId="62054F2F" wp14:editId="626CF591">
                <wp:simplePos x="0" y="0"/>
                <wp:positionH relativeFrom="column">
                  <wp:posOffset>3843655</wp:posOffset>
                </wp:positionH>
                <wp:positionV relativeFrom="paragraph">
                  <wp:posOffset>170180</wp:posOffset>
                </wp:positionV>
                <wp:extent cx="1069340" cy="207010"/>
                <wp:effectExtent l="5080" t="17780" r="20955" b="32385"/>
                <wp:wrapNone/>
                <wp:docPr id="754" name="Group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55" name="AutoShape 262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3"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56" name="AutoShape 262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4" o:spid="_x0000_s1167" style="position:absolute;left:0;text-align:left;margin-left:302.65pt;margin-top:13.4pt;width:84.2pt;height:16.3pt;z-index:2529280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H5V7gMAAHgKAAAOAAAAZHJzL2Uyb0RvYy54bWy8Vl1v2zYUfR+w/0DwfbEk27JlRCkKpwkG&#10;dGuxbNgzLVESV4rUSDpy9ut7eSkplpt2WIbNDwbJS17ej3MOdf3m1EryyI0VWuU0vooo4arQpVB1&#10;Tn/79e6HLSXWMVUyqRXP6RO39M3N999d992OJ7rRsuSGgBNld32X08a5brdY2KLhLbNXuuMKjJU2&#10;LXMwNfWiNKwH761cJFGULnptys7oglsLq7fBSG/Qf1Xxwn2oKssdkTmF2Bz+G/w/+P/FzTXb1YZ1&#10;jSiGMNgromiZUHDp5OqWOUaORnzhqhWF0VZX7qrQ7UJXlSg45gDZxNFFNvdGHzvMpd71dTeVCUp7&#10;UadXuy1+fvxoiChzulmvKFGshSbhvSRJk5WvT9/VO9h2b7qH7qMJScLwvS4+WTAvLu1+XofN5ND/&#10;pEvwyI5OY31OlWm9C8icnLANT1Mb+MmRAhbjKM2WK+hWAbYk2kBhQp+KBprpj6XROqXEW2E02t6N&#10;x9MtZOLPLpPUGxdsF67FUIfQfF4AOftcVfvvqvrQsI5js6wv11TV9VjVt1AD3OQri1H7CGDrWFYb&#10;akqU3jdM1fytMbpvOCshshgTmR3wEwsd+dsip1l0Wa2x1NvlV0rFdp2x7p7rlvhBTgGKqvwF+IRt&#10;ZI/vrUMolANmWPkHJVUrgT2PTJI4TdPNUPxhM7Rh9DkwpbwTUhKj3e/CNVgajwU02tG/JZ2G/MOy&#10;NfVhLw2BG3K6j273e0QGeK5tOBZ2x5H/oSdUEj4dKj/FuCyPLSAzOFrhZlQCWPYQQ//puAzuJy+I&#10;Jn8Z3jkEKYUi0LCcrtEVINcWTHIgVWgbygIm64OUivRgSTZjhFqKyThdFGJ4KdwpLnB1Fu6UxRfh&#10;2vMLsI+Yq0fWO1Xi2DEhwxhOS+XD5KieQ4b66Lh5aMqelMKjIdkuM1D2UoCULrdRGmUbSpis4Q0o&#10;nKEv9nTWvFUG0MsClmTXsJDu+rzkoddY6el6nJ1FBowOJAh0dqfDCcUsjieCHXT5BCQBlHkU+bcK&#10;Bo02f1HSg+7n1P55ZIZTIn9UCDTixoEZB4dxwFQBR4ckw2TvwnNy7IyoG/AdAKa053slnBcgH2WI&#10;Y5iA7vxvAgTcD7I+EyBUxpmeAMr/KwF6lus4CXI9CtAmWg5aHaEF4Dc+EaNYjALkq4uSGFDzkgLF&#10;5xI0gQnod6ZSyWzPNs4QKXDvyzI1I88Mwnf4GzRuti0wPFuDynsmzWwzFx7uoAIeIhfbWgGEI1K0&#10;Od1Om9jum5y9IMM/BH4Wr/ybG8C/Wm8SmAQCDJZAgsEyEsEB7ZETr6cBvsrweYNFGD7F/PfT+Rxp&#10;8/zBePMZAAD//wMAUEsDBBQABgAIAAAAIQDx3vPa4AAAAAkBAAAPAAAAZHJzL2Rvd25yZXYueG1s&#10;TI9BT4NAEIXvJv6HzZh4swtFQJGlaRr11DSxNTHepjAFUnaWsFug/971pMfJfHnve/lq1p0YabCt&#10;YQXhIgBBXJqq5VrB5+Ht4QmEdcgVdoZJwZUsrIrbmxyzykz8QePe1cKHsM1QQeNcn0lpy4Y02oXp&#10;if3vZAaNzp9DLasBJx+uO7kMgkRqbNk3NNjTpqHyvL9oBe8TTusofB2359Pm+n2Id1/bkJS6v5vX&#10;LyAcze4Phl99rw6FdzqaC1dWdAqSII48qmCZ+AkeSNMoBXFUED8/gixy+X9B8QMAAP//AwBQSwEC&#10;LQAUAAYACAAAACEAtoM4kv4AAADhAQAAEwAAAAAAAAAAAAAAAAAAAAAAW0NvbnRlbnRfVHlwZXNd&#10;LnhtbFBLAQItABQABgAIAAAAIQA4/SH/1gAAAJQBAAALAAAAAAAAAAAAAAAAAC8BAABfcmVscy8u&#10;cmVsc1BLAQItABQABgAIAAAAIQC2tH5V7gMAAHgKAAAOAAAAAAAAAAAAAAAAAC4CAABkcnMvZTJv&#10;RG9jLnhtbFBLAQItABQABgAIAAAAIQDx3vPa4AAAAAkBAAAPAAAAAAAAAAAAAAAAAEgGAABkcnMv&#10;ZG93bnJldi54bWxQSwUGAAAAAAQABADzAAAAVQcAAAAA&#10;">
                <v:roundrect id="AutoShape 2625" o:spid="_x0000_s116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d9MYA&#10;AADcAAAADwAAAGRycy9kb3ducmV2LnhtbESPQWvCQBSE74L/YXlCL1I3KqaSuooUpOKlmLbY4yP7&#10;zAazb2N2G+O/7xYKPQ4z8w2z2vS2Fh21vnKsYDpJQBAXTldcKvh43z0uQfiArLF2TAru5GGzHg5W&#10;mGl34yN1eShFhLDPUIEJocmk9IUhi37iGuLonV1rMUTZllK3eItwW8tZkqTSYsVxwWBDL4aKS/5t&#10;FaR3Pp2/Dt3bLNW7uflcnvbX8atSD6N++wwiUB/+w3/tvVbwtFjA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d9MYAAADcAAAADwAAAAAAAAAAAAAAAACYAgAAZHJz&#10;L2Rvd25yZXYueG1sUEsFBgAAAAAEAAQA9QAAAIsDAAAAAA==&#10;" fillcolor="#c0dcc0" strokecolor="#666 [1936]" strokeweight="1pt">
                  <v:fill color2="#999 [1296]" focus="100%" type="gradient"/>
                  <v:shadow on="t" color="#498349" opacity=".5" offset="1pt"/>
                  <v:textbox inset="0,0,0,0">
                    <w:txbxContent>
                      <w:p w14:paraId="62055663" w14:textId="77777777" w:rsidR="003D5EB9" w:rsidRPr="006B339D" w:rsidRDefault="003D5EB9" w:rsidP="005F1BF8">
                        <w:pPr>
                          <w:jc w:val="center"/>
                          <w:rPr>
                            <w:b/>
                            <w:sz w:val="20"/>
                            <w:szCs w:val="20"/>
                          </w:rPr>
                        </w:pPr>
                        <w:r>
                          <w:rPr>
                            <w:b/>
                            <w:sz w:val="20"/>
                            <w:szCs w:val="20"/>
                          </w:rPr>
                          <w:t>Next</w:t>
                        </w:r>
                      </w:p>
                    </w:txbxContent>
                  </v:textbox>
                </v:roundrect>
                <v:shape id="AutoShape 2626" o:spid="_x0000_s116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uMQA&#10;AADcAAAADwAAAGRycy9kb3ducmV2LnhtbESPT2vCQBTE74V+h+UJvTUvFholukqpFLzVf4ceX7PP&#10;JDT7Nma3Ju2ndwXB4zAzv2Hmy8E26sydr51oGCcpKJbCmVpKDYf9x/MUlA8khhonrOGPPSwXjw9z&#10;yo3rZcvnXShVhIjPSUMVQpsj+qJiSz5xLUv0jq6zFKLsSjQd9RFuG3xJ0wwt1RIXKmr5veLiZ/dr&#10;NXw3q+xr057WaLDf8H+K+2H7qfXTaHibgQo8hHv41l4bDZPXD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5LjEAAAA3AAAAA8AAAAAAAAAAAAAAAAAmAIAAGRycy9k&#10;b3ducmV2LnhtbFBLBQYAAAAABAAEAPUAAACJAwAAAAA=&#10;"/>
              </v:group>
            </w:pict>
          </mc:Fallback>
        </mc:AlternateContent>
      </w:r>
      <w:r w:rsidR="005F1BF8" w:rsidRPr="00E16CEF">
        <w:t xml:space="preserve">Yes </w:t>
      </w:r>
      <w:r w:rsidR="005F1BF8">
        <w:tab/>
      </w:r>
    </w:p>
    <w:p w14:paraId="62053C60" w14:textId="77777777" w:rsidR="005F1BF8" w:rsidRPr="007B66DF" w:rsidRDefault="005F1BF8" w:rsidP="005F1BF8">
      <w:pPr>
        <w:pStyle w:val="BusinessRules"/>
        <w:ind w:left="360"/>
        <w:jc w:val="right"/>
      </w:pPr>
      <w:r w:rsidRPr="00575616">
        <w:t>Next Question (2)</w:t>
      </w:r>
    </w:p>
    <w:p w14:paraId="62053C61" w14:textId="77777777" w:rsidR="005F1BF8" w:rsidRPr="005169EA" w:rsidRDefault="005F1BF8" w:rsidP="005F1BF8">
      <w:pPr>
        <w:ind w:left="360"/>
      </w:pPr>
    </w:p>
    <w:p w14:paraId="62053C62" w14:textId="3B694795" w:rsidR="005F1BF8" w:rsidRDefault="005F1BF8" w:rsidP="005F1BF8">
      <w:pPr>
        <w:pStyle w:val="ListParagraph"/>
        <w:numPr>
          <w:ilvl w:val="0"/>
          <w:numId w:val="216"/>
        </w:numPr>
        <w:ind w:left="1080"/>
      </w:pPr>
      <w:r w:rsidRPr="00577227">
        <w:t>No</w:t>
      </w:r>
      <w:r w:rsidR="0069517C">
        <w:rPr>
          <w:noProof/>
        </w:rPr>
        <mc:AlternateContent>
          <mc:Choice Requires="wps">
            <w:drawing>
              <wp:anchor distT="0" distB="0" distL="114300" distR="114300" simplePos="0" relativeHeight="252920832" behindDoc="0" locked="0" layoutInCell="1" allowOverlap="1" wp14:anchorId="62054F30" wp14:editId="29DDC207">
                <wp:simplePos x="0" y="0"/>
                <wp:positionH relativeFrom="column">
                  <wp:posOffset>5526405</wp:posOffset>
                </wp:positionH>
                <wp:positionV relativeFrom="paragraph">
                  <wp:posOffset>99695</wp:posOffset>
                </wp:positionV>
                <wp:extent cx="247650" cy="182880"/>
                <wp:effectExtent l="1905" t="4445" r="0" b="3175"/>
                <wp:wrapNone/>
                <wp:docPr id="753"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8" o:spid="_x0000_s1026" style="position:absolute;margin-left:435.15pt;margin-top:7.85pt;width:19.5pt;height:14.4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xLwgUAAP4RAAAOAAAAZHJzL2Uyb0RvYy54bWysWFtv2zYUfh+w/yDocYBrkqJuRp2iteNh&#10;QLYVqPcDGEm2hEmiJilx2mL/fYc3mUwjO92WB0eXj+fyfTyHpN6+e2pq77Hoh4q3ax+/Qb5XtBnP&#10;q/a49v/Y7xaJ7w0ja3NW87ZY+5+LwX938+MPb0/dqiC85HVe9B4YaYfVqVv75Th2q+VyyMqiYcMb&#10;3hUtvDzwvmEj3PbHZd6zE1hv6iVBKFqeeJ93Pc+KYYCnW/XSv5H2D4ciG38/HIZi9Oq1D7GN8reX&#10;v/fid3nzlq2OPevKKtNhsH8RRcOqFpxOprZsZN5DX31jqqmyng/8ML7JeLPkh0OVFTIHyAajZ9l8&#10;KllXyFyAnKGbaBr+P7PZb48fe6/K134cBr7XsgZEev8wcunbI2GaCI5O3bAC6KfuYy+yHLo7nv05&#10;eC2/zavxI6/aEWLCMJ5vStYei/d9z09lwXL5GAwsHQviZgBb3v3pV56DRwYeJX9Ph74RHoAZ70nK&#10;9HmSqXgavQweEhpHIYiZwSuckCSRMi7ZygzOHobx54JLQ+zxbhiVyjlcSY1ynecejByaGgT/aelh&#10;yBUh7+QRHCEzMSYk5DYhSUwD4pUvA4kFnLUGTE/WUkwpmrNGLSAmQULCuQBDGylJmbMZWUhF5ZzN&#10;2EJeDBOKfMpnNunUAinZ5iLEti6XQ8S2MFesutKAyCB3FIZBpLvAWWxbH8BcQNoCXUbaAl1G2gJd&#10;RtoCXUbaCmGURHOSY1slGpFkTiPiaISiYHZmElsigkiS2jahbI+mMFlpajV7anWxwpUHHWXt7zGR&#10;HaLjg+gMonah/vdYiAdGACdq24IHDhzEF/BgFk4dOOgq4OEsPHTgIJmAx7PwyIGDGgKezsJjBy7q&#10;QeBhslvJqqQ1TT2sdGKN22OwDavcXggJ69xe6AQr3R5UkF2wY6NgWXAlLr0T9FPZ8LzSXIl3DX8s&#10;9lyiRkE3TuNURREQavrtGZQ93FfZh+KLMwSlCUgPgZsh4FIaS3E88wKJvi5GwBQ1uTqmX3KUmlEk&#10;DUyW0k+SBsociWMpjQng/IJGkwhX/ZxHAWGaTeUnQcA2hI2T0A0gSpTUOEi+w08Y6VFILW1T2AFR&#10;Ey0G/pSayj9KoLuAfxpN8/tqNnFMoM2JoENqG4uDSInjpOg+FVPvuoMXDREQSbp1zBMExFnBvMoB&#10;joBUMSgA+i06YEFV/Gk6DH04INAwAa/pe50TgtQg6JpOyKKLqpC1tsZNGikxcJRO/eAqWQlVg0Qt&#10;2rnERHUiEmBXJfP8eyZwhBT1JALpLcKm58/KhCYar+vqVYSZQaaEDS1BpFrw82ZAqNsLvnFSt3ZX&#10;0f0hSCUdADavzX/VYjQshowh0SswIa1k/Qpu2hnO4vDU865jdduF+fg92Ouxnu2GhJouatgx/xVL&#10;ZyiNQWuXKbfCzQAaq5qDLbAzUQkOQv0GqXXKCE8wxqqEgrMcrnH3TrtCSawKLAipU9+iWaiqCPQ0&#10;mFwhHLqzDJRyjbsEvLisGUhW86FQnIilUk6jafmUhs/HjJbvqrqWNVXLjcj0QM4VsZDC8UUvvOIg&#10;Iw+HX1OU3ia3CV1QEt0uKNpuF+93G7qIdjgOt8F2s9niv8VeANNVWeV50Qo35qCK6esOgvrIrI6Y&#10;01F14HWVC3MiuKE/3m/q3ntksInYwd9mo6eDBVu6YUhCIBednEkJwwbhA0kXuyiJF3RHw0Uao2SB&#10;cPohjRBN6XbnpnRXtcV/T0nsZNKQqH2ZFfSz3MRefip2B9ZUI3yKqKtm7UM70CC2EqfY2zaX0o6s&#10;qtW1RYUI/0wFyG2ElmdeccxV5+d7nn+GI2/PYXsG7Qk+msBFyfsvvneCDxBrf/jrgfWF79W/tHBs&#10;lgcu2MvJGxrGYiPX22/u7TeszcDU2h992C2Ly80IdzDkoeurYwmesNxStlwc7g+VOBLL+FRU+gY+&#10;MshM9AcR8RXDvpeo82ebm38AAAD//wMAUEsDBBQABgAIAAAAIQA7l9553wAAAAkBAAAPAAAAZHJz&#10;L2Rvd25yZXYueG1sTI/BSsQwEIbvgu8QRvDmpuqum9ami4qCoFtxFbymTWyKyaQ06W59e8eTHmf+&#10;j3++KTezd2xvxtgHlHC+yIAZbIPusZPw/vZwJoDFpFArF9BI+DYRNtXxUakKHQ74ava71DEqwVgo&#10;CTaloeA8ttZ4FRdhMEjZZxi9SjSOHdejOlC5d/wiy664Vz3SBasGc2dN+7WbvISXx2Z7+1GL++lJ&#10;iDq3W2efayfl6cl8cw0smTn9wfCrT+pQkVMTJtSROQlinV0SSsFqDYyAPMtp0UhYLlfAq5L//6D6&#10;AQAA//8DAFBLAQItABQABgAIAAAAIQC2gziS/gAAAOEBAAATAAAAAAAAAAAAAAAAAAAAAABbQ29u&#10;dGVudF9UeXBlc10ueG1sUEsBAi0AFAAGAAgAAAAhADj9If/WAAAAlAEAAAsAAAAAAAAAAAAAAAAA&#10;LwEAAF9yZWxzLy5yZWxzUEsBAi0AFAAGAAgAAAAhAI4APEvCBQAA/hEAAA4AAAAAAAAAAAAAAAAA&#10;LgIAAGRycy9lMm9Eb2MueG1sUEsBAi0AFAAGAAgAAAAhADuX3nnfAAAACQEAAA8AAAAAAAAAAAAA&#10;AAAAHAgAAGRycy9kb3ducmV2LnhtbFBLBQYAAAAABAAEAPMAAAAoCQ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ed="f" fillcolor="#ffc" stroked="f">
                <v:stroke joinstyle="miter"/>
                <v:path o:connecttype="custom" o:connectlocs="1443478,232258;0,774192;1419688,1548384;2839376,774192;0,1548384;2839376,1548384" o:connectangles="0,0,0,0,0,0" textboxrect="1086,4628,20635,20289"/>
                <o:lock v:ext="edit" verticies="t"/>
              </v:shape>
            </w:pict>
          </mc:Fallback>
        </mc:AlternateContent>
      </w:r>
    </w:p>
    <w:p w14:paraId="62053C63" w14:textId="77777777" w:rsidR="005F1BF8" w:rsidRPr="006510C5" w:rsidRDefault="005F1BF8" w:rsidP="005F1BF8">
      <w:pPr>
        <w:ind w:left="1080"/>
        <w:rPr>
          <w:color w:val="FF0000"/>
        </w:rPr>
      </w:pPr>
      <w:r w:rsidRPr="00FA4EBB">
        <w:rPr>
          <w:color w:val="FF0000"/>
        </w:rPr>
        <w:t xml:space="preserve">Upload all documents used to make your determination </w:t>
      </w:r>
      <w:r>
        <w:rPr>
          <w:color w:val="FF0000"/>
        </w:rPr>
        <w:t>in the Screen Summary at the conclusion of this screen</w:t>
      </w:r>
      <w:r w:rsidRPr="00FA4EBB">
        <w:rPr>
          <w:color w:val="FF0000"/>
        </w:rPr>
        <w:t xml:space="preserve">: </w:t>
      </w:r>
      <w:r w:rsidRPr="00FA4EBB">
        <w:rPr>
          <w:color w:val="FF0000"/>
        </w:rPr>
        <w:tab/>
      </w:r>
      <w:r w:rsidRPr="00FA4EBB">
        <w:rPr>
          <w:color w:val="FF0000"/>
        </w:rPr>
        <w:tab/>
      </w:r>
      <w:r w:rsidRPr="00575616">
        <w:rPr>
          <w:szCs w:val="22"/>
        </w:rPr>
        <w:t xml:space="preserve"> </w:t>
      </w:r>
    </w:p>
    <w:p w14:paraId="62053C64" w14:textId="1D7EB4ED" w:rsidR="005F1BF8" w:rsidRPr="00575616" w:rsidRDefault="0069517C" w:rsidP="005F1BF8">
      <w:pPr>
        <w:rPr>
          <w:szCs w:val="22"/>
        </w:rPr>
      </w:pPr>
      <w:r>
        <w:rPr>
          <w:noProof/>
          <w:szCs w:val="22"/>
        </w:rPr>
        <mc:AlternateContent>
          <mc:Choice Requires="wpg">
            <w:drawing>
              <wp:anchor distT="0" distB="0" distL="114300" distR="114300" simplePos="0" relativeHeight="252926976" behindDoc="0" locked="0" layoutInCell="1" allowOverlap="1" wp14:anchorId="62054F31" wp14:editId="3DB9D720">
                <wp:simplePos x="0" y="0"/>
                <wp:positionH relativeFrom="column">
                  <wp:posOffset>3873500</wp:posOffset>
                </wp:positionH>
                <wp:positionV relativeFrom="paragraph">
                  <wp:posOffset>113030</wp:posOffset>
                </wp:positionV>
                <wp:extent cx="1069340" cy="207010"/>
                <wp:effectExtent l="6350" t="17780" r="19685" b="32385"/>
                <wp:wrapNone/>
                <wp:docPr id="749"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50" name="AutoShape 262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4"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51" name="AutoShape 262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1" o:spid="_x0000_s1170" style="position:absolute;margin-left:305pt;margin-top:8.9pt;width:84.2pt;height:16.3pt;z-index:25292697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kv6gMAAHgKAAAOAAAAZHJzL2Uyb0RvYy54bWy8Vk2P2zYQvRfIfyB4z1qSbdkyVhsE3uyi&#10;QNoG3RY90xIlMaFIlaRX3v76DoeS/BG3RTdAfDBIDjmceTPvUbfvDq0kz9xYoVVO45uIEq4KXQpV&#10;5/T33x7erimxjqmSSa14Tl+4pe/u3vxw23cbnuhGy5IbAk6U3fRdThvnus1sZouGt8ze6I4rMFba&#10;tMzB1NSz0rAevLdylkRROuu1KTujC24trN4HI71D/1XFC/dLVVnuiMwpxObw3+D/zv/P7m7Zpjas&#10;a0QxhMFeEUXLhIJLJ1f3zDGyN+IrV60ojLa6cjeFbme6qkTBMQfIJo4usnk0et9hLvWmr7sJJoD2&#10;AqdXuy1+fv5kiChzulpklCjWQpHwXpKkSezx6bt6A9seTffUfTIhSRh+1MUXC+bZpd3P67CZ7Pqf&#10;dAke2d5pxOdQmda7gMzJAcvwMpWBHxwpYDGO0my+gGoVYEuiFQAT6lQ0UEx/LI2WKSXeCqPR9mE8&#10;nq4X4ew8Sb1xxjbhWgx1CM3nBS1nj6jab0P1qWEdx2JZD9eI6hLyCKi+Bwxwk0c2Ccji1hFWGzAl&#10;Sm8bpmr+3hjdN5yVEBlWAuI/OeAnFirynyCnWXSJ1gj1ev4PULFNZ6x75LolfpBTaEVV/gp8wjKy&#10;54/WYSuUQ3as/ExJ1UpgzzOTJE7TdDWAP2yGMow+B6aUD0JKYrT7Q7gGofG9gEY7+rek05B/WLam&#10;3m2lIXBDTrfR/XaLnQGeaxuOhd1x5H/oCZWET4fKLzEuy30LnRkcLXAzKgEs+xZD/+m4DO4nL9hN&#10;/jK8cwhSCkWgYDldoiuouC2Y5ECqUDaUBUzWBykV6cGSrMYItRSTcbooxHAt3CkucHUS7pTFV+Ha&#10;0wuwjpir76wPqsSxY0KGMZyWyofJUT2HDPXecfPUlD0phe+GZD3PQNlLAVI6X0dplK0oYbKGN6Bw&#10;hl6t6VnxFhm0XhZ6SXYNC+kuTyEPtUakp+txdhIZMsKTINDZHXYHFLM4RuZ7iux0+QIkgS7zXeTf&#10;Khg02vxFSQ+6n1P7554ZTon8UWGjETcOzDjYjQOmCjg6JBkmWxeek31nRN2A79BgSnu+V8J5ATrG&#10;MUxAd76bAMVXBWj+PQXoKNcxCh901yDWq2g+aHWEFmi/8YkYxWIUII8uSmLommsKBKkeJWhqJqDf&#10;iUolZ3vWcYYPCNx7XabOyHPWwg/4GzTubFtgeLZMlhjqme3MhW93UAHfIqAxpzRtBRCOSNHmdD1t&#10;Ypt/5ewFGf5n42fxwr+5ofkXy1UCk0CAwRJIMFhGIjigPXLi9TSAsPHzBkEYPsX899PpHGlz/GC8&#10;+xsAAP//AwBQSwMEFAAGAAgAAAAhAPu2XhLgAAAACQEAAA8AAABkcnMvZG93bnJldi54bWxMj0FL&#10;w0AQhe+C/2EZwZvdjbZNidmUUtRTEWwF8bbNTpPQ7GzIbpP03zue9Di8x5vvy9eTa8WAfWg8aUhm&#10;CgRS6W1DlYbPw+vDCkSIhqxpPaGGKwZYF7c3ucmsH+kDh32sBI9QyIyGOsYukzKUNToTZr5D4uzk&#10;e2cin30lbW9GHnetfFRqKZ1piD/UpsNtjeV5f3Ea3kYzbp6Sl2F3Pm2v34fF+9cuQa3v76bNM4iI&#10;U/wrwy8+o0PBTEd/IRtEq2GZKHaJHKSswIU0Xc1BHDUs1Bxkkcv/BsUPAAAA//8DAFBLAQItABQA&#10;BgAIAAAAIQC2gziS/gAAAOEBAAATAAAAAAAAAAAAAAAAAAAAAABbQ29udGVudF9UeXBlc10ueG1s&#10;UEsBAi0AFAAGAAgAAAAhADj9If/WAAAAlAEAAAsAAAAAAAAAAAAAAAAALwEAAF9yZWxzLy5yZWxz&#10;UEsBAi0AFAAGAAgAAAAhAAq7qS/qAwAAeAoAAA4AAAAAAAAAAAAAAAAALgIAAGRycy9lMm9Eb2Mu&#10;eG1sUEsBAi0AFAAGAAgAAAAhAPu2XhLgAAAACQEAAA8AAAAAAAAAAAAAAAAARAYAAGRycy9kb3du&#10;cmV2LnhtbFBLBQYAAAAABAAEAPMAAABRBwAAAAA=&#10;">
                <v:roundrect id="AutoShape 2622" o:spid="_x0000_s117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bMMA&#10;AADcAAAADwAAAGRycy9kb3ducmV2LnhtbERPz2vCMBS+C/sfwht4EU11rJPOKEMQZRdRJ+74aJ5N&#10;WfNSm1jrf28OA48f3+/ZorOVaKnxpWMF41ECgjh3uuRCwc9hNZyC8AFZY+WYFNzJw2L+0pthpt2N&#10;d9TuQyFiCPsMFZgQ6kxKnxuy6EeuJo7c2TUWQ4RNIXWDtxhuKzlJklRaLDk2GKxpaSj/21+tgvTO&#10;p/Pvd7udpHr1Zo7T0+YyWCvVf+2+PkEE6sJT/O/eaAUf7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bMMAAADcAAAADwAAAAAAAAAAAAAAAACYAgAAZHJzL2Rv&#10;d25yZXYueG1sUEsFBgAAAAAEAAQA9QAAAIgDAAAAAA==&#10;" fillcolor="#c0dcc0" strokecolor="#666 [1936]" strokeweight="1pt">
                  <v:fill color2="#999 [1296]" focus="100%" type="gradient"/>
                  <v:shadow on="t" color="#498349" opacity=".5" offset="1pt"/>
                  <v:textbox inset="0,0,0,0">
                    <w:txbxContent>
                      <w:p w14:paraId="62055664" w14:textId="77777777" w:rsidR="003D5EB9" w:rsidRPr="006B339D" w:rsidRDefault="003D5EB9" w:rsidP="005F1BF8">
                        <w:pPr>
                          <w:jc w:val="center"/>
                          <w:rPr>
                            <w:b/>
                            <w:sz w:val="20"/>
                            <w:szCs w:val="20"/>
                          </w:rPr>
                        </w:pPr>
                        <w:r>
                          <w:rPr>
                            <w:b/>
                            <w:sz w:val="20"/>
                            <w:szCs w:val="20"/>
                          </w:rPr>
                          <w:t>Next</w:t>
                        </w:r>
                      </w:p>
                    </w:txbxContent>
                  </v:textbox>
                </v:roundrect>
                <v:shape id="AutoShape 2623" o:spid="_x0000_s117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8zMQA&#10;AADcAAAADwAAAGRycy9kb3ducmV2LnhtbESPT2vCQBTE74LfYXmCN31RqJXUVUQRvPn34PE1+5qE&#10;Zt/G7Nak/fTdQsHjMDO/YRarzlbqwY0vnWiYjBNQLJkzpeQarpfdaA7KBxJDlRPW8M0eVst+b0Gp&#10;ca2c+HEOuYoQ8SlpKEKoU0SfFWzJj13NEr0P11gKUTY5mobaCLcVTpNkhpZKiQsF1bwpOPs8f1kN&#10;79V2djvW9z0abI/8k+ClOx20Hg669RuowF14hv/be6Ph9WUCf2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fMzEAAAA3AAAAA8AAAAAAAAAAAAAAAAAmAIAAGRycy9k&#10;b3ducmV2LnhtbFBLBQYAAAAABAAEAPUAAACJAwAAAAA=&#10;"/>
              </v:group>
            </w:pict>
          </mc:Fallback>
        </mc:AlternateContent>
      </w:r>
    </w:p>
    <w:p w14:paraId="62053C65" w14:textId="77777777" w:rsidR="005F1BF8" w:rsidRDefault="005F1BF8" w:rsidP="005F1BF8">
      <w:pPr>
        <w:pStyle w:val="BusinessRules"/>
        <w:jc w:val="right"/>
      </w:pPr>
      <w:bookmarkStart w:id="213" w:name="_Toc353375334"/>
      <w:r w:rsidRPr="00434D75">
        <w:t>Screen Summary</w:t>
      </w:r>
      <w:bookmarkEnd w:id="213"/>
    </w:p>
    <w:p w14:paraId="62053C66" w14:textId="77777777" w:rsidR="007116C7" w:rsidRPr="00434D75" w:rsidRDefault="007116C7" w:rsidP="005F1BF8">
      <w:pPr>
        <w:pStyle w:val="BusinessRules"/>
        <w:jc w:val="right"/>
      </w:pPr>
    </w:p>
    <w:p w14:paraId="62053C67" w14:textId="61057862" w:rsidR="005F1BF8" w:rsidRPr="00575616" w:rsidRDefault="000407ED" w:rsidP="005F1BF8">
      <w:pPr>
        <w:pStyle w:val="ListParagraph"/>
        <w:numPr>
          <w:ilvl w:val="0"/>
          <w:numId w:val="215"/>
        </w:numPr>
        <w:rPr>
          <w:b/>
          <w:szCs w:val="22"/>
        </w:rPr>
      </w:pPr>
      <w:r w:rsidRPr="000407ED">
        <w:rPr>
          <w:b/>
        </w:rPr>
        <w:t xml:space="preserve">Does this project include activities that are </w:t>
      </w:r>
      <w:r w:rsidRPr="000407ED">
        <w:rPr>
          <w:b/>
          <w:bCs/>
          <w:u w:val="single"/>
        </w:rPr>
        <w:t>subject to state review</w:t>
      </w:r>
      <w:r>
        <w:rPr>
          <w:rStyle w:val="FootnoteReference"/>
          <w:b/>
          <w:bCs/>
          <w:u w:val="single"/>
        </w:rPr>
        <w:footnoteReference w:id="18"/>
      </w:r>
      <w:r>
        <w:t>?</w:t>
      </w:r>
      <w:r w:rsidR="005F1BF8" w:rsidRPr="00575616">
        <w:rPr>
          <w:b/>
          <w:szCs w:val="22"/>
        </w:rPr>
        <w:t xml:space="preserve">? </w:t>
      </w:r>
    </w:p>
    <w:p w14:paraId="62053C68" w14:textId="77777777" w:rsidR="005F1BF8" w:rsidRPr="00575616" w:rsidRDefault="005F1BF8" w:rsidP="005F1BF8">
      <w:pPr>
        <w:rPr>
          <w:b/>
          <w:szCs w:val="22"/>
        </w:rPr>
      </w:pPr>
    </w:p>
    <w:p w14:paraId="62053C69" w14:textId="43795A63" w:rsidR="005F1BF8" w:rsidRPr="00575616" w:rsidRDefault="00E32CD6" w:rsidP="005F1BF8">
      <w:pPr>
        <w:pStyle w:val="ListParagraph"/>
        <w:numPr>
          <w:ilvl w:val="0"/>
          <w:numId w:val="217"/>
        </w:numPr>
        <w:ind w:left="1080"/>
        <w:rPr>
          <w:szCs w:val="22"/>
        </w:rPr>
      </w:pPr>
      <w:r>
        <w:rPr>
          <w:rFonts w:cstheme="minorHAnsi"/>
          <w:noProof/>
        </w:rPr>
        <w:lastRenderedPageBreak/>
        <mc:AlternateContent>
          <mc:Choice Requires="wps">
            <w:drawing>
              <wp:anchor distT="0" distB="0" distL="114300" distR="114300" simplePos="0" relativeHeight="253530112" behindDoc="0" locked="0" layoutInCell="1" allowOverlap="1" wp14:anchorId="62054F39" wp14:editId="40F84822">
                <wp:simplePos x="0" y="0"/>
                <wp:positionH relativeFrom="column">
                  <wp:posOffset>-74428</wp:posOffset>
                </wp:positionH>
                <wp:positionV relativeFrom="paragraph">
                  <wp:posOffset>-148856</wp:posOffset>
                </wp:positionV>
                <wp:extent cx="6064250" cy="5730949"/>
                <wp:effectExtent l="0" t="0" r="12700" b="22225"/>
                <wp:wrapNone/>
                <wp:docPr id="1222" name="Rectangle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57309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3" o:spid="_x0000_s1026" style="position:absolute;margin-left:-5.85pt;margin-top:-11.7pt;width:477.5pt;height:451.2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wrfQIAAAI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MOhd&#10;nucYKdJBlz5D3YjaSI7ySXoditQbV4Lvk3m0gaYzD5p+c0jpRQuO/N5a3becMICWBf/k4kDYODiK&#10;1v0HzSAB2Xod67VvbBcCQiXQPrbl+dQWvveIws9JOinyMXSPgm18c53OilnMQcrjcWOdf8d1h8Ki&#10;whbwx/Bk9+B8gEPKo0vIpvRKSBl7LxXqKzwb5+N4wGkpWDBGlnazXkiLdiSoJz6HvBdunfCgYSm6&#10;Ck9PTqQM5VgqFrN4IuSwBiRSheDADrAdVoNWXmbpbDldTotRkU+WoyKt69H9alGMJqvsZlxf14tF&#10;nf0MOLOibAVjXAWoR91mxd/p4jBBg+JOyr2g5M6Zr+LzmnlyCSNWGVgdv5Fd1EFo/SChtWbPIAOr&#10;h0GEiwMWrbY/MOphCCvsvm+J5RjJ9wqkNMuKIkxt3BTjmxw29tyyPrcQRSFUhT1Gw3Lhh0nfGis2&#10;LWTKYo+Vvgf5NSIKI0hzQHUQLQxaZHC4FMIkn++j1++ra/4LAAD//wMAUEsDBBQABgAIAAAAIQD0&#10;5iOK4AAAAAsBAAAPAAAAZHJzL2Rvd25yZXYueG1sTI/BTsMwDIbvSLxDZCRuW9p1sK00nQpi10kM&#10;JOCWtSap1jhVk63l7TEnuNnyp9/fX2wn14kLDqH1pCCdJyCQat+0ZBS8ve5maxAhamp05wkVfGOA&#10;bXl9Vei88SO94OUQjeAQCrlWYGPscylDbdHpMPc9Et++/OB05HUwshn0yOGuk4skuZdOt8QfrO7x&#10;yWJ9Opydguf+c1/dmSCr92g/Tv5x3Nm9Uer2ZqoeQESc4h8Mv/qsDiU7Hf2ZmiA6BbM0XTHKwyJb&#10;gmBis8wyEEcF69UmBVkW8n+H8gcAAP//AwBQSwECLQAUAAYACAAAACEAtoM4kv4AAADhAQAAEwAA&#10;AAAAAAAAAAAAAAAAAAAAW0NvbnRlbnRfVHlwZXNdLnhtbFBLAQItABQABgAIAAAAIQA4/SH/1gAA&#10;AJQBAAALAAAAAAAAAAAAAAAAAC8BAABfcmVscy8ucmVsc1BLAQItABQABgAIAAAAIQCNOywrfQIA&#10;AAIFAAAOAAAAAAAAAAAAAAAAAC4CAABkcnMvZTJvRG9jLnhtbFBLAQItABQABgAIAAAAIQD05iOK&#10;4AAAAAsBAAAPAAAAAAAAAAAAAAAAANcEAABkcnMvZG93bnJldi54bWxQSwUGAAAAAAQABADzAAAA&#10;5AUAAAAA&#10;" filled="f"/>
            </w:pict>
          </mc:Fallback>
        </mc:AlternateContent>
      </w:r>
      <w:r w:rsidR="0069517C">
        <w:rPr>
          <w:noProof/>
          <w:szCs w:val="22"/>
        </w:rPr>
        <mc:AlternateContent>
          <mc:Choice Requires="wpg">
            <w:drawing>
              <wp:anchor distT="0" distB="0" distL="114300" distR="114300" simplePos="0" relativeHeight="252929024" behindDoc="0" locked="0" layoutInCell="1" allowOverlap="1" wp14:anchorId="62054F32" wp14:editId="6E6D194B">
                <wp:simplePos x="0" y="0"/>
                <wp:positionH relativeFrom="column">
                  <wp:posOffset>3832860</wp:posOffset>
                </wp:positionH>
                <wp:positionV relativeFrom="paragraph">
                  <wp:posOffset>153035</wp:posOffset>
                </wp:positionV>
                <wp:extent cx="1069340" cy="207010"/>
                <wp:effectExtent l="13335" t="19685" r="12700" b="30480"/>
                <wp:wrapNone/>
                <wp:docPr id="742"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43" name="AutoShape 262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48" name="AutoShape 262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7" o:spid="_x0000_s1173" style="position:absolute;left:0;text-align:left;margin-left:301.8pt;margin-top:12.05pt;width:84.2pt;height:16.3pt;z-index:2529290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8j9AMAAHgKAAAOAAAAZHJzL2Uyb0RvYy54bWy8VlFv2zYQfh/Q/0DwvbEk27IlRCkKpwkG&#10;dFuxbNgzLVESW4rUSDpy9ut3PEqK7WYblgL1g0HyyOPdd9991PW7YyfJIzdWaFXQ+CqihKtSV0I1&#10;Bf39t7u3W0qsY6piUite0Cdu6bubNz9cD33OE91qWXFDwImy+dAXtHWuzxcLW7a8Y/ZK91yBsdam&#10;Yw6mpllUhg3gvZOLJIrSxaBN1Rtdcmth9TYY6Q36r2teul/q2nJHZEEhNof/Bv/3/n9xc83yxrC+&#10;FeUYBntFFB0TCi6dXd0yx8jBiK9cdaI02uraXZW6W+i6FiXHHCCbOLrI5t7oQ4+5NPnQ9DNMAO0F&#10;Tq92W/78+MkQURV0s0ooUayDIuG9JEmTjcdn6Jsctt2b/qH/ZEKSMPyoyy8WzItLu583YTPZDz/p&#10;Cjyyg9OIz7E2nXcBmZMjluFpLgM/OlLCYhyl2XIF1SrBlkQbACbUqWyhmP5YGq1TSrwVRpPtw3Q8&#10;3a7C2WWSeuOC5eFaDHUMzecFlLPPqNpvQ/WhZT3HYlkP14zqckL1PWCAmzyy24Asbp1gtQFTovSu&#10;Zarh743RQ8tZBZHFmIgPGXyHA35ioSL/CXKaRZdoTVBvl/8AFct7Y9091x3xg4ICFVX1K/QTlpE9&#10;frQOqVCNnGHVZ0rqTkL3PDJJ4jRNkT0A/rgZRpPPsVOqOyElMdr9IVyL0HguoNFO/i3pNeQflq1p&#10;9jtpCNxQ0F10u9shM8BzY8OxsDuO/A89oZLw+VD1JcZleeiAmcHRCjejEsCypxj6T6dlcD97QTb5&#10;y/DOMUgpFIGCFXSNroC5tmSSQ1OFsqEsYLI+SKnIAJZkM0WopZiN80UhhpfCneMCVyfhzll8Fa49&#10;vQDriLl6Zn1QFY4dEzKM4bRUPkyO6jlmqA+Om4e2GkglPBuS7TIDZa8ESOlyG6VRtqGEyQbegNIZ&#10;+mJNz4q3yoB6WeCS7FsW0l2fQh5qjUjP1+PsJDLo6NAEoZ3dcX9EMYvjUbpsvtfVEzQJsMyzyL9V&#10;MGi1+YuSAXS/oPbPAzOcEvmjQqIRNw3MNNhPA6ZKODomGSY7F56TQ29E04LvQDClfb/XwnkB8lGG&#10;OMYJ6M53EyCoU5D1MwHKvqcAPct1nPh7gV2jWG8i0Eev88sILUC/6YmYxGISII8uSmJgzUsKFJ9K&#10;0EwmaL8TlYJX7lmm1ts4wwcE7n1Zps6a54zCd/hDXQaBOO2x0OHZOlkHCTq1nbnwdAcV8BS5cNEJ&#10;aDgiRVfQ7byJ5f/asxfN8D+Jn8Ur/+YG8q/WmwQmoQFGS2iC0TI1goO2x554fRvgqwyfNwjC+Cnm&#10;v59O59g2zx+MN38DAAD//wMAUEsDBBQABgAIAAAAIQDm+gUU4AAAAAkBAAAPAAAAZHJzL2Rvd25y&#10;ZXYueG1sTI9BS8NAEIXvgv9hGcGb3SS1icRsSinqqQi2gnibZqdJaHY3ZLdJ+u8dT3oc5uO97xXr&#10;2XRipMG3ziqIFxEIspXTra0VfB5eH55A+IBWY+csKbiSh3V5e1Ngrt1kP2jch1pwiPU5KmhC6HMp&#10;fdWQQb9wPVn+ndxgMPA51FIPOHG46WQSRak02FpuaLCnbUPVeX8xCt4mnDbL+GXcnU/b6/dh9f61&#10;i0mp+7t58wwi0Bz+YPjVZ3Uo2enoLlZ70SlIo2XKqILkMQbBQJYlPO6oYJVmIMtC/l9Q/gAAAP//&#10;AwBQSwECLQAUAAYACAAAACEAtoM4kv4AAADhAQAAEwAAAAAAAAAAAAAAAAAAAAAAW0NvbnRlbnRf&#10;VHlwZXNdLnhtbFBLAQItABQABgAIAAAAIQA4/SH/1gAAAJQBAAALAAAAAAAAAAAAAAAAAC8BAABf&#10;cmVscy8ucmVsc1BLAQItABQABgAIAAAAIQCnnT8j9AMAAHgKAAAOAAAAAAAAAAAAAAAAAC4CAABk&#10;cnMvZTJvRG9jLnhtbFBLAQItABQABgAIAAAAIQDm+gUU4AAAAAkBAAAPAAAAAAAAAAAAAAAAAE4G&#10;AABkcnMvZG93bnJldi54bWxQSwUGAAAAAAQABADzAAAAWwcAAAAA&#10;">
                <v:roundrect id="AutoShape 2628" o:spid="_x0000_s117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52xscA&#10;AADcAAAADwAAAGRycy9kb3ducmV2LnhtbESPT2vCQBTE7wW/w/KEXopu/EOU1FWkIJVeilaxx0f2&#10;mQ1m38bsNsZv3y0IPQ4z8xtmsepsJVpqfOlYwWiYgCDOnS65UHD42gzmIHxA1lg5JgV38rBa9p4W&#10;mGl34x21+1CICGGfoQITQp1J6XNDFv3Q1cTRO7vGYoiyKaRu8BbhtpLjJEmlxZLjgsGa3gzll/2P&#10;VZDe+XT+/mg/x6neTMxxftpeX96Veu5361cQgbrwH360t1rBbDqB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dsbHAAAA3AAAAA8AAAAAAAAAAAAAAAAAmAIAAGRy&#10;cy9kb3ducmV2LnhtbFBLBQYAAAAABAAEAPUAAACMAwAAAAA=&#10;" fillcolor="#c0dcc0" strokecolor="#666 [1936]" strokeweight="1pt">
                  <v:fill color2="#999 [1296]" focus="100%" type="gradient"/>
                  <v:shadow on="t" color="#498349" opacity=".5" offset="1pt"/>
                  <v:textbox inset="0,0,0,0">
                    <w:txbxContent>
                      <w:p w14:paraId="62055665" w14:textId="77777777" w:rsidR="003D5EB9" w:rsidRPr="006B339D" w:rsidRDefault="003D5EB9" w:rsidP="005F1BF8">
                        <w:pPr>
                          <w:jc w:val="center"/>
                          <w:rPr>
                            <w:b/>
                            <w:sz w:val="20"/>
                            <w:szCs w:val="20"/>
                          </w:rPr>
                        </w:pPr>
                        <w:r>
                          <w:rPr>
                            <w:b/>
                            <w:sz w:val="20"/>
                            <w:szCs w:val="20"/>
                          </w:rPr>
                          <w:t>Next</w:t>
                        </w:r>
                      </w:p>
                    </w:txbxContent>
                  </v:textbox>
                </v:roundrect>
                <v:shape id="AutoShape 2629" o:spid="_x0000_s117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DjMAA&#10;AADcAAAADwAAAGRycy9kb3ducmV2LnhtbERPS2vCQBC+C/6HZQredNJSVKKriKXgzefB45gdk2B2&#10;Ns1uTfTXdw8Fjx/fe77sbKXu3PjSiYb3UQKKJXOmlFzD6fg9nILygcRQ5YQ1PNjDctHvzSk1rpU9&#10;3w8hVzFEfEoaihDqFNFnBVvyI1ezRO7qGkshwiZH01Abw22FH0kyRkulxIaCal4XnN0Ov1bDpfoa&#10;n3f1zwYNtjt+Jnjs9lutB2/dagYqcBde4n/3xmiYfMa18Uw8Arj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VDjMAAAADcAAAADwAAAAAAAAAAAAAAAACYAgAAZHJzL2Rvd25y&#10;ZXYueG1sUEsFBgAAAAAEAAQA9QAAAIUDAAAAAA==&#10;"/>
              </v:group>
            </w:pict>
          </mc:Fallback>
        </mc:AlternateContent>
      </w:r>
      <w:r w:rsidR="005F1BF8" w:rsidRPr="00575616">
        <w:rPr>
          <w:szCs w:val="22"/>
        </w:rPr>
        <w:t xml:space="preserve">Yes </w:t>
      </w:r>
      <w:r w:rsidR="005F1BF8" w:rsidRPr="00575616">
        <w:rPr>
          <w:szCs w:val="22"/>
        </w:rPr>
        <w:tab/>
      </w:r>
      <w:r w:rsidR="005F1BF8" w:rsidRPr="00575616">
        <w:rPr>
          <w:szCs w:val="22"/>
        </w:rPr>
        <w:tab/>
      </w:r>
      <w:r w:rsidR="005F1BF8" w:rsidRPr="00575616">
        <w:rPr>
          <w:szCs w:val="22"/>
        </w:rPr>
        <w:tab/>
      </w:r>
    </w:p>
    <w:p w14:paraId="62053C6A" w14:textId="6DDEF0AD" w:rsidR="005F1BF8" w:rsidRPr="00575616" w:rsidRDefault="0069517C" w:rsidP="005F1BF8">
      <w:pPr>
        <w:pStyle w:val="BusinessRules"/>
        <w:ind w:left="360"/>
        <w:jc w:val="right"/>
      </w:pPr>
      <w:r>
        <w:rPr>
          <w:noProof/>
        </w:rPr>
        <mc:AlternateContent>
          <mc:Choice Requires="wps">
            <w:drawing>
              <wp:anchor distT="0" distB="0" distL="114300" distR="114300" simplePos="0" relativeHeight="252918784" behindDoc="0" locked="0" layoutInCell="1" allowOverlap="1" wp14:anchorId="62054F33" wp14:editId="0D43674F">
                <wp:simplePos x="0" y="0"/>
                <wp:positionH relativeFrom="column">
                  <wp:posOffset>4401820</wp:posOffset>
                </wp:positionH>
                <wp:positionV relativeFrom="paragraph">
                  <wp:posOffset>-2540</wp:posOffset>
                </wp:positionV>
                <wp:extent cx="446405" cy="191770"/>
                <wp:effectExtent l="0" t="19050" r="29845" b="36830"/>
                <wp:wrapNone/>
                <wp:docPr id="1233" name="AutoShape 2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6" o:spid="_x0000_s1026" type="#_x0000_t13" style="position:absolute;margin-left:346.6pt;margin-top:-.2pt;width:35.15pt;height:15.1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SMRgIAAJgEAAAOAAAAZHJzL2Uyb0RvYy54bWysVNtu2zAMfR+wfxD0vjp24zYx6hRFuw4D&#10;uq1Atw9gJDnWptskJU739aVkN0u2t2F+MESTOjzkIX11vdeK7IQP0pqWlmczSoRhlkuzaem3r/fv&#10;FpSECIaDska09FkEer16++ZqcI2obG8VF54giAnN4Frax+iaogisFxrCmXXCoLOzXkNE028K7mFA&#10;dK2Kaja7KAbrufOWiRDw693opKuM33WCxS9dF0QkqqXILea3z+91eherK2g2Hlwv2UQD/oGFBmkw&#10;6QHqDiKQrZd/QWnJvA22i2fM6sJ2nWQi14DVlLM/qnnqwYlcCzYnuEObwv+DZZ93j55IjtpV5+eU&#10;GNCo0s022pycVPXyIjVpcKHB2Cf36FOZwT1Y9iMQY297MBtx470degEcqZUpvji5kIyAV8l6+GQ5&#10;JgBMkPu177xOgNgJss+yPB9kEftIGH6czy/ms5oShq5yWV5eZtkKaF4vOx/iB2E1SYeWernpY2aU&#10;U8DuIcSsDZ/KA/69pKTTCqXegSL1DJ9pFI5iqpOYRbmsc2XQTIjI4DVz7olVkt9LpbLhN+tb5QnC&#10;t/Q+P9PlcBymDBlauqyrOlM98YVjiMRw5IhZT8K0jLhBSuqWLg5B0CQx3hue5zuCVOMZLyszqZME&#10;GYVdW/6M4ng7rgeuMx56639RMuBqtDT83IIXlKiPBgVelvN52qVszOvLCg1/7Fkfe8AwhGpppGQ8&#10;3sZx/7YuC5UGJnXM2DR1nYyv0zOymsji+OPpZL+O7Rz1+4eyegEAAP//AwBQSwMEFAAGAAgAAAAh&#10;AFBSRnreAAAACAEAAA8AAABkcnMvZG93bnJldi54bWxMj81OwzAQhO9IvIO1SNxahxRCG7KpEAip&#10;N/rDgaMTL0mEvQ6x24Q+PeYEx9GMZr4p1pM14kSD7xwj3MwTEMS10x03CG+Hl9kShA+KtTKOCeGb&#10;PKzLy4tC5dqNvKPTPjQilrDPFUIbQp9L6euWrPJz1xNH78MNVoUoh0bqQY2x3BqZJkkmreo4LrSq&#10;p6eW6s/90SJU5jl73/ZfG6nluKVzIg/T7hXx+mp6fAARaAp/YfjFj+hQRqbKHVl7YRCy1SKNUYTZ&#10;LYjo32eLOxAVQrpagiwL+f9A+QMAAP//AwBQSwECLQAUAAYACAAAACEAtoM4kv4AAADhAQAAEwAA&#10;AAAAAAAAAAAAAAAAAAAAW0NvbnRlbnRfVHlwZXNdLnhtbFBLAQItABQABgAIAAAAIQA4/SH/1gAA&#10;AJQBAAALAAAAAAAAAAAAAAAAAC8BAABfcmVscy8ucmVsc1BLAQItABQABgAIAAAAIQAA4bSMRgIA&#10;AJgEAAAOAAAAAAAAAAAAAAAAAC4CAABkcnMvZTJvRG9jLnhtbFBLAQItABQABgAIAAAAIQBQUkZ6&#10;3gAAAAgBAAAPAAAAAAAAAAAAAAAAAKAEAABkcnMvZG93bnJldi54bWxQSwUGAAAAAAQABADzAAAA&#10;qwUAAAAA&#10;"/>
            </w:pict>
          </mc:Fallback>
        </mc:AlternateContent>
      </w:r>
      <w:r w:rsidR="005F1BF8" w:rsidRPr="00575616">
        <w:t>Next Question (3)</w:t>
      </w:r>
    </w:p>
    <w:p w14:paraId="62053C6B" w14:textId="77777777" w:rsidR="005F1BF8" w:rsidRPr="00575616" w:rsidRDefault="005F1BF8" w:rsidP="005F1BF8">
      <w:pPr>
        <w:ind w:left="360"/>
        <w:rPr>
          <w:szCs w:val="22"/>
        </w:rPr>
      </w:pPr>
    </w:p>
    <w:p w14:paraId="62053C6C" w14:textId="77777777" w:rsidR="005F1BF8" w:rsidRPr="00575616" w:rsidRDefault="005F1BF8" w:rsidP="005F1BF8">
      <w:pPr>
        <w:pStyle w:val="ListParagraph"/>
        <w:numPr>
          <w:ilvl w:val="0"/>
          <w:numId w:val="217"/>
        </w:numPr>
        <w:ind w:left="1080"/>
      </w:pPr>
      <w:r w:rsidRPr="00575616">
        <w:t xml:space="preserve">No </w:t>
      </w:r>
    </w:p>
    <w:p w14:paraId="62053C6D" w14:textId="601D0FFD" w:rsidR="005F1BF8" w:rsidRDefault="0069517C" w:rsidP="007116C7">
      <w:pPr>
        <w:ind w:left="2880"/>
        <w:jc w:val="right"/>
      </w:pPr>
      <w:r>
        <w:rPr>
          <w:noProof/>
        </w:rPr>
        <mc:AlternateContent>
          <mc:Choice Requires="wpg">
            <w:drawing>
              <wp:anchor distT="0" distB="0" distL="114300" distR="114300" simplePos="0" relativeHeight="252930048" behindDoc="0" locked="0" layoutInCell="1" allowOverlap="1" wp14:anchorId="62054F34" wp14:editId="6B52BCAC">
                <wp:simplePos x="0" y="0"/>
                <wp:positionH relativeFrom="column">
                  <wp:posOffset>3843655</wp:posOffset>
                </wp:positionH>
                <wp:positionV relativeFrom="paragraph">
                  <wp:posOffset>-5080</wp:posOffset>
                </wp:positionV>
                <wp:extent cx="1069340" cy="207010"/>
                <wp:effectExtent l="5080" t="23495" r="20955" b="26670"/>
                <wp:wrapNone/>
                <wp:docPr id="736"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12"/>
                          <a:chExt cx="1684" cy="326"/>
                        </a:xfrm>
                      </wpg:grpSpPr>
                      <wps:wsp>
                        <wps:cNvPr id="737" name="AutoShape 2631"/>
                        <wps:cNvSpPr>
                          <a:spLocks noChangeArrowheads="1"/>
                        </wps:cNvSpPr>
                        <wps:spPr bwMode="auto">
                          <a:xfrm>
                            <a:off x="6906" y="2612"/>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41" name="AutoShape 263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0" o:spid="_x0000_s1176" style="position:absolute;left:0;text-align:left;margin-left:302.65pt;margin-top:-.4pt;width:84.2pt;height:16.3pt;z-index:252930048" coordorigin="6056,2612"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6v6QMAAHgKAAAOAAAAZHJzL2Uyb0RvYy54bWy8Vk1v4zYQvRfofyB4b/RhW7aMKIuFswkK&#10;bNtF06JnWqIkdilSJenI2V/f4VBSbCfdoilaHwxSJIdv3rx50vW7YyfJIzdWaFXQ5CqmhKtSV0I1&#10;Bf31l7vvNpRYx1TFpFa8oE/c0nc3335zPfRbnupWy4obAkGU3Q59QVvn+m0U2bLlHbNXuucKFmtt&#10;OuZgapqoMmyA6J2M0jjOokGbqje65NbC09uwSG8wfl3z0v1U15Y7IgsK2Bz+G/zf+//o5pptG8P6&#10;VpQjDPYGFB0TCi6dQ90yx8jBiBehOlEabXXtrkrdRbquRckxB8gmiS+yuTf60GMuzXZo+pkmoPaC&#10;pzeHLX98/GSIqAq6XmSUKNZBkfBekmYL5Gfomy1suzf9Q//JhCRh+FGXny3QF12u+3kTNpP98IOu&#10;ICI7OI38HGvT+RCQOTliGZ7mMvCjIyU8TOIsXyyhWiWspfEaiAl1Klsopj+WxSsA61ezJJ3WPkzH&#10;s80ynF2kmV+M2DZci1BHaF4hIDn7zKr9d6w+tKznWCzr6ZpZXU+svgcOcJNnNvHAPALYOtFqA6dE&#10;6V3LVMPfG6OHlrMKkOF+wH9ywE8sVORvSc7y+JKtierN4i+oYtveWHfPdUf8oKAgRVX9DP2EZWSP&#10;H61DKVSjZlj1OyV1J6F7HpkkSZZl65H8cTOUYYo5dkp1J6QkRrvfhGuRGq8FXLRTfEt6DfmHx9Y0&#10;+500BG4o6C6+3e1QGRC5seFY2J3E/oeR0En4fKj6nOBjeehAmSHQEjejE8BjLzGMn02PIfwcBdXk&#10;L8M7R5BSKAIFK+gKQ4Fybckkh6YKZUNbwGQ9SKnIACvpekKopZgX54sChtfgzrgg1AncOYsXcO3p&#10;BVhHzNUr64OqcOyYkGEMp6XyMDm655ihPjhuHtpqIJXwakg3ixycvRJgpYtNnMU5yJzJBt4BpTP0&#10;1ZqeFW+Zg/TyoCXZtyykuzqlPNQamZ6vx9kJMuwI3wShmdxxf0QzS5LN1GB7XT1Bk4DKvIr8uwoG&#10;rTZfKBnA9wtq/zgwwymR3ysUGnHTwEyD/TRgqoSjY5JhsnPhdXLojWhaiB0EprTv91o44BdRBhzj&#10;BHzn/zKgZfKqAaFtnvkJqPy/MqCXdj0Z0DpejF4dIyKQ3/SKmMxiMiDPLlpiUM1rDgSpPlvQLCZo&#10;vxOXSs/2bJJ89VWbOmueMwnf4W88fLYtdHi+SlcI9WztLISXO7iAlwiwf9qmnYCGI1J0Bd3Mm9j2&#10;qz170Qz/UPh5svTv3CD+5WqdwiQ0wLgSmmBcmRrBQdtjT7y9DQA2ft4gCeOnmP9+Op1j2zx/MN78&#10;CQAA//8DAFBLAwQUAAYACAAAACEAGASQqd4AAAAIAQAADwAAAGRycy9kb3ducmV2LnhtbEyPQWvC&#10;QBSE74X+h+UJvdVNGjQS8yIibU9SqBZKb8/sMwlmd0N2TeK/73pqj8MMM9/km0m3YuDeNdYgxPMI&#10;BJvSqsZUCF/Ht+cVCOfJKGqtYYQbO9gUjw85ZcqO5pOHg69EKDEuI4Ta+y6T0pU1a3Jz27EJ3tn2&#10;mnyQfSVVT2Mo1618iaKl1NSYsFBTx7uay8vhqhHeRxq3Sfw67C/n3e3nuPj43seM+DSbtmsQnif/&#10;F4Y7fkCHIjCd7NUoJ1qEZbRIQhTh/iD4aZqkIE4ISbwCWeTy/4HiFwAA//8DAFBLAQItABQABgAI&#10;AAAAIQC2gziS/gAAAOEBAAATAAAAAAAAAAAAAAAAAAAAAABbQ29udGVudF9UeXBlc10ueG1sUEsB&#10;Ai0AFAAGAAgAAAAhADj9If/WAAAAlAEAAAsAAAAAAAAAAAAAAAAALwEAAF9yZWxzLy5yZWxzUEsB&#10;Ai0AFAAGAAgAAAAhAGpZnq/pAwAAeAoAAA4AAAAAAAAAAAAAAAAALgIAAGRycy9lMm9Eb2MueG1s&#10;UEsBAi0AFAAGAAgAAAAhABgEkKneAAAACAEAAA8AAAAAAAAAAAAAAAAAQwYAAGRycy9kb3ducmV2&#10;LnhtbFBLBQYAAAAABAAEAPMAAABOBwAAAAA=&#10;">
                <v:roundrect id="AutoShape 2631" o:spid="_x0000_s1177" style="position:absolute;left:6906;top:2612;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DuMYA&#10;AADcAAAADwAAAGRycy9kb3ducmV2LnhtbESPQWvCQBSE70L/w/IKvUjdqBAldZUiiOJFqhZ7fGSf&#10;2dDs25jdxvjvXaHgcZiZb5jZorOVaKnxpWMFw0ECgjh3uuRCwfGwep+C8AFZY+WYFNzIw2L+0pth&#10;pt2Vv6jdh0JECPsMFZgQ6kxKnxuy6AeuJo7e2TUWQ5RNIXWD1wi3lRwlSSotlhwXDNa0NJT/7v+s&#10;gvTGp/PPtt2NUr0am+/paXPpr5V6e+0+P0AE6sIz/N/eaAWT8Q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MDuMYAAADcAAAADwAAAAAAAAAAAAAAAACYAgAAZHJz&#10;L2Rvd25yZXYueG1sUEsFBgAAAAAEAAQA9QAAAIsDAAAAAA==&#10;" fillcolor="#c0dcc0" strokecolor="#666 [1936]" strokeweight="1pt">
                  <v:fill color2="#999 [1296]" focus="100%" type="gradient"/>
                  <v:shadow on="t" color="#498349" opacity=".5" offset="1pt"/>
                  <v:textbox inset="0,0,0,0">
                    <w:txbxContent>
                      <w:p w14:paraId="62055666" w14:textId="77777777" w:rsidR="003D5EB9" w:rsidRPr="006B339D" w:rsidRDefault="003D5EB9" w:rsidP="005F1BF8">
                        <w:pPr>
                          <w:jc w:val="center"/>
                          <w:rPr>
                            <w:b/>
                            <w:sz w:val="20"/>
                            <w:szCs w:val="20"/>
                          </w:rPr>
                        </w:pPr>
                        <w:r>
                          <w:rPr>
                            <w:b/>
                            <w:sz w:val="20"/>
                            <w:szCs w:val="20"/>
                          </w:rPr>
                          <w:t>Next</w:t>
                        </w:r>
                      </w:p>
                    </w:txbxContent>
                  </v:textbox>
                </v:roundrect>
                <v:shape id="AutoShape 2632" o:spid="_x0000_s117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EcQA&#10;AADcAAAADwAAAGRycy9kb3ducmV2LnhtbESPT2vCQBTE74LfYXmCN31RipXUVUQRvPn34PE1+5qE&#10;Zt/G7Nak/fTdQsHjMDO/YRarzlbqwY0vnWiYjBNQLJkzpeQarpfdaA7KBxJDlRPW8M0eVst+b0Gp&#10;ca2c+HEOuYoQ8SlpKEKoU0SfFWzJj13NEr0P11gKUTY5mobaCLcVTpNkhpZKiQsF1bwpOPs8f1kN&#10;79V2djvW9z0abI/8k+ClOx20Hg669RuowF14hv/be6Ph9WUCf2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6hHEAAAA3AAAAA8AAAAAAAAAAAAAAAAAmAIAAGRycy9k&#10;b3ducmV2LnhtbFBLBQYAAAAABAAEAPUAAACJAwAAAAA=&#10;"/>
              </v:group>
            </w:pict>
          </mc:Fallback>
        </mc:AlternateContent>
      </w:r>
      <w:r w:rsidR="005F1BF8" w:rsidRPr="00027504">
        <w:rPr>
          <w:rFonts w:cstheme="minorHAnsi"/>
          <w:color w:val="00B050"/>
          <w:szCs w:val="22"/>
        </w:rPr>
        <w:t>Screen Summary</w:t>
      </w:r>
    </w:p>
    <w:p w14:paraId="62053C6E" w14:textId="77777777" w:rsidR="005F1BF8" w:rsidRPr="00575616" w:rsidRDefault="005F1BF8" w:rsidP="005F1BF8">
      <w:r w:rsidRPr="00575616">
        <w:t xml:space="preserve"> </w:t>
      </w:r>
    </w:p>
    <w:p w14:paraId="62053C6F" w14:textId="77777777" w:rsidR="005F1BF8" w:rsidRPr="00575616" w:rsidRDefault="005F1BF8" w:rsidP="005F1BF8">
      <w:pPr>
        <w:pStyle w:val="ListParagraph"/>
        <w:numPr>
          <w:ilvl w:val="0"/>
          <w:numId w:val="215"/>
        </w:numPr>
      </w:pPr>
      <w:r w:rsidRPr="00575616">
        <w:rPr>
          <w:b/>
        </w:rPr>
        <w:t xml:space="preserve">Has this project been determined to be </w:t>
      </w:r>
      <w:r w:rsidRPr="00127142">
        <w:rPr>
          <w:b/>
          <w:u w:val="single"/>
        </w:rPr>
        <w:t>consistent with the State Coastal Management Program</w:t>
      </w:r>
      <w:r>
        <w:rPr>
          <w:rStyle w:val="FootnoteReference"/>
          <w:b/>
        </w:rPr>
        <w:footnoteReference w:id="19"/>
      </w:r>
      <w:r w:rsidRPr="00575616">
        <w:t>?</w:t>
      </w:r>
    </w:p>
    <w:p w14:paraId="62053C70" w14:textId="46389DFB" w:rsidR="00B15A8A" w:rsidRDefault="0069517C" w:rsidP="00B15A8A">
      <w:pPr>
        <w:pStyle w:val="ListParagraph"/>
        <w:numPr>
          <w:ilvl w:val="0"/>
          <w:numId w:val="218"/>
        </w:numPr>
        <w:ind w:left="1080"/>
      </w:pPr>
      <w:r>
        <w:rPr>
          <w:noProof/>
        </w:rPr>
        <mc:AlternateContent>
          <mc:Choice Requires="wpg">
            <w:drawing>
              <wp:anchor distT="0" distB="0" distL="114300" distR="114300" simplePos="0" relativeHeight="253479936" behindDoc="0" locked="0" layoutInCell="1" allowOverlap="1" wp14:anchorId="62054F35" wp14:editId="43B307A2">
                <wp:simplePos x="0" y="0"/>
                <wp:positionH relativeFrom="column">
                  <wp:posOffset>3834765</wp:posOffset>
                </wp:positionH>
                <wp:positionV relativeFrom="paragraph">
                  <wp:posOffset>151765</wp:posOffset>
                </wp:positionV>
                <wp:extent cx="1069340" cy="207010"/>
                <wp:effectExtent l="5715" t="18415" r="20320" b="31750"/>
                <wp:wrapNone/>
                <wp:docPr id="1661" name="Group 1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62" name="AutoShape 263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7" w14:textId="77777777" w:rsidR="003D5EB9" w:rsidRPr="006B339D" w:rsidRDefault="003D5EB9" w:rsidP="00B15A8A">
                              <w:pPr>
                                <w:jc w:val="center"/>
                                <w:rPr>
                                  <w:b/>
                                  <w:sz w:val="20"/>
                                  <w:szCs w:val="20"/>
                                </w:rPr>
                              </w:pPr>
                              <w:r>
                                <w:rPr>
                                  <w:b/>
                                  <w:sz w:val="20"/>
                                  <w:szCs w:val="20"/>
                                </w:rPr>
                                <w:t>Next</w:t>
                              </w:r>
                            </w:p>
                          </w:txbxContent>
                        </wps:txbx>
                        <wps:bodyPr rot="0" vert="horz" wrap="square" lIns="0" tIns="0" rIns="0" bIns="0" anchor="ctr" anchorCtr="0" upright="1">
                          <a:noAutofit/>
                        </wps:bodyPr>
                      </wps:wsp>
                      <wps:wsp>
                        <wps:cNvPr id="1663" name="AutoShape 263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3" o:spid="_x0000_s1179" style="position:absolute;left:0;text-align:left;margin-left:301.95pt;margin-top:11.95pt;width:84.2pt;height:16.3pt;z-index:2534799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1+AMAAHs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FC7dI0pkSxFqqEF5N4mc09QH1Xb2Dfo+meuo8mZAnDD7r4ZME8u7T7eR02k13/&#10;oy7BI9s7jQAdKtN6F5A6OWAdXqY68IMjBSzGUZrNF1CuAmxJtAJkQqGKBqrpj6XRMqXEW2E02t6P&#10;x9P1IpydJ6k3ztgmXIuhDqH5vIBz9gir/TJYnxrWcayW9XAdYU1GWN8BCLiLJOl8FaDFvSOuNoBK&#10;lN42TNX8nTG6bzgrIbQYM/Exg/NwwE8slOQ/UU6z6BKuEev1/B+wYpvOWPfIdUv8IKdARlX+Ah2F&#10;dWTPH6xDLpQDaVj5ByVVK6F/npkkwKcUcwT0h80wGn0OvVI+CCmJ0e534RqExpMBjXb0b0mnIf+w&#10;bE2920pD4IacbqP77RapAZ5rG46F3XHkf+gJtYRPh8pPMS7LfQvUDI4WuBm1AJY9x9B/Oi6D+8kL&#10;0slfhncOQUqhCBQsp0t0BdS1BZPct9VAQNAYTNYHKRXpwZKsxgi1FJNxuijEcC3cKS5wdRLulMVn&#10;4drTC7COmKtn1ntV4tgxIcMYTkvlw+Son0OGeu+4eWrKnpTCsyFZzzPQ9lKAmM7XURplK0qYrOEV&#10;KJyhV2t6VrxFBtTLApdk17CQ7vIU8lBrRHq6HmcnkUFLhyYI/ewOu0OQszgbG2ynyxdoEmCZZ5F/&#10;rWDQaPMXJT0of07tn3tmOCXyB4VEI24cmHGwGwdMFXB0SDJMti48KPvOiLoB34FgSvt+r4TzCuSj&#10;DHEMExCeb6dA86sKtB4BmgQFaP61FOgo2HHi7wV6DXK9iiA8r/TzCC3Av/GRGNViVCAPL2pioM01&#10;CYI37KhBE5tAHk5kCgT5ZM86zvAJgXuv69RZ95xx+AF/Q4efbQstni2TZdCg0wY8c+H5DjLgOQLo&#10;n25rBXQckaLN6XraxDb/2rQX3fA/mZ/FC//qBvYvlqsEJqEDBkvogsEydoKDvsemeH0f4LsMXzgI&#10;wvA15j+hTufYN8dvxru/AQAA//8DAFBLAwQUAAYACAAAACEAWmVfy+AAAAAJAQAADwAAAGRycy9k&#10;b3ducmV2LnhtbEyPTUvDQBCG74L/YRnBm918kFRjJqUU9VQEW0G8bZNpEpqdDdltkv57tyd7GoZ5&#10;eOd589WsOzHSYFvDCOEiAEFcmqrlGuF7//70DMI6xZXqDBPChSysivu7XGWVmfiLxp2rhQ9hmymE&#10;xrk+k9KWDWllF6Yn9rejGbRyfh1qWQ1q8uG6k1EQpFKrlv2HRvW0aag87c4a4WNS0zoO38bt6bi5&#10;/O6Tz59tSIiPD/P6FYSj2f3DcNX36lB4p4M5c2VFh5AG8YtHEaLr9MByGcUgDghJmoAscnnboPgD&#10;AAD//wMAUEsBAi0AFAAGAAgAAAAhALaDOJL+AAAA4QEAABMAAAAAAAAAAAAAAAAAAAAAAFtDb250&#10;ZW50X1R5cGVzXS54bWxQSwECLQAUAAYACAAAACEAOP0h/9YAAACUAQAACwAAAAAAAAAAAAAAAAAv&#10;AQAAX3JlbHMvLnJlbHNQSwECLQAUAAYACAAAACEAoI4/9fgDAAB7CgAADgAAAAAAAAAAAAAAAAAu&#10;AgAAZHJzL2Uyb0RvYy54bWxQSwECLQAUAAYACAAAACEAWmVfy+AAAAAJAQAADwAAAAAAAAAAAAAA&#10;AABSBgAAZHJzL2Rvd25yZXYueG1sUEsFBgAAAAAEAAQA8wAAAF8HAAAAAA==&#10;">
                <v:roundrect id="AutoShape 2637" o:spid="_x0000_s118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CIMQA&#10;AADdAAAADwAAAGRycy9kb3ducmV2LnhtbERP32vCMBB+H+x/CDfwZczUDoJUo4yBKL6IbkMfj+Zs&#10;yppL18Ra//tFGOztPr6fN18OrhE9daH2rGEyzkAQl97UXGn4/Fi9TEGEiGyw8UwabhRguXh8mGNh&#10;/JX31B9iJVIIhwI12BjbQspQWnIYxr4lTtzZdw5jgl0lTYfXFO4amWeZkg5rTg0WW3q3VH4fLk6D&#10;uvHxfNr2u1yZ1av9mh43P89rrUdPw9sMRKQh/ov/3BuT5iuVw/2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wiDEAAAA3QAAAA8AAAAAAAAAAAAAAAAAmAIAAGRycy9k&#10;b3ducmV2LnhtbFBLBQYAAAAABAAEAPUAAACJAwAAAAA=&#10;" fillcolor="#c0dcc0" strokecolor="#666 [1936]" strokeweight="1pt">
                  <v:fill color2="#999 [1296]" focus="100%" type="gradient"/>
                  <v:shadow on="t" color="#498349" opacity=".5" offset="1pt"/>
                  <v:textbox inset="0,0,0,0">
                    <w:txbxContent>
                      <w:p w14:paraId="62055667" w14:textId="77777777" w:rsidR="003D5EB9" w:rsidRPr="006B339D" w:rsidRDefault="003D5EB9" w:rsidP="00B15A8A">
                        <w:pPr>
                          <w:jc w:val="center"/>
                          <w:rPr>
                            <w:b/>
                            <w:sz w:val="20"/>
                            <w:szCs w:val="20"/>
                          </w:rPr>
                        </w:pPr>
                        <w:r>
                          <w:rPr>
                            <w:b/>
                            <w:sz w:val="20"/>
                            <w:szCs w:val="20"/>
                          </w:rPr>
                          <w:t>Next</w:t>
                        </w:r>
                      </w:p>
                    </w:txbxContent>
                  </v:textbox>
                </v:roundrect>
                <v:shape id="AutoShape 2638" o:spid="_x0000_s118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s0cIA&#10;AADdAAAADwAAAGRycy9kb3ducmV2LnhtbERPS2vCQBC+F/wPywi91YkVQoluQqkI3nz10OOYnSah&#10;2dmY3ZrUX+8WCr3Nx/ecVTHaVl25940TDfNZAoqldKaRSsP7afP0AsoHEkOtE9bwwx6KfPKwosy4&#10;QQ58PYZKxRDxGWmoQ+gyRF/WbMnPXMcSuU/XWwoR9hWanoYYblt8TpIULTUSG2rq+K3m8uv4bTWc&#10;23X6se8uWzQ47PmW4Gk87LR+nI6vS1CBx/Av/nNvTZyfpgv4/Sae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BezRwgAAAN0AAAAPAAAAAAAAAAAAAAAAAJgCAABkcnMvZG93&#10;bnJldi54bWxQSwUGAAAAAAQABAD1AAAAhwMAAAAA&#10;"/>
              </v:group>
            </w:pict>
          </mc:Fallback>
        </mc:AlternateContent>
      </w:r>
      <w:r w:rsidR="00B15A8A">
        <w:t>Yes, with mitigation.</w:t>
      </w:r>
    </w:p>
    <w:p w14:paraId="62053C71" w14:textId="77777777" w:rsidR="00B15A8A" w:rsidRPr="00434D75" w:rsidRDefault="00B15A8A" w:rsidP="00B15A8A">
      <w:pPr>
        <w:pStyle w:val="BusinessRules"/>
        <w:numPr>
          <w:ilvl w:val="0"/>
          <w:numId w:val="218"/>
        </w:numPr>
        <w:jc w:val="right"/>
      </w:pPr>
      <w:r w:rsidRPr="00434D75">
        <w:t>Next Question (4)</w:t>
      </w:r>
    </w:p>
    <w:p w14:paraId="62053C72" w14:textId="77777777" w:rsidR="00144B07" w:rsidRDefault="00144B07">
      <w:pPr>
        <w:pStyle w:val="ListParagraph"/>
        <w:ind w:left="1080"/>
      </w:pPr>
    </w:p>
    <w:p w14:paraId="62053C73" w14:textId="77777777" w:rsidR="005F1BF8" w:rsidRPr="00575616" w:rsidRDefault="005F1BF8" w:rsidP="005F1BF8">
      <w:pPr>
        <w:pStyle w:val="ListParagraph"/>
        <w:numPr>
          <w:ilvl w:val="0"/>
          <w:numId w:val="218"/>
        </w:numPr>
        <w:ind w:left="1080"/>
      </w:pPr>
      <w:r w:rsidRPr="00575616">
        <w:t>Yes</w:t>
      </w:r>
      <w:r>
        <w:t xml:space="preserve">, without mitigation. </w:t>
      </w:r>
      <w:r w:rsidRPr="00575616">
        <w:t xml:space="preserve"> </w:t>
      </w:r>
    </w:p>
    <w:p w14:paraId="62053C74" w14:textId="77777777" w:rsidR="005F1BF8" w:rsidRPr="006510C5" w:rsidRDefault="005F1BF8" w:rsidP="005F1BF8">
      <w:pPr>
        <w:ind w:left="1080"/>
        <w:rPr>
          <w:color w:val="FF0000"/>
        </w:rPr>
      </w:pPr>
      <w:r w:rsidRPr="00FA4EBB">
        <w:rPr>
          <w:color w:val="FF0000"/>
        </w:rPr>
        <w:t xml:space="preserve">Upload all documents used to make your determination </w:t>
      </w:r>
      <w:r>
        <w:rPr>
          <w:color w:val="FF0000"/>
        </w:rPr>
        <w:t>in the Screen Summary at the conclusion of this screen</w:t>
      </w:r>
      <w:r w:rsidRPr="00FA4EBB">
        <w:rPr>
          <w:color w:val="FF0000"/>
        </w:rPr>
        <w:t xml:space="preserve">: </w:t>
      </w:r>
      <w:r w:rsidRPr="00FA4EBB">
        <w:rPr>
          <w:color w:val="FF0000"/>
        </w:rPr>
        <w:tab/>
      </w:r>
      <w:r w:rsidRPr="00FA4EBB">
        <w:rPr>
          <w:color w:val="FF0000"/>
        </w:rPr>
        <w:tab/>
      </w:r>
      <w:r w:rsidRPr="00575616">
        <w:t xml:space="preserve">      </w:t>
      </w:r>
    </w:p>
    <w:p w14:paraId="62053C75" w14:textId="003E5BF8" w:rsidR="005F1BF8" w:rsidRPr="00575616" w:rsidRDefault="0069517C" w:rsidP="005F1BF8">
      <w:pPr>
        <w:ind w:left="360"/>
      </w:pPr>
      <w:r>
        <w:rPr>
          <w:noProof/>
        </w:rPr>
        <mc:AlternateContent>
          <mc:Choice Requires="wpg">
            <w:drawing>
              <wp:anchor distT="0" distB="0" distL="114300" distR="114300" simplePos="0" relativeHeight="252931072" behindDoc="0" locked="0" layoutInCell="1" allowOverlap="1" wp14:anchorId="62054F36" wp14:editId="60ADA275">
                <wp:simplePos x="0" y="0"/>
                <wp:positionH relativeFrom="column">
                  <wp:posOffset>3849370</wp:posOffset>
                </wp:positionH>
                <wp:positionV relativeFrom="paragraph">
                  <wp:posOffset>149860</wp:posOffset>
                </wp:positionV>
                <wp:extent cx="1069340" cy="207010"/>
                <wp:effectExtent l="10795" t="16510" r="15240" b="33655"/>
                <wp:wrapNone/>
                <wp:docPr id="1656" name="Group 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57" name="AutoShape 263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58" name="AutoShape 263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3" o:spid="_x0000_s1182" style="position:absolute;left:0;text-align:left;margin-left:303.1pt;margin-top:11.8pt;width:84.2pt;height:16.3pt;z-index:2529310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fy9gMAAHsKAAAOAAAAZHJzL2Uyb0RvYy54bWy8Vttu4zYQfS/QfyD43uhiW74gymLhbIIC&#10;23bRtOgzLVESuxSpknTk7Nd3OJRk2Ru0aIrWDwbJIYczZ84c6vbdqZXkmRsrtMppchNTwlWhS6Hq&#10;nP76y8N3G0qsY6pkUiue0xdu6bu7b7+57bsdT3WjZckNASfK7voup41z3S6KbNHwltkb3XEFxkqb&#10;ljmYmjoqDevBeyujNI6zqNem7IwuuLWweh+M9A79VxUv3E9VZbkjMqcQm8N/g/8H/x/d3bJdbVjX&#10;iGIIg70hipYJBZdOru6ZY+RoxFeuWlEYbXXlbgrdRrqqRMExB8gmia+yeTT62GEu9a6vuwkmgPYK&#10;pze7LX58/mSIKKF22SqjRLEWqoQXkzRbLDxAfVfvYN+j6Z66TyZkCcOPuvhswRxd2/28DpvJof9B&#10;l+CRHZ1GgE6Vab0LSJ2csA4vUx34yZECFpM42y6WUK4CbGm8BmRCoYoGqumPZbEP1lthNNo+jMez&#10;zTKcXaSZN0ZsF67FUIfQfF7AOXuG1f47WJ8a1nGslvVwnWFdj7C+BxBwl4d2GaDFvSOuNoBKlN43&#10;TNX8vTG6bzgrIbQEM/Exg/NwwE8slORvUc628TVcI9YbCARxvsaK7Tpj3SPXLfGDnAIZVfkzdBTW&#10;kT1/tA65UA6kYeXvlFSthP55ZpIkWZatB/SHzVCH0efQK+WDkJIY7X4TrkFoPBnQaEf/lnQa8g/L&#10;1tSHvTQEbsjpPr7f75Ea4Lm24VjYncT+h55QS/h0qPyc4LI8tkDN4GiJm1ELYNlzDP1n4zK4n7wg&#10;nfxleOcQpBSKQMFyukJXQF1bMMl9Ww0QgMZgsj5IqUgPlnQ9RqilmIzTRSGG18Kd4gJXs3CnLL4K&#10;184vwDpirp5ZH1SJY8eEDGM4LZUPk6N+Dhnqo+PmqSl7UgrPhnSz2IK2lwLEdLGJs3gLNGeyhleg&#10;cIa+WtOL4i23QL1t4JLsGhbSXc0hD7VGpKfrcTaLDFo6NEHoZ3c6nIKcpUgMbz3o8gWaBFjmWeRf&#10;Kxg02nyhpAflz6n948gMp0R+r5BoxI0DMw4O44CpAo4OSYbJ3oUH5dgZUTfgOxBMad/vlXBegc5x&#10;DBMQnv9PgaBQQdgvFAiF0wc2CQrQ/L9SoLNgJ6lvCaDXINfreDEoUIwW4N/4SIxqMSqQhxc1MdDm&#10;NQlK5ho0sQnkYSZT6cWeTbJFJODe13XqonsuOPyAv6HDL7aFFt+u0lXQoHkDXrjwfAcZ8BwB9Ofb&#10;WgEdR6Roc7qZNrHdXzbtVTf8Q+Zvk6V/dQP7l6s1tBAJHTBYQhcMlrETHPQ9NsXb+wDfZfjCQRCG&#10;rzH/CTWfY9+cvxnv/gQAAP//AwBQSwMEFAAGAAgAAAAhAFQMFRPgAAAACQEAAA8AAABkcnMvZG93&#10;bnJldi54bWxMj8FKw0AQhu+C77CM4M1uktq0xExKKeqpCLaC9LbNTpPQ7G7IbpP07R1Pepvh//jn&#10;m3w9mVYM1PvGWYR4FoEgWzrd2Arh6/D2tALhg7Jatc4Swo08rIv7u1xl2o32k4Z9qASXWJ8phDqE&#10;LpPSlzUZ5WeuI8vZ2fVGBV77SupejVxuWplEUSqNaixfqFVH25rKy/5qEN5HNW7m8euwu5y3t+Nh&#10;8fG9iwnx8WHavIAINIU/GH71WR0Kdjq5q9VetAhplCaMIiTzFAQDy+UzDyeEBQeyyOX/D4ofAAAA&#10;//8DAFBLAQItABQABgAIAAAAIQC2gziS/gAAAOEBAAATAAAAAAAAAAAAAAAAAAAAAABbQ29udGVu&#10;dF9UeXBlc10ueG1sUEsBAi0AFAAGAAgAAAAhADj9If/WAAAAlAEAAAsAAAAAAAAAAAAAAAAALwEA&#10;AF9yZWxzLy5yZWxzUEsBAi0AFAAGAAgAAAAhAEaWR/L2AwAAewoAAA4AAAAAAAAAAAAAAAAALgIA&#10;AGRycy9lMm9Eb2MueG1sUEsBAi0AFAAGAAgAAAAhAFQMFRPgAAAACQEAAA8AAAAAAAAAAAAAAAAA&#10;UAYAAGRycy9kb3ducmV2LnhtbFBLBQYAAAAABAAEAPMAAABdBwAAAAA=&#10;">
                <v:roundrect id="AutoShape 2634" o:spid="_x0000_s118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rBcUA&#10;AADdAAAADwAAAGRycy9kb3ducmV2LnhtbERPS2vCQBC+F/oflin0UnRTpVGiq5SCKF6kPtDjkB2z&#10;wexsmt3G+O9dodDbfHzPmc47W4mWGl86VvDeT0AQ506XXCjY7xa9MQgfkDVWjknBjTzMZ89PU8y0&#10;u/I3tdtQiBjCPkMFJoQ6k9Lnhiz6vquJI3d2jcUQYVNI3eA1httKDpIklRZLjg0Ga/oylF+2v1ZB&#10;euPj+bRuN4NUL4bmMD6uft6WSr2+dJ8TEIG68C/+c690nJ9+jODx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asFxQAAAN0AAAAPAAAAAAAAAAAAAAAAAJgCAABkcnMv&#10;ZG93bnJldi54bWxQSwUGAAAAAAQABAD1AAAAigMAAAAA&#10;" fillcolor="#c0dcc0" strokecolor="#666 [1936]" strokeweight="1pt">
                  <v:fill color2="#999 [1296]" focus="100%" type="gradient"/>
                  <v:shadow on="t" color="#498349" opacity=".5" offset="1pt"/>
                  <v:textbox inset="0,0,0,0">
                    <w:txbxContent>
                      <w:p w14:paraId="62055668" w14:textId="77777777" w:rsidR="003D5EB9" w:rsidRPr="006B339D" w:rsidRDefault="003D5EB9" w:rsidP="005F1BF8">
                        <w:pPr>
                          <w:jc w:val="center"/>
                          <w:rPr>
                            <w:b/>
                            <w:sz w:val="20"/>
                            <w:szCs w:val="20"/>
                          </w:rPr>
                        </w:pPr>
                        <w:r>
                          <w:rPr>
                            <w:b/>
                            <w:sz w:val="20"/>
                            <w:szCs w:val="20"/>
                          </w:rPr>
                          <w:t>Next</w:t>
                        </w:r>
                      </w:p>
                    </w:txbxContent>
                  </v:textbox>
                </v:roundrect>
                <v:shape id="AutoShape 2635" o:spid="_x0000_s118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20HcUA&#10;AADdAAAADwAAAGRycy9kb3ducmV2LnhtbESPzU7DQAyE70i8w8pI3KgDElEVuq0QFVJv9O/Qo5s1&#10;SUTWm2aXJvD09aFSb7ZmPPN5thh9a87cxyaIhedJBoalDK6RysJ+9/k0BRMTiaM2CFv44wiL+f3d&#10;jAoXBtnweZsqoyESC7JQp9QViLGs2VOchI5Fte/Qe0q69hW6ngYN9y2+ZFmOnhrRhpo6/qi5/Nn+&#10;egvHdpkf1t1phQ6HNf9nuBs3X9Y+Pozvb2ASj+lmvl6vnOLnr4qr3+gIO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bQdxQAAAN0AAAAPAAAAAAAAAAAAAAAAAJgCAABkcnMv&#10;ZG93bnJldi54bWxQSwUGAAAAAAQABAD1AAAAigMAAAAA&#10;"/>
              </v:group>
            </w:pict>
          </mc:Fallback>
        </mc:AlternateContent>
      </w:r>
    </w:p>
    <w:p w14:paraId="62053C76" w14:textId="77777777" w:rsidR="005F1BF8" w:rsidRPr="00434D75" w:rsidRDefault="005F1BF8" w:rsidP="005F1BF8">
      <w:pPr>
        <w:pStyle w:val="BusinessRules"/>
        <w:jc w:val="right"/>
      </w:pPr>
      <w:bookmarkStart w:id="214" w:name="_Toc353375335"/>
      <w:r w:rsidRPr="00434D75">
        <w:t>Screen Summary</w:t>
      </w:r>
      <w:bookmarkEnd w:id="214"/>
    </w:p>
    <w:p w14:paraId="62053C77" w14:textId="77777777" w:rsidR="00144B07" w:rsidRDefault="00144B07" w:rsidP="007116C7">
      <w:pPr>
        <w:pStyle w:val="ListParagraph"/>
        <w:ind w:left="1080"/>
      </w:pPr>
    </w:p>
    <w:p w14:paraId="62053C78" w14:textId="77777777" w:rsidR="005F1BF8" w:rsidRPr="00575616" w:rsidRDefault="005F1BF8" w:rsidP="005F1BF8">
      <w:pPr>
        <w:pStyle w:val="ListParagraph"/>
        <w:numPr>
          <w:ilvl w:val="0"/>
          <w:numId w:val="218"/>
        </w:numPr>
        <w:ind w:left="1080"/>
      </w:pPr>
      <w:r w:rsidRPr="00575616">
        <w:t>No</w:t>
      </w:r>
      <w:r>
        <w:t xml:space="preserve">, project must be canceled. </w:t>
      </w:r>
    </w:p>
    <w:p w14:paraId="62053C79" w14:textId="77777777" w:rsidR="005F1BF8" w:rsidRDefault="005F1BF8" w:rsidP="005F1BF8">
      <w:pPr>
        <w:ind w:left="1080"/>
      </w:pPr>
    </w:p>
    <w:p w14:paraId="62053C7A" w14:textId="77777777" w:rsidR="007116C7" w:rsidRDefault="007116C7" w:rsidP="005F1BF8">
      <w:pPr>
        <w:ind w:left="1080"/>
      </w:pPr>
    </w:p>
    <w:p w14:paraId="62053C7B" w14:textId="77777777" w:rsidR="005F1BF8" w:rsidRDefault="005F1BF8" w:rsidP="005F1BF8">
      <w:pPr>
        <w:ind w:left="1080"/>
      </w:pPr>
    </w:p>
    <w:p w14:paraId="62053C7C" w14:textId="1692D8E4" w:rsidR="005F1BF8" w:rsidRDefault="0069517C" w:rsidP="005F1BF8">
      <w:pPr>
        <w:ind w:left="1080"/>
      </w:pPr>
      <w:r>
        <w:rPr>
          <w:noProof/>
        </w:rPr>
        <mc:AlternateContent>
          <mc:Choice Requires="wpg">
            <w:drawing>
              <wp:anchor distT="0" distB="0" distL="114300" distR="114300" simplePos="0" relativeHeight="252933120" behindDoc="0" locked="0" layoutInCell="1" allowOverlap="1" wp14:anchorId="62054F37" wp14:editId="109A9D57">
                <wp:simplePos x="0" y="0"/>
                <wp:positionH relativeFrom="column">
                  <wp:posOffset>1146175</wp:posOffset>
                </wp:positionH>
                <wp:positionV relativeFrom="paragraph">
                  <wp:posOffset>-451485</wp:posOffset>
                </wp:positionV>
                <wp:extent cx="1069340" cy="207010"/>
                <wp:effectExtent l="12700" t="15240" r="13335" b="25400"/>
                <wp:wrapNone/>
                <wp:docPr id="1653"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54"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55"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9" o:spid="_x0000_s1185" style="position:absolute;left:0;text-align:left;margin-left:90.25pt;margin-top:-35.55pt;width:84.2pt;height:16.3pt;z-index:2529331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l79A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dL2kRLEOqoQXkyRdZh6goW9y2Pdo+qf+kwlZwvCjLj9bMC8u7X7ehM1kP3yn&#10;K/DIDk4jQMfadN4FpE6OWIeXuQ786EgJi3GUZssVlKsEWxJtAJlQqLKFavpjabROKfFWGE22D9Px&#10;dLsKZ5dJ6o0LlodrMdQxNJ8XcM6+wmr/HaxPLes5Vst6uF5hhWACrO8BBNwF0EJ6CC3unXC1AVSi&#10;9K5lquHvjdFDy1kFocWYiY8ZnIcDfmKhJH+LcppFl3BNWG+Xf4IVy3tj3SPXHfGDggIZVfUjdBTW&#10;kT1/tA65UI3ZsepXSupOQv88M0niNE03I/rjZqjD5HPslepBSEmMdr8I1yI0ngxotJN/S3oN+Ydl&#10;a5r9ThoCNxR0F93vdogjeG5sOBZ2x5H/oSfUEj4fqj7HuCwPHVAzOFrhZqgHy2HZcwz9p9MyuJ+9&#10;IJ38ZXjnGKQUikDBCrpGV0BdWzLJfVuNEIDGYLJ4hyIDWJLNFKGWYjbOF4UYroU7x3Ue7pzFF+Ha&#10;0wuwjpirZ9YHVeHYMSHDGE5L5cPkqJ9jhvrguHlqq4FUwrMh2S4z0PZKgJgut1EaZRtKmGzgFSid&#10;oVdrela8VQbUywKXZN+ykO76FPJQa0R6vh5nJ5FBS4cmCP3sjvtjkLMEkffWva5eoEmAZZ5F/rWC&#10;QavN75QMoPwFtb8dmOGUyG8VEo24aWCmwX4aMFXC0THJMNm58KAceiOaFnwHgint+70WDvDFKEMc&#10;4wSE5/9ToPVVBZoBmgUFaP5fKdCrYMeJbwmg1yjXmwjeHa/0ywgtwL/pkZjUYlIgDy9qYqDNNQmK&#10;TzVoZhPIw4lMJWd7tnGGTwjce12nzrrnjMMP+Bs7/GybxBbP1sk6aNBpA5658HwHGfAcAfRPt3UC&#10;Oo5I0RV0O29i+V827UU3/EPmZ/HKv7qB/av1JoFJ6IDRErpgtEyd4KDvsSne3gf4LsMXDoIwfo35&#10;T6jTOfbN6zfj3R8AAAD//wMAUEsDBBQABgAIAAAAIQCyr/GQ4QAAAAsBAAAPAAAAZHJzL2Rvd25y&#10;ZXYueG1sTI/BToNAEIbvJr7DZky8tcuKKCJL0zTqqTGxNTHepjAFUnaXsFugb+940uM/8+Wfb/LV&#10;bDox0uBbZzWoZQSCbOmq1tYaPvevixSED2gr7JwlDRfysCqur3LMKjfZDxp3oRZcYn2GGpoQ+kxK&#10;XzZk0C9dT5Z3RzcYDByHWlYDTlxuOnkXRQ/SYGv5QoM9bRoqT7uz0fA24bSO1cu4PR03l+998v61&#10;VaT17c28fgYRaA5/MPzqszoU7HRwZ1t50XFOo4RRDYtHpUAwEd+nTyAOPInTBGSRy/8/FD8AAAD/&#10;/wMAUEsBAi0AFAAGAAgAAAAhALaDOJL+AAAA4QEAABMAAAAAAAAAAAAAAAAAAAAAAFtDb250ZW50&#10;X1R5cGVzXS54bWxQSwECLQAUAAYACAAAACEAOP0h/9YAAACUAQAACwAAAAAAAAAAAAAAAAAvAQAA&#10;X3JlbHMvLnJlbHNQSwECLQAUAAYACAAAACEATiYZe/QDAAB7CgAADgAAAAAAAAAAAAAAAAAuAgAA&#10;ZHJzL2Uyb0RvYy54bWxQSwECLQAUAAYACAAAACEAsq/xkOEAAAALAQAADwAAAAAAAAAAAAAAAABO&#10;BgAAZHJzL2Rvd25yZXYueG1sUEsFBgAAAAAEAAQA8wAAAFwHAAAAAA==&#10;">
                <v:roundrect id="AutoShape 2640" o:spid="_x0000_s118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1csUA&#10;AADdAAAADwAAAGRycy9kb3ducmV2LnhtbERPTWvCQBC9F/wPywi9FN1o2yDRVaQglV5Eq+hxyI7Z&#10;YHY2zW5j/PddoeBtHu9zZovOVqKlxpeOFYyGCQji3OmSCwX779VgAsIHZI2VY1JwIw+Lee9phpl2&#10;V95SuwuFiCHsM1RgQqgzKX1uyKIfupo4cmfXWAwRNoXUDV5juK3kOElSabHk2GCwpg9D+WX3axWk&#10;Nz6eT1/tZpzq1as5TI7rn5dPpZ773XIKIlAXHuJ/91rH+en7G9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VyxQAAAN0AAAAPAAAAAAAAAAAAAAAAAJgCAABkcnMv&#10;ZG93bnJldi54bWxQSwUGAAAAAAQABAD1AAAAigMAAAAA&#10;" fillcolor="#c0dcc0" strokecolor="#666 [1936]" strokeweight="1pt">
                  <v:fill color2="#999 [1296]" focus="100%" type="gradient"/>
                  <v:shadow on="t" color="#498349" opacity=".5" offset="1pt"/>
                  <v:textbox inset="0,0,0,0">
                    <w:txbxContent>
                      <w:p w14:paraId="62055669" w14:textId="77777777" w:rsidR="003D5EB9" w:rsidRPr="006B339D" w:rsidRDefault="003D5EB9" w:rsidP="005F1BF8">
                        <w:pPr>
                          <w:jc w:val="center"/>
                          <w:rPr>
                            <w:b/>
                            <w:sz w:val="20"/>
                            <w:szCs w:val="20"/>
                          </w:rPr>
                        </w:pPr>
                        <w:r>
                          <w:rPr>
                            <w:b/>
                            <w:sz w:val="20"/>
                            <w:szCs w:val="20"/>
                          </w:rPr>
                          <w:t>Next</w:t>
                        </w:r>
                      </w:p>
                    </w:txbxContent>
                  </v:textbox>
                </v:roundrect>
                <v:shape id="AutoShape 2641" o:spid="_x0000_s118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bg8IA&#10;AADdAAAADwAAAGRycy9kb3ducmV2LnhtbERPS2vCQBC+F/wPywi91UkFQ0ldRSqCN58Hj2N2mgSz&#10;szG7mrS/visIvc3H95zpvLe1unPrKyca3kcJKJbcmUoKDcfD6u0DlA8khmonrOGHPcxng5cpZcZ1&#10;suP7PhQqhojPSEMZQpMh+rxkS37kGpbIfbvWUoiwLdC01MVwW+M4SVK0VElsKKnhr5Lzy/5mNZzr&#10;ZXraNtc1Guy2/Jvgod9ttH4d9otPUIH78C9+utcmzk8nE3h8E0/A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BuDwgAAAN0AAAAPAAAAAAAAAAAAAAAAAJgCAABkcnMvZG93&#10;bnJldi54bWxQSwUGAAAAAAQABAD1AAAAhwMAAAAA&#10;"/>
              </v:group>
            </w:pict>
          </mc:Fallback>
        </mc:AlternateContent>
      </w:r>
      <w:r>
        <w:rPr>
          <w:noProof/>
        </w:rPr>
        <mc:AlternateContent>
          <mc:Choice Requires="wpg">
            <w:drawing>
              <wp:anchor distT="0" distB="0" distL="114300" distR="114300" simplePos="0" relativeHeight="252925952" behindDoc="0" locked="0" layoutInCell="1" allowOverlap="1" wp14:anchorId="62054F38" wp14:editId="539E1759">
                <wp:simplePos x="0" y="0"/>
                <wp:positionH relativeFrom="column">
                  <wp:posOffset>2364740</wp:posOffset>
                </wp:positionH>
                <wp:positionV relativeFrom="paragraph">
                  <wp:posOffset>-451485</wp:posOffset>
                </wp:positionV>
                <wp:extent cx="3378200" cy="675005"/>
                <wp:effectExtent l="12065" t="5715" r="10160" b="5080"/>
                <wp:wrapNone/>
                <wp:docPr id="1650"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675005"/>
                          <a:chOff x="5285" y="1776"/>
                          <a:chExt cx="5320" cy="1063"/>
                        </a:xfrm>
                      </wpg:grpSpPr>
                      <wps:wsp>
                        <wps:cNvPr id="1651" name="Rectangle 2613"/>
                        <wps:cNvSpPr>
                          <a:spLocks noChangeArrowheads="1"/>
                        </wps:cNvSpPr>
                        <wps:spPr bwMode="auto">
                          <a:xfrm>
                            <a:off x="5285" y="1776"/>
                            <a:ext cx="5320" cy="1063"/>
                          </a:xfrm>
                          <a:prstGeom prst="rect">
                            <a:avLst/>
                          </a:prstGeom>
                          <a:solidFill>
                            <a:srgbClr val="FFFFFF"/>
                          </a:solidFill>
                          <a:ln w="9525">
                            <a:solidFill>
                              <a:srgbClr val="000000"/>
                            </a:solidFill>
                            <a:miter lim="800000"/>
                            <a:headEnd/>
                            <a:tailEnd/>
                          </a:ln>
                        </wps:spPr>
                        <wps:txbx>
                          <w:txbxContent>
                            <w:p w14:paraId="6205566A" w14:textId="77777777" w:rsidR="003D5EB9" w:rsidRPr="00C900DF" w:rsidRDefault="003D5EB9" w:rsidP="005F1BF8">
                              <w:pPr>
                                <w:pStyle w:val="ListParagraph"/>
                                <w:ind w:left="0"/>
                                <w:jc w:val="both"/>
                                <w:rPr>
                                  <w:rFonts w:ascii="Garamond" w:hAnsi="Garamond"/>
                                  <w:color w:val="4F81BD" w:themeColor="accent1"/>
                                  <w:sz w:val="20"/>
                                  <w:szCs w:val="20"/>
                                </w:rPr>
                              </w:pPr>
                              <w:r w:rsidRPr="00C900DF">
                                <w:rPr>
                                  <w:rFonts w:ascii="Garamond" w:hAnsi="Garamond"/>
                                  <w:color w:val="4F81BD" w:themeColor="accent1"/>
                                  <w:sz w:val="20"/>
                                  <w:szCs w:val="20"/>
                                </w:rPr>
                                <w:t xml:space="preserve">To cancel the project at this location, please select the “Cancel Project” button at the bottom of this screen. </w:t>
                              </w:r>
                            </w:p>
                          </w:txbxContent>
                        </wps:txbx>
                        <wps:bodyPr rot="0" vert="horz" wrap="square" lIns="91440" tIns="45720" rIns="91440" bIns="45720" anchor="t" anchorCtr="0" upright="1">
                          <a:noAutofit/>
                        </wps:bodyPr>
                      </wps:wsp>
                      <wps:wsp>
                        <wps:cNvPr id="1652" name="AutoShape 2614"/>
                        <wps:cNvSpPr>
                          <a:spLocks noChangeArrowheads="1"/>
                        </wps:cNvSpPr>
                        <wps:spPr bwMode="auto">
                          <a:xfrm>
                            <a:off x="7604" y="2395"/>
                            <a:ext cx="893" cy="351"/>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B" w14:textId="77777777" w:rsidR="003D5EB9" w:rsidRPr="006B339D" w:rsidRDefault="003D5EB9" w:rsidP="005F1BF8">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2" o:spid="_x0000_s1188" style="position:absolute;left:0;text-align:left;margin-left:186.2pt;margin-top:-35.55pt;width:266pt;height:53.15pt;z-index:252925952" coordorigin="5285,1776" coordsize="5320,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7E6AMAADsKAAAOAAAAZHJzL2Uyb0RvYy54bWy8Vttu3DYQfS+QfyD4Hq8uK+2uYDkI1rFR&#10;IG2DukWfuRJ1SShSJSlr3a/vcCjJu7brogkaPQikSA1nzpw5w8t3x06Qe65Nq2ROw4uAEi4LVbay&#10;zunvv9283VJiLJMlE0rynD5wQ99dvfnhcuwzHqlGiZJrAkakycY+p421fbZamaLhHTMXqucSFiul&#10;O2ZhqutVqdkI1juxioIgXY1Kl71WBTcGvl77RXqF9quKF/aXqjLcEpFT8M3iW+P74N6rq0uW1Zr1&#10;TVtMbrCv8KJjrYRDF1PXzDIy6PaZqa4ttDKqsheF6laqqtqCYwwQTRg8ieZWq6HHWOpsrPsFJoD2&#10;CU5fbbb4+f6TJm0JuUsTAEiyDrKEB5MoDSMH0NjXGey71f1d/0n7KGH4URVfDCyvnq67ee03k8P4&#10;kyrBIhusQoCOle6cCQidHDEPD0se+NGSAj7G8WYLyaWkgLV0kwRB4hNVNJBN91sSbRNKYDXcbNJ5&#10;7cP0exJH079hkMZudcUyfy76OvnmAgPSmUdczbfhetewnmO6jMPrEddwxvVX4COTteAOW/TMuQB7&#10;Z2CNR5VItW9gI3+vtRobzkpwLcRIzn5wEwM5+VeYX8BrBvsVtFjWa2NvueqIG+RUg/+YRXb/0VgP&#10;7LzFJdUo0ZY3rRA40fVhLzS5Z1B7N/hMuTjbJiQZc7pLogQtn62ZUxMBPi+Z6FoLIiLaLqfbZRPL&#10;HG4fZAlussyyVvgxcEFIZK3HztPAHg9HXwbRxHmTHVT5ANhq5VUDVA4GjdJ/UTKCYuTU/DkwzSkR&#10;P0rIzy5cr53E4GSdbBwJ9enK4XSFyQJM5dRS4od762Vp6HVbN3BSiHhI9R5Kp2oRbZdv79UUALD3&#10;+9E4mmnsPEKyOxqvXUbOWAk8+J9ovEmDNZZ9FO8mSZhpvN3FXi/ixBfKXPLPSawGWbpKfGSyY0hd&#10;TuLHys+UVJ2APgDUJWGappuJdUh7lJNT1kP7QNI7pvzR2gahcaKGZg1Uih+QXgFN/OczZu+D6/0e&#10;exGQszanu0PPZ/cJeyJfKqr84gkihg4k1lfZ2u12vgLHh85pJRZfOn8G84sVDMMdhmdOTopWAh2h&#10;vyRoChhsCiZ4OasPNrilwn3phtEGDkUPz8rftfDX3V38Ond3ieKZu2fiAM1xKu5XC51lHO8BU4Rq&#10;AK24a8qRlK2TtGgb7+COUrZQffE2SIPdBipS1HCbKayGCn4hp2fJW++28XrnuST6hnnIoWf5TLgY&#10;vIoh0svxODvxDDrTP+jR0if+ox4tWrToEAy8BsFg1h8M8lsVCNsq3FA8mfxtyl2BTucwPr3zXf0N&#10;AAD//wMAUEsDBBQABgAIAAAAIQASiFzt4QAAAAoBAAAPAAAAZHJzL2Rvd25yZXYueG1sTI/BTsJA&#10;EIbvJr7DZky8wXYLCNZuCSHqiZgIJobb0g5tQ3e26S5teXvHkx5n/i//fJOuR9uIHjtfO9KgphEI&#10;pNwVNZUavg5vkxUIHwwVpnGEGm7oYZ3d36UmKdxAn9jvQym4hHxiNFQhtImUPq/QGj91LRJnZ9dZ&#10;E3jsSll0ZuBy28g4ip6kNTXxhcq0uK0wv+yvVsP7YIbNTL32u8t5ezseFh/fO4VaPz6MmxcQAcfw&#10;B8OvPqtDxk4nd6XCi0bDbBnPGdUwWSoFgonnaM6bE0eLGGSWyv8vZD8AAAD//wMAUEsBAi0AFAAG&#10;AAgAAAAhALaDOJL+AAAA4QEAABMAAAAAAAAAAAAAAAAAAAAAAFtDb250ZW50X1R5cGVzXS54bWxQ&#10;SwECLQAUAAYACAAAACEAOP0h/9YAAACUAQAACwAAAAAAAAAAAAAAAAAvAQAAX3JlbHMvLnJlbHNQ&#10;SwECLQAUAAYACAAAACEAO72exOgDAAA7CgAADgAAAAAAAAAAAAAAAAAuAgAAZHJzL2Uyb0RvYy54&#10;bWxQSwECLQAUAAYACAAAACEAEohc7eEAAAAKAQAADwAAAAAAAAAAAAAAAABCBgAAZHJzL2Rvd25y&#10;ZXYueG1sUEsFBgAAAAAEAAQA8wAAAFAHAAAAAA==&#10;">
                <v:rect id="Rectangle 2613" o:spid="_x0000_s1189" style="position:absolute;left:5285;top:1776;width:5320;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eY8QA&#10;AADdAAAADwAAAGRycy9kb3ducmV2LnhtbERPTWvCQBC9F/wPywi91Y1KpUZXESXFHpN46W3Mjkna&#10;7GzIbjT213cLBW/zeJ+z3g6mEVfqXG1ZwXQSgSAurK65VHDKk5c3EM4ja2wsk4I7OdhuRk9rjLW9&#10;cUrXzJcihLCLUUHlfRtL6YqKDLqJbYkDd7GdQR9gV0rd4S2Em0bOomghDdYcGipsaV9R8Z31RsG5&#10;np3wJ83fI7NM5v5jyL/6z4NSz+NhtwLhafAP8b/7qMP8xes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3XmPEAAAA3QAAAA8AAAAAAAAAAAAAAAAAmAIAAGRycy9k&#10;b3ducmV2LnhtbFBLBQYAAAAABAAEAPUAAACJAwAAAAA=&#10;">
                  <v:textbox>
                    <w:txbxContent>
                      <w:p w14:paraId="6205566A" w14:textId="77777777" w:rsidR="003D5EB9" w:rsidRPr="00C900DF" w:rsidRDefault="003D5EB9" w:rsidP="005F1BF8">
                        <w:pPr>
                          <w:pStyle w:val="ListParagraph"/>
                          <w:ind w:left="0"/>
                          <w:jc w:val="both"/>
                          <w:rPr>
                            <w:rFonts w:ascii="Garamond" w:hAnsi="Garamond"/>
                            <w:color w:val="4F81BD" w:themeColor="accent1"/>
                            <w:sz w:val="20"/>
                            <w:szCs w:val="20"/>
                          </w:rPr>
                        </w:pPr>
                        <w:r w:rsidRPr="00C900DF">
                          <w:rPr>
                            <w:rFonts w:ascii="Garamond" w:hAnsi="Garamond"/>
                            <w:color w:val="4F81BD" w:themeColor="accent1"/>
                            <w:sz w:val="20"/>
                            <w:szCs w:val="20"/>
                          </w:rPr>
                          <w:t xml:space="preserve">To cancel the project at this location, please select the “Cancel Project” button at the bottom of this screen. </w:t>
                        </w:r>
                      </w:p>
                    </w:txbxContent>
                  </v:textbox>
                </v:rect>
                <v:roundrect id="AutoShape 2614" o:spid="_x0000_s1190" style="position:absolute;left:7604;top:2395;width:893;height: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IncUA&#10;AADdAAAADwAAAGRycy9kb3ducmV2LnhtbERPTWvCQBC9F/oflil4KXVjiiGkrlIEUXopVYs9Dtkx&#10;G5qdjdk1xn/fLQje5vE+Z7YYbCN66nztWMFknIAgLp2uuVKw361echA+IGtsHJOCK3lYzB8fZlho&#10;d+Ev6rehEjGEfYEKTAhtIaUvDVn0Y9cSR+7oOoshwq6SusNLDLeNTJMkkxZrjg0GW1oaKn+3Z6sg&#10;u/Lh+PPRf6aZXr2a7/ywOT2vlRo9De9vIAIN4S6+uTc6zs+mK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gidxQAAAN0AAAAPAAAAAAAAAAAAAAAAAJgCAABkcnMv&#10;ZG93bnJldi54bWxQSwUGAAAAAAQABAD1AAAAigMAAAAA&#10;" fillcolor="#c0dcc0" strokecolor="#666 [1936]" strokeweight="1pt">
                  <v:fill color2="#999 [1296]" focus="100%" type="gradient"/>
                  <v:shadow on="t" color="#498349" opacity=".5" offset="1pt"/>
                  <v:textbox inset="0,0,0,0">
                    <w:txbxContent>
                      <w:p w14:paraId="6205566B" w14:textId="77777777" w:rsidR="003D5EB9" w:rsidRPr="006B339D" w:rsidRDefault="003D5EB9" w:rsidP="005F1BF8">
                        <w:pPr>
                          <w:jc w:val="center"/>
                          <w:rPr>
                            <w:b/>
                            <w:sz w:val="20"/>
                            <w:szCs w:val="20"/>
                          </w:rPr>
                        </w:pPr>
                        <w:r>
                          <w:rPr>
                            <w:b/>
                            <w:sz w:val="20"/>
                            <w:szCs w:val="20"/>
                          </w:rPr>
                          <w:t>OK</w:t>
                        </w:r>
                      </w:p>
                    </w:txbxContent>
                  </v:textbox>
                </v:roundrect>
              </v:group>
            </w:pict>
          </mc:Fallback>
        </mc:AlternateContent>
      </w:r>
    </w:p>
    <w:p w14:paraId="62053C7D" w14:textId="5FE34F56" w:rsidR="005F1BF8" w:rsidRPr="007116C7" w:rsidRDefault="001A7476" w:rsidP="007116C7">
      <w:pPr>
        <w:pStyle w:val="ListParagraph"/>
        <w:numPr>
          <w:ilvl w:val="0"/>
          <w:numId w:val="215"/>
        </w:numPr>
        <w:rPr>
          <w:b/>
        </w:rPr>
      </w:pPr>
      <w:r w:rsidRPr="007116C7">
        <w:rPr>
          <w:b/>
          <w:szCs w:val="22"/>
        </w:rPr>
        <w:t>Explain in detail the exact measures that must be implemented to mitigate for the impact</w:t>
      </w:r>
      <w:r w:rsidR="00B15A8A" w:rsidRPr="007116C7">
        <w:rPr>
          <w:b/>
          <w:szCs w:val="22"/>
        </w:rPr>
        <w:t xml:space="preserve"> or </w:t>
      </w:r>
      <w:r w:rsidRPr="007116C7">
        <w:rPr>
          <w:b/>
          <w:szCs w:val="22"/>
        </w:rPr>
        <w:t>effect, including the timeline for implementation. This information will be automatically included in the Mitigation summary for the environmental review.</w:t>
      </w:r>
      <w:r w:rsidR="006C7257" w:rsidRPr="007116C7">
        <w:rPr>
          <w:szCs w:val="22"/>
        </w:rPr>
        <w:t xml:space="preserve"> </w:t>
      </w:r>
      <w:r w:rsidR="006C7257" w:rsidRPr="007116C7">
        <w:rPr>
          <w:b/>
        </w:rPr>
        <w:t xml:space="preserve"> </w:t>
      </w:r>
    </w:p>
    <w:p w14:paraId="62053C83" w14:textId="77777777" w:rsidR="005F1BF8" w:rsidRPr="004E4359" w:rsidRDefault="005F1BF8" w:rsidP="005F1BF8"/>
    <w:p w14:paraId="62053C85" w14:textId="2816E1BB" w:rsidR="005F1BF8" w:rsidRPr="004E4359" w:rsidRDefault="0069517C" w:rsidP="005F1BF8">
      <w:pPr>
        <w:ind w:left="720"/>
      </w:pPr>
      <w:r>
        <w:rPr>
          <w:noProof/>
        </w:rPr>
        <mc:AlternateContent>
          <mc:Choice Requires="wps">
            <w:drawing>
              <wp:anchor distT="0" distB="0" distL="114300" distR="114300" simplePos="0" relativeHeight="252919808" behindDoc="0" locked="0" layoutInCell="1" allowOverlap="1" wp14:anchorId="62054F3A" wp14:editId="6B5E9F6C">
                <wp:simplePos x="0" y="0"/>
                <wp:positionH relativeFrom="column">
                  <wp:posOffset>457835</wp:posOffset>
                </wp:positionH>
                <wp:positionV relativeFrom="paragraph">
                  <wp:posOffset>17780</wp:posOffset>
                </wp:positionV>
                <wp:extent cx="4848225" cy="595630"/>
                <wp:effectExtent l="0" t="0" r="28575" b="13970"/>
                <wp:wrapNone/>
                <wp:docPr id="1211" name="Text Box 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6C" w14:textId="77777777" w:rsidR="003D5EB9" w:rsidRDefault="003D5EB9" w:rsidP="005F1BF8">
                            <w:r>
                              <w:t xml:space="preserve">  Mandatory Text box to document mitigation measures :</w:t>
                            </w:r>
                          </w:p>
                          <w:p w14:paraId="6205566D" w14:textId="77777777" w:rsidR="003D5EB9" w:rsidRDefault="003D5EB9" w:rsidP="005F1BF8">
                            <w:pPr>
                              <w:pStyle w:val="BusinessRules"/>
                              <w:ind w:left="720"/>
                            </w:pPr>
                            <w:r>
                              <w:t xml:space="preserve">This needs to be entered in screen </w:t>
                            </w:r>
                            <w:r w:rsidRPr="00AA4866">
                              <w:rPr>
                                <w:b/>
                              </w:rPr>
                              <w:t xml:space="preserve">5000 – Mitigation under </w:t>
                            </w:r>
                            <w:r>
                              <w:rPr>
                                <w:b/>
                              </w:rPr>
                              <w:t>CZMA</w:t>
                            </w:r>
                            <w:r w:rsidRPr="00AA4866">
                              <w:rPr>
                                <w:b/>
                              </w:rPr>
                              <w:t>, Mitigation Measure</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97" o:spid="_x0000_s1191" type="#_x0000_t202" style="position:absolute;left:0;text-align:left;margin-left:36.05pt;margin-top:1.4pt;width:381.75pt;height:46.9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J3KQIAAFEEAAAOAAAAZHJzL2Uyb0RvYy54bWysVNuO0zAQfUfiHyy/07ShXdqo6WrpUoS0&#10;XKRdPsB1nMTC8Zix22T5esZOW1YL4gGRB2tsj4/PnDPO+nroDDsq9BpsyWeTKWfKSqi0bUr+9WH3&#10;asmZD8JWwoBVJX9Unl9vXr5Y965QObRgKoWMQKwvelfyNgRXZJmXreqEn4BTljZrwE4EmmKTVSh6&#10;Qu9Mlk+nV1kPWDkEqbyn1dtxk28Sfl0rGT7XtVeBmZITt5BGTOM+jtlmLYoGhWu1PNEQ/8CiE9rS&#10;pReoWxEEO6D+DarTEsFDHSYSugzqWkuVaqBqZtNn1dy3wqlUC4nj3UUm//9g5afjF2S6Iu/y2Ywz&#10;Kzpy6UENgb2FgeWL1ZuoUe98Qan3jpLDQDuUn+r17g7kN88sbFthG3WDCH2rREUcZ/Fk9uToiOMj&#10;yL7/CBXdJA4BEtBQYxcFJEkYoZNXjxd/IhtJi/PlfJnnC84k7S1Wi6vXycBMFOfTDn14r6BjMSg5&#10;kv8JXRzvfIhsRHFOiZd5MLraaWPSBJv91iA7CuqVXfpSAc/SjGV9yVcL4vF3iGn6/gTR6UBNb3RX&#10;8uUlSRRRtne2Si0ZhDZjTJSNPekYpRtFDMN+ONk2Pxu0h+qRpEUYu5xeJQUt4A/OeurwkvvvB4GK&#10;M/PBkj3xOZwDPAf7cyCspKMllwE5GyfbMD6cg0PdtIQ9toCFGzKx1knf6PbI40SZ+jbJfnpj8WE8&#10;naesX3+CzU8AAAD//wMAUEsDBBQABgAIAAAAIQAgzE2X3AAAAAcBAAAPAAAAZHJzL2Rvd25yZXYu&#10;eG1sTI/BTsMwEETvSPyDtUjcqJMgQgnZVBVVJcSNlg/YxkuSEq+j2G1Svh5zguNoRjNvytVse3Xm&#10;0XdOENJFAoqldqaTBuFjv71bgvKBxFDvhBEu7GFVXV+VVBg3yTufd6FRsUR8QQhtCEOhta9btuQX&#10;bmCJ3qcbLYUox0abkaZYbnudJUmuLXUSF1oa+KXl+mt3sgiSbWxa9/NRr/f0/Tq9mWlzDIi3N/P6&#10;GVTgOfyF4Rc/okMVmQ7uJMarHuExS2MSIYsHor28f8hBHRCe8hx0Ver//NUPAAAA//8DAFBLAQIt&#10;ABQABgAIAAAAIQC2gziS/gAAAOEBAAATAAAAAAAAAAAAAAAAAAAAAABbQ29udGVudF9UeXBlc10u&#10;eG1sUEsBAi0AFAAGAAgAAAAhADj9If/WAAAAlAEAAAsAAAAAAAAAAAAAAAAALwEAAF9yZWxzLy5y&#10;ZWxzUEsBAi0AFAAGAAgAAAAhAFtRMncpAgAAUQQAAA4AAAAAAAAAAAAAAAAALgIAAGRycy9lMm9E&#10;b2MueG1sUEsBAi0AFAAGAAgAAAAhACDMTZfcAAAABwEAAA8AAAAAAAAAAAAAAAAAgwQAAGRycy9k&#10;b3ducmV2LnhtbFBLBQYAAAAABAAEAPMAAACMBQAAAAA=&#10;">
                <v:textbox inset="0,0,0,0">
                  <w:txbxContent>
                    <w:p w14:paraId="6205566C" w14:textId="77777777" w:rsidR="003D5EB9" w:rsidRDefault="003D5EB9" w:rsidP="005F1BF8">
                      <w:r>
                        <w:t xml:space="preserve">  Mandatory Text box to document mitigation </w:t>
                      </w:r>
                      <w:proofErr w:type="gramStart"/>
                      <w:r>
                        <w:t>measures :</w:t>
                      </w:r>
                      <w:proofErr w:type="gramEnd"/>
                    </w:p>
                    <w:p w14:paraId="6205566D" w14:textId="77777777" w:rsidR="003D5EB9" w:rsidRDefault="003D5EB9" w:rsidP="005F1BF8">
                      <w:pPr>
                        <w:pStyle w:val="BusinessRules"/>
                        <w:ind w:left="720"/>
                      </w:pPr>
                      <w:r>
                        <w:t xml:space="preserve">This needs to be entered in screen </w:t>
                      </w:r>
                      <w:r w:rsidRPr="00AA4866">
                        <w:rPr>
                          <w:b/>
                        </w:rPr>
                        <w:t xml:space="preserve">5000 – Mitigation under </w:t>
                      </w:r>
                      <w:r>
                        <w:rPr>
                          <w:b/>
                        </w:rPr>
                        <w:t>CZMA</w:t>
                      </w:r>
                      <w:r w:rsidRPr="00AA4866">
                        <w:rPr>
                          <w:b/>
                        </w:rPr>
                        <w:t>, Mitigation Measure</w:t>
                      </w:r>
                      <w:r>
                        <w:t>.</w:t>
                      </w:r>
                    </w:p>
                  </w:txbxContent>
                </v:textbox>
              </v:shape>
            </w:pict>
          </mc:Fallback>
        </mc:AlternateContent>
      </w:r>
    </w:p>
    <w:p w14:paraId="62053C86" w14:textId="77777777" w:rsidR="005F1BF8" w:rsidRPr="004E4359" w:rsidRDefault="005F1BF8" w:rsidP="005F1BF8">
      <w:pPr>
        <w:ind w:left="720"/>
      </w:pPr>
    </w:p>
    <w:p w14:paraId="62053C87" w14:textId="77777777" w:rsidR="005F1BF8" w:rsidRPr="004E4359" w:rsidRDefault="005F1BF8" w:rsidP="005F1BF8">
      <w:pPr>
        <w:ind w:left="720"/>
      </w:pPr>
    </w:p>
    <w:p w14:paraId="62053C88" w14:textId="77777777" w:rsidR="005F1BF8" w:rsidRPr="004E4359" w:rsidRDefault="005F1BF8" w:rsidP="005F1BF8">
      <w:pPr>
        <w:ind w:left="720"/>
      </w:pPr>
    </w:p>
    <w:p w14:paraId="62053C89" w14:textId="5B648DEF" w:rsidR="005F1BF8" w:rsidRPr="00434D75" w:rsidRDefault="0069517C" w:rsidP="005F1BF8">
      <w:pPr>
        <w:ind w:left="720"/>
      </w:pPr>
      <w:r>
        <w:rPr>
          <w:noProof/>
        </w:rPr>
        <mc:AlternateContent>
          <mc:Choice Requires="wps">
            <w:drawing>
              <wp:anchor distT="0" distB="0" distL="114300" distR="114300" simplePos="0" relativeHeight="252921856" behindDoc="0" locked="0" layoutInCell="1" allowOverlap="1" wp14:anchorId="62054F3B" wp14:editId="2B27D18E">
                <wp:simplePos x="0" y="0"/>
                <wp:positionH relativeFrom="column">
                  <wp:posOffset>4836160</wp:posOffset>
                </wp:positionH>
                <wp:positionV relativeFrom="paragraph">
                  <wp:posOffset>67945</wp:posOffset>
                </wp:positionV>
                <wp:extent cx="247650" cy="182880"/>
                <wp:effectExtent l="0" t="1270" r="2540" b="0"/>
                <wp:wrapNone/>
                <wp:docPr id="1649" name="AutoShape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noFill/>
                        <a:ln>
                          <a:noFill/>
                        </a:ln>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99" o:spid="_x0000_s1026" style="position:absolute;margin-left:380.8pt;margin-top:5.35pt;width:19.5pt;height:14.4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r1xwUAAP8RAAAOAAAAZHJzL2Uyb0RvYy54bWysWF1v2zYUfR+w/yDocYBrkqIoyahTtHY8&#10;DMi2AvV+ACPJljBJ1CQlTlvsv++SFGUyjex0Wx4cfRzej3N4L0m9ffdUV95j3vWlaNY+foN8L29S&#10;kZXNce3/sd8tYt/rB95kvBJNvvY/573/7ubHH96e2lVORCGqLO88MNL0q1O79othaFfLZZ8Wec37&#10;N6LNG3h5EF3NB7jtjsus4yewXldLghBbnkSXtZ1I876Hp1v90r9R9g+HPB1+Pxz6fPCqtQ+xDeq3&#10;U7/38nd585avjh1vizIdw+D/Ioqalw04nUxt+cC9h678xlRdpp3oxWF4k4p6KQ6HMs1VDpANRs+y&#10;+VTwNle5ADl9O9HU/39m098eP3ZemYF2jCa+1/AaVHr/MAjl3CNhkkiSTm2/Auyn9mMn0+zbO5H+&#10;2XuNuM3K4aMomwGCwjBebAreHPP3XSdORc4z9RgMLB0L8qYHW9796VeRgUcOHhWBT4eulh6AGu9J&#10;6fR50il/GrwUHhIasRDUTOEVjkkcKx2XfGUGpw/98HMulCH+eNcPWuYMrpRI2ZjnHowc6goU/2np&#10;YcgVIe/kEcyQmRkTEnKbkCSiAfGKl4HEAs5aCyxQgilFc9aoBcQkiEk4F2BoIxUpczaZhdRUztmM&#10;LOTFMKHKJ3Zmk4bpNYG0bHMRYluXyyFiW5grVl1pQGSQm4VhwMY2cBbb1gcwF5C2QJeRtkCXkbZA&#10;l5G2QJeRtkIYxWxOcmyrRBmJ5zQijkaIBbMzk9gSEUTixLYJZXs0hckLU6vpUzMWK1x50FHW/h4T&#10;1SFa0cvOIGsX6n+PpXhgBHCyti144MBBfAkPZuHUgYOuEh7OwkMHDpJJeDQLZw4c1JBw1VpfjD1y&#10;4LIeJB4mu5WsHjjS1MFSJxe5PQbbsMztpZCw0O2lTrDU7UEF1QVbPkiWJVfy0jtBP1UNzyvMlXxX&#10;i8d8LxRqkHTjJEp0FAGhpt+eQenDfZl+yL84Q1ASg/QQuBkCLpWxBEczL5Ds63IETFGTq2P6JUeJ&#10;GUWSwGSp/MRJoM2RKFLSmADOLyibRLjq5zwKCBvZ1H5iBGxD2DgO3QBYrKXGQfwdfkI2jkJ6aZvC&#10;DoieaBHwp9XU/lEM3QX8UzbN76vZRBGBNieDDqltLAqYFsdJ0X0qp951By8aIiCScuuYJwiIs4J5&#10;lQPMgFQ5KAD6LTpgQdX8jXQY+nBAoGECfqTvdU4I0oOgazohyy6qQx61NW4SpsXALJn6wVWyYqoH&#10;yVq0c4mI7kQkwK5K5vn3TGCGNPWEgfQWYdPzZ2VC4xE/1tWrCDODTAkbWgKmW/DzZkCo2wu+cVI1&#10;dlcZ+0OQKDoAbF6b/7rFjLAIMoZEr8CktIr1K7hpZziLw1PPu44d2y7Mx+/BXo/1bDck1HRRw475&#10;r1k6Q2kEWrtMuRVuBtBI1xxsgZ2JSnAQjm+QXqeM8ARjrEsoOMvhGnfvRlcojnSBBSEcTazpKpuF&#10;ropgnAaTK4RDd5aBUq5xl4AXlzUDSSvR55oTuVSqaTQtn8rw+ZjRiF1ZVSrISm1EpgdqrsiFFI4v&#10;48IrDzLqdPg1QcltfBvTBSXsdkHRdrt4v9vQBdvhKNwG281mi/+WewFMV0WZZXkj3ZiTKqavOwmO&#10;Z2Z9xpzOqr2oykyak8H13fF+U3XeI4dNxA7+NptxOliwpRuGIgRyGZMzKWHYIHwgyWLH4mhBdzRc&#10;JBGKFwgnHxKGaEK3Ozelu7LJ/3tKcieThETvy6ygn+Um9/JTsTuwuhzgW0RV1msf2sEI4it5ir1t&#10;MiXtwMtKX1tUyPDPVIDcRmh15pXHXH1+vhfZZzjydgK2Z9Ce4KsJXBSi++J7J/gCsfb7vx54l/te&#10;9UsDx2Z14IK9nLqhYSQ3cp395t5+w5sUTK39wYfdsrzcDHAHQx7arjwW4AmrLWUj5OH+UMojsYpP&#10;RzXewFcGlcn4RUR+xrDvFer83ebmHwAAAP//AwBQSwMEFAAGAAgAAAAhAHLbnxHfAAAACQEAAA8A&#10;AABkcnMvZG93bnJldi54bWxMj11LxDAQRd8F/0MYwTc3XcVutjZdVBQEdyuugq9pMzbFfJQm3a3/&#10;3vFJH4d7uPdMuZmdZQccYx+8hOUiA4a+Dbr3nYT3t8cLASwm5bWywaOEb4ywqU5PSlXocPSveNin&#10;jlGJj4WSYFIaCs5ja9CpuAgDeso+w+hUonPsuB7Vkcqd5ZdZlnOnek8LRg14b7D92k9OwstTs7v7&#10;qMXD9CxEvTY7a7a1lfL8bL69AZZwTn8w/OqTOlTk1ITJ68ishFW+zAmlIFsBI0DQHLBGwtX6GnhV&#10;8v8fVD8AAAD//wMAUEsBAi0AFAAGAAgAAAAhALaDOJL+AAAA4QEAABMAAAAAAAAAAAAAAAAAAAAA&#10;AFtDb250ZW50X1R5cGVzXS54bWxQSwECLQAUAAYACAAAACEAOP0h/9YAAACUAQAACwAAAAAAAAAA&#10;AAAAAAAvAQAAX3JlbHMvLnJlbHNQSwECLQAUAAYACAAAACEARZO69ccFAAD/EQAADgAAAAAAAAAA&#10;AAAAAAAuAgAAZHJzL2Uyb0RvYy54bWxQSwECLQAUAAYACAAAACEActufEd8AAAAJAQAADwAAAAAA&#10;AAAAAAAAAAAhCAAAZHJzL2Rvd25yZXYueG1sUEsFBgAAAAAEAAQA8wAAAC0J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ed="f" fillcolor="#ffc" stroked="f">
                <v:stroke joinstyle="miter"/>
                <v:path o:connecttype="custom" o:connectlocs="1443478,232258;0,774192;1419688,1548384;2839376,774192;0,1548384;2839376,1548384" o:connectangles="0,0,0,0,0,0" textboxrect="1086,4628,20635,20289"/>
                <o:lock v:ext="edit" verticies="t"/>
              </v:shape>
            </w:pict>
          </mc:Fallback>
        </mc:AlternateContent>
      </w:r>
      <w:bookmarkStart w:id="215" w:name="_Toc353375337"/>
      <w:r w:rsidR="005F1BF8" w:rsidRPr="00434D75">
        <w:t>Upload all documentation in the Screen Summary at the conclusion of this screen.</w:t>
      </w:r>
      <w:bookmarkEnd w:id="215"/>
      <w:r w:rsidR="005F1BF8" w:rsidRPr="00434D75">
        <w:t xml:space="preserve"> </w:t>
      </w:r>
    </w:p>
    <w:p w14:paraId="62053C8A" w14:textId="77777777" w:rsidR="005F1BF8" w:rsidRPr="004E4359" w:rsidRDefault="005F1BF8" w:rsidP="005F1BF8">
      <w:pPr>
        <w:ind w:left="720"/>
      </w:pPr>
    </w:p>
    <w:p w14:paraId="62053C8B" w14:textId="24530D13" w:rsidR="005F1BF8" w:rsidRPr="00F82DEC" w:rsidRDefault="0069517C" w:rsidP="005F1BF8">
      <w:pPr>
        <w:pStyle w:val="BusinessRules"/>
        <w:jc w:val="right"/>
      </w:pPr>
      <w:r>
        <w:rPr>
          <w:noProof/>
        </w:rPr>
        <mc:AlternateContent>
          <mc:Choice Requires="wpg">
            <w:drawing>
              <wp:anchor distT="0" distB="0" distL="114300" distR="114300" simplePos="0" relativeHeight="252934144" behindDoc="0" locked="0" layoutInCell="1" allowOverlap="1" wp14:anchorId="62054F3C" wp14:editId="048603F9">
                <wp:simplePos x="0" y="0"/>
                <wp:positionH relativeFrom="column">
                  <wp:posOffset>3856990</wp:posOffset>
                </wp:positionH>
                <wp:positionV relativeFrom="paragraph">
                  <wp:posOffset>-635</wp:posOffset>
                </wp:positionV>
                <wp:extent cx="1069340" cy="207010"/>
                <wp:effectExtent l="0" t="19050" r="35560" b="59690"/>
                <wp:wrapNone/>
                <wp:docPr id="1646"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47"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6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48"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2" style="position:absolute;left:0;text-align:left;margin-left:303.7pt;margin-top:-.05pt;width:84.2pt;height:16.3pt;z-index:25293414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e08QMAAHsKAAAOAAAAZHJzL2Uyb0RvYy54bWy8VsFu4zYQvRfoPxC8N5ZkR7aEKIuFswkK&#10;bNtF06JnWqIkdilSJenI6dd3OJQUy5u2aIrWB4PkkMOZN28edfPu1EnyxI0VWhU0vooo4arUlVBN&#10;QX/+6f6bHSXWMVUxqRUv6DO39N3t11/dDH3OE91qWXFDwImy+dAXtHWuz1crW7a8Y/ZK91yBsdam&#10;Yw6mpllVhg3gvZOrJIrS1aBN1Rtdcmth9S4Y6S36r2teuh/q2nJHZEEhNof/Bv8P/n91e8PyxrC+&#10;FeUYBntDFB0TCi6dXd0xx8jRiC9cdaI02uraXZW6W+m6FiXHHCCbOLrI5sHoY4+5NPnQ9DNMAO0F&#10;Tm92W37/9MkQUUHt0k1KiWIdVAkvJkm6zjxAQ9/ksO/B9I/9JxOyhOFHXX62YF5d2v28CZvJYfhO&#10;V+CRHZ1GgE616bwLSJ2csA7Pcx34yZESFuMozdYbKFcJtiTaAjKhUGUL1fTH0ugagvVWGE22D9Px&#10;dLcJZ9dJ6o0rlodrMdQxNJ8XcM6+wGr/HayPLes5Vst6uF5g3U6wvgcQcBdAC+khtLh3wtUGUInS&#10;+5aphr83Rg8tZxWEFmMmPmZwHg74iYWS/C3KaRZdwjVhvVv/CVYs7411D1x3xA8KCmRU1Y/QUVhH&#10;9vTROuRCNZKGVb9SUncS+ueJSRKnabod0R83Qx0mn2OvVPdCSmK0+0W4FqHxZECjnfxb0mvIPyxb&#10;0xz20hC4oaD76G6/RxzBc2PDsbA7jvwPPaGW8PlQ9TnGZXnsgJrB0QY3Qz1YDsueY+g/nZbB/ewF&#10;6eQvwzvHIKVQBApW0Gt0BdS1JZPct9UIAWgMJot3KDKAJdlOEWopZuN8UYjhtXDnuJbhzll8Ea49&#10;vwDriLl6Zn1QFY4dEzKM4bRUPkyO+jlmqI+Om8e2GkglPBuS3ToDba8EiOl6F6VRBjRnsoFXoHSG&#10;vlrTRfE2GVAvC1ySfctCutfnkIdaI9Lz9Tg7iwxaOjRB6Gd3OpyCnCWoC9560NUzNAmwzLPIv1Yw&#10;aLX5nZIBlL+g9rcjM5wS+a1CohE3Dcw0OEwDpko4OiYZJnsXHpRjb0TTgu9AMKV9v9fCAb4YZYhj&#10;nIDw/H8KBIUKwr5QIKTmQlCA5v+VAr0Idpz4lgB6jXK9jdajWkdoAf5Nj8SkFpMCeXhREwNtXpOg&#10;+FyDZjaBPJzJVLLYs4szpArc+7pOLbpnweF7/I0dvtgmscWza2Chz3VhW7jwfAcZ8By52NYJ6Dgi&#10;RVfQ3byJ5X/ZtBfd8A+Zn8Ub/+oG9m+utwlMQgeMltAFo2XqBAd9j03x9j7Adxm+cBCE8WvMf0Kd&#10;z7FvXr4Zb/8AAAD//wMAUEsDBBQABgAIAAAAIQBwlHOb4AAAAAgBAAAPAAAAZHJzL2Rvd25yZXYu&#10;eG1sTI9BS8NAFITvgv9heYK3dpPWNBKzKaWopyLYCuJtm31NQrNvQ3abpP/e58kehxlmvsnXk23F&#10;gL1vHCmI5xEIpNKZhioFX4e32TMIHzQZ3TpCBVf0sC7u73KdGTfSJw77UAkuIZ9pBXUIXSalL2u0&#10;2s9dh8TeyfVWB5Z9JU2vRy63rVxE0Upa3RAv1LrDbY3leX+xCt5HPW6W8euwO5+2159D8vG9i1Gp&#10;x4dp8wIi4BT+w/CHz+hQMNPRXch40SpYRekTRxXMYhDsp2nCV44KlosEZJHL2wPFLwAAAP//AwBQ&#10;SwECLQAUAAYACAAAACEAtoM4kv4AAADhAQAAEwAAAAAAAAAAAAAAAAAAAAAAW0NvbnRlbnRfVHlw&#10;ZXNdLnhtbFBLAQItABQABgAIAAAAIQA4/SH/1gAAAJQBAAALAAAAAAAAAAAAAAAAAC8BAABfcmVs&#10;cy8ucmVsc1BLAQItABQABgAIAAAAIQDAxhe08QMAAHsKAAAOAAAAAAAAAAAAAAAAAC4CAABkcnMv&#10;ZTJvRG9jLnhtbFBLAQItABQABgAIAAAAIQBwlHOb4AAAAAgBAAAPAAAAAAAAAAAAAAAAAEsGAABk&#10;cnMvZG93bnJldi54bWxQSwUGAAAAAAQABADzAAAAWAcAAAAA&#10;">
                <v:roundrect id="AutoShape 2640" o:spid="_x0000_s119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92MUA&#10;AADdAAAADwAAAGRycy9kb3ducmV2LnhtbERPS2vCQBC+F/oflin0UnRTLVGiq5SCKF6kPtDjkB2z&#10;wexsmt3G+O9dodDbfHzPmc47W4mWGl86VvDeT0AQ506XXCjY7xa9MQgfkDVWjknBjTzMZ89PU8y0&#10;u/I3tdtQiBjCPkMFJoQ6k9Lnhiz6vquJI3d2jcUQYVNI3eA1httKDpIklRZLjg0Ga/oylF+2v1ZB&#10;euPj+bRuN4NUL4bmMD6uft6WSr2+dJ8TEIG68C/+c690nJ9+jODx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D3YxQAAAN0AAAAPAAAAAAAAAAAAAAAAAJgCAABkcnMv&#10;ZG93bnJldi54bWxQSwUGAAAAAAQABAD1AAAAigMAAAAA&#10;" fillcolor="#c0dcc0" strokecolor="#666 [1936]" strokeweight="1pt">
                  <v:fill color2="#999 [1296]" focus="100%" type="gradient"/>
                  <v:shadow on="t" color="#498349" opacity=".5" offset="1pt"/>
                  <v:textbox inset="0,0,0,0">
                    <w:txbxContent>
                      <w:p w14:paraId="6205566E" w14:textId="77777777" w:rsidR="003D5EB9" w:rsidRPr="006B339D" w:rsidRDefault="003D5EB9" w:rsidP="005F1BF8">
                        <w:pPr>
                          <w:jc w:val="center"/>
                          <w:rPr>
                            <w:b/>
                            <w:sz w:val="20"/>
                            <w:szCs w:val="20"/>
                          </w:rPr>
                        </w:pPr>
                        <w:r>
                          <w:rPr>
                            <w:b/>
                            <w:sz w:val="20"/>
                            <w:szCs w:val="20"/>
                          </w:rPr>
                          <w:t>Next</w:t>
                        </w:r>
                      </w:p>
                    </w:txbxContent>
                  </v:textbox>
                </v:roundrect>
                <v:shape id="AutoShape 2641" o:spid="_x0000_s119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iwMUA&#10;AADdAAAADwAAAGRycy9kb3ducmV2LnhtbESPzU7DQAyE70i8w8pI3KgDQlEVuq0QFVJv9O/Qo5s1&#10;SUTWm2aXJvD09aFSb7ZmPPN5thh9a87cxyaIhedJBoalDK6RysJ+9/k0BRMTiaM2CFv44wiL+f3d&#10;jAoXBtnweZsqoyESC7JQp9QViLGs2VOchI5Fte/Qe0q69hW6ngYN9y2+ZFmOnhrRhpo6/qi5/Nn+&#10;egvHdpkf1t1phQ6HNf9nuBs3X9Y+Pozvb2ASj+lmvl6vnOLnr4qr3+gIO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CLAxQAAAN0AAAAPAAAAAAAAAAAAAAAAAJgCAABkcnMv&#10;ZG93bnJldi54bWxQSwUGAAAAAAQABAD1AAAAigMAAAAA&#10;"/>
              </v:group>
            </w:pict>
          </mc:Fallback>
        </mc:AlternateContent>
      </w:r>
      <w:r w:rsidR="005F1BF8" w:rsidRPr="00F82DEC">
        <w:tab/>
      </w:r>
      <w:r w:rsidR="005F1BF8" w:rsidRPr="00F82DEC">
        <w:tab/>
      </w:r>
      <w:r w:rsidR="005F1BF8" w:rsidRPr="00F82DEC">
        <w:tab/>
      </w:r>
      <w:r w:rsidR="005F1BF8" w:rsidRPr="00F82DEC">
        <w:tab/>
      </w:r>
      <w:r w:rsidR="005F1BF8" w:rsidRPr="00F82DEC">
        <w:tab/>
      </w:r>
      <w:r w:rsidR="005F1BF8" w:rsidRPr="00F82DEC">
        <w:tab/>
      </w:r>
      <w:bookmarkStart w:id="216" w:name="_Toc353375338"/>
      <w:r w:rsidR="005F1BF8" w:rsidRPr="00F82DEC">
        <w:t>Screen Summary</w:t>
      </w:r>
      <w:bookmarkEnd w:id="216"/>
    </w:p>
    <w:p w14:paraId="62053C8C" w14:textId="77777777" w:rsidR="005F1BF8" w:rsidRPr="004E4359" w:rsidRDefault="005F1BF8" w:rsidP="005F1BF8"/>
    <w:p w14:paraId="62053CA7" w14:textId="0FF41759" w:rsidR="007D6496" w:rsidRPr="00C444EB" w:rsidRDefault="00221C37" w:rsidP="00E32CD6">
      <w:pPr>
        <w:pStyle w:val="Heading2"/>
      </w:pPr>
      <w:bookmarkStart w:id="217" w:name="_Toc323895482"/>
      <w:bookmarkStart w:id="218" w:name="_Toc323822200"/>
      <w:bookmarkStart w:id="219" w:name="_Toc331598809"/>
      <w:bookmarkStart w:id="220" w:name="_Toc331599093"/>
      <w:bookmarkStart w:id="221" w:name="_Toc353375344"/>
      <w:bookmarkStart w:id="222" w:name="_Toc356227879"/>
      <w:bookmarkStart w:id="223" w:name="_Toc376855211"/>
      <w:bookmarkEnd w:id="207"/>
      <w:bookmarkEnd w:id="208"/>
      <w:bookmarkEnd w:id="209"/>
      <w:bookmarkEnd w:id="210"/>
      <w:bookmarkEnd w:id="211"/>
      <w:r w:rsidRPr="00E32CD6">
        <w:t>2025 - Endangered Species Act</w:t>
      </w:r>
      <w:bookmarkEnd w:id="217"/>
      <w:bookmarkEnd w:id="218"/>
      <w:bookmarkEnd w:id="219"/>
      <w:bookmarkEnd w:id="220"/>
      <w:bookmarkEnd w:id="221"/>
      <w:bookmarkEnd w:id="222"/>
      <w:bookmarkEnd w:id="223"/>
      <w:r w:rsidR="00A10633">
        <w:t xml:space="preserve"> </w:t>
      </w:r>
      <w:bookmarkStart w:id="224" w:name="_Toc353375345"/>
    </w:p>
    <w:p w14:paraId="62053CF5" w14:textId="2E678AAF" w:rsidR="005F1BF8" w:rsidRDefault="00E32CD6" w:rsidP="005F1BF8">
      <w:r>
        <w:rPr>
          <w:noProof/>
          <w:sz w:val="20"/>
          <w:szCs w:val="20"/>
        </w:rPr>
        <mc:AlternateContent>
          <mc:Choice Requires="wps">
            <w:drawing>
              <wp:anchor distT="0" distB="0" distL="114300" distR="114300" simplePos="0" relativeHeight="252959744" behindDoc="0" locked="0" layoutInCell="1" allowOverlap="1" wp14:anchorId="62054F40" wp14:editId="5709EAD6">
                <wp:simplePos x="0" y="0"/>
                <wp:positionH relativeFrom="column">
                  <wp:posOffset>-117475</wp:posOffset>
                </wp:positionH>
                <wp:positionV relativeFrom="paragraph">
                  <wp:posOffset>48260</wp:posOffset>
                </wp:positionV>
                <wp:extent cx="6113780" cy="1793875"/>
                <wp:effectExtent l="0" t="0" r="20320" b="15875"/>
                <wp:wrapNone/>
                <wp:docPr id="1640"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1793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9.25pt;margin-top:3.8pt;width:481.4pt;height:141.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1jfAIAAAEFAAAOAAAAZHJzL2Uyb0RvYy54bWysVMGO2jAQvVfqP1i+syEQIEQbVisCVaVt&#10;u+q2H2Bsh1h1bNc2hO2q/96xAxS6l6pqDomdGc+8N/PGt3eHVqI9t05oVeL0ZogRV1QzobYl/vpl&#10;Pcgxcp4oRqRWvMTP3OG7xds3t50p+Eg3WjJuEQRRruhMiRvvTZEkjja8Je5GG67AWGvbEg9bu02Y&#10;JR1Eb2UyGg6nSactM1ZT7hz8rXojXsT4dc2p/1TXjnskSwzYfHzb+N6Ed7K4JcXWEtMIeoRB/gFF&#10;S4SCpOdQFfEE7ax4FaoV1Gqna39DdZvouhaURw7AJh3+weapIYZHLlAcZ85lcv8vLP24f7RIMOjd&#10;NIMCKdJClz5D3YjaSo5m+TjUqDOuANcn82gDS2ceNP3mkNLLBvz4vbW6azhhgCwN/snVgbBxcBRt&#10;ug+aQXyy8zqW61DbNgSEQqBD7MrzuSv84BGFn9M0Hc9ywEbBls7m43w2iTlIcTpurPPvuG5RWJTY&#10;AvwYnuwfnA9wSHFyCdmUXgspY+ulQl2J55PRJB5wWgoWjJGl3W6W0qI9CeKJzzHvlVsrPEhYirbE&#10;+dmJFKEcK8ViFk+E7NeARKoQHNgBtuOql8rLfDhf5as8G2Sj6WqQDatqcL9eZoPpOp1NqnG1XFbp&#10;z4AzzYpGMMZVgHqSbZr9nSyOA9QL7izcK0rukvk6Pq+ZJ9cwYpWB1ekb2UUdhNb3Etpo9gwysLqf&#10;Q7g3YNFo+wOjDmawxO77jliOkXyvQErzNAua9HGTTWYj2NhLy+bSQhSFUCX2GPXLpe8HfWes2DaQ&#10;KY09Vvoe5FeLKIwgzR7VUbQwZ5HB8U4Ig3y5j16/b67FLwAAAP//AwBQSwMEFAAGAAgAAAAhACVp&#10;Ba3fAAAACQEAAA8AAABkcnMvZG93bnJldi54bWxMj0FPwkAUhO8k/ofNM/EG2yIg1L6SauRKIpqo&#10;t6V97jZ03zbdhdZ/z3rS42QmM9/k29G24kK9bxwjpLMEBHHl6oY1wvvbbroG4YPiWrWOCeGHPGyL&#10;m0mustoN/EqXQ9AilrDPFIIJocuk9JUhq/zMdcTR+3a9VSHKXsu6V0Mst62cJ8lKWtVwXDCqo2dD&#10;1elwtggv3de+XGovy49gPk/uadiZvUa8ux3LRxCBxvAXhl/8iA5FZDq6M9detAjTdL2MUYSHFYjo&#10;bxaLexBHhPkmSUEWufz/oLgCAAD//wMAUEsBAi0AFAAGAAgAAAAhALaDOJL+AAAA4QEAABMAAAAA&#10;AAAAAAAAAAAAAAAAAFtDb250ZW50X1R5cGVzXS54bWxQSwECLQAUAAYACAAAACEAOP0h/9YAAACU&#10;AQAACwAAAAAAAAAAAAAAAAAvAQAAX3JlbHMvLnJlbHNQSwECLQAUAAYACAAAACEA1rnNY3wCAAAB&#10;BQAADgAAAAAAAAAAAAAAAAAuAgAAZHJzL2Uyb0RvYy54bWxQSwECLQAUAAYACAAAACEAJWkFrd8A&#10;AAAJAQAADwAAAAAAAAAAAAAAAADWBAAAZHJzL2Rvd25yZXYueG1sUEsFBgAAAAAEAAQA8wAAAOIF&#10;AAAAAA==&#10;" filled="f"/>
            </w:pict>
          </mc:Fallback>
        </mc:AlternateContent>
      </w:r>
    </w:p>
    <w:tbl>
      <w:tblPr>
        <w:tblStyle w:val="MediumGrid2-Accent1"/>
        <w:tblW w:w="4850" w:type="pct"/>
        <w:tblLayout w:type="fixed"/>
        <w:tblLook w:val="0000" w:firstRow="0" w:lastRow="0" w:firstColumn="0" w:lastColumn="0" w:noHBand="0" w:noVBand="0"/>
      </w:tblPr>
      <w:tblGrid>
        <w:gridCol w:w="5113"/>
        <w:gridCol w:w="2545"/>
        <w:gridCol w:w="1631"/>
      </w:tblGrid>
      <w:tr w:rsidR="005F1BF8" w:rsidRPr="003441C0" w14:paraId="62053CF9" w14:textId="77777777" w:rsidTr="005F1BF8">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2752" w:type="pct"/>
          </w:tcPr>
          <w:p w14:paraId="62053CF6" w14:textId="77777777" w:rsidR="005F1BF8" w:rsidRPr="003441C0" w:rsidRDefault="005F1BF8" w:rsidP="005F1BF8">
            <w:pPr>
              <w:jc w:val="center"/>
              <w:rPr>
                <w:b/>
                <w:bCs/>
              </w:rPr>
            </w:pPr>
            <w:r w:rsidRPr="003441C0">
              <w:rPr>
                <w:b/>
                <w:bCs/>
              </w:rPr>
              <w:t>General requirements</w:t>
            </w:r>
          </w:p>
        </w:tc>
        <w:tc>
          <w:tcPr>
            <w:tcW w:w="1370" w:type="pct"/>
          </w:tcPr>
          <w:p w14:paraId="62053CF7" w14:textId="77777777" w:rsidR="005F1BF8" w:rsidRPr="003441C0" w:rsidRDefault="005F1BF8" w:rsidP="005F1BF8">
            <w:pPr>
              <w:jc w:val="center"/>
              <w:cnfStyle w:val="000000100000" w:firstRow="0" w:lastRow="0" w:firstColumn="0" w:lastColumn="0" w:oddVBand="0" w:evenVBand="0" w:oddHBand="1" w:evenHBand="0" w:firstRowFirstColumn="0" w:firstRowLastColumn="0" w:lastRowFirstColumn="0" w:lastRowLastColumn="0"/>
              <w:rPr>
                <w:b/>
              </w:rPr>
            </w:pPr>
            <w:r w:rsidRPr="003441C0">
              <w:rPr>
                <w:b/>
              </w:rPr>
              <w:t>ESA Legislation</w:t>
            </w:r>
          </w:p>
        </w:tc>
        <w:tc>
          <w:tcPr>
            <w:cnfStyle w:val="000010000000" w:firstRow="0" w:lastRow="0" w:firstColumn="0" w:lastColumn="0" w:oddVBand="1" w:evenVBand="0" w:oddHBand="0" w:evenHBand="0" w:firstRowFirstColumn="0" w:firstRowLastColumn="0" w:lastRowFirstColumn="0" w:lastRowLastColumn="0"/>
            <w:tcW w:w="878" w:type="pct"/>
          </w:tcPr>
          <w:p w14:paraId="62053CF8" w14:textId="77777777" w:rsidR="005F1BF8" w:rsidRPr="003441C0" w:rsidRDefault="005F1BF8" w:rsidP="005F1BF8">
            <w:pPr>
              <w:jc w:val="center"/>
              <w:rPr>
                <w:b/>
                <w:bCs/>
              </w:rPr>
            </w:pPr>
            <w:r w:rsidRPr="003441C0">
              <w:rPr>
                <w:b/>
                <w:bCs/>
              </w:rPr>
              <w:t>Regulations</w:t>
            </w:r>
          </w:p>
        </w:tc>
      </w:tr>
      <w:tr w:rsidR="005F1BF8" w:rsidRPr="003441C0" w14:paraId="62053CFD" w14:textId="77777777" w:rsidTr="005F1BF8">
        <w:tc>
          <w:tcPr>
            <w:cnfStyle w:val="000010000000" w:firstRow="0" w:lastRow="0" w:firstColumn="0" w:lastColumn="0" w:oddVBand="1" w:evenVBand="0" w:oddHBand="0" w:evenHBand="0" w:firstRowFirstColumn="0" w:firstRowLastColumn="0" w:lastRowFirstColumn="0" w:lastRowLastColumn="0"/>
            <w:tcW w:w="2752" w:type="pct"/>
            <w:shd w:val="clear" w:color="auto" w:fill="DBE5F1" w:themeFill="accent1" w:themeFillTint="33"/>
          </w:tcPr>
          <w:p w14:paraId="62053CFA" w14:textId="46647D04" w:rsidR="005F1BF8" w:rsidRPr="00A76FE0" w:rsidRDefault="005F1BF8" w:rsidP="005F1BF8">
            <w:pPr>
              <w:rPr>
                <w:sz w:val="20"/>
                <w:szCs w:val="20"/>
              </w:rPr>
            </w:pPr>
            <w:r w:rsidRPr="00A76FE0">
              <w:rPr>
                <w:sz w:val="20"/>
                <w:szCs w:val="20"/>
              </w:rPr>
              <w:t>Section 7 of the Endangered Species Act (ESA) mandates that</w:t>
            </w:r>
            <w:r>
              <w:rPr>
                <w:sz w:val="20"/>
                <w:szCs w:val="20"/>
              </w:rPr>
              <w:t xml:space="preserve"> federal agencies ensure that</w:t>
            </w:r>
            <w:r w:rsidRPr="00A76FE0">
              <w:rPr>
                <w:sz w:val="20"/>
                <w:szCs w:val="20"/>
              </w:rPr>
              <w:t xml:space="preserve"> actions that </w:t>
            </w:r>
            <w:r>
              <w:rPr>
                <w:sz w:val="20"/>
                <w:szCs w:val="20"/>
              </w:rPr>
              <w:t>they</w:t>
            </w:r>
            <w:r w:rsidRPr="00A76FE0">
              <w:rPr>
                <w:sz w:val="20"/>
                <w:szCs w:val="20"/>
              </w:rPr>
              <w:t xml:space="preserve"> authorize, fund, or carr</w:t>
            </w:r>
            <w:r>
              <w:rPr>
                <w:sz w:val="20"/>
                <w:szCs w:val="20"/>
              </w:rPr>
              <w:t>y</w:t>
            </w:r>
            <w:r w:rsidRPr="00A76FE0">
              <w:rPr>
                <w:sz w:val="20"/>
                <w:szCs w:val="20"/>
              </w:rPr>
              <w:t xml:space="preserve"> out shall not jeopardize the continued existence of </w:t>
            </w:r>
            <w:r>
              <w:rPr>
                <w:sz w:val="20"/>
                <w:szCs w:val="20"/>
              </w:rPr>
              <w:t>f</w:t>
            </w:r>
            <w:r w:rsidRPr="00A76FE0">
              <w:rPr>
                <w:sz w:val="20"/>
                <w:szCs w:val="20"/>
              </w:rPr>
              <w:t xml:space="preserve">ederally listed plants and animals or result in the adverse modification or destruction of designated critical habitat. Where their actions may affect resources protected by the ESA, agencies must consult with the Fish and Wildlife Service and/or the National Marine </w:t>
            </w:r>
            <w:r w:rsidR="00E32CD6">
              <w:rPr>
                <w:noProof/>
              </w:rPr>
              <w:lastRenderedPageBreak/>
              <mc:AlternateContent>
                <mc:Choice Requires="wps">
                  <w:drawing>
                    <wp:anchor distT="0" distB="0" distL="114300" distR="114300" simplePos="0" relativeHeight="252958720" behindDoc="0" locked="0" layoutInCell="1" allowOverlap="1" wp14:anchorId="62054F41" wp14:editId="4F1F47FC">
                      <wp:simplePos x="0" y="0"/>
                      <wp:positionH relativeFrom="column">
                        <wp:posOffset>-244549</wp:posOffset>
                      </wp:positionH>
                      <wp:positionV relativeFrom="paragraph">
                        <wp:posOffset>-193453</wp:posOffset>
                      </wp:positionV>
                      <wp:extent cx="6539023" cy="7081283"/>
                      <wp:effectExtent l="0" t="0" r="14605" b="24765"/>
                      <wp:wrapNone/>
                      <wp:docPr id="1639"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023" cy="7081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19.25pt;margin-top:-15.25pt;width:514.9pt;height:557.6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uefA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DCo3XS8&#10;wEiRDqr0CfJG1E5yNJuPQ45640pwfTQPNrB05p2mXx1SetWCH7+3VvctJwyQZcE/eXYgLBwcRdv+&#10;vWYQn+y9juk6NrYLASER6Bir8nSpCj96RGFzOhkv0nyMEQXbLJ1n+YApIeX5uLHOv+G6Q2FSYQvw&#10;Y3hyeOd8gEPKs0u4TemNkDKWXirUV3gxySfxgNNSsGCMLO1uu5IWHUgQT/wiN+B/7dYJDxKWoqvw&#10;/OJEypCOtWLxFk+EHOaARKoQHNgBttNskMqPRbpYz9fzYlTk0/WoSOt6dL9ZFaPpJptN6nG9WtXZ&#10;z4AzK8pWMMZVgHqWbVb8nSxODTQI7iLcZ5TcNfNN/F4yT57DiFkGVud/ZBd1EEo/SGir2RPIwOqh&#10;D+HdgEmr7XeMeujBCrtve2I5RvKtAiktsqIITRsXxWSWw8JeW7bXFqIohKqwx2iYrvzQ6Htjxa6F&#10;m7JYY6XvQX6NiMII0hxQnUQLfRYZnN6E0MjX6+j1++Va/gIAAP//AwBQSwMEFAAGAAgAAAAhAJrS&#10;1XXfAAAADAEAAA8AAABkcnMvZG93bnJldi54bWxMj8FOwzAMhu9IvENkJG5bMsZYV5pOBbHrpA2k&#10;wS1rTFKtSaomW8vb453g9lv+9PtzsR5dyy7YxyZ4CbOpAIa+DrrxRsLH+2aSAYtJea3a4FHCD0ZY&#10;l7c3hcp1GPwOL/tkGJX4mCsJNqUu5zzWFp2K09Chp9136J1KNPaG614NVO5a/iDEE3eq8XTBqg5f&#10;Ldan/dlJeOu+ttXCRF4dkv08hZdhY7dGyvu7sXoGlnBMfzBc9UkdSnI6hrPXkbUSJvNsQeg1CApE&#10;rFazObAjoSJ7XAIvC/7/ifIXAAD//wMAUEsBAi0AFAAGAAgAAAAhALaDOJL+AAAA4QEAABMAAAAA&#10;AAAAAAAAAAAAAAAAAFtDb250ZW50X1R5cGVzXS54bWxQSwECLQAUAAYACAAAACEAOP0h/9YAAACU&#10;AQAACwAAAAAAAAAAAAAAAAAvAQAAX3JlbHMvLnJlbHNQSwECLQAUAAYACAAAACEAuOQLnnwCAAAB&#10;BQAADgAAAAAAAAAAAAAAAAAuAgAAZHJzL2Uyb0RvYy54bWxQSwECLQAUAAYACAAAACEAmtLVdd8A&#10;AAAMAQAADwAAAAAAAAAAAAAAAADWBAAAZHJzL2Rvd25yZXYueG1sUEsFBgAAAAAEAAQA8wAAAOIF&#10;AAAAAA==&#10;" filled="f"/>
                  </w:pict>
                </mc:Fallback>
              </mc:AlternateContent>
            </w:r>
            <w:r w:rsidRPr="00A76FE0">
              <w:rPr>
                <w:sz w:val="20"/>
                <w:szCs w:val="20"/>
              </w:rPr>
              <w:t xml:space="preserve">Fisheries Service (“FWS” and “NMFS” or “the Services”). </w:t>
            </w:r>
          </w:p>
        </w:tc>
        <w:tc>
          <w:tcPr>
            <w:tcW w:w="1370" w:type="pct"/>
            <w:shd w:val="clear" w:color="auto" w:fill="DBE5F1" w:themeFill="accent1" w:themeFillTint="33"/>
          </w:tcPr>
          <w:p w14:paraId="62053CFB" w14:textId="77777777" w:rsidR="005F1BF8" w:rsidRPr="00A76FE0"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A76FE0">
              <w:rPr>
                <w:sz w:val="20"/>
                <w:szCs w:val="20"/>
              </w:rPr>
              <w:lastRenderedPageBreak/>
              <w:t xml:space="preserve">The Endangered Species Act of 1973 (16 U.S.C. 1531 </w:t>
            </w:r>
            <w:r w:rsidRPr="00A76FE0">
              <w:rPr>
                <w:i/>
                <w:sz w:val="20"/>
                <w:szCs w:val="20"/>
              </w:rPr>
              <w:t>et seq</w:t>
            </w:r>
            <w:r w:rsidRPr="00A76FE0">
              <w:rPr>
                <w:sz w:val="20"/>
                <w:szCs w:val="20"/>
              </w:rPr>
              <w:t>.); particularly section 7 (16 USC 1536).</w:t>
            </w:r>
          </w:p>
        </w:tc>
        <w:tc>
          <w:tcPr>
            <w:cnfStyle w:val="000010000000" w:firstRow="0" w:lastRow="0" w:firstColumn="0" w:lastColumn="0" w:oddVBand="1" w:evenVBand="0" w:oddHBand="0" w:evenHBand="0" w:firstRowFirstColumn="0" w:firstRowLastColumn="0" w:lastRowFirstColumn="0" w:lastRowLastColumn="0"/>
            <w:tcW w:w="878" w:type="pct"/>
            <w:shd w:val="clear" w:color="auto" w:fill="DBE5F1" w:themeFill="accent1" w:themeFillTint="33"/>
          </w:tcPr>
          <w:p w14:paraId="62053CFC" w14:textId="77777777" w:rsidR="005F1BF8" w:rsidRPr="00A76FE0" w:rsidRDefault="005F1BF8" w:rsidP="005F1BF8">
            <w:pPr>
              <w:rPr>
                <w:sz w:val="20"/>
                <w:szCs w:val="20"/>
              </w:rPr>
            </w:pPr>
            <w:r w:rsidRPr="00A76FE0">
              <w:rPr>
                <w:sz w:val="20"/>
                <w:szCs w:val="20"/>
              </w:rPr>
              <w:t>50 CFR Part 402</w:t>
            </w:r>
          </w:p>
        </w:tc>
      </w:tr>
      <w:tr w:rsidR="005F1BF8" w:rsidRPr="003441C0" w14:paraId="62053CFF"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3CFE" w14:textId="77777777" w:rsidR="005F1BF8" w:rsidRPr="003441C0" w:rsidRDefault="005F1BF8" w:rsidP="005F1BF8">
            <w:pPr>
              <w:jc w:val="center"/>
              <w:rPr>
                <w:b/>
              </w:rPr>
            </w:pPr>
            <w:r w:rsidRPr="003441C0">
              <w:rPr>
                <w:b/>
              </w:rPr>
              <w:lastRenderedPageBreak/>
              <w:t>References</w:t>
            </w:r>
          </w:p>
        </w:tc>
      </w:tr>
      <w:tr w:rsidR="005F1BF8" w:rsidRPr="00C61AA5" w14:paraId="62053D03" w14:textId="77777777" w:rsidTr="005F1BF8">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3D00" w14:textId="77777777" w:rsidR="00237D7A" w:rsidRPr="00C61AA5" w:rsidRDefault="00237D7A" w:rsidP="00237D7A">
            <w:pPr>
              <w:rPr>
                <w:rFonts w:ascii="Calibri" w:hAnsi="Calibri" w:cs="Calibri"/>
                <w:color w:val="0000FF"/>
                <w:sz w:val="20"/>
                <w:szCs w:val="20"/>
                <w:u w:val="single"/>
              </w:rPr>
            </w:pPr>
            <w:r w:rsidRPr="00C61AA5">
              <w:rPr>
                <w:rFonts w:ascii="Calibri" w:hAnsi="Calibri" w:cs="Calibri"/>
                <w:color w:val="0000FF"/>
                <w:sz w:val="20"/>
                <w:szCs w:val="20"/>
                <w:u w:val="single"/>
              </w:rPr>
              <w:t>https://www.onecpd.info/environmental-review/endangered-species</w:t>
            </w:r>
          </w:p>
          <w:p w14:paraId="62053D02" w14:textId="7F55BC57" w:rsidR="005F1BF8" w:rsidRPr="00C61AA5" w:rsidRDefault="005F1BF8" w:rsidP="005C0B67">
            <w:pPr>
              <w:rPr>
                <w:sz w:val="20"/>
                <w:szCs w:val="20"/>
                <w:u w:val="single"/>
              </w:rPr>
            </w:pPr>
          </w:p>
        </w:tc>
      </w:tr>
    </w:tbl>
    <w:p w14:paraId="62053D04" w14:textId="77777777" w:rsidR="005F1BF8" w:rsidRDefault="005F1BF8" w:rsidP="005F1BF8">
      <w:pPr>
        <w:rPr>
          <w:b/>
        </w:rPr>
      </w:pPr>
    </w:p>
    <w:p w14:paraId="62053D05" w14:textId="77777777" w:rsidR="005F1BF8" w:rsidRDefault="005F1BF8" w:rsidP="005F1BF8">
      <w:pPr>
        <w:numPr>
          <w:ilvl w:val="0"/>
          <w:numId w:val="220"/>
        </w:numPr>
        <w:rPr>
          <w:b/>
        </w:rPr>
      </w:pPr>
      <w:r>
        <w:rPr>
          <w:b/>
        </w:rPr>
        <w:t xml:space="preserve">Does the project involve any activities that have the potential to affect species or habitats? </w:t>
      </w:r>
    </w:p>
    <w:p w14:paraId="62053D06" w14:textId="77777777" w:rsidR="005F1BF8" w:rsidRDefault="005F1BF8" w:rsidP="005F1BF8">
      <w:pPr>
        <w:ind w:left="720"/>
        <w:rPr>
          <w:u w:val="single"/>
        </w:rPr>
      </w:pPr>
    </w:p>
    <w:p w14:paraId="62053D07" w14:textId="77777777" w:rsidR="005F1BF8" w:rsidRDefault="005F1BF8" w:rsidP="005F1BF8">
      <w:pPr>
        <w:pStyle w:val="ListParagraph"/>
        <w:numPr>
          <w:ilvl w:val="0"/>
          <w:numId w:val="222"/>
        </w:numPr>
      </w:pPr>
      <w:r>
        <w:t xml:space="preserve">No, the project will have No Effect due to the nature of the activities involved in the project. </w:t>
      </w:r>
    </w:p>
    <w:p w14:paraId="62053D08" w14:textId="77777777" w:rsidR="005F1BF8" w:rsidRDefault="005F1BF8" w:rsidP="005F1BF8">
      <w:pPr>
        <w:pStyle w:val="ListParagraph"/>
        <w:ind w:left="1080"/>
      </w:pPr>
      <w:r>
        <w:t>This selection is only appropriate if none of the activities involved in the project have potential to affect species or habitats. Examples of</w:t>
      </w:r>
      <w:r w:rsidRPr="0029291D">
        <w:t xml:space="preserve"> </w:t>
      </w:r>
      <w:r w:rsidRPr="00F651B2">
        <w:t>actions without potential to affect listed species</w:t>
      </w:r>
      <w:r>
        <w:t xml:space="preserve"> may i</w:t>
      </w:r>
      <w:r w:rsidRPr="00F651B2">
        <w:t xml:space="preserve">nclude: purchasing existing buildings, completing interior renovations to existing </w:t>
      </w:r>
      <w:r>
        <w:t>buildings</w:t>
      </w:r>
      <w:r w:rsidRPr="00F651B2">
        <w:t xml:space="preserve">, </w:t>
      </w:r>
      <w:r>
        <w:t xml:space="preserve">and </w:t>
      </w:r>
      <w:r w:rsidRPr="00F651B2">
        <w:t>replacing exterior paint or siding on existing buildings.</w:t>
      </w:r>
    </w:p>
    <w:p w14:paraId="62053D09" w14:textId="7E98C903" w:rsidR="005F1BF8" w:rsidRPr="004E4359" w:rsidRDefault="0069517C" w:rsidP="005F1BF8">
      <w:pPr>
        <w:pStyle w:val="BusinessRules"/>
        <w:jc w:val="right"/>
      </w:pPr>
      <w:r>
        <w:rPr>
          <w:noProof/>
        </w:rPr>
        <mc:AlternateContent>
          <mc:Choice Requires="wpg">
            <w:drawing>
              <wp:anchor distT="0" distB="0" distL="114300" distR="114300" simplePos="0" relativeHeight="252941312" behindDoc="0" locked="0" layoutInCell="1" allowOverlap="1" wp14:anchorId="62054F42" wp14:editId="04B9E544">
                <wp:simplePos x="0" y="0"/>
                <wp:positionH relativeFrom="column">
                  <wp:posOffset>3822065</wp:posOffset>
                </wp:positionH>
                <wp:positionV relativeFrom="paragraph">
                  <wp:posOffset>9525</wp:posOffset>
                </wp:positionV>
                <wp:extent cx="1069340" cy="207010"/>
                <wp:effectExtent l="0" t="19050" r="35560" b="59690"/>
                <wp:wrapNone/>
                <wp:docPr id="1636"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37"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3"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38"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5" style="position:absolute;left:0;text-align:left;margin-left:300.95pt;margin-top:.75pt;width:84.2pt;height:16.3pt;z-index:2529413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Ef9AMAAHs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oLapcuUEsU6qBJeTJJ0mXmAhr7JYd+96R/6jyZkCcMPuvxkwby4tPt5EzaT/fCj&#10;rsAjOziNAB1r03kXkDo5Yh2e5jrwoyMlLMZRmi1XUK4SbEm0AWRCocoWqumPpdEagvVWGE2299Px&#10;dLsKZ5dJ6o0LlodrMdQxNJ8XcM4+w2q/DNaHlvUcq2U9XM+wbiZY3wEIuAughfQQWtw74WoDqETp&#10;XctUw98Zo4eWswpCizETHzM4Dwf8xEJJ/hPlNIsu4Zqw3i7/ASuW98a6e6474gcFBTKq6hfoKKwj&#10;e/xgHXKhGknDqj8oqTsJ/fPIJInTNN2M6I+boQ6Tz7FXqjshJTHa/S5ci9B4MqDRTv4t6TXkH5at&#10;afY7aQjcUNBddLvbIY7gubHhWNgdR/6HnlBL+Hyo+hTjsjx0QM3gaIWboR4sh2XPMfSfTsvgfvaC&#10;dPKX4Z1jkFIoAgUr6BpdAXVtyST3bTVCABqDyeIdigxgSTZThFqK2ThfFGJ4Kdw5rvNw5yw+C9ee&#10;XoB1xFw9s96rCseOCRnGcFoqHyZH/Rwz1AfHzUNbDaQSng3JdpmBtlcCxHS5jdIoA5oz2cArUDpD&#10;X6zpWfFWGVAvC1ySfctCuutTyEOtEen5epydRAYtHZog9LM77o9BzkLre+teV0/QJMAyzyL/WsGg&#10;1eYvSgZQ/oLaPw/McErkDwqJRtw0MNNgPw2YKuHomGSY7Fx4UA69EU0LvgPBlPb9XgsH+GKUIY5x&#10;AsLz7RQIChWE/UyBkJpnggI0/1oK9CzYceJbAug1yvUmWo5qHaEF+Dc9EpNaTArk4UVNDLR5SYLi&#10;Uw2a2QTycCJTydmebZzhEwL3vqxTZ91zxuE7/I0dfrZNYotn62QdNOi0Ac9ceL6DDHiOAPqn2zoB&#10;HUek6Aq6nTex/F+b9qIb/ifzs3jlX93A/tV6k8AkdMBoCV0wWqZOcND32BSv7wN8l+ELB0EYv8b8&#10;J9TpHPvm+Zvx5m8AAAD//wMAUEsDBBQABgAIAAAAIQCNDgRB3wAAAAgBAAAPAAAAZHJzL2Rvd25y&#10;ZXYueG1sTI9BS8NAEIXvgv9hGcGb3V1jW43ZlFLUUxFsBfE2TaZJaHY2ZLdJ+u9dT3ocvsd732Sr&#10;ybZioN43jg3omQJBXLiy4crA5/717hGED8glto7JwIU8rPLrqwzT0o38QcMuVCKWsE/RQB1Cl0rp&#10;i5os+pnriCM7ut5iiGdfybLHMZbbVt4rtZAWG44LNXa0qak47c7WwNuI4zrRL8P2dNxcvvfz96+t&#10;JmNub6b1M4hAU/gLw69+VIc8Oh3cmUsvWgMLpZ9iNII5iMiXS5WAOBhIHjTIPJP/H8h/AAAA//8D&#10;AFBLAQItABQABgAIAAAAIQC2gziS/gAAAOEBAAATAAAAAAAAAAAAAAAAAAAAAABbQ29udGVudF9U&#10;eXBlc10ueG1sUEsBAi0AFAAGAAgAAAAhADj9If/WAAAAlAEAAAsAAAAAAAAAAAAAAAAALwEAAF9y&#10;ZWxzLy5yZWxzUEsBAi0AFAAGAAgAAAAhAI1a8R/0AwAAewoAAA4AAAAAAAAAAAAAAAAALgIAAGRy&#10;cy9lMm9Eb2MueG1sUEsBAi0AFAAGAAgAAAAhAI0OBEHfAAAACAEAAA8AAAAAAAAAAAAAAAAATgYA&#10;AGRycy9kb3ducmV2LnhtbFBLBQYAAAAABAAEAPMAAABaBwAAAAA=&#10;">
                <v:roundrect id="AutoShape 2640" o:spid="_x0000_s119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OpcQA&#10;AADdAAAADwAAAGRycy9kb3ducmV2LnhtbERPTWvCQBC9C/0PyxR6kbpRIZXoKkWQihdRW/Q4ZMds&#10;aHY2zW5j/PeuIHibx/uc2aKzlWip8aVjBcNBAoI4d7rkQsH3YfU+AeEDssbKMSm4kofF/KU3w0y7&#10;C++o3YdCxBD2GSowIdSZlD43ZNEPXE0cubNrLIYIm0LqBi8x3FZylCSptFhybDBY09JQ/rv/twrS&#10;Kx/Pp027HaV6NTY/k+P6r/+l1Ntr9zkFEagLT/HDvdZxfjr+gP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TqXEAAAA3QAAAA8AAAAAAAAAAAAAAAAAmAIAAGRycy9k&#10;b3ducmV2LnhtbFBLBQYAAAAABAAEAPUAAACJAwAAAAA=&#10;" fillcolor="#c0dcc0" strokecolor="#666 [1936]" strokeweight="1pt">
                  <v:fill color2="#999 [1296]" focus="100%" type="gradient"/>
                  <v:shadow on="t" color="#498349" opacity=".5" offset="1pt"/>
                  <v:textbox inset="0,0,0,0">
                    <w:txbxContent>
                      <w:p w14:paraId="62055673" w14:textId="77777777" w:rsidR="003D5EB9" w:rsidRPr="006B339D" w:rsidRDefault="003D5EB9" w:rsidP="005F1BF8">
                        <w:pPr>
                          <w:jc w:val="center"/>
                          <w:rPr>
                            <w:b/>
                            <w:sz w:val="20"/>
                            <w:szCs w:val="20"/>
                          </w:rPr>
                        </w:pPr>
                        <w:r>
                          <w:rPr>
                            <w:b/>
                            <w:sz w:val="20"/>
                            <w:szCs w:val="20"/>
                          </w:rPr>
                          <w:t>Next</w:t>
                        </w:r>
                      </w:p>
                    </w:txbxContent>
                  </v:textbox>
                </v:roundrect>
                <v:shape id="AutoShape 2641" o:spid="_x0000_s119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RvcUA&#10;AADdAAAADwAAAGRycy9kb3ducmV2LnhtbESPzU7DQAyE70i8w8pI3KgDSFEVuq0QFVJv9O/Qo5s1&#10;SUTWm2aXJvD09aFSb7ZmPPN5thh9a87cxyaIhedJBoalDK6RysJ+9/k0BRMTiaM2CFv44wiL+f3d&#10;jAoXBtnweZsqoyESC7JQp9QViLGs2VOchI5Fte/Qe0q69hW6ngYN9y2+ZFmOnhrRhpo6/qi5/Nn+&#10;egvHdpkf1t1phQ6HNf9nuBs3X9Y+Pozvb2ASj+lmvl6vnOLnr4qr3+gIO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lG9xQAAAN0AAAAPAAAAAAAAAAAAAAAAAJgCAABkcnMv&#10;ZG93bnJldi54bWxQSwUGAAAAAAQABAD1AAAAigMAAAAA&#10;"/>
              </v:group>
            </w:pict>
          </mc:Fallback>
        </mc:AlternateContent>
      </w:r>
      <w:r w:rsidR="005F1BF8" w:rsidRPr="00027504">
        <w:t>Screen Summary</w:t>
      </w:r>
    </w:p>
    <w:p w14:paraId="62053D0A" w14:textId="77777777" w:rsidR="005F1BF8" w:rsidRDefault="005F1BF8" w:rsidP="005F1BF8">
      <w:pPr>
        <w:pStyle w:val="ListParagraph"/>
        <w:ind w:left="1440"/>
        <w:rPr>
          <w:b/>
          <w:u w:val="single"/>
        </w:rPr>
      </w:pPr>
    </w:p>
    <w:p w14:paraId="62053D0B" w14:textId="77777777" w:rsidR="005F1BF8" w:rsidRDefault="005F1BF8" w:rsidP="005F1BF8">
      <w:pPr>
        <w:pStyle w:val="ListParagraph"/>
        <w:numPr>
          <w:ilvl w:val="0"/>
          <w:numId w:val="222"/>
        </w:numPr>
      </w:pPr>
      <w:r>
        <w:t>No, the project will have No Effect based on a letter of understanding, memorandum of agreement, programmatic agreement, or checklist provided by local HUD office.</w:t>
      </w:r>
      <w:r w:rsidRPr="00FA2E63">
        <w:rPr>
          <w:vertAlign w:val="superscript"/>
        </w:rPr>
        <w:footnoteReference w:id="20"/>
      </w:r>
    </w:p>
    <w:p w14:paraId="62053D0C" w14:textId="77777777" w:rsidR="005F1BF8" w:rsidRDefault="005F1BF8" w:rsidP="005F1BF8">
      <w:pPr>
        <w:pStyle w:val="ListParagraph"/>
        <w:ind w:left="1080" w:firstLine="360"/>
        <w:rPr>
          <w:color w:val="FF0000"/>
        </w:rPr>
      </w:pPr>
    </w:p>
    <w:p w14:paraId="62053D0D" w14:textId="77777777" w:rsidR="005F1BF8" w:rsidRPr="00602078" w:rsidRDefault="005F1BF8" w:rsidP="005C0B67">
      <w:pPr>
        <w:ind w:left="1440"/>
      </w:pPr>
      <w:bookmarkStart w:id="225" w:name="_Toc353375346"/>
      <w:r w:rsidRPr="00602078">
        <w:t>Explain your determination: [</w:t>
      </w:r>
      <w:r w:rsidRPr="005C0B67">
        <w:rPr>
          <w:rStyle w:val="BusinessRulesChar"/>
        </w:rPr>
        <w:t>mandatory text box</w:t>
      </w:r>
      <w:r w:rsidRPr="00602078">
        <w:t>]</w:t>
      </w:r>
      <w:bookmarkEnd w:id="225"/>
      <w:r w:rsidRPr="00602078">
        <w:t xml:space="preserve"> </w:t>
      </w:r>
    </w:p>
    <w:p w14:paraId="62053D0E" w14:textId="40BE4A58" w:rsidR="005F1BF8" w:rsidRPr="00602078" w:rsidRDefault="0069517C" w:rsidP="005F1BF8">
      <w:r>
        <w:rPr>
          <w:noProof/>
        </w:rPr>
        <mc:AlternateContent>
          <mc:Choice Requires="wps">
            <w:drawing>
              <wp:anchor distT="0" distB="0" distL="114300" distR="114300" simplePos="0" relativeHeight="252960768" behindDoc="0" locked="0" layoutInCell="1" allowOverlap="1" wp14:anchorId="62054F43" wp14:editId="0ECF4608">
                <wp:simplePos x="0" y="0"/>
                <wp:positionH relativeFrom="column">
                  <wp:posOffset>871855</wp:posOffset>
                </wp:positionH>
                <wp:positionV relativeFrom="paragraph">
                  <wp:posOffset>95885</wp:posOffset>
                </wp:positionV>
                <wp:extent cx="4848225" cy="595630"/>
                <wp:effectExtent l="5080" t="10160" r="13970" b="13335"/>
                <wp:wrapNone/>
                <wp:docPr id="1635"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74" w14:textId="77777777" w:rsidR="003D5EB9" w:rsidRPr="00602078" w:rsidRDefault="003D5EB9" w:rsidP="005C0B67">
                            <w:pPr>
                              <w:pStyle w:val="BusinessRules"/>
                            </w:pPr>
                            <w:r>
                              <w:t>Mandatory Text Box</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198" type="#_x0000_t202" style="position:absolute;margin-left:68.65pt;margin-top:7.55pt;width:381.75pt;height:46.9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3peLgIAAFgEAAAOAAAAZHJzL2Uyb0RvYy54bWysVNuO2jAQfa/Uf7D8XgIssBARVlu2VJW2&#10;F2m3H2Ach1h1PO7YkNCv79gBirZVH6rmwfLY4+Mz54yzvOsaww4KvQZb8NFgyJmyEkptdwX/+rx5&#10;M+fMB2FLYcCqgh+V53er16+WrcvVGGowpUJGINbnrSt4HYLLs8zLWjXCD8ApS5sVYCMChbjLShQt&#10;oTcmGw+Hs6wFLB2CVN7T6kO/yVcJv6qUDJ+ryqvATMGJW0gjpnEbx2y1FPkOhau1PNEQ/8CiEdrS&#10;pReoBxEE26P+DarREsFDFQYSmgyqSkuVaqBqRsMX1TzVwqlUC4nj3UUm//9g5afDF2S6JO9mN1PO&#10;rGjIpWfVBfYWOnY7n0WJWudzynxylBs62qD0VK53jyC/eWZhXQu7U/eI0NZKlERxFE9mV0d7HB9B&#10;tu1HKOkisQ+QgLoKm6gfKcIInaw6XuyJZCQtTuaT+XhMJCXtTRfT2U3yLxP5+bRDH94raFicFBzJ&#10;/oQuDo8+RDYiP6fEyzwYXW60MSnA3XZtkB0EtcomfamAF2nGsrbgiynx+DvEMH1/gmh0oJ43uin4&#10;/JIk8ijbO1umjgxCm35OlI096Ril60UM3bbrXRvfng3aQnkkaRH6JqdHSZMa8AdnLTV4wf33vUDF&#10;mflgyZ7FaDKJLyIFNMHr1e15VVhJEAWXATnrg3Xo38/eod7VdEffChbuycxKJ52j6z2fE3Vq3yT/&#10;6anF93Edp6xfP4TVTwAAAP//AwBQSwMEFAAGAAgAAAAhAADCpADeAAAACgEAAA8AAABkcnMvZG93&#10;bnJldi54bWxMj0FPwzAMhe9I/IfISNxYMgps65pOgIRA2mkb3L0ma6smTtVkW8evx5zg5mc/PX+v&#10;WI3eiZMdYhtIw3SiQFiqgmmp1vC5e7ubg4gJyaALZDVcbIRVeX1VYG7CmTb2tE214BCKOWpoUupz&#10;KWPVWI9xEnpLfDuEwWNiOdTSDHjmcO/kvVJP0mNL/KHB3r42tuq2R6/h/Ts1Xx8ON50cs8ts/aDq&#10;3Uun9e3N+LwEkeyY/szwi8/oUDLTPhzJROFYZ7OMrTw8TkGwYaEUd9nzQs0XIMtC/q9Q/gAAAP//&#10;AwBQSwECLQAUAAYACAAAACEAtoM4kv4AAADhAQAAEwAAAAAAAAAAAAAAAAAAAAAAW0NvbnRlbnRf&#10;VHlwZXNdLnhtbFBLAQItABQABgAIAAAAIQA4/SH/1gAAAJQBAAALAAAAAAAAAAAAAAAAAC8BAABf&#10;cmVscy8ucmVsc1BLAQItABQABgAIAAAAIQBFd3peLgIAAFgEAAAOAAAAAAAAAAAAAAAAAC4CAABk&#10;cnMvZTJvRG9jLnhtbFBLAQItABQABgAIAAAAIQAAwqQA3gAAAAoBAAAPAAAAAAAAAAAAAAAAAIgE&#10;AABkcnMvZG93bnJldi54bWxQSwUGAAAAAAQABADzAAAAkwUAAAAA&#10;">
                <v:textbox inset=",0,,0">
                  <w:txbxContent>
                    <w:p w14:paraId="62055674" w14:textId="77777777" w:rsidR="003D5EB9" w:rsidRPr="00602078" w:rsidRDefault="003D5EB9" w:rsidP="005C0B67">
                      <w:pPr>
                        <w:pStyle w:val="BusinessRules"/>
                      </w:pPr>
                      <w:r>
                        <w:t>Mandatory Text Box</w:t>
                      </w:r>
                    </w:p>
                  </w:txbxContent>
                </v:textbox>
              </v:shape>
            </w:pict>
          </mc:Fallback>
        </mc:AlternateContent>
      </w:r>
    </w:p>
    <w:p w14:paraId="62053D0F" w14:textId="77777777" w:rsidR="005F1BF8" w:rsidRPr="00602078" w:rsidRDefault="005F1BF8" w:rsidP="005F1BF8"/>
    <w:p w14:paraId="62053D10" w14:textId="77777777" w:rsidR="005F1BF8" w:rsidRPr="00602078" w:rsidRDefault="005F1BF8" w:rsidP="005F1BF8"/>
    <w:p w14:paraId="62053D11" w14:textId="77777777" w:rsidR="005F1BF8" w:rsidRPr="00602078" w:rsidRDefault="005F1BF8" w:rsidP="005F1BF8"/>
    <w:p w14:paraId="62053D12" w14:textId="77777777" w:rsidR="005F1BF8" w:rsidRPr="00602078" w:rsidRDefault="005F1BF8" w:rsidP="005F1BF8"/>
    <w:p w14:paraId="62053D13" w14:textId="6560BFAA" w:rsidR="005F1BF8" w:rsidRPr="003E58EE" w:rsidRDefault="0069517C" w:rsidP="00225E6D">
      <w:pPr>
        <w:pStyle w:val="ListParagraph"/>
        <w:ind w:left="1440"/>
        <w:rPr>
          <w:color w:val="FF0000"/>
        </w:rPr>
      </w:pPr>
      <w:r>
        <w:rPr>
          <w:noProof/>
        </w:rPr>
        <mc:AlternateContent>
          <mc:Choice Requires="wpg">
            <w:drawing>
              <wp:anchor distT="0" distB="0" distL="114300" distR="114300" simplePos="0" relativeHeight="252942336" behindDoc="0" locked="0" layoutInCell="1" allowOverlap="1" wp14:anchorId="62054F44" wp14:editId="40179FF8">
                <wp:simplePos x="0" y="0"/>
                <wp:positionH relativeFrom="column">
                  <wp:posOffset>3885565</wp:posOffset>
                </wp:positionH>
                <wp:positionV relativeFrom="paragraph">
                  <wp:posOffset>327025</wp:posOffset>
                </wp:positionV>
                <wp:extent cx="1069340" cy="207010"/>
                <wp:effectExtent l="0" t="19050" r="35560" b="59690"/>
                <wp:wrapNone/>
                <wp:docPr id="1632"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33"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34"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99" style="position:absolute;left:0;text-align:left;margin-left:305.95pt;margin-top:25.75pt;width:84.2pt;height:16.3pt;z-index:2529423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rA+QMAAHsKAAAOAAAAZHJzL2Uyb0RvYy54bWy8Vt+P4zQQfkfif7D8zjZJ27SJNns6dW9X&#10;SAecWBDPbuIk5hw72O6my1/PeJykP24BsQj6UNkeezzzzTefc/vu2EnyzI0VWhU0voko4arUlVBN&#10;QX/+6eGbLSXWMVUxqRUv6Au39N3d11/dDn3OE91qWXFDwImy+dAXtHWuzxcLW7a8Y/ZG91yBsdam&#10;Yw6mpllUhg3gvZOLJIrSxaBN1Rtdcmth9T4Y6R36r2teuh/q2nJHZEEhNof/Bv/3/n9xd8vyxrC+&#10;FeUYBntDFB0TCi6dXd0zx8jBiC9cdaI02ura3ZS6W+i6FiXHHCCbOLrK5tHoQ4+5NPnQ9DNMAO0V&#10;Tm92W37//MkQUUHt0mVCiWIdVAkvJkm6zDxAQ9/ksO/R9E/9JxOyhOFHXX62YF5c2/28CZvJfvhO&#10;V+CRHZxGgI616bwLSJ0csQ4vcx340ZESFuMozZYrKFcJtiTaADKhUGUL1fTH0midUuKtMJpsH6bj&#10;6XYVzi6T1BsXLA/XYqhjaD4v4Jw9wWr/HaxPLes5Vst6uE6wLidY3wMIuAughfQQWtw74WoDqETp&#10;XctUw98bo4eWswpCizETHzM4Dwf8xEJJ/hblNIuu4Zqw3i7/BCuW98a6R6474gcFBTKq6kfoKKwj&#10;e/5oHXKhGknDql8pqTsJ/fPMJInTNN2M6I+boQ6Tz7FXqgchJTHa/SJci9B4MqDRTv4t6TXkH5at&#10;afY7aQjcUNBddL/bIY7gubHhWNgdR/6HnlBL+Hyo+hzjsjx0QM3gaIWboR4sh2XPMfSfTsvgfvaC&#10;dPKX4Z1jkFIoAgUr6BpdAXVtyST3bTVCABqDyeIdigxgSTZThFqK2ThfFGJ4Ldw5rstw5yy+CNee&#10;X4B1xFw9sz6oCseOCRnGcFoqHyZH/Rwz1AfHzVNbDaQSng3JdpmBtlcCxHS5jdIo21DCZAOvQOkM&#10;fbWmF8VbZUC9LHBJ9i0L6a7PIQ+1RqTn63F2Fhm0dGiC0M/uuD8GOUu2U4PtdfUCTQIs8yzyrxUM&#10;Wm1+p2QA5S+o/e3ADKdEfquQaMRNAzMN9tOAqRKOjkmGyc6FB+XQG9G04DsQTGnf77VwgC9GGeIY&#10;JyA8/58CQYsHYb9QIKTmhaAAzf8rBToJdpz4wgC9RrneRCCQXumXEVqAf9MjManFpEAeXtTEQJvX&#10;JCg+16CZTSAPZzIF79xJp9bbOMMnBO59XacuuueCww/4Gzv8YpvEFs/WyTpo0HkDXrjwfAcZ8BwB&#10;9M+3dQI6jkjRFXQ7b2L5XzbtVTf8Q+Zn8cq/uoH9q/UmgUnogNESumC0TJ3goO+xKd7eB/guwxcO&#10;gjB+jflPqPM59s3pm/HuDwAAAP//AwBQSwMEFAAGAAgAAAAhAOJXVHjgAAAACQEAAA8AAABkcnMv&#10;ZG93bnJldi54bWxMj0FLw0AQhe+C/2EZwZvdrDU1jdmUUtRTEWwF6W2aTJPQ7GzIbpP037ue9Di8&#10;j/e+yVaTacVAvWssa1CzCARxYcuGKw1f+7eHBITzyCW2lknDlRys8tubDNPSjvxJw85XIpSwS1FD&#10;7X2XSumKmgy6me2IQ3ayvUEfzr6SZY9jKDetfIyihTTYcFiosaNNTcV5dzEa3kcc13P1OmzPp831&#10;sI8/vreKtL6/m9YvIDxN/g+GX/2gDnlwOtoLl060GhZKLQOqIVYxiAA8J9EcxFFD8qRA5pn8/0H+&#10;AwAA//8DAFBLAQItABQABgAIAAAAIQC2gziS/gAAAOEBAAATAAAAAAAAAAAAAAAAAAAAAABbQ29u&#10;dGVudF9UeXBlc10ueG1sUEsBAi0AFAAGAAgAAAAhADj9If/WAAAAlAEAAAsAAAAAAAAAAAAAAAAA&#10;LwEAAF9yZWxzLy5yZWxzUEsBAi0AFAAGAAgAAAAhAHCbWsD5AwAAewoAAA4AAAAAAAAAAAAAAAAA&#10;LgIAAGRycy9lMm9Eb2MueG1sUEsBAi0AFAAGAAgAAAAhAOJXVHjgAAAACQEAAA8AAAAAAAAAAAAA&#10;AAAAUwYAAGRycy9kb3ducmV2LnhtbFBLBQYAAAAABAAEAPMAAABgBwAAAAA=&#10;">
                <v:roundrect id="AutoShape 2640" o:spid="_x0000_s120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IpsQA&#10;AADdAAAADwAAAGRycy9kb3ducmV2LnhtbERPS2vCQBC+F/wPywi9FN3UQJDoKiKI0kupD/Q4ZMds&#10;MDubZtcY/323UOhtPr7nzJe9rUVHra8cK3gfJyCIC6crLhUcD5vRFIQPyBprx6TgSR6Wi8HLHHPt&#10;HvxF3T6UIoawz1GBCaHJpfSFIYt+7BriyF1dazFE2JZSt/iI4baWkyTJpMWKY4PBhtaGitv+bhVk&#10;Tz5fLx/d5yTTm9Scpufd99tWqddhv5qBCNSHf/Gfe6fj/CxN4f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SKbEAAAA3QAAAA8AAAAAAAAAAAAAAAAAmAIAAGRycy9k&#10;b3ducmV2LnhtbFBLBQYAAAAABAAEAPUAAACJAwAAAAA=&#10;" fillcolor="#c0dcc0" strokecolor="#666 [1936]" strokeweight="1pt">
                  <v:fill color2="#999 [1296]" focus="100%" type="gradient"/>
                  <v:shadow on="t" color="#498349" opacity=".5" offset="1pt"/>
                  <v:textbox inset="0,0,0,0">
                    <w:txbxContent>
                      <w:p w14:paraId="62055675" w14:textId="77777777" w:rsidR="003D5EB9" w:rsidRPr="006B339D" w:rsidRDefault="003D5EB9" w:rsidP="005F1BF8">
                        <w:pPr>
                          <w:jc w:val="center"/>
                          <w:rPr>
                            <w:b/>
                            <w:sz w:val="20"/>
                            <w:szCs w:val="20"/>
                          </w:rPr>
                        </w:pPr>
                        <w:r>
                          <w:rPr>
                            <w:b/>
                            <w:sz w:val="20"/>
                            <w:szCs w:val="20"/>
                          </w:rPr>
                          <w:t>Next</w:t>
                        </w:r>
                      </w:p>
                    </w:txbxContent>
                  </v:textbox>
                </v:roundrect>
                <v:shape id="AutoShape 2641" o:spid="_x0000_s120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buMIA&#10;AADdAAAADwAAAGRycy9kb3ducmV2LnhtbERPS2vCQBC+F/oflhF6qxO1BImuIi2Ct/o6eByzYxLM&#10;zqbZ1aT99d1Cwdt8fM+ZL3tbqzu3vnKiYTRMQLHkzlRSaDge1q9TUD6QGKqdsIZv9rBcPD/NKTOu&#10;kx3f96FQMUR8RhrKEJoM0eclW/JD17BE7uJaSyHCtkDTUhfDbY3jJEnRUiWxoaSG30vOr/ub1XCu&#10;P9LTtvnaoMFuyz8JHvrdp9Yvg341AxW4Dw/xv3tj4vx08gZ/38QTc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1u4wgAAAN0AAAAPAAAAAAAAAAAAAAAAAJgCAABkcnMvZG93&#10;bnJldi54bWxQSwUGAAAAAAQABAD1AAAAhwMAAAAA&#10;"/>
              </v:group>
            </w:pict>
          </mc:Fallback>
        </mc:AlternateContent>
      </w:r>
      <w:r w:rsidR="005F1BF8" w:rsidRPr="003E58EE">
        <w:rPr>
          <w:color w:val="FF0000"/>
        </w:rPr>
        <w:t xml:space="preserve">Upload all documents used to make your determination </w:t>
      </w:r>
      <w:r w:rsidR="005F1BF8">
        <w:rPr>
          <w:color w:val="FF0000"/>
        </w:rPr>
        <w:t>in the Screen Summary at the conclusion of this screen</w:t>
      </w:r>
      <w:r w:rsidR="005F1BF8" w:rsidRPr="003E58EE">
        <w:rPr>
          <w:color w:val="FF0000"/>
        </w:rPr>
        <w:t xml:space="preserve">. </w:t>
      </w:r>
    </w:p>
    <w:p w14:paraId="62053D14" w14:textId="77777777" w:rsidR="005F1BF8" w:rsidRDefault="005F1BF8" w:rsidP="005F1BF8">
      <w:pPr>
        <w:pStyle w:val="BusinessRules"/>
        <w:jc w:val="right"/>
      </w:pPr>
      <w:r w:rsidRPr="00027504">
        <w:t>Screen Summary</w:t>
      </w:r>
    </w:p>
    <w:p w14:paraId="62053D15" w14:textId="77777777" w:rsidR="005F1BF8" w:rsidRDefault="005F1BF8" w:rsidP="005F1BF8"/>
    <w:p w14:paraId="62053D16" w14:textId="6614F529" w:rsidR="005F1BF8" w:rsidRPr="005658EF" w:rsidRDefault="0069517C" w:rsidP="005F1BF8">
      <w:pPr>
        <w:pStyle w:val="ListParagraph"/>
        <w:numPr>
          <w:ilvl w:val="0"/>
          <w:numId w:val="222"/>
        </w:numPr>
      </w:pPr>
      <w:r>
        <w:rPr>
          <w:noProof/>
        </w:rPr>
        <mc:AlternateContent>
          <mc:Choice Requires="wpg">
            <w:drawing>
              <wp:anchor distT="0" distB="0" distL="114300" distR="114300" simplePos="0" relativeHeight="252953600" behindDoc="0" locked="0" layoutInCell="1" allowOverlap="1" wp14:anchorId="62054F45" wp14:editId="12CD391E">
                <wp:simplePos x="0" y="0"/>
                <wp:positionH relativeFrom="column">
                  <wp:posOffset>4225925</wp:posOffset>
                </wp:positionH>
                <wp:positionV relativeFrom="paragraph">
                  <wp:posOffset>330835</wp:posOffset>
                </wp:positionV>
                <wp:extent cx="1069340" cy="207010"/>
                <wp:effectExtent l="0" t="19050" r="35560" b="59690"/>
                <wp:wrapNone/>
                <wp:docPr id="733"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34"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35"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2" style="position:absolute;left:0;text-align:left;margin-left:332.75pt;margin-top:26.05pt;width:84.2pt;height:16.3pt;z-index:2529536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O39A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LJeUKNZBkfBekqTLzOMz9E0O2x5N/9R/MiFJGH7U5WcL5sWl3c+bsJnsh+90&#10;BR7ZwWnE51ibzruAzMkRy/Ayl4EfHSlhMY7SbLmCapVgS6INABPqVLZQTH8sjdYpJd4Ko8n2YTqe&#10;blfh7DJJvXHB8nAthjqG5vMCytlXVO2/Q/WpZT3HYlkP14wqxBJQfQ8Y4CZAFrJDZHHrBKsNmBKl&#10;dy1TDX9vjB5aziqILMZEfMjgOxzwEwsV+VuQ0yy6RGuCerv8E6hY3hvrHrnuiB8UFKioqh+hn7CM&#10;7PmjdUiFasyOVb9SUncSuueZSRKnaboZwR83Qxkmn2OnVA9CSmK0+0W4FqHxXECjnfxb0mvIPyxb&#10;0+x30hC4oaC76H63QxzBc2PDsbA7jvwPPaGS8PlQ9TnGZXnogJnB0Qo3Qz1YDsueYug/nZbB/ewF&#10;2eQvwzvHIKVQBApW0DW6AubakkkOTRXKhrKAyeIdigxgSTZThFqK2ThfFGK4Fu4c13m4cxZfhGtP&#10;L8A6Yq6eWR9UhWPHhAxjOC2VD5Ojeo4Z6oPj5qmtBlIJz4Zku8xA2SsBUrrcRmmUbShhsoE3oHSG&#10;Xq3pWfFWGVAvC1ySfctCuutTyEOtEen5epydRAYdHZogtLM77o8oZnEySpfN97p6gSYBlnkW+bcK&#10;Bq02v1MygO4X1P52YIZTIr9VSDTipoGZBvtpwFQJR8ckw2TnwnNy6I1oWvAdCKa07/daOMAXowxx&#10;jBPQnf9NgNZXBQiZeaYnwPL/SoBe5TpOvCgAu0ax3kTw6nidX0ZoAfpNT8QkFpMAeXRREgNrrilQ&#10;fCpBM5mg/U5UKjnbs40zfEDg3usyddY8ZxR+wN+ocWfbJHZ4tk7WQYJO++/Mhac7qICnCKB/uq0T&#10;0HBEiq6g23kTy/+yZy+a4R8SP4tX/s0N5F+tNwlMQgOMltAEo2VqBAdtjz3x9jbAVxk+bxCE8VPM&#10;fz+dzrFtXj8Y7/4AAAD//wMAUEsDBBQABgAIAAAAIQBMjit54QAAAAkBAAAPAAAAZHJzL2Rvd25y&#10;ZXYueG1sTI/BaoNAEIbvhb7DMoXemtVYbWpdQwhtTyHQpBBym+hEJe6suBs1b9/tqb3NMB//fH+2&#10;nHQrBuptY1hBOAtAEBembLhS8L3/eFqAsA65xNYwKbiRhWV+f5dhWpqRv2jYuUr4ELYpKqid61Ip&#10;bVGTRjszHbG/nU2v0fm1r2TZ4+jDdSvnQZBIjQ37DzV2tK6puOyuWsHniOMqCt+HzeW8vh338faw&#10;CUmpx4dp9QbC0eT+YPjV9+qQe6eTuXJpRasgSeLYowrieQjCA4soegVx8sPzC8g8k/8b5D8AAAD/&#10;/wMAUEsBAi0AFAAGAAgAAAAhALaDOJL+AAAA4QEAABMAAAAAAAAAAAAAAAAAAAAAAFtDb250ZW50&#10;X1R5cGVzXS54bWxQSwECLQAUAAYACAAAACEAOP0h/9YAAACUAQAACwAAAAAAAAAAAAAAAAAvAQAA&#10;X3JlbHMvLnJlbHNQSwECLQAUAAYACAAAACEAbnUTt/QDAAB4CgAADgAAAAAAAAAAAAAAAAAuAgAA&#10;ZHJzL2Uyb0RvYy54bWxQSwECLQAUAAYACAAAACEATI4reeEAAAAJAQAADwAAAAAAAAAAAAAAAABO&#10;BgAAZHJzL2Rvd25yZXYueG1sUEsFBgAAAAAEAAQA8wAAAFwHAAAAAA==&#10;">
                <v:roundrect id="AutoShape 2640" o:spid="_x0000_s120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dz8cA&#10;AADcAAAADwAAAGRycy9kb3ducmV2LnhtbESPT2vCQBTE7wW/w/KEXopu/EOU1FWkIJVeilaxx0f2&#10;mQ1m38bsNsZv3y0IPQ4z8xtmsepsJVpqfOlYwWiYgCDOnS65UHD42gzmIHxA1lg5JgV38rBa9p4W&#10;mGl34x21+1CICGGfoQITQp1J6XNDFv3Q1cTRO7vGYoiyKaRu8BbhtpLjJEmlxZLjgsGa3gzll/2P&#10;VZDe+XT+/mg/x6neTMxxftpeX96Veu5361cQgbrwH360t1rBbDK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nc/HAAAA3AAAAA8AAAAAAAAAAAAAAAAAmAIAAGRy&#10;cy9kb3ducmV2LnhtbFBLBQYAAAAABAAEAPUAAACMAwAAAAA=&#10;" fillcolor="#c0dcc0" strokecolor="#666 [1936]" strokeweight="1pt">
                  <v:fill color2="#999 [1296]" focus="100%" type="gradient"/>
                  <v:shadow on="t" color="#498349" opacity=".5" offset="1pt"/>
                  <v:textbox inset="0,0,0,0">
                    <w:txbxContent>
                      <w:p w14:paraId="62055676" w14:textId="77777777" w:rsidR="003D5EB9" w:rsidRPr="006B339D" w:rsidRDefault="003D5EB9" w:rsidP="005F1BF8">
                        <w:pPr>
                          <w:jc w:val="center"/>
                          <w:rPr>
                            <w:b/>
                            <w:sz w:val="20"/>
                            <w:szCs w:val="20"/>
                          </w:rPr>
                        </w:pPr>
                        <w:r>
                          <w:rPr>
                            <w:b/>
                            <w:sz w:val="20"/>
                            <w:szCs w:val="20"/>
                          </w:rPr>
                          <w:t>Next</w:t>
                        </w:r>
                      </w:p>
                    </w:txbxContent>
                  </v:textbox>
                </v:roundrect>
                <v:shape id="AutoShape 2641" o:spid="_x0000_s120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fb8QA&#10;AADcAAAADwAAAGRycy9kb3ducmV2LnhtbESPQWvCQBSE74L/YXlCb/qipVqiq4il4K1qeujxNftM&#10;gtm3Mbs1aX99t1DwOMzMN8xq09ta3bj1lRMN00kCiiV3ppJCw3v2On4G5QOJodoJa/hmD5v1cLCi&#10;1LhOjnw7hUJFiPiUNJQhNCmiz0u25CeuYYne2bWWQpRtgaalLsJtjbMkmaOlSuJCSQ3vSs4vpy+r&#10;4bN+mX8cmuseDXYH/kkw649vWj+M+u0SVOA+3MP/7b3RsHh8gr8z8Qj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n2/EAAAA3AAAAA8AAAAAAAAAAAAAAAAAmAIAAGRycy9k&#10;b3ducmV2LnhtbFBLBQYAAAAABAAEAPUAAACJAwAAAAA=&#10;"/>
              </v:group>
            </w:pict>
          </mc:Fallback>
        </mc:AlternateContent>
      </w:r>
      <w:r w:rsidR="005F1BF8" w:rsidRPr="005658EF">
        <w:t>Yes</w:t>
      </w:r>
      <w:r w:rsidR="005F1BF8">
        <w:t>,</w:t>
      </w:r>
      <w:r w:rsidR="005F1BF8" w:rsidRPr="005658EF">
        <w:t xml:space="preserve"> </w:t>
      </w:r>
      <w:r w:rsidR="005F1BF8">
        <w:t xml:space="preserve">the activities involved in the project have the potential to affect species and/or habitats. </w:t>
      </w:r>
    </w:p>
    <w:p w14:paraId="62053D17" w14:textId="77777777" w:rsidR="005F1BF8" w:rsidRPr="00A20A80" w:rsidRDefault="005F1BF8" w:rsidP="005F1BF8">
      <w:pPr>
        <w:pStyle w:val="BusinessRules"/>
        <w:ind w:left="6480" w:firstLine="720"/>
        <w:jc w:val="right"/>
      </w:pPr>
      <w:r w:rsidRPr="00A20A80">
        <w:t>Question 2</w:t>
      </w:r>
    </w:p>
    <w:p w14:paraId="62053D18" w14:textId="77777777" w:rsidR="005F1BF8" w:rsidRDefault="005F1BF8" w:rsidP="005F1BF8">
      <w:pPr>
        <w:pStyle w:val="ListParagraph"/>
        <w:ind w:left="1080"/>
        <w:rPr>
          <w:b/>
          <w:u w:val="single"/>
        </w:rPr>
      </w:pPr>
    </w:p>
    <w:p w14:paraId="62053D19" w14:textId="77777777" w:rsidR="005F1BF8" w:rsidRDefault="005F1BF8" w:rsidP="005F1BF8">
      <w:pPr>
        <w:pStyle w:val="ListParagraph"/>
        <w:numPr>
          <w:ilvl w:val="0"/>
          <w:numId w:val="220"/>
        </w:numPr>
      </w:pPr>
      <w:r w:rsidRPr="00AD342F">
        <w:rPr>
          <w:b/>
        </w:rPr>
        <w:t>Are federally listed species or designated critical habitat</w:t>
      </w:r>
      <w:r>
        <w:rPr>
          <w:b/>
        </w:rPr>
        <w:t>s</w:t>
      </w:r>
      <w:r w:rsidRPr="00AD342F">
        <w:rPr>
          <w:vertAlign w:val="superscript"/>
        </w:rPr>
        <w:footnoteReference w:id="21"/>
      </w:r>
      <w:r>
        <w:rPr>
          <w:b/>
        </w:rPr>
        <w:t xml:space="preserve"> present in the action area</w:t>
      </w:r>
      <w:r>
        <w:rPr>
          <w:rStyle w:val="FootnoteReference"/>
          <w:rFonts w:eastAsiaTheme="majorEastAsia"/>
          <w:b/>
        </w:rPr>
        <w:footnoteReference w:id="22"/>
      </w:r>
      <w:r w:rsidRPr="00AD342F">
        <w:rPr>
          <w:b/>
        </w:rPr>
        <w:t>?</w:t>
      </w:r>
      <w:r w:rsidRPr="00AD342F">
        <w:t xml:space="preserve"> </w:t>
      </w:r>
    </w:p>
    <w:p w14:paraId="62053D1A" w14:textId="77777777" w:rsidR="005F1BF8" w:rsidRDefault="005F1BF8" w:rsidP="005F1BF8">
      <w:pPr>
        <w:pStyle w:val="FootnoteText"/>
        <w:ind w:left="720"/>
      </w:pPr>
      <w:r w:rsidRPr="00F651B2">
        <w:t xml:space="preserve">Listed species are those that are either endangered (in danger of extinction throughout all or a significant portion of its range) </w:t>
      </w:r>
      <w:r w:rsidRPr="00F651B2">
        <w:rPr>
          <w:i/>
        </w:rPr>
        <w:t xml:space="preserve">or </w:t>
      </w:r>
      <w:r w:rsidRPr="00F651B2">
        <w:t>threatened (likely to become endangered within the foreseeable future throughout all or a significant portion of its range). Refer to ATEC for information on consideration of candidate species (those that the Services have considered for listing but have not yet issued a final ruling) and proposed species (those that have been proposed for listing).</w:t>
      </w:r>
    </w:p>
    <w:p w14:paraId="62053D1B" w14:textId="77777777" w:rsidR="005F1BF8" w:rsidRDefault="005F1BF8" w:rsidP="005F1BF8"/>
    <w:p w14:paraId="62053D1C" w14:textId="77777777" w:rsidR="005F1BF8" w:rsidRDefault="005F1BF8" w:rsidP="005F1BF8">
      <w:pPr>
        <w:pStyle w:val="ListParagraph"/>
        <w:numPr>
          <w:ilvl w:val="0"/>
          <w:numId w:val="222"/>
        </w:numPr>
      </w:pPr>
      <w:r>
        <w:t xml:space="preserve">No, the project will have No Effect due to the absence of federally listed species and designated critical habitat. </w:t>
      </w:r>
    </w:p>
    <w:p w14:paraId="62053D1D" w14:textId="77777777" w:rsidR="00225E6D" w:rsidRDefault="00225E6D" w:rsidP="005F1BF8">
      <w:pPr>
        <w:ind w:left="1440"/>
        <w:rPr>
          <w:color w:val="FF0000"/>
        </w:rPr>
      </w:pPr>
    </w:p>
    <w:p w14:paraId="62053D1E" w14:textId="51279079" w:rsidR="005F1BF8" w:rsidRPr="00D73D3A" w:rsidRDefault="00E32CD6" w:rsidP="00225E6D">
      <w:pPr>
        <w:ind w:left="1440"/>
        <w:rPr>
          <w:color w:val="FF0000"/>
        </w:rPr>
      </w:pPr>
      <w:r>
        <w:rPr>
          <w:noProof/>
        </w:rPr>
        <w:lastRenderedPageBreak/>
        <mc:AlternateContent>
          <mc:Choice Requires="wps">
            <w:drawing>
              <wp:anchor distT="0" distB="0" distL="114300" distR="114300" simplePos="0" relativeHeight="252957696" behindDoc="0" locked="0" layoutInCell="1" allowOverlap="1" wp14:anchorId="62054F48" wp14:editId="3BDE389E">
                <wp:simplePos x="0" y="0"/>
                <wp:positionH relativeFrom="column">
                  <wp:posOffset>-127591</wp:posOffset>
                </wp:positionH>
                <wp:positionV relativeFrom="paragraph">
                  <wp:posOffset>-170121</wp:posOffset>
                </wp:positionV>
                <wp:extent cx="6273210" cy="8261498"/>
                <wp:effectExtent l="0" t="0" r="13335" b="25400"/>
                <wp:wrapNone/>
                <wp:docPr id="724"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0" cy="826149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10.05pt;margin-top:-13.4pt;width:493.95pt;height:650.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QYewIAAAAFAAAOAAAAZHJzL2Uyb0RvYy54bWysVNuO0zAQfUfiHyy/d9Nk01vUdLVqWoS0&#10;wIqFD3Btp7FwbGO7TZcV/87YaUvLviBEHhI7M545Z+aM53eHVqI9t05oVeL0ZogRV1QzobYl/vpl&#10;PZhi5DxRjEiteImfucN3i7dv5p0peKYbLRm3CIIoV3SmxI33pkgSRxveEnejDVdgrLVtiYet3SbM&#10;kg6itzLJhsNx0mnLjNWUOwd/q96IFzF+XXPqP9W14x7JEgM2H982vjfhnSzmpNhaYhpBjzDIP6Bo&#10;iVCQ9ByqIp6gnRWvQrWCWu107W+obhNd14LyyAHYpMM/2Dw1xPDIBYrjzLlM7v+FpR/3jxYJVuJJ&#10;lmOkSAtN+gxlI2orOZpMb0OJOuMK8HwyjzaQdOZB028OKb1swI/fW6u7hhMGwNLgn1wdCBsHR9Gm&#10;+6AZxCc7r2O1DrVtQ0CoAzrEpjyfm8IPHlH4Oc4mt1kKvaNgm2bjNJ9NYw5SnI4b6/w7rlsUFiW2&#10;AD+GJ/sH5wMcUpxcQjal10LK2HmpUFfi2SgbxQNOS8GCMbK0281SWrQnQTvxOea9cmuFBwVL0QK6&#10;sxMpQjlWisUsngjZrwGJVCE4sANsx1WvlJfZcLaarqb5IM/Gq0E+rKrB/XqZD8brdDKqbqvlskp/&#10;BpxpXjSCMa4C1JNq0/zvVHGcn15vZ91eUXKXzNfxec08uYYRqwysTt/ILuogtL6X0EazZ5CB1f0Y&#10;wrUBi0bbHxh1MIIldt93xHKM5HsFUpqleR5mNm7y0SSDjb20bC4tRFEIVWKPUb9c+n7Od8aKbQOZ&#10;0thjpe9BfrWIwgjS7FEdRQtjFhkcr4Qwx5f76PX74lr8AgAA//8DAFBLAwQUAAYACAAAACEAZxJt&#10;gd8AAAAMAQAADwAAAGRycy9kb3ducmV2LnhtbEyPwU7DMBBE70j8g7VI3FqnEaQQ4lQB0WslChLt&#10;zY2XOGq8jmK3CX/P9kRvM9qn2ZliNblOnHEIrScFi3kCAqn2pqVGwdfnevYEIkRNRneeUMEvBliV&#10;tzeFzo0f6QPP29gIDqGQawU2xj6XMtQWnQ5z3yPx7ccPTke2QyPNoEcOd51MkySTTrfEH6zu8c1i&#10;fdyenIL3fr+pHpsgq+9od0f/Oq7tplHq/m6qXkBEnOI/DJf6XB1K7nTwJzJBdApmabJg9CIy3sDE&#10;c7ZkcWA0XT6kIMtCXo8o/wAAAP//AwBQSwECLQAUAAYACAAAACEAtoM4kv4AAADhAQAAEwAAAAAA&#10;AAAAAAAAAAAAAAAAW0NvbnRlbnRfVHlwZXNdLnhtbFBLAQItABQABgAIAAAAIQA4/SH/1gAAAJQB&#10;AAALAAAAAAAAAAAAAAAAAC8BAABfcmVscy8ucmVsc1BLAQItABQABgAIAAAAIQDuvHQYewIAAAAF&#10;AAAOAAAAAAAAAAAAAAAAAC4CAABkcnMvZTJvRG9jLnhtbFBLAQItABQABgAIAAAAIQBnEm2B3wAA&#10;AAwBAAAPAAAAAAAAAAAAAAAAANUEAABkcnMvZG93bnJldi54bWxQSwUGAAAAAAQABADzAAAA4QUA&#10;AAAA&#10;" filled="f"/>
            </w:pict>
          </mc:Fallback>
        </mc:AlternateContent>
      </w:r>
      <w:r w:rsidR="005F1BF8" w:rsidRPr="00D73D3A">
        <w:rPr>
          <w:color w:val="FF0000"/>
        </w:rPr>
        <w:t xml:space="preserve">Upload all documents used to make your determination </w:t>
      </w:r>
      <w:r w:rsidR="005F1BF8">
        <w:rPr>
          <w:color w:val="FF0000"/>
        </w:rPr>
        <w:t>in the Screen Summary at the conclusion of this screen</w:t>
      </w:r>
      <w:r w:rsidR="005F1BF8" w:rsidRPr="00D73D3A">
        <w:rPr>
          <w:color w:val="FF0000"/>
        </w:rPr>
        <w:t xml:space="preserve">.  </w:t>
      </w:r>
    </w:p>
    <w:p w14:paraId="62053D1F" w14:textId="39C94C4E" w:rsidR="005F1BF8" w:rsidRDefault="0069517C" w:rsidP="00225E6D">
      <w:pPr>
        <w:ind w:left="1440"/>
      </w:pPr>
      <w:r>
        <w:rPr>
          <w:noProof/>
        </w:rPr>
        <mc:AlternateContent>
          <mc:Choice Requires="wpg">
            <w:drawing>
              <wp:anchor distT="0" distB="0" distL="114300" distR="114300" simplePos="0" relativeHeight="252943360" behindDoc="0" locked="0" layoutInCell="1" allowOverlap="1" wp14:anchorId="62054F46" wp14:editId="3C30DE34">
                <wp:simplePos x="0" y="0"/>
                <wp:positionH relativeFrom="column">
                  <wp:posOffset>3885565</wp:posOffset>
                </wp:positionH>
                <wp:positionV relativeFrom="paragraph">
                  <wp:posOffset>500380</wp:posOffset>
                </wp:positionV>
                <wp:extent cx="1069340" cy="207010"/>
                <wp:effectExtent l="0" t="19050" r="35560" b="59690"/>
                <wp:wrapNone/>
                <wp:docPr id="728"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29"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32"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5" style="position:absolute;left:0;text-align:left;margin-left:305.95pt;margin-top:39.4pt;width:84.2pt;height:16.3pt;z-index:25294336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Sq8w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JFAqxTooEt5LknSZeXyGvslh26Ppn/pPJiQJw4+6/GzBvLi0+3kTNpP98J2u&#10;wCM7OI34HGvTeReQOTliGV7mMvCjIyUsxlGaLVdQrRJsSbQBYEKdyhaK6Y+l0TqlxFthNNk+TMfT&#10;7SqcXSapNy5YHq7FUMfQfF5AOfuKqv13qD61rOdYLOvhmlHNJlTfAwa4CZCF7BBZ3DrBagOmROld&#10;y1TD3xujh5azCiKLMREfMvgOB/zEQkX+FuQ0iy7RmqDeLv8EKpb3xrpHrjviBwUFKqrqR+gnLCN7&#10;/mgdUqEaOcOqXympOwnd88wkidM03Yzgj5uhDJPPsVOqByElMdr9IlyL0HguoNFO/i3pNeQflq1p&#10;9jtpCNxQ0F10v9shjuC5seFY2B1H/oeeUEn4fKj6HOOyPHTAzOBohZuhHiyHZU8x9J9Oy+B+9oJs&#10;8pfhnWOQUigCBSvoGl0Bc23JJIemCmVDWcBk8Q5FBrAkmylCLcVsnC8KMVwLd47rPNw5iy/CtacX&#10;YB0xV8+sD6rCsWNChjGclsqHyVE9xwz1wXHz1FYDqYRnQ7JdZiAXlQApXW6jNMo2lDDZwBtQOkOv&#10;1vSseKsMqJcFLsm+ZSHd9SnkodaI9Hw9zk4ig44OTRDa2R33RxSzeDk32F5XL9AkwDLPIv9WwaDV&#10;5ndKBtD9gtrfDsxwSuS3ColG3DQw02A/DZgq4eiYZJjsXHhODr0RTQu+A8GU9v1eCwf4YpQhjnEC&#10;uvN/CdAyuSpAyMwzPQGW/1cC9CrXceJFAdg1ivUmWo5aHaEF6Dc9EZNYTALk0UVJDKy5pkDxqQTN&#10;ZIL2O1EpgONVptbbOMMHBO69LlNnzXNG4Qf8jRp3tk1ih2frZB0k6LT/zlx4uoMKeIoA+qfbOgEN&#10;R6ToCrqdN7H8L3v2ohn+IfGzeOXf3ED+1XqTwCQ0wGgJTTBapkZw0PbYE29vA3yV4fMGQRg/xfz3&#10;0+kc2+b1g/HuDwAAAP//AwBQSwMEFAAGAAgAAAAhAH4R/QngAAAACgEAAA8AAABkcnMvZG93bnJl&#10;di54bWxMj0FLw0AQhe+C/2EZwZvdrNU2xmxKKeqpCLaCeNtmp0lodjZkt0n67x1Pehzm473v5avJ&#10;tWLAPjSeNKhZAgKp9LahSsPn/vUuBRGiIWtaT6jhggFWxfVVbjLrR/rAYRcrwSEUMqOhjrHLpAxl&#10;jc6Eme+Q+Hf0vTORz76Stjcjh7tW3ifJQjrTEDfUpsNNjeVpd3Ya3kYzrufqZdiejpvL9/7x/Wur&#10;UOvbm2n9DCLiFP9g+NVndSjY6eDPZINoNSyUemJUwzLlCQws02QO4sCkUg8gi1z+n1D8AAAA//8D&#10;AFBLAQItABQABgAIAAAAIQC2gziS/gAAAOEBAAATAAAAAAAAAAAAAAAAAAAAAABbQ29udGVudF9U&#10;eXBlc10ueG1sUEsBAi0AFAAGAAgAAAAhADj9If/WAAAAlAEAAAsAAAAAAAAAAAAAAAAALwEAAF9y&#10;ZWxzLy5yZWxzUEsBAi0AFAAGAAgAAAAhAGTjJKrzAwAAeAoAAA4AAAAAAAAAAAAAAAAALgIAAGRy&#10;cy9lMm9Eb2MueG1sUEsBAi0AFAAGAAgAAAAhAH4R/QngAAAACgEAAA8AAAAAAAAAAAAAAAAATQYA&#10;AGRycy9kb3ducmV2LnhtbFBLBQYAAAAABAAEAPMAAABaBwAAAAA=&#10;">
                <v:roundrect id="AutoShape 2640" o:spid="_x0000_s120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kjMYA&#10;AADcAAAADwAAAGRycy9kb3ducmV2LnhtbESPQWvCQBSE74X+h+UJvZS6aQrRRlcpBan0ImqLHh/Z&#10;ZzaYfZtmtzH+e1cQPA4z8w0znfe2Fh21vnKs4HWYgCAunK64VPCzXbyMQfiArLF2TArO5GE+e3yY&#10;Yq7didfUbUIpIoR9jgpMCE0upS8MWfRD1xBH7+BaiyHKtpS6xVOE21qmSZJJixXHBYMNfRoqjpt/&#10;qyA78+6w/+5WaaYXb+Z3vFv+PX8p9TToPyYgAvXhHr61l1rBKH2H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mkjMYAAADcAAAADwAAAAAAAAAAAAAAAACYAgAAZHJz&#10;L2Rvd25yZXYueG1sUEsFBgAAAAAEAAQA9QAAAIsDAAAAAA==&#10;" fillcolor="#c0dcc0" strokecolor="#666 [1936]" strokeweight="1pt">
                  <v:fill color2="#999 [1296]" focus="100%" type="gradient"/>
                  <v:shadow on="t" color="#498349" opacity=".5" offset="1pt"/>
                  <v:textbox inset="0,0,0,0">
                    <w:txbxContent>
                      <w:p w14:paraId="62055677" w14:textId="77777777" w:rsidR="003D5EB9" w:rsidRPr="006B339D" w:rsidRDefault="003D5EB9" w:rsidP="005F1BF8">
                        <w:pPr>
                          <w:jc w:val="center"/>
                          <w:rPr>
                            <w:b/>
                            <w:sz w:val="20"/>
                            <w:szCs w:val="20"/>
                          </w:rPr>
                        </w:pPr>
                        <w:r>
                          <w:rPr>
                            <w:b/>
                            <w:sz w:val="20"/>
                            <w:szCs w:val="20"/>
                          </w:rPr>
                          <w:t>Next</w:t>
                        </w:r>
                      </w:p>
                    </w:txbxContent>
                  </v:textbox>
                </v:roundrect>
                <v:shape id="AutoShape 2641" o:spid="_x0000_s120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HG8UA&#10;AADcAAAADwAAAGRycy9kb3ducmV2LnhtbESPT2vCQBTE74V+h+UVeqsvKtgS3QSxFLzVPz30+Mw+&#10;k2D2bcyuJu2nd4VCj8PM/IZZ5INt1JU7XzvRMB4loFgKZ2opNXztP17eQPlAYqhxwhp+2EOePT4s&#10;KDWuly1fd6FUESI+JQ1VCG2K6IuKLfmRa1mid3SdpRBlV6LpqI9w2+AkSWZoqZa4UFHLq4qL0+5i&#10;NRya99n3pj2v0WC/4d8E98P2U+vnp2E5BxV4CP/hv/baaHidTuB+Jh4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wcbxQAAANwAAAAPAAAAAAAAAAAAAAAAAJgCAABkcnMv&#10;ZG93bnJldi54bWxQSwUGAAAAAAQABAD1AAAAigMAAAAA&#10;"/>
              </v:group>
            </w:pict>
          </mc:Fallback>
        </mc:AlternateContent>
      </w:r>
      <w:r w:rsidR="005F1BF8">
        <w:t xml:space="preserve">Documentation may include letters from the Services, </w:t>
      </w:r>
      <w:r w:rsidR="005F1BF8" w:rsidRPr="003441C0">
        <w:t>species list</w:t>
      </w:r>
      <w:r w:rsidR="005F1BF8">
        <w:t>s</w:t>
      </w:r>
      <w:r w:rsidR="005F1BF8" w:rsidRPr="003441C0">
        <w:t xml:space="preserve"> from</w:t>
      </w:r>
      <w:r w:rsidR="005F1BF8">
        <w:t xml:space="preserve"> the Services’ websites,</w:t>
      </w:r>
      <w:r w:rsidR="005F1BF8" w:rsidRPr="003441C0">
        <w:t xml:space="preserve"> </w:t>
      </w:r>
      <w:r w:rsidR="005F1BF8">
        <w:t xml:space="preserve">surveys </w:t>
      </w:r>
      <w:r w:rsidR="005F1BF8" w:rsidRPr="003441C0">
        <w:t xml:space="preserve">or other documents </w:t>
      </w:r>
      <w:r w:rsidR="005F1BF8">
        <w:t xml:space="preserve">and analysis </w:t>
      </w:r>
      <w:r w:rsidR="005F1BF8" w:rsidRPr="003441C0">
        <w:t xml:space="preserve">showing that there are no species in the </w:t>
      </w:r>
      <w:r w:rsidR="005F1BF8">
        <w:t>action</w:t>
      </w:r>
      <w:r w:rsidR="005F1BF8" w:rsidRPr="003441C0">
        <w:t xml:space="preserve"> area. </w:t>
      </w:r>
    </w:p>
    <w:p w14:paraId="62053D20" w14:textId="77777777" w:rsidR="005F1BF8" w:rsidRDefault="005F1BF8" w:rsidP="005F1BF8">
      <w:pPr>
        <w:pStyle w:val="BusinessRules"/>
        <w:jc w:val="right"/>
      </w:pPr>
      <w:r w:rsidRPr="00027504">
        <w:t>Screen Summary</w:t>
      </w:r>
    </w:p>
    <w:p w14:paraId="62053D21" w14:textId="77777777" w:rsidR="005F1BF8" w:rsidRDefault="005F1BF8" w:rsidP="005F1BF8">
      <w:pPr>
        <w:ind w:left="1440"/>
      </w:pPr>
    </w:p>
    <w:p w14:paraId="62053D22" w14:textId="7A60AD6C" w:rsidR="005F1BF8" w:rsidRDefault="0069517C" w:rsidP="005F1BF8">
      <w:pPr>
        <w:pStyle w:val="ListParagraph"/>
        <w:numPr>
          <w:ilvl w:val="0"/>
          <w:numId w:val="222"/>
        </w:numPr>
      </w:pPr>
      <w:r>
        <w:rPr>
          <w:noProof/>
        </w:rPr>
        <mc:AlternateContent>
          <mc:Choice Requires="wpg">
            <w:drawing>
              <wp:anchor distT="0" distB="0" distL="114300" distR="114300" simplePos="0" relativeHeight="252945408" behindDoc="0" locked="0" layoutInCell="1" allowOverlap="1" wp14:anchorId="62054F47" wp14:editId="2699EE88">
                <wp:simplePos x="0" y="0"/>
                <wp:positionH relativeFrom="column">
                  <wp:posOffset>4225925</wp:posOffset>
                </wp:positionH>
                <wp:positionV relativeFrom="paragraph">
                  <wp:posOffset>313690</wp:posOffset>
                </wp:positionV>
                <wp:extent cx="1069340" cy="207010"/>
                <wp:effectExtent l="0" t="19050" r="35560" b="59690"/>
                <wp:wrapNone/>
                <wp:docPr id="1659"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60"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27"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08" style="position:absolute;left:0;text-align:left;margin-left:332.75pt;margin-top:24.7pt;width:84.2pt;height:16.3pt;z-index:2529454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q9QMAAHo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dJ1RolgHVcKLSZIuMw/Q0Dc57Hs0/VP/yYQsYfhRl58tmBeXdj9vwmayH77T&#10;FXhkB6cRoGNtOu8CUidHrMPLXAd+dKSExThKs+UKylWCLYk2gEwoVNlCNf2xNFqnlHgrjCbbh+l4&#10;ul2Fs8sk9cYFy8O1GOoYms8LOGdfYbX/DtanlvUcq2U9XDOsKSQSYH0PIOAugBbSQ2hx74SrDaAS&#10;pXctUw1/b4weWs4qCC3GTHzM4Dwc8BMLJflblNMsuoRrwnq7/BOsWN4b6x657ogfFBTIqKofoaOw&#10;juz5o3XIhWrMjlW/UlJ3EvrnmUkSp2m6GdEfN0MdJp9jr1QPQkpitPtFuBah8WRAo538W9JryD8s&#10;W9Psd9IQuKGgu+h+t0McwXNjw7GwO478Dz2hlvD5UPU5xmV56ICawdEKN0M9WA7LnmPoP52Wwf3s&#10;BenkL8M7xyClUAQKVtA1uoKK25JJ7ttqhAA0BpPFOxQZwJJspgi1FLNxvijEcC3cOa7zcOcsvgjX&#10;nl6AdcRcPbM+qArHjgkZxnBaKh8mR/0cM9QHx81TWw2kEp4NyXaZgbZXAsR0uY3SKNtQwmQDr0Dp&#10;DL1a07PirTKgXha4JPuWhXTXp5CHWiPS8/U4O4kMWjo0Qehnd9wfg5wtEXlv3evqBZoEWOZZ5F8r&#10;GLTa/E7JAMpfUPvbgRlOifxWIdGImwZmGuynAVMlHB2TDJOdCw/KoTeiacF3IJjSvt9r4QBfjDLE&#10;MU5AeP4nBdokUJkrAjTjM+sJsPy/EqBXvY4T3xHArlGtN9FyFOsILUC/6Y2YxGISII8uSmJgzTUF&#10;ik8laCYTqMOJSiVne7Zxhi8I3Htdps6a54zCD/gbG/xsm8QOz9bJOkjQaf+dufB0BxXwFAH0T7d1&#10;AhqOSNEVdDtvYvlf9uxFM/xD4mfxyj+6gfyr9SaBSWiA0RKaYLRMjeCg7bEn3t4G+CzDBw6CMH6M&#10;+S+o0zm2zesn490fAAAA//8DAFBLAwQUAAYACAAAACEALHtZEeEAAAAJAQAADwAAAGRycy9kb3du&#10;cmV2LnhtbEyPwWqDQBCG74W+wzKF3prVGCUxriGEtqdQaFIouW10ohJ3VtyNmrfv9NTeZpiPf74/&#10;20ymFQP2rrGkIJwFIJAKWzZUKfg6vr0sQTivqdStJVRwRweb/PEh02lpR/rE4eArwSHkUq2g9r5L&#10;pXRFjUa7me2Q+HaxvdGe176SZa9HDjetnAdBIo1uiD/UusNdjcX1cDMK3kc9bqPwddhfL7v76Rh/&#10;fO9DVOr5adquQXic/B8Mv/qsDjk7ne2NSidaBUkSx4wqWKwWIBhYRtEKxJmHeQAyz+T/BvkPAAAA&#10;//8DAFBLAQItABQABgAIAAAAIQC2gziS/gAAAOEBAAATAAAAAAAAAAAAAAAAAAAAAABbQ29udGVu&#10;dF9UeXBlc10ueG1sUEsBAi0AFAAGAAgAAAAhADj9If/WAAAAlAEAAAsAAAAAAAAAAAAAAAAALwEA&#10;AF9yZWxzLy5yZWxzUEsBAi0AFAAGAAgAAAAhAA47z6r1AwAAegoAAA4AAAAAAAAAAAAAAAAALgIA&#10;AGRycy9lMm9Eb2MueG1sUEsBAi0AFAAGAAgAAAAhACx7WRHhAAAACQEAAA8AAAAAAAAAAAAAAAAA&#10;TwYAAGRycy9kb3ducmV2LnhtbFBLBQYAAAAABAAEAPMAAABdBwAAAAA=&#10;">
                <v:roundrect id="AutoShape 2640" o:spid="_x0000_s120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5zMcA&#10;AADdAAAADwAAAGRycy9kb3ducmV2LnhtbESPQUsDMRCF70L/QxjBi9isFUJZmxYplBYvYqvU47CZ&#10;bhY3k3WTbrf/3jkI3mZ4b977ZrEaQ6sG6lMT2cLjtABFXEXXcG3h47B5mINKGdlhG5ksXCnBajm5&#10;WWDp4oXfadjnWkkIpxIt+Jy7UutUeQqYprEjFu0U+4BZ1r7WrseLhIdWz4rC6IANS4PHjtaequ/9&#10;OVgwVz6evl6Ht5lxmyf/OT/ufu631t7dji/PoDKN+d/8d71zgm+M8Ms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czHAAAA3QAAAA8AAAAAAAAAAAAAAAAAmAIAAGRy&#10;cy9kb3ducmV2LnhtbFBLBQYAAAAABAAEAPUAAACMAwAAAAA=&#10;" fillcolor="#c0dcc0" strokecolor="#666 [1936]" strokeweight="1pt">
                  <v:fill color2="#999 [1296]" focus="100%" type="gradient"/>
                  <v:shadow on="t" color="#498349" opacity=".5" offset="1pt"/>
                  <v:textbox inset="0,0,0,0">
                    <w:txbxContent>
                      <w:p w14:paraId="62055678" w14:textId="77777777" w:rsidR="003D5EB9" w:rsidRPr="006B339D" w:rsidRDefault="003D5EB9" w:rsidP="005F1BF8">
                        <w:pPr>
                          <w:jc w:val="center"/>
                          <w:rPr>
                            <w:b/>
                            <w:sz w:val="20"/>
                            <w:szCs w:val="20"/>
                          </w:rPr>
                        </w:pPr>
                        <w:r>
                          <w:rPr>
                            <w:b/>
                            <w:sz w:val="20"/>
                            <w:szCs w:val="20"/>
                          </w:rPr>
                          <w:t>Next</w:t>
                        </w:r>
                      </w:p>
                    </w:txbxContent>
                  </v:textbox>
                </v:roundrect>
                <v:shape id="AutoShape 2641" o:spid="_x0000_s121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yXsQA&#10;AADcAAAADwAAAGRycy9kb3ducmV2LnhtbESPT2vCQBTE70K/w/KE3vRFDyoxGxFLwZv/eujxmX1N&#10;QrNv0+xq0n76bqHgcZiZ3zDZZrCNunPnaycaZtMEFEvhTC2lhrfL62QFygcSQ40T1vDNHjb50yij&#10;1LheTnw/h1JFiPiUNFQhtCmiLyq25KeuZYneh+sshSi7Ek1HfYTbBudJskBLtcSFilreVVx8nm9W&#10;w7V5Wbwf2689GuyP/JPgZTgdtH4eD9s1qMBDeIT/23ujYTlfwt+ZeAQw/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Ml7EAAAA3AAAAA8AAAAAAAAAAAAAAAAAmAIAAGRycy9k&#10;b3ducmV2LnhtbFBLBQYAAAAABAAEAPUAAACJAwAAAAA=&#10;"/>
              </v:group>
            </w:pict>
          </mc:Fallback>
        </mc:AlternateContent>
      </w:r>
      <w:r w:rsidR="005F1BF8">
        <w:t xml:space="preserve">Yes, there are federally listed species or designated critical habitats present in the action area.  </w:t>
      </w:r>
    </w:p>
    <w:p w14:paraId="62053D23" w14:textId="77777777" w:rsidR="005F1BF8" w:rsidRPr="00A20A80" w:rsidRDefault="005F1BF8" w:rsidP="005F1BF8">
      <w:pPr>
        <w:pStyle w:val="BusinessRules"/>
        <w:jc w:val="right"/>
      </w:pPr>
      <w:r w:rsidRPr="00A20A80">
        <w:t>Question 3</w:t>
      </w:r>
    </w:p>
    <w:p w14:paraId="62053D24" w14:textId="77777777" w:rsidR="005F1BF8" w:rsidRDefault="005F1BF8" w:rsidP="005F1BF8">
      <w:pPr>
        <w:pStyle w:val="ListParagraph"/>
        <w:ind w:left="1080"/>
      </w:pPr>
    </w:p>
    <w:p w14:paraId="62053D25" w14:textId="5E5A8184" w:rsidR="005F1BF8" w:rsidRDefault="005F1BF8" w:rsidP="005F1BF8">
      <w:pPr>
        <w:pStyle w:val="ListParagraph"/>
        <w:numPr>
          <w:ilvl w:val="0"/>
          <w:numId w:val="220"/>
        </w:numPr>
      </w:pPr>
      <w:r>
        <w:rPr>
          <w:b/>
        </w:rPr>
        <w:t xml:space="preserve">What effects, if any, will your project have on federally listed species or designated critical habitat? </w:t>
      </w:r>
    </w:p>
    <w:p w14:paraId="62053D26" w14:textId="77777777" w:rsidR="005F1BF8" w:rsidRDefault="005F1BF8" w:rsidP="005F1BF8">
      <w:pPr>
        <w:pStyle w:val="ListParagraph"/>
        <w:numPr>
          <w:ilvl w:val="0"/>
          <w:numId w:val="222"/>
        </w:numPr>
      </w:pPr>
      <w:r>
        <w:t xml:space="preserve">No Effect: Based on the specifics of both the project and any federally listed species in the action area, you have determined that the project will have absolutely no effect on listed species or critical habitat. </w:t>
      </w:r>
    </w:p>
    <w:p w14:paraId="62053D27" w14:textId="77777777" w:rsidR="005F1BF8" w:rsidRDefault="005F1BF8" w:rsidP="005F1BF8">
      <w:pPr>
        <w:pStyle w:val="ListParagraph"/>
        <w:ind w:left="1080"/>
      </w:pPr>
    </w:p>
    <w:p w14:paraId="62053D28" w14:textId="77777777" w:rsidR="005F1BF8" w:rsidRPr="00D73D3A" w:rsidRDefault="005F1BF8" w:rsidP="005F1BF8">
      <w:pPr>
        <w:pStyle w:val="ListParagraph"/>
        <w:ind w:left="1440"/>
        <w:rPr>
          <w:color w:val="FF0000"/>
        </w:rPr>
      </w:pPr>
      <w:r w:rsidRPr="00D73D3A">
        <w:rPr>
          <w:color w:val="FF0000"/>
        </w:rPr>
        <w:t xml:space="preserve">Upload all documents used to make your determination </w:t>
      </w:r>
      <w:r>
        <w:rPr>
          <w:color w:val="FF0000"/>
        </w:rPr>
        <w:t>in the Screen Summary at the conclusion of this screen</w:t>
      </w:r>
      <w:r w:rsidRPr="00D73D3A">
        <w:rPr>
          <w:color w:val="FF0000"/>
        </w:rPr>
        <w:t xml:space="preserve">. </w:t>
      </w:r>
    </w:p>
    <w:p w14:paraId="62053D29" w14:textId="315B88A9" w:rsidR="005F1BF8" w:rsidRDefault="0069517C" w:rsidP="005F1BF8">
      <w:pPr>
        <w:pStyle w:val="ListParagraph"/>
        <w:ind w:left="1440"/>
      </w:pPr>
      <w:r>
        <w:rPr>
          <w:noProof/>
        </w:rPr>
        <mc:AlternateContent>
          <mc:Choice Requires="wpg">
            <w:drawing>
              <wp:anchor distT="0" distB="0" distL="114300" distR="114300" simplePos="0" relativeHeight="252944384" behindDoc="0" locked="0" layoutInCell="1" allowOverlap="1" wp14:anchorId="62054F49" wp14:editId="4228C6B3">
                <wp:simplePos x="0" y="0"/>
                <wp:positionH relativeFrom="column">
                  <wp:posOffset>4206240</wp:posOffset>
                </wp:positionH>
                <wp:positionV relativeFrom="paragraph">
                  <wp:posOffset>330200</wp:posOffset>
                </wp:positionV>
                <wp:extent cx="1069340" cy="207010"/>
                <wp:effectExtent l="0" t="19050" r="35560" b="59690"/>
                <wp:wrapNone/>
                <wp:docPr id="721"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22"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23"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1" style="position:absolute;left:0;text-align:left;margin-left:331.2pt;margin-top:26pt;width:84.2pt;height:16.3pt;z-index:2529443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1x9A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JDElinVQJLyXJOky8/gMfZPDtkfTP/WfTEgShh91+dmCeXFp9/MmbCb74Ttd&#10;gUd2cBrxOdam8y4gc3LEMrzMZeBHR0pYjKM0W66gWiXYkmgDwIQ6lS0U0x9Lo3VKibfCaLJ9mI6n&#10;21U4u0xSb1ywPFyLoY6h+byAcvYVVfvvUH1qWc+xWNbDNaOaTKi+BwxwEyAL2SGyuHWC1QZMidK7&#10;lqmGvzdGDy1nFUQWYyI+ZPAdDviJhYr8LchpFl2iNUG9Xf4JVCzvjXWPXHfEDwoKVFTVj9BPWEb2&#10;/NE6pEI1coZVv1JSdxK655lJEqdpuhnBHzdDGSafY6dUD0JKYrT7RbgWofFcQKOd/FvSa8g/LFvT&#10;7HfSELihoLvofrdDHMFzY8OxsDuO/A89oZLw+VD1OcZleeiAmcHRCjdDPVgOy55i6D+dlsH97AXZ&#10;5C/DO8cgpVAEClbQNboC5tqSSQ5NFcqGsoDJ4h2KDGBJNlOEWorZOF8UYrgW7hzXebhzFl+Ea08v&#10;wDpirp5ZH1SFY8eEDGM4LZUPk6N6jhnqg+Pmqa0GUgnPhmS7zEDZKwFSutxGaZRtKGGygTegdIZe&#10;relZ8VYZUC8LXJJ9y0K661PIQ60R6fl6nJ1EBh0dmiC0szvujyhm8TKZGmyvqxdoEmCZZ5F/q2DQ&#10;avM7JQPofkHtbwdmOCXyW4VEI24amGmwnwZMlXB0TDJMdi48J4feiKYF34FgSvt+r4UDfDHKEMc4&#10;Ad353wRoeVWAkJlnegIs/68E6FWuY6wLsGsU600E4XmdX0ZoAfpNT8QkFpMAeXRREgNrrikQvGCv&#10;EjSTCdrvRKVAj0/2bOMMHxC497pMnTXPGYUf8Ddq3Nk2iR2erZN1kKDT/jtz4ekOKuApAuifbusE&#10;NByRoivodt7E8r/s2Ytm+IfEz+KVf3MD+VfrTQKT0ACjJTTBaJkawUHbY0+8vQ3wVYbPGwRh/BTz&#10;30+nc2yb1w/Guz8AAAD//wMAUEsDBBQABgAIAAAAIQDjK8Oh4AAAAAkBAAAPAAAAZHJzL2Rvd25y&#10;ZXYueG1sTI/BasJAEIbvhb7DMkJvdZOoQWI2ItL2JIVqofQ2ZsckmN0N2TWJb9/pqb3NMB//fH++&#10;nUwrBup946yCeB6BIFs63dhKwefp9XkNwge0GltnScGdPGyLx4ccM+1G+0HDMVSCQ6zPUEEdQpdJ&#10;6cuaDPq568jy7eJ6g4HXvpK6x5HDTSuTKEqlwcbyhxo72tdUXo83o+BtxHG3iF+Gw/Wyv3+fVu9f&#10;h5iUeppNuw2IQFP4g+FXn9WhYKezu1ntRasgTZMlowpWCXdiYL2IuMuZh2UKssjl/wbFDwAAAP//&#10;AwBQSwECLQAUAAYACAAAACEAtoM4kv4AAADhAQAAEwAAAAAAAAAAAAAAAAAAAAAAW0NvbnRlbnRf&#10;VHlwZXNdLnhtbFBLAQItABQABgAIAAAAIQA4/SH/1gAAAJQBAAALAAAAAAAAAAAAAAAAAC8BAABf&#10;cmVscy8ucmVsc1BLAQItABQABgAIAAAAIQCw4m1x9AMAAHgKAAAOAAAAAAAAAAAAAAAAAC4CAABk&#10;cnMvZTJvRG9jLnhtbFBLAQItABQABgAIAAAAIQDjK8Oh4AAAAAkBAAAPAAAAAAAAAAAAAAAAAE4G&#10;AABkcnMvZG93bnJldi54bWxQSwUGAAAAAAQABADzAAAAWwcAAAAA&#10;">
                <v:roundrect id="AutoShape 2640" o:spid="_x0000_s121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2/cYA&#10;AADcAAAADwAAAGRycy9kb3ducmV2LnhtbESPQWvCQBSE74L/YXlCL1I3RkhD6ioiSKWXUttij4/s&#10;MxuafRuz2xj/vVsoeBxm5htmuR5sI3rqfO1YwXyWgCAuna65UvD5sXvMQfiArLFxTAqu5GG9Go+W&#10;WGh34XfqD6ESEcK+QAUmhLaQ0peGLPqZa4mjd3KdxRBlV0nd4SXCbSPTJMmkxZrjgsGWtobKn8Ov&#10;VZBd+Xj6fu3f0kzvFuYrP+7P0xelHibD5hlEoCHcw//tvVbwlKb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2/cYAAADcAAAADwAAAAAAAAAAAAAAAACYAgAAZHJz&#10;L2Rvd25yZXYueG1sUEsFBgAAAAAEAAQA9QAAAIsDAAAAAA==&#10;" fillcolor="#c0dcc0" strokecolor="#666 [1936]" strokeweight="1pt">
                  <v:fill color2="#999 [1296]" focus="100%" type="gradient"/>
                  <v:shadow on="t" color="#498349" opacity=".5" offset="1pt"/>
                  <v:textbox inset="0,0,0,0">
                    <w:txbxContent>
                      <w:p w14:paraId="62055679" w14:textId="77777777" w:rsidR="003D5EB9" w:rsidRPr="006B339D" w:rsidRDefault="003D5EB9" w:rsidP="005F1BF8">
                        <w:pPr>
                          <w:jc w:val="center"/>
                          <w:rPr>
                            <w:b/>
                            <w:sz w:val="20"/>
                            <w:szCs w:val="20"/>
                          </w:rPr>
                        </w:pPr>
                        <w:r>
                          <w:rPr>
                            <w:b/>
                            <w:sz w:val="20"/>
                            <w:szCs w:val="20"/>
                          </w:rPr>
                          <w:t>Next</w:t>
                        </w:r>
                      </w:p>
                    </w:txbxContent>
                  </v:textbox>
                </v:roundrect>
                <v:shape id="AutoShape 2641" o:spid="_x0000_s121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40XcUA&#10;AADcAAAADwAAAGRycy9kb3ducmV2LnhtbESPT2vCQBTE74V+h+UVeqsvKtgS3QSxFLzVPz30+Mw+&#10;k2D2bcyuJu2nd4VCj8PM/IZZ5INt1JU7XzvRMB4loFgKZ2opNXztP17eQPlAYqhxwhp+2EOePT4s&#10;KDWuly1fd6FUESI+JQ1VCG2K6IuKLfmRa1mid3SdpRBlV6LpqI9w2+AkSWZoqZa4UFHLq4qL0+5i&#10;NRya99n3pj2v0WC/4d8E98P2U+vnp2E5BxV4CP/hv/baaHidTOF+Jh4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jRdxQAAANwAAAAPAAAAAAAAAAAAAAAAAJgCAABkcnMv&#10;ZG93bnJldi54bWxQSwUGAAAAAAQABAD1AAAAigMAAAAA&#10;"/>
              </v:group>
            </w:pict>
          </mc:Fallback>
        </mc:AlternateContent>
      </w:r>
      <w:r w:rsidR="005F1BF8">
        <w:t xml:space="preserve">Documentation should include a species list and explanation of your conclusion, and may require maps, photographs, and surveys as appropriate. </w:t>
      </w:r>
    </w:p>
    <w:p w14:paraId="62053D2A" w14:textId="77777777" w:rsidR="005F1BF8" w:rsidRPr="00A20A80" w:rsidRDefault="005F1BF8" w:rsidP="005F1BF8">
      <w:pPr>
        <w:pStyle w:val="BusinessRules"/>
        <w:ind w:left="5760"/>
        <w:jc w:val="right"/>
      </w:pPr>
      <w:r w:rsidRPr="00A20A80">
        <w:t>Question 6</w:t>
      </w:r>
    </w:p>
    <w:p w14:paraId="62053D2B" w14:textId="77777777" w:rsidR="005F1BF8" w:rsidRDefault="005F1BF8" w:rsidP="005F1BF8">
      <w:pPr>
        <w:pStyle w:val="ListParagraph"/>
        <w:ind w:left="1080"/>
      </w:pPr>
    </w:p>
    <w:p w14:paraId="62053D2C" w14:textId="068597CE" w:rsidR="005F1BF8" w:rsidRDefault="0069517C" w:rsidP="005F1BF8">
      <w:pPr>
        <w:pStyle w:val="ListParagraph"/>
        <w:numPr>
          <w:ilvl w:val="0"/>
          <w:numId w:val="222"/>
        </w:numPr>
      </w:pPr>
      <w:r>
        <w:rPr>
          <w:noProof/>
        </w:rPr>
        <mc:AlternateContent>
          <mc:Choice Requires="wpg">
            <w:drawing>
              <wp:anchor distT="0" distB="0" distL="114300" distR="114300" simplePos="0" relativeHeight="252946432" behindDoc="0" locked="0" layoutInCell="1" allowOverlap="1" wp14:anchorId="62054F4A" wp14:editId="656FA123">
                <wp:simplePos x="0" y="0"/>
                <wp:positionH relativeFrom="column">
                  <wp:posOffset>2985135</wp:posOffset>
                </wp:positionH>
                <wp:positionV relativeFrom="paragraph">
                  <wp:posOffset>337185</wp:posOffset>
                </wp:positionV>
                <wp:extent cx="1069340" cy="207010"/>
                <wp:effectExtent l="0" t="19050" r="35560" b="59690"/>
                <wp:wrapNone/>
                <wp:docPr id="716"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19"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20"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4" style="position:absolute;left:0;text-align:left;margin-left:235.05pt;margin-top:26.55pt;width:84.2pt;height:16.3pt;z-index:2529464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rp9AMAAHgKAAAOAAAAZHJzL2Uyb0RvYy54bWy8VlFv2zYQfh+w/0DwfbEk27IlRCkKpwkG&#10;dGuxbNgzLVESV4rUSDpy9ut7PEqK7aYdlmHzg0HyyOPdd9991PWbYyfJIzdWaFXQ+CqihKtSV0I1&#10;Bf3t17sftpRYx1TFpFa8oE/c0jc33393PfQ5T3SrZcUNASfK5kNf0Na5Pl8sbNnyjtkr3XMFxlqb&#10;jjmYmmZRGTaA904ukihKF4M2VW90ya2F1dtgpDfov6556T7UteWOyIJCbA7/Df7v/f/i5prljWF9&#10;K8oxDPaKKDomFFw6u7pljpGDEV+46kRptNW1uyp1t9B1LUqOOUA2cXSRzb3Rhx5zafKh6WeYANoL&#10;nF7ttvz58aMhoiroJk4pUayDIuG9JEmXmcdn6Jsctt2b/qH/aEKSMHyvy08WzItLu583YTPZDz/p&#10;Cjyyg9OIz7E2nXcBmZMjluFpLgM/OlLCYhyl2XIF1SrBlkQbACbUqWyhmP5YGq0hWG+F0WR7Nx1P&#10;t6twdpmk3rhgebgWQx1D83kB5ewzqvbfofrQsp5jsayHa0Y1m1B9CxjgJkAWskNkcesEqw2YEqV3&#10;LVMNf2uMHlrOKogsxkR8yOA7HPATCxX5W5DTLLpEa4J6u/wKVCzvjXX3XHfEDwoKVFTVL9BPWEb2&#10;+N46pEI1coZVf1BSdxK655FJEqdpuhnBHzdDGSafY6dUd0JKYrT7XbgWofFcQKOd/FvSa8g/LFvT&#10;7HfSELihoLvodrdDHMFzY8OxsDuO/A89oZLw+VD1KcZleeiAmcHRCjdDPVgOy55i6D+dlsH97AXZ&#10;5C/DO8cgpVAEClbQNboC5tqSSQ5NFcqGsoDJ4h2KDGBJNlOEWorZOF8UYngp3Dmu83DnLL4I155e&#10;gHXEXD2z3qkKx44JGcZwWiofJkf1HDPUB8fNQ1sNpBKeDcl2mYGyVwKkdLmN0ijbUMJkA29A6Qx9&#10;saZnxVtlQL0scEn2LQvprk8hD7VGpOfrcXYSGXR0aILQzu64P6KYxcvl1GB7XT1BkwDLPIv8WwWD&#10;Vpu/KBlA9wtq/zwwwymRPyokGnHTwEyD/TRgqoSjY5JhsnPhOTn0RjQt+A4EU9r3ey0c4ItRhjjG&#10;CejO/yVACSQdZP1MgJCZZ3oCLP+vBOhZruPE1wXYNYr1JlqOWh2hBeg3PRGTWEwC5NFFSQyseUmB&#10;4lMJmskE7XeiUsnZnm2c4QMC974sU2fNc0bhO/yNGne2TWKHZ+tkHSTotP/OXHi6gwp4igD6p9s6&#10;AQ1HpOgKup03sfybPXvRDP+Q+Fm88m9uIP9qvfG8CQ0wWkITjJapERy0PfbE69sAX2X4vEEQxk8x&#10;//10Ose2ef5gvPkMAAD//wMAUEsDBBQABgAIAAAAIQBKS/zE4AAAAAkBAAAPAAAAZHJzL2Rvd25y&#10;ZXYueG1sTI/BSsNAEIbvgu+wjODNbmJMG2I2pRT1VARbQbxNs9MkNLsbstskfXvHk56GYT7++f5i&#10;PZtOjDT41lkF8SICQbZyurW1gs/D60MGwge0GjtnScGVPKzL25sCc+0m+0HjPtSCQ6zPUUETQp9L&#10;6auGDPqF68ny7eQGg4HXoZZ6wInDTScfo2gpDbaWPzTY07ah6ry/GAVvE06bJH4Zd+fT9vp9SN+/&#10;djEpdX83b55BBJrDHwy/+qwOJTsd3cVqLzoFT6soZlRBmvBkYJlkKYijgixdgSwL+b9B+QMAAP//&#10;AwBQSwECLQAUAAYACAAAACEAtoM4kv4AAADhAQAAEwAAAAAAAAAAAAAAAAAAAAAAW0NvbnRlbnRf&#10;VHlwZXNdLnhtbFBLAQItABQABgAIAAAAIQA4/SH/1gAAAJQBAAALAAAAAAAAAAAAAAAAAC8BAABf&#10;cmVscy8ucmVsc1BLAQItABQABgAIAAAAIQBazurp9AMAAHgKAAAOAAAAAAAAAAAAAAAAAC4CAABk&#10;cnMvZTJvRG9jLnhtbFBLAQItABQABgAIAAAAIQBKS/zE4AAAAAkBAAAPAAAAAAAAAAAAAAAAAE4G&#10;AABkcnMvZG93bnJldi54bWxQSwUGAAAAAAQABADzAAAAWwcAAAAA&#10;">
                <v:roundrect id="AutoShape 2640" o:spid="_x0000_s121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uMccA&#10;AADcAAAADwAAAGRycy9kb3ducmV2LnhtbESPT2vCQBTE74V+h+UVeil1o4Wo0VVKQZRein+KHh/Z&#10;ZzaYfZtm1xi/vSsUPA4z8xtmOu9sJVpqfOlYQb+XgCDOnS65ULDbLt5HIHxA1lg5JgVX8jCfPT9N&#10;MdPuwmtqN6EQEcI+QwUmhDqT0ueGLPqeq4mjd3SNxRBlU0jd4CXCbSUHSZJKiyXHBYM1fRnKT5uz&#10;VZBeeX88fLc/g1QvPszvaL/6e1sq9frSfU5ABOrCI/zfXmkFw/4Y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lbjHHAAAA3AAAAA8AAAAAAAAAAAAAAAAAmAIAAGRy&#10;cy9kb3ducmV2LnhtbFBLBQYAAAAABAAEAPUAAACMAwAAAAA=&#10;" fillcolor="#c0dcc0" strokecolor="#666 [1936]" strokeweight="1pt">
                  <v:fill color2="#999 [1296]" focus="100%" type="gradient"/>
                  <v:shadow on="t" color="#498349" opacity=".5" offset="1pt"/>
                  <v:textbox inset="0,0,0,0">
                    <w:txbxContent>
                      <w:p w14:paraId="6205567A" w14:textId="77777777" w:rsidR="003D5EB9" w:rsidRPr="006B339D" w:rsidRDefault="003D5EB9" w:rsidP="005F1BF8">
                        <w:pPr>
                          <w:jc w:val="center"/>
                          <w:rPr>
                            <w:b/>
                            <w:sz w:val="20"/>
                            <w:szCs w:val="20"/>
                          </w:rPr>
                        </w:pPr>
                        <w:r>
                          <w:rPr>
                            <w:b/>
                            <w:sz w:val="20"/>
                            <w:szCs w:val="20"/>
                          </w:rPr>
                          <w:t>Next</w:t>
                        </w:r>
                      </w:p>
                    </w:txbxContent>
                  </v:textbox>
                </v:roundrect>
                <v:shape id="AutoShape 2641" o:spid="_x0000_s121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qKsEA&#10;AADcAAAADwAAAGRycy9kb3ducmV2LnhtbERPPW/CMBDdkfofrKvUDS5lSKsUg6oiJDYSYGC8xkcS&#10;EZ/T2CRpf309VOr49L5Xm8m2auDeN040PC8SUCylM41UGs6n3fwVlA8khlonrOGbPWzWD7MVZcaN&#10;UvBwDJWKIeIz0lCH0GWIvqzZkl+4jiVyV9dbChH2FZqexhhuW1wmSYqWGokNNXX8UXN5O96ths92&#10;m17y7muPBsecfxI8TcVB66fH6f0NVOAp/Iv/3Huj4WUZ58cz8Qj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sqirBAAAA3AAAAA8AAAAAAAAAAAAAAAAAmAIAAGRycy9kb3du&#10;cmV2LnhtbFBLBQYAAAAABAAEAPUAAACGAwAAAAA=&#10;"/>
              </v:group>
            </w:pict>
          </mc:Fallback>
        </mc:AlternateContent>
      </w:r>
      <w:r w:rsidR="005F1BF8" w:rsidRPr="00300D02">
        <w:t>May Affect, Not Likely to Adversely Affect</w:t>
      </w:r>
      <w:r w:rsidR="005F1BF8">
        <w:t xml:space="preserve">: </w:t>
      </w:r>
      <w:r w:rsidR="005F1BF8" w:rsidRPr="00300D02">
        <w:t xml:space="preserve"> </w:t>
      </w:r>
      <w:r w:rsidR="005F1BF8">
        <w:t xml:space="preserve">Any effects that the project may have on federally listed species or critical habitats would be beneficial, discountable, or insignificant. </w:t>
      </w:r>
    </w:p>
    <w:p w14:paraId="62053D2D" w14:textId="77777777" w:rsidR="005F1BF8" w:rsidRPr="00A20A80" w:rsidRDefault="005F1BF8" w:rsidP="005F1BF8">
      <w:pPr>
        <w:pStyle w:val="BusinessRules"/>
        <w:ind w:left="5760"/>
        <w:jc w:val="right"/>
      </w:pPr>
      <w:r w:rsidRPr="00A20A80">
        <w:t xml:space="preserve">Question4 Informal Consultation </w:t>
      </w:r>
    </w:p>
    <w:p w14:paraId="62053D2E" w14:textId="77777777" w:rsidR="005F1BF8" w:rsidRPr="00300D02" w:rsidRDefault="005F1BF8" w:rsidP="005F1BF8">
      <w:pPr>
        <w:ind w:left="720"/>
      </w:pPr>
    </w:p>
    <w:p w14:paraId="62053D2F" w14:textId="77777777" w:rsidR="005F1BF8" w:rsidRPr="003441C0" w:rsidRDefault="005F1BF8" w:rsidP="005F1BF8">
      <w:pPr>
        <w:pStyle w:val="ListParagraph"/>
        <w:ind w:left="1080"/>
      </w:pPr>
    </w:p>
    <w:p w14:paraId="62053D30" w14:textId="668D1C07" w:rsidR="005F1BF8" w:rsidRPr="004930A4" w:rsidRDefault="0069517C" w:rsidP="005F1BF8">
      <w:pPr>
        <w:numPr>
          <w:ilvl w:val="0"/>
          <w:numId w:val="222"/>
        </w:numPr>
        <w:rPr>
          <w:i/>
        </w:rPr>
      </w:pPr>
      <w:r>
        <w:rPr>
          <w:noProof/>
        </w:rPr>
        <mc:AlternateContent>
          <mc:Choice Requires="wpg">
            <w:drawing>
              <wp:anchor distT="0" distB="0" distL="114300" distR="114300" simplePos="0" relativeHeight="252947456" behindDoc="0" locked="0" layoutInCell="1" allowOverlap="1" wp14:anchorId="62054F4B" wp14:editId="66585A4D">
                <wp:simplePos x="0" y="0"/>
                <wp:positionH relativeFrom="column">
                  <wp:posOffset>3049905</wp:posOffset>
                </wp:positionH>
                <wp:positionV relativeFrom="paragraph">
                  <wp:posOffset>327025</wp:posOffset>
                </wp:positionV>
                <wp:extent cx="1069340" cy="207010"/>
                <wp:effectExtent l="0" t="19050" r="35560" b="59690"/>
                <wp:wrapNone/>
                <wp:docPr id="713"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14"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15"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17" style="position:absolute;left:0;text-align:left;margin-left:240.15pt;margin-top:25.75pt;width:84.2pt;height:16.3pt;z-index:2529474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V9A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xEtKFOugSHgvSdJl5vEZ+iaHbY+mf+o/mZAkDD/q8rMF8+LS7udN2Ez2w3e6&#10;Ao/s4DTic6xN511A5uSIZXiZy8CPjpSwGEdptlxBtUqwJdEGgAl1Klsopj+WRuuUEm+F0WT7MB1P&#10;t6twdpmk3rhgebgWQx1D83kB5ewrqvbfofrUsp5jsayHa0YVYgmovgcMcBMgC9khsrh1gtUGTInS&#10;u5aphr83Rg8tZxVEFmMiPmTwHQ74iYWK/C3IaRZdojVBvV3+CVQs7411j1x3xA8KClRU1Y/QT1hG&#10;9vzROqRCNWbHql8pqTsJ3fPMJInTNN2M4I+boQyTz7FTqgchJTHa/SJci9B4LqDRTv4t6TXkH5at&#10;afY7aQjcUNBddL/bIY7gubHhWNgdR/6HnlBJ+Hyo+hzjsjx0wMzgaIWboR4sh2VPMfSfTsvgfvaC&#10;bPKX4Z1jkFIoAgUr6BpdAXNtySSHpgplQ1nAZPEORQawJJspQi3FbJwvCjFcC3eO6zzcOYsvwrWn&#10;F2AdMVfPrA+qwrFjQoYxnJbKh8lRPccM9cFx89RWA6mEZ0OyXWag7JUAKV1uozTKNpQw2cAbUDpD&#10;r9b0rHirDKiXBS7JvmUh3fUp5KHWiPR8Pc5OIoOODk0Q2tkd90cUsxh4PTbYXlcv0CTAMs8i/1bB&#10;oNXmd0oG0P2C2t8OzHBK5LcKiUbcNDDTYD8NmCrh6JhkmOxceE4OvRFNC74DwZT2/V4LB2FglCGO&#10;cQK6878J0PqqACEzz/QEWP5fCdCrXMeJrwuwaxTrTQSvjtf5ZYQWoN/0RExiMQmQRxclMbDmmgLF&#10;pxI0kwna70SlkrM92zjDBwTuvS5TZ81zRuEH/I0ad7ZNYodn62QdJOi0/85ceLqDCniKAPqn2zoB&#10;DUek6Aq6nTex/C979qIZ/iHxs3jl39xA/tV6k8AkNMBoCU0wWqZGcND22BNvbwN8leHzBkEYP8X8&#10;99PpHNvm9YPx7g8AAAD//wMAUEsDBBQABgAIAAAAIQCuUAtJ4AAAAAkBAAAPAAAAZHJzL2Rvd25y&#10;ZXYueG1sTI9BS8NAEIXvgv9hGcGb3axNaojZlFLUUxFsBfE2TaZJaHY2ZLdJ+u9dT3oc3sd73+Tr&#10;2XRipMG1ljWoRQSCuLRVy7WGz8PrQwrCeeQKO8uk4UoO1sXtTY5ZZSf+oHHvaxFK2GWoofG+z6R0&#10;ZUMG3cL2xCE72cGgD+dQy2rAKZSbTj5G0UoabDksNNjTtqHyvL8YDW8TTpulehl359P2+n1I3r92&#10;irS+v5s3zyA8zf4Phl/9oA5FcDraC1dOdBriNFoGVEOiEhABWMXpE4ijhjRWIItc/v+g+AEAAP//&#10;AwBQSwECLQAUAAYACAAAACEAtoM4kv4AAADhAQAAEwAAAAAAAAAAAAAAAAAAAAAAW0NvbnRlbnRf&#10;VHlwZXNdLnhtbFBLAQItABQABgAIAAAAIQA4/SH/1gAAAJQBAAALAAAAAAAAAAAAAAAAAC8BAABf&#10;cmVscy8ucmVsc1BLAQItABQABgAIAAAAIQDX+BlV9AMAAHgKAAAOAAAAAAAAAAAAAAAAAC4CAABk&#10;cnMvZTJvRG9jLnhtbFBLAQItABQABgAIAAAAIQCuUAtJ4AAAAAkBAAAPAAAAAAAAAAAAAAAAAE4G&#10;AABkcnMvZG93bnJldi54bWxQSwUGAAAAAAQABADzAAAAWwcAAAAA&#10;">
                <v:roundrect id="AutoShape 2640" o:spid="_x0000_s121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Br8YA&#10;AADcAAAADwAAAGRycy9kb3ducmV2LnhtbESPQWvCQBSE74L/YXmFXqRu1JJK6ioiiNKLqC32+Mg+&#10;s6HZtzG7jfHfd4WCx2FmvmFmi85WoqXGl44VjIYJCOLc6ZILBZ/H9csUhA/IGivHpOBGHhbzfm+G&#10;mXZX3lN7CIWIEPYZKjAh1JmUPjdk0Q9dTRy9s2sshiibQuoGrxFuKzlOklRaLDkuGKxpZSj/Ofxa&#10;BemNT+fvj3Y3TvV6Yr6mp+1lsFHq+albvoMI1IVH+L+91QreRq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TBr8YAAADcAAAADwAAAAAAAAAAAAAAAACYAgAAZHJz&#10;L2Rvd25yZXYueG1sUEsFBgAAAAAEAAQA9QAAAIsDAAAAAA==&#10;" fillcolor="#c0dcc0" strokecolor="#666 [1936]" strokeweight="1pt">
                  <v:fill color2="#999 [1296]" focus="100%" type="gradient"/>
                  <v:shadow on="t" color="#498349" opacity=".5" offset="1pt"/>
                  <v:textbox inset="0,0,0,0">
                    <w:txbxContent>
                      <w:p w14:paraId="6205567B" w14:textId="77777777" w:rsidR="003D5EB9" w:rsidRPr="006B339D" w:rsidRDefault="003D5EB9" w:rsidP="005F1BF8">
                        <w:pPr>
                          <w:jc w:val="center"/>
                          <w:rPr>
                            <w:b/>
                            <w:sz w:val="20"/>
                            <w:szCs w:val="20"/>
                          </w:rPr>
                        </w:pPr>
                        <w:r>
                          <w:rPr>
                            <w:b/>
                            <w:sz w:val="20"/>
                            <w:szCs w:val="20"/>
                          </w:rPr>
                          <w:t>Next</w:t>
                        </w:r>
                      </w:p>
                    </w:txbxContent>
                  </v:textbox>
                </v:roundrect>
                <v:shape id="AutoShape 2641" o:spid="_x0000_s121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DD8QA&#10;AADcAAAADwAAAGRycy9kb3ducmV2LnhtbESPT2vCQBTE74LfYXmCN31RqJXUVUQRvPn34PE1+5qE&#10;Zt/G7Nak/fTdQsHjMDO/YRarzlbqwY0vnWiYjBNQLJkzpeQarpfdaA7KBxJDlRPW8M0eVst+b0Gp&#10;ca2c+HEOuYoQ8SlpKEKoU0SfFWzJj13NEr0P11gKUTY5mobaCLcVTpNkhpZKiQsF1bwpOPs8f1kN&#10;79V2djvW9z0abI/8k+ClOx20Hg669RuowF14hv/be6PhdfICf2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3ww/EAAAA3AAAAA8AAAAAAAAAAAAAAAAAmAIAAGRycy9k&#10;b3ducmV2LnhtbFBLBQYAAAAABAAEAPUAAACJAwAAAAA=&#10;"/>
              </v:group>
            </w:pict>
          </mc:Fallback>
        </mc:AlternateContent>
      </w:r>
      <w:r w:rsidR="005F1BF8">
        <w:t>Likely to Adversely Affect: The project may have negative effects on one or more listed species or critical habitat.</w:t>
      </w:r>
    </w:p>
    <w:p w14:paraId="62053D31" w14:textId="77777777" w:rsidR="005F1BF8" w:rsidRDefault="005F1BF8" w:rsidP="005F1BF8">
      <w:pPr>
        <w:pStyle w:val="BusinessRules"/>
        <w:ind w:left="5040"/>
        <w:jc w:val="right"/>
      </w:pPr>
      <w:r>
        <w:t xml:space="preserve">Question 5 Formal Consultation </w:t>
      </w:r>
    </w:p>
    <w:p w14:paraId="62053D32" w14:textId="77777777" w:rsidR="005F1BF8" w:rsidRDefault="005F1BF8" w:rsidP="005F1BF8"/>
    <w:p w14:paraId="62053D33" w14:textId="77777777" w:rsidR="005F1BF8" w:rsidRDefault="005F1BF8" w:rsidP="005F1BF8">
      <w:pPr>
        <w:numPr>
          <w:ilvl w:val="0"/>
          <w:numId w:val="220"/>
        </w:numPr>
        <w:rPr>
          <w:b/>
        </w:rPr>
      </w:pPr>
      <w:r>
        <w:rPr>
          <w:b/>
        </w:rPr>
        <w:t xml:space="preserve">Informal Consultation is required </w:t>
      </w:r>
    </w:p>
    <w:p w14:paraId="62053D34" w14:textId="77777777" w:rsidR="005F1BF8" w:rsidRPr="003441C0" w:rsidRDefault="005F1BF8" w:rsidP="005F1BF8">
      <w:pPr>
        <w:pStyle w:val="ListParagraph"/>
        <w:ind w:left="1080"/>
      </w:pPr>
      <w:r w:rsidRPr="003441C0">
        <w:t xml:space="preserve">Section 7 of ESA (16 USC. 1536) mandates consultation to resolve potential impacts to endangered and threatened species and critical habitats. If a HUD-assisted project may affect any </w:t>
      </w:r>
      <w:r>
        <w:t xml:space="preserve">federally listed </w:t>
      </w:r>
      <w:r w:rsidRPr="003441C0">
        <w:t>endangered or threatened species or critical habitat, then compliance is required with Section 7.  See 50 CFR Part 402 Subpart B Consultation Procedures.</w:t>
      </w:r>
    </w:p>
    <w:p w14:paraId="62053D35" w14:textId="77777777" w:rsidR="005F1BF8" w:rsidRDefault="005F1BF8" w:rsidP="005F1BF8">
      <w:pPr>
        <w:ind w:firstLine="720"/>
        <w:rPr>
          <w:b/>
        </w:rPr>
      </w:pPr>
    </w:p>
    <w:p w14:paraId="62053D36" w14:textId="77777777" w:rsidR="005F1BF8" w:rsidRPr="00602078" w:rsidRDefault="005F1BF8" w:rsidP="005F1BF8">
      <w:pPr>
        <w:ind w:left="720"/>
        <w:rPr>
          <w:b/>
        </w:rPr>
      </w:pPr>
      <w:bookmarkStart w:id="226" w:name="_Toc353375347"/>
      <w:r w:rsidRPr="00602078">
        <w:rPr>
          <w:b/>
        </w:rPr>
        <w:t>Did the Service(s) concur with the finding that the project is Not Likely to Adversely Affect?</w:t>
      </w:r>
      <w:bookmarkEnd w:id="226"/>
    </w:p>
    <w:p w14:paraId="62053D37" w14:textId="77777777" w:rsidR="005F1BF8" w:rsidRDefault="005F1BF8" w:rsidP="005F1BF8">
      <w:pPr>
        <w:ind w:firstLine="720"/>
        <w:rPr>
          <w:b/>
        </w:rPr>
      </w:pPr>
    </w:p>
    <w:p w14:paraId="62053D38" w14:textId="77777777" w:rsidR="005F1BF8" w:rsidRPr="00C6147C" w:rsidRDefault="005F1BF8" w:rsidP="005F1BF8">
      <w:pPr>
        <w:pStyle w:val="ListParagraph"/>
        <w:numPr>
          <w:ilvl w:val="0"/>
          <w:numId w:val="224"/>
        </w:numPr>
      </w:pPr>
      <w:r>
        <w:t xml:space="preserve">Yes, the Service(s) concurred with the finding.  </w:t>
      </w:r>
    </w:p>
    <w:p w14:paraId="62053D39" w14:textId="77777777" w:rsidR="005F1BF8" w:rsidRDefault="005F1BF8" w:rsidP="005F1BF8">
      <w:pPr>
        <w:pStyle w:val="BusinessRules"/>
        <w:ind w:left="720" w:firstLine="720"/>
      </w:pPr>
      <w:r>
        <w:t>Display the following text:</w:t>
      </w:r>
    </w:p>
    <w:p w14:paraId="62053D3A" w14:textId="77777777" w:rsidR="005F1BF8" w:rsidRPr="00D73D3A" w:rsidRDefault="005F1BF8" w:rsidP="005F1BF8">
      <w:pPr>
        <w:ind w:left="720" w:firstLine="720"/>
        <w:rPr>
          <w:color w:val="FF0000"/>
        </w:rPr>
      </w:pPr>
      <w:r w:rsidRPr="00D73D3A">
        <w:rPr>
          <w:color w:val="FF0000"/>
        </w:rPr>
        <w:t xml:space="preserve">Upload the following </w:t>
      </w:r>
      <w:r>
        <w:rPr>
          <w:color w:val="FF0000"/>
        </w:rPr>
        <w:t>in the Screen Summary at the conclusion of this screen</w:t>
      </w:r>
      <w:r w:rsidRPr="00D73D3A">
        <w:rPr>
          <w:color w:val="FF0000"/>
        </w:rPr>
        <w:t>:</w:t>
      </w:r>
    </w:p>
    <w:p w14:paraId="62053D3B" w14:textId="77777777" w:rsidR="005F1BF8" w:rsidRPr="00FA2E63" w:rsidRDefault="005F1BF8" w:rsidP="005F1BF8">
      <w:pPr>
        <w:pStyle w:val="ListParagraph"/>
        <w:numPr>
          <w:ilvl w:val="1"/>
          <w:numId w:val="223"/>
        </w:numPr>
      </w:pPr>
      <w:r w:rsidRPr="00FA2E63">
        <w:t>A biological evaluation or equivalent document</w:t>
      </w:r>
    </w:p>
    <w:p w14:paraId="62053D3C" w14:textId="77777777" w:rsidR="005F1BF8" w:rsidRPr="00FA2E63" w:rsidRDefault="005F1BF8" w:rsidP="005F1BF8">
      <w:pPr>
        <w:numPr>
          <w:ilvl w:val="1"/>
          <w:numId w:val="223"/>
        </w:numPr>
      </w:pPr>
      <w:r w:rsidRPr="00FA2E63">
        <w:t>Concurrence(s) from FWS and/or NMFS</w:t>
      </w:r>
    </w:p>
    <w:p w14:paraId="62053D3D" w14:textId="77777777" w:rsidR="005F1BF8" w:rsidRPr="00FA2E63" w:rsidRDefault="005F1BF8" w:rsidP="005F1BF8">
      <w:pPr>
        <w:numPr>
          <w:ilvl w:val="1"/>
          <w:numId w:val="223"/>
        </w:numPr>
      </w:pPr>
      <w:r w:rsidRPr="00FA2E63">
        <w:t xml:space="preserve">Any other documentation of informal consultation </w:t>
      </w:r>
    </w:p>
    <w:p w14:paraId="62053D3E" w14:textId="77777777" w:rsidR="005F1BF8" w:rsidRPr="00FA2E63" w:rsidRDefault="005F1BF8" w:rsidP="005F1BF8">
      <w:pPr>
        <w:ind w:left="720" w:firstLine="720"/>
      </w:pPr>
    </w:p>
    <w:p w14:paraId="62053D3F" w14:textId="0811BB5D" w:rsidR="005F1BF8" w:rsidRDefault="006C0F61" w:rsidP="005F1BF8">
      <w:pPr>
        <w:ind w:left="1440"/>
      </w:pPr>
      <w:r>
        <w:rPr>
          <w:noProof/>
        </w:rPr>
        <w:lastRenderedPageBreak/>
        <mc:AlternateContent>
          <mc:Choice Requires="wps">
            <w:drawing>
              <wp:anchor distT="0" distB="0" distL="114300" distR="114300" simplePos="0" relativeHeight="252956672" behindDoc="0" locked="0" layoutInCell="1" allowOverlap="1" wp14:anchorId="62054F4D" wp14:editId="1EA75C28">
                <wp:simplePos x="0" y="0"/>
                <wp:positionH relativeFrom="column">
                  <wp:posOffset>-21265</wp:posOffset>
                </wp:positionH>
                <wp:positionV relativeFrom="paragraph">
                  <wp:posOffset>-180753</wp:posOffset>
                </wp:positionV>
                <wp:extent cx="6068695" cy="7527851"/>
                <wp:effectExtent l="0" t="0" r="27305" b="16510"/>
                <wp:wrapNone/>
                <wp:docPr id="709"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695" cy="75278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1.65pt;margin-top:-14.25pt;width:477.85pt;height:592.7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ljfQIAAAAFAAAOAAAAZHJzL2Uyb0RvYy54bWysVMGO2yAQvVfqPyDuie2snTjWOqsoTqpK&#10;23bVbT+AYByjYqBA4mxX/fcOOEmz3UtV1QcMzDC8N/OG27tjJ9CBGcuVLHEyjjFikqqay12Jv37Z&#10;jHKMrCOyJkJJVuInZvHd4u2b214XbKJaJWpmEASRtuh1iVvndBFFlrasI3asNJNgbJTpiIOl2UW1&#10;IT1E70Q0ieNp1CtTa6MosxZ2q8GIFyF+0zDqPjWNZQ6JEgM2F0YTxq0fo8UtKXaG6JbTEwzyDyg6&#10;wiVceglVEUfQ3vBXoTpOjbKqcWOqukg1DacscAA2SfwHm8eWaBa4QHKsvqTJ/r+w9OPhwSBel3gW&#10;zzGSpIMifYa0EbkTDM3yG5+iXtsCPB/1g/Ekrb5X9JtFUq1a8GNLY1TfMlIDsMT7Ry8O+IWFo2jb&#10;f1A1xCd7p0K2jo3pfEDIAzqGojxdisKODlHYnMbTfDrPMKJgm2WTWZ4Nd5DifFwb694x1SE/KbEB&#10;+CE8Odxb5+GQ4uzib5Nqw4UIlRcS9SWeZ5MsHLBK8NobA0uz266EQQfitRO+wA34X7t13IGCBe9K&#10;nF+cSOHTsZZ1uMURLoY5IBHSBwd2gO00G5TyPI/n63ydp6N0Ml2P0riqRsvNKh1NN8ksq26q1apK&#10;fnqcSVq0vK6Z9FDPqk3Sv1PFqX8GvV10+4KSvWa+Cd9r5tFLGCHLwOr8D+yCDnzpBwltVf0EMjBq&#10;aEN4NmDSKvMDox5asMT2+54YhpF4L0FK8yRNfc+GRZrNJrAw15bttYVICqFK7DAapis39PleG75r&#10;4aYk1FiqJciv4UEYXpoDqpNooc0Cg9OT4Pv4eh28fj9ci18AAAD//wMAUEsDBBQABgAIAAAAIQAw&#10;xwQk4AAAAAsBAAAPAAAAZHJzL2Rvd25yZXYueG1sTI/BTsMwDIbvk3iHyEjctnQdhVGaTgWx6yQG&#10;EnDLWpNUa5yqydby9jMnOFmWP/3+/mIzuU6ccQitJwXLRQICqfZNS0bB+9t2vgYRoqZGd55QwQ8G&#10;2JRXs0LnjR/pFc/7aASHUMi1Ahtjn0sZaotOh4Xvkfj27QenI6+Dkc2gRw53nUyT5E463RJ/sLrH&#10;Z4v1cX9yCl76r12VmSCrj2g/j/5p3NqdUermeqoeQUSc4h8Mv/qsDiU7HfyJmiA6BfPVikme6ToD&#10;wcBDlt6CODC5zO4TkGUh/3coLwAAAP//AwBQSwECLQAUAAYACAAAACEAtoM4kv4AAADhAQAAEwAA&#10;AAAAAAAAAAAAAAAAAAAAW0NvbnRlbnRfVHlwZXNdLnhtbFBLAQItABQABgAIAAAAIQA4/SH/1gAA&#10;AJQBAAALAAAAAAAAAAAAAAAAAC8BAABfcmVscy8ucmVsc1BLAQItABQABgAIAAAAIQAEBrljfQIA&#10;AAAFAAAOAAAAAAAAAAAAAAAAAC4CAABkcnMvZTJvRG9jLnhtbFBLAQItABQABgAIAAAAIQAwxwQk&#10;4AAAAAsBAAAPAAAAAAAAAAAAAAAAANcEAABkcnMvZG93bnJldi54bWxQSwUGAAAAAAQABADzAAAA&#10;5AUAAAAA&#10;" filled="f"/>
            </w:pict>
          </mc:Fallback>
        </mc:AlternateContent>
      </w:r>
      <w:r w:rsidR="005F1BF8" w:rsidRPr="00FA2E63">
        <w:t>Exception: If finding was made based on procedures provided by a letter of understanding, memorandum of agreement, programmatic agreement, or checklist provided by local HUD office,</w:t>
      </w:r>
      <w:r w:rsidR="005F1BF8" w:rsidRPr="00FA2E63">
        <w:rPr>
          <w:vertAlign w:val="superscript"/>
        </w:rPr>
        <w:footnoteReference w:id="23"/>
      </w:r>
      <w:r w:rsidR="005F1BF8" w:rsidRPr="00FA2E63">
        <w:t xml:space="preserve"> provide whatever documentation is mandated by that agreement. </w:t>
      </w:r>
    </w:p>
    <w:p w14:paraId="62053D40" w14:textId="03D98E18" w:rsidR="005F1BF8" w:rsidRDefault="0069517C" w:rsidP="005F1BF8">
      <w:pPr>
        <w:ind w:left="1440"/>
      </w:pPr>
      <w:r>
        <w:rPr>
          <w:noProof/>
        </w:rPr>
        <mc:AlternateContent>
          <mc:Choice Requires="wpg">
            <w:drawing>
              <wp:anchor distT="0" distB="0" distL="114300" distR="114300" simplePos="0" relativeHeight="252948480" behindDoc="0" locked="0" layoutInCell="1" allowOverlap="1" wp14:anchorId="62054F4C" wp14:editId="219247CF">
                <wp:simplePos x="0" y="0"/>
                <wp:positionH relativeFrom="column">
                  <wp:posOffset>4173220</wp:posOffset>
                </wp:positionH>
                <wp:positionV relativeFrom="paragraph">
                  <wp:posOffset>147320</wp:posOffset>
                </wp:positionV>
                <wp:extent cx="1069340" cy="207010"/>
                <wp:effectExtent l="0" t="19050" r="35560" b="59690"/>
                <wp:wrapNone/>
                <wp:docPr id="710"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11"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C"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12"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0" style="position:absolute;left:0;text-align:left;margin-left:328.6pt;margin-top:11.6pt;width:84.2pt;height:16.3pt;z-index:2529484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i68g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xICPYh0UCe8lSbrMPD5D3+Sw7dH0T/0nE5KE4UddfrZgXlza/bwJm8l++E5X&#10;4JEdnEZ8jrXpvAvInByxDC9zGfjRkRIW4yjNliuIpgRbEm0AmFCnsoVi+mNptE4p8VYYTbYP0/F0&#10;uwpnl0nqjQuWh2sx1DE0nxdQzr6iav8dqk8t6zkWy3q4ZlTjCdX3gAFuAmQhO0QWt06w2oApUXrX&#10;MtXw98booeWsgshiTMSHDL7DAT+xUJG/BTnNoku0Jqi3yz+BiuW9se6R6474QUGBiqr6EfoJy8ie&#10;P1qHVKhGzrDqV0rqTkL3PDNJ4jRNNyP442Yow+Rz7JTqQUhJjHa/CNciNJ4LaLSTf0t6DfmHZWua&#10;/U4aAjcUdBfd73aII3hubDgWdseR/6EnVBI+H6o+x7gsDx0wMzha4WaoB8th2VMM/afTMrifvSCb&#10;/GV45xikFIpAwQq6RlfAXFsyyaGpQtlQFjBZvEORASzJZopQSzEb54tCDNfCneM6D3fO4otw7ekF&#10;WEfM1TPrg6pw7JiQYQynpfJhclTPMUN9cNw8tdVAKuHZkGyXGSh7JUBKl9sojbINJUw28AaUztCr&#10;NT0r3ioD6mWBS7JvWUh3fQp5qDUiPV+Ps5PIoKNDE4R2dsf9EcUsXqIseOteVy/QJMAyzyL/VsGg&#10;1eZ3SgbQ/YLa3w7McErktwqJRtw0MNNgPw2YKuHomGSY7Fx4Tg69EU0LvgPBlPb9XgsH+GKUIY5x&#10;ArrzvwlQclWAkJlnegIs/68E6FWu48SLArBrFOtNtBy1OkIL0G96IiaxmATIo4uSGFhzTYFAa18l&#10;aCYTtN+JSgEcJ3u2cYZMgXuvy9RZ85xR+AF/o8adbZPY4dk6WQcJOu2/Mxee7qACniKA/um2TkDD&#10;ESm6gm7nTSz/y569aIZ/SPwsXvk3N5B/td4kMAkNMFpCE4yWqREctD32xNvbAF9l+LxBEMZPMf/9&#10;dDrHtnn9YLz7AwAA//8DAFBLAwQUAAYACAAAACEAfih5ueAAAAAJAQAADwAAAGRycy9kb3ducmV2&#10;LnhtbEyPwWrDMAyG74O9g1Fht9VJirOQximlbDuVwdrB2E2N1SQ0tkPsJunbzzutJyH08ev7i82s&#10;OzbS4FprJMTLCBiZyqrW1BK+jm/PGTDn0SjsrCEJN3KwKR8fCsyVncwnjQdfsxBiXI4SGu/7nHNX&#10;NaTRLW1PJtzOdtDowzrUXA04hXDd8SSKUq6xNeFDgz3tGqouh6uW8D7htF3Fr+P+ct7dfo7i43sf&#10;k5RPi3m7BuZp9v8w/OkHdSiD08lejXKsk5CKlySgEpJVmAHIEpECO0kQIgNeFvy+QfkLAAD//wMA&#10;UEsBAi0AFAAGAAgAAAAhALaDOJL+AAAA4QEAABMAAAAAAAAAAAAAAAAAAAAAAFtDb250ZW50X1R5&#10;cGVzXS54bWxQSwECLQAUAAYACAAAACEAOP0h/9YAAACUAQAACwAAAAAAAAAAAAAAAAAvAQAAX3Jl&#10;bHMvLnJlbHNQSwECLQAUAAYACAAAACEA+tRouvIDAAB4CgAADgAAAAAAAAAAAAAAAAAuAgAAZHJz&#10;L2Uyb0RvYy54bWxQSwECLQAUAAYACAAAACEAfih5ueAAAAAJAQAADwAAAAAAAAAAAAAAAABMBgAA&#10;ZHJzL2Rvd25yZXYueG1sUEsFBgAAAAAEAAQA8wAAAFkHAAAAAA==&#10;">
                <v:roundrect id="AutoShape 2640" o:spid="_x0000_s122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iN8YA&#10;AADcAAAADwAAAGRycy9kb3ducmV2LnhtbESPQWvCQBSE74L/YXmFXqRuohAldRUpSMVLqVrs8ZF9&#10;ZkOzb9PsGuO/dwsFj8PMfMMsVr2tRUetrxwrSMcJCOLC6YpLBcfD5mUOwgdkjbVjUnAjD6vlcLDA&#10;XLsrf1K3D6WIEPY5KjAhNLmUvjBk0Y9dQxy9s2sthijbUuoWrxFuazlJkkxarDguGGzozVDxs79Y&#10;BdmNT+fvXfcxyfRmar7mp+3v6F2p56d+/QoiUB8e4f/2ViuYpSn8nY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NiN8YAAADcAAAADwAAAAAAAAAAAAAAAACYAgAAZHJz&#10;L2Rvd25yZXYueG1sUEsFBgAAAAAEAAQA9QAAAIsDAAAAAA==&#10;" fillcolor="#c0dcc0" strokecolor="#666 [1936]" strokeweight="1pt">
                  <v:fill color2="#999 [1296]" focus="100%" type="gradient"/>
                  <v:shadow on="t" color="#498349" opacity=".5" offset="1pt"/>
                  <v:textbox inset="0,0,0,0">
                    <w:txbxContent>
                      <w:p w14:paraId="6205567C" w14:textId="77777777" w:rsidR="003D5EB9" w:rsidRPr="006B339D" w:rsidRDefault="003D5EB9" w:rsidP="005F1BF8">
                        <w:pPr>
                          <w:jc w:val="center"/>
                          <w:rPr>
                            <w:b/>
                            <w:sz w:val="20"/>
                            <w:szCs w:val="20"/>
                          </w:rPr>
                        </w:pPr>
                        <w:r>
                          <w:rPr>
                            <w:b/>
                            <w:sz w:val="20"/>
                            <w:szCs w:val="20"/>
                          </w:rPr>
                          <w:t>Next</w:t>
                        </w:r>
                      </w:p>
                    </w:txbxContent>
                  </v:textbox>
                </v:roundrect>
                <v:shape id="AutoShape 2641" o:spid="_x0000_s122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be8UA&#10;AADcAAAADwAAAGRycy9kb3ducmV2LnhtbESPzWrDMBCE74W8g9hAb/XaOSTFiWJKQyG35qeHHjfW&#10;1ja1Vo6lxk6ePioUehxm5htmVYy2VRfufeNEQ5akoFhKZxqpNHwc356eQflAYqh1whqu7KFYTx5W&#10;lBs3yJ4vh1CpCBGfk4Y6hC5H9GXNlnziOpbofbneUoiyr9D0NES4bXGWpnO01EhcqKnj15rL78OP&#10;1XBqN/PPXXfeosFhx7cUj+P+XevH6fiyBBV4DP/hv/bWaFhkM/g9E48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lt7xQAAANwAAAAPAAAAAAAAAAAAAAAAAJgCAABkcnMv&#10;ZG93bnJldi54bWxQSwUGAAAAAAQABAD1AAAAigMAAAAA&#10;"/>
              </v:group>
            </w:pict>
          </mc:Fallback>
        </mc:AlternateContent>
      </w:r>
    </w:p>
    <w:p w14:paraId="62053D41" w14:textId="77777777" w:rsidR="005F1BF8" w:rsidRPr="00602078" w:rsidRDefault="005F1BF8" w:rsidP="005F1BF8">
      <w:pPr>
        <w:pStyle w:val="BusinessRules"/>
        <w:jc w:val="right"/>
      </w:pPr>
      <w:bookmarkStart w:id="227" w:name="_Toc353375348"/>
      <w:r w:rsidRPr="00602078">
        <w:t>Question 6</w:t>
      </w:r>
      <w:bookmarkEnd w:id="227"/>
    </w:p>
    <w:p w14:paraId="62053D42" w14:textId="77777777" w:rsidR="005F1BF8" w:rsidRDefault="005F1BF8" w:rsidP="005F1BF8">
      <w:pPr>
        <w:rPr>
          <w:b/>
        </w:rPr>
      </w:pPr>
    </w:p>
    <w:p w14:paraId="62053D43" w14:textId="2EA1965A" w:rsidR="005F1BF8" w:rsidRDefault="0069517C" w:rsidP="005F1BF8">
      <w:pPr>
        <w:pStyle w:val="ListParagraph"/>
        <w:numPr>
          <w:ilvl w:val="0"/>
          <w:numId w:val="224"/>
        </w:numPr>
      </w:pPr>
      <w:r>
        <w:rPr>
          <w:noProof/>
          <w:color w:val="008000"/>
        </w:rPr>
        <mc:AlternateContent>
          <mc:Choice Requires="wpg">
            <w:drawing>
              <wp:anchor distT="0" distB="0" distL="114300" distR="114300" simplePos="0" relativeHeight="252954624" behindDoc="0" locked="0" layoutInCell="1" allowOverlap="1" wp14:anchorId="62054F4E" wp14:editId="0E3C5507">
                <wp:simplePos x="0" y="0"/>
                <wp:positionH relativeFrom="column">
                  <wp:posOffset>4197985</wp:posOffset>
                </wp:positionH>
                <wp:positionV relativeFrom="paragraph">
                  <wp:posOffset>151130</wp:posOffset>
                </wp:positionV>
                <wp:extent cx="1069340" cy="207010"/>
                <wp:effectExtent l="0" t="19050" r="35560" b="59690"/>
                <wp:wrapNone/>
                <wp:docPr id="706"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07"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D"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08"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3" style="position:absolute;left:0;text-align:left;margin-left:330.55pt;margin-top:11.9pt;width:84.2pt;height:16.3pt;z-index:2529546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9QMAAHgKAAAOAAAAZHJzL2Uyb0RvYy54bWy8VsFu4zYQvRfoPxC8N5ZkW7aEKIuFswkK&#10;bNtF06JnWqIkdilSJenI6dd3OJQUK5u2aIrWB4PkkMOZN28edf3u3EnyyI0VWhU0vooo4arUlVBN&#10;QX/+6e6bPSXWMVUxqRUv6BO39N3N119dD33OE91qWXFDwImy+dAXtHWuz1crW7a8Y/ZK91yBsdam&#10;Yw6mpllVhg3gvZOrJIrS1aBN1Rtdcmth9TYY6Q36r2teuh/q2nJHZEEhNof/Bv+P/n91c83yxrC+&#10;FeUYBntDFB0TCi6dXd0yx8jJiC9cdaI02uraXZW6W+m6FiXHHCCbOHqRzb3Rpx5zafKh6WeYANoX&#10;OL3Zbfn94ydDRFXQXZRSolgHRcJ7SZKuM4/P0Dc5bLs3/UP/yYQkYfhRl58tmFcv7X7ehM3kOHyn&#10;K/DITk4jPufadN4FZE7OWIanuQz87EgJi3GUZusNVKsEWxLtAJhQp7KFYvpjabSFYL0VRpPtw3Q8&#10;3W/C2XWSeuOK5eFaDHUMzecFlLPPqNp/h+pDy3qOxbIerhnV3YTqe8AANwGykB0ii1snWG3AlCh9&#10;aJlq+Htj9NByVkFkMSbiQwbf4YCfWKjI34KcZr60C7QmqPfrP4GK5b2x7p7rjvhBQYGKqvoR+gnL&#10;yB4/WodUqEbOsOpXSupOQvc8MkniNE13I/jjZijD5HPslOpOSEmMdr8I1yI0ngtotJN/S3oN+Ydl&#10;a5rjQRoCNxT0EN0eDogjeG5sOBZ2x5H/oSdUEj4fqj7HuCxPHTAzONrgZqgHy2HZUwz9p9MyuJ+9&#10;IJv8ZXjnGKQUikDBCrpFV8BcWzLJoalC2VAWMFm8Q5EBLMluilBLMRvni0IMr4U7x7UMd87ii3Dt&#10;5QVYR8zVM+uDqnDsmJBhDKel8mFyVM8xQ31y3Dy01UAq4dmQ7NcZKHslQErX+yiNMqA5kw28AaUz&#10;9NWaLoq3yYB6WeCS7FsW0t1eQh5qjUjP1+PsIjLo6NAEoZ3d+XhGMYvX2PneetTVEzQJsMyzyL9V&#10;MGi1+Z2SAXS/oPa3EzOcEvmtQqIRNw3MNDhOA6ZKODomGSYHF56TU29E04LvQDClfb/XwgG+GGWI&#10;Y5yA7vxvAgR1CrK+ECBk5kJPgOX/lQA9y3WceFEAdo1ivYvWo1ZHaAH6TU/EJBaTAHl0URIDa15T&#10;oPhSgmYyQftdqFSy2LOPM3xA4N7XZWrRPAsK3+Fv1LjFNokdnm2TbZCgy/5buPB0BxXwFAH0L7d1&#10;AhqOSNEVdD9vYvlf9uyLZviHxM/ijX9zA/k3210Ck9AAoyU0wWiZGsFB22NPvL0N8FWGzxsEYfwU&#10;899Pl3Nsm+cPxps/AAAA//8DAFBLAwQUAAYACAAAACEA8ENxTuAAAAAJAQAADwAAAGRycy9kb3du&#10;cmV2LnhtbEyPQUvDQBCF74L/YRnBm90kNaHGbEop6qkItoJ422anSWh2NmS3SfrvHU96HObjve8V&#10;69l2YsTBt44UxIsIBFLlTEu1gs/D68MKhA+ajO4coYIreliXtzeFzo2b6APHfagFh5DPtYImhD6X&#10;0lcNWu0Xrkfi38kNVgc+h1qaQU8cbjuZRFEmrW6JGxrd47bB6ry/WAVvk542y/hl3J1P2+v3IX3/&#10;2sWo1P3dvHkGEXAOfzD86rM6lOx0dBcyXnQKsiyOGVWQLHkCA6vkKQVxVJBmjyDLQv5fUP4AAAD/&#10;/wMAUEsBAi0AFAAGAAgAAAAhALaDOJL+AAAA4QEAABMAAAAAAAAAAAAAAAAAAAAAAFtDb250ZW50&#10;X1R5cGVzXS54bWxQSwECLQAUAAYACAAAACEAOP0h/9YAAACUAQAACwAAAAAAAAAAAAAAAAAvAQAA&#10;X3JlbHMvLnJlbHNQSwECLQAUAAYACAAAACEAZZ/hP/UDAAB4CgAADgAAAAAAAAAAAAAAAAAuAgAA&#10;ZHJzL2Uyb0RvYy54bWxQSwECLQAUAAYACAAAACEA8ENxTuAAAAAJAQAADwAAAAAAAAAAAAAAAABP&#10;BgAAZHJzL2Rvd25yZXYueG1sUEsFBgAAAAAEAAQA8wAAAFwHAAAAAA==&#10;">
                <v:roundrect id="AutoShape 2640" o:spid="_x0000_s122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BcYA&#10;AADcAAAADwAAAGRycy9kb3ducmV2LnhtbESPT2vCQBTE74LfYXlCL6KbKkRJXaUUpOKl1D/o8ZF9&#10;ZkOzb9PsGuO3dwsFj8PM/IZZrDpbiZYaXzpW8DpOQBDnTpdcKDjs16M5CB+QNVaOScGdPKyW/d4C&#10;M+1u/E3tLhQiQthnqMCEUGdS+tyQRT92NXH0Lq6xGKJsCqkbvEW4reQkSVJpseS4YLCmD0P5z+5q&#10;FaR3Pl3O2/Zrkur11Bznp83v8FOpl0H3/gYiUBee4f/2RiuYJT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JBcYAAADcAAAADwAAAAAAAAAAAAAAAACYAgAAZHJz&#10;L2Rvd25yZXYueG1sUEsFBgAAAAAEAAQA9QAAAIsDAAAAAA==&#10;" fillcolor="#c0dcc0" strokecolor="#666 [1936]" strokeweight="1pt">
                  <v:fill color2="#999 [1296]" focus="100%" type="gradient"/>
                  <v:shadow on="t" color="#498349" opacity=".5" offset="1pt"/>
                  <v:textbox inset="0,0,0,0">
                    <w:txbxContent>
                      <w:p w14:paraId="6205567D" w14:textId="77777777" w:rsidR="003D5EB9" w:rsidRPr="006B339D" w:rsidRDefault="003D5EB9" w:rsidP="005F1BF8">
                        <w:pPr>
                          <w:jc w:val="center"/>
                          <w:rPr>
                            <w:b/>
                            <w:sz w:val="20"/>
                            <w:szCs w:val="20"/>
                          </w:rPr>
                        </w:pPr>
                        <w:r>
                          <w:rPr>
                            <w:b/>
                            <w:sz w:val="20"/>
                            <w:szCs w:val="20"/>
                          </w:rPr>
                          <w:t>Next</w:t>
                        </w:r>
                      </w:p>
                    </w:txbxContent>
                  </v:textbox>
                </v:roundrect>
                <v:shape id="AutoShape 2641" o:spid="_x0000_s122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TMAA&#10;AADcAAAADwAAAGRycy9kb3ducmV2LnhtbERPO2/CMBDekfofrKvUDc50oChgEKKqxFZeA+MRH0lE&#10;fE5jl6T8ejxUYvz0vefL3tXqxm2ovBgYjzQoltzbSgoDx8PXcAoqRBJLtRc28McBlouXwZwy6zvZ&#10;8W0fC5VCJGRkoIyxyRBDXrKjMPINS+IuvnUUE2wLtC11KdzV+K71BB1VkhpKanhdcn7d/zoD5/pz&#10;cto2Pxu02G35rvHQ776NeXvtVzNQkfv4FP+7N9bAh05r05l0BH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6TMAAAADcAAAADwAAAAAAAAAAAAAAAACYAgAAZHJzL2Rvd25y&#10;ZXYueG1sUEsFBgAAAAAEAAQA9QAAAIUDAAAAAA==&#10;"/>
              </v:group>
            </w:pict>
          </mc:Fallback>
        </mc:AlternateContent>
      </w:r>
      <w:r w:rsidR="005F1BF8" w:rsidRPr="00C6147C">
        <w:t>No</w:t>
      </w:r>
      <w:r w:rsidR="005F1BF8">
        <w:t>, the Service(s) did not concur with the finding.</w:t>
      </w:r>
      <w:r w:rsidR="005F1BF8" w:rsidRPr="00C6147C">
        <w:t xml:space="preserve"> </w:t>
      </w:r>
    </w:p>
    <w:p w14:paraId="62053D44" w14:textId="77777777" w:rsidR="005F1BF8" w:rsidRPr="00C6147C" w:rsidRDefault="005F1BF8" w:rsidP="005F1BF8">
      <w:pPr>
        <w:pStyle w:val="BusinessRules"/>
        <w:jc w:val="right"/>
      </w:pPr>
      <w:r w:rsidRPr="00AB439F">
        <w:t>Question 5</w:t>
      </w:r>
    </w:p>
    <w:p w14:paraId="62053D45" w14:textId="77777777" w:rsidR="005F1BF8" w:rsidRDefault="005F1BF8" w:rsidP="005F1BF8">
      <w:pPr>
        <w:pStyle w:val="ListParagraph"/>
        <w:ind w:left="1440"/>
      </w:pPr>
    </w:p>
    <w:p w14:paraId="62053D46" w14:textId="77777777" w:rsidR="005F1BF8" w:rsidRDefault="005F1BF8" w:rsidP="005F1BF8">
      <w:pPr>
        <w:numPr>
          <w:ilvl w:val="0"/>
          <w:numId w:val="220"/>
        </w:numPr>
        <w:rPr>
          <w:b/>
        </w:rPr>
      </w:pPr>
      <w:r>
        <w:rPr>
          <w:b/>
        </w:rPr>
        <w:t xml:space="preserve">Formal consultation is required </w:t>
      </w:r>
    </w:p>
    <w:p w14:paraId="62053D47" w14:textId="77777777" w:rsidR="005F1BF8" w:rsidRPr="003441C0" w:rsidRDefault="005F1BF8" w:rsidP="005F1BF8">
      <w:pPr>
        <w:ind w:left="1080"/>
      </w:pPr>
      <w:r w:rsidRPr="003441C0">
        <w:t xml:space="preserve">Section 7 of ESA (16 USC 1536) mandates consultation to resolve potential impacts to </w:t>
      </w:r>
      <w:r>
        <w:t xml:space="preserve">federally listed </w:t>
      </w:r>
      <w:r w:rsidRPr="003441C0">
        <w:t>endangered and threatened species and critical habitats. If a HUD assisted project may affect any endangered or threatened species or critical habitat, then compliance is required with Section 7.  See 50 CFR Part 402 Subpart B Consultation Procedures.</w:t>
      </w:r>
    </w:p>
    <w:p w14:paraId="62053D48" w14:textId="77777777" w:rsidR="005F1BF8" w:rsidRDefault="005F1BF8" w:rsidP="005F1BF8">
      <w:pPr>
        <w:ind w:left="1080"/>
      </w:pPr>
    </w:p>
    <w:p w14:paraId="62053D49" w14:textId="77777777" w:rsidR="005F1BF8" w:rsidRPr="00D73D3A" w:rsidRDefault="005F1BF8" w:rsidP="005F1BF8">
      <w:pPr>
        <w:ind w:left="1080" w:firstLine="360"/>
        <w:rPr>
          <w:color w:val="FF0000"/>
        </w:rPr>
      </w:pPr>
      <w:r w:rsidRPr="00D73D3A">
        <w:rPr>
          <w:color w:val="FF0000"/>
        </w:rPr>
        <w:t xml:space="preserve">Upload the following </w:t>
      </w:r>
      <w:r>
        <w:rPr>
          <w:color w:val="FF0000"/>
        </w:rPr>
        <w:t>in the Screen Summary at the conclusion of this screen</w:t>
      </w:r>
      <w:r w:rsidRPr="00D73D3A">
        <w:rPr>
          <w:color w:val="FF0000"/>
        </w:rPr>
        <w:t>:</w:t>
      </w:r>
    </w:p>
    <w:p w14:paraId="62053D4A" w14:textId="77777777" w:rsidR="005F1BF8" w:rsidRPr="00FA2E63" w:rsidRDefault="005F1BF8" w:rsidP="005F1BF8">
      <w:pPr>
        <w:numPr>
          <w:ilvl w:val="0"/>
          <w:numId w:val="221"/>
        </w:numPr>
        <w:ind w:left="1890" w:hanging="450"/>
      </w:pPr>
      <w:r w:rsidRPr="00FA2E63">
        <w:t xml:space="preserve">A biological assessment, evaluation, or equivalent document </w:t>
      </w:r>
    </w:p>
    <w:p w14:paraId="62053D4B" w14:textId="77777777" w:rsidR="005F1BF8" w:rsidRDefault="005F1BF8" w:rsidP="005F1BF8">
      <w:pPr>
        <w:numPr>
          <w:ilvl w:val="0"/>
          <w:numId w:val="221"/>
        </w:numPr>
        <w:ind w:left="1890" w:hanging="450"/>
      </w:pPr>
      <w:r w:rsidRPr="00FA2E63">
        <w:t>Biological opinion(s) issued by FWS and/or NMFS</w:t>
      </w:r>
    </w:p>
    <w:p w14:paraId="62053D4C" w14:textId="40E2C192" w:rsidR="005F1BF8" w:rsidRDefault="0069517C" w:rsidP="005F1BF8">
      <w:pPr>
        <w:numPr>
          <w:ilvl w:val="0"/>
          <w:numId w:val="221"/>
        </w:numPr>
        <w:ind w:left="1890" w:hanging="450"/>
      </w:pPr>
      <w:r>
        <w:rPr>
          <w:noProof/>
        </w:rPr>
        <mc:AlternateContent>
          <mc:Choice Requires="wpg">
            <w:drawing>
              <wp:anchor distT="0" distB="0" distL="114300" distR="114300" simplePos="0" relativeHeight="252949504" behindDoc="0" locked="0" layoutInCell="1" allowOverlap="1" wp14:anchorId="62054F4F" wp14:editId="38F24235">
                <wp:simplePos x="0" y="0"/>
                <wp:positionH relativeFrom="column">
                  <wp:posOffset>4216400</wp:posOffset>
                </wp:positionH>
                <wp:positionV relativeFrom="paragraph">
                  <wp:posOffset>151765</wp:posOffset>
                </wp:positionV>
                <wp:extent cx="1069340" cy="207010"/>
                <wp:effectExtent l="0" t="19050" r="35560" b="59690"/>
                <wp:wrapNone/>
                <wp:docPr id="703"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04"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7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705"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26" style="position:absolute;left:0;text-align:left;margin-left:332pt;margin-top:11.95pt;width:84.2pt;height:16.3pt;z-index:2529495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c7S8g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REtKFOugSHgvSdJl5vEZ+iaHbY+mf+o/mZAkDD/q8rMF8+LS7udN2Ez2w3e6&#10;Ao/s4DTic6xN511A5uSIZXiZy8CPjpSwGEdptlxBtUqwJdEGgAl1Klsopj+WRuuUEm+F0WT7MB1P&#10;t6twdpmk3rhgebgWQx1D83kB5ewrqvbfofrUsp5jsayHa0YVYgmovgcMcBMgC9khsrh1gtUGTInS&#10;u5aphr83Rg8tZxVEFmMiPmTwHQ74iYWK/C3IaRZdojVBvV3+CVQs7411j1x3xA8KClRU1Y/QT1hG&#10;9vzROqRCNWbHql8pqTsJ3fPMJInTNN2M4I+boQyTz7FTqgchJTHa/SJci9B4LqDRTv4t6TXkH5at&#10;afY7aQjcUNBddL/bIY7gubHhWNgdR/6HnlBJ+Hyo+hzjsjx0wMzgaIWboR4sh2VPMfSfTsvgfvaC&#10;bPKX4Z1jkFIoAgUr6BpdAXNtySSHpgplQ1nAZPEORQawJJspQi3FbJwvCjFcC3eO6zzcOYsvwrWn&#10;F2AdMVfPrA+qwrFjQoYxnJbKh8lRPccM9cFx89RWA6mEZ0OyXWag7JUAKV1uozTKNpQw2cAbUDpD&#10;r9b0rHirDKiXBS7JvmUh3fUp5KHWiPR8Pc5OIoOODk0Q2tkd90cUs3iJ5PPWva5eoEmAZZ5F/q2C&#10;QavN75QMoPsFtb8dmOGUyG8VEo24aWCmwX4aMFXC0THJMNm58JwceiOaFnwHgint+70WDvDFKEMc&#10;4wR0538ToPVVAUJmnukJsPy/EqBXuY4TLwrArlGs8dXxOr+M0AL0m56ISSwmAfLooiQG1lxToPhU&#10;gmYyQfudqFRytmcbZ/iAwL3XZeqsec4o/IC/UePOtkns8GydrIMEnfbfmQtPd1ABTxFA/3RbJ6Dh&#10;iBRdQbfzJpb/Zc9eNMM/JH4Wr/ybG8i/Wm8SmIQGGC2hCUbL1AgO2h574u1tgK8yfN4gCOOnmP9+&#10;Op1j27x+MN79AQAA//8DAFBLAwQUAAYACAAAACEASoFsZOEAAAAJAQAADwAAAGRycy9kb3ducmV2&#10;LnhtbEyPT0vDQBTE74LfYXmCN7v504Qa81JKUU9FsBXE2zZ5TUKzb0N2m6Tf3vVkj8MMM7/J17Pu&#10;xEiDbQ0jhIsABHFpqpZrhK/D29MKhHWKK9UZJoQrWVgX93e5yioz8SeNe1cLX8I2UwiNc30mpS0b&#10;0souTE/svZMZtHJeDrWsBjX5ct3JKAhSqVXLfqFRPW0bKs/7i0Z4n9S0icPXcXc+ba8/h+TjexcS&#10;4uPDvHkB4Wh2/2H4w/foUHimo7lwZUWHkKZL/8UhRPEzCB9YxdESxBEhSROQRS5vHxS/AAAA//8D&#10;AFBLAQItABQABgAIAAAAIQC2gziS/gAAAOEBAAATAAAAAAAAAAAAAAAAAAAAAABbQ29udGVudF9U&#10;eXBlc10ueG1sUEsBAi0AFAAGAAgAAAAhADj9If/WAAAAlAEAAAsAAAAAAAAAAAAAAAAALwEAAF9y&#10;ZWxzLy5yZWxzUEsBAi0AFAAGAAgAAAAhADsdztLyAwAAeAoAAA4AAAAAAAAAAAAAAAAALgIAAGRy&#10;cy9lMm9Eb2MueG1sUEsBAi0AFAAGAAgAAAAhAEqBbGThAAAACQEAAA8AAAAAAAAAAAAAAAAATAYA&#10;AGRycy9kb3ducmV2LnhtbFBLBQYAAAAABAAEAPMAAABaBwAAAAA=&#10;">
                <v:roundrect id="AutoShape 2640" o:spid="_x0000_s122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XcsYA&#10;AADcAAAADwAAAGRycy9kb3ducmV2LnhtbESPT2vCQBTE74V+h+UVeim6qZYo0VVKQRQvUv+gx0f2&#10;mQ1m36bZbYzf3hUKPQ4z8xtmOu9sJVpqfOlYwXs/AUGcO11yoWC/W/TGIHxA1lg5JgU38jCfPT9N&#10;MdPuyt/UbkMhIoR9hgpMCHUmpc8NWfR9VxNH7+waiyHKppC6wWuE20oOkiSVFkuOCwZr+jKUX7a/&#10;VkF64+P5tG43g1QvhuYwPq5+3pZKvb50nxMQgbrwH/5rr7SCUfIB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1XcsYAAADcAAAADwAAAAAAAAAAAAAAAACYAgAAZHJz&#10;L2Rvd25yZXYueG1sUEsFBgAAAAAEAAQA9QAAAIsDAAAAAA==&#10;" fillcolor="#c0dcc0" strokecolor="#666 [1936]" strokeweight="1pt">
                  <v:fill color2="#999 [1296]" focus="100%" type="gradient"/>
                  <v:shadow on="t" color="#498349" opacity=".5" offset="1pt"/>
                  <v:textbox inset="0,0,0,0">
                    <w:txbxContent>
                      <w:p w14:paraId="6205567E" w14:textId="77777777" w:rsidR="003D5EB9" w:rsidRPr="006B339D" w:rsidRDefault="003D5EB9" w:rsidP="005F1BF8">
                        <w:pPr>
                          <w:jc w:val="center"/>
                          <w:rPr>
                            <w:b/>
                            <w:sz w:val="20"/>
                            <w:szCs w:val="20"/>
                          </w:rPr>
                        </w:pPr>
                        <w:r>
                          <w:rPr>
                            <w:b/>
                            <w:sz w:val="20"/>
                            <w:szCs w:val="20"/>
                          </w:rPr>
                          <w:t>Next</w:t>
                        </w:r>
                      </w:p>
                    </w:txbxContent>
                  </v:textbox>
                </v:roundrect>
                <v:shape id="AutoShape 2641" o:spid="_x0000_s122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V0sQA&#10;AADcAAAADwAAAGRycy9kb3ducmV2LnhtbESPT2vCQBTE74LfYXmF3vRtC1VJXaUoBW/136HH1+xr&#10;Epp9G7NbE/303YLgcZiZ3zDzZe9qdeY2VF4MPI01KJbc20oKA8fD+2gGKkQSS7UXNnDhAMvFcDCn&#10;zPpOdnzex0IliISMDJQxNhliyEt2FMa+YUnet28dxSTbAm1LXYK7Gp+1nqCjStJCSQ2vSs5/9r/O&#10;wFe9nnxum9MGLXZbvmo89LsPYx4f+rdXUJH7eA/f2htrYKpf4P9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VdLEAAAA3AAAAA8AAAAAAAAAAAAAAAAAmAIAAGRycy9k&#10;b3ducmV2LnhtbFBLBQYAAAAABAAEAPUAAACJAwAAAAA=&#10;"/>
              </v:group>
            </w:pict>
          </mc:Fallback>
        </mc:AlternateContent>
      </w:r>
      <w:r w:rsidR="005F1BF8" w:rsidRPr="00FA2E63">
        <w:t>Any other documentation of formal consultation</w:t>
      </w:r>
    </w:p>
    <w:p w14:paraId="62053D4D" w14:textId="77777777" w:rsidR="005F1BF8" w:rsidRPr="00602078" w:rsidRDefault="005F1BF8" w:rsidP="005F1BF8">
      <w:pPr>
        <w:pStyle w:val="BusinessRules"/>
        <w:jc w:val="right"/>
      </w:pPr>
      <w:r w:rsidRPr="00602078">
        <w:t>Question 6</w:t>
      </w:r>
    </w:p>
    <w:p w14:paraId="62053D4E" w14:textId="77777777" w:rsidR="005F1BF8" w:rsidRPr="004930A4" w:rsidRDefault="005F1BF8" w:rsidP="005F1BF8">
      <w:pPr>
        <w:pStyle w:val="ListParagraph"/>
        <w:ind w:left="1440"/>
      </w:pPr>
    </w:p>
    <w:p w14:paraId="62053D4F" w14:textId="77777777" w:rsidR="00B15A8A" w:rsidRDefault="00B15A8A" w:rsidP="00B15A8A">
      <w:pPr>
        <w:numPr>
          <w:ilvl w:val="0"/>
          <w:numId w:val="220"/>
        </w:numPr>
        <w:rPr>
          <w:b/>
        </w:rPr>
      </w:pPr>
      <w:r>
        <w:rPr>
          <w:b/>
          <w:szCs w:val="22"/>
        </w:rPr>
        <w:t xml:space="preserve">For the project to be brought into compliance with this section, all </w:t>
      </w:r>
      <w:r>
        <w:rPr>
          <w:b/>
        </w:rPr>
        <w:t>adverse</w:t>
      </w:r>
      <w:r>
        <w:rPr>
          <w:b/>
          <w:szCs w:val="22"/>
        </w:rPr>
        <w:t xml:space="preserve"> impacts must be mitigated. </w:t>
      </w:r>
      <w:r w:rsidRPr="00074667">
        <w:rPr>
          <w:b/>
          <w:szCs w:val="22"/>
        </w:rPr>
        <w:t>Explain in detail the exact measures that must be implemented to mitigate for the impact</w:t>
      </w:r>
      <w:r>
        <w:rPr>
          <w:b/>
          <w:szCs w:val="22"/>
        </w:rPr>
        <w:t xml:space="preserve"> or </w:t>
      </w:r>
      <w:r w:rsidRPr="00074667">
        <w:rPr>
          <w:b/>
          <w:szCs w:val="22"/>
        </w:rPr>
        <w:t>effect, including the timeline for implementation. This information will be automatically included in the Mitigation summary for the environmental review.</w:t>
      </w:r>
      <w:r>
        <w:rPr>
          <w:b/>
          <w:szCs w:val="22"/>
        </w:rPr>
        <w:t xml:space="preserve"> </w:t>
      </w:r>
      <w:r w:rsidRPr="008C4DA0">
        <w:rPr>
          <w:b/>
        </w:rPr>
        <w:t xml:space="preserve">If negative effects cannot be mitigated, cancel the project using the button at the bottom of this screen. </w:t>
      </w:r>
      <w:r w:rsidRPr="003441C0">
        <w:rPr>
          <w:b/>
        </w:rPr>
        <w:t xml:space="preserve"> </w:t>
      </w:r>
    </w:p>
    <w:p w14:paraId="62053D50" w14:textId="77777777" w:rsidR="00225E6D" w:rsidRDefault="00225E6D">
      <w:pPr>
        <w:ind w:left="720"/>
        <w:rPr>
          <w:b/>
        </w:rPr>
      </w:pPr>
    </w:p>
    <w:p w14:paraId="62053D51" w14:textId="77777777" w:rsidR="00B15A8A" w:rsidRPr="00B15A8A" w:rsidRDefault="00B15A8A" w:rsidP="00B15A8A">
      <w:pPr>
        <w:pStyle w:val="ListParagraph"/>
        <w:numPr>
          <w:ilvl w:val="0"/>
          <w:numId w:val="224"/>
        </w:numPr>
        <w:ind w:left="1080"/>
        <w:rPr>
          <w:b/>
        </w:rPr>
      </w:pPr>
      <w:r>
        <w:t xml:space="preserve">Mitigation as follows will be implemented: </w:t>
      </w:r>
    </w:p>
    <w:p w14:paraId="62053D52" w14:textId="0A13A2C5" w:rsidR="00B15A8A" w:rsidRDefault="0069517C" w:rsidP="00B15A8A">
      <w:pPr>
        <w:ind w:left="720"/>
        <w:rPr>
          <w:b/>
        </w:rPr>
      </w:pPr>
      <w:r>
        <w:rPr>
          <w:noProof/>
        </w:rPr>
        <mc:AlternateContent>
          <mc:Choice Requires="wps">
            <w:drawing>
              <wp:anchor distT="0" distB="0" distL="114300" distR="114300" simplePos="0" relativeHeight="253483008" behindDoc="0" locked="0" layoutInCell="1" allowOverlap="1" wp14:anchorId="62054F50" wp14:editId="1B9DA6C5">
                <wp:simplePos x="0" y="0"/>
                <wp:positionH relativeFrom="column">
                  <wp:posOffset>625475</wp:posOffset>
                </wp:positionH>
                <wp:positionV relativeFrom="paragraph">
                  <wp:posOffset>127635</wp:posOffset>
                </wp:positionV>
                <wp:extent cx="4848225" cy="737235"/>
                <wp:effectExtent l="0" t="0" r="28575" b="24765"/>
                <wp:wrapNone/>
                <wp:docPr id="702"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37235"/>
                        </a:xfrm>
                        <a:prstGeom prst="rect">
                          <a:avLst/>
                        </a:prstGeom>
                        <a:solidFill>
                          <a:srgbClr val="FFFFFF"/>
                        </a:solidFill>
                        <a:ln w="9525">
                          <a:solidFill>
                            <a:srgbClr val="000000"/>
                          </a:solidFill>
                          <a:miter lim="800000"/>
                          <a:headEnd/>
                          <a:tailEnd/>
                        </a:ln>
                      </wps:spPr>
                      <wps:txbx>
                        <w:txbxContent>
                          <w:p w14:paraId="6205567F" w14:textId="1EC86E5E" w:rsidR="003D5EB9" w:rsidRPr="00D7717C" w:rsidRDefault="003D5EB9" w:rsidP="00B15A8A">
                            <w:pPr>
                              <w:pStyle w:val="BusinessRules"/>
                              <w:ind w:left="720"/>
                            </w:pPr>
                            <w:r>
                              <w:t xml:space="preserve"> Mandatory textbox: This needs to be entered in screen </w:t>
                            </w:r>
                            <w:r w:rsidRPr="00AA4866">
                              <w:rPr>
                                <w:b/>
                              </w:rPr>
                              <w:t xml:space="preserve">5000 – Mitigation under </w:t>
                            </w:r>
                            <w:r>
                              <w:rPr>
                                <w:b/>
                              </w:rPr>
                              <w:t>ESA</w:t>
                            </w:r>
                            <w:r w:rsidRPr="00AA4866">
                              <w:rPr>
                                <w:b/>
                              </w:rPr>
                              <w:t>, Mitigation Measure</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229" type="#_x0000_t202" style="position:absolute;left:0;text-align:left;margin-left:49.25pt;margin-top:10.05pt;width:381.75pt;height:58.0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C4KgIAAFAEAAAOAAAAZHJzL2Uyb0RvYy54bWysVNuO2yAQfa/Uf0C8N06cTZNacVbbbFNV&#10;2l6k3X4AwdhGxQwdSOzt13fASbq9qA9V/YAGGA5nzhm8vh46w44KvQZb8tlkypmyEiptm5J/fti9&#10;WHHmg7CVMGBVyR+V59eb58/WvStUDi2YSiEjEOuL3pW8DcEVWeZlqzrhJ+CUpc0asBOBpthkFYqe&#10;0DuT5dPpy6wHrByCVN7T6u24yTcJv66VDB/r2qvATMmJW0gjpnEfx2yzFkWDwrVanmiIf2DRCW3p&#10;0gvUrQiCHVD/BtVpieChDhMJXQZ1raVKNVA1s+kv1dy3wqlUC4nj3UUm//9g5YfjJ2S6KvlymnNm&#10;RUcmPaghsNcwsNlsOYsS9c4XlHnvKDcMtENWp3K9uwP5xTML21bYRt0gQt8qURHFdDJ7cnTE8RFk&#10;37+Him4ShwAJaKixi/qRIozQyarHiz2RjaTFq9XVKs8XnEnaW86X+XwRyWWiOJ926MNbBR2LQcmR&#10;7E/o4njnw5h6TomXeTC62mlj0gSb/dYgOwpqlV36Tug/pRnL+pK/WhCPv0NM0/cniE4H6nmju5Kv&#10;LkmiiLK9sVXqyCC0GWOqzlgqMuoYpRtFDMN+SK7N5quzQXuoHklahLHJ6VFS0AJ+46ynBi+5/3oQ&#10;qDgz7yzZE1/DOcBzsD8Hwko6WnIZkLNxsg3juzk41E1L2GMLWLghE2ud9I0sRx4nytS2yaHTE4vv&#10;4uk8Zf34EWy+AwAA//8DAFBLAwQUAAYACAAAACEAPBHofNwAAAAJAQAADwAAAGRycy9kb3ducmV2&#10;LnhtbEyPQU7DMBBF90jcwRokdtSJEVEIcaqKCgmxo+0BprFJUuxxFLtN4PQMK1iO/tOf9+v14p24&#10;2CkOgTTkqwyEpTaYgToNh/3LXQkiJiSDLpDV8GUjrJvrqxorE2Z6t5dd6gSXUKxQQ5/SWEkZ2956&#10;jKswWuLsI0weE59TJ82EM5d7J1WWFdLjQPyhx9E+97b93J29BlJbn7duOcnNHr9f5zczb09J69ub&#10;ZfMEItkl/cHwq8/q0LDTMZzJROE0PJYPTGpQWQ6C87JQvO3I4H2hQDa1/L+g+QEAAP//AwBQSwEC&#10;LQAUAAYACAAAACEAtoM4kv4AAADhAQAAEwAAAAAAAAAAAAAAAAAAAAAAW0NvbnRlbnRfVHlwZXNd&#10;LnhtbFBLAQItABQABgAIAAAAIQA4/SH/1gAAAJQBAAALAAAAAAAAAAAAAAAAAC8BAABfcmVscy8u&#10;cmVsc1BLAQItABQABgAIAAAAIQDxSgC4KgIAAFAEAAAOAAAAAAAAAAAAAAAAAC4CAABkcnMvZTJv&#10;RG9jLnhtbFBLAQItABQABgAIAAAAIQA8Eeh83AAAAAkBAAAPAAAAAAAAAAAAAAAAAIQEAABkcnMv&#10;ZG93bnJldi54bWxQSwUGAAAAAAQABADzAAAAjQUAAAAA&#10;">
                <v:textbox inset="0,0,0,0">
                  <w:txbxContent>
                    <w:p w14:paraId="6205567F" w14:textId="1EC86E5E" w:rsidR="003D5EB9" w:rsidRPr="00D7717C" w:rsidRDefault="003D5EB9" w:rsidP="00B15A8A">
                      <w:pPr>
                        <w:pStyle w:val="BusinessRules"/>
                        <w:ind w:left="720"/>
                      </w:pPr>
                      <w:r>
                        <w:t xml:space="preserve"> Mandatory textbox: This needs to be entered in screen </w:t>
                      </w:r>
                      <w:r w:rsidRPr="00AA4866">
                        <w:rPr>
                          <w:b/>
                        </w:rPr>
                        <w:t xml:space="preserve">5000 – Mitigation under </w:t>
                      </w:r>
                      <w:r>
                        <w:rPr>
                          <w:b/>
                        </w:rPr>
                        <w:t>ESA</w:t>
                      </w:r>
                      <w:r w:rsidRPr="00AA4866">
                        <w:rPr>
                          <w:b/>
                        </w:rPr>
                        <w:t>, Mitigation Measure</w:t>
                      </w:r>
                      <w:r>
                        <w:t xml:space="preserve"> </w:t>
                      </w:r>
                    </w:p>
                  </w:txbxContent>
                </v:textbox>
              </v:shape>
            </w:pict>
          </mc:Fallback>
        </mc:AlternateContent>
      </w:r>
    </w:p>
    <w:p w14:paraId="62053D53" w14:textId="77777777" w:rsidR="00B15A8A" w:rsidRDefault="00B15A8A" w:rsidP="00B15A8A">
      <w:pPr>
        <w:ind w:left="720"/>
        <w:rPr>
          <w:b/>
        </w:rPr>
      </w:pPr>
    </w:p>
    <w:p w14:paraId="62053D54" w14:textId="77777777" w:rsidR="00B15A8A" w:rsidRDefault="00B15A8A" w:rsidP="00B15A8A">
      <w:pPr>
        <w:ind w:left="720"/>
        <w:rPr>
          <w:b/>
        </w:rPr>
      </w:pPr>
    </w:p>
    <w:p w14:paraId="62053D55" w14:textId="77777777" w:rsidR="00B15A8A" w:rsidRDefault="00B15A8A" w:rsidP="00B15A8A">
      <w:pPr>
        <w:ind w:left="720"/>
        <w:rPr>
          <w:b/>
        </w:rPr>
      </w:pPr>
    </w:p>
    <w:p w14:paraId="62053D56" w14:textId="77777777" w:rsidR="00B15A8A" w:rsidRDefault="00B15A8A" w:rsidP="00B15A8A">
      <w:pPr>
        <w:ind w:left="720"/>
        <w:rPr>
          <w:b/>
        </w:rPr>
      </w:pPr>
    </w:p>
    <w:p w14:paraId="62053D57" w14:textId="21B354C4" w:rsidR="00B15A8A" w:rsidRPr="00602078" w:rsidRDefault="0069517C" w:rsidP="00B15A8A">
      <w:pPr>
        <w:pStyle w:val="BusinessRules"/>
        <w:jc w:val="right"/>
      </w:pPr>
      <w:r>
        <w:rPr>
          <w:noProof/>
        </w:rPr>
        <mc:AlternateContent>
          <mc:Choice Requires="wpg">
            <w:drawing>
              <wp:anchor distT="0" distB="0" distL="114300" distR="114300" simplePos="0" relativeHeight="253485056" behindDoc="0" locked="0" layoutInCell="1" allowOverlap="1" wp14:anchorId="62054F51" wp14:editId="6778D5EA">
                <wp:simplePos x="0" y="0"/>
                <wp:positionH relativeFrom="column">
                  <wp:posOffset>3850005</wp:posOffset>
                </wp:positionH>
                <wp:positionV relativeFrom="paragraph">
                  <wp:posOffset>1270</wp:posOffset>
                </wp:positionV>
                <wp:extent cx="1069340" cy="207010"/>
                <wp:effectExtent l="0" t="19050" r="35560" b="59690"/>
                <wp:wrapNone/>
                <wp:docPr id="699"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00"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80" w14:textId="77777777" w:rsidR="003D5EB9" w:rsidRPr="006B339D" w:rsidRDefault="003D5EB9" w:rsidP="00B15A8A">
                              <w:pPr>
                                <w:jc w:val="center"/>
                                <w:rPr>
                                  <w:b/>
                                  <w:sz w:val="20"/>
                                  <w:szCs w:val="20"/>
                                </w:rPr>
                              </w:pPr>
                              <w:r>
                                <w:rPr>
                                  <w:b/>
                                  <w:sz w:val="20"/>
                                  <w:szCs w:val="20"/>
                                </w:rPr>
                                <w:t>Next</w:t>
                              </w:r>
                            </w:p>
                          </w:txbxContent>
                        </wps:txbx>
                        <wps:bodyPr rot="0" vert="horz" wrap="square" lIns="0" tIns="0" rIns="0" bIns="0" anchor="ctr" anchorCtr="0" upright="1">
                          <a:noAutofit/>
                        </wps:bodyPr>
                      </wps:wsp>
                      <wps:wsp>
                        <wps:cNvPr id="701"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0" style="position:absolute;left:0;text-align:left;margin-left:303.15pt;margin-top:.1pt;width:84.2pt;height:16.3pt;z-index:2534850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fY8Q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Ns4wSxTooEt5LknSZeXyGvslh26Ppn/pPJiQJw4+6/GzBvLi0+3kTNpP98J2u&#10;wCM7OI34HGvTeReQOTliGV7mMvCjIyUsxlGaLVdQrRJsSbQBYEKdyhaK6Y+l0TqlxFthNNk+TMfT&#10;7SqcXSapNy5YHq7FUMfQfF5AOfuKqv13qD61rOdYLOvhGlHdRJBHQPU9YICbAFnIDpHFrROsNmBK&#10;lN61TDX8vTF6aDmrILIYE/Ehg+9wwE8sVORvQU6z6BKtCert8k+gYnlvrHvkuiN+UFCgoqp+hH7C&#10;MrLnj9YhFaoxO1b9SkndSeieZyZJnKbpZgR/3AxlmHyOnVI9CCmJ0e4X4VqExnMBjXbyb0mvIf+w&#10;bE2z30lD4IaC7qL73Q5xBM+NDcfC7jjyP/SESsLnQ9XnGJfloQNmBkcr3Az1YDkse4qh/3RaBvez&#10;F2STvwzvHIOUQhEoWEHX6AoqbksmOTRVKBvKAiaLdygygCXx1PBzq6WYjfNFIYZr4c5xnYc7Z/FF&#10;uGcXYB0xV8+sD6rCsWNChjGclsqHxVE9xwz1wXHz1FYDqYRnQ7JdZqDslQApXW6jNMo2lDDZwBtQ&#10;OkOv1vSseKsMqJdh/kz2LQvprk8hD7VGpOfrcXYSGXR0aILQzu64P6KYxZN02XyvqxdoEmCZZ5F/&#10;q2DQavM7JQPofkHtbwdmOCXyW4VEI24amGmwnwZMlXB0TDJMdi48J4feiKYF34FgSvt+r4UDfDHK&#10;EMc4Ad353wQovipAyMwzPQEm/lcC9CrXceJFAdg1ivUmWo5aHaEF6Dc9EZNYTALk0UVJDKy5pkCQ&#10;6qsEzWSC9jtRqeRszzbO8AGBe6/L1FnznFH4AX+jxp1tk9jh2TpZX2nwUwnzdAcV8BS50IFOQMMR&#10;KbqCbudNLP/Lnr1ohn9I/Cxe+Tc3kH+13iQwCQ0wWkITjJapERy0PfbE29sAX2X4vEEQxk8x//10&#10;Ose2ef1gvPsDAAD//wMAUEsDBBQABgAIAAAAIQCEHCob3gAAAAcBAAAPAAAAZHJzL2Rvd25yZXYu&#10;eG1sTI5NS8NAFEX3gv9heII7O/nQpKSZlFLUVRFsBenuNXlNQjNvQmaapP/ecaXLy72ce/L1rDsx&#10;0mBbwwrCRQCCuDRVy7WCr8Pb0xKEdcgVdoZJwY0srIv7uxyzykz8SePe1cJD2GaooHGuz6S0ZUMa&#10;7cL0xL47m0Gj83GoZTXg5OG6k1EQJFJjy/6hwZ62DZWX/VUreJ9w2sTh67i7nLe34+Hl43sXklKP&#10;D/NmBcLR7P7G8Kvv1aHwTidz5cqKTkESJLGfKohA+DpNn1MQJwVxtARZ5PK/f/EDAAD//wMAUEsB&#10;Ai0AFAAGAAgAAAAhALaDOJL+AAAA4QEAABMAAAAAAAAAAAAAAAAAAAAAAFtDb250ZW50X1R5cGVz&#10;XS54bWxQSwECLQAUAAYACAAAACEAOP0h/9YAAACUAQAACwAAAAAAAAAAAAAAAAAvAQAAX3JlbHMv&#10;LnJlbHNQSwECLQAUAAYACAAAACEA6HN32PEDAAB4CgAADgAAAAAAAAAAAAAAAAAuAgAAZHJzL2Uy&#10;b0RvYy54bWxQSwECLQAUAAYACAAAACEAhBwqG94AAAAHAQAADwAAAAAAAAAAAAAAAABLBgAAZHJz&#10;L2Rvd25yZXYueG1sUEsFBgAAAAAEAAQA8wAAAFYHAAAAAA==&#10;">
                <v:roundrect id="AutoShape 2640" o:spid="_x0000_s123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RccMA&#10;AADcAAAADwAAAGRycy9kb3ducmV2LnhtbERPy2rCQBTdF/yH4QrdlDpRIYbUUUSQipvio9jlJXPN&#10;BDN30sw0xr/vLASXh/OeL3tbi45aXzlWMB4lIIgLpysuFZyOm/cMhA/IGmvHpOBOHpaLwcscc+1u&#10;vKfuEEoRQ9jnqMCE0ORS+sKQRT9yDXHkLq61GCJsS6lbvMVwW8tJkqTSYsWxwWBDa0PF9fBnFaR3&#10;Pl9+dt3XJNWbqfnOztvft0+lXof96gNEoD48xQ/3ViuYJXF+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ZRccMAAADcAAAADwAAAAAAAAAAAAAAAACYAgAAZHJzL2Rv&#10;d25yZXYueG1sUEsFBgAAAAAEAAQA9QAAAIgDAAAAAA==&#10;" fillcolor="#c0dcc0" strokecolor="#666 [1936]" strokeweight="1pt">
                  <v:fill color2="#999 [1296]" focus="100%" type="gradient"/>
                  <v:shadow on="t" color="#498349" opacity=".5" offset="1pt"/>
                  <v:textbox inset="0,0,0,0">
                    <w:txbxContent>
                      <w:p w14:paraId="62055680" w14:textId="77777777" w:rsidR="003D5EB9" w:rsidRPr="006B339D" w:rsidRDefault="003D5EB9" w:rsidP="00B15A8A">
                        <w:pPr>
                          <w:jc w:val="center"/>
                          <w:rPr>
                            <w:b/>
                            <w:sz w:val="20"/>
                            <w:szCs w:val="20"/>
                          </w:rPr>
                        </w:pPr>
                        <w:r>
                          <w:rPr>
                            <w:b/>
                            <w:sz w:val="20"/>
                            <w:szCs w:val="20"/>
                          </w:rPr>
                          <w:t>Next</w:t>
                        </w:r>
                      </w:p>
                    </w:txbxContent>
                  </v:textbox>
                </v:roundrect>
                <v:shape id="AutoShape 2641" o:spid="_x0000_s123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T0cQA&#10;AADcAAAADwAAAGRycy9kb3ducmV2LnhtbESPzWrDMBCE74W8g9hCbvUqOaTBjRJKSyG3/B5y3Fhb&#10;29RaOZYSu336qlDIcZiZb5jFanCNunEXai8GJpkGxVJ4W0tp4Hj4eJqDCpHEUuOFDXxzgNVy9LCg&#10;3Ppednzbx1IliIScDFQxtjliKCp2FDLfsiTv03eOYpJdibajPsFdg1OtZ+iolrRQUctvFRdf+6sz&#10;cG7eZ6dte1mjxX7LPxoPw25jzPhxeH0BFXmI9/B/e20NPOs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U9HEAAAA3AAAAA8AAAAAAAAAAAAAAAAAmAIAAGRycy9k&#10;b3ducmV2LnhtbFBLBQYAAAAABAAEAPUAAACJAwAAAAA=&#10;"/>
              </v:group>
            </w:pict>
          </mc:Fallback>
        </mc:AlternateContent>
      </w:r>
      <w:r w:rsidR="00B15A8A" w:rsidRPr="00602078">
        <w:t>Screen Summary</w:t>
      </w:r>
    </w:p>
    <w:p w14:paraId="62053D58" w14:textId="77777777" w:rsidR="00B15A8A" w:rsidRPr="00A20A80" w:rsidRDefault="00B15A8A" w:rsidP="00B15A8A">
      <w:pPr>
        <w:pStyle w:val="ListParagraph"/>
        <w:numPr>
          <w:ilvl w:val="0"/>
          <w:numId w:val="225"/>
        </w:numPr>
        <w:ind w:left="1080"/>
      </w:pPr>
      <w:r w:rsidRPr="00F303CC">
        <w:t xml:space="preserve">No mitigation </w:t>
      </w:r>
      <w:r>
        <w:t xml:space="preserve">is </w:t>
      </w:r>
      <w:r w:rsidRPr="00F303CC">
        <w:t>necessary</w:t>
      </w:r>
      <w:r>
        <w:t>.</w:t>
      </w:r>
      <w:r w:rsidRPr="00F303CC">
        <w:t xml:space="preserve"> </w:t>
      </w:r>
    </w:p>
    <w:p w14:paraId="62053D59" w14:textId="54171FD9" w:rsidR="00B15A8A" w:rsidRPr="00A20A80" w:rsidRDefault="0069517C" w:rsidP="00B15A8A">
      <w:pPr>
        <w:ind w:left="360" w:firstLine="720"/>
      </w:pPr>
      <w:r>
        <w:rPr>
          <w:noProof/>
        </w:rPr>
        <mc:AlternateContent>
          <mc:Choice Requires="wps">
            <w:drawing>
              <wp:anchor distT="0" distB="0" distL="114300" distR="114300" simplePos="0" relativeHeight="253481984" behindDoc="0" locked="0" layoutInCell="1" allowOverlap="1" wp14:anchorId="62054F52" wp14:editId="662FD54F">
                <wp:simplePos x="0" y="0"/>
                <wp:positionH relativeFrom="column">
                  <wp:posOffset>623570</wp:posOffset>
                </wp:positionH>
                <wp:positionV relativeFrom="paragraph">
                  <wp:posOffset>198755</wp:posOffset>
                </wp:positionV>
                <wp:extent cx="4419600" cy="451485"/>
                <wp:effectExtent l="0" t="0" r="19050" b="24765"/>
                <wp:wrapNone/>
                <wp:docPr id="698"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51485"/>
                        </a:xfrm>
                        <a:prstGeom prst="rect">
                          <a:avLst/>
                        </a:prstGeom>
                        <a:solidFill>
                          <a:srgbClr val="FFFFFF"/>
                        </a:solidFill>
                        <a:ln w="9525">
                          <a:solidFill>
                            <a:srgbClr val="000000"/>
                          </a:solidFill>
                          <a:miter lim="800000"/>
                          <a:headEnd/>
                          <a:tailEnd/>
                        </a:ln>
                      </wps:spPr>
                      <wps:txbx>
                        <w:txbxContent>
                          <w:p w14:paraId="62055681" w14:textId="77777777" w:rsidR="003D5EB9" w:rsidRPr="0029291D" w:rsidRDefault="003D5EB9" w:rsidP="00B15A8A">
                            <w:r>
                              <w:t xml:space="preserve">  </w:t>
                            </w:r>
                            <w:r>
                              <w:rPr>
                                <w:color w:val="00B050"/>
                              </w:rPr>
                              <w:t>Mandatory text box if user selected ‘no mitigation necessary’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55" o:spid="_x0000_s1233" type="#_x0000_t202" style="position:absolute;left:0;text-align:left;margin-left:49.1pt;margin-top:15.65pt;width:348pt;height:35.5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7lKgIAAFAEAAAOAAAAZHJzL2Uyb0RvYy54bWysVNuO2jAQfa/Uf7D8XkIQUIgIqy1bqkrb&#10;i7TbDzCOQ6w6HndsSOjXd+wAu9q2L1XzYI094+MzZ2ayuulbw44KvQZb8nw05kxZCZW2+5J/e9y+&#10;WXDmg7CVMGBVyU/K85v161erzhVqAg2YSiEjEOuLzpW8CcEVWeZlo1rhR+CUJWcN2IpAW9xnFYqO&#10;0FuTTcbjedYBVg5BKu/p9G5w8nXCr2slw5e69iowU3LiFtKKad3FNVuvRLFH4RotzzTEP7Bohbb0&#10;6BXqTgTBDqh/g2q1RPBQh5GENoO61lKlHCibfPwim4dGOJVyIXG8u8rk/x+s/Hz8ikxXJZ8vqVRW&#10;tFSkR9UH9g56lr+dzaJEnfMFRT44ig09eajUKV3v7kF+98zCphF2r24RoWuUqIhiHm9mz64OOD6C&#10;7LpPUNFL4hAgAfU1tlE/UoQROpXqdC1PZCPpcDrNl/MxuST5prN8ukjkMlFcbjv04YOClkWj5Ejl&#10;T+jieO9DZCOKS0h8zIPR1VYbkza4320MsqOgVtmmLyXwIsxY1pV8OZvMBgH+CjFO358gWh2o541u&#10;S764BokiyvbeVqkjg9BmsImysWcdo3SDiKHf9alq+TT1cFR5B9WJpEUYmpyGkowG8CdnHTV4yf2P&#10;g0DFmfloqTxxGi4GXozdxRBW0tWSy4CcDZtNGObm4FDvG8IeWsDCLRWx1knfJx5nytS2SfbziMW5&#10;eL5PUU8/gvUvAAAA//8DAFBLAwQUAAYACAAAACEA4jmBUd0AAAAJAQAADwAAAGRycy9kb3ducmV2&#10;LnhtbEyPwU7DMAyG70i8Q2QkbixtN8HWNZ0mJiTEjY0H8BrTdmucqsnWwtNjTnC0/0+/PxebyXXq&#10;SkNoPRtIZwko4srblmsDH4eXhyWoEJEtdp7JwBcF2JS3NwXm1o/8Ttd9rJWUcMjRQBNjn2sdqoYc&#10;hpnviSX79IPDKONQazvgKOWu01mSPGqHLcuFBnt6bqg67y/OAGc7l1bddNLbA36/jm923J2iMfd3&#10;03YNKtIU/2D41Rd1KMXp6C9sg+oMrJaZkAbm6RyU5E+rhSyOAibZAnRZ6P8flD8AAAD//wMAUEsB&#10;Ai0AFAAGAAgAAAAhALaDOJL+AAAA4QEAABMAAAAAAAAAAAAAAAAAAAAAAFtDb250ZW50X1R5cGVz&#10;XS54bWxQSwECLQAUAAYACAAAACEAOP0h/9YAAACUAQAACwAAAAAAAAAAAAAAAAAvAQAAX3JlbHMv&#10;LnJlbHNQSwECLQAUAAYACAAAACEAC2sO5SoCAABQBAAADgAAAAAAAAAAAAAAAAAuAgAAZHJzL2Uy&#10;b0RvYy54bWxQSwECLQAUAAYACAAAACEA4jmBUd0AAAAJAQAADwAAAAAAAAAAAAAAAACEBAAAZHJz&#10;L2Rvd25yZXYueG1sUEsFBgAAAAAEAAQA8wAAAI4FAAAAAA==&#10;">
                <v:textbox inset="0,0,0,0">
                  <w:txbxContent>
                    <w:p w14:paraId="62055681" w14:textId="77777777" w:rsidR="003D5EB9" w:rsidRPr="0029291D" w:rsidRDefault="003D5EB9" w:rsidP="00B15A8A">
                      <w:r>
                        <w:t xml:space="preserve">  </w:t>
                      </w:r>
                      <w:r>
                        <w:rPr>
                          <w:color w:val="00B050"/>
                        </w:rPr>
                        <w:t>Mandatory text box if user selected ‘no mitigation necessary’</w:t>
                      </w:r>
                    </w:p>
                  </w:txbxContent>
                </v:textbox>
              </v:shape>
            </w:pict>
          </mc:Fallback>
        </mc:AlternateContent>
      </w:r>
      <w:r w:rsidR="0015193A" w:rsidRPr="0015193A">
        <w:rPr>
          <w:b/>
        </w:rPr>
        <w:t xml:space="preserve"> </w:t>
      </w:r>
      <w:r w:rsidR="0015193A" w:rsidRPr="00123FAA">
        <w:rPr>
          <w:b/>
        </w:rPr>
        <w:t>Explain why mitigation will not be made here</w:t>
      </w:r>
      <w:r w:rsidR="00B15A8A">
        <w:t xml:space="preserve">: </w:t>
      </w:r>
    </w:p>
    <w:p w14:paraId="62053D5A" w14:textId="77777777" w:rsidR="00225E6D" w:rsidRDefault="00225E6D">
      <w:pPr>
        <w:ind w:left="720"/>
        <w:rPr>
          <w:b/>
        </w:rPr>
      </w:pPr>
    </w:p>
    <w:p w14:paraId="62053D5B" w14:textId="77777777" w:rsidR="00225E6D" w:rsidRDefault="00225E6D">
      <w:pPr>
        <w:ind w:left="720"/>
        <w:rPr>
          <w:b/>
        </w:rPr>
      </w:pPr>
    </w:p>
    <w:p w14:paraId="62053D5C" w14:textId="77777777" w:rsidR="00225E6D" w:rsidRDefault="00225E6D">
      <w:pPr>
        <w:ind w:left="720"/>
        <w:rPr>
          <w:b/>
        </w:rPr>
      </w:pPr>
    </w:p>
    <w:p w14:paraId="62053D7B" w14:textId="5DEB4590" w:rsidR="005F1BF8" w:rsidRPr="00602078" w:rsidRDefault="0069517C" w:rsidP="005F1BF8">
      <w:pPr>
        <w:pStyle w:val="BusinessRules"/>
        <w:jc w:val="right"/>
      </w:pPr>
      <w:r>
        <w:rPr>
          <w:noProof/>
        </w:rPr>
        <mc:AlternateContent>
          <mc:Choice Requires="wpg">
            <w:drawing>
              <wp:anchor distT="0" distB="0" distL="114300" distR="114300" simplePos="0" relativeHeight="252950528" behindDoc="0" locked="0" layoutInCell="1" allowOverlap="1" wp14:anchorId="62054F56" wp14:editId="7E30E5B9">
                <wp:simplePos x="0" y="0"/>
                <wp:positionH relativeFrom="column">
                  <wp:posOffset>3850005</wp:posOffset>
                </wp:positionH>
                <wp:positionV relativeFrom="paragraph">
                  <wp:posOffset>1270</wp:posOffset>
                </wp:positionV>
                <wp:extent cx="1069340" cy="207010"/>
                <wp:effectExtent l="0" t="19050" r="35560" b="59690"/>
                <wp:wrapNone/>
                <wp:docPr id="691"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92"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8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93"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34" style="position:absolute;left:0;text-align:left;margin-left:303.15pt;margin-top:.1pt;width:84.2pt;height:16.3pt;z-index:2529505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8X9Q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Ns5gSxTooEt5LknSZeXyGvslh26Ppn/pPJiQJw4+6/GzBvLi0+3kTNpP98J2u&#10;wCM7OI34HGvTeReQOTliGV7mMvCjIyUsxlGaLVdQrRJsSbQBYEKdyhaK6Y+l0TqlxFthNNk+TMfT&#10;7SqcXSapNy5YHq7FUMfQfF5AOfuKqv13qD61rOdYLOvhmlFNJlTfAwa4CZCF7BBZ3DrBagOmROld&#10;y1TD3xujh5azCiKLMREfMvgOB/zEQkX+FuQ0iy7RmqDeLv8EKpb3xrpHrjviBwUFKqrqR+gnLCN7&#10;/mgdUqEaOcOqXympOwnd88wkidM03Yzgj5uhDJPPsVOqByElMdr9IlyL0HguoNFO/i3pNeQflq1p&#10;9jtpCNxQ0F10v9shjuC5seFY2B1H/oeeUEn4fKj6HOOyPHTAzOBohZuhHiyHZU8x9J9Oy+B+9oJs&#10;8pfhnWOQUigCBSvoGl0Bc23JJIemCmVDWcBk8Q5FBrAkmylCLcVsnC8KMVwLd47rPNw5iy/CtacX&#10;YB0xV8+sD6rCsWNChjGclsqHyVE9xwz1wXHz1FYDqYRnQ7JdZqDslQApXW6jNMo2lDDZwBtQOkOv&#10;1vSseKsMqJcFLsm+ZSHd9SnkodaI9Hw9zk4ig44OTRDa2R33RxSzeIXIe+teVy/QJMAyzyL/VsGg&#10;1eZ3SgbQ/YLa3w7McErktwqJRtw0MNNgPw2YKuHomGSY7Fx4Tg69EU0LvgPBlPb9XgsH+GKUIY5x&#10;ArrzvwnQ8qoAzfjMegIs/68E6FWu48SLArBrFOtNBOF5nV9GaAH6TU/EJBaTAHl0URIDa64pELxg&#10;rxI0kwna70SlQI9P9mzjDB8QuPe6TJ01zxmFH/A3atzZNokdnq2TdZCg0/47c+HpDirgKQLon27r&#10;BDQckaIr6HbexPK/7NmLZviHxM/ilX9zA/lX600Ck9AAoyU0wWiZGsFB22NPvL0N8FWGzxsEYfwU&#10;899Pp3Nsm9cPxrs/AAAA//8DAFBLAwQUAAYACAAAACEAhBwqG94AAAAHAQAADwAAAGRycy9kb3du&#10;cmV2LnhtbEyOTUvDQBRF94L/YXiCOzv50KSkmZRS1FURbAXp7jV5TUIzb0JmmqT/3nGly8u9nHvy&#10;9aw7MdJgW8MKwkUAgrg0Vcu1gq/D29MShHXIFXaGScGNLKyL+7scs8pM/Enj3tXCQ9hmqKBxrs+k&#10;tGVDGu3C9MS+O5tBo/NxqGU14OThupNRECRSY8v+ocGetg2Vl/1VK3ifcNrE4eu4u5y3t+Ph5eN7&#10;F5JSjw/zZgXC0ez+xvCr79Wh8E4nc+XKik5BEiSxnyqIQPg6TZ9TECcFcbQEWeTyv3/xAwAA//8D&#10;AFBLAQItABQABgAIAAAAIQC2gziS/gAAAOEBAAATAAAAAAAAAAAAAAAAAAAAAABbQ29udGVudF9U&#10;eXBlc10ueG1sUEsBAi0AFAAGAAgAAAAhADj9If/WAAAAlAEAAAsAAAAAAAAAAAAAAAAALwEAAF9y&#10;ZWxzLy5yZWxzUEsBAi0AFAAGAAgAAAAhAAdmLxf1AwAAeAoAAA4AAAAAAAAAAAAAAAAALgIAAGRy&#10;cy9lMm9Eb2MueG1sUEsBAi0AFAAGAAgAAAAhAIQcKhveAAAABwEAAA8AAAAAAAAAAAAAAAAATwYA&#10;AGRycy9kb3ducmV2LnhtbFBLBQYAAAAABAAEAPMAAABaBwAAAAA=&#10;">
                <v:roundrect id="AutoShape 2640" o:spid="_x0000_s123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wh8YA&#10;AADcAAAADwAAAGRycy9kb3ducmV2LnhtbESPQWvCQBSE74L/YXlCL1I3Rghp6ioiSKWXUttij4/s&#10;MxuafRuz2xj/vVsoeBxmvhlmuR5sI3rqfO1YwXyWgCAuna65UvD5sXvMQfiArLFxTAqu5GG9Go+W&#10;WGh34XfqD6ESsYR9gQpMCG0hpS8NWfQz1xJH7+Q6iyHKrpK6w0sst41MkySTFmuOCwZb2hoqfw6/&#10;VkF25ePp+7V/SzO9W5iv/Lg/T1+UepgMm2cQgYZwD//Tex25pxT+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Pwh8YAAADcAAAADwAAAAAAAAAAAAAAAACYAgAAZHJz&#10;L2Rvd25yZXYueG1sUEsFBgAAAAAEAAQA9QAAAIsDAAAAAA==&#10;" fillcolor="#c0dcc0" strokecolor="#666 [1936]" strokeweight="1pt">
                  <v:fill color2="#999 [1296]" focus="100%" type="gradient"/>
                  <v:shadow on="t" color="#498349" opacity=".5" offset="1pt"/>
                  <v:textbox inset="0,0,0,0">
                    <w:txbxContent>
                      <w:p w14:paraId="62055685" w14:textId="77777777" w:rsidR="003D5EB9" w:rsidRPr="006B339D" w:rsidRDefault="003D5EB9" w:rsidP="005F1BF8">
                        <w:pPr>
                          <w:jc w:val="center"/>
                          <w:rPr>
                            <w:b/>
                            <w:sz w:val="20"/>
                            <w:szCs w:val="20"/>
                          </w:rPr>
                        </w:pPr>
                        <w:r>
                          <w:rPr>
                            <w:b/>
                            <w:sz w:val="20"/>
                            <w:szCs w:val="20"/>
                          </w:rPr>
                          <w:t>Next</w:t>
                        </w:r>
                      </w:p>
                    </w:txbxContent>
                  </v:textbox>
                </v:roundrect>
                <v:shape id="AutoShape 2641" o:spid="_x0000_s123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yJ8QA&#10;AADcAAAADwAAAGRycy9kb3ducmV2LnhtbESPT2vCQBTE74V+h+UJvTUvthA0ukqpFLzVf4ceX7PP&#10;JDT7Nma3Ju2ndwXB4zAzv2Hmy8E26sydr51oGCcpKJbCmVpKDYf9x/MElA8khhonrOGPPSwXjw9z&#10;yo3rZcvnXShVhIjPSUMVQpsj+qJiSz5xLUv0jq6zFKLsSjQd9RFuG3xJ0wwt1RIXKmr5veLiZ/dr&#10;NXw3q+xr057WaLDf8H+K+2H7qfXTaHibgQo8hHv41l4bDdn0Fa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8ifEAAAA3AAAAA8AAAAAAAAAAAAAAAAAmAIAAGRycy9k&#10;b3ducmV2LnhtbFBLBQYAAAAABAAEAPUAAACJAwAAAAA=&#10;"/>
              </v:group>
            </w:pict>
          </mc:Fallback>
        </mc:AlternateContent>
      </w:r>
      <w:bookmarkStart w:id="228" w:name="_Toc353375349"/>
      <w:r w:rsidR="005F1BF8" w:rsidRPr="00602078">
        <w:t>Screen Summary</w:t>
      </w:r>
      <w:bookmarkEnd w:id="228"/>
    </w:p>
    <w:p w14:paraId="62053D7C" w14:textId="77777777" w:rsidR="005F1BF8" w:rsidRDefault="005F1BF8" w:rsidP="005F1BF8">
      <w:pPr>
        <w:pStyle w:val="ListParagraph"/>
        <w:rPr>
          <w:rFonts w:cstheme="minorHAnsi"/>
          <w:color w:val="00B050"/>
          <w:szCs w:val="22"/>
        </w:rPr>
      </w:pPr>
    </w:p>
    <w:p w14:paraId="62053D92" w14:textId="7F1D9BC9" w:rsidR="00E06FF7" w:rsidRPr="00C444EB" w:rsidRDefault="00077B89" w:rsidP="00314EA3">
      <w:pPr>
        <w:pStyle w:val="Heading2"/>
      </w:pPr>
      <w:bookmarkStart w:id="229" w:name="_Toc323895483"/>
      <w:bookmarkStart w:id="230" w:name="_Toc323822201"/>
      <w:bookmarkStart w:id="231" w:name="_Toc331598810"/>
      <w:bookmarkStart w:id="232" w:name="_Toc331599094"/>
      <w:bookmarkStart w:id="233" w:name="_Toc353375355"/>
      <w:bookmarkStart w:id="234" w:name="_Toc356227880"/>
      <w:bookmarkStart w:id="235" w:name="_Toc376855212"/>
      <w:bookmarkEnd w:id="224"/>
      <w:r w:rsidRPr="006C0F61">
        <w:lastRenderedPageBreak/>
        <w:t>2030 - Environmental Justice</w:t>
      </w:r>
      <w:bookmarkEnd w:id="229"/>
      <w:bookmarkEnd w:id="230"/>
      <w:bookmarkEnd w:id="231"/>
      <w:bookmarkEnd w:id="232"/>
      <w:bookmarkEnd w:id="233"/>
      <w:bookmarkEnd w:id="234"/>
      <w:bookmarkEnd w:id="235"/>
      <w:r w:rsidR="00EE538A" w:rsidRPr="006C0F61">
        <w:t xml:space="preserve"> </w:t>
      </w:r>
    </w:p>
    <w:bookmarkStart w:id="236" w:name="_Toc353375356"/>
    <w:p w14:paraId="62053D94" w14:textId="74AECB60" w:rsidR="005F1BF8" w:rsidRDefault="006C0F61" w:rsidP="005F1BF8">
      <w:pPr>
        <w:pStyle w:val="BusinessRules"/>
        <w:rPr>
          <w:u w:val="single"/>
        </w:rPr>
      </w:pPr>
      <w:r>
        <w:rPr>
          <w:rFonts w:ascii="Garamond" w:hAnsi="Garamond"/>
          <w:noProof/>
        </w:rPr>
        <mc:AlternateContent>
          <mc:Choice Requires="wps">
            <w:drawing>
              <wp:anchor distT="0" distB="0" distL="114300" distR="114300" simplePos="0" relativeHeight="252969984" behindDoc="0" locked="0" layoutInCell="1" allowOverlap="1" wp14:anchorId="62054F5A" wp14:editId="006884E2">
                <wp:simplePos x="0" y="0"/>
                <wp:positionH relativeFrom="column">
                  <wp:posOffset>-116959</wp:posOffset>
                </wp:positionH>
                <wp:positionV relativeFrom="paragraph">
                  <wp:posOffset>82772</wp:posOffset>
                </wp:positionV>
                <wp:extent cx="6230679" cy="8102009"/>
                <wp:effectExtent l="0" t="0" r="17780" b="13335"/>
                <wp:wrapNone/>
                <wp:docPr id="685"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79" cy="810200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9.2pt;margin-top:6.5pt;width:490.6pt;height:637.9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NiewIAAAA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Xg8&#10;HWGkSAtN+gxlI2orOZpMb0OJOuMK8HwyjzaQdOZB028OKb1swI/fW6u7hhMGwLLgn1wdCBsHR9Gm&#10;+6AZxCc7r2O1DrVtQ0CoAzrEpjyfm8IPHlH4OR7epuPJDCMKtmmWQtdnMQcpTseNdf4d1y0KixJb&#10;gB/Dk/2D8wEOKU4uIZvSayFl7LxUqCvxbDQcxQNOS8GCMbK0281SWrQnQTvxOea9cmuFBwVL0QK6&#10;sxMpQjlWisUsngjZrwGJVCE4sANsx1WvlJdZOltNV9N8kA/Hq0GeVtXgfr3MB+N1NhlVt9VyWWU/&#10;A84sLxrBGFcB6km1Wf53qjjOT6+3s26vKLlL5uv4vGaeXMOIVQZWp29kF3UQWt9LaKPZM8jA6n4M&#10;4dqARaPtD4w6GMESu+87YjlG8r0CKc2yPA8zGzf5aDKEjb20bC4tRFEIVWKPUb9c+n7Od8aKbQOZ&#10;sthjpe9BfrWIwgjS7FEdRQtjFhkcr4Qwx5f76PX74lr8AgAA//8DAFBLAwQUAAYACAAAACEAEge+&#10;Cd8AAAALAQAADwAAAGRycy9kb3ducmV2LnhtbEyPwU7DMBBE70j8g7VI3FqnAao0jVMFRK+VKEjQ&#10;mxsvcdR4HcVuE/6e5USPO/M0O1NsJteJCw6h9aRgMU9AINXetNQo+HjfzjIQIWoyuvOECn4wwKa8&#10;vSl0bvxIb3jZx0ZwCIVcK7Ax9rmUobbodJj7Hom9bz84HfkcGmkGPXK462SaJEvpdEv8weoeXyzW&#10;p/3ZKXjtD7vqqQmy+oz26+Sfx63dNUrd303VGkTEKf7D8Fefq0PJnY7+TCaITsFskT0yysYDb2Jg&#10;tUx5y5GFNMtWIMtCXm8ofwEAAP//AwBQSwECLQAUAAYACAAAACEAtoM4kv4AAADhAQAAEwAAAAAA&#10;AAAAAAAAAAAAAAAAW0NvbnRlbnRfVHlwZXNdLnhtbFBLAQItABQABgAIAAAAIQA4/SH/1gAAAJQB&#10;AAALAAAAAAAAAAAAAAAAAC8BAABfcmVscy8ucmVsc1BLAQItABQABgAIAAAAIQCa5BNiewIAAAAF&#10;AAAOAAAAAAAAAAAAAAAAAC4CAABkcnMvZTJvRG9jLnhtbFBLAQItABQABgAIAAAAIQASB74J3wAA&#10;AAsBAAAPAAAAAAAAAAAAAAAAANUEAABkcnMvZG93bnJldi54bWxQSwUGAAAAAAQABADzAAAA4QUA&#10;AAAA&#10;" filled="f"/>
            </w:pict>
          </mc:Fallback>
        </mc:AlternateContent>
      </w:r>
    </w:p>
    <w:tbl>
      <w:tblPr>
        <w:tblStyle w:val="MediumGrid1-Accent1"/>
        <w:tblW w:w="4803" w:type="pct"/>
        <w:tblLayout w:type="fixed"/>
        <w:tblLook w:val="0000" w:firstRow="0" w:lastRow="0" w:firstColumn="0" w:lastColumn="0" w:noHBand="0" w:noVBand="0"/>
      </w:tblPr>
      <w:tblGrid>
        <w:gridCol w:w="3348"/>
        <w:gridCol w:w="2701"/>
        <w:gridCol w:w="3150"/>
      </w:tblGrid>
      <w:tr w:rsidR="005F1BF8" w:rsidRPr="001F2400" w14:paraId="62053DB5" w14:textId="77777777" w:rsidTr="005F1BF8">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1820" w:type="pct"/>
            <w:shd w:val="clear" w:color="auto" w:fill="95B3D7" w:themeFill="accent1" w:themeFillTint="99"/>
          </w:tcPr>
          <w:p w14:paraId="62053DB2" w14:textId="28FFB426" w:rsidR="005F1BF8" w:rsidRPr="001F2400" w:rsidRDefault="005F1BF8" w:rsidP="005F1BF8">
            <w:pPr>
              <w:jc w:val="center"/>
              <w:rPr>
                <w:b/>
                <w:szCs w:val="22"/>
              </w:rPr>
            </w:pPr>
            <w:r w:rsidRPr="001F2400">
              <w:rPr>
                <w:b/>
                <w:szCs w:val="22"/>
              </w:rPr>
              <w:t>General requirements</w:t>
            </w:r>
          </w:p>
        </w:tc>
        <w:tc>
          <w:tcPr>
            <w:tcW w:w="1468" w:type="pct"/>
            <w:shd w:val="clear" w:color="auto" w:fill="95B3D7" w:themeFill="accent1" w:themeFillTint="99"/>
          </w:tcPr>
          <w:p w14:paraId="62053DB3" w14:textId="77777777" w:rsidR="005F1BF8" w:rsidRPr="001F2400" w:rsidRDefault="005F1BF8" w:rsidP="005F1BF8">
            <w:pPr>
              <w:jc w:val="center"/>
              <w:cnfStyle w:val="000000100000" w:firstRow="0" w:lastRow="0" w:firstColumn="0" w:lastColumn="0" w:oddVBand="0" w:evenVBand="0" w:oddHBand="1" w:evenHBand="0" w:firstRowFirstColumn="0" w:firstRowLastColumn="0" w:lastRowFirstColumn="0" w:lastRowLastColumn="0"/>
              <w:rPr>
                <w:b/>
                <w:szCs w:val="22"/>
              </w:rPr>
            </w:pPr>
            <w:r w:rsidRPr="001F2400">
              <w:rPr>
                <w:b/>
                <w:szCs w:val="22"/>
              </w:rPr>
              <w:t>Legislation</w:t>
            </w:r>
          </w:p>
        </w:tc>
        <w:tc>
          <w:tcPr>
            <w:cnfStyle w:val="000010000000" w:firstRow="0" w:lastRow="0" w:firstColumn="0" w:lastColumn="0" w:oddVBand="1" w:evenVBand="0" w:oddHBand="0" w:evenHBand="0" w:firstRowFirstColumn="0" w:firstRowLastColumn="0" w:lastRowFirstColumn="0" w:lastRowLastColumn="0"/>
            <w:tcW w:w="1712" w:type="pct"/>
            <w:shd w:val="clear" w:color="auto" w:fill="95B3D7" w:themeFill="accent1" w:themeFillTint="99"/>
          </w:tcPr>
          <w:p w14:paraId="62053DB4" w14:textId="77777777" w:rsidR="005F1BF8" w:rsidRPr="001F2400" w:rsidRDefault="005F1BF8" w:rsidP="005F1BF8">
            <w:pPr>
              <w:jc w:val="center"/>
              <w:rPr>
                <w:b/>
                <w:szCs w:val="22"/>
              </w:rPr>
            </w:pPr>
            <w:r w:rsidRPr="001F2400">
              <w:rPr>
                <w:b/>
                <w:szCs w:val="22"/>
              </w:rPr>
              <w:t>Regulation</w:t>
            </w:r>
          </w:p>
        </w:tc>
      </w:tr>
      <w:tr w:rsidR="005F1BF8" w:rsidRPr="00B00BC1" w14:paraId="62053DB9" w14:textId="77777777" w:rsidTr="005F1BF8">
        <w:trPr>
          <w:trHeight w:val="1771"/>
        </w:trPr>
        <w:tc>
          <w:tcPr>
            <w:cnfStyle w:val="000010000000" w:firstRow="0" w:lastRow="0" w:firstColumn="0" w:lastColumn="0" w:oddVBand="1" w:evenVBand="0" w:oddHBand="0" w:evenHBand="0" w:firstRowFirstColumn="0" w:firstRowLastColumn="0" w:lastRowFirstColumn="0" w:lastRowLastColumn="0"/>
            <w:tcW w:w="1820" w:type="pct"/>
            <w:shd w:val="clear" w:color="auto" w:fill="DBE5F1" w:themeFill="accent1" w:themeFillTint="33"/>
          </w:tcPr>
          <w:p w14:paraId="62053DB6" w14:textId="77777777" w:rsidR="005F1BF8" w:rsidRPr="00B00BC1" w:rsidRDefault="005F1BF8" w:rsidP="005F1BF8">
            <w:pPr>
              <w:rPr>
                <w:sz w:val="20"/>
                <w:szCs w:val="20"/>
              </w:rPr>
            </w:pPr>
            <w:r w:rsidRPr="00B00BC1">
              <w:rPr>
                <w:sz w:val="20"/>
                <w:szCs w:val="20"/>
              </w:rPr>
              <w:t xml:space="preserve">Determine if the project creates adverse environmental impacts upon a low-income or minority community.  If it </w:t>
            </w:r>
            <w:r>
              <w:rPr>
                <w:sz w:val="20"/>
                <w:szCs w:val="20"/>
              </w:rPr>
              <w:t>does</w:t>
            </w:r>
            <w:r w:rsidRPr="00B00BC1">
              <w:rPr>
                <w:sz w:val="20"/>
                <w:szCs w:val="20"/>
              </w:rPr>
              <w:t xml:space="preserve">, engage the community in meaningful participation about mitigating the impacts or move the project.  </w:t>
            </w:r>
          </w:p>
        </w:tc>
        <w:tc>
          <w:tcPr>
            <w:tcW w:w="1468" w:type="pct"/>
            <w:shd w:val="clear" w:color="auto" w:fill="DBE5F1" w:themeFill="accent1" w:themeFillTint="33"/>
          </w:tcPr>
          <w:p w14:paraId="62053DB7" w14:textId="77777777" w:rsidR="005F1BF8" w:rsidRPr="00B00BC1"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B00BC1">
              <w:rPr>
                <w:sz w:val="20"/>
                <w:szCs w:val="20"/>
              </w:rPr>
              <w:t>Executive Order 12898</w:t>
            </w:r>
          </w:p>
        </w:tc>
        <w:tc>
          <w:tcPr>
            <w:cnfStyle w:val="000010000000" w:firstRow="0" w:lastRow="0" w:firstColumn="0" w:lastColumn="0" w:oddVBand="1" w:evenVBand="0" w:oddHBand="0" w:evenHBand="0" w:firstRowFirstColumn="0" w:firstRowLastColumn="0" w:lastRowFirstColumn="0" w:lastRowLastColumn="0"/>
            <w:tcW w:w="1712" w:type="pct"/>
            <w:shd w:val="clear" w:color="auto" w:fill="DBE5F1" w:themeFill="accent1" w:themeFillTint="33"/>
          </w:tcPr>
          <w:p w14:paraId="62053DB8" w14:textId="77777777" w:rsidR="005F1BF8" w:rsidRPr="00B00BC1" w:rsidRDefault="005F1BF8" w:rsidP="005F1BF8">
            <w:pPr>
              <w:rPr>
                <w:sz w:val="20"/>
                <w:szCs w:val="20"/>
              </w:rPr>
            </w:pPr>
          </w:p>
        </w:tc>
      </w:tr>
      <w:tr w:rsidR="005F1BF8" w:rsidRPr="001F2400" w14:paraId="62053DBB" w14:textId="77777777" w:rsidTr="005F1BF8">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95B3D7" w:themeFill="accent1" w:themeFillTint="99"/>
          </w:tcPr>
          <w:p w14:paraId="62053DBA" w14:textId="77777777" w:rsidR="005F1BF8" w:rsidRPr="001F2400" w:rsidRDefault="005F1BF8" w:rsidP="005F1BF8">
            <w:pPr>
              <w:jc w:val="center"/>
              <w:rPr>
                <w:rFonts w:eastAsia="Calibri"/>
                <w:b/>
                <w:szCs w:val="22"/>
              </w:rPr>
            </w:pPr>
            <w:r w:rsidRPr="001F2400">
              <w:rPr>
                <w:rFonts w:eastAsia="Calibri"/>
                <w:b/>
                <w:szCs w:val="22"/>
              </w:rPr>
              <w:t>References</w:t>
            </w:r>
          </w:p>
        </w:tc>
      </w:tr>
      <w:tr w:rsidR="005F1BF8" w:rsidRPr="00F40C42" w14:paraId="62053DBF" w14:textId="77777777" w:rsidTr="00F40C42">
        <w:trPr>
          <w:trHeight w:val="871"/>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3DBC" w14:textId="77777777" w:rsidR="00237D7A" w:rsidRPr="00F40C42" w:rsidRDefault="00237D7A" w:rsidP="00237D7A">
            <w:pPr>
              <w:rPr>
                <w:rFonts w:ascii="Calibri" w:hAnsi="Calibri" w:cs="Calibri"/>
                <w:color w:val="0000FF"/>
                <w:sz w:val="20"/>
                <w:szCs w:val="20"/>
                <w:u w:val="single"/>
              </w:rPr>
            </w:pPr>
            <w:r w:rsidRPr="00F40C42">
              <w:rPr>
                <w:rFonts w:ascii="Calibri" w:hAnsi="Calibri" w:cs="Calibri"/>
                <w:color w:val="0000FF"/>
                <w:sz w:val="20"/>
                <w:szCs w:val="20"/>
                <w:u w:val="single"/>
              </w:rPr>
              <w:t>https://www.onecpd.info/environmental-review/environmental-justice</w:t>
            </w:r>
          </w:p>
          <w:p w14:paraId="62053DBE" w14:textId="0FB47639" w:rsidR="005F1BF8" w:rsidRPr="00F40C42" w:rsidRDefault="005F1BF8" w:rsidP="00F40C42">
            <w:pPr>
              <w:rPr>
                <w:rFonts w:eastAsia="Calibri"/>
                <w:sz w:val="20"/>
                <w:szCs w:val="20"/>
              </w:rPr>
            </w:pPr>
          </w:p>
        </w:tc>
      </w:tr>
    </w:tbl>
    <w:p w14:paraId="62053DC0" w14:textId="77777777" w:rsidR="005F1BF8" w:rsidRDefault="005F1BF8" w:rsidP="005F1BF8">
      <w:pPr>
        <w:ind w:left="360" w:hanging="360"/>
        <w:rPr>
          <w:rFonts w:ascii="Garamond" w:hAnsi="Garamond"/>
        </w:rPr>
      </w:pPr>
    </w:p>
    <w:p w14:paraId="62053DC1" w14:textId="77777777" w:rsidR="005F1BF8" w:rsidRPr="006510C5" w:rsidRDefault="005F1BF8" w:rsidP="005F1BF8">
      <w:pPr>
        <w:tabs>
          <w:tab w:val="left" w:pos="0"/>
        </w:tabs>
        <w:rPr>
          <w:b/>
          <w:color w:val="FF0000"/>
        </w:rPr>
      </w:pPr>
      <w:r w:rsidRPr="00DC682F">
        <w:rPr>
          <w:b/>
          <w:color w:val="FF0000"/>
        </w:rPr>
        <w:t xml:space="preserve">HUD strongly encourages starting the Environmental Justice analysis only after all other laws and authorities, including Environmental Assessment factors if necessary, have been completed. </w:t>
      </w:r>
    </w:p>
    <w:p w14:paraId="62053DC2" w14:textId="77777777" w:rsidR="005F1BF8" w:rsidRPr="003E315F" w:rsidRDefault="005F1BF8" w:rsidP="005F1BF8">
      <w:pPr>
        <w:ind w:left="360" w:hanging="360"/>
        <w:rPr>
          <w:rFonts w:ascii="Garamond" w:hAnsi="Garamond"/>
          <w:b/>
        </w:rPr>
      </w:pPr>
    </w:p>
    <w:p w14:paraId="62053DC3" w14:textId="77777777" w:rsidR="005F1BF8" w:rsidRPr="003E315F" w:rsidRDefault="005F1BF8" w:rsidP="005F1BF8">
      <w:pPr>
        <w:pStyle w:val="ListParagraph"/>
        <w:numPr>
          <w:ilvl w:val="0"/>
          <w:numId w:val="226"/>
        </w:numPr>
        <w:rPr>
          <w:b/>
        </w:rPr>
      </w:pPr>
      <w:r w:rsidRPr="003E315F">
        <w:rPr>
          <w:b/>
        </w:rPr>
        <w:t xml:space="preserve">Were any adverse environmental impacts identified in any other compliance review portion of this project’s total environmental review? </w:t>
      </w:r>
    </w:p>
    <w:p w14:paraId="62053DC4" w14:textId="77777777" w:rsidR="005F1BF8" w:rsidRPr="00D63454" w:rsidRDefault="005F1BF8" w:rsidP="005F1BF8"/>
    <w:p w14:paraId="62053DC5" w14:textId="77777777" w:rsidR="005F1BF8" w:rsidRDefault="005F1BF8" w:rsidP="005F1BF8">
      <w:pPr>
        <w:pStyle w:val="ListParagraph"/>
        <w:numPr>
          <w:ilvl w:val="0"/>
          <w:numId w:val="227"/>
        </w:numPr>
      </w:pPr>
      <w:r w:rsidRPr="00D63454">
        <w:t xml:space="preserve">Yes </w:t>
      </w:r>
      <w:r>
        <w:tab/>
      </w:r>
      <w:r>
        <w:tab/>
      </w:r>
      <w:r>
        <w:tab/>
      </w:r>
      <w:r>
        <w:tab/>
      </w:r>
      <w:r>
        <w:tab/>
      </w:r>
    </w:p>
    <w:p w14:paraId="62053DC6" w14:textId="3B2332CB" w:rsidR="005F1BF8" w:rsidRPr="00FF5133" w:rsidRDefault="0069517C" w:rsidP="005F1BF8">
      <w:pPr>
        <w:pStyle w:val="BusinessRules"/>
        <w:jc w:val="right"/>
      </w:pPr>
      <w:r>
        <w:rPr>
          <w:noProof/>
        </w:rPr>
        <mc:AlternateContent>
          <mc:Choice Requires="wpg">
            <w:drawing>
              <wp:anchor distT="0" distB="0" distL="114300" distR="114300" simplePos="0" relativeHeight="252973056" behindDoc="0" locked="0" layoutInCell="1" allowOverlap="1" wp14:anchorId="62054F5C" wp14:editId="1F2CB917">
                <wp:simplePos x="0" y="0"/>
                <wp:positionH relativeFrom="column">
                  <wp:posOffset>3814445</wp:posOffset>
                </wp:positionH>
                <wp:positionV relativeFrom="paragraph">
                  <wp:posOffset>0</wp:posOffset>
                </wp:positionV>
                <wp:extent cx="1069340" cy="202565"/>
                <wp:effectExtent l="13970" t="19050" r="21590" b="26035"/>
                <wp:wrapNone/>
                <wp:docPr id="681"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2565"/>
                          <a:chOff x="6056" y="2605"/>
                          <a:chExt cx="1684" cy="326"/>
                        </a:xfrm>
                      </wpg:grpSpPr>
                      <wps:wsp>
                        <wps:cNvPr id="682" name="AutoShape 182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8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83" name="AutoShape 182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3" o:spid="_x0000_s1237" style="position:absolute;left:0;text-align:left;margin-left:300.35pt;margin-top:0;width:84.2pt;height:15.95pt;z-index:2529730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7O9QMAAHgKAAAOAAAAZHJzL2Uyb0RvYy54bWy8Vt+P4zQQfkfif7D8zuZH27SNNns6dW9X&#10;SAecWBDPbuIk5hw72O6my1/PeJxk214BsQj6UNkeezzzzTefc/vu2EnyzI0VWhU0uYkp4arUlVBN&#10;QX/+6eGbDSXWMVUxqRUv6Au39N3d11/dDn3OU91qWXFDwImy+dAXtHWuz6PIli3vmL3RPVdgrLXp&#10;mIOpaaLKsAG8dzJK4ziLBm2q3uiSWwur98FI79B/XfPS/VDXljsiCwqxOfw3+L/3/9HdLcsbw/pW&#10;lGMY7A1RdEwouHR2dc8cIwcjvnDVidJoq2t3U+ou0nUtSo45QDZJfJHNo9GHHnNp8qHpZ5gA2guc&#10;3uy2/P75kyGiKmi2SShRrIMi4b0k2aQLj8/QNzlsezT9U//JhCRh+FGXny2Yo0u7nzdhM9kP3+kK&#10;PLKD04jPsTaddwGZkyOW4WUuAz86UsJiEmfbxRKqVYItjdNVtgp1Klsopj+WxauMEm+F0WT7MB3P&#10;NstwdpFm3hixPFyLoY6h+byAcvYVVfvvUH1qWc+xWNbDNaOaTqi+Bwxwk0d2GZDFrROsNmBKlN61&#10;TDX8vTF6aDmrILIEE/Ehg+9wwE8sVORvQc628SVaE9SbxZ9AxfLeWPfIdUf8oKBARVX9CP2EZWTP&#10;H61DKlQjZ1j1KyV1J6F7npkkSZZl6xH8cTOUYfI5dkr1IKQkRrtfhGsRGs8FNNrJvyW9hvzDsjXN&#10;ficNgRsKuovvdzvsYPDc2HAs7E5i/0NPqCR8PlR9TnBZHjpgZnC0xM2oBLDsKYb+s2kZ3M9ekE3+&#10;MrxzDFIKRaBgBV2hK2CuLZnk0FShbCgLmKwPUioygCVdTxFqKWbjfFGI4Vq4c1zg6iTcOYsvwrWn&#10;F2AdMVfPrA+qwrFjQoYxnJbKh8lRPccM9cFx89RWA6mEZ0O6WWxB2SsBUrrYxFm8XVPCZANvQOkM&#10;vVrTs+Itt0C9beCS7FsW0l2dQh5qjUjP1+PsJDLo6NAEoZ3dcX9EMUuW6dRge129QJMAyzyL/FsF&#10;g1ab3ykZQPcLan87MMMpkd8qJBpx08BMg/00YKqEo2OSYbJz4Tk59EY0LfgOBFPa93stnBcgH2WI&#10;Y5yA7vxvArS4KkAom2d6Aiz/rwToVa4TrAuwaxTrdQzheZ1fxGgB+k1PxCQWkwB5dFESA2uuKRC8&#10;YK8SNJMJ2u9EpUCPT/Zski0iAfdel6mz5jmj8AP+Ro072xY6fLtKV0GCTvvvzIWnO6iApwigf7qt&#10;E9BwRIquoJt5E8v/smcvmuEfEn+bLP2bG8i/XK1TmIQGGC2hCUbL1AgO2h574u1tgK8yfN4gCOOn&#10;mP9+Op1j27x+MN79AQAA//8DAFBLAwQUAAYACAAAACEAPzIO594AAAAHAQAADwAAAGRycy9kb3du&#10;cmV2LnhtbEyPQUvDQBSE74L/YXmCN7sbi6mNeSmlqKci2AribZt9TUKzuyG7TdJ/7/Nkj8MMM9/k&#10;q8m2YqA+NN4hJDMFglzpTeMqhK/928MziBC1M7r1jhAuFGBV3N7kOjN+dJ807GIluMSFTCPUMXaZ&#10;lKGsyeow8x059o6+tzqy7Ctpej1yuW3lo1KptLpxvFDrjjY1lafd2SK8j3pcz5PXYXs6bi4/+6eP&#10;721CiPd30/oFRKQp/ofhD5/RoWCmgz87E0SLkCq14CgCP2J7kS4TEAeEebIEWeTymr/4BQAA//8D&#10;AFBLAQItABQABgAIAAAAIQC2gziS/gAAAOEBAAATAAAAAAAAAAAAAAAAAAAAAABbQ29udGVudF9U&#10;eXBlc10ueG1sUEsBAi0AFAAGAAgAAAAhADj9If/WAAAAlAEAAAsAAAAAAAAAAAAAAAAALwEAAF9y&#10;ZWxzLy5yZWxzUEsBAi0AFAAGAAgAAAAhAPlH7s71AwAAeAoAAA4AAAAAAAAAAAAAAAAALgIAAGRy&#10;cy9lMm9Eb2MueG1sUEsBAi0AFAAGAAgAAAAhAD8yDufeAAAABwEAAA8AAAAAAAAAAAAAAAAATwYA&#10;AGRycy9kb3ducmV2LnhtbFBLBQYAAAAABAAEAPMAAABaBwAAAAA=&#10;">
                <v:roundrect id="AutoShape 1824" o:spid="_x0000_s123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mWsUA&#10;AADcAAAADwAAAGRycy9kb3ducmV2LnhtbESPT2vCQBTE7wW/w/IEL0U3TSGE1FWKIJVeiv+wx0f2&#10;mQ3Nvo3ZNcZv3xUKPQ4zvxlmvhxsI3rqfO1YwcssAUFcOl1zpeCwX09zED4ga2wck4I7eVguRk9z&#10;LLS78Zb6XahELGFfoAITQltI6UtDFv3MtcTRO7vOYoiyq6Tu8BbLbSPTJMmkxZrjgsGWVobKn93V&#10;KsjufDp/f/ZfaabXr+aYnzaX5w+lJuPh/Q1EoCH8h//ojY5cnsL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mZaxQAAANwAAAAPAAAAAAAAAAAAAAAAAJgCAABkcnMv&#10;ZG93bnJldi54bWxQSwUGAAAAAAQABAD1AAAAigMAAAAA&#10;" fillcolor="#c0dcc0" strokecolor="#666 [1936]" strokeweight="1pt">
                  <v:fill color2="#999 [1296]" focus="100%" type="gradient"/>
                  <v:shadow on="t" color="#498349" opacity=".5" offset="1pt"/>
                  <v:textbox inset="0,0,0,0">
                    <w:txbxContent>
                      <w:p w14:paraId="6205568A" w14:textId="77777777" w:rsidR="003D5EB9" w:rsidRPr="006B339D" w:rsidRDefault="003D5EB9" w:rsidP="005F1BF8">
                        <w:pPr>
                          <w:jc w:val="center"/>
                          <w:rPr>
                            <w:b/>
                            <w:sz w:val="20"/>
                            <w:szCs w:val="20"/>
                          </w:rPr>
                        </w:pPr>
                        <w:r>
                          <w:rPr>
                            <w:b/>
                            <w:sz w:val="20"/>
                            <w:szCs w:val="20"/>
                          </w:rPr>
                          <w:t>Next</w:t>
                        </w:r>
                      </w:p>
                    </w:txbxContent>
                  </v:textbox>
                </v:roundrect>
                <v:shape id="AutoShape 1825" o:spid="_x0000_s123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k+sMA&#10;AADcAAAADwAAAGRycy9kb3ducmV2LnhtbESPT2vCQBTE70K/w/IK3vSlFYJEV5GWgjf/Hnp8zT6T&#10;YPZtml1N9NO7QqHHYWZ+w8yXva3VlVtfOdHwNk5AseTOVFJoOB6+RlNQPpAYqp2whht7WC5eBnPK&#10;jOtkx9d9KFSEiM9IQxlCkyH6vGRLfuwaluidXGspRNkWaFrqItzW+J4kKVqqJC6U1PBHyfl5f7Ea&#10;furP9Hvb/K7RYLfle4KHfrfRevjar2agAvfhP/zXXhsN6XQCzzPxCOD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k+sMAAADcAAAADwAAAAAAAAAAAAAAAACYAgAAZHJzL2Rv&#10;d25yZXYueG1sUEsFBgAAAAAEAAQA9QAAAIgDAAAAAA==&#10;"/>
              </v:group>
            </w:pict>
          </mc:Fallback>
        </mc:AlternateContent>
      </w:r>
      <w:r w:rsidR="005F1BF8" w:rsidRPr="00FF5133">
        <w:t>Next Question (2)</w:t>
      </w:r>
    </w:p>
    <w:p w14:paraId="62053DC7" w14:textId="77777777" w:rsidR="005F1BF8" w:rsidRPr="00D63454" w:rsidRDefault="005F1BF8" w:rsidP="005F1BF8">
      <w:pPr>
        <w:pStyle w:val="ListParagraph"/>
        <w:ind w:left="1440"/>
      </w:pPr>
    </w:p>
    <w:p w14:paraId="62053DC8" w14:textId="77777777" w:rsidR="005F1BF8" w:rsidRPr="00D63454" w:rsidRDefault="005F1BF8" w:rsidP="005F1BF8">
      <w:pPr>
        <w:pStyle w:val="ListParagraph"/>
        <w:ind w:left="90"/>
        <w:rPr>
          <w:rFonts w:ascii="Garamond" w:hAnsi="Garamond"/>
          <w:bCs/>
        </w:rPr>
      </w:pPr>
    </w:p>
    <w:p w14:paraId="62053DC9" w14:textId="563D6E41" w:rsidR="005F1BF8" w:rsidRDefault="0069517C" w:rsidP="005F1BF8">
      <w:pPr>
        <w:pStyle w:val="ListParagraph"/>
        <w:numPr>
          <w:ilvl w:val="0"/>
          <w:numId w:val="227"/>
        </w:numPr>
      </w:pPr>
      <w:r>
        <w:rPr>
          <w:rFonts w:ascii="Garamond" w:hAnsi="Garamond"/>
          <w:bCs/>
          <w:noProof/>
        </w:rPr>
        <mc:AlternateContent>
          <mc:Choice Requires="wpg">
            <w:drawing>
              <wp:anchor distT="0" distB="0" distL="114300" distR="114300" simplePos="0" relativeHeight="252974080" behindDoc="0" locked="0" layoutInCell="1" allowOverlap="1" wp14:anchorId="62054F5D" wp14:editId="38C0C474">
                <wp:simplePos x="0" y="0"/>
                <wp:positionH relativeFrom="column">
                  <wp:posOffset>3878580</wp:posOffset>
                </wp:positionH>
                <wp:positionV relativeFrom="paragraph">
                  <wp:posOffset>162560</wp:posOffset>
                </wp:positionV>
                <wp:extent cx="1069340" cy="207010"/>
                <wp:effectExtent l="11430" t="19685" r="14605" b="30480"/>
                <wp:wrapNone/>
                <wp:docPr id="678"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79" name="AutoShape 182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8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80" name="AutoShape 182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6" o:spid="_x0000_s1240" style="position:absolute;left:0;text-align:left;margin-left:305.4pt;margin-top:12.8pt;width:84.2pt;height:16.3pt;z-index:2529740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8AMAAHgKAAAOAAAAZHJzL2Uyb0RvYy54bWy8VlFv2zYQfh+w/0DwfbEk27JkRCkKpwkG&#10;dGuxbNgzLVESV4rUSDpy9ut7PEqK7aYdlmHzg0zqyOPdd/d91PWbYyfJIzdWaFXQ+CqihKtSV0I1&#10;Bf3t17sfMkqsY6piUite0Cdu6Zub77+7HvotT3SrZcUNASfKboe+oK1z/XaxsGXLO2avdM8VGGtt&#10;OuZgappFZdgA3ju5SKIoXQzaVL3RJbcW3t4GI71B/3XNS/ehri13RBYUYnP4NPjc++fi5pptG8P6&#10;VpRjGOwVUXRMKDh0dnXLHCMHI75w1YnSaKtrd1XqbqHrWpQcc4Bs4ugim3ujDz3m0myHpp9hAmgv&#10;cHq12/Lnx4+GiKqg6QZKpVgHRcJzSZwlqcdn6JstLLs3/UP/0YQkYfhel58smBeXdj9vwmKyH37S&#10;FXhkB6cRn2NtOu8CMidHLMPTXAZ+dKSEl3GU5ssVVKsEWxJtAJhQp7KFYvptabROKfFWGE22d9P2&#10;NFuFvcuQwIJtw7EY6hiazwtazj6jav8dqg8t6zkWy3q4ZlTzCdW3gAEu8shuArK4dILVBkyJ0ruW&#10;qYa/NUYPLWcVRBb79RD/yQY/sVCRvwU5zaNLtCaos+VXoGLb3lh3z3VH/KCg0Iqq+gX4hGVkj++t&#10;w1aoxp5h1R+U1J0E9jwySeI0TTFHAH9cDKPJ58iU6k5ISYx2vwvXIjS+F9BoJ/+W9BryD6+tafY7&#10;aQicUNBddLvbYWeA58aGbWF1HPkfekIl4fOm6lOMr+Whg84Mjla4GJUAXvsWQ//p9Brcz16gCOEw&#10;/BuDlEIRKFhB1+gKOteWTHIgVSgbygIm64OUigxgSTZThFqK2TgfFGJ4Kdw5LnB1Eu6cxRfh2tMD&#10;sI6Yq++sd6rCsWNChjHslsqHyVE9xwz1wXHz0FYDqYTvhiRb5iAXlQApXWZRGuUbSphs4A4onaEv&#10;1vSseKscWi8PvST7loV016eQh1oj4PPxODuJDBnhSRDo7I77I4pZvFpOBNvr6glIAl3mu8jfVTBo&#10;tfmLkgF0v6D2zwMznBL5o8JGI24amGmwnwZMlbB1TDJMdi5cJ4feiKYF36HBlPZ8r4WbeBviGEkM&#10;uvN/CVAGSQdZPxOgbMIHtOo/F6BnuY4Tfy501yjWm2g5anWEFmi/6YqYxGISII8uSmLompcUKD6V&#10;oLmZgH4nKpWcrcniHC8QOPdlmTojz1kL3+EPdRkE4pRjgeH5OlljqGe2Mxe+3UEFfItcuOgEEI5I&#10;0RU0mxex7Tc5e0GGf9j4ebzyd25o/tV6k8AkEGC0BBKMlokIDmiPnHg9DfBWhs8bBGH8FPPfT6dz&#10;pM3zB+PNZwAAAP//AwBQSwMEFAAGAAgAAAAhABtgnAvgAAAACQEAAA8AAABkcnMvZG93bnJldi54&#10;bWxMj0FLw0AUhO+C/2F5gje7SSRpjXkppainItgK4m2bfU1Cs29Ddpuk/971pMdhhplvivVsOjHS&#10;4FrLCPEiAkFcWd1yjfB5eH1YgXBesVadZUK4koN1eXtTqFzbiT9o3PtahBJ2uUJovO9zKV3VkFFu&#10;YXvi4J3sYJQPcqilHtQUyk0nkyjKpFEth4VG9bRtqDrvLwbhbVLT5jF+GXfn0/b6fUjfv3YxId7f&#10;zZtnEJ5m/xeGX/yADmVgOtoLayc6hCyOArpHSNIMRAgsl08JiCNCukpAloX8/6D8AQAA//8DAFBL&#10;AQItABQABgAIAAAAIQC2gziS/gAAAOEBAAATAAAAAAAAAAAAAAAAAAAAAABbQ29udGVudF9UeXBl&#10;c10ueG1sUEsBAi0AFAAGAAgAAAAhADj9If/WAAAAlAEAAAsAAAAAAAAAAAAAAAAALwEAAF9yZWxz&#10;Ly5yZWxzUEsBAi0AFAAGAAgAAAAhAL5r/xLwAwAAeAoAAA4AAAAAAAAAAAAAAAAALgIAAGRycy9l&#10;Mm9Eb2MueG1sUEsBAi0AFAAGAAgAAAAhABtgnAvgAAAACQEAAA8AAAAAAAAAAAAAAAAASgYAAGRy&#10;cy9kb3ducmV2LnhtbFBLBQYAAAAABAAEAPMAAABXBwAAAAA=&#10;">
                <v:roundrect id="AutoShape 1827" o:spid="_x0000_s124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EDMYA&#10;AADcAAAADwAAAGRycy9kb3ducmV2LnhtbESPQWvCQBSE7wX/w/IKvRTdVCHV6CpSkIoX0Sp6fGSf&#10;2dDs2zS7jfHfdwuCx2Hmm2Fmi85WoqXGl44VvA0SEMS50yUXCg5fq/4YhA/IGivHpOBGHhbz3tMM&#10;M+2uvKN2HwoRS9hnqMCEUGdS+tyQRT9wNXH0Lq6xGKJsCqkbvMZyW8lhkqTSYslxwWBNH4by7/2v&#10;VZDe+HQ5b9rtMNWrkTmOT+uf10+lXp675RREoC48wnd6rSP3Po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uEDMYAAADcAAAADwAAAAAAAAAAAAAAAACYAgAAZHJz&#10;L2Rvd25yZXYueG1sUEsFBgAAAAAEAAQA9QAAAIsDAAAAAA==&#10;" fillcolor="#c0dcc0" strokecolor="#666 [1936]" strokeweight="1pt">
                  <v:fill color2="#999 [1296]" focus="100%" type="gradient"/>
                  <v:shadow on="t" color="#498349" opacity=".5" offset="1pt"/>
                  <v:textbox inset="0,0,0,0">
                    <w:txbxContent>
                      <w:p w14:paraId="6205568B" w14:textId="77777777" w:rsidR="003D5EB9" w:rsidRPr="006B339D" w:rsidRDefault="003D5EB9" w:rsidP="005F1BF8">
                        <w:pPr>
                          <w:jc w:val="center"/>
                          <w:rPr>
                            <w:b/>
                            <w:sz w:val="20"/>
                            <w:szCs w:val="20"/>
                          </w:rPr>
                        </w:pPr>
                        <w:r>
                          <w:rPr>
                            <w:b/>
                            <w:sz w:val="20"/>
                            <w:szCs w:val="20"/>
                          </w:rPr>
                          <w:t>Next</w:t>
                        </w:r>
                      </w:p>
                    </w:txbxContent>
                  </v:textbox>
                </v:roundrect>
                <v:shape id="AutoShape 1828" o:spid="_x0000_s124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jcAA&#10;AADcAAAADwAAAGRycy9kb3ducmV2LnhtbERPO2/CMBDekfgP1iGxwQWGCAUMqoqQ2Hh1YDziaxI1&#10;PofYkMCvr4dKHT9979Wmt7V6cusrJxpm0wQUS+5MJYWGr8tusgDlA4mh2glreLGHzXo4WFFmXCcn&#10;fp5DoWKI+Iw0lCE0GaLPS7bkp65hidy3ay2FCNsCTUtdDLc1zpMkRUuVxIaSGv4sOf85P6yGW71N&#10;r8fmvkeD3ZHfCV7600Hr8aj/WIIK3Id/8Z97bzSkizg/nolHA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6jcAAAADcAAAADwAAAAAAAAAAAAAAAACYAgAAZHJzL2Rvd25y&#10;ZXYueG1sUEsFBgAAAAAEAAQA9QAAAIUDAAAAAA==&#10;"/>
              </v:group>
            </w:pict>
          </mc:Fallback>
        </mc:AlternateContent>
      </w:r>
      <w:r w:rsidR="005F1BF8">
        <w:t xml:space="preserve">No </w:t>
      </w:r>
    </w:p>
    <w:p w14:paraId="62053DCA" w14:textId="77777777" w:rsidR="005F1BF8" w:rsidRPr="0008749F" w:rsidRDefault="005F1BF8" w:rsidP="005F1BF8">
      <w:pPr>
        <w:pStyle w:val="BusinessRules"/>
        <w:jc w:val="right"/>
      </w:pPr>
      <w:bookmarkStart w:id="237" w:name="_Toc353375357"/>
      <w:r w:rsidRPr="0008749F">
        <w:t>Screen Summary</w:t>
      </w:r>
      <w:bookmarkEnd w:id="237"/>
    </w:p>
    <w:p w14:paraId="62053DCB" w14:textId="77777777" w:rsidR="005F1BF8" w:rsidRPr="00D63454" w:rsidRDefault="005F1BF8" w:rsidP="005F1BF8"/>
    <w:p w14:paraId="62053DCC" w14:textId="77777777" w:rsidR="005F1BF8" w:rsidRPr="00FF5133" w:rsidRDefault="005F1BF8" w:rsidP="005F1BF8">
      <w:pPr>
        <w:pStyle w:val="ListParagraph"/>
        <w:numPr>
          <w:ilvl w:val="0"/>
          <w:numId w:val="226"/>
        </w:numPr>
        <w:rPr>
          <w:b/>
        </w:rPr>
      </w:pPr>
      <w:r w:rsidRPr="00FF5133">
        <w:rPr>
          <w:b/>
        </w:rPr>
        <w:t xml:space="preserve">Were these adverse environmental impacts disproportionately high for low-income and/or minority communities?   </w:t>
      </w:r>
    </w:p>
    <w:p w14:paraId="62053DCD" w14:textId="77777777" w:rsidR="005F1BF8" w:rsidRPr="00D63454" w:rsidRDefault="005F1BF8" w:rsidP="005F1BF8"/>
    <w:p w14:paraId="62053DCE" w14:textId="77777777" w:rsidR="005F1BF8" w:rsidRDefault="005F1BF8" w:rsidP="005F1BF8">
      <w:pPr>
        <w:pStyle w:val="ListParagraph"/>
        <w:numPr>
          <w:ilvl w:val="0"/>
          <w:numId w:val="228"/>
        </w:numPr>
        <w:spacing w:line="360" w:lineRule="auto"/>
        <w:ind w:left="1440"/>
      </w:pPr>
      <w:r w:rsidRPr="00D63454">
        <w:t xml:space="preserve">Yes </w:t>
      </w:r>
    </w:p>
    <w:p w14:paraId="62053DCF" w14:textId="4999A7A1" w:rsidR="005F1BF8" w:rsidRDefault="0069517C" w:rsidP="005F1BF8">
      <w:pPr>
        <w:pStyle w:val="ListParagraph"/>
        <w:spacing w:line="360" w:lineRule="auto"/>
        <w:ind w:left="1440"/>
      </w:pPr>
      <w:r>
        <w:rPr>
          <w:noProof/>
        </w:rPr>
        <mc:AlternateContent>
          <mc:Choice Requires="wps">
            <w:drawing>
              <wp:anchor distT="0" distB="0" distL="114300" distR="114300" simplePos="0" relativeHeight="252964864" behindDoc="0" locked="0" layoutInCell="1" allowOverlap="1" wp14:anchorId="62054F5E" wp14:editId="6737252A">
                <wp:simplePos x="0" y="0"/>
                <wp:positionH relativeFrom="column">
                  <wp:posOffset>935355</wp:posOffset>
                </wp:positionH>
                <wp:positionV relativeFrom="paragraph">
                  <wp:posOffset>208280</wp:posOffset>
                </wp:positionV>
                <wp:extent cx="4848225" cy="595630"/>
                <wp:effectExtent l="0" t="0" r="28575" b="13970"/>
                <wp:wrapNone/>
                <wp:docPr id="1148"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8C" w14:textId="77777777" w:rsidR="003D5EB9" w:rsidRPr="00D7717C" w:rsidRDefault="003D5EB9" w:rsidP="005F1BF8">
                            <w:pPr>
                              <w:pStyle w:val="BusinessRules"/>
                            </w:pPr>
                            <w:r>
                              <w:t xml:space="preserve">  Mandatory Text box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243" type="#_x0000_t202" style="position:absolute;left:0;text-align:left;margin-left:73.65pt;margin-top:16.4pt;width:381.75pt;height:46.9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8MKQIAAFAEAAAOAAAAZHJzL2Uyb0RvYy54bWysVNuO2yAQfa/Uf0C8N07SJJu14qy22aaq&#10;tL1Iu/0AgnGMihk6kNjp1++A43S1rfpQ1Q9ogOFw5pzBq5uuMeyo0GuwBZ+MxpwpK6HUdl/wb4/b&#10;N0vOfBC2FAasKvhJeX6zfv1q1bpcTaEGUypkBGJ93rqC1yG4PMu8rFUj/AicsrRZATYi0BT3WYmi&#10;JfTGZNPxeJG1gKVDkMp7Wr3rN/k64VeVkuFLVXkVmCk4cQtpxDTu4pitVyLfo3C1lmca4h9YNEJb&#10;uvQCdSeCYAfUv0E1WiJ4qMJIQpNBVWmpUg1UzWT8opqHWjiVaiFxvLvI5P8frPx8/IpMl+TdZEZe&#10;WdGQS4+qC+wddOxqcRUlap3PKfPBUW7oaIPSU7ne3YP87pmFTS3sXt0iQlsrURLFSTyZPTva4/gI&#10;sms/QUkXiUOABNRV2ET9SBFG6GTV6WJPJCNpcbacLafTOWeS9ubX88Xb5F8m8uG0Qx8+KGhYDAqO&#10;ZH9CF8d7HyIbkQ8p8TIPRpdbbUya4H63MciOglplm75UwIs0Y1lb8Os58fg7xDh9f4JodKCeN7op&#10;+PKSJPIo23tbpo4MQps+JsrGnnWM0vUihm7X9a7NZoNBOyhPJC1C3+T0KCmoAX9y1lKDF9z/OAhU&#10;nJmPluyJr2EIcAh2QyCspKMFlwE56yeb0L+bg0O9rwm7bwELt2RipZO+0e2ex5kytW2S/fzE4rt4&#10;Pk9Zv34E6ycAAAD//wMAUEsDBBQABgAIAAAAIQBLxAcP3QAAAAoBAAAPAAAAZHJzL2Rvd25yZXYu&#10;eG1sTI/BTsMwEETvSPyDtUjcqJMUBRriVBUVEuJGywds422SEq+j2G0CX89ygtuO5ml2plzPrlcX&#10;GkPn2UC6SEAR19523Bj42L/cPYIKEdli75kMfFGAdXV9VWJh/cTvdNnFRkkIhwINtDEOhdahbslh&#10;WPiBWLyjHx1GkWOj7YiThLteZ0mSa4cdy4cWB3puqf7cnZ0BzrYurfv5pDd7/H6d3uy0PUVjbm/m&#10;zROoSHP8g+G3vlSHSjod/JltUL3o+4eloAaWmUwQYJUmchzEyfIcdFXq/xOqHwAAAP//AwBQSwEC&#10;LQAUAAYACAAAACEAtoM4kv4AAADhAQAAEwAAAAAAAAAAAAAAAAAAAAAAW0NvbnRlbnRfVHlwZXNd&#10;LnhtbFBLAQItABQABgAIAAAAIQA4/SH/1gAAAJQBAAALAAAAAAAAAAAAAAAAAC8BAABfcmVscy8u&#10;cmVsc1BLAQItABQABgAIAAAAIQDpZl8MKQIAAFAEAAAOAAAAAAAAAAAAAAAAAC4CAABkcnMvZTJv&#10;RG9jLnhtbFBLAQItABQABgAIAAAAIQBLxAcP3QAAAAoBAAAPAAAAAAAAAAAAAAAAAIMEAABkcnMv&#10;ZG93bnJldi54bWxQSwUGAAAAAAQABADzAAAAjQUAAAAA&#10;">
                <v:textbox inset="0,0,0,0">
                  <w:txbxContent>
                    <w:p w14:paraId="6205568C" w14:textId="77777777" w:rsidR="003D5EB9" w:rsidRPr="00D7717C" w:rsidRDefault="003D5EB9" w:rsidP="005F1BF8">
                      <w:pPr>
                        <w:pStyle w:val="BusinessRules"/>
                      </w:pPr>
                      <w:r>
                        <w:t xml:space="preserve">  Mandatory Text box </w:t>
                      </w:r>
                    </w:p>
                  </w:txbxContent>
                </v:textbox>
              </v:shape>
            </w:pict>
          </mc:Fallback>
        </mc:AlternateContent>
      </w:r>
      <w:r w:rsidR="005F1BF8">
        <w:t xml:space="preserve">Explain: </w:t>
      </w:r>
    </w:p>
    <w:p w14:paraId="62053DD0" w14:textId="77777777" w:rsidR="005F1BF8" w:rsidRPr="003441C0" w:rsidRDefault="005F1BF8" w:rsidP="005F1BF8">
      <w:pPr>
        <w:ind w:left="720"/>
        <w:rPr>
          <w:i/>
        </w:rPr>
      </w:pPr>
    </w:p>
    <w:p w14:paraId="62053DD1" w14:textId="77777777" w:rsidR="005F1BF8" w:rsidRPr="003441C0" w:rsidRDefault="005F1BF8" w:rsidP="005F1BF8">
      <w:pPr>
        <w:ind w:left="720"/>
      </w:pPr>
    </w:p>
    <w:p w14:paraId="62053DD2" w14:textId="77777777" w:rsidR="005F1BF8" w:rsidRPr="003441C0" w:rsidRDefault="005F1BF8" w:rsidP="005F1BF8">
      <w:pPr>
        <w:ind w:left="720"/>
      </w:pPr>
    </w:p>
    <w:p w14:paraId="62053DD3" w14:textId="77777777" w:rsidR="005F1BF8" w:rsidRPr="003441C0" w:rsidRDefault="005F1BF8" w:rsidP="005F1BF8">
      <w:pPr>
        <w:ind w:left="720"/>
      </w:pPr>
    </w:p>
    <w:p w14:paraId="62053DD4" w14:textId="7B7F690F" w:rsidR="005F1BF8" w:rsidRPr="005950A4" w:rsidRDefault="0069517C" w:rsidP="00F40C42">
      <w:pPr>
        <w:ind w:left="1440"/>
        <w:rPr>
          <w:color w:val="FF0000"/>
        </w:rPr>
      </w:pPr>
      <w:r>
        <w:rPr>
          <w:noProof/>
        </w:rPr>
        <mc:AlternateContent>
          <mc:Choice Requires="wpg">
            <w:drawing>
              <wp:anchor distT="0" distB="0" distL="114300" distR="114300" simplePos="0" relativeHeight="252975104" behindDoc="0" locked="0" layoutInCell="1" allowOverlap="1" wp14:anchorId="62054F5F" wp14:editId="55B4286B">
                <wp:simplePos x="0" y="0"/>
                <wp:positionH relativeFrom="column">
                  <wp:posOffset>3839210</wp:posOffset>
                </wp:positionH>
                <wp:positionV relativeFrom="paragraph">
                  <wp:posOffset>317500</wp:posOffset>
                </wp:positionV>
                <wp:extent cx="1069340" cy="207010"/>
                <wp:effectExtent l="10160" t="12700" r="15875" b="27940"/>
                <wp:wrapNone/>
                <wp:docPr id="675"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76" name="AutoShape 18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8D"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77" name="AutoShape 18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9" o:spid="_x0000_s1244" style="position:absolute;left:0;text-align:left;margin-left:302.3pt;margin-top:25pt;width:84.2pt;height:16.3pt;z-index:2529751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2AS7A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poullTolgHRcJ7SbxNMo/P0Dc5bHs0/VP/yYQkYfhRl58tmBeXdj9vwmayH37Q&#10;FXhkB6cRn2NtOu8CMidHLMPLXAZ+dKSExThKs+UKqlWCLYk2AEyoU9lCMf2xNFqnlHgrjCbbh+l4&#10;ul2Fs8sk9cYFy8O1GOoYms8LKGdfUbX/D9WnlvUci2U9XDOqEGhA9T1ggJsA2SVm5COArROsNmBK&#10;lN61TDX8vTF6aDmrILIYEzk74CcWKvKvIKdZdInWBPV2+TdQsbw31j1y3RE/KChQUVU/Qz9hGdnz&#10;R+uQCtWYHat+p6TuJHTPM5MkTtN0M4I/boYyTD7HTqkehJTEaPebcC1C47mARjv5t6TXkH9YtqbZ&#10;76QhcENBd9H9boc4gufGhmNhdxz5H3pCJeHzoepzjMvy0AEzg6MVbkYlgGVPMfSfTsvgfvaCbPKX&#10;4Z1jkFIoAgUr6BpdAXNtySSHpgplQ1nAZH2QUpEBLMlmilBLMRvni0IM18Kd4wJXJ+HOWXwRrj29&#10;AOuIuXpmfVAVjh0TMozhtFQ+TI7qOWaoD46bp7YaSCU8G5LtMgNlrwRI6XIbpVG2oYTJBt6A0hl6&#10;taZnxVtlQL0scEn2LQvprk8hD7VGpOfrcXYSGXR0aILQzu64P6KYxSuUBW/d6+oFmgRY5lnk3yoY&#10;tNr8SckAul9Q+8eBGU6J/F4h0YibBmYa7KcBUyUcHZMMk50Lz8mhN6JpwXcgmNK+32vhvAC9xjFO&#10;QHe+mgBBZa4IEDLTx/U1BOhVruMkyPUkQJtoOWp1hBag3/RETGIxCZBHFyUxsOaaAsWnEjSTCdrv&#10;RKWSsz3bOEOmwL3XZeqsec4o/IC/UePOtoUOz9bJOkjQaf+dufB0BxXwFAGNOd3WCWg4IkVX0O28&#10;ieX/2LMXzfAfiZ/FK//mBvKv1psEJqEBRktogtEyNYKDtseeeHsb4KsMnzcIwvgp5r+fTufYNq8f&#10;jHd/AQAA//8DAFBLAwQUAAYACAAAACEAyUgVFeAAAAAJAQAADwAAAGRycy9kb3ducmV2LnhtbEyP&#10;wWrCQBCG74W+wzJCb3U3WqPEbESk7UkK1ULpbU3GJJidDdk1iW/f6aneZpiPf74/3Yy2ET12vnak&#10;IZoqEEi5K2oqNXwd355XIHwwVJjGEWq4oYdN9viQmqRwA31ifwil4BDyidFQhdAmUvq8Qmv81LVI&#10;fDu7zprAa1fKojMDh9tGzpSKpTU18YfKtLirML8crlbD+2CG7Tx67feX8+72c1x8fO8j1PppMm7X&#10;IAKO4R+GP31Wh4ydTu5KhReNhli9xIxqWCjuxMByOefhpGE1i0FmqbxvkP0CAAD//wMAUEsBAi0A&#10;FAAGAAgAAAAhALaDOJL+AAAA4QEAABMAAAAAAAAAAAAAAAAAAAAAAFtDb250ZW50X1R5cGVzXS54&#10;bWxQSwECLQAUAAYACAAAACEAOP0h/9YAAACUAQAACwAAAAAAAAAAAAAAAAAvAQAAX3JlbHMvLnJl&#10;bHNQSwECLQAUAAYACAAAACEAeb9gEuwDAAB4CgAADgAAAAAAAAAAAAAAAAAuAgAAZHJzL2Uyb0Rv&#10;Yy54bWxQSwECLQAUAAYACAAAACEAyUgVFeAAAAAJAQAADwAAAAAAAAAAAAAAAABGBgAAZHJzL2Rv&#10;d25yZXYueG1sUEsFBgAAAAAEAAQA8wAAAFMHAAAAAA==&#10;">
                <v:roundrect id="AutoShape 1830" o:spid="_x0000_s124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QfsUA&#10;AADcAAAADwAAAGRycy9kb3ducmV2LnhtbESPQWvCQBSE70L/w/IKXkQ3VYiSuooIovRS1BY9PrLP&#10;bGj2bZrdxvjv3YLgcZj5Zpj5srOVaKnxpWMFb6MEBHHudMmFgq/jZjgD4QOyxsoxKbiRh+XipTfH&#10;TLsr76k9hELEEvYZKjAh1JmUPjdk0Y9cTRy9i2sshiibQuoGr7HcVnKcJKm0WHJcMFjT2lD+c/iz&#10;CtIbny7nj/ZznOrNxHzPTrvfwVap/mu3egcRqAvP8IPe6chNU/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BB+xQAAANwAAAAPAAAAAAAAAAAAAAAAAJgCAABkcnMv&#10;ZG93bnJldi54bWxQSwUGAAAAAAQABAD1AAAAigMAAAAA&#10;" fillcolor="#c0dcc0" strokecolor="#666 [1936]" strokeweight="1pt">
                  <v:fill color2="#999 [1296]" focus="100%" type="gradient"/>
                  <v:shadow on="t" color="#498349" opacity=".5" offset="1pt"/>
                  <v:textbox inset="0,0,0,0">
                    <w:txbxContent>
                      <w:p w14:paraId="6205568D" w14:textId="77777777" w:rsidR="003D5EB9" w:rsidRPr="006B339D" w:rsidRDefault="003D5EB9" w:rsidP="005F1BF8">
                        <w:pPr>
                          <w:jc w:val="center"/>
                          <w:rPr>
                            <w:b/>
                            <w:sz w:val="20"/>
                            <w:szCs w:val="20"/>
                          </w:rPr>
                        </w:pPr>
                        <w:r>
                          <w:rPr>
                            <w:b/>
                            <w:sz w:val="20"/>
                            <w:szCs w:val="20"/>
                          </w:rPr>
                          <w:t>Next</w:t>
                        </w:r>
                      </w:p>
                    </w:txbxContent>
                  </v:textbox>
                </v:roundrect>
                <v:shape id="AutoShape 1831" o:spid="_x0000_s124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S3sMA&#10;AADcAAAADwAAAGRycy9kb3ducmV2LnhtbESPT2vCQBTE7wW/w/IEb/WlPURJXUUqBW/+PfT4mn1N&#10;gtm3Mbua2E/fFQSPw8z8hpktelurK7e+cqLhbZyAYsmdqaTQcDx8vU5B+UBiqHbCGm7sYTEfvMwo&#10;M66THV/3oVARIj4jDWUITYbo85It+bFrWKL361pLIcq2QNNSF+G2xvckSdFSJXGhpIY/S85P+4vV&#10;8FOv0u9tc16jwW7Lfwke+t1G69GwX36ACtyHZ/jRXhsN6WQC9zPxCOD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cS3sMAAADcAAAADwAAAAAAAAAAAAAAAACYAgAAZHJzL2Rv&#10;d25yZXYueG1sUEsFBgAAAAAEAAQA9QAAAIgDAAAAAA==&#10;"/>
              </v:group>
            </w:pict>
          </mc:Fallback>
        </mc:AlternateContent>
      </w:r>
      <w:r w:rsidR="005F1BF8" w:rsidRPr="00DC682F">
        <w:rPr>
          <w:color w:val="FF0000"/>
        </w:rPr>
        <w:t xml:space="preserve">Upload any supporting documentation </w:t>
      </w:r>
      <w:r w:rsidR="005F1BF8">
        <w:rPr>
          <w:color w:val="FF0000"/>
        </w:rPr>
        <w:t>in the Screen Summary at the conclusion of this screen</w:t>
      </w:r>
      <w:r w:rsidR="005F1BF8" w:rsidRPr="00DC682F">
        <w:rPr>
          <w:color w:val="FF0000"/>
        </w:rPr>
        <w:t xml:space="preserve">. </w:t>
      </w:r>
    </w:p>
    <w:p w14:paraId="62053DD5" w14:textId="77777777" w:rsidR="005F1BF8" w:rsidRPr="00D63454" w:rsidRDefault="005F1BF8" w:rsidP="005F1BF8">
      <w:pPr>
        <w:pStyle w:val="BusinessRules"/>
        <w:jc w:val="right"/>
      </w:pPr>
      <w:r>
        <w:t>N</w:t>
      </w:r>
      <w:r w:rsidRPr="00FF5133">
        <w:t>ext Question (3)</w:t>
      </w:r>
    </w:p>
    <w:p w14:paraId="62053DD6" w14:textId="77777777" w:rsidR="005F1BF8" w:rsidRPr="00D63454" w:rsidRDefault="005F1BF8" w:rsidP="005F1BF8">
      <w:pPr>
        <w:ind w:left="720"/>
      </w:pPr>
    </w:p>
    <w:p w14:paraId="62053DD7" w14:textId="77777777" w:rsidR="005F1BF8" w:rsidRPr="00D63454" w:rsidRDefault="005F1BF8" w:rsidP="005F1BF8">
      <w:pPr>
        <w:pStyle w:val="ListParagraph"/>
        <w:numPr>
          <w:ilvl w:val="0"/>
          <w:numId w:val="228"/>
        </w:numPr>
        <w:spacing w:line="360" w:lineRule="auto"/>
        <w:ind w:left="1440"/>
      </w:pPr>
      <w:r w:rsidRPr="00D63454">
        <w:t xml:space="preserve">No </w:t>
      </w:r>
    </w:p>
    <w:p w14:paraId="62053DD8" w14:textId="66367290" w:rsidR="005F1BF8" w:rsidRDefault="0069517C" w:rsidP="005F1BF8">
      <w:pPr>
        <w:spacing w:line="360" w:lineRule="auto"/>
      </w:pPr>
      <w:r>
        <w:rPr>
          <w:noProof/>
        </w:rPr>
        <mc:AlternateContent>
          <mc:Choice Requires="wps">
            <w:drawing>
              <wp:anchor distT="0" distB="0" distL="114300" distR="114300" simplePos="0" relativeHeight="252965888" behindDoc="0" locked="0" layoutInCell="1" allowOverlap="1" wp14:anchorId="62054F60" wp14:editId="627CBB9D">
                <wp:simplePos x="0" y="0"/>
                <wp:positionH relativeFrom="column">
                  <wp:posOffset>935355</wp:posOffset>
                </wp:positionH>
                <wp:positionV relativeFrom="paragraph">
                  <wp:posOffset>234315</wp:posOffset>
                </wp:positionV>
                <wp:extent cx="4848225" cy="595630"/>
                <wp:effectExtent l="0" t="0" r="28575" b="13970"/>
                <wp:wrapNone/>
                <wp:docPr id="1143"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8E" w14:textId="77777777" w:rsidR="003D5EB9" w:rsidRPr="00D7717C" w:rsidRDefault="003D5EB9" w:rsidP="005F1BF8">
                            <w:pPr>
                              <w:pStyle w:val="BusinessRules"/>
                            </w:pPr>
                            <w:r>
                              <w:t xml:space="preserve">  Mandatory Text box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247" type="#_x0000_t202" style="position:absolute;margin-left:73.65pt;margin-top:18.45pt;width:381.75pt;height:46.9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GFKQIAAFAEAAAOAAAAZHJzL2Uyb0RvYy54bWysVNuO2yAQfa/Uf0C8N06ySZpYcVbbbFNV&#10;2l6k3X4AxjhGxQwdSOzt1++Ak3S1rfpQ1Q9ogOFw5pzB6+u+Neyo0GuwBZ+MxpwpK6HSdl/wbw+7&#10;N0vOfBC2EgasKvij8vx68/rVunO5mkIDplLICMT6vHMFb0JweZZ52ahW+BE4ZWmzBmxFoCnuswpF&#10;R+ityabj8SLrACuHIJX3tHo7bPJNwq9rJcOXuvYqMFNw4hbSiGks45ht1iLfo3CNlica4h9YtEJb&#10;uvQCdSuCYAfUv0G1WiJ4qMNIQptBXWupUg1UzWT8opr7RjiVaiFxvLvI5P8frPx8/IpMV+TdZHbF&#10;mRUtufSg+sDeQc/eLlZRos75nDLvHeWGnjYoPZXr3R3I755Z2DbC7tUNInSNEhVRnMST2bOjA46P&#10;IGX3CSq6SBwCJKC+xjbqR4owQierHi/2RDKSFmfL2XI6nXMmaW++mi+ukn+ZyM+nHfrwQUHLYlBw&#10;JPsTujje+RDZiPycEi/zYHS108akCe7LrUF2FNQqu/SlAl6kGcu6gq/mxOPvEOP0/Qmi1YF63ui2&#10;4MtLksijbO9tlToyCG2GmCgbe9IxSjeIGPqyH1ybLc4GlVA9krQIQ5PTo6SgAfzJWUcNXnD/4yBQ&#10;cWY+WrInvoZzgOegPAfCSjpacBmQs2GyDcO7OTjU+4awhxawcEMm1jrpG90eeJwoU9sm2U9PLL6L&#10;5/OU9etHsHkCAAD//wMAUEsDBBQABgAIAAAAIQAMsFwY3QAAAAoBAAAPAAAAZHJzL2Rvd25yZXYu&#10;eG1sTI/BTsMwEETvSPyDtUjcqJ0GtTSNU1VUSIgbLR/gxkuS1l5HsdsEvp7lBMfRjGbelJvJO3HF&#10;IXaBNGQzBQKpDrajRsPH4eXhCURMhqxxgVDDF0bYVLc3pSlsGOkdr/vUCC6hWBgNbUp9IWWsW/Qm&#10;zkKPxN5nGLxJLIdG2sGMXO6dnCu1kN50xAut6fG5xfq8v3gNNN/5rHbTSW4P5vt1fLPj7pS0vr+b&#10;tmsQCaf0F4ZffEaHipmO4UI2Csf6cZlzVEO+WIHgwCpT/OXITq6WIKtS/r9Q/QAAAP//AwBQSwEC&#10;LQAUAAYACAAAACEAtoM4kv4AAADhAQAAEwAAAAAAAAAAAAAAAAAAAAAAW0NvbnRlbnRfVHlwZXNd&#10;LnhtbFBLAQItABQABgAIAAAAIQA4/SH/1gAAAJQBAAALAAAAAAAAAAAAAAAAAC8BAABfcmVscy8u&#10;cmVsc1BLAQItABQABgAIAAAAIQAFJUGFKQIAAFAEAAAOAAAAAAAAAAAAAAAAAC4CAABkcnMvZTJv&#10;RG9jLnhtbFBLAQItABQABgAIAAAAIQAMsFwY3QAAAAoBAAAPAAAAAAAAAAAAAAAAAIMEAABkcnMv&#10;ZG93bnJldi54bWxQSwUGAAAAAAQABADzAAAAjQUAAAAA&#10;">
                <v:textbox inset="0,0,0,0">
                  <w:txbxContent>
                    <w:p w14:paraId="6205568E" w14:textId="77777777" w:rsidR="003D5EB9" w:rsidRPr="00D7717C" w:rsidRDefault="003D5EB9" w:rsidP="005F1BF8">
                      <w:pPr>
                        <w:pStyle w:val="BusinessRules"/>
                      </w:pPr>
                      <w:r>
                        <w:t xml:space="preserve">  Mandatory Text box </w:t>
                      </w:r>
                    </w:p>
                  </w:txbxContent>
                </v:textbox>
              </v:shape>
            </w:pict>
          </mc:Fallback>
        </mc:AlternateContent>
      </w:r>
      <w:r w:rsidR="005F1BF8" w:rsidRPr="00D63454">
        <w:tab/>
      </w:r>
      <w:r w:rsidR="005F1BF8">
        <w:tab/>
        <w:t xml:space="preserve">Explain:  </w:t>
      </w:r>
    </w:p>
    <w:p w14:paraId="62053DD9" w14:textId="77777777" w:rsidR="005F1BF8" w:rsidRPr="003441C0" w:rsidRDefault="005F1BF8" w:rsidP="005F1BF8">
      <w:pPr>
        <w:ind w:left="720"/>
        <w:rPr>
          <w:i/>
        </w:rPr>
      </w:pPr>
    </w:p>
    <w:p w14:paraId="62053DDA" w14:textId="77777777" w:rsidR="005F1BF8" w:rsidRPr="003441C0" w:rsidRDefault="005F1BF8" w:rsidP="005F1BF8">
      <w:pPr>
        <w:ind w:left="720"/>
      </w:pPr>
    </w:p>
    <w:p w14:paraId="62053DDB" w14:textId="77777777" w:rsidR="005F1BF8" w:rsidRPr="003441C0" w:rsidRDefault="005F1BF8" w:rsidP="005F1BF8">
      <w:pPr>
        <w:ind w:left="720"/>
      </w:pPr>
    </w:p>
    <w:p w14:paraId="62053DDC" w14:textId="77777777" w:rsidR="005F1BF8" w:rsidRPr="003441C0" w:rsidRDefault="005F1BF8" w:rsidP="005F1BF8">
      <w:pPr>
        <w:ind w:left="720"/>
      </w:pPr>
    </w:p>
    <w:p w14:paraId="62053DDD" w14:textId="0AE7BFDE" w:rsidR="005F1BF8" w:rsidRPr="003441C0" w:rsidRDefault="006C0F61" w:rsidP="005F1BF8">
      <w:pPr>
        <w:ind w:left="720"/>
      </w:pPr>
      <w:r>
        <w:rPr>
          <w:noProof/>
        </w:rPr>
        <mc:AlternateContent>
          <mc:Choice Requires="wps">
            <w:drawing>
              <wp:anchor distT="0" distB="0" distL="114300" distR="114300" simplePos="0" relativeHeight="252971008" behindDoc="0" locked="0" layoutInCell="1" allowOverlap="1" wp14:anchorId="62054F5B" wp14:editId="1F1E756B">
                <wp:simplePos x="0" y="0"/>
                <wp:positionH relativeFrom="column">
                  <wp:posOffset>116958</wp:posOffset>
                </wp:positionH>
                <wp:positionV relativeFrom="paragraph">
                  <wp:posOffset>41836</wp:posOffset>
                </wp:positionV>
                <wp:extent cx="5890482" cy="7485321"/>
                <wp:effectExtent l="0" t="0" r="15240" b="20955"/>
                <wp:wrapNone/>
                <wp:docPr id="6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0482" cy="74853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9.2pt;margin-top:3.3pt;width:463.8pt;height:589.4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g/fAIAAAAFAAAOAAAAZHJzL2Uyb0RvYy54bWysVNuO2yAQfa/Uf0C8J76skzjWOqsoTqpK&#10;23bVbT+AAI5RMbhA4mxX/fcOOEmz3Zeqqh8wMMNwzswZbu+OrUQHbqzQqsTJOMaIK6qZULsSf/2y&#10;GeUYWUcUI1IrXuInbvHd4u2b274reKobLRk3CIIoW/RdiRvnuiKKLG14S+xYd1yBsdamJQ6WZhcx&#10;Q3qI3soojeNp1GvDOqMptxZ2q8GIFyF+XXPqPtW15Q7JEgM2F0YTxq0fo8UtKXaGdI2gJxjkH1C0&#10;RCi49BKqIo6gvRGvQrWCGm117cZUt5Gua0F54ABskvgPNo8N6XjgAsmx3SVN9v+FpR8PDwYJVuJp&#10;nmGkSAtF+gxpI2onOZrBJqSo72wBno/dg/EkbXev6TeLlF414MeXxui+4YQBsMT7Ry8O+IWFo2jb&#10;f9AM4pO90yFbx9q0PiDkAR1DUZ4uReFHhyhsTvJ5nOUpRhRssyyf3KTDHaQ4H++Mde+4bpGflNgA&#10;/BCeHO6t83BIcXbxtym9EVKGykuF+hLPJ+kkHLBaCuaNgaXZbVfSoAPx2glf4Ab8r91a4UDBUrQl&#10;zi9OpPDpWCsWbnFEyGEOSKTywYEdYDvNBqU8z+P5Ol/n2ShLp+tRFlfVaLlZZaPpJplNqptqtaqS&#10;nx5nkhWNYIwrD/Ws2iT7O1Wc+mfQ20W3LyjZa+ab8L1mHr2EEbIMrM7/wC7owJd+kNBWsyeQgdFD&#10;G8KzAZNGmx8Y9dCCJbbf98RwjOR7BVKaJ1nmezYssskshYW5tmyvLURRCFVih9EwXbmhz/edEbsG&#10;bkpCjZVegvxqEYThpTmgOokW2iwwOD0Jvo+v18Hr98O1+AUAAP//AwBQSwMEFAAGAAgAAAAhALem&#10;XRzdAAAACQEAAA8AAABkcnMvZG93bnJldi54bWxMj8FOwzAQRO9I/IO1SNyoU5RGIY1TBUSvlWiR&#10;oDc3Weyo8TqK3Sb8PcsJjrMzmn1TbmbXiyuOofOkYLlIQCA1vu3IKHg/bB9yECFqanXvCRV8Y4BN&#10;dXtT6qL1E73hdR+N4BIKhVZgYxwKKUNj0emw8AMSe19+dDqyHI1sRz1xuevlY5Jk0umO+IPVA75Y&#10;bM77i1PwOhx39coEWX9E+3n2z9PW7oxS93dzvQYRcY5/YfjFZ3SomOnkL9QG0bPOU04qyDIQbD+l&#10;GU878X2Zr1KQVSn/L6h+AAAA//8DAFBLAQItABQABgAIAAAAIQC2gziS/gAAAOEBAAATAAAAAAAA&#10;AAAAAAAAAAAAAABbQ29udGVudF9UeXBlc10ueG1sUEsBAi0AFAAGAAgAAAAhADj9If/WAAAAlAEA&#10;AAsAAAAAAAAAAAAAAAAALwEAAF9yZWxzLy5yZWxzUEsBAi0AFAAGAAgAAAAhAD04KD98AgAAAAUA&#10;AA4AAAAAAAAAAAAAAAAALgIAAGRycy9lMm9Eb2MueG1sUEsBAi0AFAAGAAgAAAAhALemXRzdAAAA&#10;CQEAAA8AAAAAAAAAAAAAAAAA1gQAAGRycy9kb3ducmV2LnhtbFBLBQYAAAAABAAEAPMAAADgBQAA&#10;AAA=&#10;" filled="f"/>
            </w:pict>
          </mc:Fallback>
        </mc:AlternateContent>
      </w:r>
    </w:p>
    <w:p w14:paraId="62053DDE" w14:textId="77777777" w:rsidR="005F1BF8" w:rsidRPr="00F40C42" w:rsidRDefault="005F1BF8" w:rsidP="00F40C42">
      <w:pPr>
        <w:ind w:left="1440"/>
        <w:rPr>
          <w:color w:val="FF0000"/>
        </w:rPr>
      </w:pPr>
      <w:bookmarkStart w:id="238" w:name="_Toc353375358"/>
      <w:r w:rsidRPr="00F40C42">
        <w:rPr>
          <w:color w:val="FF0000"/>
        </w:rPr>
        <w:t xml:space="preserve">Upload any supporting documentation in the Screen Summary at the conclusion of this screen. </w:t>
      </w:r>
      <w:bookmarkEnd w:id="238"/>
    </w:p>
    <w:p w14:paraId="62053DDF" w14:textId="70E48C50" w:rsidR="005F1BF8" w:rsidRPr="009F0FD5" w:rsidRDefault="005F1BF8" w:rsidP="005F1BF8">
      <w:pPr>
        <w:rPr>
          <w:color w:val="00B050"/>
        </w:rPr>
      </w:pPr>
    </w:p>
    <w:p w14:paraId="62053DE0" w14:textId="4C4AF4A9" w:rsidR="005F1BF8" w:rsidRPr="009F0FD5" w:rsidRDefault="0069517C" w:rsidP="005F1BF8">
      <w:pPr>
        <w:pStyle w:val="BusinessRules"/>
        <w:jc w:val="right"/>
      </w:pPr>
      <w:r>
        <w:rPr>
          <w:noProof/>
        </w:rPr>
        <mc:AlternateContent>
          <mc:Choice Requires="wpg">
            <w:drawing>
              <wp:anchor distT="0" distB="0" distL="114300" distR="114300" simplePos="0" relativeHeight="252976128" behindDoc="0" locked="0" layoutInCell="1" allowOverlap="1" wp14:anchorId="62054F61" wp14:editId="2AC46B09">
                <wp:simplePos x="0" y="0"/>
                <wp:positionH relativeFrom="column">
                  <wp:posOffset>3878580</wp:posOffset>
                </wp:positionH>
                <wp:positionV relativeFrom="paragraph">
                  <wp:posOffset>6350</wp:posOffset>
                </wp:positionV>
                <wp:extent cx="1069340" cy="207010"/>
                <wp:effectExtent l="11430" t="15875" r="14605" b="34290"/>
                <wp:wrapNone/>
                <wp:docPr id="671"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12"/>
                          <a:chExt cx="1684" cy="326"/>
                        </a:xfrm>
                      </wpg:grpSpPr>
                      <wps:wsp>
                        <wps:cNvPr id="672" name="AutoShape 1833"/>
                        <wps:cNvSpPr>
                          <a:spLocks noChangeArrowheads="1"/>
                        </wps:cNvSpPr>
                        <wps:spPr bwMode="auto">
                          <a:xfrm>
                            <a:off x="6906" y="2612"/>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8F"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73" name="AutoShape 18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2" o:spid="_x0000_s1248" style="position:absolute;left:0;text-align:left;margin-left:305.4pt;margin-top:.5pt;width:84.2pt;height:16.3pt;z-index:252976128" coordorigin="6056,2612"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Te6wMAAHgKAAAOAAAAZHJzL2Uyb0RvYy54bWy8VsFu4zYQvRfoPxC8N5ZkW7aEKIuFswkK&#10;bNtF06JnWqIkdilSJenI2a/vcCgptpNu0RRYHwySQw5n3rx51PW7YyfJIzdWaFXQ+CqihKtSV0I1&#10;Bf39t7sftpRYx1TFpFa8oE/c0nc33393PfQ5T3SrZcUNASfK5kNf0Na5Pl8sbNnyjtkr3XMFxlqb&#10;jjmYmmZRGTaA904ukihKF4M2VW90ya2F1dtgpDfov6556X6pa8sdkQWF2Bz+G/zf+//FzTXLG8P6&#10;VpRjGOwNUXRMKLh0dnXLHCMHI1646kRptNW1uyp1t9B1LUqOOUA2cXSRzb3Rhx5zafKh6WeYANoL&#10;nN7stvz58ZMhoipouokpUayDIuG9JN4uE4/P0Dc5bLs3/UP/yYQkYfhRl58tmBeXdj9vwmayH37S&#10;FXhkB6cRn2NtOu8CMidHLMPTXAZ+dKSExThKs+UKqlWCLYk2AEyoU9lCMf2xNFqnlHhrGmOMLC/b&#10;D9PxdLsKZ5dJ6g8uWB6uxVDH0HxeQDn7jKr9f6g+tKznWCzr4ZpRTSZU3wMGuMkjuwzI4tYJVhsw&#10;JUrvWqYa/t4YPbScVRBZjIn4kMF3OOAnFiryryCnWXSJ1gT1dvkPULG8N9bdc90RPygoUFFVv0I/&#10;YRnZ40frkArVyBlW/UlJ3UnonkcmSZym6WYEf9wMZZh8jp1S3QkpidHuD+FahMZzAY128m9JryH/&#10;sGxNs99JQ+CGgu6i290OmQGeGxuOhd1x5H/oCZWEz4eqzzEuy0MHzAyOVrgZlQCWPcXQfzotg/vZ&#10;C7LJX4Z3jkFKoQgUrKBrdAXMtSWTHJoqlA1lAZP1QUpFBrAkmylCLcVsnC8KMbwW7hwXuDoJd87i&#10;Rbj29AKsI+bqmfVBVTh2TMgwhtNS+TA5queYoT44bh7aaiCV8GxItssMlL0SIKXLbZRG2YYSJht4&#10;A0pn6Ks1PSveKgPqZYFLsm9ZSHd9CnmoNSI9X4+zk8igo0MThHZ2x/0RxSxeIfm8da+rJ2gSYJln&#10;kX+rYNBq84WSAXS/oPavAzOcEvmjQqIRNw3MNNhPA6ZKODomGSY7F56TQ29E04LvQDClfb/XwnkB&#10;eo5jnIDufDMBWr4qQKtvKUAv5XoSoE0E4XmdX0Yo5EC/6YmYxGISII8uSmJgzWsKBC/YswTNZIL2&#10;O1Ep0OOTPds4W39Vps6a54zCd/gbD59tCx2erZN1kKDT/jtz4ekOKuApAhpzuq0T0HBEiq6g23kT&#10;y7/asxfN8B+Jn8Ur/+YG8q/WmwQmoQFGS2iC0TI1goO2x554exvgqwyfNwjC+Cnmv59O59g2zx+M&#10;N38DAAD//wMAUEsDBBQABgAIAAAAIQA2R2Xr3wAAAAgBAAAPAAAAZHJzL2Rvd25yZXYueG1sTI9B&#10;S8NAEIXvgv9hGcGb3aTB1MZsSinqqQi2gvS2zU6T0OxsyG6T9N87nuxx+Ib3vpevJtuKAXvfOFIQ&#10;zyIQSKUzDVUKvvfvTy8gfNBkdOsIFVzRw6q4v8t1ZtxIXzjsQiU4hHymFdQhdJmUvqzRaj9zHRKz&#10;k+utDnz2lTS9HjnctnIeRam0uiFuqHWHmxrL8+5iFXyMelwn8duwPZ8218P++fNnG6NSjw/T+hVE&#10;wCn8P8OfPqtDwU5HdyHjRasgjSNWDwx4EvPFYjkHcVSQJCnIIpe3A4pfAAAA//8DAFBLAQItABQA&#10;BgAIAAAAIQC2gziS/gAAAOEBAAATAAAAAAAAAAAAAAAAAAAAAABbQ29udGVudF9UeXBlc10ueG1s&#10;UEsBAi0AFAAGAAgAAAAhADj9If/WAAAAlAEAAAsAAAAAAAAAAAAAAAAALwEAAF9yZWxzLy5yZWxz&#10;UEsBAi0AFAAGAAgAAAAhAFmZpN7rAwAAeAoAAA4AAAAAAAAAAAAAAAAALgIAAGRycy9lMm9Eb2Mu&#10;eG1sUEsBAi0AFAAGAAgAAAAhADZHZevfAAAACAEAAA8AAAAAAAAAAAAAAAAARQYAAGRycy9kb3du&#10;cmV2LnhtbFBLBQYAAAAABAAEAPMAAABRBwAAAAA=&#10;">
                <v:roundrect id="AutoShape 1833" o:spid="_x0000_s1249" style="position:absolute;left:6906;top:2612;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WfcYA&#10;AADcAAAADwAAAGRycy9kb3ducmV2LnhtbESPQWvCQBSE74L/YXlCL1I3RkhD6ioiSKWXUttij4/s&#10;MxuafRuz2xj/vVsoeBxmvhlmuR5sI3rqfO1YwXyWgCAuna65UvD5sXvMQfiArLFxTAqu5GG9Go+W&#10;WGh34XfqD6ESsYR9gQpMCG0hpS8NWfQz1xJH7+Q6iyHKrpK6w0sst41MkySTFmuOCwZb2hoqfw6/&#10;VkF25ePp+7V/SzO9W5iv/Lg/T1+UepgMm2cQgYZwD//Tex25pxT+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8WfcYAAADcAAAADwAAAAAAAAAAAAAAAACYAgAAZHJz&#10;L2Rvd25yZXYueG1sUEsFBgAAAAAEAAQA9QAAAIsDAAAAAA==&#10;" fillcolor="#c0dcc0" strokecolor="#666 [1936]" strokeweight="1pt">
                  <v:fill color2="#999 [1296]" focus="100%" type="gradient"/>
                  <v:shadow on="t" color="#498349" opacity=".5" offset="1pt"/>
                  <v:textbox inset="0,0,0,0">
                    <w:txbxContent>
                      <w:p w14:paraId="6205568F" w14:textId="77777777" w:rsidR="003D5EB9" w:rsidRPr="006B339D" w:rsidRDefault="003D5EB9" w:rsidP="005F1BF8">
                        <w:pPr>
                          <w:jc w:val="center"/>
                          <w:rPr>
                            <w:b/>
                            <w:sz w:val="20"/>
                            <w:szCs w:val="20"/>
                          </w:rPr>
                        </w:pPr>
                        <w:r>
                          <w:rPr>
                            <w:b/>
                            <w:sz w:val="20"/>
                            <w:szCs w:val="20"/>
                          </w:rPr>
                          <w:t>Next</w:t>
                        </w:r>
                      </w:p>
                    </w:txbxContent>
                  </v:textbox>
                </v:roundrect>
                <v:shape id="AutoShape 1834" o:spid="_x0000_s125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U3cQA&#10;AADcAAAADwAAAGRycy9kb3ducmV2LnhtbESPT2vCQBTE74V+h+UJvTUvthAlukqpFLzVf4ceX7PP&#10;JDT7Nma3Ju2ndwXB4zAzv2Hmy8E26sydr51oGCcpKJbCmVpKDYf9x/MUlA8khhonrOGPPSwXjw9z&#10;yo3rZcvnXShVhIjPSUMVQpsj+qJiSz5xLUv0jq6zFKLsSjQd9RFuG3xJ0wwt1RIXKmr5veLiZ/dr&#10;NXw3q+xr057WaLDf8H+K+2H7qfXTaHibgQo8hHv41l4bDdnkFa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FN3EAAAA3AAAAA8AAAAAAAAAAAAAAAAAmAIAAGRycy9k&#10;b3ducmV2LnhtbFBLBQYAAAAABAAEAPUAAACJAwAAAAA=&#10;"/>
              </v:group>
            </w:pict>
          </mc:Fallback>
        </mc:AlternateContent>
      </w:r>
      <w:r w:rsidR="005F1BF8" w:rsidRPr="009F0FD5">
        <w:t>Screen Summary</w:t>
      </w:r>
    </w:p>
    <w:p w14:paraId="62053DE1" w14:textId="77777777" w:rsidR="005F1BF8" w:rsidRDefault="005F1BF8" w:rsidP="005F1BF8"/>
    <w:p w14:paraId="62053DE2" w14:textId="77777777" w:rsidR="00225E6D" w:rsidRDefault="005D4E4F">
      <w:pPr>
        <w:pStyle w:val="ListParagraph"/>
        <w:numPr>
          <w:ilvl w:val="0"/>
          <w:numId w:val="226"/>
        </w:numPr>
        <w:rPr>
          <w:b/>
        </w:rPr>
      </w:pPr>
      <w:r w:rsidRPr="005D4E4F">
        <w:rPr>
          <w:b/>
          <w:szCs w:val="22"/>
        </w:rPr>
        <w:t xml:space="preserve">All </w:t>
      </w:r>
      <w:r w:rsidRPr="005D4E4F">
        <w:rPr>
          <w:b/>
        </w:rPr>
        <w:t>adverse</w:t>
      </w:r>
      <w:r w:rsidRPr="005D4E4F">
        <w:rPr>
          <w:b/>
          <w:szCs w:val="22"/>
        </w:rPr>
        <w:t xml:space="preserve"> impacts should be mitigated. Explain in detail the exact measures that must be implemented to mitigate for the impact or effect, including the timeline for implementation. This information will be automatically included in the Mitigation summary for the environmental review. </w:t>
      </w:r>
      <w:r w:rsidRPr="005D4E4F">
        <w:rPr>
          <w:b/>
        </w:rPr>
        <w:t xml:space="preserve">If negative effects cannot be mitigated, cancel the project using the button at the bottom of this screen.  </w:t>
      </w:r>
    </w:p>
    <w:p w14:paraId="62053DE3" w14:textId="77777777" w:rsidR="00225E6D" w:rsidRDefault="00225E6D">
      <w:pPr>
        <w:ind w:left="720"/>
        <w:rPr>
          <w:b/>
        </w:rPr>
      </w:pPr>
    </w:p>
    <w:p w14:paraId="62053DE4" w14:textId="77777777" w:rsidR="00B15A8A" w:rsidRPr="00B15A8A" w:rsidRDefault="00B15A8A" w:rsidP="00B15A8A">
      <w:pPr>
        <w:pStyle w:val="ListParagraph"/>
        <w:numPr>
          <w:ilvl w:val="0"/>
          <w:numId w:val="224"/>
        </w:numPr>
        <w:ind w:left="1080"/>
        <w:rPr>
          <w:b/>
        </w:rPr>
      </w:pPr>
      <w:r>
        <w:t xml:space="preserve">Mitigation as follows will be implemented: </w:t>
      </w:r>
    </w:p>
    <w:p w14:paraId="62053DE5" w14:textId="7B054979" w:rsidR="00B15A8A" w:rsidRDefault="0069517C" w:rsidP="00B15A8A">
      <w:pPr>
        <w:ind w:left="720"/>
        <w:rPr>
          <w:b/>
        </w:rPr>
      </w:pPr>
      <w:r>
        <w:rPr>
          <w:noProof/>
        </w:rPr>
        <mc:AlternateContent>
          <mc:Choice Requires="wps">
            <w:drawing>
              <wp:anchor distT="0" distB="0" distL="114300" distR="114300" simplePos="0" relativeHeight="253488128" behindDoc="0" locked="0" layoutInCell="1" allowOverlap="1" wp14:anchorId="62054F62" wp14:editId="6042BACE">
                <wp:simplePos x="0" y="0"/>
                <wp:positionH relativeFrom="column">
                  <wp:posOffset>625475</wp:posOffset>
                </wp:positionH>
                <wp:positionV relativeFrom="paragraph">
                  <wp:posOffset>127635</wp:posOffset>
                </wp:positionV>
                <wp:extent cx="4848225" cy="854710"/>
                <wp:effectExtent l="0" t="0" r="28575" b="21590"/>
                <wp:wrapNone/>
                <wp:docPr id="670"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854710"/>
                        </a:xfrm>
                        <a:prstGeom prst="rect">
                          <a:avLst/>
                        </a:prstGeom>
                        <a:solidFill>
                          <a:srgbClr val="FFFFFF"/>
                        </a:solidFill>
                        <a:ln w="9525">
                          <a:solidFill>
                            <a:srgbClr val="000000"/>
                          </a:solidFill>
                          <a:miter lim="800000"/>
                          <a:headEnd/>
                          <a:tailEnd/>
                        </a:ln>
                      </wps:spPr>
                      <wps:txbx>
                        <w:txbxContent>
                          <w:p w14:paraId="62055690" w14:textId="1FBE46C0" w:rsidR="003D5EB9" w:rsidRDefault="003D5EB9" w:rsidP="00B15A8A">
                            <w:pPr>
                              <w:pStyle w:val="BusinessRules"/>
                              <w:ind w:left="720"/>
                            </w:pPr>
                            <w:r>
                              <w:t xml:space="preserve"> Mandatory textbox: This needs to be entered in screen </w:t>
                            </w:r>
                            <w:r w:rsidRPr="00AA4866">
                              <w:rPr>
                                <w:b/>
                              </w:rPr>
                              <w:t xml:space="preserve">5000 – Mitigation under </w:t>
                            </w:r>
                            <w:r>
                              <w:rPr>
                                <w:b/>
                              </w:rPr>
                              <w:t>EJ</w:t>
                            </w:r>
                            <w:r w:rsidRPr="00AA4866">
                              <w:rPr>
                                <w:b/>
                              </w:rPr>
                              <w:t>, Mitigation Measure</w:t>
                            </w:r>
                            <w:r>
                              <w:t xml:space="preserve"> </w:t>
                            </w:r>
                          </w:p>
                          <w:p w14:paraId="62055691" w14:textId="77777777" w:rsidR="003D5EB9" w:rsidRPr="00D7717C" w:rsidRDefault="003D5EB9" w:rsidP="00F40C42">
                            <w:pPr>
                              <w:pStyle w:val="BusinessRules"/>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1" type="#_x0000_t202" style="position:absolute;left:0;text-align:left;margin-left:49.25pt;margin-top:10.05pt;width:381.75pt;height:67.3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UYKwIAAFAEAAAOAAAAZHJzL2Uyb0RvYy54bWysVNuO0zAQfUfiHyy/0zRVuy1R09XSpQhp&#10;WZB2+QDXcRoLx2PGbpPl6xk7TVku4gGRB2tszxyfOTOT9XXfGnZS6DXYkueTKWfKSqi0PZT88+Pu&#10;1YozH4SthAGrSv6kPL/evHyx7lyhZtCAqRQyArG+6FzJmxBckWVeNqoVfgJOWbqsAVsRaIuHrELR&#10;EXprstl0epV1gJVDkMp7Or0dLvkm4de1kuFjXXsVmCk5cQtpxbTu45pt1qI4oHCNlmca4h9YtEJb&#10;evQCdSuCYEfUv0G1WiJ4qMNEQptBXWupUg6UTT79JZuHRjiVciFxvLvI5P8frLw/fUKmq5JfLUkf&#10;K1oq0qPqA3sDPcvzZR4l6pwvyPPBkW/o6YZKndL17g7kF88sbBthD+oGEbpGiYoopsjsWeiA4yPI&#10;vvsAFb0kjgESUF9jG/UjRRihE5WnS3kiG0mH89V8NZstOJN0t1rMl3mqXyaKMdqhD+8UtCwaJUcq&#10;f0IXpzsfKA9yHV3iYx6MrnbamLTBw35rkJ0EtcoufTF1CvnJzVjWlfz1gnj8HWKavj9BtDpQzxvd&#10;UhYXJ1FE2d7aKnVkENoMNr1vLNGIOkbpBhFDv+9T1fL5aizQHqonkhZhaHIaSjIawG+cddTgJfdf&#10;jwIVZ+a9pfLEaRgNHI39aAgrKbTkMiBnw2Ybhrk5OtSHhrCHFrBwQ0WsddI3shx4nClT2yYNzyMW&#10;5+L5Pnn9+BFsvgMAAP//AwBQSwMEFAAGAAgAAAAhAMzvkX7dAAAACQEAAA8AAABkcnMvZG93bnJl&#10;di54bWxMj0FOwzAQRfdI3MEaJHbUSURLCHGqigoJsaPlANN4SFLicRS7TeD0DCu6HP2nP++X69n1&#10;6kxj6DwbSBcJKOLa244bAx/7l7scVIjIFnvPZOCbAqyr66sSC+snfqfzLjZKSjgUaKCNcSi0DnVL&#10;DsPCD8SSffrRYZRzbLQdcZJy1+ssSVbaYcfyocWBnluqv3YnZ4CzrUvrfj7qzR5/Xqc3O22P0Zjb&#10;m3nzBCrSHP9h+NMXdajE6eBPbIPqDTzmSyENZEkKSvJ8lcm2g4DL+wfQVakvF1S/AAAA//8DAFBL&#10;AQItABQABgAIAAAAIQC2gziS/gAAAOEBAAATAAAAAAAAAAAAAAAAAAAAAABbQ29udGVudF9UeXBl&#10;c10ueG1sUEsBAi0AFAAGAAgAAAAhADj9If/WAAAAlAEAAAsAAAAAAAAAAAAAAAAALwEAAF9yZWxz&#10;Ly5yZWxzUEsBAi0AFAAGAAgAAAAhALhF9RgrAgAAUAQAAA4AAAAAAAAAAAAAAAAALgIAAGRycy9l&#10;Mm9Eb2MueG1sUEsBAi0AFAAGAAgAAAAhAMzvkX7dAAAACQEAAA8AAAAAAAAAAAAAAAAAhQQAAGRy&#10;cy9kb3ducmV2LnhtbFBLBQYAAAAABAAEAPMAAACPBQAAAAA=&#10;">
                <v:textbox inset="0,0,0,0">
                  <w:txbxContent>
                    <w:p w14:paraId="62055690" w14:textId="1FBE46C0" w:rsidR="003D5EB9" w:rsidRDefault="003D5EB9" w:rsidP="00B15A8A">
                      <w:pPr>
                        <w:pStyle w:val="BusinessRules"/>
                        <w:ind w:left="720"/>
                      </w:pPr>
                      <w:r>
                        <w:t xml:space="preserve"> Mandatory textbox: This needs to be entered in screen </w:t>
                      </w:r>
                      <w:r w:rsidRPr="00AA4866">
                        <w:rPr>
                          <w:b/>
                        </w:rPr>
                        <w:t xml:space="preserve">5000 – Mitigation under </w:t>
                      </w:r>
                      <w:r>
                        <w:rPr>
                          <w:b/>
                        </w:rPr>
                        <w:t>EJ</w:t>
                      </w:r>
                      <w:r w:rsidRPr="00AA4866">
                        <w:rPr>
                          <w:b/>
                        </w:rPr>
                        <w:t>, Mitigation Measure</w:t>
                      </w:r>
                      <w:r>
                        <w:t xml:space="preserve"> </w:t>
                      </w:r>
                    </w:p>
                    <w:p w14:paraId="62055691" w14:textId="77777777" w:rsidR="003D5EB9" w:rsidRPr="00D7717C" w:rsidRDefault="003D5EB9" w:rsidP="00F40C42">
                      <w:pPr>
                        <w:pStyle w:val="BusinessRules"/>
                      </w:pPr>
                    </w:p>
                  </w:txbxContent>
                </v:textbox>
              </v:shape>
            </w:pict>
          </mc:Fallback>
        </mc:AlternateContent>
      </w:r>
    </w:p>
    <w:p w14:paraId="62053DE6" w14:textId="77777777" w:rsidR="00B15A8A" w:rsidRDefault="00B15A8A" w:rsidP="00B15A8A">
      <w:pPr>
        <w:ind w:left="720"/>
        <w:rPr>
          <w:b/>
        </w:rPr>
      </w:pPr>
    </w:p>
    <w:p w14:paraId="62053DE7" w14:textId="77777777" w:rsidR="00B15A8A" w:rsidRDefault="00B15A8A" w:rsidP="00B15A8A">
      <w:pPr>
        <w:ind w:left="720"/>
        <w:rPr>
          <w:b/>
        </w:rPr>
      </w:pPr>
    </w:p>
    <w:p w14:paraId="62053DE8" w14:textId="77777777" w:rsidR="00B15A8A" w:rsidRDefault="00B15A8A" w:rsidP="00B15A8A">
      <w:pPr>
        <w:rPr>
          <w:color w:val="00B050"/>
        </w:rPr>
      </w:pPr>
    </w:p>
    <w:p w14:paraId="62053DE9" w14:textId="77777777" w:rsidR="00F40C42" w:rsidRDefault="00F40C42" w:rsidP="00B15A8A">
      <w:pPr>
        <w:pStyle w:val="BusinessRules"/>
        <w:jc w:val="right"/>
      </w:pPr>
    </w:p>
    <w:p w14:paraId="62053DEA" w14:textId="77777777" w:rsidR="00F40C42" w:rsidRDefault="00F40C42" w:rsidP="00B15A8A">
      <w:pPr>
        <w:pStyle w:val="BusinessRules"/>
        <w:jc w:val="right"/>
      </w:pPr>
    </w:p>
    <w:p w14:paraId="62053DEB" w14:textId="149A4702" w:rsidR="00B15A8A" w:rsidRPr="0008749F" w:rsidRDefault="0069517C" w:rsidP="00B15A8A">
      <w:pPr>
        <w:pStyle w:val="BusinessRules"/>
        <w:jc w:val="right"/>
      </w:pPr>
      <w:r>
        <w:rPr>
          <w:noProof/>
        </w:rPr>
        <mc:AlternateContent>
          <mc:Choice Requires="wpg">
            <w:drawing>
              <wp:anchor distT="0" distB="0" distL="114300" distR="114300" simplePos="0" relativeHeight="253489152" behindDoc="0" locked="0" layoutInCell="1" allowOverlap="1" wp14:anchorId="62054F63" wp14:editId="40338C4D">
                <wp:simplePos x="0" y="0"/>
                <wp:positionH relativeFrom="column">
                  <wp:posOffset>3827780</wp:posOffset>
                </wp:positionH>
                <wp:positionV relativeFrom="paragraph">
                  <wp:posOffset>10160</wp:posOffset>
                </wp:positionV>
                <wp:extent cx="1069340" cy="207010"/>
                <wp:effectExtent l="0" t="19050" r="35560" b="59690"/>
                <wp:wrapNone/>
                <wp:docPr id="1140"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12"/>
                          <a:chExt cx="1684" cy="326"/>
                        </a:xfrm>
                      </wpg:grpSpPr>
                      <wps:wsp>
                        <wps:cNvPr id="1141" name="AutoShape 1833"/>
                        <wps:cNvSpPr>
                          <a:spLocks noChangeArrowheads="1"/>
                        </wps:cNvSpPr>
                        <wps:spPr bwMode="auto">
                          <a:xfrm>
                            <a:off x="6906" y="2612"/>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92" w14:textId="77777777" w:rsidR="003D5EB9" w:rsidRPr="006B339D" w:rsidRDefault="003D5EB9" w:rsidP="00B15A8A">
                              <w:pPr>
                                <w:jc w:val="center"/>
                                <w:rPr>
                                  <w:b/>
                                  <w:sz w:val="20"/>
                                  <w:szCs w:val="20"/>
                                </w:rPr>
                              </w:pPr>
                              <w:r>
                                <w:rPr>
                                  <w:b/>
                                  <w:sz w:val="20"/>
                                  <w:szCs w:val="20"/>
                                </w:rPr>
                                <w:t>Next</w:t>
                              </w:r>
                            </w:p>
                          </w:txbxContent>
                        </wps:txbx>
                        <wps:bodyPr rot="0" vert="horz" wrap="square" lIns="0" tIns="0" rIns="0" bIns="0" anchor="ctr" anchorCtr="0" upright="1">
                          <a:noAutofit/>
                        </wps:bodyPr>
                      </wps:wsp>
                      <wps:wsp>
                        <wps:cNvPr id="1142" name="AutoShape 18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52" style="position:absolute;left:0;text-align:left;margin-left:301.4pt;margin-top:.8pt;width:84.2pt;height:16.3pt;z-index:253489152" coordorigin="6056,2612"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km8AMAAHsKAAAOAAAAZHJzL2Uyb0RvYy54bWy8VsFu4zYQvRfoPxC8N5ZkW7aEKIuFswkK&#10;bNtF06JnWqIkdilSJenI2a/vcCgptpNu0RStDwbJIYczb9486vrdsZPkkRsrtCpofBVRwlWpK6Ga&#10;gv76y913W0qsY6piUite0Cdu6bubb7+5HvqcJ7rVsuKGgBNl86EvaOtcny8Wtmx5x+yV7rkCY61N&#10;xxxMTbOoDBvAeycXSRSli0Gbqje65NbC6m0w0hv0X9e8dD/VteWOyIJCbA7/Df7v/f/i5prljWF9&#10;K8oxDPaGKDomFFw6u7pljpGDES9cdaI02uraXZW6W+i6FiXHHCCbOLrI5t7oQ4+5NPnQ9DNMAO0F&#10;Tm92W/74+MkQUUHt4hUApFgHVcKLSbxdJh6goW9y2Hdv+of+kwlZwvCjLj9bMC8u7X7ehM1kP/yg&#10;K/DIDk4jQMfadN4FpE6OWIenuQ786EgJi3GUZksfTQm2JNoAMqFQZQvV9MfSaJ1S4q1pjDGyvGw/&#10;TMfT7SqcXSapP7hgebgWQx1D83kB5+wzrPbfwfrQsp5jtayH6xnWeIL1PYCAuzy0ywAt7p1wtQFU&#10;ovSuZarh743RQ8tZBaHFmImPGZyHA35ioSR/i3KaRZdwTVhvl3+BFct7Y9091x3xg4ICGVX1M3QU&#10;1pE9frQOuVCNpGHV75TUnYT+eWSSxGmabkb0x81Qh8nn2CvVnZCSGO1+E65FaDwZ0Ggn/5b0GvIP&#10;y9Y0+500BG4o6C663e2QGuC5seFY2B1H/oeeUEv4fKj6HOOyPHRAzeBohZtRC2DZcwz9p9MyuJ+9&#10;IJ38ZXjnGKQUikDBCrpGV0BdWzLJfVuNEIDGYLI+SKnIAJZkM0WopZiN80UhhtfCneMCVyfhzlm8&#10;CNeeXoB1xFw9sz6oCseOCRnGcFoqHyZH/Rwz1AfHzUNbDaQSng3JdpmBtlcCxHS5jdIo21DCZAOv&#10;QOkMfbWmZ8VbZUC9LHBJ9i0L6a5PIQ+1RqTn63F2Ehm0dGiC0M/uuD8GOQPfkJi37nX1BE0CLPMs&#10;8q8VDFptvlAygPIX1P5xYIZTIr9XSDTipoGZBvtpwFQJR8ckw2TnwoNy6I1oWvAdCKa07/daOAgD&#10;owxxjBMQnv9PgZJXFWg1ATQLCtD8v1Kgl4I9KdAmWo5qHaGUA/+mR2JSi0mBPLyoiYE2r0kQiO2z&#10;Bs1sAnk4kSmA42TPNs7WX9Wps+454/Ad/sbDZ9tCi2frZB006LQBz1x4voMMeI4A+qfbOgEdR6To&#10;CrqdN7H8q0170Q3/kPlZvPKvbmD/ar1JYBI6YLSELhgtUyc46Htsirf3Ab7L8IWDIIxfY/4T6nSO&#10;ffP8zXjzJwAAAP//AwBQSwMEFAAGAAgAAAAhANur4NDfAAAACAEAAA8AAABkcnMvZG93bnJldi54&#10;bWxMj0FLw0AQhe+C/2EZwZvdJNW0pNmUUtRTEWwF8TbNTpPQ7GzIbpP037ue7HH4Hu99k68n04qB&#10;etdYVhDPIhDEpdUNVwq+Dm9PSxDOI2tsLZOCKzlYF/d3OWbajvxJw95XIpSwy1BB7X2XSenKmgy6&#10;me2IAzvZ3qAPZ19J3eMYyk0rkyhKpcGGw0KNHW1rKs/7i1HwPuK4mcevw+582l5/Di8f37uYlHp8&#10;mDYrEJ4m/x+GP/2gDkVwOtoLaydaBWmUBHUfQAoi8MUiTkAcFcyfE5BFLm8fKH4BAAD//wMAUEsB&#10;Ai0AFAAGAAgAAAAhALaDOJL+AAAA4QEAABMAAAAAAAAAAAAAAAAAAAAAAFtDb250ZW50X1R5cGVz&#10;XS54bWxQSwECLQAUAAYACAAAACEAOP0h/9YAAACUAQAACwAAAAAAAAAAAAAAAAAvAQAAX3JlbHMv&#10;LnJlbHNQSwECLQAUAAYACAAAACEAKknZJvADAAB7CgAADgAAAAAAAAAAAAAAAAAuAgAAZHJzL2Uy&#10;b0RvYy54bWxQSwECLQAUAAYACAAAACEA26vg0N8AAAAIAQAADwAAAAAAAAAAAAAAAABKBgAAZHJz&#10;L2Rvd25yZXYueG1sUEsFBgAAAAAEAAQA8wAAAFYHAAAAAA==&#10;">
                <v:roundrect id="AutoShape 1833" o:spid="_x0000_s1253" style="position:absolute;left:6906;top:2612;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NUsQA&#10;AADdAAAADwAAAGRycy9kb3ducmV2LnhtbERPTWvCQBC9F/wPywheim5iS5DoKiJIpZdSq+hxyI7Z&#10;YHY2za4x/vtuodDbPN7nLFa9rUVHra8cK0gnCQjiwumKSwWHr+14BsIHZI21Y1LwIA+r5eBpgbl2&#10;d/6kbh9KEUPY56jAhNDkUvrCkEU/cQ1x5C6utRgibEupW7zHcFvLaZJk0mLFscFgQxtDxXV/swqy&#10;B58u5/fuY5rp7Ys5zk677+c3pUbDfj0HEagP/+I/907H+elrC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zVLEAAAA3QAAAA8AAAAAAAAAAAAAAAAAmAIAAGRycy9k&#10;b3ducmV2LnhtbFBLBQYAAAAABAAEAPUAAACJAwAAAAA=&#10;" fillcolor="#c0dcc0" strokecolor="#666 [1936]" strokeweight="1pt">
                  <v:fill color2="#999 [1296]" focus="100%" type="gradient"/>
                  <v:shadow on="t" color="#498349" opacity=".5" offset="1pt"/>
                  <v:textbox inset="0,0,0,0">
                    <w:txbxContent>
                      <w:p w14:paraId="62055692" w14:textId="77777777" w:rsidR="003D5EB9" w:rsidRPr="006B339D" w:rsidRDefault="003D5EB9" w:rsidP="00B15A8A">
                        <w:pPr>
                          <w:jc w:val="center"/>
                          <w:rPr>
                            <w:b/>
                            <w:sz w:val="20"/>
                            <w:szCs w:val="20"/>
                          </w:rPr>
                        </w:pPr>
                        <w:r>
                          <w:rPr>
                            <w:b/>
                            <w:sz w:val="20"/>
                            <w:szCs w:val="20"/>
                          </w:rPr>
                          <w:t>Next</w:t>
                        </w:r>
                      </w:p>
                    </w:txbxContent>
                  </v:textbox>
                </v:roundrect>
                <v:shape id="AutoShape 1834" o:spid="_x0000_s125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bYT8IA&#10;AADdAAAADwAAAGRycy9kb3ducmV2LnhtbERPS2vCQBC+C/0PyxR600lERFLXUFoEb7566HGaHZNg&#10;djbNrib117uFgrf5+J6zzAfbqCt3vnaiIZ0koFgKZ2opNXwe1+MFKB9IDDVOWMMve8hXT6MlZcb1&#10;sufrIZQqhojPSEMVQpsh+qJiS37iWpbInVxnKUTYlWg66mO4bXCaJHO0VEtsqKjl94qL8+FiNXw3&#10;H/OvXfuzQYP9jm8JHof9VuuX5+HtFVTgITzE/+6NifPT2RT+vokn4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thPwgAAAN0AAAAPAAAAAAAAAAAAAAAAAJgCAABkcnMvZG93&#10;bnJldi54bWxQSwUGAAAAAAQABAD1AAAAhwMAAAAA&#10;"/>
              </v:group>
            </w:pict>
          </mc:Fallback>
        </mc:AlternateContent>
      </w:r>
      <w:r w:rsidR="00B15A8A" w:rsidRPr="0008749F">
        <w:t>Next Question (4)</w:t>
      </w:r>
    </w:p>
    <w:p w14:paraId="62053DEC" w14:textId="77777777" w:rsidR="00225E6D" w:rsidRDefault="00225E6D">
      <w:pPr>
        <w:pStyle w:val="ListParagraph"/>
        <w:ind w:left="1080"/>
      </w:pPr>
    </w:p>
    <w:p w14:paraId="62053DED" w14:textId="19280FBF" w:rsidR="00B15A8A" w:rsidRPr="00A20A80" w:rsidRDefault="00B15A8A" w:rsidP="00B15A8A">
      <w:pPr>
        <w:pStyle w:val="ListParagraph"/>
        <w:numPr>
          <w:ilvl w:val="0"/>
          <w:numId w:val="225"/>
        </w:numPr>
        <w:ind w:left="1080"/>
      </w:pPr>
      <w:r w:rsidRPr="00F303CC">
        <w:t xml:space="preserve">No mitigation </w:t>
      </w:r>
      <w:r>
        <w:t xml:space="preserve">is </w:t>
      </w:r>
      <w:r w:rsidRPr="00F303CC">
        <w:t>necessary</w:t>
      </w:r>
      <w:r>
        <w:t>.</w:t>
      </w:r>
      <w:r w:rsidRPr="00F303CC">
        <w:t xml:space="preserve"> </w:t>
      </w:r>
    </w:p>
    <w:p w14:paraId="62053DEE" w14:textId="77777777" w:rsidR="00B15A8A" w:rsidRDefault="0015193A" w:rsidP="00B15A8A">
      <w:pPr>
        <w:ind w:left="360" w:firstLine="720"/>
      </w:pPr>
      <w:r w:rsidRPr="0015193A">
        <w:rPr>
          <w:b/>
        </w:rPr>
        <w:t xml:space="preserve"> </w:t>
      </w:r>
      <w:r w:rsidRPr="00123FAA">
        <w:rPr>
          <w:b/>
        </w:rPr>
        <w:t>Explain why mitigation will not be made here</w:t>
      </w:r>
      <w:r w:rsidR="00B15A8A">
        <w:t xml:space="preserve">: </w:t>
      </w:r>
    </w:p>
    <w:p w14:paraId="62053DEF" w14:textId="66A879D4" w:rsidR="00F40C42" w:rsidRDefault="0069517C" w:rsidP="00B15A8A">
      <w:pPr>
        <w:ind w:left="360" w:firstLine="720"/>
      </w:pPr>
      <w:r>
        <w:rPr>
          <w:noProof/>
        </w:rPr>
        <mc:AlternateContent>
          <mc:Choice Requires="wps">
            <w:drawing>
              <wp:anchor distT="0" distB="0" distL="114300" distR="114300" simplePos="0" relativeHeight="253487104" behindDoc="0" locked="0" layoutInCell="1" allowOverlap="1" wp14:anchorId="62054F65" wp14:editId="079B2A0A">
                <wp:simplePos x="0" y="0"/>
                <wp:positionH relativeFrom="column">
                  <wp:posOffset>684530</wp:posOffset>
                </wp:positionH>
                <wp:positionV relativeFrom="paragraph">
                  <wp:posOffset>33020</wp:posOffset>
                </wp:positionV>
                <wp:extent cx="4419600" cy="451485"/>
                <wp:effectExtent l="0" t="0" r="19050" b="24765"/>
                <wp:wrapNone/>
                <wp:docPr id="667"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51485"/>
                        </a:xfrm>
                        <a:prstGeom prst="rect">
                          <a:avLst/>
                        </a:prstGeom>
                        <a:solidFill>
                          <a:srgbClr val="FFFFFF"/>
                        </a:solidFill>
                        <a:ln w="9525">
                          <a:solidFill>
                            <a:srgbClr val="000000"/>
                          </a:solidFill>
                          <a:miter lim="800000"/>
                          <a:headEnd/>
                          <a:tailEnd/>
                        </a:ln>
                      </wps:spPr>
                      <wps:txbx>
                        <w:txbxContent>
                          <w:p w14:paraId="62055693" w14:textId="77777777" w:rsidR="003D5EB9" w:rsidRPr="0029291D" w:rsidRDefault="003D5EB9" w:rsidP="00B15A8A">
                            <w:r>
                              <w:t xml:space="preserve">  </w:t>
                            </w:r>
                            <w:r>
                              <w:rPr>
                                <w:color w:val="00B050"/>
                              </w:rPr>
                              <w:t>Mandatory text box if user selected ‘no mitigation necessary’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255" type="#_x0000_t202" style="position:absolute;left:0;text-align:left;margin-left:53.9pt;margin-top:2.6pt;width:348pt;height:35.5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w0KgIAAFAEAAAOAAAAZHJzL2Uyb0RvYy54bWysVMFu2zAMvQ/YPwi6L46DJE2NOEWXLsOA&#10;rhvQ7gMUWY6FyaJGKbGzrx8lJ2nRbZdhPgiUSD09PpJe3vStYQeFXoMteT4ac6ashErbXcm/PW3e&#10;LTjzQdhKGLCq5Efl+c3q7Ztl5wo1gQZMpZARiPVF50rehOCKLPOyUa3wI3DKkrMGbEWgLe6yCkVH&#10;6K3JJuPxPOsAK4cglfd0ejc4+Srh17WS4UtdexWYKTlxC2nFtG7jmq2WotihcI2WJxriH1i0Qlt6&#10;9AJ1J4Jge9S/QbVaIniow0hCm0Fda6lSDpRNPn6VzWMjnEq5kDjeXWTy/w9WPhy+ItNVyefzK86s&#10;aKlIT6oP7D30LL+azaJEnfMFRT46ig09eajUKV3v7kF+98zCuhF2p24RoWuUqIhiHm9mL64OOD6C&#10;bLvPUNFLYh8gAfU1tlE/UoQROpXqeClPZCPpcDrNr+djcknyTWf5dJHIZaI433bow0cFLYtGyZHK&#10;n9DF4d6HyEYU55D4mAejq402Jm1wt10bZAdBrbJJX0rgVZixrCv59WwyGwT4K8Q4fX+CaHWgnje6&#10;LfniEiSKKNsHW6WODEKbwSbKxp50jNINIoZ+26eq5bPUw1HlLVRHkhZhaHIaSjIawJ+cddTgJfc/&#10;9gIVZ+aTpfLEaTgbeDa2Z0NYSVdLLgNyNmzWYZibvUO9awh7aAELt1TEWid9n3mcKFPbJtlPIxbn&#10;4uU+RT3/CFa/AAAA//8DAFBLAwQUAAYACAAAACEAhec/69sAAAAIAQAADwAAAGRycy9kb3ducmV2&#10;LnhtbEyPQU7DMBBF90jcwRokdtRpKtoqxKkqKiTEjrYHmMZDkmKPo9htAqdnWMHy6Y/+f1NuJu/U&#10;lYbYBTYwn2WgiOtgO24MHA8vD2tQMSFbdIHJwBdF2FS3NyUWNoz8Ttd9apSUcCzQQJtSX2gd65Y8&#10;xlnoiSX7CIPHJDg02g44Srl3Os+ypfbYsSy02NNzS/Xn/uINcL7z89pNZ7094Pfr+GbH3TkZc383&#10;bZ9AJZrS3zH86os6VOJ0Che2UTnhbCXqycBjDkrydbYQPhlYLRegq1L/f6D6AQAA//8DAFBLAQIt&#10;ABQABgAIAAAAIQC2gziS/gAAAOEBAAATAAAAAAAAAAAAAAAAAAAAAABbQ29udGVudF9UeXBlc10u&#10;eG1sUEsBAi0AFAAGAAgAAAAhADj9If/WAAAAlAEAAAsAAAAAAAAAAAAAAAAALwEAAF9yZWxzLy5y&#10;ZWxzUEsBAi0AFAAGAAgAAAAhAODM3DQqAgAAUAQAAA4AAAAAAAAAAAAAAAAALgIAAGRycy9lMm9E&#10;b2MueG1sUEsBAi0AFAAGAAgAAAAhAIXnP+vbAAAACAEAAA8AAAAAAAAAAAAAAAAAhAQAAGRycy9k&#10;b3ducmV2LnhtbFBLBQYAAAAABAAEAPMAAACMBQAAAAA=&#10;">
                <v:textbox inset="0,0,0,0">
                  <w:txbxContent>
                    <w:p w14:paraId="62055693" w14:textId="77777777" w:rsidR="003D5EB9" w:rsidRPr="0029291D" w:rsidRDefault="003D5EB9" w:rsidP="00B15A8A">
                      <w:r>
                        <w:t xml:space="preserve">  </w:t>
                      </w:r>
                      <w:r>
                        <w:rPr>
                          <w:color w:val="00B050"/>
                        </w:rPr>
                        <w:t>Mandatory text box if user selected ‘no mitigation necessary’</w:t>
                      </w:r>
                    </w:p>
                  </w:txbxContent>
                </v:textbox>
              </v:shape>
            </w:pict>
          </mc:Fallback>
        </mc:AlternateContent>
      </w:r>
    </w:p>
    <w:p w14:paraId="62053DF0" w14:textId="77777777" w:rsidR="00F40C42" w:rsidRPr="00A20A80" w:rsidRDefault="00F40C42" w:rsidP="00B15A8A">
      <w:pPr>
        <w:ind w:left="360" w:firstLine="720"/>
      </w:pPr>
    </w:p>
    <w:p w14:paraId="62053DF1" w14:textId="77777777" w:rsidR="00B15A8A" w:rsidRPr="00A20A80" w:rsidRDefault="00B15A8A" w:rsidP="00B15A8A">
      <w:pPr>
        <w:ind w:left="2160"/>
        <w:rPr>
          <w:color w:val="00B050"/>
        </w:rPr>
      </w:pPr>
    </w:p>
    <w:p w14:paraId="62053DF2" w14:textId="77777777" w:rsidR="00F40C42" w:rsidRDefault="00F40C42" w:rsidP="00F40C42">
      <w:pPr>
        <w:pStyle w:val="ListParagraph"/>
        <w:rPr>
          <w:b/>
        </w:rPr>
      </w:pPr>
    </w:p>
    <w:p w14:paraId="62053DFA" w14:textId="40D32E1F" w:rsidR="005F1BF8" w:rsidRDefault="005F1BF8" w:rsidP="005F1BF8">
      <w:pPr>
        <w:rPr>
          <w:color w:val="00B050"/>
        </w:rPr>
      </w:pPr>
    </w:p>
    <w:p w14:paraId="62053DFC" w14:textId="77777777" w:rsidR="005F1BF8" w:rsidRDefault="005F1BF8" w:rsidP="005F1BF8">
      <w:pPr>
        <w:pStyle w:val="ListParagraph"/>
        <w:ind w:left="1440"/>
      </w:pPr>
    </w:p>
    <w:p w14:paraId="62053E09" w14:textId="12B84713" w:rsidR="005F1BF8" w:rsidRDefault="0069517C" w:rsidP="005F1BF8">
      <w:pPr>
        <w:rPr>
          <w:color w:val="00B050"/>
        </w:rPr>
      </w:pPr>
      <w:r>
        <w:rPr>
          <w:bCs/>
          <w:noProof/>
        </w:rPr>
        <mc:AlternateContent>
          <mc:Choice Requires="wpg">
            <w:drawing>
              <wp:anchor distT="0" distB="0" distL="114300" distR="114300" simplePos="0" relativeHeight="252979200" behindDoc="0" locked="0" layoutInCell="1" allowOverlap="1" wp14:anchorId="62054F6B" wp14:editId="013CC0AC">
                <wp:simplePos x="0" y="0"/>
                <wp:positionH relativeFrom="column">
                  <wp:posOffset>3827780</wp:posOffset>
                </wp:positionH>
                <wp:positionV relativeFrom="paragraph">
                  <wp:posOffset>151130</wp:posOffset>
                </wp:positionV>
                <wp:extent cx="1069340" cy="207010"/>
                <wp:effectExtent l="8255" t="17780" r="17780" b="32385"/>
                <wp:wrapNone/>
                <wp:docPr id="655"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56" name="AutoShape 184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9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57" name="AutoShape 184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1" o:spid="_x0000_s1256" style="position:absolute;margin-left:301.4pt;margin-top:11.9pt;width:84.2pt;height:16.3pt;z-index:2529792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B96w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poul5TolgHRcJ7SbxdxR6foW9y2PZo+qf+kwlJwvCjLj9bMC8u7X7ehM1kP/yg&#10;K/DIDk4jPsfadN4FZE6OWIaXuQz86EgJi3GUZssVVKsEWxJtAJhQp7KFYvpjabROKfFWGE22D9Px&#10;dLsKZ5dJ6o0LlodrMdQxNJ8XUM6+omr/H6pPLes5Fst6uGZUIdCA6nvAADd5ZJOALG6dYLUBU6L0&#10;rmWq4e+N0UPLWQWRYSUg/pMDfmKhIv8KcppFl2hNUG+XfwMVy3tj3SPXHfGDggIVVfUz9BOWkT1/&#10;tA6pUI3Zsep3SupOQvc8M0niNE03I/jjZijD5HPslOpBSEmMdr8J1yI0ngtotJN/S3oN+Ydla5r9&#10;ThoCNxR0F93vdsgM8NzYcCzsjiP/Q0+oJHw+VH2OcVkeOmBmcLTCzagEsOwphv7TaRncz16QTf4y&#10;vHMMUgpFoGAFXaMrYK4tmeTQVKFsKAuYrA9SKjKAJdlMEWopZuN8UYjhWrhzXODqJNw5iy/CtacX&#10;YB0xV8+sD6rCsWNChjGclsqHyVE9xwz1wXHz1FYDqYRnQ7JdZqDslQApXW6jNMo2lDDZwBtQOkOv&#10;1vSseKsMqJcFLsm+ZSHd9SnkodaI9Hw9zk4iw47wTRDa2R33RxSzeD1Kl833unqBJgGWeRb5twoG&#10;rTZ/UjKA7hfU/nFghlMiv1dINOKmgZkG+2nAVAlHxyTDZOfCc3LojWha8B0IprTv91o4L0C+VUMc&#10;4wR056sJEFTmigAtv6YAvcp1jMIH7BrFehMtR62O0AL0m56ISSwmAfLooiQG1lxToPhUgmYyQfud&#10;qFRytmcbZ/iAwL3XZeqsec4o/IC/UePOtoUOz9bJGkM9s5258HQHFfAUAY05bdNOQMMRKbqCbudN&#10;LP/Hnr1ohv9I/Cxe+Tc3kH+13iQwCQ0wWkITjJapERy0PfbE29sAwsbPGwRh/BTz30+nc2yb1w/G&#10;u78AAAD//wMAUEsDBBQABgAIAAAAIQDfPSFs4QAAAAkBAAAPAAAAZHJzL2Rvd25yZXYueG1sTI9B&#10;S8NAEIXvgv9hGcGb3SS1aYmZlFLUUxFsBeltm50modndkN0m6b93POlpeMzjve/l68m0YqDeN84i&#10;xLMIBNnS6cZWCF+Ht6cVCB+U1ap1lhBu5GFd3N/lKtNutJ807EMlOMT6TCHUIXSZlL6sySg/cx1Z&#10;/p1db1Rg2VdS92rkcNPKJIpSaVRjuaFWHW1rKi/7q0F4H9W4mcevw+5y3t6Oh8XH9y4mxMeHafMC&#10;ItAU/szwi8/oUDDTyV2t9qJFSKOE0QNCMufLhuUyTkCcEBbpM8gil/8XFD8AAAD//wMAUEsBAi0A&#10;FAAGAAgAAAAhALaDOJL+AAAA4QEAABMAAAAAAAAAAAAAAAAAAAAAAFtDb250ZW50X1R5cGVzXS54&#10;bWxQSwECLQAUAAYACAAAACEAOP0h/9YAAACUAQAACwAAAAAAAAAAAAAAAAAvAQAAX3JlbHMvLnJl&#10;bHNQSwECLQAUAAYACAAAACEALhAwfesDAAB4CgAADgAAAAAAAAAAAAAAAAAuAgAAZHJzL2Uyb0Rv&#10;Yy54bWxQSwECLQAUAAYACAAAACEA3z0hbOEAAAAJAQAADwAAAAAAAAAAAAAAAABFBgAAZHJzL2Rv&#10;d25yZXYueG1sUEsFBgAAAAAEAAQA8wAAAFMHAAAAAA==&#10;">
                <v:roundrect id="AutoShape 1842" o:spid="_x0000_s125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MHsUA&#10;AADcAAAADwAAAGRycy9kb3ducmV2LnhtbESPT2vCQBTE7wW/w/IEL0U3tTRIdBUpiNJLqX/Q4yP7&#10;zAazb2N2jfHbdwsFj8PMb4aZLTpbiZYaXzpW8DZKQBDnTpdcKNjvVsMJCB+QNVaOScGDPCzmvZcZ&#10;Ztrd+YfabShELGGfoQITQp1J6XNDFv3I1cTRO7vGYoiyKaRu8B7LbSXHSZJKiyXHBYM1fRrKL9ub&#10;VZA++Hg+fbXf41Sv3s1hctxcX9dKDfrdcgoiUBee4X96oyP3kcL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UwexQAAANwAAAAPAAAAAAAAAAAAAAAAAJgCAABkcnMv&#10;ZG93bnJldi54bWxQSwUGAAAAAAQABAD1AAAAigMAAAAA&#10;" fillcolor="#c0dcc0" strokecolor="#666 [1936]" strokeweight="1pt">
                  <v:fill color2="#999 [1296]" focus="100%" type="gradient"/>
                  <v:shadow on="t" color="#498349" opacity=".5" offset="1pt"/>
                  <v:textbox inset="0,0,0,0">
                    <w:txbxContent>
                      <w:p w14:paraId="6205569B" w14:textId="77777777" w:rsidR="003D5EB9" w:rsidRPr="006B339D" w:rsidRDefault="003D5EB9" w:rsidP="005F1BF8">
                        <w:pPr>
                          <w:jc w:val="center"/>
                          <w:rPr>
                            <w:b/>
                            <w:sz w:val="20"/>
                            <w:szCs w:val="20"/>
                          </w:rPr>
                        </w:pPr>
                        <w:r>
                          <w:rPr>
                            <w:b/>
                            <w:sz w:val="20"/>
                            <w:szCs w:val="20"/>
                          </w:rPr>
                          <w:t>Next</w:t>
                        </w:r>
                      </w:p>
                    </w:txbxContent>
                  </v:textbox>
                </v:roundrect>
                <v:shape id="AutoShape 1843" o:spid="_x0000_s125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OvsQA&#10;AADcAAAADwAAAGRycy9kb3ducmV2LnhtbESPT2vCQBTE74V+h+UJvTUvFholukqpFLzVf4ceX7PP&#10;JDT7Nma3Ju2ndwXB4zAzv2Hmy8E26sydr51oGCcpKJbCmVpKDYf9x/MUlA8khhonrOGPPSwXjw9z&#10;yo3rZcvnXShVhIjPSUMVQpsj+qJiSz5xLUv0jq6zFKLsSjQd9RFuG3xJ0wwt1RIXKmr5veLiZ/dr&#10;NXw3q+xr057WaLDf8H+K+2H7qfXTaHibgQo8hHv41l4bDdnrB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Tr7EAAAA3AAAAA8AAAAAAAAAAAAAAAAAmAIAAGRycy9k&#10;b3ducmV2LnhtbFBLBQYAAAAABAAEAPUAAACJAwAAAAA=&#10;"/>
              </v:group>
            </w:pict>
          </mc:Fallback>
        </mc:AlternateContent>
      </w:r>
    </w:p>
    <w:p w14:paraId="62053E0A" w14:textId="77777777" w:rsidR="005F1BF8" w:rsidRPr="0008749F" w:rsidRDefault="005F1BF8" w:rsidP="005F1BF8">
      <w:pPr>
        <w:pStyle w:val="BusinessRules"/>
        <w:jc w:val="right"/>
      </w:pPr>
      <w:bookmarkStart w:id="239" w:name="_Toc353375360"/>
      <w:r w:rsidRPr="0008749F">
        <w:t>Next Question (4)</w:t>
      </w:r>
      <w:bookmarkEnd w:id="239"/>
    </w:p>
    <w:p w14:paraId="62053E0B" w14:textId="77777777" w:rsidR="005F1BF8" w:rsidRPr="00063855" w:rsidRDefault="005F1BF8" w:rsidP="005F1BF8">
      <w:pPr>
        <w:rPr>
          <w:bCs/>
        </w:rPr>
      </w:pPr>
    </w:p>
    <w:p w14:paraId="62053E0C" w14:textId="77777777" w:rsidR="005F1BF8" w:rsidRDefault="005F1BF8" w:rsidP="005F1BF8">
      <w:pPr>
        <w:pStyle w:val="ListParagraph"/>
        <w:numPr>
          <w:ilvl w:val="0"/>
          <w:numId w:val="226"/>
        </w:numPr>
        <w:rPr>
          <w:b/>
          <w:bCs/>
        </w:rPr>
      </w:pPr>
      <w:r w:rsidRPr="00063855">
        <w:rPr>
          <w:b/>
          <w:bCs/>
        </w:rPr>
        <w:t>Describe how the affected low-income or minority community was engaged or meaningfully involved in the decision on what mitigation actions, if any, will be taken.</w:t>
      </w:r>
    </w:p>
    <w:p w14:paraId="62053E0D" w14:textId="77777777" w:rsidR="005F1BF8" w:rsidRDefault="005F1BF8" w:rsidP="005F1BF8">
      <w:pPr>
        <w:ind w:left="720"/>
      </w:pPr>
    </w:p>
    <w:p w14:paraId="62053E0E" w14:textId="77777777" w:rsidR="005F1BF8" w:rsidRPr="003441C0" w:rsidRDefault="005F1BF8" w:rsidP="005F1BF8">
      <w:pPr>
        <w:ind w:left="720"/>
        <w:rPr>
          <w:i/>
        </w:rPr>
      </w:pPr>
      <w:r>
        <w:t xml:space="preserve">Explain:  </w:t>
      </w:r>
    </w:p>
    <w:p w14:paraId="62053E0F" w14:textId="225E1FCC" w:rsidR="005F1BF8" w:rsidRDefault="0069517C" w:rsidP="005F1BF8">
      <w:pPr>
        <w:ind w:left="720"/>
      </w:pPr>
      <w:r>
        <w:rPr>
          <w:noProof/>
        </w:rPr>
        <mc:AlternateContent>
          <mc:Choice Requires="wps">
            <w:drawing>
              <wp:anchor distT="0" distB="0" distL="114300" distR="114300" simplePos="0" relativeHeight="252968960" behindDoc="0" locked="0" layoutInCell="1" allowOverlap="1" wp14:anchorId="62054F6C" wp14:editId="18AC3AF2">
                <wp:simplePos x="0" y="0"/>
                <wp:positionH relativeFrom="column">
                  <wp:posOffset>471170</wp:posOffset>
                </wp:positionH>
                <wp:positionV relativeFrom="paragraph">
                  <wp:posOffset>30480</wp:posOffset>
                </wp:positionV>
                <wp:extent cx="4848225" cy="595630"/>
                <wp:effectExtent l="0" t="0" r="28575" b="13970"/>
                <wp:wrapNone/>
                <wp:docPr id="1120"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9C" w14:textId="77777777" w:rsidR="003D5EB9" w:rsidRPr="00D7717C" w:rsidRDefault="003D5EB9" w:rsidP="005F1BF8">
                            <w:pPr>
                              <w:pStyle w:val="BusinessRules"/>
                            </w:pPr>
                            <w:r>
                              <w:t xml:space="preserve">  Mandatory Text box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59" type="#_x0000_t202" style="position:absolute;left:0;text-align:left;margin-left:37.1pt;margin-top:2.4pt;width:381.75pt;height:46.9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HxKAIAAFAEAAAOAAAAZHJzL2Uyb0RvYy54bWysVF1v2yAUfZ+0/4B4X5x4TZpacaouXaZJ&#10;3YfU7gcQjG00zGUXErv79b3gJKu6aQ/T/IAucDmce87Fq+uhM+yg0GuwJZ9NppwpK6HStin5t4ft&#10;myVnPghbCQNWlfxReX69fv1q1btC5dCCqRQyArG+6F3J2xBckWVetqoTfgJOWdqsATsRaIpNVqHo&#10;Cb0zWT6dLrIesHIIUnlPq7fjJl8n/LpWMnypa68CMyUnbiGNmMZdHLP1ShQNCtdqeaQh/oFFJ7Sl&#10;S89QtyIItkf9G1SnJYKHOkwkdBnUtZYq1UDVzKYvqrlvhVOpFhLHu7NM/v/Bys+Hr8h0Rd7NchLI&#10;io5celBDYO9gYJeXiyhR73xBmfeOcsNAG5SeyvXuDuR3zyxsWmEbdYMIfatERRRn8WT27OiI4yPI&#10;rv8EFV0k9gES0FBjF/UjRRihE5PHsz2RjKTFi+XFMs/nnEnam1/NF2+Tf5koTqcd+vBBQcdiUHIk&#10;+xO6ONz5ENmI4pQSL/NgdLXVxqQJNruNQXYQ1Crb9KUCXqQZy/qSX82Jx98hpun7E0SnA/W80V3J&#10;l+ckUUTZ3tsqdWQQ2owxUTb2qGOUbhQxDLthdG2enwzaQfVI0iKMTU6PkoIW8CdnPTV4yf2PvUDF&#10;mfloyZ74Gk4BnoLdKRBW0tGSy4CcjZNNGN/N3qFuWsIeW8DCDZlY66RvdHvkcaRMbZtkPz6x+C6e&#10;z1PWrx/B+gkAAP//AwBQSwMEFAAGAAgAAAAhAL2SVGLcAAAABwEAAA8AAABkcnMvZG93bnJldi54&#10;bWxMj8FOwzAQRO9I/IO1SNyo01A1IcSpKiokxI2WD9jGS5ISr6PYbQJfz3KC42hGM2/Kzex6daEx&#10;dJ4NLBcJKOLa244bA++H57scVIjIFnvPZOCLAmyq66sSC+snfqPLPjZKSjgUaKCNcSi0DnVLDsPC&#10;D8TiffjRYRQ5NtqOOEm563WaJGvtsGNZaHGgp5bqz/3ZGeB055Z1P5/09oDfL9OrnXanaMztzbx9&#10;BBVpjn9h+MUXdKiE6ejPbIPqDWSrVJIGVnJA7Pw+y0AdDTzka9BVqf/zVz8AAAD//wMAUEsBAi0A&#10;FAAGAAgAAAAhALaDOJL+AAAA4QEAABMAAAAAAAAAAAAAAAAAAAAAAFtDb250ZW50X1R5cGVzXS54&#10;bWxQSwECLQAUAAYACAAAACEAOP0h/9YAAACUAQAACwAAAAAAAAAAAAAAAAAvAQAAX3JlbHMvLnJl&#10;bHNQSwECLQAUAAYACAAAACEAfJyx8SgCAABQBAAADgAAAAAAAAAAAAAAAAAuAgAAZHJzL2Uyb0Rv&#10;Yy54bWxQSwECLQAUAAYACAAAACEAvZJUYtwAAAAHAQAADwAAAAAAAAAAAAAAAACCBAAAZHJzL2Rv&#10;d25yZXYueG1sUEsFBgAAAAAEAAQA8wAAAIsFAAAAAA==&#10;">
                <v:textbox inset="0,0,0,0">
                  <w:txbxContent>
                    <w:p w14:paraId="6205569C" w14:textId="77777777" w:rsidR="003D5EB9" w:rsidRPr="00D7717C" w:rsidRDefault="003D5EB9" w:rsidP="005F1BF8">
                      <w:pPr>
                        <w:pStyle w:val="BusinessRules"/>
                      </w:pPr>
                      <w:r>
                        <w:t xml:space="preserve">  Mandatory Text box </w:t>
                      </w:r>
                    </w:p>
                  </w:txbxContent>
                </v:textbox>
              </v:shape>
            </w:pict>
          </mc:Fallback>
        </mc:AlternateContent>
      </w:r>
    </w:p>
    <w:p w14:paraId="62053E10" w14:textId="77777777" w:rsidR="005F1BF8" w:rsidRPr="003441C0" w:rsidRDefault="005F1BF8" w:rsidP="005F1BF8">
      <w:pPr>
        <w:ind w:left="720"/>
      </w:pPr>
    </w:p>
    <w:p w14:paraId="62053E11" w14:textId="77777777" w:rsidR="005F1BF8" w:rsidRPr="003441C0" w:rsidRDefault="005F1BF8" w:rsidP="005F1BF8">
      <w:pPr>
        <w:ind w:left="720"/>
      </w:pPr>
    </w:p>
    <w:p w14:paraId="62053E12" w14:textId="77777777" w:rsidR="005F1BF8" w:rsidRPr="003441C0" w:rsidRDefault="005F1BF8" w:rsidP="005F1BF8">
      <w:pPr>
        <w:ind w:left="720"/>
      </w:pPr>
    </w:p>
    <w:p w14:paraId="62053E13" w14:textId="1205B6A0" w:rsidR="005F1BF8" w:rsidRDefault="0069517C" w:rsidP="005F1BF8">
      <w:pPr>
        <w:ind w:left="720"/>
        <w:jc w:val="both"/>
        <w:rPr>
          <w:color w:val="FF0000"/>
        </w:rPr>
      </w:pPr>
      <w:r>
        <w:rPr>
          <w:bCs/>
          <w:noProof/>
          <w:color w:val="FF0000"/>
        </w:rPr>
        <mc:AlternateContent>
          <mc:Choice Requires="wpg">
            <w:drawing>
              <wp:anchor distT="0" distB="0" distL="114300" distR="114300" simplePos="0" relativeHeight="252980224" behindDoc="0" locked="0" layoutInCell="1" allowOverlap="1" wp14:anchorId="62054F6D" wp14:editId="22BEEFE4">
                <wp:simplePos x="0" y="0"/>
                <wp:positionH relativeFrom="column">
                  <wp:posOffset>3889375</wp:posOffset>
                </wp:positionH>
                <wp:positionV relativeFrom="paragraph">
                  <wp:posOffset>328295</wp:posOffset>
                </wp:positionV>
                <wp:extent cx="1069340" cy="207010"/>
                <wp:effectExtent l="12700" t="13970" r="13335" b="26670"/>
                <wp:wrapNone/>
                <wp:docPr id="652"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53" name="AutoShape 18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9D"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54" name="AutoShape 18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4" o:spid="_x0000_s1260" style="position:absolute;left:0;text-align:left;margin-left:306.25pt;margin-top:25.85pt;width:84.2pt;height:16.3pt;z-index:2529802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W5c+AMAAHgKAAAOAAAAZHJzL2Uyb0RvYy54bWy8Vttu4zYQfS/QfyD4vtHFtnxBlMXC2QQF&#10;tu2iadFnWqIkdilSJenI6dd3OJQU2Zu2aBa7fjBIDjmcOXPmUNdvT60kj9xYoVVOk6uYEq4KXQpV&#10;5/S3X+/ebCixjqmSSa14Tp+4pW9vvv/uuu92PNWNliU3BJwou+u7nDbOdbsoskXDW2avdMcVGCtt&#10;WuZgauqoNKwH762M0jjOol6bsjO64NbC6m0w0hv0X1W8cD9XleWOyJxCbA7/Df4f/H90c812tWFd&#10;I4ohDPaKKFomFFw6ubpljpGjEZ+5akVhtNWVuyp0G+mqEgXHHCCbJL7I5t7oY4e51Lu+7iaYANoL&#10;nF7ttvjp8aMhosxptkopUayFIuG9JNkslx6fvqt3sO3edA/dRxOShOEHXXyyYI4u7X5eh83k0P+o&#10;S/DIjk4jPqfKtN4FZE5OWIanqQz85EgBi0mcbRdLqFYBtjReAzChTkUDxfTHsniVUeKtMBpt78fj&#10;2WYZzi7SzBsjtgvXYqhDaD4voJx9RtV+GaoPDes4Fst6uCZUFyOq7wAD3OSRxah9BLB1hNUGTInS&#10;+4apmr8zRvcNZyVElmAiZwf8xEJF/hPkbBtfojVCvVn8A1Rs1xnr7rluiR/kFKioyl+gn7CM7PGD&#10;dUiFcuAMK/+gpGoldM8jkyTJsmw9gD9shjKMPodOKe+ElMRo97twDULjuYBGO/q3pNOQf1i2pj7s&#10;pSFwQ0738e1+j8wAz7UNx8LuJPY/9IRKwqdD5acEl+WxBWYGR0vcjEoAy55i6D8bl8H95AXZ5C/D&#10;O4cgpVAECpbTFboC5tqCSQ5NFcqGsoDJ+iClIj1Y0vUYoZZiMk4XhRheCneKC1zNwp2y+CxcO78A&#10;64i5ema9VyWOHRMyjOG0VD5Mjuo5ZKiPjpuHpuxJKTwb0s1iC8peCpDSxSbO4u2aEiZreAMKZ+iL&#10;NT0r3nIL1NsGLsmuYSHd1RzyUGtEeroeZ7PIoKNDE4R2dqfDCcUsWS08+bz1oMsnaBJgmWeRf6tg&#10;0GjzFyU96H5O7Z9HZjgl8geFRCNuHJhxcBgHTBVwdEgyTPYuPCfHzoi6Ad+BYEr7fq+EgzAwyhDH&#10;MAHd+WYCBB0eZP1MgFAZz/QEWP61BOhZrpPU1wXYNYj1OgZ99Dq/iNEC9BufiFEsRgHy6KIkBta8&#10;pEDJXIImMkH7zVQKXrlnmVptki1KMdz7skydNc8Zhe/wN2jc2bbQ4dtVugoSNO+/Mxee7qACniKA&#10;/nxbK6DhiBRtTjfTJrb71569aIb/SfxtsvRvbiD/crVOYRIaYLCEJhgsYyM4aHvside3Ab7K8HmD&#10;IAyfYv77aT7Htnn+YLz5GwAA//8DAFBLAwQUAAYACAAAACEAPESx/+EAAAAJAQAADwAAAGRycy9k&#10;b3ducmV2LnhtbEyPQUvDQBCF74L/YRnBm91sa9oYsymlqKci2AribZpMk9DsbMhuk/Tfu570OLyP&#10;977J1pNpxUC9ayxrULMIBHFhy4YrDZ+H14cEhPPIJbaWScOVHKzz25sM09KO/EHD3lcilLBLUUPt&#10;fZdK6YqaDLqZ7YhDdrK9QR/OvpJlj2MoN62cR9FSGmw4LNTY0bam4ry/GA1vI46bhXoZdufT9vp9&#10;iN+/doq0vr+bNs8gPE3+D4Zf/aAOeXA62guXTrQalmoeB1RDrFYgArBKoicQRw3J4wJknsn/H+Q/&#10;AAAA//8DAFBLAQItABQABgAIAAAAIQC2gziS/gAAAOEBAAATAAAAAAAAAAAAAAAAAAAAAABbQ29u&#10;dGVudF9UeXBlc10ueG1sUEsBAi0AFAAGAAgAAAAhADj9If/WAAAAlAEAAAsAAAAAAAAAAAAAAAAA&#10;LwEAAF9yZWxzLy5yZWxzUEsBAi0AFAAGAAgAAAAhALYZblz4AwAAeAoAAA4AAAAAAAAAAAAAAAAA&#10;LgIAAGRycy9lMm9Eb2MueG1sUEsBAi0AFAAGAAgAAAAhADxEsf/hAAAACQEAAA8AAAAAAAAAAAAA&#10;AAAAUgYAAGRycy9kb3ducmV2LnhtbFBLBQYAAAAABAAEAPMAAABgBwAAAAA=&#10;">
                <v:roundrect id="AutoShape 1845" o:spid="_x0000_s126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sYA&#10;AADcAAAADwAAAGRycy9kb3ducmV2LnhtbESPT2vCQBTE74LfYXlCL6KbKg2SukopSMWL1D/o8ZF9&#10;ZkOzb9PsGuO3dwsFj8PMb4aZLztbiZYaXzpW8DpOQBDnTpdcKDjsV6MZCB+QNVaOScGdPCwX/d4c&#10;M+1u/E3tLhQilrDPUIEJoc6k9Lkhi37sauLoXVxjMUTZFFI3eIvltpKTJEmlxZLjgsGaPg3lP7ur&#10;VZDe+XQ5b9rtJNWrqTnOTuvf4ZdSL4Pu4x1EoC48w//0WkfubQp/Z+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vhsYAAADcAAAADwAAAAAAAAAAAAAAAACYAgAAZHJz&#10;L2Rvd25yZXYueG1sUEsFBgAAAAAEAAQA9QAAAIsDAAAAAA==&#10;" fillcolor="#c0dcc0" strokecolor="#666 [1936]" strokeweight="1pt">
                  <v:fill color2="#999 [1296]" focus="100%" type="gradient"/>
                  <v:shadow on="t" color="#498349" opacity=".5" offset="1pt"/>
                  <v:textbox inset="0,0,0,0">
                    <w:txbxContent>
                      <w:p w14:paraId="6205569D" w14:textId="77777777" w:rsidR="003D5EB9" w:rsidRPr="006B339D" w:rsidRDefault="003D5EB9" w:rsidP="005F1BF8">
                        <w:pPr>
                          <w:jc w:val="center"/>
                          <w:rPr>
                            <w:b/>
                            <w:sz w:val="20"/>
                            <w:szCs w:val="20"/>
                          </w:rPr>
                        </w:pPr>
                        <w:r>
                          <w:rPr>
                            <w:b/>
                            <w:sz w:val="20"/>
                            <w:szCs w:val="20"/>
                          </w:rPr>
                          <w:t>Next</w:t>
                        </w:r>
                      </w:p>
                    </w:txbxContent>
                  </v:textbox>
                </v:roundrect>
                <v:shape id="AutoShape 1846" o:spid="_x0000_s126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QycQA&#10;AADcAAAADwAAAGRycy9kb3ducmV2LnhtbESPT2vCQBTE74V+h+UJvdUXxQaJriItgrf67+DxmX0m&#10;wezbNLuatJ++Wyh4HGbmN8x82dta3bn1lRMNo2ECiiV3ppJCw/Gwfp2C8oHEUO2ENXyzh+Xi+WlO&#10;mXGd7Pi+D4WKEPEZaShDaDJEn5dsyQ9dwxK9i2sthSjbAk1LXYTbGsdJkqKlSuJCSQ2/l5xf9zer&#10;4Vx/pKdt87VBg92WfxI89LtPrV8G/WoGKnAfHuH/9sZoSN8m8HcmHg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0MnEAAAA3AAAAA8AAAAAAAAAAAAAAAAAmAIAAGRycy9k&#10;b3ducmV2LnhtbFBLBQYAAAAABAAEAPUAAACJAwAAAAA=&#10;"/>
              </v:group>
            </w:pict>
          </mc:Fallback>
        </mc:AlternateContent>
      </w:r>
      <w:r w:rsidR="005F1BF8" w:rsidRPr="00DC682F">
        <w:rPr>
          <w:color w:val="FF0000"/>
        </w:rPr>
        <w:t xml:space="preserve">Upload any supporting documentation </w:t>
      </w:r>
      <w:r w:rsidR="005F1BF8">
        <w:rPr>
          <w:color w:val="FF0000"/>
        </w:rPr>
        <w:t>in the Screen Summary at the conclusion of this screen</w:t>
      </w:r>
      <w:r w:rsidR="005F1BF8" w:rsidRPr="00DC682F">
        <w:rPr>
          <w:color w:val="FF0000"/>
        </w:rPr>
        <w:t xml:space="preserve">. </w:t>
      </w:r>
    </w:p>
    <w:p w14:paraId="62053E14" w14:textId="77777777" w:rsidR="00160169" w:rsidRDefault="00160169" w:rsidP="005F1BF8">
      <w:pPr>
        <w:pStyle w:val="BusinessRules"/>
        <w:jc w:val="right"/>
      </w:pPr>
    </w:p>
    <w:p w14:paraId="62053E15" w14:textId="77777777" w:rsidR="005F1BF8" w:rsidRPr="00CC7422" w:rsidRDefault="005F1BF8" w:rsidP="005F1BF8">
      <w:pPr>
        <w:pStyle w:val="BusinessRules"/>
        <w:jc w:val="right"/>
        <w:rPr>
          <w:color w:val="FF0000"/>
        </w:rPr>
      </w:pPr>
      <w:r w:rsidRPr="00027504">
        <w:t>Screen Summary</w:t>
      </w:r>
    </w:p>
    <w:p w14:paraId="62053E16" w14:textId="77777777" w:rsidR="005F1BF8" w:rsidRDefault="005F1BF8" w:rsidP="005F1BF8">
      <w:pPr>
        <w:rPr>
          <w:b/>
          <w:bCs/>
        </w:rPr>
      </w:pPr>
    </w:p>
    <w:p w14:paraId="62053E31" w14:textId="6E8B4F41" w:rsidR="007D6496" w:rsidRPr="00C444EB" w:rsidRDefault="00077B89" w:rsidP="006C0F61">
      <w:pPr>
        <w:pStyle w:val="Heading2"/>
      </w:pPr>
      <w:bookmarkStart w:id="240" w:name="_Toc323895484"/>
      <w:bookmarkStart w:id="241" w:name="_Toc323822202"/>
      <w:bookmarkStart w:id="242" w:name="_Toc331598811"/>
      <w:bookmarkStart w:id="243" w:name="_Toc331599095"/>
      <w:bookmarkStart w:id="244" w:name="_Toc353375366"/>
      <w:bookmarkStart w:id="245" w:name="_Toc356227881"/>
      <w:bookmarkStart w:id="246" w:name="_Toc376855213"/>
      <w:bookmarkEnd w:id="236"/>
      <w:r w:rsidRPr="006C0F61">
        <w:t>2035 - Farmlands Protection</w:t>
      </w:r>
      <w:bookmarkEnd w:id="240"/>
      <w:bookmarkEnd w:id="241"/>
      <w:bookmarkEnd w:id="242"/>
      <w:bookmarkEnd w:id="243"/>
      <w:bookmarkEnd w:id="244"/>
      <w:bookmarkEnd w:id="245"/>
      <w:bookmarkEnd w:id="246"/>
      <w:r w:rsidR="00A10633">
        <w:t xml:space="preserve"> </w:t>
      </w:r>
      <w:bookmarkStart w:id="247" w:name="_Toc353375367"/>
    </w:p>
    <w:p w14:paraId="62053E32" w14:textId="77777777" w:rsidR="00E27E41" w:rsidRDefault="00E27E41" w:rsidP="00E43431">
      <w:pPr>
        <w:pStyle w:val="BusinessRules"/>
        <w:rPr>
          <w:u w:val="single"/>
        </w:rPr>
      </w:pPr>
    </w:p>
    <w:p w14:paraId="62053E52" w14:textId="0B7373D6" w:rsidR="005F1BF8" w:rsidRPr="00D92984" w:rsidRDefault="006C0F61" w:rsidP="005F1BF8">
      <w:pPr>
        <w:rPr>
          <w:rFonts w:ascii="Garamond" w:hAnsi="Garamond"/>
        </w:rPr>
      </w:pPr>
      <w:r>
        <w:rPr>
          <w:bCs/>
          <w:noProof/>
        </w:rPr>
        <w:lastRenderedPageBreak/>
        <mc:AlternateContent>
          <mc:Choice Requires="wps">
            <w:drawing>
              <wp:anchor distT="0" distB="0" distL="114300" distR="114300" simplePos="0" relativeHeight="253003776" behindDoc="0" locked="0" layoutInCell="1" allowOverlap="1" wp14:anchorId="62054F73" wp14:editId="2CA97E66">
                <wp:simplePos x="0" y="0"/>
                <wp:positionH relativeFrom="column">
                  <wp:posOffset>-223284</wp:posOffset>
                </wp:positionH>
                <wp:positionV relativeFrom="paragraph">
                  <wp:posOffset>10632</wp:posOffset>
                </wp:positionV>
                <wp:extent cx="6210300" cy="8261497"/>
                <wp:effectExtent l="0" t="0" r="19050" b="25400"/>
                <wp:wrapNone/>
                <wp:docPr id="1107"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82614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17.6pt;margin-top:.85pt;width:489pt;height:650.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vAewIAAAEFAAAOAAAAZHJzL2Uyb0RvYy54bWysVNuO2yAQfa/Uf0C8Z31Z52ats1rFSVWp&#10;l1W3/QACOEbFQIHE2Vb99w44SZPuS1XVDzZ4hplzZs5wd3/oJNpz64RWFc5uUoy4opoJta3wl8/r&#10;0Qwj54liRGrFK/zMHb5fvH5115uS57rVknGLIIhyZW8q3HpvyiRxtOUdcTfacAXGRtuOeNjabcIs&#10;6SF6J5M8TSdJry0zVlPuHPytByNexPhNw6n/2DSOeyQrDNh8fNv43oR3srgj5dYS0wp6hEH+AUVH&#10;hIKk51A18QTtrHgRqhPUaqcbf0N1l+imEZRHDsAmS/9g89QSwyMXKI4z5zK5/xeWftg/WiQY9C5L&#10;pxgp0kGXPkHdiNpKjmZpHmrUG1eC65N5tIGlM+80/eqQ0ssW/PiDtbpvOWGALAv+ydWBsHFwFG36&#10;95pBfLLzOpbr0NguBIRCoEPsyvO5K/zgEYWfkzxLb1NoHgXbLJ9kxXwac5DydNxY599w3aGwqLAF&#10;+DE82b9zPsAh5cklZFN6LaSMrZcK9RWej/NxPOC0FCwYI0u73SylRXsSxBOfY94rt054kLAUHaA7&#10;O5EylGOlWMziiZDDGpBIFYIDO8B2XA1S+TFP56vZalaMinyyGhVpXY8e1stiNFln03F9Wy+XdfYz&#10;4MyKshWMcRWgnmSbFX8ni+MADYI7C/eKkrtkvo7PS+bJNYxYZWB1+kZ2UQeh9YOENpo9gwysHuYQ&#10;7g1YtNp+x6iHGayw+7YjlmMk3yqQ0jwrijC0cVOMpzls7KVlc2khikKoCnuMhuXSD4O+M1ZsW8iU&#10;xR4r/QDya0QURpDmgOooWpizyOB4J4RBvtxHr9831+IXAAAA//8DAFBLAwQUAAYACAAAACEAE/UM&#10;Od0AAAAKAQAADwAAAGRycy9kb3ducmV2LnhtbEyPzU7DMBCE70i8g7VI3FqHlFIIcaqA6LVSCxJw&#10;c+PFjhqvo9htwtuznOA4+kbzU64n34kzDrENpOBmnoFAaoJpySp4e93M7kHEpMnoLhAq+MYI6+ry&#10;otSFCSPt8LxPVnAIxUIrcCn1hZSxceh1nIceidlXGLxOLAcrzaBHDvedzLPsTnrdEjc43eOzw+a4&#10;P3kFL/3ntl7aKOv35D6O4WncuK1V6vpqqh9BJJzSnxl+5/N0qHjTIZzIRNEpmC2WOVsZrEAwf7jN&#10;+cqB9SLLVyCrUv6/UP0AAAD//wMAUEsBAi0AFAAGAAgAAAAhALaDOJL+AAAA4QEAABMAAAAAAAAA&#10;AAAAAAAAAAAAAFtDb250ZW50X1R5cGVzXS54bWxQSwECLQAUAAYACAAAACEAOP0h/9YAAACUAQAA&#10;CwAAAAAAAAAAAAAAAAAvAQAAX3JlbHMvLnJlbHNQSwECLQAUAAYACAAAACEA37bLwHsCAAABBQAA&#10;DgAAAAAAAAAAAAAAAAAuAgAAZHJzL2Uyb0RvYy54bWxQSwECLQAUAAYACAAAACEAE/UMOd0AAAAK&#10;AQAADwAAAAAAAAAAAAAAAADVBAAAZHJzL2Rvd25yZXYueG1sUEsFBgAAAAAEAAQA8wAAAN8FAAAA&#10;AA==&#10;" filled="f"/>
            </w:pict>
          </mc:Fallback>
        </mc:AlternateContent>
      </w:r>
    </w:p>
    <w:tbl>
      <w:tblPr>
        <w:tblStyle w:val="MediumGrid1-Accent1"/>
        <w:tblW w:w="4803" w:type="pct"/>
        <w:tblLayout w:type="fixed"/>
        <w:tblLook w:val="0000" w:firstRow="0" w:lastRow="0" w:firstColumn="0" w:lastColumn="0" w:noHBand="0" w:noVBand="0"/>
      </w:tblPr>
      <w:tblGrid>
        <w:gridCol w:w="3194"/>
        <w:gridCol w:w="3036"/>
        <w:gridCol w:w="2969"/>
      </w:tblGrid>
      <w:tr w:rsidR="005F1BF8" w:rsidRPr="00B143F0" w14:paraId="62053E56"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36" w:type="pct"/>
            <w:shd w:val="clear" w:color="auto" w:fill="95B3D7" w:themeFill="accent1" w:themeFillTint="99"/>
          </w:tcPr>
          <w:p w14:paraId="62053E53" w14:textId="77777777" w:rsidR="005F1BF8" w:rsidRPr="00B143F0" w:rsidRDefault="005F1BF8" w:rsidP="005F1BF8">
            <w:pPr>
              <w:jc w:val="center"/>
              <w:rPr>
                <w:b/>
                <w:bCs/>
                <w:szCs w:val="22"/>
              </w:rPr>
            </w:pPr>
            <w:r w:rsidRPr="00B143F0">
              <w:rPr>
                <w:b/>
                <w:bCs/>
                <w:szCs w:val="22"/>
              </w:rPr>
              <w:t>General requirements</w:t>
            </w:r>
          </w:p>
        </w:tc>
        <w:tc>
          <w:tcPr>
            <w:tcW w:w="1650" w:type="pct"/>
            <w:shd w:val="clear" w:color="auto" w:fill="95B3D7" w:themeFill="accent1" w:themeFillTint="99"/>
          </w:tcPr>
          <w:p w14:paraId="62053E54" w14:textId="77777777" w:rsidR="005F1BF8" w:rsidRPr="00B143F0" w:rsidRDefault="005F1BF8" w:rsidP="005F1BF8">
            <w:pPr>
              <w:jc w:val="center"/>
              <w:cnfStyle w:val="000000100000" w:firstRow="0" w:lastRow="0" w:firstColumn="0" w:lastColumn="0" w:oddVBand="0" w:evenVBand="0" w:oddHBand="1" w:evenHBand="0" w:firstRowFirstColumn="0" w:firstRowLastColumn="0" w:lastRowFirstColumn="0" w:lastRowLastColumn="0"/>
              <w:rPr>
                <w:b/>
                <w:bCs/>
                <w:szCs w:val="22"/>
              </w:rPr>
            </w:pPr>
            <w:r w:rsidRPr="00B143F0">
              <w:rPr>
                <w:b/>
                <w:bCs/>
                <w:szCs w:val="22"/>
              </w:rPr>
              <w:t>Legislation</w:t>
            </w:r>
          </w:p>
        </w:tc>
        <w:tc>
          <w:tcPr>
            <w:cnfStyle w:val="000010000000" w:firstRow="0" w:lastRow="0" w:firstColumn="0" w:lastColumn="0" w:oddVBand="1" w:evenVBand="0" w:oddHBand="0" w:evenHBand="0" w:firstRowFirstColumn="0" w:firstRowLastColumn="0" w:lastRowFirstColumn="0" w:lastRowLastColumn="0"/>
            <w:tcW w:w="1614" w:type="pct"/>
            <w:shd w:val="clear" w:color="auto" w:fill="95B3D7" w:themeFill="accent1" w:themeFillTint="99"/>
          </w:tcPr>
          <w:p w14:paraId="62053E55" w14:textId="77777777" w:rsidR="005F1BF8" w:rsidRPr="00B143F0" w:rsidRDefault="005F1BF8" w:rsidP="005F1BF8">
            <w:pPr>
              <w:jc w:val="center"/>
              <w:rPr>
                <w:b/>
                <w:bCs/>
                <w:szCs w:val="22"/>
              </w:rPr>
            </w:pPr>
            <w:r w:rsidRPr="00B143F0">
              <w:rPr>
                <w:b/>
                <w:bCs/>
                <w:szCs w:val="22"/>
              </w:rPr>
              <w:t>Regulation</w:t>
            </w:r>
          </w:p>
        </w:tc>
      </w:tr>
      <w:tr w:rsidR="005F1BF8" w:rsidRPr="003B7B53" w14:paraId="62053E5A" w14:textId="77777777" w:rsidTr="005F1BF8">
        <w:tc>
          <w:tcPr>
            <w:cnfStyle w:val="000010000000" w:firstRow="0" w:lastRow="0" w:firstColumn="0" w:lastColumn="0" w:oddVBand="1" w:evenVBand="0" w:oddHBand="0" w:evenHBand="0" w:firstRowFirstColumn="0" w:firstRowLastColumn="0" w:lastRowFirstColumn="0" w:lastRowLastColumn="0"/>
            <w:tcW w:w="1736" w:type="pct"/>
            <w:shd w:val="clear" w:color="auto" w:fill="DBE5F1" w:themeFill="accent1" w:themeFillTint="33"/>
          </w:tcPr>
          <w:p w14:paraId="62053E57" w14:textId="77777777" w:rsidR="005F1BF8" w:rsidRPr="003B7B53" w:rsidRDefault="005F1BF8" w:rsidP="005F1BF8">
            <w:pPr>
              <w:rPr>
                <w:sz w:val="20"/>
                <w:szCs w:val="20"/>
              </w:rPr>
            </w:pPr>
            <w:r w:rsidRPr="003B7B53">
              <w:rPr>
                <w:sz w:val="20"/>
                <w:szCs w:val="20"/>
              </w:rPr>
              <w:t xml:space="preserve">The Farmland Protection Policy Act </w:t>
            </w:r>
            <w:r>
              <w:rPr>
                <w:sz w:val="20"/>
                <w:szCs w:val="20"/>
              </w:rPr>
              <w:t xml:space="preserve">(FPPA) </w:t>
            </w:r>
            <w:r w:rsidRPr="003B7B53">
              <w:rPr>
                <w:sz w:val="20"/>
                <w:szCs w:val="20"/>
              </w:rPr>
              <w:t xml:space="preserve">discourages </w:t>
            </w:r>
            <w:r>
              <w:rPr>
                <w:sz w:val="20"/>
                <w:szCs w:val="20"/>
              </w:rPr>
              <w:t>f</w:t>
            </w:r>
            <w:r w:rsidRPr="003B7B53">
              <w:rPr>
                <w:sz w:val="20"/>
                <w:szCs w:val="20"/>
              </w:rPr>
              <w:t>ederal activities that would convert farmland to nonagricultural purposes.</w:t>
            </w:r>
          </w:p>
        </w:tc>
        <w:tc>
          <w:tcPr>
            <w:tcW w:w="1650" w:type="pct"/>
            <w:shd w:val="clear" w:color="auto" w:fill="DBE5F1" w:themeFill="accent1" w:themeFillTint="33"/>
          </w:tcPr>
          <w:p w14:paraId="62053E58" w14:textId="77777777" w:rsidR="005F1BF8" w:rsidRPr="003B7B53"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3B7B53">
              <w:rPr>
                <w:sz w:val="20"/>
                <w:szCs w:val="20"/>
              </w:rPr>
              <w:t>Farmland Protection Policy Act of 1981 (7 U.S.C. 4201 et seq.)</w:t>
            </w:r>
          </w:p>
        </w:tc>
        <w:tc>
          <w:tcPr>
            <w:cnfStyle w:val="000010000000" w:firstRow="0" w:lastRow="0" w:firstColumn="0" w:lastColumn="0" w:oddVBand="1" w:evenVBand="0" w:oddHBand="0" w:evenHBand="0" w:firstRowFirstColumn="0" w:firstRowLastColumn="0" w:lastRowFirstColumn="0" w:lastRowLastColumn="0"/>
            <w:tcW w:w="1614" w:type="pct"/>
            <w:shd w:val="clear" w:color="auto" w:fill="DBE5F1" w:themeFill="accent1" w:themeFillTint="33"/>
          </w:tcPr>
          <w:p w14:paraId="62053E59" w14:textId="77777777" w:rsidR="005F1BF8" w:rsidRPr="003B7B53" w:rsidRDefault="00D71CAA" w:rsidP="005F1BF8">
            <w:pPr>
              <w:rPr>
                <w:sz w:val="20"/>
                <w:szCs w:val="20"/>
              </w:rPr>
            </w:pPr>
            <w:hyperlink r:id="rId23" w:history="1">
              <w:r w:rsidR="005F1BF8" w:rsidRPr="003B7B53">
                <w:rPr>
                  <w:rStyle w:val="Hyperlink"/>
                  <w:sz w:val="20"/>
                  <w:szCs w:val="20"/>
                </w:rPr>
                <w:t>7 CFR Part 658</w:t>
              </w:r>
            </w:hyperlink>
          </w:p>
        </w:tc>
      </w:tr>
      <w:tr w:rsidR="005F1BF8" w:rsidRPr="00B143F0" w14:paraId="62053E5C"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95B3D7" w:themeFill="accent1" w:themeFillTint="99"/>
          </w:tcPr>
          <w:p w14:paraId="62053E5B" w14:textId="77777777" w:rsidR="005F1BF8" w:rsidRPr="00B143F0" w:rsidRDefault="005F1BF8" w:rsidP="005F1BF8">
            <w:pPr>
              <w:jc w:val="center"/>
              <w:rPr>
                <w:b/>
                <w:szCs w:val="22"/>
              </w:rPr>
            </w:pPr>
            <w:r w:rsidRPr="00B143F0">
              <w:rPr>
                <w:b/>
                <w:szCs w:val="22"/>
              </w:rPr>
              <w:t>Reference</w:t>
            </w:r>
          </w:p>
        </w:tc>
      </w:tr>
      <w:tr w:rsidR="005F1BF8" w:rsidRPr="002E7315" w14:paraId="62053E5F" w14:textId="77777777" w:rsidTr="005F1BF8">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3E5D" w14:textId="77777777" w:rsidR="00237D7A" w:rsidRPr="002E7315" w:rsidRDefault="00237D7A" w:rsidP="00237D7A">
            <w:pPr>
              <w:rPr>
                <w:rFonts w:ascii="Calibri" w:hAnsi="Calibri" w:cs="Calibri"/>
                <w:color w:val="0000FF"/>
                <w:sz w:val="20"/>
                <w:szCs w:val="20"/>
                <w:u w:val="single"/>
              </w:rPr>
            </w:pPr>
            <w:r w:rsidRPr="002E7315">
              <w:rPr>
                <w:rFonts w:ascii="Calibri" w:hAnsi="Calibri" w:cs="Calibri"/>
                <w:color w:val="0000FF"/>
                <w:sz w:val="20"/>
                <w:szCs w:val="20"/>
                <w:u w:val="single"/>
              </w:rPr>
              <w:t>https://www.onecpd.info/environmental-review/farmlands-protection</w:t>
            </w:r>
          </w:p>
          <w:p w14:paraId="62053E5E" w14:textId="2199DB9A" w:rsidR="005F1BF8" w:rsidRPr="002E7315" w:rsidRDefault="005F1BF8" w:rsidP="005F1BF8">
            <w:pPr>
              <w:rPr>
                <w:color w:val="0000FF" w:themeColor="hyperlink"/>
                <w:sz w:val="20"/>
                <w:szCs w:val="20"/>
                <w:u w:val="single"/>
              </w:rPr>
            </w:pPr>
          </w:p>
        </w:tc>
      </w:tr>
    </w:tbl>
    <w:p w14:paraId="62053E60" w14:textId="0C85FE24" w:rsidR="005F1BF8" w:rsidRPr="003B7B53" w:rsidRDefault="005F1BF8" w:rsidP="005F1BF8"/>
    <w:p w14:paraId="62053E61" w14:textId="77777777" w:rsidR="005F1BF8" w:rsidRPr="003B7B53" w:rsidRDefault="005F1BF8" w:rsidP="005F1BF8">
      <w:pPr>
        <w:pStyle w:val="ListParagraph"/>
        <w:numPr>
          <w:ilvl w:val="0"/>
          <w:numId w:val="231"/>
        </w:numPr>
        <w:rPr>
          <w:b/>
          <w:bCs/>
        </w:rPr>
      </w:pPr>
      <w:r w:rsidRPr="003B7B53">
        <w:rPr>
          <w:b/>
          <w:bCs/>
        </w:rPr>
        <w:t xml:space="preserve">Does your project include any activities, including new construction, acquisition of undeveloped land or conversion, that could convert </w:t>
      </w:r>
      <w:r w:rsidRPr="0084011A">
        <w:rPr>
          <w:b/>
          <w:bCs/>
          <w:u w:val="single"/>
        </w:rPr>
        <w:t>agricultural land</w:t>
      </w:r>
      <w:r w:rsidRPr="003B7B53">
        <w:rPr>
          <w:rStyle w:val="FootnoteReference"/>
          <w:rFonts w:eastAsiaTheme="majorEastAsia"/>
          <w:b/>
          <w:bCs/>
        </w:rPr>
        <w:footnoteReference w:id="24"/>
      </w:r>
      <w:r w:rsidRPr="003B7B53">
        <w:rPr>
          <w:b/>
          <w:bCs/>
        </w:rPr>
        <w:t xml:space="preserve"> to a non-agricultural use?</w:t>
      </w:r>
    </w:p>
    <w:p w14:paraId="62053E62" w14:textId="77777777" w:rsidR="005F1BF8" w:rsidRPr="003B7B53" w:rsidRDefault="005F1BF8" w:rsidP="005F1BF8">
      <w:pPr>
        <w:rPr>
          <w:b/>
          <w:bCs/>
        </w:rPr>
      </w:pPr>
    </w:p>
    <w:p w14:paraId="62053E63" w14:textId="77777777" w:rsidR="005F1BF8" w:rsidRPr="003B7B53" w:rsidRDefault="005F1BF8" w:rsidP="005F1BF8">
      <w:pPr>
        <w:pStyle w:val="ListParagraph"/>
        <w:numPr>
          <w:ilvl w:val="0"/>
          <w:numId w:val="230"/>
        </w:numPr>
        <w:ind w:left="1080"/>
        <w:rPr>
          <w:b/>
          <w:bCs/>
        </w:rPr>
      </w:pPr>
      <w:r w:rsidRPr="003B7B53">
        <w:t>Yes</w:t>
      </w:r>
      <w:r w:rsidRPr="003B7B53">
        <w:tab/>
      </w:r>
      <w:r w:rsidRPr="003B7B53">
        <w:tab/>
      </w:r>
    </w:p>
    <w:p w14:paraId="62053E64" w14:textId="3A8B5BC2" w:rsidR="005F1BF8" w:rsidRDefault="0069517C" w:rsidP="005F1BF8">
      <w:pPr>
        <w:pStyle w:val="BusinessRules"/>
        <w:ind w:left="3600" w:firstLine="720"/>
        <w:jc w:val="right"/>
      </w:pPr>
      <w:r>
        <w:rPr>
          <w:b/>
          <w:bCs/>
          <w:noProof/>
          <w:color w:val="0070C0"/>
        </w:rPr>
        <mc:AlternateContent>
          <mc:Choice Requires="wpg">
            <w:drawing>
              <wp:anchor distT="0" distB="0" distL="114300" distR="114300" simplePos="0" relativeHeight="252993536" behindDoc="0" locked="0" layoutInCell="1" allowOverlap="1" wp14:anchorId="62054F74" wp14:editId="0F61EB44">
                <wp:simplePos x="0" y="0"/>
                <wp:positionH relativeFrom="column">
                  <wp:posOffset>3833495</wp:posOffset>
                </wp:positionH>
                <wp:positionV relativeFrom="paragraph">
                  <wp:posOffset>-5715</wp:posOffset>
                </wp:positionV>
                <wp:extent cx="1069340" cy="207010"/>
                <wp:effectExtent l="13970" t="13335" r="21590" b="27305"/>
                <wp:wrapNone/>
                <wp:docPr id="644"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45" name="AutoShape 185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2"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46" name="AutoShape 185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6" o:spid="_x0000_s1263" style="position:absolute;left:0;text-align:left;margin-left:301.85pt;margin-top:-.45pt;width:84.2pt;height:16.3pt;z-index:2529935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n78QMAAHgKAAAOAAAAZHJzL2Uyb0RvYy54bWy8Vt9v2zYQfh+w/4Hg+2JJtuUfiFIUThMM&#10;6NZi2bBnWqIkrhSpkXTk7K/v8Sgqtpt2WIbNDzKpI4933933Uddvjp0kj9xYoVVB06uEEq5KXQnV&#10;FPS3X+9+WFNiHVMVk1rxgj5xS9/cfP/d9dBveaZbLStuCDhRdjv0BW2d67ezmS1b3jF7pXuuwFhr&#10;0zEHU9PMKsMG8N7JWZYk+WzQpuqNLrm18PY2GOkN+q9rXroPdW25I7KgEJvDp8Hn3j9nN9ds2xjW&#10;t6Icw2CviKJjQsGhk6tb5hg5GPGFq06URltdu6tSdzNd16LkmANkkyYX2dwbfegxl2Y7NP0EE0B7&#10;gdOr3ZY/P340RFQFzRcLShTroEh4LknXy9zjM/TNFpbdm/6h/2hCkjB8r8tPFsyzS7ufN2Ex2Q8/&#10;6Qo8soPTiM+xNp13AZmTI5bhaSoDPzpSwss0yTfzBVSrBFuWrACYUKeyhWL6bXkCoRFvhVG0vYvb&#10;8zVk4vfOM0xgxrbhWAx1DM3nBS1nn1G1/w7Vh5b1HItlPVwTqsuI6lvAABd5ZFcBWVwaYbUBU6L0&#10;rmWq4W+N0UPLWQWRpX49xH+ywU8sVORvQc43ySVaEer1/CtQsW1vrLvnuiN+UFBoRVX9AnzCMrLH&#10;99ZhK1Rjz7DqD0rqTgJ7HpkkaZ7nmCOAPy6GUfQ5MqW6E1ISo93vwrUIje8FNNro35JeQ/7htTXN&#10;ficNgRMKuktudzvsDPDc2LAtrE4T/0NPqCR82lR9SvG1PHTQmcHRAhejEsBr32LoP4+vwf3kBYoQ&#10;DsO/MUgpFIGCFXSJrqBzbckkB1KFsqEsYLI+SKnIAJZsFSPUUkzG6aAQw0vhTnGBq5Nwpyy+CNee&#10;HoB1xFx9Z71TFY4dEzKMYbdUPkyO6jlmqA+Om4e2GkglfDdk6/kGlL0SIKXzdZInmxUlTDZwB5TO&#10;0Bdrela8xQZabxN6SfYtC+kuTyEPtUbAp+NxdhIZMsKTINDZHfdHFLN0uYgE2+vqCUgCXea7yN9V&#10;MGi1+YuSAXS/oPbPAzOcEvmjwkYjLg5MHOzjgKkSto5JhsnOhevk0BvRtOA7NJjSnu+1cJG3IY6R&#10;xKA7/5sAAfeDrJ8J0DriA1r1nwvQs1ynmT8XumsU61UyH7U6QQu0X7wiolhEAfLooiSGrnlJgdJT&#10;CZqaCeh3olLZ2Zp1usELBM59WabOyHPWwnf4Q10GgTjlWGD4ZpktMdQz25kL3+6gAr5FLlx0AghH&#10;pOgKup4Wse03OXtBhn/Y+Jt04e/c0PyL5SqDSSDAaAkkGC2RCA5oj5x4PQ3wVobPGwRh/BTz30+n&#10;c6TN8wfjzWcAAAD//wMAUEsDBBQABgAIAAAAIQB4ql354AAAAAgBAAAPAAAAZHJzL2Rvd25yZXYu&#10;eG1sTI9BS8NAFITvgv9heYK3dpMGG415KaWopyLYCqW3bfY1Cc2+Ddltkv5715MehxlmvslXk2nF&#10;QL1rLCPE8wgEcWl1wxXC9/599gzCecVatZYJ4UYOVsX9Xa4ybUf+omHnKxFK2GUKofa+y6R0ZU1G&#10;ubntiIN3tr1RPsi+krpXYyg3rVxE0VIa1XBYqFVHm5rKy+5qED5GNa6T+G3YXs6b23H/9HnYxoT4&#10;+DCtX0F4mvxfGH7xAzoUgelkr6ydaBGWUZKGKMLsBUTw03QRgzghJHEKssjl/wPFDwAAAP//AwBQ&#10;SwECLQAUAAYACAAAACEAtoM4kv4AAADhAQAAEwAAAAAAAAAAAAAAAAAAAAAAW0NvbnRlbnRfVHlw&#10;ZXNdLnhtbFBLAQItABQABgAIAAAAIQA4/SH/1gAAAJQBAAALAAAAAAAAAAAAAAAAAC8BAABfcmVs&#10;cy8ucmVsc1BLAQItABQABgAIAAAAIQAi2tn78QMAAHgKAAAOAAAAAAAAAAAAAAAAAC4CAABkcnMv&#10;ZTJvRG9jLnhtbFBLAQItABQABgAIAAAAIQB4ql354AAAAAgBAAAPAAAAAAAAAAAAAAAAAEsGAABk&#10;cnMvZG93bnJldi54bWxQSwUGAAAAAAQABADzAAAAWAcAAAAA&#10;">
                <v:roundrect id="AutoShape 1857" o:spid="_x0000_s126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EtMYA&#10;AADcAAAADwAAAGRycy9kb3ducmV2LnhtbESPQWvCQBSE7wX/w/KEXoputG2Q6CpSkEovolX0+Mg+&#10;s8Hs2zS7jfHfd4WCx2Hmm2Fmi85WoqXGl44VjIYJCOLc6ZILBfvv1WACwgdkjZVjUnAjD4t572mG&#10;mXZX3lK7C4WIJewzVGBCqDMpfW7Ioh+6mjh6Z9dYDFE2hdQNXmO5reQ4SVJpseS4YLCmD0P5Zfdr&#10;FaQ3Pp5PX+1mnOrVqzlMjuufl0+lnvvdcgoiUBce4X96rSP39g7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pEtMYAAADcAAAADwAAAAAAAAAAAAAAAACYAgAAZHJz&#10;L2Rvd25yZXYueG1sUEsFBgAAAAAEAAQA9QAAAIsDAAAAAA==&#10;" fillcolor="#c0dcc0" strokecolor="#666 [1936]" strokeweight="1pt">
                  <v:fill color2="#999 [1296]" focus="100%" type="gradient"/>
                  <v:shadow on="t" color="#498349" opacity=".5" offset="1pt"/>
                  <v:textbox inset="0,0,0,0">
                    <w:txbxContent>
                      <w:p w14:paraId="620556A2" w14:textId="77777777" w:rsidR="003D5EB9" w:rsidRPr="006B339D" w:rsidRDefault="003D5EB9" w:rsidP="005F1BF8">
                        <w:pPr>
                          <w:jc w:val="center"/>
                          <w:rPr>
                            <w:b/>
                            <w:sz w:val="20"/>
                            <w:szCs w:val="20"/>
                          </w:rPr>
                        </w:pPr>
                        <w:r>
                          <w:rPr>
                            <w:b/>
                            <w:sz w:val="20"/>
                            <w:szCs w:val="20"/>
                          </w:rPr>
                          <w:t>Next</w:t>
                        </w:r>
                      </w:p>
                    </w:txbxContent>
                  </v:textbox>
                </v:roundrect>
                <v:shape id="AutoShape 1858" o:spid="_x0000_s126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9+MQA&#10;AADcAAAADwAAAGRycy9kb3ducmV2LnhtbESPzWrDMBCE74W8g9hAb806JZjiRDalIZBb/nrocWNt&#10;bVNr5Vhq7Obpo0Khx2FmvmFWxWhbdeXeN040zGcJKJbSmUYqDe+nzdMLKB9IDLVOWMMPeyjyycOK&#10;MuMGOfD1GCoVIeIz0lCH0GWIvqzZkp+5jiV6n663FKLsKzQ9DRFuW3xOkhQtNRIXaur4reby6/ht&#10;NZzbdfqx7y5bNDjs+ZbgaTzstH6cjq9LUIHH8B/+a2+NhnSRwu+ZeAQw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ffjEAAAA3AAAAA8AAAAAAAAAAAAAAAAAmAIAAGRycy9k&#10;b3ducmV2LnhtbFBLBQYAAAAABAAEAPUAAACJAwAAAAA=&#10;"/>
              </v:group>
            </w:pict>
          </mc:Fallback>
        </mc:AlternateContent>
      </w:r>
      <w:r w:rsidR="005F1BF8" w:rsidRPr="003B7B53">
        <w:t>Next Question (2)</w:t>
      </w:r>
    </w:p>
    <w:p w14:paraId="62053E65" w14:textId="77777777" w:rsidR="005F1BF8" w:rsidRDefault="005F1BF8" w:rsidP="005F1BF8">
      <w:pPr>
        <w:pStyle w:val="ListParagraph"/>
        <w:numPr>
          <w:ilvl w:val="0"/>
          <w:numId w:val="230"/>
        </w:numPr>
        <w:ind w:left="1080"/>
      </w:pPr>
      <w:r w:rsidRPr="003B7B53">
        <w:t>No</w:t>
      </w:r>
    </w:p>
    <w:p w14:paraId="62053E66" w14:textId="77777777" w:rsidR="005F1BF8" w:rsidRDefault="005F1BF8" w:rsidP="005F1BF8"/>
    <w:p w14:paraId="62053E67" w14:textId="77777777" w:rsidR="005F1BF8" w:rsidRDefault="005F1BF8" w:rsidP="005F1BF8">
      <w:pPr>
        <w:ind w:left="1080"/>
      </w:pPr>
      <w:r>
        <w:t>If your project includes new construction, acquisition of undeveloped land or conversion, explain how you determined that agricultural land would not be converted:</w:t>
      </w:r>
    </w:p>
    <w:p w14:paraId="62053E68" w14:textId="63585A69" w:rsidR="005F1BF8" w:rsidRDefault="0069517C" w:rsidP="005F1BF8">
      <w:pPr>
        <w:ind w:left="720"/>
      </w:pPr>
      <w:r>
        <w:rPr>
          <w:noProof/>
        </w:rPr>
        <mc:AlternateContent>
          <mc:Choice Requires="wps">
            <w:drawing>
              <wp:anchor distT="0" distB="0" distL="114300" distR="114300" simplePos="0" relativeHeight="252991488" behindDoc="0" locked="0" layoutInCell="1" allowOverlap="1" wp14:anchorId="62054F75" wp14:editId="76603183">
                <wp:simplePos x="0" y="0"/>
                <wp:positionH relativeFrom="column">
                  <wp:posOffset>697865</wp:posOffset>
                </wp:positionH>
                <wp:positionV relativeFrom="paragraph">
                  <wp:posOffset>92710</wp:posOffset>
                </wp:positionV>
                <wp:extent cx="4848225" cy="595630"/>
                <wp:effectExtent l="0" t="0" r="28575" b="13970"/>
                <wp:wrapNone/>
                <wp:docPr id="1102" name="Text 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A3" w14:textId="77777777" w:rsidR="003D5EB9" w:rsidRPr="00D7717C" w:rsidRDefault="003D5EB9" w:rsidP="005F1BF8">
                            <w:pPr>
                              <w:pStyle w:val="BusinessRules"/>
                            </w:pPr>
                            <w:r>
                              <w:t xml:space="preserve">  Optional Text box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52" o:spid="_x0000_s1266" type="#_x0000_t202" style="position:absolute;left:0;text-align:left;margin-left:54.95pt;margin-top:7.3pt;width:381.75pt;height:46.9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s2KAIAAFEEAAAOAAAAZHJzL2Uyb0RvYy54bWysVNFu0zAUfUfiHyy/07Rhmbqo6TQ6ipDG&#10;QNr4AMdxGgvH11y7TcbXc+20ZRqIB0QerGv7+vjcc66zuh57ww4KvQZb8cVszpmyEhptdxX/+rh9&#10;s+TMB2EbYcCqij8pz6/Xr1+tBleqHDowjUJGINaXg6t4F4Irs8zLTvXCz8ApS5stYC8CTXGXNSgG&#10;Qu9Nls/nl9kA2DgEqbyn1dtpk68TftsqGT63rVeBmYoTt5BGTGMdx2y9EuUOheu0PNIQ/8CiF9rS&#10;pWeoWxEE26P+DarXEsFDG2YS+gzaVkuVaqBqFvMX1Tx0wqlUC4nj3Vkm//9g5f3hCzLdkHeLec6Z&#10;FT259KjGwN7ByBbLIo8aDc6XlPrgKDmMtEP5qV7v7kB+88zCphN2p24QYeiUaIjjIp7Mnh2dcHwE&#10;qYdP0NBNYh8gAY0t9lFAkoQROnn1dPYnspG0eLG8WOZ5wZmkveKquHybDMxEeTrt0IcPCnoWg4oj&#10;+Z/QxeHOh8hGlKeUeJkHo5utNiZNcFdvDLKDoF7Zpi8V8CLNWDZU/KogHn+HmKfvTxC9DtT0RvcV&#10;X56TRBlle2+b1JJBaDPFRNnYo45RuknEMNbjZFtRnAyqoXkiaRGmLqdXSUEH+IOzgTq84v77XqDi&#10;zHy0ZE98DqcAT0F9CoSVdLTiMiBn02QTpoezd6h3HWFPLWDhhkxsddI3uj3xOFKmvk2yH99YfBjP&#10;5ynr159g/RMAAP//AwBQSwMEFAAGAAgAAAAhAAk6uKzdAAAACgEAAA8AAABkcnMvZG93bnJldi54&#10;bWxMj8FOwzAQRO9I/IO1SNyo0xKVNMSpKiokxI2WD9jGS5ISr6PYbQJfz/ZEbzuap9mZYj25Tp1p&#10;CK1nA/NZAoq48rbl2sDn/vUhAxUissXOMxn4oQDr8vamwNz6kT/ovIu1khAOORpoYuxzrUPVkMMw&#10;8z2xeF9+cBhFDrW2A44S7jq9SJKldtiyfGiwp5eGqu/dyRngxdbNq2466s0ef9/Gdztuj9GY+7tp&#10;8wwq0hT/YbjUl+pQSqeDP7ENqhOdrFaCypEuQQmQPT2moA4XJ0tBl4W+nlD+AQAA//8DAFBLAQIt&#10;ABQABgAIAAAAIQC2gziS/gAAAOEBAAATAAAAAAAAAAAAAAAAAAAAAABbQ29udGVudF9UeXBlc10u&#10;eG1sUEsBAi0AFAAGAAgAAAAhADj9If/WAAAAlAEAAAsAAAAAAAAAAAAAAAAALwEAAF9yZWxzLy5y&#10;ZWxzUEsBAi0AFAAGAAgAAAAhAB8GazYoAgAAUQQAAA4AAAAAAAAAAAAAAAAALgIAAGRycy9lMm9E&#10;b2MueG1sUEsBAi0AFAAGAAgAAAAhAAk6uKzdAAAACgEAAA8AAAAAAAAAAAAAAAAAggQAAGRycy9k&#10;b3ducmV2LnhtbFBLBQYAAAAABAAEAPMAAACMBQAAAAA=&#10;">
                <v:textbox inset="0,0,0,0">
                  <w:txbxContent>
                    <w:p w14:paraId="620556A3" w14:textId="77777777" w:rsidR="003D5EB9" w:rsidRPr="00D7717C" w:rsidRDefault="003D5EB9" w:rsidP="005F1BF8">
                      <w:pPr>
                        <w:pStyle w:val="BusinessRules"/>
                      </w:pPr>
                      <w:r>
                        <w:t xml:space="preserve">  Optional Text box </w:t>
                      </w:r>
                    </w:p>
                  </w:txbxContent>
                </v:textbox>
              </v:shape>
            </w:pict>
          </mc:Fallback>
        </mc:AlternateContent>
      </w:r>
    </w:p>
    <w:p w14:paraId="62053E69" w14:textId="77777777" w:rsidR="005F1BF8" w:rsidRDefault="005F1BF8" w:rsidP="005F1BF8">
      <w:pPr>
        <w:ind w:left="720"/>
      </w:pPr>
    </w:p>
    <w:p w14:paraId="62053E6A" w14:textId="77777777" w:rsidR="005F1BF8" w:rsidRDefault="005F1BF8" w:rsidP="005F1BF8">
      <w:pPr>
        <w:ind w:left="720"/>
      </w:pPr>
    </w:p>
    <w:p w14:paraId="62053E6B" w14:textId="77777777" w:rsidR="005F1BF8" w:rsidRDefault="005F1BF8" w:rsidP="005F1BF8">
      <w:pPr>
        <w:ind w:left="720"/>
      </w:pPr>
    </w:p>
    <w:p w14:paraId="62053E6C" w14:textId="77777777" w:rsidR="005F1BF8" w:rsidRDefault="005F1BF8" w:rsidP="005F1BF8">
      <w:pPr>
        <w:ind w:left="720"/>
      </w:pPr>
    </w:p>
    <w:bookmarkStart w:id="248" w:name="_Toc353375368"/>
    <w:p w14:paraId="62053E6D" w14:textId="6A62D829" w:rsidR="005F1BF8" w:rsidRPr="002E7315" w:rsidRDefault="0069517C" w:rsidP="002E7315">
      <w:pPr>
        <w:ind w:left="1080"/>
        <w:rPr>
          <w:color w:val="FF0000"/>
        </w:rPr>
      </w:pPr>
      <w:r>
        <w:rPr>
          <w:noProof/>
        </w:rPr>
        <mc:AlternateContent>
          <mc:Choice Requires="wpg">
            <w:drawing>
              <wp:anchor distT="0" distB="0" distL="114300" distR="114300" simplePos="0" relativeHeight="252992512" behindDoc="0" locked="0" layoutInCell="1" allowOverlap="1" wp14:anchorId="62054F76" wp14:editId="19B5B163">
                <wp:simplePos x="0" y="0"/>
                <wp:positionH relativeFrom="column">
                  <wp:posOffset>3851275</wp:posOffset>
                </wp:positionH>
                <wp:positionV relativeFrom="paragraph">
                  <wp:posOffset>320675</wp:posOffset>
                </wp:positionV>
                <wp:extent cx="1069340" cy="207010"/>
                <wp:effectExtent l="12700" t="6350" r="13335" b="34290"/>
                <wp:wrapNone/>
                <wp:docPr id="641"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588"/>
                          <a:chExt cx="1684" cy="326"/>
                        </a:xfrm>
                      </wpg:grpSpPr>
                      <wps:wsp>
                        <wps:cNvPr id="642" name="AutoShape 1854"/>
                        <wps:cNvSpPr>
                          <a:spLocks noChangeArrowheads="1"/>
                        </wps:cNvSpPr>
                        <wps:spPr bwMode="auto">
                          <a:xfrm>
                            <a:off x="6906" y="2588"/>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4"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43" name="AutoShape 185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3" o:spid="_x0000_s1267" style="position:absolute;left:0;text-align:left;margin-left:303.25pt;margin-top:25.25pt;width:84.2pt;height:16.3pt;z-index:252992512" coordorigin="6056,2588"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2c+AMAAHgKAAAOAAAAZHJzL2Uyb0RvYy54bWy8VlGP4zQQfkfiP1h+Z5ukbZpUmz2durcr&#10;pANOLIhnN3ESc44dbHfT5dczHifZtldALII+VLbHHs98883n3L47dpI8c2OFVgWNbyJKuCp1JVRT&#10;0J9/evgmo8Q6piomteIFfeGWvrv7+qvbod/yRLdaVtwQcKLsdugL2jrXbxcLW7a8Y/ZG91yBsdam&#10;Yw6mpllUhg3gvZOLJIrSxaBN1Rtdcmth9T4Y6R36r2teuh/q2nJHZEEhNof/Bv/3/n9xd8u2jWF9&#10;K8oxDPaGKDomFFw6u7pnjpGDEV+46kRptNW1uyl1t9B1LUqOOUA2cXSRzaPRhx5zabZD088wAbQX&#10;OL3Zbfn98ydDRFXQdBVTolgHRcJ7SZytlx6foW+2sO3R9E/9JxOShOFHXX62YF5c2v28CZvJfvhO&#10;V+CRHZxGfI616bwLyJwcsQwvcxn40ZESFuMozZcrqFYJtiTaADChTmULxfTH0midUuKt6yybbB+m&#10;42m2CmeXSeqNC7YN12KoY2g+L6CcfUXV/jtUn1rWcyyW9XDNqCYTqu8BA9zkkV0FZHHrBKsNmBKl&#10;dy1TDX9vjB5aziqILMZEfMjgOxzwEwsV+VuQ0zy6RGuCOlv+CVRs2xvrHrnuiB8UFKioqh+hn7CM&#10;7PmjdUiFauQMq36lpO4kdM8zkyRO03Qzgj9uhjJMPsdOqR6ElMRo94twLULjuYBGO/m3pNeQf1i2&#10;ptnvpCFwQ0F30f1uh8wAz40Nx8LuOPI/9IRKwudD1ecYl+WhA2YGRyvcjEoAy55i6D+dlsH97AXZ&#10;5C/DO8cgpVAEClbQNboC5tqSSQ5NFcqGsoDJ+iClIgNYks0UoZZiNs4XhRiuhTvHBa5Owp2z+CJc&#10;e3oB1hFz9cz6oCocOyZkGMNpqXyYHNVzzFAfHDdPbTWQSng2JNkyB2WvBEjpMovSKN9QwmQDb0Dp&#10;DL1a07PirXKgXh64JPuWhXTXp5CHWiPS8/U4O4kMOjo0QWhnd9wfUcxi0AdIzFv3unqBJgGWeRb5&#10;twoGrTa/UzKA7hfU/nZghlMiv1VINOKmgZkG+2nAVAlHxyTDZOfCc3LojWha8B0IprTv91o4CAOj&#10;DHGME9Cd/02AllcFaD3hM+sJsPy/EqBZrtM48fcCu0ax3kQQntf5ZYQWoN/0RExiMQmQRxclMbDm&#10;mgLBC/YqQTOZoP1OVAr0+GRPFueIBNx7XabOmueMwg/4GzXubFvo8HydrIMEnfbfmQtPd1ABTxFA&#10;/3RbJ6DhiBRdQbN5E9v+Zc9eNMM/JH4er/ybG8i/Wm8SmIQGGC2hCUbL1AgO2h574u1tgK8yfN4g&#10;COOnmP9+Op1j27x+MN79AQAA//8DAFBLAwQUAAYACAAAACEAIVRO3eEAAAAJAQAADwAAAGRycy9k&#10;b3ducmV2LnhtbEyPwUrDQBCG74LvsIzgze7GmrTGTEop6qkUbAXxNk2mSWh2N2S3Sfr2ric9DcN8&#10;/PP92WrSrRi4d401CNFMgWBT2LIxFcLn4e1hCcJ5MiW11jDClR2s8tubjNLSjuaDh72vRAgxLiWE&#10;2vsuldIVNWtyM9uxCbeT7TX5sPaVLHsaQ7hu5aNSidTUmPChpo43NRfn/UUjvI80rufR67A9nzbX&#10;70O8+9pGjHh/N61fQHie/B8Mv/pBHfLgdLQXUzrRIiQqiQOKEKswA7BYPD2DOCIs5xHIPJP/G+Q/&#10;AAAA//8DAFBLAQItABQABgAIAAAAIQC2gziS/gAAAOEBAAATAAAAAAAAAAAAAAAAAAAAAABbQ29u&#10;dGVudF9UeXBlc10ueG1sUEsBAi0AFAAGAAgAAAAhADj9If/WAAAAlAEAAAsAAAAAAAAAAAAAAAAA&#10;LwEAAF9yZWxzLy5yZWxzUEsBAi0AFAAGAAgAAAAhALTRvZz4AwAAeAoAAA4AAAAAAAAAAAAAAAAA&#10;LgIAAGRycy9lMm9Eb2MueG1sUEsBAi0AFAAGAAgAAAAhACFUTt3hAAAACQEAAA8AAAAAAAAAAAAA&#10;AAAAUgYAAGRycy9kb3ducmV2LnhtbFBLBQYAAAAABAAEAPMAAABgBwAAAAA=&#10;">
                <v:roundrect id="AutoShape 1854" o:spid="_x0000_s1268" style="position:absolute;left:6906;top:2588;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cwMYA&#10;AADcAAAADwAAAGRycy9kb3ducmV2LnhtbESPQWvCQBSE74X+h+UVvJS6MZUQUlcpgii9lKrFHh/Z&#10;ZzY0+zZm1xj/fbcgeBxmvhlmthhsI3rqfO1YwWScgCAuna65UrDfrV5yED4ga2wck4IreVjMHx9m&#10;WGh34S/qt6ESsYR9gQpMCG0hpS8NWfRj1xJH7+g6iyHKrpK6w0sst41MkySTFmuOCwZbWhoqf7dn&#10;qyC78uH489F/pplevZrv/LA5Pa+VGj0N728gAg3hHr7RGx25a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PcwMYAAADcAAAADwAAAAAAAAAAAAAAAACYAgAAZHJz&#10;L2Rvd25yZXYueG1sUEsFBgAAAAAEAAQA9QAAAIsDAAAAAA==&#10;" fillcolor="#c0dcc0" strokecolor="#666 [1936]" strokeweight="1pt">
                  <v:fill color2="#999 [1296]" focus="100%" type="gradient"/>
                  <v:shadow on="t" color="#498349" opacity=".5" offset="1pt"/>
                  <v:textbox inset="0,0,0,0">
                    <w:txbxContent>
                      <w:p w14:paraId="620556A4" w14:textId="77777777" w:rsidR="003D5EB9" w:rsidRPr="006B339D" w:rsidRDefault="003D5EB9" w:rsidP="005F1BF8">
                        <w:pPr>
                          <w:jc w:val="center"/>
                          <w:rPr>
                            <w:b/>
                            <w:sz w:val="20"/>
                            <w:szCs w:val="20"/>
                          </w:rPr>
                        </w:pPr>
                        <w:r>
                          <w:rPr>
                            <w:b/>
                            <w:sz w:val="20"/>
                            <w:szCs w:val="20"/>
                          </w:rPr>
                          <w:t>Next</w:t>
                        </w:r>
                      </w:p>
                    </w:txbxContent>
                  </v:textbox>
                </v:roundrect>
                <v:shape id="AutoShape 1855" o:spid="_x0000_s126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eYMQA&#10;AADcAAAADwAAAGRycy9kb3ducmV2LnhtbESPT2vCQBTE74V+h+UJvdUXtQSJriItgrf67+DxmX0m&#10;wezbNLuatJ++Wyh4HGbmN8x82dta3bn1lRMNo2ECiiV3ppJCw/Gwfp2C8oHEUO2ENXyzh+Xi+WlO&#10;mXGd7Pi+D4WKEPEZaShDaDJEn5dsyQ9dwxK9i2sthSjbAk1LXYTbGsdJkqKlSuJCSQ2/l5xf9zer&#10;4Vx/pKdt87VBg92WfxI89LtPrV8G/WoGKnAfHuH/9sZoSN8m8HcmHg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A3mDEAAAA3AAAAA8AAAAAAAAAAAAAAAAAmAIAAGRycy9k&#10;b3ducmV2LnhtbFBLBQYAAAAABAAEAPUAAACJAwAAAAA=&#10;"/>
              </v:group>
            </w:pict>
          </mc:Fallback>
        </mc:AlternateContent>
      </w:r>
      <w:r w:rsidR="005F1BF8" w:rsidRPr="002E7315">
        <w:rPr>
          <w:color w:val="FF0000"/>
        </w:rPr>
        <w:t xml:space="preserve">Upload any supporting documentation in the Screen Summary at the conclusion of this screen. </w:t>
      </w:r>
      <w:bookmarkEnd w:id="248"/>
    </w:p>
    <w:p w14:paraId="62053E6E" w14:textId="77777777" w:rsidR="005F1BF8" w:rsidRDefault="005F1BF8" w:rsidP="002E7315">
      <w:pPr>
        <w:pStyle w:val="BusinessRules"/>
        <w:jc w:val="right"/>
      </w:pPr>
      <w:bookmarkStart w:id="249" w:name="_Toc353375369"/>
      <w:r w:rsidRPr="00027504">
        <w:t>Screen Summary</w:t>
      </w:r>
      <w:bookmarkEnd w:id="249"/>
    </w:p>
    <w:p w14:paraId="62053E6F" w14:textId="77777777" w:rsidR="005F1BF8" w:rsidRDefault="005F1BF8" w:rsidP="005F1BF8">
      <w:pPr>
        <w:pStyle w:val="BusinessRules"/>
        <w:jc w:val="right"/>
      </w:pPr>
    </w:p>
    <w:p w14:paraId="62053E70" w14:textId="77777777" w:rsidR="005F1BF8" w:rsidRPr="003B7B53" w:rsidRDefault="005F1BF8" w:rsidP="005F1BF8">
      <w:pPr>
        <w:pStyle w:val="ListParagraph"/>
        <w:numPr>
          <w:ilvl w:val="0"/>
          <w:numId w:val="231"/>
        </w:numPr>
        <w:rPr>
          <w:b/>
        </w:rPr>
      </w:pPr>
      <w:r w:rsidRPr="003B7B53">
        <w:rPr>
          <w:b/>
        </w:rPr>
        <w:t>Does your project meet one of the following exemptions?</w:t>
      </w:r>
    </w:p>
    <w:p w14:paraId="62053E71" w14:textId="77777777" w:rsidR="005F1BF8" w:rsidRPr="00D92984" w:rsidRDefault="005F1BF8" w:rsidP="005F1BF8">
      <w:pPr>
        <w:pStyle w:val="ListParagraph"/>
        <w:numPr>
          <w:ilvl w:val="0"/>
          <w:numId w:val="232"/>
        </w:numPr>
      </w:pPr>
      <w:r w:rsidRPr="003B7B53">
        <w:rPr>
          <w:color w:val="333333"/>
        </w:rPr>
        <w:t xml:space="preserve">Project on </w:t>
      </w:r>
      <w:r w:rsidRPr="006A5D39">
        <w:rPr>
          <w:color w:val="333333"/>
        </w:rPr>
        <w:t>land already in or committed to urban development</w:t>
      </w:r>
      <w:r w:rsidRPr="00D92984">
        <w:rPr>
          <w:rStyle w:val="FootnoteReference"/>
          <w:rFonts w:ascii="Garamond" w:hAnsi="Garamond"/>
          <w:b/>
          <w:color w:val="333333"/>
        </w:rPr>
        <w:footnoteReference w:id="25"/>
      </w:r>
      <w:r w:rsidRPr="003B7B53">
        <w:rPr>
          <w:color w:val="333333"/>
        </w:rPr>
        <w:t xml:space="preserve"> or used for water storage. (7 CFR 658.2(a)) </w:t>
      </w:r>
    </w:p>
    <w:p w14:paraId="62053E72" w14:textId="77777777" w:rsidR="005F1BF8" w:rsidRPr="00D92984" w:rsidRDefault="005F1BF8" w:rsidP="005F1BF8">
      <w:pPr>
        <w:pStyle w:val="ListParagraph"/>
        <w:numPr>
          <w:ilvl w:val="0"/>
          <w:numId w:val="232"/>
        </w:numPr>
      </w:pPr>
      <w:r w:rsidRPr="00D92984">
        <w:t>Construction limited to on-farm structures needed for farm operations.</w:t>
      </w:r>
    </w:p>
    <w:p w14:paraId="62053E73" w14:textId="77777777" w:rsidR="005F1BF8" w:rsidRPr="00D92984" w:rsidRDefault="005F1BF8" w:rsidP="005F1BF8">
      <w:pPr>
        <w:pStyle w:val="ListParagraph"/>
        <w:numPr>
          <w:ilvl w:val="0"/>
          <w:numId w:val="232"/>
        </w:numPr>
      </w:pPr>
      <w:r w:rsidRPr="003B7B53">
        <w:rPr>
          <w:color w:val="333333"/>
        </w:rPr>
        <w:t>Construction limited to new minor secondary (accessory) structures such as a garage or storage shed</w:t>
      </w:r>
    </w:p>
    <w:p w14:paraId="62053E74" w14:textId="77777777" w:rsidR="005F1BF8" w:rsidRPr="00D92984" w:rsidRDefault="005F1BF8" w:rsidP="005F1BF8"/>
    <w:p w14:paraId="62053E75" w14:textId="77777777" w:rsidR="005F1BF8" w:rsidRPr="00D92984" w:rsidRDefault="005F1BF8" w:rsidP="005F1BF8">
      <w:pPr>
        <w:pStyle w:val="ListParagraph"/>
        <w:numPr>
          <w:ilvl w:val="0"/>
          <w:numId w:val="233"/>
        </w:numPr>
        <w:ind w:left="1440"/>
      </w:pPr>
      <w:r>
        <w:t>Yes</w:t>
      </w:r>
    </w:p>
    <w:p w14:paraId="62053E76" w14:textId="3D6074B9" w:rsidR="005F1BF8" w:rsidRPr="003B7B53" w:rsidRDefault="006C0F61" w:rsidP="005F1BF8">
      <w:pPr>
        <w:ind w:left="1440"/>
        <w:rPr>
          <w:color w:val="00B050"/>
        </w:rPr>
      </w:pPr>
      <w:r>
        <w:rPr>
          <w:noProof/>
        </w:rPr>
        <w:lastRenderedPageBreak/>
        <mc:AlternateContent>
          <mc:Choice Requires="wps">
            <w:drawing>
              <wp:anchor distT="0" distB="0" distL="114300" distR="114300" simplePos="0" relativeHeight="252990464" behindDoc="0" locked="0" layoutInCell="1" allowOverlap="1" wp14:anchorId="62054F79" wp14:editId="7798B2AF">
                <wp:simplePos x="0" y="0"/>
                <wp:positionH relativeFrom="column">
                  <wp:posOffset>-85060</wp:posOffset>
                </wp:positionH>
                <wp:positionV relativeFrom="paragraph">
                  <wp:posOffset>-116958</wp:posOffset>
                </wp:positionV>
                <wp:extent cx="6086548" cy="8357191"/>
                <wp:effectExtent l="0" t="0" r="28575" b="25400"/>
                <wp:wrapNone/>
                <wp:docPr id="634"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548" cy="83571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026" style="position:absolute;margin-left:-6.7pt;margin-top:-9.2pt;width:479.25pt;height:658.0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3RfQIAAAEFAAAOAAAAZHJzL2Uyb0RvYy54bWysVNuO2yAQfa/Uf0C8Z21nSTax1lmt4qSq&#10;1Muq234AARyjYqBA4myr/nsHnKTZ7ktV1Q82eIaZc2bOcHt36BTaC+el0RUurnKMhGaGS72t8JfP&#10;69EMIx+o5lQZLSr8JDy+W7x+ddvbUoxNaxQXDkEQ7cveVrgNwZZZ5lkrOuqvjBUajI1xHQ2wdduM&#10;O9pD9E5l4zyfZr1x3DrDhPfwtx6MeJHiN41g4WPTeBGQqjBgC+nt0nsT39nilpZbR20r2REG/QcU&#10;HZUakp5D1TRQtHPyRahOMme8acIVM11mmkYykTgAmyL/g81jS61IXKA43p7L5P9fWPZh/+CQ5BWe&#10;XhOMNO2gSZ+gbFRvlUDFmJBYo976Elwf7YOLLL19Z9hXj7RZtuAo7p0zfSsoB2RF9M+eHYgbD0fR&#10;pn9vOCSgu2BSuQ6N62JAKAQ6pK48nbsiDgEx+DnNZ9MJAR0xsM2uJzfFfMhBy9Nx63x4I0yH4qLC&#10;DvCn8HT/zocIh5Ynl5hNm7VUKrVeadRXeD4ZT9IBb5Tk0ZhYuu1mqRza0yie9CRuwP/SrZMBJKxk&#10;B+jOTrSM5VhpnrIEKtWwBiRKx+DADrAdV4NUfszz+Wq2mpERGU9XI5LX9eh+vSSj6bq4mdTX9XJZ&#10;Fz8jzoKUreRc6Aj1JNuC/J0sjgM0CO4s3GeU/CXzdXpeMs+ew0hVBlanb2KXdBBbP0hoY/gTyMCZ&#10;YQ7h3oBFa9x3jHqYwQr7bzvqBEbqrQYpzQtC4tCmDZncjGHjLi2bSwvVDEJVOGA0LJdhGPSddXLb&#10;QqYi9Vibe5BfI5MwojQHVEfRwpwlBsc7IQ7y5T55/b65Fr8AAAD//wMAUEsDBBQABgAIAAAAIQBa&#10;aALT4AAAAAwBAAAPAAAAZHJzL2Rvd25yZXYueG1sTI/BTsMwDIbvSLxDZCRuW9qxsa00nQpi10kb&#10;SMAta01SrXGqJlvL2+Od4PZb/vT7c74ZXSsu2IfGk4J0moBAqnzdkFHw/radrECEqKnWrSdU8IMB&#10;NsXtTa6z2g+0x8shGsElFDKtwMbYZVKGyqLTYeo7JN59+97pyGNvZN3rgctdK2dJ8iidbogvWN3h&#10;i8XqdDg7Ba/d165cmCDLj2g/T/552NqdUer+biyfQEQc4x8MV31Wh4Kdjv5MdRCtgkn6MGf0GlYc&#10;mFjPFymII6Oz9XIJssjl/yeKXwAAAP//AwBQSwECLQAUAAYACAAAACEAtoM4kv4AAADhAQAAEwAA&#10;AAAAAAAAAAAAAAAAAAAAW0NvbnRlbnRfVHlwZXNdLnhtbFBLAQItABQABgAIAAAAIQA4/SH/1gAA&#10;AJQBAAALAAAAAAAAAAAAAAAAAC8BAABfcmVscy8ucmVsc1BLAQItABQABgAIAAAAIQBfDL3RfQIA&#10;AAEFAAAOAAAAAAAAAAAAAAAAAC4CAABkcnMvZTJvRG9jLnhtbFBLAQItABQABgAIAAAAIQBaaALT&#10;4AAAAAwBAAAPAAAAAAAAAAAAAAAAANcEAABkcnMvZG93bnJldi54bWxQSwUGAAAAAAQABADzAAAA&#10;5AUAAAAA&#10;" filled="f"/>
            </w:pict>
          </mc:Fallback>
        </mc:AlternateContent>
      </w:r>
      <w:r w:rsidR="0069517C">
        <w:rPr>
          <w:noProof/>
          <w:color w:val="FF0000"/>
        </w:rPr>
        <mc:AlternateContent>
          <mc:Choice Requires="wpg">
            <w:drawing>
              <wp:anchor distT="0" distB="0" distL="114300" distR="114300" simplePos="0" relativeHeight="252994560" behindDoc="0" locked="0" layoutInCell="1" allowOverlap="1" wp14:anchorId="62054F77" wp14:editId="4E28B925">
                <wp:simplePos x="0" y="0"/>
                <wp:positionH relativeFrom="column">
                  <wp:posOffset>3865880</wp:posOffset>
                </wp:positionH>
                <wp:positionV relativeFrom="paragraph">
                  <wp:posOffset>327660</wp:posOffset>
                </wp:positionV>
                <wp:extent cx="1069340" cy="207010"/>
                <wp:effectExtent l="8255" t="13335" r="17780" b="27305"/>
                <wp:wrapNone/>
                <wp:docPr id="638"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39" name="AutoShape 186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40" name="AutoShape 186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9" o:spid="_x0000_s1270" style="position:absolute;left:0;text-align:left;margin-left:304.4pt;margin-top:25.8pt;width:84.2pt;height:16.3pt;z-index:25299456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8X7QMAAHgKAAAOAAAAZHJzL2Uyb0RvYy54bWy8VlFv2zYQfh/Q/0DwvbEk27IlRCkKpwkG&#10;dFuxbNgzLVESW4rUSDpy9ut3PEqK7WYblgL1g0HyyOPdd9991PW7YyfJIzdWaFXQ+CqihKtSV0I1&#10;Bf39t7u3W0qsY6piUite0Cdu6bubNz9cD33OE91qWXFDwImy+dAXtHWuzxcLW7a8Y/ZK91yBsdam&#10;Yw6mpllUhg3gvZOLJIrSxaBN1Rtdcmth9TYY6Q36r2teul/q2nJHZEEhNof/Bv/3/n9xc83yxrC+&#10;FeUYBntFFB0TCi6dXd0yx8jBiK9cdaI02uraXZW6W+i6FiXHHCCbOLrI5t7oQ4+5NPnQ9DNMAO0F&#10;Tq92W/78+MkQURU0XUKpFOugSHgvibfrzOMz9E0O2+5N/9B/MiFJGH7U5RcL5sWl3c+bsJnsh590&#10;BR7ZwWnE51ibzruAzMkRy/A0l4EfHSlhMY7SbLmCapVgS6INABPqVLZQTH8sjdYpJd4Ko8n2YTqe&#10;blfh7DJJvXHB8nAthjqG5vMCytlnVO23ofrQsp5jsayHa0Y1m1B9DxjgJkA2xYx8BLB1gtUGTInS&#10;u5aphr83Rg8tZxVEFmMiZwf8xEJF/hPkNIsu0Zqg3i7/ASqW98a6e6474gcFBSqq6lfoJywje/xo&#10;HVKhGjnDqs+U1J2E7nlkksRpmm5G8MfNUIbJ59gp1Z2Qkhjt/hCuRWg8F9BoJ/+W9BryD8vWNPud&#10;NARuKOguut3tEEfw3NhwLOyOI/9DT6gkfD5UfYlxWR46YGZwtMLNqASw7CmG/tNpGdzPXpBN/jK8&#10;cwxSCkWgYAVdoytgri2Z5NBUoWwoC5isD1IqMoAl2UwRailm43xRiOGlcOe4wNVJuHMWX4VrTy/A&#10;OmKunlkfVIVjx4QMYzgtlQ+To3qOGeqD4+ahrQZSCc+GZLvMQC4qAVK63EZplG0oYbKBN6B0hr5Y&#10;07PirTKgXha4JPuWhXTXp5CHWiPS8/U4O4kMOjo0QWhnd9wfUcziNZLPW/e6eoImAZZ5Fvm3Cgat&#10;Nn9RMoDuF9T+eWCGUyJ/VEg04qaBmQb7acBUCUfHJMNk58JzcuiNaFrwHQimtO/3WjgvQM9xjBPQ&#10;ne8lQF5Ig6yfCRAy08f1PQToWa7jJMj1JECbaDlqdYQWoN/0RExiMQmQRxclMbDmJQWKTyVoJhO0&#10;34lKJWd7tnGGDwjc+7JMnTXPGYXv8Ddq3Nm20OHZOlkHCTrtvzMXnu6gAp4ioDGn2zoBDUek6Aq6&#10;nTex/F979qIZ/ifxs3jlqRLIv1pvEpiEBhgtoQlGy9QIDtoee+L1bYCvMnzeIAjjp5j/fjqdY9s8&#10;fzDe/A0AAP//AwBQSwMEFAAGAAgAAAAhAKJUTGPgAAAACQEAAA8AAABkcnMvZG93bnJldi54bWxM&#10;j0Frg0AUhO+F/oflFXprVm2jYlxDCG1PodCkUHJ70ReVuG/F3aj5992e2uMww8w3+XrWnRhpsK1h&#10;BeEiAEFcmqrlWsHX4e0pBWEdcoWdYVJwIwvr4v4ux6wyE3/SuHe18CVsM1TQONdnUtqyIY12YXpi&#10;753NoNF5OdSyGnDy5bqTURDEUmPLfqHBnrYNlZf9VSt4n3DaPIev4+5y3t6Oh+XH9y4kpR4f5s0K&#10;hKPZ/YXhF9+jQ+GZTubKlRWdgjhIPbpTsAxjED6QJEkE4qQgfYlAFrn8/6D4AQAA//8DAFBLAQIt&#10;ABQABgAIAAAAIQC2gziS/gAAAOEBAAATAAAAAAAAAAAAAAAAAAAAAABbQ29udGVudF9UeXBlc10u&#10;eG1sUEsBAi0AFAAGAAgAAAAhADj9If/WAAAAlAEAAAsAAAAAAAAAAAAAAAAALwEAAF9yZWxzLy5y&#10;ZWxzUEsBAi0AFAAGAAgAAAAhALInzxftAwAAeAoAAA4AAAAAAAAAAAAAAAAALgIAAGRycy9lMm9E&#10;b2MueG1sUEsBAi0AFAAGAAgAAAAhAKJUTGPgAAAACQEAAA8AAAAAAAAAAAAAAAAARwYAAGRycy9k&#10;b3ducmV2LnhtbFBLBQYAAAAABAAEAPMAAABUBwAAAAA=&#10;">
                <v:roundrect id="AutoShape 1860" o:spid="_x0000_s127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9zMYA&#10;AADcAAAADwAAAGRycy9kb3ducmV2LnhtbESPT2vCQBTE74LfYXmFXkQ3KgRNXUUEqXgp9Q/2+Mg+&#10;s6HZt2l2G+O3dwsFj8PMb4ZZrDpbiZYaXzpWMB4lIIhzp0suFJyO2+EMhA/IGivHpOBOHlbLfm+B&#10;mXY3/qT2EAoRS9hnqMCEUGdS+tyQRT9yNXH0rq6xGKJsCqkbvMVyW8lJkqTSYslxwWBNG0P59+HX&#10;KkjvfLl+7duPSaq3U3OeXXY/g3elXl+69RuIQF14hv/pnY7cdA5/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E9zMYAAADcAAAADwAAAAAAAAAAAAAAAACYAgAAZHJz&#10;L2Rvd25yZXYueG1sUEsFBgAAAAAEAAQA9QAAAIsDAAAAAA==&#10;" fillcolor="#c0dcc0" strokecolor="#666 [1936]" strokeweight="1pt">
                  <v:fill color2="#999 [1296]" focus="100%" type="gradient"/>
                  <v:shadow on="t" color="#498349" opacity=".5" offset="1pt"/>
                  <v:textbox inset="0,0,0,0">
                    <w:txbxContent>
                      <w:p w14:paraId="620556A5" w14:textId="77777777" w:rsidR="003D5EB9" w:rsidRPr="006B339D" w:rsidRDefault="003D5EB9" w:rsidP="005F1BF8">
                        <w:pPr>
                          <w:jc w:val="center"/>
                          <w:rPr>
                            <w:b/>
                            <w:sz w:val="20"/>
                            <w:szCs w:val="20"/>
                          </w:rPr>
                        </w:pPr>
                        <w:r>
                          <w:rPr>
                            <w:b/>
                            <w:sz w:val="20"/>
                            <w:szCs w:val="20"/>
                          </w:rPr>
                          <w:t>Next</w:t>
                        </w:r>
                      </w:p>
                    </w:txbxContent>
                  </v:textbox>
                </v:roundrect>
                <v:shape id="AutoShape 1861" o:spid="_x0000_s127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AF8AA&#10;AADcAAAADwAAAGRycy9kb3ducmV2LnhtbERPS2vCQBC+C/6HZYTezMRSQomuIpaCN5+HHqfZMQlm&#10;Z9PsaqK/vnso9PjxvRerwTbqzp2vnWiYJSkolsKZWkoN59Pn9B2UDySGGies4cEeVsvxaEG5cb0c&#10;+H4MpYoh4nPSUIXQ5oi+qNiST1zLErmL6yyFCLsSTUd9DLcNvqZphpZqiQ0VtbypuLgeb1bDd/OR&#10;fe3bny0a7Pf8TPE0HHZav0yG9RxU4CH8i//cW6Mhe4vz45l4BH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AF8AAAADcAAAADwAAAAAAAAAAAAAAAACYAgAAZHJzL2Rvd25y&#10;ZXYueG1sUEsFBgAAAAAEAAQA9QAAAIUDAAAAAA==&#10;"/>
              </v:group>
            </w:pict>
          </mc:Fallback>
        </mc:AlternateContent>
      </w:r>
      <w:r w:rsidR="005F1BF8" w:rsidRPr="00DC682F">
        <w:rPr>
          <w:color w:val="FF0000"/>
        </w:rPr>
        <w:t xml:space="preserve">Upload any documents used to make your determination </w:t>
      </w:r>
      <w:r w:rsidR="005F1BF8">
        <w:rPr>
          <w:color w:val="FF0000"/>
        </w:rPr>
        <w:t>in the Screen Summary at the conclusion of this screen</w:t>
      </w:r>
      <w:r w:rsidR="005F1BF8" w:rsidRPr="00DC682F">
        <w:rPr>
          <w:color w:val="FF0000"/>
        </w:rPr>
        <w:t xml:space="preserve">. </w:t>
      </w:r>
      <w:r w:rsidR="005F1BF8">
        <w:rPr>
          <w:color w:val="0070C0"/>
        </w:rPr>
        <w:tab/>
        <w:t xml:space="preserve">        </w:t>
      </w:r>
    </w:p>
    <w:p w14:paraId="62053E77" w14:textId="77777777" w:rsidR="005F1BF8" w:rsidRPr="00E43431" w:rsidRDefault="005F1BF8" w:rsidP="005F1BF8">
      <w:pPr>
        <w:pStyle w:val="BusinessRules"/>
        <w:jc w:val="right"/>
      </w:pPr>
      <w:r>
        <w:tab/>
      </w:r>
      <w:bookmarkStart w:id="250" w:name="_Toc353375370"/>
      <w:r w:rsidRPr="00E43431">
        <w:t>Screen Summary</w:t>
      </w:r>
      <w:bookmarkEnd w:id="250"/>
    </w:p>
    <w:p w14:paraId="62053E78" w14:textId="77777777" w:rsidR="005F1BF8" w:rsidRDefault="005F1BF8" w:rsidP="005F1BF8">
      <w:pPr>
        <w:pStyle w:val="ListParagraph"/>
        <w:numPr>
          <w:ilvl w:val="0"/>
          <w:numId w:val="233"/>
        </w:numPr>
        <w:ind w:left="1440"/>
      </w:pPr>
      <w:r>
        <w:t xml:space="preserve">No </w:t>
      </w:r>
      <w:r>
        <w:tab/>
      </w:r>
      <w:r>
        <w:tab/>
      </w:r>
    </w:p>
    <w:p w14:paraId="62053E79" w14:textId="5D923F31" w:rsidR="002E7315" w:rsidRDefault="0069517C" w:rsidP="002E7315">
      <w:pPr>
        <w:pStyle w:val="ListParagraph"/>
        <w:ind w:left="1440"/>
      </w:pPr>
      <w:r>
        <w:rPr>
          <w:noProof/>
        </w:rPr>
        <mc:AlternateContent>
          <mc:Choice Requires="wpg">
            <w:drawing>
              <wp:anchor distT="0" distB="0" distL="114300" distR="114300" simplePos="0" relativeHeight="252995584" behindDoc="0" locked="0" layoutInCell="1" allowOverlap="1" wp14:anchorId="62054F78" wp14:editId="5D068111">
                <wp:simplePos x="0" y="0"/>
                <wp:positionH relativeFrom="column">
                  <wp:posOffset>3844290</wp:posOffset>
                </wp:positionH>
                <wp:positionV relativeFrom="paragraph">
                  <wp:posOffset>163830</wp:posOffset>
                </wp:positionV>
                <wp:extent cx="1069340" cy="207010"/>
                <wp:effectExtent l="5715" t="11430" r="20320" b="29210"/>
                <wp:wrapNone/>
                <wp:docPr id="635"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36" name="AutoShape 186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37" name="AutoShape 186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2" o:spid="_x0000_s1273" style="position:absolute;left:0;text-align:left;margin-left:302.7pt;margin-top:12.9pt;width:84.2pt;height:16.3pt;z-index:2529955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aNf8wMAAHgKAAAOAAAAZHJzL2Uyb0RvYy54bWy8VlGP4zQQfkfiP1h+Z5ukbdpGmz2durcr&#10;pANOLIhnN3ESc44dbHfT5dczHifZtFdALII+VLbHHs98883n3L47tZI8c2OFVjmNbyJKuCp0KVSd&#10;059/evhmS4l1TJVMasVz+sItfXf39Ve3fZfxRDdaltwQcKJs1nc5bZzrssXCFg1vmb3RHVdgrLRp&#10;mYOpqRelYT14b+UiiaJ00WtTdkYX3FpYvQ9Geof+q4oX7oeqstwRmVOIzeG/wf+D/1/c3bKsNqxr&#10;RDGEwd4QRcuEgksnV/fMMXI04gtXrSiMtrpyN4VuF7qqRMExB8gmji6yeTT62GEuddbX3QQTQHuB&#10;05vdFt8/fzJElDlNl2tKFGuhSHgvibdp4vHpuzqDbY+me+o+mZAkDD/q4rMF8+LS7ud12EwO/Xe6&#10;BI/s6DTic6pM611A5uSEZXiZysBPjhSwGEfpbrmCahVgS6INABPqVDRQTH8sjdYpJd4Ko9H2YTye&#10;blfh7DJJvXHBsnAthjqE5vMCytlXVO2/Q/WpYR3HYlkP14QqBBpQfQ8Y4CaP7DIgi1tHWG3AlCi9&#10;b5iq+XtjdN9wVkJkMSbiQwbf4YCfWKjI34Kc7qJLtEaot8s/gYplnbHukeuW+EFOgYqq/BH6CcvI&#10;nj9ah1Qoh+xY+SslVSuhe56ZJHGappsB/GEzlGH0OXRK+SCkJEa7X4RrEBrPBTTa0b8lnYb8w7I1&#10;9WEvDYEbcrqP7vd7ZAZ4rm04FnbHkf+hJ1QSPh0qP8e4LI8tMDM4WuFmVAJY9hRD/+m4DO4nL8gm&#10;fxneOQQphSJQsJyu0RUw1xZMcmiqUDaUBUzWBykV6cGSbMYItRSTcbooxHAt3CkucDULd8rii3Dt&#10;/AKsI+bqmfVBlTh2TMgwhtNS+TA5queQoT46bp6asiel8GxItssdKHspQEqX2yiNdhtKmKzhDSic&#10;oVdrela81Q6otwtckl3DQrrrOeSh1oj0dD3OZpFBR4cmCO3sTocTilm83o4NdtDlCzQJsMyzyL9V&#10;MGi0+Z2SHnQ/p/a3IzOcEvmtQqIRNw7MODiMA6YKODokGSZ7F56TY2dE3YDvQDClfb9XwnkB8lGG&#10;OIYJ6M7/JkBQmSsCtBrxmfQEWP5fCdCrXMf4pAC7BrHeRMtBqyO0AP3GJ2IUi1GAPLooiYE11xQo&#10;nkvQRCZov5lKJWd7tvEOHxC497pMnTXPGYUf8Ddo3Nm20OG7dbIOEjTvvzMXnu6gAp4igP58Wyug&#10;4YgUbU630yaW/WXPXjTDPyT+Ll75NzeQf7XeJDAJDTBYQhMMlrERHLQ99sTb2wBfZfi8QRCGTzH/&#10;/TSfY9u8fjDe/QEAAP//AwBQSwMEFAAGAAgAAAAhAPXjeiPgAAAACQEAAA8AAABkcnMvZG93bnJl&#10;di54bWxMj8FqwkAQhu+FvsMyhd7qJmpUYiYi0vYkhWqheFuzYxLM7obsmsS37/TU3maYj3++P9uM&#10;phE9db52FiGeRCDIFk7XtkT4Or69rED4oKxWjbOEcCcPm/zxIVOpdoP9pP4QSsEh1qcKoQqhTaX0&#10;RUVG+YlryfLt4jqjAq9dKXWnBg43jZxG0UIaVVv+UKmWdhUV18PNILwPatjO4td+f73s7qdj8vG9&#10;jwnx+WncrkEEGsMfDL/6rA45O53dzWovGoRFlMwZRZgmXIGB5XLGwxkhWc1B5pn83yD/AQAA//8D&#10;AFBLAQItABQABgAIAAAAIQC2gziS/gAAAOEBAAATAAAAAAAAAAAAAAAAAAAAAABbQ29udGVudF9U&#10;eXBlc10ueG1sUEsBAi0AFAAGAAgAAAAhADj9If/WAAAAlAEAAAsAAAAAAAAAAAAAAAAALwEAAF9y&#10;ZWxzLy5yZWxzUEsBAi0AFAAGAAgAAAAhAD3po1/zAwAAeAoAAA4AAAAAAAAAAAAAAAAALgIAAGRy&#10;cy9lMm9Eb2MueG1sUEsBAi0AFAAGAAgAAAAhAPXjeiPgAAAACQEAAA8AAAAAAAAAAAAAAAAATQYA&#10;AGRycy9kb3ducmV2LnhtbFBLBQYAAAAABAAEAPMAAABaBwAAAAA=&#10;">
                <v:roundrect id="AutoShape 1863" o:spid="_x0000_s127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pvsUA&#10;AADcAAAADwAAAGRycy9kb3ducmV2LnhtbESPT4vCMBTE74LfIbyFvciaqlCkGmURZGUvsv7BPT6a&#10;Z1NsXmqTrfXbmwXB4zDzm2Hmy85WoqXGl44VjIYJCOLc6ZILBYf9+mMKwgdkjZVjUnAnD8tFvzfH&#10;TLsb/1C7C4WIJewzVGBCqDMpfW7Ioh+6mjh6Z9dYDFE2hdQN3mK5reQ4SVJpseS4YLCmlaH8svuz&#10;CtI7n86/3+12nOr1xBynp8118KXU+1v3OQMRqAuv8JPe6MhNUvg/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qm+xQAAANwAAAAPAAAAAAAAAAAAAAAAAJgCAABkcnMv&#10;ZG93bnJldi54bWxQSwUGAAAAAAQABAD1AAAAigMAAAAA&#10;" fillcolor="#c0dcc0" strokecolor="#666 [1936]" strokeweight="1pt">
                  <v:fill color2="#999 [1296]" focus="100%" type="gradient"/>
                  <v:shadow on="t" color="#498349" opacity=".5" offset="1pt"/>
                  <v:textbox inset="0,0,0,0">
                    <w:txbxContent>
                      <w:p w14:paraId="620556A6" w14:textId="77777777" w:rsidR="003D5EB9" w:rsidRPr="006B339D" w:rsidRDefault="003D5EB9" w:rsidP="005F1BF8">
                        <w:pPr>
                          <w:jc w:val="center"/>
                          <w:rPr>
                            <w:b/>
                            <w:sz w:val="20"/>
                            <w:szCs w:val="20"/>
                          </w:rPr>
                        </w:pPr>
                        <w:r>
                          <w:rPr>
                            <w:b/>
                            <w:sz w:val="20"/>
                            <w:szCs w:val="20"/>
                          </w:rPr>
                          <w:t>Next</w:t>
                        </w:r>
                      </w:p>
                    </w:txbxContent>
                  </v:textbox>
                </v:roundrect>
                <v:shape id="AutoShape 1864" o:spid="_x0000_s127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2rHsQA&#10;AADcAAAADwAAAGRycy9kb3ducmV2LnhtbESPT2vCQBTE74V+h+UJvTUvthAlukqpFLzVf4ceX7PP&#10;JDT7Nma3Ju2ndwXB4zAzv2Hmy8E26sydr51oGCcpKJbCmVpKDYf9x/MUlA8khhonrOGPPSwXjw9z&#10;yo3rZcvnXShVhIjPSUMVQpsj+qJiSz5xLUv0jq6zFKLsSjQd9RFuG3xJ0wwt1RIXKmr5veLiZ/dr&#10;NXw3q+xr057WaLDf8H+K+2H7qfXTaHibgQo8hHv41l4bDdnrB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qx7EAAAA3AAAAA8AAAAAAAAAAAAAAAAAmAIAAGRycy9k&#10;b3ducmV2LnhtbFBLBQYAAAAABAAEAPUAAACJAwAAAAA=&#10;"/>
              </v:group>
            </w:pict>
          </mc:Fallback>
        </mc:AlternateContent>
      </w:r>
    </w:p>
    <w:p w14:paraId="62053E7A" w14:textId="77777777" w:rsidR="005F1BF8" w:rsidRDefault="005F1BF8" w:rsidP="005F1BF8">
      <w:pPr>
        <w:pStyle w:val="BusinessRules"/>
        <w:jc w:val="right"/>
      </w:pPr>
      <w:r w:rsidRPr="00AA5A6B">
        <w:t>Next Question (3)</w:t>
      </w:r>
    </w:p>
    <w:p w14:paraId="62053E7B" w14:textId="77777777" w:rsidR="00503044" w:rsidRDefault="00503044" w:rsidP="005F1BF8">
      <w:pPr>
        <w:pStyle w:val="BusinessRules"/>
        <w:jc w:val="right"/>
      </w:pPr>
    </w:p>
    <w:p w14:paraId="62053E7C" w14:textId="77777777" w:rsidR="005F1BF8" w:rsidRPr="00D92984" w:rsidRDefault="005F1BF8" w:rsidP="005F1BF8">
      <w:pPr>
        <w:rPr>
          <w:rFonts w:ascii="Garamond" w:hAnsi="Garamond"/>
        </w:rPr>
      </w:pPr>
      <w:r w:rsidRPr="00D92984">
        <w:rPr>
          <w:color w:val="0070C0"/>
        </w:rPr>
        <w:tab/>
      </w:r>
    </w:p>
    <w:p w14:paraId="62053E7D" w14:textId="60B2908E" w:rsidR="005F1BF8" w:rsidRPr="00AA5A6B" w:rsidRDefault="005F1BF8" w:rsidP="005F1BF8">
      <w:pPr>
        <w:pStyle w:val="ListParagraph"/>
        <w:numPr>
          <w:ilvl w:val="0"/>
          <w:numId w:val="231"/>
        </w:numPr>
        <w:rPr>
          <w:b/>
        </w:rPr>
      </w:pPr>
      <w:r w:rsidRPr="00AA5A6B">
        <w:rPr>
          <w:b/>
        </w:rPr>
        <w:t>Does “</w:t>
      </w:r>
      <w:r w:rsidRPr="00DC682F">
        <w:rPr>
          <w:b/>
        </w:rPr>
        <w:t>important farmland</w:t>
      </w:r>
      <w:r>
        <w:rPr>
          <w:b/>
          <w:u w:val="single"/>
        </w:rPr>
        <w:t>,</w:t>
      </w:r>
      <w:r w:rsidRPr="00AA5A6B">
        <w:rPr>
          <w:b/>
        </w:rPr>
        <w:t>”</w:t>
      </w:r>
      <w:r>
        <w:rPr>
          <w:b/>
        </w:rPr>
        <w:t xml:space="preserve"> </w:t>
      </w:r>
      <w:r w:rsidRPr="008864D1">
        <w:rPr>
          <w:b/>
        </w:rPr>
        <w:t xml:space="preserve">including </w:t>
      </w:r>
      <w:r w:rsidRPr="00DC682F">
        <w:rPr>
          <w:b/>
        </w:rPr>
        <w:t>prime farmland,</w:t>
      </w:r>
      <w:r>
        <w:rPr>
          <w:rStyle w:val="FootnoteReference"/>
          <w:b/>
        </w:rPr>
        <w:footnoteReference w:id="26"/>
      </w:r>
      <w:r w:rsidRPr="00DC682F">
        <w:rPr>
          <w:b/>
        </w:rPr>
        <w:t xml:space="preserve"> unique farmland,</w:t>
      </w:r>
      <w:r>
        <w:rPr>
          <w:rStyle w:val="FootnoteReference"/>
          <w:b/>
        </w:rPr>
        <w:footnoteReference w:id="27"/>
      </w:r>
      <w:r w:rsidRPr="00DC682F">
        <w:rPr>
          <w:b/>
        </w:rPr>
        <w:t xml:space="preserve"> or </w:t>
      </w:r>
      <w:r>
        <w:rPr>
          <w:b/>
        </w:rPr>
        <w:t>f</w:t>
      </w:r>
      <w:r w:rsidRPr="00DC682F">
        <w:rPr>
          <w:b/>
        </w:rPr>
        <w:t>armland of statewide or local importance</w:t>
      </w:r>
      <w:r>
        <w:rPr>
          <w:rStyle w:val="FootnoteReference"/>
          <w:b/>
        </w:rPr>
        <w:footnoteReference w:id="28"/>
      </w:r>
      <w:r w:rsidRPr="000D1B79">
        <w:t xml:space="preserve"> </w:t>
      </w:r>
      <w:r w:rsidRPr="00AA5A6B">
        <w:rPr>
          <w:b/>
        </w:rPr>
        <w:t>regulated under the Farmland Protection Policy Act</w:t>
      </w:r>
      <w:r>
        <w:rPr>
          <w:b/>
        </w:rPr>
        <w:t>,</w:t>
      </w:r>
      <w:r w:rsidRPr="00AA5A6B">
        <w:rPr>
          <w:b/>
        </w:rPr>
        <w:t xml:space="preserve"> occur on the project site?   </w:t>
      </w:r>
    </w:p>
    <w:p w14:paraId="62053E7E" w14:textId="77777777" w:rsidR="005F1BF8" w:rsidRPr="0008234B" w:rsidRDefault="005F1BF8" w:rsidP="005F1BF8">
      <w:pPr>
        <w:ind w:left="720"/>
      </w:pPr>
      <w:r w:rsidRPr="0008234B">
        <w:t>You may use the links below to determine important farmland occurs on the project site:</w:t>
      </w:r>
    </w:p>
    <w:p w14:paraId="62053E7F" w14:textId="77777777" w:rsidR="005F1BF8" w:rsidRPr="0008234B" w:rsidRDefault="005F1BF8" w:rsidP="005F1BF8">
      <w:pPr>
        <w:ind w:left="720"/>
        <w:rPr>
          <w:b/>
          <w:bCs/>
        </w:rPr>
      </w:pPr>
    </w:p>
    <w:p w14:paraId="62053E80" w14:textId="77777777" w:rsidR="005F1BF8" w:rsidRPr="0008234B" w:rsidRDefault="005F1BF8" w:rsidP="005F1BF8">
      <w:pPr>
        <w:pStyle w:val="ListParagraph"/>
        <w:numPr>
          <w:ilvl w:val="0"/>
          <w:numId w:val="234"/>
        </w:numPr>
        <w:rPr>
          <w:bCs/>
        </w:rPr>
      </w:pPr>
      <w:r w:rsidRPr="0008234B">
        <w:rPr>
          <w:bCs/>
        </w:rPr>
        <w:t xml:space="preserve">Utilize </w:t>
      </w:r>
      <w:r w:rsidRPr="0008234B">
        <w:rPr>
          <w:color w:val="000000"/>
        </w:rPr>
        <w:t>USDA Natural Resources Conservation Service’s (NRCS)</w:t>
      </w:r>
      <w:r w:rsidRPr="0008234B">
        <w:rPr>
          <w:bCs/>
        </w:rPr>
        <w:t xml:space="preserve"> Web Soil Survey </w:t>
      </w:r>
      <w:hyperlink r:id="rId24" w:history="1">
        <w:r w:rsidRPr="0008234B">
          <w:rPr>
            <w:rStyle w:val="Hyperlink"/>
          </w:rPr>
          <w:t>http://websoilsurvey.nrcs.usda.gov/app/HomePage.htm</w:t>
        </w:r>
      </w:hyperlink>
    </w:p>
    <w:p w14:paraId="62053E81" w14:textId="77777777" w:rsidR="005F1BF8" w:rsidRPr="0008234B" w:rsidRDefault="005F1BF8" w:rsidP="005F1BF8">
      <w:pPr>
        <w:pStyle w:val="ListParagraph"/>
        <w:numPr>
          <w:ilvl w:val="0"/>
          <w:numId w:val="234"/>
        </w:numPr>
        <w:rPr>
          <w:bCs/>
        </w:rPr>
      </w:pPr>
      <w:r w:rsidRPr="0008234B">
        <w:rPr>
          <w:bCs/>
        </w:rPr>
        <w:t>Check with your city or county’s planning department and ask them to document if the project is on land regulated by the FPPA (zoning important farmland as non-agricultural does not exempt it from FPPA requirements)</w:t>
      </w:r>
    </w:p>
    <w:p w14:paraId="62053E82" w14:textId="77777777" w:rsidR="005F1BF8" w:rsidRPr="0008234B" w:rsidRDefault="005F1BF8" w:rsidP="005F1BF8">
      <w:pPr>
        <w:pStyle w:val="ListParagraph"/>
        <w:numPr>
          <w:ilvl w:val="0"/>
          <w:numId w:val="234"/>
        </w:numPr>
        <w:rPr>
          <w:bCs/>
        </w:rPr>
      </w:pPr>
      <w:r w:rsidRPr="0008234B">
        <w:rPr>
          <w:bCs/>
        </w:rPr>
        <w:t xml:space="preserve">Contact NRCS at the local USDA service center </w:t>
      </w:r>
      <w:hyperlink r:id="rId25" w:history="1">
        <w:r w:rsidRPr="0008234B">
          <w:rPr>
            <w:rStyle w:val="Hyperlink"/>
          </w:rPr>
          <w:t>http://offices.sc.egov.usda.gov/locator/app?agency=nrcs</w:t>
        </w:r>
      </w:hyperlink>
      <w:r w:rsidRPr="0008234B">
        <w:rPr>
          <w:bCs/>
        </w:rPr>
        <w:t xml:space="preserve"> or your NRCS state soil scientist </w:t>
      </w:r>
      <w:hyperlink r:id="rId26" w:history="1">
        <w:r w:rsidRPr="0008234B">
          <w:rPr>
            <w:rStyle w:val="Hyperlink"/>
          </w:rPr>
          <w:t>http://soils.usda.gov/contact/state_offices/</w:t>
        </w:r>
      </w:hyperlink>
      <w:r w:rsidRPr="0008234B">
        <w:rPr>
          <w:bCs/>
        </w:rPr>
        <w:t xml:space="preserve"> for assistance </w:t>
      </w:r>
    </w:p>
    <w:p w14:paraId="62053E83" w14:textId="77777777" w:rsidR="005F1BF8" w:rsidRPr="0008234B" w:rsidRDefault="005F1BF8" w:rsidP="005F1BF8">
      <w:pPr>
        <w:ind w:left="720"/>
        <w:rPr>
          <w:b/>
          <w:bCs/>
        </w:rPr>
      </w:pPr>
    </w:p>
    <w:p w14:paraId="62053E84" w14:textId="77777777" w:rsidR="005F1BF8" w:rsidRPr="0008234B" w:rsidRDefault="005F1BF8" w:rsidP="005F1BF8">
      <w:pPr>
        <w:pStyle w:val="ListParagraph"/>
        <w:numPr>
          <w:ilvl w:val="0"/>
          <w:numId w:val="235"/>
        </w:numPr>
      </w:pPr>
      <w:r w:rsidRPr="0008234B">
        <w:t>No</w:t>
      </w:r>
    </w:p>
    <w:p w14:paraId="62053E85" w14:textId="578226E5" w:rsidR="005F1BF8" w:rsidRPr="00454B6A" w:rsidRDefault="0069517C" w:rsidP="005F1BF8">
      <w:pPr>
        <w:ind w:left="1440"/>
        <w:rPr>
          <w:b/>
          <w:bCs/>
          <w:color w:val="FF0000"/>
        </w:rPr>
      </w:pPr>
      <w:r>
        <w:rPr>
          <w:noProof/>
          <w:color w:val="FF0000"/>
        </w:rPr>
        <mc:AlternateContent>
          <mc:Choice Requires="wpg">
            <w:drawing>
              <wp:anchor distT="0" distB="0" distL="114300" distR="114300" simplePos="0" relativeHeight="252996608" behindDoc="0" locked="0" layoutInCell="1" allowOverlap="1" wp14:anchorId="62054F7A" wp14:editId="62E71E4C">
                <wp:simplePos x="0" y="0"/>
                <wp:positionH relativeFrom="column">
                  <wp:posOffset>3864610</wp:posOffset>
                </wp:positionH>
                <wp:positionV relativeFrom="paragraph">
                  <wp:posOffset>327660</wp:posOffset>
                </wp:positionV>
                <wp:extent cx="1069340" cy="207010"/>
                <wp:effectExtent l="6985" t="13335" r="19050" b="27305"/>
                <wp:wrapNone/>
                <wp:docPr id="630"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32" name="AutoShape 186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33" name="AutoShape 186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5" o:spid="_x0000_s1276" style="position:absolute;left:0;text-align:left;margin-left:304.3pt;margin-top:25.8pt;width:84.2pt;height:16.3pt;z-index:2529966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zv9A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Nl4CPYh0UCe8l8TZde3yGvslh26Ppn/pPJiQJw4+6/GzBvLi0+3kTNpP98J2u&#10;wCM7OI34HGvTeReQOTliGV7mMvCjIyUsxlGaLVcQTQm2JNoAMKFOZQvF9MfSaJ1S4q0wmmwfpuPp&#10;dhXOLpPUGxcsD9diqGNoPi+gnH1F1f47VJ9a1nMslvVwzagmE6rvAQPc5JHFwHwEsHWC1QZMidK7&#10;lqmGvzdGDy1nFUQWYyJnB/zEQkX+FuQ0iy7RmqDeLv8EKpb3xrpHrjviBwUFKqrqR+gnLCN7/mgd&#10;UqEaOcOqXympOwnd88wkidM03Yzgj5uhDJPPsVOqByElMdr9IlyL0HguoNFO/i3pNeQflq1p9jtp&#10;CNxQ0F10v9shM8BzY8OxsDuO/A89oZLw+VD1OcZleeiAmcHRCjejEsCypxj6T6dlcD97QTb5y/DO&#10;MUgpFIGCFXSNroC5tmSSQ1OFsqEsYLI+SKnIAJZkM0WopZiN80UhhmvhznGBq5Nw5yy+CNeeXoB1&#10;xFw9sz6oCseOCRnGcFoqHyZH9Rwz1AfHzVNbDaQSng3JdpmBslcCpHS5jdIo21DCZANvQOkMvVrT&#10;s+KtMqBeFrgk+5aFdNenkIdaI9Lz9Tg7iQw6OjRBaGd33B9RzOJ15snnrXtdvUCTAMs8i/xbBYNW&#10;m98pGUD3C2p/OzDDKZHfKiQacdPATIP9NGCqhKNjkmGyc+E5OfRGNC34DgRT2vd7LRyEgVGGOMYJ&#10;6M7/JkDLqwKEzXmmJ8Dy/0qAXuU6TnxdgF2jWG8iCM/r/DJCC9BveiImsZgEyKOLkhhYc02B4lMJ&#10;mskE7XeiUqDHrzK13sYZPiBw73WZOmueMwo/4G/UuLNtocOzdbIOEnTaf2cuPN1BBTxFAP3TbZ2A&#10;hiNSdAXdzptY/pc9e9EM/5D4Wbzyb24g/2q9SWASGmC0hCYYLVMjOGh77Im3twG+yvB5gyCMn2L+&#10;++l0jm3z+sF49wcAAAD//wMAUEsDBBQABgAIAAAAIQA9NpTI4AAAAAkBAAAPAAAAZHJzL2Rvd25y&#10;ZXYueG1sTI/BSsNAEIbvgu+wjODNblJtEmI2pRT1VARbQbxts9MkNDsbstskfXvHk56GYT7++f5i&#10;PdtOjDj41pGCeBGBQKqcaalW8Hl4fchA+KDJ6M4RKriih3V5e1Po3LiJPnDch1pwCPlcK2hC6HMp&#10;fdWg1X7heiS+ndxgdeB1qKUZ9MThtpPLKEqk1S3xh0b3uG2wOu8vVsHbpKfNY/wy7s6n7fX7sHr/&#10;2sWo1P3dvHkGEXAOfzD86rM6lOx0dBcyXnQKkihLGFWwinkykKYplzsqyJ6WIMtC/m9Q/gAAAP//&#10;AwBQSwECLQAUAAYACAAAACEAtoM4kv4AAADhAQAAEwAAAAAAAAAAAAAAAAAAAAAAW0NvbnRlbnRf&#10;VHlwZXNdLnhtbFBLAQItABQABgAIAAAAIQA4/SH/1gAAAJQBAAALAAAAAAAAAAAAAAAAAC8BAABf&#10;cmVscy8ucmVsc1BLAQItABQABgAIAAAAIQChQFzv9AMAAHgKAAAOAAAAAAAAAAAAAAAAAC4CAABk&#10;cnMvZTJvRG9jLnhtbFBLAQItABQABgAIAAAAIQA9NpTI4AAAAAkBAAAPAAAAAAAAAAAAAAAAAE4G&#10;AABkcnMvZG93bnJldi54bWxQSwUGAAAAAAQABADzAAAAWwcAAAAA&#10;">
                <v:roundrect id="AutoShape 1866" o:spid="_x0000_s127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vvcUA&#10;AADcAAAADwAAAGRycy9kb3ducmV2LnhtbESPT2vCQBTE74LfYXlCL6VujBAkdRURpNJL8R/2+Mg+&#10;s6HZtzG7jfHbd4WCx2HmN8PMl72tRUetrxwrmIwTEMSF0xWXCo6HzdsMhA/IGmvHpOBOHpaL4WCO&#10;uXY33lG3D6WIJexzVGBCaHIpfWHIoh+7hjh6F9daDFG2pdQt3mK5rWWaJJm0WHFcMNjQ2lDxs/+1&#10;CrI7ny/fn91XmunN1Jxm5+319UOpl1G/egcRqA/P8D+91ZGbp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a+9xQAAANwAAAAPAAAAAAAAAAAAAAAAAJgCAABkcnMv&#10;ZG93bnJldi54bWxQSwUGAAAAAAQABAD1AAAAigMAAAAA&#10;" fillcolor="#c0dcc0" strokecolor="#666 [1936]" strokeweight="1pt">
                  <v:fill color2="#999 [1296]" focus="100%" type="gradient"/>
                  <v:shadow on="t" color="#498349" opacity=".5" offset="1pt"/>
                  <v:textbox inset="0,0,0,0">
                    <w:txbxContent>
                      <w:p w14:paraId="620556A7" w14:textId="77777777" w:rsidR="003D5EB9" w:rsidRPr="006B339D" w:rsidRDefault="003D5EB9" w:rsidP="005F1BF8">
                        <w:pPr>
                          <w:jc w:val="center"/>
                          <w:rPr>
                            <w:b/>
                            <w:sz w:val="20"/>
                            <w:szCs w:val="20"/>
                          </w:rPr>
                        </w:pPr>
                        <w:r>
                          <w:rPr>
                            <w:b/>
                            <w:sz w:val="20"/>
                            <w:szCs w:val="20"/>
                          </w:rPr>
                          <w:t>Next</w:t>
                        </w:r>
                      </w:p>
                    </w:txbxContent>
                  </v:textbox>
                </v:roundrect>
                <v:shape id="AutoShape 1867" o:spid="_x0000_s127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HcMA&#10;AADcAAAADwAAAGRycy9kb3ducmV2LnhtbESPT2vCQBTE7wW/w/KE3upLFUJJXUUqgjf/Hjw+s69J&#10;MPs2ZleT9tN3BaHHYWZ+w0znva3VnVtfOdHwPkpAseTOVFJoOB5Wbx+gfCAxVDthDT/sYT4bvEwp&#10;M66THd/3oVARIj4jDWUITYbo85It+ZFrWKL37VpLIcq2QNNSF+G2xnGSpGipkrhQUsNfJeeX/c1q&#10;ONfL9LRtrms02G35N8FDv9to/TrsF5+gAvfhP/xsr42GdDKBx5l4BHD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atHcMAAADcAAAADwAAAAAAAAAAAAAAAACYAgAAZHJzL2Rv&#10;d25yZXYueG1sUEsFBgAAAAAEAAQA9QAAAIgDAAAAAA==&#10;"/>
              </v:group>
            </w:pict>
          </mc:Fallback>
        </mc:AlternateContent>
      </w:r>
      <w:r w:rsidR="005F1BF8" w:rsidRPr="00DC682F">
        <w:rPr>
          <w:color w:val="FF0000"/>
        </w:rPr>
        <w:t xml:space="preserve">Upload all documents used to make your determination </w:t>
      </w:r>
      <w:r w:rsidR="005F1BF8">
        <w:rPr>
          <w:color w:val="FF0000"/>
        </w:rPr>
        <w:t>in the Screen Summary at the conclusion of this screen</w:t>
      </w:r>
      <w:r w:rsidR="005F1BF8" w:rsidRPr="00DC682F">
        <w:rPr>
          <w:color w:val="FF0000"/>
        </w:rPr>
        <w:t xml:space="preserve">. </w:t>
      </w:r>
    </w:p>
    <w:p w14:paraId="62053E86" w14:textId="77777777" w:rsidR="005F1BF8" w:rsidRPr="00027504" w:rsidRDefault="005F1BF8" w:rsidP="005F1BF8">
      <w:pPr>
        <w:pStyle w:val="BusinessRules"/>
        <w:jc w:val="right"/>
      </w:pPr>
      <w:r>
        <w:tab/>
      </w:r>
      <w:r>
        <w:tab/>
      </w:r>
      <w:r>
        <w:tab/>
      </w:r>
      <w:r>
        <w:tab/>
      </w:r>
      <w:r>
        <w:tab/>
      </w:r>
      <w:r w:rsidRPr="00027504">
        <w:t>Screen Summary</w:t>
      </w:r>
    </w:p>
    <w:p w14:paraId="62053E87" w14:textId="77777777" w:rsidR="005F1BF8" w:rsidRDefault="005F1BF8" w:rsidP="005F1BF8">
      <w:pPr>
        <w:pStyle w:val="ListParagraph"/>
        <w:numPr>
          <w:ilvl w:val="0"/>
          <w:numId w:val="235"/>
        </w:numPr>
      </w:pPr>
      <w:r w:rsidRPr="0008234B">
        <w:t xml:space="preserve">Yes </w:t>
      </w:r>
      <w:r w:rsidRPr="0008234B">
        <w:tab/>
      </w:r>
      <w:r w:rsidRPr="0008234B">
        <w:tab/>
      </w:r>
    </w:p>
    <w:p w14:paraId="62053E88" w14:textId="77777777" w:rsidR="00503044" w:rsidRDefault="00503044" w:rsidP="00503044">
      <w:pPr>
        <w:pStyle w:val="ListParagraph"/>
        <w:ind w:left="1440"/>
      </w:pPr>
    </w:p>
    <w:p w14:paraId="62053E89" w14:textId="1EB6F46A" w:rsidR="005F1BF8" w:rsidRDefault="0069517C" w:rsidP="005F1BF8">
      <w:pPr>
        <w:pStyle w:val="BusinessRules"/>
        <w:jc w:val="right"/>
      </w:pPr>
      <w:r>
        <w:rPr>
          <w:noProof/>
        </w:rPr>
        <mc:AlternateContent>
          <mc:Choice Requires="wpg">
            <w:drawing>
              <wp:anchor distT="0" distB="0" distL="114300" distR="114300" simplePos="0" relativeHeight="252997632" behindDoc="0" locked="0" layoutInCell="1" allowOverlap="1" wp14:anchorId="62054F7B" wp14:editId="6A822AF5">
                <wp:simplePos x="0" y="0"/>
                <wp:positionH relativeFrom="column">
                  <wp:posOffset>3829685</wp:posOffset>
                </wp:positionH>
                <wp:positionV relativeFrom="paragraph">
                  <wp:posOffset>-3175</wp:posOffset>
                </wp:positionV>
                <wp:extent cx="1069340" cy="207010"/>
                <wp:effectExtent l="10160" t="15875" r="15875" b="34290"/>
                <wp:wrapNone/>
                <wp:docPr id="627" name="Group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28" name="AutoShape 186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29" name="AutoShape 187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8" o:spid="_x0000_s1279" style="position:absolute;left:0;text-align:left;margin-left:301.55pt;margin-top:-.25pt;width:84.2pt;height:16.3pt;z-index:2529976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gn8QMAAHgKAAAOAAAAZHJzL2Uyb0RvYy54bWy8VlGP4zQQfkfiP1h+Z5ukbZpUmz2durcr&#10;pANOLIhnN3ESc44dbHfT5dczHifZtldALII+VLbHHs98883n3L47dpI8c2OFVgWNbyJKuCp1JVRT&#10;0J9/evgmo8Q6piomteIFfeGWvrv7+qvbod/yRLdaVtwQcKLsdugL2jrXbxcLW7a8Y/ZG91yBsdam&#10;Yw6mpllUhg3gvZOLJIrSxaBN1Rtdcmth9T4Y6R36r2teuh/q2nJHZEEhNof/Bv/3/n9xd8u2jWF9&#10;K8oxDPaGKDomFFw6u7pnjpGDEV+46kRptNW1uyl1t9B1LUqOOUA2cXSRzaPRhx5zabZD088wAbQX&#10;OL3Zbfn98ydDRFXQNNlQolgHRcJ7SZylmcdn6JstbHs0/VP/yYQkYfhRl58tmBeXdj9vwmayH77T&#10;FXhkB6cRn2NtOu8CMidHLMPLXAZ+dKSExThK8+UKqlWCLYk2AEyoU9lCMf2xNFqnlHgrjCbbh+l4&#10;mq3C2WWSeuOCbcO1GOoYms8LKGdfUbX/DtWnlvUci2U9XDOq0AAB1feAAW7yyOYBWdw6wWoDpkTp&#10;XctUw98bo4eWswoiizERHzL4Dgf8xEJF/hbkNI8u0ZqgzpZ/AhXb9sa6R6474gcFBSqq6kfoJywj&#10;e/5oHVKhGrNj1a+U1J2E7nlmksRpmm5G8MfNUIbJ59gp1YOQkhjtfhGuRWg8F9BoJ/+W9BryD8vW&#10;NPudNARuKOguut/tkBngubHhWNgdR/6HnlBJ+Hyo+hzjsjx0wMzgaIWbUQlg2VMM/afTMrifvSCb&#10;/GV45xikFIpAwQq6RlfAXFsyyaGpQtlQFjBZH6RUZABLspki1FLMxvmiEMO1cOe4wNVJuHMWX4Rr&#10;Ty/AOmKunlkfVIVjx4QMYzgtlQ+To3qOGeqD4+aprQZSCc+GJFvmQOxKgJQusyiNchAPJht4A0pn&#10;6NWanhVvlQP18sAl2bcspLs+hTzUGpGer8fZSWTQ0aEJQju74/6IYhanSAxv3evqBZoEWOZZ5N8q&#10;GLTa/E7JALpfUPvbgRlOifxWIdGImwZmGuynAVMlHB2TDJOdC8/JoTeiacF3IJjSvt9r4bwAvcYx&#10;TkB3/jcByq8J0GbGZ9YTYPl/JUCvch0nXhSAXaNYb6LlqNURWoB+0xMxicUkQB5dlMTAmmsKFJ9K&#10;0EwmaL8TlUrO9mRxjg8I3Htdps6a54zCD/gbNe5sW+jwfJ2sgwSd9t+ZC093UAFPEUD/dFsnoOGI&#10;FF1Bs3kT2/5lz140wz8kfh6v/JsbyL9abxKYhAYYLaEJRsvUCA7aHnvi7W2ArzJ83iAI46eY/346&#10;nWPbvH4w3v0BAAD//wMAUEsDBBQABgAIAAAAIQAhWV6p3wAAAAgBAAAPAAAAZHJzL2Rvd25yZXYu&#10;eG1sTI/BasMwEETvhf6D2EJviayYJMW1HEJoewqFJoXSm2JtbBNrZSzFdv6+21N7m2WGmbf5ZnKt&#10;GLAPjScNap6AQCq9bajS8Hl8nT2BCNGQNa0n1HDDAJvi/i43mfUjfeBwiJXgEgqZ0VDH2GVShrJG&#10;Z8Lcd0jsnX3vTOSzr6TtzcjlrpWLJFlJZxrihdp0uKuxvByuTsPbaMZtql6G/eW8u30fl+9fe4Va&#10;Pz5M22cQEaf4F4ZffEaHgplO/ko2iFbDKkkVRzXMliDYX68Vi5OGdKFAFrn8/0DxAwAA//8DAFBL&#10;AQItABQABgAIAAAAIQC2gziS/gAAAOEBAAATAAAAAAAAAAAAAAAAAAAAAABbQ29udGVudF9UeXBl&#10;c10ueG1sUEsBAi0AFAAGAAgAAAAhADj9If/WAAAAlAEAAAsAAAAAAAAAAAAAAAAALwEAAF9yZWxz&#10;Ly5yZWxzUEsBAi0AFAAGAAgAAAAhAIqp+CfxAwAAeAoAAA4AAAAAAAAAAAAAAAAALgIAAGRycy9l&#10;Mm9Eb2MueG1sUEsBAi0AFAAGAAgAAAAhACFZXqnfAAAACAEAAA8AAAAAAAAAAAAAAAAASwYAAGRy&#10;cy9kb3ducmV2LnhtbFBLBQYAAAAABAAEAPMAAABXBwAAAAA=&#10;">
                <v:roundrect id="AutoShape 1869" o:spid="_x0000_s128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OisMA&#10;AADcAAAADwAAAGRycy9kb3ducmV2LnhtbERPS0vDQBC+C/0PywhexG6MEErabZFCsXgR+6Aeh+w0&#10;G5qdjdk1Tf+9cxA8fnzvxWr0rRqoj01gA8/TDBRxFWzDtYHDfvM0AxUTssU2MBm4UYTVcnK3wNKG&#10;K3/SsEu1khCOJRpwKXWl1rFy5DFOQ0cs3Dn0HpPAvta2x6uE+1bnWVZojw1Lg8OO1o6qy+7HGyhu&#10;fDp/vQ8feWE3L+44O22/H9+MebgfX+egEo3pX/zn3lrx5bJWzsg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OisMAAADcAAAADwAAAAAAAAAAAAAAAACYAgAAZHJzL2Rv&#10;d25yZXYueG1sUEsFBgAAAAAEAAQA9QAAAIgDAAAAAA==&#10;" fillcolor="#c0dcc0" strokecolor="#666 [1936]" strokeweight="1pt">
                  <v:fill color2="#999 [1296]" focus="100%" type="gradient"/>
                  <v:shadow on="t" color="#498349" opacity=".5" offset="1pt"/>
                  <v:textbox inset="0,0,0,0">
                    <w:txbxContent>
                      <w:p w14:paraId="620556A8" w14:textId="77777777" w:rsidR="003D5EB9" w:rsidRPr="006B339D" w:rsidRDefault="003D5EB9" w:rsidP="005F1BF8">
                        <w:pPr>
                          <w:jc w:val="center"/>
                          <w:rPr>
                            <w:b/>
                            <w:sz w:val="20"/>
                            <w:szCs w:val="20"/>
                          </w:rPr>
                        </w:pPr>
                        <w:r>
                          <w:rPr>
                            <w:b/>
                            <w:sz w:val="20"/>
                            <w:szCs w:val="20"/>
                          </w:rPr>
                          <w:t>Next</w:t>
                        </w:r>
                      </w:p>
                    </w:txbxContent>
                  </v:textbox>
                </v:roundrect>
                <v:shape id="AutoShape 1870" o:spid="_x0000_s128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MKsMA&#10;AADcAAAADwAAAGRycy9kb3ducmV2LnhtbESPT2vCQBTE7wW/w/IEb/VFD6GNriJKwZt/Dx6f2WcS&#10;zL6N2a1J++m7hUKPw8z8hpkve1urJ7e+cqJhMk5AseTOVFJoOJ8+Xt9A+UBiqHbCGr7Yw3IxeJlT&#10;ZlwnB34eQ6EiRHxGGsoQmgzR5yVb8mPXsETv5lpLIcq2QNNSF+G2xmmSpGipkrhQUsPrkvP78dNq&#10;uNab9LJvHls02O35O8FTf9hpPRr2qxmowH34D/+1t0ZDOn2H3zPx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cMKsMAAADcAAAADwAAAAAAAAAAAAAAAACYAgAAZHJzL2Rv&#10;d25yZXYueG1sUEsFBgAAAAAEAAQA9QAAAIgDAAAAAA==&#10;"/>
              </v:group>
            </w:pict>
          </mc:Fallback>
        </mc:AlternateContent>
      </w:r>
      <w:r w:rsidR="005F1BF8" w:rsidRPr="0008234B">
        <w:t>Next Question (4)</w:t>
      </w:r>
    </w:p>
    <w:p w14:paraId="62053E8A" w14:textId="77777777" w:rsidR="005F1BF8" w:rsidRDefault="005F1BF8" w:rsidP="005F1BF8"/>
    <w:p w14:paraId="62053E8B" w14:textId="77777777" w:rsidR="005F1BF8" w:rsidRPr="00CE4D2A" w:rsidRDefault="005F1BF8" w:rsidP="005F1BF8"/>
    <w:p w14:paraId="62053E8C" w14:textId="77777777" w:rsidR="005F1BF8" w:rsidRPr="00CE4D2A" w:rsidRDefault="005F1BF8" w:rsidP="005F1BF8">
      <w:pPr>
        <w:pStyle w:val="ListParagraph"/>
        <w:numPr>
          <w:ilvl w:val="0"/>
          <w:numId w:val="231"/>
        </w:numPr>
        <w:rPr>
          <w:b/>
        </w:rPr>
      </w:pPr>
      <w:r w:rsidRPr="00CE4D2A">
        <w:rPr>
          <w:b/>
        </w:rPr>
        <w:t xml:space="preserve">Consider alternatives to completing the project on important farmland and means of avoiding impacts to important farmland.  </w:t>
      </w:r>
    </w:p>
    <w:p w14:paraId="62053E8D" w14:textId="13240803" w:rsidR="005F1BF8" w:rsidRDefault="006C0F61" w:rsidP="005F1BF8">
      <w:pPr>
        <w:pStyle w:val="ListParagraph"/>
        <w:numPr>
          <w:ilvl w:val="0"/>
          <w:numId w:val="236"/>
        </w:numPr>
      </w:pPr>
      <w:r>
        <w:rPr>
          <w:rFonts w:cstheme="minorHAnsi"/>
          <w:b/>
          <w:bCs/>
          <w:noProof/>
          <w:szCs w:val="22"/>
        </w:rPr>
        <w:lastRenderedPageBreak/>
        <mc:AlternateContent>
          <mc:Choice Requires="wps">
            <w:drawing>
              <wp:anchor distT="0" distB="0" distL="114300" distR="114300" simplePos="0" relativeHeight="253004800" behindDoc="0" locked="0" layoutInCell="1" allowOverlap="1" wp14:anchorId="62054F7C" wp14:editId="0879EE46">
                <wp:simplePos x="0" y="0"/>
                <wp:positionH relativeFrom="column">
                  <wp:posOffset>-42530</wp:posOffset>
                </wp:positionH>
                <wp:positionV relativeFrom="paragraph">
                  <wp:posOffset>-42531</wp:posOffset>
                </wp:positionV>
                <wp:extent cx="6092456" cy="8335925"/>
                <wp:effectExtent l="0" t="0" r="22860" b="27305"/>
                <wp:wrapNone/>
                <wp:docPr id="626"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456" cy="8335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026" style="position:absolute;margin-left:-3.35pt;margin-top:-3.35pt;width:479.7pt;height:656.3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3YfAIAAAEFAAAOAAAAZHJzL2Uyb0RvYy54bWysVG1v0zAQ/o7Ef7D8vcvL0q6Nlk5T0yKk&#10;ARODH+DaTmPh2MZ2m46J/87ZaUvLviBEPiS+3Pnuec7P+fZu30m049YJrSqcXaUYcUU1E2pT4a9f&#10;VqMpRs4TxYjUilf4mTt8N3/75rY3Jc91qyXjFkES5creVLj13pRJ4mjLO+KutOEKnI22HfFg2k3C&#10;LOkheyeTPE0nSa8tM1ZT7hz8rQcnnsf8TcOp/9Q0jnskKwzYfHzb+F6HdzK/JeXGEtMKeoBB/gFF&#10;R4SCoqdUNfEEba14laoT1GqnG39FdZfophGURw7AJkv/YPPUEsMjF2iOM6c2uf+Xln7cPVokWIUn&#10;+QQjRTo4pM/QNqI2kqMsL4rQo964EkKfzKMNLJ150PSbQ0ovWgjk99bqvuWEAbIsxCcXG4LhYCta&#10;9x80gwJk63Vs176xXUgIjUD7eCrPp1Phe48o/Jyks7wYAzgKvun19XiWj2MNUh63G+v8O647FBYV&#10;toA/pie7B+cDHFIeQ0I1pVdCynj0UqG+wrMxpIzEtBQsOKNhN+uFtGhHgnjic6jrzsM64UHCUnSA&#10;7hREytCOpWKxiidCDmtAIlVIDuwA22E1SOVlls6W0+W0GBX5ZDkq0roe3a8WxWiyym7G9XW9WNTZ&#10;z4AzK8pWMMZVgHqUbVb8nSwOAzQI7iTcC0runPkqPq+ZJ5cwYpeB1fEb2UUdhKMfJLTW7BlkYPUw&#10;h3BvwKLV9gdGPcxghd33LbEcI/legZRmWVGEoY1GMb7JwbDnnvW5hygKqSrsMRqWCz8M+tZYsWmh&#10;UhbPWOl7kF8jojCCNAdUB9HCnEUGhzshDPK5HaN+31zzXwAAAP//AwBQSwMEFAAGAAgAAAAhALQ+&#10;N5bdAAAACgEAAA8AAABkcnMvZG93bnJldi54bWxMj0FLw0AQhe+C/2EZwVu7a6WxxmxKFHstWIXq&#10;bZuMu6HZ2ZDdNvHfO4Kgp2HmPd58r1hPvhNnHGIbSMPNXIFAqkPTktXw9rqZrUDEZKgxXSDU8IUR&#10;1uXlRWHyJoz0guddsoJDKOZGg0upz6WMtUNv4jz0SKx9hsGbxOtgZTOYkcN9JxdKZdKblviDMz0+&#10;OayPu5PX8Nx/bKuljbLaJ/d+DI/jxm2t1tdXU/UAIuGU/szwg8/oUDLTIZyoiaLTMMvu2Pk7Wb9f&#10;LvhwYOOtyhTIspD/K5TfAAAA//8DAFBLAQItABQABgAIAAAAIQC2gziS/gAAAOEBAAATAAAAAAAA&#10;AAAAAAAAAAAAAABbQ29udGVudF9UeXBlc10ueG1sUEsBAi0AFAAGAAgAAAAhADj9If/WAAAAlAEA&#10;AAsAAAAAAAAAAAAAAAAALwEAAF9yZWxzLy5yZWxzUEsBAi0AFAAGAAgAAAAhAHbmDdh8AgAAAQUA&#10;AA4AAAAAAAAAAAAAAAAALgIAAGRycy9lMm9Eb2MueG1sUEsBAi0AFAAGAAgAAAAhALQ+N5bdAAAA&#10;CgEAAA8AAAAAAAAAAAAAAAAA1gQAAGRycy9kb3ducmV2LnhtbFBLBQYAAAAABAAEAPMAAADgBQAA&#10;AAA=&#10;" filled="f"/>
            </w:pict>
          </mc:Fallback>
        </mc:AlternateContent>
      </w:r>
      <w:r w:rsidR="005F1BF8" w:rsidRPr="00CE4D2A">
        <w:t xml:space="preserve">Complete form </w:t>
      </w:r>
      <w:r w:rsidR="005F1BF8" w:rsidRPr="0084011A">
        <w:rPr>
          <w:b/>
        </w:rPr>
        <w:t>AD-1006</w:t>
      </w:r>
      <w:r w:rsidR="005F1BF8" w:rsidRPr="00CE4D2A">
        <w:t xml:space="preserve">, “Farmland Conversion Impact Rating”  </w:t>
      </w:r>
      <w:hyperlink r:id="rId27" w:history="1">
        <w:r w:rsidR="005F1BF8" w:rsidRPr="00CE4D2A">
          <w:rPr>
            <w:rStyle w:val="Hyperlink"/>
            <w:rFonts w:eastAsiaTheme="majorEastAsia"/>
          </w:rPr>
          <w:t>http://www.nrcs.usda.gov/Internet/FSE_DOCUMENTS/stelprdb1045394.pdf</w:t>
        </w:r>
      </w:hyperlink>
      <w:r w:rsidR="005F1BF8">
        <w:rPr>
          <w:rStyle w:val="FootnoteReference"/>
        </w:rPr>
        <w:footnoteReference w:id="29"/>
      </w:r>
      <w:r w:rsidR="005F1BF8" w:rsidRPr="00CE4D2A">
        <w:t xml:space="preserve"> and contact the state soil scientist before sending it to the local NRCS District Conservationist.  </w:t>
      </w:r>
    </w:p>
    <w:p w14:paraId="62053E8E" w14:textId="700BE383" w:rsidR="005F1BF8" w:rsidRPr="00CE4D2A" w:rsidRDefault="005F1BF8" w:rsidP="005F1BF8">
      <w:pPr>
        <w:ind w:left="1440"/>
      </w:pPr>
      <w:r>
        <w:t>(NOTE:  for corridor type projects,</w:t>
      </w:r>
      <w:r>
        <w:rPr>
          <w:rStyle w:val="FootnoteReference"/>
        </w:rPr>
        <w:footnoteReference w:id="30"/>
      </w:r>
      <w:r>
        <w:t xml:space="preserve"> use instead form </w:t>
      </w:r>
      <w:r w:rsidRPr="007713D4">
        <w:rPr>
          <w:b/>
        </w:rPr>
        <w:t>NRCS-CPA-106</w:t>
      </w:r>
      <w:r>
        <w:t xml:space="preserve">, "Farmland Conversion Impact Rating for Corridor Type Projects:  </w:t>
      </w:r>
      <w:hyperlink r:id="rId28" w:history="1">
        <w:r w:rsidRPr="00694C7D">
          <w:rPr>
            <w:rStyle w:val="Hyperlink"/>
          </w:rPr>
          <w:t>http://www.nrcs.usda.gov/Internet/FSE_DOCUMENTS/stelprdb1045395.pdf</w:t>
        </w:r>
      </w:hyperlink>
      <w:r>
        <w:t>.)</w:t>
      </w:r>
    </w:p>
    <w:p w14:paraId="62053E8F" w14:textId="77777777" w:rsidR="005F1BF8" w:rsidRPr="00CE4D2A" w:rsidRDefault="005F1BF8" w:rsidP="005F1BF8">
      <w:pPr>
        <w:pStyle w:val="ListParagraph"/>
        <w:numPr>
          <w:ilvl w:val="0"/>
          <w:numId w:val="236"/>
        </w:numPr>
      </w:pPr>
      <w:r w:rsidRPr="00CE4D2A">
        <w:t xml:space="preserve">Work with NRCS to minimize the impact of the project on the protected farmland.  When you have finished with your analysis, return a copy of </w:t>
      </w:r>
      <w:r>
        <w:t>f</w:t>
      </w:r>
      <w:r w:rsidRPr="00CE4D2A">
        <w:t xml:space="preserve">orm </w:t>
      </w:r>
      <w:r>
        <w:t>AD-</w:t>
      </w:r>
      <w:r w:rsidRPr="00CE4D2A">
        <w:t xml:space="preserve">1006 </w:t>
      </w:r>
      <w:r>
        <w:t xml:space="preserve">(or form </w:t>
      </w:r>
      <w:r w:rsidRPr="00694C7D">
        <w:t>NRCS-CPA-106 if applicable)</w:t>
      </w:r>
      <w:r>
        <w:rPr>
          <w:b/>
        </w:rPr>
        <w:t xml:space="preserve"> </w:t>
      </w:r>
      <w:r w:rsidRPr="00CE4D2A">
        <w:t>to the USDA-NRCS State Soil Scientist or his/her designee informing them of your determination.</w:t>
      </w:r>
      <w:r>
        <w:rPr>
          <w:rStyle w:val="FootnoteReference"/>
        </w:rPr>
        <w:footnoteReference w:id="31"/>
      </w:r>
      <w:r w:rsidRPr="00694C7D">
        <w:rPr>
          <w:rFonts w:eastAsiaTheme="minorHAnsi" w:cstheme="minorHAnsi"/>
          <w:szCs w:val="22"/>
        </w:rPr>
        <w:t xml:space="preserve"> </w:t>
      </w:r>
    </w:p>
    <w:p w14:paraId="62053E90" w14:textId="77777777" w:rsidR="005F1BF8" w:rsidRPr="00CE4D2A" w:rsidRDefault="005F1BF8" w:rsidP="005F1BF8"/>
    <w:p w14:paraId="62053E98" w14:textId="20A415AC" w:rsidR="005F1BF8" w:rsidRDefault="005F1BF8" w:rsidP="006C0F61">
      <w:pPr>
        <w:ind w:left="720"/>
      </w:pPr>
      <w:bookmarkStart w:id="251" w:name="_Toc353375371"/>
      <w:r w:rsidRPr="00E43431">
        <w:rPr>
          <w:b/>
        </w:rPr>
        <w:t>Document your conclusion:</w:t>
      </w:r>
      <w:bookmarkEnd w:id="251"/>
      <w:r w:rsidR="00503044">
        <w:tab/>
      </w:r>
    </w:p>
    <w:p w14:paraId="62053E99" w14:textId="77777777" w:rsidR="005F1BF8" w:rsidRPr="00CE4D2A" w:rsidRDefault="005F1BF8" w:rsidP="005F1BF8">
      <w:pPr>
        <w:pStyle w:val="ListParagraph"/>
        <w:numPr>
          <w:ilvl w:val="0"/>
          <w:numId w:val="229"/>
        </w:numPr>
        <w:ind w:left="1440"/>
      </w:pPr>
      <w:r w:rsidRPr="00CE4D2A">
        <w:t xml:space="preserve">Project will proceed with mitigation. </w:t>
      </w:r>
    </w:p>
    <w:p w14:paraId="62053E9A" w14:textId="5EE61AF2" w:rsidR="005F1BF8" w:rsidRPr="00B15A8A" w:rsidRDefault="005D4E4F" w:rsidP="009027C9">
      <w:pPr>
        <w:ind w:left="1440"/>
        <w:rPr>
          <w:b/>
        </w:rPr>
      </w:pPr>
      <w:r w:rsidRPr="005D4E4F">
        <w:rPr>
          <w:b/>
          <w:szCs w:val="22"/>
        </w:rPr>
        <w:t>Explain in detail the exact measures that must be implemented to mitigate for the impact or effect, including the timeline for implementation. This information will be automatically included in the Mitigation summary for the environmental review.</w:t>
      </w:r>
      <w:r w:rsidRPr="005D4E4F">
        <w:rPr>
          <w:b/>
        </w:rPr>
        <w:t xml:space="preserve">: </w:t>
      </w:r>
    </w:p>
    <w:p w14:paraId="62053E9B" w14:textId="278D4E1B" w:rsidR="005F1BF8" w:rsidRPr="00CE4D2A" w:rsidRDefault="0069517C" w:rsidP="005F1BF8">
      <w:r>
        <w:rPr>
          <w:noProof/>
        </w:rPr>
        <mc:AlternateContent>
          <mc:Choice Requires="wps">
            <w:drawing>
              <wp:anchor distT="0" distB="0" distL="114300" distR="114300" simplePos="0" relativeHeight="252985344" behindDoc="0" locked="0" layoutInCell="1" allowOverlap="1" wp14:anchorId="62054F7F" wp14:editId="3A248EF6">
                <wp:simplePos x="0" y="0"/>
                <wp:positionH relativeFrom="column">
                  <wp:posOffset>964565</wp:posOffset>
                </wp:positionH>
                <wp:positionV relativeFrom="paragraph">
                  <wp:posOffset>56515</wp:posOffset>
                </wp:positionV>
                <wp:extent cx="4962525" cy="666750"/>
                <wp:effectExtent l="0" t="0" r="28575" b="19050"/>
                <wp:wrapNone/>
                <wp:docPr id="107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66750"/>
                        </a:xfrm>
                        <a:prstGeom prst="rect">
                          <a:avLst/>
                        </a:prstGeom>
                        <a:solidFill>
                          <a:srgbClr val="FFFFFF"/>
                        </a:solidFill>
                        <a:ln w="9525">
                          <a:solidFill>
                            <a:srgbClr val="000000"/>
                          </a:solidFill>
                          <a:miter lim="800000"/>
                          <a:headEnd/>
                          <a:tailEnd/>
                        </a:ln>
                      </wps:spPr>
                      <wps:txbx>
                        <w:txbxContent>
                          <w:p w14:paraId="620556AC" w14:textId="77777777" w:rsidR="003D5EB9" w:rsidRDefault="003D5EB9" w:rsidP="005F1BF8">
                            <w:r>
                              <w:t xml:space="preserve">  Mandatory Text box to document mitigation measures:</w:t>
                            </w:r>
                          </w:p>
                          <w:p w14:paraId="620556AD"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Farmlands Protection</w:t>
                            </w:r>
                            <w:r w:rsidRPr="00AA4866">
                              <w:rPr>
                                <w:b/>
                              </w:rPr>
                              <w:t>, Mitigation Measure</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82" type="#_x0000_t202" style="position:absolute;margin-left:75.95pt;margin-top:4.45pt;width:390.75pt;height:5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vnoJgIAAFAEAAAOAAAAZHJzL2Uyb0RvYy54bWysVMFu2zAMvQ/YPwi6L06CxG2NOkWXLsOA&#10;rhvQ7gMUWbaFyaJGKbGzrx8lJ2nRDTsM80EgJerp8ZH09c3QGbZX6DXYks8mU86UlVBp25T829Pm&#10;3SVnPghbCQNWlfygPL9ZvX1z3btCzaEFUylkBGJ90buStyG4Isu8bFUn/AScsnRYA3YikItNVqHo&#10;Cb0z2Xw6zbMesHIIUnlPu3fjIV8l/LpWMnypa68CMyUnbiGtmNZtXLPVtSgaFK7V8khD/AOLTmhL&#10;j56h7kQQbIf6N6hOSwQPdZhI6DKoay1VyoGymU1fZfPYCqdSLiSOd2eZ/P+DlQ/7r8h0RbWbXpBA&#10;VnRUpSc1BPYeBrZYLKNEvfMFRT46ig0DHVB4Ste7e5DfPbOwboVt1C0i9K0SFVGcxZvZi6sjjo8g&#10;2/4zVPSQ2AVIQEONXdSPFGGETkwO5/JEMpI2F1f5fDlfcibpLM/zi2WqXyaK022HPnxU0LFolByp&#10;/Ald7O99iGxEcQqJj3kwutpoY5KDzXZtkO0FtcomfSmBV2HGsr7kV5HH3yGm6fsTRKcD9bzRXckv&#10;z0GiiLJ9sFXqyCC0GW2ibOxRxyjdKGIYtsNYtTzJHFXeQnUgaRHGJqehJKMF/MlZTw1ecv9jJ1Bx&#10;Zj5ZKk+chpOBJ2N7MoSVdLXkMiBno7MO49zsHOqmJeyxBSzcUhFrnfR95nGkTG2bZD+OWJyLl36K&#10;ev4RrH4BAAD//wMAUEsDBBQABgAIAAAAIQBtdLPo3AAAAAkBAAAPAAAAZHJzL2Rvd25yZXYueG1s&#10;TI/BTsMwEETvSPyDtUjcqJMGUBPiVBUVEuJGywds4yVJiddR7DaBr2c50dNq9EazM+V6dr060xg6&#10;zwbSRQKKuPa248bAx/7lbgUqRGSLvWcy8E0B1tX1VYmF9RO/03kXGyUhHAo00MY4FFqHuiWHYeEH&#10;YmGffnQYRY6NtiNOEu56vUySR+2wY/nQ4kDPLdVfu5MzwMutS+t+PurNHn9epzc7bY/RmNubefME&#10;KtIc/83wV1+qQyWdDv7ENqhe9EOai9XASo7wPMvuQR0EpFkOuir15YLqFwAA//8DAFBLAQItABQA&#10;BgAIAAAAIQC2gziS/gAAAOEBAAATAAAAAAAAAAAAAAAAAAAAAABbQ29udGVudF9UeXBlc10ueG1s&#10;UEsBAi0AFAAGAAgAAAAhADj9If/WAAAAlAEAAAsAAAAAAAAAAAAAAAAALwEAAF9yZWxzLy5yZWxz&#10;UEsBAi0AFAAGAAgAAAAhAIE2+egmAgAAUAQAAA4AAAAAAAAAAAAAAAAALgIAAGRycy9lMm9Eb2Mu&#10;eG1sUEsBAi0AFAAGAAgAAAAhAG10s+jcAAAACQEAAA8AAAAAAAAAAAAAAAAAgAQAAGRycy9kb3du&#10;cmV2LnhtbFBLBQYAAAAABAAEAPMAAACJBQAAAAA=&#10;">
                <v:textbox inset="0,0,0,0">
                  <w:txbxContent>
                    <w:p w14:paraId="620556AC" w14:textId="77777777" w:rsidR="003D5EB9" w:rsidRDefault="003D5EB9" w:rsidP="005F1BF8">
                      <w:r>
                        <w:t xml:space="preserve">  Mandatory Text box to document mitigation measures:</w:t>
                      </w:r>
                    </w:p>
                    <w:p w14:paraId="620556AD"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Farmlands Protection</w:t>
                      </w:r>
                      <w:r w:rsidRPr="00AA4866">
                        <w:rPr>
                          <w:b/>
                        </w:rPr>
                        <w:t>, Mitigation Measure</w:t>
                      </w:r>
                      <w:r>
                        <w:t xml:space="preserve"> </w:t>
                      </w:r>
                    </w:p>
                  </w:txbxContent>
                </v:textbox>
              </v:shape>
            </w:pict>
          </mc:Fallback>
        </mc:AlternateContent>
      </w:r>
    </w:p>
    <w:p w14:paraId="62053E9C" w14:textId="77777777" w:rsidR="005F1BF8" w:rsidRPr="00CE4D2A" w:rsidRDefault="005F1BF8" w:rsidP="005F1BF8"/>
    <w:p w14:paraId="62053E9D" w14:textId="77777777" w:rsidR="005F1BF8" w:rsidRPr="00CE4D2A" w:rsidRDefault="005F1BF8" w:rsidP="005F1BF8"/>
    <w:p w14:paraId="62053E9E" w14:textId="77777777" w:rsidR="005F1BF8" w:rsidRPr="00CE4D2A" w:rsidRDefault="005F1BF8" w:rsidP="005F1BF8"/>
    <w:p w14:paraId="62053E9F" w14:textId="77777777" w:rsidR="005F1BF8" w:rsidRPr="00CE4D2A" w:rsidRDefault="005F1BF8" w:rsidP="005F1BF8"/>
    <w:p w14:paraId="62053EA0" w14:textId="3CA4990B" w:rsidR="005F1BF8" w:rsidRPr="00E43431" w:rsidRDefault="005F1BF8" w:rsidP="005F1BF8">
      <w:pPr>
        <w:ind w:left="1440"/>
      </w:pPr>
      <w:bookmarkStart w:id="252" w:name="_Toc353375372"/>
      <w:r w:rsidRPr="00E43431">
        <w:t xml:space="preserve">Upload form AD-1006 and all other documents used to make your determination in the Screen Summary at the conclusion of this screen. </w:t>
      </w:r>
      <w:bookmarkEnd w:id="252"/>
    </w:p>
    <w:p w14:paraId="62053EA1" w14:textId="6B5DC4E7" w:rsidR="005F1BF8" w:rsidRPr="00CE4D2A" w:rsidRDefault="0069517C" w:rsidP="005F1BF8">
      <w:r>
        <w:rPr>
          <w:noProof/>
        </w:rPr>
        <mc:AlternateContent>
          <mc:Choice Requires="wpg">
            <w:drawing>
              <wp:anchor distT="0" distB="0" distL="114300" distR="114300" simplePos="0" relativeHeight="252999680" behindDoc="0" locked="0" layoutInCell="1" allowOverlap="1" wp14:anchorId="62054F80" wp14:editId="4CFEF084">
                <wp:simplePos x="0" y="0"/>
                <wp:positionH relativeFrom="column">
                  <wp:posOffset>3860800</wp:posOffset>
                </wp:positionH>
                <wp:positionV relativeFrom="paragraph">
                  <wp:posOffset>153670</wp:posOffset>
                </wp:positionV>
                <wp:extent cx="1069340" cy="207010"/>
                <wp:effectExtent l="12700" t="10795" r="13335" b="29845"/>
                <wp:wrapNone/>
                <wp:docPr id="616"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17" name="AutoShape 187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A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18" name="AutoShape 187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4" o:spid="_x0000_s1283" style="position:absolute;margin-left:304pt;margin-top:12.1pt;width:84.2pt;height:16.3pt;z-index:2529996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XP8gMAAHgKAAAOAAAAZHJzL2Uyb0RvYy54bWy8VlFv2zYQfh+w/0DwfbEk27ItRCkKpwkG&#10;dGuxbNgzLVESV4rUSDpy9ut7PEqK7KYdlmHzg0HyyOPdd9991PWbUyvJIzdWaJXT+CqihKtCl0LV&#10;Of3t17sftpRYx1TJpFY8p0/c0jc333933XcZT3SjZckNASfKZn2X08a5LlssbNHwltkr3XEFxkqb&#10;ljmYmnpRGtaD91YukihKF702ZWd0wa2F1dtgpDfov6p44T5UleWOyJxCbA7/Df4f/P/i5ppltWFd&#10;I4ohDPaKKFomFFw6ubpljpGjEV+4akVhtNWVuyp0u9BVJQqOOUA2cXSRzb3Rxw5zqbO+7iaYANoL&#10;nF7ttvj58aMhosxpGqeUKNZCkfBeEm83K49P39UZbLs33UP30YQkYfheF58smBeXdj+vw2Zy6H/S&#10;JXhkR6cRn1NlWu8CMicnLMPTVAZ+cqSAxThKd8sVVKsAWxJtAJhQp6KBYvpjabSGYL0VRqPt3Xg8&#10;3a7C2WWSeuOCZeFaDHUIzecFlLPPqNp/h+pDwzqOxbIergnVzYjqW8AAN3lkMWofAWwdYbUBU6L0&#10;vmGq5m+N0X3DWQmRxZjI2QE/sVCRvwU53UWXaI1Qb5dfgYplnbHunuuW+EFOgYqq/AX6CcvIHt9b&#10;h1QoB86w8g9KqlZC9zwySeI0TTcD+MNmKMPoc+iU8k5ISYx2vwvXIDSeC2i0o39LOg35h2Vr6sNe&#10;GgI35HQf3e73yAzwXNtwLOyOI/9DT6gkfDpUfopxWR5bYGZwtMLNqASw7CmG/tNxGdxPXpBN/jK8&#10;cwhSCkWgYDldoytgri2Y5NBUoWwoC5isD1Iq0oMl2YwRaikm43RRiOGlcKe4wNUs3CmLL8K18wuw&#10;jpirZ9Y7VeLYMSHDGE5L5cPkqJ5DhvrouHloyp6UwrMh2S53oOylACldbqM02gHNmazhDSicoS/W&#10;9Kx4qx1Qbxe4JLuGhXTXc8hDrRHp6XqczSKDjg5NENrZnQ4nFLM4TTz5vPWgyydoEmCZZ5F/q2DQ&#10;aPMXJT3ofk7tn0dmOCXyR4VEI24cmHFwGAdMFXB0SDJM9i48J8fOiLoB34FgSvt+r4SDMDDKEMcw&#10;Ad353wQI6hRk/UyAUBnP9ARY/l8J0LNcx1gXYNcg1ptoOWh1hBag3/hEjGIxCpBHFyUxsOYlBYrn&#10;EjSRCdpvplLJ2Z5tvEMphntflqmz5jmj8B3+Bo072xY6fLdO1kGC5v135sLTHVTAUwTQn29rBTQc&#10;kaLN6XbaxLJv9uxFM/xD4u/ilX9zA/lX600Ck9AAgyU0wWAZG8FB22NPvL4N8FWGzxsEYfgU899P&#10;8zm2zfMH481nAAAA//8DAFBLAwQUAAYACAAAACEAmTYxi+EAAAAJAQAADwAAAGRycy9kb3ducmV2&#10;LnhtbEyPQWuDQBSE74X+h+UFemtWbWLE+AwhtD2FQpNC6e1FX1Ti7oq7UfPvuz01x2GGmW+yzaRa&#10;MXBvG6MRwnkAgnVhykZXCF/Ht+cEhHWkS2qNZoQbW9jkjw8ZpaUZ9ScPB1cJX6JtSgi1c10qpS1q&#10;VmTnpmPtvbPpFTkv+0qWPY2+XLUyCoJYKmq0X6ip413NxeVwVQjvI43bl/B12F/Ou9vPcfnxvQ8Z&#10;8Wk2bdcgHE/uPwx/+B4dcs90MlddWtEixEHivziEaBGB8IHVKl6AOCEs4wRknsn7B/kvAAAA//8D&#10;AFBLAQItABQABgAIAAAAIQC2gziS/gAAAOEBAAATAAAAAAAAAAAAAAAAAAAAAABbQ29udGVudF9U&#10;eXBlc10ueG1sUEsBAi0AFAAGAAgAAAAhADj9If/WAAAAlAEAAAsAAAAAAAAAAAAAAAAALwEAAF9y&#10;ZWxzLy5yZWxzUEsBAi0AFAAGAAgAAAAhAMWSxc/yAwAAeAoAAA4AAAAAAAAAAAAAAAAALgIAAGRy&#10;cy9lMm9Eb2MueG1sUEsBAi0AFAAGAAgAAAAhAJk2MYvhAAAACQEAAA8AAAAAAAAAAAAAAAAATAYA&#10;AGRycy9kb3ducmV2LnhtbFBLBQYAAAAABAAEAPMAAABaBwAAAAA=&#10;">
                <v:roundrect id="AutoShape 1875" o:spid="_x0000_s128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QRcUA&#10;AADcAAAADwAAAGRycy9kb3ducmV2LnhtbESPQWvCQBSE7wX/w/IKvZS6USGV6CoiSMVLUVv0+Mg+&#10;s6HZtzG7xvjv3YLgcZj5ZpjpvLOVaKnxpWMFg34Cgjh3uuRCwc9+9TEG4QOyxsoxKbiRh/ms9zLF&#10;TLsrb6ndhULEEvYZKjAh1JmUPjdk0fddTRy9k2sshiibQuoGr7HcVnKYJKm0WHJcMFjT0lD+t7tY&#10;BemND6fjpv0epno1Mr/jw/r8/qXU22u3mIAI1IVn+EGvdeQGn/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1BFxQAAANwAAAAPAAAAAAAAAAAAAAAAAJgCAABkcnMv&#10;ZG93bnJldi54bWxQSwUGAAAAAAQABAD1AAAAigMAAAAA&#10;" fillcolor="#c0dcc0" strokecolor="#666 [1936]" strokeweight="1pt">
                  <v:fill color2="#999 [1296]" focus="100%" type="gradient"/>
                  <v:shadow on="t" color="#498349" opacity=".5" offset="1pt"/>
                  <v:textbox inset="0,0,0,0">
                    <w:txbxContent>
                      <w:p w14:paraId="620556AE" w14:textId="77777777" w:rsidR="003D5EB9" w:rsidRPr="006B339D" w:rsidRDefault="003D5EB9" w:rsidP="005F1BF8">
                        <w:pPr>
                          <w:jc w:val="center"/>
                          <w:rPr>
                            <w:b/>
                            <w:sz w:val="20"/>
                            <w:szCs w:val="20"/>
                          </w:rPr>
                        </w:pPr>
                        <w:r>
                          <w:rPr>
                            <w:b/>
                            <w:sz w:val="20"/>
                            <w:szCs w:val="20"/>
                          </w:rPr>
                          <w:t>Next</w:t>
                        </w:r>
                      </w:p>
                    </w:txbxContent>
                  </v:textbox>
                </v:roundrect>
                <v:shape id="AutoShape 1876" o:spid="_x0000_s128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jDMEA&#10;AADcAAAADwAAAGRycy9kb3ducmV2LnhtbERPPU/DMBDdkfofrKvERi9liFBat0JUSN1I0g4dr/GR&#10;RMTnNDZJ4NfjAanj0/ve7mfbqZEH3zrRsF4loFgqZ1qpNZxP708voHwgMdQ5YQ0/7GG/WzxsKTNu&#10;koLHMtQqhojPSEMTQp8h+qphS37lepbIfbrBUohwqNEMNMVw2+FzkqRoqZXY0FDPbw1XX+W31XDt&#10;Dukl729HNDjl/JvgaS4+tH5czq8bUIHncBf/u49GQ7qOa+OZeARw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YwzBAAAA3AAAAA8AAAAAAAAAAAAAAAAAmAIAAGRycy9kb3du&#10;cmV2LnhtbFBLBQYAAAAABAAEAPUAAACGAwAAAAA=&#10;"/>
              </v:group>
            </w:pict>
          </mc:Fallback>
        </mc:AlternateContent>
      </w:r>
      <w:r w:rsidR="005F1BF8" w:rsidRPr="00CE4D2A">
        <w:tab/>
      </w:r>
    </w:p>
    <w:p w14:paraId="62053EA2" w14:textId="77777777" w:rsidR="005F1BF8" w:rsidRPr="00EE1087" w:rsidRDefault="005F1BF8" w:rsidP="005F1BF8">
      <w:pPr>
        <w:pStyle w:val="BusinessRules"/>
        <w:jc w:val="right"/>
      </w:pPr>
      <w:bookmarkStart w:id="253" w:name="_Toc353375373"/>
      <w:r w:rsidRPr="00EE1087">
        <w:t>Screen Summary</w:t>
      </w:r>
      <w:bookmarkEnd w:id="253"/>
    </w:p>
    <w:p w14:paraId="62053EA3" w14:textId="77777777" w:rsidR="005F1BF8" w:rsidRPr="00CE4D2A" w:rsidRDefault="005F1BF8" w:rsidP="005F1BF8">
      <w:pPr>
        <w:pStyle w:val="ListParagraph"/>
        <w:numPr>
          <w:ilvl w:val="1"/>
          <w:numId w:val="229"/>
        </w:numPr>
      </w:pPr>
      <w:r w:rsidRPr="00CE4D2A">
        <w:t xml:space="preserve">Project will proceed without mitigation. </w:t>
      </w:r>
    </w:p>
    <w:p w14:paraId="62053EA4" w14:textId="77777777" w:rsidR="005F1BF8" w:rsidRPr="0015193A" w:rsidRDefault="005D4E4F" w:rsidP="005F1BF8">
      <w:pPr>
        <w:ind w:left="1440"/>
        <w:rPr>
          <w:rStyle w:val="BusinessRulesChar"/>
          <w:b/>
        </w:rPr>
      </w:pPr>
      <w:r w:rsidRPr="005D4E4F">
        <w:rPr>
          <w:b/>
        </w:rPr>
        <w:t xml:space="preserve">Explain why mitigation will not be made here: </w:t>
      </w:r>
    </w:p>
    <w:p w14:paraId="62053EA5" w14:textId="42D5AF91" w:rsidR="005F1BF8" w:rsidRDefault="0069517C" w:rsidP="005F1BF8">
      <w:pPr>
        <w:ind w:left="1440"/>
        <w:rPr>
          <w:rStyle w:val="BusinessRulesChar"/>
        </w:rPr>
      </w:pPr>
      <w:r>
        <w:rPr>
          <w:noProof/>
          <w:color w:val="00B050"/>
        </w:rPr>
        <mc:AlternateContent>
          <mc:Choice Requires="wps">
            <w:drawing>
              <wp:anchor distT="0" distB="0" distL="114300" distR="114300" simplePos="0" relativeHeight="252988416" behindDoc="0" locked="0" layoutInCell="1" allowOverlap="1" wp14:anchorId="62054F81" wp14:editId="788FE1C8">
                <wp:simplePos x="0" y="0"/>
                <wp:positionH relativeFrom="column">
                  <wp:posOffset>891540</wp:posOffset>
                </wp:positionH>
                <wp:positionV relativeFrom="paragraph">
                  <wp:posOffset>33655</wp:posOffset>
                </wp:positionV>
                <wp:extent cx="4962525" cy="666750"/>
                <wp:effectExtent l="0" t="0" r="28575" b="19050"/>
                <wp:wrapNone/>
                <wp:docPr id="106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66750"/>
                        </a:xfrm>
                        <a:prstGeom prst="rect">
                          <a:avLst/>
                        </a:prstGeom>
                        <a:solidFill>
                          <a:srgbClr val="FFFFFF"/>
                        </a:solidFill>
                        <a:ln w="9525">
                          <a:solidFill>
                            <a:srgbClr val="000000"/>
                          </a:solidFill>
                          <a:miter lim="800000"/>
                          <a:headEnd/>
                          <a:tailEnd/>
                        </a:ln>
                      </wps:spPr>
                      <wps:txbx>
                        <w:txbxContent>
                          <w:p w14:paraId="620556AF" w14:textId="77777777" w:rsidR="003D5EB9" w:rsidRPr="00D7717C" w:rsidRDefault="003D5EB9" w:rsidP="005F1BF8">
                            <w:pPr>
                              <w:pStyle w:val="BusinessRules"/>
                            </w:pPr>
                            <w:r>
                              <w:t xml:space="preserve">  Mandatory Text box to explain why mitigation will not be made here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286" type="#_x0000_t202" style="position:absolute;left:0;text-align:left;margin-left:70.2pt;margin-top:2.65pt;width:390.75pt;height:5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GWKAIAAFAEAAAOAAAAZHJzL2Uyb0RvYy54bWysVNuO2yAQfa/Uf0C8N07SxLux4qy22aaq&#10;tL1Iu/0AgnGMihk6kNjp1++Ak3S1rfpQ1Q9ogOFw5pzBy5u+Neyg0GuwJZ+MxpwpK6HSdlfyb4+b&#10;N9ec+SBsJQxYVfKj8vxm9frVsnOFmkIDplLICMT6onMlb0JwRZZ52ahW+BE4ZWmzBmxFoCnusgpF&#10;R+ityabjcZ51gJVDkMp7Wr0bNvkq4de1kuFLXXsVmCk5cQtpxDRu45itlqLYoXCNlica4h9YtEJb&#10;uvQCdSeCYHvUv0G1WiJ4qMNIQptBXWupUg1UzWT8opqHRjiVaiFxvLvI5P8frPx8+IpMV+TdOJ9x&#10;ZkVLLj2qPrB30LOrxSxK1DlfUOaDo9zQ0walp3K9uwf53TML60bYnbpFhK5RoiKKk3gye3Z0wPER&#10;ZNt9goouEvsACaivsY36kSKM0Mmq48WeSEbS4myRT+fTOWeS9vI8v5on/zJRnE879OGDgpbFoORI&#10;9id0cbj3IbIRxTklXubB6GqjjUkT3G3XBtlBUKts0pcKeJFmLOtKvog8/g4xTt+fIFodqOeNbkt+&#10;fUkSRZTtva1SRwahzRATZWNPOkbpBhFDv+0H1/K3Z4O2UB1JWoShyelRUtAA/uSsowYvuf+xF6g4&#10;Mx8t2RNfwznAc7A9B8JKOlpyGZCzYbIOw7vZO9S7hrCHFrBwSybWOukb3R54nChT2ybZT08svovn&#10;85T160ewegIAAP//AwBQSwMEFAAGAAgAAAAhAEhCJHncAAAACQEAAA8AAABkcnMvZG93bnJldi54&#10;bWxMj0FOwzAQRfdI3MEaJHbUTloQTeNUFRUSYkfLAaaxSdLa4yh2m8DpGVZ0+fW+/rwp15N34mKH&#10;2AXSkM0UCEt1MB01Gj73rw/PIGJCMugCWQ3fNsK6ur0psTBhpA972aVG8AjFAjW0KfWFlLFurcc4&#10;C70lZl9h8Jg4Do00A4487p3MlXqSHjviCy329qW19Wl39hoo3/qsdtNRbvb48za+m3F7TFrf302b&#10;FYhkp/Rfhj99VoeKnQ7hTCYKx3mhFlzV8DgHwXyZZ0sQBwaZmoOsSnn9QfULAAD//wMAUEsBAi0A&#10;FAAGAAgAAAAhALaDOJL+AAAA4QEAABMAAAAAAAAAAAAAAAAAAAAAAFtDb250ZW50X1R5cGVzXS54&#10;bWxQSwECLQAUAAYACAAAACEAOP0h/9YAAACUAQAACwAAAAAAAAAAAAAAAAAvAQAAX3JlbHMvLnJl&#10;bHNQSwECLQAUAAYACAAAACEAFQThligCAABQBAAADgAAAAAAAAAAAAAAAAAuAgAAZHJzL2Uyb0Rv&#10;Yy54bWxQSwECLQAUAAYACAAAACEASEIkedwAAAAJAQAADwAAAAAAAAAAAAAAAACCBAAAZHJzL2Rv&#10;d25yZXYueG1sUEsFBgAAAAAEAAQA8wAAAIsFAAAAAA==&#10;">
                <v:textbox inset="0,0,0,0">
                  <w:txbxContent>
                    <w:p w14:paraId="620556AF" w14:textId="77777777" w:rsidR="003D5EB9" w:rsidRPr="00D7717C" w:rsidRDefault="003D5EB9" w:rsidP="005F1BF8">
                      <w:pPr>
                        <w:pStyle w:val="BusinessRules"/>
                      </w:pPr>
                      <w:r>
                        <w:t xml:space="preserve">  Mandatory Text box to explain why mitigation will not be made here </w:t>
                      </w:r>
                    </w:p>
                  </w:txbxContent>
                </v:textbox>
              </v:shape>
            </w:pict>
          </mc:Fallback>
        </mc:AlternateContent>
      </w:r>
    </w:p>
    <w:p w14:paraId="62053EA6" w14:textId="77777777" w:rsidR="005F1BF8" w:rsidRDefault="005F1BF8" w:rsidP="005F1BF8">
      <w:pPr>
        <w:ind w:left="1440"/>
        <w:rPr>
          <w:rStyle w:val="BusinessRulesChar"/>
        </w:rPr>
      </w:pPr>
    </w:p>
    <w:p w14:paraId="62053EA7" w14:textId="77777777" w:rsidR="005F1BF8" w:rsidRDefault="005F1BF8" w:rsidP="005F1BF8">
      <w:pPr>
        <w:ind w:left="1440"/>
        <w:rPr>
          <w:rStyle w:val="BusinessRulesChar"/>
        </w:rPr>
      </w:pPr>
    </w:p>
    <w:p w14:paraId="62053EA8" w14:textId="77777777" w:rsidR="005F1BF8" w:rsidRDefault="005F1BF8" w:rsidP="005F1BF8">
      <w:pPr>
        <w:ind w:left="1440"/>
        <w:rPr>
          <w:rStyle w:val="BusinessRulesChar"/>
        </w:rPr>
      </w:pPr>
    </w:p>
    <w:p w14:paraId="62053EAA" w14:textId="77777777" w:rsidR="005F1BF8" w:rsidRPr="00E43431" w:rsidRDefault="005F1BF8" w:rsidP="005F1BF8">
      <w:pPr>
        <w:ind w:left="1440"/>
      </w:pPr>
      <w:bookmarkStart w:id="254" w:name="_Toc353375374"/>
      <w:r w:rsidRPr="00E43431">
        <w:t>Upload form AD-1006 and all other documents used to make your determination in the Screen Summary at the conclusion of this screen.</w:t>
      </w:r>
      <w:bookmarkEnd w:id="254"/>
    </w:p>
    <w:p w14:paraId="62053EAB" w14:textId="7F86A88C" w:rsidR="005F1BF8" w:rsidRDefault="0069517C" w:rsidP="005F1BF8">
      <w:pPr>
        <w:pStyle w:val="BusinessRules"/>
        <w:jc w:val="right"/>
      </w:pPr>
      <w:r>
        <w:rPr>
          <w:noProof/>
        </w:rPr>
        <mc:AlternateContent>
          <mc:Choice Requires="wpg">
            <w:drawing>
              <wp:anchor distT="0" distB="0" distL="114300" distR="114300" simplePos="0" relativeHeight="253000704" behindDoc="0" locked="0" layoutInCell="1" allowOverlap="1" wp14:anchorId="62054F83" wp14:editId="65B2FFD0">
                <wp:simplePos x="0" y="0"/>
                <wp:positionH relativeFrom="column">
                  <wp:posOffset>3860800</wp:posOffset>
                </wp:positionH>
                <wp:positionV relativeFrom="paragraph">
                  <wp:posOffset>140970</wp:posOffset>
                </wp:positionV>
                <wp:extent cx="1069340" cy="207010"/>
                <wp:effectExtent l="12700" t="17145" r="13335" b="33020"/>
                <wp:wrapNone/>
                <wp:docPr id="613" name="Group 1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14" name="AutoShape 187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0"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615" name="AutoShape 187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7" o:spid="_x0000_s1287" style="position:absolute;left:0;text-align:left;margin-left:304pt;margin-top:11.1pt;width:84.2pt;height:16.3pt;z-index:2530007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CD9AMAAHgKAAAOAAAAZHJzL2Uyb0RvYy54bWy8VlGP4zQQfkfiP1h+Z5ukbZpUmz2durcr&#10;pANOLIhnN3ESc44dbHfT5dczHifZtldALII+VLbHHs98883n3L47dpI8c2OFVgWNbyJKuCp1JVRT&#10;0J9/evgmo8Q6piomteIFfeGWvrv7+qvbod/yRLdaVtwQcKLsdugL2jrXbxcLW7a8Y/ZG91yBsdam&#10;Yw6mpllUhg3gvZOLJIrSxaBN1Rtdcmth9T4Y6R36r2teuh/q2nJHZEEhNof/Bv/3/n9xd8u2jWF9&#10;K8oxDPaGKDomFFw6u7pnjpGDEV+46kRptNW1uyl1t9B1LUqOOUA2cXSRzaPRhx5zabZD088wAbQX&#10;OL3Zbfn98ydDRFXQNF5SolgHRcJ7SZxtNh6foW+2sO3R9E/9JxOShOFHXX62YF5c2v28CZvJfvhO&#10;V+CRHZxGfI616bwLyJwcsQwvcxn40ZESFuMozZcrqFYJtiTaADChTmULxfTH0midUuKtMJpsH6bj&#10;abYKZ5dJ6o0Ltg3XYqhjaD4voJx9RdX+O1SfWtZzLJb1cM2oQiwB1feAAW7yyGYBWdw6wWoDpkTp&#10;XctUw98bo4eWswoiizERHzL4Dgf8xEJF/hbkNI8u0ZqgzpZ/AhXb9sa6R6474gcFBSqq6kfoJywj&#10;e/5oHVKhGrNj1a+U1J2E7nlmksRpmiJ7APxxM4wmn2OnVA9CSmK0+0W4FqHxXECjnfxb0mvIPyxb&#10;0+x30hC4oaC76H63Q2aA58aGY2F3HPkfekIl4fOh6nOMy/LQATODoxVuRiWAZU8x9J9Oy+B+9oJs&#10;8pfhnWOQUigCBSvoGl0Bc23JJIemCmVDWcBkfZBSkQEsyWaKUEsxG+eLQgzXwp3jAlcn4c5ZfBGu&#10;Pb0A64i5emZ9UBWOHRMyjOG0VD5Mjuo5ZqgPjpunthpIJTwbkmyZg7JXAqR0mUVplG8oYbKBN6B0&#10;hl6t6VnxVjlQLw9ckn3LQrrrU8hDrRHp+XqcnUQGHR2aILSzO+6PKGZxupoabK+rF2gSYJlnkX+r&#10;YNBq8zslA+h+Qe1vB2Y4JfJbhUQjbhqYabCfBkyVcHRMMkx2Ljwnh96IpgXfgWBK+36vhfMC5KMM&#10;cYwT0J3/TYDWVwUon/CZ9QRY/l8J0Ktcx4m/F9g1ivUmglfH6/wyQgvQb3oiJrGYBMiji5IYWHNN&#10;geJTCZrJBO13olLJ2Z4szvEBgXuvy9RZ85xR+AF/qMsA3WmPhQ7P18k6SNCp7cyFpzuogKfIhYtO&#10;QMMRKbqCZvMmtv3Lnr1ohn9I/Dxe+Tc3kH+13iQwCQ0wWkITjJapERy0PfbE29sAX2X4vEEQxk8x&#10;//10Ose2ef1gvPsDAAD//wMAUEsDBBQABgAIAAAAIQDVPj314QAAAAkBAAAPAAAAZHJzL2Rvd25y&#10;ZXYueG1sTI9Ba4NAFITvhf6H5QV6a1ZtYsT4DCG0PYVCk0Lp7UVfVOLuirtR8++7PTXHYYaZb7LN&#10;pFoxcG8boxHCeQCCdWHKRlcIX8e35wSEdaRLao1mhBtb2OSPDxmlpRn1Jw8HVwlfom1KCLVzXSql&#10;LWpWZOemY+29s+kVOS/7SpY9jb5ctTIKglgqarRfqKnjXc3F5XBVCO8jjduX8HXYX867289x+fG9&#10;DxnxaTZt1yAcT+4/DH/4Hh1yz3QyV11a0SLEQeK/OIQoikD4wGoVL0CcEJaLBGSeyfsH+S8AAAD/&#10;/wMAUEsBAi0AFAAGAAgAAAAhALaDOJL+AAAA4QEAABMAAAAAAAAAAAAAAAAAAAAAAFtDb250ZW50&#10;X1R5cGVzXS54bWxQSwECLQAUAAYACAAAACEAOP0h/9YAAACUAQAACwAAAAAAAAAAAAAAAAAvAQAA&#10;X3JlbHMvLnJlbHNQSwECLQAUAAYACAAAACEAtwaQg/QDAAB4CgAADgAAAAAAAAAAAAAAAAAuAgAA&#10;ZHJzL2Uyb0RvYy54bWxQSwECLQAUAAYACAAAACEA1T499eEAAAAJAQAADwAAAAAAAAAAAAAAAABO&#10;BgAAZHJzL2Rvd25yZXYueG1sUEsFBgAAAAAEAAQA8wAAAFwHAAAAAA==&#10;">
                <v:roundrect id="AutoShape 1878" o:spid="_x0000_s128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OMsYA&#10;AADcAAAADwAAAGRycy9kb3ducmV2LnhtbESPT2vCQBTE7wW/w/KEXopu/EOQ1FVEkIoXqbbo8ZF9&#10;ZkOzb9PsNsZv7xYEj8PMb4aZLztbiZYaXzpWMBomIIhzp0suFHwdN4MZCB+QNVaOScGNPCwXvZc5&#10;Ztpd+ZPaQyhELGGfoQITQp1J6XNDFv3Q1cTRu7jGYoiyKaRu8BrLbSXHSZJKiyXHBYM1rQ3lP4c/&#10;qyC98ely3rX7cao3E/M9O21/3z6Ueu13q3cQgbrwDD/orY7caAr/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XOMsYAAADcAAAADwAAAAAAAAAAAAAAAACYAgAAZHJz&#10;L2Rvd25yZXYueG1sUEsFBgAAAAAEAAQA9QAAAIsDAAAAAA==&#10;" fillcolor="#c0dcc0" strokecolor="#666 [1936]" strokeweight="1pt">
                  <v:fill color2="#999 [1296]" focus="100%" type="gradient"/>
                  <v:shadow on="t" color="#498349" opacity=".5" offset="1pt"/>
                  <v:textbox inset="0,0,0,0">
                    <w:txbxContent>
                      <w:p w14:paraId="620556B0" w14:textId="77777777" w:rsidR="003D5EB9" w:rsidRPr="006B339D" w:rsidRDefault="003D5EB9" w:rsidP="005F1BF8">
                        <w:pPr>
                          <w:jc w:val="center"/>
                          <w:rPr>
                            <w:b/>
                            <w:sz w:val="20"/>
                            <w:szCs w:val="20"/>
                          </w:rPr>
                        </w:pPr>
                        <w:r>
                          <w:rPr>
                            <w:b/>
                            <w:sz w:val="20"/>
                            <w:szCs w:val="20"/>
                          </w:rPr>
                          <w:t>Next</w:t>
                        </w:r>
                      </w:p>
                    </w:txbxContent>
                  </v:textbox>
                </v:roundrect>
                <v:shape id="AutoShape 1879" o:spid="_x0000_s128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MksMA&#10;AADcAAAADwAAAGRycy9kb3ducmV2LnhtbESPT2vCQBTE7wW/w/IK3uqLBUNJXUUqgjf/Hnp8zb4m&#10;wezbmN2a6Kd3BaHHYWZ+w0znva3VhVtfOdEwHiWgWHJnKik0HA+rtw9QPpAYqp2whit7mM8GL1PK&#10;jOtkx5d9KFSEiM9IQxlCkyH6vGRLfuQaluj9utZSiLIt0LTURbit8T1JUrRUSVwoqeGvkvPT/s9q&#10;+KmX6fe2Oa/RYLflW4KHfrfRevjaLz5BBe7Df/jZXhsN6XgCjzPxCOD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bMksMAAADcAAAADwAAAAAAAAAAAAAAAACYAgAAZHJzL2Rv&#10;d25yZXYueG1sUEsFBgAAAAAEAAQA9QAAAIgDAAAAAA==&#10;"/>
              </v:group>
            </w:pict>
          </mc:Fallback>
        </mc:AlternateContent>
      </w:r>
    </w:p>
    <w:p w14:paraId="62053EC6" w14:textId="48F7CBCA" w:rsidR="007D6496" w:rsidRPr="00C444EB" w:rsidRDefault="00077B89" w:rsidP="006C0F61">
      <w:pPr>
        <w:pStyle w:val="Heading2"/>
      </w:pPr>
      <w:bookmarkStart w:id="255" w:name="_Toc323895485"/>
      <w:bookmarkStart w:id="256" w:name="_Toc323822203"/>
      <w:bookmarkStart w:id="257" w:name="_Toc331598812"/>
      <w:bookmarkStart w:id="258" w:name="_Toc331599096"/>
      <w:bookmarkStart w:id="259" w:name="_Toc353375381"/>
      <w:bookmarkStart w:id="260" w:name="_Toc356227882"/>
      <w:bookmarkStart w:id="261" w:name="_Toc376855214"/>
      <w:bookmarkEnd w:id="247"/>
      <w:r w:rsidRPr="006C0F61">
        <w:lastRenderedPageBreak/>
        <w:t>2040 - Flood Insurance</w:t>
      </w:r>
      <w:bookmarkEnd w:id="255"/>
      <w:bookmarkEnd w:id="256"/>
      <w:bookmarkEnd w:id="257"/>
      <w:bookmarkEnd w:id="258"/>
      <w:bookmarkEnd w:id="259"/>
      <w:bookmarkEnd w:id="260"/>
      <w:bookmarkEnd w:id="261"/>
      <w:r w:rsidR="005E3EAE">
        <w:t xml:space="preserve"> </w:t>
      </w:r>
      <w:bookmarkStart w:id="262" w:name="_Toc353375382"/>
    </w:p>
    <w:p w14:paraId="62053EC7" w14:textId="77777777" w:rsidR="005F1BF8" w:rsidRDefault="005F1BF8" w:rsidP="005F1BF8">
      <w:pPr>
        <w:pStyle w:val="BusinessRules"/>
        <w:rPr>
          <w:u w:val="single"/>
        </w:rPr>
      </w:pPr>
    </w:p>
    <w:p w14:paraId="62053EE4" w14:textId="40A14F43" w:rsidR="005F1BF8" w:rsidRPr="00110F2C" w:rsidRDefault="0069517C" w:rsidP="005F1BF8">
      <w:r>
        <w:rPr>
          <w:noProof/>
        </w:rPr>
        <mc:AlternateContent>
          <mc:Choice Requires="wps">
            <w:drawing>
              <wp:anchor distT="0" distB="0" distL="114300" distR="114300" simplePos="0" relativeHeight="253007872" behindDoc="0" locked="0" layoutInCell="1" allowOverlap="1" wp14:anchorId="62054F87" wp14:editId="4FEBCEDD">
                <wp:simplePos x="0" y="0"/>
                <wp:positionH relativeFrom="column">
                  <wp:posOffset>-106326</wp:posOffset>
                </wp:positionH>
                <wp:positionV relativeFrom="paragraph">
                  <wp:posOffset>82712</wp:posOffset>
                </wp:positionV>
                <wp:extent cx="6113780" cy="7899991"/>
                <wp:effectExtent l="0" t="0" r="20320" b="25400"/>
                <wp:wrapNone/>
                <wp:docPr id="1052"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78999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8.35pt;margin-top:6.5pt;width:481.4pt;height:622.0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yFewIAAAEFAAAOAAAAZHJzL2Uyb0RvYy54bWysVFFv2yAQfp+0/4B4T22nTuJYdaoqTqZJ&#10;3Vat2w8ggGM0DAxInK7af9+BkyxdX6ZpPGDwHcf33X3Hze2hk2jPrRNaVTi7SjHiimom1LbCX7+s&#10;RwVGzhPFiNSKV/iJO3y7ePvmpjclH+tWS8YtgiDKlb2pcOu9KZPE0ZZ3xF1pwxUYG2074mFrtwmz&#10;pIfonUzGaTpNem2ZsZpy5+BvPRjxIsZvGk79p6Zx3CNZYcDm42zjvAlzsrgh5dYS0wp6hEH+AUVH&#10;hIJLz6Fq4gnaWfEqVCeo1U43/orqLtFNIyiPHIBNlv7B5rElhkcukBxnzmly/y8s/bh/sEgwqF06&#10;GWOkSAdV+gx5I2orOSrS65Cj3rgSXB/Ngw0snbnX9JtDSi9b8ON31uq+5YQBsiz4Jy8OhI2Do2jT&#10;f9AM4pOd1zFdh8Z2ISAkAh1iVZ7OVeEHjyj8nGbZ9ayA4lGwzYo5jOEOUp6OG+v8O647FBYVtgA/&#10;hif7e+cDHFKeXMJtSq+FlLH0UqG+wvPJeBIPOC0FC8bI0m43S2nRngTxxBG5Af9Lt054kLAUXYWL&#10;sxMpQzpWisVbPBFyWAMSqUJwYAfYjqtBKs/zdL4qVkU+ysfT1ShP63p0t17mo+k6m03q63q5rLOf&#10;AWeWl61gjKsA9STbLP87WRwbaBDcWbgvKLlL5us4XjNPXsKIWQZWp29kF3UQSj9IaKPZE8jA6qEP&#10;4d2ARavtD4x66MEKu+87YjlG8r0CKc2zPA9NGzf5ZDaGjb20bC4tRFEIVWGP0bBc+qHRd8aKbQs3&#10;ZbHGSt+B/BoRhRGkOaA6ihb6LDI4vgmhkS/30ev3y7X4BQAA//8DAFBLAwQUAAYACAAAACEA4WPR&#10;JN8AAAALAQAADwAAAGRycy9kb3ducmV2LnhtbEyPwU7DMBBE75X4B2uRuLVOCk0hxKkCotdKFCTg&#10;5iaLHTVeR7HbhL/vcoLjzjzNzhSbyXXijENoPSlIFwkIpNo3LRkF72/b+T2IEDU1uvOECn4wwKa8&#10;mhU6b/xIr3jeRyM4hEKuFdgY+1zKUFt0Oix8j8Tetx+cjnwORjaDHjncdXKZJJl0uiX+YHWPzxbr&#10;4/7kFLz0X7tqZYKsPqL9PPqncWt3Rqmb66l6BBFxin8w/Nbn6lByp4M/URNEp2CeZmtG2bjlTQw8&#10;3GUpiAMLy9U6BVkW8v+G8gIAAP//AwBQSwECLQAUAAYACAAAACEAtoM4kv4AAADhAQAAEwAAAAAA&#10;AAAAAAAAAAAAAAAAW0NvbnRlbnRfVHlwZXNdLnhtbFBLAQItABQABgAIAAAAIQA4/SH/1gAAAJQB&#10;AAALAAAAAAAAAAAAAAAAAC8BAABfcmVscy8ucmVsc1BLAQItABQABgAIAAAAIQCtgWyFewIAAAEF&#10;AAAOAAAAAAAAAAAAAAAAAC4CAABkcnMvZTJvRG9jLnhtbFBLAQItABQABgAIAAAAIQDhY9Ek3wAA&#10;AAsBAAAPAAAAAAAAAAAAAAAAANUEAABkcnMvZG93bnJldi54bWxQSwUGAAAAAAQABADzAAAA4QUA&#10;AAAA&#10;" filled="f"/>
            </w:pict>
          </mc:Fallback>
        </mc:AlternateContent>
      </w:r>
    </w:p>
    <w:tbl>
      <w:tblPr>
        <w:tblStyle w:val="MediumGrid1-Accent1"/>
        <w:tblW w:w="0" w:type="auto"/>
        <w:tblLayout w:type="fixed"/>
        <w:tblLook w:val="0000" w:firstRow="0" w:lastRow="0" w:firstColumn="0" w:lastColumn="0" w:noHBand="0" w:noVBand="0"/>
      </w:tblPr>
      <w:tblGrid>
        <w:gridCol w:w="5222"/>
        <w:gridCol w:w="2261"/>
        <w:gridCol w:w="1985"/>
      </w:tblGrid>
      <w:tr w:rsidR="005F1BF8" w:rsidRPr="00581399" w14:paraId="62053EE8"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222" w:type="dxa"/>
            <w:vAlign w:val="center"/>
          </w:tcPr>
          <w:p w14:paraId="62053EE5" w14:textId="77777777" w:rsidR="005F1BF8" w:rsidRPr="00C007B7" w:rsidRDefault="005F1BF8" w:rsidP="005F1BF8">
            <w:pPr>
              <w:jc w:val="center"/>
              <w:rPr>
                <w:b/>
                <w:bCs/>
                <w:szCs w:val="22"/>
              </w:rPr>
            </w:pPr>
            <w:r w:rsidRPr="00C007B7">
              <w:rPr>
                <w:b/>
                <w:bCs/>
                <w:szCs w:val="22"/>
              </w:rPr>
              <w:t>General requirements</w:t>
            </w:r>
          </w:p>
        </w:tc>
        <w:tc>
          <w:tcPr>
            <w:tcW w:w="2261" w:type="dxa"/>
            <w:vAlign w:val="center"/>
          </w:tcPr>
          <w:p w14:paraId="62053EE6" w14:textId="77777777" w:rsidR="005F1BF8" w:rsidRPr="00C007B7" w:rsidRDefault="005F1BF8" w:rsidP="005F1BF8">
            <w:pPr>
              <w:jc w:val="center"/>
              <w:cnfStyle w:val="000000100000" w:firstRow="0" w:lastRow="0" w:firstColumn="0" w:lastColumn="0" w:oddVBand="0" w:evenVBand="0" w:oddHBand="1" w:evenHBand="0" w:firstRowFirstColumn="0" w:firstRowLastColumn="0" w:lastRowFirstColumn="0" w:lastRowLastColumn="0"/>
              <w:rPr>
                <w:b/>
                <w:bCs/>
                <w:szCs w:val="22"/>
              </w:rPr>
            </w:pPr>
            <w:r w:rsidRPr="00C007B7">
              <w:rPr>
                <w:b/>
                <w:bCs/>
                <w:szCs w:val="22"/>
              </w:rPr>
              <w:t>Legislation</w:t>
            </w:r>
          </w:p>
        </w:tc>
        <w:tc>
          <w:tcPr>
            <w:cnfStyle w:val="000010000000" w:firstRow="0" w:lastRow="0" w:firstColumn="0" w:lastColumn="0" w:oddVBand="1" w:evenVBand="0" w:oddHBand="0" w:evenHBand="0" w:firstRowFirstColumn="0" w:firstRowLastColumn="0" w:lastRowFirstColumn="0" w:lastRowLastColumn="0"/>
            <w:tcW w:w="1985" w:type="dxa"/>
            <w:vAlign w:val="center"/>
          </w:tcPr>
          <w:p w14:paraId="62053EE7" w14:textId="77777777" w:rsidR="005F1BF8" w:rsidRPr="00C007B7" w:rsidRDefault="005F1BF8" w:rsidP="005F1BF8">
            <w:pPr>
              <w:jc w:val="center"/>
              <w:rPr>
                <w:b/>
                <w:bCs/>
                <w:szCs w:val="22"/>
              </w:rPr>
            </w:pPr>
            <w:r w:rsidRPr="00C007B7">
              <w:rPr>
                <w:b/>
                <w:bCs/>
                <w:szCs w:val="22"/>
              </w:rPr>
              <w:t>Regulation</w:t>
            </w:r>
          </w:p>
        </w:tc>
      </w:tr>
      <w:tr w:rsidR="005F1BF8" w:rsidRPr="00581399" w14:paraId="62053EEC" w14:textId="77777777" w:rsidTr="005F1BF8">
        <w:tc>
          <w:tcPr>
            <w:cnfStyle w:val="000010000000" w:firstRow="0" w:lastRow="0" w:firstColumn="0" w:lastColumn="0" w:oddVBand="1" w:evenVBand="0" w:oddHBand="0" w:evenHBand="0" w:firstRowFirstColumn="0" w:firstRowLastColumn="0" w:lastRowFirstColumn="0" w:lastRowLastColumn="0"/>
            <w:tcW w:w="5222" w:type="dxa"/>
            <w:shd w:val="clear" w:color="auto" w:fill="DBE5F1" w:themeFill="accent1" w:themeFillTint="33"/>
          </w:tcPr>
          <w:p w14:paraId="62053EE9" w14:textId="77777777" w:rsidR="005F1BF8" w:rsidRPr="00C007B7" w:rsidRDefault="005F1BF8" w:rsidP="005F1BF8">
            <w:pPr>
              <w:rPr>
                <w:sz w:val="20"/>
                <w:szCs w:val="20"/>
              </w:rPr>
            </w:pPr>
            <w:r>
              <w:rPr>
                <w:sz w:val="20"/>
                <w:szCs w:val="20"/>
              </w:rPr>
              <w:t>Certain</w:t>
            </w:r>
            <w:r w:rsidRPr="00C007B7">
              <w:rPr>
                <w:sz w:val="20"/>
                <w:szCs w:val="20"/>
              </w:rPr>
              <w:t xml:space="preserve"> types of </w:t>
            </w:r>
            <w:r>
              <w:rPr>
                <w:sz w:val="20"/>
                <w:szCs w:val="20"/>
              </w:rPr>
              <w:t>f</w:t>
            </w:r>
            <w:r w:rsidRPr="00C007B7">
              <w:rPr>
                <w:sz w:val="20"/>
                <w:szCs w:val="20"/>
              </w:rPr>
              <w:t>ederal financial assistance may not be used in floodplains unless the community participates in National Flood Insurance Program and flood insurance is both obtained and maintained.</w:t>
            </w:r>
          </w:p>
        </w:tc>
        <w:tc>
          <w:tcPr>
            <w:tcW w:w="2261" w:type="dxa"/>
            <w:shd w:val="clear" w:color="auto" w:fill="DBE5F1" w:themeFill="accent1" w:themeFillTint="33"/>
          </w:tcPr>
          <w:p w14:paraId="62053EEA" w14:textId="77777777" w:rsidR="005F1BF8" w:rsidRPr="00C007B7"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C007B7">
              <w:rPr>
                <w:sz w:val="20"/>
                <w:szCs w:val="20"/>
              </w:rPr>
              <w:t>Flood Disaster Protection Act of 1973 as amended (42 USC 4001-4128)</w:t>
            </w:r>
          </w:p>
        </w:tc>
        <w:tc>
          <w:tcPr>
            <w:cnfStyle w:val="000010000000" w:firstRow="0" w:lastRow="0" w:firstColumn="0" w:lastColumn="0" w:oddVBand="1" w:evenVBand="0" w:oddHBand="0" w:evenHBand="0" w:firstRowFirstColumn="0" w:firstRowLastColumn="0" w:lastRowFirstColumn="0" w:lastRowLastColumn="0"/>
            <w:tcW w:w="1985" w:type="dxa"/>
            <w:shd w:val="clear" w:color="auto" w:fill="DBE5F1" w:themeFill="accent1" w:themeFillTint="33"/>
          </w:tcPr>
          <w:p w14:paraId="62053EEB" w14:textId="77777777" w:rsidR="005F1BF8" w:rsidRPr="00C007B7" w:rsidRDefault="005F1BF8" w:rsidP="005F1BF8">
            <w:pPr>
              <w:rPr>
                <w:sz w:val="20"/>
                <w:szCs w:val="20"/>
              </w:rPr>
            </w:pPr>
            <w:r w:rsidRPr="00C007B7">
              <w:rPr>
                <w:sz w:val="20"/>
                <w:szCs w:val="20"/>
              </w:rPr>
              <w:t>24 CFR 50.4(b)(1) and 24 CFR 58.6(a) and (b); 24 CFR 55.1(b).</w:t>
            </w:r>
          </w:p>
        </w:tc>
      </w:tr>
      <w:tr w:rsidR="005F1BF8" w:rsidRPr="00C007B7" w14:paraId="62053EEE"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468" w:type="dxa"/>
            <w:gridSpan w:val="3"/>
            <w:vAlign w:val="center"/>
          </w:tcPr>
          <w:p w14:paraId="62053EED" w14:textId="77777777" w:rsidR="005F1BF8" w:rsidRPr="00C007B7" w:rsidRDefault="005F1BF8" w:rsidP="005F1BF8">
            <w:pPr>
              <w:jc w:val="center"/>
              <w:rPr>
                <w:b/>
                <w:szCs w:val="22"/>
              </w:rPr>
            </w:pPr>
            <w:r w:rsidRPr="00C007B7">
              <w:rPr>
                <w:b/>
                <w:szCs w:val="22"/>
              </w:rPr>
              <w:t>Reference</w:t>
            </w:r>
          </w:p>
        </w:tc>
      </w:tr>
      <w:tr w:rsidR="005F1BF8" w:rsidRPr="00785105" w14:paraId="62053EF2" w14:textId="77777777" w:rsidTr="005F1BF8">
        <w:trPr>
          <w:trHeight w:val="422"/>
        </w:trPr>
        <w:tc>
          <w:tcPr>
            <w:cnfStyle w:val="000010000000" w:firstRow="0" w:lastRow="0" w:firstColumn="0" w:lastColumn="0" w:oddVBand="1" w:evenVBand="0" w:oddHBand="0" w:evenHBand="0" w:firstRowFirstColumn="0" w:firstRowLastColumn="0" w:lastRowFirstColumn="0" w:lastRowLastColumn="0"/>
            <w:tcW w:w="9468" w:type="dxa"/>
            <w:gridSpan w:val="3"/>
            <w:shd w:val="clear" w:color="auto" w:fill="DBE5F1" w:themeFill="accent1" w:themeFillTint="33"/>
          </w:tcPr>
          <w:p w14:paraId="62053EEF" w14:textId="12196204" w:rsidR="00237D7A" w:rsidRPr="00597839" w:rsidRDefault="00237D7A" w:rsidP="00237D7A">
            <w:pPr>
              <w:rPr>
                <w:rFonts w:ascii="Calibri" w:hAnsi="Calibri" w:cs="Calibri"/>
                <w:color w:val="0000FF"/>
                <w:sz w:val="20"/>
                <w:szCs w:val="20"/>
                <w:u w:val="single"/>
              </w:rPr>
            </w:pPr>
            <w:r w:rsidRPr="00597839">
              <w:rPr>
                <w:rFonts w:ascii="Calibri" w:hAnsi="Calibri" w:cs="Calibri"/>
                <w:color w:val="0000FF"/>
                <w:sz w:val="20"/>
                <w:szCs w:val="20"/>
                <w:u w:val="single"/>
              </w:rPr>
              <w:t>https://www.onecpd.info/environmental-review/flood-insurance</w:t>
            </w:r>
          </w:p>
          <w:p w14:paraId="62053EF1" w14:textId="3F0D90C2" w:rsidR="005F1BF8" w:rsidRPr="00785105" w:rsidRDefault="005F1BF8" w:rsidP="005F1BF8">
            <w:pPr>
              <w:rPr>
                <w:b/>
                <w:bCs/>
                <w:sz w:val="20"/>
                <w:szCs w:val="20"/>
              </w:rPr>
            </w:pPr>
          </w:p>
        </w:tc>
      </w:tr>
    </w:tbl>
    <w:p w14:paraId="62053EF3" w14:textId="77777777" w:rsidR="005F1BF8" w:rsidRDefault="005F1BF8" w:rsidP="005F1BF8">
      <w:pPr>
        <w:pStyle w:val="ListParagraph"/>
        <w:spacing w:after="200" w:line="276" w:lineRule="auto"/>
        <w:rPr>
          <w:rFonts w:ascii="Garamond" w:hAnsi="Garamond"/>
          <w:b/>
          <w:sz w:val="24"/>
        </w:rPr>
      </w:pPr>
    </w:p>
    <w:p w14:paraId="62053EF4" w14:textId="77777777" w:rsidR="005F1BF8" w:rsidRDefault="005F1BF8" w:rsidP="005F1BF8">
      <w:pPr>
        <w:pStyle w:val="ListParagraph"/>
        <w:spacing w:after="200" w:line="276" w:lineRule="auto"/>
        <w:rPr>
          <w:rFonts w:ascii="Garamond" w:hAnsi="Garamond"/>
          <w:b/>
          <w:sz w:val="24"/>
        </w:rPr>
      </w:pPr>
    </w:p>
    <w:p w14:paraId="62053EF5" w14:textId="77777777" w:rsidR="005F1BF8" w:rsidRPr="00694071" w:rsidRDefault="005F1BF8" w:rsidP="005F1BF8">
      <w:pPr>
        <w:pStyle w:val="ListParagraph"/>
        <w:numPr>
          <w:ilvl w:val="0"/>
          <w:numId w:val="238"/>
        </w:numPr>
        <w:rPr>
          <w:b/>
        </w:rPr>
      </w:pPr>
      <w:r w:rsidRPr="00694071">
        <w:rPr>
          <w:b/>
        </w:rPr>
        <w:t xml:space="preserve">Does this project involve </w:t>
      </w:r>
      <w:r w:rsidRPr="0084011A">
        <w:rPr>
          <w:b/>
          <w:u w:val="single"/>
        </w:rPr>
        <w:t>financial assistance for construction, rehabilitation, or acquisition</w:t>
      </w:r>
      <w:r w:rsidR="0072352C">
        <w:rPr>
          <w:b/>
          <w:u w:val="single"/>
        </w:rPr>
        <w:t xml:space="preserve"> (including refinance)</w:t>
      </w:r>
      <w:r w:rsidRPr="0084011A">
        <w:rPr>
          <w:b/>
          <w:u w:val="single"/>
        </w:rPr>
        <w:t xml:space="preserve"> of a mobile home, building, or insurable personal property</w:t>
      </w:r>
      <w:r w:rsidRPr="00694071">
        <w:rPr>
          <w:rStyle w:val="FootnoteReference"/>
          <w:rFonts w:ascii="Garamond" w:eastAsiaTheme="majorEastAsia" w:hAnsi="Garamond"/>
          <w:b/>
        </w:rPr>
        <w:footnoteReference w:id="32"/>
      </w:r>
      <w:r w:rsidRPr="00694071">
        <w:rPr>
          <w:b/>
        </w:rPr>
        <w:t>?</w:t>
      </w:r>
    </w:p>
    <w:p w14:paraId="62053EF6" w14:textId="77777777" w:rsidR="005F1BF8" w:rsidRPr="009D75C1" w:rsidRDefault="005F1BF8" w:rsidP="005F1BF8">
      <w:pPr>
        <w:pStyle w:val="ListParagraph"/>
        <w:numPr>
          <w:ilvl w:val="0"/>
          <w:numId w:val="239"/>
        </w:numPr>
        <w:ind w:left="1800"/>
      </w:pPr>
      <w:r w:rsidRPr="009D75C1">
        <w:t>No. This project does not r</w:t>
      </w:r>
      <w:r>
        <w:t xml:space="preserve">equire flood insurance or is </w:t>
      </w:r>
      <w:r>
        <w:rPr>
          <w:b/>
        </w:rPr>
        <w:t>excepted</w:t>
      </w:r>
      <w:r w:rsidRPr="00581399">
        <w:rPr>
          <w:rStyle w:val="FootnoteReference"/>
          <w:rFonts w:ascii="Garamond" w:eastAsiaTheme="majorEastAsia" w:hAnsi="Garamond"/>
        </w:rPr>
        <w:footnoteReference w:id="33"/>
      </w:r>
      <w:r w:rsidRPr="009D75C1">
        <w:t xml:space="preserve">  from flood insurance.</w:t>
      </w:r>
      <w:r w:rsidRPr="00694071">
        <w:rPr>
          <w:i/>
          <w:iCs/>
        </w:rPr>
        <w:t xml:space="preserve">  </w:t>
      </w:r>
    </w:p>
    <w:p w14:paraId="62053EF7" w14:textId="5EFF9D14" w:rsidR="005F1BF8" w:rsidRDefault="0069517C" w:rsidP="005F1BF8">
      <w:pPr>
        <w:ind w:left="1080"/>
      </w:pPr>
      <w:r>
        <w:rPr>
          <w:noProof/>
          <w:color w:val="0070C0"/>
        </w:rPr>
        <mc:AlternateContent>
          <mc:Choice Requires="wpg">
            <w:drawing>
              <wp:anchor distT="0" distB="0" distL="114300" distR="114300" simplePos="0" relativeHeight="253012992" behindDoc="0" locked="0" layoutInCell="1" allowOverlap="1" wp14:anchorId="62054F89" wp14:editId="7DA5DC41">
                <wp:simplePos x="0" y="0"/>
                <wp:positionH relativeFrom="column">
                  <wp:posOffset>3872865</wp:posOffset>
                </wp:positionH>
                <wp:positionV relativeFrom="paragraph">
                  <wp:posOffset>158750</wp:posOffset>
                </wp:positionV>
                <wp:extent cx="1069340" cy="207010"/>
                <wp:effectExtent l="5715" t="15875" r="20320" b="34290"/>
                <wp:wrapNone/>
                <wp:docPr id="571"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73" name="AutoShape 188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74" name="AutoShape 188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5" o:spid="_x0000_s1290" style="position:absolute;left:0;text-align:left;margin-left:304.95pt;margin-top:12.5pt;width:84.2pt;height:16.3pt;z-index:2530129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Ix9AMAAHgKAAAOAAAAZHJzL2Uyb0RvYy54bWy8Vl1v2zYUfR+w/0DwvbEk27IsRCkKpwkG&#10;dFuxbNgzLVESV4rUSDpy9ut3eSkptpttWIrWDwbJS17ej3MOdf322EnyyI0VWhU0vooo4arUlVBN&#10;QX/79e5NRol1TFVMasUL+sQtfXvz/XfXQ5/zRLdaVtwQcKJsPvQFbZ3r88XCli3vmL3SPVdgrLXp&#10;mIOpaRaVYQN47+QiiaJ0MWhT9UaX3FpYvQ1GeoP+65qX7ue6ttwRWVCIzeG/wf+9/1/cXLO8Maxv&#10;RTmGwV4RRceEgktnV7fMMXIw4jNXnSiNtrp2V6XuFrquRckxB8gmji6yuTf60GMuTT40/VwmKO1F&#10;nV7ttvzp8aMhoiroehNTolgHTcJ7SZxla1+foW9y2HZv+of+owlJwvCDLj9ZMC8u7X7ehM1kP/yo&#10;K/DIDk5jfY616bwLyJwcsQ1Pcxv40ZESFuMo3S5X0K0SbEm0gcKEPpUtNNMfS6N1Som3wmiyvZ+O&#10;p9kqnF0mqTcuWB6uxVDH0HxeADn7XFX7ZVV9aFnPsVnWl2uu6nKq6juoAW7ylcXAfASwdSqrDTUl&#10;Su9aphr+zhg9tJxVEFmMiZwd8BMLHfnPIqfb6LJaU6mz5T+UiuW9se6e6474QUEBiqr6BfiEbWSP&#10;H6xDKFQjZlj1ByV1J4E9j0ySOE3TzVj8cTO0YfI5MqW6E1ISo93vwrVYGo8FNNrJvyW9hvzDsjXN&#10;ficNgRsKuotudztEBnhubDgWdseR/6EnVBI+H6o+xbgsDx0gMzha4WZUAlj2EEP/6bQM7mcviCZ/&#10;Gd45BimFItAw4BC6AuTakkkOpAptQ1nAZH2QUpEBLMlmilBLMRvni0IML4U7xwWuTsKds/gsXHt6&#10;AfYRc/XIeq8qHDsmZBjDaal8mBzVc8xQHxw3D201kEp4NCTZcgvKXgmQ0mUWpdF2QwmTDbwBpTP0&#10;xZ6eNW+1BehtA5Zk37KQ7vq05KHXWOn5epydRAaMDiQIdHbH/RHFLE5H6bL5XldPQBJAmUeRf6tg&#10;0GrzFyUD6H5B7Z8HZjgl8geFQCNuGphpsJ8GTJVwdEwyTHYuPCeH3oimBd8BYEp7vtfCeQHyUYY4&#10;xgnozjcTIGB4kPUzAUJynukJoPxrCdCzXMdJkOtJgDYR6KPX+WWEFoDf9ERMYjEJkK8uSmJAzUsK&#10;BC/YswTNYAL6nahUcrYni7eIFLj3ZZk6I88ZhO/wN2rc2bbA8O06WQcJOuXfmQsPd1ABDxGo/um2&#10;TgDhiBRdQbN5E8v/lbMXZPifwN/GK//mBvCv1psEJoEAoyWQYLRMRHBAe+TE62mArzJ83mARxk8x&#10;//10OkfaPH8w3vwNAAD//wMAUEsDBBQABgAIAAAAIQBi1gPS4AAAAAkBAAAPAAAAZHJzL2Rvd25y&#10;ZXYueG1sTI9Ba4NAEIXvhf6HZQq9NasJamJcQwhtT6HQpFBy2+hEJe6suBs1/77TU3sc5uO972Wb&#10;ybRiwN41lhSEswAEUmHLhioFX8e3lyUI5zWVurWECu7oYJM/PmQ6Le1InzgcfCU4hFyqFdTed6mU&#10;rqjRaDezHRL/LrY32vPZV7Ls9cjhppXzIIil0Q1xQ6073NVYXA83o+B91ON2Eb4O++tldz8do4/v&#10;fYhKPT9N2zUIj5P/g+FXn9UhZ6ezvVHpRKsgDlYrRhXMI97EQJIsFyDOCqIkBpln8v+C/AcAAP//&#10;AwBQSwECLQAUAAYACAAAACEAtoM4kv4AAADhAQAAEwAAAAAAAAAAAAAAAAAAAAAAW0NvbnRlbnRf&#10;VHlwZXNdLnhtbFBLAQItABQABgAIAAAAIQA4/SH/1gAAAJQBAAALAAAAAAAAAAAAAAAAAC8BAABf&#10;cmVscy8ucmVsc1BLAQItABQABgAIAAAAIQDaDmIx9AMAAHgKAAAOAAAAAAAAAAAAAAAAAC4CAABk&#10;cnMvZTJvRG9jLnhtbFBLAQItABQABgAIAAAAIQBi1gPS4AAAAAkBAAAPAAAAAAAAAAAAAAAAAE4G&#10;AABkcnMvZG93bnJldi54bWxQSwUGAAAAAAQABADzAAAAWwcAAAAA&#10;">
                <v:roundrect id="AutoShape 1886" o:spid="_x0000_s129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SmsYA&#10;AADcAAAADwAAAGRycy9kb3ducmV2LnhtbESPQWvCQBSE7wX/w/KEXopuVIySuooUpNJL0Sr2+Mg+&#10;s8Hs25jdxvjvuwWhx2FmvmEWq85WoqXGl44VjIYJCOLc6ZILBYevzWAOwgdkjZVjUnAnD6tl72mB&#10;mXY33lG7D4WIEPYZKjAh1JmUPjdk0Q9dTRy9s2sshiibQuoGbxFuKzlOklRaLDkuGKzpzVB+2f9Y&#10;BemdT+fvj/ZznOrNxBznp+315V2p5363fgURqAv/4Ud7qxVMZx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bSmsYAAADcAAAADwAAAAAAAAAAAAAAAACYAgAAZHJz&#10;L2Rvd25yZXYueG1sUEsFBgAAAAAEAAQA9QAAAIsDAAAAAA==&#10;" fillcolor="#c0dcc0" strokecolor="#666 [1936]" strokeweight="1pt">
                  <v:fill color2="#999 [1296]" focus="100%" type="gradient"/>
                  <v:shadow on="t" color="#498349" opacity=".5" offset="1pt"/>
                  <v:textbox inset="0,0,0,0">
                    <w:txbxContent>
                      <w:p w14:paraId="620556B5" w14:textId="77777777" w:rsidR="003D5EB9" w:rsidRPr="006B339D" w:rsidRDefault="003D5EB9" w:rsidP="005F1BF8">
                        <w:pPr>
                          <w:jc w:val="center"/>
                          <w:rPr>
                            <w:b/>
                            <w:sz w:val="20"/>
                            <w:szCs w:val="20"/>
                          </w:rPr>
                        </w:pPr>
                        <w:r>
                          <w:rPr>
                            <w:b/>
                            <w:sz w:val="20"/>
                            <w:szCs w:val="20"/>
                          </w:rPr>
                          <w:t>Next</w:t>
                        </w:r>
                      </w:p>
                    </w:txbxContent>
                  </v:textbox>
                </v:roundrect>
                <v:shape id="AutoShape 1887" o:spid="_x0000_s129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t1cQA&#10;AADcAAAADwAAAGRycy9kb3ducmV2LnhtbESPQWvCQBSE74L/YXlCb/qitFqiq4il4K1qeujxNftM&#10;gtm3Mbs1aX99t1DwOMzMN8xq09ta3bj1lRMN00kCiiV3ppJCw3v2On4G5QOJodoJa/hmD5v1cLCi&#10;1LhOjnw7hUJFiPiUNJQhNCmiz0u25CeuYYne2bWWQpRtgaalLsJtjbMkmaOlSuJCSQ3vSs4vpy+r&#10;4bN+mX8cmuseDXYH/kkw649vWj+M+u0SVOA+3MP/7b3R8LR4hL8z8Qj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7dXEAAAA3AAAAA8AAAAAAAAAAAAAAAAAmAIAAGRycy9k&#10;b3ducmV2LnhtbFBLBQYAAAAABAAEAPUAAACJAwAAAAA=&#10;"/>
              </v:group>
            </w:pict>
          </mc:Fallback>
        </mc:AlternateContent>
      </w:r>
    </w:p>
    <w:p w14:paraId="62053EF8" w14:textId="77777777" w:rsidR="005F1BF8" w:rsidRPr="00E43431" w:rsidRDefault="005F1BF8" w:rsidP="005F1BF8">
      <w:pPr>
        <w:pStyle w:val="BusinessRules"/>
        <w:jc w:val="right"/>
      </w:pPr>
      <w:bookmarkStart w:id="263" w:name="_Toc353375383"/>
      <w:r w:rsidRPr="00E43431">
        <w:t>Screen Summary</w:t>
      </w:r>
      <w:bookmarkEnd w:id="263"/>
      <w:r w:rsidRPr="00E43431">
        <w:t xml:space="preserve"> </w:t>
      </w:r>
    </w:p>
    <w:p w14:paraId="62053EF9" w14:textId="77777777" w:rsidR="005F1BF8" w:rsidRDefault="005F1BF8" w:rsidP="005F1BF8">
      <w:pPr>
        <w:ind w:left="3600"/>
      </w:pPr>
    </w:p>
    <w:p w14:paraId="62053EFA" w14:textId="3D9AF040" w:rsidR="005F1BF8" w:rsidRDefault="0069517C" w:rsidP="005F1BF8">
      <w:pPr>
        <w:pStyle w:val="ListParagraph"/>
        <w:numPr>
          <w:ilvl w:val="0"/>
          <w:numId w:val="239"/>
        </w:numPr>
        <w:ind w:left="1800"/>
      </w:pPr>
      <w:r>
        <w:rPr>
          <w:noProof/>
        </w:rPr>
        <mc:AlternateContent>
          <mc:Choice Requires="wpg">
            <w:drawing>
              <wp:anchor distT="0" distB="0" distL="114300" distR="114300" simplePos="0" relativeHeight="253014016" behindDoc="0" locked="0" layoutInCell="1" allowOverlap="1" wp14:anchorId="62054F8A" wp14:editId="703508AE">
                <wp:simplePos x="0" y="0"/>
                <wp:positionH relativeFrom="column">
                  <wp:posOffset>3856355</wp:posOffset>
                </wp:positionH>
                <wp:positionV relativeFrom="paragraph">
                  <wp:posOffset>157480</wp:posOffset>
                </wp:positionV>
                <wp:extent cx="1069340" cy="207010"/>
                <wp:effectExtent l="8255" t="14605" r="17780" b="26035"/>
                <wp:wrapNone/>
                <wp:docPr id="568" name="Group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69" name="AutoShape 188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70" name="AutoShape 18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8" o:spid="_x0000_s1293" style="position:absolute;left:0;text-align:left;margin-left:303.65pt;margin-top:12.4pt;width:84.2pt;height:16.3pt;z-index:2530140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o9QMAAHgKAAAOAAAAZHJzL2Uyb0RvYy54bWy8VsFu4zYQvRfoPxC8N5ZkW5aMKIuFswkK&#10;bNtF06JnWqIkdilSJenI6dd3OJQUOZu2aIrWB4PkkMOZN28edf3u3EnyyI0VWhU0vooo4arUlVBN&#10;QX/+6e6bjBLrmKqY1IoX9Ilb+u7m66+uh37PE91qWXFDwImy+6EvaOtcv1+tbNnyjtkr3XMFxlqb&#10;jjmYmmZVGTaA906ukihKV4M2VW90ya2F1dtgpDfov6556X6oa8sdkQWF2Bz+G/w/+v/VzTXbN4b1&#10;rSjHMNgbouiYUHDp7OqWOUZORnzhqhOl0VbX7qrU3UrXtSg55gDZxNGLbO6NPvWYS7Mfmn6GCaB9&#10;gdOb3ZbfP34yRFQF3aZQKsU6KBLeS+Isyzw+Q9/sYdu96R/6TyYkCcOPuvxswbx6affzJmwmx+E7&#10;XYFHdnIa8TnXpvMuIHNyxjI8zWXgZ0dKWIyjNF9voFol2JJoB8CEOpUtFNMfS6NtSom3wmiyfZiO&#10;p9kmnF0nqTeu2D5ci6GOofm8gHL2GVX771B9aFnPsVjWwzWjmk+ovgcMcJNHNg/I4tYJVhswJUof&#10;WqYa/t4YPbScVRBZjIn4kMF3OOAnFirytyCnefQSrQnqbP0nULF9b6y757ojflBQoKKqfoR+wjKy&#10;x4/WIRWqkTOs+pWSupPQPY9MkjhN090I/rgZyjD5HDuluhNSEqPdL8K1CI3nAhrt5N+SXkP+Ydma&#10;5niQhsANBT1Et4cDMgM8NzYcC7vjyP/QEyoJnw9Vn2NclqcOmBkcbXAzKgEse4qh/3RaBvezF2ST&#10;vwzvHIOUQhEoGPQQugLm2pJJDk0VyoaygMn6IKUiA1iS3RShlmI2zheFGF4Ld44LXC3CnbP4Ily7&#10;vADriLl6Zn1QFY4dEzKM4bRUPkyO6jlmqE+Om4e2GkglPBuSbJ2DXFQCpHSdRWmU7yhhsoE3oHSG&#10;vlrTi+JtcqBeHrgk+5aFdLdLyEOtEen5epwtIoOODk0Q2tmdj2cUM6Df1GBHXT1BkwDLPIv8WwWD&#10;VpvfKRlA9wtqfzsxwymR3yokGnHTwEyD4zRgqoSjY5JhcnDhOTn1RjQt+A4EU9r3ey2cFyAfZYhj&#10;nIDu/F8CtIOkg6wvBSjHxrnQE2D5fyVAz3IdJ74uwK5RrHfRetTqCC1Av+mJmMRiEiCPLkpiYM1r&#10;ChQvJWgmE7TfQqWSiz1ZnOMDAve+LlMXzXNB4Tv8jRp3sS10eL5NtkGClv134cLTHVTAUwTQX27r&#10;BDQckaIraDZvYvu/7NkXzfAPiZ/HG//mBvJvtrsEJqEBRktogtEyNYKDtseeeHsb4KsMnzcIwvgp&#10;5r+flnNsm+cPxps/AAAA//8DAFBLAwQUAAYACAAAACEAfuV7gOAAAAAJAQAADwAAAGRycy9kb3du&#10;cmV2LnhtbEyPQUvDQBCF74L/YRnBm92kbboSsymlqKci2AribZtMk9DsbMhuk/TfO57scZiP976X&#10;rSfbigF73zjSEM8iEEiFKxuqNHwd3p6eQfhgqDStI9RwRQ/r/P4uM2npRvrEYR8qwSHkU6OhDqFL&#10;pfRFjdb4meuQ+HdyvTWBz76SZW9GDretnEfRSlrTEDfUpsNtjcV5f7Ea3kczbhbx67A7n7bXn0Py&#10;8b2LUevHh2nzAiLgFP5h+NNndcjZ6eguVHrRalhFasGohvmSJzCgVKJAHDUkagkyz+TtgvwXAAD/&#10;/wMAUEsBAi0AFAAGAAgAAAAhALaDOJL+AAAA4QEAABMAAAAAAAAAAAAAAAAAAAAAAFtDb250ZW50&#10;X1R5cGVzXS54bWxQSwECLQAUAAYACAAAACEAOP0h/9YAAACUAQAACwAAAAAAAAAAAAAAAAAvAQAA&#10;X3JlbHMvLnJlbHNQSwECLQAUAAYACAAAACEAQv1jaPUDAAB4CgAADgAAAAAAAAAAAAAAAAAuAgAA&#10;ZHJzL2Uyb0RvYy54bWxQSwECLQAUAAYACAAAACEAfuV7gOAAAAAJAQAADwAAAAAAAAAAAAAAAABP&#10;BgAAZHJzL2Rvd25yZXYueG1sUEsFBgAAAAAEAAQA8wAAAFwHAAAAAA==&#10;">
                <v:roundrect id="AutoShape 1889" o:spid="_x0000_s129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zrcYA&#10;AADcAAAADwAAAGRycy9kb3ducmV2LnhtbESPT2vCQBTE74V+h+UVeim6qdKg0VVKQRQvUv+gx0f2&#10;mQ1m36bZbYzf3hUKPQ4z8xtmOu9sJVpqfOlYwXs/AUGcO11yoWC/W/RGIHxA1lg5JgU38jCfPT9N&#10;MdPuyt/UbkMhIoR9hgpMCHUmpc8NWfR9VxNH7+waiyHKppC6wWuE20oOkiSVFkuOCwZr+jKUX7a/&#10;VkF64+P5tG43g1QvhuYwOq5+3pZKvb50nxMQgbrwH/5rr7SCj3Q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dzrcYAAADcAAAADwAAAAAAAAAAAAAAAACYAgAAZHJz&#10;L2Rvd25yZXYueG1sUEsFBgAAAAAEAAQA9QAAAIsDAAAAAA==&#10;" fillcolor="#c0dcc0" strokecolor="#666 [1936]" strokeweight="1pt">
                  <v:fill color2="#999 [1296]" focus="100%" type="gradient"/>
                  <v:shadow on="t" color="#498349" opacity=".5" offset="1pt"/>
                  <v:textbox inset="0,0,0,0">
                    <w:txbxContent>
                      <w:p w14:paraId="620556B6" w14:textId="77777777" w:rsidR="003D5EB9" w:rsidRPr="006B339D" w:rsidRDefault="003D5EB9" w:rsidP="005F1BF8">
                        <w:pPr>
                          <w:jc w:val="center"/>
                          <w:rPr>
                            <w:b/>
                            <w:sz w:val="20"/>
                            <w:szCs w:val="20"/>
                          </w:rPr>
                        </w:pPr>
                        <w:r>
                          <w:rPr>
                            <w:b/>
                            <w:sz w:val="20"/>
                            <w:szCs w:val="20"/>
                          </w:rPr>
                          <w:t>Next</w:t>
                        </w:r>
                      </w:p>
                    </w:txbxContent>
                  </v:textbox>
                </v:roundrect>
                <v:shape id="AutoShape 1890" o:spid="_x0000_s129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r1sAA&#10;AADcAAAADwAAAGRycy9kb3ducmV2LnhtbERPS2vCQBC+C/6HZQredNJCVaKriKXgzefB45gdk2B2&#10;Ns1uTfTXdw8Fjx/fe77sbKXu3PjSiYb3UQKKJXOmlFzD6fg9nILygcRQ5YQ1PNjDctHvzSk1rpU9&#10;3w8hVzFEfEoaihDqFNFnBVvyI1ezRO7qGkshwiZH01Abw22FH0kyRkulxIaCal4XnN0Ov1bDpfoa&#10;n3f1zwYNtjt+Jnjs9lutB2/dagYqcBde4n/3xmj4nMT58Uw8Arj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vr1sAAAADcAAAADwAAAAAAAAAAAAAAAACYAgAAZHJzL2Rvd25y&#10;ZXYueG1sUEsFBgAAAAAEAAQA9QAAAIUDAAAAAA==&#10;"/>
              </v:group>
            </w:pict>
          </mc:Fallback>
        </mc:AlternateContent>
      </w:r>
      <w:r w:rsidR="005F1BF8">
        <w:t>Yes</w:t>
      </w:r>
    </w:p>
    <w:p w14:paraId="62053EFB" w14:textId="77777777" w:rsidR="005F1BF8" w:rsidRPr="007B7325" w:rsidRDefault="005F1BF8" w:rsidP="005F1BF8">
      <w:pPr>
        <w:pStyle w:val="BusinessRules"/>
        <w:jc w:val="right"/>
        <w:rPr>
          <w:b/>
        </w:rPr>
      </w:pPr>
      <w:r w:rsidRPr="00694071">
        <w:t>Next question (2)</w:t>
      </w:r>
      <w:r w:rsidRPr="00694071">
        <w:rPr>
          <w:color w:val="0070C0"/>
        </w:rPr>
        <w:t xml:space="preserve"> </w:t>
      </w:r>
    </w:p>
    <w:p w14:paraId="62053EFC" w14:textId="77777777" w:rsidR="005F1BF8" w:rsidRPr="007B7325" w:rsidRDefault="005F1BF8" w:rsidP="005F1BF8">
      <w:pPr>
        <w:rPr>
          <w:b/>
        </w:rPr>
      </w:pPr>
    </w:p>
    <w:p w14:paraId="62053EFD" w14:textId="77777777" w:rsidR="005F1BF8" w:rsidRPr="007B7325" w:rsidRDefault="005F1BF8" w:rsidP="005F1BF8">
      <w:pPr>
        <w:rPr>
          <w:b/>
        </w:rPr>
      </w:pPr>
    </w:p>
    <w:p w14:paraId="62053EFE" w14:textId="50E290F1" w:rsidR="005F1BF8" w:rsidRPr="007B7325" w:rsidRDefault="0069517C" w:rsidP="005F1BF8">
      <w:pPr>
        <w:pStyle w:val="ListParagraph"/>
        <w:numPr>
          <w:ilvl w:val="0"/>
          <w:numId w:val="238"/>
        </w:numPr>
        <w:rPr>
          <w:color w:val="00B050"/>
        </w:rPr>
      </w:pPr>
      <w:r>
        <w:rPr>
          <w:b/>
          <w:noProof/>
        </w:rPr>
        <mc:AlternateContent>
          <mc:Choice Requires="wps">
            <w:drawing>
              <wp:anchor distT="0" distB="0" distL="114300" distR="114300" simplePos="0" relativeHeight="253008896" behindDoc="0" locked="0" layoutInCell="1" allowOverlap="1" wp14:anchorId="62054F8B" wp14:editId="31CE42B9">
                <wp:simplePos x="0" y="0"/>
                <wp:positionH relativeFrom="column">
                  <wp:posOffset>3381375</wp:posOffset>
                </wp:positionH>
                <wp:positionV relativeFrom="paragraph">
                  <wp:posOffset>9525</wp:posOffset>
                </wp:positionV>
                <wp:extent cx="247650" cy="182880"/>
                <wp:effectExtent l="9525" t="9525" r="76200" b="83820"/>
                <wp:wrapNone/>
                <wp:docPr id="567"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4" o:spid="_x0000_s1026" style="position:absolute;margin-left:266.25pt;margin-top:.75pt;width:19.5pt;height:14.4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y6dQUAABsRAAAOAAAAZHJzL2Uyb0RvYy54bWysWMuO2zYU3RfoPxBaFmgsUm8jniCdNEWB&#10;tA0QF11zJNkSKomqJI8n+foekqJMJiM7KeqFLYqH93V4L3n98tVT25DHchhr0e08+sL3SNnloqi7&#10;4877c//2x9Qj48S7gjeiK3fex3L0Xt19/93Lc78tmahEU5QDgZBu3J77nVdNU7/dbMa8Kls+vhB9&#10;2WHyIIaWTxgOx00x8DOkt82G+X68OYuh6AeRl+OIt2/0pHen5B8OZT79cTiM5USanQfbJvU9qO8H&#10;+b25e8m3x4H3VZ3PZvD/YEXL6w5KF1Fv+MTJaai/ENXW+SBGcZhe5KLdiMOhzkvlA7yh/mfefKh4&#10;XypfEJyxX8I0/n9i898f3w+kLnZeFCce6XgLkl6fJqF0k9QPZYjO/bgF8kP/fpBOjv07kf89kk78&#10;XNTTe1F3E0yiWC7uK94dy9fDIM5VyQv1GgI2jgQ5GCGLPJx/EwUUcihU4Xs6DK3UgMCQJ8XSx4Wl&#10;8mkiOV6yMIkjcJljiqYsTRWLG741i/PTOP1SCiWIP74bJ01ygSdFUTG7uYeQQ9uA7x82hLIo831y&#10;JozGvtkXCxK+LUiWhAEj1fNAZgFXpQUWKKNh6K9JCy0gZUHKojUDIxupgrImM7aQOpRrMrEfFqev&#10;mokcX4CrTmcWSNO2ZiG1ebluIrWJuSHVpQYkg+44ioJ4LgIXsm1+gLmCtAm6jrQJuo60CbqOtAm6&#10;jrQZon4ar1FObZbCmKVrHDGHIz8OVncmsyliPkszWybS9mgSk1cmV/Onbk5WPBFUlJ23p0xViF6M&#10;sjLI3EX+76kkD0KAk7ltwQMHDvIlPFiFhw4cvEp4tAqPHDgok/BkFR47cLAh4dkqPHHgMh8kHpvd&#10;clY7PYdpwEEnj7g9hWwccntJJI65veQJB90eLKgq2PNJRlnGSj6SM+qpKnikMk9yrhWP5V4o1CTD&#10;TbMk01YELDT19gLKTw91/lP5yVniZymoh+FmCVQqYRlNViZ8WdflCmxR46sj+jlFmVnFssB4qfSk&#10;WaDFsSRR1BgDLhNhvJBwU89lFQI2R1PrSX1EG2bTNHINiFNNNQ3Sb9ATxfMqXx9ti9kB0xstQfw0&#10;m1q/n6K6QH8YL/v7pjdJwlDmpNGROuKNkiSINTmOi+5bufVuK3hWEANJSq0jnvkInGXMVymgMYIq&#10;FwUIvxUOHKg6fnM4jGc0YCiYwM/h+zolzNeLUDUdk2UV1SbP3Bo1WazJoHG21IObwUpDvUjmou1L&#10;wnQlYgF1WTLvv2UDx74OPYtBvRWw5f1naRKmM37Oq68KmFlkUtiEJYh1Cf68GLDQrQVfKGk6u6rM&#10;9SHIVDgANtPmV5eYGZbAYzh6AyapVVG/gVtuhqs4utS829i57GI/fgv2tq0XuRELTRU10TG/OkoX&#10;aJiAazdSboabBWGicw5XYGejMhpE84yvzylDPKOU6hQKLnS4wt3RrMpPE51gQRQ6+S2Lhc6KYN4G&#10;iyqfRu4uA1OucDcAzx5rBpI3Yix1TORRqbbRcnwqwZc2YxRNXbytm0YemeNwfLhvBvLIcSK/xef+&#10;fo6tA2s6efpmEdN3CWfOESHvn8sGdWBtPaF7bup252ELzyC+lZ3Xz12hUnzidaOf1a6V9pWqL55v&#10;AeIEER+q4kyKesTNgfpJgmMEI1wfWKKlEt4c0d7n04BbhZj+qqdK9YeyN/vC4xTptPRki3gVPkuz&#10;6ghlE6i7ywdRfERDCOGq68M/CnioxPDJI2d05ztv/OfEh9Ijza8dmkrVjuCmowZhlMhrzmDPPNgz&#10;vMshaudNHu6S8vF+wghLTv1QHyvptXKjE7LzPdSyYVT2aavmATpw5cT8b4Fs8e2xQl3+07j7FwAA&#10;//8DAFBLAwQUAAYACAAAACEAxcwNOdwAAAAIAQAADwAAAGRycy9kb3ducmV2LnhtbEyPQU+DQBCF&#10;7yb+h82YeLOLJdQGWRpD6sV6Ee19y45AYGeRXSj+e6cne5qZvJc338t2i+3FjKNvHSl4XEUgkCpn&#10;WqoVfH2+PmxB+KDJ6N4RKvhFD7v89ibTqXFn+sC5DLXgEPKpVtCEMKRS+qpBq/3KDUisfbvR6sDn&#10;WEsz6jOH216uo2gjrW6JPzR6wKLBqisnq2B/tOVPXGwPRfc+bua3434qD51S93fLyzOIgEv4N8MF&#10;n9EhZ6aTm8h40StI4nXCVhZ4sJ48XZaTgjiKQeaZvC6Q/wEAAP//AwBQSwECLQAUAAYACAAAACEA&#10;toM4kv4AAADhAQAAEwAAAAAAAAAAAAAAAAAAAAAAW0NvbnRlbnRfVHlwZXNdLnhtbFBLAQItABQA&#10;BgAIAAAAIQA4/SH/1gAAAJQBAAALAAAAAAAAAAAAAAAAAC8BAABfcmVscy8ucmVsc1BLAQItABQA&#10;BgAIAAAAIQAPSwy6dQUAABsRAAAOAAAAAAAAAAAAAAAAAC4CAABkcnMvZTJvRG9jLnhtbFBLAQIt&#10;ABQABgAIAAAAIQDFzA053AAAAAgBAAAPAAAAAAAAAAAAAAAAAM8HAABkcnMvZG93bnJldi54bWxQ&#10;SwUGAAAAAAQABADzAAAA2A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005F1BF8" w:rsidRPr="007B7325">
        <w:rPr>
          <w:b/>
        </w:rPr>
        <w:t>Upload a FEMA/FIRM map showing the site here:</w:t>
      </w:r>
      <w:r w:rsidR="005F1BF8">
        <w:t xml:space="preserve"> </w:t>
      </w:r>
      <w:r w:rsidR="005F1BF8">
        <w:tab/>
        <w:t xml:space="preserve">    </w:t>
      </w:r>
      <w:r w:rsidR="005F1BF8" w:rsidRPr="007B7325">
        <w:rPr>
          <w:color w:val="00B050"/>
        </w:rPr>
        <w:t xml:space="preserve">[mandatory upload] </w:t>
      </w:r>
    </w:p>
    <w:p w14:paraId="62053EFF" w14:textId="77777777" w:rsidR="005F1BF8" w:rsidRDefault="005F1BF8" w:rsidP="005F1BF8">
      <w:pPr>
        <w:ind w:left="5760"/>
      </w:pPr>
      <w:r>
        <w:rPr>
          <w:color w:val="00B050"/>
        </w:rPr>
        <w:t xml:space="preserve">[Auto-populate upload for 2045 - </w:t>
      </w:r>
      <w:r w:rsidRPr="008D23D9">
        <w:rPr>
          <w:color w:val="00B050"/>
        </w:rPr>
        <w:t>Floodplain Management</w:t>
      </w:r>
      <w:r>
        <w:rPr>
          <w:color w:val="00B050"/>
        </w:rPr>
        <w:t>, Question 2</w:t>
      </w:r>
      <w:r w:rsidRPr="008D23D9">
        <w:rPr>
          <w:color w:val="00B050"/>
        </w:rPr>
        <w:t>]</w:t>
      </w:r>
    </w:p>
    <w:p w14:paraId="62053F00" w14:textId="77777777" w:rsidR="005F1BF8" w:rsidRDefault="005F1BF8" w:rsidP="005F1BF8">
      <w:pPr>
        <w:rPr>
          <w:rFonts w:ascii="Garamond" w:hAnsi="Garamond"/>
          <w:sz w:val="24"/>
        </w:rPr>
      </w:pPr>
    </w:p>
    <w:p w14:paraId="62053F01" w14:textId="2C8AF71A" w:rsidR="005F1BF8" w:rsidRDefault="006C0F61" w:rsidP="005F1BF8">
      <w:pPr>
        <w:ind w:left="720"/>
      </w:pPr>
      <w:r>
        <w:rPr>
          <w:noProof/>
        </w:rPr>
        <w:lastRenderedPageBreak/>
        <mc:AlternateContent>
          <mc:Choice Requires="wps">
            <w:drawing>
              <wp:anchor distT="0" distB="0" distL="114300" distR="114300" simplePos="0" relativeHeight="253009920" behindDoc="0" locked="0" layoutInCell="1" allowOverlap="1" wp14:anchorId="62054F8C" wp14:editId="63FC7F0F">
                <wp:simplePos x="0" y="0"/>
                <wp:positionH relativeFrom="column">
                  <wp:posOffset>-85060</wp:posOffset>
                </wp:positionH>
                <wp:positionV relativeFrom="paragraph">
                  <wp:posOffset>-85060</wp:posOffset>
                </wp:positionV>
                <wp:extent cx="6085205" cy="8420986"/>
                <wp:effectExtent l="0" t="0" r="10795" b="18415"/>
                <wp:wrapNone/>
                <wp:docPr id="56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84209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6.7pt;margin-top:-6.7pt;width:479.15pt;height:663.0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ySfAIAAAAFAAAOAAAAZHJzL2Uyb0RvYy54bWysVNuO2yAQfa/Uf0C8Z32p7XWsdVarOKkq&#10;bdtVt/0AAjhGxeACibOt+u8dcJJmuy9VVT9gYIbhnJkz3Nweeon23FihVY2TqxgjrqhmQm1r/OXz&#10;elZiZB1RjEiteI2fuMW3i9evbsah4qnutGTcIAiibDUONe6cG6oosrTjPbFXeuAKjK02PXGwNNuI&#10;GTJC9F5GaRwX0agNG4ym3FrYbSYjXoT4bcup+9i2ljskawzYXBhNGDd+jBY3pNoaMnSCHmGQf0DR&#10;E6Hg0nOohjiCdka8CNULarTVrbuiuo902wrKAwdgk8R/sHnsyMADF0iOHc5psv8vLP2wfzBIsBrn&#10;RYGRIj0U6ROkjait5KiMC5+icbAVeD4OD8aTtMO9pl8tUnrZgR+/M0aPHScMgCXeP3p2wC8sHEWb&#10;8b1mEJ/snA7ZOrSm9wEhD+gQivJ0Lgo/OERhs4jLPI1zjCjYyiyN52XAFJHqdHww1r3lukd+UmMD&#10;8EN4sr+3zsMh1cnF36b0WkgZKi8VGms8z9M8HLBaCuaNgaXZbpbSoD3x2glf4Ab8L9164UDBUvSA&#10;7uxEKp+OlWLhFkeEnOaARCofHNgBtuNsUsqPeTxflasym2VpsZplcdPM7tbLbFask+u8edMsl03y&#10;0+NMsqoTjHHloZ5Um2R/p4pj/0x6O+v2GSV7yXwdvpfMo+cwQpaB1ekf2AUd+NJPEtpo9gQyMHpq&#10;Q3g2YNJp8x2jEVqwxvbbjhiOkXynQErzJMt8z4ZFll+nsDCXls2lhSgKoWrsMJqmSzf1+W4wYtvB&#10;TUmosdJ3IL9WBGF4aU6ojqKFNgsMjk+C7+PLdfD6/XAtfgEAAP//AwBQSwMEFAAGAAgAAAAhACm4&#10;rpLfAAAADAEAAA8AAABkcnMvZG93bnJldi54bWxMj01PwzAMhu9I/IfISNy2tFv5WGk6FcSukzaQ&#10;gFvWmKZa41RNtpZ/jzkguNnyo9fPW6wn14kzDqH1pCCdJyCQam9aahS8vmxm9yBC1GR05wkVfGGA&#10;dXl5Uejc+JF2eN7HRnAIhVwrsDH2uZShtuh0mPseiW+ffnA68jo00gx65HDXyUWS3EqnW+IPVvf4&#10;ZLE+7k9OwXP/sa1umiCrt2jfj/5x3Nhto9T11VQ9gIg4xT8YfvRZHUp2OvgTmSA6BbN0mTH6OzCx&#10;yrIViAOjy3RxB7Is5P8S5TcAAAD//wMAUEsBAi0AFAAGAAgAAAAhALaDOJL+AAAA4QEAABMAAAAA&#10;AAAAAAAAAAAAAAAAAFtDb250ZW50X1R5cGVzXS54bWxQSwECLQAUAAYACAAAACEAOP0h/9YAAACU&#10;AQAACwAAAAAAAAAAAAAAAAAvAQAAX3JlbHMvLnJlbHNQSwECLQAUAAYACAAAACEAX4AsknwCAAAA&#10;BQAADgAAAAAAAAAAAAAAAAAuAgAAZHJzL2Uyb0RvYy54bWxQSwECLQAUAAYACAAAACEAKbiukt8A&#10;AAAMAQAADwAAAAAAAAAAAAAAAADWBAAAZHJzL2Rvd25yZXYueG1sUEsFBgAAAAAEAAQA8wAAAOIF&#10;AAAAAA==&#10;" filled="f"/>
            </w:pict>
          </mc:Fallback>
        </mc:AlternateContent>
      </w:r>
      <w:r w:rsidR="005F1BF8" w:rsidRPr="00EC21F1">
        <w:rPr>
          <w:bCs/>
        </w:rPr>
        <w:t xml:space="preserve">The Federal Emergency Management Agency (FEMA) designates floodplains. </w:t>
      </w:r>
      <w:r w:rsidR="005F1BF8" w:rsidRPr="00702835">
        <w:rPr>
          <w:bCs/>
          <w:szCs w:val="22"/>
        </w:rPr>
        <w:t xml:space="preserve">The </w:t>
      </w:r>
      <w:hyperlink r:id="rId29" w:history="1">
        <w:r w:rsidR="005F1BF8" w:rsidRPr="00702835">
          <w:rPr>
            <w:rStyle w:val="Hyperlink"/>
            <w:rFonts w:eastAsiaTheme="majorEastAsia"/>
            <w:szCs w:val="22"/>
          </w:rPr>
          <w:t>FEMA Map Service Center</w:t>
        </w:r>
      </w:hyperlink>
      <w:r w:rsidR="005F1BF8" w:rsidRPr="00702835">
        <w:rPr>
          <w:bCs/>
          <w:szCs w:val="22"/>
        </w:rPr>
        <w:t xml:space="preserve"> provides this information in the form of FEMA Flood Insurance Rate</w:t>
      </w:r>
      <w:r w:rsidR="005F1BF8" w:rsidRPr="00EC21F1">
        <w:rPr>
          <w:bCs/>
        </w:rPr>
        <w:t xml:space="preserve"> Maps (FIRMs).  </w:t>
      </w:r>
      <w:r w:rsidR="005F1BF8" w:rsidRPr="00EC21F1">
        <w:t>For projects in areas not mapped by FEMA, use the best available information</w:t>
      </w:r>
      <w:r w:rsidR="005F1BF8" w:rsidRPr="00EC21F1">
        <w:rPr>
          <w:rStyle w:val="FootnoteReference"/>
          <w:rFonts w:ascii="Garamond" w:eastAsiaTheme="majorEastAsia" w:hAnsi="Garamond"/>
        </w:rPr>
        <w:footnoteReference w:id="34"/>
      </w:r>
      <w:r w:rsidR="005F1BF8" w:rsidRPr="00EC21F1">
        <w:t xml:space="preserve"> to determine floodplain information.  </w:t>
      </w:r>
      <w:r w:rsidR="005F1BF8">
        <w:t>I</w:t>
      </w:r>
      <w:r w:rsidR="005F1BF8" w:rsidRPr="00EC21F1">
        <w:t>nclude documentation, including a discussion of why this is the best available information for the site. Provide FEMA/FIRM floodplain zone designation, panel number, and date within your documentation.</w:t>
      </w:r>
      <w:r w:rsidR="005F1BF8">
        <w:t xml:space="preserve"> </w:t>
      </w:r>
    </w:p>
    <w:p w14:paraId="62053F02" w14:textId="7B7E04CC" w:rsidR="005F1BF8" w:rsidRDefault="005F1BF8" w:rsidP="005F1BF8">
      <w:pPr>
        <w:ind w:left="720"/>
      </w:pPr>
    </w:p>
    <w:p w14:paraId="62053F03" w14:textId="77777777" w:rsidR="005F1BF8" w:rsidRPr="00C555F7" w:rsidRDefault="005F1BF8" w:rsidP="005F1BF8">
      <w:pPr>
        <w:ind w:left="720"/>
        <w:rPr>
          <w:b/>
        </w:rPr>
      </w:pPr>
      <w:r w:rsidRPr="00C555F7">
        <w:rPr>
          <w:b/>
        </w:rPr>
        <w:t xml:space="preserve">Is the structure, part of the structure, or insurable property located in a FEMA-designated Special Flood Hazard Area? </w:t>
      </w:r>
    </w:p>
    <w:p w14:paraId="62053F04" w14:textId="1E477BB1" w:rsidR="005F1BF8" w:rsidRPr="00581399" w:rsidRDefault="0069517C" w:rsidP="005F1BF8">
      <w:pPr>
        <w:pStyle w:val="ListParagraph"/>
        <w:numPr>
          <w:ilvl w:val="0"/>
          <w:numId w:val="240"/>
        </w:numPr>
      </w:pPr>
      <w:r>
        <w:rPr>
          <w:noProof/>
          <w:color w:val="0070C0"/>
        </w:rPr>
        <mc:AlternateContent>
          <mc:Choice Requires="wpg">
            <w:drawing>
              <wp:anchor distT="0" distB="0" distL="114300" distR="114300" simplePos="0" relativeHeight="253015040" behindDoc="0" locked="0" layoutInCell="1" allowOverlap="1" wp14:anchorId="62054F8D" wp14:editId="20BA186B">
                <wp:simplePos x="0" y="0"/>
                <wp:positionH relativeFrom="column">
                  <wp:posOffset>3858260</wp:posOffset>
                </wp:positionH>
                <wp:positionV relativeFrom="paragraph">
                  <wp:posOffset>154940</wp:posOffset>
                </wp:positionV>
                <wp:extent cx="1069340" cy="207010"/>
                <wp:effectExtent l="10160" t="12065" r="15875" b="28575"/>
                <wp:wrapNone/>
                <wp:docPr id="563"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64" name="AutoShape 189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65" name="AutoShape 18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1" o:spid="_x0000_s1296" style="position:absolute;left:0;text-align:left;margin-left:303.8pt;margin-top:12.2pt;width:84.2pt;height:16.3pt;z-index:25301504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M6g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roOl1SolgHRcJ7SbzNYo/P0Dc5bHs0/VP/yYQkYfhRl58tmBeXdj9vwmayH37Q&#10;FXhkB6cRn2NtOu8CMidHLMPLXAZ+dKSExThKs+UKqlWCLYk2AEyoU9lCMf2xNFqnlHgrjCbbh+l4&#10;ul2Fs8sk9cYFy8O1GOoYms8LKGdfUbX/D9WnlvUci2U9XDOqEEtA9T1ggJs8sklAFrdOsNqAKVF6&#10;1zLV8PfG6KHlrILIsBIQ/8kBP7FQkX8FOc2iS7QmqLfLv4GK5b2x7pHrjvhBQYGKqvoZ+gnLyJ4/&#10;WodUqMbsWPU7JXUnoXuemSRxmqabEfxxM5Rh8jl2SvUgpCRGu9+EaxEazwU02sm/Jb2G/MOyNc1+&#10;Jw2BGwq6i+53O2QGeG5sOBZ2x5H/oSdUEj4fqj7HuCwPHTAzOFrhZlQCWPYUQ//ptAzuZy/IJn8Z&#10;3jkGKYUiUDDoIXQFzLUlkxyaKpQNZQGT9UFKRQawJJspQi3FbJwvCjFcC3eOC1ydhDtn8UW49vQC&#10;rCPm6pn1QVU4dkzIMIbTUvkwOarnmKE+OG6e2moglfBsSLbLDJS9EiCly22URtmGEiYbeANKZ+jV&#10;mp4Vb5UB9bLAJdm3LKS7PoU81BqRnq/H2Ulk2BG+CUI7u+P+iGIWB/L5Ftnr6gWaBFjmWeTfKhi0&#10;2vxJyQC6X1D7x4EZTon8XiHRiJsGZhrspwFTJRwdkwyTnQvPyaE3omnBdyCY0r7fa+G8AL3GMU5A&#10;d76aAK2vCtDyawrQq1zHKHzArlGsNxG8Ol7nlxFagH7TEzGJxSRAHl2UxMCaawoUn0rQTCZovxOV&#10;Ss72bOMMHxC497pMnTXPGYUf8Ddq3Nm20OHZOlljqGe2Mxee7qACniKgMadt2gloOCJFV9DtvInl&#10;/9izF83wH4mfxSv/5gbyr9abBCahAUZLaILRMjWCg7bHnnh7G0DY+HmDIIyfYv776XSObfP6wXj3&#10;FwAAAP//AwBQSwMEFAAGAAgAAAAhAG6ZYHPgAAAACQEAAA8AAABkcnMvZG93bnJldi54bWxMj0FL&#10;w0AQhe+C/2EZwZvdTW2TEjMppainItgK0ts2mSah2dmQ3Sbpv3c96XGYj/e+l60n04qBetdYRohm&#10;CgRxYcuGK4Svw9vTCoTzmkvdWiaEGzlY5/d3mU5LO/InDXtfiRDCLtUItfddKqUrajLazWxHHH5n&#10;2xvtw9lXsuz1GMJNK+dKxdLohkNDrTva1lRc9leD8D7qcfMcvQ67y3l7Ox6WH9+7iBAfH6bNCwhP&#10;k/+D4Vc/qEMenE72yqUTLUKskjigCPPFAkQAkiQO404Iy0SBzDP5f0H+AwAA//8DAFBLAQItABQA&#10;BgAIAAAAIQC2gziS/gAAAOEBAAATAAAAAAAAAAAAAAAAAAAAAABbQ29udGVudF9UeXBlc10ueG1s&#10;UEsBAi0AFAAGAAgAAAAhADj9If/WAAAAlAEAAAsAAAAAAAAAAAAAAAAALwEAAF9yZWxzLy5yZWxz&#10;UEsBAi0AFAAGAAgAAAAhAFbX4YzqAwAAeAoAAA4AAAAAAAAAAAAAAAAALgIAAGRycy9lMm9Eb2Mu&#10;eG1sUEsBAi0AFAAGAAgAAAAhAG6ZYHPgAAAACQEAAA8AAAAAAAAAAAAAAAAARAYAAGRycy9kb3du&#10;cmV2LnhtbFBLBQYAAAAABAAEAPMAAABRBwAAAAA=&#10;">
                <v:roundrect id="AutoShape 1892" o:spid="_x0000_s129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cM8YA&#10;AADcAAAADwAAAGRycy9kb3ducmV2LnhtbESPQWvCQBSE7wX/w/KEXoputG2Q6CpSkEovolX0+Mg+&#10;s8Hs2zS7jfHfd4WCx2FmvmFmi85WoqXGl44VjIYJCOLc6ZILBfvv1WACwgdkjZVjUnAjD4t572mG&#10;mXZX3lK7C4WIEPYZKjAh1JmUPjdk0Q9dTRy9s2sshiibQuoGrxFuKzlOklRaLDkuGKzpw1B+2f1a&#10;BemNj+fTV7sZp3r1ag6T4/rn5VOp5363nIII1IVH+L+91gre0ze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bcM8YAAADcAAAADwAAAAAAAAAAAAAAAACYAgAAZHJz&#10;L2Rvd25yZXYueG1sUEsFBgAAAAAEAAQA9QAAAIsDAAAAAA==&#10;" fillcolor="#c0dcc0" strokecolor="#666 [1936]" strokeweight="1pt">
                  <v:fill color2="#999 [1296]" focus="100%" type="gradient"/>
                  <v:shadow on="t" color="#498349" opacity=".5" offset="1pt"/>
                  <v:textbox inset="0,0,0,0">
                    <w:txbxContent>
                      <w:p w14:paraId="620556B7" w14:textId="77777777" w:rsidR="003D5EB9" w:rsidRPr="006B339D" w:rsidRDefault="003D5EB9" w:rsidP="005F1BF8">
                        <w:pPr>
                          <w:jc w:val="center"/>
                          <w:rPr>
                            <w:b/>
                            <w:sz w:val="20"/>
                            <w:szCs w:val="20"/>
                          </w:rPr>
                        </w:pPr>
                        <w:r>
                          <w:rPr>
                            <w:b/>
                            <w:sz w:val="20"/>
                            <w:szCs w:val="20"/>
                          </w:rPr>
                          <w:t>Next</w:t>
                        </w:r>
                      </w:p>
                    </w:txbxContent>
                  </v:textbox>
                </v:roundrect>
                <v:shape id="AutoShape 1893" o:spid="_x0000_s129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ek8MA&#10;AADcAAAADwAAAGRycy9kb3ducmV2LnhtbESPT2vCQBTE7wW/w/KE3upLBUNJXUUqgjf/Hjw+s69J&#10;MPs2ZleT9tN3BaHHYWZ+w0znva3VnVtfOdHwPkpAseTOVFJoOB5Wbx+gfCAxVDthDT/sYT4bvEwp&#10;M66THd/3oVARIj4jDWUITYbo85It+ZFrWKL37VpLIcq2QNNSF+G2xnGSpGipkrhQUsNfJeeX/c1q&#10;ONfL9LRtrms02G35N8FDv9to/TrsF5+gAvfhP/xsr42GSTqBx5l4BHD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Xek8MAAADcAAAADwAAAAAAAAAAAAAAAACYAgAAZHJzL2Rv&#10;d25yZXYueG1sUEsFBgAAAAAEAAQA9QAAAIgDAAAAAA==&#10;"/>
              </v:group>
            </w:pict>
          </mc:Fallback>
        </mc:AlternateContent>
      </w:r>
      <w:r w:rsidR="005F1BF8">
        <w:t>No</w:t>
      </w:r>
    </w:p>
    <w:p w14:paraId="62053F05" w14:textId="77777777" w:rsidR="005F1BF8" w:rsidRDefault="005F1BF8" w:rsidP="005F1BF8">
      <w:pPr>
        <w:pStyle w:val="BusinessRules"/>
        <w:jc w:val="right"/>
      </w:pPr>
      <w:r w:rsidRPr="00027504">
        <w:t>Screen Summary</w:t>
      </w:r>
    </w:p>
    <w:p w14:paraId="62053F06" w14:textId="77777777" w:rsidR="005F1BF8" w:rsidRDefault="005F1BF8" w:rsidP="005F1BF8">
      <w:pPr>
        <w:pStyle w:val="BusinessRules"/>
        <w:jc w:val="right"/>
        <w:rPr>
          <w:color w:val="0070C0"/>
        </w:rPr>
      </w:pPr>
      <w:r>
        <w:t xml:space="preserve">        </w:t>
      </w:r>
    </w:p>
    <w:p w14:paraId="62053F07" w14:textId="77777777" w:rsidR="005F1BF8" w:rsidRDefault="005F1BF8" w:rsidP="005F1BF8">
      <w:pPr>
        <w:pStyle w:val="ListParagraph"/>
        <w:numPr>
          <w:ilvl w:val="0"/>
          <w:numId w:val="240"/>
        </w:numPr>
      </w:pPr>
      <w:r>
        <w:t>Yes</w:t>
      </w:r>
      <w:r w:rsidRPr="00581399">
        <w:t xml:space="preserve"> </w:t>
      </w:r>
    </w:p>
    <w:p w14:paraId="62053F08" w14:textId="4E82D867" w:rsidR="005F1BF8" w:rsidRPr="00C555F7" w:rsidRDefault="0069517C" w:rsidP="005F1BF8">
      <w:pPr>
        <w:pStyle w:val="BusinessRules"/>
        <w:jc w:val="right"/>
        <w:rPr>
          <w:color w:val="auto"/>
        </w:rPr>
      </w:pPr>
      <w:r>
        <w:rPr>
          <w:noProof/>
        </w:rPr>
        <mc:AlternateContent>
          <mc:Choice Requires="wpg">
            <w:drawing>
              <wp:anchor distT="0" distB="0" distL="114300" distR="114300" simplePos="0" relativeHeight="253016064" behindDoc="0" locked="0" layoutInCell="1" allowOverlap="1" wp14:anchorId="62054F8E" wp14:editId="1B3B56EF">
                <wp:simplePos x="0" y="0"/>
                <wp:positionH relativeFrom="column">
                  <wp:posOffset>3858895</wp:posOffset>
                </wp:positionH>
                <wp:positionV relativeFrom="paragraph">
                  <wp:posOffset>-6985</wp:posOffset>
                </wp:positionV>
                <wp:extent cx="1069340" cy="207010"/>
                <wp:effectExtent l="10795" t="12065" r="15240" b="28575"/>
                <wp:wrapNone/>
                <wp:docPr id="560"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61" name="AutoShape 189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62" name="AutoShape 189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4" o:spid="_x0000_s1299" style="position:absolute;left:0;text-align:left;margin-left:303.85pt;margin-top:-.55pt;width:84.2pt;height:16.3pt;z-index:25301606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U78QMAAHgKAAAOAAAAZHJzL2Uyb0RvYy54bWy8Vt+P4zQQfkfif7D8zuZH27SNNns6dW9X&#10;SAecWBDPbuIk5hw72O6my1/PeJxk214BsQj6UNkeezzzzTefc/vu2EnyzI0VWhU0uYkp4arUlVBN&#10;QX/+6eGbDSXWMVUxqRUv6Au39N3d11/dDn3OU91qWXFDwImy+dAXtHWuz6PIli3vmL3RPVdgrLXp&#10;mIOpaaLKsAG8dzJK4ziLBm2q3uiSWwur98FI79B/XfPS/VDXljsiCwqxOfw3+L/3/9HdLcsbw/pW&#10;lGMY7A1RdEwouHR2dc8cIwcjvnDVidJoq2t3U+ou0nUtSo45QDZJfJHNo9GHHnNp8qHpZ5gA2guc&#10;3uy2/P75kyGiKugqA3wU66BIeC9JNtulx2fomxy2PZr+qf9kQpIw/KjLzxbM0aXdz5uwmeyH73QF&#10;HtnBacTnWJvOu4DMyRHL8DKXgR8dKWExibPtYgnRlGBL4zUAE+pUtlBMfyyLVxkl3gqjyfZhOp5t&#10;luHsIs28MWJ5uBZDHUPzeQHl7Cuq9t+h+tSynmOxrIdrRjWZUH0PGOAmjyxG7SOArROsNmBKlN61&#10;TDX8vTF6aDmrILIEEzk74CcWKvK3IGfb+BKtCerN4k+gYnlvrHvkuiN+UFCgoqp+hH7CMrLnj9Yh&#10;FaqRM6z6lZK6k9A9z0ySJMuy9Qj+uBnKMPkcO6V6EFISo90vwrUIjecCGu3k35JeQ/5h2Zpmv5OG&#10;wA0F3cX3ux0yAzw3NhwLu5PY/9ATKgmfD1WfE1yWhw6YGRwtcTMqASx7iqH/bFoG97MXZJO/DO8c&#10;g5RCESgY9BC6AubakkkOTRXKhrKAyfogpSIDWNL1FKGWYjbOF4UYroU7xwWuTsKds/giXHt6AdYR&#10;c/XM+qAqHDsmZBjDaal8mBzVc8xQHxw3T201kEp4NqSbxRaUvRIgpYtNnMXbNSVMNvAGlM7QqzU9&#10;K95yC9TbBi7JvmUh3dUp5KHWiPR8Pc5OIoOODk0Q2tkd90cUsyTbePJ5615XL9AkwDLPIv9WwaDV&#10;5ndKBtD9gtrfDsxwSuS3ColG3DQw02A/DZgq4eiYZJjsXHhODr0RTQu+A8GU9v1eCwdhYJQhjnEC&#10;uvO/CVB6VYBQGc/0BFj+XwnQq1wnqa8LsGsU63W8GLU6RgvQb3oiJrGYBMiji5IYWHNNgUBrXyVo&#10;JhO034lKARwnezZJkGK497pMnTXPGYUf8Ddq3Nm20OHbVboKEnTaf2cuPN1BBTxFAP3TbZ2AhiNS&#10;dAXdzJtY/pc9e9EM/5D422Tp39xA/uVqncIkNMBoCU0wWqZGcND22BNvbwN8leHzBkEYP8X899Pp&#10;HNvm9YPx7g8AAAD//wMAUEsDBBQABgAIAAAAIQCRllgs4AAAAAkBAAAPAAAAZHJzL2Rvd25yZXYu&#10;eG1sTI/BasJAEIbvhb7DMkJvutmKSYmZiEjbkxSqhdLbmoxJMDsbsmsS377bU73NMB//fH+2mUwr&#10;BupdYxlBLSIQxIUtG64Qvo5v8xcQzmsudWuZEG7kYJM/PmQ6Le3InzQcfCVCCLtUI9Ted6mUrqjJ&#10;aLewHXG4nW1vtA9rX8my12MIN618jqJYGt1w+FDrjnY1FZfD1SC8j3rcLtXrsL+cd7ef4+rje68I&#10;8Wk2bdcgPE3+H4Y//aAOeXA62SuXTrQIcZQkAUWYKwUiAEkSh+GEsFQrkHkm7xvkvwAAAP//AwBQ&#10;SwECLQAUAAYACAAAACEAtoM4kv4AAADhAQAAEwAAAAAAAAAAAAAAAAAAAAAAW0NvbnRlbnRfVHlw&#10;ZXNdLnhtbFBLAQItABQABgAIAAAAIQA4/SH/1gAAAJQBAAALAAAAAAAAAAAAAAAAAC8BAABfcmVs&#10;cy8ucmVsc1BLAQItABQABgAIAAAAIQC0VMU78QMAAHgKAAAOAAAAAAAAAAAAAAAAAC4CAABkcnMv&#10;ZTJvRG9jLnhtbFBLAQItABQABgAIAAAAIQCRllgs4AAAAAkBAAAPAAAAAAAAAAAAAAAAAEsGAABk&#10;cnMvZG93bnJldi54bWxQSwUGAAAAAAQABADzAAAAWAcAAAAA&#10;">
                <v:roundrect id="AutoShape 1895" o:spid="_x0000_s130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q8UA&#10;AADcAAAADwAAAGRycy9kb3ducmV2LnhtbESPQWvCQBSE7wX/w/KEXopuVAySuooIUvEi1RY9PrLP&#10;bGj2bZrdxvjv3YLgcZiZb5j5srOVaKnxpWMFo2ECgjh3uuRCwddxM5iB8AFZY+WYFNzIw3LRe5lj&#10;pt2VP6k9hEJECPsMFZgQ6kxKnxuy6IeuJo7exTUWQ5RNIXWD1wi3lRwnSSotlhwXDNa0NpT/HP6s&#10;gvTGp8t51+7Hqd5MzPfstP19+1Dqtd+t3kEE6sIz/GhvtYJpOoL/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X+rxQAAANwAAAAPAAAAAAAAAAAAAAAAAJgCAABkcnMv&#10;ZG93bnJldi54bWxQSwUGAAAAAAQABAD1AAAAigMAAAAA&#10;" fillcolor="#c0dcc0" strokecolor="#666 [1936]" strokeweight="1pt">
                  <v:fill color2="#999 [1296]" focus="100%" type="gradient"/>
                  <v:shadow on="t" color="#498349" opacity=".5" offset="1pt"/>
                  <v:textbox inset="0,0,0,0">
                    <w:txbxContent>
                      <w:p w14:paraId="620556B8" w14:textId="77777777" w:rsidR="003D5EB9" w:rsidRPr="006B339D" w:rsidRDefault="003D5EB9" w:rsidP="005F1BF8">
                        <w:pPr>
                          <w:jc w:val="center"/>
                          <w:rPr>
                            <w:b/>
                            <w:sz w:val="20"/>
                            <w:szCs w:val="20"/>
                          </w:rPr>
                        </w:pPr>
                        <w:r>
                          <w:rPr>
                            <w:b/>
                            <w:sz w:val="20"/>
                            <w:szCs w:val="20"/>
                          </w:rPr>
                          <w:t>Next</w:t>
                        </w:r>
                      </w:p>
                    </w:txbxContent>
                  </v:textbox>
                </v:roundrect>
                <v:shape id="AutoShape 1896" o:spid="_x0000_s130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G58MA&#10;AADcAAAADwAAAGRycy9kb3ducmV2LnhtbESPT2vCQBTE7wW/w/IEb/WlgqGkriKVgjf/Hjw+s69J&#10;MPs2Zrcm9tN3BaHHYWZ+w8wWva3VjVtfOdHwNk5AseTOVFJoOB6+Xt9B+UBiqHbCGu7sYTEfvMwo&#10;M66THd/2oVARIj4jDWUITYbo85It+bFrWKL37VpLIcq2QNNSF+G2xkmSpGipkrhQUsOfJeeX/Y/V&#10;cK5X6WnbXNdosNvyb4KHfrfRejTslx+gAvfhP/xsr42GaTqB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xG58MAAADcAAAADwAAAAAAAAAAAAAAAACYAgAAZHJzL2Rv&#10;d25yZXYueG1sUEsFBgAAAAAEAAQA9QAAAIgDAAAAAA==&#10;"/>
              </v:group>
            </w:pict>
          </mc:Fallback>
        </mc:AlternateContent>
      </w:r>
      <w:r w:rsidR="005F1BF8" w:rsidRPr="00C555F7">
        <w:t>Next question (3)</w:t>
      </w:r>
    </w:p>
    <w:p w14:paraId="62053F09" w14:textId="77777777" w:rsidR="005F1BF8" w:rsidRPr="00581399" w:rsidRDefault="005F1BF8" w:rsidP="005F1BF8"/>
    <w:p w14:paraId="62053F0A" w14:textId="77777777" w:rsidR="005F1BF8" w:rsidRDefault="005F1BF8" w:rsidP="005F1BF8">
      <w:pPr>
        <w:pStyle w:val="ListParagraph"/>
        <w:numPr>
          <w:ilvl w:val="0"/>
          <w:numId w:val="238"/>
        </w:numPr>
        <w:rPr>
          <w:b/>
        </w:rPr>
      </w:pPr>
      <w:r w:rsidRPr="00C555F7">
        <w:rPr>
          <w:b/>
        </w:rPr>
        <w:t xml:space="preserve">Is the community participating in the National Flood Insurance Program </w:t>
      </w:r>
      <w:r w:rsidRPr="00C555F7">
        <w:rPr>
          <w:b/>
          <w:i/>
          <w:iCs/>
        </w:rPr>
        <w:t xml:space="preserve">or </w:t>
      </w:r>
      <w:r w:rsidRPr="00C555F7">
        <w:rPr>
          <w:b/>
        </w:rPr>
        <w:t>has less than one year passed since FEMA notification of Special Flood Hazards?</w:t>
      </w:r>
    </w:p>
    <w:p w14:paraId="62053F0B" w14:textId="77777777" w:rsidR="005F1BF8" w:rsidRPr="00C555F7" w:rsidRDefault="005F1BF8" w:rsidP="005F1BF8">
      <w:pPr>
        <w:pStyle w:val="ListParagraph"/>
        <w:rPr>
          <w:b/>
        </w:rPr>
      </w:pPr>
    </w:p>
    <w:p w14:paraId="62053F0C" w14:textId="77777777" w:rsidR="005F1BF8" w:rsidRPr="00EE054D" w:rsidRDefault="005F1BF8" w:rsidP="005F1BF8">
      <w:pPr>
        <w:pStyle w:val="ListParagraph"/>
        <w:numPr>
          <w:ilvl w:val="0"/>
          <w:numId w:val="241"/>
        </w:numPr>
        <w:ind w:left="1440"/>
        <w:rPr>
          <w:szCs w:val="22"/>
        </w:rPr>
      </w:pPr>
      <w:r w:rsidRPr="00C555F7">
        <w:rPr>
          <w:szCs w:val="22"/>
        </w:rPr>
        <w:t>Yes, the community is participating in the National Flood Insurance Program.</w:t>
      </w:r>
    </w:p>
    <w:p w14:paraId="62053F0E" w14:textId="27F599BA" w:rsidR="005F1BF8" w:rsidRDefault="00EE054D" w:rsidP="005F1BF8">
      <w:pPr>
        <w:ind w:left="1440"/>
        <w:rPr>
          <w:szCs w:val="22"/>
        </w:rPr>
      </w:pPr>
      <w:r w:rsidRPr="00EE054D">
        <w:rPr>
          <w:color w:val="000000"/>
        </w:rPr>
        <w:t>For loans, loan insurance or loan guarantees, flood insurance coverage must be continued for the term of the loan. For grants and other non-loan forms of financial assistance, flood insurance coverage must be continued for the life of the building irrespective of the transfer of ownership. The amount of coverage must equal the total project cost or the maximum coverage limit of the National Flood Insurance Program, whichever is less</w:t>
      </w:r>
    </w:p>
    <w:p w14:paraId="62053F0F" w14:textId="256117DD" w:rsidR="005F1BF8" w:rsidRPr="00C555F7" w:rsidRDefault="0069517C" w:rsidP="005F1BF8">
      <w:pPr>
        <w:ind w:left="1440"/>
        <w:rPr>
          <w:iCs/>
          <w:szCs w:val="22"/>
        </w:rPr>
      </w:pPr>
      <w:r>
        <w:rPr>
          <w:noProof/>
          <w:szCs w:val="22"/>
        </w:rPr>
        <mc:AlternateContent>
          <mc:Choice Requires="wpg">
            <w:drawing>
              <wp:anchor distT="0" distB="0" distL="114300" distR="114300" simplePos="0" relativeHeight="253017088" behindDoc="0" locked="0" layoutInCell="1" allowOverlap="1" wp14:anchorId="62054F8F" wp14:editId="24FEF7DB">
                <wp:simplePos x="0" y="0"/>
                <wp:positionH relativeFrom="column">
                  <wp:posOffset>3858260</wp:posOffset>
                </wp:positionH>
                <wp:positionV relativeFrom="paragraph">
                  <wp:posOffset>493395</wp:posOffset>
                </wp:positionV>
                <wp:extent cx="1069340" cy="207010"/>
                <wp:effectExtent l="10160" t="17145" r="15875" b="33020"/>
                <wp:wrapNone/>
                <wp:docPr id="557"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58" name="AutoShape 189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59" name="AutoShape 189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7" o:spid="_x0000_s1302" style="position:absolute;left:0;text-align:left;margin-left:303.8pt;margin-top:38.85pt;width:84.2pt;height:16.3pt;z-index:25301708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ZE8QMAAHgKAAAOAAAAZHJzL2Uyb0RvYy54bWy8Vt+P4zQQfkfif7D8zjZJ2zSJNns6dW9X&#10;SAecWBDPbuL84Bw72O6my1/PeJxk014BsQj6UNkeezzzzTefc/vu1AnyzLVplcxpeBNQwmWhylbW&#10;Of35p4dvEkqMZbJkQkme0xdu6Lu7r7+6HfqMR6pRouSagBNpsqHPaWNtn61Wpmh4x8yN6rkEY6V0&#10;xyxMdb0qNRvAeydWURDEq0Hpsteq4MbA6r030jv0X1W8sD9UleGWiJxCbBb/Nf4f3P/q7pZltWZ9&#10;0xZjGOwNUXSslXDp7OqeWUaOuv3CVdcWWhlV2ZtCdStVVW3BMQfIJgwusnnU6thjLnU21P0ME0B7&#10;gdOb3RbfP3/SpC1zut3uKJGsgyLhvSRM0p3DZ+jrDLY96v6p/6R9kjD8qIrPBsyrS7ub134zOQzf&#10;qRI8sqNViM+p0p1zAZmTE5bhZS4DP1lSwGIYxOl6A9UqwBYFOwDG16looJjuWBxsY0qcFUaT7cN0&#10;PE42/uw6ip1xxTJ/LYY6hubyAsqZV1TNv0P1qWE9x2IZB9eMKjSAR/U9YICbHLKJRxa3TrAajymR&#10;at8wWfP3Wquh4ayEyEJMxIUMvv0BNzFQkb8FOU6DS7QmqJP1n0DFsl4b+8hVR9wgp0BFWf4I/YRl&#10;ZM8fjUUqlGN2rPyVkqoT0D3PTJAwjmNkD4A/bobR5HPslPKhFYJoZX9pbYPQOC6g0Uz+DekV5O+X&#10;ja4Pe6EJ3JDTfXC/3yMzwHNt/DG/OwzcDz2hkvD5UPk5xGVx7ICZ3tEGN6MSwLKjGPqPp2VwP3tB&#10;NrnL8M4xSNFKAgWDHkJXwFxTMMGhqXzZUBYwWRekkGQAS7SbIlSinY3zRT6Ga+HOcYGrRbhzFl+E&#10;a5YXYB0xV8esD7LEsWWt8GM4LaQLk6N6jhmqo+X6qSkHUraODVGyBgrDBKR0nQRxAFJBmKjhDSis&#10;pldrela8TQrUSz2XRN8wn+52CbmvNSI9X4+zRWTQ0b4JfDvb0+GEYhbG6dRgB1W+QJMAyxyL3FsF&#10;g0bp3ykZQPdzan47Ms0pEd9KJBqx00BPg8M0YLKAo2OSfrK3/jk59rqtG/DtCSaV6/eqtU6AXJQ+&#10;jnECuvO/CVB6VYBmfGY9AZb/VwL0Ktdh5OoC7BrFehesR60O0AL0m56ISSwmAXLooiR61lxToHAp&#10;QTOZoP0WKhWd7UnCFB8QuPe6TJ01zxmFH/CHugzQLXvMd3i6jbZegpa2MxeO7qACjiIXLroWGo6I&#10;tstpMm9i2V/27EUz/EPip+HGvbme/JvtLoKJb4DR4ptgtEyNYKHtsSfe3gb4KsPnDYIwfoq576fl&#10;HNvm9YPx7g8AAAD//wMAUEsDBBQABgAIAAAAIQBg0rkD3wAAAAoBAAAPAAAAZHJzL2Rvd25yZXYu&#10;eG1sTI9BS8NAEIXvgv9hGcGb3cRiVmI2pRT1VARbQbxts9MkNDsbstsk/feOJ3sc5uO97xWr2XVi&#10;xCG0njSkiwQEUuVtS7WGr/3bwzOIEA1Z03lCDRcMsCpvbwqTWz/RJ467WAsOoZAbDU2MfS5lqBp0&#10;Jix8j8S/ox+ciXwOtbSDmTjcdfIxSTLpTEvc0JgeNw1Wp93ZaXifzLRepq/j9nTcXH72Tx/f2xS1&#10;vr+b1y8gIs7xH4Y/fVaHkp0O/kw2iE5DlqiMUQ1KKRAMKJXxuAOTabIEWRbyekL5CwAA//8DAFBL&#10;AQItABQABgAIAAAAIQC2gziS/gAAAOEBAAATAAAAAAAAAAAAAAAAAAAAAABbQ29udGVudF9UeXBl&#10;c10ueG1sUEsBAi0AFAAGAAgAAAAhADj9If/WAAAAlAEAAAsAAAAAAAAAAAAAAAAALwEAAF9yZWxz&#10;Ly5yZWxzUEsBAi0AFAAGAAgAAAAhAFrcRkTxAwAAeAoAAA4AAAAAAAAAAAAAAAAALgIAAGRycy9l&#10;Mm9Eb2MueG1sUEsBAi0AFAAGAAgAAAAhAGDSuQPfAAAACgEAAA8AAAAAAAAAAAAAAAAASwYAAGRy&#10;cy9kb3ducmV2LnhtbFBLBQYAAAAABAAEAPMAAABXBwAAAAA=&#10;">
                <v:roundrect id="AutoShape 1898" o:spid="_x0000_s130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ci8MA&#10;AADcAAAADwAAAGRycy9kb3ducmV2LnhtbERPy4rCMBTdC/5DuAOzkTHVwSLVKCLIyGzEx6DLS3Nt&#10;yjQ3nSZT69+bheDycN7zZWcr0VLjS8cKRsMEBHHudMmFgtNx8zEF4QOyxsoxKbiTh+Wi35tjpt2N&#10;99QeQiFiCPsMFZgQ6kxKnxuy6IeuJo7c1TUWQ4RNIXWDtxhuKzlOklRaLDk2GKxpbSj/PfxbBemd&#10;z9fLd7sbp3rzaX6m5+3f4Eup97duNQMRqAsv8dO91Qomk7g2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cci8MAAADcAAAADwAAAAAAAAAAAAAAAACYAgAAZHJzL2Rv&#10;d25yZXYueG1sUEsFBgAAAAAEAAQA9QAAAIgDAAAAAA==&#10;" fillcolor="#c0dcc0" strokecolor="#666 [1936]" strokeweight="1pt">
                  <v:fill color2="#999 [1296]" focus="100%" type="gradient"/>
                  <v:shadow on="t" color="#498349" opacity=".5" offset="1pt"/>
                  <v:textbox inset="0,0,0,0">
                    <w:txbxContent>
                      <w:p w14:paraId="620556B9" w14:textId="77777777" w:rsidR="003D5EB9" w:rsidRPr="006B339D" w:rsidRDefault="003D5EB9" w:rsidP="005F1BF8">
                        <w:pPr>
                          <w:jc w:val="center"/>
                          <w:rPr>
                            <w:b/>
                            <w:sz w:val="20"/>
                            <w:szCs w:val="20"/>
                          </w:rPr>
                        </w:pPr>
                        <w:r>
                          <w:rPr>
                            <w:b/>
                            <w:sz w:val="20"/>
                            <w:szCs w:val="20"/>
                          </w:rPr>
                          <w:t>Next</w:t>
                        </w:r>
                      </w:p>
                    </w:txbxContent>
                  </v:textbox>
                </v:roundrect>
                <v:shape id="AutoShape 1899" o:spid="_x0000_s130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eK8UA&#10;AADcAAAADwAAAGRycy9kb3ducmV2LnhtbESPT2vCQBTE74LfYXlCb/pSQanRTSiVgrf6pwePz+wz&#10;CWbfptmtSfvpu4VCj8PM/IbZ5INt1J07XzvR8DhLQLEUztRSang/vU6fQPlAYqhxwhq+2EOejUcb&#10;So3r5cD3YyhVhIhPSUMVQpsi+qJiS37mWpboXV1nKUTZlWg66iPcNjhPkiVaqiUuVNTyS8XF7fhp&#10;NVya7fK8bz92aLDf83eCp+HwpvXDZHhegwo8hP/wX3tnNCwWK/g9E48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B4rxQAAANwAAAAPAAAAAAAAAAAAAAAAAJgCAABkcnMv&#10;ZG93bnJldi54bWxQSwUGAAAAAAQABAD1AAAAigMAAAAA&#10;"/>
              </v:group>
            </w:pict>
          </mc:Fallback>
        </mc:AlternateContent>
      </w:r>
      <w:r w:rsidR="005F1BF8" w:rsidRPr="00C555F7">
        <w:rPr>
          <w:szCs w:val="22"/>
        </w:rPr>
        <w:t xml:space="preserve">Upload a </w:t>
      </w:r>
      <w:r w:rsidR="005F1BF8" w:rsidRPr="00C555F7">
        <w:rPr>
          <w:iCs/>
          <w:szCs w:val="22"/>
        </w:rPr>
        <w:t>copy of the flood insurance policy declaration</w:t>
      </w:r>
      <w:r w:rsidR="005F1BF8" w:rsidRPr="00C555F7">
        <w:rPr>
          <w:szCs w:val="22"/>
        </w:rPr>
        <w:t xml:space="preserve"> </w:t>
      </w:r>
      <w:r w:rsidR="005F1BF8">
        <w:rPr>
          <w:szCs w:val="22"/>
        </w:rPr>
        <w:t>or a</w:t>
      </w:r>
      <w:r w:rsidR="005F1BF8" w:rsidRPr="00966E69">
        <w:rPr>
          <w:szCs w:val="22"/>
        </w:rPr>
        <w:t xml:space="preserve"> paid receipt for the current annual flood insurance premium and a copy of the application for flood insurance</w:t>
      </w:r>
      <w:r w:rsidR="005F1BF8">
        <w:rPr>
          <w:szCs w:val="22"/>
        </w:rPr>
        <w:t xml:space="preserve"> in the </w:t>
      </w:r>
      <w:r w:rsidR="00EE054D">
        <w:rPr>
          <w:szCs w:val="22"/>
        </w:rPr>
        <w:t>Mitigation Follow-Up section of this review when available</w:t>
      </w:r>
      <w:r w:rsidR="005F1BF8">
        <w:rPr>
          <w:szCs w:val="22"/>
        </w:rPr>
        <w:t>.</w:t>
      </w:r>
    </w:p>
    <w:p w14:paraId="62053F10" w14:textId="77777777" w:rsidR="005F1BF8" w:rsidRDefault="005F1BF8" w:rsidP="005F1BF8">
      <w:pPr>
        <w:pStyle w:val="BusinessRules"/>
        <w:jc w:val="right"/>
      </w:pPr>
      <w:r w:rsidRPr="00027504">
        <w:t>Screen Summary</w:t>
      </w:r>
    </w:p>
    <w:p w14:paraId="62053F11" w14:textId="77777777" w:rsidR="005F1BF8" w:rsidRPr="00C555F7" w:rsidRDefault="005F1BF8" w:rsidP="005F1BF8">
      <w:pPr>
        <w:pStyle w:val="BusinessRules"/>
        <w:jc w:val="right"/>
        <w:rPr>
          <w:iCs/>
        </w:rPr>
      </w:pPr>
      <w:r>
        <w:t xml:space="preserve">  </w:t>
      </w:r>
    </w:p>
    <w:p w14:paraId="62053F12" w14:textId="77777777" w:rsidR="005F1BF8" w:rsidRDefault="005F1BF8" w:rsidP="005F1BF8">
      <w:pPr>
        <w:pStyle w:val="ListParagraph"/>
        <w:numPr>
          <w:ilvl w:val="0"/>
          <w:numId w:val="241"/>
        </w:numPr>
        <w:ind w:left="1440"/>
        <w:rPr>
          <w:iCs/>
          <w:szCs w:val="22"/>
        </w:rPr>
      </w:pPr>
      <w:r w:rsidRPr="00C555F7">
        <w:rPr>
          <w:iCs/>
          <w:szCs w:val="22"/>
        </w:rPr>
        <w:t>Yes, less than one year has passed since FEMA notification</w:t>
      </w:r>
      <w:r w:rsidR="0072352C">
        <w:rPr>
          <w:rStyle w:val="FootnoteReference"/>
          <w:iCs/>
          <w:szCs w:val="22"/>
        </w:rPr>
        <w:footnoteReference w:id="35"/>
      </w:r>
      <w:r w:rsidRPr="00C555F7">
        <w:rPr>
          <w:iCs/>
          <w:szCs w:val="22"/>
        </w:rPr>
        <w:t xml:space="preserve"> of Special Flood Hazards. </w:t>
      </w:r>
    </w:p>
    <w:p w14:paraId="62053F13" w14:textId="77777777" w:rsidR="005F1BF8" w:rsidRDefault="005F1BF8" w:rsidP="005F1BF8">
      <w:pPr>
        <w:pStyle w:val="ListParagraph"/>
        <w:ind w:left="1440"/>
        <w:rPr>
          <w:iCs/>
          <w:szCs w:val="22"/>
        </w:rPr>
      </w:pPr>
    </w:p>
    <w:p w14:paraId="62053F14" w14:textId="77777777" w:rsidR="005F1BF8" w:rsidRDefault="005F1BF8" w:rsidP="005F1BF8">
      <w:pPr>
        <w:pStyle w:val="ListParagraph"/>
        <w:ind w:left="1440"/>
        <w:rPr>
          <w:iCs/>
          <w:szCs w:val="22"/>
        </w:rPr>
      </w:pPr>
      <w:r w:rsidRPr="00C555F7">
        <w:rPr>
          <w:iCs/>
          <w:szCs w:val="22"/>
        </w:rPr>
        <w:t>If less than one year has passed since notification of Special Flood Hazards, no flood insurance is required.</w:t>
      </w:r>
    </w:p>
    <w:p w14:paraId="62053F15" w14:textId="4D646C78" w:rsidR="005F1BF8" w:rsidRPr="00C555F7" w:rsidRDefault="0069517C" w:rsidP="005F1BF8">
      <w:pPr>
        <w:ind w:left="720"/>
        <w:rPr>
          <w:szCs w:val="22"/>
        </w:rPr>
      </w:pPr>
      <w:r>
        <w:rPr>
          <w:noProof/>
          <w:szCs w:val="22"/>
        </w:rPr>
        <mc:AlternateContent>
          <mc:Choice Requires="wpg">
            <w:drawing>
              <wp:anchor distT="0" distB="0" distL="114300" distR="114300" simplePos="0" relativeHeight="253018112" behindDoc="0" locked="0" layoutInCell="1" allowOverlap="1" wp14:anchorId="62054F90" wp14:editId="085C0625">
                <wp:simplePos x="0" y="0"/>
                <wp:positionH relativeFrom="column">
                  <wp:posOffset>3869690</wp:posOffset>
                </wp:positionH>
                <wp:positionV relativeFrom="paragraph">
                  <wp:posOffset>156210</wp:posOffset>
                </wp:positionV>
                <wp:extent cx="1069340" cy="207010"/>
                <wp:effectExtent l="12065" t="13335" r="13970" b="27305"/>
                <wp:wrapNone/>
                <wp:docPr id="554"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55" name="AutoShape 190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56" name="AutoShape 190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0" o:spid="_x0000_s1305" style="position:absolute;left:0;text-align:left;margin-left:304.7pt;margin-top:12.3pt;width:84.2pt;height:16.3pt;z-index:2530181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Ir7AMAAHgKAAAOAAAAZHJzL2Uyb0RvYy54bWy8VlFv2zYQfh/Q/0DwvbEk27IlRCkKpwkG&#10;dFuxbNgzLVESW4rUSDpy9ut3PEqK7WYblgL1g0HyyOPdd9931PW7YyfJIzdWaFXQ+CqihKtSV0I1&#10;Bf39t7u3W0qsY6piUite0Cdu6bubNz9cD33OE91qWXFDwImy+dAXtHWuzxcLW7a8Y/ZK91yBsdam&#10;Yw6mpllUhg3gvZOLJIrSxaBN1Rtdcmth9TYY6Q36r2teul/q2nJHZEEhNof/Bv/3/n9xc83yxrC+&#10;FeUYBntFFB0TCi6dXd0yx8jBiK9cdaI02uraXZW6W+i6FiXHHCCbOLrI5t7oQ4+5NPnQ9DNMAO0F&#10;Tq92W/78+MkQURV0vV5RolgHRcJ7SZxFiM/QNzlsuzf9Q//JhCRh+FGXXyzAt7i0+3kTNpP98JOu&#10;wCM7OI34HGvTeReQOTliGZ7mMvCjIyUsxlGaLVdQrRJsSbQBYEKdyhaK6Y+l0TqlxFthNNk+TMfT&#10;LWTizy6T1BsXLA/XYqhjaJ4hQDn7jKr9NlQfWtZzLJb1cM2oridU3wMGuMkjG/vAfASwdYLVBkyJ&#10;0ruWqYa/N0YPLWcVRIb7If6TA35ioSL/CXKaRZdoTVBvl/8AFct7Y9091x3xg4ICFVX1K+gJy8ge&#10;P1qHVKhGzrDqMyV1J0E9j0ySOE3TzQj+uBnKMPkclVLdCSmJ0e4P4VqExnMBjXbyb0mvIf+wbE2z&#10;30lD4IaC7qLb3Q6ZAZ4bG46F3XHkf+gJOwmfD1VfYlyWhw6YGRytcDN2Alj2FEP/6bQM7mcvyCZ/&#10;Gd45BimFIlAw0BC6AubakkkOogplw7aAyfogpSIDWJLNFKGWYjbOF4UYXgp3jgtcnYQ7Z/FVuPb0&#10;Aqwj5uqZ9UFVOHZMyDCG01L5MDl2zzFDfXDcPLTVQCrh2ZBslxl09kpAK11uozTKNpQw2cAbUDpD&#10;X6zpWfFWGVAvC1ySfctCuutTyEOtEen5epydRIaK8CIIYnLH/RGbWbwZW5fN97p6ApEAyzyL/FsF&#10;g1abvygZoO8X1P55YIZTIn9USDTipoGZBvtpwFQJR8ckw2TnwnNy6I1oWvAdCKa013stHOCLUYY4&#10;xgn0ne/WgED7oa2fNaDkezag53Yd473ArrFZb6Ll2KsjtAD9pidiahZTA/LoYksMrHmpA8WnLWgm&#10;E8jvpEslZ3u2cYYPCNz7cps6E88Zhe/wN/a4s21B4dk6WWOoZ7YzF57u4ZH1oj2VaSdAcESKrqDb&#10;eRPL/1WzF2L4n8TP4pV/cwP5V+tNApMggNESRDBaJiE4kD1q4vUygLDx8wa1PX6K+e+n0znK5vmD&#10;8eZvAAAA//8DAFBLAwQUAAYACAAAACEAKsdTAuEAAAAJAQAADwAAAGRycy9kb3ducmV2LnhtbEyP&#10;QU+DQBCF7yb+h82YeLML2EJFhqZp1FPTxNbE9DaFKZCyu4TdAv33ric9TubLe9/LVpNqxcC9bYxG&#10;CGcBCNaFKRtdIXwd3p+WIKwjXVJrNCPc2MIqv7/LKC3NqD952LtK+BBtU0KonetSKW1RsyI7Mx1r&#10;/zubXpHzZ1/JsqfRh6tWRkEQS0WN9g01dbypubjsrwrhY6Rx/Ry+DdvLeXM7Hha7723IiI8P0/oV&#10;hOPJ/cHwq+/VIfdOJ3PVpRUtQhy8zD2KEM1jEB5IksRvOSEskghknsn/C/IfAAAA//8DAFBLAQIt&#10;ABQABgAIAAAAIQC2gziS/gAAAOEBAAATAAAAAAAAAAAAAAAAAAAAAABbQ29udGVudF9UeXBlc10u&#10;eG1sUEsBAi0AFAAGAAgAAAAhADj9If/WAAAAlAEAAAsAAAAAAAAAAAAAAAAALwEAAF9yZWxzLy5y&#10;ZWxzUEsBAi0AFAAGAAgAAAAhAKlKcivsAwAAeAoAAA4AAAAAAAAAAAAAAAAALgIAAGRycy9lMm9E&#10;b2MueG1sUEsBAi0AFAAGAAgAAAAhACrHUwLhAAAACQEAAA8AAAAAAAAAAAAAAAAARgYAAGRycy9k&#10;b3ducmV2LnhtbFBLBQYAAAAABAAEAPMAAABUBwAAAAA=&#10;">
                <v:roundrect id="AutoShape 1901" o:spid="_x0000_s130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azFcYA&#10;AADcAAAADwAAAGRycy9kb3ducmV2LnhtbESPQWvCQBSE74L/YXlCL1I3WhIkdRURpOKlVFvs8ZF9&#10;ZkOzb2N2jfHfdwsFj8PMfMMsVr2tRUetrxwrmE4SEMSF0xWXCj6P2+c5CB+QNdaOScGdPKyWw8EC&#10;c+1u/EHdIZQiQtjnqMCE0ORS+sKQRT9xDXH0zq61GKJsS6lbvEW4reUsSTJpseK4YLChjaHi53C1&#10;CrI7n87f++59lunti/man3aX8ZtST6N+/QoiUB8e4f/2TitI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azFcYAAADcAAAADwAAAAAAAAAAAAAAAACYAgAAZHJz&#10;L2Rvd25yZXYueG1sUEsFBgAAAAAEAAQA9QAAAIsDAAAAAA==&#10;" fillcolor="#c0dcc0" strokecolor="#666 [1936]" strokeweight="1pt">
                  <v:fill color2="#999 [1296]" focus="100%" type="gradient"/>
                  <v:shadow on="t" color="#498349" opacity=".5" offset="1pt"/>
                  <v:textbox inset="0,0,0,0">
                    <w:txbxContent>
                      <w:p w14:paraId="620556BA" w14:textId="77777777" w:rsidR="003D5EB9" w:rsidRPr="006B339D" w:rsidRDefault="003D5EB9" w:rsidP="005F1BF8">
                        <w:pPr>
                          <w:jc w:val="center"/>
                          <w:rPr>
                            <w:b/>
                            <w:sz w:val="20"/>
                            <w:szCs w:val="20"/>
                          </w:rPr>
                        </w:pPr>
                        <w:r>
                          <w:rPr>
                            <w:b/>
                            <w:sz w:val="20"/>
                            <w:szCs w:val="20"/>
                          </w:rPr>
                          <w:t>Next</w:t>
                        </w:r>
                      </w:p>
                    </w:txbxContent>
                  </v:textbox>
                </v:roundrect>
                <v:shape id="AutoShape 1902" o:spid="_x0000_s130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KWcMA&#10;AADcAAAADwAAAGRycy9kb3ducmV2LnhtbESPT2vCQBTE7wW/w/KE3upLBUNJXUUqgjf/Hjw+s69J&#10;MPs2ZleT9tN3BaHHYWZ+w0znva3VnVtfOdHwPkpAseTOVFJoOB5Wbx+gfCAxVDthDT/sYT4bvEwp&#10;M66THd/3oVARIj4jDWUITYbo85It+ZFrWKL37VpLIcq2QNNSF+G2xnGSpGipkrhQUsNfJeeX/c1q&#10;ONfL9LRtrms02G35N8FDv9to/TrsF5+gAvfhP/xsr42GySSFx5l4BHD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uKWcMAAADcAAAADwAAAAAAAAAAAAAAAACYAgAAZHJzL2Rv&#10;d25yZXYueG1sUEsFBgAAAAAEAAQA9QAAAIgDAAAAAA==&#10;"/>
              </v:group>
            </w:pict>
          </mc:Fallback>
        </mc:AlternateContent>
      </w:r>
    </w:p>
    <w:p w14:paraId="62053F16" w14:textId="77777777" w:rsidR="005F1BF8" w:rsidRPr="00E43431" w:rsidRDefault="005F1BF8" w:rsidP="005F1BF8">
      <w:pPr>
        <w:pStyle w:val="BusinessRules"/>
        <w:jc w:val="right"/>
      </w:pPr>
      <w:bookmarkStart w:id="264" w:name="_Toc353375384"/>
      <w:r w:rsidRPr="00E43431">
        <w:t>Screen Summary</w:t>
      </w:r>
      <w:bookmarkEnd w:id="264"/>
    </w:p>
    <w:p w14:paraId="62053F17" w14:textId="2F6D0089" w:rsidR="005F1BF8" w:rsidRPr="00C555F7" w:rsidRDefault="006C0F61" w:rsidP="005F1BF8">
      <w:pPr>
        <w:pStyle w:val="BusinessRules"/>
        <w:jc w:val="right"/>
      </w:pPr>
      <w:r>
        <w:rPr>
          <w:rFonts w:cstheme="minorHAnsi"/>
          <w:noProof/>
          <w:szCs w:val="22"/>
        </w:rPr>
        <w:lastRenderedPageBreak/>
        <mc:AlternateContent>
          <mc:Choice Requires="wps">
            <w:drawing>
              <wp:anchor distT="0" distB="0" distL="114300" distR="114300" simplePos="0" relativeHeight="253022208" behindDoc="0" locked="0" layoutInCell="1" allowOverlap="1" wp14:anchorId="62054F91" wp14:editId="1E8A8301">
                <wp:simplePos x="0" y="0"/>
                <wp:positionH relativeFrom="column">
                  <wp:posOffset>-127591</wp:posOffset>
                </wp:positionH>
                <wp:positionV relativeFrom="paragraph">
                  <wp:posOffset>85060</wp:posOffset>
                </wp:positionV>
                <wp:extent cx="6085205" cy="1467293"/>
                <wp:effectExtent l="0" t="0" r="10795" b="19050"/>
                <wp:wrapNone/>
                <wp:docPr id="1040"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5205" cy="14672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0.05pt;margin-top:6.7pt;width:479.15pt;height:115.5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aKfAIAAAE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MOhd&#10;WkCBFOmgS5+hbkRtJEfTdBJq1BtXguuTebSBpTMPmn5zSOlFC3783lrdt5wwQJYF/+TiQNg4OIrW&#10;/QfNID7Zeh3LtW9sFwJCIdA+duX51BW+94jCz0k6HefpGCMKtqyY3OSz65iDlMfjxjr/jusOhUWF&#10;LcCP4cnuwfkAh5RHl5BN6ZWQMrZeKtRXeDbOx/GA01KwYIws7Wa9kBbtSBBPfA55L9w64UHCUnQV&#10;np6cSBnKsVQsZvFEyGENSKQKwYEdYDusBqm8zNLZcrqcFqMinyxHRVrXo/vVohhNVtnNuL6uF4s6&#10;+xlwZkXZCsa4ClCPss2Kv5PFYYAGwZ2Ee0HJnTNfxec18+QSRqwysDp+I7uog9D6QUJrzZ5BBlYP&#10;cwj3BixabX9g1MMMVth93xLLMZLvFUhplhVBkz5uivFNDht7blmfW4iiEKrCHqNhufDDoG+NFZsW&#10;MmWxx0rfg/waEYURpDmgOogW5iwyONwJYZDP99Hr9801/wUAAP//AwBQSwMEFAAGAAgAAAAhAMHD&#10;ekXfAAAACgEAAA8AAABkcnMvZG93bnJldi54bWxMj8FOwzAQRO9I/IO1SNxap2mK2hCnCoheK1GQ&#10;oDc3Weyo8TqK3Sb8PcsJjqt5mnlbbCfXiSsOofWkYDFPQCDVvmnJKHh/283WIELU1OjOEyr4xgDb&#10;8vam0HnjR3rF6yEawSUUcq3AxtjnUobaotNh7nskzr784HTkczCyGfTI5a6TaZI8SKdb4gWre3y2&#10;WJ8PF6fgpT/uq5UJsvqI9vPsn8ad3Rul7u+m6hFExCn+wfCrz+pQstPJX6gJolMwS5MFoxwsMxAM&#10;bJbrFMRJQZplK5BlIf+/UP4AAAD//wMAUEsBAi0AFAAGAAgAAAAhALaDOJL+AAAA4QEAABMAAAAA&#10;AAAAAAAAAAAAAAAAAFtDb250ZW50X1R5cGVzXS54bWxQSwECLQAUAAYACAAAACEAOP0h/9YAAACU&#10;AQAACwAAAAAAAAAAAAAAAAAvAQAAX3JlbHMvLnJlbHNQSwECLQAUAAYACAAAACEA6cfWinwCAAAB&#10;BQAADgAAAAAAAAAAAAAAAAAuAgAAZHJzL2Uyb0RvYy54bWxQSwECLQAUAAYACAAAACEAwcN6Rd8A&#10;AAAKAQAADwAAAAAAAAAAAAAAAADWBAAAZHJzL2Rvd25yZXYueG1sUEsFBgAAAAAEAAQA8wAAAOIF&#10;AAAAAA==&#10;" filled="f"/>
            </w:pict>
          </mc:Fallback>
        </mc:AlternateContent>
      </w:r>
      <w:r w:rsidR="005F1BF8">
        <w:t xml:space="preserve">  </w:t>
      </w:r>
    </w:p>
    <w:p w14:paraId="62053F18" w14:textId="77777777" w:rsidR="005F1BF8" w:rsidRDefault="005F1BF8" w:rsidP="005F1BF8">
      <w:pPr>
        <w:pStyle w:val="ListParagraph"/>
        <w:numPr>
          <w:ilvl w:val="0"/>
          <w:numId w:val="241"/>
        </w:numPr>
        <w:ind w:left="1440"/>
        <w:rPr>
          <w:szCs w:val="22"/>
        </w:rPr>
      </w:pPr>
      <w:r w:rsidRPr="00C555F7">
        <w:rPr>
          <w:szCs w:val="22"/>
        </w:rPr>
        <w:t xml:space="preserve">No.  The community is not participating, or its participation has been suspended. </w:t>
      </w:r>
    </w:p>
    <w:p w14:paraId="62053F19" w14:textId="77777777" w:rsidR="005F1BF8" w:rsidRDefault="005F1BF8" w:rsidP="005F1BF8">
      <w:pPr>
        <w:pStyle w:val="ListParagraph"/>
        <w:ind w:left="1440"/>
        <w:rPr>
          <w:szCs w:val="22"/>
        </w:rPr>
      </w:pPr>
    </w:p>
    <w:p w14:paraId="62053F1A" w14:textId="77777777" w:rsidR="005F1BF8" w:rsidRPr="00E43431" w:rsidRDefault="005F1BF8" w:rsidP="005F1BF8">
      <w:pPr>
        <w:ind w:left="1440"/>
      </w:pPr>
      <w:bookmarkStart w:id="265" w:name="_Toc353375385"/>
      <w:r w:rsidRPr="00E43431">
        <w:t>Cancel the project at this location. Federal assistance may not be used at this location.</w:t>
      </w:r>
      <w:bookmarkEnd w:id="265"/>
      <w:r w:rsidRPr="00E43431">
        <w:t xml:space="preserve"> </w:t>
      </w:r>
    </w:p>
    <w:p w14:paraId="62053F1B" w14:textId="23766105" w:rsidR="005F1BF8" w:rsidRDefault="0069517C" w:rsidP="005F1BF8">
      <w:pPr>
        <w:rPr>
          <w:szCs w:val="22"/>
        </w:rPr>
      </w:pPr>
      <w:r>
        <w:rPr>
          <w:noProof/>
        </w:rPr>
        <mc:AlternateContent>
          <mc:Choice Requires="wpg">
            <w:drawing>
              <wp:anchor distT="0" distB="0" distL="114300" distR="114300" simplePos="0" relativeHeight="253019136" behindDoc="0" locked="0" layoutInCell="1" allowOverlap="1" wp14:anchorId="62054F92" wp14:editId="1E906DE4">
                <wp:simplePos x="0" y="0"/>
                <wp:positionH relativeFrom="column">
                  <wp:posOffset>1393190</wp:posOffset>
                </wp:positionH>
                <wp:positionV relativeFrom="paragraph">
                  <wp:posOffset>78740</wp:posOffset>
                </wp:positionV>
                <wp:extent cx="1069340" cy="207010"/>
                <wp:effectExtent l="12065" t="12065" r="13970" b="28575"/>
                <wp:wrapNone/>
                <wp:docPr id="551"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552" name="AutoShape 190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553" name="AutoShape 190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3" o:spid="_x0000_s1308" style="position:absolute;margin-left:109.7pt;margin-top:6.2pt;width:84.2pt;height:16.3pt;z-index:2530191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n9gMAAHg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HmdLmMKVGshSLhvSTOornHp+/qDWx7NN1T99GEJGH4QRefLJhnl3Y/r8Nmsut/&#10;1CV4ZHunEZ9DZVrvAjInByzDy1QGfnCkgMU4SrP5AqpVgC2JVgBMqFPRQDH9sTRappR4K4xG2/vx&#10;eLpehLPzJPXGGduEazHUITSfF1DOHlG1X4bqU8M6jsWyHq4J1WRE9R1ggJs8souALG4dYbUBU6L0&#10;tmGq5u+M0X3DWQmRxZiIDxl8hwN+YqEi/wlymkWXaI1Qr+f/ABXbdMa6R65b4gc5BSqq8hfoJywj&#10;e/5gHVKhHDjDyj8oqVoJ3fPMJInTNF0N4A+boQyjz6FTygchJTHa/S5cg9B4LqDRjv4t6TTkH5at&#10;qXdbaQjckNNtdL/dIjPAc23DsbA7jvwPPaGS8OlQ+SnGZblvgZnB0QI3oxLAsqcY+k/HZXA/eUE2&#10;+cvwziFIKRSBgkEPoStgri2Y5NBUoWwoC5isD1Iq0oMlWY0Raikm43RRiOFauFNc4Ook3CmLz8K1&#10;pxdgHTFXz6z3qsSxY0KGMZyWyofJUT2HDPXecfPUlD0phWdDsp5noOylACmdr6M0ylaUMFnDG1A4&#10;Q6/W9Kx4iwyolwUuya5hId3lKeSh1oj0dD3OTiKDjg5NENrZHXYHFLN4hch7606XL9AkwDLPIv9W&#10;waDR5i9KetD9nNo/98xwSuQPColG3Dgw42A3Dpgq4OiQZJhsXXhO9p0RdQO+A8GU9v1eCecF6BjH&#10;MAHd+WYCNL8qQCibPq5JT4DlX0uAjnIdJ14UgF2DWK/gjUGdn0doAfqNT8QoFqMAeXRREgNrrikQ&#10;vGBHCZrIBO13olKgxyd71nGGSMC912XqrHnOKPyAv0HjzraFDs+WyTJI0Gn/nbnwdAcV8BQB9E+3&#10;tQIajkjR5nQ9bWKbf+3Zi2b4n8TP4oV/cwP5F8tVApPQAIMlNMFgGRvBQdtjT7y+DfBVhs8bBGH4&#10;FPPfT6dzbJvjB+Pd3wAAAP//AwBQSwMEFAAGAAgAAAAhAHwVLIfgAAAACQEAAA8AAABkcnMvZG93&#10;bnJldi54bWxMj0FrwkAQhe+F/odlCr3VTaK2Ns1GRNqeRKgWxNuYHZNgdjdk1yT++05P7Wl4vI83&#10;72XL0TSip87XziqIJxEIsoXTtS0VfO8/nhYgfECrsXGWFNzIwzK/v8sw1W6wX9TvQik4xPoUFVQh&#10;tKmUvqjIoJ+4lix7Z9cZDCy7UuoOBw43jUyi6FkarC1/qLCldUXFZXc1Cj4HHFbT+L3fXM7r23E/&#10;3x42MSn1+DCu3kAEGsMfDL/1uTrk3OnkrlZ70ShI4tcZo2wkfBmYLl54y0nBbB6BzDP5f0H+AwAA&#10;//8DAFBLAQItABQABgAIAAAAIQC2gziS/gAAAOEBAAATAAAAAAAAAAAAAAAAAAAAAABbQ29udGVu&#10;dF9UeXBlc10ueG1sUEsBAi0AFAAGAAgAAAAhADj9If/WAAAAlAEAAAsAAAAAAAAAAAAAAAAALwEA&#10;AF9yZWxzLy5yZWxzUEsBAi0AFAAGAAgAAAAhABP+vaf2AwAAeAoAAA4AAAAAAAAAAAAAAAAALgIA&#10;AGRycy9lMm9Eb2MueG1sUEsBAi0AFAAGAAgAAAAhAHwVLIfgAAAACQEAAA8AAAAAAAAAAAAAAAAA&#10;UAYAAGRycy9kb3ducmV2LnhtbFBLBQYAAAAABAAEAPMAAABdBwAAAAA=&#10;">
                <v:roundrect id="AutoShape 1904" o:spid="_x0000_s130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rYcYA&#10;AADcAAAADwAAAGRycy9kb3ducmV2LnhtbESPQWvCQBSE74L/YXlCL6KbphgkdRURpNKLaFv0+Mg+&#10;s6HZt2l2G+O/7wpCj8PMfMMsVr2tRUetrxwreJ4mIIgLpysuFXx+bCdzED4ga6wdk4IbeVgth4MF&#10;5tpd+UDdMZQiQtjnqMCE0ORS+sKQRT91DXH0Lq61GKJsS6lbvEa4rWWaJJm0WHFcMNjQxlDxffy1&#10;CrIbny7n926fZnr7Yr7mp93P+E2pp1G/fgURqA//4Ud7pxXMZin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8rYcYAAADcAAAADwAAAAAAAAAAAAAAAACYAgAAZHJz&#10;L2Rvd25yZXYueG1sUEsFBgAAAAAEAAQA9QAAAIsDAAAAAA==&#10;" fillcolor="#c0dcc0" strokecolor="#666 [1936]" strokeweight="1pt">
                  <v:fill color2="#999 [1296]" focus="100%" type="gradient"/>
                  <v:shadow on="t" color="#498349" opacity=".5" offset="1pt"/>
                  <v:textbox inset="0,0,0,0">
                    <w:txbxContent>
                      <w:p w14:paraId="620556BB" w14:textId="77777777" w:rsidR="003D5EB9" w:rsidRPr="006B339D" w:rsidRDefault="003D5EB9" w:rsidP="005F1BF8">
                        <w:pPr>
                          <w:jc w:val="center"/>
                          <w:rPr>
                            <w:b/>
                            <w:sz w:val="20"/>
                            <w:szCs w:val="20"/>
                          </w:rPr>
                        </w:pPr>
                        <w:r>
                          <w:rPr>
                            <w:b/>
                            <w:sz w:val="20"/>
                            <w:szCs w:val="20"/>
                          </w:rPr>
                          <w:t>Next</w:t>
                        </w:r>
                      </w:p>
                    </w:txbxContent>
                  </v:textbox>
                </v:roundrect>
                <v:shape id="AutoShape 1905" o:spid="_x0000_s131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pwcUA&#10;AADcAAAADwAAAGRycy9kb3ducmV2LnhtbESPT2vCQBTE70K/w/IK3vTFilKimyAtgrf6p4cen9ln&#10;Esy+TbOrSfvpu4VCj8PM/IZZ54Nt1J07XzvRMJsmoFgKZ2opNbyftpNnUD6QGGqcsIYv9pBnD6M1&#10;pcb1cuD7MZQqQsSnpKEKoU0RfVGxJT91LUv0Lq6zFKLsSjQd9RFuG3xKkiVaqiUuVNTyS8XF9Xiz&#10;Gs7N6/Jj337u0GC/5+8ET8PhTevx47BZgQo8hP/wX3tnNCwWc/g9E48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CnBxQAAANwAAAAPAAAAAAAAAAAAAAAAAJgCAABkcnMv&#10;ZG93bnJldi54bWxQSwUGAAAAAAQABAD1AAAAigMAAAAA&#10;"/>
              </v:group>
            </w:pict>
          </mc:Fallback>
        </mc:AlternateContent>
      </w:r>
      <w:r>
        <w:rPr>
          <w:noProof/>
        </w:rPr>
        <mc:AlternateContent>
          <mc:Choice Requires="wpg">
            <w:drawing>
              <wp:anchor distT="0" distB="0" distL="114300" distR="114300" simplePos="0" relativeHeight="253010944" behindDoc="0" locked="0" layoutInCell="1" allowOverlap="1" wp14:anchorId="62054F93" wp14:editId="43AF15E2">
                <wp:simplePos x="0" y="0"/>
                <wp:positionH relativeFrom="column">
                  <wp:posOffset>2515870</wp:posOffset>
                </wp:positionH>
                <wp:positionV relativeFrom="paragraph">
                  <wp:posOffset>78740</wp:posOffset>
                </wp:positionV>
                <wp:extent cx="3378200" cy="675005"/>
                <wp:effectExtent l="10795" t="12065" r="11430" b="8255"/>
                <wp:wrapNone/>
                <wp:docPr id="548"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675005"/>
                          <a:chOff x="5385" y="1725"/>
                          <a:chExt cx="5320" cy="1063"/>
                        </a:xfrm>
                      </wpg:grpSpPr>
                      <wps:wsp>
                        <wps:cNvPr id="549" name="Rectangle 813"/>
                        <wps:cNvSpPr>
                          <a:spLocks noChangeArrowheads="1"/>
                        </wps:cNvSpPr>
                        <wps:spPr bwMode="auto">
                          <a:xfrm>
                            <a:off x="5385" y="1725"/>
                            <a:ext cx="5320" cy="1063"/>
                          </a:xfrm>
                          <a:prstGeom prst="rect">
                            <a:avLst/>
                          </a:prstGeom>
                          <a:solidFill>
                            <a:srgbClr val="FFFFFF"/>
                          </a:solidFill>
                          <a:ln w="9525">
                            <a:solidFill>
                              <a:srgbClr val="000000"/>
                            </a:solidFill>
                            <a:miter lim="800000"/>
                            <a:headEnd/>
                            <a:tailEnd/>
                          </a:ln>
                        </wps:spPr>
                        <wps:txbx>
                          <w:txbxContent>
                            <w:p w14:paraId="620556BC" w14:textId="77777777" w:rsidR="003D5EB9" w:rsidRPr="00C900DF" w:rsidRDefault="003D5EB9" w:rsidP="005F1BF8">
                              <w:pPr>
                                <w:pStyle w:val="ListParagraph"/>
                                <w:ind w:left="0"/>
                                <w:jc w:val="both"/>
                                <w:rPr>
                                  <w:rFonts w:ascii="Garamond" w:hAnsi="Garamond"/>
                                  <w:color w:val="4F81BD" w:themeColor="accent1"/>
                                  <w:sz w:val="20"/>
                                  <w:szCs w:val="20"/>
                                </w:rPr>
                              </w:pPr>
                              <w:r w:rsidRPr="00C900DF">
                                <w:rPr>
                                  <w:rFonts w:ascii="Garamond" w:hAnsi="Garamond"/>
                                  <w:color w:val="4F81BD" w:themeColor="accent1"/>
                                  <w:sz w:val="20"/>
                                  <w:szCs w:val="20"/>
                                </w:rPr>
                                <w:t xml:space="preserve">To cancel the project at this location, please select the “Cancel Project” button at the bottom of this screen. </w:t>
                              </w:r>
                            </w:p>
                          </w:txbxContent>
                        </wps:txbx>
                        <wps:bodyPr rot="0" vert="horz" wrap="square" lIns="91440" tIns="45720" rIns="91440" bIns="45720" anchor="t" anchorCtr="0" upright="1">
                          <a:noAutofit/>
                        </wps:bodyPr>
                      </wps:wsp>
                      <wps:wsp>
                        <wps:cNvPr id="550" name="AutoShape 814"/>
                        <wps:cNvSpPr>
                          <a:spLocks noChangeArrowheads="1"/>
                        </wps:cNvSpPr>
                        <wps:spPr bwMode="auto">
                          <a:xfrm>
                            <a:off x="7604" y="2344"/>
                            <a:ext cx="893" cy="351"/>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BD" w14:textId="77777777" w:rsidR="003D5EB9" w:rsidRPr="006B339D" w:rsidRDefault="003D5EB9" w:rsidP="005F1BF8">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12" o:spid="_x0000_s1311" style="position:absolute;margin-left:198.1pt;margin-top:6.2pt;width:266pt;height:53.15pt;z-index:253010944" coordorigin="5385,1725" coordsize="5320,1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X34AMAADUKAAAOAAAAZHJzL2Uyb0RvYy54bWy8Vk1v3DYQvRfIfyB4j1daSfshWA6CdWwU&#10;SNugbtEzV6IkJhSpklxr3V/f4VCSd23XRRIgOgikSA1n3rx5w8t3x06Se26s0Kqg8UVECVelroRq&#10;CvrnHzdvN5RYx1TFpFa8oA/c0ndXb366HPqcL3WrZcUNASPK5kNf0Na5Pl8sbNnyjtkL3XMFi7U2&#10;HXMwNc2iMmwA651cLKNotRi0qXqjS24tfL0Oi/QK7dc1L91vdW25I7Kg4JvDt8H33r8XV5csbwzr&#10;W1GObrBv8KJjQsGhs6lr5hg5GPHMVCdKo62u3UWpu4Wua1FyjAGiiaMn0dwafegxliYfmn6GCaB9&#10;gtM3my1/vf9kiKgKmqWQKsU6SBKeSzbx0sMz9E0Ou25Nf9d/MiFGGH7U5RcLy4un637ehM1kP/yi&#10;KzDIDk4jPMfadN4EBE6OmIWHOQv86EgJH5NkvYHUUlLC2mqdRVEW0lS2kEv/W5ZsMkpgNV4v57UP&#10;4+9Zshz/jaNV4v9csDyci76OvvnAgHL2EVX7fajetaznmCzr8ZpR3U6o/g5kZKqRHJBFv7wDsHOC&#10;1QZMidK7Fvbx98booeWsAsdijOPsBz+xkJH/BfkFtCaoX8GK5b2x7pbrjvhBQQ24jzlk9x+tC7BO&#10;W3xKrZaiuhFS4sQ0+5005J5B3d3gM2bibJtUZCjoNoMsvm4iwuclE51wICBSdAXdzJtY7nH7oCpw&#10;k+WOCRnGwASpkLMBu0ACd9wfsQSATv4Ij+xeVw+ArdFBMUDhYNBq8w8lA6hFQe3fB2Y4JfJnBfnZ&#10;xmnq5QUnabb2FDSnK/vTFaZKMFVQR0kY7lyQpENvRNPCSTHiofR7KJxaINqPXo0BAHd/FIkzCCdI&#10;g3cImQ4kTiewfgCJ16soxZJfJimey/KJxJttErQiyUKZTOX+nML6oCpfho889vxoqjE4Vn2mpO4k&#10;dAAgLolXq9V65BySHqXklPPQOJDynid/CdciMl7Q0KyFOgkD0msgSfhsT0tjF13vdtiFgJqNPd0d&#10;Bzb7T9gN+VxP1ZdAD3noQF5DjaV+t/cVGH7ovE5i6a2mz2B+toJh+MPwzNFJKRSQETpLhqYg4bZk&#10;kleT9mBrm+s7FG68XMOh6OFZ8fvm/bq7s1/n7s5RPHP3TDagLY6l/WqZA0XwBjBGqA+gFHdtNZBK&#10;eEFbbpIttLxKQO0lm2gVbddQj7KBe0zpDNTvCzk9S1663STpNnBJ9i0LkEO/CpnwMYRcI9Lz8Tg7&#10;8Qy60n+o0dwlvlKNZiWaVQgGQYFgMKkPBvm9+oMtFe4mgUzhHuUvP6dzGJ/e9q7+BQAA//8DAFBL&#10;AwQUAAYACAAAACEACo5p5OAAAAAKAQAADwAAAGRycy9kb3ducmV2LnhtbEyPwU7DMBBE70j8g7VI&#10;3KiTFEoa4lRVBZyqSrRIiNs23iZRYzuK3ST9e5YTHHfmaXYmX02mFQP1vnFWQTyLQJAtnW5speDz&#10;8PaQgvABrcbWWVJwJQ+r4vYmx0y70X7QsA+V4BDrM1RQh9BlUvqyJoN+5jqy7J1cbzDw2VdS9zhy&#10;uGllEkULabCx/KHGjjY1lef9xSh4H3Fcz+PXYXs+ba7fh6fd1zYmpe7vpvULiEBT+IPhtz5Xh4I7&#10;Hd3Fai9aBfPlImGUjeQRBAPLJGXhyEKcPoMscvl/QvEDAAD//wMAUEsBAi0AFAAGAAgAAAAhALaD&#10;OJL+AAAA4QEAABMAAAAAAAAAAAAAAAAAAAAAAFtDb250ZW50X1R5cGVzXS54bWxQSwECLQAUAAYA&#10;CAAAACEAOP0h/9YAAACUAQAACwAAAAAAAAAAAAAAAAAvAQAAX3JlbHMvLnJlbHNQSwECLQAUAAYA&#10;CAAAACEAabCl9+ADAAA1CgAADgAAAAAAAAAAAAAAAAAuAgAAZHJzL2Uyb0RvYy54bWxQSwECLQAU&#10;AAYACAAAACEACo5p5OAAAAAKAQAADwAAAAAAAAAAAAAAAAA6BgAAZHJzL2Rvd25yZXYueG1sUEsF&#10;BgAAAAAEAAQA8wAAAEcHAAAAAA==&#10;">
                <v:rect id="Rectangle 813" o:spid="_x0000_s1312" style="position:absolute;left:5385;top:1725;width:5320;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D1sQA&#10;AADcAAAADwAAAGRycy9kb3ducmV2LnhtbESPT4vCMBTE7wt+h/AEb2vqX9auUURR9Kj1sre3zbOt&#10;Ni+liVr99JsFweMwM79hpvPGlOJGtSssK+h1IxDEqdUFZwqOyfrzC4TzyBpLy6TgQQ7ms9bHFGNt&#10;77yn28FnIkDYxagg976KpXRpTgZd11bEwTvZ2qAPss6krvEe4KaU/SgaS4MFh4UcK1rmlF4OV6Pg&#10;t+gf8blPNpGZrAd+1yTn689KqU67WXyD8NT4d/jV3moFo+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ww9bEAAAA3AAAAA8AAAAAAAAAAAAAAAAAmAIAAGRycy9k&#10;b3ducmV2LnhtbFBLBQYAAAAABAAEAPUAAACJAwAAAAA=&#10;">
                  <v:textbox>
                    <w:txbxContent>
                      <w:p w14:paraId="620556BC" w14:textId="77777777" w:rsidR="003D5EB9" w:rsidRPr="00C900DF" w:rsidRDefault="003D5EB9" w:rsidP="005F1BF8">
                        <w:pPr>
                          <w:pStyle w:val="ListParagraph"/>
                          <w:ind w:left="0"/>
                          <w:jc w:val="both"/>
                          <w:rPr>
                            <w:rFonts w:ascii="Garamond" w:hAnsi="Garamond"/>
                            <w:color w:val="4F81BD" w:themeColor="accent1"/>
                            <w:sz w:val="20"/>
                            <w:szCs w:val="20"/>
                          </w:rPr>
                        </w:pPr>
                        <w:r w:rsidRPr="00C900DF">
                          <w:rPr>
                            <w:rFonts w:ascii="Garamond" w:hAnsi="Garamond"/>
                            <w:color w:val="4F81BD" w:themeColor="accent1"/>
                            <w:sz w:val="20"/>
                            <w:szCs w:val="20"/>
                          </w:rPr>
                          <w:t xml:space="preserve">To cancel the project at this location, please select the “Cancel Project” button at the bottom of this screen. </w:t>
                        </w:r>
                      </w:p>
                    </w:txbxContent>
                  </v:textbox>
                </v:rect>
                <v:roundrect id="AutoShape 814" o:spid="_x0000_s1313" style="position:absolute;left:7604;top:2344;width:893;height: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jcMA&#10;AADcAAAADwAAAGRycy9kb3ducmV2LnhtbERPy4rCMBTdC/5DuAOzkTHVwSLVKCLIyGzEx6DLS3Nt&#10;yjQ3nSZT69+bheDycN7zZWcr0VLjS8cKRsMEBHHudMmFgtNx8zEF4QOyxsoxKbiTh+Wi35tjpt2N&#10;99QeQiFiCPsMFZgQ6kxKnxuy6IeuJo7c1TUWQ4RNIXWDtxhuKzlOklRaLDk2GKxpbSj/PfxbBemd&#10;z9fLd7sbp3rzaX6m5+3f4Eup97duNQMRqAsv8dO91Qomkzg/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QjcMAAADcAAAADwAAAAAAAAAAAAAAAACYAgAAZHJzL2Rv&#10;d25yZXYueG1sUEsFBgAAAAAEAAQA9QAAAIgDAAAAAA==&#10;" fillcolor="#c0dcc0" strokecolor="#666 [1936]" strokeweight="1pt">
                  <v:fill color2="#999 [1296]" focus="100%" type="gradient"/>
                  <v:shadow on="t" color="#498349" opacity=".5" offset="1pt"/>
                  <v:textbox inset="0,0,0,0">
                    <w:txbxContent>
                      <w:p w14:paraId="620556BD" w14:textId="77777777" w:rsidR="003D5EB9" w:rsidRPr="006B339D" w:rsidRDefault="003D5EB9" w:rsidP="005F1BF8">
                        <w:pPr>
                          <w:jc w:val="center"/>
                          <w:rPr>
                            <w:b/>
                            <w:sz w:val="20"/>
                            <w:szCs w:val="20"/>
                          </w:rPr>
                        </w:pPr>
                        <w:r>
                          <w:rPr>
                            <w:b/>
                            <w:sz w:val="20"/>
                            <w:szCs w:val="20"/>
                          </w:rPr>
                          <w:t>OK</w:t>
                        </w:r>
                      </w:p>
                    </w:txbxContent>
                  </v:textbox>
                </v:roundrect>
              </v:group>
            </w:pict>
          </mc:Fallback>
        </mc:AlternateContent>
      </w:r>
    </w:p>
    <w:p w14:paraId="62053F1C" w14:textId="77777777" w:rsidR="005F1BF8" w:rsidRPr="009A31A6" w:rsidRDefault="005F1BF8" w:rsidP="005F1BF8"/>
    <w:p w14:paraId="62053F1D" w14:textId="77777777" w:rsidR="005F1BF8" w:rsidRPr="009A31A6" w:rsidRDefault="005F1BF8" w:rsidP="005F1BF8"/>
    <w:p w14:paraId="62053F1E" w14:textId="77777777" w:rsidR="005F1BF8" w:rsidRPr="009A31A6" w:rsidRDefault="005F1BF8" w:rsidP="005F1BF8"/>
    <w:p w14:paraId="62053F1F" w14:textId="77777777" w:rsidR="005F1BF8" w:rsidRDefault="005F1BF8" w:rsidP="005F1BF8"/>
    <w:p w14:paraId="62053F20" w14:textId="77777777" w:rsidR="005F1BF8" w:rsidRPr="009A31A6" w:rsidRDefault="005F1BF8" w:rsidP="005F1BF8"/>
    <w:bookmarkStart w:id="266" w:name="_Toc322690724"/>
    <w:bookmarkStart w:id="267" w:name="_Toc323895486"/>
    <w:bookmarkStart w:id="268" w:name="_Toc323822204"/>
    <w:bookmarkStart w:id="269" w:name="_Toc331598813"/>
    <w:bookmarkStart w:id="270" w:name="_Toc331599097"/>
    <w:bookmarkStart w:id="271" w:name="_Toc353375391"/>
    <w:bookmarkStart w:id="272" w:name="_Toc356227883"/>
    <w:bookmarkStart w:id="273" w:name="_Toc376855215"/>
    <w:bookmarkEnd w:id="262"/>
    <w:p w14:paraId="62053F3B" w14:textId="0013DBA7" w:rsidR="007D6496" w:rsidRPr="00C444EB" w:rsidRDefault="006C0F61" w:rsidP="006C0F61">
      <w:pPr>
        <w:pStyle w:val="Heading2"/>
      </w:pPr>
      <w:r>
        <w:rPr>
          <w:noProof/>
        </w:rPr>
        <mc:AlternateContent>
          <mc:Choice Requires="wps">
            <w:drawing>
              <wp:anchor distT="0" distB="0" distL="114300" distR="114300" simplePos="0" relativeHeight="253679616" behindDoc="0" locked="0" layoutInCell="1" allowOverlap="1" wp14:anchorId="45FFB56D" wp14:editId="14DE51FD">
                <wp:simplePos x="0" y="0"/>
                <wp:positionH relativeFrom="column">
                  <wp:posOffset>-127635</wp:posOffset>
                </wp:positionH>
                <wp:positionV relativeFrom="paragraph">
                  <wp:posOffset>90805</wp:posOffset>
                </wp:positionV>
                <wp:extent cx="6276340" cy="6187440"/>
                <wp:effectExtent l="0" t="0" r="10160" b="22860"/>
                <wp:wrapNone/>
                <wp:docPr id="1198"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340" cy="6187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0.05pt;margin-top:7.15pt;width:494.2pt;height:487.2pt;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6fewIAAAEFAAAOAAAAZHJzL2Uyb0RvYy54bWysVM2O2yAQvlfqOyDuWdtZx0msdVarOKkq&#10;9WfVbR+AAI5RMVAgcbZV370DTtKke6mq+oAZZpiZb+Yb7u4PnUR7bp3QqsLZTYoRV1QzobYV/vJ5&#10;PZph5DxRjEiteIWfucP3i9ev7npT8rFutWTcInCiXNmbCrfemzJJHG15R9yNNlyBstG2Ix5Eu02Y&#10;JT1472QyTtMi6bVlxmrKnYPTelDiRfTfNJz6j03juEeywpCbj6uN6yasyeKOlFtLTCvoMQ3yD1l0&#10;RCgIenZVE0/QzooXrjpBrXa68TdUd4luGkF5xABosvQPNE8tMTxigeI4cy6T+39u6Yf9o0WCQe+y&#10;OfRKkQ669AnqRtRWcjRLi1Cj3rgSTJ/Mow0onXmn6VeHlF62YMcfrNV9ywmDzLJgn1xdCIKDq2jT&#10;v9cM/JOd17Fch8Z2wSEUAh1iV57PXeEHjygcFuNpcZtD8yjoimw2zUEIMUh5um6s82+47lDYVNhC&#10;+tE92b9zfjA9mYRoSq+FlHBOSqlQX+H5ZDyJF5yWggVlRGm3m6W0aE8CeeJ3jHtl1gkPFJaiq/Ds&#10;bETKUI6VYjGKJ0IOe0haquAc0EFux91AlR/zdL6arWb5KB8Xq1Ge1vXoYb3MR8U6m07q23q5rLOf&#10;Ic8sL1vBGFch1RNts/zvaHEcoIFwZ+JeQXKXyNfxe4k8uU4jNgRQnf4RXeRBaP1AoY1mz0ADq4c5&#10;hHcDNq223zHqYQYr7L7tiOUYybcKqDTPQquRj0I+mY5BsJeazaWGKAquKuwxGrZLPwz6zlixbSFS&#10;Fnus9APQrxGRGIGaQ1ZH0sKcRQTHNyEM8qUcrX6/XItfAAAA//8DAFBLAwQUAAYACAAAACEAkHj0&#10;u94AAAAKAQAADwAAAGRycy9kb3ducmV2LnhtbEyPwU7DMBBE70j8g7VI3FqnBUoIcaqA6LVSCxJw&#10;c+PFjhqvo9htwt+znOA2q3manSnXk+/EGYfYBlKwmGcgkJpgWrIK3l43sxxETJqM7gKhgm+MsK4u&#10;L0pdmDDSDs/7ZAWHUCy0ApdSX0gZG4dex3nokdj7CoPXic/BSjPokcN9J5dZtpJet8QfnO7x2WFz&#10;3J+8gpf+c1vf2Sjr9+Q+juFp3LitVer6aqofQSSc0h8Mv/W5OlTc6RBOZKLoFMyW2YJRNm5vQDDw&#10;sMpZHFjk+T3IqpT/J1Q/AAAA//8DAFBLAQItABQABgAIAAAAIQC2gziS/gAAAOEBAAATAAAAAAAA&#10;AAAAAAAAAAAAAABbQ29udGVudF9UeXBlc10ueG1sUEsBAi0AFAAGAAgAAAAhADj9If/WAAAAlAEA&#10;AAsAAAAAAAAAAAAAAAAALwEAAF9yZWxzLy5yZWxzUEsBAi0AFAAGAAgAAAAhAEtkjp97AgAAAQUA&#10;AA4AAAAAAAAAAAAAAAAALgIAAGRycy9lMm9Eb2MueG1sUEsBAi0AFAAGAAgAAAAhAJB49LveAAAA&#10;CgEAAA8AAAAAAAAAAAAAAAAA1QQAAGRycy9kb3ducmV2LnhtbFBLBQYAAAAABAAEAPMAAADgBQAA&#10;AAA=&#10;" filled="f"/>
            </w:pict>
          </mc:Fallback>
        </mc:AlternateContent>
      </w:r>
      <w:r w:rsidR="001B39F7" w:rsidRPr="006C0F61">
        <w:t xml:space="preserve">2045 - </w:t>
      </w:r>
      <w:r w:rsidR="001820A8" w:rsidRPr="006C0F61">
        <w:t xml:space="preserve"> Floodplain Management</w:t>
      </w:r>
      <w:bookmarkEnd w:id="266"/>
      <w:bookmarkEnd w:id="267"/>
      <w:bookmarkEnd w:id="268"/>
      <w:bookmarkEnd w:id="269"/>
      <w:bookmarkEnd w:id="270"/>
      <w:bookmarkEnd w:id="271"/>
      <w:bookmarkEnd w:id="272"/>
      <w:bookmarkEnd w:id="273"/>
      <w:r w:rsidR="005E3EAE">
        <w:t xml:space="preserve"> </w:t>
      </w:r>
      <w:bookmarkStart w:id="274" w:name="_Toc353375392"/>
    </w:p>
    <w:tbl>
      <w:tblPr>
        <w:tblStyle w:val="MediumGrid1-Accent1"/>
        <w:tblW w:w="4897" w:type="pct"/>
        <w:tblLayout w:type="fixed"/>
        <w:tblLook w:val="0000" w:firstRow="0" w:lastRow="0" w:firstColumn="0" w:lastColumn="0" w:noHBand="0" w:noVBand="0"/>
      </w:tblPr>
      <w:tblGrid>
        <w:gridCol w:w="3287"/>
        <w:gridCol w:w="3151"/>
        <w:gridCol w:w="2941"/>
      </w:tblGrid>
      <w:tr w:rsidR="006C0F61" w:rsidRPr="001820A8" w14:paraId="5450921D" w14:textId="77777777" w:rsidTr="006C0F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52" w:type="pct"/>
            <w:shd w:val="clear" w:color="auto" w:fill="B8CCE4" w:themeFill="accent1" w:themeFillTint="66"/>
          </w:tcPr>
          <w:p w14:paraId="25EFC412" w14:textId="77777777" w:rsidR="006C0F61" w:rsidRPr="001820A8" w:rsidRDefault="006C0F61" w:rsidP="006C0F61">
            <w:pPr>
              <w:rPr>
                <w:b/>
              </w:rPr>
            </w:pPr>
            <w:r w:rsidRPr="001820A8">
              <w:rPr>
                <w:b/>
              </w:rPr>
              <w:t>General Requirements</w:t>
            </w:r>
          </w:p>
        </w:tc>
        <w:tc>
          <w:tcPr>
            <w:tcW w:w="1680" w:type="pct"/>
            <w:shd w:val="clear" w:color="auto" w:fill="B8CCE4" w:themeFill="accent1" w:themeFillTint="66"/>
          </w:tcPr>
          <w:p w14:paraId="7A41A912" w14:textId="77777777" w:rsidR="006C0F61" w:rsidRPr="001820A8" w:rsidRDefault="006C0F61" w:rsidP="006C0F61">
            <w:pPr>
              <w:cnfStyle w:val="000000100000" w:firstRow="0" w:lastRow="0" w:firstColumn="0" w:lastColumn="0" w:oddVBand="0" w:evenVBand="0" w:oddHBand="1" w:evenHBand="0" w:firstRowFirstColumn="0" w:firstRowLastColumn="0" w:lastRowFirstColumn="0" w:lastRowLastColumn="0"/>
              <w:rPr>
                <w:b/>
              </w:rPr>
            </w:pPr>
            <w:r w:rsidRPr="001820A8">
              <w:rPr>
                <w:b/>
              </w:rPr>
              <w:t>Legislation</w:t>
            </w:r>
          </w:p>
        </w:tc>
        <w:tc>
          <w:tcPr>
            <w:cnfStyle w:val="000010000000" w:firstRow="0" w:lastRow="0" w:firstColumn="0" w:lastColumn="0" w:oddVBand="1" w:evenVBand="0" w:oddHBand="0" w:evenHBand="0" w:firstRowFirstColumn="0" w:firstRowLastColumn="0" w:lastRowFirstColumn="0" w:lastRowLastColumn="0"/>
            <w:tcW w:w="1568" w:type="pct"/>
            <w:shd w:val="clear" w:color="auto" w:fill="B8CCE4" w:themeFill="accent1" w:themeFillTint="66"/>
          </w:tcPr>
          <w:p w14:paraId="44002321" w14:textId="77777777" w:rsidR="006C0F61" w:rsidRPr="001820A8" w:rsidRDefault="006C0F61" w:rsidP="006C0F61">
            <w:pPr>
              <w:rPr>
                <w:b/>
              </w:rPr>
            </w:pPr>
            <w:r w:rsidRPr="001820A8">
              <w:rPr>
                <w:b/>
              </w:rPr>
              <w:t>Regulation</w:t>
            </w:r>
          </w:p>
        </w:tc>
      </w:tr>
      <w:tr w:rsidR="006C0F61" w:rsidRPr="001820A8" w14:paraId="475E090D" w14:textId="77777777" w:rsidTr="006C0F61">
        <w:tc>
          <w:tcPr>
            <w:cnfStyle w:val="000010000000" w:firstRow="0" w:lastRow="0" w:firstColumn="0" w:lastColumn="0" w:oddVBand="1" w:evenVBand="0" w:oddHBand="0" w:evenHBand="0" w:firstRowFirstColumn="0" w:firstRowLastColumn="0" w:lastRowFirstColumn="0" w:lastRowLastColumn="0"/>
            <w:tcW w:w="1752" w:type="pct"/>
            <w:shd w:val="clear" w:color="auto" w:fill="DBE5F1" w:themeFill="accent1" w:themeFillTint="33"/>
          </w:tcPr>
          <w:p w14:paraId="3202364E" w14:textId="77777777" w:rsidR="006C0F61" w:rsidRPr="001820A8" w:rsidRDefault="006C0F61" w:rsidP="006C0F61">
            <w:r w:rsidRPr="001820A8">
              <w:t>Executive Order 11988, Floodplain Management, requires Federal activities to avoid impacts to floodplains and to avoid direct and indirect support of floodplain development to the extent practicable.</w:t>
            </w:r>
          </w:p>
        </w:tc>
        <w:tc>
          <w:tcPr>
            <w:tcW w:w="1680" w:type="pct"/>
            <w:shd w:val="clear" w:color="auto" w:fill="DBE5F1" w:themeFill="accent1" w:themeFillTint="33"/>
          </w:tcPr>
          <w:p w14:paraId="19EA2B06" w14:textId="77777777" w:rsidR="006C0F61" w:rsidRPr="001820A8" w:rsidRDefault="006C0F61" w:rsidP="006C0F61">
            <w:pPr>
              <w:cnfStyle w:val="000000000000" w:firstRow="0" w:lastRow="0" w:firstColumn="0" w:lastColumn="0" w:oddVBand="0" w:evenVBand="0" w:oddHBand="0" w:evenHBand="0" w:firstRowFirstColumn="0" w:firstRowLastColumn="0" w:lastRowFirstColumn="0" w:lastRowLastColumn="0"/>
            </w:pPr>
            <w:r w:rsidRPr="001820A8">
              <w:t>Executive Order 11988</w:t>
            </w:r>
          </w:p>
        </w:tc>
        <w:tc>
          <w:tcPr>
            <w:cnfStyle w:val="000010000000" w:firstRow="0" w:lastRow="0" w:firstColumn="0" w:lastColumn="0" w:oddVBand="1" w:evenVBand="0" w:oddHBand="0" w:evenHBand="0" w:firstRowFirstColumn="0" w:firstRowLastColumn="0" w:lastRowFirstColumn="0" w:lastRowLastColumn="0"/>
            <w:tcW w:w="1568" w:type="pct"/>
            <w:shd w:val="clear" w:color="auto" w:fill="DBE5F1" w:themeFill="accent1" w:themeFillTint="33"/>
          </w:tcPr>
          <w:p w14:paraId="4781531B" w14:textId="77777777" w:rsidR="006C0F61" w:rsidRPr="001820A8" w:rsidRDefault="006C0F61" w:rsidP="006C0F61">
            <w:r w:rsidRPr="001820A8">
              <w:t>24 CFR 55</w:t>
            </w:r>
          </w:p>
        </w:tc>
      </w:tr>
      <w:tr w:rsidR="006C0F61" w:rsidRPr="001820A8" w14:paraId="4EA92E75" w14:textId="77777777" w:rsidTr="006C0F6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B8CCE4" w:themeFill="accent1" w:themeFillTint="66"/>
          </w:tcPr>
          <w:p w14:paraId="7D8E142E" w14:textId="77777777" w:rsidR="006C0F61" w:rsidRPr="001820A8" w:rsidRDefault="006C0F61" w:rsidP="006C0F61">
            <w:pPr>
              <w:rPr>
                <w:b/>
              </w:rPr>
            </w:pPr>
            <w:r w:rsidRPr="001820A8">
              <w:rPr>
                <w:b/>
              </w:rPr>
              <w:t>Reference</w:t>
            </w:r>
          </w:p>
        </w:tc>
      </w:tr>
      <w:tr w:rsidR="006C0F61" w:rsidRPr="001820A8" w14:paraId="1AA57112" w14:textId="77777777" w:rsidTr="006C0F61">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4B68212F" w14:textId="77777777" w:rsidR="006C0F61" w:rsidRPr="001820A8" w:rsidRDefault="006C0F61" w:rsidP="006C0F61">
            <w:r w:rsidRPr="001820A8">
              <w:t xml:space="preserve">Refer to HUD ‘s ATEC site on compliance here: </w:t>
            </w:r>
            <w:hyperlink r:id="rId30" w:history="1">
              <w:r w:rsidRPr="001820A8">
                <w:rPr>
                  <w:rStyle w:val="Hyperlink"/>
                  <w:rFonts w:eastAsiaTheme="majorEastAsia"/>
                </w:rPr>
                <w:t>http://portal.hud.gov/hudportal/HUD?src=/program_offices/comm_planning/environment/review/floodplain</w:t>
              </w:r>
            </w:hyperlink>
          </w:p>
          <w:p w14:paraId="74CDEA61" w14:textId="77777777" w:rsidR="006C0F61" w:rsidRPr="001820A8" w:rsidRDefault="006C0F61" w:rsidP="006C0F61">
            <w:r w:rsidRPr="001820A8">
              <w:t xml:space="preserve">Refer to FEMA’s Flood Insurance Rate Maps (FIRMS) using the FEMA Map Service Center here: </w:t>
            </w:r>
            <w:hyperlink r:id="rId31" w:history="1">
              <w:r w:rsidRPr="001820A8">
                <w:rPr>
                  <w:rStyle w:val="Hyperlink"/>
                  <w:rFonts w:eastAsiaTheme="majorEastAsia"/>
                </w:rPr>
                <w:t>http://www.msc.fema.gov/</w:t>
              </w:r>
            </w:hyperlink>
            <w:r w:rsidRPr="001820A8">
              <w:t xml:space="preserve"> </w:t>
            </w:r>
          </w:p>
        </w:tc>
      </w:tr>
    </w:tbl>
    <w:p w14:paraId="57EF6D52" w14:textId="77777777" w:rsidR="006C0F61" w:rsidRPr="001820A8" w:rsidRDefault="006C0F61" w:rsidP="006C0F61">
      <w:pPr>
        <w:rPr>
          <w:b/>
        </w:rPr>
      </w:pPr>
    </w:p>
    <w:p w14:paraId="1741BBF5" w14:textId="77777777" w:rsidR="006C0F61" w:rsidRPr="001820A8" w:rsidRDefault="006C0F61" w:rsidP="006C0F61">
      <w:pPr>
        <w:numPr>
          <w:ilvl w:val="0"/>
          <w:numId w:val="242"/>
        </w:numPr>
      </w:pPr>
      <w:r w:rsidRPr="001820A8">
        <w:rPr>
          <w:b/>
        </w:rPr>
        <w:t xml:space="preserve">Do any of the following </w:t>
      </w:r>
      <w:r>
        <w:rPr>
          <w:b/>
        </w:rPr>
        <w:t>exceptions</w:t>
      </w:r>
      <w:r w:rsidRPr="001820A8">
        <w:rPr>
          <w:b/>
        </w:rPr>
        <w:t xml:space="preserve"> apply? Select the applicable citation.</w:t>
      </w:r>
      <w:r w:rsidRPr="001820A8">
        <w:t xml:space="preserve"> </w:t>
      </w:r>
      <w:r w:rsidRPr="00247E2D">
        <w:rPr>
          <w:color w:val="00B050"/>
        </w:rPr>
        <w:t>[only one selection possible]</w:t>
      </w:r>
    </w:p>
    <w:p w14:paraId="50DC82D1" w14:textId="77777777" w:rsidR="006C0F61" w:rsidRDefault="006C0F61" w:rsidP="006C0F61">
      <w:pPr>
        <w:pStyle w:val="BusinessRules"/>
        <w:jc w:val="right"/>
      </w:pPr>
      <w:r w:rsidRPr="00027504">
        <w:t>Screen Summary</w:t>
      </w:r>
    </w:p>
    <w:p w14:paraId="369377E6" w14:textId="77777777" w:rsidR="006C0F61" w:rsidRPr="00C07803" w:rsidRDefault="006C0F61" w:rsidP="006C0F61">
      <w:pPr>
        <w:ind w:left="720"/>
      </w:pPr>
    </w:p>
    <w:p w14:paraId="526B8294" w14:textId="5534D92E" w:rsidR="006C0F61" w:rsidRDefault="006C0F61" w:rsidP="006C0F61">
      <w:pPr>
        <w:numPr>
          <w:ilvl w:val="0"/>
          <w:numId w:val="243"/>
        </w:numPr>
      </w:pPr>
      <w:r w:rsidRPr="001A0AE1">
        <w:rPr>
          <w:i/>
        </w:rPr>
        <w:t xml:space="preserve">55.12(c)(3) </w:t>
      </w:r>
      <w:r>
        <w:t>The approval of financial assistance for restoring and preserving the natural and beneficial functions and values of floodplains and wetlands, including through acquisition of such floodplain and wetlands property, but only if:</w:t>
      </w:r>
    </w:p>
    <w:p w14:paraId="017D414F" w14:textId="77FA8A87" w:rsidR="006C0F61" w:rsidRDefault="006C0F61" w:rsidP="006C0F61">
      <w:pPr>
        <w:ind w:left="720"/>
      </w:pPr>
      <w:r>
        <w:t>(i) The property is cleared of all existing structures and related improvements;</w:t>
      </w:r>
      <w:r w:rsidRPr="006C0F61">
        <w:rPr>
          <w:noProof/>
        </w:rPr>
        <w:t xml:space="preserve"> </w:t>
      </w:r>
    </w:p>
    <w:p w14:paraId="3D3F2980" w14:textId="77777777" w:rsidR="006C0F61" w:rsidRDefault="006C0F61" w:rsidP="006C0F61">
      <w:pPr>
        <w:ind w:left="720"/>
      </w:pPr>
      <w:r>
        <w:t xml:space="preserve">(ii) The property is dedicated for permanent use for flood control, wetlands protection, park land, or open space; and  </w:t>
      </w:r>
    </w:p>
    <w:p w14:paraId="3B27D703" w14:textId="77777777" w:rsidR="006C0F61" w:rsidRDefault="006C0F61" w:rsidP="006C0F61">
      <w:pPr>
        <w:ind w:left="720"/>
      </w:pPr>
      <w:r>
        <w:t>(iii)  A permanent covenant or comparable restriction is placed on the property's continued use to preserve the floodplain or wetlands from future development.</w:t>
      </w:r>
    </w:p>
    <w:p w14:paraId="02706649" w14:textId="77777777" w:rsidR="006C0F61" w:rsidRPr="001820A8" w:rsidRDefault="006C0F61" w:rsidP="006C0F61">
      <w:pPr>
        <w:ind w:left="720"/>
      </w:pPr>
    </w:p>
    <w:p w14:paraId="2D10A9FB" w14:textId="77777777" w:rsidR="006C0F61" w:rsidRPr="00117C3E" w:rsidRDefault="006C0F61" w:rsidP="006C0F61">
      <w:pPr>
        <w:ind w:left="1440"/>
        <w:rPr>
          <w:rStyle w:val="BusinessRulesChar"/>
        </w:rPr>
      </w:pPr>
      <w:r w:rsidRPr="00121DFB">
        <w:rPr>
          <w:color w:val="FF0000"/>
        </w:rPr>
        <w:t xml:space="preserve">Upload </w:t>
      </w:r>
      <w:r>
        <w:rPr>
          <w:color w:val="FF0000"/>
        </w:rPr>
        <w:t>covenant or comparable restriction</w:t>
      </w:r>
      <w:r w:rsidRPr="00121DFB">
        <w:rPr>
          <w:color w:val="FF0000"/>
        </w:rPr>
        <w:t xml:space="preserve"> </w:t>
      </w:r>
      <w:r>
        <w:rPr>
          <w:color w:val="FF0000"/>
        </w:rPr>
        <w:t>in the Screen Summary at the conclusion of this screen</w:t>
      </w:r>
      <w:r w:rsidRPr="00121DFB">
        <w:rPr>
          <w:color w:val="FF0000"/>
        </w:rPr>
        <w:t xml:space="preserve">.  </w:t>
      </w:r>
      <w:r w:rsidRPr="001820A8">
        <w:tab/>
      </w:r>
    </w:p>
    <w:p w14:paraId="7355C325" w14:textId="77777777" w:rsidR="006C0F61" w:rsidRPr="00C07803" w:rsidRDefault="006C0F61" w:rsidP="006C0F61">
      <w:pPr>
        <w:ind w:left="720"/>
      </w:pPr>
    </w:p>
    <w:p w14:paraId="3C2C65CB" w14:textId="1F0B267E" w:rsidR="006C0F61" w:rsidRPr="007901BC" w:rsidRDefault="006C0F61" w:rsidP="006C0F61">
      <w:pPr>
        <w:ind w:left="720"/>
      </w:pPr>
      <w:r>
        <w:rPr>
          <w:noProof/>
        </w:rPr>
        <mc:AlternateContent>
          <mc:Choice Requires="wpg">
            <w:drawing>
              <wp:anchor distT="0" distB="0" distL="114300" distR="114300" simplePos="0" relativeHeight="253669376" behindDoc="0" locked="0" layoutInCell="1" allowOverlap="1" wp14:anchorId="085F5DB0" wp14:editId="2D3D2D9A">
                <wp:simplePos x="0" y="0"/>
                <wp:positionH relativeFrom="column">
                  <wp:posOffset>3764280</wp:posOffset>
                </wp:positionH>
                <wp:positionV relativeFrom="paragraph">
                  <wp:posOffset>144780</wp:posOffset>
                </wp:positionV>
                <wp:extent cx="1069340" cy="207010"/>
                <wp:effectExtent l="0" t="19050" r="35560" b="5969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53"/>
                          <a:chExt cx="1684" cy="326"/>
                        </a:xfrm>
                      </wpg:grpSpPr>
                      <wps:wsp>
                        <wps:cNvPr id="1192" name="AutoShape 1932"/>
                        <wps:cNvSpPr>
                          <a:spLocks noChangeArrowheads="1"/>
                        </wps:cNvSpPr>
                        <wps:spPr bwMode="auto">
                          <a:xfrm>
                            <a:off x="6906" y="2653"/>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dist="28398" dir="3806097" algn="ctr" rotWithShape="0">
                              <a:srgbClr val="498349">
                                <a:alpha val="50000"/>
                              </a:srgbClr>
                            </a:outerShdw>
                          </a:effectLst>
                        </wps:spPr>
                        <wps:txbx>
                          <w:txbxContent>
                            <w:p w14:paraId="4F896BCF"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93" name="AutoShape 1933"/>
                        <wps:cNvSpPr>
                          <a:spLocks noChangeArrowheads="1"/>
                        </wps:cNvSpPr>
                        <wps:spPr bwMode="auto">
                          <a:xfrm>
                            <a:off x="6056" y="2660"/>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314" style="position:absolute;left:0;text-align:left;margin-left:296.4pt;margin-top:11.4pt;width:84.2pt;height:16.3pt;z-index:253669376" coordorigin="6056,2653"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j39QMAAJ8KAAAOAAAAZHJzL2Uyb0RvYy54bWy8Vt9v2zYQfh+w/4Hg+2JJtmVLiFIUThMM&#10;6LZiabFnWqJ+bBSpkXTk9K/f8SjaVpp1WIrNDwbJI4933333Uddvjr0gj1ybTsmCxlcRJVyWqupk&#10;U9BPH+9+2FJiLJMVE0rygj5xQ9/cfP/d9TjkPFGtEhXXBJxIk49DQVtrh3yxMGXLe2au1MAlGGul&#10;e2ZhqptFpdkI3nuxSKIoXYxKV4NWJTcGVm+9kd6g/7rmpf2lrg23RBQUYrP4r/F/7/4XN9csbzQb&#10;2q6cwmCviKJnnYRLT65umWXkoLsvXPVdqZVRtb0qVb9Qdd2VHHOAbOLoWTb3Wh0GzKXJx2Y4wQTQ&#10;PsPp1W7Lnx8/aNJVULs4iymRrIcq4cUEVwCgcWhy2Hevh4fhg/ZZwvC9Kv8wYF48t7t54zeT/fiT&#10;qsAjO1iFAB1r3TsXkDo5Yh2eTnXgR0tKWIyjNFuuoFwl2JJoA8j4QpUtVNMdS6N1SomzputlsL0L&#10;x9Ptyp9dJqkzLljur8VQp9BcXsA5c4bVfBusDy0bOFbLOLjOsCYB1rcAAu4icbZMXGQuBNgbcDUe&#10;VCLVrmWy4W+1VmPLWQWhxZjJ7ICbGCjJP6KcZtFzuALW2+XfYMXyQRt7z1VP3KCgQEZZ/QodhXVk&#10;j++NRS5UE2lY9TsldS+gfx6ZIHGappsJ/Wkz1CH4nHqluuuEIFrZ3zrbIjSODGg0wb8hg4L8/bLR&#10;zX4nNIEbCrqLbnc7pAZ4bow/5nfHkfuhJ/NkTidAOSo1foTkKRHMWDCA5/NeceiBr977Cj1AkVgO&#10;y454eGkaluFO7xoJ5q7HKKawRScJlLCga/QDZDYlE9w12gQKqA6mjxdIMoIl2YSYlehOxtcmcIp0&#10;nsApr3kC5vJKrDWm7tj3TlY4tqwTfgxHhXSBc9TYKWd1sFw/tNVIqs4xJtkuM9D/qgOQl9sojbIN&#10;JUw08FKUVtMX6z4r8CoDemaeb2Joma/A+rICng+I/el6nF1EBm3vG8U3nD3uj17yNqvQhHtVPUEj&#10;ARMd09yLBoNW6c+UjPA6FNT8eWCaA2t+lEhGYsNAh8E+DJgs4eiUpJ/srCMaJYdBd00LvmPMSiqn&#10;CXVnAV+M0scxTUCc/j+VWr6oUiiuM9EB1v9XKnUW9XQS/KBSmwjCc6/BMkLdBP6FhyQoSlApBy/q&#10;pqfNSzIF79xZp05sAgm5kDIQ7Ys92zhbf1XLZt0z4/Ad/qbDs20Cmz5bJ2uvU5cNOHOB+hR0buai&#10;76DjiOj6gm5xl7uH5V9t2mfd8C+Zn8Ur9zJ79q/WmwQmvgMmi++CyRI6AeT2W/sA3274CsLmnr7Y&#10;3GfW5Rz75vxdefMXAAAA//8DAFBLAwQUAAYACAAAACEACOiTrOAAAAAJAQAADwAAAGRycy9kb3du&#10;cmV2LnhtbEyPQUvDQBCF74L/YRnBm90kmlpjNqUU9VQEW0F6m2anSWh2N2S3SfrvnZ709Bje471v&#10;8uVkWjFQ7xtnFcSzCATZ0unGVgq+d+8PCxA+oNXYOksKLuRhWdze5JhpN9ovGrahElxifYYK6hC6&#10;TEpf1mTQz1xHlr2j6w0GPvtK6h5HLjetTKJoLg02lhdq7GhdU3nano2CjxHH1WP8NmxOx/Vlv0s/&#10;fzYxKXV/N61eQQSawl8YrviMDgUzHdzZai9aBelLwuhBQXJVDjzP4wTEgZ30CWSRy/8fFL8AAAD/&#10;/wMAUEsBAi0AFAAGAAgAAAAhALaDOJL+AAAA4QEAABMAAAAAAAAAAAAAAAAAAAAAAFtDb250ZW50&#10;X1R5cGVzXS54bWxQSwECLQAUAAYACAAAACEAOP0h/9YAAACUAQAACwAAAAAAAAAAAAAAAAAvAQAA&#10;X3JlbHMvLnJlbHNQSwECLQAUAAYACAAAACEAlASo9/UDAACfCgAADgAAAAAAAAAAAAAAAAAuAgAA&#10;ZHJzL2Uyb0RvYy54bWxQSwECLQAUAAYACAAAACEACOiTrOAAAAAJAQAADwAAAAAAAAAAAAAAAABP&#10;BgAAZHJzL2Rvd25yZXYueG1sUEsFBgAAAAAEAAQA8wAAAFwHAAAAAA==&#10;">
                <v:roundrect id="AutoShape 1932" o:spid="_x0000_s1315" style="position:absolute;left:6906;top:2653;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nicMA&#10;AADdAAAADwAAAGRycy9kb3ducmV2LnhtbERPS2vCQBC+F/wPywi91Y05SBtdRQRpDbS0VjwP2TEb&#10;zM6G7Ob177uFQm/z8T1nsxttLXpqfeVYwXKRgCAunK64VHD5Pj49g/ABWWPtmBRM5GG3nT1sMNNu&#10;4C/qz6EUMYR9hgpMCE0mpS8MWfQL1xBH7uZaiyHCtpS6xSGG21qmSbKSFiuODQYbOhgq7ufOKggn&#10;fs+T6Tbk+9fuozfXsrH1p1KP83G/BhFoDP/iP/ebjvOXLy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nicMAAADdAAAADwAAAAAAAAAAAAAAAACYAgAAZHJzL2Rv&#10;d25yZXYueG1sUEsFBgAAAAAEAAQA9QAAAIgDAAAAAA==&#10;" fillcolor="#c0dcc0" strokecolor="#666" strokeweight="1pt">
                  <v:fill color2="#999" focus="100%" type="gradient"/>
                  <v:shadow on="t" color="#498349" opacity=".5" offset="1pt"/>
                  <v:textbox inset="0,0,0,0">
                    <w:txbxContent>
                      <w:p w14:paraId="4F896BCF" w14:textId="77777777" w:rsidR="003D5EB9" w:rsidRPr="006B339D" w:rsidRDefault="003D5EB9" w:rsidP="006C0F61">
                        <w:pPr>
                          <w:jc w:val="center"/>
                          <w:rPr>
                            <w:b/>
                            <w:sz w:val="20"/>
                            <w:szCs w:val="20"/>
                          </w:rPr>
                        </w:pPr>
                        <w:r>
                          <w:rPr>
                            <w:b/>
                            <w:sz w:val="20"/>
                            <w:szCs w:val="20"/>
                          </w:rPr>
                          <w:t>Next</w:t>
                        </w:r>
                      </w:p>
                    </w:txbxContent>
                  </v:textbox>
                </v:roundrect>
                <v:shape id="AutoShape 1933" o:spid="_x0000_s1316" type="#_x0000_t13" style="position:absolute;left:6056;top:2660;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k8MA&#10;AADdAAAADwAAAGRycy9kb3ducmV2LnhtbERPS2vCQBC+F/oflin0VidWEBvdhNJS8FYfPfQ4Zsck&#10;mJ1Ns6uJ/npXEHqbj+85i3ywjTpx52snGsajBBRL4UwtpYaf7dfLDJQPJIYaJ6zhzB7y7PFhQalx&#10;vaz5tAmliiHiU9JQhdCmiL6o2JIfuZYlcnvXWQoRdiWajvoYbht8TZIpWqolNlTU8kfFxWFztBp2&#10;zef0d9X+LdFgv+JLgtth/a3189PwPgcVeAj/4rt7aeL88dsEbt/EEzC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Rk8MAAADdAAAADwAAAAAAAAAAAAAAAACYAgAAZHJzL2Rv&#10;d25yZXYueG1sUEsFBgAAAAAEAAQA9QAAAIgDAAAAAA==&#10;"/>
              </v:group>
            </w:pict>
          </mc:Fallback>
        </mc:AlternateContent>
      </w:r>
    </w:p>
    <w:p w14:paraId="0E49E043" w14:textId="77777777" w:rsidR="006C0F61" w:rsidRDefault="006C0F61" w:rsidP="006C0F61">
      <w:pPr>
        <w:pStyle w:val="BusinessRules"/>
        <w:jc w:val="right"/>
      </w:pPr>
      <w:r w:rsidRPr="00027504">
        <w:t>Screen Summary</w:t>
      </w:r>
    </w:p>
    <w:p w14:paraId="432D10B4" w14:textId="77777777" w:rsidR="006C0F61" w:rsidRPr="00C07803" w:rsidRDefault="006C0F61" w:rsidP="006C0F61">
      <w:pPr>
        <w:ind w:left="720"/>
      </w:pPr>
    </w:p>
    <w:p w14:paraId="32E6A33B" w14:textId="742DD1E5" w:rsidR="006C0F61" w:rsidRPr="001820A8" w:rsidRDefault="006C0F61" w:rsidP="006C0F61">
      <w:pPr>
        <w:numPr>
          <w:ilvl w:val="0"/>
          <w:numId w:val="243"/>
        </w:numPr>
      </w:pPr>
      <w:r>
        <w:rPr>
          <w:noProof/>
        </w:rPr>
        <w:lastRenderedPageBreak/>
        <mc:AlternateContent>
          <mc:Choice Requires="wps">
            <w:drawing>
              <wp:anchor distT="0" distB="0" distL="114300" distR="114300" simplePos="0" relativeHeight="253681664" behindDoc="0" locked="0" layoutInCell="1" allowOverlap="1" wp14:anchorId="746C28AD" wp14:editId="704496E8">
                <wp:simplePos x="0" y="0"/>
                <wp:positionH relativeFrom="column">
                  <wp:posOffset>21265</wp:posOffset>
                </wp:positionH>
                <wp:positionV relativeFrom="paragraph">
                  <wp:posOffset>-63795</wp:posOffset>
                </wp:positionV>
                <wp:extent cx="6276340" cy="8357190"/>
                <wp:effectExtent l="0" t="0" r="10160" b="25400"/>
                <wp:wrapNone/>
                <wp:docPr id="1200"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340" cy="8357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65pt;margin-top:-5pt;width:494.2pt;height:658.05p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HBrfAIAAAEF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QY1A7S&#10;iZEiLVTpM+SNqJ3kaJZOQo464wpwfTQPNrB05l7Tbw4pvWrAjy+t1V3DCQNkWfBPXhwICwdH0bb7&#10;oBnEJ3uvY7qOtW1DQEgEOsaqPF2qwo8eUdicDKeTUQ7YKNhmo/E0m8e6JaQ4HzfW+XdctyhMSmwB&#10;fgxPDvfOBzikOLuE25TeCClj6aVCXYnn4+E4HnBaChaMkaXdbVfSogMJ4olf5Ab8r91a4UHCUrSA&#10;7uJEipCOtWLxFk+E7OeARKoQHNgBttOsl8rzPJ2vZ+tZPsiHk/UgT6tqsNys8sFkk03H1aharars&#10;Z8CZ5UUjGOMqQD3LNsv/ThanBuoFdxHuC0rumvkmfq+ZJy9hxCwDq/M/sos6CKXvJbTV7AlkYHXf&#10;h/BuwKTR9gdGHfRgid33PbEcI/legZTmWR7q7uMiH0+HsLDXlu21hSgKoUrsMeqnK983+t5YsWvg&#10;pizWWOklyK8WURhBmj2qk2ihzyKD05sQGvl6Hb1+v1yLXwAAAP//AwBQSwMEFAAGAAgAAAAhAHLC&#10;ncPeAAAACgEAAA8AAABkcnMvZG93bnJldi54bWxMj8FOwzAQRO9I/IO1SNxaO0QUGuJUAdFrJQoS&#10;cHOTxY4ar6PYbcLfs5zguJqn2TflZva9OOMYu0AasqUCgdSEtiOr4e11u7gHEZOh1vSBUMM3RthU&#10;lxelKdow0Que98kKLqFYGA0upaGQMjYOvYnLMCBx9hVGbxKfo5XtaCYu9728UWolvemIPzgz4JPD&#10;5rg/eQ3Pw+euvrVR1u/JfRzD47R1O6v19dVcP4BIOKc/GH71WR0qdjqEE7VR9BrynEENi0zxJM7X&#10;6+wOxIHBXK0ykFUp/0+ofgAAAP//AwBQSwECLQAUAAYACAAAACEAtoM4kv4AAADhAQAAEwAAAAAA&#10;AAAAAAAAAAAAAAAAW0NvbnRlbnRfVHlwZXNdLnhtbFBLAQItABQABgAIAAAAIQA4/SH/1gAAAJQB&#10;AAALAAAAAAAAAAAAAAAAAC8BAABfcmVscy8ucmVsc1BLAQItABQABgAIAAAAIQA1dHBrfAIAAAEF&#10;AAAOAAAAAAAAAAAAAAAAAC4CAABkcnMvZTJvRG9jLnhtbFBLAQItABQABgAIAAAAIQBywp3D3gAA&#10;AAoBAAAPAAAAAAAAAAAAAAAAANYEAABkcnMvZG93bnJldi54bWxQSwUGAAAAAAQABADzAAAA4QUA&#10;AAAA&#10;" filled="f"/>
            </w:pict>
          </mc:Fallback>
        </mc:AlternateContent>
      </w:r>
      <w:r w:rsidRPr="001820A8">
        <w:rPr>
          <w:i/>
        </w:rPr>
        <w:t xml:space="preserve">55.12(c)(4) </w:t>
      </w:r>
      <w:r w:rsidRPr="001820A8">
        <w:t>An action involving a repossession, receivership, foreclosure, or similar acquisition of property to protect or enforce HUD's financial interests under previously approved loans, grants, mortgage insurance, or other HUD assistance.</w:t>
      </w:r>
    </w:p>
    <w:p w14:paraId="03724534" w14:textId="677CADFF" w:rsidR="006C0F61" w:rsidRDefault="006C0F61" w:rsidP="006C0F61">
      <w:pPr>
        <w:pStyle w:val="BusinessRules"/>
        <w:jc w:val="right"/>
      </w:pPr>
      <w:r>
        <w:rPr>
          <w:i/>
          <w:noProof/>
        </w:rPr>
        <mc:AlternateContent>
          <mc:Choice Requires="wpg">
            <w:drawing>
              <wp:anchor distT="0" distB="0" distL="114300" distR="114300" simplePos="0" relativeHeight="253641728" behindDoc="0" locked="0" layoutInCell="1" allowOverlap="1" wp14:anchorId="4D99E51B" wp14:editId="5FEB7772">
                <wp:simplePos x="0" y="0"/>
                <wp:positionH relativeFrom="column">
                  <wp:posOffset>3140710</wp:posOffset>
                </wp:positionH>
                <wp:positionV relativeFrom="paragraph">
                  <wp:posOffset>120650</wp:posOffset>
                </wp:positionV>
                <wp:extent cx="1069340" cy="207010"/>
                <wp:effectExtent l="0" t="19050" r="35560" b="5969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89" name="AutoShape 191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5F9C5D4"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90" name="AutoShape 191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8" o:spid="_x0000_s1317" style="position:absolute;left:0;text-align:left;margin-left:247.3pt;margin-top:9.5pt;width:84.2pt;height:16.3pt;z-index:2536417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xa7QMAAHsKAAAOAAAAZHJzL2Uyb0RvYy54bWy8VlFv2zYQfh/Q/0DwvbEk27IlRCkKpwkG&#10;dFuxbNgzLVESW4rUSDpy9ut3PEqK7WYblgL1g0HyyOPdd9991PW7YyfJIzdWaFXQ+CqihKtSV0I1&#10;Bf39t7u3W0qsY6piUite0Cdu6bubNz9cD33OE91qWXFDwImy+dAXtHWuzxcLW7a8Y/ZK91yBsdam&#10;Yw6mpllUhg3gvZOLJIrSxaBN1Rtdcmth9TYY6Q36r2teul/q2nJHZEEhNof/Bv/3/n9xc83yxrC+&#10;FeUYBntFFB0TCi6dXd0yx8jBiK9cdaI02uraXZW6W+i6FiXHHCCbOLrI5t7oQ4+5NPnQ9DNMAO0F&#10;Tq92W/78+MkQUUHt4i3USrEOqoQXE1wBgIa+yWHfvekf+k8mZAnDj7r8YsG8uLT7eRM2k/3wk67A&#10;Izs4jQAda9N5F5A6OWIdnuY68KMjJSzGUZotV1CuEmxJtAFkQqHKFqrpj6XROqXEW2E02T5Mx9Pt&#10;KpxdJqk3LlgersVQx9B8XsA5+wyr/TZYH1rWc6yW9XA9w5pNsL4HEHAXibN44yPzIcDeCVcbQCVK&#10;71qmGv7eGD20nFUQWoyZnB3wEwsl+U+U0yy6hGvCerv8B6xY3hvr7rnuiB8UFMioql+ho7CO7PGj&#10;dciFaiQNqz5TUncS+ueRSRKnaYo5AvrjZhhNPsdeqe6ElMRo94dwLULjyYBGO/m3pNeQf1i2ptnv&#10;pCFwQ0F30e1uh9QAz40Nx8LuOPI/9IRawudD1ZcYl+WhA2oGRyvcDPVgOSx7jqH/dFoG97MXpJO/&#10;DO8cg5RCEShYQdfoCqhrSya5b6uRgKAxmCzeocgAlmQzRailmI3zRSGGl8Kd4zoPd87iq3Dt6QVY&#10;R8zVM+uDqnDsmJBhDKel8mFy1M8xQ31w3Dy01UAq4dmQbJcZ6EUlQEyX2yiNsg0lTDbwCpTO0Bdr&#10;ela8VQbUywKXZN+ykO76FPJQa0R6vh5nJ5FBS4cmCM3kjvtjkLMN6oK37nX1BE0CLPMs8q8VDFpt&#10;/qJkAOUvqP3zwAynRP6okGjETQMzDfbTgKkSjo5JhsnOhQfl0BvRtOA7EExp3++1cIAvRhniGCcg&#10;PN9NgTLIOgj7mQJtv6cCPQt2nPh7gV6jXG+i5ajWEVqAf9MjManFpEAeXtTEQJuXJCg+1aCZTSAP&#10;JzKVnO3ZxhlSBe59WafOuueMw3f4Gzv8bJvEFs/WyTpo0GkDnrnwfAcZ8BwBkTnd1gnoOCJFV9Dt&#10;vInl/9q0F93wP5mfxSv/6gb2r9abBCahA0ZL6ILRMnWCg77Hpnh9H+C7DF84CML4NeY/oU7n2DfP&#10;34w3fwMAAP//AwBQSwMEFAAGAAgAAAAhABWrea/gAAAACQEAAA8AAABkcnMvZG93bnJldi54bWxM&#10;j0FLw0AQhe+C/2EZwZvdxLaLjdmUUtRTEWwF8TbNTpPQ7G7IbpP03zue9DaP9/HmvXw92VYM1IfG&#10;Ow3pLAFBrvSmcZWGz8PrwxOIENEZbL0jDVcKsC5ub3LMjB/dBw37WAkOcSFDDXWMXSZlKGuyGGa+&#10;I8feyfcWI8u+kqbHkcNtKx+TREmLjeMPNXa0rak87y9Ww9uI42aevgy782l7/T4s3792KWl9fzdt&#10;nkFEmuIfDL/1uToU3OnoL84E0WpYrBaKUTZWvIkBpeZ8HDUsUwWyyOX/BcUPAAAA//8DAFBLAQIt&#10;ABQABgAIAAAAIQC2gziS/gAAAOEBAAATAAAAAAAAAAAAAAAAAAAAAABbQ29udGVudF9UeXBlc10u&#10;eG1sUEsBAi0AFAAGAAgAAAAhADj9If/WAAAAlAEAAAsAAAAAAAAAAAAAAAAALwEAAF9yZWxzLy5y&#10;ZWxzUEsBAi0AFAAGAAgAAAAhACu4TFrtAwAAewoAAA4AAAAAAAAAAAAAAAAALgIAAGRycy9lMm9E&#10;b2MueG1sUEsBAi0AFAAGAAgAAAAhABWrea/gAAAACQEAAA8AAAAAAAAAAAAAAAAARwYAAGRycy9k&#10;b3ducmV2LnhtbFBLBQYAAAAABAAEAPMAAABUBwAAAAA=&#10;">
                <v:roundrect id="AutoShape 1917" o:spid="_x0000_s131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7zsUA&#10;AADdAAAADwAAAGRycy9kb3ducmV2LnhtbERPS2vCQBC+C/6HZQq9SN2oENLUVaQgFS+lPrDHITtm&#10;Q7OzaXaN8d+7hYK3+fieM1/2thYdtb5yrGAyTkAQF05XXCo47NcvGQgfkDXWjknBjTwsF8PBHHPt&#10;rvxF3S6UIoawz1GBCaHJpfSFIYt+7BriyJ1dazFE2JZSt3iN4baW0yRJpcWKY4PBht4NFT+7i1WQ&#10;3vh0/t52n9NUr2fmmJ02v6MPpZ6f+tUbiEB9eIj/3Rsd50+yV/j7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HvOxQAAAN0AAAAPAAAAAAAAAAAAAAAAAJgCAABkcnMv&#10;ZG93bnJldi54bWxQSwUGAAAAAAQABAD1AAAAigMAAAAA&#10;" fillcolor="#c0dcc0" strokecolor="#666 [1936]" strokeweight="1pt">
                  <v:fill color2="#999 [1296]" focus="100%" type="gradient"/>
                  <v:shadow on="t" color="#498349" opacity=".5" offset="1pt"/>
                  <v:textbox inset="0,0,0,0">
                    <w:txbxContent>
                      <w:p w14:paraId="65F9C5D4" w14:textId="77777777" w:rsidR="003D5EB9" w:rsidRPr="006B339D" w:rsidRDefault="003D5EB9" w:rsidP="006C0F61">
                        <w:pPr>
                          <w:jc w:val="center"/>
                          <w:rPr>
                            <w:b/>
                            <w:sz w:val="20"/>
                            <w:szCs w:val="20"/>
                          </w:rPr>
                        </w:pPr>
                        <w:r>
                          <w:rPr>
                            <w:b/>
                            <w:sz w:val="20"/>
                            <w:szCs w:val="20"/>
                          </w:rPr>
                          <w:t>Next</w:t>
                        </w:r>
                      </w:p>
                    </w:txbxContent>
                  </v:textbox>
                </v:roundrect>
                <v:shape id="AutoShape 1918" o:spid="_x0000_s131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P5MUA&#10;AADdAAAADwAAAGRycy9kb3ducmV2LnhtbESPzW7CQAyE75X6DitX6q049IBoYEGIqhK38nfgaLIm&#10;ich60+yWpH36+oDUm60Zz3yeLwffmBt3sQ5iYTzKwLAUwdVSWjgePl6mYGIicdQEYQs/HGG5eHyY&#10;U+5CLzu+7VNpNERiThaqlNocMRYVe4qj0LKodgmdp6RrV6LrqNdw3+Brlk3QUy3aUFHL64qL6/7b&#10;Wzg375PTtv3aoMN+y78ZHobdp7XPT8NqBibxkP7N9+uNU/zxm/LrNzoC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M/kxQAAAN0AAAAPAAAAAAAAAAAAAAAAAJgCAABkcnMv&#10;ZG93bnJldi54bWxQSwUGAAAAAAQABAD1AAAAigMAAAAA&#10;"/>
              </v:group>
            </w:pict>
          </mc:Fallback>
        </mc:AlternateContent>
      </w:r>
      <w:r w:rsidRPr="00027504">
        <w:t>Screen Summary</w:t>
      </w:r>
    </w:p>
    <w:p w14:paraId="51D583C0" w14:textId="77777777" w:rsidR="006C0F61" w:rsidRPr="00C07803" w:rsidRDefault="006C0F61" w:rsidP="006C0F61">
      <w:pPr>
        <w:ind w:left="720"/>
      </w:pPr>
    </w:p>
    <w:p w14:paraId="072C4EDF" w14:textId="32E6D72D" w:rsidR="006C0F61" w:rsidRPr="001820A8" w:rsidRDefault="006C0F61" w:rsidP="006C0F61">
      <w:pPr>
        <w:numPr>
          <w:ilvl w:val="0"/>
          <w:numId w:val="243"/>
        </w:numPr>
      </w:pPr>
      <w:r>
        <w:rPr>
          <w:i/>
          <w:noProof/>
        </w:rPr>
        <mc:AlternateContent>
          <mc:Choice Requires="wpg">
            <w:drawing>
              <wp:anchor distT="0" distB="0" distL="114300" distR="114300" simplePos="0" relativeHeight="253640704" behindDoc="0" locked="0" layoutInCell="1" allowOverlap="1" wp14:anchorId="23F7112E" wp14:editId="7070CFF5">
                <wp:simplePos x="0" y="0"/>
                <wp:positionH relativeFrom="column">
                  <wp:posOffset>3851910</wp:posOffset>
                </wp:positionH>
                <wp:positionV relativeFrom="paragraph">
                  <wp:posOffset>321310</wp:posOffset>
                </wp:positionV>
                <wp:extent cx="1069340" cy="207010"/>
                <wp:effectExtent l="0" t="19050" r="35560" b="59690"/>
                <wp:wrapNone/>
                <wp:docPr id="1185"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86" name="AutoShape 191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3A2749DB"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87" name="AutoShape 191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320" style="position:absolute;left:0;text-align:left;margin-left:303.3pt;margin-top:25.3pt;width:84.2pt;height:16.3pt;z-index:2536407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4d8A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eLumRLEOqoQXE1wBgIa+yWHfo+mf+k8mZAnDj7r8bMG8uLT7eRM2k/3wna7A&#10;Izs4jQAda9N5F5A6OWIdXuY68KMjJSzGUZotV1CuEmxJtAFkQqHKFqrpj6XROqXEW2E02T5Mx9Pt&#10;KpxdJqk3LlgersVQx9B8XsA5+wqr/XewPrWs51gt6+F6hRUiDbC+BxBwF4mzeOUj8yHA3glXG0Al&#10;Su9aphr+3hg9tJxVEFqMmZwd8BMLJflblNMsuoRrwnq7/BOsWN4b6x657ogfFBTIqKofoaOwjuz5&#10;o3XIhWrMjlW/UlJ3EvrnmUkSp2m6GdEfN0MdJp9jr1QPQkpitPtFuBah8WRAo538W9JryD8sW9Ps&#10;d9IQuKGgu+h+t0NqgOfGhmNhdxz5H3pCLeHzoepzjMvy0AE1g6MVboZ6sByWPcfQfzotg/vZC9LJ&#10;X4Z3jkFKoQgUrKBrdAXUtSWT3LfVCAFoDCaLdygygCXZTBFqKWbjfFGI4Vq4c1zn4c5ZfBGuPb0A&#10;64i5emZ9UBWOHRMyjOG0VD5Mjvo5ZqgPjpunthpIJTwbku0yA22vBIjpchulUbahhMkGXoHSGXq1&#10;pmfFW2VAvSxwSfYtC+muTyEPtUak5+txdhIZtHRogtBM7rg/BjnbYOt7615XL9AkwDLPIv9awaDV&#10;5ndKBlD+gtrfDsxwSuS3ColG3DQw02A/DZgq4eiYZJjsXHhQDr0RTQu+A8GU9v1eCwf4YpQhjnEC&#10;wvP/KRCU5ooCoXCeCQrQ/L9SoFfBjhPfEkCvUa430XJU6wgtwL/pkZjUYlIgDy9qYqDNNQmKTzVo&#10;ZhPIw4lMJWd7tnGGSMC913XqrHvOOPyAv7HDz7ZJbPFsnayDBp024JkLz3eQAc8RQP90Wyeg44gU&#10;XUG38yaW/2XTXnTDP2Q+PEr+1Q3sX603CUxCB4yW0AWjZeoEB32PTfH2PsB3Gb5wEITxa8x/Qp3O&#10;sW9evxnv/gAAAP//AwBQSwMEFAAGAAgAAAAhAAbRO8ngAAAACQEAAA8AAABkcnMvZG93bnJldi54&#10;bWxMj8FqwkAQhu+FvsMyQm91EyVRYjYi0vYkhWqh9LZmxySYnQ3ZNYlv3+mpPQ3DfPzz/fl2sq0Y&#10;sPeNIwXxPAKBVDrTUKXg8/T6vAbhgyajW0eo4I4etsXjQ64z40b6wOEYKsEh5DOtoA6hy6T0ZY1W&#10;+7nrkPh2cb3Vgde+kqbXI4fbVi6iKJVWN8Qfat3hvsbyerxZBW+jHnfL+GU4XC/7+/cpef86xKjU&#10;02zabUAEnMIfDL/6rA4FO53djYwXrYI0SlNGFSQRTwZWq4TLnRWslwuQRS7/Nyh+AAAA//8DAFBL&#10;AQItABQABgAIAAAAIQC2gziS/gAAAOEBAAATAAAAAAAAAAAAAAAAAAAAAABbQ29udGVudF9UeXBl&#10;c10ueG1sUEsBAi0AFAAGAAgAAAAhADj9If/WAAAAlAEAAAsAAAAAAAAAAAAAAAAALwEAAF9yZWxz&#10;Ly5yZWxzUEsBAi0AFAAGAAgAAAAhAPu5vh3wAwAAewoAAA4AAAAAAAAAAAAAAAAALgIAAGRycy9l&#10;Mm9Eb2MueG1sUEsBAi0AFAAGAAgAAAAhAAbRO8ngAAAACQEAAA8AAAAAAAAAAAAAAAAASgYAAGRy&#10;cy9kb3ducmV2LnhtbFBLBQYAAAAABAAEAPMAAABXBwAAAAA=&#10;">
                <v:roundrect id="AutoShape 1914" o:spid="_x0000_s132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vvMUA&#10;AADdAAAADwAAAGRycy9kb3ducmV2LnhtbERPTWvCQBC9F/wPyxR6kbpRIYTUTSiCVHopaos9Dtkx&#10;G5qdTbPbGP+9Kwi9zeN9zqocbSsG6n3jWMF8loAgrpxuuFbwedg8ZyB8QNbYOiYFF/JQFpOHFeba&#10;nXlHwz7UIoawz1GBCaHLpfSVIYt+5jriyJ1cbzFE2NdS93iO4baViyRJpcWGY4PBjtaGqp/9n1WQ&#10;Xvh4+n4fPhap3izNV3bc/k7flHp6HF9fQAQaw7/47t7qOH+epXD7Jp4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8xQAAAN0AAAAPAAAAAAAAAAAAAAAAAJgCAABkcnMv&#10;ZG93bnJldi54bWxQSwUGAAAAAAQABAD1AAAAigMAAAAA&#10;" fillcolor="#c0dcc0" strokecolor="#666 [1936]" strokeweight="1pt">
                  <v:fill color2="#999 [1296]" focus="100%" type="gradient"/>
                  <v:shadow on="t" color="#498349" opacity=".5" offset="1pt"/>
                  <v:textbox inset="0,0,0,0">
                    <w:txbxContent>
                      <w:p w14:paraId="3A2749DB" w14:textId="77777777" w:rsidR="003D5EB9" w:rsidRPr="006B339D" w:rsidRDefault="003D5EB9" w:rsidP="006C0F61">
                        <w:pPr>
                          <w:jc w:val="center"/>
                          <w:rPr>
                            <w:b/>
                            <w:sz w:val="20"/>
                            <w:szCs w:val="20"/>
                          </w:rPr>
                        </w:pPr>
                        <w:r>
                          <w:rPr>
                            <w:b/>
                            <w:sz w:val="20"/>
                            <w:szCs w:val="20"/>
                          </w:rPr>
                          <w:t>Next</w:t>
                        </w:r>
                      </w:p>
                    </w:txbxContent>
                  </v:textbox>
                </v:roundrect>
                <v:shape id="AutoShape 1915" o:spid="_x0000_s132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BTcIA&#10;AADdAAAADwAAAGRycy9kb3ducmV2LnhtbERPS2vCQBC+F/wPywje6kQPKtFVRBG81dfB45idJqHZ&#10;2Zjdmthf3xUKvc3H95zFqrOVenDjSycaRsMEFEvmTCm5hst59z4D5QOJocoJa3iyh9Wy97ag1LhW&#10;jvw4hVzFEPEpaShCqFNEnxVsyQ9dzRK5T9dYChE2OZqG2hhuKxwnyQQtlRIbCqp5U3D2dfq2Gm7V&#10;dnI91Pc9GmwP/JPguTt+aD3od+s5qMBd+Bf/ufcmzh/NpvD6Jp6A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MFNwgAAAN0AAAAPAAAAAAAAAAAAAAAAAJgCAABkcnMvZG93&#10;bnJldi54bWxQSwUGAAAAAAQABAD1AAAAhwMAAAAA&#10;"/>
              </v:group>
            </w:pict>
          </mc:Fallback>
        </mc:AlternateContent>
      </w:r>
      <w:r w:rsidRPr="001820A8">
        <w:rPr>
          <w:i/>
        </w:rPr>
        <w:t>55.12(c)(5)</w:t>
      </w:r>
      <w:r w:rsidRPr="001820A8">
        <w:t xml:space="preserve"> </w:t>
      </w:r>
      <w:r w:rsidRPr="00D5762C">
        <w:t>Policy-level actions described at 24 CFR 50.16 that do not involve site-based decisions</w:t>
      </w:r>
      <w:r w:rsidRPr="001820A8">
        <w:t>.</w:t>
      </w:r>
    </w:p>
    <w:p w14:paraId="49DA66A0" w14:textId="77777777" w:rsidR="006C0F61" w:rsidRDefault="006C0F61" w:rsidP="006C0F61">
      <w:pPr>
        <w:pStyle w:val="BusinessRules"/>
        <w:jc w:val="right"/>
      </w:pPr>
      <w:r w:rsidRPr="00027504">
        <w:t>Screen Summary</w:t>
      </w:r>
    </w:p>
    <w:p w14:paraId="5A9FE902" w14:textId="77777777" w:rsidR="006C0F61" w:rsidRDefault="006C0F61" w:rsidP="006C0F61">
      <w:pPr>
        <w:ind w:left="720"/>
      </w:pPr>
    </w:p>
    <w:p w14:paraId="43BAC63F" w14:textId="6280FE61" w:rsidR="006C0F61" w:rsidRPr="00D61CAF" w:rsidRDefault="006C0F61" w:rsidP="006C0F61">
      <w:pPr>
        <w:numPr>
          <w:ilvl w:val="0"/>
          <w:numId w:val="243"/>
        </w:numPr>
        <w:rPr>
          <w:rFonts w:cstheme="minorHAnsi"/>
        </w:rPr>
      </w:pPr>
      <w:r>
        <w:rPr>
          <w:i/>
          <w:noProof/>
        </w:rPr>
        <mc:AlternateContent>
          <mc:Choice Requires="wpg">
            <w:drawing>
              <wp:anchor distT="0" distB="0" distL="114300" distR="114300" simplePos="0" relativeHeight="253670400" behindDoc="0" locked="0" layoutInCell="1" allowOverlap="1" wp14:anchorId="585AD96B" wp14:editId="0D2F168E">
                <wp:simplePos x="0" y="0"/>
                <wp:positionH relativeFrom="column">
                  <wp:posOffset>3851910</wp:posOffset>
                </wp:positionH>
                <wp:positionV relativeFrom="paragraph">
                  <wp:posOffset>321310</wp:posOffset>
                </wp:positionV>
                <wp:extent cx="1069340" cy="207010"/>
                <wp:effectExtent l="0" t="19050" r="35560" b="5969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73" name="AutoShape 191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1049295C"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84" name="AutoShape 191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2" o:spid="_x0000_s1323" style="position:absolute;left:0;text-align:left;margin-left:303.3pt;margin-top:25.3pt;width:84.2pt;height:16.3pt;z-index:2536704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o9gMAAHsKAAAOAAAAZHJzL2Uyb0RvYy54bWy8Vt+P4zQQfkfif7D8zjZJ27SJNns6dW9X&#10;SAecWBDPbuIk5hw72O6my1/PeJykP24BsQj6UNkeezzzzTefc/vu2EnyzI0VWhU0voko4arUlVBN&#10;QX/+6eGbLSXWMVUxqRUv6Au39N3d11/dDn3OE91qWXFDwImy+dAXtHWuzxcLW7a8Y/ZG91yBsdam&#10;Yw6mpllUhg3gvZOLJIrSxaBN1Rtdcmth9T4Y6R36r2teuh/q2nJHZEEhNof/Bv/3/n9xd8vyxrC+&#10;FeUYBntDFB0TCi6dXd0zx8jBiC9cdaI02ura3ZS6W+i6FiXHHCCbOLrK5tHoQ4+5NPnQ9DNMAO0V&#10;Tm92W37//MkQUUHt4k1CiWIdVAkvJrgCAA19k8O+R9M/9Z9MyBKGH3X52YJ5cW338yZsJvvhO12B&#10;R3ZwGgE61qbzLiB1csQ6vMx14EdHSliMozRbrqBcJdiSaAPIhEKVLVTTH0ujdUqJt8Josn2Yjqfb&#10;VTi7TFJvXLA8XIuhjqH5vIBz9gSr/XewPrWs51gt6+E6wbqcYH0PIOAuEmfxykfmQ4C9E642gEqU&#10;3rVMNfy9MXpoOasgtBgzuTjgJxZK8rcop1l0DdeE9Xb5J1ixvDfWPXLdET8oKJBRVT9CR2Ed2fNH&#10;65AL1UgaVv1KSd1J6J9nJkmcpulmRH/cDHWYfI69Uj0IKYnR7hfhWoTGkwGNdvJvSa8h/7BsTbPf&#10;SUPghoLuovvdDqkBnhsbjoXdceR/6Am1hM+Hqs8xLstDB9QMjla4GerBclj2HEP/6bQM7mcvSCd/&#10;Gd45BimFIlCwgq7RFVDXlkxy31YjBKAxmCzeocgAlmQzRailmI3zRSGG18Kd47oMd87ii3Dt+QVY&#10;R8zVM+uDqnDsmJBhDKel8mFy1M8xQ31w3Dy11UAq4dmQbJcZaHslQEyX2yiNsg0lTDbwCpTO0Fdr&#10;elG8VQbUywKXZN+ykO76HPJQa0R6vh5nZ5FBS4cmCM3kjvtjkLMNks9b97p6gSYBlnkW+dcKBq02&#10;v1MygPIX1P52YIZTIr9VSDTipoGZBvtpwFQJR8ckw2TnwoNy6I1oWvAdCKa07/daOMAXowxxjBMQ&#10;nv9NgbwcBmG/UCAUzgtBAZr/Vwp0Euw48S0B9BrlehOBQHqlX0ZoAf5Nj8SkFpMCeXhREwNtXpOg&#10;+FyDZjaBPJzJFLxzJ51ab+MMkYB7X9epi+654PAD/sYOv9gmscWzdbIOGnTegBcuPN9BBjxHAP3z&#10;bZ2AjiNSdAXdzptY/pdNe9UN/5D58Cj5Vzewf7XeJDAJHTBaQheMlqkTHPQ9NsXb+wDfZfjCQRDG&#10;rzH/CXU+x745fTPe/QEAAP//AwBQSwMEFAAGAAgAAAAhAAbRO8ngAAAACQEAAA8AAABkcnMvZG93&#10;bnJldi54bWxMj8FqwkAQhu+FvsMyQm91EyVRYjYi0vYkhWqh9LZmxySYnQ3ZNYlv3+mpPQ3DfPzz&#10;/fl2sq0YsPeNIwXxPAKBVDrTUKXg8/T6vAbhgyajW0eo4I4etsXjQ64z40b6wOEYKsEh5DOtoA6h&#10;y6T0ZY1W+7nrkPh2cb3Vgde+kqbXI4fbVi6iKJVWN8Qfat3hvsbyerxZBW+jHnfL+GU4XC/7+/cp&#10;ef86xKjU02zabUAEnMIfDL/6rA4FO53djYwXrYI0SlNGFSQRTwZWq4TLnRWslwuQRS7/Nyh+AAAA&#10;//8DAFBLAQItABQABgAIAAAAIQC2gziS/gAAAOEBAAATAAAAAAAAAAAAAAAAAAAAAABbQ29udGVu&#10;dF9UeXBlc10ueG1sUEsBAi0AFAAGAAgAAAAhADj9If/WAAAAlAEAAAsAAAAAAAAAAAAAAAAALwEA&#10;AF9yZWxzLy5yZWxzUEsBAi0AFAAGAAgAAAAhAH/WPuj2AwAAewoAAA4AAAAAAAAAAAAAAAAALgIA&#10;AGRycy9lMm9Eb2MueG1sUEsBAi0AFAAGAAgAAAAhAAbRO8ngAAAACQEAAA8AAAAAAAAAAAAAAAAA&#10;UAYAAGRycy9kb3ducmV2LnhtbFBLBQYAAAAABAAEAPMAAABdBwAAAAA=&#10;">
                <v:roundrect id="AutoShape 1914" o:spid="_x0000_s132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8A8QA&#10;AADdAAAADwAAAGRycy9kb3ducmV2LnhtbERPTWvCQBC9C/0PyxR6Ed2okEp0FRGk4kVqW/Q4ZMds&#10;MDubZrcx/ntXKHibx/uc+bKzlWip8aVjBaNhAoI4d7rkQsH312YwBeEDssbKMSm4kYfl4qU3x0y7&#10;K39SewiFiCHsM1RgQqgzKX1uyKIfupo4cmfXWAwRNoXUDV5juK3kOElSabHk2GCwprWh/HL4swrS&#10;Gx/Pp127H6d6MzE/0+P2t/+h1Ntrt5qBCNSFp/jfvdVx/uh9A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PAPEAAAA3QAAAA8AAAAAAAAAAAAAAAAAmAIAAGRycy9k&#10;b3ducmV2LnhtbFBLBQYAAAAABAAEAPUAAACJAwAAAAA=&#10;" fillcolor="#c0dcc0" strokecolor="#666 [1936]" strokeweight="1pt">
                  <v:fill color2="#999 [1296]" focus="100%" type="gradient"/>
                  <v:shadow on="t" color="#498349" opacity=".5" offset="1pt"/>
                  <v:textbox inset="0,0,0,0">
                    <w:txbxContent>
                      <w:p w14:paraId="1049295C" w14:textId="77777777" w:rsidR="003D5EB9" w:rsidRPr="006B339D" w:rsidRDefault="003D5EB9" w:rsidP="006C0F61">
                        <w:pPr>
                          <w:jc w:val="center"/>
                          <w:rPr>
                            <w:b/>
                            <w:sz w:val="20"/>
                            <w:szCs w:val="20"/>
                          </w:rPr>
                        </w:pPr>
                        <w:r>
                          <w:rPr>
                            <w:b/>
                            <w:sz w:val="20"/>
                            <w:szCs w:val="20"/>
                          </w:rPr>
                          <w:t>Next</w:t>
                        </w:r>
                      </w:p>
                    </w:txbxContent>
                  </v:textbox>
                </v:roundrect>
                <v:shape id="AutoShape 1915" o:spid="_x0000_s132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fOsIA&#10;AADdAAAADwAAAGRycy9kb3ducmV2LnhtbERPS2vCQBC+C/6HZYTedKIUkegqogje6qOHHsfsNAnN&#10;zsbs1qT99a4geJuP7zmLVWcrdePGl040jEcJKJbMmVJyDZ/n3XAGygcSQ5UT1vDHHlbLfm9BqXGt&#10;HPl2CrmKIeJT0lCEUKeIPivYkh+5miVy366xFCJscjQNtTHcVjhJkilaKiU2FFTzpuDs5/RrNVyq&#10;7fTrUF/3aLA98H+C5+74ofXboFvPQQXuwkv8dO9NnD+evcPjm3gC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l86wgAAAN0AAAAPAAAAAAAAAAAAAAAAAJgCAABkcnMvZG93&#10;bnJldi54bWxQSwUGAAAAAAQABAD1AAAAhwMAAAAA&#10;"/>
              </v:group>
            </w:pict>
          </mc:Fallback>
        </mc:AlternateContent>
      </w:r>
      <w:r>
        <w:rPr>
          <w:i/>
        </w:rPr>
        <w:t>55.12(c)(6</w:t>
      </w:r>
      <w:r w:rsidRPr="001820A8">
        <w:rPr>
          <w:i/>
        </w:rPr>
        <w:t>)</w:t>
      </w:r>
      <w:r w:rsidRPr="001820A8">
        <w:t xml:space="preserve"> </w:t>
      </w:r>
      <w:r w:rsidRPr="00D61CAF">
        <w:rPr>
          <w:rFonts w:cstheme="minorHAnsi"/>
        </w:rPr>
        <w:t>A minor amendment to a previously approved action with no additional adverse impact on</w:t>
      </w:r>
      <w:r>
        <w:rPr>
          <w:rFonts w:cstheme="minorHAnsi"/>
        </w:rPr>
        <w:t xml:space="preserve"> or from a floodplain</w:t>
      </w:r>
      <w:r w:rsidRPr="00D61CAF">
        <w:rPr>
          <w:rFonts w:cstheme="minorHAnsi"/>
        </w:rPr>
        <w:t>.</w:t>
      </w:r>
    </w:p>
    <w:p w14:paraId="6F543487" w14:textId="77777777" w:rsidR="006C0F61" w:rsidRDefault="006C0F61" w:rsidP="006C0F61">
      <w:pPr>
        <w:pStyle w:val="BusinessRules"/>
        <w:jc w:val="right"/>
      </w:pPr>
      <w:r w:rsidRPr="00027504">
        <w:t>Screen Summary</w:t>
      </w:r>
    </w:p>
    <w:p w14:paraId="0C70107D" w14:textId="77777777" w:rsidR="006C0F61" w:rsidRPr="00C07803" w:rsidRDefault="006C0F61" w:rsidP="006C0F61">
      <w:pPr>
        <w:ind w:left="720"/>
      </w:pPr>
    </w:p>
    <w:p w14:paraId="42353F09" w14:textId="143FF1D9" w:rsidR="006C0F61" w:rsidRPr="001820A8" w:rsidRDefault="006C0F61" w:rsidP="006C0F61">
      <w:pPr>
        <w:numPr>
          <w:ilvl w:val="0"/>
          <w:numId w:val="243"/>
        </w:numPr>
      </w:pPr>
      <w:r>
        <w:rPr>
          <w:i/>
        </w:rPr>
        <w:t>55.12(c)(7</w:t>
      </w:r>
      <w:r w:rsidRPr="001820A8">
        <w:rPr>
          <w:i/>
        </w:rPr>
        <w:t>)</w:t>
      </w:r>
      <w:r w:rsidRPr="001820A8">
        <w:t xml:space="preserve"> HUD's approval of a project site, an incidental portion of which is situated in an adjacent floodplain, but only if all of the following apply: </w:t>
      </w:r>
    </w:p>
    <w:p w14:paraId="0FC01BE2" w14:textId="77777777" w:rsidR="006C0F61" w:rsidRDefault="006C0F61" w:rsidP="006C0F61">
      <w:pPr>
        <w:numPr>
          <w:ilvl w:val="0"/>
          <w:numId w:val="244"/>
        </w:numPr>
        <w:ind w:left="1800"/>
      </w:pPr>
      <w:r w:rsidRPr="001820A8">
        <w:t xml:space="preserve">The proposed construction and landscaping activities (except for minor grubbing, clearing of debris, pruning, sodding, seeding, etc.) do not occupy or modify the 100-year floodplain or the 500-year floodplain (for Critical Actions); Appropriate provision is made for site drainage; and </w:t>
      </w:r>
    </w:p>
    <w:p w14:paraId="57FA57E2" w14:textId="77777777" w:rsidR="006C0F61" w:rsidRDefault="006C0F61" w:rsidP="006C0F61">
      <w:pPr>
        <w:numPr>
          <w:ilvl w:val="0"/>
          <w:numId w:val="244"/>
        </w:numPr>
        <w:ind w:left="1800"/>
      </w:pPr>
      <w:r w:rsidRPr="001820A8">
        <w:t>A covenant or comparable restriction is placed on the property's continued use to preserve the floodplain.</w:t>
      </w:r>
    </w:p>
    <w:p w14:paraId="3A0A6E71" w14:textId="77777777" w:rsidR="006C0F61" w:rsidRDefault="006C0F61" w:rsidP="006C0F61"/>
    <w:p w14:paraId="3D3BA9C3" w14:textId="75DE82FB" w:rsidR="006C0F61" w:rsidRDefault="006C0F61" w:rsidP="006C0F61">
      <w:pPr>
        <w:ind w:left="1440"/>
      </w:pPr>
      <w:r w:rsidRPr="00DA65C2">
        <w:rPr>
          <w:color w:val="FF0000"/>
        </w:rPr>
        <w:t xml:space="preserve">Upload </w:t>
      </w:r>
      <w:r>
        <w:rPr>
          <w:color w:val="FF0000"/>
        </w:rPr>
        <w:t>your</w:t>
      </w:r>
      <w:r w:rsidRPr="00DA65C2">
        <w:rPr>
          <w:color w:val="FF0000"/>
        </w:rPr>
        <w:t xml:space="preserve"> documentation of compliance with this requirement </w:t>
      </w:r>
      <w:r>
        <w:rPr>
          <w:color w:val="FF0000"/>
        </w:rPr>
        <w:t>in the Screen Summary at the conclusion of this screen</w:t>
      </w:r>
      <w:r w:rsidRPr="00DA65C2">
        <w:rPr>
          <w:color w:val="FF0000"/>
        </w:rPr>
        <w:t>.  This includes a FIRM showing that the floodplain is incidental, the drainage provision, and the covenant or property restriction. Use the following textbox to enter any explanations</w:t>
      </w:r>
      <w:r>
        <w:t>.</w:t>
      </w:r>
    </w:p>
    <w:p w14:paraId="34EC66F9" w14:textId="433DC270" w:rsidR="006C0F61" w:rsidRPr="001820A8" w:rsidRDefault="006C0F61" w:rsidP="006C0F61">
      <w:r>
        <w:rPr>
          <w:noProof/>
        </w:rPr>
        <mc:AlternateContent>
          <mc:Choice Requires="wps">
            <w:drawing>
              <wp:anchor distT="0" distB="0" distL="114300" distR="114300" simplePos="0" relativeHeight="253631488" behindDoc="0" locked="0" layoutInCell="1" allowOverlap="1" wp14:anchorId="3053B131" wp14:editId="3A6EAF09">
                <wp:simplePos x="0" y="0"/>
                <wp:positionH relativeFrom="column">
                  <wp:posOffset>1000125</wp:posOffset>
                </wp:positionH>
                <wp:positionV relativeFrom="paragraph">
                  <wp:posOffset>37465</wp:posOffset>
                </wp:positionV>
                <wp:extent cx="4189095" cy="466725"/>
                <wp:effectExtent l="0" t="0" r="20955" b="28575"/>
                <wp:wrapNone/>
                <wp:docPr id="1170"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9095" cy="466725"/>
                        </a:xfrm>
                        <a:prstGeom prst="rect">
                          <a:avLst/>
                        </a:prstGeom>
                        <a:solidFill>
                          <a:srgbClr val="FFFFFF"/>
                        </a:solidFill>
                        <a:ln w="9525">
                          <a:solidFill>
                            <a:srgbClr val="000000"/>
                          </a:solidFill>
                          <a:miter lim="800000"/>
                          <a:headEnd/>
                          <a:tailEnd/>
                        </a:ln>
                      </wps:spPr>
                      <wps:txbx>
                        <w:txbxContent>
                          <w:p w14:paraId="61C456E2" w14:textId="6C5F71A7" w:rsidR="003D5EB9" w:rsidRDefault="003D5EB9" w:rsidP="006C0F61">
                            <w:pPr>
                              <w:pStyle w:val="BusinessRules"/>
                            </w:pPr>
                            <w:r w:rsidRPr="00803107">
                              <w:t xml:space="preserve">If </w:t>
                            </w:r>
                            <w:r>
                              <w:rPr>
                                <w:i/>
                              </w:rPr>
                              <w:t>55.12(c)(7</w:t>
                            </w:r>
                            <w:r w:rsidRPr="00803107">
                              <w:rPr>
                                <w:i/>
                              </w:rPr>
                              <w:t>)</w:t>
                            </w:r>
                            <w:r w:rsidRPr="00803107">
                              <w:t xml:space="preserve">  selected: </w:t>
                            </w:r>
                            <w:r>
                              <w:t>Optional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0" o:spid="_x0000_s1326" style="position:absolute;margin-left:78.75pt;margin-top:2.95pt;width:329.85pt;height:36.75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S2KgIAAFYEAAAOAAAAZHJzL2Uyb0RvYy54bWysVNtu2zAMfR+wfxD0vtgOcjXiFEW6DAO6&#10;tVi3D5Bl2RYmSxqlxM6+fpScptkFexjmB4EUqUPykPTmZugUOQpw0uiCZpOUEqG5qaRuCvrl8/7N&#10;ihLnma6YMloU9CQcvdm+frXpbS6mpjWqEkAQRLu8twVtvbd5kjjeio65ibFCo7E20DGPKjRJBaxH&#10;9E4l0zRdJL2ByoLhwjm8vRuNdBvx61pw/1DXTniiCoq5+XhCPMtwJtsNyxtgtpX8nAb7hyw6JjUG&#10;vUDdMc/IAeRvUJ3kYJyp/YSbLjF1LbmINWA1WfpLNU8tsyLWguQ4e6HJ/T9Y/vH4CERW2LtsiQRp&#10;1mGXPiFvTDdKkHiLJPXW5ej7ZB8hlOnsveFfHdFm16KjuAUwfStYhallgdTkpwdBcfiUlP0HU2EA&#10;dvAm8jXU0AVAZIIMsS2nS1vE4AnHy1m2WqfrOSUcbbPFYjmdxxAsf35twfl3wnQkCAUFTD+is+O9&#10;8yEblj+7xOyNktVeKhUVaMqdAnJkOCL7+J3R3bWb0qQv6HqOsf8OkcbvTxCd9DjrSnYFXV2cWB5o&#10;e6urOImeSTXKmLLSZx4DdWML/FAOY7eWqxAiEFua6oTUghmHG5cRhdbAd0p6HOyCum8HBoIS9V5j&#10;e9bZbBY2ISqz+XKKClxbymsL0xyhCuopGcWdH7fnYEE2LUbKIh/a3GJLaxnZfsnqXAAOb2zCedHC&#10;dlzr0evld7D9AQAA//8DAFBLAwQUAAYACAAAACEAWdXtXt0AAAAIAQAADwAAAGRycy9kb3ducmV2&#10;LnhtbEyPQU+DQBSE7yb+h80z8WaXokhBlsZoauKxpRdvD3YFlH1L2KVFf73Pkx4nM5n5ptgudhAn&#10;M/nekYL1KgJhqHG6p1bBsdrdbED4gKRxcGQUfBkP2/LyosBcuzPtzekQWsEl5HNU0IUw5lL6pjMW&#10;/cqNhth7d5PFwHJqpZ7wzOV2kHEU3UuLPfFCh6N56kzzeZitgrqPj/i9r14im+1uw+tSfcxvz0pd&#10;Xy2PDyCCWcJfGH7xGR1KZqrdTNqLgXWSJhxVkGQg2N+s0xhErSDN7kCWhfx/oPwBAAD//wMAUEsB&#10;Ai0AFAAGAAgAAAAhALaDOJL+AAAA4QEAABMAAAAAAAAAAAAAAAAAAAAAAFtDb250ZW50X1R5cGVz&#10;XS54bWxQSwECLQAUAAYACAAAACEAOP0h/9YAAACUAQAACwAAAAAAAAAAAAAAAAAvAQAAX3JlbHMv&#10;LnJlbHNQSwECLQAUAAYACAAAACEA3jIEtioCAABWBAAADgAAAAAAAAAAAAAAAAAuAgAAZHJzL2Uy&#10;b0RvYy54bWxQSwECLQAUAAYACAAAACEAWdXtXt0AAAAIAQAADwAAAAAAAAAAAAAAAACEBAAAZHJz&#10;L2Rvd25yZXYueG1sUEsFBgAAAAAEAAQA8wAAAI4FAAAAAA==&#10;">
                <v:textbox>
                  <w:txbxContent>
                    <w:p w14:paraId="61C456E2" w14:textId="6C5F71A7" w:rsidR="003D5EB9" w:rsidRDefault="003D5EB9" w:rsidP="006C0F61">
                      <w:pPr>
                        <w:pStyle w:val="BusinessRules"/>
                      </w:pPr>
                      <w:r w:rsidRPr="00803107">
                        <w:t xml:space="preserve">If </w:t>
                      </w:r>
                      <w:r>
                        <w:rPr>
                          <w:i/>
                        </w:rPr>
                        <w:t>55.12(c</w:t>
                      </w:r>
                      <w:proofErr w:type="gramStart"/>
                      <w:r>
                        <w:rPr>
                          <w:i/>
                        </w:rPr>
                        <w:t>)(</w:t>
                      </w:r>
                      <w:proofErr w:type="gramEnd"/>
                      <w:r>
                        <w:rPr>
                          <w:i/>
                        </w:rPr>
                        <w:t>7</w:t>
                      </w:r>
                      <w:r w:rsidRPr="00803107">
                        <w:rPr>
                          <w:i/>
                        </w:rPr>
                        <w:t>)</w:t>
                      </w:r>
                      <w:r w:rsidRPr="00803107">
                        <w:t xml:space="preserve">  selected: </w:t>
                      </w:r>
                      <w:r>
                        <w:t>Optional Text Box</w:t>
                      </w:r>
                    </w:p>
                  </w:txbxContent>
                </v:textbox>
              </v:rect>
            </w:pict>
          </mc:Fallback>
        </mc:AlternateContent>
      </w:r>
    </w:p>
    <w:p w14:paraId="6C371CB8" w14:textId="77777777" w:rsidR="006C0F61" w:rsidRDefault="006C0F61" w:rsidP="006C0F61"/>
    <w:p w14:paraId="1955BCE0" w14:textId="77777777" w:rsidR="006C0F61" w:rsidRDefault="006C0F61" w:rsidP="006C0F61"/>
    <w:p w14:paraId="093BA4C9" w14:textId="1A010A44" w:rsidR="006C0F61" w:rsidRDefault="006C0F61" w:rsidP="006C0F61">
      <w:pPr>
        <w:pStyle w:val="BusinessRules"/>
        <w:jc w:val="right"/>
      </w:pPr>
      <w:r>
        <w:rPr>
          <w:i/>
          <w:noProof/>
        </w:rPr>
        <mc:AlternateContent>
          <mc:Choice Requires="wpg">
            <w:drawing>
              <wp:anchor distT="0" distB="0" distL="114300" distR="114300" simplePos="0" relativeHeight="253642752" behindDoc="0" locked="0" layoutInCell="1" allowOverlap="1" wp14:anchorId="15C17E0B" wp14:editId="46A744A3">
                <wp:simplePos x="0" y="0"/>
                <wp:positionH relativeFrom="column">
                  <wp:posOffset>3876675</wp:posOffset>
                </wp:positionH>
                <wp:positionV relativeFrom="paragraph">
                  <wp:posOffset>137795</wp:posOffset>
                </wp:positionV>
                <wp:extent cx="1069340" cy="207010"/>
                <wp:effectExtent l="0" t="19050" r="35560" b="5969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68" name="AutoShape 19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445F93D"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69" name="AutoShape 19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 o:spid="_x0000_s1327" style="position:absolute;left:0;text-align:left;margin-left:305.25pt;margin-top:10.85pt;width:84.2pt;height:16.3pt;z-index:2536427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rS8A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ON1QolgHVcKLCa4AQEPf5LDv0fRP/ScTsoThR11+tmBeXNr9vAmbyX74Tlfg&#10;kR2cRoCOtem8C0idHLEOL3Md+NGREhbjKM2WKyhXCbYk2gAyoVBlC9X0x9JonVLirTCabB+m4+l2&#10;Fc4uk9QbFywP12KoY2g+L+CcfYXV/jtYn1rWc6yW9XC9wgotEGB9DyDgLhJnCabkQ4C9E642gEqU&#10;3rVMNfy9MXpoOasgtBgzOTvgJxZK8rcop1l0CdeE9Xb5J1ixvDfWPXLdET8oKJBRVT9CR2Ed2fNH&#10;65AL1Zgdq36lpO4k9M8zkyROUyBUQH/cDHWYfI69Uj0IKYnR7hfhWoTGkwGNdvJvSa8h/7BsTbPf&#10;SUPghoLuovvdDnEEz40Nx8LuOPI/9IRawudD1ecYl+WhA2oGRyvcDLGyHJY9x9B/Oi2D+9kL0slf&#10;hneOQUqhCBSsoGt0BdS1JZPct9UIAWgMJot3KDKAJdlMEWopZuN8UYjhWrhzXOfhzll8Ea49vQDr&#10;iLl6Zn1QFY4dEzKM4bRUPkyO+jlmqA+Om6e2GkglPBuS7TIDYlcCxHS5jdIoA/VgsoFXoHSGXq3p&#10;WfFWGVAvC1ySfctCuutTyEOtEen5epydRAYtHZog9LM77o9BzjaZR95b97p6gSYBlnkW+dcKBq02&#10;v1MygPIX1P52YIZTIr9VSDTipoGZBvtpwFQJR8ckw2TnwoNy6I1oWvAdCKa07/daOAgDowxxjBMQ&#10;nv9PgbKrCoTUPBMUoPl/pUCvgh0nvjBAr1GuN9FyVOsILcC/6ZGY1GJSIA8vamKgzTUJik81aGYT&#10;yMOJTCVne7Zxhk8I3Htdp86654zDD/gbO/xsm8QWz9bJOmjQaQOeufB8BxnwHAH0T7d1AjqOSNEV&#10;dDtvYvlfNu1FN/xD5mfxyr+6gf2r9QbeKBI6YLSELhgtUyc46Htsirf3Ab7L8IWDIIxfY/4T6nSO&#10;ffP6zXj3BwAAAP//AwBQSwMEFAAGAAgAAAAhAG1FcIzhAAAACQEAAA8AAABkcnMvZG93bnJldi54&#10;bWxMj0FLw0AQhe+C/2EZwZvdpDVNjZmUUtRTEWwF8TbNTpPQ7G7IbpP037ue9Di8j/e+ydeTbsXA&#10;vWusQYhnEQg2pVWNqRA+D68PKxDOk1HUWsMIV3awLm5vcsqUHc0HD3tfiVBiXEYItfddJqUra9bk&#10;ZrZjE7KT7TX5cPaVVD2NoVy3ch5FS6mpMWGhpo63NZfn/UUjvI00bhbxy7A7n7bX70Py/rWLGfH+&#10;bto8g/A8+T8YfvWDOhTB6WgvRjnRIizjKAkowjxOQQQgTVdPII4IyeMCZJHL/x8UPwAAAP//AwBQ&#10;SwECLQAUAAYACAAAACEAtoM4kv4AAADhAQAAEwAAAAAAAAAAAAAAAAAAAAAAW0NvbnRlbnRfVHlw&#10;ZXNdLnhtbFBLAQItABQABgAIAAAAIQA4/SH/1gAAAJQBAAALAAAAAAAAAAAAAAAAAC8BAABfcmVs&#10;cy8ucmVsc1BLAQItABQABgAIAAAAIQCPcTrS8AMAAHsKAAAOAAAAAAAAAAAAAAAAAC4CAABkcnMv&#10;ZTJvRG9jLnhtbFBLAQItABQABgAIAAAAIQBtRXCM4QAAAAkBAAAPAAAAAAAAAAAAAAAAAEoGAABk&#10;cnMvZG93bnJldi54bWxQSwUGAAAAAAQABADzAAAAWAcAAAAA&#10;">
                <v:roundrect id="AutoShape 1920" o:spid="_x0000_s132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4r8cA&#10;AADdAAAADwAAAGRycy9kb3ducmV2LnhtbESPQWvCQBCF74X+h2UKXkrdqBAkdZVSEMWLaFvscciO&#10;2dDsbJpdY/z3zqHQ2wzvzXvfLFaDb1RPXawDG5iMM1DEZbA1VwY+P9Yvc1AxIVtsApOBG0VYLR8f&#10;FljYcOUD9cdUKQnhWKABl1JbaB1LRx7jOLTEop1D5zHJ2lXadniVcN/oaZbl2mPN0uCwpXdH5c/x&#10;4g3kNz6dv3f9fprb9cx9zU/b3+eNMaOn4e0VVKIh/Zv/rrdW8Ce5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MOK/HAAAA3QAAAA8AAAAAAAAAAAAAAAAAmAIAAGRy&#10;cy9kb3ducmV2LnhtbFBLBQYAAAAABAAEAPUAAACMAwAAAAA=&#10;" fillcolor="#c0dcc0" strokecolor="#666 [1936]" strokeweight="1pt">
                  <v:fill color2="#999 [1296]" focus="100%" type="gradient"/>
                  <v:shadow on="t" color="#498349" opacity=".5" offset="1pt"/>
                  <v:textbox inset="0,0,0,0">
                    <w:txbxContent>
                      <w:p w14:paraId="4445F93D" w14:textId="77777777" w:rsidR="003D5EB9" w:rsidRPr="006B339D" w:rsidRDefault="003D5EB9" w:rsidP="006C0F61">
                        <w:pPr>
                          <w:jc w:val="center"/>
                          <w:rPr>
                            <w:b/>
                            <w:sz w:val="20"/>
                            <w:szCs w:val="20"/>
                          </w:rPr>
                        </w:pPr>
                        <w:r>
                          <w:rPr>
                            <w:b/>
                            <w:sz w:val="20"/>
                            <w:szCs w:val="20"/>
                          </w:rPr>
                          <w:t>Next</w:t>
                        </w:r>
                      </w:p>
                    </w:txbxContent>
                  </v:textbox>
                </v:roundrect>
                <v:shape id="AutoShape 1921" o:spid="_x0000_s132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WXsIA&#10;AADdAAAADwAAAGRycy9kb3ducmV2LnhtbERPS2vCQBC+C/6HZYTedKKHYFNXEUvBW30depxmp0kw&#10;Oxuzq4n+erdQ6G0+vucsVr2t1Y1bXznRMJ0koFhyZyopNJyOH+M5KB9IDNVOWMOdPayWw8GCMuM6&#10;2fPtEAoVQ8RnpKEMockQfV6yJT9xDUvkflxrKUTYFmha6mK4rXGWJClaqiQ2lNTwpuT8fLhaDd/1&#10;e/q1ay5bNNjt+JHgsd9/av0y6tdvoAL34V/8596aOH+avsLvN/EE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xZewgAAAN0AAAAPAAAAAAAAAAAAAAAAAJgCAABkcnMvZG93&#10;bnJldi54bWxQSwUGAAAAAAQABAD1AAAAhwMAAAAA&#10;"/>
              </v:group>
            </w:pict>
          </mc:Fallback>
        </mc:AlternateContent>
      </w:r>
      <w:r w:rsidRPr="00E43431">
        <w:tab/>
      </w:r>
      <w:r w:rsidRPr="00E43431">
        <w:tab/>
      </w:r>
    </w:p>
    <w:p w14:paraId="502D6A77" w14:textId="77777777" w:rsidR="006C0F61" w:rsidRPr="00E43431" w:rsidRDefault="006C0F61" w:rsidP="006C0F61">
      <w:pPr>
        <w:pStyle w:val="BusinessRules"/>
        <w:jc w:val="right"/>
      </w:pPr>
      <w:r w:rsidRPr="00E43431">
        <w:tab/>
      </w:r>
      <w:r w:rsidRPr="00E43431">
        <w:tab/>
      </w:r>
      <w:r w:rsidRPr="00E43431">
        <w:tab/>
      </w:r>
      <w:bookmarkStart w:id="275" w:name="_Toc353375393"/>
      <w:r w:rsidRPr="00E43431">
        <w:t>Screen Summary</w:t>
      </w:r>
      <w:bookmarkEnd w:id="275"/>
    </w:p>
    <w:p w14:paraId="795A40F3" w14:textId="77777777" w:rsidR="006C0F61" w:rsidRPr="001820A8" w:rsidRDefault="006C0F61" w:rsidP="006C0F61"/>
    <w:p w14:paraId="167AB5CC" w14:textId="2A81C41F" w:rsidR="006C0F61" w:rsidRPr="001820A8" w:rsidRDefault="006C0F61" w:rsidP="006C0F61">
      <w:pPr>
        <w:numPr>
          <w:ilvl w:val="0"/>
          <w:numId w:val="243"/>
        </w:numPr>
      </w:pPr>
      <w:r>
        <w:rPr>
          <w:i/>
          <w:noProof/>
        </w:rPr>
        <mc:AlternateContent>
          <mc:Choice Requires="wpg">
            <w:drawing>
              <wp:anchor distT="0" distB="0" distL="114300" distR="114300" simplePos="0" relativeHeight="253639680" behindDoc="0" locked="0" layoutInCell="1" allowOverlap="1" wp14:anchorId="64AE532E" wp14:editId="6FBDA211">
                <wp:simplePos x="0" y="0"/>
                <wp:positionH relativeFrom="column">
                  <wp:posOffset>3876675</wp:posOffset>
                </wp:positionH>
                <wp:positionV relativeFrom="paragraph">
                  <wp:posOffset>668655</wp:posOffset>
                </wp:positionV>
                <wp:extent cx="1069340" cy="207010"/>
                <wp:effectExtent l="0" t="19050" r="35560" b="5969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45" name="AutoShape 191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3F3EC749"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46" name="AutoShape 191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4" o:spid="_x0000_s1330" style="position:absolute;left:0;text-align:left;margin-left:305.25pt;margin-top:52.65pt;width:84.2pt;height:16.3pt;z-index:2536396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td7gMAAHsKAAAOAAAAZHJzL2Uyb0RvYy54bWy8VlFv2zYQfh/Q/0DwvbEk27IlRCkKpwkG&#10;dFuxbNgzLVESW4rUSDpy9ut3PEqK7WYblgL1g0HyyOPdd9994vW7YyfJIzdWaFXQ+CqihKtSV0I1&#10;Bf39t7u3W0qsY6piUite0Cdu6bubNz9cD33OE91qWXFDwImy+dAXtHWuzxcLW7a8Y/ZK91yBsdam&#10;Yw6mpllUhg3gvZOLJIrSxaBN1Rtdcmth9TYY6Q36r2teul/q2nJHZEEhNof/Bv/3/n9xc83yxrC+&#10;FeUYBntFFB0TCi6dXd0yx8jBiK9cdaI02uraXZW6W+i6FiXHHCCbOLrI5t7oQ4+5NPnQ9DNMAO0F&#10;Tq92W/78+MkQUUHt4tWKEsU6qBJeTHAFABr6Jod996Z/6D+ZkCUMP+ryiwXz4tLu503YTPbDT7oC&#10;j+zgNAJ0rE3nXUDq5Ih1eJrrwI+OlLAYR2m2XEG5SrAl0QaQCYUqW6imP5ZG65QSb4XRZPswHU+3&#10;kIk/u0xSb1ywPFyLoY6h+byAc/YZVvttsD60rOdYLevheoZ1PcH6HkDAXSTO4thH5kOAvROuNoBK&#10;lN61TDX8vTF6aDmrIDTcDwmcHPATCyX5T5TTLLqEa8J6u/wHrFjeG+vuue6IHxQUyKiqX6GjsI7s&#10;8aN1yIVqJA2rPlNSdxL655FJEqdpuhnRHzdDHSafY69Ud0JKYrT7Q7gWofFkQKOd/FvSa8g/LFvT&#10;7HfSELihoLvodrdDaoDnxoZjYXcc+R96Qi3h86HqS4zL8tABNYOjFW6GerAclj3H0H86LYP72QvS&#10;yV+Gd45BSqEIFKyga3QF1LUlk9y31QgBaAwmi3coMoAl2UwRailm43xRiOGlcOe4zsOds/gqXHt6&#10;AdYRc/XM+qAqHDsmZBjDaal8mBz1c8xQHxw3D201kEp4NiTbZQbaXgkQ0+U2SqNsQwmTDXwFSmfo&#10;izU9K94qA+plgUuyb1lId30Keag1Ij1fj7OTyLAjfBOEZnLH/THI2RaJ4Vtkr6snaBJgmWeR/1rB&#10;oNXmL0oGUP6C2j8PzHBK5I8KiUbcNDDTYD8NmCrh6JhkmOxc+KAceiOaFnwHgint+70WDvDFKEMc&#10;4wSE5/spEDR/EPYzBUq+pwI9C3aM9wK9RrneRMtRrSO0AP+mj8SkFpMCeXhREwNtXpKg+FSDZjaB&#10;PJzIVHK2Zxtn+AmBe1/WqbPuOePwHf7GDj/bJrHFs3WyxlDPbGcuPN9BBjxHQGRO+7QT0HFEiq6g&#10;23kTy/+1aS+64X8yP4MngH8kIddX600Ck9ABoyV0wWiZOsFB32NTvL4PIGx84SAI42vMP6FO59g3&#10;z2/Gm78BAAD//wMAUEsDBBQABgAIAAAAIQCb21PD4gAAAAsBAAAPAAAAZHJzL2Rvd25yZXYueG1s&#10;TI/BasMwDIbvg72DUWG31c5CmjaNU0rZdiqDtYOxmxurSWhsh9hN0refdlqP0v/x61O+mUzLBux9&#10;46yEaC6AoS2dbmwl4ev49rwE5oOyWrXOooQbetgUjw+5yrQb7ScOh1AxKrE+UxLqELqMc1/WaJSf&#10;uw4tZWfXGxVo7CuuezVSuWn5ixALblRj6UKtOtzVWF4OVyPhfVTjNo5eh/3lvLv9HJOP732EUj7N&#10;pu0aWMAp/MPwp0/qUJDTyV2t9qyVsIhEQigFIomBEZGmyxWwE23idAW8yPn9D8UvAAAA//8DAFBL&#10;AQItABQABgAIAAAAIQC2gziS/gAAAOEBAAATAAAAAAAAAAAAAAAAAAAAAABbQ29udGVudF9UeXBl&#10;c10ueG1sUEsBAi0AFAAGAAgAAAAhADj9If/WAAAAlAEAAAsAAAAAAAAAAAAAAAAALwEAAF9yZWxz&#10;Ly5yZWxzUEsBAi0AFAAGAAgAAAAhAIOBG13uAwAAewoAAA4AAAAAAAAAAAAAAAAALgIAAGRycy9l&#10;Mm9Eb2MueG1sUEsBAi0AFAAGAAgAAAAhAJvbU8PiAAAACwEAAA8AAAAAAAAAAAAAAAAASAYAAGRy&#10;cy9kb3ducmV2LnhtbFBLBQYAAAAABAAEAPMAAABXBwAAAAA=&#10;">
                <v:roundrect id="AutoShape 1911" o:spid="_x0000_s133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LUcUA&#10;AADdAAAADwAAAGRycy9kb3ducmV2LnhtbERPTWvCQBC9F/wPyxR6KbrR1hCiq4gglV6KtqLHITtm&#10;Q7OzMbuN8d93CwVv83ifM1/2thYdtb5yrGA8SkAQF05XXCr4+twMMxA+IGusHZOCG3lYLgYPc8y1&#10;u/KOun0oRQxhn6MCE0KTS+kLQxb9yDXEkTu71mKIsC2lbvEaw20tJ0mSSosVxwaDDa0NFd/7H6sg&#10;vfHxfHrvPiap3ryYQ3bcXp7flHp67FczEIH6cBf/u7c6zh+/T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MtRxQAAAN0AAAAPAAAAAAAAAAAAAAAAAJgCAABkcnMv&#10;ZG93bnJldi54bWxQSwUGAAAAAAQABAD1AAAAigMAAAAA&#10;" fillcolor="#c0dcc0" strokecolor="#666 [1936]" strokeweight="1pt">
                  <v:fill color2="#999 [1296]" focus="100%" type="gradient"/>
                  <v:shadow on="t" color="#498349" opacity=".5" offset="1pt"/>
                  <v:textbox inset="0,0,0,0">
                    <w:txbxContent>
                      <w:p w14:paraId="3F3EC749" w14:textId="77777777" w:rsidR="003D5EB9" w:rsidRPr="006B339D" w:rsidRDefault="003D5EB9" w:rsidP="006C0F61">
                        <w:pPr>
                          <w:jc w:val="center"/>
                          <w:rPr>
                            <w:b/>
                            <w:sz w:val="20"/>
                            <w:szCs w:val="20"/>
                          </w:rPr>
                        </w:pPr>
                        <w:r>
                          <w:rPr>
                            <w:b/>
                            <w:sz w:val="20"/>
                            <w:szCs w:val="20"/>
                          </w:rPr>
                          <w:t>Next</w:t>
                        </w:r>
                      </w:p>
                    </w:txbxContent>
                  </v:textbox>
                </v:roundrect>
                <v:shape id="AutoShape 1912" o:spid="_x0000_s133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eTMIA&#10;AADdAAAADwAAAGRycy9kb3ducmV2LnhtbERPS2vCQBC+F/wPyxS81YlFQkldRSqCN5+HHqfZaRLM&#10;zsbs1kR/vSsIvc3H95zpvLe1unDrKycaxqMEFEvuTCWFhuNh9fYBygcSQ7UT1nBlD/PZ4GVKmXGd&#10;7PiyD4WKIeIz0lCG0GSIPi/Zkh+5hiVyv661FCJsCzQtdTHc1vieJClaqiQ2lNTwV8n5af9nNfzU&#10;y/R725zXaLDb8i3BQ7/baD187RefoAL34V/8dK9NnD+epPD4Jp6A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d5MwgAAAN0AAAAPAAAAAAAAAAAAAAAAAJgCAABkcnMvZG93&#10;bnJldi54bWxQSwUGAAAAAAQABAD1AAAAhwMAAAAA&#10;"/>
              </v:group>
            </w:pict>
          </mc:Fallback>
        </mc:AlternateContent>
      </w:r>
      <w:r w:rsidRPr="001820A8">
        <w:rPr>
          <w:i/>
        </w:rPr>
        <w:t>55.12(c)(7)</w:t>
      </w:r>
      <w:r w:rsidRPr="001820A8">
        <w:t xml:space="preserve"> An action for interim assistance, assistance under the section 232(i) Fire Safety Equipment Loan Insurance Program, or emergency activities involving imminent threats to health and safety, and limited to necessary protection, repair or restoration activities to control the imminent risk or damage.</w:t>
      </w:r>
    </w:p>
    <w:p w14:paraId="7C9D0ED3" w14:textId="77777777" w:rsidR="006C0F61" w:rsidRDefault="006C0F61" w:rsidP="006C0F61">
      <w:pPr>
        <w:pStyle w:val="BusinessRules"/>
        <w:jc w:val="right"/>
      </w:pPr>
      <w:r w:rsidRPr="00027504">
        <w:t>Screen Summary</w:t>
      </w:r>
    </w:p>
    <w:p w14:paraId="304EABF1" w14:textId="77777777" w:rsidR="006C0F61" w:rsidRPr="00C07803" w:rsidRDefault="006C0F61" w:rsidP="006C0F61">
      <w:pPr>
        <w:ind w:left="720"/>
      </w:pPr>
    </w:p>
    <w:p w14:paraId="5526F69F" w14:textId="77777777" w:rsidR="006C0F61" w:rsidRDefault="006C0F61" w:rsidP="006C0F61">
      <w:pPr>
        <w:numPr>
          <w:ilvl w:val="0"/>
          <w:numId w:val="243"/>
        </w:numPr>
      </w:pPr>
      <w:r w:rsidRPr="001820A8">
        <w:rPr>
          <w:i/>
        </w:rPr>
        <w:t xml:space="preserve">55.12(c)(8) </w:t>
      </w:r>
      <w:r w:rsidRPr="001820A8">
        <w:t xml:space="preserve">HUD's approval of financial assistance for a project on any </w:t>
      </w:r>
      <w:r>
        <w:t xml:space="preserve">nonwetland </w:t>
      </w:r>
      <w:r w:rsidRPr="001820A8">
        <w:t xml:space="preserve">site in a floodplain for which FEMA has issued: </w:t>
      </w:r>
    </w:p>
    <w:p w14:paraId="52D002D5" w14:textId="77777777" w:rsidR="006C0F61" w:rsidRDefault="006C0F61" w:rsidP="006C0F61">
      <w:pPr>
        <w:ind w:left="720"/>
      </w:pPr>
      <w:r w:rsidRPr="001820A8">
        <w:t xml:space="preserve">(i) A final Letter of Map Amendment (LOMA) or final Letter of Map Revision (LOMR) that removed the property from a FEMA-designated floodplain location; or </w:t>
      </w:r>
    </w:p>
    <w:p w14:paraId="110993C0" w14:textId="77777777" w:rsidR="006C0F61" w:rsidRDefault="006C0F61" w:rsidP="006C0F61">
      <w:pPr>
        <w:ind w:left="720"/>
      </w:pPr>
      <w:r w:rsidRPr="001820A8">
        <w:t xml:space="preserve">(ii) A conditional LOMA or conditional LOMR if the HUD approval is subject to the requirements and conditions of the </w:t>
      </w:r>
      <w:r>
        <w:t>C</w:t>
      </w:r>
      <w:r w:rsidRPr="001820A8">
        <w:t>onditional LOMA</w:t>
      </w:r>
      <w:r>
        <w:t xml:space="preserve"> (CLOMA)</w:t>
      </w:r>
      <w:r w:rsidRPr="001820A8">
        <w:t xml:space="preserve"> or</w:t>
      </w:r>
      <w:r>
        <w:t xml:space="preserve"> C</w:t>
      </w:r>
      <w:r w:rsidRPr="001820A8">
        <w:t>onditional LOMR</w:t>
      </w:r>
      <w:r>
        <w:t xml:space="preserve"> (CLOMR)</w:t>
      </w:r>
      <w:r w:rsidRPr="001820A8">
        <w:t>.</w:t>
      </w:r>
    </w:p>
    <w:p w14:paraId="3775F595" w14:textId="77777777" w:rsidR="006C0F61" w:rsidRPr="001820A8" w:rsidRDefault="006C0F61" w:rsidP="006C0F61"/>
    <w:p w14:paraId="435B1DE2" w14:textId="77777777" w:rsidR="006C0F61" w:rsidRPr="00117C3E" w:rsidRDefault="006C0F61" w:rsidP="006C0F61">
      <w:pPr>
        <w:ind w:left="1440" w:firstLine="720"/>
        <w:rPr>
          <w:rStyle w:val="BusinessRulesChar"/>
        </w:rPr>
      </w:pPr>
      <w:r w:rsidRPr="00121DFB">
        <w:rPr>
          <w:color w:val="FF0000"/>
        </w:rPr>
        <w:t xml:space="preserve">Upload LOMA/ LOMR/ CLOMA/ CLOMR </w:t>
      </w:r>
      <w:r>
        <w:rPr>
          <w:color w:val="FF0000"/>
        </w:rPr>
        <w:t>in the Screen Summary at the conclusion of this screen</w:t>
      </w:r>
      <w:r w:rsidRPr="00121DFB">
        <w:rPr>
          <w:color w:val="FF0000"/>
        </w:rPr>
        <w:t xml:space="preserve">.  </w:t>
      </w:r>
      <w:r w:rsidRPr="001820A8">
        <w:tab/>
      </w:r>
    </w:p>
    <w:p w14:paraId="19964F41" w14:textId="56FB69B1" w:rsidR="006C0F61" w:rsidRPr="001820A8" w:rsidRDefault="006C0F61" w:rsidP="006C0F61">
      <w:pPr>
        <w:pStyle w:val="BusinessRules"/>
        <w:jc w:val="right"/>
      </w:pPr>
      <w:r>
        <w:rPr>
          <w:noProof/>
        </w:rPr>
        <mc:AlternateContent>
          <mc:Choice Requires="wpg">
            <w:drawing>
              <wp:anchor distT="0" distB="0" distL="114300" distR="114300" simplePos="0" relativeHeight="253644800" behindDoc="0" locked="0" layoutInCell="1" allowOverlap="1" wp14:anchorId="0EB9F3A4" wp14:editId="6CA026BF">
                <wp:simplePos x="0" y="0"/>
                <wp:positionH relativeFrom="column">
                  <wp:posOffset>3636645</wp:posOffset>
                </wp:positionH>
                <wp:positionV relativeFrom="paragraph">
                  <wp:posOffset>3175</wp:posOffset>
                </wp:positionV>
                <wp:extent cx="1069340" cy="207010"/>
                <wp:effectExtent l="0" t="19050" r="35560" b="5969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38" name="AutoShape 193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6701A3A"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39" name="AutoShape 193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6" o:spid="_x0000_s1333" style="position:absolute;left:0;text-align:left;margin-left:286.35pt;margin-top:.25pt;width:84.2pt;height:16.3pt;z-index:2536448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LL6QMAAHs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xcuUEsU6qBJeTHAFABr6Jod9j6Z/6j+ZkCUMP+ryswXz4tLu503YTPbDD7oC&#10;j+zgNAJ0rE3nXUDq5Ih1eJnrwI+OlLAYR2m2XEG5SrAl0QaQCYUqW6imP5ZGawjWW2E02T5Mx9Pt&#10;KpxdJqk3LlgersVQx9B8XsA5+wqr/X+wPrWs51gt6+F6hRVaIMD6HkDAXSTOlomPzIcAeydcbQCV&#10;KL1rmWr4e2P00HJWQWgxZnJ2wE8slORfUU6z6BKuCevt8m+wYnlvrHvkuiN+UFAgo6p+ho7COrLn&#10;j9YhF6oxO1b9TkndSeifZyZJnKbpZkR/3Ax1mHyOvVI9CCmJ0e434VqExpMBjXbyb0mvIf+wbE2z&#10;30lD4IaC7qL73Q6pAZ4bG46F3XHkf+gJtYTPh6rPMS7LQwfUDI5WuBnqwXJY9hxD/+m0DO5nL0gn&#10;fxneOQYphSJQsIKu0RVQ15ZMct9WIwSgMZgs3qHIAJZkM0WopZiN80UhhmvhznGdhztn8UW49vQC&#10;rCPm6pn1QVU4dkzIMIbTUvkwOernmKE+OG6e2moglfBsSLbLDIhdCRDT5TZKo2xDCZMNvAKlM/Rq&#10;Tc+Kt8qAelngkuxbFtJdn0Ieao1Iz9fj7CQyaOnQBKGZ3HF/DHK2ReS9da+rF2gSYJlnkX+tYNBq&#10;8yclAyh/Qe0fB2Y4JfJ7hUQjbhqYabCfBkyVcHRMMkx2Ljwoh96IpgXfgWBK+36vhQN8McoQxzgB&#10;4fl6CpRdVaDl11SgV8GOUfmAXqNcb6LlqNYRWoB/0yMxqcWkQB5e1MRAm2sSFJ9q0MwmkIcTmUrO&#10;9mzjDJ8QuPe6Tp11zxmHH/A3dvjZNoktnq2TddCg0wY8c+H5DjLgOQIic7qtE9BxRIquoNt5E8v/&#10;sWkvuuE/Mj+LV/7VDexfrTcJTEIHjJbQBaNl6gQHfY9N8fY+wHcZvnAQhPFrzH9Cnc6xb16/Ge/+&#10;AgAA//8DAFBLAwQUAAYACAAAACEA2bXVJd4AAAAHAQAADwAAAGRycy9kb3ducmV2LnhtbEyOQUvD&#10;QBSE74L/YXmCN7vZxpqSZlNKUU9FaCuIt9fkNQnNvg3ZbZL+e9eT3maYYebL1pNpxUC9ayxrULMI&#10;BHFhy4YrDZ/Ht6clCOeRS2wtk4YbOVjn93cZpqUdeU/DwVcijLBLUUPtfZdK6YqaDLqZ7YhDdra9&#10;QR9sX8myxzGMm1bOo+hFGmw4PNTY0bam4nK4Gg3vI46bWL0Ou8t5e/s+Lj6+doq0fnyYNisQnib/&#10;V4Zf/IAOeWA62SuXTrQaFsk8CdUgQIQ4eVYKxElDHCuQeSb/8+c/AAAA//8DAFBLAQItABQABgAI&#10;AAAAIQC2gziS/gAAAOEBAAATAAAAAAAAAAAAAAAAAAAAAABbQ29udGVudF9UeXBlc10ueG1sUEsB&#10;Ai0AFAAGAAgAAAAhADj9If/WAAAAlAEAAAsAAAAAAAAAAAAAAAAALwEAAF9yZWxzLy5yZWxzUEsB&#10;Ai0AFAAGAAgAAAAhANzegsvpAwAAewoAAA4AAAAAAAAAAAAAAAAALgIAAGRycy9lMm9Eb2MueG1s&#10;UEsBAi0AFAAGAAgAAAAhANm11SXeAAAABwEAAA8AAAAAAAAAAAAAAAAAQwYAAGRycy9kb3ducmV2&#10;LnhtbFBLBQYAAAAABAAEAPMAAABOBwAAAAA=&#10;">
                <v:roundrect id="AutoShape 1932" o:spid="_x0000_s133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XssgA&#10;AADdAAAADwAAAGRycy9kb3ducmV2LnhtbESPT2vCQBDF74V+h2UKvZS6USFIdJVSkEovpf7BHofs&#10;mA1mZ9PsNsZv3zkI3mZ4b977zWI1+Eb11MU6sIHxKANFXAZbc2Vgv1u/zkDFhGyxCUwGrhRhtXx8&#10;WGBhw4W/qd+mSkkIxwINuJTaQutYOvIYR6ElFu0UOo9J1q7StsOLhPtGT7Is1x5rlgaHLb07Ks/b&#10;P28gv/Lx9PPZf01yu566w+y4+X35MOb5aXibg0o0pLv5dr2xgj+eCq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PxeyyAAAAN0AAAAPAAAAAAAAAAAAAAAAAJgCAABk&#10;cnMvZG93bnJldi54bWxQSwUGAAAAAAQABAD1AAAAjQMAAAAA&#10;" fillcolor="#c0dcc0" strokecolor="#666 [1936]" strokeweight="1pt">
                  <v:fill color2="#999 [1296]" focus="100%" type="gradient"/>
                  <v:shadow on="t" color="#498349" opacity=".5" offset="1pt"/>
                  <v:textbox inset="0,0,0,0">
                    <w:txbxContent>
                      <w:p w14:paraId="66701A3A" w14:textId="77777777" w:rsidR="003D5EB9" w:rsidRPr="006B339D" w:rsidRDefault="003D5EB9" w:rsidP="006C0F61">
                        <w:pPr>
                          <w:jc w:val="center"/>
                          <w:rPr>
                            <w:b/>
                            <w:sz w:val="20"/>
                            <w:szCs w:val="20"/>
                          </w:rPr>
                        </w:pPr>
                        <w:r>
                          <w:rPr>
                            <w:b/>
                            <w:sz w:val="20"/>
                            <w:szCs w:val="20"/>
                          </w:rPr>
                          <w:t>Next</w:t>
                        </w:r>
                      </w:p>
                    </w:txbxContent>
                  </v:textbox>
                </v:roundrect>
                <v:shape id="AutoShape 1933" o:spid="_x0000_s133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Q8MA&#10;AADdAAAADwAAAGRycy9kb3ducmV2LnhtbERPS2vCQBC+F/oflin0VidWEBvdhNJS8FYfPfQ4Zsck&#10;mJ1Ns6uJ/npXEHqbj+85i3ywjTpx52snGsajBBRL4UwtpYaf7dfLDJQPJIYaJ6zhzB7y7PFhQalx&#10;vaz5tAmliiHiU9JQhdCmiL6o2JIfuZYlcnvXWQoRdiWajvoYbht8TZIpWqolNlTU8kfFxWFztBp2&#10;zef0d9X+LdFgv+JLgtth/a3189PwPgcVeAj/4rt7aeL88eQNbt/EEzC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5Q8MAAADdAAAADwAAAAAAAAAAAAAAAACYAgAAZHJzL2Rv&#10;d25yZXYueG1sUEsFBgAAAAAEAAQA9QAAAIgDAAAAAA==&#10;"/>
              </v:group>
            </w:pict>
          </mc:Fallback>
        </mc:AlternateContent>
      </w:r>
      <w:r>
        <w:tab/>
      </w:r>
      <w:r>
        <w:tab/>
      </w:r>
      <w:r>
        <w:tab/>
      </w:r>
      <w:r>
        <w:tab/>
      </w:r>
      <w:r>
        <w:tab/>
      </w:r>
      <w:r w:rsidRPr="00027504">
        <w:t>Screen Summary</w:t>
      </w:r>
    </w:p>
    <w:p w14:paraId="366B3686" w14:textId="4F4D9E45" w:rsidR="006C0F61" w:rsidRPr="00C07803" w:rsidRDefault="006C0F61" w:rsidP="006C0F61">
      <w:pPr>
        <w:ind w:left="720"/>
      </w:pPr>
      <w:r>
        <w:rPr>
          <w:noProof/>
        </w:rPr>
        <w:lastRenderedPageBreak/>
        <mc:AlternateContent>
          <mc:Choice Requires="wps">
            <w:drawing>
              <wp:anchor distT="0" distB="0" distL="114300" distR="114300" simplePos="0" relativeHeight="253677568" behindDoc="0" locked="0" layoutInCell="1" allowOverlap="1" wp14:anchorId="3B0D2C49" wp14:editId="102FF34A">
                <wp:simplePos x="0" y="0"/>
                <wp:positionH relativeFrom="column">
                  <wp:posOffset>-106326</wp:posOffset>
                </wp:positionH>
                <wp:positionV relativeFrom="paragraph">
                  <wp:posOffset>-63796</wp:posOffset>
                </wp:positionV>
                <wp:extent cx="6092279" cy="8378455"/>
                <wp:effectExtent l="0" t="0" r="22860" b="22860"/>
                <wp:wrapNone/>
                <wp:docPr id="1151"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279" cy="8378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026" style="position:absolute;margin-left:-8.35pt;margin-top:-5pt;width:479.7pt;height:659.7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ipewIAAAIFAAAOAAAAZHJzL2Uyb0RvYy54bWysVNuO0zAQfUfiHyy/d3PZpJeo6WrVtAhp&#10;gRULH+DaTmPh2MF2my4r/p2x05aWfUGIPDi+jGfOmTnj+d2hlWjPjRValTi5iTHiimom1LbEX7+s&#10;R1OMrCOKEakVL/Ezt/hu8fbNvO8KnupGS8YNAifKFn1X4sa5rogiSxveEnujO67gsNamJQ6WZhsx&#10;Q3rw3soojeNx1GvDOqMptxZ2q+EQL4L/uubUfapryx2SJQZsLowmjBs/Ros5KbaGdI2gRxjkH1C0&#10;RCgIenZVEUfQzohXrlpBjba6djdUt5Gua0F54ABskvgPNk8N6XjgAsmx3TlN9v+5pR/3jwYJBrVL&#10;8gQjRVqo0mfIG1FbyVHYhST1nS3A9ql7NJ6m7R40/WaR0ssGDPm9MbpvOGEALfFJja4u+IWFq2jT&#10;f9AMApCd0yFfh9q03iFkAh1CWZ7PZeEHhyhsjuNZmk5mGFE4m95OplmehxikOF3vjHXvuG6Rn5TY&#10;AP7gnuwfrPNwSHEy8dGUXgspQ+2lQn2JZ3mahwtWS8H8YWBptpulNGhPvHrCd4x7ZdYKBxqWogV0&#10;ZyNS+HSsFAtRHBFymAMSqbxzYAfYjrNBKy+zeLaarqbZKEvHq1EWV9Xofr3MRuN1Msmr22q5rJKf&#10;HmeSFY1gjCsP9aTbJPs7XRw7aFDcWblXlOwl83X4XjOPrmGELAOr0z+wCzrwpR8ktNHsGWRg9NCI&#10;8HDApNHmB0Y9NGGJ7fcdMRwj+V6BlGZJlvmuDYssn6SwMJcnm8sToii4KrHDaJgu3dDpu86IbQOR&#10;klBjpe9BfrUIwvDSHFAdRQuNFhgcHwXfyZfrYPX76Vr8AgAA//8DAFBLAwQUAAYACAAAACEA3tp5&#10;0t8AAAAMAQAADwAAAGRycy9kb3ducmV2LnhtbEyPQU/DMAyF70j8h8hI3LZkYwxWmk4FseukDSTg&#10;ljWmqdY4VZOt5d/jneBm+316fi9fj74VZ+xjE0jDbKpAIFXBNlRreH/bTB5BxGTImjYQavjBCOvi&#10;+io3mQ0D7fC8T7VgE4qZ0eBS6jIpY+XQmzgNHRJr36H3JvHa19L2ZmBz38q5UkvpTUP8wZkOXxxW&#10;x/3Ja3jtvrblfR1l+ZHc5zE8Dxu3rbW+vRnLJxAJx/QHwyU+R4eCMx3CiWwUrYbJbPnA6GVQXIqJ&#10;1WLOlwOjd2q1AFnk8n+J4hcAAP//AwBQSwECLQAUAAYACAAAACEAtoM4kv4AAADhAQAAEwAAAAAA&#10;AAAAAAAAAAAAAAAAW0NvbnRlbnRfVHlwZXNdLnhtbFBLAQItABQABgAIAAAAIQA4/SH/1gAAAJQB&#10;AAALAAAAAAAAAAAAAAAAAC8BAABfcmVscy8ucmVsc1BLAQItABQABgAIAAAAIQCclnipewIAAAIF&#10;AAAOAAAAAAAAAAAAAAAAAC4CAABkcnMvZTJvRG9jLnhtbFBLAQItABQABgAIAAAAIQDe2nnS3wAA&#10;AAwBAAAPAAAAAAAAAAAAAAAAANUEAABkcnMvZG93bnJldi54bWxQSwUGAAAAAAQABADzAAAA4QUA&#10;AAAA&#10;" filled="f"/>
            </w:pict>
          </mc:Fallback>
        </mc:AlternateContent>
      </w:r>
    </w:p>
    <w:p w14:paraId="3D88FD3A" w14:textId="422549EC" w:rsidR="006C0F61" w:rsidRPr="001820A8" w:rsidRDefault="006C0F61" w:rsidP="006C0F61">
      <w:pPr>
        <w:numPr>
          <w:ilvl w:val="0"/>
          <w:numId w:val="243"/>
        </w:numPr>
      </w:pPr>
      <w:r w:rsidRPr="001820A8">
        <w:rPr>
          <w:i/>
        </w:rPr>
        <w:t>55.12(c)(9)</w:t>
      </w:r>
      <w:r w:rsidRPr="00247E2D">
        <w:rPr>
          <w:i/>
        </w:rPr>
        <w:t xml:space="preserve"> </w:t>
      </w:r>
      <w:r w:rsidRPr="00C62D3A">
        <w:t>Issuance or use of Housing Vouchers, Certificates under the Section 8 Existing Housing Program, or other forms of rental subsidy where HUD, the awarding community, or the public housing agency that administers the contract awards rental subsidies that are not project-based ( i.e., do not involve site-specific subsidies)</w:t>
      </w:r>
      <w:r>
        <w:t>.</w:t>
      </w:r>
    </w:p>
    <w:p w14:paraId="4B676419" w14:textId="2B91CB7C" w:rsidR="006C0F61" w:rsidRDefault="006C0F61" w:rsidP="006C0F61">
      <w:pPr>
        <w:pStyle w:val="BusinessRules"/>
        <w:jc w:val="right"/>
      </w:pPr>
      <w:r>
        <w:rPr>
          <w:noProof/>
        </w:rPr>
        <mc:AlternateContent>
          <mc:Choice Requires="wpg">
            <w:drawing>
              <wp:anchor distT="0" distB="0" distL="114300" distR="114300" simplePos="0" relativeHeight="253643776" behindDoc="0" locked="0" layoutInCell="1" allowOverlap="1" wp14:anchorId="1666C57A" wp14:editId="5E3771EB">
                <wp:simplePos x="0" y="0"/>
                <wp:positionH relativeFrom="column">
                  <wp:posOffset>3636645</wp:posOffset>
                </wp:positionH>
                <wp:positionV relativeFrom="paragraph">
                  <wp:posOffset>7620</wp:posOffset>
                </wp:positionV>
                <wp:extent cx="1069340" cy="207010"/>
                <wp:effectExtent l="0" t="19050" r="35560" b="59690"/>
                <wp:wrapNone/>
                <wp:docPr id="1127"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28" name="AutoShape 192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841E394"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29" name="AutoShape 193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7" o:spid="_x0000_s1336" style="position:absolute;left:0;text-align:left;margin-left:286.35pt;margin-top:.6pt;width:84.2pt;height:16.3pt;z-index:25364377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e7wMAAHsKAAAOAAAAZHJzL2Uyb0RvYy54bWy8VlGP4zQQfkfiP1h+Z5ukbdpEmz2durcr&#10;pANOLIhnN3ESc44dbHfT5dczHifZtldALII+VLbHHs98833j3L47dpI8c2OFVgWNbyJKuCp1JVRT&#10;0J9/evhmS4l1TFVMasUL+sItfXf39Ve3Q5/zRLdaVtwQcKJsPvQFbZ3r88XCli3vmL3RPVdgrLXp&#10;mIOpaRaVYQN47+QiiaJ0MWhT9UaX3FpYvQ9Geof+65qX7oe6ttwRWVCIzeG/wf+9/1/c3bK8Maxv&#10;RTmGwd4QRceEgktnV/fMMXIw4gtXnSiNtrp2N6XuFrquRckxB8gmji6yeTT60GMuTT40/QwTQHuB&#10;05vdlt8/fzJEVFC7ONlQolgHVcKLCa4AQEPf5LDv0fRP/ScTsoThR11+tmBeXNr9vAmbyX74Tlfg&#10;kR2cRoCOtem8C0idHLEOL3Md+NGREhbjKM2WKyhXCbYk2gAyoVBlC9X0x9JonVLirTCabB+m4+l2&#10;Fc4uk9QbFywP12KoY2g+L+CcfYXV/jtYn1rWc6yW9XC9wgoSCLC+BxBwF4mzJPOR+RBg74SrDaAS&#10;pXctUw1/b4weWs4qCC3GTM4O+ImFkvwtymkWXcI1Yb1d/glWLO+NdY9cd8QPCgpkVNWPoCisI3v+&#10;aB1yoRqzY9WvlNSdBP08M0niNE03I/rjZqjD5HPUSvUgpCRGu1+EaxEaTwY02sm/Jb2G/MOyNc1+&#10;Jw2BGwq6i+53O6QGeG5sOBZ2x5H/oSfsJXw+VH2OcVkeOqBmcLTCzVAPlsOy5xj6T6dlcD97QTr5&#10;y/DOMUgpFIGCFXSNroC6tmSSe1mNEECPwWTxDkUGsCSbKUItxWycLwoxXAt3jus83DmLL8K1pxdg&#10;HTFXz6wPqsKxY0KGMZyWyofJsX+OGeqD4+aprQZSCc+GZLvMgNiVgGa63EZplEH3YLKBV6B0hl6t&#10;6VnxVhlQLwtckn3LQrrrU8hDrRHp+XqcnUQGkg4iCGJyx/0xtLNtMglsr6sXEAmwzLPIv1YwaLX5&#10;nZIBOn9B7W8HZjgl8luFRCNuGphpsJ8GTJVwdEwyTHYuPCiH3oimBd+BYEp7vdfCAb4YZYhjnEDj&#10;+f86UHatAy1ROWcNBWj+X3Wg14YdY2GAXmO73kTLsVtHaAH+TY/E1C2mDuThxZ4YaHOtBcWnPWhm&#10;E7SHkzaVnO3Zxhk+IXDv9T51pp4zDj/gb1T42TaJEs/WyTr0oFMBnrnwfIc24DkC6J9u6wQojkjR&#10;FXQ7b2L5X4r2Qg3/kPlZvPKvbmD/ar1JYBIUMFqCCkbLpAQHukdRvF0H+C7DFw6CMH6N+U+o0znq&#10;5vWb8e4PAAAA//8DAFBLAwQUAAYACAAAACEAbAohZd8AAAAIAQAADwAAAGRycy9kb3ducmV2Lnht&#10;bEyPTUvDQBCG74L/YRnBm918WFNiNqUU9VQEW0G8TbPTJDQ7G7LbJP33ric9Ds/L+z5TrGfTiZEG&#10;11pWEC8iEMSV1S3XCj4Prw8rEM4ja+wsk4IrOViXtzcF5tpO/EHj3tcilLDLUUHjfZ9L6aqGDLqF&#10;7YkDO9nBoA/nUEs94BTKTSeTKHqSBlsOCw32tG2oOu8vRsHbhNMmjV/G3fm0vX4flu9fu5iUur+b&#10;N88gPM3+Lwy/+kEdyuB0tBfWTnQKllmShWgACYjAs8c4BnFUkKYrkGUh/z9Q/gAAAP//AwBQSwEC&#10;LQAUAAYACAAAACEAtoM4kv4AAADhAQAAEwAAAAAAAAAAAAAAAAAAAAAAW0NvbnRlbnRfVHlwZXNd&#10;LnhtbFBLAQItABQABgAIAAAAIQA4/SH/1gAAAJQBAAALAAAAAAAAAAAAAAAAAC8BAABfcmVscy8u&#10;cmVsc1BLAQItABQABgAIAAAAIQA2Vw/e7wMAAHsKAAAOAAAAAAAAAAAAAAAAAC4CAABkcnMvZTJv&#10;RG9jLnhtbFBLAQItABQABgAIAAAAIQBsCiFl3wAAAAgBAAAPAAAAAAAAAAAAAAAAAEkGAABkcnMv&#10;ZG93bnJldi54bWxQSwUGAAAAAAQABADzAAAAVQcAAAAA&#10;">
                <v:roundrect id="AutoShape 1929" o:spid="_x0000_s133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b8cA&#10;AADdAAAADwAAAGRycy9kb3ducmV2LnhtbESPQWvCQBCF7wX/wzJCL6VuTCFIdJUiSKWXUtuixyE7&#10;ZkOzszG7jfHfdw6F3mZ4b977ZrUZfasG6mMT2MB8loEiroJtuDbw+bF7XICKCdliG5gM3CjCZj25&#10;W2Fpw5XfaTikWkkIxxINuJS6UutYOfIYZ6EjFu0ceo9J1r7WtserhPtW51lWaI8NS4PDjraOqu/D&#10;jzdQ3Ph4Pr0Ob3lhd0/ua3HcXx5ejLmfjs9LUInG9G/+u95bwZ/n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gW/HAAAA3QAAAA8AAAAAAAAAAAAAAAAAmAIAAGRy&#10;cy9kb3ducmV2LnhtbFBLBQYAAAAABAAEAPUAAACMAwAAAAA=&#10;" fillcolor="#c0dcc0" strokecolor="#666 [1936]" strokeweight="1pt">
                  <v:fill color2="#999 [1296]" focus="100%" type="gradient"/>
                  <v:shadow on="t" color="#498349" opacity=".5" offset="1pt"/>
                  <v:textbox inset="0,0,0,0">
                    <w:txbxContent>
                      <w:p w14:paraId="2841E394" w14:textId="77777777" w:rsidR="003D5EB9" w:rsidRPr="006B339D" w:rsidRDefault="003D5EB9" w:rsidP="006C0F61">
                        <w:pPr>
                          <w:jc w:val="center"/>
                          <w:rPr>
                            <w:b/>
                            <w:sz w:val="20"/>
                            <w:szCs w:val="20"/>
                          </w:rPr>
                        </w:pPr>
                        <w:r>
                          <w:rPr>
                            <w:b/>
                            <w:sz w:val="20"/>
                            <w:szCs w:val="20"/>
                          </w:rPr>
                          <w:t>Next</w:t>
                        </w:r>
                      </w:p>
                    </w:txbxContent>
                  </v:textbox>
                </v:roundrect>
                <v:shape id="AutoShape 1930" o:spid="_x0000_s133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vnsMA&#10;AADdAAAADwAAAGRycy9kb3ducmV2LnhtbERPS2vCQBC+F/wPywi9NZN4EBtdQ6kUvNVHDz2O2WkS&#10;mp2N2a2J/nq3UOhtPr7nrIrRturCvW+caMiSFBRL6UwjlYaP49vTApQPJIZaJ6zhyh6K9eRhRblx&#10;g+z5cgiViiHic9JQh9DliL6s2ZJPXMcSuS/XWwoR9hWanoYYblucpekcLTUSG2rq+LXm8vvwYzWc&#10;2s38c9edt2hw2PEtxeO4f9f6cTq+LEEFHsO/+M+9NXF+NnuG32/iCbi+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2vnsMAAADdAAAADwAAAAAAAAAAAAAAAACYAgAAZHJzL2Rv&#10;d25yZXYueG1sUEsFBgAAAAAEAAQA9QAAAIgDAAAAAA==&#10;"/>
              </v:group>
            </w:pict>
          </mc:Fallback>
        </mc:AlternateContent>
      </w:r>
      <w:r w:rsidRPr="00027504">
        <w:t>Screen Summary</w:t>
      </w:r>
    </w:p>
    <w:p w14:paraId="5877FE9A" w14:textId="77777777" w:rsidR="006C0F61" w:rsidRPr="00C07803" w:rsidRDefault="006C0F61" w:rsidP="006C0F61">
      <w:pPr>
        <w:ind w:left="720"/>
      </w:pPr>
    </w:p>
    <w:p w14:paraId="5EE56C5E" w14:textId="6CD41AD2" w:rsidR="006C0F61" w:rsidRPr="001820A8" w:rsidRDefault="006C0F61" w:rsidP="006C0F61">
      <w:pPr>
        <w:numPr>
          <w:ilvl w:val="0"/>
          <w:numId w:val="243"/>
        </w:numPr>
      </w:pPr>
      <w:r w:rsidRPr="001820A8">
        <w:rPr>
          <w:i/>
        </w:rPr>
        <w:t>55.12(c)(10)</w:t>
      </w:r>
      <w:r w:rsidRPr="001820A8">
        <w:t xml:space="preserve"> </w:t>
      </w:r>
      <w:r w:rsidRPr="00865F3C">
        <w:t>Special projects directed to the removal of material and architectural barriers that restrict the mobility of and accessibility to elderl</w:t>
      </w:r>
      <w:r>
        <w:t>y and persons with disabilities</w:t>
      </w:r>
      <w:r w:rsidRPr="001820A8">
        <w:t>.</w:t>
      </w:r>
    </w:p>
    <w:p w14:paraId="227B2C11" w14:textId="77777777" w:rsidR="006C0F61" w:rsidRPr="001820A8" w:rsidRDefault="006C0F61" w:rsidP="006C0F61"/>
    <w:p w14:paraId="6A563A73" w14:textId="327E4FC8" w:rsidR="006C0F61" w:rsidRPr="00E43431" w:rsidRDefault="006C0F61" w:rsidP="006C0F61">
      <w:pPr>
        <w:pStyle w:val="BusinessRules"/>
        <w:jc w:val="right"/>
      </w:pPr>
      <w:r>
        <w:rPr>
          <w:noProof/>
        </w:rPr>
        <mc:AlternateContent>
          <mc:Choice Requires="wpg">
            <w:drawing>
              <wp:anchor distT="0" distB="0" distL="114300" distR="114300" simplePos="0" relativeHeight="253645824" behindDoc="0" locked="0" layoutInCell="1" allowOverlap="1" wp14:anchorId="7FB29B2E" wp14:editId="7034BE88">
                <wp:simplePos x="0" y="0"/>
                <wp:positionH relativeFrom="column">
                  <wp:posOffset>3876675</wp:posOffset>
                </wp:positionH>
                <wp:positionV relativeFrom="paragraph">
                  <wp:posOffset>5715</wp:posOffset>
                </wp:positionV>
                <wp:extent cx="1069340" cy="207010"/>
                <wp:effectExtent l="0" t="19050" r="35560" b="5969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25" name="AutoShape 193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2C471CC"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26" name="AutoShape 193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4" o:spid="_x0000_s1339" style="position:absolute;left:0;text-align:left;margin-left:305.25pt;margin-top:.45pt;width:84.2pt;height:16.3pt;z-index:2536458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cL7wMAAHsKAAAOAAAAZHJzL2Uyb0RvYy54bWy8VlFv2zYQfh/Q/0DwvbEk27IlRCkKpwkG&#10;dFuxbNgzLVESW4rUSDpy9ut3PEqK7WYblgL1g0HyyOPdd9991PW7YyfJIzdWaFXQ+CqihKtSV0I1&#10;Bf39t7u3W0qsY6piUite0Cdu6bubNz9cD33OE91qWXFDwImy+dAXtHWuzxcLW7a8Y/ZK91yBsdam&#10;Yw6mpllUhg3gvZOLJIrSxaBN1Rtdcmth9TYY6Q36r2teul/q2nJHZEEhNof/Bv/3/n9xc83yxrC+&#10;FeUYBntFFB0TCi6dXd0yx8jBiK9cdaI02uraXZW6W+i6FiXHHCCbOLrI5t7oQ4+5NPnQ9DNMAO0F&#10;Tq92W/78+MkQUUHt4mRFiWIdVAkvJrgCAA19k8O+e9M/9J9MyBKGH3X5xYJ5cWn38yZsJvvhJ12B&#10;R3ZwGgE61qbzLiB1csQ6PM114EdHSliMozRbrqBcJdiSaAPIhEKVLVTTH0ujdUqJt8Josn2Yjqdb&#10;yMSfXSapNy5YHq7FUMfQfF7AOfsMq/02WB9a1nOslvVwPcO6nmB9DyDgLhJny62PzIcAeydcbQCV&#10;KL1rmWr4e2P00HJWQWgxZnJ2wE8slOQ/UU6z6BKuCevt8h+wYnlvrLvnuiN+UFAgo6p+hY7COrLH&#10;j9YhF6qRNKz6TEndSeifRyZJnKbpZkR/3Ax1mHyOvVLdCSmJ0e4P4VqExpMBjXbyb0mvIf+wbE2z&#10;30lD4IaC7qLb3Q6pAZ4bG46F3XHkf+gJtYTPh6ovMS7LQwfUDI5WuBnqwXJY9hxD/+m0DO5nL0gn&#10;fxneOQYphSJQsIKu0RVQ15ZMct9WIwSgMZgs3qHIAJZkM0WopZiN80UhhpfCneM6D3fO4qtw7ekF&#10;WEfM1TPrg6pw7JiQYQynpfJhctTPMUN9cNw8tNVAKuHZkGyXGWh7JUBMl9sojbINJUw28AqUztAX&#10;a3pWvFUG1MsCl2TfspDu+hTyUGtEer4eZyeRQUuHJgjN5I77Y5Cz7XJqsL2unqBJgGWeRf61gkGr&#10;zV+UDKD8BbV/HpjhlMgfFRKNuGlgpsF+GjBVwtExyTDZufCgHHojmhZ8B4Ip7fu9Fg7wxShDHOME&#10;hOf7KRA0fxD2MwXKJoC+hwI9C3ac+HuBXqNcb6LlqNYRWoB/0yMxqcWkQB5e1MRAm5ckKD7VoJlN&#10;IA8nMpWc7dnGGT4hcO/LOnXWPWccvsPf2OFn2yS2eLZO1kGDThvwzIXnO8iA5wiIzOm2TkDHESm6&#10;gm7nTSz/16a96Ib/yfwsXvlXN7B/td4kMAkdMFpCF4yWqRMc9D02xev7AN9l+MJBEMavMf8JdTrH&#10;vnn+Zrz5GwAA//8DAFBLAwQUAAYACAAAACEAI/TDO94AAAAHAQAADwAAAGRycy9kb3ducmV2Lnht&#10;bEyOT0vDQBTE74LfYXmCN7uJIf0TsymlqKci2ArS22v2NQnN7obsNkm/vc+T3maYYeaXryfTioF6&#10;3zirIJ5FIMiWTje2UvB1eHtagvABrcbWWVJwIw/r4v4ux0y70X7SsA+V4BHrM1RQh9BlUvqyJoN+&#10;5jqynJ1dbzCw7Supexx53LTyOYrm0mBj+aHGjrY1lZf91Sh4H3HcJPHrsLuct7fjIf343sWk1OPD&#10;tHkBEWgKf2X4xWd0KJjp5K5We9EqmMdRylUFKxAcLxZLFicFSZKCLHL5n7/4AQAA//8DAFBLAQIt&#10;ABQABgAIAAAAIQC2gziS/gAAAOEBAAATAAAAAAAAAAAAAAAAAAAAAABbQ29udGVudF9UeXBlc10u&#10;eG1sUEsBAi0AFAAGAAgAAAAhADj9If/WAAAAlAEAAAsAAAAAAAAAAAAAAAAALwEAAF9yZWxzLy5y&#10;ZWxzUEsBAi0AFAAGAAgAAAAhABlTBwvvAwAAewoAAA4AAAAAAAAAAAAAAAAALgIAAGRycy9lMm9E&#10;b2MueG1sUEsBAi0AFAAGAAgAAAAhACP0wzveAAAABwEAAA8AAAAAAAAAAAAAAAAASQYAAGRycy9k&#10;b3ducmV2LnhtbFBLBQYAAAAABAAEAPMAAABUBwAAAAA=&#10;">
                <v:roundrect id="AutoShape 1938" o:spid="_x0000_s134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u8cQA&#10;AADdAAAADwAAAGRycy9kb3ducmV2LnhtbERPTWvCQBC9F/wPywheim5MaZDoKiJIpZdSq+hxyI7Z&#10;YHY2za4x/vtuodDbPN7nLFa9rUVHra8cK5hOEhDEhdMVlwoOX9vxDIQPyBprx6TgQR5Wy8HTAnPt&#10;7vxJ3T6UIoawz1GBCaHJpfSFIYt+4hriyF1cazFE2JZSt3iP4baWaZJk0mLFscFgQxtDxXV/swqy&#10;B58u5/fuI8309sUcZ6fd9/ObUqNhv56DCNSHf/Gfe6fj/Gn6C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nLvHEAAAA3QAAAA8AAAAAAAAAAAAAAAAAmAIAAGRycy9k&#10;b3ducmV2LnhtbFBLBQYAAAAABAAEAPUAAACJAwAAAAA=&#10;" fillcolor="#c0dcc0" strokecolor="#666 [1936]" strokeweight="1pt">
                  <v:fill color2="#999 [1296]" focus="100%" type="gradient"/>
                  <v:shadow on="t" color="#498349" opacity=".5" offset="1pt"/>
                  <v:textbox inset="0,0,0,0">
                    <w:txbxContent>
                      <w:p w14:paraId="02C471CC" w14:textId="77777777" w:rsidR="003D5EB9" w:rsidRPr="006B339D" w:rsidRDefault="003D5EB9" w:rsidP="006C0F61">
                        <w:pPr>
                          <w:jc w:val="center"/>
                          <w:rPr>
                            <w:b/>
                            <w:sz w:val="20"/>
                            <w:szCs w:val="20"/>
                          </w:rPr>
                        </w:pPr>
                        <w:r>
                          <w:rPr>
                            <w:b/>
                            <w:sz w:val="20"/>
                            <w:szCs w:val="20"/>
                          </w:rPr>
                          <w:t>Next</w:t>
                        </w:r>
                      </w:p>
                    </w:txbxContent>
                  </v:textbox>
                </v:roundrect>
                <v:shape id="AutoShape 1939" o:spid="_x0000_s134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77MEA&#10;AADdAAAADwAAAGRycy9kb3ducmV2LnhtbERPS2vCQBC+F/wPywje6kQPoURXEaXgzVcPHsfsmASz&#10;szG7NWl/fVcQepuP7znzZW9r9eDWV040TMYJKJbcmUoKDV+nz/cPUD6QGKqdsIYf9rBcDN7mlBnX&#10;yYEfx1CoGCI+Iw1lCE2G6POSLfmxa1gid3WtpRBhW6BpqYvhtsZpkqRoqZLYUFLD65Lz2/HbarjU&#10;m/S8b+5bNNjt+TfBU3/YaT0a9qsZqMB9+Be/3FsT50+mKTy/iSfg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O+zBAAAA3QAAAA8AAAAAAAAAAAAAAAAAmAIAAGRycy9kb3du&#10;cmV2LnhtbFBLBQYAAAAABAAEAPUAAACGAwAAAAA=&#10;"/>
              </v:group>
            </w:pict>
          </mc:Fallback>
        </mc:AlternateContent>
      </w:r>
      <w:r w:rsidRPr="00E43431">
        <w:t xml:space="preserve">   </w:t>
      </w:r>
      <w:bookmarkStart w:id="276" w:name="_Toc353375394"/>
      <w:r w:rsidRPr="00E43431">
        <w:t>Screen Summary</w:t>
      </w:r>
      <w:bookmarkEnd w:id="276"/>
    </w:p>
    <w:p w14:paraId="090D496A" w14:textId="77777777" w:rsidR="006C0F61" w:rsidRPr="00C07803" w:rsidRDefault="006C0F61" w:rsidP="006C0F61">
      <w:pPr>
        <w:ind w:left="720"/>
      </w:pPr>
    </w:p>
    <w:p w14:paraId="5DC60FBE" w14:textId="77777777" w:rsidR="006C0F61" w:rsidRDefault="006C0F61" w:rsidP="006C0F61">
      <w:pPr>
        <w:numPr>
          <w:ilvl w:val="0"/>
          <w:numId w:val="243"/>
        </w:numPr>
      </w:pPr>
      <w:r w:rsidRPr="001820A8">
        <w:rPr>
          <w:i/>
        </w:rPr>
        <w:t>55.12(c)(11)</w:t>
      </w:r>
      <w:r w:rsidRPr="001820A8">
        <w:t xml:space="preserve"> </w:t>
      </w:r>
      <w:r w:rsidRPr="008D44A2">
        <w:t>The approval of financial assistance for acquisition, leasing, construction, rehabilitation, repair, maintenance, or operation of ships and other water-borne vessels that will be used for transportation or cruises and will not be permanently moored</w:t>
      </w:r>
      <w:r>
        <w:t>.</w:t>
      </w:r>
    </w:p>
    <w:p w14:paraId="1256DA9F" w14:textId="77777777" w:rsidR="006C0F61" w:rsidRPr="001820A8" w:rsidRDefault="006C0F61" w:rsidP="006C0F61">
      <w:pPr>
        <w:ind w:left="720"/>
      </w:pPr>
    </w:p>
    <w:p w14:paraId="290DBD23" w14:textId="2015D238" w:rsidR="006C0F61" w:rsidRDefault="006C0F61" w:rsidP="006C0F61">
      <w:pPr>
        <w:pStyle w:val="BusinessRules"/>
        <w:jc w:val="right"/>
      </w:pPr>
      <w:r>
        <w:rPr>
          <w:noProof/>
        </w:rPr>
        <mc:AlternateContent>
          <mc:Choice Requires="wpg">
            <w:drawing>
              <wp:anchor distT="0" distB="0" distL="114300" distR="114300" simplePos="0" relativeHeight="253668352" behindDoc="0" locked="0" layoutInCell="1" allowOverlap="1" wp14:anchorId="27FB200E" wp14:editId="61795668">
                <wp:simplePos x="0" y="0"/>
                <wp:positionH relativeFrom="column">
                  <wp:posOffset>3877310</wp:posOffset>
                </wp:positionH>
                <wp:positionV relativeFrom="paragraph">
                  <wp:posOffset>5715</wp:posOffset>
                </wp:positionV>
                <wp:extent cx="1069340" cy="207010"/>
                <wp:effectExtent l="0" t="19050" r="35560" b="59690"/>
                <wp:wrapNone/>
                <wp:docPr id="1119"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21"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54E4818"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22"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9" o:spid="_x0000_s1342" style="position:absolute;left:0;text-align:left;margin-left:305.3pt;margin-top:.45pt;width:84.2pt;height:16.3pt;z-index:2536683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DR8g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OM4oUayDKuHFBFcAoKFvctj3aPqn/pMJWcLwoy4/WzAvLu1+3oTNZD98pyvw&#10;yA5OI0DH2nTeBaROjliHl7kO/OhICYtxlGbLFZSrBFsSbQCZUKiyhWr6Y2m0TinxVhhNtg/T8XS7&#10;CmeXSeqNC5aHazHUMTSfF3DOvsJq/x2sTy3rOVbLerhmWJN4gvU9gIC7SJwtMWwfAuydcLUBVKL0&#10;rmWq4e+N0UPLWQWhxZjJ2QE/sVCSv0U5zaJLuCast8s/wYrlvbHukeuO+EFBgYyq+hE6CuvInj9a&#10;h1yoRtKw6ldK6k5C/zwzSeI0TTcj+uNmqMPkc+yV6kFISYx2vwjXIjSeDGi0k39Leg35h2Vrmv1O&#10;GgI3FHQX3e92SA3w3NhwLOyOI/9DT6glfD5UfY5xWR46oGZwtMLNqAWw7DmG/tNpGdzPXpBO/jK8&#10;cwxSCkWgYAVdoyugri2Z5L6tRghAYzBZH6RUZABLspki1FLMxvmiEMO1cOe4wNVJuHMWX4RrTy/A&#10;OmKunlkfVIVjx4QMYzgtlQ+To36OGeqD4+aprQZSCc+GZLvMQNsrAWK63EZplG0oYbKBV6B0hl6t&#10;6VnxVhlQLwtckn3LQrrrU8hDrRHp+XqcnUQGLR2aIPSzO+6PQc5AAyAxb93r6gWaBFjmWeRfKxi0&#10;2vxOyQDKX1D724EZTon8ViHRiJsGZhrspwFTJRwdkwyTnQsPyqE3omnBdyCY0r7fa+EgDIwyxDFO&#10;QHj+PwVKrioQauOZoADN/ysFehXsOPGFAXqNcr2JlqNaR2gB/k2PxKQWkwJ5eFETA22uSRCI7asG&#10;zWwCeTiRKYDjZM82zlCL4d7rOnXWPWccfsDf2OFn20KLZ+tkHTTotAHPXHi+gwx4jgD6p9s6AR1H&#10;pOgKup03sfwvm/aiG/4h87N45V/dwP7VepPAJHTAaAldMFqmTnDQ99gUb+8DfJfhCwdBGL/G/CfU&#10;6Rz75vWb8e4PAAAA//8DAFBLAwQUAAYACAAAACEAhk9Drt8AAAAHAQAADwAAAGRycy9kb3ducmV2&#10;LnhtbEyPQUvDQBSE74L/YXmCN7uJoamN2ZRS1FMRbIXS2zb7moRm34bsNkn/vc+THocZZr7JV5Nt&#10;xYC9bxwpiGcRCKTSmYYqBd/796cXED5oMrp1hApu6GFV3N/lOjNupC8cdqESXEI+0wrqELpMSl/W&#10;aLWfuQ6JvbPrrQ4s+0qaXo9cblv5HEWptLohXqh1h5say8vuahV8jHpcJ/HbsL2cN7fjfv552Mao&#10;1OPDtH4FEXAKf2H4xWd0KJjp5K5kvGgVpHGUclTBEgTbi8WSr50UJMkcZJHL//zFDwAAAP//AwBQ&#10;SwECLQAUAAYACAAAACEAtoM4kv4AAADhAQAAEwAAAAAAAAAAAAAAAAAAAAAAW0NvbnRlbnRfVHlw&#10;ZXNdLnhtbFBLAQItABQABgAIAAAAIQA4/SH/1gAAAJQBAAALAAAAAAAAAAAAAAAAAC8BAABfcmVs&#10;cy8ucmVsc1BLAQItABQABgAIAAAAIQBLQrDR8gMAAHsKAAAOAAAAAAAAAAAAAAAAAC4CAABkcnMv&#10;ZTJvRG9jLnhtbFBLAQItABQABgAIAAAAIQCGT0Ou3wAAAAcBAAAPAAAAAAAAAAAAAAAAAEwGAABk&#10;cnMvZG93bnJldi54bWxQSwUGAAAAAAQABADzAAAAWAcAAAAA&#10;">
                <v:roundrect id="AutoShape 1935" o:spid="_x0000_s134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o8sQA&#10;AADdAAAADwAAAGRycy9kb3ducmV2LnhtbERPS2vCQBC+F/oflhF6KbpJCkGiq0hBKr0UX+hxyI7Z&#10;YHY2zW5j/PddodDbfHzPmS8H24ieOl87VpBOEhDEpdM1VwoO+/V4CsIHZI2NY1JwJw/LxfPTHAvt&#10;brylfhcqEUPYF6jAhNAWUvrSkEU/cS1x5C6usxgi7CqpO7zFcNvILElyabHm2GCwpXdD5XX3YxXk&#10;dz5dzp/9V5br9Zs5Tk+b79cPpV5Gw2oGItAQ/sV/7o2O89Msh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KPLEAAAA3QAAAA8AAAAAAAAAAAAAAAAAmAIAAGRycy9k&#10;b3ducmV2LnhtbFBLBQYAAAAABAAEAPUAAACJAwAAAAA=&#10;" fillcolor="#c0dcc0" strokecolor="#666 [1936]" strokeweight="1pt">
                  <v:fill color2="#999 [1296]" focus="100%" type="gradient"/>
                  <v:shadow on="t" color="#498349" opacity=".5" offset="1pt"/>
                  <v:textbox inset="0,0,0,0">
                    <w:txbxContent>
                      <w:p w14:paraId="454E4818" w14:textId="77777777" w:rsidR="003D5EB9" w:rsidRPr="006B339D" w:rsidRDefault="003D5EB9" w:rsidP="006C0F61">
                        <w:pPr>
                          <w:jc w:val="center"/>
                          <w:rPr>
                            <w:b/>
                            <w:sz w:val="20"/>
                            <w:szCs w:val="20"/>
                          </w:rPr>
                        </w:pPr>
                        <w:r>
                          <w:rPr>
                            <w:b/>
                            <w:sz w:val="20"/>
                            <w:szCs w:val="20"/>
                          </w:rPr>
                          <w:t>Next</w:t>
                        </w:r>
                      </w:p>
                    </w:txbxContent>
                  </v:textbox>
                </v:roundrect>
                <v:shape id="AutoShape 1936" o:spid="_x0000_s134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978MA&#10;AADdAAAADwAAAGRycy9kb3ducmV2LnhtbERPS0vDQBC+C/0Pywje7CQ5lJJmG0pF6M0+PPQ4zY5J&#10;MDubZtcm+uu7guBtPr7nFOVkO3XjwbdONKTzBBRL5UwrtYb30+vzEpQPJIY6J6zhmz2U69lDQblx&#10;oxz4dgy1iiHic9LQhNDniL5q2JKfu54lch9usBQiHGo0A40x3HaYJckCLbUSGxrqedtw9Xn8shou&#10;3cvivO+vOzQ47vknwdN0eNP66XHarEAFnsK/+M+9M3F+mmXw+008A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k978MAAADdAAAADwAAAAAAAAAAAAAAAACYAgAAZHJzL2Rv&#10;d25yZXYueG1sUEsFBgAAAAAEAAQA9QAAAIgDAAAAAA==&#10;"/>
              </v:group>
            </w:pict>
          </mc:Fallback>
        </mc:AlternateContent>
      </w:r>
      <w:r>
        <w:t xml:space="preserve">   </w:t>
      </w:r>
      <w:r w:rsidRPr="00027504">
        <w:t>Screen Summary</w:t>
      </w:r>
    </w:p>
    <w:p w14:paraId="0F1DA41C" w14:textId="77777777" w:rsidR="006C0F61" w:rsidRPr="00C07803" w:rsidRDefault="006C0F61" w:rsidP="006C0F61">
      <w:pPr>
        <w:ind w:left="720"/>
      </w:pPr>
    </w:p>
    <w:p w14:paraId="7F2D8914" w14:textId="77777777" w:rsidR="006C0F61" w:rsidRDefault="006C0F61" w:rsidP="006C0F61"/>
    <w:p w14:paraId="10F0CC57" w14:textId="77777777" w:rsidR="006C0F61" w:rsidRPr="001820A8" w:rsidRDefault="006C0F61" w:rsidP="006C0F61">
      <w:pPr>
        <w:numPr>
          <w:ilvl w:val="0"/>
          <w:numId w:val="243"/>
        </w:numPr>
      </w:pPr>
      <w:r w:rsidRPr="001820A8">
        <w:t xml:space="preserve">None of the above. </w:t>
      </w:r>
      <w:r w:rsidRPr="001820A8">
        <w:tab/>
      </w:r>
    </w:p>
    <w:p w14:paraId="00DBD3B1" w14:textId="002E5F6D" w:rsidR="006C0F61" w:rsidRDefault="006C0F61" w:rsidP="006C0F61">
      <w:pPr>
        <w:pStyle w:val="BusinessRules"/>
        <w:jc w:val="right"/>
      </w:pPr>
      <w:r>
        <w:rPr>
          <w:noProof/>
        </w:rPr>
        <mc:AlternateContent>
          <mc:Choice Requires="wpg">
            <w:drawing>
              <wp:anchor distT="0" distB="0" distL="114300" distR="114300" simplePos="0" relativeHeight="253646848" behindDoc="0" locked="0" layoutInCell="1" allowOverlap="1" wp14:anchorId="4FE0F318" wp14:editId="59310DF3">
                <wp:simplePos x="0" y="0"/>
                <wp:positionH relativeFrom="column">
                  <wp:posOffset>3848735</wp:posOffset>
                </wp:positionH>
                <wp:positionV relativeFrom="paragraph">
                  <wp:posOffset>7620</wp:posOffset>
                </wp:positionV>
                <wp:extent cx="1069340" cy="207010"/>
                <wp:effectExtent l="0" t="19050" r="35560" b="59690"/>
                <wp:wrapNone/>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04" name="AutoShape 194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50B450F5"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113" name="AutoShape 194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5" o:spid="_x0000_s1345" style="position:absolute;left:0;text-align:left;margin-left:303.05pt;margin-top:.6pt;width:84.2pt;height:16.3pt;z-index:2536468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KU7gMAAHs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RdmaEsU6qBJeTHAFABr6Jod9j6Z/6j+ZkCUMP+ryswXz4tLu503YTPbDD7oC&#10;j+zgNAJ0rE3nXUDq5Ih1eJnrwI+OlLAYR2m2XEG5SrAl0QaQCYUqW6imP5ZG65QSb4XRZPswHU+3&#10;q3B2maTeuGB5uBZDHUPzeQHn7Cus9v/B+tSynmO1rIdrgjWOIJgA63sAAXeROFutfGQ+BNg74WoD&#10;qETpXctUw98bo4eWswpCizGTswN+YqEk/4pymkWXcE1Yb5d/gxXLe2PdI9cd8YOCAhlV9TN0FNaR&#10;PX+0DrlQjdmx6ndK6k5C/zwzSeI0TTcj+uNmqMPkc+yV6kFISYx2vwnXIjSeDGi0k39Leg35h2Vr&#10;mv1OGgI3FHQX3e92SA3w3NhwLOyOI/9DT6glfD5UfY5xWR46oGZwtMLNUA+Ww7LnGPpPp2VwP3tB&#10;OvnL8M4xSCkUgYIVdI2ugLq2ZJL7thohAI3BZPEORQawJJspQi3FbJwvCjFcC3eO6zzcOYsvwrWn&#10;F2AdMVfPrA+qwrFjQoYxnJbKh8lRP8cM9cFx89RWA6mEZ0OyXWag7ZUAMV1uozTKNpQw2cArUDpD&#10;r9b0rHirDKiXBS7JvmUh3fUp5KHWiPR8Pc5OIoOWDk0Qmskd98cgZ1vUBW/d6+oFmgRY5lnkXysY&#10;tNr8SckAyl9Q+8eBGU6J/F4h0YibBmYa7KcBUyUcHZMMk50LD8qhN6JpwXcgmNK+32vhAF+MMsQx&#10;TkB4vpoCxcurCjQD9DUU6FWw48S3BNBrlOtNBOF5pV9GaAH+TY/EpBaTAnl4URMDba5JUHyqQTOb&#10;QB5OZCo527ON4eHzNWL5dZ06654zDj/gbzx8tk1ii2frZB006LQBz1x4voMMhPvPXHQCOo5I0RV0&#10;O29i+T827UU3/EfmZ/HKv7qB/av1JoFJ6IDRErpgtEyd4KDvsSne3gf4LsMXDhZh/Brzn1Cnc+yb&#10;12/Gu78AAAD//wMAUEsDBBQABgAIAAAAIQAsq+kb3wAAAAgBAAAPAAAAZHJzL2Rvd25yZXYueG1s&#10;TI9BS8NAEIXvgv9hGcGb3aSxaYnZlFLUUxFsBfG2zU6T0OxsyG6T9N87nuxx+B7vfZOvJ9uKAXvf&#10;OFIQzyIQSKUzDVUKvg5vTysQPmgyunWECq7oYV3c3+U6M26kTxz2oRJcQj7TCuoQukxKX9ZotZ+5&#10;DonZyfVWBz77Sppej1xuWzmPolRa3RAv1LrDbY3leX+xCt5HPW6S+HXYnU/b689h8fG9i1Gpx4dp&#10;8wIi4BT+w/Cnz+pQsNPRXch40SpIozTmKIM5CObL5fMCxFFBkqxAFrm8faD4BQAA//8DAFBLAQIt&#10;ABQABgAIAAAAIQC2gziS/gAAAOEBAAATAAAAAAAAAAAAAAAAAAAAAABbQ29udGVudF9UeXBlc10u&#10;eG1sUEsBAi0AFAAGAAgAAAAhADj9If/WAAAAlAEAAAsAAAAAAAAAAAAAAAAALwEAAF9yZWxzLy5y&#10;ZWxzUEsBAi0AFAAGAAgAAAAhAGD0spTuAwAAewoAAA4AAAAAAAAAAAAAAAAALgIAAGRycy9lMm9E&#10;b2MueG1sUEsBAi0AFAAGAAgAAAAhACyr6RvfAAAACAEAAA8AAAAAAAAAAAAAAAAASAYAAGRycy9k&#10;b3ducmV2LnhtbFBLBQYAAAAABAAEAPMAAABUBwAAAAA=&#10;">
                <v:roundrect id="AutoShape 1944" o:spid="_x0000_s134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XCsQA&#10;AADdAAAADwAAAGRycy9kb3ducmV2LnhtbERPS2vCQBC+F/wPywi9FN34IEjqKiJIxYtUW/Q4ZMds&#10;aHY2zW5j/PduQfA2H99z5svOVqKlxpeOFYyGCQji3OmSCwVfx81gBsIHZI2VY1JwIw/LRe9ljpl2&#10;V/6k9hAKEUPYZ6jAhFBnUvrckEU/dDVx5C6usRgibAqpG7zGcFvJcZKk0mLJscFgTWtD+c/hzypI&#10;b3y6nHftfpzqzcR8z07b37cPpV773eodRKAuPMUP91bH+aNkCv/fx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wrEAAAA3QAAAA8AAAAAAAAAAAAAAAAAmAIAAGRycy9k&#10;b3ducmV2LnhtbFBLBQYAAAAABAAEAPUAAACJAwAAAAA=&#10;" fillcolor="#c0dcc0" strokecolor="#666 [1936]" strokeweight="1pt">
                  <v:fill color2="#999 [1296]" focus="100%" type="gradient"/>
                  <v:shadow on="t" color="#498349" opacity=".5" offset="1pt"/>
                  <v:textbox inset="0,0,0,0">
                    <w:txbxContent>
                      <w:p w14:paraId="50B450F5" w14:textId="77777777" w:rsidR="003D5EB9" w:rsidRPr="006B339D" w:rsidRDefault="003D5EB9" w:rsidP="006C0F61">
                        <w:pPr>
                          <w:jc w:val="center"/>
                          <w:rPr>
                            <w:b/>
                            <w:sz w:val="20"/>
                            <w:szCs w:val="20"/>
                          </w:rPr>
                        </w:pPr>
                        <w:r>
                          <w:rPr>
                            <w:b/>
                            <w:sz w:val="20"/>
                            <w:szCs w:val="20"/>
                          </w:rPr>
                          <w:t>Next</w:t>
                        </w:r>
                      </w:p>
                    </w:txbxContent>
                  </v:textbox>
                </v:roundrect>
                <v:shape id="AutoShape 1945" o:spid="_x0000_s134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SycIA&#10;AADdAAAADwAAAGRycy9kb3ducmV2LnhtbERPS2vCQBC+F/oflil4q5NUEEldRSqCN58Hj2N2mgSz&#10;s2l2a6K/3i0UvM3H95zpvLe1unLrKyca0mECiiV3ppJCw/Gwep+A8oHEUO2ENdzYw3z2+jKlzLhO&#10;dnzdh0LFEPEZaShDaDJEn5dsyQ9dwxK5b9daChG2BZqWuhhua/xIkjFaqiQ2lNTwV8n5Zf9rNZzr&#10;5fi0bX7WaLDb8j3BQ7/baD146xefoAL34Sn+d69NnJ+mI/j7Jp6A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VLJwgAAAN0AAAAPAAAAAAAAAAAAAAAAAJgCAABkcnMvZG93&#10;bnJldi54bWxQSwUGAAAAAAQABAD1AAAAhwMAAAAA&#10;"/>
              </v:group>
            </w:pict>
          </mc:Fallback>
        </mc:AlternateContent>
      </w:r>
      <w:r w:rsidRPr="001820A8">
        <w:t>Next question (2)</w:t>
      </w:r>
    </w:p>
    <w:p w14:paraId="0C54D59E" w14:textId="77777777" w:rsidR="006C0F61" w:rsidRPr="001820A8" w:rsidRDefault="006C0F61" w:rsidP="006C0F61">
      <w:pPr>
        <w:rPr>
          <w:b/>
        </w:rPr>
      </w:pPr>
    </w:p>
    <w:p w14:paraId="2D93B73D" w14:textId="01EBCDE5" w:rsidR="006C0F61" w:rsidRPr="001820A8" w:rsidRDefault="006C0F61" w:rsidP="006C0F61">
      <w:pPr>
        <w:rPr>
          <w:b/>
        </w:rPr>
      </w:pPr>
      <w:r>
        <w:rPr>
          <w:b/>
          <w:noProof/>
        </w:rPr>
        <mc:AlternateContent>
          <mc:Choice Requires="wps">
            <w:drawing>
              <wp:anchor distT="0" distB="0" distL="114300" distR="114300" simplePos="0" relativeHeight="253632512" behindDoc="0" locked="0" layoutInCell="1" allowOverlap="1" wp14:anchorId="03DAC434" wp14:editId="0AB5F7B0">
                <wp:simplePos x="0" y="0"/>
                <wp:positionH relativeFrom="column">
                  <wp:posOffset>3957320</wp:posOffset>
                </wp:positionH>
                <wp:positionV relativeFrom="paragraph">
                  <wp:posOffset>128270</wp:posOffset>
                </wp:positionV>
                <wp:extent cx="247650" cy="182880"/>
                <wp:effectExtent l="13970" t="8255" r="81280" b="85090"/>
                <wp:wrapNone/>
                <wp:docPr id="1091"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1" o:spid="_x0000_s1026" style="position:absolute;margin-left:311.6pt;margin-top:10.1pt;width:19.5pt;height:14.4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m6fwUAACYRAAAOAAAAZHJzL2Uyb0RvYy54bWysWF1v2zYUfR+w/0DoccBqkdSnUafo0mYY&#10;0G0F6mHPiiRbwmRRk+Q46a/vISnKZBrZ7bA8JJJ4eL/OvZe8ef3m8dCQh7IfatFuPPrK90jZ5qKo&#10;2/3G+2t793PikWHM2iJrRFtuvKdy8N7c/PjD61O3LpmoRFOUPYGQdlifuo1XjWO3Xq2GvCoP2fBK&#10;dGWLxZ3oD9mI136/KvrsBOmHZsV8P1qdRF90vcjLYcDXd3rRu1Hyd7syH//c7YZyJM3Gg22j+t2r&#10;3/fy9+rmdbbe91lX1flkRvYfrDhkdQuls6h32ZiRY19/JepQ570YxG58lYvDSux2dV4qH+AN9Z95&#10;86nKulL5guAM3Rym4f8Tm//x8LEndQHu/JR6pM0OYOmuL0sZc6I+IkanblgD+qn72Esvh+6DyP8Z&#10;SCveF/X4UdTtCJvkdnFbZe2+fNv34lSVWaE+Q8DKkSBfBsgi96ffRQGF2XEUKn6Pu/4gNSAy5FHR&#10;9DTTVD6OJMdHFsRRCDJzLNGEJYmicZWtzeb8OIy/lkIJyh4+DKNmucCT4qiY3NxCyO7QgPCfVoQG&#10;AQ/ihJwIo5FvMmOGwrkZyjhjYUKql5HMQvpL4rgFiuOApmxJXGAhKYBRsmhjaEPDIOFJsCQ1sqAs&#10;4SmPoyVTYwt62VTU+hyjRc9TC0QvG0ltfq5YSW2Crsl1KQLbvk+iMOTR1A/OrNs8AXMBafN0GWnT&#10;dBlps3QZaZN0GWmTRP1kkXZqExVEbDnfHZb8iIdLmcRsjpjPktROTxTw3pRoVpmqzR/bqWzxRNBb&#10;Nt6WMtUrOjHIHiGrGJ1gSyV5EAKcrHILzh04yJdwvggPHDh4lfBwER46cFAm4fEiPHLgYEPC00V4&#10;7MBlRUg8st1yVjs9hanHmSdPuy2FbJx3W0kkTrwtw16ceVuwoPphl40yyjJW8pGc0FlV5yOVeZJr&#10;B/FQboVCjTLcNI1TbQVngem8Z1B+vK/zX8rPzhY/TUA9DDdboFIJS2m8sODLDi93IEWNr47olxSl&#10;ZhdLufFS6UlSrsWxOFbUGAPOC0E0k3BVz3kXAjZFU+tJfEQbZtMkdA1A29YLPPkOPWE07fL1ITeb&#10;zZlOtBjx02xq/X6C7gL9QTTn91Vv4pihzUmjw8AWFvNIk+O46H6VqXddwYuCGEhSah3xzEfgLGO+&#10;SQGNEFS5iSP8Vjhwpuv4TeEw4aOcoWECP4Xv25QwX29C13RMll1Umzxxa9SkkSaDRuncD64GKwn0&#10;JlmLti8x052IceqyZL5/TwJHvg49i0C9FbD5+7MywV1CeWjq6psCZjaZEjZh4ZFuwc+bAQvcXvCV&#10;kqa1u8rUH3iqwgGwWTZ/dYuZYDE8hqNXYJJaFfUruPmKuIjDzXnqedexU9tFPn4P9rqtZ7khC0wX&#10;NdExf3WUzlDcgZ9Hyq1wsyGIdc0FHCeLlUOM8nBa8fU5ZYhnlFJdQvxMhyvcfZtU+UmsC4yHgVPf&#10;slnoquBTGsyqfBq6WQamXOFuAF481gwkb8RQ6uyRR6VKo/n4VILPA8cgmrq4q5tGHplDv7+/bXry&#10;kOFEvsPP7e2UhQ6saeXpm4ZM3yWcNUeEvH/OCerADvWIQbqpDxsPKTyBsrWcwd63haJnzOpGP6us&#10;lfaVakSebgHiCBGfquJEinrAzYH6cYxjBG+4PrBYSyVZs8ekn489bhVi/LseKzWmyintK48TlNM8&#10;nc3iVfgszWo2lOOgnjPvRfGE0RDC1fyHfy7goRL9Z4+cMKhvvOHfY9aXHml+azFepmjyqPFRvQRh&#10;LK85vb1yb69kbQ5RG2/0cJeUj7cj3rDl2PX1vpJeKzda8RYj6a6Wo6OyT1s1vWAYV05M/ziQ0779&#10;rlDnf2/cfAEAAP//AwBQSwMEFAAGAAgAAAAhAJoqN5/dAAAACQEAAA8AAABkcnMvZG93bnJldi54&#10;bWxMj8FOwzAMhu9IvENkJG4sWYaiUZpOqBoXxoXC7lmTtVWbpCRpV94ec2In2/Kn35/z3WIHMpsQ&#10;O+8krFcMiHG1151rJHx9vj5sgcSknFaDd0bCj4mwK25vcpVpf3EfZq5SQzDExUxJaFMaM0pj3Rqr&#10;4sqPxuHu7INVCcfQUB3UBcPtQDljglrVObzQqtGUran7arIS9kdbfW/K7aHs34OY3477qTr0Ut7f&#10;LS/PQJJZ0j8Mf/qoDgU6nfzkdCSDBME3HFEJnGFFQAiOzUnC4xMDWuT0+oPiFwAA//8DAFBLAQIt&#10;ABQABgAIAAAAIQC2gziS/gAAAOEBAAATAAAAAAAAAAAAAAAAAAAAAABbQ29udGVudF9UeXBlc10u&#10;eG1sUEsBAi0AFAAGAAgAAAAhADj9If/WAAAAlAEAAAsAAAAAAAAAAAAAAAAALwEAAF9yZWxzLy5y&#10;ZWxzUEsBAi0AFAAGAAgAAAAhAC4cabp/BQAAJhEAAA4AAAAAAAAAAAAAAAAALgIAAGRycy9lMm9E&#10;b2MueG1sUEsBAi0AFAAGAAgAAAAhAJoqN5/dAAAACQEAAA8AAAAAAAAAAAAAAAAA2QcAAGRycy9k&#10;b3ducmV2LnhtbFBLBQYAAAAABAAEAPMAAADj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14:paraId="16E95DEA" w14:textId="0E0F8B1A" w:rsidR="006C0F61" w:rsidRPr="00117C3E" w:rsidRDefault="006C0F61" w:rsidP="006C0F61">
      <w:pPr>
        <w:numPr>
          <w:ilvl w:val="0"/>
          <w:numId w:val="242"/>
        </w:numPr>
        <w:rPr>
          <w:rStyle w:val="BusinessRulesChar"/>
        </w:rPr>
      </w:pPr>
      <w:r>
        <w:rPr>
          <w:b/>
        </w:rPr>
        <w:t xml:space="preserve">Upload a FEMA </w:t>
      </w:r>
      <w:r w:rsidRPr="001820A8">
        <w:rPr>
          <w:b/>
        </w:rPr>
        <w:t xml:space="preserve">FIRM </w:t>
      </w:r>
      <w:r>
        <w:rPr>
          <w:b/>
        </w:rPr>
        <w:t xml:space="preserve">(or ABFE) </w:t>
      </w:r>
      <w:r w:rsidRPr="001820A8">
        <w:rPr>
          <w:b/>
        </w:rPr>
        <w:t>map showing the site here:</w:t>
      </w:r>
      <w:r w:rsidRPr="001820A8">
        <w:t xml:space="preserve"> </w:t>
      </w:r>
      <w:r w:rsidRPr="001820A8">
        <w:tab/>
      </w:r>
      <w:r w:rsidRPr="00944961">
        <w:rPr>
          <w:rStyle w:val="BusinessRulesChar"/>
        </w:rPr>
        <w:t xml:space="preserve">      [mandatory upload] </w:t>
      </w:r>
    </w:p>
    <w:p w14:paraId="11C4A56D" w14:textId="77777777" w:rsidR="006C0F61" w:rsidRDefault="006C0F61" w:rsidP="006C0F61">
      <w:pPr>
        <w:pStyle w:val="BusinessRules"/>
        <w:jc w:val="right"/>
      </w:pPr>
      <w:r w:rsidRPr="000435A7">
        <w:t>[Auto-populate upload from 2040 – Flood Insurance, Question 2]</w:t>
      </w:r>
    </w:p>
    <w:p w14:paraId="400B0666" w14:textId="77777777" w:rsidR="006C0F61" w:rsidRPr="001820A8" w:rsidRDefault="006C0F61" w:rsidP="006C0F61"/>
    <w:p w14:paraId="0201574E" w14:textId="05582843" w:rsidR="006C0F61" w:rsidRDefault="006C0F61" w:rsidP="006C0F61">
      <w:pPr>
        <w:ind w:left="720"/>
      </w:pPr>
      <w:r w:rsidRPr="001820A8">
        <w:rPr>
          <w:bCs/>
        </w:rPr>
        <w:t>The Federal Emergency Management Agency (FEMA) designates floodplains. The FEMA Map Service Center provides this information in the form of FEMA Flood Insurance Rate Maps (FIRMs)</w:t>
      </w:r>
      <w:r>
        <w:rPr>
          <w:bCs/>
        </w:rPr>
        <w:t xml:space="preserve"> or Advisory Base Flood Elevations (ABFEs)</w:t>
      </w:r>
      <w:r w:rsidRPr="001820A8">
        <w:rPr>
          <w:bCs/>
        </w:rPr>
        <w:t xml:space="preserve">.  For projects in areas not mapped by FEMA, use the </w:t>
      </w:r>
      <w:r w:rsidRPr="0084011A">
        <w:rPr>
          <w:b/>
          <w:bCs/>
        </w:rPr>
        <w:t>best available information</w:t>
      </w:r>
      <w:r w:rsidRPr="001820A8">
        <w:rPr>
          <w:bCs/>
          <w:vertAlign w:val="superscript"/>
        </w:rPr>
        <w:footnoteReference w:id="36"/>
      </w:r>
      <w:r w:rsidRPr="001820A8">
        <w:rPr>
          <w:bCs/>
        </w:rPr>
        <w:t xml:space="preserve"> to determine floodplain information.  Include documentation, including a discussion of why this is the best available information for the site.</w:t>
      </w:r>
    </w:p>
    <w:p w14:paraId="087EF7D9" w14:textId="77777777" w:rsidR="006C0F61" w:rsidRDefault="006C0F61" w:rsidP="006C0F61">
      <w:pPr>
        <w:ind w:left="720"/>
        <w:rPr>
          <w:b/>
        </w:rPr>
      </w:pPr>
    </w:p>
    <w:p w14:paraId="09F6EF45" w14:textId="77777777" w:rsidR="006C0F61" w:rsidRPr="00E43431" w:rsidRDefault="006C0F61" w:rsidP="006C0F61">
      <w:pPr>
        <w:ind w:left="720"/>
        <w:rPr>
          <w:b/>
        </w:rPr>
      </w:pPr>
      <w:bookmarkStart w:id="277" w:name="_Toc353375395"/>
      <w:r w:rsidRPr="00E43431">
        <w:rPr>
          <w:b/>
        </w:rPr>
        <w:t>Does your project occur in a floodplain?</w:t>
      </w:r>
      <w:bookmarkEnd w:id="277"/>
    </w:p>
    <w:p w14:paraId="6145CD59" w14:textId="02A41BB6" w:rsidR="006C0F61" w:rsidRDefault="006C0F61" w:rsidP="006C0F61">
      <w:pPr>
        <w:numPr>
          <w:ilvl w:val="1"/>
          <w:numId w:val="243"/>
        </w:numPr>
        <w:ind w:left="2160"/>
      </w:pPr>
      <w:r>
        <w:rPr>
          <w:noProof/>
        </w:rPr>
        <mc:AlternateContent>
          <mc:Choice Requires="wpg">
            <w:drawing>
              <wp:anchor distT="0" distB="0" distL="114300" distR="114300" simplePos="0" relativeHeight="253650944" behindDoc="0" locked="0" layoutInCell="1" allowOverlap="1" wp14:anchorId="3F4E8DA0" wp14:editId="4B49F8C1">
                <wp:simplePos x="0" y="0"/>
                <wp:positionH relativeFrom="column">
                  <wp:posOffset>3859530</wp:posOffset>
                </wp:positionH>
                <wp:positionV relativeFrom="paragraph">
                  <wp:posOffset>154940</wp:posOffset>
                </wp:positionV>
                <wp:extent cx="1069340" cy="207010"/>
                <wp:effectExtent l="0" t="19050" r="35560" b="5969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073" name="AutoShape 195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4BB49F0"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074" name="AutoShape 196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348" style="position:absolute;left:0;text-align:left;margin-left:303.9pt;margin-top:12.2pt;width:84.2pt;height:16.3pt;z-index:25365094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p39AMAAHsKAAAOAAAAZHJzL2Uyb0RvYy54bWy8VlFv2zYQfh+w/0DwfbEk27IlRCkKpwkG&#10;dFuxtNgzLVESV4rUSDpy+ut3PEqynWYdlmHzg0HyyOPdd9991PWbYyfJIzdWaFXQ+CqihKtSV0I1&#10;Bf308e6HLSXWMVUxqRUv6BO39M3N999dD33OE91qWXFDwImy+dAXtHWuzxcLW7a8Y/ZK91yBsdam&#10;Yw6mpllUhg3gvZOLJIrSxaBN1Rtdcmth9TYY6Q36r2teul/q2nJHZEEhNof/Bv/3/n9xc83yxrC+&#10;FeUYBntFFB0TCi6dXd0yx8jBiK9cdaI02uraXZW6W+i6FiXHHCCbOHqWzb3Rhx5zafKh6WeYANpn&#10;OL3abfnz4wdDRAW1izYJJYp1UCW8mOAKADT0TQ777k3/0H8wIUsYvtflZwvmxXO7nzdhM9kPP+kK&#10;PLKD0wjQsTaddwGpkyPW4WmuAz86UsJiHKXZcgXlKsGWRBtAJhSqbKGa/lgarVNKvBVGk+3ddDzd&#10;rsLZZZJ644Ll4VoMdQzN5wWcsydY7b+D9aFlPcdqWQ/XCdblBOtbAAF3kThbZz4yHwLsnXC1AVSi&#10;9K5lquFvjdFDy1kFocWYycUBP7FQkr9FOc2i53BNWG+Xf4EVy3tj3T3XHfGDggIZVfUrdBTWkT2+&#10;tw65UI2kYdXvlNSdhP55ZJLEaZpuRvTHzVCHyefYK9WdkJIY7X4TrkVoPBnQaCf/lvQa8g/L1jT7&#10;nTQEbijoLrrd7ZAa4Lmx4VjYHUf+h55QS/h8qPoc47I8dEDN4GiFm6EeLIdlzzH0n07L4H72gnTy&#10;l+GdY5BSKAIFK+gaXQF1bckk9201QgAag8niHYoMYEk2U4Raitk4XxRieCncOa7LcOcsvgrXnl+A&#10;dcRcPbPeqQrHjgkZxnBaKh8mR/0cM9QHx81DWw2kEp4NyXaZgbZXAsR0uY3SKNtQwmQDr0DpDH2x&#10;phfFW2VAvSxwSfYtC+muzyEPtUak5+txdhYZtHRogtBM7rg/BjnbYut7615XT9AkwDLPIv9awaDV&#10;5gslAyh/Qe0fB2Y4JfJHhUQjbhqYabCfBkyVcHRMMkx2Ljwoh96IpgXfgWBK+36vhQN8McoQxzgB&#10;4fn/FAhaPAj7uQKl2DkXggI0/68U6CTYceJbAug1yvUmAoH0Sr+M0AL8mx6JSS0mBfLwoiYG2rwk&#10;QfG5Bs1sAnk4kyl45046td6CGH9Tpy6654LDd/gbD19sk9ji2TpZBw06b8ALF57vIAOeI4D++bZO&#10;QMcRKbqCbudNLP9m0z7rhn/I/Cxe+Vc3sH+13iQwCR0wWkIXjJapExz0PTbF6/sA32X4wkEQxq8x&#10;/wl1Pse+OX0z3vwJAAD//wMAUEsDBBQABgAIAAAAIQDx+7jY4AAAAAkBAAAPAAAAZHJzL2Rvd25y&#10;ZXYueG1sTI9BS8NAFITvgv9heYI3u0lsE4l5KaWopyLYCuJtm31NQrNvQ3abpP/e9aTHYYaZb4r1&#10;bDox0uBaywjxIgJBXFndco3weXh9eALhvGKtOsuEcCUH6/L2plC5thN/0Lj3tQgl7HKF0Hjf51K6&#10;qiGj3ML2xME72cEoH+RQSz2oKZSbTiZRlEqjWg4Ljepp21B13l8Mwtukps1j/DLuzqft9fuwev/a&#10;xYR4fzdvnkF4mv1fGH7xAzqUgeloL6yd6BDSKAvoHiFZLkGEQJalCYgjwiqLQJaF/P+g/AEAAP//&#10;AwBQSwECLQAUAAYACAAAACEAtoM4kv4AAADhAQAAEwAAAAAAAAAAAAAAAAAAAAAAW0NvbnRlbnRf&#10;VHlwZXNdLnhtbFBLAQItABQABgAIAAAAIQA4/SH/1gAAAJQBAAALAAAAAAAAAAAAAAAAAC8BAABf&#10;cmVscy8ucmVsc1BLAQItABQABgAIAAAAIQBXjfp39AMAAHsKAAAOAAAAAAAAAAAAAAAAAC4CAABk&#10;cnMvZTJvRG9jLnhtbFBLAQItABQABgAIAAAAIQDx+7jY4AAAAAkBAAAPAAAAAAAAAAAAAAAAAE4G&#10;AABkcnMvZG93bnJldi54bWxQSwUGAAAAAAQABADzAAAAWwcAAAAA&#10;">
                <v:roundrect id="AutoShape 1959" o:spid="_x0000_s134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znsQA&#10;AADdAAAADwAAAGRycy9kb3ducmV2LnhtbERPTWvCQBC9C/0PyxR6kbpRIZXoKkWQihdRW/Q4ZMds&#10;aHY2zW5j/PeuIHibx/uc2aKzlWip8aVjBcNBAoI4d7rkQsH3YfU+AeEDssbKMSm4kofF/KU3w0y7&#10;C++o3YdCxBD2GSowIdSZlD43ZNEPXE0cubNrLIYIm0LqBi8x3FZylCSptFhybDBY09JQ/rv/twrS&#10;Kx/Pp027HaV6NTY/k+P6r/+l1Ntr9zkFEagLT/HDvdZxfvIxhv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QM57EAAAA3QAAAA8AAAAAAAAAAAAAAAAAmAIAAGRycy9k&#10;b3ducmV2LnhtbFBLBQYAAAAABAAEAPUAAACJAwAAAAA=&#10;" fillcolor="#c0dcc0" strokecolor="#666 [1936]" strokeweight="1pt">
                  <v:fill color2="#999 [1296]" focus="100%" type="gradient"/>
                  <v:shadow on="t" color="#498349" opacity=".5" offset="1pt"/>
                  <v:textbox inset="0,0,0,0">
                    <w:txbxContent>
                      <w:p w14:paraId="04BB49F0" w14:textId="77777777" w:rsidR="003D5EB9" w:rsidRPr="006B339D" w:rsidRDefault="003D5EB9" w:rsidP="006C0F61">
                        <w:pPr>
                          <w:jc w:val="center"/>
                          <w:rPr>
                            <w:b/>
                            <w:sz w:val="20"/>
                            <w:szCs w:val="20"/>
                          </w:rPr>
                        </w:pPr>
                        <w:r>
                          <w:rPr>
                            <w:b/>
                            <w:sz w:val="20"/>
                            <w:szCs w:val="20"/>
                          </w:rPr>
                          <w:t>Next</w:t>
                        </w:r>
                      </w:p>
                    </w:txbxContent>
                  </v:textbox>
                </v:roundrect>
                <v:shape id="AutoShape 1960" o:spid="_x0000_s135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ggMIA&#10;AADdAAAADwAAAGRycy9kb3ducmV2LnhtbERPS2vCQBC+C/6HZQq96WxLUUldpSgFb/V16HGanSah&#10;2dmY3Zror+8WBG/z8T1nvuxdrc7chsqLgaexBsWSe1tJYeB4eB/NQIVIYqn2wgYuHGC5GA7mlFnf&#10;yY7P+1ioFCIhIwNljE2GGPKSHYWxb1gS9+1bRzHBtkDbUpfCXY3PWk/QUSWpoaSGVyXnP/tfZ+Cr&#10;Xk8+t81pgxa7LV81HvrdhzGPD/3bK6jIfbyLb+6NTfP19AX+v0kn4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iCAwgAAAN0AAAAPAAAAAAAAAAAAAAAAAJgCAABkcnMvZG93&#10;bnJldi54bWxQSwUGAAAAAAQABAD1AAAAhwMAAAAA&#10;"/>
              </v:group>
            </w:pict>
          </mc:Fallback>
        </mc:AlternateContent>
      </w:r>
      <w:r w:rsidRPr="001820A8">
        <w:t>No</w:t>
      </w:r>
    </w:p>
    <w:p w14:paraId="4DE3AF1E" w14:textId="77777777" w:rsidR="006C0F61" w:rsidRDefault="006C0F61" w:rsidP="006C0F61">
      <w:pPr>
        <w:pStyle w:val="BusinessRules"/>
        <w:jc w:val="right"/>
      </w:pPr>
      <w:r w:rsidRPr="0033377D">
        <w:t xml:space="preserve"> </w:t>
      </w:r>
      <w:r w:rsidRPr="00027504">
        <w:t>Screen Summary</w:t>
      </w:r>
    </w:p>
    <w:p w14:paraId="32C1F867" w14:textId="77777777" w:rsidR="006C0F61" w:rsidRDefault="006C0F61" w:rsidP="006C0F61">
      <w:pPr>
        <w:ind w:left="720"/>
      </w:pPr>
    </w:p>
    <w:p w14:paraId="56634D7A" w14:textId="77777777" w:rsidR="006C0F61" w:rsidRDefault="006C0F61" w:rsidP="006C0F61">
      <w:pPr>
        <w:numPr>
          <w:ilvl w:val="0"/>
          <w:numId w:val="240"/>
        </w:numPr>
        <w:ind w:left="2160"/>
      </w:pPr>
      <w:r w:rsidRPr="001820A8">
        <w:t>Yes</w:t>
      </w:r>
    </w:p>
    <w:p w14:paraId="3AA014CB" w14:textId="33DCE922" w:rsidR="006C0F61" w:rsidRDefault="006C0F61" w:rsidP="006C0F61">
      <w:pPr>
        <w:ind w:left="2160"/>
      </w:pPr>
      <w:r>
        <w:rPr>
          <w:noProof/>
        </w:rPr>
        <w:lastRenderedPageBreak/>
        <mc:AlternateContent>
          <mc:Choice Requires="wps">
            <w:drawing>
              <wp:anchor distT="0" distB="0" distL="114300" distR="114300" simplePos="0" relativeHeight="253683712" behindDoc="0" locked="0" layoutInCell="1" allowOverlap="1" wp14:anchorId="4575F744" wp14:editId="78F7DE70">
                <wp:simplePos x="0" y="0"/>
                <wp:positionH relativeFrom="column">
                  <wp:posOffset>-95693</wp:posOffset>
                </wp:positionH>
                <wp:positionV relativeFrom="paragraph">
                  <wp:posOffset>-53164</wp:posOffset>
                </wp:positionV>
                <wp:extent cx="6276340" cy="8399721"/>
                <wp:effectExtent l="0" t="0" r="10160" b="20955"/>
                <wp:wrapNone/>
                <wp:docPr id="1202"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340" cy="83997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7.55pt;margin-top:-4.2pt;width:494.2pt;height:661.4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CmfA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kGtcvT&#10;HCNFOqjSZ8gbUVvJ0SydhBz1xpXg+mgebGDpzL2m3xxSetmCH7+zVvctJwyQZcE/eXEgLBwcRZv+&#10;g2YQn+y8juk6NLYLASER6BCr8nSuCj94RGFzkk8n1wUUj4Jtdj2fT/PhDlKejhvr/DuuOxQmFbYA&#10;P4Yn+3vnAxxSnlzCbUqvhZSx9FKhvsLzcT6OB5yWggVjZGm3m6W0aE+CeOIXuQH/S7dOeJCwFB2g&#10;OzuRMqRjpVi8xRMhhzkgkSoEB3aA7TgbpPI8T+er2WpWjIp8shoVaV2P7tbLYjRZZ9NxfV0vl3X2&#10;M+DMirIVjHEVoJ5kmxV/J4tjAw2COwv3BSV3yXwdv9fMk5cwYpaB1ekf2UUdhNIPEtpo9gQysHro&#10;Q3g3YNJq+wOjHnqwwu77jliOkXyvQErzrAh193FRjKc5LOylZXNpIYpCqAp7jIbp0g+NvjNWbFu4&#10;KYs1VvoO5NeIKIwgzQHVUbTQZ5HB8U0IjXy5jl6/X67FLwAAAP//AwBQSwMEFAAGAAgAAAAhAJgS&#10;TQffAAAACwEAAA8AAABkcnMvZG93bnJldi54bWxMj8FOwzAMhu9IvENkJG5bWtrBKE2ngth1EgMJ&#10;uGWtSao1TtVka3l7zAlutvzp9/eXm9n14oxj6DwpSJcJCKTGtx0ZBW+v28UaRIiaWt17QgXfGGBT&#10;XV6Uumj9RC943kcjOIRCoRXYGIdCytBYdDos/YDEty8/Oh15HY1sRz1xuOvlTZLcSqc74g9WD/hk&#10;sTnuT07B8/C5q1cmyPo92o+jf5y2dmeUur6a6wcQEef4B8OvPqtDxU4Hf6I2iF7BIl2ljPKwzkEw&#10;cH+XZSAOTGZpnoOsSvm/Q/UDAAD//wMAUEsBAi0AFAAGAAgAAAAhALaDOJL+AAAA4QEAABMAAAAA&#10;AAAAAAAAAAAAAAAAAFtDb250ZW50X1R5cGVzXS54bWxQSwECLQAUAAYACAAAACEAOP0h/9YAAACU&#10;AQAACwAAAAAAAAAAAAAAAAAvAQAAX3JlbHMvLnJlbHNQSwECLQAUAAYACAAAACEAqLxgpnwCAAAB&#10;BQAADgAAAAAAAAAAAAAAAAAuAgAAZHJzL2Uyb0RvYy54bWxQSwECLQAUAAYACAAAACEAmBJNB98A&#10;AAALAQAADwAAAAAAAAAAAAAAAADWBAAAZHJzL2Rvd25yZXYueG1sUEsFBgAAAAAEAAQA8wAAAOIF&#10;AAAAAA==&#10;" filled="f"/>
            </w:pict>
          </mc:Fallback>
        </mc:AlternateContent>
      </w:r>
      <w:r w:rsidRPr="001820A8">
        <w:rPr>
          <w:iCs/>
        </w:rPr>
        <w:t xml:space="preserve">Select the applicable floodplain using the FEMA map or the best available information: </w:t>
      </w:r>
    </w:p>
    <w:p w14:paraId="2A4A7090" w14:textId="70D9EC89" w:rsidR="006C0F61" w:rsidRPr="006B2D93" w:rsidRDefault="006C0F61" w:rsidP="006C0F61">
      <w:pPr>
        <w:pStyle w:val="ListParagraph"/>
        <w:numPr>
          <w:ilvl w:val="1"/>
          <w:numId w:val="240"/>
        </w:numPr>
        <w:ind w:left="2880"/>
        <w:rPr>
          <w:i/>
          <w:iCs/>
        </w:rPr>
      </w:pPr>
      <w:r>
        <w:rPr>
          <w:b/>
          <w:noProof/>
        </w:rPr>
        <mc:AlternateContent>
          <mc:Choice Requires="wpg">
            <w:drawing>
              <wp:anchor distT="0" distB="0" distL="114300" distR="114300" simplePos="0" relativeHeight="253649920" behindDoc="0" locked="0" layoutInCell="1" allowOverlap="1" wp14:anchorId="5528ABB6" wp14:editId="5A14194F">
                <wp:simplePos x="0" y="0"/>
                <wp:positionH relativeFrom="column">
                  <wp:posOffset>2779395</wp:posOffset>
                </wp:positionH>
                <wp:positionV relativeFrom="paragraph">
                  <wp:posOffset>149860</wp:posOffset>
                </wp:positionV>
                <wp:extent cx="1069340" cy="207010"/>
                <wp:effectExtent l="0" t="19050" r="35560" b="5969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039" name="AutoShape 195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70A298E"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067" name="AutoShape 195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8" o:spid="_x0000_s1351" style="position:absolute;left:0;text-align:left;margin-left:218.85pt;margin-top:11.8pt;width:84.2pt;height:16.3pt;z-index:2536499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bS8AMAAHsKAAAOAAAAZHJzL2Uyb0RvYy54bWy8VlFv2zYQfh+w/0DwfbEk27IlRCkKpwkG&#10;dFuxtNgzLVESV4rUSDpy+ut3PEqK7WYdlmHzg0HyyOPdd9991PWbYyfJIzdWaFXQ+CqihKtSV0I1&#10;Bf308e6HLSXWMVUxqRUv6BO39M3N999dD33OE91qWXFDwImy+dAXtHWuzxcLW7a8Y/ZK91yBsdam&#10;Yw6mpllUhg3gvZOLJIrSxaBN1Rtdcmth9TYY6Q36r2teul/q2nJHZEEhNof/Bv/3/n9xc83yxrC+&#10;FeUYBntFFB0TCi6dXd0yx8jBiK9cdaI02uraXZW6W+i6FiXHHCCbOLrI5t7oQ4+5NPnQ9DNMAO0F&#10;Tq92W/78+MEQUUHtoiXUSrEOqoQXE1wBgIa+yWHfvekf+g8mZAnD97r8bMG8uLT7eRM2k/3wk67A&#10;Izs4jQAda9N5F5A6OWIdnuY68KMjJSzGUZotV1CuEmxJtAFkQqHKFqrpj6XROqXEW2E02d5Nx9Pt&#10;KpxdJqk3LlgersVQx9B8XsA5+wyr/XewPrSs51gt6+F6hjWbYH0LIOAuEmcQP0KLeydcbQCVKL1r&#10;mWr4W2P00HJWQWgxZuJjBufhgJ9YKMnfopxm0SVcE9bb5V9gxfLeWHfPdUf8oKBARlX9Ch2FdWSP&#10;761DLlQjaVj1OyV1J6F/HpkkcZqmmxH9cTPUYfI59kp1J6QkRrvfhGsRGk8GNNrJvyW9hvzDsjXN&#10;ficNgRsKuotudzukBnhubDgWdseR/6En1BI+H6o+x7gsDx1QMzha4WaoB8th2XMM/afTMrifvSCd&#10;/GV45xikFIpAwQq6RldAXVsyyX1bjRCAxmCyeIciA1iSzRShlmI2zheFGF4Kd47rPNw5i6/CtacX&#10;YB0xV8+sd6rCsWNChjGclsqHyVE/xwz1wXHz0FYDqYRnQ7JdZqAXlQAxXW6jNMo2lDDZwCtQOkNf&#10;rOlZ8VYZUC8LXJJ9y0K661PIQ60R6fl6nJ1EBi0dmiD0szvuj0HOtkg+b93r6gmaBFjmWeRfKxi0&#10;2nyhZADlL6j948AMp0T+qJBoxE0DMw3204CpEo6OSYbJzoUH5dAb0bTgOxBMad/vtXCAL0YZ4hgn&#10;IDz/mwJBH449eqZAM0CzoADN/ysFehbsOPEtAfQa5XoTLUe1jtAC/JseiUktJgXy8KImBtq8JEHx&#10;qQbNbAJ5OJGp5GzPFsT4mzp11j1nHL7D33j4bJvEFs/WyTpo0GkDnrnwfAcZ8BwB9E+3dQI6jkjR&#10;FXQ7b2L5N5v2ohv+IfOzeOVf3cD+1XqTwCR0wGgJXTBapk5w0PfYFK/vA3yX4QsHQRi/xvwn1Okc&#10;++b5m/HmTwAAAP//AwBQSwMEFAAGAAgAAAAhAIQRG3/gAAAACQEAAA8AAABkcnMvZG93bnJldi54&#10;bWxMj01Lw0AQhu+C/2EZwZvdfNhUYialFPVUBFtBvG2z0yQ0Oxuy2yT9964nPQ7vw/s+U6xn04mR&#10;BtdaRogXEQjiyuqWa4TPw+vDEwjnFWvVWSaEKzlYl7c3hcq1nfiDxr2vRShhlyuExvs+l9JVDRnl&#10;FrYnDtnJDkb5cA611IOaQrnpZBJFmTSq5bDQqJ62DVXn/cUgvE1q2qTxy7g7n7bX78Py/WsXE+L9&#10;3bx5BuFp9n8w/OoHdSiD09FeWDvRITymq1VAEZI0AxGALMpiEEeEZZaALAv5/4PyBwAA//8DAFBL&#10;AQItABQABgAIAAAAIQC2gziS/gAAAOEBAAATAAAAAAAAAAAAAAAAAAAAAABbQ29udGVudF9UeXBl&#10;c10ueG1sUEsBAi0AFAAGAAgAAAAhADj9If/WAAAAlAEAAAsAAAAAAAAAAAAAAAAALwEAAF9yZWxz&#10;Ly5yZWxzUEsBAi0AFAAGAAgAAAAhACkShtLwAwAAewoAAA4AAAAAAAAAAAAAAAAALgIAAGRycy9l&#10;Mm9Eb2MueG1sUEsBAi0AFAAGAAgAAAAhAIQRG3/gAAAACQEAAA8AAAAAAAAAAAAAAAAASgYAAGRy&#10;cy9kb3ducmV2LnhtbFBLBQYAAAAABAAEAPMAAABXBwAAAAA=&#10;">
                <v:roundrect id="AutoShape 1956" o:spid="_x0000_s135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9tMQA&#10;AADdAAAADwAAAGRycy9kb3ducmV2LnhtbERPTWvCQBC9C/0PyxR6Ed2oEDR1lSJIxYuoLfY4ZMds&#10;aHY2zW5j/PeuIHibx/uc+bKzlWip8aVjBaNhAoI4d7rkQsHXcT2YgvABWWPlmBRcycNy8dKbY6bd&#10;hffUHkIhYgj7DBWYEOpMSp8bsuiHriaO3Nk1FkOETSF1g5cYbis5TpJUWiw5NhisaWUo/z38WwXp&#10;lU/nn227G6d6PTHf09Pmr/+p1Ntr9/EOIlAXnuKHe6Pj/GQy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vbTEAAAA3QAAAA8AAAAAAAAAAAAAAAAAmAIAAGRycy9k&#10;b3ducmV2LnhtbFBLBQYAAAAABAAEAPUAAACJAwAAAAA=&#10;" fillcolor="#c0dcc0" strokecolor="#666 [1936]" strokeweight="1pt">
                  <v:fill color2="#999 [1296]" focus="100%" type="gradient"/>
                  <v:shadow on="t" color="#498349" opacity=".5" offset="1pt"/>
                  <v:textbox inset="0,0,0,0">
                    <w:txbxContent>
                      <w:p w14:paraId="270A298E" w14:textId="77777777" w:rsidR="003D5EB9" w:rsidRPr="006B339D" w:rsidRDefault="003D5EB9" w:rsidP="006C0F61">
                        <w:pPr>
                          <w:jc w:val="center"/>
                          <w:rPr>
                            <w:b/>
                            <w:sz w:val="20"/>
                            <w:szCs w:val="20"/>
                          </w:rPr>
                        </w:pPr>
                        <w:r>
                          <w:rPr>
                            <w:b/>
                            <w:sz w:val="20"/>
                            <w:szCs w:val="20"/>
                          </w:rPr>
                          <w:t>Next</w:t>
                        </w:r>
                      </w:p>
                    </w:txbxContent>
                  </v:textbox>
                </v:roundrect>
                <v:shape id="AutoShape 1957" o:spid="_x0000_s135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oKsIA&#10;AADdAAAADwAAAGRycy9kb3ducmV2LnhtbERPS2vCQBC+C/6HZQredLY9pCV1ldJS8Obz4HGanSah&#10;2dmY3Zror+8KQm/z8T1nvhxco87chdqLgceZBsVSeFtLaeCw/5y+gAqRxFLjhQ1cOMByMR7NKbe+&#10;ly2fd7FUKURCTgaqGNscMRQVOwoz37Ik7tt3jmKCXYm2oz6FuwaftM7QUS2poaKW3ysufna/zsBX&#10;85EdN+1phRb7DV817oft2pjJw/D2CiryEP/Fd/fKpvk6e4bbN+kE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SgqwgAAAN0AAAAPAAAAAAAAAAAAAAAAAJgCAABkcnMvZG93&#10;bnJldi54bWxQSwUGAAAAAAQABAD1AAAAhwMAAAAA&#10;"/>
              </v:group>
            </w:pict>
          </mc:Fallback>
        </mc:AlternateContent>
      </w:r>
      <w:r w:rsidRPr="006B2D93">
        <w:rPr>
          <w:b/>
          <w:iCs/>
        </w:rPr>
        <w:t>Floodway</w:t>
      </w:r>
      <w:r w:rsidRPr="001820A8">
        <w:rPr>
          <w:vertAlign w:val="superscript"/>
        </w:rPr>
        <w:footnoteReference w:id="37"/>
      </w:r>
      <w:r w:rsidRPr="006B2D93">
        <w:rPr>
          <w:i/>
          <w:iCs/>
        </w:rPr>
        <w:t xml:space="preserve">  </w:t>
      </w:r>
      <w:r w:rsidRPr="006B2D93">
        <w:rPr>
          <w:i/>
          <w:iCs/>
        </w:rPr>
        <w:tab/>
      </w:r>
      <w:r w:rsidRPr="006B2D93">
        <w:rPr>
          <w:i/>
          <w:iCs/>
        </w:rPr>
        <w:tab/>
      </w:r>
      <w:r w:rsidRPr="006B2D93">
        <w:rPr>
          <w:i/>
          <w:iCs/>
        </w:rPr>
        <w:tab/>
      </w:r>
      <w:r w:rsidRPr="006B2D93">
        <w:rPr>
          <w:i/>
          <w:iCs/>
        </w:rPr>
        <w:tab/>
      </w:r>
      <w:r w:rsidRPr="006B2D93">
        <w:rPr>
          <w:i/>
          <w:iCs/>
        </w:rPr>
        <w:tab/>
      </w:r>
    </w:p>
    <w:p w14:paraId="04CCFC5D" w14:textId="77777777" w:rsidR="006C0F61" w:rsidRDefault="006C0F61" w:rsidP="006C0F61">
      <w:pPr>
        <w:pStyle w:val="BusinessRules"/>
        <w:jc w:val="right"/>
      </w:pPr>
      <w:r w:rsidRPr="000435A7">
        <w:t>Next Question (Floodways)</w:t>
      </w:r>
    </w:p>
    <w:p w14:paraId="46FA2A2A" w14:textId="77777777" w:rsidR="006C0F61" w:rsidRDefault="006C0F61" w:rsidP="006C0F61">
      <w:pPr>
        <w:ind w:left="2160"/>
        <w:rPr>
          <w:b/>
          <w:iCs/>
        </w:rPr>
      </w:pPr>
    </w:p>
    <w:p w14:paraId="063077CF" w14:textId="77777777" w:rsidR="006C0F61" w:rsidRDefault="006C0F61" w:rsidP="006C0F61">
      <w:pPr>
        <w:pStyle w:val="ListParagraph"/>
        <w:numPr>
          <w:ilvl w:val="1"/>
          <w:numId w:val="240"/>
        </w:numPr>
        <w:ind w:left="2880"/>
      </w:pPr>
      <w:r w:rsidRPr="006B2D93">
        <w:rPr>
          <w:b/>
          <w:iCs/>
        </w:rPr>
        <w:t>Coastal High Hazard Area (V Zone)</w:t>
      </w:r>
      <w:r w:rsidRPr="001820A8">
        <w:rPr>
          <w:vertAlign w:val="superscript"/>
        </w:rPr>
        <w:footnoteReference w:id="38"/>
      </w:r>
      <w:r w:rsidRPr="006B2D93">
        <w:rPr>
          <w:iCs/>
        </w:rPr>
        <w:t xml:space="preserve"> </w:t>
      </w:r>
      <w:r w:rsidRPr="006B2D93">
        <w:rPr>
          <w:iCs/>
        </w:rPr>
        <w:tab/>
      </w:r>
      <w:r w:rsidRPr="006B2D93">
        <w:rPr>
          <w:iCs/>
        </w:rPr>
        <w:tab/>
      </w:r>
    </w:p>
    <w:p w14:paraId="0C70FEEB" w14:textId="73542FF7" w:rsidR="006C0F61" w:rsidRDefault="006C0F61" w:rsidP="006C0F61">
      <w:pPr>
        <w:pStyle w:val="BusinessRules"/>
        <w:jc w:val="right"/>
      </w:pPr>
      <w:r>
        <w:rPr>
          <w:bCs/>
          <w:noProof/>
        </w:rPr>
        <mc:AlternateContent>
          <mc:Choice Requires="wpg">
            <w:drawing>
              <wp:anchor distT="0" distB="0" distL="114300" distR="114300" simplePos="0" relativeHeight="253648896" behindDoc="0" locked="0" layoutInCell="1" allowOverlap="1" wp14:anchorId="670D3D58" wp14:editId="00420D0C">
                <wp:simplePos x="0" y="0"/>
                <wp:positionH relativeFrom="column">
                  <wp:posOffset>2433320</wp:posOffset>
                </wp:positionH>
                <wp:positionV relativeFrom="paragraph">
                  <wp:posOffset>5715</wp:posOffset>
                </wp:positionV>
                <wp:extent cx="1069340" cy="207010"/>
                <wp:effectExtent l="0" t="19050" r="35560" b="5969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995" name="AutoShape 195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136087C"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997" name="AutoShape 195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354" style="position:absolute;left:0;text-align:left;margin-left:191.6pt;margin-top:.45pt;width:84.2pt;height:16.3pt;z-index:25364889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g88wMAAHcKAAAOAAAAZHJzL2Uyb0RvYy54bWy8VlFv2zYQfh+w/0DwfbEkW7JlRCkKpwkG&#10;dFuxtNgzLVESV4rUSDpy+ut3PEqK7WYdlmHzg0HyyOPdd9991PWbYyfJIzdWaFXQ+CqihKtSV0I1&#10;Bf308e6HDSXWMVUxqRUv6BO39M3N999dD/2WJ7rVsuKGgBNlt0Nf0Na5frtY2LLlHbNXuucKjLU2&#10;HXMwNc2iMmwA751cJFGULQZtqt7oklsLq7fBSG/Qf13z0v1S15Y7IgsKsTn8N/i/9/+Lm2u2bQzr&#10;W1GOYbBXRNExoeDS2dUtc4wcjPjKVSdKo62u3VWpu4Wua1FyzAGyiaOLbO6NPvSYS7Mdmn6GCaC9&#10;wOnVbsufHz8YIqqC5nlCiWIdFAnvJX4B4Bn6Zgu77k3/0H8wIUcYvtflZwvmxaXdz5uwmeyHn3QF&#10;DtnBaYTnWJvOu4DEyRGr8DRXgR8dKWExjrJ8uYJilWBLojXgEspUtlBLfyyL0owSb4XRZHs3Hc82&#10;q3B2mWTeuGDbcC2GOobm8wLG2WdQ7b8D9aFlPcdaWQ/XDGo6gfoWMMBNJM7TZUAWt06w2oApUXrX&#10;MtXwt8booeWsgshiTMSHDL7DAT+xUJG/BTnLo0u0Jqg3y7+Aim17Y9091x3xg4ICE1X1K7QTlpE9&#10;vrcOqVCNlGHV75TUnYTmeWSSxFmWrUfwx81Qhsnn2CjVnZCSGO1+E65FaDwX0Ggn/5b0GvIPy9Y0&#10;+500BG4o6C663e2QGeC5seFY2B1H/oeeUEj4fKj6HOOyPHTAzOBohZtRCGDZUwz9Z9MyuJ+9IJv8&#10;ZXjnGKQUikDBCpqiK2CuLZnk0FOhbKgKmKwPUioygCVZTxFqKWbjfFGI4aVw57jA1Um4cxZfhWtP&#10;L8A6Yq6eWe9UhWPHhAxjOC2VD5OjeI4Z6oPj5qGtBlIJz4Zks8xB2CsBSrrcRFmUrylhsoEnoHSG&#10;vljTs+KtcqBeHrgk+5aFdNNTyEOtEen5epydRAYdHZogtLM77o+oZfFmMzXYXldP0CTAMs8i/1TB&#10;oNXmCyUDyH5B7R8HZjgl8keFRCNuGphpsJ8GTJVwdEwyTHYuvCaH3oimBd+BYEr7fq+F8wLkowxx&#10;jBPQnf9NgKAyQdXPBGg14TPrCbD8vxKgZ7mO8UkBdo1ivY6Wo1ZHaAH6TU/EJBaTAHl0URIDa15S&#10;oPhUgmYyQfudqBQ8cs8ylW5Ai78pU2fNc0bhO/yNh8+2hQ7P0yQNEnTaf2cuPN1BBTxFAP3TbZ2A&#10;hiNSdAXdzJvY9ps9e9EM/5D4ebzyb24g/ypdJzAJDTBaQhOMlqkRHLQ99sTr2wBfZfi6QRDGLzH/&#10;+XQ6x7Z5/l68+RMAAP//AwBQSwMEFAAGAAgAAAAhAAvyf2HdAAAABwEAAA8AAABkcnMvZG93bnJl&#10;di54bWxMjs1qwkAUhfeFvsNwhe7qJIaIjZmISNuVFKqF0t2YuSbBzJ2QGZP49r1d1eX54Zwv30y2&#10;FQP2vnGkIJ5HIJBKZxqqFHwd355XIHzQZHTrCBXc0MOmeHzIdWbcSJ84HEIleIR8phXUIXSZlL6s&#10;0Wo/dx0SZ2fXWx1Y9pU0vR553LZyEUVLaXVD/FDrDnc1lpfD1Sp4H/W4TeLXYX85724/x/Tjex+j&#10;Uk+zabsGEXAK/2X4w2d0KJjp5K5kvGgVJKtkwVUFLyA4TtN4CeLEfpKCLHJ5z1/8AgAA//8DAFBL&#10;AQItABQABgAIAAAAIQC2gziS/gAAAOEBAAATAAAAAAAAAAAAAAAAAAAAAABbQ29udGVudF9UeXBl&#10;c10ueG1sUEsBAi0AFAAGAAgAAAAhADj9If/WAAAAlAEAAAsAAAAAAAAAAAAAAAAALwEAAF9yZWxz&#10;Ly5yZWxzUEsBAi0AFAAGAAgAAAAhAG9CWDzzAwAAdwoAAA4AAAAAAAAAAAAAAAAALgIAAGRycy9l&#10;Mm9Eb2MueG1sUEsBAi0AFAAGAAgAAAAhAAvyf2HdAAAABwEAAA8AAAAAAAAAAAAAAAAATQYAAGRy&#10;cy9kb3ducmV2LnhtbFBLBQYAAAAABAAEAPMAAABXBwAAAAA=&#10;">
                <v:roundrect id="AutoShape 1953" o:spid="_x0000_s135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8pccA&#10;AADcAAAADwAAAGRycy9kb3ducmV2LnhtbESPT2vCQBTE7wW/w/IEL0U3Who0dRURpNJL8U+xx0f2&#10;mQ3Nvo3ZNcZv3y0UPA4z8xtmvuxsJVpqfOlYwXiUgCDOnS65UHA8bIZTED4ga6wck4I7eVguek9z&#10;zLS78Y7afShEhLDPUIEJoc6k9Lkhi37kauLonV1jMUTZFFI3eItwW8lJkqTSYslxwWBNa0P5z/5q&#10;FaR3Pp2/P9rPSao3L+Zretpent+VGvS71RuIQF14hP/bW61gNnu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u/KXHAAAA3AAAAA8AAAAAAAAAAAAAAAAAmAIAAGRy&#10;cy9kb3ducmV2LnhtbFBLBQYAAAAABAAEAPUAAACMAwAAAAA=&#10;" fillcolor="#c0dcc0" strokecolor="#666 [1936]" strokeweight="1pt">
                  <v:fill color2="#999 [1296]" focus="100%" type="gradient"/>
                  <v:shadow on="t" color="#498349" opacity=".5" offset="1pt"/>
                  <v:textbox inset="0,0,0,0">
                    <w:txbxContent>
                      <w:p w14:paraId="4136087C" w14:textId="77777777" w:rsidR="003D5EB9" w:rsidRPr="006B339D" w:rsidRDefault="003D5EB9" w:rsidP="006C0F61">
                        <w:pPr>
                          <w:jc w:val="center"/>
                          <w:rPr>
                            <w:b/>
                            <w:sz w:val="20"/>
                            <w:szCs w:val="20"/>
                          </w:rPr>
                        </w:pPr>
                        <w:r>
                          <w:rPr>
                            <w:b/>
                            <w:sz w:val="20"/>
                            <w:szCs w:val="20"/>
                          </w:rPr>
                          <w:t>Next</w:t>
                        </w:r>
                      </w:p>
                    </w:txbxContent>
                  </v:textbox>
                </v:roundrect>
                <v:shape id="AutoShape 1954" o:spid="_x0000_s135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gcsUA&#10;AADcAAAADwAAAGRycy9kb3ducmV2LnhtbESPzW7CMBCE75X6DtZW4lY25QAlYCLUCim38nfocRsv&#10;SUS8TmNDUp6+rlSJ42hmvtEss8E26sqdr51oeBknoFgKZ2opNRwPm+dXUD6QGGqcsIYf9pCtHh+W&#10;lBrXy46v+1CqCBGfkoYqhDZF9EXFlvzYtSzRO7nOUoiyK9F01Ee4bXCSJFO0VEtcqKjlt4qL8/5i&#10;NXw179PPbfudo8F+y7cED8PuQ+vR07BegAo8hHv4v50bDfP5DP7OxCOA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2ByxQAAANwAAAAPAAAAAAAAAAAAAAAAAJgCAABkcnMv&#10;ZG93bnJldi54bWxQSwUGAAAAAAQABAD1AAAAigMAAAAA&#10;"/>
              </v:group>
            </w:pict>
          </mc:Fallback>
        </mc:AlternateContent>
      </w:r>
      <w:r w:rsidRPr="000435A7">
        <w:t xml:space="preserve">Next Question (Coastal High Hazard Area) </w:t>
      </w:r>
    </w:p>
    <w:p w14:paraId="65F0321E" w14:textId="77777777" w:rsidR="006C0F61" w:rsidRDefault="006C0F61" w:rsidP="006C0F61">
      <w:pPr>
        <w:ind w:left="2160"/>
        <w:rPr>
          <w:b/>
          <w:iCs/>
        </w:rPr>
      </w:pPr>
    </w:p>
    <w:p w14:paraId="4ABFA44E" w14:textId="77777777" w:rsidR="006C0F61" w:rsidRPr="006B2D93" w:rsidRDefault="006C0F61" w:rsidP="006C0F61">
      <w:pPr>
        <w:pStyle w:val="ListParagraph"/>
        <w:numPr>
          <w:ilvl w:val="1"/>
          <w:numId w:val="240"/>
        </w:numPr>
        <w:ind w:left="2880"/>
        <w:rPr>
          <w:i/>
          <w:iCs/>
        </w:rPr>
      </w:pPr>
      <w:r w:rsidRPr="006B2D93">
        <w:rPr>
          <w:b/>
          <w:iCs/>
        </w:rPr>
        <w:t>100-year floodplain (A Zone)</w:t>
      </w:r>
      <w:r w:rsidRPr="001820A8">
        <w:rPr>
          <w:vertAlign w:val="superscript"/>
        </w:rPr>
        <w:footnoteReference w:id="39"/>
      </w:r>
      <w:r w:rsidRPr="006B2D93">
        <w:rPr>
          <w:i/>
          <w:iCs/>
        </w:rPr>
        <w:t xml:space="preserve"> </w:t>
      </w:r>
      <w:r w:rsidRPr="006B2D93">
        <w:rPr>
          <w:i/>
          <w:iCs/>
        </w:rPr>
        <w:tab/>
      </w:r>
    </w:p>
    <w:p w14:paraId="350F2465" w14:textId="29834FA6" w:rsidR="006C0F61" w:rsidRDefault="006C0F61" w:rsidP="006C0F61">
      <w:pPr>
        <w:pStyle w:val="BusinessRules"/>
        <w:jc w:val="right"/>
      </w:pPr>
      <w:r>
        <w:rPr>
          <w:bCs/>
          <w:noProof/>
        </w:rPr>
        <mc:AlternateContent>
          <mc:Choice Requires="wpg">
            <w:drawing>
              <wp:anchor distT="0" distB="0" distL="114300" distR="114300" simplePos="0" relativeHeight="253647872" behindDoc="0" locked="0" layoutInCell="1" allowOverlap="1" wp14:anchorId="487D032A" wp14:editId="41A5053D">
                <wp:simplePos x="0" y="0"/>
                <wp:positionH relativeFrom="column">
                  <wp:posOffset>2470150</wp:posOffset>
                </wp:positionH>
                <wp:positionV relativeFrom="paragraph">
                  <wp:posOffset>-4445</wp:posOffset>
                </wp:positionV>
                <wp:extent cx="1069340" cy="207010"/>
                <wp:effectExtent l="0" t="19050" r="35560" b="5969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918" name="AutoShape 194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C8A736F"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920" name="AutoShape 194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357" style="position:absolute;left:0;text-align:left;margin-left:194.5pt;margin-top:-.35pt;width:84.2pt;height:16.3pt;z-index:2536478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5fF8wMAAHcKAAAOAAAAZHJzL2Uyb0RvYy54bWy8VlGP4zQQfkfiP1h+Z5ukbZpUmz2durcr&#10;pANOLIhnN3ESc44dbHfT5dczHifZtldALII+VLbHHs98883n3L47dpI8c2OFVgWNbyJKuCp1JVRT&#10;0J9/evgmo8Q6piomteIFfeGWvrv7+qvbod/yRLdaVtwQcKLsdugL2jrXbxcLW7a8Y/ZG91yBsdam&#10;Yw6mpllUhg3gvZOLJIrSxaBN1Rtdcmth9T4Y6R36r2teuh/q2nJHZEEhNof/Bv/3/n9xd8u2jWF9&#10;K8oxDPaGKDomFFw6u7pnjpGDEV+46kRptNW1uyl1t9B1LUqOOUA2cXSRzaPRhx5zabZD088wAbQX&#10;OL3Zbfn98ydDRFXQPN5QolgHRcJ7iV8AeIa+2cKuR9M/9Z9MyBGGH3X52YJ5cWn38yZsJvvhO12B&#10;Q3ZwGuE51qbzLiBxcsQqvMxV4EdHSliMozRfrqBYJdiSaAO4hDKVLdTSH0ujdUqJt8Josn2YjqfZ&#10;KpxdJqk3Ltg2XIuhjqH5vIBx9hVU++9AfWpZz7FW1sM1gwr8D6C+BwxwE4nz1Ygsbp1gtQFTovSu&#10;Zarh743RQ8tZBZHFmIgPGXyHA35ioSJ/C3KaR5doTVBnyz+Bim17Y90j1x3xg4ICE1X1I7QTlpE9&#10;f7QOqVCN2bHqV0rqTkLzPDNJ4jRNMUcAf9wMo8nn2CjVg5CSGO1+Ea5FaDwX0Ggn/5b0GvIPy9Y0&#10;+500BG4o6C663+2QGeC5seFY2B1H/oeeUEj4fKj6HOOyPHTAzOBohZtRCGDZUwz9p9MyuJ+9IJv8&#10;ZXjnGKQUikDBCrpGV8BcWzLJoadC2VAVMFkfpFRkAEuymSLUUszG+aIQw7Vw57jA1Um4cxZfhGtP&#10;L8A6Yq6eWR9UhWPHhAxjOC2VD5OjeI4Z6oPj5qmtBlIJz4YkW+ZA7EqAki6zKI1y0A4mG3gCSmfo&#10;1ZqeFW+VA/XywCXZtyykuz6FPNQakZ6vx9lJZNDRoQlCO7vj/ohaFme5bxhv3evqBZoEWOZZ5J8q&#10;GLTa/E7JALJfUPvbgRlOifxWIdGImwZmGuynAVMlHB2TDJOdC6/JoTeiacF3IJjSvt9r4SAMjDLE&#10;MU5Ad/4vAUog6SsClE34zHoCLP+vBOhVruPE3wvsGsV6Ey1HrY7QAvSbnohJLCYB8uiiJAbWXFOg&#10;+FSCZjJB+52oVHK2J4tzfEDg3usyddY8ZxR+wB/qMkB32mOhw/N1sg4SdGo7c+HpDirgKXLhohPQ&#10;cESKrqDZvIlt/7JnL5rhHxI/j1f+zQ3kX603njehAUZLaILRMjWCg7bHnnh7G+CrDF83CML4JeY/&#10;n07n2Dav34t3fwAAAP//AwBQSwMEFAAGAAgAAAAhAAUmM/XgAAAACAEAAA8AAABkcnMvZG93bnJl&#10;di54bWxMj0FPwkAQhe8m/ofNmHiDbcUKlG4JIeqJmAgmhtvQHdqG7m7TXdry7x1Pepx8k/e+l61H&#10;04ieOl87qyCeRiDIFk7XtlTwdXibLED4gFZj4ywpuJGHdX5/l2Gq3WA/qd+HUnCI9SkqqEJoUyl9&#10;UZFBP3UtWWZn1xkMfHal1B0OHG4a+RRFL9Jgbbmhwpa2FRWX/dUoeB9w2Mzi1353OW9vx0Py8b2L&#10;SanHh3GzAhFoDH/P8KvP6pCz08ldrfaiUTBbLHlLUDCZg2CeJPNnECcG8RJknsn/A/IfAAAA//8D&#10;AFBLAQItABQABgAIAAAAIQC2gziS/gAAAOEBAAATAAAAAAAAAAAAAAAAAAAAAABbQ29udGVudF9U&#10;eXBlc10ueG1sUEsBAi0AFAAGAAgAAAAhADj9If/WAAAAlAEAAAsAAAAAAAAAAAAAAAAALwEAAF9y&#10;ZWxzLy5yZWxzUEsBAi0AFAAGAAgAAAAhAHyrl8XzAwAAdwoAAA4AAAAAAAAAAAAAAAAALgIAAGRy&#10;cy9lMm9Eb2MueG1sUEsBAi0AFAAGAAgAAAAhAAUmM/XgAAAACAEAAA8AAAAAAAAAAAAAAAAATQYA&#10;AGRycy9kb3ducmV2LnhtbFBLBQYAAAAABAAEAPMAAABaBwAAAAA=&#10;">
                <v:roundrect id="AutoShape 1947" o:spid="_x0000_s135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QYcMA&#10;AADcAAAADwAAAGRycy9kb3ducmV2LnhtbERPy2rCQBTdC/2H4RbciE60ENLUUUpBKt2Ij6LLS+aa&#10;Cc3cSTNjjH/vLASXh/OeL3tbi45aXzlWMJ0kIIgLpysuFRz2q3EGwgdkjbVjUnAjD8vFy2COuXZX&#10;3lK3C6WIIexzVGBCaHIpfWHIop+4hjhyZ9daDBG2pdQtXmO4reUsSVJpseLYYLChL0PF3+5iFaQ3&#10;Pp5PP91mlurVm/nNjuv/0bdSw9f+8wNEoD48xQ/3Wit4n8a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xQYcMAAADcAAAADwAAAAAAAAAAAAAAAACYAgAAZHJzL2Rv&#10;d25yZXYueG1sUEsFBgAAAAAEAAQA9QAAAIgDAAAAAA==&#10;" fillcolor="#c0dcc0" strokecolor="#666 [1936]" strokeweight="1pt">
                  <v:fill color2="#999 [1296]" focus="100%" type="gradient"/>
                  <v:shadow on="t" color="#498349" opacity=".5" offset="1pt"/>
                  <v:textbox inset="0,0,0,0">
                    <w:txbxContent>
                      <w:p w14:paraId="2C8A736F" w14:textId="77777777" w:rsidR="003D5EB9" w:rsidRPr="006B339D" w:rsidRDefault="003D5EB9" w:rsidP="006C0F61">
                        <w:pPr>
                          <w:jc w:val="center"/>
                          <w:rPr>
                            <w:b/>
                            <w:sz w:val="20"/>
                            <w:szCs w:val="20"/>
                          </w:rPr>
                        </w:pPr>
                        <w:r>
                          <w:rPr>
                            <w:b/>
                            <w:sz w:val="20"/>
                            <w:szCs w:val="20"/>
                          </w:rPr>
                          <w:t>Next</w:t>
                        </w:r>
                      </w:p>
                    </w:txbxContent>
                  </v:textbox>
                </v:roundrect>
                <v:shape id="AutoShape 1948" o:spid="_x0000_s135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x4cEA&#10;AADcAAAADwAAAGRycy9kb3ducmV2LnhtbERPPW/CMBDdkfofrKvUDS5liNoUg6oiJDYSYGC8xkcS&#10;EZ/T2CRpf309VOr49L5Xm8m2auDeN040PC8SUCylM41UGs6n3fwFlA8khlonrOGbPWzWD7MVZcaN&#10;UvBwDJWKIeIz0lCH0GWIvqzZkl+4jiVyV9dbChH2FZqexhhuW1wmSYqWGokNNXX8UXN5O96ths92&#10;m17y7muPBsecfxI8TcVB66fH6f0NVOAp/Iv/3Huj4XUZ58cz8Qj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5MeHBAAAA3AAAAA8AAAAAAAAAAAAAAAAAmAIAAGRycy9kb3du&#10;cmV2LnhtbFBLBQYAAAAABAAEAPUAAACGAwAAAAA=&#10;"/>
              </v:group>
            </w:pict>
          </mc:Fallback>
        </mc:AlternateContent>
      </w:r>
      <w:r>
        <w:rPr>
          <w:noProof/>
        </w:rPr>
        <mc:AlternateContent>
          <mc:Choice Requires="wps">
            <w:drawing>
              <wp:anchor distT="0" distB="0" distL="114300" distR="114300" simplePos="0" relativeHeight="253624320" behindDoc="0" locked="0" layoutInCell="1" allowOverlap="1" wp14:anchorId="7EEF4646" wp14:editId="239173DD">
                <wp:simplePos x="0" y="0"/>
                <wp:positionH relativeFrom="column">
                  <wp:posOffset>3688080</wp:posOffset>
                </wp:positionH>
                <wp:positionV relativeFrom="paragraph">
                  <wp:posOffset>-4445</wp:posOffset>
                </wp:positionV>
                <wp:extent cx="446405" cy="191770"/>
                <wp:effectExtent l="0" t="19050" r="29845" b="36830"/>
                <wp:wrapNone/>
                <wp:docPr id="916" name="Right Arrow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6" o:spid="_x0000_s1026" type="#_x0000_t13" style="position:absolute;margin-left:290.4pt;margin-top:-.35pt;width:35.15pt;height:15.1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BLRAIAAJgEAAAOAAAAZHJzL2Uyb0RvYy54bWysVNuO0zAQfUfiHyy/0zRVL9uo6Wq1SxHS&#10;AisWPmBqO43BN2y3afl6xk62tPCGyIPl8YyPz8yZyer2qBU5CB+kNTUtR2NKhGGWS7Or6dcvmzc3&#10;lIQIhoOyRtT0JAK9Xb9+tepcJSa2tYoLTxDEhKpzNW1jdFVRBNYKDWFknTDobKzXENH0u4J76BBd&#10;q2IyHs+LznruvGUiBDx96J10nfGbRrD4qWmCiETVFLnFvPq8btNarFdQ7Ty4VrKBBvwDCw3S4KNn&#10;qAeIQPZe/gWlJfM22CaOmNWFbRrJRM4BsynHf2Tz3IITORcsTnDnMoX/B8s+Hp48kbymy3JOiQGN&#10;In2WuzaSO+9tR9IxFqlzocLYZ/fkU5rBPVr2PRBj71swO5FjWwEcqZUpvri6kIyAV8m2+2A5vgD7&#10;aHO9jo3XCRArQY5ZltNZFnGMhOHhdDqfjmeUMHSVy3KxyLIVUL1cdj7Ed8JqkjY19Yl+ZpSfgMNj&#10;iFkbPuQH/FtJSaMVSn0ARWZj/IZWuIiZXMXclMtZzgyqAREZvLyca2KV5BupVDb8bnuvPEH4mm7y&#10;N1wOl2HKkA5LP5vMMtUrX7iESAx7jvjqVZiWESdISV3Tm3MQVEmMt4bn/o4gVb/Hy8oM6iRBemG3&#10;lp9QHG/78cBxxk1r/U9KOhyNmoYfe/CCEvXeoMDLcjpNs5SN6WwxQcNferaXHjAMoWoaKem397Gf&#10;v73LQqWGSRUz9g6bopHxpXt6VgNZbH/cXc3XpZ2jfv9Q1r8AAAD//wMAUEsDBBQABgAIAAAAIQA4&#10;PFBU3gAAAAgBAAAPAAAAZHJzL2Rvd25yZXYueG1sTI/NTsMwEITvSLyDtUjc2nUqJZSQTYVASNzo&#10;DweOTrwkEbEdYrcJPH3dExxHM5r5ptjMphcnHn3nLEGylCDY1k53tiF4P7ws1iB8UFar3lkm+GEP&#10;m/L6qlC5dpPd8WkfGhFLrM8VQRvCkCP6umWj/NINbKP36UajQpRjg3pUUyw3Pa6kzNCozsaFVg38&#10;1HL9tT8agqp/zj62w/crapy2/CvxMO/eiG5v5scHEIHn8BeGC35EhzIyVe5otRc9QbqWET0QLO5A&#10;RD9LkwRERbC6TwHLAv8fKM8AAAD//wMAUEsBAi0AFAAGAAgAAAAhALaDOJL+AAAA4QEAABMAAAAA&#10;AAAAAAAAAAAAAAAAAFtDb250ZW50X1R5cGVzXS54bWxQSwECLQAUAAYACAAAACEAOP0h/9YAAACU&#10;AQAACwAAAAAAAAAAAAAAAAAvAQAAX3JlbHMvLnJlbHNQSwECLQAUAAYACAAAACEA9utgS0QCAACY&#10;BAAADgAAAAAAAAAAAAAAAAAuAgAAZHJzL2Uyb0RvYy54bWxQSwECLQAUAAYACAAAACEAODxQVN4A&#10;AAAIAQAADwAAAAAAAAAAAAAAAACeBAAAZHJzL2Rvd25yZXYueG1sUEsFBgAAAAAEAAQA8wAAAKkF&#10;AAAAAA==&#10;"/>
            </w:pict>
          </mc:Fallback>
        </mc:AlternateContent>
      </w:r>
      <w:r>
        <w:t>N</w:t>
      </w:r>
      <w:r w:rsidRPr="000435A7">
        <w:t>ext Question (8-Step Process)</w:t>
      </w:r>
      <w:r w:rsidRPr="001820A8">
        <w:t xml:space="preserve"> </w:t>
      </w:r>
    </w:p>
    <w:p w14:paraId="20F40B4A" w14:textId="77777777" w:rsidR="006C0F61" w:rsidRDefault="006C0F61" w:rsidP="006C0F61">
      <w:pPr>
        <w:pStyle w:val="BusinessRules"/>
        <w:jc w:val="right"/>
      </w:pPr>
    </w:p>
    <w:p w14:paraId="4D61CC21" w14:textId="77777777" w:rsidR="006C0F61" w:rsidRDefault="006C0F61" w:rsidP="006C0F61">
      <w:pPr>
        <w:pStyle w:val="ListParagraph"/>
        <w:numPr>
          <w:ilvl w:val="1"/>
          <w:numId w:val="240"/>
        </w:numPr>
        <w:ind w:left="2880"/>
      </w:pPr>
      <w:r w:rsidRPr="006B2D93">
        <w:rPr>
          <w:b/>
          <w:iCs/>
        </w:rPr>
        <w:t>500-year floodplain (B Zone or shaded X Zone)</w:t>
      </w:r>
      <w:r w:rsidRPr="001820A8">
        <w:rPr>
          <w:vertAlign w:val="superscript"/>
        </w:rPr>
        <w:footnoteReference w:id="40"/>
      </w:r>
      <w:r w:rsidRPr="006B2D93">
        <w:rPr>
          <w:i/>
          <w:iCs/>
        </w:rPr>
        <w:t xml:space="preserve"> </w:t>
      </w:r>
      <w:r w:rsidRPr="006B2D93">
        <w:rPr>
          <w:i/>
          <w:iCs/>
        </w:rPr>
        <w:tab/>
      </w:r>
      <w:r w:rsidRPr="006B2D93">
        <w:rPr>
          <w:i/>
          <w:iCs/>
        </w:rPr>
        <w:tab/>
      </w:r>
    </w:p>
    <w:p w14:paraId="3BE0FB4F" w14:textId="2D935146" w:rsidR="006C0F61" w:rsidRDefault="006C0F61" w:rsidP="006C0F61">
      <w:pPr>
        <w:pStyle w:val="BusinessRules"/>
        <w:jc w:val="right"/>
      </w:pPr>
      <w:r>
        <w:rPr>
          <w:b/>
          <w:noProof/>
        </w:rPr>
        <mc:AlternateContent>
          <mc:Choice Requires="wpg">
            <w:drawing>
              <wp:anchor distT="0" distB="0" distL="114300" distR="114300" simplePos="0" relativeHeight="253651968" behindDoc="0" locked="0" layoutInCell="1" allowOverlap="1" wp14:anchorId="7A4E9171" wp14:editId="79328325">
                <wp:simplePos x="0" y="0"/>
                <wp:positionH relativeFrom="column">
                  <wp:posOffset>2228850</wp:posOffset>
                </wp:positionH>
                <wp:positionV relativeFrom="paragraph">
                  <wp:posOffset>-3175</wp:posOffset>
                </wp:positionV>
                <wp:extent cx="1069340" cy="207010"/>
                <wp:effectExtent l="0" t="19050" r="35560" b="5969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913" name="AutoShape 196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51B574F7"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914" name="AutoShape 196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o:spid="_x0000_s1360" style="position:absolute;left:0;text-align:left;margin-left:175.5pt;margin-top:-.25pt;width:84.2pt;height:16.3pt;z-index:25365196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9o+AMAAHcKAAAOAAAAZHJzL2Uyb0RvYy54bWy8VlGP4zQQfkfiP1h+Z5ukbdpUmz2durcr&#10;pANOLIhnN3ESc44dbHfT5dczHidp2ltALII+VLbHHs98883n3L47tZI8c2OFVjmNbyJKuCp0KVSd&#10;059/evhmS4l1TJVMasVz+sItfXf39Ve3fbfjiW60LLkh4ETZXd/ltHGu2y0Wtmh4y+yN7rgCY6VN&#10;yxxMTb0oDevBeysXSRSli16bsjO64NbC6n0w0jv0X1W8cD9UleWOyJxCbA7/Df4f/P/i7pbtasO6&#10;RhRDGOwNUbRMKLh0cnXPHCNHI75w1YrCaKsrd1PodqGrShQcc4Bs4ugqm0ejjx3mUu/6uptgAmiv&#10;cHqz2+L750+GiDKnWZxQolgLRcJ7iV8AePqu3sGuR9M9dZ9MyBGGH3Xx2YJ5cW338zpsJof+O12C&#10;Q3Z0GuE5Vab1LiBxcsIqvExV4CdHCliMozRbrqBYBdiSaAO4hDIVDdTSH0ujdUqJt8JotH0Yj6fb&#10;VTi7TFJvXLBduBZDHULzeQHj7BlU++9AfWpYx7FW1sM1gbocQX0PGOAmEmfpgCxuHWG1AVOi9L5h&#10;qubvjdF9w1kJkcWYiA8ZfIcDfmKhIn8LcppF12iNUG+XfwIV23XGukeuW+IHOQUmqvJHaCcsI3v+&#10;aB1SoRwow8pfKalaCc3zzCSJ0zTdDOAPm6EMo8+hUcoHISUx2v0iXIPQeC6g0Y7+Lek05B+WrakP&#10;e2kI3JDTfXS/3yMzwHNtw7GwO478Dz2hkPDpUPk5xmV5bIGZwdEKN6MQwLKnGPpPx2VwP3lBNvnL&#10;8M4hSCkUgYLldI2ugLm2YJJDT4WyoSpgsj5IqUgPlmQzRqilmIzTRSGG18Kd4gJXs3CnLL4I184v&#10;wDpirp5ZH1SJY8eEDGM4LZUPk6N4Dhnqo+PmqSl7UgrPhmS7zEDYSwFKutxGaZRtKGGyhiegcIa+&#10;WtOL4q0yoF4WuCS7hoV013PIQ60R6el6nM0ig44OTRDa2Z0OJ9SyOENieOtBly/QJMAyzyL/VMGg&#10;0eZ3SnqQ/Zza347McErktwqJRtw4MOPgMA6YKuDokGSY7F14TY6dEXUDvgPBlPb9XgnnBegcxzAB&#10;3fnfBAg6PKj6hQAtfXP6uCY9AZb/VwJ0luvwpAC7BrHeRKCPXueXEUoi0G98IkaxGAXIo4uSGFjz&#10;mgLFcwmayATtN1MpeOTOMrXexhk+IHDv6zJ10TwXFH7A36BxF9tCh2frZB0kaN5/Fy483UEFPEUA&#10;/fm2VkDDESnanG6nTWz3lz171Qz/kPhZvPJvbiD/ar1JYBIaYLCEJhgsYyM4aHvsibe3Ab7K8HWD&#10;IAxfYv7zaT7Htjl/L979AQAA//8DAFBLAwQUAAYACAAAACEAH0pdK98AAAAIAQAADwAAAGRycy9k&#10;b3ducmV2LnhtbEyPQUvDQBCF74L/YRnBW7vZ1ojGbEop6qkIbQXxNs1Ok9DsbMhuk/Tfu570OHzD&#10;e9/LV5NtxUC9bxxrUPMEBHHpTMOVhs/D2+wJhA/IBlvHpOFKHlbF7U2OmXEj72jYh0rEEPYZaqhD&#10;6DIpfVmTRT93HXFkJ9dbDPHsK2l6HGO4beUiSR6lxYZjQ40dbWoqz/uL1fA+4rheqtdhez5trt+H&#10;9ONrq0jr+7tp/QIi0BT+nuFXP6pDEZ2O7sLGi1bDMlVxS9AwS0FEnqrnBxDHCBYKZJHL/wOKHwAA&#10;AP//AwBQSwECLQAUAAYACAAAACEAtoM4kv4AAADhAQAAEwAAAAAAAAAAAAAAAAAAAAAAW0NvbnRl&#10;bnRfVHlwZXNdLnhtbFBLAQItABQABgAIAAAAIQA4/SH/1gAAAJQBAAALAAAAAAAAAAAAAAAAAC8B&#10;AABfcmVscy8ucmVsc1BLAQItABQABgAIAAAAIQAIPM9o+AMAAHcKAAAOAAAAAAAAAAAAAAAAAC4C&#10;AABkcnMvZTJvRG9jLnhtbFBLAQItABQABgAIAAAAIQAfSl0r3wAAAAgBAAAPAAAAAAAAAAAAAAAA&#10;AFIGAABkcnMvZG93bnJldi54bWxQSwUGAAAAAAQABADzAAAAXgcAAAAA&#10;">
                <v:roundrect id="AutoShape 1962" o:spid="_x0000_s136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CEMYA&#10;AADcAAAADwAAAGRycy9kb3ducmV2LnhtbESPQWvCQBSE70L/w/IKvYhuVAiauooIUvEitRU9PrLP&#10;bGj2bZrdxvjvXaHgcZiZb5j5srOVaKnxpWMFo2ECgjh3uuRCwffXZjAF4QOyxsoxKbiRh+XipTfH&#10;TLsrf1J7CIWIEPYZKjAh1JmUPjdk0Q9dTRy9i2sshiibQuoGrxFuKzlOklRaLDkuGKxpbSj/OfxZ&#10;BemNT5fzrt2PU72ZmOP0tP3tfyj19tqt3kEE6sIz/N/eagWz0QQ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jCEMYAAADcAAAADwAAAAAAAAAAAAAAAACYAgAAZHJz&#10;L2Rvd25yZXYueG1sUEsFBgAAAAAEAAQA9QAAAIsDAAAAAA==&#10;" fillcolor="#c0dcc0" strokecolor="#666 [1936]" strokeweight="1pt">
                  <v:fill color2="#999 [1296]" focus="100%" type="gradient"/>
                  <v:shadow on="t" color="#498349" opacity=".5" offset="1pt"/>
                  <v:textbox inset="0,0,0,0">
                    <w:txbxContent>
                      <w:p w14:paraId="51B574F7" w14:textId="77777777" w:rsidR="003D5EB9" w:rsidRPr="006B339D" w:rsidRDefault="003D5EB9" w:rsidP="006C0F61">
                        <w:pPr>
                          <w:jc w:val="center"/>
                          <w:rPr>
                            <w:b/>
                            <w:sz w:val="20"/>
                            <w:szCs w:val="20"/>
                          </w:rPr>
                        </w:pPr>
                        <w:r>
                          <w:rPr>
                            <w:b/>
                            <w:sz w:val="20"/>
                            <w:szCs w:val="20"/>
                          </w:rPr>
                          <w:t>Next</w:t>
                        </w:r>
                      </w:p>
                    </w:txbxContent>
                  </v:textbox>
                </v:roundrect>
                <v:shape id="AutoShape 1963" o:spid="_x0000_s136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79X8QA&#10;AADcAAAADwAAAGRycy9kb3ducmV2LnhtbESPT2vCQBTE74LfYXmCN31RitTUVUQRvPn34PE1+5qE&#10;Zt/G7Nak/fTdQsHjMDO/YRarzlbqwY0vnWiYjBNQLJkzpeQarpfd6BWUDySGKies4Zs9rJb93oJS&#10;41o58eMcchUh4lPSUIRQp4g+K9iSH7uaJXofrrEUomxyNA21EW4rnCbJDC2VEhcKqnlTcPZ5/rIa&#10;3qvt7Has73s02B75J8FLdzpoPRx06zdQgbvwDP+390bDfPICf2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u/V/EAAAA3AAAAA8AAAAAAAAAAAAAAAAAmAIAAGRycy9k&#10;b3ducmV2LnhtbFBLBQYAAAAABAAEAPUAAACJAwAAAAA=&#10;"/>
              </v:group>
            </w:pict>
          </mc:Fallback>
        </mc:AlternateContent>
      </w:r>
      <w:r>
        <w:rPr>
          <w:b/>
          <w:noProof/>
        </w:rPr>
        <mc:AlternateContent>
          <mc:Choice Requires="wps">
            <w:drawing>
              <wp:anchor distT="0" distB="0" distL="114300" distR="114300" simplePos="0" relativeHeight="253625344" behindDoc="0" locked="0" layoutInCell="1" allowOverlap="1" wp14:anchorId="332E99EE" wp14:editId="4A3D5DFD">
                <wp:simplePos x="0" y="0"/>
                <wp:positionH relativeFrom="column">
                  <wp:posOffset>3346450</wp:posOffset>
                </wp:positionH>
                <wp:positionV relativeFrom="paragraph">
                  <wp:posOffset>5715</wp:posOffset>
                </wp:positionV>
                <wp:extent cx="446405" cy="191770"/>
                <wp:effectExtent l="0" t="19050" r="29845" b="36830"/>
                <wp:wrapNone/>
                <wp:docPr id="919" name="Right Arrow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9" o:spid="_x0000_s1026" type="#_x0000_t13" style="position:absolute;margin-left:263.5pt;margin-top:.45pt;width:35.15pt;height:15.1pt;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P+oRAIAAJgEAAAOAAAAZHJzL2Uyb0RvYy54bWysVNuO0zAQfUfiHyy/0zRVu22jpqvVLkVI&#10;C6xY+ICp7TQG37DdpuXrGTvZ0sIbIg+WxzM+PjNnJqvbo1bkIHyQ1tS0HI0pEYZZLs2upl+/bN4s&#10;KAkRDAdljajpSQR6u379atW5SkxsaxUXniCICVXnatrG6KqiCKwVGsLIOmHQ2VivIaLpdwX30CG6&#10;VsVkPL4pOuu585aJEPD0oXfSdcZvGsHip6YJIhJVU+QW8+rzuk1rsV5BtfPgWskGGvAPLDRIg4+e&#10;oR4gAtl7+ReUlszbYJs4YlYXtmkkEzkHzKYc/5HNcwtO5FywOMGdyxT+Hyz7eHjyRPKaLsslJQY0&#10;ivRZ7tpI7ry3HUnHWKTOhQpjn92TT2kG92jZ90CMvW/B7ESObQVwpFam+OLqQjICXiXb7oPl+ALs&#10;o831OjZeJ0CsBDlmWU5nWcQxEoaH0+nNdDyjhKGrXJbzeZatgOrlsvMhvhNWk7SpqU/0M6P8BBwe&#10;Q8za8CE/4N9KShqtUOoDKDIb4ze0wkXM5CpmUS5nOTOoBkRk8PJyrolVkm+kUtnwu+298gTha7rJ&#10;33A5XIYpQzos/Wwyy1SvfOESIjHsOeKrV2FaRpwgJXVNF+cgqJIYbw3P/R1Bqn6Pl5UZ1EmC9MJu&#10;LT+hON7244HjjJvW+p+UdDgaNQ0/9uAFJeq9QYGX5XSaZikb09l8goa/9GwvPWAYQtU0UtJv72M/&#10;f3uXhUoNkypm7B02RSPjS/f0rAay2P64u5qvSztH/f6hrH8BAAD//wMAUEsDBBQABgAIAAAAIQAk&#10;Uqw83QAAAAcBAAAPAAAAZHJzL2Rvd25yZXYueG1sTI/NTsMwEITvSLyDtUjc6Cat2tKQTYVASNzo&#10;DweOTrwkEfE6xG4TeHrMCY6jGc18k28n26kzD751QpDOElAslTOt1ASvx6ebW1A+aDG6c8IEX+xh&#10;W1xe5DozbpQ9nw+hVrFEfKYJmhD6DNFXDVvtZ65nid67G6wOUQ41mkGPsdx2OE+SFVrdSlxodM8P&#10;DVcfh5MlKLvH1duu/3xGg+OOvxM8TvsXouur6f4OVOAp/IXhFz+iQxGZSncS41VHsJyv45dAsAEV&#10;7eVmvQBVEizSFLDI8T9/8QMAAP//AwBQSwECLQAUAAYACAAAACEAtoM4kv4AAADhAQAAEwAAAAAA&#10;AAAAAAAAAAAAAAAAW0NvbnRlbnRfVHlwZXNdLnhtbFBLAQItABQABgAIAAAAIQA4/SH/1gAAAJQB&#10;AAALAAAAAAAAAAAAAAAAAC8BAABfcmVscy8ucmVsc1BLAQItABQABgAIAAAAIQBE8P+oRAIAAJgE&#10;AAAOAAAAAAAAAAAAAAAAAC4CAABkcnMvZTJvRG9jLnhtbFBLAQItABQABgAIAAAAIQAkUqw83QAA&#10;AAcBAAAPAAAAAAAAAAAAAAAAAJ4EAABkcnMvZG93bnJldi54bWxQSwUGAAAAAAQABADzAAAAqAUA&#10;AAAA&#10;"/>
            </w:pict>
          </mc:Fallback>
        </mc:AlternateContent>
      </w:r>
      <w:r w:rsidRPr="000435A7">
        <w:t xml:space="preserve">Next Question (500-year Floodplains) </w:t>
      </w:r>
    </w:p>
    <w:p w14:paraId="4115E010" w14:textId="77777777" w:rsidR="006C0F61" w:rsidRDefault="006C0F61" w:rsidP="006C0F61">
      <w:pPr>
        <w:ind w:left="720"/>
      </w:pPr>
    </w:p>
    <w:p w14:paraId="7F41A1E5" w14:textId="77777777" w:rsidR="006C0F61" w:rsidRPr="00E43431" w:rsidRDefault="006C0F61" w:rsidP="006C0F61">
      <w:pPr>
        <w:ind w:left="720"/>
        <w:rPr>
          <w:b/>
          <w:u w:val="single"/>
        </w:rPr>
      </w:pPr>
      <w:bookmarkStart w:id="278" w:name="_Toc353375396"/>
      <w:r w:rsidRPr="00E43431">
        <w:rPr>
          <w:b/>
          <w:u w:val="single"/>
        </w:rPr>
        <w:t>Coastal High Hazard Area</w:t>
      </w:r>
      <w:bookmarkEnd w:id="278"/>
    </w:p>
    <w:p w14:paraId="13ECD777" w14:textId="77777777" w:rsidR="006C0F61" w:rsidRPr="00D476C3" w:rsidRDefault="006C0F61" w:rsidP="006C0F61">
      <w:pPr>
        <w:ind w:left="720"/>
        <w:rPr>
          <w:b/>
        </w:rPr>
      </w:pPr>
      <w:bookmarkStart w:id="279" w:name="_Toc353375397"/>
      <w:r w:rsidRPr="00D476C3">
        <w:rPr>
          <w:b/>
        </w:rPr>
        <w:t xml:space="preserve">Is this a </w:t>
      </w:r>
      <w:r w:rsidRPr="00D476C3">
        <w:rPr>
          <w:b/>
          <w:u w:val="single"/>
        </w:rPr>
        <w:t>critical action</w:t>
      </w:r>
      <w:r w:rsidRPr="00D476C3">
        <w:rPr>
          <w:b/>
          <w:vertAlign w:val="superscript"/>
        </w:rPr>
        <w:footnoteReference w:id="41"/>
      </w:r>
      <w:r w:rsidRPr="00D476C3">
        <w:rPr>
          <w:b/>
        </w:rPr>
        <w:t>?</w:t>
      </w:r>
      <w:bookmarkEnd w:id="279"/>
    </w:p>
    <w:p w14:paraId="00129AB8" w14:textId="77777777" w:rsidR="006C0F61" w:rsidRDefault="006C0F61" w:rsidP="006C0F61">
      <w:pPr>
        <w:numPr>
          <w:ilvl w:val="0"/>
          <w:numId w:val="245"/>
        </w:numPr>
        <w:ind w:left="1440"/>
        <w:rPr>
          <w:iCs/>
        </w:rPr>
      </w:pPr>
      <w:r>
        <w:t>Yes</w:t>
      </w:r>
    </w:p>
    <w:p w14:paraId="64C637F1" w14:textId="4730BD59" w:rsidR="006C0F61" w:rsidRDefault="006C0F61" w:rsidP="006C0F61">
      <w:pPr>
        <w:ind w:left="1440"/>
        <w:rPr>
          <w:iCs/>
        </w:rPr>
      </w:pPr>
      <w:r w:rsidRPr="001820A8">
        <w:rPr>
          <w:iCs/>
        </w:rPr>
        <w:t>Critical actions are prohibited</w:t>
      </w:r>
      <w:r w:rsidRPr="001820A8">
        <w:t xml:space="preserve"> in coastal high hazard areas. Federal assistance may not be used at this location. </w:t>
      </w:r>
      <w:r w:rsidRPr="001820A8">
        <w:rPr>
          <w:iCs/>
        </w:rPr>
        <w:t>Unless the action is excepted at 24 CFR 55.12(c), you must either choose an alternate site or cancel the project.</w:t>
      </w:r>
      <w:r w:rsidRPr="001820A8">
        <w:t xml:space="preserve">  </w:t>
      </w:r>
      <w:r w:rsidRPr="001820A8">
        <w:rPr>
          <w:iCs/>
        </w:rPr>
        <w:t xml:space="preserve"> </w:t>
      </w:r>
    </w:p>
    <w:p w14:paraId="4238074A" w14:textId="77777777" w:rsidR="006C0F61" w:rsidRDefault="006C0F61" w:rsidP="006C0F61">
      <w:pPr>
        <w:rPr>
          <w:iCs/>
        </w:rPr>
      </w:pPr>
    </w:p>
    <w:p w14:paraId="7A7C84A3" w14:textId="77777777" w:rsidR="006C0F61" w:rsidRDefault="006C0F61" w:rsidP="006C0F61">
      <w:pPr>
        <w:ind w:left="720"/>
        <w:rPr>
          <w:iCs/>
        </w:rPr>
      </w:pPr>
    </w:p>
    <w:p w14:paraId="15F94A7E" w14:textId="7F262E65" w:rsidR="006C0F61" w:rsidRDefault="006C0F61" w:rsidP="006C0F61">
      <w:pPr>
        <w:numPr>
          <w:ilvl w:val="0"/>
          <w:numId w:val="245"/>
        </w:numPr>
        <w:ind w:left="1440"/>
      </w:pPr>
      <w:r>
        <w:rPr>
          <w:noProof/>
        </w:rPr>
        <mc:AlternateContent>
          <mc:Choice Requires="wpg">
            <w:drawing>
              <wp:anchor distT="0" distB="0" distL="114300" distR="114300" simplePos="0" relativeHeight="253652992" behindDoc="0" locked="0" layoutInCell="1" allowOverlap="1" wp14:anchorId="2F7E5A96" wp14:editId="3DE46C94">
                <wp:simplePos x="0" y="0"/>
                <wp:positionH relativeFrom="column">
                  <wp:posOffset>3502660</wp:posOffset>
                </wp:positionH>
                <wp:positionV relativeFrom="paragraph">
                  <wp:posOffset>161290</wp:posOffset>
                </wp:positionV>
                <wp:extent cx="1069340" cy="207010"/>
                <wp:effectExtent l="0" t="19050" r="35560" b="59690"/>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902" name="AutoShape 196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025E3A4"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903" name="AutoShape 196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363" style="position:absolute;left:0;text-align:left;margin-left:275.8pt;margin-top:12.7pt;width:84.2pt;height:16.3pt;z-index:2536529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K7gMAAHc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hzul4tKVGshSLhvcQvADx9V29g16PpnrpPJuQIw4+6+GLBPLu0+3kdNpNd/5Mu&#10;wSHbO43wHCrTeheQODlgFV6mKvCDIwUsxlGazRdQrAJsSbQCXEKZigZq6Y+l0TKlxFthNNo+jMfT&#10;9SKcnSepN87YJlyLoQ6h+byAcfYIqv02UJ8a1nGslfVwDaBmUTKC+h4wwE0kztJ1QBa3jrDagClR&#10;etswVfP3xui+4ayEyGJMxIcMvsMBP7FQkf8EOc2iS7RGqNfzf4CKbTpj3SPXLfGDnAITVfkrtBOW&#10;kT1/tA6pUA6UYeVnSqpWQvM8M0niNE1XA/jDZijD6HNolPJBSEmMdn8I1yA0ngtotKN/SzoN+Ydl&#10;a+rdVhoCN+R0G91vt8gM8FzbcCzsjiP/Q08oJHw6VH6JcVnuW2BmcLTAzSgEsOwphv7TcRncT16Q&#10;Tf4yvHMIUgpFoGA5XaIrYK4tmOTQU6FsqAqYrA9SKtKDJVmNEWopJuN0UYjhWrhTXODqJNwpi6/C&#10;tacXYB0xV8+sD6rEsWNChjGclsqHyVE8hwz13nHz1JQ9KYVnQ7KeZyDspQAlna+jNMpWlDBZwxNQ&#10;OEOv1vSseIsMqJcFLsmuYSHd5SnkodaI9HQ9zk4ig44OTRDa2R12B9SyOEPkvXWnyxdoEmCZZ5F/&#10;qmDQaPMXJT3Ifk7tn3tmOCXyR4VEI24cmHGwGwdMFXB0SDJMti68JvvOiLoB34FgSvt+r4TzAnSM&#10;Y5iA7nw3AZpfFaDsewrQUa7jxN8L7BrEehVBeF7n5yCUHqpRq49iMQqQRxclMbDmmgLFpxI0kQna&#10;70SlQI+PMrVcxxk+IHDvdZk6a54zCj/gbwj6bFvo8GyZLIMEnfbfmQtPd1CBkPeZi1ZAwxEpWniX&#10;p01s8689e9EM/5P4Wbzwb24g/2K5SmASGmCwhCYYLGMjOGh77InXtwG+yvB1g8UfvsT859PpHNvm&#10;+L149zcAAAD//wMAUEsDBBQABgAIAAAAIQDwWFkh3wAAAAkBAAAPAAAAZHJzL2Rvd25yZXYueG1s&#10;TI9BS8NAEIXvgv9hGcGb3aSaWmI2pRT1VARbQbxNk2kSmp0N2W2S/nvHkz0O7+O9b7LVZFs1UO8b&#10;xwbiWQSKuHBlw5WBr/3bwxKUD8glto7JwIU8rPLbmwzT0o38ScMuVEpK2KdooA6hS7X2RU0W/cx1&#10;xJIdXW8xyNlXuuxxlHLb6nkULbTFhmWhxo42NRWn3dkaeB9xXD/Gr8P2dNxcfvbJx/c2JmPu76b1&#10;C6hAU/iH4U9f1CEXp4M7c+lVayBJ4oWgBubJEygBnmUP1EGSZQQ6z/T1B/kvAAAA//8DAFBLAQIt&#10;ABQABgAIAAAAIQC2gziS/gAAAOEBAAATAAAAAAAAAAAAAAAAAAAAAABbQ29udGVudF9UeXBlc10u&#10;eG1sUEsBAi0AFAAGAAgAAAAhADj9If/WAAAAlAEAAAsAAAAAAAAAAAAAAAAALwEAAF9yZWxzLy5y&#10;ZWxzUEsBAi0AFAAGAAgAAAAhAHZj7AruAwAAdwoAAA4AAAAAAAAAAAAAAAAALgIAAGRycy9lMm9E&#10;b2MueG1sUEsBAi0AFAAGAAgAAAAhAPBYWSHfAAAACQEAAA8AAAAAAAAAAAAAAAAASAYAAGRycy9k&#10;b3ducmV2LnhtbFBLBQYAAAAABAAEAPMAAABUBwAAAAA=&#10;">
                <v:roundrect id="AutoShape 1968" o:spid="_x0000_s136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xVsYA&#10;AADcAAAADwAAAGRycy9kb3ducmV2LnhtbESPQWvCQBSE74L/YXlCL1I3Rghp6ioiSKWXUttij4/s&#10;MxuafRuz2xj/vVsoeBxm5htmuR5sI3rqfO1YwXyWgCAuna65UvD5sXvMQfiArLFxTAqu5GG9Go+W&#10;WGh34XfqD6ESEcK+QAUmhLaQ0peGLPqZa4mjd3KdxRBlV0nd4SXCbSPTJMmkxZrjgsGWtobKn8Ov&#10;VZBd+Xj6fu3f0kzvFuYrP+7P0xelHibD5hlEoCHcw//tvVbwlKT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3xVsYAAADcAAAADwAAAAAAAAAAAAAAAACYAgAAZHJz&#10;L2Rvd25yZXYueG1sUEsFBgAAAAAEAAQA9QAAAIsDAAAAAA==&#10;" fillcolor="#c0dcc0" strokecolor="#666 [1936]" strokeweight="1pt">
                  <v:fill color2="#999 [1296]" focus="100%" type="gradient"/>
                  <v:shadow on="t" color="#498349" opacity=".5" offset="1pt"/>
                  <v:textbox inset="0,0,0,0">
                    <w:txbxContent>
                      <w:p w14:paraId="0025E3A4" w14:textId="77777777" w:rsidR="003D5EB9" w:rsidRPr="006B339D" w:rsidRDefault="003D5EB9" w:rsidP="006C0F61">
                        <w:pPr>
                          <w:jc w:val="center"/>
                          <w:rPr>
                            <w:b/>
                            <w:sz w:val="20"/>
                            <w:szCs w:val="20"/>
                          </w:rPr>
                        </w:pPr>
                        <w:r>
                          <w:rPr>
                            <w:b/>
                            <w:sz w:val="20"/>
                            <w:szCs w:val="20"/>
                          </w:rPr>
                          <w:t>Next</w:t>
                        </w:r>
                      </w:p>
                    </w:txbxContent>
                  </v:textbox>
                </v:roundrect>
                <v:shape id="AutoShape 1969" o:spid="_x0000_s136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z9sQA&#10;AADcAAAADwAAAGRycy9kb3ducmV2LnhtbESPT2vCQBTE74LfYXmF3vRtWxBNXaUoBW/136HH1+xr&#10;Epp9G7NbE/303YLgcZiZ3zDzZe9qdeY2VF4MPI01KJbc20oKA8fD+2gKKkQSS7UXNnDhAMvFcDCn&#10;zPpOdnzex0IliISMDJQxNhliyEt2FMa+YUnet28dxSTbAm1LXYK7Gp+1nqCjStJCSQ2vSs5/9r/O&#10;wFe9nnxum9MGLXZbvmo89LsPYx4f+rdXUJH7eA/f2htrYKZf4P9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8/bEAAAA3AAAAA8AAAAAAAAAAAAAAAAAmAIAAGRycy9k&#10;b3ducmV2LnhtbFBLBQYAAAAABAAEAPUAAACJAwAAAAA=&#10;"/>
              </v:group>
            </w:pict>
          </mc:Fallback>
        </mc:AlternateContent>
      </w:r>
      <w:r w:rsidRPr="001820A8">
        <w:t>No</w:t>
      </w:r>
    </w:p>
    <w:p w14:paraId="17AB7F32" w14:textId="737B4686" w:rsidR="006C0F61" w:rsidRDefault="006C0F61" w:rsidP="006C0F61">
      <w:pPr>
        <w:pStyle w:val="BusinessRules"/>
        <w:ind w:left="720"/>
        <w:jc w:val="right"/>
      </w:pPr>
      <w:r>
        <w:rPr>
          <w:noProof/>
        </w:rPr>
        <mc:AlternateContent>
          <mc:Choice Requires="wps">
            <w:drawing>
              <wp:anchor distT="0" distB="0" distL="114300" distR="114300" simplePos="0" relativeHeight="253633536" behindDoc="0" locked="0" layoutInCell="1" allowOverlap="1" wp14:anchorId="1D65F267" wp14:editId="66695F56">
                <wp:simplePos x="0" y="0"/>
                <wp:positionH relativeFrom="column">
                  <wp:posOffset>4671060</wp:posOffset>
                </wp:positionH>
                <wp:positionV relativeFrom="paragraph">
                  <wp:posOffset>5715</wp:posOffset>
                </wp:positionV>
                <wp:extent cx="446405" cy="191770"/>
                <wp:effectExtent l="0" t="19050" r="29845" b="36830"/>
                <wp:wrapNone/>
                <wp:docPr id="909" name="Right Arrow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9" o:spid="_x0000_s1026" type="#_x0000_t13" style="position:absolute;margin-left:367.8pt;margin-top:.45pt;width:35.15pt;height:15.1pt;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4YRAIAAJgEAAAOAAAAZHJzL2Uyb0RvYy54bWysVNuO0zAQfUfiHyy/s0mqdruNmq5WXRYh&#10;LbBi4QOmttMYfMN2my5fz9hJSwtviDxYHs/4+MycmSxvD1qRvfBBWtPQ6qqkRBhmuTTbhn798vDm&#10;hpIQwXBQ1oiGvohAb1evXy17V4uJ7aziwhMEMaHuXUO7GF1dFIF1QkO4sk4YdLbWa4ho+m3BPfSI&#10;rlUxKcvroreeO2+ZCAFP7wcnXWX8thUsfmrbICJRDUVuMa8+r5u0Fqsl1FsPrpNspAH/wEKDNPjo&#10;CeoeIpCdl39Bacm8DbaNV8zqwratZCLngNlU5R/ZPHfgRM4FixPcqUzh/8Gyj/snTyRv6KJcUGJA&#10;o0if5baL5M5725N0jEXqXagx9tk9+ZRmcI+WfQ/E2HUHZitybCeAI7UqxRcXF5IR8CrZ9B8sxxdg&#10;F22u16H1OgFiJcghy/JykkUcImF4OJ1eT8sZJQxd1aKaz7NsBdTHy86H+E5YTdKmoT7Rz4zyE7B/&#10;DDFrw8f8gH+rKGm1Qqn3oMisxG9shbOYyUXMTbWY5cygHhGRwfHlXBOrJH+QSmXDbzdr5QnCN/Qh&#10;f+PlcB6mDOmx9LPJLFO98IVziMRw4IivXoRpGXGClNQNvTkFQZ3EeGt47u8IUg17vKzMqE4SZBB2&#10;Y/kLiuPtMB44zrjprP9JSY+j0dDwYwdeUKLeGxR4UU2naZayMZ3NJ2j4c8/m3AOGIVRDIyXDdh2H&#10;+du5LFRqmFQxY++wKVoZj90zsBrJYvvj7mK+zu0c9fuHsvoFAAD//wMAUEsDBBQABgAIAAAAIQAS&#10;sDZQ3AAAAAcBAAAPAAAAZHJzL2Rvd25yZXYueG1sTI7NTsMwEITvSLyDtUjc6DpUDSXEqRAIiRv9&#10;4cDRiZckwl6H2G0CT485wW1GM5r5ys3srDjRGHrPCrKFBEHceNNzq+D18HS1BhGiZqOtZ1LwRQE2&#10;1flZqQvjJ97RaR9bkUY4FFpBF+NQIIamI6fDwg/EKXv3o9Mx2bFFM+opjTuL11Lm6HTP6aHTAz10&#10;1Hzsj05BbR/zt+3w+YwGpy19SzzMuxelLi/m+zsQkeb4V4Zf/IQOVWKq/ZFNEFbBzXKVp6qCWxAp&#10;XstVErWCZZYBViX+569+AAAA//8DAFBLAQItABQABgAIAAAAIQC2gziS/gAAAOEBAAATAAAAAAAA&#10;AAAAAAAAAAAAAABbQ29udGVudF9UeXBlc10ueG1sUEsBAi0AFAAGAAgAAAAhADj9If/WAAAAlAEA&#10;AAsAAAAAAAAAAAAAAAAALwEAAF9yZWxzLy5yZWxzUEsBAi0AFAAGAAgAAAAhAGZVrhhEAgAAmAQA&#10;AA4AAAAAAAAAAAAAAAAALgIAAGRycy9lMm9Eb2MueG1sUEsBAi0AFAAGAAgAAAAhABKwNlDcAAAA&#10;BwEAAA8AAAAAAAAAAAAAAAAAngQAAGRycy9kb3ducmV2LnhtbFBLBQYAAAAABAAEAPMAAACnBQAA&#10;AAA=&#10;"/>
            </w:pict>
          </mc:Fallback>
        </mc:AlternateContent>
      </w:r>
      <w:r w:rsidRPr="001820A8">
        <w:t>Next Question</w:t>
      </w:r>
    </w:p>
    <w:p w14:paraId="293B5637" w14:textId="77777777" w:rsidR="006C0F61" w:rsidRDefault="006C0F61" w:rsidP="006C0F61">
      <w:pPr>
        <w:ind w:left="720"/>
        <w:rPr>
          <w:b/>
        </w:rPr>
      </w:pPr>
    </w:p>
    <w:bookmarkStart w:id="280" w:name="_Toc353375398"/>
    <w:p w14:paraId="64674688" w14:textId="09B06158" w:rsidR="006C0F61" w:rsidRPr="006324FC" w:rsidRDefault="006C0F61" w:rsidP="006C0F61">
      <w:pPr>
        <w:ind w:left="720"/>
        <w:rPr>
          <w:b/>
        </w:rPr>
      </w:pPr>
      <w:r>
        <w:rPr>
          <w:noProof/>
        </w:rPr>
        <w:lastRenderedPageBreak/>
        <mc:AlternateContent>
          <mc:Choice Requires="wps">
            <w:drawing>
              <wp:anchor distT="0" distB="0" distL="114300" distR="114300" simplePos="0" relativeHeight="253685760" behindDoc="0" locked="0" layoutInCell="1" allowOverlap="1" wp14:anchorId="7CC3AC1B" wp14:editId="738E14CE">
                <wp:simplePos x="0" y="0"/>
                <wp:positionH relativeFrom="column">
                  <wp:posOffset>-180753</wp:posOffset>
                </wp:positionH>
                <wp:positionV relativeFrom="paragraph">
                  <wp:posOffset>-95694</wp:posOffset>
                </wp:positionV>
                <wp:extent cx="6478358" cy="8399721"/>
                <wp:effectExtent l="0" t="0" r="17780" b="20955"/>
                <wp:wrapNone/>
                <wp:docPr id="1203"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358" cy="83997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4.25pt;margin-top:-7.55pt;width:510.1pt;height:661.4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oafAIAAAEFAAAOAAAAZHJzL2Uyb0RvYy54bWysVNuO2yAQfa/Uf0C8Z32Jc7PWWa3ipKrU&#10;y6rbfgABHKNioEDibKv+ewecpNnuS1XVDxiYYThn5gy3d8dOogO3TmhV4ewmxYgrqplQuwp/+bwZ&#10;zTFynihGpFa8wk/c4bvl61e3vSl5rlstGbcIgihX9qbCrfemTBJHW94Rd6MNV2BstO2Ih6XdJcyS&#10;HqJ3MsnTdJr02jJjNeXOwW49GPEyxm8aTv3HpnHcI1lhwObjaOO4DWOyvCXlzhLTCnqCQf4BRUeE&#10;gksvoWriCdpb8SJUJ6jVTjf+huou0U0jKI8cgE2W/sHmsSWGRy6QHGcuaXL/Lyz9cHiwSDCoXZ6O&#10;MVKkgyp9grwRtZMczdNpyFFvXAmuj+bBBpbOvNP0q0NKr1rw4/fW6r7lhAGyLPgnzw6EhYOjaNu/&#10;1wzik73XMV3HxnYhICQCHWNVni5V4UePKGxOi9l8PAEdUbDNx4vFLB/uIOX5uLHOv+G6Q2FSYQvw&#10;Y3hyeOd8gEPKs0u4TemNkDKWXirUV3gxySfxgNNSsGCMLO1uu5IWHUgQT/wiN+B/7dYJDxKWogN0&#10;FydShnSsFYu3eCLkMAckUoXgwA6wnWaDVH4s0sV6vp4XoyKfrkdFWtej+82qGE032WxSj+vVqs5+&#10;BpxZUbaCMa4C1LNss+LvZHFqoEFwF+E+o+SumW/i95J58hxGzDKwOv8ju6iDUPpBQlvNnkAGVg99&#10;CO8GTFptv2PUQw9W2H3bE8sxkm8VSGmRFUVo2rgoJrMcFvbasr22EEUhVIU9RsN05YdG3xsrdi3c&#10;lMUaK30P8mtEFEaQ5oDqJFros8jg9CaERr5eR6/fL9fyFwAAAP//AwBQSwMEFAAGAAgAAAAhAGyK&#10;VG/gAAAADAEAAA8AAABkcnMvZG93bnJldi54bWxMj8FOwzAMhu9IvENkJG5b2qHSrTSdCmLXSQwk&#10;4Ja1JqnWOFWTreXtMSe42fKn399fbmfXiwuOofOkIF0mIJAa33ZkFLy97hZrECFqanXvCRV8Y4Bt&#10;dX1V6qL1E73g5RCN4BAKhVZgYxwKKUNj0emw9AMS37786HTkdTSyHfXE4a6XqyS5l053xB+sHvDJ&#10;YnM6nJ2C5+FzX2cmyPo92o+Tf5x2dm+Uur2Z6wcQEef4B8OvPqtDxU5Hf6Y2iF7BYrXOGOUhzVIQ&#10;TGw2aQ7iyOhdkucgq1L+L1H9AAAA//8DAFBLAQItABQABgAIAAAAIQC2gziS/gAAAOEBAAATAAAA&#10;AAAAAAAAAAAAAAAAAABbQ29udGVudF9UeXBlc10ueG1sUEsBAi0AFAAGAAgAAAAhADj9If/WAAAA&#10;lAEAAAsAAAAAAAAAAAAAAAAALwEAAF9yZWxzLy5yZWxzUEsBAi0AFAAGAAgAAAAhAGF5Whp8AgAA&#10;AQUAAA4AAAAAAAAAAAAAAAAALgIAAGRycy9lMm9Eb2MueG1sUEsBAi0AFAAGAAgAAAAhAGyKVG/g&#10;AAAADAEAAA8AAAAAAAAAAAAAAAAA1gQAAGRycy9kb3ducmV2LnhtbFBLBQYAAAAABAAEAPMAAADj&#10;BQAAAAA=&#10;" filled="f"/>
            </w:pict>
          </mc:Fallback>
        </mc:AlternateContent>
      </w:r>
      <w:r w:rsidRPr="006324FC">
        <w:rPr>
          <w:b/>
        </w:rPr>
        <w:t>Does this action include construction</w:t>
      </w:r>
      <w:r>
        <w:rPr>
          <w:b/>
        </w:rPr>
        <w:t xml:space="preserve"> that </w:t>
      </w:r>
      <w:r w:rsidRPr="0065627D">
        <w:rPr>
          <w:b/>
        </w:rPr>
        <w:t>is</w:t>
      </w:r>
      <w:r>
        <w:rPr>
          <w:b/>
        </w:rPr>
        <w:t xml:space="preserve"> not</w:t>
      </w:r>
      <w:r w:rsidRPr="0065627D">
        <w:rPr>
          <w:b/>
        </w:rPr>
        <w:t xml:space="preserve"> a functionally dependent use, existing construction (including improvements), or reconstruction following destruction caused by a disaster</w:t>
      </w:r>
      <w:r w:rsidRPr="006324FC">
        <w:rPr>
          <w:b/>
        </w:rPr>
        <w:t>?</w:t>
      </w:r>
      <w:bookmarkEnd w:id="280"/>
    </w:p>
    <w:p w14:paraId="6909C557" w14:textId="77777777" w:rsidR="006C0F61" w:rsidRDefault="006C0F61" w:rsidP="006C0F61">
      <w:pPr>
        <w:numPr>
          <w:ilvl w:val="0"/>
          <w:numId w:val="245"/>
        </w:numPr>
        <w:ind w:left="1440"/>
      </w:pPr>
      <w:r w:rsidRPr="001820A8">
        <w:t xml:space="preserve">Yes, there is new construction. </w:t>
      </w:r>
    </w:p>
    <w:p w14:paraId="36E49710" w14:textId="026F450D" w:rsidR="006C0F61" w:rsidRDefault="006C0F61" w:rsidP="006C0F61">
      <w:pPr>
        <w:ind w:left="1440"/>
      </w:pPr>
      <w:r w:rsidRPr="00121DFB">
        <w:rPr>
          <w:color w:val="FF0000"/>
        </w:rPr>
        <w:t xml:space="preserve">New construction </w:t>
      </w:r>
      <w:r>
        <w:rPr>
          <w:color w:val="FF0000"/>
        </w:rPr>
        <w:t>is prohibited in V Zones.</w:t>
      </w:r>
      <w:r w:rsidRPr="00121DFB">
        <w:rPr>
          <w:color w:val="FF0000"/>
        </w:rPr>
        <w:t xml:space="preserve"> </w:t>
      </w:r>
      <w:r>
        <w:t>(24 CFR 55.1(c)(3)</w:t>
      </w:r>
      <w:r w:rsidRPr="001820A8">
        <w:t>.</w:t>
      </w:r>
    </w:p>
    <w:p w14:paraId="7A840F56" w14:textId="77777777" w:rsidR="006C0F61" w:rsidRDefault="006C0F61" w:rsidP="006C0F61"/>
    <w:p w14:paraId="374D3DDE" w14:textId="453E03AC" w:rsidR="006C0F61" w:rsidRDefault="006C0F61" w:rsidP="006C0F61">
      <w:pPr>
        <w:pStyle w:val="BusinessRules"/>
        <w:ind w:left="720"/>
        <w:jc w:val="right"/>
      </w:pPr>
      <w:r>
        <w:rPr>
          <w:noProof/>
        </w:rPr>
        <mc:AlternateContent>
          <mc:Choice Requires="wpg">
            <w:drawing>
              <wp:anchor distT="0" distB="0" distL="114300" distR="114300" simplePos="0" relativeHeight="253654016" behindDoc="0" locked="0" layoutInCell="1" allowOverlap="1" wp14:anchorId="6B111EF3" wp14:editId="46E7CA05">
                <wp:simplePos x="0" y="0"/>
                <wp:positionH relativeFrom="column">
                  <wp:posOffset>2520950</wp:posOffset>
                </wp:positionH>
                <wp:positionV relativeFrom="paragraph">
                  <wp:posOffset>6985</wp:posOffset>
                </wp:positionV>
                <wp:extent cx="1069340" cy="207010"/>
                <wp:effectExtent l="0" t="19050" r="35560" b="5969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72" name="AutoShape 197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89AB61C"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873" name="AutoShape 197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5" o:spid="_x0000_s1366" style="position:absolute;left:0;text-align:left;margin-left:198.5pt;margin-top:.55pt;width:84.2pt;height:16.3pt;z-index:2536540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ur7wMAAHc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rtaUKNZBkfBe4hcAnqFvctj1aPqn/pMJOcLwoy4/WzAvLu1+3oTNZD98pytw&#10;yA5OIzzH2nTeBSROjliFl7kK/OhICYtxlGbLFRSrBFsSbQCXUKayhVr6Y2m0TinxVhhNtg/T8XS7&#10;CmeXSeqNC5aHazHUMTSfFzDOvoJq/x2oTy3rOdbKergmUDfJBOp7wAA3kTjbxAFZ3DrBagOmROld&#10;y1TD3xujh5azCiLD/RD/yQE/sVCRvwU5zaJLtCaot8s/gYrlvbHukeuO+EFBgYmq+hHaCcvInj9a&#10;h1SoRsqw6ldK6k5C8zwzSeI0TTcj+ONmKMPkc2yU6kFISYx2vwjXIjSeC2i0k39Leg35h2Vrmv1O&#10;GgI3FHQX3e92yAzw3NhwLOyOI/9DTygkfD5UfY5xWR46YGZwtMLNKASw7CmG/tNpGdzPXpBN/jK8&#10;cwxSCkWgYAVdoytgri2Z5NBToWyoCpisD1IqMoAl2UwRailm43xRiOFauHNc4Ook3DmLL8K1pxdg&#10;HTFXz6wPqsKxY0KGMZyWyofJUTzHDPXBcfPUVgOphGdDsl1mIOyVACVdbqM0yjaUMNnAE1A6Q6/W&#10;9Kx4qwyolwUuyb5lId31KeSh1oj0fD3OTiLDjvBNENrZHfdH1LI4S6YG2+vqBZoEWOZZ5J8qGLTa&#10;/E7JALJfUPvbgRlOifxWIdGImwZmGuynAVMlHB2TDJOdC6/JoTeiacF3IJjSvt9r4bwA+VYNcYwT&#10;0J3/TYCWVwVoxge06j8XoFe5jvFeYNco1psIwvM6v4zQAvSbnohJLCYB8uiiJAbWXFOg+FSCZjJB&#10;+52oFOjxq0ytt3GGDwjce12mzprnjMIP+Bs17mxb6PBsnawx1DPbmQtPd1ABTxHQmNM27QQ0HJGi&#10;g3d53sTyv+zZi2b4h8TP4pV/cwP5V+tNApPQAKMlNMFomRrBQdtjT7y9DSBs/LpBEMYvMf/5dDrH&#10;tnn9Xrz7AwAA//8DAFBLAwQUAAYACAAAACEAmPu8wd8AAAAIAQAADwAAAGRycy9kb3ducmV2Lnht&#10;bEyPQUvDQBCF74L/YRnBm93EmLbGbEop6qkItkLxNs1Ok9Dsbshuk/TfO570OHzDe9/LV5NpxUC9&#10;b5xVEM8iEGRLpxtbKfjavz0sQfiAVmPrLCm4kodVcXuTY6bdaD9p2IVKcIj1GSqoQ+gyKX1Zk0E/&#10;cx1ZZifXGwx89pXUPY4cblr5GEVzabCx3FBjR5uayvPuYhS8jziuk/h12J5Pm+v3Pv04bGNS6v5u&#10;Wr+ACDSFv2f41Wd1KNjp6C5We9EqSJ4XvCUwiEEwT+fpE4gjg2QBssjl/wHFDwAAAP//AwBQSwEC&#10;LQAUAAYACAAAACEAtoM4kv4AAADhAQAAEwAAAAAAAAAAAAAAAAAAAAAAW0NvbnRlbnRfVHlwZXNd&#10;LnhtbFBLAQItABQABgAIAAAAIQA4/SH/1gAAAJQBAAALAAAAAAAAAAAAAAAAAC8BAABfcmVscy8u&#10;cmVsc1BLAQItABQABgAIAAAAIQBHxTur7wMAAHcKAAAOAAAAAAAAAAAAAAAAAC4CAABkcnMvZTJv&#10;RG9jLnhtbFBLAQItABQABgAIAAAAIQCY+7zB3wAAAAgBAAAPAAAAAAAAAAAAAAAAAEkGAABkcnMv&#10;ZG93bnJldi54bWxQSwUGAAAAAAQABADzAAAAVQcAAAAA&#10;">
                <v:roundrect id="AutoShape 1971" o:spid="_x0000_s136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NtsYA&#10;AADcAAAADwAAAGRycy9kb3ducmV2LnhtbESPQWvCQBSE74X+h+UVvBTdNIU0RFcpBVF6EW2LHh/Z&#10;ZzaYfZtmtzH++64geBxm5htmthhsI3rqfO1YwcskAUFcOl1zpeD7aznOQfiArLFxTAou5GExf3yY&#10;YaHdmbfU70IlIoR9gQpMCG0hpS8NWfQT1xJH7+g6iyHKrpK6w3OE20amSZJJizXHBYMtfRgqT7s/&#10;qyC78P54+Ow3aaaXr+Yn369/n1dKjZ6G9ymIQEO4h2/ttVaQv6V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NtsYAAADcAAAADwAAAAAAAAAAAAAAAACYAgAAZHJz&#10;L2Rvd25yZXYueG1sUEsFBgAAAAAEAAQA9QAAAIsDAAAAAA==&#10;" fillcolor="#c0dcc0" strokecolor="#666 [1936]" strokeweight="1pt">
                  <v:fill color2="#999 [1296]" focus="100%" type="gradient"/>
                  <v:shadow on="t" color="#498349" opacity=".5" offset="1pt"/>
                  <v:textbox inset="0,0,0,0">
                    <w:txbxContent>
                      <w:p w14:paraId="489AB61C" w14:textId="77777777" w:rsidR="003D5EB9" w:rsidRPr="006B339D" w:rsidRDefault="003D5EB9" w:rsidP="006C0F61">
                        <w:pPr>
                          <w:jc w:val="center"/>
                          <w:rPr>
                            <w:b/>
                            <w:sz w:val="20"/>
                            <w:szCs w:val="20"/>
                          </w:rPr>
                        </w:pPr>
                        <w:r>
                          <w:rPr>
                            <w:b/>
                            <w:sz w:val="20"/>
                            <w:szCs w:val="20"/>
                          </w:rPr>
                          <w:t>Next</w:t>
                        </w:r>
                      </w:p>
                    </w:txbxContent>
                  </v:textbox>
                </v:roundrect>
                <v:shape id="AutoShape 1972" o:spid="_x0000_s136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PFsUA&#10;AADcAAAADwAAAGRycy9kb3ducmV2LnhtbESPT2vCQBTE74V+h+UVeqsvraASXYO0FHKrf3ro8TX7&#10;TILZt2l2NdFP7wpCj8PM/IZZZINt1Ik7XzvR8DpKQLEUztRSavjefb7MQPlAYqhxwhrO7CFbPj4s&#10;KDWulw2ftqFUESI+JQ1VCG2K6IuKLfmRa1mit3edpRBlV6LpqI9w2+BbkkzQUi1xoaKW3ysuDtuj&#10;1fDbfEx+1u1fjgb7NV8S3A2bL62fn4bVHFTgIfyH7+3caJhNx3A7E48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Y8WxQAAANwAAAAPAAAAAAAAAAAAAAAAAJgCAABkcnMv&#10;ZG93bnJldi54bWxQSwUGAAAAAAQABAD1AAAAigMAAAAA&#10;"/>
              </v:group>
            </w:pict>
          </mc:Fallback>
        </mc:AlternateContent>
      </w:r>
      <w:r>
        <w:rPr>
          <w:noProof/>
        </w:rPr>
        <mc:AlternateContent>
          <mc:Choice Requires="wps">
            <w:drawing>
              <wp:anchor distT="0" distB="0" distL="114300" distR="114300" simplePos="0" relativeHeight="253634560" behindDoc="0" locked="0" layoutInCell="1" allowOverlap="1" wp14:anchorId="0ADD3FB3" wp14:editId="46ED3371">
                <wp:simplePos x="0" y="0"/>
                <wp:positionH relativeFrom="column">
                  <wp:posOffset>3673475</wp:posOffset>
                </wp:positionH>
                <wp:positionV relativeFrom="paragraph">
                  <wp:posOffset>6985</wp:posOffset>
                </wp:positionV>
                <wp:extent cx="446405" cy="191770"/>
                <wp:effectExtent l="0" t="19050" r="29845" b="36830"/>
                <wp:wrapNone/>
                <wp:docPr id="905" name="Right Arrow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5" o:spid="_x0000_s1026" type="#_x0000_t13" style="position:absolute;margin-left:289.25pt;margin-top:.55pt;width:35.15pt;height:15.1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ejQwIAAJgEAAAOAAAAZHJzL2Uyb0RvYy54bWysVF+P0zAMf0fiO0R5Z12n7rZV606nHUNI&#10;B5w4+ABZkraB/CPJ1o1Pj5N2o4M3RB8iO3bsn/2zu74/KYmO3HlhdIXzyRQjrqlhQjcV/vpl92aJ&#10;kQ9EMyKN5hU+c4/vN69frTtb8plpjWTcIQiifdnZCrch2DLLPG25In5iLNdgrI1TJIDqmow50kF0&#10;JbPZdHqXdcYx6wzl3sPtY2/EmxS/rjkNn+ra84BkhQFbSKdL5z6e2WZNysYR2wo6wCD/gEIRoSHp&#10;NdQjCQQdnPgrlBLUGW/qMKFGZaauBeWpBqgmn/5RzUtLLE+1QHO8vbbJ/7+w9OPx2SHBKryazjHS&#10;RAFJn0XTBvTgnOlQvIYmddaX4Ptin10s09snQ797pM22JbrhybflhAG0PPpnNw+i4uEp2ncfDIMM&#10;5BBM6tepdioGhE6gU6LlfKWFnwKicFkUd0UER8GUr/LFItGWkfLy2Dof3nGjUBQq7CL8hCilIMcn&#10;HxI3bKiPsG85RrWSQPWRSDSfwjeMwshnduOzzFepE5B3iAjSJXPqiZGC7YSUSXHNfisdgvAV3qUv&#10;tQVaN3aTGnXQ+vlsnqDe2Pw4RETYY4SsN25KBNggKVSFl1cnUkYy3mqW5jsQIXsZHks9sBMJ6Ynd&#10;G3YGcpzp1wPWGYTWuJ8YdbAaFfY/DsRxjOR7DQSv8qKIu5SUYr6YgeLGlv3YQjSFUBUOGPXiNvT7&#10;d7CJqDgwsWPaPMBQ1CJcpqdHNYCF8QfpZr/GevL6/UPZ/AIAAP//AwBQSwMEFAAGAAgAAAAhAEDk&#10;YI7dAAAACAEAAA8AAABkcnMvZG93bnJldi54bWxMj8tOwzAQRfdI/IM1SOyoE0pDlMapEAiJHX2w&#10;6NKJhyTCHofYbQJfz7CC5ehc3Tm33MzOijOOofekIF0kIJAab3pqFbwdnm9yECFqMtp6QgVfGGBT&#10;XV6UujB+oh2e97EVXEKh0Aq6GIdCytB06HRY+AGJ2bsfnY58jq00o5643Fl5mySZdLon/tDpAR87&#10;bD72J6egtk/ZcTt8vkgjpy1+J/Iw716Vur6aH9YgIs7xLwy/+qwOFTvV/kQmCKtgdZ+vOMogBcE8&#10;u8t5Sq1gmS5BVqX8P6D6AQAA//8DAFBLAQItABQABgAIAAAAIQC2gziS/gAAAOEBAAATAAAAAAAA&#10;AAAAAAAAAAAAAABbQ29udGVudF9UeXBlc10ueG1sUEsBAi0AFAAGAAgAAAAhADj9If/WAAAAlAEA&#10;AAsAAAAAAAAAAAAAAAAALwEAAF9yZWxzLy5yZWxzUEsBAi0AFAAGAAgAAAAhABtIB6NDAgAAmAQA&#10;AA4AAAAAAAAAAAAAAAAALgIAAGRycy9lMm9Eb2MueG1sUEsBAi0AFAAGAAgAAAAhAEDkYI7dAAAA&#10;CAEAAA8AAAAAAAAAAAAAAAAAnQQAAGRycy9kb3ducmV2LnhtbFBLBQYAAAAABAAEAPMAAACnBQAA&#10;AAA=&#10;"/>
            </w:pict>
          </mc:Fallback>
        </mc:AlternateContent>
      </w:r>
      <w:r w:rsidRPr="001820A8">
        <w:t>Next Question: (8-Step Process)</w:t>
      </w:r>
    </w:p>
    <w:p w14:paraId="294B4F95" w14:textId="77777777" w:rsidR="006C0F61" w:rsidRDefault="006C0F61" w:rsidP="006C0F61">
      <w:pPr>
        <w:ind w:left="720"/>
      </w:pPr>
    </w:p>
    <w:p w14:paraId="4938CA1D" w14:textId="77777777" w:rsidR="006C0F61" w:rsidRDefault="006C0F61" w:rsidP="006C0F61">
      <w:pPr>
        <w:pStyle w:val="ListParagraph"/>
        <w:numPr>
          <w:ilvl w:val="1"/>
          <w:numId w:val="245"/>
        </w:numPr>
      </w:pPr>
      <w:r w:rsidRPr="001820A8">
        <w:t xml:space="preserve">No, this action concerns only </w:t>
      </w:r>
      <w:r w:rsidRPr="0065627D">
        <w:t>a functionally dependent use, existing construction (including improvements), or reconstruction following destruction caused by a disaster</w:t>
      </w:r>
      <w:r w:rsidRPr="001820A8">
        <w:t xml:space="preserve">. </w:t>
      </w:r>
    </w:p>
    <w:p w14:paraId="22AEA336" w14:textId="25DA76E5" w:rsidR="006C0F61" w:rsidRPr="00121DFB" w:rsidRDefault="006C0F61" w:rsidP="006C0F61">
      <w:pPr>
        <w:ind w:left="1440"/>
        <w:rPr>
          <w:color w:val="FF0000"/>
        </w:rPr>
      </w:pPr>
      <w:r>
        <w:rPr>
          <w:iCs/>
          <w:color w:val="FF0000"/>
        </w:rPr>
        <w:t xml:space="preserve">This </w:t>
      </w:r>
      <w:r w:rsidRPr="00121DFB">
        <w:rPr>
          <w:iCs/>
          <w:color w:val="FF0000"/>
        </w:rPr>
        <w:t>construction must have met FEMA elevation and construction standards for a coastal high hazard area or other standards applicable at the time of construction.</w:t>
      </w:r>
      <w:r w:rsidRPr="00121DFB">
        <w:rPr>
          <w:color w:val="FF0000"/>
        </w:rPr>
        <w:t xml:space="preserve"> </w:t>
      </w:r>
    </w:p>
    <w:p w14:paraId="20B81EF1" w14:textId="490FEEBA" w:rsidR="006C0F61" w:rsidRDefault="006C0F61" w:rsidP="006C0F61">
      <w:pPr>
        <w:pStyle w:val="BusinessRules"/>
        <w:ind w:left="720"/>
        <w:jc w:val="right"/>
      </w:pPr>
      <w:r>
        <w:rPr>
          <w:noProof/>
        </w:rPr>
        <mc:AlternateContent>
          <mc:Choice Requires="wpg">
            <w:drawing>
              <wp:anchor distT="0" distB="0" distL="114300" distR="114300" simplePos="0" relativeHeight="253655040" behindDoc="0" locked="0" layoutInCell="1" allowOverlap="1" wp14:anchorId="1841227A" wp14:editId="00254C80">
                <wp:simplePos x="0" y="0"/>
                <wp:positionH relativeFrom="column">
                  <wp:posOffset>2520950</wp:posOffset>
                </wp:positionH>
                <wp:positionV relativeFrom="paragraph">
                  <wp:posOffset>0</wp:posOffset>
                </wp:positionV>
                <wp:extent cx="1069340" cy="207010"/>
                <wp:effectExtent l="0" t="19050" r="35560" b="59690"/>
                <wp:wrapNone/>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42" name="AutoShape 197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7EEE51D7"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843" name="AutoShape 197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1" o:spid="_x0000_s1369" style="position:absolute;left:0;text-align:left;margin-left:198.5pt;margin-top:0;width:84.2pt;height:16.3pt;z-index:25365504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Eu8gMAAHc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XdrmJKFOugSHgv8QsAz9A3Oex6NP1T/8mEHGH4UZefLZgXl3Y/b8Jmsh++0xU4&#10;ZAenEZ5jbTrvAhInR6zCy1wFfnSkhMU4SrPlCopVgi2JNoBLKFPZQi39sTRap5R4K4wm24fpeLpd&#10;hbPLJPXGBcvDtRjqGJrPCxhnX0G1/w7Up5b1HGtlPVwzqMkE6nvAADeRONusArK4dYLVBkyJ0ruW&#10;qYa/N0YPLWcVRIaVgPhPDviJhYr8LchpFl2iNUG9Xf4JVCzvjXWPXHfEDwoKTFTVj9BOWEb2/NE6&#10;pEI1UoZVv1JSdxKa55lJEqdpuhnBHzdDGSafY6NUD0JKYrT7RbgWofFcQKOd/FvSa8g/LFvT7HfS&#10;ELihoLvofrdDZoDnxoZjYXcc+R96QiHh86Hqc4zL8tABM4OjFW5GIYBlTzH0n07L4H72gmzyl+Gd&#10;Y5BSKAIFK+gaXQFzbckkh54KZUNVwGR9kFKRASzJZopQSzEb54tCDNfCneMCVyfhzll8Ea49vQDr&#10;iLl6Zn1QFY4dEzKM4bRUPkyO4jlmqA+Om6e2GkglPBuS7TIDYa8EKOlyG6VRtqGEyQaegNIZerWm&#10;Z8VbZUC9LHBJ9i0L6a5PIQ+1RqTn63F2Ehl2hG+C0M7uuD+ilsXZcmqwva5eoEmAZZ5F/qmCQavN&#10;75QMIPsFtb8dmOGUyG8VEo24aWCmwX4aMFXC0THJMNm58JoceiOaFnwHgint+70WzguQb9UQxzgB&#10;3fnfBGh5VYBQNs/0BFj+XwnQq1zHia8LsGsU600E4XmdX0ZoAfpNT8QkFpMAeXRREgNrrikQPGCv&#10;EjSTCdrvRKVAj0/2bOMMkYB7r8vUWfOcUfgBf6PGnW0LHZ6tkzWGemY7c+HpDirgKQLon7ZpJ6Dh&#10;iBQdvMvzJpb/Zc9eNMM/JH4Wr/ybG8i/Wm8SmIQGGC2hCUbL1AgO2h574u1tAGHj1w2CMH6J+c+n&#10;0zm2zev34t0fAAAA//8DAFBLAwQUAAYACAAAACEAl2lNSN8AAAAHAQAADwAAAGRycy9kb3ducmV2&#10;LnhtbEyPQUvDQBCF74L/YRnBm92kNbHGbEop6qkItoL0ts1Ok9DsbMhuk/TfO570MvDmDe99k68m&#10;24oBe984UhDPIhBIpTMNVQq+9m8PSxA+aDK6dYQKruhhVdze5DozbqRPHHahEhxCPtMK6hC6TEpf&#10;1mi1n7kOib2T660OLPtKml6PHG5bOY+iVFrdEDfUusNNjeV5d7EK3kc9rhfx67A9nzbXwz75+N7G&#10;qNT93bR+ARFwCn/H8IvP6FAw09FdyHjRKlg8P/EvQQFPtpM0eQRx5P08BVnk8j9/8QMAAP//AwBQ&#10;SwECLQAUAAYACAAAACEAtoM4kv4AAADhAQAAEwAAAAAAAAAAAAAAAAAAAAAAW0NvbnRlbnRfVHlw&#10;ZXNdLnhtbFBLAQItABQABgAIAAAAIQA4/SH/1gAAAJQBAAALAAAAAAAAAAAAAAAAAC8BAABfcmVs&#10;cy8ucmVsc1BLAQItABQABgAIAAAAIQCO5GEu8gMAAHcKAAAOAAAAAAAAAAAAAAAAAC4CAABkcnMv&#10;ZTJvRG9jLnhtbFBLAQItABQABgAIAAAAIQCXaU1I3wAAAAcBAAAPAAAAAAAAAAAAAAAAAEwGAABk&#10;cnMvZG93bnJldi54bWxQSwUGAAAAAAQABADzAAAAWAcAAAAA&#10;">
                <v:roundrect id="AutoShape 1974" o:spid="_x0000_s137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HC8YA&#10;AADcAAAADwAAAGRycy9kb3ducmV2LnhtbESPQWvCQBSE74X+h+UVvJS6aSwhRFcpBVG8SG2LHh/Z&#10;ZzY0+zZm1xj/vVsoeBxm5htmthhsI3rqfO1Ywes4AUFcOl1zpeD7a/mSg/ABWWPjmBRcycNi/vgw&#10;w0K7C39SvwuViBD2BSowIbSFlL40ZNGPXUscvaPrLIYou0rqDi8RbhuZJkkmLdYcFwy29GGo/N2d&#10;rYLsyvvjYdNv00wvJ+Yn369PzyulRk/D+xREoCHcw//ttVaQv6Xwd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ZHC8YAAADcAAAADwAAAAAAAAAAAAAAAACYAgAAZHJz&#10;L2Rvd25yZXYueG1sUEsFBgAAAAAEAAQA9QAAAIsDAAAAAA==&#10;" fillcolor="#c0dcc0" strokecolor="#666 [1936]" strokeweight="1pt">
                  <v:fill color2="#999 [1296]" focus="100%" type="gradient"/>
                  <v:shadow on="t" color="#498349" opacity=".5" offset="1pt"/>
                  <v:textbox inset="0,0,0,0">
                    <w:txbxContent>
                      <w:p w14:paraId="7EEE51D7" w14:textId="77777777" w:rsidR="003D5EB9" w:rsidRPr="006B339D" w:rsidRDefault="003D5EB9" w:rsidP="006C0F61">
                        <w:pPr>
                          <w:jc w:val="center"/>
                          <w:rPr>
                            <w:b/>
                            <w:sz w:val="20"/>
                            <w:szCs w:val="20"/>
                          </w:rPr>
                        </w:pPr>
                        <w:r>
                          <w:rPr>
                            <w:b/>
                            <w:sz w:val="20"/>
                            <w:szCs w:val="20"/>
                          </w:rPr>
                          <w:t>Next</w:t>
                        </w:r>
                      </w:p>
                    </w:txbxContent>
                  </v:textbox>
                </v:roundrect>
                <v:shape id="AutoShape 1975" o:spid="_x0000_s137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Fq8QA&#10;AADcAAAADwAAAGRycy9kb3ducmV2LnhtbESPQWvCQBSE74X+h+UVeqsv1SISXYNUBG816qHH1+wz&#10;CWbfxuxq0v76bqHgcZiZb5hFNthG3bjztRMNr6MEFEvhTC2lhuNh8zID5QOJocYJa/hmD9ny8WFB&#10;qXG95Hzbh1JFiPiUNFQhtCmiLyq25EeuZYneyXWWQpRdiaajPsJtg+MkmaKlWuJCRS2/V1yc91er&#10;4atZTz937WWLBvsd/yR4GPIPrZ+fhtUcVOAh3MP/7a3RMHubwN+ZeARw+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RavEAAAA3AAAAA8AAAAAAAAAAAAAAAAAmAIAAGRycy9k&#10;b3ducmV2LnhtbFBLBQYAAAAABAAEAPUAAACJAwAAAAA=&#10;"/>
              </v:group>
            </w:pict>
          </mc:Fallback>
        </mc:AlternateContent>
      </w:r>
      <w:r>
        <w:rPr>
          <w:noProof/>
        </w:rPr>
        <mc:AlternateContent>
          <mc:Choice Requires="wps">
            <w:drawing>
              <wp:anchor distT="0" distB="0" distL="114300" distR="114300" simplePos="0" relativeHeight="253635584" behindDoc="0" locked="0" layoutInCell="1" allowOverlap="1" wp14:anchorId="15D45DAB" wp14:editId="294136E5">
                <wp:simplePos x="0" y="0"/>
                <wp:positionH relativeFrom="column">
                  <wp:posOffset>3673475</wp:posOffset>
                </wp:positionH>
                <wp:positionV relativeFrom="paragraph">
                  <wp:posOffset>0</wp:posOffset>
                </wp:positionV>
                <wp:extent cx="446405" cy="191770"/>
                <wp:effectExtent l="0" t="19050" r="29845" b="36830"/>
                <wp:wrapNone/>
                <wp:docPr id="901" name="Right Arrow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1" o:spid="_x0000_s1026" type="#_x0000_t13" style="position:absolute;margin-left:289.25pt;margin-top:0;width:35.15pt;height:15.1pt;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2DKRgIAAJgEAAAOAAAAZHJzL2Uyb0RvYy54bWysVNuO0zAQfUfiHyy/0yRVu22jpqtVlyKk&#10;BVYsfIBrO4nBN2y3afl6xk5aUnhD5MHyeMZnzszxZH1/UhIdufPC6AoXkxwjrqlhQjcV/vpl92aJ&#10;kQ9EMyKN5hU+c4/vN69frTtb8qlpjWTcIQDRvuxshdsQbJllnrZcET8xlmtw1sYpEsB0TcYc6QBd&#10;yWya53dZZxyzzlDuPZw+9k68Sfh1zWn4VNeeByQrDNxCWl1a93HNNmtSNo7YVtCBBvkHFooIDUmv&#10;UI8kEHRw4i8oJagz3tRhQo3KTF0LylMNUE2R/1HNS0ssT7VAc7y9tsn/P1j68fjskGAVXuUFRpoo&#10;EOmzaNqAHpwzHYrH0KTO+hJiX+yzi2V6+2Tod4+02bZENzzFtpwwoJbis5sL0fBwFe27D4ZBBnII&#10;JvXrVDsVAaET6JRkOV9l4aeAKBzOZnezfI4RBVexKhaLJFtGystl63x4x41CcVNhF+knRikFOT75&#10;kLRhQ32EfYNaayVB6iORaJ7DNzyFUcz0JmZZrOYxBvIOiLC7ZE49MVKwnZAyGa7Zb6VDAF/hXfqG&#10;y34cJjXqoPXz6TxRvfH5MURk2HOErDdhSgSYIClUhZfXIFJGMd5qlt53IEL2e7gsNdRwEaQXdm/Y&#10;GcRxph8PGGfYtMb9xKiD0aiw/3EgjmMk32sQeFXMZnGWkjGbL6ZguLFnP/YQTQGqwgGjfrsN/fwd&#10;bBIqPpjYMW0e4FHUIsQeR349q8GA559aP4xqnK+xnaJ+/1A2vwAAAP//AwBQSwMEFAAGAAgAAAAh&#10;AAkOKyjcAAAABwEAAA8AAABkcnMvZG93bnJldi54bWxMj0tPwzAQhO9I/AdrkbhRm0JDFLKpEAiJ&#10;G31w4OjESxLhR4jdJvDrWU7lOJrRzDflenZWHGmMffAI1wsFgnwTTO9bhLf981UOIibtjbbBE8I3&#10;RVhX52elLkyY/JaOu9QKLvGx0AhdSkMhZWw6cjouwkCevY8wOp1Yjq00o5643Fm5VCqTTveeFzo9&#10;0GNHzefu4BBq+5S9b4avF2nktKEfJffz9hXx8mJ+uAeRaE6nMPzhMzpUzFSHgzdRWITVXb7iKAI/&#10;Yju7zflJjXCjliCrUv7nr34BAAD//wMAUEsBAi0AFAAGAAgAAAAhALaDOJL+AAAA4QEAABMAAAAA&#10;AAAAAAAAAAAAAAAAAFtDb250ZW50X1R5cGVzXS54bWxQSwECLQAUAAYACAAAACEAOP0h/9YAAACU&#10;AQAACwAAAAAAAAAAAAAAAAAvAQAAX3JlbHMvLnJlbHNQSwECLQAUAAYACAAAACEAMENgykYCAACY&#10;BAAADgAAAAAAAAAAAAAAAAAuAgAAZHJzL2Uyb0RvYy54bWxQSwECLQAUAAYACAAAACEACQ4rKNwA&#10;AAAHAQAADwAAAAAAAAAAAAAAAACgBAAAZHJzL2Rvd25yZXYueG1sUEsFBgAAAAAEAAQA8wAAAKkF&#10;AAAAAA==&#10;"/>
            </w:pict>
          </mc:Fallback>
        </mc:AlternateContent>
      </w:r>
      <w:r w:rsidRPr="001820A8">
        <w:t xml:space="preserve">Next Question: (8-Step Process) </w:t>
      </w:r>
    </w:p>
    <w:p w14:paraId="5287D299" w14:textId="77777777" w:rsidR="006C0F61" w:rsidRDefault="006C0F61" w:rsidP="006C0F61">
      <w:pPr>
        <w:ind w:left="720"/>
      </w:pPr>
    </w:p>
    <w:p w14:paraId="3FA729A0" w14:textId="77777777" w:rsidR="006C0F61" w:rsidRDefault="006C0F61" w:rsidP="006C0F61">
      <w:pPr>
        <w:ind w:left="720"/>
      </w:pPr>
    </w:p>
    <w:p w14:paraId="0AF4A423" w14:textId="77777777" w:rsidR="006C0F61" w:rsidRDefault="006C0F61" w:rsidP="006C0F61">
      <w:pPr>
        <w:ind w:left="720"/>
        <w:rPr>
          <w:b/>
          <w:u w:val="single"/>
        </w:rPr>
      </w:pPr>
      <w:r w:rsidRPr="001820A8">
        <w:rPr>
          <w:b/>
          <w:u w:val="single"/>
        </w:rPr>
        <w:t xml:space="preserve">500-year Floodplain </w:t>
      </w:r>
    </w:p>
    <w:p w14:paraId="6649915A" w14:textId="6F040E95" w:rsidR="006C0F61" w:rsidRPr="006324FC" w:rsidRDefault="006C0F61" w:rsidP="006C0F61">
      <w:pPr>
        <w:ind w:left="720"/>
        <w:rPr>
          <w:b/>
        </w:rPr>
      </w:pPr>
      <w:bookmarkStart w:id="281" w:name="_Toc353375399"/>
      <w:r w:rsidRPr="006324FC">
        <w:rPr>
          <w:b/>
        </w:rPr>
        <w:t xml:space="preserve">Is this a </w:t>
      </w:r>
      <w:r w:rsidRPr="006324FC">
        <w:rPr>
          <w:b/>
          <w:u w:val="single"/>
        </w:rPr>
        <w:t>critical action</w:t>
      </w:r>
      <w:r w:rsidRPr="006324FC">
        <w:rPr>
          <w:b/>
          <w:vertAlign w:val="superscript"/>
        </w:rPr>
        <w:footnoteReference w:id="42"/>
      </w:r>
      <w:r w:rsidRPr="006324FC">
        <w:rPr>
          <w:b/>
        </w:rPr>
        <w:t xml:space="preserve"> ?</w:t>
      </w:r>
      <w:bookmarkEnd w:id="281"/>
      <w:r w:rsidRPr="006C0F61">
        <w:rPr>
          <w:noProof/>
        </w:rPr>
        <w:t xml:space="preserve"> </w:t>
      </w:r>
    </w:p>
    <w:p w14:paraId="2F5A2434" w14:textId="034628F8" w:rsidR="006C0F61" w:rsidRPr="001820A8" w:rsidRDefault="006C0F61" w:rsidP="006C0F61">
      <w:pPr>
        <w:numPr>
          <w:ilvl w:val="0"/>
          <w:numId w:val="246"/>
        </w:numPr>
        <w:ind w:left="1440"/>
      </w:pPr>
      <w:r>
        <w:rPr>
          <w:noProof/>
        </w:rPr>
        <mc:AlternateContent>
          <mc:Choice Requires="wpg">
            <w:drawing>
              <wp:anchor distT="0" distB="0" distL="114300" distR="114300" simplePos="0" relativeHeight="253656064" behindDoc="0" locked="0" layoutInCell="1" allowOverlap="1" wp14:anchorId="76F8F490" wp14:editId="6E63921A">
                <wp:simplePos x="0" y="0"/>
                <wp:positionH relativeFrom="column">
                  <wp:posOffset>3869055</wp:posOffset>
                </wp:positionH>
                <wp:positionV relativeFrom="paragraph">
                  <wp:posOffset>155575</wp:posOffset>
                </wp:positionV>
                <wp:extent cx="1069340" cy="207010"/>
                <wp:effectExtent l="0" t="19050" r="35560" b="5969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799" name="AutoShape 197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381A37F8"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800" name="AutoShape 197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372" style="position:absolute;left:0;text-align:left;margin-left:304.65pt;margin-top:12.25pt;width:84.2pt;height:16.3pt;z-index:25365606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TM9QMAAHcKAAAOAAAAZHJzL2Uyb0RvYy54bWy8VlFv2zYQfh+w/0DwfbEk27JlRCkKpwkG&#10;dGuxbNgzLVESV4rUSDpy9ut7PEqK7KYdlmHzg0HyyOPdd9991PWbUyvJIzdWaJXT+CqihKtCl0LV&#10;Of3t17sftpRYx1TJpFY8p0/c0jc333933Xc7nuhGy5IbAk6U3fVdThvnut1iYYuGt8xe6Y4rMFba&#10;tMzB1NSL0rAevLdykURRuui1KTujC24trN4GI71B/1XFC/ehqix3ROYUYnP4b/D/4P8XN9dsVxvW&#10;NaIYwmCviKJlQsGlk6tb5hg5GvGFq1YURltduatCtwtdVaLgmANkE0cX2dwbfewwl3rX190EE0B7&#10;gdOr3RY/P340RJQ53WRQKsVaKBLeS/wCwNN39Q523ZvuoftoQo4wfK+LTxbMi0u7n9dhMzn0P+kS&#10;HLKj0wjPqTKtdwGJkxNW4WmqAj85UsBiHKXZcgXFKsCWRBvAJZSpaKCW/lgarVNKvBVGo+3deDzd&#10;rsLZZZJ644LtwrUY6hCazwsYZ59Btf8O1IeGdRxrZT1cE6jZCOpbwAA3kTjbbAKyuHWE1QZMidL7&#10;hqmavzVG9w1nJUQWYyI+ZPAdDviJhYr8LchpFl2iNUK9XX4FKrbrjHX3XLfED3IKTFTlL9BOWEb2&#10;+N46pEI5UIaVf1BStRKa55FJEqdpijkC+MNmGI0+h0Yp74SUxGj3u3ANQuO5gEY7+rek05B/WLam&#10;PuylIXBDTvfR7X6PzADPtQ3Hwu448j/0hELCp0PlpxiX5bEFZgZHK9yMQgDLnmLoPx2Xwf3kBdnk&#10;L8M7hyClUAQKltM1ugLm2oJJDj0VyoaqgMn6IKUiPViSzRihlmIyTheFGF4Kd4oLXM3CnbL4Ilw7&#10;vwDriLl6Zr1TJY4dEzKM4bRUPkyO4jlkqI+Om4em7EkpPBuS7dKrRSlASZfbKI2yDSVM1vAEFM7Q&#10;F2t6VrxVBtTLApdk17CQ7noOeag1Ij1dj7NZZNDRoQlCO7vT4YRaFmerscEOunyCJgGWeRb5pwoG&#10;jTZ/UdKD7OfU/nlkhlMif1RINOLGgRkHh3HAVAFHhyTDZO/Ca3LsjKgb8B0IprTv90o4L0A+yhDH&#10;MAHd+Z8EaAssG1r0TIAGaZ/pCbD8vxKgZ7mOE18XYNcg1ptoOWh1hBag3/hEjGIxCpBHFyUxsOYl&#10;BYrnEjSRCdpvplLJ2Z5tnOEDAve+LFNnzXNG4Tv8oS4DdPMeCx2erZN1kKC57cyFpzvUx1PkwkUr&#10;oOGIFG1OoYLDJrb7Zs9eNMM/JH4Wr/ybG8i/Wm8SmIQGGCyhCQbL2AgO2h574vVtgK8yfN0gCMOX&#10;mP98ms+xbZ6/F28+AwAA//8DAFBLAwQUAAYACAAAACEAXwNqA+AAAAAJAQAADwAAAGRycy9kb3du&#10;cmV2LnhtbEyPwU7CQBCG7ya+w2ZMvMm2YAFrp4QQ9URIBBPDbegObUN3t+kubXl715PObTJf/vn+&#10;bDXqRvTcudoahHgSgWBTWFWbEuHr8P60BOE8GUWNNYxwYwer/P4uo1TZwXxyv/elCCHGpYRQed+m&#10;UrqiYk1uYls24Xa2nSYf1q6UqqMhhOtGTqNoLjXVJnyoqOVNxcVlf9UIHwMN61n81m8v583teEh2&#10;39uYER8fxvUrCM+j/4PhVz+oQx6cTvZqlBMNwjx6mQUUYfqcgAjAIgyIE0KyiEHmmfzfIP8BAAD/&#10;/wMAUEsBAi0AFAAGAAgAAAAhALaDOJL+AAAA4QEAABMAAAAAAAAAAAAAAAAAAAAAAFtDb250ZW50&#10;X1R5cGVzXS54bWxQSwECLQAUAAYACAAAACEAOP0h/9YAAACUAQAACwAAAAAAAAAAAAAAAAAvAQAA&#10;X3JlbHMvLnJlbHNQSwECLQAUAAYACAAAACEAXyNkzPUDAAB3CgAADgAAAAAAAAAAAAAAAAAuAgAA&#10;ZHJzL2Uyb0RvYy54bWxQSwECLQAUAAYACAAAACEAXwNqA+AAAAAJAQAADwAAAAAAAAAAAAAAAABP&#10;BgAAZHJzL2Rvd25yZXYueG1sUEsFBgAAAAAEAAQA8wAAAFwHAAAAAA==&#10;">
                <v:roundrect id="AutoShape 1977" o:spid="_x0000_s137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ta8YA&#10;AADcAAAADwAAAGRycy9kb3ducmV2LnhtbESPQWvCQBSE7wX/w/KEXopuqpBq6ipSkIoX0Vbs8ZF9&#10;ZoPZt2l2G+O/dwWhx2FmvmFmi85WoqXGl44VvA4TEMS50yUXCr6/VoMJCB+QNVaOScGVPCzmvacZ&#10;ZtpdeEftPhQiQthnqMCEUGdS+tyQRT90NXH0Tq6xGKJsCqkbvES4reQoSVJpseS4YLCmD0P5ef9n&#10;FaRXPp5+Nu12lOrV2Bwmx/Xvy6dSz/1u+Q4iUBf+w4/2Wit4m07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Zta8YAAADcAAAADwAAAAAAAAAAAAAAAACYAgAAZHJz&#10;L2Rvd25yZXYueG1sUEsFBgAAAAAEAAQA9QAAAIsDAAAAAA==&#10;" fillcolor="#c0dcc0" strokecolor="#666 [1936]" strokeweight="1pt">
                  <v:fill color2="#999 [1296]" focus="100%" type="gradient"/>
                  <v:shadow on="t" color="#498349" opacity=".5" offset="1pt"/>
                  <v:textbox inset="0,0,0,0">
                    <w:txbxContent>
                      <w:p w14:paraId="381A37F8" w14:textId="77777777" w:rsidR="003D5EB9" w:rsidRPr="006B339D" w:rsidRDefault="003D5EB9" w:rsidP="006C0F61">
                        <w:pPr>
                          <w:jc w:val="center"/>
                          <w:rPr>
                            <w:b/>
                            <w:sz w:val="20"/>
                            <w:szCs w:val="20"/>
                          </w:rPr>
                        </w:pPr>
                        <w:r>
                          <w:rPr>
                            <w:b/>
                            <w:sz w:val="20"/>
                            <w:szCs w:val="20"/>
                          </w:rPr>
                          <w:t>Next</w:t>
                        </w:r>
                      </w:p>
                    </w:txbxContent>
                  </v:textbox>
                </v:roundrect>
                <v:shape id="AutoShape 1978" o:spid="_x0000_s137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1iHMAA&#10;AADcAAAADwAAAGRycy9kb3ducmV2LnhtbERPO2/CMBDeK/EfrEPqVs4wIBQwCIGQ2MqjA+MRH0lE&#10;fA6xIWl/fT1U6vjpey9WvavVi9tQeTEwHmlQLLm3lRQGvs67jxmoEEks1V7YwDcHWC0HbwvKrO/k&#10;yK9TLFQKkZCRgTLGJkMMecmOwsg3LIm7+dZRTLAt0LbUpXBX40TrKTqqJDWU1PCm5Px+ejoD13o7&#10;vRyaxx4tdgf+0Xjuj5/GvA/79RxU5D7+i//ce2tgptP8dCYdA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1iHMAAAADcAAAADwAAAAAAAAAAAAAAAACYAgAAZHJzL2Rvd25y&#10;ZXYueG1sUEsFBgAAAAAEAAQA9QAAAIUDAAAAAA==&#10;"/>
              </v:group>
            </w:pict>
          </mc:Fallback>
        </mc:AlternateContent>
      </w:r>
      <w:r w:rsidRPr="001820A8">
        <w:t>No</w:t>
      </w:r>
    </w:p>
    <w:p w14:paraId="302BB80E" w14:textId="77777777" w:rsidR="006C0F61" w:rsidRDefault="006C0F61" w:rsidP="006C0F61">
      <w:pPr>
        <w:pStyle w:val="BusinessRules"/>
        <w:jc w:val="right"/>
      </w:pPr>
      <w:r w:rsidRPr="0033377D">
        <w:t xml:space="preserve"> </w:t>
      </w:r>
      <w:r w:rsidRPr="00027504">
        <w:t>Screen Summary</w:t>
      </w:r>
    </w:p>
    <w:p w14:paraId="1840D0C6" w14:textId="77777777" w:rsidR="006C0F61" w:rsidRPr="001820A8" w:rsidRDefault="006C0F61" w:rsidP="006C0F61">
      <w:pPr>
        <w:ind w:left="720"/>
      </w:pPr>
    </w:p>
    <w:p w14:paraId="0995EDB0" w14:textId="359E6BF0" w:rsidR="006C0F61" w:rsidRDefault="006C0F61" w:rsidP="006C0F61">
      <w:pPr>
        <w:numPr>
          <w:ilvl w:val="0"/>
          <w:numId w:val="246"/>
        </w:numPr>
        <w:ind w:left="1440"/>
      </w:pPr>
      <w:r>
        <w:rPr>
          <w:noProof/>
        </w:rPr>
        <mc:AlternateContent>
          <mc:Choice Requires="wpg">
            <w:drawing>
              <wp:anchor distT="0" distB="0" distL="114300" distR="114300" simplePos="0" relativeHeight="253657088" behindDoc="0" locked="0" layoutInCell="1" allowOverlap="1" wp14:anchorId="58ABC410" wp14:editId="2D216565">
                <wp:simplePos x="0" y="0"/>
                <wp:positionH relativeFrom="column">
                  <wp:posOffset>1450340</wp:posOffset>
                </wp:positionH>
                <wp:positionV relativeFrom="paragraph">
                  <wp:posOffset>155575</wp:posOffset>
                </wp:positionV>
                <wp:extent cx="1069340" cy="207010"/>
                <wp:effectExtent l="0" t="19050" r="35560" b="5969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50" name="AutoShape 198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563DA82E"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794" name="AutoShape 198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375" style="position:absolute;left:0;text-align:left;margin-left:114.2pt;margin-top:12.25pt;width:84.2pt;height:16.3pt;z-index:25365708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G17AMAAHc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rodpVRolgHRcJ7iV8AeIa+yWHXo+mf+k8m5AjDj7r8bMG8uLT7eRM2k/3wg67A&#10;ITs4jfAca9N5F5A4OWIVXuYq8KMjJSzGUZotV1CsEmxJtAFcQpnKFmrpj6XROqXEW2E02T5Mx9Pt&#10;KpxdJqk3LlgersVQx9B8XsA4+wqq/X+gPrWs51gr6+GaQF1DHgHU94ABbiJxtsWMfASwdYLVBkyJ&#10;0ruWqYa/N0YPLWcVRBZjImcH/MRCRf4V5DSLLtGaoN4u/wYqlvfGukeuO+IHBQUmqupnaCcsI3v+&#10;aB1SoRqzY9XvlNSdhOZ5ZpLEaZpuRvDHzVCGyefYKNWDkJIY7X4TrkVoPBfQaCf/lvQa8g/L1jT7&#10;nTQEbijoLrrf7RBH8NzYcCzsjiP/Q08oJHw+VH2OcVkeOmBmcLTCzSgEsOwphv7TaRncz16QTf4y&#10;vHMMUgpFoGAFXaMrqLgtmeTQU6FsqAqYrA9SKjKAJdlMEWopZuN8UYjhWrhzXODqJNw5iy/CtacX&#10;YB0xV8+sD6rCsWNChjGclsqHyVE8xwz1wXHz1FYDqYRnQ7JdZiDslQAlXW6jNMo2lDDZwBNQOkOv&#10;1vSseKsMqJcFLsm+ZSHd9SnkodaI9Hw9zk4ig44OTRDa2R33R9SyOENZ8Na9rl6gSYBlnkX+qYJB&#10;q82flAwg+wW1fxyY4ZTI7xUSjbhpYKbBfhowVcLRMckw2bnwmhx6I5oWfAeCKe37vRbOC9BrHOME&#10;dOcrCdAmgw6/IkDITB/X1xCgV7mOkyDXkwBtouWo1RFagH7TEzGJxSRAHl2UxMCaawoUn0rQTCZo&#10;vxOVSs72bEemwL3XZeqsec4o/IC/UePOtoUOz9bJOkjQaf+dufB0BxXwFAGNOd3WCWg4IkUH7/K8&#10;ieX/2LMXzfAfiZ/FK//mBvKv1psEJqEBRktogtEyNYKDtseeeHsb4KsMXzcIwvgl5j+fTufYNq/f&#10;i3d/AQAA//8DAFBLAwQUAAYACAAAACEAxGr+KOEAAAAJAQAADwAAAGRycy9kb3ducmV2LnhtbEyP&#10;wUrDQBCG74LvsIzgzW6SNrXGbEop6qkItoJ4m2anSWh2N2S3Sfr2jie9zTAf/3x/vp5MKwbqfeOs&#10;gngWgSBbOt3YSsHn4fVhBcIHtBpbZ0nBlTysi9ubHDPtRvtBwz5UgkOsz1BBHUKXSenLmgz6mevI&#10;8u3keoOB176SuseRw00rkyhaSoON5Q81drStqTzvL0bB24jjZh6/DLvzaXv9PqTvX7uYlLq/mzbP&#10;IAJN4Q+GX31Wh4Kdju5itRetgiRZLRjlYZGCYGD+tOQuRwXpYwyyyOX/BsUPAAAA//8DAFBLAQIt&#10;ABQABgAIAAAAIQC2gziS/gAAAOEBAAATAAAAAAAAAAAAAAAAAAAAAABbQ29udGVudF9UeXBlc10u&#10;eG1sUEsBAi0AFAAGAAgAAAAhADj9If/WAAAAlAEAAAsAAAAAAAAAAAAAAAAALwEAAF9yZWxzLy5y&#10;ZWxzUEsBAi0AFAAGAAgAAAAhAKKWcbXsAwAAdwoAAA4AAAAAAAAAAAAAAAAALgIAAGRycy9lMm9E&#10;b2MueG1sUEsBAi0AFAAGAAgAAAAhAMRq/ijhAAAACQEAAA8AAAAAAAAAAAAAAAAARgYAAGRycy9k&#10;b3ducmV2LnhtbFBLBQYAAAAABAAEAPMAAABUBwAAAAA=&#10;">
                <v:roundrect id="AutoShape 1980" o:spid="_x0000_s137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qOsMA&#10;AADcAAAADwAAAGRycy9kb3ducmV2LnhtbERPz2vCMBS+C/4P4Qm7iKY6VkpnlDGQiReZbujx0Tyb&#10;sualNrHW/345CB4/vt+LVW9r0VHrK8cKZtMEBHHhdMWlgp/DepKB8AFZY+2YFNzJw2o5HCww1+7G&#10;39TtQyliCPscFZgQmlxKXxiy6KeuIY7c2bUWQ4RtKXWLtxhuazlPklRarDg2GGzo01Dxt79aBemd&#10;j+fTttvNU71+Nb/ZcXMZfyn1Muo/3kEE6sNT/HBvtILsLc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HqOsMAAADcAAAADwAAAAAAAAAAAAAAAACYAgAAZHJzL2Rv&#10;d25yZXYueG1sUEsFBgAAAAAEAAQA9QAAAIgDAAAAAA==&#10;" fillcolor="#c0dcc0" strokecolor="#666 [1936]" strokeweight="1pt">
                  <v:fill color2="#999 [1296]" focus="100%" type="gradient"/>
                  <v:shadow on="t" color="#498349" opacity=".5" offset="1pt"/>
                  <v:textbox inset="0,0,0,0">
                    <w:txbxContent>
                      <w:p w14:paraId="563DA82E" w14:textId="77777777" w:rsidR="003D5EB9" w:rsidRPr="006B339D" w:rsidRDefault="003D5EB9" w:rsidP="006C0F61">
                        <w:pPr>
                          <w:jc w:val="center"/>
                          <w:rPr>
                            <w:b/>
                            <w:sz w:val="20"/>
                            <w:szCs w:val="20"/>
                          </w:rPr>
                        </w:pPr>
                        <w:r>
                          <w:rPr>
                            <w:b/>
                            <w:sz w:val="20"/>
                            <w:szCs w:val="20"/>
                          </w:rPr>
                          <w:t>Next</w:t>
                        </w:r>
                      </w:p>
                    </w:txbxContent>
                  </v:textbox>
                </v:roundrect>
                <v:shape id="AutoShape 1981" o:spid="_x0000_s137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zsQA&#10;AADcAAAADwAAAGRycy9kb3ducmV2LnhtbESPT2vCQBTE70K/w/IK3vSlItqmrlIUwZv/eujxNfua&#10;hGbfptnVRD+9Kwg9DjPzG2a26Gylztz40omGl2ECiiVzppRcw+dxPXgF5QOJocoJa7iwh8X8qTej&#10;1LhW9nw+hFxFiPiUNBQh1Cmizwq25IeuZonej2sshSibHE1DbYTbCkdJMkFLpcSFgmpeFpz9Hk5W&#10;w3e1mnzt6r8NGmx3fE3w2O23Wvefu493UIG78B9+tDdGw/RtDPcz8Qjg/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Zc7EAAAA3AAAAA8AAAAAAAAAAAAAAAAAmAIAAGRycy9k&#10;b3ducmV2LnhtbFBLBQYAAAAABAAEAPUAAACJAwAAAAA=&#10;"/>
              </v:group>
            </w:pict>
          </mc:Fallback>
        </mc:AlternateContent>
      </w:r>
      <w:r w:rsidRPr="001820A8">
        <w:t>Yes</w:t>
      </w:r>
    </w:p>
    <w:p w14:paraId="57CC1D6D" w14:textId="29C2711A" w:rsidR="006C0F61" w:rsidRDefault="006C0F61" w:rsidP="006C0F61">
      <w:pPr>
        <w:pStyle w:val="BusinessRules"/>
        <w:jc w:val="right"/>
      </w:pPr>
      <w:r>
        <w:rPr>
          <w:noProof/>
        </w:rPr>
        <mc:AlternateContent>
          <mc:Choice Requires="wps">
            <w:drawing>
              <wp:anchor distT="0" distB="0" distL="114300" distR="114300" simplePos="0" relativeHeight="253626368" behindDoc="0" locked="0" layoutInCell="1" allowOverlap="1" wp14:anchorId="508D83E9" wp14:editId="3F0123AD">
                <wp:simplePos x="0" y="0"/>
                <wp:positionH relativeFrom="column">
                  <wp:posOffset>2640330</wp:posOffset>
                </wp:positionH>
                <wp:positionV relativeFrom="paragraph">
                  <wp:posOffset>0</wp:posOffset>
                </wp:positionV>
                <wp:extent cx="446405" cy="191770"/>
                <wp:effectExtent l="0" t="19050" r="29845" b="36830"/>
                <wp:wrapNone/>
                <wp:docPr id="793" name="Right Arrow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93" o:spid="_x0000_s1026" type="#_x0000_t13" style="position:absolute;margin-left:207.9pt;margin-top:0;width:35.15pt;height:15.1pt;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aoRQIAAJgEAAAOAAAAZHJzL2Uyb0RvYy54bWysVNuO0zAQfUfiHyy/0zSl3W6jpqtVlyKk&#10;BVYsfMDUdhqDb9hu092vZ+xkSwtviDxYHs/4+MycmSxvjlqRg/BBWlPTcjSmRBhmuTS7mn77unlz&#10;TUmIYDgoa0RNn0SgN6vXr5adq8TEtlZx4QmCmFB1rqZtjK4qisBaoSGMrBMGnY31GiKafldwDx2i&#10;a1VMxuOrorOeO2+ZCAFP73onXWX8phEsfm6aICJRNUVuMa8+r9u0FqslVDsPrpVsoAH/wEKDNPjo&#10;CeoOIpC9l39Bacm8DbaJI2Z1YZtGMpFzwGzK8R/ZPLbgRM4FixPcqUzh/8GyT4cHTySv6XzxlhID&#10;GkX6IndtJLfe246kYyxS50KFsY/uwac0g7u37Ecgxq5bMDuRY1sBHKmVKb64uJCMgFfJtvtoOb4A&#10;+2hzvY6N1wkQK0GOWZankyziGAnDw+n0ajqeUcLQVS7K+TzLVkD1ctn5EN8Lq0na1NQn+plRfgIO&#10;9yFmbfiQH/DvJSWNVij1ARSZjfEbWuEsZnIRc10uZjkzqAZEZPDycq6JVZJvpFLZ8LvtWnmC8DXd&#10;5G+4HM7DlCFdTRezySxTvfCFc4jEsOeIr16EaRlxgpTUNb0+BUGVxHhneO7vCFL1e7yszKBOEqQX&#10;dmv5E4rjbT8eOM64aa1/pqTD0ahp+LkHLyhRHwwKvCin0zRL2ZjO5hM0/Llne+4BwxCqppGSfruO&#10;/fztXRYqNUyqmLG32BSNjC/d07MayGL74+5ivs7tHPX7h7L6BQAA//8DAFBLAwQUAAYACAAAACEA&#10;aMLVxt0AAAAHAQAADwAAAGRycy9kb3ducmV2LnhtbEzPTU/DMAwG4DsS/yEyEjfmdIxqKnUnBELi&#10;xj44cEwb01bkozTZWvj1hNM4Wq/1+nG5ma0RJx5D7x1BtpAg2DVe964leDs836xBhKicVsY7Jvjm&#10;AJvq8qJUhfaT2/FpH1uRSlwoFEEX41AghqZjq8LCD+xS9uFHq2Iaxxb1qKZUbg0upczRqt6lC50a&#10;+LHj5nN/tAS1ecrft8PXC2qctvwj8TDvXomur+aHexCR53hehj9+okOVTLU/Oh2EIVhld4keCdJH&#10;KV6t8wxETXArl4BVif/91S8AAAD//wMAUEsBAi0AFAAGAAgAAAAhALaDOJL+AAAA4QEAABMAAAAA&#10;AAAAAAAAAAAAAAAAAFtDb250ZW50X1R5cGVzXS54bWxQSwECLQAUAAYACAAAACEAOP0h/9YAAACU&#10;AQAACwAAAAAAAAAAAAAAAAAvAQAAX3JlbHMvLnJlbHNQSwECLQAUAAYACAAAACEAeCymqEUCAACY&#10;BAAADgAAAAAAAAAAAAAAAAAuAgAAZHJzL2Uyb0RvYy54bWxQSwECLQAUAAYACAAAACEAaMLVxt0A&#10;AAAHAQAADwAAAAAAAAAAAAAAAACfBAAAZHJzL2Rvd25yZXYueG1sUEsFBgAAAAAEAAQA8wAAAKkF&#10;AAAAAA==&#10;"/>
            </w:pict>
          </mc:Fallback>
        </mc:AlternateContent>
      </w:r>
      <w:r w:rsidRPr="001820A8">
        <w:t>Next Question (8-Step Process), then to Mitigation</w:t>
      </w:r>
    </w:p>
    <w:p w14:paraId="4C91CA0B" w14:textId="77777777" w:rsidR="006C0F61" w:rsidRDefault="006C0F61" w:rsidP="006C0F61">
      <w:pPr>
        <w:ind w:left="720"/>
        <w:rPr>
          <w:i/>
        </w:rPr>
      </w:pPr>
    </w:p>
    <w:p w14:paraId="1000F3F9" w14:textId="77777777" w:rsidR="006C0F61" w:rsidRPr="006324FC" w:rsidRDefault="006C0F61" w:rsidP="006C0F61">
      <w:pPr>
        <w:ind w:left="720"/>
        <w:rPr>
          <w:b/>
          <w:u w:val="single"/>
        </w:rPr>
      </w:pPr>
      <w:bookmarkStart w:id="282" w:name="_Toc353375400"/>
      <w:r w:rsidRPr="006324FC">
        <w:rPr>
          <w:b/>
          <w:u w:val="single"/>
        </w:rPr>
        <w:t>Floodways</w:t>
      </w:r>
      <w:bookmarkEnd w:id="282"/>
    </w:p>
    <w:p w14:paraId="0F9C411F" w14:textId="77777777" w:rsidR="006C0F61" w:rsidRPr="006324FC" w:rsidRDefault="006C0F61" w:rsidP="006C0F61">
      <w:pPr>
        <w:ind w:left="720"/>
        <w:rPr>
          <w:b/>
        </w:rPr>
      </w:pPr>
      <w:bookmarkStart w:id="283" w:name="_Toc353375401"/>
      <w:r w:rsidRPr="006324FC">
        <w:rPr>
          <w:b/>
        </w:rPr>
        <w:t xml:space="preserve">Is this a </w:t>
      </w:r>
      <w:r w:rsidRPr="006324FC">
        <w:rPr>
          <w:b/>
          <w:u w:val="single"/>
        </w:rPr>
        <w:t>functionally dependent use</w:t>
      </w:r>
      <w:r w:rsidRPr="006324FC">
        <w:rPr>
          <w:b/>
          <w:vertAlign w:val="superscript"/>
        </w:rPr>
        <w:footnoteReference w:id="43"/>
      </w:r>
      <w:r w:rsidRPr="006324FC">
        <w:rPr>
          <w:b/>
        </w:rPr>
        <w:t>?</w:t>
      </w:r>
      <w:bookmarkEnd w:id="283"/>
    </w:p>
    <w:p w14:paraId="787AF56F" w14:textId="77777777" w:rsidR="006C0F61" w:rsidRDefault="006C0F61" w:rsidP="006C0F61">
      <w:pPr>
        <w:numPr>
          <w:ilvl w:val="0"/>
          <w:numId w:val="247"/>
        </w:numPr>
        <w:ind w:left="1440"/>
      </w:pPr>
      <w:r w:rsidRPr="001820A8">
        <w:t xml:space="preserve">Yes.  </w:t>
      </w:r>
      <w:r>
        <w:t xml:space="preserve">The </w:t>
      </w:r>
      <w:r w:rsidRPr="001820A8">
        <w:t xml:space="preserve">8-Step Process </w:t>
      </w:r>
      <w:r>
        <w:t>is required</w:t>
      </w:r>
      <w:r w:rsidRPr="001820A8">
        <w:t>.</w:t>
      </w:r>
    </w:p>
    <w:p w14:paraId="2026A5DA" w14:textId="77777777" w:rsidR="006C0F61" w:rsidRDefault="006C0F61" w:rsidP="006C0F61">
      <w:pPr>
        <w:ind w:left="720" w:firstLine="720"/>
        <w:rPr>
          <w:iCs/>
        </w:rPr>
      </w:pPr>
      <w:r w:rsidRPr="001820A8">
        <w:rPr>
          <w:iCs/>
        </w:rPr>
        <w:t xml:space="preserve">Work with your HUD FEO to determine a way to satisfactorily continue with this project. </w:t>
      </w:r>
    </w:p>
    <w:p w14:paraId="05B55FB6" w14:textId="3BEE7A0C" w:rsidR="006C0F61" w:rsidRDefault="006C0F61" w:rsidP="006C0F61">
      <w:pPr>
        <w:ind w:left="720"/>
        <w:rPr>
          <w:iCs/>
        </w:rPr>
      </w:pPr>
      <w:r>
        <w:rPr>
          <w:iCs/>
          <w:noProof/>
        </w:rPr>
        <mc:AlternateContent>
          <mc:Choice Requires="wps">
            <w:drawing>
              <wp:anchor distT="0" distB="0" distL="114300" distR="114300" simplePos="0" relativeHeight="253636608" behindDoc="0" locked="0" layoutInCell="1" allowOverlap="1" wp14:anchorId="600A6346" wp14:editId="2A774067">
                <wp:simplePos x="0" y="0"/>
                <wp:positionH relativeFrom="column">
                  <wp:posOffset>1104265</wp:posOffset>
                </wp:positionH>
                <wp:positionV relativeFrom="paragraph">
                  <wp:posOffset>30480</wp:posOffset>
                </wp:positionV>
                <wp:extent cx="4189095" cy="606425"/>
                <wp:effectExtent l="0" t="0" r="20955" b="22225"/>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9095" cy="606425"/>
                        </a:xfrm>
                        <a:prstGeom prst="rect">
                          <a:avLst/>
                        </a:prstGeom>
                        <a:solidFill>
                          <a:srgbClr val="FFFFFF"/>
                        </a:solidFill>
                        <a:ln w="9525">
                          <a:solidFill>
                            <a:srgbClr val="000000"/>
                          </a:solidFill>
                          <a:miter lim="800000"/>
                          <a:headEnd/>
                          <a:tailEnd/>
                        </a:ln>
                      </wps:spPr>
                      <wps:txbx>
                        <w:txbxContent>
                          <w:p w14:paraId="1669D251" w14:textId="77777777" w:rsidR="003D5EB9" w:rsidRDefault="003D5EB9" w:rsidP="006C0F61">
                            <w:pPr>
                              <w:pStyle w:val="BusinessRules"/>
                            </w:pPr>
                            <w:r>
                              <w:t>Mandatory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378" style="position:absolute;left:0;text-align:left;margin-left:86.95pt;margin-top:2.4pt;width:329.85pt;height:47.7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eKwIAAFQEAAAOAAAAZHJzL2Uyb0RvYy54bWysVM1u2zAMvg/YOwi6L7aDJK2NOEWRLsOA&#10;bi3W7QFkWbaFyZJGKbGzpx8lp2n2gx2G+SCQIvWR/Eh6fTP2ihwEOGl0SbNZSonQ3NRStyX98nn3&#10;5poS55mumTJalPQoHL3ZvH61Hmwh5qYzqhZAEES7YrAl7by3RZI43omeuZmxQqOxMdAzjyq0SQ1s&#10;QPReJfM0XSWDgdqC4cI5vL2bjHQT8ZtGcP/QNE54okqKufl4QjyrcCabNStaYLaT/JQG+4cseiY1&#10;Bj1D3THPyB7kb1C95GCcafyMmz4xTSO5iDVgNVn6SzVPHbMi1oLkOHumyf0/WP7x8AhE1iW9yueU&#10;aNZjkz4hbUy3SpBwiRQN1hXo+WQfIRTp7L3hXx3RZtuhn7gFMEMnWI2JZcE/+elBUBw+JdXwwdSI&#10;z/beRLbGBvoAiDyQMTbleG6KGD3heLnIrvM0X1LC0bZKV4v5MoZgxfNrC86/E6YnQSgpYPYRnR3u&#10;nQ/ZsOLZJWZvlKx3UqmoQFttFZADwwHZxe+E7i7dlCZDSfMlxv47RBq/P0H00uOkK9mX9PrsxIpA&#10;21tdxzn0TKpJxpSVPvEYqJta4MdqjL3K8lUIEYitTH1EasFMo42riEJn4DslA451Sd23PQNBiXqv&#10;sT15tliEPYjKYnk1RwUuLdWlhWmOUCX1lEzi1k+7s7cg2w4jZZEPbW6xpY2MbL9kdSoARzc24bRm&#10;YTcu9ej18jPY/AAAAP//AwBQSwMEFAAGAAgAAAAhANtJHDXcAAAACQEAAA8AAABkcnMvZG93bnJl&#10;di54bWxMj81OwzAQhO9IvIO1SNyoTY1KG+JUCFQkjm164baJlyQQ21HstIGnZznBcfSN5iffzq4X&#10;JxpjF7yB24UCQb4OtvONgWO5u1mDiAm9xT54MvBFEbbF5UWOmQ1nv6fTITWCQ3zM0ECb0pBJGeuW&#10;HMZFGMgzew+jw8RybKQd8czhrpdLpVbSYee5ocWBnlqqPw+TM1B1yyN+78sX5TY7nV7n8mN6ezbm&#10;+mp+fACRaE5/Zvidz9Oh4E1VmLyNomd9rzdsNXDHD5ivtV6BqBgopUEWufz/oPgBAAD//wMAUEsB&#10;Ai0AFAAGAAgAAAAhALaDOJL+AAAA4QEAABMAAAAAAAAAAAAAAAAAAAAAAFtDb250ZW50X1R5cGVz&#10;XS54bWxQSwECLQAUAAYACAAAACEAOP0h/9YAAACUAQAACwAAAAAAAAAAAAAAAAAvAQAAX3JlbHMv&#10;LnJlbHNQSwECLQAUAAYACAAAACEAMvxL3isCAABUBAAADgAAAAAAAAAAAAAAAAAuAgAAZHJzL2Uy&#10;b0RvYy54bWxQSwECLQAUAAYACAAAACEA20kcNdwAAAAJAQAADwAAAAAAAAAAAAAAAACFBAAAZHJz&#10;L2Rvd25yZXYueG1sUEsFBgAAAAAEAAQA8wAAAI4FAAAAAA==&#10;">
                <v:textbox>
                  <w:txbxContent>
                    <w:p w14:paraId="1669D251" w14:textId="77777777" w:rsidR="003D5EB9" w:rsidRDefault="003D5EB9" w:rsidP="006C0F61">
                      <w:pPr>
                        <w:pStyle w:val="BusinessRules"/>
                      </w:pPr>
                      <w:r>
                        <w:t>Mandatory Text Box</w:t>
                      </w:r>
                    </w:p>
                  </w:txbxContent>
                </v:textbox>
              </v:rect>
            </w:pict>
          </mc:Fallback>
        </mc:AlternateContent>
      </w:r>
    </w:p>
    <w:p w14:paraId="1A256F7C" w14:textId="77777777" w:rsidR="006C0F61" w:rsidRDefault="006C0F61" w:rsidP="006C0F61">
      <w:pPr>
        <w:ind w:left="720"/>
        <w:rPr>
          <w:iCs/>
        </w:rPr>
      </w:pPr>
    </w:p>
    <w:p w14:paraId="29329B86" w14:textId="77777777" w:rsidR="006C0F61" w:rsidRDefault="006C0F61" w:rsidP="006C0F61">
      <w:pPr>
        <w:ind w:left="720"/>
        <w:rPr>
          <w:iCs/>
        </w:rPr>
      </w:pPr>
    </w:p>
    <w:p w14:paraId="1585355B" w14:textId="77777777" w:rsidR="006C0F61" w:rsidRDefault="006C0F61" w:rsidP="006C0F61">
      <w:pPr>
        <w:ind w:left="720"/>
        <w:rPr>
          <w:iCs/>
        </w:rPr>
      </w:pPr>
    </w:p>
    <w:p w14:paraId="251CF538" w14:textId="1F7E5638" w:rsidR="006C0F61" w:rsidRDefault="006C0F61" w:rsidP="006C0F61">
      <w:pPr>
        <w:ind w:left="720"/>
      </w:pPr>
      <w:bookmarkStart w:id="284" w:name="_Toc353375402"/>
      <w:r>
        <w:rPr>
          <w:rFonts w:ascii="Arial" w:hAnsi="Arial"/>
          <w:color w:val="FF0000"/>
          <w:sz w:val="20"/>
          <w:szCs w:val="20"/>
          <w:shd w:val="clear" w:color="auto" w:fill="FFFFFF"/>
        </w:rPr>
        <w:t>Upload a completed 8-Step Process in the Screen Summary at the conclusion of this screen. Be sure to include the early public notice and the final notice.</w:t>
      </w:r>
      <w:bookmarkEnd w:id="284"/>
    </w:p>
    <w:p w14:paraId="62F83118" w14:textId="0871A6EB" w:rsidR="006C0F61" w:rsidRPr="006324FC" w:rsidRDefault="006C0F61" w:rsidP="006C0F61">
      <w:pPr>
        <w:pStyle w:val="BusinessRules"/>
        <w:jc w:val="right"/>
      </w:pPr>
      <w:r>
        <w:rPr>
          <w:noProof/>
        </w:rPr>
        <mc:AlternateContent>
          <mc:Choice Requires="wpg">
            <w:drawing>
              <wp:anchor distT="0" distB="0" distL="114300" distR="114300" simplePos="0" relativeHeight="253658112" behindDoc="0" locked="0" layoutInCell="1" allowOverlap="1" wp14:anchorId="5D9FF1DC" wp14:editId="23F85A8D">
                <wp:simplePos x="0" y="0"/>
                <wp:positionH relativeFrom="column">
                  <wp:posOffset>1356995</wp:posOffset>
                </wp:positionH>
                <wp:positionV relativeFrom="paragraph">
                  <wp:posOffset>2540</wp:posOffset>
                </wp:positionV>
                <wp:extent cx="1069340" cy="207010"/>
                <wp:effectExtent l="0" t="19050" r="35560" b="59690"/>
                <wp:wrapNone/>
                <wp:docPr id="846"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847" name="AutoShape 198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BD97B6B"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848" name="AutoShape 198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6" o:spid="_x0000_s1379" style="position:absolute;left:0;text-align:left;margin-left:106.85pt;margin-top:.2pt;width:84.2pt;height:16.3pt;z-index:2536581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ZF8gMAAHcKAAAOAAAAZHJzL2Uyb0RvYy54bWy8VlFv2zYQfh+w/0DwfbEk27IlRCkKpwkG&#10;dGuxbNgzLVESV4rUSDpy9ut7PEqK7aYdlmHLg0PyyOPdd9991PWbYyfJIzdWaFXQ+CqihKtSV0I1&#10;Bf3t17sftpRYx1TFpFa8oE/c0jc33393PfQ5T3SrZcUNASfK5kNf0Na5Pl8sbNnyjtkr3XMFxlqb&#10;jjmYmmZRGTaA904ukihKF4M2VW90ya2F1dtgpDfov6556T7UteWOyIJCbA5/Df7u/e/i5prljWF9&#10;K8oxDPaKKDomFFw6u7pljpGDEV+46kRptNW1uyp1t9B1LUqOOUA2cXSRzb3Rhx5zafKh6WeYANoL&#10;nF7ttvz58aMhoirodpVSolgHRcJ7iV8AeIa+yWHXvekf+o8m5AjD97r8ZMG8uLT7eRM2k/3wk67A&#10;ITs4jfAca9N5F5A4OWIVnuYq8KMjJSzGUZotV1CsEmxJtAFcQpnKFmrpj6XRGmL1VhhNtnfT8XS7&#10;CmeXCSawYHm4FkMdQ/N5AePsM6j234H60LKeY62sh2sGdTOB+hYwwE0kzrbLgCxunWC1AVOi9K5l&#10;quFvjdFDy1kFkcV+P8R/csBPLFTkb0FOs+gSrQnq7fIrULG8N9bdc90RPygoMFFVv0A7YRnZ43vr&#10;kArVSBlW/UFJ3UlonkcmSZym6QZjZvm4Gcow+RwbpboTUhKj3e/CtQiN5wIa7eTfkl5D/mHZmma/&#10;k4bADQXdRbe7HTIDPDc2HAu748j/oScUEj4fqj7FuCwPHTAzOFrhZhQCWPYUQ//ptAzuZy9QhHAZ&#10;/huDlEIRKFhB1+gKmGtLJjn0VCgbqgIm64OUigxgSTZThFqK2ThfFGJ4Kdw5LnB1Eu6cxRfh2tML&#10;sI6Yq2fWO1Xh2DEhwxhOS+XD5CieY4b64Lh5aKuBVMKzIdkuMxD2SoCSLrdRGmVAcyYbeAJKZ+iL&#10;NT0r3gpaYJUFLsm+ZSHd9SnkodYI+Hw9zk4iw47wTRDa2R33R9SyGOKBxHyL7HX1BE0CLPMs8k8V&#10;DFpt/qJkANkvqP3zwAynRP6okGjETQMzDfbTgKkSjo5JhsnOhdfk0BvRtOA7EExp3++1cBAGRhni&#10;GCegO/+bAEGdgqqfCdBqwge06j8XoGe5jhN/L7BrFOtNtBy1OkIL0G96IiaxmATIo4uSGFjzkgLF&#10;pxI0kwna70SlkrM92zjDBwTufVmmzprnjMJ3+Ddq3Nm20OHZOlljqGe2Mxee7qACniKgMadt2glo&#10;OCJFB+/yvInl3+zZi2b4h8TP4pV/cwP5V+tNApPQAKMlNMFomRrBQdtjT7y+DSBs/LpBEMYvMf/5&#10;dDrHtnn+Xrz5DAAA//8DAFBLAwQUAAYACAAAACEAsX9LCt4AAAAHAQAADwAAAGRycy9kb3ducmV2&#10;LnhtbEyOT0vDQBTE74LfYXmCN7vZxD8lZlNKUU9FsBXE2zb7moRm34bsNkm/vc+T3maYYeZXrGbX&#10;iRGH0HrSoBYJCKTK25ZqDZ/717sliBANWdN5Qg0XDLAqr68Kk1s/0QeOu1gLHqGQGw1NjH0uZaga&#10;dCYsfI/E2dEPzkS2Qy3tYCYed51Mk+RROtMSPzSmx02D1Wl3dhreJjOtM/Uybk/HzeV7//D+tVWo&#10;9e3NvH4GEXGOf2X4xWd0KJnp4M9kg+g0pCp74qqGexAcZ8tUgTiwyBKQZSH/85c/AAAA//8DAFBL&#10;AQItABQABgAIAAAAIQC2gziS/gAAAOEBAAATAAAAAAAAAAAAAAAAAAAAAABbQ29udGVudF9UeXBl&#10;c10ueG1sUEsBAi0AFAAGAAgAAAAhADj9If/WAAAAlAEAAAsAAAAAAAAAAAAAAAAALwEAAF9yZWxz&#10;Ly5yZWxzUEsBAi0AFAAGAAgAAAAhAId7VkXyAwAAdwoAAA4AAAAAAAAAAAAAAAAALgIAAGRycy9l&#10;Mm9Eb2MueG1sUEsBAi0AFAAGAAgAAAAhALF/SwreAAAABwEAAA8AAAAAAAAAAAAAAAAATAYAAGRy&#10;cy9kb3ducmV2LnhtbFBLBQYAAAAABAAEAPMAAABXBwAAAAA=&#10;">
                <v:roundrect id="AutoShape 1983" o:spid="_x0000_s138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kk8cA&#10;AADcAAAADwAAAGRycy9kb3ducmV2LnhtbESPT2vCQBTE70K/w/IKvUjd+Ic0pK4iBVG8FG2LPT6y&#10;z2xo9m2a3cb47d2C4HGYmd8w82Vva9FR6yvHCsajBARx4XTFpYLPj/VzBsIHZI21Y1JwIQ/LxcNg&#10;jrl2Z95TdwiliBD2OSowITS5lL4wZNGPXEMcvZNrLYYo21LqFs8Rbms5SZJUWqw4Lhhs6M1Q8XP4&#10;swrSCx9P37vufZLq9dR8Zcft73Cj1NNjv3oFEagP9/CtvdUKstkL/J+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x5JPHAAAA3AAAAA8AAAAAAAAAAAAAAAAAmAIAAGRy&#10;cy9kb3ducmV2LnhtbFBLBQYAAAAABAAEAPUAAACMAwAAAAA=&#10;" fillcolor="#c0dcc0" strokecolor="#666 [1936]" strokeweight="1pt">
                  <v:fill color2="#999 [1296]" focus="100%" type="gradient"/>
                  <v:shadow on="t" color="#498349" opacity=".5" offset="1pt"/>
                  <v:textbox inset="0,0,0,0">
                    <w:txbxContent>
                      <w:p w14:paraId="0BD97B6B" w14:textId="77777777" w:rsidR="003D5EB9" w:rsidRPr="006B339D" w:rsidRDefault="003D5EB9" w:rsidP="006C0F61">
                        <w:pPr>
                          <w:jc w:val="center"/>
                          <w:rPr>
                            <w:b/>
                            <w:sz w:val="20"/>
                            <w:szCs w:val="20"/>
                          </w:rPr>
                        </w:pPr>
                        <w:r>
                          <w:rPr>
                            <w:b/>
                            <w:sz w:val="20"/>
                            <w:szCs w:val="20"/>
                          </w:rPr>
                          <w:t>Next</w:t>
                        </w:r>
                      </w:p>
                    </w:txbxContent>
                  </v:textbox>
                </v:roundrect>
                <v:shape id="AutoShape 1984" o:spid="_x0000_s138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X2sAA&#10;AADcAAAADwAAAGRycy9kb3ducmV2LnhtbERPS4vCMBC+C/6HMII3nbqISDWKuCx487WHPY7N2Bab&#10;SW2ytvrrzWFhjx/fe7nubKUe3PjSiYbJOAHFkjlTSq7h+/w1moPygcRQ5YQ1PNnDetXvLSk1rpUj&#10;P04hVzFEfEoaihDqFNFnBVvyY1ezRO7qGkshwiZH01Abw22FH0kyQ0ulxIaCat4WnN1Ov1bDpfqc&#10;/Rzq+w4Ntgd+JXjujnuth4NuswAVuAv/4j/3zmiYT+PaeCYeA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HX2sAAAADcAAAADwAAAAAAAAAAAAAAAACYAgAAZHJzL2Rvd25y&#10;ZXYueG1sUEsFBgAAAAAEAAQA9QAAAIUDAAAAAA==&#10;"/>
              </v:group>
            </w:pict>
          </mc:Fallback>
        </mc:AlternateContent>
      </w:r>
      <w:r>
        <w:rPr>
          <w:noProof/>
        </w:rPr>
        <mc:AlternateContent>
          <mc:Choice Requires="wps">
            <w:drawing>
              <wp:anchor distT="0" distB="0" distL="114300" distR="114300" simplePos="0" relativeHeight="253627392" behindDoc="0" locked="0" layoutInCell="1" allowOverlap="1" wp14:anchorId="5C0E7A1C" wp14:editId="79779049">
                <wp:simplePos x="0" y="0"/>
                <wp:positionH relativeFrom="column">
                  <wp:posOffset>2519680</wp:posOffset>
                </wp:positionH>
                <wp:positionV relativeFrom="paragraph">
                  <wp:posOffset>2540</wp:posOffset>
                </wp:positionV>
                <wp:extent cx="446405" cy="191770"/>
                <wp:effectExtent l="0" t="19050" r="29845" b="36830"/>
                <wp:wrapNone/>
                <wp:docPr id="761" name="Right Arrow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761" o:spid="_x0000_s1026" type="#_x0000_t13" style="position:absolute;margin-left:198.4pt;margin-top:.2pt;width:35.15pt;height:15.1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FURwIAAJgEAAAOAAAAZHJzL2Uyb0RvYy54bWysVNuO0zAQfUfiHyy/0yRV026jpqtVlyKk&#10;BVYsfIBrO43BN2y3afl6xk5aUnhD5MHyeMZnzszxZHV/UhIdufPC6BoXkxwjrqlhQu9r/PXL9s0d&#10;Rj4QzYg0mtf4zD2+X79+tepsxaemNZJxhwBE+6qzNW5DsFWWedpyRfzEWK7B2RinSADT7TPmSAfo&#10;SmbTPJ9nnXHMOkO593D62DvxOuE3DafhU9N4HpCsMXALaXVp3cU1W69ItXfEtoIONMg/sFBEaEh6&#10;hXokgaCDE39BKUGd8aYJE2pUZppGUJ5qgGqK/I9qXlpieaoFmuPttU3+/8HSj8dnhwSr8WJeYKSJ&#10;ApE+i30b0INzpkPxGJrUWV9B7It9drFMb58M/e6RNpuW6D1PsS0nDKil+OzmQjQ8XEW77oNhkIEc&#10;gkn9OjVORUDoBDolWc5XWfgpIAqHs9l8lpcYUXAVy2KxSLJlpLpcts6Hd9woFDc1dpF+YpRSkOOT&#10;D0kbNtRH2DeotVESpD4SicocvuEpjGKmNzF3xbKMMZB3QITdJXPqiZGCbYWUyXD73UY6BPA13qZv&#10;uOzHYVKjrsbLclomqjc+P4aIDHuOkPUmTIkAEySFqvHdNYhUUYy3mqX3HYiQ/R4uSw01XATphd0Z&#10;dgZxnOnHA8YZNq1xPzHqYDRq7H8ciOMYyfcaBF4Ws1mcpWTMysUUDDf27MYeoilA1Thg1G83oZ+/&#10;g01CxQcTO6bNAzyKRoTY48ivZzUY8PxT64dRjfM1tlPU7x/K+hcAAAD//wMAUEsDBBQABgAIAAAA&#10;IQABdOG22wAAAAcBAAAPAAAAZHJzL2Rvd25yZXYueG1sTM49T8QwDAbgHYn/EBmJjXMOTgFK0xMC&#10;IbFxHwyMaWPaisQpTe5a+PWECUb7tV4/5Xr2ThxpjH1gDcuFBEHcBNtzq+F1/3RxAyImw9a4wKTh&#10;iyKsq9OT0hQ2TLyl4y61IpdwLIyGLqWhQIxNR97ERRiIc/YeRm9SHscW7WimXO4dXkqp0Jue84fO&#10;DPTQUfOxO3gNtXtUb5vh8xktThv6lrifty9an5/N93cgEs3p7xh++ZkOVTbV4cA2Cqfh6lZletKw&#10;ApHjlbpegqjzXirAqsT//uoHAAD//wMAUEsBAi0AFAAGAAgAAAAhALaDOJL+AAAA4QEAABMAAAAA&#10;AAAAAAAAAAAAAAAAAFtDb250ZW50X1R5cGVzXS54bWxQSwECLQAUAAYACAAAACEAOP0h/9YAAACU&#10;AQAACwAAAAAAAAAAAAAAAAAvAQAAX3JlbHMvLnJlbHNQSwECLQAUAAYACAAAACEAdmchVEcCAACY&#10;BAAADgAAAAAAAAAAAAAAAAAuAgAAZHJzL2Uyb0RvYy54bWxQSwECLQAUAAYACAAAACEAAXThttsA&#10;AAAHAQAADwAAAAAAAAAAAAAAAAChBAAAZHJzL2Rvd25yZXYueG1sUEsFBgAAAAAEAAQA8wAAAKkF&#10;AAAAAA==&#10;"/>
            </w:pict>
          </mc:Fallback>
        </mc:AlternateContent>
      </w:r>
      <w:bookmarkStart w:id="285" w:name="_Toc353375403"/>
      <w:r w:rsidRPr="006324FC">
        <w:t>Next Question Mitigation.</w:t>
      </w:r>
      <w:bookmarkEnd w:id="285"/>
    </w:p>
    <w:p w14:paraId="6680580F" w14:textId="77777777" w:rsidR="006C0F61" w:rsidRDefault="006C0F61" w:rsidP="006C0F61">
      <w:pPr>
        <w:ind w:left="2160" w:firstLine="720"/>
        <w:rPr>
          <w:color w:val="00B050"/>
        </w:rPr>
      </w:pPr>
    </w:p>
    <w:p w14:paraId="64BF1854" w14:textId="77777777" w:rsidR="006C0F61" w:rsidRDefault="006C0F61" w:rsidP="006C0F61">
      <w:pPr>
        <w:numPr>
          <w:ilvl w:val="0"/>
          <w:numId w:val="247"/>
        </w:numPr>
        <w:ind w:left="1440"/>
      </w:pPr>
      <w:r w:rsidRPr="001820A8">
        <w:t>No.</w:t>
      </w:r>
      <w:r w:rsidRPr="001820A8">
        <w:rPr>
          <w:iCs/>
        </w:rPr>
        <w:t xml:space="preserve"> </w:t>
      </w:r>
    </w:p>
    <w:p w14:paraId="12154967" w14:textId="691F7C10" w:rsidR="006C0F61" w:rsidRDefault="006C0F61" w:rsidP="006C0F61">
      <w:pPr>
        <w:ind w:left="1440"/>
      </w:pPr>
      <w:r>
        <w:rPr>
          <w:noProof/>
        </w:rPr>
        <w:lastRenderedPageBreak/>
        <mc:AlternateContent>
          <mc:Choice Requires="wps">
            <w:drawing>
              <wp:anchor distT="0" distB="0" distL="114300" distR="114300" simplePos="0" relativeHeight="253687808" behindDoc="0" locked="0" layoutInCell="1" allowOverlap="1" wp14:anchorId="08672870" wp14:editId="45148289">
                <wp:simplePos x="0" y="0"/>
                <wp:positionH relativeFrom="column">
                  <wp:posOffset>-95693</wp:posOffset>
                </wp:positionH>
                <wp:positionV relativeFrom="paragraph">
                  <wp:posOffset>-223284</wp:posOffset>
                </wp:positionV>
                <wp:extent cx="6393298" cy="8314661"/>
                <wp:effectExtent l="0" t="0" r="26670" b="10795"/>
                <wp:wrapNone/>
                <wp:docPr id="1204"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3298" cy="83146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7.55pt;margin-top:-17.6pt;width:503.4pt;height:654.7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25PfAIAAAEFAAAOAAAAZHJzL2Uyb0RvYy54bWysVNuO2yAQfa/Uf0C8J77E8Sb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BrVL&#10;4wwjRVqo0mfIG1E7ydEszn2O+s4W4PrYPRjP0nb3mn6zSOlVA358aYzuG04YIEu8f/TigF9YOIq2&#10;/QfNID7ZOx3SdaxN6wNCItAxVOXpUhV+dIjCZj6ZT9I56IiCbTZJsjwf7iDF+XhnrHvHdYv8pMQG&#10;4Ifw5HBvnYdDirOLv03pjZAylF4q1Jd4Pk2n4YDVUjBvDCzNbruSBh2IF0/4Ajfgf+3WCgcSlqIF&#10;dBcnUvh0rBULtzgi5DAHJFL54MAOsJ1mg1Se5/F8PVvPslGW5utRFlfVaLlZZaN8k9xMq0m1WlXJ&#10;T48zyYpGMMaVh3qWbZL9nSxODTQI7iLcF5TsNfNN+F4zj17CCFkGVud/YBd04Es/SGir2RPIwOih&#10;D+HdgEmjzQ+MeujBEtvve2I4RvK9AinNkyzzTRsW2fQmhYW5tmyvLURRCFVih9EwXbmh0fedEbsG&#10;bkpCjZVegvxqEYThpTmgOokW+iwwOL0JvpGv18Hr98u1+AUAAP//AwBQSwMEFAAGAAgAAAAhAIDp&#10;LIHgAAAADAEAAA8AAABkcnMvZG93bnJldi54bWxMj8FOwzAMhu9IvENkJG5b2kIZK02ngth1EgMJ&#10;uGWNaao1TtVka3l7zAlutvzp9/eXm9n14oxj6DwpSJcJCKTGm45aBW+v28U9iBA1Gd17QgXfGGBT&#10;XV6UujB+ohc872MrOIRCoRXYGIdCytBYdDos/YDEty8/Oh15HVtpRj1xuOtlliR30umO+IPVAz5Z&#10;bI77k1PwPHzu6rwNsn6P9uPoH6et3bVKXV/N9QOIiHP8g+FXn9WhYqeDP5EJolewSPOUUR5u8gwE&#10;E+t1ugJxYDRb3WYgq1L+L1H9AAAA//8DAFBLAQItABQABgAIAAAAIQC2gziS/gAAAOEBAAATAAAA&#10;AAAAAAAAAAAAAAAAAABbQ29udGVudF9UeXBlc10ueG1sUEsBAi0AFAAGAAgAAAAhADj9If/WAAAA&#10;lAEAAAsAAAAAAAAAAAAAAAAALwEAAF9yZWxzLy5yZWxzUEsBAi0AFAAGAAgAAAAhAOn3bk98AgAA&#10;AQUAAA4AAAAAAAAAAAAAAAAALgIAAGRycy9lMm9Eb2MueG1sUEsBAi0AFAAGAAgAAAAhAIDpLIHg&#10;AAAADAEAAA8AAAAAAAAAAAAAAAAA1gQAAGRycy9kb3ducmV2LnhtbFBLBQYAAAAABAAEAPMAAADj&#10;BQAAAAA=&#10;" filled="f"/>
            </w:pict>
          </mc:Fallback>
        </mc:AlternateContent>
      </w:r>
      <w:r w:rsidRPr="001820A8">
        <w:t>Federal assistance may not be used at this location</w:t>
      </w:r>
      <w:r w:rsidRPr="001820A8">
        <w:rPr>
          <w:i/>
          <w:iCs/>
        </w:rPr>
        <w:t xml:space="preserve"> unless a 55.12(c) exception applies</w:t>
      </w:r>
      <w:r w:rsidRPr="001820A8">
        <w:t xml:space="preserve">. </w:t>
      </w:r>
      <w:r w:rsidRPr="001820A8">
        <w:rPr>
          <w:iCs/>
        </w:rPr>
        <w:t>You must either choose an alternate site or cancel the project at this location.</w:t>
      </w:r>
    </w:p>
    <w:p w14:paraId="41FD281F" w14:textId="77777777" w:rsidR="006C0F61" w:rsidRDefault="006C0F61" w:rsidP="006C0F61">
      <w:pPr>
        <w:ind w:left="720"/>
      </w:pPr>
    </w:p>
    <w:p w14:paraId="27F909BA" w14:textId="77777777" w:rsidR="006C0F61" w:rsidRDefault="006C0F61" w:rsidP="006C0F61">
      <w:pPr>
        <w:ind w:left="720"/>
      </w:pPr>
      <w:r w:rsidRPr="001820A8">
        <w:rPr>
          <w:b/>
          <w:u w:val="single"/>
        </w:rPr>
        <w:t>8-Step Process</w:t>
      </w:r>
      <w:r w:rsidRPr="001820A8">
        <w:t xml:space="preserve">. </w:t>
      </w:r>
    </w:p>
    <w:p w14:paraId="17F6DD98" w14:textId="77777777" w:rsidR="006C0F61" w:rsidRDefault="006C0F61" w:rsidP="006C0F61">
      <w:pPr>
        <w:ind w:left="720"/>
      </w:pPr>
    </w:p>
    <w:p w14:paraId="749FCC75" w14:textId="77777777" w:rsidR="006C0F61" w:rsidRPr="006324FC" w:rsidRDefault="006C0F61" w:rsidP="006C0F61">
      <w:pPr>
        <w:ind w:left="720"/>
        <w:rPr>
          <w:b/>
        </w:rPr>
      </w:pPr>
      <w:bookmarkStart w:id="286" w:name="_Toc353375404"/>
      <w:r w:rsidRPr="006324FC">
        <w:rPr>
          <w:b/>
        </w:rPr>
        <w:t>Does the 8-Step Process apply? Select one of the following options:</w:t>
      </w:r>
      <w:bookmarkEnd w:id="286"/>
    </w:p>
    <w:p w14:paraId="3173A635" w14:textId="77777777" w:rsidR="006C0F61" w:rsidRDefault="006C0F61" w:rsidP="006C0F61">
      <w:pPr>
        <w:ind w:left="720"/>
      </w:pPr>
    </w:p>
    <w:p w14:paraId="3CBC02EA" w14:textId="77777777" w:rsidR="006C0F61" w:rsidRDefault="006C0F61" w:rsidP="006C0F61">
      <w:pPr>
        <w:numPr>
          <w:ilvl w:val="0"/>
          <w:numId w:val="247"/>
        </w:numPr>
        <w:ind w:left="1440"/>
        <w:rPr>
          <w:iCs/>
        </w:rPr>
      </w:pPr>
      <w:r w:rsidRPr="00B46ACA">
        <w:rPr>
          <w:b/>
        </w:rPr>
        <w:t>8-Step Process applies</w:t>
      </w:r>
      <w:r w:rsidRPr="001820A8">
        <w:t>.</w:t>
      </w:r>
      <w:r w:rsidRPr="001820A8">
        <w:rPr>
          <w:vertAlign w:val="superscript"/>
        </w:rPr>
        <w:footnoteReference w:id="44"/>
      </w:r>
      <w:r w:rsidRPr="001820A8">
        <w:t xml:space="preserve"> </w:t>
      </w:r>
    </w:p>
    <w:p w14:paraId="13C8A5AD" w14:textId="77777777" w:rsidR="006C0F61" w:rsidRDefault="006C0F61" w:rsidP="006C0F61">
      <w:pPr>
        <w:ind w:left="720" w:firstLine="720"/>
        <w:rPr>
          <w:iCs/>
        </w:rPr>
      </w:pPr>
      <w:r w:rsidRPr="0033377D">
        <w:rPr>
          <w:iCs/>
          <w:color w:val="FF0000"/>
        </w:rPr>
        <w:t xml:space="preserve">Upload a completed 8-Step Process </w:t>
      </w:r>
      <w:r>
        <w:rPr>
          <w:iCs/>
          <w:color w:val="FF0000"/>
        </w:rPr>
        <w:t>in the Screen Summary at the conclusion of this screen</w:t>
      </w:r>
      <w:r w:rsidRPr="0033377D">
        <w:rPr>
          <w:iCs/>
          <w:color w:val="FF0000"/>
        </w:rPr>
        <w:t xml:space="preserve">. Be sure to include the early public notice and the final notice.   </w:t>
      </w:r>
      <w:r w:rsidRPr="001820A8">
        <w:rPr>
          <w:iCs/>
        </w:rPr>
        <w:tab/>
      </w:r>
    </w:p>
    <w:p w14:paraId="13888916" w14:textId="2074FB74" w:rsidR="006C0F61" w:rsidRDefault="006C0F61" w:rsidP="006C0F61">
      <w:pPr>
        <w:pStyle w:val="BusinessRules"/>
        <w:jc w:val="right"/>
      </w:pPr>
      <w:r>
        <w:rPr>
          <w:noProof/>
          <w:color w:val="FF0000"/>
        </w:rPr>
        <mc:AlternateContent>
          <mc:Choice Requires="wps">
            <w:drawing>
              <wp:anchor distT="0" distB="0" distL="114300" distR="114300" simplePos="0" relativeHeight="253629440" behindDoc="0" locked="0" layoutInCell="1" allowOverlap="1" wp14:anchorId="056332A9" wp14:editId="04CBFD92">
                <wp:simplePos x="0" y="0"/>
                <wp:positionH relativeFrom="column">
                  <wp:posOffset>3952875</wp:posOffset>
                </wp:positionH>
                <wp:positionV relativeFrom="paragraph">
                  <wp:posOffset>0</wp:posOffset>
                </wp:positionV>
                <wp:extent cx="446405" cy="191770"/>
                <wp:effectExtent l="0" t="19050" r="29845" b="36830"/>
                <wp:wrapNone/>
                <wp:docPr id="674" name="Right Arrow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74" o:spid="_x0000_s1026" type="#_x0000_t13" style="position:absolute;margin-left:311.25pt;margin-top:0;width:35.15pt;height:15.1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rZRQIAAJgEAAAOAAAAZHJzL2Uyb0RvYy54bWysVNuO0zAQfUfiHyy/s2mqdLuNmq5WXRYh&#10;LbBi4QOmttMYfMN2my5fz9hJSwtviDxYHs/4+MycmSxvD1qRvfBBWtPQ8mpCiTDMcmm2Df365eHN&#10;DSUhguGgrBENfRGB3q5ev1r2rhZT21nFhScIYkLdu4Z2Mbq6KALrhIZwZZ0w6Gyt1xDR9NuCe+gR&#10;XatiOplcF7313HnLRAh4ej846Srjt61g8VPbBhGJaihyi3n1ed2ktVgtod56cJ1kIw34BxYapMFH&#10;T1D3EIHsvPwLSkvmbbBtvGJWF7ZtJRM5B8ymnPyRzXMHTuRcsDjBncoU/h8s+7h/8kTyhl7PK0oM&#10;aBTps9x2kdx5b3uSjrFIvQs1xj67J5/SDO7Rsu+BGLvuwGxFju0EcKRWpvji4kIyAl4lm/6D5fgC&#10;7KLN9Tq0XidArAQ5ZFleTrKIQyQMD6vquprMKGHoKhflfJ5lK6A+XnY+xHfCapI2DfWJfmaUn4D9&#10;Y4hZGz7mB/xbSUmrFUq9B0VmE/zGVjiLmV7E3JSLWc4M6hERGRxfzjWxSvIHqVQ2/HazVp4gfEMf&#10;8jdeDudhypC+oYvZdJapXvjCOURiOHDEVy/CtIw4QUrqht6cgqBOYrw1PPd3BKmGPV5WZlQnCTII&#10;u7H8BcXxdhgPHGfcdNb/pKTH0Who+LEDLyhR7w0KvCirKs1SNqrZfIqGP/dszj1gGEI1NFIybNdx&#10;mL+dy0KlhkkVM/YOm6KV8dg9A6uRLLY/7i7m69zOUb9/KKtfAAAA//8DAFBLAwQUAAYACAAAACEA&#10;HpUy2tsAAAAHAQAADwAAAGRycy9kb3ducmV2LnhtbEyPO0/EMBCEeyT+g7VIdJyNERGEbE4IhETH&#10;PSgonXhJIvwIse8S+PUsFZSjGc18U60X78SRpjTEgHC5UiAotNEOoUN43T9d3IBI2QRrXAyE8EUJ&#10;1vXpSWVKG+ewpeMud4JLQioNQp/zWEqZ2p68Sas4UmDvPU7eZJZTJ+1kZi73TmqlCunNEHihNyM9&#10;9NR+7A4eoXGPxdtm/HyWVs4b+lZyv2xfEM/Plvs7EJmW/BeGX3xGh5qZmngINgmHUGh9zVEEfsR2&#10;cav5SYNwpTTIupL/+esfAAAA//8DAFBLAQItABQABgAIAAAAIQC2gziS/gAAAOEBAAATAAAAAAAA&#10;AAAAAAAAAAAAAABbQ29udGVudF9UeXBlc10ueG1sUEsBAi0AFAAGAAgAAAAhADj9If/WAAAAlAEA&#10;AAsAAAAAAAAAAAAAAAAALwEAAF9yZWxzLy5yZWxzUEsBAi0AFAAGAAgAAAAhAETZ+tlFAgAAmAQA&#10;AA4AAAAAAAAAAAAAAAAALgIAAGRycy9lMm9Eb2MueG1sUEsBAi0AFAAGAAgAAAAhAB6VMtrbAAAA&#10;BwEAAA8AAAAAAAAAAAAAAAAAnwQAAGRycy9kb3ducmV2LnhtbFBLBQYAAAAABAAEAPMAAACnBQAA&#10;AAA=&#10;"/>
            </w:pict>
          </mc:Fallback>
        </mc:AlternateContent>
      </w:r>
      <w:r>
        <w:rPr>
          <w:noProof/>
        </w:rPr>
        <mc:AlternateContent>
          <mc:Choice Requires="wpg">
            <w:drawing>
              <wp:anchor distT="0" distB="0" distL="114300" distR="114300" simplePos="0" relativeHeight="253659136" behindDoc="0" locked="0" layoutInCell="1" allowOverlap="1" wp14:anchorId="60641B8E" wp14:editId="7D65EEC4">
                <wp:simplePos x="0" y="0"/>
                <wp:positionH relativeFrom="column">
                  <wp:posOffset>2803525</wp:posOffset>
                </wp:positionH>
                <wp:positionV relativeFrom="paragraph">
                  <wp:posOffset>-5715</wp:posOffset>
                </wp:positionV>
                <wp:extent cx="1069340" cy="207010"/>
                <wp:effectExtent l="0" t="19050" r="35560" b="59690"/>
                <wp:wrapNone/>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68" name="AutoShape 198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390006E6"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838" name="AutoShape 19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 o:spid="_x0000_s1382" style="position:absolute;left:0;text-align:left;margin-left:220.75pt;margin-top:-.45pt;width:84.2pt;height:16.3pt;z-index:2536591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76b7wMAAHcKAAAOAAAAZHJzL2Uyb0RvYy54bWy8VsFu4zYQvRfoPxC8N5ZkW7aEKIuFswkK&#10;bNtF06JnWqIkdilSJenI6dd3OJQU2+u2aIo2B4fkkMOZN+8Ndfvu2EnyzI0VWhU0voko4arUlVBN&#10;QX/+6eGbLSXWMVUxqRUv6Au39N3d11/dDn3OE91qWXFDwImy+dAXtHWuzxcLW7a8Y/ZG91yBsdam&#10;Yw6mpllUhg3gvZOLJIrSxaBN1Rtdcmth9T4Y6R36r2teuh/q2nJHZEEhNoe/Bn/3/ndxd8vyxrC+&#10;FeUYBntDFB0TCi6dXd0zx8jBiC9cdaI02ura3ZS6W+i6FiXHHCCbOLrI5tHoQ4+5NPnQ9DNMAO0F&#10;Tm92W37//MkQURU0TVNKFOugSHgv8QsAz9A3Oex6NP1T/8mEHGH4UZefLZgXl3Y/b8Jmsh++0xU4&#10;ZAenEZ5jbTrvAhInR6zCy1wFfnSkhMU4SrPlCopVgi2JNoBLKFPZQi39sTRaQ6zeCqPJ9mE6nm5X&#10;4ewywQQWLA/XYqhjaD4vYJx9BdX+O1CfWtZzrJX1cM2gAv8DqO8BA9xE4mybBWRx6wSrDZgSpXct&#10;Uw1/b4weWs4qiCz2+yH+kwN+YqEifwtymkWXaE1Qb5d/AhXLe2PdI9cd8YOCAhNV9SPICcvInj9a&#10;h1SoxuxY9SsldSdBPM9MkhjIs8GYWT5uhjJMPkehVA9CSmK0+0W4FqHxXECjnfxb0mvIPyxb0+x3&#10;0hC4oaC76H63Q2aA58aGY2F3HPk/9ISNhM+Hqs8xLstDB8wMjla4GRsBLHuKof90Wgb3sxcoQrgM&#10;/41BSqEIFKyga3QFzLUlkxw0FcqGXQGT9UFKRQawJJspQi3FbJwvCjFcC3eOC1ydhDtn8UW49vQC&#10;rCPm6pn1QVU4dkzIMIbTUvkwOTbPMUN9cNw8tdVAKuHZkGyXGRC7EtBJl9sojbINJUw28ASUztCr&#10;NT0r3ioD6mWBS7JvWUh3fQp5qDUCPl+Ps5PIUBFeBEHO7rg/Yi8DhU0C2+vqBUQCLPMs8k8VDFpt&#10;fqdkgLZfUPvbgRlOifxWIdGImwZmGuynAVMlHB2TDJOdC6/JoTeiacF3IJjSXu+1cJNuQxyjiKHv&#10;/E8NaLu82oAyFM5ZPwGW/1cN6LVdx4mvC7BrbNabaDn26ggtQL/piZiaxdSAPLrYEgNrrnWg+LQF&#10;zWQC+Z10qeRszzbO8AGBe6+3qTPxnFH4Af/GHne2LSg8WydrDPXMdubC0x26gKcIoH8q006A4IgU&#10;XUG38yaW/6VmL8TwD4mfxSv/5gbyr9abBCZBAKMliGC0TEJwIHvUxNtlgK8yfN0gCOOXmP98Op2j&#10;bF6/F+/+AAAA//8DAFBLAwQUAAYACAAAACEAb3iHPOAAAAAIAQAADwAAAGRycy9kb3ducmV2Lnht&#10;bEyPzU7DMBCE70i8g7VI3FrH9AcasqmqCjhVSLRIiJsbb5Oo8TqK3SR9e8wJbrOa0cy32Xq0jeip&#10;87VjBDVNQBAXztRcInweXidPIHzQbHTjmBCu5GGd395kOjVu4A/q96EUsYR9qhGqENpUSl9UZLWf&#10;upY4eifXWR3i2ZXSdHqI5baRD0mylFbXHBcq3dK2ouK8v1iEt0EPm5l66Xfn0/b6fVi8f+0UId7f&#10;jZtnEIHG8BeGX/yIDnlkOroLGy8ahPlcLWIUYbICEf1lsoriiDBTjyDzTP5/IP8BAAD//wMAUEsB&#10;Ai0AFAAGAAgAAAAhALaDOJL+AAAA4QEAABMAAAAAAAAAAAAAAAAAAAAAAFtDb250ZW50X1R5cGVz&#10;XS54bWxQSwECLQAUAAYACAAAACEAOP0h/9YAAACUAQAACwAAAAAAAAAAAAAAAAAvAQAAX3JlbHMv&#10;LnJlbHNQSwECLQAUAAYACAAAACEAq9O+m+8DAAB3CgAADgAAAAAAAAAAAAAAAAAuAgAAZHJzL2Uy&#10;b0RvYy54bWxQSwECLQAUAAYACAAAACEAb3iHPOAAAAAIAQAADwAAAAAAAAAAAAAAAABJBgAAZHJz&#10;L2Rvd25yZXYueG1sUEsFBgAAAAAEAAQA8wAAAFYHAAAAAA==&#10;">
                <v:roundrect id="AutoShape 1989" o:spid="_x0000_s138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3SsIA&#10;AADcAAAADwAAAGRycy9kb3ducmV2LnhtbERPTWvCQBC9F/oflin0UnSjhSDRVUpBKr0UtUWPQ3bM&#10;BrOzMbuN8d87h0KPj/e9WA2+UT11sQ5sYDLOQBGXwdZcGfjer0czUDEhW2wCk4EbRVgtHx8WWNhw&#10;5S31u1QpCeFYoAGXUltoHUtHHuM4tMTCnULnMQnsKm07vEq4b/Q0y3LtsWZpcNjSu6PyvPv1BvIb&#10;H07Hz/5rmtv1q/uZHTaXlw9jnp+GtzmoREP6F/+5N1Z8uayVM3I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rdKwgAAANwAAAAPAAAAAAAAAAAAAAAAAJgCAABkcnMvZG93&#10;bnJldi54bWxQSwUGAAAAAAQABAD1AAAAhwMAAAAA&#10;" fillcolor="#c0dcc0" strokecolor="#666 [1936]" strokeweight="1pt">
                  <v:fill color2="#999 [1296]" focus="100%" type="gradient"/>
                  <v:shadow on="t" color="#498349" opacity=".5" offset="1pt"/>
                  <v:textbox inset="0,0,0,0">
                    <w:txbxContent>
                      <w:p w14:paraId="390006E6" w14:textId="77777777" w:rsidR="003D5EB9" w:rsidRPr="006B339D" w:rsidRDefault="003D5EB9" w:rsidP="006C0F61">
                        <w:pPr>
                          <w:jc w:val="center"/>
                          <w:rPr>
                            <w:b/>
                            <w:sz w:val="20"/>
                            <w:szCs w:val="20"/>
                          </w:rPr>
                        </w:pPr>
                        <w:r>
                          <w:rPr>
                            <w:b/>
                            <w:sz w:val="20"/>
                            <w:szCs w:val="20"/>
                          </w:rPr>
                          <w:t>Next</w:t>
                        </w:r>
                      </w:p>
                    </w:txbxContent>
                  </v:textbox>
                </v:roundrect>
                <v:shape id="AutoShape 1990" o:spid="_x0000_s138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kp8AA&#10;AADcAAAADwAAAGRycy9kb3ducmV2LnhtbERPS4vCMBC+C/6HMII3nbqCSDWKuCx487WHPY7N2Bab&#10;SW2ytvrrzWFhjx/fe7nubKUe3PjSiYbJOAHFkjlTSq7h+/w1moPygcRQ5YQ1PNnDetXvLSk1rpUj&#10;P04hVzFEfEoaihDqFNFnBVvyY1ezRO7qGkshwiZH01Abw22FH0kyQ0ulxIaCat4WnN1Ov1bDpfqc&#10;/Rzq+w4Ntgd+JXjujnuth4NuswAVuAv/4j/3zmiYT+PaeCYeAV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ekp8AAAADcAAAADwAAAAAAAAAAAAAAAACYAgAAZHJzL2Rvd25y&#10;ZXYueG1sUEsFBgAAAAAEAAQA9QAAAIUDAAAAAA==&#10;"/>
              </v:group>
            </w:pict>
          </mc:Fallback>
        </mc:AlternateContent>
      </w:r>
      <w:r w:rsidRPr="001820A8">
        <w:t>Next Question (Mitigation)</w:t>
      </w:r>
    </w:p>
    <w:p w14:paraId="77FFBD0C" w14:textId="77777777" w:rsidR="006C0F61" w:rsidRDefault="006C0F61" w:rsidP="006C0F61">
      <w:pPr>
        <w:ind w:left="720"/>
        <w:rPr>
          <w:iCs/>
        </w:rPr>
      </w:pPr>
    </w:p>
    <w:p w14:paraId="29046E12" w14:textId="77777777" w:rsidR="006C0F61" w:rsidRDefault="006C0F61" w:rsidP="006C0F61">
      <w:pPr>
        <w:numPr>
          <w:ilvl w:val="0"/>
          <w:numId w:val="247"/>
        </w:numPr>
        <w:ind w:left="1440"/>
      </w:pPr>
      <w:r w:rsidRPr="00944961">
        <w:rPr>
          <w:b/>
        </w:rPr>
        <w:t>5-Step Process</w:t>
      </w:r>
      <w:r w:rsidRPr="001820A8">
        <w:rPr>
          <w:iCs/>
        </w:rPr>
        <w:t xml:space="preserve"> is applicable per 55.12(a)(1-3). Provide documentation of 5-Step Process. </w:t>
      </w:r>
    </w:p>
    <w:p w14:paraId="29FF73FE" w14:textId="77777777" w:rsidR="006C0F61" w:rsidRDefault="006C0F61" w:rsidP="006C0F61">
      <w:pPr>
        <w:ind w:left="720" w:firstLine="720"/>
      </w:pPr>
      <w:r w:rsidRPr="001820A8">
        <w:rPr>
          <w:iCs/>
        </w:rPr>
        <w:t xml:space="preserve">Upload a completed 5-Step Process </w:t>
      </w:r>
      <w:r>
        <w:rPr>
          <w:iCs/>
        </w:rPr>
        <w:t xml:space="preserve">in the Screen Summary at the conclusion of this screen. </w:t>
      </w:r>
    </w:p>
    <w:p w14:paraId="4811ADBE" w14:textId="77777777" w:rsidR="006C0F61" w:rsidRDefault="006C0F61" w:rsidP="006C0F61">
      <w:pPr>
        <w:ind w:left="720" w:firstLine="720"/>
        <w:rPr>
          <w:color w:val="00B050"/>
        </w:rPr>
      </w:pPr>
      <w:r w:rsidRPr="001820A8">
        <w:t>Select the applicable citation</w:t>
      </w:r>
      <w:r>
        <w:t>:</w:t>
      </w:r>
      <w:r w:rsidRPr="001820A8">
        <w:t xml:space="preserve"> </w:t>
      </w:r>
      <w:r w:rsidRPr="00944961">
        <w:rPr>
          <w:rStyle w:val="BusinessRulesChar"/>
        </w:rPr>
        <w:t>[only one can be selected]</w:t>
      </w:r>
      <w:r w:rsidRPr="001820A8">
        <w:rPr>
          <w:color w:val="00B050"/>
        </w:rPr>
        <w:t xml:space="preserve"> </w:t>
      </w:r>
    </w:p>
    <w:p w14:paraId="69431D06" w14:textId="77777777" w:rsidR="006C0F61" w:rsidRDefault="006C0F61" w:rsidP="006C0F61">
      <w:pPr>
        <w:ind w:left="720" w:firstLine="720"/>
      </w:pPr>
    </w:p>
    <w:p w14:paraId="4EBD6890" w14:textId="77777777" w:rsidR="006C0F61" w:rsidRDefault="006C0F61" w:rsidP="006C0F61">
      <w:pPr>
        <w:numPr>
          <w:ilvl w:val="1"/>
          <w:numId w:val="247"/>
        </w:numPr>
      </w:pPr>
      <w:r w:rsidRPr="001820A8">
        <w:rPr>
          <w:i/>
        </w:rPr>
        <w:t xml:space="preserve">55.12(a)(1) </w:t>
      </w:r>
      <w:r w:rsidRPr="001820A8">
        <w:t xml:space="preserve">HUD actions involving the disposition of HUD-acquired multifamily housing projects or “bulk sales” of HUD-acquired one- to four-family properties in communities that are in the Regular Program of the National Flood Insurance Program (NFIP) and in good standing (i.e., not suspended from program eligibility or placed on probation under 44 CFR 59.24). </w:t>
      </w:r>
      <w:r w:rsidRPr="001820A8">
        <w:tab/>
      </w:r>
      <w:r w:rsidRPr="001820A8">
        <w:tab/>
      </w:r>
      <w:r w:rsidRPr="001820A8">
        <w:tab/>
      </w:r>
    </w:p>
    <w:p w14:paraId="5361400B" w14:textId="42DF649C" w:rsidR="006C0F61" w:rsidRDefault="006C0F61" w:rsidP="006C0F61">
      <w:pPr>
        <w:pStyle w:val="BusinessRules"/>
        <w:jc w:val="right"/>
      </w:pPr>
      <w:r>
        <w:rPr>
          <w:noProof/>
        </w:rPr>
        <mc:AlternateContent>
          <mc:Choice Requires="wps">
            <w:drawing>
              <wp:anchor distT="0" distB="0" distL="114300" distR="114300" simplePos="0" relativeHeight="253628416" behindDoc="0" locked="0" layoutInCell="1" allowOverlap="1" wp14:anchorId="7B81FD89" wp14:editId="4539B86D">
                <wp:simplePos x="0" y="0"/>
                <wp:positionH relativeFrom="column">
                  <wp:posOffset>3943350</wp:posOffset>
                </wp:positionH>
                <wp:positionV relativeFrom="paragraph">
                  <wp:posOffset>16510</wp:posOffset>
                </wp:positionV>
                <wp:extent cx="446405" cy="191770"/>
                <wp:effectExtent l="0" t="19050" r="29845" b="36830"/>
                <wp:wrapNone/>
                <wp:docPr id="665" name="Right Arrow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65" o:spid="_x0000_s1026" type="#_x0000_t13" style="position:absolute;margin-left:310.5pt;margin-top:1.3pt;width:35.15pt;height:15.1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boRAIAAJgEAAAOAAAAZHJzL2Uyb0RvYy54bWysVF+P0zAMf0fiO0R5Z12nbrtV606nHUNI&#10;B5w4+ABZkraB/CPJ1o1Pj5N2o4M3RB8iO3bsn/2zu74/KYmO3HlhdIXzyRQjrqlhQjcV/vpl9+YO&#10;Ix+IZkQazSt85h7fb16/Wne25DPTGsm4QxBE+7KzFW5DsGWWedpyRfzEWK7BWBunSADVNRlzpIPo&#10;Smaz6XSRdcYx6wzl3sPtY2/EmxS/rjkNn+ra84BkhQFbSKdL5z6e2WZNysYR2wo6wCD/gEIRoSHp&#10;NdQjCQQdnPgrlBLUGW/qMKFGZaauBeWpBqgmn/5RzUtLLE+1QHO8vbbJ/7+w9OPx2SHBKrxYzDHS&#10;RAFJn0XTBvTgnOlQvIYmddaX4Ptin10s09snQ797pM22JbrhybflhAG0PPpnNw+i4uEp2ncfDIMM&#10;5BBM6tepdioGhE6gU6LlfKWFnwKicFkUi2IK4CiY8lW+XCbaMlJeHlvnwztuFIpChV2EnxClFOT4&#10;5EPihg31EfYtx6hWEqg+EonmU/iGURj5zG587vJV6gTkHSKCdMmcemKkYDshZVJcs99KhyB8hXfp&#10;S22B1o3dpEZdhVfz2TxBvbH5cYiIsMcIWW/clAiwQVKoCt9dnUgZyXirWZrvQITsZXgs9cBOJKQn&#10;dm/YGchxpl8PWGcQWuN+YtTBalTY/zgQxzGS7zUQvMqLIu5SUor5cgaKG1v2YwvRFEJVOGDUi9vQ&#10;79/BJqLiwMSOafMAQ1GLcJmeHtUAFsYfpJv9GuvJ6/cPZfMLAAD//wMAUEsDBBQABgAIAAAAIQAr&#10;R2SK3QAAAAgBAAAPAAAAZHJzL2Rvd25yZXYueG1sTI9PS8QwFMTvgt8hPMGbm7YLYa19XUQRvLl/&#10;PHhMm2dbTF5qk91WP73xpMdhhpnfVNvFWXGmKQyeEfJVBoK49WbgDuH1+HSzARGiZqOtZ0L4ogDb&#10;+vKi0qXxM+/pfIidSCUcSo3QxziWUoa2J6fDyo/EyXv3k9MxyamTZtJzKndWFlmmpNMDp4Vej/TQ&#10;U/txODmExj6qt934+SyNnHf0ncnjsn9BvL5a7u9ARFriXxh+8RM61Imp8Sc2QVgEVeTpS0QoFIjk&#10;q9t8DaJBWBcbkHUl/x+ofwAAAP//AwBQSwECLQAUAAYACAAAACEAtoM4kv4AAADhAQAAEwAAAAAA&#10;AAAAAAAAAAAAAAAAW0NvbnRlbnRfVHlwZXNdLnhtbFBLAQItABQABgAIAAAAIQA4/SH/1gAAAJQB&#10;AAALAAAAAAAAAAAAAAAAAC8BAABfcmVscy8ucmVsc1BLAQItABQABgAIAAAAIQAcfJboRAIAAJgE&#10;AAAOAAAAAAAAAAAAAAAAAC4CAABkcnMvZTJvRG9jLnhtbFBLAQItABQABgAIAAAAIQArR2SK3QAA&#10;AAgBAAAPAAAAAAAAAAAAAAAAAJ4EAABkcnMvZG93bnJldi54bWxQSwUGAAAAAAQABADzAAAAqAUA&#10;AAAA&#10;"/>
            </w:pict>
          </mc:Fallback>
        </mc:AlternateContent>
      </w:r>
      <w:r>
        <w:rPr>
          <w:iCs/>
          <w:noProof/>
        </w:rPr>
        <mc:AlternateContent>
          <mc:Choice Requires="wpg">
            <w:drawing>
              <wp:anchor distT="0" distB="0" distL="114300" distR="114300" simplePos="0" relativeHeight="253661184" behindDoc="0" locked="0" layoutInCell="1" allowOverlap="1" wp14:anchorId="21D02E66" wp14:editId="6AE7A393">
                <wp:simplePos x="0" y="0"/>
                <wp:positionH relativeFrom="column">
                  <wp:posOffset>2803525</wp:posOffset>
                </wp:positionH>
                <wp:positionV relativeFrom="paragraph">
                  <wp:posOffset>16510</wp:posOffset>
                </wp:positionV>
                <wp:extent cx="1069340" cy="207010"/>
                <wp:effectExtent l="0" t="19050" r="35560" b="5969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63" name="AutoShape 199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243662A"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664" name="AutoShape 199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 o:spid="_x0000_s1385" style="position:absolute;left:0;text-align:left;margin-left:220.75pt;margin-top:1.3pt;width:84.2pt;height:16.3pt;z-index:2536611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ii9wMAAHcKAAAOAAAAZHJzL2Uyb0RvYy54bWy8Vttu4zYQfS/QfyD4vtHFtmwJURYLZxMU&#10;2LaLpkWfaYm6dClSJenI6dd3OJQU2Zu2aBa7fjBIDjmcOXPmUNdvT50gj1ybVsmcRlchJVwWqmxl&#10;ndPffr17s6PEWCZLJpTkOX3ihr69+f6766HPeKwaJUquCTiRJhv6nDbW9lkQmKLhHTNXqucSjJXS&#10;HbMw1XVQajaA904EcRgmwaB02WtVcGNg9dYb6Q36rype2J+rynBLRE4hNov/Gv8P7j+4uWZZrVnf&#10;tMUYBntFFB1rJVw6u7pllpGjbj9z1bWFVkZV9qpQXaCqqi045gDZROFFNvdaHXvMpc6Gup9hAmgv&#10;cHq12+Knx4+atGVOkySmRLIOioT3ErcA8Ax9ncGue90/9B+1zxGGH1TxyYA5uLS7ee03k8PwoyrB&#10;ITtahfCcKt05F5A4OWEVnuYq8JMlBSxGYZKu1lCsAmxxuAVcfJmKBmrpjiXhJqHEWWE02d5Px5Pd&#10;2p9dxYkzBizz12KoY2guL2CceQbVfBmoDw3rOdbKOLhmUFcTqO8AA9xEojTdeWRx6wSr8ZgSqfYN&#10;kzV/p7UaGs5KiCzCRFzI4NsfcBMDFflPkJM0vERrgnq3+geoWNZrY++56ogb5BSYKMtfoJ2wjOzx&#10;g7FIhXKkDCv/oKTqBDTPIxMkSpJkO4I/boYyTD7HRinvWiGIVvb31jYIjeMCGs3k35BeQf5+2ej6&#10;sBeawA053Ye3+z0yAzzXxh/zu6PQ/dATCgmfD5WfIlwWxw6Y6R2tcTMKASw7iqH/ZFoG97MXZJO7&#10;DO8cgxStJFCwnG7QFTDXFExw6ClfNlQFTNYFKSQZwBJvpwiVaGfjfJGP4aVw57jA1SLcOYvPwjXL&#10;C7COmKtj1ntZ4tiyVvgxnBbShclRPMcM1dFy/dCUAylbx4Z4twIKwwSUdLULkzDdUsJEDU9AYTV9&#10;saZnxVunQL3Uc0n0DfPpbpaQ+1oj0vP1OFtEBh3tm8C3sz0dTqhl0GFTgx1U+QRNAixzLHJPFQwa&#10;pf+iZADZz6n588g0p0T8IJFoxE4DPQ0O04DJAo6OSfrJ3vrX5Njrtm7AtyeYVK7fq9Y6AXJR+jjG&#10;CejONxMg6HCv6mcCNOMz6wmw/GsJ0LNcR/ikALtGsd6GoI9O51chWoB+0xMxicUkQA5dlETPmpcU&#10;KFpK0EwmaL+FSsEj9yxTm12U4gMC974sU2fNc0bhO/yNGne2zXd4uok3XoKW/XfmwtEdVMBRBNBf&#10;butaaDgi2i6nu3kTy/61Zy+a4X8SP43W7s315F9vtjFMfAOMFt8Eo2VqBAttjz3x+jbAVxm+bhCE&#10;8UvMfT4t59g2z9+LN38DAAD//wMAUEsDBBQABgAIAAAAIQDXFFjq4AAAAAgBAAAPAAAAZHJzL2Rv&#10;d25yZXYueG1sTI9Ba4NAFITvhf6H5RV6a1ZNlMa4hhDankKhSaHk9qIvKnHfirtR8++7PTXHYYaZ&#10;b7L1pFsxUG8bwwrCWQCCuDBlw5WC78P7yysI65BLbA2TghtZWOePDxmmpRn5i4a9q4QvYZuigtq5&#10;LpXSFjVptDPTEXvvbHqNzsu+kmWPoy/XrYyCIJEaG/YLNXa0ram47K9awceI42Yevg27y3l7Ox7i&#10;z59dSEo9P02bFQhHk/sPwx++R4fcM53MlUsrWgWLRRj7qIIoAeH9JFguQZwUzOMIZJ7J+wP5LwAA&#10;AP//AwBQSwECLQAUAAYACAAAACEAtoM4kv4AAADhAQAAEwAAAAAAAAAAAAAAAAAAAAAAW0NvbnRl&#10;bnRfVHlwZXNdLnhtbFBLAQItABQABgAIAAAAIQA4/SH/1gAAAJQBAAALAAAAAAAAAAAAAAAAAC8B&#10;AABfcmVscy8ucmVsc1BLAQItABQABgAIAAAAIQAq8pii9wMAAHcKAAAOAAAAAAAAAAAAAAAAAC4C&#10;AABkcnMvZTJvRG9jLnhtbFBLAQItABQABgAIAAAAIQDXFFjq4AAAAAgBAAAPAAAAAAAAAAAAAAAA&#10;AFEGAABkcnMvZG93bnJldi54bWxQSwUGAAAAAAQABADzAAAAXgcAAAAA&#10;">
                <v:roundrect id="AutoShape 1998" o:spid="_x0000_s138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lO8UA&#10;AADcAAAADwAAAGRycy9kb3ducmV2LnhtbESPT4vCMBTE74LfIbyFvciaqlCkGmURZGUvsv7BPT6a&#10;Z1NsXmqTrfXbmwXB4zDzm2Hmy85WoqXGl44VjIYJCOLc6ZILBYf9+mMKwgdkjZVjUnAnD8tFvzfH&#10;TLsb/1C7C4WIJewzVGBCqDMpfW7Ioh+6mjh6Z9dYDFE2hdQN3mK5reQ4SVJpseS4YLCmlaH8svuz&#10;CtI7n86/3+12nOr1xBynp8118KXU+1v3OQMRqAuv8JPe6MilE/g/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iU7xQAAANwAAAAPAAAAAAAAAAAAAAAAAJgCAABkcnMv&#10;ZG93bnJldi54bWxQSwUGAAAAAAQABAD1AAAAigMAAAAA&#10;" fillcolor="#c0dcc0" strokecolor="#666 [1936]" strokeweight="1pt">
                  <v:fill color2="#999 [1296]" focus="100%" type="gradient"/>
                  <v:shadow on="t" color="#498349" opacity=".5" offset="1pt"/>
                  <v:textbox inset="0,0,0,0">
                    <w:txbxContent>
                      <w:p w14:paraId="4243662A" w14:textId="77777777" w:rsidR="003D5EB9" w:rsidRPr="006B339D" w:rsidRDefault="003D5EB9" w:rsidP="006C0F61">
                        <w:pPr>
                          <w:jc w:val="center"/>
                          <w:rPr>
                            <w:b/>
                            <w:sz w:val="20"/>
                            <w:szCs w:val="20"/>
                          </w:rPr>
                        </w:pPr>
                        <w:r>
                          <w:rPr>
                            <w:b/>
                            <w:sz w:val="20"/>
                            <w:szCs w:val="20"/>
                          </w:rPr>
                          <w:t>Next</w:t>
                        </w:r>
                      </w:p>
                    </w:txbxContent>
                  </v:textbox>
                </v:roundrect>
                <v:shape id="AutoShape 1999" o:spid="_x0000_s138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adMQA&#10;AADcAAAADwAAAGRycy9kb3ducmV2LnhtbESPzWrDMBCE74W8g9hAb806JZjiRDalIZBb/nrocWNt&#10;bVNr5Vhq7Obpo0Khx2FmvmFWxWhbdeXeN040zGcJKJbSmUYqDe+nzdMLKB9IDLVOWMMPeyjyycOK&#10;MuMGOfD1GCoVIeIz0lCH0GWIvqzZkp+5jiV6n663FKLsKzQ9DRFuW3xOkhQtNRIXaur4reby6/ht&#10;NZzbdfqx7y5bNDjs+ZbgaTzstH6cjq9LUIHH8B/+a2+NhjRdwO+ZeAQw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GnTEAAAA3AAAAA8AAAAAAAAAAAAAAAAAmAIAAGRycy9k&#10;b3ducmV2LnhtbFBLBQYAAAAABAAEAPUAAACJAwAAAAA=&#10;"/>
              </v:group>
            </w:pict>
          </mc:Fallback>
        </mc:AlternateContent>
      </w:r>
      <w:r w:rsidRPr="001820A8">
        <w:t>Next Question (Mitigation)</w:t>
      </w:r>
    </w:p>
    <w:p w14:paraId="54E2B6C5" w14:textId="77777777" w:rsidR="006C0F61" w:rsidRDefault="006C0F61" w:rsidP="006C0F61">
      <w:pPr>
        <w:ind w:left="720"/>
      </w:pPr>
    </w:p>
    <w:p w14:paraId="188A7611" w14:textId="28B955DB" w:rsidR="006C0F61" w:rsidRDefault="006C0F61" w:rsidP="006C0F61">
      <w:pPr>
        <w:numPr>
          <w:ilvl w:val="1"/>
          <w:numId w:val="247"/>
        </w:numPr>
      </w:pPr>
      <w:r>
        <w:rPr>
          <w:iCs/>
          <w:noProof/>
        </w:rPr>
        <mc:AlternateContent>
          <mc:Choice Requires="wpg">
            <w:drawing>
              <wp:anchor distT="0" distB="0" distL="114300" distR="114300" simplePos="0" relativeHeight="253660160" behindDoc="0" locked="0" layoutInCell="1" allowOverlap="1" wp14:anchorId="2F7F1627" wp14:editId="72FB9ABF">
                <wp:simplePos x="0" y="0"/>
                <wp:positionH relativeFrom="column">
                  <wp:posOffset>2803525</wp:posOffset>
                </wp:positionH>
                <wp:positionV relativeFrom="paragraph">
                  <wp:posOffset>812800</wp:posOffset>
                </wp:positionV>
                <wp:extent cx="1069340" cy="207010"/>
                <wp:effectExtent l="0" t="19050" r="35560" b="5969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60" name="AutoShape 199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A044B8B"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661" name="AutoShape 19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 o:spid="_x0000_s1388" style="position:absolute;left:0;text-align:left;margin-left:220.75pt;margin-top:64pt;width:84.2pt;height:16.3pt;z-index:25366016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z8QMAAHcKAAAOAAAAZHJzL2Uyb0RvYy54bWy8Vl2P4zQUfUfiP1h+Z5qkbdpEk1mtOjsj&#10;pAVWDIhnN3ESs44dbHfS4ddzfZ1k2m4BMQj6UNm+9vX9OOc4t++OnSTP3FihVUHjm4gSrkpdCdUU&#10;9OefHr7ZUmIdUxWTWvGCvnBL3919/dXt0Oc80a2WFTcEnCibD31BW+f6fLGwZcs7Zm90zxUYa206&#10;5mBqmkVl2ADeO7lIoihdDNpUvdEltxZW74OR3qH/uual+6GuLXdEFhRic/hv8H/v/xd3tyxvDOtb&#10;UY5hsDdE0TGh4NLZ1T1zjByM+MJVJ0qjra7dTam7ha5rUXLMAbKJo4tsHo0+9JhLkw9NP5cJSntR&#10;pze7Lb9//mSIqAqarjNKFOugSXgv8QtQnqFvctj1aPqn/pMJOcLwoy4/WzAvLu1+3oTNZD98pytw&#10;yA5OY3mOtem8C0icHLELL3MX+NGREhbjKM2WK2hWCbYk2kBdQpvKFnrpj6XROqXEW2E02T5Mx9Pt&#10;KpxdJqk3LlgersVQx9B8XoA4+1pU+++K+tSynmOvrC/XVNQU8ghFfQ81wE0kzrIkVBa3TmW1oaZE&#10;6V3LVMPfG6OHlrMKIosxER8y+A4H/MRCR/62yGkWXVZrKvV2+SelYnlvrHvkuiN+UFBAoqp+BDph&#10;G9nzR+sQCtWYHat+paTuJJDnmUkSp2m6GYs/boY2TD5HolQPQkpitPtFuBZL47GARjv5t6TXkH9Y&#10;tqbZ76QhcENBd9H9bofIAM+NDcfC7jjyP/SEQsLnQ9XnGJfloQNkBkcr3IxCAMseYug/nZbB/ewF&#10;0eQvwzvHIKVQBBpW0DW6go7bkkkOnAptQ1XAZH2QUpEBLMlmilBLMRvni0IM18Kd4wJXJ+HOWXwR&#10;rj29APuIuXpkfVAVjh0TMozhtFQ+TI7iOWaoD46bp7YaSCU8GpLtMgNhrwQo6XIbpVG2oYTJBp6A&#10;0hl6tadnzVtlAL0sYEn2LQvprk9LHnqNlZ6vx9lJZMDoQIJAZ3fcH1HL4GWYCLbX1QuQBFDmUeSf&#10;Khi02vxOyQCyX1D724EZTon8ViHQiJsGZhrspwFTJRwdkwyTnQuvyaE3omnBdwCY0p7vtXBegHyU&#10;IY5xArrzvwlQfFWAllN9Zj0BlP9XAvQq1zEKH6BrFOtNtBy1OkILwG96IiaxmATIVxclMaDmmgJB&#10;qq8SNIMJ6HeiUsnZnm2c4QMC916XqTPynEH4AX+jxp1tCwzP1sk6SNAp/85ceLgHpHrSnm7rBBCO&#10;SNEVdDtvYvlfcvaCDP8Q+Fm88m9uAP9qvUlgEggwWgIJRstEBAe0R068nQb4KsPXDXJ7/BLzn0+n&#10;c6TN6/fi3R8AAAD//wMAUEsDBBQABgAIAAAAIQCNKo314QAAAAsBAAAPAAAAZHJzL2Rvd25yZXYu&#10;eG1sTI9Ba8JAEIXvhf6HZYTe6m6sBo3ZiEjbkxSqhdLbmoxJMDsbsmsS/32np3qc9z7evJduRtuI&#10;HjtfO9IQTRUIpNwVNZUavo5vz0sQPhgqTOMINdzQwyZ7fEhNUriBPrE/hFJwCPnEaKhCaBMpfV6h&#10;NX7qWiT2zq6zJvDZlbLozMDhtpEzpWJpTU38oTIt7irML4er1fA+mGH7Er32+8t5d/s5Lj6+9xFq&#10;/TQZt2sQAcfwD8Nffa4OGXc6uSsVXjQa5vNowSgbsyWPYiJWqxWIEyuxikFmqbzfkP0CAAD//wMA&#10;UEsBAi0AFAAGAAgAAAAhALaDOJL+AAAA4QEAABMAAAAAAAAAAAAAAAAAAAAAAFtDb250ZW50X1R5&#10;cGVzXS54bWxQSwECLQAUAAYACAAAACEAOP0h/9YAAACUAQAACwAAAAAAAAAAAAAAAAAvAQAAX3Jl&#10;bHMvLnJlbHNQSwECLQAUAAYACAAAACEAPk0pM/EDAAB3CgAADgAAAAAAAAAAAAAAAAAuAgAAZHJz&#10;L2Uyb0RvYy54bWxQSwECLQAUAAYACAAAACEAjSqN9eEAAAALAQAADwAAAAAAAAAAAAAAAABLBgAA&#10;ZHJzL2Rvd25yZXYueG1sUEsFBgAAAAAEAAQA8wAAAFkHAAAAAA==&#10;">
                <v:roundrect id="AutoShape 1992" o:spid="_x0000_s138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7TMIA&#10;AADcAAAADwAAAGRycy9kb3ducmV2LnhtbERPTWvCQBC9F/oflin0UnSjhSDRVUpBKr0UtUWPQ3bM&#10;BrOzMbuN8d87h0KPj/e9WA2+UT11sQ5sYDLOQBGXwdZcGfjer0czUDEhW2wCk4EbRVgtHx8WWNhw&#10;5S31u1QpCeFYoAGXUltoHUtHHuM4tMTCnULnMQnsKm07vEq4b/Q0y3LtsWZpcNjSu6PyvPv1BvIb&#10;H07Hz/5rmtv1q/uZHTaXlw9jnp+GtzmoREP6F/+5N1Z8ucyXM3I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LtMwgAAANwAAAAPAAAAAAAAAAAAAAAAAJgCAABkcnMvZG93&#10;bnJldi54bWxQSwUGAAAAAAQABAD1AAAAhwMAAAAA&#10;" fillcolor="#c0dcc0" strokecolor="#666 [1936]" strokeweight="1pt">
                  <v:fill color2="#999 [1296]" focus="100%" type="gradient"/>
                  <v:shadow on="t" color="#498349" opacity=".5" offset="1pt"/>
                  <v:textbox inset="0,0,0,0">
                    <w:txbxContent>
                      <w:p w14:paraId="2A044B8B" w14:textId="77777777" w:rsidR="003D5EB9" w:rsidRPr="006B339D" w:rsidRDefault="003D5EB9" w:rsidP="006C0F61">
                        <w:pPr>
                          <w:jc w:val="center"/>
                          <w:rPr>
                            <w:b/>
                            <w:sz w:val="20"/>
                            <w:szCs w:val="20"/>
                          </w:rPr>
                        </w:pPr>
                        <w:r>
                          <w:rPr>
                            <w:b/>
                            <w:sz w:val="20"/>
                            <w:szCs w:val="20"/>
                          </w:rPr>
                          <w:t>Next</w:t>
                        </w:r>
                      </w:p>
                    </w:txbxContent>
                  </v:textbox>
                </v:roundrect>
                <v:shape id="AutoShape 1993" o:spid="_x0000_s139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7MMA&#10;AADcAAAADwAAAGRycy9kb3ducmV2LnhtbESPT2vCQBTE70K/w/IKvemLHoLErFJaCt7qv4PH1+xr&#10;Epp9m2ZXE/30riB4HGbmN0y+Gmyjztz52omG6SQBxVI4U0up4bD/Gs9B+UBiqHHCGi7sYbV8GeWU&#10;GdfLls+7UKoIEZ+RhiqENkP0RcWW/MS1LNH7dZ2lEGVXoumoj3Db4CxJUrRUS1yoqOWPiou/3clq&#10;+Gk+0+Om/V+jwX7D1wT3w/Zb67fX4X0BKvAQnuFHe200pOkU7mfiEc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u57MMAAADcAAAADwAAAAAAAAAAAAAAAACYAgAAZHJzL2Rv&#10;d25yZXYueG1sUEsFBgAAAAAEAAQA9QAAAIgDAAAAAA==&#10;"/>
              </v:group>
            </w:pict>
          </mc:Fallback>
        </mc:AlternateContent>
      </w:r>
      <w:r>
        <w:rPr>
          <w:i/>
          <w:noProof/>
        </w:rPr>
        <mc:AlternateContent>
          <mc:Choice Requires="wps">
            <w:drawing>
              <wp:anchor distT="0" distB="0" distL="114300" distR="114300" simplePos="0" relativeHeight="253630464" behindDoc="0" locked="0" layoutInCell="1" allowOverlap="1" wp14:anchorId="3981A2BF" wp14:editId="3F328753">
                <wp:simplePos x="0" y="0"/>
                <wp:positionH relativeFrom="column">
                  <wp:posOffset>3940810</wp:posOffset>
                </wp:positionH>
                <wp:positionV relativeFrom="paragraph">
                  <wp:posOffset>828040</wp:posOffset>
                </wp:positionV>
                <wp:extent cx="446405" cy="191770"/>
                <wp:effectExtent l="0" t="19050" r="29845" b="36830"/>
                <wp:wrapNone/>
                <wp:docPr id="658" name="Right Arrow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658" o:spid="_x0000_s1026" type="#_x0000_t13" style="position:absolute;margin-left:310.3pt;margin-top:65.2pt;width:35.15pt;height:15.1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HZRAIAAJgEAAAOAAAAZHJzL2Uyb0RvYy54bWysVNuO0zAQfUfiHyy/s2mqZruNNl2tuixC&#10;WmDFwgdMbacx+IbtNi1fz9hJSwtviDxYHs/4+Mycmdze7bUiO+GDtKah5dWEEmGY5dJsGvr1y+Ob&#10;G0pCBMNBWSMaehCB3i1fv7rtXS2mtrOKC08QxIS6dw3tYnR1UQTWCQ3hyjph0NlaryGi6TcF99Aj&#10;ulbFdDK5LnrrufOWiRDw9GFw0mXGb1vB4qe2DSIS1VDkFvPq87pOa7G8hXrjwXWSjTTgH1hokAYf&#10;PUE9QASy9fIvKC2Zt8G28YpZXdi2lUzkHDCbcvJHNi8dOJFzweIEdypT+H+w7OPu2RPJG3pdoVQG&#10;NIr0WW66SO69tz1Jx1ik3oUaY1/cs09pBvdk2fdAjF11YDYix3YCOFIrU3xxcSEZAa+Sdf/BcnwB&#10;ttHmeu1brxMgVoLssyyHkyxiHwnDw9nsejapKGHoKhflfJ5lK6A+XnY+xHfCapI2DfWJfmaUn4Dd&#10;U4hZGz7mB/xbSUmrFUq9A0WqCX5jK5zFTC9ibspFlTODekREBseXc02skvxRKpUNv1mvlCcI39DH&#10;/I2Xw3mYMqRv6KKaVpnqhS+cQySGA0d89SJMy4gTpKRu6M0pCOokxlvDc39HkGrY42VlRnWSIIOw&#10;a8sPKI63w3jgOOOms/4nJT2ORkPDjy14QYl6b1DgRTmbpVnKxqyaT9Hw5571uQcMQ6iGRkqG7SoO&#10;87d1WajUMKlixt5jU7QyHrtnYDWSxfbH3cV8nds56vcPZfkLAAD//wMAUEsDBBQABgAIAAAAIQBB&#10;GI3f3QAAAAsBAAAPAAAAZHJzL2Rvd25yZXYueG1sTI/LTsQwDEX3SPxDZCR2jMOAIqY0HSEQEjvm&#10;wYJl2pi2Io/SZKaFr8esmKV9rq6Py/XsnTjSmPoYNFwvJAgKTbR9aDW87Z+v7kCkbII1LgbS8E0J&#10;1tX5WWkKG6ewpeMut4JLQiqMhi7noUBMTUfepEUcKDD7iKM3mcexRTuaicu9w6WUCr3pA1/ozECP&#10;HTWfu4PXULsn9b4Zvl7Q4rShH4n7efuq9eXF/HAPItOc/8Pwp8/qULFTHQ/BJuE0qKVUHGVwI29B&#10;cEKt5ApEzRvFCKsST3+ofgEAAP//AwBQSwECLQAUAAYACAAAACEAtoM4kv4AAADhAQAAEwAAAAAA&#10;AAAAAAAAAAAAAAAAW0NvbnRlbnRfVHlwZXNdLnhtbFBLAQItABQABgAIAAAAIQA4/SH/1gAAAJQB&#10;AAALAAAAAAAAAAAAAAAAAC8BAABfcmVscy8ucmVsc1BLAQItABQABgAIAAAAIQA8iIHZRAIAAJgE&#10;AAAOAAAAAAAAAAAAAAAAAC4CAABkcnMvZTJvRG9jLnhtbFBLAQItABQABgAIAAAAIQBBGI3f3QAA&#10;AAsBAAAPAAAAAAAAAAAAAAAAAJ4EAABkcnMvZG93bnJldi54bWxQSwUGAAAAAAQABADzAAAAqAUA&#10;AAAA&#10;"/>
            </w:pict>
          </mc:Fallback>
        </mc:AlternateContent>
      </w:r>
      <w:r w:rsidRPr="001820A8">
        <w:rPr>
          <w:i/>
        </w:rPr>
        <w:t>55.12(a)(2)</w:t>
      </w:r>
      <w:r w:rsidRPr="001820A8">
        <w:t xml:space="preserve"> </w:t>
      </w:r>
      <w:r w:rsidRPr="00572E40">
        <w:t>HUD's actions under the National Housing Act (12 U.S.C. 1701) for the purchase or refinancing of existing multifamily housing projects, hospitals, nursing homes, assisted living facilities, board and care facilities, and intermediate care facilities,  in communities that are in good standing under the NFIP.</w:t>
      </w:r>
      <w:r w:rsidRPr="001820A8">
        <w:tab/>
      </w:r>
    </w:p>
    <w:p w14:paraId="12E01D21" w14:textId="77777777" w:rsidR="006C0F61" w:rsidRDefault="006C0F61" w:rsidP="006C0F61">
      <w:pPr>
        <w:pStyle w:val="BusinessRules"/>
        <w:jc w:val="right"/>
      </w:pPr>
      <w:r w:rsidRPr="001820A8">
        <w:t>Next Question (Mitigation)</w:t>
      </w:r>
    </w:p>
    <w:p w14:paraId="3ACA423F" w14:textId="77777777" w:rsidR="006C0F61" w:rsidRDefault="006C0F61" w:rsidP="006C0F61">
      <w:pPr>
        <w:ind w:left="720"/>
      </w:pPr>
    </w:p>
    <w:p w14:paraId="7C5C3AC2" w14:textId="06BCD479" w:rsidR="006C0F61" w:rsidRDefault="006C0F61" w:rsidP="006C0F61">
      <w:pPr>
        <w:numPr>
          <w:ilvl w:val="1"/>
          <w:numId w:val="247"/>
        </w:numPr>
      </w:pPr>
      <w:r w:rsidRPr="001820A8">
        <w:rPr>
          <w:i/>
        </w:rPr>
        <w:t>55.12(a)(3)</w:t>
      </w:r>
      <w:r w:rsidRPr="001820A8">
        <w:t xml:space="preserve"> </w:t>
      </w:r>
      <w:r w:rsidRPr="00572E40">
        <w:t>HUD's or the recipient’s actions under any HUD program involving the repair, rehabilitation, modernization, weatherization, or improvement of existing multifamily housing projects, hospitals, nursing homes, assisted living facilities, board and care facilities, intermediate care facilities, and one- to four-family properties, in communities that are in the Regular Program of the National Flood Insurance Program (NFIP) and are in good standing, provided that the number of units is not increased more than 20 percent, the action does not involve a conversion from nonresidential to residential land use, the action does not meet the thresholds for “substantial improvement” under § 55.2(b)(10), and the footprint of the structure and paved areas is not significantly increased.</w:t>
      </w:r>
      <w:r w:rsidRPr="001820A8">
        <w:tab/>
      </w:r>
      <w:r w:rsidRPr="001820A8">
        <w:tab/>
      </w:r>
      <w:r w:rsidRPr="001820A8">
        <w:tab/>
      </w:r>
      <w:r w:rsidRPr="001820A8">
        <w:tab/>
      </w:r>
    </w:p>
    <w:p w14:paraId="79471670" w14:textId="77777777" w:rsidR="006C0F61" w:rsidRDefault="006C0F61" w:rsidP="006C0F61">
      <w:pPr>
        <w:pStyle w:val="BusinessRules"/>
        <w:jc w:val="right"/>
      </w:pPr>
      <w:r w:rsidRPr="001820A8">
        <w:t>Next Question (Mitigation)</w:t>
      </w:r>
    </w:p>
    <w:p w14:paraId="3734D188" w14:textId="77777777" w:rsidR="006C0F61" w:rsidRDefault="006C0F61" w:rsidP="006C0F61">
      <w:pPr>
        <w:pStyle w:val="BusinessRules"/>
        <w:jc w:val="right"/>
      </w:pPr>
    </w:p>
    <w:p w14:paraId="00571837" w14:textId="152FE460" w:rsidR="006C0F61" w:rsidRDefault="006C0F61" w:rsidP="006C0F61">
      <w:pPr>
        <w:numPr>
          <w:ilvl w:val="1"/>
          <w:numId w:val="247"/>
        </w:numPr>
      </w:pPr>
      <w:r w:rsidRPr="00285456">
        <w:rPr>
          <w:i/>
        </w:rPr>
        <w:t>55.12(a)(4)</w:t>
      </w:r>
      <w:r w:rsidRPr="00285456">
        <w:t xml:space="preserve"> HUD’s (or the recipient’s) actions under any HUD program involving the repair, rehabilitation, modernization, weatherization, or improvement of existing nonresidential buildings and structures, in communities that are in the Regular Program </w:t>
      </w:r>
      <w:r w:rsidRPr="00285456">
        <w:lastRenderedPageBreak/>
        <w:t>of the NFIP and are in good standing, provided that the action does not meet the thresholds for “substantial improvement” under § 55.2(b)(10) and that the footprint of the structure and paved areas is not significantly increased.</w:t>
      </w:r>
      <w:r w:rsidRPr="00285456">
        <w:tab/>
      </w:r>
      <w:r w:rsidRPr="001820A8">
        <w:tab/>
      </w:r>
      <w:r w:rsidRPr="001820A8">
        <w:tab/>
      </w:r>
      <w:r w:rsidRPr="001820A8">
        <w:tab/>
      </w:r>
    </w:p>
    <w:p w14:paraId="2848A63C" w14:textId="2D805ECB" w:rsidR="006C0F61" w:rsidRDefault="006C0F61" w:rsidP="006C0F61">
      <w:pPr>
        <w:pStyle w:val="BusinessRules"/>
        <w:jc w:val="right"/>
      </w:pPr>
      <w:r>
        <w:rPr>
          <w:noProof/>
        </w:rPr>
        <mc:AlternateContent>
          <mc:Choice Requires="wps">
            <w:drawing>
              <wp:anchor distT="0" distB="0" distL="114300" distR="114300" simplePos="0" relativeHeight="253689856" behindDoc="0" locked="0" layoutInCell="1" allowOverlap="1" wp14:anchorId="482C1373" wp14:editId="20B1EBC6">
                <wp:simplePos x="0" y="0"/>
                <wp:positionH relativeFrom="column">
                  <wp:posOffset>-85060</wp:posOffset>
                </wp:positionH>
                <wp:positionV relativeFrom="paragraph">
                  <wp:posOffset>-703196</wp:posOffset>
                </wp:positionV>
                <wp:extent cx="6382665" cy="8527312"/>
                <wp:effectExtent l="0" t="0" r="18415" b="26670"/>
                <wp:wrapNone/>
                <wp:docPr id="1205"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2665" cy="85273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6.7pt;margin-top:-55.35pt;width:502.55pt;height:671.45p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xPEfAIAAAEFAAAOAAAAZHJzL2Uyb0RvYy54bWysVNuO0zAQfUfiHyy/t7lsmm2jTVdV0yKk&#10;BVYsfIBrO42FYwfbbbqs+HfGTlta9gUh8pDYmfHMOTNnfHd/aCXac2OFViVOxjFGXFHNhNqW+OuX&#10;9WiKkXVEMSK14iV+5hbfz9++ueu7gqe60ZJxgyCIskXflbhxriuiyNKGt8SOdccVGGttWuJga7YR&#10;M6SH6K2M0jjOo14b1hlNubXwtxqMeB7i1zWn7lNdW+6QLDFgc+Ftwnvj39H8jhRbQ7pG0CMM8g8o&#10;WiIUJD2HqogjaGfEq1CtoEZbXbsx1W2k61pQHjgAmyT+g81TQzoeuEBxbHcuk/1/YenH/aNBgkHv&#10;0niCkSItdOkz1I2oreRoGue+Rn1nC3B96h6NZ2m7B02/WaT0sgE/vjBG9w0nDJAl3j+6OuA3Fo6i&#10;Tf9BM4hPdk6Hch1q0/qAUAh0CF15PneFHxyi8DO/maZ5Dtgo2KaT9PYmSUMOUpyOd8a6d1y3yC9K&#10;bAB+CE/2D9Z5OKQ4ufhsSq+FlKH1UqG+xLNJOgkHrJaCeWNgababpTRoT7x4wnPMe+XWCgcSlqIF&#10;dGcnUvhyrBQLWRwRclgDEql8cGAH2I6rQSovs3i2mq6m2ShL89Uoi6tqtFgvs1G+Tm4n1U21XFbJ&#10;T48zyYpGMMaVh3qSbZL9nSyOAzQI7izcK0r2kvk6PK+ZR9cwQpWB1ekb2AUd+NYPEtpo9gwyMHqY&#10;Q7g3YNFo8wOjHmawxPb7jhiOkXyvQEqzJMv80IZNNrlNYWMuLZtLC1EUQpXYYTQsl24Y9F1nxLaB&#10;TEnosdILkF8tgjC8NAdUR9HCnAUGxzvBD/LlPnj9vrnmvwAAAP//AwBQSwMEFAAGAAgAAAAhAJYi&#10;Xf/gAAAADQEAAA8AAABkcnMvZG93bnJldi54bWxMj01PwzAMhu9I/IfISNy2tB1fK02ngth1EgMJ&#10;uGWtSao1TtVka/n3807j9lp+9PpxsZpcJ444hNaTgnSegECqfdOSUfD5sZ49gQhRU6M7T6jgDwOs&#10;yuurQueNH+kdj9toBJdQyLUCG2OfSxlqi06Hue+RePfrB6cjj4ORzaBHLnedzJLkQTrdEl+wusdX&#10;i/V+e3AK3vqfTXVvgqy+ov3e+5dxbTdGqdubqXoGEXGKFxjO+qwOJTvt/IGaIDoFs3Rxx+g5pMkj&#10;CEaWy5TDjtlskWUgy0L+/6I8AQAA//8DAFBLAQItABQABgAIAAAAIQC2gziS/gAAAOEBAAATAAAA&#10;AAAAAAAAAAAAAAAAAABbQ29udGVudF9UeXBlc10ueG1sUEsBAi0AFAAGAAgAAAAhADj9If/WAAAA&#10;lAEAAAsAAAAAAAAAAAAAAAAALwEAAF9yZWxzLy5yZWxzUEsBAi0AFAAGAAgAAAAhADs7E8R8AgAA&#10;AQUAAA4AAAAAAAAAAAAAAAAALgIAAGRycy9lMm9Eb2MueG1sUEsBAi0AFAAGAAgAAAAhAJYiXf/g&#10;AAAADQEAAA8AAAAAAAAAAAAAAAAA1gQAAGRycy9kb3ducmV2LnhtbFBLBQYAAAAABAAEAPMAAADj&#10;BQAAAAA=&#10;" filled="f"/>
            </w:pict>
          </mc:Fallback>
        </mc:AlternateContent>
      </w:r>
    </w:p>
    <w:p w14:paraId="061E24BE" w14:textId="5A233B77" w:rsidR="006C0F61" w:rsidRDefault="006C0F61" w:rsidP="006C0F61">
      <w:pPr>
        <w:pStyle w:val="BusinessRules"/>
        <w:jc w:val="right"/>
      </w:pPr>
      <w:r>
        <w:rPr>
          <w:iCs/>
          <w:noProof/>
        </w:rPr>
        <mc:AlternateContent>
          <mc:Choice Requires="wpg">
            <w:drawing>
              <wp:anchor distT="0" distB="0" distL="114300" distR="114300" simplePos="0" relativeHeight="253672448" behindDoc="0" locked="0" layoutInCell="1" allowOverlap="1" wp14:anchorId="586801CC" wp14:editId="38BA322A">
                <wp:simplePos x="0" y="0"/>
                <wp:positionH relativeFrom="column">
                  <wp:posOffset>2803525</wp:posOffset>
                </wp:positionH>
                <wp:positionV relativeFrom="paragraph">
                  <wp:posOffset>107315</wp:posOffset>
                </wp:positionV>
                <wp:extent cx="1069340" cy="207010"/>
                <wp:effectExtent l="0" t="19050" r="35560" b="59690"/>
                <wp:wrapNone/>
                <wp:docPr id="1706" name="Group 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55" name="AutoShape 199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1D2D73C"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357" name="AutoShape 199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6" o:spid="_x0000_s1391" style="position:absolute;left:0;text-align:left;margin-left:220.75pt;margin-top:8.45pt;width:84.2pt;height:16.3pt;z-index:2536724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c49AMAAHkKAAAOAAAAZHJzL2Uyb0RvYy54bWy8VsFu4zYQvRfoPxC8N5ZkW7aMKIuFswkK&#10;bNtF06JnWqIkdilSJenI6dd3OJQUKZu2aIrWB4PkkMOZN28edf3u0kryyI0VWuU0vooo4arQpVB1&#10;Tn/+6e6bPSXWMVUyqRXP6RO39N3N119d992BJ7rRsuSGgBNlD32X08a57rBa2aLhLbNXuuMKjJU2&#10;LXMwNfWqNKwH761cJVGUrnptys7oglsLq7fBSG/Qf1Xxwv1QVZY7InMKsTn8N/h/8v+rm2t2qA3r&#10;GlEMYbA3RNEyoeDSydUtc4ycjfjCVSsKo62u3FWh25WuKlFwzAGyiaMX2dwbfe4wl/rQ190EE0D7&#10;Aqc3uy2+f/xkiCihdrsopUSxFqqEFxNcAYD6rj7AvnvTPXSfTMgShh918dmCefXS7ud12ExO/Xe6&#10;BI/s7DQCdKlM611A6uSCdXia6sAvjhSwGEdptt5AuQqwJdEOkAmFKhqopj+WRlsI1lthNNo+jMfT&#10;/SacXSepN67YIVyLoQ6h+byAc/YZVvvvYH1oWMexWtbDNcC63m5HVN8DBriJxFmGUfsIYOsIqw2Y&#10;EqWPDVM1f2+M7hvOSogsxkQWB/zEQkX+FuQ086VdoDVCvV//CVTs0Bnr7rluiR/kFLioyh+hobCM&#10;7PGjdUiFcuAMK3+lpGoltM8jkyRO03Q3gD9shjKMPodWKe+ElMRo94twDULjuYBGO/q3pNOQf1i2&#10;pj4dpSFwQ06P0e3xiMwAz7UNx8LuOPI/9IRSwqdD5ecYl+W5BWYGRxvcjFIAy55i6D8dl8H95AXZ&#10;5C/DO4cgpVAECpbTLboC5tqCSe67aoAAJAaT9UFKRXqwJLsxQi3FZJwuCjG8Fu4UF7iahTtl8UW4&#10;dn4B1hFz9cz6oEocOyZkGMNpqXyYHOVzyFCfHTcPTdmTUng2JPt1BtJeCtDS9T5Ko2xHCZM1PAKF&#10;M/TVmi6Kt8mAelngkuwaFtLdziEPtUakp+txNosMOjo0QWhndzldUM1ATT3y3nrS5RM0CbDMs8g/&#10;VjBotPmdkh6EP6f2tzMznBL5rUKiETcOzDg4jQOmCjg6JBkmRxfek3NnRN2A70AwpX2/V8JBGBhl&#10;iGOYgO78bwIElQmyvhAgVMaFngDL/ysBepbrOPF1AXYNYr2L1oNWR2gB+o1PxCgWowB5dFESA2te&#10;U6B4LkETmUAdZiqVLPbs4yDFcO/rMrVongWF7/A3NPhiW+jwbJtsgwTN+2/hwtMdVMBTBNCfb2sF&#10;NByRos3pftrEDn/Zsy+a4R8SP4s3/s0N5N9sdwlMQgMMltAEg2VsBAdtjz3x9jbAVxm+bxCE4VvM&#10;f0DN59g2z1+MN38AAAD//wMAUEsDBBQABgAIAAAAIQCXPtQd3wAAAAkBAAAPAAAAZHJzL2Rvd25y&#10;ZXYueG1sTI/BSsNAEIbvgu+wjODNbqJNMDGbUop6KoKtIN622WkSmp0N2W2Svr3jyd5m+H7++aZY&#10;zbYTIw6+daQgXkQgkCpnWqoVfO3fHp5B+KDJ6M4RKrigh1V5e1Po3LiJPnHchVpwCflcK2hC6HMp&#10;fdWg1X7heiRmRzdYHXgdamkGPXG57eRjFKXS6pb4QqN73DRYnXZnq+B90tP6KX4dt6fj5vKzTz6+&#10;tzEqdX83r19ABJzDfxj+9FkdSnY6uDMZLzoFy2WccJRBmoHgQBplPByYZAnIspDXH5S/AAAA//8D&#10;AFBLAQItABQABgAIAAAAIQC2gziS/gAAAOEBAAATAAAAAAAAAAAAAAAAAAAAAABbQ29udGVudF9U&#10;eXBlc10ueG1sUEsBAi0AFAAGAAgAAAAhADj9If/WAAAAlAEAAAsAAAAAAAAAAAAAAAAALwEAAF9y&#10;ZWxzLy5yZWxzUEsBAi0AFAAGAAgAAAAhAFPv1zj0AwAAeQoAAA4AAAAAAAAAAAAAAAAALgIAAGRy&#10;cy9lMm9Eb2MueG1sUEsBAi0AFAAGAAgAAAAhAJc+1B3fAAAACQEAAA8AAAAAAAAAAAAAAAAATgYA&#10;AGRycy9kb3ducmV2LnhtbFBLBQYAAAAABAAEAPMAAABaBwAAAAA=&#10;">
                <v:roundrect id="AutoShape 1995" o:spid="_x0000_s139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x7cYA&#10;AADcAAAADwAAAGRycy9kb3ducmV2LnhtbESPT2vCQBTE74V+h+UVvJS6UTFI6ipFEKUX8U+xx0f2&#10;mQ3Nvo3ZNcZv3xUEj8PM/IaZzjtbiZYaXzpWMOgnIIhzp0suFBz2y48JCB+QNVaOScGNPMxnry9T&#10;zLS78pbaXShEhLDPUIEJoc6k9Lkhi77vauLonVxjMUTZFFI3eI1wW8lhkqTSYslxwWBNC0P53+5i&#10;FaQ3Pp5+v9vNMNXLkfmZHNfn95VSvbfu6xNEoC48w4/2WisYjcdwPx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1x7cYAAADcAAAADwAAAAAAAAAAAAAAAACYAgAAZHJz&#10;L2Rvd25yZXYueG1sUEsFBgAAAAAEAAQA9QAAAIsDAAAAAA==&#10;" fillcolor="#c0dcc0" strokecolor="#666 [1936]" strokeweight="1pt">
                  <v:fill color2="#999 [1296]" focus="100%" type="gradient"/>
                  <v:shadow on="t" color="#498349" opacity=".5" offset="1pt"/>
                  <v:textbox inset="0,0,0,0">
                    <w:txbxContent>
                      <w:p w14:paraId="01D2D73C" w14:textId="77777777" w:rsidR="003D5EB9" w:rsidRPr="006B339D" w:rsidRDefault="003D5EB9" w:rsidP="006C0F61">
                        <w:pPr>
                          <w:jc w:val="center"/>
                          <w:rPr>
                            <w:b/>
                            <w:sz w:val="20"/>
                            <w:szCs w:val="20"/>
                          </w:rPr>
                        </w:pPr>
                        <w:r>
                          <w:rPr>
                            <w:b/>
                            <w:sz w:val="20"/>
                            <w:szCs w:val="20"/>
                          </w:rPr>
                          <w:t>Next</w:t>
                        </w:r>
                      </w:p>
                    </w:txbxContent>
                  </v:textbox>
                </v:roundrect>
                <v:shape id="AutoShape 1996" o:spid="_x0000_s139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OsQA&#10;AADcAAAADwAAAGRycy9kb3ducmV2LnhtbESPQWvCQBSE74L/YXlCb/qipVqiq4il4K1qeujxNftM&#10;gtm3Mbs1aX99t1DwOMzMN8xq09ta3bj1lRMN00kCiiV3ppJCw3v2On4G5QOJodoJa/hmD5v1cLCi&#10;1LhOjnw7hUJFiPiUNJQhNCmiz0u25CeuYYne2bWWQpRtgaalLsJtjbMkmaOlSuJCSQ3vSs4vpy+r&#10;4bN+mX8cmuseDXYH/kkw649vWj+M+u0SVOA+3MP/7b3R8Pi0gL8z8Qjg+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M7TrEAAAA3AAAAA8AAAAAAAAAAAAAAAAAmAIAAGRycy9k&#10;b3ducmV2LnhtbFBLBQYAAAAABAAEAPUAAACJAwAAAAA=&#10;"/>
              </v:group>
            </w:pict>
          </mc:Fallback>
        </mc:AlternateContent>
      </w:r>
      <w:r>
        <w:rPr>
          <w:i/>
          <w:noProof/>
        </w:rPr>
        <mc:AlternateContent>
          <mc:Choice Requires="wps">
            <w:drawing>
              <wp:anchor distT="0" distB="0" distL="114300" distR="114300" simplePos="0" relativeHeight="253671424" behindDoc="0" locked="0" layoutInCell="1" allowOverlap="1" wp14:anchorId="2919C7C0" wp14:editId="053C708E">
                <wp:simplePos x="0" y="0"/>
                <wp:positionH relativeFrom="column">
                  <wp:posOffset>3952875</wp:posOffset>
                </wp:positionH>
                <wp:positionV relativeFrom="paragraph">
                  <wp:posOffset>122555</wp:posOffset>
                </wp:positionV>
                <wp:extent cx="446405" cy="191770"/>
                <wp:effectExtent l="0" t="19050" r="29845" b="36830"/>
                <wp:wrapNone/>
                <wp:docPr id="1705" name="Right Arrow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05" o:spid="_x0000_s1026" type="#_x0000_t13" style="position:absolute;margin-left:311.25pt;margin-top:9.65pt;width:35.15pt;height:15.1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zmRAIAAJoEAAAOAAAAZHJzL2Uyb0RvYy54bWysVNuO0zAQfUfiHyy/s2mqdttGm65WXYqQ&#10;Flix8AFT22kMvmG7TcvXM3bS0sIbIg+WxzNzfGaOJ3f3B63IXvggralpeTOiRBhmuTTbmn79sn4z&#10;pyREMByUNaKmRxHo/fL1q7vOVWJsW6u48ARBTKg6V9M2RlcVRWCt0BBurBMGnY31GiKafltwDx2i&#10;a1WMR6PborOeO2+ZCAFPH3snXWb8phEsfmqaICJRNUVuMa8+r5u0Fss7qLYeXCvZQAP+gYUGafDS&#10;M9QjRCA7L/+C0pJ5G2wTb5jVhW0ayUSuAaspR39U89KCE7kWbE5w5zaF/wfLPu6fPZEctZuNppQY&#10;0KjSZ7ltI3nw3nYkn2ObOhcqjH5xzz4VGtyTZd8DMXbVgtmKHNwK4EiuTG0trhKSETCVbLoPluMV&#10;sIs2d+zQeJ0AsRfkkIU5noURh0gYHk4mt5PEjqGrXJSzWRaugOqU7HyI74TVJG1q6hP/zChfAfun&#10;ELM6fCgQ+LeSkkYrFHsPikxH+A2P4SJmfBUzLxfTXBlUAyIyON2ce2KV5GupVDb8drNSniB8Tdf5&#10;G5LDZZgypKvpYjqeZqpXvnAJkRj2HPHWqzAtI86Qkrqm83MQVEmMt4bnFx5Bqn6PycoM6iRBemE3&#10;lh9RHG/7AcGBxk1r/U9KOhyOmoYfO/CCEvXeoMCLcjJJ05SNyXQ2RsNfejaXHjAMoWoaKem3q9hP&#10;4M5lodKDSR0z9gEfRSPj6fX0rAayOAC4u5qwSztH/f6lLH8BAAD//wMAUEsDBBQABgAIAAAAIQB/&#10;JYJL3gAAAAkBAAAPAAAAZHJzL2Rvd25yZXYueG1sTI/LTsMwEEX3SPyDNUjsqEOgEUnjVAiExI4+&#10;WLB04mkSYY9D7DaBr2dYleXoHt05t1zPzooTjqH3pOB2kYBAarzpqVXwvn+5eQARoiajrSdU8I0B&#10;1tXlRakL4yfa4mkXW8ElFAqtoItxKKQMTYdOh4UfkDg7+NHpyOfYSjPqicudlWmSZNLpnvhDpwd8&#10;6rD53B2dgto+Zx+b4etVGjlt8CeR+3n7ptT11fy4AhFxjmcY/vRZHSp2qv2RTBBWQZamS0Y5yO9A&#10;MJDlKW+pFdznS5BVKf8vqH4BAAD//wMAUEsBAi0AFAAGAAgAAAAhALaDOJL+AAAA4QEAABMAAAAA&#10;AAAAAAAAAAAAAAAAAFtDb250ZW50X1R5cGVzXS54bWxQSwECLQAUAAYACAAAACEAOP0h/9YAAACU&#10;AQAACwAAAAAAAAAAAAAAAAAvAQAAX3JlbHMvLnJlbHNQSwECLQAUAAYACAAAACEAxVEM5kQCAACa&#10;BAAADgAAAAAAAAAAAAAAAAAuAgAAZHJzL2Uyb0RvYy54bWxQSwECLQAUAAYACAAAACEAfyWCS94A&#10;AAAJAQAADwAAAAAAAAAAAAAAAACeBAAAZHJzL2Rvd25yZXYueG1sUEsFBgAAAAAEAAQA8wAAAKkF&#10;AAAAAA==&#10;"/>
            </w:pict>
          </mc:Fallback>
        </mc:AlternateContent>
      </w:r>
      <w:r w:rsidRPr="001820A8">
        <w:t xml:space="preserve">Next </w:t>
      </w:r>
      <w:r w:rsidRPr="00285456">
        <w:t>Question (Mitigation</w:t>
      </w:r>
      <w:r w:rsidRPr="001820A8">
        <w:t>)</w:t>
      </w:r>
    </w:p>
    <w:p w14:paraId="4D743FD3" w14:textId="77777777" w:rsidR="006C0F61" w:rsidRDefault="006C0F61" w:rsidP="006C0F61">
      <w:pPr>
        <w:ind w:left="720"/>
      </w:pPr>
    </w:p>
    <w:p w14:paraId="7FC16155" w14:textId="77777777" w:rsidR="006C0F61" w:rsidRDefault="006C0F61" w:rsidP="006C0F61">
      <w:pPr>
        <w:ind w:left="720"/>
      </w:pPr>
    </w:p>
    <w:p w14:paraId="38BFF85C" w14:textId="77777777" w:rsidR="006C0F61" w:rsidRDefault="006C0F61" w:rsidP="006C0F61">
      <w:pPr>
        <w:numPr>
          <w:ilvl w:val="0"/>
          <w:numId w:val="247"/>
        </w:numPr>
        <w:ind w:left="1440"/>
      </w:pPr>
      <w:r w:rsidRPr="00944961">
        <w:rPr>
          <w:b/>
        </w:rPr>
        <w:t>8-Step Process</w:t>
      </w:r>
      <w:r w:rsidRPr="001820A8">
        <w:t xml:space="preserve"> is inapplicable per 55.12(b)(1-4). </w:t>
      </w:r>
    </w:p>
    <w:p w14:paraId="37A7AC47" w14:textId="77777777" w:rsidR="006C0F61" w:rsidRDefault="006C0F61" w:rsidP="006C0F61">
      <w:pPr>
        <w:ind w:left="720" w:firstLine="720"/>
        <w:rPr>
          <w:color w:val="00B050"/>
        </w:rPr>
      </w:pPr>
      <w:r w:rsidRPr="001820A8">
        <w:t>Select the applicable citat</w:t>
      </w:r>
      <w:r>
        <w:t xml:space="preserve">ion: </w:t>
      </w:r>
      <w:r w:rsidRPr="00944961">
        <w:rPr>
          <w:rStyle w:val="BusinessRulesChar"/>
        </w:rPr>
        <w:t>[only one choice possible]</w:t>
      </w:r>
    </w:p>
    <w:p w14:paraId="3688E4E1" w14:textId="77777777" w:rsidR="006C0F61" w:rsidRDefault="006C0F61" w:rsidP="006C0F61">
      <w:pPr>
        <w:numPr>
          <w:ilvl w:val="0"/>
          <w:numId w:val="248"/>
        </w:numPr>
        <w:ind w:left="1800"/>
      </w:pPr>
      <w:r w:rsidRPr="008075EB">
        <w:rPr>
          <w:color w:val="00B050"/>
        </w:rPr>
        <w:t>[do not show if Coastal High Hazard Area was chosen in Q2]</w:t>
      </w:r>
      <w:r>
        <w:rPr>
          <w:color w:val="00B050"/>
        </w:rPr>
        <w:t xml:space="preserve"> </w:t>
      </w:r>
      <w:r w:rsidRPr="001820A8">
        <w:rPr>
          <w:i/>
        </w:rPr>
        <w:t>55.12(b)(1)</w:t>
      </w:r>
      <w:r w:rsidRPr="001820A8">
        <w:t xml:space="preserve"> HUD's mortgage insurance actions and other financial assistance for the purchasing, mortgaging or refinancing of existing one- to four-family properties in communities that are in the Regular Program of the National Flood Insurance Program (NFIP) and in good standing (i.e., not suspended from program eligibility or placed on probation under 44 CFR 59.24), where the action is not a critical action and the property is not located in a floodway or coastal high hazard area. </w:t>
      </w:r>
    </w:p>
    <w:p w14:paraId="5F5A935B" w14:textId="7F138260" w:rsidR="006C0F61" w:rsidRDefault="006C0F61" w:rsidP="006C0F61">
      <w:r>
        <w:rPr>
          <w:noProof/>
        </w:rPr>
        <mc:AlternateContent>
          <mc:Choice Requires="wpg">
            <w:drawing>
              <wp:anchor distT="0" distB="0" distL="114300" distR="114300" simplePos="0" relativeHeight="253662208" behindDoc="0" locked="0" layoutInCell="1" allowOverlap="1" wp14:anchorId="6C551C6A" wp14:editId="56726EDA">
                <wp:simplePos x="0" y="0"/>
                <wp:positionH relativeFrom="column">
                  <wp:posOffset>3879215</wp:posOffset>
                </wp:positionH>
                <wp:positionV relativeFrom="paragraph">
                  <wp:posOffset>151130</wp:posOffset>
                </wp:positionV>
                <wp:extent cx="1069340" cy="207010"/>
                <wp:effectExtent l="0" t="19050" r="35560" b="59690"/>
                <wp:wrapNone/>
                <wp:docPr id="1701"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703" name="AutoShape 200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BAF5DA8"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704" name="AutoShape 200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1" o:spid="_x0000_s1394" style="position:absolute;margin-left:305.45pt;margin-top:11.9pt;width:84.2pt;height:16.3pt;z-index:2536622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3p8QMAAHsKAAAOAAAAZHJzL2Uyb0RvYy54bWy8Vk1v4zYQvRfofyB4byzJtmwJURYLZxMU&#10;2LaLpkXPtERJ7FKkStKR01/f4VCSPzZt0RRYHwySQw5n3rx51O27YyfJMzdWaFXQ+CaihKtSV0I1&#10;Bf31l4fvtpRYx1TFpFa8oC/c0nd3335zO/Q5T3SrZcUNASfK5kNf0Na5Pl8sbNnyjtkb3XMFxlqb&#10;jjmYmmZRGTaA904ukihKF4M2VW90ya2F1ftgpHfov6556X6qa8sdkQWF2Bz+G/zf+//F3S3LG8P6&#10;VpRjGOwNUXRMKLh0dnXPHCMHI75w1YnSaKtrd1PqbqHrWpQcc4Bs4ugqm0ejDz3m0uRD088wAbRX&#10;OL3Zbfnj8ydDRAW120QxJYp1UCW8mOAKADT0TQ77Hk3/1H8yIUsYftTlZwvmxbXdz5uwmeyHH3QF&#10;HtnBaQToWJvOu4DUyRHr8DLXgR8dKWExjtJsuYJylWBLIghsLFTZQjX9sTRap5R4K4xCEcv2w3Q8&#10;3a7C2WWSeuOC5eFaDHUMzecFnLMnWO3/g/WpZT3HalkP1wnW5QTrewABdxGgbuwj8yHA3glXG0Al&#10;Su9aphr+3hg9tJxVEBruhwTODviJhZL8K8ppFl3DNWG9Xf4NVizvjXWPXHfEDwoKZFTVz9BRWEf2&#10;/NE65EI1koZVv1NSdxL655lJEqdpuhnRHzdDHSafY69UD0JKYrT7TbgWofFkQKOd/FvSa8g/LFvT&#10;7HfSELihoLvofrdDaoDnxoZjYXcc+R96Qi3h86Hqc4zL8tABNYOjFW6GerAclj3H0H86LYP72QvS&#10;yV+Gd45BSqEIFKyga3QF1LUlk9y31QgBaAwmi3coMoAl2UwRailm43xRiOG1cOe4LsOds/giXHt+&#10;AdYRc/XM+qAqHDsmZBjDaal8mBz1c8xQHxw3T201kEp4NiTbZQbaXgkQ0+U2SqNsQwmTDbwCpTP0&#10;1ZpeFG+VAfWywCXZtyykuz6HPNQakZ6vx9lZZNgRvglCM7nj/ohylkTJ1GB7Xb1AkwDLPIv8awWD&#10;Vps/KRlA+Qtq/zgwwymR3yskGnHTwEyD/TRgqoSjY5JhsnPhQTn0RjQt+A4EU9r3ey0c4ItRhjjG&#10;CQjP11MgaPEg7BcKNAP0NRToJNgx3gv0GuV6E4FAeqVfhpIB/6ZHYlKLSYE8vKiJgTavSRC8YScN&#10;mtkE8nAmU8nFnm2c4RMC976uUxfdc8HhB/yNHX6xTWKLZ+tkjaFe2C5ceL6DDHiOgMic92knoOOI&#10;FF1Bt/Mmlv9j0151w39kfhav/Ksb2L9abxKYhA4YLaELRsvUCQ76Hpvi7X0AYeMXDoIwfo35T6jz&#10;OfbN6Zvx7i8AAAD//wMAUEsDBBQABgAIAAAAIQBeO77G4QAAAAkBAAAPAAAAZHJzL2Rvd25yZXYu&#10;eG1sTI9BS8NAEIXvgv9hGcGb3aSxqY2ZlFLUUxFsBfG2zU6T0OxsyG6T9N+7nvQ4zMd738vXk2nF&#10;QL1rLCPEswgEcWl1wxXC5+H14QmE84q1ai0TwpUcrIvbm1xl2o78QcPeVyKEsMsUQu19l0npypqM&#10;cjPbEYffyfZG+XD2ldS9GkO4aeU8ilJpVMOhoVYdbWsqz/uLQXgb1bhJ4pdhdz5tr9+HxfvXLibE&#10;+7tp8wzC0+T/YPjVD+pQBKejvbB2okVI42gVUIR5EiYEYLlcJSCOCIv0EWSRy/8Lih8AAAD//wMA&#10;UEsBAi0AFAAGAAgAAAAhALaDOJL+AAAA4QEAABMAAAAAAAAAAAAAAAAAAAAAAFtDb250ZW50X1R5&#10;cGVzXS54bWxQSwECLQAUAAYACAAAACEAOP0h/9YAAACUAQAACwAAAAAAAAAAAAAAAAAvAQAAX3Jl&#10;bHMvLnJlbHNQSwECLQAUAAYACAAAACEAGsdt6fEDAAB7CgAADgAAAAAAAAAAAAAAAAAuAgAAZHJz&#10;L2Uyb0RvYy54bWxQSwECLQAUAAYACAAAACEAXju+xuEAAAAJAQAADwAAAAAAAAAAAAAAAABLBgAA&#10;ZHJzL2Rvd25yZXYueG1sUEsFBgAAAAAEAAQA8wAAAFkHAAAAAA==&#10;">
                <v:roundrect id="AutoShape 2001" o:spid="_x0000_s139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NhsQA&#10;AADdAAAADwAAAGRycy9kb3ducmV2LnhtbERPTWvCQBC9C/0PyxR6kbpRIZXoKkWQihdRW/Q4ZMds&#10;aHY2zW5j/PeuIHibx/uc2aKzlWip8aVjBcNBAoI4d7rkQsH3YfU+AeEDssbKMSm4kofF/KU3w0y7&#10;C++o3YdCxBD2GSowIdSZlD43ZNEPXE0cubNrLIYIm0LqBi8x3FZylCSptFhybDBY09JQ/rv/twrS&#10;Kx/Pp027HaV6NTY/k+P6r/+l1Ntr9zkFEagLT/HDvdZx/kcyhv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8jYbEAAAA3QAAAA8AAAAAAAAAAAAAAAAAmAIAAGRycy9k&#10;b3ducmV2LnhtbFBLBQYAAAAABAAEAPUAAACJAwAAAAA=&#10;" fillcolor="#c0dcc0" strokecolor="#666 [1936]" strokeweight="1pt">
                  <v:fill color2="#999 [1296]" focus="100%" type="gradient"/>
                  <v:shadow on="t" color="#498349" opacity=".5" offset="1pt"/>
                  <v:textbox inset="0,0,0,0">
                    <w:txbxContent>
                      <w:p w14:paraId="2BAF5DA8" w14:textId="77777777" w:rsidR="003D5EB9" w:rsidRPr="006B339D" w:rsidRDefault="003D5EB9" w:rsidP="006C0F61">
                        <w:pPr>
                          <w:jc w:val="center"/>
                          <w:rPr>
                            <w:b/>
                            <w:sz w:val="20"/>
                            <w:szCs w:val="20"/>
                          </w:rPr>
                        </w:pPr>
                        <w:r>
                          <w:rPr>
                            <w:b/>
                            <w:sz w:val="20"/>
                            <w:szCs w:val="20"/>
                          </w:rPr>
                          <w:t>Next</w:t>
                        </w:r>
                      </w:p>
                    </w:txbxContent>
                  </v:textbox>
                </v:roundrect>
                <v:shape id="AutoShape 2002" o:spid="_x0000_s139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emMIA&#10;AADdAAAADwAAAGRycy9kb3ducmV2LnhtbERPS2vCQBC+C/6HZQq96WxLUUldpSgFb/V16HGanSah&#10;2dmY3Zror+8WBG/z8T1nvuxdrc7chsqLgaexBsWSe1tJYeB4eB/NQIVIYqn2wgYuHGC5GA7mlFnf&#10;yY7P+1ioFCIhIwNljE2GGPKSHYWxb1gS9+1bRzHBtkDbUpfCXY3PWk/QUSWpoaSGVyXnP/tfZ+Cr&#10;Xk8+t81pgxa7LV81HvrdhzGPD/3bK6jIfbyLb+6NTfOn+gX+v0kn4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0p6YwgAAAN0AAAAPAAAAAAAAAAAAAAAAAJgCAABkcnMvZG93&#10;bnJldi54bWxQSwUGAAAAAAQABAD1AAAAhwMAAAAA&#10;"/>
              </v:group>
            </w:pict>
          </mc:Fallback>
        </mc:AlternateContent>
      </w:r>
    </w:p>
    <w:p w14:paraId="30D3E399" w14:textId="77777777" w:rsidR="006C0F61" w:rsidRPr="006324FC" w:rsidRDefault="006C0F61" w:rsidP="006C0F61">
      <w:pPr>
        <w:pStyle w:val="BusinessRules"/>
        <w:jc w:val="right"/>
      </w:pPr>
      <w:bookmarkStart w:id="287" w:name="_Toc353375405"/>
      <w:r w:rsidRPr="006324FC">
        <w:t>Screen Summary</w:t>
      </w:r>
      <w:bookmarkEnd w:id="287"/>
    </w:p>
    <w:p w14:paraId="4BCF40BE" w14:textId="77777777" w:rsidR="006C0F61" w:rsidRPr="00C07803" w:rsidRDefault="006C0F61" w:rsidP="006C0F61">
      <w:pPr>
        <w:ind w:left="1800"/>
      </w:pPr>
    </w:p>
    <w:p w14:paraId="68F3A2E5" w14:textId="6DFDF05F" w:rsidR="006C0F61" w:rsidRDefault="006C0F61" w:rsidP="006C0F61">
      <w:pPr>
        <w:numPr>
          <w:ilvl w:val="0"/>
          <w:numId w:val="248"/>
        </w:numPr>
        <w:ind w:left="1800"/>
      </w:pPr>
      <w:r>
        <w:rPr>
          <w:noProof/>
        </w:rPr>
        <mc:AlternateContent>
          <mc:Choice Requires="wpg">
            <w:drawing>
              <wp:anchor distT="0" distB="0" distL="114300" distR="114300" simplePos="0" relativeHeight="253663232" behindDoc="0" locked="0" layoutInCell="1" allowOverlap="1" wp14:anchorId="040DAC2F" wp14:editId="1511CA85">
                <wp:simplePos x="0" y="0"/>
                <wp:positionH relativeFrom="column">
                  <wp:posOffset>3869055</wp:posOffset>
                </wp:positionH>
                <wp:positionV relativeFrom="paragraph">
                  <wp:posOffset>500380</wp:posOffset>
                </wp:positionV>
                <wp:extent cx="1069340" cy="207010"/>
                <wp:effectExtent l="0" t="19050" r="35560" b="5969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19" name="AutoShape 200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0DFF65A"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700" name="AutoShape 200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397" style="position:absolute;left:0;text-align:left;margin-left:304.65pt;margin-top:39.4pt;width:84.2pt;height:16.3pt;z-index:2536632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J1j9QMAAHgKAAAOAAAAZHJzL2Uyb0RvYy54bWy8Vt9v2zYQfh+w/4Hg+6IftmXLiFIUThMM&#10;6NZi2bBnWqIkrhSpkXTk7K/v8Sgptpt2WIbNDwbJI4933333Uddvjp0kj9xYoVVBk6uYEq5KXQnV&#10;FPS3X+9+2FBiHVMVk1rxgj5xS9/cfP/d9dBveapbLStuCDhRdjv0BW2d67dRZMuWd8xe6Z4rMNba&#10;dMzB1DRRZdgA3jsZpXGcRYM2VW90ya2F1dtgpDfov6556T7UteWOyIJCbA7/Df7v/X90c822jWF9&#10;K8oxDPaKKDomFFw6u7pljpGDEV+46kRptNW1uyp1F+m6FiXHHCCbJL7I5t7oQ4+5NNuh6WeYANoL&#10;nF7ttvz58aMhoiroIoFSKdZBkfBe4hcAnqFvtrDr3vQP/UcTcoThe11+smCOLu1+3oTNZD/8pCtw&#10;yA5OIzzH2nTeBSROjliFp7kK/OhICYtJnOWLJRSrBFsarwGXUKayhVr6Y1m8yijxVhhNtnfT8Wyz&#10;DGcXaeaNEduGazHUMTSfFzDOPoNq/x2oDy3rOdbKerhmUPMJ1LeAAW4iwNtlQBa3TrDagClRetcy&#10;1fC3xuih5ayCyBJMxIcMvsMBP7FQkb8FOcvjS7QmqDeLr0DFtr2x7p7rjvhBQYGJqvoF2gnLyB7f&#10;W4dUqEbKsOoPSupOQvM8MkmSLMvWI/jjZijD5HNslOpOSEmMdr8L1yI0ngtotJN/S3oN+Ydla5r9&#10;ThoCNxR0F9/udsgM8NzYcCzsTmL/Q08oJHw+VH1KcFkeOmBmcLTEzSgEsOwphv6zaRncz16QTf4y&#10;vHMMUgpFoGAFXaErYK4tmeTQU6FsqAqYrA9SKjKAJV1PEWopZuN8UYjhpXDnuMDVSbhzFl+Ea08v&#10;wDpirp5Z71SFY8eEDGM4LZUPk6N4jhnqg+Pmoa0GUgnPhnSzyEEtKgFKutjEWZyvKWGygSegdIa+&#10;WNOz4i1zoF4euCT7loV0V6eQh1oj0vP1ODuJDDo6NEFoZ3fcH1HL0ngxNdheV0/QJMAyzyL/VMGg&#10;1eYvSgaQ/YLaPw/McErkjwqJRtw0MNNgPw2YKuHomGSY7Fx4TQ69EU0LvgPBlPb9XgvnBchHGeIY&#10;J6A7/5MAJZ5mY4+eKRDq5pmgAM3/KwV61usk9YUBeo1qvYZKodAvYrQA/6Y3YlKLSYE8vKiJgTYv&#10;SVByqkEzm6D/TmQqPduzSXJEAu59WafOuueMw3f4G0XubFto8XyVroIGnTbgmQvPd6iP5wigf7qt&#10;E9BxRIquoJt5E9t+s2kvuuEfMj9Plv7RDexfrtYpTEIHjJbQBaNl6gQHfY9N8fo+wGcZPm8QhPFT&#10;zH8/nc6xb54/GG8+AwAA//8DAFBLAwQUAAYACAAAACEAj4d00eAAAAAKAQAADwAAAGRycy9kb3du&#10;cmV2LnhtbEyPwU7DMAyG70i8Q2QkbiwNg22UptM0AacJiQ1p2s1rvLZak1RN1nZvjzmBb5Y//f7+&#10;bDnaRvTUhdo7DWqSgCBXeFO7UsP37v1hASJEdAYb70jDlQIs89ubDFPjB/dF/TaWgkNcSFFDFWOb&#10;ShmKiiyGiW/J8e3kO4uR166UpsOBw20jH5NkJi3Wjj9U2NK6ouK8vVgNHwMOq6l66zfn0/p62D1/&#10;7jeKtL6/G1evICKN8Q+GX31Wh5ydjv7iTBCNhlnyMmVUw3zBFRiY84A4MqnUE8g8k/8r5D8AAAD/&#10;/wMAUEsBAi0AFAAGAAgAAAAhALaDOJL+AAAA4QEAABMAAAAAAAAAAAAAAAAAAAAAAFtDb250ZW50&#10;X1R5cGVzXS54bWxQSwECLQAUAAYACAAAACEAOP0h/9YAAACUAQAACwAAAAAAAAAAAAAAAAAvAQAA&#10;X3JlbHMvLnJlbHNQSwECLQAUAAYACAAAACEA8vCdY/UDAAB4CgAADgAAAAAAAAAAAAAAAAAuAgAA&#10;ZHJzL2Uyb0RvYy54bWxQSwECLQAUAAYACAAAACEAj4d00eAAAAAKAQAADwAAAAAAAAAAAAAAAABP&#10;BgAAZHJzL2Rvd25yZXYueG1sUEsFBgAAAAAEAAQA8wAAAFwHAAAAAA==&#10;">
                <v:roundrect id="AutoShape 2004" o:spid="_x0000_s139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CKMYA&#10;AADcAAAADwAAAGRycy9kb3ducmV2LnhtbESPQWvCQBSE70L/w/IKvYhuVAiauooIUvEitRU9PrLP&#10;bGj2bZrdxvjvXaHgcZiZb5j5srOVaKnxpWMFo2ECgjh3uuRCwffXZjAF4QOyxsoxKbiRh+XipTfH&#10;TLsrf1J7CIWIEPYZKjAh1JmUPjdk0Q9dTRy9i2sshiibQuoGrxFuKzlOklRaLDkuGKxpbSj/OfxZ&#10;BemNT5fzrt2PU72ZmOP0tP3tfyj19tqt3kEE6sIz/N/eagWT0Qwe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rCKMYAAADcAAAADwAAAAAAAAAAAAAAAACYAgAAZHJz&#10;L2Rvd25yZXYueG1sUEsFBgAAAAAEAAQA9QAAAIsDAAAAAA==&#10;" fillcolor="#c0dcc0" strokecolor="#666 [1936]" strokeweight="1pt">
                  <v:fill color2="#999 [1296]" focus="100%" type="gradient"/>
                  <v:shadow on="t" color="#498349" opacity=".5" offset="1pt"/>
                  <v:textbox inset="0,0,0,0">
                    <w:txbxContent>
                      <w:p w14:paraId="40DFF65A" w14:textId="77777777" w:rsidR="003D5EB9" w:rsidRPr="006B339D" w:rsidRDefault="003D5EB9" w:rsidP="006C0F61">
                        <w:pPr>
                          <w:jc w:val="center"/>
                          <w:rPr>
                            <w:b/>
                            <w:sz w:val="20"/>
                            <w:szCs w:val="20"/>
                          </w:rPr>
                        </w:pPr>
                        <w:r>
                          <w:rPr>
                            <w:b/>
                            <w:sz w:val="20"/>
                            <w:szCs w:val="20"/>
                          </w:rPr>
                          <w:t>Next</w:t>
                        </w:r>
                      </w:p>
                    </w:txbxContent>
                  </v:textbox>
                </v:roundrect>
                <v:shape id="AutoShape 2005" o:spid="_x0000_s139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Ym8UA&#10;AADdAAAADwAAAGRycy9kb3ducmV2LnhtbESPzU7DQAyE70i8w8pI3KgXDgWFbqsKhNQb/Tv06GZN&#10;EjXrDdmlCX36+oDEzdaMZz7PFmNozZn71ERx8DixYFjK6BupHOx3Hw8vYFIm8dRGYQe/nGAxv72Z&#10;UeHjIBs+b3NlNERSQQ7qnLsCMZU1B0qT2LGo9hX7QFnXvkLf06DhocUna6cYqBFtqKnjt5rL0/Yn&#10;ODi279PDuvteocdhzReLu3Hz6dz93bh8BZN5zP/mv+uVV/xnq/z6jY6A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ZibxQAAAN0AAAAPAAAAAAAAAAAAAAAAAJgCAABkcnMv&#10;ZG93bnJldi54bWxQSwUGAAAAAAQABAD1AAAAigMAAAAA&#10;"/>
              </v:group>
            </w:pict>
          </mc:Fallback>
        </mc:AlternateContent>
      </w:r>
      <w:r w:rsidRPr="001820A8">
        <w:rPr>
          <w:i/>
          <w:iCs/>
        </w:rPr>
        <w:t>55.12(b)(2)</w:t>
      </w:r>
      <w:r w:rsidRPr="001820A8">
        <w:t xml:space="preserve"> Financial assistance for minor repairs or improvements on one- to four-family properties that do not meet the thresholds for “substantia</w:t>
      </w:r>
      <w:r>
        <w:t>l improvement” under § 55.2(b)(10</w:t>
      </w:r>
      <w:r w:rsidRPr="001820A8">
        <w:t>)</w:t>
      </w:r>
      <w:r w:rsidRPr="007A2F72">
        <w:rPr>
          <w:rStyle w:val="FootnoteReference"/>
          <w:rFonts w:eastAsiaTheme="majorEastAsia"/>
        </w:rPr>
        <w:t xml:space="preserve"> </w:t>
      </w:r>
      <w:r>
        <w:rPr>
          <w:rStyle w:val="FootnoteReference"/>
          <w:rFonts w:eastAsiaTheme="majorEastAsia"/>
        </w:rPr>
        <w:footnoteReference w:id="45"/>
      </w:r>
      <w:r w:rsidRPr="001820A8">
        <w:t>.</w:t>
      </w:r>
    </w:p>
    <w:p w14:paraId="65BD1E47" w14:textId="77777777" w:rsidR="006C0F61" w:rsidRDefault="006C0F61" w:rsidP="006C0F61">
      <w:pPr>
        <w:pStyle w:val="BusinessRules"/>
        <w:jc w:val="right"/>
      </w:pPr>
      <w:r w:rsidRPr="00027504">
        <w:t>Screen Summary</w:t>
      </w:r>
    </w:p>
    <w:p w14:paraId="233F89FF" w14:textId="77777777" w:rsidR="006C0F61" w:rsidRDefault="006C0F61" w:rsidP="006C0F61">
      <w:pPr>
        <w:ind w:left="720"/>
      </w:pPr>
    </w:p>
    <w:p w14:paraId="579DCD4F" w14:textId="77777777" w:rsidR="006C0F61" w:rsidRPr="00C07803" w:rsidRDefault="006C0F61" w:rsidP="006C0F61">
      <w:pPr>
        <w:ind w:left="1800"/>
      </w:pPr>
    </w:p>
    <w:p w14:paraId="5BDA2916" w14:textId="41FB4F31" w:rsidR="006C0F61" w:rsidRDefault="006C0F61" w:rsidP="006C0F61">
      <w:pPr>
        <w:numPr>
          <w:ilvl w:val="0"/>
          <w:numId w:val="248"/>
        </w:numPr>
        <w:ind w:left="1800"/>
      </w:pPr>
      <w:r>
        <w:rPr>
          <w:noProof/>
        </w:rPr>
        <mc:AlternateContent>
          <mc:Choice Requires="wpg">
            <w:drawing>
              <wp:anchor distT="0" distB="0" distL="114300" distR="114300" simplePos="0" relativeHeight="253664256" behindDoc="0" locked="0" layoutInCell="1" allowOverlap="1" wp14:anchorId="7B901580" wp14:editId="5E71FCEE">
                <wp:simplePos x="0" y="0"/>
                <wp:positionH relativeFrom="column">
                  <wp:posOffset>3873500</wp:posOffset>
                </wp:positionH>
                <wp:positionV relativeFrom="paragraph">
                  <wp:posOffset>335915</wp:posOffset>
                </wp:positionV>
                <wp:extent cx="1069340" cy="207010"/>
                <wp:effectExtent l="0" t="19050" r="35560" b="5969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25" name="AutoShape 200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F8AE1CB"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645" name="AutoShape 200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3" o:spid="_x0000_s1400" style="position:absolute;left:0;text-align:left;margin-left:305pt;margin-top:26.45pt;width:84.2pt;height:16.3pt;z-index:2536642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c6t9AMAAHgKAAAOAAAAZHJzL2Uyb0RvYy54bWy8Vt+P4zQQfkfif7D8zuZH27SNNns6dW9X&#10;SAecWBDPbuIk5hw72O6my1/PeJxk214BsQj6UNkeezzzzTefc/vu2EnyzI0VWhU0uYkp4arUlVBN&#10;QX/+6eGbDSXWMVUxqRUv6Au39N3d11/dDn3OU91qWXFDwImy+dAXtHWuz6PIli3vmL3RPVdgrLXp&#10;mIOpaaLKsAG8dzJK4ziLBm2q3uiSWwur98FI79B/XfPS/VDXljsiCwqxOfw3+L/3/9HdLcsbw/pW&#10;lGMY7A1RdEwouHR2dc8cIwcjvnDVidJoq2t3U+ou0nUtSo45QDZJfJHNo9GHHnNp8qHpZ5gA2guc&#10;3uy2/P75kyGiKmiWLihRrIMi4b3ELwA8Q9/ksOvR9E/9JxNyhOFHXX62YI4u7X7ehM1kP3ynK3DI&#10;Dk4jPMfadN4FJE6OWIWXuQr86EgJi0mcbRdLKFYJtjReAy6hTGULtfTHsniVUeKtMJpsH6bj2WYZ&#10;zi7SzBsjlodrMdQxNJ8XMM6+gmr/HahPLes51sp6uGZQVxOo7wED3ESAt+uALG6dYLUBU6L0rmWq&#10;4e+N0UPLWQWRJZiIDxl8hwN+YqEifwtyto0v0Zqg3iz+BCqW98a6R6474gcFBSaq6kdoJywje/5o&#10;HVKhGinDql8pqTsJzfPMJEmyLMMcAfxxM4wmn2OjVA9CSmK0+0W4FqHxXECjnfxb0mvIPyxb0+x3&#10;0hC4oaC7+H63Q2aA58aGY2F3EvsfekIh4fOh6nOCy/LQATODoyVuRiGAZU8x9J9Ny+B+9oJs8pfh&#10;nWOQUigCBSvoCl0Bc23JJIeeCmVDVcBkfZBSkQEs6XqKUEsxG+eLQgzXwp3jAlcn4c5ZfBGuPb0A&#10;64i5emZ9UBWOHRMyjOG0VD5MjuI5ZqgPjpunthpIJTwb0s1iC8JeCVDSxSbO4u2aEiYbeAJKZ+jV&#10;mp4Vb7kF6m0Dl2TfspDu6hTyUGtEer4eZyeRQUeHJgjt7I77I2pZGi+nBtvr6gWaBFjmWeSfKhi0&#10;2vxOyQCyX1D724EZTon8ViHRiJsGZhrspwFTJRwdkwyTnQuvyaE3omnBdyCY0r7fa+G8APkoQxzj&#10;BHTnfxKgJFteV6DNBNAsKEDz/0qBXvU6Sf29QK9RrdcxvDpe6BcxWoB/0xsxqcWkQB5e1MRAm2sS&#10;lJxq0Mwm6L8TmUrP9mySLb4gcO91nTrrnjMOP+APhRmgO22y0OLbVboKGnRqO3Ph+Q4y4Dly4aIT&#10;0HFEiq6gm3kTy/+yaS+64R8yf5ss/aMb2L9crVOYhA4YLaELRsvUCQ76Hpvi7X2AzzJ83iAI46eY&#10;/346nWPfvH4w3v0BAAD//wMAUEsDBBQABgAIAAAAIQCRAIRm4QAAAAkBAAAPAAAAZHJzL2Rvd25y&#10;ZXYueG1sTI9BS8NAFITvgv9heYI3u0k1bYx5KaWop1KwFcTba/Y1Cc3uhuw2Sf+960mPwwwz3+Sr&#10;Sbdi4N411iDEswgEm9KqxlQIn4e3hxSE82QUtdYwwpUdrIrbm5wyZUfzwcPeVyKUGJcRQu19l0np&#10;ypo1uZnt2ATvZHtNPsi+kqqnMZTrVs6jaCE1NSYs1NTxpubyvL9ohPeRxvVj/Dpsz6fN9fuQ7L62&#10;MSPe303rFxCeJ/8Xhl/8gA5FYDrai1FOtAiLOApfPEIyfwYRAstl+gTiiJAmCcgil/8fFD8AAAD/&#10;/wMAUEsBAi0AFAAGAAgAAAAhALaDOJL+AAAA4QEAABMAAAAAAAAAAAAAAAAAAAAAAFtDb250ZW50&#10;X1R5cGVzXS54bWxQSwECLQAUAAYACAAAACEAOP0h/9YAAACUAQAACwAAAAAAAAAAAAAAAAAvAQAA&#10;X3JlbHMvLnJlbHNQSwECLQAUAAYACAAAACEA3bXOrfQDAAB4CgAADgAAAAAAAAAAAAAAAAAuAgAA&#10;ZHJzL2Uyb0RvYy54bWxQSwECLQAUAAYACAAAACEAkQCEZuEAAAAJAQAADwAAAAAAAAAAAAAAAABO&#10;BgAAZHJzL2Rvd25yZXYueG1sUEsFBgAAAAAEAAQA8wAAAFwHAAAAAA==&#10;">
                <v:roundrect id="AutoShape 2007" o:spid="_x0000_s140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hFMYA&#10;AADcAAAADwAAAGRycy9kb3ducmV2LnhtbESPQWvCQBSE74X+h+UVvJS6McUQUlcpgii9lKrFHh/Z&#10;ZzY0+zZm1xj/fbcgeBxmvhlmthhsI3rqfO1YwWScgCAuna65UrDfrV5yED4ga2wck4IreVjMHx9m&#10;WGh34S/qt6ESsYR9gQpMCG0hpS8NWfRj1xJH7+g6iyHKrpK6w0sst41MkySTFmuOCwZbWhoqf7dn&#10;qyC78uH489F/pplevZrv/LA5Pa+VGj0N728gAg3hHr7RGx25dA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hFMYAAADcAAAADwAAAAAAAAAAAAAAAACYAgAAZHJz&#10;L2Rvd25yZXYueG1sUEsFBgAAAAAEAAQA9QAAAIsDAAAAAA==&#10;" fillcolor="#c0dcc0" strokecolor="#666 [1936]" strokeweight="1pt">
                  <v:fill color2="#999 [1296]" focus="100%" type="gradient"/>
                  <v:shadow on="t" color="#498349" opacity=".5" offset="1pt"/>
                  <v:textbox inset="0,0,0,0">
                    <w:txbxContent>
                      <w:p w14:paraId="2F8AE1CB" w14:textId="77777777" w:rsidR="003D5EB9" w:rsidRPr="006B339D" w:rsidRDefault="003D5EB9" w:rsidP="006C0F61">
                        <w:pPr>
                          <w:jc w:val="center"/>
                          <w:rPr>
                            <w:b/>
                            <w:sz w:val="20"/>
                            <w:szCs w:val="20"/>
                          </w:rPr>
                        </w:pPr>
                        <w:r>
                          <w:rPr>
                            <w:b/>
                            <w:sz w:val="20"/>
                            <w:szCs w:val="20"/>
                          </w:rPr>
                          <w:t>Next</w:t>
                        </w:r>
                      </w:p>
                    </w:txbxContent>
                  </v:textbox>
                </v:roundrect>
                <v:shape id="AutoShape 2008" o:spid="_x0000_s140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NXsIA&#10;AADdAAAADwAAAGRycy9kb3ducmV2LnhtbERPS2vCQBC+F/oflhF6qxPFBomuIi2Ct/o6eByzYxLM&#10;zqbZ1aT99d1Cwdt8fM+ZL3tbqzu3vnKiYTRMQLHkzlRSaDge1q9TUD6QGKqdsIZv9rBcPD/NKTOu&#10;kx3f96FQMUR8RhrKEJoM0eclW/JD17BE7uJaSyHCtkDTUhfDbY3jJEnRUiWxoaSG30vOr/ub1XCu&#10;P9LTtvnaoMFuyz8JHvrdp9Yvg341AxW4Dw/xv3tj4vx08gZ/38QTc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Y1ewgAAAN0AAAAPAAAAAAAAAAAAAAAAAJgCAABkcnMvZG93&#10;bnJldi54bWxQSwUGAAAAAAQABAD1AAAAhwMAAAAA&#10;"/>
              </v:group>
            </w:pict>
          </mc:Fallback>
        </mc:AlternateContent>
      </w:r>
      <w:r w:rsidRPr="001820A8">
        <w:rPr>
          <w:i/>
          <w:iCs/>
        </w:rPr>
        <w:t>55.12(b)(3)</w:t>
      </w:r>
      <w:r w:rsidRPr="001820A8">
        <w:t xml:space="preserve"> HUD actions involving the disposition of individual HUD-acquired, one- to</w:t>
      </w:r>
      <w:r>
        <w:t xml:space="preserve"> </w:t>
      </w:r>
      <w:r w:rsidRPr="001820A8">
        <w:t>four-family properties.</w:t>
      </w:r>
    </w:p>
    <w:p w14:paraId="5B672594" w14:textId="6119ED2E" w:rsidR="006C0F61" w:rsidRDefault="006C0F61" w:rsidP="006C0F61">
      <w:pPr>
        <w:pStyle w:val="BusinessRules"/>
        <w:jc w:val="right"/>
      </w:pPr>
      <w:r w:rsidRPr="00027504">
        <w:t>Screen Summary</w:t>
      </w:r>
    </w:p>
    <w:p w14:paraId="1F1990E2" w14:textId="77777777" w:rsidR="006C0F61" w:rsidRDefault="006C0F61" w:rsidP="006C0F61">
      <w:pPr>
        <w:ind w:left="720"/>
      </w:pPr>
    </w:p>
    <w:p w14:paraId="32D7FA14" w14:textId="6F6269C3" w:rsidR="006C0F61" w:rsidRPr="00C07803" w:rsidRDefault="006C0F61" w:rsidP="006C0F61">
      <w:pPr>
        <w:ind w:left="1800"/>
      </w:pPr>
    </w:p>
    <w:p w14:paraId="22A1B226" w14:textId="77777777" w:rsidR="006C0F61" w:rsidRDefault="006C0F61" w:rsidP="006C0F61">
      <w:pPr>
        <w:numPr>
          <w:ilvl w:val="0"/>
          <w:numId w:val="248"/>
        </w:numPr>
        <w:ind w:left="1800"/>
      </w:pPr>
      <w:r w:rsidRPr="001820A8">
        <w:rPr>
          <w:i/>
          <w:iCs/>
        </w:rPr>
        <w:t xml:space="preserve">55.12(b)(4) </w:t>
      </w:r>
      <w:r w:rsidRPr="001820A8">
        <w:t xml:space="preserve">HUD guarantees under the Loan Guarantee Recovery Fund Program (24 CFR part 573) of loans that refinance existing loans and mortgages, where any new </w:t>
      </w:r>
      <w:r w:rsidRPr="001820A8">
        <w:lastRenderedPageBreak/>
        <w:t>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w:t>
      </w:r>
    </w:p>
    <w:p w14:paraId="1016B5CC" w14:textId="6BA481F4" w:rsidR="006C0F61" w:rsidRDefault="006C0F61" w:rsidP="006C0F61">
      <w:pPr>
        <w:ind w:left="1800"/>
      </w:pPr>
      <w:r>
        <w:rPr>
          <w:noProof/>
        </w:rPr>
        <mc:AlternateContent>
          <mc:Choice Requires="wps">
            <w:drawing>
              <wp:anchor distT="0" distB="0" distL="114300" distR="114300" simplePos="0" relativeHeight="253691904" behindDoc="0" locked="0" layoutInCell="1" allowOverlap="1" wp14:anchorId="225AA475" wp14:editId="7EDE8F89">
                <wp:simplePos x="0" y="0"/>
                <wp:positionH relativeFrom="column">
                  <wp:posOffset>-212725</wp:posOffset>
                </wp:positionH>
                <wp:positionV relativeFrom="paragraph">
                  <wp:posOffset>-788670</wp:posOffset>
                </wp:positionV>
                <wp:extent cx="6510020" cy="8239125"/>
                <wp:effectExtent l="0" t="0" r="24130" b="28575"/>
                <wp:wrapNone/>
                <wp:docPr id="12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823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16.75pt;margin-top:-62.1pt;width:512.6pt;height:648.7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pewIAAAEF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g9rl&#10;6QQjRTqo0mfIG1EbydEUNiFHvXElmD6ZRxtYOvOg6TeHlF60YMfvrdV9ywkDZFmwTy4uhIWDq2jd&#10;f9AM/JOt1zFd+8Z2wSEkAu1jVZ5PVeF7jyhsTsZZmuZQPApn0/x6luXjGIOUx+vGOv+O6w6FSYUt&#10;wI/uye7B+QCHlEeTEE3plZAyll4q1Fd4NgaXkZiWgoXDuLCb9UJatCNBPPE7xHXnZp3wIGEpOkB3&#10;MiJlSMdSsRjFEyGHOSCRKjgHdoDtMBuk8jJLZ8vpclqMinyyHBVpXY/uV4tiNFllN+P6ul4s6uxn&#10;wJkVZSsY4ypAPco2K/5OFocGGgR3Eu4FJXfOfBW/18yTSxgxy8Dq+I/sog5C6QcJrTV7BhlYPfQh&#10;vBswabX9gVEPPVhh931LLMdIvlcgpVlWFKFp46IY3wQR2POT9fkJURRcVdhjNEwXfmj0rbFi00Kk&#10;LNZY6XuQXyOiMII0B1QH0UKfRQaHNyE08vk6Wv1+uea/AAAA//8DAFBLAwQUAAYACAAAACEAyHEq&#10;leIAAAANAQAADwAAAGRycy9kb3ducmV2LnhtbEyPy07DMBBF90j8gzVI7FrnQSkNcaqA6LZSC1LL&#10;zo2NHTUeR7HbhL9nWMFuRnN059xyPbmOXfUQWo8C0nkCTGPjVYtGwMf7ZvYELESJSnYetYBvHWBd&#10;3d6UslB+xJ2+7qNhFIKhkAJsjH3BeWisdjLMfa+Rbl9+cDLSOhiuBjlSuOt4liSP3MkW6YOVvX61&#10;ujnvL07AW/+5rRcm8PoQ7fHsX8aN3Roh7u+m+hlY1FP8g+FXn9ShIqeTv6AKrBMwy/MFoTSk2UMG&#10;jJDVKl0COxGbLvMceFXy/y2qHwAAAP//AwBQSwECLQAUAAYACAAAACEAtoM4kv4AAADhAQAAEwAA&#10;AAAAAAAAAAAAAAAAAAAAW0NvbnRlbnRfVHlwZXNdLnhtbFBLAQItABQABgAIAAAAIQA4/SH/1gAA&#10;AJQBAAALAAAAAAAAAAAAAAAAAC8BAABfcmVscy8ucmVsc1BLAQItABQABgAIAAAAIQAbxu+pewIA&#10;AAEFAAAOAAAAAAAAAAAAAAAAAC4CAABkcnMvZTJvRG9jLnhtbFBLAQItABQABgAIAAAAIQDIcSqV&#10;4gAAAA0BAAAPAAAAAAAAAAAAAAAAANUEAABkcnMvZG93bnJldi54bWxQSwUGAAAAAAQABADzAAAA&#10;5AUAAAAA&#10;" filled="f"/>
            </w:pict>
          </mc:Fallback>
        </mc:AlternateContent>
      </w:r>
      <w:r>
        <w:rPr>
          <w:noProof/>
        </w:rPr>
        <mc:AlternateContent>
          <mc:Choice Requires="wpg">
            <w:drawing>
              <wp:anchor distT="0" distB="0" distL="114300" distR="114300" simplePos="0" relativeHeight="253665280" behindDoc="0" locked="0" layoutInCell="1" allowOverlap="1" wp14:anchorId="44F9F3B9" wp14:editId="69AAA43F">
                <wp:simplePos x="0" y="0"/>
                <wp:positionH relativeFrom="column">
                  <wp:posOffset>3881120</wp:posOffset>
                </wp:positionH>
                <wp:positionV relativeFrom="paragraph">
                  <wp:posOffset>154305</wp:posOffset>
                </wp:positionV>
                <wp:extent cx="1069340" cy="207010"/>
                <wp:effectExtent l="0" t="19050" r="35560" b="5969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621" name="AutoShape 201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640CB27"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622" name="AutoShape 201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0" o:spid="_x0000_s1403" style="position:absolute;left:0;text-align:left;margin-left:305.6pt;margin-top:12.15pt;width:84.2pt;height:16.3pt;z-index:2536652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rN8gMAAHc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HmNE0AH8VaKBLeS/wCwNN39QZ2PZruqftoQo4w/KCLTxbMs0u7n9dhM9n1P+oS&#10;HLK90wjPoTKtdwGJkwNW4WWqAj84UsBiHKXZfAHBFGBLohXgEspUNFBLfyyNlikl3gqj0fZ+PJ6u&#10;F+HsPEm9ccY24VoMdQjN5wWMs0dQ7ZeB+tSwjmOtrIdrAjUeQX0HGOAm4isdkMWtI6w2YEqU3jZM&#10;1fydMbpvOCshshgT8SGD73DATyxU5D9BTrPoEq0R6vX8H6Bim85Y98h1S/wgp8BEVf4C7YRlZM8f&#10;rEMqlANlWPkHJVUroXmemSRxmqarAfxhM5Rh9Dk0SvkgpCRGu9+FaxAazwU02tG/JZ2G/MOyNfVu&#10;Kw2BG3K6je63W8QRPNc2HAu748j/0BMKCZ8OlZ9iXJb7FpgZHC1wMwoBLHuKof90XAb3kxdkk78M&#10;7xyClEIRKFhOl+gKmGsLJjn0VCgbqgIm64OUivRgSVZjhFqKyThdFGK4Fu4UF7g6CXfK4rNw7ekF&#10;WEfM1TPrvSpx7JiQYQynpfJhchTPIUO9d9w8NWVPSuHZkKznGQh7KUBJ5+sojbIVJUzW8AQUztCr&#10;NT0r3iID6mWBS7JrWEh3eQp5qDUiPV2Ps5PIoKNDE4R2dofdAbUsCbLgrTtdvkCTAMs8i/xTBYNG&#10;m78o6UH2c2r/3DPDKZE/KCQacePAjIPdOGCqgKNDkmGydeE12XdG1A34DgRT2vd7JZwXoGMcwwR0&#10;55sJUHJVgJCZPq5JT4DlX0uAjnIdJ14UgF2DWK+i+aDVEVqAfuMTMYrFKEAeXZTEwJprCgRae5Sg&#10;iUzQficqBXCc7FnHGT4gcO91mTprnjMKP+Bv0LizbaHDs2WyDBJ02n9nLjzdQQU8RQD9022tgIYj&#10;UrQ5XU+b2OZfe/aiGf4n8bN44d/cQP7FcgWPPwkNMFhCEwyWsREctD32xOvbAF9l+LpBEIYvMf/5&#10;dDrHtjl+L979DQAA//8DAFBLAwQUAAYACAAAACEA0d30ieEAAAAJAQAADwAAAGRycy9kb3ducmV2&#10;LnhtbEyPQUvDQBCF74L/YRnBm91salMbsymlqKci2AribZpMk9DsbMhuk/Tfu570OLyP977J1pNp&#10;xUC9ayxrULMIBHFhy4YrDZ+H14cnEM4jl9haJg1XcrDOb28yTEs78gcNe1+JUMIuRQ21910qpStq&#10;MuhmtiMO2cn2Bn04+0qWPY6h3LQyjqJEGmw4LNTY0bam4ry/GA1vI46buXoZdufT9vp9WLx/7RRp&#10;fX83bZ5BeJr8Hwy/+kEd8uB0tBcunWg1JErFAdUQP85BBGC5XCUgjhoWyQpknsn/H+Q/AAAA//8D&#10;AFBLAQItABQABgAIAAAAIQC2gziS/gAAAOEBAAATAAAAAAAAAAAAAAAAAAAAAABbQ29udGVudF9U&#10;eXBlc10ueG1sUEsBAi0AFAAGAAgAAAAhADj9If/WAAAAlAEAAAsAAAAAAAAAAAAAAAAALwEAAF9y&#10;ZWxzLy5yZWxzUEsBAi0AFAAGAAgAAAAhAIghKs3yAwAAdwoAAA4AAAAAAAAAAAAAAAAALgIAAGRy&#10;cy9lMm9Eb2MueG1sUEsBAi0AFAAGAAgAAAAhANHd9InhAAAACQEAAA8AAAAAAAAAAAAAAAAATAYA&#10;AGRycy9kb3ducmV2LnhtbFBLBQYAAAAABAAEAPMAAABaBwAAAAA=&#10;">
                <v:roundrect id="AutoShape 2010" o:spid="_x0000_s140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nF8UA&#10;AADcAAAADwAAAGRycy9kb3ducmV2LnhtbESPQWvCQBSE74L/YXmFXopuTCFIdJUiiNJLUVv0+Mg+&#10;s8Hs25jdxvjvu0LB4zDzzTDzZW9r0VHrK8cKJuMEBHHhdMWlgu/DejQF4QOyxtoxKbiTh+ViOJhj&#10;rt2Nd9TtQyliCfscFZgQmlxKXxiy6MeuIY7e2bUWQ5RtKXWLt1hua5kmSSYtVhwXDDa0MlRc9r9W&#10;QXbn4/n02X2lmV6/m5/pcXt92yj1+tJ/zEAE6sMz/E9vdeTSCT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qcXxQAAANwAAAAPAAAAAAAAAAAAAAAAAJgCAABkcnMv&#10;ZG93bnJldi54bWxQSwUGAAAAAAQABAD1AAAAigMAAAAA&#10;" fillcolor="#c0dcc0" strokecolor="#666 [1936]" strokeweight="1pt">
                  <v:fill color2="#999 [1296]" focus="100%" type="gradient"/>
                  <v:shadow on="t" color="#498349" opacity=".5" offset="1pt"/>
                  <v:textbox inset="0,0,0,0">
                    <w:txbxContent>
                      <w:p w14:paraId="0640CB27" w14:textId="77777777" w:rsidR="003D5EB9" w:rsidRPr="006B339D" w:rsidRDefault="003D5EB9" w:rsidP="006C0F61">
                        <w:pPr>
                          <w:jc w:val="center"/>
                          <w:rPr>
                            <w:b/>
                            <w:sz w:val="20"/>
                            <w:szCs w:val="20"/>
                          </w:rPr>
                        </w:pPr>
                        <w:r>
                          <w:rPr>
                            <w:b/>
                            <w:sz w:val="20"/>
                            <w:szCs w:val="20"/>
                          </w:rPr>
                          <w:t>Next</w:t>
                        </w:r>
                      </w:p>
                    </w:txbxContent>
                  </v:textbox>
                </v:roundrect>
                <v:shape id="AutoShape 2011" o:spid="_x0000_s140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eW8QA&#10;AADcAAAADwAAAGRycy9kb3ducmV2LnhtbESPzWrDMBCE74G8g9hCb8m6PpjgRgkhoeBb89NDj1tr&#10;a5tYK8dSbbdPHxUKPQ4z8w2z3k62VQP3vnGi4WmZgGIpnWmk0vB2eVmsQPlAYqh1whq+2cN2M5+t&#10;KTdulBMP51CpCBGfk4Y6hC5H9GXNlvzSdSzR+3S9pRBlX6HpaYxw22KaJBlaaiQu1NTxvubyev6y&#10;Gj7aQ/Z+7G4FGhyP/JPgZTq9av34MO2eQQWewn/4r10YDVmawu+ZeARw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nlvEAAAA3AAAAA8AAAAAAAAAAAAAAAAAmAIAAGRycy9k&#10;b3ducmV2LnhtbFBLBQYAAAAABAAEAPUAAACJAwAAAAA=&#10;"/>
              </v:group>
            </w:pict>
          </mc:Fallback>
        </mc:AlternateContent>
      </w:r>
    </w:p>
    <w:p w14:paraId="52491E30" w14:textId="77777777" w:rsidR="006C0F61" w:rsidRDefault="006C0F61" w:rsidP="006C0F61">
      <w:pPr>
        <w:pStyle w:val="BusinessRules"/>
        <w:jc w:val="right"/>
      </w:pPr>
      <w:bookmarkStart w:id="288" w:name="_Toc353375406"/>
      <w:r w:rsidRPr="006324FC">
        <w:t>Screen Summary</w:t>
      </w:r>
      <w:bookmarkEnd w:id="288"/>
    </w:p>
    <w:p w14:paraId="5A17F16D" w14:textId="77777777" w:rsidR="006C0F61" w:rsidRPr="00C07803" w:rsidRDefault="006C0F61" w:rsidP="006C0F61">
      <w:pPr>
        <w:ind w:left="1800"/>
      </w:pPr>
    </w:p>
    <w:p w14:paraId="6395C234" w14:textId="77777777" w:rsidR="006C0F61" w:rsidRDefault="006C0F61" w:rsidP="006C0F61">
      <w:pPr>
        <w:numPr>
          <w:ilvl w:val="1"/>
          <w:numId w:val="248"/>
        </w:numPr>
      </w:pPr>
      <w:r w:rsidRPr="008A5939">
        <w:rPr>
          <w:color w:val="00B050"/>
        </w:rPr>
        <w:t>[do not show if Coastal High Hazard Area was chosen in Q2]</w:t>
      </w:r>
      <w:r w:rsidRPr="00E14C2A">
        <w:rPr>
          <w:i/>
          <w:iCs/>
        </w:rPr>
        <w:t xml:space="preserve">55.12(b)(5) </w:t>
      </w:r>
      <w:r>
        <w:t>The approval of financial assistance to lease an existing structure located within the floodplain, but only if—</w:t>
      </w:r>
    </w:p>
    <w:p w14:paraId="03483C68" w14:textId="77777777" w:rsidR="006C0F61" w:rsidRDefault="006C0F61" w:rsidP="006C0F61">
      <w:pPr>
        <w:ind w:left="2160"/>
      </w:pPr>
      <w:r>
        <w:t xml:space="preserve">(i)  The structure is located outside the floodway or Coastal High Hazard Area, and is in a community that is in the Regular Program of the NFIP and in good standing (i.e., not suspended from program eligibility or placed on probation under 44 CFR 59.24); </w:t>
      </w:r>
    </w:p>
    <w:p w14:paraId="05420A65" w14:textId="77777777" w:rsidR="006C0F61" w:rsidRDefault="006C0F61" w:rsidP="006C0F61">
      <w:pPr>
        <w:ind w:left="1440" w:firstLine="720"/>
      </w:pPr>
      <w:r>
        <w:t>(ii)  The project is not a critical action; and</w:t>
      </w:r>
    </w:p>
    <w:p w14:paraId="51958967" w14:textId="77777777" w:rsidR="006C0F61" w:rsidRDefault="006C0F61" w:rsidP="006C0F61">
      <w:pPr>
        <w:ind w:left="2160"/>
      </w:pPr>
      <w:r>
        <w:t xml:space="preserve">(iii)  The entire structure is or will be fully insured or insured to the maximum under the NFIP for at least the term of the lease. </w:t>
      </w:r>
    </w:p>
    <w:p w14:paraId="70C5148B" w14:textId="77777777" w:rsidR="006C0F61" w:rsidRDefault="006C0F61" w:rsidP="006C0F61">
      <w:pPr>
        <w:ind w:left="1080"/>
      </w:pPr>
    </w:p>
    <w:p w14:paraId="53B212C7" w14:textId="51998C18" w:rsidR="006C0F61" w:rsidRDefault="006C0F61" w:rsidP="006C0F61">
      <w:pPr>
        <w:ind w:left="1080"/>
      </w:pPr>
      <w:r>
        <w:rPr>
          <w:noProof/>
        </w:rPr>
        <mc:AlternateContent>
          <mc:Choice Requires="wpg">
            <w:drawing>
              <wp:anchor distT="0" distB="0" distL="114300" distR="114300" simplePos="0" relativeHeight="253673472" behindDoc="0" locked="0" layoutInCell="1" allowOverlap="1" wp14:anchorId="4407CF68" wp14:editId="77BCBF8A">
                <wp:simplePos x="0" y="0"/>
                <wp:positionH relativeFrom="column">
                  <wp:posOffset>3881120</wp:posOffset>
                </wp:positionH>
                <wp:positionV relativeFrom="paragraph">
                  <wp:posOffset>222885</wp:posOffset>
                </wp:positionV>
                <wp:extent cx="1069340" cy="207010"/>
                <wp:effectExtent l="0" t="19050" r="35560" b="59690"/>
                <wp:wrapNone/>
                <wp:docPr id="1641"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42" name="AutoShape 201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37C420B"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982" name="AutoShape 201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1" o:spid="_x0000_s1406" style="position:absolute;left:0;text-align:left;margin-left:305.6pt;margin-top:17.55pt;width:84.2pt;height:16.3pt;z-index:2536734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Oz8QMAAHoKAAAOAAAAZHJzL2Uyb0RvYy54bWy8VlGP4zQQfkfiP1h+Z5ukbdpEmz2durcr&#10;pANOLIhnN3ESc44dbHfT5dczHidpu1dALII+VLbHHs98883n3L47dpI8c2OFVgWNbyJKuCp1JVRT&#10;0J9/evhmS4l1TFVMasUL+sItfXf39Ve3Q5/zRLdaVtwQcKJsPvQFbZ3r88XCli3vmL3RPVdgrLXp&#10;mIOpaRaVYQN47+QiiaJ0MWhT9UaX3FpYvQ9Geof+65qX7oe6ttwRWVCIzeG/wf+9/1/c3bK8Maxv&#10;RTmGwd4QRceEgktnV/fMMXIw4gtXnSiNtrp2N6XuFrquRckxB8gmjl5l82j0ocdcmnxo+hkmgPYV&#10;Tm92W37//MkQUUHt0lVMiWIdVAkvJrgCAA19k8O+R9M/9Z9MyBKGH3X52YJ58dru503YTPbDd7oC&#10;j+zgNAJ0rE3nXUDq5Ih1eJnrwI+OlLAYR2m2XEG5SrAl0QaQCYUqW6imP5ZG65QSb4XRZPswHU+3&#10;q3B2maTeuGB5uBZDHUPzeQHn7AlW++9gfWpZz7Fa1sN1gjWZYH0PIOAu4ovtI/MhwN4JVxtAJUrv&#10;WqYa/t4YPbScVRBajJlcHPATCyX5W5TTLHoN14T1dvknWLG8N9Y9ct0RPygokFFVP0JHYR3Z80fr&#10;kAvVSBpW/UpJ3Unon2cmgT1puhnRHzdDHSafY69UD0JKYrT7RbgWofFkQKOd/FvSa8g/LFvT7HfS&#10;ELihoLvofrdDHMFzY8OxsDuO/A89oZbw+VD1OcZleeiAmsHRCjdDPVgOy55j6D+dlsH97AXp5C/D&#10;O8cgpVAEClbQNboC6tqSSe7baoQANAaTxTsUGcCSbKYItRSzcb4oxHAt3Dmuy3DnLL4I155fgHXE&#10;XD2zPqgKx44JGcZwWiofJkf9HDPUB8fNU1sNpBKeDcl2mYG2VwLEdLmN0ijbUMJkA69A6Qy9WtOL&#10;4q0yoF4WuCT7loV01+eQh1oj0vP1ODuLDFo6NEFoJnfcH1HOEmD82GB7Xb1AkwDLPIv8awWDVpvf&#10;KRlA+QtqfzswwymR3yokGnHTwEyD/TRgqoSjY5JhsnPhQTn0RjQt+A4EU9r3ey0chIFRhjjGCQjP&#10;/6RA2fa6ACEzL/QEWP5fCdBJr+PE1wXYNar1JlqOYh2hBeg3vRGTWEwC5NFFSQysuaZA8ISdJGgm&#10;E6jDmUoBHGd7tnGGLwjce12mLprngsIP+Bsb/GKbxA7P1sk6SNB5/1248HQHFfAUAfTPt3UCGo5I&#10;0RV0O29i+V/27Ktm+IfEz+KVf3QD+VfrTQKT0ACjJTTBaJkawUHbY0+8vQ3wWYYPHARh/BjzX1Dn&#10;c2yb0yfj3R8AAAD//wMAUEsDBBQABgAIAAAAIQB0Nxj/4AAAAAkBAAAPAAAAZHJzL2Rvd25yZXYu&#10;eG1sTI9BS8NAEIXvgv9hGcGb3WxLE43ZlFLUUxFshdLbNpkmodnZkN0m6b93POlxeB/vfZOtJtuK&#10;AXvfONKgZhEIpMKVDVUavvfvT88gfDBUmtYRarihh1V+f5eZtHQjfeGwC5XgEvKp0VCH0KVS+qJG&#10;a/zMdUicnV1vTeCzr2TZm5HLbSvnURRLaxrihdp0uKmxuOyuVsPHaMb1Qr0N28t5czvul5+HrUKt&#10;Hx+m9SuIgFP4g+FXn9UhZ6eTu1LpRashVmrOqIbFUoFgIEleYhAnTpIEZJ7J/x/kPwAAAP//AwBQ&#10;SwECLQAUAAYACAAAACEAtoM4kv4AAADhAQAAEwAAAAAAAAAAAAAAAAAAAAAAW0NvbnRlbnRfVHlw&#10;ZXNdLnhtbFBLAQItABQABgAIAAAAIQA4/SH/1gAAAJQBAAALAAAAAAAAAAAAAAAAAC8BAABfcmVs&#10;cy8ucmVsc1BLAQItABQABgAIAAAAIQANIzOz8QMAAHoKAAAOAAAAAAAAAAAAAAAAAC4CAABkcnMv&#10;ZTJvRG9jLnhtbFBLAQItABQABgAIAAAAIQB0Nxj/4AAAAAkBAAAPAAAAAAAAAAAAAAAAAEsGAABk&#10;cnMvZG93bnJldi54bWxQSwUGAAAAAAQABADzAAAAWAcAAAAA&#10;">
                <v:roundrect id="AutoShape 2010" o:spid="_x0000_s140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QMUA&#10;AADdAAAADwAAAGRycy9kb3ducmV2LnhtbERPTWvCQBC9F/oflil4KXVjKiGkrlIEUXopVYs9Dtkx&#10;G5qdjdk1xn/fLQje5vE+Z7YYbCN66nztWMFknIAgLp2uuVKw361echA+IGtsHJOCK3lYzB8fZlho&#10;d+Ev6rehEjGEfYEKTAhtIaUvDVn0Y9cSR+7oOoshwq6SusNLDLeNTJMkkxZrjg0GW1oaKn+3Z6sg&#10;u/Lh+PPRf6aZXr2a7/ywOT2vlRo9De9vIAIN4S6+uTc6zs+mK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55AxQAAAN0AAAAPAAAAAAAAAAAAAAAAAJgCAABkcnMv&#10;ZG93bnJldi54bWxQSwUGAAAAAAQABAD1AAAAigMAAAAA&#10;" fillcolor="#c0dcc0" strokecolor="#666 [1936]" strokeweight="1pt">
                  <v:fill color2="#999 [1296]" focus="100%" type="gradient"/>
                  <v:shadow on="t" color="#498349" opacity=".5" offset="1pt"/>
                  <v:textbox inset="0,0,0,0">
                    <w:txbxContent>
                      <w:p w14:paraId="637C420B" w14:textId="77777777" w:rsidR="003D5EB9" w:rsidRPr="006B339D" w:rsidRDefault="003D5EB9" w:rsidP="006C0F61">
                        <w:pPr>
                          <w:jc w:val="center"/>
                          <w:rPr>
                            <w:b/>
                            <w:sz w:val="20"/>
                            <w:szCs w:val="20"/>
                          </w:rPr>
                        </w:pPr>
                        <w:r>
                          <w:rPr>
                            <w:b/>
                            <w:sz w:val="20"/>
                            <w:szCs w:val="20"/>
                          </w:rPr>
                          <w:t>Next</w:t>
                        </w:r>
                      </w:p>
                    </w:txbxContent>
                  </v:textbox>
                </v:roundrect>
                <v:shape id="AutoShape 2011" o:spid="_x0000_s140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VN8QA&#10;AADcAAAADwAAAGRycy9kb3ducmV2LnhtbESPT2vCQBTE70K/w/KE3vRFD6IxGxFLwZv/eujxmX1N&#10;QrNv0+xq0n76bqHgcZiZ3zDZZrCNunPnaycaZtMEFEvhTC2lhrfL62QJygcSQ40T1vDNHjb50yij&#10;1LheTnw/h1JFiPiUNFQhtCmiLyq25KeuZYneh+sshSi7Ek1HfYTbBudJskBLtcSFilreVVx8nm9W&#10;w7V5Wbwf2689GuyP/JPgZTgdtH4eD9s1qMBDeIT/23ujYbWcw9+ZeAQw/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VTfEAAAA3AAAAA8AAAAAAAAAAAAAAAAAmAIAAGRycy9k&#10;b3ducmV2LnhtbFBLBQYAAAAABAAEAPUAAACJAwAAAAA=&#10;"/>
              </v:group>
            </w:pict>
          </mc:Fallback>
        </mc:AlternateContent>
      </w:r>
      <w:r w:rsidRPr="00121DFB">
        <w:rPr>
          <w:color w:val="FF0000"/>
        </w:rPr>
        <w:t xml:space="preserve"> </w:t>
      </w:r>
    </w:p>
    <w:p w14:paraId="718746EA" w14:textId="77777777" w:rsidR="006C0F61" w:rsidRPr="006324FC" w:rsidRDefault="006C0F61" w:rsidP="006C0F61">
      <w:pPr>
        <w:pStyle w:val="BusinessRules"/>
        <w:jc w:val="right"/>
      </w:pPr>
      <w:r w:rsidRPr="006324FC">
        <w:t>Screen Summary</w:t>
      </w:r>
    </w:p>
    <w:p w14:paraId="6DB86B0D" w14:textId="77777777" w:rsidR="006C0F61" w:rsidRPr="006324FC" w:rsidRDefault="006C0F61" w:rsidP="006C0F61">
      <w:pPr>
        <w:pStyle w:val="BusinessRules"/>
        <w:jc w:val="right"/>
      </w:pPr>
    </w:p>
    <w:p w14:paraId="56EFCF14" w14:textId="77777777" w:rsidR="006C0F61" w:rsidRPr="006324FC" w:rsidRDefault="006C0F61" w:rsidP="006C0F61">
      <w:pPr>
        <w:rPr>
          <w:b/>
          <w:u w:val="single"/>
        </w:rPr>
      </w:pPr>
      <w:bookmarkStart w:id="289" w:name="_Toc353375407"/>
      <w:r w:rsidRPr="006324FC">
        <w:rPr>
          <w:b/>
          <w:u w:val="single"/>
        </w:rPr>
        <w:t>Mitigation</w:t>
      </w:r>
      <w:bookmarkEnd w:id="289"/>
    </w:p>
    <w:p w14:paraId="48E807C2" w14:textId="77777777" w:rsidR="006C0F61" w:rsidRPr="001820A8" w:rsidRDefault="006C0F61" w:rsidP="006C0F61">
      <w:r w:rsidRPr="001820A8">
        <w:t>Which of the following mitigation/minimization measures have been identified for this project in the 8-Step or 5-Step Process? Select all that apply.</w:t>
      </w:r>
    </w:p>
    <w:p w14:paraId="087E80FC" w14:textId="77777777" w:rsidR="006C0F61" w:rsidRPr="001820A8" w:rsidRDefault="006C0F61" w:rsidP="006C0F61">
      <w:pPr>
        <w:numPr>
          <w:ilvl w:val="0"/>
          <w:numId w:val="249"/>
        </w:numPr>
      </w:pPr>
      <w:r w:rsidRPr="001820A8">
        <w:t>Permeable surfaces</w:t>
      </w:r>
    </w:p>
    <w:p w14:paraId="7826FF69" w14:textId="77777777" w:rsidR="006C0F61" w:rsidRPr="001820A8" w:rsidRDefault="006C0F61" w:rsidP="006C0F61">
      <w:pPr>
        <w:numPr>
          <w:ilvl w:val="0"/>
          <w:numId w:val="249"/>
        </w:numPr>
      </w:pPr>
      <w:r w:rsidRPr="001820A8">
        <w:t>Natural landscape enhancements that maintain or restore natural hydrology</w:t>
      </w:r>
    </w:p>
    <w:p w14:paraId="0B21645F" w14:textId="77777777" w:rsidR="006C0F61" w:rsidRPr="001820A8" w:rsidRDefault="006C0F61" w:rsidP="006C0F61">
      <w:pPr>
        <w:numPr>
          <w:ilvl w:val="0"/>
          <w:numId w:val="249"/>
        </w:numPr>
      </w:pPr>
      <w:r w:rsidRPr="001820A8">
        <w:t xml:space="preserve">Planting or restoring native plant species </w:t>
      </w:r>
    </w:p>
    <w:p w14:paraId="1B144257" w14:textId="77615270" w:rsidR="006C0F61" w:rsidRPr="001820A8" w:rsidRDefault="006C0F61" w:rsidP="006C0F61">
      <w:pPr>
        <w:numPr>
          <w:ilvl w:val="0"/>
          <w:numId w:val="249"/>
        </w:numPr>
      </w:pPr>
      <w:r w:rsidRPr="001820A8">
        <w:t>Bioswales</w:t>
      </w:r>
    </w:p>
    <w:p w14:paraId="7341D56D" w14:textId="77777777" w:rsidR="006C0F61" w:rsidRPr="001820A8" w:rsidRDefault="006C0F61" w:rsidP="006C0F61">
      <w:pPr>
        <w:numPr>
          <w:ilvl w:val="0"/>
          <w:numId w:val="249"/>
        </w:numPr>
      </w:pPr>
      <w:r w:rsidRPr="001820A8">
        <w:t>Evapotranspiration</w:t>
      </w:r>
    </w:p>
    <w:p w14:paraId="3FA59DED" w14:textId="77777777" w:rsidR="006C0F61" w:rsidRPr="001820A8" w:rsidRDefault="006C0F61" w:rsidP="006C0F61">
      <w:pPr>
        <w:numPr>
          <w:ilvl w:val="0"/>
          <w:numId w:val="249"/>
        </w:numPr>
      </w:pPr>
      <w:r w:rsidRPr="001820A8">
        <w:t>Stormwater capture and reuse</w:t>
      </w:r>
    </w:p>
    <w:p w14:paraId="4FA85328" w14:textId="77777777" w:rsidR="006C0F61" w:rsidRPr="001820A8" w:rsidRDefault="006C0F61" w:rsidP="006C0F61">
      <w:pPr>
        <w:numPr>
          <w:ilvl w:val="0"/>
          <w:numId w:val="249"/>
        </w:numPr>
      </w:pPr>
      <w:r w:rsidRPr="001820A8">
        <w:t>Green or vegetative roofs with drainage provisions</w:t>
      </w:r>
    </w:p>
    <w:p w14:paraId="078AF901" w14:textId="77777777" w:rsidR="006C0F61" w:rsidRPr="001820A8" w:rsidRDefault="006C0F61" w:rsidP="006C0F61">
      <w:pPr>
        <w:numPr>
          <w:ilvl w:val="0"/>
          <w:numId w:val="249"/>
        </w:numPr>
      </w:pPr>
      <w:r w:rsidRPr="001820A8">
        <w:t>Natural Resources Conservation Service conservation easements or similar easements</w:t>
      </w:r>
    </w:p>
    <w:p w14:paraId="797F5C2C" w14:textId="77777777" w:rsidR="006C0F61" w:rsidRPr="001820A8" w:rsidRDefault="006C0F61" w:rsidP="006C0F61">
      <w:pPr>
        <w:numPr>
          <w:ilvl w:val="0"/>
          <w:numId w:val="249"/>
        </w:numPr>
      </w:pPr>
      <w:r w:rsidRPr="001820A8">
        <w:t>Floodproofing of structures</w:t>
      </w:r>
    </w:p>
    <w:p w14:paraId="260008C2" w14:textId="77777777" w:rsidR="006C0F61" w:rsidRPr="001820A8" w:rsidRDefault="006C0F61" w:rsidP="006C0F61">
      <w:pPr>
        <w:numPr>
          <w:ilvl w:val="0"/>
          <w:numId w:val="249"/>
        </w:numPr>
      </w:pPr>
      <w:r w:rsidRPr="001820A8">
        <w:t>Elevating structures including freeboarding above the required base flood elevations</w:t>
      </w:r>
    </w:p>
    <w:p w14:paraId="6A5CCF38" w14:textId="77777777" w:rsidR="006C0F61" w:rsidRPr="001820A8" w:rsidRDefault="006C0F61" w:rsidP="006C0F61">
      <w:pPr>
        <w:numPr>
          <w:ilvl w:val="0"/>
          <w:numId w:val="249"/>
        </w:numPr>
      </w:pPr>
      <w:r w:rsidRPr="001820A8">
        <w:t xml:space="preserve">Other </w:t>
      </w:r>
    </w:p>
    <w:p w14:paraId="058681E5" w14:textId="77777777" w:rsidR="006C0F61" w:rsidRPr="001820A8" w:rsidRDefault="006C0F61" w:rsidP="006C0F61">
      <w:pPr>
        <w:numPr>
          <w:ilvl w:val="0"/>
          <w:numId w:val="249"/>
        </w:numPr>
      </w:pPr>
      <w:r w:rsidRPr="001820A8">
        <w:t>Cancel project at this location</w:t>
      </w:r>
    </w:p>
    <w:p w14:paraId="30D9DC7C" w14:textId="0494F0AF" w:rsidR="006C0F61" w:rsidRDefault="006C0F61" w:rsidP="006C0F61">
      <w:r>
        <w:rPr>
          <w:noProof/>
        </w:rPr>
        <mc:AlternateContent>
          <mc:Choice Requires="wpg">
            <w:drawing>
              <wp:anchor distT="0" distB="0" distL="114300" distR="114300" simplePos="0" relativeHeight="253666304" behindDoc="0" locked="0" layoutInCell="1" allowOverlap="1" wp14:anchorId="2276EF4B" wp14:editId="4F658465">
                <wp:simplePos x="0" y="0"/>
                <wp:positionH relativeFrom="column">
                  <wp:posOffset>1116965</wp:posOffset>
                </wp:positionH>
                <wp:positionV relativeFrom="paragraph">
                  <wp:posOffset>83820</wp:posOffset>
                </wp:positionV>
                <wp:extent cx="1069340" cy="207010"/>
                <wp:effectExtent l="0" t="19050" r="35560" b="59690"/>
                <wp:wrapNone/>
                <wp:docPr id="1587"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88" name="AutoShape 201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E58FF80"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619" name="AutoShape 201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7" o:spid="_x0000_s1409" style="position:absolute;margin-left:87.95pt;margin-top:6.6pt;width:84.2pt;height:16.3pt;z-index:2536663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hH7QMAAHo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rbcbShTroEp4McEVAGjomxz2PZr+qf9kQpYw/KjLzxbMi0u7nzdhM9kPP+gK&#10;PLKD0wjQsTaddwGpkyPW4WWuAz86UsJiHKXZcgXlKsGWRBtAJhSqbKGa/lgarVNKvBVGk+3DdDzd&#10;rsLZZZJ644Ll4VoMdQzN5wWcs6+w2v8H61PLeo7Vsh6uV1ihBQKs7wEE3EWg2EsfmQ8B9k642gAq&#10;UXrXMtXw98booeWsgtBizOTsgJ9YKMm/opxm0SVcE9bb5d9gxfLeWPfIdUf8oKBARlX9DB2FdWTP&#10;H61DLlRjdqz6nZK6k9A/z0ySOE3TzYj+uBnqMPkce6V6EFISo91vwrUIjScDGu3k35JeQ/5h2Zpm&#10;v5OGwA0F3UX3ux1SAzw3NhwLu+PI/9ATagmfD1WfY1yWhw6oGRytcDPUg+Ww7DmG/tNpGdzPXpBO&#10;/jK8cwxSCkWgYAVdoyugri2Z5L6tRghAYzBZvEORASzJZopQSzEb54tCDNfCneM6D3fO4otw7ekF&#10;WEfM1TPrg6pw7JiQYQynpfJhctTPMUN9cNw8tdVAKuHZkGyXGRC7EiCmy22URhmoB5MNvAKlM/Rq&#10;Tc+Kt8qAelngkuxbFtJdn0Ieao1Iz9fj7CQyaOnQBKGZ3HF/RDkD2ZgabK+rF2gSYJlnkX+tYNBq&#10;8yclAyh/Qe0fB2Y4JfJ7hUQjbhqYabCfBkyVcHRMMkx2Ljwoh96IpgXfgWBK+36vhQN8McoQxzgB&#10;4flKCpTG2VUBWk34fA0BetXrOPH3ArtGtd5Ey1GsI7QA/aY3YhKLSYA8uiiJgTXXFCg+laCZTKAO&#10;JyqVnO3Zxhm+IHDvdZk6a54zCj/gb2zws20SOzxbJ+sgQaf9d+bC0x1UwFMENOZ0Wyeg4YgUXUG3&#10;8yaW/2PPXjTDfyR+Fq/8oxvIv1pvEpiEBhgtoQlGy9QIDtoee+LtbYDPMnzgIAjjx5j/gjqdY9u8&#10;fjLe/QUAAP//AwBQSwMEFAAGAAgAAAAhAGwXHdrgAAAACQEAAA8AAABkcnMvZG93bnJldi54bWxM&#10;j8Fqg0AQhu+FvsMyhd6a1ahtal1DCG1PIdCkEHLb6EQl7qy4GzVv3+mpvc3PfPzzTbacTCsG7F1j&#10;SUE4C0AgFbZsqFLwvf94WoBwXlOpW0uo4IYOlvn9XabT0o70hcPOV4JLyKVaQe19l0rpihqNdjPb&#10;IfHubHujPce+kmWvRy43rZwHwbM0uiG+UOsO1zUWl93VKPgc9biKwvdhczmvb8d9sj1sQlTq8WFa&#10;vYHwOPk/GH71WR1ydjrZK5VOtJxfkldGeYjmIBiI4jgCcVIQJwuQeSb/f5D/AAAA//8DAFBLAQIt&#10;ABQABgAIAAAAIQC2gziS/gAAAOEBAAATAAAAAAAAAAAAAAAAAAAAAABbQ29udGVudF9UeXBlc10u&#10;eG1sUEsBAi0AFAAGAAgAAAAhADj9If/WAAAAlAEAAAsAAAAAAAAAAAAAAAAALwEAAF9yZWxzLy5y&#10;ZWxzUEsBAi0AFAAGAAgAAAAhAFgmyEftAwAAegoAAA4AAAAAAAAAAAAAAAAALgIAAGRycy9lMm9E&#10;b2MueG1sUEsBAi0AFAAGAAgAAAAhAGwXHdrgAAAACQEAAA8AAAAAAAAAAAAAAAAARwYAAGRycy9k&#10;b3ducmV2LnhtbFBLBQYAAAAABAAEAPMAAABUBwAAAAA=&#10;">
                <v:roundrect id="AutoShape 2013" o:spid="_x0000_s141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yTMgA&#10;AADdAAAADwAAAGRycy9kb3ducmV2LnhtbESPQUvDQBCF70L/wzIFL9JurBhC7LaIUCxeilVpj0N2&#10;mg1mZ2N2TdN/7xwK3mZ4b977ZrkefasG6mMT2MD9PANFXAXbcG3g82MzK0DFhGyxDUwGLhRhvZrc&#10;LLG04czvNOxTrSSEY4kGXEpdqXWsHHmM89ARi3YKvccka19r2+NZwn2rF1mWa48NS4PDjl4cVd/7&#10;X28gv/DhdHwbdovcbh7cV3HY/ty9GnM7HZ+fQCUa07/5er21gv9YCK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3JMyAAAAN0AAAAPAAAAAAAAAAAAAAAAAJgCAABk&#10;cnMvZG93bnJldi54bWxQSwUGAAAAAAQABAD1AAAAjQMAAAAA&#10;" fillcolor="#c0dcc0" strokecolor="#666 [1936]" strokeweight="1pt">
                  <v:fill color2="#999 [1296]" focus="100%" type="gradient"/>
                  <v:shadow on="t" color="#498349" opacity=".5" offset="1pt"/>
                  <v:textbox inset="0,0,0,0">
                    <w:txbxContent>
                      <w:p w14:paraId="6E58FF80" w14:textId="77777777" w:rsidR="003D5EB9" w:rsidRPr="006B339D" w:rsidRDefault="003D5EB9" w:rsidP="006C0F61">
                        <w:pPr>
                          <w:jc w:val="center"/>
                          <w:rPr>
                            <w:b/>
                            <w:sz w:val="20"/>
                            <w:szCs w:val="20"/>
                          </w:rPr>
                        </w:pPr>
                        <w:r>
                          <w:rPr>
                            <w:b/>
                            <w:sz w:val="20"/>
                            <w:szCs w:val="20"/>
                          </w:rPr>
                          <w:t>Next</w:t>
                        </w:r>
                      </w:p>
                    </w:txbxContent>
                  </v:textbox>
                </v:roundrect>
                <v:shape id="AutoShape 2014" o:spid="_x0000_s141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Gl8QA&#10;AADcAAAADwAAAGRycy9kb3ducmV2LnhtbESPT2vCQBTE74LfYXlCb/qih2BTVxFLwVv9d+jxNfua&#10;BLNvY3Y10U/vFgo9DjPzG2ax6m2tbtz6yomG6SQBxZI7U0mh4XT8GM9B+UBiqHbCGu7sYbUcDhaU&#10;GdfJnm+HUKgIEZ+RhjKEJkP0ecmW/MQ1LNH7ca2lEGVboGmpi3Bb4yxJUrRUSVwoqeFNyfn5cLUa&#10;vuv39GvXXLZosNvxI8Fjv//U+mXUr99ABe7Df/ivvTUa0ukr/J6JRw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xpfEAAAA3AAAAA8AAAAAAAAAAAAAAAAAmAIAAGRycy9k&#10;b3ducmV2LnhtbFBLBQYAAAAABAAEAPUAAACJAwAAAAA=&#10;"/>
              </v:group>
            </w:pict>
          </mc:Fallback>
        </mc:AlternateContent>
      </w:r>
      <w:r>
        <w:rPr>
          <w:noProof/>
        </w:rPr>
        <mc:AlternateContent>
          <mc:Choice Requires="wpg">
            <w:drawing>
              <wp:anchor distT="0" distB="0" distL="114300" distR="114300" simplePos="0" relativeHeight="253637632" behindDoc="0" locked="0" layoutInCell="1" allowOverlap="1" wp14:anchorId="47C6CDB0" wp14:editId="1D19FE4B">
                <wp:simplePos x="0" y="0"/>
                <wp:positionH relativeFrom="column">
                  <wp:posOffset>2258695</wp:posOffset>
                </wp:positionH>
                <wp:positionV relativeFrom="paragraph">
                  <wp:posOffset>30480</wp:posOffset>
                </wp:positionV>
                <wp:extent cx="3378200" cy="583565"/>
                <wp:effectExtent l="0" t="0" r="12700" b="26035"/>
                <wp:wrapNone/>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583565"/>
                          <a:chOff x="4835" y="5348"/>
                          <a:chExt cx="5320" cy="919"/>
                        </a:xfrm>
                      </wpg:grpSpPr>
                      <wps:wsp>
                        <wps:cNvPr id="1581" name="Rectangle 1025"/>
                        <wps:cNvSpPr>
                          <a:spLocks noChangeArrowheads="1"/>
                        </wps:cNvSpPr>
                        <wps:spPr bwMode="auto">
                          <a:xfrm>
                            <a:off x="4835" y="5348"/>
                            <a:ext cx="5320" cy="919"/>
                          </a:xfrm>
                          <a:prstGeom prst="rect">
                            <a:avLst/>
                          </a:prstGeom>
                          <a:solidFill>
                            <a:srgbClr val="FFFFFF"/>
                          </a:solidFill>
                          <a:ln w="9525">
                            <a:solidFill>
                              <a:srgbClr val="000000"/>
                            </a:solidFill>
                            <a:miter lim="800000"/>
                            <a:headEnd/>
                            <a:tailEnd/>
                          </a:ln>
                        </wps:spPr>
                        <wps:txbx>
                          <w:txbxContent>
                            <w:p w14:paraId="51438C70" w14:textId="77777777" w:rsidR="003D5EB9" w:rsidRPr="00C900DF" w:rsidRDefault="003D5EB9" w:rsidP="006C0F61">
                              <w:pPr>
                                <w:pStyle w:val="ListParagraph"/>
                                <w:ind w:left="0"/>
                                <w:jc w:val="both"/>
                                <w:rPr>
                                  <w:rFonts w:ascii="Garamond" w:hAnsi="Garamond"/>
                                  <w:color w:val="4F81BD" w:themeColor="accent1"/>
                                  <w:sz w:val="20"/>
                                  <w:szCs w:val="20"/>
                                </w:rPr>
                              </w:pPr>
                              <w:r w:rsidRPr="00C900DF">
                                <w:rPr>
                                  <w:rFonts w:ascii="Garamond" w:hAnsi="Garamond"/>
                                  <w:color w:val="4F81BD" w:themeColor="accent1"/>
                                  <w:sz w:val="20"/>
                                  <w:szCs w:val="20"/>
                                </w:rPr>
                                <w:t xml:space="preserve">To cancel the project at this location, please select the “Cancel Project” button at the bottom of this screen. </w:t>
                              </w:r>
                            </w:p>
                          </w:txbxContent>
                        </wps:txbx>
                        <wps:bodyPr rot="0" vert="horz" wrap="square" lIns="91440" tIns="45720" rIns="91440" bIns="45720" anchor="t" anchorCtr="0" upright="1">
                          <a:noAutofit/>
                        </wps:bodyPr>
                      </wps:wsp>
                      <wps:wsp>
                        <wps:cNvPr id="1586" name="AutoShape 1026"/>
                        <wps:cNvSpPr>
                          <a:spLocks noChangeArrowheads="1"/>
                        </wps:cNvSpPr>
                        <wps:spPr bwMode="auto">
                          <a:xfrm>
                            <a:off x="7054" y="5865"/>
                            <a:ext cx="893" cy="351"/>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7E2D11FE" w14:textId="77777777" w:rsidR="003D5EB9" w:rsidRPr="006B339D" w:rsidRDefault="003D5EB9" w:rsidP="006C0F61">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7" o:spid="_x0000_s1412" style="position:absolute;margin-left:177.85pt;margin-top:2.4pt;width:266pt;height:45.95pt;z-index:253637632" coordorigin="4835,5348" coordsize="532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mx4AMAADkKAAAOAAAAZHJzL2Uyb0RvYy54bWy8Vt9v2zYQfh+w/4Hg+2LJsmxZiFIUThMM&#10;6LZiabFnWqIkrhSpkXTk9K/f8SgpdpJmQ4vNDwZ/6Xj33Xff8fLNsZPknhsrtCpofBFRwlWpK6Ga&#10;gn76ePNTRol1TFVMasUL+sAtfXP14w+XQ5/zpW61rLghYETZfOgL2jrX54uFLVveMXuhe65gs9am&#10;Yw6mpllUhg1gvZOLZRStF4M2VW90ya2F1euwSa/Qfl3z0v1W15Y7IgsKvjn8N/i/9/+Lq0uWN4b1&#10;rShHN9g3eNExoeDS2dQ1c4wcjHhmqhOl0VbX7qLU3ULXtSg5xgDRxNGTaG6NPvQYS5MPTT/DBNA+&#10;wembzZa/3n8wRFSQu3SzoUSxDrKEFxNcAYCGvsnh3K3p7/oPJkQJw/e6/Gxhe/F038+bcJjsh190&#10;BRbZwWkE6FibzpuA0MkR8/Aw54EfHSlhMUk2GSSXkhL20ixJ12lIVNlCNv1nK1ikxO8mq2zaezd+&#10;nibL8dttvPWbC5aHa9HV0TUfF3DOPsJqvw/Wu5b1HLNlPVwzrFk8wfo70JGpRnISR0sMybsAZydc&#10;bQCVKL1r4SB/a4weWs4qcC3GSM4+8BMLKflHlF+Aa8L662CxvDfW3XLdET8oqAH3MYfs/r11Adfp&#10;iE+p1VJUN0JKnJhmv5OG3DOovBv8jak4OyYVGQq6TQGO101E+HvJRCccSIgUXUGz+RDLPWzvVAVu&#10;stwxIcMYqCAVcjZAF1jgjvsjFsEyQjZ5YPe6egBojQ6aARoHg1abL5QMoBcFtX8dmOGUyJ8VpGcb&#10;r1ZeYHCySjeeguZ0Z3+6w1QJpgrqKAnDnQuidOiNaFq4KUY8lH4LhVMLRPvRqzEAIO//x+L1xGLv&#10;EXLds3jtM3JGSuDBf8TiTZSuQtFnkyBMLM62SVCLJA11MlX8cxLrg6p8IT4y2TOkqUbpY9WflNSd&#10;hC4A1CXxer3ejKxD2qOanLIemgeS3jPlD+FahMZLGpq1UClhQHoNNAnL9rQ4dtH1boedCMjZ2NPT&#10;ceCzX8KOyOeKqj4HgshDBwIbqmzlT3tfgeOHzislFt96WgbzsxUMw1+Gd45OSqGAjtBdUjQFDLYl&#10;k7yaxAfb21zhoXTj5QYuRQ/Pyt838Nfdnf06d3eO4pm7Z8IBrXEs7lcLneUcXwFjhPoAWnHXVgOp&#10;hJe0ZZZs4YVSCai+JIvW0RZ6IJMNvGVKZ6CCX8jpWfJW2yxZbQOXZN+yAHl6CnnINSI9X4+zE8+g&#10;MX1Fj7CBPVb+v9ajWYtmHYJB0CAYTPqDQX6vAmFXhfdJIFN4S/kH0Okcxqcvvqu/AQAA//8DAFBL&#10;AwQUAAYACAAAACEATPjT/98AAAAIAQAADwAAAGRycy9kb3ducmV2LnhtbEyPQWuDQBSE74X+h+UV&#10;emtWmxqNdQ0htD2FQJNCyW2jLypx34q7UfPv+3pqj8MMM99kq8m0YsDeNZYUhLMABFJhy4YqBV+H&#10;96cEhPOaSt1aQgU3dLDK7+8ynZZ2pE8c9r4SXEIu1Qpq77tUSlfUaLSb2Q6JvbPtjfYs+0qWvR65&#10;3LTyOQgW0uiGeKHWHW5qLC77q1HwMepxPQ/fhu3lvLkdD9HuexuiUo8P0/oVhMfJ/4XhF5/RIWem&#10;k71S6USrYB5FMUcVvPAD9pMkZn1SsFzEIPNM/j+Q/wAAAP//AwBQSwECLQAUAAYACAAAACEAtoM4&#10;kv4AAADhAQAAEwAAAAAAAAAAAAAAAAAAAAAAW0NvbnRlbnRfVHlwZXNdLnhtbFBLAQItABQABgAI&#10;AAAAIQA4/SH/1gAAAJQBAAALAAAAAAAAAAAAAAAAAC8BAABfcmVscy8ucmVsc1BLAQItABQABgAI&#10;AAAAIQCicPmx4AMAADkKAAAOAAAAAAAAAAAAAAAAAC4CAABkcnMvZTJvRG9jLnhtbFBLAQItABQA&#10;BgAIAAAAIQBM+NP/3wAAAAgBAAAPAAAAAAAAAAAAAAAAADoGAABkcnMvZG93bnJldi54bWxQSwUG&#10;AAAAAAQABADzAAAARgcAAAAA&#10;">
                <v:rect id="Rectangle 1025" o:spid="_x0000_s1413" style="position:absolute;left:4835;top:5348;width:5320;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TWMIA&#10;AADdAAAADwAAAGRycy9kb3ducmV2LnhtbERPTYvCMBC9C/6HMII3TVVc3K5RRFH0qPXibbaZbavN&#10;pDRRq7/eLAje5vE+ZzpvTCluVLvCsoJBPwJBnFpdcKbgmKx7ExDOI2ssLZOCBzmYz9qtKcba3nlP&#10;t4PPRAhhF6OC3PsqltKlORl0fVsRB+7P1gZ9gHUmdY33EG5KOYyiL2mw4NCQY0XLnNLL4WoU/BbD&#10;Iz73ySYy3+uR3zXJ+XpaKdXtNIsfEJ4a/xG/3Vsd5o8nA/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hNYwgAAAN0AAAAPAAAAAAAAAAAAAAAAAJgCAABkcnMvZG93&#10;bnJldi54bWxQSwUGAAAAAAQABAD1AAAAhwMAAAAA&#10;">
                  <v:textbox>
                    <w:txbxContent>
                      <w:p w14:paraId="51438C70" w14:textId="77777777" w:rsidR="003D5EB9" w:rsidRPr="00C900DF" w:rsidRDefault="003D5EB9" w:rsidP="006C0F61">
                        <w:pPr>
                          <w:pStyle w:val="ListParagraph"/>
                          <w:ind w:left="0"/>
                          <w:jc w:val="both"/>
                          <w:rPr>
                            <w:rFonts w:ascii="Garamond" w:hAnsi="Garamond"/>
                            <w:color w:val="4F81BD" w:themeColor="accent1"/>
                            <w:sz w:val="20"/>
                            <w:szCs w:val="20"/>
                          </w:rPr>
                        </w:pPr>
                        <w:r w:rsidRPr="00C900DF">
                          <w:rPr>
                            <w:rFonts w:ascii="Garamond" w:hAnsi="Garamond"/>
                            <w:color w:val="4F81BD" w:themeColor="accent1"/>
                            <w:sz w:val="20"/>
                            <w:szCs w:val="20"/>
                          </w:rPr>
                          <w:t xml:space="preserve">To cancel the project at this location, please select the “Cancel Project” button at the bottom of this screen. </w:t>
                        </w:r>
                      </w:p>
                    </w:txbxContent>
                  </v:textbox>
                </v:rect>
                <v:roundrect id="AutoShape 1026" o:spid="_x0000_s1414" style="position:absolute;left:7054;top:5865;width:893;height:3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DpcUA&#10;AADdAAAADwAAAGRycy9kb3ducmV2LnhtbERPS2vCQBC+F/wPyxS8FN1UMYTUVaQgFS+lPrDHITtm&#10;Q7OzaXaN8d93C4K3+fieM1/2thYdtb5yrOB1nIAgLpyuuFRw2K9HGQgfkDXWjknBjTwsF4OnOeba&#10;XfmLul0oRQxhn6MCE0KTS+kLQxb92DXEkTu71mKIsC2lbvEaw20tJ0mSSosVxwaDDb0bKn52F6sg&#10;vfHp/L3tPiepXk/NMTttfl8+lBo+96s3EIH68BDf3Rsd58+yF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EOlxQAAAN0AAAAPAAAAAAAAAAAAAAAAAJgCAABkcnMv&#10;ZG93bnJldi54bWxQSwUGAAAAAAQABAD1AAAAigMAAAAA&#10;" fillcolor="#c0dcc0" strokecolor="#666 [1936]" strokeweight="1pt">
                  <v:fill color2="#999 [1296]" focus="100%" type="gradient"/>
                  <v:shadow on="t" color="#498349" opacity=".5" offset="1pt"/>
                  <v:textbox inset="0,0,0,0">
                    <w:txbxContent>
                      <w:p w14:paraId="7E2D11FE" w14:textId="77777777" w:rsidR="003D5EB9" w:rsidRPr="006B339D" w:rsidRDefault="003D5EB9" w:rsidP="006C0F61">
                        <w:pPr>
                          <w:jc w:val="center"/>
                          <w:rPr>
                            <w:b/>
                            <w:sz w:val="20"/>
                            <w:szCs w:val="20"/>
                          </w:rPr>
                        </w:pPr>
                        <w:r>
                          <w:rPr>
                            <w:b/>
                            <w:sz w:val="20"/>
                            <w:szCs w:val="20"/>
                          </w:rPr>
                          <w:t>OK</w:t>
                        </w:r>
                      </w:p>
                    </w:txbxContent>
                  </v:textbox>
                </v:roundrect>
              </v:group>
            </w:pict>
          </mc:Fallback>
        </mc:AlternateContent>
      </w:r>
    </w:p>
    <w:p w14:paraId="30EC51E5" w14:textId="77777777" w:rsidR="006C0F61" w:rsidRPr="001820A8" w:rsidRDefault="006C0F61" w:rsidP="006C0F61">
      <w:r w:rsidRPr="001820A8">
        <w:t xml:space="preserve"> </w:t>
      </w:r>
    </w:p>
    <w:p w14:paraId="750E97A7" w14:textId="77777777" w:rsidR="006C0F61" w:rsidRDefault="006C0F61" w:rsidP="006C0F61"/>
    <w:p w14:paraId="4BDCDD39" w14:textId="77777777" w:rsidR="006C0F61" w:rsidRDefault="006C0F61" w:rsidP="006C0F61">
      <w:r w:rsidRPr="001820A8">
        <w:t xml:space="preserve">Explain: </w:t>
      </w:r>
    </w:p>
    <w:p w14:paraId="731FC1C6" w14:textId="7203C328" w:rsidR="006C0F61" w:rsidRDefault="006C0F61" w:rsidP="006C0F61">
      <w:r>
        <w:rPr>
          <w:noProof/>
        </w:rPr>
        <mc:AlternateContent>
          <mc:Choice Requires="wps">
            <w:drawing>
              <wp:anchor distT="0" distB="0" distL="114300" distR="114300" simplePos="0" relativeHeight="253638656" behindDoc="0" locked="0" layoutInCell="1" allowOverlap="1" wp14:anchorId="30CDB0AE" wp14:editId="0B986FC0">
                <wp:simplePos x="0" y="0"/>
                <wp:positionH relativeFrom="column">
                  <wp:posOffset>472440</wp:posOffset>
                </wp:positionH>
                <wp:positionV relativeFrom="paragraph">
                  <wp:posOffset>153670</wp:posOffset>
                </wp:positionV>
                <wp:extent cx="4962525" cy="571500"/>
                <wp:effectExtent l="0" t="0" r="28575" b="1905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71500"/>
                        </a:xfrm>
                        <a:prstGeom prst="rect">
                          <a:avLst/>
                        </a:prstGeom>
                        <a:solidFill>
                          <a:srgbClr val="FFFFFF"/>
                        </a:solidFill>
                        <a:ln w="9525">
                          <a:solidFill>
                            <a:srgbClr val="000000"/>
                          </a:solidFill>
                          <a:miter lim="800000"/>
                          <a:headEnd/>
                          <a:tailEnd/>
                        </a:ln>
                      </wps:spPr>
                      <wps:txbx>
                        <w:txbxContent>
                          <w:p w14:paraId="15E46F8A" w14:textId="77777777" w:rsidR="003D5EB9" w:rsidRDefault="003D5EB9" w:rsidP="006C0F61">
                            <w:r>
                              <w:t xml:space="preserve">  Mandatory Text box to document mitigation measures:</w:t>
                            </w:r>
                          </w:p>
                          <w:p w14:paraId="7797C444" w14:textId="77777777" w:rsidR="003D5EB9" w:rsidRPr="00D7717C" w:rsidRDefault="003D5EB9" w:rsidP="006C0F61">
                            <w:pPr>
                              <w:pStyle w:val="BusinessRules"/>
                              <w:ind w:left="720"/>
                            </w:pPr>
                            <w:r>
                              <w:t xml:space="preserve">This needs to be entered in screen </w:t>
                            </w:r>
                            <w:r w:rsidRPr="00AA4866">
                              <w:rPr>
                                <w:b/>
                              </w:rPr>
                              <w:t xml:space="preserve">5000 – Mitigation under </w:t>
                            </w:r>
                            <w:r>
                              <w:rPr>
                                <w:b/>
                              </w:rPr>
                              <w:t>Floodplain</w:t>
                            </w:r>
                            <w:r w:rsidRPr="00AA4866">
                              <w:rPr>
                                <w:b/>
                              </w:rPr>
                              <w:t>, Mitigation Measure</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6" o:spid="_x0000_s1415" type="#_x0000_t202" style="position:absolute;margin-left:37.2pt;margin-top:12.1pt;width:390.75pt;height:4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taJQIAAE8EAAAOAAAAZHJzL2Uyb0RvYy54bWysVNtu2zAMfR+wfxD0vtgJlrQ16hRdugwD&#10;ugvQ7gNkWbaFyaJGKbGzrx8lJ2nRDXsY5geBEqmjw0PS1zdjb9heoddgSz6f5ZwpK6HWti35t8ft&#10;m0vOfBC2FgasKvlBeX6zfv3qenCFWkAHplbICMT6YnAl70JwRZZ52ale+Bk4ZcnZAPYi0BbbrEYx&#10;EHpvskWer7IBsHYIUnlPp3eTk68TftMoGb40jVeBmZITt5BWTGsV12x9LYoWheu0PNIQ/8CiF9rS&#10;o2eoOxEE26H+DarXEsFDE2YS+gyaRkuVcqBs5vmLbB464VTKhcTx7iyT/3+w8vP+KzJdU+2WFyvO&#10;rOipSo9qDOwdjCwdkkaD8wWFPjgKDiN5KD7l6909yO+eWdh0wrbqFhGGTomaOM6jutmzqxOOjyDV&#10;8AlqeknsAiSgscE+CkiSMEKnWh3O9YlsJB2+vVotloslZ5J8y4v5Mk8FzERxuu3Qhw8KehaNkiPV&#10;P6GL/b0PkY0oTiHxMQ9G11ttTNpgW20Msr2gXtmmLyXwIsxYNpT8KvL4O0Sevj9B9DpQ0xvdl/zy&#10;HCSKKNt7W6eWDEKbySbKxh51jNJNIoaxGlPZFvOkQVS5gvpA0iJMXU5TSUYH+JOzgTq85P7HTqDi&#10;zHy0VJ44DicDT0Z1MoSVdLXkgbPJ3IRpbHYOddsR8tQAFm6phI1O6j6xOBKmrk2iHycsjsXzfYp6&#10;+g+sfwEAAP//AwBQSwMEFAAGAAgAAAAhAOdCH0jeAAAACQEAAA8AAABkcnMvZG93bnJldi54bWxM&#10;j8tOwzAQRfdI/IM1SOyoUyuFNsSpWiQkEJs+EGs3njwgHkexm4a/Z1jBcuYe3TmTryfXiRGH0HrS&#10;MJ8lIJBKb1uqNbwfn++WIEI0ZE3nCTV8Y4B1cX2Vm8z6C+1xPMRacAmFzGhoYuwzKUPZoDNh5nsk&#10;zio/OBN5HGppB3PhctdJlST30pmW+EJjenxqsPw6nJ2G47gNL/vPuLKv1Vaqt2qnPoaN1rc30+YR&#10;RMQp/sHwq8/qULDTyZ/JBtFpeEhTJjWoVIHgfLlYrECcGJzzRha5/P9B8QMAAP//AwBQSwECLQAU&#10;AAYACAAAACEAtoM4kv4AAADhAQAAEwAAAAAAAAAAAAAAAAAAAAAAW0NvbnRlbnRfVHlwZXNdLnht&#10;bFBLAQItABQABgAIAAAAIQA4/SH/1gAAAJQBAAALAAAAAAAAAAAAAAAAAC8BAABfcmVscy8ucmVs&#10;c1BLAQItABQABgAIAAAAIQBbjEtaJQIAAE8EAAAOAAAAAAAAAAAAAAAAAC4CAABkcnMvZTJvRG9j&#10;LnhtbFBLAQItABQABgAIAAAAIQDnQh9I3gAAAAkBAAAPAAAAAAAAAAAAAAAAAH8EAABkcnMvZG93&#10;bnJldi54bWxQSwUGAAAAAAQABADzAAAAigUAAAAA&#10;">
                <v:textbox inset="0,0,0,0">
                  <w:txbxContent>
                    <w:p w14:paraId="15E46F8A" w14:textId="77777777" w:rsidR="003D5EB9" w:rsidRDefault="003D5EB9" w:rsidP="006C0F61">
                      <w:r>
                        <w:t xml:space="preserve">  Mandatory Text box to document mitigation measures:</w:t>
                      </w:r>
                    </w:p>
                    <w:p w14:paraId="7797C444" w14:textId="77777777" w:rsidR="003D5EB9" w:rsidRPr="00D7717C" w:rsidRDefault="003D5EB9" w:rsidP="006C0F61">
                      <w:pPr>
                        <w:pStyle w:val="BusinessRules"/>
                        <w:ind w:left="720"/>
                      </w:pPr>
                      <w:r>
                        <w:t xml:space="preserve">This needs to be entered in screen </w:t>
                      </w:r>
                      <w:r w:rsidRPr="00AA4866">
                        <w:rPr>
                          <w:b/>
                        </w:rPr>
                        <w:t xml:space="preserve">5000 – Mitigation under </w:t>
                      </w:r>
                      <w:r>
                        <w:rPr>
                          <w:b/>
                        </w:rPr>
                        <w:t>Floodplain</w:t>
                      </w:r>
                      <w:r w:rsidRPr="00AA4866">
                        <w:rPr>
                          <w:b/>
                        </w:rPr>
                        <w:t>, Mitigation Measure</w:t>
                      </w:r>
                      <w:r>
                        <w:t xml:space="preserve"> </w:t>
                      </w:r>
                    </w:p>
                  </w:txbxContent>
                </v:textbox>
              </v:shape>
            </w:pict>
          </mc:Fallback>
        </mc:AlternateContent>
      </w:r>
    </w:p>
    <w:p w14:paraId="2459C29E" w14:textId="77777777" w:rsidR="006C0F61" w:rsidRPr="001820A8" w:rsidRDefault="006C0F61" w:rsidP="006C0F61"/>
    <w:p w14:paraId="228BDA47" w14:textId="77777777" w:rsidR="006C0F61" w:rsidRDefault="006C0F61" w:rsidP="006C0F61"/>
    <w:p w14:paraId="6A419614" w14:textId="77777777" w:rsidR="006C0F61" w:rsidRDefault="006C0F61" w:rsidP="006C0F61"/>
    <w:p w14:paraId="7127779F" w14:textId="27D56890" w:rsidR="006C0F61" w:rsidRDefault="006C0F61" w:rsidP="006C0F61">
      <w:r>
        <w:rPr>
          <w:bCs/>
          <w:noProof/>
        </w:rPr>
        <mc:AlternateContent>
          <mc:Choice Requires="wpg">
            <w:drawing>
              <wp:anchor distT="0" distB="0" distL="114300" distR="114300" simplePos="0" relativeHeight="253667328" behindDoc="0" locked="0" layoutInCell="1" allowOverlap="1" wp14:anchorId="5DFFD196" wp14:editId="6CA5986C">
                <wp:simplePos x="0" y="0"/>
                <wp:positionH relativeFrom="column">
                  <wp:posOffset>3882390</wp:posOffset>
                </wp:positionH>
                <wp:positionV relativeFrom="paragraph">
                  <wp:posOffset>165100</wp:posOffset>
                </wp:positionV>
                <wp:extent cx="1069340" cy="207010"/>
                <wp:effectExtent l="0" t="19050" r="35560" b="5969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74" name="AutoShape 201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1028FA96" w14:textId="77777777" w:rsidR="003D5EB9" w:rsidRPr="006B339D" w:rsidRDefault="003D5EB9" w:rsidP="006C0F61">
                              <w:pPr>
                                <w:jc w:val="center"/>
                                <w:rPr>
                                  <w:b/>
                                  <w:sz w:val="20"/>
                                  <w:szCs w:val="20"/>
                                </w:rPr>
                              </w:pPr>
                              <w:r>
                                <w:rPr>
                                  <w:b/>
                                  <w:sz w:val="20"/>
                                  <w:szCs w:val="20"/>
                                </w:rPr>
                                <w:t>Next</w:t>
                              </w:r>
                            </w:p>
                          </w:txbxContent>
                        </wps:txbx>
                        <wps:bodyPr rot="0" vert="horz" wrap="square" lIns="0" tIns="0" rIns="0" bIns="0" anchor="ctr" anchorCtr="0" upright="1">
                          <a:noAutofit/>
                        </wps:bodyPr>
                      </wps:wsp>
                      <wps:wsp>
                        <wps:cNvPr id="1575" name="AutoShape 201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3" o:spid="_x0000_s1416" style="position:absolute;margin-left:305.7pt;margin-top:13pt;width:84.2pt;height:16.3pt;z-index:2536673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m47wMAAHsKAAAOAAAAZHJzL2Uyb0RvYy54bWy8Vk2P2zYQvRfIfyB4z1qSbdkWVhsE3uyi&#10;QNoG3RY90xIlMaFIlaRX3v76DoeS/BG3RTdAfDBIDjmcefPmUbfvDq0kz9xYoVVO45uIEq4KXQpV&#10;5/T33x7erimxjqmSSa14Tl+4pe/u3vxw23cZT3SjZckNASfKZn2X08a5LpvNbNHwltkb3XEFxkqb&#10;ljmYmnpWGtaD91bOkihKZ702ZWd0wa2F1ftgpHfov6p44X6pKssdkTmF2Bz+G/zf+f/Z3S3LasO6&#10;RhRDGOwVUbRMKLh0cnXPHCN7I75y1YrCaKsrd1PodqarShQcc4Bs4ugim0ej9x3mUmd93U0wAbQX&#10;OL3abfHz8ydDRAm1W67mlCjWQpXwYoIrAFDf1RnsezTdU/fJhCxh+FEXXyyYZ5d2P6/DZrLrf9Il&#10;eGR7pxGgQ2Va7wJSJwesw8tUB35wpIDFOEo38wWUqwBbEq0AmVCoooFq+mNptEwp8VYYjbYP4/F0&#10;vQhn50nqjTOWhWsx1CE0nxdwzh5htd8G61PDOo7Vsh6uI6wQTID1PYCAuwgUGyPzIcDeEVcbQCVK&#10;bxumav7eGN03nJUQWoyZnB3wEwsl+U+U0010CdeI9Xr+D1ixrDPWPXLdEj/IKZBRlb9CR2Ed2fNH&#10;65AL5ZAdKz9TUrUS+ueZSRKnaboa0B82Qx1Gn0OvlA9CSmK0+0O4BqHxZECjHf1b0mnIPyxbU++2&#10;0hC4Iafb6H67RWqA59qGY2F3HPkfekIt4dOh8kuMy3LfAjWDowVuRi2AZc8x9J+Oy+B+8oJ08pfh&#10;nUOQUigCBcvpEl0BdW3BJPdtNUAAGoPJ+iClIj1YktUYoZZiMk4XhRiuhTvFBa5Owp2y+Cpce3oB&#10;1hFz9cz6oEocOyZkGMNpqXyYHPVzyFDvHTdPTdmTUng2JOv5BrS9FCCm83WURpsVJUzW8AoUztCr&#10;NT0r3mID1NsELsmuYSHd5SnkodaI9HQ9zk4ig5YOTRD62R12B5SzJEbkvXWnyxdoEmCZZ5F/rWDQ&#10;aPMXJT0of07tn3tmOCXyR4VEI24cmHGwGwdMFXB0SDJMti48KPvOiLoB34FgSvt+r4TzCnSMY5iA&#10;8Hw/BVpeVSDsTh/Y91Cgo2DHiW8JoNcg16sI3h2v9PMILcC/8ZEY1WJUIA8vamKgzTUJik81aGIT&#10;yMOJTCVne9bxBp8QuPe6Tp11zxmHH/A3dPjZttDim2WyDBp02oBnLjzfQQY8R0BkTre1AjqOSNHm&#10;dD1tYtm/Nu1FN/xP5m/ihX91A/sXy1UCk9ABgyV0wWAZO8FB32NTvL4P8F2GLxwEYfga859Qp3Ps&#10;m+M3493fAAAA//8DAFBLAwQUAAYACAAAACEA+EnJ7+AAAAAJAQAADwAAAGRycy9kb3ducmV2Lnht&#10;bEyPQU/CQBCF7yb+h82YeJPtohSo3RJC1BMhEUwMt6Ed2obubtNd2vLvHU96nMzLe9+XrkbTiJ46&#10;XzurQU0iEGRzV9S21PB1eH9agPABbYGNs6ThRh5W2f1diknhBvtJ/T6UgkusT1BDFUKbSOnzigz6&#10;iWvJ8u/sOoOBz66URYcDl5tGTqMolgZrywsVtrSpKL/sr0bDx4DD+lm99dvLeXM7Hma7760irR8f&#10;xvUriEBj+AvDLz6jQ8ZMJ3e1hReNhlipF45qmMbsxIH5fMkuJw2zRQwyS+V/g+wHAAD//wMAUEsB&#10;Ai0AFAAGAAgAAAAhALaDOJL+AAAA4QEAABMAAAAAAAAAAAAAAAAAAAAAAFtDb250ZW50X1R5cGVz&#10;XS54bWxQSwECLQAUAAYACAAAACEAOP0h/9YAAACUAQAACwAAAAAAAAAAAAAAAAAvAQAAX3JlbHMv&#10;LnJlbHNQSwECLQAUAAYACAAAACEAzAGpuO8DAAB7CgAADgAAAAAAAAAAAAAAAAAuAgAAZHJzL2Uy&#10;b0RvYy54bWxQSwECLQAUAAYACAAAACEA+EnJ7+AAAAAJAQAADwAAAAAAAAAAAAAAAABJBgAAZHJz&#10;L2Rvd25yZXYueG1sUEsFBgAAAAAEAAQA8wAAAFYHAAAAAA==&#10;">
                <v:roundrect id="AutoShape 2016" o:spid="_x0000_s141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IbsUA&#10;AADdAAAADwAAAGRycy9kb3ducmV2LnhtbERPTWvCQBC9F/wPyxS8lLqp1iipq5SCKL2IVtHjkB2z&#10;wexsml1j/PfdQqG3ebzPmS06W4mWGl86VvAySEAQ506XXCjYfy2fpyB8QNZYOSYFd/KwmPceZphp&#10;d+MttbtQiBjCPkMFJoQ6k9Lnhiz6gauJI3d2jcUQYVNI3eAthttKDpMklRZLjg0Ga/owlF92V6sg&#10;vfPxfPpsN8NUL0fmMD2uv59WSvUfu/c3EIG68C/+c691nD+evML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whuxQAAAN0AAAAPAAAAAAAAAAAAAAAAAJgCAABkcnMv&#10;ZG93bnJldi54bWxQSwUGAAAAAAQABAD1AAAAigMAAAAA&#10;" fillcolor="#c0dcc0" strokecolor="#666 [1936]" strokeweight="1pt">
                  <v:fill color2="#999 [1296]" focus="100%" type="gradient"/>
                  <v:shadow on="t" color="#498349" opacity=".5" offset="1pt"/>
                  <v:textbox inset="0,0,0,0">
                    <w:txbxContent>
                      <w:p w14:paraId="1028FA96" w14:textId="77777777" w:rsidR="003D5EB9" w:rsidRPr="006B339D" w:rsidRDefault="003D5EB9" w:rsidP="006C0F61">
                        <w:pPr>
                          <w:jc w:val="center"/>
                          <w:rPr>
                            <w:b/>
                            <w:sz w:val="20"/>
                            <w:szCs w:val="20"/>
                          </w:rPr>
                        </w:pPr>
                        <w:r>
                          <w:rPr>
                            <w:b/>
                            <w:sz w:val="20"/>
                            <w:szCs w:val="20"/>
                          </w:rPr>
                          <w:t>Next</w:t>
                        </w:r>
                      </w:p>
                    </w:txbxContent>
                  </v:textbox>
                </v:roundrect>
                <v:shape id="AutoShape 2017" o:spid="_x0000_s141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mn8IA&#10;AADdAAAADwAAAGRycy9kb3ducmV2LnhtbERPS2vCQBC+C/6HZQRvOqmgldRVSqXgzefB4zQ7TUKz&#10;s2l2a6K/3hUK3ubje85i1dlKXbjxpRMNL+MEFEvmTCm5htPxczQH5QOJocoJa7iyh9Wy31tQalwr&#10;e74cQq5iiPiUNBQh1Cmizwq25MeuZonct2sshQibHE1DbQy3FU6SZIaWSokNBdX8UXD2c/izGr6q&#10;9ey8q383aLDd8S3BY7ffaj0cdO9voAJ34Sn+d29MnD99ncLjm3gC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CafwgAAAN0AAAAPAAAAAAAAAAAAAAAAAJgCAABkcnMvZG93&#10;bnJldi54bWxQSwUGAAAAAAQABAD1AAAAhwMAAAAA&#10;"/>
              </v:group>
            </w:pict>
          </mc:Fallback>
        </mc:AlternateContent>
      </w:r>
    </w:p>
    <w:p w14:paraId="1225005B" w14:textId="77777777" w:rsidR="006C0F61" w:rsidRPr="006324FC" w:rsidRDefault="006C0F61" w:rsidP="006C0F61">
      <w:pPr>
        <w:pStyle w:val="BusinessRules"/>
        <w:jc w:val="right"/>
      </w:pPr>
      <w:r w:rsidRPr="006324FC">
        <w:tab/>
      </w:r>
      <w:r w:rsidRPr="006324FC">
        <w:tab/>
      </w:r>
      <w:r w:rsidRPr="006324FC">
        <w:tab/>
      </w:r>
      <w:bookmarkStart w:id="290" w:name="_Toc353375408"/>
      <w:r w:rsidRPr="006324FC">
        <w:t>Screen Summary</w:t>
      </w:r>
      <w:bookmarkEnd w:id="290"/>
    </w:p>
    <w:p w14:paraId="62053F3C" w14:textId="77777777" w:rsidR="00153DF8" w:rsidRDefault="00153DF8" w:rsidP="00E43431">
      <w:pPr>
        <w:pStyle w:val="BusinessRules"/>
        <w:rPr>
          <w:u w:val="single"/>
        </w:rPr>
      </w:pPr>
    </w:p>
    <w:p w14:paraId="620540D1" w14:textId="3B3578CD" w:rsidR="00E06FF7" w:rsidRPr="00C444EB" w:rsidRDefault="001B39F7" w:rsidP="00314EA3">
      <w:pPr>
        <w:pStyle w:val="Heading2"/>
      </w:pPr>
      <w:bookmarkStart w:id="291" w:name="_Toc376855216"/>
      <w:bookmarkEnd w:id="274"/>
      <w:r w:rsidRPr="006C0F61">
        <w:lastRenderedPageBreak/>
        <w:t>2050 – Historic Preservation</w:t>
      </w:r>
      <w:bookmarkEnd w:id="291"/>
      <w:r w:rsidR="005E3EAE" w:rsidRPr="006C0F61">
        <w:t xml:space="preserve"> </w:t>
      </w:r>
    </w:p>
    <w:p w14:paraId="62054110" w14:textId="2E475E1E" w:rsidR="00C665FA" w:rsidRPr="00C444EB" w:rsidRDefault="0069517C" w:rsidP="003A7E26">
      <w:r>
        <w:rPr>
          <w:noProof/>
        </w:rPr>
        <mc:AlternateContent>
          <mc:Choice Requires="wps">
            <w:drawing>
              <wp:anchor distT="0" distB="0" distL="114300" distR="114300" simplePos="0" relativeHeight="251370496" behindDoc="0" locked="0" layoutInCell="1" allowOverlap="1" wp14:anchorId="62054FCF" wp14:editId="3442DFEC">
                <wp:simplePos x="0" y="0"/>
                <wp:positionH relativeFrom="column">
                  <wp:posOffset>-170121</wp:posOffset>
                </wp:positionH>
                <wp:positionV relativeFrom="paragraph">
                  <wp:posOffset>114669</wp:posOffset>
                </wp:positionV>
                <wp:extent cx="6124575" cy="8048847"/>
                <wp:effectExtent l="0" t="0" r="28575" b="28575"/>
                <wp:wrapNone/>
                <wp:docPr id="345"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80488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26" style="position:absolute;margin-left:-13.4pt;margin-top:9.05pt;width:482.25pt;height:633.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GzegIAAAAFAAAOAAAAZHJzL2Uyb0RvYy54bWysVFFv2yAQfp+0/4B4T22nTupYdaoqTqZJ&#10;3Vat2w8ggGM0DAxInK7af9+BkyxZX6ZpPODDdxzfd3zH7d2+k2jHrRNaVTi7SjHiimom1KbCX7+s&#10;RgVGzhPFiNSKV/iZO3w3f/vmtjclH+tWS8YtgiTKlb2pcOu9KZPE0ZZ3xF1pwxU4G2074mFpNwmz&#10;pIfsnUzGaTpNem2ZsZpy5+BvPTjxPOZvGk79p6Zx3CNZYcDm42zjvA5zMr8l5cYS0wp6gEH+AUVH&#10;hIJDT6lq4gnaWvEqVSeo1U43/orqLtFNIyiPHIBNlv7B5qklhkcuUBxnTmVy/y8t/bh7tEiwCl/n&#10;E4wU6eCSPkPZiNpIjopsGkrUG1dC5JN5tIGkMw+afnNI6UULcfzeWt23nDAAloX45GJDWDjYitb9&#10;B80gP9l6Hau1b2wXEkId0D5eyvPpUvjeIwo/p9k4n9wANgq+Is2LIr+JZ5DyuN1Y599x3aFgVNgC&#10;/Jie7B6cD3BIeQwJpym9ElLGm5cK9RWeTcaTuMFpKVhwRpZ2s15Ii3YkaCeOw7kXYZ3woGApuoAu&#10;jBBEylCOpWLR9kTIwQYkUgU3sANsB2tQysssnS2LZZGP8vF0OcrTuh7drxb5aLrKbib1db1Y1NnP&#10;gDPLy1YwxlWAelRtlv+dKg79M+jtpNsLSu6c+SqO18yTSxixysDq+I3sog7C1Q8SWmv2DDKwemhD&#10;eDbAaLX9gVEPLVhh931LLMdIvlcgpVmW56Fn4wI0MIaFPfeszz1EUUhVYY/RYC780OdbY8WmhZOy&#10;eMdK34P8GhGFEaQ5oDqIFtosMjg8CaGPz9cx6vfDNf8FAAD//wMAUEsDBBQABgAIAAAAIQCHLv9k&#10;3wAAAAsBAAAPAAAAZHJzL2Rvd25yZXYueG1sTI/BTsMwEETvSPyDtUjcWqdBTUOIUwVEr5UoSMDN&#10;jZc4aryOYrcJf89yguPsjGbeltvZ9eKCY+g8KVgtExBIjTcdtQreXneLHESImozuPaGCbwywra6v&#10;Sl0YP9ELXg6xFVxCodAKbIxDIWVoLDodln5AYu/Lj05HlmMrzagnLne9TJMkk053xAtWD/hksTkd&#10;zk7B8/C5r9dtkPV7tB8n/zjt7L5V6vZmrh9ARJzjXxh+8RkdKmY6+jOZIHoFizRj9MhGvgLBgfu7&#10;zQbEkQ9pvs5AVqX8/0P1AwAA//8DAFBLAQItABQABgAIAAAAIQC2gziS/gAAAOEBAAATAAAAAAAA&#10;AAAAAAAAAAAAAABbQ29udGVudF9UeXBlc10ueG1sUEsBAi0AFAAGAAgAAAAhADj9If/WAAAAlAEA&#10;AAsAAAAAAAAAAAAAAAAALwEAAF9yZWxzLy5yZWxzUEsBAi0AFAAGAAgAAAAhAP2PUbN6AgAAAAUA&#10;AA4AAAAAAAAAAAAAAAAALgIAAGRycy9lMm9Eb2MueG1sUEsBAi0AFAAGAAgAAAAhAIcu/2TfAAAA&#10;CwEAAA8AAAAAAAAAAAAAAAAA1AQAAGRycy9kb3ducmV2LnhtbFBLBQYAAAAABAAEAPMAAADgBQAA&#10;AAA=&#10;" filled="f"/>
            </w:pict>
          </mc:Fallback>
        </mc:AlternateContent>
      </w:r>
    </w:p>
    <w:tbl>
      <w:tblPr>
        <w:tblStyle w:val="MediumGrid1-Accent1"/>
        <w:tblW w:w="4897" w:type="pct"/>
        <w:tblLayout w:type="fixed"/>
        <w:tblLook w:val="04A0" w:firstRow="1" w:lastRow="0" w:firstColumn="1" w:lastColumn="0" w:noHBand="0" w:noVBand="1"/>
      </w:tblPr>
      <w:tblGrid>
        <w:gridCol w:w="2454"/>
        <w:gridCol w:w="2440"/>
        <w:gridCol w:w="4485"/>
      </w:tblGrid>
      <w:tr w:rsidR="004323E7" w:rsidRPr="00C444EB" w14:paraId="62054114" w14:textId="77777777" w:rsidTr="009E1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B8CCE4" w:themeFill="accent1" w:themeFillTint="66"/>
            <w:hideMark/>
          </w:tcPr>
          <w:p w14:paraId="62054111" w14:textId="77777777" w:rsidR="004323E7" w:rsidRPr="00C444EB" w:rsidRDefault="004323E7" w:rsidP="00C007B7">
            <w:pPr>
              <w:jc w:val="center"/>
              <w:rPr>
                <w:b w:val="0"/>
                <w:bCs w:val="0"/>
                <w:szCs w:val="22"/>
              </w:rPr>
            </w:pPr>
            <w:r w:rsidRPr="00C444EB">
              <w:rPr>
                <w:szCs w:val="22"/>
              </w:rPr>
              <w:t>General requirements</w:t>
            </w:r>
          </w:p>
        </w:tc>
        <w:tc>
          <w:tcPr>
            <w:tcW w:w="1301" w:type="pct"/>
            <w:shd w:val="clear" w:color="auto" w:fill="B8CCE4" w:themeFill="accent1" w:themeFillTint="66"/>
            <w:hideMark/>
          </w:tcPr>
          <w:p w14:paraId="62054112" w14:textId="77777777" w:rsidR="004323E7" w:rsidRPr="00C444EB" w:rsidRDefault="004323E7" w:rsidP="00C007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C444EB">
              <w:rPr>
                <w:szCs w:val="22"/>
              </w:rPr>
              <w:t>Legislation</w:t>
            </w:r>
          </w:p>
        </w:tc>
        <w:tc>
          <w:tcPr>
            <w:tcW w:w="2390" w:type="pct"/>
            <w:shd w:val="clear" w:color="auto" w:fill="B8CCE4" w:themeFill="accent1" w:themeFillTint="66"/>
            <w:hideMark/>
          </w:tcPr>
          <w:p w14:paraId="62054113" w14:textId="77777777" w:rsidR="004323E7" w:rsidRPr="00C444EB" w:rsidRDefault="004323E7" w:rsidP="00C007B7">
            <w:pPr>
              <w:jc w:val="center"/>
              <w:cnfStyle w:val="100000000000" w:firstRow="1" w:lastRow="0" w:firstColumn="0" w:lastColumn="0" w:oddVBand="0" w:evenVBand="0" w:oddHBand="0" w:evenHBand="0" w:firstRowFirstColumn="0" w:firstRowLastColumn="0" w:lastRowFirstColumn="0" w:lastRowLastColumn="0"/>
              <w:rPr>
                <w:b w:val="0"/>
                <w:bCs w:val="0"/>
                <w:szCs w:val="22"/>
              </w:rPr>
            </w:pPr>
            <w:r w:rsidRPr="00C444EB">
              <w:rPr>
                <w:szCs w:val="22"/>
              </w:rPr>
              <w:t>Regulation</w:t>
            </w:r>
          </w:p>
        </w:tc>
      </w:tr>
      <w:tr w:rsidR="004323E7" w:rsidRPr="00C444EB" w14:paraId="6205411A" w14:textId="77777777" w:rsidTr="009E1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DBE5F1" w:themeFill="accent1" w:themeFillTint="33"/>
            <w:hideMark/>
          </w:tcPr>
          <w:p w14:paraId="62054115" w14:textId="77777777" w:rsidR="004323E7" w:rsidRPr="00C444EB" w:rsidRDefault="004323E7" w:rsidP="00C00DBC">
            <w:pPr>
              <w:rPr>
                <w:b w:val="0"/>
                <w:sz w:val="20"/>
                <w:szCs w:val="20"/>
              </w:rPr>
            </w:pPr>
            <w:r w:rsidRPr="00C444EB">
              <w:rPr>
                <w:b w:val="0"/>
                <w:sz w:val="20"/>
                <w:szCs w:val="20"/>
              </w:rPr>
              <w:t>Regulations under Section 106 of the N</w:t>
            </w:r>
            <w:r w:rsidR="00393E98" w:rsidRPr="00C444EB">
              <w:rPr>
                <w:b w:val="0"/>
                <w:sz w:val="20"/>
                <w:szCs w:val="20"/>
              </w:rPr>
              <w:t xml:space="preserve">ational </w:t>
            </w:r>
            <w:r w:rsidRPr="00C444EB">
              <w:rPr>
                <w:b w:val="0"/>
                <w:sz w:val="20"/>
                <w:szCs w:val="20"/>
              </w:rPr>
              <w:t>H</w:t>
            </w:r>
            <w:r w:rsidR="00393E98" w:rsidRPr="00C444EB">
              <w:rPr>
                <w:b w:val="0"/>
                <w:sz w:val="20"/>
                <w:szCs w:val="20"/>
              </w:rPr>
              <w:t xml:space="preserve">istoric </w:t>
            </w:r>
            <w:r w:rsidRPr="00C444EB">
              <w:rPr>
                <w:b w:val="0"/>
                <w:sz w:val="20"/>
                <w:szCs w:val="20"/>
              </w:rPr>
              <w:t>P</w:t>
            </w:r>
            <w:r w:rsidR="00393E98" w:rsidRPr="00C444EB">
              <w:rPr>
                <w:b w:val="0"/>
                <w:sz w:val="20"/>
                <w:szCs w:val="20"/>
              </w:rPr>
              <w:t xml:space="preserve">reservation </w:t>
            </w:r>
            <w:r w:rsidRPr="00C444EB">
              <w:rPr>
                <w:b w:val="0"/>
                <w:sz w:val="20"/>
                <w:szCs w:val="20"/>
              </w:rPr>
              <w:t>A</w:t>
            </w:r>
            <w:r w:rsidR="00393E98" w:rsidRPr="00C444EB">
              <w:rPr>
                <w:b w:val="0"/>
                <w:sz w:val="20"/>
                <w:szCs w:val="20"/>
              </w:rPr>
              <w:t>ct (NHPA)</w:t>
            </w:r>
            <w:r w:rsidRPr="00C444EB">
              <w:rPr>
                <w:b w:val="0"/>
                <w:sz w:val="20"/>
                <w:szCs w:val="20"/>
              </w:rPr>
              <w:t xml:space="preserve"> require a consultative process to identify historic  properties, assess project impacts on them, and avoid, minimize,  or mitigate adverse effects   </w:t>
            </w:r>
          </w:p>
        </w:tc>
        <w:tc>
          <w:tcPr>
            <w:tcW w:w="1301" w:type="pct"/>
            <w:shd w:val="clear" w:color="auto" w:fill="DBE5F1" w:themeFill="accent1" w:themeFillTint="33"/>
            <w:hideMark/>
          </w:tcPr>
          <w:p w14:paraId="62054116" w14:textId="77777777" w:rsidR="004323E7" w:rsidRPr="00C444EB" w:rsidRDefault="004323E7" w:rsidP="00C00DB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C444EB">
              <w:rPr>
                <w:sz w:val="20"/>
                <w:szCs w:val="20"/>
              </w:rPr>
              <w:t xml:space="preserve">Section 106 of the National Historic Preservation Act </w:t>
            </w:r>
          </w:p>
          <w:p w14:paraId="62054117" w14:textId="77777777" w:rsidR="004323E7" w:rsidRPr="00C444EB" w:rsidRDefault="004323E7" w:rsidP="00C00DBC">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C444EB">
              <w:rPr>
                <w:sz w:val="20"/>
                <w:szCs w:val="20"/>
              </w:rPr>
              <w:t>(16 U.S.C. 470f)</w:t>
            </w:r>
          </w:p>
        </w:tc>
        <w:tc>
          <w:tcPr>
            <w:tcW w:w="2390" w:type="pct"/>
            <w:shd w:val="clear" w:color="auto" w:fill="DBE5F1" w:themeFill="accent1" w:themeFillTint="33"/>
            <w:hideMark/>
          </w:tcPr>
          <w:p w14:paraId="62054118" w14:textId="77777777" w:rsidR="004323E7" w:rsidRPr="00C444EB" w:rsidRDefault="004323E7" w:rsidP="00C00DBC">
            <w:pPr>
              <w:cnfStyle w:val="000000100000" w:firstRow="0" w:lastRow="0" w:firstColumn="0" w:lastColumn="0" w:oddVBand="0" w:evenVBand="0" w:oddHBand="1" w:evenHBand="0" w:firstRowFirstColumn="0" w:firstRowLastColumn="0" w:lastRowFirstColumn="0" w:lastRowLastColumn="0"/>
              <w:rPr>
                <w:sz w:val="20"/>
                <w:szCs w:val="20"/>
              </w:rPr>
            </w:pPr>
            <w:r w:rsidRPr="00C444EB">
              <w:rPr>
                <w:sz w:val="20"/>
                <w:szCs w:val="20"/>
              </w:rPr>
              <w:t xml:space="preserve">36 CFR 800 “Protection </w:t>
            </w:r>
            <w:r w:rsidR="00C007B7" w:rsidRPr="00C444EB">
              <w:rPr>
                <w:sz w:val="20"/>
                <w:szCs w:val="20"/>
              </w:rPr>
              <w:t>of Historic Properties”</w:t>
            </w:r>
            <w:r w:rsidRPr="00C444EB">
              <w:rPr>
                <w:sz w:val="20"/>
                <w:szCs w:val="20"/>
              </w:rPr>
              <w:t xml:space="preserve"> </w:t>
            </w:r>
            <w:hyperlink r:id="rId32" w:history="1">
              <w:r w:rsidR="00C007B7" w:rsidRPr="00C444EB">
                <w:rPr>
                  <w:rStyle w:val="Hyperlink"/>
                  <w:sz w:val="20"/>
                  <w:szCs w:val="20"/>
                </w:rPr>
                <w:t>http://www.access.gpo.gov/nara/cfr/waisidx_10/36cfr800_10.html</w:t>
              </w:r>
            </w:hyperlink>
          </w:p>
          <w:p w14:paraId="62054119" w14:textId="77777777" w:rsidR="00C007B7" w:rsidRPr="00C444EB" w:rsidRDefault="00C007B7" w:rsidP="00C00DBC">
            <w:pPr>
              <w:cnfStyle w:val="000000100000" w:firstRow="0" w:lastRow="0" w:firstColumn="0" w:lastColumn="0" w:oddVBand="0" w:evenVBand="0" w:oddHBand="1" w:evenHBand="0" w:firstRowFirstColumn="0" w:firstRowLastColumn="0" w:lastRowFirstColumn="0" w:lastRowLastColumn="0"/>
              <w:rPr>
                <w:sz w:val="20"/>
                <w:szCs w:val="20"/>
              </w:rPr>
            </w:pPr>
          </w:p>
        </w:tc>
      </w:tr>
      <w:tr w:rsidR="004323E7" w:rsidRPr="00C444EB" w14:paraId="6205411C" w14:textId="77777777" w:rsidTr="009E1883">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B8CCE4" w:themeFill="accent1" w:themeFillTint="66"/>
          </w:tcPr>
          <w:p w14:paraId="6205411B" w14:textId="77777777" w:rsidR="004323E7" w:rsidRPr="00C444EB" w:rsidRDefault="004323E7" w:rsidP="00C007B7">
            <w:pPr>
              <w:jc w:val="center"/>
              <w:rPr>
                <w:b w:val="0"/>
                <w:szCs w:val="22"/>
              </w:rPr>
            </w:pPr>
            <w:r w:rsidRPr="00C444EB">
              <w:rPr>
                <w:szCs w:val="22"/>
              </w:rPr>
              <w:t>Reference</w:t>
            </w:r>
          </w:p>
        </w:tc>
      </w:tr>
      <w:tr w:rsidR="004323E7" w:rsidRPr="007506F0" w14:paraId="62054122" w14:textId="77777777" w:rsidTr="009E1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BE5F1" w:themeFill="accent1" w:themeFillTint="33"/>
          </w:tcPr>
          <w:p w14:paraId="6205411D" w14:textId="11D8738E" w:rsidR="00501C8D" w:rsidRPr="007506F0" w:rsidRDefault="00501C8D" w:rsidP="00C00DBC">
            <w:pPr>
              <w:rPr>
                <w:b w:val="0"/>
                <w:bCs w:val="0"/>
                <w:sz w:val="20"/>
                <w:szCs w:val="20"/>
              </w:rPr>
            </w:pPr>
          </w:p>
          <w:p w14:paraId="6205411E" w14:textId="77777777" w:rsidR="00501C8D" w:rsidRPr="007506F0" w:rsidRDefault="00405920" w:rsidP="00501C8D">
            <w:pPr>
              <w:rPr>
                <w:rFonts w:ascii="Calibri" w:hAnsi="Calibri" w:cs="Calibri"/>
                <w:b w:val="0"/>
                <w:color w:val="0000FF"/>
                <w:sz w:val="20"/>
                <w:szCs w:val="20"/>
                <w:u w:val="single"/>
              </w:rPr>
            </w:pPr>
            <w:r w:rsidRPr="007506F0">
              <w:rPr>
                <w:rFonts w:ascii="Calibri" w:hAnsi="Calibri" w:cs="Calibri"/>
                <w:color w:val="0000FF"/>
                <w:sz w:val="20"/>
                <w:szCs w:val="20"/>
                <w:u w:val="single"/>
              </w:rPr>
              <w:t>https://www.onecpd.info/environmental-review/historic-preservation</w:t>
            </w:r>
          </w:p>
          <w:p w14:paraId="62054121" w14:textId="086FAEC8" w:rsidR="004323E7" w:rsidRPr="007506F0" w:rsidRDefault="004323E7" w:rsidP="00C00DBC">
            <w:pPr>
              <w:rPr>
                <w:rFonts w:cs="Times New Roman"/>
                <w:b w:val="0"/>
                <w:sz w:val="20"/>
                <w:szCs w:val="20"/>
              </w:rPr>
            </w:pPr>
            <w:r w:rsidRPr="007506F0">
              <w:rPr>
                <w:rFonts w:cs="Times New Roman"/>
                <w:b w:val="0"/>
                <w:sz w:val="20"/>
                <w:szCs w:val="20"/>
              </w:rPr>
              <w:t xml:space="preserve"> </w:t>
            </w:r>
          </w:p>
        </w:tc>
      </w:tr>
    </w:tbl>
    <w:p w14:paraId="62054123" w14:textId="77777777" w:rsidR="00FE440B" w:rsidRPr="00C444EB" w:rsidRDefault="00FE440B" w:rsidP="004323E7">
      <w:pPr>
        <w:rPr>
          <w:rFonts w:ascii="Garamond" w:hAnsi="Garamond"/>
          <w:sz w:val="24"/>
        </w:rPr>
      </w:pPr>
    </w:p>
    <w:p w14:paraId="62054124" w14:textId="77777777" w:rsidR="00FE440B" w:rsidRPr="00C444EB" w:rsidRDefault="00FE440B" w:rsidP="004323E7">
      <w:pPr>
        <w:rPr>
          <w:rFonts w:ascii="Garamond" w:hAnsi="Garamond"/>
          <w:sz w:val="24"/>
        </w:rPr>
      </w:pPr>
    </w:p>
    <w:p w14:paraId="62054125" w14:textId="77777777" w:rsidR="00496F75" w:rsidRPr="00C444EB" w:rsidRDefault="00FE440B" w:rsidP="004323E7">
      <w:pPr>
        <w:rPr>
          <w:rFonts w:ascii="Garamond" w:hAnsi="Garamond"/>
          <w:color w:val="00B050"/>
          <w:sz w:val="24"/>
        </w:rPr>
      </w:pPr>
      <w:r w:rsidRPr="00C444EB">
        <w:rPr>
          <w:color w:val="00B050"/>
        </w:rPr>
        <w:t>Following should only show up if the user indicated sensitive information is included in Step 3/Step 4:</w:t>
      </w:r>
    </w:p>
    <w:p w14:paraId="62054126" w14:textId="0D6817E2" w:rsidR="00FE440B" w:rsidRPr="00C444EB" w:rsidRDefault="00FE440B" w:rsidP="00003D9F">
      <w:pPr>
        <w:ind w:firstLine="360"/>
        <w:rPr>
          <w:b/>
        </w:rPr>
      </w:pPr>
    </w:p>
    <w:p w14:paraId="62054127" w14:textId="5FF7332F" w:rsidR="00403994" w:rsidRPr="00C444EB" w:rsidRDefault="0069517C" w:rsidP="0013502F">
      <w:pPr>
        <w:ind w:left="720"/>
        <w:rPr>
          <w:b/>
        </w:rPr>
      </w:pPr>
      <w:r>
        <w:rPr>
          <w:b/>
          <w:noProof/>
        </w:rPr>
        <mc:AlternateContent>
          <mc:Choice Requires="wps">
            <w:drawing>
              <wp:anchor distT="0" distB="0" distL="114300" distR="114300" simplePos="0" relativeHeight="251224064" behindDoc="1" locked="0" layoutInCell="1" allowOverlap="1" wp14:anchorId="62054FD1" wp14:editId="462DA3F1">
                <wp:simplePos x="0" y="0"/>
                <wp:positionH relativeFrom="column">
                  <wp:posOffset>-147320</wp:posOffset>
                </wp:positionH>
                <wp:positionV relativeFrom="paragraph">
                  <wp:posOffset>-47625</wp:posOffset>
                </wp:positionV>
                <wp:extent cx="5605145" cy="329565"/>
                <wp:effectExtent l="0" t="0" r="14605" b="13335"/>
                <wp:wrapNone/>
                <wp:docPr id="819"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329565"/>
                        </a:xfrm>
                        <a:prstGeom prst="rect">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margin-left:-11.6pt;margin-top:-3.75pt;width:441.35pt;height:25.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0AQgIAAH4EAAAOAAAAZHJzL2Uyb0RvYy54bWysVNtu00AQfUfiH1b7ThyncUmsOlWVUoRU&#10;oKLwAZP1Ol6xN2Y3ccrXM7tOQwpviBdr53bmzM1X1wej2V5iUM42vJxMOZNWuFbZbcO/fb17s+As&#10;RLAtaGdlw59k4Ner16+uBl/LmeudbiUyArGhHnzD+xh9XRRB9NJAmDgvLRk7hwYiibgtWoSB0I0u&#10;ZtPpZTE4bD06IUMg7e1o5KuM33VSxM9dF2RkuuHELeYv5u8mfYvVFdRbBN8rcaQB/8DCgLKU9AR1&#10;CxHYDtVfUEYJdMF1cSKcKVzXKSFzDVRNOf2jmscevMy1UHOCP7Up/D9Y8Wn/gEy1DV+US84sGBrS&#10;F2ob2K2W7GJepRYNPtTk+egfMBUZ/L0T3wOzbt2Tn7xBdEMvoSViZfIvXgQkIVAo2wwfXUv4sIsu&#10;d+vQoUmA1Ad2yEN5Og1FHiITpKwup1VJNJgg28VsWV1mSgXUz9EeQ3wvnWHp0XAk9hkd9vchJjZQ&#10;P7tk9k6r9k5pnYW0aHKtke2BVgSEkDaWOVzvDNEd9bRq0+OykJpWalQvntWUIq9sQsoJw3kSbdnQ&#10;8GU1qzLwC1vA7eaUPsGNeRLgOYRRke5EK0ODOjlBnZr+zrZ5iyMoPb4pWNvjFFLjxwFuXPtEQ0A3&#10;HgEdLT16hz85G+gAGh5+7AAlZ/qDpUEuy/k8XUwW5tXbGQl4btmcW8AKgmp45Gx8ruN4ZTuPattT&#10;prGp1t3Q8DuV55IWY2R1JEtLnrt3PMh0Redy9vr921j9AgAA//8DAFBLAwQUAAYACAAAACEABYrb&#10;NdwAAAAJAQAADwAAAGRycy9kb3ducmV2LnhtbEyPy07DMBBF90j8gzVI7FqHkEIJcSqEhFiwoaUf&#10;4MaTh4jHUcZtkr9nWMHujuboPord7Ht1wZG7QAbu1gkopCq4jhoDx6+31RYUR0vO9oHQwIIMu/L6&#10;qrC5CxPt8XKIjRIT4twaaGMccq25atFbXocBSX51GL2Nco6NdqOdxNz3Ok2SB+1tR5LQ2gFfW6y+&#10;D2cvIe/7eomYHj8nn30kS81TF9iY25v55RlUxDn+wfBbX6pDKZ1O4UyOVW9gld6ngop43IASYLt5&#10;EnEykGUZ6LLQ/xeUPwAAAP//AwBQSwECLQAUAAYACAAAACEAtoM4kv4AAADhAQAAEwAAAAAAAAAA&#10;AAAAAAAAAAAAW0NvbnRlbnRfVHlwZXNdLnhtbFBLAQItABQABgAIAAAAIQA4/SH/1gAAAJQBAAAL&#10;AAAAAAAAAAAAAAAAAC8BAABfcmVscy8ucmVsc1BLAQItABQABgAIAAAAIQAB8H0AQgIAAH4EAAAO&#10;AAAAAAAAAAAAAAAAAC4CAABkcnMvZTJvRG9jLnhtbFBLAQItABQABgAIAAAAIQAFits13AAAAAkB&#10;AAAPAAAAAAAAAAAAAAAAAJwEAABkcnMvZG93bnJldi54bWxQSwUGAAAAAAQABADzAAAApQUAAAAA&#10;" fillcolor="#dbe5f1 [660]"/>
            </w:pict>
          </mc:Fallback>
        </mc:AlternateContent>
      </w:r>
      <w:bookmarkStart w:id="292" w:name="_Toc353375417"/>
      <w:r w:rsidR="004323E7" w:rsidRPr="00C444EB">
        <w:rPr>
          <w:b/>
        </w:rPr>
        <w:t>Record contains confidential information.  Do not copy or release.</w:t>
      </w:r>
      <w:r w:rsidR="00403994" w:rsidRPr="00C444EB">
        <w:rPr>
          <w:b/>
          <w:vertAlign w:val="superscript"/>
        </w:rPr>
        <w:footnoteReference w:id="46"/>
      </w:r>
      <w:bookmarkEnd w:id="292"/>
      <w:r w:rsidR="00403994" w:rsidRPr="00C444EB">
        <w:rPr>
          <w:b/>
        </w:rPr>
        <w:t xml:space="preserve"> </w:t>
      </w:r>
    </w:p>
    <w:p w14:paraId="62054128" w14:textId="77777777" w:rsidR="00DC348E" w:rsidRPr="00C444EB" w:rsidRDefault="00DC348E" w:rsidP="0013502F">
      <w:pPr>
        <w:pStyle w:val="Heading4"/>
      </w:pPr>
      <w:r w:rsidRPr="00C444EB">
        <w:t xml:space="preserve">Threshold </w:t>
      </w:r>
    </w:p>
    <w:p w14:paraId="62054129" w14:textId="77777777" w:rsidR="00DC348E" w:rsidRPr="00C444EB" w:rsidRDefault="00DC348E" w:rsidP="0013502F">
      <w:pPr>
        <w:rPr>
          <w:b/>
        </w:rPr>
      </w:pPr>
      <w:bookmarkStart w:id="294" w:name="_Toc353375418"/>
      <w:r w:rsidRPr="00C444EB">
        <w:rPr>
          <w:b/>
        </w:rPr>
        <w:t>Is Section 106 review required for your project?</w:t>
      </w:r>
      <w:bookmarkEnd w:id="294"/>
      <w:r w:rsidRPr="00C444EB">
        <w:rPr>
          <w:b/>
        </w:rPr>
        <w:t xml:space="preserve"> </w:t>
      </w:r>
    </w:p>
    <w:p w14:paraId="6205412A" w14:textId="77777777" w:rsidR="00DC348E" w:rsidRPr="00C444EB" w:rsidRDefault="00DC348E" w:rsidP="00DC348E">
      <w:pPr>
        <w:pStyle w:val="ListParagraph"/>
      </w:pPr>
    </w:p>
    <w:p w14:paraId="6205412B" w14:textId="77777777" w:rsidR="00052A20" w:rsidRDefault="00DC348E">
      <w:pPr>
        <w:pStyle w:val="ListParagraph"/>
        <w:numPr>
          <w:ilvl w:val="0"/>
          <w:numId w:val="65"/>
        </w:numPr>
      </w:pPr>
      <w:r w:rsidRPr="00C444EB">
        <w:t>No, because the project consists solely of activities listed as exempt in a Programmatic Agreement (PA</w:t>
      </w:r>
      <w:r w:rsidRPr="00C444EB">
        <w:rPr>
          <w:rStyle w:val="FootnoteReference"/>
          <w:rFonts w:ascii="Garamond" w:eastAsiaTheme="majorEastAsia" w:hAnsi="Garamond"/>
          <w:b/>
        </w:rPr>
        <w:footnoteReference w:id="47"/>
      </w:r>
      <w:r w:rsidRPr="00C444EB">
        <w:t>). (See the</w:t>
      </w:r>
      <w:hyperlink r:id="rId33" w:history="1">
        <w:r w:rsidRPr="00C444EB">
          <w:rPr>
            <w:rStyle w:val="Hyperlink"/>
          </w:rPr>
          <w:t xml:space="preserve"> PA Database</w:t>
        </w:r>
      </w:hyperlink>
      <w:r w:rsidRPr="00C444EB">
        <w:t xml:space="preserve"> to find applicable PAs.) </w:t>
      </w:r>
    </w:p>
    <w:p w14:paraId="6205412C" w14:textId="494A0BDA" w:rsidR="00AE1476" w:rsidRPr="00C444EB" w:rsidRDefault="0069517C" w:rsidP="00DC348E">
      <w:pPr>
        <w:ind w:left="2160" w:firstLine="720"/>
        <w:rPr>
          <w:color w:val="00B050"/>
        </w:rPr>
      </w:pPr>
      <w:r>
        <w:rPr>
          <w:noProof/>
        </w:rPr>
        <mc:AlternateContent>
          <mc:Choice Requires="wpg">
            <w:drawing>
              <wp:anchor distT="0" distB="0" distL="114300" distR="114300" simplePos="0" relativeHeight="252169216" behindDoc="0" locked="0" layoutInCell="1" allowOverlap="1" wp14:anchorId="62054FD2" wp14:editId="391081A3">
                <wp:simplePos x="0" y="0"/>
                <wp:positionH relativeFrom="column">
                  <wp:posOffset>3545205</wp:posOffset>
                </wp:positionH>
                <wp:positionV relativeFrom="paragraph">
                  <wp:posOffset>154305</wp:posOffset>
                </wp:positionV>
                <wp:extent cx="1069340" cy="207010"/>
                <wp:effectExtent l="0" t="19050" r="35560" b="59690"/>
                <wp:wrapNone/>
                <wp:docPr id="341"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43" name="AutoShape 20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3" w14:textId="77777777" w:rsidR="003D5EB9" w:rsidRPr="006B339D" w:rsidRDefault="003D5EB9" w:rsidP="00DC348E">
                              <w:pPr>
                                <w:jc w:val="center"/>
                                <w:rPr>
                                  <w:b/>
                                  <w:sz w:val="20"/>
                                  <w:szCs w:val="20"/>
                                </w:rPr>
                              </w:pPr>
                              <w:r>
                                <w:rPr>
                                  <w:b/>
                                  <w:sz w:val="20"/>
                                  <w:szCs w:val="20"/>
                                </w:rPr>
                                <w:t>Next</w:t>
                              </w:r>
                            </w:p>
                          </w:txbxContent>
                        </wps:txbx>
                        <wps:bodyPr rot="0" vert="horz" wrap="square" lIns="0" tIns="0" rIns="0" bIns="0" anchor="ctr" anchorCtr="0" upright="1">
                          <a:noAutofit/>
                        </wps:bodyPr>
                      </wps:wsp>
                      <wps:wsp>
                        <wps:cNvPr id="344" name="AutoShape 20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0" o:spid="_x0000_s1419" style="position:absolute;left:0;text-align:left;margin-left:279.15pt;margin-top:12.15pt;width:84.2pt;height:16.3pt;z-index:2521692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drt+AMAAHg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irochVTolgHRcJ7SbzOEJ+hb3LYdm/6h/6jCUnC8IMuP1mAb3Fp9/MmbCb74Udd&#10;gUd2cBrxOdam8y4gc3LEMjzNZeBHR0pYjKM0W66gWiXYkmgDwIQ6lS0U0x9Lo3VKibfCaLK9n46n&#10;21U4u0xSb1ywPFyLoY6heYYA5ewzqvbLUH1oWc+xWNbDNaO6nFB9BxjgJpJEyxFZ3DrBagOmROld&#10;y1TD3xmjh5azCiKLMREfMvgOB/zEQkX+E+Q0iy7RmqDeLv8BKpb3xrp7rjviBwUFKqrqF+gnLCN7&#10;/GAdUqEaOcOqPyipOwnd88gkidM03Yzgj5uhDJPPsVOqOyElMdr9LlyL0HguoNFO/i3pNeQflq1p&#10;9jtpCNxQ0F10u9shjuC5seFY2B1H/oeeUEn4fKj6FOOyPHTAzOBohZtRCWDZUwz9p9MyuJ+9IJv8&#10;ZXjnGKQUikDBCrpGV8BcWzLJoalC2VAWMFkfpFRkAEuymSLUUszG+aIQw0vhznGBq5Nw5yw+C9ee&#10;XoB1xFw9s96rCseOCRnGcFoqHyZH9Rwz1AfHzUNbDaQSng3JdpmBslcCpHS5jdIo21DCZANvQOkM&#10;fbGmZ8VbZUC9LHBJ9i0L6a5PIQ+1RqTn63F2Ehl0dGiC0M7uuD+imCVx4snnrXtdPUGTAMs8i/xb&#10;BYNWm78oGUD3C2r/PDDDKZE/KCQacdPATIP9NGCqhKNjkmGyc+E5OfRGNC34DgRT2vd7LRyEgVGG&#10;OMYJ6M43EyDo8CDrZwKEzDzTE2D51xKgZ7kOdQF2jWK9iUAfvc4vI6wY0G96IiaxmATIo4uSGFjz&#10;kgLBC/YsQTOZoP1OVCo527ONM3xA4N6XZeqsec4ofIe/UePOtoUOz9bJOkjQaf+dufB0BxXwFAH0&#10;T7d1AhqOSNEVdDtvYvm/9uxFM/xP4mfxyr+5gfyr9SaBSWiA0RKaYLRMjeCg7bEnXt8G+CrD5w2C&#10;MH6K+e+n0zm2zfMH483fAAAA//8DAFBLAwQUAAYACAAAACEA9VIz0OAAAAAJAQAADwAAAGRycy9k&#10;b3ducmV2LnhtbEyPwWqDQBCG74W+wzKF3ppVU01qXUMIbU+h0KQQctvoRCXurLgbNW/f6ak9DcP/&#10;8c832WoyrRiwd40lBeEsAIFU2LKhSsH3/v1pCcJ5TaVuLaGCGzpY5fd3mU5LO9IXDjtfCS4hl2oF&#10;tfddKqUrajTazWyHxNnZ9kZ7XvtKlr0eudy0MgqCRBrdEF+odYebGovL7moUfIx6XM/Dt2F7OW9u&#10;x338ediGqNTjw7R+BeFx8n8w/OqzOuTsdLJXKp1oFcTxcs6oguiZJwOLKFmAOHGSvIDMM/n/g/wH&#10;AAD//wMAUEsBAi0AFAAGAAgAAAAhALaDOJL+AAAA4QEAABMAAAAAAAAAAAAAAAAAAAAAAFtDb250&#10;ZW50X1R5cGVzXS54bWxQSwECLQAUAAYACAAAACEAOP0h/9YAAACUAQAACwAAAAAAAAAAAAAAAAAv&#10;AQAAX3JlbHMvLnJlbHNQSwECLQAUAAYACAAAACEAB6na7fgDAAB4CgAADgAAAAAAAAAAAAAAAAAu&#10;AgAAZHJzL2Uyb0RvYy54bWxQSwECLQAUAAYACAAAACEA9VIz0OAAAAAJAQAADwAAAAAAAAAAAAAA&#10;AABSBgAAZHJzL2Rvd25yZXYueG1sUEsFBgAAAAAEAAQA8wAAAF8HAAAAAA==&#10;">
                <v:roundrect id="AutoShape 2030" o:spid="_x0000_s142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a38YA&#10;AADcAAAADwAAAGRycy9kb3ducmV2LnhtbESPQWvCQBSE74L/YXlCL1I3mhIkdRURpOKlVFvs8ZF9&#10;ZkOzb2N2jfHfdwsFj8PMfMMsVr2tRUetrxwrmE4SEMSF0xWXCj6P2+c5CB+QNdaOScGdPKyWw8EC&#10;c+1u/EHdIZQiQtjnqMCE0ORS+sKQRT9xDXH0zq61GKJsS6lbvEW4reUsSTJpseK4YLChjaHi53C1&#10;CrI7n87f++59lultar7mp91l/KbU06hfv4II1IdH+L+90wrSl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a38YAAADcAAAADwAAAAAAAAAAAAAAAACYAgAAZHJz&#10;L2Rvd25yZXYueG1sUEsFBgAAAAAEAAQA9QAAAIsDAAAAAA==&#10;" fillcolor="#c0dcc0" strokecolor="#666 [1936]" strokeweight="1pt">
                  <v:fill color2="#999 [1296]" focus="100%" type="gradient"/>
                  <v:shadow on="t" color="#498349" opacity=".5" offset="1pt"/>
                  <v:textbox inset="0,0,0,0">
                    <w:txbxContent>
                      <w:p w14:paraId="620556F3" w14:textId="77777777" w:rsidR="003D5EB9" w:rsidRPr="006B339D" w:rsidRDefault="003D5EB9" w:rsidP="00DC348E">
                        <w:pPr>
                          <w:jc w:val="center"/>
                          <w:rPr>
                            <w:b/>
                            <w:sz w:val="20"/>
                            <w:szCs w:val="20"/>
                          </w:rPr>
                        </w:pPr>
                        <w:r>
                          <w:rPr>
                            <w:b/>
                            <w:sz w:val="20"/>
                            <w:szCs w:val="20"/>
                          </w:rPr>
                          <w:t>Next</w:t>
                        </w:r>
                      </w:p>
                    </w:txbxContent>
                  </v:textbox>
                </v:roundrect>
                <v:shape id="AutoShape 2031" o:spid="_x0000_s142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lkMUA&#10;AADcAAAADwAAAGRycy9kb3ducmV2LnhtbESPT2vCQBTE70K/w/IK3vTFKlKimyAtgrf6p4cen9ln&#10;Esy+TbOrSfvpu4VCj8PM/IZZ54Nt1J07XzvRMJsmoFgKZ2opNbyftpNnUD6QGGqcsIYv9pBnD6M1&#10;pcb1cuD7MZQqQsSnpKEKoU0RfVGxJT91LUv0Lq6zFKLsSjQd9RFuG3xKkiVaqiUuVNTyS8XF9Xiz&#10;Gs7N6/Jj337u0GC/5+8ET8PhTevx47BZgQo8hP/wX3tnNMwXC/g9E48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WQxQAAANwAAAAPAAAAAAAAAAAAAAAAAJgCAABkcnMv&#10;ZG93bnJldi54bWxQSwUGAAAAAAQABAD1AAAAigMAAAAA&#10;"/>
              </v:group>
            </w:pict>
          </mc:Fallback>
        </mc:AlternateContent>
      </w:r>
    </w:p>
    <w:p w14:paraId="6205412D" w14:textId="77777777" w:rsidR="00DC348E" w:rsidRPr="00C444EB" w:rsidRDefault="00DC348E" w:rsidP="0013502F">
      <w:pPr>
        <w:pStyle w:val="BusinessRules"/>
        <w:jc w:val="right"/>
      </w:pPr>
      <w:bookmarkStart w:id="295" w:name="_Toc353375419"/>
      <w:r w:rsidRPr="00C444EB">
        <w:t xml:space="preserve">Question </w:t>
      </w:r>
      <w:r w:rsidR="00AE1476" w:rsidRPr="00C444EB">
        <w:t>T</w:t>
      </w:r>
      <w:r w:rsidRPr="00C444EB">
        <w:t>hreshold(a)</w:t>
      </w:r>
      <w:bookmarkEnd w:id="295"/>
    </w:p>
    <w:p w14:paraId="6205412E" w14:textId="77777777" w:rsidR="00DC348E" w:rsidRPr="00C444EB" w:rsidRDefault="00DC348E" w:rsidP="00DC348E">
      <w:pPr>
        <w:pStyle w:val="ListParagraph"/>
        <w:ind w:left="1440"/>
      </w:pPr>
    </w:p>
    <w:p w14:paraId="6205412F" w14:textId="77777777" w:rsidR="00052A20" w:rsidRDefault="00DC348E">
      <w:pPr>
        <w:pStyle w:val="ListParagraph"/>
        <w:numPr>
          <w:ilvl w:val="0"/>
          <w:numId w:val="65"/>
        </w:numPr>
      </w:pPr>
      <w:r w:rsidRPr="00C444EB">
        <w:t xml:space="preserve">No, because the project consists solely of activities included in a No Potential to Cause Effects memo or other determination [36 CFR 800.3(a)(1)]. </w:t>
      </w:r>
    </w:p>
    <w:p w14:paraId="62054130" w14:textId="53ADCB0D" w:rsidR="00AE1476" w:rsidRPr="00C444EB" w:rsidRDefault="0069517C" w:rsidP="00AE1476">
      <w:pPr>
        <w:pStyle w:val="ListParagraph"/>
        <w:ind w:left="1440"/>
      </w:pPr>
      <w:r>
        <w:rPr>
          <w:noProof/>
        </w:rPr>
        <mc:AlternateContent>
          <mc:Choice Requires="wpg">
            <w:drawing>
              <wp:anchor distT="0" distB="0" distL="114300" distR="114300" simplePos="0" relativeHeight="252171264" behindDoc="0" locked="0" layoutInCell="1" allowOverlap="1" wp14:anchorId="62054FD3" wp14:editId="693C91AF">
                <wp:simplePos x="0" y="0"/>
                <wp:positionH relativeFrom="column">
                  <wp:posOffset>3545205</wp:posOffset>
                </wp:positionH>
                <wp:positionV relativeFrom="paragraph">
                  <wp:posOffset>155575</wp:posOffset>
                </wp:positionV>
                <wp:extent cx="1069340" cy="207010"/>
                <wp:effectExtent l="0" t="19050" r="35560" b="59690"/>
                <wp:wrapNone/>
                <wp:docPr id="338"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39" name="AutoShape 20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4" w14:textId="77777777" w:rsidR="003D5EB9" w:rsidRPr="006B339D" w:rsidRDefault="003D5EB9" w:rsidP="00DC348E">
                              <w:pPr>
                                <w:jc w:val="center"/>
                                <w:rPr>
                                  <w:b/>
                                  <w:sz w:val="20"/>
                                  <w:szCs w:val="20"/>
                                </w:rPr>
                              </w:pPr>
                              <w:r>
                                <w:rPr>
                                  <w:b/>
                                  <w:sz w:val="20"/>
                                  <w:szCs w:val="20"/>
                                </w:rPr>
                                <w:t>Next</w:t>
                              </w:r>
                            </w:p>
                          </w:txbxContent>
                        </wps:txbx>
                        <wps:bodyPr rot="0" vert="horz" wrap="square" lIns="0" tIns="0" rIns="0" bIns="0" anchor="ctr" anchorCtr="0" upright="1">
                          <a:noAutofit/>
                        </wps:bodyPr>
                      </wps:wsp>
                      <wps:wsp>
                        <wps:cNvPr id="340" name="AutoShape 20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9" o:spid="_x0000_s1422" style="position:absolute;left:0;text-align:left;margin-left:279.15pt;margin-top:12.25pt;width:84.2pt;height:16.3pt;z-index:25217126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AZ9AMAAHgKAAAOAAAAZHJzL2Uyb0RvYy54bWy8Vt9v2zYQfh+w/4Hg+2L9sGXLiFIUThMM&#10;6NZi2bBnWqIkrhSpkXTk7K/v8Sgptpt2WIbNDwbJI4933333Uddvjp0kj9xYoVVB46uIEq5KXQnV&#10;FPS3X+9+2FBiHVMVk1rxgj5xS9/cfP/d9dBveaJbLStuCDhRdjv0BW2d67eLhS1b3jF7pXuuwFhr&#10;0zEHU9MsKsMG8N7JRRJF2WLQpuqNLrm1sHobjPQG/dc1L92HurbcEVlQiM3hv8H/vf9f3FyzbWNY&#10;34pyDIO9IoqOCQWXzq5umWPkYMQXrjpRGm117a5K3S10XYuSYw6QTRxdZHNv9KHHXJrt0PQzTADt&#10;BU6vdlv+/PjREFEVNE2hVIp1UCS8lyRRknt8hr7ZwrZ70z/0H01IEobvdfnJgnlxaffzJmwm++En&#10;XYFHdnAa8TnWpvMuIHNyxDI8zWXgR0dKWIyjLE+XUK0SbEm0BmBCncoWiumPZdEqo8RbYTTZ3k3H&#10;s80ynE2TzBsXbBuuxVDH0HxeQDn7jKr9d6g+tKznWCzr4ZpRzSdU3wIGuAmQTTEjHwFsnWC1AVOi&#10;9K5lquFvjdFDy1kFkcWYyNkBP7FQkb8FOcujS7QmqDfpV6Bi295Yd891R/ygoEBFVf0C/YRlZI/v&#10;rUMqVCNnWPUHJXUnoXsemSRxlmXrEfxxM5Rh8jl2SnUnpCRGu9+FaxEazwU02sm/Jb2G/MOyNc1+&#10;Jw2BGwq6i253O8QRPDc2HAu748j/0BMqCZ8PVZ9iXJaHDpgZHC1xMyoBLHuKof9sWgb3sxdkk78M&#10;7xyDlEIRKFhBV+gKmGtLJjk0VSgbygIm64OUigxgSdZThFqK2ThfFGJ4Kdw5LnB1Eu6cxRfh2tML&#10;sI6Yq2fWO1Xh2DEhwxhOS+XD5KieY4b64Lh5aKuBVMKzIdmkOchFJUBK002URfmaEiYbeANKZ+iL&#10;NT0r3jIH6uWBS7JvWUh3dQp5qDUiPV+Ps5PIoKNDE4R2dsf9EcUsiVNPPm/d6+oJmgRY5lnk3yoY&#10;tNr8RckAul9Q++eBGU6J/FEh0YibBmYa7KcBUyUcHZMMk50Lz8mhN6JpwXcgmNK+32vhIAyMMsQx&#10;TkB3/i8B8kIaZP1MgJCZZ3oCLP+vBOhZruPE1wXYNYr1OkpHrY7QAvSbnohJLCYB8uiiJAbWvKRA&#10;8akEzWSC9jtRqeRszybO8QGBe1+WqbPmOaPwHf5GjTvbFjo8XyWrIEGn/XfmwtMdVMBTBNA/3dYJ&#10;aDgiRVfQzbyJbb/ZsxfN8A+Jn8dLT5VA/uVqncAkNMBoCU0wWqZGcND22BOvbwN8leHzBkEYP8X8&#10;99PpHNvm+YPx5jMAAAD//wMAUEsDBBQABgAIAAAAIQDKgzV14AAAAAkBAAAPAAAAZHJzL2Rvd25y&#10;ZXYueG1sTI9Ba4NAEIXvhf6HZQK9NaumxmBcQwhtT6HQpFB62+hEJe6suBs1/77TU3Mc3sd732Sb&#10;ybRiwN41lhSE8wAEUmHLhioFX8e35xUI5zWVurWECm7oYJM/PmQ6Le1InzgcfCW4hFyqFdTed6mU&#10;rqjRaDe3HRJnZ9sb7fnsK1n2euRy08ooCJbS6IZ4odYd7mosLoerUfA+6nG7CF+H/eW8u/0c44/v&#10;fYhKPc2m7RqEx8n/w/Cnz+qQs9PJXql0olUQx6sFowqilxgEA0m0TECcOElCkHkm7z/IfwEAAP//&#10;AwBQSwECLQAUAAYACAAAACEAtoM4kv4AAADhAQAAEwAAAAAAAAAAAAAAAAAAAAAAW0NvbnRlbnRf&#10;VHlwZXNdLnhtbFBLAQItABQABgAIAAAAIQA4/SH/1gAAAJQBAAALAAAAAAAAAAAAAAAAAC8BAABf&#10;cmVscy8ucmVsc1BLAQItABQABgAIAAAAIQAN8EAZ9AMAAHgKAAAOAAAAAAAAAAAAAAAAAC4CAABk&#10;cnMvZTJvRG9jLnhtbFBLAQItABQABgAIAAAAIQDKgzV14AAAAAkBAAAPAAAAAAAAAAAAAAAAAE4G&#10;AABkcnMvZG93bnJldi54bWxQSwUGAAAAAAQABADzAAAAWwcAAAAA&#10;">
                <v:roundrect id="AutoShape 2030" o:spid="_x0000_s142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SMYA&#10;AADcAAAADwAAAGRycy9kb3ducmV2LnhtbESPQWvCQBSE74L/YXmFXqRuaiDY1FWkIBUvorbY4yP7&#10;zIZm36bZbYz/3hUEj8PMfMPMFr2tRUetrxwreB0nIIgLpysuFXwdVi9TED4ga6wdk4ILeVjMh4MZ&#10;5tqdeUfdPpQiQtjnqMCE0ORS+sKQRT92DXH0Tq61GKJsS6lbPEe4reUkSTJpseK4YLChD0PF7/7f&#10;KsgufDz9bLrtJNOr1HxPj+u/0adSz0/98h1EoD48wvf2WitI0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eSMYAAADcAAAADwAAAAAAAAAAAAAAAACYAgAAZHJz&#10;L2Rvd25yZXYueG1sUEsFBgAAAAAEAAQA9QAAAIsDAAAAAA==&#10;" fillcolor="#c0dcc0" strokecolor="#666 [1936]" strokeweight="1pt">
                  <v:fill color2="#999 [1296]" focus="100%" type="gradient"/>
                  <v:shadow on="t" color="#498349" opacity=".5" offset="1pt"/>
                  <v:textbox inset="0,0,0,0">
                    <w:txbxContent>
                      <w:p w14:paraId="620556F4" w14:textId="77777777" w:rsidR="003D5EB9" w:rsidRPr="006B339D" w:rsidRDefault="003D5EB9" w:rsidP="00DC348E">
                        <w:pPr>
                          <w:jc w:val="center"/>
                          <w:rPr>
                            <w:b/>
                            <w:sz w:val="20"/>
                            <w:szCs w:val="20"/>
                          </w:rPr>
                        </w:pPr>
                        <w:r>
                          <w:rPr>
                            <w:b/>
                            <w:sz w:val="20"/>
                            <w:szCs w:val="20"/>
                          </w:rPr>
                          <w:t>Next</w:t>
                        </w:r>
                      </w:p>
                    </w:txbxContent>
                  </v:textbox>
                </v:roundrect>
                <v:shape id="AutoShape 2031" o:spid="_x0000_s142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jk8AA&#10;AADcAAAADwAAAGRycy9kb3ducmV2LnhtbERPS2vCQBC+F/wPyxS81UlbkRJdRZSCN189eByzYxLM&#10;zsbs1kR/vXsQPH5878mss5W6cuNLJxo+BwkolsyZUnINf/vfjx9QPpAYqpywhht7mE17bxNKjWtl&#10;y9ddyFUMEZ+ShiKEOkX0WcGW/MDVLJE7ucZSiLDJ0TTUxnBb4VeSjNBSKbGhoJoXBWfn3b/VcKyW&#10;o8OmvqzQYLvhe4L7brvWuv/ezcegAnfhJX66V0bD9zDOj2fiEc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zjk8AAAADcAAAADwAAAAAAAAAAAAAAAACYAgAAZHJzL2Rvd25y&#10;ZXYueG1sUEsFBgAAAAAEAAQA9QAAAIUDAAAAAA==&#10;"/>
              </v:group>
            </w:pict>
          </mc:Fallback>
        </mc:AlternateContent>
      </w:r>
    </w:p>
    <w:p w14:paraId="62054131" w14:textId="77777777" w:rsidR="00DC348E" w:rsidRPr="00C444EB" w:rsidRDefault="00DC348E" w:rsidP="0013502F">
      <w:pPr>
        <w:pStyle w:val="BusinessRules"/>
        <w:jc w:val="right"/>
      </w:pPr>
      <w:bookmarkStart w:id="296" w:name="_Toc353375420"/>
      <w:r w:rsidRPr="00C444EB">
        <w:t xml:space="preserve">Question </w:t>
      </w:r>
      <w:r w:rsidR="00AE1476" w:rsidRPr="00C444EB">
        <w:t>T</w:t>
      </w:r>
      <w:r w:rsidRPr="00C444EB">
        <w:t>hreshold(b)</w:t>
      </w:r>
      <w:bookmarkEnd w:id="296"/>
      <w:r w:rsidRPr="00C444EB">
        <w:t xml:space="preserve"> </w:t>
      </w:r>
    </w:p>
    <w:p w14:paraId="62054132" w14:textId="77777777" w:rsidR="00DC348E" w:rsidRPr="00C444EB" w:rsidRDefault="00DC348E" w:rsidP="00DC348E"/>
    <w:p w14:paraId="62054133" w14:textId="77777777" w:rsidR="00052A20" w:rsidRDefault="00DC348E">
      <w:pPr>
        <w:pStyle w:val="ListParagraph"/>
        <w:numPr>
          <w:ilvl w:val="0"/>
          <w:numId w:val="65"/>
        </w:numPr>
      </w:pPr>
      <w:r w:rsidRPr="00C444EB">
        <w:t xml:space="preserve">Yes, because the project includes activities with potential to cause effects (direct or indirect). </w:t>
      </w:r>
    </w:p>
    <w:p w14:paraId="62054134" w14:textId="623FAAEE" w:rsidR="00AE1476" w:rsidRPr="00C444EB" w:rsidRDefault="0069517C" w:rsidP="00AE1476">
      <w:pPr>
        <w:pStyle w:val="ListParagraph"/>
        <w:ind w:left="1440"/>
      </w:pPr>
      <w:r>
        <w:rPr>
          <w:noProof/>
        </w:rPr>
        <mc:AlternateContent>
          <mc:Choice Requires="wpg">
            <w:drawing>
              <wp:anchor distT="0" distB="0" distL="114300" distR="114300" simplePos="0" relativeHeight="252170240" behindDoc="0" locked="0" layoutInCell="1" allowOverlap="1" wp14:anchorId="62054FD4" wp14:editId="3F0FF53B">
                <wp:simplePos x="0" y="0"/>
                <wp:positionH relativeFrom="column">
                  <wp:posOffset>4388485</wp:posOffset>
                </wp:positionH>
                <wp:positionV relativeFrom="paragraph">
                  <wp:posOffset>135255</wp:posOffset>
                </wp:positionV>
                <wp:extent cx="1069340" cy="207010"/>
                <wp:effectExtent l="0" t="19050" r="35560" b="59690"/>
                <wp:wrapNone/>
                <wp:docPr id="334"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35" name="AutoShape 20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5" w14:textId="77777777" w:rsidR="003D5EB9" w:rsidRPr="006B339D" w:rsidRDefault="003D5EB9" w:rsidP="00DC348E">
                              <w:pPr>
                                <w:jc w:val="center"/>
                                <w:rPr>
                                  <w:b/>
                                  <w:sz w:val="20"/>
                                  <w:szCs w:val="20"/>
                                </w:rPr>
                              </w:pPr>
                              <w:r>
                                <w:rPr>
                                  <w:b/>
                                  <w:sz w:val="20"/>
                                  <w:szCs w:val="20"/>
                                </w:rPr>
                                <w:t>Next</w:t>
                              </w:r>
                            </w:p>
                          </w:txbxContent>
                        </wps:txbx>
                        <wps:bodyPr rot="0" vert="horz" wrap="square" lIns="0" tIns="0" rIns="0" bIns="0" anchor="ctr" anchorCtr="0" upright="1">
                          <a:noAutofit/>
                        </wps:bodyPr>
                      </wps:wsp>
                      <wps:wsp>
                        <wps:cNvPr id="336" name="AutoShape 20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25" style="position:absolute;left:0;text-align:left;margin-left:345.55pt;margin-top:10.65pt;width:84.2pt;height:16.3pt;z-index:25217024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lj9QMAAHgKAAAOAAAAZHJzL2Uyb0RvYy54bWy8VsFu4zYQvRfoPxC8N5ZkW7aEKIuFswkK&#10;bNtF06JnWqIkdilSJenI2a/vcCgpttdo0RStDwbJIYczb9486vbdsZPkmRsrtCpofBNRwlWpK6Ga&#10;gv76y8N3W0qsY6piUite0Bdu6bu7b7+5HfqcJ7rVsuKGgBNl86EvaOtcny8Wtmx5x+yN7rkCY61N&#10;xxxMTbOoDBvAeycXSRSli0Gbqje65NbC6n0w0jv0X9e8dD/VteWOyIJCbA7/Df7v/f/i7pbljWF9&#10;K8oxDPaGKDomFFw6u7pnjpGDEV+56kRptNW1uyl1t9B1LUqOOUA2cXSRzaPRhx5zafKh6WeYANoL&#10;nN7stvzx+ZMhoirocrmiRLEOioT3kiRKMo/P0Dc5bHs0/VP/yYQkYfhRl58tmBeXdj9vwmayH37Q&#10;FXhkB6cRn2NtOu8CMidHLMPLXAZ+dKSExThKs+UKqlWCLYk2AEyoU9lCMf2xNFqnlHgrjCbbh+l4&#10;uoVM/NllknrjguXhWgx1DM3nBZSzr6jaf4fqU8t6jsWyHq4Z1fWE6nvAADcBskvMyEcAWydYbcCU&#10;KL1rmWr4e2P00HJWQWQxJnJ2wE8sVORvQU6z6BKtCeqtL/o1qFjeG+seue6IHxQUqKiqn6GfsIzs&#10;+aN1SIVq5Ayrfqek7iR0zzOTJE7TdDOCP26GMkw+x06pHoSUxGj3m3AtQuO5gEY7+bek15B/WLam&#10;2e+kIXBDQXfR/W6HOILnxoZjYXcc+R96QiXh86Hqc4zL8tABM4OjFW5GJYBlTzH0n07L4H72gmzy&#10;l+GdY5BSKAIFK+gaXQFzbckkh6YKZUNZwGR9kFKRASzJZopQSzEb54tCDNfCneMCVyfhzll8Fa49&#10;vQDriLl6Zn1QFY4dEzKM4bRUPkyO6jlmqA+Om6e2GkglPBuS7TIDZa8ESOlyG6VRtqGEyQbegNIZ&#10;erWmZ8VbZUC9LHBJ9i0L6a5PIQ+1RqTn63F2Ehl0dGiC0M7uuD+imCXxypPPW/e6eoEmAZZ5Fvm3&#10;CgatNl8oGUD3C2r/ODDDKZHfKyQacdPATIP9NGCqhKNjkmGyc+E5OfRGNC34DgRT2vd7LRyEgVGG&#10;OMYJ6M7/JkDQ+0HWzwQImXmmJ8Dy/0qAXuU6TnxdgF2jWG+i5ShAEVqAftMTMYnFJEAeXZTEwJpr&#10;ChSfStBMJmi/E5VKzvZs4wwfELj3ukydNc8ZhR/wN2rc2bbQ4dk6WQcJOu2/Mxee7qACniKA/um2&#10;TkDDESm6gm7nTSz/y569aIZ/SPwsXvk3N5B/td4kMAkNMFpCE4yWqREctD32xNvbAF9l+LxBEMZP&#10;Mf/9dDrHtnn9YLz7EwAA//8DAFBLAwQUAAYACAAAACEAYPzEguAAAAAJAQAADwAAAGRycy9kb3du&#10;cmV2LnhtbEyPQUvDQBCF74L/YRnBm91sQ0oTMymlqKci2AribZtMk9DsbMhuk/Tfu570OLyP977J&#10;N7PpxEiDay0jqEUEgri0Vcs1wufx9WkNwnnNle4sE8KNHGyK+7tcZ5Wd+IPGg69FKGGXaYTG+z6T&#10;0pUNGe0WticO2dkORvtwDrWsBj2FctPJZRStpNEth4VG97RrqLwcrgbhbdLTNlYv4/5y3t2+j8n7&#10;114R4uPDvH0G4Wn2fzD86gd1KILTyV65cqJDWKVKBRRhqWIQAVgnaQLihJDEKcgil/8/KH4AAAD/&#10;/wMAUEsBAi0AFAAGAAgAAAAhALaDOJL+AAAA4QEAABMAAAAAAAAAAAAAAAAAAAAAAFtDb250ZW50&#10;X1R5cGVzXS54bWxQSwECLQAUAAYACAAAACEAOP0h/9YAAACUAQAACwAAAAAAAAAAAAAAAAAvAQAA&#10;X3JlbHMvLnJlbHNQSwECLQAUAAYACAAAACEAPJl5Y/UDAAB4CgAADgAAAAAAAAAAAAAAAAAuAgAA&#10;ZHJzL2Uyb0RvYy54bWxQSwECLQAUAAYACAAAACEAYPzEguAAAAAJAQAADwAAAAAAAAAAAAAAAABP&#10;BgAAZHJzL2Rvd25yZXYueG1sUEsFBgAAAAAEAAQA8wAAAFwHAAAAAA==&#10;">
                <v:roundrect id="AutoShape 2030" o:spid="_x0000_s142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UTcYA&#10;AADcAAAADwAAAGRycy9kb3ducmV2LnhtbESPQWvCQBSE74L/YXlCL1I3GhokdRURpOKlVFvs8ZF9&#10;ZkOzb2N2jfHfdwsFj8PMfMMsVr2tRUetrxwrmE4SEMSF0xWXCj6P2+c5CB+QNdaOScGdPKyWw8EC&#10;c+1u/EHdIZQiQtjnqMCE0ORS+sKQRT9xDXH0zq61GKJsS6lbvEW4reUsSTJpseK4YLChjaHi53C1&#10;CrI7n87f++59lultar7mp91l/KbU06hfv4II1IdH+L+90wrS9AX+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KUTcYAAADcAAAADwAAAAAAAAAAAAAAAACYAgAAZHJz&#10;L2Rvd25yZXYueG1sUEsFBgAAAAAEAAQA9QAAAIsDAAAAAA==&#10;" fillcolor="#c0dcc0" strokecolor="#666 [1936]" strokeweight="1pt">
                  <v:fill color2="#999 [1296]" focus="100%" type="gradient"/>
                  <v:shadow on="t" color="#498349" opacity=".5" offset="1pt"/>
                  <v:textbox inset="0,0,0,0">
                    <w:txbxContent>
                      <w:p w14:paraId="620556F5" w14:textId="77777777" w:rsidR="003D5EB9" w:rsidRPr="006B339D" w:rsidRDefault="003D5EB9" w:rsidP="00DC348E">
                        <w:pPr>
                          <w:jc w:val="center"/>
                          <w:rPr>
                            <w:b/>
                            <w:sz w:val="20"/>
                            <w:szCs w:val="20"/>
                          </w:rPr>
                        </w:pPr>
                        <w:r>
                          <w:rPr>
                            <w:b/>
                            <w:sz w:val="20"/>
                            <w:szCs w:val="20"/>
                          </w:rPr>
                          <w:t>Next</w:t>
                        </w:r>
                      </w:p>
                    </w:txbxContent>
                  </v:textbox>
                </v:roundrect>
                <v:shape id="AutoShape 2031" o:spid="_x0000_s142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AcMA&#10;AADcAAAADwAAAGRycy9kb3ducmV2LnhtbESPT2vCQBTE7wW/w/KE3upLFUJJXUUqgjf/Hjw+s69J&#10;MPs2ZleT9tN3BaHHYWZ+w0znva3VnVtfOdHwPkpAseTOVFJoOB5Wbx+gfCAxVDthDT/sYT4bvEwp&#10;M66THd/3oVARIj4jDWUITYbo85It+ZFrWKL37VpLIcq2QNNSF+G2xnGSpGipkrhQUsNfJeeX/c1q&#10;ONfL9LRtrms02G35N8FDv9to/TrsF5+gAvfhP/xsr42GySSFx5l4BHD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AcMAAADcAAAADwAAAAAAAAAAAAAAAACYAgAAZHJzL2Rv&#10;d25yZXYueG1sUEsFBgAAAAAEAAQA9QAAAIgDAAAAAA==&#10;"/>
              </v:group>
            </w:pict>
          </mc:Fallback>
        </mc:AlternateContent>
      </w:r>
    </w:p>
    <w:p w14:paraId="62054135" w14:textId="77777777" w:rsidR="00DC348E" w:rsidRPr="00C444EB" w:rsidRDefault="00DC348E" w:rsidP="0013502F">
      <w:pPr>
        <w:pStyle w:val="BusinessRules"/>
        <w:jc w:val="right"/>
      </w:pPr>
      <w:bookmarkStart w:id="297" w:name="_Toc353375421"/>
      <w:r w:rsidRPr="00C444EB">
        <w:t>Step 1</w:t>
      </w:r>
      <w:bookmarkEnd w:id="297"/>
    </w:p>
    <w:p w14:paraId="62054136" w14:textId="77777777" w:rsidR="00DC348E" w:rsidRPr="00C444EB" w:rsidRDefault="00DC348E" w:rsidP="00DC348E">
      <w:pPr>
        <w:ind w:left="1080"/>
      </w:pPr>
    </w:p>
    <w:p w14:paraId="62054137" w14:textId="77777777" w:rsidR="00DC348E" w:rsidRPr="00C444EB" w:rsidRDefault="00DC348E" w:rsidP="00DC348E">
      <w:pPr>
        <w:pStyle w:val="ListParagraph"/>
        <w:ind w:left="1440"/>
      </w:pPr>
    </w:p>
    <w:bookmarkStart w:id="298" w:name="_Toc353375422"/>
    <w:p w14:paraId="62054138" w14:textId="0F700BCB" w:rsidR="00DC348E" w:rsidRPr="00C444EB" w:rsidRDefault="006C0F61" w:rsidP="0013502F">
      <w:pPr>
        <w:ind w:left="1080"/>
        <w:rPr>
          <w:b/>
        </w:rPr>
      </w:pPr>
      <w:r>
        <w:rPr>
          <w:rFonts w:ascii="Garamond" w:hAnsi="Garamond"/>
          <w:noProof/>
          <w:sz w:val="24"/>
        </w:rPr>
        <w:lastRenderedPageBreak/>
        <mc:AlternateContent>
          <mc:Choice Requires="wps">
            <w:drawing>
              <wp:anchor distT="0" distB="0" distL="114300" distR="114300" simplePos="0" relativeHeight="253117440" behindDoc="0" locked="0" layoutInCell="1" allowOverlap="1" wp14:anchorId="62054FD8" wp14:editId="171013AE">
                <wp:simplePos x="0" y="0"/>
                <wp:positionH relativeFrom="column">
                  <wp:posOffset>-74428</wp:posOffset>
                </wp:positionH>
                <wp:positionV relativeFrom="paragraph">
                  <wp:posOffset>-212651</wp:posOffset>
                </wp:positionV>
                <wp:extent cx="6068060" cy="8229600"/>
                <wp:effectExtent l="0" t="0" r="27940" b="19050"/>
                <wp:wrapNone/>
                <wp:docPr id="818"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806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5.85pt;margin-top:-16.75pt;width:477.8pt;height:9in;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d6fQIAAAEFAAAOAAAAZHJzL2Uyb0RvYy54bWysVNuO2yAQfa/Uf0C8Z32p402sdVarOKkq&#10;bdtVt/0AAjhGxUCBxNlW/fcOOEmz3Zeqqh8wMMNwzswZbm4PvUR7bp3QqsbZVYoRV1QzobY1/vJ5&#10;PZlh5DxRjEiteI2fuMO3i9evbgZT8Vx3WjJuEQRRrhpMjTvvTZUkjna8J+5KG67A2GrbEw9Lu02Y&#10;JQNE72WSp2mZDNoyYzXlzsFuMxrxIsZvW079x7Z13CNZY8Dm42jjuAljsrgh1dYS0wl6hEH+AUVP&#10;hIJLz6Ea4gnaWfEiVC+o1U63/orqPtFtKyiPHIBNlv7B5rEjhkcukBxnzmly/y8s/bB/sEiwGs8y&#10;KJUiPRTpE6SNqK3kKMuL65CjwbgKXB/Ngw0snbnX9KtDSi87cOR31uqh44QBsiz4J88OhIWDo2gz&#10;vNcMLiA7r2O6Dq3tQ0BIBDrEqjydq8IPHlHYLNNylpZQPAq2WZ7PyzTWLSHV6bixzr/lukdhUmML&#10;+GN4sr93PsAh1ckl3Kb0WkgZSy8VGmo8n+bTeMBpKVgwRpZ2u1lKi/YkiCd+kRvwv3TrhQcJS9ED&#10;urMTqUI6VorFWzwRcpwDEqlCcGAH2I6zUSo/5ul8NVvNikmRl6tJkTbN5G69LCblOrueNm+a5bLJ&#10;fgacWVF1gjGuAtSTbLPi72RxbKBRcGfhPqPkLpmv4/eSefIcRswysDr9I7uog1D6UUIbzZ5ABlaP&#10;fQjvBkw6bb9jNEAP1th92xHLMZLvFEhpnhVFaNq4KKbXOSzspWVzaSGKQqgae4zG6dKPjb4zVmw7&#10;uCmLNVb6DuTXiiiMIM0R1VG00GeRwfFNCI18uY5ev1+uxS8AAAD//wMAUEsDBBQABgAIAAAAIQBC&#10;7m/l4QAAAAwBAAAPAAAAZHJzL2Rvd25yZXYueG1sTI/LTsMwEEX3SPyDNUjsWudBCg1xqoDotlIL&#10;ErBzY2NHjcdR7Dbh7xlWsJvRHN05t9rMrmcXPYbOo4B0mQDT2HrVoRHw9rpdPAALUaKSvUct4FsH&#10;2NTXV5UslZ9wry+HaBiFYCilABvjUHIeWqudDEs/aKTblx+djLSOhqtRThTuep4lyYo72SF9sHLQ&#10;z1a3p8PZCXgZPndNYQJv3qP9OPmnaWt3Rojbm7l5BBb1HP9g+NUndajJ6ejPqALrBSzS9J5QGvK8&#10;AEbE+i5fAzsSmq2yAnhd8f8l6h8AAAD//wMAUEsBAi0AFAAGAAgAAAAhALaDOJL+AAAA4QEAABMA&#10;AAAAAAAAAAAAAAAAAAAAAFtDb250ZW50X1R5cGVzXS54bWxQSwECLQAUAAYACAAAACEAOP0h/9YA&#10;AACUAQAACwAAAAAAAAAAAAAAAAAvAQAAX3JlbHMvLnJlbHNQSwECLQAUAAYACAAAACEAllF3en0C&#10;AAABBQAADgAAAAAAAAAAAAAAAAAuAgAAZHJzL2Uyb0RvYy54bWxQSwECLQAUAAYACAAAACEAQu5v&#10;5eEAAAAMAQAADwAAAAAAAAAAAAAAAADXBAAAZHJzL2Rvd25yZXYueG1sUEsFBgAAAAAEAAQA8wAA&#10;AOUFAAAAAA==&#10;" filled="f"/>
            </w:pict>
          </mc:Fallback>
        </mc:AlternateContent>
      </w:r>
      <w:r w:rsidR="00AE1476" w:rsidRPr="00C444EB">
        <w:rPr>
          <w:b/>
        </w:rPr>
        <w:t>T</w:t>
      </w:r>
      <w:r w:rsidR="004A25A6" w:rsidRPr="00C444EB">
        <w:rPr>
          <w:b/>
        </w:rPr>
        <w:t>hreshold(a).</w:t>
      </w:r>
      <w:r w:rsidR="00DC348E" w:rsidRPr="00C444EB">
        <w:rPr>
          <w:b/>
        </w:rPr>
        <w:t xml:space="preserve"> Either upload the PA </w:t>
      </w:r>
      <w:r w:rsidR="00AF0FCD" w:rsidRPr="00C444EB">
        <w:rPr>
          <w:b/>
        </w:rPr>
        <w:t>in the Screen Summary at the conclusion of this screen</w:t>
      </w:r>
      <w:r w:rsidR="00DC348E" w:rsidRPr="00C444EB">
        <w:rPr>
          <w:b/>
        </w:rPr>
        <w:t xml:space="preserve"> or provide a link to it here: </w:t>
      </w:r>
      <w:bookmarkEnd w:id="298"/>
    </w:p>
    <w:p w14:paraId="62054139" w14:textId="1CDFF854" w:rsidR="00DC348E" w:rsidRPr="00C444EB" w:rsidRDefault="0069517C" w:rsidP="00DC348E">
      <w:pPr>
        <w:pStyle w:val="ListParagraph"/>
        <w:ind w:left="1080"/>
      </w:pPr>
      <w:r>
        <w:rPr>
          <w:noProof/>
        </w:rPr>
        <mc:AlternateContent>
          <mc:Choice Requires="wps">
            <w:drawing>
              <wp:anchor distT="0" distB="0" distL="114300" distR="114300" simplePos="0" relativeHeight="252167168" behindDoc="0" locked="0" layoutInCell="1" allowOverlap="1" wp14:anchorId="62054FD5" wp14:editId="19A6538D">
                <wp:simplePos x="0" y="0"/>
                <wp:positionH relativeFrom="column">
                  <wp:posOffset>852805</wp:posOffset>
                </wp:positionH>
                <wp:positionV relativeFrom="paragraph">
                  <wp:posOffset>47625</wp:posOffset>
                </wp:positionV>
                <wp:extent cx="4605020" cy="389890"/>
                <wp:effectExtent l="0" t="0" r="24130" b="10160"/>
                <wp:wrapNone/>
                <wp:docPr id="333" name="Text Box 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389890"/>
                        </a:xfrm>
                        <a:prstGeom prst="rect">
                          <a:avLst/>
                        </a:prstGeom>
                        <a:solidFill>
                          <a:srgbClr val="FFFFFF"/>
                        </a:solidFill>
                        <a:ln w="9525">
                          <a:solidFill>
                            <a:srgbClr val="000000"/>
                          </a:solidFill>
                          <a:miter lim="800000"/>
                          <a:headEnd/>
                          <a:tailEnd/>
                        </a:ln>
                      </wps:spPr>
                      <wps:txbx>
                        <w:txbxContent>
                          <w:p w14:paraId="620556F6" w14:textId="77777777" w:rsidR="003D5EB9" w:rsidRDefault="003D5EB9" w:rsidP="00DC348E">
                            <w:pPr>
                              <w:pStyle w:val="BusinessRules"/>
                            </w:pPr>
                            <w:r>
                              <w:t xml:space="preserve">    Optional text box (short)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22" o:spid="_x0000_s1428" type="#_x0000_t202" style="position:absolute;left:0;text-align:left;margin-left:67.15pt;margin-top:3.75pt;width:362.6pt;height:30.7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THKwIAAFAEAAAOAAAAZHJzL2Uyb0RvYy54bWysVNtu2zAMfR+wfxD0vthxmiIx4hRdugwD&#10;ugvQ7gMUWY6FyaJGKbG7rx8lJ1nRbS/D/CBQInVEnkN6dTN0hh0Veg224tNJzpmyEmpt9xX/+rh9&#10;s+DMB2FrYcCqij8pz2/Wr1+teleqAlowtUJGINaXvat4G4Irs8zLVnXCT8ApS84GsBOBtrjPahQ9&#10;oXcmK/L8OusBa4cglfd0ejc6+TrhN42S4XPTeBWYqTjlFtKKad3FNVuvRLlH4VotT2mIf8iiE9rS&#10;oxeoOxEEO6D+DarTEsFDEyYSugyaRkuVaqBqpvmLah5a4VSqhcjx7kKT/3+w8tPxCzJdV3w2m3Fm&#10;RUciPaohsLcwsOKqKCJFvfMlRT44ig0DeUjqVK539yC/eWZh0wq7V7eI0LdK1JTiNN7Mnl0dcXwE&#10;2fUfoaaXxCFAAhoa7CJ/xAgjdJLq6SJPzEbS4dV1Ps8LcknyzRbLxTLpl4nyfNuhD+8VdCwaFUeS&#10;P6GL470PMRtRnkPiYx6MrrfamLTB/W5jkB0Ftco2famAF2HGsr7iy3kxHwn4K0Sevj9BdDpQzxvd&#10;VXxxCRJlpO2drVNHBqHNaFPKxp54jNSNJIZhNyTViun8LNAO6ieiFmFschpKMlrAH5z11OAV998P&#10;AhVn5oMleeI0nA08G7uzIaykqxWXATkbN5swzs3Bod63hD22gIVbErHRid+o9pjHKWVq20T7acTi&#10;XDzfp6hfP4L1TwAAAP//AwBQSwMEFAAGAAgAAAAhAJKgQLzdAAAACAEAAA8AAABkcnMvZG93bnJl&#10;di54bWxMj0FPwkAQhe8m/ofNmHiTLSBYSreESEyMN8EfMHSHttidbboLrf56x5Pe5uW9vPlevhld&#10;q67Uh8azgekkAUVcettwZeDj8PKQggoR2WLrmQx8UYBNcXuTY2b9wO903cdKSQmHDA3UMXaZ1qGs&#10;yWGY+I5YvJPvHUaRfaVtj4OUu1bPkmSpHTYsH2rs6Lmm8nN/cQZ4tnPTsh3PenvA79fhzQ67czTm&#10;/m7crkFFGuNfGH7xBR0KYTr6C9ugWtHzx7lEDTwtQImfLlZyHA0s0xXoItf/BxQ/AAAA//8DAFBL&#10;AQItABQABgAIAAAAIQC2gziS/gAAAOEBAAATAAAAAAAAAAAAAAAAAAAAAABbQ29udGVudF9UeXBl&#10;c10ueG1sUEsBAi0AFAAGAAgAAAAhADj9If/WAAAAlAEAAAsAAAAAAAAAAAAAAAAALwEAAF9yZWxz&#10;Ly5yZWxzUEsBAi0AFAAGAAgAAAAhAG57hMcrAgAAUAQAAA4AAAAAAAAAAAAAAAAALgIAAGRycy9l&#10;Mm9Eb2MueG1sUEsBAi0AFAAGAAgAAAAhAJKgQLzdAAAACAEAAA8AAAAAAAAAAAAAAAAAhQQAAGRy&#10;cy9kb3ducmV2LnhtbFBLBQYAAAAABAAEAPMAAACPBQAAAAA=&#10;">
                <v:textbox inset="0,0,0,0">
                  <w:txbxContent>
                    <w:p w14:paraId="620556F6" w14:textId="77777777" w:rsidR="003D5EB9" w:rsidRDefault="003D5EB9" w:rsidP="00DC348E">
                      <w:pPr>
                        <w:pStyle w:val="BusinessRules"/>
                      </w:pPr>
                      <w:r>
                        <w:t xml:space="preserve">    Optional text box (short)</w:t>
                      </w:r>
                    </w:p>
                  </w:txbxContent>
                </v:textbox>
              </v:shape>
            </w:pict>
          </mc:Fallback>
        </mc:AlternateContent>
      </w:r>
      <w:r w:rsidR="00DC348E" w:rsidRPr="00C444EB">
        <w:t xml:space="preserve"> </w:t>
      </w:r>
    </w:p>
    <w:p w14:paraId="6205413A" w14:textId="77777777" w:rsidR="00DC348E" w:rsidRPr="00C444EB" w:rsidRDefault="00DC348E" w:rsidP="00DC348E">
      <w:pPr>
        <w:ind w:left="1080"/>
        <w:rPr>
          <w:color w:val="4F81BD" w:themeColor="accent1"/>
        </w:rPr>
      </w:pPr>
    </w:p>
    <w:p w14:paraId="6205413B" w14:textId="77777777" w:rsidR="007506F0" w:rsidRDefault="007506F0" w:rsidP="0013502F">
      <w:pPr>
        <w:ind w:left="1080"/>
        <w:rPr>
          <w:b/>
        </w:rPr>
      </w:pPr>
      <w:bookmarkStart w:id="299" w:name="_Toc353375423"/>
    </w:p>
    <w:p w14:paraId="6205413C" w14:textId="77777777" w:rsidR="00DC348E" w:rsidRPr="00C444EB" w:rsidRDefault="00DC348E" w:rsidP="0013502F">
      <w:pPr>
        <w:ind w:left="1080"/>
        <w:rPr>
          <w:b/>
        </w:rPr>
      </w:pPr>
      <w:r w:rsidRPr="00C444EB">
        <w:rPr>
          <w:b/>
        </w:rPr>
        <w:t xml:space="preserve">Upload exemption(s) </w:t>
      </w:r>
      <w:r w:rsidR="00AF0FCD" w:rsidRPr="00C444EB">
        <w:rPr>
          <w:b/>
        </w:rPr>
        <w:t>in the Screen Summary at the conclusion of this screen</w:t>
      </w:r>
      <w:r w:rsidRPr="00C444EB">
        <w:rPr>
          <w:b/>
        </w:rPr>
        <w:t xml:space="preserve"> or copy and paste all applicable text </w:t>
      </w:r>
      <w:r w:rsidR="00393E98" w:rsidRPr="00C444EB">
        <w:rPr>
          <w:b/>
        </w:rPr>
        <w:t xml:space="preserve">from the PA </w:t>
      </w:r>
      <w:r w:rsidRPr="00C444EB">
        <w:rPr>
          <w:b/>
        </w:rPr>
        <w:t>here:</w:t>
      </w:r>
      <w:bookmarkEnd w:id="299"/>
    </w:p>
    <w:p w14:paraId="6205413D" w14:textId="6A0D7EBC" w:rsidR="00DC348E" w:rsidRPr="00C444EB" w:rsidRDefault="0069517C" w:rsidP="00DC348E">
      <w:pPr>
        <w:ind w:left="1800"/>
      </w:pPr>
      <w:r>
        <w:rPr>
          <w:noProof/>
        </w:rPr>
        <mc:AlternateContent>
          <mc:Choice Requires="wps">
            <w:drawing>
              <wp:anchor distT="0" distB="0" distL="114300" distR="114300" simplePos="0" relativeHeight="252168192" behindDoc="0" locked="0" layoutInCell="1" allowOverlap="1" wp14:anchorId="62054FD6" wp14:editId="5BA87E98">
                <wp:simplePos x="0" y="0"/>
                <wp:positionH relativeFrom="column">
                  <wp:posOffset>904875</wp:posOffset>
                </wp:positionH>
                <wp:positionV relativeFrom="paragraph">
                  <wp:posOffset>52070</wp:posOffset>
                </wp:positionV>
                <wp:extent cx="4552950" cy="723265"/>
                <wp:effectExtent l="0" t="0" r="19050" b="19685"/>
                <wp:wrapNone/>
                <wp:docPr id="332" name="Text Box 2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23265"/>
                        </a:xfrm>
                        <a:prstGeom prst="rect">
                          <a:avLst/>
                        </a:prstGeom>
                        <a:solidFill>
                          <a:srgbClr val="FFFFFF"/>
                        </a:solidFill>
                        <a:ln w="9525">
                          <a:solidFill>
                            <a:srgbClr val="000000"/>
                          </a:solidFill>
                          <a:miter lim="800000"/>
                          <a:headEnd/>
                          <a:tailEnd/>
                        </a:ln>
                      </wps:spPr>
                      <wps:txbx>
                        <w:txbxContent>
                          <w:p w14:paraId="620556F7" w14:textId="77777777" w:rsidR="003D5EB9" w:rsidRDefault="003D5EB9" w:rsidP="00DC348E">
                            <w:pPr>
                              <w:pStyle w:val="BusinessRules"/>
                            </w:pPr>
                            <w:r>
                              <w:t xml:space="preserve">    Optional text box (long)</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23" o:spid="_x0000_s1429" type="#_x0000_t202" style="position:absolute;left:0;text-align:left;margin-left:71.25pt;margin-top:4.1pt;width:358.5pt;height:56.9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GKgIAAFAEAAAOAAAAZHJzL2Uyb0RvYy54bWysVNtu2zAMfR+wfxD0vjhxmqw14hRdugwD&#10;ugvQ7gNkWY6FyaJGKbG7rx8lJ2l3exnmB4EUqUPykPTqeugMOyj0GmzJZ5MpZ8pKqLXdlfzLw/bV&#10;JWc+CFsLA1aV/FF5fr1++WLVu0Ll0IKpFTICsb7oXcnbEFyRZV62qhN+Ak5ZMjaAnQik4i6rUfSE&#10;3pksn06XWQ9YOwSpvKfb29HI1wm/aZQMn5rGq8BMySm3kE5MZxXPbL0SxQ6Fa7U8piH+IYtOaEtB&#10;z1C3Igi2R/0bVKclgocmTCR0GTSNlirVQNXMpr9Uc98Kp1ItRI53Z5r8/4OVHw+fkem65PN5zpkV&#10;HTXpQQ2BvYGB5Rf5PFLUO1+Q570j3zCQhVqdyvXuDuRXzyxsWmF36gYR+laJmlKcxZfZs6cjjo8g&#10;Vf8Baook9gES0NBgF/kjRhihU6sez+2J2Ui6vFgs8qsFmSTZXufzfLlIIURxeu3Qh3cKOhaFkiO1&#10;P6GLw50PMRtRnFxiMA9G11ttTFJwV20MsoOgUdmm74j+k5uxrC/51SJfjAT8FWKavj9BdDrQzBvd&#10;lfzy7CSKSNtbW6eJDEKbUaaUjT3yGKkbSQxDNaSu5bNlDBFZrqB+JGoRxiGnpSShBfzOWU8DXnL/&#10;bS9QcWbeW2pP3IaTgCehOgnCSnpachmQs1HZhHFv9g71riXscQQs3FATG534fcrjmDKNbaL9uGJx&#10;L57ryevpR7D+AQAA//8DAFBLAwQUAAYACAAAACEAmqv99dsAAAAJAQAADwAAAGRycy9kb3ducmV2&#10;LnhtbEyPQU7DMBBF90jcwRokdtSJRVFI41QVFRJiR9sDuPGQpLXHUew2gdMzrGD59L/+vKnWs3fi&#10;imPsA2nIFxkIpCbYnloNh/3rQwEiJkPWuECo4QsjrOvbm8qUNkz0gdddagWPUCyNhi6loZQyNh16&#10;ExdhQOLsM4zeJMaxlXY0E497J1WWPUlveuILnRnwpcPmvLt4DaS2Pm/cfJKbvfl+m97ttD0lre/v&#10;5s0KRMI5/ZXhV5/VoWanY7iQjcIxP6olVzUUCgTnxfKZ+ciBUjnIupL/P6h/AAAA//8DAFBLAQIt&#10;ABQABgAIAAAAIQC2gziS/gAAAOEBAAATAAAAAAAAAAAAAAAAAAAAAABbQ29udGVudF9UeXBlc10u&#10;eG1sUEsBAi0AFAAGAAgAAAAhADj9If/WAAAAlAEAAAsAAAAAAAAAAAAAAAAALwEAAF9yZWxzLy5y&#10;ZWxzUEsBAi0AFAAGAAgAAAAhAB7+5EYqAgAAUAQAAA4AAAAAAAAAAAAAAAAALgIAAGRycy9lMm9E&#10;b2MueG1sUEsBAi0AFAAGAAgAAAAhAJqr/fXbAAAACQEAAA8AAAAAAAAAAAAAAAAAhAQAAGRycy9k&#10;b3ducmV2LnhtbFBLBQYAAAAABAAEAPMAAACMBQAAAAA=&#10;">
                <v:textbox inset="0,0,0,0">
                  <w:txbxContent>
                    <w:p w14:paraId="620556F7" w14:textId="77777777" w:rsidR="003D5EB9" w:rsidRDefault="003D5EB9" w:rsidP="00DC348E">
                      <w:pPr>
                        <w:pStyle w:val="BusinessRules"/>
                      </w:pPr>
                      <w:r>
                        <w:t xml:space="preserve">    Optional text box (long)</w:t>
                      </w:r>
                    </w:p>
                  </w:txbxContent>
                </v:textbox>
              </v:shape>
            </w:pict>
          </mc:Fallback>
        </mc:AlternateContent>
      </w:r>
    </w:p>
    <w:p w14:paraId="6205413E" w14:textId="77777777" w:rsidR="00DC348E" w:rsidRDefault="00DC348E" w:rsidP="00DC348E">
      <w:pPr>
        <w:ind w:left="1800"/>
      </w:pPr>
    </w:p>
    <w:p w14:paraId="6205413F" w14:textId="77777777" w:rsidR="007506F0" w:rsidRPr="00C444EB" w:rsidRDefault="007506F0" w:rsidP="00DC348E">
      <w:pPr>
        <w:ind w:left="1800"/>
      </w:pPr>
    </w:p>
    <w:p w14:paraId="62054140" w14:textId="77777777" w:rsidR="00DC348E" w:rsidRPr="00C444EB" w:rsidRDefault="00DC348E" w:rsidP="00DC348E">
      <w:pPr>
        <w:ind w:left="1800"/>
      </w:pPr>
    </w:p>
    <w:p w14:paraId="62054141" w14:textId="77777777" w:rsidR="007506F0" w:rsidRDefault="007506F0" w:rsidP="0013502F">
      <w:pPr>
        <w:pStyle w:val="BusinessRules"/>
        <w:jc w:val="right"/>
      </w:pPr>
    </w:p>
    <w:p w14:paraId="62054142" w14:textId="4A715EC7" w:rsidR="00DC348E" w:rsidRPr="00C444EB" w:rsidRDefault="0069517C" w:rsidP="0013502F">
      <w:pPr>
        <w:pStyle w:val="BusinessRules"/>
        <w:jc w:val="right"/>
      </w:pPr>
      <w:r>
        <w:rPr>
          <w:noProof/>
        </w:rPr>
        <mc:AlternateContent>
          <mc:Choice Requires="wpg">
            <w:drawing>
              <wp:anchor distT="0" distB="0" distL="114300" distR="114300" simplePos="0" relativeHeight="252165120" behindDoc="0" locked="0" layoutInCell="1" allowOverlap="1" wp14:anchorId="62054FD7" wp14:editId="3D6AEF76">
                <wp:simplePos x="0" y="0"/>
                <wp:positionH relativeFrom="column">
                  <wp:posOffset>3858260</wp:posOffset>
                </wp:positionH>
                <wp:positionV relativeFrom="paragraph">
                  <wp:posOffset>-2540</wp:posOffset>
                </wp:positionV>
                <wp:extent cx="1069340" cy="207010"/>
                <wp:effectExtent l="0" t="19050" r="35560" b="59690"/>
                <wp:wrapNone/>
                <wp:docPr id="329"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30" name="AutoShape 202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8" w14:textId="77777777" w:rsidR="003D5EB9" w:rsidRPr="006B339D" w:rsidRDefault="003D5EB9" w:rsidP="00DC348E">
                              <w:pPr>
                                <w:jc w:val="center"/>
                                <w:rPr>
                                  <w:b/>
                                  <w:sz w:val="20"/>
                                  <w:szCs w:val="20"/>
                                </w:rPr>
                              </w:pPr>
                              <w:r>
                                <w:rPr>
                                  <w:b/>
                                  <w:sz w:val="20"/>
                                  <w:szCs w:val="20"/>
                                </w:rPr>
                                <w:t>Next</w:t>
                              </w:r>
                            </w:p>
                          </w:txbxContent>
                        </wps:txbx>
                        <wps:bodyPr rot="0" vert="horz" wrap="square" lIns="0" tIns="0" rIns="0" bIns="0" anchor="ctr" anchorCtr="0" upright="1">
                          <a:noAutofit/>
                        </wps:bodyPr>
                      </wps:wsp>
                      <wps:wsp>
                        <wps:cNvPr id="331" name="AutoShape 202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9" o:spid="_x0000_s1430" style="position:absolute;left:0;text-align:left;margin-left:303.8pt;margin-top:-.2pt;width:84.2pt;height:16.3pt;z-index:2521651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dBM6wMAAHg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hzOk8yShRroUh4L4mXq8zj03f1BrY9mu6p+2RCkjD8qIsvFsyzS7uf12Ez2fU/&#10;6RI8sr3TiM+hMq13AZmTA5bhZSoDPzhSwGIcpdl8AdUqwJZEKwAm1KlooJj+WBotU0q8FUaj7cN4&#10;PF0vwtl5knrjjG3CtRjqEJrPCyhnj6jab0P1qWEdx2JZD9eI6hzyCKi+BwxwE0miJA7I4tYRVhsw&#10;JUpvG6Zq/t4Y3TeclRAZ7of4Tw74iYWK/CfIaRZdojVCvZ7/A1Rs0xnrHrluiR/kFKioyl+hn7CM&#10;7PmjdUiFcsiOlZ8pqVoJ3fPMJInTNF0N4A+boQyjz6FTygchJTHa/SFcg9B4LqDRjv4t6TTkH5at&#10;qXdbaQjckNNtdL/dIjPAc23DsbA7jvwPPaGS8OlQ+SXGZblvgZnB0QI3oxLAsqcY+k/HZXA/eUE2&#10;+cvwziFIKRSBguV0ia6g4rZgkkNThbKhLGCyPkipSA+WZDVGqKWYjNNFIYZr4U5xgauTcKcsvgrX&#10;nl6AdcRcPbM+qBLHjgkZxnBaKh8mR/UcMtR7x81TU/akFJ4NyXqegbKXAqR0vo7SKFtRwmQNb0Dh&#10;DL1a07PiLTKgXha4JLuGhXSXp5CHWiPS0/U4O4kMO8I3QWhnd9gdUMySGMnnW2SnyxdoEmCZZ5F/&#10;q2DQaPMXJT3ofk7tn3tmOCXyR4VEI24cmHGwGwdMFXB0SDJMti48J/vOiLoB34FgSvt+r4TzAnSM&#10;Y5iA7nw3AYqvClDyPQXoKNcx3gvsGsR6Fc0HrY7QAvQbn4hRLEYB8uiiJAbWXFMgSPUoQROZoP1O&#10;VCo527OOM3xA4N7rMnXWPGcUfsDfoHFn20KHZ8tkiaGe2c5ceLqDCniKgMactmkroOGIFG1O19Mm&#10;tvnXnr1ohv9J/Cxe+Dc3kH+xXCUwCQ0wWEITDJaxERy0PfbE69sAwsbPGwRh+BTz30+nc2yb4wfj&#10;3d8AAAD//wMAUEsDBBQABgAIAAAAIQBirxYy3wAAAAgBAAAPAAAAZHJzL2Rvd25yZXYueG1sTI9B&#10;S8NAFITvgv9heYK3dpNUE4l5KaWopyLYCuLtNfuahGZ3Q3abpP/e9aTHYYaZb4r1rDsx8uBaaxDi&#10;ZQSCTWVVa2qEz8Pr4gmE82QUddYwwpUdrMvbm4JyZSfzwePe1yKUGJcTQuN9n0vpqoY1uaXt2QTv&#10;ZAdNPsihlmqgKZTrTiZRlEpNrQkLDfW8bbg67y8a4W2iabOKX8bd+bS9fh8e3792MSPe382bZxCe&#10;Z/8Xhl/8gA5lYDrai1FOdAhplKUhirB4ABH8LEvDtyPCKklAloX8f6D8AQAA//8DAFBLAQItABQA&#10;BgAIAAAAIQC2gziS/gAAAOEBAAATAAAAAAAAAAAAAAAAAAAAAABbQ29udGVudF9UeXBlc10ueG1s&#10;UEsBAi0AFAAGAAgAAAAhADj9If/WAAAAlAEAAAsAAAAAAAAAAAAAAAAALwEAAF9yZWxzLy5yZWxz&#10;UEsBAi0AFAAGAAgAAAAhABSJ0EzrAwAAeAoAAA4AAAAAAAAAAAAAAAAALgIAAGRycy9lMm9Eb2Mu&#10;eG1sUEsBAi0AFAAGAAgAAAAhAGKvFjLfAAAACAEAAA8AAAAAAAAAAAAAAAAARQYAAGRycy9kb3du&#10;cmV2LnhtbFBLBQYAAAAABAAEAPMAAABRBwAAAAA=&#10;">
                <v:roundrect id="AutoShape 2021" o:spid="_x0000_s143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31cMA&#10;AADcAAAADwAAAGRycy9kb3ducmV2LnhtbERPz2vCMBS+D/Y/hDfYZcxUC0VqowxBFC8yt6HHR/Pa&#10;lDUvtclq/e+Xg+Dx4/tdrEbbioF63zhWMJ0kIIhLpxuuFXx/bd7nIHxA1tg6JgU38rBaPj8VmGt3&#10;5U8ajqEWMYR9jgpMCF0upS8NWfQT1xFHrnK9xRBhX0vd4zWG21bOkiSTFhuODQY7Whsqf49/VkF2&#10;41N13g+HWaY3qfmZn3aXt61Sry/jxwJEoDE8xHf3TitI0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U31cMAAADcAAAADwAAAAAAAAAAAAAAAACYAgAAZHJzL2Rv&#10;d25yZXYueG1sUEsFBgAAAAAEAAQA9QAAAIgDAAAAAA==&#10;" fillcolor="#c0dcc0" strokecolor="#666 [1936]" strokeweight="1pt">
                  <v:fill color2="#999 [1296]" focus="100%" type="gradient"/>
                  <v:shadow on="t" color="#498349" opacity=".5" offset="1pt"/>
                  <v:textbox inset="0,0,0,0">
                    <w:txbxContent>
                      <w:p w14:paraId="620556F8" w14:textId="77777777" w:rsidR="003D5EB9" w:rsidRPr="006B339D" w:rsidRDefault="003D5EB9" w:rsidP="00DC348E">
                        <w:pPr>
                          <w:jc w:val="center"/>
                          <w:rPr>
                            <w:b/>
                            <w:sz w:val="20"/>
                            <w:szCs w:val="20"/>
                          </w:rPr>
                        </w:pPr>
                        <w:r>
                          <w:rPr>
                            <w:b/>
                            <w:sz w:val="20"/>
                            <w:szCs w:val="20"/>
                          </w:rPr>
                          <w:t>Next</w:t>
                        </w:r>
                      </w:p>
                    </w:txbxContent>
                  </v:textbox>
                </v:roundrect>
                <v:shape id="AutoShape 2022" o:spid="_x0000_s143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1dcQA&#10;AADcAAAADwAAAGRycy9kb3ducmV2LnhtbESPT2vCQBTE74LfYXmCN31JBSnRNYhS8Fb/9NDjM/ua&#10;hGbfxuzWxH76bqHQ4zAzv2HW+WAbdefO1040pPMEFEvhTC2lhrfLy+wZlA8khhonrOHBHvLNeLSm&#10;zLheTnw/h1JFiPiMNFQhtBmiLyq25OeuZYneh+sshSi7Ek1HfYTbBp+SZImWaokLFbW8q7j4PH9Z&#10;Dddmv3w/trcDGuyP/J3gZTi9aj2dDNsVqMBD+A//tQ9Gw2KRwu+ZeAR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NXXEAAAA3AAAAA8AAAAAAAAAAAAAAAAAmAIAAGRycy9k&#10;b3ducmV2LnhtbFBLBQYAAAAABAAEAPUAAACJAwAAAAA=&#10;"/>
              </v:group>
            </w:pict>
          </mc:Fallback>
        </mc:AlternateContent>
      </w:r>
      <w:bookmarkStart w:id="300" w:name="_Toc353375424"/>
      <w:r w:rsidR="00DC348E" w:rsidRPr="00C444EB">
        <w:t xml:space="preserve">Screen Summary </w:t>
      </w:r>
      <w:bookmarkEnd w:id="300"/>
    </w:p>
    <w:p w14:paraId="62054143" w14:textId="77777777" w:rsidR="00DC348E" w:rsidRPr="00C444EB" w:rsidRDefault="00DC348E" w:rsidP="00DC348E">
      <w:pPr>
        <w:ind w:left="1080"/>
      </w:pPr>
    </w:p>
    <w:p w14:paraId="62054144" w14:textId="656FDCA1" w:rsidR="00DC348E" w:rsidRPr="00C444EB" w:rsidRDefault="00AE1476" w:rsidP="00AE1476">
      <w:pPr>
        <w:ind w:left="1080"/>
        <w:rPr>
          <w:b/>
          <w:color w:val="FF0000"/>
        </w:rPr>
      </w:pPr>
      <w:r w:rsidRPr="00C444EB">
        <w:rPr>
          <w:b/>
          <w:color w:val="FF0000"/>
        </w:rPr>
        <w:t>T</w:t>
      </w:r>
      <w:r w:rsidR="004A25A6" w:rsidRPr="00C444EB">
        <w:rPr>
          <w:b/>
          <w:color w:val="FF0000"/>
        </w:rPr>
        <w:t>hreshold(b).</w:t>
      </w:r>
      <w:r w:rsidR="00DC348E" w:rsidRPr="00C444EB">
        <w:rPr>
          <w:b/>
          <w:color w:val="FF0000"/>
        </w:rPr>
        <w:t xml:space="preserve"> </w:t>
      </w:r>
      <w:r w:rsidR="00F5217A">
        <w:rPr>
          <w:b/>
          <w:color w:val="FF0000"/>
        </w:rPr>
        <w:t>U</w:t>
      </w:r>
      <w:r w:rsidR="00DC348E" w:rsidRPr="00C444EB">
        <w:rPr>
          <w:b/>
          <w:color w:val="FF0000"/>
        </w:rPr>
        <w:t xml:space="preserve">pload </w:t>
      </w:r>
      <w:r w:rsidR="00F5217A">
        <w:rPr>
          <w:b/>
          <w:color w:val="FF0000"/>
        </w:rPr>
        <w:t>the memo in the Screen Summary at the conclusion of this screen,</w:t>
      </w:r>
      <w:r w:rsidR="00DC348E" w:rsidRPr="00C444EB">
        <w:rPr>
          <w:b/>
          <w:color w:val="FF0000"/>
        </w:rPr>
        <w:t xml:space="preserve"> provide a link to the memo</w:t>
      </w:r>
      <w:r w:rsidR="00F5217A">
        <w:rPr>
          <w:b/>
          <w:color w:val="FF0000"/>
        </w:rPr>
        <w:t>,</w:t>
      </w:r>
      <w:r w:rsidR="00DC348E" w:rsidRPr="00C444EB">
        <w:rPr>
          <w:b/>
          <w:color w:val="FF0000"/>
        </w:rPr>
        <w:t xml:space="preserve"> or explain and justify the other determination here: </w:t>
      </w:r>
    </w:p>
    <w:p w14:paraId="62054145" w14:textId="3116877D" w:rsidR="00DC348E" w:rsidRPr="00C444EB" w:rsidRDefault="0069517C" w:rsidP="00DC348E">
      <w:pPr>
        <w:ind w:left="1080"/>
      </w:pPr>
      <w:r>
        <w:rPr>
          <w:noProof/>
        </w:rPr>
        <mc:AlternateContent>
          <mc:Choice Requires="wps">
            <w:drawing>
              <wp:anchor distT="0" distB="0" distL="114300" distR="114300" simplePos="0" relativeHeight="252164096" behindDoc="0" locked="0" layoutInCell="1" allowOverlap="1" wp14:anchorId="62054FD9" wp14:editId="4F7405FC">
                <wp:simplePos x="0" y="0"/>
                <wp:positionH relativeFrom="column">
                  <wp:posOffset>726440</wp:posOffset>
                </wp:positionH>
                <wp:positionV relativeFrom="paragraph">
                  <wp:posOffset>18415</wp:posOffset>
                </wp:positionV>
                <wp:extent cx="4848225" cy="595630"/>
                <wp:effectExtent l="0" t="0" r="28575" b="13970"/>
                <wp:wrapNone/>
                <wp:docPr id="32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6F9" w14:textId="77777777" w:rsidR="003D5EB9" w:rsidRDefault="003D5EB9" w:rsidP="00DC348E">
                            <w:pPr>
                              <w:pStyle w:val="BusinessRules"/>
                            </w:pPr>
                            <w:r>
                              <w:t xml:space="preserve"> Optional Text box to document explanation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433" type="#_x0000_t202" style="position:absolute;left:0;text-align:left;margin-left:57.2pt;margin-top:1.45pt;width:381.75pt;height:46.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Z3KwIAAE8EAAAOAAAAZHJzL2Uyb0RvYy54bWysVNtu2zAMfR+wfxD0vjiXpkiNOEWXLsOA&#10;7gK0+wBZlm1hsqhRSuzs60fJSdZdsIdhfhAoiTwizyG9vh06ww4KvQZb8NlkypmyEiptm4J/ftq9&#10;WnHmg7CVMGBVwY/K89vNyxfr3uVqDi2YSiEjEOvz3hW8DcHlWeZlqzrhJ+CUpcsasBOBtthkFYqe&#10;0DuTzafT66wHrByCVN7T6f14yTcJv66VDB/r2qvATMEpt5BWTGsZ12yzFnmDwrVantIQ/5BFJ7Sl&#10;Ry9Q9yIItkf9G1SnJYKHOkwkdBnUtZYq1UDVzKa/VPPYCqdSLUSOdxea/P+DlR8On5DpquCLOUll&#10;RUciPakhsNcwsMVyFhnqnc/J8dGRaxjogpRO1Xr3APKLZxa2rbCNukOEvlWiogxTZPYsdMTxEaTs&#10;30NFD4l9gAQ01NhF+ogQRuik1PGiTkxG0uHV6mo1ny85k3S3vFleL5J8mcjP0Q59eKugY9EoOJL6&#10;CV0cHnygOsj17BIf82B0tdPGpA025dYgOwjqlF36YukU8pObsawv+M2S8vg7xDR9f4LodKCWN7or&#10;+OriJPJI2xtbpYYMQpvRpveNpTQij5G6kcQwlEMSbT5bnQUqoToStQhjj9NMktECfuOsp/4uuP+6&#10;F6g4M+8syROH4Wzg2SjPhrCSQgsuA3I2brZhHJu9Q920hD22gIU7ErHWid+Y5ZjHKWXq2sThacLi&#10;WDzfJ68f/4HNdwAAAP//AwBQSwMEFAAGAAgAAAAhAAyjCyTcAAAACAEAAA8AAABkcnMvZG93bnJl&#10;di54bWxMj8FOwzAQRO9I/IO1SNyok6hq2hCnqqiQEDdaPmAbL0lKvI5itwl8PcsJbjua0eybcju7&#10;Xl1pDJ1nA+kiAUVce9txY+D9+PywBhUissXeMxn4ogDb6vamxML6id/oeoiNkhIOBRpoYxwKrUPd&#10;ksOw8AOxeB9+dBhFjo22I05S7nqdJclKO+xYPrQ40FNL9efh4gxwtndp3c9nvTvi98v0aqf9ORpz&#10;fzfvHkFFmuNfGH7xBR0qYTr5C9ugetHpcilRA9kGlPjrPJfjZGCzykFXpf4/oPoBAAD//wMAUEsB&#10;Ai0AFAAGAAgAAAAhALaDOJL+AAAA4QEAABMAAAAAAAAAAAAAAAAAAAAAAFtDb250ZW50X1R5cGVz&#10;XS54bWxQSwECLQAUAAYACAAAACEAOP0h/9YAAACUAQAACwAAAAAAAAAAAAAAAAAvAQAAX3JlbHMv&#10;LnJlbHNQSwECLQAUAAYACAAAACEAccW2dysCAABPBAAADgAAAAAAAAAAAAAAAAAuAgAAZHJzL2Uy&#10;b0RvYy54bWxQSwECLQAUAAYACAAAACEADKMLJNwAAAAIAQAADwAAAAAAAAAAAAAAAACFBAAAZHJz&#10;L2Rvd25yZXYueG1sUEsFBgAAAAAEAAQA8wAAAI4FAAAAAA==&#10;">
                <v:textbox inset="0,0,0,0">
                  <w:txbxContent>
                    <w:p w14:paraId="620556F9" w14:textId="77777777" w:rsidR="003D5EB9" w:rsidRDefault="003D5EB9" w:rsidP="00DC348E">
                      <w:pPr>
                        <w:pStyle w:val="BusinessRules"/>
                      </w:pPr>
                      <w:r>
                        <w:t xml:space="preserve"> Optional Text box to document explanation …</w:t>
                      </w:r>
                    </w:p>
                  </w:txbxContent>
                </v:textbox>
              </v:shape>
            </w:pict>
          </mc:Fallback>
        </mc:AlternateContent>
      </w:r>
    </w:p>
    <w:p w14:paraId="62054146" w14:textId="77777777" w:rsidR="00DC348E" w:rsidRPr="00C444EB" w:rsidRDefault="00DC348E" w:rsidP="00DC348E">
      <w:pPr>
        <w:ind w:left="1080"/>
      </w:pPr>
    </w:p>
    <w:p w14:paraId="62054147" w14:textId="77777777" w:rsidR="00DC348E" w:rsidRPr="00C444EB" w:rsidRDefault="00DC348E" w:rsidP="00DC348E">
      <w:pPr>
        <w:ind w:left="1080"/>
      </w:pPr>
    </w:p>
    <w:p w14:paraId="62054148" w14:textId="61F28C6E" w:rsidR="00DC348E" w:rsidRPr="00C444EB" w:rsidRDefault="0069517C" w:rsidP="00DC348E">
      <w:pPr>
        <w:ind w:left="1080"/>
      </w:pPr>
      <w:r>
        <w:rPr>
          <w:noProof/>
        </w:rPr>
        <mc:AlternateContent>
          <mc:Choice Requires="wpg">
            <w:drawing>
              <wp:anchor distT="0" distB="0" distL="114300" distR="114300" simplePos="0" relativeHeight="252166144" behindDoc="0" locked="0" layoutInCell="1" allowOverlap="1" wp14:anchorId="62054FDA" wp14:editId="68F03372">
                <wp:simplePos x="0" y="0"/>
                <wp:positionH relativeFrom="column">
                  <wp:posOffset>3836670</wp:posOffset>
                </wp:positionH>
                <wp:positionV relativeFrom="paragraph">
                  <wp:posOffset>149860</wp:posOffset>
                </wp:positionV>
                <wp:extent cx="1069340" cy="207010"/>
                <wp:effectExtent l="0" t="19050" r="35560" b="59690"/>
                <wp:wrapNone/>
                <wp:docPr id="325"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26" name="AutoShape 203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A" w14:textId="77777777" w:rsidR="003D5EB9" w:rsidRPr="006B339D" w:rsidRDefault="003D5EB9" w:rsidP="00DC348E">
                              <w:pPr>
                                <w:jc w:val="center"/>
                                <w:rPr>
                                  <w:b/>
                                  <w:sz w:val="20"/>
                                  <w:szCs w:val="20"/>
                                </w:rPr>
                              </w:pPr>
                              <w:r>
                                <w:rPr>
                                  <w:b/>
                                  <w:sz w:val="20"/>
                                  <w:szCs w:val="20"/>
                                </w:rPr>
                                <w:t>Next</w:t>
                              </w:r>
                            </w:p>
                          </w:txbxContent>
                        </wps:txbx>
                        <wps:bodyPr rot="0" vert="horz" wrap="square" lIns="0" tIns="0" rIns="0" bIns="0" anchor="ctr" anchorCtr="0" upright="1">
                          <a:noAutofit/>
                        </wps:bodyPr>
                      </wps:wsp>
                      <wps:wsp>
                        <wps:cNvPr id="327" name="AutoShape 20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5" o:spid="_x0000_s1434" style="position:absolute;left:0;text-align:left;margin-left:302.1pt;margin-top:11.8pt;width:84.2pt;height:16.3pt;z-index:25216614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AQ8w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dJmtKFOugSHgvidebtcdn6Jsctj2a/qn/ZEKSMPyoy88WzItLu583YTPZD9/p&#10;Cjyyg9OIz7E2nXcBmZMjluFlLgM/OlLCYhyl2XIF1SrBlkQbACbUqWyhmP5YGq1TSrwVRpPtw3Q8&#10;3a7C2WWSeuOC5eFaDHUMzecFlLOvqNp/h+pTy3qOxbIerhlVCDSg+h4wwE0kiZbLgCxunWC1AVOi&#10;9K5lquHvjdFDy1kFkcWYiA8ZfIcDfmKhIn8LcppFl2hNUG+XfwIVy3tj3SPXHfGDggIVVfUj9BOW&#10;kT1/tA6pUI3ZsepXSupOQvc8M0niNE03I/jjZijD5HPslOpBSEmMdr8I1yI0ngtotJN/S3oN+Ydl&#10;a5r9ThoCNxR0F93vdsgM8NzYcCzsjiP/Q0+oJHw+VH2OcVkeOmBmcLTCzagEsOwphv7TaRncz16Q&#10;Tf4yvHMMUgpFoGAFXaMrYK4tmeTQVKFsKAuYrA9SKjKAJdlMEWopZuN8UYjhWrhzXODqJNw5iy/C&#10;tacXYB0xV8+sD6rCsWNChjGclsqHyVE9xwz1wXHz1FYDqYRnQ7JdZqDslQApXW6jNMo2lDDZwBtQ&#10;OkOv1vSseKsMqJcFLsm+ZSHd9SnkodaI9Hw9zk4ig44OTRDa2R33RxSzJM6mBtvr6gWaBFjmWeTf&#10;Khi02vxOyQC6X1D724EZTon8ViHRiJsGZhrspwFTJRwdkwyTnQvPyaE3omnBdyCY0r7fa+G8APko&#10;QxzjBHTnfxMgqMwVAVpN+Mx6Aiz/rwToVa7jxN8L7BrFehMtR62O0AL0m56ISSwmAfLooiQG1lxT&#10;oPhUgmYyQfudqFRytmcbZ/iAwL3XZeqsec4o/IC/UePOtoUOz9bwovpcz2xnLjzdQQU8RS62dQIa&#10;jkjRFXQ7b2L5X/bsRTP8Q+Jn8cq/uYH8q/UmgUlogNESmmC0TI3goO2xJ97eBvgqw+cNgjB+ivnv&#10;p9M5ts3rB+PdHwAAAP//AwBQSwMEFAAGAAgAAAAhAMNU9IrgAAAACQEAAA8AAABkcnMvZG93bnJl&#10;di54bWxMj8FKw0AQhu+C77CM4M1uktq0xGxKKeqpCLaC9LbNTpPQ7GzIbpP07R1PepthPv75/nw9&#10;2VYM2PvGkYJ4FoFAKp1pqFLwdXh7WoHwQZPRrSNUcEMP6+L+LteZcSN94rAPleAQ8plWUIfQZVL6&#10;skar/cx1SHw7u97qwGtfSdPrkcNtK5MoSqXVDfGHWne4rbG87K9Wwfuox808fh12l/P2djwsPr53&#10;MSr1+DBtXkAEnMIfDL/6rA4FO53clYwXrYI0ek4YVZDMUxAMLJcJDycFizQBWeTyf4PiBwAA//8D&#10;AFBLAQItABQABgAIAAAAIQC2gziS/gAAAOEBAAATAAAAAAAAAAAAAAAAAAAAAABbQ29udGVudF9U&#10;eXBlc10ueG1sUEsBAi0AFAAGAAgAAAAhADj9If/WAAAAlAEAAAsAAAAAAAAAAAAAAAAALwEAAF9y&#10;ZWxzLy5yZWxzUEsBAi0AFAAGAAgAAAAhAF+JcBDzAwAAeAoAAA4AAAAAAAAAAAAAAAAALgIAAGRy&#10;cy9lMm9Eb2MueG1sUEsBAi0AFAAGAAgAAAAhAMNU9IrgAAAACQEAAA8AAAAAAAAAAAAAAAAATQYA&#10;AGRycy9kb3ducmV2LnhtbFBLBQYAAAAABAAEAPMAAABaBwAAAAA=&#10;">
                <v:roundrect id="AutoShape 2033" o:spid="_x0000_s143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58UA&#10;AADcAAAADwAAAGRycy9kb3ducmV2LnhtbESPT2vCQBTE7wW/w/KEXopuGiFIdBURpNJL8R96fGSf&#10;2WD2bZrdxvjtu0Khx2FmfsPMl72tRUetrxwreB8nIIgLpysuFRwPm9EUhA/IGmvHpOBBHpaLwcsc&#10;c+3uvKNuH0oRIexzVGBCaHIpfWHIoh+7hjh6V9daDFG2pdQt3iPc1jJNkkxarDguGGxobai47X+s&#10;guzB5+vls/tKM72ZmNP0vP1++1DqddivZiAC9eE//NfeagWTNIPn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ZznxQAAANwAAAAPAAAAAAAAAAAAAAAAAJgCAABkcnMv&#10;ZG93bnJldi54bWxQSwUGAAAAAAQABAD1AAAAigMAAAAA&#10;" fillcolor="#c0dcc0" strokecolor="#666 [1936]" strokeweight="1pt">
                  <v:fill color2="#999 [1296]" focus="100%" type="gradient"/>
                  <v:shadow on="t" color="#498349" opacity=".5" offset="1pt"/>
                  <v:textbox inset="0,0,0,0">
                    <w:txbxContent>
                      <w:p w14:paraId="620556FA" w14:textId="77777777" w:rsidR="003D5EB9" w:rsidRPr="006B339D" w:rsidRDefault="003D5EB9" w:rsidP="00DC348E">
                        <w:pPr>
                          <w:jc w:val="center"/>
                          <w:rPr>
                            <w:b/>
                            <w:sz w:val="20"/>
                            <w:szCs w:val="20"/>
                          </w:rPr>
                        </w:pPr>
                        <w:r>
                          <w:rPr>
                            <w:b/>
                            <w:sz w:val="20"/>
                            <w:szCs w:val="20"/>
                          </w:rPr>
                          <w:t>Next</w:t>
                        </w:r>
                      </w:p>
                    </w:txbxContent>
                  </v:textbox>
                </v:roundrect>
                <v:shape id="AutoShape 2034" o:spid="_x0000_s143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eR8UA&#10;AADcAAAADwAAAGRycy9kb3ducmV2LnhtbESPT2vCQBTE74V+h+UVeqsvKtgS3QSxFLzVPz30+Mw+&#10;k2D2bcyuJu2nd4VCj8PM/IZZ5INt1JU7XzvRMB4loFgKZ2opNXztP17eQPlAYqhxwhp+2EOePT4s&#10;KDWuly1fd6FUESI+JQ1VCG2K6IuKLfmRa1mid3SdpRBlV6LpqI9w2+AkSWZoqZa4UFHLq4qL0+5i&#10;NRya99n3pj2v0WC/4d8E98P2U+vnp2E5BxV4CP/hv/baaJhOXuF+Jh4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p5HxQAAANwAAAAPAAAAAAAAAAAAAAAAAJgCAABkcnMv&#10;ZG93bnJldi54bWxQSwUGAAAAAAQABAD1AAAAigMAAAAA&#10;"/>
              </v:group>
            </w:pict>
          </mc:Fallback>
        </mc:AlternateContent>
      </w:r>
    </w:p>
    <w:p w14:paraId="62054149" w14:textId="77777777" w:rsidR="00DC348E" w:rsidRPr="00C444EB" w:rsidRDefault="00DC348E" w:rsidP="0013502F">
      <w:pPr>
        <w:pStyle w:val="BusinessRules"/>
        <w:jc w:val="right"/>
      </w:pPr>
      <w:bookmarkStart w:id="301" w:name="_Toc353375425"/>
      <w:r w:rsidRPr="00C444EB">
        <w:t xml:space="preserve">Screen Summary </w:t>
      </w:r>
      <w:bookmarkEnd w:id="301"/>
    </w:p>
    <w:p w14:paraId="6205414A" w14:textId="77777777" w:rsidR="007506F0" w:rsidRDefault="007506F0" w:rsidP="00A57B1D">
      <w:pPr>
        <w:rPr>
          <w:highlight w:val="yellow"/>
        </w:rPr>
      </w:pPr>
      <w:bookmarkStart w:id="302" w:name="_Toc323895489"/>
      <w:bookmarkStart w:id="303" w:name="_Toc323822207"/>
      <w:bookmarkStart w:id="304" w:name="_Toc331598816"/>
      <w:bookmarkStart w:id="305" w:name="_Toc331599100"/>
      <w:bookmarkStart w:id="306" w:name="_Toc353375455"/>
      <w:bookmarkStart w:id="307" w:name="_Toc356227885"/>
    </w:p>
    <w:p w14:paraId="6205414B" w14:textId="77777777" w:rsidR="00A57B1D" w:rsidRDefault="00A57B1D" w:rsidP="007506F0">
      <w:pPr>
        <w:pStyle w:val="BusinessRules"/>
      </w:pPr>
      <w:r w:rsidRPr="00A57B1D">
        <w:rPr>
          <w:highlight w:val="yellow"/>
        </w:rPr>
        <w:t>No change from part 58 version</w:t>
      </w:r>
      <w:r w:rsidRPr="00AA7CF2">
        <w:rPr>
          <w:highlight w:val="yellow"/>
        </w:rPr>
        <w:t xml:space="preserve"> in rest of 2050 screen</w:t>
      </w:r>
      <w:r>
        <w:t xml:space="preserve"> </w:t>
      </w:r>
    </w:p>
    <w:p w14:paraId="6205414C" w14:textId="03E7D556" w:rsidR="005F1BF8" w:rsidRDefault="0069517C" w:rsidP="005F1BF8">
      <w:pPr>
        <w:rPr>
          <w:b/>
        </w:rPr>
      </w:pPr>
      <w:r>
        <w:rPr>
          <w:b/>
          <w:noProof/>
        </w:rPr>
        <mc:AlternateContent>
          <mc:Choice Requires="wps">
            <w:drawing>
              <wp:anchor distT="0" distB="0" distL="114300" distR="114300" simplePos="0" relativeHeight="253093888" behindDoc="1" locked="0" layoutInCell="1" allowOverlap="1" wp14:anchorId="62054FDB" wp14:editId="4826646F">
                <wp:simplePos x="0" y="0"/>
                <wp:positionH relativeFrom="column">
                  <wp:posOffset>26035</wp:posOffset>
                </wp:positionH>
                <wp:positionV relativeFrom="paragraph">
                  <wp:posOffset>77470</wp:posOffset>
                </wp:positionV>
                <wp:extent cx="5808980" cy="2044700"/>
                <wp:effectExtent l="0" t="0" r="20320" b="12700"/>
                <wp:wrapNone/>
                <wp:docPr id="8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8980" cy="2044700"/>
                        </a:xfrm>
                        <a:prstGeom prst="rect">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05pt;margin-top:6.1pt;width:457.4pt;height:161pt;z-index:-2502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xqPQIAAHYEAAAOAAAAZHJzL2Uyb0RvYy54bWysVNuO0zAQfUfiHyy/01zU0jZqulp1WYS0&#10;wIqFD3AcJ7HwjbHbdPl6xk5buvCGyIPl8dhnzpyZyebmqBU5CPDSmpoWs5wSYbhtpelr+u3r/ZsV&#10;JT4w0zJljajps/D0Zvv61WZ0lSjtYFUrgCCI8dXoajqE4Kos83wQmvmZdcKgs7OgWUAT+qwFNiK6&#10;VlmZ52+z0ULrwHLhPZ7eTU66TfhdJ3j43HVeBKJqitxCWiGtTVyz7YZVPTA3SH6iwf6BhWbSYNAL&#10;1B0LjOxB/gWlJQfrbRdm3OrMdp3kIuWA2RT5H9k8DcyJlAuK491FJv//YPmnwyMQ2dZ0VSwpMUxj&#10;kb6gbMz0SpBFFGh0vsJ7T+4RYorePVj+3RNjdwPeErcAdhwEa5FWEe9nLx5Ew+NT0owfbYvobB9s&#10;0urYgY6AqAI5ppI8X0oijoFwPFys8tV6hZXj6Cvz+XyZp6JlrDo/d+DDe2E1iZuaApJP8Ozw4EOk&#10;w6rzlUTfKtneS6WSEftM7BSQA8MOafoyPVV7jVynsyKP39QoeI7tNJ2faaRWjRApkr9GV4aMNV0v&#10;ykVCfeHz0DeXuCnEBfAaQsuA86GkxgJdEYlyvzNt6t7ApJr2mKkyJ/2j5FPpGts+o/xgp+bHYcXN&#10;YOEnJSM2fk39jz0DQYn6YLCE62I+j5OSjPliWaIB157m2sMMR6iaBkqm7S5M07V3IPsBIxUpd2Nv&#10;seydTAWJLTGxOpHF5k7qnQYxTs+1nW79/l1sfwEAAP//AwBQSwMEFAAGAAgAAAAhAOiqUxneAAAA&#10;CAEAAA8AAABkcnMvZG93bnJldi54bWxMj8FOwzAQRO9I/IO1SNyoY7dCbYhTVUiUAxdokOjRjU0S&#10;NV5HtpuEv2c50ePsjGbeFtvZ9Wy0IXYeFYhFBsxi7U2HjYLP6uVhDSwmjUb3Hq2CHxthW97eFDo3&#10;fsIPOx5Sw6gEY64VtCkNOeexbq3TceEHi+R9++B0IhkaboKeqNz1XGbZI3e6Q1po9WCfW1ufDxen&#10;YBfE13F6O8pKjPvqtX4X+3AWSt3fzbsnYMnO6T8Mf/iEDiUxnfwFTWS9gpWgIJ2lBEb2Rqw3wE4K&#10;lsuVBF4W/PqB8hcAAP//AwBQSwECLQAUAAYACAAAACEAtoM4kv4AAADhAQAAEwAAAAAAAAAAAAAA&#10;AAAAAAAAW0NvbnRlbnRfVHlwZXNdLnhtbFBLAQItABQABgAIAAAAIQA4/SH/1gAAAJQBAAALAAAA&#10;AAAAAAAAAAAAAC8BAABfcmVscy8ucmVsc1BLAQItABQABgAIAAAAIQAGBPxqPQIAAHYEAAAOAAAA&#10;AAAAAAAAAAAAAC4CAABkcnMvZTJvRG9jLnhtbFBLAQItABQABgAIAAAAIQDoqlMZ3gAAAAgBAAAP&#10;AAAAAAAAAAAAAAAAAJcEAABkcnMvZG93bnJldi54bWxQSwUGAAAAAAQABADzAAAAogUAAAAA&#10;" fillcolor="#eeece1 [3214]"/>
            </w:pict>
          </mc:Fallback>
        </mc:AlternateContent>
      </w:r>
    </w:p>
    <w:p w14:paraId="6205414D" w14:textId="77777777" w:rsidR="005F1BF8" w:rsidRPr="0013502F" w:rsidRDefault="005F1BF8" w:rsidP="005F1BF8">
      <w:pPr>
        <w:ind w:left="270"/>
        <w:rPr>
          <w:b/>
        </w:rPr>
      </w:pPr>
      <w:bookmarkStart w:id="308" w:name="_Toc353375426"/>
      <w:r w:rsidRPr="0013502F">
        <w:rPr>
          <w:b/>
        </w:rPr>
        <w:t xml:space="preserve">The </w:t>
      </w:r>
      <w:r w:rsidRPr="0013502F">
        <w:rPr>
          <w:b/>
          <w:u w:val="single"/>
        </w:rPr>
        <w:t>Section 106 Process</w:t>
      </w:r>
      <w:bookmarkEnd w:id="308"/>
    </w:p>
    <w:p w14:paraId="6205414E" w14:textId="77777777" w:rsidR="005F1BF8" w:rsidRDefault="005F1BF8" w:rsidP="005F1BF8">
      <w:pPr>
        <w:ind w:left="270"/>
      </w:pPr>
      <w:r w:rsidRPr="00277297">
        <w:t>After determining the need to do a Section 106 review, initiate consultation with</w:t>
      </w:r>
      <w:r>
        <w:t xml:space="preserve"> regulatory </w:t>
      </w:r>
      <w:r w:rsidRPr="00277297">
        <w:t>and other interested parties</w:t>
      </w:r>
      <w:r>
        <w:t xml:space="preserve">, </w:t>
      </w:r>
      <w:r w:rsidRPr="00277297">
        <w:t>identif</w:t>
      </w:r>
      <w:r>
        <w:t>y</w:t>
      </w:r>
      <w:r w:rsidRPr="00277297">
        <w:t xml:space="preserve"> and evaluate historic properties, assess effects of the project on properties listed on or eligible for the National Register of Historic Places, and resolve any adverse effects through project design modifications or m</w:t>
      </w:r>
      <w:r>
        <w:t>itigation.</w:t>
      </w:r>
    </w:p>
    <w:p w14:paraId="6205414F" w14:textId="77777777" w:rsidR="005F1BF8" w:rsidRDefault="005F1BF8" w:rsidP="005F1BF8">
      <w:pPr>
        <w:ind w:left="270"/>
      </w:pPr>
      <w:r w:rsidRPr="00277297">
        <w:t xml:space="preserve">Note that consultation continues through all phases of the review.  </w:t>
      </w:r>
    </w:p>
    <w:p w14:paraId="62054150" w14:textId="77777777" w:rsidR="005F1BF8" w:rsidRDefault="005F1BF8" w:rsidP="005F1BF8">
      <w:pPr>
        <w:ind w:left="270"/>
      </w:pPr>
    </w:p>
    <w:p w14:paraId="62054151" w14:textId="77777777" w:rsidR="005F1BF8" w:rsidRDefault="005F1BF8" w:rsidP="005F1BF8">
      <w:pPr>
        <w:ind w:left="270"/>
      </w:pPr>
      <w:r>
        <w:t>Step 1: Initiate consultation</w:t>
      </w:r>
    </w:p>
    <w:p w14:paraId="62054152" w14:textId="77777777" w:rsidR="005F1BF8" w:rsidRDefault="005F1BF8" w:rsidP="005F1BF8">
      <w:pPr>
        <w:ind w:left="270"/>
      </w:pPr>
      <w:r>
        <w:t>Step 2: Identify and evaluate historic properties</w:t>
      </w:r>
    </w:p>
    <w:p w14:paraId="62054153" w14:textId="77777777" w:rsidR="005F1BF8" w:rsidRDefault="005F1BF8" w:rsidP="005F1BF8">
      <w:pPr>
        <w:ind w:left="270"/>
      </w:pPr>
      <w:r>
        <w:t>Step 3: Assess effects of the project on historic properties</w:t>
      </w:r>
    </w:p>
    <w:p w14:paraId="62054154" w14:textId="77777777" w:rsidR="005F1BF8" w:rsidRDefault="005F1BF8" w:rsidP="005F1BF8">
      <w:pPr>
        <w:ind w:left="270"/>
      </w:pPr>
      <w:r>
        <w:t>Step 4: Resolve any adverse effects</w:t>
      </w:r>
      <w:r w:rsidRPr="00277297">
        <w:t xml:space="preserve">  </w:t>
      </w:r>
    </w:p>
    <w:p w14:paraId="62054155" w14:textId="77777777" w:rsidR="005F1BF8" w:rsidRDefault="005F1BF8" w:rsidP="005F1BF8">
      <w:pPr>
        <w:pStyle w:val="NoSpacing"/>
        <w:rPr>
          <w:rFonts w:ascii="Garamond" w:hAnsi="Garamond"/>
          <w:sz w:val="24"/>
          <w:szCs w:val="24"/>
        </w:rPr>
      </w:pPr>
    </w:p>
    <w:p w14:paraId="62054156" w14:textId="77777777" w:rsidR="005F1BF8" w:rsidRDefault="005F1BF8" w:rsidP="005F1BF8">
      <w:bookmarkStart w:id="309" w:name="_Toc353375429"/>
    </w:p>
    <w:p w14:paraId="62054157" w14:textId="77777777" w:rsidR="005F1BF8" w:rsidRPr="0013502F" w:rsidRDefault="005F1BF8" w:rsidP="005F1BF8">
      <w:pPr>
        <w:pStyle w:val="BusinessRules"/>
        <w:rPr>
          <w:u w:val="single"/>
        </w:rPr>
      </w:pPr>
      <w:r w:rsidRPr="0013502F">
        <w:rPr>
          <w:u w:val="single"/>
        </w:rPr>
        <w:t>Business Rules:</w:t>
      </w:r>
      <w:bookmarkEnd w:id="309"/>
    </w:p>
    <w:p w14:paraId="62054158" w14:textId="77777777" w:rsidR="005F1BF8" w:rsidRDefault="005F1BF8" w:rsidP="005F1BF8">
      <w:pPr>
        <w:pStyle w:val="BusinessRules"/>
      </w:pPr>
      <w:r>
        <w:t>In Step 1, users will check to indicate which consulting parties are involved in section 106 consultation. For each selected consulting party, users will use a pull down to indicate the status of consultation. [This is essentially the same as the chart, but without uploads.]</w:t>
      </w:r>
    </w:p>
    <w:p w14:paraId="62054159" w14:textId="77777777" w:rsidR="005F1BF8" w:rsidRDefault="005F1BF8" w:rsidP="005F1BF8">
      <w:pPr>
        <w:pStyle w:val="BusinessRules"/>
      </w:pPr>
      <w:r>
        <w:t>The user should be able to add one line at a time for [Indian Tribes or NHOS] as well as for the [Other Consulting Parties] by clicking the corresponding [Add…] button. There can be one or many consulting parties involved</w:t>
      </w:r>
      <w:r w:rsidRPr="00724B58">
        <w:t xml:space="preserve"> for multiple Indian Tribes and Other Consulting Parties.</w:t>
      </w:r>
    </w:p>
    <w:p w14:paraId="6205415A" w14:textId="77777777" w:rsidR="005F1BF8" w:rsidRDefault="005F1BF8" w:rsidP="005F1BF8">
      <w:pPr>
        <w:pStyle w:val="BusinessRules"/>
      </w:pPr>
      <w:r>
        <w:t>The [When to consult with Tribes checklist] should be a downloadable item that the user saves and is then able to upload through the link.</w:t>
      </w:r>
    </w:p>
    <w:p w14:paraId="6205415B" w14:textId="77F927E6" w:rsidR="005F1BF8" w:rsidRPr="00966584" w:rsidRDefault="006C0F61" w:rsidP="005F1BF8">
      <w:pPr>
        <w:pStyle w:val="Heading4"/>
      </w:pPr>
      <w:r>
        <w:rPr>
          <w:noProof/>
        </w:rPr>
        <w:lastRenderedPageBreak/>
        <mc:AlternateContent>
          <mc:Choice Requires="wps">
            <w:drawing>
              <wp:anchor distT="0" distB="0" distL="114300" distR="114300" simplePos="0" relativeHeight="253107200" behindDoc="0" locked="0" layoutInCell="1" allowOverlap="1" wp14:anchorId="62054FDD" wp14:editId="26F98A24">
                <wp:simplePos x="0" y="0"/>
                <wp:positionH relativeFrom="column">
                  <wp:posOffset>-191770</wp:posOffset>
                </wp:positionH>
                <wp:positionV relativeFrom="paragraph">
                  <wp:posOffset>-138430</wp:posOffset>
                </wp:positionV>
                <wp:extent cx="6177915" cy="7633970"/>
                <wp:effectExtent l="0" t="0" r="13335" b="24130"/>
                <wp:wrapNone/>
                <wp:docPr id="784"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633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15.1pt;margin-top:-10.9pt;width:486.45pt;height:601.1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eJjfQIAAAAFAAAOAAAAZHJzL2Uyb0RvYy54bWysVMGO2jAQvVfqP1i+syEQCIkIK0SgqrRt&#10;V932A4ztEKuOndqGsF313zt2gEL3UlXNIfFkxs/zZt54fn9sJDpwY4VWBY7vhhhxRTUTalfgr182&#10;gxlG1hHFiNSKF/iZW3y/ePtm3rU5H+laS8YNAhBl864tcO1cm0eRpTVviL3TLVfgrLRpiAPT7CJm&#10;SAfojYxGw+E06rRhrdGUWwt/y96JFwG/qjh1n6rKcodkgSE3F94mvLf+HS3mJN8Z0taCntIg/5BF&#10;Q4SCQy9QJXEE7Y14BdUIarTVlbujuol0VQnKAwdgEw//YPNUk5YHLlAc217KZP8fLP14eDRIsAKn&#10;swQjRRpo0mcoG1E7ydE4i32JutbmEPnUPhpP0rYPmn6zSOlVDXF8aYzuak4YJBbio5sN3rCwFW27&#10;D5oBPtk7Hap1rEzjAaEO6Bia8nxpCj86ROHnNE7TLJ5gRMGXTsfjLA1ti0h+3t4a695x3SC/KLCB&#10;9AM8OTxYB+lD6DnEn6b0RkgZOi8V6gqcTUaTsMFqKZh3BpZmt11Jgw7Eayc8vhYAdhPWCAcKlqIp&#10;8OwSRHJfjrVi4RRHhOzXsFkqDw7sILfTqlfKSzbM1rP1LBkko+l6kAzLcrDcrJLBdBOnk3JcrlZl&#10;/NPnGSd5LRjjyqd6Vm2c/J0qTvPT6+2i2xtK9pr5JjyvmUe3aYTCAKvzN7ALOvCt7yW01ewZZGB0&#10;P4ZwbcCi1uYHRh2MYIHt9z0xHCP5XoGUsjhJ/MwGI5mkIzDMtWd77SGKAlSBHUb9cuX6Od+3Ruxq&#10;OCkOPVZ6CfKrRBCGl2afFeTtDRizwOB0Jfg5vrZD1O+La/ELAAD//wMAUEsDBBQABgAIAAAAIQB0&#10;pLqt4AAAAAwBAAAPAAAAZHJzL2Rvd25yZXYueG1sTI/BTsMwDIbvSLxDZCRuW9Iy2ChNp4LYddIG&#10;0uCWNSap1iRVk63l7TEnuNnyp9/fX64n17ELDrENXkI2F8DQN0G33kh4f9vMVsBiUl6rLniU8I0R&#10;1tX1VakKHUa/w8s+GUYhPhZKgk2pLziPjUWn4jz06On2FQanEq2D4XpQI4W7judCPHCnWk8frOrx&#10;xWJz2p+dhNf+c1vfm8jrQ7Ifp/A8buzWSHl7M9VPwBJO6Q+GX31Sh4qcjuHsdWSdhNmdyAmlIc+o&#10;AxGPi3wJ7EhothIL4FXJ/5eofgAAAP//AwBQSwECLQAUAAYACAAAACEAtoM4kv4AAADhAQAAEwAA&#10;AAAAAAAAAAAAAAAAAAAAW0NvbnRlbnRfVHlwZXNdLnhtbFBLAQItABQABgAIAAAAIQA4/SH/1gAA&#10;AJQBAAALAAAAAAAAAAAAAAAAAC8BAABfcmVscy8ucmVsc1BLAQItABQABgAIAAAAIQAKWeJjfQIA&#10;AAAFAAAOAAAAAAAAAAAAAAAAAC4CAABkcnMvZTJvRG9jLnhtbFBLAQItABQABgAIAAAAIQB0pLqt&#10;4AAAAAwBAAAPAAAAAAAAAAAAAAAAANcEAABkcnMvZG93bnJldi54bWxQSwUGAAAAAAQABADzAAAA&#10;5AUAAAAA&#10;" filled="f"/>
            </w:pict>
          </mc:Fallback>
        </mc:AlternateContent>
      </w:r>
      <w:r w:rsidR="005F1BF8">
        <w:t xml:space="preserve">Step 1 - </w:t>
      </w:r>
      <w:r w:rsidR="005F1BF8" w:rsidRPr="00966584">
        <w:t xml:space="preserve">Initiate Consultation </w:t>
      </w:r>
    </w:p>
    <w:p w14:paraId="6205415C" w14:textId="77777777" w:rsidR="005F1BF8" w:rsidRDefault="005F1BF8" w:rsidP="005F1BF8">
      <w:r w:rsidRPr="00277297">
        <w:t>The following parties are entitled to participate in Section 106 reviews: Advisory Council on Historic Preservation; State Historic Preservation Officers (SHPOs); federally recognized Indian tribes/Tribal Historic Preservation Officers (THPOs); Native Hawaiian Organizations</w:t>
      </w:r>
      <w:r>
        <w:t xml:space="preserve"> (NHOs)</w:t>
      </w:r>
      <w:r w:rsidRPr="00277297">
        <w:t xml:space="preserve">; local governments; and project grantees.  The general public and individuals and organizations with a demonstrated interest in a project may participate as consulting parties at the discretion of the RE or HUD official.   Participation varies with the nature and scope of a project.   Refer to </w:t>
      </w:r>
      <w:r w:rsidR="00275329" w:rsidRPr="00275329">
        <w:t>HUD’s website</w:t>
      </w:r>
      <w:r w:rsidR="009713BB">
        <w:t xml:space="preserve"> </w:t>
      </w:r>
      <w:r w:rsidRPr="00277297">
        <w:t xml:space="preserve">for guidance on consultation, including the required timeframes for response.  Consultation should begin early to enable full consideration of preservation options.     </w:t>
      </w:r>
    </w:p>
    <w:p w14:paraId="6205415D" w14:textId="77777777" w:rsidR="005F1BF8" w:rsidRPr="00277297" w:rsidRDefault="005F1BF8" w:rsidP="005F1BF8"/>
    <w:p w14:paraId="6205415E" w14:textId="2A256750" w:rsidR="00FA5A34" w:rsidRPr="00277297" w:rsidRDefault="005F1BF8" w:rsidP="005F1BF8">
      <w:r w:rsidRPr="00277297">
        <w:t xml:space="preserve">Use the </w:t>
      </w:r>
      <w:r w:rsidR="00F4167C">
        <w:t xml:space="preserve"> </w:t>
      </w:r>
      <w:hyperlink r:id="rId34" w:history="1">
        <w:r w:rsidR="00275329" w:rsidRPr="00F4167C">
          <w:rPr>
            <w:rStyle w:val="Hyperlink"/>
            <w:highlight w:val="yellow"/>
          </w:rPr>
          <w:t>When To Consult With Tribes checklist</w:t>
        </w:r>
      </w:hyperlink>
      <w:r>
        <w:t xml:space="preserve"> </w:t>
      </w:r>
      <w:r w:rsidR="00FA5A34">
        <w:t xml:space="preserve">within </w:t>
      </w:r>
      <w:hyperlink r:id="rId35" w:history="1">
        <w:r w:rsidR="00FA5A34" w:rsidRPr="00FA5A34">
          <w:rPr>
            <w:rStyle w:val="Hyperlink"/>
          </w:rPr>
          <w:t>Notice CPD-12-006: Process for Tribal Consultation</w:t>
        </w:r>
      </w:hyperlink>
      <w:r w:rsidR="00FA5A34">
        <w:t xml:space="preserve"> </w:t>
      </w:r>
      <w:r w:rsidRPr="00277297">
        <w:t xml:space="preserve">to determine if you should invite tribes to consult on a particular project.  Use the </w:t>
      </w:r>
      <w:hyperlink r:id="rId36" w:history="1">
        <w:r w:rsidRPr="00145A33">
          <w:rPr>
            <w:rStyle w:val="Hyperlink"/>
          </w:rPr>
          <w:t>Tribal Directory Assessment Tool (TDAT)</w:t>
        </w:r>
      </w:hyperlink>
      <w:r>
        <w:rPr>
          <w:rStyle w:val="FootnoteReference"/>
        </w:rPr>
        <w:footnoteReference w:id="48"/>
      </w:r>
      <w:r w:rsidRPr="00277297">
        <w:t xml:space="preserve"> to identify tribes that may have an interest in the area where the project is located. </w:t>
      </w:r>
      <w:r w:rsidR="00FA5A34">
        <w:t xml:space="preserve">Note that consultants may not initiate consultation with Tribes. </w:t>
      </w:r>
    </w:p>
    <w:p w14:paraId="6205415F" w14:textId="77777777" w:rsidR="005F1BF8" w:rsidRDefault="005F1BF8" w:rsidP="005F1BF8"/>
    <w:p w14:paraId="62054160" w14:textId="77777777" w:rsidR="005F1BF8" w:rsidRPr="00BB75C6" w:rsidRDefault="005F1BF8" w:rsidP="005F1BF8">
      <w:pPr>
        <w:rPr>
          <w:b/>
          <w:szCs w:val="22"/>
        </w:rPr>
      </w:pPr>
      <w:r w:rsidRPr="004A25A6">
        <w:rPr>
          <w:b/>
          <w:szCs w:val="22"/>
        </w:rPr>
        <w:t>Select all consulting parties below (check all that apply):</w:t>
      </w:r>
    </w:p>
    <w:p w14:paraId="62054161" w14:textId="77777777" w:rsidR="005F1BF8" w:rsidRPr="00DA3261" w:rsidRDefault="005F1BF8" w:rsidP="005F1BF8">
      <w:pPr>
        <w:rPr>
          <w:szCs w:val="22"/>
        </w:rPr>
      </w:pPr>
    </w:p>
    <w:p w14:paraId="62054162" w14:textId="77777777" w:rsidR="005F1BF8" w:rsidRPr="00DA3261" w:rsidRDefault="005F1BF8" w:rsidP="005F1BF8">
      <w:pPr>
        <w:pStyle w:val="ListParagraph"/>
        <w:numPr>
          <w:ilvl w:val="0"/>
          <w:numId w:val="252"/>
        </w:numPr>
        <w:rPr>
          <w:szCs w:val="22"/>
        </w:rPr>
      </w:pPr>
      <w:r w:rsidRPr="00DA3261">
        <w:rPr>
          <w:szCs w:val="22"/>
        </w:rPr>
        <w:t xml:space="preserve">State Historic Preservation Officer (SHPO): </w:t>
      </w:r>
      <w:sdt>
        <w:sdtPr>
          <w:rPr>
            <w:szCs w:val="22"/>
          </w:rPr>
          <w:alias w:val="Status of Consultation"/>
          <w:tag w:val="Status of Consultation"/>
          <w:id w:val="40492962"/>
          <w:dropDownList>
            <w:listItem w:displayText="Status of Consultation" w:value="Status of Consultation"/>
            <w:listItem w:displayText="Completed" w:value="Completed"/>
            <w:listItem w:displayText="In progress" w:value="In progress"/>
            <w:listItem w:displayText="Not required" w:value="Not required"/>
            <w:listItem w:displayText="Terminated" w:value="Terminated"/>
            <w:listItem w:displayText="Response Period Elapsed" w:value="Response Period Elapsed"/>
          </w:dropDownList>
        </w:sdtPr>
        <w:sdtEndPr/>
        <w:sdtContent>
          <w:r>
            <w:rPr>
              <w:szCs w:val="22"/>
            </w:rPr>
            <w:t>Status of Consultation</w:t>
          </w:r>
        </w:sdtContent>
      </w:sdt>
    </w:p>
    <w:p w14:paraId="62054163" w14:textId="77777777" w:rsidR="005F1BF8" w:rsidRPr="00DA3261" w:rsidRDefault="005F1BF8" w:rsidP="005F1BF8">
      <w:pPr>
        <w:pStyle w:val="ListParagraph"/>
        <w:numPr>
          <w:ilvl w:val="0"/>
          <w:numId w:val="252"/>
        </w:numPr>
        <w:rPr>
          <w:szCs w:val="22"/>
        </w:rPr>
      </w:pPr>
      <w:r w:rsidRPr="00DA3261">
        <w:rPr>
          <w:szCs w:val="22"/>
        </w:rPr>
        <w:t xml:space="preserve">Advisory Council on Historic Preservation: </w:t>
      </w:r>
      <w:sdt>
        <w:sdtPr>
          <w:rPr>
            <w:szCs w:val="22"/>
          </w:rPr>
          <w:alias w:val="Status of Consultation"/>
          <w:tag w:val="Status of Consultation"/>
          <w:id w:val="40492965"/>
          <w:dropDownList>
            <w:listItem w:displayText="Status of Consultation" w:value="Status of Consultation"/>
            <w:listItem w:displayText="Completed" w:value="Completed"/>
            <w:listItem w:displayText="In progress" w:value="In progress"/>
            <w:listItem w:displayText="Not required" w:value="Not required"/>
            <w:listItem w:displayText="Terminated" w:value="Terminated"/>
            <w:listItem w:displayText="Response Period Elapsed" w:value="Response Period Elapsed"/>
          </w:dropDownList>
        </w:sdtPr>
        <w:sdtEndPr/>
        <w:sdtContent>
          <w:r>
            <w:rPr>
              <w:szCs w:val="22"/>
            </w:rPr>
            <w:t>Status of Consultation</w:t>
          </w:r>
        </w:sdtContent>
      </w:sdt>
    </w:p>
    <w:p w14:paraId="62054164" w14:textId="77777777" w:rsidR="005F1BF8" w:rsidRPr="00DA3261" w:rsidRDefault="005F1BF8" w:rsidP="005F1BF8">
      <w:pPr>
        <w:pStyle w:val="ListParagraph"/>
        <w:numPr>
          <w:ilvl w:val="0"/>
          <w:numId w:val="252"/>
        </w:numPr>
        <w:rPr>
          <w:szCs w:val="22"/>
        </w:rPr>
      </w:pPr>
      <w:r w:rsidRPr="00DA3261">
        <w:rPr>
          <w:szCs w:val="22"/>
        </w:rPr>
        <w:t xml:space="preserve">Indian Tribes, including Tribal Historic Preservation Officers (THPOs) or Native Hawaiian Organizations (NHOs) </w:t>
      </w:r>
    </w:p>
    <w:p w14:paraId="62054165" w14:textId="77777777" w:rsidR="005F1BF8" w:rsidRDefault="005F1BF8" w:rsidP="00F4167C">
      <w:pPr>
        <w:pStyle w:val="ListParagraph"/>
        <w:rPr>
          <w:szCs w:val="22"/>
        </w:rPr>
      </w:pPr>
      <w:r w:rsidRPr="00DA3261">
        <w:rPr>
          <w:szCs w:val="22"/>
        </w:rPr>
        <w:t xml:space="preserve">Consult the </w:t>
      </w:r>
      <w:hyperlink r:id="rId37" w:history="1">
        <w:r w:rsidRPr="00DA3261">
          <w:rPr>
            <w:rStyle w:val="Hyperlink"/>
            <w:szCs w:val="22"/>
          </w:rPr>
          <w:t>When to Consult with Tribes checklist</w:t>
        </w:r>
      </w:hyperlink>
      <w:r w:rsidRPr="00DA3261">
        <w:rPr>
          <w:szCs w:val="22"/>
        </w:rPr>
        <w:t xml:space="preserve"> and upload completed checklist </w:t>
      </w:r>
      <w:r>
        <w:rPr>
          <w:szCs w:val="22"/>
        </w:rPr>
        <w:t>in the Screen Summary at the conclusion of this screen</w:t>
      </w:r>
      <w:r w:rsidRPr="00DA3261">
        <w:rPr>
          <w:szCs w:val="22"/>
        </w:rPr>
        <w:t xml:space="preserve">. </w:t>
      </w:r>
    </w:p>
    <w:p w14:paraId="62054166" w14:textId="77777777" w:rsidR="005F1BF8" w:rsidRPr="00DA3261" w:rsidRDefault="005F1BF8" w:rsidP="005F1BF8">
      <w:pPr>
        <w:pStyle w:val="ListParagraph"/>
        <w:ind w:firstLine="360"/>
        <w:rPr>
          <w:szCs w:val="22"/>
        </w:rPr>
      </w:pPr>
    </w:p>
    <w:p w14:paraId="62054167" w14:textId="4FDB5831" w:rsidR="005F1BF8" w:rsidRPr="00AB77DC" w:rsidRDefault="0069517C" w:rsidP="005F1BF8">
      <w:pPr>
        <w:ind w:left="1080" w:firstLine="360"/>
        <w:rPr>
          <w:szCs w:val="22"/>
        </w:rPr>
      </w:pPr>
      <w:r>
        <w:rPr>
          <w:noProof/>
        </w:rPr>
        <mc:AlternateContent>
          <mc:Choice Requires="wps">
            <w:drawing>
              <wp:anchor distT="0" distB="0" distL="114300" distR="114300" simplePos="0" relativeHeight="253132800" behindDoc="1" locked="0" layoutInCell="1" allowOverlap="1" wp14:anchorId="62054FDE" wp14:editId="5EF09D9C">
                <wp:simplePos x="0" y="0"/>
                <wp:positionH relativeFrom="column">
                  <wp:posOffset>857885</wp:posOffset>
                </wp:positionH>
                <wp:positionV relativeFrom="paragraph">
                  <wp:posOffset>-635</wp:posOffset>
                </wp:positionV>
                <wp:extent cx="2494915" cy="190500"/>
                <wp:effectExtent l="10160" t="8890" r="9525" b="10160"/>
                <wp:wrapNone/>
                <wp:docPr id="324" name="Rectangle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49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8" o:spid="_x0000_s1026" style="position:absolute;margin-left:67.55pt;margin-top:-.05pt;width:196.45pt;height:15pt;z-index:-2501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PJQIAAEEEAAAOAAAAZHJzL2Uyb0RvYy54bWysU9uO0zAQfUfiHyy/01xIoY2arlZdipAW&#10;WLHwAa7jJBa+MXabLl+/Y6dbusATwg+WxzM+PnNmZnV11IocBHhpTUOLWU6JMNy20vQN/fZ1+2pB&#10;iQ/MtExZIxr6IDy9Wr98sRpdLUo7WNUKIAhifD26hg4huDrLPB+EZn5mnTDo7CxoFtCEPmuBjYiu&#10;VVbm+ZtstNA6sFx4j7c3k5OuE37XCR4+d50XgaiGIreQdkj7Lu7ZesXqHpgbJD/RYP/AQjNp8NMz&#10;1A0LjOxB/gGlJQfrbRdm3OrMdp3kIuWA2RT5b9ncD8yJlAuK491ZJv//YPmnwx0Q2Tb0dVlRYpjG&#10;In1B2ZjplSBlVSyiRqPzNYbeuzuIWXp3a/l3T4zdDBgorgHsOAjWIrMixmfPHkTD41OyGz/aFj9g&#10;+2CTXMcOdAREIcgxVeXhXBVxDITjZVktq2Uxp4Sjr1jm8zyVLWP102sHPrwXVpN4aCgg/YTODrc+&#10;RDasfgpJ7K2S7VYqlQzodxsF5MCwQ7ZppQQwycswZcjY0OW8nCfkZz5/CZGn9TcILQO2upK6oYtz&#10;EKujbO9MmxoxMKmmM1JW5qRjlG4qwc62Dygj2KmPce7wMFj4ScmIPdxQ/2PPQFCiPhgsxbKoqtj0&#10;yajmb0s04NKzu/QwwxGqoYGS6bgJ06DsHch+wJ+KlLux11i+TiZlY2knViey2KdJ8NNMxUG4tFPU&#10;r8lfPwIAAP//AwBQSwMEFAAGAAgAAAAhAJHlBELdAAAACAEAAA8AAABkcnMvZG93bnJldi54bWxM&#10;j0FPg0AQhe8m/ofNmHhrl9LUFGRpjKYmHlt68TbACCg7S9ilRX+948meJi/v5c33st1se3Wm0XeO&#10;DayWESjiytUdNwZOxX6xBeUDco29YzLwTR52+e1NhmntLnyg8zE0SkrYp2igDWFItfZVSxb90g3E&#10;4n240WIQOTa6HvEi5bbXcRQ9aIsdy4cWB3puqfo6TtZA2cUn/DkUr5FN9uvwNhef0/uLMfd389Mj&#10;qEBz+A/DH76gQy5MpZu49qoXvd6sJGpgIUf8TbyVbaWBOElA55m+HpD/AgAA//8DAFBLAQItABQA&#10;BgAIAAAAIQC2gziS/gAAAOEBAAATAAAAAAAAAAAAAAAAAAAAAABbQ29udGVudF9UeXBlc10ueG1s&#10;UEsBAi0AFAAGAAgAAAAhADj9If/WAAAAlAEAAAsAAAAAAAAAAAAAAAAALwEAAF9yZWxzLy5yZWxz&#10;UEsBAi0AFAAGAAgAAAAhAKKD7A8lAgAAQQQAAA4AAAAAAAAAAAAAAAAALgIAAGRycy9lMm9Eb2Mu&#10;eG1sUEsBAi0AFAAGAAgAAAAhAJHlBELdAAAACAEAAA8AAAAAAAAAAAAAAAAAfwQAAGRycy9kb3du&#10;cmV2LnhtbFBLBQYAAAAABAAEAPMAAACJBQAAAAA=&#10;"/>
            </w:pict>
          </mc:Fallback>
        </mc:AlternateContent>
      </w:r>
      <w:r w:rsidR="005F1BF8" w:rsidRPr="00AB77DC">
        <w:rPr>
          <w:color w:val="00B050"/>
          <w:szCs w:val="22"/>
        </w:rPr>
        <w:t xml:space="preserve">Textbox to input Name of Tribes or NHOs     </w:t>
      </w:r>
      <w:r w:rsidR="005F1BF8" w:rsidRPr="00AB77DC">
        <w:rPr>
          <w:szCs w:val="22"/>
        </w:rPr>
        <w:t xml:space="preserve">: </w:t>
      </w:r>
      <w:sdt>
        <w:sdtPr>
          <w:rPr>
            <w:szCs w:val="22"/>
          </w:rPr>
          <w:alias w:val="Status of Consultation"/>
          <w:tag w:val="Status of Consultation"/>
          <w:id w:val="40492966"/>
          <w:dropDownList>
            <w:listItem w:displayText="Status of Consultation" w:value="Status of Consultation"/>
            <w:listItem w:displayText="Completed" w:value="Completed"/>
            <w:listItem w:displayText="In progress" w:value="In progress"/>
            <w:listItem w:displayText="Not required" w:value="Not required"/>
            <w:listItem w:displayText="Terminated" w:value="Terminated"/>
            <w:listItem w:displayText="Response Period Elapsed" w:value="Response Period Elapsed"/>
          </w:dropDownList>
        </w:sdtPr>
        <w:sdtEndPr/>
        <w:sdtContent>
          <w:r w:rsidR="005F1BF8">
            <w:rPr>
              <w:szCs w:val="22"/>
            </w:rPr>
            <w:t>Status of Consultation</w:t>
          </w:r>
        </w:sdtContent>
      </w:sdt>
    </w:p>
    <w:p w14:paraId="62054168" w14:textId="2A075034" w:rsidR="005F1BF8" w:rsidRDefault="0069517C" w:rsidP="005F1BF8">
      <w:pPr>
        <w:rPr>
          <w:szCs w:val="22"/>
        </w:rPr>
      </w:pPr>
      <w:r>
        <w:rPr>
          <w:noProof/>
          <w:szCs w:val="22"/>
        </w:rPr>
        <mc:AlternateContent>
          <mc:Choice Requires="wps">
            <w:drawing>
              <wp:anchor distT="0" distB="0" distL="114300" distR="114300" simplePos="0" relativeHeight="253131776" behindDoc="0" locked="0" layoutInCell="1" allowOverlap="1" wp14:anchorId="62054FDF" wp14:editId="73AC09F7">
                <wp:simplePos x="0" y="0"/>
                <wp:positionH relativeFrom="column">
                  <wp:posOffset>857885</wp:posOffset>
                </wp:positionH>
                <wp:positionV relativeFrom="paragraph">
                  <wp:posOffset>97790</wp:posOffset>
                </wp:positionV>
                <wp:extent cx="1732915" cy="201930"/>
                <wp:effectExtent l="0" t="0" r="38735" b="62865"/>
                <wp:wrapNone/>
                <wp:docPr id="782" name="AutoShape 2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2019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B" w14:textId="77777777" w:rsidR="003D5EB9" w:rsidRDefault="003D5EB9" w:rsidP="005F1BF8">
                            <w:pPr>
                              <w:jc w:val="center"/>
                            </w:pPr>
                            <w:r>
                              <w:t>Add Tribe or NHO</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417" o:spid="_x0000_s1437" style="position:absolute;margin-left:67.55pt;margin-top:7.7pt;width:136.45pt;height:15.9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ID4wIAABIGAAAOAAAAZHJzL2Uyb0RvYy54bWysVMlu2zAQvRfoPxC8N1rseEPkIHCaokCX&#10;oGnRMy1SFhuKZEk6cvr1HQ4t1WlyKuqDPNzevJk3MxeXh06RB+G8NLqixVlOidC14VLvKvrt682b&#10;BSU+MM2ZMlpU9FF4erl+/eqitytRmtYoLhwBEO1Xva1oG4JdZZmvW9Exf2as0HDYGNexAEu3y7hj&#10;PaB3KivzfJb1xnHrTC28h93rdEjXiN80og6fm8aLQFRFgVvAr8PvNn6z9QVb7RyzrayPNNg/sOiY&#10;1OB0hLpmgZG9k8+gOlk7400TzmrTZaZpZC0wBoimyP+K5q5lVmAskBxvxzT5/wdbf3q4dUTyis4X&#10;JSWadSDS1T4Y9E3KaTGPOeqtX8HVO3vrYpTefjD1vSfabFqmd+LKOdO3gnFgVsT72ZMHceHhKdn2&#10;Hw0HBwwcYLoOjesiICSCHFCVx1EVcQikhs1iPimXxTklNZxBlpYTlC1jq+G1dT68E6Yj0aioM3vN&#10;v4D06II9fPABpeHH8Bj/QUnTKRD6gSlSzGYzDBIQj5fBGjCPovIbqRRxJnyXocXcRJ546Ad8T6yB&#10;BKRt73bbjXIEPFR0k19vNgPrnU/P0u0ijz9EwqIX4yN+X+C22neQtQQ0xctYtLANpZ22Z8M2EB9R&#10;QAWoR3CGf0eSSmoCilX0HKGgJXzNlAD9k25YwRhsJKk06eGknA8MjZLj4egocXiJ7sgLoE7ojlE8&#10;o+tPHaCOGGssrbeaox2YVMmG10pHmgIb/Rih2Qfh7lreEy5jNZSLyRKGEJfQ9ZNFPsuXc0qY2sG4&#10;qoOjL2r6RLzpcjGZLlMtKduyFO75acqT1pjp0T2uTphhS8QuSN0UDtsD9l1ZYmHEHtka/ghdAlUW&#10;qyiOVTBa435R0sOIqqj/uWdOUKLeayw0EgbDDcZ2MJiu4ekxyLTYhDT59tbJXQvYqcC8jQ1/I8PQ&#10;uIkHBBBJweBJJZSGZJxsp2u89WeUr38DAAD//wMAUEsDBBQABgAIAAAAIQDQRCA93QAAAAkBAAAP&#10;AAAAZHJzL2Rvd25yZXYueG1sTI/NTsMwEITvSH0Ha5G4Uaf/bYhTAVLECUQLElcnXuKo8TqK3Tbt&#10;07Oc4Daj/TQ7k20H14oT9qHxpGAyTkAgVd40VCv4/Cju1yBC1GR06wkVXDDANh/dZDo1/kw7PO1j&#10;LTiEQqoV2Bi7VMpQWXQ6jH2HxLdv3zsd2fa1NL0+c7hr5TRJltLphviD1R0+W6wO+6NT8F68mfJi&#10;zWxz3X29PNFrtNdio9Td7fD4ACLiEP9g+K3P1SHnTqU/kgmiZT9bTBhlsZiDYGCerHlcyWI1BZln&#10;8v+C/AcAAP//AwBQSwECLQAUAAYACAAAACEAtoM4kv4AAADhAQAAEwAAAAAAAAAAAAAAAAAAAAAA&#10;W0NvbnRlbnRfVHlwZXNdLnhtbFBLAQItABQABgAIAAAAIQA4/SH/1gAAAJQBAAALAAAAAAAAAAAA&#10;AAAAAC8BAABfcmVscy8ucmVsc1BLAQItABQABgAIAAAAIQC38eID4wIAABIGAAAOAAAAAAAAAAAA&#10;AAAAAC4CAABkcnMvZTJvRG9jLnhtbFBLAQItABQABgAIAAAAIQDQRCA93QAAAAkBAAAPAAAAAAAA&#10;AAAAAAAAAD0FAABkcnMvZG93bnJldi54bWxQSwUGAAAAAAQABADzAAAARwYAAAAA&#10;" fillcolor="#c0dcc0" strokecolor="#666 [1936]" strokeweight="1pt">
                <v:fill color2="#999 [1296]" focus="100%" type="gradient"/>
                <v:shadow on="t" color="#498349" opacity=".5" offset="1pt"/>
                <v:textbox style="mso-fit-shape-to-text:t" inset="0,0,0,0">
                  <w:txbxContent>
                    <w:p w14:paraId="620556FB" w14:textId="77777777" w:rsidR="003D5EB9" w:rsidRDefault="003D5EB9" w:rsidP="005F1BF8">
                      <w:pPr>
                        <w:jc w:val="center"/>
                      </w:pPr>
                      <w:r>
                        <w:t>Add Tribe or NHO</w:t>
                      </w:r>
                    </w:p>
                  </w:txbxContent>
                </v:textbox>
              </v:roundrect>
            </w:pict>
          </mc:Fallback>
        </mc:AlternateContent>
      </w:r>
    </w:p>
    <w:p w14:paraId="62054169" w14:textId="77777777" w:rsidR="005F1BF8" w:rsidRPr="00DA3261" w:rsidRDefault="005F1BF8" w:rsidP="005F1BF8">
      <w:pPr>
        <w:rPr>
          <w:szCs w:val="22"/>
        </w:rPr>
      </w:pPr>
    </w:p>
    <w:p w14:paraId="6205416A" w14:textId="77777777" w:rsidR="00F4167C" w:rsidRDefault="00F4167C" w:rsidP="00F4167C">
      <w:pPr>
        <w:pStyle w:val="ListParagraph"/>
        <w:rPr>
          <w:szCs w:val="22"/>
        </w:rPr>
      </w:pPr>
    </w:p>
    <w:p w14:paraId="6205416B" w14:textId="77777777" w:rsidR="005F1BF8" w:rsidRPr="00DA3261" w:rsidRDefault="005F1BF8" w:rsidP="005F1BF8">
      <w:pPr>
        <w:pStyle w:val="ListParagraph"/>
        <w:numPr>
          <w:ilvl w:val="0"/>
          <w:numId w:val="252"/>
        </w:numPr>
        <w:rPr>
          <w:szCs w:val="22"/>
        </w:rPr>
      </w:pPr>
      <w:r>
        <w:rPr>
          <w:szCs w:val="22"/>
        </w:rPr>
        <w:t xml:space="preserve">Other Consulting Parties </w:t>
      </w:r>
    </w:p>
    <w:p w14:paraId="6205416C" w14:textId="347B600B" w:rsidR="005F1BF8" w:rsidRPr="00AB77DC" w:rsidRDefault="0069517C" w:rsidP="005F1BF8">
      <w:pPr>
        <w:ind w:left="1080" w:firstLine="360"/>
        <w:rPr>
          <w:szCs w:val="22"/>
        </w:rPr>
      </w:pPr>
      <w:r>
        <w:rPr>
          <w:noProof/>
        </w:rPr>
        <mc:AlternateContent>
          <mc:Choice Requires="wps">
            <w:drawing>
              <wp:anchor distT="0" distB="0" distL="114300" distR="114300" simplePos="0" relativeHeight="253134848" behindDoc="1" locked="0" layoutInCell="1" allowOverlap="1" wp14:anchorId="62054FE0" wp14:editId="14C3BECC">
                <wp:simplePos x="0" y="0"/>
                <wp:positionH relativeFrom="column">
                  <wp:posOffset>857885</wp:posOffset>
                </wp:positionH>
                <wp:positionV relativeFrom="paragraph">
                  <wp:posOffset>-635</wp:posOffset>
                </wp:positionV>
                <wp:extent cx="2542540" cy="190500"/>
                <wp:effectExtent l="10160" t="8890" r="9525" b="10160"/>
                <wp:wrapNone/>
                <wp:docPr id="323" name="Rectangle 2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25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0" o:spid="_x0000_s1026" style="position:absolute;margin-left:67.55pt;margin-top:-.05pt;width:200.2pt;height:15pt;z-index:-2501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nZJAIAAEEEAAAOAAAAZHJzL2Uyb0RvYy54bWysU21v0zAQ/o7Ef7D8neZlLaxR02nqKEIa&#10;MDH4Aa7jJBaOz5zdpuPX7+x2XQd8QliR5cudHz/33N3iaj8YtlPoNdiaF5OcM2UlNNp2Nf/+bf3m&#10;kjMfhG2EAatq/qA8v1q+frUYXaVK6ME0ChmBWF+NruZ9CK7KMi97NQg/AacsOVvAQQQyscsaFCOh&#10;DyYr8/xtNgI2DkEq7+nvzcHJlwm/bZUMX9rWq8BMzYlbSDumfRP3bLkQVYfC9VoeaYh/YDEIbenR&#10;E9SNCIJtUf8BNWiJ4KENEwlDBm2rpUo5UDZF/ls2971wKuVC4nh3ksn/P1j5eXeHTDc1vygvOLNi&#10;oCJ9JdmE7Yxi5bRMGo3OVxR67+4wZundLcgfnllY9RSorhFh7JVoiFkRNc1eXIiGp6tsM36Chh4Q&#10;2wBJrn2LQwQkIdg+VeXhVBW1D0zSz3I2pY+KJ8lXzPNZnihlonq67dCHDwoGFg81R6Kf0MXu1ofI&#10;RlRPIYk9GN2stTHJwG6zMsh2gjpknVZKgJI8DzOWjTWfz8pZQn7h8+cQeVp/gxh0oFY3eqj55SlI&#10;VFG297ZJjRiENoczUTb2qGOULja0rzbQPJCMCIc+prmjQw/4i7ORerjm/udWoOLMfLRUinkxjbqF&#10;ZExn76iWDM89m3OPsJKgah44OxxX4TAoW4e66+mlIuVu4ZrK1+qk7DOrI1nq0yT4cabiIJzbKep5&#10;8pePAAAA//8DAFBLAwQUAAYACAAAACEAMK0DJN0AAAAIAQAADwAAAGRycy9kb3ducmV2LnhtbEyP&#10;QU+DQBCF7038D5sx8dYuhdAIsjRGUxOPLb14G9gRUHaXsEuL/nrHk54mL+/lzfeK/WIGcaHJ984q&#10;2G4iEGQbp3vbKjhXh/U9CB/QahycJQVf5GFf3qwKzLW72iNdTqEVXGJ9jgq6EMZcSt90ZNBv3EiW&#10;vXc3GQwsp1bqCa9cbgYZR9FOGuwtf+hwpKeOms/TbBTUfXzG72P1EpnskITXpfqY356VurtdHh9A&#10;BFrCXxh+8RkdSmaq3Wy1FwPrJN1yVMGaD/tpkqYgagVxloEsC/l/QPkDAAD//wMAUEsBAi0AFAAG&#10;AAgAAAAhALaDOJL+AAAA4QEAABMAAAAAAAAAAAAAAAAAAAAAAFtDb250ZW50X1R5cGVzXS54bWxQ&#10;SwECLQAUAAYACAAAACEAOP0h/9YAAACUAQAACwAAAAAAAAAAAAAAAAAvAQAAX3JlbHMvLnJlbHNQ&#10;SwECLQAUAAYACAAAACEAsxYJ2SQCAABBBAAADgAAAAAAAAAAAAAAAAAuAgAAZHJzL2Uyb0RvYy54&#10;bWxQSwECLQAUAAYACAAAACEAMK0DJN0AAAAIAQAADwAAAAAAAAAAAAAAAAB+BAAAZHJzL2Rvd25y&#10;ZXYueG1sUEsFBgAAAAAEAAQA8wAAAIgFAAAAAA==&#10;"/>
            </w:pict>
          </mc:Fallback>
        </mc:AlternateContent>
      </w:r>
      <w:r w:rsidR="005F1BF8" w:rsidRPr="00AB77DC">
        <w:rPr>
          <w:color w:val="00B050"/>
          <w:szCs w:val="22"/>
        </w:rPr>
        <w:t xml:space="preserve">Textbox to input Name of Consulting Party   </w:t>
      </w:r>
      <w:r w:rsidR="005F1BF8" w:rsidRPr="00AB77DC">
        <w:rPr>
          <w:szCs w:val="22"/>
        </w:rPr>
        <w:t xml:space="preserve">: </w:t>
      </w:r>
      <w:sdt>
        <w:sdtPr>
          <w:rPr>
            <w:szCs w:val="22"/>
          </w:rPr>
          <w:alias w:val="Status of Consultation"/>
          <w:tag w:val="Status of Consultation"/>
          <w:id w:val="40492968"/>
          <w:dropDownList>
            <w:listItem w:displayText="Status of Consultation" w:value="Status of Consultation"/>
            <w:listItem w:displayText="Completed" w:value="Completed"/>
            <w:listItem w:displayText="In progress" w:value="In progress"/>
            <w:listItem w:displayText="Not required" w:value="Not required"/>
            <w:listItem w:displayText="Terminated" w:value="Terminated"/>
            <w:listItem w:displayText="Response Period Elapsed" w:value="Response Period Elapsed"/>
          </w:dropDownList>
        </w:sdtPr>
        <w:sdtEndPr/>
        <w:sdtContent>
          <w:r w:rsidR="005F1BF8">
            <w:rPr>
              <w:szCs w:val="22"/>
            </w:rPr>
            <w:t>Status of Consultation</w:t>
          </w:r>
        </w:sdtContent>
      </w:sdt>
    </w:p>
    <w:p w14:paraId="6205416D" w14:textId="6ED21349" w:rsidR="005F1BF8" w:rsidRDefault="0069517C" w:rsidP="005F1BF8">
      <w:pPr>
        <w:rPr>
          <w:szCs w:val="22"/>
        </w:rPr>
      </w:pPr>
      <w:r>
        <w:rPr>
          <w:noProof/>
        </w:rPr>
        <mc:AlternateContent>
          <mc:Choice Requires="wps">
            <w:drawing>
              <wp:anchor distT="0" distB="0" distL="114300" distR="114300" simplePos="0" relativeHeight="253133824" behindDoc="0" locked="0" layoutInCell="1" allowOverlap="1" wp14:anchorId="62054FE1" wp14:editId="6821AC0B">
                <wp:simplePos x="0" y="0"/>
                <wp:positionH relativeFrom="column">
                  <wp:posOffset>857885</wp:posOffset>
                </wp:positionH>
                <wp:positionV relativeFrom="paragraph">
                  <wp:posOffset>64770</wp:posOffset>
                </wp:positionV>
                <wp:extent cx="1732915" cy="201930"/>
                <wp:effectExtent l="0" t="0" r="38735" b="62865"/>
                <wp:wrapNone/>
                <wp:docPr id="780" name="AutoShape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2019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C" w14:textId="77777777" w:rsidR="003D5EB9" w:rsidRDefault="003D5EB9" w:rsidP="005F1BF8">
                            <w:pPr>
                              <w:jc w:val="center"/>
                            </w:pPr>
                            <w:r>
                              <w:t>Add Consulting Party</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419" o:spid="_x0000_s1438" style="position:absolute;margin-left:67.55pt;margin-top:5.1pt;width:136.45pt;height:15.9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qN5AIAABIGAAAOAAAAZHJzL2Uyb0RvYy54bWysVMlu2zAQvRfoPxC8N1rseEPkIHCaokCX&#10;oGnRMy1SFhuKZEk6cvr1HQ4t1WlyKuqDPNzevJk3MxeXh06RB+G8NLqixVlOidC14VLvKvrt682b&#10;BSU+MM2ZMlpU9FF4erl+/eqitytRmtYoLhwBEO1Xva1oG4JdZZmvW9Exf2as0HDYGNexAEu3y7hj&#10;PaB3KivzfJb1xnHrTC28h93rdEjXiN80og6fm8aLQFRFgVvAr8PvNn6z9QVb7RyzrayPNNg/sOiY&#10;1OB0hLpmgZG9k8+gOlk7400TzmrTZaZpZC0wBoimyP+K5q5lVmAskBxvxzT5/wdbf3q4dUTyis4X&#10;kB/NOhDpah8M+ibltFjGHPXWr+Dqnb11MUpvP5j63hNtNi3TO3HlnOlbwTgwK+L97MmDuPDwlGz7&#10;j4aDAwYOMF2HxnUREBJBDqjK46iKOARSw2Yxn5TL4pySGs4gS8sJypax1fDaOh/eCdORaFTUmb3m&#10;X0B6dMEePviA0vBjeIz/oKTpFAj9wBQpZrPZHEmz1fEyYA+YR1H5jVSKOBO+y9BibiJPPPQDvifW&#10;QALStne77UY5Ah4qusmvN5uB9c6nZ+l2kccfImHRi/ERvy9wW+07yFoCmuJlLFrYhtJO27NhG4iP&#10;KKAC1CM4w78jSSU1AcUqeo5QILmvmRKgf9INKxiDjSSVJj2clPOBoVFyPBwdJQ4v0R15AdQJ3TGK&#10;Z3T9qQPUEWONpfVWc7QDkyrZ8FrpSFNgox8jNPsg3F3Le8JlrIZyMVnCEOISun6yyGf5ck4JUzsY&#10;V3Vw9EVNn4g3XS4m02WqJWVblsI9P0150hozPbrH1QkzbInYBambwmF7wL4rS8x87JGt4Y/QJVBl&#10;sYriWAWjNe4XJT2MqIr6n3vmBCXqvcZCI2Ew3GBsB4PpGp4eg0yLTUiTb2+d3LWAnQrM29jwNzIM&#10;jZt4QACRFAyeVEJpSMbJdrrGW39G+fo3AAAA//8DAFBLAwQUAAYACAAAACEAYiR9Rd0AAAAJAQAA&#10;DwAAAGRycy9kb3ducmV2LnhtbEyPwU7DMBBE70j8g7VI3KjdFFAb4lSAFHECtQWJqxMvcUS8jmK3&#10;Tfv1LCe4zWifZmeK9eR7ccAxdoE0zGcKBFITbEetho/36mYJIiZD1vSBUMMJI6zLy4vC5DYcaYuH&#10;XWoFh1DMjQaX0pBLGRuH3sRZGJD49hVGbxLbsZV2NEcO973MlLqX3nTEH5wZ8Nlh873bew2b6s3W&#10;J2cXq/P28+WJXpM7Vyutr6+mxwcQCaf0B8Nvfa4OJXeqw55sFD37xd2cURYqA8HArVryuJpFpkCW&#10;hfy/oPwBAAD//wMAUEsBAi0AFAAGAAgAAAAhALaDOJL+AAAA4QEAABMAAAAAAAAAAAAAAAAAAAAA&#10;AFtDb250ZW50X1R5cGVzXS54bWxQSwECLQAUAAYACAAAACEAOP0h/9YAAACUAQAACwAAAAAAAAAA&#10;AAAAAAAvAQAAX3JlbHMvLnJlbHNQSwECLQAUAAYACAAAACEAR6GKjeQCAAASBgAADgAAAAAAAAAA&#10;AAAAAAAuAgAAZHJzL2Uyb0RvYy54bWxQSwECLQAUAAYACAAAACEAYiR9Rd0AAAAJAQAADwAAAAAA&#10;AAAAAAAAAAA+BQAAZHJzL2Rvd25yZXYueG1sUEsFBgAAAAAEAAQA8wAAAEgGAAAAAA==&#10;" fillcolor="#c0dcc0" strokecolor="#666 [1936]" strokeweight="1pt">
                <v:fill color2="#999 [1296]" focus="100%" type="gradient"/>
                <v:shadow on="t" color="#498349" opacity=".5" offset="1pt"/>
                <v:textbox style="mso-fit-shape-to-text:t" inset="0,0,0,0">
                  <w:txbxContent>
                    <w:p w14:paraId="620556FC" w14:textId="77777777" w:rsidR="003D5EB9" w:rsidRDefault="003D5EB9" w:rsidP="005F1BF8">
                      <w:pPr>
                        <w:jc w:val="center"/>
                      </w:pPr>
                      <w:r>
                        <w:t>Add Consulting Party</w:t>
                      </w:r>
                    </w:p>
                  </w:txbxContent>
                </v:textbox>
              </v:roundrect>
            </w:pict>
          </mc:Fallback>
        </mc:AlternateContent>
      </w:r>
    </w:p>
    <w:p w14:paraId="6205416E" w14:textId="77777777" w:rsidR="005F1BF8" w:rsidRDefault="005F1BF8" w:rsidP="005F1BF8">
      <w:pPr>
        <w:rPr>
          <w:szCs w:val="22"/>
        </w:rPr>
      </w:pPr>
    </w:p>
    <w:p w14:paraId="6205416F" w14:textId="77777777" w:rsidR="005F1BF8" w:rsidRPr="0013502F" w:rsidRDefault="005F1BF8" w:rsidP="005F1BF8">
      <w:bookmarkStart w:id="310" w:name="_Toc353375430"/>
      <w:r w:rsidRPr="0013502F">
        <w:t>Upload all correspondence, notices, and notes (including comments and objections received) in the Screen Summary at the conclusion of this screen.</w:t>
      </w:r>
      <w:bookmarkEnd w:id="310"/>
      <w:r w:rsidRPr="0013502F">
        <w:t xml:space="preserve"> </w:t>
      </w:r>
    </w:p>
    <w:p w14:paraId="62054170" w14:textId="77777777" w:rsidR="005F1BF8" w:rsidRDefault="005F1BF8" w:rsidP="005F1BF8">
      <w:pPr>
        <w:rPr>
          <w:szCs w:val="22"/>
        </w:rPr>
      </w:pPr>
    </w:p>
    <w:p w14:paraId="62054171" w14:textId="77777777" w:rsidR="005F1BF8" w:rsidRPr="0013502F" w:rsidRDefault="005F1BF8" w:rsidP="005F1BF8">
      <w:pPr>
        <w:rPr>
          <w:b/>
          <w:u w:val="single"/>
        </w:rPr>
      </w:pPr>
      <w:bookmarkStart w:id="311" w:name="_Toc353375431"/>
      <w:r w:rsidRPr="0013502F">
        <w:rPr>
          <w:b/>
          <w:u w:val="single"/>
        </w:rPr>
        <w:t>Describe the process of selecting consulting parties and initiating consultation here:</w:t>
      </w:r>
      <w:bookmarkEnd w:id="311"/>
      <w:r w:rsidRPr="0013502F">
        <w:rPr>
          <w:b/>
          <w:u w:val="single"/>
        </w:rPr>
        <w:t xml:space="preserve"> </w:t>
      </w:r>
    </w:p>
    <w:p w14:paraId="62054172" w14:textId="0D1A9465" w:rsidR="005F1BF8" w:rsidRDefault="0069517C" w:rsidP="005F1BF8">
      <w:pPr>
        <w:rPr>
          <w:szCs w:val="22"/>
        </w:rPr>
      </w:pPr>
      <w:r>
        <w:rPr>
          <w:noProof/>
          <w:szCs w:val="22"/>
        </w:rPr>
        <mc:AlternateContent>
          <mc:Choice Requires="wps">
            <w:drawing>
              <wp:anchor distT="0" distB="0" distL="114300" distR="114300" simplePos="0" relativeHeight="253135872" behindDoc="0" locked="0" layoutInCell="1" allowOverlap="1" wp14:anchorId="62054FE2" wp14:editId="0244310E">
                <wp:simplePos x="0" y="0"/>
                <wp:positionH relativeFrom="column">
                  <wp:posOffset>0</wp:posOffset>
                </wp:positionH>
                <wp:positionV relativeFrom="paragraph">
                  <wp:posOffset>60960</wp:posOffset>
                </wp:positionV>
                <wp:extent cx="4848225" cy="530860"/>
                <wp:effectExtent l="0" t="0" r="28575" b="21590"/>
                <wp:wrapNone/>
                <wp:docPr id="778"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30860"/>
                        </a:xfrm>
                        <a:prstGeom prst="rect">
                          <a:avLst/>
                        </a:prstGeom>
                        <a:solidFill>
                          <a:srgbClr val="FFFFFF"/>
                        </a:solidFill>
                        <a:ln w="9525">
                          <a:solidFill>
                            <a:srgbClr val="000000"/>
                          </a:solidFill>
                          <a:miter lim="800000"/>
                          <a:headEnd/>
                          <a:tailEnd/>
                        </a:ln>
                      </wps:spPr>
                      <wps:txbx>
                        <w:txbxContent>
                          <w:p w14:paraId="620556FD" w14:textId="77777777" w:rsidR="003D5EB9" w:rsidRDefault="003D5EB9" w:rsidP="005F1BF8">
                            <w:pPr>
                              <w:pStyle w:val="BusinessRules"/>
                            </w:pPr>
                            <w:r>
                              <w:t xml:space="preserve">   Mandatory text box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21" o:spid="_x0000_s1439" type="#_x0000_t202" style="position:absolute;margin-left:0;margin-top:4.8pt;width:381.75pt;height:41.8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3IqLAIAAFAEAAAOAAAAZHJzL2Uyb0RvYy54bWysVNuO0zAQfUfiHyy/06Sh3S1R09XSpQhp&#10;uUi7fIDrOI2F4zFjt0n5esZOW5aLeEDkwRrbM8cz58xkeTN0hh0Ueg224tNJzpmyEmptdxX//Lh5&#10;seDMB2FrYcCqih+V5zer58+WvStVAS2YWiEjEOvL3lW8DcGVWeZlqzrhJ+CUpcsGsBOBtrjLahQ9&#10;oXcmK/L8KusBa4cglfd0ejde8lXCbxolw8em8SowU3HKLaQV07qNa7ZainKHwrVantIQ/5BFJ7Sl&#10;Ry9QdyIItkf9G1SnJYKHJkwkdBk0jZYq1UDVTPNfqnlohVOpFiLHuwtN/v/Byg+HT8h0XfHra5LK&#10;io5EelRDYK9hYMWsmEaKeudL8nxw5BsGuiGpU7ne3YP84pmFdSvsTt0iQt8qUVOKKTJ7Ejri+Aiy&#10;7d9DTS+JfYAENDTYRf6IEUboJNXxIk/MRtLhbDFbFMWcM0l385f54irpl4nyHO3Qh7cKOhaNiiPJ&#10;n9DF4d4HqoNczy7xMQ9G1xttTNrgbrs2yA6CWmWTvlg6hfzkZizrK/5qTnn8HSJP358gOh2o543u&#10;Kr64OIky0vbG1qkjg9BmtOl9YymNyGOkbiQxDNshqVYUxVmgLdRHohZhbHIaSjJawG+c9dTgFfdf&#10;9wIVZ+adJXniNJwNPBvbsyGspNCKy4CcjZt1GOdm71DvWsIeW8DCLYnY6MRvzHLM45QytW3i8DRi&#10;cS6e7pPXjx/B6jsAAAD//wMAUEsDBBQABgAIAAAAIQA3xI8A2QAAAAUBAAAPAAAAZHJzL2Rvd25y&#10;ZXYueG1sTI/BTsMwEETvSPyDtUjcqNNUBAhxqooKCXGj5QO28ZKk2OsodpvA17Oc4Dia0cybaj17&#10;p840xj6wgeUiA0XcBNtza+B9/3xzDyomZIsuMBn4ogjr+vKiwtKGid/ovEutkhKOJRroUhpKrWPT&#10;kce4CAOxeB9h9JhEjq22I05S7p3Os6zQHnuWhQ4Heuqo+dydvAHOt37ZuPmoN3v8fple7bQ9JmOu&#10;r+bNI6hEc/oLwy++oEMtTIdwYhuVMyBHkoGHApSYd8XqFtRB9CoHXVf6P339AwAA//8DAFBLAQIt&#10;ABQABgAIAAAAIQC2gziS/gAAAOEBAAATAAAAAAAAAAAAAAAAAAAAAABbQ29udGVudF9UeXBlc10u&#10;eG1sUEsBAi0AFAAGAAgAAAAhADj9If/WAAAAlAEAAAsAAAAAAAAAAAAAAAAALwEAAF9yZWxzLy5y&#10;ZWxzUEsBAi0AFAAGAAgAAAAhAOD3ciosAgAAUAQAAA4AAAAAAAAAAAAAAAAALgIAAGRycy9lMm9E&#10;b2MueG1sUEsBAi0AFAAGAAgAAAAhADfEjwDZAAAABQEAAA8AAAAAAAAAAAAAAAAAhgQAAGRycy9k&#10;b3ducmV2LnhtbFBLBQYAAAAABAAEAPMAAACMBQAAAAA=&#10;">
                <v:textbox inset="0,0,0,0">
                  <w:txbxContent>
                    <w:p w14:paraId="620556FD" w14:textId="77777777" w:rsidR="003D5EB9" w:rsidRDefault="003D5EB9" w:rsidP="005F1BF8">
                      <w:pPr>
                        <w:pStyle w:val="BusinessRules"/>
                      </w:pPr>
                      <w:r>
                        <w:t xml:space="preserve">   Mandatory text box </w:t>
                      </w:r>
                    </w:p>
                  </w:txbxContent>
                </v:textbox>
              </v:shape>
            </w:pict>
          </mc:Fallback>
        </mc:AlternateContent>
      </w:r>
    </w:p>
    <w:p w14:paraId="62054173" w14:textId="77777777" w:rsidR="005F1BF8" w:rsidRDefault="005F1BF8" w:rsidP="005F1BF8">
      <w:pPr>
        <w:rPr>
          <w:szCs w:val="22"/>
        </w:rPr>
      </w:pPr>
    </w:p>
    <w:p w14:paraId="62054174" w14:textId="77777777" w:rsidR="005F1BF8" w:rsidRPr="0013502F" w:rsidRDefault="005F1BF8" w:rsidP="005F1BF8"/>
    <w:p w14:paraId="62054175" w14:textId="50D18D9F" w:rsidR="005F1BF8" w:rsidRPr="0013502F" w:rsidRDefault="0069517C" w:rsidP="005F1BF8">
      <w:r>
        <w:rPr>
          <w:noProof/>
        </w:rPr>
        <mc:AlternateContent>
          <mc:Choice Requires="wpg">
            <w:drawing>
              <wp:anchor distT="0" distB="0" distL="114300" distR="114300" simplePos="0" relativeHeight="253139968" behindDoc="0" locked="0" layoutInCell="1" allowOverlap="1" wp14:anchorId="62054FE3" wp14:editId="43C0A6F3">
                <wp:simplePos x="0" y="0"/>
                <wp:positionH relativeFrom="column">
                  <wp:posOffset>3783330</wp:posOffset>
                </wp:positionH>
                <wp:positionV relativeFrom="paragraph">
                  <wp:posOffset>163830</wp:posOffset>
                </wp:positionV>
                <wp:extent cx="1069340" cy="207010"/>
                <wp:effectExtent l="11430" t="11430" r="14605" b="29210"/>
                <wp:wrapNone/>
                <wp:docPr id="320"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21" name="AutoShape 242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6F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322" name="AutoShape 242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5" o:spid="_x0000_s1440" style="position:absolute;margin-left:297.9pt;margin-top:12.9pt;width:84.2pt;height:16.3pt;z-index:25313996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qD8A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dJoCPYh0UCe8lySpZe3yGvslh26Ppn/pPJiQJw4+6/GzBvLi0+3kTNpP98J2u&#10;wCM7OI34HGvTeReQOTliGV7mMvCjIyUsxlGaLVcQTQm2JNoAMKFOZQvF9MfSaJ1S4q0wmmwfpuPp&#10;dhXOLpPUGxcsD9diqGNoPi+gnH1F1f47VJ9a1nMslvVwzajGE6rvAQPc5JHFwHwEsHWC1QZMidK7&#10;lqmGvzdGDy1nFUQWYyJnB/zEQkX+FuQ0iy7RmqDeLv8EKpb3xrpHrjviBwUFKqrqR+gnLCN7/mgd&#10;UqEaOcOqXympOwnd88wkidM03Yzgj5uhDJPPsVOqByElMdr9IlyL0HguoNFO/i3pNeQflq1p9jtp&#10;CNxQ0F10v9shM8BzY8OxsDuO/A89oZLw+VD1OcZleeiAmcHRCjejEsCypxj6T6dlcD97QTb5y/DO&#10;MUgpFIGCFXSNroC5tmSSQ1OFsqEsYLI+SKnIAJZkM0WopZiN80UhhmvhznGBq5Nw5yy+CNeeXoB1&#10;xFw9sz6oCseOCRnGcFoqHyZH9Rwz1AfHzVNbDaQSng3JdpmBslcCpHS5jdIo21DCZANvQOkMvVrT&#10;s+KtMqBeFrgk+5aFdNenkIdaI9Lz9Tg7iQw6OjRBaGd33B9RzJJk6cnnrXtdvUCTAMs8i/xbBYNW&#10;m98pGUD3C2p/OzDDKZHfKiQacdPATIP9NGCqhKNjkmGyc+E5OfRGNC34DgRT2vd7LRyEgVGGOMYJ&#10;6M7/JkDJVQHC5jzTE2D5fyVAr3IdJ74uwK5RrDfRctTqCC1Av+mJmMRiEiCPLkpiYM01BQKtfZWg&#10;mUzQficqBXCc7NnGGT4gcO91mTprnjMKP+Bv1LizbaHDszW8nz7XM9uZC093UAFPkYttnYCGI1J0&#10;Bd3Om1j+lz170Qz/kPhZvPJvbiD/ar3xnwOhAUZLaILRMjWCg7bHnnh7G+CrDJ83CML4Kea/n07n&#10;2DavH4x3fwAAAP//AwBQSwMEFAAGAAgAAAAhAHVbkvXgAAAACQEAAA8AAABkcnMvZG93bnJldi54&#10;bWxMj0FLw0AQhe+C/2EZwZvdJDa1xmxKKeqpCLaCeJtmp0lodjdkt0n6752e9PQY3uO9b/LVZFox&#10;UO8bZxXEswgE2dLpxlYKvvZvD0sQPqDV2DpLCi7kYVXc3uSYaTfaTxp2oRJcYn2GCuoQukxKX9Zk&#10;0M9cR5a9o+sNBj77SuoeRy43rUyiaCENNpYXauxoU1N52p2NgvcRx/Vj/DpsT8fN5WeffnxvY1Lq&#10;/m5av4AINIW/MFzxGR0KZjq4s9VetArS55TRg4Lkqhx4WswTEAd2lnOQRS7/f1D8AgAA//8DAFBL&#10;AQItABQABgAIAAAAIQC2gziS/gAAAOEBAAATAAAAAAAAAAAAAAAAAAAAAABbQ29udGVudF9UeXBl&#10;c10ueG1sUEsBAi0AFAAGAAgAAAAhADj9If/WAAAAlAEAAAsAAAAAAAAAAAAAAAAALwEAAF9yZWxz&#10;Ly5yZWxzUEsBAi0AFAAGAAgAAAAhAO2C+oPwAwAAeAoAAA4AAAAAAAAAAAAAAAAALgIAAGRycy9l&#10;Mm9Eb2MueG1sUEsBAi0AFAAGAAgAAAAhAHVbkvXgAAAACQEAAA8AAAAAAAAAAAAAAAAASgYAAGRy&#10;cy9kb3ducmV2LnhtbFBLBQYAAAAABAAEAPMAAABXBwAAAAA=&#10;">
                <v:roundrect id="AutoShape 2426" o:spid="_x0000_s144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Ek8UA&#10;AADcAAAADwAAAGRycy9kb3ducmV2LnhtbESPQWvCQBSE74L/YXmCF6kbIwRJXaUUpOJFtC32+Mg+&#10;s6HZt2l2G+O/dwXB4zAz3zDLdW9r0VHrK8cKZtMEBHHhdMWlgq/PzcsChA/IGmvHpOBKHtar4WCJ&#10;uXYXPlB3DKWIEPY5KjAhNLmUvjBk0U9dQxy9s2sthijbUuoWLxFua5kmSSYtVhwXDDb0bqj4Pf5b&#10;BdmVT+efXbdPM72Zm+/Fafs3+VBqPOrfXkEE6sMz/GhvtYJ5Oo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ASTxQAAANwAAAAPAAAAAAAAAAAAAAAAAJgCAABkcnMv&#10;ZG93bnJldi54bWxQSwUGAAAAAAQABAD1AAAAigMAAAAA&#10;" fillcolor="#c0dcc0" strokecolor="#666 [1936]" strokeweight="1pt">
                  <v:fill color2="#999 [1296]" focus="100%" type="gradient"/>
                  <v:shadow on="t" color="#498349" opacity=".5" offset="1pt"/>
                  <v:textbox inset="0,0,0,0">
                    <w:txbxContent>
                      <w:p w14:paraId="620556FE" w14:textId="77777777" w:rsidR="003D5EB9" w:rsidRPr="006B339D" w:rsidRDefault="003D5EB9" w:rsidP="005F1BF8">
                        <w:pPr>
                          <w:jc w:val="center"/>
                          <w:rPr>
                            <w:b/>
                            <w:sz w:val="20"/>
                            <w:szCs w:val="20"/>
                          </w:rPr>
                        </w:pPr>
                        <w:r>
                          <w:rPr>
                            <w:b/>
                            <w:sz w:val="20"/>
                            <w:szCs w:val="20"/>
                          </w:rPr>
                          <w:t>Next</w:t>
                        </w:r>
                      </w:p>
                    </w:txbxContent>
                  </v:textbox>
                </v:roundrect>
                <v:shape id="AutoShape 2427" o:spid="_x0000_s144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0938MA&#10;AADcAAAADwAAAGRycy9kb3ducmV2LnhtbESPT2vCQBTE7wW/w/IEb/WlEaSkriKVgjf/Hjw+s69J&#10;MPs2Zrcm9tN3BaHHYWZ+w8wWva3VjVtfOdHwNk5AseTOVFJoOB6+Xt9B+UBiqHbCGu7sYTEfvMwo&#10;M66THd/2oVARIj4jDWUITYbo85It+bFrWKL37VpLIcq2QNNSF+G2xjRJpmipkrhQUsOfJeeX/Y/V&#10;cK5X09O2ua7RYLfl3wQP/W6j9WjYLz9ABe7Df/jZXhsNkzSF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0938MAAADcAAAADwAAAAAAAAAAAAAAAACYAgAAZHJzL2Rv&#10;d25yZXYueG1sUEsFBgAAAAAEAAQA9QAAAIgDAAAAAA==&#10;"/>
              </v:group>
            </w:pict>
          </mc:Fallback>
        </mc:AlternateContent>
      </w:r>
    </w:p>
    <w:p w14:paraId="62054176" w14:textId="77777777" w:rsidR="005F1BF8" w:rsidRPr="0013502F" w:rsidRDefault="005F1BF8" w:rsidP="005F1BF8">
      <w:pPr>
        <w:pStyle w:val="BusinessRules"/>
        <w:jc w:val="right"/>
      </w:pPr>
      <w:bookmarkStart w:id="312" w:name="_Toc353375432"/>
      <w:r w:rsidRPr="0013502F">
        <w:t>Next Step (Step 2)</w:t>
      </w:r>
      <w:bookmarkEnd w:id="312"/>
    </w:p>
    <w:p w14:paraId="62054177" w14:textId="77777777" w:rsidR="005F1BF8" w:rsidRDefault="005F1BF8" w:rsidP="005F1BF8">
      <w:pPr>
        <w:rPr>
          <w:rFonts w:asciiTheme="majorHAnsi" w:eastAsiaTheme="majorEastAsia" w:hAnsiTheme="majorHAnsi" w:cstheme="majorBidi"/>
          <w:b/>
          <w:bCs/>
          <w:color w:val="548DD4" w:themeColor="text2" w:themeTint="99"/>
          <w:sz w:val="24"/>
        </w:rPr>
      </w:pPr>
    </w:p>
    <w:p w14:paraId="62054178" w14:textId="77777777" w:rsidR="005F1BF8" w:rsidRPr="0013502F" w:rsidRDefault="005F1BF8" w:rsidP="005F1BF8"/>
    <w:p w14:paraId="62054179" w14:textId="7E9B9371" w:rsidR="005F1BF8" w:rsidRPr="00A3332F" w:rsidRDefault="006C0F61" w:rsidP="005F1BF8">
      <w:pPr>
        <w:pStyle w:val="Heading4"/>
      </w:pPr>
      <w:r>
        <w:rPr>
          <w:noProof/>
          <w:color w:val="FF0000"/>
          <w:sz w:val="20"/>
          <w:szCs w:val="20"/>
        </w:rPr>
        <w:lastRenderedPageBreak/>
        <mc:AlternateContent>
          <mc:Choice Requires="wps">
            <w:drawing>
              <wp:anchor distT="0" distB="0" distL="114300" distR="114300" simplePos="0" relativeHeight="253109248" behindDoc="0" locked="0" layoutInCell="1" allowOverlap="1" wp14:anchorId="62054FE5" wp14:editId="3652F49E">
                <wp:simplePos x="0" y="0"/>
                <wp:positionH relativeFrom="column">
                  <wp:posOffset>-180753</wp:posOffset>
                </wp:positionH>
                <wp:positionV relativeFrom="paragraph">
                  <wp:posOffset>-180754</wp:posOffset>
                </wp:positionV>
                <wp:extent cx="6165215" cy="8495413"/>
                <wp:effectExtent l="0" t="0" r="26035" b="20320"/>
                <wp:wrapNone/>
                <wp:docPr id="772"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4954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14.25pt;margin-top:-14.25pt;width:485.45pt;height:668.9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cEfQIAAAAFAAAOAAAAZHJzL2Uyb0RvYy54bWysVF1v2yAUfZ+0/4B4Tx27dj6sOlUVJ9Ok&#10;bqvW7QcQwDEaBgYkTlftv++CkyxdX6ZpfsDAvVzOufdcbm4PnUR7bp3QqsLp1RgjrqhmQm0r/PXL&#10;ejTDyHmiGJFa8Qo/cYdvF2/f3PSm5JlutWTcIgiiXNmbCrfemzJJHG15R9yVNlyBsdG2Ix6Wdpsw&#10;S3qI3skkG48nSa8tM1ZT7hzs1oMRL2L8puHUf2oaxz2SFQZsPo42jpswJosbUm4tMa2gRxjkH1B0&#10;RCi49ByqJp6gnRWvQnWCWu1046+o7hLdNILyyAHYpOM/2Dy2xPDIBZLjzDlN7v+FpR/3DxYJVuHp&#10;NMNIkQ6K9BnSRtRWcnQ9vw4p6o0rwfPRPNhA0pl7Tb85pPSyBT9+Z63uW04YAEuDf/LiQFg4OIo2&#10;/QfNID7ZeR2zdWhsFwJCHtAhFuXpXBR+8IjC5iSdFFlaYETBNsvnRZ5GTAkpT8eNdf4d1x0Kkwpb&#10;gB/Dk/298wEOKU8u4Tal10LKWHmpUF/heZEV8YDTUrBgjCztdrOUFu1J0E78Ijfgf+nWCQ8KlqID&#10;dGcnUoZ0rBSLt3gi5DAHJFKF4MAOsB1ng1Ke5+P5araa5aM8m6xG+biuR3frZT6arNNpUV/Xy2Wd&#10;/gw407xsBWNcBagn1ab536ni2D+D3s66fUHJXTJfx+818+QljJhlYHX6R3ZRB6H0g4Q2mj2BDKwe&#10;2hCeDZi02v7AqIcWrLD7viOWYyTfK5DSPM3z0LNxkRfTDBb20rK5tBBFIVSFPUbDdOmHPt8ZK7Yt&#10;3JTGGit9B/JrRBRGkOaA6ihaaLPI4PgkhD6+XEev3w/X4hcAAAD//wMAUEsDBBQABgAIAAAAIQDP&#10;PR+x3gAAAAwBAAAPAAAAZHJzL2Rvd25yZXYueG1sTI/BTsMwDIbvSLxDZCRuW0rp0NY1nQpi10kM&#10;JNgta0xTrXGqJlvL22MOCG62/On39xebyXXigkNoPSm4mycgkGpvWmoUvL1uZ0sQIWoyuvOECr4w&#10;wKa8vip0bvxIL3jZx0ZwCIVcK7Ax9rmUobbodJj7Holvn35wOvI6NNIMeuRw18k0SR6k0y3xB6t7&#10;fLJYn/Znp+C5P+yqRRNk9R7tx8k/jlu7a5S6vZmqNYiIU/yD4Uef1aFkp6M/kwmiUzBLlwtGfwcm&#10;VlmagTgyep+sMpBlIf+XKL8BAAD//wMAUEsBAi0AFAAGAAgAAAAhALaDOJL+AAAA4QEAABMAAAAA&#10;AAAAAAAAAAAAAAAAAFtDb250ZW50X1R5cGVzXS54bWxQSwECLQAUAAYACAAAACEAOP0h/9YAAACU&#10;AQAACwAAAAAAAAAAAAAAAAAvAQAAX3JlbHMvLnJlbHNQSwECLQAUAAYACAAAACEAunE3BH0CAAAA&#10;BQAADgAAAAAAAAAAAAAAAAAuAgAAZHJzL2Uyb0RvYy54bWxQSwECLQAUAAYACAAAACEAzz0fsd4A&#10;AAAMAQAADwAAAAAAAAAAAAAAAADXBAAAZHJzL2Rvd25yZXYueG1sUEsFBgAAAAAEAAQA8wAAAOIF&#10;AAAAAA==&#10;" filled="f"/>
            </w:pict>
          </mc:Fallback>
        </mc:AlternateContent>
      </w:r>
      <w:r w:rsidR="005F1BF8" w:rsidRPr="00A3332F">
        <w:t xml:space="preserve">Step 2 - Identify and Evaluate Historic Properties </w:t>
      </w:r>
    </w:p>
    <w:p w14:paraId="6205417A" w14:textId="77777777" w:rsidR="005F1BF8" w:rsidRPr="0013502F" w:rsidRDefault="005F1BF8" w:rsidP="005F1BF8">
      <w:bookmarkStart w:id="313" w:name="_Toc353375433"/>
    </w:p>
    <w:p w14:paraId="6205417B" w14:textId="77777777" w:rsidR="005F1BF8" w:rsidRPr="0013502F" w:rsidRDefault="005F1BF8" w:rsidP="005F1BF8">
      <w:pPr>
        <w:pStyle w:val="BusinessRules"/>
        <w:rPr>
          <w:u w:val="single"/>
        </w:rPr>
      </w:pPr>
      <w:r w:rsidRPr="0013502F">
        <w:rPr>
          <w:u w:val="single"/>
        </w:rPr>
        <w:t>Business Rules:</w:t>
      </w:r>
      <w:bookmarkEnd w:id="313"/>
    </w:p>
    <w:p w14:paraId="6205417C" w14:textId="6358D83F" w:rsidR="005F1BF8" w:rsidRDefault="005F1BF8" w:rsidP="005F1BF8">
      <w:pPr>
        <w:pStyle w:val="BusinessRules"/>
      </w:pPr>
      <w:r>
        <w:t xml:space="preserve">The APE Chart (Table 2) should be capped at 10 locations. The chart can come up with 5 blank lines and then allow the user to add more one at a time. </w:t>
      </w:r>
    </w:p>
    <w:p w14:paraId="6205417D" w14:textId="7C41AD20" w:rsidR="005F1BF8" w:rsidRDefault="005F1BF8" w:rsidP="005F1BF8">
      <w:pPr>
        <w:pStyle w:val="BusinessRules"/>
      </w:pPr>
      <w:r>
        <w:t>The user should be able to select the National Register Status in the second column based on the drop-down options and upload documentation in the third column that will then be displayed as links</w:t>
      </w:r>
    </w:p>
    <w:p w14:paraId="6205417E" w14:textId="77777777" w:rsidR="005F1BF8" w:rsidRDefault="005F1BF8" w:rsidP="005F1BF8">
      <w:pPr>
        <w:pStyle w:val="BusinessRules"/>
      </w:pPr>
    </w:p>
    <w:p w14:paraId="6205417F" w14:textId="77777777" w:rsidR="005F1BF8" w:rsidRDefault="005F1BF8" w:rsidP="005F1BF8">
      <w:pPr>
        <w:pStyle w:val="BusinessRules"/>
      </w:pPr>
      <w:r>
        <w:t>The checkbox in column [Sensitive Information] triggers if the first checkbox [</w:t>
      </w:r>
      <w:r w:rsidRPr="001A727A">
        <w:t>Record contains confidential information.  Do not copy or release</w:t>
      </w:r>
      <w:r>
        <w:t xml:space="preserve">] in screen </w:t>
      </w:r>
      <w:r w:rsidRPr="001A727A">
        <w:t>2050 - Historic Properties</w:t>
      </w:r>
      <w:r>
        <w:t xml:space="preserve"> is being checked as well.  </w:t>
      </w:r>
    </w:p>
    <w:p w14:paraId="62054180" w14:textId="77777777" w:rsidR="005F1BF8" w:rsidRPr="00277297" w:rsidRDefault="005F1BF8" w:rsidP="005F1BF8"/>
    <w:p w14:paraId="62054181" w14:textId="77777777" w:rsidR="005F1BF8" w:rsidRPr="00C86DE1" w:rsidRDefault="005F1BF8" w:rsidP="005F1BF8">
      <w:pPr>
        <w:pStyle w:val="ListParagraph"/>
        <w:numPr>
          <w:ilvl w:val="0"/>
          <w:numId w:val="262"/>
        </w:numPr>
        <w:rPr>
          <w:b/>
        </w:rPr>
      </w:pPr>
      <w:r w:rsidRPr="00C86DE1">
        <w:rPr>
          <w:b/>
        </w:rPr>
        <w:t>Define the Area of Potential Effect (APE</w:t>
      </w:r>
      <w:r w:rsidRPr="00C86DE1">
        <w:rPr>
          <w:rStyle w:val="FootnoteReference"/>
          <w:b/>
        </w:rPr>
        <w:footnoteReference w:id="49"/>
      </w:r>
      <w:r w:rsidRPr="00C86DE1">
        <w:rPr>
          <w:b/>
        </w:rPr>
        <w:t>), either by entering the address(es) or uploading a map</w:t>
      </w:r>
      <w:r>
        <w:rPr>
          <w:b/>
        </w:rPr>
        <w:t xml:space="preserve"> depicting the APE</w:t>
      </w:r>
      <w:r w:rsidRPr="00C86DE1">
        <w:rPr>
          <w:b/>
        </w:rPr>
        <w:t xml:space="preserve"> </w:t>
      </w:r>
      <w:r>
        <w:rPr>
          <w:b/>
        </w:rPr>
        <w:t>in the Screen Summary at the conclusion of this screen</w:t>
      </w:r>
      <w:r w:rsidRPr="00C86DE1">
        <w:rPr>
          <w:b/>
        </w:rPr>
        <w:t xml:space="preserve">:  </w:t>
      </w:r>
    </w:p>
    <w:p w14:paraId="62054182" w14:textId="28F6EBF3" w:rsidR="005F1BF8" w:rsidRPr="00956C0F" w:rsidRDefault="0069517C" w:rsidP="005F1BF8">
      <w:pPr>
        <w:pStyle w:val="ListParagraph"/>
        <w:spacing w:line="276" w:lineRule="auto"/>
        <w:ind w:left="1080"/>
        <w:rPr>
          <w:szCs w:val="22"/>
        </w:rPr>
      </w:pPr>
      <w:r>
        <w:rPr>
          <w:noProof/>
          <w:szCs w:val="22"/>
        </w:rPr>
        <mc:AlternateContent>
          <mc:Choice Requires="wps">
            <w:drawing>
              <wp:anchor distT="0" distB="0" distL="114300" distR="114300" simplePos="0" relativeHeight="253096960" behindDoc="0" locked="0" layoutInCell="1" allowOverlap="1" wp14:anchorId="62054FE6" wp14:editId="260BACF5">
                <wp:simplePos x="0" y="0"/>
                <wp:positionH relativeFrom="column">
                  <wp:posOffset>662305</wp:posOffset>
                </wp:positionH>
                <wp:positionV relativeFrom="paragraph">
                  <wp:posOffset>55880</wp:posOffset>
                </wp:positionV>
                <wp:extent cx="4848225" cy="725805"/>
                <wp:effectExtent l="0" t="0" r="28575" b="17145"/>
                <wp:wrapNone/>
                <wp:docPr id="77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25805"/>
                        </a:xfrm>
                        <a:prstGeom prst="rect">
                          <a:avLst/>
                        </a:prstGeom>
                        <a:solidFill>
                          <a:srgbClr val="FFFFFF"/>
                        </a:solidFill>
                        <a:ln w="9525">
                          <a:solidFill>
                            <a:srgbClr val="000000"/>
                          </a:solidFill>
                          <a:miter lim="800000"/>
                          <a:headEnd/>
                          <a:tailEnd/>
                        </a:ln>
                      </wps:spPr>
                      <wps:txbx>
                        <w:txbxContent>
                          <w:p w14:paraId="620556FF" w14:textId="77777777" w:rsidR="003D5EB9" w:rsidRDefault="003D5EB9" w:rsidP="005F1BF8">
                            <w:pPr>
                              <w:pStyle w:val="BusinessRules"/>
                            </w:pPr>
                            <w:r>
                              <w:t xml:space="preserve">  Text box to add address(es)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443" type="#_x0000_t202" style="position:absolute;left:0;text-align:left;margin-left:52.15pt;margin-top:4.4pt;width:381.75pt;height:57.1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pQKQIAAE8EAAAOAAAAZHJzL2Uyb0RvYy54bWysVNuO2yAQfa/Uf0C8N068ySa14qy22aaq&#10;tL1Iu/0AgnGMihk6kNjp1++Ak3R7UR+q+gENMBwO58x4edO3hh0Ueg225JPRmDNlJVTa7kr+5XHz&#10;asGZD8JWwoBVJT8qz29WL18sO1eoHBowlUJGINYXnSt5E4IrsszLRrXCj8ApS5s1YCsCTXGXVSg6&#10;Qm9Nlo/H11kHWDkEqbyn1bthk68Sfl0rGT7VtVeBmZITt5BGTOM2jtlqKYodCtdoeaIh/oFFK7Sl&#10;Sy9QdyIItkf9G1SrJYKHOowktBnUtZYqvYFeMxn/8pqHRjiV3kLieHeRyf8/WPnx8BmZrko+n19x&#10;ZkVLJj2qPrA30LOr62lUqHO+oMQHR6mhpw1yOr3Wu3uQXz2zsG6E3albROgaJSpiOIkns2dHBxwf&#10;QbbdB6joIrEPkID6GtsoHwnCCJ2cOl7ciWQkLU4X00WezziTtDfPZ4vxLF0hivNphz68U9CyGJQc&#10;yf2ELg73PkQ2ojinxMs8GF1ttDFpgrvt2iA7CKqUTfpO6D+lGcu6kr+eEY+/Q4zT9yeIVgcqeaPb&#10;ki8uSaKIsr21VSrIILQZYqJs7EnHKN0gYui3fTItzy8GbaE6krQIQ41TT1LQAH7nrKP6Lrn/theo&#10;ODPvLdkTm+Ec4DnYngNhJR0tuQzI2TBZh6Ft9g71riHsoQQs3JKJtU76RrcHHifKVLVJ9lOHxbZ4&#10;Pk9ZP/4DqycAAAD//wMAUEsDBBQABgAIAAAAIQAUwE1A3AAAAAkBAAAPAAAAZHJzL2Rvd25yZXYu&#10;eG1sTI/BTsMwEETvSPyDtUjcqJMUlSiNU1VUSIgbLR+wjbdJSryOYrcJfD3LCW47eqPZmXIzu15d&#10;aQydZwPpIgFFXHvbcWPg4/DykIMKEdli75kMfFGATXV7U2Jh/cTvdN3HRkkIhwINtDEOhdahbslh&#10;WPiBWNjJjw6jyLHRdsRJwl2vsyRZaYcdy4cWB3puqf7cX5wBznYurfv5rLcH/H6d3uy0O0dj7u/m&#10;7RpUpDn+meG3vlSHSjod/YVtUL3o5HEpVgO5LBCer57kOArIlinoqtT/F1Q/AAAA//8DAFBLAQIt&#10;ABQABgAIAAAAIQC2gziS/gAAAOEBAAATAAAAAAAAAAAAAAAAAAAAAABbQ29udGVudF9UeXBlc10u&#10;eG1sUEsBAi0AFAAGAAgAAAAhADj9If/WAAAAlAEAAAsAAAAAAAAAAAAAAAAALwEAAF9yZWxzLy5y&#10;ZWxzUEsBAi0AFAAGAAgAAAAhAAFa6lApAgAATwQAAA4AAAAAAAAAAAAAAAAALgIAAGRycy9lMm9E&#10;b2MueG1sUEsBAi0AFAAGAAgAAAAhABTATUDcAAAACQEAAA8AAAAAAAAAAAAAAAAAgwQAAGRycy9k&#10;b3ducmV2LnhtbFBLBQYAAAAABAAEAPMAAACMBQAAAAA=&#10;">
                <v:textbox inset="0,0,0,0">
                  <w:txbxContent>
                    <w:p w14:paraId="620556FF" w14:textId="77777777" w:rsidR="003D5EB9" w:rsidRDefault="003D5EB9" w:rsidP="005F1BF8">
                      <w:pPr>
                        <w:pStyle w:val="BusinessRules"/>
                      </w:pPr>
                      <w:r>
                        <w:t xml:space="preserve">  Text box to add </w:t>
                      </w:r>
                      <w:proofErr w:type="gramStart"/>
                      <w:r>
                        <w:t>address(</w:t>
                      </w:r>
                      <w:proofErr w:type="gramEnd"/>
                      <w:r>
                        <w:t>es) :</w:t>
                      </w:r>
                    </w:p>
                  </w:txbxContent>
                </v:textbox>
              </v:shape>
            </w:pict>
          </mc:Fallback>
        </mc:AlternateContent>
      </w:r>
    </w:p>
    <w:p w14:paraId="62054183" w14:textId="77777777" w:rsidR="005F1BF8" w:rsidRPr="00956C0F" w:rsidRDefault="005F1BF8" w:rsidP="005F1BF8">
      <w:pPr>
        <w:spacing w:line="276" w:lineRule="auto"/>
        <w:rPr>
          <w:szCs w:val="22"/>
        </w:rPr>
      </w:pPr>
    </w:p>
    <w:p w14:paraId="62054184" w14:textId="77777777" w:rsidR="005F1BF8" w:rsidRPr="00956C0F" w:rsidRDefault="005F1BF8" w:rsidP="005F1BF8">
      <w:pPr>
        <w:rPr>
          <w:szCs w:val="22"/>
        </w:rPr>
      </w:pPr>
    </w:p>
    <w:p w14:paraId="62054185" w14:textId="77777777" w:rsidR="005F1BF8" w:rsidRDefault="005F1BF8" w:rsidP="005F1BF8">
      <w:pPr>
        <w:ind w:left="360" w:firstLine="720"/>
        <w:rPr>
          <w:szCs w:val="22"/>
        </w:rPr>
      </w:pPr>
    </w:p>
    <w:p w14:paraId="62054186" w14:textId="77777777" w:rsidR="005F1BF8" w:rsidRDefault="005F1BF8" w:rsidP="005F1BF8">
      <w:pPr>
        <w:ind w:left="360" w:firstLine="720"/>
        <w:rPr>
          <w:szCs w:val="22"/>
        </w:rPr>
      </w:pPr>
    </w:p>
    <w:p w14:paraId="62054187" w14:textId="77777777" w:rsidR="005F1BF8" w:rsidRDefault="005F1BF8" w:rsidP="005F1BF8">
      <w:pPr>
        <w:ind w:left="720"/>
      </w:pPr>
      <w:r w:rsidRPr="00277297">
        <w:t xml:space="preserve">Gather information about known historic properties in the APE.  Historic buildings, districts and archeological sites may have been identified in local, state, and national surveys and registers, local historic districts, municipal plans, town and county histories, and local history websites.   </w:t>
      </w:r>
    </w:p>
    <w:p w14:paraId="62054188" w14:textId="77777777" w:rsidR="005F1BF8" w:rsidRDefault="005F1BF8" w:rsidP="005F1BF8">
      <w:pPr>
        <w:ind w:left="720"/>
      </w:pPr>
      <w:r w:rsidRPr="00277297">
        <w:t xml:space="preserve">If not already listed on the National Register of Historic Places, identified properties are then evaluated to see if they are eligible for the National Register.   </w:t>
      </w:r>
    </w:p>
    <w:p w14:paraId="62054189" w14:textId="77777777" w:rsidR="005F1BF8" w:rsidRPr="00277297" w:rsidRDefault="005F1BF8" w:rsidP="005F1BF8">
      <w:pPr>
        <w:ind w:left="720"/>
      </w:pPr>
      <w:r w:rsidRPr="00277297">
        <w:t xml:space="preserve">Refer to </w:t>
      </w:r>
      <w:r w:rsidRPr="00FF6935">
        <w:rPr>
          <w:color w:val="0000FF"/>
          <w:u w:val="single"/>
        </w:rPr>
        <w:t>ATEC</w:t>
      </w:r>
      <w:r>
        <w:rPr>
          <w:rStyle w:val="FootnoteReference"/>
        </w:rPr>
        <w:footnoteReference w:id="50"/>
      </w:r>
      <w:r w:rsidRPr="00277297">
        <w:t xml:space="preserve"> for guidance on identifying and evaluating historic properties.</w:t>
      </w:r>
    </w:p>
    <w:p w14:paraId="6205418A" w14:textId="77777777" w:rsidR="005F1BF8" w:rsidRDefault="005F1BF8" w:rsidP="005F1BF8">
      <w:pPr>
        <w:ind w:left="720"/>
      </w:pPr>
    </w:p>
    <w:p w14:paraId="6205418B" w14:textId="77777777" w:rsidR="005F1BF8" w:rsidRDefault="005F1BF8" w:rsidP="005F1BF8">
      <w:pPr>
        <w:ind w:left="720"/>
      </w:pPr>
      <w:r w:rsidRPr="00277297">
        <w:t>In the chart below, list historic properties identified and evaluated in the APE</w:t>
      </w:r>
      <w:r>
        <w:t xml:space="preserve">. </w:t>
      </w:r>
      <w:r w:rsidRPr="00277297">
        <w:t>Every historic property that may be affected by the project should be included in the chart.</w:t>
      </w:r>
    </w:p>
    <w:p w14:paraId="6205418C" w14:textId="77777777" w:rsidR="005F1BF8" w:rsidRDefault="005F1BF8" w:rsidP="005F1BF8">
      <w:pPr>
        <w:ind w:left="720"/>
      </w:pPr>
    </w:p>
    <w:p w14:paraId="6205418D" w14:textId="77777777" w:rsidR="005F1BF8" w:rsidRPr="00DC348E" w:rsidRDefault="005F1BF8" w:rsidP="005F1BF8">
      <w:pPr>
        <w:ind w:left="720"/>
        <w:rPr>
          <w:color w:val="FF0000"/>
        </w:rPr>
      </w:pPr>
      <w:r w:rsidRPr="004A25A6">
        <w:rPr>
          <w:color w:val="FF0000"/>
        </w:rPr>
        <w:t xml:space="preserve">Upload the documentation (survey forms, Register nominations, concurrence(s) and/or objection(s), notes, and photos) that justify your National Register Status determination </w:t>
      </w:r>
      <w:r>
        <w:rPr>
          <w:color w:val="FF0000"/>
        </w:rPr>
        <w:t>in the Screen Summary at the conclusion of this screen</w:t>
      </w:r>
      <w:r w:rsidRPr="004A25A6">
        <w:rPr>
          <w:color w:val="FF0000"/>
        </w:rPr>
        <w:t>.</w:t>
      </w:r>
      <w:r w:rsidRPr="004A25A6">
        <w:rPr>
          <w:rStyle w:val="FootnoteReference"/>
          <w:color w:val="FF0000"/>
        </w:rPr>
        <w:footnoteReference w:id="51"/>
      </w:r>
    </w:p>
    <w:p w14:paraId="6205418E" w14:textId="77777777" w:rsidR="005F1BF8" w:rsidRDefault="005F1BF8" w:rsidP="005F1BF8">
      <w:pPr>
        <w:pStyle w:val="NoSpacing"/>
        <w:rPr>
          <w:rFonts w:ascii="Garamond" w:hAnsi="Garamond"/>
          <w:sz w:val="24"/>
          <w:szCs w:val="24"/>
        </w:rPr>
      </w:pPr>
    </w:p>
    <w:p w14:paraId="6205418F" w14:textId="77777777" w:rsidR="005F1BF8" w:rsidRPr="00C34440" w:rsidRDefault="005F1BF8" w:rsidP="005F1BF8">
      <w:pPr>
        <w:pStyle w:val="BusinessRules"/>
        <w:ind w:left="720"/>
      </w:pPr>
      <w:r w:rsidRPr="00C34440">
        <w:t xml:space="preserve">Business Rules: </w:t>
      </w:r>
    </w:p>
    <w:p w14:paraId="62054190" w14:textId="77777777" w:rsidR="005F1BF8" w:rsidRPr="00C34440" w:rsidRDefault="005F1BF8" w:rsidP="005F1BF8">
      <w:pPr>
        <w:pStyle w:val="BusinessRules"/>
        <w:ind w:left="720"/>
      </w:pPr>
      <w:r w:rsidRPr="00C34440">
        <w:t xml:space="preserve">[National Register Status] and [SHPO Concurrence] are drop-down fields. </w:t>
      </w:r>
      <w:r w:rsidR="00EB6E35">
        <w:t xml:space="preserve">Refer to the table for the actual field values. </w:t>
      </w:r>
    </w:p>
    <w:p w14:paraId="62054191" w14:textId="77777777" w:rsidR="005F1BF8" w:rsidRPr="00277297" w:rsidRDefault="005F1BF8" w:rsidP="005F1BF8">
      <w:pPr>
        <w:pStyle w:val="NoSpacing"/>
        <w:rPr>
          <w:rFonts w:ascii="Garamond" w:hAnsi="Garamond"/>
          <w:sz w:val="24"/>
          <w:szCs w:val="24"/>
        </w:rPr>
      </w:pPr>
    </w:p>
    <w:tbl>
      <w:tblPr>
        <w:tblStyle w:val="MediumGrid1-Accent1"/>
        <w:tblW w:w="4418" w:type="pct"/>
        <w:tblInd w:w="828" w:type="dxa"/>
        <w:tblLayout w:type="fixed"/>
        <w:tblLook w:val="04A0" w:firstRow="1" w:lastRow="0" w:firstColumn="1" w:lastColumn="0" w:noHBand="0" w:noVBand="1"/>
      </w:tblPr>
      <w:tblGrid>
        <w:gridCol w:w="2972"/>
        <w:gridCol w:w="2071"/>
        <w:gridCol w:w="1443"/>
        <w:gridCol w:w="1975"/>
      </w:tblGrid>
      <w:tr w:rsidR="005F1BF8" w:rsidRPr="003000A9" w14:paraId="62054196" w14:textId="77777777" w:rsidTr="00EB6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shd w:val="clear" w:color="auto" w:fill="95B3D7" w:themeFill="accent1" w:themeFillTint="99"/>
          </w:tcPr>
          <w:p w14:paraId="62054192" w14:textId="77777777" w:rsidR="005F1BF8" w:rsidRPr="003000A9" w:rsidRDefault="005F1BF8" w:rsidP="005F1BF8">
            <w:pPr>
              <w:jc w:val="center"/>
              <w:rPr>
                <w:sz w:val="20"/>
              </w:rPr>
            </w:pPr>
            <w:r w:rsidRPr="00944961">
              <w:rPr>
                <w:sz w:val="20"/>
              </w:rPr>
              <w:t>Address</w:t>
            </w:r>
            <w:r w:rsidRPr="00944961">
              <w:rPr>
                <w:rStyle w:val="FootnoteReference"/>
                <w:sz w:val="20"/>
              </w:rPr>
              <w:footnoteReference w:id="52"/>
            </w:r>
            <w:r w:rsidRPr="00944961">
              <w:rPr>
                <w:sz w:val="20"/>
              </w:rPr>
              <w:t>/Location/District</w:t>
            </w:r>
          </w:p>
        </w:tc>
        <w:tc>
          <w:tcPr>
            <w:tcW w:w="1224" w:type="pct"/>
            <w:shd w:val="clear" w:color="auto" w:fill="95B3D7" w:themeFill="accent1" w:themeFillTint="99"/>
          </w:tcPr>
          <w:p w14:paraId="62054193" w14:textId="77777777" w:rsidR="005F1BF8" w:rsidRPr="003000A9" w:rsidRDefault="005F1BF8" w:rsidP="005F1BF8">
            <w:pPr>
              <w:jc w:val="center"/>
              <w:cnfStyle w:val="100000000000" w:firstRow="1" w:lastRow="0" w:firstColumn="0" w:lastColumn="0" w:oddVBand="0" w:evenVBand="0" w:oddHBand="0" w:evenHBand="0" w:firstRowFirstColumn="0" w:firstRowLastColumn="0" w:lastRowFirstColumn="0" w:lastRowLastColumn="0"/>
              <w:rPr>
                <w:sz w:val="20"/>
              </w:rPr>
            </w:pPr>
            <w:r w:rsidRPr="00944961">
              <w:rPr>
                <w:sz w:val="20"/>
              </w:rPr>
              <w:t>National Register Status</w:t>
            </w:r>
          </w:p>
        </w:tc>
        <w:tc>
          <w:tcPr>
            <w:tcW w:w="853" w:type="pct"/>
            <w:shd w:val="clear" w:color="auto" w:fill="95B3D7" w:themeFill="accent1" w:themeFillTint="99"/>
          </w:tcPr>
          <w:p w14:paraId="62054194" w14:textId="77777777" w:rsidR="005F1BF8" w:rsidRPr="00944961" w:rsidRDefault="005F1BF8" w:rsidP="005F1BF8">
            <w:pPr>
              <w:jc w:val="center"/>
              <w:cnfStyle w:val="100000000000" w:firstRow="1" w:lastRow="0" w:firstColumn="0" w:lastColumn="0" w:oddVBand="0" w:evenVBand="0" w:oddHBand="0" w:evenHBand="0" w:firstRowFirstColumn="0" w:firstRowLastColumn="0" w:lastRowFirstColumn="0" w:lastRowLastColumn="0"/>
              <w:rPr>
                <w:sz w:val="20"/>
              </w:rPr>
            </w:pPr>
            <w:r>
              <w:rPr>
                <w:sz w:val="20"/>
              </w:rPr>
              <w:t>SHPO Concurrence</w:t>
            </w:r>
          </w:p>
        </w:tc>
        <w:tc>
          <w:tcPr>
            <w:tcW w:w="1168" w:type="pct"/>
            <w:shd w:val="clear" w:color="auto" w:fill="95B3D7" w:themeFill="accent1" w:themeFillTint="99"/>
          </w:tcPr>
          <w:p w14:paraId="62054195" w14:textId="77777777" w:rsidR="005F1BF8" w:rsidRPr="003000A9" w:rsidRDefault="005F1BF8" w:rsidP="005F1BF8">
            <w:pPr>
              <w:jc w:val="center"/>
              <w:cnfStyle w:val="100000000000" w:firstRow="1" w:lastRow="0" w:firstColumn="0" w:lastColumn="0" w:oddVBand="0" w:evenVBand="0" w:oddHBand="0" w:evenHBand="0" w:firstRowFirstColumn="0" w:firstRowLastColumn="0" w:lastRowFirstColumn="0" w:lastRowLastColumn="0"/>
              <w:rPr>
                <w:sz w:val="20"/>
              </w:rPr>
            </w:pPr>
            <w:r w:rsidRPr="00944961">
              <w:rPr>
                <w:sz w:val="20"/>
              </w:rPr>
              <w:t>Sensitive Information</w:t>
            </w:r>
          </w:p>
        </w:tc>
      </w:tr>
      <w:tr w:rsidR="005F1BF8" w:rsidRPr="00120C4F" w14:paraId="6205419B" w14:textId="77777777" w:rsidTr="00EB6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shd w:val="clear" w:color="auto" w:fill="DBE5F1" w:themeFill="accent1" w:themeFillTint="33"/>
            <w:vAlign w:val="center"/>
          </w:tcPr>
          <w:p w14:paraId="62054197" w14:textId="77777777" w:rsidR="005F1BF8" w:rsidRPr="00120C4F" w:rsidRDefault="005F1BF8" w:rsidP="005F1BF8">
            <w:pPr>
              <w:rPr>
                <w:b w:val="0"/>
                <w:sz w:val="20"/>
                <w:szCs w:val="20"/>
              </w:rPr>
            </w:pPr>
            <w:r>
              <w:rPr>
                <w:b w:val="0"/>
                <w:sz w:val="20"/>
                <w:szCs w:val="20"/>
              </w:rPr>
              <w:t>[Text box]</w:t>
            </w:r>
          </w:p>
        </w:tc>
        <w:tc>
          <w:tcPr>
            <w:tcW w:w="1224" w:type="pct"/>
            <w:shd w:val="clear" w:color="auto" w:fill="DBE5F1" w:themeFill="accent1" w:themeFillTint="33"/>
            <w:vAlign w:val="center"/>
          </w:tcPr>
          <w:p w14:paraId="62054198" w14:textId="77777777" w:rsidR="005F1BF8" w:rsidRPr="00120C4F" w:rsidRDefault="00D71CAA" w:rsidP="005F1BF8">
            <w:pPr>
              <w:jc w:val="center"/>
              <w:cnfStyle w:val="000000100000" w:firstRow="0" w:lastRow="0" w:firstColumn="0" w:lastColumn="0" w:oddVBand="0" w:evenVBand="0" w:oddHBand="1" w:evenHBand="0" w:firstRowFirstColumn="0" w:firstRowLastColumn="0" w:lastRowFirstColumn="0" w:lastRowLastColumn="0"/>
              <w:rPr>
                <w:sz w:val="20"/>
                <w:szCs w:val="20"/>
              </w:rPr>
            </w:pPr>
            <w:sdt>
              <w:sdtPr>
                <w:rPr>
                  <w:sz w:val="20"/>
                  <w:szCs w:val="20"/>
                </w:rPr>
                <w:alias w:val="Status"/>
                <w:tag w:val="Status"/>
                <w:id w:val="22742744"/>
                <w:dropDownList>
                  <w:listItem w:value="Choose an item."/>
                  <w:listItem w:displayText="Status" w:value="Status"/>
                  <w:listItem w:displayText="Identified" w:value="Identified"/>
                  <w:listItem w:displayText="Listed" w:value="Listed"/>
                  <w:listItem w:displayText="Eligible" w:value="Eligible"/>
                  <w:listItem w:displayText="Not eligible" w:value="Not eligible"/>
                </w:dropDownList>
              </w:sdtPr>
              <w:sdtEndPr/>
              <w:sdtContent>
                <w:r w:rsidR="005F1BF8">
                  <w:rPr>
                    <w:sz w:val="20"/>
                    <w:szCs w:val="20"/>
                  </w:rPr>
                  <w:t>Status</w:t>
                </w:r>
              </w:sdtContent>
            </w:sdt>
          </w:p>
        </w:tc>
        <w:tc>
          <w:tcPr>
            <w:tcW w:w="853" w:type="pct"/>
            <w:shd w:val="clear" w:color="auto" w:fill="DBE5F1" w:themeFill="accent1" w:themeFillTint="33"/>
          </w:tcPr>
          <w:p w14:paraId="62054199" w14:textId="77777777" w:rsidR="005F1BF8" w:rsidRPr="0005004F" w:rsidRDefault="00D71CAA" w:rsidP="005F1BF8">
            <w:pPr>
              <w:cnfStyle w:val="000000100000" w:firstRow="0" w:lastRow="0" w:firstColumn="0" w:lastColumn="0" w:oddVBand="0" w:evenVBand="0" w:oddHBand="1" w:evenHBand="0" w:firstRowFirstColumn="0" w:firstRowLastColumn="0" w:lastRowFirstColumn="0" w:lastRowLastColumn="0"/>
              <w:rPr>
                <w:color w:val="00B050"/>
              </w:rPr>
            </w:pPr>
            <w:sdt>
              <w:sdtPr>
                <w:rPr>
                  <w:sz w:val="20"/>
                  <w:szCs w:val="20"/>
                </w:rPr>
                <w:alias w:val="Concurrence"/>
                <w:tag w:val="Concurrence"/>
                <w:id w:val="4133811"/>
                <w:dropDownList>
                  <w:listItem w:value="Select Yes/No"/>
                  <w:listItem w:displayText="Yes" w:value="Yes"/>
                  <w:listItem w:displayText="No" w:value="No"/>
                </w:dropDownList>
              </w:sdtPr>
              <w:sdtEndPr/>
              <w:sdtContent>
                <w:r w:rsidR="005F1BF8">
                  <w:rPr>
                    <w:sz w:val="20"/>
                    <w:szCs w:val="20"/>
                  </w:rPr>
                  <w:t>Yes</w:t>
                </w:r>
              </w:sdtContent>
            </w:sdt>
          </w:p>
        </w:tc>
        <w:tc>
          <w:tcPr>
            <w:tcW w:w="1168" w:type="pct"/>
            <w:shd w:val="clear" w:color="auto" w:fill="DBE5F1" w:themeFill="accent1" w:themeFillTint="33"/>
            <w:vAlign w:val="center"/>
          </w:tcPr>
          <w:p w14:paraId="6205419A" w14:textId="77777777" w:rsidR="005F1BF8" w:rsidRPr="0040127E" w:rsidRDefault="001936D8" w:rsidP="005F1BF8">
            <w:pPr>
              <w:jc w:val="center"/>
              <w:cnfStyle w:val="000000100000" w:firstRow="0" w:lastRow="0" w:firstColumn="0" w:lastColumn="0" w:oddVBand="0" w:evenVBand="0" w:oddHBand="1" w:evenHBand="0" w:firstRowFirstColumn="0" w:firstRowLastColumn="0" w:lastRowFirstColumn="0" w:lastRowLastColumn="0"/>
              <w:rPr>
                <w:noProof/>
                <w:sz w:val="20"/>
                <w:szCs w:val="20"/>
              </w:rPr>
            </w:pPr>
            <w:r>
              <w:fldChar w:fldCharType="begin">
                <w:ffData>
                  <w:name w:val=""/>
                  <w:enabled/>
                  <w:calcOnExit w:val="0"/>
                  <w:checkBox>
                    <w:size w:val="22"/>
                    <w:default w:val="0"/>
                  </w:checkBox>
                </w:ffData>
              </w:fldChar>
            </w:r>
            <w:r w:rsidR="005F1BF8">
              <w:instrText xml:space="preserve"> FORMCHECKBOX </w:instrText>
            </w:r>
            <w:r w:rsidR="00D71CAA">
              <w:fldChar w:fldCharType="separate"/>
            </w:r>
            <w:r>
              <w:fldChar w:fldCharType="end"/>
            </w:r>
            <w:r w:rsidR="005F1BF8">
              <w:t xml:space="preserve">      </w:t>
            </w:r>
            <w:r w:rsidR="005F1BF8" w:rsidRPr="0040127E">
              <w:rPr>
                <w:noProof/>
                <w:sz w:val="20"/>
                <w:szCs w:val="20"/>
              </w:rPr>
              <w:t>Do not release</w:t>
            </w:r>
          </w:p>
        </w:tc>
      </w:tr>
      <w:tr w:rsidR="005F1BF8" w:rsidRPr="00120C4F" w14:paraId="620541A0" w14:textId="77777777" w:rsidTr="00EB6E35">
        <w:tc>
          <w:tcPr>
            <w:cnfStyle w:val="001000000000" w:firstRow="0" w:lastRow="0" w:firstColumn="1" w:lastColumn="0" w:oddVBand="0" w:evenVBand="0" w:oddHBand="0" w:evenHBand="0" w:firstRowFirstColumn="0" w:firstRowLastColumn="0" w:lastRowFirstColumn="0" w:lastRowLastColumn="0"/>
            <w:tcW w:w="1756" w:type="pct"/>
            <w:shd w:val="clear" w:color="auto" w:fill="DBE5F1" w:themeFill="accent1" w:themeFillTint="33"/>
            <w:vAlign w:val="center"/>
          </w:tcPr>
          <w:p w14:paraId="6205419C" w14:textId="77777777" w:rsidR="005F1BF8" w:rsidRPr="00120C4F" w:rsidRDefault="005F1BF8" w:rsidP="005F1BF8">
            <w:pPr>
              <w:rPr>
                <w:b w:val="0"/>
                <w:sz w:val="20"/>
                <w:szCs w:val="20"/>
              </w:rPr>
            </w:pPr>
            <w:r>
              <w:rPr>
                <w:b w:val="0"/>
                <w:sz w:val="20"/>
                <w:szCs w:val="20"/>
              </w:rPr>
              <w:t>[Text box]</w:t>
            </w:r>
          </w:p>
        </w:tc>
        <w:tc>
          <w:tcPr>
            <w:tcW w:w="1224" w:type="pct"/>
            <w:shd w:val="clear" w:color="auto" w:fill="DBE5F1" w:themeFill="accent1" w:themeFillTint="33"/>
            <w:vAlign w:val="center"/>
          </w:tcPr>
          <w:p w14:paraId="6205419D" w14:textId="77777777" w:rsidR="005F1BF8" w:rsidRPr="00120C4F" w:rsidRDefault="00D71CAA" w:rsidP="005F1BF8">
            <w:pPr>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Status"/>
                <w:tag w:val="Status"/>
                <w:id w:val="22742746"/>
                <w:dropDownList>
                  <w:listItem w:value="Choose an item."/>
                  <w:listItem w:displayText="Status" w:value="Status"/>
                  <w:listItem w:displayText="Identified" w:value="Identified"/>
                  <w:listItem w:displayText="Listed" w:value="Listed"/>
                  <w:listItem w:displayText="Eligible" w:value="Eligible"/>
                  <w:listItem w:displayText="Not eligible" w:value="Not eligible"/>
                </w:dropDownList>
              </w:sdtPr>
              <w:sdtEndPr/>
              <w:sdtContent>
                <w:r w:rsidR="005F1BF8">
                  <w:rPr>
                    <w:sz w:val="20"/>
                    <w:szCs w:val="20"/>
                  </w:rPr>
                  <w:t>Status</w:t>
                </w:r>
              </w:sdtContent>
            </w:sdt>
          </w:p>
        </w:tc>
        <w:tc>
          <w:tcPr>
            <w:tcW w:w="853" w:type="pct"/>
            <w:shd w:val="clear" w:color="auto" w:fill="DBE5F1" w:themeFill="accent1" w:themeFillTint="33"/>
          </w:tcPr>
          <w:p w14:paraId="6205419E" w14:textId="77777777" w:rsidR="005F1BF8" w:rsidRDefault="00D71CAA" w:rsidP="005F1BF8">
            <w:pPr>
              <w:cnfStyle w:val="000000000000" w:firstRow="0" w:lastRow="0" w:firstColumn="0" w:lastColumn="0" w:oddVBand="0" w:evenVBand="0" w:oddHBand="0" w:evenHBand="0" w:firstRowFirstColumn="0" w:firstRowLastColumn="0" w:lastRowFirstColumn="0" w:lastRowLastColumn="0"/>
            </w:pPr>
            <w:sdt>
              <w:sdtPr>
                <w:rPr>
                  <w:sz w:val="20"/>
                  <w:szCs w:val="20"/>
                </w:rPr>
                <w:alias w:val="Concurrence"/>
                <w:tag w:val="Concurrence"/>
                <w:id w:val="4133812"/>
                <w:dropDownList>
                  <w:listItem w:value="Select Yes/No"/>
                  <w:listItem w:displayText="Yes" w:value="Yes"/>
                  <w:listItem w:displayText="No" w:value="No"/>
                </w:dropDownList>
              </w:sdtPr>
              <w:sdtEndPr/>
              <w:sdtContent>
                <w:r w:rsidR="005F1BF8">
                  <w:rPr>
                    <w:sz w:val="20"/>
                    <w:szCs w:val="20"/>
                  </w:rPr>
                  <w:t>No</w:t>
                </w:r>
              </w:sdtContent>
            </w:sdt>
          </w:p>
        </w:tc>
        <w:tc>
          <w:tcPr>
            <w:tcW w:w="1168" w:type="pct"/>
            <w:shd w:val="clear" w:color="auto" w:fill="DBE5F1" w:themeFill="accent1" w:themeFillTint="33"/>
            <w:vAlign w:val="center"/>
          </w:tcPr>
          <w:p w14:paraId="6205419F" w14:textId="77777777" w:rsidR="005F1BF8" w:rsidRPr="0040127E" w:rsidRDefault="001936D8" w:rsidP="005F1BF8">
            <w:pPr>
              <w:cnfStyle w:val="000000000000" w:firstRow="0" w:lastRow="0" w:firstColumn="0" w:lastColumn="0" w:oddVBand="0" w:evenVBand="0" w:oddHBand="0" w:evenHBand="0" w:firstRowFirstColumn="0" w:firstRowLastColumn="0" w:lastRowFirstColumn="0" w:lastRowLastColumn="0"/>
              <w:rPr>
                <w:noProof/>
                <w:sz w:val="20"/>
                <w:szCs w:val="20"/>
              </w:rPr>
            </w:pPr>
            <w:r>
              <w:fldChar w:fldCharType="begin">
                <w:ffData>
                  <w:name w:val=""/>
                  <w:enabled/>
                  <w:calcOnExit w:val="0"/>
                  <w:checkBox>
                    <w:size w:val="22"/>
                    <w:default w:val="1"/>
                  </w:checkBox>
                </w:ffData>
              </w:fldChar>
            </w:r>
            <w:r w:rsidR="005F1BF8">
              <w:instrText xml:space="preserve"> FORMCHECKBOX </w:instrText>
            </w:r>
            <w:r w:rsidR="00D71CAA">
              <w:fldChar w:fldCharType="separate"/>
            </w:r>
            <w:r>
              <w:fldChar w:fldCharType="end"/>
            </w:r>
            <w:r w:rsidR="005F1BF8" w:rsidRPr="00E75E6D">
              <w:t xml:space="preserve"> </w:t>
            </w:r>
            <w:r w:rsidR="005F1BF8">
              <w:t xml:space="preserve">    </w:t>
            </w:r>
            <w:r w:rsidR="005F1BF8" w:rsidRPr="0040127E">
              <w:rPr>
                <w:noProof/>
                <w:sz w:val="20"/>
                <w:szCs w:val="20"/>
              </w:rPr>
              <w:t>Do not release</w:t>
            </w:r>
          </w:p>
        </w:tc>
      </w:tr>
      <w:tr w:rsidR="00EB6E35" w:rsidRPr="00120C4F" w14:paraId="620541A5" w14:textId="77777777" w:rsidTr="00EB6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pct"/>
            <w:shd w:val="clear" w:color="auto" w:fill="DBE5F1" w:themeFill="accent1" w:themeFillTint="33"/>
            <w:vAlign w:val="center"/>
          </w:tcPr>
          <w:p w14:paraId="620541A1" w14:textId="2530D35C" w:rsidR="00EB6E35" w:rsidRPr="00120C4F" w:rsidRDefault="006C0F61" w:rsidP="00EB6E35">
            <w:pPr>
              <w:rPr>
                <w:b w:val="0"/>
                <w:sz w:val="20"/>
                <w:szCs w:val="20"/>
              </w:rPr>
            </w:pPr>
            <w:r>
              <w:rPr>
                <w:noProof/>
              </w:rPr>
              <w:lastRenderedPageBreak/>
              <mc:AlternateContent>
                <mc:Choice Requires="wps">
                  <w:drawing>
                    <wp:anchor distT="0" distB="0" distL="114300" distR="114300" simplePos="0" relativeHeight="253110272" behindDoc="0" locked="0" layoutInCell="1" allowOverlap="1" wp14:anchorId="62054FE8" wp14:editId="18429E70">
                      <wp:simplePos x="0" y="0"/>
                      <wp:positionH relativeFrom="column">
                        <wp:posOffset>-636905</wp:posOffset>
                      </wp:positionH>
                      <wp:positionV relativeFrom="paragraph">
                        <wp:posOffset>-154305</wp:posOffset>
                      </wp:positionV>
                      <wp:extent cx="6177280" cy="8080375"/>
                      <wp:effectExtent l="0" t="0" r="13970" b="15875"/>
                      <wp:wrapNone/>
                      <wp:docPr id="1693"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280" cy="80803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50.15pt;margin-top:-12.15pt;width:486.4pt;height:636.2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xTifAIAAAEFAAAOAAAAZHJzL2Uyb0RvYy54bWysVNuO2yAQfa/Uf0C8Z20nzs1aZ7WKk6rS&#10;tl112w8ggGNUDBRInO2q/94BJ2nSfamq8oDBMwznzJzh9u7QSrTn1gmtSpzdpBhxRTUTalvir1/W&#10;gxlGzhPFiNSKl/iZO3y3ePvmtjMFH+pGS8YtgiDKFZ0pceO9KZLE0Ya3xN1owxUYa21b4mFrtwmz&#10;pIPorUyGaTpJOm2ZsZpy5+Bv1RvxIsava079p7p23CNZYsDm42zjvAlzsrglxdYS0wh6hEH+AUVL&#10;hIJLz6Eq4gnaWfEqVCuo1U7X/obqNtF1LSiPHIBNlv7B5qkhhkcukBxnzmly/y8s/bh/tEgwqN1k&#10;PsJIkRaq9BnyRtRWcjSa5yFHnXEFuD6ZRxtYOvOg6TeHlF424MfvrdVdwwkDZFnwT64OhI2Do2jT&#10;fdAM4pOd1zFdh9q2ISAkAh1iVZ7PVeEHjyj8nGTT6XAGxaNgm6WzdDQdxztIcTpurPPvuG5RWJTY&#10;AvwYnuwfnA9wSHFyCbcpvRZSxtJLhboSz8fDcTzgtBQsGCNLu90spUV7EsQTx/HeK7dWeJCwFG1A&#10;F0ZwIkVIx0qxuPZEyH4NSKQKZmAH2I6rXiov83S+mq1m+SAfTlaDPK2qwf16mQ8m62w6rkbVclll&#10;PwPOLC8awRhXAepJtln+d7I4NlAvuLNwryi5S+brOF4zT65hxCwDq9M3sos6CKXvJbTR7BlkYHXf&#10;h/BuwKLR9gdGHfRgid33HbEcI/legZTmWZ6Hpo2bfDwdwsZeWjaXFqIohCqxx6hfLn3f6DtjxbaB&#10;m7JYY6XvQX61iMII0uxRHUULfRYZHN+E0MiX++j1++Va/AIAAP//AwBQSwMEFAAGAAgAAAAhAIic&#10;DifgAAAADQEAAA8AAABkcnMvZG93bnJldi54bWxMj8FOwzAMhu9IvENkJG5bsrCxqjSdCmLXSQwk&#10;xi1rTFOtSaomW8vbY07s9lv+9PtzsZlcxy44xDZ4BYu5AIa+Dqb1jYKP9+0sAxaT9kZ3waOCH4yw&#10;KW9vCp2bMPo3vOxTw6jEx1wrsCn1Oeextuh0nIcePe2+w+B0onFouBn0SOWu41KIR+506+mC1T2+&#10;WKxP+7NT8Np/7apVE3n1mezhFJ7Hrd01St3fTdUTsIRT+ofhT5/UoSSnYzh7E1mnYLYQ4oFYSnJJ&#10;gZBsLVfAjsTKZSaBlwW//qL8BQAA//8DAFBLAQItABQABgAIAAAAIQC2gziS/gAAAOEBAAATAAAA&#10;AAAAAAAAAAAAAAAAAABbQ29udGVudF9UeXBlc10ueG1sUEsBAi0AFAAGAAgAAAAhADj9If/WAAAA&#10;lAEAAAsAAAAAAAAAAAAAAAAALwEAAF9yZWxzLy5yZWxzUEsBAi0AFAAGAAgAAAAhAHfvFOJ8AgAA&#10;AQUAAA4AAAAAAAAAAAAAAAAALgIAAGRycy9lMm9Eb2MueG1sUEsBAi0AFAAGAAgAAAAhAIicDifg&#10;AAAADQEAAA8AAAAAAAAAAAAAAAAA1gQAAGRycy9kb3ducmV2LnhtbFBLBQYAAAAABAAEAPMAAADj&#10;BQAAAAA=&#10;" filled="f"/>
                  </w:pict>
                </mc:Fallback>
              </mc:AlternateContent>
            </w:r>
            <w:r w:rsidR="00EB6E35">
              <w:rPr>
                <w:b w:val="0"/>
                <w:sz w:val="20"/>
                <w:szCs w:val="20"/>
              </w:rPr>
              <w:t>[Text box]</w:t>
            </w:r>
          </w:p>
        </w:tc>
        <w:tc>
          <w:tcPr>
            <w:tcW w:w="1224" w:type="pct"/>
            <w:shd w:val="clear" w:color="auto" w:fill="DBE5F1" w:themeFill="accent1" w:themeFillTint="33"/>
            <w:vAlign w:val="center"/>
          </w:tcPr>
          <w:p w14:paraId="620541A2" w14:textId="77777777" w:rsidR="00EB6E35" w:rsidRPr="00120C4F" w:rsidRDefault="00D71CAA" w:rsidP="00EB6E35">
            <w:pPr>
              <w:jc w:val="center"/>
              <w:cnfStyle w:val="000000100000" w:firstRow="0" w:lastRow="0" w:firstColumn="0" w:lastColumn="0" w:oddVBand="0" w:evenVBand="0" w:oddHBand="1" w:evenHBand="0" w:firstRowFirstColumn="0" w:firstRowLastColumn="0" w:lastRowFirstColumn="0" w:lastRowLastColumn="0"/>
              <w:rPr>
                <w:sz w:val="20"/>
                <w:szCs w:val="20"/>
              </w:rPr>
            </w:pPr>
            <w:sdt>
              <w:sdtPr>
                <w:rPr>
                  <w:sz w:val="20"/>
                  <w:szCs w:val="20"/>
                </w:rPr>
                <w:alias w:val="Status"/>
                <w:tag w:val="Status"/>
                <w:id w:val="118015795"/>
                <w:dropDownList>
                  <w:listItem w:value="Choose an item."/>
                  <w:listItem w:displayText="Status" w:value="Status"/>
                  <w:listItem w:displayText="Identified" w:value="Identified"/>
                  <w:listItem w:displayText="Listed" w:value="Listed"/>
                  <w:listItem w:displayText="Eligible" w:value="Eligible"/>
                  <w:listItem w:displayText="Not eligible" w:value="Not eligible"/>
                </w:dropDownList>
              </w:sdtPr>
              <w:sdtEndPr/>
              <w:sdtContent>
                <w:r w:rsidR="00EB6E35">
                  <w:rPr>
                    <w:sz w:val="20"/>
                    <w:szCs w:val="20"/>
                  </w:rPr>
                  <w:t>Status</w:t>
                </w:r>
              </w:sdtContent>
            </w:sdt>
          </w:p>
        </w:tc>
        <w:tc>
          <w:tcPr>
            <w:tcW w:w="853" w:type="pct"/>
            <w:shd w:val="clear" w:color="auto" w:fill="DBE5F1" w:themeFill="accent1" w:themeFillTint="33"/>
          </w:tcPr>
          <w:p w14:paraId="620541A3" w14:textId="77777777" w:rsidR="00EB6E35" w:rsidRDefault="00D71CAA" w:rsidP="00EB6E35">
            <w:pPr>
              <w:cnfStyle w:val="000000100000" w:firstRow="0" w:lastRow="0" w:firstColumn="0" w:lastColumn="0" w:oddVBand="0" w:evenVBand="0" w:oddHBand="1" w:evenHBand="0" w:firstRowFirstColumn="0" w:firstRowLastColumn="0" w:lastRowFirstColumn="0" w:lastRowLastColumn="0"/>
            </w:pPr>
            <w:sdt>
              <w:sdtPr>
                <w:rPr>
                  <w:sz w:val="20"/>
                  <w:szCs w:val="20"/>
                </w:rPr>
                <w:alias w:val="Concurrence"/>
                <w:tag w:val="Concurrence"/>
                <w:id w:val="118015796"/>
                <w:dropDownList>
                  <w:listItem w:value="Select Yes/No"/>
                  <w:listItem w:displayText="Yes" w:value="Yes"/>
                  <w:listItem w:displayText="No" w:value="No"/>
                </w:dropDownList>
              </w:sdtPr>
              <w:sdtEndPr/>
              <w:sdtContent>
                <w:r w:rsidR="00EB6E35">
                  <w:rPr>
                    <w:sz w:val="20"/>
                    <w:szCs w:val="20"/>
                  </w:rPr>
                  <w:t>Yes</w:t>
                </w:r>
              </w:sdtContent>
            </w:sdt>
          </w:p>
        </w:tc>
        <w:tc>
          <w:tcPr>
            <w:tcW w:w="1168" w:type="pct"/>
            <w:shd w:val="clear" w:color="auto" w:fill="DBE5F1" w:themeFill="accent1" w:themeFillTint="33"/>
            <w:vAlign w:val="center"/>
          </w:tcPr>
          <w:p w14:paraId="620541A4" w14:textId="77777777" w:rsidR="00EB6E35" w:rsidRPr="0040127E" w:rsidRDefault="001936D8" w:rsidP="00EB6E35">
            <w:pPr>
              <w:jc w:val="center"/>
              <w:cnfStyle w:val="000000100000" w:firstRow="0" w:lastRow="0" w:firstColumn="0" w:lastColumn="0" w:oddVBand="0" w:evenVBand="0" w:oddHBand="1" w:evenHBand="0" w:firstRowFirstColumn="0" w:firstRowLastColumn="0" w:lastRowFirstColumn="0" w:lastRowLastColumn="0"/>
              <w:rPr>
                <w:noProof/>
                <w:sz w:val="20"/>
                <w:szCs w:val="20"/>
              </w:rPr>
            </w:pPr>
            <w:r>
              <w:fldChar w:fldCharType="begin">
                <w:ffData>
                  <w:name w:val=""/>
                  <w:enabled/>
                  <w:calcOnExit w:val="0"/>
                  <w:checkBox>
                    <w:size w:val="22"/>
                    <w:default w:val="0"/>
                  </w:checkBox>
                </w:ffData>
              </w:fldChar>
            </w:r>
            <w:r w:rsidR="00EB6E35">
              <w:instrText xml:space="preserve"> FORMCHECKBOX </w:instrText>
            </w:r>
            <w:r w:rsidR="00D71CAA">
              <w:fldChar w:fldCharType="separate"/>
            </w:r>
            <w:r>
              <w:fldChar w:fldCharType="end"/>
            </w:r>
            <w:r w:rsidR="00EB6E35">
              <w:t xml:space="preserve">      </w:t>
            </w:r>
            <w:r w:rsidR="00EB6E35" w:rsidRPr="0040127E">
              <w:rPr>
                <w:noProof/>
                <w:sz w:val="20"/>
                <w:szCs w:val="20"/>
              </w:rPr>
              <w:t>Do not release</w:t>
            </w:r>
          </w:p>
        </w:tc>
      </w:tr>
      <w:tr w:rsidR="005F1BF8" w:rsidRPr="00120C4F" w14:paraId="620541AA" w14:textId="77777777" w:rsidTr="00EB6E35">
        <w:tc>
          <w:tcPr>
            <w:cnfStyle w:val="001000000000" w:firstRow="0" w:lastRow="0" w:firstColumn="1" w:lastColumn="0" w:oddVBand="0" w:evenVBand="0" w:oddHBand="0" w:evenHBand="0" w:firstRowFirstColumn="0" w:firstRowLastColumn="0" w:lastRowFirstColumn="0" w:lastRowLastColumn="0"/>
            <w:tcW w:w="1756" w:type="pct"/>
            <w:shd w:val="clear" w:color="auto" w:fill="DBE5F1" w:themeFill="accent1" w:themeFillTint="33"/>
            <w:vAlign w:val="center"/>
          </w:tcPr>
          <w:p w14:paraId="620541A6" w14:textId="77777777" w:rsidR="005F1BF8" w:rsidRPr="00120C4F" w:rsidRDefault="005F1BF8" w:rsidP="005F1BF8">
            <w:pPr>
              <w:rPr>
                <w:b w:val="0"/>
                <w:sz w:val="20"/>
                <w:szCs w:val="20"/>
              </w:rPr>
            </w:pPr>
            <w:r>
              <w:rPr>
                <w:b w:val="0"/>
                <w:sz w:val="20"/>
                <w:szCs w:val="20"/>
              </w:rPr>
              <w:t>[Text box]</w:t>
            </w:r>
          </w:p>
        </w:tc>
        <w:tc>
          <w:tcPr>
            <w:tcW w:w="1224" w:type="pct"/>
            <w:shd w:val="clear" w:color="auto" w:fill="DBE5F1" w:themeFill="accent1" w:themeFillTint="33"/>
            <w:vAlign w:val="center"/>
          </w:tcPr>
          <w:p w14:paraId="620541A7" w14:textId="77777777" w:rsidR="005F1BF8" w:rsidRPr="00120C4F" w:rsidRDefault="00D71CAA" w:rsidP="005F1BF8">
            <w:pPr>
              <w:jc w:val="center"/>
              <w:cnfStyle w:val="000000000000" w:firstRow="0" w:lastRow="0" w:firstColumn="0" w:lastColumn="0" w:oddVBand="0" w:evenVBand="0" w:oddHBand="0" w:evenHBand="0" w:firstRowFirstColumn="0" w:firstRowLastColumn="0" w:lastRowFirstColumn="0" w:lastRowLastColumn="0"/>
              <w:rPr>
                <w:sz w:val="20"/>
                <w:szCs w:val="20"/>
              </w:rPr>
            </w:pPr>
            <w:sdt>
              <w:sdtPr>
                <w:rPr>
                  <w:sz w:val="20"/>
                  <w:szCs w:val="20"/>
                </w:rPr>
                <w:alias w:val="Status"/>
                <w:tag w:val="Status"/>
                <w:id w:val="22742747"/>
                <w:dropDownList>
                  <w:listItem w:value="Choose an item."/>
                  <w:listItem w:displayText="Status" w:value="Status"/>
                  <w:listItem w:displayText="Identified" w:value="Identified"/>
                  <w:listItem w:displayText="Listed" w:value="Listed"/>
                  <w:listItem w:displayText="Eligible" w:value="Eligible"/>
                  <w:listItem w:displayText="Not eligible" w:value="Not eligible"/>
                </w:dropDownList>
              </w:sdtPr>
              <w:sdtEndPr/>
              <w:sdtContent>
                <w:r w:rsidR="005F1BF8">
                  <w:rPr>
                    <w:sz w:val="20"/>
                    <w:szCs w:val="20"/>
                  </w:rPr>
                  <w:t>Status</w:t>
                </w:r>
              </w:sdtContent>
            </w:sdt>
          </w:p>
        </w:tc>
        <w:tc>
          <w:tcPr>
            <w:tcW w:w="853" w:type="pct"/>
            <w:shd w:val="clear" w:color="auto" w:fill="DBE5F1" w:themeFill="accent1" w:themeFillTint="33"/>
          </w:tcPr>
          <w:p w14:paraId="620541A8" w14:textId="77777777" w:rsidR="005F1BF8" w:rsidRDefault="00D71CAA" w:rsidP="005F1BF8">
            <w:pPr>
              <w:cnfStyle w:val="000000000000" w:firstRow="0" w:lastRow="0" w:firstColumn="0" w:lastColumn="0" w:oddVBand="0" w:evenVBand="0" w:oddHBand="0" w:evenHBand="0" w:firstRowFirstColumn="0" w:firstRowLastColumn="0" w:lastRowFirstColumn="0" w:lastRowLastColumn="0"/>
            </w:pPr>
            <w:sdt>
              <w:sdtPr>
                <w:rPr>
                  <w:sz w:val="20"/>
                  <w:szCs w:val="20"/>
                </w:rPr>
                <w:alias w:val="Concurrence"/>
                <w:tag w:val="Concurrence"/>
                <w:id w:val="4133813"/>
                <w:dropDownList>
                  <w:listItem w:value="Select Yes/No"/>
                  <w:listItem w:displayText="Yes" w:value="Yes"/>
                  <w:listItem w:displayText="No" w:value="No"/>
                </w:dropDownList>
              </w:sdtPr>
              <w:sdtEndPr/>
              <w:sdtContent>
                <w:r w:rsidR="005F1BF8">
                  <w:rPr>
                    <w:sz w:val="20"/>
                    <w:szCs w:val="20"/>
                  </w:rPr>
                  <w:t>Yes</w:t>
                </w:r>
              </w:sdtContent>
            </w:sdt>
          </w:p>
        </w:tc>
        <w:tc>
          <w:tcPr>
            <w:tcW w:w="1168" w:type="pct"/>
            <w:shd w:val="clear" w:color="auto" w:fill="DBE5F1" w:themeFill="accent1" w:themeFillTint="33"/>
            <w:vAlign w:val="center"/>
          </w:tcPr>
          <w:p w14:paraId="620541A9" w14:textId="77777777" w:rsidR="005F1BF8" w:rsidRPr="0040127E" w:rsidRDefault="001936D8" w:rsidP="005F1BF8">
            <w:pPr>
              <w:jc w:val="center"/>
              <w:cnfStyle w:val="000000000000" w:firstRow="0" w:lastRow="0" w:firstColumn="0" w:lastColumn="0" w:oddVBand="0" w:evenVBand="0" w:oddHBand="0" w:evenHBand="0" w:firstRowFirstColumn="0" w:firstRowLastColumn="0" w:lastRowFirstColumn="0" w:lastRowLastColumn="0"/>
              <w:rPr>
                <w:noProof/>
                <w:sz w:val="20"/>
                <w:szCs w:val="20"/>
              </w:rPr>
            </w:pPr>
            <w:r>
              <w:fldChar w:fldCharType="begin">
                <w:ffData>
                  <w:name w:val=""/>
                  <w:enabled/>
                  <w:calcOnExit w:val="0"/>
                  <w:checkBox>
                    <w:size w:val="22"/>
                    <w:default w:val="0"/>
                  </w:checkBox>
                </w:ffData>
              </w:fldChar>
            </w:r>
            <w:r w:rsidR="005F1BF8">
              <w:instrText xml:space="preserve"> FORMCHECKBOX </w:instrText>
            </w:r>
            <w:r w:rsidR="00D71CAA">
              <w:fldChar w:fldCharType="separate"/>
            </w:r>
            <w:r>
              <w:fldChar w:fldCharType="end"/>
            </w:r>
            <w:r w:rsidR="005F1BF8">
              <w:t xml:space="preserve">      </w:t>
            </w:r>
            <w:r w:rsidR="005F1BF8" w:rsidRPr="0040127E">
              <w:rPr>
                <w:noProof/>
                <w:sz w:val="20"/>
                <w:szCs w:val="20"/>
              </w:rPr>
              <w:t>Do not release</w:t>
            </w:r>
          </w:p>
        </w:tc>
      </w:tr>
    </w:tbl>
    <w:p w14:paraId="620541AB" w14:textId="77777777" w:rsidR="005F1BF8" w:rsidRPr="00277297" w:rsidRDefault="005F1BF8" w:rsidP="005F1BF8">
      <w:pPr>
        <w:pStyle w:val="Caption"/>
        <w:jc w:val="center"/>
        <w:rPr>
          <w:rFonts w:ascii="Garamond" w:hAnsi="Garamond"/>
          <w:sz w:val="24"/>
        </w:rPr>
      </w:pPr>
      <w:r>
        <w:t xml:space="preserve">Table </w:t>
      </w:r>
      <w:r w:rsidR="001936D8">
        <w:fldChar w:fldCharType="begin"/>
      </w:r>
      <w:r>
        <w:instrText xml:space="preserve"> SEQ Table \* ARABIC </w:instrText>
      </w:r>
      <w:r w:rsidR="001936D8">
        <w:fldChar w:fldCharType="separate"/>
      </w:r>
      <w:r>
        <w:rPr>
          <w:noProof/>
        </w:rPr>
        <w:t>1</w:t>
      </w:r>
      <w:r w:rsidR="001936D8">
        <w:fldChar w:fldCharType="end"/>
      </w:r>
      <w:r>
        <w:t xml:space="preserve"> - APE Chart</w:t>
      </w:r>
    </w:p>
    <w:p w14:paraId="620541AC" w14:textId="3415CA2C" w:rsidR="005F1BF8" w:rsidRDefault="0069517C" w:rsidP="005F1BF8">
      <w:pPr>
        <w:ind w:firstLine="720"/>
        <w:rPr>
          <w:rFonts w:ascii="Garamond" w:hAnsi="Garamond"/>
          <w:sz w:val="24"/>
        </w:rPr>
      </w:pPr>
      <w:r>
        <w:rPr>
          <w:noProof/>
        </w:rPr>
        <mc:AlternateContent>
          <mc:Choice Requires="wps">
            <w:drawing>
              <wp:anchor distT="0" distB="0" distL="114300" distR="114300" simplePos="0" relativeHeight="253097984" behindDoc="0" locked="0" layoutInCell="1" allowOverlap="1" wp14:anchorId="62054FE7" wp14:editId="23D817CD">
                <wp:simplePos x="0" y="0"/>
                <wp:positionH relativeFrom="column">
                  <wp:posOffset>479425</wp:posOffset>
                </wp:positionH>
                <wp:positionV relativeFrom="paragraph">
                  <wp:posOffset>45085</wp:posOffset>
                </wp:positionV>
                <wp:extent cx="1732915" cy="201930"/>
                <wp:effectExtent l="0" t="0" r="38735" b="62865"/>
                <wp:wrapNone/>
                <wp:docPr id="771" name="Auto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2019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00" w14:textId="77777777" w:rsidR="003D5EB9" w:rsidRDefault="003D5EB9" w:rsidP="005F1BF8">
                            <w:pPr>
                              <w:jc w:val="center"/>
                            </w:pPr>
                            <w:r>
                              <w:t>Add Additional Locations</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6" o:spid="_x0000_s1444" style="position:absolute;left:0;text-align:left;margin-left:37.75pt;margin-top:3.55pt;width:136.45pt;height:15.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4i4gIAABEGAAAOAAAAZHJzL2Uyb0RvYy54bWysVNtu2zAMfR+wfxD0vtpOmivqFEW6DgN2&#10;KdYNe1Ys2dYqS5qk1Om+fhQVe+nap2F5cKjb4SEPyYvLQ6fIg3BeGl3S4iynROjKcKmbkn77evNm&#10;SYkPTHOmjBYlfRSeXm5ev7ro7VpMTGsUF44AiPbr3pa0DcGus8xXreiYPzNWaDisjetYgKVrMu5Y&#10;D+idyiZ5Ps9647h1phLew+51OqQbxK9rUYXPde1FIKqkwC3g1+F3F7/Z5oKtG8dsK6sjDfYPLDom&#10;NTgdoa5ZYGTv5DOoTlbOeFOHs8p0malrWQmMAaIp8r+iuWuZFRgLJMfbMU3+/8FWnx5uHZG8pItF&#10;QYlmHYh0tQ8GfZPpfB5T1Fu/hpt39tbFIL39YKp7T7TZtkw34so507eCcSBWxPvZkwdx4eEp2fUf&#10;DQd8BviYrUPtuggIeSAHFOVxFEUcAqlgs1hMJ6tiRkkFZ5Ck1RRVy9h6eG2dD++E6Ug0SurMXvMv&#10;oDy6YA8ffEBl+DE6xn9QUncKdH5gihTz+XyBpNn6eBmwB8yjpvxGKkWcCd9laDE1kSce+gHfE2sg&#10;AWnbu2a3VY6Ah5Ju8+vtdmDd+PQs3S7y+EMkrHkxPuL3BW6rfQdZS0DneBlrFrahstP2fNgG4iMK&#10;qADlCM7w70hSSU1AsZLOEAo6wldMCZA/6YYFjMFGkkqTHk4mi4GhUXI8HB0lDi/RHXkB1AndMYpn&#10;dP2pA9QRY42l9VZztAOTKtnwWulIU2CfHyM0+yDcXct7wmWshslyuoIZxCU0/XSZz/PVghKmGphW&#10;VXD0RU2fiHe+Wk7PV6mWlG1ZCnd2mvKkNWZ6dI+rE2bYErELUjeFw+6AbTeZzIYO2xn+CF0CVRar&#10;KE5VMFrjflHSw4Qqqf+5Z05Qot5rLDQSBsMNxm4wmK7g6THItNiGNPj21smmBexUYN7Gfr+RYWjc&#10;xAMCiI0LcyeVUJqRcbCdrvHWn0m++Q0AAP//AwBQSwMEFAAGAAgAAAAhAJtFL7fdAAAABwEAAA8A&#10;AABkcnMvZG93bnJldi54bWxMjsFOwzAQRO9I/IO1SNyoU9pCEuJUgBRxoqIFiasTL3FEvI5it037&#10;9SwnOM2OZjT7ivXkenHAMXSeFMxnCQikxpuOWgUf79VNCiJETUb3nlDBCQOsy8uLQufGH2mLh11s&#10;BY9QyLUCG+OQSxkai06HmR+QOPvyo9OR7dhKM+ojj7te3ibJnXS6I/5g9YDPFpvv3d4peKs2pj5Z&#10;s8jO28+XJ3qN9lxlSl1fTY8PICJO8a8Mv/iMDiUz1X5PJohewf1qxU3WOQiOF8t0CaLmI81AloX8&#10;z1/+AAAA//8DAFBLAQItABQABgAIAAAAIQC2gziS/gAAAOEBAAATAAAAAAAAAAAAAAAAAAAAAABb&#10;Q29udGVudF9UeXBlc10ueG1sUEsBAi0AFAAGAAgAAAAhADj9If/WAAAAlAEAAAsAAAAAAAAAAAAA&#10;AAAALwEAAF9yZWxzLy5yZWxzUEsBAi0AFAAGAAgAAAAhAOYNziLiAgAAEQYAAA4AAAAAAAAAAAAA&#10;AAAALgIAAGRycy9lMm9Eb2MueG1sUEsBAi0AFAAGAAgAAAAhAJtFL7fdAAAABwEAAA8AAAAAAAAA&#10;AAAAAAAAPAUAAGRycy9kb3ducmV2LnhtbFBLBQYAAAAABAAEAPMAAABGBgAAAAA=&#10;" fillcolor="#c0dcc0" strokecolor="#666 [1936]" strokeweight="1pt">
                <v:fill color2="#999 [1296]" focus="100%" type="gradient"/>
                <v:shadow on="t" color="#498349" opacity=".5" offset="1pt"/>
                <v:textbox style="mso-fit-shape-to-text:t" inset="0,0,0,0">
                  <w:txbxContent>
                    <w:p w14:paraId="62055700" w14:textId="77777777" w:rsidR="003D5EB9" w:rsidRDefault="003D5EB9" w:rsidP="005F1BF8">
                      <w:pPr>
                        <w:jc w:val="center"/>
                      </w:pPr>
                      <w:r>
                        <w:t>Add Additional Locations</w:t>
                      </w:r>
                    </w:p>
                  </w:txbxContent>
                </v:textbox>
              </v:roundrect>
            </w:pict>
          </mc:Fallback>
        </mc:AlternateContent>
      </w:r>
    </w:p>
    <w:p w14:paraId="620541AD" w14:textId="77777777" w:rsidR="00EB6E35" w:rsidRDefault="00EB6E35" w:rsidP="005F1BF8">
      <w:pPr>
        <w:ind w:firstLine="720"/>
        <w:rPr>
          <w:rFonts w:ascii="Garamond" w:hAnsi="Garamond"/>
          <w:sz w:val="24"/>
        </w:rPr>
      </w:pPr>
    </w:p>
    <w:p w14:paraId="620541AE" w14:textId="004654D3" w:rsidR="005F1BF8" w:rsidRDefault="005F1BF8" w:rsidP="005F1BF8">
      <w:pPr>
        <w:ind w:firstLine="720"/>
        <w:rPr>
          <w:szCs w:val="22"/>
        </w:rPr>
      </w:pPr>
      <w:r>
        <w:rPr>
          <w:szCs w:val="22"/>
        </w:rPr>
        <w:t>Additional notes:</w:t>
      </w:r>
    </w:p>
    <w:p w14:paraId="620541AF" w14:textId="25C4310E" w:rsidR="005F1BF8" w:rsidRDefault="0069517C" w:rsidP="005F1BF8">
      <w:pPr>
        <w:rPr>
          <w:szCs w:val="22"/>
        </w:rPr>
      </w:pPr>
      <w:r>
        <w:rPr>
          <w:noProof/>
          <w:szCs w:val="22"/>
        </w:rPr>
        <mc:AlternateContent>
          <mc:Choice Requires="wps">
            <w:drawing>
              <wp:anchor distT="0" distB="0" distL="114300" distR="114300" simplePos="0" relativeHeight="253138944" behindDoc="0" locked="0" layoutInCell="1" allowOverlap="1" wp14:anchorId="62054FE9" wp14:editId="4E942E61">
                <wp:simplePos x="0" y="0"/>
                <wp:positionH relativeFrom="column">
                  <wp:posOffset>479425</wp:posOffset>
                </wp:positionH>
                <wp:positionV relativeFrom="paragraph">
                  <wp:posOffset>60960</wp:posOffset>
                </wp:positionV>
                <wp:extent cx="4848225" cy="725805"/>
                <wp:effectExtent l="0" t="0" r="28575" b="17145"/>
                <wp:wrapNone/>
                <wp:docPr id="770"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25805"/>
                        </a:xfrm>
                        <a:prstGeom prst="rect">
                          <a:avLst/>
                        </a:prstGeom>
                        <a:solidFill>
                          <a:srgbClr val="FFFFFF"/>
                        </a:solidFill>
                        <a:ln w="9525">
                          <a:solidFill>
                            <a:srgbClr val="000000"/>
                          </a:solidFill>
                          <a:miter lim="800000"/>
                          <a:headEnd/>
                          <a:tailEnd/>
                        </a:ln>
                      </wps:spPr>
                      <wps:txbx>
                        <w:txbxContent>
                          <w:p w14:paraId="62055701" w14:textId="77777777" w:rsidR="003D5EB9" w:rsidRDefault="003D5EB9" w:rsidP="005F1BF8">
                            <w:pPr>
                              <w:pStyle w:val="BusinessRules"/>
                            </w:pPr>
                            <w:r>
                              <w:t xml:space="preserve">  Optional text box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24" o:spid="_x0000_s1445" type="#_x0000_t202" style="position:absolute;margin-left:37.75pt;margin-top:4.8pt;width:381.75pt;height:57.1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imKQIAAFAEAAAOAAAAZHJzL2Uyb0RvYy54bWysVNtu2zAMfR+wfxD0vtgxkiYz4hRdugwD&#10;ugvQ7gMUWY6FyaJGKbG7rx8lJ2l3wR6G+UGgJOrw8JD06nroDDsq9BpsxaeTnDNlJdTa7iv+5WH7&#10;asmZD8LWwoBVFX9Unl+vX75Y9a5UBbRgaoWMQKwve1fxNgRXZpmXreqEn4BTli4bwE4E2uI+q1H0&#10;hN6ZrMjzq6wHrB2CVN7T6e14ydcJv2mUDJ+axqvATMWJW0grpnUX12y9EuUehWu1PNEQ/8CiE9pS&#10;0AvUrQiCHVD/BtVpieChCRMJXQZNo6VKOVA20/yXbO5b4VTKhcTx7iKT/3+w8uPxMzJdV3yxIH2s&#10;6KhID2oI7A0MrJgVsyhR73xJnveOfMNAN1TqlK53dyC/emZh0wq7VzeI0LdK1ERxGl9mz56OOD6C&#10;7PoPUFMkcQiQgIYGu6gfKcIInag8XsoT2Ug6nC1ny6KYcybpblHMl/k8hRDl+bVDH94p6Fg0Ko5U&#10;/oQujnc+RDaiPLvEYB6MrrfamLTB/W5jkB0Ftco2fSf0n9yMZX3FX8+Jx98h8vT9CaLTgXre6K7i&#10;y4uTKKNsb22dOjIIbUabKBt70jFKN4oYht2QqlYUVzFEVHkH9SNJizA2OQ0lGS3gd856avCK+28H&#10;gYoz895SeeI0nA08G7uzIaykpxWXATkbN5swzs3Bod63hD22gIUbKmKjk75PPE6UqW2T7KcRi3Px&#10;fJ+8nn4E6x8AAAD//wMAUEsDBBQABgAIAAAAIQBjRJZn3QAAAAgBAAAPAAAAZHJzL2Rvd25yZXYu&#10;eG1sTI9BTsMwEEX3SNzBGiR21GmqlibEqSoqJMSOlgNM4yFJicdR7DaB0zOs6HL0n/68X2wm16kL&#10;DaH1bGA+S0ARV962XBv4OLw8rEGFiGyx80wGvinApry9KTC3fuR3uuxjraSEQ44Gmhj7XOtQNeQw&#10;zHxPLNmnHxxGOYda2wFHKXedTpNkpR22LB8a7Om5oeprf3YGON25edVNJ7094M/r+GbH3Skac383&#10;bZ9ARZriPwx/+qIOpTgd/ZltUJ2Bx+VSSAPZCpTE60Um047CpYsMdFno6wHlLwAAAP//AwBQSwEC&#10;LQAUAAYACAAAACEAtoM4kv4AAADhAQAAEwAAAAAAAAAAAAAAAAAAAAAAW0NvbnRlbnRfVHlwZXNd&#10;LnhtbFBLAQItABQABgAIAAAAIQA4/SH/1gAAAJQBAAALAAAAAAAAAAAAAAAAAC8BAABfcmVscy8u&#10;cmVsc1BLAQItABQABgAIAAAAIQCmeiimKQIAAFAEAAAOAAAAAAAAAAAAAAAAAC4CAABkcnMvZTJv&#10;RG9jLnhtbFBLAQItABQABgAIAAAAIQBjRJZn3QAAAAgBAAAPAAAAAAAAAAAAAAAAAIMEAABkcnMv&#10;ZG93bnJldi54bWxQSwUGAAAAAAQABADzAAAAjQUAAAAA&#10;">
                <v:textbox inset="0,0,0,0">
                  <w:txbxContent>
                    <w:p w14:paraId="62055701" w14:textId="77777777" w:rsidR="003D5EB9" w:rsidRDefault="003D5EB9" w:rsidP="005F1BF8">
                      <w:pPr>
                        <w:pStyle w:val="BusinessRules"/>
                      </w:pPr>
                      <w:r>
                        <w:t xml:space="preserve">  Optional text box </w:t>
                      </w:r>
                    </w:p>
                  </w:txbxContent>
                </v:textbox>
              </v:shape>
            </w:pict>
          </mc:Fallback>
        </mc:AlternateContent>
      </w:r>
    </w:p>
    <w:p w14:paraId="620541B0" w14:textId="77777777" w:rsidR="005F1BF8" w:rsidRDefault="005F1BF8" w:rsidP="005F1BF8">
      <w:pPr>
        <w:rPr>
          <w:szCs w:val="22"/>
        </w:rPr>
      </w:pPr>
    </w:p>
    <w:p w14:paraId="620541B1" w14:textId="77777777" w:rsidR="005F1BF8" w:rsidRPr="0013502F" w:rsidRDefault="005F1BF8" w:rsidP="005F1BF8"/>
    <w:p w14:paraId="620541B2" w14:textId="77777777" w:rsidR="005F1BF8" w:rsidRPr="0013502F" w:rsidRDefault="005F1BF8" w:rsidP="005F1BF8"/>
    <w:p w14:paraId="620541B3" w14:textId="77777777" w:rsidR="005F1BF8" w:rsidRDefault="005F1BF8" w:rsidP="005F1BF8"/>
    <w:p w14:paraId="620541B4" w14:textId="77777777" w:rsidR="007506F0" w:rsidRPr="0013502F" w:rsidRDefault="007506F0" w:rsidP="005F1BF8"/>
    <w:p w14:paraId="620541B5" w14:textId="77777777" w:rsidR="005F1BF8" w:rsidRPr="00C86DE1" w:rsidRDefault="005F1BF8" w:rsidP="005F1BF8">
      <w:pPr>
        <w:pStyle w:val="ListParagraph"/>
        <w:numPr>
          <w:ilvl w:val="0"/>
          <w:numId w:val="262"/>
        </w:numPr>
        <w:rPr>
          <w:b/>
        </w:rPr>
      </w:pPr>
      <w:r w:rsidRPr="00C86DE1">
        <w:rPr>
          <w:b/>
        </w:rPr>
        <w:t>Was a survey of historic buildings and/or archeological sites done as part of the project</w:t>
      </w:r>
      <w:r w:rsidRPr="00C86DE1">
        <w:rPr>
          <w:rStyle w:val="FootnoteReference"/>
          <w:rFonts w:ascii="Garamond" w:hAnsi="Garamond"/>
          <w:b/>
          <w:sz w:val="24"/>
        </w:rPr>
        <w:footnoteReference w:id="53"/>
      </w:r>
      <w:r w:rsidRPr="00C86DE1">
        <w:rPr>
          <w:b/>
        </w:rPr>
        <w:t>?</w:t>
      </w:r>
    </w:p>
    <w:p w14:paraId="620541B6" w14:textId="77777777" w:rsidR="005F1BF8" w:rsidRPr="00C86DE1" w:rsidRDefault="005F1BF8" w:rsidP="005F1BF8">
      <w:pPr>
        <w:pStyle w:val="ListParagraph"/>
        <w:rPr>
          <w:b/>
        </w:rPr>
      </w:pPr>
    </w:p>
    <w:p w14:paraId="620541B7" w14:textId="77777777" w:rsidR="005F1BF8" w:rsidRPr="00277297" w:rsidRDefault="005F1BF8" w:rsidP="005F1BF8">
      <w:pPr>
        <w:pStyle w:val="ListParagraph"/>
        <w:numPr>
          <w:ilvl w:val="0"/>
          <w:numId w:val="252"/>
        </w:numPr>
        <w:ind w:left="1440"/>
      </w:pPr>
      <w:r w:rsidRPr="00277297">
        <w:t>Yes</w:t>
      </w:r>
    </w:p>
    <w:p w14:paraId="620541B8" w14:textId="77777777" w:rsidR="005F1BF8" w:rsidRPr="00DC348E" w:rsidRDefault="005F1BF8" w:rsidP="005F1BF8">
      <w:pPr>
        <w:ind w:left="1440"/>
        <w:rPr>
          <w:color w:val="FF0000"/>
        </w:rPr>
      </w:pPr>
      <w:r w:rsidRPr="004A25A6">
        <w:rPr>
          <w:color w:val="FF0000"/>
        </w:rPr>
        <w:t xml:space="preserve">Upload surveys and report(s) </w:t>
      </w:r>
      <w:r>
        <w:rPr>
          <w:color w:val="FF0000"/>
        </w:rPr>
        <w:t>in the Screen Summary at the conclusion of this screen</w:t>
      </w:r>
      <w:r w:rsidRPr="004A25A6">
        <w:rPr>
          <w:color w:val="FF0000"/>
        </w:rPr>
        <w:t xml:space="preserve">. </w:t>
      </w:r>
    </w:p>
    <w:p w14:paraId="620541B9" w14:textId="77777777" w:rsidR="005F1BF8" w:rsidRDefault="005F1BF8" w:rsidP="005F1BF8">
      <w:pPr>
        <w:ind w:left="1440"/>
        <w:rPr>
          <w:i/>
        </w:rPr>
      </w:pPr>
    </w:p>
    <w:p w14:paraId="620541BA" w14:textId="77777777" w:rsidR="005F1BF8" w:rsidRDefault="005F1BF8" w:rsidP="005F1BF8">
      <w:pPr>
        <w:ind w:left="1440"/>
        <w:rPr>
          <w:szCs w:val="22"/>
        </w:rPr>
      </w:pPr>
      <w:r w:rsidRPr="008D666F">
        <w:rPr>
          <w:szCs w:val="22"/>
        </w:rPr>
        <w:t xml:space="preserve">For Archeological surveys, refer to HP Fact Sheet #6, </w:t>
      </w:r>
      <w:hyperlink r:id="rId38" w:history="1">
        <w:r w:rsidRPr="0086684D">
          <w:rPr>
            <w:rStyle w:val="Hyperlink"/>
            <w:szCs w:val="22"/>
          </w:rPr>
          <w:t>Guidance on Archeological Investigations in HUD Projects</w:t>
        </w:r>
      </w:hyperlink>
      <w:r>
        <w:rPr>
          <w:szCs w:val="22"/>
        </w:rPr>
        <w:t xml:space="preserve">. </w:t>
      </w:r>
      <w:r>
        <w:rPr>
          <w:rStyle w:val="FootnoteReference"/>
        </w:rPr>
        <w:footnoteReference w:id="54"/>
      </w:r>
    </w:p>
    <w:p w14:paraId="620541BB" w14:textId="77777777" w:rsidR="005F1BF8" w:rsidRDefault="005F1BF8" w:rsidP="005F1BF8">
      <w:pPr>
        <w:pStyle w:val="ListParagraph"/>
      </w:pPr>
    </w:p>
    <w:p w14:paraId="620541BC" w14:textId="77777777" w:rsidR="005F1BF8" w:rsidRPr="00890901" w:rsidRDefault="005F1BF8" w:rsidP="005F1BF8">
      <w:pPr>
        <w:pStyle w:val="ListParagraph"/>
      </w:pPr>
      <w:r>
        <w:tab/>
        <w:t xml:space="preserve">Additional notes: </w:t>
      </w:r>
    </w:p>
    <w:p w14:paraId="620541BD" w14:textId="6689A3E2" w:rsidR="005F1BF8" w:rsidRPr="00956C0F" w:rsidRDefault="0069517C" w:rsidP="005F1BF8">
      <w:pPr>
        <w:pStyle w:val="ListParagraph"/>
        <w:spacing w:line="276" w:lineRule="auto"/>
        <w:ind w:left="1080"/>
        <w:rPr>
          <w:szCs w:val="22"/>
        </w:rPr>
      </w:pPr>
      <w:r>
        <w:rPr>
          <w:noProof/>
          <w:szCs w:val="22"/>
        </w:rPr>
        <mc:AlternateContent>
          <mc:Choice Requires="wps">
            <w:drawing>
              <wp:anchor distT="0" distB="0" distL="114300" distR="114300" simplePos="0" relativeHeight="253099008" behindDoc="0" locked="0" layoutInCell="1" allowOverlap="1" wp14:anchorId="62054FEA" wp14:editId="7E24D844">
                <wp:simplePos x="0" y="0"/>
                <wp:positionH relativeFrom="column">
                  <wp:posOffset>927735</wp:posOffset>
                </wp:positionH>
                <wp:positionV relativeFrom="paragraph">
                  <wp:posOffset>56515</wp:posOffset>
                </wp:positionV>
                <wp:extent cx="4848225" cy="595630"/>
                <wp:effectExtent l="0" t="0" r="28575" b="13970"/>
                <wp:wrapNone/>
                <wp:docPr id="7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14:paraId="62055702" w14:textId="77777777" w:rsidR="003D5EB9" w:rsidRDefault="003D5EB9" w:rsidP="005F1BF8">
                            <w:pPr>
                              <w:pStyle w:val="BusinessRules"/>
                            </w:pPr>
                            <w:r>
                              <w:t xml:space="preserve">  Optional text box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446" type="#_x0000_t202" style="position:absolute;left:0;text-align:left;margin-left:73.05pt;margin-top:4.45pt;width:381.75pt;height:46.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I3KQIAAE0EAAAOAAAAZHJzL2Uyb0RvYy54bWysVNtu2zAMfR+wfxD0vjhxm5sRp+jSZRjQ&#10;XYB2HyDLcixMEjVJiZ19fSk5SYtu2MMwPwiURB0eHpJe3fRakYNwXoIp6WQ0pkQYDrU0u5J+f9y+&#10;W1DiAzM1U2BESY/C05v12zerzhYihxZULRxBEOOLzpa0DcEWWeZ5KzTzI7DC4GUDTrOAW7fLasc6&#10;RNcqy8fjWdaBq60DLrzH07vhkq4TftMIHr42jReBqJIit5BWl9Yqrtl6xYqdY7aV/ESD/QMLzaTB&#10;oBeoOxYY2Tv5G5SW3IGHJow46AyaRnKRcsBsJuNX2Ty0zIqUC4rj7UUm//9g+ZfDN0dkXdL5bEmJ&#10;YRqL9Cj6QN5DT67mSaHO+gIdHyy6hh4vsNIpW2/vgf/wxMCmZWYnbp2DrhWsRoaTqG324mmsiS98&#10;BKm6z1BjILYPkID6xukoHwpCEB0rdbxUJ5LheHi9uF7k+ZQSjnfT5XR2lchlrDi/ts6HjwI0iUZJ&#10;HVY/obPDvQ+RDSvOLjGYByXrrVQqbdyu2ihHDgw7ZZu+lMArN2VIV9LlFHn8HWKcvj9BaBmw5ZXU&#10;JV1cnFgRZftg6tSQgUk12EhZmZOOUbpBxNBXfSpans9jiChsBfURpXUw9DjOJBotuF+UdNjfJfU/&#10;98wJStQng+WJw3A23NmozgYzHJ+WNFAymJswDM3eOrlrEXloAAO3WMJGJnWfWZwIY88m0U/zFYfi&#10;5T55Pf8F1k8AAAD//wMAUEsDBBQABgAIAAAAIQDw3EC/3gAAAAkBAAAPAAAAZHJzL2Rvd25yZXYu&#10;eG1sTI/LTsMwEEX3SPyDNUjsqN0IhSbEqVokJBAb2iLWbjx5QDyOYjcNf8+wKsurc3XnTLGeXS8m&#10;HEPnScNyoUAgVd521Gj4ODzfrUCEaMia3hNq+MEA6/L6qjC59Wfa4bSPjeARCrnR0MY45FKGqkVn&#10;wsIPSMxqPzoTOY6NtKM587jrZaJUKp3piC+0ZsCnFqvv/clpOEzb8LL7ipl9rbcyeavfk89xo/Xt&#10;zbx5BBFxjpcy/OmzOpTsdPQnskH0nO/TJVc1rDIQzDOVpSCODFTyALIs5P8Pyl8AAAD//wMAUEsB&#10;Ai0AFAAGAAgAAAAhALaDOJL+AAAA4QEAABMAAAAAAAAAAAAAAAAAAAAAAFtDb250ZW50X1R5cGVz&#10;XS54bWxQSwECLQAUAAYACAAAACEAOP0h/9YAAACUAQAACwAAAAAAAAAAAAAAAAAvAQAAX3JlbHMv&#10;LnJlbHNQSwECLQAUAAYACAAAACEAMrnSNykCAABNBAAADgAAAAAAAAAAAAAAAAAuAgAAZHJzL2Uy&#10;b0RvYy54bWxQSwECLQAUAAYACAAAACEA8NxAv94AAAAJAQAADwAAAAAAAAAAAAAAAACDBAAAZHJz&#10;L2Rvd25yZXYueG1sUEsFBgAAAAAEAAQA8wAAAI4FAAAAAA==&#10;">
                <v:textbox inset="0,0,0,0">
                  <w:txbxContent>
                    <w:p w14:paraId="62055702" w14:textId="77777777" w:rsidR="003D5EB9" w:rsidRDefault="003D5EB9" w:rsidP="005F1BF8">
                      <w:pPr>
                        <w:pStyle w:val="BusinessRules"/>
                      </w:pPr>
                      <w:r>
                        <w:t xml:space="preserve">  Optional text box </w:t>
                      </w:r>
                    </w:p>
                  </w:txbxContent>
                </v:textbox>
              </v:shape>
            </w:pict>
          </mc:Fallback>
        </mc:AlternateContent>
      </w:r>
    </w:p>
    <w:p w14:paraId="620541BE" w14:textId="77777777" w:rsidR="005F1BF8" w:rsidRPr="00956C0F" w:rsidRDefault="005F1BF8" w:rsidP="005F1BF8">
      <w:pPr>
        <w:spacing w:line="276" w:lineRule="auto"/>
        <w:rPr>
          <w:szCs w:val="22"/>
        </w:rPr>
      </w:pPr>
    </w:p>
    <w:p w14:paraId="620541BF" w14:textId="77777777" w:rsidR="005F1BF8" w:rsidRPr="00956C0F" w:rsidRDefault="005F1BF8" w:rsidP="005F1BF8">
      <w:pPr>
        <w:rPr>
          <w:szCs w:val="22"/>
        </w:rPr>
      </w:pPr>
    </w:p>
    <w:p w14:paraId="620541C0" w14:textId="77777777" w:rsidR="005F1BF8" w:rsidRDefault="005F1BF8" w:rsidP="005F1BF8">
      <w:pPr>
        <w:ind w:left="360" w:firstLine="720"/>
        <w:rPr>
          <w:szCs w:val="22"/>
        </w:rPr>
      </w:pPr>
    </w:p>
    <w:p w14:paraId="620541C1" w14:textId="77777777" w:rsidR="005F1BF8" w:rsidRDefault="005F1BF8" w:rsidP="005F1BF8">
      <w:pPr>
        <w:ind w:left="720" w:firstLine="720"/>
        <w:rPr>
          <w:color w:val="00B050"/>
        </w:rPr>
      </w:pPr>
    </w:p>
    <w:p w14:paraId="620541C2" w14:textId="247529C6" w:rsidR="005F1BF8" w:rsidRDefault="0069517C" w:rsidP="005F1BF8">
      <w:pPr>
        <w:pStyle w:val="ListParagraph"/>
        <w:numPr>
          <w:ilvl w:val="0"/>
          <w:numId w:val="252"/>
        </w:numPr>
        <w:ind w:left="1440"/>
      </w:pPr>
      <w:r>
        <w:rPr>
          <w:noProof/>
        </w:rPr>
        <mc:AlternateContent>
          <mc:Choice Requires="wpg">
            <w:drawing>
              <wp:anchor distT="0" distB="0" distL="114300" distR="114300" simplePos="0" relativeHeight="253140992" behindDoc="0" locked="0" layoutInCell="1" allowOverlap="1" wp14:anchorId="62054FEB" wp14:editId="3DE20F63">
                <wp:simplePos x="0" y="0"/>
                <wp:positionH relativeFrom="column">
                  <wp:posOffset>3798570</wp:posOffset>
                </wp:positionH>
                <wp:positionV relativeFrom="paragraph">
                  <wp:posOffset>154305</wp:posOffset>
                </wp:positionV>
                <wp:extent cx="1069340" cy="207010"/>
                <wp:effectExtent l="7620" t="11430" r="18415" b="29210"/>
                <wp:wrapNone/>
                <wp:docPr id="1689"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90" name="AutoShape 242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03"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91" name="AutoShape 243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8" o:spid="_x0000_s1447" style="position:absolute;left:0;text-align:left;margin-left:299.1pt;margin-top:12.15pt;width:84.2pt;height:16.3pt;z-index:2531409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ZX9Q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dJtRolgHVcKLSbJKth6goW9y2Pdo+qf+kwlZwvCjLj9bMC8u7X7ehM1kP3yn&#10;K/DIDk4jQMfadN4FpE6OWIeXuQ786EgJi3GUZssVlKsEWxJtAJlQqLKFavpjabROKfFWGE22D9Px&#10;dLsKZ5dJ6o0LlodrMdQxNJ8XcM6+wmr/HaxPLes5Vst6uGZYM0gkwPoeQMBdHtosQIt7J1xtAJUo&#10;vWuZavh7Y/TQclZBaDFm4mMG5+GAn1goyd+inGbRJVwT1tvln2DF8t5Y98h1R/ygoEBGVf0IHYV1&#10;ZM8frUMuVGN2rPqVkrqT0D/PTJI4TdPNiP64Geow+Rx7pXoQUhKj3S/CtQiNJwMa7eTfkl5D/mHZ&#10;mma/k4bADQXdRfe7HVIDPDc2HAu748j/0BNqCZ8PVZ9jXJaHDqgZHK1wM2oBLHuOof90Wgb3sxek&#10;k78M7xyDlEIRKFhB1+gKKm5LJrlvqxEC0BhM1gcpFRnAkmymCLUUs3G+KMRwLdw5LnB1Eu6cxRfh&#10;2tMLsI6Yq2fWB1Xh2DEhwxhOS+XD5KifY4b64Lh5aquBVMKzIdkuM9D2SoCYLrdRGmUbSphs4BUo&#10;naFXa3pWvFUG1MsCl2TfspDu+hTyUGtEer4eZyeRQUuHJgj97I77I8pZMmmXzfe6eoEmAZZ5FvnX&#10;CgatNr9TMoDyF9T+dmCGUyK/VUg04qaBmQb7acBUCUfHJMNk58KDcuiNaFrwHQimtO/3WjivQD7K&#10;EMc4AeH5/xQovqZAS+ycM0EBmv9XCvQq2HHiWwLoNcr1JlqOah2hBfg3PRKTWkwK5OFFTQy0uSZB&#10;kOqrBs1sAnk4kankbM82zvAJgXuv69RZ95xx+AF/Y4efbQstnq2TddCg0wY8c+H5DjLgOQLon27r&#10;BHQckaIr6HbexPK/bNqLbviHzM/ilX91A/tX600Ck9ABoyV0wWiZOsFB32NTvL0P8F2GLxwEYfwa&#10;859Qp3Psm9dvxrs/AAAA//8DAFBLAwQUAAYACAAAACEAEKsAr+AAAAAJAQAADwAAAGRycy9kb3du&#10;cmV2LnhtbEyPQUvDQBCF74L/YRnBm90ktbGN2ZRS1FMRbAXxNs1Ok9DsbMhuk/Tfu570OLyP977J&#10;15NpxUC9aywriGcRCOLS6oYrBZ+H14clCOeRNbaWScGVHKyL25scM21H/qBh7ysRSthlqKD2vsuk&#10;dGVNBt3MdsQhO9neoA9nX0nd4xjKTSuTKEqlwYbDQo0dbWsqz/uLUfA24riZxy/D7nzaXr8Pi/ev&#10;XUxK3d9Nm2cQnib/B8OvflCHIjgd7YW1E62CxWqZBFRB8jgHEYCnNE1BHEOSrkAWufz/QfEDAAD/&#10;/wMAUEsBAi0AFAAGAAgAAAAhALaDOJL+AAAA4QEAABMAAAAAAAAAAAAAAAAAAAAAAFtDb250ZW50&#10;X1R5cGVzXS54bWxQSwECLQAUAAYACAAAACEAOP0h/9YAAACUAQAACwAAAAAAAAAAAAAAAAAvAQAA&#10;X3JlbHMvLnJlbHNQSwECLQAUAAYACAAAACEA+Rj2V/UDAAB7CgAADgAAAAAAAAAAAAAAAAAuAgAA&#10;ZHJzL2Uyb0RvYy54bWxQSwECLQAUAAYACAAAACEAEKsAr+AAAAAJAQAADwAAAAAAAAAAAAAAAABP&#10;BgAAZHJzL2Rvd25yZXYueG1sUEsFBgAAAAAEAAQA8wAAAFwHAAAAAA==&#10;">
                <v:roundrect id="AutoShape 2429" o:spid="_x0000_s144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J68cA&#10;AADdAAAADwAAAGRycy9kb3ducmV2LnhtbESPQWvCQBCF74X+h2WEXopuaiFo6iqlIJVeitpij0N2&#10;zAazs2l2G+O/7xwEbzO8N+99s1gNvlE9dbEObOBpkoEiLoOtuTLwtV+PZ6BiQrbYBCYDF4qwWt7f&#10;LbCw4cxb6nepUhLCsUADLqW20DqWjjzGSWiJRTuGzmOStau07fAs4b7R0yzLtceapcFhS2+OytPu&#10;zxvIL3w4/nz0n9Pcrp/d9+yw+X18N+ZhNLy+gEo0pJv5er2xgp/PhV++kRH0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FievHAAAA3QAAAA8AAAAAAAAAAAAAAAAAmAIAAGRy&#10;cy9kb3ducmV2LnhtbFBLBQYAAAAABAAEAPUAAACMAwAAAAA=&#10;" fillcolor="#c0dcc0" strokecolor="#666 [1936]" strokeweight="1pt">
                  <v:fill color2="#999 [1296]" focus="100%" type="gradient"/>
                  <v:shadow on="t" color="#498349" opacity=".5" offset="1pt"/>
                  <v:textbox inset="0,0,0,0">
                    <w:txbxContent>
                      <w:p w14:paraId="62055703" w14:textId="77777777" w:rsidR="003D5EB9" w:rsidRPr="006B339D" w:rsidRDefault="003D5EB9" w:rsidP="005F1BF8">
                        <w:pPr>
                          <w:jc w:val="center"/>
                          <w:rPr>
                            <w:b/>
                            <w:sz w:val="20"/>
                            <w:szCs w:val="20"/>
                          </w:rPr>
                        </w:pPr>
                        <w:r>
                          <w:rPr>
                            <w:b/>
                            <w:sz w:val="20"/>
                            <w:szCs w:val="20"/>
                          </w:rPr>
                          <w:t>Next</w:t>
                        </w:r>
                      </w:p>
                    </w:txbxContent>
                  </v:textbox>
                </v:roundrect>
                <v:shape id="AutoShape 2430" o:spid="_x0000_s144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6nGsIA&#10;AADdAAAADwAAAGRycy9kb3ducmV2LnhtbERPS2vCQBC+C/6HZYTedKKHYFNXEUvBW30depxmp0kw&#10;Oxuzq4n+erdQ6G0+vucsVr2t1Y1bXznRMJ0koFhyZyopNJyOH+M5KB9IDNVOWMOdPayWw8GCMuM6&#10;2fPtEAoVQ8RnpKEMockQfV6yJT9xDUvkflxrKUTYFmha6mK4rXGWJClaqiQ2lNTwpuT8fLhaDd/1&#10;e/q1ay5bNNjt+JHgsd9/av0y6tdvoAL34V/8596aOD99ncLvN/EE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qcawgAAAN0AAAAPAAAAAAAAAAAAAAAAAJgCAABkcnMvZG93&#10;bnJldi54bWxQSwUGAAAAAAQABAD1AAAAhwMAAAAA&#10;"/>
              </v:group>
            </w:pict>
          </mc:Fallback>
        </mc:AlternateContent>
      </w:r>
      <w:r w:rsidR="005F1BF8" w:rsidRPr="00277297">
        <w:t>No</w:t>
      </w:r>
    </w:p>
    <w:p w14:paraId="620541C3" w14:textId="77777777" w:rsidR="005F1BF8" w:rsidRPr="0086684D" w:rsidRDefault="005F1BF8" w:rsidP="005F1BF8">
      <w:pPr>
        <w:jc w:val="right"/>
        <w:rPr>
          <w:color w:val="00B050"/>
        </w:rPr>
      </w:pPr>
      <w:r w:rsidRPr="0086684D">
        <w:rPr>
          <w:color w:val="00B050"/>
        </w:rPr>
        <w:t xml:space="preserve">Next Step (Step </w:t>
      </w:r>
      <w:r>
        <w:rPr>
          <w:color w:val="00B050"/>
        </w:rPr>
        <w:t>3</w:t>
      </w:r>
      <w:r w:rsidRPr="0086684D">
        <w:rPr>
          <w:color w:val="00B050"/>
        </w:rPr>
        <w:t>)</w:t>
      </w:r>
    </w:p>
    <w:p w14:paraId="620541C4" w14:textId="77777777" w:rsidR="005F1BF8" w:rsidRDefault="005F1BF8" w:rsidP="005F1BF8">
      <w:pPr>
        <w:pStyle w:val="Heading4"/>
      </w:pPr>
    </w:p>
    <w:p w14:paraId="620541C5" w14:textId="48BE81E9" w:rsidR="005F1BF8" w:rsidRPr="00A3332F" w:rsidRDefault="005F1BF8" w:rsidP="005F1BF8">
      <w:pPr>
        <w:pStyle w:val="Heading4"/>
      </w:pPr>
      <w:r w:rsidRPr="00A3332F">
        <w:t xml:space="preserve">Step 3 - Assess Effects of the Project on Historic Properties </w:t>
      </w:r>
    </w:p>
    <w:p w14:paraId="620541C6" w14:textId="77777777" w:rsidR="005F1BF8" w:rsidRPr="0013502F" w:rsidRDefault="005F1BF8" w:rsidP="005F1BF8">
      <w:bookmarkStart w:id="314" w:name="_Toc353375434"/>
    </w:p>
    <w:p w14:paraId="620541C7" w14:textId="77777777" w:rsidR="005F1BF8" w:rsidRPr="0013502F" w:rsidRDefault="005F1BF8" w:rsidP="005F1BF8">
      <w:pPr>
        <w:pStyle w:val="BusinessRules"/>
        <w:rPr>
          <w:u w:val="single"/>
        </w:rPr>
      </w:pPr>
      <w:r w:rsidRPr="0013502F">
        <w:rPr>
          <w:u w:val="single"/>
        </w:rPr>
        <w:t>Business Rules:</w:t>
      </w:r>
      <w:bookmarkEnd w:id="314"/>
    </w:p>
    <w:p w14:paraId="620541C8" w14:textId="77777777" w:rsidR="005F1BF8" w:rsidRDefault="005F1BF8" w:rsidP="005F1BF8">
      <w:pPr>
        <w:pStyle w:val="BusinessRules"/>
      </w:pPr>
      <w:r>
        <w:t>Checking in any of the findings the box next to [Check here if this information is sensitive and must remain confidential] will trigger the first checkbox [</w:t>
      </w:r>
      <w:r w:rsidRPr="001A727A">
        <w:t>Record contains confidential information.  Do not copy or release</w:t>
      </w:r>
      <w:r>
        <w:t xml:space="preserve">] in screen </w:t>
      </w:r>
      <w:r w:rsidRPr="001A727A">
        <w:t>2050 - Historic Properties</w:t>
      </w:r>
      <w:r>
        <w:t xml:space="preserve"> being checked as well.  </w:t>
      </w:r>
    </w:p>
    <w:p w14:paraId="620541C9" w14:textId="77777777" w:rsidR="005F1BF8" w:rsidRDefault="005F1BF8" w:rsidP="005F1BF8">
      <w:pPr>
        <w:pStyle w:val="BusinessRules"/>
        <w:rPr>
          <w:szCs w:val="22"/>
        </w:rPr>
      </w:pPr>
      <w:r w:rsidRPr="00A3332F">
        <w:rPr>
          <w:szCs w:val="22"/>
        </w:rPr>
        <w:t xml:space="preserve">The link to [Criteria of Adverse Effect] needs to allow the user to copy and paste from it into the text box. </w:t>
      </w:r>
    </w:p>
    <w:p w14:paraId="620541CA" w14:textId="77777777" w:rsidR="005F1BF8" w:rsidRPr="00A3332F" w:rsidRDefault="005F1BF8" w:rsidP="005F1BF8">
      <w:pPr>
        <w:pStyle w:val="BusinessRules"/>
      </w:pPr>
      <w:r>
        <w:rPr>
          <w:szCs w:val="22"/>
        </w:rPr>
        <w:t xml:space="preserve">Users who respond “No Historic Properties Affected” or “No Adverse Effect” are given a compliance pop-up regardless of their responses to the subquestions. Users who select “Adverse Effects” are routed to Step 4. </w:t>
      </w:r>
    </w:p>
    <w:p w14:paraId="620541CB" w14:textId="75E9FB86" w:rsidR="005F1BF8" w:rsidRDefault="006C0F61" w:rsidP="005F1BF8">
      <w:pPr>
        <w:pStyle w:val="BusinessRules"/>
      </w:pPr>
      <w:r>
        <w:rPr>
          <w:noProof/>
          <w:szCs w:val="22"/>
        </w:rPr>
        <w:lastRenderedPageBreak/>
        <mc:AlternateContent>
          <mc:Choice Requires="wps">
            <w:drawing>
              <wp:anchor distT="0" distB="0" distL="114300" distR="114300" simplePos="0" relativeHeight="253111296" behindDoc="0" locked="0" layoutInCell="1" allowOverlap="1" wp14:anchorId="62054FED" wp14:editId="055154C2">
                <wp:simplePos x="0" y="0"/>
                <wp:positionH relativeFrom="column">
                  <wp:posOffset>-74428</wp:posOffset>
                </wp:positionH>
                <wp:positionV relativeFrom="paragraph">
                  <wp:posOffset>138223</wp:posOffset>
                </wp:positionV>
                <wp:extent cx="6084570" cy="8112642"/>
                <wp:effectExtent l="0" t="0" r="11430" b="22225"/>
                <wp:wrapNone/>
                <wp:docPr id="758"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570" cy="81126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5.85pt;margin-top:10.9pt;width:479.1pt;height:638.8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RewIAAAA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rf&#10;jKFVinTQpM9QNqI2kqPr2TiUqDeuBM8n82gDSWceNP3mkNKLFvz4vbW6bzlhACwL/snFgbBxcBSt&#10;+w+aQXyy9TpWa9/YLgSEOqB9bMrzqSl87xGFn5N0WoxvoHcUbNMsyydFHnOQ8njcWOffcd2hsKiw&#10;BfgxPNk9OB/gkPLoErIpvRJSxs5LhfoKz8b5OB5wWgoWjJGl3awX0qIdCdqJzyHvhVsnPChYig7Q&#10;nZxIGcqxVCxm8UTIYQ1IpArBgR1gO6wGpbzM0tlyupwWoyKfLEdFWtej+9WiGE1W2c24vq4Xizr7&#10;GXBmRdkKxrgKUI+qzYq/U8Vhfga9nXR7QcmdM1/F5zXz5BJGrDKwOn4ju6iD0PpBQmvNnkEGVg9j&#10;CNcGLFptf2DUwwhW2H3fEssxku8VSGmWFUWY2bgBDeSwseeW9bmFKAqhKuwxGpYLP8z51lixaSFT&#10;Fnus9D3IrxFRGEGaA6qDaGHMIoPDlRDm+HwfvX5fXPNfAAAA//8DAFBLAwQUAAYACAAAACEAFqEX&#10;pt8AAAALAQAADwAAAGRycy9kb3ducmV2LnhtbEyPwU7DMBBE70j8g7VI3FonUVtIiFMFRK+VKEjA&#10;zY2XOGq8jmK3CX/PcoLjap9m3pTb2fXigmPoPClIlwkIpMabjloFb6+7xT2IEDUZ3XtCBd8YYFtd&#10;X5W6MH6iF7wcYis4hEKhFdgYh0LK0Fh0Oiz9gMS/Lz86HfkcW2lGPXG462WWJBvpdEfcYPWATxab&#10;0+HsFDwPn/t63QZZv0f7cfKP087uW6Vub+b6AUTEOf7B8KvP6lCx09GfyQTRK1ik6R2jCrKUJzCQ&#10;rzZrEEcmszxfgaxK+X9D9QMAAP//AwBQSwECLQAUAAYACAAAACEAtoM4kv4AAADhAQAAEwAAAAAA&#10;AAAAAAAAAAAAAAAAW0NvbnRlbnRfVHlwZXNdLnhtbFBLAQItABQABgAIAAAAIQA4/SH/1gAAAJQB&#10;AAALAAAAAAAAAAAAAAAAAC8BAABfcmVscy8ucmVsc1BLAQItABQABgAIAAAAIQBeDG+RewIAAAAF&#10;AAAOAAAAAAAAAAAAAAAAAC4CAABkcnMvZTJvRG9jLnhtbFBLAQItABQABgAIAAAAIQAWoRem3wAA&#10;AAsBAAAPAAAAAAAAAAAAAAAAANUEAABkcnMvZG93bnJldi54bWxQSwUGAAAAAAQABADzAAAA4QUA&#10;AAAA&#10;" filled="f"/>
            </w:pict>
          </mc:Fallback>
        </mc:AlternateContent>
      </w:r>
    </w:p>
    <w:p w14:paraId="620541CC" w14:textId="77777777" w:rsidR="005F1BF8" w:rsidRPr="008D666F" w:rsidRDefault="005F1BF8" w:rsidP="005F1BF8">
      <w:r w:rsidRPr="00277297">
        <w:t xml:space="preserve">Only properties that are listed on or eligible for the National Register of Historic Places receive further consideration under Section 106.   Assess the effect(s) of the project by applying the Criteria </w:t>
      </w:r>
      <w:r>
        <w:t>of Adverse Effect. (</w:t>
      </w:r>
      <w:hyperlink r:id="rId39" w:history="1">
        <w:r w:rsidRPr="0067143B">
          <w:rPr>
            <w:rStyle w:val="Hyperlink"/>
            <w:rFonts w:ascii="Garamond" w:hAnsi="Garamond"/>
            <w:sz w:val="24"/>
          </w:rPr>
          <w:t>36 CFR 800.5</w:t>
        </w:r>
      </w:hyperlink>
      <w:r>
        <w:t>)</w:t>
      </w:r>
      <w:r w:rsidRPr="00277297">
        <w:t>]  Consider direct and indirect effects as applicable</w:t>
      </w:r>
      <w:r>
        <w:t xml:space="preserve"> as per </w:t>
      </w:r>
      <w:r w:rsidRPr="00665AEE">
        <w:t xml:space="preserve">guidance on </w:t>
      </w:r>
      <w:r w:rsidRPr="00665AEE">
        <w:rPr>
          <w:color w:val="0000FF"/>
          <w:u w:val="single"/>
        </w:rPr>
        <w:t>direct and indirect effects</w:t>
      </w:r>
      <w:r>
        <w:rPr>
          <w:rStyle w:val="FootnoteReference"/>
        </w:rPr>
        <w:footnoteReference w:id="55"/>
      </w:r>
      <w:r w:rsidRPr="008D666F">
        <w:t>.</w:t>
      </w:r>
    </w:p>
    <w:p w14:paraId="620541CD" w14:textId="50CD7AB9" w:rsidR="005F1BF8" w:rsidRPr="00C86DE1" w:rsidRDefault="005F1BF8" w:rsidP="005F1BF8">
      <w:pPr>
        <w:pStyle w:val="ListParagraph"/>
        <w:numPr>
          <w:ilvl w:val="1"/>
          <w:numId w:val="259"/>
        </w:numPr>
        <w:ind w:left="990" w:firstLine="0"/>
        <w:rPr>
          <w:szCs w:val="22"/>
        </w:rPr>
      </w:pPr>
      <w:r w:rsidRPr="00C86DE1">
        <w:rPr>
          <w:szCs w:val="22"/>
        </w:rPr>
        <w:t xml:space="preserve">Check here if this information is sensitive and must remain confidential.   </w:t>
      </w:r>
    </w:p>
    <w:p w14:paraId="620541CE" w14:textId="77777777" w:rsidR="005F1BF8" w:rsidRPr="00277297" w:rsidRDefault="005F1BF8" w:rsidP="005F1BF8"/>
    <w:p w14:paraId="620541CF" w14:textId="77777777" w:rsidR="005F1BF8" w:rsidRPr="004B2A9B" w:rsidRDefault="005F1BF8" w:rsidP="005F1BF8">
      <w:pPr>
        <w:rPr>
          <w:b/>
        </w:rPr>
      </w:pPr>
      <w:r w:rsidRPr="00610960">
        <w:rPr>
          <w:b/>
        </w:rPr>
        <w:t xml:space="preserve">Choose one of the findings below - No Historic Properties Affected, No Adverse Effect, or Adverse Effect; and seek concurrence from consulting parties.  </w:t>
      </w:r>
    </w:p>
    <w:p w14:paraId="620541D0" w14:textId="77777777" w:rsidR="005F1BF8" w:rsidRPr="000D3FFD" w:rsidRDefault="005F1BF8" w:rsidP="005F1BF8">
      <w:pPr>
        <w:rPr>
          <w:szCs w:val="22"/>
        </w:rPr>
      </w:pPr>
    </w:p>
    <w:p w14:paraId="620541D1" w14:textId="77777777" w:rsidR="005F1BF8" w:rsidRPr="000D3FFD" w:rsidRDefault="005F1BF8" w:rsidP="005F1BF8">
      <w:pPr>
        <w:pStyle w:val="ListParagraph"/>
        <w:numPr>
          <w:ilvl w:val="0"/>
          <w:numId w:val="252"/>
        </w:numPr>
        <w:rPr>
          <w:b/>
          <w:szCs w:val="22"/>
        </w:rPr>
      </w:pPr>
      <w:r w:rsidRPr="000D3FFD">
        <w:rPr>
          <w:b/>
          <w:szCs w:val="22"/>
        </w:rPr>
        <w:t xml:space="preserve">No Historic Properties Affected </w:t>
      </w:r>
    </w:p>
    <w:p w14:paraId="620541D2" w14:textId="77777777" w:rsidR="005F1BF8" w:rsidRDefault="005F1BF8" w:rsidP="005F1BF8">
      <w:pPr>
        <w:ind w:left="720"/>
        <w:rPr>
          <w:szCs w:val="22"/>
        </w:rPr>
      </w:pPr>
      <w:r w:rsidRPr="000D3FFD">
        <w:rPr>
          <w:szCs w:val="22"/>
        </w:rPr>
        <w:t xml:space="preserve">Document reason for finding: </w:t>
      </w:r>
    </w:p>
    <w:p w14:paraId="620541D3" w14:textId="77777777" w:rsidR="005F1BF8" w:rsidRPr="000D3FFD" w:rsidRDefault="005F1BF8" w:rsidP="005F1BF8">
      <w:pPr>
        <w:ind w:left="720"/>
        <w:rPr>
          <w:szCs w:val="22"/>
        </w:rPr>
      </w:pPr>
    </w:p>
    <w:p w14:paraId="620541D4" w14:textId="77777777" w:rsidR="005F1BF8" w:rsidRDefault="005F1BF8" w:rsidP="005F1BF8">
      <w:pPr>
        <w:pStyle w:val="ListParagraph"/>
        <w:numPr>
          <w:ilvl w:val="0"/>
          <w:numId w:val="259"/>
        </w:numPr>
        <w:ind w:left="990" w:firstLine="0"/>
        <w:rPr>
          <w:szCs w:val="22"/>
        </w:rPr>
      </w:pPr>
      <w:r w:rsidRPr="000D3FFD">
        <w:rPr>
          <w:szCs w:val="22"/>
        </w:rPr>
        <w:t xml:space="preserve">No historic properties present. </w:t>
      </w:r>
    </w:p>
    <w:p w14:paraId="620541D5" w14:textId="77777777" w:rsidR="005F1BF8" w:rsidRPr="00DC348E" w:rsidRDefault="005F1BF8" w:rsidP="00A504C3">
      <w:pPr>
        <w:pStyle w:val="ListParagraph"/>
        <w:ind w:left="1440"/>
        <w:rPr>
          <w:rStyle w:val="BusinessRulesChar"/>
          <w:color w:val="FF0000"/>
        </w:rPr>
      </w:pPr>
      <w:r w:rsidRPr="004A25A6">
        <w:rPr>
          <w:color w:val="FF0000"/>
          <w:szCs w:val="22"/>
        </w:rPr>
        <w:t xml:space="preserve">Upload concurrence(s) or objection(s) </w:t>
      </w:r>
      <w:r>
        <w:rPr>
          <w:color w:val="FF0000"/>
          <w:szCs w:val="22"/>
        </w:rPr>
        <w:t>in the Screen Summary at the conclusion of this screen</w:t>
      </w:r>
      <w:r w:rsidRPr="004A25A6">
        <w:rPr>
          <w:color w:val="FF0000"/>
          <w:szCs w:val="22"/>
        </w:rPr>
        <w:t xml:space="preserve">. </w:t>
      </w:r>
    </w:p>
    <w:p w14:paraId="620541D6" w14:textId="77777777" w:rsidR="005F1BF8" w:rsidRDefault="005F1BF8" w:rsidP="005F1BF8">
      <w:pPr>
        <w:tabs>
          <w:tab w:val="left" w:pos="1800"/>
        </w:tabs>
        <w:ind w:left="990"/>
        <w:rPr>
          <w:szCs w:val="22"/>
        </w:rPr>
      </w:pPr>
    </w:p>
    <w:p w14:paraId="620541D7" w14:textId="77777777" w:rsidR="005F1BF8" w:rsidRDefault="005F1BF8" w:rsidP="005F1BF8">
      <w:pPr>
        <w:pStyle w:val="ListParagraph"/>
        <w:numPr>
          <w:ilvl w:val="0"/>
          <w:numId w:val="259"/>
        </w:numPr>
        <w:ind w:left="990" w:firstLine="0"/>
        <w:rPr>
          <w:szCs w:val="22"/>
        </w:rPr>
      </w:pPr>
      <w:r w:rsidRPr="000D3FFD">
        <w:rPr>
          <w:szCs w:val="22"/>
        </w:rPr>
        <w:t xml:space="preserve">Historic properties present, but project will have no effect upon them. </w:t>
      </w:r>
    </w:p>
    <w:p w14:paraId="620541D8" w14:textId="77777777" w:rsidR="005F1BF8" w:rsidRPr="00DC348E" w:rsidRDefault="005F1BF8" w:rsidP="005F1BF8">
      <w:pPr>
        <w:ind w:left="1440"/>
        <w:rPr>
          <w:color w:val="FF0000"/>
          <w:szCs w:val="22"/>
        </w:rPr>
      </w:pPr>
      <w:r w:rsidRPr="004A25A6">
        <w:rPr>
          <w:color w:val="FF0000"/>
          <w:szCs w:val="22"/>
        </w:rPr>
        <w:t xml:space="preserve">Upload concurrence(s) or objection(s) </w:t>
      </w:r>
      <w:r>
        <w:rPr>
          <w:color w:val="FF0000"/>
          <w:szCs w:val="22"/>
        </w:rPr>
        <w:t>in the Screen Summary at the conclusion of this screen</w:t>
      </w:r>
      <w:r w:rsidRPr="004A25A6">
        <w:rPr>
          <w:color w:val="FF0000"/>
          <w:szCs w:val="22"/>
        </w:rPr>
        <w:t xml:space="preserve">. </w:t>
      </w:r>
    </w:p>
    <w:p w14:paraId="620541D9" w14:textId="77777777" w:rsidR="005F1BF8" w:rsidRDefault="005F1BF8" w:rsidP="005F1BF8">
      <w:pPr>
        <w:ind w:left="1440"/>
        <w:rPr>
          <w:szCs w:val="22"/>
        </w:rPr>
      </w:pPr>
    </w:p>
    <w:p w14:paraId="620541DA" w14:textId="77777777" w:rsidR="005F1BF8" w:rsidRDefault="005F1BF8" w:rsidP="005F1BF8">
      <w:pPr>
        <w:ind w:left="720"/>
        <w:rPr>
          <w:color w:val="4F81BD" w:themeColor="accent1"/>
          <w:szCs w:val="22"/>
        </w:rPr>
      </w:pPr>
      <w:r w:rsidRPr="000D3FFD">
        <w:rPr>
          <w:color w:val="4F81BD" w:themeColor="accent1"/>
          <w:szCs w:val="22"/>
        </w:rPr>
        <w:t>If consulting parties concur or fail to respond to user’s request for concurrence, project is in compliance with this section.  No further review is required.   If consulting parties object, refer to (</w:t>
      </w:r>
      <w:hyperlink r:id="rId40" w:history="1">
        <w:r w:rsidRPr="000D3FFD">
          <w:rPr>
            <w:rStyle w:val="Hyperlink"/>
            <w:szCs w:val="22"/>
          </w:rPr>
          <w:t>36 CFR 800.4(d)(1)</w:t>
        </w:r>
      </w:hyperlink>
      <w:r w:rsidRPr="000D3FFD">
        <w:rPr>
          <w:color w:val="4F81BD" w:themeColor="accent1"/>
          <w:szCs w:val="22"/>
        </w:rPr>
        <w:t>) and consult further to try to resolve objection(s).</w:t>
      </w:r>
    </w:p>
    <w:p w14:paraId="620541DB" w14:textId="77777777" w:rsidR="00A504C3" w:rsidRDefault="00A504C3" w:rsidP="005F1BF8">
      <w:pPr>
        <w:ind w:left="720"/>
        <w:rPr>
          <w:color w:val="4F81BD" w:themeColor="accent1"/>
          <w:szCs w:val="22"/>
        </w:rPr>
      </w:pPr>
    </w:p>
    <w:p w14:paraId="620541DC" w14:textId="4720E733" w:rsidR="005F1BF8" w:rsidRPr="0013502F" w:rsidRDefault="0069517C" w:rsidP="005F1BF8">
      <w:pPr>
        <w:pStyle w:val="BusinessRules"/>
        <w:jc w:val="right"/>
      </w:pPr>
      <w:r>
        <w:rPr>
          <w:noProof/>
          <w:color w:val="4F81BD" w:themeColor="accent1"/>
          <w:szCs w:val="22"/>
        </w:rPr>
        <mc:AlternateContent>
          <mc:Choice Requires="wpg">
            <w:drawing>
              <wp:anchor distT="0" distB="0" distL="114300" distR="114300" simplePos="0" relativeHeight="253146112" behindDoc="0" locked="0" layoutInCell="1" allowOverlap="1" wp14:anchorId="62054FEE" wp14:editId="131C7E2B">
                <wp:simplePos x="0" y="0"/>
                <wp:positionH relativeFrom="column">
                  <wp:posOffset>3862070</wp:posOffset>
                </wp:positionH>
                <wp:positionV relativeFrom="paragraph">
                  <wp:posOffset>-10160</wp:posOffset>
                </wp:positionV>
                <wp:extent cx="1069340" cy="207010"/>
                <wp:effectExtent l="13970" t="18415" r="21590" b="31750"/>
                <wp:wrapNone/>
                <wp:docPr id="1682" name="Group 2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83" name="AutoShape 243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04"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84" name="AutoShape 243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7" o:spid="_x0000_s1450" style="position:absolute;left:0;text-align:left;margin-left:304.1pt;margin-top:-.8pt;width:84.2pt;height:16.3pt;z-index:2531461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968+gMAAHsKAAAOAAAAZHJzL2Uyb0RvYy54bWy8Vt+P4zQQfkfif7D8zjZJ2zSpNns6dW9X&#10;SAecWBDPbuIk5hw72O6my1/PeJykP24BsQj6UNkeezzzzTefc/vu2EnyzI0VWhU0voko4arUlVBN&#10;QX/+6eGbjBLrmKqY1IoX9IVb+u7u669uh37LE91qWXFDwImy26EvaOtcv10sbNnyjtkb3XMFxlqb&#10;jjmYmmZRGTaA904ukihKF4M2VW90ya2F1ftgpHfov6556X6oa8sdkQWF2Bz+G/zf+//F3S3bNob1&#10;rSjHMNgbouiYUHDp7OqeOUYORnzhqhOl0VbX7qbU3ULXtSg55gDZxNFVNo9GH3rMpdkOTT/DBNBe&#10;4fRmt+X3z58MERXULs0SShTroEp4MUlWy40HaOibLex7NP1T/8mELGH4UZefLZgX13Y/b8Jmsh++&#10;0xV4ZAenEaBjbTrvAlInR6zDy1wHfnSkhMU4SvPlCspVgi2JNoBMKFTZQjX9sTRap5R4K4wm24fp&#10;eJqtwtllknrjgm3DtRjqGJrPCzhnT7DafwfrU8t6jtWyHq4TrMsJ1vcAAu7y0GYBWtw74WoDqETp&#10;XctUw98bo4eWswpCizETHzM4Dwf8xEJJ/hblNI+u4ZqwzpZ/ghXb9sa6R6474gcFBTKq6kfoKKwj&#10;e/5oHXKhGknDql8pqTsJ/fPMJInTNEX6APrjZhhNPsdeqR6ElMRo94twLULjyYBGO/m3pNeQf1i2&#10;ptnvpCFwQ0F30f1uh9QAz40Nx8LuOPI/9IRawudD1ecYl+WhA2oGRyvcjFoAy55j6D+dlsH97AXp&#10;5C/DO8cgpVAEClbQNboC6tqSSe7baiQgaAwm64OUigxgSTZThFqK2ThfFGJ4Ldw5LnB1Fu6cxRfh&#10;2vMLsI6Yq2fWB1Xh2DEhwxhOS+XD5KifY4b64Lh5aquBVMKzIcmWOWh7JUBMl1mURvmGEiYbeAVK&#10;Z+irNb0o3ioH6uWBS7JvWUh3fQ55qDUiPV+Ps7PIoKVDE4R+dsf9EeUsSfKpwfa6eoEmAZZ5FvnX&#10;CgatNr9TMoDyF9T+dmCGUyK/VUg04qaBmQb7acBUCUfHJMNk58KDcuiNaFrwHQimtO/3WjivQD7K&#10;EMc4AeH5/xQIWjwI+4UCzQDNggI0/68U6CTYceILA/Qa5XoTgUB6pV9GaAH+TY/EpBaTAnl4URMD&#10;bV6ToPhcg2Y2gTycyRS8cyedWmdxjk8I3Pu6Tl10zwWHH/A3dvjFttDi+TpZBw06b8ALF57vIAOe&#10;I4D++bZOQMcRKbqCZvMmtv3Lpr3qhn/I/Dxe+Vc3sH+13iQwCR0wWkIXjJapExz0PTbF2/sA32X4&#10;wkEQxq8x/wl1Pse+OX0z3v0BAAD//wMAUEsDBBQABgAIAAAAIQDvI9ne4AAAAAkBAAAPAAAAZHJz&#10;L2Rvd25yZXYueG1sTI/BasMwDIbvg72D0WC31k7L0pLFKaVsO5XB2sHYTY3VJDSWQ+wm6dvPO203&#10;CX38+v58M9lWDNT7xrGGZK5AEJfONFxp+Dy+ztYgfEA22DomDTfysCnu73LMjBv5g4ZDqEQMYZ+h&#10;hjqELpPSlzVZ9HPXEcfb2fUWQ1z7SpoexxhuW7lQKpUWG44fauxoV1N5OVythrcRx+0yeRn2l/Pu&#10;9n18ev/aJ6T148O0fQYRaAp/MPzqR3UootPJXdl40WpI1XoRUQ2zJAURgdUqjcNJwzJRIItc/m9Q&#10;/AAAAP//AwBQSwECLQAUAAYACAAAACEAtoM4kv4AAADhAQAAEwAAAAAAAAAAAAAAAAAAAAAAW0Nv&#10;bnRlbnRfVHlwZXNdLnhtbFBLAQItABQABgAIAAAAIQA4/SH/1gAAAJQBAAALAAAAAAAAAAAAAAAA&#10;AC8BAABfcmVscy8ucmVsc1BLAQItABQABgAIAAAAIQDMy968+gMAAHsKAAAOAAAAAAAAAAAAAAAA&#10;AC4CAABkcnMvZTJvRG9jLnhtbFBLAQItABQABgAIAAAAIQDvI9ne4AAAAAkBAAAPAAAAAAAAAAAA&#10;AAAAAFQGAABkcnMvZG93bnJldi54bWxQSwUGAAAAAAQABADzAAAAYQcAAAAA&#10;">
                <v:roundrect id="AutoShape 2438" o:spid="_x0000_s145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BQcQA&#10;AADdAAAADwAAAGRycy9kb3ducmV2LnhtbERPS2vCQBC+F/wPywi9lLqpQgipq4ggSi/iC3scsmM2&#10;NDubZtcY/70rFHqbj+8503lva9FR6yvHCj5GCQjiwumKSwXHw+o9A+EDssbaMSm4k4f5bPAyxVy7&#10;G++o24dSxBD2OSowITS5lL4wZNGPXEMcuYtrLYYI21LqFm8x3NZynCSptFhxbDDY0NJQ8bO/WgXp&#10;nc+X769uO071amJO2Xnz+7ZW6nXYLz5BBOrDv/jPvdFxfppN4Pl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OgUHEAAAA3QAAAA8AAAAAAAAAAAAAAAAAmAIAAGRycy9k&#10;b3ducmV2LnhtbFBLBQYAAAAABAAEAPUAAACJAwAAAAA=&#10;" fillcolor="#c0dcc0" strokecolor="#666 [1936]" strokeweight="1pt">
                  <v:fill color2="#999 [1296]" focus="100%" type="gradient"/>
                  <v:shadow on="t" color="#498349" opacity=".5" offset="1pt"/>
                  <v:textbox inset="0,0,0,0">
                    <w:txbxContent>
                      <w:p w14:paraId="62055704" w14:textId="77777777" w:rsidR="003D5EB9" w:rsidRPr="006B339D" w:rsidRDefault="003D5EB9" w:rsidP="005F1BF8">
                        <w:pPr>
                          <w:jc w:val="center"/>
                          <w:rPr>
                            <w:b/>
                            <w:sz w:val="20"/>
                            <w:szCs w:val="20"/>
                          </w:rPr>
                        </w:pPr>
                        <w:r>
                          <w:rPr>
                            <w:b/>
                            <w:sz w:val="20"/>
                            <w:szCs w:val="20"/>
                          </w:rPr>
                          <w:t>Next</w:t>
                        </w:r>
                      </w:p>
                    </w:txbxContent>
                  </v:textbox>
                </v:roundrect>
                <v:shape id="AutoShape 2439" o:spid="_x0000_s145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SX8IA&#10;AADdAAAADwAAAGRycy9kb3ducmV2LnhtbERPS2vCQBC+C/0PyxS86aRFgkRXkZaCN5+HHqfZMQlm&#10;Z9PsaqK/3hUKvc3H95z5sre1unLrKyca3sYJKJbcmUoKDcfD12gKygcSQ7UT1nBjD8vFy2BOmXGd&#10;7Pi6D4WKIeIz0lCG0GSIPi/Zkh+7hiVyJ9daChG2BZqWuhhua3xPkhQtVRIbSmr4o+T8vL9YDT/1&#10;Z/q9bX7XaLDb8j3BQ7/baD187VczUIH78C/+c69NnJ9OJ/D8Jp6A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JJfwgAAAN0AAAAPAAAAAAAAAAAAAAAAAJgCAABkcnMvZG93&#10;bnJldi54bWxQSwUGAAAAAAQABAD1AAAAhwMAAAAA&#10;"/>
              </v:group>
            </w:pict>
          </mc:Fallback>
        </mc:AlternateContent>
      </w:r>
      <w:bookmarkStart w:id="315" w:name="_Toc353375435"/>
      <w:r w:rsidR="005F1BF8" w:rsidRPr="0013502F">
        <w:t xml:space="preserve">Screen Summary </w:t>
      </w:r>
      <w:bookmarkEnd w:id="315"/>
    </w:p>
    <w:p w14:paraId="620541DD" w14:textId="77777777" w:rsidR="005F1BF8" w:rsidRPr="0013502F" w:rsidRDefault="005F1BF8" w:rsidP="005F1BF8"/>
    <w:p w14:paraId="620541DE" w14:textId="77777777" w:rsidR="005F1BF8" w:rsidRPr="000D3FFD" w:rsidRDefault="005F1BF8" w:rsidP="005F1BF8">
      <w:pPr>
        <w:rPr>
          <w:szCs w:val="22"/>
        </w:rPr>
      </w:pPr>
    </w:p>
    <w:p w14:paraId="620541DF" w14:textId="77777777" w:rsidR="005F1BF8" w:rsidRPr="007313EE" w:rsidRDefault="005F1BF8" w:rsidP="005F1BF8">
      <w:pPr>
        <w:pStyle w:val="ListParagraph"/>
        <w:numPr>
          <w:ilvl w:val="0"/>
          <w:numId w:val="252"/>
        </w:numPr>
        <w:rPr>
          <w:b/>
          <w:szCs w:val="22"/>
        </w:rPr>
      </w:pPr>
      <w:r w:rsidRPr="007313EE">
        <w:rPr>
          <w:b/>
          <w:szCs w:val="22"/>
        </w:rPr>
        <w:t>No Adverse Effect</w:t>
      </w:r>
    </w:p>
    <w:p w14:paraId="620541E0" w14:textId="77777777" w:rsidR="005F1BF8" w:rsidRDefault="005F1BF8" w:rsidP="005F1BF8">
      <w:pPr>
        <w:ind w:left="720"/>
        <w:rPr>
          <w:szCs w:val="22"/>
        </w:rPr>
      </w:pPr>
      <w:r w:rsidRPr="000D3FFD">
        <w:rPr>
          <w:szCs w:val="22"/>
        </w:rPr>
        <w:t>Document reason for finding</w:t>
      </w:r>
      <w:r>
        <w:rPr>
          <w:szCs w:val="22"/>
        </w:rPr>
        <w:t>:</w:t>
      </w:r>
    </w:p>
    <w:p w14:paraId="620541E1" w14:textId="46FD97B5" w:rsidR="005F1BF8" w:rsidRDefault="0069517C" w:rsidP="005F1BF8">
      <w:pPr>
        <w:ind w:left="720"/>
        <w:rPr>
          <w:szCs w:val="22"/>
        </w:rPr>
      </w:pPr>
      <w:r>
        <w:rPr>
          <w:noProof/>
          <w:szCs w:val="22"/>
        </w:rPr>
        <mc:AlternateContent>
          <mc:Choice Requires="wps">
            <w:drawing>
              <wp:anchor distT="0" distB="0" distL="114300" distR="114300" simplePos="0" relativeHeight="253100032" behindDoc="0" locked="0" layoutInCell="1" allowOverlap="1" wp14:anchorId="62054FEF" wp14:editId="3C8149EB">
                <wp:simplePos x="0" y="0"/>
                <wp:positionH relativeFrom="column">
                  <wp:posOffset>463550</wp:posOffset>
                </wp:positionH>
                <wp:positionV relativeFrom="paragraph">
                  <wp:posOffset>20955</wp:posOffset>
                </wp:positionV>
                <wp:extent cx="4848225" cy="519430"/>
                <wp:effectExtent l="0" t="0" r="28575" b="13970"/>
                <wp:wrapNone/>
                <wp:docPr id="75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19430"/>
                        </a:xfrm>
                        <a:prstGeom prst="rect">
                          <a:avLst/>
                        </a:prstGeom>
                        <a:solidFill>
                          <a:srgbClr val="FFFFFF"/>
                        </a:solidFill>
                        <a:ln w="9525">
                          <a:solidFill>
                            <a:srgbClr val="000000"/>
                          </a:solidFill>
                          <a:miter lim="800000"/>
                          <a:headEnd/>
                          <a:tailEnd/>
                        </a:ln>
                      </wps:spPr>
                      <wps:txbx>
                        <w:txbxContent>
                          <w:p w14:paraId="62055705" w14:textId="77777777" w:rsidR="003D5EB9" w:rsidRDefault="003D5EB9" w:rsidP="005F1BF8">
                            <w:pPr>
                              <w:pStyle w:val="BusinessRules"/>
                            </w:pPr>
                            <w:r>
                              <w:t xml:space="preserve">  Mandatory text box for finding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453" type="#_x0000_t202" style="position:absolute;left:0;text-align:left;margin-left:36.5pt;margin-top:1.65pt;width:381.75pt;height:40.9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MqJwIAAE0EAAAOAAAAZHJzL2Uyb0RvYy54bWysVNtu2zAMfR+wfxD0vjhJkzUx4hRdugwD&#10;ugvQ7gNoWY6FyaImKbGzrx8lJ2nRDXsY5geBksijw0PSq5u+1ewgnVdoCj4ZjTmTRmClzK7g3x63&#10;bxac+QCmAo1GFvwoPb9Zv3616mwup9igrqRjBGJ83tmCNyHYPMu8aGQLfoRWGrqs0bUQaOt2WeWg&#10;I/RWZ9Px+G3WoausQyG9p9O74ZKvE35dSxG+1LWXgemCE7eQVpfWMq7ZegX5zoFtlDjRgH9g0YIy&#10;9OgF6g4CsL1Tv0G1Sjj0WIeRwDbDulZCphwom8n4RTYPDViZciFxvL3I5P8frPh8+OqYqgp+PV9y&#10;ZqClIj3KPrB32LOr6+uoUGd9To4PllxDTxdU6ZStt/covntmcNOA2clb57BrJFTEcBIjs2ehA46P&#10;IGX3CSt6CPYBE1BfuzbKR4IwQqdKHS/ViWQEHc4Ws8V0OudM0N18spxdpfJlkJ+jrfPhg8SWRaPg&#10;jqqf0OFw70NkA/nZJT7mUatqq7ROG7crN9qxA1CnbNOXEnjhpg3rCr6cE4+/Q4zT9yeIVgVqea3a&#10;gi8uTpBH2d6bKjVkAKUHmyhrc9IxSjeIGPqyT0WbDhpElUusjiStw6HHaSbJaND95Kyj/i64/7EH&#10;JznTHw2VJw7D2XBnozwbYASFFjxwNpibMAzN3jq1awh5aACDt1TCWiV1n1icCFPPJtFP8xWH4vk+&#10;eT39Bda/AAAA//8DAFBLAwQUAAYACAAAACEAV9yYgN4AAAAHAQAADwAAAGRycy9kb3ducmV2Lnht&#10;bEyPS0/DMBCE70j8B2uRuFGniVpKiFO1SEggLn0gzm68eUC8jmw3Df+e5QS3Hc1o5ttiPdlejOhD&#10;50jBfJaAQKqc6ahR8H58vluBCFGT0b0jVPCNAdbl9VWhc+MutMfxEBvBJRRyraCNccilDFWLVoeZ&#10;G5DYq523OrL0jTReX7jc9jJNkqW0uiNeaPWATy1WX4ezVXAct+Fl/xkfzGu9lelbvUs//Eap25tp&#10;8wgi4hT/wvCLz+hQMtPJnckE0Su4z/iVqCDLQLC9ypYLECc+FnOQZSH/85c/AAAA//8DAFBLAQIt&#10;ABQABgAIAAAAIQC2gziS/gAAAOEBAAATAAAAAAAAAAAAAAAAAAAAAABbQ29udGVudF9UeXBlc10u&#10;eG1sUEsBAi0AFAAGAAgAAAAhADj9If/WAAAAlAEAAAsAAAAAAAAAAAAAAAAALwEAAF9yZWxzLy5y&#10;ZWxzUEsBAi0AFAAGAAgAAAAhAMUM4yonAgAATQQAAA4AAAAAAAAAAAAAAAAALgIAAGRycy9lMm9E&#10;b2MueG1sUEsBAi0AFAAGAAgAAAAhAFfcmIDeAAAABwEAAA8AAAAAAAAAAAAAAAAAgQQAAGRycy9k&#10;b3ducmV2LnhtbFBLBQYAAAAABAAEAPMAAACMBQAAAAA=&#10;">
                <v:textbox inset="0,0,0,0">
                  <w:txbxContent>
                    <w:p w14:paraId="62055705" w14:textId="77777777" w:rsidR="003D5EB9" w:rsidRDefault="003D5EB9" w:rsidP="005F1BF8">
                      <w:pPr>
                        <w:pStyle w:val="BusinessRules"/>
                      </w:pPr>
                      <w:r>
                        <w:t xml:space="preserve">  Mandatory text box for finding</w:t>
                      </w:r>
                    </w:p>
                  </w:txbxContent>
                </v:textbox>
              </v:shape>
            </w:pict>
          </mc:Fallback>
        </mc:AlternateContent>
      </w:r>
    </w:p>
    <w:p w14:paraId="620541E2" w14:textId="77777777" w:rsidR="005F1BF8" w:rsidRDefault="005F1BF8" w:rsidP="005F1BF8">
      <w:pPr>
        <w:ind w:left="720"/>
        <w:rPr>
          <w:szCs w:val="22"/>
        </w:rPr>
      </w:pPr>
    </w:p>
    <w:p w14:paraId="620541E3" w14:textId="77777777" w:rsidR="005F1BF8" w:rsidRDefault="005F1BF8" w:rsidP="005F1BF8">
      <w:pPr>
        <w:ind w:left="720"/>
        <w:rPr>
          <w:szCs w:val="22"/>
        </w:rPr>
      </w:pPr>
    </w:p>
    <w:p w14:paraId="620541E4" w14:textId="77777777" w:rsidR="005F1BF8" w:rsidRDefault="005F1BF8" w:rsidP="005F1BF8">
      <w:pPr>
        <w:ind w:left="720"/>
        <w:rPr>
          <w:szCs w:val="22"/>
        </w:rPr>
      </w:pPr>
    </w:p>
    <w:p w14:paraId="620541E5" w14:textId="77777777" w:rsidR="005F1BF8" w:rsidRPr="0013502F" w:rsidRDefault="005F1BF8" w:rsidP="005F1BF8">
      <w:pPr>
        <w:ind w:left="720"/>
      </w:pPr>
      <w:bookmarkStart w:id="316" w:name="_Toc353375436"/>
      <w:r w:rsidRPr="0013502F">
        <w:t>Does the No Adverse Effect finding contain conditions?</w:t>
      </w:r>
      <w:bookmarkEnd w:id="316"/>
    </w:p>
    <w:p w14:paraId="620541E6" w14:textId="77777777" w:rsidR="005F1BF8" w:rsidRDefault="005F1BF8" w:rsidP="005F1BF8">
      <w:pPr>
        <w:pStyle w:val="ListParagraph"/>
        <w:numPr>
          <w:ilvl w:val="0"/>
          <w:numId w:val="261"/>
        </w:numPr>
        <w:rPr>
          <w:szCs w:val="22"/>
        </w:rPr>
      </w:pPr>
      <w:r w:rsidRPr="007313EE">
        <w:rPr>
          <w:szCs w:val="22"/>
        </w:rPr>
        <w:t xml:space="preserve">Yes    (check all that apply) </w:t>
      </w:r>
      <w:r w:rsidRPr="007313EE">
        <w:rPr>
          <w:szCs w:val="22"/>
        </w:rPr>
        <w:tab/>
      </w:r>
    </w:p>
    <w:p w14:paraId="620541E7" w14:textId="77777777" w:rsidR="005F1BF8" w:rsidRPr="007313EE" w:rsidRDefault="005F1BF8" w:rsidP="005F1BF8">
      <w:pPr>
        <w:pStyle w:val="ListParagraph"/>
        <w:numPr>
          <w:ilvl w:val="0"/>
          <w:numId w:val="254"/>
        </w:numPr>
        <w:ind w:left="1800"/>
        <w:rPr>
          <w:szCs w:val="22"/>
        </w:rPr>
      </w:pPr>
      <w:r w:rsidRPr="007313EE">
        <w:rPr>
          <w:szCs w:val="22"/>
        </w:rPr>
        <w:t>Avoidance</w:t>
      </w:r>
    </w:p>
    <w:p w14:paraId="620541E8" w14:textId="77777777" w:rsidR="005F1BF8" w:rsidRPr="007313EE" w:rsidRDefault="005F1BF8" w:rsidP="005F1BF8">
      <w:pPr>
        <w:pStyle w:val="ListParagraph"/>
        <w:numPr>
          <w:ilvl w:val="0"/>
          <w:numId w:val="254"/>
        </w:numPr>
        <w:ind w:left="1800"/>
        <w:rPr>
          <w:szCs w:val="22"/>
        </w:rPr>
      </w:pPr>
      <w:r w:rsidRPr="007313EE">
        <w:rPr>
          <w:szCs w:val="22"/>
        </w:rPr>
        <w:t>Modification of project</w:t>
      </w:r>
    </w:p>
    <w:p w14:paraId="620541E9" w14:textId="77777777" w:rsidR="005F1BF8" w:rsidRPr="007313EE" w:rsidRDefault="005F1BF8" w:rsidP="005F1BF8">
      <w:pPr>
        <w:pStyle w:val="ListParagraph"/>
        <w:numPr>
          <w:ilvl w:val="0"/>
          <w:numId w:val="254"/>
        </w:numPr>
        <w:ind w:left="1800"/>
        <w:rPr>
          <w:szCs w:val="22"/>
        </w:rPr>
      </w:pPr>
      <w:r w:rsidRPr="007313EE">
        <w:rPr>
          <w:szCs w:val="22"/>
        </w:rPr>
        <w:t>Other</w:t>
      </w:r>
    </w:p>
    <w:p w14:paraId="620541EA" w14:textId="77777777" w:rsidR="005F1BF8" w:rsidRDefault="005F1BF8" w:rsidP="005F1BF8">
      <w:pPr>
        <w:ind w:left="1440"/>
        <w:rPr>
          <w:szCs w:val="22"/>
        </w:rPr>
      </w:pPr>
    </w:p>
    <w:p w14:paraId="620541EB" w14:textId="77777777" w:rsidR="005F1BF8" w:rsidRDefault="005F1BF8" w:rsidP="005F1BF8">
      <w:pPr>
        <w:ind w:left="1440"/>
        <w:rPr>
          <w:szCs w:val="22"/>
        </w:rPr>
      </w:pPr>
      <w:r w:rsidRPr="000D3FFD">
        <w:rPr>
          <w:szCs w:val="22"/>
        </w:rPr>
        <w:t xml:space="preserve">Describe conditions here: </w:t>
      </w:r>
    </w:p>
    <w:p w14:paraId="620541EC" w14:textId="2CA8A1BA" w:rsidR="005F1BF8" w:rsidRDefault="0069517C" w:rsidP="005F1BF8">
      <w:pPr>
        <w:ind w:left="1440"/>
        <w:rPr>
          <w:szCs w:val="22"/>
        </w:rPr>
      </w:pPr>
      <w:r>
        <w:rPr>
          <w:noProof/>
          <w:szCs w:val="22"/>
        </w:rPr>
        <mc:AlternateContent>
          <mc:Choice Requires="wps">
            <w:drawing>
              <wp:anchor distT="0" distB="0" distL="114300" distR="114300" simplePos="0" relativeHeight="253101056" behindDoc="0" locked="0" layoutInCell="1" allowOverlap="1" wp14:anchorId="62054FF0" wp14:editId="7E26AC30">
                <wp:simplePos x="0" y="0"/>
                <wp:positionH relativeFrom="column">
                  <wp:posOffset>934720</wp:posOffset>
                </wp:positionH>
                <wp:positionV relativeFrom="paragraph">
                  <wp:posOffset>80645</wp:posOffset>
                </wp:positionV>
                <wp:extent cx="4605020" cy="595630"/>
                <wp:effectExtent l="0" t="0" r="24130" b="13970"/>
                <wp:wrapNone/>
                <wp:docPr id="75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595630"/>
                        </a:xfrm>
                        <a:prstGeom prst="rect">
                          <a:avLst/>
                        </a:prstGeom>
                        <a:solidFill>
                          <a:srgbClr val="FFFFFF"/>
                        </a:solidFill>
                        <a:ln w="9525">
                          <a:solidFill>
                            <a:srgbClr val="000000"/>
                          </a:solidFill>
                          <a:miter lim="800000"/>
                          <a:headEnd/>
                          <a:tailEnd/>
                        </a:ln>
                      </wps:spPr>
                      <wps:txbx>
                        <w:txbxContent>
                          <w:p w14:paraId="62055706" w14:textId="77777777" w:rsidR="003D5EB9" w:rsidRDefault="003D5EB9" w:rsidP="005F1BF8">
                            <w:pPr>
                              <w:pStyle w:val="BusinessRules"/>
                            </w:pPr>
                            <w:r>
                              <w:t xml:space="preserve">  Mandatory text box for conditions</w:t>
                            </w:r>
                          </w:p>
                          <w:p w14:paraId="62055707" w14:textId="77777777" w:rsidR="003D5EB9" w:rsidRPr="00D7717C" w:rsidRDefault="003D5EB9" w:rsidP="005F1BF8">
                            <w:pPr>
                              <w:pStyle w:val="BusinessRules"/>
                              <w:ind w:left="720"/>
                            </w:pPr>
                            <w:r>
                              <w:t xml:space="preserve">This needs to be entered in screen </w:t>
                            </w:r>
                            <w:r w:rsidRPr="00AA4866">
                              <w:rPr>
                                <w:b/>
                              </w:rPr>
                              <w:t xml:space="preserve">5000 – Mitigation </w:t>
                            </w:r>
                            <w:r w:rsidRPr="008D666F">
                              <w:t>under</w:t>
                            </w:r>
                            <w:r w:rsidRPr="00AA4866">
                              <w:rPr>
                                <w:b/>
                              </w:rPr>
                              <w:t xml:space="preserve"> </w:t>
                            </w:r>
                            <w:r>
                              <w:rPr>
                                <w:b/>
                              </w:rPr>
                              <w:t>Historic Preservation</w:t>
                            </w:r>
                            <w:r w:rsidRPr="00AA4866">
                              <w:rPr>
                                <w:b/>
                              </w:rPr>
                              <w:t>, Mitigation Measure</w:t>
                            </w:r>
                            <w:r>
                              <w:t xml:space="preserve"> </w:t>
                            </w:r>
                          </w:p>
                          <w:p w14:paraId="62055708" w14:textId="77777777" w:rsidR="003D5EB9" w:rsidRDefault="003D5EB9" w:rsidP="005F1BF8">
                            <w:pPr>
                              <w:pStyle w:val="BusinessRule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454" type="#_x0000_t202" style="position:absolute;left:0;text-align:left;margin-left:73.6pt;margin-top:6.35pt;width:362.6pt;height:46.9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uKQIAAE0EAAAOAAAAZHJzL2Uyb0RvYy54bWysVNtu2zAMfR+wfxD0vthJljQ14hRdugwD&#10;ugvQ7gNkWbaFSaImKbGzrx8lJ2nRbS/D/CBQInVEnkN6fTNoRQ7CeQmmpNNJTokwHGpp2pJ+e9y9&#10;WVHiAzM1U2BESY/C05vN61fr3hZiBh2oWjiCIMYXvS1pF4ItsszzTmjmJ2CFQWcDTrOAW9dmtWM9&#10;omuVzfJ8mfXgauuAC+/x9G500k3CbxrBw5em8SIQVVLMLaTVpbWKa7ZZs6J1zHaSn9Jg/5CFZtLg&#10;oxeoOxYY2Tv5G5SW3IGHJkw46AyaRnKRasBqpvmLah46ZkWqBcnx9kKT/3+w/PPhqyOyLunV4ooS&#10;wzSK9CiGQN7BQOZXq8hQb32BgQ8WQ8OADlQ6VevtPfDvnhjYdsy04tY56DvBasxwGm9mz66OOD6C&#10;VP0nqPEhtg+QgIbG6UgfEkIQHZU6XtSJyXA8fLvMF/kMXRx9i+vFcp7ky1hxvm2dDx8EaBKNkjpU&#10;P6Gzw70PMRtWnEPiYx6UrHdSqbRxbbVVjhwYdsoufamAF2HKkL6k14vZYiTgrxB5+v4EoWXAlldS&#10;l3R1CWJFpO29qVNDBibVaGPKypx4jNSNJIahGpJos3miObJcQX1Eah2MPY4ziUYH7iclPfZ3Sf2P&#10;PXOCEvXRoDxxGM6GOxvV2WCG49WSBkpGcxvGodlbJ9sOkccGMHCLEjYysfuUxSlh7NlE+mm+4lA8&#10;36eop7/A5hcAAAD//wMAUEsDBBQABgAIAAAAIQAtybaP3wAAAAoBAAAPAAAAZHJzL2Rvd25yZXYu&#10;eG1sTI/NTsMwEITvSLyDtUjcqINVmhLiVC0SEhUX2iLObrz5gXgdxW4a3p7tCW47u6PZb/LV5Dox&#10;4hBaTxruZwkIpNLblmoNH4eXuyWIEA1Z03lCDT8YYFVcX+Ums/5MOxz3sRYcQiEzGpoY+0zKUDbo&#10;TJj5HolvlR+ciSyHWtrBnDncdVIlyUI60xJ/aEyPzw2W3/uT03AYN+F19xUf7bbaSPVWvavPYa31&#10;7c20fgIRcYp/ZrjgMzoUzHT0J7JBdKznqWIrDyoFwYZlquYgjrxIFg8gi1z+r1D8AgAA//8DAFBL&#10;AQItABQABgAIAAAAIQC2gziS/gAAAOEBAAATAAAAAAAAAAAAAAAAAAAAAABbQ29udGVudF9UeXBl&#10;c10ueG1sUEsBAi0AFAAGAAgAAAAhADj9If/WAAAAlAEAAAsAAAAAAAAAAAAAAAAALwEAAF9yZWxz&#10;Ly5yZWxzUEsBAi0AFAAGAAgAAAAhAD89d64pAgAATQQAAA4AAAAAAAAAAAAAAAAALgIAAGRycy9l&#10;Mm9Eb2MueG1sUEsBAi0AFAAGAAgAAAAhAC3Jto/fAAAACgEAAA8AAAAAAAAAAAAAAAAAgwQAAGRy&#10;cy9kb3ducmV2LnhtbFBLBQYAAAAABAAEAPMAAACPBQAAAAA=&#10;">
                <v:textbox inset="0,0,0,0">
                  <w:txbxContent>
                    <w:p w14:paraId="62055706" w14:textId="77777777" w:rsidR="003D5EB9" w:rsidRDefault="003D5EB9" w:rsidP="005F1BF8">
                      <w:pPr>
                        <w:pStyle w:val="BusinessRules"/>
                      </w:pPr>
                      <w:r>
                        <w:t xml:space="preserve">  Mandatory text box for conditions</w:t>
                      </w:r>
                    </w:p>
                    <w:p w14:paraId="62055707" w14:textId="77777777" w:rsidR="003D5EB9" w:rsidRPr="00D7717C" w:rsidRDefault="003D5EB9" w:rsidP="005F1BF8">
                      <w:pPr>
                        <w:pStyle w:val="BusinessRules"/>
                        <w:ind w:left="720"/>
                      </w:pPr>
                      <w:r>
                        <w:t xml:space="preserve">This needs to be entered in screen </w:t>
                      </w:r>
                      <w:r w:rsidRPr="00AA4866">
                        <w:rPr>
                          <w:b/>
                        </w:rPr>
                        <w:t xml:space="preserve">5000 – Mitigation </w:t>
                      </w:r>
                      <w:r w:rsidRPr="008D666F">
                        <w:t>under</w:t>
                      </w:r>
                      <w:r w:rsidRPr="00AA4866">
                        <w:rPr>
                          <w:b/>
                        </w:rPr>
                        <w:t xml:space="preserve"> </w:t>
                      </w:r>
                      <w:r>
                        <w:rPr>
                          <w:b/>
                        </w:rPr>
                        <w:t>Historic Preservation</w:t>
                      </w:r>
                      <w:r w:rsidRPr="00AA4866">
                        <w:rPr>
                          <w:b/>
                        </w:rPr>
                        <w:t>, Mitigation Measure</w:t>
                      </w:r>
                      <w:r>
                        <w:t xml:space="preserve"> </w:t>
                      </w:r>
                    </w:p>
                    <w:p w14:paraId="62055708" w14:textId="77777777" w:rsidR="003D5EB9" w:rsidRDefault="003D5EB9" w:rsidP="005F1BF8">
                      <w:pPr>
                        <w:pStyle w:val="BusinessRules"/>
                      </w:pPr>
                    </w:p>
                  </w:txbxContent>
                </v:textbox>
              </v:shape>
            </w:pict>
          </mc:Fallback>
        </mc:AlternateContent>
      </w:r>
    </w:p>
    <w:p w14:paraId="620541ED" w14:textId="77777777" w:rsidR="005F1BF8" w:rsidRDefault="005F1BF8" w:rsidP="005F1BF8">
      <w:pPr>
        <w:ind w:left="1440"/>
        <w:rPr>
          <w:szCs w:val="22"/>
        </w:rPr>
      </w:pPr>
    </w:p>
    <w:p w14:paraId="620541EE" w14:textId="77777777" w:rsidR="005F1BF8" w:rsidRDefault="005F1BF8" w:rsidP="005F1BF8">
      <w:pPr>
        <w:ind w:left="1440"/>
        <w:rPr>
          <w:szCs w:val="22"/>
        </w:rPr>
      </w:pPr>
    </w:p>
    <w:p w14:paraId="620541EF" w14:textId="77777777" w:rsidR="005F1BF8" w:rsidRDefault="005F1BF8" w:rsidP="005F1BF8">
      <w:pPr>
        <w:ind w:left="1440"/>
        <w:rPr>
          <w:szCs w:val="22"/>
        </w:rPr>
      </w:pPr>
    </w:p>
    <w:p w14:paraId="620541F0" w14:textId="3C3C2AEF" w:rsidR="005F1BF8" w:rsidRDefault="006C0F61" w:rsidP="005F1BF8">
      <w:pPr>
        <w:ind w:left="1440"/>
        <w:rPr>
          <w:szCs w:val="22"/>
        </w:rPr>
      </w:pPr>
      <w:r>
        <w:rPr>
          <w:noProof/>
          <w:color w:val="FF0000"/>
        </w:rPr>
        <w:lastRenderedPageBreak/>
        <mc:AlternateContent>
          <mc:Choice Requires="wps">
            <w:drawing>
              <wp:anchor distT="0" distB="0" distL="114300" distR="114300" simplePos="0" relativeHeight="253157376" behindDoc="0" locked="0" layoutInCell="1" allowOverlap="1" wp14:anchorId="62054FF1" wp14:editId="53432E20">
                <wp:simplePos x="0" y="0"/>
                <wp:positionH relativeFrom="column">
                  <wp:posOffset>-138430</wp:posOffset>
                </wp:positionH>
                <wp:positionV relativeFrom="paragraph">
                  <wp:posOffset>148590</wp:posOffset>
                </wp:positionV>
                <wp:extent cx="6115685" cy="8229600"/>
                <wp:effectExtent l="0" t="0" r="18415" b="19050"/>
                <wp:wrapNone/>
                <wp:docPr id="76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685"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0.9pt;margin-top:11.7pt;width:481.55pt;height:9in;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IwfAIAAAAFAAAOAAAAZHJzL2Uyb0RvYy54bWysVNuO2yAQfa/Uf0C8Z31Zx5t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jfl&#10;FCNFeijSJ0gbUVvJ0fW8CCkajKvA89E82EDSmXeafnVI6WUHfvzeWj10nDAAlgX/5NmBsHBwFG2G&#10;95pBfLLzOmbr0No+BIQ8oEMsytO5KPzgEYXNMsum5QywUbDN8nxeprFsCalOx411/g3XPQqTGluA&#10;H8OT/TvnAxxSnVzCbUqvhZSx8lKhocbzaT6NB5yWggVjZGm3m6W0aE+CduIXuQH/S7deeFCwFD2g&#10;OzuRKqRjpVi8xRMhxzkgkSoEB3aA7TgblfJjns5Xs9WsmBR5uZoUadNM7tfLYlKus5tpc90sl032&#10;M+DMiqoTjHEVoJ5UmxV/p4pj/4x6O+v2GSV3yXwdv5fMk+cwYpaB1ekf2UUdhNKPEtpo9gQysHps&#10;Q3g2YNJp+x2jAVqwxu7bjliOkXyrQErzrChCz8ZFMb3JYWEvLZtLC1EUQtXYYzROl37s852xYtvB&#10;TVmssdL3IL9WRGEEaY6ojqKFNosMjk9C6OPLdfT6/XAtfgEAAP//AwBQSwMEFAAGAAgAAAAhAEiE&#10;PGvgAAAACwEAAA8AAABkcnMvZG93bnJldi54bWxMj8tOwzAQRfdI/IM1SOxa5wVqQ5wqILqtREGi&#10;7Nx4sKPG4yh2m/D3mBVdju7RvWeqzWx7dsHRd44EpMsEGFLrVEdawMf7drEC5oMkJXtHKOAHPWzq&#10;25tKlspN9IaXfdAslpAvpQATwlBy7luDVvqlG5Bi9u1GK0M8R83VKKdYbnueJckjt7KjuGDkgC8G&#10;29P+bAW8Dl+75kF73nwGczi552lrdlqI+7u5eQIWcA7/MPzpR3Woo9PRnUl51gtYZGlUDwKyvAAW&#10;gXWR5sCOkczTdQG8rvj1D/UvAAAA//8DAFBLAQItABQABgAIAAAAIQC2gziS/gAAAOEBAAATAAAA&#10;AAAAAAAAAAAAAAAAAABbQ29udGVudF9UeXBlc10ueG1sUEsBAi0AFAAGAAgAAAAhADj9If/WAAAA&#10;lAEAAAsAAAAAAAAAAAAAAAAALwEAAF9yZWxzLy5yZWxzUEsBAi0AFAAGAAgAAAAhACaLYjB8AgAA&#10;AAUAAA4AAAAAAAAAAAAAAAAALgIAAGRycy9lMm9Eb2MueG1sUEsBAi0AFAAGAAgAAAAhAEiEPGvg&#10;AAAACwEAAA8AAAAAAAAAAAAAAAAA1gQAAGRycy9kb3ducmV2LnhtbFBLBQYAAAAABAAEAPMAAADj&#10;BQAAAAA=&#10;" filled="f"/>
            </w:pict>
          </mc:Fallback>
        </mc:AlternateContent>
      </w:r>
    </w:p>
    <w:p w14:paraId="620541F1" w14:textId="77777777" w:rsidR="005F1BF8" w:rsidRDefault="005F1BF8" w:rsidP="005F1BF8">
      <w:pPr>
        <w:pStyle w:val="ListParagraph"/>
        <w:numPr>
          <w:ilvl w:val="0"/>
          <w:numId w:val="260"/>
        </w:numPr>
        <w:ind w:left="1080"/>
        <w:rPr>
          <w:szCs w:val="22"/>
        </w:rPr>
      </w:pPr>
      <w:r w:rsidRPr="00A3332F">
        <w:rPr>
          <w:szCs w:val="22"/>
        </w:rPr>
        <w:t>No</w:t>
      </w:r>
    </w:p>
    <w:p w14:paraId="620541F2" w14:textId="20FA452A" w:rsidR="005F1BF8" w:rsidRDefault="005F1BF8" w:rsidP="00347ECC">
      <w:pPr>
        <w:pStyle w:val="ListParagraph"/>
        <w:ind w:left="1440"/>
      </w:pPr>
      <w:bookmarkStart w:id="317" w:name="_Toc353375437"/>
      <w:r w:rsidRPr="00347ECC">
        <w:rPr>
          <w:color w:val="FF0000"/>
        </w:rPr>
        <w:t>Upload concurrence(s) or objection(s) in the Screen Summary at the conclusion of this screen</w:t>
      </w:r>
      <w:r w:rsidRPr="0013502F">
        <w:t xml:space="preserve">. </w:t>
      </w:r>
      <w:bookmarkEnd w:id="317"/>
    </w:p>
    <w:p w14:paraId="620541F3" w14:textId="77777777" w:rsidR="005F1BF8" w:rsidRPr="000D3FFD" w:rsidRDefault="005F1BF8" w:rsidP="005F1BF8">
      <w:pPr>
        <w:ind w:left="720"/>
        <w:rPr>
          <w:szCs w:val="22"/>
        </w:rPr>
      </w:pPr>
    </w:p>
    <w:p w14:paraId="620541F4" w14:textId="77777777" w:rsidR="005F1BF8" w:rsidRDefault="005F1BF8" w:rsidP="005F1BF8">
      <w:pPr>
        <w:ind w:left="720"/>
        <w:rPr>
          <w:color w:val="548DD4" w:themeColor="text2" w:themeTint="99"/>
          <w:szCs w:val="22"/>
        </w:rPr>
      </w:pPr>
      <w:r w:rsidRPr="00A3332F">
        <w:rPr>
          <w:color w:val="548DD4" w:themeColor="text2" w:themeTint="99"/>
          <w:szCs w:val="22"/>
        </w:rPr>
        <w:t xml:space="preserve">If consulting parties concur or fail to respond to user’s request for concurrence, project is in compliance with this section.  No further review is required.   If consulting parties object, refer to </w:t>
      </w:r>
      <w:hyperlink r:id="rId41" w:history="1">
        <w:r w:rsidRPr="00A3332F">
          <w:rPr>
            <w:rStyle w:val="Hyperlink"/>
            <w:color w:val="548DD4" w:themeColor="text2" w:themeTint="99"/>
            <w:szCs w:val="22"/>
          </w:rPr>
          <w:t>36 CFR 800.5(c)(2)</w:t>
        </w:r>
      </w:hyperlink>
      <w:r w:rsidRPr="00A3332F">
        <w:rPr>
          <w:color w:val="548DD4" w:themeColor="text2" w:themeTint="99"/>
          <w:szCs w:val="22"/>
        </w:rPr>
        <w:t xml:space="preserve">  and consult further to try to resolve objection(s).</w:t>
      </w:r>
    </w:p>
    <w:p w14:paraId="620541F5" w14:textId="3C965FA2" w:rsidR="005F1BF8" w:rsidRDefault="0069517C" w:rsidP="005F1BF8">
      <w:pPr>
        <w:ind w:left="720"/>
        <w:rPr>
          <w:rFonts w:cs="Times New Roman"/>
          <w:color w:val="548DD4" w:themeColor="text2" w:themeTint="99"/>
          <w:szCs w:val="22"/>
        </w:rPr>
      </w:pPr>
      <w:r>
        <w:rPr>
          <w:noProof/>
          <w:szCs w:val="22"/>
        </w:rPr>
        <mc:AlternateContent>
          <mc:Choice Requires="wpg">
            <w:drawing>
              <wp:anchor distT="0" distB="0" distL="114300" distR="114300" simplePos="0" relativeHeight="253147136" behindDoc="0" locked="0" layoutInCell="1" allowOverlap="1" wp14:anchorId="62054FF2" wp14:editId="27171BE8">
                <wp:simplePos x="0" y="0"/>
                <wp:positionH relativeFrom="column">
                  <wp:posOffset>3868420</wp:posOffset>
                </wp:positionH>
                <wp:positionV relativeFrom="paragraph">
                  <wp:posOffset>150495</wp:posOffset>
                </wp:positionV>
                <wp:extent cx="1069340" cy="207010"/>
                <wp:effectExtent l="10795" t="17145" r="15240" b="33020"/>
                <wp:wrapNone/>
                <wp:docPr id="1679"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80" name="AutoShape 244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0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81" name="AutoShape 244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0" o:spid="_x0000_s1455" style="position:absolute;left:0;text-align:left;margin-left:304.6pt;margin-top:11.85pt;width:84.2pt;height:16.3pt;z-index:2531471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Uv7AMAAHs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pZuMEsU6qBJeTJLVCgEa+iaHfY+mf+o/mZAlDD/q8rMF/BaXdj9vwmayH37Q&#10;FXhkB6cRoGNtOu8CUidHrMPLXAd+dKSExThKsyXcTUqwJdEGkAmFKluopj+WRuuUEm+F0WT7MB1P&#10;t6twdpmk3rhgebgWQx1D8xQBztlXWO3/g/WpZT3HalkP1wzrFhIJsL4HEHCXhzb2kfkQYO+Eqw2g&#10;EqV3LVMNf2+MHlrOKggN90MCJwf8xEJJ/hXlNIsu4Zqw3i7/BiuW98a6R6474gcFBTKq6mfoKKwj&#10;e/5oHXKhGrNj1e+U1J2E/nlmksRpmm5G9MfNUIfJ59gr1YOQkhjtfhOuRWg8GdBoJ/+W9BryD8vW&#10;NPudNARuKOguut/tkBrgubHhWNgdR/6HnlBL+Hyo+hzjsjx0QM3gaIWbUQtg2XMM/afTMrifvSCd&#10;/GV45xikFIpAwQq6RldQcVsyyX1bjRCAxmCyPkipyACWZDNFqKWYjfNFIYZr4c5xgauTcOcsvgjX&#10;nl6AdcRcPbM+qArHjgkZxnBaKh8mR/0cM9QHx81TWw2kEp4NyXaZgbZXAsR0uY3SKNtQwmQDr0Dp&#10;DL1a07PirTKgXha4JPuWhXTXp5CHWiPS8/U4O4kMO8I3QWgmd9wfUc6SZTI12F5XL9AkwDLPIv9a&#10;waDV5k9KBlD+gto/DsxwSuT3ColG3DQw02A/DZgq4eiYZJjsXHhQDr0RTQu+A8GU9v1eCwf4YpQh&#10;jnECwvP1FCi+qkAzQF9DgV4FO8Z7gV6jXG+i5ajWEVqAf9MjManFpEAeXtTEQJtrEgSpvmrQzCaQ&#10;hxOZSs72bOMMnxC497pOnXXPGYcf8Dd2+Nm20OLZOlljqGe2Mxee7yADniMgMqd92gnoOCJFV9Dt&#10;vInl/9i0F93wH5mfxf7FH9m/Wm8SmIQOGC2hC0bL1AkO+h6b4u19AGHjFw6CMH6N+U+o0zn2zes3&#10;491fAAAA//8DAFBLAwQUAAYACAAAACEAf9u/k+EAAAAJAQAADwAAAGRycy9kb3ducmV2LnhtbEyP&#10;TUvDQBCG74L/YRnBm9180ERjNqUU9VQEW6H0Nk2mSWh2NmS3SfrvXU96HN6H930mX826EyMNtjWs&#10;IFwEIIhLU7VcK/jevz89g7AOucLOMCm4kYVVcX+XY1aZib9o3Lla+BK2GSponOszKW3ZkEa7MD2x&#10;z85m0Oj8OdSyGnDy5bqTURAkUmPLfqHBnjYNlZfdVSv4mHBax+HbuL2cN7fjfvl52Iak1OPDvH4F&#10;4Wh2fzD86nt1KLzTyVy5sqJTkAQvkUcVRHEKwgNpmiYgTgqWSQyyyOX/D4ofAAAA//8DAFBLAQIt&#10;ABQABgAIAAAAIQC2gziS/gAAAOEBAAATAAAAAAAAAAAAAAAAAAAAAABbQ29udGVudF9UeXBlc10u&#10;eG1sUEsBAi0AFAAGAAgAAAAhADj9If/WAAAAlAEAAAsAAAAAAAAAAAAAAAAALwEAAF9yZWxzLy5y&#10;ZWxzUEsBAi0AFAAGAAgAAAAhAC/rtS/sAwAAewoAAA4AAAAAAAAAAAAAAAAALgIAAGRycy9lMm9E&#10;b2MueG1sUEsBAi0AFAAGAAgAAAAhAH/bv5PhAAAACQEAAA8AAAAAAAAAAAAAAAAARgYAAGRycy9k&#10;b3ducmV2LnhtbFBLBQYAAAAABAAEAPMAAABUBwAAAAA=&#10;">
                <v:roundrect id="AutoShape 2441" o:spid="_x0000_s145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fNscA&#10;AADdAAAADwAAAGRycy9kb3ducmV2LnhtbESPT2vDMAzF74N+B6PBLmN11kEIad0yCmVll7H+oTuK&#10;WI1DYzmLvTT99tNhsJvEe3rvp8Vq9K0aqI9NYAPP0wwUcRVsw7WBw37zVICKCdliG5gM3CjCajm5&#10;W2Bpw5U/adilWkkIxxINuJS6UutYOfIYp6EjFu0ceo9J1r7WtserhPtWz7Is1x4blgaHHa0dVZfd&#10;jzeQ3/h0/nofPma53by4Y3Hafj++GfNwP77OQSUa07/573prBT8v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HzbHAAAA3QAAAA8AAAAAAAAAAAAAAAAAmAIAAGRy&#10;cy9kb3ducmV2LnhtbFBLBQYAAAAABAAEAPUAAACMAwAAAAA=&#10;" fillcolor="#c0dcc0" strokecolor="#666 [1936]" strokeweight="1pt">
                  <v:fill color2="#999 [1296]" focus="100%" type="gradient"/>
                  <v:shadow on="t" color="#498349" opacity=".5" offset="1pt"/>
                  <v:textbox inset="0,0,0,0">
                    <w:txbxContent>
                      <w:p w14:paraId="62055709" w14:textId="77777777" w:rsidR="003D5EB9" w:rsidRPr="006B339D" w:rsidRDefault="003D5EB9" w:rsidP="005F1BF8">
                        <w:pPr>
                          <w:jc w:val="center"/>
                          <w:rPr>
                            <w:b/>
                            <w:sz w:val="20"/>
                            <w:szCs w:val="20"/>
                          </w:rPr>
                        </w:pPr>
                        <w:r>
                          <w:rPr>
                            <w:b/>
                            <w:sz w:val="20"/>
                            <w:szCs w:val="20"/>
                          </w:rPr>
                          <w:t>Next</w:t>
                        </w:r>
                      </w:p>
                    </w:txbxContent>
                  </v:textbox>
                </v:roundrect>
                <v:shape id="AutoShape 2442" o:spid="_x0000_s145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xx8IA&#10;AADdAAAADwAAAGRycy9kb3ducmV2LnhtbERPS2vCQBC+F/wPywje6sQegkRXEaXgrT568DhmxySY&#10;nY3ZrYn+erdQ6G0+vufMl72t1Z1bXznRMBknoFhyZyopNHwfP9+noHwgMVQ7YQ0P9rBcDN7mlBnX&#10;yZ7vh1CoGCI+Iw1lCE2G6POSLfmxa1gid3GtpRBhW6BpqYvhtsaPJEnRUiWxoaSG1yXn18OP1XCu&#10;N+lp19y2aLDb8TPBY7//0no07FczUIH78C/+c29NnJ9OJ/D7TTwB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zHHwgAAAN0AAAAPAAAAAAAAAAAAAAAAAJgCAABkcnMvZG93&#10;bnJldi54bWxQSwUGAAAAAAQABAD1AAAAhwMAAAAA&#10;"/>
              </v:group>
            </w:pict>
          </mc:Fallback>
        </mc:AlternateContent>
      </w:r>
      <w:r w:rsidR="005F1BF8" w:rsidRPr="00A3332F">
        <w:rPr>
          <w:rFonts w:cs="Times New Roman"/>
          <w:color w:val="548DD4" w:themeColor="text2" w:themeTint="99"/>
          <w:szCs w:val="22"/>
        </w:rPr>
        <w:t>Monitor satisfactory implementation of conditions.</w:t>
      </w:r>
    </w:p>
    <w:p w14:paraId="620541F6" w14:textId="77777777" w:rsidR="005F1BF8" w:rsidRDefault="005F1BF8" w:rsidP="005F1BF8">
      <w:pPr>
        <w:pStyle w:val="BusinessRules"/>
        <w:jc w:val="right"/>
      </w:pPr>
      <w:bookmarkStart w:id="318" w:name="_Toc353375438"/>
      <w:r w:rsidRPr="0013502F">
        <w:t>Screen Summary</w:t>
      </w:r>
      <w:bookmarkEnd w:id="318"/>
    </w:p>
    <w:p w14:paraId="620541F7" w14:textId="77777777" w:rsidR="005F1BF8" w:rsidRPr="000D3FFD" w:rsidRDefault="005F1BF8" w:rsidP="005F1BF8">
      <w:pPr>
        <w:rPr>
          <w:szCs w:val="22"/>
        </w:rPr>
      </w:pPr>
    </w:p>
    <w:p w14:paraId="620541F8" w14:textId="77777777" w:rsidR="005F1BF8" w:rsidRPr="000D3FFD" w:rsidRDefault="005F1BF8" w:rsidP="005F1BF8">
      <w:pPr>
        <w:rPr>
          <w:szCs w:val="22"/>
        </w:rPr>
      </w:pPr>
    </w:p>
    <w:p w14:paraId="620541F9" w14:textId="77777777" w:rsidR="005F1BF8" w:rsidRPr="00A3332F" w:rsidRDefault="005F1BF8" w:rsidP="005F1BF8">
      <w:pPr>
        <w:pStyle w:val="ListParagraph"/>
        <w:numPr>
          <w:ilvl w:val="0"/>
          <w:numId w:val="255"/>
        </w:numPr>
        <w:rPr>
          <w:b/>
          <w:szCs w:val="22"/>
        </w:rPr>
      </w:pPr>
      <w:r w:rsidRPr="00A3332F">
        <w:rPr>
          <w:b/>
          <w:szCs w:val="22"/>
        </w:rPr>
        <w:t xml:space="preserve">Adverse Effect </w:t>
      </w:r>
    </w:p>
    <w:p w14:paraId="620541FA" w14:textId="77777777" w:rsidR="005F1BF8" w:rsidRDefault="005F1BF8" w:rsidP="005F1BF8">
      <w:pPr>
        <w:ind w:left="720"/>
        <w:rPr>
          <w:szCs w:val="22"/>
        </w:rPr>
      </w:pPr>
      <w:r w:rsidRPr="000D3FFD">
        <w:rPr>
          <w:szCs w:val="22"/>
        </w:rPr>
        <w:t xml:space="preserve">Document reason for </w:t>
      </w:r>
      <w:r>
        <w:rPr>
          <w:szCs w:val="22"/>
        </w:rPr>
        <w:t xml:space="preserve">finding: </w:t>
      </w:r>
    </w:p>
    <w:p w14:paraId="620541FB" w14:textId="77777777" w:rsidR="005F1BF8" w:rsidRPr="000D3FFD" w:rsidRDefault="005F1BF8" w:rsidP="005F1BF8">
      <w:pPr>
        <w:ind w:left="720"/>
        <w:rPr>
          <w:szCs w:val="22"/>
        </w:rPr>
      </w:pPr>
      <w:r w:rsidRPr="000D3FFD">
        <w:rPr>
          <w:szCs w:val="22"/>
        </w:rPr>
        <w:t>Copy and paste applicable Criteria into text box with summary and justification.</w:t>
      </w:r>
    </w:p>
    <w:p w14:paraId="620541FC" w14:textId="77777777" w:rsidR="005F1BF8" w:rsidRPr="00046FE9" w:rsidRDefault="005F1BF8" w:rsidP="005F1BF8">
      <w:pPr>
        <w:ind w:left="720"/>
      </w:pPr>
      <w:bookmarkStart w:id="319" w:name="_Toc353375439"/>
      <w:r w:rsidRPr="00046FE9">
        <w:t xml:space="preserve">Criteria of Adverse Effect: </w:t>
      </w:r>
      <w:hyperlink r:id="rId42" w:history="1">
        <w:r w:rsidRPr="00046FE9">
          <w:rPr>
            <w:rStyle w:val="Hyperlink"/>
          </w:rPr>
          <w:t>36 CFR 800.5</w:t>
        </w:r>
      </w:hyperlink>
      <w:r w:rsidRPr="00046FE9">
        <w:t>]</w:t>
      </w:r>
      <w:bookmarkEnd w:id="319"/>
    </w:p>
    <w:p w14:paraId="620541FD" w14:textId="29589470" w:rsidR="005F1BF8" w:rsidRDefault="0069517C" w:rsidP="005F1BF8">
      <w:pPr>
        <w:ind w:left="720"/>
        <w:rPr>
          <w:szCs w:val="22"/>
        </w:rPr>
      </w:pPr>
      <w:r>
        <w:rPr>
          <w:noProof/>
          <w:szCs w:val="22"/>
        </w:rPr>
        <mc:AlternateContent>
          <mc:Choice Requires="wps">
            <w:drawing>
              <wp:anchor distT="0" distB="0" distL="114300" distR="114300" simplePos="0" relativeHeight="253102080" behindDoc="0" locked="0" layoutInCell="1" allowOverlap="1" wp14:anchorId="62054FF3" wp14:editId="273B4F29">
                <wp:simplePos x="0" y="0"/>
                <wp:positionH relativeFrom="column">
                  <wp:posOffset>491490</wp:posOffset>
                </wp:positionH>
                <wp:positionV relativeFrom="paragraph">
                  <wp:posOffset>36830</wp:posOffset>
                </wp:positionV>
                <wp:extent cx="4605020" cy="487045"/>
                <wp:effectExtent l="0" t="0" r="24130" b="27305"/>
                <wp:wrapNone/>
                <wp:docPr id="75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487045"/>
                        </a:xfrm>
                        <a:prstGeom prst="rect">
                          <a:avLst/>
                        </a:prstGeom>
                        <a:solidFill>
                          <a:srgbClr val="FFFFFF"/>
                        </a:solidFill>
                        <a:ln w="9525">
                          <a:solidFill>
                            <a:srgbClr val="000000"/>
                          </a:solidFill>
                          <a:miter lim="800000"/>
                          <a:headEnd/>
                          <a:tailEnd/>
                        </a:ln>
                      </wps:spPr>
                      <wps:txbx>
                        <w:txbxContent>
                          <w:p w14:paraId="6205570A" w14:textId="77777777" w:rsidR="003D5EB9" w:rsidRDefault="003D5EB9" w:rsidP="005F1BF8">
                            <w:pPr>
                              <w:pStyle w:val="BusinessRules"/>
                            </w:pPr>
                            <w:r>
                              <w:t xml:space="preserve">  Mandatory text box for </w:t>
                            </w:r>
                            <w:r w:rsidRPr="000D3FFD">
                              <w:t>summary and justification</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58" type="#_x0000_t202" style="position:absolute;left:0;text-align:left;margin-left:38.7pt;margin-top:2.9pt;width:362.6pt;height:38.3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kWKgIAAE0EAAAOAAAAZHJzL2Uyb0RvYy54bWysVNuO2yAQfa/Uf0C8N3acZDe14qy22aaq&#10;tL1Iu/0AjHGMCgwFEjv9+g44yW5vL1X9gAYYzpw5M+PVzaAVOQjnJZiKTic5JcJwaKTZVfTL4/bV&#10;khIfmGmYAiMqehSe3qxfvlj1thQFdKAa4QiCGF/2tqJdCLbMMs87oZmfgBUGL1twmgXcul3WONYj&#10;ulZZkedXWQ+usQ648B5P78ZLuk74bSt4+NS2XgSiKorcQlpdWuu4ZusVK3eO2U7yEw32Dyw0kwaD&#10;XqDuWGBk7+RvUFpyBx7aMOGgM2hbyUXKAbOZ5r9k89AxK1IuKI63F5n8/4PlHw+fHZFNRa8XBSWG&#10;aSzSoxgCeQMDmS2TQr31JTo+WHQNA15gpVO23t4D/+qJgU3HzE7cOgd9J1iDDKdR2+zZ01gTX/oI&#10;UvcfoMFAbB8gAQ2t01E+FIQgOlbqeKlOJMPxcH6VL/ICrzjezZfX+XyRQrDy/No6H94J0CQaFXVY&#10;/YTODvc+RDasPLvEYB6UbLZSqbRxu3qjHDkw7JRt+k7oP7kpQ/qKvl4Ui1GAv0Lk6fsThJYBW15J&#10;XdHlxYmVUba3pkkNGZhUo42UlTnpGKUbRQxDPaSiFbNZDBGFraE5orQOxh7HmUSjA/edkh77u6L+&#10;2545QYl6b7A8cRjOhjsb9dlghuPTigZKRnMTxqHZWyd3HSKPDWDgFkvYyqTuE4sTYezZJPppvuJQ&#10;PN8nr6e/wPoHAAAA//8DAFBLAwQUAAYACAAAACEAyE3jV90AAAAHAQAADwAAAGRycy9kb3ducmV2&#10;LnhtbEyPS0/DMBCE70j8B2uRuFEHiz4IcaoWCQnEhbaIsxtvHhCvI9tNw79nOcFtVjOa+bZYT64X&#10;I4bYedJwO8tAIFXedtRoeD883axAxGTImt4TavjGCOvy8qIwufVn2uG4T43gEoq50dCmNORSxqpF&#10;Z+LMD0js1T44k/gMjbTBnLnc9VJl2UI60xEvtGbAxxarr/3JaTiM2/i8+0z39qXeSvVav6mPsNH6&#10;+mraPIBIOKW/MPziMzqUzHT0J7JR9BqWyztOapjzA2yvMrUAcWSh5iDLQv7nL38AAAD//wMAUEsB&#10;Ai0AFAAGAAgAAAAhALaDOJL+AAAA4QEAABMAAAAAAAAAAAAAAAAAAAAAAFtDb250ZW50X1R5cGVz&#10;XS54bWxQSwECLQAUAAYACAAAACEAOP0h/9YAAACUAQAACwAAAAAAAAAAAAAAAAAvAQAAX3JlbHMv&#10;LnJlbHNQSwECLQAUAAYACAAAACEAHa95FioCAABNBAAADgAAAAAAAAAAAAAAAAAuAgAAZHJzL2Uy&#10;b0RvYy54bWxQSwECLQAUAAYACAAAACEAyE3jV90AAAAHAQAADwAAAAAAAAAAAAAAAACEBAAAZHJz&#10;L2Rvd25yZXYueG1sUEsFBgAAAAAEAAQA8wAAAI4FAAAAAA==&#10;">
                <v:textbox inset="0,0,0,0">
                  <w:txbxContent>
                    <w:p w14:paraId="6205570A" w14:textId="77777777" w:rsidR="003D5EB9" w:rsidRDefault="003D5EB9" w:rsidP="005F1BF8">
                      <w:pPr>
                        <w:pStyle w:val="BusinessRules"/>
                      </w:pPr>
                      <w:r>
                        <w:t xml:space="preserve">  Mandatory text box for </w:t>
                      </w:r>
                      <w:r w:rsidRPr="000D3FFD">
                        <w:t>summary and justification</w:t>
                      </w:r>
                      <w:r>
                        <w:t xml:space="preserve"> </w:t>
                      </w:r>
                    </w:p>
                  </w:txbxContent>
                </v:textbox>
              </v:shape>
            </w:pict>
          </mc:Fallback>
        </mc:AlternateContent>
      </w:r>
    </w:p>
    <w:p w14:paraId="620541FE" w14:textId="77777777" w:rsidR="005F1BF8" w:rsidRDefault="005F1BF8" w:rsidP="005F1BF8">
      <w:pPr>
        <w:ind w:left="720"/>
        <w:rPr>
          <w:szCs w:val="22"/>
        </w:rPr>
      </w:pPr>
    </w:p>
    <w:p w14:paraId="620541FF" w14:textId="77777777" w:rsidR="005F1BF8" w:rsidRDefault="005F1BF8" w:rsidP="005F1BF8">
      <w:pPr>
        <w:ind w:left="720"/>
        <w:rPr>
          <w:szCs w:val="22"/>
        </w:rPr>
      </w:pPr>
    </w:p>
    <w:p w14:paraId="62054200" w14:textId="77777777" w:rsidR="005F1BF8" w:rsidRPr="000D3FFD" w:rsidRDefault="005F1BF8" w:rsidP="005F1BF8">
      <w:pPr>
        <w:ind w:left="720"/>
        <w:rPr>
          <w:szCs w:val="22"/>
        </w:rPr>
      </w:pPr>
    </w:p>
    <w:p w14:paraId="62054201" w14:textId="77777777" w:rsidR="005F1BF8" w:rsidRPr="000D3FFD" w:rsidRDefault="005F1BF8" w:rsidP="005F1BF8">
      <w:pPr>
        <w:ind w:left="720"/>
        <w:rPr>
          <w:szCs w:val="22"/>
        </w:rPr>
      </w:pPr>
    </w:p>
    <w:p w14:paraId="62054202" w14:textId="77777777" w:rsidR="005F1BF8" w:rsidRPr="00A3332F" w:rsidRDefault="005F1BF8" w:rsidP="005F1BF8">
      <w:pPr>
        <w:pStyle w:val="ListParagraph"/>
        <w:numPr>
          <w:ilvl w:val="0"/>
          <w:numId w:val="255"/>
        </w:numPr>
        <w:ind w:left="1440"/>
        <w:rPr>
          <w:szCs w:val="22"/>
        </w:rPr>
      </w:pPr>
    </w:p>
    <w:p w14:paraId="62054203" w14:textId="77777777" w:rsidR="005F1BF8" w:rsidRPr="000D3FFD" w:rsidRDefault="005F1BF8" w:rsidP="005F1BF8">
      <w:pPr>
        <w:ind w:left="720"/>
        <w:rPr>
          <w:szCs w:val="22"/>
        </w:rPr>
      </w:pPr>
    </w:p>
    <w:p w14:paraId="62054204" w14:textId="77777777" w:rsidR="005F1BF8" w:rsidRPr="000D3FFD" w:rsidRDefault="005F1BF8" w:rsidP="005F1BF8">
      <w:pPr>
        <w:ind w:left="720"/>
        <w:rPr>
          <w:szCs w:val="22"/>
        </w:rPr>
      </w:pPr>
      <w:r w:rsidRPr="000D3FFD">
        <w:rPr>
          <w:szCs w:val="22"/>
        </w:rPr>
        <w:t xml:space="preserve">Notify the Advisory Council on Historic Preservation of the Adverse Effect and provide the documentation outlined in </w:t>
      </w:r>
      <w:hyperlink r:id="rId43" w:history="1">
        <w:r w:rsidRPr="000D3FFD">
          <w:rPr>
            <w:rStyle w:val="Hyperlink"/>
            <w:szCs w:val="22"/>
          </w:rPr>
          <w:t>36 CFR 800.11(e)</w:t>
        </w:r>
      </w:hyperlink>
      <w:r w:rsidRPr="000D3FFD">
        <w:rPr>
          <w:szCs w:val="22"/>
        </w:rPr>
        <w:t>. The Council has 15 days to decide whether to enter the consultation</w:t>
      </w:r>
      <w:r w:rsidR="00B50A87">
        <w:rPr>
          <w:szCs w:val="22"/>
        </w:rPr>
        <w:t xml:space="preserve"> (Not required for projects covered by a Programmatic Agreement)</w:t>
      </w:r>
      <w:r w:rsidRPr="000D3FFD">
        <w:rPr>
          <w:szCs w:val="22"/>
        </w:rPr>
        <w:t xml:space="preserve">. </w:t>
      </w:r>
    </w:p>
    <w:p w14:paraId="62054205" w14:textId="115616EC" w:rsidR="005F1BF8" w:rsidRDefault="0069517C" w:rsidP="005F1BF8">
      <w:pPr>
        <w:ind w:left="720" w:firstLine="720"/>
        <w:rPr>
          <w:color w:val="00B050"/>
          <w:szCs w:val="22"/>
        </w:rPr>
      </w:pPr>
      <w:r>
        <w:rPr>
          <w:rFonts w:ascii="Garamond" w:hAnsi="Garamond"/>
          <w:b/>
          <w:noProof/>
          <w:sz w:val="24"/>
        </w:rPr>
        <mc:AlternateContent>
          <mc:Choice Requires="wpg">
            <w:drawing>
              <wp:anchor distT="0" distB="0" distL="114300" distR="114300" simplePos="0" relativeHeight="253142016" behindDoc="0" locked="0" layoutInCell="1" allowOverlap="1" wp14:anchorId="62054FF4" wp14:editId="2651206F">
                <wp:simplePos x="0" y="0"/>
                <wp:positionH relativeFrom="column">
                  <wp:posOffset>4469130</wp:posOffset>
                </wp:positionH>
                <wp:positionV relativeFrom="paragraph">
                  <wp:posOffset>154940</wp:posOffset>
                </wp:positionV>
                <wp:extent cx="1069340" cy="207010"/>
                <wp:effectExtent l="11430" t="12065" r="14605" b="28575"/>
                <wp:wrapNone/>
                <wp:docPr id="1676" name="Group 2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77" name="AutoShape 243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0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78" name="AutoShape 243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1" o:spid="_x0000_s1459" style="position:absolute;left:0;text-align:left;margin-left:351.9pt;margin-top:12.2pt;width:84.2pt;height:16.3pt;z-index:2531420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Zi8gMAAHsKAAAOAAAAZHJzL2Uyb0RvYy54bWy8Vttu4zYQfS/QfyD4vtHFtnxBlMXC2QQF&#10;tu2iadFnWqIkdilSJenI6dd3OJQU2Zu2aBa7fjBIDjmcOXPmUNdvT60kj9xYoVVOk6uYEq4KXQpV&#10;5/S3X+/ebCixjqmSSa14Tp+4pW9vvv/uuu92PNWNliU3BJwou+u7nDbOdbsoskXDW2avdMcVGCtt&#10;WuZgauqoNKwH762M0jjOol6bsjO64NbC6m0w0hv0X1W8cD9XleWOyJxCbA7/Df4f/H90c812tWFd&#10;I4ohDPaKKFomFFw6ubpljpGjEZ+5akVhtNWVuyp0G+mqEgXHHCCbJL7I5t7oY4e51Lu+7iaYANoL&#10;nF7ttvjp8aMhooTaZeuMEsVaqBJeTNLlIvEA9V29g333pnvoPpqQJQw/6OKTBXN0affzOmwmh/5H&#10;XYJHdnQaATpVpvUuIHVywjo8TXXgJ0cKWEzibLtYQrkKsKXxGpAJhSoaqKY/lsUrCNZbYTTa3o/H&#10;s80ynF2kmTdGbBeuxVCH0HxewDn7DKv9MlgfGtZxrJb1cD3Duh5hfQcg4C4PbRqgxb0jrjaASpTe&#10;N0zV/J0xum84KyE0LAUkMDvgJxZK8p8oZ9v4Eq4R683iH7Biu85Yd891S/wgp0BGVf4CHYV1ZI8f&#10;rEMulANpWPkHJVUroX8emSRJlmXrAf1hM9Rh9Dn0SnknpCRGu9+FaxAaTwY02tG/JZ2G/MOyNfVh&#10;Lw2BG3K6j2/3e6QGeK5tOBZ2J7H/oSfUEj4dKj8luCyPLVAzOFriZtQCWPYcQ//ZuAzuJy9IJ38Z&#10;3jkEKYUiULCcrtAVUNcWTHLfVgMEoDGYrA9SKtKDJV2PEWopJuN0UYjhpXCnuMDVLNwpi8/CtfML&#10;sI6Yq2fWe1Xi2DEhwxhOS+XD5KifQ4b66Lh5aMqelMKzId0stqDtpQAxXWziLN4CzZms4RUonKEv&#10;1vSseMstUG8buCS7hoV0V3PIQ60R6el6nM0iw47wTRD62Z0OJ5SzFHgNifkWOejyCZoEWOZZ5F8r&#10;GDTa/EVJD8qfU/vnkRlOifxBIdGIGwdmHBzGAVMFHB2SDJO9Cw/KsTOibsB3IJjSvt8r4SAMjDLE&#10;MUxAeL6dAkGhgrCfKdBiBAjU6qsr0LNgJ6h8QK9BrtfxYlDrGC3Av/GRGNViVCAPL2pioM1LEpTM&#10;NWhiE8jDTKbSsz2bZItPCNz7sk6ddc8Zh+/wN3T42bbQ4ttVusJQz2xnLjzfQQY8R0Bk5n3aCug4&#10;IkWb0820ie3+tWkvuuF/Mn+bLP2rG9i/XK1TmIQOGCyhCwbL2AkO+h6b4vV9AGHjFw6CMHyN+U+o&#10;+Rz75vmb8eZvAAAA//8DAFBLAwQUAAYACAAAACEAKhiJ2eEAAAAJAQAADwAAAGRycy9kb3ducmV2&#10;LnhtbEyPQUvDQBSE74L/YXmCN7ubtDUl5qWUop6K0FYQb9vkNQnNvg3ZbZL+e9eTHocZZr7J1pNp&#10;xUC9aywjRDMFgriwZcMVwufx7WkFwnnNpW4tE8KNHKzz+7tMp6UdeU/DwVcilLBLNULtfZdK6Yqa&#10;jHYz2xEH72x7o32QfSXLXo+h3LQyVupZGt1wWKh1R9uaisvhahDeRz1u5tHrsLuct7fv4/LjaxcR&#10;4uPDtHkB4Wnyf2H4xQ/okAemk71y6USLkKh5QPcI8WIBIgRWSRyDOCEsEwUyz+T/B/kPAAAA//8D&#10;AFBLAQItABQABgAIAAAAIQC2gziS/gAAAOEBAAATAAAAAAAAAAAAAAAAAAAAAABbQ29udGVudF9U&#10;eXBlc10ueG1sUEsBAi0AFAAGAAgAAAAhADj9If/WAAAAlAEAAAsAAAAAAAAAAAAAAAAALwEAAF9y&#10;ZWxzLy5yZWxzUEsBAi0AFAAGAAgAAAAhAAyqpmLyAwAAewoAAA4AAAAAAAAAAAAAAAAALgIAAGRy&#10;cy9lMm9Eb2MueG1sUEsBAi0AFAAGAAgAAAAhACoYidnhAAAACQEAAA8AAAAAAAAAAAAAAAAATAYA&#10;AGRycy9kb3ducmV2LnhtbFBLBQYAAAAABAAEAPMAAABaBwAAAAA=&#10;">
                <v:roundrect id="AutoShape 2432" o:spid="_x0000_s146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3ZcQA&#10;AADdAAAADwAAAGRycy9kb3ducmV2LnhtbERPS2vCQBC+C/6HZYReRDdViJK6SilIxUupD/Q4ZMds&#10;aHY2za4x/nu3UPA2H99zFqvOVqKlxpeOFbyOExDEudMlFwoO+/VoDsIHZI2VY1JwJw+rZb+3wEy7&#10;G39TuwuFiCHsM1RgQqgzKX1uyKIfu5o4chfXWAwRNoXUDd5iuK3kJElSabHk2GCwpg9D+c/uahWk&#10;dz5dztv2a5Lq9dQc56fN7/BTqZdB9/4GIlAXnuJ/90bH+elsBn/fxB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92XEAAAA3QAAAA8AAAAAAAAAAAAAAAAAmAIAAGRycy9k&#10;b3ducmV2LnhtbFBLBQYAAAAABAAEAPUAAACJAwAAAAA=&#10;" fillcolor="#c0dcc0" strokecolor="#666 [1936]" strokeweight="1pt">
                  <v:fill color2="#999 [1296]" focus="100%" type="gradient"/>
                  <v:shadow on="t" color="#498349" opacity=".5" offset="1pt"/>
                  <v:textbox inset="0,0,0,0">
                    <w:txbxContent>
                      <w:p w14:paraId="6205570B" w14:textId="77777777" w:rsidR="003D5EB9" w:rsidRPr="006B339D" w:rsidRDefault="003D5EB9" w:rsidP="005F1BF8">
                        <w:pPr>
                          <w:jc w:val="center"/>
                          <w:rPr>
                            <w:b/>
                            <w:sz w:val="20"/>
                            <w:szCs w:val="20"/>
                          </w:rPr>
                        </w:pPr>
                        <w:r>
                          <w:rPr>
                            <w:b/>
                            <w:sz w:val="20"/>
                            <w:szCs w:val="20"/>
                          </w:rPr>
                          <w:t>Next</w:t>
                        </w:r>
                      </w:p>
                    </w:txbxContent>
                  </v:textbox>
                </v:roundrect>
                <v:shape id="AutoShape 2433" o:spid="_x0000_s146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ofcUA&#10;AADdAAAADwAAAGRycy9kb3ducmV2LnhtbESPzU7DQAyE70i8w8pI3KgDh4DSbquKCqk3+nfo0c26&#10;SdSsN80uTeDp8QGJm60Zz3yeLUbfmhv3sQli4XmSgWEpg2uksnDYfzy9gYmJxFEbhC18c4TF/P5u&#10;RoULg2z5tkuV0RCJBVmoU+oKxFjW7ClOQsei2jn0npKufYWup0HDfYsvWZajp0a0oaaO32suL7sv&#10;b+HUrvLjpruu0eGw4Z8M9+P209rHh3E5BZN4TP/mv+u1U/z8VXH1Gx0B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Oh9xQAAAN0AAAAPAAAAAAAAAAAAAAAAAJgCAABkcnMv&#10;ZG93bnJldi54bWxQSwUGAAAAAAQABAD1AAAAigMAAAAA&#10;"/>
              </v:group>
            </w:pict>
          </mc:Fallback>
        </mc:AlternateContent>
      </w:r>
    </w:p>
    <w:p w14:paraId="62054206" w14:textId="77777777" w:rsidR="005F1BF8" w:rsidRPr="00046FE9" w:rsidRDefault="005F1BF8" w:rsidP="005F1BF8">
      <w:pPr>
        <w:pStyle w:val="BusinessRules"/>
        <w:jc w:val="right"/>
      </w:pPr>
      <w:r w:rsidRPr="00046FE9">
        <w:t xml:space="preserve"> </w:t>
      </w:r>
      <w:bookmarkStart w:id="320" w:name="_Toc353375440"/>
      <w:r w:rsidRPr="00046FE9">
        <w:t>Step 4</w:t>
      </w:r>
      <w:bookmarkEnd w:id="320"/>
      <w:r w:rsidRPr="00046FE9">
        <w:t xml:space="preserve">  </w:t>
      </w:r>
    </w:p>
    <w:p w14:paraId="62054207" w14:textId="77777777" w:rsidR="005F1BF8" w:rsidRPr="00277297" w:rsidRDefault="005F1BF8" w:rsidP="005F1BF8">
      <w:pPr>
        <w:ind w:left="1080"/>
        <w:rPr>
          <w:color w:val="4F81BD" w:themeColor="accent1"/>
        </w:rPr>
      </w:pPr>
    </w:p>
    <w:p w14:paraId="62054208" w14:textId="1C2D5053" w:rsidR="005F1BF8" w:rsidRPr="00A3332F" w:rsidRDefault="005F1BF8" w:rsidP="005F1BF8">
      <w:pPr>
        <w:pStyle w:val="Heading4"/>
      </w:pPr>
      <w:r w:rsidRPr="00A3332F">
        <w:t>Step 4 - Resolve Adverse Effects</w:t>
      </w:r>
    </w:p>
    <w:p w14:paraId="62054209" w14:textId="77777777" w:rsidR="005F1BF8" w:rsidRPr="00046FE9" w:rsidRDefault="005F1BF8" w:rsidP="005F1BF8"/>
    <w:p w14:paraId="6205420A" w14:textId="77777777" w:rsidR="005F1BF8" w:rsidRPr="00046FE9" w:rsidRDefault="005F1BF8" w:rsidP="005F1BF8">
      <w:pPr>
        <w:pStyle w:val="BusinessRules"/>
        <w:rPr>
          <w:u w:val="single"/>
        </w:rPr>
      </w:pPr>
      <w:bookmarkStart w:id="321" w:name="_Toc353375441"/>
      <w:r w:rsidRPr="00046FE9">
        <w:rPr>
          <w:u w:val="single"/>
        </w:rPr>
        <w:t>Business Rules:</w:t>
      </w:r>
      <w:bookmarkEnd w:id="321"/>
    </w:p>
    <w:p w14:paraId="6205420B" w14:textId="77777777" w:rsidR="005F1BF8" w:rsidRPr="00046FE9" w:rsidRDefault="005F1BF8" w:rsidP="005F1BF8">
      <w:pPr>
        <w:pStyle w:val="BusinessRules"/>
      </w:pPr>
      <w:bookmarkStart w:id="322" w:name="_Toc353375442"/>
      <w:r w:rsidRPr="00046FE9">
        <w:t>Mandatory Upload for MOA or SMMA: the user must upload either an MOA or a SMMA</w:t>
      </w:r>
      <w:bookmarkEnd w:id="322"/>
      <w:r w:rsidRPr="00046FE9">
        <w:t xml:space="preserve"> </w:t>
      </w:r>
    </w:p>
    <w:p w14:paraId="6205420C" w14:textId="77777777" w:rsidR="005F1BF8" w:rsidRDefault="005F1BF8" w:rsidP="005F1BF8"/>
    <w:p w14:paraId="6205420D" w14:textId="77777777" w:rsidR="005F1BF8" w:rsidRPr="00277297" w:rsidRDefault="005F1BF8" w:rsidP="005F1BF8">
      <w:r w:rsidRPr="00277297">
        <w:t xml:space="preserve">Work with consulting parties to try to avoid, minimize or mitigate adverse effects.  Refer to </w:t>
      </w:r>
      <w:r w:rsidRPr="00F5065F">
        <w:rPr>
          <w:color w:val="0000FF"/>
          <w:u w:val="single"/>
        </w:rPr>
        <w:t>ATEC guidance</w:t>
      </w:r>
      <w:r>
        <w:rPr>
          <w:rStyle w:val="FootnoteReference"/>
          <w:color w:val="0000FF"/>
          <w:u w:val="single"/>
        </w:rPr>
        <w:footnoteReference w:id="56"/>
      </w:r>
      <w:r w:rsidRPr="00277297">
        <w:t xml:space="preserve"> and </w:t>
      </w:r>
      <w:hyperlink r:id="rId44" w:history="1">
        <w:r w:rsidRPr="0031292E">
          <w:rPr>
            <w:rStyle w:val="Hyperlink"/>
            <w:rFonts w:ascii="Garamond" w:hAnsi="Garamond"/>
            <w:sz w:val="24"/>
          </w:rPr>
          <w:t>36 CFR 800.6 and 800.7</w:t>
        </w:r>
      </w:hyperlink>
      <w:r>
        <w:t xml:space="preserve">. </w:t>
      </w:r>
      <w:r w:rsidRPr="00277297">
        <w:t xml:space="preserve"> </w:t>
      </w:r>
    </w:p>
    <w:p w14:paraId="6205420E" w14:textId="77777777" w:rsidR="005F1BF8" w:rsidRPr="00277297" w:rsidRDefault="005F1BF8" w:rsidP="005F1BF8"/>
    <w:p w14:paraId="6205420F" w14:textId="77777777" w:rsidR="005F1BF8" w:rsidRPr="00046FE9" w:rsidRDefault="005F1BF8" w:rsidP="005F1BF8">
      <w:bookmarkStart w:id="323" w:name="_Toc353375443"/>
      <w:r w:rsidRPr="00046FE9">
        <w:t>Were the Adverse Effects resolved?</w:t>
      </w:r>
      <w:bookmarkEnd w:id="323"/>
    </w:p>
    <w:p w14:paraId="62054210" w14:textId="77777777" w:rsidR="005F1BF8" w:rsidRPr="00277297" w:rsidRDefault="005F1BF8" w:rsidP="005F1BF8"/>
    <w:p w14:paraId="62054211" w14:textId="77777777" w:rsidR="005F1BF8" w:rsidRPr="009D7B78" w:rsidRDefault="005F1BF8" w:rsidP="005F1BF8">
      <w:pPr>
        <w:pStyle w:val="ListParagraph"/>
        <w:numPr>
          <w:ilvl w:val="0"/>
          <w:numId w:val="255"/>
        </w:numPr>
      </w:pPr>
      <w:r w:rsidRPr="009D7B78">
        <w:t>Yes</w:t>
      </w:r>
    </w:p>
    <w:p w14:paraId="62054212" w14:textId="77777777" w:rsidR="005F1BF8" w:rsidRPr="00971AB1" w:rsidRDefault="00275329" w:rsidP="005F1BF8">
      <w:pPr>
        <w:ind w:left="720"/>
        <w:rPr>
          <w:b/>
        </w:rPr>
      </w:pPr>
      <w:r w:rsidRPr="00275329">
        <w:rPr>
          <w:b/>
        </w:rPr>
        <w:t xml:space="preserve">Describe the resolution of Adverse Effects, including consultation efforts and participation by the Advisory Council on Historic Preservation: </w:t>
      </w:r>
    </w:p>
    <w:p w14:paraId="62054213" w14:textId="4C2841CC" w:rsidR="005F1BF8" w:rsidRDefault="0069517C" w:rsidP="005F1BF8">
      <w:pPr>
        <w:ind w:left="720"/>
      </w:pPr>
      <w:r>
        <w:rPr>
          <w:noProof/>
        </w:rPr>
        <mc:AlternateContent>
          <mc:Choice Requires="wps">
            <w:drawing>
              <wp:anchor distT="0" distB="0" distL="114300" distR="114300" simplePos="0" relativeHeight="253116416" behindDoc="0" locked="0" layoutInCell="1" allowOverlap="1" wp14:anchorId="62054FF6" wp14:editId="413C94E1">
                <wp:simplePos x="0" y="0"/>
                <wp:positionH relativeFrom="column">
                  <wp:posOffset>462915</wp:posOffset>
                </wp:positionH>
                <wp:positionV relativeFrom="paragraph">
                  <wp:posOffset>36830</wp:posOffset>
                </wp:positionV>
                <wp:extent cx="4605020" cy="464820"/>
                <wp:effectExtent l="0" t="0" r="24130" b="11430"/>
                <wp:wrapNone/>
                <wp:docPr id="74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464820"/>
                        </a:xfrm>
                        <a:prstGeom prst="rect">
                          <a:avLst/>
                        </a:prstGeom>
                        <a:solidFill>
                          <a:srgbClr val="FFFFFF"/>
                        </a:solidFill>
                        <a:ln w="9525">
                          <a:solidFill>
                            <a:srgbClr val="000000"/>
                          </a:solidFill>
                          <a:miter lim="800000"/>
                          <a:headEnd/>
                          <a:tailEnd/>
                        </a:ln>
                      </wps:spPr>
                      <wps:txbx>
                        <w:txbxContent>
                          <w:p w14:paraId="6205570C" w14:textId="77777777" w:rsidR="003D5EB9" w:rsidRDefault="003D5EB9" w:rsidP="005F1BF8">
                            <w:pPr>
                              <w:pStyle w:val="BusinessRules"/>
                            </w:pPr>
                            <w:r>
                              <w:t xml:space="preserve">  Mandatory text box to describe resolution….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462" type="#_x0000_t202" style="position:absolute;left:0;text-align:left;margin-left:36.45pt;margin-top:2.9pt;width:362.6pt;height:36.6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03KAIAAE0EAAAOAAAAZHJzL2Uyb0RvYy54bWysVNtu2zAMfR+wfxD0vthxkzQz4hRdugwD&#10;ugvQ7gNkWY6FSaImKbGzrx8lJ2l3exnmB4ESyUPykPTqZtCKHITzEkxFp5OcEmE4NNLsKvrlcftq&#10;SYkPzDRMgREVPQpPb9YvX6x6W4oCOlCNcARBjC97W9EuBFtmmeed0MxPwAqDyhacZgGvbpc1jvWI&#10;rlVW5Pki68E11gEX3uPr3aik64TftoKHT23rRSCqophbSKdLZx3PbL1i5c4x20l+SoP9QxaaSYNB&#10;L1B3LDCyd/I3KC25Aw9tmHDQGbSt5CLVgNVM81+qeeiYFakWJMfbC03+/8Hyj4fPjsimotezBSWG&#10;aWzSoxgCeQMDub4qIkO99SUaPlg0DQMqsNOpWm/vgX/1xMCmY2Ynbp2DvhOswQyn0TN75jri+AhS&#10;9x+gwUBsHyABDa3TkT4khCA6dup46U5MhuPjbJHP8wJVHHWzxWyJcgzByrO3dT68E6BJFCrqsPsJ&#10;nR3ufRhNzyYxmAclm61UKl3crt4oRw4MJ2WbvhP6T2bKkL6ir+fFfCTgrxB5+v4EoWXAkVdSV3R5&#10;MWJlpO2taTBNVgYm1ShjdcqceIzUjSSGoR5S04qreQwRWa6hOSK1DsYZx51EoQP3nZIe57ui/tue&#10;OUGJem+wPXEZzoI7C/VZYIaja0UDJaO4CePS7K2Tuw6RxwEwcIstbGVi9ymLU8I4s6k/p/2KS/H8&#10;nqye/gLrHwAAAP//AwBQSwMEFAAGAAgAAAAhAGhkOdzdAAAABwEAAA8AAABkcnMvZG93bnJldi54&#10;bWxMj81OwzAQhO9IvIO1SNyo00jQJo1TtUhIIC60RZzdePNT4nVku2l4e7YnuM1qRjPfFuvJ9mJE&#10;HzpHCuazBARS5UxHjYLPw8vDEkSImozuHaGCHwywLm9vCp0bd6EdjvvYCC6hkGsFbYxDLmWoWrQ6&#10;zNyAxF7tvNWRT99I4/WFy20v0yR5klZ3xAutHvC5xep7f7YKDuM2vO5OMTNv9Vam7/VH+uU3St3f&#10;TZsViIhT/AvDFZ/RoWSmozuTCaJXsEgzTip45AfYXmTLOYjjVSQgy0L+5y9/AQAA//8DAFBLAQIt&#10;ABQABgAIAAAAIQC2gziS/gAAAOEBAAATAAAAAAAAAAAAAAAAAAAAAABbQ29udGVudF9UeXBlc10u&#10;eG1sUEsBAi0AFAAGAAgAAAAhADj9If/WAAAAlAEAAAsAAAAAAAAAAAAAAAAALwEAAF9yZWxzLy5y&#10;ZWxzUEsBAi0AFAAGAAgAAAAhALI8vTcoAgAATQQAAA4AAAAAAAAAAAAAAAAALgIAAGRycy9lMm9E&#10;b2MueG1sUEsBAi0AFAAGAAgAAAAhAGhkOdzdAAAABwEAAA8AAAAAAAAAAAAAAAAAggQAAGRycy9k&#10;b3ducmV2LnhtbFBLBQYAAAAABAAEAPMAAACMBQAAAAA=&#10;">
                <v:textbox inset="0,0,0,0">
                  <w:txbxContent>
                    <w:p w14:paraId="6205570C" w14:textId="77777777" w:rsidR="003D5EB9" w:rsidRDefault="003D5EB9" w:rsidP="005F1BF8">
                      <w:pPr>
                        <w:pStyle w:val="BusinessRules"/>
                      </w:pPr>
                      <w:r>
                        <w:t xml:space="preserve">  Mandatory text box to describe resolution…. </w:t>
                      </w:r>
                    </w:p>
                  </w:txbxContent>
                </v:textbox>
              </v:shape>
            </w:pict>
          </mc:Fallback>
        </mc:AlternateContent>
      </w:r>
    </w:p>
    <w:p w14:paraId="62054214" w14:textId="77777777" w:rsidR="005F1BF8" w:rsidRDefault="005F1BF8" w:rsidP="005F1BF8">
      <w:pPr>
        <w:ind w:left="720"/>
      </w:pPr>
    </w:p>
    <w:p w14:paraId="62054215" w14:textId="77777777" w:rsidR="005F1BF8" w:rsidRDefault="005F1BF8" w:rsidP="005F1BF8">
      <w:pPr>
        <w:ind w:left="720"/>
      </w:pPr>
    </w:p>
    <w:bookmarkStart w:id="324" w:name="_Toc353375444"/>
    <w:p w14:paraId="62054216" w14:textId="5857B11F" w:rsidR="0044134F" w:rsidRDefault="006C0F61" w:rsidP="005F1BF8">
      <w:pPr>
        <w:ind w:left="720"/>
      </w:pPr>
      <w:r>
        <w:rPr>
          <w:noProof/>
        </w:rPr>
        <w:lastRenderedPageBreak/>
        <mc:AlternateContent>
          <mc:Choice Requires="wps">
            <w:drawing>
              <wp:anchor distT="0" distB="0" distL="114300" distR="114300" simplePos="0" relativeHeight="253113344" behindDoc="0" locked="0" layoutInCell="1" allowOverlap="1" wp14:anchorId="62054FF7" wp14:editId="470B63AA">
                <wp:simplePos x="0" y="0"/>
                <wp:positionH relativeFrom="column">
                  <wp:posOffset>-95885</wp:posOffset>
                </wp:positionH>
                <wp:positionV relativeFrom="paragraph">
                  <wp:posOffset>84455</wp:posOffset>
                </wp:positionV>
                <wp:extent cx="6090285" cy="8261350"/>
                <wp:effectExtent l="0" t="0" r="24765" b="25400"/>
                <wp:wrapNone/>
                <wp:docPr id="167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826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7.55pt;margin-top:6.65pt;width:479.55pt;height:650.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zOfQIAAAEFAAAOAAAAZHJzL2Uyb0RvYy54bWysVF1v2yAUfZ+0/4B4T/1RJ02sOlUVJ9Ok&#10;bqvW7QcQwDEaBgYkTlftv++CkyxZX6ZpfsDAvVzOufdcbu/2nUQ7bp3QqsLZVYoRV1QzoTYV/vpl&#10;NZpi5DxRjEiteIWfucN387dvbntT8ly3WjJuEQRRruxNhVvvTZkkjra8I+5KG67A2GjbEQ9Lu0mY&#10;JT1E72SSp+kk6bVlxmrKnYPdejDieYzfNJz6T03juEeywoDNx9HGcR3GZH5Lyo0lphX0AIP8A4qO&#10;CAWXnkLVxBO0teJVqE5Qq51u/BXVXaKbRlAeOQCbLP2DzVNLDI9cIDnOnNLk/l9Y+nH3aJFgULvJ&#10;zRgjRTqo0mfIG1EbydH1bBpy1BtXguuTebSBpTMPmn5zSOlFC3783lrdt5wwQJYF/+TiQFg4OIrW&#10;/QfNID7Zeh3TtW9sFwJCItA+VuX5VBW+94jC5iSdpfkUsFGwTfNJdj2OdUtIeTxurPPvuO5QmFTY&#10;AvwYnuwenA9wSHl0CbcpvRJSxtJLhfoKz8b5OB5wWgoWjJGl3awX0qIdCeKJX+QG/M/dOuFBwlJ0&#10;gO7kRMqQjqVi8RZPhBzmgESqEBzYAbbDbJDKyyydLafLaTEq8slyVKR1PbpfLYrRZJXdjOvrerGo&#10;s58BZ1aUrWCMqwD1KNus+DtZHBpoENxJuBeU3DnzVfxeM08uYcQsA6vjP7KLOgilHyS01uwZZGD1&#10;0IfwbsCk1fYHRj30YIXd9y2xHCP5XoGUZllRhKaNi2J8k8PCnlvW5xaiKISqsMdomC780OhbY8Wm&#10;hZuyWGOl70F+jYjCCNIcUB1EC30WGRzehNDI5+vo9fvlmv8CAAD//wMAUEsDBBQABgAIAAAAIQB2&#10;FXzM3gAAAAsBAAAPAAAAZHJzL2Rvd25yZXYueG1sTI/BTsMwEETvSPyDtUjcWickRRDiVAHRayUK&#10;EnBz4yWOGq+j2G3C37M90ePOPM3OlOvZ9eKEY+g8KUiXCQikxpuOWgUf75vFA4gQNRnde0IFvxhg&#10;XV1flbowfqI3PO1iKziEQqEV2BiHQsrQWHQ6LP2AxN6PH52OfI6tNKOeONz18i5J7qXTHfEHqwd8&#10;sdgcdken4HX43tarNsj6M9qvg3+eNnbbKnV7M9dPICLO8R+Gc32uDhV32vsjmSB6BYt0lTLKRpaB&#10;YOAxz3nc/iykeQayKuXlhuoPAAD//wMAUEsBAi0AFAAGAAgAAAAhALaDOJL+AAAA4QEAABMAAAAA&#10;AAAAAAAAAAAAAAAAAFtDb250ZW50X1R5cGVzXS54bWxQSwECLQAUAAYACAAAACEAOP0h/9YAAACU&#10;AQAACwAAAAAAAAAAAAAAAAAvAQAAX3JlbHMvLnJlbHNQSwECLQAUAAYACAAAACEAoUG8zn0CAAAB&#10;BQAADgAAAAAAAAAAAAAAAAAuAgAAZHJzL2Uyb0RvYy54bWxQSwECLQAUAAYACAAAACEAdhV8zN4A&#10;AAALAQAADwAAAAAAAAAAAAAAAADXBAAAZHJzL2Rvd25yZXYueG1sUEsFBgAAAAAEAAQA8wAAAOIF&#10;AAAAAA==&#10;" filled="f"/>
            </w:pict>
          </mc:Fallback>
        </mc:AlternateContent>
      </w:r>
    </w:p>
    <w:p w14:paraId="62054217" w14:textId="1FF36ADF" w:rsidR="0044134F" w:rsidRDefault="0015193A" w:rsidP="005F1BF8">
      <w:pPr>
        <w:ind w:left="720"/>
        <w:rPr>
          <w:b/>
          <w:szCs w:val="22"/>
        </w:rPr>
      </w:pPr>
      <w:r>
        <w:rPr>
          <w:b/>
          <w:szCs w:val="22"/>
        </w:rPr>
        <w:t xml:space="preserve">For the project to be brought into compliance with this section, all </w:t>
      </w:r>
      <w:r>
        <w:rPr>
          <w:b/>
        </w:rPr>
        <w:t>adverse</w:t>
      </w:r>
      <w:r>
        <w:rPr>
          <w:b/>
          <w:szCs w:val="22"/>
        </w:rPr>
        <w:t xml:space="preserve"> impacts must be mitigated. </w:t>
      </w:r>
      <w:r w:rsidR="0044134F" w:rsidRPr="00A35C23">
        <w:rPr>
          <w:b/>
          <w:szCs w:val="22"/>
        </w:rPr>
        <w:t>Explain in detail the exact measures</w:t>
      </w:r>
      <w:r w:rsidR="0044134F">
        <w:rPr>
          <w:rStyle w:val="FootnoteReference"/>
          <w:b/>
          <w:szCs w:val="22"/>
        </w:rPr>
        <w:footnoteReference w:id="57"/>
      </w:r>
      <w:r w:rsidR="0044134F" w:rsidRPr="00A35C23">
        <w:rPr>
          <w:b/>
          <w:szCs w:val="22"/>
        </w:rPr>
        <w:t xml:space="preserve"> that must be implemented to mitigate for the impact</w:t>
      </w:r>
      <w:r>
        <w:rPr>
          <w:b/>
          <w:szCs w:val="22"/>
        </w:rPr>
        <w:t xml:space="preserve"> or </w:t>
      </w:r>
      <w:r w:rsidR="0044134F" w:rsidRPr="00A35C23">
        <w:rPr>
          <w:b/>
          <w:szCs w:val="22"/>
        </w:rPr>
        <w:t>effect, including the timeline for implementation. This information will be automatically included in the Mitigation summary for the environmental review.</w:t>
      </w:r>
    </w:p>
    <w:p w14:paraId="62054218" w14:textId="77777777" w:rsidR="0044134F" w:rsidRDefault="0044134F" w:rsidP="005F1BF8">
      <w:pPr>
        <w:ind w:left="720"/>
      </w:pPr>
    </w:p>
    <w:bookmarkEnd w:id="324"/>
    <w:p w14:paraId="62054226" w14:textId="3F5CBF8C" w:rsidR="005F1BF8" w:rsidRDefault="0069517C" w:rsidP="005F1BF8">
      <w:pPr>
        <w:ind w:left="720"/>
      </w:pPr>
      <w:r>
        <w:rPr>
          <w:noProof/>
        </w:rPr>
        <mc:AlternateContent>
          <mc:Choice Requires="wps">
            <w:drawing>
              <wp:anchor distT="0" distB="0" distL="114300" distR="114300" simplePos="0" relativeHeight="253103104" behindDoc="0" locked="0" layoutInCell="1" allowOverlap="1" wp14:anchorId="62054FF8" wp14:editId="2DC0251E">
                <wp:simplePos x="0" y="0"/>
                <wp:positionH relativeFrom="column">
                  <wp:posOffset>462915</wp:posOffset>
                </wp:positionH>
                <wp:positionV relativeFrom="paragraph">
                  <wp:posOffset>43815</wp:posOffset>
                </wp:positionV>
                <wp:extent cx="4605020" cy="595630"/>
                <wp:effectExtent l="0" t="0" r="24130" b="13970"/>
                <wp:wrapNone/>
                <wp:docPr id="74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595630"/>
                        </a:xfrm>
                        <a:prstGeom prst="rect">
                          <a:avLst/>
                        </a:prstGeom>
                        <a:solidFill>
                          <a:srgbClr val="FFFFFF"/>
                        </a:solidFill>
                        <a:ln w="9525">
                          <a:solidFill>
                            <a:srgbClr val="000000"/>
                          </a:solidFill>
                          <a:miter lim="800000"/>
                          <a:headEnd/>
                          <a:tailEnd/>
                        </a:ln>
                      </wps:spPr>
                      <wps:txbx>
                        <w:txbxContent>
                          <w:p w14:paraId="6205570D" w14:textId="77777777" w:rsidR="003D5EB9" w:rsidRDefault="003D5EB9" w:rsidP="005F1BF8">
                            <w:pPr>
                              <w:pStyle w:val="BusinessRules"/>
                            </w:pPr>
                            <w:r>
                              <w:t xml:space="preserve">  Mandatory text box for </w:t>
                            </w:r>
                            <w:r>
                              <w:rPr>
                                <w:szCs w:val="22"/>
                              </w:rPr>
                              <w:t>mitigation measures</w:t>
                            </w:r>
                            <w:r>
                              <w:t xml:space="preserve"> </w:t>
                            </w:r>
                          </w:p>
                          <w:p w14:paraId="6205570E" w14:textId="77777777" w:rsidR="003D5EB9" w:rsidRPr="00D7717C" w:rsidRDefault="003D5EB9" w:rsidP="005F1BF8">
                            <w:pPr>
                              <w:pStyle w:val="BusinessRules"/>
                              <w:ind w:left="720"/>
                            </w:pPr>
                            <w:r>
                              <w:t xml:space="preserve">This needs to be entered in screen </w:t>
                            </w:r>
                            <w:r w:rsidRPr="00AA4866">
                              <w:rPr>
                                <w:b/>
                              </w:rPr>
                              <w:t xml:space="preserve">5000 – Mitigation </w:t>
                            </w:r>
                            <w:r w:rsidRPr="008D666F">
                              <w:t>under</w:t>
                            </w:r>
                            <w:r w:rsidRPr="00AA4866">
                              <w:rPr>
                                <w:b/>
                              </w:rPr>
                              <w:t xml:space="preserve"> </w:t>
                            </w:r>
                            <w:r>
                              <w:rPr>
                                <w:b/>
                              </w:rPr>
                              <w:t>Historic Preservation</w:t>
                            </w:r>
                            <w:r w:rsidRPr="00AA4866">
                              <w:rPr>
                                <w:b/>
                              </w:rPr>
                              <w:t>, Mitigation Measure</w:t>
                            </w:r>
                            <w:r>
                              <w:t xml:space="preserve"> </w:t>
                            </w:r>
                          </w:p>
                          <w:p w14:paraId="6205570F" w14:textId="77777777" w:rsidR="003D5EB9" w:rsidRDefault="003D5EB9" w:rsidP="005F1B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463" type="#_x0000_t202" style="position:absolute;left:0;text-align:left;margin-left:36.45pt;margin-top:3.45pt;width:362.6pt;height:46.9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bLKQIAAE0EAAAOAAAAZHJzL2Uyb0RvYy54bWysVNtu2zAMfR+wfxD0vti5OEuNOkWXLsOA&#10;7gK0+wBZlm1hsqhJSuzs60vJcVZ028swPwiUSB2R55C+vhk6RY7COgm6oPNZSonQHCqpm4J+e9y/&#10;2VDiPNMVU6BFQU/C0Zvt61fXvcnFAlpQlbAEQbTLe1PQ1nuTJ4njreiYm4ERGp012I553NomqSzr&#10;Eb1TySJN10kPtjIWuHAOT+9GJ91G/LoW3H+payc8UQXF3HxcbVzLsCbba5Y3lplW8nMa7B+y6JjU&#10;+OgF6o55Rg5W/gbVSW7BQe1nHLoE6lpyEWvAaubpi2oeWmZErAXJceZCk/t/sPzz8aslsiro21VG&#10;iWYdivQoBk/ewUCWm1VgqDcux8AHg6F+QAcqHat15h74d0c07FqmG3FrLfStYBVmOA83k2dXRxwX&#10;QMr+E1T4EDt4iEBDbbtAHxJCEB2VOl3UCclwPFyt0yxdoIujL7vK1ssoX8Ly6baxzn8Q0JFgFNSi&#10;+hGdHe+dD9mwfAoJjzlQstpLpeLGNuVOWXJk2Cn7+MUCXoQpTfqCXmWLbCTgrxBp/P4E0UmPLa9k&#10;V9DNJYjlgbb3uooN6ZlUo40pK33mMVA3kuiHcoiiLZbrSaASqhNSa2HscZxJNFqwPynpsb8L6n4c&#10;mBWUqI8a5QnDMBl2MsrJYJrj1YJ6SkZz58ehORgrmxaRxwbQcIsS1jKyG7QeszgnjD0bST/PVxiK&#10;5/sY9esvsH0CAAD//wMAUEsDBBQABgAIAAAAIQDXbhUU3gAAAAgBAAAPAAAAZHJzL2Rvd25yZXYu&#10;eG1sTI9NT8MwDIbvSPyHyEjcWLIe1rU0nTYkJBAXtiHOWeN+QONUTdaVf485sZNlvY9ePy42s+vF&#10;hGPoPGlYLhQIpMrbjhoNH8fnhzWIEA1Z03tCDT8YYFPe3hQmt/5Ce5wOsRFcQiE3GtoYh1zKULXo&#10;TFj4AYmz2o/ORF7HRtrRXLjc9TJRaiWd6YgvtGbApxar78PZaThOu/Cy/4qZfa13Mnmr35PPcav1&#10;/d28fQQRcY7/MPzpszqU7HTyZ7JB9BrSJGNSw4oHx2m2XoI4MadUCrIs5PUD5S8AAAD//wMAUEsB&#10;Ai0AFAAGAAgAAAAhALaDOJL+AAAA4QEAABMAAAAAAAAAAAAAAAAAAAAAAFtDb250ZW50X1R5cGVz&#10;XS54bWxQSwECLQAUAAYACAAAACEAOP0h/9YAAACUAQAACwAAAAAAAAAAAAAAAAAvAQAAX3JlbHMv&#10;LnJlbHNQSwECLQAUAAYACAAAACEAZXn2yykCAABNBAAADgAAAAAAAAAAAAAAAAAuAgAAZHJzL2Uy&#10;b0RvYy54bWxQSwECLQAUAAYACAAAACEA124VFN4AAAAIAQAADwAAAAAAAAAAAAAAAACDBAAAZHJz&#10;L2Rvd25yZXYueG1sUEsFBgAAAAAEAAQA8wAAAI4FAAAAAA==&#10;">
                <v:textbox inset="0,0,0,0">
                  <w:txbxContent>
                    <w:p w14:paraId="6205570D" w14:textId="77777777" w:rsidR="003D5EB9" w:rsidRDefault="003D5EB9" w:rsidP="005F1BF8">
                      <w:pPr>
                        <w:pStyle w:val="BusinessRules"/>
                      </w:pPr>
                      <w:r>
                        <w:t xml:space="preserve">  Mandatory text box for </w:t>
                      </w:r>
                      <w:r>
                        <w:rPr>
                          <w:szCs w:val="22"/>
                        </w:rPr>
                        <w:t>mitigation measures</w:t>
                      </w:r>
                      <w:r>
                        <w:t xml:space="preserve"> </w:t>
                      </w:r>
                    </w:p>
                    <w:p w14:paraId="6205570E" w14:textId="77777777" w:rsidR="003D5EB9" w:rsidRPr="00D7717C" w:rsidRDefault="003D5EB9" w:rsidP="005F1BF8">
                      <w:pPr>
                        <w:pStyle w:val="BusinessRules"/>
                        <w:ind w:left="720"/>
                      </w:pPr>
                      <w:r>
                        <w:t xml:space="preserve">This needs to be entered in screen </w:t>
                      </w:r>
                      <w:r w:rsidRPr="00AA4866">
                        <w:rPr>
                          <w:b/>
                        </w:rPr>
                        <w:t xml:space="preserve">5000 – Mitigation </w:t>
                      </w:r>
                      <w:r w:rsidRPr="008D666F">
                        <w:t>under</w:t>
                      </w:r>
                      <w:r w:rsidRPr="00AA4866">
                        <w:rPr>
                          <w:b/>
                        </w:rPr>
                        <w:t xml:space="preserve"> </w:t>
                      </w:r>
                      <w:r>
                        <w:rPr>
                          <w:b/>
                        </w:rPr>
                        <w:t>Historic Preservation</w:t>
                      </w:r>
                      <w:r w:rsidRPr="00AA4866">
                        <w:rPr>
                          <w:b/>
                        </w:rPr>
                        <w:t>, Mitigation Measure</w:t>
                      </w:r>
                      <w:r>
                        <w:t xml:space="preserve"> </w:t>
                      </w:r>
                    </w:p>
                    <w:p w14:paraId="6205570F" w14:textId="77777777" w:rsidR="003D5EB9" w:rsidRDefault="003D5EB9" w:rsidP="005F1BF8"/>
                  </w:txbxContent>
                </v:textbox>
              </v:shape>
            </w:pict>
          </mc:Fallback>
        </mc:AlternateContent>
      </w:r>
    </w:p>
    <w:p w14:paraId="62054227" w14:textId="77777777" w:rsidR="005F1BF8" w:rsidRDefault="005F1BF8" w:rsidP="005F1BF8">
      <w:pPr>
        <w:ind w:left="720"/>
      </w:pPr>
    </w:p>
    <w:p w14:paraId="62054228" w14:textId="77777777" w:rsidR="005F1BF8" w:rsidRDefault="005F1BF8" w:rsidP="005F1BF8">
      <w:pPr>
        <w:ind w:left="720"/>
      </w:pPr>
    </w:p>
    <w:p w14:paraId="62054229" w14:textId="77777777" w:rsidR="005F1BF8" w:rsidRPr="00277297" w:rsidRDefault="005F1BF8" w:rsidP="005F1BF8">
      <w:pPr>
        <w:ind w:left="720"/>
      </w:pPr>
    </w:p>
    <w:p w14:paraId="6205422A" w14:textId="77777777" w:rsidR="005F1BF8" w:rsidRDefault="005F1BF8" w:rsidP="005F1BF8">
      <w:pPr>
        <w:ind w:left="720"/>
      </w:pPr>
    </w:p>
    <w:p w14:paraId="6205422B" w14:textId="5177C1BA" w:rsidR="005F1BF8" w:rsidRPr="005054D9" w:rsidRDefault="0069517C" w:rsidP="005F1BF8">
      <w:pPr>
        <w:ind w:left="720"/>
        <w:rPr>
          <w:color w:val="FF0000"/>
        </w:rPr>
      </w:pPr>
      <w:r>
        <w:rPr>
          <w:rFonts w:cs="Times New Roman"/>
          <w:noProof/>
          <w:color w:val="FF0000"/>
        </w:rPr>
        <mc:AlternateContent>
          <mc:Choice Requires="wpg">
            <w:drawing>
              <wp:anchor distT="0" distB="0" distL="114300" distR="114300" simplePos="0" relativeHeight="253148160" behindDoc="0" locked="0" layoutInCell="1" allowOverlap="1" wp14:anchorId="62054FF9" wp14:editId="77F3E99A">
                <wp:simplePos x="0" y="0"/>
                <wp:positionH relativeFrom="column">
                  <wp:posOffset>3885565</wp:posOffset>
                </wp:positionH>
                <wp:positionV relativeFrom="paragraph">
                  <wp:posOffset>327660</wp:posOffset>
                </wp:positionV>
                <wp:extent cx="1069340" cy="207010"/>
                <wp:effectExtent l="8890" t="13335" r="17145" b="27305"/>
                <wp:wrapNone/>
                <wp:docPr id="1672"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73" name="AutoShape 244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10"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74" name="AutoShape 244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464" style="position:absolute;left:0;text-align:left;margin-left:305.95pt;margin-top:25.8pt;width:84.2pt;height:16.3pt;z-index:25314816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f+gMAAHsKAAAOAAAAZHJzL2Uyb0RvYy54bWy8VtuO5DQQfUfiHyy/M7l1py+azGrVszNC&#10;WmDFgHh2J05i1rGD7Z708PWUy0n6sgOIQdAPLdtll6tOnTrO7btjJ8kzN1ZoVdDkJqaEq1JXQjUF&#10;/fmnh2/WlFjHVMWkVrygL9zSd3dff3U79Fue6lbLihsCTpTdDn1BW+f6bRTZsuUdsze65wqMtTYd&#10;czA1TVQZNoD3TkZpHOfRoE3VG11ya2H1PhjpHfqva166H+rackdkQSE2h/8G//f+P7q7ZdvGsL4V&#10;5RgGe0MUHRMKLp1d3TPHyMGIL1x1ojTa6trdlLqLdF2LkmMOkE0SX2XzaPShx1ya7dD0M0wA7RVO&#10;b3Zbfv/8yRBRQe3yVUqJYh1UCS8m6WKReYCGvtnCvkfTP/WfTMgShh91+dmCObq2+3kTNpP98J2u&#10;wCM7OI0AHWvTeReQOjliHV7mOvCjIyUsJnG+yRZQrhJsabwCZEKhyhaq6Y/l8TKnxFthNNk+TMfz&#10;9SKczdLcGyO2DddiqGNoPi/gnD3Bav8drE8t6zlWy3q4TrBmE6zvAQTc5aFdBGhx74SrDaASpXct&#10;Uw1/b4weWs4qCC3BTHzM4Dwc8BMLJflblPNNfA3XhPU6+xOs2LY31j1y3RE/KCiQUVU/QkdhHdnz&#10;R+uQC9VIGlb9SkndSeifZyZJkuf5akR/3Ax1mHyOvVI9CCmJ0e4X4VqExpMBjXbyb0mvIf+wbE2z&#10;30lD4IaC7uL73Q6pAZ4bG46F3Unsf+gJtYTPh6rPCS7LQwfUDI4WuBm1AJY9x9B/Pi2D+9kL0slf&#10;hneOQUqhCBSsoEt0BdS1JZPct9UIAWgMJuuDlIoMYElXU4Raitk4XxRieC3cOS5wdRbunMUX4drz&#10;C7COmKtn1gdV4dgxIcMYTkvlw+Son2OG+uC4eWqrgVTCsyFdZxvQ9kqAmGbrOI83K0qYbOAVKJ2h&#10;r9b0oniLDVBvE7gk+5aFdJfnkIdaI9Lz9Tg7iwxaOjRB6Gd33B9RztIMyeete129QJMAyzyL/GsF&#10;g1ab3ykZQPkLan87MMMpkd8qJBpx08BMg/00YKqEo2OSYbJz4UE59EY0LfgOBFPa93stnFegUxzj&#10;BITn/1MgaPEg7BcKhMLpA5sFBWj+XynQSbCT1LcE0GuU61UMAumVPovRAvybHolJLSYF8vCiJgba&#10;vCZBybkGzWwCeTiTKXjnTjq1XCcbRALufV2nLrrngsMP+Bs7/GJbaPHNMl0GDTpvwAsXnu8gA54j&#10;gP75tk5AxxEpuoKu501s+5dNe9UN/5D5m2ThX93A/sVylcIkdMBoCV0wWqZOcND32BRv7wN8l+EL&#10;B0EYv8b8J9T5HPvm9M149wcAAAD//wMAUEsDBBQABgAIAAAAIQC1quK/4QAAAAkBAAAPAAAAZHJz&#10;L2Rvd25yZXYueG1sTI9BS8NAEIXvgv9hGcGb3WxrY4zZlFLUUynYCuJtmkyT0OxsyG6T9N+7nvQ4&#10;vI/3vslWk2nFQL1rLGtQswgEcWHLhisNn4e3hwSE88gltpZJw5UcrPLbmwzT0o78QcPeVyKUsEtR&#10;Q+19l0rpipoMupntiEN2sr1BH86+kmWPYyg3rZxHUSwNNhwWauxoU1Nx3l+MhvcRx/VCvQ7b82lz&#10;/T4sd19bRVrf303rFxCeJv8Hw69+UIc8OB3thUsnWg2xUs8B1bBUMYgAPCXRAsRRQ/I4B5ln8v8H&#10;+Q8AAAD//wMAUEsBAi0AFAAGAAgAAAAhALaDOJL+AAAA4QEAABMAAAAAAAAAAAAAAAAAAAAAAFtD&#10;b250ZW50X1R5cGVzXS54bWxQSwECLQAUAAYACAAAACEAOP0h/9YAAACUAQAACwAAAAAAAAAAAAAA&#10;AAAvAQAAX3JlbHMvLnJlbHNQSwECLQAUAAYACAAAACEAZWvzX/oDAAB7CgAADgAAAAAAAAAAAAAA&#10;AAAuAgAAZHJzL2Uyb0RvYy54bWxQSwECLQAUAAYACAAAACEAtariv+EAAAAJAQAADwAAAAAAAAAA&#10;AAAAAABUBgAAZHJzL2Rvd25yZXYueG1sUEsFBgAAAAAEAAQA8wAAAGIHAAAAAA==&#10;">
                <v:roundrect id="AutoShape 2444" o:spid="_x0000_s146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xZsQA&#10;AADdAAAADwAAAGRycy9kb3ducmV2LnhtbERPTWvCQBC9C/0PyxR6kbpRIZXoKkWQihdRW/Q4ZMds&#10;aHY2zW5j/PeuIHibx/uc2aKzlWip8aVjBcNBAoI4d7rkQsH3YfU+AeEDssbKMSm4kofF/KU3w0y7&#10;C++o3YdCxBD2GSowIdSZlD43ZNEPXE0cubNrLIYIm0LqBi8x3FZylCSptFhybDBY09JQ/rv/twrS&#10;Kx/Pp027HaV6NTY/k+P6r/+l1Ntr9zkFEagLT/HDvdZxfvoxhvs38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8WbEAAAA3QAAAA8AAAAAAAAAAAAAAAAAmAIAAGRycy9k&#10;b3ducmV2LnhtbFBLBQYAAAAABAAEAPUAAACJAwAAAAA=&#10;" fillcolor="#c0dcc0" strokecolor="#666 [1936]" strokeweight="1pt">
                  <v:fill color2="#999 [1296]" focus="100%" type="gradient"/>
                  <v:shadow on="t" color="#498349" opacity=".5" offset="1pt"/>
                  <v:textbox inset="0,0,0,0">
                    <w:txbxContent>
                      <w:p w14:paraId="62055710" w14:textId="77777777" w:rsidR="003D5EB9" w:rsidRPr="006B339D" w:rsidRDefault="003D5EB9" w:rsidP="005F1BF8">
                        <w:pPr>
                          <w:jc w:val="center"/>
                          <w:rPr>
                            <w:b/>
                            <w:sz w:val="20"/>
                            <w:szCs w:val="20"/>
                          </w:rPr>
                        </w:pPr>
                        <w:r>
                          <w:rPr>
                            <w:b/>
                            <w:sz w:val="20"/>
                            <w:szCs w:val="20"/>
                          </w:rPr>
                          <w:t>Next</w:t>
                        </w:r>
                      </w:p>
                    </w:txbxContent>
                  </v:textbox>
                </v:roundrect>
                <v:shape id="AutoShape 2445" o:spid="_x0000_s146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ieMMA&#10;AADdAAAADwAAAGRycy9kb3ducmV2LnhtbERPS2vCQBC+F/oflhF6ayaWEiW6SqkUvNXXocdpdkxC&#10;s7MxuzVpf70rCN7m43vOfDnYRp2587UTDeMkBcVSOFNLqeGw/3iegvKBxFDjhDX8sYfl4vFhTrlx&#10;vWz5vAuliiHic9JQhdDmiL6o2JJPXMsSuaPrLIUIuxJNR30Mtw2+pGmGlmqJDRW1/F5x8bP7tRq+&#10;m1X2tWlPazTYb/g/xf2w/dT6aTS8zUAFHsJdfHOvTZyfTV7h+k08AR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ieMMAAADdAAAADwAAAAAAAAAAAAAAAACYAgAAZHJzL2Rv&#10;d25yZXYueG1sUEsFBgAAAAAEAAQA9QAAAIgDAAAAAA==&#10;"/>
              </v:group>
            </w:pict>
          </mc:Fallback>
        </mc:AlternateContent>
      </w:r>
      <w:r w:rsidR="005F1BF8" w:rsidRPr="004A25A6">
        <w:rPr>
          <w:color w:val="FF0000"/>
        </w:rPr>
        <w:t xml:space="preserve">Upload signed Memorandum of Agreement (MOA) or Standard Mitigation Measures Agreement (SMMA) </w:t>
      </w:r>
      <w:r w:rsidR="005F1BF8">
        <w:rPr>
          <w:color w:val="FF0000"/>
        </w:rPr>
        <w:t>in the Screen Summary at the conclusion of this screen</w:t>
      </w:r>
      <w:r w:rsidR="005F1BF8" w:rsidRPr="004A25A6">
        <w:rPr>
          <w:color w:val="FF0000"/>
        </w:rPr>
        <w:t>.</w:t>
      </w:r>
    </w:p>
    <w:p w14:paraId="6205422C" w14:textId="77777777" w:rsidR="005F1BF8" w:rsidRPr="00046FE9" w:rsidRDefault="005F1BF8" w:rsidP="005F1BF8">
      <w:pPr>
        <w:pStyle w:val="BusinessRules"/>
        <w:jc w:val="right"/>
      </w:pPr>
      <w:bookmarkStart w:id="325" w:name="_Toc353375445"/>
      <w:r w:rsidRPr="00046FE9">
        <w:t>Screen Summary</w:t>
      </w:r>
      <w:bookmarkEnd w:id="325"/>
    </w:p>
    <w:p w14:paraId="6205422D" w14:textId="57158C2B" w:rsidR="005F1BF8" w:rsidRDefault="0069517C" w:rsidP="005F1BF8">
      <w:pPr>
        <w:ind w:left="720"/>
        <w:rPr>
          <w:rFonts w:cs="Times New Roman"/>
          <w:color w:val="0070C0"/>
        </w:rPr>
      </w:pPr>
      <w:r>
        <w:rPr>
          <w:rFonts w:cs="Times New Roman"/>
          <w:noProof/>
          <w:color w:val="0070C0"/>
        </w:rPr>
        <mc:AlternateContent>
          <mc:Choice Requires="wps">
            <w:drawing>
              <wp:anchor distT="0" distB="0" distL="114300" distR="114300" simplePos="0" relativeHeight="253121536" behindDoc="0" locked="0" layoutInCell="1" allowOverlap="1" wp14:anchorId="62054FFA" wp14:editId="70FDE3B5">
                <wp:simplePos x="0" y="0"/>
                <wp:positionH relativeFrom="column">
                  <wp:posOffset>2315845</wp:posOffset>
                </wp:positionH>
                <wp:positionV relativeFrom="paragraph">
                  <wp:posOffset>136525</wp:posOffset>
                </wp:positionV>
                <wp:extent cx="3583305" cy="663575"/>
                <wp:effectExtent l="0" t="0" r="17145" b="22225"/>
                <wp:wrapNone/>
                <wp:docPr id="744"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305" cy="663575"/>
                        </a:xfrm>
                        <a:prstGeom prst="rect">
                          <a:avLst/>
                        </a:prstGeom>
                        <a:solidFill>
                          <a:srgbClr val="FFFFFF"/>
                        </a:solidFill>
                        <a:ln w="9525">
                          <a:solidFill>
                            <a:srgbClr val="000000"/>
                          </a:solidFill>
                          <a:miter lim="800000"/>
                          <a:headEnd/>
                          <a:tailEnd/>
                        </a:ln>
                      </wps:spPr>
                      <wps:txbx>
                        <w:txbxContent>
                          <w:p w14:paraId="62055711" w14:textId="21E1B775" w:rsidR="003D5EB9" w:rsidRPr="0094454D" w:rsidRDefault="003D5EB9" w:rsidP="005F1BF8">
                            <w:pPr>
                              <w:pStyle w:val="ListParagraph"/>
                              <w:ind w:left="0"/>
                              <w:jc w:val="both"/>
                              <w:rPr>
                                <w:rFonts w:ascii="Garamond" w:hAnsi="Garamond"/>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467" style="position:absolute;left:0;text-align:left;margin-left:182.35pt;margin-top:10.75pt;width:282.15pt;height:52.2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V9LwIAAFUEAAAOAAAAZHJzL2Uyb0RvYy54bWysVMGO0zAQvSPxD5bvNEmTdLtR09WqSxHS&#10;AisWPsBxnMTCsc3YbVq+nonTli5wQuRgeTzj5zdvZrK6O/SK7AU4aXRJk1lMidDc1FK3Jf36Zftm&#10;SYnzTNdMGS1KehSO3q1fv1oNthBz0xlVCyAIol0x2JJ23tsiihzvRM/czFih0dkY6JlHE9qoBjYg&#10;eq+ieRwvosFAbcFw4RyePkxOug74TSO4/9Q0TniiSorcfFghrNW4RusVK1pgtpP8RIP9A4ueSY2P&#10;XqAemGdkB/IPqF5yMM40fsZNH5mmkVyEHDCbJP4tm+eOWRFyQXGcvcjk/h8s/7h/AiLrkt5kGSWa&#10;9Vikzygb060SJMnSZNRosK7A0Gf7BGOWzj4a/s0RbTYdBop7ADN0gtXILMRHLy6MhsOrpBo+mBof&#10;YDtvglyHBvoREIUgh1CV46Uq4uAJx8M0X6ZpnFPC0bdYpPlNPlKKWHG+bcH5d8L0ZNyUFJB+QGf7&#10;R+en0HNIYG+UrLdSqWBAW20UkD3DDtmG74TursOUJkNJb/N5HpBf+Nw1RBy+v0H00mOrK9mXdHkJ&#10;YsUo21tdh0b0TKppj9kpjUmepZtK4A/VIRRrni7PZalMfURpwUy9jbOIm87AD0oG7OuSuu87BoIS&#10;9V5jeW6TLBsHIRhZfjNHA6491bWHaY5QJfWUTNuNn4ZnZ0G2Hb6UBD20uceSNjKoPXKeWJ0SwN4N&#10;9TrN2Tgc13aI+vU3WP8EAAD//wMAUEsDBBQABgAIAAAAIQAR2iSb3wAAAAoBAAAPAAAAZHJzL2Rv&#10;d25yZXYueG1sTI/BTsMwEETvSPyDtUjcqF0XAknjVAhUJI5teuG2id0kENtR7LSBr2c5leNqn2be&#10;5JvZ9uxkxtB5p2C5EMCMq73uXKPgUG7vnoCFiE5j751R8G0CbIrrqxwz7c9uZ0772DAKcSFDBW2M&#10;Q8Z5qFtjMSz8YBz9jn60GOkcG65HPFO47bkUIuEWO0cNLQ7mpTX1136yCqpOHvBnV74Jm25X8X0u&#10;P6ePV6Vub+bnNbBo5niB4U+f1KEgp8pPTgfWK1gl94+EKpDLB2AEpDKlcRWRMhHAi5z/n1D8AgAA&#10;//8DAFBLAQItABQABgAIAAAAIQC2gziS/gAAAOEBAAATAAAAAAAAAAAAAAAAAAAAAABbQ29udGVu&#10;dF9UeXBlc10ueG1sUEsBAi0AFAAGAAgAAAAhADj9If/WAAAAlAEAAAsAAAAAAAAAAAAAAAAALwEA&#10;AF9yZWxzLy5yZWxzUEsBAi0AFAAGAAgAAAAhAF1FRX0vAgAAVQQAAA4AAAAAAAAAAAAAAAAALgIA&#10;AGRycy9lMm9Eb2MueG1sUEsBAi0AFAAGAAgAAAAhABHaJJvfAAAACgEAAA8AAAAAAAAAAAAAAAAA&#10;iQQAAGRycy9kb3ducmV2LnhtbFBLBQYAAAAABAAEAPMAAACVBQAAAAA=&#10;">
                <v:textbox>
                  <w:txbxContent>
                    <w:p w14:paraId="62055711" w14:textId="21E1B775" w:rsidR="003D5EB9" w:rsidRPr="0094454D" w:rsidRDefault="003D5EB9" w:rsidP="005F1BF8">
                      <w:pPr>
                        <w:pStyle w:val="ListParagraph"/>
                        <w:ind w:left="0"/>
                        <w:jc w:val="both"/>
                        <w:rPr>
                          <w:rFonts w:ascii="Garamond" w:hAnsi="Garamond"/>
                          <w:color w:val="0070C0"/>
                          <w:sz w:val="20"/>
                          <w:szCs w:val="20"/>
                        </w:rPr>
                      </w:pPr>
                    </w:p>
                  </w:txbxContent>
                </v:textbox>
              </v:rect>
            </w:pict>
          </mc:Fallback>
        </mc:AlternateContent>
      </w:r>
    </w:p>
    <w:p w14:paraId="6205422E" w14:textId="77777777" w:rsidR="005F1BF8" w:rsidRDefault="005F1BF8" w:rsidP="005F1BF8">
      <w:pPr>
        <w:ind w:left="720"/>
        <w:rPr>
          <w:rFonts w:cs="Times New Roman"/>
          <w:color w:val="0070C0"/>
        </w:rPr>
      </w:pPr>
    </w:p>
    <w:p w14:paraId="6205422F" w14:textId="77777777" w:rsidR="005F1BF8" w:rsidRDefault="005F1BF8" w:rsidP="005F1BF8">
      <w:pPr>
        <w:ind w:left="720"/>
        <w:rPr>
          <w:rFonts w:cs="Times New Roman"/>
          <w:color w:val="0070C0"/>
        </w:rPr>
      </w:pPr>
    </w:p>
    <w:p w14:paraId="62054230" w14:textId="22D5AF1E" w:rsidR="005F1BF8" w:rsidRDefault="0069517C" w:rsidP="005F1BF8">
      <w:pPr>
        <w:ind w:left="720"/>
        <w:rPr>
          <w:rFonts w:cs="Times New Roman"/>
          <w:color w:val="0070C0"/>
        </w:rPr>
      </w:pPr>
      <w:r>
        <w:rPr>
          <w:rFonts w:cs="Times New Roman"/>
          <w:noProof/>
          <w:color w:val="0070C0"/>
        </w:rPr>
        <mc:AlternateContent>
          <mc:Choice Requires="wps">
            <w:drawing>
              <wp:anchor distT="0" distB="0" distL="114300" distR="114300" simplePos="0" relativeHeight="253122560" behindDoc="0" locked="0" layoutInCell="1" allowOverlap="1" wp14:anchorId="62054FFB" wp14:editId="2791E39C">
                <wp:simplePos x="0" y="0"/>
                <wp:positionH relativeFrom="column">
                  <wp:posOffset>3772535</wp:posOffset>
                </wp:positionH>
                <wp:positionV relativeFrom="paragraph">
                  <wp:posOffset>6350</wp:posOffset>
                </wp:positionV>
                <wp:extent cx="529590" cy="207010"/>
                <wp:effectExtent l="0" t="0" r="41910" b="59690"/>
                <wp:wrapNone/>
                <wp:docPr id="740" name="AutoShap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12" w14:textId="77777777" w:rsidR="003D5EB9" w:rsidRPr="006B339D" w:rsidRDefault="003D5EB9" w:rsidP="005F1BF8">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2" o:spid="_x0000_s1468" style="position:absolute;left:0;text-align:left;margin-left:297.05pt;margin-top:.5pt;width:41.7pt;height:16.3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ee4QIAABEGAAAOAAAAZHJzL2Uyb0RvYy54bWysVE1v2zAMvQ/YfxB0X+04ab5QpyjSdRjQ&#10;bcW6YWfFkm2tsuRJSpz214+ibC9dexqWg0N9PT7ykby4PDaKHIR10uicTs5SSoQuDJe6yun3bzfv&#10;lpQ4zzRnymiR00fh6OXm7ZuLrl2LzNRGcWEJgGi37tqc1t636yRxRS0a5s5MKzQclsY2zMPSVgm3&#10;rAP0RiVZms6TzljeWlMI52D3Oh7SDeKXpSj8l7J0whOVU+Dm8WvxuwvfZHPB1pVlbS2Lngb7BxYN&#10;kxqcjlDXzDOyt/IFVCMLa5wp/VlhmsSUpSwExgDRTNK/ormvWSswFkiOa8c0uf8HW3w+3FkieU4X&#10;M8iPZg2IdLX3Bn2TyWyahRx1rVvD1fv2zoYoXXtrigdHtNnWTFfiylrT1YJxYDYJ95NnD8LCwVOy&#10;6z4ZDg4YOMB0HUvbBEBIBDmiKo+jKuLoSQGb59nqfAXcCjjK0gWkCT2w9fC4tc5/EKYhwcipNXvN&#10;v4Ly6IEdbp1HZXgfHeM/KSkbBTofmCKT+Xy+6BH7ywlbD5i9pvxGKkWs8T+krzE1gSYeugHfkdZA&#10;/HHb2Wq3VZaAh5xu0+vtdmBdufgs3p6k4YdIWPNifMQfJrit9g0kLQLN8DLWLGxDZcft+bANxEcU&#10;EAHKEZzhX09SSU1AMEgqQkFWXcGUAPmjbFjAGGwgqTTp4CRbDAyNkuPh6ChyeI3uyAugTuiOUbyg&#10;604doI4Ya6is95qj7ZlU0YbXSgeaAvu8j9DsvbD3Ne8Il6EasuV0BTOIS2j66TKdp6sFJUxVMK0K&#10;b+mrmj4Tb7ZaTmerWEuqrVkM9/w05VFrzPToHlcnzLAjQhPEZvLH3RHbLpuuhgbbGf4ITQJVFqoo&#10;TFUwamOfKOlgQuXU/dozKyhRHzUWGvGDYQdjNxhMF/C0DzIutj4Ovn1rZVUDdiwwbUK/l9IPfRt5&#10;QAChb2HuxBKKMzIMttM13vozyTe/AQAA//8DAFBLAwQUAAYACAAAACEAdncJluAAAAAIAQAADwAA&#10;AGRycy9kb3ducmV2LnhtbEyPwU7DMBBE70j8g7VIXBB12lC3hDgVQqpAXBAFVI5uvE0i4nWI3TT9&#10;e5YTHFdvNPsmX42uFQP2ofGkYTpJQCCV3jZUaXh/W18vQYRoyJrWE2o4YYBVcX6Wm8z6I73isImV&#10;4BIKmdFQx9hlUoayRmfCxHdIzPa+dyby2VfS9ubI5a6VsyRR0pmG+ENtOnyosfzaHJwGdaLt/vN5&#10;eJkpu07rj+X26fvqUevLi/H+DkTEMf6F4Vef1aFgp50/kA2i1TC/vZlylAFPYq4WizmInYY0VSCL&#10;XP4fUPwAAAD//wMAUEsBAi0AFAAGAAgAAAAhALaDOJL+AAAA4QEAABMAAAAAAAAAAAAAAAAAAAAA&#10;AFtDb250ZW50X1R5cGVzXS54bWxQSwECLQAUAAYACAAAACEAOP0h/9YAAACUAQAACwAAAAAAAAAA&#10;AAAAAAAvAQAAX3JlbHMvLnJlbHNQSwECLQAUAAYACAAAACEALX+nnuECAAARBgAADgAAAAAAAAAA&#10;AAAAAAAuAgAAZHJzL2Uyb0RvYy54bWxQSwECLQAUAAYACAAAACEAdncJluAAAAAIAQAADwAAAAAA&#10;AAAAAAAAAAA7BQAAZHJzL2Rvd25yZXYueG1sUEsFBgAAAAAEAAQA8wAAAEgGAAAAAA==&#10;" fillcolor="#c0dcc0" strokecolor="#666 [1936]" strokeweight="1pt">
                <v:fill color2="#999 [1296]" focus="100%" type="gradient"/>
                <v:shadow on="t" color="#498349" opacity=".5" offset="1pt"/>
                <v:textbox inset="0,0,0,0">
                  <w:txbxContent>
                    <w:p w14:paraId="62055712" w14:textId="77777777" w:rsidR="003D5EB9" w:rsidRPr="006B339D" w:rsidRDefault="003D5EB9" w:rsidP="005F1BF8">
                      <w:pPr>
                        <w:jc w:val="center"/>
                        <w:rPr>
                          <w:b/>
                          <w:sz w:val="20"/>
                          <w:szCs w:val="20"/>
                        </w:rPr>
                      </w:pPr>
                      <w:r>
                        <w:rPr>
                          <w:b/>
                          <w:sz w:val="20"/>
                          <w:szCs w:val="20"/>
                        </w:rPr>
                        <w:t>OK</w:t>
                      </w:r>
                    </w:p>
                  </w:txbxContent>
                </v:textbox>
              </v:roundrect>
            </w:pict>
          </mc:Fallback>
        </mc:AlternateContent>
      </w:r>
    </w:p>
    <w:p w14:paraId="62054231" w14:textId="77777777" w:rsidR="005F1BF8" w:rsidRDefault="005F1BF8" w:rsidP="005F1BF8">
      <w:pPr>
        <w:ind w:left="720"/>
        <w:rPr>
          <w:rFonts w:cs="Times New Roman"/>
          <w:color w:val="0070C0"/>
        </w:rPr>
      </w:pPr>
    </w:p>
    <w:p w14:paraId="62054232" w14:textId="77777777" w:rsidR="005F1BF8" w:rsidRDefault="005F1BF8" w:rsidP="005F1BF8">
      <w:pPr>
        <w:pStyle w:val="ListParagraph"/>
      </w:pPr>
    </w:p>
    <w:p w14:paraId="62054233" w14:textId="77777777" w:rsidR="005F1BF8" w:rsidRPr="00277297" w:rsidRDefault="005F1BF8" w:rsidP="005F1BF8">
      <w:pPr>
        <w:pStyle w:val="ListParagraph"/>
        <w:numPr>
          <w:ilvl w:val="0"/>
          <w:numId w:val="257"/>
        </w:numPr>
      </w:pPr>
      <w:r w:rsidRPr="00277297">
        <w:t>No</w:t>
      </w:r>
    </w:p>
    <w:p w14:paraId="62054234" w14:textId="77777777" w:rsidR="005F1BF8" w:rsidRDefault="005F1BF8" w:rsidP="005F1BF8">
      <w:pPr>
        <w:ind w:left="720"/>
      </w:pPr>
      <w:r w:rsidRPr="00277297">
        <w:t>Describe the failure to resolve Adverse Effects, including consultation efforts and participation by the Advisory Council on Historic Preservation and “</w:t>
      </w:r>
      <w:r w:rsidRPr="00B46ACA">
        <w:rPr>
          <w:b/>
        </w:rPr>
        <w:t>Head of the Agency</w:t>
      </w:r>
      <w:r w:rsidRPr="00277297">
        <w:t>”</w:t>
      </w:r>
      <w:r>
        <w:rPr>
          <w:rStyle w:val="FootnoteReference"/>
          <w:rFonts w:ascii="Garamond" w:hAnsi="Garamond"/>
          <w:sz w:val="24"/>
        </w:rPr>
        <w:footnoteReference w:id="58"/>
      </w:r>
      <w:r w:rsidRPr="00277297">
        <w:t xml:space="preserve">: </w:t>
      </w:r>
    </w:p>
    <w:p w14:paraId="62054235" w14:textId="5F6FB75C" w:rsidR="005F1BF8" w:rsidRDefault="0069517C" w:rsidP="005F1BF8">
      <w:pPr>
        <w:ind w:left="720"/>
      </w:pPr>
      <w:r>
        <w:rPr>
          <w:noProof/>
        </w:rPr>
        <mc:AlternateContent>
          <mc:Choice Requires="wps">
            <w:drawing>
              <wp:anchor distT="0" distB="0" distL="114300" distR="114300" simplePos="0" relativeHeight="253104128" behindDoc="0" locked="0" layoutInCell="1" allowOverlap="1" wp14:anchorId="62054FFC" wp14:editId="23B4856F">
                <wp:simplePos x="0" y="0"/>
                <wp:positionH relativeFrom="column">
                  <wp:posOffset>455930</wp:posOffset>
                </wp:positionH>
                <wp:positionV relativeFrom="paragraph">
                  <wp:posOffset>70485</wp:posOffset>
                </wp:positionV>
                <wp:extent cx="5243195" cy="595630"/>
                <wp:effectExtent l="0" t="0" r="14605" b="13970"/>
                <wp:wrapNone/>
                <wp:docPr id="73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3195" cy="595630"/>
                        </a:xfrm>
                        <a:prstGeom prst="rect">
                          <a:avLst/>
                        </a:prstGeom>
                        <a:solidFill>
                          <a:srgbClr val="FFFFFF"/>
                        </a:solidFill>
                        <a:ln w="9525">
                          <a:solidFill>
                            <a:srgbClr val="000000"/>
                          </a:solidFill>
                          <a:miter lim="800000"/>
                          <a:headEnd/>
                          <a:tailEnd/>
                        </a:ln>
                      </wps:spPr>
                      <wps:txbx>
                        <w:txbxContent>
                          <w:p w14:paraId="62055713" w14:textId="77777777" w:rsidR="003D5EB9" w:rsidRDefault="003D5EB9" w:rsidP="005F1BF8">
                            <w:pPr>
                              <w:pStyle w:val="BusinessRules"/>
                            </w:pPr>
                            <w:r>
                              <w:t xml:space="preserve">  Mandatory text box for </w:t>
                            </w:r>
                            <w:r>
                              <w:rPr>
                                <w:szCs w:val="22"/>
                              </w:rPr>
                              <w:t>summary</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469" type="#_x0000_t202" style="position:absolute;left:0;text-align:left;margin-left:35.9pt;margin-top:5.55pt;width:412.85pt;height:46.9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8mKQIAAE0EAAAOAAAAZHJzL2Uyb0RvYy54bWysVNtu2zAMfR+wfxD0vjiXukuMOEWXLsOA&#10;7gK0+wBZlm1hkqhJSuzs60fJSVp028swPwiURB6R55Be3wxakYNwXoIp6WwypUQYDrU0bUm/Pe7e&#10;LCnxgZmaKTCipEfh6c3m9at1bwsxhw5ULRxBEOOL3pa0C8EWWeZ5JzTzE7DC4GUDTrOAW9dmtWM9&#10;omuVzafT66wHV1sHXHiPp3fjJd0k/KYRPHxpGi8CUSXF3EJaXVqruGabNStax2wn+SkN9g9ZaCYN&#10;PnqBumOBkb2Tv0FpyR14aMKEg86gaSQXqQasZjZ9Uc1Dx6xItSA53l5o8v8Pln8+fHVE1iV9u0Cp&#10;DNMo0qMYAnkHA1ks88hQb32Bjg8WXcOAF6h0qtbbe+DfPTGw7Zhpxa1z0HeC1ZjhLEZmz0JHHB9B&#10;qv4T1PgQ2wdIQEPjdKQPCSGIjkodL+rEZDge5vOrxWyVU8LxLl/l14skX8aKc7R1PnwQoEk0SupQ&#10;/YTODvc+xGxYcXaJj3lQst5JpdLGtdVWOXJg2Cm79KUCXrgpQ/qSrvJ5PhLwV4hp+v4EoWXAlldS&#10;l3R5cWJFpO29qVNDBibVaGPKypx4jNSNJIahGpJo86vEQWS5gvqI1DoYexxnEo0O3E9Keuzvkvof&#10;e+YEJeqjQXniMJwNdzaqs8EMx9CSBkpGcxvGodlbJ9sOkccGMHCLEjYysfuUxSlh7NlE+mm+4lA8&#10;3yevp7/A5hcAAAD//wMAUEsDBBQABgAIAAAAIQBYTMGC3gAAAAkBAAAPAAAAZHJzL2Rvd25yZXYu&#10;eG1sTI/NTsMwEITvSLyDtUjcqJMIaBPiVC0SEogLbRFnN978QLyObDcNb89yguPMrGa+LdezHcSE&#10;PvSOFKSLBARS7UxPrYL3w9PNCkSImoweHKGCbwywri4vSl0Yd6YdTvvYCi6hUGgFXYxjIWWoO7Q6&#10;LNyIxFnjvNWRpW+l8frM5XaQWZLcS6t74oVOj/jYYf21P1kFh2kbnnefMTcvzVZmr81b9uE3Sl1f&#10;zZsHEBHn+HcMv/iMDhUzHd2JTBCDgmXK5JH9NAXB+Spf3oE4spHc5iCrUv7/oPoBAAD//wMAUEsB&#10;Ai0AFAAGAAgAAAAhALaDOJL+AAAA4QEAABMAAAAAAAAAAAAAAAAAAAAAAFtDb250ZW50X1R5cGVz&#10;XS54bWxQSwECLQAUAAYACAAAACEAOP0h/9YAAACUAQAACwAAAAAAAAAAAAAAAAAvAQAAX3JlbHMv&#10;LnJlbHNQSwECLQAUAAYACAAAACEAORpPJikCAABNBAAADgAAAAAAAAAAAAAAAAAuAgAAZHJzL2Uy&#10;b0RvYy54bWxQSwECLQAUAAYACAAAACEAWEzBgt4AAAAJAQAADwAAAAAAAAAAAAAAAACDBAAAZHJz&#10;L2Rvd25yZXYueG1sUEsFBgAAAAAEAAQA8wAAAI4FAAAAAA==&#10;">
                <v:textbox inset="0,0,0,0">
                  <w:txbxContent>
                    <w:p w14:paraId="62055713" w14:textId="77777777" w:rsidR="003D5EB9" w:rsidRDefault="003D5EB9" w:rsidP="005F1BF8">
                      <w:pPr>
                        <w:pStyle w:val="BusinessRules"/>
                      </w:pPr>
                      <w:r>
                        <w:t xml:space="preserve">  Mandatory text box for </w:t>
                      </w:r>
                      <w:r>
                        <w:rPr>
                          <w:szCs w:val="22"/>
                        </w:rPr>
                        <w:t>summary</w:t>
                      </w:r>
                      <w:r>
                        <w:t xml:space="preserve"> </w:t>
                      </w:r>
                    </w:p>
                  </w:txbxContent>
                </v:textbox>
              </v:shape>
            </w:pict>
          </mc:Fallback>
        </mc:AlternateContent>
      </w:r>
    </w:p>
    <w:p w14:paraId="62054236" w14:textId="77777777" w:rsidR="005F1BF8" w:rsidRDefault="005F1BF8" w:rsidP="005F1BF8">
      <w:pPr>
        <w:ind w:left="720"/>
      </w:pPr>
    </w:p>
    <w:p w14:paraId="62054237" w14:textId="77777777" w:rsidR="005F1BF8" w:rsidRDefault="005F1BF8" w:rsidP="005F1BF8">
      <w:pPr>
        <w:ind w:left="720"/>
      </w:pPr>
    </w:p>
    <w:p w14:paraId="62054238" w14:textId="77777777" w:rsidR="005F1BF8" w:rsidRPr="00277297" w:rsidRDefault="005F1BF8" w:rsidP="005F1BF8">
      <w:pPr>
        <w:ind w:left="720"/>
      </w:pPr>
    </w:p>
    <w:p w14:paraId="62054239" w14:textId="77777777" w:rsidR="005F1BF8" w:rsidRDefault="005F1BF8" w:rsidP="005F1BF8">
      <w:pPr>
        <w:ind w:left="720"/>
      </w:pPr>
    </w:p>
    <w:p w14:paraId="6205423A" w14:textId="534D7517" w:rsidR="005F1BF8" w:rsidRPr="00046FE9" w:rsidRDefault="005F1BF8" w:rsidP="005F1BF8">
      <w:pPr>
        <w:ind w:left="720"/>
      </w:pPr>
      <w:bookmarkStart w:id="326" w:name="_Toc353375446"/>
      <w:r w:rsidRPr="00046FE9">
        <w:t xml:space="preserve">Upload correspondence, comments, and documentation of decision in the Screen Summary at the conclusion of this screen. </w:t>
      </w:r>
      <w:bookmarkEnd w:id="326"/>
    </w:p>
    <w:p w14:paraId="6205423B" w14:textId="77777777" w:rsidR="005F1BF8" w:rsidRPr="00046FE9" w:rsidRDefault="005F1BF8" w:rsidP="005F1BF8">
      <w:pPr>
        <w:ind w:left="720"/>
      </w:pPr>
    </w:p>
    <w:p w14:paraId="6205423C" w14:textId="77777777" w:rsidR="005F1BF8" w:rsidRPr="00277297" w:rsidRDefault="005F1BF8" w:rsidP="005F1BF8">
      <w:pPr>
        <w:pStyle w:val="ListParagraph"/>
        <w:numPr>
          <w:ilvl w:val="0"/>
          <w:numId w:val="257"/>
        </w:numPr>
        <w:ind w:left="1440"/>
      </w:pPr>
      <w:r w:rsidRPr="00277297">
        <w:t xml:space="preserve">Check here if this information is sensitive and must remain confidential.  </w:t>
      </w:r>
    </w:p>
    <w:p w14:paraId="6205423D" w14:textId="77777777" w:rsidR="005F1BF8" w:rsidRDefault="005F1BF8" w:rsidP="005F1BF8">
      <w:pPr>
        <w:ind w:left="720"/>
        <w:rPr>
          <w:b/>
        </w:rPr>
      </w:pPr>
    </w:p>
    <w:p w14:paraId="6205423E" w14:textId="77777777" w:rsidR="005F1BF8" w:rsidRDefault="005F1BF8" w:rsidP="005F1BF8">
      <w:pPr>
        <w:ind w:left="720"/>
        <w:rPr>
          <w:b/>
        </w:rPr>
      </w:pPr>
    </w:p>
    <w:p w14:paraId="6205423F" w14:textId="77777777" w:rsidR="005F1BF8" w:rsidRPr="00046FE9" w:rsidRDefault="005F1BF8" w:rsidP="005F1BF8">
      <w:pPr>
        <w:ind w:left="720"/>
        <w:rPr>
          <w:b/>
        </w:rPr>
      </w:pPr>
      <w:bookmarkStart w:id="327" w:name="_Toc353375447"/>
      <w:r w:rsidRPr="00046FE9">
        <w:rPr>
          <w:b/>
        </w:rPr>
        <w:t>Either provide approval from the “Head of the Agency” or cancel the project at this location.</w:t>
      </w:r>
      <w:bookmarkEnd w:id="327"/>
      <w:r w:rsidRPr="00046FE9">
        <w:rPr>
          <w:b/>
        </w:rPr>
        <w:t xml:space="preserve"> </w:t>
      </w:r>
    </w:p>
    <w:p w14:paraId="62054240" w14:textId="77777777" w:rsidR="005F1BF8" w:rsidRDefault="005F1BF8" w:rsidP="005F1BF8">
      <w:pPr>
        <w:pStyle w:val="ListParagraph"/>
        <w:numPr>
          <w:ilvl w:val="0"/>
          <w:numId w:val="257"/>
        </w:numPr>
        <w:ind w:left="1440"/>
      </w:pPr>
      <w:r w:rsidRPr="00277297">
        <w:t>Cancel the project at this location.</w:t>
      </w:r>
    </w:p>
    <w:p w14:paraId="62054241" w14:textId="067A9F61" w:rsidR="005F1BF8" w:rsidRDefault="0069517C" w:rsidP="005F1BF8">
      <w:r>
        <w:rPr>
          <w:rFonts w:cs="Times New Roman"/>
          <w:noProof/>
          <w:color w:val="0070C0"/>
        </w:rPr>
        <mc:AlternateContent>
          <mc:Choice Requires="wpg">
            <w:drawing>
              <wp:anchor distT="0" distB="0" distL="114300" distR="114300" simplePos="0" relativeHeight="253149184" behindDoc="0" locked="0" layoutInCell="1" allowOverlap="1" wp14:anchorId="62054FFE" wp14:editId="2A011475">
                <wp:simplePos x="0" y="0"/>
                <wp:positionH relativeFrom="column">
                  <wp:posOffset>1246505</wp:posOffset>
                </wp:positionH>
                <wp:positionV relativeFrom="paragraph">
                  <wp:posOffset>55245</wp:posOffset>
                </wp:positionV>
                <wp:extent cx="1069340" cy="207010"/>
                <wp:effectExtent l="8255" t="17145" r="17780" b="33020"/>
                <wp:wrapNone/>
                <wp:docPr id="1669" name="Group 2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70" name="AutoShape 244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14"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71" name="AutoShape 244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6" o:spid="_x0000_s1470" style="position:absolute;margin-left:98.15pt;margin-top:4.35pt;width:84.2pt;height:16.3pt;z-index:2531491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t7AMAAHsKAAAOAAAAZHJzL2Uyb0RvYy54bWy8VlGPozYQfq/U/2D5vRsgCQlo2dMpe7uq&#10;dG1P3VZ9dsCAe8amtrNk++s7HgOb5NJW3UqXB2Iz9njmm+8bc/vu2EnyzI0VWhU0voko4arUlVBN&#10;QX/95eG7LSXWMVUxqRUv6Au39N3dt9/cDn3OE91qWXFDwImy+dAXtHWuzxcLW7a8Y/ZG91yBsdam&#10;Yw6mpllUhg3gvZOLJIrSxaBN1Rtdcmvh7X0w0jv0X9e8dD/VteWOyIJCbA6fBp97/1zc3bK8Maxv&#10;RTmGwd4QRceEgkNnV/fMMXIw4gtXnSiNtrp2N6XuFrquRckxB8gmji6yeTT60GMuTT40/QwTQHuB&#10;05vdlj8+fzJEVFC7NM0oUayDKuHBJFmtUg/Q0Dc5rHs0/VP/yYQsYfhRl58tmBeXdj9vwmKyH37Q&#10;FXhkB6cRoGNtOu8CUidHrMPLXAd+dKSEl3GUZssVlKsEWxJtAJlQqLKFavptabROKfFWGE22D9P2&#10;dLsKe5cJJrBgeTgWQx1D83kB5+wrrPb/wfrUsp5jtayHa4Z1A4kEWN8DCLjKQ7sJ0OLaCVcbQCVK&#10;71qmGv7eGD20nFUQWuzXQwInG/zEQkn+FeU0iy7hmrDeLv8GK5b3xrpHrjviBwUFMqrqZ1AU1pE9&#10;f7QOuVCN2bHqd0rqToJ+npkkwKcUcwT0x8UwmnyOWqkehJTEaPebcC1C48mARjv5t6TXkH94bU2z&#10;30lD4ISC7qL73Q6pAZ4bG7aF1XHkf+gJewmfN1WfY3wtDx1QMzha4WLsBfDacwz9p9NrcD97gSKE&#10;w/BvDFIKRaBgBV2jK6i4LZnkXlZYNmwMmKwPUioygCXZTBFqKWbjfFCI4Vq4c1zg6iTcOYsvwrWn&#10;B2AdMVfPrA+qwrFjQoYx7JbKh8mxf44Z6oPj5qmtBlIJz4Zku8ygt1cCmulyG6VRtqGEyQZugdIZ&#10;erWmZ8VbZUC9LHBJ9i0L6a5PIQ+1RsDn43F2Ehkqwosg6Nkd90dsZ8kKkfcS2evqBUQCLPMs8rcV&#10;DFpt/qRkgM5fUPvHgRlOifxeIdGImwZmGuynAVMlbB2TDJOdCxfKoTeiacF3IJjSXu+1cJNuQxyj&#10;iKHxfL0OFF/tQNuv2YFeG3ac+HOBXmO73kTLsVtHaAH+TZfE1C2mDuThxZ4YaHOtBUGqrz1oZhPo&#10;76RNJWdrtnGGVwice71PnannjMMP+BsVfrYsSDxbJ2sM9cx25sLzHdqA5wg0mVOddgIUR6ToCrqd&#10;F7H8H0V7oYb/yPwsXvlbN7B/td4kMAkKGC1BBaNlUoID3aMo3q4DvJfhCwdBGL/G/CfU6Rx18/rN&#10;ePcXAAAA//8DAFBLAwQUAAYACAAAACEAlMWHOd8AAAAIAQAADwAAAGRycy9kb3ducmV2LnhtbEyP&#10;QUvDQBCF74L/YRnBm93E1NjGbEop6qkItoL0ts1Ok9DsbMhuk/TfO570No/3ePO9fDXZVgzY+8aR&#10;gngWgUAqnWmoUvC1f3tYgPBBk9GtI1RwRQ+r4vYm15lxI33isAuV4BLymVZQh9BlUvqyRqv9zHVI&#10;7J1cb3Vg2VfS9HrkctvKxyhKpdUN8Ydad7ipsTzvLlbB+6jHdRK/DtvzaXM97J8+vrcxKnV/N61f&#10;QAScwl8YfvEZHQpmOroLGS9a1ss04aiCxTMI9pN0zsdRwTxOQBa5/D+g+AEAAP//AwBQSwECLQAU&#10;AAYACAAAACEAtoM4kv4AAADhAQAAEwAAAAAAAAAAAAAAAAAAAAAAW0NvbnRlbnRfVHlwZXNdLnht&#10;bFBLAQItABQABgAIAAAAIQA4/SH/1gAAAJQBAAALAAAAAAAAAAAAAAAAAC8BAABfcmVscy8ucmVs&#10;c1BLAQItABQABgAIAAAAIQB+dJqt7AMAAHsKAAAOAAAAAAAAAAAAAAAAAC4CAABkcnMvZTJvRG9j&#10;LnhtbFBLAQItABQABgAIAAAAIQCUxYc53wAAAAgBAAAPAAAAAAAAAAAAAAAAAEYGAABkcnMvZG93&#10;bnJldi54bWxQSwUGAAAAAAQABADzAAAAUgcAAAAA&#10;">
                <v:roundrect id="AutoShape 2447" o:spid="_x0000_s147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vEccA&#10;AADdAAAADwAAAGRycy9kb3ducmV2LnhtbESPQWvCQBCF70L/wzIFL1I3tZBK6iqlIEovUttij0N2&#10;zIZmZ2N2jfHfO4dCbzO8N+99s1gNvlE9dbEObOBxmoEiLoOtuTLw9bl+mIOKCdliE5gMXCnCank3&#10;WmBhw4U/qN+nSkkIxwINuJTaQutYOvIYp6ElFu0YOo9J1q7StsOLhPtGz7Is1x5rlgaHLb05Kn/3&#10;Z28gv/Lh+PPe72a5XT+57/lhe5psjBnfD68voBIN6d/8d721gp8/C798Iy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JbxHHAAAA3QAAAA8AAAAAAAAAAAAAAAAAmAIAAGRy&#10;cy9kb3ducmV2LnhtbFBLBQYAAAAABAAEAPUAAACMAwAAAAA=&#10;" fillcolor="#c0dcc0" strokecolor="#666 [1936]" strokeweight="1pt">
                  <v:fill color2="#999 [1296]" focus="100%" type="gradient"/>
                  <v:shadow on="t" color="#498349" opacity=".5" offset="1pt"/>
                  <v:textbox inset="0,0,0,0">
                    <w:txbxContent>
                      <w:p w14:paraId="62055714" w14:textId="77777777" w:rsidR="003D5EB9" w:rsidRPr="006B339D" w:rsidRDefault="003D5EB9" w:rsidP="005F1BF8">
                        <w:pPr>
                          <w:jc w:val="center"/>
                          <w:rPr>
                            <w:b/>
                            <w:sz w:val="20"/>
                            <w:szCs w:val="20"/>
                          </w:rPr>
                        </w:pPr>
                        <w:r>
                          <w:rPr>
                            <w:b/>
                            <w:sz w:val="20"/>
                            <w:szCs w:val="20"/>
                          </w:rPr>
                          <w:t>Next</w:t>
                        </w:r>
                      </w:p>
                    </w:txbxContent>
                  </v:textbox>
                </v:roundrect>
                <v:shape id="AutoShape 2448" o:spid="_x0000_s147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B4MIA&#10;AADdAAAADwAAAGRycy9kb3ducmV2LnhtbERPS2vCQBC+C/6HZYTedKKHWFJXEUvBW30depxmp0kw&#10;Oxuzq4n+erdQ6G0+vucsVr2t1Y1bXznRMJ0koFhyZyopNJyOH+NXUD6QGKqdsIY7e1gth4MFZcZ1&#10;sufbIRQqhojPSEMZQpMh+rxkS37iGpbI/bjWUoiwLdC01MVwW+MsSVK0VElsKKnhTcn5+XC1Gr7r&#10;9/Rr11y2aLDb8SPBY7//1Ppl1K/fQAXuw7/4z701cX46n8LvN/EE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kHgwgAAAN0AAAAPAAAAAAAAAAAAAAAAAJgCAABkcnMvZG93&#10;bnJldi54bWxQSwUGAAAAAAQABAD1AAAAhwMAAAAA&#10;"/>
              </v:group>
            </w:pict>
          </mc:Fallback>
        </mc:AlternateContent>
      </w:r>
      <w:r>
        <w:rPr>
          <w:noProof/>
        </w:rPr>
        <mc:AlternateContent>
          <mc:Choice Requires="wpg">
            <w:drawing>
              <wp:anchor distT="0" distB="0" distL="114300" distR="114300" simplePos="0" relativeHeight="253106176" behindDoc="0" locked="0" layoutInCell="1" allowOverlap="1" wp14:anchorId="62054FFF" wp14:editId="244C16F1">
                <wp:simplePos x="0" y="0"/>
                <wp:positionH relativeFrom="column">
                  <wp:posOffset>2359025</wp:posOffset>
                </wp:positionH>
                <wp:positionV relativeFrom="paragraph">
                  <wp:posOffset>55245</wp:posOffset>
                </wp:positionV>
                <wp:extent cx="3583305" cy="666115"/>
                <wp:effectExtent l="6350" t="7620" r="10795" b="12065"/>
                <wp:wrapNone/>
                <wp:docPr id="166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666115"/>
                          <a:chOff x="5116" y="5292"/>
                          <a:chExt cx="5643" cy="1049"/>
                        </a:xfrm>
                      </wpg:grpSpPr>
                      <wps:wsp>
                        <wps:cNvPr id="1667" name="Rectangle 389"/>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14:paraId="62055715" w14:textId="77777777" w:rsidR="003D5EB9" w:rsidRPr="0094454D" w:rsidRDefault="003D5EB9" w:rsidP="005F1BF8">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16" w14:textId="77777777" w:rsidR="003D5EB9" w:rsidRDefault="003D5EB9" w:rsidP="005F1BF8"/>
                          </w:txbxContent>
                        </wps:txbx>
                        <wps:bodyPr rot="0" vert="horz" wrap="square" lIns="91440" tIns="45720" rIns="91440" bIns="45720" anchor="t" anchorCtr="0" upright="1">
                          <a:noAutofit/>
                        </wps:bodyPr>
                      </wps:wsp>
                      <wps:wsp>
                        <wps:cNvPr id="1668" name="AutoShape 390"/>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17" w14:textId="77777777" w:rsidR="003D5EB9" w:rsidRPr="006B339D" w:rsidRDefault="003D5EB9" w:rsidP="005F1BF8">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88" o:spid="_x0000_s1473" style="position:absolute;margin-left:185.75pt;margin-top:4.35pt;width:282.15pt;height:52.45pt;z-index:253106176" coordorigin="5116,5292" coordsize="5643,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uL5QMAADkKAAAOAAAAZHJzL2Uyb0RvYy54bWy8Vttu4zYQfS/QfyD43lgXyxchymLhbIIC&#10;23bRtOgzLVESuxSpknTk9Os7HMqylaRpsYtWDwKpoYYzZ84c8vrdsZPkkRsrtCpofBVRwlWpK6Ga&#10;gv76y913G0qsY6piUite0Cdu6bubb7+5HvqcJ7rVsuKGgBNl86EvaOtcny8Wtmx5x+yV7rkCY61N&#10;xxxMTbOoDBvAeycXSRStFoM2VW90ya2Fr7fBSG/Qf13z0v1U15Y7IgsKsTl8G3zv/Xtxc83yxrC+&#10;FeUYBvuCKDomFGw6ubpljpGDES9cdaI02uraXZW6W+i6FiXHHCCbOHqWzb3Rhx5zafKh6SeYANpn&#10;OH2x2/LHx0+GiApqt1qtKFGsgyrhxiTdbDw+Q9/ksOze9A/9JxOShOFHXX62YF48t/t5ExaT/fCD&#10;rsAhOziN+Bxr03kXkDk5YhmepjLwoyMlfEyzTZpGGSUl2CCqOM5CncoWiul/y+IYYgVrlmyTk+3D&#10;+Hu2Wqbh3zhabr11wfKwL8Y6xuYTA87ZM6z262B9aFnPsVrW43WGdX2C9WegI1ON5AAtBuYjgKUn&#10;XG0AlSi9a2Edf2+MHlrOKogsxkRmP/iJhZL8I8qvwHXC+g2wWN4b6+657ogfFNRA+FhE9vjRuoDr&#10;aYmvqdVSVHdCSpyYZr+Thjwy6Lw7fMZSzJZJRYaCbrMkQ88zm710EeHzmotOOJAQKbqCbqZFLPe4&#10;fVAVhMlyx4QMY6CCVEjagF1ggTvuj9gEyRLp5JHd6+oJsDU6aAZoHAxabf6kZAC9KKj948AMp0R+&#10;r6A+23i59AKDk2W2TmBiLi37SwtTJbgqqKMkDHcuiNKhN6JpYacY8VD6PXROLRDtc1RjAkDe/4/F&#10;IORBHHxEyHWSblFAZ6QEGvxHLF6nvq9902/TselPLIZGX4aWT5PVrONfklgfVOUb8cxkz5CmGrNj&#10;1e+U1J2EUwCoS7wqrkePSHtUk0vWw+GBpPdM+U24FqHxmoZuLXRKGJBeA03C5xmzd9HtbodAAjkb&#10;e7k6Dnz2n/BE5FNHVZ8DQeShA4UNXbb0q32swPFD56USm291+gzuJy+Yht8M9xyDlEIBHeF0ydAV&#10;MNiWTPLqpD54vE0dHlo3TtawKUY4a39/gL8d7hTXPNwpixfhzsQBjsaxud9sdJZzvAWMGeoDaMVD&#10;Ww2kEl7Skk26BWJXArov3USraAtizWQDd5nSGejgV2o6K95yu0nhkPH5M9m3LECeXUIeVAyRnrbH&#10;2UVkcDD9jR6lvqDnzv/XejRp0aRDMAgaBIOT/mCSX6tAeKrC/SSQKdyl/AXocg7jyxvfzV8AAAD/&#10;/wMAUEsDBBQABgAIAAAAIQCFOYuV4AAAAAkBAAAPAAAAZHJzL2Rvd25yZXYueG1sTI9NS8NAEIbv&#10;gv9hGcGb3cSQfsRsSinqqQi2gvS2zU6T0OxsyG6T9N87nvQ4vA/vPG++nmwrBux940hBPItAIJXO&#10;NFQp+Dq8PS1B+KDJ6NYRKrihh3Vxf5frzLiRPnHYh0pwCflMK6hD6DIpfVmj1X7mOiTOzq63OvDZ&#10;V9L0euRy28rnKJpLqxviD7XucFtjedlfrYL3UY+bJH4ddpfz9nY8pB/fuxiVenyYNi8gAk7hD4Zf&#10;fVaHgp1O7krGi1ZBsohTRhUsFyA4XyUpTzkxGCdzkEUu/y8ofgAAAP//AwBQSwECLQAUAAYACAAA&#10;ACEAtoM4kv4AAADhAQAAEwAAAAAAAAAAAAAAAAAAAAAAW0NvbnRlbnRfVHlwZXNdLnhtbFBLAQIt&#10;ABQABgAIAAAAIQA4/SH/1gAAAJQBAAALAAAAAAAAAAAAAAAAAC8BAABfcmVscy8ucmVsc1BLAQIt&#10;ABQABgAIAAAAIQDEDYuL5QMAADkKAAAOAAAAAAAAAAAAAAAAAC4CAABkcnMvZTJvRG9jLnhtbFBL&#10;AQItABQABgAIAAAAIQCFOYuV4AAAAAkBAAAPAAAAAAAAAAAAAAAAAD8GAABkcnMvZG93bnJldi54&#10;bWxQSwUGAAAAAAQABADzAAAATAcAAAAA&#10;">
                <v:rect id="Rectangle 389" o:spid="_x0000_s1474" style="position:absolute;left:5116;top:5292;width:5643;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6pMcQA&#10;AADdAAAADwAAAGRycy9kb3ducmV2LnhtbERPS2vCQBC+F/oflin01mxUiDZ1lVKx1GMel96m2WmS&#10;mp0N2VVTf70rCN7m43vOcj2aThxpcK1lBZMoBkFcWd1yraAsti8LEM4ja+wsk4J/crBePT4sMdX2&#10;xBkdc1+LEMIuRQWN930qpasaMugi2xMH7tcOBn2AQy31gKcQbjo5jeNEGmw5NDTY00dD1T4/GAU/&#10;7bTEc1Z8xuZ1O/O7sfg7fG+Uen4a399AeBr9XXxzf+kwP0nm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qTHEAAAA3QAAAA8AAAAAAAAAAAAAAAAAmAIAAGRycy9k&#10;b3ducmV2LnhtbFBLBQYAAAAABAAEAPUAAACJAwAAAAA=&#10;">
                  <v:textbox>
                    <w:txbxContent>
                      <w:p w14:paraId="62055715" w14:textId="77777777" w:rsidR="003D5EB9" w:rsidRPr="0094454D" w:rsidRDefault="003D5EB9" w:rsidP="005F1BF8">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16" w14:textId="77777777" w:rsidR="003D5EB9" w:rsidRDefault="003D5EB9" w:rsidP="005F1BF8"/>
                    </w:txbxContent>
                  </v:textbox>
                </v:rect>
                <v:roundrect id="AutoShape 390" o:spid="_x0000_s1475" style="position:absolute;left:7343;top:5932;width:104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yscA&#10;AADdAAAADwAAAGRycy9kb3ducmV2LnhtbESPQUsDMRCF70L/QxjBi9isFUJZmxYplBYvYqvU47CZ&#10;bhY3k3WTbrf/3jkI3mZ4b977ZrEaQ6sG6lMT2cLjtABFXEXXcG3h47B5mINKGdlhG5ksXCnBajm5&#10;WWDp4oXfadjnWkkIpxIt+Jy7UutUeQqYprEjFu0U+4BZ1r7WrseLhIdWz4rC6IANS4PHjtaequ/9&#10;OVgwVz6evl6Ht5lxmyf/OT/ufu631t7dji/PoDKN+d/8d71zgm+M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m9crHAAAA3QAAAA8AAAAAAAAAAAAAAAAAmAIAAGRy&#10;cy9kb3ducmV2LnhtbFBLBQYAAAAABAAEAPUAAACMAwAAAAA=&#10;" fillcolor="#c0dcc0" strokecolor="#666 [1936]" strokeweight="1pt">
                  <v:fill color2="#999 [1296]" focus="100%" type="gradient"/>
                  <v:shadow on="t" color="#498349" opacity=".5" offset="1pt"/>
                  <v:textbox inset="0,0,0,0">
                    <w:txbxContent>
                      <w:p w14:paraId="62055717" w14:textId="77777777" w:rsidR="003D5EB9" w:rsidRPr="006B339D" w:rsidRDefault="003D5EB9" w:rsidP="005F1BF8">
                        <w:pPr>
                          <w:jc w:val="center"/>
                          <w:rPr>
                            <w:b/>
                            <w:sz w:val="20"/>
                            <w:szCs w:val="20"/>
                          </w:rPr>
                        </w:pPr>
                        <w:r>
                          <w:rPr>
                            <w:b/>
                            <w:sz w:val="20"/>
                            <w:szCs w:val="20"/>
                          </w:rPr>
                          <w:t>OK</w:t>
                        </w:r>
                      </w:p>
                    </w:txbxContent>
                  </v:textbox>
                </v:roundrect>
              </v:group>
            </w:pict>
          </mc:Fallback>
        </mc:AlternateContent>
      </w:r>
    </w:p>
    <w:p w14:paraId="62054242" w14:textId="77777777" w:rsidR="005F1BF8" w:rsidRDefault="005F1BF8" w:rsidP="005F1BF8">
      <w:pPr>
        <w:pStyle w:val="ListParagraph"/>
        <w:ind w:left="1440"/>
      </w:pPr>
    </w:p>
    <w:p w14:paraId="62054243" w14:textId="77777777" w:rsidR="005F1BF8" w:rsidRDefault="005F1BF8" w:rsidP="005F1BF8"/>
    <w:p w14:paraId="62054244" w14:textId="77777777" w:rsidR="005F1BF8" w:rsidRPr="00277297" w:rsidRDefault="005F1BF8" w:rsidP="005F1BF8"/>
    <w:p w14:paraId="62054245" w14:textId="77777777" w:rsidR="005F1BF8" w:rsidRDefault="005F1BF8" w:rsidP="005F1BF8">
      <w:pPr>
        <w:ind w:left="720"/>
      </w:pPr>
    </w:p>
    <w:p w14:paraId="62054246" w14:textId="77777777" w:rsidR="005F1BF8" w:rsidRPr="00277297" w:rsidRDefault="005F1BF8" w:rsidP="005F1BF8">
      <w:pPr>
        <w:pStyle w:val="ListParagraph"/>
        <w:numPr>
          <w:ilvl w:val="0"/>
          <w:numId w:val="257"/>
        </w:numPr>
        <w:ind w:left="1440"/>
      </w:pPr>
      <w:r w:rsidRPr="00277297">
        <w:t>“Head of the Agency” approves project with unresolved Adverse Effect(s)</w:t>
      </w:r>
    </w:p>
    <w:p w14:paraId="62054247" w14:textId="49B099B3" w:rsidR="005F1BF8" w:rsidRDefault="006C0F61" w:rsidP="005F1BF8">
      <w:pPr>
        <w:ind w:left="1440"/>
      </w:pPr>
      <w:r>
        <w:rPr>
          <w:rFonts w:cstheme="minorHAnsi"/>
          <w:noProof/>
          <w:szCs w:val="22"/>
        </w:rPr>
        <w:lastRenderedPageBreak/>
        <mc:AlternateContent>
          <mc:Choice Requires="wps">
            <w:drawing>
              <wp:anchor distT="0" distB="0" distL="114300" distR="114300" simplePos="0" relativeHeight="253535232" behindDoc="0" locked="0" layoutInCell="1" allowOverlap="1" wp14:anchorId="62055004" wp14:editId="6757095D">
                <wp:simplePos x="0" y="0"/>
                <wp:positionH relativeFrom="column">
                  <wp:posOffset>212651</wp:posOffset>
                </wp:positionH>
                <wp:positionV relativeFrom="paragraph">
                  <wp:posOffset>-53163</wp:posOffset>
                </wp:positionV>
                <wp:extent cx="5817870" cy="1711842"/>
                <wp:effectExtent l="0" t="0" r="11430" b="22225"/>
                <wp:wrapNone/>
                <wp:docPr id="730"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7870" cy="17118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16.75pt;margin-top:-4.2pt;width:458.1pt;height:134.8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c2ewIAAAAFAAAOAAAAZHJzL2Uyb0RvYy54bWysVMGO2jAQvVfqP1i+s8FsgBBtWK0IVJW2&#10;7arbfoCxHWLVsVPbEOiq/96xAxS6l6pqDomdGc+8N/PGd/f7RqGdsE4aXWByM8RIaGa41JsCf/2y&#10;GmQYOU81p8poUeCDcPh+/vbNXdfmYmRqo7iwCIJol3dtgWvv2zxJHKtFQ92NaYUGY2VsQz1s7Sbh&#10;lnYQvVHJaDicJJ2xvLWGCefgb9kb8TzGryrB/KeqcsIjVWDA5uPbxvc6vJP5Hc03lra1ZEcY9B9Q&#10;NFRqSHoOVVJP0dbKV6EayaxxpvI3zDSJqSrJROQAbMjwDzbPNW1F5ALFce25TO7/hWUfd08WSV7g&#10;6S3UR9MGmvQZykb1Rgl0O5uFEnWty8HzuX2ygaRrHw375pA2ixr8xIO1pqsF5QCMBP/k6kDYODiK&#10;1t0HwyE+3XoTq7WvbBMCQh3QPjblcG6K2HvE4Oc4I9NsCtgY2MiUkCwdxRw0Px1vrfPvhGlQWBTY&#10;AvwYnu4enQ9waH5yCdm0WUmlYueVRl2BZ+PROB5wRkkejJGl3awXyqIdDdqJzzHvlVsjPShYyabA&#10;2dmJ5qEcS81jFk+l6teAROkQHNgBtuOqV8rLbDhbZsssHaSjyXKQDsty8LBapIPJikzH5W25WJTk&#10;Z8BJ0ryWnAsdoJ5US9K/U8Vxfnq9nXV7RcldMl/F5zXz5BpGrDKwOn0ju6iD0PpeQmvDDyADa/ox&#10;hGsDFrWxPzDqYAQL7L5vqRUYqfcapDQjaRpmNm7S8XQEG3tpWV9aqGYQqsAeo3658P2cb1srNzVk&#10;IrHH2jyA/CoZhRGk2aM6ihbGLDI4Xglhji/30ev3xTX/BQAA//8DAFBLAwQUAAYACAAAACEART24&#10;GN8AAAAJAQAADwAAAGRycy9kb3ducmV2LnhtbEyPzU7DMBCE70i8g7VI3Fqn6Q9tyKYKiF4rtSAB&#10;NzdZ7KjxOordJrw95gTH0Yxmvsm3o23FlXrfOEaYTRMQxJWrG9YIb6+7yRqED4pr1TomhG/ysC1u&#10;b3KV1W7gA12PQYtYwj5TCCaELpPSV4as8lPXEUfvy/VWhSh7LeteDbHctjJNkpW0quG4YFRHz4aq&#10;8/FiEV66z3251F6W78F8nN3TsDN7jXh/N5aPIAKN4S8Mv/gRHYrIdHIXrr1oEebzZUwiTNYLENHf&#10;LDYPIE4I6WqWgixy+f9B8QMAAP//AwBQSwECLQAUAAYACAAAACEAtoM4kv4AAADhAQAAEwAAAAAA&#10;AAAAAAAAAAAAAAAAW0NvbnRlbnRfVHlwZXNdLnhtbFBLAQItABQABgAIAAAAIQA4/SH/1gAAAJQB&#10;AAALAAAAAAAAAAAAAAAAAC8BAABfcmVscy8ucmVsc1BLAQItABQABgAIAAAAIQAXhbc2ewIAAAAF&#10;AAAOAAAAAAAAAAAAAAAAAC4CAABkcnMvZTJvRG9jLnhtbFBLAQItABQABgAIAAAAIQBFPbgY3wAA&#10;AAkBAAAPAAAAAAAAAAAAAAAAANUEAABkcnMvZG93bnJldi54bWxQSwUGAAAAAAQABADzAAAA4QUA&#10;AAAA&#10;" filled="f"/>
            </w:pict>
          </mc:Fallback>
        </mc:AlternateContent>
      </w:r>
    </w:p>
    <w:p w14:paraId="62054248" w14:textId="66459BBB" w:rsidR="0044134F" w:rsidRDefault="0044134F" w:rsidP="0044134F">
      <w:pPr>
        <w:ind w:left="1080"/>
        <w:rPr>
          <w:b/>
          <w:szCs w:val="22"/>
        </w:rPr>
      </w:pPr>
      <w:r w:rsidRPr="00A35C23">
        <w:rPr>
          <w:b/>
          <w:szCs w:val="22"/>
        </w:rPr>
        <w:t xml:space="preserve">Explain in detail the exact </w:t>
      </w:r>
      <w:r>
        <w:rPr>
          <w:b/>
          <w:szCs w:val="22"/>
        </w:rPr>
        <w:t>conditions</w:t>
      </w:r>
      <w:r w:rsidR="0015193A">
        <w:rPr>
          <w:b/>
          <w:szCs w:val="22"/>
        </w:rPr>
        <w:t xml:space="preserve"> or </w:t>
      </w:r>
      <w:r w:rsidRPr="00A35C23">
        <w:rPr>
          <w:b/>
          <w:szCs w:val="22"/>
        </w:rPr>
        <w:t>measures</w:t>
      </w:r>
      <w:r>
        <w:rPr>
          <w:rStyle w:val="FootnoteReference"/>
          <w:b/>
          <w:szCs w:val="22"/>
        </w:rPr>
        <w:footnoteReference w:id="59"/>
      </w:r>
      <w:r w:rsidRPr="00A35C23">
        <w:rPr>
          <w:b/>
          <w:szCs w:val="22"/>
        </w:rPr>
        <w:t xml:space="preserve"> that must be implemented to mitigate for the impact</w:t>
      </w:r>
      <w:r w:rsidR="0015193A">
        <w:rPr>
          <w:b/>
          <w:szCs w:val="22"/>
        </w:rPr>
        <w:t xml:space="preserve"> or</w:t>
      </w:r>
      <w:r w:rsidRPr="00A35C23">
        <w:rPr>
          <w:b/>
          <w:szCs w:val="22"/>
        </w:rPr>
        <w:t>effect, including the timeline for implementation. This information will be automatically included in the Mitigation summary for the environmental review.</w:t>
      </w:r>
    </w:p>
    <w:p w14:paraId="202564AD" w14:textId="5CEB1EED" w:rsidR="006C0F61" w:rsidRDefault="006C0F61" w:rsidP="0044134F">
      <w:pPr>
        <w:ind w:left="1080"/>
        <w:rPr>
          <w:b/>
          <w:szCs w:val="22"/>
        </w:rPr>
      </w:pPr>
      <w:r>
        <w:rPr>
          <w:noProof/>
        </w:rPr>
        <mc:AlternateContent>
          <mc:Choice Requires="wps">
            <w:drawing>
              <wp:anchor distT="0" distB="0" distL="114300" distR="114300" simplePos="0" relativeHeight="253105152" behindDoc="0" locked="0" layoutInCell="1" allowOverlap="1" wp14:anchorId="62055000" wp14:editId="430E55D8">
                <wp:simplePos x="0" y="0"/>
                <wp:positionH relativeFrom="column">
                  <wp:posOffset>916940</wp:posOffset>
                </wp:positionH>
                <wp:positionV relativeFrom="paragraph">
                  <wp:posOffset>25400</wp:posOffset>
                </wp:positionV>
                <wp:extent cx="4957445" cy="595630"/>
                <wp:effectExtent l="0" t="0" r="14605" b="13970"/>
                <wp:wrapNone/>
                <wp:docPr id="73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595630"/>
                        </a:xfrm>
                        <a:prstGeom prst="rect">
                          <a:avLst/>
                        </a:prstGeom>
                        <a:solidFill>
                          <a:srgbClr val="FFFFFF"/>
                        </a:solidFill>
                        <a:ln w="9525">
                          <a:solidFill>
                            <a:srgbClr val="000000"/>
                          </a:solidFill>
                          <a:miter lim="800000"/>
                          <a:headEnd/>
                          <a:tailEnd/>
                        </a:ln>
                      </wps:spPr>
                      <wps:txbx>
                        <w:txbxContent>
                          <w:p w14:paraId="62055718" w14:textId="77777777" w:rsidR="003D5EB9" w:rsidRDefault="003D5EB9" w:rsidP="005F1BF8">
                            <w:r>
                              <w:t xml:space="preserve">  Mandatory text box to explain conditions </w:t>
                            </w:r>
                          </w:p>
                          <w:p w14:paraId="62055719"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Historic Preservation</w:t>
                            </w:r>
                            <w:r w:rsidRPr="00AA4866">
                              <w:rPr>
                                <w:b/>
                              </w:rPr>
                              <w:t>, Mitigation Measure</w:t>
                            </w:r>
                            <w:r>
                              <w:t xml:space="preserve"> </w:t>
                            </w:r>
                          </w:p>
                          <w:p w14:paraId="6205571A" w14:textId="77777777" w:rsidR="003D5EB9" w:rsidRDefault="003D5EB9" w:rsidP="005F1B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476" type="#_x0000_t202" style="position:absolute;left:0;text-align:left;margin-left:72.2pt;margin-top:2pt;width:390.35pt;height:46.9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yKgIAAE0EAAAOAAAAZHJzL2Uyb0RvYy54bWysVNuO0zAQfUfiHyy/0/SWbRs1XS1dipCW&#10;i7TLBziOk1g4HmO7TcrXM3aaslrgBZEHa2zPHM+cM5Ptbd8qchLWSdA5nU2mlAjNoZS6zunXp8Ob&#10;NSXOM10yBVrk9Cwcvd29frXtTCbm0IAqhSUIol3WmZw23pssSRxvRMvcBIzQeFmBbZnHra2T0rIO&#10;0VuVzKfTm6QDWxoLXDiHp/fDJd1F/KoS3H+uKic8UTnF3HxcbVyLsCa7Lctqy0wj+SUN9g9ZtExq&#10;fPQKdc88I0crf4NqJbfgoPITDm0CVSW5iDVgNbPpi2oeG2ZErAXJceZKk/t/sPzT6YslsszpajGj&#10;RLMWRXoSvSdvoSeL9Sow1BmXoeOjQVff4wUqHat15gH4N0c07Buma3FnLXSNYCVmOAuRybPQAccF&#10;kKL7CCU+xI4eIlBf2TbQh4QQREelzld1QjIcD5ebdLVcppRwvEs36c0iypewbIw21vn3AloSjJxa&#10;VD+is9OD8yEblo0u4TEHSpYHqVTc2LrYK0tODDvlEL9YwAs3pUmX0006TwcC/goxjd+fIFrpseWV&#10;bHO6vjqxLND2TpexIT2TarAxZaUvPAbqBhJ9X/RRtPlyOQpUQHlGai0MPY4ziUYD9gclHfZ3Tt33&#10;I7OCEvVBozxhGEbDjkYxGkxzDM2pp2Qw934YmqOxsm4QeWgADXcoYSUju0HrIYtLwtizkfTLfIWh&#10;eL6PXr/+ArufAAAA//8DAFBLAwQUAAYACAAAACEAq4B/vN4AAAAIAQAADwAAAGRycy9kb3ducmV2&#10;LnhtbEyPzU7DMBCE70i8g7VI3KjTKEAb4lQtEhIVF9oizm68+YF4HdluGt6+ywluO5rR7DfFarK9&#10;GNGHzpGC+SwBgVQ501Gj4OPwcrcAEaImo3tHqOAHA6zK66tC58adaYfjPjaCSyjkWkEb45BLGaoW&#10;rQ4zNyCxVztvdWTpG2m8PnO57WWaJA/S6o74Q6sHfG6x+t6frILDuAmvu6+4NNt6I9O3+j399Gul&#10;bm+m9ROIiFP8C8MvPqNDyUxHdyITRM86yzKOKsh4EvvL9H4O4sjH4wJkWcj/A8oLAAAA//8DAFBL&#10;AQItABQABgAIAAAAIQC2gziS/gAAAOEBAAATAAAAAAAAAAAAAAAAAAAAAABbQ29udGVudF9UeXBl&#10;c10ueG1sUEsBAi0AFAAGAAgAAAAhADj9If/WAAAAlAEAAAsAAAAAAAAAAAAAAAAALwEAAF9yZWxz&#10;Ly5yZWxzUEsBAi0AFAAGAAgAAAAhADCuz/IqAgAATQQAAA4AAAAAAAAAAAAAAAAALgIAAGRycy9l&#10;Mm9Eb2MueG1sUEsBAi0AFAAGAAgAAAAhAKuAf7zeAAAACAEAAA8AAAAAAAAAAAAAAAAAhAQAAGRy&#10;cy9kb3ducmV2LnhtbFBLBQYAAAAABAAEAPMAAACPBQAAAAA=&#10;">
                <v:textbox inset="0,0,0,0">
                  <w:txbxContent>
                    <w:p w14:paraId="62055718" w14:textId="77777777" w:rsidR="003D5EB9" w:rsidRDefault="003D5EB9" w:rsidP="005F1BF8">
                      <w:r>
                        <w:t xml:space="preserve">  Mandatory text box to explain conditions </w:t>
                      </w:r>
                    </w:p>
                    <w:p w14:paraId="62055719"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Historic Preservation</w:t>
                      </w:r>
                      <w:r w:rsidRPr="00AA4866">
                        <w:rPr>
                          <w:b/>
                        </w:rPr>
                        <w:t>, Mitigation Measure</w:t>
                      </w:r>
                      <w:r>
                        <w:t xml:space="preserve"> </w:t>
                      </w:r>
                    </w:p>
                    <w:p w14:paraId="6205571A" w14:textId="77777777" w:rsidR="003D5EB9" w:rsidRDefault="003D5EB9" w:rsidP="005F1BF8"/>
                  </w:txbxContent>
                </v:textbox>
              </v:shape>
            </w:pict>
          </mc:Fallback>
        </mc:AlternateContent>
      </w:r>
    </w:p>
    <w:p w14:paraId="55940EEC" w14:textId="77777777" w:rsidR="006C0F61" w:rsidRDefault="006C0F61" w:rsidP="0044134F">
      <w:pPr>
        <w:ind w:left="1080"/>
        <w:rPr>
          <w:b/>
          <w:szCs w:val="22"/>
        </w:rPr>
      </w:pPr>
    </w:p>
    <w:p w14:paraId="62054259" w14:textId="12B5A0EB" w:rsidR="005F1BF8" w:rsidRPr="00277297" w:rsidRDefault="005F1BF8" w:rsidP="005F1BF8">
      <w:pPr>
        <w:ind w:left="1440"/>
      </w:pPr>
    </w:p>
    <w:p w14:paraId="6205425A" w14:textId="2DEFE67D" w:rsidR="005F1BF8" w:rsidRDefault="006C0F61" w:rsidP="005F1BF8">
      <w:pPr>
        <w:ind w:left="720"/>
      </w:pPr>
      <w:r>
        <w:rPr>
          <w:noProof/>
          <w:color w:val="0070C0"/>
        </w:rPr>
        <mc:AlternateContent>
          <mc:Choice Requires="wpg">
            <w:drawing>
              <wp:anchor distT="0" distB="0" distL="114300" distR="114300" simplePos="0" relativeHeight="253150208" behindDoc="0" locked="0" layoutInCell="1" allowOverlap="1" wp14:anchorId="62055001" wp14:editId="676A10BD">
                <wp:simplePos x="0" y="0"/>
                <wp:positionH relativeFrom="column">
                  <wp:posOffset>3860800</wp:posOffset>
                </wp:positionH>
                <wp:positionV relativeFrom="paragraph">
                  <wp:posOffset>109220</wp:posOffset>
                </wp:positionV>
                <wp:extent cx="1069340" cy="207010"/>
                <wp:effectExtent l="0" t="19050" r="35560" b="59690"/>
                <wp:wrapNone/>
                <wp:docPr id="1567" name="Group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64" name="AutoShape 245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1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665" name="AutoShape 245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2" o:spid="_x0000_s1477" style="position:absolute;left:0;text-align:left;margin-left:304pt;margin-top:8.6pt;width:84.2pt;height:16.3pt;z-index:2531502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hv8w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dbqhRLEOqoQXk2S1TjxAQ9/ksO/R9E/9JxOyhOFHXX62YF5c2v28CZvJfvhO&#10;V+CRHZxGgI616bwLSJ0csQ4vcx340ZESFuMozZYrKFcJtiTaADKhUGUL1fTH0midUuKtMJpsH6bj&#10;6XYVzi6T1BsXLA/XYqhjaD4v4Jx9hdX+O1ifWtZzrJb1cE2wpikEE2B9DyDgLg/tMkCLeydcbQCV&#10;KL1rmWr4e2P00HJWQWgxZuJjBufhgJ9YKMnfopxm0SVcE9bb5Z9gxfLeWPfIdUf8oKBARlX9CB2F&#10;dWTPH61DLlRjdqz6lZK6k9A/z0ySOE2BUAH9cTPUYfI59kr1IKQkRrtfhGsRGk8GNNrJvyW9hvzD&#10;sjXNficNgRsKuovudzukBnhubDgWdseR/6En1BI+H6o+x7gsDx1QMzha4WaIleWw7DmG/tNpGdzP&#10;XpBO/jK8cwxSCkWgYAVdoyugri2Z5L6tRghAYzBZvEORASzJZopQSzEb54tCDNfCneM6D3fO4otw&#10;7ekFWEfM1TPrg6pw7JiQYQynpfJhctTPMUN9cNw8tdVAKuHZkGyXGWh7JUBMl9sojTJQDyYbeAVK&#10;Z+jVmp4Vb5UB9bLAJdm3LKS7PoU81BqRnq/H2Ulk0NKhCUI/u+P+iHIGHTY12F5XL9AkwDLPIv9a&#10;waDV5ndKBlD+gtrfDsxwSuS3ColG3DQw02A/DZgq4eiYZJjsXHhQDr0RTQu+A8GU9v1eC+d7wEcZ&#10;4hgnIDz/nwKtryrQagJoFhSg+X+lQK+CHeOjAvQa5XoTLUe1jtAC/JseiUktJgXy8KImBtpck6D4&#10;VINmNoE8nMhUcrZnG2dIFbj3uk6ddc8Zhx/wN3b42TaJLZ6tk3XQoNMGPHPh+Q4y4DkC6J9u6wR0&#10;HJGiK+h23sTyv2zai274h8zP4pV/dQP7V+tNApPQAaMldMFomTrBQd9jU7y9D/Bdhi8cBGH8GvOf&#10;UKdz7JvXb8a7PwAAAP//AwBQSwMEFAAGAAgAAAAhACH6/X/gAAAACQEAAA8AAABkcnMvZG93bnJl&#10;di54bWxMj0Frg0AUhO+F/oflFXprVtNUjXUNIbQ9hUCTQsntRV9U4r4Vd6Pm33d7ao/DDDPfZKtJ&#10;t2Kg3jaGFYSzAARxYcqGKwVfh/enBIR1yCW2hknBjSys8vu7DNPSjPxJw95VwpewTVFB7VyXSmmL&#10;mjTamemIvXc2vUbnZV/JssfRl+tWzoMgkhob9gs1drSpqbjsr1rBx4jj+jl8G7aX8+Z2PLzsvrch&#10;KfX4MK1fQTia3F8YfvE9OuSe6WSuXFrRKoiCxH9x3ojnIHwgjqMFiJOCxTIBmWfy/4P8BwAA//8D&#10;AFBLAQItABQABgAIAAAAIQC2gziS/gAAAOEBAAATAAAAAAAAAAAAAAAAAAAAAABbQ29udGVudF9U&#10;eXBlc10ueG1sUEsBAi0AFAAGAAgAAAAhADj9If/WAAAAlAEAAAsAAAAAAAAAAAAAAAAALwEAAF9y&#10;ZWxzLy5yZWxzUEsBAi0AFAAGAAgAAAAhAN+WKG/zAwAAewoAAA4AAAAAAAAAAAAAAAAALgIAAGRy&#10;cy9lMm9Eb2MueG1sUEsBAi0AFAAGAAgAAAAhACH6/X/gAAAACQEAAA8AAAAAAAAAAAAAAAAATQYA&#10;AGRycy9kb3ducmV2LnhtbFBLBQYAAAAABAAEAPMAAABaBwAAAAA=&#10;">
                <v:roundrect id="AutoShape 2453" o:spid="_x0000_s147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z8QA&#10;AADdAAAADwAAAGRycy9kb3ducmV2LnhtbERPTWsCMRC9F/ofwhS8lJqtliCrUUpBFC9S26LHYTNu&#10;lm4m6yau6783hYK3ebzPmS16V4uO2lB51vA6zEAQF95UXGr4/lq+TECEiGyw9kwarhRgMX98mGFu&#10;/IU/qdvFUqQQDjlqsDE2uZShsOQwDH1DnLijbx3GBNtSmhYvKdzVcpRlSjqsODVYbOjDUvG7OzsN&#10;6sr742HTbUfKLMf2Z7Jfn55XWg+e+vcpiEh9vIv/3WuT5iv1Bn/fp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EAAAA3QAAAA8AAAAAAAAAAAAAAAAAmAIAAGRycy9k&#10;b3ducmV2LnhtbFBLBQYAAAAABAAEAPUAAACJAwAAAAA=&#10;" fillcolor="#c0dcc0" strokecolor="#666 [1936]" strokeweight="1pt">
                  <v:fill color2="#999 [1296]" focus="100%" type="gradient"/>
                  <v:shadow on="t" color="#498349" opacity=".5" offset="1pt"/>
                  <v:textbox inset="0,0,0,0">
                    <w:txbxContent>
                      <w:p w14:paraId="6205571B" w14:textId="77777777" w:rsidR="003D5EB9" w:rsidRPr="006B339D" w:rsidRDefault="003D5EB9" w:rsidP="005F1BF8">
                        <w:pPr>
                          <w:jc w:val="center"/>
                          <w:rPr>
                            <w:b/>
                            <w:sz w:val="20"/>
                            <w:szCs w:val="20"/>
                          </w:rPr>
                        </w:pPr>
                        <w:r>
                          <w:rPr>
                            <w:b/>
                            <w:sz w:val="20"/>
                            <w:szCs w:val="20"/>
                          </w:rPr>
                          <w:t>Next</w:t>
                        </w:r>
                      </w:p>
                    </w:txbxContent>
                  </v:textbox>
                </v:roundrect>
                <v:shape id="AutoShape 2454" o:spid="_x0000_s147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RPsIA&#10;AADdAAAADwAAAGRycy9kb3ducmV2LnhtbERPS2vCQBC+F/wPywi91YkFQ4luQqkI3nz10OOYnSah&#10;2dmY3ZrUX+8WCr3Nx/ecVTHaVl25940TDfNZAoqldKaRSsP7afP0AsoHEkOtE9bwwx6KfPKwosy4&#10;QQ58PYZKxRDxGWmoQ+gyRF/WbMnPXMcSuU/XWwoR9hWanoYYblt8TpIULTUSG2rq+K3m8uv4bTWc&#10;23X6se8uWzQ47PmW4Gk87LR+nI6vS1CBx/Av/nNvTZyfpgv4/Saeg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NE+wgAAAN0AAAAPAAAAAAAAAAAAAAAAAJgCAABkcnMvZG93&#10;bnJldi54bWxQSwUGAAAAAAQABAD1AAAAhwMAAAAA&#10;"/>
              </v:group>
            </w:pict>
          </mc:Fallback>
        </mc:AlternateContent>
      </w:r>
    </w:p>
    <w:p w14:paraId="6205425C" w14:textId="0BEA7DAC" w:rsidR="005F1BF8" w:rsidRPr="00046FE9" w:rsidRDefault="005F1BF8" w:rsidP="005F1BF8">
      <w:pPr>
        <w:pStyle w:val="BusinessRules"/>
        <w:jc w:val="right"/>
      </w:pPr>
      <w:bookmarkStart w:id="328" w:name="_Toc353375449"/>
      <w:r w:rsidRPr="00046FE9">
        <w:t>Screen Summary</w:t>
      </w:r>
      <w:bookmarkEnd w:id="328"/>
    </w:p>
    <w:p w14:paraId="6205425D" w14:textId="571B1EBA" w:rsidR="005F1BF8" w:rsidRDefault="005F1BF8" w:rsidP="005F1BF8">
      <w:pPr>
        <w:ind w:left="720"/>
        <w:rPr>
          <w:color w:val="0070C0"/>
        </w:rPr>
      </w:pPr>
    </w:p>
    <w:p w14:paraId="6205427A" w14:textId="0D74AD0D" w:rsidR="002C3F51" w:rsidRPr="00C444EB" w:rsidRDefault="00077B89" w:rsidP="006C0F61">
      <w:pPr>
        <w:pStyle w:val="Heading2"/>
      </w:pPr>
      <w:bookmarkStart w:id="329" w:name="_Toc376855217"/>
      <w:r w:rsidRPr="006C0F61">
        <w:t>2055 - Sole Source Aquifers</w:t>
      </w:r>
      <w:bookmarkEnd w:id="302"/>
      <w:bookmarkEnd w:id="303"/>
      <w:bookmarkEnd w:id="304"/>
      <w:bookmarkEnd w:id="305"/>
      <w:bookmarkEnd w:id="306"/>
      <w:bookmarkEnd w:id="307"/>
      <w:bookmarkEnd w:id="329"/>
      <w:r w:rsidR="005E3EAE">
        <w:t xml:space="preserve"> </w:t>
      </w:r>
      <w:bookmarkStart w:id="330" w:name="_Toc353375456"/>
    </w:p>
    <w:p w14:paraId="6205429B" w14:textId="66936830" w:rsidR="005F1BF8" w:rsidRPr="00C665FA" w:rsidRDefault="0069517C" w:rsidP="005F1BF8">
      <w:r>
        <w:rPr>
          <w:noProof/>
        </w:rPr>
        <mc:AlternateContent>
          <mc:Choice Requires="wps">
            <w:drawing>
              <wp:anchor distT="0" distB="0" distL="114300" distR="114300" simplePos="0" relativeHeight="253160448" behindDoc="0" locked="0" layoutInCell="1" allowOverlap="1" wp14:anchorId="62055008" wp14:editId="6968D7F1">
                <wp:simplePos x="0" y="0"/>
                <wp:positionH relativeFrom="column">
                  <wp:posOffset>-106327</wp:posOffset>
                </wp:positionH>
                <wp:positionV relativeFrom="paragraph">
                  <wp:posOffset>111494</wp:posOffset>
                </wp:positionV>
                <wp:extent cx="6071191" cy="6198782"/>
                <wp:effectExtent l="0" t="0" r="25400" b="12065"/>
                <wp:wrapNone/>
                <wp:docPr id="718"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191" cy="61987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26" style="position:absolute;margin-left:-8.35pt;margin-top:8.8pt;width:478.05pt;height:488.1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ewIAAAAFAAAOAAAAZHJzL2Uyb0RvYy54bWysVMGO0zAQvSPxD5bv3cQlbdNo09WqaRHS&#10;AisWPsB1nMbCsY3tNl0Q/87YaUvLXhAih8TOjGfem3nj27tDJ9GeWye0KjG5STHiiulaqG2Jv3xe&#10;j3KMnKeqplIrXuJn7vDd4vWr294UfKxbLWtuEQRRruhNiVvvTZEkjrW8o+5GG67A2GjbUQ9bu01q&#10;S3uI3slknKbTpNe2NlYz7hz8rQYjXsT4TcOZ/9g0jnskSwzYfHzb+N6Ed7K4pcXWUtMKdoRB/wFF&#10;R4WCpOdQFfUU7ax4EaoTzGqnG3/DdJfophGMRw7AhqR/sHlqqeGRCxTHmXOZ3P8Lyz7sHy0SdYln&#10;BFqlaAdN+gRlo2orOcrJLJSoN64AzyfzaANJZx40++qQ0ssW/Pi9tbpvOa0BGAn+ydWBsHFwFG36&#10;97qG+HTndazWobFdCAh1QIfYlOdzU/jBIwY/p+mMkDnBiIFtSub5LB/HHLQ4HTfW+bdcdygsSmwB&#10;fgxP9w/OBzi0OLmEbEqvhZSx81KhvsTzyXgSDzgtRR2MkaXdbpbSoj0N2onPMe+VWyc8KFiKrsT5&#10;2YkWoRwrVccsngo5rAGJVCE4sANsx9WglB/zdL7KV3k2ysbT1ShLq2p0v15mo+mazCbVm2q5rMjP&#10;gJNkRSvqmqsA9aRakv2dKo7zM+jtrNsrSu6S+To+L5kn1zBilYHV6RvZRR2E1g8S2uj6GWRg9TCG&#10;cG3AotX2O0Y9jGCJ3bcdtRwj+U6BlOYky8LMxk02mY1hYy8tm0sLVQxCldhjNCyXfpjznbFi20Im&#10;Enus9D3IrxFRGEGaA6qjaGHMIoPjlRDm+HIfvX5fXItfAAAA//8DAFBLAwQUAAYACAAAACEAjk28&#10;Q98AAAAKAQAADwAAAGRycy9kb3ducmV2LnhtbEyPwU7DMAyG70i8Q2Qkbls6Bt1amk4FseukDSTg&#10;lrUmqdY4VZOt5e0xJ7jZ+j/9/lxsJteJCw6h9aRgMU9AINW+ackoeHvdztYgQtTU6M4TKvjGAJvy&#10;+qrQeeNH2uPlEI3gEgq5VmBj7HMpQ23R6TD3PRJnX35wOvI6GNkMeuRy18m7JEml0y3xBat7fLZY&#10;nw5np+Cl/9xVDybI6j3aj5N/Grd2Z5S6vZmqRxARp/gHw68+q0PJTkd/piaITsFska4Y5WCVgmAg&#10;W2b3II48ZMs1yLKQ/18ofwAAAP//AwBQSwECLQAUAAYACAAAACEAtoM4kv4AAADhAQAAEwAAAAAA&#10;AAAAAAAAAAAAAAAAW0NvbnRlbnRfVHlwZXNdLnhtbFBLAQItABQABgAIAAAAIQA4/SH/1gAAAJQB&#10;AAALAAAAAAAAAAAAAAAAAC8BAABfcmVscy8ucmVsc1BLAQItABQABgAIAAAAIQDZMdb/ewIAAAAF&#10;AAAOAAAAAAAAAAAAAAAAAC4CAABkcnMvZTJvRG9jLnhtbFBLAQItABQABgAIAAAAIQCOTbxD3wAA&#10;AAoBAAAPAAAAAAAAAAAAAAAAANUEAABkcnMvZG93bnJldi54bWxQSwUGAAAAAAQABADzAAAA4QUA&#10;AAAA&#10;" filled="f"/>
            </w:pict>
          </mc:Fallback>
        </mc:AlternateContent>
      </w:r>
    </w:p>
    <w:tbl>
      <w:tblPr>
        <w:tblStyle w:val="MediumGrid1-Accent1"/>
        <w:tblW w:w="4850" w:type="pct"/>
        <w:tblLayout w:type="fixed"/>
        <w:tblLook w:val="0000" w:firstRow="0" w:lastRow="0" w:firstColumn="0" w:lastColumn="0" w:noHBand="0" w:noVBand="0"/>
      </w:tblPr>
      <w:tblGrid>
        <w:gridCol w:w="3979"/>
        <w:gridCol w:w="2605"/>
        <w:gridCol w:w="2705"/>
      </w:tblGrid>
      <w:tr w:rsidR="005F1BF8" w:rsidRPr="00EB3023" w14:paraId="6205429F"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42" w:type="pct"/>
          </w:tcPr>
          <w:p w14:paraId="6205429C" w14:textId="77777777" w:rsidR="005F1BF8" w:rsidRPr="00EB3023" w:rsidRDefault="005F1BF8" w:rsidP="005F1BF8">
            <w:pPr>
              <w:jc w:val="center"/>
              <w:rPr>
                <w:b/>
              </w:rPr>
            </w:pPr>
            <w:r w:rsidRPr="00EB3023">
              <w:rPr>
                <w:b/>
              </w:rPr>
              <w:t>General requirements</w:t>
            </w:r>
          </w:p>
        </w:tc>
        <w:tc>
          <w:tcPr>
            <w:tcW w:w="1402" w:type="pct"/>
          </w:tcPr>
          <w:p w14:paraId="6205429D" w14:textId="77777777" w:rsidR="005F1BF8" w:rsidRPr="00EB3023" w:rsidRDefault="005F1BF8" w:rsidP="005F1BF8">
            <w:pPr>
              <w:jc w:val="center"/>
              <w:cnfStyle w:val="000000100000" w:firstRow="0" w:lastRow="0" w:firstColumn="0" w:lastColumn="0" w:oddVBand="0" w:evenVBand="0" w:oddHBand="1" w:evenHBand="0" w:firstRowFirstColumn="0" w:firstRowLastColumn="0" w:lastRowFirstColumn="0" w:lastRowLastColumn="0"/>
              <w:rPr>
                <w:b/>
              </w:rPr>
            </w:pPr>
            <w:r w:rsidRPr="00EB3023">
              <w:rPr>
                <w:b/>
              </w:rPr>
              <w:t>Legislation</w:t>
            </w:r>
          </w:p>
        </w:tc>
        <w:tc>
          <w:tcPr>
            <w:cnfStyle w:val="000010000000" w:firstRow="0" w:lastRow="0" w:firstColumn="0" w:lastColumn="0" w:oddVBand="1" w:evenVBand="0" w:oddHBand="0" w:evenHBand="0" w:firstRowFirstColumn="0" w:firstRowLastColumn="0" w:lastRowFirstColumn="0" w:lastRowLastColumn="0"/>
            <w:tcW w:w="1456" w:type="pct"/>
          </w:tcPr>
          <w:p w14:paraId="6205429E" w14:textId="77777777" w:rsidR="005F1BF8" w:rsidRPr="00EB3023" w:rsidRDefault="005F1BF8" w:rsidP="005F1BF8">
            <w:pPr>
              <w:jc w:val="center"/>
              <w:rPr>
                <w:b/>
              </w:rPr>
            </w:pPr>
            <w:r w:rsidRPr="00EB3023">
              <w:rPr>
                <w:b/>
              </w:rPr>
              <w:t>Regulation</w:t>
            </w:r>
          </w:p>
        </w:tc>
      </w:tr>
      <w:tr w:rsidR="005F1BF8" w:rsidRPr="00EB3023" w14:paraId="620542A3" w14:textId="77777777" w:rsidTr="005F1BF8">
        <w:tc>
          <w:tcPr>
            <w:cnfStyle w:val="000010000000" w:firstRow="0" w:lastRow="0" w:firstColumn="0" w:lastColumn="0" w:oddVBand="1" w:evenVBand="0" w:oddHBand="0" w:evenHBand="0" w:firstRowFirstColumn="0" w:firstRowLastColumn="0" w:lastRowFirstColumn="0" w:lastRowLastColumn="0"/>
            <w:tcW w:w="2142" w:type="pct"/>
            <w:shd w:val="clear" w:color="auto" w:fill="DBE5F1" w:themeFill="accent1" w:themeFillTint="33"/>
          </w:tcPr>
          <w:p w14:paraId="620542A0" w14:textId="77777777" w:rsidR="005F1BF8" w:rsidRPr="00EB3023" w:rsidRDefault="005F1BF8" w:rsidP="005F1BF8">
            <w:pPr>
              <w:rPr>
                <w:sz w:val="20"/>
                <w:szCs w:val="20"/>
              </w:rPr>
            </w:pPr>
            <w:r>
              <w:rPr>
                <w:sz w:val="20"/>
                <w:szCs w:val="20"/>
              </w:rPr>
              <w:t>The Safe Drinking Water Act of 1974 p</w:t>
            </w:r>
            <w:r w:rsidRPr="00EB3023">
              <w:rPr>
                <w:sz w:val="20"/>
                <w:szCs w:val="20"/>
              </w:rPr>
              <w:t>rotect</w:t>
            </w:r>
            <w:r>
              <w:rPr>
                <w:sz w:val="20"/>
                <w:szCs w:val="20"/>
              </w:rPr>
              <w:t>s</w:t>
            </w:r>
            <w:r w:rsidRPr="00EB3023">
              <w:rPr>
                <w:sz w:val="20"/>
                <w:szCs w:val="20"/>
              </w:rPr>
              <w:t xml:space="preserve"> drinking water systems which are the sole or principal drinking water source for an area and which, if contaminated, would create a significant hazard to public health.</w:t>
            </w:r>
          </w:p>
        </w:tc>
        <w:tc>
          <w:tcPr>
            <w:tcW w:w="1402" w:type="pct"/>
            <w:shd w:val="clear" w:color="auto" w:fill="DBE5F1" w:themeFill="accent1" w:themeFillTint="33"/>
          </w:tcPr>
          <w:p w14:paraId="620542A1" w14:textId="77777777" w:rsidR="005F1BF8" w:rsidRPr="00EB3023"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EB3023">
              <w:rPr>
                <w:sz w:val="20"/>
                <w:szCs w:val="20"/>
              </w:rPr>
              <w:t>Safe Drinking Water Act of 1974 (42 U.S.C. 201, 300f et seq., and 21 U.S.C. 349)</w:t>
            </w:r>
          </w:p>
        </w:tc>
        <w:tc>
          <w:tcPr>
            <w:cnfStyle w:val="000010000000" w:firstRow="0" w:lastRow="0" w:firstColumn="0" w:lastColumn="0" w:oddVBand="1" w:evenVBand="0" w:oddHBand="0" w:evenHBand="0" w:firstRowFirstColumn="0" w:firstRowLastColumn="0" w:lastRowFirstColumn="0" w:lastRowLastColumn="0"/>
            <w:tcW w:w="1456" w:type="pct"/>
            <w:shd w:val="clear" w:color="auto" w:fill="DBE5F1" w:themeFill="accent1" w:themeFillTint="33"/>
          </w:tcPr>
          <w:p w14:paraId="620542A2" w14:textId="77777777" w:rsidR="005F1BF8" w:rsidRPr="00EB3023" w:rsidRDefault="005F1BF8" w:rsidP="005F1BF8">
            <w:pPr>
              <w:rPr>
                <w:sz w:val="20"/>
                <w:szCs w:val="20"/>
              </w:rPr>
            </w:pPr>
            <w:r w:rsidRPr="00EB3023">
              <w:rPr>
                <w:sz w:val="20"/>
                <w:szCs w:val="20"/>
              </w:rPr>
              <w:t>40 CFR Part 149</w:t>
            </w:r>
          </w:p>
        </w:tc>
      </w:tr>
      <w:tr w:rsidR="005F1BF8" w:rsidRPr="00EB3023" w14:paraId="620542A5"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42A4" w14:textId="77777777" w:rsidR="005F1BF8" w:rsidRPr="00EB3023" w:rsidRDefault="005F1BF8" w:rsidP="005F1BF8">
            <w:pPr>
              <w:jc w:val="center"/>
              <w:rPr>
                <w:b/>
              </w:rPr>
            </w:pPr>
            <w:r w:rsidRPr="00EB3023">
              <w:rPr>
                <w:b/>
              </w:rPr>
              <w:t>Reference</w:t>
            </w:r>
          </w:p>
        </w:tc>
      </w:tr>
      <w:tr w:rsidR="005F1BF8" w:rsidRPr="00FE1EFD" w14:paraId="620542AA" w14:textId="77777777" w:rsidTr="005F1BF8">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42A6" w14:textId="77777777" w:rsidR="00237D7A" w:rsidRPr="00FE1EFD" w:rsidRDefault="00D71CAA" w:rsidP="00237D7A">
            <w:pPr>
              <w:rPr>
                <w:rFonts w:ascii="Calibri" w:hAnsi="Calibri" w:cs="Calibri"/>
                <w:color w:val="0000FF"/>
                <w:sz w:val="20"/>
                <w:szCs w:val="20"/>
                <w:u w:val="single"/>
              </w:rPr>
            </w:pPr>
            <w:hyperlink r:id="rId45" w:history="1">
              <w:r w:rsidR="00237D7A" w:rsidRPr="00FE1EFD">
                <w:rPr>
                  <w:rStyle w:val="Hyperlink"/>
                  <w:rFonts w:ascii="Calibri" w:hAnsi="Calibri" w:cs="Calibri"/>
                  <w:sz w:val="20"/>
                  <w:szCs w:val="20"/>
                </w:rPr>
                <w:t>https://www.onecpd.info/environmental-review/sole-source-aquifers</w:t>
              </w:r>
            </w:hyperlink>
            <w:r w:rsidR="00237D7A" w:rsidRPr="00FE1EFD">
              <w:rPr>
                <w:rFonts w:ascii="Calibri" w:hAnsi="Calibri" w:cs="Calibri"/>
                <w:color w:val="0000FF"/>
                <w:sz w:val="20"/>
                <w:szCs w:val="20"/>
                <w:u w:val="single"/>
              </w:rPr>
              <w:t xml:space="preserve"> </w:t>
            </w:r>
            <w:r w:rsidR="00237D7A" w:rsidRPr="00FE1EFD">
              <w:rPr>
                <w:rStyle w:val="BusinessRulesChar"/>
              </w:rPr>
              <w:t>(Appears in header and Question 3)</w:t>
            </w:r>
          </w:p>
          <w:p w14:paraId="620542A9" w14:textId="5D3A343B" w:rsidR="005F1BF8" w:rsidRPr="00FE1EFD" w:rsidRDefault="005F1BF8" w:rsidP="005F1BF8">
            <w:pPr>
              <w:rPr>
                <w:sz w:val="20"/>
                <w:szCs w:val="20"/>
              </w:rPr>
            </w:pPr>
          </w:p>
        </w:tc>
      </w:tr>
    </w:tbl>
    <w:p w14:paraId="620542AB" w14:textId="77777777" w:rsidR="005F1BF8" w:rsidRPr="00B80323" w:rsidRDefault="005F1BF8" w:rsidP="005F1BF8">
      <w:pPr>
        <w:ind w:left="360"/>
        <w:rPr>
          <w:b/>
          <w:bCs/>
          <w:szCs w:val="22"/>
        </w:rPr>
      </w:pPr>
    </w:p>
    <w:p w14:paraId="620542AC" w14:textId="53C2C94F" w:rsidR="005F1BF8" w:rsidRPr="00F82982" w:rsidRDefault="005F1BF8" w:rsidP="005F1BF8">
      <w:pPr>
        <w:pStyle w:val="ListParagraph"/>
        <w:numPr>
          <w:ilvl w:val="0"/>
          <w:numId w:val="264"/>
        </w:numPr>
        <w:rPr>
          <w:b/>
          <w:bCs/>
          <w:szCs w:val="22"/>
        </w:rPr>
      </w:pPr>
      <w:r>
        <w:rPr>
          <w:b/>
          <w:bCs/>
          <w:szCs w:val="22"/>
        </w:rPr>
        <w:t>I</w:t>
      </w:r>
      <w:r w:rsidRPr="00F82982">
        <w:rPr>
          <w:b/>
          <w:bCs/>
          <w:szCs w:val="22"/>
        </w:rPr>
        <w:t xml:space="preserve">s the project located on a </w:t>
      </w:r>
      <w:r w:rsidRPr="00F82982">
        <w:rPr>
          <w:b/>
          <w:bCs/>
          <w:szCs w:val="22"/>
          <w:u w:val="single"/>
        </w:rPr>
        <w:t>sole source aquifer (SSA)</w:t>
      </w:r>
      <w:r w:rsidRPr="0084011A">
        <w:rPr>
          <w:rStyle w:val="FootnoteReference"/>
          <w:b/>
          <w:bCs/>
          <w:szCs w:val="22"/>
          <w:u w:val="single"/>
        </w:rPr>
        <w:footnoteReference w:id="60"/>
      </w:r>
      <w:r w:rsidRPr="00F82982">
        <w:rPr>
          <w:b/>
          <w:bCs/>
          <w:szCs w:val="22"/>
        </w:rPr>
        <w:t xml:space="preserve">? </w:t>
      </w:r>
    </w:p>
    <w:p w14:paraId="620542AD" w14:textId="77777777" w:rsidR="005F1BF8" w:rsidRPr="001A39EC" w:rsidRDefault="005F1BF8" w:rsidP="005F1BF8">
      <w:pPr>
        <w:pStyle w:val="ListParagraph"/>
        <w:numPr>
          <w:ilvl w:val="0"/>
          <w:numId w:val="263"/>
        </w:numPr>
        <w:ind w:left="1440"/>
        <w:rPr>
          <w:szCs w:val="22"/>
        </w:rPr>
      </w:pPr>
      <w:r w:rsidRPr="001A39EC">
        <w:rPr>
          <w:szCs w:val="22"/>
        </w:rPr>
        <w:t xml:space="preserve">No </w:t>
      </w:r>
    </w:p>
    <w:p w14:paraId="620542AE" w14:textId="29C4DE9F" w:rsidR="005F1BF8" w:rsidRPr="00C0637A" w:rsidRDefault="0069517C" w:rsidP="005F1BF8">
      <w:pPr>
        <w:ind w:left="1440"/>
        <w:rPr>
          <w:color w:val="FF0000"/>
          <w:szCs w:val="22"/>
        </w:rPr>
      </w:pPr>
      <w:r>
        <w:rPr>
          <w:noProof/>
          <w:color w:val="FF0000"/>
        </w:rPr>
        <mc:AlternateContent>
          <mc:Choice Requires="wpg">
            <w:drawing>
              <wp:anchor distT="0" distB="0" distL="114300" distR="114300" simplePos="0" relativeHeight="253166592" behindDoc="0" locked="0" layoutInCell="1" allowOverlap="1" wp14:anchorId="6205500A" wp14:editId="44591D46">
                <wp:simplePos x="0" y="0"/>
                <wp:positionH relativeFrom="column">
                  <wp:posOffset>3857625</wp:posOffset>
                </wp:positionH>
                <wp:positionV relativeFrom="paragraph">
                  <wp:posOffset>495935</wp:posOffset>
                </wp:positionV>
                <wp:extent cx="1069340" cy="207010"/>
                <wp:effectExtent l="9525" t="19685" r="16510" b="30480"/>
                <wp:wrapNone/>
                <wp:docPr id="1556"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57" name="AutoShape 203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2"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58" name="AutoShape 203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5" o:spid="_x0000_s1480" style="position:absolute;left:0;text-align:left;margin-left:303.75pt;margin-top:39.05pt;width:84.2pt;height:16.3pt;z-index:2531665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xx8gMAAHsKAAAOAAAAZHJzL2Uyb0RvYy54bWy8Vttu4zYQfS/QfyD4vtHFtnxBlMXC2QQF&#10;tu2iadFnWqIkdilSJenI6dd3OJQU2Zu2aBa7fjBIDjmcOXPmUNdvT60kj9xYoVVOk6uYEq4KXQpV&#10;5/S3X+/ebCixjqmSSa14Tp+4pW9vvv/uuu92PNWNliU3BJwou+u7nDbOdbsoskXDW2avdMcVGCtt&#10;WuZgauqoNKwH762M0jjOol6bsjO64NbC6m0w0hv0X1W8cD9XleWOyJxCbA7/Df4f/H90c812tWFd&#10;I4ohDPaKKFomFFw6ubpljpGjEZ+5akVhtNWVuyp0G+mqEgXHHCCbJL7I5t7oY4e51Lu+7iaYANoL&#10;nF7ttvjp8aMhooTarVYZJYq1UCW8mKTxYuUB6rt6B/vuTffQfTQhSxh+0MUnC+bo0u7nddhMDv2P&#10;ugSP7Og0AnSqTOtdQOrkhHV4murAT44UsJjE2XaxhHIVYEvjNSATClU0UE1/LIt9sN4Ko9H2fjye&#10;bZbh7CLNvDFiu3AthjqE5vMCztlnWO2XwfrQsI5jtayH6xnW9QjrOwABd3loMTIfAuwdcbUBVKL0&#10;vmGq5u+M0X3DWQmhJZjJ2QE/sVCS/0Q528aXcI1Ybxb/gBXbdca6e65b4gc5BTKq8hfoKKwje/xg&#10;HXKhHEjDyj8oqVoJ/fPIJEmyLFsP6A+boQ6jz6FXyjshJTHa/S5cg9B4MqDRjv4t6TTkH5atqQ97&#10;aQjckNN9fLvfIzXAc23DsbA7if0PPaGW8OlQ+SnBZXlsgZrB0RI3oxbAsucY+s/GZXA/eUE6+cvw&#10;ziFIKRSBguV0ha6AurZgkvu2GiAAjcFkfZBSkR4s6XqMUEsxGaeLQgwvhTvFBa5m4U5ZfBaunV+A&#10;dcRcPbPeqxLHjgkZxnBaKh8mR/0cMtRHx81DU/akFJ4N6WaxBW0vBYjpYhNn8RZozmQNr0DhDH2x&#10;pmfFW26BetvAJdk1LKS7mkMeao1IT9fjbBYZtHRogtDP7nQ4oZyly6nBDrp8giYBlnkW+dcKBo02&#10;f1HSg/Ln1P55ZIZTIn9QSDTixoEZB4dxwFQBR4ckw2TvwoNy7IyoG/AdCKa07/dKOK9APsoQxzAB&#10;4fl2CgSFCsJ+pkDYnWeCAjT/Wgr0LNhJ6lsC6DXI9TpeDGodowX4Nz4So1qMCuThRU0MtHlJgpK5&#10;Bk1sAnmYyVR6tmeTbPEJgXtf1qmz7jnj8B3+hg4/2xZafLtKV0GD5g145sLzHWTAcwTQn29rBXQc&#10;kaLN6WbaxHb/2rQX3fA/mb9Nlv7VDexfrtYpTEIHDJbQBYNl7AQHfY9N8fo+wHcZvnAQhOFrzH9C&#10;zefYN8/fjDd/AwAA//8DAFBLAwQUAAYACAAAACEA9KbzaeEAAAAKAQAADwAAAGRycy9kb3ducmV2&#10;LnhtbEyPwWrDMBBE74X+g9hCb43kFkeJYzmE0PYUCk0KpTfF2tgmlmQsxXb+vttTc1zmMfM2X0+2&#10;ZQP2ofFOQTITwNCV3jSuUvB1eHtaAAtRO6Nb71DBFQOsi/u7XGfGj+4Th32sGJW4kGkFdYxdxnko&#10;a7Q6zHyHjrKT762OdPYVN70eqdy2/FmIObe6cbRQ6w63NZbn/cUqeB/1uHlJXofd+bS9/hzSj+9d&#10;gko9PkybFbCIU/yH4U+f1KEgp6O/OBNYq2AuZEqoArlIgBEgZboEdiQyERJ4kfPbF4pfAAAA//8D&#10;AFBLAQItABQABgAIAAAAIQC2gziS/gAAAOEBAAATAAAAAAAAAAAAAAAAAAAAAABbQ29udGVudF9U&#10;eXBlc10ueG1sUEsBAi0AFAAGAAgAAAAhADj9If/WAAAAlAEAAAsAAAAAAAAAAAAAAAAALwEAAF9y&#10;ZWxzLy5yZWxzUEsBAi0AFAAGAAgAAAAhAPbIfHHyAwAAewoAAA4AAAAAAAAAAAAAAAAALgIAAGRy&#10;cy9lMm9Eb2MueG1sUEsBAi0AFAAGAAgAAAAhAPSm82nhAAAACgEAAA8AAAAAAAAAAAAAAAAATAYA&#10;AGRycy9kb3ducmV2LnhtbFBLBQYAAAAABAAEAPMAAABaBwAAAAA=&#10;">
                <v:roundrect id="AutoShape 2036" o:spid="_x0000_s148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KecUA&#10;AADdAAAADwAAAGRycy9kb3ducmV2LnhtbERPTWvCQBC9C/6HZYRepG5UTCV1FSlIxUsxbbHHITtm&#10;g9nZmN3G+O+7hUJv83ifs9r0thYdtb5yrGA6SUAQF05XXCr4eN89LkH4gKyxdkwK7uRhsx4OVphp&#10;d+MjdXkoRQxhn6ECE0KTSekLQxb9xDXEkTu71mKIsC2lbvEWw20tZ0mSSosVxwaDDb0YKi75t1WQ&#10;3vl0/jp0b7NU7+bmc3naX8evSj2M+u0ziEB9+Bf/ufc6zl8snuD3m3i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Mp5xQAAAN0AAAAPAAAAAAAAAAAAAAAAAJgCAABkcnMv&#10;ZG93bnJldi54bWxQSwUGAAAAAAQABAD1AAAAigMAAAAA&#10;" fillcolor="#c0dcc0" strokecolor="#666 [1936]" strokeweight="1pt">
                  <v:fill color2="#999 [1296]" focus="100%" type="gradient"/>
                  <v:shadow on="t" color="#498349" opacity=".5" offset="1pt"/>
                  <v:textbox inset="0,0,0,0">
                    <w:txbxContent>
                      <w:p w14:paraId="62055722" w14:textId="77777777" w:rsidR="003D5EB9" w:rsidRPr="006B339D" w:rsidRDefault="003D5EB9" w:rsidP="005F1BF8">
                        <w:pPr>
                          <w:jc w:val="center"/>
                          <w:rPr>
                            <w:b/>
                            <w:sz w:val="20"/>
                            <w:szCs w:val="20"/>
                          </w:rPr>
                        </w:pPr>
                        <w:r>
                          <w:rPr>
                            <w:b/>
                            <w:sz w:val="20"/>
                            <w:szCs w:val="20"/>
                          </w:rPr>
                          <w:t>Next</w:t>
                        </w:r>
                      </w:p>
                    </w:txbxContent>
                  </v:textbox>
                </v:roundrect>
                <v:shape id="AutoShape 2037" o:spid="_x0000_s148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VYcUA&#10;AADdAAAADwAAAGRycy9kb3ducmV2LnhtbESPzW7CQAyE75X6DitX6q04RQKhlAVVrSpxK38Hjm7W&#10;JBFZb5pdSNqnxwckbrZmPPN5vhx8Yy7cxTqIhddRBoalCK6W0sJ+9/UyAxMTiaMmCFv44wjLxePD&#10;nHIXetnwZZtKoyESc7JQpdTmiLGo2FMchZZFtWPoPCVduxJdR72G+wbHWTZFT7VoQ0Utf1RcnLZn&#10;b+Gn+Zwe1u3vCh32a/7PcDdsvq19fhre38AkHtLdfLteOcWfTBRXv9ERc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NVhxQAAAN0AAAAPAAAAAAAAAAAAAAAAAJgCAABkcnMv&#10;ZG93bnJldi54bWxQSwUGAAAAAAQABAD1AAAAigMAAAAA&#10;"/>
              </v:group>
            </w:pict>
          </mc:Fallback>
        </mc:AlternateContent>
      </w:r>
      <w:r w:rsidR="005F1BF8" w:rsidRPr="004A25A6">
        <w:rPr>
          <w:color w:val="FF0000"/>
          <w:szCs w:val="22"/>
        </w:rPr>
        <w:t xml:space="preserve">Upload </w:t>
      </w:r>
      <w:r w:rsidR="005F1BF8" w:rsidRPr="004A25A6">
        <w:rPr>
          <w:b/>
          <w:color w:val="FF0000"/>
          <w:szCs w:val="22"/>
        </w:rPr>
        <w:t>documentation used to make your determination</w:t>
      </w:r>
      <w:r w:rsidR="005F1BF8" w:rsidRPr="004A25A6">
        <w:rPr>
          <w:color w:val="FF0000"/>
          <w:szCs w:val="22"/>
        </w:rPr>
        <w:t xml:space="preserve">, such as a map of your project (or jurisdiction, if appropriate) in relation to the nearest SSA and its source area, </w:t>
      </w:r>
      <w:r w:rsidR="005F1BF8">
        <w:rPr>
          <w:color w:val="FF0000"/>
          <w:szCs w:val="22"/>
        </w:rPr>
        <w:t>in the Screen Summary at the conclusion of this screen</w:t>
      </w:r>
      <w:r w:rsidR="005F1BF8" w:rsidRPr="004A25A6">
        <w:rPr>
          <w:color w:val="FF0000"/>
          <w:szCs w:val="22"/>
        </w:rPr>
        <w:t xml:space="preserve">. </w:t>
      </w:r>
    </w:p>
    <w:p w14:paraId="620542AF" w14:textId="77777777" w:rsidR="005F1BF8" w:rsidRPr="00F92C08" w:rsidRDefault="005F1BF8" w:rsidP="005F1BF8">
      <w:pPr>
        <w:pStyle w:val="BusinessRules"/>
        <w:jc w:val="right"/>
      </w:pPr>
      <w:bookmarkStart w:id="331" w:name="_Toc353375457"/>
      <w:r w:rsidRPr="00F92C08">
        <w:t>Screen Summary</w:t>
      </w:r>
      <w:bookmarkEnd w:id="331"/>
    </w:p>
    <w:p w14:paraId="620542B0" w14:textId="77777777" w:rsidR="00FE1EFD" w:rsidRPr="00FE1EFD" w:rsidRDefault="00FE1EFD" w:rsidP="00FE1EFD">
      <w:pPr>
        <w:pStyle w:val="ListParagraph"/>
        <w:ind w:left="1440"/>
        <w:rPr>
          <w:b/>
          <w:bCs/>
          <w:szCs w:val="22"/>
        </w:rPr>
      </w:pPr>
    </w:p>
    <w:p w14:paraId="620542B1" w14:textId="66700E05" w:rsidR="005F1BF8" w:rsidRPr="001A39EC" w:rsidRDefault="0069517C" w:rsidP="005F1BF8">
      <w:pPr>
        <w:pStyle w:val="ListParagraph"/>
        <w:numPr>
          <w:ilvl w:val="0"/>
          <w:numId w:val="263"/>
        </w:numPr>
        <w:ind w:left="1440"/>
        <w:rPr>
          <w:b/>
          <w:bCs/>
          <w:szCs w:val="22"/>
        </w:rPr>
      </w:pPr>
      <w:r>
        <w:rPr>
          <w:b/>
          <w:bCs/>
          <w:noProof/>
          <w:szCs w:val="22"/>
        </w:rPr>
        <mc:AlternateContent>
          <mc:Choice Requires="wpg">
            <w:drawing>
              <wp:anchor distT="0" distB="0" distL="114300" distR="114300" simplePos="0" relativeHeight="253167616" behindDoc="0" locked="0" layoutInCell="1" allowOverlap="1" wp14:anchorId="6205500B" wp14:editId="46D4A2A2">
                <wp:simplePos x="0" y="0"/>
                <wp:positionH relativeFrom="column">
                  <wp:posOffset>3842385</wp:posOffset>
                </wp:positionH>
                <wp:positionV relativeFrom="paragraph">
                  <wp:posOffset>152400</wp:posOffset>
                </wp:positionV>
                <wp:extent cx="1069340" cy="207010"/>
                <wp:effectExtent l="13335" t="19050" r="12700" b="31115"/>
                <wp:wrapNone/>
                <wp:docPr id="1553"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54" name="AutoShape 203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3"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55" name="AutoShape 204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 o:spid="_x0000_s1483" style="position:absolute;left:0;text-align:left;margin-left:302.55pt;margin-top:12pt;width:84.2pt;height:16.3pt;z-index:2531676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ur+AMAAHs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FC7ZbLOSWKtVAlvJgk0XztAeq7egP7Hk331H00IUsYftDFJwvm2aXdz+uwmez6&#10;H3UJHtneaQToUJnWu4DUyQHr8DLVgR8cKWAxjtJsvoByFWBLohUgEwpVNFBNfyyNlikl3gqj0fZ+&#10;PJ6uF+HsPEm9ccY24VoMdQjN5wWcs0dY7ZfB+tSwjmO1rIfrCCsEE2B9ByDgLg9tFqDFvSOuNoBK&#10;lN42TNX8nTG6bzgrIbQYM/Exg/NwwE8slOQ/UU6z6BKuEev1/B+wYpvOWPfIdUv8IKdARlX+Ah2F&#10;dWTPH6xDLpRDdqz8g5KqldA/z0ySOE3T1YD+sBnqMPoceqV8EFISo93vwjUIjScDGu3o35JOQ/5h&#10;2Zp6t5WGwA053Ub32y1SAzzXNhwLu+PI/9ATagmfDpWfYlyW+xaoGRwtcDNqASx7jqH/dFwG95MX&#10;pJO/DO8cgpRCEShYTpfoCqhrCya5b6sBAtAYTNYHKRXpwZKsxgi1FJNxuijEcC3cKS5wdRLulMVn&#10;4drTC7COmKtn1ntV4tgxIcMYTkvlw+Son0OGeu+4eWrKnpTCsyFZzzPQ9lKAmM7XURplK0qYrOEV&#10;KJyhV2t6VrxFBtTLApdk17CQ7vIU8lBrRHq6HmcnkUFLhyYI/ewOuwPKWbJA8nnrTpcv0CTAMs8i&#10;/1rBoNHmL0p6UP6c2j/3zHBK5A8KiUbcODDjYDcOmCrg6JBkmGxdeFD2nRF1A74DwZT2/V4J5xXo&#10;GMcwAeH5dgq0vKZAILAQmQ9sEhSg+ddSoKNgx4m/F+g1yPUqgnfHK/08Qgvwb3wkRrUYFcjDi5oY&#10;aHNNguJTDZrYBPJwIlPJ2Z51nOETAvde16mz7jnj8AP+hg4/2xZaPFsmy6BBpw145sLzHWTAcwTQ&#10;P93WCug4IkWb0/W0iW3+tWkvuuF/Mj+LF/7VDexfLFcJTEIHDJbQBYNl7AQHfY9N8fo+wHcZvnAQ&#10;hOFrzH9Cnc6xb47fjHd/AwAA//8DAFBLAwQUAAYACAAAACEANneh8eAAAAAJAQAADwAAAGRycy9k&#10;b3ducmV2LnhtbEyPQUvDQBCF74L/YRnBm92kNWmJmZRS1FMRbAXpbZudJqHZ3ZDdJum/dzzpcZiP&#10;976XryfTioF63ziLEM8iEGRLpxtbIXwd3p5WIHxQVqvWWUK4kYd1cX+Xq0y70X7SsA+V4BDrM4VQ&#10;h9BlUvqyJqP8zHVk+Xd2vVGBz76Sulcjh5tWzqMolUY1lhtq1dG2pvKyvxqE91GNm0X8Ouwu5+3t&#10;eEg+vncxIT4+TJsXEIGm8AfDrz6rQ8FOJ3e12osWIY2SmFGE+TNvYmC5XCQgTghJmoIscvl/QfED&#10;AAD//wMAUEsBAi0AFAAGAAgAAAAhALaDOJL+AAAA4QEAABMAAAAAAAAAAAAAAAAAAAAAAFtDb250&#10;ZW50X1R5cGVzXS54bWxQSwECLQAUAAYACAAAACEAOP0h/9YAAACUAQAACwAAAAAAAAAAAAAAAAAv&#10;AQAAX3JlbHMvLnJlbHNQSwECLQAUAAYACAAAACEA4ONbq/gDAAB7CgAADgAAAAAAAAAAAAAAAAAu&#10;AgAAZHJzL2Uyb0RvYy54bWxQSwECLQAUAAYACAAAACEANneh8eAAAAAJAQAADwAAAAAAAAAAAAAA&#10;AABSBgAAZHJzL2Rvd25yZXYueG1sUEsFBgAAAAAEAAQA8wAAAF8HAAAAAA==&#10;">
                <v:roundrect id="AutoShape 2039" o:spid="_x0000_s148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UDsUA&#10;AADdAAAADwAAAGRycy9kb3ducmV2LnhtbERPTWvCQBC9F/wPywheSt1oa5DoKiJIpZeittjjkB2z&#10;wexszK4x/vtuoeBtHu9z5svOVqKlxpeOFYyGCQji3OmSCwVfh83LFIQPyBorx6TgTh6Wi97THDPt&#10;bryjdh8KEUPYZ6jAhFBnUvrckEU/dDVx5E6usRgibAqpG7zFcFvJcZKk0mLJscFgTWtD+Xl/tQrS&#10;Ox9PPx/t5zjVm1fzPT1uL8/vSg363WoGIlAXHuJ/91bH+ZPJG/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lQOxQAAAN0AAAAPAAAAAAAAAAAAAAAAAJgCAABkcnMv&#10;ZG93bnJldi54bWxQSwUGAAAAAAQABAD1AAAAigMAAAAA&#10;" fillcolor="#c0dcc0" strokecolor="#666 [1936]" strokeweight="1pt">
                  <v:fill color2="#999 [1296]" focus="100%" type="gradient"/>
                  <v:shadow on="t" color="#498349" opacity=".5" offset="1pt"/>
                  <v:textbox inset="0,0,0,0">
                    <w:txbxContent>
                      <w:p w14:paraId="62055723" w14:textId="77777777" w:rsidR="003D5EB9" w:rsidRPr="006B339D" w:rsidRDefault="003D5EB9" w:rsidP="005F1BF8">
                        <w:pPr>
                          <w:jc w:val="center"/>
                          <w:rPr>
                            <w:b/>
                            <w:sz w:val="20"/>
                            <w:szCs w:val="20"/>
                          </w:rPr>
                        </w:pPr>
                        <w:r>
                          <w:rPr>
                            <w:b/>
                            <w:sz w:val="20"/>
                            <w:szCs w:val="20"/>
                          </w:rPr>
                          <w:t>Next</w:t>
                        </w:r>
                      </w:p>
                    </w:txbxContent>
                  </v:textbox>
                </v:roundrect>
                <v:shape id="AutoShape 2040" o:spid="_x0000_s148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8IA&#10;AADdAAAADwAAAGRycy9kb3ducmV2LnhtbERPS2vCQBC+F/wPywje6qSFiKSuIpWCN5+HHqfZaRLM&#10;zsbsamJ/fVcQvM3H95zZore1unLrKyca3sYJKJbcmUoKDcfD1+sUlA8khmonrOHGHhbzwcuMMuM6&#10;2fF1HwoVQ8RnpKEMockQfV6yJT92DUvkfl1rKUTYFmha6mK4rfE9SSZoqZLYUFLDnyXnp/3Favip&#10;V5PvbXNeo8Fuy38JHvrdRuvRsF9+gArch6f44V6bOD9NU7h/E0/A+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6Xr/wgAAAN0AAAAPAAAAAAAAAAAAAAAAAJgCAABkcnMvZG93&#10;bnJldi54bWxQSwUGAAAAAAQABAD1AAAAhwMAAAAA&#10;"/>
              </v:group>
            </w:pict>
          </mc:Fallback>
        </mc:AlternateContent>
      </w:r>
      <w:r w:rsidR="005F1BF8" w:rsidRPr="001A39EC">
        <w:rPr>
          <w:szCs w:val="22"/>
        </w:rPr>
        <w:t>Yes</w:t>
      </w:r>
    </w:p>
    <w:p w14:paraId="620542B2" w14:textId="77777777" w:rsidR="005F1BF8" w:rsidRDefault="005F1BF8" w:rsidP="005F1BF8">
      <w:pPr>
        <w:pStyle w:val="BusinessRules"/>
        <w:jc w:val="right"/>
        <w:rPr>
          <w:rStyle w:val="BusinessRulesChar"/>
          <w:szCs w:val="22"/>
        </w:rPr>
      </w:pPr>
      <w:r w:rsidRPr="00872058">
        <w:t>Next Question (2)</w:t>
      </w:r>
    </w:p>
    <w:p w14:paraId="620542B3" w14:textId="77777777" w:rsidR="005F1BF8" w:rsidRPr="001A39EC" w:rsidRDefault="005F1BF8" w:rsidP="005F1BF8">
      <w:pPr>
        <w:rPr>
          <w:b/>
          <w:bCs/>
          <w:szCs w:val="22"/>
        </w:rPr>
      </w:pPr>
    </w:p>
    <w:p w14:paraId="620542B4" w14:textId="77777777" w:rsidR="005F1BF8" w:rsidRPr="00872058" w:rsidRDefault="005F1BF8" w:rsidP="005F1BF8">
      <w:pPr>
        <w:pStyle w:val="ListParagraph"/>
        <w:numPr>
          <w:ilvl w:val="0"/>
          <w:numId w:val="264"/>
        </w:numPr>
        <w:rPr>
          <w:b/>
          <w:bCs/>
          <w:szCs w:val="22"/>
        </w:rPr>
      </w:pPr>
      <w:r w:rsidRPr="00872058">
        <w:rPr>
          <w:b/>
          <w:bCs/>
          <w:szCs w:val="22"/>
        </w:rPr>
        <w:t>Does your project consist solely of acquisition</w:t>
      </w:r>
      <w:r w:rsidR="0072352C">
        <w:rPr>
          <w:b/>
          <w:bCs/>
          <w:szCs w:val="22"/>
        </w:rPr>
        <w:t xml:space="preserve"> (including refinance)</w:t>
      </w:r>
      <w:r w:rsidRPr="00872058">
        <w:rPr>
          <w:b/>
          <w:bCs/>
          <w:szCs w:val="22"/>
        </w:rPr>
        <w:t>, leasing, or rehabilitation of an existing building(s)?</w:t>
      </w:r>
    </w:p>
    <w:p w14:paraId="620542B5" w14:textId="39CB8CD6" w:rsidR="005F1BF8" w:rsidRPr="001A39EC" w:rsidRDefault="0069517C" w:rsidP="005F1BF8">
      <w:pPr>
        <w:pStyle w:val="ListParagraph"/>
        <w:numPr>
          <w:ilvl w:val="0"/>
          <w:numId w:val="263"/>
        </w:numPr>
        <w:ind w:left="1440"/>
        <w:rPr>
          <w:szCs w:val="22"/>
        </w:rPr>
      </w:pPr>
      <w:r>
        <w:rPr>
          <w:noProof/>
          <w:color w:val="0070C0"/>
          <w:szCs w:val="22"/>
        </w:rPr>
        <mc:AlternateContent>
          <mc:Choice Requires="wpg">
            <w:drawing>
              <wp:anchor distT="0" distB="0" distL="114300" distR="114300" simplePos="0" relativeHeight="253168640" behindDoc="0" locked="0" layoutInCell="1" allowOverlap="1" wp14:anchorId="6205500C" wp14:editId="336160CE">
                <wp:simplePos x="0" y="0"/>
                <wp:positionH relativeFrom="column">
                  <wp:posOffset>3868420</wp:posOffset>
                </wp:positionH>
                <wp:positionV relativeFrom="paragraph">
                  <wp:posOffset>150495</wp:posOffset>
                </wp:positionV>
                <wp:extent cx="1069340" cy="207010"/>
                <wp:effectExtent l="10795" t="17145" r="15240" b="33020"/>
                <wp:wrapNone/>
                <wp:docPr id="1550"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51" name="AutoShape 204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4"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52" name="AutoShape 204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1" o:spid="_x0000_s1486" style="position:absolute;left:0;text-align:left;margin-left:304.6pt;margin-top:11.85pt;width:84.2pt;height:16.3pt;z-index:25316864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m08AMAAHs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FC7ZZLAEixFqqEF5MkWsQeoL6rN7Dv0XRP3UcTsoThB118smCeXdr9vA6bya7/&#10;UZfgke2dRoAOlWm9C0idHLAOL1Md+MGRAhbjKM3mC4imAFsSrQCZUKiigWr6Y2m0TCnxVhiNtvfj&#10;8XS9CGfnSeqNM7YJ12KoQ2g+L+CcPcJqvwzWp4Z1HKtlPVxHWOMR1ncAAu7y0CYBWtw74moDqETp&#10;bcNUzd8Zo/uGsxJCw1JAAicH/MRCSf4T5TSLLuEasV7P/wErtumMdY9ct8QPcgpkVOUv0FFYR/b8&#10;wTrkQjmQhpV/UFK1EvrnmUkSp2m6GtAfNkMdRp9Dr5QPQkpitPtduAah8WRAox39W9JpyD8sW1Pv&#10;ttIQuCGn2+h+u0VqgOfahmNhdxz5H3pCLeHTofJTjMty3wI1g6MFbkYtgGXPMfSfjsvgfvKCdPKX&#10;4Z1DkFIoAgXL6RJdAXVtwST3bTVAABqDyfogpSI9WJLVGKGWYjJOF4UYroU7xQWuTsKdsvgsXHt6&#10;AdYRc/XMeq9KHDsmZBjDaal8mBz1c8hQ7x03T03Zk1J4NiTreQbaXgoQ0/k6SqNsRQmTNbwChTP0&#10;ak3PirfIgHpZ4JLsGhbSXZ5CHmqNSE/X4+wkMuwI3wShn91hd0A5SxbrscF2unyBJgGWeRb51woG&#10;jTZ/UdKD8ufU/rlnhlMif1BINOLGgRkHu3HAVAFHhyTDZOvCg7LvjKgb8B0IprTv90o4r0C+VUMc&#10;wwSE59spUHJVgeYjQKBWX12BjoIdo/IBvQa5XkXzQa0jtAD/xkdiVItRgTy8qImBNtckCMT2qEET&#10;m0AeTmQK4DjZs44zfELg3us6ddY9Zxx+wN/Q4WfbQotny2SJoZ7Zzlx4voMMeI6AyJz2aSug44gU&#10;bU7X0ya2+demveiG/8n8LF74Vzewf7FcJTAJHTBYQhcMlrETHPQ9NsXr+wDCxi8cBGH4GvOfUKdz&#10;7JvjN+Pd3wAAAP//AwBQSwMEFAAGAAgAAAAhAH/bv5PhAAAACQEAAA8AAABkcnMvZG93bnJldi54&#10;bWxMj01Lw0AQhu+C/2EZwZvdfNBEYzalFPVUBFuh9DZNpklodjZkt0n6711Pehzeh/d9Jl/NuhMj&#10;DbY1rCBcBCCIS1O1XCv43r8/PYOwDrnCzjApuJGFVXF/l2NWmYm/aNy5WvgSthkqaJzrMylt2ZBG&#10;uzA9sc/OZtDo/DnUshpw8uW6k1EQJFJjy36hwZ42DZWX3VUr+JhwWsfh27i9nDe34375ediGpNTj&#10;w7x+BeFodn8w/Op7dSi808lcubKiU5AEL5FHFURxCsIDaZomIE4KlkkMssjl/w+KHwAAAP//AwBQ&#10;SwECLQAUAAYACAAAACEAtoM4kv4AAADhAQAAEwAAAAAAAAAAAAAAAAAAAAAAW0NvbnRlbnRfVHlw&#10;ZXNdLnhtbFBLAQItABQABgAIAAAAIQA4/SH/1gAAAJQBAAALAAAAAAAAAAAAAAAAAC8BAABfcmVs&#10;cy8ucmVsc1BLAQItABQABgAIAAAAIQCOqzm08AMAAHsKAAAOAAAAAAAAAAAAAAAAAC4CAABkcnMv&#10;ZTJvRG9jLnhtbFBLAQItABQABgAIAAAAIQB/27+T4QAAAAkBAAAPAAAAAAAAAAAAAAAAAEoGAABk&#10;cnMvZG93bnJldi54bWxQSwUGAAAAAAQABADzAAAAWAcAAAAA&#10;">
                <v:roundrect id="AutoShape 2042" o:spid="_x0000_s148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3lsQA&#10;AADdAAAADwAAAGRycy9kb3ducmV2LnhtbERPS2vCQBC+F/wPyxS8lLpRMUjqKiKI0kvxUexxyI7Z&#10;0OxszG5j/PduQfA2H99zZovOVqKlxpeOFQwHCQji3OmSCwXHw/p9CsIHZI2VY1JwIw+Lee9lhpl2&#10;V95Ruw+FiCHsM1RgQqgzKX1uyKIfuJo4cmfXWAwRNoXUDV5juK3kKElSabHk2GCwppWh/Hf/ZxWk&#10;Nz6dfz7br1Gq12PzPT1tL28bpfqv3fIDRKAuPMUP91bH+ZPJE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V95bEAAAA3QAAAA8AAAAAAAAAAAAAAAAAmAIAAGRycy9k&#10;b3ducmV2LnhtbFBLBQYAAAAABAAEAPUAAACJAwAAAAA=&#10;" fillcolor="#c0dcc0" strokecolor="#666 [1936]" strokeweight="1pt">
                  <v:fill color2="#999 [1296]" focus="100%" type="gradient"/>
                  <v:shadow on="t" color="#498349" opacity=".5" offset="1pt"/>
                  <v:textbox inset="0,0,0,0">
                    <w:txbxContent>
                      <w:p w14:paraId="62055724" w14:textId="77777777" w:rsidR="003D5EB9" w:rsidRPr="006B339D" w:rsidRDefault="003D5EB9" w:rsidP="005F1BF8">
                        <w:pPr>
                          <w:jc w:val="center"/>
                          <w:rPr>
                            <w:b/>
                            <w:sz w:val="20"/>
                            <w:szCs w:val="20"/>
                          </w:rPr>
                        </w:pPr>
                        <w:r>
                          <w:rPr>
                            <w:b/>
                            <w:sz w:val="20"/>
                            <w:szCs w:val="20"/>
                          </w:rPr>
                          <w:t>Next</w:t>
                        </w:r>
                      </w:p>
                    </w:txbxContent>
                  </v:textbox>
                </v:roundrect>
                <v:shape id="AutoShape 2043" o:spid="_x0000_s148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ii8IA&#10;AADdAAAADwAAAGRycy9kb3ducmV2LnhtbERPS2vCQBC+F/wPyxS8NZMKSkldpVQEb/V18DjNjkkw&#10;OxuzWxP99a4g9DYf33Om897W6sKtr5xoeE9SUCy5M5UUGva75dsHKB9IDNVOWMOVPcxng5cpZcZ1&#10;suHLNhQqhojPSEMZQpMh+rxkSz5xDUvkjq61FCJsCzQtdTHc1jhK0wlaqiQ2lNTwd8n5aftnNfzW&#10;i8lh3ZxXaLBb8y3FXb/50Xr42n99ggrch3/x070ycf54PILHN/EE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OKLwgAAAN0AAAAPAAAAAAAAAAAAAAAAAJgCAABkcnMvZG93&#10;bnJldi54bWxQSwUGAAAAAAQABAD1AAAAhwMAAAAA&#10;"/>
              </v:group>
            </w:pict>
          </mc:Fallback>
        </mc:AlternateContent>
      </w:r>
      <w:r w:rsidR="005F1BF8" w:rsidRPr="001A39EC">
        <w:rPr>
          <w:szCs w:val="22"/>
        </w:rPr>
        <w:t>Yes</w:t>
      </w:r>
    </w:p>
    <w:p w14:paraId="620542B6" w14:textId="77777777" w:rsidR="005F1BF8" w:rsidRDefault="005F1BF8" w:rsidP="005F1BF8">
      <w:pPr>
        <w:pStyle w:val="BusinessRules"/>
        <w:jc w:val="right"/>
        <w:rPr>
          <w:color w:val="0070C0"/>
        </w:rPr>
      </w:pPr>
      <w:r w:rsidRPr="00027504">
        <w:t>Screen Summary</w:t>
      </w:r>
    </w:p>
    <w:p w14:paraId="620542B7" w14:textId="77777777" w:rsidR="005F1BF8" w:rsidRPr="001A39EC" w:rsidRDefault="005F1BF8" w:rsidP="005F1BF8">
      <w:pPr>
        <w:ind w:left="1440"/>
        <w:rPr>
          <w:szCs w:val="22"/>
        </w:rPr>
      </w:pPr>
    </w:p>
    <w:p w14:paraId="620542B8" w14:textId="0B19AEF4" w:rsidR="005F1BF8" w:rsidRPr="001A39EC" w:rsidRDefault="0069517C" w:rsidP="005F1BF8">
      <w:pPr>
        <w:pStyle w:val="ListParagraph"/>
        <w:numPr>
          <w:ilvl w:val="0"/>
          <w:numId w:val="263"/>
        </w:numPr>
        <w:ind w:left="1440"/>
        <w:rPr>
          <w:b/>
          <w:bCs/>
          <w:szCs w:val="22"/>
        </w:rPr>
      </w:pPr>
      <w:r>
        <w:rPr>
          <w:noProof/>
          <w:color w:val="0070C0"/>
        </w:rPr>
        <mc:AlternateContent>
          <mc:Choice Requires="wpg">
            <w:drawing>
              <wp:anchor distT="0" distB="0" distL="114300" distR="114300" simplePos="0" relativeHeight="253169664" behindDoc="0" locked="0" layoutInCell="1" allowOverlap="1" wp14:anchorId="6205500D" wp14:editId="76BEA700">
                <wp:simplePos x="0" y="0"/>
                <wp:positionH relativeFrom="column">
                  <wp:posOffset>3803650</wp:posOffset>
                </wp:positionH>
                <wp:positionV relativeFrom="paragraph">
                  <wp:posOffset>163830</wp:posOffset>
                </wp:positionV>
                <wp:extent cx="1069340" cy="207010"/>
                <wp:effectExtent l="12700" t="11430" r="13335" b="29210"/>
                <wp:wrapNone/>
                <wp:docPr id="1547"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48" name="AutoShape 20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49" name="AutoShape 20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4" o:spid="_x0000_s1489" style="position:absolute;left:0;text-align:left;margin-left:299.5pt;margin-top:12.9pt;width:84.2pt;height:16.3pt;z-index:25316966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2W8Q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9WpDiWIdVAkvJkm0WnmAhr7JYd+j6Z/6TyZkCcOPuvxswby4tPt5EzaT/fCd&#10;rsAjOziNAB1r03kXkDo5Yh1e5jrwoyMlLMZRmi1XUK4SbEm0AWRCocoWqumPpdE6pcRbYTTZPkzH&#10;0+0qnF0mqTcuWB6uxVDH0HxewDn7Cqv9d7A+taznWC3r4XqFFVogwPoeQMBdHloM24cAeydcbQCV&#10;KL1rmWr4e2P00HJWQWgxZnJ2wE8slORvUU6z6BKuCevt8k+wYnlvrHvkuiN+UFAgo6p+hI7COrLn&#10;j9YhF6oxO1b9SkndSeifZyZJnKbpZkR/3Ax1mHyOvVI9CCmJ0e4X4VqExpMBjXbyb0mvIf+wbE2z&#10;30lD4IaC7qL73Q6pAZ4bG46F3XHkf+gJtYTPh6rPMS7LQwfUDI5WuBm1AJY9x9B/Oi2D+9kL0slf&#10;hneOQUqhCBSsoGt0BdS1JZPct9UIAWgMJuuDlIoMYEk2U4Raitk4XxRiuBbuHBe4Ogl3zuKLcO3p&#10;BVhHzNUz64OqcOyYkGEMp6XyYXLUzzFDfXDcPLXVQCrh2ZBslxkQuxIgpsttlEYZqAeTDbwCpTP0&#10;ak3PirfKgHpZ4JLsWxbSXZ9CHmqNSM/X4+wkMmjp0AShn91xf0Q5S8A3JOate129QJMAyzyL/GsF&#10;g1ab3ykZQPkLan87MMMpkd8qJBpx08BMg/00YKqEo2OSYbJz4UE59EY0LfgOBFPa93stHISBUYY4&#10;xgkIz/+nQNlVBUJtPBMUoPl/pUCvgh0nvjBAr1GuN9FyVOsILcC/6ZGY1GJSIA8vamKgzTUJik81&#10;aGYTyMOJTCVne7ZxhloM917XqbPuOePwA/7GDj/bFlo8WyfroEGnDXjmwvMdZMBzBNA/3dYJ6Dgi&#10;RVfQ7byJ5X/ZtBfd8A+Zn8Ur/+oG9q/WmwQmoQNGS+iC0TJ1goO+x6Z4ex/guwxfOAjC+DXmP6FO&#10;59g3r9+Md38AAAD//wMAUEsDBBQABgAIAAAAIQCQPgg+4QAAAAkBAAAPAAAAZHJzL2Rvd25yZXYu&#10;eG1sTI9NS8NAEIbvgv9hGcGb3aQ2/YjZlFLUUynYCuJtmp0modndkN0m6b93POlxeF/eeZ5sPZpG&#10;9NT52lkF8SQCQbZwuralgs/j29MShA9oNTbOkoIbeVjn93cZptoN9oP6QygFj1ifooIqhDaV0hcV&#10;GfQT15Ll7Ow6g4HPrpS6w4HHTSOnUTSXBmvLHypsaVtRcTlcjYL3AYfNc/za7y7n7e37mOy/djEp&#10;9fgwbl5ABBrDXxl+8RkdcmY6uavVXjQKktWKXYKCacIKXFjMFzMQJ06WM5B5Jv8b5D8AAAD//wMA&#10;UEsBAi0AFAAGAAgAAAAhALaDOJL+AAAA4QEAABMAAAAAAAAAAAAAAAAAAAAAAFtDb250ZW50X1R5&#10;cGVzXS54bWxQSwECLQAUAAYACAAAACEAOP0h/9YAAACUAQAACwAAAAAAAAAAAAAAAAAvAQAAX3Jl&#10;bHMvLnJlbHNQSwECLQAUAAYACAAAACEAWrg9lvEDAAB7CgAADgAAAAAAAAAAAAAAAAAuAgAAZHJz&#10;L2Uyb0RvYy54bWxQSwECLQAUAAYACAAAACEAkD4IPuEAAAAJAQAADwAAAAAAAAAAAAAAAABLBgAA&#10;ZHJzL2Rvd25yZXYueG1sUEsFBgAAAAAEAAQA8wAAAFkHAAAAAA==&#10;">
                <v:roundrect id="AutoShape 2045" o:spid="_x0000_s149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I1sgA&#10;AADdAAAADwAAAGRycy9kb3ducmV2LnhtbESPQWvCQBCF7wX/wzJCL6VutG2Q1FWkIJVeiraixyE7&#10;ZkOzs2l2G+O/7xwKvc3w3rz3zWI1+Eb11MU6sIHpJANFXAZbc2Xg82NzPwcVE7LFJjAZuFKE1XJ0&#10;s8DChgvvqN+nSkkIxwINuJTaQutYOvIYJ6ElFu0cOo9J1q7StsOLhPtGz7Is1x5rlgaHLb04Kr/2&#10;P95AfuXj+fTWv89yu3lwh/lx+333aszteFg/g0o0pH/z3/XWCv7To+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sjWyAAAAN0AAAAPAAAAAAAAAAAAAAAAAJgCAABk&#10;cnMvZG93bnJldi54bWxQSwUGAAAAAAQABAD1AAAAjQMAAAAA&#10;" fillcolor="#c0dcc0" strokecolor="#666 [1936]" strokeweight="1pt">
                  <v:fill color2="#999 [1296]" focus="100%" type="gradient"/>
                  <v:shadow on="t" color="#498349" opacity=".5" offset="1pt"/>
                  <v:textbox inset="0,0,0,0">
                    <w:txbxContent>
                      <w:p w14:paraId="62055725" w14:textId="77777777" w:rsidR="003D5EB9" w:rsidRPr="006B339D" w:rsidRDefault="003D5EB9" w:rsidP="005F1BF8">
                        <w:pPr>
                          <w:jc w:val="center"/>
                          <w:rPr>
                            <w:b/>
                            <w:sz w:val="20"/>
                            <w:szCs w:val="20"/>
                          </w:rPr>
                        </w:pPr>
                        <w:r>
                          <w:rPr>
                            <w:b/>
                            <w:sz w:val="20"/>
                            <w:szCs w:val="20"/>
                          </w:rPr>
                          <w:t>Next</w:t>
                        </w:r>
                      </w:p>
                    </w:txbxContent>
                  </v:textbox>
                </v:roundrect>
                <v:shape id="AutoShape 2046" o:spid="_x0000_s149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J8IA&#10;AADdAAAADwAAAGRycy9kb3ducmV2LnhtbERPS2vCQBC+F/oflil4q5MWlZq6SqkI3nwePI7ZaRKa&#10;nU2zq4n+elcQepuP7zmTWWcrdebGl040vPUTUCyZM6XkGva7xesHKB9IDFVOWMOFPcymz08TSo1r&#10;ZcPnbchVDBGfkoYihDpF9FnBlnzf1SyR+3GNpRBhk6NpqI3htsL3JBmhpVJiQ0E1fxec/W5PVsOx&#10;mo8O6/pviQbbNV8T3HWblda9l+7rE1TgLvyLH+6lifOHgzHcv4kn4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eYnwgAAAN0AAAAPAAAAAAAAAAAAAAAAAJgCAABkcnMvZG93&#10;bnJldi54bWxQSwUGAAAAAAQABAD1AAAAhwMAAAAA&#10;"/>
              </v:group>
            </w:pict>
          </mc:Fallback>
        </mc:AlternateContent>
      </w:r>
      <w:r w:rsidR="005F1BF8" w:rsidRPr="001A39EC">
        <w:rPr>
          <w:szCs w:val="22"/>
        </w:rPr>
        <w:t xml:space="preserve">No </w:t>
      </w:r>
    </w:p>
    <w:p w14:paraId="620542B9" w14:textId="77777777" w:rsidR="005F1BF8" w:rsidRPr="00872058" w:rsidRDefault="005F1BF8" w:rsidP="005F1BF8">
      <w:pPr>
        <w:ind w:left="360"/>
        <w:jc w:val="right"/>
        <w:rPr>
          <w:b/>
          <w:bCs/>
          <w:szCs w:val="22"/>
        </w:rPr>
      </w:pPr>
      <w:r w:rsidRPr="001A39EC">
        <w:rPr>
          <w:rStyle w:val="BusinessRulesChar"/>
          <w:szCs w:val="22"/>
        </w:rPr>
        <w:t>Next Question (3)</w:t>
      </w:r>
    </w:p>
    <w:p w14:paraId="620542BA" w14:textId="77777777" w:rsidR="005F1BF8" w:rsidRDefault="005F1BF8" w:rsidP="005F1BF8">
      <w:pPr>
        <w:ind w:left="360"/>
        <w:rPr>
          <w:b/>
          <w:bCs/>
          <w:szCs w:val="22"/>
        </w:rPr>
      </w:pPr>
    </w:p>
    <w:p w14:paraId="620542BB" w14:textId="77777777" w:rsidR="005F1BF8" w:rsidRPr="00872058" w:rsidRDefault="005F1BF8" w:rsidP="005F1BF8">
      <w:pPr>
        <w:pStyle w:val="ListParagraph"/>
        <w:numPr>
          <w:ilvl w:val="0"/>
          <w:numId w:val="264"/>
        </w:numPr>
        <w:rPr>
          <w:b/>
          <w:szCs w:val="22"/>
        </w:rPr>
      </w:pPr>
      <w:r w:rsidRPr="00872058">
        <w:rPr>
          <w:b/>
          <w:bCs/>
          <w:szCs w:val="22"/>
        </w:rPr>
        <w:t>Does your region have a</w:t>
      </w:r>
      <w:r>
        <w:rPr>
          <w:b/>
          <w:bCs/>
          <w:szCs w:val="22"/>
        </w:rPr>
        <w:t xml:space="preserve"> memorandum of understanding(</w:t>
      </w:r>
      <w:r w:rsidRPr="00872058">
        <w:rPr>
          <w:b/>
          <w:bCs/>
          <w:szCs w:val="22"/>
        </w:rPr>
        <w:t>MOU</w:t>
      </w:r>
      <w:r>
        <w:rPr>
          <w:b/>
          <w:bCs/>
          <w:szCs w:val="22"/>
        </w:rPr>
        <w:t>)</w:t>
      </w:r>
      <w:r w:rsidRPr="00872058">
        <w:rPr>
          <w:b/>
          <w:bCs/>
          <w:szCs w:val="22"/>
        </w:rPr>
        <w:t xml:space="preserve"> or other working agreement with EPA for HUD projects impacting a sole source aquifer?</w:t>
      </w:r>
      <w:r w:rsidRPr="00872058">
        <w:rPr>
          <w:b/>
          <w:szCs w:val="22"/>
        </w:rPr>
        <w:t xml:space="preserve"> </w:t>
      </w:r>
    </w:p>
    <w:p w14:paraId="620542BC" w14:textId="0F9EBF4F" w:rsidR="005F1BF8" w:rsidRPr="001A39EC" w:rsidRDefault="00F9253A" w:rsidP="005F1BF8">
      <w:pPr>
        <w:ind w:left="720"/>
        <w:rPr>
          <w:szCs w:val="22"/>
        </w:rPr>
      </w:pPr>
      <w:r>
        <w:rPr>
          <w:noProof/>
          <w:color w:val="FF0000"/>
          <w:szCs w:val="22"/>
        </w:rPr>
        <w:lastRenderedPageBreak/>
        <mc:AlternateContent>
          <mc:Choice Requires="wps">
            <w:drawing>
              <wp:anchor distT="0" distB="0" distL="114300" distR="114300" simplePos="0" relativeHeight="253164544" behindDoc="0" locked="0" layoutInCell="1" allowOverlap="1" wp14:anchorId="62055011" wp14:editId="5E45CD18">
                <wp:simplePos x="0" y="0"/>
                <wp:positionH relativeFrom="column">
                  <wp:posOffset>31898</wp:posOffset>
                </wp:positionH>
                <wp:positionV relativeFrom="paragraph">
                  <wp:posOffset>-170121</wp:posOffset>
                </wp:positionV>
                <wp:extent cx="6071456" cy="8357191"/>
                <wp:effectExtent l="0" t="0" r="24765" b="25400"/>
                <wp:wrapNone/>
                <wp:docPr id="694"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456" cy="83571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026" style="position:absolute;margin-left:2.5pt;margin-top:-13.4pt;width:478.05pt;height:658.0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0TfQIAAAEFAAAOAAAAZHJzL2Uyb0RvYy54bWysVNuO0zAQfUfiHyy/t0m66S3adFU1LUJa&#10;YMXCB7i201g4trHdpsuKf2fstKXLviBEHhI7M545Z+aMb++OrUQHbp3QqsTZMMWIK6qZULsSf/2y&#10;Gcwwcp4oRqRWvMRP3OG7xds3t50p+Eg3WjJuEQRRruhMiRvvTZEkjja8JW6oDVdgrLVtiYet3SXM&#10;kg6itzIZpekk6bRlxmrKnYO/VW/Eixi/rjn1n+racY9kiQGbj28b39vwTha3pNhZYhpBTzDIP6Bo&#10;iVCQ9BKqIp6gvRWvQrWCWu107YdUt4mua0F55ABssvQPNo8NMTxygeI4cymT+39h6cfDg0WClXgy&#10;zzFSpIUmfYayEbWTHGWjfBZq1BlXgOujebCBpTP3mn5zSOlVA458aa3uGk4YIMuCf/LiQNg4OIq2&#10;3QfNIAHZex3LdaxtGwJCIdAxduXp0hV+9IjCz0k6zfLxBCMKttnNeJrN+xykOB831vl3XLcoLEps&#10;AX8MTw73zgc4pDi7hGxKb4SUsfVSoa7E8/FoHA84LQULxsjS7rYradGBBPHEJ3ID/tdurfAgYSla&#10;QHdxIkUox1qxmMUTIfs1IJEqBAd2gO206qXyPE/n69l6lg/y0WQ9yNOqGiw3q3ww2WTTcXVTrVZV&#10;9jPgzPKiEYxxFaCeZZvlfyeL0wD1grsI9wUld818E5/XzJOXMGKVgdX5G9lFHYTW9xLaavYEMrC6&#10;n0O4N2DRaPsDow5msMTu+55YjpF8r0BK8yzPw9DGTT6ejmBjry3bawtRFEKV2GPUL1e+H/S9sWLX&#10;QKYs9ljpJcivFlEYQZo9qpNoYc4ig9OdEAb5eh+9ft9ci18AAAD//wMAUEsDBBQABgAIAAAAIQD8&#10;1zDg3wAAAAoBAAAPAAAAZHJzL2Rvd25yZXYueG1sTI/BTsMwEETvSPyDtUjcWidBjdoQpwqIXivR&#10;IgE3N17iqPE6it0m/D3LCY6rGc2+V25n14srjqHzpCBdJiCQGm86ahW8HXeLNYgQNRnde0IF3xhg&#10;W93elLowfqJXvB5iK3iEQqEV2BiHQsrQWHQ6LP2AxNmXH52OfI6tNKOeeNz1MkuSXDrdEX+wesBn&#10;i835cHEKXobPfb1qg6zfo/04+6dpZ/etUvd3c/0IIuIc/8rwi8/oUDHTyV/IBNErWLFJVLDIcjbg&#10;fJOnKYgTF7P15gFkVcr/CtUPAAAA//8DAFBLAQItABQABgAIAAAAIQC2gziS/gAAAOEBAAATAAAA&#10;AAAAAAAAAAAAAAAAAABbQ29udGVudF9UeXBlc10ueG1sUEsBAi0AFAAGAAgAAAAhADj9If/WAAAA&#10;lAEAAAsAAAAAAAAAAAAAAAAALwEAAF9yZWxzLy5yZWxzUEsBAi0AFAAGAAgAAAAhALOh/RN9AgAA&#10;AQUAAA4AAAAAAAAAAAAAAAAALgIAAGRycy9lMm9Eb2MueG1sUEsBAi0AFAAGAAgAAAAhAPzXMODf&#10;AAAACgEAAA8AAAAAAAAAAAAAAAAA1wQAAGRycy9kb3ducmV2LnhtbFBLBQYAAAAABAAEAPMAAADj&#10;BQAAAAA=&#10;" filled="f"/>
            </w:pict>
          </mc:Fallback>
        </mc:AlternateContent>
      </w:r>
      <w:r w:rsidR="005F1BF8" w:rsidRPr="001A39EC">
        <w:rPr>
          <w:szCs w:val="22"/>
        </w:rPr>
        <w:t xml:space="preserve">Contact your Field or Regional Environmental Officer or visit the HUD ATEC webpage to determine if an MOU or agreement exists in your area: </w:t>
      </w:r>
      <w:hyperlink r:id="rId46" w:history="1">
        <w:r w:rsidR="005F1BF8" w:rsidRPr="001A39EC">
          <w:rPr>
            <w:rStyle w:val="Hyperlink"/>
            <w:rFonts w:eastAsiaTheme="majorEastAsia"/>
            <w:szCs w:val="22"/>
          </w:rPr>
          <w:t>http://portal.hud.gov/hudportal/HUD?src=/program_offices/comm_planning/environment/review/aquifiers</w:t>
        </w:r>
      </w:hyperlink>
    </w:p>
    <w:p w14:paraId="620542BD" w14:textId="77777777" w:rsidR="005F1BF8" w:rsidRPr="001A39EC" w:rsidRDefault="005F1BF8" w:rsidP="005F1BF8">
      <w:pPr>
        <w:ind w:left="720"/>
        <w:rPr>
          <w:szCs w:val="22"/>
        </w:rPr>
      </w:pPr>
    </w:p>
    <w:p w14:paraId="620542BE" w14:textId="77777777" w:rsidR="005F1BF8" w:rsidRPr="001A39EC" w:rsidRDefault="005F1BF8" w:rsidP="005F1BF8">
      <w:pPr>
        <w:pStyle w:val="ListParagraph"/>
        <w:numPr>
          <w:ilvl w:val="0"/>
          <w:numId w:val="263"/>
        </w:numPr>
        <w:ind w:left="1440"/>
        <w:rPr>
          <w:szCs w:val="22"/>
        </w:rPr>
      </w:pPr>
      <w:r w:rsidRPr="001A39EC">
        <w:rPr>
          <w:szCs w:val="22"/>
        </w:rPr>
        <w:t>Yes</w:t>
      </w:r>
    </w:p>
    <w:p w14:paraId="620542BF" w14:textId="212C9AB2" w:rsidR="005F1BF8" w:rsidRPr="00C0637A" w:rsidRDefault="0069517C" w:rsidP="005F1BF8">
      <w:pPr>
        <w:ind w:left="1440"/>
        <w:rPr>
          <w:color w:val="FF0000"/>
          <w:szCs w:val="22"/>
        </w:rPr>
      </w:pPr>
      <w:r>
        <w:rPr>
          <w:noProof/>
          <w:szCs w:val="22"/>
        </w:rPr>
        <mc:AlternateContent>
          <mc:Choice Requires="wpg">
            <w:drawing>
              <wp:anchor distT="0" distB="0" distL="114300" distR="114300" simplePos="0" relativeHeight="253170688" behindDoc="0" locked="0" layoutInCell="1" allowOverlap="1" wp14:anchorId="6205500E" wp14:editId="745FFAFC">
                <wp:simplePos x="0" y="0"/>
                <wp:positionH relativeFrom="column">
                  <wp:posOffset>3825240</wp:posOffset>
                </wp:positionH>
                <wp:positionV relativeFrom="paragraph">
                  <wp:posOffset>320675</wp:posOffset>
                </wp:positionV>
                <wp:extent cx="1069340" cy="207010"/>
                <wp:effectExtent l="5715" t="15875" r="20320" b="34290"/>
                <wp:wrapNone/>
                <wp:docPr id="1544" name="Group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45" name="AutoShape 204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46" name="AutoShape 204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7" o:spid="_x0000_s1492" style="position:absolute;left:0;text-align:left;margin-left:301.2pt;margin-top:25.25pt;width:84.2pt;height:16.3pt;z-index:25317068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K8AMAAHsKAAAOAAAAZHJzL2Uyb0RvYy54bWy8Vk1v4zYQvRfofyB4byzJtmwJURYLZxMU&#10;2LaLpkXPtERJ7FKkStKR01/f4VCSPzZt0RRYHwySQw5n3rx51O27YyfJMzdWaFXQ+CaihKtSV0I1&#10;Bf31l4fvtpRYx1TFpFa8oC/c0nd3335zO/Q5T3SrZcUNASfK5kNf0Na5Pl8sbNnyjtkb3XMFxlqb&#10;jjmYmmZRGTaA904ukihKF4M2VW90ya2F1ftgpHfov6556X6qa8sdkQWF2Bz+G/zf+//F3S3LG8P6&#10;VpRjGOwNUXRMKLh0dnXPHCMHI75w1YnSaKtrd1PqbqHrWpQcc4Bs4ugqm0ejDz3m0uRD088wAbRX&#10;OL3Zbfnj8ydDRAW1W69WlCjWQZXwYpJEq40HaOibHPY9mv6p/2RCljD8qMvPFsyLa7ufN2Ez2Q8/&#10;6Ao8soPTCNCxNp13AamTI9bhZa4DPzpSwmIcpdlyBeUqwZZEG0AmFKpsoZr+WBqtU0q8FUaT7cN0&#10;PN1CJv7sMkm9ccHycC2GOobm8wLO2ROs9v/B+tSynmO1rIfrBOt6gvU9gIC7PLTbAC3unXC1AVSi&#10;9K5lquHvjdFDy1kFocWYiY8ZnIcDfmKhJP+KcppF13BNWG+Xf4MVy3tj3SPXHfGDggIZVfUzdBTW&#10;kT1/tA65UI2kYdXvlNSdhP55ZpLEaZoifQD9cTOMJp9jr1QPQkpitPtNuBah8WRAo538W9JryD8s&#10;W9Psd9IQuKGgu+h+t0NqgOfGhmNhdxz5H3pCLeHzoepzjMvy0AE1g6MVbkYtgGXPMfSfTsvgfvaC&#10;dPKX4Z1jkFIoAgUr6BpdAXVtyST3bTUSEDQGk/VBSkUGsCSbKUItxWycLwoxvBbuHBe4Ogt3zuKL&#10;cO35BVhHzNUz64OqcOyYkGEMp6XyYXLUzzFDfXDcPLXVQCrh2ZBslxloeyVATJfbKI2yDSVMNvAK&#10;lM7QV2t6UbxVBtTLApdk37KQ7voc8lBrRHq+HmdnkUFLhyYI/eyO+yPKWbJGYnjrXlcv0CTAMs8i&#10;/1rBoNXmT0oGUP6C2j8OzHBK5PcKiUbcNDDTYD8NmCrh6JhkmOxceFAOvRFNC74DwZT2/V4L5xXo&#10;FMc4AeH5egoEzR+E/UKBsq+pQCfBjhN/L9BrlOtNtBzVOkIL8G96JCa1mBTIw4uaGGjzmgTF5xo0&#10;swnk4Uymkos92zjDJwTufV2nLrrngsMP+Bs7/GJbaPFsnayDBp034IULz3eQAc8REJnzbZ2AjiNS&#10;dAXdzptY/o9Ne9UN/5H5Wbzyr25g/2q9SWASOmC0hC4YLVMnOOh7bIq39wG+y/CFgyCMX2P+E+p8&#10;jn1z+ma8+wsAAP//AwBQSwMEFAAGAAgAAAAhAIUo9nzgAAAACQEAAA8AAABkcnMvZG93bnJldi54&#10;bWxMj0FrwkAQhe+F/odlhN7qbrRRiZmISNuTFKqF0tuajEkwOxuyaxL/fbenehzm473vpZvRNKKn&#10;ztWWEaKpAkGc26LmEuHr+Pa8AuG85kI3lgnhRg422eNDqpPCDvxJ/cGXIoSwSzRC5X2bSOnyiox2&#10;U9sSh9/Zdkb7cHalLDo9hHDTyJlSC2l0zaGh0i3tKsovh6tBeB/0sJ1Hr/3+ct7dfo7xx/c+IsSn&#10;ybhdg/A0+n8Y/vSDOmTB6WSvXDjRICzU7CWgCLGKQQRguVRhywlhNY9AZqm8X5D9AgAA//8DAFBL&#10;AQItABQABgAIAAAAIQC2gziS/gAAAOEBAAATAAAAAAAAAAAAAAAAAAAAAABbQ29udGVudF9UeXBl&#10;c10ueG1sUEsBAi0AFAAGAAgAAAAhADj9If/WAAAAlAEAAAsAAAAAAAAAAAAAAAAALwEAAF9yZWxz&#10;Ly5yZWxzUEsBAi0AFAAGAAgAAAAhAAVRP4rwAwAAewoAAA4AAAAAAAAAAAAAAAAALgIAAGRycy9l&#10;Mm9Eb2MueG1sUEsBAi0AFAAGAAgAAAAhAIUo9nzgAAAACQEAAA8AAAAAAAAAAAAAAAAASgYAAGRy&#10;cy9kb3ducmV2LnhtbFBLBQYAAAAABAAEAPMAAABXBwAAAAA=&#10;">
                <v:roundrect id="AutoShape 2048" o:spid="_x0000_s149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nSMUA&#10;AADdAAAADwAAAGRycy9kb3ducmV2LnhtbERPTWvCQBC9F/wPywheSt1oa5DoKiJIpZeittjjkB2z&#10;wexszK4x/vtuoeBtHu9z5svOVqKlxpeOFYyGCQji3OmSCwVfh83LFIQPyBorx6TgTh6Wi97THDPt&#10;bryjdh8KEUPYZ6jAhFBnUvrckEU/dDVx5E6usRgibAqpG7zFcFvJcZKk0mLJscFgTWtD+Xl/tQrS&#10;Ox9PPx/t5zjVm1fzPT1uL8/vSg363WoGIlAXHuJ/91bH+ZO3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2dIxQAAAN0AAAAPAAAAAAAAAAAAAAAAAJgCAABkcnMv&#10;ZG93bnJldi54bWxQSwUGAAAAAAQABAD1AAAAigMAAAAA&#10;" fillcolor="#c0dcc0" strokecolor="#666 [1936]" strokeweight="1pt">
                  <v:fill color2="#999 [1296]" focus="100%" type="gradient"/>
                  <v:shadow on="t" color="#498349" opacity=".5" offset="1pt"/>
                  <v:textbox inset="0,0,0,0">
                    <w:txbxContent>
                      <w:p w14:paraId="62055726" w14:textId="77777777" w:rsidR="003D5EB9" w:rsidRPr="006B339D" w:rsidRDefault="003D5EB9" w:rsidP="005F1BF8">
                        <w:pPr>
                          <w:jc w:val="center"/>
                          <w:rPr>
                            <w:b/>
                            <w:sz w:val="20"/>
                            <w:szCs w:val="20"/>
                          </w:rPr>
                        </w:pPr>
                        <w:r>
                          <w:rPr>
                            <w:b/>
                            <w:sz w:val="20"/>
                            <w:szCs w:val="20"/>
                          </w:rPr>
                          <w:t>Next</w:t>
                        </w:r>
                      </w:p>
                    </w:txbxContent>
                  </v:textbox>
                </v:roundrect>
                <v:shape id="AutoShape 2049" o:spid="_x0000_s149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yVcIA&#10;AADdAAAADwAAAGRycy9kb3ducmV2LnhtbERPS2vCQBC+F/oflhF6qxPFBomuIi2Ct/o6eByzYxLM&#10;zqbZ1aT99d1Cwdt8fM+ZL3tbqzu3vnKiYTRMQLHkzlRSaDge1q9TUD6QGKqdsIZv9rBcPD/NKTOu&#10;kx3f96FQMUR8RhrKEJoM0eclW/JD17BE7uJaSyHCtkDTUhfDbY3jJEnRUiWxoaSG30vOr/ub1XCu&#10;P9LTtvnaoMFuyz8JHvrdp9Yvg341AxW4Dw/xv3tj4vy3SQp/38QTc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nJVwgAAAN0AAAAPAAAAAAAAAAAAAAAAAJgCAABkcnMvZG93&#10;bnJldi54bWxQSwUGAAAAAAQABAD1AAAAhwMAAAAA&#10;"/>
              </v:group>
            </w:pict>
          </mc:Fallback>
        </mc:AlternateContent>
      </w:r>
      <w:r w:rsidR="005F1BF8" w:rsidRPr="004A25A6">
        <w:rPr>
          <w:color w:val="FF0000"/>
          <w:szCs w:val="22"/>
        </w:rPr>
        <w:t xml:space="preserve">Upload MOU or Agreement </w:t>
      </w:r>
      <w:r w:rsidR="005F1BF8">
        <w:rPr>
          <w:color w:val="FF0000"/>
          <w:szCs w:val="22"/>
        </w:rPr>
        <w:t>in the Screen Summary at the conclusion of this screen</w:t>
      </w:r>
      <w:r w:rsidR="005F1BF8" w:rsidRPr="004A25A6">
        <w:rPr>
          <w:color w:val="FF0000"/>
          <w:szCs w:val="22"/>
        </w:rPr>
        <w:t xml:space="preserve">. </w:t>
      </w:r>
    </w:p>
    <w:p w14:paraId="620542C0" w14:textId="77777777" w:rsidR="005F1BF8" w:rsidRPr="001A39EC" w:rsidRDefault="005F1BF8" w:rsidP="005F1BF8">
      <w:pPr>
        <w:ind w:left="1080"/>
        <w:jc w:val="right"/>
        <w:rPr>
          <w:szCs w:val="22"/>
        </w:rPr>
      </w:pPr>
      <w:r w:rsidRPr="001A39EC">
        <w:rPr>
          <w:rStyle w:val="BusinessRulesChar"/>
          <w:szCs w:val="22"/>
        </w:rPr>
        <w:t>Next Question (4)</w:t>
      </w:r>
    </w:p>
    <w:p w14:paraId="620542C1" w14:textId="77777777" w:rsidR="00FE1EFD" w:rsidRPr="00FE1EFD" w:rsidRDefault="00FE1EFD" w:rsidP="00FE1EFD">
      <w:pPr>
        <w:pStyle w:val="ListParagraph"/>
        <w:ind w:left="1440"/>
        <w:rPr>
          <w:b/>
          <w:bCs/>
          <w:szCs w:val="22"/>
        </w:rPr>
      </w:pPr>
    </w:p>
    <w:p w14:paraId="620542C2" w14:textId="77777777" w:rsidR="005F1BF8" w:rsidRPr="001A39EC" w:rsidRDefault="005F1BF8" w:rsidP="005F1BF8">
      <w:pPr>
        <w:pStyle w:val="ListParagraph"/>
        <w:numPr>
          <w:ilvl w:val="0"/>
          <w:numId w:val="263"/>
        </w:numPr>
        <w:ind w:left="1440"/>
        <w:rPr>
          <w:b/>
          <w:bCs/>
          <w:szCs w:val="22"/>
        </w:rPr>
      </w:pPr>
      <w:r w:rsidRPr="001A39EC">
        <w:rPr>
          <w:szCs w:val="22"/>
        </w:rPr>
        <w:t>No</w:t>
      </w:r>
    </w:p>
    <w:p w14:paraId="620542C3" w14:textId="5A810748" w:rsidR="005F1BF8" w:rsidRPr="001A39EC" w:rsidRDefault="0069517C" w:rsidP="005F1BF8">
      <w:pPr>
        <w:ind w:left="1080"/>
        <w:rPr>
          <w:szCs w:val="22"/>
        </w:rPr>
      </w:pPr>
      <w:r>
        <w:rPr>
          <w:noProof/>
        </w:rPr>
        <mc:AlternateContent>
          <mc:Choice Requires="wpg">
            <w:drawing>
              <wp:anchor distT="0" distB="0" distL="114300" distR="114300" simplePos="0" relativeHeight="253171712" behindDoc="0" locked="0" layoutInCell="1" allowOverlap="1" wp14:anchorId="6205500F" wp14:editId="2677BC56">
                <wp:simplePos x="0" y="0"/>
                <wp:positionH relativeFrom="column">
                  <wp:posOffset>3825240</wp:posOffset>
                </wp:positionH>
                <wp:positionV relativeFrom="paragraph">
                  <wp:posOffset>155575</wp:posOffset>
                </wp:positionV>
                <wp:extent cx="1069340" cy="207010"/>
                <wp:effectExtent l="5715" t="12700" r="20320" b="27940"/>
                <wp:wrapNone/>
                <wp:docPr id="1540"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41" name="AutoShape 205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42" name="AutoShape 205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0" o:spid="_x0000_s1495" style="position:absolute;left:0;text-align:left;margin-left:301.2pt;margin-top:12.25pt;width:84.2pt;height:16.3pt;z-index:2531717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fI5AMAAHsKAAAOAAAAZHJzL2Uyb0RvYy54bWy8Vk2P2zYQvRfIfyB4z1qSbdkyVhsE3uyi&#10;QNoG3RY90xIlMaFIlaRX3v76DoeS/BEXQTdAfDBIDjmceTPvUbfvDq0kz9xYoVVO45uIEq4KXQpV&#10;5/TPPx7erimxjqmSSa14Tl+4pe/u3vx023cbnuhGy5IbAk6U3fRdThvnus1sZouGt8ze6I4rMFba&#10;tMzB1NSz0rAevLdylkRROuu1KTujC24trN4HI71D/1XFC/dbVVnuiMwpxObw3+D/zv/P7m7Zpjas&#10;a0QxhMFeEUXLhIJLJ1f3zDGyN+IrV60ojLa6cjeFbme6qkTBMQfIJo4usnk0et9hLvWmr7sJJoD2&#10;AqdXuy1+ff5kiCihdssFAKRYC1XCi0kSLRGgvqs3sO/RdE/dJxOyhOFHXXyxgN/s0u7nddhMdv0v&#10;ugSPbO80AnSoTOtdQOrkgHV4merAD44UsBhHaTb30RRgS6IVIBMKVTRQTX8sjZYpJd4Ko9H2YTye&#10;rhfh7DxJvXHGNuFaDHUIzbcI9Jw9wmq/D9anhnUcq2U9XEdY4xHW9wAC7vLQxj4yHwLsHXG1AVSi&#10;9LZhqubvjdF9w1kJoeF+SODkgJ9YKMk3UU6z6BKuEev1/D+wYpvOWPfIdUv8IKfQjKr8HRiFdWTP&#10;H63DXiiHpmHlZ0qqVgJ/npkkcZqmqwH9YTPUYfQ5cKV8EFISo91fwjUIjW8GNNrRvyWdhvzDsjX1&#10;bisNgRtyuo3ut1tsDfBc23As7I4j/0NPqCV8OlR+iXFZ7ltozeBogZtRC2DZ9xj6T8dlcD95wXby&#10;l+GdQ5BSKAIFyymQCA8RWzDJPa0GCEBjMFkfpFSkB0uyGiPUUkzG6aIQw7Vwp7jA1Um4UxZfhWtP&#10;L8A6Yq6+sz6oEseOCRnGcFoqHyZH/Rwy1HvHzVNT9qQUvhuS9TwDbS8FiOl8HaVRtqKEyRpegcIZ&#10;erWmZ8VbZNB6Wegl2TUspLs8hTzUGpGersfZSWTICE+CQCZ32B1QzpIjwXa6fAGSQJf5LvKvFQwa&#10;bf6hpAflz6n9e88Mp0T+rLDRiBsHZhzsxgFTBRwdkgyTrQsPyr4zom7Ad2gwpT3fK+EAX4wyxDFM&#10;QHh+nAIlVxUo+ZEKdBTsGO+F9hrkehXNB7WO0AL9Nz4So1qMCuThRU0MbXNNgkBsjxo0dRPIw4lM&#10;ARwne9Zxhk8I3Htdp87Yc9bDD/gbGH62LVA8WyZLDPXMduYC5WLUsLNtrQDGESnanK6DqHybtBds&#10;+J+dn8UL/+qG7l8sVwlMAgMGS2DBYBmZ4ID3SIrX8wDCxi8cJPfwNeY/oU7nyJvjN+PdvwAAAP//&#10;AwBQSwMEFAAGAAgAAAAhABzmweLgAAAACQEAAA8AAABkcnMvZG93bnJldi54bWxMj0FLw0AQhe+C&#10;/2EZwZvdTWwaidmUUtRTEWwF8bZNpklodjZkt0n67x1Pehzm473v5evZdmLEwbeONEQLBQKpdFVL&#10;tYbPw+vDEwgfDFWmc4QaruhhXdze5Car3EQfOO5DLTiEfGY0NCH0mZS+bNAav3A9Ev9ObrAm8DnU&#10;shrMxOG2k7FSK2lNS9zQmB63DZbn/cVqeJvMtHmMXsbd+bS9fh+S969dhFrf382bZxAB5/AHw68+&#10;q0PBTkd3ocqLTsNKxUtGNcTLBAQDaap4y1FDkkYgi1z+X1D8AAAA//8DAFBLAQItABQABgAIAAAA&#10;IQC2gziS/gAAAOEBAAATAAAAAAAAAAAAAAAAAAAAAABbQ29udGVudF9UeXBlc10ueG1sUEsBAi0A&#10;FAAGAAgAAAAhADj9If/WAAAAlAEAAAsAAAAAAAAAAAAAAAAALwEAAF9yZWxzLy5yZWxzUEsBAi0A&#10;FAAGAAgAAAAhAOdZ58jkAwAAewoAAA4AAAAAAAAAAAAAAAAALgIAAGRycy9lMm9Eb2MueG1sUEsB&#10;Ai0AFAAGAAgAAAAhABzmweLgAAAACQEAAA8AAAAAAAAAAAAAAAAAPgYAAGRycy9kb3ducmV2Lnht&#10;bFBLBQYAAAAABAAEAPMAAABLBwAAAAA=&#10;">
                <v:roundrect id="AutoShape 2051" o:spid="_x0000_s149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hS8UA&#10;AADdAAAADwAAAGRycy9kb3ducmV2LnhtbERPTWvCQBC9F/wPyxR6KbrR1hCiq4gglV6KtqLHITtm&#10;Q7OzMbuN8d93CwVv83ifM1/2thYdtb5yrGA8SkAQF05XXCr4+twMMxA+IGusHZOCG3lYLgYPc8y1&#10;u/KOun0oRQxhn6MCE0KTS+kLQxb9yDXEkTu71mKIsC2lbvEaw20tJ0mSSosVxwaDDa0NFd/7H6sg&#10;vfHxfHrvPiap3ryYQ3bcXp7flHp67FczEIH6cBf/u7c6zp++j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GFLxQAAAN0AAAAPAAAAAAAAAAAAAAAAAJgCAABkcnMv&#10;ZG93bnJldi54bWxQSwUGAAAAAAQABAD1AAAAigMAAAAA&#10;" fillcolor="#c0dcc0" strokecolor="#666 [1936]" strokeweight="1pt">
                  <v:fill color2="#999 [1296]" focus="100%" type="gradient"/>
                  <v:shadow on="t" color="#498349" opacity=".5" offset="1pt"/>
                  <v:textbox inset="0,0,0,0">
                    <w:txbxContent>
                      <w:p w14:paraId="62055727" w14:textId="77777777" w:rsidR="003D5EB9" w:rsidRPr="006B339D" w:rsidRDefault="003D5EB9" w:rsidP="005F1BF8">
                        <w:pPr>
                          <w:jc w:val="center"/>
                          <w:rPr>
                            <w:b/>
                            <w:sz w:val="20"/>
                            <w:szCs w:val="20"/>
                          </w:rPr>
                        </w:pPr>
                        <w:r>
                          <w:rPr>
                            <w:b/>
                            <w:sz w:val="20"/>
                            <w:szCs w:val="20"/>
                          </w:rPr>
                          <w:t>Next</w:t>
                        </w:r>
                      </w:p>
                    </w:txbxContent>
                  </v:textbox>
                </v:roundrect>
                <v:shape id="AutoShape 2052" o:spid="_x0000_s149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0VsMA&#10;AADdAAAADwAAAGRycy9kb3ducmV2LnhtbERPS2vCQBC+C/6HZQRvOqm0IqmbUCqCN189eJxmp0lo&#10;djbNbk3013cLhd7m43vOOh9so67c+dqJhod5AoqlcKaWUsPbeTtbgfKBxFDjhDXc2EOejUdrSo3r&#10;5cjXUyhVDBGfkoYqhDZF9EXFlvzctSyR+3CdpRBhV6LpqI/htsFFkizRUi2xoaKWXysuPk/fVsN7&#10;s1leDu3XDg32B74neB6Oe62nk+HlGVTgIfyL/9w7E+c/PS7g95t4Am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l0VsMAAADdAAAADwAAAAAAAAAAAAAAAACYAgAAZHJzL2Rv&#10;d25yZXYueG1sUEsFBgAAAAAEAAQA9QAAAIgDAAAAAA==&#10;"/>
              </v:group>
            </w:pict>
          </mc:Fallback>
        </mc:AlternateContent>
      </w:r>
    </w:p>
    <w:p w14:paraId="620542C4" w14:textId="77777777" w:rsidR="005F1BF8" w:rsidRPr="00F92C08" w:rsidRDefault="005F1BF8" w:rsidP="005F1BF8">
      <w:pPr>
        <w:pStyle w:val="BusinessRules"/>
        <w:jc w:val="right"/>
      </w:pPr>
      <w:bookmarkStart w:id="332" w:name="_Toc353375458"/>
      <w:r w:rsidRPr="00F92C08">
        <w:t>Next Question (5)</w:t>
      </w:r>
      <w:bookmarkEnd w:id="332"/>
    </w:p>
    <w:p w14:paraId="620542C5" w14:textId="77777777" w:rsidR="005F1BF8" w:rsidRPr="005E472F" w:rsidRDefault="005F1BF8" w:rsidP="005F1BF8"/>
    <w:p w14:paraId="620542C6" w14:textId="77777777" w:rsidR="005F1BF8" w:rsidRPr="00872058" w:rsidRDefault="005F1BF8" w:rsidP="005F1BF8">
      <w:pPr>
        <w:pStyle w:val="ListParagraph"/>
        <w:numPr>
          <w:ilvl w:val="0"/>
          <w:numId w:val="264"/>
        </w:numPr>
        <w:rPr>
          <w:b/>
        </w:rPr>
      </w:pPr>
      <w:r w:rsidRPr="00872058">
        <w:rPr>
          <w:b/>
        </w:rPr>
        <w:t xml:space="preserve">Does your MOU or working agreement exclude your project from further review? </w:t>
      </w:r>
    </w:p>
    <w:p w14:paraId="620542C7" w14:textId="77777777" w:rsidR="005F1BF8" w:rsidRPr="005E472F" w:rsidRDefault="005F1BF8" w:rsidP="005F1BF8">
      <w:pPr>
        <w:ind w:left="720"/>
      </w:pPr>
    </w:p>
    <w:p w14:paraId="620542C8" w14:textId="77777777" w:rsidR="005F1BF8" w:rsidRPr="00872058" w:rsidRDefault="005F1BF8" w:rsidP="005F1BF8">
      <w:pPr>
        <w:pStyle w:val="ListParagraph"/>
        <w:numPr>
          <w:ilvl w:val="0"/>
          <w:numId w:val="263"/>
        </w:numPr>
        <w:ind w:left="1440"/>
        <w:rPr>
          <w:b/>
          <w:szCs w:val="22"/>
        </w:rPr>
      </w:pPr>
      <w:r w:rsidRPr="00872058">
        <w:rPr>
          <w:szCs w:val="22"/>
        </w:rPr>
        <w:t xml:space="preserve">Yes  </w:t>
      </w:r>
    </w:p>
    <w:p w14:paraId="620542C9" w14:textId="0B331A3C" w:rsidR="005F1BF8" w:rsidRDefault="0069517C" w:rsidP="005F1BF8">
      <w:pPr>
        <w:pStyle w:val="BusinessRules"/>
        <w:jc w:val="right"/>
        <w:rPr>
          <w:color w:val="0070C0"/>
        </w:rPr>
      </w:pPr>
      <w:r>
        <w:rPr>
          <w:noProof/>
        </w:rPr>
        <mc:AlternateContent>
          <mc:Choice Requires="wpg">
            <w:drawing>
              <wp:anchor distT="0" distB="0" distL="114300" distR="114300" simplePos="0" relativeHeight="253172736" behindDoc="0" locked="0" layoutInCell="1" allowOverlap="1" wp14:anchorId="62055010" wp14:editId="6962B7D3">
                <wp:simplePos x="0" y="0"/>
                <wp:positionH relativeFrom="column">
                  <wp:posOffset>3825240</wp:posOffset>
                </wp:positionH>
                <wp:positionV relativeFrom="paragraph">
                  <wp:posOffset>-6985</wp:posOffset>
                </wp:positionV>
                <wp:extent cx="1069340" cy="207010"/>
                <wp:effectExtent l="5715" t="12065" r="20320" b="28575"/>
                <wp:wrapNone/>
                <wp:docPr id="1537"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38" name="AutoShape 205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39" name="AutoShape 205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3" o:spid="_x0000_s1498" style="position:absolute;left:0;text-align:left;margin-left:301.2pt;margin-top:-.55pt;width:84.2pt;height:16.3pt;z-index:2531727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l8g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9XJDiWIdVAkvJkm0XnqAhr7JYd+j6Z/6TyZkCcOPuvxswby4tPt5EzaT/fCd&#10;rsAjOziNAB1r03kXkDo5Yh1e5jrwoyMlLMZRmi1XUK4SbEm0AWRCocoWqumPpdE6pcRbYTTZPkzH&#10;0+0qnF0mqTcuWB6uxVDH0HxewDn7Cqv9d7A+taznWC3r4XqFFVogwPoeQMBdHtpVgBb3TrjaACpR&#10;etcy1fD3xuih5ayC0GLMxMcMzsMBP7FQkr9FOc2iS7gmrLfLP8GK5b2x7pHrjvhBQYGMqvoROgrr&#10;yJ4/WodcqMbsWPUrJXUnoX+emSRxmqabEf1xM9Rh8jn2SvUgpCRGu1+EaxEaTwY02sm/Jb2G/MOy&#10;Nc1+Jw2BGwq6i+53O6QGeG5sOBZ2x5H/oSfUEj4fqj7HuCwPHVAzOFrhZtQCWPYcQ//ptAzuZy9I&#10;J38Z3jkGKYUiULCCrtEVUNeWTHLfViMEoDGYrA9SKjKAJdlMEWopZuN8UYjhWrhzXODqJNw5iy/C&#10;tacXYB0xV8+sD6rCsWNChjGclsqHyVE/xwz1wXHz1FYDqYRnQ7JdZkDsSoCYLrdRGmWgHkw28AqU&#10;ztCrNT0r3ioD6mWBS7JvWUh3fQp5qDUiPV+Ps5PIoKVDE4R+dsf9EeUsWSdTg+119QJNAizzLPKv&#10;FQxabX6nZADlL6j97cAMp0R+q5BoxE0DMw3204CpEo6OSYbJzoUH5dAb0bTgOxBMad/vtXBegXyU&#10;IY5xAsLz/ylQdlWBUDjPBAVo/l8p0Ktgx1gYoNco15toOap1hBbg3/RITGoxKZCHFzUx0OaaBMWn&#10;GjSzCeThRKaSsz3bOEMk4N7rOnXWPWccfsDf2OFn20KLZ+tkHTTotAHPXHi+gwx4jgD6p9s6AR1H&#10;pOgKup03sfwvm/aiG/4h87N45V/dwP7VepPAJHTAaAldMFqmTnDQ99gUb+8DfJfhCwdBGL/G/CfU&#10;6Rz75vWb8e4PAAAA//8DAFBLAwQUAAYACAAAACEADZ7Pu+AAAAAJAQAADwAAAGRycy9kb3ducmV2&#10;LnhtbEyPQWvCQBCF74X+h2UKvelmtWpJsxGRticpVAultzU7JsHsbMiuSfz3nZ7qcZiP976XrUfX&#10;iB67UHvSoKYJCKTC25pKDV+Ht8kziBANWdN4Qg1XDLDO7+8yk1o/0Cf2+1gKDqGQGg1VjG0qZSgq&#10;dCZMfYvEv5PvnIl8dqW0nRk43DVyliRL6UxN3FCZFrcVFuf9xWl4H8ywmavXfnc+ba8/h8XH906h&#10;1o8P4+YFRMQx/sPwp8/qkLPT0V/IBtFoWCazJ0Y1TJQCwcBqlfCWo4a5WoDMM3m7IP8FAAD//wMA&#10;UEsBAi0AFAAGAAgAAAAhALaDOJL+AAAA4QEAABMAAAAAAAAAAAAAAAAAAAAAAFtDb250ZW50X1R5&#10;cGVzXS54bWxQSwECLQAUAAYACAAAACEAOP0h/9YAAACUAQAACwAAAAAAAAAAAAAAAAAvAQAAX3Jl&#10;bHMvLnJlbHNQSwECLQAUAAYACAAAACEA/wuHJfIDAAB7CgAADgAAAAAAAAAAAAAAAAAuAgAAZHJz&#10;L2Uyb0RvYy54bWxQSwECLQAUAAYACAAAACEADZ7Pu+AAAAAJAQAADwAAAAAAAAAAAAAAAABMBgAA&#10;ZHJzL2Rvd25yZXYueG1sUEsFBgAAAAAEAAQA8wAAAFkHAAAAAA==&#10;">
                <v:roundrect id="AutoShape 2054" o:spid="_x0000_s149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7q8gA&#10;AADdAAAADwAAAGRycy9kb3ducmV2LnhtbESPQWvCQBCF7wX/wzKFXkrdVGmQ6CpSkEovpWrR45Ad&#10;s6HZ2TS7jfHfdw4FbzO8N+99s1gNvlE9dbEObOB5nIEiLoOtuTJw2G+eZqBiQrbYBCYDV4qwWo7u&#10;FljYcOFP6nepUhLCsUADLqW20DqWjjzGcWiJRTuHzmOStau07fAi4b7RkyzLtceapcFhS6+Oyu/d&#10;rzeQX/l4Pr33H5Pcbqbua3bc/jy+GfNwP6znoBIN6Wb+v95awX+ZCq5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LuryAAAAN0AAAAPAAAAAAAAAAAAAAAAAJgCAABk&#10;cnMvZG93bnJldi54bWxQSwUGAAAAAAQABAD1AAAAjQMAAAAA&#10;" fillcolor="#c0dcc0" strokecolor="#666 [1936]" strokeweight="1pt">
                  <v:fill color2="#999 [1296]" focus="100%" type="gradient"/>
                  <v:shadow on="t" color="#498349" opacity=".5" offset="1pt"/>
                  <v:textbox inset="0,0,0,0">
                    <w:txbxContent>
                      <w:p w14:paraId="62055728" w14:textId="77777777" w:rsidR="003D5EB9" w:rsidRPr="006B339D" w:rsidRDefault="003D5EB9" w:rsidP="005F1BF8">
                        <w:pPr>
                          <w:jc w:val="center"/>
                          <w:rPr>
                            <w:b/>
                            <w:sz w:val="20"/>
                            <w:szCs w:val="20"/>
                          </w:rPr>
                        </w:pPr>
                        <w:r>
                          <w:rPr>
                            <w:b/>
                            <w:sz w:val="20"/>
                            <w:szCs w:val="20"/>
                          </w:rPr>
                          <w:t>Next</w:t>
                        </w:r>
                      </w:p>
                    </w:txbxContent>
                  </v:textbox>
                </v:roundrect>
                <v:shape id="AutoShape 2055" o:spid="_x0000_s150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VWsIA&#10;AADdAAAADwAAAGRycy9kb3ducmV2LnhtbERPS2vCQBC+F/oflil4q5NWlJq6SqkI3nwePI7ZaRKa&#10;nU2zq4n+elcQepuP7zmTWWcrdebGl040vPUTUCyZM6XkGva7xesHKB9IDFVOWMOFPcymz08TSo1r&#10;ZcPnbchVDBGfkoYihDpF9FnBlnzf1SyR+3GNpRBhk6NpqI3htsL3JBmhpVJiQ0E1fxec/W5PVsOx&#10;mo8O6/pviQbbNV8T3HWblda9l+7rE1TgLvyLH+6lifOHgzHcv4kn4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5VawgAAAN0AAAAPAAAAAAAAAAAAAAAAAJgCAABkcnMvZG93&#10;bnJldi54bWxQSwUGAAAAAAQABAD1AAAAhwMAAAAA&#10;"/>
              </v:group>
            </w:pict>
          </mc:Fallback>
        </mc:AlternateContent>
      </w:r>
      <w:r w:rsidR="005F1BF8" w:rsidRPr="00C0637A">
        <w:t xml:space="preserve"> </w:t>
      </w:r>
      <w:r w:rsidR="005F1BF8" w:rsidRPr="00027504">
        <w:t>Screen Summary</w:t>
      </w:r>
    </w:p>
    <w:p w14:paraId="620542CA" w14:textId="77777777" w:rsidR="005F1BF8" w:rsidRPr="00872058" w:rsidRDefault="005F1BF8" w:rsidP="005F1BF8">
      <w:pPr>
        <w:ind w:left="720"/>
        <w:rPr>
          <w:color w:val="0070C0"/>
          <w:szCs w:val="22"/>
        </w:rPr>
      </w:pPr>
    </w:p>
    <w:p w14:paraId="620542CB" w14:textId="40B234C2" w:rsidR="005F1BF8" w:rsidRPr="00F92C08" w:rsidRDefault="005F1BF8" w:rsidP="005F1BF8">
      <w:pPr>
        <w:ind w:left="1440"/>
      </w:pPr>
      <w:bookmarkStart w:id="333" w:name="_Toc353375459"/>
      <w:r w:rsidRPr="00FE1EFD">
        <w:rPr>
          <w:color w:val="FF0000"/>
        </w:rPr>
        <w:t>Document where your project fits within the MOU or working agreement in the Screen Summary at the conclusion of this screen</w:t>
      </w:r>
      <w:r w:rsidRPr="00F92C08">
        <w:t>.</w:t>
      </w:r>
      <w:bookmarkEnd w:id="333"/>
      <w:r w:rsidRPr="00F92C08">
        <w:t xml:space="preserve">  </w:t>
      </w:r>
    </w:p>
    <w:p w14:paraId="620542CC" w14:textId="77777777" w:rsidR="005F1BF8" w:rsidRDefault="005F1BF8" w:rsidP="005F1BF8">
      <w:pPr>
        <w:ind w:left="720"/>
        <w:rPr>
          <w:szCs w:val="22"/>
        </w:rPr>
      </w:pPr>
    </w:p>
    <w:p w14:paraId="620542CD" w14:textId="77777777" w:rsidR="005F1BF8" w:rsidRPr="00872058" w:rsidRDefault="005F1BF8" w:rsidP="005F1BF8">
      <w:pPr>
        <w:pStyle w:val="ListParagraph"/>
        <w:numPr>
          <w:ilvl w:val="0"/>
          <w:numId w:val="263"/>
        </w:numPr>
        <w:ind w:left="1440"/>
        <w:rPr>
          <w:bCs/>
          <w:szCs w:val="22"/>
        </w:rPr>
      </w:pPr>
      <w:r w:rsidRPr="00872058">
        <w:rPr>
          <w:szCs w:val="22"/>
        </w:rPr>
        <w:t>No</w:t>
      </w:r>
    </w:p>
    <w:p w14:paraId="620542CE" w14:textId="12A92CEF" w:rsidR="005F1BF8" w:rsidRPr="00F92C08" w:rsidRDefault="0069517C" w:rsidP="00FE1EFD">
      <w:pPr>
        <w:pStyle w:val="BusinessRules"/>
        <w:jc w:val="right"/>
      </w:pPr>
      <w:r>
        <w:rPr>
          <w:noProof/>
          <w:color w:val="0070C0"/>
          <w:szCs w:val="22"/>
        </w:rPr>
        <mc:AlternateContent>
          <mc:Choice Requires="wpg">
            <w:drawing>
              <wp:anchor distT="0" distB="0" distL="114300" distR="114300" simplePos="0" relativeHeight="253173760" behindDoc="0" locked="0" layoutInCell="1" allowOverlap="1" wp14:anchorId="62055012" wp14:editId="3B89059D">
                <wp:simplePos x="0" y="0"/>
                <wp:positionH relativeFrom="column">
                  <wp:posOffset>3850640</wp:posOffset>
                </wp:positionH>
                <wp:positionV relativeFrom="paragraph">
                  <wp:posOffset>-5080</wp:posOffset>
                </wp:positionV>
                <wp:extent cx="1069340" cy="207010"/>
                <wp:effectExtent l="12065" t="13970" r="13970" b="26670"/>
                <wp:wrapNone/>
                <wp:docPr id="152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35" name="AutoShape 205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36" name="AutoShape 205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6" o:spid="_x0000_s1501" style="position:absolute;left:0;text-align:left;margin-left:303.2pt;margin-top:-.4pt;width:84.2pt;height:16.3pt;z-index:25317376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Az9AMAAHsKAAAOAAAAZHJzL2Uyb0RvYy54bWy8VlFv2zYQfh+w/0DwfbEkW7ItRCkKpwkG&#10;dGuxbNgzLVESV4rUSDpy9ut7PEqK7aYdlmHzg0HyyOPdd9991PWbYyfJIzdWaFXQ+CqihKtSV0I1&#10;Bf3t17sfNpRYx1TFpFa8oE/c0jc33393PfQ5T3SrZcUNASfK5kNf0Na5Pl8sbNnyjtkr3XMFxlqb&#10;jjmYmmZRGTaA904ukijKFoM2VW90ya2F1dtgpDfov6556T7UteWOyIJCbA7/Df7v/f/i5prljWF9&#10;K8oxDPaKKDomFFw6u7pljpGDEV+46kRptNW1uyp1t9B1LUqOOUA2cXSRzb3Rhx5zafKh6WeYANoL&#10;nF7ttvz58aMhooLapUlGiWIdVAkvJkmUZh6goW9y2Hdv+of+owlZwvC9Lj9ZMC8u7X7ehM1kP/yk&#10;K/DIDk4jQMfadN4FpE6OWIenuQ786EgJi3GUbZcrKFcJtiRaAzKhUGUL1fTHMh8a8VYYTbZ30/Fs&#10;swpnl5CSj5Dl4VoMdQzN5wWcs8+w2n8H60PLeo7Vsh6uGdZlOsH6FkDAXR7adYAW90642gAqUXrX&#10;MtXwt8booeWsgtBizMTHDM7DAT+xUJK/RTnbRpdwTVhvll/BiuW9se6e6474QUGBjKr6BToK68ge&#10;31uHXKhG0rDqD0rqTkL/PDJJ4izLMEdAf9wMo8nn2CvVnZCSGO1+F65FaDwZ0Ggn/5b0GvIPy9Y0&#10;+500BG4o6C663e2QGuC5seFY2B1H/oeeUEv4fKj6FOOyPHRAzeBohZtRC2DZcwz9Z9MyuJ+9IJ38&#10;ZXjnGKQUikDBCpqiK6CuLZnkvq1GAoLGYLI+SKnIAJZkPUWopZiN80UhhpfCneMCVyfhzll8Ea49&#10;vQDriLl6Zr1TFY4dEzKM4bRUPkyO+jlmqA+Om4e2GkglPBuSzXIL2l4JENPlJsqi7ZoSJht4BUpn&#10;6Is1PSveagvU2wYuyb5lId30FPJQa0R6vh5nJ5FBS4cmCP3sjvsjylmSLqcG2+vqCZoEWOZZ5F8r&#10;GLTa/EXJAMpfUPvngRlOifxRIdGImwZmGuynAVMlHB2TDJOdCw/KoTeiacF3IJjSvt9r4bwC+ShD&#10;HOMEhOf/U6BZ2M8UaDMBNAsK0Py/UqBnwY4Tfy/Qa5TrdbQc1TpCC/BveiQmtZgUyMOLmhho85IE&#10;xacaNLMJ5OFEppKzPZt4i08I3PuyTp11zxmH7/A3dvjZttDi2zRJgwadNuCZC893kAHPEUD/dFsn&#10;oOOIFF1BN/Mmln+zaS+64R8yfxuv/Ksb2L9K1wlMQgeMltAFo2XqBAd9j03x+j7Adxm+cBCE8WvM&#10;f0KdzrFvnr8Zbz4DAAD//wMAUEsDBBQABgAIAAAAIQBB6bzN3wAAAAgBAAAPAAAAZHJzL2Rvd25y&#10;ZXYueG1sTI9Ba8JAEIXvhf6HZYTe6ibVRomZiEjbkxSqhdLbmh2TYHY2ZNck/vuup3qbx3u8+V62&#10;Hk0jeupcbRkhnkYgiAuray4Rvg/vz0sQzivWqrFMCFdysM4fHzKVajvwF/V7X4pQwi5VCJX3bSql&#10;Kyoyyk1tSxy8k+2M8kF2pdSdGkK5aeRLFCXSqJrDh0q1tK2oOO8vBuFjUMNmFr/1u/Npe/09vH7+&#10;7GJCfJqMmxUIT6P/D8MNP6BDHpiO9sLaiQYhiZJ5iCLcFgR/sZiH44gwi5cg80zeD8j/AAAA//8D&#10;AFBLAQItABQABgAIAAAAIQC2gziS/gAAAOEBAAATAAAAAAAAAAAAAAAAAAAAAABbQ29udGVudF9U&#10;eXBlc10ueG1sUEsBAi0AFAAGAAgAAAAhADj9If/WAAAAlAEAAAsAAAAAAAAAAAAAAAAALwEAAF9y&#10;ZWxzLy5yZWxzUEsBAi0AFAAGAAgAAAAhAATAMDP0AwAAewoAAA4AAAAAAAAAAAAAAAAALgIAAGRy&#10;cy9lMm9Eb2MueG1sUEsBAi0AFAAGAAgAAAAhAEHpvM3fAAAACAEAAA8AAAAAAAAAAAAAAAAATgYA&#10;AGRycy9kb3ducmV2LnhtbFBLBQYAAAAABAAEAPMAAABaBwAAAAA=&#10;">
                <v:roundrect id="AutoShape 2057" o:spid="_x0000_s150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UNcQA&#10;AADdAAAADwAAAGRycy9kb3ducmV2LnhtbERPS2vCQBC+F/oflil4KXWjYpDUVYogSi/io9jjkB2z&#10;odnZmF1j/PddQfA2H99zpvPOVqKlxpeOFQz6CQji3OmSCwWH/fJjAsIHZI2VY1JwIw/z2evLFDPt&#10;rryldhcKEUPYZ6jAhFBnUvrckEXfdzVx5E6usRgibAqpG7zGcFvJYZKk0mLJscFgTQtD+d/uYhWk&#10;Nz6efr/bzTDVy5H5mRzX5/eVUr237usTRKAuPMUP91rH+ePRG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xFDXEAAAA3QAAAA8AAAAAAAAAAAAAAAAAmAIAAGRycy9k&#10;b3ducmV2LnhtbFBLBQYAAAAABAAEAPUAAACJAwAAAAA=&#10;" fillcolor="#c0dcc0" strokecolor="#666 [1936]" strokeweight="1pt">
                  <v:fill color2="#999 [1296]" focus="100%" type="gradient"/>
                  <v:shadow on="t" color="#498349" opacity=".5" offset="1pt"/>
                  <v:textbox inset="0,0,0,0">
                    <w:txbxContent>
                      <w:p w14:paraId="62055729" w14:textId="77777777" w:rsidR="003D5EB9" w:rsidRPr="006B339D" w:rsidRDefault="003D5EB9" w:rsidP="005F1BF8">
                        <w:pPr>
                          <w:jc w:val="center"/>
                          <w:rPr>
                            <w:b/>
                            <w:sz w:val="20"/>
                            <w:szCs w:val="20"/>
                          </w:rPr>
                        </w:pPr>
                        <w:r>
                          <w:rPr>
                            <w:b/>
                            <w:sz w:val="20"/>
                            <w:szCs w:val="20"/>
                          </w:rPr>
                          <w:t>Next</w:t>
                        </w:r>
                      </w:p>
                    </w:txbxContent>
                  </v:textbox>
                </v:roundrect>
                <v:shape id="AutoShape 2058" o:spid="_x0000_s150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BKMIA&#10;AADdAAAADwAAAGRycy9kb3ducmV2LnhtbERPS2vCQBC+F/oflhF6qxOVBomuIi2Ct/o6eByzYxLM&#10;zqbZ1aT99d1Cwdt8fM+ZL3tbqzu3vnKiYTRMQLHkzlRSaDge1q9TUD6QGKqdsIZv9rBcPD/NKTOu&#10;kx3f96FQMUR8RhrKEJoM0eclW/JD17BE7uJaSyHCtkDTUhfDbY3jJEnRUiWxoaSG30vOr/ub1XCu&#10;P9LTtvnaoMFuyz8JHvrdp9Yvg341AxW4Dw/xv3tj4vy3SQp/38QTc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AEowgAAAN0AAAAPAAAAAAAAAAAAAAAAAJgCAABkcnMvZG93&#10;bnJldi54bWxQSwUGAAAAAAQABAD1AAAAhwMAAAAA&#10;"/>
              </v:group>
            </w:pict>
          </mc:Fallback>
        </mc:AlternateContent>
      </w:r>
      <w:bookmarkStart w:id="334" w:name="_Toc353375460"/>
      <w:r w:rsidR="005F1BF8" w:rsidRPr="00F92C08">
        <w:t>Next Question (5)</w:t>
      </w:r>
      <w:bookmarkEnd w:id="334"/>
    </w:p>
    <w:p w14:paraId="620542CF" w14:textId="77777777" w:rsidR="005F1BF8" w:rsidRPr="00D40E35" w:rsidRDefault="005F1BF8" w:rsidP="005F1BF8">
      <w:pPr>
        <w:rPr>
          <w:szCs w:val="22"/>
        </w:rPr>
      </w:pPr>
    </w:p>
    <w:p w14:paraId="620542D0" w14:textId="77777777" w:rsidR="005F1BF8" w:rsidRPr="00D40E35" w:rsidRDefault="005F1BF8" w:rsidP="005F1BF8">
      <w:pPr>
        <w:pStyle w:val="ListParagraph"/>
        <w:numPr>
          <w:ilvl w:val="0"/>
          <w:numId w:val="264"/>
        </w:numPr>
        <w:rPr>
          <w:b/>
          <w:bCs/>
          <w:szCs w:val="22"/>
        </w:rPr>
      </w:pPr>
      <w:r w:rsidRPr="00D40E35">
        <w:rPr>
          <w:b/>
          <w:bCs/>
          <w:szCs w:val="22"/>
        </w:rPr>
        <w:t>Will the proposed project contaminate the aquifer and create a significant hazard to public health?</w:t>
      </w:r>
    </w:p>
    <w:p w14:paraId="620542D1" w14:textId="77777777" w:rsidR="005F1BF8" w:rsidRPr="00D40E35" w:rsidRDefault="005F1BF8" w:rsidP="005F1BF8">
      <w:pPr>
        <w:ind w:left="720"/>
        <w:rPr>
          <w:szCs w:val="22"/>
        </w:rPr>
      </w:pPr>
      <w:r w:rsidRPr="00D40E35">
        <w:rPr>
          <w:szCs w:val="22"/>
        </w:rPr>
        <w:t>Consult with your Regional EPA Office.  Your consultation request should include detailed information about your proposed project and its relationship to the aquifer and associated streamflow source area.  EPA wi</w:t>
      </w:r>
      <w:r>
        <w:rPr>
          <w:szCs w:val="22"/>
        </w:rPr>
        <w:t>ll also want to know about water</w:t>
      </w:r>
      <w:r w:rsidRPr="00D40E35">
        <w:rPr>
          <w:szCs w:val="22"/>
        </w:rPr>
        <w:t>, storm</w:t>
      </w:r>
      <w:r>
        <w:rPr>
          <w:szCs w:val="22"/>
        </w:rPr>
        <w:t xml:space="preserve"> </w:t>
      </w:r>
      <w:r w:rsidRPr="00D40E35">
        <w:rPr>
          <w:szCs w:val="22"/>
        </w:rPr>
        <w:t>water and waste water at the proposed project.  Follow your MOU or working agreement or contact your Regional EPA office for specific information you may need to provide.  EPA may request additional information if impacts to the aquifer are questionable after this information is submitted for review.</w:t>
      </w:r>
    </w:p>
    <w:p w14:paraId="620542D2" w14:textId="77777777" w:rsidR="005F1BF8" w:rsidRPr="00D40E35" w:rsidRDefault="005F1BF8" w:rsidP="005F1BF8">
      <w:pPr>
        <w:rPr>
          <w:b/>
          <w:bCs/>
          <w:szCs w:val="22"/>
        </w:rPr>
      </w:pPr>
    </w:p>
    <w:p w14:paraId="620542D3" w14:textId="77777777" w:rsidR="005F1BF8" w:rsidRPr="00D40E35" w:rsidRDefault="005F1BF8" w:rsidP="005F1BF8">
      <w:pPr>
        <w:pStyle w:val="ListParagraph"/>
        <w:numPr>
          <w:ilvl w:val="1"/>
          <w:numId w:val="263"/>
        </w:numPr>
        <w:rPr>
          <w:szCs w:val="22"/>
        </w:rPr>
      </w:pPr>
      <w:r w:rsidRPr="00D40E35">
        <w:rPr>
          <w:szCs w:val="22"/>
        </w:rPr>
        <w:t>No</w:t>
      </w:r>
    </w:p>
    <w:p w14:paraId="620542D4" w14:textId="61715228" w:rsidR="005F1BF8" w:rsidRPr="00C0637A" w:rsidRDefault="0069517C" w:rsidP="005F1BF8">
      <w:pPr>
        <w:ind w:left="1440"/>
        <w:rPr>
          <w:color w:val="FF0000"/>
          <w:szCs w:val="22"/>
        </w:rPr>
      </w:pPr>
      <w:r>
        <w:rPr>
          <w:noProof/>
        </w:rPr>
        <mc:AlternateContent>
          <mc:Choice Requires="wpg">
            <w:drawing>
              <wp:anchor distT="0" distB="0" distL="114300" distR="114300" simplePos="0" relativeHeight="253174784" behindDoc="0" locked="0" layoutInCell="1" allowOverlap="1" wp14:anchorId="62055013" wp14:editId="78975A54">
                <wp:simplePos x="0" y="0"/>
                <wp:positionH relativeFrom="column">
                  <wp:posOffset>3874770</wp:posOffset>
                </wp:positionH>
                <wp:positionV relativeFrom="paragraph">
                  <wp:posOffset>328930</wp:posOffset>
                </wp:positionV>
                <wp:extent cx="1069340" cy="207010"/>
                <wp:effectExtent l="7620" t="14605" r="18415" b="26035"/>
                <wp:wrapNone/>
                <wp:docPr id="1520"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24" name="AutoShape 206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25" name="AutoShape 206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9" o:spid="_x0000_s1504" style="position:absolute;left:0;text-align:left;margin-left:305.1pt;margin-top:25.9pt;width:84.2pt;height:16.3pt;z-index:2531747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ij8QMAAHsKAAAOAAAAZHJzL2Uyb0RvYy54bWy8VlGP4zQQfkfiP1h+Z5ukTdpUmz2durcr&#10;pANOLIhnN3ESc44dbHfT5dczHifZtldALII+VLbHHs98883n3L47dpI8c2OFVgWNbyJKuCp1JVRT&#10;0J9/evhmQ4l1TFVMasUL+sItfXf39Ve3Q7/liW61rLgh4ETZ7dAXtHWu3y4Wtmx5x+yN7rkCY61N&#10;xxxMTbOoDBvAeycXSRRli0Gbqje65NbC6n0w0jv0X9e8dD/UteWOyIJCbA7/Df7v/f/i7pZtG8P6&#10;VpRjGOwNUXRMKLh0dnXPHCMHI75w1YnSaKtrd1PqbqHrWpQcc4Bs4ugim0ejDz3m0myHpp9hAmgv&#10;cHqz2/L750+GiApqlyYAkGIdVAkvJkmU5h6goW+2sO/R9E/9JxOyhOFHXX62YF5c2v28CZvJfvhO&#10;V+CRHZxGgI616bwLSJ0csQ4vcx340ZESFuMoy5criKYEWxKtAZlQqLKFavpjWZRmlHgrjCbbh+l4&#10;tlmFs8sk88YF24ZrMdQxNJ8XcM6+wmr/HaxPLes5Vst6uF5hhWACrO8BBNwF0GaYkg8B9k642gAq&#10;UXrXMtXw98booeWsgtBizOTsgJ9YKMnfopzl0SVcE9ab5Z9gxba9se6R6474QUGBjKr6EToK68ie&#10;P1qHXKjG7Fj1KyV1J6F/npkkcZZl6xH9cTPUYfI59kr1IKQkRrtfhGsRGk8GNNrJvyW9hvzDsjXN&#10;ficNgRsKuovudzvEETw3NhwLu+PI/9ATagmfD1WfY1yWhw6oGRytcDNqASx7jqH/bFoG97MXpJO/&#10;DO8cg5RCEShYQVN0BdS1JZPct9UIAWgMJuuDlIoMYEnWU4Raitk4XxRiuBbuHBe4Ogl3zuKLcO3p&#10;BVhHzNUz64OqcOyYkGEMp6XyYXLUzzFDfXDcPLXVQCrh2ZBsljloeyVATJcboHO+poTJBl6B0hl6&#10;taZnxVvlQL08cEn2LQvppqeQh1oj0vP1ODuJDFo6NEHoZ3fcH1HOknTlkffWva5eoEmAZZ5F/rWC&#10;QavN75QMoPwFtb8dmOGUyG8VEo24aWCmwX4aMFXC0THJMNm58KAceiOaFnwHgint+70WDsLAKEMc&#10;4wSE5/9ToPSqAiE1zwQFaP5fKdCrYMeJLwzQa5TrdbQc1TpCC/BveiQmtZgUyMOLmhhoc02C4lMN&#10;mtkE8nAiU8nZnk2c4xMC917XqbPuOePwA/7GDj/bFlo8T5M0aNBpA5658HwHGfAcAfRPt3UCOo5I&#10;0RV0M29i279s2otu+IfMz+OVf3UD+1fp2n8QhA4YLaELRsvUCQ76Hpvi7X2A7zJ84SAI49eY/4Q6&#10;nWPfvH4z3v0BAAD//wMAUEsDBBQABgAIAAAAIQA8FliS4AAAAAkBAAAPAAAAZHJzL2Rvd25yZXYu&#10;eG1sTI9BS8NAEIXvgv9hGcGb3aS2aYjZlFLUUxFsBfE2zU6T0OxsyG6T9N+7nuxxmI/3vpevJ9OK&#10;gXrXWFYQzyIQxKXVDVcKvg5vTykI55E1tpZJwZUcrIv7uxwzbUf+pGHvKxFC2GWooPa+y6R0ZU0G&#10;3cx2xOF3sr1BH86+krrHMYSbVs6jKJEGGw4NNXa0rak87y9GwfuI4+Y5fh1259P2+nNYfnzvYlLq&#10;8WHavIDwNPl/GP70gzoUweloL6ydaBUkcTQPqIJlHCYEYLVKExBHBeliAbLI5e2C4hcAAP//AwBQ&#10;SwECLQAUAAYACAAAACEAtoM4kv4AAADhAQAAEwAAAAAAAAAAAAAAAAAAAAAAW0NvbnRlbnRfVHlw&#10;ZXNdLnhtbFBLAQItABQABgAIAAAAIQA4/SH/1gAAAJQBAAALAAAAAAAAAAAAAAAAAC8BAABfcmVs&#10;cy8ucmVsc1BLAQItABQABgAIAAAAIQAYL1ij8QMAAHsKAAAOAAAAAAAAAAAAAAAAAC4CAABkcnMv&#10;ZTJvRG9jLnhtbFBLAQItABQABgAIAAAAIQA8FliS4AAAAAkBAAAPAAAAAAAAAAAAAAAAAEsGAABk&#10;cnMvZG93bnJldi54bWxQSwUGAAAAAAQABADzAAAAWAcAAAAA&#10;">
                <v:roundrect id="AutoShape 2060" o:spid="_x0000_s150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nc8UA&#10;AADdAAAADwAAAGRycy9kb3ducmV2LnhtbERPTWvCQBC9F/wPywi9FN2YtkFSVxFBKr1IraLHITtm&#10;Q7OzMbuN8d93hUJv83ifM1v0thYdtb5yrGAyTkAQF05XXCrYf61HUxA+IGusHZOCG3lYzAcPM8y1&#10;u/IndbtQihjCPkcFJoQml9IXhiz6sWuII3d2rcUQYVtK3eI1httapkmSSYsVxwaDDa0MFd+7H6sg&#10;u/HxfProtmmm18/mMD1uLk/vSj0O++UbiEB9+Bf/uTc6zn9NX+D+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CdzxQAAAN0AAAAPAAAAAAAAAAAAAAAAAJgCAABkcnMv&#10;ZG93bnJldi54bWxQSwUGAAAAAAQABAD1AAAAigMAAAAA&#10;" fillcolor="#c0dcc0" strokecolor="#666 [1936]" strokeweight="1pt">
                  <v:fill color2="#999 [1296]" focus="100%" type="gradient"/>
                  <v:shadow on="t" color="#498349" opacity=".5" offset="1pt"/>
                  <v:textbox inset="0,0,0,0">
                    <w:txbxContent>
                      <w:p w14:paraId="6205572A" w14:textId="77777777" w:rsidR="003D5EB9" w:rsidRPr="006B339D" w:rsidRDefault="003D5EB9" w:rsidP="005F1BF8">
                        <w:pPr>
                          <w:jc w:val="center"/>
                          <w:rPr>
                            <w:b/>
                            <w:sz w:val="20"/>
                            <w:szCs w:val="20"/>
                          </w:rPr>
                        </w:pPr>
                        <w:r>
                          <w:rPr>
                            <w:b/>
                            <w:sz w:val="20"/>
                            <w:szCs w:val="20"/>
                          </w:rPr>
                          <w:t>Next</w:t>
                        </w:r>
                      </w:p>
                    </w:txbxContent>
                  </v:textbox>
                </v:roundrect>
                <v:shape id="AutoShape 2061" o:spid="_x0000_s150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JgsIA&#10;AADdAAAADwAAAGRycy9kb3ducmV2LnhtbERPS2vCQBC+F/wPyxS8NZMKSkldpVQEb/V18DjNjkkw&#10;OxuzWxP99a4g9DYf33Om897W6sKtr5xoeE9SUCy5M5UUGva75dsHKB9IDNVOWMOVPcxng5cpZcZ1&#10;suHLNhQqhojPSEMZQpMh+rxkSz5xDUvkjq61FCJsCzQtdTHc1jhK0wlaqiQ2lNTwd8n5aftnNfzW&#10;i8lh3ZxXaLBb8y3FXb/50Xr42n99ggrch3/x070ycf54NIbHN/EE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wmCwgAAAN0AAAAPAAAAAAAAAAAAAAAAAJgCAABkcnMvZG93&#10;bnJldi54bWxQSwUGAAAAAAQABAD1AAAAhwMAAAAA&#10;"/>
              </v:group>
            </w:pict>
          </mc:Fallback>
        </mc:AlternateContent>
      </w:r>
      <w:r w:rsidR="005F1BF8" w:rsidRPr="004A25A6">
        <w:rPr>
          <w:color w:val="FF0000"/>
          <w:szCs w:val="22"/>
        </w:rPr>
        <w:t xml:space="preserve">Upload your correspondence with the EPA and all documents used to make your determination </w:t>
      </w:r>
      <w:r w:rsidR="005F1BF8">
        <w:rPr>
          <w:color w:val="FF0000"/>
          <w:szCs w:val="22"/>
        </w:rPr>
        <w:t>in the Screen Summary at the conclusion of this screen</w:t>
      </w:r>
      <w:r w:rsidR="005F1BF8" w:rsidRPr="004A25A6">
        <w:rPr>
          <w:color w:val="FF0000"/>
          <w:szCs w:val="22"/>
        </w:rPr>
        <w:t xml:space="preserve">. </w:t>
      </w:r>
    </w:p>
    <w:p w14:paraId="620542D5" w14:textId="77777777" w:rsidR="005F1BF8" w:rsidRPr="00D40E35" w:rsidRDefault="005F1BF8" w:rsidP="005F1BF8">
      <w:pPr>
        <w:pStyle w:val="BusinessRules"/>
        <w:jc w:val="right"/>
      </w:pPr>
      <w:r w:rsidRPr="00027504">
        <w:t>Screen Summary</w:t>
      </w:r>
    </w:p>
    <w:p w14:paraId="620542D6" w14:textId="77777777" w:rsidR="005F1BF8" w:rsidRPr="00D40E35" w:rsidRDefault="005F1BF8" w:rsidP="005F1BF8">
      <w:pPr>
        <w:rPr>
          <w:szCs w:val="22"/>
        </w:rPr>
      </w:pPr>
    </w:p>
    <w:p w14:paraId="620542D7" w14:textId="77777777" w:rsidR="005F1BF8" w:rsidRPr="00D40E35" w:rsidRDefault="005F1BF8" w:rsidP="005F1BF8">
      <w:pPr>
        <w:pStyle w:val="ListParagraph"/>
        <w:numPr>
          <w:ilvl w:val="1"/>
          <w:numId w:val="263"/>
        </w:numPr>
        <w:rPr>
          <w:szCs w:val="22"/>
        </w:rPr>
      </w:pPr>
      <w:r w:rsidRPr="00D40E35">
        <w:rPr>
          <w:szCs w:val="22"/>
        </w:rPr>
        <w:t>Yes</w:t>
      </w:r>
    </w:p>
    <w:p w14:paraId="620542D8" w14:textId="77777777" w:rsidR="005F1BF8" w:rsidRPr="00A60488" w:rsidRDefault="005F1BF8" w:rsidP="005F1BF8">
      <w:pPr>
        <w:ind w:left="1440"/>
        <w:rPr>
          <w:color w:val="FF0000"/>
          <w:szCs w:val="22"/>
        </w:rPr>
      </w:pPr>
      <w:r w:rsidRPr="004A25A6">
        <w:rPr>
          <w:color w:val="FF0000"/>
          <w:szCs w:val="22"/>
        </w:rPr>
        <w:t xml:space="preserve">Work with EPA to develop mitigation measures. If mitigation measures are approved, attach correspondence with EPA and include the mitigation measures in your environmental review documents and project contracts. </w:t>
      </w:r>
      <w:r w:rsidRPr="004A25A6">
        <w:rPr>
          <w:color w:val="FF0000"/>
          <w:szCs w:val="22"/>
          <w:u w:val="single"/>
        </w:rPr>
        <w:t>If EPA determines that the project continues to pose a significant risk to the aquifer, federal financial assistance must be denied.</w:t>
      </w:r>
    </w:p>
    <w:p w14:paraId="620542D9" w14:textId="3086FFD3" w:rsidR="005F1BF8" w:rsidRPr="00D40E35" w:rsidRDefault="0069517C" w:rsidP="005F1BF8">
      <w:pPr>
        <w:rPr>
          <w:szCs w:val="22"/>
        </w:rPr>
      </w:pPr>
      <w:r>
        <w:rPr>
          <w:noProof/>
          <w:szCs w:val="22"/>
        </w:rPr>
        <mc:AlternateContent>
          <mc:Choice Requires="wpg">
            <w:drawing>
              <wp:anchor distT="0" distB="0" distL="114300" distR="114300" simplePos="0" relativeHeight="253175808" behindDoc="0" locked="0" layoutInCell="1" allowOverlap="1" wp14:anchorId="62055014" wp14:editId="7F210342">
                <wp:simplePos x="0" y="0"/>
                <wp:positionH relativeFrom="column">
                  <wp:posOffset>3829050</wp:posOffset>
                </wp:positionH>
                <wp:positionV relativeFrom="paragraph">
                  <wp:posOffset>163195</wp:posOffset>
                </wp:positionV>
                <wp:extent cx="1069340" cy="207010"/>
                <wp:effectExtent l="9525" t="10795" r="16510" b="29845"/>
                <wp:wrapNone/>
                <wp:docPr id="1517" name="Group 2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18" name="AutoShape 206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19" name="AutoShape 206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2" o:spid="_x0000_s1507" style="position:absolute;margin-left:301.5pt;margin-top:12.85pt;width:84.2pt;height:16.3pt;z-index:2531758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hM7AMAAHs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ihdst4RYliLVQJLyZJlCYeoL6rN7Dv0XRP3ScTsoThR118sWCeXdr9vA6bya7/&#10;SZfgke2dRoAOlWm9C0idHLAOL1Md+MGRAhbjKM3mCyhXAbYkWgEyoVBFA9X0x9JomVLirTAabR/G&#10;4+l6Ec7Ok9QbZ2wTrsVQh9B8XsA5e4TVfhusTw3rOFbLeriOsEILBFjfAwi4y0M7D9Di3hFXG0Al&#10;Sm8bpmr+3hjdN5yVEFqMmfiYwXk44CcWSvKfKKdZdAnXiPV6/g9YsU1nrHvkuiV+kFMgoyp/hY7C&#10;OrLnj9YhF8ohO1Z+pqRqJfTPM5MkTtN0NaA/bIY6jD6HXikfhJTEaPeHcA1C48mARjv6t6TTkH9Y&#10;tqbebaUhcENOt9H9dovUAM+1DcfC7jjyP/SEWsKnQ+WXGJflvgVqBkcL3IxaAMueY+g/HZfB/eQF&#10;6eQvwzuHIKVQBAqW0yW6Auragknu22qAADQGk/VBSkV6sCSrMUItxWScLgoxXAt3igtcnYQ7ZfFV&#10;uPb0Aqwj5uqZ9UGVOHZMyDCG01L5MDnq55Ch3jtunpqyJ6XwbEjW8wyIXQoQ0/k6SqMM1IPJGl6B&#10;whl6taZnxVtkQL0scEl2DQvpLk8hD7VGpKfrcXYSGbR0aILQz+6wO6CcJUvUBW/d6fIFmgRY5lnk&#10;XysYNNr8RUkPyp9T++eeGU6J/FEh0YgbB2Yc7MYBUwUcHZIMk60LD8q+M6JuwHcgmNK+3yvhvAId&#10;4xgmIDzfT4Gyqwq0+J4KdBTsGB8VoNcg16toPqh1hBbg3/hIjGoxKpCHFzUx0OaaBMWnGjSxCeTh&#10;RKaSsz3rOEOqwL3Xdeqse844/IC/ocPPtoUWz5bJMmjQaQOeufB8BxnwHAGROd3WCug4IkWb0/W0&#10;iW3+tWkvuuF/Mj+LF/7VDexfLFcJTEIHDJbQBYNl7AQHfY9N8fo+wHcZvnAQhOFrzH9Cnc6xb47f&#10;jHd/AwAA//8DAFBLAwQUAAYACAAAACEArqHKMuEAAAAJAQAADwAAAGRycy9kb3ducmV2LnhtbEyP&#10;QWuDQBSE74X+h+UFemtWY43B+AwhtD2FQpNC6e1FX1Ti7oq7UfPvuz01x2GGmW+yzaRaMXBvG6MR&#10;wnkAgnVhykZXCF/Ht+cVCOtIl9QazQg3trDJHx8ySksz6k8eDq4SvkTblBBq57pUSlvUrMjOTcfa&#10;e2fTK3Je9pUsexp9uWrlIgiWUlGj/UJNHe9qLi6Hq0J4H2ncRuHrsL+cd7efY/zxvQ8Z8Wk2bdcg&#10;HE/uPwx/+B4dcs90MlddWtEiLIPIf3EIizgB4QNJEr6AOCHEqwhknsn7B/kvAAAA//8DAFBLAQIt&#10;ABQABgAIAAAAIQC2gziS/gAAAOEBAAATAAAAAAAAAAAAAAAAAAAAAABbQ29udGVudF9UeXBlc10u&#10;eG1sUEsBAi0AFAAGAAgAAAAhADj9If/WAAAAlAEAAAsAAAAAAAAAAAAAAAAALwEAAF9yZWxzLy5y&#10;ZWxzUEsBAi0AFAAGAAgAAAAhAOYomEzsAwAAewoAAA4AAAAAAAAAAAAAAAAALgIAAGRycy9lMm9E&#10;b2MueG1sUEsBAi0AFAAGAAgAAAAhAK6hyjLhAAAACQEAAA8AAAAAAAAAAAAAAAAARgYAAGRycy9k&#10;b3ducmV2LnhtbFBLBQYAAAAABAAEAPMAAABUBwAAAAA=&#10;">
                <v:roundrect id="AutoShape 2063" o:spid="_x0000_s150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ny8gA&#10;AADdAAAADwAAAGRycy9kb3ducmV2LnhtbESPQWvCQBCF7wX/wzKFXkrdaGmQ6CpSkEovUtuixyE7&#10;ZkOzs2l2G+O/7xwEbzO8N+99s1gNvlE9dbEObGAyzkARl8HWXBn4+tw8zUDFhGyxCUwGLhRhtRzd&#10;LbCw4cwf1O9TpSSEY4EGXEptoXUsHXmM49ASi3YKnccka1dp2+FZwn2jp1mWa481S4PDll4dlT/7&#10;P28gv/DhdHzvd9Pcbp7d9+yw/X18M+bhfljPQSUa0s18vd5awX+ZCK5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BefLyAAAAN0AAAAPAAAAAAAAAAAAAAAAAJgCAABk&#10;cnMvZG93bnJldi54bWxQSwUGAAAAAAQABAD1AAAAjQMAAAAA&#10;" fillcolor="#c0dcc0" strokecolor="#666 [1936]" strokeweight="1pt">
                  <v:fill color2="#999 [1296]" focus="100%" type="gradient"/>
                  <v:shadow on="t" color="#498349" opacity=".5" offset="1pt"/>
                  <v:textbox inset="0,0,0,0">
                    <w:txbxContent>
                      <w:p w14:paraId="6205572B" w14:textId="77777777" w:rsidR="003D5EB9" w:rsidRPr="006B339D" w:rsidRDefault="003D5EB9" w:rsidP="005F1BF8">
                        <w:pPr>
                          <w:jc w:val="center"/>
                          <w:rPr>
                            <w:b/>
                            <w:sz w:val="20"/>
                            <w:szCs w:val="20"/>
                          </w:rPr>
                        </w:pPr>
                        <w:r>
                          <w:rPr>
                            <w:b/>
                            <w:sz w:val="20"/>
                            <w:szCs w:val="20"/>
                          </w:rPr>
                          <w:t>Next</w:t>
                        </w:r>
                      </w:p>
                    </w:txbxContent>
                  </v:textbox>
                </v:roundrect>
                <v:shape id="AutoShape 2064" o:spid="_x0000_s150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7JOsMA&#10;AADdAAAADwAAAGRycy9kb3ducmV2LnhtbERPS2vCQBC+F/oflin0VicWFBvdhNJS8FYfPfQ4Zsck&#10;mJ1Ns6uJ/npXEHqbj+85i3ywjTpx52snGsajBBRL4UwtpYaf7dfLDJQPJIYaJ6zhzB7y7PFhQalx&#10;vaz5tAmliiHiU9JQhdCmiL6o2JIfuZYlcnvXWQoRdiWajvoYbht8TZIpWqolNlTU8kfFxWFztBp2&#10;zef0d9X+LdFgv+JLgtth/a3189PwPgcVeAj/4rt7aeL8yfgNbt/EEzC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7JOsMAAADdAAAADwAAAAAAAAAAAAAAAACYAgAAZHJzL2Rv&#10;d25yZXYueG1sUEsFBgAAAAAEAAQA9QAAAIgDAAAAAA==&#10;"/>
              </v:group>
            </w:pict>
          </mc:Fallback>
        </mc:AlternateContent>
      </w:r>
    </w:p>
    <w:p w14:paraId="620542DA" w14:textId="77777777" w:rsidR="005F1BF8" w:rsidRPr="00F92C08" w:rsidRDefault="005F1BF8" w:rsidP="005F1BF8">
      <w:pPr>
        <w:pStyle w:val="BusinessRules"/>
        <w:jc w:val="right"/>
      </w:pPr>
      <w:bookmarkStart w:id="335" w:name="_Toc353375461"/>
      <w:r w:rsidRPr="00F92C08">
        <w:t>Next Question (6)</w:t>
      </w:r>
      <w:bookmarkEnd w:id="335"/>
    </w:p>
    <w:p w14:paraId="620542DB" w14:textId="77777777" w:rsidR="005F1BF8" w:rsidRPr="0014728B" w:rsidRDefault="005F1BF8" w:rsidP="005F1BF8">
      <w:pPr>
        <w:rPr>
          <w:szCs w:val="22"/>
        </w:rPr>
      </w:pPr>
    </w:p>
    <w:p w14:paraId="620542DC" w14:textId="52E6C571" w:rsidR="005F1BF8" w:rsidRPr="0014728B" w:rsidRDefault="00F9253A" w:rsidP="005F1BF8">
      <w:pPr>
        <w:pStyle w:val="ListParagraph"/>
        <w:numPr>
          <w:ilvl w:val="0"/>
          <w:numId w:val="264"/>
        </w:numPr>
        <w:rPr>
          <w:b/>
          <w:szCs w:val="22"/>
        </w:rPr>
      </w:pPr>
      <w:r>
        <w:rPr>
          <w:noProof/>
          <w:color w:val="FF0000"/>
          <w:szCs w:val="22"/>
        </w:rPr>
        <w:lastRenderedPageBreak/>
        <mc:AlternateContent>
          <mc:Choice Requires="wps">
            <w:drawing>
              <wp:anchor distT="0" distB="0" distL="114300" distR="114300" simplePos="0" relativeHeight="253693952" behindDoc="0" locked="0" layoutInCell="1" allowOverlap="1" wp14:anchorId="72ACD7F5" wp14:editId="4A4AD87B">
                <wp:simplePos x="0" y="0"/>
                <wp:positionH relativeFrom="column">
                  <wp:posOffset>180340</wp:posOffset>
                </wp:positionH>
                <wp:positionV relativeFrom="paragraph">
                  <wp:posOffset>-21590</wp:posOffset>
                </wp:positionV>
                <wp:extent cx="6071235" cy="2955290"/>
                <wp:effectExtent l="0" t="0" r="24765" b="16510"/>
                <wp:wrapNone/>
                <wp:docPr id="1207"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235" cy="29552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026" style="position:absolute;margin-left:14.2pt;margin-top:-1.7pt;width:478.05pt;height:232.7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5tfgIAAAIFAAAOAAAAZHJzL2Uyb0RvYy54bWysVNuO2yAQfa/Uf0C8J76snYu1ziqKk6rS&#10;tl112w8ggGNUDC6QONtV/70DTtJs96Wq6gcMzDCcM3OG27tjK9GBGyu0KnEyjjHiimom1K7EX79s&#10;RjOMrCOKEakVL/ETt/hu8fbNbd8VPNWNlowbBEGULfquxI1zXRFFlja8JXasO67AWGvTEgdLs4uY&#10;IT1Eb2WUxvEk6rVhndGUWwu71WDEixC/rjl1n+racodkiQGbC6MJ49aP0eKWFDtDukbQEwzyDyha&#10;IhRceglVEUfQ3ohXoVpBjba6dmOq20jXtaA8cAA2SfwHm8eGdDxwgeTY7pIm+//C0o+HB4MEg9ql&#10;8RQjRVqo0mfIG1E7yVGSZjOfpL6zBfg+dg/G07TdvabfLFJ61YAjXxqj+4YTBtAS7x+9OOAXFo6i&#10;bf9BM7iA7J0O+TrWpvUBIRPoGMrydCkLPzpEYXMST5P0JseIgi2d53k6D4WLSHE+3hnr3nHdIj8p&#10;sQH8ITw53Fvn4ZDi7OJvU3ojpAy1lwr1JZ7naR4OWC0F88bA0uy2K2nQgXj1hC9wA/7Xbq1woGEp&#10;2hLPLk6k8OlYKxZucUTIYQ5IpPLBgR1gO80GrTzP4/l6tp5loyydrEdZXFWj5WaVjSabZJpXN9Vq&#10;VSU/Pc4kKxrBGFce6lm3SfZ3ujh10KC4i3JfULLXzDfhe808egkjZBlYnf+BXdCBL/0goa1mTyAD&#10;o4dGhIcDJo02PzDqoQlLbL/vieEYyfcKpDRPssx3bVhk+TSFhbm2bK8tRFEIVWKH0TBduaHT950R&#10;uwZuSkKNlV6C/GoRhOGlOaA6iRYaLTA4PQq+k6/Xwev307X4BQAA//8DAFBLAwQUAAYACAAAACEA&#10;xZ/tGd8AAAAJAQAADwAAAGRycy9kb3ducmV2LnhtbEyPwU7DMBBE70j8g7VI3FqHkFYhZFMFRK+V&#10;KEjAzY2XOGq8jmK3CX+POdHTaDWjmbflZra9ONPoO8cId8sEBHHjdMctwvvbdpGD8EGxVr1jQvgh&#10;D5vq+qpUhXYTv9J5H1oRS9gXCsGEMBRS+saQVX7pBuLofbvRqhDPsZV6VFMst71Mk2Qtreo4Lhg1&#10;0LOh5rg/WYSX4WtXr1ov649gPo/uadqaXYt4ezPXjyACzeE/DH/4ER2qyHRwJ9Ze9AhpnsUkwuI+&#10;avQf8mwF4oCQrdMEZFXKyw+qXwAAAP//AwBQSwECLQAUAAYACAAAACEAtoM4kv4AAADhAQAAEwAA&#10;AAAAAAAAAAAAAAAAAAAAW0NvbnRlbnRfVHlwZXNdLnhtbFBLAQItABQABgAIAAAAIQA4/SH/1gAA&#10;AJQBAAALAAAAAAAAAAAAAAAAAC8BAABfcmVscy8ucmVsc1BLAQItABQABgAIAAAAIQB34j5tfgIA&#10;AAIFAAAOAAAAAAAAAAAAAAAAAC4CAABkcnMvZTJvRG9jLnhtbFBLAQItABQABgAIAAAAIQDFn+0Z&#10;3wAAAAkBAAAPAAAAAAAAAAAAAAAAANgEAABkcnMvZG93bnJldi54bWxQSwUGAAAAAAQABADzAAAA&#10;5AUAAAAA&#10;" filled="f"/>
            </w:pict>
          </mc:Fallback>
        </mc:AlternateContent>
      </w:r>
      <w:r w:rsidR="005F1BF8" w:rsidRPr="0014728B">
        <w:rPr>
          <w:b/>
          <w:szCs w:val="22"/>
        </w:rPr>
        <w:t>In order to continue with the project, any threat must be mitigated, and all mitigation must be approved by the EPA.</w:t>
      </w:r>
      <w:r w:rsidR="0015193A">
        <w:rPr>
          <w:b/>
          <w:szCs w:val="22"/>
        </w:rPr>
        <w:t xml:space="preserve"> </w:t>
      </w:r>
      <w:r w:rsidR="0015193A" w:rsidRPr="00074667">
        <w:rPr>
          <w:b/>
          <w:szCs w:val="22"/>
        </w:rPr>
        <w:t>Explain in detail the exact measures that must be implemented to mitigate for the impact</w:t>
      </w:r>
      <w:r w:rsidR="0015193A">
        <w:rPr>
          <w:b/>
          <w:szCs w:val="22"/>
        </w:rPr>
        <w:t xml:space="preserve"> or </w:t>
      </w:r>
      <w:r w:rsidR="0015193A" w:rsidRPr="00074667">
        <w:rPr>
          <w:b/>
          <w:szCs w:val="22"/>
        </w:rPr>
        <w:t>effect, including the timeline for implementation. This information will be automatically included in the Mitigation summary for the environmental review.</w:t>
      </w:r>
      <w:r w:rsidR="0015193A">
        <w:rPr>
          <w:b/>
          <w:szCs w:val="22"/>
        </w:rPr>
        <w:t xml:space="preserve"> </w:t>
      </w:r>
      <w:r w:rsidR="0015193A" w:rsidRPr="008C4DA0">
        <w:rPr>
          <w:b/>
        </w:rPr>
        <w:t xml:space="preserve">If </w:t>
      </w:r>
      <w:r w:rsidR="00201D6C">
        <w:rPr>
          <w:b/>
        </w:rPr>
        <w:t xml:space="preserve">the project is found to pose significant risks to the aquifer and </w:t>
      </w:r>
      <w:r w:rsidR="0015193A" w:rsidRPr="008C4DA0">
        <w:rPr>
          <w:b/>
        </w:rPr>
        <w:t>negative effects cannot be mitigated, cancel the project using the button at the bottom of this screen.</w:t>
      </w:r>
      <w:r w:rsidR="005F1BF8" w:rsidRPr="0014728B">
        <w:rPr>
          <w:b/>
          <w:szCs w:val="22"/>
        </w:rPr>
        <w:t xml:space="preserve"> </w:t>
      </w:r>
    </w:p>
    <w:p w14:paraId="620542E0" w14:textId="4B455F62" w:rsidR="005F1BF8" w:rsidRPr="0014728B" w:rsidRDefault="005F1BF8" w:rsidP="005F1BF8">
      <w:pPr>
        <w:ind w:left="1440"/>
        <w:rPr>
          <w:szCs w:val="22"/>
        </w:rPr>
      </w:pPr>
    </w:p>
    <w:p w14:paraId="620542E1" w14:textId="47FD393B" w:rsidR="005F1BF8" w:rsidRPr="0014728B" w:rsidRDefault="0069517C" w:rsidP="005F1BF8">
      <w:pPr>
        <w:ind w:left="1440"/>
        <w:rPr>
          <w:szCs w:val="22"/>
        </w:rPr>
      </w:pPr>
      <w:r>
        <w:rPr>
          <w:noProof/>
          <w:szCs w:val="22"/>
        </w:rPr>
        <mc:AlternateContent>
          <mc:Choice Requires="wps">
            <w:drawing>
              <wp:anchor distT="0" distB="0" distL="114300" distR="114300" simplePos="0" relativeHeight="253159424" behindDoc="0" locked="0" layoutInCell="1" allowOverlap="1" wp14:anchorId="62055015" wp14:editId="07EA70FC">
                <wp:simplePos x="0" y="0"/>
                <wp:positionH relativeFrom="column">
                  <wp:posOffset>926465</wp:posOffset>
                </wp:positionH>
                <wp:positionV relativeFrom="paragraph">
                  <wp:posOffset>46355</wp:posOffset>
                </wp:positionV>
                <wp:extent cx="4523740" cy="595630"/>
                <wp:effectExtent l="0" t="0" r="10160" b="13970"/>
                <wp:wrapNone/>
                <wp:docPr id="66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595630"/>
                        </a:xfrm>
                        <a:prstGeom prst="rect">
                          <a:avLst/>
                        </a:prstGeom>
                        <a:solidFill>
                          <a:srgbClr val="FFFFFF"/>
                        </a:solidFill>
                        <a:ln w="9525">
                          <a:solidFill>
                            <a:srgbClr val="000000"/>
                          </a:solidFill>
                          <a:miter lim="800000"/>
                          <a:headEnd/>
                          <a:tailEnd/>
                        </a:ln>
                      </wps:spPr>
                      <wps:txbx>
                        <w:txbxContent>
                          <w:p w14:paraId="6205572C" w14:textId="77777777" w:rsidR="003D5EB9" w:rsidRDefault="003D5EB9" w:rsidP="005F1BF8">
                            <w:r>
                              <w:t xml:space="preserve">  Mandatory Text box to document mitigation measures:</w:t>
                            </w:r>
                          </w:p>
                          <w:p w14:paraId="6205572D" w14:textId="77777777" w:rsidR="003D5EB9" w:rsidRDefault="003D5EB9" w:rsidP="005F1BF8">
                            <w:pPr>
                              <w:pStyle w:val="BusinessRules"/>
                              <w:ind w:left="720"/>
                            </w:pPr>
                            <w:r>
                              <w:t xml:space="preserve">This needs to be entered in screen </w:t>
                            </w:r>
                            <w:r w:rsidRPr="00AA4866">
                              <w:rPr>
                                <w:b/>
                              </w:rPr>
                              <w:t xml:space="preserve">5000 – Mitigation under </w:t>
                            </w:r>
                            <w:r>
                              <w:rPr>
                                <w:b/>
                              </w:rPr>
                              <w:t>Sole Source Aquifer</w:t>
                            </w:r>
                            <w:r w:rsidRPr="00AA4866">
                              <w:rPr>
                                <w:b/>
                              </w:rPr>
                              <w:t>, Mitigation Measure</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510" type="#_x0000_t202" style="position:absolute;left:0;text-align:left;margin-left:72.95pt;margin-top:3.65pt;width:356.2pt;height:46.9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ctKwIAAE8EAAAOAAAAZHJzL2Uyb0RvYy54bWysVNtu2zAMfR+wfxD0vjhJ4ywx6hRdugwD&#10;ugvQ7gMUWY6FyaJGKbGzry8lJ1nRbS/D/CBQInVEnkP6+qZvDTso9BpsySejMWfKSqi03ZX82+Pm&#10;zYIzH4SthAGrSn5Unt+sXr+67lyhptCAqRQyArG+6FzJmxBckWVeNqoVfgROWXLWgK0ItMVdVqHo&#10;CL012XQ8nmcdYOUQpPKeTu8GJ18l/LpWMnypa68CMyWn3EJaMa3buGara1HsULhGy1Ma4h+yaIW2&#10;9OgF6k4Ewfaof4NqtUTwUIeRhDaDutZSpRqomsn4RTUPjXAq1ULkeHehyf8/WPn58BWZrko+ny85&#10;s6IlkR5VH9g76NksX0SGOucLCnxwFBp6cpDSqVrv7kF+98zCuhF2p24RoWuUqCjDSbyZPbs64PgI&#10;su0+QUUPiX2ABNTX2Eb6iBBG6KTU8aJOTEbS4SyfXr2dkUuSL1/m86skXyaK822HPnxQ0LJolBxJ&#10;/YQuDvc+xGxEcQ6Jj3kwutpoY9IGd9u1QXYQ1Cmb9KUCXoQZy7qSL/NpPhDwV4hx+v4E0epALW90&#10;W/LFJUgUkbb3tkoNGYQ2g00pG3viMVI3kBj6bZ9Em+bzs0BbqI5ELcLQ4zSTZDSAPznrqL9L7n/s&#10;BSrOzEdL8sRhOBt4NrZnQ1hJV0suA3I2bNZhGJu9Q71rCHtoAQu3JGKtE79R7SGPU8rUtYn204TF&#10;sXi+T1G//gOrJwAAAP//AwBQSwMEFAAGAAgAAAAhAF3RcgfcAAAACQEAAA8AAABkcnMvZG93bnJl&#10;di54bWxMj8FOwzAQRO9I/IO1SNyok0IhpHGqigoJcWvLB2zjbZISr6PYbQJfz3KC247eaHamWE2u&#10;UxcaQuvZQDpLQBFX3rZcG/jYv95loEJEtth5JgNfFGBVXl8VmFs/8pYuu1grCeGQo4Emxj7XOlQN&#10;OQwz3xMLO/rBYRQ51NoOOEq46/Q8SR61w5blQ4M9vTRUfe7OzgDPNy6tuumk13v8fhvf7bg5RWNu&#10;b6b1ElSkKf6Z4be+VIdSOh38mW1QneiHxbNYDTzdgxKeLTI5DgKSNAVdFvr/gvIHAAD//wMAUEsB&#10;Ai0AFAAGAAgAAAAhALaDOJL+AAAA4QEAABMAAAAAAAAAAAAAAAAAAAAAAFtDb250ZW50X1R5cGVz&#10;XS54bWxQSwECLQAUAAYACAAAACEAOP0h/9YAAACUAQAACwAAAAAAAAAAAAAAAAAvAQAAX3JlbHMv&#10;LnJlbHNQSwECLQAUAAYACAAAACEA2T0XLSsCAABPBAAADgAAAAAAAAAAAAAAAAAuAgAAZHJzL2Uy&#10;b0RvYy54bWxQSwECLQAUAAYACAAAACEAXdFyB9wAAAAJAQAADwAAAAAAAAAAAAAAAACFBAAAZHJz&#10;L2Rvd25yZXYueG1sUEsFBgAAAAAEAAQA8wAAAI4FAAAAAA==&#10;">
                <v:textbox inset="0,0,0,0">
                  <w:txbxContent>
                    <w:p w14:paraId="6205572C" w14:textId="77777777" w:rsidR="003D5EB9" w:rsidRDefault="003D5EB9" w:rsidP="005F1BF8">
                      <w:r>
                        <w:t xml:space="preserve">  Mandatory Text box to document mitigation measures:</w:t>
                      </w:r>
                    </w:p>
                    <w:p w14:paraId="6205572D" w14:textId="77777777" w:rsidR="003D5EB9" w:rsidRDefault="003D5EB9" w:rsidP="005F1BF8">
                      <w:pPr>
                        <w:pStyle w:val="BusinessRules"/>
                        <w:ind w:left="720"/>
                      </w:pPr>
                      <w:r>
                        <w:t xml:space="preserve">This needs to be entered in screen </w:t>
                      </w:r>
                      <w:r w:rsidRPr="00AA4866">
                        <w:rPr>
                          <w:b/>
                        </w:rPr>
                        <w:t xml:space="preserve">5000 – Mitigation under </w:t>
                      </w:r>
                      <w:r>
                        <w:rPr>
                          <w:b/>
                        </w:rPr>
                        <w:t>Sole Source Aquifer</w:t>
                      </w:r>
                      <w:r w:rsidRPr="00AA4866">
                        <w:rPr>
                          <w:b/>
                        </w:rPr>
                        <w:t>, Mitigation Measure</w:t>
                      </w:r>
                      <w:r>
                        <w:t>.</w:t>
                      </w:r>
                    </w:p>
                  </w:txbxContent>
                </v:textbox>
              </v:shape>
            </w:pict>
          </mc:Fallback>
        </mc:AlternateContent>
      </w:r>
    </w:p>
    <w:p w14:paraId="620542E2" w14:textId="77777777" w:rsidR="005F1BF8" w:rsidRPr="0014728B" w:rsidRDefault="005F1BF8" w:rsidP="005F1BF8">
      <w:pPr>
        <w:ind w:left="1440"/>
        <w:rPr>
          <w:szCs w:val="22"/>
        </w:rPr>
      </w:pPr>
    </w:p>
    <w:p w14:paraId="620542E3" w14:textId="77777777" w:rsidR="005F1BF8" w:rsidRPr="0014728B" w:rsidRDefault="005F1BF8" w:rsidP="005F1BF8">
      <w:pPr>
        <w:ind w:left="1440"/>
        <w:rPr>
          <w:szCs w:val="22"/>
        </w:rPr>
      </w:pPr>
    </w:p>
    <w:p w14:paraId="620542E4" w14:textId="77777777" w:rsidR="005F1BF8" w:rsidRPr="0014728B" w:rsidRDefault="005F1BF8" w:rsidP="005F1BF8">
      <w:pPr>
        <w:ind w:left="1440"/>
        <w:rPr>
          <w:szCs w:val="22"/>
        </w:rPr>
      </w:pPr>
    </w:p>
    <w:p w14:paraId="620542E5" w14:textId="77777777" w:rsidR="005F1BF8" w:rsidRDefault="005F1BF8" w:rsidP="005F1BF8">
      <w:pPr>
        <w:ind w:left="1440"/>
        <w:rPr>
          <w:szCs w:val="22"/>
        </w:rPr>
      </w:pPr>
    </w:p>
    <w:p w14:paraId="620542E6" w14:textId="3C14DC77" w:rsidR="005F1BF8" w:rsidRPr="00A60488" w:rsidRDefault="005F1BF8" w:rsidP="005F1BF8">
      <w:pPr>
        <w:ind w:left="1440"/>
        <w:rPr>
          <w:color w:val="FF0000"/>
          <w:szCs w:val="22"/>
        </w:rPr>
      </w:pPr>
      <w:r w:rsidRPr="004A25A6">
        <w:rPr>
          <w:color w:val="FF0000"/>
          <w:szCs w:val="22"/>
        </w:rPr>
        <w:t xml:space="preserve">Upload your correspondence with the EPA and all documents used to make your determination </w:t>
      </w:r>
      <w:r>
        <w:rPr>
          <w:color w:val="FF0000"/>
          <w:szCs w:val="22"/>
        </w:rPr>
        <w:t>in the Screen Summary at the conclusion of this screen</w:t>
      </w:r>
      <w:r w:rsidRPr="004A25A6">
        <w:rPr>
          <w:color w:val="FF0000"/>
          <w:szCs w:val="22"/>
        </w:rPr>
        <w:t xml:space="preserve">. </w:t>
      </w:r>
    </w:p>
    <w:p w14:paraId="620542E7" w14:textId="77777777" w:rsidR="005F1BF8" w:rsidRPr="00852943" w:rsidRDefault="005F1BF8" w:rsidP="005F1BF8">
      <w:pPr>
        <w:ind w:left="1440"/>
        <w:rPr>
          <w:szCs w:val="22"/>
        </w:rPr>
      </w:pPr>
    </w:p>
    <w:p w14:paraId="620542E8" w14:textId="2439569B" w:rsidR="005F1BF8" w:rsidRPr="00F92C08" w:rsidRDefault="0069517C" w:rsidP="005F1BF8">
      <w:pPr>
        <w:pStyle w:val="BusinessRules"/>
        <w:jc w:val="right"/>
      </w:pPr>
      <w:r>
        <w:rPr>
          <w:noProof/>
          <w:szCs w:val="22"/>
        </w:rPr>
        <mc:AlternateContent>
          <mc:Choice Requires="wpg">
            <w:drawing>
              <wp:anchor distT="0" distB="0" distL="114300" distR="114300" simplePos="0" relativeHeight="253176832" behindDoc="0" locked="0" layoutInCell="1" allowOverlap="1" wp14:anchorId="62055017" wp14:editId="5474E9C7">
                <wp:simplePos x="0" y="0"/>
                <wp:positionH relativeFrom="column">
                  <wp:posOffset>3829050</wp:posOffset>
                </wp:positionH>
                <wp:positionV relativeFrom="paragraph">
                  <wp:posOffset>-1270</wp:posOffset>
                </wp:positionV>
                <wp:extent cx="1069340" cy="207010"/>
                <wp:effectExtent l="9525" t="17780" r="16510" b="32385"/>
                <wp:wrapNone/>
                <wp:docPr id="1514" name="Group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15" name="AutoShape 206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2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16" name="AutoShape 206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5" o:spid="_x0000_s1511" style="position:absolute;left:0;text-align:left;margin-left:301.5pt;margin-top:-.1pt;width:84.2pt;height:16.3pt;z-index:2531768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CQ7wMAAHsKAAAOAAAAZHJzL2Uyb0RvYy54bWy8Vk1v4zYQvRfofyB4byzJlmwLURYLZxMU&#10;2LaLpkXPtERJ7FKkStKR01/f4VCSPzZt0RRYHwySQw5n3rx51O27YyfJMzdWaFXQ+CaihKtSV0I1&#10;Bf31l4fvNpRYx1TFpFa8oC/c0nd3335zO/Q5T3SrZcUNASfK5kNf0Na5Pl8sbNnyjtkb3XMFxlqb&#10;jjmYmmZRGTaA904ukijKFoM2VW90ya2F1ftgpHfov6556X6qa8sdkQWF2Bz+G/zf+//F3S3LG8P6&#10;VpRjGOwNUXRMKLh0dnXPHCMHI75w1YnSaKtrd1PqbqHrWpQcc4Bs4ugqm0ejDz3m0uRD088wAbRX&#10;OL3Zbfnj8ydDRAW1S+MVJYp1UCW8mCRRlnqAhr7JYd+j6Z/6TyZkCcOPuvxswby4tvt5EzaT/fCD&#10;rsAjOziNAB1r03kXkDo5Yh1e5jrwoyMlLMZRtl2uoFwl2JJoDciEQpUtVNMfy6I0o8RbYTTZPkzH&#10;sw1k4s8uk8wbFywP12KoY2g+L+CcPcFq/x+sTy3rOVbLerhOsKYTrO8BBNzlocXIfAiwd8LVBlCJ&#10;0ruWqYa/N0YPLWcVhBZjJhcH/MRCSf4V5WwbXcM1Yb1Z/g1WLO+NdY9cd8QPCgpkVNXP0FFYR/b8&#10;0TrkQjWShlW/U1J3EvrnmUkSZ1m2HtEfN0MdJp9jr1QPQkpitPtNuBah8WRAo538W9JryD8sW9Ps&#10;d9IQuKGgu+h+t0NqgOfGhmNhdxz5H3pCLeHzoepzjMvy0AE1g6MVbkYtgGXPMfSfTcvgfvaCdPKX&#10;4Z1jkFIoAgUraIqugLq2ZJL7thohAI3BZH2QUpEBLMl6ilBLMRvni0IMr4U7xwWuzsKds/giXHt+&#10;AdYRc/XM+qAqHDsmZBjDaal8mBz1c8xQHxw3T201kEp4NiSb5Ra0vRIgpstNlEXbNSVMNvAKlM7Q&#10;V2t6UbzVFqi3DVySfctCuuk55KHWiPR8Pc7OIoOWDk0Q+tkd90eUsyRF8nnrXlcv0CTAMs8i/1rB&#10;oNXmT0oGUP6C2j8OzHBK5PcKiUbcNDDTYD8NmCrh6JhkmOxceFAOvRFNC74DwZT2/V4L5xXoFMc4&#10;AeH5egoEzR+E/UKBZoC+hgKdBDtOfEsAvUa5XkfLUa0jtAD/pkdiUotJgTy8qImBNq9JUHyuQTOb&#10;QB7OZCq52LOJt/iEwL2v69RF91xw+AF/Y4dfbAstvk2TNGjQeQNeuPB8BxnwHAGROd/WCeg4IkVX&#10;0M28ieX/2LRX3fAfmb+NV/7VDexfpesEJqEDRkvogtEydYKDvsemeHsf4LsMXzgIwvg15j+hzufY&#10;N6dvxru/AAAA//8DAFBLAwQUAAYACAAAACEASBr74uAAAAAIAQAADwAAAGRycy9kb3ducmV2Lnht&#10;bEyPT0vDQBTE74LfYXmCt3bzp7YSsymlqKci2Ari7TX7moRm34bsNkm/vevJHocZZn6TryfTioF6&#10;11hWEM8jEMSl1Q1XCr4Ob7NnEM4ja2wtk4IrOVgX93c5ZtqO/EnD3lcilLDLUEHtfZdJ6cqaDLq5&#10;7YiDd7K9QR9kX0nd4xjKTSuTKFpKgw2HhRo72tZUnvcXo+B9xHGTxq/D7nzaXn8OTx/fu5iUenyY&#10;Ni8gPE3+Pwx/+AEdisB0tBfWTrQKllEavngFswRE8FereAHiqCBNFiCLXN4eKH4BAAD//wMAUEsB&#10;Ai0AFAAGAAgAAAAhALaDOJL+AAAA4QEAABMAAAAAAAAAAAAAAAAAAAAAAFtDb250ZW50X1R5cGVz&#10;XS54bWxQSwECLQAUAAYACAAAACEAOP0h/9YAAACUAQAACwAAAAAAAAAAAAAAAAAvAQAAX3JlbHMv&#10;LnJlbHNQSwECLQAUAAYACAAAACEAnDNgkO8DAAB7CgAADgAAAAAAAAAAAAAAAAAuAgAAZHJzL2Uy&#10;b0RvYy54bWxQSwECLQAUAAYACAAAACEASBr74uAAAAAIAQAADwAAAAAAAAAAAAAAAABJBgAAZHJz&#10;L2Rvd25yZXYueG1sUEsFBgAAAAAEAAQA8wAAAFYHAAAAAA==&#10;">
                <v:roundrect id="AutoShape 2066" o:spid="_x0000_s151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IVcQA&#10;AADdAAAADwAAAGRycy9kb3ducmV2LnhtbERPS2vCQBC+F/wPyxS8lLpRMUjqKiKI0kvxUexxyI7Z&#10;0OxszG5j/PduQfA2H99zZovOVqKlxpeOFQwHCQji3OmSCwXHw/p9CsIHZI2VY1JwIw+Lee9lhpl2&#10;V95Ruw+FiCHsM1RgQqgzKX1uyKIfuJo4cmfXWAwRNoXUDV5juK3kKElSabHk2GCwppWh/Hf/ZxWk&#10;Nz6dfz7br1Gq12PzPT1tL28bpfqv3fIDRKAuPMUP91bH+ZPhB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SFXEAAAA3QAAAA8AAAAAAAAAAAAAAAAAmAIAAGRycy9k&#10;b3ducmV2LnhtbFBLBQYAAAAABAAEAPUAAACJAwAAAAA=&#10;" fillcolor="#c0dcc0" strokecolor="#666 [1936]" strokeweight="1pt">
                  <v:fill color2="#999 [1296]" focus="100%" type="gradient"/>
                  <v:shadow on="t" color="#498349" opacity=".5" offset="1pt"/>
                  <v:textbox inset="0,0,0,0">
                    <w:txbxContent>
                      <w:p w14:paraId="6205572E" w14:textId="77777777" w:rsidR="003D5EB9" w:rsidRPr="006B339D" w:rsidRDefault="003D5EB9" w:rsidP="005F1BF8">
                        <w:pPr>
                          <w:jc w:val="center"/>
                          <w:rPr>
                            <w:b/>
                            <w:sz w:val="20"/>
                            <w:szCs w:val="20"/>
                          </w:rPr>
                        </w:pPr>
                        <w:r>
                          <w:rPr>
                            <w:b/>
                            <w:sz w:val="20"/>
                            <w:szCs w:val="20"/>
                          </w:rPr>
                          <w:t>Next</w:t>
                        </w:r>
                      </w:p>
                    </w:txbxContent>
                  </v:textbox>
                </v:roundrect>
                <v:shape id="AutoShape 2067" o:spid="_x0000_s151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dSMIA&#10;AADdAAAADwAAAGRycy9kb3ducmV2LnhtbERPS2vCQBC+F/wPyxS81YkFQ0ldRSqCN5+HHqfZaRLM&#10;zsbs1kR/vSsIvc3H95zpvLe1unDrKycaxqMEFEvuTCWFhuNh9fYBygcSQ7UT1nBlD/PZ4GVKmXGd&#10;7PiyD4WKIeIz0lCG0GSIPi/Zkh+5hiVyv661FCJsCzQtdTHc1vieJClaqiQ2lNTwV8n5af9nNfzU&#10;y/R725zXaLDb8i3BQ7/baD187RefoAL34V/8dK9NnD8Zp/D4Jp6A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V1IwgAAAN0AAAAPAAAAAAAAAAAAAAAAAJgCAABkcnMvZG93&#10;bnJldi54bWxQSwUGAAAAAAQABAD1AAAAhwMAAAAA&#10;"/>
              </v:group>
            </w:pict>
          </mc:Fallback>
        </mc:AlternateContent>
      </w:r>
      <w:bookmarkStart w:id="336" w:name="_Toc353375462"/>
      <w:r w:rsidR="005F1BF8" w:rsidRPr="00F92C08">
        <w:t>Screen Summary</w:t>
      </w:r>
      <w:bookmarkEnd w:id="336"/>
    </w:p>
    <w:p w14:paraId="620542E9" w14:textId="77777777" w:rsidR="005F1BF8" w:rsidRPr="0014728B" w:rsidRDefault="005F1BF8" w:rsidP="005F1BF8">
      <w:pPr>
        <w:ind w:left="1440"/>
        <w:rPr>
          <w:color w:val="0070C0"/>
          <w:szCs w:val="22"/>
        </w:rPr>
      </w:pPr>
    </w:p>
    <w:p w14:paraId="620542F0" w14:textId="406582B2" w:rsidR="005F1BF8" w:rsidRDefault="005F1BF8" w:rsidP="005F1BF8">
      <w:pPr>
        <w:rPr>
          <w:highlight w:val="cyan"/>
        </w:rPr>
      </w:pPr>
    </w:p>
    <w:p w14:paraId="6205430B" w14:textId="345FCBC3" w:rsidR="00CA545D" w:rsidRPr="00C444EB" w:rsidRDefault="00077B89" w:rsidP="00314EA3">
      <w:pPr>
        <w:pStyle w:val="Heading2"/>
      </w:pPr>
      <w:bookmarkStart w:id="337" w:name="_Toc323895490"/>
      <w:bookmarkStart w:id="338" w:name="_Toc323822208"/>
      <w:bookmarkStart w:id="339" w:name="_Toc331598817"/>
      <w:bookmarkStart w:id="340" w:name="_Toc331599101"/>
      <w:bookmarkStart w:id="341" w:name="_Toc353375468"/>
      <w:bookmarkStart w:id="342" w:name="_Toc356227886"/>
      <w:bookmarkStart w:id="343" w:name="_Toc376855218"/>
      <w:bookmarkEnd w:id="330"/>
      <w:r w:rsidRPr="00F9253A">
        <w:rPr>
          <w:rStyle w:val="Heading2Char"/>
          <w:b/>
        </w:rPr>
        <w:t>2060 - Wetlands Protection</w:t>
      </w:r>
      <w:bookmarkEnd w:id="337"/>
      <w:bookmarkEnd w:id="338"/>
      <w:bookmarkEnd w:id="339"/>
      <w:bookmarkEnd w:id="340"/>
      <w:bookmarkEnd w:id="341"/>
      <w:bookmarkEnd w:id="342"/>
      <w:bookmarkEnd w:id="343"/>
      <w:r w:rsidR="005E3EAE">
        <w:t xml:space="preserve"> </w:t>
      </w:r>
    </w:p>
    <w:bookmarkStart w:id="344" w:name="_Toc353375469"/>
    <w:p w14:paraId="62054325" w14:textId="6419F55A" w:rsidR="005F1BF8" w:rsidRPr="00C665FA" w:rsidRDefault="0069517C" w:rsidP="005F1BF8">
      <w:r>
        <w:rPr>
          <w:noProof/>
        </w:rPr>
        <mc:AlternateContent>
          <mc:Choice Requires="wps">
            <w:drawing>
              <wp:anchor distT="0" distB="0" distL="114300" distR="114300" simplePos="0" relativeHeight="253194240" behindDoc="0" locked="0" layoutInCell="1" allowOverlap="1" wp14:anchorId="6205501D" wp14:editId="7862CD06">
                <wp:simplePos x="0" y="0"/>
                <wp:positionH relativeFrom="column">
                  <wp:posOffset>-106326</wp:posOffset>
                </wp:positionH>
                <wp:positionV relativeFrom="paragraph">
                  <wp:posOffset>107846</wp:posOffset>
                </wp:positionV>
                <wp:extent cx="6082030" cy="4667693"/>
                <wp:effectExtent l="0" t="0" r="13970" b="19050"/>
                <wp:wrapNone/>
                <wp:docPr id="1502"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030" cy="46676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6" o:spid="_x0000_s1026" style="position:absolute;margin-left:-8.35pt;margin-top:8.5pt;width:478.9pt;height:367.5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FzfQIAAAIFAAAOAAAAZHJzL2Uyb0RvYy54bWysVNuO0zAQfUfiHyy/t7lsmm2jTVdV0yKk&#10;BVYsfIBrO42FYwfbbbqs+HfGTlta9gUh8pDYmfHMOTNnfHd/aCXac2OFViVOxjFGXFHNhNqW+OuX&#10;9WiKkXVEMSK14iV+5hbfz9++ueu7gqe60ZJxgyCIskXflbhxriuiyNKGt8SOdccVGGttWuJga7YR&#10;M6SH6K2M0jjOo14b1hlNubXwtxqMeB7i1zWn7lNdW+6QLDFgc+Ftwnvj39H8jhRbQ7pG0CMM8g8o&#10;WiIUJD2HqogjaGfEq1CtoEZbXbsx1W2k61pQHjgAmyT+g81TQzoeuEBxbHcuk/1/YenH/aNBgkHv&#10;JnGKkSItdOkz1I2oreQozSe5L1Lf2QJ8n7pH42na7kHTbxYpvWzAkS+M0X3DCQNoifePrg74jYWj&#10;aNN/0AwSkJ3ToV6H2rQ+IFQCHUJbns9t4QeHKPzM42ka30D3KNiyPL/NZzchBylOxztj3TuuW+QX&#10;JTaAP4Qn+wfrPBxSnFx8NqXXQsrQe6lQX+LZJJ2EA1ZLwbwxsDTbzVIatCdePeE55r1ya4UDDUvR&#10;lnh6diKFL8dKsZDFESGHNSCRygcHdoDtuBq08jKLZ6vpapqNsjRfjbK4qkaL9TIb5evkdlLdVMtl&#10;lfz0OJOsaARjXHmoJ90m2d/p4jhBg+LOyr2iZC+Zr8Pzmnl0DSNUGVidvoFd0IFv/SChjWbPIAOj&#10;h0GEiwMWjTY/MOphCEtsv++I4RjJ9wqkNEuyzE9t2GST2xQ25tKyubQQRSFUiR1Gw3LphknfdUZs&#10;G8iUhB4rvQD51SIIw0tzQHUULQxaYHC8FPwkX+6D1++ra/4LAAD//wMAUEsDBBQABgAIAAAAIQBr&#10;gX+s3wAAAAoBAAAPAAAAZHJzL2Rvd25yZXYueG1sTI/BTsMwEETvSPyDtUjcWscVbSDEqQKi10oU&#10;JNqbGy921NiOYrcJf89yosfVPM2+KdeT69gFh9gGL0HMM2Dom6BbbyR8fmxmj8BiUl6rLniU8IMR&#10;1tXtTakKHUb/jpddMoxKfCyUBJtSX3AeG4tOxXno0VP2HQanEp2D4XpQI5W7ji+ybMWdaj19sKrH&#10;V4vNaXd2Et76w7Zemsjrr2T3p/AybuzWSHl/N9XPwBJO6R+GP31Sh4qcjuHsdWSdhJlY5YRSkNMm&#10;Ap4ehAB2lJAvFwJ4VfLrCdUvAAAA//8DAFBLAQItABQABgAIAAAAIQC2gziS/gAAAOEBAAATAAAA&#10;AAAAAAAAAAAAAAAAAABbQ29udGVudF9UeXBlc10ueG1sUEsBAi0AFAAGAAgAAAAhADj9If/WAAAA&#10;lAEAAAsAAAAAAAAAAAAAAAAALwEAAF9yZWxzLy5yZWxzUEsBAi0AFAAGAAgAAAAhAG5hAXN9AgAA&#10;AgUAAA4AAAAAAAAAAAAAAAAALgIAAGRycy9lMm9Eb2MueG1sUEsBAi0AFAAGAAgAAAAhAGuBf6zf&#10;AAAACgEAAA8AAAAAAAAAAAAAAAAA1wQAAGRycy9kb3ducmV2LnhtbFBLBQYAAAAABAAEAPMAAADj&#10;BQAAAAA=&#10;" filled="f"/>
            </w:pict>
          </mc:Fallback>
        </mc:AlternateContent>
      </w:r>
    </w:p>
    <w:tbl>
      <w:tblPr>
        <w:tblStyle w:val="MediumGrid2-Accent1"/>
        <w:tblW w:w="4897" w:type="pct"/>
        <w:tblLayout w:type="fixed"/>
        <w:tblLook w:val="0000" w:firstRow="0" w:lastRow="0" w:firstColumn="0" w:lastColumn="0" w:noHBand="0" w:noVBand="0"/>
      </w:tblPr>
      <w:tblGrid>
        <w:gridCol w:w="5237"/>
        <w:gridCol w:w="2071"/>
        <w:gridCol w:w="2071"/>
      </w:tblGrid>
      <w:tr w:rsidR="005F1BF8" w:rsidRPr="007D1851" w14:paraId="62054329"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792" w:type="pct"/>
            <w:shd w:val="clear" w:color="auto" w:fill="B8CCE4" w:themeFill="accent1" w:themeFillTint="66"/>
          </w:tcPr>
          <w:p w14:paraId="62054326" w14:textId="77777777" w:rsidR="005F1BF8" w:rsidRPr="007D1851" w:rsidRDefault="005F1BF8" w:rsidP="005F1BF8">
            <w:pPr>
              <w:jc w:val="center"/>
              <w:rPr>
                <w:b/>
                <w:szCs w:val="22"/>
              </w:rPr>
            </w:pPr>
            <w:r w:rsidRPr="007D1851">
              <w:rPr>
                <w:b/>
                <w:szCs w:val="22"/>
              </w:rPr>
              <w:t>General requirements</w:t>
            </w:r>
          </w:p>
        </w:tc>
        <w:tc>
          <w:tcPr>
            <w:tcW w:w="1104" w:type="pct"/>
            <w:shd w:val="clear" w:color="auto" w:fill="B8CCE4" w:themeFill="accent1" w:themeFillTint="66"/>
          </w:tcPr>
          <w:p w14:paraId="62054327" w14:textId="77777777" w:rsidR="005F1BF8" w:rsidRPr="007D1851" w:rsidRDefault="005F1BF8" w:rsidP="005F1BF8">
            <w:pPr>
              <w:jc w:val="center"/>
              <w:cnfStyle w:val="000000100000" w:firstRow="0" w:lastRow="0" w:firstColumn="0" w:lastColumn="0" w:oddVBand="0" w:evenVBand="0" w:oddHBand="1" w:evenHBand="0" w:firstRowFirstColumn="0" w:firstRowLastColumn="0" w:lastRowFirstColumn="0" w:lastRowLastColumn="0"/>
              <w:rPr>
                <w:b/>
                <w:szCs w:val="22"/>
              </w:rPr>
            </w:pPr>
            <w:r w:rsidRPr="007D1851">
              <w:rPr>
                <w:b/>
                <w:szCs w:val="22"/>
              </w:rPr>
              <w:t>Legislation</w:t>
            </w:r>
          </w:p>
        </w:tc>
        <w:tc>
          <w:tcPr>
            <w:cnfStyle w:val="000010000000" w:firstRow="0" w:lastRow="0" w:firstColumn="0" w:lastColumn="0" w:oddVBand="1" w:evenVBand="0" w:oddHBand="0" w:evenHBand="0" w:firstRowFirstColumn="0" w:firstRowLastColumn="0" w:lastRowFirstColumn="0" w:lastRowLastColumn="0"/>
            <w:tcW w:w="1104" w:type="pct"/>
            <w:shd w:val="clear" w:color="auto" w:fill="B8CCE4" w:themeFill="accent1" w:themeFillTint="66"/>
          </w:tcPr>
          <w:p w14:paraId="62054328" w14:textId="77777777" w:rsidR="005F1BF8" w:rsidRPr="007D1851" w:rsidRDefault="005F1BF8" w:rsidP="005F1BF8">
            <w:pPr>
              <w:jc w:val="center"/>
              <w:rPr>
                <w:b/>
                <w:szCs w:val="22"/>
              </w:rPr>
            </w:pPr>
            <w:r w:rsidRPr="007D1851">
              <w:rPr>
                <w:b/>
                <w:szCs w:val="22"/>
              </w:rPr>
              <w:t>Regulation</w:t>
            </w:r>
          </w:p>
        </w:tc>
      </w:tr>
      <w:tr w:rsidR="005F1BF8" w:rsidRPr="007D1851" w14:paraId="6205432D" w14:textId="77777777" w:rsidTr="005F1BF8">
        <w:trPr>
          <w:trHeight w:val="1610"/>
        </w:trPr>
        <w:tc>
          <w:tcPr>
            <w:cnfStyle w:val="000010000000" w:firstRow="0" w:lastRow="0" w:firstColumn="0" w:lastColumn="0" w:oddVBand="1" w:evenVBand="0" w:oddHBand="0" w:evenHBand="0" w:firstRowFirstColumn="0" w:firstRowLastColumn="0" w:lastRowFirstColumn="0" w:lastRowLastColumn="0"/>
            <w:tcW w:w="2792" w:type="pct"/>
            <w:shd w:val="clear" w:color="auto" w:fill="DBE5F1" w:themeFill="accent1" w:themeFillTint="33"/>
          </w:tcPr>
          <w:p w14:paraId="6205432A" w14:textId="77777777" w:rsidR="005F1BF8" w:rsidRPr="007D1851" w:rsidRDefault="005F1BF8" w:rsidP="005F1BF8">
            <w:pPr>
              <w:rPr>
                <w:sz w:val="20"/>
                <w:szCs w:val="20"/>
              </w:rPr>
            </w:pPr>
            <w:r>
              <w:rPr>
                <w:sz w:val="20"/>
                <w:szCs w:val="20"/>
              </w:rPr>
              <w:t>Executive Order 11990 discourages that</w:t>
            </w:r>
            <w:r w:rsidRPr="007D1851">
              <w:rPr>
                <w:sz w:val="20"/>
                <w:szCs w:val="20"/>
              </w:rPr>
              <w:t xml:space="preserve"> direct or indirect support of new construction impacting wetlands </w:t>
            </w:r>
            <w:r>
              <w:rPr>
                <w:sz w:val="20"/>
                <w:szCs w:val="20"/>
              </w:rPr>
              <w:t xml:space="preserve"> </w:t>
            </w:r>
            <w:r w:rsidRPr="007D1851">
              <w:rPr>
                <w:sz w:val="20"/>
                <w:szCs w:val="20"/>
              </w:rPr>
              <w:t xml:space="preserve">wherever there is a practicable alternative. The Fish and Wildlife Service’s National Wetlands Inventory can be used as a primary screening tool, but observed or known wetlands not indicated on NWI maps must also be processed.  Off-site impacts that result in draining, impounding, or destroying wetlands must also be processed. </w:t>
            </w:r>
          </w:p>
        </w:tc>
        <w:tc>
          <w:tcPr>
            <w:tcW w:w="1104" w:type="pct"/>
            <w:shd w:val="clear" w:color="auto" w:fill="DBE5F1" w:themeFill="accent1" w:themeFillTint="33"/>
          </w:tcPr>
          <w:p w14:paraId="6205432B" w14:textId="77777777" w:rsidR="005F1BF8" w:rsidRPr="007D1851"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7D1851">
              <w:rPr>
                <w:sz w:val="20"/>
                <w:szCs w:val="20"/>
              </w:rPr>
              <w:t>Executive Order 11990</w:t>
            </w:r>
          </w:p>
        </w:tc>
        <w:tc>
          <w:tcPr>
            <w:cnfStyle w:val="000010000000" w:firstRow="0" w:lastRow="0" w:firstColumn="0" w:lastColumn="0" w:oddVBand="1" w:evenVBand="0" w:oddHBand="0" w:evenHBand="0" w:firstRowFirstColumn="0" w:firstRowLastColumn="0" w:lastRowFirstColumn="0" w:lastRowLastColumn="0"/>
            <w:tcW w:w="1104" w:type="pct"/>
            <w:shd w:val="clear" w:color="auto" w:fill="DBE5F1" w:themeFill="accent1" w:themeFillTint="33"/>
          </w:tcPr>
          <w:p w14:paraId="6205432C" w14:textId="77777777" w:rsidR="005F1BF8" w:rsidRPr="007D1851" w:rsidRDefault="005F1BF8" w:rsidP="005F1BF8">
            <w:pPr>
              <w:rPr>
                <w:sz w:val="20"/>
                <w:szCs w:val="20"/>
              </w:rPr>
            </w:pPr>
            <w:r w:rsidRPr="007D1851">
              <w:rPr>
                <w:sz w:val="20"/>
                <w:szCs w:val="20"/>
              </w:rPr>
              <w:t>24 CFR 55.20 can be used for general guidance regarding the 8 Step Process.</w:t>
            </w:r>
          </w:p>
        </w:tc>
      </w:tr>
      <w:tr w:rsidR="005F1BF8" w:rsidRPr="007D1851" w14:paraId="6205432F" w14:textId="77777777" w:rsidTr="005F1BF8">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B8CCE4" w:themeFill="accent1" w:themeFillTint="66"/>
          </w:tcPr>
          <w:p w14:paraId="6205432E" w14:textId="77777777" w:rsidR="005F1BF8" w:rsidRPr="007D1851" w:rsidRDefault="005F1BF8" w:rsidP="005F1BF8">
            <w:pPr>
              <w:jc w:val="center"/>
              <w:rPr>
                <w:b/>
                <w:szCs w:val="22"/>
              </w:rPr>
            </w:pPr>
            <w:r w:rsidRPr="007D1851">
              <w:rPr>
                <w:b/>
                <w:szCs w:val="22"/>
              </w:rPr>
              <w:t>References</w:t>
            </w:r>
          </w:p>
        </w:tc>
      </w:tr>
      <w:tr w:rsidR="005F1BF8" w:rsidRPr="00252A13" w14:paraId="62054333" w14:textId="77777777" w:rsidTr="005F1BF8">
        <w:trPr>
          <w:trHeight w:val="71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4330" w14:textId="77777777" w:rsidR="00237D7A" w:rsidRPr="00252A13" w:rsidRDefault="00237D7A" w:rsidP="00237D7A">
            <w:pPr>
              <w:rPr>
                <w:rFonts w:ascii="Calibri" w:hAnsi="Calibri" w:cs="Calibri"/>
                <w:color w:val="0000FF"/>
                <w:sz w:val="20"/>
                <w:szCs w:val="20"/>
                <w:u w:val="single"/>
              </w:rPr>
            </w:pPr>
            <w:r w:rsidRPr="00252A13">
              <w:rPr>
                <w:rFonts w:ascii="Calibri" w:hAnsi="Calibri" w:cs="Calibri"/>
                <w:color w:val="0000FF"/>
                <w:sz w:val="20"/>
                <w:szCs w:val="20"/>
                <w:u w:val="single"/>
              </w:rPr>
              <w:t>https://www.onecpd.info/environmental-review/wetlands-protection</w:t>
            </w:r>
          </w:p>
          <w:p w14:paraId="62054332" w14:textId="76EFDF31" w:rsidR="005F1BF8" w:rsidRPr="00252A13" w:rsidRDefault="005F1BF8" w:rsidP="005F1BF8">
            <w:pPr>
              <w:rPr>
                <w:sz w:val="20"/>
                <w:szCs w:val="20"/>
              </w:rPr>
            </w:pPr>
          </w:p>
        </w:tc>
      </w:tr>
    </w:tbl>
    <w:p w14:paraId="62054334" w14:textId="77777777" w:rsidR="005F1BF8" w:rsidRDefault="005F1BF8" w:rsidP="005F1BF8">
      <w:pPr>
        <w:pStyle w:val="ListParagraph"/>
        <w:rPr>
          <w:b/>
        </w:rPr>
      </w:pPr>
    </w:p>
    <w:p w14:paraId="62054335" w14:textId="77777777" w:rsidR="005F1BF8" w:rsidRPr="007D1851" w:rsidRDefault="005F1BF8" w:rsidP="005F1BF8">
      <w:pPr>
        <w:pStyle w:val="ListParagraph"/>
        <w:numPr>
          <w:ilvl w:val="0"/>
          <w:numId w:val="265"/>
        </w:numPr>
        <w:rPr>
          <w:b/>
        </w:rPr>
      </w:pPr>
      <w:r w:rsidRPr="007D1851">
        <w:rPr>
          <w:b/>
        </w:rPr>
        <w:t xml:space="preserve">Does this project involve </w:t>
      </w:r>
      <w:r w:rsidRPr="0084011A">
        <w:rPr>
          <w:b/>
          <w:u w:val="single"/>
        </w:rPr>
        <w:t>new construction</w:t>
      </w:r>
      <w:r>
        <w:rPr>
          <w:b/>
          <w:u w:val="single"/>
        </w:rPr>
        <w:t xml:space="preserve"> as defined in Executive Order 11990</w:t>
      </w:r>
      <w:r w:rsidRPr="007D1851">
        <w:rPr>
          <w:b/>
        </w:rPr>
        <w:t>, expansion of a building’s footprint, or ground disturbance?</w:t>
      </w:r>
      <w:r w:rsidRPr="00BD5007">
        <w:rPr>
          <w:sz w:val="20"/>
          <w:szCs w:val="20"/>
        </w:rPr>
        <w:t xml:space="preserve"> </w:t>
      </w:r>
      <w:r w:rsidRPr="003C67B2">
        <w:rPr>
          <w:b/>
          <w:szCs w:val="22"/>
        </w:rPr>
        <w:t>The term "new construction" shall include draining, dredging, channelizing, filling, diking, impounding, and related activities and any structures or facilities begun or authorized after the effective date of the Order.</w:t>
      </w:r>
    </w:p>
    <w:p w14:paraId="62054336" w14:textId="5817A199" w:rsidR="005F1BF8" w:rsidRDefault="0069517C" w:rsidP="005F1BF8">
      <w:pPr>
        <w:pStyle w:val="ListParagraph"/>
        <w:numPr>
          <w:ilvl w:val="0"/>
          <w:numId w:val="266"/>
        </w:numPr>
        <w:ind w:left="1080" w:firstLine="0"/>
      </w:pPr>
      <w:r>
        <w:rPr>
          <w:noProof/>
        </w:rPr>
        <mc:AlternateContent>
          <mc:Choice Requires="wpg">
            <w:drawing>
              <wp:anchor distT="0" distB="0" distL="114300" distR="114300" simplePos="0" relativeHeight="253185024" behindDoc="0" locked="0" layoutInCell="1" allowOverlap="1" wp14:anchorId="6205501E" wp14:editId="0C4BEEDF">
                <wp:simplePos x="0" y="0"/>
                <wp:positionH relativeFrom="column">
                  <wp:posOffset>3853815</wp:posOffset>
                </wp:positionH>
                <wp:positionV relativeFrom="paragraph">
                  <wp:posOffset>146685</wp:posOffset>
                </wp:positionV>
                <wp:extent cx="1069340" cy="207010"/>
                <wp:effectExtent l="5715" t="13335" r="20320" b="27305"/>
                <wp:wrapNone/>
                <wp:docPr id="1499"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00" name="AutoShape 207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3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501" name="AutoShape 207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2" o:spid="_x0000_s1514" style="position:absolute;left:0;text-align:left;margin-left:303.45pt;margin-top:11.55pt;width:84.2pt;height:16.3pt;z-index:2531850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py9AMAAHs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FC7RZZRoliLVQJLyZJtEo8QH1Xb2Dfo+meuo8mZAnDD7r4ZME8u7T7eR02k13/&#10;oy7BI9s7jQAdKtN6F5A6OWAdXqY68IMjBSzGUZrNF1CuAmwQBSATClU0UE1/LI2WKSXeCqPR9n48&#10;nq4X4ew8Sb1xxjbhWgx1CM3nBZyzR1jtl8H61LCOY7Wsh2uEdRlBIgHWdwAC7vLQzgO0uHfE1QZQ&#10;idLbhqmavzNG9w1nJYQWYyY+ZnAeDviJhZL8J8ppFl3CNWK9nv8DVmzTGeseuW6JH+QUyKjKX6Cj&#10;sI7s+YN1yIVyyI6Vf1BStRL655lJEqdpuhrQHzZDHUafQ6+UD0JKYrT7XbgGofFkQKMd/VvSacg/&#10;LFtT77bSELghp9vofrtFaoDn2oZjYXcc+R96Qi3h06HyU4zLct8CNYOjBW5GLYBlzzH0n47L4H7y&#10;gnTyl+GdQ5BSKAIFy+kSXUHFbcEk9201QAAag8n6IKUiPViS1RihlmIyTheFGK6FO8UFrk7CnbL4&#10;LFx7egHWEXP1zHqvShw7JmQYw2mpfJgc9XPIUO8dN09N2ZNSeDYk63kG2l4KENP5OkqjbEUJkzW8&#10;AoUz9GpNz4q3yIB6WeCS7BoW0oVuAVBCzw7bEenpepydRAYtHZog9LM77A4oZ8ly7d14606XL9Ak&#10;wDLPIv9awaDR5i9KelD+nNo/98xwSuQPColG3Dgw42A3Dpgq4OiQZJhsXXhQ9p0RdQO+A8GU9v1e&#10;CeezOcYxTEB4vp0CxVcVaDECNAkK0PxrKdBRsGN8VIBeg1yvovmg1hFagH/jIzGqxahAHl7UxECb&#10;axIEqR41aGITyMOJTCVne9Zxhk8I3Htdp86654zDD/gb6XraZKHFs2WyDBp0ajtz4fl+ZPzptlZA&#10;xxEp2pyup01s869Ne9EN/5P5Wbzwr25g/2K5SmASOmCwhC4YLGMnOOh7bIrX9wG+y/CFg809fI35&#10;T6jTOfbN8Zvx7m8AAAD//wMAUEsDBBQABgAIAAAAIQCj77Yk4AAAAAkBAAAPAAAAZHJzL2Rvd25y&#10;ZXYueG1sTI9Ba4NAEIXvhf6HZQq9NasRtbWuIYS2p1BoUgi5TXSiEndW3I2af9/tqT0O7+O9b/LV&#10;rDsx0mBbwwrCRQCCuDRVy7WC7/370zMI65Ar7AyTghtZWBX3dzlmlZn4i8adq4UvYZuhgsa5PpPS&#10;lg1ptAvTE/vsbAaNzp9DLasBJ1+uO7kMgkRqbNkvNNjTpqHysrtqBR8TTusofBu3l/PmdtzHn4dt&#10;SEo9PszrVxCOZvcHw6++V4fCO53MlSsrOgVJkLx4VMEyCkF4IE3jCMRJQRynIItc/v+g+AEAAP//&#10;AwBQSwECLQAUAAYACAAAACEAtoM4kv4AAADhAQAAEwAAAAAAAAAAAAAAAAAAAAAAW0NvbnRlbnRf&#10;VHlwZXNdLnhtbFBLAQItABQABgAIAAAAIQA4/SH/1gAAAJQBAAALAAAAAAAAAAAAAAAAAC8BAABf&#10;cmVscy8ucmVsc1BLAQItABQABgAIAAAAIQBx0Apy9AMAAHsKAAAOAAAAAAAAAAAAAAAAAC4CAABk&#10;cnMvZTJvRG9jLnhtbFBLAQItABQABgAIAAAAIQCj77Yk4AAAAAkBAAAPAAAAAAAAAAAAAAAAAE4G&#10;AABkcnMvZG93bnJldi54bWxQSwUGAAAAAAQABADzAAAAWwcAAAAA&#10;">
                <v:roundrect id="AutoShape 2073" o:spid="_x0000_s151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9EMcA&#10;AADdAAAADwAAAGRycy9kb3ducmV2LnhtbESPQWvCQBCF74X+h2UKXkrdaGmQ1FVKQRQvpdpij0N2&#10;zIZmZ2N2jfHfdw4FbzO8N+99M18OvlE9dbEObGAyzkARl8HWXBn42q+eZqBiQrbYBCYDV4qwXNzf&#10;zbGw4cKf1O9SpSSEY4EGXEptoXUsHXmM49ASi3YMnccka1dp2+FFwn2jp1mWa481S4PDlt4dlb+7&#10;szeQX/lw/Nn2H9Pcrp7d9+ywOT2ujRk9DG+voBIN6Wb+v95YwX/J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qfRDHAAAA3QAAAA8AAAAAAAAAAAAAAAAAmAIAAGRy&#10;cy9kb3ducmV2LnhtbFBLBQYAAAAABAAEAPUAAACMAwAAAAA=&#10;" fillcolor="#c0dcc0" strokecolor="#666 [1936]" strokeweight="1pt">
                  <v:fill color2="#999 [1296]" focus="100%" type="gradient"/>
                  <v:shadow on="t" color="#498349" opacity=".5" offset="1pt"/>
                  <v:textbox inset="0,0,0,0">
                    <w:txbxContent>
                      <w:p w14:paraId="62055737" w14:textId="77777777" w:rsidR="003D5EB9" w:rsidRPr="006B339D" w:rsidRDefault="003D5EB9" w:rsidP="005F1BF8">
                        <w:pPr>
                          <w:jc w:val="center"/>
                          <w:rPr>
                            <w:b/>
                            <w:sz w:val="20"/>
                            <w:szCs w:val="20"/>
                          </w:rPr>
                        </w:pPr>
                        <w:r>
                          <w:rPr>
                            <w:b/>
                            <w:sz w:val="20"/>
                            <w:szCs w:val="20"/>
                          </w:rPr>
                          <w:t>Next</w:t>
                        </w:r>
                      </w:p>
                    </w:txbxContent>
                  </v:textbox>
                </v:roundrect>
                <v:shape id="AutoShape 2074" o:spid="_x0000_s151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T4cIA&#10;AADdAAAADwAAAGRycy9kb3ducmV2LnhtbERPS2vCQBC+F/oflin01swqVCR1lVIRvNXXweOYnSah&#10;2dk0u5rUX+8WCt7m43vObDG4Rl24C7UXA6NMg2IpvK2lNHDYr16moEIksdR4YQO/HGAxf3yYUW59&#10;L1u+7GKpUoiEnAxUMbY5YigqdhQy37Ik7st3jmKCXYm2oz6FuwbHWk/QUS2poaKWPyouvndnZ+DU&#10;LCfHTfuzRov9hq8a98P205jnp+H9DVTkId7F/+61TfNf9Qj+vkkn4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VPhwgAAAN0AAAAPAAAAAAAAAAAAAAAAAJgCAABkcnMvZG93&#10;bnJldi54bWxQSwUGAAAAAAQABAD1AAAAhwMAAAAA&#10;"/>
              </v:group>
            </w:pict>
          </mc:Fallback>
        </mc:AlternateContent>
      </w:r>
      <w:r w:rsidR="005F1BF8">
        <w:t>No</w:t>
      </w:r>
    </w:p>
    <w:p w14:paraId="62054337" w14:textId="77777777" w:rsidR="005F1BF8" w:rsidRDefault="005F1BF8" w:rsidP="005F1BF8">
      <w:pPr>
        <w:pStyle w:val="BusinessRules"/>
        <w:jc w:val="right"/>
      </w:pPr>
      <w:r w:rsidRPr="00027504">
        <w:t>Screen Summary</w:t>
      </w:r>
    </w:p>
    <w:p w14:paraId="62054338" w14:textId="77777777" w:rsidR="005F1BF8" w:rsidRDefault="005F1BF8" w:rsidP="005F1BF8">
      <w:pPr>
        <w:pStyle w:val="BusinessRules"/>
        <w:jc w:val="right"/>
      </w:pPr>
    </w:p>
    <w:p w14:paraId="62054339" w14:textId="77777777" w:rsidR="005F1BF8" w:rsidRDefault="005F1BF8" w:rsidP="005F1BF8">
      <w:pPr>
        <w:pStyle w:val="ListParagraph"/>
        <w:numPr>
          <w:ilvl w:val="0"/>
          <w:numId w:val="266"/>
        </w:numPr>
        <w:ind w:left="1080" w:firstLine="0"/>
      </w:pPr>
      <w:r>
        <w:t>Yes</w:t>
      </w:r>
      <w:r>
        <w:tab/>
      </w:r>
    </w:p>
    <w:p w14:paraId="6205433A" w14:textId="265C776F" w:rsidR="005F1BF8" w:rsidRDefault="0069517C" w:rsidP="00252A13">
      <w:pPr>
        <w:pStyle w:val="BusinessRules"/>
        <w:jc w:val="right"/>
        <w:rPr>
          <w:b/>
        </w:rPr>
      </w:pPr>
      <w:r>
        <w:rPr>
          <w:noProof/>
        </w:rPr>
        <mc:AlternateContent>
          <mc:Choice Requires="wpg">
            <w:drawing>
              <wp:anchor distT="0" distB="0" distL="114300" distR="114300" simplePos="0" relativeHeight="253186048" behindDoc="0" locked="0" layoutInCell="1" allowOverlap="1" wp14:anchorId="6205501F" wp14:editId="6B1882BD">
                <wp:simplePos x="0" y="0"/>
                <wp:positionH relativeFrom="column">
                  <wp:posOffset>3844925</wp:posOffset>
                </wp:positionH>
                <wp:positionV relativeFrom="paragraph">
                  <wp:posOffset>-9525</wp:posOffset>
                </wp:positionV>
                <wp:extent cx="1069340" cy="207010"/>
                <wp:effectExtent l="6350" t="19050" r="19685" b="31115"/>
                <wp:wrapNone/>
                <wp:docPr id="1496"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497" name="AutoShape 207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3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98" name="AutoShape 207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5" o:spid="_x0000_s1517" style="position:absolute;left:0;text-align:left;margin-left:302.75pt;margin-top:-.75pt;width:84.2pt;height:16.3pt;z-index:2531860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NM8wMAAHs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oLarbKUEsU6qBJeTJJos/YADX2Tw7570z/0H03IEoYfdPnJgnlxaffzJmwm++FH&#10;XYFHdnAaATrWpvMuIHVyxDo8zXXgR0dKWIyjNFuuoFwl2CAKQCYUqmyhmv5YGq0hWG+F0WR7Px1P&#10;t6twdpmk3rhgebgWQx1D83kB5+wzrPbLYH1oWc+xWtbD9QzrZoL1HYCAuzy0GJkPAfZOuNoAKlF6&#10;1zLV8HfG6KHlrILQYszk7ICfWCjJf6KcZtElXBPW2+U/YMXy3lh3z3VH/KCgQEZV/QIdhXVkjx+s&#10;Qy5UI2lY9QcldSehfx6ZJHGappsR/XEz1GHyOfZKdSekJEa734VrERpPBjTayb8lvYb8w7I1zX4n&#10;DYEbCrqLbnc7pAZ4bmw4FnbHkf+hJ9QSPh+qPsW4LA8dUDM4WuFm1AJY9hxD/+m0DO5nL0gnfxne&#10;OQYphSJQsIKu0RVQ15ZMct9WIwSgMZisD1IqMoAl2UwRailm43xRiOGlcOe4wNVJuHMWn4VrTy/A&#10;OmKunlnvVYVjx4QMYzgtlQ+To36OGeqD4+ahrQZSCc+GZLvMQNsrAWK63EZplAHNmWzgFSidoS/W&#10;9Kx4qwyolwUuyb5lId31KeSh1oj0fD3OTiKDlg5NEPrZHfdHlLNknXnkvXWvqydoEmCZZ5F/rWDQ&#10;avMXJQMof0HtnwdmOCXyB4VEI24amGmwnwZMlXB0TDJMdi48KIfeiKYF34FgSvt+r4WDMDDKEMc4&#10;AeH5dgoEhQrCfqZA2J1nggI0/1oK9CzYceILA/Qa5XoTLUe1jtAC/JseiUktJgXy8KImBtq8JEHx&#10;qQbNbAJ5OJGp5GzPNs7wCYF7X9aps+454/Ad/sYOP9sWWjxbJ+ugQacNeObC8x1kwHME0D/d1gno&#10;OCJFV9DtvInl/9q0F93wP5mfxSv/6gb2r9abBCahA0ZL6ILRMnWCg77Hpnh9H+C7DF84CML4NeY/&#10;oU7n2DfP34w3fwMAAP//AwBQSwMEFAAGAAgAAAAhABo6jfDgAAAACQEAAA8AAABkcnMvZG93bnJl&#10;di54bWxMj8FKw0AQhu+C77CM4K3drCGtxkxKKeqpCLZC6W2aTJPQ7G7IbpP07V1PehqG+fjn+7PV&#10;pFsxcO8aaxDUPALBprBlYyqE7/377BmE82RKaq1hhBs7WOX3dxmlpR3NFw87X4kQYlxKCLX3XSql&#10;K2rW5Oa2YxNuZ9tr8mHtK1n2NIZw3cqnKFpITY0JH2rqeFNzcdldNcLHSOM6Vm/D9nLe3I775POw&#10;VYz4+DCtX0F4nvwfDL/6QR3y4HSyV1M60SIsoiQJKMJMhRmA5TJ+AXFCiJUCmWfyf4P8BwAA//8D&#10;AFBLAQItABQABgAIAAAAIQC2gziS/gAAAOEBAAATAAAAAAAAAAAAAAAAAAAAAABbQ29udGVudF9U&#10;eXBlc10ueG1sUEsBAi0AFAAGAAgAAAAhADj9If/WAAAAlAEAAAsAAAAAAAAAAAAAAAAALwEAAF9y&#10;ZWxzLy5yZWxzUEsBAi0AFAAGAAgAAAAhAI3J80zzAwAAewoAAA4AAAAAAAAAAAAAAAAALgIAAGRy&#10;cy9lMm9Eb2MueG1sUEsBAi0AFAAGAAgAAAAhABo6jfDgAAAACQEAAA8AAAAAAAAAAAAAAAAATQYA&#10;AGRycy9kb3ducmV2LnhtbFBLBQYAAAAABAAEAPMAAABaBwAAAAA=&#10;">
                <v:roundrect id="AutoShape 2076" o:spid="_x0000_s151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fsUA&#10;AADdAAAADwAAAGRycy9kb3ducmV2LnhtbERPTWvCQBC9F/oflil4KXVTK6lGVxFBFC9S22KPQ3bM&#10;hmZnY3aN8d93BaG3ebzPmc47W4mWGl86VvDaT0AQ506XXCj4+ly9jED4gKyxckwKruRhPnt8mGKm&#10;3YU/qN2HQsQQ9hkqMCHUmZQ+N2TR911NHLmjayyGCJtC6gYvMdxWcpAkqbRYcmwwWNPSUP67P1sF&#10;6ZUPx59tuxukevVmvkeHzel5rVTvqVtMQATqwr/47t7oOH84fofb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H9+xQAAAN0AAAAPAAAAAAAAAAAAAAAAAJgCAABkcnMv&#10;ZG93bnJldi54bWxQSwUGAAAAAAQABAD1AAAAigMAAAAA&#10;" fillcolor="#c0dcc0" strokecolor="#666 [1936]" strokeweight="1pt">
                  <v:fill color2="#999 [1296]" focus="100%" type="gradient"/>
                  <v:shadow on="t" color="#498349" opacity=".5" offset="1pt"/>
                  <v:textbox inset="0,0,0,0">
                    <w:txbxContent>
                      <w:p w14:paraId="62055738" w14:textId="77777777" w:rsidR="003D5EB9" w:rsidRPr="006B339D" w:rsidRDefault="003D5EB9" w:rsidP="005F1BF8">
                        <w:pPr>
                          <w:jc w:val="center"/>
                          <w:rPr>
                            <w:b/>
                            <w:sz w:val="20"/>
                            <w:szCs w:val="20"/>
                          </w:rPr>
                        </w:pPr>
                        <w:r>
                          <w:rPr>
                            <w:b/>
                            <w:sz w:val="20"/>
                            <w:szCs w:val="20"/>
                          </w:rPr>
                          <w:t>Next</w:t>
                        </w:r>
                      </w:p>
                    </w:txbxContent>
                  </v:textbox>
                </v:roundrect>
                <v:shape id="AutoShape 2077" o:spid="_x0000_s151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BgZsUA&#10;AADdAAAADwAAAGRycy9kb3ducmV2LnhtbESPzU7DQAyE70h9h5WReqMOCFWQdltVRUi99Y9Dj27W&#10;TaJmvSG7NIGnxwckbrZmPPN5vhx8Y27cxTqIhcdJBoalCK6W0sLH8f3hBUxMJI6aIGzhmyMsF6O7&#10;OeUu9LLn2yGVRkMk5mShSqnNEWNRsac4CS2LapfQeUq6diW6jnoN9w0+ZdkUPdWiDRW1vK64uB6+&#10;vIVz8zY97drPDTrsd/yT4XHYb60d3w+rGZjEQ/o3/11vnOI/vyqufqMj4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GBmxQAAAN0AAAAPAAAAAAAAAAAAAAAAAJgCAABkcnMv&#10;ZG93bnJldi54bWxQSwUGAAAAAAQABAD1AAAAigMAAAAA&#10;"/>
              </v:group>
            </w:pict>
          </mc:Fallback>
        </mc:AlternateContent>
      </w:r>
      <w:r w:rsidR="005F1BF8" w:rsidRPr="006676B9">
        <w:t>Next Question (2)</w:t>
      </w:r>
    </w:p>
    <w:p w14:paraId="6205433B" w14:textId="77777777" w:rsidR="00203B73" w:rsidRPr="00203B73" w:rsidRDefault="005F1BF8" w:rsidP="00203B73">
      <w:pPr>
        <w:pStyle w:val="ListParagraph"/>
        <w:numPr>
          <w:ilvl w:val="0"/>
          <w:numId w:val="265"/>
        </w:numPr>
        <w:rPr>
          <w:b/>
        </w:rPr>
      </w:pPr>
      <w:r w:rsidRPr="00203B73">
        <w:rPr>
          <w:b/>
        </w:rPr>
        <w:t xml:space="preserve">Will the new construction or other ground disturbance impact an on- or off-site wetland? </w:t>
      </w:r>
      <w:r w:rsidRPr="00203B73">
        <w:rPr>
          <w:b/>
          <w:szCs w:val="22"/>
        </w:rPr>
        <w:t xml:space="preserve">The term "wetlands" means those areas that are inundated by surface or ground water with a frequency sufficient to support, and under normal circumstances does or would support, a prevalence of vegetative or aquatic life that requires saturated or seasonally saturated soil </w:t>
      </w:r>
      <w:r w:rsidRPr="00203B73">
        <w:rPr>
          <w:b/>
          <w:szCs w:val="22"/>
        </w:rPr>
        <w:lastRenderedPageBreak/>
        <w:t>conditions for growth and reproduction. Wetlands generally include swamps, marshes, bogs, and similar areas such as sloughs, potholes, wet meadows, river overflows, mud flats, and natural ponds.</w:t>
      </w:r>
    </w:p>
    <w:p w14:paraId="6205433C" w14:textId="3C734997" w:rsidR="00203B73" w:rsidRDefault="0069517C" w:rsidP="00203B73">
      <w:pPr>
        <w:pStyle w:val="ListParagraph"/>
        <w:rPr>
          <w:b/>
          <w:szCs w:val="22"/>
        </w:rPr>
      </w:pPr>
      <w:r>
        <w:rPr>
          <w:noProof/>
        </w:rPr>
        <mc:AlternateContent>
          <mc:Choice Requires="wps">
            <w:drawing>
              <wp:anchor distT="0" distB="0" distL="114300" distR="114300" simplePos="0" relativeHeight="253195264" behindDoc="0" locked="0" layoutInCell="1" allowOverlap="1" wp14:anchorId="62055020" wp14:editId="62EB8D27">
                <wp:simplePos x="0" y="0"/>
                <wp:positionH relativeFrom="column">
                  <wp:posOffset>0</wp:posOffset>
                </wp:positionH>
                <wp:positionV relativeFrom="paragraph">
                  <wp:posOffset>-883950</wp:posOffset>
                </wp:positionV>
                <wp:extent cx="6005195" cy="8644270"/>
                <wp:effectExtent l="0" t="0" r="14605" b="23495"/>
                <wp:wrapNone/>
                <wp:docPr id="1495"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8644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6" o:spid="_x0000_s1026" style="position:absolute;margin-left:0;margin-top:-69.6pt;width:472.85pt;height:680.6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VZfAIAAAIFAAAOAAAAZHJzL2Uyb0RvYy54bWysVNuO2yAQfa/Uf0C8J77U9ibWOqsoTqpK&#10;23bVbT+AAI5RMbhA4myr/nsHnKTZ7ktV1Q8YmGE4Z+YMt3fHTqIDN1ZoVeFkGmPEFdVMqF2Fv3ze&#10;TGYYWUcUI1IrXuEnbvHd4vWr26EveapbLRk3CIIoWw59hVvn+jKKLG15R+xU91yBsdGmIw6WZhcx&#10;QwaI3skojeMiGrRhvdGUWwu79WjEixC/aTh1H5vGcodkhQGbC6MJ49aP0eKWlDtD+lbQEwzyDyg6&#10;IhRceglVE0fQ3ogXoTpBjba6cVOqu0g3jaA8cAA2SfwHm8eW9DxwgeTY/pIm+//C0g+HB4MEg9pl&#10;8xwjRTqo0ifIG1E7yVFa5IVP0tDbEnwf+wfjadr+XtOvFim9asGRL43RQ8sJA2iJ94+eHfALC0fR&#10;dnivGVxA9k6HfB0b0/mAkAl0DGV5upSFHx2isFnEcZ54cBRssyLL0ptQuIiU5+O9se4t1x3ykwob&#10;wB/Ck8O9dR4OKc8u/jalN0LKUHup0FDheZ7m4YDVUjBvDCzNbruSBh2IV0/4Ajfgf+3WCQcalqID&#10;dBcnUvp0rBULtzgi5DgHJFL54MAOsJ1mo1Z+zOP5eraeZZMsLdaTLK7ryXKzyibFJrnJ6zf1alUn&#10;Pz3OJCtbwRhXHupZt0n2d7o4ddCouItyn1Gy18w34XvJPHoOI2QZWJ3/gV3QgS/9KKGtZk8gA6PH&#10;RoSHAyatNt8xGqAJK2y/7YnhGMl3CqQ0T7LMd21YZPlNCgtzbdleW4iiEKrCDqNxunJjp+97I3Yt&#10;3JSEGiu9BPk1IgjDS3NEdRItNFpgcHoUfCdfr4PX76dr8QsAAP//AwBQSwMEFAAGAAgAAAAhAGnk&#10;/XHfAAAACgEAAA8AAABkcnMvZG93bnJldi54bWxMj8FOwzAQRO9I/IO1SNxaJ4ZSGuJUAdFrpRak&#10;ws2NjR01Xkex24S/ZznBcTSjmTflevIdu5ghtgEl5PMMmMEm6BathPe3zewRWEwKteoCGgnfJsK6&#10;ur4qVaHDiDtz2SfLqARjoSS4lPqC89g441Wch94geV9h8CqRHCzXgxqp3HdcZNkD96pFWnCqNy/O&#10;NKf92Ut47T+39cJGXh+S+ziF53HjtlbK25upfgKWzJT+wvCLT+hQEdMxnFFH1kmgI0nCLL9bCWDk&#10;r+4XS2BHCgohcuBVyf9fqH4AAAD//wMAUEsBAi0AFAAGAAgAAAAhALaDOJL+AAAA4QEAABMAAAAA&#10;AAAAAAAAAAAAAAAAAFtDb250ZW50X1R5cGVzXS54bWxQSwECLQAUAAYACAAAACEAOP0h/9YAAACU&#10;AQAACwAAAAAAAAAAAAAAAAAvAQAAX3JlbHMvLnJlbHNQSwECLQAUAAYACAAAACEA/Cp1WXwCAAAC&#10;BQAADgAAAAAAAAAAAAAAAAAuAgAAZHJzL2Uyb0RvYy54bWxQSwECLQAUAAYACAAAACEAaeT9cd8A&#10;AAAKAQAADwAAAAAAAAAAAAAAAADWBAAAZHJzL2Rvd25yZXYueG1sUEsFBgAAAAAEAAQA8wAAAOIF&#10;AAAAAA==&#10;" filled="f"/>
            </w:pict>
          </mc:Fallback>
        </mc:AlternateContent>
      </w:r>
    </w:p>
    <w:p w14:paraId="6205433D" w14:textId="77777777" w:rsidR="00203B73" w:rsidRPr="00203B73" w:rsidRDefault="00203B73" w:rsidP="00203B73">
      <w:pPr>
        <w:pStyle w:val="ListParagraph"/>
        <w:rPr>
          <w:b/>
        </w:rPr>
      </w:pPr>
      <w:r w:rsidRPr="00203B73">
        <w:rPr>
          <w:rFonts w:cs="Arial"/>
          <w:b/>
          <w:color w:val="000000"/>
          <w:szCs w:val="22"/>
        </w:rPr>
        <w:t>"Wetlands under E.O. 11990 include isolated and non-jurisdictional wetlands."</w:t>
      </w:r>
    </w:p>
    <w:p w14:paraId="6205433E" w14:textId="77777777" w:rsidR="005F1BF8" w:rsidRDefault="005F1BF8" w:rsidP="005F1BF8">
      <w:pPr>
        <w:rPr>
          <w:b/>
        </w:rPr>
      </w:pPr>
    </w:p>
    <w:p w14:paraId="6205433F" w14:textId="77777777" w:rsidR="005F1BF8" w:rsidRPr="008062CA" w:rsidRDefault="005F1BF8" w:rsidP="005F1BF8">
      <w:pPr>
        <w:pStyle w:val="ListParagraph"/>
        <w:numPr>
          <w:ilvl w:val="0"/>
          <w:numId w:val="267"/>
        </w:numPr>
      </w:pPr>
      <w:r w:rsidRPr="008062CA">
        <w:t xml:space="preserve">No, a wetland will not be impacted in terms of E.O. 11990’s definition of new construction. </w:t>
      </w:r>
    </w:p>
    <w:p w14:paraId="62054340" w14:textId="77777777" w:rsidR="005F1BF8" w:rsidRPr="002D467E" w:rsidRDefault="005F1BF8" w:rsidP="005F1BF8">
      <w:pPr>
        <w:ind w:left="1800"/>
        <w:rPr>
          <w:rFonts w:cs="Times New Roman"/>
          <w:color w:val="FF0000"/>
        </w:rPr>
      </w:pPr>
      <w:r w:rsidRPr="002D467E">
        <w:rPr>
          <w:rFonts w:cs="Times New Roman"/>
          <w:color w:val="FF0000"/>
        </w:rPr>
        <w:t>Upload a map or any other relevant documentation</w:t>
      </w:r>
      <w:r w:rsidRPr="002D467E">
        <w:rPr>
          <w:rStyle w:val="FootnoteReference"/>
          <w:rFonts w:cs="Times New Roman"/>
          <w:color w:val="FF0000"/>
        </w:rPr>
        <w:footnoteReference w:id="61"/>
      </w:r>
      <w:r w:rsidRPr="002D467E">
        <w:rPr>
          <w:rFonts w:cs="Times New Roman"/>
          <w:color w:val="FF0000"/>
        </w:rPr>
        <w:t xml:space="preserve"> </w:t>
      </w:r>
      <w:r>
        <w:rPr>
          <w:rFonts w:cs="Times New Roman"/>
          <w:color w:val="FF0000"/>
        </w:rPr>
        <w:t>in the Screen Summary at the conclusion of this screen</w:t>
      </w:r>
      <w:r w:rsidRPr="002D467E">
        <w:rPr>
          <w:rFonts w:cs="Times New Roman"/>
          <w:color w:val="FF0000"/>
        </w:rPr>
        <w:t xml:space="preserve"> to explain your determination.</w:t>
      </w:r>
    </w:p>
    <w:p w14:paraId="62054341" w14:textId="423CD9AD" w:rsidR="005F1BF8" w:rsidRDefault="0069517C" w:rsidP="005F1BF8">
      <w:pPr>
        <w:ind w:left="1800"/>
        <w:rPr>
          <w:rFonts w:cs="Times New Roman"/>
          <w:color w:val="0070C0"/>
        </w:rPr>
      </w:pPr>
      <w:r>
        <w:rPr>
          <w:noProof/>
          <w:color w:val="0070C0"/>
        </w:rPr>
        <mc:AlternateContent>
          <mc:Choice Requires="wpg">
            <w:drawing>
              <wp:anchor distT="0" distB="0" distL="114300" distR="114300" simplePos="0" relativeHeight="253187072" behindDoc="0" locked="0" layoutInCell="1" allowOverlap="1" wp14:anchorId="62055021" wp14:editId="5D9BEF6C">
                <wp:simplePos x="0" y="0"/>
                <wp:positionH relativeFrom="column">
                  <wp:posOffset>3867785</wp:posOffset>
                </wp:positionH>
                <wp:positionV relativeFrom="paragraph">
                  <wp:posOffset>153035</wp:posOffset>
                </wp:positionV>
                <wp:extent cx="1069340" cy="207010"/>
                <wp:effectExtent l="10160" t="19685" r="15875" b="30480"/>
                <wp:wrapNone/>
                <wp:docPr id="1492"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493" name="AutoShape 207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3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94" name="AutoShape 208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8" o:spid="_x0000_s1520" style="position:absolute;left:0;text-align:left;margin-left:304.55pt;margin-top:12.05pt;width:84.2pt;height:16.3pt;z-index:2531870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r+QMAAHsKAAAOAAAAZHJzL2Uyb0RvYy54bWy8VlGP4zQQfkfiP1h+Z5ukbdpUmz2durcr&#10;pANOLIhnN3ESc44dbHfT5dczHidp2ltALII+VLbHHs98883n3L47tZI8c2OFVjmNbyJKuCp0KVSd&#10;059/evhmS4l1TJVMasVz+sItfXf39Ve3fbfjiW60LLkh4ETZXd/ltHGu2y0Wtmh4y+yN7rgCY6VN&#10;yxxMTb0oDevBeysXSRSli16bsjO64NbC6n0w0jv0X1W8cD9UleWOyJxCbA7/Df4f/P/i7pbtasO6&#10;RhRDGOwNUbRMKLh0cnXPHCNHI75w1YrCaKsrd1PodqGrShQcc4Bs4ugqm0ejjx3mUu/6uptgAmiv&#10;cHqz2+L750+GiBJqt8oSShRroUp4MUmizdYD1Hf1DvY9mu6p+2RCljD8qIvPFsyLa7uf12EzOfTf&#10;6RI8sqPTCNCpMq13AamTE9bhZaoDPzlSwGIcpdlyBeUqwAZRADKhUEUD1fTH0midUuKtMBptH8bj&#10;6XYVzi6T1BsXbBeuxVCH0HxewDl7htX+O1ifGtZxrJb1cJ1hXY6wvgcQcJeHNgvQ4t4RVxtAJUrv&#10;G6Zq/t4Y3TeclRBajJn4mMF5OOAnFkrytyinWXQN14j1dvknWLFdZ6x75LolfpBTIKMqf4SOwjqy&#10;54/WIRfKgTSs/JWSqpXQP89MkjhN082A/rAZ6jD6HHqlfBBSEqPdL8I1CI0nAxrt6N+STkP+Ydma&#10;+rCXhsANOd1H9/s9UgM81zYcC7vjyP/QE2oJnw6Vn2NclscWqBkcrXAzagEse46h/3RcBveTF6ST&#10;vwzvHIKUQhEoWE7X6AqoawsmuW+rAQLQGEzWBykV6cGSbMYItRSTcbooxPBauFNc4GoW7pTFF+Ha&#10;+QVYR8zVM+uDKnHsmJBhDKel8mFy1M8hQ3103Dw1ZU9K4dmQbJcZaHspQEyX2yiNsg0lTNbwChTO&#10;0FdrelG8VQbUywKXZNewkO56DnmoNSI9XY+zWWTQ0qEJQj+70+GEcgbCMDbYQZcv0CTAMs8i/1rB&#10;oNHmd0p6UP6c2t+OzHBK5LcKiUbcODDj4DAOmCrg6JBkmOxdeFCOnRF1A74DwZT2/V4J5xXIRxni&#10;GCYgPP+fAkGLB2GfK9B2AmgSFKD5f6VAZ8GOE18YoNcg15sIBNIr/TJCC/BvfCRGtRgVyMOLmhho&#10;85oExXMNmtgE8jCTKXjnzjq13sYZPiFw7+s6ddE9Fxx+wN/Q4RfbQotn62QdNGjegBcuPN9BBjxH&#10;AP35tlZAxxEp2pxup01s95dNe9UN/5D5Wbzyr25g/2q9SWASOmCwhC4YLGMnOOh7bIq39wG+y/CF&#10;gyAMX2P+E2o+x745fzPe/QEAAP//AwBQSwMEFAAGAAgAAAAhANstyUrgAAAACQEAAA8AAABkcnMv&#10;ZG93bnJldi54bWxMj8FKw0AQhu+C77CM4M1uUk2iMZtSinoqgq0g3qbZaRKa3Q3ZbZK+veNJT8Mw&#10;H/98f7GaTSdGGnzrrIJ4EYEgWznd2lrB5/717hGED2g1ds6Sggt5WJXXVwXm2k32g8ZdqAWHWJ+j&#10;giaEPpfSVw0Z9AvXk+Xb0Q0GA69DLfWAE4ebTi6jKJUGW8sfGuxp01B12p2NgrcJp/V9/DJuT8fN&#10;5XufvH9tY1Lq9mZeP4MINIc/GH71WR1Kdjq4s9VedArS6ClmVMHygScDWZYlIA4KkjQDWRbyf4Py&#10;BwAA//8DAFBLAQItABQABgAIAAAAIQC2gziS/gAAAOEBAAATAAAAAAAAAAAAAAAAAAAAAABbQ29u&#10;dGVudF9UeXBlc10ueG1sUEsBAi0AFAAGAAgAAAAhADj9If/WAAAAlAEAAAsAAAAAAAAAAAAAAAAA&#10;LwEAAF9yZWxzLy5yZWxzUEsBAi0AFAAGAAgAAAAhAK/45Ov5AwAAewoAAA4AAAAAAAAAAAAAAAAA&#10;LgIAAGRycy9lMm9Eb2MueG1sUEsBAi0AFAAGAAgAAAAhANstyUrgAAAACQEAAA8AAAAAAAAAAAAA&#10;AAAAUwYAAGRycy9kb3ducmV2LnhtbFBLBQYAAAAABAAEAPMAAABgBwAAAAA=&#10;">
                <v:roundrect id="AutoShape 2079" o:spid="_x0000_s152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5fcUA&#10;AADdAAAADwAAAGRycy9kb3ducmV2LnhtbERPTWvCQBC9C/6HZQpepG6qJdjUVUQQpRdRW+xxyI7Z&#10;0Oxsml1j/PddoeBtHu9zZovOVqKlxpeOFbyMEhDEudMlFwo+j+vnKQgfkDVWjknBjTws5v3eDDPt&#10;rryn9hAKEUPYZ6jAhFBnUvrckEU/cjVx5M6usRgibAqpG7zGcFvJcZKk0mLJscFgTStD+c/hYhWk&#10;Nz6dvz/a3TjV64n5mp62v8ONUoOnbvkOIlAXHuJ/91bH+a9vE7h/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3l9xQAAAN0AAAAPAAAAAAAAAAAAAAAAAJgCAABkcnMv&#10;ZG93bnJldi54bWxQSwUGAAAAAAQABAD1AAAAigMAAAAA&#10;" fillcolor="#c0dcc0" strokecolor="#666 [1936]" strokeweight="1pt">
                  <v:fill color2="#999 [1296]" focus="100%" type="gradient"/>
                  <v:shadow on="t" color="#498349" opacity=".5" offset="1pt"/>
                  <v:textbox inset="0,0,0,0">
                    <w:txbxContent>
                      <w:p w14:paraId="62055739" w14:textId="77777777" w:rsidR="003D5EB9" w:rsidRPr="006B339D" w:rsidRDefault="003D5EB9" w:rsidP="005F1BF8">
                        <w:pPr>
                          <w:jc w:val="center"/>
                          <w:rPr>
                            <w:b/>
                            <w:sz w:val="20"/>
                            <w:szCs w:val="20"/>
                          </w:rPr>
                        </w:pPr>
                        <w:r>
                          <w:rPr>
                            <w:b/>
                            <w:sz w:val="20"/>
                            <w:szCs w:val="20"/>
                          </w:rPr>
                          <w:t>Next</w:t>
                        </w:r>
                      </w:p>
                    </w:txbxContent>
                  </v:textbox>
                </v:roundrect>
                <v:shape id="AutoShape 2080" o:spid="_x0000_s152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qY8IA&#10;AADdAAAADwAAAGRycy9kb3ducmV2LnhtbERPS2vCQBC+C/6HZQRvOqmI1NRVSqXgzefB4zQ7TUKz&#10;s2l2a6K/3hUK3ubje85i1dlKXbjxpRMNL+MEFEvmTCm5htPxc/QKygcSQ5UT1nBlD6tlv7eg1LhW&#10;9nw5hFzFEPEpaShCqFNEnxVsyY9dzRK5b9dYChE2OZqG2hhuK5wkyQwtlRIbCqr5o+Ds5/BnNXxV&#10;69l5V/9u0GC741uCx26/1Xo46N7fQAXuwlP8796YOH86n8Ljm3gC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pjwgAAAN0AAAAPAAAAAAAAAAAAAAAAAJgCAABkcnMvZG93&#10;bnJldi54bWxQSwUGAAAAAAQABAD1AAAAhwMAAAAA&#10;"/>
              </v:group>
            </w:pict>
          </mc:Fallback>
        </mc:AlternateContent>
      </w:r>
      <w:r w:rsidR="005F1BF8">
        <w:rPr>
          <w:rFonts w:cs="Times New Roman"/>
          <w:color w:val="0070C0"/>
        </w:rPr>
        <w:tab/>
        <w:t xml:space="preserve">  </w:t>
      </w:r>
    </w:p>
    <w:p w14:paraId="62054342" w14:textId="77777777" w:rsidR="005F1BF8" w:rsidRPr="00F92C08" w:rsidRDefault="005F1BF8" w:rsidP="005F1BF8">
      <w:pPr>
        <w:pStyle w:val="BusinessRules"/>
        <w:jc w:val="right"/>
      </w:pPr>
      <w:bookmarkStart w:id="345" w:name="_Toc353375470"/>
      <w:r w:rsidRPr="00F92C08">
        <w:t>Screen Summary</w:t>
      </w:r>
      <w:bookmarkEnd w:id="345"/>
    </w:p>
    <w:p w14:paraId="62054343" w14:textId="77777777" w:rsidR="005F1BF8" w:rsidRPr="009A3AEF" w:rsidRDefault="005F1BF8" w:rsidP="005F1BF8"/>
    <w:p w14:paraId="62054344" w14:textId="77777777" w:rsidR="005F1BF8" w:rsidRPr="009A3AEF" w:rsidRDefault="005F1BF8" w:rsidP="005F1BF8">
      <w:pPr>
        <w:pStyle w:val="ListParagraph"/>
        <w:numPr>
          <w:ilvl w:val="0"/>
          <w:numId w:val="267"/>
        </w:numPr>
      </w:pPr>
      <w:r w:rsidRPr="009A3AEF">
        <w:t xml:space="preserve">Yes, there is a wetland that be impacted in terms of E.O. 11990’s definition of new construction. </w:t>
      </w:r>
    </w:p>
    <w:p w14:paraId="62054345" w14:textId="77777777" w:rsidR="005F1BF8" w:rsidRDefault="005F1BF8" w:rsidP="005F1BF8">
      <w:pPr>
        <w:ind w:left="1800"/>
        <w:rPr>
          <w:iCs/>
        </w:rPr>
      </w:pPr>
    </w:p>
    <w:p w14:paraId="62054346" w14:textId="77777777" w:rsidR="005F1BF8" w:rsidRPr="00AA5F26" w:rsidRDefault="005F1BF8" w:rsidP="005F1BF8">
      <w:pPr>
        <w:ind w:left="1800"/>
        <w:rPr>
          <w:iCs/>
          <w:color w:val="FF0000"/>
        </w:rPr>
      </w:pPr>
      <w:r w:rsidRPr="004A25A6">
        <w:rPr>
          <w:iCs/>
          <w:color w:val="FF0000"/>
        </w:rPr>
        <w:t xml:space="preserve">You must determine that there are no practicable alternatives to wetlands development by completing the 8-Step Process. </w:t>
      </w:r>
    </w:p>
    <w:p w14:paraId="62054347" w14:textId="77777777" w:rsidR="005F1BF8" w:rsidRPr="00AA5F26" w:rsidRDefault="005F1BF8" w:rsidP="005F1BF8">
      <w:pPr>
        <w:ind w:left="1800"/>
        <w:rPr>
          <w:iCs/>
          <w:color w:val="FF0000"/>
        </w:rPr>
      </w:pPr>
    </w:p>
    <w:p w14:paraId="62054348" w14:textId="77777777" w:rsidR="005F1BF8" w:rsidRPr="002D467E" w:rsidRDefault="005F1BF8" w:rsidP="005F1BF8">
      <w:pPr>
        <w:ind w:left="720"/>
        <w:rPr>
          <w:color w:val="FF0000"/>
        </w:rPr>
      </w:pPr>
      <w:r w:rsidRPr="002D467E">
        <w:rPr>
          <w:iCs/>
          <w:color w:val="FF0000"/>
        </w:rPr>
        <w:t xml:space="preserve">Upload a </w:t>
      </w:r>
      <w:r w:rsidRPr="002D467E">
        <w:rPr>
          <w:b/>
          <w:iCs/>
          <w:color w:val="FF0000"/>
        </w:rPr>
        <w:t>completed 8-Step Process</w:t>
      </w:r>
      <w:r w:rsidRPr="002D467E">
        <w:rPr>
          <w:rStyle w:val="FootnoteReference"/>
          <w:rFonts w:eastAsiaTheme="majorEastAsia"/>
          <w:color w:val="FF0000"/>
        </w:rPr>
        <w:footnoteReference w:id="62"/>
      </w:r>
      <w:r w:rsidRPr="002D467E">
        <w:rPr>
          <w:iCs/>
          <w:color w:val="FF0000"/>
        </w:rPr>
        <w:t xml:space="preserve"> as well as</w:t>
      </w:r>
      <w:r w:rsidRPr="002D467E">
        <w:rPr>
          <w:color w:val="FF0000"/>
        </w:rPr>
        <w:t xml:space="preserve"> all documents used to make your determination, including a map</w:t>
      </w:r>
      <w:r w:rsidRPr="002D467E">
        <w:rPr>
          <w:rStyle w:val="FootnoteReference"/>
          <w:color w:val="FF0000"/>
        </w:rPr>
        <w:footnoteReference w:id="63"/>
      </w:r>
      <w:r w:rsidRPr="002D467E">
        <w:rPr>
          <w:color w:val="FF0000"/>
        </w:rPr>
        <w:t xml:space="preserve">, </w:t>
      </w:r>
      <w:r>
        <w:rPr>
          <w:color w:val="FF0000"/>
        </w:rPr>
        <w:t>in the Screen Summary at the conclusion of this screen</w:t>
      </w:r>
      <w:r w:rsidRPr="002D467E">
        <w:rPr>
          <w:color w:val="FF0000"/>
        </w:rPr>
        <w:t>.  Be sure to include the early public notice and the final notice with your documentation.</w:t>
      </w:r>
      <w:r w:rsidRPr="002D467E">
        <w:rPr>
          <w:color w:val="FF0000"/>
        </w:rPr>
        <w:tab/>
      </w:r>
    </w:p>
    <w:p w14:paraId="62054349" w14:textId="40253CB6" w:rsidR="005F1BF8" w:rsidRPr="009A3AEF" w:rsidRDefault="0069517C" w:rsidP="005F1BF8">
      <w:pPr>
        <w:pStyle w:val="BusinessRules"/>
        <w:jc w:val="right"/>
      </w:pPr>
      <w:r>
        <w:rPr>
          <w:rFonts w:ascii="Garamond" w:hAnsi="Garamond"/>
          <w:b/>
          <w:noProof/>
          <w:sz w:val="24"/>
        </w:rPr>
        <mc:AlternateContent>
          <mc:Choice Requires="wpg">
            <w:drawing>
              <wp:anchor distT="0" distB="0" distL="114300" distR="114300" simplePos="0" relativeHeight="253188096" behindDoc="0" locked="0" layoutInCell="1" allowOverlap="1" wp14:anchorId="62055022" wp14:editId="28D2F59C">
                <wp:simplePos x="0" y="0"/>
                <wp:positionH relativeFrom="column">
                  <wp:posOffset>3842385</wp:posOffset>
                </wp:positionH>
                <wp:positionV relativeFrom="paragraph">
                  <wp:posOffset>3810</wp:posOffset>
                </wp:positionV>
                <wp:extent cx="1069340" cy="207010"/>
                <wp:effectExtent l="13335" t="13335" r="12700" b="27305"/>
                <wp:wrapNone/>
                <wp:docPr id="1488"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489" name="AutoShape 208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3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91" name="AutoShape 208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4" o:spid="_x0000_s1523" style="position:absolute;left:0;text-align:left;margin-left:302.55pt;margin-top:.3pt;width:84.2pt;height:16.3pt;z-index:25318809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3I7gMAAHs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ihdos11EqxFqqEF5MkWi88QH1Xb2Dfo+meuk8mZAnDj7r4YsE8u7T7eR02k13/&#10;ky7BI9s7jQAdKtN6F5A6OWAdXqY68IMjBSzGUZrNF1CuAmxJtAJkQqGKBqrpj6XRMqXEW2E02j6M&#10;x1OIG8/Ok9QbZ2wTrsVQh9B8XsA5e4TVfhusTw3rOFbLeriOsGYjrO8BBNzlocWwfQiwd8TVBlCJ&#10;0tuGqZq/N0b3DWclhBZjJmcH/MRCSf4T5TSLLuEasV7P/wErtumMdY9ct8QPcgpkVOWv0FFYR/b8&#10;0TrkQjmQhpWfKalaCf3zzCSJ0zRdDegPm6EOo8+hV8oHISUx2v0hXIPQeDKg0Y7+Lek05B+Wral3&#10;W2kI3JDTbXS/3SI1wHNtw7GwO478Dz2hlvDpUPklxmW5b4GawdECN6MWwLLnGPpPx2VwP3lBOvnL&#10;8M4hSCkUgYLldImugLq2YJL7thogAI3BZH2QUpEeLMlqjFBLMRmni0IM18Kd4gJXJ+FOWXwVrj29&#10;AOuIuXpmfVAljh0TMozhtFQ+TI76OWSo946bp6bsSSk8G5L1PAO9KAWI6XwdpVG2ooTJGl6Bwhl6&#10;taZnxVtkQL0scEl2DQvpLk8hD7VGpKfrcXYSGbR0aILQz+6wO6CcJSki7607Xb5AkwDLPIv8awWD&#10;Rpu/KOlB+XNq/9wzwymRPyokGnHjwIyD3ThgqoCjQ5JhsnXhQdl3RtQN+A4EU9r3eyWcV6BjHMME&#10;hOe7KVAWX1Ug1EYf2PdQoKNgx4lvCaDXINeraD6odYQW4N/4SIxqMSqQhxc1MdDmmgRBqkcNmtgE&#10;8nAiU8nZnnWcoRbDvdd16qx7zjj8gL+hw8+2hRbPlskyaNBpA5658HwHGfAcAZE53dYK6DgiRZvT&#10;9bSJbf61aS+64X8yP4sX/tUN7F8sVwlMQgcMltAFg2XsBAd9j03x+j7Adxm+cBCE4WvMf0KdzrFv&#10;jt+Md38DAAD//wMAUEsDBBQABgAIAAAAIQBgtS+y3gAAAAcBAAAPAAAAZHJzL2Rvd25yZXYueG1s&#10;TI5Ba8JAFITvhf6H5Qm91U0M0RKzEZG2JylUC6W3Z/aZBLNvQ3ZN4r/v9lRvM8ww8+WbybRioN41&#10;lhXE8wgEcWl1w5WCr+Pb8wsI55E1tpZJwY0cbIrHhxwzbUf+pOHgKxFG2GWooPa+y6R0ZU0G3dx2&#10;xCE7296gD7avpO5xDOOmlYsoWkqDDYeHGjva1VReDlej4H3EcZvEr8P+ct7dfo7px/c+JqWeZtN2&#10;DcLT5P/L8Icf0KEITCd7Ze1Eq2AZpXGoBgEixKtVkoI4KUiSBcgil/f8xS8AAAD//wMAUEsBAi0A&#10;FAAGAAgAAAAhALaDOJL+AAAA4QEAABMAAAAAAAAAAAAAAAAAAAAAAFtDb250ZW50X1R5cGVzXS54&#10;bWxQSwECLQAUAAYACAAAACEAOP0h/9YAAACUAQAACwAAAAAAAAAAAAAAAAAvAQAAX3JlbHMvLnJl&#10;bHNQSwECLQAUAAYACAAAACEA2oxNyO4DAAB7CgAADgAAAAAAAAAAAAAAAAAuAgAAZHJzL2Uyb0Rv&#10;Yy54bWxQSwECLQAUAAYACAAAACEAYLUvst4AAAAHAQAADwAAAAAAAAAAAAAAAABIBgAAZHJzL2Rv&#10;d25yZXYueG1sUEsFBgAAAAAEAAQA8wAAAFMHAAAAAA==&#10;">
                <v:roundrect id="AutoShape 2085" o:spid="_x0000_s152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YSsUA&#10;AADdAAAADwAAAGRycy9kb3ducmV2LnhtbERPS2vCQBC+C/0PyxR6kbrxQUhTV5GCKF6KtsUeh+yY&#10;Dc3OptltjP/eLQje5uN7znzZ21p01PrKsYLxKAFBXDhdcang82P9nIHwAVlj7ZgUXMjDcvEwmGOu&#10;3Zn31B1CKWII+xwVmBCaXEpfGLLoR64hjtzJtRZDhG0pdYvnGG5rOUmSVFqsODYYbOjNUPFz+LMK&#10;0gsfT9+77n2S6vXUfGXH7e9wo9TTY796BRGoD3fxzb3Vcf4se4H/b+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thKxQAAAN0AAAAPAAAAAAAAAAAAAAAAAJgCAABkcnMv&#10;ZG93bnJldi54bWxQSwUGAAAAAAQABAD1AAAAigMAAAAA&#10;" fillcolor="#c0dcc0" strokecolor="#666 [1936]" strokeweight="1pt">
                  <v:fill color2="#999 [1296]" focus="100%" type="gradient"/>
                  <v:shadow on="t" color="#498349" opacity=".5" offset="1pt"/>
                  <v:textbox inset="0,0,0,0">
                    <w:txbxContent>
                      <w:p w14:paraId="6205573A" w14:textId="77777777" w:rsidR="003D5EB9" w:rsidRPr="006B339D" w:rsidRDefault="003D5EB9" w:rsidP="005F1BF8">
                        <w:pPr>
                          <w:jc w:val="center"/>
                          <w:rPr>
                            <w:b/>
                            <w:sz w:val="20"/>
                            <w:szCs w:val="20"/>
                          </w:rPr>
                        </w:pPr>
                        <w:r>
                          <w:rPr>
                            <w:b/>
                            <w:sz w:val="20"/>
                            <w:szCs w:val="20"/>
                          </w:rPr>
                          <w:t>Next</w:t>
                        </w:r>
                      </w:p>
                    </w:txbxContent>
                  </v:textbox>
                </v:roundrect>
                <v:shape id="AutoShape 2086" o:spid="_x0000_s152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J+8MA&#10;AADdAAAADwAAAGRycy9kb3ducmV2LnhtbERPS2vCQBC+F/oflin0VicWERvdhNJS8FYfPfQ4Zsck&#10;mJ1Ns6uJ/npXEHqbj+85i3ywjTpx52snGsajBBRL4UwtpYaf7dfLDJQPJIYaJ6zhzB7y7PFhQalx&#10;vaz5tAmliiHiU9JQhdCmiL6o2JIfuZYlcnvXWQoRdiWajvoYbht8TZIpWqolNlTU8kfFxWFztBp2&#10;zef0d9X+LdFgv+JLgtth/a3189PwPgcVeAj/4rt7aeL8ydsYbt/EEzC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J+8MAAADdAAAADwAAAAAAAAAAAAAAAACYAgAAZHJzL2Rv&#10;d25yZXYueG1sUEsFBgAAAAAEAAQA9QAAAIgDAAAAAA==&#10;"/>
              </v:group>
            </w:pict>
          </mc:Fallback>
        </mc:AlternateContent>
      </w:r>
      <w:r w:rsidR="005F1BF8" w:rsidRPr="009A3AEF">
        <w:t>Next Question (3)</w:t>
      </w:r>
    </w:p>
    <w:p w14:paraId="6205434A" w14:textId="77777777" w:rsidR="005F1BF8" w:rsidRPr="008062CA" w:rsidRDefault="005F1BF8" w:rsidP="005F1BF8">
      <w:pPr>
        <w:ind w:left="720"/>
        <w:rPr>
          <w:rFonts w:ascii="Garamond" w:hAnsi="Garamond"/>
          <w:b/>
          <w:sz w:val="24"/>
        </w:rPr>
      </w:pPr>
    </w:p>
    <w:p w14:paraId="6205434B" w14:textId="6B524B6A" w:rsidR="006060B8" w:rsidRDefault="0015193A" w:rsidP="006060B8">
      <w:pPr>
        <w:pStyle w:val="ListParagraph"/>
        <w:numPr>
          <w:ilvl w:val="0"/>
          <w:numId w:val="265"/>
        </w:numPr>
        <w:rPr>
          <w:b/>
          <w:szCs w:val="22"/>
        </w:rPr>
      </w:pPr>
      <w:r>
        <w:rPr>
          <w:b/>
          <w:szCs w:val="22"/>
        </w:rPr>
        <w:t xml:space="preserve">For the project to be brought into compliance with this section, all </w:t>
      </w:r>
      <w:r>
        <w:rPr>
          <w:b/>
        </w:rPr>
        <w:t>adverse</w:t>
      </w:r>
      <w:r>
        <w:rPr>
          <w:b/>
          <w:szCs w:val="22"/>
        </w:rPr>
        <w:t xml:space="preserve"> impacts must be mitigated. </w:t>
      </w:r>
      <w:r w:rsidR="006060B8" w:rsidRPr="006060B8">
        <w:rPr>
          <w:b/>
          <w:szCs w:val="22"/>
        </w:rPr>
        <w:t>Explain in detail the exact measures that must be implemented to mitigate for the impact</w:t>
      </w:r>
      <w:r w:rsidR="00201D6C">
        <w:rPr>
          <w:b/>
          <w:szCs w:val="22"/>
        </w:rPr>
        <w:t xml:space="preserve"> or </w:t>
      </w:r>
      <w:r w:rsidR="006060B8" w:rsidRPr="006060B8">
        <w:rPr>
          <w:b/>
          <w:szCs w:val="22"/>
        </w:rPr>
        <w:t>effect, including the timeline for implementation. This information will be automatically included in the Mitigation summary for the environmental review.</w:t>
      </w:r>
      <w:r>
        <w:rPr>
          <w:b/>
          <w:szCs w:val="22"/>
        </w:rPr>
        <w:t xml:space="preserve"> </w:t>
      </w:r>
      <w:r w:rsidRPr="008C4DA0">
        <w:rPr>
          <w:b/>
        </w:rPr>
        <w:t xml:space="preserve">If negative effects cannot be mitigated, cancel the project using the button at the bottom of this screen. </w:t>
      </w:r>
      <w:r w:rsidRPr="003441C0">
        <w:rPr>
          <w:b/>
        </w:rPr>
        <w:t xml:space="preserve"> </w:t>
      </w:r>
    </w:p>
    <w:p w14:paraId="6205434C" w14:textId="77777777" w:rsidR="006060B8" w:rsidRDefault="006060B8" w:rsidP="006060B8">
      <w:pPr>
        <w:ind w:left="720"/>
        <w:rPr>
          <w:b/>
          <w:szCs w:val="22"/>
        </w:rPr>
      </w:pPr>
    </w:p>
    <w:p w14:paraId="6205434D" w14:textId="024BD42F" w:rsidR="006060B8" w:rsidRDefault="0069517C" w:rsidP="006060B8">
      <w:pPr>
        <w:rPr>
          <w:b/>
          <w:szCs w:val="22"/>
        </w:rPr>
      </w:pPr>
      <w:r>
        <w:rPr>
          <w:noProof/>
          <w:szCs w:val="22"/>
        </w:rPr>
        <mc:AlternateContent>
          <mc:Choice Requires="wps">
            <w:drawing>
              <wp:anchor distT="0" distB="0" distL="114300" distR="114300" simplePos="0" relativeHeight="253182976" behindDoc="0" locked="0" layoutInCell="1" allowOverlap="1" wp14:anchorId="62055023" wp14:editId="52402803">
                <wp:simplePos x="0" y="0"/>
                <wp:positionH relativeFrom="column">
                  <wp:posOffset>434975</wp:posOffset>
                </wp:positionH>
                <wp:positionV relativeFrom="paragraph">
                  <wp:posOffset>80645</wp:posOffset>
                </wp:positionV>
                <wp:extent cx="4962525" cy="688340"/>
                <wp:effectExtent l="0" t="0" r="28575" b="16510"/>
                <wp:wrapNone/>
                <wp:docPr id="62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88340"/>
                        </a:xfrm>
                        <a:prstGeom prst="rect">
                          <a:avLst/>
                        </a:prstGeom>
                        <a:solidFill>
                          <a:srgbClr val="FFFFFF"/>
                        </a:solidFill>
                        <a:ln w="9525">
                          <a:solidFill>
                            <a:srgbClr val="000000"/>
                          </a:solidFill>
                          <a:miter lim="800000"/>
                          <a:headEnd/>
                          <a:tailEnd/>
                        </a:ln>
                      </wps:spPr>
                      <wps:txbx>
                        <w:txbxContent>
                          <w:p w14:paraId="6205573B" w14:textId="77777777" w:rsidR="003D5EB9" w:rsidRDefault="003D5EB9" w:rsidP="005F1BF8">
                            <w:r>
                              <w:t xml:space="preserve">  Mandatory Text box to document mitigation measures:</w:t>
                            </w:r>
                          </w:p>
                          <w:p w14:paraId="6205573C"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Wetlands</w:t>
                            </w:r>
                            <w:r w:rsidRPr="00AA4866">
                              <w:rPr>
                                <w:b/>
                              </w:rPr>
                              <w:t>, Mitigation Measure</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526" type="#_x0000_t202" style="position:absolute;margin-left:34.25pt;margin-top:6.35pt;width:390.75pt;height:54.2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mKQIAAE8EAAAOAAAAZHJzL2Uyb0RvYy54bWysVNtu2zAMfR+wfxD0vjjxUiM14hRdugwD&#10;ugvQ7gMUWY6FyaJGKbGzrx8lJ2nRDXsY5geBkqjDw0PSy5uhM+yg0GuwFZ9NppwpK6HWdlfxb4+b&#10;NwvOfBC2FgasqvhReX6zev1q2btS5dCCqRUyArG+7F3F2xBcmWVetqoTfgJOWbpsADsRaIu7rEbR&#10;E3pnsnw6LbIesHYIUnlPp3fjJV8l/KZRMnxpGq8CMxUnbiGtmNZtXLPVUpQ7FK7V8kRD/AOLTmhL&#10;QS9QdyIItkf9G1SnJYKHJkwkdBk0jZYq5UDZzKYvsnlohVMpFxLHu4tM/v/Bys+Hr8h0XfEin3Nm&#10;RUdFelRDYO9gYPMiKdQ7X5LjgyPXMNAFVTpl6909yO+eWVi3wu7ULSL0rRI1MZxFbbNnT2NNfOkj&#10;yLb/BDUFEvsACWhosIvykSCM0KlSx0t1IhlJh/PrIr/KrziTdFcsFm/niVwmyvNrhz58UNCxaFQc&#10;qfoJXRzufYhsRHl2icE8GF1vtDFpg7vt2iA7COqUTfpSAi/cjGV9xa8jj79DTNP3J4hOB2p5o7uK&#10;Ly5Oooyyvbd1asggtBltomzsScco3ShiGLZDKlpe5DFEFHYL9ZGkRRh7nGaSjBbwJ2c99XfF/Y+9&#10;QMWZ+WipPHEYzgaeje3ZEFbS04rLgJyNm3UYx2bvUO9awh5bwMItFbHRSd8nHifK1LVJ9tOExbF4&#10;vk9eT/+B1S8AAAD//wMAUEsDBBQABgAIAAAAIQCm24O83AAAAAkBAAAPAAAAZHJzL2Rvd25yZXYu&#10;eG1sTI/BTsMwEETvSPyDtUjcqJNILVGIU1VUSIgbLR+wjbdJ2ngdxW4T+Hq2JzjuzGj2TbmeXa+u&#10;NIbOs4F0kYAirr3tuDHwtX97ykGFiGyx90wGvinAurq/K7GwfuJPuu5io6SEQ4EG2hiHQutQt+Qw&#10;LPxALN7Rjw6jnGOj7YiTlLteZ0my0g47lg8tDvTaUn3eXZwBzrYurfv5pDd7/HmfPuy0PUVjHh/m&#10;zQuoSHP8C8MNX9ChEqaDv7ANqjewypeSFD17BiV+vkxk2+EmpCnoqtT/F1S/AAAA//8DAFBLAQIt&#10;ABQABgAIAAAAIQC2gziS/gAAAOEBAAATAAAAAAAAAAAAAAAAAAAAAABbQ29udGVudF9UeXBlc10u&#10;eG1sUEsBAi0AFAAGAAgAAAAhADj9If/WAAAAlAEAAAsAAAAAAAAAAAAAAAAALwEAAF9yZWxzLy5y&#10;ZWxzUEsBAi0AFAAGAAgAAAAhAKk23+YpAgAATwQAAA4AAAAAAAAAAAAAAAAALgIAAGRycy9lMm9E&#10;b2MueG1sUEsBAi0AFAAGAAgAAAAhAKbbg7zcAAAACQEAAA8AAAAAAAAAAAAAAAAAgwQAAGRycy9k&#10;b3ducmV2LnhtbFBLBQYAAAAABAAEAPMAAACMBQAAAAA=&#10;">
                <v:textbox inset="0,0,0,0">
                  <w:txbxContent>
                    <w:p w14:paraId="6205573B" w14:textId="77777777" w:rsidR="003D5EB9" w:rsidRDefault="003D5EB9" w:rsidP="005F1BF8">
                      <w:r>
                        <w:t xml:space="preserve">  Mandatory Text box to document mitigation measures:</w:t>
                      </w:r>
                    </w:p>
                    <w:p w14:paraId="6205573C"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Wetlands</w:t>
                      </w:r>
                      <w:r w:rsidRPr="00AA4866">
                        <w:rPr>
                          <w:b/>
                        </w:rPr>
                        <w:t>, Mitigation Measure</w:t>
                      </w:r>
                      <w:r>
                        <w:t xml:space="preserve"> </w:t>
                      </w:r>
                    </w:p>
                  </w:txbxContent>
                </v:textbox>
              </v:shape>
            </w:pict>
          </mc:Fallback>
        </mc:AlternateContent>
      </w:r>
    </w:p>
    <w:p w14:paraId="6205434E" w14:textId="77777777" w:rsidR="006060B8" w:rsidRDefault="006060B8" w:rsidP="006060B8">
      <w:pPr>
        <w:rPr>
          <w:b/>
          <w:szCs w:val="22"/>
        </w:rPr>
      </w:pPr>
    </w:p>
    <w:p w14:paraId="6205434F" w14:textId="77777777" w:rsidR="006060B8" w:rsidRDefault="006060B8" w:rsidP="006060B8">
      <w:pPr>
        <w:rPr>
          <w:b/>
          <w:szCs w:val="22"/>
        </w:rPr>
      </w:pPr>
    </w:p>
    <w:p w14:paraId="62054350" w14:textId="77777777" w:rsidR="0015193A" w:rsidRDefault="0015193A" w:rsidP="006060B8">
      <w:pPr>
        <w:rPr>
          <w:b/>
          <w:szCs w:val="22"/>
        </w:rPr>
      </w:pPr>
    </w:p>
    <w:p w14:paraId="62054351" w14:textId="77777777" w:rsidR="00F4167C" w:rsidRDefault="00F4167C">
      <w:pPr>
        <w:pStyle w:val="ListParagraph"/>
        <w:rPr>
          <w:b/>
          <w:color w:val="FF0000"/>
          <w:szCs w:val="22"/>
        </w:rPr>
      </w:pPr>
    </w:p>
    <w:p w14:paraId="62054352" w14:textId="77777777" w:rsidR="00F4167C" w:rsidRDefault="00817CF4">
      <w:pPr>
        <w:pStyle w:val="ListParagraph"/>
        <w:rPr>
          <w:b/>
          <w:szCs w:val="22"/>
        </w:rPr>
      </w:pPr>
      <w:r w:rsidRPr="00817CF4">
        <w:rPr>
          <w:b/>
          <w:szCs w:val="22"/>
        </w:rPr>
        <w:t xml:space="preserve">Which of the following mitigation actions have been or will be taken? Select all that apply: </w:t>
      </w:r>
    </w:p>
    <w:p w14:paraId="62054353" w14:textId="77777777" w:rsidR="005F1BF8" w:rsidRPr="008062CA" w:rsidRDefault="005F1BF8" w:rsidP="005F1BF8">
      <w:pPr>
        <w:pStyle w:val="ListParagraph"/>
        <w:numPr>
          <w:ilvl w:val="0"/>
          <w:numId w:val="268"/>
        </w:numPr>
        <w:rPr>
          <w:iCs/>
        </w:rPr>
      </w:pPr>
      <w:r w:rsidRPr="008062CA">
        <w:t xml:space="preserve">Permeable surfaces </w:t>
      </w:r>
    </w:p>
    <w:p w14:paraId="62054354" w14:textId="17BB6E3F" w:rsidR="005F1BF8" w:rsidRPr="008062CA" w:rsidRDefault="005F1BF8" w:rsidP="005F1BF8">
      <w:pPr>
        <w:pStyle w:val="ListParagraph"/>
        <w:numPr>
          <w:ilvl w:val="0"/>
          <w:numId w:val="268"/>
        </w:numPr>
        <w:rPr>
          <w:iCs/>
        </w:rPr>
      </w:pPr>
      <w:r w:rsidRPr="008062CA">
        <w:t xml:space="preserve">Natural landscape enhancements that maintain or restore natural hydrology through infiltration </w:t>
      </w:r>
    </w:p>
    <w:p w14:paraId="62054355" w14:textId="77777777" w:rsidR="005F1BF8" w:rsidRPr="008062CA" w:rsidRDefault="005F1BF8" w:rsidP="005F1BF8">
      <w:pPr>
        <w:pStyle w:val="ListParagraph"/>
        <w:numPr>
          <w:ilvl w:val="0"/>
          <w:numId w:val="268"/>
        </w:numPr>
        <w:rPr>
          <w:iCs/>
        </w:rPr>
      </w:pPr>
      <w:r w:rsidRPr="008062CA">
        <w:t xml:space="preserve">Native plant species </w:t>
      </w:r>
    </w:p>
    <w:p w14:paraId="62054356" w14:textId="0C812AC6" w:rsidR="005F1BF8" w:rsidRPr="008062CA" w:rsidRDefault="00F9253A" w:rsidP="005F1BF8">
      <w:pPr>
        <w:pStyle w:val="ListParagraph"/>
        <w:numPr>
          <w:ilvl w:val="0"/>
          <w:numId w:val="268"/>
        </w:numPr>
        <w:rPr>
          <w:iCs/>
        </w:rPr>
      </w:pPr>
      <w:r>
        <w:rPr>
          <w:iCs/>
          <w:noProof/>
        </w:rPr>
        <w:lastRenderedPageBreak/>
        <mc:AlternateContent>
          <mc:Choice Requires="wps">
            <w:drawing>
              <wp:anchor distT="0" distB="0" distL="114300" distR="114300" simplePos="0" relativeHeight="253191168" behindDoc="0" locked="0" layoutInCell="1" allowOverlap="1" wp14:anchorId="62055024" wp14:editId="275FD67D">
                <wp:simplePos x="0" y="0"/>
                <wp:positionH relativeFrom="column">
                  <wp:posOffset>138223</wp:posOffset>
                </wp:positionH>
                <wp:positionV relativeFrom="paragraph">
                  <wp:posOffset>-116958</wp:posOffset>
                </wp:positionV>
                <wp:extent cx="6058535" cy="1584251"/>
                <wp:effectExtent l="0" t="0" r="18415" b="16510"/>
                <wp:wrapNone/>
                <wp:docPr id="631"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8535" cy="15842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6" o:spid="_x0000_s1026" style="position:absolute;margin-left:10.9pt;margin-top:-9.2pt;width:477.05pt;height:124.7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7fgIAAAEFAAAOAAAAZHJzL2Uyb0RvYy54bWysVG1v0zAQ/o7Ef7D8vcvLkqyNlk5T0yKk&#10;ARODH+DaTmPh2MF2m46J/87ZaUvLviBEPiR27nz3PHfP+fZu30m048YKrSqcXMUYcUU1E2pT4a9f&#10;VpMpRtYRxYjUilf4mVt8N3/75nboS57qVkvGDYIgypZDX+HWub6MIktb3hF7pXuuwNho0xEHW7OJ&#10;mCEDRO9klMZxEQ3asN5oyq2Fv/VoxPMQv2k4dZ+axnKHZIUBmwtvE95r/47mt6TcGNK3gh5gkH9A&#10;0RGhIOkpVE0cQVsjXoXqBDXa6sZdUd1FumkE5YEDsEniP9g8taTngQsUx/anMtn/F5Z+3D0aJFiF&#10;i+sEI0U6aNJnKBtRG8lRWuSFr9HQ2xJcn/pH41na/kHTbxYpvWjBkd8bo4eWEwbIEu8fXRzwGwtH&#10;0Xr4oBkkIFunQ7n2jel8QCgE2oeuPJ+6wvcOUfhZxPk0v84xomBL8mmW5mMOUh6P98a6d1x3yC8q&#10;bAB/CE92D9Z5OKQ8uvhsSq+ElKH1UqGhwrM8zcMBq6Vg3hhYms16IQ3aES+e8ARuwP/crRMOJCxF&#10;V+HpyYmUvhxLxUIWR4Qc14BEKh8c2AG2w2qUysssni2ny2k2ydJiOcniup7crxbZpFglN3l9XS8W&#10;dfLT40yyshWMceWhHmWbZH8ni8MAjYI7CfeCkj1nvgrPa+bRJYxQZWB1/AZ2QQe+9aOE1po9gwyM&#10;HucQ7g1YtNr8wGiAGayw/b4lhmMk3yuQ0izJMj+0YZPlNylszLllfW4hikKoCjuMxuXCjYO+7Y3Y&#10;tJApCT1W+h7k14ggDC/NEdVBtDBngcHhTvCDfL4PXr9vrvkvAAAA//8DAFBLAwQUAAYACAAAACEA&#10;CUdMdN8AAAAKAQAADwAAAGRycy9kb3ducmV2LnhtbEyPwU7DMBBE70j8g7VI3FonhUIb4lQB0Wsl&#10;ChJwc+PFjhqvo9htwt+znOA4mtHMm3Iz+U6ccYhtIAX5PAOB1ATTklXw9rqdrUDEpMnoLhAq+MYI&#10;m+ryotSFCSO94HmfrOASioVW4FLqCylj49DrOA89EntfYfA6sRysNIMeudx3cpFld9LrlnjB6R6f&#10;HDbH/ckreO4/d/XSRlm/J/dxDI/j1u2sUtdXU/0AIuGU/sLwi8/oUDHTIZzIRNEpWORMnhTM8tUt&#10;CA6s75drEAd2bvIcZFXK/xeqHwAAAP//AwBQSwECLQAUAAYACAAAACEAtoM4kv4AAADhAQAAEwAA&#10;AAAAAAAAAAAAAAAAAAAAW0NvbnRlbnRfVHlwZXNdLnhtbFBLAQItABQABgAIAAAAIQA4/SH/1gAA&#10;AJQBAAALAAAAAAAAAAAAAAAAAC8BAABfcmVscy8ucmVsc1BLAQItABQABgAIAAAAIQCv/Re7fgIA&#10;AAEFAAAOAAAAAAAAAAAAAAAAAC4CAABkcnMvZTJvRG9jLnhtbFBLAQItABQABgAIAAAAIQAJR0x0&#10;3wAAAAoBAAAPAAAAAAAAAAAAAAAAANgEAABkcnMvZG93bnJldi54bWxQSwUGAAAAAAQABADzAAAA&#10;5AUAAAAA&#10;" filled="f"/>
            </w:pict>
          </mc:Fallback>
        </mc:AlternateContent>
      </w:r>
      <w:r w:rsidR="005F1BF8" w:rsidRPr="008062CA">
        <w:t xml:space="preserve">Bioswales </w:t>
      </w:r>
    </w:p>
    <w:p w14:paraId="62054357" w14:textId="77777777" w:rsidR="005F1BF8" w:rsidRPr="008062CA" w:rsidRDefault="005F1BF8" w:rsidP="005F1BF8">
      <w:pPr>
        <w:pStyle w:val="ListParagraph"/>
        <w:numPr>
          <w:ilvl w:val="0"/>
          <w:numId w:val="268"/>
        </w:numPr>
        <w:rPr>
          <w:iCs/>
        </w:rPr>
      </w:pPr>
      <w:r w:rsidRPr="008062CA">
        <w:t xml:space="preserve">Evapotranspiration </w:t>
      </w:r>
    </w:p>
    <w:p w14:paraId="62054358" w14:textId="77777777" w:rsidR="005F1BF8" w:rsidRPr="008062CA" w:rsidRDefault="005F1BF8" w:rsidP="005F1BF8">
      <w:pPr>
        <w:pStyle w:val="ListParagraph"/>
        <w:numPr>
          <w:ilvl w:val="0"/>
          <w:numId w:val="268"/>
        </w:numPr>
        <w:rPr>
          <w:iCs/>
        </w:rPr>
      </w:pPr>
      <w:r w:rsidRPr="008062CA">
        <w:t xml:space="preserve">Stormwater capture and reuse </w:t>
      </w:r>
    </w:p>
    <w:p w14:paraId="62054359" w14:textId="77777777" w:rsidR="005F1BF8" w:rsidRPr="008062CA" w:rsidRDefault="005F1BF8" w:rsidP="005F1BF8">
      <w:pPr>
        <w:pStyle w:val="ListParagraph"/>
        <w:numPr>
          <w:ilvl w:val="0"/>
          <w:numId w:val="268"/>
        </w:numPr>
        <w:rPr>
          <w:iCs/>
        </w:rPr>
      </w:pPr>
      <w:r w:rsidRPr="008062CA">
        <w:t xml:space="preserve">Green or vegetative roofs with drainage provisions </w:t>
      </w:r>
    </w:p>
    <w:p w14:paraId="6205435A" w14:textId="77777777" w:rsidR="005F1BF8" w:rsidRPr="008062CA" w:rsidRDefault="005F1BF8" w:rsidP="005F1BF8">
      <w:pPr>
        <w:pStyle w:val="ListParagraph"/>
        <w:numPr>
          <w:ilvl w:val="0"/>
          <w:numId w:val="268"/>
        </w:numPr>
        <w:rPr>
          <w:iCs/>
        </w:rPr>
      </w:pPr>
      <w:r w:rsidRPr="008062CA">
        <w:t>Natural Resource</w:t>
      </w:r>
      <w:r w:rsidR="00203B73">
        <w:t>s</w:t>
      </w:r>
      <w:r w:rsidRPr="008062CA">
        <w:t xml:space="preserve"> Conservation Service conservation easements </w:t>
      </w:r>
    </w:p>
    <w:p w14:paraId="6205435B" w14:textId="22B446AA" w:rsidR="005F1BF8" w:rsidRPr="00053385" w:rsidRDefault="005F1BF8" w:rsidP="005F1BF8">
      <w:pPr>
        <w:pStyle w:val="ListParagraph"/>
        <w:numPr>
          <w:ilvl w:val="0"/>
          <w:numId w:val="268"/>
        </w:numPr>
        <w:rPr>
          <w:iCs/>
        </w:rPr>
      </w:pPr>
      <w:r w:rsidRPr="00053385">
        <w:rPr>
          <w:b/>
        </w:rPr>
        <w:t>Compensatory mitigation</w:t>
      </w:r>
    </w:p>
    <w:p w14:paraId="62054364" w14:textId="7FDE248B" w:rsidR="005F1BF8" w:rsidRDefault="0069517C" w:rsidP="005F1BF8">
      <w:pPr>
        <w:pStyle w:val="BusinessRules"/>
        <w:ind w:left="2160" w:firstLine="720"/>
      </w:pPr>
      <w:r>
        <w:rPr>
          <w:noProof/>
        </w:rPr>
        <mc:AlternateContent>
          <mc:Choice Requires="wpg">
            <w:drawing>
              <wp:anchor distT="0" distB="0" distL="114300" distR="114300" simplePos="0" relativeHeight="253190144" behindDoc="0" locked="0" layoutInCell="1" allowOverlap="1" wp14:anchorId="62055027" wp14:editId="5ECD2A57">
                <wp:simplePos x="0" y="0"/>
                <wp:positionH relativeFrom="column">
                  <wp:posOffset>3850005</wp:posOffset>
                </wp:positionH>
                <wp:positionV relativeFrom="paragraph">
                  <wp:posOffset>160020</wp:posOffset>
                </wp:positionV>
                <wp:extent cx="1069340" cy="207010"/>
                <wp:effectExtent l="11430" t="17145" r="14605" b="33020"/>
                <wp:wrapNone/>
                <wp:docPr id="1479"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480" name="AutoShape 209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1"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81" name="AutoShape 209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5" o:spid="_x0000_s1527" style="position:absolute;left:0;text-align:left;margin-left:303.15pt;margin-top:12.6pt;width:84.2pt;height:16.3pt;z-index:25319014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G68g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1SajRLEOqoQXkyTK1h6goW9y2Pdo+qf+kwlZwvCjLj9bMC8u7X7ehM1kP3yn&#10;K/DIDk4jQMfadN4FpE6OWIeXuQ786EgJi3GUZssVlKsEWxJtAJlQqLKFavpjabROKfFWGE22D9Px&#10;dLsKZ5dJ6o0LlodrMdQxNJ8XcM6+wmr/HaxPLes5Vst6uGZYt5BIgPU9gIC7PLQYmQ8B9k642gAq&#10;UXrXMtXw98booeWsgtBizOTsgJ9YKMnfopxm0SVcE9bb5Z9gxfLeWPfIdUf8oKBARlX9CB2FdWTP&#10;H61DLlRjdqz6lZK6k9A/z0ySOE3TzYj+uBnqMPkce6V6EFISo90vwrUIjScDGu3k35JeQ/5h2Zpm&#10;v5OGwA0F3UX3ux1SAzw3NhwLu+PI/9ATagmfD1WfY1yWhw6oGRytcDNqASx7jqH/dFoG97MXpJO/&#10;DO8cg5RCEShYQdfoCipuSya5b6sRAtAYTNYHKRUZwJJspgi1FLNxvijEcC3cOS5wdRLunMUX4drT&#10;C7COmKtn1gdV4dgxIcMYTkvlw+Son2OG+uC4eWqrgVTCsyHZLjPQ9kqAmC63URplG0qYbOAVKJ2h&#10;V2t6VrxVBtTLApdk37KQ7voU8lBrRHq+HmcnkUFLhyYI/eyO+yPKWZIuPfLeutfVCzQJsMyzyL9W&#10;MGi1+Z2SAZS/oPa3AzOcEvmtQqIRNw3MNNhPA6ZKODomGSY7Fx6UQ29E04LvQDClfb/XwkEYGGWI&#10;Y5yA8Px/ChRfVSDszjNBAZr/Vwr0Kthx4gsD9BrlehMtR7WO0AL8mx6JSS0mBfLwoiYG2lyTIEj1&#10;VYNmNoE8nMhUcrZnG4dnDu69rlNn3XPG4Qf8jR1+ti20eLZO1kGDThvwzIXnO8iA5wigf7qtE9Bx&#10;RIquoNt5E8v/smkvuuEfMj+LV/7VDexfrTcJTEIHjJbQBaNl6gQHfY9N8fY+wHcZvnAQhPFrzH9C&#10;nc6xb16/Ge/+AAAA//8DAFBLAwQUAAYACAAAACEAEilRw+AAAAAJAQAADwAAAGRycy9kb3ducmV2&#10;LnhtbEyPQWuDQBCF74X+h2UKvTWrpmqwriGEtqdQaFIovU10ohJ3VtyNmn/f7ak5Du/jvW/y9aw7&#10;MdJgW8MKwkUAgrg0Vcu1gq/D29MKhHXIFXaGScGVLKyL+7scs8pM/Enj3tXCl7DNUEHjXJ9JacuG&#10;NNqF6Yl9djKDRufPoZbVgJMv152MgiCRGlv2Cw32tG2oPO8vWsH7hNNmGb6Ou/Npe/05xB/fu5CU&#10;enyYNy8gHM3uH4Y/fa8OhXc6mgtXVnQKkiBZelRBFEcgPJCmzymIo4I4XYEscnn7QfELAAD//wMA&#10;UEsBAi0AFAAGAAgAAAAhALaDOJL+AAAA4QEAABMAAAAAAAAAAAAAAAAAAAAAAFtDb250ZW50X1R5&#10;cGVzXS54bWxQSwECLQAUAAYACAAAACEAOP0h/9YAAACUAQAACwAAAAAAAAAAAAAAAAAvAQAAX3Jl&#10;bHMvLnJlbHNQSwECLQAUAAYACAAAACEAyyQxuvIDAAB7CgAADgAAAAAAAAAAAAAAAAAuAgAAZHJz&#10;L2Uyb0RvYy54bWxQSwECLQAUAAYACAAAACEAEilRw+AAAAAJAQAADwAAAAAAAAAAAAAAAABMBgAA&#10;ZHJzL2Rvd25yZXYueG1sUEsFBgAAAAAEAAQA8wAAAFkHAAAAAA==&#10;">
                <v:roundrect id="AutoShape 2096" o:spid="_x0000_s152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x18gA&#10;AADdAAAADwAAAGRycy9kb3ducmV2LnhtbESPQUvDQBCF70L/wzIFL9JurBJC7LaIUCxeilVpj0N2&#10;mg1mZ2N2TdN/7xwK3mZ4b977ZrkefasG6mMT2MD9PANFXAXbcG3g82MzK0DFhGyxDUwGLhRhvZrc&#10;LLG04czvNOxTrSSEY4kGXEpdqXWsHHmM89ARi3YKvccka19r2+NZwn2rF1mWa48NS4PDjl4cVd/7&#10;X28gv/DhdHwbdovcbh7cV3HY/ty9GnM7HZ+fQCUa07/5er21gv9YCL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HHXyAAAAN0AAAAPAAAAAAAAAAAAAAAAAJgCAABk&#10;cnMvZG93bnJldi54bWxQSwUGAAAAAAQABAD1AAAAjQMAAAAA&#10;" fillcolor="#c0dcc0" strokecolor="#666 [1936]" strokeweight="1pt">
                  <v:fill color2="#999 [1296]" focus="100%" type="gradient"/>
                  <v:shadow on="t" color="#498349" opacity=".5" offset="1pt"/>
                  <v:textbox inset="0,0,0,0">
                    <w:txbxContent>
                      <w:p w14:paraId="62055741" w14:textId="77777777" w:rsidR="003D5EB9" w:rsidRPr="006B339D" w:rsidRDefault="003D5EB9" w:rsidP="005F1BF8">
                        <w:pPr>
                          <w:jc w:val="center"/>
                          <w:rPr>
                            <w:b/>
                            <w:sz w:val="20"/>
                            <w:szCs w:val="20"/>
                          </w:rPr>
                        </w:pPr>
                        <w:r>
                          <w:rPr>
                            <w:b/>
                            <w:sz w:val="20"/>
                            <w:szCs w:val="20"/>
                          </w:rPr>
                          <w:t>Next</w:t>
                        </w:r>
                      </w:p>
                    </w:txbxContent>
                  </v:textbox>
                </v:roundrect>
                <v:shape id="AutoShape 2097" o:spid="_x0000_s152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fJsIA&#10;AADdAAAADwAAAGRycy9kb3ducmV2LnhtbERPS2vCQBC+C/6HZYTedKIUkegqogje6qOHHsfsNAnN&#10;zsbs1qT99a4geJuP7zmLVWcrdePGl040jEcJKJbMmVJyDZ/n3XAGygcSQ5UT1vDHHlbLfm9BqXGt&#10;HPl2CrmKIeJT0lCEUKeIPivYkh+5miVy366xFCJscjQNtTHcVjhJkilaKiU2FFTzpuDs5/RrNVyq&#10;7fTrUF/3aLA98H+C5+74ofXboFvPQQXuwkv8dO9NnP8+G8Pjm3gC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18mwgAAAN0AAAAPAAAAAAAAAAAAAAAAAJgCAABkcnMvZG93&#10;bnJldi54bWxQSwUGAAAAAAQABAD1AAAAhwMAAAAA&#10;"/>
              </v:group>
            </w:pict>
          </mc:Fallback>
        </mc:AlternateContent>
      </w:r>
    </w:p>
    <w:p w14:paraId="62054365" w14:textId="77777777" w:rsidR="005F1BF8" w:rsidRPr="00F92C08" w:rsidRDefault="005F1BF8" w:rsidP="005F1BF8">
      <w:pPr>
        <w:pStyle w:val="BusinessRules"/>
        <w:jc w:val="right"/>
      </w:pPr>
      <w:bookmarkStart w:id="346" w:name="_Toc353375471"/>
      <w:r w:rsidRPr="00F92C08">
        <w:t>Screen Summary</w:t>
      </w:r>
      <w:bookmarkEnd w:id="346"/>
    </w:p>
    <w:p w14:paraId="62054366" w14:textId="77777777" w:rsidR="005F1BF8" w:rsidRDefault="005F1BF8" w:rsidP="005F1BF8">
      <w:pPr>
        <w:pStyle w:val="BusinessRules"/>
        <w:ind w:left="1440"/>
      </w:pPr>
    </w:p>
    <w:p w14:paraId="62054367" w14:textId="77777777" w:rsidR="005F1BF8" w:rsidRDefault="005F1BF8" w:rsidP="005F1BF8">
      <w:pPr>
        <w:pStyle w:val="BusinessRules"/>
        <w:ind w:left="1440"/>
      </w:pPr>
    </w:p>
    <w:p w14:paraId="62054380" w14:textId="7907A5A5" w:rsidR="00E06FF7" w:rsidRDefault="00AC446F" w:rsidP="00314EA3">
      <w:pPr>
        <w:pStyle w:val="Heading2"/>
      </w:pPr>
      <w:bookmarkStart w:id="347" w:name="_Toc323895491"/>
      <w:bookmarkStart w:id="348" w:name="_Toc323822209"/>
      <w:bookmarkStart w:id="349" w:name="_Toc331598818"/>
      <w:bookmarkStart w:id="350" w:name="_Toc331599102"/>
      <w:bookmarkStart w:id="351" w:name="_Toc353375477"/>
      <w:bookmarkStart w:id="352" w:name="_Toc356227887"/>
      <w:bookmarkStart w:id="353" w:name="_Toc376855219"/>
      <w:bookmarkEnd w:id="344"/>
      <w:r w:rsidRPr="00F9253A">
        <w:t>2065 - Wild and Scenic Rivers Act</w:t>
      </w:r>
      <w:bookmarkEnd w:id="347"/>
      <w:bookmarkEnd w:id="348"/>
      <w:bookmarkEnd w:id="349"/>
      <w:bookmarkEnd w:id="350"/>
      <w:bookmarkEnd w:id="351"/>
      <w:bookmarkEnd w:id="352"/>
      <w:bookmarkEnd w:id="353"/>
      <w:r w:rsidR="005E3EAE">
        <w:t xml:space="preserve"> </w:t>
      </w:r>
    </w:p>
    <w:p w14:paraId="6205439E" w14:textId="0A2F1BBE" w:rsidR="005F1BF8" w:rsidRPr="00C665FA" w:rsidRDefault="0069517C" w:rsidP="005F1BF8">
      <w:r>
        <w:rPr>
          <w:noProof/>
        </w:rPr>
        <mc:AlternateContent>
          <mc:Choice Requires="wps">
            <w:drawing>
              <wp:anchor distT="0" distB="0" distL="114300" distR="114300" simplePos="0" relativeHeight="253201408" behindDoc="0" locked="0" layoutInCell="1" allowOverlap="1" wp14:anchorId="6205502B" wp14:editId="7CC31DF1">
                <wp:simplePos x="0" y="0"/>
                <wp:positionH relativeFrom="column">
                  <wp:posOffset>-148857</wp:posOffset>
                </wp:positionH>
                <wp:positionV relativeFrom="paragraph">
                  <wp:posOffset>100862</wp:posOffset>
                </wp:positionV>
                <wp:extent cx="6230679" cy="6198781"/>
                <wp:effectExtent l="0" t="0" r="17780" b="12065"/>
                <wp:wrapNone/>
                <wp:docPr id="1473"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0679" cy="61987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11.7pt;margin-top:7.95pt;width:490.6pt;height:488.1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TfQIAAAE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QY1C6f&#10;XWOkSAdV+gx5I2orOSomechRb1wJro/mwQaWztxr+s0hpZct+PE7a3XfcsIAWRb8kxcHwsLBUbTp&#10;P2gG8cnO65iuQ2O7EBASgQ6xKk/nqvCDRxQ2p+PrdDqbY0TBNs3mxawY7iDl6bixzr/jukNhUmEL&#10;8GN4sr93PsAh5ckl3Kb0WkgZSy8V6is8n4wn8YDTUrBgjCztdrOUFu1JEE/8Ijfgf+nWCQ8SlqKr&#10;cHF2ImVIx0qxeIsnQg5zQCJVCA7sANtxNkjleZ7OV8WqyEf5eLoa5Wldj+7Wy3w0XWezSX1dL5d1&#10;9jPgzPKyFYxxFaCeZJvlfyeLYwMNgjsL9wUld8l8Hb/XzJOXMGKWgdXpH9lFHYTSDxLaaPYEMrB6&#10;6EN4N2DSavsDox56sMLu+45YjpF8r0BK8yzPQ9PGRT6ZjWFhLy2bSwtRFEJV2GM0TJd+aPSdsWLb&#10;wk1ZrLHSdyC/RkRhBGkOqI6ihT6LDI5vQmjky3X0+v1yLX4BAAD//wMAUEsDBBQABgAIAAAAIQAC&#10;ATWy3gAAAAoBAAAPAAAAZHJzL2Rvd25yZXYueG1sTI/BTsMwEETvSPyDtUjcWqeBAAlxqoDotVIL&#10;EnBz4yWOGq+j2G3C37Oc4LajeZqdKdez68UZx9B5UrBaJiCQGm86ahW8vW4WDyBC1GR07wkVfGOA&#10;dXV5UerC+Il2eN7HVnAIhUIrsDEOhZShseh0WPoBib0vPzodWY6tNKOeONz1Mk2SO+l0R/zB6gGf&#10;LTbH/ckpeBk+t3XWBlm/R/tx9E/Txm5bpa6v5voRRMQ5/sHwW5+rQ8WdDv5EJohewSK9uWWUjSwH&#10;wUCe3fOWAx95ugJZlfL/hOoHAAD//wMAUEsBAi0AFAAGAAgAAAAhALaDOJL+AAAA4QEAABMAAAAA&#10;AAAAAAAAAAAAAAAAAFtDb250ZW50X1R5cGVzXS54bWxQSwECLQAUAAYACAAAACEAOP0h/9YAAACU&#10;AQAACwAAAAAAAAAAAAAAAAAvAQAAX3JlbHMvLnJlbHNQSwECLQAUAAYACAAAACEARvnb030CAAAB&#10;BQAADgAAAAAAAAAAAAAAAAAuAgAAZHJzL2Uyb0RvYy54bWxQSwECLQAUAAYACAAAACEAAgE1st4A&#10;AAAKAQAADwAAAAAAAAAAAAAAAADXBAAAZHJzL2Rvd25yZXYueG1sUEsFBgAAAAAEAAQA8wAAAOIF&#10;AAAAAA==&#10;" filled="f"/>
            </w:pict>
          </mc:Fallback>
        </mc:AlternateContent>
      </w:r>
    </w:p>
    <w:tbl>
      <w:tblPr>
        <w:tblStyle w:val="MediumGrid1-Accent1"/>
        <w:tblW w:w="4897" w:type="pct"/>
        <w:tblLayout w:type="fixed"/>
        <w:tblLook w:val="0000" w:firstRow="0" w:lastRow="0" w:firstColumn="0" w:lastColumn="0" w:noHBand="0" w:noVBand="0"/>
      </w:tblPr>
      <w:tblGrid>
        <w:gridCol w:w="3590"/>
        <w:gridCol w:w="3178"/>
        <w:gridCol w:w="2611"/>
      </w:tblGrid>
      <w:tr w:rsidR="005F1BF8" w:rsidRPr="0058229A" w14:paraId="620543A2"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14" w:type="pct"/>
          </w:tcPr>
          <w:p w14:paraId="6205439F" w14:textId="77777777" w:rsidR="005F1BF8" w:rsidRPr="0058229A" w:rsidRDefault="005F1BF8" w:rsidP="005F1BF8">
            <w:pPr>
              <w:spacing w:line="276" w:lineRule="auto"/>
              <w:jc w:val="center"/>
              <w:rPr>
                <w:b/>
                <w:bCs/>
                <w:szCs w:val="22"/>
              </w:rPr>
            </w:pPr>
            <w:r w:rsidRPr="0058229A">
              <w:rPr>
                <w:b/>
                <w:bCs/>
                <w:szCs w:val="22"/>
              </w:rPr>
              <w:t>General requirements</w:t>
            </w:r>
          </w:p>
        </w:tc>
        <w:tc>
          <w:tcPr>
            <w:tcW w:w="1694" w:type="pct"/>
          </w:tcPr>
          <w:p w14:paraId="620543A0" w14:textId="77777777" w:rsidR="005F1BF8" w:rsidRPr="0058229A" w:rsidRDefault="005F1BF8" w:rsidP="005F1BF8">
            <w:pPr>
              <w:spacing w:line="276"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58229A">
              <w:rPr>
                <w:b/>
                <w:bCs/>
                <w:szCs w:val="22"/>
              </w:rPr>
              <w:t>Legislation</w:t>
            </w:r>
          </w:p>
        </w:tc>
        <w:tc>
          <w:tcPr>
            <w:cnfStyle w:val="000010000000" w:firstRow="0" w:lastRow="0" w:firstColumn="0" w:lastColumn="0" w:oddVBand="1" w:evenVBand="0" w:oddHBand="0" w:evenHBand="0" w:firstRowFirstColumn="0" w:firstRowLastColumn="0" w:lastRowFirstColumn="0" w:lastRowLastColumn="0"/>
            <w:tcW w:w="1392" w:type="pct"/>
          </w:tcPr>
          <w:p w14:paraId="620543A1" w14:textId="77777777" w:rsidR="005F1BF8" w:rsidRPr="0058229A" w:rsidRDefault="005F1BF8" w:rsidP="005F1BF8">
            <w:pPr>
              <w:spacing w:line="276" w:lineRule="auto"/>
              <w:jc w:val="center"/>
              <w:rPr>
                <w:b/>
                <w:bCs/>
                <w:szCs w:val="22"/>
              </w:rPr>
            </w:pPr>
            <w:r w:rsidRPr="0058229A">
              <w:rPr>
                <w:b/>
                <w:bCs/>
                <w:szCs w:val="22"/>
              </w:rPr>
              <w:t>Regulation</w:t>
            </w:r>
          </w:p>
        </w:tc>
      </w:tr>
      <w:tr w:rsidR="005F1BF8" w:rsidRPr="0058229A" w14:paraId="620543A6" w14:textId="77777777" w:rsidTr="005F1BF8">
        <w:tc>
          <w:tcPr>
            <w:cnfStyle w:val="000010000000" w:firstRow="0" w:lastRow="0" w:firstColumn="0" w:lastColumn="0" w:oddVBand="1" w:evenVBand="0" w:oddHBand="0" w:evenHBand="0" w:firstRowFirstColumn="0" w:firstRowLastColumn="0" w:lastRowFirstColumn="0" w:lastRowLastColumn="0"/>
            <w:tcW w:w="1914" w:type="pct"/>
            <w:shd w:val="clear" w:color="auto" w:fill="DBE5F1" w:themeFill="accent1" w:themeFillTint="33"/>
          </w:tcPr>
          <w:p w14:paraId="620543A3" w14:textId="77777777" w:rsidR="005F1BF8" w:rsidRPr="0058229A" w:rsidRDefault="005F1BF8" w:rsidP="005F1BF8">
            <w:pPr>
              <w:spacing w:line="276" w:lineRule="auto"/>
              <w:rPr>
                <w:sz w:val="20"/>
                <w:szCs w:val="20"/>
              </w:rPr>
            </w:pPr>
            <w:r>
              <w:rPr>
                <w:sz w:val="20"/>
                <w:szCs w:val="20"/>
              </w:rPr>
              <w:t>The Wild and Scenic Rivers Act p</w:t>
            </w:r>
            <w:r w:rsidRPr="0058229A">
              <w:rPr>
                <w:sz w:val="20"/>
                <w:szCs w:val="20"/>
              </w:rPr>
              <w:t xml:space="preserve">rovides </w:t>
            </w:r>
            <w:r>
              <w:rPr>
                <w:sz w:val="20"/>
                <w:szCs w:val="20"/>
              </w:rPr>
              <w:t>f</w:t>
            </w:r>
            <w:r w:rsidRPr="0058229A">
              <w:rPr>
                <w:sz w:val="20"/>
                <w:szCs w:val="20"/>
              </w:rPr>
              <w:t xml:space="preserve">ederal protection for certain free-flowing, wild, scenic and recreational rivers designated as components or potential components of the National Wild and Scenic Rivers System (NWSRS) from the effects of construction or development. </w:t>
            </w:r>
          </w:p>
        </w:tc>
        <w:tc>
          <w:tcPr>
            <w:tcW w:w="1694" w:type="pct"/>
            <w:shd w:val="clear" w:color="auto" w:fill="DBE5F1" w:themeFill="accent1" w:themeFillTint="33"/>
          </w:tcPr>
          <w:p w14:paraId="620543A4" w14:textId="77777777" w:rsidR="005F1BF8" w:rsidRPr="0058229A" w:rsidRDefault="005F1BF8" w:rsidP="005F1BF8">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58229A">
              <w:rPr>
                <w:sz w:val="20"/>
                <w:szCs w:val="20"/>
              </w:rPr>
              <w:t>The Wild and Scenic Rivers Act (16 U.S.C. 1271-1287), particularly section 7(b) and (c) (16 U.S.C. 1278(b) and (c))</w:t>
            </w:r>
          </w:p>
        </w:tc>
        <w:tc>
          <w:tcPr>
            <w:cnfStyle w:val="000010000000" w:firstRow="0" w:lastRow="0" w:firstColumn="0" w:lastColumn="0" w:oddVBand="1" w:evenVBand="0" w:oddHBand="0" w:evenHBand="0" w:firstRowFirstColumn="0" w:firstRowLastColumn="0" w:lastRowFirstColumn="0" w:lastRowLastColumn="0"/>
            <w:tcW w:w="1392" w:type="pct"/>
            <w:shd w:val="clear" w:color="auto" w:fill="DBE5F1" w:themeFill="accent1" w:themeFillTint="33"/>
          </w:tcPr>
          <w:p w14:paraId="620543A5" w14:textId="77777777" w:rsidR="005F1BF8" w:rsidRPr="0058229A" w:rsidRDefault="005F1BF8" w:rsidP="005F1BF8">
            <w:pPr>
              <w:spacing w:line="276" w:lineRule="auto"/>
              <w:rPr>
                <w:sz w:val="20"/>
                <w:szCs w:val="20"/>
              </w:rPr>
            </w:pPr>
            <w:r w:rsidRPr="0058229A">
              <w:rPr>
                <w:sz w:val="20"/>
                <w:szCs w:val="20"/>
              </w:rPr>
              <w:t xml:space="preserve">36 CFR Part 297 </w:t>
            </w:r>
          </w:p>
        </w:tc>
      </w:tr>
      <w:tr w:rsidR="005F1BF8" w:rsidRPr="0058229A" w14:paraId="620543A8"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43A7" w14:textId="77777777" w:rsidR="005F1BF8" w:rsidRPr="0058229A" w:rsidRDefault="005F1BF8" w:rsidP="005F1BF8">
            <w:pPr>
              <w:spacing w:line="276" w:lineRule="auto"/>
              <w:jc w:val="center"/>
              <w:rPr>
                <w:b/>
                <w:szCs w:val="22"/>
              </w:rPr>
            </w:pPr>
            <w:r w:rsidRPr="0058229A">
              <w:rPr>
                <w:b/>
                <w:szCs w:val="22"/>
              </w:rPr>
              <w:t>References</w:t>
            </w:r>
          </w:p>
        </w:tc>
      </w:tr>
      <w:tr w:rsidR="005F1BF8" w:rsidRPr="000A1275" w14:paraId="620543B0" w14:textId="77777777" w:rsidTr="005F1BF8">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43A9" w14:textId="77777777" w:rsidR="00237D7A" w:rsidRPr="000A1275" w:rsidRDefault="00237D7A" w:rsidP="00237D7A">
            <w:pPr>
              <w:rPr>
                <w:rFonts w:ascii="Calibri" w:hAnsi="Calibri" w:cs="Calibri"/>
                <w:color w:val="0000FF"/>
                <w:sz w:val="20"/>
                <w:szCs w:val="20"/>
                <w:u w:val="single"/>
              </w:rPr>
            </w:pPr>
            <w:r w:rsidRPr="000A1275">
              <w:rPr>
                <w:rFonts w:ascii="Calibri" w:hAnsi="Calibri" w:cs="Calibri"/>
                <w:color w:val="0000FF"/>
                <w:sz w:val="20"/>
                <w:szCs w:val="20"/>
                <w:u w:val="single"/>
              </w:rPr>
              <w:t>https://www.onecpd.info/environmental-review/wild-and-scenic-rivers</w:t>
            </w:r>
          </w:p>
          <w:p w14:paraId="620543AF" w14:textId="30E84BCD" w:rsidR="005F1BF8" w:rsidRPr="000A1275" w:rsidRDefault="005F1BF8" w:rsidP="005F1BF8">
            <w:pPr>
              <w:spacing w:line="276" w:lineRule="auto"/>
              <w:rPr>
                <w:sz w:val="20"/>
                <w:szCs w:val="20"/>
              </w:rPr>
            </w:pPr>
          </w:p>
        </w:tc>
      </w:tr>
    </w:tbl>
    <w:p w14:paraId="620543B1" w14:textId="356AAC7E" w:rsidR="005F1BF8" w:rsidRPr="000A1275" w:rsidRDefault="005F1BF8" w:rsidP="000A1275">
      <w:pPr>
        <w:pStyle w:val="ListParagraph"/>
        <w:numPr>
          <w:ilvl w:val="0"/>
          <w:numId w:val="501"/>
        </w:numPr>
        <w:rPr>
          <w:b/>
        </w:rPr>
      </w:pPr>
      <w:r w:rsidRPr="000A1275">
        <w:rPr>
          <w:b/>
        </w:rPr>
        <w:t xml:space="preserve">Is your project within proximity of a NWSRS river as defined below?  </w:t>
      </w:r>
    </w:p>
    <w:p w14:paraId="620543B2" w14:textId="77777777" w:rsidR="005F1BF8" w:rsidRDefault="005F1BF8" w:rsidP="005F1BF8">
      <w:pPr>
        <w:spacing w:line="276" w:lineRule="auto"/>
        <w:ind w:left="720"/>
        <w:rPr>
          <w:sz w:val="20"/>
          <w:szCs w:val="20"/>
        </w:rPr>
      </w:pPr>
      <w:r w:rsidRPr="0058229A">
        <w:rPr>
          <w:b/>
          <w:sz w:val="20"/>
          <w:szCs w:val="20"/>
        </w:rPr>
        <w:t>Wild &amp; Scenic Rivers</w:t>
      </w:r>
      <w:r>
        <w:rPr>
          <w:b/>
          <w:sz w:val="20"/>
          <w:szCs w:val="20"/>
          <w:vertAlign w:val="superscript"/>
        </w:rPr>
        <w:t>:</w:t>
      </w:r>
      <w:r w:rsidRPr="00AF4645">
        <w:t xml:space="preserve"> </w:t>
      </w:r>
      <w:r w:rsidRPr="00452C7F">
        <w:rPr>
          <w:sz w:val="20"/>
          <w:szCs w:val="20"/>
        </w:rPr>
        <w:t>These rivers or river segments have been designated by Congress or by states (with the concurrence of the Secretary of the Interior) as wild, scenic</w:t>
      </w:r>
      <w:r>
        <w:rPr>
          <w:sz w:val="20"/>
          <w:szCs w:val="20"/>
        </w:rPr>
        <w:t>,</w:t>
      </w:r>
      <w:r w:rsidRPr="00452C7F">
        <w:rPr>
          <w:sz w:val="20"/>
          <w:szCs w:val="20"/>
        </w:rPr>
        <w:t xml:space="preserve"> or recreational</w:t>
      </w:r>
    </w:p>
    <w:p w14:paraId="620543B3" w14:textId="77777777" w:rsidR="005F1BF8" w:rsidRDefault="005F1BF8" w:rsidP="005F1BF8">
      <w:pPr>
        <w:spacing w:line="276" w:lineRule="auto"/>
        <w:ind w:left="720"/>
        <w:rPr>
          <w:sz w:val="20"/>
          <w:szCs w:val="20"/>
        </w:rPr>
      </w:pPr>
      <w:r w:rsidRPr="0058229A">
        <w:rPr>
          <w:b/>
          <w:sz w:val="20"/>
          <w:szCs w:val="20"/>
        </w:rPr>
        <w:t>Study Rivers</w:t>
      </w:r>
      <w:r>
        <w:rPr>
          <w:b/>
          <w:sz w:val="20"/>
          <w:szCs w:val="20"/>
          <w:vertAlign w:val="superscript"/>
        </w:rPr>
        <w:t>:</w:t>
      </w:r>
      <w:r w:rsidRPr="0058229A">
        <w:rPr>
          <w:sz w:val="20"/>
          <w:szCs w:val="20"/>
        </w:rPr>
        <w:t xml:space="preserve"> </w:t>
      </w:r>
      <w:r w:rsidRPr="00452C7F">
        <w:t>These rivers or river segments are being studied as a potential component of the Wild &amp; Scenic River system.</w:t>
      </w:r>
    </w:p>
    <w:p w14:paraId="620543B4" w14:textId="77777777" w:rsidR="005F1BF8" w:rsidRDefault="005F1BF8" w:rsidP="005F1BF8">
      <w:pPr>
        <w:spacing w:line="276" w:lineRule="auto"/>
        <w:ind w:left="720"/>
      </w:pPr>
      <w:r w:rsidRPr="0058229A">
        <w:rPr>
          <w:b/>
          <w:sz w:val="20"/>
          <w:szCs w:val="20"/>
        </w:rPr>
        <w:t>Nationwide Rivers Inventory (NR</w:t>
      </w:r>
      <w:r>
        <w:rPr>
          <w:b/>
          <w:sz w:val="20"/>
          <w:szCs w:val="20"/>
        </w:rPr>
        <w:t>I):</w:t>
      </w:r>
      <w:r>
        <w:rPr>
          <w:b/>
          <w:sz w:val="20"/>
          <w:szCs w:val="20"/>
          <w:vertAlign w:val="superscript"/>
        </w:rPr>
        <w:t xml:space="preserve">: </w:t>
      </w:r>
      <w:r w:rsidRPr="00452C7F">
        <w:t>The National Park Service has compiled and maintains the NRI, a register of river segments that potentially qualify as national wild, scenic</w:t>
      </w:r>
      <w:r>
        <w:t>,</w:t>
      </w:r>
      <w:r w:rsidRPr="00452C7F">
        <w:t xml:space="preserve"> or recreational river areas</w:t>
      </w:r>
    </w:p>
    <w:p w14:paraId="620543B5" w14:textId="77777777" w:rsidR="005F1BF8" w:rsidRPr="00AF4645" w:rsidRDefault="005F1BF8" w:rsidP="005F1BF8">
      <w:pPr>
        <w:spacing w:line="276" w:lineRule="auto"/>
        <w:ind w:left="720"/>
        <w:rPr>
          <w:b/>
        </w:rPr>
      </w:pPr>
    </w:p>
    <w:p w14:paraId="620543B6" w14:textId="77777777" w:rsidR="005F1BF8" w:rsidRDefault="005F1BF8" w:rsidP="005F1BF8">
      <w:pPr>
        <w:numPr>
          <w:ilvl w:val="0"/>
          <w:numId w:val="270"/>
        </w:numPr>
        <w:spacing w:line="276" w:lineRule="auto"/>
      </w:pPr>
      <w:r w:rsidRPr="00314949">
        <w:t>No</w:t>
      </w:r>
    </w:p>
    <w:p w14:paraId="620543B7" w14:textId="77777777" w:rsidR="005F1BF8" w:rsidRPr="00314949" w:rsidRDefault="005F1BF8" w:rsidP="005F1BF8">
      <w:pPr>
        <w:spacing w:line="276" w:lineRule="auto"/>
        <w:ind w:left="1440"/>
      </w:pPr>
    </w:p>
    <w:p w14:paraId="620543B8" w14:textId="334B90E1" w:rsidR="005F1BF8" w:rsidRPr="00AD1B26" w:rsidRDefault="0069517C" w:rsidP="005F1BF8">
      <w:pPr>
        <w:pStyle w:val="BusinessRules"/>
        <w:jc w:val="right"/>
      </w:pPr>
      <w:r>
        <w:rPr>
          <w:b/>
          <w:noProof/>
        </w:rPr>
        <mc:AlternateContent>
          <mc:Choice Requires="wpg">
            <w:drawing>
              <wp:anchor distT="0" distB="0" distL="114300" distR="114300" simplePos="0" relativeHeight="253202432" behindDoc="0" locked="0" layoutInCell="1" allowOverlap="1" wp14:anchorId="6205502D" wp14:editId="21AADF77">
                <wp:simplePos x="0" y="0"/>
                <wp:positionH relativeFrom="column">
                  <wp:posOffset>3870960</wp:posOffset>
                </wp:positionH>
                <wp:positionV relativeFrom="paragraph">
                  <wp:posOffset>-10795</wp:posOffset>
                </wp:positionV>
                <wp:extent cx="1069340" cy="207010"/>
                <wp:effectExtent l="13335" t="17780" r="12700" b="32385"/>
                <wp:wrapNone/>
                <wp:docPr id="1405"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406" name="AutoShape 253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07" name="AutoShape 253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530" style="position:absolute;left:0;text-align:left;margin-left:304.8pt;margin-top:-.85pt;width:84.2pt;height:16.3pt;z-index:2532024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yaE7QMAAHsKAAAOAAAAZHJzL2Uyb0RvYy54bWy8Vttu4zYQfS/QfyD43uhiW74gymLhbIIC&#10;23bRtOgzLVESuxSpknTk9Os7HEqK7HVbNAXWDwbJIYczZ84c6vbdqZXkmRsrtMppchNTwlWhS6Hq&#10;nP76y8N3G0qsY6pkUiue0xdu6bu7b7+57bsdT3WjZckNASfK7voup41z3S6KbNHwltkb3XEFxkqb&#10;ljmYmjoqDevBeyujNI6zqNem7IwuuLWweh+M9A79VxUv3E9VZbkjMqcQm8N/g/8H/x/d3bJdbVjX&#10;iGIIg70hipYJBZdOru6ZY+RoxBeuWlEYbXXlbgrdRrqqRMExB8gmiS+yeTT62GEu9a6vuwkmgPYC&#10;pze7LX58/mSIKKF2y3hFiWItVAkvJulqgQD1Xb2DfY+me+o+mZAlDD/q4rMF/KJLu5/XYTM59D/o&#10;Ejyyo9MI0KkyrXcBqZMT1uFlqgM/OVLAYhJn28USylWALY3XgEwoVNFANf2xLF5llHgrjEbbh/F4&#10;tlmGs4s088aI7cK1GOoQmqcIcM6+wmr/H6xPDes4Vst6uF5hhUgDrO8BBNzloU18ZD4E2DviagOo&#10;ROl9w1TN3xuj+4azEkLD/ZDA7ICfWCjJv6KcbeNLuEasN4u/wYrtOmPdI9ct8YOcAhlV+TN0FNaR&#10;PX+0DrlQDtmx8ndKqlZC/zwzSZIsy9YD+sNmqMPoc+iV8kFISYx2vwnXIDSeDGi0o39LOg35h2Vr&#10;6sNeGgI35HQf3+/3SA3wXNtwLOxOYv9DT6glfDpUfk5wWR5boGZwtMTNqAWw7DmG/rNxGdxPXpBO&#10;/jK8cwhSCkWgYDldoSugri2Y5L6tBghAYzBZH6RUpAdLuh4j1FJMxumiEMO1cKe4wNUs3CmLL8K1&#10;8wuwjpirZ9YHVeLYMSHDGE5L5cPkqJ9DhvrouHlqyp6UwrMh3Sy2oO2lADFdbOIs3q4pYbKGV6Bw&#10;hl6t6Vnxllug3jZwSXYNC+mu5pCHWiPS0/U4m0WGHeGbIDSTOx1OKGdpthwb7KDLF2gSYJlnkX+t&#10;YNBo8yclPSh/Tu0fR2Y4JfJ7hUQjbhyYcXAYB0wVcHRIMkz2Ljwox86IugHfgWBK+36vhAN8McoQ&#10;xzAB4fl6CgSluaJA6QjQ11CgV8FO8F6g1yDX63gxqHWMFuDf+EiMajEqkIcXNTHQ5poEJXMNmtgE&#10;8jCTqfRszybZ4hMC917XqbPuOePwA/6GDj/bFlp8u0pXGOqZ7cyF5zvIgOcIiMy8T1sBHUekaHO6&#10;mTax3T827UU3/Efmb5Olf3UD+5erdQqT0AGDJXTBYBk7wUHfY1O8vQ8gbPzCQRCGrzH/CTWfY9+8&#10;fjPe/QUAAP//AwBQSwMEFAAGAAgAAAAhAEQj8U/gAAAACQEAAA8AAABkcnMvZG93bnJldi54bWxM&#10;j0FLw0AQhe+C/2EZwVu7icWkjdmUUtRTEWwF8TbNTpPQ7G7IbpP03zue7HGYj/e+l68n04qBet84&#10;qyCeRyDIlk43tlLwdXibLUH4gFZj6ywpuJKHdXF/l2Om3Wg/adiHSnCI9RkqqEPoMil9WZNBP3cd&#10;Wf6dXG8w8NlXUvc4crhp5VMUJdJgY7mhxo62NZXn/cUoeB9x3Czi12F3Pm2vP4fnj+9dTEo9Pkyb&#10;FxCBpvAPw58+q0PBTkd3sdqLVkESrRJGFcziFAQDabrkcUcFi2gFssjl7YLiFwAA//8DAFBLAQIt&#10;ABQABgAIAAAAIQC2gziS/gAAAOEBAAATAAAAAAAAAAAAAAAAAAAAAABbQ29udGVudF9UeXBlc10u&#10;eG1sUEsBAi0AFAAGAAgAAAAhADj9If/WAAAAlAEAAAsAAAAAAAAAAAAAAAAALwEAAF9yZWxzLy5y&#10;ZWxzUEsBAi0AFAAGAAgAAAAhAHZLJoTtAwAAewoAAA4AAAAAAAAAAAAAAAAALgIAAGRycy9lMm9E&#10;b2MueG1sUEsBAi0AFAAGAAgAAAAhAEQj8U/gAAAACQEAAA8AAAAAAAAAAAAAAAAARwYAAGRycy9k&#10;b3ducmV2LnhtbFBLBQYAAAAABAAEAPMAAABUBwAAAAA=&#10;">
                <v:roundrect id="AutoShape 2531" o:spid="_x0000_s153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PYsQA&#10;AADdAAAADwAAAGRycy9kb3ducmV2LnhtbERPS2vCQBC+F/wPyxR6KXVTlSDRVaQgFS/io+hxyI7Z&#10;0Oxsmt3G+O9dQfA2H99zpvPOVqKlxpeOFXz2ExDEudMlFwoO++XHGIQPyBorx6TgSh7ms97LFDPt&#10;LryldhcKEUPYZ6jAhFBnUvrckEXfdzVx5M6usRgibAqpG7zEcFvJQZKk0mLJscFgTV+G8t/dv1WQ&#10;Xvl4Pq3bzSDVy6H5GR9Xf+/fSr29dosJiEBdeIof7pWO80dJ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T2LEAAAA3QAAAA8AAAAAAAAAAAAAAAAAmAIAAGRycy9k&#10;b3ducmV2LnhtbFBLBQYAAAAABAAEAPUAAACJAwAAAAA=&#10;" fillcolor="#c0dcc0" strokecolor="#666 [1936]" strokeweight="1pt">
                  <v:fill color2="#999 [1296]" focus="100%" type="gradient"/>
                  <v:shadow on="t" color="#498349" opacity=".5" offset="1pt"/>
                  <v:textbox inset="0,0,0,0">
                    <w:txbxContent>
                      <w:p w14:paraId="62055746" w14:textId="77777777" w:rsidR="003D5EB9" w:rsidRPr="006B339D" w:rsidRDefault="003D5EB9" w:rsidP="005F1BF8">
                        <w:pPr>
                          <w:jc w:val="center"/>
                          <w:rPr>
                            <w:b/>
                            <w:sz w:val="20"/>
                            <w:szCs w:val="20"/>
                          </w:rPr>
                        </w:pPr>
                        <w:r>
                          <w:rPr>
                            <w:b/>
                            <w:sz w:val="20"/>
                            <w:szCs w:val="20"/>
                          </w:rPr>
                          <w:t>Next</w:t>
                        </w:r>
                      </w:p>
                    </w:txbxContent>
                  </v:textbox>
                </v:roundrect>
                <v:shape id="AutoShape 2532" o:spid="_x0000_s153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hk8IA&#10;AADdAAAADwAAAGRycy9kb3ducmV2LnhtbERPS2vCQBC+C/6HZQq96WxLUUldpSgFb/V16HGanSah&#10;2dmY3Zror+8WBG/z8T1nvuxdrc7chsqLgaexBsWSe1tJYeB4eB/NQIVIYqn2wgYuHGC5GA7mlFnf&#10;yY7P+1ioFCIhIwNljE2GGPKSHYWxb1gS9+1bRzHBtkDbUpfCXY3PWk/QUSWpoaSGVyXnP/tfZ+Cr&#10;Xk8+t81pgxa7LV81HvrdhzGPD/3bK6jIfbyLb+6NTfNf9BT+v0kn4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WGTwgAAAN0AAAAPAAAAAAAAAAAAAAAAAJgCAABkcnMvZG93&#10;bnJldi54bWxQSwUGAAAAAAQABAD1AAAAhwMAAAAA&#10;"/>
              </v:group>
            </w:pict>
          </mc:Fallback>
        </mc:AlternateContent>
      </w:r>
      <w:bookmarkStart w:id="354" w:name="_Toc353375479"/>
      <w:r w:rsidR="005F1BF8" w:rsidRPr="00AD1B26">
        <w:t>Screen Summary</w:t>
      </w:r>
      <w:bookmarkEnd w:id="354"/>
    </w:p>
    <w:p w14:paraId="620543B9" w14:textId="77777777" w:rsidR="005F1BF8" w:rsidRPr="00314949" w:rsidRDefault="005F1BF8" w:rsidP="005F1BF8">
      <w:pPr>
        <w:spacing w:line="276" w:lineRule="auto"/>
        <w:rPr>
          <w:b/>
        </w:rPr>
      </w:pPr>
    </w:p>
    <w:p w14:paraId="620543BA" w14:textId="77777777" w:rsidR="005F1BF8" w:rsidRPr="00CB0AD2" w:rsidRDefault="005F1BF8" w:rsidP="005F1BF8">
      <w:pPr>
        <w:ind w:left="1440"/>
        <w:rPr>
          <w:color w:val="FF0000"/>
        </w:rPr>
      </w:pPr>
      <w:r w:rsidRPr="00CB0AD2">
        <w:rPr>
          <w:color w:val="FF0000"/>
        </w:rPr>
        <w:t>Upload documentation used to make your determination, such as a map identifying the project site and its surrounding area or</w:t>
      </w:r>
      <w:r w:rsidRPr="00AF4645">
        <w:rPr>
          <w:color w:val="FF0000"/>
        </w:rPr>
        <w:t xml:space="preserve"> a </w:t>
      </w:r>
      <w:r w:rsidRPr="003C67B2">
        <w:rPr>
          <w:color w:val="FF0000"/>
        </w:rPr>
        <w:t>list of rivers in your region</w:t>
      </w:r>
      <w:r w:rsidRPr="00CB0AD2">
        <w:rPr>
          <w:color w:val="FF0000"/>
        </w:rPr>
        <w:t xml:space="preserve"> </w:t>
      </w:r>
      <w:r>
        <w:rPr>
          <w:color w:val="FF0000"/>
        </w:rPr>
        <w:t>in the Screen Summary at the conclusion of this screen</w:t>
      </w:r>
      <w:r w:rsidRPr="00CB0AD2">
        <w:rPr>
          <w:color w:val="FF0000"/>
        </w:rPr>
        <w:t xml:space="preserve">.    </w:t>
      </w:r>
    </w:p>
    <w:p w14:paraId="620543BB" w14:textId="77777777" w:rsidR="005F1BF8" w:rsidRPr="00314949" w:rsidRDefault="005F1BF8" w:rsidP="005F1BF8">
      <w:pPr>
        <w:ind w:left="1440"/>
      </w:pPr>
    </w:p>
    <w:p w14:paraId="620543BC" w14:textId="77777777" w:rsidR="005F1BF8" w:rsidRPr="0058229A" w:rsidRDefault="005F1BF8" w:rsidP="005F1BF8">
      <w:pPr>
        <w:pStyle w:val="ListParagraph"/>
        <w:numPr>
          <w:ilvl w:val="0"/>
          <w:numId w:val="270"/>
        </w:numPr>
      </w:pPr>
      <w:r w:rsidRPr="0058229A">
        <w:t>Yes</w:t>
      </w:r>
      <w:r>
        <w:t xml:space="preserve">, the project is in proximity of a Designated Wild and Scenic River or Study Wild and Scenic River. </w:t>
      </w:r>
    </w:p>
    <w:p w14:paraId="620543BD" w14:textId="02C668D1" w:rsidR="005F1BF8" w:rsidRDefault="0069517C" w:rsidP="005F1BF8">
      <w:pPr>
        <w:pStyle w:val="BusinessRules"/>
        <w:jc w:val="right"/>
      </w:pPr>
      <w:r>
        <w:rPr>
          <w:noProof/>
        </w:rPr>
        <mc:AlternateContent>
          <mc:Choice Requires="wpg">
            <w:drawing>
              <wp:anchor distT="0" distB="0" distL="114300" distR="114300" simplePos="0" relativeHeight="253203456" behindDoc="0" locked="0" layoutInCell="1" allowOverlap="1" wp14:anchorId="6205502E" wp14:editId="2D61249D">
                <wp:simplePos x="0" y="0"/>
                <wp:positionH relativeFrom="column">
                  <wp:posOffset>3842385</wp:posOffset>
                </wp:positionH>
                <wp:positionV relativeFrom="paragraph">
                  <wp:posOffset>3175</wp:posOffset>
                </wp:positionV>
                <wp:extent cx="1069340" cy="207010"/>
                <wp:effectExtent l="13335" t="12700" r="12700" b="27940"/>
                <wp:wrapNone/>
                <wp:docPr id="1402" name="Group 2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403" name="AutoShape 253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04" name="AutoShape 253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3" o:spid="_x0000_s1533" style="position:absolute;left:0;text-align:left;margin-left:302.55pt;margin-top:.25pt;width:84.2pt;height:16.3pt;z-index:2532034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EC+QMAAHsKAAAOAAAAZHJzL2Uyb0RvYy54bWy8Vk1v4zYQvRfofyB4byzJtmwJURYLZxMU&#10;2LaLpkXPtERJ7FKkStKRs7++w6Ekf2zQoilaHwySQw5n3rx51O27YyfJMzdWaFXQ+CaihKtSV0I1&#10;Bf31l4fvtpRYx1TFpFa8oC/c0nd3335zO/Q5T3SrZcUNASfK5kNf0Na5Pl8sbNnyjtkb3XMFxlqb&#10;jjmYmmZRGTaA904ukihKF4M2VW90ya2F1ftgpHfov6556X6qa8sdkQWF2Bz+G/zf+//F3S3LG8P6&#10;VpRjGOwNUXRMKLh0dnXPHCMHI75y1YnSaKtrd1PqbqHrWpQcc4Bs4ugqm0ejDz3m0uRD088wAbRX&#10;OL3Zbfnj8ydDRAW1W0UJJYp1UCW8mCTr5dIDNPRNDvseTf/UfzIhSxh+1OVnC+bFtd3Pm7CZ7Icf&#10;dAUe2cFpBOhYm867gNTJEevwMteBHx0pYTGO0my5gnKVYEuiDSATClW2UE1/LI3WKSXeCqPJ9mE6&#10;nm5X4ewySb1xwfJwLYY6hubzAs7ZE6z238H61LKeY7Wsh+sE63KC9T2AgLs8tKsALe6dcLUBVKL0&#10;rmWq4e+N0UPLWQWhxZiJjxmchwN+YqEkf4tymkXXcE1YbyEQxPkaK5b3xrpHrjviBwUFMqrqZ+go&#10;rCN7/mgdcqEaScOq3ympOwn988wkidM03Yzoj5uhDpPPsVeqByElMdr9JlyL0HgyoNFO/i3pNeQf&#10;lq1p9jtpCNxQ0F10v9shNcBzY8OxsDuO/A89oZbw+VD1OcZleeiAmsHRCjejFsCy5xj6T6dlcD97&#10;QTr5y/DOMUgpFIGCFXSNroC6tmSS+7YaIQCNwWR9kFKRASzJZopQSzEb54tCDK+FO8cFrs7CnbP4&#10;Klx7fgHWEXP1zPqgKhw7JmQYw2mpfJgc9XPMUB8cN09tNZBKeDYk22UG2l4JENPlNkqjbEMJkw28&#10;AqUz9NWaXhRvlQH1ssAl2bcspLs+hzzUGpGer8fZWWTQ0qEJQj+74/6IcpakqAveutfVCzQJsMyz&#10;yL9WMGi1+ULJAMpfUPvHgRlOifxeIdGImwZmGuynAVMlHB2TDJOdCw/KoTeiacF3IJjSvt9r4bwC&#10;neIYJyA8/58CQYsHYb9QoBmgWVCA5v+VAp0EO058SwC9RrneRCCQXumX8AB5rCa1PqnFpEAeXtTE&#10;QJvXJCg+16CZTSAPZzIF79xJp9bbOEMk4N7Xdeqiey44/IC/MeiLbaHFs3WyDhp03oAXLjzfQQZC&#10;3hcuOgEdR6ToCrqdN7H8L5v2qhv+IfOzeOVf3cD+1XqTwCR0wGgJXTBapk5w0PfYFG/vA3yX4QsH&#10;iz9+jflPqPM59s3pm/HuTwAAAP//AwBQSwMEFAAGAAgAAAAhADdImXXdAAAABwEAAA8AAABkcnMv&#10;ZG93bnJldi54bWxMjkFLw0AUhO+C/2F5gje7WUNaidmUUtRTEWwF8faafU1Cs7shu03Sf+/zpLcZ&#10;Zpj5ivVsOzHSEFrvNKhFAoJc5U3rag2fh9eHJxAhojPYeUcarhRgXd7eFJgbP7kPGvexFjziQo4a&#10;mhj7XMpQNWQxLHxPjrOTHyxGtkMtzYATj9tOPibJUlpsHT802NO2oeq8v1gNbxNOm1S9jLvzaXv9&#10;PmTvXztFWt/fzZtnEJHm+FeGX3xGh5KZjv7iTBCdhmWSKa5qyEBwvFqlLI4a0lSBLAv5n7/8AQAA&#10;//8DAFBLAQItABQABgAIAAAAIQC2gziS/gAAAOEBAAATAAAAAAAAAAAAAAAAAAAAAABbQ29udGVu&#10;dF9UeXBlc10ueG1sUEsBAi0AFAAGAAgAAAAhADj9If/WAAAAlAEAAAsAAAAAAAAAAAAAAAAALwEA&#10;AF9yZWxzLy5yZWxzUEsBAi0AFAAGAAgAAAAhAHbgQQL5AwAAewoAAA4AAAAAAAAAAAAAAAAALgIA&#10;AGRycy9lMm9Eb2MueG1sUEsBAi0AFAAGAAgAAAAhADdImXXdAAAABwEAAA8AAAAAAAAAAAAAAAAA&#10;UwYAAGRycy9kb3ducmV2LnhtbFBLBQYAAAAABAAEAPMAAABdBwAAAAA=&#10;">
                <v:roundrect id="AutoShape 2534" o:spid="_x0000_s153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s+sQA&#10;AADdAAAADwAAAGRycy9kb3ducmV2LnhtbERPS2vCQBC+C/6HZYReRDfVEiR1lVKQihepD/Q4ZMds&#10;aHY2za4x/nu3UPA2H99z5svOVqKlxpeOFbyOExDEudMlFwoO+9VoBsIHZI2VY1JwJw/LRb83x0y7&#10;G39TuwuFiCHsM1RgQqgzKX1uyKIfu5o4chfXWAwRNoXUDd5iuK3kJElSabHk2GCwpk9D+c/uahWk&#10;dz5dzpt2O0n1amqOs9P6d/il1Mug+3gHEagLT/G/e63j/LdkCn/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7PrEAAAA3QAAAA8AAAAAAAAAAAAAAAAAmAIAAGRycy9k&#10;b3ducmV2LnhtbFBLBQYAAAAABAAEAPUAAACJAwAAAAA=&#10;" fillcolor="#c0dcc0" strokecolor="#666 [1936]" strokeweight="1pt">
                  <v:fill color2="#999 [1296]" focus="100%" type="gradient"/>
                  <v:shadow on="t" color="#498349" opacity=".5" offset="1pt"/>
                  <v:textbox inset="0,0,0,0">
                    <w:txbxContent>
                      <w:p w14:paraId="62055747" w14:textId="77777777" w:rsidR="003D5EB9" w:rsidRPr="006B339D" w:rsidRDefault="003D5EB9" w:rsidP="005F1BF8">
                        <w:pPr>
                          <w:jc w:val="center"/>
                          <w:rPr>
                            <w:b/>
                            <w:sz w:val="20"/>
                            <w:szCs w:val="20"/>
                          </w:rPr>
                        </w:pPr>
                        <w:r>
                          <w:rPr>
                            <w:b/>
                            <w:sz w:val="20"/>
                            <w:szCs w:val="20"/>
                          </w:rPr>
                          <w:t>Next</w:t>
                        </w:r>
                      </w:p>
                    </w:txbxContent>
                  </v:textbox>
                </v:roundrect>
                <v:shape id="AutoShape 2535" o:spid="_x0000_s153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5MIA&#10;AADdAAAADwAAAGRycy9kb3ducmV2LnhtbERPS2vCQBC+F/wPywi9NbMtIpK6SqkUvNXXweOYnSah&#10;2dmY3Zq0v74rCN7m43vOfDm4Rl24C7UXA8+ZBsVSeFtLaeCw/3iagQqRxFLjhQ38coDlYvQwp9z6&#10;XrZ82cVSpRAJORmoYmxzxFBU7ChkvmVJ3JfvHMUEuxJtR30Kdw2+aD1FR7Wkhopafq+4+N79OAOn&#10;ZjU9btrzGi32G/7TuB+2n8Y8joe3V1CRh3gX39xrm+ZP9ASu36QTc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kwgAAAN0AAAAPAAAAAAAAAAAAAAAAAJgCAABkcnMvZG93&#10;bnJldi54bWxQSwUGAAAAAAQABAD1AAAAhwMAAAAA&#10;"/>
              </v:group>
            </w:pict>
          </mc:Fallback>
        </mc:AlternateContent>
      </w:r>
      <w:r w:rsidR="005F1BF8">
        <w:t>Next</w:t>
      </w:r>
      <w:r w:rsidR="005F1BF8" w:rsidRPr="00D529D7">
        <w:t xml:space="preserve"> Question (2)</w:t>
      </w:r>
    </w:p>
    <w:p w14:paraId="620543BE" w14:textId="12AF2145" w:rsidR="005F1BF8" w:rsidRDefault="00F9253A" w:rsidP="005F1BF8">
      <w:pPr>
        <w:pStyle w:val="BusinessRules"/>
        <w:jc w:val="right"/>
      </w:pPr>
      <w:r>
        <w:rPr>
          <w:noProof/>
        </w:rPr>
        <w:lastRenderedPageBreak/>
        <mc:AlternateContent>
          <mc:Choice Requires="wps">
            <w:drawing>
              <wp:anchor distT="0" distB="0" distL="114300" distR="114300" simplePos="0" relativeHeight="253214720" behindDoc="0" locked="0" layoutInCell="1" allowOverlap="1" wp14:anchorId="62055032" wp14:editId="233563A3">
                <wp:simplePos x="0" y="0"/>
                <wp:positionH relativeFrom="column">
                  <wp:posOffset>-74428</wp:posOffset>
                </wp:positionH>
                <wp:positionV relativeFrom="paragraph">
                  <wp:posOffset>21265</wp:posOffset>
                </wp:positionV>
                <wp:extent cx="6059613" cy="8346558"/>
                <wp:effectExtent l="0" t="0" r="17780" b="16510"/>
                <wp:wrapNone/>
                <wp:docPr id="1387"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613" cy="834655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5.85pt;margin-top:1.65pt;width:477.15pt;height:657.2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eGfAIAAAEFAAAOAAAAZHJzL2Uyb0RvYy54bWysVMGO0zAQvSPxD5bv3SRt0k2jpqtV0yKk&#10;BVYsfIBrO42FYwfbbbqs+HfGTlta9oIQOSR2Zjzz3swbz+8OrUR7bqzQqsTJTYwRV1QzobYl/vpl&#10;Pcoxso4oRqRWvMTP3OK7xds3874r+Fg3WjJuEARRtui7EjfOdUUUWdrwltgb3XEFxlqbljjYmm3E&#10;DOkheiujcRxPo14b1hlNubXwtxqMeBHi1zWn7lNdW+6QLDFgc+Ftwnvj39FiToqtIV0j6BEG+QcU&#10;LREKkp5DVcQRtDPiVahWUKOtrt0N1W2k61pQHjgAmyT+g81TQzoeuEBxbHcuk/1/YenH/aNBgkHv&#10;JvktRoq00KXPUDeitpKjPEt9jfrOFuD61D0az9J2D5p+s0jpZQN+/N4Y3TecMECWeP/o6oDfWDiK&#10;Nv0HzSA+2TkdynWoTesDQiHQIXTl+dwVfnCIws9pnM2myQQjCrZ8kk6zLA85SHE63hnr3nHdIr8o&#10;sQH4ITzZP1jn4ZDi5OKzKb0WUobWS4X6Es+ycRYOWC0F88bA0mw3S2nQnnjxhOeY98qtFQ4kLEUL&#10;6M5OpPDlWCkWsjgi5LAGJFL54MAOsB1Xg1ReZvFsla/ydJSOp6tRGlfV6H69TEfTdXKbVZNquayS&#10;nx5nkhaNYIwrD/Uk2yT9O1kcB2gQ3Fm4V5TsJfN1eF4zj65hhCoDq9M3sAs68K0fJLTR7BlkYPQw&#10;h3BvwKLR5gdGPcxgie33HTEcI/legZRmSZr6oQ2bNLsdw8ZcWjaXFqIohCqxw2hYLt0w6LvOiG0D&#10;mZLQY6XvQX61CMLw0hxQHUULcxYYHO8EP8iX++D1++Za/AIAAP//AwBQSwMEFAAGAAgAAAAhAMik&#10;u8LfAAAACgEAAA8AAABkcnMvZG93bnJldi54bWxMj8FOwzAQRO9I/IO1SNxaJw00EOJUAdFrJQoS&#10;cHPjJY4ar6PYbcLfs5zguJqnmbflZna9OOMYOk8K0mUCAqnxpqNWwdvrdnEHIkRNRveeUME3BthU&#10;lxelLoyf6AXP+9gKLqFQaAU2xqGQMjQWnQ5LPyBx9uVHpyOfYyvNqCcud71cJclaOt0RL1g94JPF&#10;5rg/OQXPw+euvm2DrN+j/Tj6x2lrd61S11dz/QAi4hz/YPjVZ3Wo2OngT2SC6BUs0jRnVEGWgeD8&#10;/ma1BnFgMEvzHGRVyv8vVD8AAAD//wMAUEsBAi0AFAAGAAgAAAAhALaDOJL+AAAA4QEAABMAAAAA&#10;AAAAAAAAAAAAAAAAAFtDb250ZW50X1R5cGVzXS54bWxQSwECLQAUAAYACAAAACEAOP0h/9YAAACU&#10;AQAACwAAAAAAAAAAAAAAAAAvAQAAX3JlbHMvLnJlbHNQSwECLQAUAAYACAAAACEA3Ee3hnwCAAAB&#10;BQAADgAAAAAAAAAAAAAAAAAuAgAAZHJzL2Uyb0RvYy54bWxQSwECLQAUAAYACAAAACEAyKS7wt8A&#10;AAAKAQAADwAAAAAAAAAAAAAAAADWBAAAZHJzL2Rvd25yZXYueG1sUEsFBgAAAAAEAAQA8wAAAOIF&#10;AAAAAA==&#10;" filled="f"/>
            </w:pict>
          </mc:Fallback>
        </mc:AlternateContent>
      </w:r>
    </w:p>
    <w:p w14:paraId="620543BF" w14:textId="77777777" w:rsidR="005F1BF8" w:rsidRDefault="005F1BF8" w:rsidP="005F1BF8">
      <w:pPr>
        <w:pStyle w:val="ListParagraph"/>
        <w:numPr>
          <w:ilvl w:val="0"/>
          <w:numId w:val="270"/>
        </w:numPr>
      </w:pPr>
      <w:r w:rsidRPr="0058229A">
        <w:t>Yes</w:t>
      </w:r>
      <w:r>
        <w:t xml:space="preserve">, the project is in proximity of a </w:t>
      </w:r>
      <w:r w:rsidRPr="00AC446F">
        <w:t>Nationwide Rivers Inventory (NRI)</w:t>
      </w:r>
      <w:r w:rsidRPr="00012DF7">
        <w:rPr>
          <w:b/>
        </w:rPr>
        <w:t xml:space="preserve"> </w:t>
      </w:r>
      <w:r>
        <w:t xml:space="preserve">River. </w:t>
      </w:r>
    </w:p>
    <w:p w14:paraId="620543C0" w14:textId="77777777" w:rsidR="005F1BF8" w:rsidRPr="0058229A" w:rsidRDefault="005F1BF8" w:rsidP="005F1BF8">
      <w:pPr>
        <w:pStyle w:val="ListParagraph"/>
        <w:ind w:left="1440"/>
      </w:pPr>
    </w:p>
    <w:p w14:paraId="620543C1" w14:textId="26EE2399" w:rsidR="005F1BF8" w:rsidRPr="00AD1B26" w:rsidRDefault="0069517C" w:rsidP="005F1BF8">
      <w:pPr>
        <w:pStyle w:val="BusinessRules"/>
        <w:jc w:val="right"/>
      </w:pPr>
      <w:r>
        <w:rPr>
          <w:noProof/>
        </w:rPr>
        <mc:AlternateContent>
          <mc:Choice Requires="wpg">
            <w:drawing>
              <wp:anchor distT="0" distB="0" distL="114300" distR="114300" simplePos="0" relativeHeight="253210624" behindDoc="0" locked="0" layoutInCell="1" allowOverlap="1" wp14:anchorId="6205502F" wp14:editId="21CF409A">
                <wp:simplePos x="0" y="0"/>
                <wp:positionH relativeFrom="column">
                  <wp:posOffset>3842385</wp:posOffset>
                </wp:positionH>
                <wp:positionV relativeFrom="paragraph">
                  <wp:posOffset>-1905</wp:posOffset>
                </wp:positionV>
                <wp:extent cx="1069340" cy="207010"/>
                <wp:effectExtent l="13335" t="17145" r="12700" b="33020"/>
                <wp:wrapNone/>
                <wp:docPr id="1398"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399" name="AutoShape 264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401" name="AutoShape 264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7" o:spid="_x0000_s1536" style="position:absolute;left:0;text-align:left;margin-left:302.55pt;margin-top:-.15pt;width:84.2pt;height:16.3pt;z-index:2532106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3/7QMAAHs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ihdvMMaqVYC1XCi0mSLlYeoL6rN7Dv0XRP3ScTsoThR118sWCeXdr9vA6bya7/&#10;SZfgke2dRoAOlWm9C0idHLAOL1Md+MGRAhbjKM3mCyhXAbYkWgEyoVBFA9X0x9JomVLirTAabR/G&#10;4+l6Ec7Ok9QbZ2wTrsVQh9B8XsA5e4TVfhusTw3rOFbLeriOsGYjrO8BBNzloV0HaHHviKsNoBKl&#10;tw1TNX9vjO4bzkoILcZMfMzgPBzwEwsl+U+U0yy6hGvEej3/B6zYpjPWPXLdEj/IKZBRlb9CR2Ed&#10;2fNH65AL5UAaVn6mpGol9M8zkyRO0xTpA+gPm2E0+hx6pXwQUhKj3R/CNQiNJwMa7ejfkk5D/mHZ&#10;mnq3lYbADTndRvfbLVIDPNc2HAu748j/0BNqCZ8OlV9iXJb7FqgZHC1wM2oBLHuOof90XAb3kxek&#10;k78M7xyClEIRKFhOl+gKqGsLJrlvq4GAoDGYrA9SKtKDJVmNEWopJuN0UYjhWrhTXODqJNwpi6/C&#10;tacXYB0xV8+sD6rEsWNChjGclsqHyVE/hwz13nHz1JQ9KYVnQ7JGvSgFiOl8HaVRtqKEyRpegcIZ&#10;erWmZ8VbZEC9LHBJdg0L6S5PIQ+1RqSn63F2Ehm0dGiC0M/usDugnCUptr637nT5Ak0CLPMs8q8V&#10;DBpt/qKkB+XPqf1zzwynRP6okGjEjQMzDnbjgKkCjg5JhsnWhQdl3xlRN+A7EExp3++VcF6BjnEM&#10;ExCe76VAiyi+qkDZ91Sgo2DHib8X6DXI9SqaD2odoQX4Nz4So1qMCuThRU0MtLkmQZDqUYMmNoE8&#10;nMhUcrZnHWf4hMC913XqrHvOOPyAv6HDz7aFFs+WyTJo0GkDnrnwfAcZ8BwBkTnd1groOCJFm9P1&#10;tIlt/rVpL7rhfzI/ixf+1Q3sXyxXCUxCBwyW0AWDZewEB32PTfH6PsB3Gb5wEITha8x/Qp3OsW+O&#10;34x3fwMAAP//AwBQSwMEFAAGAAgAAAAhAFrDsevfAAAACAEAAA8AAABkcnMvZG93bnJldi54bWxM&#10;j0FrwkAUhO+F/oflFXrTTQzRErMRkbYnKVQLxdsz+0yC2bchuybx33d7ao/DDDPf5JvJtGKg3jWW&#10;FcTzCARxaXXDlYKv49vsBYTzyBpby6TgTg42xeNDjpm2I3/ScPCVCCXsMlRQe99lUrqyJoNubjvi&#10;4F1sb9AH2VdS9ziGctPKRRQtpcGGw0KNHe1qKq+Hm1HwPuK4TeLXYX+97O6nY/rxvY9JqeenabsG&#10;4Wnyf2H4xQ/oUASms72xdqJVsIzSOEQVzBIQwV+tkhTEWUGySEAWufx/oPgBAAD//wMAUEsBAi0A&#10;FAAGAAgAAAAhALaDOJL+AAAA4QEAABMAAAAAAAAAAAAAAAAAAAAAAFtDb250ZW50X1R5cGVzXS54&#10;bWxQSwECLQAUAAYACAAAACEAOP0h/9YAAACUAQAACwAAAAAAAAAAAAAAAAAvAQAAX3JlbHMvLnJl&#10;bHNQSwECLQAUAAYACAAAACEAR5kt/+0DAAB7CgAADgAAAAAAAAAAAAAAAAAuAgAAZHJzL2Uyb0Rv&#10;Yy54bWxQSwECLQAUAAYACAAAACEAWsOx698AAAAIAQAADwAAAAAAAAAAAAAAAABHBgAAZHJzL2Rv&#10;d25yZXYueG1sUEsFBgAAAAAEAAQA8wAAAFMHAAAAAA==&#10;">
                <v:roundrect id="AutoShape 2648" o:spid="_x0000_s153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D8sQA&#10;AADdAAAADwAAAGRycy9kb3ducmV2LnhtbERPTWvCQBC9C/0PyxR6kbpRIWjqKkUQxYtULfY4ZMds&#10;aHY2Zrcx/ntXKHibx/uc2aKzlWip8aVjBcNBAoI4d7rkQsHxsHqfgPABWWPlmBTcyMNi/tKbYabd&#10;lb+o3YdCxBD2GSowIdSZlD43ZNEPXE0cubNrLIYIm0LqBq8x3FZylCSptFhybDBY09JQ/rv/swrS&#10;G5/OP9t2N0r1amy+J6fNpb9W6u21+/wAEagLT/G/e6Pj/PF0C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g/LEAAAA3QAAAA8AAAAAAAAAAAAAAAAAmAIAAGRycy9k&#10;b3ducmV2LnhtbFBLBQYAAAAABAAEAPUAAACJAwAAAAA=&#10;" fillcolor="#c0dcc0" strokecolor="#666 [1936]" strokeweight="1pt">
                  <v:fill color2="#999 [1296]" focus="100%" type="gradient"/>
                  <v:shadow on="t" color="#498349" opacity=".5" offset="1pt"/>
                  <v:textbox inset="0,0,0,0">
                    <w:txbxContent>
                      <w:p w14:paraId="62055748" w14:textId="77777777" w:rsidR="003D5EB9" w:rsidRPr="006B339D" w:rsidRDefault="003D5EB9" w:rsidP="005F1BF8">
                        <w:pPr>
                          <w:jc w:val="center"/>
                          <w:rPr>
                            <w:b/>
                            <w:sz w:val="20"/>
                            <w:szCs w:val="20"/>
                          </w:rPr>
                        </w:pPr>
                        <w:r>
                          <w:rPr>
                            <w:b/>
                            <w:sz w:val="20"/>
                            <w:szCs w:val="20"/>
                          </w:rPr>
                          <w:t>Next</w:t>
                        </w:r>
                      </w:p>
                    </w:txbxContent>
                  </v:textbox>
                </v:roundrect>
                <v:shape id="AutoShape 2649" o:spid="_x0000_s153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BcfMIA&#10;AADdAAAADwAAAGRycy9kb3ducmV2LnhtbERPS2vCQBC+F/oflin01swqRSR1lVIRvNXXweOYnSah&#10;2dk0u5rUX+8WCt7m43vObDG4Rl24C7UXA6NMg2IpvK2lNHDYr16moEIksdR4YQO/HGAxf3yYUW59&#10;L1u+7GKpUoiEnAxUMbY5YigqdhQy37Ik7st3jmKCXYm2oz6FuwbHWk/QUS2poaKWPyouvndnZ+DU&#10;LCfHTfuzRov9hq8a98P205jnp+H9DVTkId7F/+61TfNf9Qj+vkkn4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Fx8wgAAAN0AAAAPAAAAAAAAAAAAAAAAAJgCAABkcnMvZG93&#10;bnJldi54bWxQSwUGAAAAAAQABAD1AAAAhwMAAAAA&#10;"/>
              </v:group>
            </w:pict>
          </mc:Fallback>
        </mc:AlternateContent>
      </w:r>
      <w:bookmarkStart w:id="355" w:name="_Toc353375480"/>
      <w:r w:rsidR="005F1BF8" w:rsidRPr="00AD1B26">
        <w:t>Next Question (3)</w:t>
      </w:r>
      <w:bookmarkEnd w:id="355"/>
    </w:p>
    <w:p w14:paraId="620543C2" w14:textId="77777777" w:rsidR="005F1BF8" w:rsidRPr="0058229A" w:rsidRDefault="005F1BF8" w:rsidP="005F1BF8">
      <w:pPr>
        <w:rPr>
          <w:b/>
          <w:color w:val="00B050"/>
        </w:rPr>
      </w:pPr>
    </w:p>
    <w:p w14:paraId="620543C3" w14:textId="77777777" w:rsidR="005F1BF8" w:rsidRDefault="005F1BF8" w:rsidP="000A1275">
      <w:pPr>
        <w:pStyle w:val="ListParagraph"/>
        <w:numPr>
          <w:ilvl w:val="0"/>
          <w:numId w:val="501"/>
        </w:numPr>
        <w:rPr>
          <w:b/>
        </w:rPr>
      </w:pPr>
      <w:r>
        <w:rPr>
          <w:b/>
        </w:rPr>
        <w:t>Is your project a Water Resources</w:t>
      </w:r>
      <w:r>
        <w:rPr>
          <w:rStyle w:val="FootnoteReference"/>
          <w:b/>
        </w:rPr>
        <w:footnoteReference w:id="64"/>
      </w:r>
      <w:r>
        <w:rPr>
          <w:b/>
        </w:rPr>
        <w:t xml:space="preserve"> project? </w:t>
      </w:r>
    </w:p>
    <w:p w14:paraId="620543C4" w14:textId="77777777" w:rsidR="005F1BF8" w:rsidRDefault="005F1BF8" w:rsidP="005F1BF8">
      <w:pPr>
        <w:pStyle w:val="ListParagraph"/>
        <w:rPr>
          <w:b/>
        </w:rPr>
      </w:pPr>
    </w:p>
    <w:p w14:paraId="620543C5" w14:textId="45F192F1" w:rsidR="005F1BF8" w:rsidRDefault="0069517C" w:rsidP="005F1BF8">
      <w:pPr>
        <w:pStyle w:val="ListParagraph"/>
        <w:numPr>
          <w:ilvl w:val="0"/>
          <w:numId w:val="270"/>
        </w:numPr>
      </w:pPr>
      <w:r>
        <w:rPr>
          <w:noProof/>
        </w:rPr>
        <mc:AlternateContent>
          <mc:Choice Requires="wpg">
            <w:drawing>
              <wp:anchor distT="0" distB="0" distL="114300" distR="114300" simplePos="0" relativeHeight="253204480" behindDoc="0" locked="0" layoutInCell="1" allowOverlap="1" wp14:anchorId="62055030" wp14:editId="37C2C44D">
                <wp:simplePos x="0" y="0"/>
                <wp:positionH relativeFrom="column">
                  <wp:posOffset>3863975</wp:posOffset>
                </wp:positionH>
                <wp:positionV relativeFrom="paragraph">
                  <wp:posOffset>154940</wp:posOffset>
                </wp:positionV>
                <wp:extent cx="1069340" cy="207010"/>
                <wp:effectExtent l="6350" t="12065" r="19685" b="28575"/>
                <wp:wrapNone/>
                <wp:docPr id="1395" name="Group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396" name="AutoShape 253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397" name="AutoShape 253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6" o:spid="_x0000_s1539" style="position:absolute;left:0;text-align:left;margin-left:304.25pt;margin-top:12.2pt;width:84.2pt;height:16.3pt;z-index:2532044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6AMAAHsKAAAOAAAAZHJzL2Uyb0RvYy54bWy8VlFv2zYQfh+w/0DwfbEk27IlRCkKpwkG&#10;dFuxtNgzLVESV4rUSDpy+ut3PEqK7aYblgH1g0zqyOPdd9931PWbYyfJIzdWaFXQ+CqihKtSV0I1&#10;Bf308e6nLSXWMVUxqRUv6BO39M3Njz9cD33OE91qWXFDwImy+dAXtHWuzxcLW7a8Y/ZK91yBsdam&#10;Yw6mpllUhg3gvZOLJIrSxaBN1Rtdcmvh7W0w0hv0X9e8dL/VteWOyIJCbA6fBp97/1zcXLO8Maxv&#10;RTmGwV4RRceEgkNnV7fMMXIw4itXnSiNtrp2V6XuFrquRckxB8gmji6yuTf60GMuTT40/QwTQHuB&#10;06vdlr8+fjBEVFC7ZbamRLEOqoQHk2S9TD1AQ9/ksO7e9A/9BxOyhOF7XX62YF5c2v28CYvJfvhF&#10;V+CRHZxGgI616bwLSJ0csQ5Pcx340ZESXsZRmi1XUK4SbEm0AWRCocoWqum3pdE6pcRbYTTZ3k3b&#10;0+0q7F0mmMCC5eFYDHUMzecFnLPPsNr/B+tDy3qO1bIermdYIdIA61sAAVd5aDcBWlw74WoDqETp&#10;XctUw98ao4eWswpCi/16SOBkg59YKMm/opxm0SVcE9bb5TewYnlvrLvnuiN+UFAgo6p+B0VhHdnj&#10;e+uQC9WYHav+pKTuJOjnkUkSp2mKOQL642IYTT5HrVR3QkpitPtDuBah8WRAo538W9JryD+8tqbZ&#10;76QhcEJBd9HtbofUAM+NDdvC6jjyP/SEvYTPm6rPMb6Whw6oGRytcDH2AnjtOYb+0+k1uJ+9QBHC&#10;Yfg3BimFIlCwgq7RFVDXlkxyLyssGzYGTNYHKRUZwJJspgi1FLNxPijE8FK4c1zg6iTcOYuvwrWn&#10;B2AdMVfPrHeqwrFjQoYx7JbKh8mxf44Z6oPj5qGtBlIJz4Zku8ygt1cCmulyG6VRtqGEyQZugdIZ&#10;+mJNz4q3yoB6WeCS7FsW0l2fQh5qjYDPx+PsJDJUhBdB0LM77o/YzpJAPi+Rva6eQCTAMs8if1vB&#10;oNXmCyUDdP6C2r8OzHBK5M8KiUbcNDDTYD8NmCph65hkmOxcuFAOvRFNC74DwZT2eq+Fm3Qb4hhF&#10;DI3n+3UgKM0LHWj7PTvQc8OOE38u0Gts15toOXbrCC3Av+mSmLrF1IE8vNgTA21eakHxaQ+a2QT6&#10;O2lTydmabQwXn6/Rt/rUmXrOOHyHv3Hz2bIg8WydrDHUM9uZC893aAPh/LNlnQDFESm6gm7nRSz/&#10;R9FeqOE/Mj+LV/7WDexfrTcJTIICRktQwWiZlOBA9yiK1+sA72X4wsEijF9j/hPqdI66ef5mvPkb&#10;AAD//wMAUEsDBBQABgAIAAAAIQDCmPBh4QAAAAkBAAAPAAAAZHJzL2Rvd25yZXYueG1sTI/BTsMw&#10;EETvSPyDtUjcqJ3SJCXEqaoKOFVItEhVb268TaLG6yh2k/TvMSc4ruZp5m2+mkzLBuxdY0lCNBPA&#10;kEqrG6okfO/fn5bAnFekVWsJJdzQwaq4v8tVpu1IXzjsfMVCCblMSai97zLOXVmjUW5mO6SQnW1v&#10;lA9nX3HdqzGUm5bPhUi4UQ2FhVp1uKmxvOyuRsLHqMb1c/Q2bC/nze24jz8P2wilfHyY1q/APE7+&#10;D4Zf/aAORXA62Stpx1oJiVjGAZUwXyyABSBNkxdgJwlxKoAXOf//QfEDAAD//wMAUEsBAi0AFAAG&#10;AAgAAAAhALaDOJL+AAAA4QEAABMAAAAAAAAAAAAAAAAAAAAAAFtDb250ZW50X1R5cGVzXS54bWxQ&#10;SwECLQAUAAYACAAAACEAOP0h/9YAAACUAQAACwAAAAAAAAAAAAAAAAAvAQAAX3JlbHMvLnJlbHNQ&#10;SwECLQAUAAYACAAAACEA/87vjugDAAB7CgAADgAAAAAAAAAAAAAAAAAuAgAAZHJzL2Uyb0RvYy54&#10;bWxQSwECLQAUAAYACAAAACEAwpjwYeEAAAAJAQAADwAAAAAAAAAAAAAAAABCBgAAZHJzL2Rvd25y&#10;ZXYueG1sUEsFBgAAAAAEAAQA8wAAAFAHAAAAAA==&#10;">
                <v:roundrect id="AutoShape 2537" o:spid="_x0000_s154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XgMQA&#10;AADdAAAADwAAAGRycy9kb3ducmV2LnhtbERPTWvCQBC9C/0PyxR6Ed2oEDR1lSJIxYuoLfY4ZMds&#10;aHY2zW5j/PeuIHibx/uc+bKzlWip8aVjBaNhAoI4d7rkQsHXcT2YgvABWWPlmBRcycNy8dKbY6bd&#10;hffUHkIhYgj7DBWYEOpMSp8bsuiHriaO3Nk1FkOETSF1g5cYbis5TpJUWiw5NhisaWUo/z38WwXp&#10;lU/nn227G6d6PTHf09Pmr/+p1Ntr9/EOIlAXnuKHe6Pj/Mkshf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F4DEAAAA3QAAAA8AAAAAAAAAAAAAAAAAmAIAAGRycy9k&#10;b3ducmV2LnhtbFBLBQYAAAAABAAEAPUAAACJAwAAAAA=&#10;" fillcolor="#c0dcc0" strokecolor="#666 [1936]" strokeweight="1pt">
                  <v:fill color2="#999 [1296]" focus="100%" type="gradient"/>
                  <v:shadow on="t" color="#498349" opacity=".5" offset="1pt"/>
                  <v:textbox inset="0,0,0,0">
                    <w:txbxContent>
                      <w:p w14:paraId="62055749" w14:textId="77777777" w:rsidR="003D5EB9" w:rsidRPr="006B339D" w:rsidRDefault="003D5EB9" w:rsidP="005F1BF8">
                        <w:pPr>
                          <w:jc w:val="center"/>
                          <w:rPr>
                            <w:b/>
                            <w:sz w:val="20"/>
                            <w:szCs w:val="20"/>
                          </w:rPr>
                        </w:pPr>
                        <w:r>
                          <w:rPr>
                            <w:b/>
                            <w:sz w:val="20"/>
                            <w:szCs w:val="20"/>
                          </w:rPr>
                          <w:t>Next</w:t>
                        </w:r>
                      </w:p>
                    </w:txbxContent>
                  </v:textbox>
                </v:roundrect>
                <v:shape id="AutoShape 2538" o:spid="_x0000_s154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5ccMA&#10;AADdAAAADwAAAGRycy9kb3ducmV2LnhtbERPS2vCQBC+F/oflil4q5O24CN1ldJS8OYjHjyO2WkS&#10;mp1Ns1sT/fWuIHibj+85s0Vva3Xk1ldONLwME1AsuTOVFBp22ffzBJQPJIZqJ6zhxB4W88eHGaXG&#10;dbLh4zYUKoaIT0lDGUKTIvq8ZEt+6BqWyP241lKIsC3QtNTFcFvja5KM0FIlsaGkhj9Lzn+3/1bD&#10;of4a7dfN3xINdms+J5j1m5XWg6f+4x1U4D7cxTf30sT5b9MxXL+JJ+D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U5ccMAAADdAAAADwAAAAAAAAAAAAAAAACYAgAAZHJzL2Rv&#10;d25yZXYueG1sUEsFBgAAAAAEAAQA9QAAAIgDAAAAAA==&#10;"/>
              </v:group>
            </w:pict>
          </mc:Fallback>
        </mc:AlternateContent>
      </w:r>
      <w:r w:rsidR="005F1BF8">
        <w:t>No</w:t>
      </w:r>
    </w:p>
    <w:p w14:paraId="620543C6" w14:textId="77777777" w:rsidR="005F1BF8" w:rsidRDefault="005F1BF8" w:rsidP="005F1BF8">
      <w:pPr>
        <w:pStyle w:val="BusinessRules"/>
        <w:jc w:val="right"/>
      </w:pPr>
      <w:r w:rsidRPr="00027504">
        <w:t>Screen Summary</w:t>
      </w:r>
    </w:p>
    <w:p w14:paraId="620543C7" w14:textId="77777777" w:rsidR="005F1BF8" w:rsidRDefault="005F1BF8" w:rsidP="005F1BF8"/>
    <w:p w14:paraId="620543C8" w14:textId="46650381" w:rsidR="005F1BF8" w:rsidRPr="0058229A" w:rsidRDefault="0069517C" w:rsidP="005F1BF8">
      <w:pPr>
        <w:pStyle w:val="ListParagraph"/>
        <w:numPr>
          <w:ilvl w:val="0"/>
          <w:numId w:val="270"/>
        </w:numPr>
      </w:pPr>
      <w:r>
        <w:rPr>
          <w:noProof/>
        </w:rPr>
        <mc:AlternateContent>
          <mc:Choice Requires="wpg">
            <w:drawing>
              <wp:anchor distT="0" distB="0" distL="114300" distR="114300" simplePos="0" relativeHeight="253205504" behindDoc="0" locked="0" layoutInCell="1" allowOverlap="1" wp14:anchorId="62055031" wp14:editId="64630934">
                <wp:simplePos x="0" y="0"/>
                <wp:positionH relativeFrom="column">
                  <wp:posOffset>3823970</wp:posOffset>
                </wp:positionH>
                <wp:positionV relativeFrom="paragraph">
                  <wp:posOffset>158750</wp:posOffset>
                </wp:positionV>
                <wp:extent cx="1069340" cy="207010"/>
                <wp:effectExtent l="13970" t="15875" r="21590" b="34290"/>
                <wp:wrapNone/>
                <wp:docPr id="1388"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389" name="AutoShape 25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390" name="AutoShape 25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542" style="position:absolute;left:0;text-align:left;margin-left:301.1pt;margin-top:12.5pt;width:84.2pt;height:16.3pt;z-index:2532055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H78QMAAHsKAAAOAAAAZHJzL2Uyb0RvYy54bWy8VlFv2zYQfh/Q/0DwvbEk27JlRCkKpwkG&#10;dFuxbNgzLVESW4rUSDpy9ut3PEqK5WYolmH1g0HyyOPdd/d91PW7UyvJIzdWaJXT+CqihKtCl0LV&#10;Of39t7u3W0qsY6pkUiue0ydu6bubNz9c992OJ7rRsuSGgBNld32X08a5brdY2KLhLbNXuuMKjJU2&#10;LXMwNfWiNKwH761cJFGULnptys7oglsLq7fBSG/Qf1Xxwv1SVZY7InMKsTn8N/h/8P+Lm2u2qw3r&#10;GlEMYbBXRNEyoeDSydUtc4wcjfjKVSsKo62u3FWh24WuKlFwzAGyiaOLbO6NPnaYS73r626CCaC9&#10;wOnVboufHz8ZIkqo3XILtVKshSrhxSRZLzMPUN/VO9h3b7qH7pMJWcLwoy6+WDAvLu1+XofN5ND/&#10;pEvwyI5OI0CnyrTeBaROTliHp6kO/ORIAYtxlGbLFZSrAFsSbQCZUKiigWr6Y2m0TinxVhiNtg/j&#10;8XS7CmeXSeqNC7YL12KoQ2g+L+g5+wyr/W+wPjSs41gt6+F6hjUbYX0PIOAugBbSQ2hx74irDaAS&#10;pfcNUzV/b4zuG85KCC3GTHzM4Dwc8BMLJfkmymkWXcI1Yr1d/gNWbNcZ6+65bokf5BSaUZW/AqOw&#10;juzxo3XYC+XQNKz8TEnVSuDPI5MkTtN0M6A/bIY6jD4HrpR3QkpitPtDuAah8c2ARjv6t6TTkH9Y&#10;tqY+7KUhcENO99Htfo84gufahmNhdxz5H3pCLeHTofJLjMvy2EJrBkcr3Az1YDtY9j2G/tNxGdxP&#10;XrCd/GV45xCkFIpAwXIKdcVDxBZMck+rAQLQGEwW71CkB0uyGSPUUkzG6aIQw0vhTnHNw52y+Cpc&#10;e34B1hFz9Z31QZU4dkzIMIbTUvkwOernkKE+Om4emrInpfDdkGyXGehFKUBMl9sojbINJUzW8AoU&#10;ztAXazor3iqD1stCL8muYSHd9TnkodaI9HQ9zs4iA0oHEgQ+u9PhhHKWpNuRYAddPgFJoMt8F/nX&#10;CgaNNn9R0oPy59T+eWSGUyJ/VNhoxI0DMw4O44CpAo4OSYbJ3oUH5dgZUTfgOzSY0p7vlXCAL0YZ&#10;4hgmIDzfTYEyyDoI+0yBsDVnggJt/n8p0LNgx4kvDLTXINebaDmodYQW6L/xkRjVYlQgDy9qYmib&#10;lyQoPtegqZtAHs5kKpnt2cYZPiFw78s6NWPPrIfv8DcwfLZNIsWzdbIOGnROwJkLlItRw2YuWgGM&#10;I1K0Od0GUfk2aS/Y8C87P4tX/tUN3b9abxKYBAYMlsCCwTIywQHvkRSv5wG+y/CFg+Qevsb8J9T5&#10;HHnz/M148zcAAAD//wMAUEsDBBQABgAIAAAAIQBL7AQH3wAAAAkBAAAPAAAAZHJzL2Rvd25yZXYu&#10;eG1sTI9BS8NAEIXvgv9hGcGb3SSSRGI2pRT1VARbQbxts9MkNDsbstsk/feOJz0O8/He98r1Ynsx&#10;4eg7RwriVQQCqXamo0bB5+H14QmED5qM7h2hgit6WFe3N6UujJvpA6d9aASHkC+0gjaEoZDS1y1a&#10;7VduQOLfyY1WBz7HRppRzxxue5lEUSat7ogbWj3gtsX6vL9YBW+znjeP8cu0O5+21+9D+v61i1Gp&#10;+7tl8wwi4BL+YPjVZ3Wo2OnoLmS86BVkUZIwqiBJeRMDeR5lII4K0jwDWZXy/4LqBwAA//8DAFBL&#10;AQItABQABgAIAAAAIQC2gziS/gAAAOEBAAATAAAAAAAAAAAAAAAAAAAAAABbQ29udGVudF9UeXBl&#10;c10ueG1sUEsBAi0AFAAGAAgAAAAhADj9If/WAAAAlAEAAAsAAAAAAAAAAAAAAAAALwEAAF9yZWxz&#10;Ly5yZWxzUEsBAi0AFAAGAAgAAAAhALmAcfvxAwAAewoAAA4AAAAAAAAAAAAAAAAALgIAAGRycy9l&#10;Mm9Eb2MueG1sUEsBAi0AFAAGAAgAAAAhAEvsBAffAAAACQEAAA8AAAAAAAAAAAAAAAAASwYAAGRy&#10;cy9kb3ducmV2LnhtbFBLBQYAAAAABAAEAPMAAABXBwAAAAA=&#10;">
                <v:roundrect id="AutoShape 2540" o:spid="_x0000_s154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VL8QA&#10;AADdAAAADwAAAGRycy9kb3ducmV2LnhtbERPTWvCQBC9C/6HZQpepG6qENLUVaQglV5EbbHHITtm&#10;Q7OzaXaN8d93BcHbPN7nzJe9rUVHra8cK3iZJCCIC6crLhV8HdbPGQgfkDXWjknBlTwsF8PBHHPt&#10;Lryjbh9KEUPY56jAhNDkUvrCkEU/cQ1x5E6utRgibEupW7zEcFvLaZKk0mLFscFgQ++Git/92SpI&#10;r3w8/Xx222mq1zPznR03f+MPpUZP/eoNRKA+PMR390bH+bPsFW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FS/EAAAA3QAAAA8AAAAAAAAAAAAAAAAAmAIAAGRycy9k&#10;b3ducmV2LnhtbFBLBQYAAAAABAAEAPUAAACJAwAAAAA=&#10;" fillcolor="#c0dcc0" strokecolor="#666 [1936]" strokeweight="1pt">
                  <v:fill color2="#999 [1296]" focus="100%" type="gradient"/>
                  <v:shadow on="t" color="#498349" opacity=".5" offset="1pt"/>
                  <v:textbox inset="0,0,0,0">
                    <w:txbxContent>
                      <w:p w14:paraId="6205574A" w14:textId="77777777" w:rsidR="003D5EB9" w:rsidRPr="006B339D" w:rsidRDefault="003D5EB9" w:rsidP="005F1BF8">
                        <w:pPr>
                          <w:jc w:val="center"/>
                          <w:rPr>
                            <w:b/>
                            <w:sz w:val="20"/>
                            <w:szCs w:val="20"/>
                          </w:rPr>
                        </w:pPr>
                        <w:r>
                          <w:rPr>
                            <w:b/>
                            <w:sz w:val="20"/>
                            <w:szCs w:val="20"/>
                          </w:rPr>
                          <w:t>Next</w:t>
                        </w:r>
                      </w:p>
                    </w:txbxContent>
                  </v:textbox>
                </v:roundrect>
                <v:shape id="AutoShape 2541" o:spid="_x0000_s154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hBcUA&#10;AADdAAAADwAAAGRycy9kb3ducmV2LnhtbESPzU7DQAyE70h9h5WReqMOIFWQdltVRUi99Y9Dj27W&#10;TaJmvSG7NIGnxwckbrZmPPN5vhx8Y27cxTqIhcdJBoalCK6W0sLH8f3hBUxMJI6aIGzhmyMsF6O7&#10;OeUu9LLn2yGVRkMk5mShSqnNEWNRsac4CS2LapfQeUq6diW6jnoN9w0+ZdkUPdWiDRW1vK64uB6+&#10;vIVz8zY97drPDTrsd/yT4XHYb60d3w+rGZjEQ/o3/11vnOI/vyq/fqMj4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KEFxQAAAN0AAAAPAAAAAAAAAAAAAAAAAJgCAABkcnMv&#10;ZG93bnJldi54bWxQSwUGAAAAAAQABAD1AAAAigMAAAAA&#10;"/>
              </v:group>
            </w:pict>
          </mc:Fallback>
        </mc:AlternateContent>
      </w:r>
      <w:r w:rsidR="005F1BF8" w:rsidRPr="0058229A">
        <w:t xml:space="preserve">Yes </w:t>
      </w:r>
    </w:p>
    <w:p w14:paraId="620543C9" w14:textId="77777777" w:rsidR="005F1BF8" w:rsidRDefault="005F1BF8" w:rsidP="005F1BF8">
      <w:pPr>
        <w:pStyle w:val="BusinessRules"/>
        <w:ind w:left="5760" w:firstLine="720"/>
        <w:jc w:val="right"/>
      </w:pPr>
      <w:r>
        <w:t>Next</w:t>
      </w:r>
      <w:r w:rsidRPr="00D529D7">
        <w:t xml:space="preserve"> Question (</w:t>
      </w:r>
      <w:r>
        <w:t>3</w:t>
      </w:r>
      <w:r w:rsidRPr="00D529D7">
        <w:t>)</w:t>
      </w:r>
    </w:p>
    <w:p w14:paraId="620543CA" w14:textId="77777777" w:rsidR="005F1BF8" w:rsidRDefault="005F1BF8" w:rsidP="005F1BF8">
      <w:pPr>
        <w:pStyle w:val="ListParagraph"/>
        <w:ind w:left="1440"/>
        <w:rPr>
          <w:b/>
        </w:rPr>
      </w:pPr>
    </w:p>
    <w:p w14:paraId="620543CB" w14:textId="77777777" w:rsidR="005F1BF8" w:rsidRDefault="005F1BF8" w:rsidP="005F1BF8">
      <w:pPr>
        <w:pStyle w:val="ListParagraph"/>
        <w:rPr>
          <w:b/>
        </w:rPr>
      </w:pPr>
    </w:p>
    <w:p w14:paraId="620543CC" w14:textId="77777777" w:rsidR="005F1BF8" w:rsidRDefault="005F1BF8" w:rsidP="000A1275">
      <w:pPr>
        <w:pStyle w:val="ListParagraph"/>
        <w:numPr>
          <w:ilvl w:val="0"/>
          <w:numId w:val="501"/>
        </w:numPr>
        <w:rPr>
          <w:b/>
        </w:rPr>
      </w:pPr>
      <w:r>
        <w:rPr>
          <w:b/>
        </w:rPr>
        <w:t xml:space="preserve">Could the project do </w:t>
      </w:r>
      <w:r>
        <w:rPr>
          <w:b/>
          <w:i/>
        </w:rPr>
        <w:t xml:space="preserve">any </w:t>
      </w:r>
      <w:r>
        <w:rPr>
          <w:b/>
        </w:rPr>
        <w:t>of the following?</w:t>
      </w:r>
    </w:p>
    <w:p w14:paraId="620543CD" w14:textId="77777777" w:rsidR="005F1BF8" w:rsidRPr="00E95167" w:rsidRDefault="005F1BF8" w:rsidP="005F1BF8">
      <w:pPr>
        <w:pStyle w:val="ListParagraph"/>
        <w:numPr>
          <w:ilvl w:val="0"/>
          <w:numId w:val="272"/>
        </w:numPr>
      </w:pPr>
      <w:r w:rsidRPr="00E95167">
        <w:t>Have a direct and adverse effect within Wild and Scenic River Boundaries</w:t>
      </w:r>
      <w:r>
        <w:t>,</w:t>
      </w:r>
    </w:p>
    <w:p w14:paraId="620543CE" w14:textId="77777777" w:rsidR="005F1BF8" w:rsidRPr="00E95167" w:rsidRDefault="005F1BF8" w:rsidP="005F1BF8">
      <w:pPr>
        <w:pStyle w:val="ListParagraph"/>
        <w:numPr>
          <w:ilvl w:val="0"/>
          <w:numId w:val="272"/>
        </w:numPr>
      </w:pPr>
      <w:r w:rsidRPr="00E95167">
        <w:t>Invade the area or unreasonably diminish the river outside Wild and Scenic River Boundaries</w:t>
      </w:r>
      <w:r>
        <w:t>, or</w:t>
      </w:r>
    </w:p>
    <w:p w14:paraId="620543CF" w14:textId="77777777" w:rsidR="005F1BF8" w:rsidRPr="00E95167" w:rsidRDefault="005F1BF8" w:rsidP="005F1BF8">
      <w:pPr>
        <w:pStyle w:val="ListParagraph"/>
        <w:numPr>
          <w:ilvl w:val="0"/>
          <w:numId w:val="272"/>
        </w:numPr>
      </w:pPr>
      <w:r w:rsidRPr="00E95167">
        <w:t>Have an adverse effect on the natural, cultural, and/or recreational values of a NRI segment</w:t>
      </w:r>
      <w:r>
        <w:t>.</w:t>
      </w:r>
    </w:p>
    <w:p w14:paraId="620543D0" w14:textId="77777777" w:rsidR="005F1BF8" w:rsidRDefault="005F1BF8" w:rsidP="005F1BF8">
      <w:pPr>
        <w:pStyle w:val="ListParagraph"/>
      </w:pPr>
    </w:p>
    <w:p w14:paraId="620543D1" w14:textId="3663187C" w:rsidR="005F1BF8" w:rsidRDefault="005F1BF8" w:rsidP="005F1BF8">
      <w:pPr>
        <w:pStyle w:val="ListParagraph"/>
        <w:rPr>
          <w:sz w:val="20"/>
          <w:szCs w:val="20"/>
          <w:u w:val="single"/>
        </w:rPr>
      </w:pPr>
      <w:r w:rsidRPr="00362C68">
        <w:t>Consultation with the appropriate federal/state/local/tribal Managing Agency(s)</w:t>
      </w:r>
      <w:r>
        <w:rPr>
          <w:rStyle w:val="FootnoteReference"/>
        </w:rPr>
        <w:footnoteReference w:id="65"/>
      </w:r>
      <w:r w:rsidRPr="00362C68">
        <w:t xml:space="preserve"> is required, pursuant to Section 7 of the Act, to </w:t>
      </w:r>
      <w:r w:rsidRPr="00314949">
        <w:t xml:space="preserve">determine if the proposed project </w:t>
      </w:r>
      <w:r w:rsidRPr="00362C68">
        <w:t>may have an adverse effect on a Wild &amp; Scenic</w:t>
      </w:r>
      <w:r w:rsidRPr="00314949">
        <w:t xml:space="preserve"> River or a Study River and, if so, to determine the appropriate avoidance or mitigation measures.</w:t>
      </w:r>
      <w:r>
        <w:t xml:space="preserve"> </w:t>
      </w:r>
      <w:r w:rsidRPr="00AF4645">
        <w:rPr>
          <w:sz w:val="20"/>
          <w:szCs w:val="20"/>
          <w:u w:val="single"/>
        </w:rPr>
        <w:t xml:space="preserve"> </w:t>
      </w:r>
    </w:p>
    <w:p w14:paraId="620543D2" w14:textId="77777777" w:rsidR="005F1BF8" w:rsidRDefault="005F1BF8" w:rsidP="005F1BF8">
      <w:pPr>
        <w:pStyle w:val="ListParagraph"/>
      </w:pPr>
      <w:r w:rsidRPr="00452C7F">
        <w:rPr>
          <w:sz w:val="20"/>
          <w:szCs w:val="20"/>
          <w:u w:val="single"/>
        </w:rPr>
        <w:t>Note</w:t>
      </w:r>
      <w:r w:rsidRPr="00452C7F">
        <w:rPr>
          <w:sz w:val="20"/>
          <w:szCs w:val="20"/>
        </w:rPr>
        <w:t>: Concurrence may be assumed if the Managing Agency does not respond within 30 days; however, you are still obligated to avoid or mitigate adverse effects on the rivers identified in the NWSRS</w:t>
      </w:r>
    </w:p>
    <w:p w14:paraId="620543D3" w14:textId="77777777" w:rsidR="005F1BF8" w:rsidRDefault="005F1BF8" w:rsidP="005F1BF8">
      <w:pPr>
        <w:pStyle w:val="ListParagraph"/>
      </w:pPr>
    </w:p>
    <w:p w14:paraId="620543D4" w14:textId="77777777" w:rsidR="005F1BF8" w:rsidRDefault="005F1BF8" w:rsidP="005F1BF8">
      <w:pPr>
        <w:pStyle w:val="ListParagraph"/>
        <w:ind w:left="1440"/>
      </w:pPr>
    </w:p>
    <w:p w14:paraId="620543D5" w14:textId="77777777" w:rsidR="005F1BF8" w:rsidRPr="00314949" w:rsidRDefault="005F1BF8" w:rsidP="005F1BF8">
      <w:pPr>
        <w:pStyle w:val="ListParagraph"/>
        <w:numPr>
          <w:ilvl w:val="0"/>
          <w:numId w:val="270"/>
        </w:numPr>
      </w:pPr>
      <w:r w:rsidRPr="00314949">
        <w:t>No</w:t>
      </w:r>
      <w:r>
        <w:t xml:space="preserve">, the Managing Agency has concurred that the proposed project will not alter, directly, or indirectly, any of the characteristics that qualifies or potentially qualifies the river for inclusion in the </w:t>
      </w:r>
      <w:r w:rsidRPr="0058229A">
        <w:rPr>
          <w:sz w:val="20"/>
          <w:szCs w:val="20"/>
        </w:rPr>
        <w:t>NWSRS</w:t>
      </w:r>
      <w:r>
        <w:t xml:space="preserve">. </w:t>
      </w:r>
    </w:p>
    <w:p w14:paraId="620543D6" w14:textId="77777777" w:rsidR="005F1BF8" w:rsidRDefault="005F1BF8" w:rsidP="005F1BF8">
      <w:pPr>
        <w:ind w:left="1440"/>
        <w:rPr>
          <w:sz w:val="20"/>
          <w:szCs w:val="20"/>
        </w:rPr>
      </w:pPr>
    </w:p>
    <w:p w14:paraId="620543D7" w14:textId="77777777" w:rsidR="005F1BF8" w:rsidRPr="00CB0AD2" w:rsidRDefault="005F1BF8" w:rsidP="005F1BF8">
      <w:pPr>
        <w:ind w:left="1440"/>
        <w:rPr>
          <w:color w:val="FF0000"/>
        </w:rPr>
      </w:pPr>
      <w:r w:rsidRPr="00CB0AD2">
        <w:rPr>
          <w:color w:val="FF0000"/>
        </w:rPr>
        <w:t xml:space="preserve">Upload documentation of the consultation (including the Managing Agency’s concurrence) and any other documentation used to make your determination </w:t>
      </w:r>
      <w:r>
        <w:rPr>
          <w:color w:val="FF0000"/>
        </w:rPr>
        <w:t>in the Screen Summary at the conclusion of this screen</w:t>
      </w:r>
      <w:r w:rsidRPr="00CB0AD2">
        <w:rPr>
          <w:color w:val="FF0000"/>
        </w:rPr>
        <w:t xml:space="preserve">. </w:t>
      </w:r>
    </w:p>
    <w:p w14:paraId="620543D8" w14:textId="050613C2" w:rsidR="005F1BF8" w:rsidRDefault="0069517C" w:rsidP="005F1BF8">
      <w:pPr>
        <w:ind w:left="1440"/>
      </w:pPr>
      <w:r>
        <w:rPr>
          <w:noProof/>
        </w:rPr>
        <mc:AlternateContent>
          <mc:Choice Requires="wpg">
            <w:drawing>
              <wp:anchor distT="0" distB="0" distL="114300" distR="114300" simplePos="0" relativeHeight="253206528" behindDoc="0" locked="0" layoutInCell="1" allowOverlap="1" wp14:anchorId="62055033" wp14:editId="58711381">
                <wp:simplePos x="0" y="0"/>
                <wp:positionH relativeFrom="column">
                  <wp:posOffset>3874135</wp:posOffset>
                </wp:positionH>
                <wp:positionV relativeFrom="paragraph">
                  <wp:posOffset>157480</wp:posOffset>
                </wp:positionV>
                <wp:extent cx="1069340" cy="207010"/>
                <wp:effectExtent l="6985" t="14605" r="19050" b="26035"/>
                <wp:wrapNone/>
                <wp:docPr id="1384"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385" name="AutoShape 25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B"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386" name="AutoShape 25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4" o:spid="_x0000_s1545" style="position:absolute;left:0;text-align:left;margin-left:305.05pt;margin-top:12.4pt;width:84.2pt;height:16.3pt;z-index:2532065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D9AMAAHs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oLaLbcrShTroEp4MUnWq5UHaOibHPbdm/6h/2hCljD8oMtPFsyLS7ufN2Ez2Q8/&#10;6go8soPTCNCxNp13AamTI9bhaa4DPzpSwmIcpdlyBeUqwZZEG0AmFKpsoZr+WBqtU0q8FUaT7f10&#10;PPWZ+LPLJPXGBcvDtRjqGJrPCzhnn2G1XwbrQ8t6jtWyHq5nWNcTrO8ABNzlocWwfQiwd8LVBlCJ&#10;0ruWqYa/M0YPLWcVhBZjJmcH/MRCSf4T5TSLLuGasN4u/wErlvfGunuuO+IHBQUyquoX6CisI3v8&#10;YB1yoRpJw6o/KKk7Cf3zyCSJ0zTdjOiPm6EOk8+xV6o7ISUx2v0uXIvQeDKg0U7+Lek15B+WrWn2&#10;O2kI3FDQXXS72yE1wHNjw7GwO478Dz2hlvD5UPUpxmV56ICawdEKN6MWwLLnGPpPp2VwP3tBOvnL&#10;8M4xSCkUgYIVdI2ugLq2ZJL7thohAI3BZH2QUpEBLMlmilBLMRvni0IML4U7xwWuTsKds/gsXHt6&#10;AdYRc/XMeq8qHDsmZBjDaal8mBz1c8xQHxw3D201kEp4NiTbZQbaXgkQ0+U2SqNsQwmTDbwCpTP0&#10;xZqeFW+VAfWywCXZtyykuz6FPNQakZ6vx9lJZNDSoQlCP7vj/ohylqSZR95b97p6giYBlnkW+dcK&#10;Bq02f1EygPIX1P55YIZTIn9QSDTipoGZBvtpwFQJR8ckw2TnwoNy6I1oWvAdCKa07/daOAgDowxx&#10;jBMQnm+nQND8QdjPFAi18UxQgOZfS4GeBTtOfGGAXqNcb6LlqNYRWoB/0yMxqcWkQB5e1MRAm5ck&#10;KD7VoJlNIA8nMpWc7dnGGWox3PuyTp11zxmH7/A3dvjZttDi2TpZBw06bcAzF57vIAOeI4D+6bZO&#10;QMcRKbqCbudNLP/Xpr3ohv/J/Cxe+Vc3sH+13iQwCR0wWkIXjJapExz0PTbF6/sA32X4wkEQxq8x&#10;/wl1Ose+ef5mvPkbAAD//wMAUEsDBBQABgAIAAAAIQBMDDeg4AAAAAkBAAAPAAAAZHJzL2Rvd25y&#10;ZXYueG1sTI9BS8NAEIXvgv9hGcGb3aQ2TYmZlFLUUxFsBfG2zU6T0OxuyG6T9N87nuxxmI/3vpev&#10;J9OKgXrfOIsQzyIQZEunG1shfB3enlYgfFBWq9ZZQriSh3Vxf5erTLvRftKwD5XgEOszhVCH0GVS&#10;+rImo/zMdWT5d3K9UYHPvpK6VyOHm1bOo2gpjWosN9Sqo21N5Xl/MQjvoxo3z/HrsDufttefQ/Lx&#10;vYsJ8fFh2ryACDSFfxj+9FkdCnY6uovVXrQIyziKGUWYL3gCA2m6SkAcEZJ0AbLI5e2C4hcAAP//&#10;AwBQSwECLQAUAAYACAAAACEAtoM4kv4AAADhAQAAEwAAAAAAAAAAAAAAAAAAAAAAW0NvbnRlbnRf&#10;VHlwZXNdLnhtbFBLAQItABQABgAIAAAAIQA4/SH/1gAAAJQBAAALAAAAAAAAAAAAAAAAAC8BAABf&#10;cmVscy8ucmVsc1BLAQItABQABgAIAAAAIQDV/ckD9AMAAHsKAAAOAAAAAAAAAAAAAAAAAC4CAABk&#10;cnMvZTJvRG9jLnhtbFBLAQItABQABgAIAAAAIQBMDDeg4AAAAAkBAAAPAAAAAAAAAAAAAAAAAE4G&#10;AABkcnMvZG93bnJldi54bWxQSwUGAAAAAAQABADzAAAAWwcAAAAA&#10;">
                <v:roundrect id="AutoShape 2545" o:spid="_x0000_s154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fKsQA&#10;AADdAAAADwAAAGRycy9kb3ducmV2LnhtbERPTWvCQBC9F/wPywi9FN2oNITUVUSQipeibdHjkB2z&#10;odnZmF1j/PddodDbPN7nzJe9rUVHra8cK5iMExDEhdMVlwq+PjejDIQPyBprx6TgTh6Wi8HTHHPt&#10;bryn7hBKEUPY56jAhNDkUvrCkEU/dg1x5M6utRgibEupW7zFcFvLaZKk0mLFscFgQ2tDxc/hahWk&#10;dz6eT7vuY5rqzcx8Z8ft5eVdqedhv3oDEagP/+I/91bH+bPsFR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FHyrEAAAA3QAAAA8AAAAAAAAAAAAAAAAAmAIAAGRycy9k&#10;b3ducmV2LnhtbFBLBQYAAAAABAAEAPUAAACJAwAAAAA=&#10;" fillcolor="#c0dcc0" strokecolor="#666 [1936]" strokeweight="1pt">
                  <v:fill color2="#999 [1296]" focus="100%" type="gradient"/>
                  <v:shadow on="t" color="#498349" opacity=".5" offset="1pt"/>
                  <v:textbox inset="0,0,0,0">
                    <w:txbxContent>
                      <w:p w14:paraId="6205574B" w14:textId="77777777" w:rsidR="003D5EB9" w:rsidRPr="006B339D" w:rsidRDefault="003D5EB9" w:rsidP="005F1BF8">
                        <w:pPr>
                          <w:jc w:val="center"/>
                          <w:rPr>
                            <w:b/>
                            <w:sz w:val="20"/>
                            <w:szCs w:val="20"/>
                          </w:rPr>
                        </w:pPr>
                        <w:r>
                          <w:rPr>
                            <w:b/>
                            <w:sz w:val="20"/>
                            <w:szCs w:val="20"/>
                          </w:rPr>
                          <w:t>Next</w:t>
                        </w:r>
                      </w:p>
                    </w:txbxContent>
                  </v:textbox>
                </v:roundrect>
                <v:shape id="AutoShape 2546" o:spid="_x0000_s154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KN8IA&#10;AADdAAAADwAAAGRycy9kb3ducmV2LnhtbERPS2vCQBC+C/0PyxS86aQVgkRXkZaCN5+HHqfZMQlm&#10;Z9PsaqK/3hUKvc3H95z5sre1unLrKyca3sYJKJbcmUoKDcfD12gKygcSQ7UT1nBjD8vFy2BOmXGd&#10;7Pi6D4WKIeIz0lCG0GSIPi/Zkh+7hiVyJ9daChG2BZqWuhhua3xPkhQtVRIbSmr4o+T8vL9YDT/1&#10;Z/q9bX7XaLDb8j3BQ7/baD187VczUIH78C/+c69NnD+ZpvD8Jp6A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EAo3wgAAAN0AAAAPAAAAAAAAAAAAAAAAAJgCAABkcnMvZG93&#10;bnJldi54bWxQSwUGAAAAAAQABAD1AAAAhwMAAAAA&#10;"/>
              </v:group>
            </w:pict>
          </mc:Fallback>
        </mc:AlternateContent>
      </w:r>
    </w:p>
    <w:p w14:paraId="620543D9" w14:textId="77777777" w:rsidR="005F1BF8" w:rsidRDefault="005F1BF8" w:rsidP="005F1BF8">
      <w:pPr>
        <w:pStyle w:val="BusinessRules"/>
        <w:jc w:val="right"/>
      </w:pPr>
      <w:bookmarkStart w:id="356" w:name="_Toc353375481"/>
      <w:r w:rsidRPr="00AD1B26">
        <w:t>Screen Summary</w:t>
      </w:r>
      <w:bookmarkEnd w:id="356"/>
    </w:p>
    <w:p w14:paraId="620543DA" w14:textId="77777777" w:rsidR="005F1BF8" w:rsidRPr="00AD1B26" w:rsidRDefault="005F1BF8" w:rsidP="005F1BF8">
      <w:pPr>
        <w:pStyle w:val="BusinessRules"/>
        <w:jc w:val="right"/>
      </w:pPr>
    </w:p>
    <w:p w14:paraId="620543DB" w14:textId="1981D64B" w:rsidR="005F1BF8" w:rsidRDefault="00F9253A" w:rsidP="005F1BF8">
      <w:pPr>
        <w:pStyle w:val="ListParagraph"/>
        <w:numPr>
          <w:ilvl w:val="0"/>
          <w:numId w:val="270"/>
        </w:numPr>
      </w:pPr>
      <w:r>
        <w:rPr>
          <w:noProof/>
        </w:rPr>
        <w:lastRenderedPageBreak/>
        <mc:AlternateContent>
          <mc:Choice Requires="wps">
            <w:drawing>
              <wp:anchor distT="0" distB="0" distL="114300" distR="114300" simplePos="0" relativeHeight="253696000" behindDoc="0" locked="0" layoutInCell="1" allowOverlap="1" wp14:anchorId="4D2C44B3" wp14:editId="44065FF7">
                <wp:simplePos x="0" y="0"/>
                <wp:positionH relativeFrom="column">
                  <wp:posOffset>74428</wp:posOffset>
                </wp:positionH>
                <wp:positionV relativeFrom="paragraph">
                  <wp:posOffset>-191386</wp:posOffset>
                </wp:positionV>
                <wp:extent cx="6059170" cy="3428129"/>
                <wp:effectExtent l="0" t="0" r="17780" b="20320"/>
                <wp:wrapNone/>
                <wp:docPr id="1209"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34281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5.85pt;margin-top:-15.05pt;width:477.1pt;height:269.9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WtfAIAAAEFAAAOAAAAZHJzL2Uyb0RvYy54bWysVNuO0zAQfUfiHyy/d3PZtNtETVdV0yKk&#10;BVYsfIBrO42FYwfbbbqs+HfGTlta9gUh8pDYmfHMOTNnPLs/tBLtubFCqxInNzFGXFHNhNqW+OuX&#10;9WiKkXVEMSK14iV+5hbfz9++mfVdwVPdaMm4QRBE2aLvStw41xVRZGnDW2JvdMcVGGttWuJga7YR&#10;M6SH6K2M0jieRL02rDOacmvhbzUY8TzEr2tO3ae6ttwhWWLA5sLbhPfGv6P5jBRbQ7pG0CMM8g8o&#10;WiIUJD2HqogjaGfEq1CtoEZbXbsbqttI17WgPHAANkn8B5unhnQ8cIHi2O5cJvv/wtKP+0eDBIPe&#10;pXGOkSItdOkz1I2oreRoOs58jfrOFuD61D0az9J2D5p+s0jpZQN+fGGM7htOGCBLvH90dcBvLBxF&#10;m/6DZhCf7JwO5TrUpvUBoRDoELryfO4KPzhE4eckHufJHTSPgu02S6dJmoccpDgd74x177hukV+U&#10;2AD8EJ7sH6zzcEhxcvHZlF4LKUPrpUJ9ifNxOg4HrJaCeWNgababpTRoT7x4wnPMe+XWCgcSlqIt&#10;8fTsRApfjpViIYsjQg5rQCKVDw7sANtxNUjlJY/z1XQ1zUZZOlmNsriqRov1MhtN1snduLqtlssq&#10;+elxJlnRCMa48lBPsk2yv5PFcYAGwZ2Fe0XJXjJfh+c18+gaRqgysDp9A7ugA9/6QUIbzZ5BBkYP&#10;cwj3BiwabX5g1MMMlth+3xHDMZLvFUgpT7LMD23YZOO7FDbm0rK5tBBFIVSJHUbDcumGQd91Rmwb&#10;yJSEHiu9APnVIgjDS3NAdRQtzFlgcLwT/CBf7oPX75tr/gsAAP//AwBQSwMEFAAGAAgAAAAhAG/e&#10;0nveAAAACgEAAA8AAABkcnMvZG93bnJldi54bWxMj8FOwzAQRO9I/IO1SNxaO6CUJsSpAqLXShQk&#10;4ObGix01tqPYbcLfs5zocbRPM2+rzex6dsYxdsFLyJYCGPo26M4bCe9v28UaWEzKa9UHjxJ+MMKm&#10;vr6qVKnD5F/xvE+GUYmPpZJgUxpKzmNr0am4DAN6un2H0alEcTRcj2qictfzOyFW3KnO04JVAz5b&#10;bI/7k5PwMnztmtxE3nwk+3kMT9PW7oyUtzdz8wgs4Zz+YfjTJ3WoyekQTl5H1lPOHoiUsLgXGTAC&#10;ilVeADtIyEWxBl5X/PKF+hcAAP//AwBQSwECLQAUAAYACAAAACEAtoM4kv4AAADhAQAAEwAAAAAA&#10;AAAAAAAAAAAAAAAAW0NvbnRlbnRfVHlwZXNdLnhtbFBLAQItABQABgAIAAAAIQA4/SH/1gAAAJQB&#10;AAALAAAAAAAAAAAAAAAAAC8BAABfcmVscy8ucmVsc1BLAQItABQABgAIAAAAIQC1DuWtfAIAAAEF&#10;AAAOAAAAAAAAAAAAAAAAAC4CAABkcnMvZTJvRG9jLnhtbFBLAQItABQABgAIAAAAIQBv3tJ73gAA&#10;AAoBAAAPAAAAAAAAAAAAAAAAANYEAABkcnMvZG93bnJldi54bWxQSwUGAAAAAAQABADzAAAA4QUA&#10;AAAA&#10;" filled="f"/>
            </w:pict>
          </mc:Fallback>
        </mc:AlternateContent>
      </w:r>
      <w:r w:rsidR="0069517C">
        <w:rPr>
          <w:noProof/>
        </w:rPr>
        <mc:AlternateContent>
          <mc:Choice Requires="wpg">
            <w:drawing>
              <wp:anchor distT="0" distB="0" distL="114300" distR="114300" simplePos="0" relativeHeight="253207552" behindDoc="0" locked="0" layoutInCell="1" allowOverlap="1" wp14:anchorId="62055034" wp14:editId="39A05C4A">
                <wp:simplePos x="0" y="0"/>
                <wp:positionH relativeFrom="column">
                  <wp:posOffset>3841750</wp:posOffset>
                </wp:positionH>
                <wp:positionV relativeFrom="paragraph">
                  <wp:posOffset>491490</wp:posOffset>
                </wp:positionV>
                <wp:extent cx="1069340" cy="207010"/>
                <wp:effectExtent l="12700" t="15240" r="13335" b="25400"/>
                <wp:wrapNone/>
                <wp:docPr id="1381"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382" name="AutoShape 254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4C"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383" name="AutoShape 254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548" style="position:absolute;left:0;text-align:left;margin-left:302.5pt;margin-top:38.7pt;width:84.2pt;height:16.3pt;z-index:2532075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4w+AMAAHs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FC7ebrmBLFWqgSXkyS5WLlAeq7egP7Hk331H00IUsYftDFJwvm2aXdz+uwmez6&#10;H3UJHtneaQToUJnWu4DUyQHr8DLVgR8cKWAxjtJsvoByFWBLohUgEwpVNFBNfyyNlikl3gqj0fZ+&#10;PJ6uF+HsPEm9ccY24VoMdQjN5wWcs0dY7ZfB+tSwjmO1rIfrCGsywvoOQMBdHtp1gBb3jrjaACpR&#10;etswVfN3xui+4ayE0GLMxMcMzsMBP7FQkv9EOc2iS7hGrNfzf8CKbTpj3SPXLfGDnAIZVfkLdBTW&#10;kT1/sA65UA6kYeUflFSthP55ZpLEaZoifQD9YTOMRp9Dr5QPQkpitPtduAah8WRAox39W9JpyD8s&#10;W1PvttIQuCGn2+h+u0VqgOfahmNhdxz5H3pCLeHTofJTjMty3wI1g6MFbkYtgGXPMfSfjsvgfvKC&#10;dPKX4Z1DkFIoAgXL6RJdAXVtwST3bTUQEDQGk/VBSkV6sCSrMUItxWScLgoxXAt3igtcnYQ7ZfFZ&#10;uPb0Aqwj5uqZ9V6VOHZMyDCG01L5MDnq55Ch3jtunpqyJ6XwbEjW8wy0vRQgpvN1lEbZihIma3gF&#10;Cmfo1ZqeFW+RAfWywCXZNSykuzyFPNQakZ6ux9lJZNDSoQlCP7vD7oByBuCODbbT5Qs0CbDMs8i/&#10;VjBotPmLkh6UP6f2zz0znBL5g0KiETcOzDjYjQOmCjg6JBkmWxcelH1nRN2A70AwpX2/V8J5BfJR&#10;hjiGCQjPt1Og+VUFykaAJkEBmn8tBToKdpz4e4Feg1yvIgjPK/08Qgvwb3wkRrUYFcjDi5oYaHNN&#10;guANO2rQxCaQhxOZAkE+2bOOM3xC4N7rOnXWPWccfsDf0OFn20KLZ8tkGTTotAHPXHi+gwx4jgD6&#10;p9taAR1HpGhzup42sc2/Nu1FN/xP5mfxwr+6gf2L5SqBSeiAwRK6YLCMneCg77EpXt8H+C7DFw6C&#10;MHyN+U+o0zn2zfGb8e5vAAAA//8DAFBLAwQUAAYACAAAACEAJO41SOAAAAAKAQAADwAAAGRycy9k&#10;b3ducmV2LnhtbEyPwUrDQBCG74LvsIzgze7G2kZiNqUU9VQEW0G8bbPTJDQ7G7LbJH17x5O9zTAf&#10;/3x/vppcKwbsQ+NJQzJTIJBKbxuqNHzt3x6eQYRoyJrWE2q4YIBVcXuTm8z6kT5x2MVKcAiFzGio&#10;Y+wyKUNZozNh5jskvh1970zkta+k7c3I4a6Vj0otpTMN8YfadLipsTztzk7D+2jG9Tx5Hban4+by&#10;s198fG8T1Pr+blq/gIg4xX8Y/vRZHQp2Ovgz2SBaDUu14C5RQ5o+gWAgTec8HJhMlAJZ5PK6QvEL&#10;AAD//wMAUEsBAi0AFAAGAAgAAAAhALaDOJL+AAAA4QEAABMAAAAAAAAAAAAAAAAAAAAAAFtDb250&#10;ZW50X1R5cGVzXS54bWxQSwECLQAUAAYACAAAACEAOP0h/9YAAACUAQAACwAAAAAAAAAAAAAAAAAv&#10;AQAAX3JlbHMvLnJlbHNQSwECLQAUAAYACAAAACEA0fXeMPgDAAB7CgAADgAAAAAAAAAAAAAAAAAu&#10;AgAAZHJzL2Uyb0RvYy54bWxQSwECLQAUAAYACAAAACEAJO41SOAAAAAKAQAADwAAAAAAAAAAAAAA&#10;AABSBgAAZHJzL2Rvd25yZXYueG1sUEsFBgAAAAAEAAQA8wAAAF8HAAAAAA==&#10;">
                <v:roundrect id="AutoShape 2548" o:spid="_x0000_s154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HXsQA&#10;AADdAAAADwAAAGRycy9kb3ducmV2LnhtbERPTWvCQBC9C/0PyxR6kbpphBCiq5SCKL0UtcUeh+yY&#10;DWZn0+wa47/vCoK3ebzPmS8H24ieOl87VvA2SUAQl07XXCn43q9ecxA+IGtsHJOCK3lYLp5Gcyy0&#10;u/CW+l2oRAxhX6ACE0JbSOlLQxb9xLXEkTu6zmKIsKuk7vASw20j0yTJpMWaY4PBlj4Mlafd2SrI&#10;rnw4/n72X2mmV1Pzkx82f+O1Ui/Pw/sMRKAhPMR390bH+dM8hd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h17EAAAA3QAAAA8AAAAAAAAAAAAAAAAAmAIAAGRycy9k&#10;b3ducmV2LnhtbFBLBQYAAAAABAAEAPUAAACJAwAAAAA=&#10;" fillcolor="#c0dcc0" strokecolor="#666 [1936]" strokeweight="1pt">
                  <v:fill color2="#999 [1296]" focus="100%" type="gradient"/>
                  <v:shadow on="t" color="#498349" opacity=".5" offset="1pt"/>
                  <v:textbox inset="0,0,0,0">
                    <w:txbxContent>
                      <w:p w14:paraId="6205574C" w14:textId="77777777" w:rsidR="003D5EB9" w:rsidRPr="006B339D" w:rsidRDefault="003D5EB9" w:rsidP="005F1BF8">
                        <w:pPr>
                          <w:jc w:val="center"/>
                          <w:rPr>
                            <w:b/>
                            <w:sz w:val="20"/>
                            <w:szCs w:val="20"/>
                          </w:rPr>
                        </w:pPr>
                        <w:r>
                          <w:rPr>
                            <w:b/>
                            <w:sz w:val="20"/>
                            <w:szCs w:val="20"/>
                          </w:rPr>
                          <w:t>Next</w:t>
                        </w:r>
                      </w:p>
                    </w:txbxContent>
                  </v:textbox>
                </v:roundrect>
                <v:shape id="AutoShape 2549" o:spid="_x0000_s155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pr8MA&#10;AADdAAAADwAAAGRycy9kb3ducmV2LnhtbERPS2vCQBC+F/oflin01kyqIJK6hlIRcquvg8dpdpqE&#10;ZmfT7GrS/npXELzNx/ecRT7aVp25940TDa9JCoqldKaRSsNhv36Zg/KBxFDrhDX8sYd8+fiwoMy4&#10;QbZ83oVKxRDxGWmoQ+gyRF/WbMknrmOJ3LfrLYUI+wpNT0MMty1O0nSGlhqJDTV1/FFz+bM7WQ1f&#10;7Wp23HS/BRocNvyf4n7cfmr9/DS+v4EKPIa7+OYuTJw/nU/h+k08AZ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epr8MAAADdAAAADwAAAAAAAAAAAAAAAACYAgAAZHJzL2Rv&#10;d25yZXYueG1sUEsFBgAAAAAEAAQA9QAAAIgDAAAAAA==&#10;"/>
              </v:group>
            </w:pict>
          </mc:Fallback>
        </mc:AlternateContent>
      </w:r>
      <w:r w:rsidR="005F1BF8" w:rsidRPr="00314949">
        <w:t>Yes</w:t>
      </w:r>
      <w:r w:rsidR="005F1BF8">
        <w:t xml:space="preserve">, the Managing Agency was consulted and the proposed project may alter, directly, or indirectly, any of the characteristics that qualifies or potentially qualifies the river for inclusion in the </w:t>
      </w:r>
      <w:r w:rsidR="005F1BF8" w:rsidRPr="0058229A">
        <w:rPr>
          <w:sz w:val="20"/>
          <w:szCs w:val="20"/>
        </w:rPr>
        <w:t>NWSRS</w:t>
      </w:r>
      <w:r w:rsidR="005F1BF8">
        <w:t xml:space="preserve">. </w:t>
      </w:r>
      <w:r w:rsidR="005F1BF8" w:rsidRPr="00314949">
        <w:t xml:space="preserve"> </w:t>
      </w:r>
    </w:p>
    <w:p w14:paraId="620543DC" w14:textId="77777777" w:rsidR="005F1BF8" w:rsidRPr="00AD1B26" w:rsidRDefault="005F1BF8" w:rsidP="005F1BF8">
      <w:pPr>
        <w:pStyle w:val="BusinessRules"/>
        <w:jc w:val="right"/>
      </w:pPr>
      <w:bookmarkStart w:id="357" w:name="_Toc353375482"/>
      <w:r w:rsidRPr="00AD1B26">
        <w:t>Next Question (4)</w:t>
      </w:r>
      <w:bookmarkEnd w:id="357"/>
    </w:p>
    <w:p w14:paraId="620543DD" w14:textId="77777777" w:rsidR="005F1BF8" w:rsidRPr="00314949" w:rsidRDefault="005F1BF8" w:rsidP="005F1BF8"/>
    <w:p w14:paraId="620543DE" w14:textId="5AB0D1C3" w:rsidR="006060B8" w:rsidRDefault="0015193A" w:rsidP="000A1275">
      <w:pPr>
        <w:pStyle w:val="ListParagraph"/>
        <w:numPr>
          <w:ilvl w:val="0"/>
          <w:numId w:val="501"/>
        </w:numPr>
        <w:rPr>
          <w:b/>
          <w:szCs w:val="22"/>
        </w:rPr>
      </w:pPr>
      <w:r>
        <w:rPr>
          <w:b/>
          <w:szCs w:val="22"/>
        </w:rPr>
        <w:t xml:space="preserve">For the project to be brought into compliance with this section, all </w:t>
      </w:r>
      <w:r>
        <w:rPr>
          <w:b/>
        </w:rPr>
        <w:t>adverse</w:t>
      </w:r>
      <w:r>
        <w:rPr>
          <w:b/>
          <w:szCs w:val="22"/>
        </w:rPr>
        <w:t xml:space="preserve"> impacts must be mitigated. </w:t>
      </w:r>
      <w:r w:rsidR="006060B8" w:rsidRPr="006060B8">
        <w:rPr>
          <w:b/>
          <w:szCs w:val="22"/>
        </w:rPr>
        <w:t>Explain in detail the exact measures that must be implemented to mitigate for the impact</w:t>
      </w:r>
      <w:r w:rsidR="009959DF">
        <w:rPr>
          <w:b/>
          <w:szCs w:val="22"/>
        </w:rPr>
        <w:t xml:space="preserve"> or </w:t>
      </w:r>
      <w:r w:rsidR="006060B8" w:rsidRPr="006060B8">
        <w:rPr>
          <w:b/>
          <w:szCs w:val="22"/>
        </w:rPr>
        <w:t>effect, including the timeline for implementation. This information will be automatically included in the Mitigation summary for the environmental review.</w:t>
      </w:r>
      <w:r>
        <w:rPr>
          <w:b/>
          <w:szCs w:val="22"/>
        </w:rPr>
        <w:t xml:space="preserve"> </w:t>
      </w:r>
      <w:r w:rsidRPr="008C4DA0">
        <w:rPr>
          <w:b/>
        </w:rPr>
        <w:t xml:space="preserve">If negative effects cannot be mitigated, cancel the project using the button at the bottom of this screen. </w:t>
      </w:r>
      <w:r w:rsidRPr="003441C0">
        <w:rPr>
          <w:b/>
        </w:rPr>
        <w:t xml:space="preserve"> </w:t>
      </w:r>
    </w:p>
    <w:p w14:paraId="620543DF" w14:textId="6EF204A9" w:rsidR="006060B8" w:rsidRDefault="0069517C" w:rsidP="006060B8">
      <w:pPr>
        <w:rPr>
          <w:b/>
          <w:szCs w:val="22"/>
        </w:rPr>
      </w:pPr>
      <w:r>
        <w:rPr>
          <w:noProof/>
        </w:rPr>
        <mc:AlternateContent>
          <mc:Choice Requires="wps">
            <w:drawing>
              <wp:anchor distT="0" distB="0" distL="114300" distR="114300" simplePos="0" relativeHeight="253199360" behindDoc="0" locked="0" layoutInCell="1" allowOverlap="1" wp14:anchorId="62055035" wp14:editId="15260748">
                <wp:simplePos x="0" y="0"/>
                <wp:positionH relativeFrom="column">
                  <wp:posOffset>785495</wp:posOffset>
                </wp:positionH>
                <wp:positionV relativeFrom="paragraph">
                  <wp:posOffset>34290</wp:posOffset>
                </wp:positionV>
                <wp:extent cx="4523740" cy="595630"/>
                <wp:effectExtent l="0" t="0" r="10160" b="13970"/>
                <wp:wrapNone/>
                <wp:docPr id="57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595630"/>
                        </a:xfrm>
                        <a:prstGeom prst="rect">
                          <a:avLst/>
                        </a:prstGeom>
                        <a:solidFill>
                          <a:srgbClr val="FFFFFF"/>
                        </a:solidFill>
                        <a:ln w="9525">
                          <a:solidFill>
                            <a:srgbClr val="000000"/>
                          </a:solidFill>
                          <a:miter lim="800000"/>
                          <a:headEnd/>
                          <a:tailEnd/>
                        </a:ln>
                      </wps:spPr>
                      <wps:txbx>
                        <w:txbxContent>
                          <w:p w14:paraId="6205574D" w14:textId="77777777" w:rsidR="003D5EB9" w:rsidRDefault="003D5EB9" w:rsidP="005F1BF8">
                            <w:r>
                              <w:t xml:space="preserve">  Mandatory Text box to document mitigation measures:</w:t>
                            </w:r>
                          </w:p>
                          <w:p w14:paraId="6205574E" w14:textId="77777777" w:rsidR="003D5EB9" w:rsidRDefault="003D5EB9" w:rsidP="005F1BF8">
                            <w:pPr>
                              <w:pStyle w:val="BusinessRules"/>
                              <w:ind w:left="720"/>
                            </w:pPr>
                            <w:r>
                              <w:t xml:space="preserve">This needs to be entered in screen </w:t>
                            </w:r>
                            <w:r w:rsidRPr="00AA4866">
                              <w:rPr>
                                <w:b/>
                              </w:rPr>
                              <w:t xml:space="preserve">5000 – Mitigation under </w:t>
                            </w:r>
                            <w:r>
                              <w:rPr>
                                <w:b/>
                              </w:rPr>
                              <w:t>Wild and Scenic Rivers</w:t>
                            </w:r>
                            <w:r w:rsidRPr="00AA4866">
                              <w:rPr>
                                <w:b/>
                              </w:rPr>
                              <w:t xml:space="preserve"> Act, Mitigation Measure</w:t>
                            </w:r>
                            <w: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551" type="#_x0000_t202" style="position:absolute;margin-left:61.85pt;margin-top:2.7pt;width:356.2pt;height:46.9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uNKgIAAE8EAAAOAAAAZHJzL2Uyb0RvYy54bWysVNtu2zAMfR+wfxD0vjhJc2mNOEWXLsOA&#10;7gK0+wBZlmNhsqhRSuzu60vJSVp028swPwiUSB2R55BeXfetYQeFXoMt+GQ05kxZCZW2u4J/f9i+&#10;u+TMB2ErYcCqgj8qz6/Xb9+sOperKTRgKoWMQKzPO1fwJgSXZ5mXjWqFH4FTlpw1YCsCbXGXVSg6&#10;Qm9NNh2PF1kHWDkEqbyn09vBydcJv66VDF/r2qvATMEpt5BWTGsZ12y9EvkOhWu0PKYh/iGLVmhL&#10;j56hbkUQbI/6N6hWSwQPdRhJaDOoay1VqoGqmYxfVXPfCKdSLUSOd2ea/P+DlV8O35DpquDz5ZQz&#10;K1oS6UH1gb2Hns0Wy8hQ53xOgfeOQkNPDlI6VevdHcgfnlnYNMLu1A0idI0SFWU4iTezF1cHHB9B&#10;yu4zVPSQ2AdIQH2NbaSPCGGETko9ntWJyUg6nM2nF8sZuST55lfzxUWSLxP56bZDHz4qaFk0Co6k&#10;fkIXhzsfYjYiP4XExzwYXW21MWmDu3JjkB0Edco2famAV2HGsq7gV/PpfCDgrxDj9P0JotWBWt7o&#10;tuCX5yCRR9o+2Co1ZBDaDDalbOyRx0jdQGLoyz6JNl0mmiPLJVSPRC3C0OM0k2Q0gL8466i/C+5/&#10;7gUqzswnS/LEYTgZeDLKkyGspKsFlwE5GzabMIzN3qHeNYQ9tICFGxKx1onf5zyOKVPXJtqPExbH&#10;4uU+RT3/B9ZPAAAA//8DAFBLAwQUAAYACAAAACEAlI/SO90AAAAIAQAADwAAAGRycy9kb3ducmV2&#10;LnhtbEyPwU7DMBBE70j8g7VI3KiTFEob4lQVFRLiRssHbOMlSYnXUew2ga9nOdHjaEYzb4r15Dp1&#10;piG0ng2kswQUceVty7WBj/3L3RJUiMgWO89k4JsCrMvrqwJz60d+p/Mu1kpKOORooImxz7UOVUMO&#10;w8z3xOJ9+sFhFDnU2g44SrnrdJYkC+2wZVlosKfnhqqv3ckZ4Gzr0qqbjnqzx5/X8c2O22M05vZm&#10;2jyBijTF/zD84Qs6lMJ08Ce2QXWis/mjRA083IMSfzlfpKAOBlarDHRZ6MsD5S8AAAD//wMAUEsB&#10;Ai0AFAAGAAgAAAAhALaDOJL+AAAA4QEAABMAAAAAAAAAAAAAAAAAAAAAAFtDb250ZW50X1R5cGVz&#10;XS54bWxQSwECLQAUAAYACAAAACEAOP0h/9YAAACUAQAACwAAAAAAAAAAAAAAAAAvAQAAX3JlbHMv&#10;LnJlbHNQSwECLQAUAAYACAAAACEAJpX7jSoCAABPBAAADgAAAAAAAAAAAAAAAAAuAgAAZHJzL2Uy&#10;b0RvYy54bWxQSwECLQAUAAYACAAAACEAlI/SO90AAAAIAQAADwAAAAAAAAAAAAAAAACEBAAAZHJz&#10;L2Rvd25yZXYueG1sUEsFBgAAAAAEAAQA8wAAAI4FAAAAAA==&#10;">
                <v:textbox inset="0,0,0,0">
                  <w:txbxContent>
                    <w:p w14:paraId="6205574D" w14:textId="77777777" w:rsidR="003D5EB9" w:rsidRDefault="003D5EB9" w:rsidP="005F1BF8">
                      <w:r>
                        <w:t xml:space="preserve">  Mandatory Text box to document mitigation measures:</w:t>
                      </w:r>
                    </w:p>
                    <w:p w14:paraId="6205574E" w14:textId="77777777" w:rsidR="003D5EB9" w:rsidRDefault="003D5EB9" w:rsidP="005F1BF8">
                      <w:pPr>
                        <w:pStyle w:val="BusinessRules"/>
                        <w:ind w:left="720"/>
                      </w:pPr>
                      <w:r>
                        <w:t xml:space="preserve">This needs to be entered in screen </w:t>
                      </w:r>
                      <w:r w:rsidRPr="00AA4866">
                        <w:rPr>
                          <w:b/>
                        </w:rPr>
                        <w:t xml:space="preserve">5000 – Mitigation under </w:t>
                      </w:r>
                      <w:r>
                        <w:rPr>
                          <w:b/>
                        </w:rPr>
                        <w:t>Wild and Scenic Rivers</w:t>
                      </w:r>
                      <w:r w:rsidRPr="00AA4866">
                        <w:rPr>
                          <w:b/>
                        </w:rPr>
                        <w:t xml:space="preserve"> Act, Mitigation Measure</w:t>
                      </w:r>
                      <w:r>
                        <w:t>.</w:t>
                      </w:r>
                    </w:p>
                  </w:txbxContent>
                </v:textbox>
              </v:shape>
            </w:pict>
          </mc:Fallback>
        </mc:AlternateContent>
      </w:r>
    </w:p>
    <w:p w14:paraId="620543E0" w14:textId="77777777" w:rsidR="006060B8" w:rsidRDefault="006060B8" w:rsidP="006060B8">
      <w:pPr>
        <w:rPr>
          <w:b/>
          <w:szCs w:val="22"/>
        </w:rPr>
      </w:pPr>
    </w:p>
    <w:p w14:paraId="620543E1" w14:textId="77777777" w:rsidR="006060B8" w:rsidRDefault="006060B8" w:rsidP="006060B8">
      <w:pPr>
        <w:rPr>
          <w:b/>
          <w:szCs w:val="22"/>
        </w:rPr>
      </w:pPr>
    </w:p>
    <w:p w14:paraId="620543E2" w14:textId="77777777" w:rsidR="006060B8" w:rsidRPr="006060B8" w:rsidRDefault="006060B8" w:rsidP="006060B8">
      <w:pPr>
        <w:rPr>
          <w:b/>
          <w:szCs w:val="22"/>
        </w:rPr>
      </w:pPr>
    </w:p>
    <w:p w14:paraId="620543F0" w14:textId="73B65BF1" w:rsidR="005F1BF8" w:rsidRDefault="006060B8" w:rsidP="00F9253A">
      <w:pPr>
        <w:ind w:left="1080"/>
      </w:pPr>
      <w:r w:rsidRPr="004A25A6">
        <w:rPr>
          <w:color w:val="FF0000"/>
        </w:rPr>
        <w:t xml:space="preserve">Upload documentation of the consultation (including the Managing Agency’s concurrence) and any other documentation used to make your determination </w:t>
      </w:r>
      <w:r>
        <w:rPr>
          <w:color w:val="FF0000"/>
        </w:rPr>
        <w:t>in the Screen Summary at the conclusion of this screen</w:t>
      </w:r>
      <w:r w:rsidRPr="004A25A6">
        <w:rPr>
          <w:color w:val="FF0000"/>
        </w:rPr>
        <w:t xml:space="preserve">. </w:t>
      </w:r>
      <w:r w:rsidR="005F1BF8">
        <w:tab/>
      </w:r>
      <w:r w:rsidR="005F1BF8">
        <w:tab/>
      </w:r>
      <w:r w:rsidR="005F1BF8">
        <w:tab/>
      </w:r>
      <w:r w:rsidR="005F1BF8">
        <w:tab/>
      </w:r>
    </w:p>
    <w:p w14:paraId="620543F1" w14:textId="6405B914" w:rsidR="005F1BF8" w:rsidRPr="00AD1B26" w:rsidRDefault="0069517C" w:rsidP="005F1BF8">
      <w:pPr>
        <w:pStyle w:val="BusinessRules"/>
        <w:jc w:val="right"/>
      </w:pPr>
      <w:r>
        <w:rPr>
          <w:noProof/>
        </w:rPr>
        <mc:AlternateContent>
          <mc:Choice Requires="wpg">
            <w:drawing>
              <wp:anchor distT="0" distB="0" distL="114300" distR="114300" simplePos="0" relativeHeight="253209600" behindDoc="0" locked="0" layoutInCell="1" allowOverlap="1" wp14:anchorId="62055039" wp14:editId="7A6A888E">
                <wp:simplePos x="0" y="0"/>
                <wp:positionH relativeFrom="column">
                  <wp:posOffset>3874135</wp:posOffset>
                </wp:positionH>
                <wp:positionV relativeFrom="paragraph">
                  <wp:posOffset>-6350</wp:posOffset>
                </wp:positionV>
                <wp:extent cx="1069340" cy="207010"/>
                <wp:effectExtent l="6985" t="12700" r="19050" b="27940"/>
                <wp:wrapNone/>
                <wp:docPr id="314"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15" name="AutoShape 256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3"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316" name="AutoShape 256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59" o:spid="_x0000_s1552" style="position:absolute;left:0;text-align:left;margin-left:305.05pt;margin-top:-.5pt;width:84.2pt;height:16.3pt;z-index:2532096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5V9AMAAHgKAAAOAAAAZHJzL2Uyb0RvYy54bWy8Vt9v2zYQfh+w/4Hg+6IftmXLiFIUThMM&#10;6NZi2bBnWqIkrhSpkXTk7K/v8Sgptpt2WIbNDwbJI4933333Uddvjp0kj9xYoVVBk6uYEq5KXQnV&#10;FPS3X+9+2FBiHVMVk1rxgj5xS9/cfP/d9dBveapbLStuCDhRdjv0BW2d67dRZMuWd8xe6Z4rMNba&#10;dMzB1DRRZdgA3jsZpXGcRYM2VW90ya2F1dtgpDfov6556T7UteWOyIJCbA7/Df7v/X90c822jWF9&#10;K8oxDPaKKDomFFw6u7pljpGDEV+46kRptNW1uyp1F+m6FiXHHCCbJL7I5t7oQ4+5NNuh6WeYANoL&#10;nF7ttvz58aMhoiroIllSolgHRcJ7Sbpa5R6foW+2sO3e9A/9RxOShOF7XX6yYI4u7X7ehM1kP/yk&#10;K/DIDk4jPsfadN4FZE6OWIanuQz86EgJi0mc5YslVKsEWxqvAZhQp7KFYvpjWbzKKPFWGE22d9Px&#10;bAOZ+LOLNPPGiG3DtRjqGJrPCyhnn1G1/w7Vh5b1HItlPVwzqqsJ1beAAW4CZDPMyEcAWydYbcCU&#10;KL1rmWr4W2P00HJWQWQJJnJ2wE8sVORvQc7y+BKtCerN4itQsW1vrLvnuiN+UFCgoqp+gX7CMrLH&#10;99YhFaqRM6z6g5K6k9A9j0ySJMuy9Qj+uBnKMPkcO6W6E1ISo93vwrUIjecCGu3k35JeQ/5h2Zpm&#10;v5OGwA0F3cW3ux3iCJ4bG46F3Unsf+gJlYTPh6pPCS7LQwfMDI6WuBmVAJY9xdB/Ni2D+9kLsslf&#10;hneOQUqhCBSsoCt0Bcy1JZMcmiqUDWUBk/VBSkUGsKTrKUItxWycLwoxvBTuHBe4Ogl3zuKLcO3p&#10;BVhHzNUz652qcOyYkGEMp6XyYXJUzzFDfXDcPLTVQCrh2ZBuFjkoeyVAShebOIvzNSVMNvAGlM7Q&#10;F2t6VrxlDtTLA5dk37KQ7uoU8lBrRHq+HmcnkUFHhyYI7eyO+yOKWbpOPfm8da+rJ2gSYJlnkX+r&#10;YNBq8xclA+h+Qe2fB2Y4JfJHhUQjbhqYabCfBkyVcHRMMkx2Ljwnh96IpgXfgWBK+36vhYMwMMoQ&#10;xzgB3fnfBAh6P8j6mQAhM8/0BFj+XwnQs1wnWBdg1yjW63gxanWMFqDf9ERMYjEJkEcXJTGw5iUF&#10;Sk4laCYTtN+JSqVnezZJjg8I3PuyTJ01zxmF7/A3atzZttDh+SpdBQk67b8zF57uoAKeIoD+6bZO&#10;QMMRKbqCbuZNbPvNnr1ohn9I/DxZ+jc3kH+5WqcwCQ0wWkITjJapERy0PfbE69sAX2X4vEEQxk8x&#10;//10Ose2ef5gvPkMAAD//wMAUEsDBBQABgAIAAAAIQD3lhUs4AAAAAkBAAAPAAAAZHJzL2Rvd25y&#10;ZXYueG1sTI9BS8NAEIXvgv9hGcFbu1lL0xIzKaWopyLYCuJtm50modnZkN0m6b93PelxmI/3vpdv&#10;JtuKgXrfOEZQ8wQEcelMwxXC5/F1tgbhg2ajW8eEcCMPm+L+LteZcSN/0HAIlYgh7DONUIfQZVL6&#10;siar/dx1xPF3dr3VIZ59JU2vxxhuW/mUJKm0uuHYUOuOdjWVl8PVIryNetwu1Muwv5x3t+/j8v1r&#10;rwjx8WHaPoMINIU/GH71ozoU0enkrmy8aBFSlaiIIsxU3BSB1Wq9BHFCWKgUZJHL/wuKHwAAAP//&#10;AwBQSwECLQAUAAYACAAAACEAtoM4kv4AAADhAQAAEwAAAAAAAAAAAAAAAAAAAAAAW0NvbnRlbnRf&#10;VHlwZXNdLnhtbFBLAQItABQABgAIAAAAIQA4/SH/1gAAAJQBAAALAAAAAAAAAAAAAAAAAC8BAABf&#10;cmVscy8ucmVsc1BLAQItABQABgAIAAAAIQBiPx5V9AMAAHgKAAAOAAAAAAAAAAAAAAAAAC4CAABk&#10;cnMvZTJvRG9jLnhtbFBLAQItABQABgAIAAAAIQD3lhUs4AAAAAkBAAAPAAAAAAAAAAAAAAAAAE4G&#10;AABkcnMvZG93bnJldi54bWxQSwUGAAAAAAQABADzAAAAWwcAAAAA&#10;">
                <v:roundrect id="AutoShape 2560" o:spid="_x0000_s155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ILcYA&#10;AADcAAAADwAAAGRycy9kb3ducmV2LnhtbESPQWvCQBSE74L/YXlCL1I3Kg0SXUUKUvFSqhY9PrLP&#10;bDD7Ns2uMf77bqHgcZiZb5jFqrOVaKnxpWMF41ECgjh3uuRCwfGweZ2B8AFZY+WYFDzIw2rZ7y0w&#10;0+7OX9TuQyEihH2GCkwIdSalzw1Z9CNXE0fv4hqLIcqmkLrBe4TbSk6SJJUWS44LBmt6N5Rf9zer&#10;IH3w6XLetZ+TVG+m5nt22v4MP5R6GXTrOYhAXXiG/9tbrWA6fo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fILcYAAADcAAAADwAAAAAAAAAAAAAAAACYAgAAZHJz&#10;L2Rvd25yZXYueG1sUEsFBgAAAAAEAAQA9QAAAIsDAAAAAA==&#10;" fillcolor="#c0dcc0" strokecolor="#666 [1936]" strokeweight="1pt">
                  <v:fill color2="#999 [1296]" focus="100%" type="gradient"/>
                  <v:shadow on="t" color="#498349" opacity=".5" offset="1pt"/>
                  <v:textbox inset="0,0,0,0">
                    <w:txbxContent>
                      <w:p w14:paraId="62055753" w14:textId="77777777" w:rsidR="003D5EB9" w:rsidRPr="006B339D" w:rsidRDefault="003D5EB9" w:rsidP="005F1BF8">
                        <w:pPr>
                          <w:jc w:val="center"/>
                          <w:rPr>
                            <w:b/>
                            <w:sz w:val="20"/>
                            <w:szCs w:val="20"/>
                          </w:rPr>
                        </w:pPr>
                        <w:r>
                          <w:rPr>
                            <w:b/>
                            <w:sz w:val="20"/>
                            <w:szCs w:val="20"/>
                          </w:rPr>
                          <w:t>Next</w:t>
                        </w:r>
                      </w:p>
                    </w:txbxContent>
                  </v:textbox>
                </v:roundrect>
                <v:shape id="AutoShape 2561" o:spid="_x0000_s155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xYcMA&#10;AADcAAAADwAAAGRycy9kb3ducmV2LnhtbESPT2vCQBTE7wW/w/IK3uqLFUJJXUUqgjf/Hnp8zb4m&#10;wezbmN2a6Kd3BaHHYWZ+w0znva3VhVtfOdEwHiWgWHJnKik0HA+rtw9QPpAYqp2whit7mM8GL1PK&#10;jOtkx5d9KFSEiM9IQxlCkyH6vGRLfuQaluj9utZSiLIt0LTURbit8T1JUrRUSVwoqeGvkvPT/s9q&#10;+KmX6fe2Oa/RYLflW4KHfrfRevjaLz5BBe7Df/jZXhsNk3EKjzPxCOD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rxYcMAAADcAAAADwAAAAAAAAAAAAAAAACYAgAAZHJzL2Rv&#10;d25yZXYueG1sUEsFBgAAAAAEAAQA9QAAAIgDAAAAAA==&#10;"/>
              </v:group>
            </w:pict>
          </mc:Fallback>
        </mc:AlternateContent>
      </w:r>
      <w:bookmarkStart w:id="358" w:name="_Toc353375483"/>
      <w:r w:rsidR="005F1BF8" w:rsidRPr="00AD1B26">
        <w:t>Screen Summary</w:t>
      </w:r>
      <w:bookmarkEnd w:id="358"/>
    </w:p>
    <w:p w14:paraId="620543F2" w14:textId="77777777" w:rsidR="005F1BF8" w:rsidRPr="00314949" w:rsidRDefault="005F1BF8" w:rsidP="005F1BF8">
      <w:pPr>
        <w:spacing w:line="276" w:lineRule="auto"/>
      </w:pPr>
    </w:p>
    <w:p w14:paraId="6205440D" w14:textId="680DDD01" w:rsidR="00C67085" w:rsidRPr="00C444EB" w:rsidRDefault="00077B89" w:rsidP="00F9253A">
      <w:pPr>
        <w:pStyle w:val="Heading2"/>
      </w:pPr>
      <w:bookmarkStart w:id="359" w:name="_Toc323895492"/>
      <w:bookmarkStart w:id="360" w:name="_Toc323822210"/>
      <w:bookmarkStart w:id="361" w:name="_Toc331598819"/>
      <w:bookmarkStart w:id="362" w:name="_Toc331599103"/>
      <w:bookmarkStart w:id="363" w:name="_Toc353375489"/>
      <w:bookmarkStart w:id="364" w:name="_Toc356227888"/>
      <w:bookmarkStart w:id="365" w:name="_Toc376855220"/>
      <w:r w:rsidRPr="00F9253A">
        <w:t>2070 - Airport Hazards</w:t>
      </w:r>
      <w:bookmarkEnd w:id="359"/>
      <w:bookmarkEnd w:id="360"/>
      <w:bookmarkEnd w:id="361"/>
      <w:bookmarkEnd w:id="362"/>
      <w:bookmarkEnd w:id="363"/>
      <w:bookmarkEnd w:id="364"/>
      <w:bookmarkEnd w:id="365"/>
      <w:r w:rsidR="005E3EAE" w:rsidRPr="00F9253A">
        <w:t xml:space="preserve"> </w:t>
      </w:r>
      <w:bookmarkStart w:id="366" w:name="_Toc353375490"/>
    </w:p>
    <w:bookmarkEnd w:id="366"/>
    <w:p w14:paraId="6205443A" w14:textId="35F22616" w:rsidR="00C665FA" w:rsidRPr="00C444EB" w:rsidRDefault="00F9253A" w:rsidP="00C665FA">
      <w:pPr>
        <w:pStyle w:val="BusinessRules"/>
      </w:pPr>
      <w:r>
        <w:rPr>
          <w:noProof/>
          <w:color w:val="FF0000"/>
        </w:rPr>
        <mc:AlternateContent>
          <mc:Choice Requires="wps">
            <w:drawing>
              <wp:anchor distT="0" distB="0" distL="114300" distR="114300" simplePos="0" relativeHeight="252253184" behindDoc="0" locked="0" layoutInCell="1" allowOverlap="1" wp14:anchorId="6205503D" wp14:editId="5F36858C">
                <wp:simplePos x="0" y="0"/>
                <wp:positionH relativeFrom="column">
                  <wp:posOffset>-85060</wp:posOffset>
                </wp:positionH>
                <wp:positionV relativeFrom="paragraph">
                  <wp:posOffset>49854</wp:posOffset>
                </wp:positionV>
                <wp:extent cx="6071235" cy="4635795"/>
                <wp:effectExtent l="0" t="0" r="24765" b="12700"/>
                <wp:wrapNone/>
                <wp:docPr id="433"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235" cy="46357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6.7pt;margin-top:3.95pt;width:478.05pt;height:36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4YfAIAAAAFAAAOAAAAZHJzL2Uyb0RvYy54bWysVNuO0zAQfUfiHyy/t0napJdo09WqaRHS&#10;AisWPsC1ncbCsYPtNi0r/p2x05aWfUGIPCR2ZjxzzswZ390fGon23FihVYGTYYwRV1QzobYF/vpl&#10;PZhhZB1RjEiteIGP3OL7xds3d12b85GutWTcIAiibN61Ba6da/MosrTmDbFD3XIFxkqbhjjYmm3E&#10;DOkgeiOjURxPok4b1hpNubXwt+yNeBHiVxWn7lNVWe6QLDBgc+Ftwnvj39HijuRbQ9pa0BMM8g8o&#10;GiIUJL2EKokjaGfEq1CNoEZbXbkh1U2kq0pQHjgAmyT+g81zTVoeuEBxbHspk/1/YenH/ZNBghU4&#10;HY8xUqSBJn2GshG1lRzNstSXqGttDp7P7ZPxJG37qOk3i5Re1uDHH4zRXc0JA2CJ949uDviNhaNo&#10;033QDOKTndOhWofKND4g1AEdQlOOl6bwg0MUfk7iaTIaZxhRsKWTcTadZyEHyc/HW2PdO64b5BcF&#10;NgA/hCf7R+s8HJKfXXw2pddCytB5qVBX4Hk2ysIBq6Vg3hhYmu1mKQ3aE6+d8Jzy3rg1woGCpWgK&#10;PLs4kdyXY6VYyOKIkP0akEjlgwM7wHZa9Up5mcfz1Ww1SwfpaLIapHFZDh7Wy3QwWSfTrByXy2WZ&#10;/PQ4kzSvBWNceahn1Sbp36niND+93i66vaFkr5mvw/OaeXQLI1QZWJ2/gV3QgW99L6GNZkeQgdH9&#10;GMK1AYtamx8YdTCCBbbfd8RwjOR7BVKaJ2nqZzZs0mw6go25tmyuLURRCFVgh1G/XLp+znetEdsa&#10;MiWhx0o/gPwqEYThpdmjOokWxiwwOF0Jfo6v98Hr98W1+AUAAP//AwBQSwMEFAAGAAgAAAAhAOTa&#10;eLneAAAACQEAAA8AAABkcnMvZG93bnJldi54bWxMj81OwzAQhO9IvIO1SNxapz9QGuJUAdFrpRYk&#10;4ObGix01Xkex24S3ZznBcXZGs98Um9G34oJ9bAIpmE0zEEh1MA1ZBW+v28kDiJg0Gd0GQgXfGGFT&#10;Xl8VOjdhoD1eDskKLqGYawUupS6XMtYOvY7T0CGx9xV6rxPL3krT64HLfSvnWXYvvW6IPzjd4bPD&#10;+nQ4ewUv3eeuurNRVu/JfZzC07B1O6vU7c1YPYJIOKa/MPziMzqUzHQMZzJRtAoms8WSowpWaxDs&#10;r5fzFYgj6wVfZFnI/wvKHwAAAP//AwBQSwECLQAUAAYACAAAACEAtoM4kv4AAADhAQAAEwAAAAAA&#10;AAAAAAAAAAAAAAAAW0NvbnRlbnRfVHlwZXNdLnhtbFBLAQItABQABgAIAAAAIQA4/SH/1gAAAJQB&#10;AAALAAAAAAAAAAAAAAAAAC8BAABfcmVscy8ucmVsc1BLAQItABQABgAIAAAAIQD1BO4YfAIAAAAF&#10;AAAOAAAAAAAAAAAAAAAAAC4CAABkcnMvZTJvRG9jLnhtbFBLAQItABQABgAIAAAAIQDk2ni53gAA&#10;AAkBAAAPAAAAAAAAAAAAAAAAANYEAABkcnMvZG93bnJldi54bWxQSwUGAAAAAAQABADzAAAA4QUA&#10;AAAA&#10;" filled="f"/>
            </w:pict>
          </mc:Fallback>
        </mc:AlternateContent>
      </w:r>
    </w:p>
    <w:tbl>
      <w:tblPr>
        <w:tblStyle w:val="MediumGrid1-Accent1"/>
        <w:tblW w:w="9378" w:type="dxa"/>
        <w:tblLayout w:type="fixed"/>
        <w:tblLook w:val="0000" w:firstRow="0" w:lastRow="0" w:firstColumn="0" w:lastColumn="0" w:noHBand="0" w:noVBand="0"/>
      </w:tblPr>
      <w:tblGrid>
        <w:gridCol w:w="3984"/>
        <w:gridCol w:w="2568"/>
        <w:gridCol w:w="2826"/>
      </w:tblGrid>
      <w:tr w:rsidR="0026008F" w:rsidRPr="00C444EB" w14:paraId="6205443E" w14:textId="77777777" w:rsidTr="004E1C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84" w:type="dxa"/>
          </w:tcPr>
          <w:p w14:paraId="6205443B" w14:textId="77777777" w:rsidR="0026008F" w:rsidRPr="00C444EB" w:rsidRDefault="0026008F" w:rsidP="004E1CB9">
            <w:pPr>
              <w:jc w:val="center"/>
              <w:rPr>
                <w:b/>
              </w:rPr>
            </w:pPr>
            <w:r w:rsidRPr="00C444EB">
              <w:rPr>
                <w:b/>
              </w:rPr>
              <w:t>General policy</w:t>
            </w:r>
          </w:p>
        </w:tc>
        <w:tc>
          <w:tcPr>
            <w:tcW w:w="2568" w:type="dxa"/>
          </w:tcPr>
          <w:p w14:paraId="6205443C" w14:textId="77777777" w:rsidR="0026008F" w:rsidRPr="00C444EB" w:rsidRDefault="0026008F" w:rsidP="004E1CB9">
            <w:pPr>
              <w:jc w:val="center"/>
              <w:cnfStyle w:val="000000100000" w:firstRow="0" w:lastRow="0" w:firstColumn="0" w:lastColumn="0" w:oddVBand="0" w:evenVBand="0" w:oddHBand="1" w:evenHBand="0" w:firstRowFirstColumn="0" w:firstRowLastColumn="0" w:lastRowFirstColumn="0" w:lastRowLastColumn="0"/>
              <w:rPr>
                <w:b/>
              </w:rPr>
            </w:pPr>
            <w:r w:rsidRPr="00C444EB">
              <w:rPr>
                <w:b/>
              </w:rPr>
              <w:t>Legislation</w:t>
            </w:r>
          </w:p>
        </w:tc>
        <w:tc>
          <w:tcPr>
            <w:cnfStyle w:val="000010000000" w:firstRow="0" w:lastRow="0" w:firstColumn="0" w:lastColumn="0" w:oddVBand="1" w:evenVBand="0" w:oddHBand="0" w:evenHBand="0" w:firstRowFirstColumn="0" w:firstRowLastColumn="0" w:lastRowFirstColumn="0" w:lastRowLastColumn="0"/>
            <w:tcW w:w="2826" w:type="dxa"/>
          </w:tcPr>
          <w:p w14:paraId="6205443D" w14:textId="77777777" w:rsidR="0026008F" w:rsidRPr="00C444EB" w:rsidRDefault="0026008F" w:rsidP="004E1CB9">
            <w:pPr>
              <w:jc w:val="center"/>
              <w:rPr>
                <w:b/>
              </w:rPr>
            </w:pPr>
            <w:r w:rsidRPr="00C444EB">
              <w:rPr>
                <w:b/>
              </w:rPr>
              <w:t>Regulation</w:t>
            </w:r>
          </w:p>
        </w:tc>
      </w:tr>
      <w:tr w:rsidR="0026008F" w:rsidRPr="00C444EB" w14:paraId="62054442" w14:textId="77777777" w:rsidTr="004E1CB9">
        <w:tc>
          <w:tcPr>
            <w:cnfStyle w:val="000010000000" w:firstRow="0" w:lastRow="0" w:firstColumn="0" w:lastColumn="0" w:oddVBand="1" w:evenVBand="0" w:oddHBand="0" w:evenHBand="0" w:firstRowFirstColumn="0" w:firstRowLastColumn="0" w:lastRowFirstColumn="0" w:lastRowLastColumn="0"/>
            <w:tcW w:w="3984" w:type="dxa"/>
            <w:shd w:val="clear" w:color="auto" w:fill="DBE5F1" w:themeFill="accent1" w:themeFillTint="33"/>
          </w:tcPr>
          <w:p w14:paraId="6205443F" w14:textId="77777777" w:rsidR="0026008F" w:rsidRPr="00C444EB" w:rsidRDefault="0026008F" w:rsidP="00AE12AD">
            <w:pPr>
              <w:rPr>
                <w:sz w:val="20"/>
                <w:szCs w:val="20"/>
              </w:rPr>
            </w:pPr>
            <w:r w:rsidRPr="00C444EB">
              <w:rPr>
                <w:sz w:val="20"/>
                <w:szCs w:val="20"/>
              </w:rPr>
              <w:t xml:space="preserve">It is HUD’s policy to apply standards to prevent incompatible development around civil airports and military airfields.  </w:t>
            </w:r>
          </w:p>
        </w:tc>
        <w:tc>
          <w:tcPr>
            <w:tcW w:w="2568" w:type="dxa"/>
            <w:shd w:val="clear" w:color="auto" w:fill="DBE5F1" w:themeFill="accent1" w:themeFillTint="33"/>
          </w:tcPr>
          <w:p w14:paraId="62054440" w14:textId="77777777" w:rsidR="0026008F" w:rsidRPr="00C444EB" w:rsidRDefault="0026008F" w:rsidP="004E1CB9">
            <w:pP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2826" w:type="dxa"/>
            <w:shd w:val="clear" w:color="auto" w:fill="DBE5F1" w:themeFill="accent1" w:themeFillTint="33"/>
          </w:tcPr>
          <w:p w14:paraId="62054441" w14:textId="77777777" w:rsidR="0026008F" w:rsidRPr="00C444EB" w:rsidRDefault="0026008F" w:rsidP="004E1CB9">
            <w:pPr>
              <w:rPr>
                <w:sz w:val="20"/>
                <w:szCs w:val="20"/>
              </w:rPr>
            </w:pPr>
            <w:r w:rsidRPr="00C444EB">
              <w:rPr>
                <w:sz w:val="20"/>
                <w:szCs w:val="20"/>
              </w:rPr>
              <w:t>24 CFR Part 51 Subpart D</w:t>
            </w:r>
          </w:p>
        </w:tc>
      </w:tr>
      <w:tr w:rsidR="0026008F" w:rsidRPr="00C444EB" w14:paraId="62054444" w14:textId="77777777" w:rsidTr="004E1C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78" w:type="dxa"/>
            <w:gridSpan w:val="3"/>
          </w:tcPr>
          <w:p w14:paraId="62054443" w14:textId="77777777" w:rsidR="0026008F" w:rsidRPr="00C444EB" w:rsidRDefault="0026008F" w:rsidP="004E1CB9">
            <w:pPr>
              <w:jc w:val="center"/>
              <w:rPr>
                <w:b/>
              </w:rPr>
            </w:pPr>
            <w:r w:rsidRPr="00C444EB">
              <w:rPr>
                <w:b/>
              </w:rPr>
              <w:t>Reference</w:t>
            </w:r>
          </w:p>
        </w:tc>
      </w:tr>
      <w:tr w:rsidR="0026008F" w:rsidRPr="003F2CC9" w14:paraId="62054450" w14:textId="77777777" w:rsidTr="004E1CB9">
        <w:tc>
          <w:tcPr>
            <w:cnfStyle w:val="000010000000" w:firstRow="0" w:lastRow="0" w:firstColumn="0" w:lastColumn="0" w:oddVBand="1" w:evenVBand="0" w:oddHBand="0" w:evenHBand="0" w:firstRowFirstColumn="0" w:firstRowLastColumn="0" w:lastRowFirstColumn="0" w:lastRowLastColumn="0"/>
            <w:tcW w:w="9378" w:type="dxa"/>
            <w:gridSpan w:val="3"/>
            <w:shd w:val="clear" w:color="auto" w:fill="DBE5F1" w:themeFill="accent1" w:themeFillTint="33"/>
          </w:tcPr>
          <w:p w14:paraId="62054446" w14:textId="77777777" w:rsidR="00501C8D" w:rsidRPr="003F2CC9" w:rsidRDefault="00D71CAA" w:rsidP="00501C8D">
            <w:pPr>
              <w:rPr>
                <w:rFonts w:ascii="Calibri" w:hAnsi="Calibri" w:cs="Calibri"/>
                <w:color w:val="0000FF"/>
                <w:sz w:val="20"/>
                <w:szCs w:val="20"/>
                <w:u w:val="single"/>
              </w:rPr>
            </w:pPr>
            <w:hyperlink r:id="rId47" w:history="1">
              <w:r w:rsidR="00501C8D" w:rsidRPr="003F2CC9">
                <w:rPr>
                  <w:rStyle w:val="Hyperlink"/>
                  <w:rFonts w:ascii="Calibri" w:hAnsi="Calibri" w:cs="Calibri"/>
                  <w:sz w:val="20"/>
                  <w:szCs w:val="20"/>
                </w:rPr>
                <w:t>https://www.onecpd.info/environmental-review/airport-hazards</w:t>
              </w:r>
            </w:hyperlink>
          </w:p>
          <w:p w14:paraId="6205444F" w14:textId="77777777" w:rsidR="0026008F" w:rsidRPr="003F2CC9" w:rsidRDefault="0026008F" w:rsidP="006F7C9F">
            <w:pPr>
              <w:rPr>
                <w:sz w:val="20"/>
                <w:szCs w:val="20"/>
              </w:rPr>
            </w:pPr>
          </w:p>
        </w:tc>
      </w:tr>
    </w:tbl>
    <w:p w14:paraId="62054451" w14:textId="77777777" w:rsidR="00FD7B14" w:rsidRPr="00C444EB" w:rsidRDefault="00FD7B14" w:rsidP="004E1CB9">
      <w:pPr>
        <w:rPr>
          <w:rFonts w:ascii="Garamond" w:hAnsi="Garamond"/>
          <w:b/>
          <w:sz w:val="24"/>
        </w:rPr>
      </w:pPr>
    </w:p>
    <w:p w14:paraId="62054452" w14:textId="77777777" w:rsidR="00F4167C" w:rsidRDefault="0026008F">
      <w:pPr>
        <w:pStyle w:val="ListParagraph"/>
        <w:numPr>
          <w:ilvl w:val="0"/>
          <w:numId w:val="32"/>
        </w:numPr>
        <w:rPr>
          <w:b/>
        </w:rPr>
      </w:pPr>
      <w:r w:rsidRPr="00C444EB">
        <w:rPr>
          <w:b/>
        </w:rPr>
        <w:t xml:space="preserve">To ensure compatible land use development, you must determine your site’s proximity to civil and military airports.  Is your project within 15,000 feet of a military airport or 2,500 feet of a civilian airport? </w:t>
      </w:r>
    </w:p>
    <w:p w14:paraId="62054453" w14:textId="77777777" w:rsidR="00F4167C" w:rsidRDefault="0026008F">
      <w:pPr>
        <w:pStyle w:val="ListParagraph"/>
        <w:numPr>
          <w:ilvl w:val="0"/>
          <w:numId w:val="33"/>
        </w:numPr>
      </w:pPr>
      <w:r w:rsidRPr="00C444EB">
        <w:t>No</w:t>
      </w:r>
    </w:p>
    <w:p w14:paraId="62054454" w14:textId="77777777" w:rsidR="00AC446F" w:rsidRPr="00C444EB" w:rsidRDefault="00AC446F" w:rsidP="00AC446F">
      <w:pPr>
        <w:ind w:left="1800"/>
      </w:pPr>
    </w:p>
    <w:p w14:paraId="62054455" w14:textId="77777777" w:rsidR="00AC446F" w:rsidRPr="00C444EB" w:rsidRDefault="004F6BA4" w:rsidP="00AC446F">
      <w:pPr>
        <w:ind w:left="1800"/>
        <w:rPr>
          <w:color w:val="FF0000"/>
        </w:rPr>
      </w:pPr>
      <w:r w:rsidRPr="00C444EB">
        <w:rPr>
          <w:color w:val="FF0000"/>
        </w:rPr>
        <w:t xml:space="preserve">Upload a map showing that the site is not within the applicable distances to a military or civilian airport </w:t>
      </w:r>
      <w:r w:rsidR="00AF0FCD" w:rsidRPr="00C444EB">
        <w:rPr>
          <w:color w:val="FF0000"/>
        </w:rPr>
        <w:t>in the Screen Summary at the conclusion of this screen</w:t>
      </w:r>
      <w:r w:rsidRPr="00C444EB">
        <w:rPr>
          <w:color w:val="FF0000"/>
        </w:rPr>
        <w:t>.</w:t>
      </w:r>
    </w:p>
    <w:p w14:paraId="62054456" w14:textId="77777777" w:rsidR="00E007A9" w:rsidRPr="00C444EB" w:rsidRDefault="00E007A9" w:rsidP="00AC446F">
      <w:pPr>
        <w:ind w:left="1800"/>
        <w:rPr>
          <w:color w:val="FF0000"/>
        </w:rPr>
      </w:pPr>
    </w:p>
    <w:p w14:paraId="62054457" w14:textId="4FE4FFB1" w:rsidR="0026008F" w:rsidRPr="00C444EB" w:rsidRDefault="0069517C" w:rsidP="00C67085">
      <w:pPr>
        <w:pStyle w:val="BusinessRules"/>
        <w:jc w:val="right"/>
      </w:pPr>
      <w:r>
        <w:rPr>
          <w:noProof/>
        </w:rPr>
        <mc:AlternateContent>
          <mc:Choice Requires="wpg">
            <w:drawing>
              <wp:anchor distT="0" distB="0" distL="114300" distR="114300" simplePos="0" relativeHeight="251870208" behindDoc="0" locked="0" layoutInCell="1" allowOverlap="1" wp14:anchorId="6205503E" wp14:editId="1DDD5A7C">
                <wp:simplePos x="0" y="0"/>
                <wp:positionH relativeFrom="column">
                  <wp:posOffset>3850005</wp:posOffset>
                </wp:positionH>
                <wp:positionV relativeFrom="paragraph">
                  <wp:posOffset>-635</wp:posOffset>
                </wp:positionV>
                <wp:extent cx="1069340" cy="207010"/>
                <wp:effectExtent l="0" t="19050" r="35560" b="59690"/>
                <wp:wrapNone/>
                <wp:docPr id="430" name="Group 2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31" name="AutoShape 210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8" w14:textId="77777777" w:rsidR="003D5EB9" w:rsidRPr="006B339D" w:rsidRDefault="003D5EB9" w:rsidP="004F6BA4">
                              <w:pPr>
                                <w:jc w:val="center"/>
                                <w:rPr>
                                  <w:b/>
                                  <w:sz w:val="20"/>
                                  <w:szCs w:val="20"/>
                                </w:rPr>
                              </w:pPr>
                              <w:r>
                                <w:rPr>
                                  <w:b/>
                                  <w:sz w:val="20"/>
                                  <w:szCs w:val="20"/>
                                </w:rPr>
                                <w:t>Next</w:t>
                              </w:r>
                            </w:p>
                          </w:txbxContent>
                        </wps:txbx>
                        <wps:bodyPr rot="0" vert="horz" wrap="square" lIns="0" tIns="0" rIns="0" bIns="0" anchor="ctr" anchorCtr="0" upright="1">
                          <a:noAutofit/>
                        </wps:bodyPr>
                      </wps:wsp>
                      <wps:wsp>
                        <wps:cNvPr id="432" name="AutoShape 210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0" o:spid="_x0000_s1555" style="position:absolute;left:0;text-align:left;margin-left:303.15pt;margin-top:-.05pt;width:84.2pt;height:16.3pt;z-index:2518702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Z6wMAAHgKAAAOAAAAZHJzL2Uyb0RvYy54bWy8Vttu4zYQfS/QfyD43uhiW74gymLhbIIC&#10;23bRtOgzLVESuxSpknTk9Os7HEqK7HVbNAXWDwbJIYczZ84Z6vbdqZXkmRsrtMppchNTwlWhS6Hq&#10;nP76y8N3G0qsY6pkUiue0xdu6bu7b7+57bsdT3WjZckNASfK7voup41z3S6KbNHwltkb3XEFxkqb&#10;ljmYmjoqDevBeyujNI6zqNem7IwuuLWweh+M9A79VxUv3E9VZbkjMqcQm8N/g/8H/x/d3bJdbVjX&#10;iGIIg70hipYJBZdOru6ZY+RoxBeuWlEYbXXlbgrdRrqqRMExB8gmiS+yeTT62GEu9a6vuwkmgPYC&#10;pze7LX58/mSIKHO6XAA+irVQJLyXpEmM+PRdvYNtj6Z76j6ZkCQMP+riswX4oku7n9dhMzn0P+gS&#10;PLKj04jPqTKtdwGZkxOW4WUqAz85UsBiEmfbxRKiKcCWxmsAJtSpaKCY/lgWrzJKvBVGo+3DeDzb&#10;LMPZRZp5Y8R24VoMdQjNMwQoZ19Rtf8P1aeGdRyLZT1cE6rJiOp7wAA3eWQTH5iPALaOsNqAKVF6&#10;3zBV8/fG6L7hrITIcD/EPzvgJxYq8q8gZ9v4Eq0R6s3ib6Biu85Y98h1S/wgp0BFVf4MesIysueP&#10;1iEVyoEzrPydkqqVoJ5nJkmSZdl6AH/YDGUYfQ5KKR+ElMRo95twDULjuYBGO/q3pNOQf1i2pj7s&#10;pSFwQ0738f1+j8wAz7UNx8JuYC780BN2Ej4dKj8nuCyPLTAzOFriZuwEsOwphv6zcRncT16QTf4y&#10;vHMIUgpFoGA5XaErYK4tmOQgqlA2bAuYrA9SKtKDJV2PEWopJuN0UYjhWrhTXOBqFu6UxRfh2vkF&#10;WEfM1TPrgypx7JiQYQynpfJhcuyeQ4b66Lh5asqelMKzId0sttDZSwGtdLGJs3i7poTJGt6Awhl6&#10;taZnxVtugXrbwCXZNSyku5pDHmqNSE/X42wWGSrCiyCIyZ0OJ2xm6XoxCuygyxcQCbDMs8i/VTBo&#10;tPmTkh76fk7tH0dmOCXye4VEI24cmHFwGAdMFXB0SDJM9i48J8fOiLoB34FgSnu9V8IBvhhliGOY&#10;QN/5ag0ovdqA0hGfr9GAXtt1gvcCu4ZmvY4XQ6+O0QL0G5+IsVmMDcijiy0xsOZaB4Je+9qCJjKB&#10;/GZdCuCY7dkkW3xA4N7rbepMPGcUfsDf0OPOtgWFb1fpCkM9s5258HQPj6wX7VymrQDBESnanG6m&#10;TWz3j5q9EMN/JP42Wfo3N5B/uVqnMAkCGCxBBINlFIID2aMm3i4DCBs/b1Dbw6eY/36az1E2rx+M&#10;d38BAAD//wMAUEsDBBQABgAIAAAAIQCjB7Ou4AAAAAgBAAAPAAAAZHJzL2Rvd25yZXYueG1sTI9B&#10;a4NAFITvhf6H5RV6S1Zjo8G4hhDankKhSaH09qIvKnHfirtR8++7PTXHYYaZb7LNpFsxUG8bwwrC&#10;eQCCuDBlw5WCr+PbbAXCOuQSW8Ok4EYWNvnjQ4ZpaUb+pOHgKuFL2KaooHauS6W0RU0a7dx0xN47&#10;m16j87KvZNnj6Mt1KxdBEEuNDfuFGjva1VRcDlet4H3EcRuFr8P+ct7dfo7Lj+99SEo9P03bNQhH&#10;k/sPwx++R4fcM53MlUsrWgVxEEc+qmAWgvB+krwkIE4KosUSZJ7J+wP5LwAAAP//AwBQSwECLQAU&#10;AAYACAAAACEAtoM4kv4AAADhAQAAEwAAAAAAAAAAAAAAAAAAAAAAW0NvbnRlbnRfVHlwZXNdLnht&#10;bFBLAQItABQABgAIAAAAIQA4/SH/1gAAAJQBAAALAAAAAAAAAAAAAAAAAC8BAABfcmVscy8ucmVs&#10;c1BLAQItABQABgAIAAAAIQDyh+7Z6wMAAHgKAAAOAAAAAAAAAAAAAAAAAC4CAABkcnMvZTJvRG9j&#10;LnhtbFBLAQItABQABgAIAAAAIQCjB7Ou4AAAAAgBAAAPAAAAAAAAAAAAAAAAAEUGAABkcnMvZG93&#10;bnJldi54bWxQSwUGAAAAAAQABADzAAAAUgcAAAAA&#10;">
                <v:roundrect id="AutoShape 2101" o:spid="_x0000_s155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fK8YA&#10;AADcAAAADwAAAGRycy9kb3ducmV2LnhtbESPQWvCQBSE74L/YXlCL1I3agkSXUUKUvFSqhY9PrLP&#10;bDD7Ns2uMf77bqHgcZiZb5jFqrOVaKnxpWMF41ECgjh3uuRCwfGweZ2B8AFZY+WYFDzIw2rZ7y0w&#10;0+7OX9TuQyEihH2GCkwIdSalzw1Z9CNXE0fv4hqLIcqmkLrBe4TbSk6SJJUWS44LBmt6N5Rf9zer&#10;IH3w6XLetZ+TVG+m5nt22v4MP5R6GXTrOYhAXXiG/9tbreBtOo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NfK8YAAADcAAAADwAAAAAAAAAAAAAAAACYAgAAZHJz&#10;L2Rvd25yZXYueG1sUEsFBgAAAAAEAAQA9QAAAIsDAAAAAA==&#10;" fillcolor="#c0dcc0" strokecolor="#666 [1936]" strokeweight="1pt">
                  <v:fill color2="#999 [1296]" focus="100%" type="gradient"/>
                  <v:shadow on="t" color="#498349" opacity=".5" offset="1pt"/>
                  <v:textbox inset="0,0,0,0">
                    <w:txbxContent>
                      <w:p w14:paraId="62055758" w14:textId="77777777" w:rsidR="003D5EB9" w:rsidRPr="006B339D" w:rsidRDefault="003D5EB9" w:rsidP="004F6BA4">
                        <w:pPr>
                          <w:jc w:val="center"/>
                          <w:rPr>
                            <w:b/>
                            <w:sz w:val="20"/>
                            <w:szCs w:val="20"/>
                          </w:rPr>
                        </w:pPr>
                        <w:r>
                          <w:rPr>
                            <w:b/>
                            <w:sz w:val="20"/>
                            <w:szCs w:val="20"/>
                          </w:rPr>
                          <w:t>Next</w:t>
                        </w:r>
                      </w:p>
                    </w:txbxContent>
                  </v:textbox>
                </v:roundrect>
                <v:shape id="AutoShape 2102" o:spid="_x0000_s155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5mZ8UA&#10;AADcAAAADwAAAGRycy9kb3ducmV2LnhtbESPT2vCQBTE74LfYXmCN32pLSKpm1Aqgjf/9eDxNfua&#10;hGbfptmtiX76bqHQ4zAzv2HW+WAbdeXO1040PMwTUCyFM7WUGt7O29kKlA8khhonrOHGHvJsPFpT&#10;alwvR76eQqkiRHxKGqoQ2hTRFxVb8nPXskTvw3WWQpRdiaajPsJtg4skWaKlWuJCRS2/Vlx8nr6t&#10;hvdms7wc2q8dGuwPfE/wPBz3Wk8nw8szqMBD+A//tXdGw9PjAn7PxCOA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mZnxQAAANwAAAAPAAAAAAAAAAAAAAAAAJgCAABkcnMv&#10;ZG93bnJldi54bWxQSwUGAAAAAAQABAD1AAAAigMAAAAA&#10;"/>
              </v:group>
            </w:pict>
          </mc:Fallback>
        </mc:AlternateContent>
      </w:r>
      <w:bookmarkStart w:id="367" w:name="_Toc353375491"/>
      <w:r w:rsidR="001B3D52" w:rsidRPr="00C444EB">
        <w:t>Screen Summary</w:t>
      </w:r>
      <w:bookmarkEnd w:id="367"/>
    </w:p>
    <w:p w14:paraId="62054458" w14:textId="77777777" w:rsidR="0026008F" w:rsidRPr="00C444EB" w:rsidRDefault="0026008F" w:rsidP="008A7866"/>
    <w:p w14:paraId="62054459" w14:textId="76CE2E8E" w:rsidR="00F4167C" w:rsidRDefault="0069517C">
      <w:pPr>
        <w:pStyle w:val="ListParagraph"/>
        <w:numPr>
          <w:ilvl w:val="0"/>
          <w:numId w:val="33"/>
        </w:numPr>
      </w:pPr>
      <w:r>
        <w:rPr>
          <w:noProof/>
        </w:rPr>
        <mc:AlternateContent>
          <mc:Choice Requires="wpg">
            <w:drawing>
              <wp:anchor distT="0" distB="0" distL="114300" distR="114300" simplePos="0" relativeHeight="251871232" behindDoc="0" locked="0" layoutInCell="1" allowOverlap="1" wp14:anchorId="6205503F" wp14:editId="07C39F98">
                <wp:simplePos x="0" y="0"/>
                <wp:positionH relativeFrom="column">
                  <wp:posOffset>3828415</wp:posOffset>
                </wp:positionH>
                <wp:positionV relativeFrom="paragraph">
                  <wp:posOffset>152400</wp:posOffset>
                </wp:positionV>
                <wp:extent cx="1069340" cy="207010"/>
                <wp:effectExtent l="0" t="19050" r="35560" b="59690"/>
                <wp:wrapNone/>
                <wp:docPr id="423"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26" name="AutoShape 210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9" w14:textId="77777777" w:rsidR="003D5EB9" w:rsidRPr="006B339D" w:rsidRDefault="003D5EB9" w:rsidP="004F6BA4">
                              <w:pPr>
                                <w:jc w:val="center"/>
                                <w:rPr>
                                  <w:b/>
                                  <w:sz w:val="20"/>
                                  <w:szCs w:val="20"/>
                                </w:rPr>
                              </w:pPr>
                              <w:r>
                                <w:rPr>
                                  <w:b/>
                                  <w:sz w:val="20"/>
                                  <w:szCs w:val="20"/>
                                </w:rPr>
                                <w:t>Next</w:t>
                              </w:r>
                            </w:p>
                          </w:txbxContent>
                        </wps:txbx>
                        <wps:bodyPr rot="0" vert="horz" wrap="square" lIns="0" tIns="0" rIns="0" bIns="0" anchor="ctr" anchorCtr="0" upright="1">
                          <a:noAutofit/>
                        </wps:bodyPr>
                      </wps:wsp>
                      <wps:wsp>
                        <wps:cNvPr id="428" name="AutoShape 210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3" o:spid="_x0000_s1558" style="position:absolute;left:0;text-align:left;margin-left:301.45pt;margin-top:12pt;width:84.2pt;height:16.3pt;z-index:2518712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b8wMAAHgKAAAOAAAAZHJzL2Uyb0RvYy54bWy8Vt+P4zQQfkfif7D8zuZH27SNNns6dW9X&#10;SAecWBDPbuIk5hw72O6my1/PeJxk214BsQj6UNkeezzzzTefc/vu2EnyzI0VWhU0uYkp4arUlVBN&#10;QX/+6eGbDSXWMVUxqRUv6Au39N3d11/dDn3OU91qWXFDwImy+dAXtHWuz6PIli3vmL3RPVdgrLXp&#10;mIOpaaLKsAG8dzJK4ziLBm2q3uiSWwur98FI79B/XfPS/VDXljsiCwqxOfw3+L/3/9HdLcsbw/pW&#10;lGMY7A1RdEwouHR2dc8cIwcjvnDVidJoq2t3U+ou0nUtSo45QDZJfJHNo9GHHnNp8qHpZ5gA2guc&#10;3uy2/P75kyGiKugyXVCiWAdFwntJmsQLj8/QNzlsezT9U//JhCRh+FGXny2Yo0u7nzdhM9kP3+kK&#10;PLKD04jPsTaddwGZkyOW4WUuAz86UsJiEmfbxRKqVYItjdcATKhT2UIx/bEsXmWUeCuMJtuH6Xi2&#10;WYazizTzxojl4VoMdQzN5wWUs6+o2n+H6lPLeo7Fsh6uGVUINKD6HjDATR7ZZUAWt06w2oApUXrX&#10;MtXw98booeWsgsgSTMSHDL7DAT+xUJG/BTnbxpdoTVBvFn8CFct7Y90j1x3xg4ICFVX1I/QTlpE9&#10;f7QOqVCN2bHqV0rqTkL3PDNJkizL1iP442Yow+Rz7JTqQUhJjHa/CNciNJ4LaLSTf0t6DfmHZWua&#10;/U4aAjcUdBff73bIDPDc2HAs7E5i/0NPqCR8PlR9TnBZHjpgZnC0xM2oBLDsKYb+s2kZ3M9ekE3+&#10;MrxzDFIKRaBgBV2hK2CuLZnk0FShbCgLmKwPUioygCVdTxFqKWbjfFGI4Vq4c1zg6iTcOYsvwrWn&#10;F2AdMVfPrA+qwrFjQoYxnJbKh8lRPccM9cFx89RWA6mEZ0O6WWxB2SsBUrrYxFm8XVPCZANvQOkM&#10;vVrTs+Itt0C9beCS7FsW0l2dQh5qjUjP1+PsJDLo6NAEoZ3dcX9EMUvXc4PtdfUCTQIs8yzybxUM&#10;Wm1+p2QA3S+o/e3ADKdEfquQaMRNAzMN9tOAqRKOjkmGyc6F5+TQG9G04DsQTGnf77VwXoB8lCGO&#10;cQK6878JENTpigChbJ7pCbD8vxKgV7lOUi8KwK5RrNfwxqDOL2K0AP2mJ2ISi0mAPLooiYE11xQo&#10;OZWgmUzQficqlZ7t2SRbRALuvS5TZ81zRuEH/I0ad7YtdPh2la6CBJ3235kLT3dQAU8RQP90Wyeg&#10;4YgUXUE38yaW/2XPXjTDPyT+Nln6NzeQf7lapzAJDTBaQhOMlqkRHLQ99sTb2wBfZfi8QRDGTzH/&#10;/XQ6x7Z5/WC8+wMAAP//AwBQSwMEFAAGAAgAAAAhAPzAoxjhAAAACQEAAA8AAABkcnMvZG93bnJl&#10;di54bWxMj0FLw0AQhe+C/2EZwZvdJLWpxmxKKeqpFGwF8bbNTpPQ7GzIbpP03zue9DjMx3vfy1eT&#10;bcWAvW8cKYhnEQik0pmGKgWfh7eHJxA+aDK6dYQKruhhVdze5DozbqQPHPahEhxCPtMK6hC6TEpf&#10;1mi1n7kOiX8n11sd+OwraXo9crhtZRJFqbS6IW6odYebGsvz/mIVvI96XM/j12F7Pm2u34fF7msb&#10;o1L3d9P6BUTAKfzB8KvP6lCw09FdyHjRKkij5JlRBckjb2JguYznII4KFmkKssjl/wXFDwAAAP//&#10;AwBQSwECLQAUAAYACAAAACEAtoM4kv4AAADhAQAAEwAAAAAAAAAAAAAAAAAAAAAAW0NvbnRlbnRf&#10;VHlwZXNdLnhtbFBLAQItABQABgAIAAAAIQA4/SH/1gAAAJQBAAALAAAAAAAAAAAAAAAAAC8BAABf&#10;cmVscy8ucmVsc1BLAQItABQABgAIAAAAIQB/bVrb8wMAAHgKAAAOAAAAAAAAAAAAAAAAAC4CAABk&#10;cnMvZTJvRG9jLnhtbFBLAQItABQABgAIAAAAIQD8wKMY4QAAAAkBAAAPAAAAAAAAAAAAAAAAAE0G&#10;AABkcnMvZG93bnJldi54bWxQSwUGAAAAAAQABADzAAAAWwcAAAAA&#10;">
                <v:roundrect id="AutoShape 2104" o:spid="_x0000_s155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RgsYA&#10;AADcAAAADwAAAGRycy9kb3ducmV2LnhtbESPT2vCQBTE7wW/w/IKXopuGkuQ1FWkIBUvxX/Y4yP7&#10;zIZm36bZNcZv3xUKHoeZ+Q0zW/S2Fh21vnKs4HWcgCAunK64VHDYr0ZTED4ga6wdk4IbeVjMB08z&#10;zLW78pa6XShFhLDPUYEJocml9IUhi37sGuLonV1rMUTZllK3eI1wW8s0STJpseK4YLChD0PFz+5i&#10;FWQ3Pp2/N91XmunVxBynp/Xvy6dSw+d++Q4iUB8e4f/2Wit4SzO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NRgsYAAADcAAAADwAAAAAAAAAAAAAAAACYAgAAZHJz&#10;L2Rvd25yZXYueG1sUEsFBgAAAAAEAAQA9QAAAIsDAAAAAA==&#10;" fillcolor="#c0dcc0" strokecolor="#666 [1936]" strokeweight="1pt">
                  <v:fill color2="#999 [1296]" focus="100%" type="gradient"/>
                  <v:shadow on="t" color="#498349" opacity=".5" offset="1pt"/>
                  <v:textbox inset="0,0,0,0">
                    <w:txbxContent>
                      <w:p w14:paraId="62055759" w14:textId="77777777" w:rsidR="003D5EB9" w:rsidRPr="006B339D" w:rsidRDefault="003D5EB9" w:rsidP="004F6BA4">
                        <w:pPr>
                          <w:jc w:val="center"/>
                          <w:rPr>
                            <w:b/>
                            <w:sz w:val="20"/>
                            <w:szCs w:val="20"/>
                          </w:rPr>
                        </w:pPr>
                        <w:r>
                          <w:rPr>
                            <w:b/>
                            <w:sz w:val="20"/>
                            <w:szCs w:val="20"/>
                          </w:rPr>
                          <w:t>Next</w:t>
                        </w:r>
                      </w:p>
                    </w:txbxContent>
                  </v:textbox>
                </v:roundrect>
                <v:shape id="AutoShape 2105" o:spid="_x0000_s156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UMEA&#10;AADcAAAADwAAAGRycy9kb3ducmV2LnhtbERPTWvCQBC9C/0PyxS86aQioaSuUiqCtybaQ4/T7JgE&#10;s7NpdptEf333UOjx8b43u8m2auDeN040PC0TUCylM41UGj7Oh8UzKB9IDLVOWMONPey2D7MNZcaN&#10;UvBwCpWKIeIz0lCH0GWIvqzZkl+6jiVyF9dbChH2FZqexhhuW1wlSYqWGokNNXX8VnN5Pf1YDV/t&#10;Pv3Mu+8jGhxzvid4nop3reeP0+sLqMBT+Bf/uY9Gw3oV18Yz8Qjg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x1DBAAAA3AAAAA8AAAAAAAAAAAAAAAAAmAIAAGRycy9kb3du&#10;cmV2LnhtbFBLBQYAAAAABAAEAPUAAACGAwAAAAA=&#10;"/>
              </v:group>
            </w:pict>
          </mc:Fallback>
        </mc:AlternateContent>
      </w:r>
      <w:r w:rsidR="0026008F" w:rsidRPr="00C444EB">
        <w:t>Yes</w:t>
      </w:r>
    </w:p>
    <w:p w14:paraId="6205445A" w14:textId="77777777" w:rsidR="0026008F" w:rsidRPr="00C444EB" w:rsidRDefault="008A7866" w:rsidP="008A7866">
      <w:pPr>
        <w:pStyle w:val="BusinessRules"/>
        <w:jc w:val="right"/>
      </w:pPr>
      <w:r w:rsidRPr="00C444EB">
        <w:t>Next Question (2)</w:t>
      </w:r>
    </w:p>
    <w:p w14:paraId="6205445B" w14:textId="77777777" w:rsidR="0026008F" w:rsidRPr="00C444EB" w:rsidRDefault="0026008F" w:rsidP="0026008F">
      <w:pPr>
        <w:spacing w:line="276" w:lineRule="auto"/>
      </w:pPr>
    </w:p>
    <w:p w14:paraId="6205445C" w14:textId="3D23D1D9" w:rsidR="00F4167C" w:rsidRDefault="0026008F">
      <w:pPr>
        <w:numPr>
          <w:ilvl w:val="0"/>
          <w:numId w:val="32"/>
        </w:numPr>
        <w:spacing w:line="276" w:lineRule="auto"/>
        <w:rPr>
          <w:b/>
        </w:rPr>
      </w:pPr>
      <w:r w:rsidRPr="00C444EB">
        <w:rPr>
          <w:b/>
        </w:rPr>
        <w:t xml:space="preserve">Is your project located within a </w:t>
      </w:r>
      <w:r w:rsidRPr="00C444EB">
        <w:rPr>
          <w:b/>
          <w:u w:val="single"/>
        </w:rPr>
        <w:t>Runway Projection Zone/Clear Zone (RPZ/CZ</w:t>
      </w:r>
      <w:r w:rsidRPr="00C444EB">
        <w:rPr>
          <w:b/>
        </w:rPr>
        <w:t xml:space="preserve">) or </w:t>
      </w:r>
      <w:r w:rsidRPr="00C444EB">
        <w:rPr>
          <w:b/>
          <w:u w:val="single"/>
        </w:rPr>
        <w:t>Accident Potential Zone (APZ)</w:t>
      </w:r>
      <w:r w:rsidRPr="00C444EB">
        <w:rPr>
          <w:b/>
        </w:rPr>
        <w:t xml:space="preserve">? </w:t>
      </w:r>
    </w:p>
    <w:p w14:paraId="6205445D" w14:textId="26E8DDE0" w:rsidR="00AE12AD" w:rsidRPr="00C444EB" w:rsidRDefault="00AE12AD" w:rsidP="00AE12AD">
      <w:pPr>
        <w:spacing w:line="276" w:lineRule="auto"/>
        <w:ind w:left="810"/>
      </w:pPr>
      <w:r w:rsidRPr="00C444EB">
        <w:t xml:space="preserve">Runway Protection Zone/Clear Zones are defined as areas immediately beyond the ends of runways. The standards are established by FAA regulations. The term in 24 CFR Part 51, </w:t>
      </w:r>
      <w:r w:rsidRPr="00C444EB">
        <w:lastRenderedPageBreak/>
        <w:t xml:space="preserve">Runway Clear Zones, was redefined in FAA’s Airport Design Advisory Circular (AC) 150/5300-13 to refer to Runway Protection Zones for civil airports.  </w:t>
      </w:r>
    </w:p>
    <w:p w14:paraId="6205445E" w14:textId="4E949079" w:rsidR="00AE12AD" w:rsidRPr="00C444EB" w:rsidRDefault="00F9253A" w:rsidP="00AE12AD">
      <w:pPr>
        <w:spacing w:line="276" w:lineRule="auto"/>
        <w:ind w:left="810"/>
        <w:rPr>
          <w:sz w:val="20"/>
          <w:szCs w:val="20"/>
        </w:rPr>
      </w:pPr>
      <w:r>
        <w:rPr>
          <w:noProof/>
        </w:rPr>
        <mc:AlternateContent>
          <mc:Choice Requires="wps">
            <w:drawing>
              <wp:anchor distT="0" distB="0" distL="114300" distR="114300" simplePos="0" relativeHeight="252254208" behindDoc="0" locked="0" layoutInCell="1" allowOverlap="1" wp14:anchorId="62055040" wp14:editId="34CB8E23">
                <wp:simplePos x="0" y="0"/>
                <wp:positionH relativeFrom="column">
                  <wp:posOffset>74427</wp:posOffset>
                </wp:positionH>
                <wp:positionV relativeFrom="paragraph">
                  <wp:posOffset>-466858</wp:posOffset>
                </wp:positionV>
                <wp:extent cx="6049925" cy="7045960"/>
                <wp:effectExtent l="0" t="0" r="27305" b="21590"/>
                <wp:wrapNone/>
                <wp:docPr id="421"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925" cy="7045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5.85pt;margin-top:-36.75pt;width:476.35pt;height:554.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153fAIAAAAFAAAOAAAAZHJzL2Uyb0RvYy54bWysVMGO0zAQvSPxD5bvbZLidpto01XVtAhp&#10;gRULH+DaTmPh2MF2my6If2fstKXLXhAih8STGY/fm3nj27tjq9BBWCeNLnE2TjESmhku9a7EXz5v&#10;RnOMnKeaU2W0KPGTcPhu8frVbd8VYmIao7iwCJJoV/RdiRvvuyJJHGtES93YdEKDsza2pR5Mu0u4&#10;pT1kb1UySdNZ0hvLO2uYcA7+VoMTL2L+uhbMf6xrJzxSJQZsPr5tfG/DO1nc0mJnaddIdoJB/wFF&#10;S6WGQy+pKuop2lv5IlUrmTXO1H7MTJuYupZMRA7AJkv/YPPY0E5ELlAc113K5P5fWvbh8GCR5CUm&#10;kwwjTVto0icoG9U7JdB8SkKJ+s4VEPnYPdhA0nX3hn11SJtVA3Fiaa3pG0E5AMtCfPJsQzAcbEXb&#10;/r3hkJ/uvYnVOta2DQmhDugYm/J0aYo4esTg5ywleT6ZYsTAd5OSaT6LbUtocd7eWeffCtOisCix&#10;BfgxPT3cOx/g0OIcEk7TZiOVip1XGvUlzqeQPxIzSvLgjIbdbVfKogMN2olP5Ab8r8Na6UHBSrYl&#10;nl+CaBHKsdY8nuKpVMMakCgdkgM7wHZaDUr5kaf5er6ekxGZzNYjklbVaLlZkdFsk91MqzfValVl&#10;PwPOjBSN5FzoAPWs2oz8nSpO8zPo7aLbZ5TcNfNNfF4yT57DiFUGVudvZBd1EFo/SGhr+BPIwJph&#10;DOHagEVj7HeMehjBErtve2oFRuqdBinlGSFhZqNBpjcTMOy1Z3vtoZpBqhJ7jIblyg9zvu+s3DVw&#10;UhZ7rM0S5FfLKIwgzQHVSbQwZpHB6UoIc3xtx6jfF9fiFwAAAP//AwBQSwMEFAAGAAgAAAAhAAIB&#10;JjTfAAAACwEAAA8AAABkcnMvZG93bnJldi54bWxMj8FOwzAQRO9I/IO1SNxaJ7RNIcSpAqLXSi1I&#10;wM1NFjtqvI5itwl/z3KC42ieZt8Wm8l14oJDaD0pSOcJCKTaNy0ZBW+v29k9iBA1NbrzhAq+McCm&#10;vL4qdN74kfZ4OUQjeIRCrhXYGPtcylBbdDrMfY/E3ZcfnI4cByObQY887jp5lySZdLolvmB1j88W&#10;69Ph7BS89J+7amWCrN6j/Tj5p3Frd0ap25upegQRcYp/MPzqszqU7HT0Z2qC6DinayYVzNaLFQgG&#10;HrLlEsSRm2SRpSDLQv7/ofwBAAD//wMAUEsBAi0AFAAGAAgAAAAhALaDOJL+AAAA4QEAABMAAAAA&#10;AAAAAAAAAAAAAAAAAFtDb250ZW50X1R5cGVzXS54bWxQSwECLQAUAAYACAAAACEAOP0h/9YAAACU&#10;AQAACwAAAAAAAAAAAAAAAAAvAQAAX3JlbHMvLnJlbHNQSwECLQAUAAYACAAAACEAih9ed3wCAAAA&#10;BQAADgAAAAAAAAAAAAAAAAAuAgAAZHJzL2Uyb0RvYy54bWxQSwECLQAUAAYACAAAACEAAgEmNN8A&#10;AAALAQAADwAAAAAAAAAAAAAAAADWBAAAZHJzL2Rvd25yZXYueG1sUEsFBgAAAAAEAAQA8wAAAOIF&#10;AAAAAA==&#10;" filled="f"/>
            </w:pict>
          </mc:Fallback>
        </mc:AlternateContent>
      </w:r>
      <w:r w:rsidR="00AE12AD" w:rsidRPr="00C444EB">
        <w:t>Accidental Potential Zones are defined as areas at military airfields which are beyond the Clear Zones. The standards are defined by the Department of Defense. There are no APZs at civil airports. 24 CFR 51.301(a).</w:t>
      </w:r>
      <w:r w:rsidR="00AE12AD" w:rsidRPr="00C444EB">
        <w:rPr>
          <w:sz w:val="20"/>
          <w:szCs w:val="20"/>
        </w:rPr>
        <w:t xml:space="preserve"> </w:t>
      </w:r>
    </w:p>
    <w:p w14:paraId="6205445F" w14:textId="77777777" w:rsidR="00F4167C" w:rsidRDefault="0026008F">
      <w:pPr>
        <w:numPr>
          <w:ilvl w:val="0"/>
          <w:numId w:val="14"/>
        </w:numPr>
        <w:spacing w:line="276" w:lineRule="auto"/>
        <w:ind w:left="1800"/>
      </w:pPr>
      <w:r w:rsidRPr="00C444EB">
        <w:t>Yes, project is in an APZ</w:t>
      </w:r>
    </w:p>
    <w:p w14:paraId="62054460" w14:textId="7F895B46" w:rsidR="0026008F" w:rsidRPr="00C444EB" w:rsidRDefault="0069517C" w:rsidP="008A7866">
      <w:pPr>
        <w:pStyle w:val="BusinessRules"/>
        <w:jc w:val="right"/>
      </w:pPr>
      <w:r>
        <w:rPr>
          <w:noProof/>
        </w:rPr>
        <mc:AlternateContent>
          <mc:Choice Requires="wpg">
            <w:drawing>
              <wp:anchor distT="0" distB="0" distL="114300" distR="114300" simplePos="0" relativeHeight="251874304" behindDoc="0" locked="0" layoutInCell="1" allowOverlap="1" wp14:anchorId="62055041" wp14:editId="26A0BD42">
                <wp:simplePos x="0" y="0"/>
                <wp:positionH relativeFrom="column">
                  <wp:posOffset>3843655</wp:posOffset>
                </wp:positionH>
                <wp:positionV relativeFrom="paragraph">
                  <wp:posOffset>-12065</wp:posOffset>
                </wp:positionV>
                <wp:extent cx="1069340" cy="207010"/>
                <wp:effectExtent l="0" t="19050" r="35560" b="59690"/>
                <wp:wrapNone/>
                <wp:docPr id="418"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19" name="AutoShape 211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A" w14:textId="77777777" w:rsidR="003D5EB9" w:rsidRPr="006B339D" w:rsidRDefault="003D5EB9" w:rsidP="004F6BA4">
                              <w:pPr>
                                <w:jc w:val="center"/>
                                <w:rPr>
                                  <w:b/>
                                  <w:sz w:val="20"/>
                                  <w:szCs w:val="20"/>
                                </w:rPr>
                              </w:pPr>
                              <w:r>
                                <w:rPr>
                                  <w:b/>
                                  <w:sz w:val="20"/>
                                  <w:szCs w:val="20"/>
                                </w:rPr>
                                <w:t>Next</w:t>
                              </w:r>
                            </w:p>
                          </w:txbxContent>
                        </wps:txbx>
                        <wps:bodyPr rot="0" vert="horz" wrap="square" lIns="0" tIns="0" rIns="0" bIns="0" anchor="ctr" anchorCtr="0" upright="1">
                          <a:noAutofit/>
                        </wps:bodyPr>
                      </wps:wsp>
                      <wps:wsp>
                        <wps:cNvPr id="420" name="AutoShape 211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2" o:spid="_x0000_s1561" style="position:absolute;left:0;text-align:left;margin-left:302.65pt;margin-top:-.95pt;width:84.2pt;height:16.3pt;z-index:2518743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8M7gMAAHgKAAAOAAAAZHJzL2Uyb0RvYy54bWy8VlFv2zYQfh/Q/0DwvbEk27IlRCkKpwkG&#10;dFuxbNgzLVESW4rUSDpy9ut3PEqK7WYblgL1g0HyyOPdd9991PW7YyfJIzdWaFXQ+CqihKtSV0I1&#10;Bf39t7u3W0qsY6piUite0Cdu6bubNz9cD33OE91qWXFDwImy+dAXtHWuzxcLW7a8Y/ZK91yBsdam&#10;Yw6mpllUhg3gvZOLJIrSxaBN1Rtdcmth9TYY6Q36r2teul/q2nJHZEEhNof/Bv/3/n9xc83yxrC+&#10;FeUYBntFFB0TCi6dXd0yx8jBiK9cdaI02uraXZW6W+i6FiXHHCCbOLrI5t7oQ4+5NPnQ9DNMAO0F&#10;Tq92W/78+MkQURV0FUOpFOugSHgvSeI48fgMfZPDtnvTP/SfTEgShh91+cWCeXFp9/MmbCb74Sdd&#10;gUd2cBrxOdam8y4gc3LEMjzNZeBHR0pYjKM0W66gWiXYkmgDwIQ6lS0U0x9Lo3VKibfCaLJ9mI6n&#10;21U4u0xSb1ywPFyLoY6h+byAcvYZVfttqD60rOdYLOvhmlHNJlTfAwa4ySO7DMji1glWGzAlSu9a&#10;phr+3hg9tJxVEFmMifiQwXc44CcWKvKfIKdZdInWBPV2+Q9Qsbw31t1z3RE/KChQUVW/Qj9hGdnj&#10;R+uQCtXIGVZ9pqTuJHTPI5MkTtN0M4I/boYyTD7HTqnuhJTEaPeHcC1C47mARjv5t6TXkH9YtqbZ&#10;76QhcENBd9HtbofMAM+NDcfC7jjyP/SESsLnQ9WXGJfloQNmBkcr3IxKAMueYug/nZbB/ewF2eQv&#10;wzvHIKVQBApW0DW6AubakkkOTRXKhrKAyfogpSIDWJLNFKGWYjbOF4UYXgp3jgtcnYQ7Z/FVuPb0&#10;Aqwj5uqZ9UFVOHZMyDCG01L5MDmq55ihPjhuHtpqIJXwbEi2ywzkohIgpcttlEbZhhImG3gDSmfo&#10;izU9K94qA+plgUuyb1lId30Keag1Ij1fj7OTyKCjQxOEdnbH/RHFLNmgLHjrXldP0CTAMs8i/1bB&#10;oNXmL0oG0P2C2j8PzHBK5I8KiUbcNDDTYD8NmCrh6JhkmOxceE4OvRFNC74DwZT2/V4L5wXoOY5x&#10;ArrzvQQogaSDrJ8J0Op7CtCzXIcnBdg1ivUmWo5aHeFjA/SbnohJLCYB8uiiJAbWvKRA8akEzWSC&#10;9jtRqeRszzbOkClw78syddY8ZxS+w9+ocWfbQodn62QdJOi0/85ceLqDCniKgMacbusENByRoivo&#10;dt7E8n/t2Ytm+J/Ez+KVf3MD+VfrjedNaIDREppgtEyN4KDtsSde3wb4KsPnDYIwfor576fTObbN&#10;8wfjzd8AAAD//wMAUEsDBBQABgAIAAAAIQD3+e3C4AAAAAkBAAAPAAAAZHJzL2Rvd25yZXYueG1s&#10;TI9BS8NAEIXvgv9hGcFbuxtDG43ZlFLUUxFshdLbNJkmodnZkN0m6b93PelxeB/vfZOtJtOKgXrX&#10;WNYQzRUI4sKWDVcavvfvs2cQziOX2FomDTdysMrv7zJMSzvyFw07X4lQwi5FDbX3XSqlK2oy6Oa2&#10;Iw7Z2fYGfTj7SpY9jqHctPJJqaU02HBYqLGjTU3FZXc1Gj5GHNdx9DZsL+fN7bhffB62EWn9+DCt&#10;X0F4mvwfDL/6QR3y4HSyVy6daDUs1SIOqIZZ9AIiAEkSJyBOGmKVgMwz+f+D/AcAAP//AwBQSwEC&#10;LQAUAAYACAAAACEAtoM4kv4AAADhAQAAEwAAAAAAAAAAAAAAAAAAAAAAW0NvbnRlbnRfVHlwZXNd&#10;LnhtbFBLAQItABQABgAIAAAAIQA4/SH/1gAAAJQBAAALAAAAAAAAAAAAAAAAAC8BAABfcmVscy8u&#10;cmVsc1BLAQItABQABgAIAAAAIQAeQz8M7gMAAHgKAAAOAAAAAAAAAAAAAAAAAC4CAABkcnMvZTJv&#10;RG9jLnhtbFBLAQItABQABgAIAAAAIQD3+e3C4AAAAAkBAAAPAAAAAAAAAAAAAAAAAEgGAABkcnMv&#10;ZG93bnJldi54bWxQSwUGAAAAAAQABADzAAAAVQcAAAAA&#10;">
                <v:roundrect id="AutoShape 2113" o:spid="_x0000_s156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PTcYA&#10;AADcAAAADwAAAGRycy9kb3ducmV2LnhtbESPQWvCQBSE74L/YXmFXqRu1BJs6ioiiNKLqC32+Mg+&#10;s6HZtzG7jfHfd4WCx2FmvmFmi85WoqXGl44VjIYJCOLc6ZILBZ/H9csUhA/IGivHpOBGHhbzfm+G&#10;mXZX3lN7CIWIEPYZKjAh1JmUPjdk0Q9dTRy9s2sshiibQuoGrxFuKzlOklRaLDkuGKxpZSj/Ofxa&#10;BemNT+fvj3Y3TvV6Yr6mp+1lsFHq+albvoMI1IVH+L+91QpeR2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APTcYAAADcAAAADwAAAAAAAAAAAAAAAACYAgAAZHJz&#10;L2Rvd25yZXYueG1sUEsFBgAAAAAEAAQA9QAAAIsDAAAAAA==&#10;" fillcolor="#c0dcc0" strokecolor="#666 [1936]" strokeweight="1pt">
                  <v:fill color2="#999 [1296]" focus="100%" type="gradient"/>
                  <v:shadow on="t" color="#498349" opacity=".5" offset="1pt"/>
                  <v:textbox inset="0,0,0,0">
                    <w:txbxContent>
                      <w:p w14:paraId="6205575A" w14:textId="77777777" w:rsidR="003D5EB9" w:rsidRPr="006B339D" w:rsidRDefault="003D5EB9" w:rsidP="004F6BA4">
                        <w:pPr>
                          <w:jc w:val="center"/>
                          <w:rPr>
                            <w:b/>
                            <w:sz w:val="20"/>
                            <w:szCs w:val="20"/>
                          </w:rPr>
                        </w:pPr>
                        <w:r>
                          <w:rPr>
                            <w:b/>
                            <w:sz w:val="20"/>
                            <w:szCs w:val="20"/>
                          </w:rPr>
                          <w:t>Next</w:t>
                        </w:r>
                      </w:p>
                    </w:txbxContent>
                  </v:textbox>
                </v:roundrect>
                <v:shape id="AutoShape 2114" o:spid="_x0000_s156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LVsEA&#10;AADcAAAADwAAAGRycy9kb3ducmV2LnhtbERPTWvCQBC9C/0PyxS86aQioaSuUiqCtybaQ4/T7JgE&#10;s7NpdptEf333UOjx8b43u8m2auDeN040PC0TUCylM41UGj7Oh8UzKB9IDLVOWMONPey2D7MNZcaN&#10;UvBwCpWKIeIz0lCH0GWIvqzZkl+6jiVyF9dbChH2FZqexhhuW1wlSYqWGokNNXX8VnN5Pf1YDV/t&#10;Pv3Mu+8jGhxzvid4nop3reeP0+sLqMBT+Bf/uY9Gw3oV58cz8Qjg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y1bBAAAA3AAAAA8AAAAAAAAAAAAAAAAAmAIAAGRycy9kb3du&#10;cmV2LnhtbFBLBQYAAAAABAAEAPUAAACGAwAAAAA=&#10;"/>
              </v:group>
            </w:pict>
          </mc:Fallback>
        </mc:AlternateContent>
      </w:r>
      <w:r w:rsidR="008A7866" w:rsidRPr="00C444EB">
        <w:t>Next Question (3)</w:t>
      </w:r>
      <w:r w:rsidR="0026008F" w:rsidRPr="00C444EB">
        <w:t xml:space="preserve"> </w:t>
      </w:r>
    </w:p>
    <w:p w14:paraId="62054461" w14:textId="77777777" w:rsidR="0026008F" w:rsidRPr="00C444EB" w:rsidRDefault="0026008F" w:rsidP="008A7866">
      <w:pPr>
        <w:spacing w:line="276" w:lineRule="auto"/>
        <w:ind w:left="360"/>
      </w:pPr>
    </w:p>
    <w:p w14:paraId="62054462" w14:textId="61D91BC9" w:rsidR="00F4167C" w:rsidRDefault="0069517C">
      <w:pPr>
        <w:numPr>
          <w:ilvl w:val="0"/>
          <w:numId w:val="14"/>
        </w:numPr>
        <w:spacing w:line="276" w:lineRule="auto"/>
        <w:ind w:left="1800"/>
      </w:pPr>
      <w:r>
        <w:rPr>
          <w:noProof/>
        </w:rPr>
        <mc:AlternateContent>
          <mc:Choice Requires="wpg">
            <w:drawing>
              <wp:anchor distT="0" distB="0" distL="114300" distR="114300" simplePos="0" relativeHeight="251873280" behindDoc="0" locked="0" layoutInCell="1" allowOverlap="1" wp14:anchorId="62055042" wp14:editId="5642F5B6">
                <wp:simplePos x="0" y="0"/>
                <wp:positionH relativeFrom="column">
                  <wp:posOffset>3843655</wp:posOffset>
                </wp:positionH>
                <wp:positionV relativeFrom="paragraph">
                  <wp:posOffset>180340</wp:posOffset>
                </wp:positionV>
                <wp:extent cx="1069340" cy="207010"/>
                <wp:effectExtent l="0" t="19050" r="35560" b="59690"/>
                <wp:wrapNone/>
                <wp:docPr id="415"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16" name="AutoShape 211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B" w14:textId="77777777" w:rsidR="003D5EB9" w:rsidRPr="006B339D" w:rsidRDefault="003D5EB9" w:rsidP="004F6BA4">
                              <w:pPr>
                                <w:jc w:val="center"/>
                                <w:rPr>
                                  <w:b/>
                                  <w:sz w:val="20"/>
                                  <w:szCs w:val="20"/>
                                </w:rPr>
                              </w:pPr>
                              <w:r>
                                <w:rPr>
                                  <w:b/>
                                  <w:sz w:val="20"/>
                                  <w:szCs w:val="20"/>
                                </w:rPr>
                                <w:t>Next</w:t>
                              </w:r>
                            </w:p>
                          </w:txbxContent>
                        </wps:txbx>
                        <wps:bodyPr rot="0" vert="horz" wrap="square" lIns="0" tIns="0" rIns="0" bIns="0" anchor="ctr" anchorCtr="0" upright="1">
                          <a:noAutofit/>
                        </wps:bodyPr>
                      </wps:wsp>
                      <wps:wsp>
                        <wps:cNvPr id="417" name="AutoShape 211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9" o:spid="_x0000_s1564" style="position:absolute;left:0;text-align:left;margin-left:302.65pt;margin-top:14.2pt;width:84.2pt;height:16.3pt;z-index:2518732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Sy7A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roKl5TolgHRcJ7SRJHmcdn6Jsctj2a/qn/ZEKSMPyoy88WzItLu583YTPZDz/o&#10;Cjyyg9OIz7E2nXcBmZMjluFlLgM/OlLCYhyl2XIF1SrBlkQbACbUqWyhmP5YGq1TSrwVRpPtw3Q8&#10;3a7C2WWSeuOC5eFaDHUMzecFlLOvqNr/h+pTy3qOxbIerhlVCDSg+h4wwE2AbMjIRwBbJ1htwJQo&#10;vWuZavh7Y/TQclZBZDEmcnbATyxU5F9BTrPoEq0J6u3yb6BieW+se+S6I35QUKCiqn6GfsIysueP&#10;1iEVqjE7Vv1OSd1J6J5nJkmcpulmBH/cDGWYfI6dUj0IKYnR7jfhWoTGcwGNdvJvSa8h/7BsTbPf&#10;SUPghoLuovvdDpkBnhsbjoXdceR/6AmVhM+Hqs8xLstDB8wMjla4GZUAlj3F0H86LYP72QuyyV+G&#10;d45BSqEIFKyga3QFzLUlkxyaKpQNZQGT9UFKRQawJJspQi3FbJwvCjFcC3eOC1ydhDtn8UW49vQC&#10;rCPm6pn1QVU4dkzIMIbTUvkwOarnmKE+OG6e2moglfBsSLbLDJS9EiCly22URtmGEiYbeANKZ+jV&#10;mp4Vb5UB9bLAJdm3LKS7PoU81BqRnq/H2Ulk0NGhCUI7u+P+iGKWbLDzvXWvqxdoEmCZZ5F/q2DQ&#10;avMnJQPofkHtHwdmOCXye4VEI24amGmwnwZMlXB0TDJMdi48J4feiKYF34FgSvt+r4XzAvQaxzgB&#10;3flqAgSVuSJAyEwf19cQoFe5jpMg15MAbaLlqNURWoB+0xMxicUkQB5dlMTAmmsKFJ9K0EwmaL8T&#10;lUrO9mzjDB8QuPe6TJ01zxmFH/A3atzZttDh2TpZBwk67b8zF57uoAKeIqAxp9s6AQ1HpOgKup03&#10;sfwfe/aiGf4j8bN45d/cQP7VepPAJDTAaAlNMFqmRnDQ9tgTb28DfJXh8wZBGD/F/PfT6Rzb5vWD&#10;8e4vAAAA//8DAFBLAwQUAAYACAAAACEARb3K9eAAAAAJAQAADwAAAGRycy9kb3ducmV2LnhtbEyP&#10;QUvDQBCF74L/YRnBm91NY5sSsymlqKci2AribZpMk9DsbMhuk/Tfu57scXgf732TrSfTioF611jW&#10;EM0UCOLClg1XGr4Ob08rEM4jl9haJg1XcrDO7+8yTEs78icNe1+JUMIuRQ21910qpStqMuhmtiMO&#10;2cn2Bn04+0qWPY6h3LRyrtRSGmw4LNTY0bam4ry/GA3vI46bOHoddufT9vpzWHx87yLS+vFh2ryA&#10;8DT5fxj+9IM65MHpaC9cOtFqWKpFHFAN89UziAAkSZyAOIYkUiDzTN5+kP8CAAD//wMAUEsBAi0A&#10;FAAGAAgAAAAhALaDOJL+AAAA4QEAABMAAAAAAAAAAAAAAAAAAAAAAFtDb250ZW50X1R5cGVzXS54&#10;bWxQSwECLQAUAAYACAAAACEAOP0h/9YAAACUAQAACwAAAAAAAAAAAAAAAAAvAQAAX3JlbHMvLnJl&#10;bHNQSwECLQAUAAYACAAAACEAkW4EsuwDAAB4CgAADgAAAAAAAAAAAAAAAAAuAgAAZHJzL2Uyb0Rv&#10;Yy54bWxQSwECLQAUAAYACAAAACEARb3K9eAAAAAJAQAADwAAAAAAAAAAAAAAAABGBgAAZHJzL2Rv&#10;d25yZXYueG1sUEsFBgAAAAAEAAQA8wAAAFMHAAAAAA==&#10;">
                <v:roundrect id="AutoShape 2110" o:spid="_x0000_s156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P8YA&#10;AADcAAAADwAAAGRycy9kb3ducmV2LnhtbESPT2vCQBTE7wW/w/KEXopu/EOQ1FVEkIoXqbbo8ZF9&#10;ZkOzb9PsNsZv7xYEj8PM/IaZLztbiZYaXzpWMBomIIhzp0suFHwdN4MZCB+QNVaOScGNPCwXvZc5&#10;Ztpd+ZPaQyhEhLDPUIEJoc6k9Lkhi37oauLoXVxjMUTZFFI3eI1wW8lxkqTSYslxwWBNa0P5z+HP&#10;KkhvfLqcd+1+nOrNxHzPTtvftw+lXvvd6h1EoC48w4/2ViuYjlL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bP8YAAADcAAAADwAAAAAAAAAAAAAAAACYAgAAZHJz&#10;L2Rvd25yZXYueG1sUEsFBgAAAAAEAAQA9QAAAIsDAAAAAA==&#10;" fillcolor="#c0dcc0" strokecolor="#666 [1936]" strokeweight="1pt">
                  <v:fill color2="#999 [1296]" focus="100%" type="gradient"/>
                  <v:shadow on="t" color="#498349" opacity=".5" offset="1pt"/>
                  <v:textbox inset="0,0,0,0">
                    <w:txbxContent>
                      <w:p w14:paraId="6205575B" w14:textId="77777777" w:rsidR="003D5EB9" w:rsidRPr="006B339D" w:rsidRDefault="003D5EB9" w:rsidP="004F6BA4">
                        <w:pPr>
                          <w:jc w:val="center"/>
                          <w:rPr>
                            <w:b/>
                            <w:sz w:val="20"/>
                            <w:szCs w:val="20"/>
                          </w:rPr>
                        </w:pPr>
                        <w:r>
                          <w:rPr>
                            <w:b/>
                            <w:sz w:val="20"/>
                            <w:szCs w:val="20"/>
                          </w:rPr>
                          <w:t>Next</w:t>
                        </w:r>
                      </w:p>
                    </w:txbxContent>
                  </v:textbox>
                </v:roundrect>
                <v:shape id="AutoShape 2111" o:spid="_x0000_s156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Zn8QA&#10;AADcAAAADwAAAGRycy9kb3ducmV2LnhtbESPT2vCQBTE74LfYXmCN31RipXUVUQRvPn34PE1+5qE&#10;Zt/G7Nak/fTdQsHjMDO/YRarzlbqwY0vnWiYjBNQLJkzpeQarpfdaA7KBxJDlRPW8M0eVst+b0Gp&#10;ca2c+HEOuYoQ8SlpKEKoU0SfFWzJj13NEr0P11gKUTY5mobaCLcVTpNkhpZKiQsF1bwpOPs8f1kN&#10;79V2djvW9z0abI/8k+ClOx20Hg669RuowF14hv/be6PhZfIKf2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MmZ/EAAAA3AAAAA8AAAAAAAAAAAAAAAAAmAIAAGRycy9k&#10;b3ducmV2LnhtbFBLBQYAAAAABAAEAPUAAACJAwAAAAA=&#10;"/>
              </v:group>
            </w:pict>
          </mc:Fallback>
        </mc:AlternateContent>
      </w:r>
      <w:r w:rsidR="0026008F" w:rsidRPr="00C444EB">
        <w:t>Yes, project is an RPZ/CZ</w:t>
      </w:r>
    </w:p>
    <w:p w14:paraId="62054463" w14:textId="77777777" w:rsidR="0026008F" w:rsidRPr="00C444EB" w:rsidRDefault="008A7866" w:rsidP="008A7866">
      <w:pPr>
        <w:pStyle w:val="BusinessRules"/>
        <w:jc w:val="right"/>
      </w:pPr>
      <w:r w:rsidRPr="00C444EB">
        <w:t>Next Question (5)</w:t>
      </w:r>
    </w:p>
    <w:p w14:paraId="62054464" w14:textId="77777777" w:rsidR="0026008F" w:rsidRPr="00C444EB" w:rsidRDefault="0026008F" w:rsidP="008A7866">
      <w:pPr>
        <w:spacing w:line="276" w:lineRule="auto"/>
        <w:ind w:left="360"/>
      </w:pPr>
    </w:p>
    <w:p w14:paraId="62054465" w14:textId="77777777" w:rsidR="00F4167C" w:rsidRDefault="0026008F">
      <w:pPr>
        <w:numPr>
          <w:ilvl w:val="0"/>
          <w:numId w:val="14"/>
        </w:numPr>
        <w:spacing w:line="276" w:lineRule="auto"/>
        <w:ind w:left="1800"/>
      </w:pPr>
      <w:r w:rsidRPr="00C444EB">
        <w:t>No, project is not within an APZ or RPZ/CZ</w:t>
      </w:r>
    </w:p>
    <w:p w14:paraId="62054466" w14:textId="77777777" w:rsidR="00A10710" w:rsidRPr="00C444EB" w:rsidRDefault="004F6BA4" w:rsidP="004F6BA4">
      <w:pPr>
        <w:ind w:left="1440" w:firstLine="720"/>
        <w:rPr>
          <w:color w:val="FF0000"/>
        </w:rPr>
      </w:pPr>
      <w:r w:rsidRPr="00C444EB">
        <w:rPr>
          <w:color w:val="FF0000"/>
        </w:rPr>
        <w:t xml:space="preserve">Upload a map showing that the site is not within either zone </w:t>
      </w:r>
      <w:r w:rsidR="00AF0FCD" w:rsidRPr="00C444EB">
        <w:rPr>
          <w:color w:val="FF0000"/>
        </w:rPr>
        <w:t>in the Screen Summary at the conclusion of this screen</w:t>
      </w:r>
      <w:r w:rsidRPr="00C444EB">
        <w:rPr>
          <w:color w:val="FF0000"/>
        </w:rPr>
        <w:t xml:space="preserve">.  </w:t>
      </w:r>
      <w:r w:rsidRPr="00C444EB">
        <w:rPr>
          <w:color w:val="FF0000"/>
        </w:rPr>
        <w:tab/>
      </w:r>
    </w:p>
    <w:p w14:paraId="62054467" w14:textId="77777777" w:rsidR="004F6BA4" w:rsidRPr="00C444EB" w:rsidRDefault="004F6BA4" w:rsidP="004F6BA4">
      <w:pPr>
        <w:ind w:left="1440" w:firstLine="720"/>
        <w:rPr>
          <w:color w:val="FF0000"/>
        </w:rPr>
      </w:pPr>
      <w:r w:rsidRPr="00C444EB">
        <w:rPr>
          <w:color w:val="FF0000"/>
        </w:rPr>
        <w:t xml:space="preserve">        </w:t>
      </w:r>
    </w:p>
    <w:p w14:paraId="62054468" w14:textId="77C9AAF7" w:rsidR="0026008F" w:rsidRPr="00C444EB" w:rsidRDefault="0069517C" w:rsidP="00C67085">
      <w:pPr>
        <w:pStyle w:val="BusinessRules"/>
        <w:jc w:val="right"/>
      </w:pPr>
      <w:r>
        <w:rPr>
          <w:noProof/>
          <w:color w:val="FF0000"/>
        </w:rPr>
        <mc:AlternateContent>
          <mc:Choice Requires="wpg">
            <w:drawing>
              <wp:anchor distT="0" distB="0" distL="114300" distR="114300" simplePos="0" relativeHeight="251872256" behindDoc="0" locked="0" layoutInCell="1" allowOverlap="1" wp14:anchorId="62055043" wp14:editId="66C3921F">
                <wp:simplePos x="0" y="0"/>
                <wp:positionH relativeFrom="column">
                  <wp:posOffset>3855720</wp:posOffset>
                </wp:positionH>
                <wp:positionV relativeFrom="paragraph">
                  <wp:posOffset>-1905</wp:posOffset>
                </wp:positionV>
                <wp:extent cx="1069340" cy="207010"/>
                <wp:effectExtent l="0" t="19050" r="35560" b="59690"/>
                <wp:wrapNone/>
                <wp:docPr id="412"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13" name="AutoShape 210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C" w14:textId="77777777" w:rsidR="003D5EB9" w:rsidRPr="006B339D" w:rsidRDefault="003D5EB9" w:rsidP="004F6BA4">
                              <w:pPr>
                                <w:jc w:val="center"/>
                                <w:rPr>
                                  <w:b/>
                                  <w:sz w:val="20"/>
                                  <w:szCs w:val="20"/>
                                </w:rPr>
                              </w:pPr>
                              <w:r>
                                <w:rPr>
                                  <w:b/>
                                  <w:sz w:val="20"/>
                                  <w:szCs w:val="20"/>
                                </w:rPr>
                                <w:t>Next</w:t>
                              </w:r>
                            </w:p>
                          </w:txbxContent>
                        </wps:txbx>
                        <wps:bodyPr rot="0" vert="horz" wrap="square" lIns="0" tIns="0" rIns="0" bIns="0" anchor="ctr" anchorCtr="0" upright="1">
                          <a:noAutofit/>
                        </wps:bodyPr>
                      </wps:wsp>
                      <wps:wsp>
                        <wps:cNvPr id="414" name="AutoShape 210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6" o:spid="_x0000_s1567" style="position:absolute;left:0;text-align:left;margin-left:303.6pt;margin-top:-.15pt;width:84.2pt;height:16.3pt;z-index:2518722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48l7gMAAHgKAAAOAAAAZHJzL2Uyb0RvYy54bWy8Vltv2zYUfh/Q/0DwvdHFtnxBlKJwmmBA&#10;txXLhj3TEiWxpUiNpCNnv36Hh5Iiu9mGpUD9IJM65OG5fN9HXb87tZI8cmOFVjlNrmJKuCp0KVSd&#10;099/u3u7ocQ6pkomteI5feKWvrt588N13+14qhstS24IOFF213c5bZzrdlFki4a3zF7pjiswVtq0&#10;zMHU1FFpWA/eWxmlcZxFvTZlZ3TBrYW3t8FIb9B/VfHC/VJVljsicwqxOXwafB78M7q5ZrvasK4R&#10;xRAGe0UULRMKDp1c3TLHyNGIr1y1ojDa6spdFbqNdFWJgmMOkE0SX2Rzb/Sxw1zqXV93U5mgtBd1&#10;erXb4ufHT4aIMqfLJKVEsRaahOeSNIkzX5++q3ew7N50D90nE5KE4UddfLFgji7tfl6HxeTQ/6RL&#10;8MiOTmN9TpVpvQvInJywDU9TG/jJkQJewrnbxRK6VYAtjddQmNCnooFm+m1ZvMoo8VYYjbYP4/Zs&#10;swx7FykmELFdOBZDHULzeQHk7HNV7bdV9aFhHcdmWV+uqaqLsarvoQa4yFd2HSqLS8ey2lBTovS+&#10;Yarm743RfcNZCZElfj3EP9vgJxY68p9FzrbQyPNqjaXeLP6hVGzXGevuuW6JH+QUoKjKX4FP2Eb2&#10;+NE6hEI5YIaVnympWgnseWSSJFmWYY5Q/GExjEafA1PKOyElMdr9IVyDpfFYQKMd/VvSacg/vLam&#10;PuylIXBCTvfx7X6PyADPtQ3bwuok9j/0hErCp03llwRfy2MLyAyOlrgYlQBee4ih/2x8De4nL9CE&#10;cBj+DUFKoQg0LKcrdAXItQWTHEgV2oaygMn6IKUiPVjS9RihlmIyTgeFGF4Kd4oLXM3CnbL4Klw7&#10;PwD7iLl6ZH1QJY4dEzKMYbdUPkyO6jlkqI+Om4em7EkpPBrSzWILyl4KkNLFJs7i7ZoSJmu4Awpn&#10;6Is9PWvecgvQ2wYsya5hId3VvOSh11jw6XiczSJDRngSBDq70+GEYpauJ4IddPkEJAGUeRT5uwoG&#10;jTZ/UdKD7ufU/nlkhlMif1QINOLGgRkHh3HAVAFbhyTDZO/CdXLsjKgb8B0AprTneyXcyNsQx0Bi&#10;0J3vJkDA8CDrZwK0+Z4C9CzXcMkg4EYBWsegj17nFzFaAH7jFTGKxShAvrooiQE1LylQMpegCUxA&#10;v5lKwS33LFOrTbLFCwTOfVmmzshzBuE7/KEug0DMORYYvl2lKwz1zHbmwsMdVMBD5MJFK4BwRIo2&#10;p5tpEdv9K2cvyPA/gb9Nlv7ODeBfrtYpTAIBBksgwWAZieCA9siJ19MAb2X4vMEiDJ9i/vtpPkfa&#10;PH8w3vwNAAD//wMAUEsDBBQABgAIAAAAIQAei/3A3wAAAAgBAAAPAAAAZHJzL2Rvd25yZXYueG1s&#10;TI9Pa4NAFMTvhX6H5RV6S9Y/RIvxGUJoewqFJoWS24u+qMTdFXej5tt3e2qPwwwzv8k3s+rEyINt&#10;jUYIlwEI1qWpWl0jfB3fFi8grCNdUWc0I9zZwqZ4fMgpq8ykP3k8uFr4Em0zQmic6zMpbdmwIrs0&#10;PWvvXcygyHk51LIaaPLlqpNRECRSUav9QkM97xour4ebQnifaNrG4eu4v15299Nx9fG9Dxnx+Wne&#10;rkE4nt1fGH7xPToUnulsbrqyokNIgjTyUYRFDML7abpKQJwR4igGWeTy/4HiBwAA//8DAFBLAQIt&#10;ABQABgAIAAAAIQC2gziS/gAAAOEBAAATAAAAAAAAAAAAAAAAAAAAAABbQ29udGVudF9UeXBlc10u&#10;eG1sUEsBAi0AFAAGAAgAAAAhADj9If/WAAAAlAEAAAsAAAAAAAAAAAAAAAAALwEAAF9yZWxzLy5y&#10;ZWxzUEsBAi0AFAAGAAgAAAAhACxfjyXuAwAAeAoAAA4AAAAAAAAAAAAAAAAALgIAAGRycy9lMm9E&#10;b2MueG1sUEsBAi0AFAAGAAgAAAAhAB6L/cDfAAAACAEAAA8AAAAAAAAAAAAAAAAASAYAAGRycy9k&#10;b3ducmV2LnhtbFBLBQYAAAAABAAEAPMAAABUBwAAAAA=&#10;">
                <v:roundrect id="AutoShape 2107" o:spid="_x0000_s156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4p8YA&#10;AADcAAAADwAAAGRycy9kb3ducmV2LnhtbESPQWvCQBSE74L/YXlCL1I3agkSXUUKUvFSqhY9PrLP&#10;bDD7Ns2uMf77bqHgcZiZb5jFqrOVaKnxpWMF41ECgjh3uuRCwfGweZ2B8AFZY+WYFDzIw2rZ7y0w&#10;0+7OX9TuQyEihH2GCkwIdSalzw1Z9CNXE0fv4hqLIcqmkLrBe4TbSk6SJJUWS44LBmt6N5Rf9zer&#10;IH3w6XLetZ+TVG+m5nt22v4MP5R6GXTrOYhAXXiG/9tbreBtP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g4p8YAAADcAAAADwAAAAAAAAAAAAAAAACYAgAAZHJz&#10;L2Rvd25yZXYueG1sUEsFBgAAAAAEAAQA9QAAAIsDAAAAAA==&#10;" fillcolor="#c0dcc0" strokecolor="#666 [1936]" strokeweight="1pt">
                  <v:fill color2="#999 [1296]" focus="100%" type="gradient"/>
                  <v:shadow on="t" color="#498349" opacity=".5" offset="1pt"/>
                  <v:textbox inset="0,0,0,0">
                    <w:txbxContent>
                      <w:p w14:paraId="6205575C" w14:textId="77777777" w:rsidR="003D5EB9" w:rsidRPr="006B339D" w:rsidRDefault="003D5EB9" w:rsidP="004F6BA4">
                        <w:pPr>
                          <w:jc w:val="center"/>
                          <w:rPr>
                            <w:b/>
                            <w:sz w:val="20"/>
                            <w:szCs w:val="20"/>
                          </w:rPr>
                        </w:pPr>
                        <w:r>
                          <w:rPr>
                            <w:b/>
                            <w:sz w:val="20"/>
                            <w:szCs w:val="20"/>
                          </w:rPr>
                          <w:t>Next</w:t>
                        </w:r>
                      </w:p>
                    </w:txbxContent>
                  </v:textbox>
                </v:roundrect>
                <v:shape id="AutoShape 2108" o:spid="_x0000_s156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4H6MQA&#10;AADcAAAADwAAAGRycy9kb3ducmV2LnhtbESPT2vCQBTE74LfYXmCN31JESnRNYhS8Fb/9NDjM/ua&#10;hGbfxuzWxH76bqHQ4zAzv2HW+WAbdefO1040pPMEFEvhTC2lhrfLy+wZlA8khhonrOHBHvLNeLSm&#10;zLheTnw/h1JFiPiMNFQhtBmiLyq25OeuZYneh+sshSi7Ek1HfYTbBp+SZImWaokLFbW8q7j4PH9Z&#10;Dddmv3w/trcDGuyP/J3gZTi9aj2dDNsVqMBD+A//tQ9GwyJdwO+ZeAR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B+jEAAAA3AAAAA8AAAAAAAAAAAAAAAAAmAIAAGRycy9k&#10;b3ducmV2LnhtbFBLBQYAAAAABAAEAPUAAACJAwAAAAA=&#10;"/>
              </v:group>
            </w:pict>
          </mc:Fallback>
        </mc:AlternateContent>
      </w:r>
      <w:bookmarkStart w:id="368" w:name="_Toc353375492"/>
      <w:r w:rsidR="001B3D52" w:rsidRPr="00C444EB">
        <w:t>Screen Summary</w:t>
      </w:r>
      <w:bookmarkEnd w:id="368"/>
    </w:p>
    <w:p w14:paraId="62054469" w14:textId="77777777" w:rsidR="0026008F" w:rsidRPr="00C444EB" w:rsidRDefault="0026008F" w:rsidP="0026008F">
      <w:pPr>
        <w:spacing w:line="276" w:lineRule="auto"/>
        <w:rPr>
          <w:b/>
        </w:rPr>
      </w:pPr>
    </w:p>
    <w:p w14:paraId="6205446A" w14:textId="77777777" w:rsidR="00F4167C" w:rsidRDefault="0026008F">
      <w:pPr>
        <w:pStyle w:val="ListParagraph"/>
        <w:numPr>
          <w:ilvl w:val="0"/>
          <w:numId w:val="32"/>
        </w:numPr>
        <w:rPr>
          <w:b/>
        </w:rPr>
      </w:pPr>
      <w:r w:rsidRPr="00C444EB">
        <w:rPr>
          <w:b/>
        </w:rPr>
        <w:t xml:space="preserve">APZ site.  </w:t>
      </w:r>
      <w:r w:rsidRPr="00C444EB">
        <w:t xml:space="preserve">Does your project involve: new construction; </w:t>
      </w:r>
      <w:r w:rsidRPr="00C444EB">
        <w:rPr>
          <w:b/>
        </w:rPr>
        <w:t>substantial rehabilitation</w:t>
      </w:r>
      <w:r w:rsidRPr="00C444EB">
        <w:rPr>
          <w:vertAlign w:val="superscript"/>
        </w:rPr>
        <w:footnoteReference w:id="66"/>
      </w:r>
      <w:r w:rsidRPr="00C444EB">
        <w:t xml:space="preserve">; acquisition of undeveloped land; activities that would significantly prolong the physical or economic life of existing facilities or change the use of the facility to a use that is not consistent with the recommendations of the </w:t>
      </w:r>
      <w:r w:rsidRPr="00C444EB">
        <w:rPr>
          <w:b/>
        </w:rPr>
        <w:t>D</w:t>
      </w:r>
      <w:r w:rsidR="00AE12AD" w:rsidRPr="00C444EB">
        <w:rPr>
          <w:b/>
        </w:rPr>
        <w:t xml:space="preserve">epartment of </w:t>
      </w:r>
      <w:r w:rsidRPr="00C444EB">
        <w:rPr>
          <w:b/>
        </w:rPr>
        <w:t>D</w:t>
      </w:r>
      <w:r w:rsidR="00AE12AD" w:rsidRPr="00C444EB">
        <w:rPr>
          <w:b/>
        </w:rPr>
        <w:t>efense (DOD)</w:t>
      </w:r>
      <w:r w:rsidRPr="00C444EB">
        <w:rPr>
          <w:b/>
        </w:rPr>
        <w:t>’s Land Use Compatibility Guidelines</w:t>
      </w:r>
      <w:r w:rsidRPr="00C444EB">
        <w:rPr>
          <w:vertAlign w:val="superscript"/>
        </w:rPr>
        <w:footnoteReference w:id="67"/>
      </w:r>
      <w:r w:rsidRPr="00C444EB">
        <w:t>; activities that would significantly increase the density or number of people at the site; or</w:t>
      </w:r>
      <w:r w:rsidR="00AE12AD" w:rsidRPr="00C444EB">
        <w:t xml:space="preserve"> activities that would</w:t>
      </w:r>
      <w:r w:rsidRPr="00C444EB">
        <w:t xml:space="preserve"> introduce explosive, flammable or toxic materials to the area?</w:t>
      </w:r>
      <w:r w:rsidRPr="00C444EB">
        <w:rPr>
          <w:b/>
        </w:rPr>
        <w:t xml:space="preserve">  </w:t>
      </w:r>
    </w:p>
    <w:p w14:paraId="6205446B" w14:textId="77777777" w:rsidR="00F4167C" w:rsidRDefault="00A43972">
      <w:pPr>
        <w:pStyle w:val="ListParagraph"/>
        <w:numPr>
          <w:ilvl w:val="0"/>
          <w:numId w:val="34"/>
        </w:numPr>
        <w:ind w:left="1800"/>
      </w:pPr>
      <w:r w:rsidRPr="00C444EB">
        <w:t>No</w:t>
      </w:r>
      <w:r w:rsidR="0026008F" w:rsidRPr="00C444EB">
        <w:t xml:space="preserve">  </w:t>
      </w:r>
    </w:p>
    <w:p w14:paraId="6205446C" w14:textId="61A7B42F" w:rsidR="0026008F" w:rsidRPr="00C444EB" w:rsidRDefault="0069517C" w:rsidP="00A10710">
      <w:pPr>
        <w:ind w:left="1080"/>
      </w:pPr>
      <w:r>
        <w:rPr>
          <w:noProof/>
        </w:rPr>
        <mc:AlternateContent>
          <mc:Choice Requires="wpg">
            <w:drawing>
              <wp:anchor distT="0" distB="0" distL="114300" distR="114300" simplePos="0" relativeHeight="251875328" behindDoc="0" locked="0" layoutInCell="1" allowOverlap="1" wp14:anchorId="62055044" wp14:editId="3DDCFB76">
                <wp:simplePos x="0" y="0"/>
                <wp:positionH relativeFrom="column">
                  <wp:posOffset>3855720</wp:posOffset>
                </wp:positionH>
                <wp:positionV relativeFrom="paragraph">
                  <wp:posOffset>153670</wp:posOffset>
                </wp:positionV>
                <wp:extent cx="1069340" cy="207010"/>
                <wp:effectExtent l="0" t="19050" r="35560" b="59690"/>
                <wp:wrapNone/>
                <wp:docPr id="408"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09" name="AutoShape 211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D" w14:textId="77777777" w:rsidR="003D5EB9" w:rsidRPr="006B339D" w:rsidRDefault="003D5EB9" w:rsidP="00812E34">
                              <w:pPr>
                                <w:jc w:val="center"/>
                                <w:rPr>
                                  <w:b/>
                                  <w:sz w:val="20"/>
                                  <w:szCs w:val="20"/>
                                </w:rPr>
                              </w:pPr>
                              <w:r>
                                <w:rPr>
                                  <w:b/>
                                  <w:sz w:val="20"/>
                                  <w:szCs w:val="20"/>
                                </w:rPr>
                                <w:t>Next</w:t>
                              </w:r>
                            </w:p>
                          </w:txbxContent>
                        </wps:txbx>
                        <wps:bodyPr rot="0" vert="horz" wrap="square" lIns="0" tIns="0" rIns="0" bIns="0" anchor="ctr" anchorCtr="0" upright="1">
                          <a:noAutofit/>
                        </wps:bodyPr>
                      </wps:wsp>
                      <wps:wsp>
                        <wps:cNvPr id="411" name="AutoShape 211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6" o:spid="_x0000_s1570" style="position:absolute;left:0;text-align:left;margin-left:303.6pt;margin-top:12.1pt;width:84.2pt;height:16.3pt;z-index:2518753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Z6wMAAHgKAAAOAAAAZHJzL2Uyb0RvYy54bWy8VlGP4zQQfkfiP1h+Z5ukbdpEmz2durcr&#10;pANOLIhnN3ESc44dbHfT5dczHifZtldALII+pHbGHs98M9/n3L47dpI8c2OFVgWNbyJKuCp1JVRT&#10;0J9/evhmS4l1TFVMasUL+sItfXf39Ve3Q5/zRLdaVtwQcKJsPvQFbZ3r88XCli3vmL3RPVdgrLXp&#10;mIOpaRaVYQN47+QiiaJ0MWhT9UaX3Fp4ex+M9A791zUv3Q91bbkjsqAQm8OnwefePxd3tyxvDOtb&#10;UY5hsDdE0TGh4NDZ1T1zjByM+MJVJ0qjra7dTam7ha5rUXLMAbKJo4tsHo0+9JhLkw9NP8ME0F7g&#10;9Ga35ffPnwwRVUFXEZRKsQ6KhOeSJI5Tj8/QNzksezT9U//JhCRh+FGXny2YF5d2P2/CYrIfvtMV&#10;eGQHpxGfY2067wIyJ0csw8tcBn50pISXcZRmyxVUqwRbEm0AmFCnsoVi+m1ptE4p8VYYTbYP0/Z0&#10;uwp7lwkmsGB5OBZDHUPzeUHL2VdU7b9D9allPcdiWQ/XjGo2ofoeMMBFHtlNQBaXTrDagClRetcy&#10;1fD3xuih5ayCyGK/HuI/2eAnFirytyCnWXSJ1gT1dvknULG8N9Y9ct0RPygotKKqfgQ+YRnZ80fr&#10;sBWqsWdY9SsldSeBPc9MkjhNU8wRwB8Xw2jyOTKlehBSEqPdL8K1CI3vBTTayb8lvYb8w2trmv1O&#10;GgInFHQX3e922BngubFhW1gdR/6HnlBJ+Lyp+hzja3nooDODoxUuRiWA177F0H86vQb3sxcoQjgM&#10;/8YgpVAEClbQNbqCzrUlkxxIFcqGsoDJ+iClIgNYks0UoZZiNs4HhRiuhTvHBa5Owp2z+CJce3oA&#10;1hFz9Z31QVU4dkzIMIbdUvkwOarnmKE+OG6e2moglfDdkGyXGchFJUBKl9sojbINJUw2cAeUztCr&#10;NT0r3iqD1stCL8m+ZSHd9SnkodYI+Hw8zk4iQ0Z4EgQ6u+P+iGKWbLYTwfa6egGSQJf5LvJ3FQxa&#10;bX6nZADdL6j97cAMp0R+q7DRiJsGZhrspwFTJWwdkwyTnQvXyaE3omnBd2gwpT3fa+Em3oY4RhKD&#10;7vxfAhTHVwVoxge06j8XoFe5jpMg15MAbaLlqNURWqD9pitiEotJgDy6KImha64pEKT6KkFzMwH9&#10;TlQqOVuzjTO8QODc6zJ1Rp6zFn7AH+oyCMQpxwLDs3WyxlDPbGcufLuDCvgWuXDRCSAckaIr6HZe&#10;xPK/5OwFGf5h42fxyt+5oflX600Ck0CA0RJIMFomIjigPXLi7TTAWxk+bxCE8VPMfz+dzpE2rx+M&#10;d38AAAD//wMAUEsDBBQABgAIAAAAIQA580HA4AAAAAkBAAAPAAAAZHJzL2Rvd25yZXYueG1sTI/B&#10;aoNAEIbvhb7DMoXemlVbNRjXEELbUyg0KZTcJjpRibsr7kbN23d6ak/DMB//fH++nnUnRhpca42C&#10;cBGAIFPaqjW1gq/D29MShPNoKuysIQU3crAu7u9yzCo7mU8a974WHGJchgoa7/tMSlc2pNEtbE+G&#10;b2c7aPS8DrWsBpw4XHcyCoJEamwNf2iwp21D5WV/1QreJ5w2z+HruLuct7fjIf743oWk1OPDvFmB&#10;8DT7Pxh+9VkdCnY62aupnOgUJEEaMaogeuHJQJrGCYiTgjhZgixy+b9B8QMAAP//AwBQSwECLQAU&#10;AAYACAAAACEAtoM4kv4AAADhAQAAEwAAAAAAAAAAAAAAAAAAAAAAW0NvbnRlbnRfVHlwZXNdLnht&#10;bFBLAQItABQABgAIAAAAIQA4/SH/1gAAAJQBAAALAAAAAAAAAAAAAAAAAC8BAABfcmVscy8ucmVs&#10;c1BLAQItABQABgAIAAAAIQBw+s9Z6wMAAHgKAAAOAAAAAAAAAAAAAAAAAC4CAABkcnMvZTJvRG9j&#10;LnhtbFBLAQItABQABgAIAAAAIQA580HA4AAAAAkBAAAPAAAAAAAAAAAAAAAAAEUGAABkcnMvZG93&#10;bnJldi54bWxQSwUGAAAAAAQABADzAAAAUgcAAAAA&#10;">
                <v:roundrect id="AutoShape 2117" o:spid="_x0000_s157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ZkMYA&#10;AADcAAAADwAAAGRycy9kb3ducmV2LnhtbESPT2vCQBTE74V+h+UVvBTdVEvQ6CpFEKWXUv+gx0f2&#10;mQ1m38bsGuO37xYKPQ4z8xtmtuhsJVpqfOlYwdsgAUGcO11yoWC/W/XHIHxA1lg5JgUP8rCYPz/N&#10;MNPuzt/UbkMhIoR9hgpMCHUmpc8NWfQDVxNH7+waiyHKppC6wXuE20oOkySVFkuOCwZrWhrKL9ub&#10;VZA++Hg+fbZfw1SvRuYwPm6ur2ulei/dxxREoC78h//aG63gPZnA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mZkMYAAADcAAAADwAAAAAAAAAAAAAAAACYAgAAZHJz&#10;L2Rvd25yZXYueG1sUEsFBgAAAAAEAAQA9QAAAIsDAAAAAA==&#10;" fillcolor="#c0dcc0" strokecolor="#666 [1936]" strokeweight="1pt">
                  <v:fill color2="#999 [1296]" focus="100%" type="gradient"/>
                  <v:shadow on="t" color="#498349" opacity=".5" offset="1pt"/>
                  <v:textbox inset="0,0,0,0">
                    <w:txbxContent>
                      <w:p w14:paraId="6205575D" w14:textId="77777777" w:rsidR="003D5EB9" w:rsidRPr="006B339D" w:rsidRDefault="003D5EB9" w:rsidP="00812E34">
                        <w:pPr>
                          <w:jc w:val="center"/>
                          <w:rPr>
                            <w:b/>
                            <w:sz w:val="20"/>
                            <w:szCs w:val="20"/>
                          </w:rPr>
                        </w:pPr>
                        <w:r>
                          <w:rPr>
                            <w:b/>
                            <w:sz w:val="20"/>
                            <w:szCs w:val="20"/>
                          </w:rPr>
                          <w:t>Next</w:t>
                        </w:r>
                      </w:p>
                    </w:txbxContent>
                  </v:textbox>
                </v:roundrect>
                <v:shape id="AutoShape 2118" o:spid="_x0000_s157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kcMMA&#10;AADcAAAADwAAAGRycy9kb3ducmV2LnhtbESPT2vCQBTE74V+h+UVvNWXFBFJXUUqgjf/Hjw+s69J&#10;MPs2zW5N9NO7hYLHYWZ+w0znva3VlVtfOdGQDhNQLLkzlRQajofV+wSUDySGaies4cYe5rPXlyll&#10;xnWy4+s+FCpCxGekoQyhyRB9XrIlP3QNS/S+XWspRNkWaFrqItzW+JEkY7RUSVwoqeGvkvPL/tdq&#10;ONfL8Wnb/KzRYLfle4KHfrfRevDWLz5BBe7DM/zfXhsNozSFvzPxCOD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kcMMAAADcAAAADwAAAAAAAAAAAAAAAACYAgAAZHJzL2Rv&#10;d25yZXYueG1sUEsFBgAAAAAEAAQA9QAAAIgDAAAAAA==&#10;"/>
              </v:group>
            </w:pict>
          </mc:Fallback>
        </mc:AlternateContent>
      </w:r>
    </w:p>
    <w:p w14:paraId="6205446D" w14:textId="77777777" w:rsidR="004B5719" w:rsidRPr="00C444EB" w:rsidRDefault="001B3D52" w:rsidP="00C67085">
      <w:pPr>
        <w:pStyle w:val="BusinessRules"/>
        <w:jc w:val="right"/>
      </w:pPr>
      <w:bookmarkStart w:id="369" w:name="_Toc353375493"/>
      <w:r w:rsidRPr="00C444EB">
        <w:t>Screen Summary</w:t>
      </w:r>
      <w:bookmarkEnd w:id="369"/>
    </w:p>
    <w:p w14:paraId="6205446E" w14:textId="77777777" w:rsidR="0026008F" w:rsidRPr="00C444EB" w:rsidRDefault="0026008F" w:rsidP="00A10710">
      <w:pPr>
        <w:pStyle w:val="ListParagraph"/>
        <w:ind w:left="1800"/>
      </w:pPr>
    </w:p>
    <w:p w14:paraId="6205446F" w14:textId="72E609ED" w:rsidR="00F4167C" w:rsidRDefault="0069517C">
      <w:pPr>
        <w:pStyle w:val="ListParagraph"/>
        <w:numPr>
          <w:ilvl w:val="0"/>
          <w:numId w:val="34"/>
        </w:numPr>
        <w:ind w:left="1800"/>
      </w:pPr>
      <w:r>
        <w:rPr>
          <w:noProof/>
        </w:rPr>
        <mc:AlternateContent>
          <mc:Choice Requires="wpg">
            <w:drawing>
              <wp:anchor distT="0" distB="0" distL="114300" distR="114300" simplePos="0" relativeHeight="251876352" behindDoc="0" locked="0" layoutInCell="1" allowOverlap="1" wp14:anchorId="62055045" wp14:editId="722E3CF9">
                <wp:simplePos x="0" y="0"/>
                <wp:positionH relativeFrom="column">
                  <wp:posOffset>3832860</wp:posOffset>
                </wp:positionH>
                <wp:positionV relativeFrom="paragraph">
                  <wp:posOffset>147320</wp:posOffset>
                </wp:positionV>
                <wp:extent cx="1069340" cy="207010"/>
                <wp:effectExtent l="0" t="19050" r="35560" b="59690"/>
                <wp:wrapNone/>
                <wp:docPr id="401"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406" name="AutoShape 21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5E" w14:textId="77777777" w:rsidR="003D5EB9" w:rsidRPr="006B339D" w:rsidRDefault="003D5EB9" w:rsidP="00812E34">
                              <w:pPr>
                                <w:jc w:val="center"/>
                                <w:rPr>
                                  <w:b/>
                                  <w:sz w:val="20"/>
                                  <w:szCs w:val="20"/>
                                </w:rPr>
                              </w:pPr>
                              <w:r>
                                <w:rPr>
                                  <w:b/>
                                  <w:sz w:val="20"/>
                                  <w:szCs w:val="20"/>
                                </w:rPr>
                                <w:t>Next</w:t>
                              </w:r>
                            </w:p>
                          </w:txbxContent>
                        </wps:txbx>
                        <wps:bodyPr rot="0" vert="horz" wrap="square" lIns="0" tIns="0" rIns="0" bIns="0" anchor="ctr" anchorCtr="0" upright="1">
                          <a:noAutofit/>
                        </wps:bodyPr>
                      </wps:wsp>
                      <wps:wsp>
                        <wps:cNvPr id="407" name="AutoShape 21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9" o:spid="_x0000_s1573" style="position:absolute;left:0;text-align:left;margin-left:301.8pt;margin-top:11.6pt;width:84.2pt;height:16.3pt;z-index:2518763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9G8g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dRTElinVQJLyXJHGceXyGvslh26Ppn/pPJiQJw4+6/GzBvLi0+3kTNpP98J2u&#10;wCM7OI34HGvTeReQOTliGV7mMvCjIyUsxlGaLVdQrRJsSbQBYEKdyhaK6Y+l0TqlxFthNNk+TMfT&#10;7SqcXSapNy5YHq7FUMfQfF5AOfuKqv13qD61rOdYLOvhmlGFQAOq7wED3ATIJpiRjwC2TrDagClR&#10;etcy1fD3xuih5ayCyGJM5OyAn1ioyN+CnGbRJVoT1Nvln0DF8t5Y98h1R/ygoEBFVf0I/YRlZM8f&#10;rUMqVGN2rPqVkrqT0D3PTJI4TdPNCP64Gcow+Rw7pXoQUhKj3S/CtQiN5wIa7eTfkl5D/mHZmma/&#10;k4bADQXdRfe7HeIInhsbjoXdceR/6AmVhM+Hqs8xLstDB8wMjla4GZUAlj3F0H86LYP72QuyyV+G&#10;d45BSqEIFKyga3QFzLUlkxyaKpQNZQGT9UFKRQawJJspQi3FbJwvCjFcC3eOC1ydhDtn8UW49vQC&#10;rCPm6pn1QVU4dkzIMIbTUvkwOarnmKE+OG6e2moglfBsSLbLDJS9EiCly22URtmGEiYbeANKZ+jV&#10;mp4Vb5UB9bLAJdm3LKS7PoU81BqRnq/H2Ulk0NGhCUI7u+P+iGKWbEbpsvleVy/QJMAyzyL/VsGg&#10;1eZ3SgbQ/YLa3w7McErktwqJRtw0MNNgPw2YKuHomGSY7Fx4Tg69EU0LvgPBlPb9XgvnBchHGeIY&#10;J6A7/5sAQWWuCBAy80xPgOX/lQC9ynWcBLmeBGgTLUetjtAC9JueiEksJgHy6KIkBtZcUyB4wV4l&#10;aCYTtN+JSiVne7Zxhg8I3Htdps6a54zCD/gbNe5sW+jwbJ2sgwSd9t+ZC093UAFPEUD/dFsnoOGI&#10;FF1Bt/Mmlv9lz140wz8kfhav/JsbyL9ab+CJIqEBRktogtEyNYKDtseeeHsb4KsMnzcIwvgp5r+f&#10;TufYNq8fjHd/AAAA//8DAFBLAwQUAAYACAAAACEAwzPhqOAAAAAJAQAADwAAAGRycy9kb3ducmV2&#10;LnhtbEyPTWuDQBCG74X+h2UCvTXrB5pgXEMIbU+h0KRQepvoRCXurLgbNf++21N7HObhfZ833866&#10;EyMNtjWsIFwGIIhLU7VcK/g8vT6vQViHXGFnmBTcycK2eHzIMavMxB80Hl0tfAjbDBU0zvWZlLZs&#10;SKNdmp7Y/y5m0Oj8OdSyGnDy4bqTURCkUmPLvqHBnvYNldfjTSt4m3DaxeHLeLhe9vfvU/L+dQhJ&#10;qafFvNuAcDS7Pxh+9b06FN7pbG5cWdEpSIM49aiCKI5AeGC1ivy4s4IkWYMscvl/QfEDAAD//wMA&#10;UEsBAi0AFAAGAAgAAAAhALaDOJL+AAAA4QEAABMAAAAAAAAAAAAAAAAAAAAAAFtDb250ZW50X1R5&#10;cGVzXS54bWxQSwECLQAUAAYACAAAACEAOP0h/9YAAACUAQAACwAAAAAAAAAAAAAAAAAvAQAAX3Jl&#10;bHMvLnJlbHNQSwECLQAUAAYACAAAACEA7ufvRvIDAAB4CgAADgAAAAAAAAAAAAAAAAAuAgAAZHJz&#10;L2Uyb0RvYy54bWxQSwECLQAUAAYACAAAACEAwzPhqOAAAAAJAQAADwAAAAAAAAAAAAAAAABMBgAA&#10;ZHJzL2Rvd25yZXYueG1sUEsFBgAAAAAEAAQA8wAAAFkHAAAAAA==&#10;">
                <v:roundrect id="AutoShape 2120" o:spid="_x0000_s157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N4sYA&#10;AADcAAAADwAAAGRycy9kb3ducmV2LnhtbESPT2vCQBTE7wW/w/IKvZS6qUqQ6CpSkIoX8U/R4yP7&#10;zIZm36bZbYzf3hUEj8PM/IaZzjtbiZYaXzpW8NlPQBDnTpdcKDjslx9jED4ga6wck4IreZjPei9T&#10;zLS78JbaXShEhLDPUIEJoc6k9Lkhi77vauLonV1jMUTZFFI3eIlwW8lBkqTSYslxwWBNX4by392/&#10;VZBe+Xg+rdvNINXLofkZH1d/799Kvb12iwmIQF14hh/tlVYwSlK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N4sYAAADcAAAADwAAAAAAAAAAAAAAAACYAgAAZHJz&#10;L2Rvd25yZXYueG1sUEsFBgAAAAAEAAQA9QAAAIsDAAAAAA==&#10;" fillcolor="#c0dcc0" strokecolor="#666 [1936]" strokeweight="1pt">
                  <v:fill color2="#999 [1296]" focus="100%" type="gradient"/>
                  <v:shadow on="t" color="#498349" opacity=".5" offset="1pt"/>
                  <v:textbox inset="0,0,0,0">
                    <w:txbxContent>
                      <w:p w14:paraId="6205575E" w14:textId="77777777" w:rsidR="003D5EB9" w:rsidRPr="006B339D" w:rsidRDefault="003D5EB9" w:rsidP="00812E34">
                        <w:pPr>
                          <w:jc w:val="center"/>
                          <w:rPr>
                            <w:b/>
                            <w:sz w:val="20"/>
                            <w:szCs w:val="20"/>
                          </w:rPr>
                        </w:pPr>
                        <w:r>
                          <w:rPr>
                            <w:b/>
                            <w:sz w:val="20"/>
                            <w:szCs w:val="20"/>
                          </w:rPr>
                          <w:t>Next</w:t>
                        </w:r>
                      </w:p>
                    </w:txbxContent>
                  </v:textbox>
                </v:roundrect>
                <v:shape id="AutoShape 2121" o:spid="_x0000_s157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PQsQA&#10;AADcAAAADwAAAGRycy9kb3ducmV2LnhtbESPT2vCQBTE74LfYXmF3vRtS1FJXaUoBW/136HH1+xr&#10;Epp9G7NbE/303YLgcZiZ3zDzZe9qdeY2VF4MPI01KJbc20oKA8fD+2gGKkQSS7UXNnDhAMvFcDCn&#10;zPpOdnzex0IliISMDJQxNhliyEt2FMa+YUnet28dxSTbAm1LXYK7Gp+1nqCjStJCSQ2vSs5/9r/O&#10;wFe9nnxum9MGLXZbvmo89LsPYx4f+rdXUJH7eA/f2htr4EVP4f9MOgK4+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D0LEAAAA3AAAAA8AAAAAAAAAAAAAAAAAmAIAAGRycy9k&#10;b3ducmV2LnhtbFBLBQYAAAAABAAEAPUAAACJAwAAAAA=&#10;"/>
              </v:group>
            </w:pict>
          </mc:Fallback>
        </mc:AlternateContent>
      </w:r>
      <w:r w:rsidR="00A10710" w:rsidRPr="00C444EB">
        <w:t>Yes</w:t>
      </w:r>
    </w:p>
    <w:p w14:paraId="62054470" w14:textId="77777777" w:rsidR="0026008F" w:rsidRPr="00C444EB" w:rsidRDefault="00A43972" w:rsidP="00A43972">
      <w:pPr>
        <w:pStyle w:val="BusinessRules"/>
        <w:jc w:val="right"/>
      </w:pPr>
      <w:r w:rsidRPr="00C444EB">
        <w:t>Next Question (4)</w:t>
      </w:r>
    </w:p>
    <w:p w14:paraId="62054471" w14:textId="77777777" w:rsidR="0026008F" w:rsidRPr="00C444EB" w:rsidRDefault="0026008F" w:rsidP="00A43972"/>
    <w:p w14:paraId="62054472" w14:textId="77777777" w:rsidR="00F4167C" w:rsidRDefault="0026008F">
      <w:pPr>
        <w:numPr>
          <w:ilvl w:val="0"/>
          <w:numId w:val="32"/>
        </w:numPr>
        <w:spacing w:line="276" w:lineRule="auto"/>
        <w:rPr>
          <w:b/>
        </w:rPr>
      </w:pPr>
      <w:r w:rsidRPr="00C444EB">
        <w:rPr>
          <w:b/>
        </w:rPr>
        <w:t xml:space="preserve">Is the project in conformance with </w:t>
      </w:r>
      <w:r w:rsidRPr="00C444EB">
        <w:rPr>
          <w:b/>
          <w:u w:val="single"/>
        </w:rPr>
        <w:t>DOD guidelines</w:t>
      </w:r>
      <w:r w:rsidRPr="00C444EB">
        <w:rPr>
          <w:b/>
          <w:vertAlign w:val="superscript"/>
        </w:rPr>
        <w:footnoteReference w:id="68"/>
      </w:r>
      <w:r w:rsidRPr="00C444EB">
        <w:rPr>
          <w:b/>
        </w:rPr>
        <w:t>?</w:t>
      </w:r>
    </w:p>
    <w:p w14:paraId="62054473" w14:textId="77777777" w:rsidR="00F4167C" w:rsidRDefault="0026008F">
      <w:pPr>
        <w:numPr>
          <w:ilvl w:val="0"/>
          <w:numId w:val="13"/>
        </w:numPr>
        <w:ind w:left="1800"/>
      </w:pPr>
      <w:r w:rsidRPr="00C444EB">
        <w:t xml:space="preserve">Yes, project is consistent with DOD guidelines without further action. </w:t>
      </w:r>
    </w:p>
    <w:p w14:paraId="62054474" w14:textId="77777777" w:rsidR="00307E48" w:rsidRPr="00C444EB" w:rsidRDefault="00307E48" w:rsidP="00307E48">
      <w:pPr>
        <w:ind w:left="2160"/>
      </w:pPr>
    </w:p>
    <w:p w14:paraId="62054475" w14:textId="77777777" w:rsidR="00FF6703" w:rsidRPr="00C444EB" w:rsidRDefault="0026008F" w:rsidP="00307E48">
      <w:pPr>
        <w:ind w:left="2160"/>
      </w:pPr>
      <w:r w:rsidRPr="00C444EB">
        <w:t>Explain how you determined that the project is consistent:</w:t>
      </w:r>
    </w:p>
    <w:p w14:paraId="62054476" w14:textId="3CA55573" w:rsidR="00FF6703" w:rsidRPr="00C444EB" w:rsidRDefault="0069517C" w:rsidP="00307E48">
      <w:pPr>
        <w:ind w:left="2160"/>
      </w:pPr>
      <w:r>
        <w:rPr>
          <w:noProof/>
        </w:rPr>
        <mc:AlternateContent>
          <mc:Choice Requires="wps">
            <w:drawing>
              <wp:anchor distT="0" distB="0" distL="114300" distR="114300" simplePos="0" relativeHeight="251380736" behindDoc="0" locked="0" layoutInCell="1" allowOverlap="1" wp14:anchorId="62055047" wp14:editId="05AC9278">
                <wp:simplePos x="0" y="0"/>
                <wp:positionH relativeFrom="column">
                  <wp:posOffset>1403350</wp:posOffset>
                </wp:positionH>
                <wp:positionV relativeFrom="paragraph">
                  <wp:posOffset>76200</wp:posOffset>
                </wp:positionV>
                <wp:extent cx="4380865" cy="542290"/>
                <wp:effectExtent l="0" t="0" r="19685" b="10160"/>
                <wp:wrapNone/>
                <wp:docPr id="52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14:paraId="6205575F" w14:textId="77777777" w:rsidR="003D5EB9" w:rsidRPr="00D7717C" w:rsidRDefault="003D5EB9" w:rsidP="00FF6703">
                            <w:pPr>
                              <w:pStyle w:val="BusinessRules"/>
                              <w:ind w:left="180"/>
                              <w:jc w:val="both"/>
                            </w:pPr>
                            <w:r>
                              <w:t xml:space="preserve">Mandatory Text box to explain determination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0" o:spid="_x0000_s1576" type="#_x0000_t202" style="position:absolute;left:0;text-align:left;margin-left:110.5pt;margin-top:6pt;width:344.95pt;height:42.7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ihKAIAAE0EAAAOAAAAZHJzL2Uyb0RvYy54bWysVNFu2yAUfZ+0f0C8L3a8JkqtOFWXLtOk&#10;rpvU7gMwxjYacBmQ2NnX74KTrOq2l2l+QBe4HM495+L1zagVOQjnJZiKzmc5JcJwaKTpKvr1afdm&#10;RYkPzDRMgREVPQpPbzavX60HW4oCelCNcARBjC8HW9E+BFtmmee90MzPwAqDmy04zQJOXZc1jg2I&#10;rlVW5PkyG8A11gEX3uPq3bRJNwm/bQUPn9vWi0BURZFbSKNLYx3HbLNmZeeY7SU/0WD/wEIzafDS&#10;C9QdC4zsnfwNSkvuwEMbZhx0Bm0ruUg1YDXz/EU1jz2zItWC4nh7kcn/P1j+cPjiiGwquiiWlBim&#10;0aQnMQbyDkayWiaFButLTHy0mBpG3ECnU7Xe3gP/5omBbc9MJ26dg6EXrEGG86ht9uxo9MSXPoLU&#10;wydo8CK2D5CAxtbpKB8KQhAdnTpe3IlkOC5evV3lq+WCEo57i6uiuE7kMlaeT1vnwwcBmsSgog7d&#10;T+jscO9DZMPKc0q8zIOSzU4qlSauq7fKkQPDTtmlLxXwIk0ZMlT0elEsJgH+CpGn708QWgZseSV1&#10;RVeXJFZG2d6bJjVkYFJNMVJW5qRjlG4SMYz1mEwrVheDamiOKK2DqcfxTWLQg/tByYD9XVH/fc+c&#10;oER9NGhPfAznwJ2D+hwww/FoRQMlU7gN06PZWye7HpGnBjBwixa2Mqkb7Z1YnAhjzybRT+8rPorn&#10;85T16y+w+QkAAP//AwBQSwMEFAAGAAgAAAAhAN5sBhveAAAACQEAAA8AAABkcnMvZG93bnJldi54&#10;bWxMj81OwzAQhO9IvIO1SNyoEwsBCXGqFgkJxIW2iLMbb37aeB3FbhrenuVET7urGc1+Uyxn14sJ&#10;x9B50pAuEhBIlbcdNRq+dq93TyBCNGRN7wk1/GCAZXl9VZjc+jNtcNrGRnAIhdxoaGMccilD1aIz&#10;YeEHJNZqPzoT+RwbaUdz5nDXS5UkD9KZjvhDawZ8abE6bk9Ow25ah7fNIWb2vV5L9VF/qu9xpfXt&#10;zbx6BhFxjv9m+MNndCiZae9PZIPoNSiVcpfIguLJhixNMhB7Xh7vQZaFvGxQ/gIAAP//AwBQSwEC&#10;LQAUAAYACAAAACEAtoM4kv4AAADhAQAAEwAAAAAAAAAAAAAAAAAAAAAAW0NvbnRlbnRfVHlwZXNd&#10;LnhtbFBLAQItABQABgAIAAAAIQA4/SH/1gAAAJQBAAALAAAAAAAAAAAAAAAAAC8BAABfcmVscy8u&#10;cmVsc1BLAQItABQABgAIAAAAIQBG5XihKAIAAE0EAAAOAAAAAAAAAAAAAAAAAC4CAABkcnMvZTJv&#10;RG9jLnhtbFBLAQItABQABgAIAAAAIQDebAYb3gAAAAkBAAAPAAAAAAAAAAAAAAAAAIIEAABkcnMv&#10;ZG93bnJldi54bWxQSwUGAAAAAAQABADzAAAAjQUAAAAA&#10;">
                <v:textbox inset="0,0,0,0">
                  <w:txbxContent>
                    <w:p w14:paraId="6205575F" w14:textId="77777777" w:rsidR="003D5EB9" w:rsidRPr="00D7717C" w:rsidRDefault="003D5EB9" w:rsidP="00FF6703">
                      <w:pPr>
                        <w:pStyle w:val="BusinessRules"/>
                        <w:ind w:left="180"/>
                        <w:jc w:val="both"/>
                      </w:pPr>
                      <w:r>
                        <w:t xml:space="preserve">Mandatory Text box to explain determination </w:t>
                      </w:r>
                    </w:p>
                  </w:txbxContent>
                </v:textbox>
              </v:shape>
            </w:pict>
          </mc:Fallback>
        </mc:AlternateContent>
      </w:r>
    </w:p>
    <w:p w14:paraId="62054477" w14:textId="77777777" w:rsidR="00FF6703" w:rsidRPr="00C444EB" w:rsidRDefault="00FF6703" w:rsidP="00307E48">
      <w:pPr>
        <w:ind w:left="2160"/>
      </w:pPr>
    </w:p>
    <w:p w14:paraId="62054478" w14:textId="77777777" w:rsidR="00FF6703" w:rsidRPr="00C444EB" w:rsidRDefault="00FF6703" w:rsidP="00307E48">
      <w:pPr>
        <w:ind w:left="2160"/>
      </w:pPr>
    </w:p>
    <w:p w14:paraId="62054479" w14:textId="77777777" w:rsidR="00FF6703" w:rsidRPr="00C444EB" w:rsidRDefault="00FF6703" w:rsidP="00307E48">
      <w:pPr>
        <w:ind w:left="2160"/>
      </w:pPr>
    </w:p>
    <w:bookmarkStart w:id="370" w:name="_Toc353375494"/>
    <w:p w14:paraId="6205447A" w14:textId="2DCBFCC3" w:rsidR="0026008F" w:rsidRPr="00C444EB" w:rsidRDefault="00F9253A" w:rsidP="00C67085">
      <w:pPr>
        <w:ind w:left="2160"/>
      </w:pPr>
      <w:r>
        <w:rPr>
          <w:noProof/>
        </w:rPr>
        <w:lastRenderedPageBreak/>
        <mc:AlternateContent>
          <mc:Choice Requires="wps">
            <w:drawing>
              <wp:anchor distT="0" distB="0" distL="114300" distR="114300" simplePos="0" relativeHeight="252255232" behindDoc="0" locked="0" layoutInCell="1" allowOverlap="1" wp14:anchorId="62055046" wp14:editId="317D2D6B">
                <wp:simplePos x="0" y="0"/>
                <wp:positionH relativeFrom="column">
                  <wp:posOffset>85061</wp:posOffset>
                </wp:positionH>
                <wp:positionV relativeFrom="paragraph">
                  <wp:posOffset>-202019</wp:posOffset>
                </wp:positionV>
                <wp:extent cx="5952594" cy="8484782"/>
                <wp:effectExtent l="0" t="0" r="10160" b="12065"/>
                <wp:wrapNone/>
                <wp:docPr id="400"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594" cy="84847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6.7pt;margin-top:-15.9pt;width:468.7pt;height:668.1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pjeQIAAAAFAAAOAAAAZHJzL2Uyb0RvYy54bWysVMGO0zAQvSPxD5bvbZLidtNo09WqaRHS&#10;AisWPsCNncbCsY3tNl0Q/87YaUvLXhAih8TOjGfem3nj27tDJ9GeWye0KnE2TjHiqtZMqG2Jv3xe&#10;j3KMnKeKUakVL/Ezd/hu8frVbW8KPtGtloxbBEGUK3pT4tZ7UySJq1veUTfWhiswNtp21MPWbhNm&#10;aQ/RO5lM0nSW9NoyY3XNnYO/1WDEixi/aXjtPzaN4x7JEgM2H982vjfhnSxuabG11LSiPsKg/4Ci&#10;o0JB0nOoinqKdla8CNWJ2mqnGz+udZfophE1jxyATZb+weappYZHLlAcZ85lcv8vbP1h/2iRYCUm&#10;KdRH0Q6a9AnKRtVWcpRPSShRb1wBnk/m0QaSzjzo+qtDSi9b8OP31uq+5ZQBsCz4J1cHwsbBUbTp&#10;32sG8enO61itQ2O7EBDqgA6xKc/npvCDRzX8nM6nk+mcYFSDLSc5ucknMQctTseNdf4t1x0KixJb&#10;gB/D0/2D8wEOLU4uIZvSayFl7LxUqC9xyBAPOC0FC8bI0m43S2nRngbtxOeY98qtEx4ULEUH6M5O&#10;tAjlWCkWs3gq5LAGJFKF4MAOsB1Xg1J+zNP5Kl/lZEQms9WIpFU1ul8vyWi2zm6m1ZtquayynwFn&#10;RopWMMZVgHpSbUb+ThXH+Rn0dtbtFSV3yXwdn5fMk2sYscrA6vSN7KIOQusHCW00ewYZWD2MIVwb&#10;sGi1/Y5RDyNYYvdtRy3HSL5TIKV5RkiY2bgh05sJbOylZXNpoaqGUCX2GA3LpR/mfGes2LaQKYs9&#10;Vvoe5NeIKIwgzQHVUbQwZpHB8UoIc3y5j16/L67FLwAAAP//AwBQSwMEFAAGAAgAAAAhABKtP3Xe&#10;AAAACwEAAA8AAABkcnMvZG93bnJldi54bWxMj8FOwzAQRO9I/IO1SNxauzRFEOJUAdFrJQoScHPj&#10;JY4ar6PYbcLfsz3R247maXamWE++EyccYhtIw2KuQCDVwbbUaPh438weQMRkyJouEGr4xQjr8vqq&#10;MLkNI73haZcawSEUc6PBpdTnUsbaoTdxHnok9n7C4E1iOTTSDmbkcN/JO6XupTct8QdnenxxWB92&#10;R6/htf/eVqsmyuozua9DeB43bttofXszVU8gEk7pH4Zzfa4OJXfahyPZKDrWy4xJDbPlgicw8LhS&#10;fOzPjsoykGUhLzeUfwAAAP//AwBQSwECLQAUAAYACAAAACEAtoM4kv4AAADhAQAAEwAAAAAAAAAA&#10;AAAAAAAAAAAAW0NvbnRlbnRfVHlwZXNdLnhtbFBLAQItABQABgAIAAAAIQA4/SH/1gAAAJQBAAAL&#10;AAAAAAAAAAAAAAAAAC8BAABfcmVscy8ucmVsc1BLAQItABQABgAIAAAAIQAKDppjeQIAAAAFAAAO&#10;AAAAAAAAAAAAAAAAAC4CAABkcnMvZTJvRG9jLnhtbFBLAQItABQABgAIAAAAIQASrT913gAAAAsB&#10;AAAPAAAAAAAAAAAAAAAAANMEAABkcnMvZG93bnJldi54bWxQSwUGAAAAAAQABADzAAAA3gUAAAAA&#10;" filled="f"/>
            </w:pict>
          </mc:Fallback>
        </mc:AlternateContent>
      </w:r>
      <w:r w:rsidR="0026008F" w:rsidRPr="00C444EB">
        <w:t>Upload any documentation supporting this determination</w:t>
      </w:r>
      <w:r w:rsidR="00812E34" w:rsidRPr="00C444EB">
        <w:t xml:space="preserve"> </w:t>
      </w:r>
      <w:r w:rsidR="00AF0FCD" w:rsidRPr="00C444EB">
        <w:t>in the Screen Summary at the conclusion of this screen</w:t>
      </w:r>
      <w:r w:rsidR="00812E34" w:rsidRPr="00C444EB">
        <w:t>.</w:t>
      </w:r>
      <w:bookmarkEnd w:id="370"/>
      <w:r w:rsidR="00812E34" w:rsidRPr="00C444EB">
        <w:t xml:space="preserve"> </w:t>
      </w:r>
    </w:p>
    <w:p w14:paraId="6205447B" w14:textId="18FDAEEE" w:rsidR="00812E34" w:rsidRPr="00C444EB" w:rsidRDefault="0069517C" w:rsidP="00307E48">
      <w:pPr>
        <w:ind w:left="2160"/>
        <w:rPr>
          <w:color w:val="00B050"/>
        </w:rPr>
      </w:pPr>
      <w:r>
        <w:rPr>
          <w:noProof/>
        </w:rPr>
        <mc:AlternateContent>
          <mc:Choice Requires="wpg">
            <w:drawing>
              <wp:anchor distT="0" distB="0" distL="114300" distR="114300" simplePos="0" relativeHeight="251877376" behindDoc="0" locked="0" layoutInCell="1" allowOverlap="1" wp14:anchorId="62055048" wp14:editId="6C086453">
                <wp:simplePos x="0" y="0"/>
                <wp:positionH relativeFrom="column">
                  <wp:posOffset>3855720</wp:posOffset>
                </wp:positionH>
                <wp:positionV relativeFrom="paragraph">
                  <wp:posOffset>142875</wp:posOffset>
                </wp:positionV>
                <wp:extent cx="1069340" cy="207010"/>
                <wp:effectExtent l="0" t="19050" r="35560" b="59690"/>
                <wp:wrapNone/>
                <wp:docPr id="397"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98" name="AutoShape 212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0" w14:textId="77777777" w:rsidR="003D5EB9" w:rsidRPr="006B339D" w:rsidRDefault="003D5EB9" w:rsidP="00812E34">
                              <w:pPr>
                                <w:jc w:val="center"/>
                                <w:rPr>
                                  <w:b/>
                                  <w:sz w:val="20"/>
                                  <w:szCs w:val="20"/>
                                </w:rPr>
                              </w:pPr>
                              <w:r>
                                <w:rPr>
                                  <w:b/>
                                  <w:sz w:val="20"/>
                                  <w:szCs w:val="20"/>
                                </w:rPr>
                                <w:t>Next</w:t>
                              </w:r>
                            </w:p>
                          </w:txbxContent>
                        </wps:txbx>
                        <wps:bodyPr rot="0" vert="horz" wrap="square" lIns="0" tIns="0" rIns="0" bIns="0" anchor="ctr" anchorCtr="0" upright="1">
                          <a:noAutofit/>
                        </wps:bodyPr>
                      </wps:wsp>
                      <wps:wsp>
                        <wps:cNvPr id="399" name="AutoShape 212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2" o:spid="_x0000_s1577" style="position:absolute;left:0;text-align:left;margin-left:303.6pt;margin-top:11.25pt;width:84.2pt;height:16.3pt;z-index:25187737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Nc6g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roMttQolgHRcJ7SRInicdn6Jsctj2a/qn/ZEKSMPyoy88WzItLu583YTPZDz/o&#10;Cjyyg9OIz7E2nXcBmZMjluFlLgM/OlLCYhyl2XIF1SrBlkQbACbUqWyhmP5YGq1TSrwVRpPtw3Q8&#10;3a7C2WWSeuOC5eFaDHUMzecFlLOvqNr/h+pTy3qOxbIerhlVaICA6nvAADd5ZJcBWdw6wWoDpkTp&#10;XctUw98bo4eWswoiizERHzL4Dgf8xEJF/hXkNIsu0Zqg3i7/BiqW98a6R6474gcFBSqq6mfoJywj&#10;e/5oHVKhGrNj1e+U1J2E7nlmksRpmm5G8MfNUIbJ59gp1YOQkhjtfhOuRWg8F9BoJ/+W9BryD8vW&#10;NPudNARuKOguut/tkBngubHhWNgdR/6HnlBJ+Hyo+hzjsjx0wMzgaIWbUQlg2VMM/afTMrifvSCb&#10;/GV45xikFIpAwQq6RlfAXFsyyaGpQtlQFjBZH6RUZABLspki1FLMxvmiEMO1cOe4wNVJuHMWX4Rr&#10;Ty/AOmKunlkfVIVjx4QMYzgtlQ+To3qOGeqD4+aprQZSCc+GZLvMgNiVACldbqM08uLBZANvQOkM&#10;vVrTs+KtMqBeFrgk+5aFdNenkIdaI9Lz9Tg7iQw6OjRBaGd33B9RzJItIu+te129QJMAyzyL/FsF&#10;g1abPykZQPcLav84MMMpkd8rJBpx08BMg/00YKqEo2OSYbJz4Tk59EY0LfgOBFPa93stnBeg1zjG&#10;CejOVxOg7KoArb6mAL3KdYxPCrBrFOtNtBy1OkIL0G96IiaxmATIo4uSGFhzTYHiUwmayQTtd6JS&#10;ydmebZzhAwL3Xpeps+Y5o/AD/kaNO9sWOjxbJ+sgQaf9d+bC0x1UwFMENOZ0Wyeg4YgUXUG38yaW&#10;/2PPXjTDfyR+Fq/8mxvIv1pvEpiEBhgtoQlGy9QIDtoee+LtbYCvMnzeIAjjp5j/fjqdY9u8fjDe&#10;/QUAAP//AwBQSwMEFAAGAAgAAAAhAId+2VngAAAACQEAAA8AAABkcnMvZG93bnJldi54bWxMj0FL&#10;w0AQhe+C/2EZwZvdJLKJxExKKeqpCLaCeJsm0yQ0uxuy2yT9964nPQ7v471vivWiezHx6DprEOJV&#10;BIJNZevONAifh9eHJxDOk6mpt4YRruxgXd7eFJTXdjYfPO19I0KJcTkhtN4PuZSualmTW9mBTchO&#10;dtTkwzk2sh5pDuW6l0kUpVJTZ8JCSwNvW67O+4tGeJtp3jzGL9PufNpevw/q/WsXM+L93bJ5BuF5&#10;8X8w/OoHdSiD09FeTO1Ej5BGWRJQhCRRIAKQZSoFcURQKgZZFvL/B+UPAAAA//8DAFBLAQItABQA&#10;BgAIAAAAIQC2gziS/gAAAOEBAAATAAAAAAAAAAAAAAAAAAAAAABbQ29udGVudF9UeXBlc10ueG1s&#10;UEsBAi0AFAAGAAgAAAAhADj9If/WAAAAlAEAAAsAAAAAAAAAAAAAAAAALwEAAF9yZWxzLy5yZWxz&#10;UEsBAi0AFAAGAAgAAAAhANR3o1zqAwAAeAoAAA4AAAAAAAAAAAAAAAAALgIAAGRycy9lMm9Eb2Mu&#10;eG1sUEsBAi0AFAAGAAgAAAAhAId+2VngAAAACQEAAA8AAAAAAAAAAAAAAAAARAYAAGRycy9kb3du&#10;cmV2LnhtbFBLBQYAAAAABAAEAPMAAABRBwAAAAA=&#10;">
                <v:roundrect id="AutoShape 2123" o:spid="_x0000_s157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k6cMA&#10;AADcAAAADwAAAGRycy9kb3ducmV2LnhtbERPy4rCMBTdC/MP4Q7MRjQdhaLVKCLIiJthfKDLS3Nt&#10;is1Np4m1/v1kMeDycN7zZWcr0VLjS8cKPocJCOLc6ZILBcfDZjAB4QOyxsoxKXiSh+XirTfHTLsH&#10;/1C7D4WIIewzVGBCqDMpfW7Ioh+6mjhyV9dYDBE2hdQNPmK4reQoSVJpseTYYLCmtaH8tr9bBemT&#10;z9fLrv0epXozNqfJefvb/1Lq471bzUAE6sJL/O/eagXja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k6cMAAADcAAAADwAAAAAAAAAAAAAAAACYAgAAZHJzL2Rv&#10;d25yZXYueG1sUEsFBgAAAAAEAAQA9QAAAIgDAAAAAA==&#10;" fillcolor="#c0dcc0" strokecolor="#666 [1936]" strokeweight="1pt">
                  <v:fill color2="#999 [1296]" focus="100%" type="gradient"/>
                  <v:shadow on="t" color="#498349" opacity=".5" offset="1pt"/>
                  <v:textbox inset="0,0,0,0">
                    <w:txbxContent>
                      <w:p w14:paraId="62055760" w14:textId="77777777" w:rsidR="003D5EB9" w:rsidRPr="006B339D" w:rsidRDefault="003D5EB9" w:rsidP="00812E34">
                        <w:pPr>
                          <w:jc w:val="center"/>
                          <w:rPr>
                            <w:b/>
                            <w:sz w:val="20"/>
                            <w:szCs w:val="20"/>
                          </w:rPr>
                        </w:pPr>
                        <w:r>
                          <w:rPr>
                            <w:b/>
                            <w:sz w:val="20"/>
                            <w:szCs w:val="20"/>
                          </w:rPr>
                          <w:t>Next</w:t>
                        </w:r>
                      </w:p>
                    </w:txbxContent>
                  </v:textbox>
                </v:roundrect>
                <v:shape id="AutoShape 2124" o:spid="_x0000_s157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mScUA&#10;AADcAAAADwAAAGRycy9kb3ducmV2LnhtbESPT2vCQBTE74V+h+UVeqsvrSAaXYO0FHKrf3ro8TX7&#10;TILZt2l2NdFP7wpCj8PM/IZZZINt1Ik7XzvR8DpKQLEUztRSavjefb5MQflAYqhxwhrO7CFbPj4s&#10;KDWulw2ftqFUESI+JQ1VCG2K6IuKLfmRa1mit3edpRBlV6LpqI9w2+BbkkzQUi1xoaKW3ysuDtuj&#10;1fDbfEx+1u1fjgb7NV8S3A2bL62fn4bVHFTgIfyH7+3caBjPZnA7E48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ZJxQAAANwAAAAPAAAAAAAAAAAAAAAAAJgCAABkcnMv&#10;ZG93bnJldi54bWxQSwUGAAAAAAQABAD1AAAAigMAAAAA&#10;"/>
              </v:group>
            </w:pict>
          </mc:Fallback>
        </mc:AlternateContent>
      </w:r>
    </w:p>
    <w:p w14:paraId="6205447C" w14:textId="77777777" w:rsidR="00812E34" w:rsidRPr="00C444EB" w:rsidRDefault="001B3D52" w:rsidP="00C67085">
      <w:pPr>
        <w:pStyle w:val="BusinessRules"/>
        <w:jc w:val="right"/>
      </w:pPr>
      <w:bookmarkStart w:id="371" w:name="_Toc353375495"/>
      <w:r w:rsidRPr="00C444EB">
        <w:t>Screen Summary</w:t>
      </w:r>
      <w:bookmarkEnd w:id="371"/>
    </w:p>
    <w:p w14:paraId="6205447D" w14:textId="77777777" w:rsidR="00E007A9" w:rsidRPr="00C444EB" w:rsidRDefault="00E007A9" w:rsidP="00E007A9">
      <w:pPr>
        <w:ind w:left="1800"/>
      </w:pPr>
    </w:p>
    <w:p w14:paraId="6205447E" w14:textId="77777777" w:rsidR="00F4167C" w:rsidRDefault="0026008F">
      <w:pPr>
        <w:numPr>
          <w:ilvl w:val="1"/>
          <w:numId w:val="35"/>
        </w:numPr>
        <w:ind w:left="1800"/>
      </w:pPr>
      <w:r w:rsidRPr="00C444EB">
        <w:t xml:space="preserve">No, the project cannot be brought into conformance with DOD guidelines and has not been approved.  </w:t>
      </w:r>
    </w:p>
    <w:p w14:paraId="6205447F" w14:textId="1EFF6BA5" w:rsidR="00FF6703" w:rsidRPr="00C444EB" w:rsidRDefault="0069517C" w:rsidP="00307E48">
      <w:pPr>
        <w:ind w:left="1080"/>
      </w:pPr>
      <w:r>
        <w:rPr>
          <w:noProof/>
        </w:rPr>
        <mc:AlternateContent>
          <mc:Choice Requires="wpg">
            <w:drawing>
              <wp:anchor distT="0" distB="0" distL="114300" distR="114300" simplePos="0" relativeHeight="251878400" behindDoc="0" locked="0" layoutInCell="1" allowOverlap="1" wp14:anchorId="62055049" wp14:editId="0D2D5415">
                <wp:simplePos x="0" y="0"/>
                <wp:positionH relativeFrom="column">
                  <wp:posOffset>1515745</wp:posOffset>
                </wp:positionH>
                <wp:positionV relativeFrom="paragraph">
                  <wp:posOffset>64135</wp:posOffset>
                </wp:positionV>
                <wp:extent cx="1069340" cy="207010"/>
                <wp:effectExtent l="0" t="19050" r="35560" b="59690"/>
                <wp:wrapNone/>
                <wp:docPr id="393" name="Group 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94" name="AutoShape 212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1" w14:textId="77777777" w:rsidR="003D5EB9" w:rsidRPr="006B339D" w:rsidRDefault="003D5EB9" w:rsidP="00812E34">
                              <w:pPr>
                                <w:jc w:val="center"/>
                                <w:rPr>
                                  <w:b/>
                                  <w:sz w:val="20"/>
                                  <w:szCs w:val="20"/>
                                </w:rPr>
                              </w:pPr>
                              <w:r>
                                <w:rPr>
                                  <w:b/>
                                  <w:sz w:val="20"/>
                                  <w:szCs w:val="20"/>
                                </w:rPr>
                                <w:t>Next</w:t>
                              </w:r>
                            </w:p>
                          </w:txbxContent>
                        </wps:txbx>
                        <wps:bodyPr rot="0" vert="horz" wrap="square" lIns="0" tIns="0" rIns="0" bIns="0" anchor="ctr" anchorCtr="0" upright="1">
                          <a:noAutofit/>
                        </wps:bodyPr>
                      </wps:wsp>
                      <wps:wsp>
                        <wps:cNvPr id="396" name="AutoShape 212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5" o:spid="_x0000_s1580" style="position:absolute;left:0;text-align:left;margin-left:119.35pt;margin-top:5.05pt;width:84.2pt;height:16.3pt;z-index:2518784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Iu8Q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dZktKFOugSHgvSeJk7fEZ+iaHbY+mf+o/mZAkDD/q8rMF8+LS7udN2Ez2w3e6&#10;Ao/s4DTic6xN511A5uSIZXiZy8CPjpSwGEdptlxBtUqwJdEGgAl1Klsopj+WRuuUEm+F0WT7MB1P&#10;t6twdpmk3rhgebgWQx1D83kB5ewrqvbfofrUsp5jsayHa0YVYgmovgcMcJNHFgPzEcDWCVYbMCVK&#10;71qmGv7eGD20nFUQWYyJnB3wEwsV+VuQ0yy6RGuCerv8E6hY3hvrHrnuiB8UFKioqh+hn7CM7Pmj&#10;dUiFasyOVb9SUncSuueZSRKnaboZwR83Qxkmn2OnVA9CSmK0+0W4FqHxXECjnfxb0mvIPyxb0+x3&#10;0hC4oaC76H63Q2aA58aGY2F3HPkfekIl4fOh6nOMy/LQATODoxVuRiWAZU8x9J9Oy+B+9oJs8pfh&#10;nWOQUigCBSvoGl0Bc23JJIemCmVDWcBkfZBSkQEsyWaKUEsxG+eLQgzXwp3jAlcn4c5ZfBGuPb0A&#10;64i5emZ9UBWOHRMyjOG0VD5Mjuo5ZqgPjpunthpIJTwbku0yA2WvBEjpchulUbahhMkG3oDSGXq1&#10;pmfFW2VAvSxwSfYtC+muTyEPtUak5+txdhIZdHRogtDO7rg/opgl28STz1v3unqBJgGWeRb5twoG&#10;rTa/UzKA7hfU/nZghlMiv1VINOKmgZkG+2nAVAlHxyTDZOfCc3LojWha8B0IprTv91o4CAOjDHGM&#10;E9Cd/02AoPevCBA255meAMv/KwF6lesY6wLsGsV6E8Gr43V+GaEF6Dc9EZNYTALk0UVJDKy5pkDx&#10;qQTNZIL2O1Gp5GzPNs7wAYF7r8vUWfOcUfgBf6PGnW0LHZ6t4f30nXRmO3Ph6Q4q4Clysa0T0HBE&#10;iq6g23kTy/+yZy+a4R8SP4tX/s0N5F+tNwlMQgOMltAEo2VqBAdtjz3x9jbAVxk+bxCE8VPMfz+d&#10;zrFtXj8Y7/4AAAD//wMAUEsDBBQABgAIAAAAIQBEamrO3wAAAAkBAAAPAAAAZHJzL2Rvd25yZXYu&#10;eG1sTI9BS8NAEIXvgv9hmYI3u5tUTUmzKaWopyK0FcTbNJkmodndkN0m6b93POntDe/jzXvZejKt&#10;GKj3jbMaorkCQbZwZWMrDZ/Ht8clCB/Qltg6Sxpu5GGd399lmJZutHsaDqESHGJ9ihrqELpUSl/U&#10;ZNDPXUeWvbPrDQY++0qWPY4cbloZK/UiDTaWP9TY0bam4nK4Gg3vI46bRfQ67C7n7e37+PzxtYtI&#10;64fZtFmBCDSFPxh+63N1yLnTyV1t6UWrIV4sE0bZUBEIBp5UwuLEIk5A5pn8vyD/AQAA//8DAFBL&#10;AQItABQABgAIAAAAIQC2gziS/gAAAOEBAAATAAAAAAAAAAAAAAAAAAAAAABbQ29udGVudF9UeXBl&#10;c10ueG1sUEsBAi0AFAAGAAgAAAAhADj9If/WAAAAlAEAAAsAAAAAAAAAAAAAAAAALwEAAF9yZWxz&#10;Ly5yZWxzUEsBAi0AFAAGAAgAAAAhAMslYi7xAwAAeAoAAA4AAAAAAAAAAAAAAAAALgIAAGRycy9l&#10;Mm9Eb2MueG1sUEsBAi0AFAAGAAgAAAAhAERqas7fAAAACQEAAA8AAAAAAAAAAAAAAAAASwYAAGRy&#10;cy9kb3ducmV2LnhtbFBLBQYAAAAABAAEAPMAAABXBwAAAAA=&#10;">
                <v:roundrect id="AutoShape 2126" o:spid="_x0000_s158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u7MYA&#10;AADcAAAADwAAAGRycy9kb3ducmV2LnhtbESPQWvCQBSE74L/YXkFL1I31RJs6ioiiNKLqC32+Mg+&#10;s6HZt2l2jfHfd4WCx2FmvmFmi85WoqXGl44VvIwSEMS50yUXCj6P6+cpCB+QNVaOScGNPCzm/d4M&#10;M+2uvKf2EAoRIewzVGBCqDMpfW7Ioh+5mjh6Z9dYDFE2hdQNXiPcVnKcJKm0WHJcMFjTylD+c7hY&#10;BemNT+fvj3Y3TvV6Yr6mp+3vcKPU4KlbvoMI1IVH+L+91Qomb69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hu7MYAAADcAAAADwAAAAAAAAAAAAAAAACYAgAAZHJz&#10;L2Rvd25yZXYueG1sUEsFBgAAAAAEAAQA9QAAAIsDAAAAAA==&#10;" fillcolor="#c0dcc0" strokecolor="#666 [1936]" strokeweight="1pt">
                  <v:fill color2="#999 [1296]" focus="100%" type="gradient"/>
                  <v:shadow on="t" color="#498349" opacity=".5" offset="1pt"/>
                  <v:textbox inset="0,0,0,0">
                    <w:txbxContent>
                      <w:p w14:paraId="62055761" w14:textId="77777777" w:rsidR="003D5EB9" w:rsidRPr="006B339D" w:rsidRDefault="003D5EB9" w:rsidP="00812E34">
                        <w:pPr>
                          <w:jc w:val="center"/>
                          <w:rPr>
                            <w:b/>
                            <w:sz w:val="20"/>
                            <w:szCs w:val="20"/>
                          </w:rPr>
                        </w:pPr>
                        <w:r>
                          <w:rPr>
                            <w:b/>
                            <w:sz w:val="20"/>
                            <w:szCs w:val="20"/>
                          </w:rPr>
                          <w:t>Next</w:t>
                        </w:r>
                      </w:p>
                    </w:txbxContent>
                  </v:textbox>
                </v:roundrect>
                <v:shape id="AutoShape 2127" o:spid="_x0000_s158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O8QA&#10;AADcAAAADwAAAGRycy9kb3ducmV2LnhtbESPT2vCQBTE74V+h+UJvTUvthA0ukqpFLzVf4ceX7PP&#10;JDT7Nma3Ju2ndwXB4zAzv2Hmy8E26sydr51oGCcpKJbCmVpKDYf9x/MElA8khhonrOGPPSwXjw9z&#10;yo3rZcvnXShVhIjPSUMVQpsj+qJiSz5xLUv0jq6zFKLsSjQd9RFuG3xJ0wwt1RIXKmr5veLiZ/dr&#10;NXw3q+xr057WaLDf8H+K+2H7qfXTaHibgQo8hHv41l4bDa/TD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8jvEAAAA3AAAAA8AAAAAAAAAAAAAAAAAmAIAAGRycy9k&#10;b3ducmV2LnhtbFBLBQYAAAAABAAEAPUAAACJAwAAAAA=&#10;"/>
              </v:group>
            </w:pict>
          </mc:Fallback>
        </mc:AlternateContent>
      </w:r>
      <w:r>
        <w:rPr>
          <w:noProof/>
        </w:rPr>
        <mc:AlternateContent>
          <mc:Choice Requires="wpg">
            <w:drawing>
              <wp:anchor distT="0" distB="0" distL="114300" distR="114300" simplePos="0" relativeHeight="251381760" behindDoc="0" locked="0" layoutInCell="1" allowOverlap="1" wp14:anchorId="6205504A" wp14:editId="51077BAB">
                <wp:simplePos x="0" y="0"/>
                <wp:positionH relativeFrom="column">
                  <wp:posOffset>2661920</wp:posOffset>
                </wp:positionH>
                <wp:positionV relativeFrom="paragraph">
                  <wp:posOffset>74930</wp:posOffset>
                </wp:positionV>
                <wp:extent cx="3200400" cy="666115"/>
                <wp:effectExtent l="0" t="0" r="19050" b="19685"/>
                <wp:wrapNone/>
                <wp:docPr id="390"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66115"/>
                          <a:chOff x="5116" y="5292"/>
                          <a:chExt cx="5643" cy="1049"/>
                        </a:xfrm>
                      </wpg:grpSpPr>
                      <wps:wsp>
                        <wps:cNvPr id="391" name="Rectangle 862"/>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14:paraId="62055762" w14:textId="77777777" w:rsidR="003D5EB9" w:rsidRPr="0094454D" w:rsidRDefault="003D5EB9" w:rsidP="00FF6703">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63" w14:textId="77777777" w:rsidR="003D5EB9" w:rsidRDefault="003D5EB9" w:rsidP="00FF6703"/>
                          </w:txbxContent>
                        </wps:txbx>
                        <wps:bodyPr rot="0" vert="horz" wrap="square" lIns="91440" tIns="45720" rIns="91440" bIns="45720" anchor="t" anchorCtr="0" upright="1">
                          <a:noAutofit/>
                        </wps:bodyPr>
                      </wps:wsp>
                      <wps:wsp>
                        <wps:cNvPr id="392" name="AutoShape 863"/>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4" w14:textId="77777777" w:rsidR="003D5EB9" w:rsidRPr="006B339D" w:rsidRDefault="003D5EB9" w:rsidP="00FF6703">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61" o:spid="_x0000_s1583" style="position:absolute;left:0;text-align:left;margin-left:209.6pt;margin-top:5.9pt;width:252pt;height:52.45pt;z-index:251381760" coordorigin="5116,5292" coordsize="5643,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Hi4AMAADYKAAAOAAAAZHJzL2Uyb0RvYy54bWy8Vt9v2zYQfh/Q/4Hg+2JJtmVbiFIUThMM&#10;6Lpi2bBnWqR+tBSpkXTk9K/f8SgpchJkQArUDwbJo4533333kZfvT60k98LYRqucxhcRJUIVmjeq&#10;yunff938uqXEOqY4k1qJnD4IS99fvfvlsu8ykehaSy4MASfKZn2X09q5LlssbFGLltkL3QkFxlKb&#10;ljmYmmrBDevBeysXSRSli14b3hldCGth9ToY6RX6L0tRuD/K0gpHZE4hNof/Bv8P/n9xdcmyyrCu&#10;boohDPaGKFrWKDh0cnXNHCNH0zxz1TaF0VaX7qLQ7UKXZVMIzAGyiaMn2dwafewwlyrrq26CCaB9&#10;gtOb3Raf778Y0vCcLneAj2ItFAnPJds09vD0XZXBrlvT3XVfTMgRhp908c2CefHU7udV2EwO/e+a&#10;g0N2dBrhOZWm9S4gcXLCKjxMVRAnRwpYXEJdVxEEU4AtTdM4XocyFTXU0n+2juOUErCuk10y2j4O&#10;n6/T1TJ8G0ernbcuWBbOxViH2HxiQDn7iKr9MVTvatYJLJb1eE2oxiOqfwIZmaqkAGQxah8A7Bxh&#10;tQFTovS+hn3igzG6rwXjEBhWAsKffeAnFiryvyC/gNYI9StYsawz1t0K3RI/yKmB8LGG7P6TdQHW&#10;cYsvqdWy4TeNlDgx1WEvDbln0Hc3+BsqcbZNKtLndLdO1uj5zGbnLiL8veSibRwIiGzanG6nTSzz&#10;uH1UHMJkmWONDGNgglTI2YBdIIE7HU7YAsl26Y/wyB40fwBsjQ6KAQoHg1qb75T0oBY5tf8emRGU&#10;yN8U1GcXr1ZeXnCyWm8SmJi55TC3MFWAq5w6SsJw74IkHTvTVDWcFCMeSn+AxikbRPsxqiEB4O5P&#10;I3EyktgHhEwHEk9g/QQSb5a+q33L75ZDy48khjZfhYZfJulZvz/nsD4q7vvwkcieIBUfhI/xr5SU&#10;rYQrAJhLYlCfzeARWY9aMic93BzIeU+UfxpXIzRe0dCthUYJA9JpYElYPiP2Prre7/EaAm5Wdr47&#10;DnT2S3gdiqmh+LfAD3lsQV9Dk4FigmYi32HZCyX2Xjoug/vJC6bhD8MzhyBlo4CNcLWs0RUQ2BZM&#10;Cj6KD95tU4OHzo2TDRyKEZ51v7+9Xw93igs6chbulMWzcM+0Ae7Fobdf7XOWCXwCDBnqI0jFXc17&#10;whuvaNDuO3ie8Aaab7mN0mi3gYaUFTxkCmeggV+o6VnxVrvtEq4Ynz+TXc0C5Os55EHEEOnpeJzN&#10;IkNd91L+TI5Wb5SjSYomGYJBkCAYjPKDSf6oAOGdCo+TQKbwkPKvn/kcxvPn3tV/AAAA//8DAFBL&#10;AwQUAAYACAAAACEAGVXEqOAAAAAKAQAADwAAAGRycy9kb3ducmV2LnhtbEyPQU/CQBCF7yb+h82Y&#10;eJPtFkWo3RJC1BMhEUyIt6Ed2obubtNd2vLvHU56nPe+vHkvXY6mET11vnZWg5pEIMjmrqhtqeF7&#10;//E0B+ED2gIbZ0nDlTwss/u7FJPCDfaL+l0oBYdYn6CGKoQ2kdLnFRn0E9eSZe/kOoOBz66URYcD&#10;h5tGxlE0kwZryx8qbGldUX7eXYyGzwGH1VS995vzaX392b9sDxtFWj8+jKs3EIHG8AfDrT5Xh4w7&#10;Hd3FFl40Gp7VImaUDcUTGFjEUxaON2H2CjJL5f8J2S8AAAD//wMAUEsBAi0AFAAGAAgAAAAhALaD&#10;OJL+AAAA4QEAABMAAAAAAAAAAAAAAAAAAAAAAFtDb250ZW50X1R5cGVzXS54bWxQSwECLQAUAAYA&#10;CAAAACEAOP0h/9YAAACUAQAACwAAAAAAAAAAAAAAAAAvAQAAX3JlbHMvLnJlbHNQSwECLQAUAAYA&#10;CAAAACEAH1th4uADAAA2CgAADgAAAAAAAAAAAAAAAAAuAgAAZHJzL2Uyb0RvYy54bWxQSwECLQAU&#10;AAYACAAAACEAGVXEqOAAAAAKAQAADwAAAAAAAAAAAAAAAAA6BgAAZHJzL2Rvd25yZXYueG1sUEsF&#10;BgAAAAAEAAQA8wAAAEcHAAAAAA==&#10;">
                <v:rect id="Rectangle 862" o:spid="_x0000_s1584" style="position:absolute;left:5116;top:5292;width:5643;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textbox>
                    <w:txbxContent>
                      <w:p w14:paraId="62055762" w14:textId="77777777" w:rsidR="003D5EB9" w:rsidRPr="0094454D" w:rsidRDefault="003D5EB9" w:rsidP="00FF6703">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63" w14:textId="77777777" w:rsidR="003D5EB9" w:rsidRDefault="003D5EB9" w:rsidP="00FF6703"/>
                    </w:txbxContent>
                  </v:textbox>
                </v:rect>
                <v:roundrect id="AutoShape 863" o:spid="_x0000_s1585" style="position:absolute;left:7343;top:5932;width:104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TA8YA&#10;AADcAAAADwAAAGRycy9kb3ducmV2LnhtbESPQWvCQBSE74L/YXkFL1I3jRBs6ipSkEovorbY4yP7&#10;zIZm36bZNcZ/3xUEj8PMfMPMl72tRUetrxwreJkkIIgLpysuFXwd1s8zED4ga6wdk4IreVguhoM5&#10;5tpdeEfdPpQiQtjnqMCE0ORS+sKQRT9xDXH0Tq61GKJsS6lbvES4rWWaJJm0WHFcMNjQu6Hid3+2&#10;CrIrH08/n902zfR6ar5nx83f+EOp0VO/egMRqA+P8L290Qqmry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1TA8YAAADcAAAADwAAAAAAAAAAAAAAAACYAgAAZHJz&#10;L2Rvd25yZXYueG1sUEsFBgAAAAAEAAQA9QAAAIsDAAAAAA==&#10;" fillcolor="#c0dcc0" strokecolor="#666 [1936]" strokeweight="1pt">
                  <v:fill color2="#999 [1296]" focus="100%" type="gradient"/>
                  <v:shadow on="t" color="#498349" opacity=".5" offset="1pt"/>
                  <v:textbox inset="0,0,0,0">
                    <w:txbxContent>
                      <w:p w14:paraId="62055764" w14:textId="77777777" w:rsidR="003D5EB9" w:rsidRPr="006B339D" w:rsidRDefault="003D5EB9" w:rsidP="00FF6703">
                        <w:pPr>
                          <w:jc w:val="center"/>
                          <w:rPr>
                            <w:b/>
                            <w:sz w:val="20"/>
                            <w:szCs w:val="20"/>
                          </w:rPr>
                        </w:pPr>
                        <w:r>
                          <w:rPr>
                            <w:b/>
                            <w:sz w:val="20"/>
                            <w:szCs w:val="20"/>
                          </w:rPr>
                          <w:t>OK</w:t>
                        </w:r>
                      </w:p>
                    </w:txbxContent>
                  </v:textbox>
                </v:roundrect>
              </v:group>
            </w:pict>
          </mc:Fallback>
        </mc:AlternateContent>
      </w:r>
    </w:p>
    <w:p w14:paraId="62054480" w14:textId="77777777" w:rsidR="00FF6703" w:rsidRPr="00C444EB" w:rsidRDefault="00FF6703" w:rsidP="00307E48">
      <w:pPr>
        <w:ind w:left="1080"/>
      </w:pPr>
    </w:p>
    <w:p w14:paraId="62054481" w14:textId="77777777" w:rsidR="00FF6703" w:rsidRPr="00C444EB" w:rsidRDefault="00FF6703" w:rsidP="00307E48">
      <w:pPr>
        <w:ind w:left="1080"/>
      </w:pPr>
    </w:p>
    <w:p w14:paraId="62054482" w14:textId="77777777" w:rsidR="00FF6703" w:rsidRPr="00C444EB" w:rsidRDefault="00FF6703" w:rsidP="00307E48">
      <w:pPr>
        <w:ind w:left="1080"/>
      </w:pPr>
    </w:p>
    <w:p w14:paraId="62054483" w14:textId="77777777" w:rsidR="0026008F" w:rsidRPr="00C444EB" w:rsidRDefault="0026008F" w:rsidP="00307E48">
      <w:pPr>
        <w:ind w:left="1080"/>
      </w:pPr>
    </w:p>
    <w:p w14:paraId="62054484" w14:textId="51A7D8E0" w:rsidR="00F4167C" w:rsidRDefault="0026008F">
      <w:pPr>
        <w:numPr>
          <w:ilvl w:val="0"/>
          <w:numId w:val="13"/>
        </w:numPr>
        <w:ind w:left="1800"/>
      </w:pPr>
      <w:r w:rsidRPr="00C444EB">
        <w:t>Project is not consistent with DOD guidelines, but it has been approved by</w:t>
      </w:r>
      <w:r w:rsidR="00AE12AD" w:rsidRPr="00C444EB">
        <w:t xml:space="preserve"> the Certifying </w:t>
      </w:r>
      <w:r w:rsidR="00040205">
        <w:t>Officer or HUD Approving Official</w:t>
      </w:r>
      <w:r w:rsidR="00AE12AD" w:rsidRPr="00C444EB">
        <w:t>.</w:t>
      </w:r>
    </w:p>
    <w:p w14:paraId="62054485" w14:textId="77777777" w:rsidR="00812E34" w:rsidRPr="00C444EB" w:rsidRDefault="00812E34" w:rsidP="00FF6703">
      <w:pPr>
        <w:ind w:left="1800"/>
      </w:pPr>
    </w:p>
    <w:p w14:paraId="62054486" w14:textId="77777777" w:rsidR="00812E34" w:rsidRPr="00DC072C" w:rsidRDefault="00812E34" w:rsidP="00C67085">
      <w:pPr>
        <w:ind w:left="1800"/>
        <w:rPr>
          <w:color w:val="FF0000"/>
        </w:rPr>
      </w:pPr>
      <w:bookmarkStart w:id="372" w:name="_Toc353375496"/>
      <w:r w:rsidRPr="00DC072C">
        <w:rPr>
          <w:color w:val="FF0000"/>
        </w:rPr>
        <w:t xml:space="preserve">Upload the approval </w:t>
      </w:r>
      <w:r w:rsidR="00AF0FCD" w:rsidRPr="00DC072C">
        <w:rPr>
          <w:color w:val="FF0000"/>
        </w:rPr>
        <w:t>in the Screen Summary at the conclusion of this screen</w:t>
      </w:r>
      <w:r w:rsidRPr="00DC072C">
        <w:rPr>
          <w:color w:val="FF0000"/>
        </w:rPr>
        <w:t xml:space="preserve">. </w:t>
      </w:r>
      <w:bookmarkEnd w:id="372"/>
    </w:p>
    <w:p w14:paraId="62054487" w14:textId="77777777" w:rsidR="00812E34" w:rsidRPr="00C444EB" w:rsidRDefault="00812E34" w:rsidP="00FF6703">
      <w:pPr>
        <w:ind w:left="1800"/>
      </w:pPr>
    </w:p>
    <w:p w14:paraId="62054488" w14:textId="77777777" w:rsidR="0026008F" w:rsidRPr="00C444EB" w:rsidRDefault="0026008F" w:rsidP="00C67085">
      <w:pPr>
        <w:ind w:left="1800"/>
      </w:pPr>
      <w:bookmarkStart w:id="373" w:name="_Toc353375497"/>
      <w:r w:rsidRPr="00C444EB">
        <w:t>Explain</w:t>
      </w:r>
      <w:r w:rsidR="006438C2">
        <w:t xml:space="preserve"> approval process</w:t>
      </w:r>
      <w:r w:rsidRPr="00C444EB">
        <w:t xml:space="preserve">: </w:t>
      </w:r>
      <w:r w:rsidRPr="00C444EB">
        <w:rPr>
          <w:rStyle w:val="BusinessRulesChar"/>
        </w:rPr>
        <w:t>[mandatory text box]</w:t>
      </w:r>
      <w:bookmarkEnd w:id="373"/>
    </w:p>
    <w:p w14:paraId="62054489" w14:textId="545CFEB2" w:rsidR="00FF6703" w:rsidRPr="00C444EB" w:rsidRDefault="0069517C" w:rsidP="00FF6703">
      <w:pPr>
        <w:ind w:left="1800"/>
        <w:rPr>
          <w:color w:val="00B050"/>
        </w:rPr>
      </w:pPr>
      <w:r>
        <w:rPr>
          <w:noProof/>
          <w:color w:val="00B050"/>
        </w:rPr>
        <mc:AlternateContent>
          <mc:Choice Requires="wps">
            <w:drawing>
              <wp:anchor distT="0" distB="0" distL="114300" distR="114300" simplePos="0" relativeHeight="251382784" behindDoc="0" locked="0" layoutInCell="1" allowOverlap="1" wp14:anchorId="6205504B" wp14:editId="367F7FF7">
                <wp:simplePos x="0" y="0"/>
                <wp:positionH relativeFrom="column">
                  <wp:posOffset>1403350</wp:posOffset>
                </wp:positionH>
                <wp:positionV relativeFrom="paragraph">
                  <wp:posOffset>33655</wp:posOffset>
                </wp:positionV>
                <wp:extent cx="4380865" cy="542290"/>
                <wp:effectExtent l="0" t="0" r="19685" b="10160"/>
                <wp:wrapNone/>
                <wp:docPr id="51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14:paraId="62055765" w14:textId="77777777" w:rsidR="003D5EB9" w:rsidRPr="00D7717C" w:rsidRDefault="003D5EB9" w:rsidP="00FF6703">
                            <w:pPr>
                              <w:pStyle w:val="BusinessRules"/>
                              <w:ind w:left="180"/>
                              <w:jc w:val="both"/>
                            </w:pPr>
                            <w:r>
                              <w:t xml:space="preserve">Mandatory Text box to explain determination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4" o:spid="_x0000_s1586" type="#_x0000_t202" style="position:absolute;left:0;text-align:left;margin-left:110.5pt;margin-top:2.65pt;width:344.95pt;height:42.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lKQIAAE0EAAAOAAAAZHJzL2Uyb0RvYy54bWysVFFv0zAQfkfiP1h+p0lDU3XR0ml0FCGN&#10;gbTxAxzHSSwcn7HdJuXXc3aaMg14QeTBOtt3n+++7y7XN2OvyFFYJ0GXdLlIKRGaQy11W9KvT/s3&#10;G0qcZ7pmCrQo6Uk4erN9/ep6MIXIoANVC0sQRLtiMCXtvDdFkjjeiZ65BRih8bIB2zOPW9smtWUD&#10;ovcqydJ0nQxga2OBC+fw9G66pNuI3zSC+89N44QnqqSYm4+rjWsV1mR7zYrWMtNJfk6D/UMWPZMa&#10;H71A3THPyMHK36B6yS04aPyCQ59A00guYg1YzTJ9Uc1jx4yItSA5zlxocv8Plj8cv1gi65LmyxUl&#10;mvUo0pMYPXkHI9msV4GhwbgCHR8NuvoRL1DpWK0z98C/OaJh1zHdiltrYegEqzHDZYhMnoVOOC6A&#10;VMMnqPEhdvAQgcbG9oE+JIQgOip1uqgTkuF4uHq7STfrnBKOd/kqy66ifAkr5mhjnf8goCfBKKlF&#10;9SM6O947H7JhxewSHnOgZL2XSsWNbaudsuTIsFP28YsFvHBTmgwlvcqzfCLgrxBp/P4E0UuPLa9k&#10;X9LNxYkVgbb3uo4N6ZlUk40pK33mMVA3kejHaoyiZZt8FqiC+oTUWph6HGcSjQ7sD0oG7O+Suu8H&#10;ZgUl6qNGecIwzIadjWo2mOYYWlJPyWTu/DQ0B2Nl2yHy1AAablHCRkZ2g9ZTFueEsWcj6ef5CkPx&#10;fB+9fv0Ftj8BAAD//wMAUEsDBBQABgAIAAAAIQBAPSYg3gAAAAgBAAAPAAAAZHJzL2Rvd25yZXYu&#10;eG1sTI9LT8MwEITvSPwHa5G4UTtGPJLGqVokJBAX2iLObuw8SryObDcN/57lBLdZzWrmm3I1u4FN&#10;NsTeo4JsIYBZrL3psVXwsX++eQQWk0ajB49WwbeNsKouL0pdGH/GrZ12qWUUgrHQCrqUxoLzWHfW&#10;6bjwo0XyGh+cTnSGlpugzxTuBi6FuOdO90gNnR7tU2frr93JKdhPm/iyPabcvDYbLt+ad/kZ1kpd&#10;X83rJbBk5/T3DL/4hA4VMR38CU1kgwIpM9qSFNzdAiM/z0QO7EBCPACvSv5/QPUDAAD//wMAUEsB&#10;Ai0AFAAGAAgAAAAhALaDOJL+AAAA4QEAABMAAAAAAAAAAAAAAAAAAAAAAFtDb250ZW50X1R5cGVz&#10;XS54bWxQSwECLQAUAAYACAAAACEAOP0h/9YAAACUAQAACwAAAAAAAAAAAAAAAAAvAQAAX3JlbHMv&#10;LnJlbHNQSwECLQAUAAYACAAAACEAGvnH5SkCAABNBAAADgAAAAAAAAAAAAAAAAAuAgAAZHJzL2Uy&#10;b0RvYy54bWxQSwECLQAUAAYACAAAACEAQD0mIN4AAAAIAQAADwAAAAAAAAAAAAAAAACDBAAAZHJz&#10;L2Rvd25yZXYueG1sUEsFBgAAAAAEAAQA8wAAAI4FAAAAAA==&#10;">
                <v:textbox inset="0,0,0,0">
                  <w:txbxContent>
                    <w:p w14:paraId="62055765" w14:textId="77777777" w:rsidR="003D5EB9" w:rsidRPr="00D7717C" w:rsidRDefault="003D5EB9" w:rsidP="00FF6703">
                      <w:pPr>
                        <w:pStyle w:val="BusinessRules"/>
                        <w:ind w:left="180"/>
                        <w:jc w:val="both"/>
                      </w:pPr>
                      <w:r>
                        <w:t xml:space="preserve">Mandatory Text box to explain determination </w:t>
                      </w:r>
                    </w:p>
                  </w:txbxContent>
                </v:textbox>
              </v:shape>
            </w:pict>
          </mc:Fallback>
        </mc:AlternateContent>
      </w:r>
    </w:p>
    <w:p w14:paraId="6205448A" w14:textId="77777777" w:rsidR="00FF6703" w:rsidRPr="00C444EB" w:rsidRDefault="00FF6703" w:rsidP="00FF6703">
      <w:pPr>
        <w:ind w:left="1800"/>
        <w:rPr>
          <w:color w:val="00B050"/>
        </w:rPr>
      </w:pPr>
    </w:p>
    <w:p w14:paraId="6205448B" w14:textId="77777777" w:rsidR="00FF6703" w:rsidRPr="00C444EB" w:rsidRDefault="00FF6703" w:rsidP="00FF6703">
      <w:pPr>
        <w:ind w:left="1800"/>
      </w:pPr>
    </w:p>
    <w:p w14:paraId="6205448C" w14:textId="77777777" w:rsidR="00FF6703" w:rsidRPr="00C444EB" w:rsidRDefault="00FF6703" w:rsidP="00FF6703">
      <w:pPr>
        <w:ind w:left="1800"/>
      </w:pPr>
    </w:p>
    <w:p w14:paraId="6205448D" w14:textId="77777777" w:rsidR="001E31E2" w:rsidRPr="00C444EB" w:rsidRDefault="001E31E2" w:rsidP="00FF6703">
      <w:pPr>
        <w:ind w:left="1800"/>
      </w:pPr>
    </w:p>
    <w:p w14:paraId="6205448E" w14:textId="2F37E0AB" w:rsidR="0026008F" w:rsidRPr="00C444EB" w:rsidRDefault="0015193A" w:rsidP="00FF6703">
      <w:pPr>
        <w:ind w:left="1800"/>
      </w:pPr>
      <w:r>
        <w:rPr>
          <w:szCs w:val="22"/>
        </w:rPr>
        <w:t>If mitigation measures have been or will be taken, e</w:t>
      </w:r>
      <w:r w:rsidR="00817CF4" w:rsidRPr="00817CF4">
        <w:rPr>
          <w:szCs w:val="22"/>
        </w:rPr>
        <w:t xml:space="preserve">xplain in detail the exact measures that must be implemented to mitigate for the impact or effect, including the timeline for implementation. This information will be automatically included in the Mitigation summary for the environmental review. </w:t>
      </w:r>
    </w:p>
    <w:p w14:paraId="6205448F" w14:textId="6DCE0A73" w:rsidR="0026008F" w:rsidRPr="00C444EB" w:rsidRDefault="0069517C" w:rsidP="00307E48">
      <w:pPr>
        <w:ind w:left="1080"/>
      </w:pPr>
      <w:r>
        <w:rPr>
          <w:noProof/>
        </w:rPr>
        <mc:AlternateContent>
          <mc:Choice Requires="wps">
            <w:drawing>
              <wp:anchor distT="0" distB="0" distL="114300" distR="114300" simplePos="0" relativeHeight="251283456" behindDoc="0" locked="0" layoutInCell="1" allowOverlap="1" wp14:anchorId="6205504C" wp14:editId="74B20DF3">
                <wp:simplePos x="0" y="0"/>
                <wp:positionH relativeFrom="column">
                  <wp:posOffset>1318260</wp:posOffset>
                </wp:positionH>
                <wp:positionV relativeFrom="paragraph">
                  <wp:posOffset>41910</wp:posOffset>
                </wp:positionV>
                <wp:extent cx="4465955" cy="595630"/>
                <wp:effectExtent l="0" t="0" r="10795" b="13970"/>
                <wp:wrapNone/>
                <wp:docPr id="51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595630"/>
                        </a:xfrm>
                        <a:prstGeom prst="rect">
                          <a:avLst/>
                        </a:prstGeom>
                        <a:solidFill>
                          <a:srgbClr val="FFFFFF"/>
                        </a:solidFill>
                        <a:ln w="9525">
                          <a:solidFill>
                            <a:srgbClr val="000000"/>
                          </a:solidFill>
                          <a:miter lim="800000"/>
                          <a:headEnd/>
                          <a:tailEnd/>
                        </a:ln>
                      </wps:spPr>
                      <wps:txbx>
                        <w:txbxContent>
                          <w:p w14:paraId="62055766" w14:textId="77777777" w:rsidR="003D5EB9" w:rsidRDefault="003D5EB9" w:rsidP="00FF6703">
                            <w:pPr>
                              <w:pStyle w:val="BusinessRules"/>
                            </w:pPr>
                            <w:r>
                              <w:t xml:space="preserve">  </w:t>
                            </w:r>
                            <w:r>
                              <w:rPr>
                                <w:u w:val="single"/>
                              </w:rPr>
                              <w:t>Optional</w:t>
                            </w:r>
                            <w:r>
                              <w:t xml:space="preserve"> Text box to document mitigation measures:</w:t>
                            </w:r>
                          </w:p>
                          <w:p w14:paraId="62055767" w14:textId="77777777" w:rsidR="003D5EB9" w:rsidRPr="00D7717C" w:rsidRDefault="003D5EB9" w:rsidP="0026008F">
                            <w:pPr>
                              <w:pStyle w:val="BusinessRules"/>
                              <w:ind w:left="720"/>
                            </w:pPr>
                            <w:r>
                              <w:rPr>
                                <w:u w:val="single"/>
                              </w:rPr>
                              <w:t>If completed</w:t>
                            </w:r>
                            <w:r w:rsidRPr="003A6CFF">
                              <w:t>, t</w:t>
                            </w:r>
                            <w:r>
                              <w:t xml:space="preserve">his needs to be entered in screen </w:t>
                            </w:r>
                            <w:r w:rsidRPr="00AA4866">
                              <w:rPr>
                                <w:b/>
                              </w:rPr>
                              <w:t xml:space="preserve">5000 – Mitigation under </w:t>
                            </w:r>
                            <w:r>
                              <w:rPr>
                                <w:b/>
                              </w:rPr>
                              <w:t>Airport Hazards</w:t>
                            </w:r>
                            <w:r w:rsidRPr="00AA4866">
                              <w:rPr>
                                <w:b/>
                              </w:rPr>
                              <w:t>, Mitigation Measure</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587" type="#_x0000_t202" style="position:absolute;left:0;text-align:left;margin-left:103.8pt;margin-top:3.3pt;width:351.65pt;height:46.9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FWKQIAAE8EAAAOAAAAZHJzL2Uyb0RvYy54bWysVNtu2zAMfR+wfxD0vjhJkyw14hRdugwD&#10;ugvQ7gNkWY6FyaJGKbGzry8lJ1nRbS/D/CCQEnVEnkN6ddO3hh0Ueg224JPRmDNlJVTa7gr+7XH7&#10;ZsmZD8JWwoBVBT8qz2/Wr1+tOperKTRgKoWMQKzPO1fwJgSXZ5mXjWqFH4FTlg5rwFYEcnGXVSg6&#10;Qm9NNh2PF1kHWDkEqbyn3bvhkK8Tfl0rGb7UtVeBmYJTbiGtmNYyrtl6JfIdCtdoeUpD/EMWrdCW&#10;Hr1A3Ykg2B71b1Ctlgge6jCS0GZQ11qqVANVMxm/qOahEU6lWogc7y40+f8HKz8fviLTVcHnkyvO&#10;rGhJpEfVB/YOejZ7u4gMdc7nFPjgKDT0dEBKp2q9uwf53TMLm0bYnbpFhK5RoqIMJ/Fm9uzqgOMj&#10;SNl9gooeEvsACaivsY30ESGM0Emp40WdmIykzdlsMb+ezzmTdEbW4irJl4n8fNuhDx8UtCwaBUdS&#10;P6GLw70PMRuRn0PiYx6MrrbamOTgrtwYZAdBnbJNXyrgRZixrCv49Xw6Hwj4K8Q4fX+CaHWglje6&#10;LfjyEiTySNt7W6WGDEKbwaaUjT3xGKkbSAx92SfRpsuLQCVUR6IWYehxmkkyGsCfnHXU3wX3P/YC&#10;FWfmoyV54jCcDTwb5dkQVtLVgsuAnA3OJgxjs3eodw1hDy1g4ZZErHXiN6o95HFKmbo20X6asDgW&#10;z/0U9es/sH4CAAD//wMAUEsDBBQABgAIAAAAIQBmJ6E/3AAAAAkBAAAPAAAAZHJzL2Rvd25yZXYu&#10;eG1sTI/BTsMwDIbvSLxDZCRuLGmFCuuaThMTEuLGtgfwmtB2S5yqydbC02NOcLKs/9Pvz9V69k5c&#10;7Rj7QBqyhQJhqQmmp1bDYf/68AwiJiSDLpDV8GUjrOvbmwpLEyb6sNddagWXUCxRQ5fSUEoZm856&#10;jIswWOLsM4weE69jK82IE5d7J3OlCumxJ77Q4WBfOtucdxevgfKtzxo3n+Rmj99v07uZtqek9f3d&#10;vFmBSHZOfzD86rM61Ox0DBcyUTgNuXoqGNVQ8OB8makliCODSj2CrCv5/4P6BwAA//8DAFBLAQIt&#10;ABQABgAIAAAAIQC2gziS/gAAAOEBAAATAAAAAAAAAAAAAAAAAAAAAABbQ29udGVudF9UeXBlc10u&#10;eG1sUEsBAi0AFAAGAAgAAAAhADj9If/WAAAAlAEAAAsAAAAAAAAAAAAAAAAALwEAAF9yZWxzLy5y&#10;ZWxzUEsBAi0AFAAGAAgAAAAhAMNjgVYpAgAATwQAAA4AAAAAAAAAAAAAAAAALgIAAGRycy9lMm9E&#10;b2MueG1sUEsBAi0AFAAGAAgAAAAhAGYnoT/cAAAACQEAAA8AAAAAAAAAAAAAAAAAgwQAAGRycy9k&#10;b3ducmV2LnhtbFBLBQYAAAAABAAEAPMAAACMBQAAAAA=&#10;">
                <v:textbox inset="0,0,0,0">
                  <w:txbxContent>
                    <w:p w14:paraId="62055766" w14:textId="77777777" w:rsidR="003D5EB9" w:rsidRDefault="003D5EB9" w:rsidP="00FF6703">
                      <w:pPr>
                        <w:pStyle w:val="BusinessRules"/>
                      </w:pPr>
                      <w:r>
                        <w:t xml:space="preserve">  </w:t>
                      </w:r>
                      <w:r>
                        <w:rPr>
                          <w:u w:val="single"/>
                        </w:rPr>
                        <w:t>Optional</w:t>
                      </w:r>
                      <w:r>
                        <w:t xml:space="preserve"> Text box to document mitigation measures:</w:t>
                      </w:r>
                    </w:p>
                    <w:p w14:paraId="62055767" w14:textId="77777777" w:rsidR="003D5EB9" w:rsidRPr="00D7717C" w:rsidRDefault="003D5EB9" w:rsidP="0026008F">
                      <w:pPr>
                        <w:pStyle w:val="BusinessRules"/>
                        <w:ind w:left="720"/>
                      </w:pPr>
                      <w:r>
                        <w:rPr>
                          <w:u w:val="single"/>
                        </w:rPr>
                        <w:t>If completed</w:t>
                      </w:r>
                      <w:r w:rsidRPr="003A6CFF">
                        <w:t>, t</w:t>
                      </w:r>
                      <w:r>
                        <w:t xml:space="preserve">his needs to be entered in screen </w:t>
                      </w:r>
                      <w:r w:rsidRPr="00AA4866">
                        <w:rPr>
                          <w:b/>
                        </w:rPr>
                        <w:t xml:space="preserve">5000 – Mitigation under </w:t>
                      </w:r>
                      <w:r>
                        <w:rPr>
                          <w:b/>
                        </w:rPr>
                        <w:t>Airport Hazards</w:t>
                      </w:r>
                      <w:r w:rsidRPr="00AA4866">
                        <w:rPr>
                          <w:b/>
                        </w:rPr>
                        <w:t>, Mitigation Measure</w:t>
                      </w:r>
                      <w:r>
                        <w:t xml:space="preserve"> </w:t>
                      </w:r>
                    </w:p>
                  </w:txbxContent>
                </v:textbox>
              </v:shape>
            </w:pict>
          </mc:Fallback>
        </mc:AlternateContent>
      </w:r>
    </w:p>
    <w:p w14:paraId="62054490" w14:textId="77777777" w:rsidR="0026008F" w:rsidRPr="00C444EB" w:rsidRDefault="0026008F" w:rsidP="00307E48"/>
    <w:p w14:paraId="62054491" w14:textId="77777777" w:rsidR="0026008F" w:rsidRPr="00C444EB" w:rsidRDefault="0026008F" w:rsidP="00307E48"/>
    <w:p w14:paraId="62054492" w14:textId="77777777" w:rsidR="0026008F" w:rsidRPr="00C444EB" w:rsidRDefault="0026008F" w:rsidP="00307E48"/>
    <w:p w14:paraId="62054493" w14:textId="276CB550" w:rsidR="0026008F" w:rsidRPr="00C444EB" w:rsidRDefault="0069517C" w:rsidP="00307E48">
      <w:pPr>
        <w:rPr>
          <w:b/>
        </w:rPr>
      </w:pPr>
      <w:r>
        <w:rPr>
          <w:noProof/>
        </w:rPr>
        <mc:AlternateContent>
          <mc:Choice Requires="wpg">
            <w:drawing>
              <wp:anchor distT="0" distB="0" distL="114300" distR="114300" simplePos="0" relativeHeight="251879424" behindDoc="0" locked="0" layoutInCell="1" allowOverlap="1" wp14:anchorId="6205504D" wp14:editId="1DB442A0">
                <wp:simplePos x="0" y="0"/>
                <wp:positionH relativeFrom="column">
                  <wp:posOffset>3860165</wp:posOffset>
                </wp:positionH>
                <wp:positionV relativeFrom="paragraph">
                  <wp:posOffset>161925</wp:posOffset>
                </wp:positionV>
                <wp:extent cx="1069340" cy="207010"/>
                <wp:effectExtent l="0" t="19050" r="35560" b="59690"/>
                <wp:wrapNone/>
                <wp:docPr id="384"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85" name="AutoShape 213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8" w14:textId="77777777" w:rsidR="003D5EB9" w:rsidRPr="006B339D" w:rsidRDefault="003D5EB9" w:rsidP="00812E34">
                              <w:pPr>
                                <w:jc w:val="center"/>
                                <w:rPr>
                                  <w:b/>
                                  <w:sz w:val="20"/>
                                  <w:szCs w:val="20"/>
                                </w:rPr>
                              </w:pPr>
                              <w:r>
                                <w:rPr>
                                  <w:b/>
                                  <w:sz w:val="20"/>
                                  <w:szCs w:val="20"/>
                                </w:rPr>
                                <w:t>Next</w:t>
                              </w:r>
                            </w:p>
                          </w:txbxContent>
                        </wps:txbx>
                        <wps:bodyPr rot="0" vert="horz" wrap="square" lIns="0" tIns="0" rIns="0" bIns="0" anchor="ctr" anchorCtr="0" upright="1">
                          <a:noAutofit/>
                        </wps:bodyPr>
                      </wps:wsp>
                      <wps:wsp>
                        <wps:cNvPr id="389" name="AutoShape 21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2" o:spid="_x0000_s1588" style="position:absolute;margin-left:303.95pt;margin-top:12.75pt;width:84.2pt;height:16.3pt;z-index:2518794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fx6w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rocruiRLEOioT3kiReJh6foW9y2PZo+qf+kwlJwvCjLj9bMC8u7X7ehM1kP/yg&#10;K/DIDk4jPsfadN4FZE6OWIaXuQz86EgJi3GUZssVVKsEWxJtAJhQp7KFYvpjabROKfFWGE22D9Px&#10;1Gfizy6T1BsXLA/XYqhjaD4voJx9RdX+P1SfWtZzLJb1cM2oridU3wMGuMkjuwzI4tYJVhswJUrv&#10;WqYa/t4YPbScVRBZjIn4kMF3OOAnFiryryCnWXSJ1gT1dvk3ULG8N9Y9ct0RPygoUFFVP0M/YRnZ&#10;80frkArVyBlW/U5J3UnonmcmSZym6WYEf9wMZZh8jp1SPQgpidHuN+FahMZzAY128m9JryH/sGxN&#10;s99JQ+CGgu6i+90OmQGeGxuOhd1x5H/oCZWEz4eqzzEuy0MHzAyOVrgZlQCWPcXQfzotg/vZC7LJ&#10;X4Z3jkFKoQgUrKBrdAXMtSWTHJoqlA1lAZP1QUpFBrAkmylCLcVsnC8KMVwLd44LXJ2EO2fxRbj2&#10;9AKsI+bqmfVBVTh2TMgwhtNS+TA5queYoT44bp7aaiCV8GxItssMlL0SIKXLbZRG2YYSJht4A0pn&#10;6NWanhVvlQH1ssAl2bcspLs+hTzUGpGer8fZSWTQ0aEJQju74/6IYpZskXzeutfVCzQJsMyzyL9V&#10;MGi1+ZOSAXS/oPaPAzOcEvm9QqIRNw3MNNhPA6ZKODomGSY7F56TQ29E04LvQDClfb/XwnkBeo1j&#10;nIDufDUByq4K0OprCtCrXMf4pAC7RrHeRMtRqyO0AP2mJ2ISi0mAPLooiYE11xQoPpWgmUzQficq&#10;lZzt2cYZPiBw73WZOmueMwo/4G/UuLNtocOzdbIOEnTaf2cuPN1BBTxFQGNOt3UCGo5I0RV0O29i&#10;+T/27EUz/EfiZ/HKv7mB/Kv1JoFJaIDREppgtEyN4KDtsSfe3gb4KsPnDYIwfor576fTObbN6wfj&#10;3V8AAAD//wMAUEsDBBQABgAIAAAAIQAh6+Ei4AAAAAkBAAAPAAAAZHJzL2Rvd25yZXYueG1sTI9B&#10;a4NAEIXvhf6HZQq9NasJamIcQwhtT6HQpFB6m+hEJe6uuBs1/77bU3Mc3sd732SbSbVi4N42RiOE&#10;swAE68KUja4Qvo5vL0sQ1pEuqTWaEW5sYZM/PmSUlmbUnzwcXCV8ibYpIdTOdamUtqhZkZ2ZjrXP&#10;zqZX5PzZV7LsafTlqpXzIIilokb7hZo63tVcXA5XhfA+0rhdhK/D/nLe3X6O0cf3PmTE56dpuwbh&#10;eHL/MPzpe3XIvdPJXHVpRYsQB8nKowjzKALhgSSJFyBOCNEyBJln8v6D/BcAAP//AwBQSwECLQAU&#10;AAYACAAAACEAtoM4kv4AAADhAQAAEwAAAAAAAAAAAAAAAAAAAAAAW0NvbnRlbnRfVHlwZXNdLnht&#10;bFBLAQItABQABgAIAAAAIQA4/SH/1gAAAJQBAAALAAAAAAAAAAAAAAAAAC8BAABfcmVscy8ucmVs&#10;c1BLAQItABQABgAIAAAAIQCGpEfx6wMAAHgKAAAOAAAAAAAAAAAAAAAAAC4CAABkcnMvZTJvRG9j&#10;LnhtbFBLAQItABQABgAIAAAAIQAh6+Ei4AAAAAkBAAAPAAAAAAAAAAAAAAAAAEUGAABkcnMvZG93&#10;bnJldi54bWxQSwUGAAAAAAQABADzAAAAUgcAAAAA&#10;">
                <v:roundrect id="AutoShape 2133" o:spid="_x0000_s158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dqsYA&#10;AADcAAAADwAAAGRycy9kb3ducmV2LnhtbESPT2vCQBTE74LfYXlCL1I3VRpCdBURpNJLqX+wx0f2&#10;mQ1m36bZbYzfvlsoeBxm5jfMYtXbWnTU+sqxgpdJAoK4cLriUsHxsH3OQPiArLF2TAru5GG1HA4W&#10;mGt340/q9qEUEcI+RwUmhCaX0heGLPqJa4ijd3GtxRBlW0rd4i3CbS2nSZJKixXHBYMNbQwV1/2P&#10;VZDe+Xz5eu8+pqnezswpO+++x29KPY369RxEoD48wv/tnVYwy1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1dqsYAAADcAAAADwAAAAAAAAAAAAAAAACYAgAAZHJz&#10;L2Rvd25yZXYueG1sUEsFBgAAAAAEAAQA9QAAAIsDAAAAAA==&#10;" fillcolor="#c0dcc0" strokecolor="#666 [1936]" strokeweight="1pt">
                  <v:fill color2="#999 [1296]" focus="100%" type="gradient"/>
                  <v:shadow on="t" color="#498349" opacity=".5" offset="1pt"/>
                  <v:textbox inset="0,0,0,0">
                    <w:txbxContent>
                      <w:p w14:paraId="62055768" w14:textId="77777777" w:rsidR="003D5EB9" w:rsidRPr="006B339D" w:rsidRDefault="003D5EB9" w:rsidP="00812E34">
                        <w:pPr>
                          <w:jc w:val="center"/>
                          <w:rPr>
                            <w:b/>
                            <w:sz w:val="20"/>
                            <w:szCs w:val="20"/>
                          </w:rPr>
                        </w:pPr>
                        <w:r>
                          <w:rPr>
                            <w:b/>
                            <w:sz w:val="20"/>
                            <w:szCs w:val="20"/>
                          </w:rPr>
                          <w:t>Next</w:t>
                        </w:r>
                      </w:p>
                    </w:txbxContent>
                  </v:textbox>
                </v:roundrect>
                <v:shape id="AutoShape 2134" o:spid="_x0000_s159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lMUA&#10;AADcAAAADwAAAGRycy9kb3ducmV2LnhtbESPT2vCQBTE70K/w/IK3vTFCmKjmyAtgrf6p4cen9ln&#10;Esy+TbOrSfvpu4VCj8PM/IZZ54Nt1J07XzvRMJsmoFgKZ2opNbyftpMlKB9IDDVOWMMXe8izh9Ga&#10;UuN6OfD9GEoVIeJT0lCF0KaIvqjYkp+6liV6F9dZClF2JZqO+gi3DT4lyQIt1RIXKmr5peLierxZ&#10;DefmdfGxbz93aLDf83eCp+HwpvX4cdisQAUewn/4r70zGubLZ/g9E48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CUxQAAANwAAAAPAAAAAAAAAAAAAAAAAJgCAABkcnMv&#10;ZG93bnJldi54bWxQSwUGAAAAAAQABAD1AAAAigMAAAAA&#10;"/>
              </v:group>
            </w:pict>
          </mc:Fallback>
        </mc:AlternateContent>
      </w:r>
    </w:p>
    <w:p w14:paraId="62054494" w14:textId="77777777" w:rsidR="00812E34" w:rsidRPr="00C444EB" w:rsidRDefault="001B3D52" w:rsidP="00C67085">
      <w:pPr>
        <w:pStyle w:val="BusinessRules"/>
        <w:jc w:val="right"/>
      </w:pPr>
      <w:bookmarkStart w:id="374" w:name="_Toc353375498"/>
      <w:r w:rsidRPr="00C444EB">
        <w:t>Screen Summary</w:t>
      </w:r>
      <w:bookmarkEnd w:id="374"/>
    </w:p>
    <w:p w14:paraId="62054495" w14:textId="77777777" w:rsidR="00812E34" w:rsidRPr="00C444EB" w:rsidRDefault="00812E34" w:rsidP="00307E48">
      <w:pPr>
        <w:rPr>
          <w:b/>
        </w:rPr>
      </w:pPr>
    </w:p>
    <w:p w14:paraId="62054496" w14:textId="77777777" w:rsidR="00F4167C" w:rsidRDefault="0026008F">
      <w:pPr>
        <w:pStyle w:val="ListParagraph"/>
        <w:numPr>
          <w:ilvl w:val="0"/>
          <w:numId w:val="32"/>
        </w:numPr>
        <w:rPr>
          <w:b/>
        </w:rPr>
      </w:pPr>
      <w:r w:rsidRPr="00C444EB">
        <w:rPr>
          <w:b/>
        </w:rPr>
        <w:t>RPZ/CZ site.  Which of the following describe your project?</w:t>
      </w:r>
    </w:p>
    <w:p w14:paraId="62054497" w14:textId="77777777" w:rsidR="00F4167C" w:rsidRDefault="0026008F">
      <w:pPr>
        <w:pStyle w:val="ListParagraph"/>
        <w:numPr>
          <w:ilvl w:val="0"/>
          <w:numId w:val="13"/>
        </w:numPr>
        <w:ind w:left="1170"/>
      </w:pPr>
      <w:r w:rsidRPr="00C444EB">
        <w:t xml:space="preserve">This project does not involve any facilities that will be frequently used or occupied by people. </w:t>
      </w:r>
    </w:p>
    <w:p w14:paraId="62054498" w14:textId="77777777" w:rsidR="0026008F" w:rsidRPr="00C444EB" w:rsidRDefault="004A25A6" w:rsidP="00407BA7">
      <w:pPr>
        <w:ind w:left="1260"/>
        <w:rPr>
          <w:color w:val="FF0000"/>
        </w:rPr>
      </w:pPr>
      <w:r w:rsidRPr="00C444EB">
        <w:rPr>
          <w:color w:val="FF0000"/>
        </w:rPr>
        <w:t xml:space="preserve">For this project to be approved, you must obtain written assurances from the airport operator that there are no plans to purchase the land as part of a RPZ/CZ program. </w:t>
      </w:r>
    </w:p>
    <w:p w14:paraId="62054499" w14:textId="77777777" w:rsidR="00A84821" w:rsidRPr="00C444EB" w:rsidRDefault="00A84821" w:rsidP="00407BA7">
      <w:pPr>
        <w:ind w:left="1260"/>
        <w:rPr>
          <w:b/>
        </w:rPr>
      </w:pPr>
    </w:p>
    <w:p w14:paraId="6205449A" w14:textId="77777777" w:rsidR="0026008F" w:rsidRPr="00C444EB" w:rsidRDefault="00497F22" w:rsidP="00631223">
      <w:pPr>
        <w:ind w:left="1260"/>
        <w:rPr>
          <w:b/>
        </w:rPr>
      </w:pPr>
      <w:bookmarkStart w:id="375" w:name="_Toc353375499"/>
      <w:r w:rsidRPr="00C444EB">
        <w:rPr>
          <w:b/>
        </w:rPr>
        <w:t xml:space="preserve">Were proper written assurances obtained? </w:t>
      </w:r>
      <w:bookmarkEnd w:id="375"/>
    </w:p>
    <w:p w14:paraId="6205449B" w14:textId="77777777" w:rsidR="00F4167C" w:rsidRDefault="00497F22">
      <w:pPr>
        <w:pStyle w:val="ListParagraph"/>
        <w:numPr>
          <w:ilvl w:val="0"/>
          <w:numId w:val="13"/>
        </w:numPr>
        <w:ind w:left="2250"/>
      </w:pPr>
      <w:r w:rsidRPr="00C444EB">
        <w:t>Yes</w:t>
      </w:r>
    </w:p>
    <w:p w14:paraId="6205449C" w14:textId="77777777" w:rsidR="00A84821" w:rsidRPr="00C444EB" w:rsidRDefault="00A84821" w:rsidP="00407BA7">
      <w:pPr>
        <w:ind w:left="3690"/>
      </w:pPr>
    </w:p>
    <w:p w14:paraId="6205449D" w14:textId="31F23E5A" w:rsidR="0026008F" w:rsidRPr="00C444EB" w:rsidRDefault="0026008F" w:rsidP="00407BA7">
      <w:pPr>
        <w:ind w:left="2250"/>
      </w:pPr>
      <w:r w:rsidRPr="00C444EB">
        <w:t xml:space="preserve">Explain: </w:t>
      </w:r>
    </w:p>
    <w:p w14:paraId="6205449E" w14:textId="39D62935" w:rsidR="00A84821" w:rsidRPr="00C444EB" w:rsidRDefault="0069517C" w:rsidP="00407BA7">
      <w:pPr>
        <w:ind w:left="2250"/>
      </w:pPr>
      <w:r>
        <w:rPr>
          <w:b/>
          <w:noProof/>
        </w:rPr>
        <mc:AlternateContent>
          <mc:Choice Requires="wps">
            <w:drawing>
              <wp:anchor distT="0" distB="0" distL="114300" distR="114300" simplePos="0" relativeHeight="251385856" behindDoc="0" locked="0" layoutInCell="1" allowOverlap="1" wp14:anchorId="6205504F" wp14:editId="77BA1C22">
                <wp:simplePos x="0" y="0"/>
                <wp:positionH relativeFrom="column">
                  <wp:posOffset>1481455</wp:posOffset>
                </wp:positionH>
                <wp:positionV relativeFrom="paragraph">
                  <wp:posOffset>33020</wp:posOffset>
                </wp:positionV>
                <wp:extent cx="4380865" cy="542290"/>
                <wp:effectExtent l="0" t="0" r="19685" b="10160"/>
                <wp:wrapNone/>
                <wp:docPr id="506"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14:paraId="62055769" w14:textId="77777777" w:rsidR="003D5EB9" w:rsidRPr="00D7717C" w:rsidRDefault="003D5EB9" w:rsidP="00A84821">
                            <w:pPr>
                              <w:pStyle w:val="BusinessRules"/>
                              <w:ind w:left="180"/>
                              <w:jc w:val="both"/>
                            </w:pPr>
                            <w:r>
                              <w:t xml:space="preserve">Mandatory Text box to explain determination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591" type="#_x0000_t202" style="position:absolute;left:0;text-align:left;margin-left:116.65pt;margin-top:2.6pt;width:344.95pt;height:42.7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TDKQIAAE0EAAAOAAAAZHJzL2Uyb0RvYy54bWysVNuO0zAQfUfiHyy/06RhW7JR09XSpQhp&#10;uUi7fIDjOImF4zG226R8PWOnKasFXhB5sMb2zPHMOTPZ3Iy9IkdhnQRd0uUipURoDrXUbUm/Pu5f&#10;5ZQ4z3TNFGhR0pNw9Gb78sVmMIXIoANVC0sQRLtiMCXtvDdFkjjeiZ65BRih8bIB2zOPW9smtWUD&#10;ovcqydJ0nQxga2OBC+fw9G66pNuI3zSC+89N44QnqqSYm4+rjWsV1mS7YUVrmekkP6fB/iGLnkmN&#10;j16g7phn5GDlb1C95BYcNH7BoU+gaSQXsQasZpk+q+ahY0bEWpAcZy40uf8Hyz8dv1gi65Ku0jUl&#10;mvUo0qMYPXkLI8nfZIGhwbgCHR8MuvoRL1DpWK0z98C/OaJh1zHdiltrYegEqzHDZYhMnoROOC6A&#10;VMNHqPEhdvAQgcbG9oE+JIQgOip1uqgTkuF4ePU6T/P1ihKOd6urLLuO8iWsmKONdf69gJ4Eo6QW&#10;1Y/o7HjvfMiGFbNLeMyBkvVeKhU3tq12ypIjw07Zxy8W8MxNaTKU9HqVrSYC/gqRxu9PEL302PJK&#10;9iXNL06sCLS903VsSM+kmmxMWekzj4G6iUQ/VmMULcvzWaAK6hNSa2HqcZxJNDqwPygZsL9L6r4f&#10;mBWUqA8a5QnDMBt2NqrZYJpjaEk9JZO589PQHIyVbYfIUwNouEUJGxnZDVpPWZwTxp6NpJ/nKwzF&#10;0330+vUX2P4EAAD//wMAUEsDBBQABgAIAAAAIQAKvYaK3QAAAAgBAAAPAAAAZHJzL2Rvd25yZXYu&#10;eG1sTI/NTsMwEITvSLyDtUjcqIMjKhriVC0SEogLbRFnN978QLyObDcNb89ygtusZjT7Tbme3SAm&#10;DLH3pOF2kYFAqr3tqdXwfni6uQcRkyFrBk+o4RsjrKvLi9IU1p9ph9M+tYJLKBZGQ5fSWEgZ6w6d&#10;iQs/IrHX+OBM4jO00gZz5nI3SJVlS+lMT/yhMyM+dlh/7U9Ow2HaxufdZ1rZl2Yr1Wvzpj7CRuvr&#10;q3nzACLhnP7C8IvP6FAx09GfyEYxaFB5nnNUw50Cwf5K5SyOLLIlyKqU/wdUPwAAAP//AwBQSwEC&#10;LQAUAAYACAAAACEAtoM4kv4AAADhAQAAEwAAAAAAAAAAAAAAAAAAAAAAW0NvbnRlbnRfVHlwZXNd&#10;LnhtbFBLAQItABQABgAIAAAAIQA4/SH/1gAAAJQBAAALAAAAAAAAAAAAAAAAAC8BAABfcmVscy8u&#10;cmVsc1BLAQItABQABgAIAAAAIQAm3wTDKQIAAE0EAAAOAAAAAAAAAAAAAAAAAC4CAABkcnMvZTJv&#10;RG9jLnhtbFBLAQItABQABgAIAAAAIQAKvYaK3QAAAAgBAAAPAAAAAAAAAAAAAAAAAIMEAABkcnMv&#10;ZG93bnJldi54bWxQSwUGAAAAAAQABADzAAAAjQUAAAAA&#10;">
                <v:textbox inset="0,0,0,0">
                  <w:txbxContent>
                    <w:p w14:paraId="62055769" w14:textId="77777777" w:rsidR="003D5EB9" w:rsidRPr="00D7717C" w:rsidRDefault="003D5EB9" w:rsidP="00A84821">
                      <w:pPr>
                        <w:pStyle w:val="BusinessRules"/>
                        <w:ind w:left="180"/>
                        <w:jc w:val="both"/>
                      </w:pPr>
                      <w:r>
                        <w:t xml:space="preserve">Mandatory Text box to explain determination </w:t>
                      </w:r>
                    </w:p>
                  </w:txbxContent>
                </v:textbox>
              </v:shape>
            </w:pict>
          </mc:Fallback>
        </mc:AlternateContent>
      </w:r>
    </w:p>
    <w:p w14:paraId="6205449F" w14:textId="77777777" w:rsidR="00A84821" w:rsidRPr="00C444EB" w:rsidRDefault="00A84821" w:rsidP="00407BA7">
      <w:pPr>
        <w:ind w:left="2250"/>
      </w:pPr>
    </w:p>
    <w:p w14:paraId="620544A0" w14:textId="77777777" w:rsidR="00A84821" w:rsidRPr="00C444EB" w:rsidRDefault="00A84821" w:rsidP="00407BA7">
      <w:pPr>
        <w:ind w:left="2250"/>
      </w:pPr>
    </w:p>
    <w:p w14:paraId="620544A1" w14:textId="77777777" w:rsidR="00A84821" w:rsidRPr="00C444EB" w:rsidRDefault="00A84821" w:rsidP="00631223">
      <w:pPr>
        <w:ind w:left="2250"/>
      </w:pPr>
    </w:p>
    <w:bookmarkStart w:id="376" w:name="_Toc353375500"/>
    <w:p w14:paraId="620544A2" w14:textId="354EC336" w:rsidR="0026008F" w:rsidRPr="00C444EB" w:rsidRDefault="00F9253A" w:rsidP="00631223">
      <w:pPr>
        <w:ind w:left="2250"/>
      </w:pPr>
      <w:r>
        <w:rPr>
          <w:noProof/>
        </w:rPr>
        <w:lastRenderedPageBreak/>
        <mc:AlternateContent>
          <mc:Choice Requires="wps">
            <w:drawing>
              <wp:anchor distT="0" distB="0" distL="114300" distR="114300" simplePos="0" relativeHeight="252258304" behindDoc="0" locked="0" layoutInCell="1" allowOverlap="1" wp14:anchorId="6205504E" wp14:editId="712E70E9">
                <wp:simplePos x="0" y="0"/>
                <wp:positionH relativeFrom="column">
                  <wp:posOffset>414670</wp:posOffset>
                </wp:positionH>
                <wp:positionV relativeFrom="paragraph">
                  <wp:posOffset>-361506</wp:posOffset>
                </wp:positionV>
                <wp:extent cx="6001385" cy="6815470"/>
                <wp:effectExtent l="0" t="0" r="18415" b="23495"/>
                <wp:wrapNone/>
                <wp:docPr id="383"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1385" cy="6815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32.65pt;margin-top:-28.45pt;width:472.55pt;height:536.6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XDfQIAAAAFAAAOAAAAZHJzL2Uyb0RvYy54bWysVMGO2yAQvVfqPyDuie3EzjrWOqsoTqpK&#10;23bVbT+AAI5RMbhA4mxX/fcOOEmz3UtV1QcMzDC8N/OG27tjK9GBGyu0KnEyjjHiimom1K7EX79s&#10;RjlG1hHFiNSKl/iJW3y3ePvmtu8KPtGNlowbBEGULfquxI1zXRFFlja8JXasO67AWGvTEgdLs4uY&#10;IT1Eb2U0ieNZ1GvDOqMptxZ2q8GIFyF+XXPqPtW15Q7JEgM2F0YTxq0fo8UtKXaGdI2gJxjkH1C0&#10;RCi49BKqIo6gvRGvQrWCGm117cZUt5Gua0F54ABskvgPNo8N6XjgAsmx3SVN9v+FpR8PDwYJVuJp&#10;PsVIkRaK9BnSRtROcpRnqU9R39kCPB+7B+NJ2u5e028WKb1qwI8vjdF9wwkDYIn3j14c8AsLR9G2&#10;/6AZxCd7p0O2jrVpfUDIAzqGojxdisKPDlHYnMVxMs0zjCjYZnmSpTehbBEpzsc7Y907rlvkJyU2&#10;AD+EJ4d76zwcUpxd/G1Kb4SUofJSob7E82yShQNWS8G8MbA0u+1KGnQgXjvhC9yA/7VbKxwoWIq2&#10;xPnFiRQ+HWvFwi2OCDnMAYlUPjiwA2yn2aCU53k8X+frPB2lk9l6lMZVNVpuVulotklusmparVZV&#10;8tPjTNKiEYxx5aGeVZukf6eKU/8Mervo9gUle818E77XzKOXMEKWgdX5H9gFHfjSDxLaavYEMjB6&#10;aEN4NmDSaPMDox5asMT2+54YjpF8r0BK8yRNfc+GRZrdTGBhri3bawtRFEKV2GE0TFdu6PN9Z8Su&#10;gZuSUGOllyC/WgRheGkOqE6ihTYLDE5Pgu/j63Xw+v1wLX4BAAD//wMAUEsDBBQABgAIAAAAIQCK&#10;jYLB3wAAAAwBAAAPAAAAZHJzL2Rvd25yZXYueG1sTI/BTsMwDIbvSLxDZCRuWzJYq1GaTgWx6yQG&#10;0uCWNSap1jhVk63l7cm4wM2WP/3+/nI9uY6dcQitJwmLuQCG1HjdkpHw/raZrYCFqEirzhNK+MYA&#10;6+r6qlSF9iO94nkXDUshFAolwcbYF5yHxqJTYe57pHT78oNTMa2D4XpQYwp3Hb8TIudOtZQ+WNXj&#10;s8XmuDs5CS/957bOTOD1PtqPo38aN3ZrpLy9mepHYBGn+AfDRT+pQ5WcDv5EOrBOQp7dJ1LCLMsf&#10;gF0AsRBLYIffKV8Cr0r+v0T1AwAA//8DAFBLAQItABQABgAIAAAAIQC2gziS/gAAAOEBAAATAAAA&#10;AAAAAAAAAAAAAAAAAABbQ29udGVudF9UeXBlc10ueG1sUEsBAi0AFAAGAAgAAAAhADj9If/WAAAA&#10;lAEAAAsAAAAAAAAAAAAAAAAALwEAAF9yZWxzLy5yZWxzUEsBAi0AFAAGAAgAAAAhAB2ORcN9AgAA&#10;AAUAAA4AAAAAAAAAAAAAAAAALgIAAGRycy9lMm9Eb2MueG1sUEsBAi0AFAAGAAgAAAAhAIqNgsHf&#10;AAAADAEAAA8AAAAAAAAAAAAAAAAA1wQAAGRycy9kb3ducmV2LnhtbFBLBQYAAAAABAAEAPMAAADj&#10;BQAAAAA=&#10;" filled="f"/>
            </w:pict>
          </mc:Fallback>
        </mc:AlternateContent>
      </w:r>
      <w:r w:rsidR="0026008F" w:rsidRPr="00C444EB">
        <w:t>Upload the airport operator’s written finding</w:t>
      </w:r>
      <w:r w:rsidR="00240170" w:rsidRPr="00C444EB">
        <w:t xml:space="preserve"> </w:t>
      </w:r>
      <w:r w:rsidR="00AF0FCD" w:rsidRPr="00C444EB">
        <w:t>in the Screen Summary at the conclusion of this screen</w:t>
      </w:r>
      <w:r w:rsidR="00240170" w:rsidRPr="00C444EB">
        <w:t xml:space="preserve">. </w:t>
      </w:r>
      <w:r w:rsidR="0026008F" w:rsidRPr="00C444EB">
        <w:t xml:space="preserve"> </w:t>
      </w:r>
      <w:bookmarkEnd w:id="376"/>
    </w:p>
    <w:p w14:paraId="620544A3" w14:textId="7E7197E4" w:rsidR="00A84821" w:rsidRPr="00C444EB" w:rsidRDefault="0069517C" w:rsidP="00407BA7">
      <w:pPr>
        <w:ind w:left="2250"/>
      </w:pPr>
      <w:r>
        <w:rPr>
          <w:noProof/>
        </w:rPr>
        <mc:AlternateContent>
          <mc:Choice Requires="wpg">
            <w:drawing>
              <wp:anchor distT="0" distB="0" distL="114300" distR="114300" simplePos="0" relativeHeight="251880448" behindDoc="0" locked="0" layoutInCell="1" allowOverlap="1" wp14:anchorId="62055050" wp14:editId="3CC8CD1D">
                <wp:simplePos x="0" y="0"/>
                <wp:positionH relativeFrom="column">
                  <wp:posOffset>3860165</wp:posOffset>
                </wp:positionH>
                <wp:positionV relativeFrom="paragraph">
                  <wp:posOffset>169545</wp:posOffset>
                </wp:positionV>
                <wp:extent cx="1069340" cy="207010"/>
                <wp:effectExtent l="0" t="19050" r="35560" b="59690"/>
                <wp:wrapNone/>
                <wp:docPr id="378"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79" name="AutoShape 213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A" w14:textId="77777777" w:rsidR="003D5EB9" w:rsidRPr="006B339D" w:rsidRDefault="003D5EB9" w:rsidP="00240170">
                              <w:pPr>
                                <w:jc w:val="center"/>
                                <w:rPr>
                                  <w:b/>
                                  <w:sz w:val="20"/>
                                  <w:szCs w:val="20"/>
                                </w:rPr>
                              </w:pPr>
                              <w:r>
                                <w:rPr>
                                  <w:b/>
                                  <w:sz w:val="20"/>
                                  <w:szCs w:val="20"/>
                                </w:rPr>
                                <w:t>Next</w:t>
                              </w:r>
                            </w:p>
                          </w:txbxContent>
                        </wps:txbx>
                        <wps:bodyPr rot="0" vert="horz" wrap="square" lIns="0" tIns="0" rIns="0" bIns="0" anchor="ctr" anchorCtr="0" upright="1">
                          <a:noAutofit/>
                        </wps:bodyPr>
                      </wps:wsp>
                      <wps:wsp>
                        <wps:cNvPr id="382" name="AutoShape 213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5" o:spid="_x0000_s1592" style="position:absolute;left:0;text-align:left;margin-left:303.95pt;margin-top:13.35pt;width:84.2pt;height:16.3pt;z-index:2518804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vY8wMAAHgKAAAOAAAAZHJzL2Uyb0RvYy54bWy8VlGP4zQQfkfiP1h+Z5ukbZpUmz2durcr&#10;pANOLIhnN3ESc44dbHfT5dczHifZtldALII+VLbHHs98883n3L47dpI8c2OFVgWNbyJKuCp1JVRT&#10;0J9/evgmo8Q6piomteIFfeGWvrv7+qvbod/yRLdaVtwQcKLsdugL2jrXbxcLW7a8Y/ZG91yBsdam&#10;Yw6mpllUhg3gvZOLJIrSxaBN1Rtdcmth9T4Y6R36r2teuh/q2nJHZEEhNof/Bv/3/n9xd8u2jWF9&#10;K8oxDPaGKDomFFw6u7pnjpGDEV+46kRptNW1uyl1t9B1LUqOOUA2cXSRzaPRhx5zabZD088wAbQX&#10;OL3Zbfn98ydDRFXQ5QZKpVgHRcJ7SRIv1x6foW+2sO3R9E/9JxOShOFHXX62YF5c2v28CZvJfvhO&#10;V+CRHZxGfI616bwLyJwcsQwvcxn40ZESFuMozZcrqFYJtiTaADChTmULxfTH0midUuKtMJpsH6bj&#10;abYKZ5dJ6o0Ltg3XYqhjaD4voJx9RdX+O1SfWtZzLJb1cM2o5hOq7wED3OSRxcB8BLB1gtUGTInS&#10;u5aphr83Rg8tZxVEFmMiZwf8xEJF/hbkNI8u0ZqgzpZ/AhXb9sa6R6474gcFBSqq6kfoJywje/5o&#10;HVKhGjnDql8pqTsJ3fPMJInTNN2M4I+boQyTz7FTqgchJTHa/SJci9B4LqDRTv4t6TXkH5atafY7&#10;aQjcUNBddL/bITPAc2PDsbA7jvwPPaGS8PlQ9TnGZXnogJnB0Qo3oxLAsqcY+k+nZXA/e0E2+cvw&#10;zjFIKRSBghV0ja6AubZkkkNThbKhLGCyPkipyACWZDNFqKWYjfNFIYZr4c5xgauTcOcsvgjXnl6A&#10;dcRcPbM+qArHjgkZxnBaKh8mR/UcM9QHx81TWw2kEp4NSbbMQS4qAVK6zKI0yjeUMNnAG1A6Q6/W&#10;9Kx4qxyolwcuyb5lId31KeSh1oj0fD3OTiKDjg5NENrZHfdHFLMkyz35vHWvqxdoEmCZZ5F/q2DQ&#10;avM7JQPofkHtbwdmOCXyW4VEI24amGmwnwZMlXB0TDJMdi48J4feiKYF34FgSvt+r4WDMDDKEMc4&#10;Ad35vwQoS64KEDbnmZ4Ay/8rAXqV6zjxdQF2jWK9iZajVkdoAfpNT8QkFpMAeXRREgNrrilQfCpB&#10;M5mg/U5UCuB4lal1Fuf4gMC912XqrHnOKPyAv1HjzraFDs/XyTpI0Gn/nbnwdAcV8BQB9E+3dQIa&#10;jkjRFTSbN7HtX/bsRTP8Q+Ln8cq/uYH8q/UmgUlogNESmmC0TI3goO2xJ97eBvgqw+cNgjB+ivnv&#10;p9M5ts3rB+PdHwAAAP//AwBQSwMEFAAGAAgAAAAhAJ1Gw5jgAAAACQEAAA8AAABkcnMvZG93bnJl&#10;di54bWxMj0Frg0AQhe+F/odlCr01q5FoYxxDCG1PodCkUHLb6EQl7qy4GzX/vttTcxzex3vfZOtJ&#10;t2Kg3jaGEcJZAIK4MGXDFcL34f3lFYR1ikvVGiaEG1lY548PmUpLM/IXDXtXCV/CNlUItXNdKqUt&#10;atLKzkxH7LOz6bVy/uwrWfZq9OW6lfMgiKVWDfuFWnW0ram47K8a4WNU4yYK34bd5by9HQ+Lz59d&#10;SIjPT9NmBcLR5P5h+NP36pB7p5O5cmlFixAHydKjCPM4AeGBJIkjECeExTICmWfy/oP8FwAA//8D&#10;AFBLAQItABQABgAIAAAAIQC2gziS/gAAAOEBAAATAAAAAAAAAAAAAAAAAAAAAABbQ29udGVudF9U&#10;eXBlc10ueG1sUEsBAi0AFAAGAAgAAAAhADj9If/WAAAAlAEAAAsAAAAAAAAAAAAAAAAALwEAAF9y&#10;ZWxzLy5yZWxzUEsBAi0AFAAGAAgAAAAhAKETe9jzAwAAeAoAAA4AAAAAAAAAAAAAAAAALgIAAGRy&#10;cy9lMm9Eb2MueG1sUEsBAi0AFAAGAAgAAAAhAJ1Gw5jgAAAACQEAAA8AAAAAAAAAAAAAAAAATQYA&#10;AGRycy9kb3ducmV2LnhtbFBLBQYAAAAABAAEAPMAAABaBwAAAAA=&#10;">
                <v:roundrect id="AutoShape 2136" o:spid="_x0000_s159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niMYA&#10;AADcAAAADwAAAGRycy9kb3ducmV2LnhtbESPQWvCQBSE74L/YXmCF6mbKqRpdJVSkEovRdtij4/s&#10;MxvMvk2za4z/3hUKPQ4z8w2zXPe2Fh21vnKs4HGagCAunK64VPD1uXnIQPiArLF2TAqu5GG9Gg6W&#10;mGt34R11+1CKCGGfowITQpNL6QtDFv3UNcTRO7rWYoiyLaVu8RLhtpazJEmlxYrjgsGGXg0Vp/3Z&#10;KkivfDj+vHcfs1Rv5uY7O2x/J29KjUf9ywJEoD78h//aW61g/vQM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UniMYAAADcAAAADwAAAAAAAAAAAAAAAACYAgAAZHJz&#10;L2Rvd25yZXYueG1sUEsFBgAAAAAEAAQA9QAAAIsDAAAAAA==&#10;" fillcolor="#c0dcc0" strokecolor="#666 [1936]" strokeweight="1pt">
                  <v:fill color2="#999 [1296]" focus="100%" type="gradient"/>
                  <v:shadow on="t" color="#498349" opacity=".5" offset="1pt"/>
                  <v:textbox inset="0,0,0,0">
                    <w:txbxContent>
                      <w:p w14:paraId="6205576A" w14:textId="77777777" w:rsidR="003D5EB9" w:rsidRPr="006B339D" w:rsidRDefault="003D5EB9" w:rsidP="00240170">
                        <w:pPr>
                          <w:jc w:val="center"/>
                          <w:rPr>
                            <w:b/>
                            <w:sz w:val="20"/>
                            <w:szCs w:val="20"/>
                          </w:rPr>
                        </w:pPr>
                        <w:r>
                          <w:rPr>
                            <w:b/>
                            <w:sz w:val="20"/>
                            <w:szCs w:val="20"/>
                          </w:rPr>
                          <w:t>Next</w:t>
                        </w:r>
                      </w:p>
                    </w:txbxContent>
                  </v:textbox>
                </v:roundrect>
                <v:shape id="AutoShape 2137" o:spid="_x0000_s159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i5cQA&#10;AADcAAAADwAAAGRycy9kb3ducmV2LnhtbESPT2vCQBTE74LfYXlCb/qiBZHoKqII3uqfHnp8Zl+T&#10;0OzbmN2atJ/eFQSPw8z8hlmsOlupGze+dKJhPEpAsWTOlJJr+DzvhjNQPpAYqpywhj/2sFr2ewtK&#10;jWvlyLdTyFWEiE9JQxFCnSL6rGBLfuRqluh9u8ZSiLLJ0TTURritcJIkU7RUSlwoqOZNwdnP6ddq&#10;uFTb6dehvu7RYHvg/wTP3fFD67dBt56DCtyFV/jZ3hsN77MJPM7EI4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YuXEAAAA3AAAAA8AAAAAAAAAAAAAAAAAmAIAAGRycy9k&#10;b3ducmV2LnhtbFBLBQYAAAAABAAEAPUAAACJAwAAAAA=&#10;"/>
              </v:group>
            </w:pict>
          </mc:Fallback>
        </mc:AlternateContent>
      </w:r>
    </w:p>
    <w:p w14:paraId="620544A4" w14:textId="77777777" w:rsidR="00240170" w:rsidRPr="00C444EB" w:rsidRDefault="001B3D52" w:rsidP="00631223">
      <w:pPr>
        <w:pStyle w:val="BusinessRules"/>
        <w:jc w:val="right"/>
      </w:pPr>
      <w:bookmarkStart w:id="377" w:name="_Toc353375501"/>
      <w:r w:rsidRPr="00C444EB">
        <w:t>Screen Summary</w:t>
      </w:r>
      <w:bookmarkEnd w:id="377"/>
    </w:p>
    <w:p w14:paraId="620544A5" w14:textId="77777777" w:rsidR="00240170" w:rsidRPr="00C444EB" w:rsidRDefault="00240170" w:rsidP="00407BA7">
      <w:pPr>
        <w:ind w:left="2250"/>
      </w:pPr>
    </w:p>
    <w:p w14:paraId="620544A6" w14:textId="77777777" w:rsidR="00F4167C" w:rsidRDefault="00497F22">
      <w:pPr>
        <w:pStyle w:val="ListParagraph"/>
        <w:numPr>
          <w:ilvl w:val="0"/>
          <w:numId w:val="13"/>
        </w:numPr>
        <w:ind w:left="2250"/>
      </w:pPr>
      <w:r w:rsidRPr="00C444EB">
        <w:t>No</w:t>
      </w:r>
    </w:p>
    <w:p w14:paraId="620544A7" w14:textId="69E3BFE5" w:rsidR="0026008F" w:rsidRPr="00C444EB" w:rsidRDefault="0069517C" w:rsidP="00407BA7">
      <w:pPr>
        <w:ind w:left="450"/>
      </w:pPr>
      <w:r>
        <w:rPr>
          <w:noProof/>
        </w:rPr>
        <mc:AlternateContent>
          <mc:Choice Requires="wps">
            <w:drawing>
              <wp:anchor distT="0" distB="0" distL="114300" distR="114300" simplePos="0" relativeHeight="252256256" behindDoc="0" locked="0" layoutInCell="1" allowOverlap="1" wp14:anchorId="62055051" wp14:editId="5E9A8B6D">
                <wp:simplePos x="0" y="0"/>
                <wp:positionH relativeFrom="column">
                  <wp:posOffset>2600960</wp:posOffset>
                </wp:positionH>
                <wp:positionV relativeFrom="paragraph">
                  <wp:posOffset>137795</wp:posOffset>
                </wp:positionV>
                <wp:extent cx="3261360" cy="654685"/>
                <wp:effectExtent l="0" t="0" r="15240" b="12065"/>
                <wp:wrapNone/>
                <wp:docPr id="37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360" cy="654685"/>
                        </a:xfrm>
                        <a:prstGeom prst="rect">
                          <a:avLst/>
                        </a:prstGeom>
                        <a:solidFill>
                          <a:srgbClr val="FFFFFF"/>
                        </a:solidFill>
                        <a:ln w="9525">
                          <a:solidFill>
                            <a:srgbClr val="000000"/>
                          </a:solidFill>
                          <a:miter lim="800000"/>
                          <a:headEnd/>
                          <a:tailEnd/>
                        </a:ln>
                      </wps:spPr>
                      <wps:txbx>
                        <w:txbxContent>
                          <w:p w14:paraId="6205576B" w14:textId="77777777" w:rsidR="003D5EB9" w:rsidRPr="0094454D" w:rsidRDefault="003D5EB9" w:rsidP="00A84821">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6C" w14:textId="77777777" w:rsidR="003D5EB9" w:rsidRDefault="003D5EB9" w:rsidP="00A84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595" style="position:absolute;left:0;text-align:left;margin-left:204.8pt;margin-top:10.85pt;width:256.8pt;height:51.5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PLgIAAFQEAAAOAAAAZHJzL2Uyb0RvYy54bWysVNuO0zAQfUfiHyy/0zS9N2q6WnUpQlpg&#10;xcIHOI7TWPjG2G1Svn7HbrfbBZ4QebA8nvHxmTMzWd30WpGDAC+tKWk+GFIiDLe1NLuSfv+2fbeg&#10;xAdmaqasESU9Ck9v1m/frDpXiJFtraoFEAQxvuhcSdsQXJFlnrdCMz+wThh0NhY0C2jCLquBdYiu&#10;VTYaDmdZZ6F2YLnwHk/vTk66TvhNI3j40jReBKJKitxCWiGtVVyz9YoVO2CulfxMg/0DC82kwUcv&#10;UHcsMLIH+QeUlhyst00YcKsz2zSSi5QDZpMPf8vmsWVOpFxQHO8uMvn/B8s/Hx6AyLqk4/mcEsM0&#10;FukrysbMTgmymM2jRJ3zBUY+ugeISXp3b/kPT4zdtBgnbgFs1wpWI7E8xmevLkTD41VSdZ9sjfhs&#10;H2xSq29AR0DUgfSpKMdLUUQfCMfD8WiWj2dYO46+2XQyW0zTE6x4vu3Ahw/CahI3JQVkn9DZ4d6H&#10;yIYVzyGJvVWy3kqlkgG7aqOAHBg2yDZ9Z3R/HaYM6Uq6nI6mCfmVz19DDNP3NwgtA3a6krqki0sQ&#10;K6Js702d+jAwqU57pKzMWcco3akEoa/6VKvRMnVuFLay9RGlBXtqbRxF3LQWflHSYVuX1P/cMxCU&#10;qI8Gy7PMJ5M4B8mYTOcjNODaU117mOEIVdJAyWm7CafZ2TuQuxZfypMext5iSRuZ1H5hdU4AWzcV&#10;4TxmcTau7RT18jNYPwEAAP//AwBQSwMEFAAGAAgAAAAhAHSktkXfAAAACgEAAA8AAABkcnMvZG93&#10;bnJldi54bWxMj8FOwzAQRO9I/IO1SNyoXbcqTYhTIVCROLbphZuTLEkgXkex0wa+nuUEx9U8zbzN&#10;drPrxRnH0HkysFwoEEiVrztqDJyK/d0WRIiWatt7QgNfGGCXX19lNq39hQ54PsZGcAmF1BpoYxxS&#10;KUPVorNh4Qckzt796Gzkc2xkPdoLl7teaqU20tmOeKG1Az61WH0eJ2eg7PTJfh+KF+WS/Sq+zsXH&#10;9PZszO3N/PgAIuIc/2D41Wd1yNmp9BPVQfQG1irZMGpAL+9BMJDolQZRMqnXW5B5Jv+/kP8AAAD/&#10;/wMAUEsBAi0AFAAGAAgAAAAhALaDOJL+AAAA4QEAABMAAAAAAAAAAAAAAAAAAAAAAFtDb250ZW50&#10;X1R5cGVzXS54bWxQSwECLQAUAAYACAAAACEAOP0h/9YAAACUAQAACwAAAAAAAAAAAAAAAAAvAQAA&#10;X3JlbHMvLnJlbHNQSwECLQAUAAYACAAAACEAq+6fzy4CAABUBAAADgAAAAAAAAAAAAAAAAAuAgAA&#10;ZHJzL2Uyb0RvYy54bWxQSwECLQAUAAYACAAAACEAdKS2Rd8AAAAKAQAADwAAAAAAAAAAAAAAAACI&#10;BAAAZHJzL2Rvd25yZXYueG1sUEsFBgAAAAAEAAQA8wAAAJQFAAAAAA==&#10;">
                <v:textbox>
                  <w:txbxContent>
                    <w:p w14:paraId="6205576B" w14:textId="77777777" w:rsidR="003D5EB9" w:rsidRPr="0094454D" w:rsidRDefault="003D5EB9" w:rsidP="00A84821">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6C" w14:textId="77777777" w:rsidR="003D5EB9" w:rsidRDefault="003D5EB9" w:rsidP="00A84821"/>
                  </w:txbxContent>
                </v:textbox>
              </v:rect>
            </w:pict>
          </mc:Fallback>
        </mc:AlternateContent>
      </w:r>
      <w:r>
        <w:rPr>
          <w:noProof/>
        </w:rPr>
        <mc:AlternateContent>
          <mc:Choice Requires="wpg">
            <w:drawing>
              <wp:anchor distT="0" distB="0" distL="114300" distR="114300" simplePos="0" relativeHeight="251881472" behindDoc="0" locked="0" layoutInCell="1" allowOverlap="1" wp14:anchorId="62055052" wp14:editId="3A11321B">
                <wp:simplePos x="0" y="0"/>
                <wp:positionH relativeFrom="column">
                  <wp:posOffset>1481455</wp:posOffset>
                </wp:positionH>
                <wp:positionV relativeFrom="paragraph">
                  <wp:posOffset>137795</wp:posOffset>
                </wp:positionV>
                <wp:extent cx="1069340" cy="207010"/>
                <wp:effectExtent l="0" t="19050" r="35560" b="59690"/>
                <wp:wrapNone/>
                <wp:docPr id="374"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75" name="AutoShape 213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D" w14:textId="77777777" w:rsidR="003D5EB9" w:rsidRPr="006B339D" w:rsidRDefault="003D5EB9" w:rsidP="00240170">
                              <w:pPr>
                                <w:jc w:val="center"/>
                                <w:rPr>
                                  <w:b/>
                                  <w:sz w:val="20"/>
                                  <w:szCs w:val="20"/>
                                </w:rPr>
                              </w:pPr>
                              <w:r>
                                <w:rPr>
                                  <w:b/>
                                  <w:sz w:val="20"/>
                                  <w:szCs w:val="20"/>
                                </w:rPr>
                                <w:t>Next</w:t>
                              </w:r>
                            </w:p>
                          </w:txbxContent>
                        </wps:txbx>
                        <wps:bodyPr rot="0" vert="horz" wrap="square" lIns="0" tIns="0" rIns="0" bIns="0" anchor="ctr" anchorCtr="0" upright="1">
                          <a:noAutofit/>
                        </wps:bodyPr>
                      </wps:wsp>
                      <wps:wsp>
                        <wps:cNvPr id="376" name="AutoShape 214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8" o:spid="_x0000_s1596" style="position:absolute;left:0;text-align:left;margin-left:116.65pt;margin-top:10.85pt;width:84.2pt;height:16.3pt;z-index:2518814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UH+AMAAHgKAAAOAAAAZHJzL2Uyb0RvYy54bWy8VlFv2zYQfh+w/0DwvbEk27JlRCkKpwkG&#10;dFuxbNgzLVESV4rUSDpy9ut3PEqK7GYblqL1g0HyyOPdd9991PXbUyvJIzdWaJXT+CqihKtCl0LV&#10;Of3t17s3W0qsY6pkUiue0ydu6dub77+77rsdT3SjZckNASfK7voup41z3W6xsEXDW2avdMcVGCtt&#10;WuZgaupFaVgP3lu5SKIoXfTalJ3RBbcWVm+Dkd6g/6rihfu5qix3ROYUYnP4b/D/4P8XN9dsVxvW&#10;NaIYwmCviKJlQsGlk6tb5hg5GvGZq1YURltduatCtwtdVaLgmANkE0cX2dwbfewwl3rX190EE0B7&#10;gdOr3RY/PX40RJQ5XW5WlCjWQpHwXpLEy63Hp+/qHWy7N91D99GEJGH4QRefLJgXl3Y/r8Nmcuh/&#10;1CV4ZEenEZ9TZVrvAjInJyzD01QGfnKkgMU4SrPlCqpVgC2JNgBMqFPRQDH9sTRap5R4K4xG2/vx&#10;eLqFTPzZZZJ644LtwrUY6hCazwsoZ59RtV+G6kPDOo7Fsh6uCdX1iOo7wAA3eWSzgCxuHWG1AVOi&#10;9L5hqubvjNF9w1kJkcWYiA8ZfIcDfmKhIv8JcppFl2iNUG+X/wAV23XGunuuW+IHOQUqqvIX6Ccs&#10;I3v8YB1SoRw4w8o/KKlaCd3zyCSJ0zTdDOAPm6EMo8+hU8o7ISUx2v0uXIPQeC6g0Y7+Lek05B+W&#10;rakPe2kI3JDTfXS73yMzwHNtw7GwO478Dz2hkvDpUPkpxmV5bIGZwdEKN6MSwLKnGPpPx2VwP3lB&#10;NvnL8M4hSCkUgYLldI2ugLm2YJJDU4WyoSxgsj5IqUgPlmQzRqilmIzTRSGGl8Kd4gJXs3CnLD4L&#10;184vwDpirp5Z71WJY8eEDGM4LZUPk6N6Dhnqo+PmoSl7UgrPhmS7zEDZSwFSutxGaZRtKGGyhjeg&#10;cIa+WNOz4q0yoF4WuCS7hoV013PIQ60R6el6nM0ig44OTRDa2Z0OJxSzJEPkvfWgyydoEmCZZ5F/&#10;q2DQaPMXJT3ofk7tn0dmOCXyB4VEI24cmHFwGAdMFXB0SDJM9i48J8fOiLoB34FgSvt+r4TzAvQc&#10;xzAB3flmAgS9H2R9LkAgrxCYj2vSE2D51xKgZ7mOE38vsGsQ6020HLQ6QgvQb3wiRrEYBciji5IY&#10;WPOSAsVzCZrIBO03U6nkbM82zvABgXtflqmz5jmj8B3+Bo072xY6PFsn6yBB8/47c+HpDirgKQLo&#10;z7e1AhqOSNHmdDttYrt/7dmLZvifxM/ilX9zA/lX600Ck9AAgyU0wWAZG8FB22NPvL4N8FWGzxsE&#10;YfgU899P8zm2zfMH483fAAAA//8DAFBLAwQUAAYACAAAACEAWgRLCt8AAAAJAQAADwAAAGRycy9k&#10;b3ducmV2LnhtbEyPwUrDQBCG74LvsIzgzW7SbVViNqUU9VQEW0G8TbPTJDS7G7LbJH17pye9/cN8&#10;/PNNvppsKwbqQ+OdhnSWgCBXetO4SsPX/u3hGUSI6Ay23pGGCwVYFbc3OWbGj+6Thl2sBJe4kKGG&#10;OsYukzKUNVkMM9+R493R9xYjj30lTY8jl9tWzpPkUVpsHF+osaNNTeVpd7Ya3kcc1yp9Hban4+by&#10;s19+fG9T0vr+blq/gIg0xT8YrvqsDgU7HfzZmSBaDXOlFKMc0icQDCySazhoWC4UyCKX/z8ofgEA&#10;AP//AwBQSwECLQAUAAYACAAAACEAtoM4kv4AAADhAQAAEwAAAAAAAAAAAAAAAAAAAAAAW0NvbnRl&#10;bnRfVHlwZXNdLnhtbFBLAQItABQABgAIAAAAIQA4/SH/1gAAAJQBAAALAAAAAAAAAAAAAAAAAC8B&#10;AABfcmVscy8ucmVsc1BLAQItABQABgAIAAAAIQAM8QUH+AMAAHgKAAAOAAAAAAAAAAAAAAAAAC4C&#10;AABkcnMvZTJvRG9jLnhtbFBLAQItABQABgAIAAAAIQBaBEsK3wAAAAkBAAAPAAAAAAAAAAAAAAAA&#10;AFIGAABkcnMvZG93bnJldi54bWxQSwUGAAAAAAQABADzAAAAXgcAAAAA&#10;">
                <v:roundrect id="AutoShape 2139" o:spid="_x0000_s159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tjcYA&#10;AADcAAAADwAAAGRycy9kb3ducmV2LnhtbESPQWvCQBSE7wX/w/KEXopuVIySuooUpNJL0Sr2+Mg+&#10;s8Hs25jdxvjvuwWhx2FmvmEWq85WoqXGl44VjIYJCOLc6ZILBYevzWAOwgdkjZVjUnAnD6tl72mB&#10;mXY33lG7D4WIEPYZKjAh1JmUPjdk0Q9dTRy9s2sshiibQuoGbxFuKzlOklRaLDkuGKzpzVB+2f9Y&#10;BemdT+fvj/ZznOrNxBznp+315V2p5363fgURqAv/4Ud7qxVM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tjcYAAADcAAAADwAAAAAAAAAAAAAAAACYAgAAZHJz&#10;L2Rvd25yZXYueG1sUEsFBgAAAAAEAAQA9QAAAIsDAAAAAA==&#10;" fillcolor="#c0dcc0" strokecolor="#666 [1936]" strokeweight="1pt">
                  <v:fill color2="#999 [1296]" focus="100%" type="gradient"/>
                  <v:shadow on="t" color="#498349" opacity=".5" offset="1pt"/>
                  <v:textbox inset="0,0,0,0">
                    <w:txbxContent>
                      <w:p w14:paraId="6205576D" w14:textId="77777777" w:rsidR="003D5EB9" w:rsidRPr="006B339D" w:rsidRDefault="003D5EB9" w:rsidP="00240170">
                        <w:pPr>
                          <w:jc w:val="center"/>
                          <w:rPr>
                            <w:b/>
                            <w:sz w:val="20"/>
                            <w:szCs w:val="20"/>
                          </w:rPr>
                        </w:pPr>
                        <w:r>
                          <w:rPr>
                            <w:b/>
                            <w:sz w:val="20"/>
                            <w:szCs w:val="20"/>
                          </w:rPr>
                          <w:t>Next</w:t>
                        </w:r>
                      </w:p>
                    </w:txbxContent>
                  </v:textbox>
                </v:roundrect>
                <v:shape id="AutoShape 2140" o:spid="_x0000_s159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wcQA&#10;AADcAAAADwAAAGRycy9kb3ducmV2LnhtbESPT2vCQBTE74V+h+UJvTUvthAlukqpFLzVf4ceX7PP&#10;JDT7Nma3Ju2ndwXB4zAzv2Hmy8E26sydr51oGCcpKJbCmVpKDYf9x/MUlA8khhonrOGPPSwXjw9z&#10;yo3rZcvnXShVhIjPSUMVQpsj+qJiSz5xLUv0jq6zFKLsSjQd9RFuG3xJ0wwt1RIXKmr5veLiZ/dr&#10;NXw3q+xr057WaLDf8H+K+2H7qfXTaHibgQo8hHv41l4bDa+TD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1FMHEAAAA3AAAAA8AAAAAAAAAAAAAAAAAmAIAAGRycy9k&#10;b3ducmV2LnhtbFBLBQYAAAAABAAEAPUAAACJAwAAAAA=&#10;"/>
              </v:group>
            </w:pict>
          </mc:Fallback>
        </mc:AlternateContent>
      </w:r>
    </w:p>
    <w:p w14:paraId="620544A8" w14:textId="77777777" w:rsidR="0026008F" w:rsidRPr="00C444EB" w:rsidRDefault="0026008F" w:rsidP="00407BA7">
      <w:pPr>
        <w:ind w:left="450"/>
      </w:pPr>
    </w:p>
    <w:p w14:paraId="620544A9" w14:textId="77777777" w:rsidR="0026008F" w:rsidRPr="00C444EB" w:rsidRDefault="0026008F" w:rsidP="00407BA7">
      <w:pPr>
        <w:ind w:left="450"/>
      </w:pPr>
    </w:p>
    <w:p w14:paraId="620544AA" w14:textId="5925FD41" w:rsidR="0026008F" w:rsidRPr="00C444EB" w:rsidRDefault="0069517C" w:rsidP="00407BA7">
      <w:pPr>
        <w:ind w:left="450"/>
      </w:pPr>
      <w:r>
        <w:rPr>
          <w:noProof/>
        </w:rPr>
        <mc:AlternateContent>
          <mc:Choice Requires="wps">
            <w:drawing>
              <wp:anchor distT="0" distB="0" distL="114300" distR="114300" simplePos="0" relativeHeight="252257280" behindDoc="0" locked="0" layoutInCell="1" allowOverlap="1" wp14:anchorId="62055053" wp14:editId="2126660E">
                <wp:simplePos x="0" y="0"/>
                <wp:positionH relativeFrom="column">
                  <wp:posOffset>3979545</wp:posOffset>
                </wp:positionH>
                <wp:positionV relativeFrom="paragraph">
                  <wp:posOffset>635</wp:posOffset>
                </wp:positionV>
                <wp:extent cx="603250" cy="207010"/>
                <wp:effectExtent l="0" t="0" r="44450" b="59690"/>
                <wp:wrapNone/>
                <wp:docPr id="373"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6E" w14:textId="77777777" w:rsidR="003D5EB9" w:rsidRPr="006B339D" w:rsidRDefault="003D5EB9" w:rsidP="00A84821">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8" o:spid="_x0000_s1599" style="position:absolute;left:0;text-align:left;margin-left:313.35pt;margin-top:.05pt;width:47.5pt;height:16.3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he4AIAABAGAAAOAAAAZHJzL2Uyb0RvYy54bWysVNtu2zAMfR+wfxD0vtpxWueCOkWRrsOA&#10;XYp1w54VS7a1ypInKXG6rx9F2V669mlYHhzqdnjIQ/Ly6tgqchDWSaMLOjtLKRG6NFzquqDfvt6+&#10;WVLiPNOcKaNFQR+Fo1eb168u+24tMtMYxYUlAKLduu8K2njfrZPElY1omTszndBwWBnbMg9LWyfc&#10;sh7QW5VkaZonvbG8s6YUzsHuTTykG8SvKlH6z1XlhCeqoMDN49fidxe+yeaSrWvLukaWAw32Dyxa&#10;JjU4naBumGdkb+UzqFaW1jhT+bPStImpKlkKjAGimaV/RXPfsE5gLJAc101pcv8Ptvx0uLNE8oLO&#10;F3NKNGtBpOu9N+ibLPNlSFHfuTXcvO/ubAjSdR9M+eCINtuG6VpcW2v6RjAOxGbhfvLkQVg4eEp2&#10;/UfDAZ8BPmbrWNk2AEIeyBFFeZxEEUdPStjM03l2AdKVcJSlC8gSemDr8XFnnX8nTEuCUVBr9pp/&#10;AeHRAzt8cB6F4UNwjP+gpGoVyHxgiszyPF8MiMPlhK1HzEFSfiuVItb479I3mJlAEw/diO9IZyD+&#10;uO1svdsqS8BDQbfpzXY7sq5dfBZvz9LwQyQseTE94g8z3Fb7FpIWgc7xMpYsbENhx+183AbiEwqI&#10;ANUIzvBvIKmkJiBYQS8QCrLqSqYEqB9lw/rFYANJpUkPJ9liZGiUnA4nR5HDS3QnXgB1QneK4hld&#10;d+oAdcRYQ2W91Rxtz6SKNrxWOtAU2OZDhGbvhb1veE+4DNWQLecrGEFcQs/Pl2merhaUMFXDsCq9&#10;pS9q+kS889Vyfr6KtaS6hsVwL05THrXGTE/ucXXCDDsiNEFsJn/cHbHrslU2NtjO8EdoEqiyUEVh&#10;qILRGPuLkh4GVEHdzz2zghL1XmOhET8adjR2o8F0CU+HIONi6+Pc23dW1g1gxwLTJrR7Jf3Yt5EH&#10;BBD6FsZOLKE4IsNcO13jrT+DfPMbAAD//wMAUEsDBBQABgAIAAAAIQBnJK3G3AAAAAcBAAAPAAAA&#10;ZHJzL2Rvd25yZXYueG1sTI7BSsNAFEX3gv8wPMGN2EmnkJSYSRGhKG7EqtTlNPOaBDNvYmaapn/v&#10;66ouL/dy7ilWk+vEiENoPWmYzxIQSJW3LdUaPj/W90sQIRqypvOEGk4YYFVeXxUmt/5I7zhuYi0Y&#10;QiE3GpoY+1zKUDXoTJj5Hom7vR+ciRyHWtrBHBnuOqmSJJXOtMQPjenxqcHqZ3NwGtITbfffr+Ob&#10;Su160Xwtty+/d89a395Mjw8gIk7xMoazPqtDyU47fyAbRMcMlWY8PReC60zNOe40LFQGsizkf//y&#10;DwAA//8DAFBLAQItABQABgAIAAAAIQC2gziS/gAAAOEBAAATAAAAAAAAAAAAAAAAAAAAAABbQ29u&#10;dGVudF9UeXBlc10ueG1sUEsBAi0AFAAGAAgAAAAhADj9If/WAAAAlAEAAAsAAAAAAAAAAAAAAAAA&#10;LwEAAF9yZWxzLy5yZWxzUEsBAi0AFAAGAAgAAAAhALOaiF7gAgAAEAYAAA4AAAAAAAAAAAAAAAAA&#10;LgIAAGRycy9lMm9Eb2MueG1sUEsBAi0AFAAGAAgAAAAhAGckrcbcAAAABwEAAA8AAAAAAAAAAAAA&#10;AAAAOgUAAGRycy9kb3ducmV2LnhtbFBLBQYAAAAABAAEAPMAAABDBgAAAAA=&#10;" fillcolor="#c0dcc0" strokecolor="#666 [1936]" strokeweight="1pt">
                <v:fill color2="#999 [1296]" focus="100%" type="gradient"/>
                <v:shadow on="t" color="#498349" opacity=".5" offset="1pt"/>
                <v:textbox inset="0,0,0,0">
                  <w:txbxContent>
                    <w:p w14:paraId="6205576E" w14:textId="77777777" w:rsidR="003D5EB9" w:rsidRPr="006B339D" w:rsidRDefault="003D5EB9" w:rsidP="00A84821">
                      <w:pPr>
                        <w:jc w:val="center"/>
                        <w:rPr>
                          <w:b/>
                          <w:sz w:val="20"/>
                          <w:szCs w:val="20"/>
                        </w:rPr>
                      </w:pPr>
                      <w:r>
                        <w:rPr>
                          <w:b/>
                          <w:sz w:val="20"/>
                          <w:szCs w:val="20"/>
                        </w:rPr>
                        <w:t>OK</w:t>
                      </w:r>
                    </w:p>
                  </w:txbxContent>
                </v:textbox>
              </v:roundrect>
            </w:pict>
          </mc:Fallback>
        </mc:AlternateContent>
      </w:r>
    </w:p>
    <w:p w14:paraId="620544AB" w14:textId="77777777" w:rsidR="0026008F" w:rsidRPr="00C444EB" w:rsidRDefault="0026008F" w:rsidP="00407BA7">
      <w:pPr>
        <w:ind w:left="450"/>
      </w:pPr>
    </w:p>
    <w:p w14:paraId="620544AC" w14:textId="77777777" w:rsidR="00F4167C" w:rsidRDefault="0026008F">
      <w:pPr>
        <w:pStyle w:val="ListParagraph"/>
        <w:numPr>
          <w:ilvl w:val="0"/>
          <w:numId w:val="13"/>
        </w:numPr>
        <w:ind w:left="1170"/>
      </w:pPr>
      <w:r w:rsidRPr="00C444EB">
        <w:t>This project involves new construction, substantial rehabilitation, acquisition of undeveloped land, or activities that would significantly prolong the physical or economic life of existing facilities that will be frequently used or occupied by people</w:t>
      </w:r>
    </w:p>
    <w:p w14:paraId="620544AD" w14:textId="78851D72" w:rsidR="00D702F9" w:rsidRPr="00C444EB" w:rsidRDefault="0069517C" w:rsidP="00D702F9">
      <w:pPr>
        <w:pStyle w:val="ListParagraph"/>
        <w:ind w:left="1170"/>
      </w:pPr>
      <w:r>
        <w:rPr>
          <w:b/>
          <w:noProof/>
        </w:rPr>
        <mc:AlternateContent>
          <mc:Choice Requires="wps">
            <w:drawing>
              <wp:anchor distT="0" distB="0" distL="114300" distR="114300" simplePos="0" relativeHeight="251885568" behindDoc="0" locked="0" layoutInCell="1" allowOverlap="1" wp14:anchorId="62055054" wp14:editId="32C63251">
                <wp:simplePos x="0" y="0"/>
                <wp:positionH relativeFrom="column">
                  <wp:posOffset>1481455</wp:posOffset>
                </wp:positionH>
                <wp:positionV relativeFrom="paragraph">
                  <wp:posOffset>165735</wp:posOffset>
                </wp:positionV>
                <wp:extent cx="446405" cy="191770"/>
                <wp:effectExtent l="0" t="19050" r="29845" b="36830"/>
                <wp:wrapNone/>
                <wp:docPr id="493" name="AutoShape 2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49" o:spid="_x0000_s1026" type="#_x0000_t13" style="position:absolute;margin-left:116.65pt;margin-top:13.05pt;width:35.15pt;height:15.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WPRQIAAJcEAAAOAAAAZHJzL2Uyb0RvYy54bWysVNuO0zAQfUfiHyy/s2lKut1GTVerLouQ&#10;Flhp4QOmttMYfMN2m5avZ+xkSwtviDxEnsz4zJk5M1neHrQie+GDtKah5dWEEmGY5dJsG/r1y8Ob&#10;G0pCBMNBWSMaehSB3q5ev1r2rhZT21nFhScIYkLdu4Z2Mbq6KALrhIZwZZ0w6Gyt1xDR9NuCe+gR&#10;XatiOplcF7313HnLRAj49X5w0lXGb1vB4ue2DSIS1VDkFvPb5/cmvYvVEuqtB9dJNtKAf2ChQRpM&#10;eoK6hwhk5+VfUFoyb4Nt4xWzurBtK5nINWA15eSPap47cCLXgs0J7tSm8P9g2af9kyeSN7RavKXE&#10;gEaR7nbR5txkWlaL1KPehRpDn92TT1UG92jZ90CMXXdgtuLOe9t3AjgyK1N8cXEhGQGvkk3/0XJM&#10;AJggt+vQep0AsRHkkFU5nlQRh0gYfqyq62oyo4Shq1yU83lWrYD65bLzIb4XVpN0aKiX2y5mRjkF&#10;7B9DzNLwsTzg30pKWq1Q6T0oMpvgM07CWcz0IuamXMxyZVCPiMjgJXPuiVWSP0ilsuG3m7XyBOEb&#10;+pCf8XI4D1OG9A1dzKazTPXCF84hEsOBI2a9CNMy4gIpqRt6cwqCOonxzvA83hGkGs54WZlRnSTI&#10;IOzG8iOK4+2wHbjNeOis/0lJj5vR0PBjB15Qoj4YFHhRVlVapWxUs/kUDX/u2Zx7wDCEamikZDiu&#10;47B+O5eFSgOTOmZsmrpWxpfpGViNZHH68XSxXud2jvr9P1n9AgAA//8DAFBLAwQUAAYACAAAACEA&#10;xrqbQN4AAAAJAQAADwAAAGRycy9kb3ducmV2LnhtbEyPy07DMBBF90j8gzVI7KjdWlgoxKkQCIkd&#10;fbBg6cTTJKofIXabwNczrOhuRnN059xyPXvHzjimPgYNy4UAhqGJtg+tho/9690DsJRNsMbFgBq+&#10;McG6ur4qTWHjFLZ43uWWUUhIhdHQ5TwUnKemQ2/SIg4Y6HaIozeZ1rHldjQThXvHV0Io7k0f6ENn&#10;BnzusDnuTl5D7V7U52b4euOWTxv8EXw/b9+1vr2Znx6BZZzzPwx/+qQOFTnV8RRsYk7DSkpJKA1q&#10;CYwAKaQCVmu4VxJ4VfLLBtUvAAAA//8DAFBLAQItABQABgAIAAAAIQC2gziS/gAAAOEBAAATAAAA&#10;AAAAAAAAAAAAAAAAAABbQ29udGVudF9UeXBlc10ueG1sUEsBAi0AFAAGAAgAAAAhADj9If/WAAAA&#10;lAEAAAsAAAAAAAAAAAAAAAAALwEAAF9yZWxzLy5yZWxzUEsBAi0AFAAGAAgAAAAhAOaNJY9FAgAA&#10;lwQAAA4AAAAAAAAAAAAAAAAALgIAAGRycy9lMm9Eb2MueG1sUEsBAi0AFAAGAAgAAAAhAMa6m0De&#10;AAAACQEAAA8AAAAAAAAAAAAAAAAAnwQAAGRycy9kb3ducmV2LnhtbFBLBQYAAAAABAAEAPMAAACq&#10;BQAAAAA=&#10;"/>
            </w:pict>
          </mc:Fallback>
        </mc:AlternateContent>
      </w:r>
      <w:r>
        <w:rPr>
          <w:b/>
          <w:noProof/>
        </w:rPr>
        <mc:AlternateContent>
          <mc:Choice Requires="wpg">
            <w:drawing>
              <wp:anchor distT="0" distB="0" distL="114300" distR="114300" simplePos="0" relativeHeight="251384832" behindDoc="0" locked="0" layoutInCell="1" allowOverlap="1" wp14:anchorId="62055055" wp14:editId="05A8FC04">
                <wp:simplePos x="0" y="0"/>
                <wp:positionH relativeFrom="column">
                  <wp:posOffset>2600960</wp:posOffset>
                </wp:positionH>
                <wp:positionV relativeFrom="paragraph">
                  <wp:posOffset>165735</wp:posOffset>
                </wp:positionV>
                <wp:extent cx="3270885" cy="666115"/>
                <wp:effectExtent l="0" t="0" r="24765" b="19685"/>
                <wp:wrapNone/>
                <wp:docPr id="370"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885" cy="666115"/>
                          <a:chOff x="5116" y="5292"/>
                          <a:chExt cx="5643" cy="1049"/>
                        </a:xfrm>
                      </wpg:grpSpPr>
                      <wps:wsp>
                        <wps:cNvPr id="371" name="Rectangle 870"/>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14:paraId="6205576F" w14:textId="77777777" w:rsidR="003D5EB9" w:rsidRPr="0094454D" w:rsidRDefault="003D5EB9" w:rsidP="00A84821">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70" w14:textId="77777777" w:rsidR="003D5EB9" w:rsidRDefault="003D5EB9" w:rsidP="00A84821"/>
                          </w:txbxContent>
                        </wps:txbx>
                        <wps:bodyPr rot="0" vert="horz" wrap="square" lIns="91440" tIns="45720" rIns="91440" bIns="45720" anchor="t" anchorCtr="0" upright="1">
                          <a:noAutofit/>
                        </wps:bodyPr>
                      </wps:wsp>
                      <wps:wsp>
                        <wps:cNvPr id="372" name="AutoShape 871"/>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71" w14:textId="77777777" w:rsidR="003D5EB9" w:rsidRPr="006B339D" w:rsidRDefault="003D5EB9" w:rsidP="00A84821">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600" style="position:absolute;left:0;text-align:left;margin-left:204.8pt;margin-top:13.05pt;width:257.55pt;height:52.45pt;z-index:251384832" coordorigin="5116,5292" coordsize="5643,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r3wMAADYKAAAOAAAAZHJzL2Uyb0RvYy54bWy8Vm1v2zYQ/j5g/4Hg98Z6sWRbiFIUThMM&#10;6LpiabHPtES9rBSpkXTk9Nf3eJQU28kyIMWqDwIpno53zz33kJdvD50g91ybVsmchhcBJVwWqmxl&#10;ndMvn2/erCkxlsmSCSV5Th+4oW+vfv3lcugzHqlGiZJrAk6kyYY+p421fbZYmKLhHTMXqucSFiul&#10;O2ZhqutFqdkA3juxiIIgXQxKl71WBTcGvl77RXqF/quKF/aPqjLcEpFTiM3iW+N7596Lq0uW1Zr1&#10;TVuMYbBXRNGxVsKms6trZhnZ6/aJq64ttDKqsheF6haqqtqCYw6QTRicZXOr1b7HXOpsqPsZJoD2&#10;DKdXuy0+3n/SpC1zGq8AH8k6KBLuS9bpxsEz9HUGVre6v+s/aZ8jDD+o4quB5cX5upvX3pjsht9V&#10;CQ7Z3iqE51DpzrmAxMkBq/AwV4EfLCngYxytgvU6oaSAtTRNwzDxZSoaqKX7LQnDlBJYTaJNNK29&#10;H39P0mXs/w2DJWawYJnfF2MdY3OJAeXMI6rmx1C9a1jPsVjG4TWjGk6o/glkZLIWnKwBakQWLSdY&#10;jceUSLVtwI6/01oNDWclBBY6ewj/6Ac3MVCR/wT5GbQmqF/AimW9NvaWq464QU41hI81ZPcfjHXh&#10;PJq4khol2vKmFQInut5thSb3DPruBh/M4MxMSDLkdJNECXr+dxcBPs+56FoLAiLaLqfr2YhlDrf3&#10;soQwWWZZK/wYQhZyBNJh50lgD7sDtkC0iae67FT5ANhq5RUDFA4GjdLfKBlALXJq/tkzzSkRv0mo&#10;zyZcLp284GSZrCKY6OOV3fEKkwW4yqmlxA+31kvSvtdt3cBOIeIh1TtonKpFtF29fVRjAsDdn0bi&#10;aCKxCwiZDiRGUp5wEsr7P5F4Fbuudi2/iceWn0gMbb70DR9H6UiRSWfOOaz2snR9+EhkR5C6HIWP&#10;lX9TUnUCjgBgLglBfVajR2T9E9LDyYGcd0T5q7UNQuMUDd0aaBQ/IL0ClvjP5rg3tsH1dotqANys&#10;zbF16OnsPuFxyOeGKr96foh9B/rqm2zprF2sQPF954QSey+dPoP72Qum4TbDPccgRSuBjXC0JOgK&#10;CGwKJng5iQ+ebXOD+84NQarHpE66353eL4c7x3Ua7pzFk3BPtAHOxbG3X+xzlnG8AowZqj1IxV1T&#10;DqRsnaJF63gD15OyheaL10EabFbQkKKGi0xhNTTwMzU9Kd5ys47hiHGYM9E3zEOeHEPua41Iz9vj&#10;7Cgy1PVn5Wj5SjmapWiWIRh4CYLBJD+Y5I8KEJ6pcDnxZPIXKXf7OZ7D+Pi6d/UdAAD//wMAUEsD&#10;BBQABgAIAAAAIQBIglkB4QAAAAoBAAAPAAAAZHJzL2Rvd25yZXYueG1sTI/BTsMwEETvSPyDtUjc&#10;qO20BBriVFUFnKpKtEiImxtvk6ixHcVukv49ywmOq3maeZuvJtuyAfvQeKdAzgQwdKU3jasUfB7e&#10;Hp6Bhaid0a13qOCKAVbF7U2uM+NH94HDPlaMSlzItII6xi7jPJQ1Wh1mvkNH2cn3Vkc6+4qbXo9U&#10;blueCJFyqxtHC7XucFNjed5frIL3UY/ruXwdtufT5vp9eNx9bSUqdX83rV+ARZziHwy/+qQOBTkd&#10;/cWZwFoFC7FMCVWQpBIYActk8QTsSORcCuBFzv+/UPwAAAD//wMAUEsBAi0AFAAGAAgAAAAhALaD&#10;OJL+AAAA4QEAABMAAAAAAAAAAAAAAAAAAAAAAFtDb250ZW50X1R5cGVzXS54bWxQSwECLQAUAAYA&#10;CAAAACEAOP0h/9YAAACUAQAACwAAAAAAAAAAAAAAAAAvAQAAX3JlbHMvLnJlbHNQSwECLQAUAAYA&#10;CAAAACEAknivq98DAAA2CgAADgAAAAAAAAAAAAAAAAAuAgAAZHJzL2Uyb0RvYy54bWxQSwECLQAU&#10;AAYACAAAACEASIJZAeEAAAAKAQAADwAAAAAAAAAAAAAAAAA5BgAAZHJzL2Rvd25yZXYueG1sUEsF&#10;BgAAAAAEAAQA8wAAAEcHAAAAAA==&#10;">
                <v:rect id="Rectangle 870" o:spid="_x0000_s1601" style="position:absolute;left:5116;top:5292;width:5643;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textbox>
                    <w:txbxContent>
                      <w:p w14:paraId="6205576F" w14:textId="77777777" w:rsidR="003D5EB9" w:rsidRPr="0094454D" w:rsidRDefault="003D5EB9" w:rsidP="00A84821">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70" w14:textId="77777777" w:rsidR="003D5EB9" w:rsidRDefault="003D5EB9" w:rsidP="00A84821"/>
                    </w:txbxContent>
                  </v:textbox>
                </v:rect>
                <v:roundrect id="AutoShape 871" o:spid="_x0000_s1602" style="position:absolute;left:7343;top:5932;width:104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1+cYA&#10;AADcAAAADwAAAGRycy9kb3ducmV2LnhtbESPQWvCQBSE74L/YXkFL1I3jZBK6ipSkEovorbY4yP7&#10;zIZm36bZNcZ/3xUEj8PMfMPMl72tRUetrxwreJkkIIgLpysuFXwd1s8zED4ga6wdk4IreVguhoM5&#10;5tpdeEfdPpQiQtjnqMCE0ORS+sKQRT9xDXH0Tq61GKJsS6lbvES4rWWaJJm0WHFcMNjQu6Hid3+2&#10;CrIrH08/n902zfR6ar5nx83f+EOp0VO/egMRqA+P8L290Qqmry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G1+cYAAADcAAAADwAAAAAAAAAAAAAAAACYAgAAZHJz&#10;L2Rvd25yZXYueG1sUEsFBgAAAAAEAAQA9QAAAIsDAAAAAA==&#10;" fillcolor="#c0dcc0" strokecolor="#666 [1936]" strokeweight="1pt">
                  <v:fill color2="#999 [1296]" focus="100%" type="gradient"/>
                  <v:shadow on="t" color="#498349" opacity=".5" offset="1pt"/>
                  <v:textbox inset="0,0,0,0">
                    <w:txbxContent>
                      <w:p w14:paraId="62055771" w14:textId="77777777" w:rsidR="003D5EB9" w:rsidRPr="006B339D" w:rsidRDefault="003D5EB9" w:rsidP="00A84821">
                        <w:pPr>
                          <w:jc w:val="center"/>
                          <w:rPr>
                            <w:b/>
                            <w:sz w:val="20"/>
                            <w:szCs w:val="20"/>
                          </w:rPr>
                        </w:pPr>
                        <w:r>
                          <w:rPr>
                            <w:b/>
                            <w:sz w:val="20"/>
                            <w:szCs w:val="20"/>
                          </w:rPr>
                          <w:t>OK</w:t>
                        </w:r>
                      </w:p>
                    </w:txbxContent>
                  </v:textbox>
                </v:roundrect>
              </v:group>
            </w:pict>
          </mc:Fallback>
        </mc:AlternateContent>
      </w:r>
    </w:p>
    <w:p w14:paraId="620544AE" w14:textId="6218B8E3" w:rsidR="0026008F" w:rsidRPr="00C444EB" w:rsidRDefault="0069517C" w:rsidP="00407BA7">
      <w:pPr>
        <w:ind w:left="450"/>
        <w:rPr>
          <w:b/>
        </w:rPr>
      </w:pPr>
      <w:r>
        <w:rPr>
          <w:b/>
          <w:noProof/>
        </w:rPr>
        <mc:AlternateContent>
          <mc:Choice Requires="wps">
            <w:drawing>
              <wp:anchor distT="0" distB="0" distL="114300" distR="114300" simplePos="0" relativeHeight="251884544" behindDoc="0" locked="0" layoutInCell="1" allowOverlap="1" wp14:anchorId="62055056" wp14:editId="18BE92F6">
                <wp:simplePos x="0" y="0"/>
                <wp:positionH relativeFrom="column">
                  <wp:posOffset>2021205</wp:posOffset>
                </wp:positionH>
                <wp:positionV relativeFrom="paragraph">
                  <wp:posOffset>5715</wp:posOffset>
                </wp:positionV>
                <wp:extent cx="529590" cy="207010"/>
                <wp:effectExtent l="0" t="0" r="41910" b="59690"/>
                <wp:wrapNone/>
                <wp:docPr id="492" name="AutoShape 2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72" w14:textId="77777777" w:rsidR="003D5EB9" w:rsidRPr="006B339D" w:rsidRDefault="003D5EB9" w:rsidP="00240170">
                            <w:pPr>
                              <w:jc w:val="center"/>
                              <w:rPr>
                                <w:b/>
                                <w:sz w:val="20"/>
                                <w:szCs w:val="20"/>
                              </w:rPr>
                            </w:pPr>
                            <w:r>
                              <w:rPr>
                                <w:b/>
                                <w:sz w:val="20"/>
                                <w:szCs w:val="20"/>
                              </w:rPr>
                              <w:t>Next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48" o:spid="_x0000_s1603" style="position:absolute;left:0;text-align:left;margin-left:159.15pt;margin-top:.45pt;width:41.7pt;height:16.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xa4QIAABEGAAAOAAAAZHJzL2Uyb0RvYy54bWysVE1v2zAMvQ/YfxB0X+24aRIHdYoiXYcB&#10;+yjWDTsrlmxrlSVPUuJ0v34UZXvp2tOwHBzq6/GRj+Tl1bFV5CCsk0YXdHaWUiJ0abjUdUG/fb19&#10;s6LEeaY5U0aLgj4KR682r19d9t1aZKYxigtLAES7dd8VtPG+WyeJKxvRMndmOqHhsDK2ZR6Wtk64&#10;ZT2gtyrJ0nSR9MbyzppSOAe7N/GQbhC/qkTpP1eVE56oggI3j1+L3134JptLtq4t6xpZDjTYP7Bo&#10;mdTgdIK6YZ6RvZXPoFpZWuNM5c9K0yamqmQpMAaIZpb+Fc19wzqBsUByXDelyf0/2PLT4c4SyQs6&#10;zzNKNGtBpOu9N+ibZLP5KuSo79wart53dzZE6boPpnxwRJttw3Qtrq01fSMYB2azcD958iAsHDwl&#10;u/6j4eCAgQNM17GybQCERJAjqvI4qSKOnpSweZHlFzloV8JRli4hTeiBrcfHnXX+nTAtCUZBrdlr&#10;/gWURw/s8MF5VIYP0TH+g5KqVaDzgSkyWywWywFxuJyw9Yg5aMpvpVLEGv9d+gZTE2jioRvxHekM&#10;xB+3na13W2UJeCjoNr3ZbkfWtYvP4u1ZGn6IhDUvpkf8YYbbat9C0iLQHC9jzcI2VHbcXozbQHxC&#10;ARGgHMEZ/g0kldQEBIOkIhRk1ZVMCZA/yoYFjMEGkkqTHk6y5cjQKDkdTo4ih5foTrwA6oTuFMUz&#10;uu7UAeqIsYbKeqs52p5JFW14rXSgKbDPhwjN3gt73/CecBmqIVud5zCDuISmP1+lizRfUsJUDdOq&#10;9Ja+qOkT8eb56nyex1pSXcNiuBenKY9aY6Yn97g6YYYdEZogNpM/7o7YdlDcY4PtDH+EJoEqC1UU&#10;pioYjbG/KOlhQhXU/dwzKyhR7zUWGvGjYUdjNxpMl/B0CDIutj4Ovn1nZd0AdiwwbUK/V9KPfRt5&#10;QAChb2HuxBKKMzIMttM13vozyTe/AQAA//8DAFBLAwQUAAYACAAAACEAjGA17t4AAAAHAQAADwAA&#10;AGRycy9kb3ducmV2LnhtbEyOzU6DQBSF9ya+w+SauDF2oCgiMjTGpNG4MbY1dTllboHI3EFmSunb&#10;e13p8vzknK9YTLYTIw6+daQgnkUgkCpnWqoVbNbL6wyED5qM7hyhghN6WJTnZ4XOjTvSO46rUAse&#10;IZ9rBU0IfS6lrxq02s9cj8TZ3g1WB5ZDLc2gjzxuOzmPolRa3RI/NLrHpwarr9XBKkhPtN1/vo5v&#10;89Qsk+Yj2758Xz0rdXkxPT6ACDiFvzL84jM6lMy0cwcyXnQKkjhLuKrgHgTHN1F8B2LHfnILsizk&#10;f/7yBwAA//8DAFBLAQItABQABgAIAAAAIQC2gziS/gAAAOEBAAATAAAAAAAAAAAAAAAAAAAAAABb&#10;Q29udGVudF9UeXBlc10ueG1sUEsBAi0AFAAGAAgAAAAhADj9If/WAAAAlAEAAAsAAAAAAAAAAAAA&#10;AAAALwEAAF9yZWxzLy5yZWxzUEsBAi0AFAAGAAgAAAAhAO+/rFrhAgAAEQYAAA4AAAAAAAAAAAAA&#10;AAAALgIAAGRycy9lMm9Eb2MueG1sUEsBAi0AFAAGAAgAAAAhAIxgNe7eAAAABwEAAA8AAAAAAAAA&#10;AAAAAAAAOwUAAGRycy9kb3ducmV2LnhtbFBLBQYAAAAABAAEAPMAAABGBgAAAAA=&#10;" fillcolor="#c0dcc0" strokecolor="#666 [1936]" strokeweight="1pt">
                <v:fill color2="#999 [1296]" focus="100%" type="gradient"/>
                <v:shadow on="t" color="#498349" opacity=".5" offset="1pt"/>
                <v:textbox inset="0,0,0,0">
                  <w:txbxContent>
                    <w:p w14:paraId="62055772" w14:textId="77777777" w:rsidR="003D5EB9" w:rsidRPr="006B339D" w:rsidRDefault="003D5EB9" w:rsidP="00240170">
                      <w:pPr>
                        <w:jc w:val="center"/>
                        <w:rPr>
                          <w:b/>
                          <w:sz w:val="20"/>
                          <w:szCs w:val="20"/>
                        </w:rPr>
                      </w:pPr>
                      <w:r>
                        <w:rPr>
                          <w:b/>
                          <w:sz w:val="20"/>
                          <w:szCs w:val="20"/>
                        </w:rPr>
                        <w:t>Next</w:t>
                      </w:r>
                    </w:p>
                  </w:txbxContent>
                </v:textbox>
              </v:roundrect>
            </w:pict>
          </mc:Fallback>
        </mc:AlternateContent>
      </w:r>
    </w:p>
    <w:p w14:paraId="620544AF" w14:textId="77777777" w:rsidR="0026008F" w:rsidRPr="00C444EB" w:rsidRDefault="0026008F" w:rsidP="00407BA7">
      <w:pPr>
        <w:ind w:left="450"/>
        <w:rPr>
          <w:b/>
        </w:rPr>
      </w:pPr>
    </w:p>
    <w:p w14:paraId="620544B0" w14:textId="4A095D54" w:rsidR="0026008F" w:rsidRPr="00C444EB" w:rsidRDefault="0026008F" w:rsidP="00407BA7">
      <w:pPr>
        <w:ind w:left="450"/>
        <w:rPr>
          <w:b/>
        </w:rPr>
      </w:pPr>
    </w:p>
    <w:p w14:paraId="620544B1" w14:textId="77777777" w:rsidR="0026008F" w:rsidRPr="00C444EB" w:rsidRDefault="0026008F" w:rsidP="00F216CB">
      <w:pPr>
        <w:rPr>
          <w:b/>
        </w:rPr>
      </w:pPr>
    </w:p>
    <w:p w14:paraId="620544B2" w14:textId="77777777" w:rsidR="00F4167C" w:rsidRDefault="0026008F">
      <w:pPr>
        <w:pStyle w:val="ListParagraph"/>
        <w:numPr>
          <w:ilvl w:val="0"/>
          <w:numId w:val="13"/>
        </w:numPr>
        <w:ind w:left="1170"/>
      </w:pPr>
      <w:r w:rsidRPr="00C444EB">
        <w:t xml:space="preserve">This project involves the acquisition or sale of an existing property that will be frequently used or occupied by people. </w:t>
      </w:r>
    </w:p>
    <w:p w14:paraId="620544B3" w14:textId="77777777" w:rsidR="00240170" w:rsidRPr="00C444EB" w:rsidRDefault="00240170" w:rsidP="00407BA7">
      <w:pPr>
        <w:ind w:left="1170"/>
        <w:rPr>
          <w:b/>
          <w:u w:val="single"/>
        </w:rPr>
      </w:pPr>
    </w:p>
    <w:p w14:paraId="620544B4" w14:textId="77777777" w:rsidR="00240170" w:rsidRPr="00C444EB" w:rsidRDefault="0026008F" w:rsidP="00407BA7">
      <w:pPr>
        <w:ind w:left="1170"/>
        <w:rPr>
          <w:b/>
          <w:color w:val="FF0000"/>
        </w:rPr>
      </w:pPr>
      <w:r w:rsidRPr="00C444EB">
        <w:rPr>
          <w:b/>
          <w:color w:val="FF0000"/>
          <w:u w:val="single"/>
        </w:rPr>
        <w:t>You must provide written notice to the prospective buyer to inform them of the potential hazards</w:t>
      </w:r>
      <w:r w:rsidRPr="00C444EB">
        <w:rPr>
          <w:b/>
          <w:color w:val="FF0000"/>
        </w:rPr>
        <w:t>.</w:t>
      </w:r>
      <w:r w:rsidRPr="00C444EB">
        <w:rPr>
          <w:b/>
          <w:color w:val="FF0000"/>
          <w:vertAlign w:val="superscript"/>
        </w:rPr>
        <w:footnoteReference w:id="69"/>
      </w:r>
      <w:r w:rsidRPr="00C444EB">
        <w:rPr>
          <w:b/>
          <w:color w:val="FF0000"/>
        </w:rPr>
        <w:t xml:space="preserve"> </w:t>
      </w:r>
    </w:p>
    <w:p w14:paraId="620544B5" w14:textId="1F247DC7" w:rsidR="0026008F" w:rsidRPr="00C444EB" w:rsidRDefault="0026008F" w:rsidP="00407BA7">
      <w:pPr>
        <w:ind w:left="1170"/>
        <w:rPr>
          <w:b/>
        </w:rPr>
      </w:pPr>
      <w:r w:rsidRPr="00C444EB">
        <w:rPr>
          <w:b/>
        </w:rPr>
        <w:t>See Sample Notice to prospective buyers at</w:t>
      </w:r>
      <w:r w:rsidRPr="00C444EB">
        <w:t xml:space="preserve"> [link:</w:t>
      </w:r>
      <w:hyperlink r:id="rId48" w:history="1">
        <w:r w:rsidR="007D6496">
          <w:rPr>
            <w:rStyle w:val="Hyperlink"/>
          </w:rPr>
          <w:t>https://www.onecpd.info/resource/2758/notice-prospective-buyers-properties-in-runway-clear-zones/</w:t>
        </w:r>
      </w:hyperlink>
      <w:r w:rsidR="007D6496">
        <w:t xml:space="preserve"> </w:t>
      </w:r>
      <w:r w:rsidRPr="00C444EB">
        <w:t>]</w:t>
      </w:r>
    </w:p>
    <w:p w14:paraId="620544B6" w14:textId="77777777" w:rsidR="00240170" w:rsidRPr="00C444EB" w:rsidRDefault="00240170" w:rsidP="00407BA7">
      <w:pPr>
        <w:ind w:left="1170"/>
      </w:pPr>
    </w:p>
    <w:p w14:paraId="620544B7" w14:textId="18DEBE90" w:rsidR="00240170" w:rsidRPr="00C444EB" w:rsidRDefault="0069517C" w:rsidP="00240170">
      <w:pPr>
        <w:ind w:left="1170"/>
        <w:rPr>
          <w:color w:val="FF0000"/>
        </w:rPr>
      </w:pPr>
      <w:r>
        <w:rPr>
          <w:b/>
          <w:noProof/>
        </w:rPr>
        <mc:AlternateContent>
          <mc:Choice Requires="wpg">
            <w:drawing>
              <wp:anchor distT="0" distB="0" distL="114300" distR="114300" simplePos="0" relativeHeight="251883520" behindDoc="0" locked="0" layoutInCell="1" allowOverlap="1" wp14:anchorId="62055057" wp14:editId="0EEC434E">
                <wp:simplePos x="0" y="0"/>
                <wp:positionH relativeFrom="column">
                  <wp:posOffset>3860800</wp:posOffset>
                </wp:positionH>
                <wp:positionV relativeFrom="paragraph">
                  <wp:posOffset>499745</wp:posOffset>
                </wp:positionV>
                <wp:extent cx="1069340" cy="207010"/>
                <wp:effectExtent l="0" t="19050" r="35560" b="59690"/>
                <wp:wrapNone/>
                <wp:docPr id="367"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68" name="AutoShape 21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73" w14:textId="77777777" w:rsidR="003D5EB9" w:rsidRPr="006B339D" w:rsidRDefault="003D5EB9" w:rsidP="00240170">
                              <w:pPr>
                                <w:jc w:val="center"/>
                                <w:rPr>
                                  <w:b/>
                                  <w:sz w:val="20"/>
                                  <w:szCs w:val="20"/>
                                </w:rPr>
                              </w:pPr>
                              <w:r>
                                <w:rPr>
                                  <w:b/>
                                  <w:sz w:val="20"/>
                                  <w:szCs w:val="20"/>
                                </w:rPr>
                                <w:t>Next</w:t>
                              </w:r>
                            </w:p>
                          </w:txbxContent>
                        </wps:txbx>
                        <wps:bodyPr rot="0" vert="horz" wrap="square" lIns="0" tIns="0" rIns="0" bIns="0" anchor="ctr" anchorCtr="0" upright="1">
                          <a:noAutofit/>
                        </wps:bodyPr>
                      </wps:wsp>
                      <wps:wsp>
                        <wps:cNvPr id="369" name="AutoShape 21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4" o:spid="_x0000_s1604" style="position:absolute;left:0;text-align:left;margin-left:304pt;margin-top:39.35pt;width:84.2pt;height:16.3pt;z-index:2518835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gx6QMAAHgKAAAOAAAAZHJzL2Uyb0RvYy54bWy8Vk1v4zYQvRfofyB4byzJtmwJURYLZxMU&#10;2LaLpkXPtERJ7FKkStKR01/f4VBSbK/boimwPhgkhxzOx3uPun137CR55sYKrQoa30SUcFXqSqim&#10;oL/+8vDdlhLrmKqY1IoX9IVb+u7u229uhz7niW61rLgh4ETZfOgL2jrX54uFLVveMXuje67AWGvT&#10;MQdT0ywqwwbw3slFEkXpYtCm6o0uubWweh+M9A791zUv3U91bbkjsqAQm8N/g/97/7+4u2V5Y1jf&#10;inIMg70hio4JBZfOru6ZY+RgxBeuOlEabXXtbkrdLXRdi5JjDpBNHF1k82j0ocdcmnxo+rlMUNqL&#10;Or3Zbfnj8ydDRFXQZbqhRLEOmoT3kiRerXx9hr7JYduj6Z/6TyYkCcOPuvxswby4tPt5EzaT/fCD&#10;rsAjOziN9TnWpvMuIHNyxDa8zG3gR0dKWIyjNFuuoFsl2JJoA4UJfSpbaKY/lkbrlBJvhdFk+zAd&#10;T7ercHaZpN64YHm4FkMdQ/N5AeTsa1Xt/6vqU8t6js2yvlxzVYEAoarvoQa4yVcWo/YRwNaprDbU&#10;lCi9a5lq+Htj9NByVkFkMSZydsBPLHTkX4ucZtFltaZSb5d/UyqW98a6R6474gcFBSiq6mfgE7aR&#10;PX+0DqFQjdmx6ndK6k4Ce56ZJHGaAp5C8cfN0IbJ58iU6kFISYx2vwnXYmk8FtBoJ/+W9BryD8vW&#10;NPudNARuKOguut/tEBngubHhWNgdR/6HnlBJ+Hyo+hzjsjx0gMzgaIWbIVaWw7KHGPpPp2VwP3tB&#10;NPnL8M4xSCkUgYYVdI2uALm2ZJIDqULbUBYwWbxDkQEsyWaKUEsxG+eLQgzXwp3jOg93zuKLcO3p&#10;BdhHzNUj64OqcOyYkGEMp6XyYXJUzzFDfXDcPLXVQCrh0ZBslxkAuxIgpcttlEYZiAeTDbwBpTP0&#10;ak/PmrfKAHpZwJLsWxbSXZ+WPPQaKz1fj7OTyIDRgQSBzu64P6KYJRky31v3unoBkgDKPIr8WwWD&#10;Vps/KRlA9wtq/zgwwymR3ysEGnHTwEyD/TRgqoSjY5JhsnPhOTn0RjQt+A4AU9rzvRbOc+A1jnEC&#10;uvPVBCi7KkBzfb6GAL3KdZwEuZ4EaBMtR62O0ALwm56ISSwmAfLVRUkMqLmmQPGpBM1gAvqdqFRy&#10;tmcbZyjFcO91mTojzxmEH/A3atzZNokMz9bJOkjQKf/OXHi4gwp4iIDGnG7rBBCOSNEVdDtvYvk/&#10;cvaCDP8R+Bk89/4LCaG+Wm8SmAQCjJZAgtEyEcEB7ZETb6cBvsrweYNFGD/F/PfT6Rxp8/rBePcX&#10;AAAA//8DAFBLAwQUAAYACAAAACEAYPMFUuEAAAAKAQAADwAAAGRycy9kb3ducmV2LnhtbEyPQUvD&#10;QBCF74L/YRnBm93EahJiNqUU9VQEW0G8TbPTJDQ7G7LbJP33rid7HObjve8Vq9l0YqTBtZYVxIsI&#10;BHFldcu1gq/920MGwnlkjZ1lUnAhB6vy9qbAXNuJP2nc+VqEEHY5Kmi873MpXdWQQbewPXH4He1g&#10;0IdzqKUecArhppOPUZRIgy2HhgZ72jRUnXZno+B9wmm9jF/H7em4ufzsnz++tzEpdX83r19AeJr9&#10;Pwx/+kEdyuB0sGfWTnQKkigLW7yCNEtBBCBNkycQh0DG8RJkWcjrCeUvAAAA//8DAFBLAQItABQA&#10;BgAIAAAAIQC2gziS/gAAAOEBAAATAAAAAAAAAAAAAAAAAAAAAABbQ29udGVudF9UeXBlc10ueG1s&#10;UEsBAi0AFAAGAAgAAAAhADj9If/WAAAAlAEAAAsAAAAAAAAAAAAAAAAALwEAAF9yZWxzLy5yZWxz&#10;UEsBAi0AFAAGAAgAAAAhADsnmDHpAwAAeAoAAA4AAAAAAAAAAAAAAAAALgIAAGRycy9lMm9Eb2Mu&#10;eG1sUEsBAi0AFAAGAAgAAAAhAGDzBVLhAAAACgEAAA8AAAAAAAAAAAAAAAAAQwYAAGRycy9kb3du&#10;cmV2LnhtbFBLBQYAAAAABAAEAPMAAABRBwAAAAA=&#10;">
                <v:roundrect id="AutoShape 2145" o:spid="_x0000_s160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UzsMA&#10;AADcAAAADwAAAGRycy9kb3ducmV2LnhtbERPW2vCMBR+F/YfwhnsRWa6CkU6o4yBrOxleBnu8dAc&#10;m7LmpEuyWv+9eRB8/Pjuy/VoOzGQD61jBS+zDARx7XTLjYLDfvO8ABEissbOMSm4UID16mGyxFK7&#10;M29p2MVGpBAOJSowMfallKE2ZDHMXE+cuJPzFmOCvpHa4zmF207mWVZIiy2nBoM9vRuqf3f/VkFx&#10;4ePp53P4ygu9mZvvxbH6m34o9fQ4vr2CiDTGu/jmrrSCeZHWpj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UzsMAAADcAAAADwAAAAAAAAAAAAAAAACYAgAAZHJzL2Rv&#10;d25yZXYueG1sUEsFBgAAAAAEAAQA9QAAAIgDAAAAAA==&#10;" fillcolor="#c0dcc0" strokecolor="#666 [1936]" strokeweight="1pt">
                  <v:fill color2="#999 [1296]" focus="100%" type="gradient"/>
                  <v:shadow on="t" color="#498349" opacity=".5" offset="1pt"/>
                  <v:textbox inset="0,0,0,0">
                    <w:txbxContent>
                      <w:p w14:paraId="62055773" w14:textId="77777777" w:rsidR="003D5EB9" w:rsidRPr="006B339D" w:rsidRDefault="003D5EB9" w:rsidP="00240170">
                        <w:pPr>
                          <w:jc w:val="center"/>
                          <w:rPr>
                            <w:b/>
                            <w:sz w:val="20"/>
                            <w:szCs w:val="20"/>
                          </w:rPr>
                        </w:pPr>
                        <w:r>
                          <w:rPr>
                            <w:b/>
                            <w:sz w:val="20"/>
                            <w:szCs w:val="20"/>
                          </w:rPr>
                          <w:t>Next</w:t>
                        </w:r>
                      </w:p>
                    </w:txbxContent>
                  </v:textbox>
                </v:roundrect>
                <v:shape id="AutoShape 2146" o:spid="_x0000_s160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WbsQA&#10;AADcAAAADwAAAGRycy9kb3ducmV2LnhtbESPT2vCQBTE74V+h+UJvTUvthA0ukqpFLzVf4ceX7PP&#10;JDT7Nma3Ju2ndwXB4zAzv2Hmy8E26sydr51oGCcpKJbCmVpKDYf9x/MElA8khhonrOGPPSwXjw9z&#10;yo3rZcvnXShVhIjPSUMVQpsj+qJiSz5xLUv0jq6zFKLsSjQd9RFuG3xJ0wwt1RIXKmr5veLiZ/dr&#10;NXw3q+xr057WaLDf8H+K+2H7qfXTaHibgQo8hHv41l4bDa/ZFK5n4hHA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m7EAAAA3AAAAA8AAAAAAAAAAAAAAAAAmAIAAGRycy9k&#10;b3ducmV2LnhtbFBLBQYAAAAABAAEAPUAAACJAwAAAAA=&#10;"/>
              </v:group>
            </w:pict>
          </mc:Fallback>
        </mc:AlternateContent>
      </w:r>
      <w:r w:rsidR="0026008F" w:rsidRPr="00C444EB">
        <w:rPr>
          <w:color w:val="FF0000"/>
        </w:rPr>
        <w:t xml:space="preserve">Upload a map showing the property’s location in relation to the RPZ/CZ </w:t>
      </w:r>
      <w:r w:rsidR="00240170" w:rsidRPr="00C444EB">
        <w:rPr>
          <w:color w:val="FF0000"/>
        </w:rPr>
        <w:t xml:space="preserve">and a signed copy of the Notice to the prospective buyer </w:t>
      </w:r>
      <w:r w:rsidR="00AF0FCD" w:rsidRPr="00C444EB">
        <w:rPr>
          <w:color w:val="FF0000"/>
        </w:rPr>
        <w:t>in the Screen Summary at the conclusion of this screen</w:t>
      </w:r>
      <w:r w:rsidR="00240170" w:rsidRPr="00C444EB">
        <w:rPr>
          <w:color w:val="FF0000"/>
        </w:rPr>
        <w:t xml:space="preserve">. </w:t>
      </w:r>
    </w:p>
    <w:p w14:paraId="620544B8" w14:textId="77777777" w:rsidR="0026008F" w:rsidRPr="00C444EB" w:rsidRDefault="001B3D52" w:rsidP="00D702F9">
      <w:pPr>
        <w:pStyle w:val="BusinessRules"/>
        <w:jc w:val="right"/>
      </w:pPr>
      <w:r w:rsidRPr="00C444EB">
        <w:t>Screen Summary</w:t>
      </w:r>
    </w:p>
    <w:p w14:paraId="620544B9" w14:textId="77777777" w:rsidR="0026008F" w:rsidRPr="00C444EB" w:rsidRDefault="0026008F" w:rsidP="00407BA7">
      <w:pPr>
        <w:ind w:left="1170"/>
      </w:pPr>
    </w:p>
    <w:p w14:paraId="620544BA" w14:textId="77777777" w:rsidR="0026008F" w:rsidRPr="00C444EB" w:rsidRDefault="0026008F" w:rsidP="00407BA7"/>
    <w:p w14:paraId="620544BB" w14:textId="77777777" w:rsidR="00F4167C" w:rsidRDefault="0026008F">
      <w:pPr>
        <w:pStyle w:val="ListParagraph"/>
        <w:numPr>
          <w:ilvl w:val="0"/>
          <w:numId w:val="36"/>
        </w:numPr>
        <w:rPr>
          <w:rStyle w:val="BusinessRulesChar"/>
          <w:color w:val="auto"/>
        </w:rPr>
      </w:pPr>
      <w:r w:rsidRPr="00C444EB">
        <w:t xml:space="preserve">None of the above </w:t>
      </w:r>
      <w:r w:rsidR="008A7866" w:rsidRPr="00C444EB">
        <w:t xml:space="preserve"> </w:t>
      </w:r>
      <w:r w:rsidR="008A7866" w:rsidRPr="00C444EB">
        <w:rPr>
          <w:rStyle w:val="BusinessRulesChar"/>
        </w:rPr>
        <w:t>[cannot be combined with any other response]</w:t>
      </w:r>
    </w:p>
    <w:p w14:paraId="620544BC" w14:textId="38DC03C8" w:rsidR="0026008F" w:rsidRPr="00C444EB" w:rsidRDefault="0069517C" w:rsidP="00407BA7">
      <w:r>
        <w:rPr>
          <w:b/>
          <w:noProof/>
        </w:rPr>
        <mc:AlternateContent>
          <mc:Choice Requires="wpg">
            <w:drawing>
              <wp:anchor distT="0" distB="0" distL="114300" distR="114300" simplePos="0" relativeHeight="251882496" behindDoc="0" locked="0" layoutInCell="1" allowOverlap="1" wp14:anchorId="62055058" wp14:editId="0FA49B07">
                <wp:simplePos x="0" y="0"/>
                <wp:positionH relativeFrom="column">
                  <wp:posOffset>3871595</wp:posOffset>
                </wp:positionH>
                <wp:positionV relativeFrom="paragraph">
                  <wp:posOffset>165735</wp:posOffset>
                </wp:positionV>
                <wp:extent cx="1069340" cy="207010"/>
                <wp:effectExtent l="0" t="19050" r="35560" b="59690"/>
                <wp:wrapNone/>
                <wp:docPr id="364" name="Group 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65" name="AutoShape 214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74" w14:textId="77777777" w:rsidR="003D5EB9" w:rsidRPr="006B339D" w:rsidRDefault="003D5EB9" w:rsidP="00240170">
                              <w:pPr>
                                <w:jc w:val="center"/>
                                <w:rPr>
                                  <w:b/>
                                  <w:sz w:val="20"/>
                                  <w:szCs w:val="20"/>
                                </w:rPr>
                              </w:pPr>
                              <w:r>
                                <w:rPr>
                                  <w:b/>
                                  <w:sz w:val="20"/>
                                  <w:szCs w:val="20"/>
                                </w:rPr>
                                <w:t>Next</w:t>
                              </w:r>
                            </w:p>
                          </w:txbxContent>
                        </wps:txbx>
                        <wps:bodyPr rot="0" vert="horz" wrap="square" lIns="0" tIns="0" rIns="0" bIns="0" anchor="ctr" anchorCtr="0" upright="1">
                          <a:noAutofit/>
                        </wps:bodyPr>
                      </wps:wsp>
                      <wps:wsp>
                        <wps:cNvPr id="366" name="AutoShape 214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1" o:spid="_x0000_s1607" style="position:absolute;margin-left:304.85pt;margin-top:13.05pt;width:84.2pt;height:16.3pt;z-index:25188249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1C8gMAAHgKAAAOAAAAZHJzL2Uyb0RvYy54bWy8VlFv2zYQfh+w/0DwfbEk27ItRCkKpwkG&#10;dGuxbNgzLVESV4rUSDpy9ut7PEqK7KYdlmHzg0HyyOPdd9991PWbUyvJIzdWaJXT+CqihKtCl0LV&#10;Of3t17sftpRYx1TJpFY8p0/c0jc333933XcZT3SjZckNASfKZn2X08a5LlssbNHwltkr3XEFxkqb&#10;ljmYmnpRGtaD91YukihKF702ZWd0wa2F1dtgpDfov6p44T5UleWOyJxCbA7/Df4f/P/i5ppltWFd&#10;I4ohDPaKKFomFFw6ubpljpGjEV+4akVhtNWVuyp0u9BVJQqOOUA2cXSRzb3Rxw5zqbO+7iaYANoL&#10;nF7ttvj58aMhoszpMl1RolgLRcJ7SRKvYo9P39UZbLs33UP30YQkYfheF58smBeXdj+vw2Zy6H/S&#10;JXhkR6cRn1NlWu8CMicnLMPTVAZ+cqSAxThKd8sVVKsAWxJtAJhQp6KBYvpjabROKfFWGI22d+Px&#10;dAuZ+LPLJPXGBcvCtRjqEJrPCyhnn1G1/w7Vh4Z1HItlPVwTqusR1beAAW7yyCYBWdw6wmoDpkTp&#10;fcNUzd8ao/uGsxIiw0pA/LMDfmKhIn8LcrqLLtEaod4uvwIVyzpj3T3XLfGDnAIVVfkL9BOWkT2+&#10;tw6pUA6cYeUflFSthO55ZJLEaZpuBvCHzVCG0efQKeWdkJIY7X4XrkFoPBfQaEf/lnQa8g/L1tSH&#10;vTQEbsjpPrrd75EZ4Lm24VjYHUf+h55QSfh0qPwU47I8tsDM4GiFm1EJYNlTDP2n4zK4n7wgm/xl&#10;eOcQpBSKQMFyukZXwFxbMMmhqULZUBYwWR+kVKQHS7IZI9RSTMbpohDDS+FOcYGrWbhTFl+Ea+cX&#10;YB0xV8+sd6rEsWNChjGclsqHyVE9hwz10XHz0JQ9KYVnQ7Jd7kDZSwFSutxGabTbUMJkDW9A4Qx9&#10;saZnxVvtgHq7wCXZNSyku55DHmqNSE/X42wWGXaEb4LQzu50OKGYJRAPJOZb5KDLJ2gSYJlnkX+r&#10;YNBo8xclPeh+Tu2fR2Y4JfJHhUQjbhyYcXAYB0wVcHRIMkz2Ljwnx86IugHfgWBK+36vhIMwMMoQ&#10;xzAB3fnfBAh6P8j6mQAtR3xAq/5zAXqW6xiFD9g1iPUmWg5aHaEF6Dc+EaNYjALk0UVJDKx5SYHi&#10;uQRNZIL2m6lUcrZnG+/wAYF7X5aps+Y5o/Ad/gaNO9sWOny3TtYY6pntzIWnO6iApwhozLxNWwEN&#10;R6Roc7qdNrHsmz170Qz/kPi7eOXf3ED+1XqTwCQ0wGAJTTBYxkZw0PbYE69vAwgbP28QhOFTzH8/&#10;zefYNs8fjDefAQAA//8DAFBLAwQUAAYACAAAACEAca+3HeAAAAAJAQAADwAAAGRycy9kb3ducmV2&#10;LnhtbEyPwUrDQBCG74LvsIzgzW5SaRJjJqUU9VQEW0G8bbPTJDQ7G7LbJH1715PeZpiPf76/WM+m&#10;EyMNrrWMEC8iEMSV1S3XCJ+H14cMhPOKteosE8KVHKzL25tC5dpO/EHj3tcihLDLFULjfZ9L6aqG&#10;jHIL2xOH28kORvmwDrXUg5pCuOnkMooSaVTL4UOjeto2VJ33F4PwNqlp8xi/jLvzaXv9Pqzev3Yx&#10;Id7fzZtnEJ5m/wfDr35QhzI4He2FtRMdQhI9pQFFWCYxiACkaRaGI8IqS0GWhfzfoPwBAAD//wMA&#10;UEsBAi0AFAAGAAgAAAAhALaDOJL+AAAA4QEAABMAAAAAAAAAAAAAAAAAAAAAAFtDb250ZW50X1R5&#10;cGVzXS54bWxQSwECLQAUAAYACAAAACEAOP0h/9YAAACUAQAACwAAAAAAAAAAAAAAAAAvAQAAX3Jl&#10;bHMvLnJlbHNQSwECLQAUAAYACAAAACEApRzNQvIDAAB4CgAADgAAAAAAAAAAAAAAAAAuAgAAZHJz&#10;L2Uyb0RvYy54bWxQSwECLQAUAAYACAAAACEAca+3HeAAAAAJAQAADwAAAAAAAAAAAAAAAABMBgAA&#10;ZHJzL2Rvd25yZXYueG1sUEsFBgAAAAAEAAQA8wAAAFkHAAAAAA==&#10;">
                <v:roundrect id="AutoShape 2142" o:spid="_x0000_s160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7UMUA&#10;AADcAAAADwAAAGRycy9kb3ducmV2LnhtbESPQWvCQBSE70L/w/IKXkQ3VRokdRURRPEi1RY9PrLP&#10;bGj2bZpdY/z3bqHgcZiZb5jZorOVaKnxpWMFb6MEBHHudMmFgq/jejgF4QOyxsoxKbiTh8X8pTfD&#10;TLsbf1J7CIWIEPYZKjAh1JmUPjdk0Y9cTRy9i2sshiibQuoGbxFuKzlOklRaLDkuGKxpZSj/OVyt&#10;gvTOp8t51+7HqV5PzPf0tP0dbJTqv3bLDxCBuvAM/7e3WsEkfYe/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tQxQAAANwAAAAPAAAAAAAAAAAAAAAAAJgCAABkcnMv&#10;ZG93bnJldi54bWxQSwUGAAAAAAQABAD1AAAAigMAAAAA&#10;" fillcolor="#c0dcc0" strokecolor="#666 [1936]" strokeweight="1pt">
                  <v:fill color2="#999 [1296]" focus="100%" type="gradient"/>
                  <v:shadow on="t" color="#498349" opacity=".5" offset="1pt"/>
                  <v:textbox inset="0,0,0,0">
                    <w:txbxContent>
                      <w:p w14:paraId="62055774" w14:textId="77777777" w:rsidR="003D5EB9" w:rsidRPr="006B339D" w:rsidRDefault="003D5EB9" w:rsidP="00240170">
                        <w:pPr>
                          <w:jc w:val="center"/>
                          <w:rPr>
                            <w:b/>
                            <w:sz w:val="20"/>
                            <w:szCs w:val="20"/>
                          </w:rPr>
                        </w:pPr>
                        <w:r>
                          <w:rPr>
                            <w:b/>
                            <w:sz w:val="20"/>
                            <w:szCs w:val="20"/>
                          </w:rPr>
                          <w:t>Next</w:t>
                        </w:r>
                      </w:p>
                    </w:txbxContent>
                  </v:textbox>
                </v:roundrect>
                <v:shape id="AutoShape 2143" o:spid="_x0000_s160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CHMQA&#10;AADcAAAADwAAAGRycy9kb3ducmV2LnhtbESPzWrDMBCE74W8g9hAb806DZjiRDalIZBb/nrocWNt&#10;bVNr5Vhq7Obpo0Khx2FmvmFWxWhbdeXeN040zGcJKJbSmUYqDe+nzdMLKB9IDLVOWMMPeyjyycOK&#10;MuMGOfD1GCoVIeIz0lCH0GWIvqzZkp+5jiV6n663FKLsKzQ9DRFuW3xOkhQtNRIXaur4reby6/ht&#10;NZzbdfqx7y5bNDjs+ZbgaTzstH6cjq9LUIHH8B/+a2+NhkWawu+ZeAQw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ghzEAAAA3AAAAA8AAAAAAAAAAAAAAAAAmAIAAGRycy9k&#10;b3ducmV2LnhtbFBLBQYAAAAABAAEAPUAAACJAwAAAAA=&#10;"/>
              </v:group>
            </w:pict>
          </mc:Fallback>
        </mc:AlternateContent>
      </w:r>
    </w:p>
    <w:p w14:paraId="620544BD" w14:textId="77777777" w:rsidR="0026008F" w:rsidRPr="00C444EB" w:rsidRDefault="00F216CB" w:rsidP="00631223">
      <w:pPr>
        <w:pStyle w:val="BusinessRules"/>
        <w:jc w:val="right"/>
      </w:pPr>
      <w:bookmarkStart w:id="378" w:name="_Toc353375502"/>
      <w:r w:rsidRPr="00C444EB">
        <w:t>Screen Summary</w:t>
      </w:r>
      <w:bookmarkEnd w:id="378"/>
    </w:p>
    <w:p w14:paraId="620544BE" w14:textId="77777777" w:rsidR="00D702F9" w:rsidRPr="00C444EB" w:rsidRDefault="00D702F9" w:rsidP="001B3D52">
      <w:pPr>
        <w:spacing w:line="276" w:lineRule="auto"/>
        <w:rPr>
          <w:rFonts w:cstheme="minorHAnsi"/>
          <w:b/>
          <w:bCs/>
          <w:szCs w:val="22"/>
          <w:u w:val="single"/>
        </w:rPr>
      </w:pPr>
    </w:p>
    <w:p w14:paraId="6205456C" w14:textId="1DAEA198" w:rsidR="0026008F" w:rsidRDefault="003C1B84" w:rsidP="00AA7CF2">
      <w:pPr>
        <w:pStyle w:val="Heading2"/>
      </w:pPr>
      <w:bookmarkStart w:id="379" w:name="_Toc356227891"/>
      <w:bookmarkStart w:id="380" w:name="_Toc376855221"/>
      <w:r w:rsidRPr="00F9253A">
        <w:t>2076</w:t>
      </w:r>
      <w:r w:rsidR="00D25EBD" w:rsidRPr="00F9253A">
        <w:t xml:space="preserve"> - </w:t>
      </w:r>
      <w:r w:rsidR="00D16CA3" w:rsidRPr="00F9253A">
        <w:t>Contamination and Toxic Substances (</w:t>
      </w:r>
      <w:r w:rsidR="0026008F" w:rsidRPr="00F9253A">
        <w:t xml:space="preserve">Multifamily </w:t>
      </w:r>
      <w:r w:rsidR="00ED2DD6" w:rsidRPr="00F9253A">
        <w:t>and Non-Residential Properties</w:t>
      </w:r>
      <w:bookmarkEnd w:id="379"/>
      <w:r w:rsidR="00D16CA3" w:rsidRPr="00F9253A">
        <w:t>)</w:t>
      </w:r>
      <w:bookmarkEnd w:id="380"/>
    </w:p>
    <w:p w14:paraId="62054570" w14:textId="644E4C29" w:rsidR="00B9796B" w:rsidRDefault="003D5EB9" w:rsidP="00AA7CF2">
      <w:r>
        <w:rPr>
          <w:noProof/>
          <w:sz w:val="20"/>
          <w:szCs w:val="20"/>
        </w:rPr>
        <mc:AlternateContent>
          <mc:Choice Requires="wps">
            <w:drawing>
              <wp:anchor distT="0" distB="0" distL="114300" distR="114300" simplePos="0" relativeHeight="253537280" behindDoc="0" locked="0" layoutInCell="1" allowOverlap="1" wp14:anchorId="62055067" wp14:editId="1AADE4B0">
                <wp:simplePos x="0" y="0"/>
                <wp:positionH relativeFrom="column">
                  <wp:posOffset>-53163</wp:posOffset>
                </wp:positionH>
                <wp:positionV relativeFrom="paragraph">
                  <wp:posOffset>50726</wp:posOffset>
                </wp:positionV>
                <wp:extent cx="6035675" cy="1201479"/>
                <wp:effectExtent l="0" t="0" r="22225" b="17780"/>
                <wp:wrapNone/>
                <wp:docPr id="282"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12014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4.2pt;margin-top:4pt;width:475.25pt;height:94.6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A+fAIAAAAFAAAOAAAAZHJzL2Uyb0RvYy54bWysVNuO0zAQfUfiHyy/d3PZtE2jpqtV0yKk&#10;BVYsfIDrOI2FYxvbbbqs+HfGTlta9gUh8pDYmfHMOTNnPL87dALtmbFcyRInNzFGTFJVc7kt8dcv&#10;61GOkXVE1kQoyUr8zCy+W7x9M+91wVLVKlEzgyCItEWvS9w6p4sosrRlHbE3SjMJxkaZjjjYmm1U&#10;G9JD9E5EaRxPol6ZWhtFmbXwtxqMeBHiNw2j7lPTWOaQKDFgc+Ftwnvj39FiToqtIbrl9AiD/AOK&#10;jnAJSc+hKuII2hn+KlTHqVFWNe6Gqi5STcMpCxyATRL/weapJZoFLlAcq89lsv8vLP24fzSI1yVO&#10;8xQjSTpo0mcoG5FbwVCeT32Jem0L8HzSj8aTtPpB0W8WSbVswY/dG6P6lpEagCXeP7o64DcWjqJN&#10;/0HVEJ/snArVOjSm8wGhDugQmvJ8bgo7OETh5yS+HU+mY4wo2BKoUjadhRykOB3Xxrp3THXIL0ps&#10;AH4IT/YP1nk4pDi5+GxSrbkQofNCor7Es3E6DgesErz2xsDSbDdLYdCeeO2E55j3yq3jDhQseFfi&#10;/OxECl+OlaxDFke4GNaAREgfHNgBtuNqUMrLLJ6t8lWejbJ0shplcVWN7tfLbDRZJ9NxdVstl1Xy&#10;0+NMsqLldc2kh3pSbZL9nSqO8zPo7azbK0r2kvk6PK+ZR9cwQpWB1ekb2AUd+NYPEtqo+hlkYNQw&#10;hnBtwKJV5gdGPYxgie33HTEMI/FegpRmSZb5mQ2bbDxNYWMuLZtLC5EUQpXYYTQsl26Y8502fNtC&#10;piT0WKp7kF/DgzC8NAdUR9HCmAUGxyvBz/HlPnj9vrgWvwAAAP//AwBQSwMEFAAGAAgAAAAhAOsG&#10;hfLdAAAACAEAAA8AAABkcnMvZG93bnJldi54bWxMj8FOwzAQRO9I/IO1SNxap1GBNMSpAqLXShQk&#10;2psbL3HUeB3FbhP+nuVEj6t5mn1TrCfXiQsOofWkYDFPQCDV3rTUKPj82MwyECFqMrrzhAp+MMC6&#10;vL0pdG78SO942cVGcAmFXCuwMfa5lKG26HSY+x6Js28/OB35HBppBj1yuetkmiSP0umW+IPVPb5a&#10;rE+7s1Pw1h+21UMTZPUV7f7kX8aN3TZK3d9N1TOIiFP8h+FPn9WhZKejP5MJolMwy5ZMKsh4Ecer&#10;ZboAcWRu9ZSCLAt5PaD8BQAA//8DAFBLAQItABQABgAIAAAAIQC2gziS/gAAAOEBAAATAAAAAAAA&#10;AAAAAAAAAAAAAABbQ29udGVudF9UeXBlc10ueG1sUEsBAi0AFAAGAAgAAAAhADj9If/WAAAAlAEA&#10;AAsAAAAAAAAAAAAAAAAALwEAAF9yZWxzLy5yZWxzUEsBAi0AFAAGAAgAAAAhACQL0D58AgAAAAUA&#10;AA4AAAAAAAAAAAAAAAAALgIAAGRycy9lMm9Eb2MueG1sUEsBAi0AFAAGAAgAAAAhAOsGhfLdAAAA&#10;CAEAAA8AAAAAAAAAAAAAAAAA1gQAAGRycy9kb3ducmV2LnhtbFBLBQYAAAAABAAEAPMAAADgBQAA&#10;AAA=&#10;" filled="f"/>
            </w:pict>
          </mc:Fallback>
        </mc:AlternateContent>
      </w:r>
    </w:p>
    <w:tbl>
      <w:tblPr>
        <w:tblStyle w:val="MediumGrid1-Accent1"/>
        <w:tblW w:w="4746" w:type="pct"/>
        <w:tblInd w:w="198" w:type="dxa"/>
        <w:tblLayout w:type="fixed"/>
        <w:tblLook w:val="0000" w:firstRow="0" w:lastRow="0" w:firstColumn="0" w:lastColumn="0" w:noHBand="0" w:noVBand="0"/>
      </w:tblPr>
      <w:tblGrid>
        <w:gridCol w:w="5063"/>
        <w:gridCol w:w="2136"/>
        <w:gridCol w:w="1891"/>
      </w:tblGrid>
      <w:tr w:rsidR="00501C8D" w:rsidRPr="00D37D22" w14:paraId="62054574" w14:textId="77777777" w:rsidTr="007D6496">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2785" w:type="pct"/>
          </w:tcPr>
          <w:p w14:paraId="62054571" w14:textId="77777777" w:rsidR="00501C8D" w:rsidRPr="00D37D22" w:rsidRDefault="00501C8D" w:rsidP="007D6496">
            <w:pPr>
              <w:spacing w:line="276" w:lineRule="auto"/>
              <w:jc w:val="center"/>
              <w:rPr>
                <w:b/>
                <w:sz w:val="20"/>
                <w:szCs w:val="20"/>
              </w:rPr>
            </w:pPr>
            <w:r w:rsidRPr="00D37D22">
              <w:rPr>
                <w:b/>
                <w:sz w:val="20"/>
                <w:szCs w:val="20"/>
              </w:rPr>
              <w:t>General requirements</w:t>
            </w:r>
          </w:p>
        </w:tc>
        <w:tc>
          <w:tcPr>
            <w:tcW w:w="1175" w:type="pct"/>
          </w:tcPr>
          <w:p w14:paraId="62054572" w14:textId="77777777" w:rsidR="00501C8D" w:rsidRPr="00D37D22" w:rsidRDefault="00501C8D" w:rsidP="007D6496">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D37D22">
              <w:rPr>
                <w:b/>
                <w:sz w:val="20"/>
                <w:szCs w:val="20"/>
              </w:rPr>
              <w:t>Legislation</w:t>
            </w:r>
          </w:p>
        </w:tc>
        <w:tc>
          <w:tcPr>
            <w:cnfStyle w:val="000010000000" w:firstRow="0" w:lastRow="0" w:firstColumn="0" w:lastColumn="0" w:oddVBand="1" w:evenVBand="0" w:oddHBand="0" w:evenHBand="0" w:firstRowFirstColumn="0" w:firstRowLastColumn="0" w:lastRowFirstColumn="0" w:lastRowLastColumn="0"/>
            <w:tcW w:w="1040" w:type="pct"/>
          </w:tcPr>
          <w:p w14:paraId="62054573" w14:textId="77777777" w:rsidR="00501C8D" w:rsidRPr="00D37D22" w:rsidRDefault="00501C8D" w:rsidP="007D6496">
            <w:pPr>
              <w:spacing w:line="276" w:lineRule="auto"/>
              <w:jc w:val="center"/>
              <w:rPr>
                <w:b/>
                <w:sz w:val="20"/>
                <w:szCs w:val="20"/>
              </w:rPr>
            </w:pPr>
            <w:r w:rsidRPr="00D37D22">
              <w:rPr>
                <w:b/>
                <w:sz w:val="20"/>
                <w:szCs w:val="20"/>
              </w:rPr>
              <w:t>Regulations</w:t>
            </w:r>
          </w:p>
        </w:tc>
      </w:tr>
      <w:tr w:rsidR="00501C8D" w:rsidRPr="00D37D22" w14:paraId="6205457A" w14:textId="77777777" w:rsidTr="007D6496">
        <w:tc>
          <w:tcPr>
            <w:cnfStyle w:val="000010000000" w:firstRow="0" w:lastRow="0" w:firstColumn="0" w:lastColumn="0" w:oddVBand="1" w:evenVBand="0" w:oddHBand="0" w:evenHBand="0" w:firstRowFirstColumn="0" w:firstRowLastColumn="0" w:lastRowFirstColumn="0" w:lastRowLastColumn="0"/>
            <w:tcW w:w="2785" w:type="pct"/>
            <w:shd w:val="clear" w:color="auto" w:fill="DBE5F1" w:themeFill="accent1" w:themeFillTint="33"/>
          </w:tcPr>
          <w:p w14:paraId="62054575" w14:textId="1088660B" w:rsidR="00501C8D" w:rsidRPr="00D37D22" w:rsidRDefault="00501C8D" w:rsidP="007D6496">
            <w:pPr>
              <w:spacing w:line="276" w:lineRule="auto"/>
              <w:rPr>
                <w:sz w:val="20"/>
                <w:szCs w:val="20"/>
              </w:rPr>
            </w:pPr>
            <w:r w:rsidRPr="00D37D22">
              <w:rPr>
                <w:sz w:val="20"/>
                <w:szCs w:val="20"/>
              </w:rPr>
              <w:t xml:space="preserve">It is HUD policy that all properties that are being proposed </w:t>
            </w:r>
            <w:r w:rsidR="003D5EB9">
              <w:rPr>
                <w:b/>
                <w:noProof/>
              </w:rPr>
              <w:lastRenderedPageBreak/>
              <mc:AlternateContent>
                <mc:Choice Requires="wps">
                  <w:drawing>
                    <wp:anchor distT="0" distB="0" distL="114300" distR="114300" simplePos="0" relativeHeight="253538304" behindDoc="0" locked="0" layoutInCell="1" allowOverlap="1" wp14:anchorId="62055069" wp14:editId="3E64145F">
                      <wp:simplePos x="0" y="0"/>
                      <wp:positionH relativeFrom="column">
                        <wp:posOffset>-221423</wp:posOffset>
                      </wp:positionH>
                      <wp:positionV relativeFrom="paragraph">
                        <wp:posOffset>-119026</wp:posOffset>
                      </wp:positionV>
                      <wp:extent cx="6124353" cy="6719777"/>
                      <wp:effectExtent l="0" t="0" r="10160" b="24130"/>
                      <wp:wrapNone/>
                      <wp:docPr id="279"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353" cy="6719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17.45pt;margin-top:-9.35pt;width:482.25pt;height:529.1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e9fQIAAAAFAAAOAAAAZHJzL2Uyb0RvYy54bWysVFFv2yAQfp+0/4B4Tx27TpxYdaoqTqZJ&#10;3Vat2w8ggGM0DAxInK7af9+BkyxdX6ZpfsDAHcf33X3Hze2hk2jPrRNaVTi9GmPEFdVMqG2Fv35Z&#10;j2YYOU8UI1IrXuEn7vDt4u2bm96UPNOtloxbBEGUK3tT4dZ7UyaJoy3viLvShiswNtp2xMPSbhNm&#10;SQ/RO5lk4/E06bVlxmrKnYPdejDiRYzfNJz6T03juEeywoDNx9HGcRPGZHFDyq0lphX0CIP8A4qO&#10;CAWXnkPVxBO0s+JVqE5Qq51u/BXVXaKbRlAeOQCbdPwHm8eWGB65QHKcOafJ/b+w9OP+wSLBKpwV&#10;c4wU6aBInyFtRG0lR7NZEVLUG1eC56N5sIGkM/eafnNI6WULfvzOWt23nDAAlgb/5MWBsHBwFG36&#10;D5pBfLLzOmbr0NguBIQ8oEMsytO5KPzgEYXNaZrl15NrjCjYpkU6L4qIKSHl6bixzr/jukNhUmEL&#10;8GN4sr93PsAh5ckl3Kb0WkgZKy8V6is8n2STeMBpKVgwRpZ2u1lKi/YkaCd+kRvwv3TrhAcFS9FV&#10;eHZ2ImVIx0qxeIsnQg5zQCJVCA7sANtxNijleT6er2arWT7Ks+lqlI/renS3Xuaj6TotJvV1vVzW&#10;6c+AM83LVjDGVYB6Um2a/50qjv0z6O2s2xeU3CXzdfxeM09ewohZBlanf2QXdRBKP0hoo9kTyMDq&#10;oQ3h2YBJq+0PjHpowQq77ztiOUbyvQIpzdM8Dz0bF/mkyGBhLy2bSwtRFEJV2GM0TJd+6POdsWLb&#10;wk1prLHSdyC/RkRhBGkOqI6ihTaLDI5PQujjy3X0+v1wLX4BAAD//wMAUEsDBBQABgAIAAAAIQAz&#10;pBGe4QAAAAwBAAAPAAAAZHJzL2Rvd25yZXYueG1sTI/BTsMwDIbvSLxDZCRuW7qNjbU0nQpi10kM&#10;JOCWtSap1jhVk63d22NO42bLn35/f74ZXSvO2IfGk4LZNAGBVPm6IaPg4307WYMIUVOtW0+o4IIB&#10;NsXtTa6z2g/0hud9NIJDKGRagY2xy6QMlUWnw9R3SHz78b3TkdfeyLrXA4e7Vs6TZCWdbog/WN3h&#10;i8XquD85Ba/d965cmiDLz2i/jv552NqdUer+biyfQEQc4xWGP31Wh4KdDv5EdRCtgsniIWWUh9n6&#10;EQQT6TxdgTgwmizSJcgil/9LFL8AAAD//wMAUEsBAi0AFAAGAAgAAAAhALaDOJL+AAAA4QEAABMA&#10;AAAAAAAAAAAAAAAAAAAAAFtDb250ZW50X1R5cGVzXS54bWxQSwECLQAUAAYACAAAACEAOP0h/9YA&#10;AACUAQAACwAAAAAAAAAAAAAAAAAvAQAAX3JlbHMvLnJlbHNQSwECLQAUAAYACAAAACEASD5XvX0C&#10;AAAABQAADgAAAAAAAAAAAAAAAAAuAgAAZHJzL2Uyb0RvYy54bWxQSwECLQAUAAYACAAAACEAM6QR&#10;nuEAAAAMAQAADwAAAAAAAAAAAAAAAADXBAAAZHJzL2Rvd25yZXYueG1sUEsFBgAAAAAEAAQA8wAA&#10;AOUFAAAAAA==&#10;" filled="f"/>
                  </w:pict>
                </mc:Fallback>
              </mc:AlternateContent>
            </w:r>
            <w:r w:rsidRPr="00D37D22">
              <w:rPr>
                <w:sz w:val="20"/>
                <w:szCs w:val="20"/>
              </w:rPr>
              <w:t>for use in HUD programs be free of hazardous materials, contamination, toxic chemicals and gases, and radioactive substances, where a hazard could affect the health and safety of the occupants or conflict with the intended utilization of the property.</w:t>
            </w:r>
          </w:p>
        </w:tc>
        <w:tc>
          <w:tcPr>
            <w:tcW w:w="1175" w:type="pct"/>
            <w:shd w:val="clear" w:color="auto" w:fill="DBE5F1" w:themeFill="accent1" w:themeFillTint="33"/>
          </w:tcPr>
          <w:p w14:paraId="62054576" w14:textId="77777777" w:rsidR="00501C8D" w:rsidRPr="00D37D22" w:rsidRDefault="00501C8D" w:rsidP="007D6496">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40" w:type="pct"/>
            <w:shd w:val="clear" w:color="auto" w:fill="DBE5F1" w:themeFill="accent1" w:themeFillTint="33"/>
          </w:tcPr>
          <w:p w14:paraId="62054577" w14:textId="77777777" w:rsidR="00501C8D" w:rsidRPr="00D37D22" w:rsidRDefault="00501C8D" w:rsidP="007D6496">
            <w:pPr>
              <w:spacing w:line="276" w:lineRule="auto"/>
              <w:rPr>
                <w:sz w:val="20"/>
                <w:szCs w:val="20"/>
              </w:rPr>
            </w:pPr>
            <w:r w:rsidRPr="00D37D22">
              <w:rPr>
                <w:sz w:val="20"/>
                <w:szCs w:val="20"/>
              </w:rPr>
              <w:t>24 CFR 58.5(i)(2)</w:t>
            </w:r>
            <w:r w:rsidRPr="00D37D22">
              <w:rPr>
                <w:sz w:val="20"/>
                <w:szCs w:val="20"/>
                <w:vertAlign w:val="superscript"/>
              </w:rPr>
              <w:footnoteReference w:id="70"/>
            </w:r>
          </w:p>
          <w:p w14:paraId="62054578" w14:textId="77777777" w:rsidR="00501C8D" w:rsidRPr="00D37D22" w:rsidRDefault="00501C8D" w:rsidP="007D6496">
            <w:pPr>
              <w:spacing w:line="276" w:lineRule="auto"/>
              <w:rPr>
                <w:sz w:val="20"/>
                <w:szCs w:val="20"/>
              </w:rPr>
            </w:pPr>
            <w:r w:rsidRPr="00D37D22">
              <w:rPr>
                <w:sz w:val="20"/>
                <w:szCs w:val="20"/>
              </w:rPr>
              <w:lastRenderedPageBreak/>
              <w:t>24 CFR 50.3(i)</w:t>
            </w:r>
          </w:p>
          <w:p w14:paraId="62054579" w14:textId="77777777" w:rsidR="00501C8D" w:rsidRPr="00D37D22" w:rsidRDefault="00501C8D" w:rsidP="007D6496">
            <w:pPr>
              <w:spacing w:line="276" w:lineRule="auto"/>
              <w:rPr>
                <w:sz w:val="20"/>
                <w:szCs w:val="20"/>
              </w:rPr>
            </w:pPr>
          </w:p>
        </w:tc>
      </w:tr>
      <w:tr w:rsidR="00501C8D" w:rsidRPr="00D37D22" w14:paraId="6205457C" w14:textId="77777777" w:rsidTr="007D6496">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457B" w14:textId="77777777" w:rsidR="00501C8D" w:rsidRPr="00D37D22" w:rsidRDefault="00501C8D" w:rsidP="007D6496">
            <w:pPr>
              <w:spacing w:line="276" w:lineRule="auto"/>
              <w:jc w:val="center"/>
              <w:rPr>
                <w:b/>
                <w:sz w:val="20"/>
                <w:szCs w:val="20"/>
              </w:rPr>
            </w:pPr>
            <w:r w:rsidRPr="00D37D22">
              <w:rPr>
                <w:b/>
                <w:sz w:val="20"/>
                <w:szCs w:val="20"/>
              </w:rPr>
              <w:lastRenderedPageBreak/>
              <w:t>Reference</w:t>
            </w:r>
          </w:p>
        </w:tc>
      </w:tr>
      <w:tr w:rsidR="00501C8D" w:rsidRPr="00D37D22" w14:paraId="62054585" w14:textId="77777777" w:rsidTr="007D6496">
        <w:trPr>
          <w:trHeight w:val="70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457E" w14:textId="77777777" w:rsidR="00501C8D" w:rsidRPr="00D37D22" w:rsidRDefault="00501C8D" w:rsidP="00501C8D">
            <w:pPr>
              <w:rPr>
                <w:rFonts w:ascii="Calibri" w:hAnsi="Calibri" w:cs="Calibri"/>
                <w:color w:val="0000FF"/>
                <w:sz w:val="20"/>
                <w:szCs w:val="20"/>
                <w:u w:val="single"/>
              </w:rPr>
            </w:pPr>
            <w:r w:rsidRPr="00D37D22">
              <w:rPr>
                <w:rFonts w:ascii="Calibri" w:hAnsi="Calibri" w:cs="Calibri"/>
                <w:color w:val="0000FF"/>
                <w:sz w:val="20"/>
                <w:szCs w:val="20"/>
                <w:u w:val="single"/>
              </w:rPr>
              <w:t>https://www.onecpd.info/environmental-review/site-contamination</w:t>
            </w:r>
          </w:p>
          <w:p w14:paraId="62054584" w14:textId="593840B3" w:rsidR="00501C8D" w:rsidRPr="00B45911" w:rsidRDefault="00501C8D" w:rsidP="00B45911">
            <w:pPr>
              <w:spacing w:line="276" w:lineRule="auto"/>
              <w:rPr>
                <w:sz w:val="20"/>
                <w:szCs w:val="20"/>
              </w:rPr>
            </w:pPr>
          </w:p>
        </w:tc>
      </w:tr>
    </w:tbl>
    <w:p w14:paraId="62054586" w14:textId="77777777" w:rsidR="00501C8D" w:rsidRPr="00501C8D" w:rsidRDefault="00501C8D" w:rsidP="00AA7CF2"/>
    <w:p w14:paraId="62054587" w14:textId="77777777" w:rsidR="007116C7" w:rsidRDefault="00A10633">
      <w:pPr>
        <w:pStyle w:val="ListParagraph"/>
        <w:numPr>
          <w:ilvl w:val="0"/>
          <w:numId w:val="38"/>
        </w:numPr>
        <w:rPr>
          <w:b/>
        </w:rPr>
      </w:pPr>
      <w:r>
        <w:rPr>
          <w:b/>
        </w:rPr>
        <w:t>How was site contamination evaluated?</w:t>
      </w:r>
      <w:r w:rsidRPr="007874B7">
        <w:rPr>
          <w:b/>
          <w:vertAlign w:val="superscript"/>
        </w:rPr>
        <w:t xml:space="preserve"> </w:t>
      </w:r>
      <w:r w:rsidRPr="00573A86">
        <w:rPr>
          <w:b/>
          <w:vertAlign w:val="superscript"/>
        </w:rPr>
        <w:footnoteReference w:id="71"/>
      </w:r>
      <w:r>
        <w:rPr>
          <w:b/>
        </w:rPr>
        <w:t xml:space="preserve"> Select all that apply.</w:t>
      </w:r>
    </w:p>
    <w:p w14:paraId="62054588" w14:textId="77777777" w:rsidR="00A10633" w:rsidRDefault="00A10633" w:rsidP="00A10633">
      <w:pPr>
        <w:pStyle w:val="ListParagraph"/>
        <w:ind w:left="810"/>
        <w:rPr>
          <w:b/>
          <w:color w:val="FF0000"/>
        </w:rPr>
      </w:pPr>
    </w:p>
    <w:p w14:paraId="62054589" w14:textId="77777777" w:rsidR="00A10633" w:rsidRPr="00755881" w:rsidRDefault="00A10633" w:rsidP="00A10633">
      <w:pPr>
        <w:ind w:left="450"/>
        <w:rPr>
          <w:b/>
        </w:rPr>
      </w:pPr>
      <w:bookmarkStart w:id="381" w:name="_Toc353375520"/>
      <w:r w:rsidRPr="00755881">
        <w:rPr>
          <w:b/>
        </w:rPr>
        <w:t>Upload documentation and reports and explain evaluation of site contamination in the Screen Summary at the conclusion of this screen.</w:t>
      </w:r>
      <w:bookmarkEnd w:id="381"/>
      <w:r w:rsidRPr="00755881">
        <w:rPr>
          <w:b/>
        </w:rPr>
        <w:t xml:space="preserve">   </w:t>
      </w:r>
    </w:p>
    <w:p w14:paraId="6205458A" w14:textId="77777777" w:rsidR="00A10633" w:rsidRDefault="00A10633" w:rsidP="00A10633">
      <w:pPr>
        <w:ind w:left="450"/>
        <w:rPr>
          <w:b/>
        </w:rPr>
      </w:pPr>
    </w:p>
    <w:p w14:paraId="6205458B" w14:textId="77777777" w:rsidR="007116C7" w:rsidRDefault="00A10633">
      <w:pPr>
        <w:pStyle w:val="ListParagraph"/>
        <w:numPr>
          <w:ilvl w:val="1"/>
          <w:numId w:val="36"/>
        </w:numPr>
        <w:ind w:left="1530"/>
      </w:pPr>
      <w:r>
        <w:t>ASTM Phase I ESA</w:t>
      </w:r>
    </w:p>
    <w:p w14:paraId="6205458C" w14:textId="77777777" w:rsidR="007116C7" w:rsidRDefault="00A10633">
      <w:pPr>
        <w:pStyle w:val="ListParagraph"/>
        <w:numPr>
          <w:ilvl w:val="1"/>
          <w:numId w:val="36"/>
        </w:numPr>
        <w:ind w:left="1530"/>
      </w:pPr>
      <w:r>
        <w:t>ASTM Phase II ESA</w:t>
      </w:r>
    </w:p>
    <w:p w14:paraId="6205458D" w14:textId="5E1700A5" w:rsidR="007116C7" w:rsidRDefault="00A07157">
      <w:pPr>
        <w:pStyle w:val="ListParagraph"/>
        <w:numPr>
          <w:ilvl w:val="1"/>
          <w:numId w:val="36"/>
        </w:numPr>
        <w:ind w:left="1530"/>
      </w:pPr>
      <w:r>
        <w:t>Remediation or clean-up plan</w:t>
      </w:r>
    </w:p>
    <w:p w14:paraId="6205458E" w14:textId="77777777" w:rsidR="007116C7" w:rsidRDefault="00A10633">
      <w:pPr>
        <w:pStyle w:val="ListParagraph"/>
        <w:numPr>
          <w:ilvl w:val="1"/>
          <w:numId w:val="36"/>
        </w:numPr>
        <w:ind w:left="1530"/>
      </w:pPr>
      <w:r>
        <w:t>ASTM Vapor Encroachment Screening</w:t>
      </w:r>
    </w:p>
    <w:p w14:paraId="6205458F" w14:textId="35E28EFF" w:rsidR="007116C7" w:rsidRDefault="0069517C">
      <w:pPr>
        <w:pStyle w:val="ListParagraph"/>
        <w:numPr>
          <w:ilvl w:val="1"/>
          <w:numId w:val="36"/>
        </w:numPr>
        <w:ind w:left="1530"/>
      </w:pPr>
      <w:r>
        <w:rPr>
          <w:b/>
          <w:noProof/>
        </w:rPr>
        <mc:AlternateContent>
          <mc:Choice Requires="wpg">
            <w:drawing>
              <wp:anchor distT="0" distB="0" distL="114300" distR="114300" simplePos="0" relativeHeight="252615680" behindDoc="0" locked="0" layoutInCell="1" allowOverlap="1" wp14:anchorId="62055068" wp14:editId="4DE06DD6">
                <wp:simplePos x="0" y="0"/>
                <wp:positionH relativeFrom="column">
                  <wp:posOffset>3844925</wp:posOffset>
                </wp:positionH>
                <wp:positionV relativeFrom="paragraph">
                  <wp:posOffset>157480</wp:posOffset>
                </wp:positionV>
                <wp:extent cx="1069340" cy="207010"/>
                <wp:effectExtent l="0" t="19050" r="35560" b="59690"/>
                <wp:wrapNone/>
                <wp:docPr id="28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81" name="AutoShape 239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81" w14:textId="77777777" w:rsidR="003D5EB9" w:rsidRPr="006B339D" w:rsidRDefault="003D5EB9" w:rsidP="00A10633">
                              <w:pPr>
                                <w:jc w:val="center"/>
                                <w:rPr>
                                  <w:b/>
                                  <w:sz w:val="20"/>
                                  <w:szCs w:val="20"/>
                                </w:rPr>
                              </w:pPr>
                              <w:r>
                                <w:rPr>
                                  <w:b/>
                                  <w:sz w:val="20"/>
                                  <w:szCs w:val="20"/>
                                </w:rPr>
                                <w:t>Next</w:t>
                              </w:r>
                            </w:p>
                          </w:txbxContent>
                        </wps:txbx>
                        <wps:bodyPr rot="0" vert="horz" wrap="square" lIns="0" tIns="0" rIns="0" bIns="0" anchor="ctr" anchorCtr="0" upright="1">
                          <a:noAutofit/>
                        </wps:bodyPr>
                      </wps:wsp>
                      <wps:wsp>
                        <wps:cNvPr id="512" name="AutoShape 239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610" style="position:absolute;left:0;text-align:left;margin-left:302.75pt;margin-top:12.4pt;width:84.2pt;height:16.3pt;z-index:2526156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a57QMAAHY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posgV8FOugSHgvWSI6Q9/ksOnR9E/9JxNShOFHXX62AN7i0u7nTdhM9sMPugJ/&#10;7OA0onOsTeddQN7kiEV4mYvAj46UsBhHabZcQSwl2JJoA7CEKpUtlNIfS6N1Som3wmiyfZiOp9tV&#10;OLtMUm9csDxci6GOoXl+AOHsK6b2/2H61LKeY6msh2vGNJ4wfQ8Y4CaSLLOlD8xHAFsnWG3AlCi9&#10;a5lq+Htj9NByVkFkMSZydsBPLFTkX0FOs+gSrQnq7fJvoGJ5b6x75LojflBQIKKqfoZuwjKy54/W&#10;IRWqkTGs+p2SupPQO89MkjhN080I/rgZyjD5HPukehBSEqPdb8K1CI3nAhrt5N+SXkP+YdmaZr+T&#10;hsANBd1F97sdMgM8NzYcC7vjyP/QE+oInw9Vn2NclocOmBkcrXAz6gAse4qh/3RaBvezF2STvwzv&#10;HIOUQhEoWEHX6AqYa0smObRUKBuKAibrg5SKDGBJNlOEWorZOF8UYrgW7hwXuDoJd87ii3Dt6QVY&#10;R8zVM+uDqnDsmJBhDKel8mFy1M4xQ31w3Dy11UAq4dmQbJcZ6HolQEiX2yiNsg0lTDbwApTO0Ks1&#10;PSveKgPqZYFLsm9ZSHd9CnmoNSI9X4+zk8igo0MThGZyx/0xSBlENzbYXlcv0CTAMs8i/1LBoNXm&#10;T0oGUP2C2j8OzHBK5PcKiUbcNDDTYD8NmCrh6JhkmOxceEwOvRFNC74DwZT2/V4LB2FglCGOcQK6&#10;85UEaB0nVwVoNeHzNQToVa4hGiTcJECbaDlqdYQWoN/0RExiMQmQRxclMbDmmgKB1r5K0EwmaL8T&#10;lQI4TvZs4wwfELj3ukydNc8ZhR/wN2rc2bbQ4dk6WQcJOu2/Mxee7qACniKgMafbOgENR6ToCrqd&#10;N7H8H3v2ohn+I/GzeOXf3ED+1XqTwCQ0wGgJTTBapkZw0PbYE29vA3yV4eMGQRg/xPzX0+kc2+b1&#10;c/HuLwAAAP//AwBQSwMEFAAGAAgAAAAhAOinsZvhAAAACQEAAA8AAABkcnMvZG93bnJldi54bWxM&#10;j0FLw0AQhe+C/2EZwZvdpG0ajdmUUtRTEWwF8TbNTpPQ7GzIbpP037ue9DjMx3vfy9eTacVAvWss&#10;K4hnEQji0uqGKwWfh9eHRxDOI2tsLZOCKzlYF7c3OWbajvxBw95XIoSwy1BB7X2XSenKmgy6me2I&#10;w+9ke4M+nH0ldY9jCDetnEfRShpsODTU2NG2pvK8vxgFbyOOm0X8MuzOp+31+5C8f+1iUur+bto8&#10;g/A0+T8YfvWDOhTB6WgvrJ1oFayiJAmogvkyTAhAmi6eQBwVJOkSZJHL/wuKHwAAAP//AwBQSwEC&#10;LQAUAAYACAAAACEAtoM4kv4AAADhAQAAEwAAAAAAAAAAAAAAAAAAAAAAW0NvbnRlbnRfVHlwZXNd&#10;LnhtbFBLAQItABQABgAIAAAAIQA4/SH/1gAAAJQBAAALAAAAAAAAAAAAAAAAAC8BAABfcmVscy8u&#10;cmVsc1BLAQItABQABgAIAAAAIQCvVma57QMAAHYKAAAOAAAAAAAAAAAAAAAAAC4CAABkcnMvZTJv&#10;RG9jLnhtbFBLAQItABQABgAIAAAAIQDop7Gb4QAAAAkBAAAPAAAAAAAAAAAAAAAAAEcGAABkcnMv&#10;ZG93bnJldi54bWxQSwUGAAAAAAQABADzAAAAVQcAAAAA&#10;">
                <v:roundrect id="AutoShape 2393" o:spid="_x0000_s161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UNMYA&#10;AADcAAAADwAAAGRycy9kb3ducmV2LnhtbESPT2vCQBTE74V+h+UJvRTdmEII0VWkIJVeiv/Q4yP7&#10;zAazb9PsNsZv3xUKPQ4z8xtmvhxsI3rqfO1YwXSSgCAuna65UnDYr8c5CB+QNTaOScGdPCwXz09z&#10;LLS78Zb6XahEhLAvUIEJoS2k9KUhi37iWuLoXVxnMUTZVVJ3eItw28g0STJpsea4YLCld0Pldfdj&#10;FWR3Pl3On/1Xmun1mznmp83364dSL6NhNQMRaAj/4b/2RitI8yk8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dUNMYAAADcAAAADwAAAAAAAAAAAAAAAACYAgAAZHJz&#10;L2Rvd25yZXYueG1sUEsFBgAAAAAEAAQA9QAAAIsDAAAAAA==&#10;" fillcolor="#c0dcc0" strokecolor="#666 [1936]" strokeweight="1pt">
                  <v:fill color2="#999 [1296]" focus="100%" type="gradient"/>
                  <v:shadow on="t" color="#498349" opacity=".5" offset="1pt"/>
                  <v:textbox inset="0,0,0,0">
                    <w:txbxContent>
                      <w:p w14:paraId="62055781" w14:textId="77777777" w:rsidR="003D5EB9" w:rsidRPr="006B339D" w:rsidRDefault="003D5EB9" w:rsidP="00A10633">
                        <w:pPr>
                          <w:jc w:val="center"/>
                          <w:rPr>
                            <w:b/>
                            <w:sz w:val="20"/>
                            <w:szCs w:val="20"/>
                          </w:rPr>
                        </w:pPr>
                        <w:r>
                          <w:rPr>
                            <w:b/>
                            <w:sz w:val="20"/>
                            <w:szCs w:val="20"/>
                          </w:rPr>
                          <w:t>Next</w:t>
                        </w:r>
                      </w:p>
                    </w:txbxContent>
                  </v:textbox>
                </v:roundrect>
                <v:shape id="AutoShape 2394" o:spid="_x0000_s161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1msMA&#10;AADcAAAADwAAAGRycy9kb3ducmV2LnhtbESPT2vCQBTE74V+h+UVvDUvCoqkrlJaCt78e/D4mn0m&#10;wezbNLs10U/vCoLHYWZ+w8wWva3VmVtfOdEwTFJQLLkzlRQa9ruf9ykoH0gM1U5Yw4U9LOavLzPK&#10;jOtkw+dtKFSEiM9IQxlCkyH6vGRLPnENS/SOrrUUomwLNC11EW5rHKXpBC1VEhdKavir5Py0/bca&#10;fuvvyWHd/C3RYLfma4q7frPSevDWf36ACtyHZ/jRXhoN4+EI7mfiEc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o1msMAAADcAAAADwAAAAAAAAAAAAAAAACYAgAAZHJzL2Rv&#10;d25yZXYueG1sUEsFBgAAAAAEAAQA9QAAAIgDAAAAAA==&#10;"/>
              </v:group>
            </w:pict>
          </mc:Fallback>
        </mc:AlternateContent>
      </w:r>
      <w:r w:rsidR="00A10633">
        <w:t>None of the above</w:t>
      </w:r>
    </w:p>
    <w:p w14:paraId="62054590" w14:textId="77777777" w:rsidR="00A10633" w:rsidRPr="00DB252A" w:rsidRDefault="00A10633" w:rsidP="00A10633">
      <w:pPr>
        <w:pStyle w:val="BusinessRules"/>
        <w:jc w:val="right"/>
      </w:pPr>
      <w:r w:rsidRPr="00DB252A">
        <w:t>Next Question (2)</w:t>
      </w:r>
    </w:p>
    <w:p w14:paraId="62054591" w14:textId="77777777" w:rsidR="00A10633" w:rsidRDefault="00A10633" w:rsidP="00A10633">
      <w:pPr>
        <w:pStyle w:val="ListParagraph"/>
        <w:ind w:left="810"/>
        <w:rPr>
          <w:b/>
        </w:rPr>
      </w:pPr>
    </w:p>
    <w:p w14:paraId="62054592" w14:textId="18895987" w:rsidR="00A10633" w:rsidRPr="00D529D7" w:rsidRDefault="00A10633" w:rsidP="00A10633"/>
    <w:p w14:paraId="62054593" w14:textId="77777777" w:rsidR="007116C7" w:rsidRDefault="00A10633">
      <w:pPr>
        <w:pStyle w:val="ListParagraph"/>
        <w:numPr>
          <w:ilvl w:val="0"/>
          <w:numId w:val="38"/>
        </w:numPr>
        <w:spacing w:line="276" w:lineRule="auto"/>
        <w:rPr>
          <w:b/>
        </w:rPr>
      </w:pPr>
      <w:r w:rsidRPr="00497F22">
        <w:rPr>
          <w:b/>
        </w:rPr>
        <w:t>Were any</w:t>
      </w:r>
      <w:r w:rsidRPr="003C67B2">
        <w:rPr>
          <w:b/>
        </w:rPr>
        <w:t xml:space="preserve"> on-site or nearby toxic, hazardous, or radioactive substances </w:t>
      </w:r>
      <w:r>
        <w:rPr>
          <w:b/>
        </w:rPr>
        <w:t xml:space="preserve">found </w:t>
      </w:r>
      <w:r w:rsidRPr="003C67B2">
        <w:rPr>
          <w:b/>
        </w:rPr>
        <w:t>that could affect the health and safety of project occupants or conflict with the intended use of the property?</w:t>
      </w:r>
      <w:r w:rsidRPr="00D507E7">
        <w:rPr>
          <w:b/>
        </w:rPr>
        <w:t xml:space="preserve">  </w:t>
      </w:r>
      <w:r w:rsidR="00A07157">
        <w:rPr>
          <w:b/>
        </w:rPr>
        <w:t>(Were any recognized environmental conditions or RECs identified in a Phase I ESA and confirmed in a Phase II ESA?)</w:t>
      </w:r>
    </w:p>
    <w:p w14:paraId="62054594" w14:textId="77777777" w:rsidR="007116C7" w:rsidRDefault="00A10633">
      <w:pPr>
        <w:numPr>
          <w:ilvl w:val="0"/>
          <w:numId w:val="15"/>
        </w:numPr>
        <w:spacing w:line="276" w:lineRule="auto"/>
        <w:ind w:left="1530"/>
      </w:pPr>
      <w:r>
        <w:t>No</w:t>
      </w:r>
      <w:r w:rsidRPr="00D529D7">
        <w:t xml:space="preserve"> </w:t>
      </w:r>
    </w:p>
    <w:p w14:paraId="62054595" w14:textId="77777777" w:rsidR="00A10633" w:rsidRDefault="00A10633" w:rsidP="00A10633">
      <w:pPr>
        <w:spacing w:line="276" w:lineRule="auto"/>
        <w:ind w:left="810" w:firstLine="720"/>
        <w:rPr>
          <w:color w:val="00B050"/>
        </w:rPr>
      </w:pPr>
      <w:r w:rsidRPr="00D529D7">
        <w:t>Explain:</w:t>
      </w:r>
      <w:r w:rsidRPr="00B60026">
        <w:rPr>
          <w:color w:val="00B050"/>
        </w:rPr>
        <w:t xml:space="preserve"> </w:t>
      </w:r>
    </w:p>
    <w:p w14:paraId="62054596" w14:textId="62414825" w:rsidR="00A10633" w:rsidRDefault="0069517C" w:rsidP="00A10633">
      <w:pPr>
        <w:spacing w:line="276" w:lineRule="auto"/>
        <w:ind w:left="810" w:firstLine="720"/>
        <w:rPr>
          <w:color w:val="00B050"/>
        </w:rPr>
      </w:pPr>
      <w:r>
        <w:rPr>
          <w:noProof/>
        </w:rPr>
        <mc:AlternateContent>
          <mc:Choice Requires="wps">
            <w:drawing>
              <wp:anchor distT="0" distB="0" distL="114300" distR="114300" simplePos="0" relativeHeight="252607488" behindDoc="0" locked="0" layoutInCell="1" allowOverlap="1" wp14:anchorId="6205506A" wp14:editId="0F58F1CF">
                <wp:simplePos x="0" y="0"/>
                <wp:positionH relativeFrom="column">
                  <wp:posOffset>1007110</wp:posOffset>
                </wp:positionH>
                <wp:positionV relativeFrom="paragraph">
                  <wp:posOffset>28575</wp:posOffset>
                </wp:positionV>
                <wp:extent cx="4380865" cy="542290"/>
                <wp:effectExtent l="0" t="0" r="19685" b="1016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14:paraId="62055782" w14:textId="77777777" w:rsidR="003D5EB9" w:rsidRPr="00D7717C" w:rsidRDefault="003D5EB9" w:rsidP="00A10633">
                            <w:pPr>
                              <w:pStyle w:val="BusinessRules"/>
                              <w:ind w:left="180"/>
                              <w:jc w:val="both"/>
                            </w:pPr>
                            <w:r>
                              <w:t xml:space="preserve">Mandatory Text box to explain determination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613" type="#_x0000_t202" style="position:absolute;left:0;text-align:left;margin-left:79.3pt;margin-top:2.25pt;width:344.95pt;height:42.7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BQRKAIAAE0EAAAOAAAAZHJzL2Uyb0RvYy54bWysVNuO0zAQfUfiHyy/06ShXdpo09XSpQhp&#10;uUi7fIDjOI2F7TG226R8PWOnKasFXhB5sMb2zPHMOTO5vhm0IkfhvART0fksp0QYDo00+4p+fdy9&#10;WlHiAzMNU2BERU/C05vNyxfXvS1FAR2oRjiCIMaXva1oF4Its8zzTmjmZ2CFwcsWnGYBt26fNY71&#10;iK5VVuT5VdaDa6wDLrzH07vxkm4SftsKHj63rReBqIpibiGtLq11XLPNNSv3jtlO8nMa7B+y0Ewa&#10;fPQCdccCIwcnf4PSkjvw0IYZB51B20ouUg1YzTx/Vs1Dx6xItSA53l5o8v8Pln86fnFENhVdFG8o&#10;MUyjSI9iCOQtDCSeIUO99SU6Plh0DQNeoNKpWm/vgX/zxMC2Y2Yvbp2DvhOswQznMTJ7Ejri+AhS&#10;9x+hwYfYIUACGlqnI31ICEF0VOp0UScmw/Fw8XqVr66WlHC8Wy6KYp3ky1g5RVvnw3sBmkSjog7V&#10;T+jseO9DzIaVk0t8zIOSzU4qlTZuX2+VI0eGnbJLXyrgmZsypK/oelksRwL+CpGn708QWgZseSV1&#10;RVcXJ1ZG2t6ZJjVkYFKNNqaszJnHSN1IYhjqIYlWrNeTQDU0J6TWwdjjOJNodOB+UNJjf1fUfz8w&#10;JyhRHwzKE4dhMtxk1JPBDMfQigZKRnMbxqE5WCf3HSKPDWDgFiVsZWI3aj1mcU4YezaRfp6vOBRP&#10;98nr119g8xMAAP//AwBQSwMEFAAGAAgAAAAhAD4cM4ndAAAACAEAAA8AAABkcnMvZG93bnJldi54&#10;bWxMj81OwzAQhO9IvIO1SNyoQ9RWSYhTtUhIIC60RZzdePMD8Tqy3TS8PcsJbjOa0ey35Wa2g5jQ&#10;h96RgvtFAgKpdqanVsH78ekuAxGiJqMHR6jgGwNsquurUhfGXWiP0yG2gkcoFFpBF+NYSBnqDq0O&#10;CzcicdY4b3Vk61tpvL7wuB1kmiRraXVPfKHTIz52WH8dzlbBcdqF5/1nzM1Ls5Ppa/OWfvitUrc3&#10;8/YBRMQ5/pXhF5/RoWKmkzuTCWJgv8rWXFWwXIHgPFtmLE4s8hxkVcr/D1Q/AAAA//8DAFBLAQIt&#10;ABQABgAIAAAAIQC2gziS/gAAAOEBAAATAAAAAAAAAAAAAAAAAAAAAABbQ29udGVudF9UeXBlc10u&#10;eG1sUEsBAi0AFAAGAAgAAAAhADj9If/WAAAAlAEAAAsAAAAAAAAAAAAAAAAALwEAAF9yZWxzLy5y&#10;ZWxzUEsBAi0AFAAGAAgAAAAhAPDQFBEoAgAATQQAAA4AAAAAAAAAAAAAAAAALgIAAGRycy9lMm9E&#10;b2MueG1sUEsBAi0AFAAGAAgAAAAhAD4cM4ndAAAACAEAAA8AAAAAAAAAAAAAAAAAggQAAGRycy9k&#10;b3ducmV2LnhtbFBLBQYAAAAABAAEAPMAAACMBQAAAAA=&#10;">
                <v:textbox inset="0,0,0,0">
                  <w:txbxContent>
                    <w:p w14:paraId="62055782" w14:textId="77777777" w:rsidR="003D5EB9" w:rsidRPr="00D7717C" w:rsidRDefault="003D5EB9" w:rsidP="00A10633">
                      <w:pPr>
                        <w:pStyle w:val="BusinessRules"/>
                        <w:ind w:left="180"/>
                        <w:jc w:val="both"/>
                      </w:pPr>
                      <w:r>
                        <w:t xml:space="preserve">Mandatory Text box to explain determination </w:t>
                      </w:r>
                    </w:p>
                  </w:txbxContent>
                </v:textbox>
              </v:shape>
            </w:pict>
          </mc:Fallback>
        </mc:AlternateContent>
      </w:r>
    </w:p>
    <w:p w14:paraId="62054597" w14:textId="77777777" w:rsidR="00A10633" w:rsidRDefault="00A10633" w:rsidP="00A10633">
      <w:pPr>
        <w:spacing w:line="276" w:lineRule="auto"/>
        <w:ind w:left="810" w:firstLine="720"/>
        <w:rPr>
          <w:color w:val="00B050"/>
        </w:rPr>
      </w:pPr>
    </w:p>
    <w:p w14:paraId="62054598" w14:textId="77777777" w:rsidR="00A10633" w:rsidRPr="00D529D7" w:rsidRDefault="00A10633" w:rsidP="00A10633">
      <w:pPr>
        <w:spacing w:line="276" w:lineRule="auto"/>
        <w:ind w:left="810" w:firstLine="720"/>
      </w:pPr>
    </w:p>
    <w:p w14:paraId="62054599" w14:textId="7E143BCD" w:rsidR="00A10633" w:rsidRPr="00D529D7" w:rsidRDefault="0069517C" w:rsidP="00A10633">
      <w:pPr>
        <w:spacing w:line="276" w:lineRule="auto"/>
      </w:pPr>
      <w:r>
        <w:rPr>
          <w:noProof/>
        </w:rPr>
        <mc:AlternateContent>
          <mc:Choice Requires="wps">
            <w:drawing>
              <wp:anchor distT="0" distB="0" distL="114300" distR="114300" simplePos="0" relativeHeight="252617728" behindDoc="0" locked="0" layoutInCell="1" allowOverlap="1" wp14:anchorId="6205506B" wp14:editId="3A0F754F">
                <wp:simplePos x="0" y="0"/>
                <wp:positionH relativeFrom="column">
                  <wp:posOffset>3902075</wp:posOffset>
                </wp:positionH>
                <wp:positionV relativeFrom="paragraph">
                  <wp:posOffset>190500</wp:posOffset>
                </wp:positionV>
                <wp:extent cx="446405" cy="191770"/>
                <wp:effectExtent l="0" t="19050" r="29845" b="36830"/>
                <wp:wrapNone/>
                <wp:docPr id="425" name="Right Arrow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25" o:spid="_x0000_s1026" type="#_x0000_t13" style="position:absolute;margin-left:307.25pt;margin-top:15pt;width:35.15pt;height:15.1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I0QgIAAJgEAAAOAAAAZHJzL2Uyb0RvYy54bWysVNuO0zAQfUfiHyy/0yRVut1GTVerLkVI&#10;C6xY+ADXdhKDb9hu0/L1O3bS0oLEAyIP1oxnfOZyZrK8OyiJ9tx5YXSNi0mOEdfUMKHbGn/9snlz&#10;i5EPRDMijeY1PnKP71avXy17W/Gp6Yxk3CEA0b7qbY27EGyVZZ52XBE/MZZrMDbGKRJAdW3GHOkB&#10;Xclsmuc3WW8cs85Q7j3cPgxGvEr4TcNp+NQ0ngckawy5hXS6dG7jma2WpGodsZ2gYxrkH7JQRGgI&#10;eoZ6IIGgnRN/QClBnfGmCRNqVGaaRlCeaoBqivy3ap47YnmqBZrj7blN/v/B0o/7J4cEq3E5nWGk&#10;iQKSPou2C+jeOdOjeA1N6q2vwPfZPrlYprePhn73SJt1R3TLk2/HCYPUiuifXT2IioenaNt/MAwi&#10;kF0wqV+HxqkICJ1Ah0TL8UwLPwRE4bIsb8ockqNgKhbFfJ5oy0h1emydD++4USgKNXYx/ZRRCkH2&#10;jz4kbthYH2HfCowaJYHqPZFolsM3jsKFz/TK57ZYpE5A3BERpFPk1BMjBdsIKZPi2u1aOgTwNd6k&#10;L7UFWnfpJjXqa7yYQZP/DhEzHHKEqFcQSgTYIClUjW/PTqSKZLzVLM13IEIOMjyWemQnEjIQuzXs&#10;COQ4M6wHrDMInXE/MephNWrsf+yI4xjJ9xoIXhRlGXcpKeVsPgXFXVq2lxaiKUDVOGA0iOsw7N/O&#10;JqLiwMTatbmHoWhEOE3PkNWYLIw/SFf7daknr18/lNULAAAA//8DAFBLAwQUAAYACAAAACEAUvhl&#10;fN4AAAAJAQAADwAAAGRycy9kb3ducmV2LnhtbEyPy07DMBBF90j8gzVI7Oi4pURViFMhEBI7+mDB&#10;0omnSVQ/Quw2ga9nWJXdjObozrnFenJWnGmIXfAK5jMJgnwdTOcbBR/717sViJi0N9oGTwq+KcK6&#10;vL4qdG7C6Ld03qVGcIiPuVbQptTniLFuyek4Cz15vh3C4HTidWjQDHrkcGdxIWWGTneeP7S6p+eW&#10;6uPu5BRU9iX73PRfb2hw3NCPxP20fVfq9mZ6egSRaEoXGP70WR1KdqrCyZsorIJsvnxgVMG95E4M&#10;ZKsld6l4kAvAssD/DcpfAAAA//8DAFBLAQItABQABgAIAAAAIQC2gziS/gAAAOEBAAATAAAAAAAA&#10;AAAAAAAAAAAAAABbQ29udGVudF9UeXBlc10ueG1sUEsBAi0AFAAGAAgAAAAhADj9If/WAAAAlAEA&#10;AAsAAAAAAAAAAAAAAAAALwEAAF9yZWxzLy5yZWxzUEsBAi0AFAAGAAgAAAAhAJTEkjRCAgAAmAQA&#10;AA4AAAAAAAAAAAAAAAAALgIAAGRycy9lMm9Eb2MueG1sUEsBAi0AFAAGAAgAAAAhAFL4ZXzeAAAA&#10;CQEAAA8AAAAAAAAAAAAAAAAAnAQAAGRycy9kb3ducmV2LnhtbFBLBQYAAAAABAAEAPMAAACnBQAA&#10;AAA=&#10;"/>
            </w:pict>
          </mc:Fallback>
        </mc:AlternateContent>
      </w:r>
      <w:r>
        <w:rPr>
          <w:noProof/>
        </w:rPr>
        <mc:AlternateContent>
          <mc:Choice Requires="wps">
            <w:drawing>
              <wp:anchor distT="0" distB="0" distL="114300" distR="114300" simplePos="0" relativeHeight="252616704" behindDoc="0" locked="0" layoutInCell="1" allowOverlap="1" wp14:anchorId="6205506C" wp14:editId="3DACE959">
                <wp:simplePos x="0" y="0"/>
                <wp:positionH relativeFrom="column">
                  <wp:posOffset>4403725</wp:posOffset>
                </wp:positionH>
                <wp:positionV relativeFrom="paragraph">
                  <wp:posOffset>179705</wp:posOffset>
                </wp:positionV>
                <wp:extent cx="529590" cy="207010"/>
                <wp:effectExtent l="0" t="0" r="41910" b="59690"/>
                <wp:wrapNone/>
                <wp:docPr id="424" name="Rounded 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83" w14:textId="77777777" w:rsidR="003D5EB9" w:rsidRPr="006B339D" w:rsidRDefault="003D5EB9" w:rsidP="00A10633">
                            <w:pPr>
                              <w:jc w:val="center"/>
                              <w:rPr>
                                <w:b/>
                                <w:sz w:val="20"/>
                                <w:szCs w:val="20"/>
                              </w:rPr>
                            </w:pPr>
                            <w:r>
                              <w:rPr>
                                <w:b/>
                                <w:sz w:val="20"/>
                                <w:szCs w:val="20"/>
                              </w:rPr>
                              <w:t>Next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4" o:spid="_x0000_s1614" style="position:absolute;margin-left:346.75pt;margin-top:14.15pt;width:41.7pt;height:16.3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lq5QIAABgGAAAOAAAAZHJzL2Uyb0RvYy54bWysVFtv0zAUfkfiP1h+Z0nTrjctnaaOIaQB&#10;0wbi2Y2dxMyxg+02Hb+e4+MkdGxPiD6kvp3vfN+5XVweG0UOwjppdE4nZyklQheGS13l9NvXm3dL&#10;SpxnmjNltMjpk3D0cvP2zUXXrkVmaqO4sARAtFt3bU5r79t1kriiFg1zZ6YVGi5LYxvmYWurhFvW&#10;AXqjkixN50lnLG+tKYRzcHodL+kG8ctSFP5LWTrhicopcPP4tfjdhW+yuWDryrK2lkVPg/0Di4ZJ&#10;DU5HqGvmGdlb+QKqkYU1zpT+rDBNYspSFgI1gJpJ+peah5q1ArVAcFw7hsn9P9ji8+HOEslzOstm&#10;lGjWQJLuzV5zwck9hI/pSgkSLiFUXevWYPHQ3tkg1rW3pnh0RJttDe/ElbWmqwXjQHAS3ifPDMLG&#10;gSnZdZ8MBz9s7w1G7VjaJgBCPMgRk/M0JkccPSng8Dxbna8ghQVcZekCooUe2Howbq3zH4RpSFjk&#10;1AYRQQF6YIdb5zFBvBfJ+A9KykZBug9Mkcl8Pl/0iP3jhK0HzD61/EYqRazx36WvMTuBJl66Ad+R&#10;1oD+eOxstdsqS8BDTrfp9XY7sK5cNIuvJ2n4IRKWvhiN+OMEj9W+gaBFoBk+xtKFYyjweDwfjoH4&#10;iAJJgKoEZ/jXk1RSE0gYBBWhIKquYEpAFcS0YR2j2EBSadLBTbYYGBolx8vRUeTwGt2RF0Cd0B1V&#10;vKDrTh1gHlFrqKz3muPaM6niGqyVDjQFtnuv0Oy9sA817wiXoRqy5XQFo4hL6P3pMp2nqwUlTFUw&#10;tApv6as5fZa82Wo5na1iLam2ZlHu+WnIY64x0qN73J0ww44ITRCbyR93R+y+KcQWhIUW2Rn+BE0C&#10;VRaqKAxXWNTG/qKkg0GVU/dzz6ygRH3UWGjEDws7LHbDgukCTHuRcbP1cf7tWyurGrBjgWlzBe1Y&#10;Sg80kGXk0W9g/KCUflSG+Xa6x1d/BvrmNwAAAP//AwBQSwMEFAAGAAgAAAAhABAl4izgAAAACQEA&#10;AA8AAABkcnMvZG93bnJldi54bWxMj0FPg0AQhe8m/ofNmHgxdhEiBWRpjEmj8WKsmnrcslMgsrPI&#10;bin9944nPU7ey/e+KVez7cWEo+8cKbhZRCCQamc6ahS8v62vMxA+aDK6d4QKTuhhVZ2flbow7kiv&#10;OG1CIxhCvtAK2hCGQkpft2i1X7gBibO9G60OfI6NNKM+Mtz2Mo6iVFrdES+0esCHFuuvzcEqSE+0&#10;3X8+Ty9xatZJ+5Ftn76vHpW6vJjv70AEnMNfGX71WR0qdtq5AxkvembkyS1XFcRZAoILy2Wag9hx&#10;EuUgq1L+/6D6AQAA//8DAFBLAQItABQABgAIAAAAIQC2gziS/gAAAOEBAAATAAAAAAAAAAAAAAAA&#10;AAAAAABbQ29udGVudF9UeXBlc10ueG1sUEsBAi0AFAAGAAgAAAAhADj9If/WAAAAlAEAAAsAAAAA&#10;AAAAAAAAAAAALwEAAF9yZWxzLy5yZWxzUEsBAi0AFAAGAAgAAAAhAGlI+WrlAgAAGAYAAA4AAAAA&#10;AAAAAAAAAAAALgIAAGRycy9lMm9Eb2MueG1sUEsBAi0AFAAGAAgAAAAhABAl4izgAAAACQEAAA8A&#10;AAAAAAAAAAAAAAAAPwUAAGRycy9kb3ducmV2LnhtbFBLBQYAAAAABAAEAPMAAABMBgAAAAA=&#10;" fillcolor="#c0dcc0" strokecolor="#666 [1936]" strokeweight="1pt">
                <v:fill color2="#999 [1296]" focus="100%" type="gradient"/>
                <v:shadow on="t" color="#498349" opacity=".5" offset="1pt"/>
                <v:textbox inset="0,0,0,0">
                  <w:txbxContent>
                    <w:p w14:paraId="62055783" w14:textId="77777777" w:rsidR="003D5EB9" w:rsidRPr="006B339D" w:rsidRDefault="003D5EB9" w:rsidP="00A10633">
                      <w:pPr>
                        <w:jc w:val="center"/>
                        <w:rPr>
                          <w:b/>
                          <w:sz w:val="20"/>
                          <w:szCs w:val="20"/>
                        </w:rPr>
                      </w:pPr>
                      <w:r>
                        <w:rPr>
                          <w:b/>
                          <w:sz w:val="20"/>
                          <w:szCs w:val="20"/>
                        </w:rPr>
                        <w:t>Next</w:t>
                      </w:r>
                    </w:p>
                  </w:txbxContent>
                </v:textbox>
              </v:roundrect>
            </w:pict>
          </mc:Fallback>
        </mc:AlternateContent>
      </w:r>
    </w:p>
    <w:p w14:paraId="6205459A" w14:textId="77777777" w:rsidR="00A10633" w:rsidRPr="00755881" w:rsidRDefault="00A10633" w:rsidP="00A10633">
      <w:pPr>
        <w:pStyle w:val="BusinessRules"/>
        <w:jc w:val="right"/>
      </w:pPr>
      <w:bookmarkStart w:id="382" w:name="_Toc353375521"/>
      <w:r w:rsidRPr="00755881">
        <w:t>Screen Summary</w:t>
      </w:r>
      <w:bookmarkEnd w:id="382"/>
    </w:p>
    <w:p w14:paraId="6205459B" w14:textId="77777777" w:rsidR="00A10633" w:rsidRPr="00D529D7" w:rsidRDefault="00A10633" w:rsidP="00A10633">
      <w:pPr>
        <w:spacing w:line="276" w:lineRule="auto"/>
      </w:pPr>
    </w:p>
    <w:p w14:paraId="6205459C" w14:textId="77777777" w:rsidR="007116C7" w:rsidRDefault="00A10633">
      <w:pPr>
        <w:numPr>
          <w:ilvl w:val="1"/>
          <w:numId w:val="15"/>
        </w:numPr>
        <w:spacing w:line="276" w:lineRule="auto"/>
      </w:pPr>
      <w:r>
        <w:t>Yes</w:t>
      </w:r>
      <w:r w:rsidR="00E8271D">
        <w:t xml:space="preserve">. </w:t>
      </w:r>
    </w:p>
    <w:p w14:paraId="6205459D" w14:textId="3FE3F616" w:rsidR="00E8271D" w:rsidRPr="00D529D7" w:rsidRDefault="003D5EB9" w:rsidP="00E8271D">
      <w:pPr>
        <w:spacing w:line="276" w:lineRule="auto"/>
        <w:ind w:left="1080"/>
      </w:pPr>
      <w:r>
        <w:rPr>
          <w:b/>
          <w:noProof/>
        </w:rPr>
        <w:lastRenderedPageBreak/>
        <mc:AlternateContent>
          <mc:Choice Requires="wps">
            <w:drawing>
              <wp:anchor distT="0" distB="0" distL="114300" distR="114300" simplePos="0" relativeHeight="253539328" behindDoc="0" locked="0" layoutInCell="1" allowOverlap="1" wp14:anchorId="62055071" wp14:editId="417A4177">
                <wp:simplePos x="0" y="0"/>
                <wp:positionH relativeFrom="column">
                  <wp:posOffset>-31898</wp:posOffset>
                </wp:positionH>
                <wp:positionV relativeFrom="paragraph">
                  <wp:posOffset>-74428</wp:posOffset>
                </wp:positionV>
                <wp:extent cx="6124221" cy="8420986"/>
                <wp:effectExtent l="0" t="0" r="10160" b="18415"/>
                <wp:wrapNone/>
                <wp:docPr id="275"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221" cy="84209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2.5pt;margin-top:-5.85pt;width:482.2pt;height:663.05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LrewIAAAAFAAAOAAAAZHJzL2Uyb0RvYy54bWysVNuO0zAQfUfiHyy/t7mQtmm06WrVtAhp&#10;gRULH+DaTmPh2MF2mxbEvzN22tKyLwiRh8TOjGfOmTnju/tDK9GeGyu0KnEyjjHiimom1LbEXz6v&#10;RzlG1hHFiNSKl/jILb5fvH5113cFT3WjJeMGQRBli74rceNcV0SRpQ1viR3rjisw1tq0xMHWbCNm&#10;SA/RWxmlcTyNem1YZzTl1sLfajDiRYhf15y6j3VtuUOyxIDNhbcJ741/R4s7UmwN6RpBTzDIP6Bo&#10;iVCQ9BKqIo6gnREvQrWCGm117cZUt5Gua0F54ABskvgPNs8N6XjgAsWx3aVM9v+FpR/2TwYJVuJ0&#10;NsFIkRaa9AnKRtRWcpTnM1+ivrMFeD53T8aTtN2jpl8tUnrZgB9/MEb3DScMgCXeP7o54DcWjqJN&#10;/14ziE92TodqHWrT+oBQB3QITTlemsIPDlH4OU3SLE0TjCjY8iyN5/k05CDF+XhnrHvLdYv8osQG&#10;4IfwZP9onYdDirOLz6b0WkgZOi8V6ks8n6STcMBqKZg3BpZmu1lKg/bEayc8p7w3bq1woGApWkB3&#10;cSKFL8dKsZDFESGHNSCRygcHdoDttBqU8mMez1f5Ks9GWTpdjbK4qkYP62U2mq6T2aR6Uy2XVfLT&#10;40yyohGMceWhnlWbZH+nitP8DHq76PaGkr1mvg7PS+bRLYxQZWB1/gZ2QQe+9YOENpodQQZGD2MI&#10;1wYsGm2+Y9TDCJbYftsRwzGS7xRIaZ5kmZ/ZsMkmsxQ25tqyubYQRSFUiR1Gw3LphjnfdUZsG8iU&#10;hB4r/QDyq0UQhpfmgOokWhizwOB0Jfg5vt4Hr98X1+IXAAAA//8DAFBLAwQUAAYACAAAACEAchca&#10;qeAAAAALAQAADwAAAGRycy9kb3ducmV2LnhtbEyPwU7DMAyG70i8Q2QkbltaaIGVplNB7DppAwm4&#10;Za1JqjVO1WRreXvMCU6W5U+/v79cz64XZxxD50lBukxAIDW+7cgoeHvdLB5AhKip1b0nVPCNAdbV&#10;5UWpi9ZPtMPzPhrBIRQKrcDGOBRShsai02HpByS+ffnR6cjraGQ76onDXS9vkuROOt0Rf7B6wGeL&#10;zXF/cgpehs9tnZsg6/doP47+adrYrVHq+mquH0FEnOMfDL/6rA4VOx38idogegWLnKtEnml6D4KB&#10;Vb7KQByYvE2zDGRVyv8dqh8AAAD//wMAUEsBAi0AFAAGAAgAAAAhALaDOJL+AAAA4QEAABMAAAAA&#10;AAAAAAAAAAAAAAAAAFtDb250ZW50X1R5cGVzXS54bWxQSwECLQAUAAYACAAAACEAOP0h/9YAAACU&#10;AQAACwAAAAAAAAAAAAAAAAAvAQAAX3JlbHMvLnJlbHNQSwECLQAUAAYACAAAACEArdpy63sCAAAA&#10;BQAADgAAAAAAAAAAAAAAAAAuAgAAZHJzL2Uyb0RvYy54bWxQSwECLQAUAAYACAAAACEAchcaqeAA&#10;AAALAQAADwAAAAAAAAAAAAAAAADVBAAAZHJzL2Rvd25yZXYueG1sUEsFBgAAAAAEAAQA8wAAAOIF&#10;AAAAAA==&#10;" filled="f"/>
            </w:pict>
          </mc:Fallback>
        </mc:AlternateContent>
      </w:r>
      <w:r w:rsidR="00E8271D">
        <w:t xml:space="preserve"> </w:t>
      </w:r>
      <w:r w:rsidR="00E8271D">
        <w:tab/>
      </w:r>
      <w:r w:rsidR="00E8271D" w:rsidRPr="00E8271D">
        <w:t>Describe the findings, including any recognized environmental conditions (RECs), in the Screen Summary at the conclusion of this screen.</w:t>
      </w:r>
    </w:p>
    <w:p w14:paraId="6205459E" w14:textId="42B8E332" w:rsidR="00A10633" w:rsidRPr="00B60026" w:rsidRDefault="0069517C" w:rsidP="00A10633">
      <w:pPr>
        <w:pStyle w:val="BusinessRules"/>
        <w:jc w:val="right"/>
      </w:pPr>
      <w:r>
        <w:rPr>
          <w:noProof/>
        </w:rPr>
        <mc:AlternateContent>
          <mc:Choice Requires="wpg">
            <w:drawing>
              <wp:anchor distT="0" distB="0" distL="114300" distR="114300" simplePos="0" relativeHeight="252618752" behindDoc="0" locked="0" layoutInCell="1" allowOverlap="1" wp14:anchorId="6205506D" wp14:editId="1C4CA093">
                <wp:simplePos x="0" y="0"/>
                <wp:positionH relativeFrom="column">
                  <wp:posOffset>3826510</wp:posOffset>
                </wp:positionH>
                <wp:positionV relativeFrom="paragraph">
                  <wp:posOffset>-8255</wp:posOffset>
                </wp:positionV>
                <wp:extent cx="1069340" cy="207010"/>
                <wp:effectExtent l="0" t="19050" r="35560" b="59690"/>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22" name="AutoShape 23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84" w14:textId="77777777" w:rsidR="003D5EB9" w:rsidRPr="006B339D" w:rsidRDefault="003D5EB9" w:rsidP="00A10633">
                              <w:pPr>
                                <w:jc w:val="center"/>
                                <w:rPr>
                                  <w:b/>
                                  <w:sz w:val="20"/>
                                  <w:szCs w:val="20"/>
                                </w:rPr>
                              </w:pPr>
                              <w:r>
                                <w:rPr>
                                  <w:b/>
                                  <w:sz w:val="20"/>
                                  <w:szCs w:val="20"/>
                                </w:rPr>
                                <w:t>Next</w:t>
                              </w:r>
                            </w:p>
                          </w:txbxContent>
                        </wps:txbx>
                        <wps:bodyPr rot="0" vert="horz" wrap="square" lIns="0" tIns="0" rIns="0" bIns="0" anchor="ctr" anchorCtr="0" upright="1">
                          <a:noAutofit/>
                        </wps:bodyPr>
                      </wps:wsp>
                      <wps:wsp>
                        <wps:cNvPr id="1523" name="AutoShape 24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1" o:spid="_x0000_s1615" style="position:absolute;left:0;text-align:left;margin-left:301.3pt;margin-top:-.65pt;width:84.2pt;height:16.3pt;z-index:2526187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L67gMAAHsKAAAOAAAAZHJzL2Uyb0RvYy54bWy8VsFu4zYQvRfoPxC8N5ZkW7aEKIuFswkK&#10;bNtF06JnWqIkdilSJenI6dd3OJRkO+u2aAqsDwbJIYczb94b6vbdsZPkmRsrtCpofBNRwlWpK6Ga&#10;gv76y8N3W0qsY6piUite0Bdu6bu7b7+5HfqcJ7rVsuKGgBNl86EvaOtcny8Wtmx5x+yN7rkCY61N&#10;xxxMTbOoDBvAeycXSRSli0Gbqje65NbC6n0w0jv0X9e8dD/VteWOyIJCbA7/Df7v/f/i7pbljWF9&#10;K8oxDPaGKDomFFw6u7pnjpGDEV+46kRptNW1uyl1t9B1LUqOOUA2cfQqm0ejDz3m0uRD088wAbSv&#10;cHqz2/LH50+GiApqt05iShTroEp4McEVAGjomxz2PZr+qf9kQpYw/KjLzxbMi9d2P2/CZrIfftAV&#10;eGQHpxGgY2067wJSJ0esw8tcB350pITFOEqz5QrKVYItiTaATChU2UI1/bE0WqeUeCuMJtuH6Xi6&#10;XYWzyyT1xgXLw7UY6hiazws4Z0+w2v8H61PLeo7Vsh6uE6zJBOt7AAF3kWSZZT4yHwLsnXC1AVSi&#10;9K5lquHvjdFDy1kFocWYycUBP7FQkn9FOc2i13BNWG+Xf4MVy3tj3SPXHfGDggIZVfUzKArryJ4/&#10;WodcqEbSsOp3SupOgn6emSRxmqabEf1xM9Rh8jlqpXoQUhKj3W/CtQiNJwMa7eTfkl5D/mHZmma/&#10;k4bADQXdRfe7HVIDPDc2HAu748j/0BP2Ej4fqj7HuCwPHVAzOFrhZqgHy2HZcwz9p9MyuJ+9IJ38&#10;ZXjnGKQUikDBCrpGV0BdWzLJvaxGCKDHYLJ4hyIDWJLNFKGWYjbOF4UYroU7x3UZ7pzFF+Ha8wuw&#10;jpirZ9YHVeHYMSHDGE5L5cPk2D/HDPXBcfPUVgOphGdDsl1m0NsrAc10uY3SKNtQwmQDr0DpDL1a&#10;04virTKgXha4JPuWhXTX55CHWiPS8/U4O4sMJB1EEMTkjvsjtrNlhMh7615XLyASYJlnkX+tYNBq&#10;8yclA3T+gto/DsxwSuT3ColG3DQw02A/DZgq4eiYZJjsXHhQDr0RTQu+A8GU9nqvhQN8McoQxziB&#10;xvP1OtDySgcCtnzNDnRq2HHi7wV6je16E0F4vtMvI7QA/6ZHYuoWUwfy8GJPDLS51oLgDTv1oJlN&#10;0B7O2hQ05LM92zjDJwTuvd6nLtRzweEH/I0Kv9gmUeLZOlmHHnQuwAsXnu+hEl6159s6AYojUnQF&#10;3c6bWP6Pon2lhv/I/Cxe+Vc3sH+13iQwCQoYLUEFo2VSggPdoyjergN8l+ELB8U9fo35T6jzOerm&#10;9M149xcAAAD//wMAUEsDBBQABgAIAAAAIQAmYeRA3wAAAAkBAAAPAAAAZHJzL2Rvd25yZXYueG1s&#10;TI/BasJAEIbvhb7DMkJvuomhscRMRKTtSQrVQultzY5JMLsbsmsS377TUz3OzMc/359vJtOKgXrf&#10;OIsQLyIQZEunG1shfB3f5i8gfFBWq9ZZQriRh03x+JCrTLvRftJwCJXgEOszhVCH0GVS+rImo/zC&#10;dWT5dna9UYHHvpK6VyOHm1YuoyiVRjWWP9Sqo11N5eVwNQjvoxq3Sfw67C/n3e3n+PzxvY8J8Wk2&#10;bdcgAk3hH4Y/fVaHgp1O7mq1Fy1CGi1TRhHmcQKCgdUq5nInhIQXssjlfYPiFwAA//8DAFBLAQIt&#10;ABQABgAIAAAAIQC2gziS/gAAAOEBAAATAAAAAAAAAAAAAAAAAAAAAABbQ29udGVudF9UeXBlc10u&#10;eG1sUEsBAi0AFAAGAAgAAAAhADj9If/WAAAAlAEAAAsAAAAAAAAAAAAAAAAALwEAAF9yZWxzLy5y&#10;ZWxzUEsBAi0AFAAGAAgAAAAhAHyJAvruAwAAewoAAA4AAAAAAAAAAAAAAAAALgIAAGRycy9lMm9E&#10;b2MueG1sUEsBAi0AFAAGAAgAAAAhACZh5EDfAAAACQEAAA8AAAAAAAAAAAAAAAAASAYAAGRycy9k&#10;b3ducmV2LnhtbFBLBQYAAAAABAAEAPMAAABUBwAAAAA=&#10;">
                <v:roundrect id="AutoShape 2399" o:spid="_x0000_s161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anMQA&#10;AADdAAAADwAAAGRycy9kb3ducmV2LnhtbERPS2vCQBC+F/wPyxS8FN000iCpq0hBKl6KL+xxyI7Z&#10;0Oxsml1j/PddoeBtPr7nzBa9rUVHra8cK3gdJyCIC6crLhUc9qvRFIQPyBprx6TgRh4W88HTDHPt&#10;rrylbhdKEUPY56jAhNDkUvrCkEU/dg1x5M6utRgibEupW7zGcFvLNEkyabHi2GCwoQ9Dxc/uYhVk&#10;Nz6dvzfdV5rp1cQcp6f178unUsPnfvkOIlAfHuJ/91rH+W9pCv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GpzEAAAA3QAAAA8AAAAAAAAAAAAAAAAAmAIAAGRycy9k&#10;b3ducmV2LnhtbFBLBQYAAAAABAAEAPUAAACJAwAAAAA=&#10;" fillcolor="#c0dcc0" strokecolor="#666 [1936]" strokeweight="1pt">
                  <v:fill color2="#999 [1296]" focus="100%" type="gradient"/>
                  <v:shadow on="t" color="#498349" opacity=".5" offset="1pt"/>
                  <v:textbox inset="0,0,0,0">
                    <w:txbxContent>
                      <w:p w14:paraId="62055784" w14:textId="77777777" w:rsidR="003D5EB9" w:rsidRPr="006B339D" w:rsidRDefault="003D5EB9" w:rsidP="00A10633">
                        <w:pPr>
                          <w:jc w:val="center"/>
                          <w:rPr>
                            <w:b/>
                            <w:sz w:val="20"/>
                            <w:szCs w:val="20"/>
                          </w:rPr>
                        </w:pPr>
                        <w:r>
                          <w:rPr>
                            <w:b/>
                            <w:sz w:val="20"/>
                            <w:szCs w:val="20"/>
                          </w:rPr>
                          <w:t>Next</w:t>
                        </w:r>
                      </w:p>
                    </w:txbxContent>
                  </v:textbox>
                </v:roundrect>
                <v:shape id="AutoShape 2400" o:spid="_x0000_s161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0bcMA&#10;AADdAAAADwAAAGRycy9kb3ducmV2LnhtbERPS2vCQBC+C/6HZQRvOqmlIqmbUCqCN189eJxmp0lo&#10;djbNbk3013cLhd7m43vOOh9so67c+dqJhod5AoqlcKaWUsPbeTtbgfKBxFDjhDXc2EOejUdrSo3r&#10;5cjXUyhVDBGfkoYqhDZF9EXFlvzctSyR+3CdpRBhV6LpqI/htsFFkizRUi2xoaKWXysuPk/fVsN7&#10;s1leDu3XDg32B74neB6Oe62nk+HlGVTgIfyL/9w7E+c/LR7h95t4Am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o0bcMAAADdAAAADwAAAAAAAAAAAAAAAACYAgAAZHJzL2Rv&#10;d25yZXYueG1sUEsFBgAAAAAEAAQA9QAAAIgDAAAAAA==&#10;"/>
              </v:group>
            </w:pict>
          </mc:Fallback>
        </mc:AlternateContent>
      </w:r>
      <w:r w:rsidR="00A10633">
        <w:t xml:space="preserve">Next </w:t>
      </w:r>
      <w:r w:rsidR="00A10633" w:rsidRPr="00B60026">
        <w:t>Question</w:t>
      </w:r>
      <w:r w:rsidR="00A10633">
        <w:t xml:space="preserve"> (</w:t>
      </w:r>
      <w:r w:rsidR="00A10633" w:rsidRPr="00B60026">
        <w:t>3</w:t>
      </w:r>
      <w:r w:rsidR="00A10633">
        <w:t>)</w:t>
      </w:r>
    </w:p>
    <w:p w14:paraId="6205459F" w14:textId="77777777" w:rsidR="00A10633" w:rsidRPr="00D529D7" w:rsidRDefault="00A10633" w:rsidP="00A10633">
      <w:pPr>
        <w:spacing w:line="276" w:lineRule="auto"/>
      </w:pPr>
    </w:p>
    <w:p w14:paraId="620545A0" w14:textId="77777777" w:rsidR="007116C7" w:rsidRDefault="00A10633">
      <w:pPr>
        <w:pStyle w:val="ListParagraph"/>
        <w:numPr>
          <w:ilvl w:val="0"/>
          <w:numId w:val="38"/>
        </w:numPr>
        <w:spacing w:line="276" w:lineRule="auto"/>
        <w:rPr>
          <w:b/>
        </w:rPr>
      </w:pPr>
      <w:r w:rsidRPr="00035A18">
        <w:rPr>
          <w:b/>
        </w:rPr>
        <w:t>Mitigation</w:t>
      </w:r>
    </w:p>
    <w:p w14:paraId="620545A1" w14:textId="77777777" w:rsidR="00A10633" w:rsidRPr="00D529D7" w:rsidRDefault="00A10633" w:rsidP="00A10633">
      <w:pPr>
        <w:ind w:left="810"/>
      </w:pPr>
      <w:r w:rsidRPr="00D529D7">
        <w:t xml:space="preserve">Document and upload the mitigation needed according to the requirements of the appropriate </w:t>
      </w:r>
      <w:r>
        <w:t>f</w:t>
      </w:r>
      <w:r w:rsidRPr="00D529D7">
        <w:t>ederal, state,</w:t>
      </w:r>
      <w:r>
        <w:t xml:space="preserve"> tribal,</w:t>
      </w:r>
      <w:r w:rsidRPr="00D529D7">
        <w:t xml:space="preserve"> or local oversight agency.  If the adverse environmental </w:t>
      </w:r>
      <w:r>
        <w:t>effects</w:t>
      </w:r>
      <w:r w:rsidRPr="00D529D7">
        <w:t xml:space="preserve"> cannot be mitigated, then HUD assistance may not be used for the project at this site.  </w:t>
      </w:r>
    </w:p>
    <w:p w14:paraId="620545A2" w14:textId="77777777" w:rsidR="00A10633" w:rsidRDefault="00A10633" w:rsidP="00A10633">
      <w:pPr>
        <w:ind w:left="810"/>
        <w:rPr>
          <w:b/>
        </w:rPr>
      </w:pPr>
    </w:p>
    <w:p w14:paraId="620545A3" w14:textId="77777777" w:rsidR="00A10633" w:rsidRPr="00755881" w:rsidRDefault="00A10633" w:rsidP="00A10633">
      <w:pPr>
        <w:ind w:left="720"/>
        <w:rPr>
          <w:b/>
        </w:rPr>
      </w:pPr>
      <w:bookmarkStart w:id="383" w:name="_Toc353375522"/>
      <w:r w:rsidRPr="00755881">
        <w:rPr>
          <w:b/>
        </w:rPr>
        <w:t>Can adverse environmental impacts be mitigated?</w:t>
      </w:r>
      <w:bookmarkEnd w:id="383"/>
      <w:r w:rsidRPr="00755881">
        <w:rPr>
          <w:b/>
        </w:rPr>
        <w:t xml:space="preserve"> </w:t>
      </w:r>
    </w:p>
    <w:p w14:paraId="620545A4" w14:textId="77777777" w:rsidR="007116C7" w:rsidRDefault="00A10633">
      <w:pPr>
        <w:pStyle w:val="ListParagraph"/>
        <w:numPr>
          <w:ilvl w:val="1"/>
          <w:numId w:val="15"/>
        </w:numPr>
        <w:ind w:left="1530"/>
      </w:pPr>
      <w:r w:rsidRPr="00D529D7">
        <w:t>Adverse environmental impacts cannot</w:t>
      </w:r>
      <w:r>
        <w:t xml:space="preserve"> feasibly</w:t>
      </w:r>
      <w:r w:rsidRPr="00D529D7">
        <w:t xml:space="preserve"> be mitigated</w:t>
      </w:r>
    </w:p>
    <w:p w14:paraId="620545A5" w14:textId="77777777" w:rsidR="00A10633" w:rsidRPr="00D529D7" w:rsidRDefault="00A10633" w:rsidP="00A10633">
      <w:pPr>
        <w:pStyle w:val="ListParagraph"/>
        <w:ind w:left="1530"/>
      </w:pPr>
    </w:p>
    <w:p w14:paraId="620545A6" w14:textId="727834AF" w:rsidR="00A10633" w:rsidRDefault="0069517C" w:rsidP="00A10633">
      <w:pPr>
        <w:ind w:left="810"/>
      </w:pPr>
      <w:r>
        <w:rPr>
          <w:noProof/>
        </w:rPr>
        <mc:AlternateContent>
          <mc:Choice Requires="wpg">
            <w:drawing>
              <wp:anchor distT="0" distB="0" distL="114300" distR="114300" simplePos="0" relativeHeight="252619776" behindDoc="0" locked="0" layoutInCell="1" allowOverlap="1" wp14:anchorId="6205506E" wp14:editId="2137BDC7">
                <wp:simplePos x="0" y="0"/>
                <wp:positionH relativeFrom="column">
                  <wp:posOffset>1132840</wp:posOffset>
                </wp:positionH>
                <wp:positionV relativeFrom="paragraph">
                  <wp:posOffset>54610</wp:posOffset>
                </wp:positionV>
                <wp:extent cx="1069340" cy="207010"/>
                <wp:effectExtent l="0" t="19050" r="35560" b="59690"/>
                <wp:wrapNone/>
                <wp:docPr id="1527"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28" name="AutoShape 240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85" w14:textId="77777777" w:rsidR="003D5EB9" w:rsidRPr="006B339D" w:rsidRDefault="003D5EB9" w:rsidP="00A10633">
                              <w:pPr>
                                <w:jc w:val="center"/>
                                <w:rPr>
                                  <w:b/>
                                  <w:sz w:val="20"/>
                                  <w:szCs w:val="20"/>
                                </w:rPr>
                              </w:pPr>
                              <w:r>
                                <w:rPr>
                                  <w:b/>
                                  <w:sz w:val="20"/>
                                  <w:szCs w:val="20"/>
                                </w:rPr>
                                <w:t>Next</w:t>
                              </w:r>
                            </w:p>
                          </w:txbxContent>
                        </wps:txbx>
                        <wps:bodyPr rot="0" vert="horz" wrap="square" lIns="0" tIns="0" rIns="0" bIns="0" anchor="ctr" anchorCtr="0" upright="1">
                          <a:noAutofit/>
                        </wps:bodyPr>
                      </wps:wsp>
                      <wps:wsp>
                        <wps:cNvPr id="1529" name="AutoShape 240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7" o:spid="_x0000_s1618" style="position:absolute;left:0;text-align:left;margin-left:89.2pt;margin-top:4.3pt;width:84.2pt;height:16.3pt;z-index:25261977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Dn6AMAAHsKAAAOAAAAZHJzL2Uyb0RvYy54bWy8VsFu4zYQvRfoPxC8N5ZkW7aEKIuFswkK&#10;bNtF06JnWqIkdilSJenI6dd3OJRkO+u2aAqsDwbJIYczb9486vbdsZPkmRsrtCpofBNRwlWpK6Ga&#10;gv76y8N3W0qsY6piUite0Bdu6bu7b7+5HfqcJ7rVsuKGgBNl86EvaOtcny8Wtmx5x+yN7rkCY61N&#10;xxxMTbOoDBvAeycXSRSli0Gbqje65NbC6n0w0jv0X9e8dD/VteWOyIJCbA7/Df7v/f/i7pbljWF9&#10;K8oxDPaGKDomFFw6u7pnjpGDEV+46kRptNW1uyl1t9B1LUqOOUA2cfQqm0ejDz3m0uRD088wAbSv&#10;cHqz2/LH50+GiApqt042lCjWQZXwYoIrANDQNznsezT9U//JhCxh+FGXny2YF6/tft6EzWQ//KAr&#10;8MgOTiNAx9p03gWkTo5Yh5e5DvzoSAmLcZRmyxWUqwRbEm0AmVCosoVq+mNptE4p8VYYTbYP0/F0&#10;uwpnl0nqjQuWh2sx1DE0nxdwzp5gtf8P1qeW9RyrZT1cJ1ihBQKs7wEE3EWSVZT4yHwIsHfC1QZQ&#10;idK7lqmGvzdGDy1nFYQWYyYXB/zEQkn+FeU0i17DNWG9Xf4NVizvjXWPXHfEDwoKZFTVz9BRWEf2&#10;/NE65EI1Zseq3ympOwn988wkidM03Yzoj5uhDpPPsVeqByElMdr9JlyL0HgyoNFO/i3pNeQflq1p&#10;9jtpCNxQ0F10v9shNcBzY8OxsDuO/A89oZbw+VD1OcZleeiAmsHRCjdDPVgOy55j6D+dlsH97AXp&#10;5C/DO8cgpVAEClbQNboC6tqSSe7baoQANAaTxTsUGcCSbKYItRSzcb4oxHAt3Dmuy3DnLL4I155f&#10;gHXEXD2zPqgKx44JGcZwWiofJkf9HDPUB8fNU1sNpBKeDcl2mQGxKwFiutxGaZSBejDZwCtQOkOv&#10;1vSieKsMqJcFLsm+ZSHd9TnkodaI9Hw9zs4ig5YOTRCayR33R5Sz5anB9rp6gSYBlnkW+dcKBq02&#10;f1IygPIX1P5xYIZTIr9XSDTipoGZBvtpwFQJR8ckw2TnwoNy6I1oWvAdCKa07/daOMAXowxxjBMQ&#10;nq+nQNlVBVp+TQU6CXaMygf0GuV6Ey1HtQ4lA/5Nj8SkFpMCeXhREwNtrklQfK5BM5tAHs5kKrnY&#10;s40zfELg3us6ddE9Fxx+wN/Y4RfbJLZ4tk7WQYPOG/DChec7yIDnCIjM+bZOQMcRKbqCbudNLP/H&#10;pn3VDf+R+Vm88q9uYP9qvUlgEjpgtIQuGC1TJzjoe2yKt/cBvsvwhYMgjF9j/hPqfI59c/pmvPsL&#10;AAD//wMAUEsDBBQABgAIAAAAIQAXd5y13gAAAAgBAAAPAAAAZHJzL2Rvd25yZXYueG1sTI9BS8NA&#10;FITvgv9heYI3u0kbY4jZlFLUUxFsBfG2zb4modm3IbtN0n/v86THYYaZb4r1bDsx4uBbRwriRQQC&#10;qXKmpVrB5+H1IQPhgyajO0eo4Ioe1uXtTaFz4yb6wHEfasEl5HOtoAmhz6X0VYNW+4Xrkdg7ucHq&#10;wHKopRn0xOW2k8soSqXVLfFCo3vcNlid9xer4G3S02YVv4y782l7/T48vn/tYlTq/m7ePIMIOIe/&#10;MPziMzqUzHR0FzJedKyfsoSjCrIUBPurJOUrRwVJvARZFvL/gfIHAAD//wMAUEsBAi0AFAAGAAgA&#10;AAAhALaDOJL+AAAA4QEAABMAAAAAAAAAAAAAAAAAAAAAAFtDb250ZW50X1R5cGVzXS54bWxQSwEC&#10;LQAUAAYACAAAACEAOP0h/9YAAACUAQAACwAAAAAAAAAAAAAAAAAvAQAAX3JlbHMvLnJlbHNQSwEC&#10;LQAUAAYACAAAACEA42+w5+gDAAB7CgAADgAAAAAAAAAAAAAAAAAuAgAAZHJzL2Uyb0RvYy54bWxQ&#10;SwECLQAUAAYACAAAACEAF3ectd4AAAAIAQAADwAAAAAAAAAAAAAAAABCBgAAZHJzL2Rvd25yZXYu&#10;eG1sUEsFBgAAAAAEAAQA8wAAAE0HAAAAAA==&#10;">
                <v:roundrect id="AutoShape 2402" o:spid="_x0000_s161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tdsgA&#10;AADdAAAADwAAAGRycy9kb3ducmV2LnhtbESPQUvDQBCF70L/wzIFL9JujBhK7LaIUCxeilVpj0N2&#10;mg1mZ2N2TdN/7xwK3mZ4b977ZrkefasG6mMT2MD9PANFXAXbcG3g82MzW4CKCdliG5gMXCjCejW5&#10;WWJpw5nfadinWkkIxxINuJS6UutYOfIY56EjFu0Ueo9J1r7WtsezhPtW51lWaI8NS4PDjl4cVd/7&#10;X2+guPDhdHwbdnlhNw/ua3HY/ty9GnM7HZ+fQCUa07/5er21gv+YC6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aS12yAAAAN0AAAAPAAAAAAAAAAAAAAAAAJgCAABk&#10;cnMvZG93bnJldi54bWxQSwUGAAAAAAQABAD1AAAAjQMAAAAA&#10;" fillcolor="#c0dcc0" strokecolor="#666 [1936]" strokeweight="1pt">
                  <v:fill color2="#999 [1296]" focus="100%" type="gradient"/>
                  <v:shadow on="t" color="#498349" opacity=".5" offset="1pt"/>
                  <v:textbox inset="0,0,0,0">
                    <w:txbxContent>
                      <w:p w14:paraId="62055785" w14:textId="77777777" w:rsidR="003D5EB9" w:rsidRPr="006B339D" w:rsidRDefault="003D5EB9" w:rsidP="00A10633">
                        <w:pPr>
                          <w:jc w:val="center"/>
                          <w:rPr>
                            <w:b/>
                            <w:sz w:val="20"/>
                            <w:szCs w:val="20"/>
                          </w:rPr>
                        </w:pPr>
                        <w:r>
                          <w:rPr>
                            <w:b/>
                            <w:sz w:val="20"/>
                            <w:szCs w:val="20"/>
                          </w:rPr>
                          <w:t>Next</w:t>
                        </w:r>
                      </w:p>
                    </w:txbxContent>
                  </v:textbox>
                </v:roundrect>
                <v:shape id="AutoShape 2403" o:spid="_x0000_s162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Dh8IA&#10;AADdAAAADwAAAGRycy9kb3ducmV2LnhtbERPS2vCQBC+C/6HZQRvOqlQ0dRVSkXw5vPgcZqdJqHZ&#10;2TS7NdFf3y0I3ubje85i1dlKXbnxpRMNL+MEFEvmTCm5hvNpM5qB8oHEUOWENdzYw2rZ7y0oNa6V&#10;A1+PIVcxRHxKGooQ6hTRZwVb8mNXs0TuyzWWQoRNjqahNobbCidJMkVLpcSGgmr+KDj7Pv5aDZ/V&#10;enrZ1z9bNNju+Z7gqTvstB4Ouvc3UIG78BQ/3FsT579O5vD/TTwB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gOHwgAAAN0AAAAPAAAAAAAAAAAAAAAAAJgCAABkcnMvZG93&#10;bnJldi54bWxQSwUGAAAAAAQABAD1AAAAhwMAAAAA&#10;"/>
              </v:group>
            </w:pict>
          </mc:Fallback>
        </mc:AlternateContent>
      </w:r>
      <w:r>
        <w:rPr>
          <w:noProof/>
        </w:rPr>
        <mc:AlternateContent>
          <mc:Choice Requires="wpg">
            <w:drawing>
              <wp:anchor distT="0" distB="0" distL="114300" distR="114300" simplePos="0" relativeHeight="252608512" behindDoc="0" locked="0" layoutInCell="1" allowOverlap="1" wp14:anchorId="6205506F" wp14:editId="50EB1AB2">
                <wp:simplePos x="0" y="0"/>
                <wp:positionH relativeFrom="column">
                  <wp:posOffset>2318385</wp:posOffset>
                </wp:positionH>
                <wp:positionV relativeFrom="paragraph">
                  <wp:posOffset>54610</wp:posOffset>
                </wp:positionV>
                <wp:extent cx="3583305" cy="666115"/>
                <wp:effectExtent l="0" t="0" r="17145" b="19685"/>
                <wp:wrapNone/>
                <wp:docPr id="1530" name="Group 1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666115"/>
                          <a:chOff x="5116" y="5292"/>
                          <a:chExt cx="5643" cy="1049"/>
                        </a:xfrm>
                      </wpg:grpSpPr>
                      <wps:wsp>
                        <wps:cNvPr id="1531" name="Rectangle 897"/>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14:paraId="62055786" w14:textId="77777777" w:rsidR="003D5EB9" w:rsidRPr="0094454D" w:rsidRDefault="003D5EB9" w:rsidP="00A10633">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87" w14:textId="77777777" w:rsidR="003D5EB9" w:rsidRDefault="003D5EB9" w:rsidP="00A10633"/>
                          </w:txbxContent>
                        </wps:txbx>
                        <wps:bodyPr rot="0" vert="horz" wrap="square" lIns="91440" tIns="45720" rIns="91440" bIns="45720" anchor="t" anchorCtr="0" upright="1">
                          <a:noAutofit/>
                        </wps:bodyPr>
                      </wps:wsp>
                      <wps:wsp>
                        <wps:cNvPr id="1532" name="AutoShape 898"/>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88" w14:textId="77777777" w:rsidR="003D5EB9" w:rsidRPr="006B339D" w:rsidRDefault="003D5EB9" w:rsidP="00A10633">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0" o:spid="_x0000_s1621" style="position:absolute;left:0;text-align:left;margin-left:182.55pt;margin-top:4.3pt;width:282.15pt;height:52.45pt;z-index:252608512" coordorigin="5116,5292" coordsize="5643,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Pu4wMAADoKAAAOAAAAZHJzL2Uyb0RvYy54bWy8Vttu3DYQfS/QfyD4Xq/u3hUsB8E6Ngqk&#10;bVA3yDNXoi4NRaokZa379R0OJXnXcV00AbIPC5JDDWfOnDnk1ZtjL8gD16ZTsqDhRUAJl6WqOtkU&#10;9OMftz9tKTGWyYoJJXlBH7mhb65//OFqGnIeqVaJimsCTqTJp6GgrbVDvtmYsuU9Mxdq4BKMtdI9&#10;szDVzabSbALvvdhEQZBtJqWrQauSGwOrN95Ir9F/XfPS/lbXhlsiCgqxWfzX+H9w/5vrK5Y3mg1t&#10;V85hsK+IomedhENXVzfMMjLq7gtXfVdqZVRtL0rVb1RddyXHHCCbMHiWzZ1W44C5NPnUDCtMAO0z&#10;nL7abfnrwwdNugpql8YAkGQ9VAkPJrgCAE1Dk8O+Oz3cDx+0zxKG71X52YB589zu5o3fTA7TL6oC&#10;j2y0CgE61rp3LiB1csQ6PK514EdLSliM020cByklJdiyLAvD1BeqbKGa7rM0DDNKwJpGu2ixvZs/&#10;T7Mk9t+GQbJz1g3L/bkY6xybSwxIZ55wNd+G633LBo7lMg6vJ1zDBdffgY9MNoKT7e7SBeYigK0L&#10;rsaDSqTat7CPv9VaTS1nFUQWYiJnH7iJgZL8J8ovwLVg/QpYLB+0sXdc9cQNCqohfCwie3hvrMd1&#10;2eJqapToqttOCJzo5rAXmjwwaL1b/M2lONsmJJkKukujFD2f2cypiwB/L7noOwsaIrq+oNt1E8sd&#10;bu9kBWGy3LJO+DFQQUgkrcfO18AeD0fsgjiIl7ocVPUI2GrlRQNEDgat0n9TMoFgFNT8NTLNKRE/&#10;S6jPLkwSpzA4SdLLCCb61HI4tTBZgquCWkr8cG+9Ko2D7poWTgoRD6neQufUHaLt6u2jmhMA8n4/&#10;FkcLi11EyHVg8XZB6zuw+DJ2fe2afhfPTb+wGBo98S0fR9nMkUVpFoYuJFajrFwjPjHZMaSpZu1j&#10;1Z+U1L2AawCoS0LQH2xVIA7SHtVk8Ylfaoakd0z51NkWoXGahkYDneIHZFBAE798xux9cLPf41UE&#10;ZzTmdHfo+eyW8Erka0dVnz1BxNiDwvouS9xulz1wfOydVGLzZcsyuF+9YBruMDxzDlJ0EugI10uK&#10;roDBpmSCV4v64P22drhv3TC6hEMxwrP2dzf46+GucZ2Hu2bxRbhn4gB349zcrzY6yzk+A+YM1Qha&#10;cd9WE6k6J2nRNgYOwwS6L94GWQC6TJho4DFTWg0d/EJNz4qX7LYxXDIufyaGlnnI01PIvYoh0uvx&#10;ODuJDC6mf9GjZOmw/6lHqxatOgQDr0EwWPQHk/xWBcJbFR4onkz+MeVeQKdzGJ8++a7/AQAA//8D&#10;AFBLAwQUAAYACAAAACEAPCElTOAAAAAJAQAADwAAAGRycy9kb3ducmV2LnhtbEyPwWrDMBBE74X+&#10;g9hAb42suDaJYzmE0PYUCk0KpTfF2tgmlmQsxXb+vttTc1zmMfM230ymZQP2vnFWgphHwNCWTje2&#10;kvB1fHteAvNBWa1aZ1HCDT1siseHXGXajfYTh0OoGJVYnykJdQhdxrkvazTKz12HlrKz640KdPYV&#10;170aqdy0fBFFKTeqsbRQqw53NZaXw9VIeB/VuI3F67C/nHe3n2Py8b0XKOXTbNqugQWcwj8Mf/qk&#10;DgU5ndzVas9aCXGaCEIlLFNglK8WqxdgJwJFnAAvcn7/QfELAAD//wMAUEsBAi0AFAAGAAgAAAAh&#10;ALaDOJL+AAAA4QEAABMAAAAAAAAAAAAAAAAAAAAAAFtDb250ZW50X1R5cGVzXS54bWxQSwECLQAU&#10;AAYACAAAACEAOP0h/9YAAACUAQAACwAAAAAAAAAAAAAAAAAvAQAAX3JlbHMvLnJlbHNQSwECLQAU&#10;AAYACAAAACEAOwNj7uMDAAA6CgAADgAAAAAAAAAAAAAAAAAuAgAAZHJzL2Uyb0RvYy54bWxQSwEC&#10;LQAUAAYACAAAACEAPCElTOAAAAAJAQAADwAAAAAAAAAAAAAAAAA9BgAAZHJzL2Rvd25yZXYueG1s&#10;UEsFBgAAAAAEAAQA8wAAAEoHAAAAAA==&#10;">
                <v:rect id="Rectangle 897" o:spid="_x0000_s1622" style="position:absolute;left:5116;top:5292;width:5643;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av8IA&#10;AADdAAAADwAAAGRycy9kb3ducmV2LnhtbERPTYvCMBC9C/6HMII3TVVW3K5RRFHWo9aLt9lmtq02&#10;k9JErf56Iwje5vE+ZzpvTCmuVLvCsoJBPwJBnFpdcKbgkKx7ExDOI2ssLZOCOzmYz9qtKcba3nhH&#10;173PRAhhF6OC3PsqltKlORl0fVsRB+7f1gZ9gHUmdY23EG5KOYyisTRYcGjIsaJlTul5fzEK/orh&#10;AR+7ZBOZ7/XIb5vkdDmulOp2msUPCE+N/4jf7l8d5n+NB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dq/wgAAAN0AAAAPAAAAAAAAAAAAAAAAAJgCAABkcnMvZG93&#10;bnJldi54bWxQSwUGAAAAAAQABAD1AAAAhwMAAAAA&#10;">
                  <v:textbox>
                    <w:txbxContent>
                      <w:p w14:paraId="62055786" w14:textId="77777777" w:rsidR="003D5EB9" w:rsidRPr="0094454D" w:rsidRDefault="003D5EB9" w:rsidP="00A10633">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87" w14:textId="77777777" w:rsidR="003D5EB9" w:rsidRDefault="003D5EB9" w:rsidP="00A10633"/>
                    </w:txbxContent>
                  </v:textbox>
                </v:rect>
                <v:roundrect id="AutoShape 898" o:spid="_x0000_s1623" style="position:absolute;left:7343;top:5932;width:104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iMQcQA&#10;AADdAAAADwAAAGRycy9kb3ducmV2LnhtbERPTWvCQBC9C/6HZYReRDeNNEjqKiJIpZeituhxyI7Z&#10;0Oxsmt3G+O+7QsHbPN7nLFa9rUVHra8cK3ieJiCIC6crLhV8HreTOQgfkDXWjknBjTyslsPBAnPt&#10;rryn7hBKEUPY56jAhNDkUvrCkEU/dQ1x5C6utRgibEupW7zGcFvLNEkyabHi2GCwoY2h4vvwaxVk&#10;Nz5dzu/dR5rp7cx8zU+7n/GbUk+jfv0KIlAfHuJ/907H+S+zFO7fx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jEHEAAAA3QAAAA8AAAAAAAAAAAAAAAAAmAIAAGRycy9k&#10;b3ducmV2LnhtbFBLBQYAAAAABAAEAPUAAACJAwAAAAA=&#10;" fillcolor="#c0dcc0" strokecolor="#666 [1936]" strokeweight="1pt">
                  <v:fill color2="#999 [1296]" focus="100%" type="gradient"/>
                  <v:shadow on="t" color="#498349" opacity=".5" offset="1pt"/>
                  <v:textbox inset="0,0,0,0">
                    <w:txbxContent>
                      <w:p w14:paraId="62055788" w14:textId="77777777" w:rsidR="003D5EB9" w:rsidRPr="006B339D" w:rsidRDefault="003D5EB9" w:rsidP="00A10633">
                        <w:pPr>
                          <w:jc w:val="center"/>
                          <w:rPr>
                            <w:b/>
                            <w:sz w:val="20"/>
                            <w:szCs w:val="20"/>
                          </w:rPr>
                        </w:pPr>
                        <w:r>
                          <w:rPr>
                            <w:b/>
                            <w:sz w:val="20"/>
                            <w:szCs w:val="20"/>
                          </w:rPr>
                          <w:t>OK</w:t>
                        </w:r>
                      </w:p>
                    </w:txbxContent>
                  </v:textbox>
                </v:roundrect>
              </v:group>
            </w:pict>
          </mc:Fallback>
        </mc:AlternateContent>
      </w:r>
    </w:p>
    <w:p w14:paraId="620545A7" w14:textId="77777777" w:rsidR="00A10633" w:rsidRPr="00D529D7" w:rsidRDefault="00A10633" w:rsidP="00A10633">
      <w:pPr>
        <w:ind w:left="810"/>
      </w:pPr>
    </w:p>
    <w:p w14:paraId="620545A8" w14:textId="77777777" w:rsidR="00A10633" w:rsidRPr="00D529D7" w:rsidRDefault="00A10633" w:rsidP="00A10633">
      <w:pPr>
        <w:ind w:left="810"/>
      </w:pPr>
    </w:p>
    <w:p w14:paraId="620545A9" w14:textId="77777777" w:rsidR="00A10633" w:rsidRPr="00D529D7" w:rsidRDefault="00A10633" w:rsidP="00A10633">
      <w:pPr>
        <w:ind w:left="810"/>
      </w:pPr>
    </w:p>
    <w:p w14:paraId="620545AA" w14:textId="77777777" w:rsidR="00A10633" w:rsidRPr="00D529D7" w:rsidRDefault="00A10633" w:rsidP="00A10633">
      <w:pPr>
        <w:ind w:left="810"/>
      </w:pPr>
    </w:p>
    <w:p w14:paraId="620545AB" w14:textId="77777777" w:rsidR="007116C7" w:rsidRDefault="00A10633">
      <w:pPr>
        <w:pStyle w:val="ListParagraph"/>
        <w:numPr>
          <w:ilvl w:val="1"/>
          <w:numId w:val="15"/>
        </w:numPr>
        <w:ind w:left="1530"/>
      </w:pPr>
      <w:r>
        <w:t>Yes, a</w:t>
      </w:r>
      <w:r w:rsidRPr="00D529D7">
        <w:t xml:space="preserve">dverse environmental impacts can be eliminated through mitigation.    </w:t>
      </w:r>
    </w:p>
    <w:p w14:paraId="620545AC" w14:textId="77777777" w:rsidR="00A10633" w:rsidRPr="00D529D7" w:rsidRDefault="00A10633" w:rsidP="00A10633">
      <w:pPr>
        <w:pStyle w:val="ListParagraph"/>
        <w:ind w:left="1530"/>
      </w:pPr>
    </w:p>
    <w:p w14:paraId="620545AD" w14:textId="77777777" w:rsidR="00A10633" w:rsidRPr="00DB252A" w:rsidRDefault="00A10633" w:rsidP="00A10633">
      <w:pPr>
        <w:ind w:left="1530"/>
        <w:rPr>
          <w:color w:val="FF0000"/>
        </w:rPr>
      </w:pPr>
      <w:r w:rsidRPr="00DB252A">
        <w:rPr>
          <w:color w:val="FF0000"/>
        </w:rPr>
        <w:t xml:space="preserve">Upload all </w:t>
      </w:r>
      <w:r w:rsidRPr="00DB252A">
        <w:rPr>
          <w:b/>
          <w:color w:val="FF0000"/>
        </w:rPr>
        <w:t>mitigation requirements</w:t>
      </w:r>
      <w:r w:rsidRPr="00DB252A">
        <w:rPr>
          <w:color w:val="FF0000"/>
          <w:vertAlign w:val="superscript"/>
        </w:rPr>
        <w:footnoteReference w:id="72"/>
      </w:r>
      <w:r w:rsidRPr="00DB252A">
        <w:rPr>
          <w:color w:val="FF0000"/>
        </w:rPr>
        <w:t xml:space="preserve">  </w:t>
      </w:r>
      <w:r>
        <w:rPr>
          <w:color w:val="FF0000"/>
        </w:rPr>
        <w:t>in the Screen Summary at the conclusion of this screen</w:t>
      </w:r>
      <w:r w:rsidRPr="00DB252A">
        <w:rPr>
          <w:color w:val="FF0000"/>
        </w:rPr>
        <w:t>:</w:t>
      </w:r>
      <w:r w:rsidRPr="00DB252A">
        <w:rPr>
          <w:color w:val="FF0000"/>
        </w:rPr>
        <w:tab/>
      </w:r>
    </w:p>
    <w:p w14:paraId="620545AE" w14:textId="2AF42287" w:rsidR="00A10633" w:rsidRPr="00FB6485" w:rsidRDefault="0069517C" w:rsidP="00A10633">
      <w:pPr>
        <w:rPr>
          <w:color w:val="00B050"/>
        </w:rPr>
      </w:pPr>
      <w:r>
        <w:rPr>
          <w:noProof/>
        </w:rPr>
        <mc:AlternateContent>
          <mc:Choice Requires="wpg">
            <w:drawing>
              <wp:anchor distT="0" distB="0" distL="114300" distR="114300" simplePos="0" relativeHeight="252620800" behindDoc="0" locked="0" layoutInCell="1" allowOverlap="1" wp14:anchorId="62055070" wp14:editId="0BBE9F5B">
                <wp:simplePos x="0" y="0"/>
                <wp:positionH relativeFrom="column">
                  <wp:posOffset>2082800</wp:posOffset>
                </wp:positionH>
                <wp:positionV relativeFrom="paragraph">
                  <wp:posOffset>151765</wp:posOffset>
                </wp:positionV>
                <wp:extent cx="1069340" cy="207010"/>
                <wp:effectExtent l="0" t="19050" r="35560" b="59690"/>
                <wp:wrapNone/>
                <wp:docPr id="27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77" name="AutoShape 240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89" w14:textId="77777777" w:rsidR="003D5EB9" w:rsidRPr="006B339D" w:rsidRDefault="003D5EB9" w:rsidP="00A10633">
                              <w:pPr>
                                <w:jc w:val="center"/>
                                <w:rPr>
                                  <w:b/>
                                  <w:sz w:val="20"/>
                                  <w:szCs w:val="20"/>
                                </w:rPr>
                              </w:pPr>
                              <w:r>
                                <w:rPr>
                                  <w:b/>
                                  <w:sz w:val="20"/>
                                  <w:szCs w:val="20"/>
                                </w:rPr>
                                <w:t>Next</w:t>
                              </w:r>
                            </w:p>
                          </w:txbxContent>
                        </wps:txbx>
                        <wps:bodyPr rot="0" vert="horz" wrap="square" lIns="0" tIns="0" rIns="0" bIns="0" anchor="ctr" anchorCtr="0" upright="1">
                          <a:noAutofit/>
                        </wps:bodyPr>
                      </wps:wsp>
                      <wps:wsp>
                        <wps:cNvPr id="278" name="AutoShape 240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624" style="position:absolute;margin-left:164pt;margin-top:11.95pt;width:84.2pt;height:16.3pt;z-index:2526208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rO7QMAAHU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iposkkpUayDIuG9JPPgDH2Tw5570z/0H03IEIYfdPnJgnlxaffzJmwm++FHXYE7&#10;dnAawTnWpvMuIG1yxBo8zTXgR0dKWIyjNFuuoFQl2JJoA6iEIpUtVNIfS6M1ROqtMJps76fj6XYV&#10;zi6T1BsXLA/XYqhjaD4v4Jt9htR+GaQPLes5Vsp6uGZINxOk7wAD3ESSVYjaRwBbJ1htwJQovWuZ&#10;avg7Y/TQclZBZDEmcnbATyxU5D9BTrPoEq0J6u3yH6BieW+su+e6I35QUOChqn6BZsIysscP1iEV&#10;qpEwrPqDkrqT0DqPTJI4TdPNCP64Gcow+RzbpLoTUhKj3e/CtQiN5wIa7eTfkl5D/mHZmma/k4bA&#10;DQXdRbe7HTIDPDc2HAu748j/0BPKCJ8PVZ9iXJaHDpgZHK1wM8oALHuKof90Wgb3sxdkk78M7xyD&#10;lEIRKFhB1+gKmGtLJjl0VCgbagIm64OUigxgSTZThFqK2ThfFGJ4Kdw5LnB1Eu6cxWfh2tMLsI6Y&#10;q2fWe1Xh2DEhwxhOS+XD5CidY4b64Lh5aKuBVMKzIdkuM5D1SoCOLrdRGmVAcyYbeABKZ+iLNT0r&#10;3ioD6mWBS7JvWUh3fQp5qDUiPV+Ps5PIoKNDE4R2dsf9EZVs+dxge109QZMAyzyL/EMFg1abvygZ&#10;QPQLav88MMMpkT8oJBpx08BMg/00YKqEo2OSYbJz4S059EY0LfgOBFPa93stnBcgH2WIY5yA7nwz&#10;AYI6BU0/EyBUxjM9AZZ/LQF6lus4CXI9CdAmWo5aHaEF6Dc9EZNYTALk0UVJDKx5SYHiUwmayQTt&#10;d6JSydmebZzhAwL3vixTZ81zRuE7/I0ad7YtdHi2TtZBgk7778yFpzuogKcIoH+6rRPQcESKrqDb&#10;eRPL/7VnL5rhfxI/i1f+zQ3kX603CUxCA4yW0ASjZWoEB22PPfH6NsBXGb5tEITxO8x/PJ3OsW2e&#10;vxZv/gYAAP//AwBQSwMEFAAGAAgAAAAhABwiCw/hAAAACQEAAA8AAABkcnMvZG93bnJldi54bWxM&#10;j09Lw0AUxO+C32F5gje7+dOENuallKKeimAriLdt8pqEZt+G7DZJv73rSY/DDDO/yTez7sRIg20N&#10;I4SLAARxaaqWa4TP4+vTCoR1iivVGSaEG1nYFPd3ucoqM/EHjQdXC1/CNlMIjXN9JqUtG9LKLkxP&#10;7L2zGbRyXg61rAY1+XLdySgIUqlVy36hUT3tGiovh6tGeJvUtI3Dl3F/Oe9u38fk/WsfEuLjw7x9&#10;BuFodn9h+MX36FB4ppO5cmVFhxBHK//FIUTxGoQPLNfpEsQJIUkTkEUu/z8ofgAAAP//AwBQSwEC&#10;LQAUAAYACAAAACEAtoM4kv4AAADhAQAAEwAAAAAAAAAAAAAAAAAAAAAAW0NvbnRlbnRfVHlwZXNd&#10;LnhtbFBLAQItABQABgAIAAAAIQA4/SH/1gAAAJQBAAALAAAAAAAAAAAAAAAAAC8BAABfcmVscy8u&#10;cmVsc1BLAQItABQABgAIAAAAIQBCaCrO7QMAAHUKAAAOAAAAAAAAAAAAAAAAAC4CAABkcnMvZTJv&#10;RG9jLnhtbFBLAQItABQABgAIAAAAIQAcIgsP4QAAAAkBAAAPAAAAAAAAAAAAAAAAAEcGAABkcnMv&#10;ZG93bnJldi54bWxQSwUGAAAAAAQABADzAAAAVQcAAAAA&#10;">
                <v:roundrect id="AutoShape 2405" o:spid="_x0000_s162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Z/MYA&#10;AADcAAAADwAAAGRycy9kb3ducmV2LnhtbESPT2vCQBTE74LfYXlCL1I3TSFKdBURpNJLqX+wx0f2&#10;mQ1m36bZbYzfvlsoeBxm5jfMYtXbWnTU+sqxgpdJAoK4cLriUsHxsH2egfABWWPtmBTcycNqORws&#10;MNfuxp/U7UMpIoR9jgpMCE0upS8MWfQT1xBH7+JaiyHKtpS6xVuE21qmSZJJixXHBYMNbQwV1/2P&#10;VZDd+Xz5eu8+0kxvX81pdt59j9+Uehr16zmIQH14hP/bO60gnU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cZ/MYAAADcAAAADwAAAAAAAAAAAAAAAACYAgAAZHJz&#10;L2Rvd25yZXYueG1sUEsFBgAAAAAEAAQA9QAAAIsDAAAAAA==&#10;" fillcolor="#c0dcc0" strokecolor="#666 [1936]" strokeweight="1pt">
                  <v:fill color2="#999 [1296]" focus="100%" type="gradient"/>
                  <v:shadow on="t" color="#498349" opacity=".5" offset="1pt"/>
                  <v:textbox inset="0,0,0,0">
                    <w:txbxContent>
                      <w:p w14:paraId="62055789" w14:textId="77777777" w:rsidR="003D5EB9" w:rsidRPr="006B339D" w:rsidRDefault="003D5EB9" w:rsidP="00A10633">
                        <w:pPr>
                          <w:jc w:val="center"/>
                          <w:rPr>
                            <w:b/>
                            <w:sz w:val="20"/>
                            <w:szCs w:val="20"/>
                          </w:rPr>
                        </w:pPr>
                        <w:r>
                          <w:rPr>
                            <w:b/>
                            <w:sz w:val="20"/>
                            <w:szCs w:val="20"/>
                          </w:rPr>
                          <w:t>Next</w:t>
                        </w:r>
                      </w:p>
                    </w:txbxContent>
                  </v:textbox>
                </v:roundrect>
                <v:shape id="AutoShape 2406" o:spid="_x0000_s162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qtcEA&#10;AADcAAAADwAAAGRycy9kb3ducmV2LnhtbERPPW/CMBDdkfofrKvUDS5lSKsUg6oiJDYSYGC8xkcS&#10;EZ/T2CRpf309VOr49L5Xm8m2auDeN040PC8SUCylM41UGs6n3fwVlA8khlonrOGbPWzWD7MVZcaN&#10;UvBwDJWKIeIz0lCH0GWIvqzZkl+4jiVyV9dbChH2FZqexhhuW1wmSYqWGokNNXX8UXN5O96ths92&#10;m17y7muPBsecfxI8TcVB66fH6f0NVOAp/Iv/3HujYfkS18Yz8Qjg+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KrXBAAAA3AAAAA8AAAAAAAAAAAAAAAAAmAIAAGRycy9kb3du&#10;cmV2LnhtbFBLBQYAAAAABAAEAPUAAACGAwAAAAA=&#10;"/>
              </v:group>
            </w:pict>
          </mc:Fallback>
        </mc:AlternateContent>
      </w:r>
    </w:p>
    <w:p w14:paraId="620545AF" w14:textId="77777777" w:rsidR="00A10633" w:rsidRPr="00755881" w:rsidRDefault="00A10633" w:rsidP="00A10633">
      <w:pPr>
        <w:pStyle w:val="BusinessRules"/>
        <w:jc w:val="right"/>
      </w:pPr>
      <w:r w:rsidRPr="00755881">
        <w:t xml:space="preserve"> </w:t>
      </w:r>
      <w:bookmarkStart w:id="384" w:name="_Toc353375523"/>
      <w:r w:rsidRPr="00755881">
        <w:t>Continue to Question 4 (for reporting purposes)</w:t>
      </w:r>
      <w:bookmarkEnd w:id="384"/>
      <w:r w:rsidRPr="00755881">
        <w:t xml:space="preserve"> </w:t>
      </w:r>
    </w:p>
    <w:p w14:paraId="620545B0" w14:textId="77777777" w:rsidR="00A10633" w:rsidRPr="00D529D7" w:rsidRDefault="00A10633" w:rsidP="00A10633">
      <w:pPr>
        <w:ind w:left="720"/>
      </w:pPr>
    </w:p>
    <w:p w14:paraId="620545B1" w14:textId="6AF3A050" w:rsidR="00A10633" w:rsidRDefault="00A10633" w:rsidP="00A10633">
      <w:pPr>
        <w:pStyle w:val="ListParagraph"/>
        <w:ind w:left="810"/>
        <w:rPr>
          <w:b/>
        </w:rPr>
      </w:pPr>
      <w:bookmarkStart w:id="385" w:name="_Toc353375525"/>
      <w:r>
        <w:rPr>
          <w:b/>
        </w:rPr>
        <w:t xml:space="preserve">4. </w:t>
      </w:r>
      <w:r w:rsidR="00CB2117">
        <w:rPr>
          <w:b/>
        </w:rPr>
        <w:t>Describe</w:t>
      </w:r>
      <w:r w:rsidR="007E7A01" w:rsidRPr="00755881">
        <w:rPr>
          <w:b/>
        </w:rPr>
        <w:t xml:space="preserve"> </w:t>
      </w:r>
      <w:r w:rsidRPr="00755881">
        <w:rPr>
          <w:b/>
        </w:rPr>
        <w:t>how compliance was achieved</w:t>
      </w:r>
      <w:r w:rsidR="007E7A01">
        <w:rPr>
          <w:b/>
        </w:rPr>
        <w:t xml:space="preserve"> in the text box below.</w:t>
      </w:r>
      <w:r w:rsidRPr="00755881">
        <w:rPr>
          <w:b/>
        </w:rPr>
        <w:t xml:space="preserve"> </w:t>
      </w:r>
      <w:bookmarkEnd w:id="385"/>
      <w:r w:rsidR="00CB2117">
        <w:rPr>
          <w:b/>
        </w:rPr>
        <w:t>Include any of the following that apply: State Voluntary Clean-up Program, a No Further Action letter, use of engineering controls</w:t>
      </w:r>
      <w:r w:rsidR="00CB2117" w:rsidRPr="00D529D7">
        <w:rPr>
          <w:vertAlign w:val="superscript"/>
        </w:rPr>
        <w:footnoteReference w:id="73"/>
      </w:r>
      <w:r w:rsidR="00CB2117">
        <w:rPr>
          <w:b/>
        </w:rPr>
        <w:t>, or use of institutional controls</w:t>
      </w:r>
      <w:r w:rsidR="00CB2117" w:rsidRPr="00D529D7">
        <w:rPr>
          <w:vertAlign w:val="superscript"/>
        </w:rPr>
        <w:footnoteReference w:id="74"/>
      </w:r>
      <w:r w:rsidR="00CB2117">
        <w:rPr>
          <w:b/>
        </w:rPr>
        <w:t>.</w:t>
      </w:r>
    </w:p>
    <w:p w14:paraId="620545B6" w14:textId="5D206C34" w:rsidR="00A10633" w:rsidRDefault="0069517C" w:rsidP="00A10633">
      <w:r>
        <w:rPr>
          <w:noProof/>
        </w:rPr>
        <mc:AlternateContent>
          <mc:Choice Requires="wps">
            <w:drawing>
              <wp:anchor distT="0" distB="0" distL="114300" distR="114300" simplePos="0" relativeHeight="252610560" behindDoc="1" locked="0" layoutInCell="1" allowOverlap="1" wp14:anchorId="62055072" wp14:editId="455D6818">
                <wp:simplePos x="0" y="0"/>
                <wp:positionH relativeFrom="column">
                  <wp:posOffset>892175</wp:posOffset>
                </wp:positionH>
                <wp:positionV relativeFrom="paragraph">
                  <wp:posOffset>228600</wp:posOffset>
                </wp:positionV>
                <wp:extent cx="4857750" cy="467995"/>
                <wp:effectExtent l="0" t="0" r="19050" b="27305"/>
                <wp:wrapNone/>
                <wp:docPr id="274"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67995"/>
                        </a:xfrm>
                        <a:prstGeom prst="rect">
                          <a:avLst/>
                        </a:prstGeom>
                        <a:solidFill>
                          <a:srgbClr val="FFFFFF"/>
                        </a:solidFill>
                        <a:ln w="9525">
                          <a:solidFill>
                            <a:srgbClr val="000000"/>
                          </a:solidFill>
                          <a:miter lim="800000"/>
                          <a:headEnd/>
                          <a:tailEnd/>
                        </a:ln>
                      </wps:spPr>
                      <wps:txbx>
                        <w:txbxContent>
                          <w:p w14:paraId="6205578A" w14:textId="77777777" w:rsidR="003D5EB9" w:rsidRPr="008B6942" w:rsidRDefault="003D5EB9" w:rsidP="00A10633">
                            <w:pPr>
                              <w:pStyle w:val="BusinessRules"/>
                            </w:pPr>
                            <w:r>
                              <w:t>Mandatory Text Box</w:t>
                            </w:r>
                          </w:p>
                          <w:p w14:paraId="6205578B" w14:textId="77777777" w:rsidR="003D5EB9" w:rsidRPr="00D7717C" w:rsidRDefault="003D5EB9" w:rsidP="00A10633">
                            <w:pPr>
                              <w:pStyle w:val="BusinessRules"/>
                              <w:ind w:left="720"/>
                            </w:pPr>
                          </w:p>
                          <w:p w14:paraId="6205578C" w14:textId="77777777" w:rsidR="003D5EB9" w:rsidRDefault="003D5EB9" w:rsidP="00A10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627" style="position:absolute;margin-left:70.25pt;margin-top:18pt;width:382.5pt;height:36.85pt;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eMAIAAFQEAAAOAAAAZHJzL2Uyb0RvYy54bWysVNuO0zAQfUfiHyy/06Ql6SVqulp1KUJa&#10;YMXCBziOk1g4thm7TZev37HTli7whMiD5cmMT86cM8765tgrchDgpNElnU5SSoTmppa6Lem3r7s3&#10;S0qcZ7pmymhR0ifh6M3m9av1YAsxM51RtQCCINoVgy1p570tksTxTvTMTYwVGpONgZ55DKFNamAD&#10;ovcqmaXpPBkM1BYMF87h27sxSTcRv2kE95+bxglPVEmRm48rxLUKa7JZs6IFZjvJTzTYP7DomdT4&#10;0QvUHfOM7EH+AdVLDsaZxk+46RPTNJKL2AN2M01/6+axY1bEXlAcZy8yuf8Hyz8dHoDIuqSzRUaJ&#10;Zj2a9AVlY7pVgmRpHiQarCuw8tE+QGjS2XvDvzuizbbDOnELYIZOsBqJTUN98uJACBweJdXw0dSI&#10;z/beRLWODfQBEHUgx2jK08UUcfSE48tsmS8WOXrHMZfNF6tVpJSw4nzagvPvhelJ2JQUkH1EZ4d7&#10;5wMbVpxLInujZL2TSsUA2mqrgBwYDsguPrEBbPK6TGkylHSVz/KI/CLnriHS+PwNopceJ13JvqTL&#10;SxErgmzvdB3n0DOpxj1SVvqkY5ButMAfq2P06m06P9tSmfoJpQUzjjZeRdx0Bn5SMuBYl9T92DMQ&#10;lKgPGu1ZTbMs3IMYZPlihgFcZ6rrDNMcoUrqKRm3Wz/enb0F2Xb4pWnUQ5tbtLSRUe1g98jq1ACO&#10;bjThdM3C3biOY9Wvn8HmGQAA//8DAFBLAwQUAAYACAAAACEAjw65aN4AAAAKAQAADwAAAGRycy9k&#10;b3ducmV2LnhtbEyPwU7DMBBE70j8g7VI3KhNSwtJ41QIVCSObXrh5sTbJBCvo9hpA1/PcirH2RnN&#10;vsk2k+vECYfQetJwP1MgkCpvW6o1HIrt3ROIEA1Z03lCDd8YYJNfX2Umtf5MOzztYy24hEJqNDQx&#10;9qmUoWrQmTDzPRJ7Rz84E1kOtbSDOXO56+RcqZV0piX+0JgeXxqsvvaj01C284P52RVvyiXbRXyf&#10;is/x41Xr25vpeQ0i4hQvYfjDZ3TIman0I9kgOtYPaslRDYsVb+JAopZ8KNlRySPIPJP/J+S/AAAA&#10;//8DAFBLAQItABQABgAIAAAAIQC2gziS/gAAAOEBAAATAAAAAAAAAAAAAAAAAAAAAABbQ29udGVu&#10;dF9UeXBlc10ueG1sUEsBAi0AFAAGAAgAAAAhADj9If/WAAAAlAEAAAsAAAAAAAAAAAAAAAAALwEA&#10;AF9yZWxzLy5yZWxzUEsBAi0AFAAGAAgAAAAhAL4fcp4wAgAAVAQAAA4AAAAAAAAAAAAAAAAALgIA&#10;AGRycy9lMm9Eb2MueG1sUEsBAi0AFAAGAAgAAAAhAI8OuWjeAAAACgEAAA8AAAAAAAAAAAAAAAAA&#10;igQAAGRycy9kb3ducmV2LnhtbFBLBQYAAAAABAAEAPMAAACVBQAAAAA=&#10;">
                <v:textbox>
                  <w:txbxContent>
                    <w:p w14:paraId="6205578A" w14:textId="77777777" w:rsidR="003D5EB9" w:rsidRPr="008B6942" w:rsidRDefault="003D5EB9" w:rsidP="00A10633">
                      <w:pPr>
                        <w:pStyle w:val="BusinessRules"/>
                      </w:pPr>
                      <w:r>
                        <w:t>Mandatory Text Box</w:t>
                      </w:r>
                    </w:p>
                    <w:p w14:paraId="6205578B" w14:textId="77777777" w:rsidR="003D5EB9" w:rsidRPr="00D7717C" w:rsidRDefault="003D5EB9" w:rsidP="00A10633">
                      <w:pPr>
                        <w:pStyle w:val="BusinessRules"/>
                        <w:ind w:left="720"/>
                      </w:pPr>
                    </w:p>
                    <w:p w14:paraId="6205578C" w14:textId="77777777" w:rsidR="003D5EB9" w:rsidRDefault="003D5EB9" w:rsidP="00A10633"/>
                  </w:txbxContent>
                </v:textbox>
              </v:rect>
            </w:pict>
          </mc:Fallback>
        </mc:AlternateContent>
      </w:r>
    </w:p>
    <w:p w14:paraId="620545B7" w14:textId="77777777" w:rsidR="00A10633" w:rsidRPr="00D529D7" w:rsidRDefault="00A10633" w:rsidP="00A10633"/>
    <w:p w14:paraId="620545B8" w14:textId="77777777" w:rsidR="00A10633" w:rsidRPr="00D529D7" w:rsidRDefault="00A10633" w:rsidP="00A10633">
      <w:pPr>
        <w:ind w:left="720"/>
      </w:pPr>
    </w:p>
    <w:p w14:paraId="620545B9" w14:textId="3EC69D2C" w:rsidR="00A10633" w:rsidRDefault="00CB2117" w:rsidP="00A10633">
      <w:pPr>
        <w:ind w:left="720"/>
        <w:rPr>
          <w:b/>
        </w:rPr>
      </w:pPr>
      <w:r>
        <w:rPr>
          <w:b/>
        </w:rPr>
        <w:t>If a remediation plan or clean-up program was necessary, which standard does it follow?</w:t>
      </w:r>
    </w:p>
    <w:p w14:paraId="620545BA" w14:textId="77777777" w:rsidR="00A07157" w:rsidRPr="00D529D7" w:rsidRDefault="00A07157" w:rsidP="00A10633">
      <w:pPr>
        <w:ind w:left="720"/>
        <w:rPr>
          <w:b/>
        </w:rPr>
      </w:pPr>
    </w:p>
    <w:p w14:paraId="620545BB" w14:textId="77777777" w:rsidR="007116C7" w:rsidRDefault="00A07157">
      <w:pPr>
        <w:pStyle w:val="ListParagraph"/>
        <w:numPr>
          <w:ilvl w:val="0"/>
          <w:numId w:val="39"/>
        </w:numPr>
        <w:spacing w:line="360" w:lineRule="auto"/>
        <w:ind w:left="1440"/>
      </w:pPr>
      <w:r>
        <w:t>Complete removal</w:t>
      </w:r>
    </w:p>
    <w:p w14:paraId="620545BC" w14:textId="77777777" w:rsidR="007116C7" w:rsidRDefault="00A07157">
      <w:pPr>
        <w:pStyle w:val="ListParagraph"/>
        <w:numPr>
          <w:ilvl w:val="0"/>
          <w:numId w:val="39"/>
        </w:numPr>
        <w:spacing w:line="360" w:lineRule="auto"/>
        <w:ind w:left="1440"/>
      </w:pPr>
      <w:r>
        <w:t>Risk-based corrective action (RBCA)</w:t>
      </w:r>
    </w:p>
    <w:p w14:paraId="620545BD" w14:textId="781620DF" w:rsidR="007116C7" w:rsidRDefault="003D5EB9">
      <w:pPr>
        <w:pStyle w:val="ListParagraph"/>
        <w:spacing w:line="360" w:lineRule="auto"/>
        <w:ind w:left="1440"/>
      </w:pPr>
      <w:r>
        <w:rPr>
          <w:b/>
          <w:noProof/>
        </w:rPr>
        <w:lastRenderedPageBreak/>
        <mc:AlternateContent>
          <mc:Choice Requires="wps">
            <w:drawing>
              <wp:anchor distT="0" distB="0" distL="114300" distR="114300" simplePos="0" relativeHeight="253540352" behindDoc="0" locked="0" layoutInCell="1" allowOverlap="1" wp14:anchorId="62055073" wp14:editId="06A0A92C">
                <wp:simplePos x="0" y="0"/>
                <wp:positionH relativeFrom="column">
                  <wp:posOffset>-53163</wp:posOffset>
                </wp:positionH>
                <wp:positionV relativeFrom="paragraph">
                  <wp:posOffset>180754</wp:posOffset>
                </wp:positionV>
                <wp:extent cx="6031230" cy="1180214"/>
                <wp:effectExtent l="0" t="0" r="26670" b="20320"/>
                <wp:wrapNone/>
                <wp:docPr id="446"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1230" cy="11802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4.2pt;margin-top:14.25pt;width:474.9pt;height:92.9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9mVfAIAAAAFAAAOAAAAZHJzL2Uyb0RvYy54bWysVMGO0zAQvSPxD5bvbeJs2k2jTVdV0yKk&#10;BVYsfIDrOI2FYwfbbbqs+HfGTlta9oIQOSR2Zjzz3swb390fWon23FihVYHJOMaIK6YrobYF/vpl&#10;Pcowso6qikqteIGfucX387dv7vou54lutKy4QRBE2bzvCtw41+VRZFnDW2rHuuMKjLU2LXWwNduo&#10;MrSH6K2MkjieRr02VWc049bC33Iw4nmIX9ecuU91bblDssCAzYW3Ce+Nf0fzO5pvDe0awY4w6D+g&#10;aKlQkPQcqqSOop0Rr0K1ghltde3GTLeRrmvBeOAAbEj8B5unhnY8cIHi2O5cJvv/wrKP+0eDRFXg&#10;NJ1ipGgLTfoMZaNqKznKsltfor6zOXg+dY/Gk7Tdg2bfLFJ62YAfXxij+4bTCoAR7x9dHfAbC0fR&#10;pv+gK4hPd06Hah1q0/qAUAd0CE15PjeFHxxi8HMa35DkBnrHwEZIFickDTlofjreGevecd0ivyiw&#10;AfghPN0/WOfh0Pzk4rMpvRZShs5LhfoCzybJJBywWorKGwNLs90spUF76rUTnmPeK7dWOFCwFG2B&#10;s7MTzX05VqoKWRwVclgDEql8cGAH2I6rQSkvs3i2ylZZOkqT6WqUxmU5WqyX6Wi6JreT8qZcLkvy&#10;0+Mkad6IquLKQz2plqR/p4rj/Ax6O+v2ipK9ZL4Oz2vm0TWMUGVgdfoGdkEHvvWDhDa6egYZGD2M&#10;IVwbsGi0+YFRDyNYYPt9Rw3HSL5XIKUZSVM/s2GTTm4T2JhLy+bSQhWDUAV2GA3LpRvmfNcZsW0g&#10;Ewk9VnoB8qtFEIaX5oDqKFoYs8DgeCX4Ob7cB6/fF9f8FwAAAP//AwBQSwMEFAAGAAgAAAAhAEvu&#10;UujdAAAACQEAAA8AAABkcnMvZG93bnJldi54bWxMj8FOwzAQRO9I/IO1SNxaJ1WK0hCnCoheK1GQ&#10;oDc3XuKo8TqK3Sb8PcsJjjszmn1TbmfXiyuOofOkIF0mIJAabzpqFby/7RY5iBA1Gd17QgXfGGBb&#10;3d6UujB+ole8HmIruIRCoRXYGIdCytBYdDos/YDE3pcfnY58jq00o5643PVylSQP0umO+IPVAz5b&#10;bM6Hi1PwMhz39boNsv6I9vPsn6ad3bdK3d/N9SOIiHP8C8MvPqNDxUwnfyETRK9gkWecVLDK1yDY&#10;32QpCycW0iwDWZXy/4LqBwAA//8DAFBLAQItABQABgAIAAAAIQC2gziS/gAAAOEBAAATAAAAAAAA&#10;AAAAAAAAAAAAAABbQ29udGVudF9UeXBlc10ueG1sUEsBAi0AFAAGAAgAAAAhADj9If/WAAAAlAEA&#10;AAsAAAAAAAAAAAAAAAAALwEAAF9yZWxzLy5yZWxzUEsBAi0AFAAGAAgAAAAhALMn2ZV8AgAAAAUA&#10;AA4AAAAAAAAAAAAAAAAALgIAAGRycy9lMm9Eb2MueG1sUEsBAi0AFAAGAAgAAAAhAEvuUujdAAAA&#10;CQEAAA8AAAAAAAAAAAAAAAAA1gQAAGRycy9kb3ducmV2LnhtbFBLBQYAAAAABAAEAPMAAADgBQAA&#10;AAA=&#10;" filled="f"/>
            </w:pict>
          </mc:Fallback>
        </mc:AlternateContent>
      </w:r>
    </w:p>
    <w:p w14:paraId="620545C0" w14:textId="647BAFDA" w:rsidR="00A10633" w:rsidRDefault="0069517C" w:rsidP="00A10633">
      <w:r>
        <w:rPr>
          <w:noProof/>
        </w:rPr>
        <mc:AlternateContent>
          <mc:Choice Requires="wps">
            <w:drawing>
              <wp:anchor distT="0" distB="0" distL="114300" distR="114300" simplePos="0" relativeHeight="252611584" behindDoc="1" locked="0" layoutInCell="1" allowOverlap="1" wp14:anchorId="62055074" wp14:editId="4E06F661">
                <wp:simplePos x="0" y="0"/>
                <wp:positionH relativeFrom="column">
                  <wp:posOffset>892175</wp:posOffset>
                </wp:positionH>
                <wp:positionV relativeFrom="paragraph">
                  <wp:posOffset>22225</wp:posOffset>
                </wp:positionV>
                <wp:extent cx="4857750" cy="415290"/>
                <wp:effectExtent l="0" t="0" r="19050" b="22860"/>
                <wp:wrapNone/>
                <wp:docPr id="4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15290"/>
                        </a:xfrm>
                        <a:prstGeom prst="rect">
                          <a:avLst/>
                        </a:prstGeom>
                        <a:solidFill>
                          <a:srgbClr val="FFFFFF"/>
                        </a:solidFill>
                        <a:ln w="9525">
                          <a:solidFill>
                            <a:srgbClr val="000000"/>
                          </a:solidFill>
                          <a:miter lim="800000"/>
                          <a:headEnd/>
                          <a:tailEnd/>
                        </a:ln>
                      </wps:spPr>
                      <wps:txbx>
                        <w:txbxContent>
                          <w:p w14:paraId="6205578E" w14:textId="38C69023" w:rsidR="003D5EB9" w:rsidRPr="00D7717C" w:rsidRDefault="003D5EB9" w:rsidP="00A10633">
                            <w:pPr>
                              <w:pStyle w:val="BusinessRules"/>
                              <w:ind w:left="720"/>
                            </w:pPr>
                            <w:r>
                              <w:t>[delete this textbox]</w:t>
                            </w:r>
                          </w:p>
                          <w:p w14:paraId="6205578F" w14:textId="77777777" w:rsidR="003D5EB9" w:rsidRDefault="003D5EB9" w:rsidP="00A10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628" style="position:absolute;margin-left:70.25pt;margin-top:1.75pt;width:382.5pt;height:32.7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ThLgIAAFQEAAAOAAAAZHJzL2Uyb0RvYy54bWysVMGO0zAQvSPxD5bvNElJaBs1Xa26FCEt&#10;sGLhAxzHSSwc24zdpsvXM3ba0gVOiBwsj2f8PPPeTNY3x0GRgwAnja5oNkspEZqbRuquol+/7F4t&#10;KXGe6YYpo0VFn4SjN5uXL9ajLcXc9EY1AgiCaFeOtqK997ZMEsd7MTA3M1ZodLYGBubRhC5pgI2I&#10;PqhknqZvktFAY8Fw4Rye3k1Ouon4bSu4/9S2TniiKoq5+bhCXOuwJps1Kztgtpf8lAb7hywGJjU+&#10;eoG6Y56RPcg/oAbJwTjT+hk3Q2LaVnIRa8BqsvS3ah57ZkWsBclx9kKT+3+w/OPhAYhsKpqnOSWa&#10;DSjSZ6SN6U4JEg6RotG6EiMf7QOEIp29N/ybI9pse4wTtwBm7AVrMLEsxCfPLgTD4VVSjx9Mg/hs&#10;701k69jCEACRB3KMojxdRBFHTzge5stisShQO46+PCvmq6hawsrzbQvOvxNmIGFTUcDsIzo73Dsf&#10;smHlOSRmb5RsdlKpaEBXbxWQA8MG2cUvFoBFXocpTcaKrop5EZGf+dw1RBq/v0EM0mOnKzlUdHkJ&#10;YmWg7a1uYh96JtW0x5SVPvEYqJsk8Mf6GLV6nS7OstSmeUJqwUytjaOIm97AD0pGbOuKuu97BoIS&#10;9V6jPKssz8McRCMvFnM04NpTX3uY5ghVUU/JtN36aXb2FmTX40tZ5EObW5S0lZHtIPeU1akAbN0o&#10;wmnMwmxc2zHq189g8xMAAP//AwBQSwMEFAAGAAgAAAAhADVt3pTdAAAACAEAAA8AAABkcnMvZG93&#10;bnJldi54bWxMj0FPwzAMhe9I/IfISNxYwsamtWs6IdCQOG7dhZvbeG2hSaom3Qq/HnMaJ/vpPT1/&#10;zraT7cSZhtB6p+FxpkCQq7xpXa3hWOwe1iBCRGew8440fFOAbX57k2Fq/MXt6XyIteASF1LU0MTY&#10;p1KGqiGLYeZ7cuyd/GAxshxqaQa8cLnt5FyplbTYOr7QYE8vDVVfh9FqKNv5EX/2xZuyyW4R36fi&#10;c/x41fr+bnregIg0xWsY/vAZHXJmKv3oTBAd6ye15KiGBQ/2E7XkpdSwWicg80z+fyD/BQAA//8D&#10;AFBLAQItABQABgAIAAAAIQC2gziS/gAAAOEBAAATAAAAAAAAAAAAAAAAAAAAAABbQ29udGVudF9U&#10;eXBlc10ueG1sUEsBAi0AFAAGAAgAAAAhADj9If/WAAAAlAEAAAsAAAAAAAAAAAAAAAAALwEAAF9y&#10;ZWxzLy5yZWxzUEsBAi0AFAAGAAgAAAAhALN9JOEuAgAAVAQAAA4AAAAAAAAAAAAAAAAALgIAAGRy&#10;cy9lMm9Eb2MueG1sUEsBAi0AFAAGAAgAAAAhADVt3pTdAAAACAEAAA8AAAAAAAAAAAAAAAAAiAQA&#10;AGRycy9kb3ducmV2LnhtbFBLBQYAAAAABAAEAPMAAACSBQAAAAA=&#10;">
                <v:textbox>
                  <w:txbxContent>
                    <w:p w14:paraId="6205578E" w14:textId="38C69023" w:rsidR="003D5EB9" w:rsidRPr="00D7717C" w:rsidRDefault="003D5EB9" w:rsidP="00A10633">
                      <w:pPr>
                        <w:pStyle w:val="BusinessRules"/>
                        <w:ind w:left="720"/>
                      </w:pPr>
                      <w:r>
                        <w:t>[</w:t>
                      </w:r>
                      <w:proofErr w:type="gramStart"/>
                      <w:r>
                        <w:t>delete</w:t>
                      </w:r>
                      <w:proofErr w:type="gramEnd"/>
                      <w:r>
                        <w:t xml:space="preserve"> this textbox]</w:t>
                      </w:r>
                    </w:p>
                    <w:p w14:paraId="6205578F" w14:textId="77777777" w:rsidR="003D5EB9" w:rsidRDefault="003D5EB9" w:rsidP="00A10633"/>
                  </w:txbxContent>
                </v:textbox>
              </v:rect>
            </w:pict>
          </mc:Fallback>
        </mc:AlternateContent>
      </w:r>
    </w:p>
    <w:p w14:paraId="620545C1" w14:textId="77777777" w:rsidR="00A10633" w:rsidRDefault="00A10633" w:rsidP="00A10633"/>
    <w:p w14:paraId="620545C2" w14:textId="77777777" w:rsidR="00A10633" w:rsidRPr="00D529D7" w:rsidRDefault="00A10633" w:rsidP="00A10633"/>
    <w:p w14:paraId="620545C3" w14:textId="77777777" w:rsidR="00A10633" w:rsidRDefault="00A10633" w:rsidP="00A10633">
      <w:pPr>
        <w:ind w:left="720"/>
        <w:rPr>
          <w:b/>
        </w:rPr>
      </w:pPr>
    </w:p>
    <w:p w14:paraId="620545C5" w14:textId="18D93661" w:rsidR="00A10633" w:rsidRPr="00D529D7" w:rsidRDefault="0069517C" w:rsidP="00A10633">
      <w:pPr>
        <w:ind w:left="720"/>
        <w:rPr>
          <w:b/>
        </w:rPr>
      </w:pPr>
      <w:r>
        <w:rPr>
          <w:noProof/>
        </w:rPr>
        <mc:AlternateContent>
          <mc:Choice Requires="wpg">
            <w:drawing>
              <wp:anchor distT="0" distB="0" distL="114300" distR="114300" simplePos="0" relativeHeight="252621824" behindDoc="0" locked="0" layoutInCell="1" allowOverlap="1" wp14:anchorId="62055076" wp14:editId="2FF659A1">
                <wp:simplePos x="0" y="0"/>
                <wp:positionH relativeFrom="column">
                  <wp:posOffset>3849370</wp:posOffset>
                </wp:positionH>
                <wp:positionV relativeFrom="paragraph">
                  <wp:posOffset>159385</wp:posOffset>
                </wp:positionV>
                <wp:extent cx="1069340" cy="207010"/>
                <wp:effectExtent l="0" t="19050" r="35560" b="59690"/>
                <wp:wrapNone/>
                <wp:docPr id="1533"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34" name="AutoShape 240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90" w14:textId="77777777" w:rsidR="003D5EB9" w:rsidRPr="006B339D" w:rsidRDefault="003D5EB9" w:rsidP="00A10633">
                              <w:pPr>
                                <w:jc w:val="center"/>
                                <w:rPr>
                                  <w:b/>
                                  <w:sz w:val="20"/>
                                  <w:szCs w:val="20"/>
                                </w:rPr>
                              </w:pPr>
                              <w:r>
                                <w:rPr>
                                  <w:b/>
                                  <w:sz w:val="20"/>
                                  <w:szCs w:val="20"/>
                                </w:rPr>
                                <w:t>Next</w:t>
                              </w:r>
                            </w:p>
                          </w:txbxContent>
                        </wps:txbx>
                        <wps:bodyPr rot="0" vert="horz" wrap="square" lIns="0" tIns="0" rIns="0" bIns="0" anchor="ctr" anchorCtr="0" upright="1">
                          <a:noAutofit/>
                        </wps:bodyPr>
                      </wps:wsp>
                      <wps:wsp>
                        <wps:cNvPr id="1543" name="AutoShape 240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3" o:spid="_x0000_s1629" style="position:absolute;left:0;text-align:left;margin-left:303.1pt;margin-top:12.55pt;width:84.2pt;height:16.3pt;z-index:2526218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T87QMAAHsKAAAOAAAAZHJzL2Uyb0RvYy54bWy8Vk1v4zYQvRfofyB4byzJtmwJURYLZxMU&#10;2LaLpkXPtERJ7FKkStKR01/f4VCSPzZt0RRYHwySQw5n3rx51O27YyfJMzdWaFXQ+CaihKtSV0I1&#10;Bf31l4fvtpRYx1TFpFa8oC/c0nd3335zO/Q5T3SrZcUNASfK5kNf0Na5Pl8sbNnyjtkb3XMFxlqb&#10;jjmYmmZRGTaA904ukihKF4M2VW90ya2F1ftgpHfov6556X6qa8sdkQWF2Bz+G/zf+//F3S3LG8P6&#10;VpRjGOwNUXRMKLh0dnXPHCMHI75w1YnSaKtrd1PqbqHrWpQcc4Bs4ugqm0ejDz3m0uRD088wAbRX&#10;OL3Zbfnj8ydDRAW1Wy+XlCjWQZXwYoIrANDQNznsezT9U//JhCxh+FGXny2YF9d2P2/CZrIfftAV&#10;eGQHpxGgY2067wJSJ0esw8tcB350pITFOEqz5QrKVYItiTaATChU2UI1/bE0WqeUeCuMJtuH6Xi6&#10;XYWzyyT1xgXLw7UY6hiazws4Z0+w2v8H61PLeo7Vsh6uE6wQTID1PYCAu0iyirY+Mh8C7J1wtQFU&#10;ovSuZarh743RQ8tZBaHFmMnFAT+xUJJ/RTnNomu4Jqy3y7/BiuW9se6R6474QUGBjKr6GToK68ie&#10;P1qHXKjG7Fj1OyV1J6F/npkkcZqmmxH9cTPUYfI59kr1IKQkRrvfhGsRGk8GNNrJvyW9hvzDsjXN&#10;ficNgRsKuovudzukBnhubDgWdseR/6En1BI+H6o+x7gsDx1QMzha4WaoB8th2XMM/afTMrifvSCd&#10;/GV45xikFIpAwQq6RldAXVsyyX1bjRCAxmCyeIciA1iSzRShlmI2zheFGF4Ld47rMtw5iy/CtecX&#10;YB0xV8+sD6rCsWNChjGclsqHyVE/xwz1wXHz1FYDqYRnQ7JdZqDtlQAxXW6jNMo2lDDZwCtQOkNf&#10;relF8VYZUC8LXJJ9y0K663PIQ60R6fl6nJ1FBi0dmiA0kzvujyhny1OD7XX1Ak0CLPMs8q8VDFpt&#10;/qRkAOUvqP3jwAynRH6vkGjETQMzDfbTgKkSjo5JhsnOhQfl0BvRtOA7EExp3++1cIAvRhniGCcg&#10;PF9NgVazsF8oUPY1Fegk2HHi7wV6jXK9iSA8r/TLCC3Av+mRmNRiUiAPL2pioM1rEhSfa9DMJpCH&#10;M5lKLvZs4wyfELj3dZ266J4LDj/gb+zwi20SWzxbJ+ugQecNeOHC8x1kwHMEROZ8Wyeg44gUXUG3&#10;8yaW/2PTXnXDf2R+Fq/8qxvYv1pvEpiEDhgtoQtGy9QJDvoem+LtfYDvMnzhIAjj15j/hDqfY9+c&#10;vhnv/gIAAP//AwBQSwMEFAAGAAgAAAAhAAHniqDgAAAACQEAAA8AAABkcnMvZG93bnJldi54bWxM&#10;j0Frg0AQhe+F/odlCr01q7ZqMI4hhLanUGhSKL1tdKISd1bcjZp/3+2pOQ7v471v8vWsOzHSYFvD&#10;COEiAEFcmqrlGuHr8Pa0BGGd4kp1hgnhShbWxf1drrLKTPxJ497VwpewzRRC41yfSWnLhrSyC9MT&#10;++xkBq2cP4daVoOafLnuZBQEidSqZb/QqJ62DZXn/UUjvE9q2jyHr+PufNpefw7xx/cuJMTHh3mz&#10;AuFodv8w/Ol7dSi809FcuLKiQ0iCJPIoQhSHIDyQpi8JiCNCnKYgi1zeflD8AgAA//8DAFBLAQIt&#10;ABQABgAIAAAAIQC2gziS/gAAAOEBAAATAAAAAAAAAAAAAAAAAAAAAABbQ29udGVudF9UeXBlc10u&#10;eG1sUEsBAi0AFAAGAAgAAAAhADj9If/WAAAAlAEAAAsAAAAAAAAAAAAAAAAALwEAAF9yZWxzLy5y&#10;ZWxzUEsBAi0AFAAGAAgAAAAhAHHmxPztAwAAewoAAA4AAAAAAAAAAAAAAAAALgIAAGRycy9lMm9E&#10;b2MueG1sUEsBAi0AFAAGAAgAAAAhAAHniqDgAAAACQEAAA8AAAAAAAAAAAAAAAAARwYAAGRycy9k&#10;b3ducmV2LnhtbFBLBQYAAAAABAAEAPMAAABUBwAAAAA=&#10;">
                <v:roundrect id="AutoShape 2408" o:spid="_x0000_s163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rsUA&#10;AADdAAAADwAAAGRycy9kb3ducmV2LnhtbERPTWvCQBC9C/6HZYRepG6qNkjqKlIQxUvRttjjkB2z&#10;wexsml1j/PduQehtHu9z5svOVqKlxpeOFbyMEhDEudMlFwq+PtfPMxA+IGusHJOCG3lYLvq9OWba&#10;XXlP7SEUIoawz1CBCaHOpPS5IYt+5GriyJ1cYzFE2BRSN3iN4baS4yRJpcWSY4PBmt4N5efDxSpI&#10;b3w8/ezaj3Gq1xPzPTtuf4cbpZ4G3eoNRKAu/Isf7q2O818nU/j7Jp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GuxQAAAN0AAAAPAAAAAAAAAAAAAAAAAJgCAABkcnMv&#10;ZG93bnJldi54bWxQSwUGAAAAAAQABAD1AAAAigMAAAAA&#10;" fillcolor="#c0dcc0" strokecolor="#666 [1936]" strokeweight="1pt">
                  <v:fill color2="#999 [1296]" focus="100%" type="gradient"/>
                  <v:shadow on="t" color="#498349" opacity=".5" offset="1pt"/>
                  <v:textbox inset="0,0,0,0">
                    <w:txbxContent>
                      <w:p w14:paraId="62055790" w14:textId="77777777" w:rsidR="003D5EB9" w:rsidRPr="006B339D" w:rsidRDefault="003D5EB9" w:rsidP="00A10633">
                        <w:pPr>
                          <w:jc w:val="center"/>
                          <w:rPr>
                            <w:b/>
                            <w:sz w:val="20"/>
                            <w:szCs w:val="20"/>
                          </w:rPr>
                        </w:pPr>
                        <w:r>
                          <w:rPr>
                            <w:b/>
                            <w:sz w:val="20"/>
                            <w:szCs w:val="20"/>
                          </w:rPr>
                          <w:t>Next</w:t>
                        </w:r>
                      </w:p>
                    </w:txbxContent>
                  </v:textbox>
                </v:roundrect>
                <v:shape id="AutoShape 2409" o:spid="_x0000_s163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RzcMA&#10;AADdAAAADwAAAGRycy9kb3ducmV2LnhtbERPS2vCQBC+F/wPywi91YnVSomuIhXBm68eepxmxySY&#10;nY3Z1aT+erdQ6G0+vufMFp2t1I0bXzrRMBwkoFgyZ0rJNXwe1y/voHwgMVQ5YQ0/7GEx7z3NKDWu&#10;lT3fDiFXMUR8ShqKEOoU0WcFW/IDV7NE7uQaSyHCJkfTUBvDbYWvSTJBS6XEhoJq/ig4Ox+uVsN3&#10;tZp87erLBg22O74neOz2W62f+91yCipwF/7Ff+6NifPfxiP4/Saeg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XRzcMAAADdAAAADwAAAAAAAAAAAAAAAACYAgAAZHJzL2Rv&#10;d25yZXYueG1sUEsFBgAAAAAEAAQA9QAAAIgDAAAAAA==&#10;"/>
              </v:group>
            </w:pict>
          </mc:Fallback>
        </mc:AlternateContent>
      </w:r>
    </w:p>
    <w:p w14:paraId="620545C6" w14:textId="77777777" w:rsidR="00A10633" w:rsidRDefault="00A10633" w:rsidP="00A10633">
      <w:pPr>
        <w:pStyle w:val="BusinessRules"/>
        <w:jc w:val="right"/>
      </w:pPr>
      <w:r>
        <w:t>Screen Summary</w:t>
      </w:r>
    </w:p>
    <w:p w14:paraId="2E813C27" w14:textId="77777777" w:rsidR="003D5EB9" w:rsidRDefault="003D5EB9" w:rsidP="00AA7CF2">
      <w:pPr>
        <w:pStyle w:val="Heading2"/>
      </w:pPr>
      <w:bookmarkStart w:id="386" w:name="_Toc356227892"/>
    </w:p>
    <w:p w14:paraId="620545DE" w14:textId="5C86B840" w:rsidR="0026008F" w:rsidRPr="003D5EB9" w:rsidRDefault="00F83BCF" w:rsidP="00AA7CF2">
      <w:pPr>
        <w:pStyle w:val="Heading2"/>
      </w:pPr>
      <w:bookmarkStart w:id="387" w:name="_Toc376855222"/>
      <w:r w:rsidRPr="003D5EB9">
        <w:t>2077</w:t>
      </w:r>
      <w:r w:rsidR="00D25EBD" w:rsidRPr="003D5EB9">
        <w:t xml:space="preserve"> - </w:t>
      </w:r>
      <w:r w:rsidR="00D16CA3" w:rsidRPr="003D5EB9">
        <w:t>Contamination and Toxic Substances (</w:t>
      </w:r>
      <w:r w:rsidR="0026008F" w:rsidRPr="003D5EB9">
        <w:t>Single</w:t>
      </w:r>
      <w:r w:rsidR="00ED2DD6" w:rsidRPr="003D5EB9">
        <w:t xml:space="preserve"> Family Residential Properties</w:t>
      </w:r>
      <w:bookmarkEnd w:id="386"/>
      <w:r w:rsidR="00D16CA3" w:rsidRPr="003D5EB9">
        <w:t>)</w:t>
      </w:r>
      <w:bookmarkEnd w:id="387"/>
      <w:r w:rsidR="005E3EAE" w:rsidRPr="003D5EB9">
        <w:t xml:space="preserve"> </w:t>
      </w:r>
    </w:p>
    <w:p w14:paraId="620545E1" w14:textId="77777777" w:rsidR="00B9796B" w:rsidRDefault="007D6496" w:rsidP="00B9796B">
      <w:pPr>
        <w:pStyle w:val="BusinessRules"/>
      </w:pPr>
      <w:r>
        <w:t xml:space="preserve"> </w:t>
      </w:r>
      <w:r w:rsidR="00B9796B">
        <w:t>Start of Screen here and display the following note in red font at top of screen:</w:t>
      </w:r>
    </w:p>
    <w:p w14:paraId="620545E2" w14:textId="77777777" w:rsidR="00B9796B" w:rsidRPr="00B04762" w:rsidRDefault="00B9796B" w:rsidP="00B9796B">
      <w:pPr>
        <w:pStyle w:val="BusinessRules"/>
        <w:rPr>
          <w:color w:val="FF0000"/>
        </w:rPr>
      </w:pPr>
      <w:r w:rsidRPr="00B04762">
        <w:rPr>
          <w:color w:val="FF0000"/>
        </w:rPr>
        <w:t>“Note that if you change an answer you must press the “Next” button in order for the information to save, and proceed to the appropriate next question.”</w:t>
      </w:r>
    </w:p>
    <w:p w14:paraId="620545E3" w14:textId="0153B825" w:rsidR="007D6496" w:rsidRDefault="0069517C" w:rsidP="007D6496">
      <w:r>
        <w:rPr>
          <w:noProof/>
          <w:color w:val="00B050"/>
        </w:rPr>
        <mc:AlternateContent>
          <mc:Choice Requires="wps">
            <w:drawing>
              <wp:anchor distT="0" distB="0" distL="114300" distR="114300" simplePos="0" relativeHeight="253236224" behindDoc="0" locked="0" layoutInCell="1" allowOverlap="1" wp14:anchorId="6205507A" wp14:editId="21CE45AD">
                <wp:simplePos x="0" y="0"/>
                <wp:positionH relativeFrom="column">
                  <wp:posOffset>-19050</wp:posOffset>
                </wp:positionH>
                <wp:positionV relativeFrom="paragraph">
                  <wp:posOffset>88900</wp:posOffset>
                </wp:positionV>
                <wp:extent cx="5995035" cy="5838190"/>
                <wp:effectExtent l="0" t="0" r="24765" b="10160"/>
                <wp:wrapNone/>
                <wp:docPr id="39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58381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26" style="position:absolute;margin-left:-1.5pt;margin-top:7pt;width:472.05pt;height:459.7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bfAIAAAAFAAAOAAAAZHJzL2Uyb0RvYy54bWysVFFv2yAQfp+0/4B4T20ndhdbdaoqTqZJ&#10;3Vat2w8ggGM0DAxInG7af9+BkyxdX6ZpfsDAHcf33X3Hze2hl2jPrRNa1Ti7SjHiimom1LbGXz6v&#10;J3OMnCeKEakVr/ETd/h28frVzWAqPtWdloxbBEGUqwZT4857UyWJox3vibvShiswttr2xMPSbhNm&#10;yQDRe5lM0/Q6GbRlxmrKnYPdZjTiRYzftpz6j23ruEeyxoDNx9HGcRPGZHFDqq0lphP0CIP8A4qe&#10;CAWXnkM1xBO0s+JFqF5Qq51u/RXVfaLbVlAeOQCbLP2DzWNHDI9cIDnOnNPk/l9Y+mH/YJFgNZ6V&#10;BUaK9FCkT5A2oraSo3JahhQNxlXg+WgebCDpzL2mXx1SetmBH7+zVg8dJwyAZcE/eXYgLBwcRZvh&#10;vWYQn+y8jtk6tLYPASEP6BCL8nQuCj94RGGzKMsinQE2CrZiPptnZSxbQqrTcWOdf8t1j8Kkxhbg&#10;x/Bkf+98gEOqk0u4Tem1kDJWXio01LgspkU84LQULBgjS7vdLKVFexK0E7/IDfhfuvXCg4Kl6Gs8&#10;PzuRKqRjpVi8xRMhxzkgkSoEB3aA7TgblfKjTMvVfDXPJ/n0ejXJ06aZ3K2X+eR6nb0pmlmzXDbZ&#10;z4Azy6tOMMZVgHpSbZb/nSqO/TPq7azbZ5TcJfN1/F4yT57DiFkGVqd/ZBd1EEo/Smij2RPIwOqx&#10;DeHZgEmn7XeMBmjBGrtvO2I5RvKdAimVWZ6Hno2LvHgzhYW9tGwuLURRCFVjj9E4Xfqxz3fGim0H&#10;N2WxxkrfgfxaEYURpDmiOooW2iwyOD4JoY8v19Hr98O1+AUAAP//AwBQSwMEFAAGAAgAAAAhAFZG&#10;XZDeAAAACQEAAA8AAABkcnMvZG93bnJldi54bWxMj81OwzAQhO9IvIO1SNxaJySgEuJUAdFrJQoS&#10;5eYmix01Xkex24S3ZznR0/7Mavabcj27XpxxDJ0nBekyAYHU+LYjo+DjfbNYgQhRU6t7T6jgBwOs&#10;q+urUhetn+gNz7toBJtQKLQCG+NQSBkai06HpR+QWPv2o9ORx9HIdtQTm7te3iXJg3S6I/5g9YAv&#10;Fpvj7uQUvA5f2/reBFl/Rrs/+udpY7dGqdubuX4CEXGO/8fwh8/oUDHTwZ+oDaJXsMg4SuR9zpX1&#10;xzxNQRy4ybIcZFXKywTVLwAAAP//AwBQSwECLQAUAAYACAAAACEAtoM4kv4AAADhAQAAEwAAAAAA&#10;AAAAAAAAAAAAAAAAW0NvbnRlbnRfVHlwZXNdLnhtbFBLAQItABQABgAIAAAAIQA4/SH/1gAAAJQB&#10;AAALAAAAAAAAAAAAAAAAAC8BAABfcmVscy8ucmVsc1BLAQItABQABgAIAAAAIQAD/7ebfAIAAAAF&#10;AAAOAAAAAAAAAAAAAAAAAC4CAABkcnMvZTJvRG9jLnhtbFBLAQItABQABgAIAAAAIQBWRl2Q3gAA&#10;AAkBAAAPAAAAAAAAAAAAAAAAANYEAABkcnMvZG93bnJldi54bWxQSwUGAAAAAAQABADzAAAA4QUA&#10;AAAA&#10;" filled="f"/>
            </w:pict>
          </mc:Fallback>
        </mc:AlternateContent>
      </w:r>
    </w:p>
    <w:tbl>
      <w:tblPr>
        <w:tblStyle w:val="MediumGrid1-Accent1"/>
        <w:tblW w:w="4746" w:type="pct"/>
        <w:tblInd w:w="198" w:type="dxa"/>
        <w:tblLayout w:type="fixed"/>
        <w:tblLook w:val="0000" w:firstRow="0" w:lastRow="0" w:firstColumn="0" w:lastColumn="0" w:noHBand="0" w:noVBand="0"/>
      </w:tblPr>
      <w:tblGrid>
        <w:gridCol w:w="5063"/>
        <w:gridCol w:w="2136"/>
        <w:gridCol w:w="1891"/>
      </w:tblGrid>
      <w:tr w:rsidR="00B45911" w:rsidRPr="00D37D22" w14:paraId="620545E7" w14:textId="77777777" w:rsidTr="00B45911">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2785" w:type="pct"/>
          </w:tcPr>
          <w:p w14:paraId="620545E4" w14:textId="77777777" w:rsidR="00B45911" w:rsidRPr="00D37D22" w:rsidRDefault="00B45911" w:rsidP="00B45911">
            <w:pPr>
              <w:spacing w:line="276" w:lineRule="auto"/>
              <w:jc w:val="center"/>
              <w:rPr>
                <w:b/>
                <w:sz w:val="20"/>
                <w:szCs w:val="20"/>
              </w:rPr>
            </w:pPr>
            <w:r w:rsidRPr="00D37D22">
              <w:rPr>
                <w:b/>
                <w:sz w:val="20"/>
                <w:szCs w:val="20"/>
              </w:rPr>
              <w:t>General requirements</w:t>
            </w:r>
          </w:p>
        </w:tc>
        <w:tc>
          <w:tcPr>
            <w:tcW w:w="1175" w:type="pct"/>
          </w:tcPr>
          <w:p w14:paraId="620545E5" w14:textId="77777777" w:rsidR="00B45911" w:rsidRPr="00D37D22" w:rsidRDefault="00B45911" w:rsidP="00B45911">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D37D22">
              <w:rPr>
                <w:b/>
                <w:sz w:val="20"/>
                <w:szCs w:val="20"/>
              </w:rPr>
              <w:t>Legislation</w:t>
            </w:r>
          </w:p>
        </w:tc>
        <w:tc>
          <w:tcPr>
            <w:cnfStyle w:val="000010000000" w:firstRow="0" w:lastRow="0" w:firstColumn="0" w:lastColumn="0" w:oddVBand="1" w:evenVBand="0" w:oddHBand="0" w:evenHBand="0" w:firstRowFirstColumn="0" w:firstRowLastColumn="0" w:lastRowFirstColumn="0" w:lastRowLastColumn="0"/>
            <w:tcW w:w="1040" w:type="pct"/>
          </w:tcPr>
          <w:p w14:paraId="620545E6" w14:textId="77777777" w:rsidR="00B45911" w:rsidRPr="00D37D22" w:rsidRDefault="00B45911" w:rsidP="00B45911">
            <w:pPr>
              <w:spacing w:line="276" w:lineRule="auto"/>
              <w:jc w:val="center"/>
              <w:rPr>
                <w:b/>
                <w:sz w:val="20"/>
                <w:szCs w:val="20"/>
              </w:rPr>
            </w:pPr>
            <w:r w:rsidRPr="00D37D22">
              <w:rPr>
                <w:b/>
                <w:sz w:val="20"/>
                <w:szCs w:val="20"/>
              </w:rPr>
              <w:t>Regulations</w:t>
            </w:r>
          </w:p>
        </w:tc>
      </w:tr>
      <w:tr w:rsidR="00B45911" w:rsidRPr="00D37D22" w14:paraId="620545ED" w14:textId="77777777" w:rsidTr="00B45911">
        <w:tc>
          <w:tcPr>
            <w:cnfStyle w:val="000010000000" w:firstRow="0" w:lastRow="0" w:firstColumn="0" w:lastColumn="0" w:oddVBand="1" w:evenVBand="0" w:oddHBand="0" w:evenHBand="0" w:firstRowFirstColumn="0" w:firstRowLastColumn="0" w:lastRowFirstColumn="0" w:lastRowLastColumn="0"/>
            <w:tcW w:w="2785" w:type="pct"/>
            <w:shd w:val="clear" w:color="auto" w:fill="DBE5F1" w:themeFill="accent1" w:themeFillTint="33"/>
          </w:tcPr>
          <w:p w14:paraId="620545E8" w14:textId="77777777" w:rsidR="00B45911" w:rsidRPr="00D37D22" w:rsidRDefault="00B45911" w:rsidP="00B45911">
            <w:pPr>
              <w:spacing w:line="276" w:lineRule="auto"/>
              <w:rPr>
                <w:sz w:val="20"/>
                <w:szCs w:val="20"/>
              </w:rPr>
            </w:pPr>
            <w:r w:rsidRPr="00D37D22">
              <w:rPr>
                <w:sz w:val="20"/>
                <w:szCs w:val="20"/>
              </w:rPr>
              <w:t>It is HUD policy that all properties that are being proposed for use in HUD programs be free of hazardous materials, contamination, toxic chemicals and gases, and radioactive substances, where a hazard could affect the health and safety of the occupants or conflict with the intended utilization of the property.</w:t>
            </w:r>
          </w:p>
        </w:tc>
        <w:tc>
          <w:tcPr>
            <w:tcW w:w="1175" w:type="pct"/>
            <w:shd w:val="clear" w:color="auto" w:fill="DBE5F1" w:themeFill="accent1" w:themeFillTint="33"/>
          </w:tcPr>
          <w:p w14:paraId="620545E9" w14:textId="77777777" w:rsidR="00B45911" w:rsidRPr="00D37D22" w:rsidRDefault="00B45911" w:rsidP="00B45911">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040" w:type="pct"/>
            <w:shd w:val="clear" w:color="auto" w:fill="DBE5F1" w:themeFill="accent1" w:themeFillTint="33"/>
          </w:tcPr>
          <w:p w14:paraId="620545EA" w14:textId="77777777" w:rsidR="00B45911" w:rsidRPr="00D37D22" w:rsidRDefault="00B45911" w:rsidP="00B45911">
            <w:pPr>
              <w:spacing w:line="276" w:lineRule="auto"/>
              <w:rPr>
                <w:sz w:val="20"/>
                <w:szCs w:val="20"/>
              </w:rPr>
            </w:pPr>
            <w:r w:rsidRPr="00D37D22">
              <w:rPr>
                <w:sz w:val="20"/>
                <w:szCs w:val="20"/>
              </w:rPr>
              <w:t>24 CFR 58.5(i)(2)</w:t>
            </w:r>
            <w:r w:rsidRPr="00D37D22">
              <w:rPr>
                <w:sz w:val="20"/>
                <w:szCs w:val="20"/>
                <w:vertAlign w:val="superscript"/>
              </w:rPr>
              <w:footnoteReference w:id="75"/>
            </w:r>
          </w:p>
          <w:p w14:paraId="620545EB" w14:textId="77777777" w:rsidR="00B45911" w:rsidRPr="00D37D22" w:rsidRDefault="00B45911" w:rsidP="00B45911">
            <w:pPr>
              <w:spacing w:line="276" w:lineRule="auto"/>
              <w:rPr>
                <w:sz w:val="20"/>
                <w:szCs w:val="20"/>
              </w:rPr>
            </w:pPr>
            <w:r w:rsidRPr="00D37D22">
              <w:rPr>
                <w:sz w:val="20"/>
                <w:szCs w:val="20"/>
              </w:rPr>
              <w:t>24 CFR 50.3(i)</w:t>
            </w:r>
          </w:p>
          <w:p w14:paraId="620545EC" w14:textId="77777777" w:rsidR="00B45911" w:rsidRPr="00D37D22" w:rsidRDefault="00B45911" w:rsidP="00B45911">
            <w:pPr>
              <w:spacing w:line="276" w:lineRule="auto"/>
              <w:rPr>
                <w:sz w:val="20"/>
                <w:szCs w:val="20"/>
              </w:rPr>
            </w:pPr>
          </w:p>
        </w:tc>
      </w:tr>
      <w:tr w:rsidR="00B45911" w:rsidRPr="00D37D22" w14:paraId="620545EF" w14:textId="77777777" w:rsidTr="00B45911">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000" w:type="pct"/>
            <w:gridSpan w:val="3"/>
          </w:tcPr>
          <w:p w14:paraId="620545EE" w14:textId="77777777" w:rsidR="00B45911" w:rsidRPr="00D37D22" w:rsidRDefault="00B45911" w:rsidP="00B45911">
            <w:pPr>
              <w:spacing w:line="276" w:lineRule="auto"/>
              <w:jc w:val="center"/>
              <w:rPr>
                <w:b/>
                <w:sz w:val="20"/>
                <w:szCs w:val="20"/>
              </w:rPr>
            </w:pPr>
            <w:r w:rsidRPr="00D37D22">
              <w:rPr>
                <w:b/>
                <w:sz w:val="20"/>
                <w:szCs w:val="20"/>
              </w:rPr>
              <w:t>Reference</w:t>
            </w:r>
          </w:p>
        </w:tc>
      </w:tr>
      <w:tr w:rsidR="00B45911" w:rsidRPr="00D37D22" w14:paraId="620545F2" w14:textId="77777777" w:rsidTr="00B45911">
        <w:trPr>
          <w:trHeight w:val="70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45F0" w14:textId="77777777" w:rsidR="00B45911" w:rsidRPr="00D37D22" w:rsidRDefault="00B45911" w:rsidP="00B45911">
            <w:pPr>
              <w:rPr>
                <w:rFonts w:ascii="Calibri" w:hAnsi="Calibri" w:cs="Calibri"/>
                <w:color w:val="0000FF"/>
                <w:sz w:val="20"/>
                <w:szCs w:val="20"/>
                <w:u w:val="single"/>
              </w:rPr>
            </w:pPr>
            <w:r w:rsidRPr="00D37D22">
              <w:rPr>
                <w:rFonts w:ascii="Calibri" w:hAnsi="Calibri" w:cs="Calibri"/>
                <w:color w:val="0000FF"/>
                <w:sz w:val="20"/>
                <w:szCs w:val="20"/>
                <w:u w:val="single"/>
              </w:rPr>
              <w:t>https://www.onecpd.info/environmental-review/site-contamination</w:t>
            </w:r>
          </w:p>
          <w:p w14:paraId="620545F1" w14:textId="43506979" w:rsidR="00B45911" w:rsidRPr="00D37D22" w:rsidRDefault="00B45911" w:rsidP="00B45911">
            <w:pPr>
              <w:rPr>
                <w:sz w:val="20"/>
                <w:szCs w:val="20"/>
              </w:rPr>
            </w:pPr>
          </w:p>
        </w:tc>
      </w:tr>
    </w:tbl>
    <w:p w14:paraId="620545F7" w14:textId="77777777" w:rsidR="005F1BF8" w:rsidRPr="00D529D7" w:rsidRDefault="005F1BF8" w:rsidP="005F1BF8"/>
    <w:p w14:paraId="620545F8" w14:textId="3E649AEA" w:rsidR="005F1BF8" w:rsidRDefault="00242DC7" w:rsidP="005F1BF8">
      <w:pPr>
        <w:pStyle w:val="ListParagraph"/>
        <w:numPr>
          <w:ilvl w:val="0"/>
          <w:numId w:val="279"/>
        </w:numPr>
        <w:spacing w:line="276" w:lineRule="auto"/>
        <w:rPr>
          <w:b/>
        </w:rPr>
      </w:pPr>
      <w:r>
        <w:rPr>
          <w:b/>
        </w:rPr>
        <w:t xml:space="preserve">Evaluate the site for contamination. </w:t>
      </w:r>
      <w:r w:rsidR="005F1BF8">
        <w:rPr>
          <w:b/>
        </w:rPr>
        <w:t>Were any</w:t>
      </w:r>
      <w:r w:rsidR="005F1BF8" w:rsidRPr="00D507E7">
        <w:rPr>
          <w:b/>
        </w:rPr>
        <w:t xml:space="preserve"> on</w:t>
      </w:r>
      <w:r w:rsidR="005F1BF8">
        <w:rPr>
          <w:b/>
        </w:rPr>
        <w:t>-</w:t>
      </w:r>
      <w:r w:rsidR="005F1BF8" w:rsidRPr="00D507E7">
        <w:rPr>
          <w:b/>
        </w:rPr>
        <w:t xml:space="preserve">site or nearby toxic, hazardous, or radioactive substances </w:t>
      </w:r>
      <w:r w:rsidR="005F1BF8">
        <w:rPr>
          <w:b/>
        </w:rPr>
        <w:t xml:space="preserve">found that could </w:t>
      </w:r>
      <w:r w:rsidR="005F1BF8" w:rsidRPr="00D507E7">
        <w:rPr>
          <w:b/>
        </w:rPr>
        <w:t xml:space="preserve">affect the health and safety of project occupants or conflict with the intended use of the property?  </w:t>
      </w:r>
    </w:p>
    <w:p w14:paraId="620545F9" w14:textId="77777777" w:rsidR="005F1BF8" w:rsidRDefault="005F1BF8" w:rsidP="005F1BF8">
      <w:pPr>
        <w:pStyle w:val="ListParagraph"/>
        <w:spacing w:line="276" w:lineRule="auto"/>
        <w:ind w:left="810"/>
        <w:rPr>
          <w:b/>
        </w:rPr>
      </w:pPr>
    </w:p>
    <w:p w14:paraId="620545FA" w14:textId="77777777" w:rsidR="005F1BF8" w:rsidRPr="000249DD" w:rsidRDefault="005F1BF8" w:rsidP="005F1BF8">
      <w:pPr>
        <w:pStyle w:val="ListParagraph"/>
        <w:spacing w:line="276" w:lineRule="auto"/>
        <w:ind w:left="810"/>
        <w:rPr>
          <w:color w:val="FF0000"/>
        </w:rPr>
      </w:pPr>
      <w:r w:rsidRPr="000249DD">
        <w:rPr>
          <w:color w:val="FF0000"/>
        </w:rPr>
        <w:t xml:space="preserve">Upload map or other documentation of </w:t>
      </w:r>
      <w:r w:rsidRPr="000249DD">
        <w:rPr>
          <w:color w:val="FF0000"/>
          <w:u w:val="single"/>
        </w:rPr>
        <w:t>absence or presence of contamination</w:t>
      </w:r>
      <w:r w:rsidRPr="000249DD">
        <w:rPr>
          <w:color w:val="FF0000"/>
          <w:vertAlign w:val="superscript"/>
        </w:rPr>
        <w:footnoteReference w:id="76"/>
      </w:r>
      <w:r w:rsidRPr="000249DD">
        <w:rPr>
          <w:color w:val="FF0000"/>
        </w:rPr>
        <w:t xml:space="preserve">  and explain evaluation of site contamination </w:t>
      </w:r>
      <w:r>
        <w:rPr>
          <w:color w:val="FF0000"/>
        </w:rPr>
        <w:t>in the Screen Summary at the conclusion of this screen</w:t>
      </w:r>
      <w:r w:rsidRPr="000249DD">
        <w:rPr>
          <w:color w:val="FF0000"/>
        </w:rPr>
        <w:t>.</w:t>
      </w:r>
    </w:p>
    <w:p w14:paraId="620545FB" w14:textId="77777777" w:rsidR="005F1BF8" w:rsidRDefault="005F1BF8" w:rsidP="005F1BF8">
      <w:pPr>
        <w:spacing w:line="276" w:lineRule="auto"/>
        <w:rPr>
          <w:b/>
        </w:rPr>
      </w:pPr>
    </w:p>
    <w:p w14:paraId="620545FC" w14:textId="77777777" w:rsidR="005F1BF8" w:rsidRDefault="005F1BF8" w:rsidP="005F1BF8">
      <w:pPr>
        <w:numPr>
          <w:ilvl w:val="1"/>
          <w:numId w:val="15"/>
        </w:numPr>
        <w:spacing w:line="276" w:lineRule="auto"/>
      </w:pPr>
      <w:r>
        <w:t>No</w:t>
      </w:r>
      <w:r w:rsidRPr="00D529D7">
        <w:t xml:space="preserve"> </w:t>
      </w:r>
    </w:p>
    <w:p w14:paraId="620545FD" w14:textId="0EAD2C84" w:rsidR="005F1BF8" w:rsidRDefault="0069517C" w:rsidP="005F1BF8">
      <w:pPr>
        <w:spacing w:line="276" w:lineRule="auto"/>
        <w:ind w:left="810" w:firstLine="720"/>
        <w:rPr>
          <w:color w:val="00B050"/>
        </w:rPr>
      </w:pPr>
      <w:r>
        <w:rPr>
          <w:noProof/>
        </w:rPr>
        <mc:AlternateContent>
          <mc:Choice Requires="wps">
            <w:drawing>
              <wp:anchor distT="0" distB="0" distL="114300" distR="114300" simplePos="0" relativeHeight="253231104" behindDoc="0" locked="0" layoutInCell="1" allowOverlap="1" wp14:anchorId="6205507D" wp14:editId="07E8F289">
                <wp:simplePos x="0" y="0"/>
                <wp:positionH relativeFrom="column">
                  <wp:posOffset>959485</wp:posOffset>
                </wp:positionH>
                <wp:positionV relativeFrom="paragraph">
                  <wp:posOffset>194310</wp:posOffset>
                </wp:positionV>
                <wp:extent cx="4380865" cy="542290"/>
                <wp:effectExtent l="0" t="0" r="19685" b="10160"/>
                <wp:wrapNone/>
                <wp:docPr id="380"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14:paraId="62055797" w14:textId="77777777" w:rsidR="003D5EB9" w:rsidRPr="00D7717C" w:rsidRDefault="003D5EB9" w:rsidP="005F1BF8">
                            <w:pPr>
                              <w:pStyle w:val="BusinessRules"/>
                              <w:ind w:left="180"/>
                              <w:jc w:val="both"/>
                            </w:pPr>
                            <w:r>
                              <w:t xml:space="preserve">Mandatory Text box to explain determination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632" type="#_x0000_t202" style="position:absolute;left:0;text-align:left;margin-left:75.55pt;margin-top:15.3pt;width:344.95pt;height:42.7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wfJwIAAE0EAAAOAAAAZHJzL2Uyb0RvYy54bWysVMGO2yAQvVfqPyDujZM0iRIrzmqbbapK&#10;222l3X4AxthGBYYCiZ1+fQccp6tte6nqAxpgeLx5b/D2pteKnITzEkxBZ5MpJcJwqKRpCvr16fBm&#10;TYkPzFRMgREFPQtPb3avX207m4s5tKAq4QiCGJ93tqBtCDbPMs9boZmfgBUGN2twmgWcuiarHOsQ&#10;XatsPp2usg5cZR1w4T2u3g2bdJfw61rw8LmuvQhEFRS5hTS6NJZxzHZbljeO2VbyCw32Dyw0kwYv&#10;vULdscDI0cnfoLTkDjzUYcJBZ1DXkotUA1Yzm76o5rFlVqRaUBxvrzL5/wfLH05fHJFVQd+uUR/D&#10;NJr0JPpA3kFPNrNVVKizPsfER4upoccNdDpV6+098G+eGNi3zDTi1jnoWsEqZDiLJ7NnRwccH0HK&#10;7hNUeBE7BkhAfe10lA8FIYiOTM5XdyIZjosLZLheLSnhuLdczOebZF/G8vG0dT58EKBJDArq0P2E&#10;zk73PkQ2LB9T4mUelKwOUqk0cU25V46cGHbKIX2pgBdpypCuoJvlfDkI8FeIafr+BKFlwJZXUhd0&#10;fU1ieZTtvalSQwYm1RAjZWUuOkbpBhFDX/aDabPFaFAJ1RmldTD0OL5JDFpwPyjpsL8L6r8fmROU&#10;qI8G7YmPYQzcGJRjwAzHowUNlAzhPgyP5midbFpEHhrAwC1aWMukbvR6YHEhjD2bRL+8r/gons9T&#10;1q+/wO4nAAAA//8DAFBLAwQUAAYACAAAACEAGqpsmd4AAAAKAQAADwAAAGRycy9kb3ducmV2Lnht&#10;bEyPzU7DMBCE70i8g7VI3KjtAFEJcaoWCQnEhbaIsxs7PxCvI9tNw9uznMpxNKOZb8rV7AY22RB7&#10;jwrkQgCzWHvTY6vgY/98swQWk0ajB49WwY+NsKouL0pdGH/CrZ12qWVUgrHQCrqUxoLzWHfW6bjw&#10;o0XyGh+cTiRDy03QJyp3A8+EyLnTPdJCp0f71Nn6e3d0CvbTJr5sv9KDeW02PHtr3rPPsFbq+mpe&#10;PwJLdk7nMPzhEzpUxHTwRzSRDaTvpaSogluRA6PA8k7SuQM5MhfAq5L/v1D9AgAA//8DAFBLAQIt&#10;ABQABgAIAAAAIQC2gziS/gAAAOEBAAATAAAAAAAAAAAAAAAAAAAAAABbQ29udGVudF9UeXBlc10u&#10;eG1sUEsBAi0AFAAGAAgAAAAhADj9If/WAAAAlAEAAAsAAAAAAAAAAAAAAAAALwEAAF9yZWxzLy5y&#10;ZWxzUEsBAi0AFAAGAAgAAAAhAMqbTB8nAgAATQQAAA4AAAAAAAAAAAAAAAAALgIAAGRycy9lMm9E&#10;b2MueG1sUEsBAi0AFAAGAAgAAAAhABqqbJneAAAACgEAAA8AAAAAAAAAAAAAAAAAgQQAAGRycy9k&#10;b3ducmV2LnhtbFBLBQYAAAAABAAEAPMAAACMBQAAAAA=&#10;">
                <v:textbox inset="0,0,0,0">
                  <w:txbxContent>
                    <w:p w14:paraId="62055797" w14:textId="77777777" w:rsidR="003D5EB9" w:rsidRPr="00D7717C" w:rsidRDefault="003D5EB9" w:rsidP="005F1BF8">
                      <w:pPr>
                        <w:pStyle w:val="BusinessRules"/>
                        <w:ind w:left="180"/>
                        <w:jc w:val="both"/>
                      </w:pPr>
                      <w:r>
                        <w:t xml:space="preserve">Mandatory Text box to explain determination </w:t>
                      </w:r>
                    </w:p>
                  </w:txbxContent>
                </v:textbox>
              </v:shape>
            </w:pict>
          </mc:Fallback>
        </mc:AlternateContent>
      </w:r>
      <w:r w:rsidR="005F1BF8" w:rsidRPr="00D529D7">
        <w:t>Explain:</w:t>
      </w:r>
      <w:r w:rsidR="005F1BF8" w:rsidRPr="00B60026">
        <w:rPr>
          <w:color w:val="00B050"/>
        </w:rPr>
        <w:t xml:space="preserve"> </w:t>
      </w:r>
    </w:p>
    <w:p w14:paraId="620545FE" w14:textId="77777777" w:rsidR="005F1BF8" w:rsidRDefault="005F1BF8" w:rsidP="005F1BF8">
      <w:pPr>
        <w:spacing w:line="276" w:lineRule="auto"/>
        <w:ind w:left="810" w:firstLine="720"/>
        <w:rPr>
          <w:color w:val="00B050"/>
        </w:rPr>
      </w:pPr>
    </w:p>
    <w:p w14:paraId="620545FF" w14:textId="77777777" w:rsidR="005F1BF8" w:rsidRDefault="005F1BF8" w:rsidP="005F1BF8">
      <w:pPr>
        <w:spacing w:line="276" w:lineRule="auto"/>
        <w:ind w:left="810" w:firstLine="720"/>
        <w:rPr>
          <w:color w:val="00B050"/>
        </w:rPr>
      </w:pPr>
    </w:p>
    <w:p w14:paraId="62054600" w14:textId="77777777" w:rsidR="005F1BF8" w:rsidRPr="00D529D7" w:rsidRDefault="005F1BF8" w:rsidP="005F1BF8">
      <w:pPr>
        <w:spacing w:line="276" w:lineRule="auto"/>
        <w:ind w:left="810" w:firstLine="720"/>
      </w:pPr>
    </w:p>
    <w:p w14:paraId="62054601" w14:textId="6312BF66" w:rsidR="005F1BF8" w:rsidRPr="00D529D7" w:rsidRDefault="003D5EB9" w:rsidP="005F1BF8">
      <w:pPr>
        <w:spacing w:line="276" w:lineRule="auto"/>
      </w:pPr>
      <w:r>
        <w:rPr>
          <w:b/>
          <w:noProof/>
        </w:rPr>
        <mc:AlternateContent>
          <mc:Choice Requires="wps">
            <w:drawing>
              <wp:anchor distT="0" distB="0" distL="114300" distR="114300" simplePos="0" relativeHeight="253237248" behindDoc="0" locked="0" layoutInCell="1" allowOverlap="1" wp14:anchorId="6205507F" wp14:editId="544C4F47">
                <wp:simplePos x="0" y="0"/>
                <wp:positionH relativeFrom="column">
                  <wp:posOffset>-42530</wp:posOffset>
                </wp:positionH>
                <wp:positionV relativeFrom="paragraph">
                  <wp:posOffset>48334</wp:posOffset>
                </wp:positionV>
                <wp:extent cx="6038141" cy="8006316"/>
                <wp:effectExtent l="0" t="0" r="20320" b="13970"/>
                <wp:wrapNone/>
                <wp:docPr id="381"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141" cy="80063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3.35pt;margin-top:3.8pt;width:475.45pt;height:630.4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cveQIAAAA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jya&#10;Zhgp0kKTPkPZiNpKjmajWKLOuAI8n8yjDSSdedD0m0NKLxvw4/fW6q7hhAGwLJQ0uToQNg6Ook33&#10;QTOIT3Zex2odatuGgFAHdIhNeT43hR88ovBzkgKyHLBRsE2h5aNsEnOQ4nTcWOffcd2isCixBfgx&#10;PNk/OB/gkOLkErIpvRZSxs5LhboSz8bDcTzgtBQsGCNLu90spUV7ErQTn2PeK7dWeFCwFG1EB269&#10;pkI5VorFLJ4I2a8BiVQhOLADbMdVr5Sfs3S2mq6m+SAfTlaDPK2qwf16mQ8m6+x2XI2q5bLKfgWc&#10;WV40gjGuAtSTarP871RxnJ9eb2fdXlFyl8zX8XnNPLmGEasMrE7fyC7qILQ+zKMrNpo9gwys7scQ&#10;rg1YNNr+wKiDESyx+74jlmMk3yuQ0izL8zCzcZOPb4ewsZeWzaWFKAqhSuwx6pdL38/5zlixbSBT&#10;Fnus9D3IrxZRGC+ojqKFMYsMjldCmOPLffR6ubgWvwEAAP//AwBQSwMEFAAGAAgAAAAhANVax77e&#10;AAAACQEAAA8AAABkcnMvZG93bnJldi54bWxMj8FOwzAQRO9I/IO1SNxahyikJcSpAqLXShQk4OYm&#10;ix01Xkex24S/ZznR42qeZt6Wm9n14oxj6DwpuFsmIJAa33ZkFLy/bRdrECFqanXvCRX8YIBNdX1V&#10;6qL1E73ieR+N4BIKhVZgYxwKKUNj0emw9AMSZ99+dDryORrZjnrictfLNEly6XRHvGD1gM8Wm+P+&#10;5BS8DF+7+t4EWX9E+3n0T9PW7oxStzdz/Qgi4hz/YfjTZ3Wo2OngT9QG0StY5CsmFaxyEBw/ZFkK&#10;4sBcmq8zkFUpLz+ofgEAAP//AwBQSwECLQAUAAYACAAAACEAtoM4kv4AAADhAQAAEwAAAAAAAAAA&#10;AAAAAAAAAAAAW0NvbnRlbnRfVHlwZXNdLnhtbFBLAQItABQABgAIAAAAIQA4/SH/1gAAAJQBAAAL&#10;AAAAAAAAAAAAAAAAAC8BAABfcmVscy8ucmVsc1BLAQItABQABgAIAAAAIQCDeGcveQIAAAAFAAAO&#10;AAAAAAAAAAAAAAAAAC4CAABkcnMvZTJvRG9jLnhtbFBLAQItABQABgAIAAAAIQDVWse+3gAAAAkB&#10;AAAPAAAAAAAAAAAAAAAAANMEAABkcnMvZG93bnJldi54bWxQSwUGAAAAAAQABADzAAAA3gUAAAAA&#10;" filled="f"/>
            </w:pict>
          </mc:Fallback>
        </mc:AlternateContent>
      </w:r>
      <w:r w:rsidR="0069517C">
        <w:rPr>
          <w:noProof/>
        </w:rPr>
        <mc:AlternateContent>
          <mc:Choice Requires="wpg">
            <w:drawing>
              <wp:anchor distT="0" distB="0" distL="114300" distR="114300" simplePos="0" relativeHeight="253239296" behindDoc="0" locked="0" layoutInCell="1" allowOverlap="1" wp14:anchorId="6205507E" wp14:editId="7B2CBBCD">
                <wp:simplePos x="0" y="0"/>
                <wp:positionH relativeFrom="column">
                  <wp:posOffset>3858260</wp:posOffset>
                </wp:positionH>
                <wp:positionV relativeFrom="paragraph">
                  <wp:posOffset>175895</wp:posOffset>
                </wp:positionV>
                <wp:extent cx="1069340" cy="207010"/>
                <wp:effectExtent l="10160" t="13970" r="15875" b="26670"/>
                <wp:wrapNone/>
                <wp:docPr id="267"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68" name="AutoShape 250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9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69" name="AutoShape 250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2" o:spid="_x0000_s1633" style="position:absolute;margin-left:303.8pt;margin-top:13.85pt;width:84.2pt;height:16.3pt;z-index:25323929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az6w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pokm4oUayDIuG9JFlHicdn6Jsctj2a/qn/ZEKSMPyoy88WzItLu583YTPZDz/o&#10;Cjyyg9OIz7E2nXcBmZMjluFlLgM/OlLCYhyl2XIF1SrBlkQbACbUqWyhmP5YGq1TSrwVRpPtw3Q8&#10;3a7C2WWSeuOC5eFaDHUMzecFlLOvqNr/h+pTy3qOxbIerhlVaICA6nvAADd5ZJcBWdw6wWoDpkTp&#10;XctUw98bo4eWswoiizERHzL4Dgf8xEJF/hXkNIsu0Zqg3i7/BiqW98a6R6474gcFBSqq6mfoJywj&#10;e/5oHVKhGrNj1e+U1J2E7nlmksRpCnwK4I+boQyTz7FTqgchJTHa/SZci9B4LqDRTv4t6TXkH5at&#10;afY7aQjcUNBddL/bITPAc2PDsbA7jvwPPaGS8PlQ9TnGZXnogJnB0Qo3Q6wsh2VPMfSfTsvgfvaC&#10;bPKX4Z1jkFIoAgUr6BpdAXNtySSHpgplQ1nAZPEORQawJJspQi3FbJwvCjFcC3eO6zzcOYsvwrWn&#10;F2AdMVfPrA+qwrFjQoYxnJbKh8lRPccM9cFx89RWA6mEZ0OyXWZA7EqAlC63URplIB5MNvAGlM7Q&#10;qzU9K94qA+plgUuyb1lId30Keag1Ij1fj7OTyKCjQxOEdnbH/RHFbBmjLHjrXlcv0CTAMs8i/1bB&#10;oNXmT0oG0P2C2j8OzHBK5PcKiUbcNDDTYD8NmCrh6JhkmOxceE4OvRFNC74DwZT2/V4L53vgNY5x&#10;Arrz1QQouypAq68pQK9yHeOTAuwaxXoDSog6vwyPDdBveiImsZgEyKOLkhhYc02B4lMJmskE7Xei&#10;UsnZnm2cIVPg3usyddY8ZxR+wN+ocWfbJHZ4tk7WQYJO++/Mhac7qICnCGjM6bZOQMMRKbqCbudN&#10;LP/Hnr1ohv9I/Cxe+Tc3kH+13iQwCQ0wWkITjJapERy0PfbE29sAX2X4vEEQxk8x//10Ose2ef1g&#10;vPsLAAD//wMAUEsDBBQABgAIAAAAIQApf+103wAAAAkBAAAPAAAAZHJzL2Rvd25yZXYueG1sTI9B&#10;a8JAEIXvhf6HZYTe6iZKkxKzEZG2JylUC6W3MTsmwexuyK5J/PcdT/U4vI8338vXk2nFQL1vnFUQ&#10;zyMQZEunG1sp+D68P7+C8AGtxtZZUnAlD+vi8SHHTLvRftGwD5XgEuszVFCH0GVS+rImg37uOrKc&#10;nVxvMPDZV1L3OHK5aeUiihJpsLH8ocaOtjWV5/3FKPgYcdws47dhdz5tr7+Hl8+fXUxKPc2mzQpE&#10;oCn8w3DTZ3Uo2OnoLlZ70SpIojRhVMEiTUEwkKYJjzvekiXIIpf3C4o/AAAA//8DAFBLAQItABQA&#10;BgAIAAAAIQC2gziS/gAAAOEBAAATAAAAAAAAAAAAAAAAAAAAAABbQ29udGVudF9UeXBlc10ueG1s&#10;UEsBAi0AFAAGAAgAAAAhADj9If/WAAAAlAEAAAsAAAAAAAAAAAAAAAAALwEAAF9yZWxzLy5yZWxz&#10;UEsBAi0AFAAGAAgAAAAhANHRBrPrAwAAeAoAAA4AAAAAAAAAAAAAAAAALgIAAGRycy9lMm9Eb2Mu&#10;eG1sUEsBAi0AFAAGAAgAAAAhACl/7XTfAAAACQEAAA8AAAAAAAAAAAAAAAAARQYAAGRycy9kb3du&#10;cmV2LnhtbFBLBQYAAAAABAAEAPMAAABRBwAAAAA=&#10;">
                <v:roundrect id="AutoShape 2503" o:spid="_x0000_s163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EbU8IA&#10;AADcAAAADwAAAGRycy9kb3ducmV2LnhtbERPy4rCMBTdD/gP4Q64GcbUDhSpRhkEGXEz+MJZXppr&#10;U2xuapOp9e/NQnB5OO/Zore16Kj1lWMF41ECgrhwuuJSwWG/+pyA8AFZY+2YFNzJw2I+eJthrt2N&#10;t9TtQiliCPscFZgQmlxKXxiy6EeuIY7c2bUWQ4RtKXWLtxhua5kmSSYtVhwbDDa0NFRcdv9WQXbn&#10;0/lv0/2mmV59mePktL5+/Cg1fO+/pyAC9eElfrrXWkGaxb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RtTwgAAANwAAAAPAAAAAAAAAAAAAAAAAJgCAABkcnMvZG93&#10;bnJldi54bWxQSwUGAAAAAAQABAD1AAAAhwMAAAAA&#10;" fillcolor="#c0dcc0" strokecolor="#666 [1936]" strokeweight="1pt">
                  <v:fill color2="#999 [1296]" focus="100%" type="gradient"/>
                  <v:shadow on="t" color="#498349" opacity=".5" offset="1pt"/>
                  <v:textbox inset="0,0,0,0">
                    <w:txbxContent>
                      <w:p w14:paraId="62055798" w14:textId="77777777" w:rsidR="003D5EB9" w:rsidRPr="006B339D" w:rsidRDefault="003D5EB9" w:rsidP="005F1BF8">
                        <w:pPr>
                          <w:jc w:val="center"/>
                          <w:rPr>
                            <w:b/>
                            <w:sz w:val="20"/>
                            <w:szCs w:val="20"/>
                          </w:rPr>
                        </w:pPr>
                        <w:r>
                          <w:rPr>
                            <w:b/>
                            <w:sz w:val="20"/>
                            <w:szCs w:val="20"/>
                          </w:rPr>
                          <w:t>Next</w:t>
                        </w:r>
                      </w:p>
                    </w:txbxContent>
                  </v:textbox>
                </v:roundrect>
                <v:shape id="AutoShape 2504" o:spid="_x0000_s163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Z88MA&#10;AADcAAAADwAAAGRycy9kb3ducmV2LnhtbESPT2vCQBTE7wW/w/IEb/VFD6GNriJKwZt/Dx6f2WcS&#10;zL6N2a1J++m7hUKPw8z8hpkve1urJ7e+cqJhMk5AseTOVFJoOJ8+Xt9A+UBiqHbCGr7Yw3IxeJlT&#10;ZlwnB34eQ6EiRHxGGsoQmgzR5yVb8mPXsETv5lpLIcq2QNNSF+G2xmmSpGipkrhQUsPrkvP78dNq&#10;uNab9LJvHls02O35O8FTf9hpPRr2qxmowH34D/+1t0bDNH2H3zPx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IZ88MAAADcAAAADwAAAAAAAAAAAAAAAACYAgAAZHJzL2Rv&#10;d25yZXYueG1sUEsFBgAAAAAEAAQA9QAAAIgDAAAAAA==&#10;"/>
              </v:group>
            </w:pict>
          </mc:Fallback>
        </mc:AlternateContent>
      </w:r>
    </w:p>
    <w:p w14:paraId="62054602" w14:textId="77777777" w:rsidR="005F1BF8" w:rsidRPr="00E551F1" w:rsidRDefault="005F1BF8" w:rsidP="005F1BF8">
      <w:pPr>
        <w:pStyle w:val="BusinessRules"/>
        <w:jc w:val="right"/>
      </w:pPr>
      <w:bookmarkStart w:id="388" w:name="_Toc353375531"/>
      <w:r w:rsidRPr="00E551F1">
        <w:t>Screen Summary</w:t>
      </w:r>
      <w:bookmarkEnd w:id="388"/>
    </w:p>
    <w:p w14:paraId="62054603" w14:textId="77777777" w:rsidR="005F1BF8" w:rsidRPr="00D529D7" w:rsidRDefault="005F1BF8" w:rsidP="005F1BF8">
      <w:pPr>
        <w:spacing w:line="276" w:lineRule="auto"/>
      </w:pPr>
    </w:p>
    <w:p w14:paraId="62054604" w14:textId="364DD5E0" w:rsidR="005F1BF8" w:rsidRPr="00D529D7" w:rsidRDefault="005F1BF8" w:rsidP="005F1BF8">
      <w:pPr>
        <w:numPr>
          <w:ilvl w:val="1"/>
          <w:numId w:val="15"/>
        </w:numPr>
        <w:spacing w:line="276" w:lineRule="auto"/>
      </w:pPr>
      <w:r>
        <w:t>Yes</w:t>
      </w:r>
    </w:p>
    <w:p w14:paraId="62054605" w14:textId="01366AF1" w:rsidR="005F1BF8" w:rsidRDefault="0069517C" w:rsidP="005F1BF8">
      <w:pPr>
        <w:pStyle w:val="BusinessRules"/>
        <w:ind w:left="5040"/>
        <w:jc w:val="right"/>
      </w:pPr>
      <w:r>
        <w:rPr>
          <w:noProof/>
        </w:rPr>
        <mc:AlternateContent>
          <mc:Choice Requires="wpg">
            <w:drawing>
              <wp:anchor distT="0" distB="0" distL="114300" distR="114300" simplePos="0" relativeHeight="253240320" behindDoc="0" locked="0" layoutInCell="1" allowOverlap="1" wp14:anchorId="62055080" wp14:editId="0E9EE7FC">
                <wp:simplePos x="0" y="0"/>
                <wp:positionH relativeFrom="column">
                  <wp:posOffset>3769360</wp:posOffset>
                </wp:positionH>
                <wp:positionV relativeFrom="paragraph">
                  <wp:posOffset>-8890</wp:posOffset>
                </wp:positionV>
                <wp:extent cx="1069340" cy="207010"/>
                <wp:effectExtent l="6985" t="19685" r="19050" b="30480"/>
                <wp:wrapNone/>
                <wp:docPr id="264" name="Group 2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65"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99"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66"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5" o:spid="_x0000_s1636" style="position:absolute;left:0;text-align:left;margin-left:296.8pt;margin-top:-.7pt;width:84.2pt;height:16.3pt;z-index:2532403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YV8QMAAHgKAAAOAAAAZHJzL2Uyb0RvYy54bWy8Vttu4zYQfS/QfyD43uhiW7aFKIuFswkK&#10;bNtF06LPtERJ7FKkStKR06/vcCgpVjZt0RStHwySQw7ncs6hrt+dO0keubFCq4ImVzElXJW6Eqop&#10;6M8/3X2zo8Q6piomteIFfeKWvrv5+qvroc95qlstK24IOFE2H/qCts71eRTZsuUds1e65wqMtTYd&#10;czA1TVQZNoD3TkZpHGfRoE3VG11ya2H1NhjpDfqva166H+rackdkQSE2h/8G/4/+P7q5ZnljWN+K&#10;cgyDvSGKjgkFl86ubplj5GTEF646URptde2uSt1Fuq5FyTEHyCaJX2Rzb/Spx1yafGj6uUxQ2hd1&#10;erPb8vvHT4aIqqBptqZEsQ6ahPeSdBNvfH2Gvslh273pH/pPJiQJw4+6/GzBHL20+3kTNpPj8J2u&#10;wCM7OY31Odem8y4gc3LGNjzNbeBnR0pYTOJsv1pDt0qwpfEWChP6VLbQTH8sizcZJd4Ko8n2YTqe&#10;7SATf3aVZt4YsTxci6GOofm8AHL2uar231X1oWU9x2ZZX665qpupqu+hBrjJVxYD8xHA1qmsNtSU&#10;KH1omWr4e2P00HJWQWQJJrI44CcWOvK3Rc72cN2yWlOpd6s/KRXLe2PdPdcd8YOCAhRV9SPwCdvI&#10;Hj9ah1CoRsyw6ldK6k4Cex6ZJEmWZdux+ONmaMPkc2RKdSekJEa7X4RrsTQeC2i0k39Leg35h2Vr&#10;muNBGgI3FPQQ3x4OiAzw3NhwLOxOYv9DT6gkfD5UfU5wWZ46QGZwtMbNqASw7CGG/rNpGdzPXhBN&#10;/jK8cwxSCkWgYQXdoCtAri2Z5ECq0DaUBUzWBykVGcCSbqcItRSzcb4oxPBauHNc4Ooi3DmLL8K1&#10;lxdgHzFXj6wPqsKxY0KGMZyWyofJUT3HDPXJcfPQVgOphEdDulvtQdkrAVK62sVZvN9SwmQDb0Dp&#10;DH21p4vmrfcAvX3AkuxbFtLdXJY89BorPV+Ps4vIgNGBBIHO7nw8o5itkplgR109AUkAZR5F/q2C&#10;QavN75QMoPsFtb+dmOGUyG8VAo24aWCmwXEaMFXC0THJMDm48JyceiOaFnwHgCnt+V4L5wXIRxni&#10;GCegO/+bAAH3g6wvBAjJudATQPl/JUDPcp2kQa4nAdrGq1GrY7QA/KYnYhKLSYB8dVESA2peU6Dk&#10;UoJmMAH9LlQqXezZJXt8QODe12VqQZ4FhO/wN2rcYltg+H6TboIEXfJv4cLDHVTAQwSqf7mtE0A4&#10;IkVX0N28ieV/ydkXZPiHwN8na//mBvCvN9sUJoEAoyWQYLRMRHBAe+TE22mArzJ83mARxk8x//10&#10;OUfaPH8w3vwBAAD//wMAUEsDBBQABgAIAAAAIQB+YhWF4QAAAAkBAAAPAAAAZHJzL2Rvd25yZXYu&#10;eG1sTI/BTsMwEETvSPyDtUjcWscJDSXEqaoKOFWVaJEqbm68TaLG6yh2k/TvMSc4rvZp5k2+mkzL&#10;BuxdY0mCmEfAkEqrG6okfB3eZ0tgzivSqrWEEm7oYFXc3+Uq03akTxz2vmIhhFymJNTedxnnrqzR&#10;KDe3HVL4nW1vlA9nX3HdqzGEm5bHUZRyoxoKDbXqcFNjedlfjYSPUY3rRLwN28t5c/s+LHbHrUAp&#10;Hx+m9Sswj5P/g+FXP6hDEZxO9krasVbC4iVJAyphJp6ABeA5jcO4k4RExMCLnP9fUPwAAAD//wMA&#10;UEsBAi0AFAAGAAgAAAAhALaDOJL+AAAA4QEAABMAAAAAAAAAAAAAAAAAAAAAAFtDb250ZW50X1R5&#10;cGVzXS54bWxQSwECLQAUAAYACAAAACEAOP0h/9YAAACUAQAACwAAAAAAAAAAAAAAAAAvAQAAX3Jl&#10;bHMvLnJlbHNQSwECLQAUAAYACAAAACEAaJKGFfEDAAB4CgAADgAAAAAAAAAAAAAAAAAuAgAAZHJz&#10;L2Uyb0RvYy54bWxQSwECLQAUAAYACAAAACEAfmIVheEAAAAJAQAADwAAAAAAAAAAAAAAAABLBgAA&#10;ZHJzL2Rvd25yZXYueG1sUEsFBgAAAAAEAAQA8wAAAFkHAAAAAA==&#10;">
                <v:roundrect id="AutoShape 2506" o:spid="_x0000_s163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0zcYA&#10;AADcAAAADwAAAGRycy9kb3ducmV2LnhtbESPT2vCQBTE7wW/w/IKXopuGmmQ1FWkIBUvxX/Y4yP7&#10;zIZm36bZNcZv3xUKHoeZ+Q0zW/S2Fh21vnKs4HWcgCAunK64VHDYr0ZTED4ga6wdk4IbeVjMB08z&#10;zLW78pa6XShFhLDPUYEJocml9IUhi37sGuLonV1rMUTZllK3eI1wW8s0STJpseK4YLChD0PFz+5i&#10;FWQ3Pp2/N91XmunVxBynp/Xvy6dSw+d++Q4iUB8e4f/2WitIsze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C0zcYAAADcAAAADwAAAAAAAAAAAAAAAACYAgAAZHJz&#10;L2Rvd25yZXYueG1sUEsFBgAAAAAEAAQA9QAAAIsDAAAAAA==&#10;" fillcolor="#c0dcc0" strokecolor="#666 [1936]" strokeweight="1pt">
                  <v:fill color2="#999 [1296]" focus="100%" type="gradient"/>
                  <v:shadow on="t" color="#498349" opacity=".5" offset="1pt"/>
                  <v:textbox inset="0,0,0,0">
                    <w:txbxContent>
                      <w:p w14:paraId="62055799" w14:textId="77777777" w:rsidR="003D5EB9" w:rsidRPr="006B339D" w:rsidRDefault="003D5EB9" w:rsidP="005F1BF8">
                        <w:pPr>
                          <w:jc w:val="center"/>
                          <w:rPr>
                            <w:b/>
                            <w:sz w:val="20"/>
                            <w:szCs w:val="20"/>
                          </w:rPr>
                        </w:pPr>
                        <w:r>
                          <w:rPr>
                            <w:b/>
                            <w:sz w:val="20"/>
                            <w:szCs w:val="20"/>
                          </w:rPr>
                          <w:t>Next</w:t>
                        </w:r>
                      </w:p>
                    </w:txbxContent>
                  </v:textbox>
                </v:roundrect>
                <v:shape id="AutoShape 2507" o:spid="_x0000_s163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2NgcQA&#10;AADcAAAADwAAAGRycy9kb3ducmV2LnhtbESPT2vCQBTE74LfYXlCb/piDqFE11CUgrf6pwePr9nX&#10;JDT7Nma3Ju2n7wpCj8PM/IZZF6Nt1Y173zjRsFwkoFhKZxqpNLyfX+fPoHwgMdQ6YQ0/7KHYTCdr&#10;yo0b5Mi3U6hUhIjPSUMdQpcj+rJmS37hOpbofbreUoiyr9D0NES4bTFNkgwtNRIXaup4W3P5dfq2&#10;Gj7aXXY5dNc9GhwO/JvgeTy+af00G19WoAKP4T/8aO+NhjTL4H4mHgH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NjYHEAAAA3AAAAA8AAAAAAAAAAAAAAAAAmAIAAGRycy9k&#10;b3ducmV2LnhtbFBLBQYAAAAABAAEAPUAAACJAwAAAAA=&#10;"/>
              </v:group>
            </w:pict>
          </mc:Fallback>
        </mc:AlternateContent>
      </w:r>
      <w:r w:rsidR="005F1BF8">
        <w:t xml:space="preserve">Next </w:t>
      </w:r>
      <w:r w:rsidR="005F1BF8" w:rsidRPr="00B60026">
        <w:t>Question</w:t>
      </w:r>
      <w:r w:rsidR="005F1BF8">
        <w:t xml:space="preserve"> (2)</w:t>
      </w:r>
    </w:p>
    <w:p w14:paraId="62054606" w14:textId="77777777" w:rsidR="005F1BF8" w:rsidRDefault="005F1BF8" w:rsidP="005F1BF8">
      <w:pPr>
        <w:pStyle w:val="BusinessRules"/>
        <w:ind w:left="5040"/>
        <w:jc w:val="right"/>
      </w:pPr>
    </w:p>
    <w:p w14:paraId="62054607" w14:textId="77777777" w:rsidR="005F1BF8" w:rsidRPr="00B60026" w:rsidRDefault="005F1BF8" w:rsidP="005F1BF8">
      <w:pPr>
        <w:pStyle w:val="BusinessRules"/>
        <w:ind w:left="5040"/>
        <w:jc w:val="right"/>
      </w:pPr>
    </w:p>
    <w:p w14:paraId="62054608" w14:textId="77777777" w:rsidR="005F1BF8" w:rsidRDefault="005F1BF8" w:rsidP="005F1BF8">
      <w:pPr>
        <w:pStyle w:val="ListParagraph"/>
        <w:numPr>
          <w:ilvl w:val="1"/>
          <w:numId w:val="279"/>
        </w:numPr>
        <w:spacing w:line="276" w:lineRule="auto"/>
        <w:ind w:left="990"/>
      </w:pPr>
      <w:r w:rsidRPr="00D529D7">
        <w:t xml:space="preserve">Check here if an ASTM Phase I Environmental Site Assessment (ESA) report was utilized.  [Note:  HUD regulations does not require an ASTM Phase I ESA report for single family homes]  </w:t>
      </w:r>
    </w:p>
    <w:p w14:paraId="62054609" w14:textId="77777777" w:rsidR="005F1BF8" w:rsidRPr="00D529D7" w:rsidRDefault="005F1BF8" w:rsidP="005F1BF8">
      <w:pPr>
        <w:spacing w:line="276" w:lineRule="auto"/>
      </w:pPr>
    </w:p>
    <w:p w14:paraId="6205460A" w14:textId="77777777" w:rsidR="005F1BF8" w:rsidRDefault="005F1BF8" w:rsidP="005F1BF8">
      <w:pPr>
        <w:pStyle w:val="ListParagraph"/>
        <w:numPr>
          <w:ilvl w:val="0"/>
          <w:numId w:val="279"/>
        </w:numPr>
        <w:spacing w:line="276" w:lineRule="auto"/>
        <w:rPr>
          <w:b/>
        </w:rPr>
      </w:pPr>
      <w:r w:rsidRPr="00035A18">
        <w:rPr>
          <w:b/>
        </w:rPr>
        <w:t>Mitigation</w:t>
      </w:r>
    </w:p>
    <w:p w14:paraId="6205460B" w14:textId="77777777" w:rsidR="005F1BF8" w:rsidRPr="00D529D7" w:rsidRDefault="005F1BF8" w:rsidP="005F1BF8">
      <w:pPr>
        <w:ind w:left="810"/>
      </w:pPr>
      <w:r w:rsidRPr="00D529D7">
        <w:t xml:space="preserve">Document and upload the mitigation needed according to the requirements of the appropriate </w:t>
      </w:r>
      <w:r>
        <w:t>f</w:t>
      </w:r>
      <w:r w:rsidRPr="00D529D7">
        <w:t xml:space="preserve">ederal, state, </w:t>
      </w:r>
      <w:r>
        <w:t xml:space="preserve">tribal, </w:t>
      </w:r>
      <w:r w:rsidRPr="00D529D7">
        <w:t xml:space="preserve">or local oversight agency.  If the adverse environmental mitigation cannot be mitigated, then HUD assistance may not be used for the project at this site.  </w:t>
      </w:r>
    </w:p>
    <w:p w14:paraId="6205460C" w14:textId="77777777" w:rsidR="005F1BF8" w:rsidRDefault="005F1BF8" w:rsidP="005F1BF8">
      <w:pPr>
        <w:ind w:left="810"/>
        <w:rPr>
          <w:b/>
        </w:rPr>
      </w:pPr>
    </w:p>
    <w:p w14:paraId="6205460D" w14:textId="77777777" w:rsidR="005F1BF8" w:rsidRPr="00E551F1" w:rsidRDefault="005F1BF8" w:rsidP="005F1BF8">
      <w:pPr>
        <w:ind w:left="720"/>
        <w:rPr>
          <w:b/>
        </w:rPr>
      </w:pPr>
      <w:bookmarkStart w:id="389" w:name="_Toc353375532"/>
      <w:r w:rsidRPr="00E551F1">
        <w:rPr>
          <w:b/>
        </w:rPr>
        <w:t>Can adverse environmental impacts be mitigated?</w:t>
      </w:r>
      <w:bookmarkEnd w:id="389"/>
      <w:r w:rsidRPr="00E551F1">
        <w:rPr>
          <w:b/>
        </w:rPr>
        <w:t xml:space="preserve"> </w:t>
      </w:r>
    </w:p>
    <w:p w14:paraId="6205460E" w14:textId="77777777" w:rsidR="005F1BF8" w:rsidRPr="00D529D7" w:rsidRDefault="005F1BF8" w:rsidP="005F1BF8">
      <w:pPr>
        <w:pStyle w:val="ListParagraph"/>
        <w:numPr>
          <w:ilvl w:val="1"/>
          <w:numId w:val="15"/>
        </w:numPr>
        <w:ind w:left="1530"/>
      </w:pPr>
      <w:r w:rsidRPr="00D529D7">
        <w:t xml:space="preserve">Adverse environmental impacts cannot </w:t>
      </w:r>
      <w:r>
        <w:t xml:space="preserve">feasibly </w:t>
      </w:r>
      <w:r w:rsidRPr="00D529D7">
        <w:t>be mitigated</w:t>
      </w:r>
    </w:p>
    <w:p w14:paraId="6205460F" w14:textId="77777777" w:rsidR="005F1BF8" w:rsidRDefault="005F1BF8" w:rsidP="005F1BF8">
      <w:pPr>
        <w:ind w:left="810"/>
      </w:pPr>
    </w:p>
    <w:p w14:paraId="62054610" w14:textId="233916FD" w:rsidR="005F1BF8" w:rsidRPr="00D529D7" w:rsidRDefault="0069517C" w:rsidP="005F1BF8">
      <w:pPr>
        <w:ind w:left="810"/>
      </w:pPr>
      <w:r>
        <w:rPr>
          <w:noProof/>
        </w:rPr>
        <mc:AlternateContent>
          <mc:Choice Requires="wpg">
            <w:drawing>
              <wp:anchor distT="0" distB="0" distL="114300" distR="114300" simplePos="0" relativeHeight="253242368" behindDoc="0" locked="0" layoutInCell="1" allowOverlap="1" wp14:anchorId="62055081" wp14:editId="2B63802D">
                <wp:simplePos x="0" y="0"/>
                <wp:positionH relativeFrom="column">
                  <wp:posOffset>1214755</wp:posOffset>
                </wp:positionH>
                <wp:positionV relativeFrom="paragraph">
                  <wp:posOffset>34290</wp:posOffset>
                </wp:positionV>
                <wp:extent cx="1069340" cy="207010"/>
                <wp:effectExtent l="5080" t="15240" r="20955" b="25400"/>
                <wp:wrapNone/>
                <wp:docPr id="261"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62" name="AutoShape 251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9A"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63" name="AutoShape 251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1" o:spid="_x0000_s1639" style="position:absolute;left:0;text-align:left;margin-left:95.65pt;margin-top:2.7pt;width:84.2pt;height:16.3pt;z-index:25324236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jH7AMAAHgKAAAOAAAAZHJzL2Uyb0RvYy54bWy8Vk2P2zYQvRfIfyB4z1qSbdkWVhsE3uyi&#10;QNoG3RY90xIlMaFIlaRX3v76DoeS/BG3RTdAfDBIDjmcefPmUbfvDq0kz9xYoVVO45uIEq4KXQpV&#10;5/T33x7erimxjqmSSa14Tl+4pe/u3vxw23cZT3SjZckNASfKZn2X08a5LpvNbNHwltkb3XEFxkqb&#10;ljmYmnpWGtaD91bOkihKZ702ZWd0wa2F1ftgpHfov6p44X6pKssdkTmF2Bz+G/zf+f/Z3S3LasO6&#10;RhRDGOwVUbRMKLh0cnXPHCN7I75y1YrCaKsrd1PodqarShQcc4Bs4ugim0ej9x3mUmd93U0wAbQX&#10;OL3abfHz8ydDRJnTJI0pUayFIuG9JFnGscen7+oMtj2a7qn7ZEKSMPyoiy8WzLNLu5/XYTPZ9T/p&#10;EjyyvdOIz6EyrXcBmZMDluFlKgM/OFLAYhylm/kCqlWALYlWAEyoU9FAMf2xNFqmlHgrjEbbh/F4&#10;ul6Es/Mk9cYZy8K1GOoQms8LKGePqNpvQ/WpYR3HYlkP14RqMqL6HjDATR7ZJCCLW0dYbcCUKL1t&#10;mKr5e2N033BWQmRYCYj/5ICfWKjIf4KcbqJLtEao1/N/gIplnbHukeuW+EFOgYqq/BX6CcvInj9a&#10;h1QoB86w8jMlVSuhe56ZJHGapqsB/GEzlGH0OXRK+SCkJEa7P4RrEBrPBTTa0b8lnYb8w7I19W4r&#10;DYEbcrqN7rdbZAZ4rm04FnbHkf+hJ1QSPh0qv8S4LPctMDM4WuBmVAJY9hRD/+m4DO4nL8gmfxne&#10;OQQphSJQsJwu0RUw1xZMcmiqUDaUBUzWBykV6cGSrMYItRSTcbooxHAt3CkucHUS7pTFV+Ha0wuw&#10;jpirZ9YHVeLYMSHDGE5L5cPkqJ5DhnrvuHlqyp6UwrMhWc83oOylACmdr6M02qwoYbKGN6Bwhl6t&#10;6VnxFhug3iZwSXYNC+kuTyEPtUakp+txdhIZdoRvgtDO7rA7oJjNYySfb5GdLl+gSYBlnkX+rYJB&#10;o81flPSg+zm1f+6Z4ZTIHxUSjbhxYMbBbhwwVcDRIckw2brwnOw7I+oGfAeCKe37vRLOC9AxjmEC&#10;uvPdBGh+VYDm31OAjnIdhA/YNYj1KoLwvM7PI5REoN/4RIxiMQqQRxclMbDmmgLBC3aUoIlM0H4n&#10;KgV6fLJnHW/wAYF7r8vUWfOcUfgBf4PGnW0LHb5ZJksM9cx25sLTHVTAUwQ05rRNWwENR6Roc7qe&#10;NrHsX3v2ohn+J/E38cK/uYH8i+UqgUlogMESmmCwjI3goO2xJ17fBhA2ft4gCMOnmP9+Op1j2xw/&#10;GO/+BgAA//8DAFBLAwQUAAYACAAAACEAcpxyJN8AAAAIAQAADwAAAGRycy9kb3ducmV2LnhtbEyP&#10;QUvDQBCF74L/YRnBm93EGG3TbEop6qkItoL0ts1Ok9DsbMhuk/TfO570No/3ePO9fDXZVgzY+8aR&#10;gngWgUAqnWmoUvC1f3uYg/BBk9GtI1RwRQ+r4vYm15lxI33isAuV4BLymVZQh9BlUvqyRqv9zHVI&#10;7J1cb3Vg2VfS9HrkctvKxyh6llY3xB9q3eGmxvK8u1gF76Me10n8OmzPp831sE8/vrcxKnV/N62X&#10;IAJO4S8Mv/iMDgUzHd2FjBct60WccFRB+gSC/SRdvIA48jGPQBa5/D+g+AEAAP//AwBQSwECLQAU&#10;AAYACAAAACEAtoM4kv4AAADhAQAAEwAAAAAAAAAAAAAAAAAAAAAAW0NvbnRlbnRfVHlwZXNdLnht&#10;bFBLAQItABQABgAIAAAAIQA4/SH/1gAAAJQBAAALAAAAAAAAAAAAAAAAAC8BAABfcmVscy8ucmVs&#10;c1BLAQItABQABgAIAAAAIQBZPYjH7AMAAHgKAAAOAAAAAAAAAAAAAAAAAC4CAABkcnMvZTJvRG9j&#10;LnhtbFBLAQItABQABgAIAAAAIQBynHIk3wAAAAgBAAAPAAAAAAAAAAAAAAAAAEYGAABkcnMvZG93&#10;bnJldi54bWxQSwUGAAAAAAQABADzAAAAUgcAAAAA&#10;">
                <v:roundrect id="AutoShape 2512" o:spid="_x0000_s164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sucUA&#10;AADcAAAADwAAAGRycy9kb3ducmV2LnhtbESPQWvCQBSE7wX/w/IEL0U3TSFIdBURpOJFait6fGSf&#10;2WD2bcyuMf77bqHQ4zAz3zDzZW9r0VHrK8cK3iYJCOLC6YpLBd9fm/EUhA/IGmvHpOBJHpaLwcsc&#10;c+0e/EndIZQiQtjnqMCE0ORS+sKQRT9xDXH0Lq61GKJsS6lbfES4rWWaJJm0WHFcMNjQ2lBxPdyt&#10;guzJp8t51+3TTG/ezXF62t5eP5QaDfvVDESgPvyH/9pbrSDNUv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Sy5xQAAANwAAAAPAAAAAAAAAAAAAAAAAJgCAABkcnMv&#10;ZG93bnJldi54bWxQSwUGAAAAAAQABAD1AAAAigMAAAAA&#10;" fillcolor="#c0dcc0" strokecolor="#666 [1936]" strokeweight="1pt">
                  <v:fill color2="#999 [1296]" focus="100%" type="gradient"/>
                  <v:shadow on="t" color="#498349" opacity=".5" offset="1pt"/>
                  <v:textbox inset="0,0,0,0">
                    <w:txbxContent>
                      <w:p w14:paraId="6205579A" w14:textId="77777777" w:rsidR="003D5EB9" w:rsidRPr="006B339D" w:rsidRDefault="003D5EB9" w:rsidP="005F1BF8">
                        <w:pPr>
                          <w:jc w:val="center"/>
                          <w:rPr>
                            <w:b/>
                            <w:sz w:val="20"/>
                            <w:szCs w:val="20"/>
                          </w:rPr>
                        </w:pPr>
                        <w:r>
                          <w:rPr>
                            <w:b/>
                            <w:sz w:val="20"/>
                            <w:szCs w:val="20"/>
                          </w:rPr>
                          <w:t>Next</w:t>
                        </w:r>
                      </w:p>
                    </w:txbxContent>
                  </v:textbox>
                </v:roundrect>
                <v:shape id="AutoShape 2513" o:spid="_x0000_s164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uGcMA&#10;AADcAAAADwAAAGRycy9kb3ducmV2LnhtbESPT2vCQBTE7wW/w/IEb/WlCqGkriKVgjf/Hjw+s69J&#10;MPs2Zrcm9tN3BaHHYWZ+w8wWva3VjVtfOdHwNk5AseTOVFJoOB6+Xt9B+UBiqHbCGu7sYTEfvMwo&#10;M66THd/2oVARIj4jDWUITYbo85It+bFrWKL37VpLIcq2QNNSF+G2xkmSpGipkrhQUsOfJeeX/Y/V&#10;cK5X6WnbXNdosNvyb4KHfrfRejTslx+gAvfhP/xsr42GSTqF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uGcMAAADcAAAADwAAAAAAAAAAAAAAAACYAgAAZHJzL2Rv&#10;d25yZXYueG1sUEsFBgAAAAAEAAQA9QAAAIgDAAAAAA==&#10;"/>
              </v:group>
            </w:pict>
          </mc:Fallback>
        </mc:AlternateContent>
      </w:r>
      <w:r>
        <w:rPr>
          <w:noProof/>
        </w:rPr>
        <mc:AlternateContent>
          <mc:Choice Requires="wpg">
            <w:drawing>
              <wp:anchor distT="0" distB="0" distL="114300" distR="114300" simplePos="0" relativeHeight="253232128" behindDoc="0" locked="0" layoutInCell="1" allowOverlap="1" wp14:anchorId="62055082" wp14:editId="690F1A48">
                <wp:simplePos x="0" y="0"/>
                <wp:positionH relativeFrom="column">
                  <wp:posOffset>2353310</wp:posOffset>
                </wp:positionH>
                <wp:positionV relativeFrom="paragraph">
                  <wp:posOffset>34290</wp:posOffset>
                </wp:positionV>
                <wp:extent cx="3583305" cy="666115"/>
                <wp:effectExtent l="10160" t="5715" r="6985" b="13970"/>
                <wp:wrapNone/>
                <wp:docPr id="258"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666115"/>
                          <a:chOff x="5116" y="5292"/>
                          <a:chExt cx="5643" cy="1049"/>
                        </a:xfrm>
                      </wpg:grpSpPr>
                      <wps:wsp>
                        <wps:cNvPr id="259" name="Rectangle 920"/>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14:paraId="6205579B" w14:textId="77777777" w:rsidR="003D5EB9" w:rsidRPr="0094454D" w:rsidRDefault="003D5EB9" w:rsidP="005F1BF8">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9C" w14:textId="77777777" w:rsidR="003D5EB9" w:rsidRDefault="003D5EB9" w:rsidP="005F1BF8"/>
                          </w:txbxContent>
                        </wps:txbx>
                        <wps:bodyPr rot="0" vert="horz" wrap="square" lIns="91440" tIns="45720" rIns="91440" bIns="45720" anchor="t" anchorCtr="0" upright="1">
                          <a:noAutofit/>
                        </wps:bodyPr>
                      </wps:wsp>
                      <wps:wsp>
                        <wps:cNvPr id="260" name="AutoShape 921"/>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9D" w14:textId="77777777" w:rsidR="003D5EB9" w:rsidRPr="006B339D" w:rsidRDefault="003D5EB9" w:rsidP="005F1BF8">
                              <w:pPr>
                                <w:jc w:val="center"/>
                                <w:rPr>
                                  <w:b/>
                                  <w:sz w:val="20"/>
                                  <w:szCs w:val="20"/>
                                </w:rPr>
                              </w:pPr>
                              <w:r>
                                <w:rPr>
                                  <w:b/>
                                  <w:sz w:val="20"/>
                                  <w:szCs w:val="20"/>
                                </w:rPr>
                                <w:t>OK</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19" o:spid="_x0000_s1642" style="position:absolute;left:0;text-align:left;margin-left:185.3pt;margin-top:2.7pt;width:282.15pt;height:52.45pt;z-index:253232128" coordorigin="5116,5292" coordsize="5643,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6p5AMAADYKAAAOAAAAZHJzL2Uyb0RvYy54bWy8Vttu4zYQfS/QfyD43lgXS7aEKIuFswkK&#10;bNtF06LPtERduhSpknTk9Os7HEqK7aQpuotWDwIpUsOZM2fO8PrdsRfkkWvTKVnQ8CqghMtSVZ1s&#10;CvrrL3ffbSkxlsmKCSV5QZ+4oe9uvv3mehxyHqlWiYprAkakycehoK21Q75ambLlPTNXauASFmul&#10;e2ZhqptVpdkI1nuxioIgXY1KV4NWJTcGvt76RXqD9uual/anujbcElFQ8M3iW+N7796rm2uWN5oN&#10;bVdObrAv8KJnnYRDF1O3zDJy0N0LU31XamVUba9K1a9UXXclxxggmjC4iOZeq8OAsTT52AwLTADt&#10;BU5fbLb88fGTJl1V0CiBVEnWQ5LwXJKFmYNnHJocdt3r4WH4pH2MMPyoys8GlleX627e+M1kP/6g&#10;KjDIDlYhPMda984EBE6OmIWnJQv8aEkJH+NkG8dBQkkJa2mahmHi01S2kEv3WxKGKSWwmkRZNK99&#10;mH5P0nXs/w2DNUawYrk/F32dfHOBAeXMM6rm61B9aNnAMVnG4bWgms2o/gxkZLIRnGQREs85ADtn&#10;WI3HlEi1a2Eff6+1GlvOKnAsdFGC+yc/uImBjPwjyK+gNUP9BlYsH7Sx91z1xA0KqsF9zCF7/Gis&#10;c+d5i0upUaKr7johcKKb/U5o8sig7u7wwQgutglJxoJmSZSg5b83EeDzmom+syAgousLul02sdzh&#10;9kFW4CbLLeuEH4PLQk5AOuw8Cexxf8QSiMOtO8Ihu1fVE2CrlVcMUDgYtEr/SckIalFQ88eBaU6J&#10;+F5CfrJwvXbygpN1soEEE326sj9dYbIEUwW1lPjhznpJOgy6a1o4KUQ8pHoPhVN3iPazV1MAwN3/&#10;i8QphOOlwTmETAcSIynPOAnp/Y9IvIldVbuSz+Kp5GcSQ5mvfcHHUTpRZNaZSw6rg6xcHT4T2RGk&#10;qaboWPU7JXUvoAUAc0kI6rOZLCLrX5AeOgdy3hHlt862CI1TNDRroFD8gAwKWOI/m9Pa2AW3ux2q&#10;AXCzMae7Q09n9wnbIV8Kqvrs+SEOPeirL7K12+18BYofeieUWHvp/BnML1YwDHcYnjk5KToJbITW&#10;kqApyLgpmeDVLD7Y25YC95UbRhs4FD08q37Xvd92d/Hr3N0lihfunmkD9MWptt+sc5ZzvAJMEaoD&#10;SMVDW42k6pyiRds4g55XdVB88TZIg2wDBSkauMiUVkMBv5LTs+Sts20MLcbFz8TQMg95cgq5zzUi&#10;vRyPsxPPUNdflaOpAf9rOVqkaJEhGHgJgsEsPxjk1woQ9lS4nHgy+YuUu/2czmF8et27+QsAAP//&#10;AwBQSwMEFAAGAAgAAAAhAHl4zIDgAAAACQEAAA8AAABkcnMvZG93bnJldi54bWxMj0FPwkAQhe8m&#10;/ofNmHiTbS0g1G4JIeqJkAgmxNvQHdqG7mzTXdry711Pepy8L+99k61G04ieOldbVhBPIhDEhdU1&#10;lwq+Du9PCxDOI2tsLJOCGzlY5fd3GabaDvxJ/d6XIpSwS1FB5X2bSumKigy6iW2JQ3a2nUEfzq6U&#10;usMhlJtGPkfRXBqsOSxU2NKmouKyvxoFHwMO6yR+67eX8+b2fZjtjtuYlHp8GNevIDyN/g+GX/2g&#10;DnlwOtkraycaBclLNA+ogtkURMiXyXQJ4hTAOEpA5pn8/0H+AwAA//8DAFBLAQItABQABgAIAAAA&#10;IQC2gziS/gAAAOEBAAATAAAAAAAAAAAAAAAAAAAAAABbQ29udGVudF9UeXBlc10ueG1sUEsBAi0A&#10;FAAGAAgAAAAhADj9If/WAAAAlAEAAAsAAAAAAAAAAAAAAAAALwEAAF9yZWxzLy5yZWxzUEsBAi0A&#10;FAAGAAgAAAAhAJrtnqnkAwAANgoAAA4AAAAAAAAAAAAAAAAALgIAAGRycy9lMm9Eb2MueG1sUEsB&#10;Ai0AFAAGAAgAAAAhAHl4zIDgAAAACQEAAA8AAAAAAAAAAAAAAAAAPgYAAGRycy9kb3ducmV2Lnht&#10;bFBLBQYAAAAABAAEAPMAAABLBwAAAAA=&#10;">
                <v:rect id="Rectangle 920" o:spid="_x0000_s1643" style="position:absolute;left:5116;top:5292;width:5643;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textbox>
                    <w:txbxContent>
                      <w:p w14:paraId="6205579B" w14:textId="77777777" w:rsidR="003D5EB9" w:rsidRPr="0094454D" w:rsidRDefault="003D5EB9" w:rsidP="005F1BF8">
                        <w:pPr>
                          <w:pStyle w:val="ListParagraph"/>
                          <w:ind w:left="0"/>
                          <w:rPr>
                            <w:rFonts w:ascii="Garamond" w:hAnsi="Garamond"/>
                            <w:i/>
                            <w:color w:val="FF0000"/>
                            <w:sz w:val="20"/>
                            <w:szCs w:val="20"/>
                          </w:rPr>
                        </w:pPr>
                        <w:r>
                          <w:rPr>
                            <w:rFonts w:ascii="Garamond" w:hAnsi="Garamond"/>
                            <w:color w:val="0070C0"/>
                            <w:sz w:val="20"/>
                            <w:szCs w:val="20"/>
                          </w:rPr>
                          <w:t xml:space="preserve">To cancel the project at this location, please select the [Cancel Project] button at the bottom of this section. </w:t>
                        </w:r>
                      </w:p>
                      <w:p w14:paraId="6205579C" w14:textId="77777777" w:rsidR="003D5EB9" w:rsidRDefault="003D5EB9" w:rsidP="005F1BF8"/>
                    </w:txbxContent>
                  </v:textbox>
                </v:rect>
                <v:roundrect id="AutoShape 921" o:spid="_x0000_s1644" style="position:absolute;left:7343;top:5932;width:104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XVcIA&#10;AADcAAAADwAAAGRycy9kb3ducmV2LnhtbERPy4rCMBTdD/gP4Q64GcbUDhSpRhkEGXEz+MJZXppr&#10;U2xuapOp9e/NQnB5OO/Zore16Kj1lWMF41ECgrhwuuJSwWG/+pyA8AFZY+2YFNzJw2I+eJthrt2N&#10;t9TtQiliCPscFZgQmlxKXxiy6EeuIY7c2bUWQ4RtKXWLtxhua5kmSSYtVhwbDDa0NFRcdv9WQXbn&#10;0/lv0/2mmV59mePktL5+/Cg1fO+/pyAC9eElfrrXWkGaxf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xdVwgAAANwAAAAPAAAAAAAAAAAAAAAAAJgCAABkcnMvZG93&#10;bnJldi54bWxQSwUGAAAAAAQABAD1AAAAhwMAAAAA&#10;" fillcolor="#c0dcc0" strokecolor="#666 [1936]" strokeweight="1pt">
                  <v:fill color2="#999 [1296]" focus="100%" type="gradient"/>
                  <v:shadow on="t" color="#498349" opacity=".5" offset="1pt"/>
                  <v:textbox inset="0,0,0,0">
                    <w:txbxContent>
                      <w:p w14:paraId="6205579D" w14:textId="77777777" w:rsidR="003D5EB9" w:rsidRPr="006B339D" w:rsidRDefault="003D5EB9" w:rsidP="005F1BF8">
                        <w:pPr>
                          <w:jc w:val="center"/>
                          <w:rPr>
                            <w:b/>
                            <w:sz w:val="20"/>
                            <w:szCs w:val="20"/>
                          </w:rPr>
                        </w:pPr>
                        <w:r>
                          <w:rPr>
                            <w:b/>
                            <w:sz w:val="20"/>
                            <w:szCs w:val="20"/>
                          </w:rPr>
                          <w:t>OK</w:t>
                        </w:r>
                      </w:p>
                    </w:txbxContent>
                  </v:textbox>
                </v:roundrect>
              </v:group>
            </w:pict>
          </mc:Fallback>
        </mc:AlternateContent>
      </w:r>
    </w:p>
    <w:p w14:paraId="62054611" w14:textId="77777777" w:rsidR="005F1BF8" w:rsidRPr="00D529D7" w:rsidRDefault="005F1BF8" w:rsidP="005F1BF8">
      <w:pPr>
        <w:ind w:left="810"/>
      </w:pPr>
    </w:p>
    <w:p w14:paraId="62054612" w14:textId="77777777" w:rsidR="005F1BF8" w:rsidRDefault="005F1BF8" w:rsidP="005F1BF8">
      <w:pPr>
        <w:ind w:left="810"/>
      </w:pPr>
    </w:p>
    <w:p w14:paraId="62054613" w14:textId="77777777" w:rsidR="005F1BF8" w:rsidRDefault="005F1BF8" w:rsidP="005F1BF8">
      <w:pPr>
        <w:ind w:left="810"/>
      </w:pPr>
    </w:p>
    <w:p w14:paraId="62054614" w14:textId="77777777" w:rsidR="005F1BF8" w:rsidRPr="000249DD" w:rsidRDefault="005F1BF8" w:rsidP="005F1BF8">
      <w:pPr>
        <w:ind w:left="810"/>
      </w:pPr>
    </w:p>
    <w:p w14:paraId="62054615" w14:textId="77777777" w:rsidR="005F1BF8" w:rsidRPr="000249DD" w:rsidRDefault="005F1BF8" w:rsidP="005F1BF8">
      <w:pPr>
        <w:pStyle w:val="ListParagraph"/>
        <w:numPr>
          <w:ilvl w:val="1"/>
          <w:numId w:val="15"/>
        </w:numPr>
        <w:ind w:left="1530"/>
      </w:pPr>
      <w:r w:rsidRPr="000249DD">
        <w:t xml:space="preserve">Yes, adverse environmental impacts can be eliminated through mitigation.    </w:t>
      </w:r>
    </w:p>
    <w:p w14:paraId="62054616" w14:textId="77777777" w:rsidR="005F1BF8" w:rsidRPr="000249DD" w:rsidRDefault="005F1BF8" w:rsidP="005F1BF8">
      <w:pPr>
        <w:pStyle w:val="ListParagraph"/>
        <w:ind w:left="1530"/>
      </w:pPr>
    </w:p>
    <w:p w14:paraId="62054617" w14:textId="16F86E95" w:rsidR="005F1BF8" w:rsidRPr="000249DD" w:rsidRDefault="0069517C" w:rsidP="00242DC7">
      <w:pPr>
        <w:ind w:left="1526"/>
        <w:rPr>
          <w:color w:val="FF0000"/>
        </w:rPr>
      </w:pPr>
      <w:r>
        <w:rPr>
          <w:noProof/>
        </w:rPr>
        <mc:AlternateContent>
          <mc:Choice Requires="wpg">
            <w:drawing>
              <wp:anchor distT="0" distB="0" distL="114300" distR="114300" simplePos="0" relativeHeight="253241344" behindDoc="0" locked="0" layoutInCell="1" allowOverlap="1" wp14:anchorId="62055083" wp14:editId="14E7AD84">
                <wp:simplePos x="0" y="0"/>
                <wp:positionH relativeFrom="column">
                  <wp:posOffset>3827145</wp:posOffset>
                </wp:positionH>
                <wp:positionV relativeFrom="paragraph">
                  <wp:posOffset>329565</wp:posOffset>
                </wp:positionV>
                <wp:extent cx="1069340" cy="207010"/>
                <wp:effectExtent l="7620" t="15240" r="18415" b="25400"/>
                <wp:wrapNone/>
                <wp:docPr id="255" name="Group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56" name="AutoShape 250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9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57" name="AutoShape 251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08" o:spid="_x0000_s1645" style="position:absolute;left:0;text-align:left;margin-left:301.35pt;margin-top:25.95pt;width:84.2pt;height:16.3pt;z-index:25324134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5U9QMAAHgKAAAOAAAAZHJzL2Uyb0RvYy54bWy8VsFu4zYQvRfoPxC8N5ZkW7aEKIuFswkK&#10;bNtF08WeaYmS2KVIlaQjp1/f4VBSbCdt0RStDwbJIYczb9486vrdsZPkkRsrtCpofBVRwlWpK6Ga&#10;gn7+5e67LSXWMVUxqRUv6BO39N3Nt99cD33OE91qWXFDwImy+dAXtHWuzxcLW7a8Y/ZK91yBsdam&#10;Yw6mpllUhg3gvZOLJIrSxaBN1Rtdcmth9TYY6Q36r2teup/q2nJHZEEhNof/Bv/3/n9xc83yxrC+&#10;FeUYBntDFB0TCi6dXd0yx8jBiBeuOlEabXXtrkrdLXRdi5JjDpBNHF1kc2/0ocdcmnxo+hkmgPYC&#10;pze7LX98/GSIqAqarNeUKNZBkfBekqyjrcdn6Jsctt2b/qH/ZEKSMPyoy68WzItLu583YTPZDz/o&#10;Cjyyg9OIz7E2nXcBmZMjluFpLgM/OlLCYhyl2XIF1SrBlkQbACbUqWyhmP5YGq1TSrwVRpPtw3Q8&#10;3a7C2WWSeuOC5eFaDHUMzecFlLPPqNp/h+pDy3qOxbIerhlVCDSg+h4wwE0e2Swgi1snWG3AlCi9&#10;a5lq+Htj9NByVkFkMSbiQwbf4YCfWKjI34KcZtElWhPU2+WfQMXy3lh3z3VH/KCgQEVV/Qz9hGVk&#10;jx+tQypUY3as+pWSupPQPY9MkjhN080I/rgZyjD5HDuluhNSEqPdF+FahMZzAY128m9JryH/sGxN&#10;s99JQ+CGgu6i290OmQGeGxuOhd1x5H/oCZWEz4eqrzEuy0MHzAyOVrgZlQCWPcXQfzotg/vZC7LJ&#10;X4Z3jkFKoQgUrKBrdAXMtSWTHJoqlA1lAZP1QUpFBrAkmylCLcVsnC8KMbwW7hwXuDoJd87iRbj2&#10;9AKsI+bqmfVBVTh2TMgwhtNS+TA5queYoT44bh7aaiCV8GxItssMlL0SIKXLbZRG2YYSJht4A0pn&#10;6Ks1PSveKgPqZYFLsm9ZSHd9CnmoNSI9X4+zk8igo0MThHZ2x/0RxWyZIDG8da+rJ2gSYJlnkX+r&#10;YNBq8zslA+h+Qe1vB2Y4JfJ7hUQjbhqYabCfBkyVcHRMMkx2Ljwnh96IpgXfgWBK+36vhfMC9BzH&#10;OAHd+d8ECCrzUoCCpPq4Zj0Blv9XAvQs13HiRQHYNYr1JlqOWh2hBeg3PRGTWEwC5NFFSQyseU2B&#10;4lMJmskE7XeiUsnZnm2c4QMC974uU2fNc0bhO/yNGne2LXR4tk7WQYJO++/Mhac7qICnCKB/uq0T&#10;0HBEiq6g23kTy/+yZy+a4R8SP4tX/s0N5F+tN9BBJDTAaAlNMFqmRnDQ9tgTb28DfJXh8wZBGD/F&#10;/PfT6Rzb5vmD8eYPAAAA//8DAFBLAwQUAAYACAAAACEAIgUZb+EAAAAJAQAADwAAAGRycy9kb3du&#10;cmV2LnhtbEyPQUvDQBCF74L/YRnBm91sNU2NmZRS1FMp2AribZtMk9DsbMhuk/Tfu570OLyP977J&#10;VpNpxUC9aywjqFkEgriwZcMVwufh7WEJwnnNpW4tE8KVHKzy25tMp6Ud+YOGva9EKGGXaoTa+y6V&#10;0hU1Ge1mtiMO2cn2Rvtw9pUsez2GctPKeRQtpNENh4Vad7SpqTjvLwbhfdTj+lG9DtvzaXP9PsS7&#10;r60ixPu7af0CwtPk/2D41Q/qkAeno71w6USLsIjmSUARYvUMIgBJohSII8LyKQaZZ/L/B/kPAAAA&#10;//8DAFBLAQItABQABgAIAAAAIQC2gziS/gAAAOEBAAATAAAAAAAAAAAAAAAAAAAAAABbQ29udGVu&#10;dF9UeXBlc10ueG1sUEsBAi0AFAAGAAgAAAAhADj9If/WAAAAlAEAAAsAAAAAAAAAAAAAAAAALwEA&#10;AF9yZWxzLy5yZWxzUEsBAi0AFAAGAAgAAAAhABIknlT1AwAAeAoAAA4AAAAAAAAAAAAAAAAALgIA&#10;AGRycy9lMm9Eb2MueG1sUEsBAi0AFAAGAAgAAAAhACIFGW/hAAAACQEAAA8AAAAAAAAAAAAAAAAA&#10;TwYAAGRycy9kb3ducmV2LnhtbFBLBQYAAAAABAAEAPMAAABdBwAAAAA=&#10;">
                <v:roundrect id="AutoShape 2509" o:spid="_x0000_s164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B8YA&#10;AADcAAAADwAAAGRycy9kb3ducmV2LnhtbESPT2vCQBTE7wW/w/IKXopuGmmQ1FWkIBUvxX/Y4yP7&#10;zIZm36bZNcZv3xUKHoeZ+Q0zW/S2Fh21vnKs4HWcgCAunK64VHDYr0ZTED4ga6wdk4IbeVjMB08z&#10;zLW78pa6XShFhLDPUYEJocml9IUhi37sGuLonV1rMUTZllK3eI1wW8s0STJpseK4YLChD0PFz+5i&#10;FWQ3Pp2/N91XmunVxBynp/Xvy6dSw+d++Q4iUB8e4f/2WitI3zK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gB8YAAADcAAAADwAAAAAAAAAAAAAAAACYAgAAZHJz&#10;L2Rvd25yZXYueG1sUEsFBgAAAAAEAAQA9QAAAIsDAAAAAA==&#10;" fillcolor="#c0dcc0" strokecolor="#666 [1936]" strokeweight="1pt">
                  <v:fill color2="#999 [1296]" focus="100%" type="gradient"/>
                  <v:shadow on="t" color="#498349" opacity=".5" offset="1pt"/>
                  <v:textbox inset="0,0,0,0">
                    <w:txbxContent>
                      <w:p w14:paraId="6205579E" w14:textId="77777777" w:rsidR="003D5EB9" w:rsidRPr="006B339D" w:rsidRDefault="003D5EB9" w:rsidP="005F1BF8">
                        <w:pPr>
                          <w:jc w:val="center"/>
                          <w:rPr>
                            <w:b/>
                            <w:sz w:val="20"/>
                            <w:szCs w:val="20"/>
                          </w:rPr>
                        </w:pPr>
                        <w:r>
                          <w:rPr>
                            <w:b/>
                            <w:sz w:val="20"/>
                            <w:szCs w:val="20"/>
                          </w:rPr>
                          <w:t>Next</w:t>
                        </w:r>
                      </w:p>
                    </w:txbxContent>
                  </v:textbox>
                </v:roundrect>
                <v:shape id="AutoShape 2510" o:spid="_x0000_s164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ip8UA&#10;AADcAAAADwAAAGRycy9kb3ducmV2LnhtbESPT2vCQBTE74V+h+UVeqsvCtoS3QSxFLzVPz30+Mw+&#10;k2D2bcyuJu2nd4VCj8PM/IZZ5INt1JU7XzvRMB4loFgKZ2opNXztP17eQPlAYqhxwhp+2EOePT4s&#10;KDWuly1fd6FUESI+JQ1VCG2K6IuKLfmRa1mid3SdpRBlV6LpqI9w2+AkSWZoqZa4UFHLq4qL0+5i&#10;NRya99n3pj2v0WC/4d8E98P2U+vnp2E5BxV4CP/hv/baaJhMX+F+Jh4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eKnxQAAANwAAAAPAAAAAAAAAAAAAAAAAJgCAABkcnMv&#10;ZG93bnJldi54bWxQSwUGAAAAAAQABAD1AAAAigMAAAAA&#10;"/>
              </v:group>
            </w:pict>
          </mc:Fallback>
        </mc:AlternateContent>
      </w:r>
      <w:r w:rsidR="005F1BF8" w:rsidRPr="000249DD">
        <w:rPr>
          <w:color w:val="FF0000"/>
        </w:rPr>
        <w:t xml:space="preserve">Upload all </w:t>
      </w:r>
      <w:r w:rsidR="005F1BF8" w:rsidRPr="000249DD">
        <w:rPr>
          <w:b/>
          <w:color w:val="FF0000"/>
        </w:rPr>
        <w:t>mitigation requirements</w:t>
      </w:r>
      <w:r w:rsidR="005F1BF8" w:rsidRPr="000249DD">
        <w:rPr>
          <w:color w:val="FF0000"/>
          <w:vertAlign w:val="superscript"/>
        </w:rPr>
        <w:footnoteReference w:id="77"/>
      </w:r>
      <w:r w:rsidR="005F1BF8" w:rsidRPr="000249DD">
        <w:rPr>
          <w:color w:val="FF0000"/>
        </w:rPr>
        <w:t xml:space="preserve">  </w:t>
      </w:r>
      <w:r w:rsidR="005F1BF8">
        <w:rPr>
          <w:color w:val="FF0000"/>
        </w:rPr>
        <w:t xml:space="preserve">in the Screen Summary at the conclusion of this </w:t>
      </w:r>
      <w:r w:rsidR="00242DC7">
        <w:rPr>
          <w:color w:val="FF0000"/>
        </w:rPr>
        <w:t>s</w:t>
      </w:r>
      <w:r w:rsidR="005F1BF8">
        <w:rPr>
          <w:color w:val="FF0000"/>
        </w:rPr>
        <w:t>creen</w:t>
      </w:r>
      <w:r w:rsidR="005F1BF8" w:rsidRPr="000249DD">
        <w:rPr>
          <w:color w:val="FF0000"/>
        </w:rPr>
        <w:t>:</w:t>
      </w:r>
      <w:r w:rsidR="005F1BF8" w:rsidRPr="000249DD">
        <w:rPr>
          <w:color w:val="FF0000"/>
        </w:rPr>
        <w:tab/>
        <w:t xml:space="preserve">        </w:t>
      </w:r>
    </w:p>
    <w:p w14:paraId="62054618" w14:textId="77777777" w:rsidR="005F1BF8" w:rsidRPr="00E551F1" w:rsidRDefault="005F1BF8" w:rsidP="005F1BF8">
      <w:pPr>
        <w:pStyle w:val="BusinessRules"/>
        <w:jc w:val="right"/>
      </w:pPr>
      <w:r w:rsidRPr="008B6942">
        <w:t xml:space="preserve">  </w:t>
      </w:r>
      <w:r w:rsidRPr="00B60026">
        <w:t xml:space="preserve"> </w:t>
      </w:r>
      <w:bookmarkStart w:id="390" w:name="_Toc353375533"/>
      <w:r w:rsidR="00242DC7">
        <w:t xml:space="preserve">Next </w:t>
      </w:r>
      <w:r w:rsidRPr="00E551F1">
        <w:t xml:space="preserve">Question </w:t>
      </w:r>
      <w:r w:rsidR="00242DC7">
        <w:t>(</w:t>
      </w:r>
      <w:r w:rsidRPr="00E551F1">
        <w:t>3</w:t>
      </w:r>
      <w:bookmarkEnd w:id="390"/>
      <w:r w:rsidR="00242DC7">
        <w:t>)</w:t>
      </w:r>
      <w:r w:rsidRPr="00E551F1">
        <w:t xml:space="preserve"> </w:t>
      </w:r>
    </w:p>
    <w:p w14:paraId="62054619" w14:textId="77777777" w:rsidR="005F1BF8" w:rsidRDefault="005F1BF8" w:rsidP="005F1BF8">
      <w:pPr>
        <w:ind w:left="720"/>
        <w:rPr>
          <w:b/>
        </w:rPr>
      </w:pPr>
    </w:p>
    <w:p w14:paraId="6205461A" w14:textId="77777777" w:rsidR="00F4167C" w:rsidRDefault="0078478B">
      <w:pPr>
        <w:pStyle w:val="ListParagraph"/>
        <w:numPr>
          <w:ilvl w:val="0"/>
          <w:numId w:val="279"/>
        </w:numPr>
        <w:rPr>
          <w:b/>
        </w:rPr>
      </w:pPr>
      <w:bookmarkStart w:id="391" w:name="_Toc353375535"/>
      <w:r>
        <w:rPr>
          <w:b/>
        </w:rPr>
        <w:t>Describe</w:t>
      </w:r>
      <w:r w:rsidRPr="00755881">
        <w:rPr>
          <w:b/>
        </w:rPr>
        <w:t xml:space="preserve"> how compliance was achieved</w:t>
      </w:r>
      <w:r>
        <w:rPr>
          <w:b/>
        </w:rPr>
        <w:t xml:space="preserve"> in the text box below.</w:t>
      </w:r>
      <w:r w:rsidRPr="00755881">
        <w:rPr>
          <w:b/>
        </w:rPr>
        <w:t xml:space="preserve"> </w:t>
      </w:r>
      <w:r>
        <w:rPr>
          <w:b/>
        </w:rPr>
        <w:t>Include any of the following that apply: State Voluntary Clean-up Program, a No Further Action letter, use of engineering controls</w:t>
      </w:r>
      <w:r w:rsidRPr="00D529D7">
        <w:rPr>
          <w:vertAlign w:val="superscript"/>
        </w:rPr>
        <w:footnoteReference w:id="78"/>
      </w:r>
      <w:r>
        <w:rPr>
          <w:b/>
        </w:rPr>
        <w:t>, or use of institutional controls</w:t>
      </w:r>
      <w:r w:rsidRPr="00D529D7">
        <w:rPr>
          <w:vertAlign w:val="superscript"/>
        </w:rPr>
        <w:footnoteReference w:id="79"/>
      </w:r>
      <w:r>
        <w:rPr>
          <w:b/>
        </w:rPr>
        <w:t>.</w:t>
      </w:r>
    </w:p>
    <w:p w14:paraId="6205461B" w14:textId="22FECF14" w:rsidR="0078478B" w:rsidRDefault="003D5EB9" w:rsidP="0078478B">
      <w:r>
        <w:rPr>
          <w:rFonts w:cstheme="minorHAnsi"/>
          <w:b/>
          <w:bCs/>
          <w:noProof/>
          <w:szCs w:val="22"/>
        </w:rPr>
        <w:lastRenderedPageBreak/>
        <mc:AlternateContent>
          <mc:Choice Requires="wps">
            <w:drawing>
              <wp:anchor distT="0" distB="0" distL="114300" distR="114300" simplePos="0" relativeHeight="253541376" behindDoc="0" locked="0" layoutInCell="1" allowOverlap="1" wp14:anchorId="6205508B" wp14:editId="6687F38A">
                <wp:simplePos x="0" y="0"/>
                <wp:positionH relativeFrom="column">
                  <wp:posOffset>106326</wp:posOffset>
                </wp:positionH>
                <wp:positionV relativeFrom="paragraph">
                  <wp:posOffset>-53163</wp:posOffset>
                </wp:positionV>
                <wp:extent cx="5939790" cy="2700670"/>
                <wp:effectExtent l="0" t="0" r="22860" b="23495"/>
                <wp:wrapNone/>
                <wp:docPr id="349" name="Rectangle 2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790" cy="27006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1" o:spid="_x0000_s1026" style="position:absolute;margin-left:8.35pt;margin-top:-4.2pt;width:467.7pt;height:212.65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DfgIAAAEFAAAOAAAAZHJzL2Uyb0RvYy54bWysVNuO2yAQfa/Uf0C8Zx17nYutdVarOKkq&#10;9bLqth9AAMeoGCiQONuq/94BJ2nSfamq+sFmPMNwzswZ7u4PnUR7bp3QqsLpzRgjrqhmQm0r/OXz&#10;ejTHyHmiGJFa8Qo/c4fvF69f3fWm5JlutWTcIkiiXNmbCrfemzJJHG15R9yNNlyBs9G2Ix5Mu02Y&#10;JT1k72SSjcfTpNeWGaspdw7+1oMTL2L+puHUf2waxz2SFQZsPr5tfG/CO1nckXJriWkFPcIg/4Ci&#10;I0LBoedUNfEE7ax4kaoT1GqnG39DdZfophGURw7AJh3/weapJYZHLlAcZ85lcv8vLf2wf7RIsArf&#10;5gVGinTQpE9QNqK2kqNsOk1DjXrjSgh9Mo82sHTmnaZfHVJ62UIgf7BW9y0nDJDF+ORqQzAcbEWb&#10;/r1mcADZeR3LdWhsFxJCIdAhduX53BV+8IjCz0lxW8wKaB4FXzaDps9i3xJSnrYb6/wbrjsUFhW2&#10;gD+mJ/t3zgN8CD2FhNOUXgspY+ulQn2Fi0k2iRucloIFZ2Rpt5ultGhPgnjiE2oBya7COuFBwlJ0&#10;FZ6fg0gZyrFSLJ7iiZDDGjZLFZIDO8B2XA1S+VGMi9V8Nc9HeTZdjfJxXY8e1st8NF2ns0l9Wy+X&#10;dfoz4EzzshWMcRWgnmSb5n8ni+MADYI7C/eKkrtkvo7PS+bJNYxYGGB1+kZ2UQeh9YOENpo9gwys&#10;HuYQ7g1YtNp+x6iHGayw+7YjlmMk3yqQUpHmeRjaaOSTWQaGvfRsLj1EUUhVYY/RsFz6YdB3xopt&#10;CyelscdKP4D8GhGFEaQ5oALcwYA5iwyOd0IY5Es7Rv2+uRa/AAAA//8DAFBLAwQUAAYACAAAACEA&#10;Jywkb94AAAAJAQAADwAAAGRycy9kb3ducmV2LnhtbEyPwU7DMBBE70j8g7VI3FonVRvaEKcKiF4r&#10;UZCAmxsvcdR4HcVuE/6e5USPoxnNvCm2k+vEBYfQelKQzhMQSLU3LTUK3t92szWIEDUZ3XlCBT8Y&#10;YFve3hQ6N36kV7wcYiO4hEKuFdgY+1zKUFt0Osx9j8Tetx+cjiyHRppBj1zuOrlIkkw63RIvWN3j&#10;s8X6dDg7BS/9175aNUFWH9F+nvzTuLP7Rqn7u6l6BBFxiv9h+MNndCiZ6ejPZILoWGcPnFQwWy9B&#10;sL9ZLVIQRwXLNNuALAt5/aD8BQAA//8DAFBLAQItABQABgAIAAAAIQC2gziS/gAAAOEBAAATAAAA&#10;AAAAAAAAAAAAAAAAAABbQ29udGVudF9UeXBlc10ueG1sUEsBAi0AFAAGAAgAAAAhADj9If/WAAAA&#10;lAEAAAsAAAAAAAAAAAAAAAAALwEAAF9yZWxzLy5yZWxzUEsBAi0AFAAGAAgAAAAhANOVwYN+AgAA&#10;AQUAAA4AAAAAAAAAAAAAAAAALgIAAGRycy9lMm9Eb2MueG1sUEsBAi0AFAAGAAgAAAAhACcsJG/e&#10;AAAACQEAAA8AAAAAAAAAAAAAAAAA2AQAAGRycy9kb3ducmV2LnhtbFBLBQYAAAAABAAEAPMAAADj&#10;BQAAAAA=&#10;" filled="f"/>
            </w:pict>
          </mc:Fallback>
        </mc:AlternateContent>
      </w:r>
      <w:r w:rsidR="0069517C">
        <w:rPr>
          <w:noProof/>
        </w:rPr>
        <mc:AlternateContent>
          <mc:Choice Requires="wps">
            <w:drawing>
              <wp:anchor distT="0" distB="0" distL="114300" distR="114300" simplePos="0" relativeHeight="253497344" behindDoc="1" locked="0" layoutInCell="1" allowOverlap="1" wp14:anchorId="62055084" wp14:editId="0CC6623D">
                <wp:simplePos x="0" y="0"/>
                <wp:positionH relativeFrom="column">
                  <wp:posOffset>892175</wp:posOffset>
                </wp:positionH>
                <wp:positionV relativeFrom="paragraph">
                  <wp:posOffset>37465</wp:posOffset>
                </wp:positionV>
                <wp:extent cx="4857750" cy="467995"/>
                <wp:effectExtent l="0" t="0" r="19050" b="27305"/>
                <wp:wrapNone/>
                <wp:docPr id="40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467995"/>
                        </a:xfrm>
                        <a:prstGeom prst="rect">
                          <a:avLst/>
                        </a:prstGeom>
                        <a:solidFill>
                          <a:srgbClr val="FFFFFF"/>
                        </a:solidFill>
                        <a:ln w="9525">
                          <a:solidFill>
                            <a:srgbClr val="000000"/>
                          </a:solidFill>
                          <a:miter lim="800000"/>
                          <a:headEnd/>
                          <a:tailEnd/>
                        </a:ln>
                      </wps:spPr>
                      <wps:txbx>
                        <w:txbxContent>
                          <w:p w14:paraId="6205579F" w14:textId="77777777" w:rsidR="003D5EB9" w:rsidRPr="008B6942" w:rsidRDefault="003D5EB9" w:rsidP="0078478B">
                            <w:pPr>
                              <w:pStyle w:val="BusinessRules"/>
                            </w:pPr>
                            <w:r>
                              <w:t>Mandatory Text Box</w:t>
                            </w:r>
                          </w:p>
                          <w:p w14:paraId="620557A0" w14:textId="77777777" w:rsidR="003D5EB9" w:rsidRPr="00D7717C" w:rsidRDefault="003D5EB9" w:rsidP="0078478B">
                            <w:pPr>
                              <w:pStyle w:val="BusinessRules"/>
                              <w:ind w:left="720"/>
                            </w:pPr>
                          </w:p>
                          <w:p w14:paraId="620557A1" w14:textId="77777777" w:rsidR="003D5EB9" w:rsidRDefault="003D5EB9" w:rsidP="007847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648" style="position:absolute;margin-left:70.25pt;margin-top:2.95pt;width:382.5pt;height:36.85pt;z-index:-2498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oULgIAAFQEAAAOAAAAZHJzL2Uyb0RvYy54bWysVFFv0zAQfkfiP1h+p0lLsrZR02nqKEIa&#10;MDH4AY7jJBaObc5uk/HrOTtd1wFPiDxYPt/583ff3WVzPfaKHAU4aXRJ57OUEqG5qaVuS/rt6/7N&#10;ihLnma6ZMlqU9FE4er19/Woz2EIsTGdULYAgiHbFYEvaeW+LJHG8Ez1zM2OFRmdjoGceTWiTGtiA&#10;6L1KFml6lQwGaguGC+fw9HZy0m3EbxrB/eemccITVVLk5uMKca3Cmmw3rGiB2U7yEw32Dyx6JjU+&#10;eoa6ZZ6RA8g/oHrJwTjT+Bk3fWKaRnIRc8Bs5ulv2Tx0zIqYC4rj7Fkm9/9g+afjPRBZlzRLc0o0&#10;67FIX1A2plslSDhEiQbrCox8sPcQknT2zvDvjmiz6zBO3ACYoROsRmLzEJ+8uBAMh1dJNXw0NeKz&#10;gzdRrbGBPgCiDmSMRXk8F0WMnnA8zFb5cplj7Tj6sqvleh0pJax4um3B+ffC9CRsSgrIPqKz453z&#10;gQ0rnkIie6NkvZdKRQPaaqeAHBk2yD5+MQFM8jJMaTKUdJ0v8oj8wucuIdL4/Q2ilx47Xcm+pKtz&#10;ECuCbO90HfvQM6mmPVJW+qRjkG4qgR+rMdbq7SLKHIStTP2I0oKZWhtHETedgZ+UDNjWJXU/DgwE&#10;JeqDxvKs51kW5iAaWb5coAGXnurSwzRHqJJ6Sqbtzk+zc7Ag2w5fmkc9tLnBkjYyqv3M6pQAtm4s&#10;wmnMwmxc2jHq+Wew/QUAAP//AwBQSwMEFAAGAAgAAAAhAFrUztHcAAAACAEAAA8AAABkcnMvZG93&#10;bnJldi54bWxMj8FOwzAQRO9I/IO1SNyoTSGlCXEqBCoSxza9cHPibRKI11HstIGvZznB8WlGs2/z&#10;zex6ccIxdJ403C4UCKTa244aDYdye7MGEaIha3pPqOELA2yKy4vcZNafaYenfWwEj1DIjIY2xiGT&#10;MtQtOhMWfkDi7OhHZyLj2Eg7mjOPu14ulVpJZzriC60Z8LnF+nM/OQ1VtzyY7135qly6vYtvc/kx&#10;vb9ofX01Pz2CiDjHvzL86rM6FOxU+YlsED3zvUq4qiFJQXCeqoS50vCQrkAWufz/QPEDAAD//wMA&#10;UEsBAi0AFAAGAAgAAAAhALaDOJL+AAAA4QEAABMAAAAAAAAAAAAAAAAAAAAAAFtDb250ZW50X1R5&#10;cGVzXS54bWxQSwECLQAUAAYACAAAACEAOP0h/9YAAACUAQAACwAAAAAAAAAAAAAAAAAvAQAAX3Jl&#10;bHMvLnJlbHNQSwECLQAUAAYACAAAACEAzETqFC4CAABUBAAADgAAAAAAAAAAAAAAAAAuAgAAZHJz&#10;L2Uyb0RvYy54bWxQSwECLQAUAAYACAAAACEAWtTO0dwAAAAIAQAADwAAAAAAAAAAAAAAAACIBAAA&#10;ZHJzL2Rvd25yZXYueG1sUEsFBgAAAAAEAAQA8wAAAJEFAAAAAA==&#10;">
                <v:textbox>
                  <w:txbxContent>
                    <w:p w14:paraId="6205579F" w14:textId="77777777" w:rsidR="003D5EB9" w:rsidRPr="008B6942" w:rsidRDefault="003D5EB9" w:rsidP="0078478B">
                      <w:pPr>
                        <w:pStyle w:val="BusinessRules"/>
                      </w:pPr>
                      <w:r>
                        <w:t>Mandatory Text Box</w:t>
                      </w:r>
                    </w:p>
                    <w:p w14:paraId="620557A0" w14:textId="77777777" w:rsidR="003D5EB9" w:rsidRPr="00D7717C" w:rsidRDefault="003D5EB9" w:rsidP="0078478B">
                      <w:pPr>
                        <w:pStyle w:val="BusinessRules"/>
                        <w:ind w:left="720"/>
                      </w:pPr>
                    </w:p>
                    <w:p w14:paraId="620557A1" w14:textId="77777777" w:rsidR="003D5EB9" w:rsidRDefault="003D5EB9" w:rsidP="0078478B"/>
                  </w:txbxContent>
                </v:textbox>
              </v:rect>
            </w:pict>
          </mc:Fallback>
        </mc:AlternateContent>
      </w:r>
    </w:p>
    <w:p w14:paraId="6205461C" w14:textId="77777777" w:rsidR="0078478B" w:rsidRPr="00D529D7" w:rsidRDefault="0078478B" w:rsidP="0078478B"/>
    <w:p w14:paraId="6205461D" w14:textId="77777777" w:rsidR="0078478B" w:rsidRPr="00D529D7" w:rsidRDefault="0078478B" w:rsidP="0078478B">
      <w:pPr>
        <w:ind w:left="720"/>
      </w:pPr>
    </w:p>
    <w:p w14:paraId="6205461E" w14:textId="77777777" w:rsidR="0078478B" w:rsidRDefault="0078478B" w:rsidP="0078478B">
      <w:pPr>
        <w:ind w:left="720"/>
        <w:rPr>
          <w:b/>
        </w:rPr>
      </w:pPr>
      <w:r>
        <w:rPr>
          <w:b/>
        </w:rPr>
        <w:t>If a remediation plan or clean-up program was necessary, which standard does it follow?</w:t>
      </w:r>
    </w:p>
    <w:p w14:paraId="6205461F" w14:textId="3497D07C" w:rsidR="0078478B" w:rsidRPr="00D529D7" w:rsidRDefault="0078478B" w:rsidP="0078478B">
      <w:pPr>
        <w:ind w:left="720"/>
        <w:rPr>
          <w:b/>
        </w:rPr>
      </w:pPr>
    </w:p>
    <w:p w14:paraId="62054620" w14:textId="77777777" w:rsidR="0078478B" w:rsidRDefault="0078478B" w:rsidP="0078478B">
      <w:pPr>
        <w:pStyle w:val="ListParagraph"/>
        <w:numPr>
          <w:ilvl w:val="0"/>
          <w:numId w:val="39"/>
        </w:numPr>
        <w:spacing w:line="360" w:lineRule="auto"/>
        <w:ind w:left="1440"/>
      </w:pPr>
      <w:r>
        <w:t>Complete removal</w:t>
      </w:r>
    </w:p>
    <w:p w14:paraId="62054621" w14:textId="77777777" w:rsidR="0078478B" w:rsidRDefault="0078478B" w:rsidP="0078478B">
      <w:pPr>
        <w:pStyle w:val="ListParagraph"/>
        <w:numPr>
          <w:ilvl w:val="0"/>
          <w:numId w:val="39"/>
        </w:numPr>
        <w:spacing w:line="360" w:lineRule="auto"/>
        <w:ind w:left="1440"/>
      </w:pPr>
      <w:r>
        <w:t>Risk-based corrective action (RBCA)</w:t>
      </w:r>
    </w:p>
    <w:bookmarkEnd w:id="391"/>
    <w:p w14:paraId="6205462D" w14:textId="476BE446" w:rsidR="005F1BF8" w:rsidRDefault="0069517C" w:rsidP="005F1BF8">
      <w:pPr>
        <w:pStyle w:val="ListParagraph"/>
        <w:numPr>
          <w:ilvl w:val="1"/>
          <w:numId w:val="39"/>
        </w:numPr>
        <w:spacing w:line="360" w:lineRule="auto"/>
      </w:pPr>
      <w:r>
        <w:rPr>
          <w:noProof/>
        </w:rPr>
        <mc:AlternateContent>
          <mc:Choice Requires="wps">
            <w:drawing>
              <wp:anchor distT="0" distB="0" distL="114300" distR="114300" simplePos="0" relativeHeight="253234176" behindDoc="1" locked="0" layoutInCell="1" allowOverlap="1" wp14:anchorId="62055087" wp14:editId="17164E04">
                <wp:simplePos x="0" y="0"/>
                <wp:positionH relativeFrom="column">
                  <wp:posOffset>1243330</wp:posOffset>
                </wp:positionH>
                <wp:positionV relativeFrom="paragraph">
                  <wp:posOffset>168910</wp:posOffset>
                </wp:positionV>
                <wp:extent cx="4644390" cy="415290"/>
                <wp:effectExtent l="0" t="0" r="22860" b="22860"/>
                <wp:wrapNone/>
                <wp:docPr id="35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4390" cy="415290"/>
                        </a:xfrm>
                        <a:prstGeom prst="rect">
                          <a:avLst/>
                        </a:prstGeom>
                        <a:solidFill>
                          <a:srgbClr val="FFFFFF"/>
                        </a:solidFill>
                        <a:ln w="9525">
                          <a:solidFill>
                            <a:srgbClr val="000000"/>
                          </a:solidFill>
                          <a:miter lim="800000"/>
                          <a:headEnd/>
                          <a:tailEnd/>
                        </a:ln>
                      </wps:spPr>
                      <wps:txbx>
                        <w:txbxContent>
                          <w:p w14:paraId="620557A5" w14:textId="77777777" w:rsidR="003D5EB9" w:rsidRPr="008B6942" w:rsidRDefault="003D5EB9" w:rsidP="005F1BF8">
                            <w:pPr>
                              <w:pStyle w:val="BusinessRules"/>
                            </w:pPr>
                            <w:r>
                              <w:t>Mandatory Text Box</w:t>
                            </w:r>
                          </w:p>
                          <w:p w14:paraId="620557A6" w14:textId="77777777" w:rsidR="003D5EB9" w:rsidRPr="00D7717C" w:rsidRDefault="003D5EB9" w:rsidP="005F1BF8">
                            <w:pPr>
                              <w:pStyle w:val="BusinessRules"/>
                              <w:ind w:left="720"/>
                            </w:pPr>
                          </w:p>
                          <w:p w14:paraId="620557A7" w14:textId="77777777" w:rsidR="003D5EB9" w:rsidRDefault="003D5EB9" w:rsidP="005F1B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649" style="position:absolute;left:0;text-align:left;margin-left:97.9pt;margin-top:13.3pt;width:365.7pt;height:32.7pt;z-index:-2500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H8LQIAAFQEAAAOAAAAZHJzL2Uyb0RvYy54bWysVFGP0zAMfkfiP0R5Z1173bhV606nHUNI&#10;B5w4+AFpmrYRaRKcbO349TjpbrcDnhB9iOzY+Wx/tru+GXtFDgKcNLqk6WxOidDc1FK3Jf32dffm&#10;mhLnma6ZMlqU9Cgcvdm8frUebCEy0xlVCyAIol0x2JJ23tsiSRzvRM/czFih0dgY6JlHFdqkBjYg&#10;eq+SbD5fJoOB2oLhwjm8vZuMdBPxm0Zw/7lpnPBElRRz8/GEeFbhTDZrVrTAbCf5KQ32D1n0TGoM&#10;eoa6Y56RPcg/oHrJwTjT+Bk3fWKaRnIRa8Bq0vlv1Tx2zIpYC5Lj7Jkm9/9g+afDAxBZl/RqsaRE&#10;sx6b9AVpY7pVgqyyZaBosK5Az0f7AKFIZ+8N/+6INtsO/cQtgBk6wWpMLA3+yYsHQXH4lFTDR1Mj&#10;Ptt7E9kaG+gDIPJAxtiU47kpYvSE42W+zPOrFfaOoy1PFxnKIQQrnl5bcP69MD0JQkkBs4/o7HDv&#10;/OT65BKzN0rWO6lUVKCttgrIgeGA7OJ3QneXbkqToaSrRbaIyC9s7hJiHr+/QfTS46Qr2Zf0+uzE&#10;ikDbO11jmqzwTKpJxuqUPvEYqJta4MdqnHqVZSFEILYy9RGpBTONNq4iCp2Bn5QMONYldT/2DAQl&#10;6oPG9qzSPA97EJV88TZDBS4t1aWFaY5QJfWUTOLWT7uztyDbDiOlkQ9tbrGljYxsP2d1KgBHN/br&#10;tGZhNy716PX8M9j8AgAA//8DAFBLAwQUAAYACAAAACEALNJ1VN0AAAAJAQAADwAAAGRycy9kb3du&#10;cmV2LnhtbEyPwU7DMBBE70j8g7VI3KhNEIGEOBUCFYljm164beIlCcR2FDtt4OvZnuhtRjOafVus&#10;FzuIA02h907D7UqBINd407tWw77a3DyCCBGdwcE70vBDAdbl5UWBufFHt6XDLraCR1zIUUMX45hL&#10;GZqOLIaVH8lx9ukni5Ht1Eoz4ZHH7SATpVJpsXd8ocORXjpqvnez1VD3yR5/t9WbstnmLr4v1df8&#10;8ar19dXy/AQi0hL/y3DCZ3Qoman2szNBDOyze0aPGpI0BcGFLHlIQNQnoUCWhTz/oPwDAAD//wMA&#10;UEsBAi0AFAAGAAgAAAAhALaDOJL+AAAA4QEAABMAAAAAAAAAAAAAAAAAAAAAAFtDb250ZW50X1R5&#10;cGVzXS54bWxQSwECLQAUAAYACAAAACEAOP0h/9YAAACUAQAACwAAAAAAAAAAAAAAAAAvAQAAX3Jl&#10;bHMvLnJlbHNQSwECLQAUAAYACAAAACEAJvYh/C0CAABUBAAADgAAAAAAAAAAAAAAAAAuAgAAZHJz&#10;L2Uyb0RvYy54bWxQSwECLQAUAAYACAAAACEALNJ1VN0AAAAJAQAADwAAAAAAAAAAAAAAAACHBAAA&#10;ZHJzL2Rvd25yZXYueG1sUEsFBgAAAAAEAAQA8wAAAJEFAAAAAA==&#10;">
                <v:textbox>
                  <w:txbxContent>
                    <w:p w14:paraId="620557A5" w14:textId="77777777" w:rsidR="003D5EB9" w:rsidRPr="008B6942" w:rsidRDefault="003D5EB9" w:rsidP="005F1BF8">
                      <w:pPr>
                        <w:pStyle w:val="BusinessRules"/>
                      </w:pPr>
                      <w:r>
                        <w:t>Mandatory Text Box</w:t>
                      </w:r>
                    </w:p>
                    <w:p w14:paraId="620557A6" w14:textId="77777777" w:rsidR="003D5EB9" w:rsidRPr="00D7717C" w:rsidRDefault="003D5EB9" w:rsidP="005F1BF8">
                      <w:pPr>
                        <w:pStyle w:val="BusinessRules"/>
                        <w:ind w:left="720"/>
                      </w:pPr>
                    </w:p>
                    <w:p w14:paraId="620557A7" w14:textId="77777777" w:rsidR="003D5EB9" w:rsidRDefault="003D5EB9" w:rsidP="005F1BF8"/>
                  </w:txbxContent>
                </v:textbox>
              </v:rect>
            </w:pict>
          </mc:Fallback>
        </mc:AlternateContent>
      </w:r>
      <w:r w:rsidR="005F1BF8" w:rsidRPr="00D529D7">
        <w:t xml:space="preserve">Other </w:t>
      </w:r>
    </w:p>
    <w:p w14:paraId="6205462E" w14:textId="77777777" w:rsidR="005F1BF8" w:rsidRDefault="005F1BF8" w:rsidP="005F1BF8"/>
    <w:p w14:paraId="6205462F" w14:textId="77777777" w:rsidR="005F1BF8" w:rsidRDefault="005F1BF8" w:rsidP="005F1BF8"/>
    <w:p w14:paraId="62054630" w14:textId="77777777" w:rsidR="005F1BF8" w:rsidRPr="00D529D7" w:rsidRDefault="005F1BF8" w:rsidP="005F1BF8"/>
    <w:p w14:paraId="62054632" w14:textId="0729A6A1" w:rsidR="005F1BF8" w:rsidRPr="00D529D7" w:rsidRDefault="0069517C" w:rsidP="005F1BF8">
      <w:pPr>
        <w:ind w:left="720"/>
        <w:rPr>
          <w:b/>
        </w:rPr>
      </w:pPr>
      <w:r>
        <w:rPr>
          <w:b/>
          <w:noProof/>
        </w:rPr>
        <mc:AlternateContent>
          <mc:Choice Requires="wpg">
            <w:drawing>
              <wp:anchor distT="0" distB="0" distL="114300" distR="114300" simplePos="0" relativeHeight="253243392" behindDoc="0" locked="0" layoutInCell="1" allowOverlap="1" wp14:anchorId="62055089" wp14:editId="2906DBC4">
                <wp:simplePos x="0" y="0"/>
                <wp:positionH relativeFrom="column">
                  <wp:posOffset>3865880</wp:posOffset>
                </wp:positionH>
                <wp:positionV relativeFrom="paragraph">
                  <wp:posOffset>151130</wp:posOffset>
                </wp:positionV>
                <wp:extent cx="1069340" cy="207010"/>
                <wp:effectExtent l="8255" t="17780" r="17780" b="32385"/>
                <wp:wrapNone/>
                <wp:docPr id="251"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52" name="AutoShape 251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A8"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53" name="AutoShape 251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4" o:spid="_x0000_s1650" style="position:absolute;left:0;text-align:left;margin-left:304.4pt;margin-top:11.9pt;width:84.2pt;height:16.3pt;z-index:2532433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mN8wMAAHgKAAAOAAAAZHJzL2Uyb0RvYy54bWy8Vttu4zYQfS/QfyD43uhmyxdEWSycTVBg&#10;2y6aFn2mJUpilyJVko6cfn2HQ0mxvW6Lpmj9YJAccjhz5syhbt8dO0meubFCq4ImNzElXJW6Eqop&#10;6M8/PXyzpsQ6piomteIFfeGWvrv7+qvbod/yVLdaVtwQcKLsdugL2jrXb6PIli3vmL3RPVdgrLXp&#10;mIOpaaLKsAG8dzJK4ziPBm2q3uiSWwur98FI79B/XfPS/VDXljsiCwqxOfw3+L/3/9HdLds2hvWt&#10;KMcw2Bui6JhQcOns6p45Rg5GfOGqE6XRVtfuptRdpOtalBxzgGyS+CKbR6MPPebSbIemn2ECaC9w&#10;erPb8vvnT4aIqqDpMqFEsQ6KhPcSWFh4fIa+2cK2R9M/9Z9MSBKGH3X52YI5urT7eRM2k/3wna7A&#10;Izs4jfgca9N5F5A5OWIZXuYy8KMjJSwmcb7JFlCtEmxpvAJgQp3KForpj+XxMqfEW2E02T5Mx/P1&#10;IpzN0twbI7YN12KoY2g+L6CcfUXV/jtUn1rWcyyW9XDNqKYTqu8BA9zkkcWofQSwdYLVBkyJ0ruW&#10;qYa/N0YPLWcVRJZgImcH/MRCRf4W5HwTX6I1Qb3O/gQqtu2NdY9cd8QPCgpUVNWP0E9YRvb80Tqk&#10;QjVyhlW/UlJ3ErrnmUmS5Hm+GsEfN0MZJp9jp1QPQkpitPtFuBah8VxAo538W9JryD8sW9Psd9IQ&#10;uKGgu/h+t0NmgOfGhmNhdxL7H3pCJeHzoepzgsvy0AEzg6MFbkYlgGVPMfSfT8vgfvaCbPKX4Z1j&#10;kFIoAgUr6BJdAXNtySSHpgplQ1nAZH2QUpEBLOlqilBLMRvni0IM18Kd4wJXJ+HOWXwRrj29AOuI&#10;uXpmfVAVjh0TMozhtFQ+TI7qOWaoD46bp7YaSCU8G9J1tgFlrwRIabaO83izooTJBt6A0hl6taZn&#10;xVtsgHqbwCXZtyykuzyFPNQakZ6vx9lJZNDRoQlCO7vj/ohilqWZJ5+37nX1Ak0CLPMs8m8VDFpt&#10;fqdkAN0vqP3twAynRH6rkGjETQMzDfbTgKkSjo5JhsnOhefk0BvRtOA7EExp3++1cBAGRhniGCeg&#10;O/+bAGVXBQiV8UxPgOX/lQC9ynWS+roAu0axXsUQntf5LEYL0G96IiaxmATIo4uSGFhzTYHgBXuV&#10;oJlM0H4nKgV6fLJnnWxQiuHe6zJ11jxnFH7A36hxZ9tCh2+W6TJI0Gn/nbnwdAcV8BQB9E+3dQIa&#10;jkjRFXQ9b2Lbv+zZi2b4h8TfJAv/5gbyL5arFCahAUZLaILRMjWCg7bHnnh7G+CrDJ83CML4Kea/&#10;n07n2DavH4x3fwAAAP//AwBQSwMEFAAGAAgAAAAhAO80JunhAAAACQEAAA8AAABkcnMvZG93bnJl&#10;di54bWxMj0Frg0AQhe+F/odlAr01q6bRYFxDCG1PodCkUHrb6EQl7qy4GzX/vtNTcxoe83jve9lm&#10;Mq0YsHeNJQXhPACBVNiyoUrB1/HteQXCeU2lbi2hghs62OSPD5lOSzvSJw4HXwkOIZdqBbX3XSql&#10;K2o02s1th8S/s+2N9iz7Spa9HjnctDIKglga3RA31LrDXY3F5XA1Ct5HPW4X4euwv5x3t5/j8uN7&#10;H6JST7NpuwbhcfL/ZvjDZ3TImelkr1Q60SqIgxWjewXRgi8bkiSJQJwULOMXkHkm7xfkvwAAAP//&#10;AwBQSwECLQAUAAYACAAAACEAtoM4kv4AAADhAQAAEwAAAAAAAAAAAAAAAAAAAAAAW0NvbnRlbnRf&#10;VHlwZXNdLnhtbFBLAQItABQABgAIAAAAIQA4/SH/1gAAAJQBAAALAAAAAAAAAAAAAAAAAC8BAABf&#10;cmVscy8ucmVsc1BLAQItABQABgAIAAAAIQDndemN8wMAAHgKAAAOAAAAAAAAAAAAAAAAAC4CAABk&#10;cnMvZTJvRG9jLnhtbFBLAQItABQABgAIAAAAIQDvNCbp4QAAAAkBAAAPAAAAAAAAAAAAAAAAAE0G&#10;AABkcnMvZG93bnJldi54bWxQSwUGAAAAAAQABADzAAAAWwcAAAAA&#10;">
                <v:roundrect id="AutoShape 2515" o:spid="_x0000_s165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mBMYA&#10;AADcAAAADwAAAGRycy9kb3ducmV2LnhtbESPT2vCQBTE7wW/w/IKXopuGmmQ1FWkIBUvxX/Y4yP7&#10;zIZm36bZNcZv3xUKHoeZ+Q0zW/S2Fh21vnKs4HWcgCAunK64VHDYr0ZTED4ga6wdk4IbeVjMB08z&#10;zLW78pa6XShFhLDPUYEJocml9IUhi37sGuLonV1rMUTZllK3eI1wW8s0STJpseK4YLChD0PFz+5i&#10;FWQ3Pp2/N91XmunVxBynp/Xvy6dSw+d++Q4iUB8e4f/2WitI31K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XmBMYAAADcAAAADwAAAAAAAAAAAAAAAACYAgAAZHJz&#10;L2Rvd25yZXYueG1sUEsFBgAAAAAEAAQA9QAAAIsDAAAAAA==&#10;" fillcolor="#c0dcc0" strokecolor="#666 [1936]" strokeweight="1pt">
                  <v:fill color2="#999 [1296]" focus="100%" type="gradient"/>
                  <v:shadow on="t" color="#498349" opacity=".5" offset="1pt"/>
                  <v:textbox inset="0,0,0,0">
                    <w:txbxContent>
                      <w:p w14:paraId="620557A8" w14:textId="77777777" w:rsidR="003D5EB9" w:rsidRPr="006B339D" w:rsidRDefault="003D5EB9" w:rsidP="005F1BF8">
                        <w:pPr>
                          <w:jc w:val="center"/>
                          <w:rPr>
                            <w:b/>
                            <w:sz w:val="20"/>
                            <w:szCs w:val="20"/>
                          </w:rPr>
                        </w:pPr>
                        <w:r>
                          <w:rPr>
                            <w:b/>
                            <w:sz w:val="20"/>
                            <w:szCs w:val="20"/>
                          </w:rPr>
                          <w:t>Next</w:t>
                        </w:r>
                      </w:p>
                    </w:txbxContent>
                  </v:textbox>
                </v:roundrect>
                <v:shape id="AutoShape 2516" o:spid="_x0000_s165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bkpMUA&#10;AADcAAAADwAAAGRycy9kb3ducmV2LnhtbESPT2vCQBTE74LfYXmCN32ppSKpm1Aqgjf/9eDxNfua&#10;hGbfptmtiX76bqHQ4zAzv2HW+WAbdeXO1040PMwTUCyFM7WUGt7O29kKlA8khhonrOHGHvJsPFpT&#10;alwvR76eQqkiRHxKGqoQ2hTRFxVb8nPXskTvw3WWQpRdiaajPsJtg4skWaKlWuJCRS2/Vlx8nr6t&#10;hvdms7wc2q8dGuwPfE/wPBz3Wk8nw8szqMBD+A//tXdGw+LpEX7PxCOA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uSkxQAAANwAAAAPAAAAAAAAAAAAAAAAAJgCAABkcnMv&#10;ZG93bnJldi54bWxQSwUGAAAAAAQABAD1AAAAigMAAAAA&#10;"/>
              </v:group>
            </w:pict>
          </mc:Fallback>
        </mc:AlternateContent>
      </w:r>
    </w:p>
    <w:p w14:paraId="62054633" w14:textId="77777777" w:rsidR="005F1BF8" w:rsidRDefault="005F1BF8" w:rsidP="005F1BF8">
      <w:pPr>
        <w:pStyle w:val="BusinessRules"/>
        <w:jc w:val="right"/>
      </w:pPr>
      <w:r>
        <w:rPr>
          <w:b/>
        </w:rPr>
        <w:tab/>
      </w:r>
      <w:r>
        <w:rPr>
          <w:b/>
        </w:rPr>
        <w:tab/>
      </w:r>
      <w:r>
        <w:rPr>
          <w:b/>
        </w:rPr>
        <w:tab/>
      </w:r>
      <w:r>
        <w:rPr>
          <w:b/>
        </w:rPr>
        <w:tab/>
      </w:r>
      <w:r>
        <w:tab/>
      </w:r>
      <w:r w:rsidRPr="005D5054">
        <w:t>Screen Summary</w:t>
      </w:r>
    </w:p>
    <w:p w14:paraId="62054634" w14:textId="77777777" w:rsidR="005F1BF8" w:rsidRPr="005D5054" w:rsidRDefault="005F1BF8" w:rsidP="005F1BF8">
      <w:pPr>
        <w:spacing w:line="276" w:lineRule="auto"/>
        <w:rPr>
          <w:b/>
        </w:rPr>
      </w:pPr>
    </w:p>
    <w:p w14:paraId="62054650" w14:textId="68F5A2C6" w:rsidR="007D6496" w:rsidRDefault="00077B89" w:rsidP="003D5EB9">
      <w:pPr>
        <w:pStyle w:val="Heading2"/>
      </w:pPr>
      <w:bookmarkStart w:id="392" w:name="_Toc323895496"/>
      <w:bookmarkStart w:id="393" w:name="_Toc323822214"/>
      <w:bookmarkStart w:id="394" w:name="_Toc331598823"/>
      <w:bookmarkStart w:id="395" w:name="_Toc331599107"/>
      <w:bookmarkStart w:id="396" w:name="_Toc353375542"/>
      <w:bookmarkStart w:id="397" w:name="_Toc356227893"/>
      <w:bookmarkStart w:id="398" w:name="_Toc376855223"/>
      <w:r w:rsidRPr="003D5EB9">
        <w:t>2080 - Explosive and Flammable Hazards</w:t>
      </w:r>
      <w:bookmarkEnd w:id="392"/>
      <w:bookmarkEnd w:id="393"/>
      <w:bookmarkEnd w:id="394"/>
      <w:bookmarkEnd w:id="395"/>
      <w:bookmarkEnd w:id="396"/>
      <w:bookmarkEnd w:id="397"/>
      <w:bookmarkEnd w:id="398"/>
      <w:r w:rsidR="005E3EAE">
        <w:t xml:space="preserve"> </w:t>
      </w:r>
      <w:bookmarkStart w:id="399" w:name="_Toc353375543"/>
    </w:p>
    <w:p w14:paraId="62054651" w14:textId="77777777" w:rsidR="005F1BF8" w:rsidRPr="000D5670" w:rsidRDefault="005F1BF8" w:rsidP="005F1BF8"/>
    <w:p w14:paraId="62054676" w14:textId="022BAD45" w:rsidR="005F1BF8" w:rsidRDefault="0069517C" w:rsidP="005F1BF8">
      <w:pPr>
        <w:rPr>
          <w:color w:val="00B050"/>
        </w:rPr>
      </w:pPr>
      <w:r>
        <w:rPr>
          <w:b/>
          <w:bCs/>
          <w:noProof/>
        </w:rPr>
        <mc:AlternateContent>
          <mc:Choice Requires="wps">
            <w:drawing>
              <wp:anchor distT="0" distB="0" distL="114300" distR="114300" simplePos="0" relativeHeight="253255680" behindDoc="0" locked="0" layoutInCell="1" allowOverlap="1" wp14:anchorId="6205508F" wp14:editId="1568DEF2">
                <wp:simplePos x="0" y="0"/>
                <wp:positionH relativeFrom="column">
                  <wp:posOffset>-170121</wp:posOffset>
                </wp:positionH>
                <wp:positionV relativeFrom="paragraph">
                  <wp:posOffset>83170</wp:posOffset>
                </wp:positionV>
                <wp:extent cx="6141720" cy="4774019"/>
                <wp:effectExtent l="0" t="0" r="11430" b="26670"/>
                <wp:wrapNone/>
                <wp:docPr id="243"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47740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13.4pt;margin-top:6.55pt;width:483.6pt;height:375.9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tegIAAAAFAAAOAAAAZHJzL2Uyb0RvYy54bWysVNuO0zAQfUfiHyy/d5N03VvUdLVqWoS0&#10;wIqFD3Bjp7FwbGO7TZcV/87YaUvLviBEHhI7M545Z+aM53eHVqI9t05oVeDsJsWIq0ozobYF/vpl&#10;PZhi5DxVjEqteIGfucN3i7dv5p3J+VA3WjJuEQRRLu9MgRvvTZ4krmp4S92NNlyBsda2pR62dpsw&#10;SzuI3spkmKbjpNOWGasr7hz8LXsjXsT4dc0r/6muHfdIFhiw+fi28b0J72Qxp/nWUtOI6giD/gOK&#10;lgoFSc+hSuop2lnxKlQrKqudrv1NpdtE17WoeOQAbLL0DzZPDTU8coHiOHMuk/t/YauP+0eLBCvw&#10;kNxipGgLTfoMZaNqKzma3ZJQos64HDyfzKMNJJ150NU3h5ReNuDH763VXcMpA2BZ8E+uDoSNg6No&#10;033QDOLTndexWofatiEg1AEdYlOez03hB48q+DnOSDYZQu8qsJHJhKTZLOag+em4sc6/47pFYVFg&#10;C/BjeLp/cD7AofnJJWRTei2kjJ2XCnUFno2Go3jAaSlYMEaWdrtZSov2NGgnPse8V26t8KBgKdoC&#10;T89ONA/lWCkWs3gqZL8GJFKF4MAOsB1XvVJeZulsNV1NyYAMx6sBSctycL9eksF4nU1G5W25XJbZ&#10;z4AzI3kjGOMqQD2pNiN/p4rj/PR6O+v2ipK7ZL6Oz2vmyTWMWGVgdfpGdlEHofW9hDaaPYMMrO7H&#10;EK4NWDTa/sCogxEssPu+o5ZjJN8rkNIsIyTMbNyQURSBvbRsLi1UVRCqwB6jfrn0/ZzvjBXbBjJl&#10;scdK34P8ahGFEaTZozqKFsYsMjheCWGOL/fR6/fFtfgFAAD//wMAUEsDBBQABgAIAAAAIQCvIKue&#10;3wAAAAoBAAAPAAAAZHJzL2Rvd25yZXYueG1sTI/BTsMwEETvlfgHa5G4tU5LGmiIUwVEr5UoSMDN&#10;TRY7aryOYrcJf89yguNoRjNviu3kOnHBIbSeFCwXCQik2jctGQVvr7v5PYgQNTW684QKvjHAtrya&#10;FTpv/EgveDlEI7iEQq4V2Bj7XMpQW3Q6LHyPxN6XH5yOLAcjm0GPXO46uUqSTDrdEi9Y3eOTxfp0&#10;ODsFz/3nvlqbIKv3aD9O/nHc2b1R6uZ6qh5ARJziXxh+8RkdSmY6+jM1QXQK5quM0SMbt0sQHNik&#10;SQriqOAuSzcgy0L+v1D+AAAA//8DAFBLAQItABQABgAIAAAAIQC2gziS/gAAAOEBAAATAAAAAAAA&#10;AAAAAAAAAAAAAABbQ29udGVudF9UeXBlc10ueG1sUEsBAi0AFAAGAAgAAAAhADj9If/WAAAAlAEA&#10;AAsAAAAAAAAAAAAAAAAALwEAAF9yZWxzLy5yZWxzUEsBAi0AFAAGAAgAAAAhALsX9O16AgAAAAUA&#10;AA4AAAAAAAAAAAAAAAAALgIAAGRycy9lMm9Eb2MueG1sUEsBAi0AFAAGAAgAAAAhAK8gq57fAAAA&#10;CgEAAA8AAAAAAAAAAAAAAAAA1AQAAGRycy9kb3ducmV2LnhtbFBLBQYAAAAABAAEAPMAAADgBQAA&#10;AAA=&#10;" filled="f"/>
            </w:pict>
          </mc:Fallback>
        </mc:AlternateContent>
      </w:r>
    </w:p>
    <w:tbl>
      <w:tblPr>
        <w:tblStyle w:val="MediumGrid2-Accent1"/>
        <w:tblW w:w="4850" w:type="pct"/>
        <w:tblLayout w:type="fixed"/>
        <w:tblLook w:val="0000" w:firstRow="0" w:lastRow="0" w:firstColumn="0" w:lastColumn="0" w:noHBand="0" w:noVBand="0"/>
      </w:tblPr>
      <w:tblGrid>
        <w:gridCol w:w="4338"/>
        <w:gridCol w:w="2699"/>
        <w:gridCol w:w="2252"/>
      </w:tblGrid>
      <w:tr w:rsidR="005F1BF8" w:rsidRPr="004C35EE" w14:paraId="6205467A"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35" w:type="pct"/>
            <w:shd w:val="clear" w:color="auto" w:fill="B8CCE4" w:themeFill="accent1" w:themeFillTint="66"/>
          </w:tcPr>
          <w:p w14:paraId="62054677" w14:textId="77777777" w:rsidR="005F1BF8" w:rsidRPr="004C35EE" w:rsidRDefault="005F1BF8" w:rsidP="005F1BF8">
            <w:pPr>
              <w:jc w:val="center"/>
              <w:rPr>
                <w:b/>
                <w:bCs/>
              </w:rPr>
            </w:pPr>
            <w:r w:rsidRPr="004C35EE">
              <w:rPr>
                <w:b/>
                <w:bCs/>
              </w:rPr>
              <w:t>General requirements</w:t>
            </w:r>
          </w:p>
        </w:tc>
        <w:tc>
          <w:tcPr>
            <w:tcW w:w="1453" w:type="pct"/>
            <w:shd w:val="clear" w:color="auto" w:fill="B8CCE4" w:themeFill="accent1" w:themeFillTint="66"/>
          </w:tcPr>
          <w:p w14:paraId="62054678" w14:textId="77777777" w:rsidR="005F1BF8" w:rsidRPr="004C35EE" w:rsidRDefault="005F1BF8" w:rsidP="005F1BF8">
            <w:pPr>
              <w:jc w:val="center"/>
              <w:cnfStyle w:val="000000100000" w:firstRow="0" w:lastRow="0" w:firstColumn="0" w:lastColumn="0" w:oddVBand="0" w:evenVBand="0" w:oddHBand="1" w:evenHBand="0" w:firstRowFirstColumn="0" w:firstRowLastColumn="0" w:lastRowFirstColumn="0" w:lastRowLastColumn="0"/>
              <w:rPr>
                <w:b/>
                <w:bCs/>
              </w:rPr>
            </w:pPr>
            <w:r w:rsidRPr="004C35EE">
              <w:rPr>
                <w:b/>
                <w:bCs/>
              </w:rPr>
              <w:t>Legislation</w:t>
            </w:r>
          </w:p>
        </w:tc>
        <w:tc>
          <w:tcPr>
            <w:cnfStyle w:val="000010000000" w:firstRow="0" w:lastRow="0" w:firstColumn="0" w:lastColumn="0" w:oddVBand="1" w:evenVBand="0" w:oddHBand="0" w:evenHBand="0" w:firstRowFirstColumn="0" w:firstRowLastColumn="0" w:lastRowFirstColumn="0" w:lastRowLastColumn="0"/>
            <w:tcW w:w="1212" w:type="pct"/>
            <w:shd w:val="clear" w:color="auto" w:fill="B8CCE4" w:themeFill="accent1" w:themeFillTint="66"/>
          </w:tcPr>
          <w:p w14:paraId="62054679" w14:textId="77777777" w:rsidR="005F1BF8" w:rsidRPr="004C35EE" w:rsidRDefault="005F1BF8" w:rsidP="005F1BF8">
            <w:pPr>
              <w:jc w:val="center"/>
              <w:rPr>
                <w:b/>
                <w:bCs/>
              </w:rPr>
            </w:pPr>
            <w:r w:rsidRPr="004C35EE">
              <w:rPr>
                <w:b/>
                <w:bCs/>
              </w:rPr>
              <w:t>Regulation</w:t>
            </w:r>
          </w:p>
        </w:tc>
      </w:tr>
      <w:tr w:rsidR="005F1BF8" w:rsidRPr="004C35EE" w14:paraId="6205467E" w14:textId="77777777" w:rsidTr="005F1BF8">
        <w:tc>
          <w:tcPr>
            <w:cnfStyle w:val="000010000000" w:firstRow="0" w:lastRow="0" w:firstColumn="0" w:lastColumn="0" w:oddVBand="1" w:evenVBand="0" w:oddHBand="0" w:evenHBand="0" w:firstRowFirstColumn="0" w:firstRowLastColumn="0" w:lastRowFirstColumn="0" w:lastRowLastColumn="0"/>
            <w:tcW w:w="2335" w:type="pct"/>
            <w:shd w:val="clear" w:color="auto" w:fill="DBE5F1" w:themeFill="accent1" w:themeFillTint="33"/>
          </w:tcPr>
          <w:p w14:paraId="6205467B" w14:textId="41C723A5" w:rsidR="005F1BF8" w:rsidRPr="004C35EE" w:rsidRDefault="005F1BF8" w:rsidP="005F1BF8">
            <w:pPr>
              <w:rPr>
                <w:sz w:val="20"/>
                <w:szCs w:val="20"/>
              </w:rPr>
            </w:pPr>
            <w:r w:rsidRPr="004C35EE">
              <w:rPr>
                <w:sz w:val="20"/>
                <w:szCs w:val="20"/>
              </w:rPr>
              <w:t>HUD-assisted projects must meet Acceptab</w:t>
            </w:r>
            <w:r>
              <w:rPr>
                <w:sz w:val="20"/>
                <w:szCs w:val="20"/>
              </w:rPr>
              <w:t xml:space="preserve">le Separation Distance (ASD) requirements to protect them from explosive and flammable hazards. </w:t>
            </w:r>
          </w:p>
        </w:tc>
        <w:tc>
          <w:tcPr>
            <w:tcW w:w="1453" w:type="pct"/>
            <w:shd w:val="clear" w:color="auto" w:fill="DBE5F1" w:themeFill="accent1" w:themeFillTint="33"/>
          </w:tcPr>
          <w:p w14:paraId="6205467C" w14:textId="77777777" w:rsidR="005F1BF8" w:rsidRPr="004C35EE" w:rsidRDefault="005F1BF8" w:rsidP="005F1BF8">
            <w:pPr>
              <w:cnfStyle w:val="000000000000" w:firstRow="0" w:lastRow="0" w:firstColumn="0" w:lastColumn="0" w:oddVBand="0" w:evenVBand="0" w:oddHBand="0" w:evenHBand="0" w:firstRowFirstColumn="0" w:firstRowLastColumn="0" w:lastRowFirstColumn="0" w:lastRowLastColumn="0"/>
              <w:rPr>
                <w:sz w:val="20"/>
                <w:szCs w:val="20"/>
              </w:rPr>
            </w:pPr>
            <w:r w:rsidRPr="004C35EE">
              <w:rPr>
                <w:sz w:val="20"/>
                <w:szCs w:val="20"/>
              </w:rPr>
              <w:t>N/A</w:t>
            </w:r>
          </w:p>
        </w:tc>
        <w:tc>
          <w:tcPr>
            <w:cnfStyle w:val="000010000000" w:firstRow="0" w:lastRow="0" w:firstColumn="0" w:lastColumn="0" w:oddVBand="1" w:evenVBand="0" w:oddHBand="0" w:evenHBand="0" w:firstRowFirstColumn="0" w:firstRowLastColumn="0" w:lastRowFirstColumn="0" w:lastRowLastColumn="0"/>
            <w:tcW w:w="1212" w:type="pct"/>
            <w:shd w:val="clear" w:color="auto" w:fill="DBE5F1" w:themeFill="accent1" w:themeFillTint="33"/>
          </w:tcPr>
          <w:p w14:paraId="6205467D" w14:textId="77777777" w:rsidR="005F1BF8" w:rsidRPr="004C35EE" w:rsidRDefault="005F1BF8" w:rsidP="005F1BF8">
            <w:pPr>
              <w:rPr>
                <w:sz w:val="20"/>
                <w:szCs w:val="20"/>
              </w:rPr>
            </w:pPr>
            <w:r w:rsidRPr="004C35EE">
              <w:rPr>
                <w:sz w:val="20"/>
                <w:szCs w:val="20"/>
              </w:rPr>
              <w:t>24 CFR Part 51 Subpart C</w:t>
            </w:r>
          </w:p>
        </w:tc>
      </w:tr>
      <w:tr w:rsidR="005F1BF8" w:rsidRPr="004C35EE" w14:paraId="62054680" w14:textId="77777777" w:rsidTr="005F1BF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B8CCE4" w:themeFill="accent1" w:themeFillTint="66"/>
          </w:tcPr>
          <w:p w14:paraId="6205467F" w14:textId="08FE366A" w:rsidR="005F1BF8" w:rsidRPr="004C35EE" w:rsidRDefault="005F1BF8" w:rsidP="0076367B">
            <w:pPr>
              <w:jc w:val="center"/>
              <w:rPr>
                <w:b/>
              </w:rPr>
            </w:pPr>
            <w:r w:rsidRPr="004C35EE">
              <w:rPr>
                <w:b/>
              </w:rPr>
              <w:t>Reference</w:t>
            </w:r>
          </w:p>
        </w:tc>
      </w:tr>
      <w:tr w:rsidR="005F1BF8" w:rsidRPr="0076367B" w14:paraId="62054688" w14:textId="77777777" w:rsidTr="005F1BF8">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tcPr>
          <w:p w14:paraId="62054681" w14:textId="77777777" w:rsidR="00237D7A" w:rsidRPr="0076367B" w:rsidRDefault="00237D7A" w:rsidP="00237D7A">
            <w:pPr>
              <w:rPr>
                <w:rFonts w:ascii="Calibri" w:hAnsi="Calibri" w:cs="Calibri"/>
                <w:color w:val="0000FF"/>
                <w:sz w:val="20"/>
                <w:szCs w:val="20"/>
                <w:u w:val="single"/>
              </w:rPr>
            </w:pPr>
            <w:r w:rsidRPr="0076367B">
              <w:rPr>
                <w:rFonts w:ascii="Calibri" w:hAnsi="Calibri" w:cs="Calibri"/>
                <w:color w:val="0000FF"/>
                <w:sz w:val="20"/>
                <w:szCs w:val="20"/>
                <w:u w:val="single"/>
              </w:rPr>
              <w:t>https://www.onecpd.info/environmental-review/explosive-and-flammable-facilities</w:t>
            </w:r>
          </w:p>
          <w:p w14:paraId="62054687" w14:textId="77777777" w:rsidR="005F1BF8" w:rsidRPr="0076367B" w:rsidRDefault="005F1BF8" w:rsidP="005F1BF8">
            <w:pPr>
              <w:rPr>
                <w:sz w:val="20"/>
                <w:szCs w:val="20"/>
              </w:rPr>
            </w:pPr>
          </w:p>
        </w:tc>
      </w:tr>
    </w:tbl>
    <w:p w14:paraId="62054689" w14:textId="77777777" w:rsidR="005F1BF8" w:rsidRPr="00C73504" w:rsidRDefault="005F1BF8" w:rsidP="005F1BF8"/>
    <w:p w14:paraId="6205468A" w14:textId="77777777" w:rsidR="005F1BF8" w:rsidRPr="00EA6365" w:rsidRDefault="005F1BF8" w:rsidP="005F1BF8">
      <w:pPr>
        <w:pStyle w:val="ListParagraph"/>
        <w:numPr>
          <w:ilvl w:val="1"/>
          <w:numId w:val="281"/>
        </w:numPr>
        <w:tabs>
          <w:tab w:val="left" w:pos="450"/>
        </w:tabs>
        <w:ind w:left="450" w:hanging="270"/>
        <w:rPr>
          <w:b/>
          <w:bCs/>
        </w:rPr>
      </w:pPr>
      <w:r>
        <w:rPr>
          <w:b/>
          <w:bCs/>
        </w:rPr>
        <w:t>Does</w:t>
      </w:r>
      <w:r w:rsidRPr="00EA6365">
        <w:rPr>
          <w:b/>
          <w:bCs/>
        </w:rPr>
        <w:t xml:space="preserve"> the proposed HUD-assisted project</w:t>
      </w:r>
      <w:r>
        <w:rPr>
          <w:b/>
          <w:bCs/>
        </w:rPr>
        <w:t xml:space="preserve"> include</w:t>
      </w:r>
      <w:r w:rsidRPr="00EA6365">
        <w:rPr>
          <w:b/>
          <w:bCs/>
        </w:rPr>
        <w:t xml:space="preserve"> a hazardous facility (a facility that mainly stores, handles or processes flammable or combustible chemicals</w:t>
      </w:r>
      <w:r>
        <w:rPr>
          <w:b/>
          <w:bCs/>
        </w:rPr>
        <w:t xml:space="preserve"> such as</w:t>
      </w:r>
      <w:r w:rsidRPr="00EA6365">
        <w:rPr>
          <w:b/>
          <w:bCs/>
        </w:rPr>
        <w:t xml:space="preserve"> bulk fuel storage facilities</w:t>
      </w:r>
      <w:r>
        <w:rPr>
          <w:b/>
          <w:bCs/>
        </w:rPr>
        <w:t xml:space="preserve"> and </w:t>
      </w:r>
      <w:r w:rsidRPr="00EA6365">
        <w:rPr>
          <w:b/>
          <w:bCs/>
        </w:rPr>
        <w:t>refineries</w:t>
      </w:r>
      <w:r>
        <w:rPr>
          <w:b/>
          <w:bCs/>
        </w:rPr>
        <w:t>)</w:t>
      </w:r>
      <w:r w:rsidRPr="00EA6365">
        <w:rPr>
          <w:b/>
          <w:bCs/>
        </w:rPr>
        <w:t>?</w:t>
      </w:r>
    </w:p>
    <w:p w14:paraId="6205468B" w14:textId="77777777" w:rsidR="005F1BF8" w:rsidRPr="00C73504" w:rsidRDefault="005F1BF8" w:rsidP="005F1BF8">
      <w:pPr>
        <w:rPr>
          <w:b/>
          <w:bCs/>
          <w:color w:val="0070C0"/>
        </w:rPr>
      </w:pPr>
    </w:p>
    <w:p w14:paraId="6205468C" w14:textId="5B1AD39C" w:rsidR="005F1BF8" w:rsidRPr="00EA6365" w:rsidRDefault="0069517C" w:rsidP="005F1BF8">
      <w:pPr>
        <w:pStyle w:val="ListParagraph"/>
        <w:numPr>
          <w:ilvl w:val="0"/>
          <w:numId w:val="282"/>
        </w:numPr>
        <w:ind w:left="1080"/>
      </w:pPr>
      <w:r>
        <w:rPr>
          <w:noProof/>
        </w:rPr>
        <mc:AlternateContent>
          <mc:Choice Requires="wpg">
            <w:drawing>
              <wp:anchor distT="0" distB="0" distL="114300" distR="114300" simplePos="0" relativeHeight="253258752" behindDoc="0" locked="0" layoutInCell="1" allowOverlap="1" wp14:anchorId="62055091" wp14:editId="4E2ACD82">
                <wp:simplePos x="0" y="0"/>
                <wp:positionH relativeFrom="column">
                  <wp:posOffset>3825875</wp:posOffset>
                </wp:positionH>
                <wp:positionV relativeFrom="paragraph">
                  <wp:posOffset>165735</wp:posOffset>
                </wp:positionV>
                <wp:extent cx="1069340" cy="207010"/>
                <wp:effectExtent l="6350" t="13335" r="19685" b="27305"/>
                <wp:wrapNone/>
                <wp:docPr id="240"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41" name="AutoShape 216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AD"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42" name="AutoShape 216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4" o:spid="_x0000_s1653" style="position:absolute;left:0;text-align:left;margin-left:301.25pt;margin-top:13.05pt;width:84.2pt;height:16.3pt;z-index:2532587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j/6wMAAHgKAAAOAAAAZHJzL2Uyb0RvYy54bWy8Vk2P2zYQvRfIfyB4z1qSbdkWVhsE3uyi&#10;QNoG3RY90xIlMaFIlaRX3v76DoeS/BG3RTdAfDBIDjmcefPmUbfvDq0kz9xYoVVO45uIEq4KXQpV&#10;5/T33x7erimxjqmSSa14Tl+4pe/u3vxw23cZT3SjZckNASfKZn2X08a5LpvNbNHwltkb3XEFxkqb&#10;ljmYmnpWGtaD91bOkihKZ702ZWd0wa2F1ftgpHfov6p44X6pKssdkTmF2Bz+G/zf+f/Z3S3LasO6&#10;RhRDGOwVUbRMKLh0cnXPHCN7I75y1YrCaKsrd1PodqarShQcc4Bs4ugim0ej9x3mUmd93U0wAbQX&#10;OL3abfHz8ydDRJnTZAH4KNZCkfBeksTpwuPTd3UG2x5N99R9MiFJGH7UxRcL5tml3c/rsJns+p90&#10;CR7Z3mnE51CZ1ruAzMkBy/AylYEfHClgMY7SzdxHU4AtiVYATKhT0UAx/bE0WqaUeCuMRtuH8Xi6&#10;XoSz8yT1xhnLwrUY6hCazwsoZ4+o2m9D9alhHcdiWQ/XhGo8ovoeMMBNHlmM2kcAW0dYbcCUKL1t&#10;mKr5e2N033BWQmQxJnJ2wE8sVOQ/QU430SVaI9Tr+T9AxbLOWPfIdUv8IKdARVX+Cv2EZWTPH61D&#10;KpQDZ1j5mZKqldA9z0ySOE3T1QD+sBnKMPocOqV8EFISo90fwjUIjecCGu3o35JOQ/5h2Zp6t5WG&#10;wA053Ub32y0yAzzXNhwLu+PI/9ATKgmfDpVfYlyW+xaYGRwtcDMqASx7iqH/dFwG95MXZJO/DO8c&#10;gpRCEShYTpfoCphrCyY5NFUoG8oCJuuDlIr0YElWY4Raisk4XRRiuBbuFBe4Ogl3yuKrcO3pBVhH&#10;zNUz64MqceyYkGEMp6XyYXJUzyFDvXfcPDVlT0rh2ZCs5xtQ9lKAlM7XURptVpQwWcMbUDhDr9b0&#10;rHiLDVBvE7gku4aFdJenkIdaI9LT9Tg7iQw6OjRBaGd32B1QzOYJks9bd7p8gSYBlnkW+bcKBo02&#10;f1HSg+7n1P65Z4ZTIn9USDTixoEZB7txwFQBR4ckw2TrwnOy74yoG/AdCKa07/dKOC9AxziGCejO&#10;dxOg5KoAoTL6uL6HAB3lOk6CXI8CtIrmg1ZHaAH6jU/EKBajAHl0URIDa64pEGjtUYImMkH7nagU&#10;wHGyZx1vUIrh3usyddY8ZxR+wN+gcWfbQodvlskySNBp/5258HQHFfAUAY053dYKaDgiRZvT9bSJ&#10;Zf/asxfN8D+Jv4kX/s0N5F8sVwlMQgMMltAEg2VsBAdtjz3x+jbAVxk+bxCE4VPMfz+dzrFtjh+M&#10;d38DAAD//wMAUEsDBBQABgAIAAAAIQDlzuel4QAAAAkBAAAPAAAAZHJzL2Rvd25yZXYueG1sTI/B&#10;asMwEETvhf6D2EJvjWQX24nrdQih7SkUmhRKboq1sU0syViK7fx91VN7XOYx87ZYz7pjIw2utQYh&#10;WghgZCqrWlMjfB3enpbAnJdGyc4aQriRg3V5f1fIXNnJfNK49zULJcblEqHxvs85d1VDWrqF7cmE&#10;7GwHLX04h5qrQU6hXHc8FiLlWrYmLDSyp21D1WV/1Qjvk5w2z9HruLuct7fjIfn43kWE+Pgwb16A&#10;eZr9Hwy/+kEdyuB0slejHOsQUhEnAUWI0whYALJMrICdEJJlBrws+P8Pyh8AAAD//wMAUEsBAi0A&#10;FAAGAAgAAAAhALaDOJL+AAAA4QEAABMAAAAAAAAAAAAAAAAAAAAAAFtDb250ZW50X1R5cGVzXS54&#10;bWxQSwECLQAUAAYACAAAACEAOP0h/9YAAACUAQAACwAAAAAAAAAAAAAAAAAvAQAAX3JlbHMvLnJl&#10;bHNQSwECLQAUAAYACAAAACEAU9J4/+sDAAB4CgAADgAAAAAAAAAAAAAAAAAuAgAAZHJzL2Uyb0Rv&#10;Yy54bWxQSwECLQAUAAYACAAAACEA5c7npeEAAAAJAQAADwAAAAAAAAAAAAAAAABFBgAAZHJzL2Rv&#10;d25yZXYueG1sUEsFBgAAAAAEAAQA8wAAAFMHAAAAAA==&#10;">
                <v:roundrect id="AutoShape 2165" o:spid="_x0000_s165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rsYA&#10;AADcAAAADwAAAGRycy9kb3ducmV2LnhtbESPQWvCQBSE7wX/w/IEL0U3piVIdBURpNJLqVX0+Mg+&#10;s8Hs2zS7xvjvu4VCj8PMfMMsVr2tRUetrxwrmE4SEMSF0xWXCg5f2/EMhA/IGmvHpOBBHlbLwdMC&#10;c+3u/EndPpQiQtjnqMCE0ORS+sKQRT9xDXH0Lq61GKJsS6lbvEe4rWWaJJm0WHFcMNjQxlBx3d+s&#10;guzBp8v5vftIM719McfZaff9/KbUaNiv5yAC9eE//NfeaQXp6x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ursYAAADcAAAADwAAAAAAAAAAAAAAAACYAgAAZHJz&#10;L2Rvd25yZXYueG1sUEsFBgAAAAAEAAQA9QAAAIsDAAAAAA==&#10;" fillcolor="#c0dcc0" strokecolor="#666 [1936]" strokeweight="1pt">
                  <v:fill color2="#999 [1296]" focus="100%" type="gradient"/>
                  <v:shadow on="t" color="#498349" opacity=".5" offset="1pt"/>
                  <v:textbox inset="0,0,0,0">
                    <w:txbxContent>
                      <w:p w14:paraId="620557AD" w14:textId="77777777" w:rsidR="003D5EB9" w:rsidRPr="006B339D" w:rsidRDefault="003D5EB9" w:rsidP="005F1BF8">
                        <w:pPr>
                          <w:jc w:val="center"/>
                          <w:rPr>
                            <w:b/>
                            <w:sz w:val="20"/>
                            <w:szCs w:val="20"/>
                          </w:rPr>
                        </w:pPr>
                        <w:r>
                          <w:rPr>
                            <w:b/>
                            <w:sz w:val="20"/>
                            <w:szCs w:val="20"/>
                          </w:rPr>
                          <w:t>Next</w:t>
                        </w:r>
                      </w:p>
                    </w:txbxContent>
                  </v:textbox>
                </v:roundrect>
                <v:shape id="AutoShape 2166" o:spid="_x0000_s165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4sMA&#10;AADcAAAADwAAAGRycy9kb3ducmV2LnhtbESPT2vCQBTE7wW/w/IEb/WlQaSkriKVgjf/Hjw+s69J&#10;MPs2Zrcm9tN3BaHHYWZ+w8wWva3VjVtfOdHwNk5AseTOVFJoOB6+Xt9B+UBiqHbCGu7sYTEfvMwo&#10;M66THd/2oVARIj4jDWUITYbo85It+bFrWKL37VpLIcq2QNNSF+G2xjRJpmipkrhQUsOfJeeX/Y/V&#10;cK5X09O2ua7RYLfl3wQP/W6j9WjYLz9ABe7Df/jZXhsN6SSF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X4sMAAADcAAAADwAAAAAAAAAAAAAAAACYAgAAZHJzL2Rv&#10;d25yZXYueG1sUEsFBgAAAAAEAAQA9QAAAIgDAAAAAA==&#10;"/>
              </v:group>
            </w:pict>
          </mc:Fallback>
        </mc:AlternateContent>
      </w:r>
      <w:r w:rsidR="005F1BF8" w:rsidRPr="00EA6365">
        <w:t xml:space="preserve">No   </w:t>
      </w:r>
      <w:r w:rsidR="005F1BF8" w:rsidRPr="00EA6365">
        <w:rPr>
          <w:sz w:val="24"/>
        </w:rPr>
        <w:tab/>
      </w:r>
      <w:r w:rsidR="005F1BF8" w:rsidRPr="00EA6365">
        <w:rPr>
          <w:sz w:val="24"/>
        </w:rPr>
        <w:tab/>
      </w:r>
    </w:p>
    <w:p w14:paraId="6205468D" w14:textId="77777777" w:rsidR="005F1BF8" w:rsidRPr="00EA6365" w:rsidRDefault="005F1BF8" w:rsidP="005F1BF8">
      <w:pPr>
        <w:pStyle w:val="BusinessRules"/>
        <w:ind w:left="360"/>
        <w:jc w:val="right"/>
      </w:pPr>
      <w:r w:rsidRPr="00EA6365">
        <w:t>Next Question (2)</w:t>
      </w:r>
    </w:p>
    <w:p w14:paraId="6205468E" w14:textId="77777777" w:rsidR="005F1BF8" w:rsidRPr="00EA6365" w:rsidRDefault="005F1BF8" w:rsidP="005F1BF8">
      <w:pPr>
        <w:ind w:left="360"/>
      </w:pPr>
    </w:p>
    <w:p w14:paraId="6205468F" w14:textId="77777777" w:rsidR="005F1BF8" w:rsidRPr="00EA6365" w:rsidRDefault="005F1BF8" w:rsidP="005F1BF8">
      <w:pPr>
        <w:pStyle w:val="ListParagraph"/>
        <w:numPr>
          <w:ilvl w:val="0"/>
          <w:numId w:val="282"/>
        </w:numPr>
        <w:ind w:left="1080"/>
      </w:pPr>
      <w:r w:rsidRPr="00EA6365">
        <w:t xml:space="preserve">Yes  </w:t>
      </w:r>
    </w:p>
    <w:p w14:paraId="62054690" w14:textId="77777777" w:rsidR="005F1BF8" w:rsidRDefault="005F1BF8" w:rsidP="005F1BF8">
      <w:pPr>
        <w:ind w:left="1080"/>
        <w:rPr>
          <w:color w:val="00B050"/>
        </w:rPr>
      </w:pPr>
      <w:r w:rsidRPr="0072739F">
        <w:t>Explain</w:t>
      </w:r>
      <w:r>
        <w:t>:</w:t>
      </w:r>
      <w:r w:rsidRPr="0072739F">
        <w:t xml:space="preserve"> </w:t>
      </w:r>
    </w:p>
    <w:p w14:paraId="62054691" w14:textId="359DF231" w:rsidR="005F1BF8" w:rsidRDefault="0069517C" w:rsidP="005F1BF8">
      <w:pPr>
        <w:ind w:left="1080"/>
        <w:rPr>
          <w:color w:val="00B050"/>
        </w:rPr>
      </w:pPr>
      <w:r>
        <w:rPr>
          <w:noProof/>
        </w:rPr>
        <mc:AlternateContent>
          <mc:Choice Requires="wps">
            <w:drawing>
              <wp:anchor distT="0" distB="0" distL="114300" distR="114300" simplePos="0" relativeHeight="253254656" behindDoc="0" locked="0" layoutInCell="1" allowOverlap="1" wp14:anchorId="62055092" wp14:editId="7511595B">
                <wp:simplePos x="0" y="0"/>
                <wp:positionH relativeFrom="column">
                  <wp:posOffset>756285</wp:posOffset>
                </wp:positionH>
                <wp:positionV relativeFrom="paragraph">
                  <wp:posOffset>30480</wp:posOffset>
                </wp:positionV>
                <wp:extent cx="4962525" cy="586740"/>
                <wp:effectExtent l="0" t="0" r="28575" b="22860"/>
                <wp:wrapNone/>
                <wp:docPr id="33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586740"/>
                        </a:xfrm>
                        <a:prstGeom prst="rect">
                          <a:avLst/>
                        </a:prstGeom>
                        <a:solidFill>
                          <a:srgbClr val="FFFFFF"/>
                        </a:solidFill>
                        <a:ln w="9525">
                          <a:solidFill>
                            <a:srgbClr val="000000"/>
                          </a:solidFill>
                          <a:miter lim="800000"/>
                          <a:headEnd/>
                          <a:tailEnd/>
                        </a:ln>
                      </wps:spPr>
                      <wps:txbx>
                        <w:txbxContent>
                          <w:p w14:paraId="620557AE" w14:textId="77777777" w:rsidR="003D5EB9" w:rsidRPr="00D7717C" w:rsidRDefault="003D5EB9" w:rsidP="005F1BF8">
                            <w:r>
                              <w:t xml:space="preserve"> </w:t>
                            </w:r>
                            <w:r w:rsidRPr="00EA6365">
                              <w:rPr>
                                <w:rStyle w:val="BusinessRulesChar"/>
                              </w:rPr>
                              <w:t xml:space="preserve">Mandatory Text </w:t>
                            </w:r>
                            <w:r>
                              <w:rPr>
                                <w:rStyle w:val="BusinessRulesChar"/>
                              </w:rPr>
                              <w:t>box</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656" type="#_x0000_t202" style="position:absolute;left:0;text-align:left;margin-left:59.55pt;margin-top:2.4pt;width:390.75pt;height:46.2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hbKwIAAFIEAAAOAAAAZHJzL2Uyb0RvYy54bWysVF1v2yAUfZ+0/4B4X5w4TepYcaouXaZJ&#10;3YfU7gdgjGM04DIgsbtfvwtOsqqb9jDND+gCl8O551y8vhm0IkfhvART0dlkSokwHBpp9hX9+rh7&#10;U1DiAzMNU2BERZ+Epzeb16/WvS1FDh2oRjiCIMaXva1oF4Its8zzTmjmJ2CFwc0WnGYBp26fNY71&#10;iK5Vlk+ny6wH11gHXHiPq3fjJt0k/LYVPHxuWy8CURVFbiGNLo11HLPNmpV7x2wn+YkG+wcWmkmD&#10;l16g7lhg5ODkb1Bacgce2jDhoDNoW8lFqgGrmU1fVPPQMStSLSiOtxeZ/P+D5Z+OXxyRTUXn82tK&#10;DNNo0qMYAnkLA1nN51Gh3voSEx8spoYBN9DpVK2398C/eWJg2zGzF7fOQd8J1iDDWTyZPTs64vgI&#10;UvcfocGL2CFAAhpap6N8KAhBdHTq6eJOJMNx8Wq1zBf5ghKOe4tieX2V7MtYeT5tnQ/vBWgSg4o6&#10;dD+hs+O9D5ENK88p8TIPSjY7qVSauH29VY4cGXbKLn2pgBdpypC+oqvI4+8Q0/T9CULLgC2vpK5o&#10;cUliZZTtnWlSQwYm1RgjZWVOOkbpRhHDUA+jaXlxNqiG5gmldTD2OL5JDDpwPyjpsb8r6r8fmBOU&#10;qA8m2lPkRRFfRJph4M5BfQ6Y4Xi+ooGSMdyG8eUcrJP7DuHHLjBwiz62MkkcDR+pnFhj4yblT48s&#10;vozn85T161ew+QkAAP//AwBQSwMEFAAGAAgAAAAhAJrjPynaAAAACAEAAA8AAABkcnMvZG93bnJl&#10;di54bWxMT8tOwzAQvCPxD9YicaNOKl4NcapS1AuHSgQ+YBtvkyjxOo3dNPw9ywluM5rRPPL17Ho1&#10;0RhazwbSRQKKuPK25drA1+fu7hlUiMgWe89k4JsCrIvrqxwz6y/8QVMZayUhHDI00MQ4ZFqHqiGH&#10;YeEHYtGOfnQYhY61tiNeJNz1epkkj9phy9LQ4EDbhqquPDsD3cZt8e00zQ/7+j0c96fktdx1xtze&#10;zJsXUJHm+GeG3/kyHQrZdPBntkH1wtNVKlYD9/JA9JW0gToIeFqCLnL9/0DxAwAA//8DAFBLAQIt&#10;ABQABgAIAAAAIQC2gziS/gAAAOEBAAATAAAAAAAAAAAAAAAAAAAAAABbQ29udGVudF9UeXBlc10u&#10;eG1sUEsBAi0AFAAGAAgAAAAhADj9If/WAAAAlAEAAAsAAAAAAAAAAAAAAAAALwEAAF9yZWxzLy5y&#10;ZWxzUEsBAi0AFAAGAAgAAAAhABtraFsrAgAAUgQAAA4AAAAAAAAAAAAAAAAALgIAAGRycy9lMm9E&#10;b2MueG1sUEsBAi0AFAAGAAgAAAAhAJrjPynaAAAACAEAAA8AAAAAAAAAAAAAAAAAhQQAAGRycy9k&#10;b3ducmV2LnhtbFBLBQYAAAAABAAEAPMAAACMBQAAAAA=&#10;">
                <v:textbox inset="14.4pt,0,0,0">
                  <w:txbxContent>
                    <w:p w14:paraId="620557AE" w14:textId="77777777" w:rsidR="003D5EB9" w:rsidRPr="00D7717C" w:rsidRDefault="003D5EB9" w:rsidP="005F1BF8">
                      <w:r>
                        <w:t xml:space="preserve"> </w:t>
                      </w:r>
                      <w:r w:rsidRPr="00EA6365">
                        <w:rPr>
                          <w:rStyle w:val="BusinessRulesChar"/>
                        </w:rPr>
                        <w:t xml:space="preserve">Mandatory Text </w:t>
                      </w:r>
                      <w:r>
                        <w:rPr>
                          <w:rStyle w:val="BusinessRulesChar"/>
                        </w:rPr>
                        <w:t>box</w:t>
                      </w:r>
                    </w:p>
                  </w:txbxContent>
                </v:textbox>
              </v:shape>
            </w:pict>
          </mc:Fallback>
        </mc:AlternateContent>
      </w:r>
    </w:p>
    <w:p w14:paraId="62054692" w14:textId="77777777" w:rsidR="005F1BF8" w:rsidRPr="0072739F" w:rsidRDefault="005F1BF8" w:rsidP="005F1BF8">
      <w:pPr>
        <w:ind w:left="1080"/>
        <w:rPr>
          <w:color w:val="00B050"/>
        </w:rPr>
      </w:pPr>
      <w:r w:rsidRPr="0072739F">
        <w:rPr>
          <w:color w:val="00B050"/>
        </w:rPr>
        <w:t xml:space="preserve"> </w:t>
      </w:r>
    </w:p>
    <w:p w14:paraId="62054693" w14:textId="77777777" w:rsidR="005F1BF8" w:rsidRDefault="005F1BF8" w:rsidP="005F1BF8">
      <w:pPr>
        <w:ind w:left="360"/>
        <w:rPr>
          <w:color w:val="00B050"/>
          <w:sz w:val="24"/>
        </w:rPr>
      </w:pPr>
    </w:p>
    <w:p w14:paraId="62054694" w14:textId="65BE2FD6" w:rsidR="005F1BF8" w:rsidRDefault="0069517C" w:rsidP="005F1BF8">
      <w:pPr>
        <w:pStyle w:val="BusinessRules"/>
        <w:ind w:left="360"/>
        <w:jc w:val="right"/>
      </w:pPr>
      <w:r>
        <w:rPr>
          <w:b/>
          <w:bCs/>
          <w:noProof/>
        </w:rPr>
        <mc:AlternateContent>
          <mc:Choice Requires="wpg">
            <w:drawing>
              <wp:anchor distT="0" distB="0" distL="114300" distR="114300" simplePos="0" relativeHeight="253259776" behindDoc="0" locked="0" layoutInCell="1" allowOverlap="1" wp14:anchorId="62055093" wp14:editId="5D06B798">
                <wp:simplePos x="0" y="0"/>
                <wp:positionH relativeFrom="column">
                  <wp:posOffset>3771900</wp:posOffset>
                </wp:positionH>
                <wp:positionV relativeFrom="paragraph">
                  <wp:posOffset>160655</wp:posOffset>
                </wp:positionV>
                <wp:extent cx="1069340" cy="207010"/>
                <wp:effectExtent l="9525" t="17780" r="16510" b="32385"/>
                <wp:wrapNone/>
                <wp:docPr id="236"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37" name="AutoShape 216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AF"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39" name="AutoShape 216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7" o:spid="_x0000_s1657" style="position:absolute;left:0;text-align:left;margin-left:297pt;margin-top:12.65pt;width:84.2pt;height:16.3pt;z-index:25325977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DA8AMAAHgKAAAOAAAAZHJzL2Uyb0RvYy54bWy8VlGP4zQQfkfiP1h+Z5ukbdpUmz2durcr&#10;pANOLIhnN3ESc44dbHfT5dczHifZtFdALII+VLbHHs98883n3L47tZI8c2OFVjmNbyJKuCp0KVSd&#10;059/evhmS4l1TJVMasVz+sItfXf39Ve3fbfjiW60LLkh4ETZXd/ltHGu2y0Wtmh4y+yN7rgCY6VN&#10;yxxMTb0oDevBeysXSRSli16bsjO64NbC6n0w0jv0X1W8cD9UleWOyJxCbA7/Df4f/P/i7pbtasO6&#10;RhRDGOwNUbRMKLh0cnXPHCNHI75w1YrCaKsrd1PodqGrShQcc4Bs4ugim0ejjx3mUu/6uptgAmgv&#10;cHqz2+L750+GiDKnyTKlRLEWioT3kiRONx6fvqt3sO3RdE/dJxOShOFHXXy2YF5c2v28DpvJof9O&#10;l+CRHZ1GfE6Vab0LyJycsAwvUxn4yZECFuMozZYrqFYBtiTaADChTkUDxfTH0mgNwXorjEbbh/F4&#10;ul2Fs8sk9cYF24VrMdQhNJ8XUM6+omr/HapPDes4Fst6uCZUNyOq7wED3OSR3QZkcesIqw2YEqX3&#10;DVM1f2+M7hvOSogsxkR8yOA7HPATCxX5W5DTLLpEa4R6u/wTqNiuM9Y9ct0SP8gpUFGVP0I/YRnZ&#10;80frkArlwBlW/kpJ1UronmcmSZymgT0A/rAZRqPPoVPKByElMdr9IlyD0HguoNGO/i3pNOQflq2p&#10;D3tpCNyQ0310v98jM8BzbcOxsDuO/A89oZLw6VD5OcZleWyBmcHRCjejEsCypxj6T8dlcD95QTb5&#10;y/DOIUgpFIGC5XSNroC5tmCSQ1OFsqEsYLI+SKlID5ZkM0aopZiM00UhhmvhTnGBq1m4UxZfhGvn&#10;F2AdMVfPrA+qxLFjQoYxnJbKh8lRPYcM9dFx89SUPSmFZ0OyXWag7KUAKV1uozTKgOZM1vAGFM7Q&#10;qzU9K94qA+plgUuya1hIdz2HPNQakZ6ux9ksMujo0AShnd3pcEIxWybZ2GAHXb5AkwDLPIv8WwWD&#10;RpvfKelB93NqfzsywymR3yokGnHjwIyDwzhgqoCjQ5JhsnfhOTl2RtQN+A4EU9r3eyWcFyAfZYhj&#10;mIDu/G8ClF0VoAmfSU+A5f+VAL3KdZz4ugC7BrHeRMtBqyO0AP3GJ2IUi1GAPLooiYE11xQonkvQ&#10;RCZov5lKJWd7tnGGDwjce12mzprnjMIP+ENdBujmPRY6PFsn6yBBc9uZC093UAFPkQsXrYCGI1K0&#10;Od1Om9juL3v2ohn+IfGzeOXf3ED+1XqTwCQ0wGAJTTBYxkZw0PbYE29vA3yV4fMGQRg+xfz303yO&#10;bfP6wXj3BwAAAP//AwBQSwMEFAAGAAgAAAAhAC/PJTrhAAAACQEAAA8AAABkcnMvZG93bnJldi54&#10;bWxMj09rg0AUxO+FfoflFXprVk3MH+saQmh7CoEmhZLbRl9U4r4Vd6Pm2/f11B6HGWZ+k65H04ge&#10;O1dbUhBOAhBIuS1qKhV8Hd9fliCc11ToxhIquKODdfb4kOqksAN9Yn/wpeAScolWUHnfJlK6vEKj&#10;3cS2SOxdbGe0Z9mVsuj0wOWmkVEQzKXRNfFCpVvcVphfDzej4GPQw2YavvW762V7Px3j/fcuRKWe&#10;n8bNKwiPo/8Lwy8+o0PGTGd7o8KJRkG8mvEXryCKpyA4sJhHMxBndhYrkFkq/z/IfgAAAP//AwBQ&#10;SwECLQAUAAYACAAAACEAtoM4kv4AAADhAQAAEwAAAAAAAAAAAAAAAAAAAAAAW0NvbnRlbnRfVHlw&#10;ZXNdLnhtbFBLAQItABQABgAIAAAAIQA4/SH/1gAAAJQBAAALAAAAAAAAAAAAAAAAAC8BAABfcmVs&#10;cy8ucmVsc1BLAQItABQABgAIAAAAIQDqAMDA8AMAAHgKAAAOAAAAAAAAAAAAAAAAAC4CAABkcnMv&#10;ZTJvRG9jLnhtbFBLAQItABQABgAIAAAAIQAvzyU64QAAAAkBAAAPAAAAAAAAAAAAAAAAAEoGAABk&#10;cnMvZG93bnJldi54bWxQSwUGAAAAAAQABADzAAAAWAcAAAAA&#10;">
                <v:roundrect id="AutoShape 2168" o:spid="_x0000_s165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gPMYA&#10;AADcAAAADwAAAGRycy9kb3ducmV2LnhtbESPQWvCQBSE74L/YXkFL1I3jZBK6ipSkEovorbY4yP7&#10;zIZm36bZNcZ/3xUEj8PMfMPMl72tRUetrxwreJkkIIgLpysuFXwd1s8zED4ga6wdk4IreVguhoM5&#10;5tpdeEfdPpQiQtjnqMCE0ORS+sKQRT9xDXH0Tq61GKJsS6lbvES4rWWaJJm0WHFcMNjQu6Hid3+2&#10;CrIrH08/n902zfR6ar5nx83f+EOp0VO/egMRqA+P8L290QrS6Sv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2gPMYAAADcAAAADwAAAAAAAAAAAAAAAACYAgAAZHJz&#10;L2Rvd25yZXYueG1sUEsFBgAAAAAEAAQA9QAAAIsDAAAAAA==&#10;" fillcolor="#c0dcc0" strokecolor="#666 [1936]" strokeweight="1pt">
                  <v:fill color2="#999 [1296]" focus="100%" type="gradient"/>
                  <v:shadow on="t" color="#498349" opacity=".5" offset="1pt"/>
                  <v:textbox inset="0,0,0,0">
                    <w:txbxContent>
                      <w:p w14:paraId="620557AF" w14:textId="77777777" w:rsidR="003D5EB9" w:rsidRPr="006B339D" w:rsidRDefault="003D5EB9" w:rsidP="005F1BF8">
                        <w:pPr>
                          <w:jc w:val="center"/>
                          <w:rPr>
                            <w:b/>
                            <w:sz w:val="20"/>
                            <w:szCs w:val="20"/>
                          </w:rPr>
                        </w:pPr>
                        <w:r>
                          <w:rPr>
                            <w:b/>
                            <w:sz w:val="20"/>
                            <w:szCs w:val="20"/>
                          </w:rPr>
                          <w:t>Next</w:t>
                        </w:r>
                      </w:p>
                    </w:txbxContent>
                  </v:textbox>
                </v:roundrect>
                <v:shape id="AutoShape 2169" o:spid="_x0000_s165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27sUA&#10;AADcAAAADwAAAGRycy9kb3ducmV2LnhtbESPT2vCQBTE74V+h+UVeqsvKkgb3QSxFLzVPz30+Mw+&#10;k2D2bcyuJu2nd4VCj8PM/IZZ5INt1JU7XzvRMB4loFgKZ2opNXztP15eQflAYqhxwhp+2EOePT4s&#10;KDWuly1fd6FUESI+JQ1VCG2K6IuKLfmRa1mid3SdpRBlV6LpqI9w2+AkSWZoqZa4UFHLq4qL0+5i&#10;NRya99n3pj2v0WC/4d8E98P2U+vnp2E5BxV4CP/hv/baaJhM3+B+Jh4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TbuxQAAANwAAAAPAAAAAAAAAAAAAAAAAJgCAABkcnMv&#10;ZG93bnJldi54bWxQSwUGAAAAAAQABAD1AAAAigMAAAAA&#10;"/>
              </v:group>
            </w:pict>
          </mc:Fallback>
        </mc:AlternateContent>
      </w:r>
    </w:p>
    <w:p w14:paraId="62054695" w14:textId="77777777" w:rsidR="005F1BF8" w:rsidRPr="000D5670" w:rsidRDefault="005F1BF8" w:rsidP="005F1BF8">
      <w:pPr>
        <w:pStyle w:val="BusinessRules"/>
        <w:jc w:val="right"/>
      </w:pPr>
      <w:bookmarkStart w:id="400" w:name="_Toc353375545"/>
      <w:r w:rsidRPr="000D5670">
        <w:t>Next Question (5)</w:t>
      </w:r>
      <w:bookmarkEnd w:id="400"/>
    </w:p>
    <w:p w14:paraId="62054696" w14:textId="77777777" w:rsidR="005F1BF8" w:rsidRDefault="005F1BF8" w:rsidP="005F1BF8">
      <w:pPr>
        <w:ind w:left="360"/>
        <w:rPr>
          <w:b/>
          <w:bCs/>
          <w:color w:val="0070C0"/>
        </w:rPr>
      </w:pPr>
    </w:p>
    <w:p w14:paraId="62054697" w14:textId="77777777" w:rsidR="005F1BF8" w:rsidRPr="00C73504" w:rsidRDefault="005F1BF8" w:rsidP="005F1BF8">
      <w:pPr>
        <w:ind w:left="360"/>
        <w:rPr>
          <w:b/>
          <w:bCs/>
          <w:color w:val="0070C0"/>
        </w:rPr>
      </w:pPr>
    </w:p>
    <w:p w14:paraId="62054698" w14:textId="77777777" w:rsidR="005F1BF8" w:rsidRPr="00EA6365" w:rsidRDefault="005F1BF8" w:rsidP="005F1BF8">
      <w:pPr>
        <w:pStyle w:val="ListParagraph"/>
        <w:numPr>
          <w:ilvl w:val="0"/>
          <w:numId w:val="283"/>
        </w:numPr>
        <w:ind w:left="450" w:hanging="270"/>
        <w:rPr>
          <w:b/>
          <w:bCs/>
          <w:szCs w:val="22"/>
        </w:rPr>
      </w:pPr>
      <w:r>
        <w:rPr>
          <w:b/>
          <w:bCs/>
          <w:szCs w:val="22"/>
        </w:rPr>
        <w:t xml:space="preserve"> Does this project</w:t>
      </w:r>
      <w:r w:rsidRPr="00EA6365">
        <w:rPr>
          <w:b/>
          <w:bCs/>
          <w:szCs w:val="22"/>
        </w:rPr>
        <w:t xml:space="preserve"> include any of the following activities:  development, construction, </w:t>
      </w:r>
      <w:r w:rsidRPr="003C67B2">
        <w:rPr>
          <w:b/>
          <w:bCs/>
          <w:szCs w:val="22"/>
        </w:rPr>
        <w:t>rehabilitation</w:t>
      </w:r>
      <w:r>
        <w:rPr>
          <w:b/>
          <w:bCs/>
          <w:szCs w:val="22"/>
        </w:rPr>
        <w:t xml:space="preserve"> that will increase residential densities, or conversion</w:t>
      </w:r>
      <w:r w:rsidRPr="00EA6365">
        <w:rPr>
          <w:b/>
          <w:bCs/>
          <w:szCs w:val="22"/>
        </w:rPr>
        <w:t xml:space="preserve">? </w:t>
      </w:r>
    </w:p>
    <w:p w14:paraId="62054699" w14:textId="77777777" w:rsidR="005F1BF8" w:rsidRPr="00EA6365" w:rsidRDefault="005F1BF8" w:rsidP="005F1BF8">
      <w:pPr>
        <w:ind w:left="450" w:hanging="270"/>
        <w:rPr>
          <w:b/>
          <w:bCs/>
          <w:szCs w:val="22"/>
        </w:rPr>
      </w:pPr>
    </w:p>
    <w:p w14:paraId="6205469A" w14:textId="1B7A4512" w:rsidR="005F1BF8" w:rsidRPr="00EA6365" w:rsidRDefault="003D5EB9" w:rsidP="005F1BF8">
      <w:pPr>
        <w:pStyle w:val="ListParagraph"/>
        <w:numPr>
          <w:ilvl w:val="0"/>
          <w:numId w:val="284"/>
        </w:numPr>
        <w:ind w:left="990" w:hanging="270"/>
        <w:rPr>
          <w:bCs/>
          <w:szCs w:val="22"/>
        </w:rPr>
      </w:pPr>
      <w:r>
        <w:rPr>
          <w:b/>
          <w:bCs/>
          <w:noProof/>
          <w:szCs w:val="22"/>
        </w:rPr>
        <w:lastRenderedPageBreak/>
        <mc:AlternateContent>
          <mc:Choice Requires="wps">
            <w:drawing>
              <wp:anchor distT="0" distB="0" distL="114300" distR="114300" simplePos="0" relativeHeight="253275136" behindDoc="0" locked="0" layoutInCell="1" allowOverlap="1" wp14:anchorId="62055090" wp14:editId="70863787">
                <wp:simplePos x="0" y="0"/>
                <wp:positionH relativeFrom="column">
                  <wp:posOffset>-170120</wp:posOffset>
                </wp:positionH>
                <wp:positionV relativeFrom="paragraph">
                  <wp:posOffset>-202019</wp:posOffset>
                </wp:positionV>
                <wp:extent cx="6150270" cy="8420986"/>
                <wp:effectExtent l="0" t="0" r="22225" b="18415"/>
                <wp:wrapNone/>
                <wp:docPr id="342"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0270" cy="84209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13.4pt;margin-top:-15.9pt;width:484.25pt;height:663.0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66fAIAAAAFAAAOAAAAZHJzL2Uyb0RvYy54bWysVG1v0zAQ/o7Ef7D8vcvL0q6Nlk5T0yKk&#10;ARODH+DaTmPh2MZ2m46J/87ZaUvLviBEPiR27nz3PHfP+fZu30m049YJrSqcXaUYcUU1E2pT4a9f&#10;VqMpRs4TxYjUilf4mTt8N3/75rY3Jc91qyXjFkEQ5creVLj13pRJ4mjLO+KutOEKjI22HfGwtZuE&#10;WdJD9E4meZpOkl5bZqym3Dn4Ww9GPI/xm4ZT/6lpHPdIVhiw+fi28b0O72R+S8qNJaYV9ACD/AOK&#10;jggFSU+hauIJ2lrxKlQnqNVON/6K6i7RTSMojxyATZb+weapJYZHLlAcZ05lcv8vLP24e7RIsApf&#10;FzlGinTQpM9QNqI2kqPZdRFK1BtXgueTebSBpDMPmn5zSOlFC3783lrdt5wwAJYF/+TiQNg4OIrW&#10;/QfNID7Zeh2rtW9sFwJCHdA+NuX51BS+94jCz0k2TvMb6B0F27TI09l0EnOQ8njcWOffcd2hsKiw&#10;BfgxPNk9OB/gkPLoErIpvRJSxs5LhfoKz8b5OB5wWgoWjJGl3awX0qIdCdqJzyHvhVsnPChYig7Q&#10;nZxIGcqxVCxm8UTIYQ1IpArBgR1gO6wGpbzM0tlyupwWoyKfLEdFWtej+9WiGE1W2c24vq4Xizr7&#10;GXBmRdkKxrgKUI+qzYq/U8Vhfga9nXR7QcmdM1/F5zXz5BJGrDKwOn4ju6iD0PpBQmvNnkEGVg9j&#10;CNcGLFptf2DUwwhW2H3fEssxku8VSGmWFUWY2bgpxjc5bOy5ZX1uIYpCqAp7jIblwg9zvjVWbFrI&#10;lMUeK30P8mtEFEaQ5oDqIFoYs8jgcCWEOT7fR6/fF9f8FwAAAP//AwBQSwMEFAAGAAgAAAAhAFxZ&#10;CsngAAAADAEAAA8AAABkcnMvZG93bnJldi54bWxMj8FOwzAMhu9IvENkJG5b2m4MVppOBbHrpA0k&#10;4JY1pqnWOFWTreXtMSe4/ZY//f5cbCbXiQsOofWkIJ0nIJBqb1pqFLy9bmcPIELUZHTnCRV8Y4BN&#10;eX1V6Nz4kfZ4OcRGcAmFXCuwMfa5lKG26HSY+x6Jd19+cDryODTSDHrkctfJLElW0umW+ILVPT5b&#10;rE+Hs1Pw0n/uqrsmyOo92o+Tfxq3dtcodXszVY8gIk7xD4ZffVaHkp2O/kwmiE7BLFuxeuSwSDkw&#10;sV6m9yCOjGbr5QJkWcj/T5Q/AAAA//8DAFBLAQItABQABgAIAAAAIQC2gziS/gAAAOEBAAATAAAA&#10;AAAAAAAAAAAAAAAAAABbQ29udGVudF9UeXBlc10ueG1sUEsBAi0AFAAGAAgAAAAhADj9If/WAAAA&#10;lAEAAAsAAAAAAAAAAAAAAAAALwEAAF9yZWxzLy5yZWxzUEsBAi0AFAAGAAgAAAAhAFTYfrp8AgAA&#10;AAUAAA4AAAAAAAAAAAAAAAAALgIAAGRycy9lMm9Eb2MueG1sUEsBAi0AFAAGAAgAAAAhAFxZCsng&#10;AAAADAEAAA8AAAAAAAAAAAAAAAAA1gQAAGRycy9kb3ducmV2LnhtbFBLBQYAAAAABAAEAPMAAADj&#10;BQAAAAA=&#10;" filled="f"/>
            </w:pict>
          </mc:Fallback>
        </mc:AlternateContent>
      </w:r>
      <w:r w:rsidR="0069517C">
        <w:rPr>
          <w:noProof/>
          <w:sz w:val="24"/>
        </w:rPr>
        <mc:AlternateContent>
          <mc:Choice Requires="wpg">
            <w:drawing>
              <wp:anchor distT="0" distB="0" distL="114300" distR="114300" simplePos="0" relativeHeight="253260800" behindDoc="0" locked="0" layoutInCell="1" allowOverlap="1" wp14:anchorId="62055094" wp14:editId="4F191FDE">
                <wp:simplePos x="0" y="0"/>
                <wp:positionH relativeFrom="column">
                  <wp:posOffset>3853815</wp:posOffset>
                </wp:positionH>
                <wp:positionV relativeFrom="paragraph">
                  <wp:posOffset>153035</wp:posOffset>
                </wp:positionV>
                <wp:extent cx="1069340" cy="207010"/>
                <wp:effectExtent l="5715" t="19685" r="20320" b="30480"/>
                <wp:wrapNone/>
                <wp:docPr id="233"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34" name="AutoShape 217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0"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35" name="AutoShape 217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0" o:spid="_x0000_s1660" style="position:absolute;left:0;text-align:left;margin-left:303.45pt;margin-top:12.05pt;width:84.2pt;height:16.3pt;z-index:2532608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eg7AMAAHgKAAAOAAAAZHJzL2Uyb0RvYy54bWy8Vk1v4zYQvRfofyB4b6wPW7aFKIuFswkK&#10;bNtF06JnWqIkdilSJenI6a/vcCgpttdt0RRYHwySQw5n3rx51O27YyfJMzdWaFXQ+CaihKtSV0I1&#10;Bf31l4fvNpRYx1TFpFa8oC/c0nd3335zO/Q5T3SrZcUNASfK5kNf0Na5Pl8sbNnyjtkb3XMFxlqb&#10;jjmYmmZRGTaA904ukijKFoM2VW90ya2F1ftgpHfov6556X6qa8sdkQWF2Bz+G/zf+//F3S3LG8P6&#10;VpRjGOwNUXRMKLh0dnXPHCMHI75w1YnSaKtrd1PqbqHrWpQcc4Bs4ugim0ejDz3m0uRD088wAbQX&#10;OL3Zbfnj8ydDRFXQJE0pUayDIuG9JInXiM/QNzlsezT9U//JhCRh+FGXny3At7i0+3kTNpP98IOu&#10;wCM7OI34HGvTeReQOTliGV7mMvCjIyUsxlG2TZdQrRJsSbQGYEKdyhaK6Y9l0SqjxFthNNk+TMez&#10;zTKcTZPMGxcsD9diqGNoniFAOfuKqv1/qD61rOdYLOvhmlGFWAKq7wED3OSRjX1gPgLYOsFqA6ZE&#10;6V3LVMPfG6OHlrMKIsP9EP/JAT+xUJF/BTnbRpdoTVBv0r+BiuW9se6R6474QUGBiqr6GfoJy8ie&#10;P1qHVKjG7Fj1OyV1J6F7npkkcZZl6xH8cTOUYfI5dkr1IKQkRrvfhGsRGs8FNNrJvyW9hvzDsjXN&#10;ficNgRsKuovudztkBnhubDgWdseR/6EnVBI+H6o+x7gsDx0wMzha4mZUAlj2FEP/2bQM7mcvyCZ/&#10;Gd45BimFIlCwgq7QFTDXlkxyaKpQNpQFTNYHKRUZwJKspwi1FLNxvijEcC3cOS5wdRLunMUX4drT&#10;C7COmKtn1gdV4dgxIcMYTkvlw+SonmOG+uC4eWqrgVTCsyHZpFtQ9kqAlKabKIu2a0qYbOANKJ2h&#10;V2t6VrzlFqi3DVySfctCuqtTyEOtEen5epydRIYd4ZsgNJM77o8oZmk6SpfN97p6gSYBlnkW+bcK&#10;Bq02f1IygO4X1P5xYIZTIr9XSDTipoGZBvtpwFQJR8ckw2TnwnNy6I1oWvAdCKa07/daOMAXowxx&#10;jBPQna8mQKurApR8TQF6lesY7wV2jWK9juDV8TqfRmgB+k1PxCQWkwB5dFESA2uuKVB8KkEzmaD9&#10;TlQqOduzibf4gMC912XqrHnOKPyAv1HjzraFDt+ukhWGemY7c+HpDirgKQIac9qmnYCGI1J0Bd3M&#10;m1j+jz170Qz/kfjbeOnf3ED+5WqdwCQ0wGgJTTBapkZw0PbYE29vAwgbP28QhPFTzH8/nc6xbV4/&#10;GO/+AgAA//8DAFBLAwQUAAYACAAAACEAtsstv+EAAAAJAQAADwAAAGRycy9kb3ducmV2LnhtbEyP&#10;QU+DQBCF7yb+h82YeLMLrUBFhqZp1FPTxNbE9DaFKZCyu4TdAv33ric9Tt6X977JVpNqxcC9bYxG&#10;CGcBCNaFKRtdIXwd3p+WIKwjXVJrNCPc2MIqv7/LKC3NqD952LtK+BJtU0KonetSKW1RsyI7Mx1r&#10;n51Nr8j5s69k2dPoy1Ur50EQS0WN9gs1dbypubjsrwrhY6RxvQjfhu3lvLkdD9Huexsy4uPDtH4F&#10;4XhyfzD86nt1yL3TyVx1aUWLEAfxi0cR5s8hCA8kSbQAcUKI4gRknsn/H+Q/AAAA//8DAFBLAQIt&#10;ABQABgAIAAAAIQC2gziS/gAAAOEBAAATAAAAAAAAAAAAAAAAAAAAAABbQ29udGVudF9UeXBlc10u&#10;eG1sUEsBAi0AFAAGAAgAAAAhADj9If/WAAAAlAEAAAsAAAAAAAAAAAAAAAAALwEAAF9yZWxzLy5y&#10;ZWxzUEsBAi0AFAAGAAgAAAAhAF3g96DsAwAAeAoAAA4AAAAAAAAAAAAAAAAALgIAAGRycy9lMm9E&#10;b2MueG1sUEsBAi0AFAAGAAgAAAAhALbLLb/hAAAACQEAAA8AAAAAAAAAAAAAAAAARgYAAGRycy9k&#10;b3ducmV2LnhtbFBLBQYAAAAABAAEAPMAAABUBwAAAAA=&#10;">
                <v:roundrect id="AutoShape 2171" o:spid="_x0000_s166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S8YA&#10;AADcAAAADwAAAGRycy9kb3ducmV2LnhtbESPQWvCQBSE74L/YXlCL6KbxhIkdRURpNJLUVv0+Mg+&#10;s6HZt2l2G+O/7woFj8PMfMMsVr2tRUetrxwreJ4mIIgLpysuFXwet5M5CB+QNdaOScGNPKyWw8EC&#10;c+2uvKfuEEoRIexzVGBCaHIpfWHIop+6hjh6F9daDFG2pdQtXiPc1jJNkkxarDguGGxoY6j4Pvxa&#10;BdmNT5fze/eRZno7M1/z0+5n/KbU06hfv4II1IdH+L+90wrS2Qv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8+S8YAAADcAAAADwAAAAAAAAAAAAAAAACYAgAAZHJz&#10;L2Rvd25yZXYueG1sUEsFBgAAAAAEAAQA9QAAAIsDAAAAAA==&#10;" fillcolor="#c0dcc0" strokecolor="#666 [1936]" strokeweight="1pt">
                  <v:fill color2="#999 [1296]" focus="100%" type="gradient"/>
                  <v:shadow on="t" color="#498349" opacity=".5" offset="1pt"/>
                  <v:textbox inset="0,0,0,0">
                    <w:txbxContent>
                      <w:p w14:paraId="620557B0" w14:textId="77777777" w:rsidR="003D5EB9" w:rsidRPr="006B339D" w:rsidRDefault="003D5EB9" w:rsidP="005F1BF8">
                        <w:pPr>
                          <w:jc w:val="center"/>
                          <w:rPr>
                            <w:b/>
                            <w:sz w:val="20"/>
                            <w:szCs w:val="20"/>
                          </w:rPr>
                        </w:pPr>
                        <w:r>
                          <w:rPr>
                            <w:b/>
                            <w:sz w:val="20"/>
                            <w:szCs w:val="20"/>
                          </w:rPr>
                          <w:t>Next</w:t>
                        </w:r>
                      </w:p>
                    </w:txbxContent>
                  </v:textbox>
                </v:roundrect>
                <v:shape id="AutoShape 2172" o:spid="_x0000_s166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868UA&#10;AADcAAAADwAAAGRycy9kb3ducmV2LnhtbESPT2vCQBTE74LfYXmCN32ppSKpm1Aqgjf/9eDxNfua&#10;hGbfptmtiX76bqHQ4zAzv2HW+WAbdeXO1040PMwTUCyFM7WUGt7O29kKlA8khhonrOHGHvJsPFpT&#10;alwvR76eQqkiRHxKGqoQ2hTRFxVb8nPXskTvw3WWQpRdiaajPsJtg4skWaKlWuJCRS2/Vlx8nr6t&#10;hvdms7wc2q8dGuwPfE/wPBz3Wk8nw8szqMBD+A//tXdGw+LxCX7PxCOA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DzrxQAAANwAAAAPAAAAAAAAAAAAAAAAAJgCAABkcnMv&#10;ZG93bnJldi54bWxQSwUGAAAAAAQABAD1AAAAigMAAAAA&#10;"/>
              </v:group>
            </w:pict>
          </mc:Fallback>
        </mc:AlternateContent>
      </w:r>
      <w:r w:rsidR="005F1BF8" w:rsidRPr="00EA6365">
        <w:rPr>
          <w:bCs/>
          <w:szCs w:val="22"/>
        </w:rPr>
        <w:t xml:space="preserve">No </w:t>
      </w:r>
    </w:p>
    <w:p w14:paraId="6205469B" w14:textId="77777777" w:rsidR="005F1BF8" w:rsidRPr="000D5670" w:rsidRDefault="005F1BF8" w:rsidP="005F1BF8">
      <w:pPr>
        <w:pStyle w:val="BusinessRules"/>
        <w:jc w:val="right"/>
      </w:pPr>
      <w:bookmarkStart w:id="401" w:name="_Toc353375546"/>
      <w:r w:rsidRPr="000D5670">
        <w:t>Screen Summary</w:t>
      </w:r>
      <w:bookmarkEnd w:id="401"/>
    </w:p>
    <w:p w14:paraId="6205469C" w14:textId="77777777" w:rsidR="005F1BF8" w:rsidRDefault="005F1BF8" w:rsidP="005F1BF8">
      <w:pPr>
        <w:ind w:left="990" w:hanging="270"/>
        <w:rPr>
          <w:bCs/>
          <w:szCs w:val="22"/>
        </w:rPr>
      </w:pPr>
    </w:p>
    <w:p w14:paraId="6205469D" w14:textId="77777777" w:rsidR="005F1BF8" w:rsidRPr="00EA6365" w:rsidRDefault="005F1BF8" w:rsidP="005F1BF8">
      <w:pPr>
        <w:ind w:left="990" w:hanging="270"/>
        <w:rPr>
          <w:bCs/>
          <w:szCs w:val="22"/>
        </w:rPr>
      </w:pPr>
    </w:p>
    <w:p w14:paraId="6205469E" w14:textId="77777777" w:rsidR="005F1BF8" w:rsidRDefault="005F1BF8" w:rsidP="005F1BF8">
      <w:pPr>
        <w:pStyle w:val="ListParagraph"/>
        <w:numPr>
          <w:ilvl w:val="0"/>
          <w:numId w:val="284"/>
        </w:numPr>
        <w:ind w:left="990" w:hanging="270"/>
        <w:rPr>
          <w:bCs/>
          <w:szCs w:val="22"/>
        </w:rPr>
      </w:pPr>
      <w:r w:rsidRPr="00EA6365">
        <w:rPr>
          <w:bCs/>
          <w:szCs w:val="22"/>
        </w:rPr>
        <w:t>Yes</w:t>
      </w:r>
      <w:r w:rsidRPr="00EA6365">
        <w:rPr>
          <w:bCs/>
          <w:szCs w:val="22"/>
        </w:rPr>
        <w:tab/>
      </w:r>
      <w:r w:rsidRPr="00EA6365">
        <w:rPr>
          <w:bCs/>
          <w:szCs w:val="22"/>
        </w:rPr>
        <w:tab/>
      </w:r>
    </w:p>
    <w:p w14:paraId="6205469F" w14:textId="351A13DB" w:rsidR="005F1BF8" w:rsidRPr="00EA6365" w:rsidRDefault="0069517C" w:rsidP="005F1BF8">
      <w:pPr>
        <w:pStyle w:val="BusinessRules"/>
        <w:ind w:left="450" w:hanging="270"/>
        <w:jc w:val="right"/>
        <w:rPr>
          <w:bCs/>
        </w:rPr>
      </w:pPr>
      <w:r>
        <w:rPr>
          <w:noProof/>
          <w:szCs w:val="22"/>
        </w:rPr>
        <mc:AlternateContent>
          <mc:Choice Requires="wpg">
            <w:drawing>
              <wp:anchor distT="0" distB="0" distL="114300" distR="114300" simplePos="0" relativeHeight="253261824" behindDoc="0" locked="0" layoutInCell="1" allowOverlap="1" wp14:anchorId="62055095" wp14:editId="09F2725D">
                <wp:simplePos x="0" y="0"/>
                <wp:positionH relativeFrom="column">
                  <wp:posOffset>3843020</wp:posOffset>
                </wp:positionH>
                <wp:positionV relativeFrom="paragraph">
                  <wp:posOffset>-4445</wp:posOffset>
                </wp:positionV>
                <wp:extent cx="1069340" cy="207010"/>
                <wp:effectExtent l="13970" t="14605" r="21590" b="26035"/>
                <wp:wrapNone/>
                <wp:docPr id="230"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31" name="AutoShape 217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1"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32" name="AutoShape 217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3" o:spid="_x0000_s1663" style="position:absolute;left:0;text-align:left;margin-left:302.6pt;margin-top:-.35pt;width:84.2pt;height:16.3pt;z-index:2532618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M68wMAAHgKAAAOAAAAZHJzL2Uyb0RvYy54bWy8VtuO2zYQfS/QfyD4nrUutnzBaoPAm10U&#10;SNug26LPtERJbChSJemVt1/f4VCSL3FbdIPEDwbJIYczZ84c6vbtoZXkmRsrtMppfBNRwlWhS6Hq&#10;nP7268ObFSXWMVUyqRXP6Qu39O3d99/d9t2GJ7rRsuSGgBNlN32X08a5bjOb2aLhLbM3uuMKjJU2&#10;LXMwNfWsNKwH762cJVGUzXptys7oglsLq/fBSO/Qf1Xxwv1cVZY7InMKsTn8N/i/8/+zu1u2qQ3r&#10;GlEMYbBXRNEyoeDSydU9c4zsjfjMVSsKo62u3E2h25muKlFwzAGyiaOLbB6N3neYS73p626CCaC9&#10;wOnVboufnj8aIsqcJingo1gLRcJ7SRIvU49P39Ub2PZouqfuowlJwvCDLj5ZMM8u7X5eh81k1/+o&#10;S/DI9k4jPofKtN4FZE4OWIaXqQz84EgBi3GUrdM5RFOALYmWAEyoU9FAMf2xLFpklHgrjEbb+/F4&#10;tpqHs2mSeeOMbcK1GOoQms8LKGePqNovQ/WpYR3HYlkP14RqPKL6DjDATR7ZeUAWt46w2oApUXrb&#10;MFXzd8bovuGshMhiTMSHDL7DAT+xUJH/BDlbR5dojVCv0n+Aim06Y90j1y3xg5wCFVX5C/QTlpE9&#10;f7AOqVAOnGHlH5RUrYTueWaSxFmWLQfwh81QhtHn0Cnlg5CSGO1+F65BaDwX0GhH/5Z0GvIPy9bU&#10;u600BG7I6Ta6326RGeC5tuFY2B1H/oeeUEn4dKj8FOOy3LfAzOBojptRCWDZUwz9Z+MyuJ+8IJv8&#10;ZXjnEKQUikDBcrpAV8BcWzDJoalC2VAWMFkfpFSkB0uyHCPUUkzG6aIQw7Vwp7jA1Um4UxafhWtP&#10;L8A6Yq6eWe9ViWPHhAxjOC2VD5Ojeg4Z6r3j5qkpe1IKz4Zkla5B2UsBUpquoixaLylhsoY3oHCG&#10;Xq3pWfHma6DeOnBJdg0L6S5OIQ+1RqSn63F2Ehl0dGiC0M7usDugmKUpIu+tO12+QJMAyzyL/FsF&#10;g0abvyjpQfdzav/cM8MpkT8oJBpx48CMg904YKqAo0OSYbJ14TnZd0bUDfgOBFPa93slnBegYxzD&#10;BHTnmwlQclWAUDZ9XJOeAMu/lgAd5TpOvCgAuwaxXkbpoNURWoB+4xMxisUoQB5dlMTAmmsKBFp7&#10;lKCJTNB+JyoFcJzsWcVrRALuvS5TZ81zRuEH/A0ad7YtdPh6kSyCBJ3235kLT3dQAU8RQP90Wyug&#10;4YgUbU5X0ya2+deevWiG/0n8dTz3b24g/3yxTGASGmCwhCYYLGMjOGh77InXtwG+yvB5gyAMn2L+&#10;++l0jm1z/GC8+xsAAP//AwBQSwMEFAAGAAgAAAAhAL37/XvgAAAACAEAAA8AAABkcnMvZG93bnJl&#10;di54bWxMj0Frg0AUhO+F/oflFXpLViPRxrqGENqeQqFJoeT2oi8qcd+Ku1Hz77s9NcdhhplvsvWk&#10;WzFQbxvDCsJ5AIK4MGXDlYLvw/vsBYR1yCW2hknBjSys88eHDNPSjPxFw95VwpewTVFB7VyXSmmL&#10;mjTauemIvXc2vUbnZV/JssfRl+tWLoIglhob9gs1drStqbjsr1rBx4jjJgrfht3lvL0dD8vPn11I&#10;Sj0/TZtXEI4m9x+GP3yPDrlnOpkrl1a0CuJgufBRBbMEhPeTJIpBnBRE4Qpknsn7A/kvAAAA//8D&#10;AFBLAQItABQABgAIAAAAIQC2gziS/gAAAOEBAAATAAAAAAAAAAAAAAAAAAAAAABbQ29udGVudF9U&#10;eXBlc10ueG1sUEsBAi0AFAAGAAgAAAAhADj9If/WAAAAlAEAAAsAAAAAAAAAAAAAAAAALwEAAF9y&#10;ZWxzLy5yZWxzUEsBAi0AFAAGAAgAAAAhAEDC0zrzAwAAeAoAAA4AAAAAAAAAAAAAAAAALgIAAGRy&#10;cy9lMm9Eb2MueG1sUEsBAi0AFAAGAAgAAAAhAL37/XvgAAAACAEAAA8AAAAAAAAAAAAAAAAATQYA&#10;AGRycy9kb3ducmV2LnhtbFBLBQYAAAAABAAEAPMAAABaBwAAAAA=&#10;">
                <v:roundrect id="AutoShape 2174" o:spid="_x0000_s166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d08UA&#10;AADcAAAADwAAAGRycy9kb3ducmV2LnhtbESPQWvCQBSE74L/YXmCF6kbIwRJXaUUpOJFtC32+Mg+&#10;s6HZt2l2G+O/dwXB4zAz3zDLdW9r0VHrK8cKZtMEBHHhdMWlgq/PzcsChA/IGmvHpOBKHtar4WCJ&#10;uXYXPlB3DKWIEPY5KjAhNLmUvjBk0U9dQxy9s2sthijbUuoWLxFua5kmSSYtVhwXDDb0bqj4Pf5b&#10;BdmVT+efXbdPM72Zm+/Fafs3+VBqPOrfXkEE6sMz/GhvtYJ0PoP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J3TxQAAANwAAAAPAAAAAAAAAAAAAAAAAJgCAABkcnMv&#10;ZG93bnJldi54bWxQSwUGAAAAAAQABAD1AAAAigMAAAAA&#10;" fillcolor="#c0dcc0" strokecolor="#666 [1936]" strokeweight="1pt">
                  <v:fill color2="#999 [1296]" focus="100%" type="gradient"/>
                  <v:shadow on="t" color="#498349" opacity=".5" offset="1pt"/>
                  <v:textbox inset="0,0,0,0">
                    <w:txbxContent>
                      <w:p w14:paraId="620557B1" w14:textId="77777777" w:rsidR="003D5EB9" w:rsidRPr="006B339D" w:rsidRDefault="003D5EB9" w:rsidP="005F1BF8">
                        <w:pPr>
                          <w:jc w:val="center"/>
                          <w:rPr>
                            <w:b/>
                            <w:sz w:val="20"/>
                            <w:szCs w:val="20"/>
                          </w:rPr>
                        </w:pPr>
                        <w:r>
                          <w:rPr>
                            <w:b/>
                            <w:sz w:val="20"/>
                            <w:szCs w:val="20"/>
                          </w:rPr>
                          <w:t>Next</w:t>
                        </w:r>
                      </w:p>
                    </w:txbxContent>
                  </v:textbox>
                </v:roundrect>
                <v:shape id="AutoShape 2175" o:spid="_x0000_s166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kn8MA&#10;AADcAAAADwAAAGRycy9kb3ducmV2LnhtbESPT2vCQBTE7wW/w/IEb/WlEaSkriKVgjf/Hjw+s69J&#10;MPs2Zrcm9tN3BaHHYWZ+w8wWva3VjVtfOdHwNk5AseTOVFJoOB6+Xt9B+UBiqHbCGu7sYTEfvMwo&#10;M66THd/2oVARIj4jDWUITYbo85It+bFrWKL37VpLIcq2QNNSF+G2xjRJpmipkrhQUsOfJeeX/Y/V&#10;cK5X09O2ua7RYLfl3wQP/W6j9WjYLz9ABe7Df/jZXhsN6SSF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kn8MAAADcAAAADwAAAAAAAAAAAAAAAACYAgAAZHJzL2Rv&#10;d25yZXYueG1sUEsFBgAAAAAEAAQA9QAAAIgDAAAAAA==&#10;"/>
              </v:group>
            </w:pict>
          </mc:Fallback>
        </mc:AlternateContent>
      </w:r>
      <w:r w:rsidR="005F1BF8" w:rsidRPr="00EA6365">
        <w:t>Next Question (3)</w:t>
      </w:r>
    </w:p>
    <w:p w14:paraId="620546A0" w14:textId="77777777" w:rsidR="005F1BF8" w:rsidRDefault="005F1BF8" w:rsidP="005F1BF8">
      <w:pPr>
        <w:rPr>
          <w:szCs w:val="22"/>
        </w:rPr>
      </w:pPr>
    </w:p>
    <w:p w14:paraId="620546A1" w14:textId="77777777" w:rsidR="005F1BF8" w:rsidRPr="0021660D" w:rsidRDefault="005F1BF8" w:rsidP="005F1BF8">
      <w:pPr>
        <w:rPr>
          <w:b/>
          <w:szCs w:val="22"/>
        </w:rPr>
      </w:pPr>
    </w:p>
    <w:p w14:paraId="620546A2" w14:textId="77777777" w:rsidR="005F1BF8" w:rsidRPr="0021660D" w:rsidRDefault="005F1BF8" w:rsidP="005F1BF8">
      <w:pPr>
        <w:pStyle w:val="ListParagraph"/>
        <w:numPr>
          <w:ilvl w:val="0"/>
          <w:numId w:val="285"/>
        </w:numPr>
        <w:tabs>
          <w:tab w:val="left" w:pos="450"/>
        </w:tabs>
        <w:ind w:left="450" w:hanging="270"/>
        <w:rPr>
          <w:b/>
          <w:szCs w:val="22"/>
        </w:rPr>
      </w:pPr>
      <w:r w:rsidRPr="0021660D">
        <w:rPr>
          <w:b/>
          <w:szCs w:val="22"/>
        </w:rPr>
        <w:t xml:space="preserve">Within 1 mile of the project site, are there any current </w:t>
      </w:r>
      <w:r w:rsidRPr="0021660D">
        <w:rPr>
          <w:b/>
          <w:i/>
          <w:szCs w:val="22"/>
        </w:rPr>
        <w:t>or planned</w:t>
      </w:r>
      <w:r w:rsidRPr="0021660D">
        <w:rPr>
          <w:b/>
          <w:szCs w:val="22"/>
        </w:rPr>
        <w:t xml:space="preserve"> </w:t>
      </w:r>
      <w:r w:rsidRPr="00893969">
        <w:rPr>
          <w:b/>
          <w:szCs w:val="22"/>
          <w:u w:val="single"/>
        </w:rPr>
        <w:t>stationary aboveground storage containers</w:t>
      </w:r>
      <w:r w:rsidRPr="0021660D">
        <w:rPr>
          <w:rStyle w:val="FootnoteReference"/>
          <w:b/>
          <w:szCs w:val="22"/>
        </w:rPr>
        <w:footnoteReference w:id="80"/>
      </w:r>
      <w:r w:rsidRPr="0021660D">
        <w:rPr>
          <w:b/>
          <w:szCs w:val="22"/>
        </w:rPr>
        <w:t>:</w:t>
      </w:r>
    </w:p>
    <w:p w14:paraId="620546A3" w14:textId="77777777" w:rsidR="005F1BF8" w:rsidRDefault="005F1BF8" w:rsidP="005F1BF8">
      <w:pPr>
        <w:pStyle w:val="ListParagraph"/>
        <w:numPr>
          <w:ilvl w:val="0"/>
          <w:numId w:val="288"/>
        </w:numPr>
        <w:rPr>
          <w:szCs w:val="22"/>
        </w:rPr>
      </w:pPr>
      <w:r w:rsidRPr="005F6579">
        <w:rPr>
          <w:szCs w:val="22"/>
        </w:rPr>
        <w:t xml:space="preserve">Of more than 100 gallon capacity, containing </w:t>
      </w:r>
      <w:r w:rsidRPr="005F6579">
        <w:rPr>
          <w:b/>
          <w:szCs w:val="22"/>
        </w:rPr>
        <w:t>common liquid industrial fuels</w:t>
      </w:r>
      <w:r w:rsidRPr="0021660D">
        <w:rPr>
          <w:rStyle w:val="FootnoteReference"/>
          <w:szCs w:val="22"/>
        </w:rPr>
        <w:footnoteReference w:id="81"/>
      </w:r>
      <w:r w:rsidRPr="005F6579">
        <w:rPr>
          <w:szCs w:val="22"/>
        </w:rPr>
        <w:t xml:space="preserve"> OR  </w:t>
      </w:r>
    </w:p>
    <w:p w14:paraId="620546A4" w14:textId="733DA16F" w:rsidR="005F1BF8" w:rsidRDefault="005F1BF8" w:rsidP="005F1BF8">
      <w:pPr>
        <w:pStyle w:val="ListParagraph"/>
        <w:numPr>
          <w:ilvl w:val="0"/>
          <w:numId w:val="288"/>
        </w:numPr>
        <w:rPr>
          <w:szCs w:val="22"/>
        </w:rPr>
      </w:pPr>
      <w:r w:rsidRPr="005F6579">
        <w:rPr>
          <w:szCs w:val="22"/>
        </w:rPr>
        <w:t xml:space="preserve">Of any capacity, containing hazardous liquids or </w:t>
      </w:r>
      <w:r w:rsidRPr="008B35CE">
        <w:rPr>
          <w:b/>
          <w:szCs w:val="22"/>
        </w:rPr>
        <w:t>gases</w:t>
      </w:r>
      <w:r w:rsidRPr="0021660D">
        <w:rPr>
          <w:rStyle w:val="FootnoteReference"/>
          <w:szCs w:val="22"/>
        </w:rPr>
        <w:footnoteReference w:id="82"/>
      </w:r>
      <w:r w:rsidRPr="005F6579">
        <w:rPr>
          <w:szCs w:val="22"/>
        </w:rPr>
        <w:t xml:space="preserve"> that are not common liquid industrial fuels?</w:t>
      </w:r>
    </w:p>
    <w:p w14:paraId="620546A5" w14:textId="77777777" w:rsidR="005F1BF8" w:rsidRDefault="005F1BF8" w:rsidP="005F1BF8">
      <w:pPr>
        <w:pStyle w:val="ListParagraph"/>
        <w:ind w:left="1080"/>
        <w:rPr>
          <w:szCs w:val="22"/>
        </w:rPr>
      </w:pPr>
    </w:p>
    <w:p w14:paraId="620546A6" w14:textId="77777777" w:rsidR="005F1BF8" w:rsidRPr="0021660D" w:rsidRDefault="005F1BF8" w:rsidP="00592859">
      <w:pPr>
        <w:pStyle w:val="ListParagraph"/>
        <w:numPr>
          <w:ilvl w:val="0"/>
          <w:numId w:val="286"/>
        </w:numPr>
        <w:ind w:left="1440"/>
        <w:rPr>
          <w:szCs w:val="22"/>
        </w:rPr>
      </w:pPr>
      <w:r w:rsidRPr="0021660D">
        <w:rPr>
          <w:szCs w:val="22"/>
        </w:rPr>
        <w:t xml:space="preserve">No   </w:t>
      </w:r>
    </w:p>
    <w:p w14:paraId="620546A7" w14:textId="77777777" w:rsidR="005F1BF8" w:rsidRPr="00FE7DAD" w:rsidRDefault="005F1BF8" w:rsidP="00592859">
      <w:pPr>
        <w:ind w:left="1440"/>
        <w:rPr>
          <w:color w:val="FF0000"/>
          <w:szCs w:val="22"/>
        </w:rPr>
      </w:pPr>
      <w:r w:rsidRPr="00FE7DAD">
        <w:rPr>
          <w:color w:val="FF0000"/>
          <w:szCs w:val="22"/>
        </w:rPr>
        <w:t xml:space="preserve">Upload all documents used to make your determination </w:t>
      </w:r>
      <w:r>
        <w:rPr>
          <w:color w:val="FF0000"/>
          <w:szCs w:val="22"/>
        </w:rPr>
        <w:t>in the Screen Summary at the conclusion of this screen</w:t>
      </w:r>
      <w:r w:rsidRPr="00FE7DAD">
        <w:rPr>
          <w:color w:val="FF0000"/>
          <w:szCs w:val="22"/>
        </w:rPr>
        <w:t xml:space="preserve">. </w:t>
      </w:r>
    </w:p>
    <w:p w14:paraId="620546A8" w14:textId="5BD3419E" w:rsidR="005F1BF8" w:rsidRPr="000D5670" w:rsidRDefault="0069517C" w:rsidP="00592859">
      <w:pPr>
        <w:pStyle w:val="BusinessRules"/>
        <w:ind w:left="360"/>
        <w:jc w:val="right"/>
      </w:pPr>
      <w:r>
        <w:rPr>
          <w:noProof/>
        </w:rPr>
        <mc:AlternateContent>
          <mc:Choice Requires="wpg">
            <w:drawing>
              <wp:anchor distT="0" distB="0" distL="114300" distR="114300" simplePos="0" relativeHeight="253262848" behindDoc="0" locked="0" layoutInCell="1" allowOverlap="1" wp14:anchorId="62055097" wp14:editId="2B93AFFD">
                <wp:simplePos x="0" y="0"/>
                <wp:positionH relativeFrom="column">
                  <wp:posOffset>3864610</wp:posOffset>
                </wp:positionH>
                <wp:positionV relativeFrom="paragraph">
                  <wp:posOffset>-3810</wp:posOffset>
                </wp:positionV>
                <wp:extent cx="1069340" cy="207010"/>
                <wp:effectExtent l="6985" t="15240" r="19050" b="25400"/>
                <wp:wrapNone/>
                <wp:docPr id="226"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27" name="AutoShape 217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2"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28" name="AutoShape 217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6" o:spid="_x0000_s1666" style="position:absolute;left:0;text-align:left;margin-left:304.3pt;margin-top:-.3pt;width:84.2pt;height:16.3pt;z-index:2532628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el8wMAAHgKAAAOAAAAZHJzL2Uyb0RvYy54bWy8VlFv2zYQfh+w/0DwfbEk27JlRCkKpwkG&#10;dGuxbNgzLVESV4rUSDpy9ut7PEqK7KYdlmHzg0HyyOPdd9991PWbUyvJIzdWaJXT+CqihKtCl0LV&#10;Of3t17sftpRYx1TJpFY8p0/c0jc333933Xc7nuhGy5IbAk6U3fVdThvnut1iYYuGt8xe6Y4rMFba&#10;tMzB1NSL0rAevLdykURRuui1KTujC24trN4GI71B/1XFC/ehqix3ROYUYnP4b/D/4P8XN9dsVxvW&#10;NaIYwmCviKJlQsGlk6tb5hg5GvGFq1YURltduatCtwtdVaLgmANkE0cX2dwbfewwl3rX190EE0B7&#10;gdOr3RY/P340RJQ5TZKUEsVaKBLeS5J4k3p8+q7ewbZ70z10H01IEobvdfHJgnlxaffzOmwmh/4n&#10;XYJHdnQa8TlVpvUuIHNywjI8TWXgJ0cKWIyjNFuuoFoF2JJoA8CEOhUNFNMfS6M1BOutMBpt78bj&#10;6XYVzi4hJR8h24VrMdQhNJ8XUM4+o2r/HaoPDes4Fst6uCZUNyOqbwED3OSR3QRkcesIqw2YEqX3&#10;DVM1f2uM7hvOSogsxkR8yOA7HPATCxX5W5DTLLpEa4R6u/wKVGzXGevuuW6JH+QUqKjKX6CfsIzs&#10;8b11SIVy4Awr/6CkaiV0zyOTJE7TFHME8IfNMBp9Dp1S3gkpidHud+EahMZzAY129G9JpyH/sGxN&#10;fdhLQ+CGnO6j2/0emQGeaxuOhd1x5H/oCZWET4fKTzEuy2MLzAyOVrgZlQCWPcXQfzoug/vJC7LJ&#10;X4Z3DkFKoQgULKdrdAXMtQWTHJoqlA1lAZP1QUpFerAkmzFCLcVknC4KMbwU7hQXuJqFO2XxRbh2&#10;fgHWEXP1zHqnShw7JmQYw2mpfJgc1XPIUB8dNw9N2ZNSeDYk22UGyl4KkNLlNkqjDGjOZA1vQOEM&#10;fbGmZ8VbZUC9LHBJdg0L6a7nkIdaI9LT9TibRQYdHZogtLM7HU4oZstlMjbYQZdP0CTAMs8i/1bB&#10;oNHmL0p60P2c2j+PzHBK5I8KiUbcODDj4DAOmCrg6JBkmOxdeE6OnRF1A74DwZT2/V4J5wXIRxni&#10;GCagO/+bAEGdgqyfCdB2xGfSE2D5fyVAz3IdY12AXYNYb6LloNURWoB+4xMxisUoQB5dlMTAmpcU&#10;KJ5L0EQmaL+ZSiVne7Zxhg8I3PuyTJ01zxmF7/CHugzQzXssdHi2TtZBgua2Mxee7qACniIXLloB&#10;DUekaHO6nTax3Td79qIZ/iHxs3jl39xA/tV6k8AkNMBgCU0wWMZGcND22BOvbwN8leHzBkEYPsX8&#10;99N8jm3z/MF48xkAAP//AwBQSwMEFAAGAAgAAAAhAJqXb+rfAAAACAEAAA8AAABkcnMvZG93bnJl&#10;di54bWxMj0FrwkAQhe+F/odlhN50E6WJxGxEpO1JCtVC6W3NjkkwOxuyaxL/faen9jQ83uPN9/Lt&#10;ZFsxYO8bRwriRQQCqXSmoUrB5+l1vgbhgyajW0eo4I4etsXjQ64z40b6wOEYKsEl5DOtoA6hy6T0&#10;ZY1W+4XrkNi7uN7qwLKvpOn1yOW2lcsoSqTVDfGHWne4r7G8Hm9Wwduox90qfhkO18v+/n16fv86&#10;xKjU02zabUAEnMJfGH7xGR0KZjq7GxkvWgVJtE44qmDOh/00TXnbWcFqGYEscvl/QPEDAAD//wMA&#10;UEsBAi0AFAAGAAgAAAAhALaDOJL+AAAA4QEAABMAAAAAAAAAAAAAAAAAAAAAAFtDb250ZW50X1R5&#10;cGVzXS54bWxQSwECLQAUAAYACAAAACEAOP0h/9YAAACUAQAACwAAAAAAAAAAAAAAAAAvAQAAX3Jl&#10;bHMvLnJlbHNQSwECLQAUAAYACAAAACEAJghHpfMDAAB4CgAADgAAAAAAAAAAAAAAAAAuAgAAZHJz&#10;L2Uyb0RvYy54bWxQSwECLQAUAAYACAAAACEAmpdv6t8AAAAIAQAADwAAAAAAAAAAAAAAAABNBgAA&#10;ZHJzL2Rvd25yZXYueG1sUEsFBgAAAAAEAAQA8wAAAFkHAAAAAA==&#10;">
                <v:roundrect id="AutoShape 2177" o:spid="_x0000_s166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24cYA&#10;AADcAAAADwAAAGRycy9kb3ducmV2LnhtbESPQWvCQBSE74L/YXlCL1I3RkhD6ioiSKWXUttij4/s&#10;MxuafRuz2xj/vVsoeBxm5htmuR5sI3rqfO1YwXyWgCAuna65UvD5sXvMQfiArLFxTAqu5GG9Go+W&#10;WGh34XfqD6ESEcK+QAUmhLaQ0peGLPqZa4mjd3KdxRBlV0nd4SXCbSPTJMmkxZrjgsGWtobKn8Ov&#10;VZBd+Xj6fu3f0kzvFuYrP+7P0xelHibD5hlEoCHcw//tvVaQpk/wd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24cYAAADcAAAADwAAAAAAAAAAAAAAAACYAgAAZHJz&#10;L2Rvd25yZXYueG1sUEsFBgAAAAAEAAQA9QAAAIsDAAAAAA==&#10;" fillcolor="#c0dcc0" strokecolor="#666 [1936]" strokeweight="1pt">
                  <v:fill color2="#999 [1296]" focus="100%" type="gradient"/>
                  <v:shadow on="t" color="#498349" opacity=".5" offset="1pt"/>
                  <v:textbox inset="0,0,0,0">
                    <w:txbxContent>
                      <w:p w14:paraId="620557B2" w14:textId="77777777" w:rsidR="003D5EB9" w:rsidRPr="006B339D" w:rsidRDefault="003D5EB9" w:rsidP="005F1BF8">
                        <w:pPr>
                          <w:jc w:val="center"/>
                          <w:rPr>
                            <w:b/>
                            <w:sz w:val="20"/>
                            <w:szCs w:val="20"/>
                          </w:rPr>
                        </w:pPr>
                        <w:r>
                          <w:rPr>
                            <w:b/>
                            <w:sz w:val="20"/>
                            <w:szCs w:val="20"/>
                          </w:rPr>
                          <w:t>Next</w:t>
                        </w:r>
                      </w:p>
                    </w:txbxContent>
                  </v:textbox>
                </v:roundrect>
                <v:shape id="AutoShape 2178" o:spid="_x0000_s166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FqMEA&#10;AADcAAAADwAAAGRycy9kb3ducmV2LnhtbERPPU/DMBDdkfgP1iGx0UszVCjUrRBVpW5NUoaOR3wk&#10;EfE5jd0k9NfXAxLj0/teb2fbqZEH3zrRsFwkoFgqZ1qpNXye9i+voHwgMdQ5YQ2/7GG7eXxYU2bc&#10;JAWPZahVDBGfkYYmhD5D9FXDlvzC9SyR+3aDpRDhUKMZaIrhtsM0SVZoqZXY0FDPHw1XP+XVavjq&#10;dqtz3l8OaHDK+ZbgaS6OWj8/ze9voALP4V/85z4YDWka18Yz8Qjg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BajBAAAA3AAAAA8AAAAAAAAAAAAAAAAAmAIAAGRycy9kb3du&#10;cmV2LnhtbFBLBQYAAAAABAAEAPUAAACGAwAAAAA=&#10;"/>
              </v:group>
            </w:pict>
          </mc:Fallback>
        </mc:AlternateContent>
      </w:r>
      <w:bookmarkStart w:id="402" w:name="_Toc353375547"/>
      <w:r w:rsidR="005F1BF8" w:rsidRPr="000D5670">
        <w:t>Screen Summary</w:t>
      </w:r>
      <w:bookmarkEnd w:id="402"/>
    </w:p>
    <w:p w14:paraId="620546A9" w14:textId="77777777" w:rsidR="005F1BF8" w:rsidRPr="0021660D" w:rsidRDefault="005F1BF8" w:rsidP="00592859">
      <w:pPr>
        <w:ind w:left="720"/>
        <w:rPr>
          <w:szCs w:val="22"/>
        </w:rPr>
      </w:pPr>
    </w:p>
    <w:p w14:paraId="620546AA" w14:textId="0616E849" w:rsidR="005F1BF8" w:rsidRPr="0021660D" w:rsidRDefault="0069517C" w:rsidP="00592859">
      <w:pPr>
        <w:pStyle w:val="ListParagraph"/>
        <w:numPr>
          <w:ilvl w:val="0"/>
          <w:numId w:val="286"/>
        </w:numPr>
        <w:ind w:left="1440"/>
        <w:rPr>
          <w:b/>
          <w:szCs w:val="22"/>
        </w:rPr>
      </w:pPr>
      <w:r>
        <w:rPr>
          <w:noProof/>
          <w:szCs w:val="22"/>
        </w:rPr>
        <mc:AlternateContent>
          <mc:Choice Requires="wpg">
            <w:drawing>
              <wp:anchor distT="0" distB="0" distL="114300" distR="114300" simplePos="0" relativeHeight="253263872" behindDoc="0" locked="0" layoutInCell="1" allowOverlap="1" wp14:anchorId="62055098" wp14:editId="3297D6C4">
                <wp:simplePos x="0" y="0"/>
                <wp:positionH relativeFrom="column">
                  <wp:posOffset>3843020</wp:posOffset>
                </wp:positionH>
                <wp:positionV relativeFrom="paragraph">
                  <wp:posOffset>141605</wp:posOffset>
                </wp:positionV>
                <wp:extent cx="1069340" cy="207010"/>
                <wp:effectExtent l="13970" t="17780" r="21590" b="32385"/>
                <wp:wrapNone/>
                <wp:docPr id="1183"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24" name="AutoShape 218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3"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225" name="AutoShape 218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9" o:spid="_x0000_s1669" style="position:absolute;left:0;text-align:left;margin-left:302.6pt;margin-top:11.15pt;width:84.2pt;height:16.3pt;z-index:2532638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Sb9gMAAHkKAAAOAAAAZHJzL2Uyb0RvYy54bWy8Vt+P4zQQfkfif7D8zjY/2rSpNns6dW9X&#10;SAecWBDPbuIk5hw72O6my1/PeJxk214BsQj6UNkeezzzzTefc/vu2EnyzI0VWhU0voko4arUlVBN&#10;QX/+6eGbDSXWMVUxqRUv6Au39N3d11/dDv2WJ7rVsuKGgBNlt0Nf0Na5frtY2LLlHbM3uucKjLU2&#10;HXMwNc2iMmwA751cJFGULQZtqt7oklsLq/fBSO/Qf13z0v1Q15Y7IgsKsTn8N/i/9/+Lu1u2bQzr&#10;W1GOYbA3RNExoeDS2dU9c4wcjPjCVSdKo62u3U2pu4Wua1FyzAGyiaOLbB6NPvSYS7Mdmn6GCaC9&#10;wOnNbsvvnz8ZIiqoXbxJKVGsgyrhxSSJ17kHaOibLex7NP1T/8mELGH4UZefLZgXl3Y/b8Jmsh++&#10;0xV4ZAenEaBjbTrvAlInR6zDy1wHfnSkhMU4yvJ0CeUqwZZEa0AmFKpsoZr+WBatMkq8FUaT7cN0&#10;PNssw9k0ybxxwbbhWgx1DM3nBZyzr7DafwfrU8t6jtWyHq4R1iSBWAKq7wED3ATIbjAjHwFsnWC1&#10;AVOi9K5lquHvjdFDy1kFkcWYyNkBP7FQkb8FOcujS7QmqDfpn0DFtr2x7pHrjvhBQYGLqvoRGgrL&#10;yJ4/WodUqMbsWPUrJXUnoX2emSRxlmXrEfxxM5Rh8jm2SvUgpCRGu1+EaxEazwU02sm/Jb2G/MOy&#10;Nc1+Jw2BGwq6i+53O8QRPDc2HAu748j/0BNKCZ8PVZ9jXJaHDpgZHC1xM0oBLHuKof9sWgb3sxdk&#10;k78M7xyDlEIRKFhBV+gKmGtLJrnvqhECkBhM1gcpFRnAkqynCLUUs3G+KMRwLdw5LnB1Eu6cxRfh&#10;2tMLsI6Yq2fWB1Xh2DEhwxhOS+XD5CifY4b64Lh5aquBVMKzIdmkOUh7JUBL002URfmaEiYbeARK&#10;Z+jVmp4Vb5kD9fLAJdm3LKS7OoU81BqRnq/H2Ulk0NGhCUI7u+P+iGqWpqlH3lv3unqBJgGWeRb5&#10;xwoGrTa/UzKA8BfU/nZghlMiv1VINOKmgZkG+2nAVAlHxyTDZOfCe3LojWha8B0IprTv91o4CAOj&#10;DHGME9Cd/02AVlcFCJl5pifA8v9KgF7lOk58XYBdo1ivI3h1vM6nEVqAftMTMYnFJEAeXZTEwJpr&#10;ChSfStBMJlCHE5VKzvZs4hwfELj3ukydNc8ZhR/wNzb42bbQ4fkqWQUJOu2/Mxee7qACniKA/um2&#10;TkDDESm6gm7mTWz7lz170Qz/kPh5vPRvbiD/crVOYBIaYLSEJhgtUyM4aHvsibe3Ab7K8H2DIIzf&#10;Yv4D6nSObfP6xXj3BwAAAP//AwBQSwMEFAAGAAgAAAAhAC/3PmXhAAAACQEAAA8AAABkcnMvZG93&#10;bnJldi54bWxMj01Lw0AQhu+C/2EZwZvdfJhUYyalFPVUCraCeJsm0yQ0uxuy2yT9964nPQ7vw/s+&#10;k69m1YmRB9sajRAuAhCsS1O1ukb4PLw9PIGwjnRFndGMcGULq+L2JqesMpP+4HHvauFLtM0IoXGu&#10;z6S0ZcOK7ML0rH12MoMi58+hltVAky9XnYyCIJWKWu0XGup503B53l8UwvtE0zoOX8ft+bS5fh+S&#10;3dc2ZMT7u3n9AsLx7P5g+NX36lB4p6O56MqKDiENksijCFEUg/DAchmnII4IyeMzyCKX/z8ofgAA&#10;AP//AwBQSwECLQAUAAYACAAAACEAtoM4kv4AAADhAQAAEwAAAAAAAAAAAAAAAAAAAAAAW0NvbnRl&#10;bnRfVHlwZXNdLnhtbFBLAQItABQABgAIAAAAIQA4/SH/1gAAAJQBAAALAAAAAAAAAAAAAAAAAC8B&#10;AABfcmVscy8ucmVsc1BLAQItABQABgAIAAAAIQDZ2LSb9gMAAHkKAAAOAAAAAAAAAAAAAAAAAC4C&#10;AABkcnMvZTJvRG9jLnhtbFBLAQItABQABgAIAAAAIQAv9z5l4QAAAAkBAAAPAAAAAAAAAAAAAAAA&#10;AFAGAABkcnMvZG93bnJldi54bWxQSwUGAAAAAAQABADzAAAAXgcAAAAA&#10;">
                <v:roundrect id="AutoShape 2180" o:spid="_x0000_s167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olsYA&#10;AADcAAAADwAAAGRycy9kb3ducmV2LnhtbESPT2vCQBTE7wW/w/IKXopuGkuQ1FWkIBUvxX/Y4yP7&#10;zIZm36bZNcZv3xUKHoeZ+Q0zW/S2Fh21vnKs4HWcgCAunK64VHDYr0ZTED4ga6wdk4IbeVjMB08z&#10;zLW78pa6XShFhLDPUYEJocml9IUhi37sGuLonV1rMUTZllK3eI1wW8s0STJpseK4YLChD0PFz+5i&#10;FWQ3Pp2/N91XmunVxBynp/Xvy6dSw+d++Q4iUB8e4f/2WitI0ze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aolsYAAADcAAAADwAAAAAAAAAAAAAAAACYAgAAZHJz&#10;L2Rvd25yZXYueG1sUEsFBgAAAAAEAAQA9QAAAIsDAAAAAA==&#10;" fillcolor="#c0dcc0" strokecolor="#666 [1936]" strokeweight="1pt">
                  <v:fill color2="#999 [1296]" focus="100%" type="gradient"/>
                  <v:shadow on="t" color="#498349" opacity=".5" offset="1pt"/>
                  <v:textbox inset="0,0,0,0">
                    <w:txbxContent>
                      <w:p w14:paraId="620557B3" w14:textId="77777777" w:rsidR="003D5EB9" w:rsidRPr="006B339D" w:rsidRDefault="003D5EB9" w:rsidP="005F1BF8">
                        <w:pPr>
                          <w:jc w:val="center"/>
                          <w:rPr>
                            <w:b/>
                            <w:sz w:val="20"/>
                            <w:szCs w:val="20"/>
                          </w:rPr>
                        </w:pPr>
                        <w:r>
                          <w:rPr>
                            <w:b/>
                            <w:sz w:val="20"/>
                            <w:szCs w:val="20"/>
                          </w:rPr>
                          <w:t>Next</w:t>
                        </w:r>
                      </w:p>
                    </w:txbxContent>
                  </v:textbox>
                </v:roundrect>
                <v:shape id="AutoShape 2181" o:spid="_x0000_s167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qNsMA&#10;AADcAAAADwAAAGRycy9kb3ducmV2LnhtbESPT2vCQBTE7wW/w/IEb/WlAaWkriKVgjf/Hjw+s69J&#10;MPs2Zrcm9tN3BaHHYWZ+w8wWva3VjVtfOdHwNk5AseTOVFJoOB6+Xt9B+UBiqHbCGu7sYTEfvMwo&#10;M66THd/2oVARIj4jDWUITYbo85It+bFrWKL37VpLIcq2QNNSF+G2xjRJpmipkrhQUsOfJeeX/Y/V&#10;cK5X09O2ua7RYLfl3wQP/W6j9WjYLz9ABe7Df/jZXhsNaTqBx5l4BH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WqNsMAAADcAAAADwAAAAAAAAAAAAAAAACYAgAAZHJzL2Rv&#10;d25yZXYueG1sUEsFBgAAAAAEAAQA9QAAAIgDAAAAAA==&#10;"/>
              </v:group>
            </w:pict>
          </mc:Fallback>
        </mc:AlternateContent>
      </w:r>
      <w:r w:rsidR="005F1BF8" w:rsidRPr="0021660D">
        <w:rPr>
          <w:szCs w:val="22"/>
        </w:rPr>
        <w:t>Yes</w:t>
      </w:r>
      <w:r w:rsidR="005F1BF8" w:rsidRPr="0021660D">
        <w:rPr>
          <w:b/>
          <w:szCs w:val="22"/>
        </w:rPr>
        <w:tab/>
      </w:r>
      <w:r w:rsidR="005F1BF8" w:rsidRPr="0021660D">
        <w:rPr>
          <w:b/>
          <w:szCs w:val="22"/>
        </w:rPr>
        <w:tab/>
      </w:r>
    </w:p>
    <w:p w14:paraId="620546AB" w14:textId="77777777" w:rsidR="005F1BF8" w:rsidRDefault="005F1BF8" w:rsidP="005F1BF8">
      <w:pPr>
        <w:pStyle w:val="BusinessRules"/>
        <w:jc w:val="right"/>
      </w:pPr>
      <w:r w:rsidRPr="0021660D">
        <w:t>Next Question (4)</w:t>
      </w:r>
    </w:p>
    <w:p w14:paraId="620546AC" w14:textId="77777777" w:rsidR="005F1BF8" w:rsidRDefault="005F1BF8" w:rsidP="005F1BF8">
      <w:pPr>
        <w:pStyle w:val="BusinessRules"/>
        <w:jc w:val="right"/>
      </w:pPr>
    </w:p>
    <w:p w14:paraId="620546AD" w14:textId="77777777" w:rsidR="005F1BF8" w:rsidRDefault="005F1BF8" w:rsidP="005F1BF8">
      <w:pPr>
        <w:pStyle w:val="ListParagraph"/>
        <w:numPr>
          <w:ilvl w:val="0"/>
          <w:numId w:val="38"/>
        </w:numPr>
        <w:rPr>
          <w:b/>
        </w:rPr>
      </w:pPr>
      <w:r w:rsidRPr="001E1ECC">
        <w:rPr>
          <w:b/>
        </w:rPr>
        <w:t>Is the Separation Distance from the project acceptable based on standards in the Regulation?</w:t>
      </w:r>
    </w:p>
    <w:p w14:paraId="620546AE" w14:textId="77777777" w:rsidR="005F1BF8" w:rsidRDefault="005F1BF8" w:rsidP="005F1BF8">
      <w:pPr>
        <w:pStyle w:val="ListParagraph"/>
        <w:ind w:left="810"/>
      </w:pPr>
      <w:r>
        <w:t xml:space="preserve">Please visit HUD’s website for information on calculating Acceptable Separation Distance. </w:t>
      </w:r>
    </w:p>
    <w:p w14:paraId="620546AF" w14:textId="77777777" w:rsidR="005F1BF8" w:rsidRPr="001E1ECC" w:rsidRDefault="005F1BF8" w:rsidP="005F1BF8">
      <w:pPr>
        <w:pStyle w:val="ListParagraph"/>
        <w:ind w:left="450"/>
        <w:rPr>
          <w:b/>
        </w:rPr>
      </w:pPr>
    </w:p>
    <w:p w14:paraId="620546B0" w14:textId="77777777" w:rsidR="005F1BF8" w:rsidRPr="001E1ECC" w:rsidRDefault="005F1BF8" w:rsidP="00592859">
      <w:pPr>
        <w:pStyle w:val="ListParagraph"/>
        <w:numPr>
          <w:ilvl w:val="0"/>
          <w:numId w:val="286"/>
        </w:numPr>
        <w:tabs>
          <w:tab w:val="left" w:pos="1080"/>
        </w:tabs>
        <w:ind w:left="1440"/>
      </w:pPr>
      <w:r>
        <w:t>Yes</w:t>
      </w:r>
    </w:p>
    <w:p w14:paraId="620546B1" w14:textId="77777777" w:rsidR="005F1BF8" w:rsidRPr="00FE7DAD" w:rsidRDefault="005F1BF8" w:rsidP="00592859">
      <w:pPr>
        <w:ind w:left="1440"/>
        <w:rPr>
          <w:color w:val="FF0000"/>
        </w:rPr>
      </w:pPr>
      <w:r w:rsidRPr="00FE7DAD">
        <w:rPr>
          <w:color w:val="FF0000"/>
        </w:rPr>
        <w:t xml:space="preserve">Upload map(s) </w:t>
      </w:r>
      <w:r w:rsidRPr="00FE7DAD">
        <w:rPr>
          <w:b/>
          <w:color w:val="FF0000"/>
        </w:rPr>
        <w:t>showing the location of the project site relative to any tanks</w:t>
      </w:r>
      <w:r w:rsidRPr="00FE7DAD">
        <w:rPr>
          <w:color w:val="FF0000"/>
        </w:rPr>
        <w:t xml:space="preserve"> and your separation distance calculations </w:t>
      </w:r>
      <w:r>
        <w:rPr>
          <w:color w:val="FF0000"/>
        </w:rPr>
        <w:t>in the Screen Summary at the conclusion of this screen</w:t>
      </w:r>
      <w:r w:rsidRPr="00FE7DAD">
        <w:rPr>
          <w:color w:val="FF0000"/>
        </w:rPr>
        <w:t xml:space="preserve">. </w:t>
      </w:r>
      <w:r>
        <w:rPr>
          <w:color w:val="FF0000"/>
        </w:rPr>
        <w:t xml:space="preserve"> </w:t>
      </w:r>
      <w:r w:rsidRPr="007D091A">
        <w:t>If the map identifies more than one tank, please identify the tank you have chosen as the “assessed tank.”</w:t>
      </w:r>
    </w:p>
    <w:p w14:paraId="620546B2" w14:textId="59D5AA01" w:rsidR="005F1BF8" w:rsidRPr="00596E39" w:rsidRDefault="0069517C" w:rsidP="00592859">
      <w:pPr>
        <w:ind w:left="1080"/>
        <w:rPr>
          <w:b/>
          <w:i/>
        </w:rPr>
      </w:pPr>
      <w:r>
        <w:rPr>
          <w:b/>
          <w:i/>
          <w:noProof/>
        </w:rPr>
        <mc:AlternateContent>
          <mc:Choice Requires="wpg">
            <w:drawing>
              <wp:anchor distT="0" distB="0" distL="114300" distR="114300" simplePos="0" relativeHeight="253264896" behindDoc="0" locked="0" layoutInCell="1" allowOverlap="1" wp14:anchorId="62055099" wp14:editId="20D300E2">
                <wp:simplePos x="0" y="0"/>
                <wp:positionH relativeFrom="column">
                  <wp:posOffset>3856355</wp:posOffset>
                </wp:positionH>
                <wp:positionV relativeFrom="paragraph">
                  <wp:posOffset>151765</wp:posOffset>
                </wp:positionV>
                <wp:extent cx="1069340" cy="207010"/>
                <wp:effectExtent l="8255" t="18415" r="17780" b="31750"/>
                <wp:wrapNone/>
                <wp:docPr id="1180"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81" name="AutoShape 218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4"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182" name="AutoShape 218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2" o:spid="_x0000_s1672" style="position:absolute;left:0;text-align:left;margin-left:303.65pt;margin-top:11.95pt;width:84.2pt;height:16.3pt;z-index:25326489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1Zw9QMAAHsKAAAOAAAAZHJzL2Uyb0RvYy54bWy8Vk2P2zYQvRfofyB4z1qSbVk2VhsE3uyi&#10;QNoG3RY90xIlsaFIlaRX3v76DoeS/BG3RTdIfDBIDjmcefPmUbdvD60kz9xYoVVO45uIEq4KXQpV&#10;5/S3Xx/eZJRYx1TJpFY8py/c0rd3339323cbnuhGy5IbAk6U3fRdThvnus1sZouGt8ze6I4rMFba&#10;tMzB1NSz0rAevLdylkRROuu1KTujC24trN4HI71D/1XFC/dzVVnuiMwpxObw3+D/zv/P7m7Zpjas&#10;a0QxhMFeEUXLhIJLJ1f3zDGyN+IzV60ojLa6cjeFbme6qkTBMQfIJo4usnk0et9hLvWmr7sJJoD2&#10;AqdXuy1+ev5oiCihdnEGACnWQpXwYpLEWeIB6rt6A/seTffUfTQhSxh+0MUnC+bZpd3P67CZ7Pof&#10;dQke2d5pBOhQmda7gNTJAevwMtWBHxwpYDGO0vV8AdEUYEuiFSATClU0UE1/LI2WKSXeCqPR9n48&#10;nmaLcHaepN44Y5twLYY6hObzAs7ZI6z2y2B9aljHsVrWw3WENR5hfQcg4C4P7TxAi3tHXG0AlSi9&#10;bZiq+TtjdN9wVkJoMWbiYwbn4YCfWCjJf6KcrqNLuEass/k/YMU2nbHukeuW+EFOgYyq/AU6CuvI&#10;nj9Yh1woB9Kw8g9KqlZC/zwzSeI0TVcD+sNmqMPoc+iV8kFISYx2vwvXIDSeDGi0o39LOg35h2Vr&#10;6t1WGgI35HQb3W+3SA3wXNtwLOyOI/9DT6glfDpUfopxWe5boGZwtMDNqAWw7DmG/tNxGdxPXpBO&#10;/jK8cwhSCkWgYDldoiugri2Y5L6tBghAYzBZH6RUpAdLshoj1FJMxumiEMO1cKe4wNVJuFMWn4Vr&#10;Ty/AOmKunlnvVYljx4QMYzgtlQ+To34OGeq94+apKXtSCs+GJJuvQdtLAWI6z6I0Wq8oYbKGV6Bw&#10;hl6t6VnxFmug3jpwSXYNC+kuTyEPtUakp+txdhIZtHRogtDP7rA7oJzNgdeQmLfudPkCTQIs8yzy&#10;rxUMGm3+oqQH5c+p/XPPDKdE/qCQaMSNAzMOduOAqQKODkmGydaFB2XfGVE34DsQTGnf75VwEAZG&#10;GeIYJiA8306BkqsKNAE0CQrQ/Gsp0FGwY3xUgF6DXK+i+aDWEVqAf+MjMarFqEAeXtTEQJtrEgRi&#10;e9SgiU0gDycyBXCc7MniNT4hcO91nTrrnjMOP+Bv6PCzbaHF18tkGTTotAHPXHi+gwx4jgD6p9ta&#10;AR1HpGhzmk2b2OZfm/aiG/4n89fxwr+6gf2L5SqBSeiAwRK6YLCMneCg77EpXt8H+C7DFw6CMHyN&#10;+U+o0zn2zfGb8e5vAAAA//8DAFBLAwQUAAYACAAAACEAKuO8k+AAAAAJAQAADwAAAGRycy9kb3du&#10;cmV2LnhtbEyPQWuDQBCF74X+h2UKvTWrEbW1riGEtqdQaFIIuU10ohJ3VtyNmn/f7ak9Du/jvW/y&#10;1aw7MdJgW8MKwkUAgrg0Vcu1gu/9+9MzCOuQK+wMk4IbWVgV93c5ZpWZ+IvGnauFL2GboYLGuT6T&#10;0pYNabQL0xP77GwGjc6fQy2rASdfrju5DIJEamzZLzTY06ah8rK7agUfE07rKHwbt5fz5nbcx5+H&#10;bUhKPT7M61cQjmb3B8OvvleHwjudzJUrKzoFSZBGHlWwjF5AeCBN4xTESUGcxCCLXP7/oPgBAAD/&#10;/wMAUEsBAi0AFAAGAAgAAAAhALaDOJL+AAAA4QEAABMAAAAAAAAAAAAAAAAAAAAAAFtDb250ZW50&#10;X1R5cGVzXS54bWxQSwECLQAUAAYACAAAACEAOP0h/9YAAACUAQAACwAAAAAAAAAAAAAAAAAvAQAA&#10;X3JlbHMvLnJlbHNQSwECLQAUAAYACAAAACEAeEdWcPUDAAB7CgAADgAAAAAAAAAAAAAAAAAuAgAA&#10;ZHJzL2Uyb0RvYy54bWxQSwECLQAUAAYACAAAACEAKuO8k+AAAAAJAQAADwAAAAAAAAAAAAAAAABP&#10;BgAAZHJzL2Rvd25yZXYueG1sUEsFBgAAAAAEAAQA8wAAAFwHAAAAAA==&#10;">
                <v:roundrect id="AutoShape 2183" o:spid="_x0000_s167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3yMQA&#10;AADdAAAADwAAAGRycy9kb3ducmV2LnhtbERPS2vCQBC+F/oflhF6KbqJhRCiq0hBKr0UX+hxyI7Z&#10;YHY2zW5j/PddodDbfHzPmS8H24ieOl87VpBOEhDEpdM1VwoO+/U4B+EDssbGMSm4k4fl4vlpjoV2&#10;N95SvwuViCHsC1RgQmgLKX1pyKKfuJY4chfXWQwRdpXUHd5iuG3kNEkyabHm2GCwpXdD5XX3YxVk&#10;dz5dzp/91zTT6zdzzE+b79cPpV5Gw2oGItAQ/sV/7o2O89M8hc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d8jEAAAA3QAAAA8AAAAAAAAAAAAAAAAAmAIAAGRycy9k&#10;b3ducmV2LnhtbFBLBQYAAAAABAAEAPUAAACJAwAAAAA=&#10;" fillcolor="#c0dcc0" strokecolor="#666 [1936]" strokeweight="1pt">
                  <v:fill color2="#999 [1296]" focus="100%" type="gradient"/>
                  <v:shadow on="t" color="#498349" opacity=".5" offset="1pt"/>
                  <v:textbox inset="0,0,0,0">
                    <w:txbxContent>
                      <w:p w14:paraId="620557B4" w14:textId="77777777" w:rsidR="003D5EB9" w:rsidRPr="006B339D" w:rsidRDefault="003D5EB9" w:rsidP="005F1BF8">
                        <w:pPr>
                          <w:jc w:val="center"/>
                          <w:rPr>
                            <w:b/>
                            <w:sz w:val="20"/>
                            <w:szCs w:val="20"/>
                          </w:rPr>
                        </w:pPr>
                        <w:r>
                          <w:rPr>
                            <w:b/>
                            <w:sz w:val="20"/>
                            <w:szCs w:val="20"/>
                          </w:rPr>
                          <w:t>Next</w:t>
                        </w:r>
                      </w:p>
                    </w:txbxContent>
                  </v:textbox>
                </v:roundrect>
                <v:shape id="AutoShape 2184" o:spid="_x0000_s167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9i1cEA&#10;AADdAAAADwAAAGRycy9kb3ducmV2LnhtbERPS4vCMBC+C/sfwizsTad6EKlGkV0WvPk8eBybsS02&#10;k24TbddfbwTB23x8z5ktOlupGze+dKJhOEhAsWTOlJJrOOx/+xNQPpAYqpywhn/2sJh/9GaUGtfK&#10;lm+7kKsYIj4lDUUIdYros4It+YGrWSJ3do2lEGGTo2mojeG2wlGSjNFSKbGhoJq/C84uu6vVcKp+&#10;xsdN/bdCg+2G7wnuu+1a66/PbjkFFbgLb/HLvTJx/nAyguc38QS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vYtXBAAAA3QAAAA8AAAAAAAAAAAAAAAAAmAIAAGRycy9kb3du&#10;cmV2LnhtbFBLBQYAAAAABAAEAPUAAACGAwAAAAA=&#10;"/>
              </v:group>
            </w:pict>
          </mc:Fallback>
        </mc:AlternateContent>
      </w:r>
      <w:r w:rsidR="005F1BF8">
        <w:rPr>
          <w:b/>
          <w:i/>
        </w:rPr>
        <w:tab/>
      </w:r>
      <w:r w:rsidR="005F1BF8">
        <w:rPr>
          <w:b/>
          <w:i/>
        </w:rPr>
        <w:tab/>
      </w:r>
      <w:r w:rsidR="005F1BF8">
        <w:rPr>
          <w:b/>
          <w:i/>
        </w:rPr>
        <w:tab/>
      </w:r>
    </w:p>
    <w:p w14:paraId="620546B3" w14:textId="77777777" w:rsidR="005F1BF8" w:rsidRPr="000D5670" w:rsidRDefault="005F1BF8" w:rsidP="00592859">
      <w:pPr>
        <w:pStyle w:val="BusinessRules"/>
        <w:ind w:left="360"/>
        <w:jc w:val="right"/>
      </w:pPr>
      <w:bookmarkStart w:id="403" w:name="_Toc353375548"/>
      <w:r w:rsidRPr="000D5670">
        <w:t>Screen Summary</w:t>
      </w:r>
      <w:bookmarkEnd w:id="403"/>
    </w:p>
    <w:p w14:paraId="620546B4" w14:textId="77777777" w:rsidR="005F1BF8" w:rsidRDefault="005F1BF8" w:rsidP="00592859">
      <w:pPr>
        <w:ind w:left="1080"/>
      </w:pPr>
    </w:p>
    <w:p w14:paraId="620546B5" w14:textId="77777777" w:rsidR="005F1BF8" w:rsidRDefault="005F1BF8" w:rsidP="00592859">
      <w:pPr>
        <w:pStyle w:val="ListParagraph"/>
        <w:numPr>
          <w:ilvl w:val="1"/>
          <w:numId w:val="286"/>
        </w:numPr>
      </w:pPr>
      <w:r>
        <w:t>No</w:t>
      </w:r>
    </w:p>
    <w:p w14:paraId="620546B6" w14:textId="77777777" w:rsidR="005F1BF8" w:rsidRPr="00FE7DAD" w:rsidRDefault="005F1BF8" w:rsidP="00592859">
      <w:pPr>
        <w:ind w:left="1440"/>
        <w:rPr>
          <w:color w:val="FF0000"/>
        </w:rPr>
      </w:pPr>
      <w:r w:rsidRPr="00FE7DAD">
        <w:rPr>
          <w:color w:val="FF0000"/>
        </w:rPr>
        <w:t xml:space="preserve">Upload map(s) </w:t>
      </w:r>
      <w:r w:rsidRPr="00FE7DAD">
        <w:rPr>
          <w:b/>
          <w:color w:val="FF0000"/>
        </w:rPr>
        <w:t>showing the location of the project site relative to any tanks</w:t>
      </w:r>
      <w:r w:rsidRPr="00FE7DAD">
        <w:rPr>
          <w:color w:val="FF0000"/>
        </w:rPr>
        <w:t xml:space="preserve"> and your separation distance calculations </w:t>
      </w:r>
      <w:r>
        <w:rPr>
          <w:color w:val="FF0000"/>
        </w:rPr>
        <w:t>in the Screen Summary at the conclusion of this screen</w:t>
      </w:r>
      <w:r w:rsidRPr="00FE7DAD">
        <w:rPr>
          <w:color w:val="FF0000"/>
        </w:rPr>
        <w:t>.</w:t>
      </w:r>
      <w:r>
        <w:rPr>
          <w:color w:val="FF0000"/>
        </w:rPr>
        <w:t xml:space="preserve"> </w:t>
      </w:r>
      <w:r w:rsidRPr="007D091A">
        <w:t>If the map identifies more than one tank, please identify the tank you have chosen as the “assessed tank.”</w:t>
      </w:r>
    </w:p>
    <w:p w14:paraId="620546B7" w14:textId="07AD7857" w:rsidR="005F1BF8" w:rsidRDefault="0069517C" w:rsidP="005F1BF8">
      <w:pPr>
        <w:ind w:left="1080"/>
      </w:pPr>
      <w:r>
        <w:rPr>
          <w:noProof/>
        </w:rPr>
        <mc:AlternateContent>
          <mc:Choice Requires="wpg">
            <w:drawing>
              <wp:anchor distT="0" distB="0" distL="114300" distR="114300" simplePos="0" relativeHeight="253265920" behindDoc="0" locked="0" layoutInCell="1" allowOverlap="1" wp14:anchorId="6205509A" wp14:editId="081423C9">
                <wp:simplePos x="0" y="0"/>
                <wp:positionH relativeFrom="column">
                  <wp:posOffset>3759200</wp:posOffset>
                </wp:positionH>
                <wp:positionV relativeFrom="paragraph">
                  <wp:posOffset>154940</wp:posOffset>
                </wp:positionV>
                <wp:extent cx="1069340" cy="207010"/>
                <wp:effectExtent l="6350" t="12065" r="19685" b="28575"/>
                <wp:wrapNone/>
                <wp:docPr id="1177"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78" name="AutoShape 218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5"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179" name="AutoShape 218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5" o:spid="_x0000_s1675" style="position:absolute;left:0;text-align:left;margin-left:296pt;margin-top:12.2pt;width:84.2pt;height:16.3pt;z-index:25326592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8L8Q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eLOhRLEOqoQXkyTerj1AQ9/ksO/R9E/9JxOyhOFHXX62YF5c2v28CZvJfvhO&#10;V+CRHZxGgI616bwLSJ0csQ4vcx340ZESFuMozZYrKFcJtiTaADKhUGUL1fTH0midUuKtMJpsH6bj&#10;6XYVzi6T1BsXLA/XYqhjaD4v4Jx9hdX+O1ifWtZzrJb1cL3CCi0QYH0PIOAuDy1G5kOAvROuNoBK&#10;lN61TDX8vTF6aDmrILQYMzk74CcWSvK3KKdZdAnXhPV2+SdYsbw31j1y3RE/KCiQUVU/QkdhHdnz&#10;R+uQC9WYHat+paTuJPTPM5MkTtN0M6I/boY6TD7HXqkehJTEaPeLcC1C48mARjv5t6TXkH9YtqbZ&#10;76QhcENBd9H9bofUAM+NDcfC7jjyP/SEWsLnQ9XnGJfloQNqBkcr3IxaAMueY+g/nZbB/ewF6eQv&#10;wzvHIKVQBApW0DW6Aurakknu22qEADQGk/VBSkUGsCSbKUItxWycLwoxXAt3jgtcnYQ7Z/FFuPb0&#10;Aqwj5uqZ9UFVOHZMyDCG01L5MDnq55ihPjhuntpqIJXwbEi2ywyIXQkQ0+U2SqMM1IPJBl6B0hl6&#10;taZnxVtlQL0scEn2LQvprk8hD7VGpOfrcXYSGbR0aILQz+64P6KcLZejdtl8r6sXaBJgmWeRf61g&#10;0GrzOyUDKH9B7W8HZjgl8luFRCNuGphpsJ8GTJVwdEwyTHYuPCiH3oimBd+BYEr7fq+F8wrkowxx&#10;jBMQnv9PgbKrCoTdeSYoQPP/SoFeBTtOfEsAvUa53kTLUa0jtAD/pkdiUotJgTy8qImBNtckKD7V&#10;oJlNIA8nMpWc7dnGGVIF7r2uU2fdc8bhB/yNHX62LbR4tk7WQYNOG/DMhec7yIDnCKB/uq0T0HFE&#10;iq6g23kTy/+yaS+64R8yP4tX/tUN7F+tNwlMQgeMltAFo2XqBAd9j03x9j7Adxm+cBCE8WvMf0Kd&#10;zrFvXr8Z7/4AAAD//wMAUEsDBBQABgAIAAAAIQCUYdtE4AAAAAkBAAAPAAAAZHJzL2Rvd25yZXYu&#10;eG1sTI/NasMwEITvhb6D2EJvjWQ3f3UthxDankKgSaHkptgb28RaGUuxnbfv9tTedphh9pt0NdpG&#10;9Nj52pGGaKJAIOWuqKnU8HV4f1qC8MFQYRpHqOGGHlbZ/V1qksIN9In9PpSCS8gnRkMVQptI6fMK&#10;rfET1yKxd3adNYFlV8qiMwOX20bGSs2lNTXxh8q0uKkwv+yvVsPHYIb1c/TWby/nze14mO2+txFq&#10;/fgwrl9BBBzDXxh+8RkdMmY6uSsVXjQaZi8xbwka4ukUBAcWc8XHiZ2FApml8v+C7AcAAP//AwBQ&#10;SwECLQAUAAYACAAAACEAtoM4kv4AAADhAQAAEwAAAAAAAAAAAAAAAAAAAAAAW0NvbnRlbnRfVHlw&#10;ZXNdLnhtbFBLAQItABQABgAIAAAAIQA4/SH/1gAAAJQBAAALAAAAAAAAAAAAAAAAAC8BAABfcmVs&#10;cy8ucmVsc1BLAQItABQABgAIAAAAIQCtU98L8QMAAHsKAAAOAAAAAAAAAAAAAAAAAC4CAABkcnMv&#10;ZTJvRG9jLnhtbFBLAQItABQABgAIAAAAIQCUYdtE4AAAAAkBAAAPAAAAAAAAAAAAAAAAAEsGAABk&#10;cnMvZG93bnJldi54bWxQSwUGAAAAAAQABADzAAAAWAcAAAAA&#10;">
                <v:roundrect id="AutoShape 2186" o:spid="_x0000_s167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ucsgA&#10;AADdAAAADwAAAGRycy9kb3ducmV2LnhtbESPQWvCQBCF7wX/wzJCL0U3WkgldRURpNJLqW3R45Ad&#10;s6HZ2TS7jfHfdw4FbzO8N+99s1wPvlE9dbEObGA2zUARl8HWXBn4/NhNFqBiQrbYBCYDV4qwXo3u&#10;lljYcOF36g+pUhLCsUADLqW20DqWjjzGaWiJRTuHzmOStau07fAi4b7R8yzLtceapcFhS1tH5ffh&#10;1xvIr3w8n177t3lud4/ua3Hc/zy8GHM/HjbPoBIN6Wb+v95bwZ89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a5yyAAAAN0AAAAPAAAAAAAAAAAAAAAAAJgCAABk&#10;cnMvZG93bnJldi54bWxQSwUGAAAAAAQABAD1AAAAjQMAAAAA&#10;" fillcolor="#c0dcc0" strokecolor="#666 [1936]" strokeweight="1pt">
                  <v:fill color2="#999 [1296]" focus="100%" type="gradient"/>
                  <v:shadow on="t" color="#498349" opacity=".5" offset="1pt"/>
                  <v:textbox inset="0,0,0,0">
                    <w:txbxContent>
                      <w:p w14:paraId="620557B5" w14:textId="77777777" w:rsidR="003D5EB9" w:rsidRPr="006B339D" w:rsidRDefault="003D5EB9" w:rsidP="005F1BF8">
                        <w:pPr>
                          <w:jc w:val="center"/>
                          <w:rPr>
                            <w:b/>
                            <w:sz w:val="20"/>
                            <w:szCs w:val="20"/>
                          </w:rPr>
                        </w:pPr>
                        <w:r>
                          <w:rPr>
                            <w:b/>
                            <w:sz w:val="20"/>
                            <w:szCs w:val="20"/>
                          </w:rPr>
                          <w:t>Next</w:t>
                        </w:r>
                      </w:p>
                    </w:txbxContent>
                  </v:textbox>
                </v:roundrect>
                <v:shape id="AutoShape 2187" o:spid="_x0000_s167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Ag8IA&#10;AADdAAAADwAAAGRycy9kb3ducmV2LnhtbERPS2vCQBC+C/6HZYTedGIPVlNXEaXgzVcPHqfZaRKa&#10;nY3ZrYn99a4g9DYf33Pmy85W6sqNL51oGI8SUCyZM6XkGj5PH8MpKB9IDFVOWMONPSwX/d6cUuNa&#10;OfD1GHIVQ8SnpKEIoU4RfVawJT9yNUvkvl1jKUTY5GgaamO4rfA1SSZoqZTYUFDN64Kzn+Ov1fBV&#10;bSbnfX3ZosF2z38JnrrDTuuXQbd6BxW4C//ip3tr4vzx2wwe38QTc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oCDwgAAAN0AAAAPAAAAAAAAAAAAAAAAAJgCAABkcnMvZG93&#10;bnJldi54bWxQSwUGAAAAAAQABAD1AAAAhwMAAAAA&#10;"/>
              </v:group>
            </w:pict>
          </mc:Fallback>
        </mc:AlternateContent>
      </w:r>
    </w:p>
    <w:p w14:paraId="620546B8" w14:textId="77777777" w:rsidR="005F1BF8" w:rsidRPr="000D5670" w:rsidRDefault="005F1BF8" w:rsidP="005F1BF8">
      <w:pPr>
        <w:pStyle w:val="BusinessRules"/>
        <w:jc w:val="right"/>
      </w:pPr>
      <w:bookmarkStart w:id="404" w:name="_Toc353375549"/>
      <w:r w:rsidRPr="000D5670">
        <w:t>Next Question (6)</w:t>
      </w:r>
      <w:bookmarkEnd w:id="404"/>
    </w:p>
    <w:p w14:paraId="620546B9" w14:textId="0AB32193" w:rsidR="005F1BF8" w:rsidRDefault="003D5EB9" w:rsidP="005F1BF8">
      <w:pPr>
        <w:rPr>
          <w:color w:val="00B050"/>
        </w:rPr>
      </w:pPr>
      <w:r>
        <w:rPr>
          <w:noProof/>
        </w:rPr>
        <w:lastRenderedPageBreak/>
        <mc:AlternateContent>
          <mc:Choice Requires="wps">
            <w:drawing>
              <wp:anchor distT="0" distB="0" distL="114300" distR="114300" simplePos="0" relativeHeight="253542400" behindDoc="0" locked="0" layoutInCell="1" allowOverlap="1" wp14:anchorId="6205509C" wp14:editId="21039229">
                <wp:simplePos x="0" y="0"/>
                <wp:positionH relativeFrom="column">
                  <wp:posOffset>-85061</wp:posOffset>
                </wp:positionH>
                <wp:positionV relativeFrom="paragraph">
                  <wp:posOffset>42529</wp:posOffset>
                </wp:positionV>
                <wp:extent cx="6092455" cy="6177517"/>
                <wp:effectExtent l="0" t="0" r="22860" b="13970"/>
                <wp:wrapNone/>
                <wp:docPr id="292" name="Rectangle 2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455" cy="617751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1" o:spid="_x0000_s1026" style="position:absolute;margin-left:-6.7pt;margin-top:3.35pt;width:479.7pt;height:486.4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NfAIAAAEFAAAOAAAAZHJzL2Uyb0RvYy54bWysVNuO0zAQfUfiHyy/d3MhaZto09WqaRHS&#10;AisWPsC1ncbCsYPtNl0Q/87YaUvLviBEHhJPPJ45Z+aMb+8OnUR7bqzQqsLJTYwRV1QzobYV/vJ5&#10;PZljZB1RjEiteIWfucV3i9evboe+5KlutWTcIAiibDn0FW6d68sosrTlHbE3uucKNhttOuLANNuI&#10;GTJA9E5GaRxPo0Eb1htNubXwtx438SLEbxpO3cemsdwhWWHA5sLbhPfGv6PFLSm3hvStoEcY5B9Q&#10;dEQoSHoOVRNH0M6IF6E6QY22unE3VHeRbhpBeeAAbJL4DzZPLel54ALFsf25TPb/haUf9o8GCVbh&#10;tEgxUqSDJn2CshG1lRyleZH4Gg29LcH1qX80nqXtHzT9apHSyxYc+b0xemg5YYAs+EdXB7xh4Sja&#10;DO81gwRk53Qo16ExnQ8IhUCH0JXnc1f4wSEKP6dxkWZ5jhGFvWkym+XJzGOKSHk63hvr3nLdIb+o&#10;sAH8ITzZP1g3up5cfDal10LK0Hqp0FDhIk/zcMBqKZjfDCzNdrOUBu2JF094jnmv3DrhQMJSdBWe&#10;n51I6cuxUixkcUTIcQ2gpfLBgR1gO65Gqfwo4mI1X82zSZZOV5MsruvJ/XqZTabrZJbXb+rlsk5+&#10;epxJVraCMa481JNsk+zvZHEcoFFwZ+FeUbKXzNfheck8uoYRGgKsTt/ALujAt36U0EazZ5CB0eMc&#10;wr0Bi1ab7xgNMIMVtt92xHCM5DsFUiqSLPNDG4wsn6VgmMudzeUOURRCVdhhNC6Xbhz0XW/EtoVM&#10;Seix0vcgv0YEYXhpjqgAtzdgzgKD453gB/nSDl6/b67FLwAAAP//AwBQSwMEFAAGAAgAAAAhAAFG&#10;iS/fAAAACQEAAA8AAABkcnMvZG93bnJldi54bWxMj8FOwzAQRO9I/IO1SNxap9CmbYhTBUSvlVqQ&#10;KDc3Weyo8TqK3Sb8PcsJbjua0eybfDO6VlyxD40nBbNpAgKp8nVDRsH723ayAhGiplq3nlDBNwbY&#10;FLc3uc5qP9Aer4doBJdQyLQCG2OXSRkqi06Hqe+Q2PvyvdORZW9k3euBy10rH5IklU43xB+s7vDF&#10;YnU+XJyC1+5zVy5MkOVHtMezfx62dmeUur8byycQEcf4F4ZffEaHgplO/kJ1EK2CyexxzlEF6RIE&#10;++t5yttOfCzXC5BFLv8vKH4AAAD//wMAUEsBAi0AFAAGAAgAAAAhALaDOJL+AAAA4QEAABMAAAAA&#10;AAAAAAAAAAAAAAAAAFtDb250ZW50X1R5cGVzXS54bWxQSwECLQAUAAYACAAAACEAOP0h/9YAAACU&#10;AQAACwAAAAAAAAAAAAAAAAAvAQAAX3JlbHMvLnJlbHNQSwECLQAUAAYACAAAACEA/9p9TXwCAAAB&#10;BQAADgAAAAAAAAAAAAAAAAAuAgAAZHJzL2Uyb0RvYy54bWxQSwECLQAUAAYACAAAACEAAUaJL98A&#10;AAAJAQAADwAAAAAAAAAAAAAAAADWBAAAZHJzL2Rvd25yZXYueG1sUEsFBgAAAAAEAAQA8wAAAOIF&#10;AAAAAA==&#10;" filled="f"/>
            </w:pict>
          </mc:Fallback>
        </mc:AlternateContent>
      </w:r>
    </w:p>
    <w:p w14:paraId="620546BA" w14:textId="77777777" w:rsidR="005F1BF8" w:rsidRDefault="005F1BF8" w:rsidP="005F1BF8">
      <w:pPr>
        <w:pStyle w:val="ListParagraph"/>
        <w:numPr>
          <w:ilvl w:val="0"/>
          <w:numId w:val="38"/>
        </w:numPr>
        <w:rPr>
          <w:b/>
        </w:rPr>
      </w:pPr>
      <w:r w:rsidRPr="003C67B2">
        <w:rPr>
          <w:b/>
        </w:rPr>
        <w:t xml:space="preserve">Is the hazardous facility located at an acceptable separation distance from residences and any other facility or area where people may congregate or be present? </w:t>
      </w:r>
    </w:p>
    <w:p w14:paraId="620546BB" w14:textId="77777777" w:rsidR="005F1BF8" w:rsidRDefault="005F1BF8" w:rsidP="005F1BF8">
      <w:pPr>
        <w:ind w:firstLine="720"/>
      </w:pPr>
      <w:r>
        <w:t xml:space="preserve">Please visit </w:t>
      </w:r>
      <w:hyperlink r:id="rId49" w:history="1">
        <w:r w:rsidRPr="00592859">
          <w:rPr>
            <w:rStyle w:val="Hyperlink"/>
          </w:rPr>
          <w:t>HUD’s website</w:t>
        </w:r>
      </w:hyperlink>
      <w:r>
        <w:t xml:space="preserve"> for information on calculating Acceptable Separation Distance. </w:t>
      </w:r>
    </w:p>
    <w:p w14:paraId="620546BC" w14:textId="77777777" w:rsidR="005F1BF8" w:rsidRDefault="005F1BF8" w:rsidP="005F1BF8">
      <w:pPr>
        <w:pStyle w:val="ListParagraph"/>
        <w:tabs>
          <w:tab w:val="left" w:pos="1080"/>
        </w:tabs>
        <w:ind w:left="1080"/>
      </w:pPr>
    </w:p>
    <w:p w14:paraId="620546BD" w14:textId="77777777" w:rsidR="005F1BF8" w:rsidRPr="001E1ECC" w:rsidRDefault="005F1BF8" w:rsidP="00592859">
      <w:pPr>
        <w:pStyle w:val="ListParagraph"/>
        <w:numPr>
          <w:ilvl w:val="0"/>
          <w:numId w:val="286"/>
        </w:numPr>
        <w:tabs>
          <w:tab w:val="left" w:pos="1080"/>
        </w:tabs>
        <w:ind w:left="1440"/>
      </w:pPr>
      <w:r>
        <w:t>Yes</w:t>
      </w:r>
    </w:p>
    <w:p w14:paraId="620546BE" w14:textId="77777777" w:rsidR="005F1BF8" w:rsidRPr="00FE7DAD" w:rsidRDefault="005F1BF8" w:rsidP="00592859">
      <w:pPr>
        <w:pStyle w:val="BusinessRules"/>
        <w:ind w:left="1080"/>
        <w:rPr>
          <w:color w:val="FF0000"/>
        </w:rPr>
      </w:pPr>
      <w:r w:rsidRPr="00FE7DAD">
        <w:rPr>
          <w:color w:val="FF0000"/>
        </w:rPr>
        <w:t xml:space="preserve">Upload map(s) </w:t>
      </w:r>
      <w:r w:rsidRPr="00FE7DAD">
        <w:rPr>
          <w:b/>
          <w:color w:val="FF0000"/>
        </w:rPr>
        <w:t xml:space="preserve">showing the location of the project site relative to residences and any other facility or area where people congregate or are present </w:t>
      </w:r>
      <w:r w:rsidRPr="00FE7DAD">
        <w:rPr>
          <w:color w:val="FF0000"/>
        </w:rPr>
        <w:t xml:space="preserve">and your separation distance calculations </w:t>
      </w:r>
      <w:r>
        <w:rPr>
          <w:color w:val="FF0000"/>
        </w:rPr>
        <w:t>in the Screen Summary at the conclusion of this screen</w:t>
      </w:r>
      <w:r w:rsidRPr="00FE7DAD">
        <w:rPr>
          <w:color w:val="FF0000"/>
        </w:rPr>
        <w:t>.</w:t>
      </w:r>
    </w:p>
    <w:p w14:paraId="620546BF" w14:textId="77777777" w:rsidR="005F1BF8" w:rsidRDefault="005F1BF8" w:rsidP="00592859">
      <w:pPr>
        <w:pStyle w:val="BusinessRules"/>
        <w:ind w:left="360" w:firstLine="450"/>
      </w:pPr>
    </w:p>
    <w:p w14:paraId="620546C0" w14:textId="7C4C250A" w:rsidR="005F1BF8" w:rsidRPr="000D5670" w:rsidRDefault="0069517C" w:rsidP="00592859">
      <w:pPr>
        <w:pStyle w:val="BusinessRules"/>
        <w:ind w:left="360"/>
        <w:jc w:val="right"/>
      </w:pPr>
      <w:r>
        <w:rPr>
          <w:noProof/>
        </w:rPr>
        <mc:AlternateContent>
          <mc:Choice Requires="wpg">
            <w:drawing>
              <wp:anchor distT="0" distB="0" distL="114300" distR="114300" simplePos="0" relativeHeight="253273088" behindDoc="0" locked="0" layoutInCell="1" allowOverlap="1" wp14:anchorId="6205509B" wp14:editId="548137F2">
                <wp:simplePos x="0" y="0"/>
                <wp:positionH relativeFrom="column">
                  <wp:posOffset>3870325</wp:posOffset>
                </wp:positionH>
                <wp:positionV relativeFrom="paragraph">
                  <wp:posOffset>-1905</wp:posOffset>
                </wp:positionV>
                <wp:extent cx="1069340" cy="207010"/>
                <wp:effectExtent l="0" t="19050" r="35560" b="59690"/>
                <wp:wrapNone/>
                <wp:docPr id="309" name="Group 2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310" name="AutoShape 218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6"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311" name="AutoShape 218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78" style="position:absolute;left:0;text-align:left;margin-left:304.75pt;margin-top:-.15pt;width:84.2pt;height:16.3pt;z-index:25327308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xn7AMAAHg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hzOo8yShRroUh4L0nideLx6bt6A9seTffUfTIhSRh+1MUXC+bZpd3P67CZ7Pqf&#10;dAke2d5pxOdQmda7gMzJAcvwMpWBHxwpYDGO0my+gGoVYEuiFQAT6lQ0UEx/LI2WKSXeCqPR9mE8&#10;nq4X4ew8Sb1xxjbhWgx1CM3nBZSzR1Ttt6H61LCOY7Gsh2tEFWIfUH0PGOAmj+w8IItbR1htwJQo&#10;vW2Yqvl7Y3TfcFZCZDEm4kMG3+GAn1ioyH+CnGbRJVoj1Ov5P0DFNp2x7pHrlvhBToGKqvwV+gnL&#10;yJ4/WodUKIfsWPmZkqqV0D3PTJI4TdPVAP6wGcow+hw6pXwQUhKj3R/CNQiN5wIa7ejfkk5D/mHZ&#10;mnq3lYbADTndRvfbLTIDPNc2HAu748j/0BMqCZ8OlV9iXJb7FpgZHC1wMyoBLHuKof90XAb3kxdk&#10;k78M7xyClEIRKFhOl+gKKm4LJjk0VSgbygIm64OUivRgSVZjhFqKyThdFGK4Fu4UF7g6CXfK4qtw&#10;7ekFWEfM1TPrgypx7JiQYQynpfJhclTPIUO9d9w8NWVPSuHZkKznGSh7KUBK5+sojbIVJUzW8AYU&#10;ztCrNT0r3iID6mWBS7JrWEh3eQp5qDUiPV2Ps5PIoKNDE4R2dofdIYjZHDvfW3e6fIEmAZZ5Fvm3&#10;CgaNNn9R0oPu59T+uWeGUyJ/VEg04saBGQe7ccBUAUeHJMNk68Jzsu+MqBvwHQimtO/3SjgvQMc4&#10;hgnozncToPiqAC2+pwAd5TrGJwXYNYj1KpoPWh2hBeg3PhGjWIwC5NFFSQysuaZAkOpRgiYyQfud&#10;qFRytmcdZ/iAwL3XZeqsec4o/IC/QePOtoUOz5bJMkjQaf+dufB0BxXwFAGNOd3WCmg4IkWb0/W0&#10;iW3+tWcvmuF/Ej+LF/7NDeRfLFcJTEIDDJbQBINlbAQHbY898fo2wFcZPm8QhOFTzH8/nc6xbY4f&#10;jHd/AwAA//8DAFBLAwQUAAYACAAAACEAlXMLq+AAAAAIAQAADwAAAGRycy9kb3ducmV2LnhtbEyP&#10;QUvDQBSE74L/YXmCt3aThjY2ZlNKUU9FsBXE22v2NQnNvg3ZbZL+e9eTHocZZr7JN5NpxUC9aywr&#10;iOcRCOLS6oYrBZ/H19kTCOeRNbaWScGNHGyK+7scM21H/qDh4CsRSthlqKD2vsukdGVNBt3cdsTB&#10;O9veoA+yr6TucQzlppWLKFpJgw2HhRo72tVUXg5Xo+BtxHGbxC/D/nLe3b6Py/evfUxKPT5M22cQ&#10;nib/F4Zf/IAORWA62StrJ1oFq2i9DFEFswRE8NM0XYM4KUgWCcgil/8PFD8AAAD//wMAUEsBAi0A&#10;FAAGAAgAAAAhALaDOJL+AAAA4QEAABMAAAAAAAAAAAAAAAAAAAAAAFtDb250ZW50X1R5cGVzXS54&#10;bWxQSwECLQAUAAYACAAAACEAOP0h/9YAAACUAQAACwAAAAAAAAAAAAAAAAAvAQAAX3JlbHMvLnJl&#10;bHNQSwECLQAUAAYACAAAACEAemJ8Z+wDAAB4CgAADgAAAAAAAAAAAAAAAAAuAgAAZHJzL2Uyb0Rv&#10;Yy54bWxQSwECLQAUAAYACAAAACEAlXMLq+AAAAAIAQAADwAAAAAAAAAAAAAAAABGBgAAZHJzL2Rv&#10;d25yZXYueG1sUEsFBgAAAAAEAAQA8wAAAFMHAAAAAA==&#10;">
                <v:roundrect id="AutoShape 2183" o:spid="_x0000_s167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rtcIA&#10;AADcAAAADwAAAGRycy9kb3ducmV2LnhtbERPy4rCMBTdC/MP4Q64kTFVoUg1yjAgymwGXzjLS3Nt&#10;is1NbWKtf28WgsvDec+Xna1ES40vHSsYDRMQxLnTJRcKDvvV1xSED8gaK8ek4EEelouP3hwz7e68&#10;pXYXChFD2GeowIRQZ1L63JBFP3Q1ceTOrrEYImwKqRu8x3BbyXGSpNJiybHBYE0/hvLL7mYVpA8+&#10;nf9/279xqlcTc5yeNtfBWqn+Z/c9AxGoC2/xy73RCiajOD+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Gu1wgAAANwAAAAPAAAAAAAAAAAAAAAAAJgCAABkcnMvZG93&#10;bnJldi54bWxQSwUGAAAAAAQABAD1AAAAhwMAAAAA&#10;" fillcolor="#c0dcc0" strokecolor="#666 [1936]" strokeweight="1pt">
                  <v:fill color2="#999 [1296]" focus="100%" type="gradient"/>
                  <v:shadow on="t" color="#498349" opacity=".5" offset="1pt"/>
                  <v:textbox inset="0,0,0,0">
                    <w:txbxContent>
                      <w:p w14:paraId="620557B6" w14:textId="77777777" w:rsidR="003D5EB9" w:rsidRPr="006B339D" w:rsidRDefault="003D5EB9" w:rsidP="005F1BF8">
                        <w:pPr>
                          <w:jc w:val="center"/>
                          <w:rPr>
                            <w:b/>
                            <w:sz w:val="20"/>
                            <w:szCs w:val="20"/>
                          </w:rPr>
                        </w:pPr>
                        <w:r>
                          <w:rPr>
                            <w:b/>
                            <w:sz w:val="20"/>
                            <w:szCs w:val="20"/>
                          </w:rPr>
                          <w:t>Next</w:t>
                        </w:r>
                      </w:p>
                    </w:txbxContent>
                  </v:textbox>
                </v:roundrect>
                <v:shape id="AutoShape 2184" o:spid="_x0000_s168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pFcMA&#10;AADcAAAADwAAAGRycy9kb3ducmV2LnhtbESPT2vCQBTE74V+h+UVvNWXVBBJXUUqgjf/Hjw+s69J&#10;MPs2zW5N9NO7hYLHYWZ+w0znva3VlVtfOdGQDhNQLLkzlRQajofV+wSUDySGaies4cYe5rPXlyll&#10;xnWy4+s+FCpCxGekoQyhyRB9XrIlP3QNS/S+XWspRNkWaFrqItzW+JEkY7RUSVwoqeGvkvPL/tdq&#10;ONfL8Wnb/KzRYLfle4KHfrfRevDWLz5BBe7DM/zfXhsNozSFvzPxCOD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NpFcMAAADcAAAADwAAAAAAAAAAAAAAAACYAgAAZHJzL2Rv&#10;d25yZXYueG1sUEsFBgAAAAAEAAQA9QAAAIgDAAAAAA==&#10;"/>
              </v:group>
            </w:pict>
          </mc:Fallback>
        </mc:AlternateContent>
      </w:r>
      <w:bookmarkStart w:id="405" w:name="_Toc353375550"/>
      <w:r w:rsidR="005F1BF8" w:rsidRPr="000D5670">
        <w:t>Screen Summary</w:t>
      </w:r>
      <w:bookmarkEnd w:id="405"/>
    </w:p>
    <w:p w14:paraId="620546C1" w14:textId="77777777" w:rsidR="005F1BF8" w:rsidRDefault="005F1BF8" w:rsidP="00592859">
      <w:pPr>
        <w:pStyle w:val="BusinessRules"/>
        <w:ind w:left="360" w:firstLine="450"/>
      </w:pPr>
    </w:p>
    <w:p w14:paraId="620546C2" w14:textId="77777777" w:rsidR="005F1BF8" w:rsidRDefault="005F1BF8" w:rsidP="00592859">
      <w:pPr>
        <w:pStyle w:val="ListParagraph"/>
        <w:numPr>
          <w:ilvl w:val="1"/>
          <w:numId w:val="286"/>
        </w:numPr>
      </w:pPr>
      <w:r>
        <w:t>No</w:t>
      </w:r>
    </w:p>
    <w:p w14:paraId="620546C3" w14:textId="2EB5ACCE" w:rsidR="005F1BF8" w:rsidRPr="00FE7DAD" w:rsidRDefault="005F1BF8" w:rsidP="005F1BF8">
      <w:pPr>
        <w:ind w:left="1080"/>
        <w:rPr>
          <w:color w:val="FF0000"/>
        </w:rPr>
      </w:pPr>
      <w:r w:rsidRPr="00FE7DAD">
        <w:rPr>
          <w:color w:val="FF0000"/>
        </w:rPr>
        <w:t xml:space="preserve">Upload map(s) </w:t>
      </w:r>
      <w:r w:rsidRPr="00FE7DAD">
        <w:rPr>
          <w:b/>
          <w:color w:val="FF0000"/>
        </w:rPr>
        <w:t xml:space="preserve">showing the location of the project site relative to residences and any other facility or area where people congregate or are present </w:t>
      </w:r>
      <w:r w:rsidRPr="00FE7DAD">
        <w:rPr>
          <w:color w:val="FF0000"/>
        </w:rPr>
        <w:t xml:space="preserve">and your separation distance calculations </w:t>
      </w:r>
      <w:r>
        <w:rPr>
          <w:color w:val="FF0000"/>
        </w:rPr>
        <w:t>in the Screen Summary at the conclusion of this screen</w:t>
      </w:r>
      <w:r w:rsidRPr="00FE7DAD">
        <w:rPr>
          <w:color w:val="FF0000"/>
        </w:rPr>
        <w:t>.</w:t>
      </w:r>
    </w:p>
    <w:p w14:paraId="620546C4" w14:textId="5F92674C" w:rsidR="005F1BF8" w:rsidRDefault="0069517C" w:rsidP="005F1BF8">
      <w:pPr>
        <w:ind w:left="1080"/>
        <w:rPr>
          <w:color w:val="FF0000"/>
        </w:rPr>
      </w:pPr>
      <w:r>
        <w:rPr>
          <w:noProof/>
        </w:rPr>
        <mc:AlternateContent>
          <mc:Choice Requires="wpg">
            <w:drawing>
              <wp:anchor distT="0" distB="0" distL="114300" distR="114300" simplePos="0" relativeHeight="253274112" behindDoc="0" locked="0" layoutInCell="1" allowOverlap="1" wp14:anchorId="6205509D" wp14:editId="60DB7E8A">
                <wp:simplePos x="0" y="0"/>
                <wp:positionH relativeFrom="column">
                  <wp:posOffset>3809365</wp:posOffset>
                </wp:positionH>
                <wp:positionV relativeFrom="paragraph">
                  <wp:posOffset>146685</wp:posOffset>
                </wp:positionV>
                <wp:extent cx="1069340" cy="207010"/>
                <wp:effectExtent l="0" t="19050" r="35560" b="59690"/>
                <wp:wrapNone/>
                <wp:docPr id="1174" name="Group 2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75" name="AutoShape 218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7"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176" name="AutoShape 218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81" style="position:absolute;left:0;text-align:left;margin-left:299.95pt;margin-top:11.55pt;width:84.2pt;height:16.3pt;z-index:2532741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WS7wMAAHsKAAAOAAAAZHJzL2Uyb0RvYy54bWy8Vttu4zYQfS/QfyD43uhiW74gymLhbIIC&#10;23bRtOgzLVESuxSpknTk9Os7HEqy7E1bNAXWDwbJIYczZ84c6vbdqZXkmRsrtMppchNTwlWhS6Hq&#10;nP76y8N3G0qsY6pkUiue0xdu6bu7b7+57bsdT3WjZckNASfK7voup41z3S6KbNHwltkb3XEFxkqb&#10;ljmYmjoqDevBeyujNI6zqNem7IwuuLWweh+M9A79VxUv3E9VZbkjMqcQm8N/g/8H/x/d3bJdbVjX&#10;iGIIg70hipYJBZdOru6ZY+RoxBeuWlEYbXXlbgrdRrqqRMExB8gmia+yeTT62GEu9a6vuwkmgPYK&#10;pze7LX58/mSIKKF2yXpJiWItVAkvJmmyWXmA+q7ewb5H0z11n0zIEoYfdfHZgjm6tvt5HTaTQ/+D&#10;LsEjOzqNAJ0q03oXkDo5YR1epjrwkyMFLCZxtl0soVwF2NJ4DciEQhUNVNMfy+JVRom3wmi0fRiP&#10;ZxvIxJ9dpJk3RmwXrsVQh9B8XsA5e4bV/j9YnxrWcayW9XCdYV2NsL4HEHCXhxYj8yHA3hFXG0Al&#10;Su8bpmr+3hjdN5yVEFqCmVwc8BMLJflXlLNtfA3XiPVm8TdYsV1nrHvkuiV+kFMgoyp/ho7COrLn&#10;j9YhF8qBNKz8nZKqldA/z0ySJMuy9YD+sBnqMPoceqV8EFISo91vwjUIjScDGu3o35JOQ/5h2Zr6&#10;sJeGwA053cf3+z1SAzzXNhwLu5PY/9ATagmfDpWfE1yWxxaoGRwtcTNqASx7jqH/bFwG95MXpJO/&#10;DO8cgpRCEShYTlfoCqhrCya5b6sBAtAYTNYHKRXpwZKuxwi1FJNxuijE8Fq4U1zgahbulMUX4dr5&#10;BVhHzNUz64MqceyYkGEMp6XyYXLUzyFDfXTcPDVlT0rh2ZBuFlvQ9lKAmC42cRZv15QwWcMrUDhD&#10;X63pRfGWW6DeNnBJdg0L6a7mkIdaI9LT9TibRQYtHZog9LM7HU4oZ4sFks9bD7p8gSYBlnkW+dcK&#10;Bo02f1LSg/Ln1P5xZIZTIr9XSDTixoEZB4dxwFQBR4ckw2TvwoNy7IyoG/AdCKa07/dKOK9A5ziG&#10;CQjP11MgaP4g7BcKNAH0NRToLNhJ6lsC6DXI9TpeDGodowX4Nz4So1qMCuThRU0MtHlNgpK5Bk1s&#10;AnmYyVR6sWeTbPEJgXtf16mL7rng8AP+hg6/2BZafLtKV0GD5g144cLzHWTAcwREZr6tFdBxRIo2&#10;p5tpE9v9Y9NedcN/ZP42WfpXN7B/uVqnMAkdMFhCFwyWsRMc9D02xdv7AN9l+MJBEIavMf8JNZ9j&#10;35y/Ge/+AgAA//8DAFBLAwQUAAYACAAAACEA4QV2AeAAAAAJAQAADwAAAGRycy9kb3ducmV2Lnht&#10;bEyPQWuDQBCF74X+h2UKvTWrEZNoXEMIbU+h0KRQcpvoRCXurrgbNf++01N7HN7He99km0m3YqDe&#10;NdYoCGcBCDKFLRtTKfg6vr2sQDiPpsTWGlJwJweb/PEhw7S0o/mk4eArwSXGpaig9r5LpXRFTRrd&#10;zHZkOLvYXqPns69k2ePI5bqV8yBYSI2N4YUaO9rVVFwPN63gfcRxG4Wvw/562d1Px/jjex+SUs9P&#10;03YNwtPk/2D41Wd1yNnpbG+mdKJVECdJwqiCeRSCYGC5WEUgzpzES5B5Jv9/kP8AAAD//wMAUEsB&#10;Ai0AFAAGAAgAAAAhALaDOJL+AAAA4QEAABMAAAAAAAAAAAAAAAAAAAAAAFtDb250ZW50X1R5cGVz&#10;XS54bWxQSwECLQAUAAYACAAAACEAOP0h/9YAAACUAQAACwAAAAAAAAAAAAAAAAAvAQAAX3JlbHMv&#10;LnJlbHNQSwECLQAUAAYACAAAACEAqdjVku8DAAB7CgAADgAAAAAAAAAAAAAAAAAuAgAAZHJzL2Uy&#10;b0RvYy54bWxQSwECLQAUAAYACAAAACEA4QV2AeAAAAAJAQAADwAAAAAAAAAAAAAAAABJBgAAZHJz&#10;L2Rvd25yZXYueG1sUEsFBgAAAAAEAAQA8wAAAFYHAAAAAA==&#10;">
                <v:roundrect id="AutoShape 2186" o:spid="_x0000_s168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B7MUA&#10;AADdAAAADwAAAGRycy9kb3ducmV2LnhtbERPTWvCQBC9C/6HZQq9SN2oNJXUVUQQpRdRW+xxyI7Z&#10;0OxszG5j/PddoeBtHu9zZovOVqKlxpeOFYyGCQji3OmSCwWfx/XLFIQPyBorx6TgRh4W835vhpl2&#10;V95TewiFiCHsM1RgQqgzKX1uyKIfupo4cmfXWAwRNoXUDV5juK3kOElSabHk2GCwppWh/OfwaxWk&#10;Nz6dvz/a3TjV64n5mp62l8FGqeenbvkOIlAXHuJ/91bH+aO3V7h/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AHsxQAAAN0AAAAPAAAAAAAAAAAAAAAAAJgCAABkcnMv&#10;ZG93bnJldi54bWxQSwUGAAAAAAQABAD1AAAAigMAAAAA&#10;" fillcolor="#c0dcc0" strokecolor="#666 [1936]" strokeweight="1pt">
                  <v:fill color2="#999 [1296]" focus="100%" type="gradient"/>
                  <v:shadow on="t" color="#498349" opacity=".5" offset="1pt"/>
                  <v:textbox inset="0,0,0,0">
                    <w:txbxContent>
                      <w:p w14:paraId="620557B7" w14:textId="77777777" w:rsidR="003D5EB9" w:rsidRPr="006B339D" w:rsidRDefault="003D5EB9" w:rsidP="005F1BF8">
                        <w:pPr>
                          <w:jc w:val="center"/>
                          <w:rPr>
                            <w:b/>
                            <w:sz w:val="20"/>
                            <w:szCs w:val="20"/>
                          </w:rPr>
                        </w:pPr>
                        <w:r>
                          <w:rPr>
                            <w:b/>
                            <w:sz w:val="20"/>
                            <w:szCs w:val="20"/>
                          </w:rPr>
                          <w:t>Next</w:t>
                        </w:r>
                      </w:p>
                    </w:txbxContent>
                  </v:textbox>
                </v:roundrect>
                <v:shape id="AutoShape 2187" o:spid="_x0000_s168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U8cIA&#10;AADdAAAADwAAAGRycy9kb3ducmV2LnhtbERPS2vCQBC+C/6HZYTedKKHWFJXEUvBW30depxmp0kw&#10;Oxuzq4n+erdQ6G0+vucsVr2t1Y1bXznRMJ0koFhyZyopNJyOH+NXUD6QGKqdsIY7e1gth4MFZcZ1&#10;sufbIRQqhojPSEMZQpMh+rxkS37iGpbI/bjWUoiwLdC01MVwW+MsSVK0VElsKKnhTcn5+XC1Gr7r&#10;9/Rr11y2aLDb8SPBY7//1Ppl1K/fQAXuw7/4z701cf50nsLvN/EE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RTxwgAAAN0AAAAPAAAAAAAAAAAAAAAAAJgCAABkcnMvZG93&#10;bnJldi54bWxQSwUGAAAAAAQABAD1AAAAhwMAAAAA&#10;"/>
              </v:group>
            </w:pict>
          </mc:Fallback>
        </mc:AlternateContent>
      </w:r>
    </w:p>
    <w:p w14:paraId="620546C5" w14:textId="77777777" w:rsidR="005F1BF8" w:rsidRPr="000D5670" w:rsidRDefault="005F1BF8" w:rsidP="005F1BF8">
      <w:pPr>
        <w:pStyle w:val="BusinessRules"/>
        <w:jc w:val="right"/>
      </w:pPr>
      <w:bookmarkStart w:id="406" w:name="_Toc353375551"/>
      <w:r w:rsidRPr="000D5670">
        <w:t>Next Question (6)</w:t>
      </w:r>
      <w:bookmarkEnd w:id="406"/>
    </w:p>
    <w:p w14:paraId="620546C6" w14:textId="77777777" w:rsidR="005F1BF8" w:rsidRPr="00936AE2" w:rsidRDefault="005F1BF8" w:rsidP="005F1BF8">
      <w:pPr>
        <w:pStyle w:val="BusinessRules"/>
        <w:ind w:firstLine="450"/>
      </w:pPr>
    </w:p>
    <w:p w14:paraId="620546C7" w14:textId="77777777" w:rsidR="007C1C74" w:rsidRDefault="005F1BF8" w:rsidP="007C1C74">
      <w:pPr>
        <w:rPr>
          <w:b/>
        </w:rPr>
      </w:pPr>
      <w:r>
        <w:rPr>
          <w:b/>
        </w:rPr>
        <w:t xml:space="preserve">6. </w:t>
      </w:r>
      <w:r w:rsidR="007C1C74" w:rsidRPr="007C1C74">
        <w:rPr>
          <w:b/>
          <w:szCs w:val="22"/>
        </w:rPr>
        <w:t xml:space="preserve"> </w:t>
      </w:r>
      <w:r w:rsidR="007C1C74">
        <w:rPr>
          <w:b/>
          <w:szCs w:val="22"/>
        </w:rPr>
        <w:t xml:space="preserve">For the project to be brought into compliance with this section, all </w:t>
      </w:r>
      <w:r w:rsidR="007C1C74">
        <w:rPr>
          <w:b/>
        </w:rPr>
        <w:t>adverse</w:t>
      </w:r>
      <w:r w:rsidR="007C1C74">
        <w:rPr>
          <w:b/>
          <w:szCs w:val="22"/>
        </w:rPr>
        <w:t xml:space="preserve"> impacts must be mitigated. </w:t>
      </w:r>
      <w:r w:rsidR="007C1C74" w:rsidRPr="008C4DA0">
        <w:rPr>
          <w:b/>
          <w:szCs w:val="22"/>
        </w:rPr>
        <w:t>Explain in detail the exact measures that must be implemented</w:t>
      </w:r>
      <w:r w:rsidR="007C1C74" w:rsidRPr="008C4DA0">
        <w:rPr>
          <w:b/>
        </w:rPr>
        <w:t xml:space="preserve"> to </w:t>
      </w:r>
      <w:r w:rsidR="007C1C74">
        <w:rPr>
          <w:b/>
        </w:rPr>
        <w:t xml:space="preserve">make </w:t>
      </w:r>
      <w:r w:rsidR="007C1C74" w:rsidRPr="008C4DA0">
        <w:rPr>
          <w:b/>
          <w:szCs w:val="22"/>
        </w:rPr>
        <w:t>t</w:t>
      </w:r>
      <w:r w:rsidR="007C1C74">
        <w:rPr>
          <w:b/>
          <w:szCs w:val="22"/>
        </w:rPr>
        <w:t>he Separation Distance acceptable</w:t>
      </w:r>
      <w:r w:rsidR="007C1C74" w:rsidRPr="008C4DA0">
        <w:rPr>
          <w:b/>
          <w:szCs w:val="22"/>
        </w:rPr>
        <w:t>, including the timeline for implementation. This information will be automatically included in the Mitigation summary for the environmental review.</w:t>
      </w:r>
      <w:r w:rsidR="007C1C74" w:rsidRPr="008C4DA0">
        <w:rPr>
          <w:b/>
        </w:rPr>
        <w:t xml:space="preserve"> If negative effects cannot be mitigated, cancel the project using the button at the bottom of this screen. </w:t>
      </w:r>
    </w:p>
    <w:p w14:paraId="620546C8" w14:textId="77777777" w:rsidR="007C1C74" w:rsidRPr="007C1C74" w:rsidRDefault="00817CF4" w:rsidP="007C1C74">
      <w:pPr>
        <w:rPr>
          <w:color w:val="FF0000"/>
        </w:rPr>
      </w:pPr>
      <w:r w:rsidRPr="00817CF4">
        <w:rPr>
          <w:color w:val="FF0000"/>
        </w:rPr>
        <w:t xml:space="preserve">Note that </w:t>
      </w:r>
      <w:r w:rsidR="008278AE">
        <w:rPr>
          <w:color w:val="FF0000"/>
        </w:rPr>
        <w:t>only licensed professional engineers should design and implement blast barriers. If a barrier will be used or the project will be modified to compensate for an unacceptable separation distance,</w:t>
      </w:r>
      <w:r w:rsidR="008278AE" w:rsidRPr="00936AE2">
        <w:rPr>
          <w:rStyle w:val="FootnoteReference"/>
          <w:rFonts w:eastAsiaTheme="majorEastAsia"/>
        </w:rPr>
        <w:footnoteReference w:id="83"/>
      </w:r>
      <w:r w:rsidR="008278AE">
        <w:rPr>
          <w:color w:val="FF0000"/>
        </w:rPr>
        <w:t xml:space="preserve"> upload approval from a licensed professional engineer in the Screen Summary at the conclusion of this screen. </w:t>
      </w:r>
      <w:r w:rsidR="007C1C74">
        <w:rPr>
          <w:color w:val="FF0000"/>
        </w:rPr>
        <w:t xml:space="preserve">  </w:t>
      </w:r>
      <w:r w:rsidRPr="00817CF4">
        <w:rPr>
          <w:color w:val="FF0000"/>
        </w:rPr>
        <w:t xml:space="preserve"> </w:t>
      </w:r>
    </w:p>
    <w:p w14:paraId="620546D8" w14:textId="621563BC" w:rsidR="005F1BF8" w:rsidRDefault="0069517C" w:rsidP="005F1BF8">
      <w:pPr>
        <w:ind w:left="540"/>
        <w:rPr>
          <w:b/>
        </w:rPr>
      </w:pPr>
      <w:r>
        <w:rPr>
          <w:bCs/>
          <w:noProof/>
          <w:color w:val="00B050"/>
        </w:rPr>
        <mc:AlternateContent>
          <mc:Choice Requires="wps">
            <w:drawing>
              <wp:anchor distT="0" distB="0" distL="114300" distR="114300" simplePos="0" relativeHeight="253257728" behindDoc="0" locked="0" layoutInCell="1" allowOverlap="1" wp14:anchorId="620550A1" wp14:editId="69A0057D">
                <wp:simplePos x="0" y="0"/>
                <wp:positionH relativeFrom="column">
                  <wp:posOffset>374650</wp:posOffset>
                </wp:positionH>
                <wp:positionV relativeFrom="paragraph">
                  <wp:posOffset>105410</wp:posOffset>
                </wp:positionV>
                <wp:extent cx="4962525" cy="655955"/>
                <wp:effectExtent l="0" t="0" r="28575" b="10795"/>
                <wp:wrapNone/>
                <wp:docPr id="296" name="Text 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655955"/>
                        </a:xfrm>
                        <a:prstGeom prst="rect">
                          <a:avLst/>
                        </a:prstGeom>
                        <a:solidFill>
                          <a:srgbClr val="FFFFFF"/>
                        </a:solidFill>
                        <a:ln w="9525">
                          <a:solidFill>
                            <a:srgbClr val="000000"/>
                          </a:solidFill>
                          <a:miter lim="800000"/>
                          <a:headEnd/>
                          <a:tailEnd/>
                        </a:ln>
                      </wps:spPr>
                      <wps:txbx>
                        <w:txbxContent>
                          <w:p w14:paraId="620557BC" w14:textId="77777777" w:rsidR="003D5EB9" w:rsidRDefault="003D5EB9" w:rsidP="005F1BF8">
                            <w:r>
                              <w:t xml:space="preserve">  Mandatory Text box to document mitigation measures:</w:t>
                            </w:r>
                          </w:p>
                          <w:p w14:paraId="620557BD"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Explosives</w:t>
                            </w:r>
                            <w:r w:rsidRPr="00AA4866">
                              <w:rPr>
                                <w:b/>
                              </w:rPr>
                              <w:t>, Mitigation Measure</w:t>
                            </w:r>
                            <w:r>
                              <w:t xml:space="preserve"> </w:t>
                            </w:r>
                            <w:r>
                              <w:rPr>
                                <w:i/>
                              </w:rPr>
                              <w:t xml:space="preserve">unless </w:t>
                            </w:r>
                            <w:r>
                              <w:t>user checked “No mitigation necessary”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222" o:spid="_x0000_s1684" type="#_x0000_t202" style="position:absolute;left:0;text-align:left;margin-left:29.5pt;margin-top:8.3pt;width:390.75pt;height:51.6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FGKQIAAFAEAAAOAAAAZHJzL2Uyb0RvYy54bWysVNtu2zAMfR+wfxD0vjhxl6Ax4hRdugwD&#10;ugvQ7gMUWbaFyaJGKbGzrx8lJ2l3wR6G+UGgJOrw8JD06mboDDso9BpsyWeTKWfKSqi0bUr+5XH7&#10;6pozH4SthAGrSn5Unt+sX75Y9a5QObRgKoWMQKwvelfyNgRXZJmXreqEn4BTli5rwE4E2mKTVSh6&#10;Qu9Mlk+ni6wHrByCVN7T6d14ydcJv66VDJ/q2qvATMmJW0grpnUX12y9EkWDwrVanmiIf2DRCW0p&#10;6AXqTgTB9qh/g+q0RPBQh4mELoO61lKlHCib2fSXbB5a4VTKhcTx7iKT/3+w8uPhMzJdlTxfLjiz&#10;oqMiPaohsDcwsFme51Gi3vmCPB8c+YaBbqjUKV3v7kF+9czCphW2UbeI0LdKVERxFl9mz56OOD6C&#10;7PoPUFEksQ+QgIYau6gfKcIInUp1vJQnspF0+Hq5yOf5nDNJd4v5fDmfpxCiOL926MM7BR2LRsmR&#10;yp/QxeHeh8hGFGeXGMyD0dVWG5M22Ow2BtlBUKts03dC/8nNWNaXfBl5/B1imr4/QXQ6UM8b3ZX8&#10;+uIkiijbW1uljgxCm9EmysaedIzSjSKGYTekql1dXccQUeUdVEeSFmFschpKMlrA75z11OAl99/2&#10;AhVn5r2l8sRpOBt4NnZnQ1hJT0suA3I2bjZhnJu9Q920hD22gIVbKmKtk75PPE6UqW2T7KcRi3Px&#10;fJ+8nn4E6x8AAAD//wMAUEsDBBQABgAIAAAAIQDEl7o33QAAAAkBAAAPAAAAZHJzL2Rvd25yZXYu&#10;eG1sTI/BTsMwEETvSPyDtUjcqJOKRk2IU1VUSIgbbT9gGy9JSryOYrcJfD3LCY47M5p9U25m16sr&#10;jaHzbCBdJKCIa287bgwcDy8Pa1AhIlvsPZOBLwqwqW5vSiysn/idrvvYKCnhUKCBNsah0DrULTkM&#10;Cz8Qi/fhR4dRzrHRdsRJyl2vl0mSaYcdy4cWB3puqf7cX5wBXu5cWvfzWW8P+P06vdlpd47G3N/N&#10;2ydQkeb4F4ZffEGHSphO/sI2qN7AKpcpUfQsAyX++jFZgTqJkOY56KrU/xdUPwAAAP//AwBQSwEC&#10;LQAUAAYACAAAACEAtoM4kv4AAADhAQAAEwAAAAAAAAAAAAAAAAAAAAAAW0NvbnRlbnRfVHlwZXNd&#10;LnhtbFBLAQItABQABgAIAAAAIQA4/SH/1gAAAJQBAAALAAAAAAAAAAAAAAAAAC8BAABfcmVscy8u&#10;cmVsc1BLAQItABQABgAIAAAAIQD2CHFGKQIAAFAEAAAOAAAAAAAAAAAAAAAAAC4CAABkcnMvZTJv&#10;RG9jLnhtbFBLAQItABQABgAIAAAAIQDEl7o33QAAAAkBAAAPAAAAAAAAAAAAAAAAAIMEAABkcnMv&#10;ZG93bnJldi54bWxQSwUGAAAAAAQABADzAAAAjQUAAAAA&#10;">
                <v:textbox inset="0,0,0,0">
                  <w:txbxContent>
                    <w:p w14:paraId="620557BC" w14:textId="77777777" w:rsidR="003D5EB9" w:rsidRDefault="003D5EB9" w:rsidP="005F1BF8">
                      <w:r>
                        <w:t xml:space="preserve">  Mandatory Text box to document mitigation measures:</w:t>
                      </w:r>
                    </w:p>
                    <w:p w14:paraId="620557BD" w14:textId="77777777" w:rsidR="003D5EB9" w:rsidRPr="00D7717C" w:rsidRDefault="003D5EB9" w:rsidP="005F1BF8">
                      <w:pPr>
                        <w:pStyle w:val="BusinessRules"/>
                        <w:ind w:left="720"/>
                      </w:pPr>
                      <w:r>
                        <w:t xml:space="preserve">This needs to be entered in screen </w:t>
                      </w:r>
                      <w:r w:rsidRPr="00AA4866">
                        <w:rPr>
                          <w:b/>
                        </w:rPr>
                        <w:t xml:space="preserve">5000 – Mitigation under </w:t>
                      </w:r>
                      <w:r>
                        <w:rPr>
                          <w:b/>
                        </w:rPr>
                        <w:t>Explosives</w:t>
                      </w:r>
                      <w:r w:rsidRPr="00AA4866">
                        <w:rPr>
                          <w:b/>
                        </w:rPr>
                        <w:t>, Mitigation Measure</w:t>
                      </w:r>
                      <w:r>
                        <w:t xml:space="preserve"> </w:t>
                      </w:r>
                      <w:r>
                        <w:rPr>
                          <w:i/>
                        </w:rPr>
                        <w:t xml:space="preserve">unless </w:t>
                      </w:r>
                      <w:r>
                        <w:t>user checked “No mitigation necessary”</w:t>
                      </w:r>
                    </w:p>
                  </w:txbxContent>
                </v:textbox>
              </v:shape>
            </w:pict>
          </mc:Fallback>
        </mc:AlternateContent>
      </w:r>
    </w:p>
    <w:p w14:paraId="620546D9" w14:textId="77777777" w:rsidR="005F1BF8" w:rsidRPr="00936AE2" w:rsidRDefault="005F1BF8" w:rsidP="005F1BF8">
      <w:pPr>
        <w:ind w:left="540"/>
        <w:rPr>
          <w:b/>
        </w:rPr>
      </w:pPr>
    </w:p>
    <w:p w14:paraId="620546DA" w14:textId="77777777" w:rsidR="005F1BF8" w:rsidRPr="00936AE2" w:rsidRDefault="005F1BF8" w:rsidP="005F1BF8">
      <w:pPr>
        <w:ind w:left="540"/>
        <w:rPr>
          <w:b/>
        </w:rPr>
      </w:pPr>
    </w:p>
    <w:p w14:paraId="620546DB" w14:textId="77777777" w:rsidR="005F1BF8" w:rsidRPr="00936AE2" w:rsidRDefault="005F1BF8" w:rsidP="005F1BF8">
      <w:pPr>
        <w:ind w:left="540"/>
        <w:rPr>
          <w:b/>
          <w:bCs/>
        </w:rPr>
      </w:pPr>
    </w:p>
    <w:p w14:paraId="620546DC" w14:textId="77777777" w:rsidR="005F1BF8" w:rsidRPr="00936AE2" w:rsidRDefault="005F1BF8" w:rsidP="005F1BF8">
      <w:pPr>
        <w:ind w:left="540"/>
        <w:rPr>
          <w:b/>
          <w:bCs/>
        </w:rPr>
      </w:pPr>
    </w:p>
    <w:p w14:paraId="620546DD" w14:textId="77777777" w:rsidR="005F1BF8" w:rsidRDefault="005F1BF8" w:rsidP="005F1BF8">
      <w:pPr>
        <w:ind w:left="540"/>
        <w:rPr>
          <w:bCs/>
          <w:color w:val="00B050"/>
        </w:rPr>
      </w:pPr>
    </w:p>
    <w:p w14:paraId="620546DF" w14:textId="04B47A1F" w:rsidR="005F1BF8" w:rsidRDefault="0069517C" w:rsidP="005F1BF8">
      <w:pPr>
        <w:ind w:left="540"/>
        <w:rPr>
          <w:bCs/>
          <w:color w:val="00B050"/>
        </w:rPr>
      </w:pPr>
      <w:r>
        <w:rPr>
          <w:b/>
          <w:noProof/>
        </w:rPr>
        <mc:AlternateContent>
          <mc:Choice Requires="wpg">
            <w:drawing>
              <wp:anchor distT="0" distB="0" distL="114300" distR="114300" simplePos="0" relativeHeight="253267968" behindDoc="0" locked="0" layoutInCell="1" allowOverlap="1" wp14:anchorId="620550A2" wp14:editId="7DB0DA52">
                <wp:simplePos x="0" y="0"/>
                <wp:positionH relativeFrom="column">
                  <wp:posOffset>3850005</wp:posOffset>
                </wp:positionH>
                <wp:positionV relativeFrom="paragraph">
                  <wp:posOffset>151130</wp:posOffset>
                </wp:positionV>
                <wp:extent cx="1069340" cy="207010"/>
                <wp:effectExtent l="11430" t="17780" r="14605" b="32385"/>
                <wp:wrapNone/>
                <wp:docPr id="1164"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65" name="AutoShape 219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BE" w14:textId="77777777" w:rsidR="003D5EB9" w:rsidRPr="006B339D" w:rsidRDefault="003D5EB9" w:rsidP="005F1BF8">
                              <w:pPr>
                                <w:jc w:val="center"/>
                                <w:rPr>
                                  <w:b/>
                                  <w:sz w:val="20"/>
                                  <w:szCs w:val="20"/>
                                </w:rPr>
                              </w:pPr>
                              <w:r>
                                <w:rPr>
                                  <w:b/>
                                  <w:sz w:val="20"/>
                                  <w:szCs w:val="20"/>
                                </w:rPr>
                                <w:t>Next</w:t>
                              </w:r>
                            </w:p>
                          </w:txbxContent>
                        </wps:txbx>
                        <wps:bodyPr rot="0" vert="horz" wrap="square" lIns="0" tIns="0" rIns="0" bIns="0" anchor="ctr" anchorCtr="0" upright="1">
                          <a:noAutofit/>
                        </wps:bodyPr>
                      </wps:wsp>
                      <wps:wsp>
                        <wps:cNvPr id="1166" name="AutoShape 219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3" o:spid="_x0000_s1685" style="position:absolute;left:0;text-align:left;margin-left:303.15pt;margin-top:11.9pt;width:84.2pt;height:16.3pt;z-index:25326796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oH9gMAAHsKAAAOAAAAZHJzL2Uyb0RvYy54bWy8VlFv2zYQfh+w/0DwvbEk27IlRCkKpwkG&#10;dFuxbNgzLVESV4rUSDpy9ut3PEqK7WYblqL1g0HyyOPdd9991PXbYyfJIzdWaFXQ+CqihKtSV0I1&#10;Bf3t17s3W0qsY6piUite0Cdu6dub77+7HvqcJ7rVsuKGgBNl86EvaOtcny8Wtmx5x+yV7rkCY61N&#10;xxxMTbOoDBvAeycXSRSli0Gbqje65NbC6m0w0hv0X9e8dD/XteWOyIJCbA7/Df7v/f/i5prljWF9&#10;K8oxDPaKKDomFFw6u7pljpGDEZ+56kRptNW1uyp1t9B1LUqOOUA2cXSRzb3Rhx5zafKh6WeYANoL&#10;nF7ttvzp8aMhooLaxemKEsU6qBJeTJI4W3qAhr7JYd+96R/6jyZkCcMPuvxkwby4tPt5EzaT/fCj&#10;rsAjOziNAB1r03kXkDo5Yh2e5jrwoyMlLMZRmi1XUK4SbEm0AWRCocoWqumPpdE6pcRbYTTZ3k/H&#10;0y1k4s8uk9QbFywP12KoY2g+L+CcfYbVfhmsDy3rOVbLerieYV1PsL4DEHCXh3YVoMW9E642gEqU&#10;3rVMNfydMXpoOasgtBgz8TGD83DATyyU5D9RTrPoEq4J6+3yH7BieW+su+e6I35QUCCjqn6BjsI6&#10;sscP1iEXqpE0rPqDkrqT0D+PTJI4TdPNiP64Geow+Rx7pboTUhKj3e/CtQiNJwMa7eTfkl5D/mHZ&#10;mma/k4bADQXdRbe7HVIDPDc2HAu748j/0BNqCZ8PVZ9iXJaHDqgZHK1wM2oBLHuOof90Wgb3sxek&#10;k78M7xyDlEIRKFhB1+gKqGtLJrlvqxEC0BhM1gcpFRnAkmymCLUUs3G+KMTwUrhzXODqJNw5i8/C&#10;tacXYB0xV8+s96rCsWNChjGclsqHyVE/xwz1wXHz0FYDqYRnQ7JdZqDtlQAxXW6jNMo2lDDZwCtQ&#10;OkNfrOlZ8VYZUC8LXJJ9y0K661PIQ60R6fl6nJ1EBi0dmiD0szvujyhny2U2NdheV0/QJMAyzyL/&#10;WsGg1eYvSgZQ/oLaPw/McErkDwqJRtw0MNNgPw2YKuHomGSY7Fx4UA69EU0LvgPBlPb9XgvnFchH&#10;GeIYJyA8306BoPmDsJ8pEArnmaAAzb+WAj0Ldpz4wgC9RrneRMtRrSO0AP+mR2JSi0mBPLyoiYE2&#10;L0lQfKpBM5tAHk5kKjnbs40zRALufVmnzrrnjMN3+Bs7/GxbaPFsnayDBp024JkLz3eQAc8RQP90&#10;Wyeg44gUXUG38yaW/2vTXnTD/2R+Fq/8qxvYv1pvEpiEDhgtoQtGy9QJDvoem+L1fYDvMnzhIAjj&#10;15j/hDqdY988fzPe/A0AAP//AwBQSwMEFAAGAAgAAAAhALZiDXPgAAAACQEAAA8AAABkcnMvZG93&#10;bnJldi54bWxMj0Frg0AQhe+F/odlCr01qzHRYFxDCG1PodCkUHrb6EQl7qy4GzX/vtNTcxzm473v&#10;ZZvJtGLA3jWWFISzAARSYcuGKgVfx7eXFQjnNZW6tYQKbuhgkz8+ZDot7UifOBx8JTiEXKoV1N53&#10;qZSuqNFoN7MdEv/Otjfa89lXsuz1yOGmlfMgiKXRDXFDrTvc1VhcDlej4H3U4zYKX4f95by7/RyX&#10;H9/7EJV6fpq2axAeJ/8Pw58+q0POTid7pdKJVkEcxBGjCuYRT2AgSRYJiJOCZbwAmWfyfkH+CwAA&#10;//8DAFBLAQItABQABgAIAAAAIQC2gziS/gAAAOEBAAATAAAAAAAAAAAAAAAAAAAAAABbQ29udGVu&#10;dF9UeXBlc10ueG1sUEsBAi0AFAAGAAgAAAAhADj9If/WAAAAlAEAAAsAAAAAAAAAAAAAAAAALwEA&#10;AF9yZWxzLy5yZWxzUEsBAi0AFAAGAAgAAAAhACuoSgf2AwAAewoAAA4AAAAAAAAAAAAAAAAALgIA&#10;AGRycy9lMm9Eb2MueG1sUEsBAi0AFAAGAAgAAAAhALZiDXPgAAAACQEAAA8AAAAAAAAAAAAAAAAA&#10;UAYAAGRycy9kb3ducmV2LnhtbFBLBQYAAAAABAAEAPMAAABdBwAAAAA=&#10;">
                <v:roundrect id="AutoShape 2194" o:spid="_x0000_s168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XMcQA&#10;AADdAAAADwAAAGRycy9kb3ducmV2LnhtbERPTWvCQBC9F/wPywi9FN2oGCR1FRGk4kWqLXocsmM2&#10;NDubZrcx/nu3IHibx/uc+bKzlWip8aVjBaNhAoI4d7rkQsHXcTOYgfABWWPlmBTcyMNy0XuZY6bd&#10;lT+pPYRCxBD2GSowIdSZlD43ZNEPXU0cuYtrLIYIm0LqBq8x3FZynCSptFhybDBY09pQ/nP4swrS&#10;G58u5127H6d6MzHfs9P29+1Dqdd+t3oHEagLT/HDvdVx/iidwv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NlzHEAAAA3QAAAA8AAAAAAAAAAAAAAAAAmAIAAGRycy9k&#10;b3ducmV2LnhtbFBLBQYAAAAABAAEAPUAAACJAwAAAAA=&#10;" fillcolor="#c0dcc0" strokecolor="#666 [1936]" strokeweight="1pt">
                  <v:fill color2="#999 [1296]" focus="100%" type="gradient"/>
                  <v:shadow on="t" color="#498349" opacity=".5" offset="1pt"/>
                  <v:textbox inset="0,0,0,0">
                    <w:txbxContent>
                      <w:p w14:paraId="620557BE" w14:textId="77777777" w:rsidR="003D5EB9" w:rsidRPr="006B339D" w:rsidRDefault="003D5EB9" w:rsidP="005F1BF8">
                        <w:pPr>
                          <w:jc w:val="center"/>
                          <w:rPr>
                            <w:b/>
                            <w:sz w:val="20"/>
                            <w:szCs w:val="20"/>
                          </w:rPr>
                        </w:pPr>
                        <w:r>
                          <w:rPr>
                            <w:b/>
                            <w:sz w:val="20"/>
                            <w:szCs w:val="20"/>
                          </w:rPr>
                          <w:t>Next</w:t>
                        </w:r>
                      </w:p>
                    </w:txbxContent>
                  </v:textbox>
                </v:roundrect>
                <v:shape id="AutoShape 2195" o:spid="_x0000_s168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iCLMIA&#10;AADdAAAADwAAAGRycy9kb3ducmV2LnhtbERPS2vCQBC+C/0PyxR604kegsSsUloK3urr4HGanSah&#10;2dk0u5ror3cFwdt8fM/JV4Nt1Jk7XzvRMJ0koFgKZ2opNRz2X+M5KB9IDDVOWMOFPayWL6OcMuN6&#10;2fJ5F0oVQ8RnpKEKoc0QfVGxJT9xLUvkfl1nKUTYlWg66mO4bXCWJClaqiU2VNTyR8XF3+5kNfw0&#10;n+lx0/6v0WC/4WuC+2H7rfXb6/C+ABV4CE/xw702cf40TeH+TTwB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IIswgAAAN0AAAAPAAAAAAAAAAAAAAAAAJgCAABkcnMvZG93&#10;bnJldi54bWxQSwUGAAAAAAQABAD1AAAAhwMAAAAA&#10;"/>
              </v:group>
            </w:pict>
          </mc:Fallback>
        </mc:AlternateContent>
      </w:r>
    </w:p>
    <w:p w14:paraId="620546E0" w14:textId="77777777" w:rsidR="005F1BF8" w:rsidRPr="000D5670" w:rsidRDefault="005F1BF8" w:rsidP="005F1BF8">
      <w:pPr>
        <w:pStyle w:val="BusinessRules"/>
        <w:jc w:val="right"/>
      </w:pPr>
      <w:bookmarkStart w:id="407" w:name="_Toc353375552"/>
      <w:r w:rsidRPr="000D5670">
        <w:t>Screen Summary</w:t>
      </w:r>
      <w:bookmarkEnd w:id="407"/>
    </w:p>
    <w:p w14:paraId="620546E6" w14:textId="77777777" w:rsidR="00BD640B" w:rsidRDefault="00BD640B" w:rsidP="00BD640B">
      <w:pPr>
        <w:pStyle w:val="PlainText"/>
        <w:rPr>
          <w:b/>
          <w:bCs/>
        </w:rPr>
      </w:pPr>
    </w:p>
    <w:p w14:paraId="431D819D" w14:textId="77777777" w:rsidR="003D5EB9" w:rsidRDefault="003D5EB9" w:rsidP="00314EA3">
      <w:pPr>
        <w:pStyle w:val="Heading2"/>
      </w:pPr>
      <w:bookmarkStart w:id="408" w:name="_Toc323895497"/>
      <w:bookmarkStart w:id="409" w:name="_Toc323822215"/>
      <w:bookmarkStart w:id="410" w:name="_Toc331598824"/>
      <w:bookmarkStart w:id="411" w:name="_Toc331599108"/>
      <w:bookmarkStart w:id="412" w:name="_Toc353375558"/>
      <w:bookmarkStart w:id="413" w:name="_Toc356227894"/>
      <w:bookmarkEnd w:id="399"/>
    </w:p>
    <w:p w14:paraId="5E0249C9" w14:textId="77777777" w:rsidR="003D5EB9" w:rsidRDefault="003D5EB9" w:rsidP="00314EA3">
      <w:pPr>
        <w:pStyle w:val="Heading2"/>
      </w:pPr>
    </w:p>
    <w:p w14:paraId="620546F9" w14:textId="210B0357" w:rsidR="00E06FF7" w:rsidRPr="00C444EB" w:rsidRDefault="00AC446F" w:rsidP="00314EA3">
      <w:pPr>
        <w:pStyle w:val="Heading2"/>
      </w:pPr>
      <w:bookmarkStart w:id="414" w:name="_Toc376855224"/>
      <w:r w:rsidRPr="003D5EB9">
        <w:t>2085 - Noise Abatement and Control</w:t>
      </w:r>
      <w:bookmarkEnd w:id="408"/>
      <w:bookmarkEnd w:id="409"/>
      <w:bookmarkEnd w:id="410"/>
      <w:bookmarkEnd w:id="411"/>
      <w:bookmarkEnd w:id="412"/>
      <w:bookmarkEnd w:id="413"/>
      <w:bookmarkEnd w:id="414"/>
      <w:r w:rsidR="005E3EAE">
        <w:t xml:space="preserve"> </w:t>
      </w:r>
    </w:p>
    <w:bookmarkStart w:id="415" w:name="_Toc353375559"/>
    <w:p w14:paraId="620546FA" w14:textId="363B6828" w:rsidR="000D5670" w:rsidRPr="00C444EB" w:rsidRDefault="003D5EB9" w:rsidP="000D5670">
      <w:r>
        <w:rPr>
          <w:noProof/>
        </w:rPr>
        <mc:AlternateContent>
          <mc:Choice Requires="wps">
            <w:drawing>
              <wp:anchor distT="0" distB="0" distL="114300" distR="114300" simplePos="0" relativeHeight="252265472" behindDoc="0" locked="0" layoutInCell="1" allowOverlap="1" wp14:anchorId="620550A6" wp14:editId="184834BC">
                <wp:simplePos x="0" y="0"/>
                <wp:positionH relativeFrom="column">
                  <wp:posOffset>-63796</wp:posOffset>
                </wp:positionH>
                <wp:positionV relativeFrom="paragraph">
                  <wp:posOffset>122540</wp:posOffset>
                </wp:positionV>
                <wp:extent cx="6081823" cy="7474689"/>
                <wp:effectExtent l="0" t="0" r="14605" b="12065"/>
                <wp:wrapNone/>
                <wp:docPr id="1158"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823" cy="74746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5pt;margin-top:9.65pt;width:478.9pt;height:588.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gfQIAAAEFAAAOAAAAZHJzL2Uyb0RvYy54bWysVNuO2yAQfa/Uf0C8Z21nncSx1lmt4qSq&#10;1Muq234AARyjYqBA4myr/nsHnKRJ96Wq6gcbPMPMOTNnuLs/dBLtuXVCqwpnNylGXFHNhNpW+Mvn&#10;9ajAyHmiGJFa8Qo/c4fvF69f3fWm5GPdasm4RRBEubI3FW69N2WSONryjrgbbbgCY6NtRzxs7TZh&#10;lvQQvZPJOE2nSa8tM1ZT7hz8rQcjXsT4TcOp/9g0jnskKwzYfHzb+N6Ed7K4I+XWEtMKeoRB/gFF&#10;R4SCpOdQNfEE7ax4EaoT1GqnG39DdZfophGURw7AJkv/YPPUEsMjFyiOM+cyuf8Xln7YP1okGPQu&#10;m0CvFOmgS5+gbkRtJUfzyTTUqDeuBNcn82gDS2feafrVIaWXLfjxB2t133LCAFkW/JOrA2Hj4Cja&#10;9O81g/hk53Us16GxXQgIhUCH2JXnc1f4wSMKP6dpkRXjW4wo2Gb5LJ8W85iDlKfjxjr/husOhUWF&#10;LcCP4cn+nfMBDilPLiGb0mshZWy9VKiv8HwynsQDTkvBgjGytNvNUlq0J0E88TnmvXLrhAcJS9FV&#10;uDg7kTKUY6VYzOKJkMMakEgVggM7wHZcDVL5MU/nq2JV5KN8PF2N8rSuRw/rZT6arrPZpL6tl8s6&#10;+xlwZnnZCsa4ClBPss3yv5PFcYAGwZ2Fe0XJXTJfx+cl8+QaRqwysDp9I7uog9D6QUIbzZ5BBlYP&#10;cwj3Bixabb9j1MMMVth92xHLMZJvFUhpnuV5GNq4ySezMWzspWVzaSGKQqgKe4yG5dIPg74zVmxb&#10;yJTFHiv9APJrRBRGkOaA6ihamLPI4HgnhEG+3Eev3zfX4hcAAAD//wMAUEsDBBQABgAIAAAAIQAH&#10;M79B3wAAAAsBAAAPAAAAZHJzL2Rvd25yZXYueG1sTI/BTsMwEETvSPyDtUjcWidQCglxqoDotVIL&#10;UsvNTRY7aryOYrcJf89yguPOjGbnFavJdeKCQ2g9KUjnCQik2jctGQUf7+vZE4gQNTW684QKvjHA&#10;qry+KnTe+JG2eNlFI7iEQq4V2Bj7XMpQW3Q6zH2PxN6XH5yOfA5GNoMeudx18i5JltLplviD1T2+&#10;WqxPu7NT8NZ/bqoHE2S1j/Zw8i/j2m6MUrc3U/UMIuIU/8LwO5+nQ8mbjv5MTRCdglmaMEtkI7sH&#10;wYFs8cgsRxbSbLkAWRbyP0P5AwAA//8DAFBLAQItABQABgAIAAAAIQC2gziS/gAAAOEBAAATAAAA&#10;AAAAAAAAAAAAAAAAAABbQ29udGVudF9UeXBlc10ueG1sUEsBAi0AFAAGAAgAAAAhADj9If/WAAAA&#10;lAEAAAsAAAAAAAAAAAAAAAAALwEAAF9yZWxzLy5yZWxzUEsBAi0AFAAGAAgAAAAhAOfFf6B9AgAA&#10;AQUAAA4AAAAAAAAAAAAAAAAALgIAAGRycy9lMm9Eb2MueG1sUEsBAi0AFAAGAAgAAAAhAAczv0Hf&#10;AAAACwEAAA8AAAAAAAAAAAAAAAAA1wQAAGRycy9kb3ducmV2LnhtbFBLBQYAAAAABAAEAPMAAADj&#10;BQAAAAA=&#10;" filled="f"/>
            </w:pict>
          </mc:Fallback>
        </mc:AlternateContent>
      </w:r>
    </w:p>
    <w:tbl>
      <w:tblPr>
        <w:tblStyle w:val="MediumGrid1-Accent1"/>
        <w:tblW w:w="4794" w:type="pct"/>
        <w:tblInd w:w="198" w:type="dxa"/>
        <w:tblLook w:val="0000" w:firstRow="0" w:lastRow="0" w:firstColumn="0" w:lastColumn="0" w:noHBand="0" w:noVBand="0"/>
      </w:tblPr>
      <w:tblGrid>
        <w:gridCol w:w="3691"/>
        <w:gridCol w:w="3511"/>
        <w:gridCol w:w="1979"/>
      </w:tblGrid>
      <w:tr w:rsidR="00A47B37" w:rsidRPr="00C444EB" w14:paraId="62054759" w14:textId="77777777" w:rsidTr="003D5E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010" w:type="pct"/>
          </w:tcPr>
          <w:bookmarkEnd w:id="415"/>
          <w:p w14:paraId="62054756" w14:textId="2FF3C78E" w:rsidR="00A47B37" w:rsidRPr="00C444EB" w:rsidRDefault="00A47B37" w:rsidP="00843ED8">
            <w:pPr>
              <w:spacing w:line="276" w:lineRule="auto"/>
              <w:jc w:val="center"/>
              <w:rPr>
                <w:b/>
                <w:bCs/>
              </w:rPr>
            </w:pPr>
            <w:r w:rsidRPr="00C444EB">
              <w:rPr>
                <w:b/>
                <w:bCs/>
              </w:rPr>
              <w:t>General requirements</w:t>
            </w:r>
          </w:p>
        </w:tc>
        <w:tc>
          <w:tcPr>
            <w:tcW w:w="1912" w:type="pct"/>
          </w:tcPr>
          <w:p w14:paraId="62054757" w14:textId="77777777" w:rsidR="00A47B37" w:rsidRPr="00C444EB" w:rsidRDefault="00A47B37" w:rsidP="00843ED8">
            <w:pPr>
              <w:spacing w:line="276" w:lineRule="auto"/>
              <w:jc w:val="center"/>
              <w:cnfStyle w:val="000000100000" w:firstRow="0" w:lastRow="0" w:firstColumn="0" w:lastColumn="0" w:oddVBand="0" w:evenVBand="0" w:oddHBand="1" w:evenHBand="0" w:firstRowFirstColumn="0" w:firstRowLastColumn="0" w:lastRowFirstColumn="0" w:lastRowLastColumn="0"/>
              <w:rPr>
                <w:b/>
                <w:bCs/>
              </w:rPr>
            </w:pPr>
            <w:r w:rsidRPr="00C444EB">
              <w:rPr>
                <w:b/>
                <w:bCs/>
              </w:rPr>
              <w:t>Legislation</w:t>
            </w:r>
          </w:p>
        </w:tc>
        <w:tc>
          <w:tcPr>
            <w:cnfStyle w:val="000010000000" w:firstRow="0" w:lastRow="0" w:firstColumn="0" w:lastColumn="0" w:oddVBand="1" w:evenVBand="0" w:oddHBand="0" w:evenHBand="0" w:firstRowFirstColumn="0" w:firstRowLastColumn="0" w:lastRowFirstColumn="0" w:lastRowLastColumn="0"/>
            <w:tcW w:w="1078" w:type="pct"/>
          </w:tcPr>
          <w:p w14:paraId="62054758" w14:textId="77777777" w:rsidR="00A47B37" w:rsidRPr="00C444EB" w:rsidRDefault="00A47B37" w:rsidP="00843ED8">
            <w:pPr>
              <w:spacing w:line="276" w:lineRule="auto"/>
              <w:jc w:val="center"/>
              <w:rPr>
                <w:b/>
                <w:bCs/>
              </w:rPr>
            </w:pPr>
            <w:r w:rsidRPr="00C444EB">
              <w:rPr>
                <w:b/>
                <w:bCs/>
              </w:rPr>
              <w:t>Regulation</w:t>
            </w:r>
          </w:p>
        </w:tc>
      </w:tr>
      <w:tr w:rsidR="00A47B37" w:rsidRPr="00C444EB" w14:paraId="6205475F" w14:textId="77777777" w:rsidTr="003D5EB9">
        <w:tc>
          <w:tcPr>
            <w:cnfStyle w:val="000010000000" w:firstRow="0" w:lastRow="0" w:firstColumn="0" w:lastColumn="0" w:oddVBand="1" w:evenVBand="0" w:oddHBand="0" w:evenHBand="0" w:firstRowFirstColumn="0" w:firstRowLastColumn="0" w:lastRowFirstColumn="0" w:lastRowLastColumn="0"/>
            <w:tcW w:w="2010" w:type="pct"/>
            <w:shd w:val="clear" w:color="auto" w:fill="DBE5F1" w:themeFill="accent1" w:themeFillTint="33"/>
          </w:tcPr>
          <w:p w14:paraId="6205475A" w14:textId="77777777" w:rsidR="00A47B37" w:rsidRPr="00C444EB" w:rsidRDefault="0091177C" w:rsidP="0089775E">
            <w:pPr>
              <w:spacing w:line="276" w:lineRule="auto"/>
              <w:rPr>
                <w:sz w:val="20"/>
                <w:szCs w:val="20"/>
              </w:rPr>
            </w:pPr>
            <w:r w:rsidRPr="00C444EB">
              <w:rPr>
                <w:sz w:val="20"/>
                <w:szCs w:val="20"/>
              </w:rPr>
              <w:t xml:space="preserve">HUD’s </w:t>
            </w:r>
            <w:r w:rsidR="0089775E" w:rsidRPr="00C444EB">
              <w:rPr>
                <w:sz w:val="20"/>
                <w:szCs w:val="20"/>
              </w:rPr>
              <w:t>noise regulations protect residential properties from excessive noise exposure. HUD encourages mitigation as appropriate.</w:t>
            </w:r>
          </w:p>
        </w:tc>
        <w:tc>
          <w:tcPr>
            <w:tcW w:w="1912" w:type="pct"/>
            <w:shd w:val="clear" w:color="auto" w:fill="DBE5F1" w:themeFill="accent1" w:themeFillTint="33"/>
          </w:tcPr>
          <w:p w14:paraId="6205475B" w14:textId="77777777" w:rsidR="00A47B37" w:rsidRPr="00C444EB" w:rsidRDefault="00A47B37" w:rsidP="00A47B3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444EB">
              <w:rPr>
                <w:sz w:val="20"/>
                <w:szCs w:val="20"/>
              </w:rPr>
              <w:t>Noise Control Act of 1972</w:t>
            </w:r>
          </w:p>
          <w:p w14:paraId="6205475C" w14:textId="77777777" w:rsidR="00A47B37" w:rsidRPr="00C444EB" w:rsidRDefault="00A47B37" w:rsidP="00A47B3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p w14:paraId="6205475D" w14:textId="77777777" w:rsidR="00A47B37" w:rsidRPr="00C444EB" w:rsidRDefault="00A47B37" w:rsidP="00A47B37">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C444EB">
              <w:rPr>
                <w:sz w:val="20"/>
                <w:szCs w:val="20"/>
              </w:rPr>
              <w:t>General Services Administration Federal Management Circular 75-2: “Compatible Land Uses at Federal Airfields”</w:t>
            </w:r>
          </w:p>
        </w:tc>
        <w:tc>
          <w:tcPr>
            <w:cnfStyle w:val="000010000000" w:firstRow="0" w:lastRow="0" w:firstColumn="0" w:lastColumn="0" w:oddVBand="1" w:evenVBand="0" w:oddHBand="0" w:evenHBand="0" w:firstRowFirstColumn="0" w:firstRowLastColumn="0" w:lastRowFirstColumn="0" w:lastRowLastColumn="0"/>
            <w:tcW w:w="1078" w:type="pct"/>
            <w:shd w:val="clear" w:color="auto" w:fill="DBE5F1" w:themeFill="accent1" w:themeFillTint="33"/>
          </w:tcPr>
          <w:p w14:paraId="6205475E" w14:textId="77777777" w:rsidR="00A47B37" w:rsidRPr="00C444EB" w:rsidRDefault="00A47B37" w:rsidP="00A47B37">
            <w:pPr>
              <w:spacing w:line="276" w:lineRule="auto"/>
              <w:rPr>
                <w:sz w:val="20"/>
                <w:szCs w:val="20"/>
              </w:rPr>
            </w:pPr>
            <w:r w:rsidRPr="00C444EB">
              <w:rPr>
                <w:sz w:val="20"/>
                <w:szCs w:val="20"/>
              </w:rPr>
              <w:t>Title 24 CFR 51 Subpart B</w:t>
            </w:r>
          </w:p>
        </w:tc>
      </w:tr>
      <w:tr w:rsidR="00A47B37" w:rsidRPr="00C444EB" w14:paraId="62054761" w14:textId="77777777" w:rsidTr="003E7850">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5000" w:type="pct"/>
            <w:gridSpan w:val="3"/>
            <w:hideMark/>
          </w:tcPr>
          <w:p w14:paraId="62054760" w14:textId="77777777" w:rsidR="00A47B37" w:rsidRPr="00C444EB" w:rsidRDefault="00A47B37" w:rsidP="00843ED8">
            <w:pPr>
              <w:spacing w:line="276" w:lineRule="auto"/>
              <w:jc w:val="center"/>
              <w:rPr>
                <w:b/>
              </w:rPr>
            </w:pPr>
            <w:r w:rsidRPr="00C444EB">
              <w:rPr>
                <w:b/>
              </w:rPr>
              <w:t>Reference</w:t>
            </w:r>
          </w:p>
        </w:tc>
      </w:tr>
      <w:tr w:rsidR="00A47B37" w:rsidRPr="00032385" w14:paraId="62054767" w14:textId="77777777" w:rsidTr="003E7850">
        <w:tc>
          <w:tcPr>
            <w:cnfStyle w:val="000010000000" w:firstRow="0" w:lastRow="0" w:firstColumn="0" w:lastColumn="0" w:oddVBand="1" w:evenVBand="0" w:oddHBand="0" w:evenHBand="0" w:firstRowFirstColumn="0" w:firstRowLastColumn="0" w:lastRowFirstColumn="0" w:lastRowLastColumn="0"/>
            <w:tcW w:w="5000" w:type="pct"/>
            <w:gridSpan w:val="3"/>
            <w:shd w:val="clear" w:color="auto" w:fill="DBE5F1" w:themeFill="accent1" w:themeFillTint="33"/>
            <w:hideMark/>
          </w:tcPr>
          <w:p w14:paraId="62054762" w14:textId="41E90DFD" w:rsidR="0072352C" w:rsidRDefault="0072352C" w:rsidP="00E017B6">
            <w:pPr>
              <w:rPr>
                <w:sz w:val="20"/>
                <w:szCs w:val="20"/>
              </w:rPr>
            </w:pPr>
          </w:p>
          <w:p w14:paraId="62054763" w14:textId="77777777" w:rsidR="00E017B6" w:rsidRPr="00032385" w:rsidRDefault="00E017B6" w:rsidP="00E017B6">
            <w:pPr>
              <w:rPr>
                <w:rFonts w:ascii="Calibri" w:hAnsi="Calibri" w:cs="Calibri"/>
                <w:color w:val="0000FF"/>
                <w:sz w:val="20"/>
                <w:szCs w:val="20"/>
                <w:u w:val="single"/>
              </w:rPr>
            </w:pPr>
            <w:r w:rsidRPr="00032385">
              <w:rPr>
                <w:rFonts w:ascii="Calibri" w:hAnsi="Calibri" w:cs="Calibri"/>
                <w:color w:val="0000FF"/>
                <w:sz w:val="20"/>
                <w:szCs w:val="20"/>
                <w:u w:val="single"/>
              </w:rPr>
              <w:t>https://www.onecpd.info/environmental-review/noise-abatement-and-control</w:t>
            </w:r>
          </w:p>
          <w:p w14:paraId="62054764" w14:textId="54BF4315" w:rsidR="00A47B37" w:rsidRPr="00032385" w:rsidRDefault="00A47B37" w:rsidP="00A47B37">
            <w:pPr>
              <w:spacing w:line="276" w:lineRule="auto"/>
              <w:rPr>
                <w:sz w:val="20"/>
                <w:szCs w:val="20"/>
              </w:rPr>
            </w:pPr>
          </w:p>
          <w:p w14:paraId="62054766" w14:textId="2C8079A8" w:rsidR="00A47B37" w:rsidRPr="00032385" w:rsidRDefault="0072352C" w:rsidP="00A47B37">
            <w:pPr>
              <w:spacing w:line="276" w:lineRule="auto"/>
              <w:rPr>
                <w:sz w:val="20"/>
                <w:szCs w:val="20"/>
              </w:rPr>
            </w:pPr>
            <w:r>
              <w:rPr>
                <w:sz w:val="20"/>
                <w:szCs w:val="20"/>
              </w:rPr>
              <w:t>\</w:t>
            </w:r>
          </w:p>
        </w:tc>
      </w:tr>
    </w:tbl>
    <w:p w14:paraId="62054768" w14:textId="77777777" w:rsidR="00843ED8" w:rsidRPr="00C444EB" w:rsidRDefault="00843ED8" w:rsidP="00A47B37">
      <w:pPr>
        <w:spacing w:line="276" w:lineRule="auto"/>
        <w:rPr>
          <w:b/>
        </w:rPr>
      </w:pPr>
    </w:p>
    <w:p w14:paraId="62054769" w14:textId="77777777" w:rsidR="00F4167C" w:rsidRDefault="00A47B37">
      <w:pPr>
        <w:pStyle w:val="ListParagraph"/>
        <w:numPr>
          <w:ilvl w:val="0"/>
          <w:numId w:val="42"/>
        </w:numPr>
        <w:rPr>
          <w:b/>
        </w:rPr>
      </w:pPr>
      <w:r w:rsidRPr="00C444EB">
        <w:rPr>
          <w:b/>
        </w:rPr>
        <w:t xml:space="preserve">What activities does your project involve? Check all that apply: </w:t>
      </w:r>
    </w:p>
    <w:p w14:paraId="6205476A" w14:textId="77777777" w:rsidR="003E7850" w:rsidRPr="00C444EB" w:rsidRDefault="003E7850" w:rsidP="003E7850">
      <w:pPr>
        <w:pStyle w:val="ListParagraph"/>
        <w:rPr>
          <w:b/>
        </w:rPr>
      </w:pPr>
    </w:p>
    <w:p w14:paraId="6205476B" w14:textId="77777777" w:rsidR="00F4167C" w:rsidRDefault="00A47B37">
      <w:pPr>
        <w:pStyle w:val="ListParagraph"/>
        <w:numPr>
          <w:ilvl w:val="0"/>
          <w:numId w:val="43"/>
        </w:numPr>
      </w:pPr>
      <w:r w:rsidRPr="00C444EB">
        <w:t xml:space="preserve">New construction for residential use  </w:t>
      </w:r>
    </w:p>
    <w:p w14:paraId="6205476C" w14:textId="77777777" w:rsidR="00790EA4" w:rsidRPr="00C444EB" w:rsidRDefault="00F344FF" w:rsidP="00EE077B">
      <w:pPr>
        <w:pStyle w:val="BusinessRules"/>
        <w:ind w:left="1440"/>
      </w:pPr>
      <w:bookmarkStart w:id="416" w:name="_Toc353375560"/>
      <w:r w:rsidRPr="00C444EB">
        <w:t>Once selected, display the following text:</w:t>
      </w:r>
      <w:bookmarkEnd w:id="416"/>
    </w:p>
    <w:p w14:paraId="6205476D" w14:textId="77777777" w:rsidR="00A47B37" w:rsidRPr="00C444EB" w:rsidRDefault="00A47B37" w:rsidP="00DF081A">
      <w:pPr>
        <w:ind w:left="1440"/>
      </w:pPr>
      <w:r w:rsidRPr="00C444EB">
        <w:t>NOTE: HUD assistance to new construction projects is generally prohibited if they are located in an Unacceptable zone, and HUD discourages assistance for new construction projects in Normally Unacceptable zones.  See 24 CFR 51.101(a)(3) for further details.</w:t>
      </w:r>
    </w:p>
    <w:p w14:paraId="6205476E" w14:textId="64FCF868" w:rsidR="00A47B37" w:rsidRPr="00C444EB" w:rsidRDefault="0069517C" w:rsidP="00DF081A">
      <w:pPr>
        <w:pStyle w:val="BusinessRules"/>
        <w:jc w:val="right"/>
      </w:pPr>
      <w:r>
        <w:rPr>
          <w:noProof/>
        </w:rPr>
        <mc:AlternateContent>
          <mc:Choice Requires="wpg">
            <w:drawing>
              <wp:anchor distT="0" distB="0" distL="114300" distR="114300" simplePos="0" relativeHeight="251912192" behindDoc="0" locked="0" layoutInCell="1" allowOverlap="1" wp14:anchorId="620550A7" wp14:editId="3397E36F">
                <wp:simplePos x="0" y="0"/>
                <wp:positionH relativeFrom="column">
                  <wp:posOffset>3843655</wp:posOffset>
                </wp:positionH>
                <wp:positionV relativeFrom="paragraph">
                  <wp:posOffset>6985</wp:posOffset>
                </wp:positionV>
                <wp:extent cx="1069340" cy="207010"/>
                <wp:effectExtent l="0" t="19050" r="35560" b="59690"/>
                <wp:wrapNone/>
                <wp:docPr id="1155"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56" name="AutoShape 23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3" w14:textId="77777777" w:rsidR="003D5EB9" w:rsidRPr="006B339D" w:rsidRDefault="003D5EB9" w:rsidP="00C955C8">
                              <w:pPr>
                                <w:jc w:val="center"/>
                                <w:rPr>
                                  <w:b/>
                                  <w:sz w:val="20"/>
                                  <w:szCs w:val="20"/>
                                </w:rPr>
                              </w:pPr>
                              <w:r>
                                <w:rPr>
                                  <w:b/>
                                  <w:sz w:val="20"/>
                                  <w:szCs w:val="20"/>
                                </w:rPr>
                                <w:t>Next</w:t>
                              </w:r>
                            </w:p>
                          </w:txbxContent>
                        </wps:txbx>
                        <wps:bodyPr rot="0" vert="horz" wrap="square" lIns="0" tIns="0" rIns="0" bIns="0" anchor="ctr" anchorCtr="0" upright="1">
                          <a:noAutofit/>
                        </wps:bodyPr>
                      </wps:wsp>
                      <wps:wsp>
                        <wps:cNvPr id="1157" name="AutoShape 23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9" o:spid="_x0000_s1688" style="position:absolute;left:0;text-align:left;margin-left:302.65pt;margin-top:.55pt;width:84.2pt;height:16.3pt;z-index:25191219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c9AMAAHs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eL2mRLEOqoQXk2QZZx6goW9y2Pdo+qf+kwlZwvCjLj9bMC8u7X7ehM1kP3yn&#10;K/DIDk4jQMfadN4FpE6OWIeXuQ786EgJi3GUZssVlKsEWxJtAJlQqLKFavpjabROKfFWGE22D9Px&#10;dLsKZ5dJ6o0LlodrMdQxNJ8XcM6+wmr/HaxPLes5Vst6uF5hhUgDrO8BBNwF0CaYkg8B9k642gAq&#10;UXrXMtXw98booeWsgtBizOTsgJ9YKMnfopxm0SVcE9bb5Z9gxfLeWPfIdUf8oKBARlX9CB2FdWTP&#10;H61DLlRjdqz6lZK6k9A/z0ySOE3TzYj+uBnqMPkce6V6EFISo90vwrUIjScDGu3k35JeQ/5h2Zpm&#10;v5OGwA0F3UX3ux3iCJ4bG46F3XHkf+gJtYTPh6rPMS7LQwfUDI5WuBm1AJY9x9B/Oi2D+9kL0slf&#10;hneOQUqhCBSsoGt0BdS1JZPct9UIAWgMJuuDlIoMYEk2U4Raitk4XxRiuBbuHBe4Ogl3zuKLcO3p&#10;BVhHzNUz64OqcOyYkGEMp6XyYXLUzzFDfXDcPLXVQCrh2ZBslxloeyVATJfbKI2yDSVMNvAKlM7Q&#10;qzU9K94qA+plgUuyb1lId30Keag1Ij1fj7OTyKClQxOEfnbH/RHlbLlaeuS9da+rF2gSYJlnkX+t&#10;YNBq8zslAyh/Qe1vB2Y4JfJbhUQjbhqYabCfBkyVcHRMMkx2Ljwoh96IpgXfgWBK+36vhYMwMMoQ&#10;xzgB4fn/FAhKc0WBkJpnggI0/68U6FWw48QXBug1yvUmWo5qHaEF+Dc9EpNaTArk4UVNDLS5JkHx&#10;qQbNbAJ5OJGp5GzPNs7wCYF7r+vUWfeccfgBf2OHn20LLZ6tk3XQoNMGPHPh+Q4y4DkC6J9u6wR0&#10;HJGiK+h23sTyv2zai274h8zP4pV/dQP7V+sNvFEkdMBoCV0wWqZOcND32BRv7wN8l+ELB0EYv8b8&#10;J9TpHPvm9Zvx7g8AAAD//wMAUEsDBBQABgAIAAAAIQCdJtgV3gAAAAgBAAAPAAAAZHJzL2Rvd25y&#10;ZXYueG1sTI/BSsNAEIbvgu+wjODNbmJoIzGbUop6KoKtIN6myTQJzc6G7DZJ397xpKdh+H7++SZf&#10;z7ZTIw2+dWwgXkSgiEtXtVwb+Dy8PjyB8gG5ws4xGbiSh3Vxe5NjVrmJP2jch1pJCfsMDTQh9JnW&#10;vmzIol+4nljYyQ0Wg6xDrasBJym3nX6MopW22LJcaLCnbUPleX+xBt4mnDZJ/DLuzqft9fuwfP/a&#10;xWTM/d28eQYVaA5/YfjVF3UoxOnoLlx51RlYRctEogJiUMLTNElBHQ0kMnWR6/8PFD8AAAD//wMA&#10;UEsBAi0AFAAGAAgAAAAhALaDOJL+AAAA4QEAABMAAAAAAAAAAAAAAAAAAAAAAFtDb250ZW50X1R5&#10;cGVzXS54bWxQSwECLQAUAAYACAAAACEAOP0h/9YAAACUAQAACwAAAAAAAAAAAAAAAAAvAQAAX3Jl&#10;bHMvLnJlbHNQSwECLQAUAAYACAAAACEAE8vwnPQDAAB7CgAADgAAAAAAAAAAAAAAAAAuAgAAZHJz&#10;L2Uyb0RvYy54bWxQSwECLQAUAAYACAAAACEAnSbYFd4AAAAIAQAADwAAAAAAAAAAAAAAAABOBgAA&#10;ZHJzL2Rvd25yZXYueG1sUEsFBgAAAAAEAAQA8wAAAFkHAAAAAA==&#10;">
                <v:roundrect id="AutoShape 2320" o:spid="_x0000_s168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D+8QA&#10;AADdAAAADwAAAGRycy9kb3ducmV2LnhtbERPTWvCQBC9F/wPywi9FN2oGCR1FRGk4kWqLXocsmM2&#10;NDubZrcx/nu3IHibx/uc+bKzlWip8aVjBaNhAoI4d7rkQsHXcTOYgfABWWPlmBTcyMNy0XuZY6bd&#10;lT+pPYRCxBD2GSowIdSZlD43ZNEPXU0cuYtrLIYIm0LqBq8x3FZynCSptFhybDBY09pQ/nP4swrS&#10;G58u5127H6d6MzHfs9P29+1Dqdd+t3oHEagLT/HDvdVx/miawv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zw/vEAAAA3QAAAA8AAAAAAAAAAAAAAAAAmAIAAGRycy9k&#10;b3ducmV2LnhtbFBLBQYAAAAABAAEAPUAAACJAwAAAAA=&#10;" fillcolor="#c0dcc0" strokecolor="#666 [1936]" strokeweight="1pt">
                  <v:fill color2="#999 [1296]" focus="100%" type="gradient"/>
                  <v:shadow on="t" color="#498349" opacity=".5" offset="1pt"/>
                  <v:textbox inset="0,0,0,0">
                    <w:txbxContent>
                      <w:p w14:paraId="620557C3" w14:textId="77777777" w:rsidR="003D5EB9" w:rsidRPr="006B339D" w:rsidRDefault="003D5EB9" w:rsidP="00C955C8">
                        <w:pPr>
                          <w:jc w:val="center"/>
                          <w:rPr>
                            <w:b/>
                            <w:sz w:val="20"/>
                            <w:szCs w:val="20"/>
                          </w:rPr>
                        </w:pPr>
                        <w:r>
                          <w:rPr>
                            <w:b/>
                            <w:sz w:val="20"/>
                            <w:szCs w:val="20"/>
                          </w:rPr>
                          <w:t>Next</w:t>
                        </w:r>
                      </w:p>
                    </w:txbxContent>
                  </v:textbox>
                </v:roundrect>
                <v:shape id="AutoShape 2321" o:spid="_x0000_s169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tCsMA&#10;AADdAAAADwAAAGRycy9kb3ducmV2LnhtbERPS2vCQBC+F/oflin0VicW1BLdhNJS8FYfPfQ4Zsck&#10;mJ1Ns6uJ/npXEHqbj+85i3ywjTpx52snGsajBBRL4UwtpYaf7dfLGygfSAw1TljDmT3k2ePDglLj&#10;elnzaRNKFUPEp6ShCqFNEX1RsSU/ci1L5PausxQi7Eo0HfUx3Db4miRTtFRLbKio5Y+Ki8PmaDXs&#10;ms/p76r9W6LBfsWXBLfD+lvr56fhfQ4q8BD+xXf30sT548kMbt/EEzC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jtCsMAAADdAAAADwAAAAAAAAAAAAAAAACYAgAAZHJzL2Rv&#10;d25yZXYueG1sUEsFBgAAAAAEAAQA9QAAAIgDAAAAAA==&#10;"/>
              </v:group>
            </w:pict>
          </mc:Fallback>
        </mc:AlternateContent>
      </w:r>
      <w:r w:rsidR="00A47B37" w:rsidRPr="00C444EB">
        <w:t>Next Question (4)</w:t>
      </w:r>
    </w:p>
    <w:p w14:paraId="6205476F" w14:textId="77777777" w:rsidR="00A47B37" w:rsidRPr="00C444EB" w:rsidRDefault="00A47B37" w:rsidP="00DF081A">
      <w:pPr>
        <w:ind w:left="720"/>
      </w:pPr>
    </w:p>
    <w:p w14:paraId="62054770" w14:textId="77777777" w:rsidR="00F4167C" w:rsidRDefault="00F344FF">
      <w:pPr>
        <w:pStyle w:val="ListParagraph"/>
        <w:numPr>
          <w:ilvl w:val="0"/>
          <w:numId w:val="43"/>
        </w:numPr>
      </w:pPr>
      <w:r w:rsidRPr="00C444EB">
        <w:t>R</w:t>
      </w:r>
      <w:r w:rsidR="00A47B37" w:rsidRPr="00C444EB">
        <w:t>ehabilitation</w:t>
      </w:r>
      <w:r w:rsidRPr="00C444EB">
        <w:t xml:space="preserve"> </w:t>
      </w:r>
      <w:r w:rsidR="00A47B37" w:rsidRPr="00C444EB">
        <w:t xml:space="preserve">of an existing residential property  </w:t>
      </w:r>
    </w:p>
    <w:p w14:paraId="62054771" w14:textId="77777777" w:rsidR="00F344FF" w:rsidRPr="00C444EB" w:rsidRDefault="00F344FF" w:rsidP="00EE077B">
      <w:pPr>
        <w:pStyle w:val="BusinessRules"/>
        <w:ind w:left="1440"/>
      </w:pPr>
      <w:bookmarkStart w:id="417" w:name="_Toc353375561"/>
      <w:r w:rsidRPr="00C444EB">
        <w:t>Once selected, display the following text for EA reviews and route to Q4:</w:t>
      </w:r>
      <w:bookmarkEnd w:id="417"/>
    </w:p>
    <w:p w14:paraId="62054772" w14:textId="77777777" w:rsidR="00A47B37" w:rsidRPr="00C444EB" w:rsidRDefault="00A47B37" w:rsidP="00DF081A">
      <w:pPr>
        <w:ind w:left="1440"/>
      </w:pPr>
      <w:r w:rsidRPr="00C444EB">
        <w:t xml:space="preserve">NOTE: For major or substantial rehabilitation in Normally Unacceptable zones, HUD encourages mitigation to reduce levels to acceptable compliance standards.  For major rehabilitation in Unacceptable zones, HUD strongly encourages mitigation to reduce levels to acceptable compliance standards.  See 24 CFR 51 Subpart B for further details.  </w:t>
      </w:r>
    </w:p>
    <w:p w14:paraId="62054773" w14:textId="20341AEC" w:rsidR="00A47B37" w:rsidRPr="00C444EB" w:rsidRDefault="0069517C" w:rsidP="00DF081A">
      <w:pPr>
        <w:pStyle w:val="BusinessRules"/>
        <w:jc w:val="right"/>
      </w:pPr>
      <w:r>
        <w:rPr>
          <w:noProof/>
        </w:rPr>
        <mc:AlternateContent>
          <mc:Choice Requires="wpg">
            <w:drawing>
              <wp:anchor distT="0" distB="0" distL="114300" distR="114300" simplePos="0" relativeHeight="251913216" behindDoc="0" locked="0" layoutInCell="1" allowOverlap="1" wp14:anchorId="620550A8" wp14:editId="192E4C5C">
                <wp:simplePos x="0" y="0"/>
                <wp:positionH relativeFrom="column">
                  <wp:posOffset>3821430</wp:posOffset>
                </wp:positionH>
                <wp:positionV relativeFrom="paragraph">
                  <wp:posOffset>-9525</wp:posOffset>
                </wp:positionV>
                <wp:extent cx="1069340" cy="207010"/>
                <wp:effectExtent l="0" t="19050" r="35560" b="59690"/>
                <wp:wrapNone/>
                <wp:docPr id="1152" name="Group 2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53" name="AutoShape 232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4" w14:textId="77777777" w:rsidR="003D5EB9" w:rsidRPr="006B339D" w:rsidRDefault="003D5EB9" w:rsidP="009F2DC7">
                              <w:pPr>
                                <w:jc w:val="center"/>
                                <w:rPr>
                                  <w:b/>
                                  <w:sz w:val="20"/>
                                  <w:szCs w:val="20"/>
                                </w:rPr>
                              </w:pPr>
                              <w:r>
                                <w:rPr>
                                  <w:b/>
                                  <w:sz w:val="20"/>
                                  <w:szCs w:val="20"/>
                                </w:rPr>
                                <w:t>Next</w:t>
                              </w:r>
                            </w:p>
                          </w:txbxContent>
                        </wps:txbx>
                        <wps:bodyPr rot="0" vert="horz" wrap="square" lIns="0" tIns="0" rIns="0" bIns="0" anchor="ctr" anchorCtr="0" upright="1">
                          <a:noAutofit/>
                        </wps:bodyPr>
                      </wps:wsp>
                      <wps:wsp>
                        <wps:cNvPr id="1154" name="AutoShape 232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2" o:spid="_x0000_s1691" style="position:absolute;left:0;text-align:left;margin-left:300.9pt;margin-top:-.75pt;width:84.2pt;height:16.3pt;z-index:25191321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lO+QMAAHsKAAAOAAAAZHJzL2Uyb0RvYy54bWy8Vttu4zYQfS/QfyD43lgXW7aMKIuFswkK&#10;bNtF06LPtERJ7FKkStKR06/vcCjJl01bNEXrB4PkkMOZM2cOdfvu2EnyzI0VWhU0voko4arUlVBN&#10;QX/+6eGbDSXWMVUxqRUv6Au39N3d11/dDv2WJ7rVsuKGgBNlt0Nf0Na5frtY2LLlHbM3uucKjLU2&#10;HXMwNc2iMmwA751cJFGULQZtqt7oklsLq/fBSO/Qf13z0v1Q15Y7IgsKsTn8N/i/9/+Lu1u2bQzr&#10;W1GOYbA3RNExoeDS2dU9c4wcjPjCVSdKo62u3U2pu4Wua1FyzAGyiaOrbB6NPvSYS7Mdmn6GCaC9&#10;wunNbsvvnz8ZIiqoXbxKKFGsgyrhxSRJk8QDNPTNFvY9mv6p/2RCljD8qMvPFsyLa7ufN2Ez2Q/f&#10;6Qo8soPTCNCxNp13AamTI9bhZa4DPzpSwmIcZXm6hHKVYEuiNSATClW2UE1/LItWGSXeCqPJ9mE6&#10;nm2W4WyaZN64YNtwLYY6hubzAs7ZE6z238H61LKeY7Wsh+sEazrB+h5AwF0e2jRAi3snXG0AlSi9&#10;a5lq+Htj9NByVkFoMWbiYwbn4YCfWCjJ36Kc5dE1XBPWm/RPsGLb3lj3yHVH/KCgQEZV/QgdhXVk&#10;zx+tQy5UI2lY9SsldSehf56ZJHGWZesR/XEz1GHyOfZK9SCkJEa7X4RrERpPBjTayb8lvYb8w7I1&#10;zX4nDYEbCrqL7nc7pAZ4bmw4FnbHkf+hJ9QSPh+qPse4LA8dUDM4WuJm1AJY9hxD/9m0DO5nL0gn&#10;fxneOQYphSJQsIKu0BVQ15ZMct9WIwSgMZisD1IqMoAlWU8Railm43xRiOG1cOe4wNVZuHMWX4Rr&#10;zy/AOmKunlkfVIVjx4QMYzgtlQ+To36OGeqD4+aprQZSCc+GZJPmoO2VADFNN1EW5WtKmGzgFSid&#10;oa/W9KJ4yxyolwcuyb5lId3VOeSh1oj0fD3OziKDlg5NEPrZHfdHlLN0uZwabK+rF2gSYJlnkX+t&#10;YNBq8zslAyh/Qe1vB2Y4JfJbhUQjbhqYabCfBkyVcHRMMkx2Ljwoh96IpgXfgWBK+36vhfMK5KMM&#10;cYwTEJ7/T4GgxYOwXyjQDNAsKEDz/0qBToId46MC9Brleh2BQHqlTyO0AP+mR2JSi0mBPLyoiYE2&#10;r0lQfK5BM5tAHs5kCt65k06tNnGOTwjc+7pOXXTPBYcf8Dd2+MW20OL5KlkFDTpvwAsXnu8gA54j&#10;gP75tk5AxxEpuoJu5k1s+5dNe9UN/5D5ebz0r25g/3K1TmASOmC0hC4YLVMnOOh7bIq39wG+y/CF&#10;gyCMX2P+E+p8jn1z+ma8+wMAAP//AwBQSwMEFAAGAAgAAAAhADxxNmjgAAAACQEAAA8AAABkcnMv&#10;ZG93bnJldi54bWxMj0FrwkAUhO+F/oflFXrTzSpqidmISNuTFKqF4u2ZfSbB7NuQXZP477s9tcdh&#10;hplvss1oG9FT52vHGtQ0AUFcOFNzqeHr+DZ5AeEDssHGMWm4k4dN/viQYWrcwJ/UH0IpYgn7FDVU&#10;IbSplL6oyKKfupY4ehfXWQxRdqU0HQ6x3DZyliRLabHmuFBhS7uKiuvhZjW8Dzhs5+q1318vu/vp&#10;uPj43ivS+vlp3K5BBBrDXxh+8SM65JHp7G5svGg0LBMV0YOGiVqAiIHVKpmBOGuYKwUyz+T/B/kP&#10;AAAA//8DAFBLAQItABQABgAIAAAAIQC2gziS/gAAAOEBAAATAAAAAAAAAAAAAAAAAAAAAABbQ29u&#10;dGVudF9UeXBlc10ueG1sUEsBAi0AFAAGAAgAAAAhADj9If/WAAAAlAEAAAsAAAAAAAAAAAAAAAAA&#10;LwEAAF9yZWxzLy5yZWxzUEsBAi0AFAAGAAgAAAAhAIRFOU75AwAAewoAAA4AAAAAAAAAAAAAAAAA&#10;LgIAAGRycy9lMm9Eb2MueG1sUEsBAi0AFAAGAAgAAAAhADxxNmjgAAAACQEAAA8AAAAAAAAAAAAA&#10;AAAAUwYAAGRycy9kb3ducmV2LnhtbFBLBQYAAAAABAAEAPMAAABgBwAAAAA=&#10;">
                <v:roundrect id="AutoShape 2323" o:spid="_x0000_s169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gY8QA&#10;AADdAAAADwAAAGRycy9kb3ducmV2LnhtbERPTWvCQBC9C/6HZYRepG5UGiS6ihSk4qVULXocsmM2&#10;mJ1Ns2uM/75bKHibx/ucxaqzlWip8aVjBeNRAoI4d7rkQsHxsHmdgfABWWPlmBQ8yMNq2e8tMNPu&#10;zl/U7kMhYgj7DBWYEOpMSp8bsuhHriaO3MU1FkOETSF1g/cYbis5SZJUWiw5Nhis6d1Qft3frIL0&#10;wafLedd+TlK9mZrv2Wn7M/xQ6mXQrecgAnXhKf53b3WcP36b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EYGPEAAAA3QAAAA8AAAAAAAAAAAAAAAAAmAIAAGRycy9k&#10;b3ducmV2LnhtbFBLBQYAAAAABAAEAPUAAACJAwAAAAA=&#10;" fillcolor="#c0dcc0" strokecolor="#666 [1936]" strokeweight="1pt">
                  <v:fill color2="#999 [1296]" focus="100%" type="gradient"/>
                  <v:shadow on="t" color="#498349" opacity=".5" offset="1pt"/>
                  <v:textbox inset="0,0,0,0">
                    <w:txbxContent>
                      <w:p w14:paraId="620557C4" w14:textId="77777777" w:rsidR="003D5EB9" w:rsidRPr="006B339D" w:rsidRDefault="003D5EB9" w:rsidP="009F2DC7">
                        <w:pPr>
                          <w:jc w:val="center"/>
                          <w:rPr>
                            <w:b/>
                            <w:sz w:val="20"/>
                            <w:szCs w:val="20"/>
                          </w:rPr>
                        </w:pPr>
                        <w:r>
                          <w:rPr>
                            <w:b/>
                            <w:sz w:val="20"/>
                            <w:szCs w:val="20"/>
                          </w:rPr>
                          <w:t>Next</w:t>
                        </w:r>
                      </w:p>
                    </w:txbxContent>
                  </v:textbox>
                </v:roundrect>
                <v:shape id="AutoShape 2324" o:spid="_x0000_s169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zfcIA&#10;AADdAAAADwAAAGRycy9kb3ducmV2LnhtbERPS2vCQBC+C/6HZQRvOrFUkdRVxFLw5qsHj9PsNAnN&#10;zqbZrYn+elcQepuP7zmLVWcrdeHGl040TMYJKJbMmVJyDZ+nj9EclA8khionrOHKHlbLfm9BqXGt&#10;HPhyDLmKIeJT0lCEUKeIPivYkh+7miVy366xFCJscjQNtTHcVviSJDO0VEpsKKjmTcHZz/HPaviq&#10;3mfnff27RYPtnm8JnrrDTuvhoFu/gQrchX/x0701cf5k+gqPb+IJuL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nN9wgAAAN0AAAAPAAAAAAAAAAAAAAAAAJgCAABkcnMvZG93&#10;bnJldi54bWxQSwUGAAAAAAQABAD1AAAAhwMAAAAA&#10;"/>
              </v:group>
            </w:pict>
          </mc:Fallback>
        </mc:AlternateContent>
      </w:r>
      <w:r w:rsidR="00A47B37" w:rsidRPr="00C444EB">
        <w:t>Next Question (4)</w:t>
      </w:r>
    </w:p>
    <w:p w14:paraId="62054774" w14:textId="77777777" w:rsidR="00A47B37" w:rsidRPr="00C444EB" w:rsidRDefault="00A47B37" w:rsidP="00DF081A">
      <w:pPr>
        <w:ind w:left="720"/>
      </w:pPr>
    </w:p>
    <w:p w14:paraId="62054775" w14:textId="422E93B0" w:rsidR="00790EA4" w:rsidRPr="00C444EB" w:rsidRDefault="00F344FF" w:rsidP="00EE077B">
      <w:pPr>
        <w:pStyle w:val="BusinessRules"/>
        <w:ind w:left="1440"/>
      </w:pPr>
      <w:bookmarkStart w:id="418" w:name="_Toc353375563"/>
      <w:r w:rsidRPr="00C444EB">
        <w:t>Once selected, display the following text for CEST reviews and route to Q2:</w:t>
      </w:r>
      <w:bookmarkEnd w:id="418"/>
    </w:p>
    <w:p w14:paraId="62054776" w14:textId="77777777" w:rsidR="00A47B37" w:rsidRPr="00C444EB" w:rsidRDefault="00A47B37" w:rsidP="00DF081A">
      <w:pPr>
        <w:ind w:left="1440"/>
      </w:pPr>
      <w:r w:rsidRPr="00C444EB">
        <w:t>NOTE: For modernization projects in all noise zones, HUD encourages mitigation to reduce levels to acceptable compliance standards.  See 24 CFR 51 Subpart B for further details.  The definition of “modernization” is determined by program office guidance.</w:t>
      </w:r>
    </w:p>
    <w:p w14:paraId="62054777" w14:textId="1895975B" w:rsidR="00A47B37" w:rsidRPr="00C444EB" w:rsidRDefault="0069517C" w:rsidP="00DF081A">
      <w:pPr>
        <w:pStyle w:val="BusinessRules"/>
        <w:jc w:val="right"/>
      </w:pPr>
      <w:r>
        <w:rPr>
          <w:noProof/>
        </w:rPr>
        <mc:AlternateContent>
          <mc:Choice Requires="wpg">
            <w:drawing>
              <wp:anchor distT="0" distB="0" distL="114300" distR="114300" simplePos="0" relativeHeight="251914240" behindDoc="0" locked="0" layoutInCell="1" allowOverlap="1" wp14:anchorId="620550AA" wp14:editId="3F78CE78">
                <wp:simplePos x="0" y="0"/>
                <wp:positionH relativeFrom="column">
                  <wp:posOffset>3843020</wp:posOffset>
                </wp:positionH>
                <wp:positionV relativeFrom="paragraph">
                  <wp:posOffset>1905</wp:posOffset>
                </wp:positionV>
                <wp:extent cx="1069340" cy="207010"/>
                <wp:effectExtent l="0" t="19050" r="35560" b="59690"/>
                <wp:wrapNone/>
                <wp:docPr id="219"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20" name="AutoShape 232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5" w14:textId="77777777" w:rsidR="003D5EB9" w:rsidRPr="006B339D" w:rsidRDefault="003D5EB9" w:rsidP="009F2DC7">
                              <w:pPr>
                                <w:jc w:val="center"/>
                                <w:rPr>
                                  <w:b/>
                                  <w:sz w:val="20"/>
                                  <w:szCs w:val="20"/>
                                </w:rPr>
                              </w:pPr>
                              <w:r>
                                <w:rPr>
                                  <w:b/>
                                  <w:sz w:val="20"/>
                                  <w:szCs w:val="20"/>
                                </w:rPr>
                                <w:t>Next</w:t>
                              </w:r>
                            </w:p>
                          </w:txbxContent>
                        </wps:txbx>
                        <wps:bodyPr rot="0" vert="horz" wrap="square" lIns="0" tIns="0" rIns="0" bIns="0" anchor="ctr" anchorCtr="0" upright="1">
                          <a:noAutofit/>
                        </wps:bodyPr>
                      </wps:wsp>
                      <wps:wsp>
                        <wps:cNvPr id="221" name="AutoShape 232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5" o:spid="_x0000_s1694" style="position:absolute;left:0;text-align:left;margin-left:302.6pt;margin-top:.15pt;width:84.2pt;height:16.3pt;z-index:25191424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rJ7g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AVN4owSxTooEt5LkmWy9vgMfZPDtkfTP/WfTEgShh91+dmCeXFp9/MmbCb74Ttd&#10;gUd2cBrxOdam8y4gc3LEMrzMZeBHR0pYjKM0W66gWiXYkmgDwIQ6lS0U0x9Lo3VKibfCaLJ9mI6n&#10;21U4u0xSb1ywPFyLoY6h+byAcvYVVfvvUH1qWc+xWNbDNaGaQB4B1feAAW7yyGJgPgLYOsFqA6ZE&#10;6V3LVMPfG6OHlrMKIosxkbMDfmKhIn8LcppFl2hNUG+XfwIVy3tj3SPXHfGDggIVVfUj9BOWkT1/&#10;tA6pUI3ZsepXSupOQvc8M0niNE03I/jjZijD5HPslOpBSEmMdr8I1yI0ngtotJN/S3oN+Ydla5r9&#10;ThoCNxR0F93vdsgM8NzYcCzsjiP/Q0+oJHw+VH2OcVkeOmBmcLTCzagEsOwphv7TaRncz16QTf4y&#10;vHMMUgpFoGAFXaMrqLgtmeTQVKFsKAuYrA9SKjKAJdlMEWopZuN8UYjhWrhzXODqJNw5iy/CtacX&#10;YB0xV8+sD6rCsWNChjGclsqHyVE9xwz1wXHz1FYDqYRnQ7JdZqDslQApXW6jNMo2lDDZwBtQOkOv&#10;1vSseKsMqJcFLsm+ZSHd9SnkodaI9Hw9zk4ig44OTRDa2R33RxSz5WqULpvvdfUCTQIs8yzybxUM&#10;Wm1+p2QA3S+o/e3ADKdEfquQaMRNAzMN9tOAqRKOjkmGyc6F5+TQG9G04DsQTGnf77VwXoB8lCGO&#10;cQK6878JUHxVgLA5z/QEWP5fCdCrXMdJkOtJgDbRctTqCC1Av+mJmMRiEiCPLkpiYM01BYJUXyVo&#10;JhO034lKJWd7tnGGTIF7r8vUWfOcUfgBf6PGnW0LHZ6t4f30nXRmO3Ph6Q4q4Clysa0T0HBEiq6g&#10;23kTy/+yZy+a4R8SP4tX/s0N5F+tN/7hCg0wWkITjJapERy0PfbE29sAX2X4vEEQxk8x//10Ose2&#10;ef1gvPsDAAD//wMAUEsDBBQABgAIAAAAIQC4PzBb3QAAAAcBAAAPAAAAZHJzL2Rvd25yZXYueG1s&#10;TI5NS8NAFEX3gv9heII7O/mgqcZMSinqqgi2grh7zbwmoZmZkJkm6b/3udLl5V7OPcV6Np0YafCt&#10;swriRQSCbOV0a2sFn4fXh0cQPqDV2DlLCq7kYV3e3hSYazfZDxr3oRYMsT5HBU0IfS6lrxoy6Beu&#10;J8vdyQ0GA8ehlnrAieGmk0kUZdJga/mhwZ62DVXn/cUoeJtw2qTxy7g7n7bX78Py/WsXk1L3d/Pm&#10;GUSgOfyN4Vef1aFkp6O7WO1FpyCLlglPFaQguF6t0gzEkWPyBLIs5H//8gcAAP//AwBQSwECLQAU&#10;AAYACAAAACEAtoM4kv4AAADhAQAAEwAAAAAAAAAAAAAAAAAAAAAAW0NvbnRlbnRfVHlwZXNdLnht&#10;bFBLAQItABQABgAIAAAAIQA4/SH/1gAAAJQBAAALAAAAAAAAAAAAAAAAAC8BAABfcmVscy8ucmVs&#10;c1BLAQItABQABgAIAAAAIQAHxjrJ7gMAAHgKAAAOAAAAAAAAAAAAAAAAAC4CAABkcnMvZTJvRG9j&#10;LnhtbFBLAQItABQABgAIAAAAIQC4PzBb3QAAAAcBAAAPAAAAAAAAAAAAAAAAAEgGAABkcnMvZG93&#10;bnJldi54bWxQSwUGAAAAAAQABADzAAAAUgcAAAAA&#10;">
                <v:roundrect id="AutoShape 2326" o:spid="_x0000_s1695"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2ulcIA&#10;AADcAAAADwAAAGRycy9kb3ducmV2LnhtbERPy4rCMBTdD/gP4Q64GcbUDhSpRhkEGXEz+MJZXppr&#10;U2xuapOp9e/NQnB5OO/Zore16Kj1lWMF41ECgrhwuuJSwWG/+pyA8AFZY+2YFNzJw2I+eJthrt2N&#10;t9TtQiliCPscFZgQmlxKXxiy6EeuIY7c2bUWQ4RtKXWLtxhua5kmSSYtVhwbDDa0NFRcdv9WQXbn&#10;0/lv0/2mmV59mePktL5+/Cg1fO+/pyAC9eElfrrXWkGaxv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a6VwgAAANwAAAAPAAAAAAAAAAAAAAAAAJgCAABkcnMvZG93&#10;bnJldi54bWxQSwUGAAAAAAQABAD1AAAAhwMAAAAA&#10;" fillcolor="#c0dcc0" strokecolor="#666 [1936]" strokeweight="1pt">
                  <v:fill color2="#999 [1296]" focus="100%" type="gradient"/>
                  <v:shadow on="t" color="#498349" opacity=".5" offset="1pt"/>
                  <v:textbox inset="0,0,0,0">
                    <w:txbxContent>
                      <w:p w14:paraId="620557C5" w14:textId="77777777" w:rsidR="003D5EB9" w:rsidRPr="006B339D" w:rsidRDefault="003D5EB9" w:rsidP="009F2DC7">
                        <w:pPr>
                          <w:jc w:val="center"/>
                          <w:rPr>
                            <w:b/>
                            <w:sz w:val="20"/>
                            <w:szCs w:val="20"/>
                          </w:rPr>
                        </w:pPr>
                        <w:r>
                          <w:rPr>
                            <w:b/>
                            <w:sz w:val="20"/>
                            <w:szCs w:val="20"/>
                          </w:rPr>
                          <w:t>Next</w:t>
                        </w:r>
                      </w:p>
                    </w:txbxContent>
                  </v:textbox>
                </v:roundrect>
                <v:shape id="AutoShape 2327" o:spid="_x0000_s1696"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sNcMA&#10;AADcAAAADwAAAGRycy9kb3ducmV2LnhtbESPT2vCQBTE7wW/w/IEb/XFHKREVxGl4M1/PXh8Zp9J&#10;MPs2Zrcm7afvCkKPw8z8hpkve1urB7e+cqJhMk5AseTOVFJo+Dp9vn+A8oHEUO2ENfywh+Vi8Dan&#10;zLhODvw4hkJFiPiMNJQhNBmiz0u25MeuYYne1bWWQpRtgaalLsJtjWmSTNFSJXGhpIbXJee347fV&#10;cKk30/O+uW/RYLfn3wRP/WGn9WjYr2agAvfhP/xqb42GNJ3A80w8Ar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6sNcMAAADcAAAADwAAAAAAAAAAAAAAAACYAgAAZHJzL2Rv&#10;d25yZXYueG1sUEsFBgAAAAAEAAQA9QAAAIgDAAAAAA==&#10;"/>
              </v:group>
            </w:pict>
          </mc:Fallback>
        </mc:AlternateContent>
      </w:r>
      <w:r w:rsidR="00A47B37" w:rsidRPr="00C444EB">
        <w:t>Next Question (2)</w:t>
      </w:r>
    </w:p>
    <w:p w14:paraId="62054778" w14:textId="77777777" w:rsidR="00A47B37" w:rsidRPr="00C444EB" w:rsidRDefault="00A47B37" w:rsidP="00DF081A">
      <w:pPr>
        <w:ind w:left="720"/>
        <w:rPr>
          <w:i/>
        </w:rPr>
      </w:pPr>
    </w:p>
    <w:p w14:paraId="62054779" w14:textId="190EC00C" w:rsidR="00F4167C" w:rsidRDefault="0069517C">
      <w:pPr>
        <w:pStyle w:val="ListParagraph"/>
        <w:numPr>
          <w:ilvl w:val="0"/>
          <w:numId w:val="43"/>
        </w:numPr>
      </w:pPr>
      <w:r>
        <w:rPr>
          <w:noProof/>
        </w:rPr>
        <mc:AlternateContent>
          <mc:Choice Requires="wpg">
            <w:drawing>
              <wp:anchor distT="0" distB="0" distL="114300" distR="114300" simplePos="0" relativeHeight="251916288" behindDoc="0" locked="0" layoutInCell="1" allowOverlap="1" wp14:anchorId="620550AB" wp14:editId="6DC77CE1">
                <wp:simplePos x="0" y="0"/>
                <wp:positionH relativeFrom="column">
                  <wp:posOffset>3864610</wp:posOffset>
                </wp:positionH>
                <wp:positionV relativeFrom="paragraph">
                  <wp:posOffset>334645</wp:posOffset>
                </wp:positionV>
                <wp:extent cx="1069340" cy="207010"/>
                <wp:effectExtent l="0" t="19050" r="35560" b="59690"/>
                <wp:wrapNone/>
                <wp:docPr id="215" name="Group 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16" name="AutoShape 233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6"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218" name="AutoShape 233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1" o:spid="_x0000_s1697" style="position:absolute;left:0;text-align:left;margin-left:304.3pt;margin-top:26.35pt;width:84.2pt;height:16.3pt;z-index:25191628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mu6gMAAHgKAAAOAAAAZHJzL2Uyb0RvYy54bWy8Vk1v4zYQvRfofyB4b6wPW7aFKIuFswkK&#10;bNtF06JnWqIkdilSJenI6a/vcCgpttdt0RRYHwySQw5n3rx51O27YyfJMzdWaFXQ+CaihKtSV0I1&#10;Bf31l4fvNpRYx1TFpFa8oC/c0nd3335zO/Q5T3SrZcUNASfK5kNf0Na5Pl8sbNnyjtkb3XMFxlqb&#10;jjmYmmZRGTaA904ukijKFoM2VW90ya2F1ftgpHfov6556X6qa8sdkQWF2Bz+G/zf+//F3S3LG8P6&#10;VpRjGOwNUXRMKLh0dnXPHCMHI75w1YnSaKtrd1PqbqHrWpQcc4Bs4ugim0ejDz3m0uRD088wAbQX&#10;OL3Zbfnj8ydDRFXQJF5RolgHRcJ7SZKmscdn6Jsctj2a/qn/ZEKSMPyoy88WzItLu583YTPZDz/o&#10;Cjyyg9OIz7E2nXcBmZMjluFlLgM/OlLCYhxl23QJ1SrBlkRrACbUqWyhmP5YFq0ySrwVRpPtw3Q8&#10;2yzD2TTJvHHB8nAthjqG5vMCytlXVO3/Q/WpZT3HYlkP14wqBBpQfQ8Y4CaPbBKQxa0TrDZgSpTe&#10;tUw1/L0xemg5qyAyrATEf3LATyxU5F9BzrbRJVoT1Jv0b6BieW+se+S6I35QUKCiqn6GfsIysueP&#10;1iEVqjE7Vv1OSd1J6J5nJkmcZdl6BH/cDGWYfI6dUj0IKYnR7jfhWoTGcwGNdvJvSa8h/7BsTbPf&#10;SUPghoLuovvdDpkBnhsbjoXdceR/6AmVhM+Hqs8xLstDB8wMjpa4GZUAlj3F0H82LYP72QuyyV+G&#10;d45BSqEIFKygK3QFzLUlkxyaKpQNZQGT9UFKRQawJOspQi3FbJwvCjFcC3eOC1ydhDtn8UW49vQC&#10;rCPm6pn1QVU4dkzIMIbTUvkwOarnmKE+OG6e2moglfBsSDbpFpS9EiCl6SbKou2aEiYbeANKZ+jV&#10;mp4Vb7kF6m0Dl2TfspDu6hTyUGtEer4eZyeRYUf4Jgjt7I77I4pZusTO9y2y19ULNAmwzLPIv1Uw&#10;aLX5k5IBdL+g9o8DM5wS+b1CohE3Dcw02E8Dpko4OiYZJjsXnpNDb0TTgu9AMKV9v9fCeQF6jWOc&#10;gO58NQGCOl0RoPRrCtCrXMcofMCuUazXUTpqdYQWoN/0RExiMQmQRxclMbDmmgLFpxI0kwna70Sl&#10;krM9m3iLDwjce12mzprnjMIP+Bs17mxb6PDtKllhqGe2Mxee7qACniKgMadt2gloOCJFV9DNvInl&#10;/9izF83wH4m/jZf+zQ3kX67WCUxCA4yW0ASjZWoEB22PPfH2NoCw8fMGQRg/xfz30+kc2+b1g/Hu&#10;LwAAAP//AwBQSwMEFAAGAAgAAAAhANZmALXgAAAACQEAAA8AAABkcnMvZG93bnJldi54bWxMj01r&#10;g0AQhu+F/odlAr01qwl+YBxDCG1PodCkUHrb6EQl7qy4GzX/vttTexzm4X2fN9/OuhMjDbY1jBAu&#10;AxDEpalarhE+T6/PKQjrFFeqM0wId7KwLR4fcpVVZuIPGo+uFj6EbaYQGuf6TEpbNqSVXZqe2P8u&#10;ZtDK+XOoZTWoyYfrTq6CIJZatewbGtXTvqHyerxphLdJTbt1+DIerpf9/fsUvX8dQkJ8Wsy7DQhH&#10;s/uD4Vffq0Phnc7mxpUVHUIcpLFHEaJVAsIDSZL4cWeENFqDLHL5f0HxAwAA//8DAFBLAQItABQA&#10;BgAIAAAAIQC2gziS/gAAAOEBAAATAAAAAAAAAAAAAAAAAAAAAABbQ29udGVudF9UeXBlc10ueG1s&#10;UEsBAi0AFAAGAAgAAAAhADj9If/WAAAAlAEAAAsAAAAAAAAAAAAAAAAALwEAAF9yZWxzLy5yZWxz&#10;UEsBAi0AFAAGAAgAAAAhACC2Wa7qAwAAeAoAAA4AAAAAAAAAAAAAAAAALgIAAGRycy9lMm9Eb2Mu&#10;eG1sUEsBAi0AFAAGAAgAAAAhANZmALXgAAAACQEAAA8AAAAAAAAAAAAAAAAARAYAAGRycy9kb3du&#10;cmV2LnhtbFBLBQYAAAAABAAEAPMAAABRBwAAAAA=&#10;">
                <v:roundrect id="AutoShape 2332" o:spid="_x0000_s169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Zx8UA&#10;AADcAAAADwAAAGRycy9kb3ducmV2LnhtbESPQWvCQBSE74L/YXmFXopuTCFIdJUiiNJLUVv0+Mg+&#10;s8Hs25jdxvjvu0LB4zAz3zDzZW9r0VHrK8cKJuMEBHHhdMWlgu/DejQF4QOyxtoxKbiTh+ViOJhj&#10;rt2Nd9TtQykihH2OCkwITS6lLwxZ9GPXEEfv7FqLIcq2lLrFW4TbWqZJkkmLFccFgw2tDBWX/a9V&#10;kN35eD59dl9pptfv5md63F7fNkq9vvQfMxCB+vAM/7e3WkE6yeB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FnHxQAAANwAAAAPAAAAAAAAAAAAAAAAAJgCAABkcnMv&#10;ZG93bnJldi54bWxQSwUGAAAAAAQABAD1AAAAigMAAAAA&#10;" fillcolor="#c0dcc0" strokecolor="#666 [1936]" strokeweight="1pt">
                  <v:fill color2="#999 [1296]" focus="100%" type="gradient"/>
                  <v:shadow on="t" color="#498349" opacity=".5" offset="1pt"/>
                  <v:textbox inset="0,0,0,0">
                    <w:txbxContent>
                      <w:p w14:paraId="620557C6" w14:textId="77777777" w:rsidR="003D5EB9" w:rsidRPr="006B339D" w:rsidRDefault="003D5EB9" w:rsidP="0035114F">
                        <w:pPr>
                          <w:jc w:val="center"/>
                          <w:rPr>
                            <w:b/>
                            <w:sz w:val="20"/>
                            <w:szCs w:val="20"/>
                          </w:rPr>
                        </w:pPr>
                        <w:r>
                          <w:rPr>
                            <w:b/>
                            <w:sz w:val="20"/>
                            <w:szCs w:val="20"/>
                          </w:rPr>
                          <w:t>Next</w:t>
                        </w:r>
                      </w:p>
                    </w:txbxContent>
                  </v:textbox>
                </v:roundrect>
                <v:shape id="AutoShape 2333" o:spid="_x0000_s169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PFcEA&#10;AADcAAAADwAAAGRycy9kb3ducmV2LnhtbERPPW/CMBDdK/EfrEPq1lxgQFWKg1CrSmwk0KHjER9J&#10;RHxOY0NSfj0eKnV8et/rzWQ7dePBt040LJIUFEvlTCu1hq/j58srKB9IDHVOWMMve9jks6c1ZcaN&#10;UvLtEGoVQ8RnpKEJoc8QfdWwJZ+4niVyZzdYChEONZqBxhhuO1ym6QottRIbGur5veHqcrhaDafu&#10;Y/Vd9D87NDgWfE/xOJV7rZ/n0/YNVOAp/Iv/3DujYbmIa+OZeAQ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YzxXBAAAA3AAAAA8AAAAAAAAAAAAAAAAAmAIAAGRycy9kb3du&#10;cmV2LnhtbFBLBQYAAAAABAAEAPUAAACGAwAAAAA=&#10;"/>
              </v:group>
            </w:pict>
          </mc:Fallback>
        </mc:AlternateContent>
      </w:r>
      <w:r w:rsidR="00A47B37" w:rsidRPr="00C444EB">
        <w:t xml:space="preserve">A research demonstration project which does not result in new construction or reconstruction </w:t>
      </w:r>
    </w:p>
    <w:p w14:paraId="6205477A" w14:textId="77777777" w:rsidR="00790EA4" w:rsidRPr="00C444EB" w:rsidRDefault="00F344FF" w:rsidP="00EE077B">
      <w:pPr>
        <w:pStyle w:val="BusinessRules"/>
        <w:jc w:val="right"/>
      </w:pPr>
      <w:bookmarkStart w:id="419" w:name="_Toc353375564"/>
      <w:r w:rsidRPr="00C444EB">
        <w:t>Screen Summary</w:t>
      </w:r>
      <w:bookmarkEnd w:id="419"/>
    </w:p>
    <w:p w14:paraId="6205477B" w14:textId="77777777" w:rsidR="00790EA4" w:rsidRPr="00C444EB" w:rsidRDefault="00790EA4"/>
    <w:p w14:paraId="6205477C" w14:textId="77777777" w:rsidR="00A47B37" w:rsidRPr="00C444EB" w:rsidRDefault="00A47B37" w:rsidP="00F344FF"/>
    <w:p w14:paraId="6205477D" w14:textId="1E4BAE95" w:rsidR="00F4167C" w:rsidRDefault="00A47B37">
      <w:pPr>
        <w:pStyle w:val="ListParagraph"/>
        <w:numPr>
          <w:ilvl w:val="0"/>
          <w:numId w:val="43"/>
        </w:numPr>
      </w:pPr>
      <w:r w:rsidRPr="00C444EB">
        <w:t xml:space="preserve">An interstate land sales registration </w:t>
      </w:r>
    </w:p>
    <w:bookmarkStart w:id="420" w:name="_Toc353375565"/>
    <w:p w14:paraId="6205477E" w14:textId="4E70D1BE" w:rsidR="00790EA4" w:rsidRPr="00C444EB" w:rsidRDefault="003D5EB9" w:rsidP="00EE077B">
      <w:pPr>
        <w:pStyle w:val="BusinessRules"/>
        <w:jc w:val="right"/>
      </w:pPr>
      <w:r>
        <w:rPr>
          <w:noProof/>
          <w:u w:val="single"/>
        </w:rPr>
        <w:lastRenderedPageBreak/>
        <mc:AlternateContent>
          <mc:Choice Requires="wps">
            <w:drawing>
              <wp:anchor distT="0" distB="0" distL="114300" distR="114300" simplePos="0" relativeHeight="252267520" behindDoc="0" locked="0" layoutInCell="1" allowOverlap="1" wp14:anchorId="620550B2" wp14:editId="3D0C3BFA">
                <wp:simplePos x="0" y="0"/>
                <wp:positionH relativeFrom="column">
                  <wp:posOffset>159385</wp:posOffset>
                </wp:positionH>
                <wp:positionV relativeFrom="paragraph">
                  <wp:posOffset>-53340</wp:posOffset>
                </wp:positionV>
                <wp:extent cx="5832475" cy="8367395"/>
                <wp:effectExtent l="0" t="0" r="15875" b="14605"/>
                <wp:wrapNone/>
                <wp:docPr id="194"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2475" cy="8367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12.55pt;margin-top:-4.2pt;width:459.25pt;height:658.8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dQewIAAAAFAAAOAAAAZHJzL2Uyb0RvYy54bWysVMGO2jAQvVfqP1i+syGQAIkIK0SgqrRt&#10;V932A4ztEKuOndqGsF313zt2gEL3UlXNIbEz45n3Zt54fn9sJDpwY4VWBY7vhhhxRTUTalfgr182&#10;gxlG1hHFiNSKF/iZW3y/ePtm3rU5H+laS8YNgiDK5l1b4Nq5No8iS2veEHunW67AWGnTEAdbs4uY&#10;IR1Eb2Q0Gg4nUacNa42m3Fr4W/ZGvAjxq4pT96mqLHdIFhiwufA24b3172gxJ/nOkLYW9ASD/AOK&#10;hggFSS+hSuII2hvxKlQjqNFWV+6O6ibSVSUoDxyATTz8g81TTVoeuEBxbHspk/1/YenHw6NBgkHv&#10;sgQjRRpo0mcoG1E7yVGWTnyJutbm4PnUPhpP0rYPmn6zSOlVDX58aYzuak4YAIu9f3RzwG8sHEXb&#10;7oNmEJ/snQ7VOlam8QGhDugYmvJ8aQo/OkThZzobj5JpihEF22w8mY6zNOQg+fl4a6x7x3WD/KLA&#10;BuCH8OTwYJ2HQ/Kzi8+m9EZIGTovFeoKnKWjNBywWgrmjYGl2W1X0qAD8doJzynvjVsjHChYigbQ&#10;XZxI7suxVixkcUTIfg1IpPLBgR1gO616pbxkw2w9W8+SQTKarAfJsCwHy80qGUw28TQtx+VqVcY/&#10;Pc44yWvBGFce6lm1cfJ3qjjNT6+3i25vKNlr5pvwvGYe3cIIVQZW529gF3TgW99LaKvZM8jA6H4M&#10;4dqARa3ND4w6GMEC2+97YjhG8r0CKWVxkviZDZsknY5gY64t22sLURRCFdhh1C9Xrp/zfWvEroZM&#10;ceix0kuQXyWCMLw0e1Qn0cKYBQanK8HP8fU+eP2+uBa/AAAA//8DAFBLAwQUAAYACAAAACEA6RdS&#10;u98AAAAKAQAADwAAAGRycy9kb3ducmV2LnhtbEyPQU/CQBCF7yb+h82YeIMtFAjUbkk1ciURTYTb&#10;0h27Dd3ZprvQ+u8dT3qcvC/vfZNvR9eKG/ah8aRgNk1AIFXeNFQr+HjfTdYgQtRkdOsJFXxjgG1x&#10;f5frzPiB3vB2iLXgEgqZVmBj7DIpQ2XR6TD1HRJnX753OvLZ19L0euBy18p5kqyk0w3xgtUdvlis&#10;LoerU/Danfblsg6y/Iz2ePHPw87ua6UeH8byCUTEMf7B8KvP6lCw09lfyQTRKpgvZ0wqmKwXIDjf&#10;LNIViDODabJJQRa5/P9C8QMAAP//AwBQSwECLQAUAAYACAAAACEAtoM4kv4AAADhAQAAEwAAAAAA&#10;AAAAAAAAAAAAAAAAW0NvbnRlbnRfVHlwZXNdLnhtbFBLAQItABQABgAIAAAAIQA4/SH/1gAAAJQB&#10;AAALAAAAAAAAAAAAAAAAAC8BAABfcmVscy8ucmVsc1BLAQItABQABgAIAAAAIQCMXjdQewIAAAAF&#10;AAAOAAAAAAAAAAAAAAAAAC4CAABkcnMvZTJvRG9jLnhtbFBLAQItABQABgAIAAAAIQDpF1K73wAA&#10;AAoBAAAPAAAAAAAAAAAAAAAAANUEAABkcnMvZG93bnJldi54bWxQSwUGAAAAAAQABADzAAAA4QUA&#10;AAAA&#10;" filled="f"/>
            </w:pict>
          </mc:Fallback>
        </mc:AlternateContent>
      </w:r>
      <w:r>
        <w:rPr>
          <w:noProof/>
        </w:rPr>
        <mc:AlternateContent>
          <mc:Choice Requires="wpg">
            <w:drawing>
              <wp:anchor distT="0" distB="0" distL="114300" distR="114300" simplePos="0" relativeHeight="251915264" behindDoc="0" locked="0" layoutInCell="1" allowOverlap="1" wp14:anchorId="620550AC" wp14:editId="592B33A6">
                <wp:simplePos x="0" y="0"/>
                <wp:positionH relativeFrom="column">
                  <wp:posOffset>3864610</wp:posOffset>
                </wp:positionH>
                <wp:positionV relativeFrom="paragraph">
                  <wp:posOffset>8890</wp:posOffset>
                </wp:positionV>
                <wp:extent cx="1069340" cy="207010"/>
                <wp:effectExtent l="0" t="19050" r="35560" b="59690"/>
                <wp:wrapNone/>
                <wp:docPr id="212"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13" name="AutoShape 232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7" w14:textId="77777777" w:rsidR="003D5EB9" w:rsidRPr="006B339D" w:rsidRDefault="003D5EB9" w:rsidP="009F2DC7">
                              <w:pPr>
                                <w:jc w:val="center"/>
                                <w:rPr>
                                  <w:b/>
                                  <w:sz w:val="20"/>
                                  <w:szCs w:val="20"/>
                                </w:rPr>
                              </w:pPr>
                              <w:r>
                                <w:rPr>
                                  <w:b/>
                                  <w:sz w:val="20"/>
                                  <w:szCs w:val="20"/>
                                </w:rPr>
                                <w:t>Next</w:t>
                              </w:r>
                            </w:p>
                          </w:txbxContent>
                        </wps:txbx>
                        <wps:bodyPr rot="0" vert="horz" wrap="square" lIns="0" tIns="0" rIns="0" bIns="0" anchor="ctr" anchorCtr="0" upright="1">
                          <a:noAutofit/>
                        </wps:bodyPr>
                      </wps:wsp>
                      <wps:wsp>
                        <wps:cNvPr id="214" name="AutoShape 233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8" o:spid="_x0000_s1700" style="position:absolute;left:0;text-align:left;margin-left:304.3pt;margin-top:.7pt;width:84.2pt;height:16.3pt;z-index:25191526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vR+QMAAHgKAAAOAAAAZHJzL2Uyb0RvYy54bWy8Vttu4zYQfS/QfyD43lgXW7aEKIuFswkK&#10;bNtF06LPtERduhSpknTk9Os7HEqy7E1bNEXrB4PkkMOZM2cOdfvu1AnyzLVplcxpeBNQwmWhylbW&#10;Of35p4dvdpQYy2TJhJI8py/c0Hd3X391O/QZj1SjRMk1ASfSZEOf08baPlutTNHwjpkb1XMJxkrp&#10;jlmY6npVajaA906soiBIVoPSZa9VwY2B1XtvpHfov6p4YX+oKsMtETmF2Cz+a/w/uP/V3S3Las36&#10;pi3GMNgbouhYK+HS2dU9s4wcdfuFq64ttDKqsjeF6laqqtqCYw6QTRhcZfOo1bHHXOpsqPsZJoD2&#10;Cqc3uy2+f/6kSVvmNAojSiTroEh4L4niaOfwGfo6g22Pun/qP2mfJAw/quKzAfPq2u7mtd9MDsN3&#10;qgSP7GgV4nOqdOdcQObkhGV4mcvAT5YUsBgGSRqvoVoF2KJgC8D4OhUNFNMdS4JNQomzwmiyfZiO&#10;J7u1PxtHiTOuWOavxVDH0FxeQDlzRtX8O1SfGtZzLJZxcM2oxhOq7wED3OSQTT2yuHWC1XhMiVT7&#10;hsmav9daDQ1nJUQWYiIuZPDtD7iJgYr8LchJGlyjNUG9i/8EKpb12thHrjriBjkFKsryR+gnLCN7&#10;/mgsUqEcOcPKXympOgHd88wECZMk2Y7gj5uhDJPPsVPKh1YIopX9pbUNQuO4gEYz+TekV5C/Xza6&#10;PuyFJnBDTvfB/X6PzADPtfHH/O4wcD/0hErC50Pl5xCXxbEDZnpHa9yMSgDLjmLoP5mWwf3sBdnk&#10;LsM7xyBFKwkULKcbdAXMNQUTHJrKlw1lAZN1QQpJBrBE2ylCJdrZOF/kY3gt3DkucLUId87ii3DN&#10;8gKsI+bqmPVBlji2rBV+DKeFdGFyVM8xQ3W0XD815UDK1rEh2sUpKHvZgpTGuyAJ0i0lTNTwBhRW&#10;01drelG8dQrUSz2XRN8wn+5mCbmvNSI9X4+zRWTQ0b4JfDvb0+GEYhavkXzOelDlCzQJsMyxyL1V&#10;MGiU/p2SAXQ/p+a3I9OcEvGtRKIROw30NDhMAyYLODom6Sd765+TY6/bugHfnmBSuX6vWusE6BzH&#10;OAHd+d8ECDrcy/pSgGJsHBfXrCfA8v9KgM5yDY8MEm4SoG0A+uh0Pg7QAvSbnohJLCYBcuiiJHrW&#10;vKZA4VKCZjJB+y1UCl65s0xtdmGKDwjc+7pMXTTPBYUf8Ddq3MU23+HpJtp4CVr234ULR3dQAUcR&#10;QH+5rWuh4Yhou5zu5k0s+8uevWqGf0j8NFy7N9eTf73ZRjDxDTBafBOMlqkRLLQ99sTb2wBfZfi8&#10;QRDGTzH3/bScY9ucPxjv/gAAAP//AwBQSwMEFAAGAAgAAAAhAFgCFU/fAAAACAEAAA8AAABkcnMv&#10;ZG93bnJldi54bWxMj0FLw0AQhe+C/2EZwZvdxNakpNmUUtRTEWwF6W2bnSah2dmQ3Sbpv3c86XH4&#10;Hm++l68n24oBe984UhDPIhBIpTMNVQq+Dm9PSxA+aDK6dYQKbuhhXdzf5TozbqRPHPahElxCPtMK&#10;6hC6TEpf1mi1n7kOidnZ9VYHPvtKml6PXG5b+RxFibS6If5Q6w63NZaX/dUqeB/1uJnHr8Puct7e&#10;joeXj+9djEo9PkybFYiAU/gLw68+q0PBTid3JeNFqyCJlglHGSxAME/TlLedFMwXEcgil/8HFD8A&#10;AAD//wMAUEsBAi0AFAAGAAgAAAAhALaDOJL+AAAA4QEAABMAAAAAAAAAAAAAAAAAAAAAAFtDb250&#10;ZW50X1R5cGVzXS54bWxQSwECLQAUAAYACAAAACEAOP0h/9YAAACUAQAACwAAAAAAAAAAAAAAAAAv&#10;AQAAX3JlbHMvLnJlbHNQSwECLQAUAAYACAAAACEAzTaL0fkDAAB4CgAADgAAAAAAAAAAAAAAAAAu&#10;AgAAZHJzL2Uyb0RvYy54bWxQSwECLQAUAAYACAAAACEAWAIVT98AAAAIAQAADwAAAAAAAAAAAAAA&#10;AABTBgAAZHJzL2Rvd25yZXYueG1sUEsFBgAAAAAEAAQA8wAAAF8HAAAAAA==&#10;">
                <v:roundrect id="AutoShape 2329" o:spid="_x0000_s170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6X8UA&#10;AADcAAAADwAAAGRycy9kb3ducmV2LnhtbESPQWvCQBSE74L/YXmCF6kbIwRJXaUUpOJFtC32+Mg+&#10;s6HZt2l2G+O/dwXB4zAz3zDLdW9r0VHrK8cKZtMEBHHhdMWlgq/PzcsChA/IGmvHpOBKHtar4WCJ&#10;uXYXPlB3DKWIEPY5KjAhNLmUvjBk0U9dQxy9s2sthijbUuoWLxFua5kmSSYtVhwXDDb0bqj4Pf5b&#10;BdmVT+efXbdPM72Zm+/Fafs3+VBqPOrfXkEE6sMz/GhvtYJ0Nof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pfxQAAANwAAAAPAAAAAAAAAAAAAAAAAJgCAABkcnMv&#10;ZG93bnJldi54bWxQSwUGAAAAAAQABAD1AAAAigMAAAAA&#10;" fillcolor="#c0dcc0" strokecolor="#666 [1936]" strokeweight="1pt">
                  <v:fill color2="#999 [1296]" focus="100%" type="gradient"/>
                  <v:shadow on="t" color="#498349" opacity=".5" offset="1pt"/>
                  <v:textbox inset="0,0,0,0">
                    <w:txbxContent>
                      <w:p w14:paraId="620557C7" w14:textId="77777777" w:rsidR="003D5EB9" w:rsidRPr="006B339D" w:rsidRDefault="003D5EB9" w:rsidP="009F2DC7">
                        <w:pPr>
                          <w:jc w:val="center"/>
                          <w:rPr>
                            <w:b/>
                            <w:sz w:val="20"/>
                            <w:szCs w:val="20"/>
                          </w:rPr>
                        </w:pPr>
                        <w:r>
                          <w:rPr>
                            <w:b/>
                            <w:sz w:val="20"/>
                            <w:szCs w:val="20"/>
                          </w:rPr>
                          <w:t>Next</w:t>
                        </w:r>
                      </w:p>
                    </w:txbxContent>
                  </v:textbox>
                </v:roundrect>
                <v:shape id="AutoShape 2330" o:spid="_x0000_s170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FEMMA&#10;AADcAAAADwAAAGRycy9kb3ducmV2LnhtbESPT2vCQBTE74V+h+UVvDUvioikrlJaCt78e/D4mn0m&#10;wezbNLs10U/vCoLHYWZ+w8wWva3VmVtfOdEwTFJQLLkzlRQa9ruf9ykoH0gM1U5Yw4U9LOavLzPK&#10;jOtkw+dtKFSEiM9IQxlCkyH6vGRLPnENS/SOrrUUomwLNC11EW5rHKXpBC1VEhdKavir5Py0/bca&#10;fuvvyWHd/C3RYLfma4q7frPSevDWf36ACtyHZ/jRXhoNo+EY7mfiEc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XFEMMAAADcAAAADwAAAAAAAAAAAAAAAACYAgAAZHJzL2Rv&#10;d25yZXYueG1sUEsFBgAAAAAEAAQA9QAAAIgDAAAAAA==&#10;"/>
              </v:group>
            </w:pict>
          </mc:Fallback>
        </mc:AlternateContent>
      </w:r>
      <w:r w:rsidR="00F344FF" w:rsidRPr="00C444EB">
        <w:t>Screen Summary</w:t>
      </w:r>
      <w:bookmarkEnd w:id="420"/>
    </w:p>
    <w:p w14:paraId="6205477F" w14:textId="77777777" w:rsidR="00F344FF" w:rsidRPr="00C444EB" w:rsidRDefault="00F344FF" w:rsidP="00F344FF"/>
    <w:p w14:paraId="62054780" w14:textId="77777777" w:rsidR="00F4167C" w:rsidRDefault="00A47B37">
      <w:pPr>
        <w:pStyle w:val="ListParagraph"/>
        <w:numPr>
          <w:ilvl w:val="0"/>
          <w:numId w:val="43"/>
        </w:numPr>
      </w:pPr>
      <w:r w:rsidRPr="00C444EB">
        <w:t>Any timely emergency assistance under disaster assistance provisions or appropriations which are provided to save lives, protect property, protect public health and safety, remove debris and wreckage, or assistance that has the effect of restoring facilities substantially as they existed prior to the disaster</w:t>
      </w:r>
    </w:p>
    <w:p w14:paraId="62054781" w14:textId="5F9A2F22" w:rsidR="00A47B37" w:rsidRPr="00C444EB" w:rsidRDefault="0069517C" w:rsidP="00DF081A">
      <w:pPr>
        <w:ind w:left="720"/>
      </w:pPr>
      <w:r>
        <w:rPr>
          <w:noProof/>
        </w:rPr>
        <mc:AlternateContent>
          <mc:Choice Requires="wpg">
            <w:drawing>
              <wp:anchor distT="0" distB="0" distL="114300" distR="114300" simplePos="0" relativeHeight="251917312" behindDoc="0" locked="0" layoutInCell="1" allowOverlap="1" wp14:anchorId="620550AD" wp14:editId="08B33F90">
                <wp:simplePos x="0" y="0"/>
                <wp:positionH relativeFrom="column">
                  <wp:posOffset>3864610</wp:posOffset>
                </wp:positionH>
                <wp:positionV relativeFrom="paragraph">
                  <wp:posOffset>160020</wp:posOffset>
                </wp:positionV>
                <wp:extent cx="1069340" cy="207010"/>
                <wp:effectExtent l="0" t="19050" r="35560" b="59690"/>
                <wp:wrapNone/>
                <wp:docPr id="206" name="Group 2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10" name="AutoShape 23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8"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211" name="AutoShape 23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4" o:spid="_x0000_s1703" style="position:absolute;left:0;text-align:left;margin-left:304.3pt;margin-top:12.6pt;width:84.2pt;height:16.3pt;z-index:25191731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ZR9QMAAHgKAAAOAAAAZHJzL2Uyb0RvYy54bWy8Vttu4zYQfS/QfyD43uhiW74gymLhbIIC&#10;23bRtOgzLVESuxSpknTk7Nd3OJQUy2u0aIrWDwbJIYczZ84c6vbdqZXkmRsrtMppchNTwlWhS6Hq&#10;nP76y8N3G0qsY6pkUiue0xdu6bu7b7+57bsdT3WjZckNASfK7voup41z3S6KbNHwltkb3XEFxkqb&#10;ljmYmjoqDevBeyujNI6zqNem7IwuuLWweh+M9A79VxUv3E9VZbkjMqcQm8N/g/8H/x/d3bJdbVjX&#10;iGIIg70hipYJBZdOru6ZY+RoxFeuWlEYbXXlbgrdRrqqRMExB8gmiS+yeTT62GEu9a6vuwkmgPYC&#10;pze7LX58/mSIKHOaxhklirVQJLyXpIvF0uPTd/UOtj2a7qn7ZEKSMPyoi88WzNGl3c/rsJkc+h90&#10;CR7Z0WnE51SZ1ruAzMkJy/AylYGfHClgMYmz7WIJ1SrAlsZrACbUqWigmP5YFq8gWG+F0Wj7MB7P&#10;NstwdpFm3hixXbgWQx1C83kB5ewrqvbfofrUsI5jsayHa0QVYh9QfQ8Y4CaPLEbtI4CtI6w2YEqU&#10;3jdM1fy9MbpvOCshsgQTmR3wEwsV+VuQs60v7QytEeoNlBhhvoSK7Tpj3SPXLfGDnAIVVfkz9BOW&#10;kT1/tA6pUA7ZsfJ3SqpWQvc8M0mSLMvWA/jDZijD6HPolPJBSEmMdr8J1yA0ngtotKN/SzoN+Ydl&#10;a+rDXhoCN+R0H9/v98gM8FzbcCzsTmL/Q0+oJHw6VH5OcFkeW2BmcLTEzagEsOwphv6zcRncT16Q&#10;Tf4yvHMIUgpFoGA5XaErqLgtmOTQVKFsKAuYrA9SKtKDJV2PEWopJuN0UYjhWrhTXODqLNwpi6/C&#10;tecXYB0xV8+sD6rEsWNChjGclsqHyVE9hwz10XHz1JQ9KYVnQ7pZbEHZSwFSutjEWbxdU8JkDW9A&#10;4Qy9WtNZ8ZZboN42cEl2DQvprs4hD7VGpKfrcXYWGXR0aILQzu50OKGYLZYbTz5vPejyBZoEWOZZ&#10;5N8qGDTafKGkB93Pqf3jyAynRH6vkGjEjQMzDg7jgKkCjg5Jhsnehefk2BlRN+A7EExp3++VcBAG&#10;RhniGCagO/+bACVXBQiVcaYnwPL/SoBe5TpJfV2AXYNYr+PFIEAxWoB+4xMxisUoQB5dlMTAmmsK&#10;BKm+StBEJmi/M5VKZ3s2yRalGO69LlOz5plR+AF/g8bNtoUO367SVZCg8/6bufB0BxXwFAH0z7e1&#10;AhqOSNHmdDNtYru/7NmLZviHxN8mS//mBvIvV+sUJqEBBktogsEyNoKDtseeeHsb4KsMnzcIwvAp&#10;5r+fzufYNq8fjHd/AgAA//8DAFBLAwQUAAYACAAAACEA1B2i8uAAAAAJAQAADwAAAGRycy9kb3du&#10;cmV2LnhtbEyPTUvDQBCG74L/YRnBm90kkg9iJqUU9VQEW0G8TZNpEprdDdltkv5715M9DvPwvs9b&#10;rBfVi4lH2xmNEK4CEKwrU3e6Qfg6vD1lIKwjXVNvNCNc2cK6vL8rKK/NrD952rtG+BBtc0JonRty&#10;KW3VsiK7MgNr/zuZUZHz59jIeqTZh6teRkGQSEWd9g0tDbxtuTrvLwrhfaZ58xy+TrvzaXv9OcQf&#10;37uQER8fls0LCMeL+4fhT9+rQ+mdjuaiayt6hCTIEo8iRHEEwgNpmvpxR4Q4zUCWhbxdUP4CAAD/&#10;/wMAUEsBAi0AFAAGAAgAAAAhALaDOJL+AAAA4QEAABMAAAAAAAAAAAAAAAAAAAAAAFtDb250ZW50&#10;X1R5cGVzXS54bWxQSwECLQAUAAYACAAAACEAOP0h/9YAAACUAQAACwAAAAAAAAAAAAAAAAAvAQAA&#10;X3JlbHMvLnJlbHNQSwECLQAUAAYACAAAACEALDJmUfUDAAB4CgAADgAAAAAAAAAAAAAAAAAuAgAA&#10;ZHJzL2Uyb0RvYy54bWxQSwECLQAUAAYACAAAACEA1B2i8uAAAAAJAQAADwAAAAAAAAAAAAAAAABP&#10;BgAAZHJzL2Rvd25yZXYueG1sUEsFBgAAAAAEAAQA8wAAAFwHAAAAAA==&#10;">
                <v:roundrect id="AutoShape 2335" o:spid="_x0000_s170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kKMMA&#10;AADcAAAADwAAAGRycy9kb3ducmV2LnhtbERPz2vCMBS+C/4P4Qm7yEztoJTaKEOQyS5jbkOPj+a1&#10;KWteapPV+t8vh8GOH9/vcjfZTow0+NaxgvUqAUFcOd1yo+Dz4/CYg/ABWWPnmBTcycNuO5+VWGh3&#10;43caT6ERMYR9gQpMCH0hpa8MWfQr1xNHrnaDxRDh0Eg94C2G206mSZJJiy3HBoM97Q1V36cfqyC7&#10;87m+vI5vaaYPT+YrPx+vyxelHhbT8wZEoCn8i//cR60gXcf58U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FkKMMAAADcAAAADwAAAAAAAAAAAAAAAACYAgAAZHJzL2Rv&#10;d25yZXYueG1sUEsFBgAAAAAEAAQA9QAAAIgDAAAAAA==&#10;" fillcolor="#c0dcc0" strokecolor="#666 [1936]" strokeweight="1pt">
                  <v:fill color2="#999 [1296]" focus="100%" type="gradient"/>
                  <v:shadow on="t" color="#498349" opacity=".5" offset="1pt"/>
                  <v:textbox inset="0,0,0,0">
                    <w:txbxContent>
                      <w:p w14:paraId="620557C8" w14:textId="77777777" w:rsidR="003D5EB9" w:rsidRPr="006B339D" w:rsidRDefault="003D5EB9" w:rsidP="0035114F">
                        <w:pPr>
                          <w:jc w:val="center"/>
                          <w:rPr>
                            <w:b/>
                            <w:sz w:val="20"/>
                            <w:szCs w:val="20"/>
                          </w:rPr>
                        </w:pPr>
                        <w:r>
                          <w:rPr>
                            <w:b/>
                            <w:sz w:val="20"/>
                            <w:szCs w:val="20"/>
                          </w:rPr>
                          <w:t>Next</w:t>
                        </w:r>
                      </w:p>
                    </w:txbxContent>
                  </v:textbox>
                </v:roundrect>
                <v:shape id="AutoShape 2336" o:spid="_x0000_s170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iMMA&#10;AADcAAAADwAAAGRycy9kb3ducmV2LnhtbESPT2vCQBTE74LfYXmF3vQlHqREVxGL4K3+O3h8Zl+T&#10;0OzbmF1N9NN3CwWPw8z8hpkve1urO7e+cqIhHSegWHJnKik0nI6b0QcoH0gM1U5Yw4M9LBfDwZwy&#10;4zrZ8/0QChUh4jPSUIbQZIg+L9mSH7uGJXrfrrUUomwLNC11EW5rnCTJFC1VEhdKanhdcv5zuFkN&#10;l/pzet411y0a7Hb8TPDY77+0fn/rVzNQgfvwCv+3t0bDJE3h70w8Arj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iMMAAADcAAAADwAAAAAAAAAAAAAAAACYAgAAZHJzL2Rv&#10;d25yZXYueG1sUEsFBgAAAAAEAAQA9QAAAIgDAAAAAA==&#10;"/>
              </v:group>
            </w:pict>
          </mc:Fallback>
        </mc:AlternateContent>
      </w:r>
    </w:p>
    <w:p w14:paraId="62054782" w14:textId="59B38DA9" w:rsidR="00790EA4" w:rsidRPr="003D5EB9" w:rsidRDefault="003D5EB9" w:rsidP="003D5EB9">
      <w:pPr>
        <w:ind w:left="7200"/>
        <w:rPr>
          <w:color w:val="00B050"/>
        </w:rPr>
      </w:pPr>
      <w:r w:rsidRPr="003D5EB9">
        <w:rPr>
          <w:color w:val="00B050"/>
        </w:rPr>
        <w:t xml:space="preserve">             </w:t>
      </w:r>
      <w:r w:rsidR="00F344FF" w:rsidRPr="003D5EB9">
        <w:rPr>
          <w:color w:val="00B050"/>
        </w:rPr>
        <w:t>Screen Summary</w:t>
      </w:r>
    </w:p>
    <w:p w14:paraId="62054783" w14:textId="71524BEB" w:rsidR="00F4167C" w:rsidRDefault="0069517C">
      <w:pPr>
        <w:pStyle w:val="ListParagraph"/>
        <w:numPr>
          <w:ilvl w:val="0"/>
          <w:numId w:val="43"/>
        </w:numPr>
      </w:pPr>
      <w:r>
        <w:rPr>
          <w:noProof/>
        </w:rPr>
        <mc:AlternateContent>
          <mc:Choice Requires="wpg">
            <w:drawing>
              <wp:anchor distT="0" distB="0" distL="114300" distR="114300" simplePos="0" relativeHeight="251918336" behindDoc="0" locked="0" layoutInCell="1" allowOverlap="1" wp14:anchorId="620550AE" wp14:editId="00FC7CF4">
                <wp:simplePos x="0" y="0"/>
                <wp:positionH relativeFrom="column">
                  <wp:posOffset>3864610</wp:posOffset>
                </wp:positionH>
                <wp:positionV relativeFrom="paragraph">
                  <wp:posOffset>154305</wp:posOffset>
                </wp:positionV>
                <wp:extent cx="1069340" cy="207010"/>
                <wp:effectExtent l="0" t="19050" r="35560" b="59690"/>
                <wp:wrapNone/>
                <wp:docPr id="203"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04" name="AutoShape 233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9"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205" name="AutoShape 233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7" o:spid="_x0000_s1706" style="position:absolute;left:0;text-align:left;margin-left:304.3pt;margin-top:12.15pt;width:84.2pt;height:16.3pt;z-index:25191833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Hq8wMAAHgKAAAOAAAAZHJzL2Uyb0RvYy54bWy8Vt+P4zQQfkfif7D8zuZH27SNNns6dW9X&#10;SAecWBDPbuIk5hw72O6my1/PeJxk214BsQj6UNkeezzzzTefc/vu2EnyzI0VWhU0uYkp4arUlVBN&#10;QX/+6eGbDSXWMVUxqRUv6Au39N3d11/dDn3OU91qWXFDwImy+dAXtHWuz6PIli3vmL3RPVdgrLXp&#10;mIOpaaLKsAG8dzJK4ziLBm2q3uiSWwur98FI79B/XfPS/VDXljsiCwqxOfw3+L/3/9HdLcsbw/pW&#10;lGMY7A1RdEwouHR2dc8cIwcjvnDVidJoq2t3U+ou0nUtSo45QDZJfJHNo9GHHnNp8qHpZ5gA2guc&#10;3uy2/P75kyGiKmgaLyhRrIMi4b0kXSzWHp+hb3LY9mj6p/6TCUnC8KMuP1swR5d2P2/CZrIfvtMV&#10;eGQHpxGfY2067wIyJ0csw8tcBn50pITFJM62iyVUqwRbGq8BmFCnsoVi+mNZvMoo8VYYTbYP0/Fs&#10;swxnF2nmjRHLw7UY6hiazwsoZ19Rtf8O1aeW9RyLZT1cM6oQS0D1PWCAmzyym4Asbp1gtQFTovSu&#10;Zarh743RQ8tZBZElmIgPGXyHA35ioSJ/C3K2jS/RmqDeLP4EKpb3xrpHrjviBwUFKqrqR+gnLCN7&#10;/mgdUqEas2PVr5TUnYTueWaSJFmWIXsA/HEzjCafY6dUD0JKYrT7RbgWofFcQKOd/FvSa8g/LFvT&#10;7HfSELihoLv4frdDZoDnxoZjYXcS+x96QiXh86Hqc4LL8tABM4OjJW5GJYBlTzH0n03L4H72gmzy&#10;l+GdY5BSKAIFK+gKXQFzbckkh6YKZUNZwGR9kFKRASzpeopQSzEb54tCDNfCneMCVyfhzll8Ea49&#10;vQDriLl6Zn1QFY4dEzKM4bRUPkyO6jlmqA+Om6e2GkglPBvSzWILyl4JkNLFJs7i7ZoSJht4A0pn&#10;6NWanhVvuQXqbQOXZN+ykO7qFPJQa0R6vh5nJ5FBR4cmCO3sjvsjipn3DYl5615XL9AkwDLPIv9W&#10;waDV5ndKBtD9gtrfDsxwSuS3ColG3DQw02A/DZgq4eiYZJjsXHhODr0RTQu+A8GU9v1eCwdhYJQh&#10;jnECuvO/CdDqqgDN+Mx6Aiz/rwToVa6T1NcF2DWK9dq/Ol7nFzFagH7TEzGJxSRAHl2UxMCaawqU&#10;nErQTCZovxOVSs/2bJItPiBw73WZOmueMwo/4A91GaA77bHQ4dtVugoSdGo7c+HpDirgKXLhohPQ&#10;cESKrqCbeRPL/7JnL5rhHxJ/myz9mxvIv1ytU5iEBhgtoQlGy9QIDtoee+LtbYCvMnzeIAjjp5j/&#10;fjqdY9u8fjDe/QEAAP//AwBQSwMEFAAGAAgAAAAhAEBlp1XhAAAACQEAAA8AAABkcnMvZG93bnJl&#10;di54bWxMj0FLw0AQhe+C/2EZwZvdpLVJjdmUUtRTEWwF8bbNTpPQ7GzIbpP03zue9DjMx3vfy9eT&#10;bcWAvW8cKYhnEQik0pmGKgWfh9eHFQgfNBndOkIFV/SwLm5vcp0ZN9IHDvtQCQ4hn2kFdQhdJqUv&#10;a7Taz1yHxL+T660OfPaVNL0eOdy2ch5FibS6IW6odYfbGsvz/mIVvI163Czil2F3Pm2v34fl+9cu&#10;RqXu76bNM4iAU/iD4Vef1aFgp6O7kPGiVZBEq4RRBfPHBQgG0jTlcUcFy+QJZJHL/wuKHwAAAP//&#10;AwBQSwECLQAUAAYACAAAACEAtoM4kv4AAADhAQAAEwAAAAAAAAAAAAAAAAAAAAAAW0NvbnRlbnRf&#10;VHlwZXNdLnhtbFBLAQItABQABgAIAAAAIQA4/SH/1gAAAJQBAAALAAAAAAAAAAAAAAAAAC8BAABf&#10;cmVscy8ucmVsc1BLAQItABQABgAIAAAAIQBcAWHq8wMAAHgKAAAOAAAAAAAAAAAAAAAAAC4CAABk&#10;cnMvZTJvRG9jLnhtbFBLAQItABQABgAIAAAAIQBAZadV4QAAAAkBAAAPAAAAAAAAAAAAAAAAAE0G&#10;AABkcnMvZG93bnJldi54bWxQSwUGAAAAAAQABADzAAAAWwcAAAAA&#10;">
                <v:roundrect id="AutoShape 2338" o:spid="_x0000_s170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09sYA&#10;AADcAAAADwAAAGRycy9kb3ducmV2LnhtbESPT2vCQBTE7wW/w/IKXopuGkuQ1FWkIBUvxX/Y4yP7&#10;zIZm36bZNcZv3xUKHoeZ+Q0zW/S2Fh21vnKs4HWcgCAunK64VHDYr0ZTED4ga6wdk4IbeVjMB08z&#10;zLW78pa6XShFhLDPUYEJocml9IUhi37sGuLonV1rMUTZllK3eI1wW8s0STJpseK4YLChD0PFz+5i&#10;FWQ3Pp2/N91XmunVxBynp/Xvy6dSw+d++Q4iUB8e4f/2WitIkze4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09sYAAADcAAAADwAAAAAAAAAAAAAAAACYAgAAZHJz&#10;L2Rvd25yZXYueG1sUEsFBgAAAAAEAAQA9QAAAIsDAAAAAA==&#10;" fillcolor="#c0dcc0" strokecolor="#666 [1936]" strokeweight="1pt">
                  <v:fill color2="#999 [1296]" focus="100%" type="gradient"/>
                  <v:shadow on="t" color="#498349" opacity=".5" offset="1pt"/>
                  <v:textbox inset="0,0,0,0">
                    <w:txbxContent>
                      <w:p w14:paraId="620557C9" w14:textId="77777777" w:rsidR="003D5EB9" w:rsidRPr="006B339D" w:rsidRDefault="003D5EB9" w:rsidP="0035114F">
                        <w:pPr>
                          <w:jc w:val="center"/>
                          <w:rPr>
                            <w:b/>
                            <w:sz w:val="20"/>
                            <w:szCs w:val="20"/>
                          </w:rPr>
                        </w:pPr>
                        <w:r>
                          <w:rPr>
                            <w:b/>
                            <w:sz w:val="20"/>
                            <w:szCs w:val="20"/>
                          </w:rPr>
                          <w:t>Next</w:t>
                        </w:r>
                      </w:p>
                    </w:txbxContent>
                  </v:textbox>
                </v:roundrect>
                <v:shape id="AutoShape 2339" o:spid="_x0000_s170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2VsQA&#10;AADcAAAADwAAAGRycy9kb3ducmV2LnhtbESPzWrDMBCE74W8g9hAb/WqgYbiRgmloZBb83fIcWNt&#10;bVNr5Vhq7Obpo0Cgx2FmvmFmi8E16sxdqL0YeM40KJbC21pKA/vd59MrqBBJLDVe2MAfB1jMRw8z&#10;yq3vZcPnbSxVgkjIyUAVY5sjhqJiRyHzLUvyvn3nKCbZlWg76hPcNTjReoqOakkLFbX8UXHxs/11&#10;Bo7NcnpYt6cVWuzXfNG4GzZfxjyOh/c3UJGH+B++t1fWwES/wO1MOgI4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9lbEAAAA3AAAAA8AAAAAAAAAAAAAAAAAmAIAAGRycy9k&#10;b3ducmV2LnhtbFBLBQYAAAAABAAEAPUAAACJAwAAAAA=&#10;"/>
              </v:group>
            </w:pict>
          </mc:Fallback>
        </mc:AlternateContent>
      </w:r>
      <w:r w:rsidR="00A47B37" w:rsidRPr="00C444EB">
        <w:t>None of the above</w:t>
      </w:r>
    </w:p>
    <w:p w14:paraId="62054784" w14:textId="77777777" w:rsidR="00A47B37" w:rsidRPr="00C444EB" w:rsidRDefault="00F344FF" w:rsidP="00EE077B">
      <w:pPr>
        <w:pStyle w:val="BusinessRules"/>
        <w:jc w:val="right"/>
      </w:pPr>
      <w:bookmarkStart w:id="421" w:name="_Toc353375566"/>
      <w:r w:rsidRPr="00C444EB">
        <w:t>Screen Summary</w:t>
      </w:r>
      <w:bookmarkEnd w:id="421"/>
    </w:p>
    <w:p w14:paraId="62054785" w14:textId="77777777" w:rsidR="00A47B37" w:rsidRPr="00C444EB" w:rsidRDefault="00A47B37" w:rsidP="00DF081A">
      <w:pPr>
        <w:ind w:left="720"/>
      </w:pPr>
    </w:p>
    <w:p w14:paraId="62054786" w14:textId="77777777" w:rsidR="00065E3B" w:rsidRPr="00C444EB" w:rsidRDefault="00065E3B" w:rsidP="00DF081A">
      <w:pPr>
        <w:spacing w:line="276" w:lineRule="auto"/>
        <w:ind w:left="720"/>
      </w:pPr>
    </w:p>
    <w:p w14:paraId="62054787" w14:textId="77777777" w:rsidR="00F4167C" w:rsidRDefault="00A47B37">
      <w:pPr>
        <w:pStyle w:val="ListParagraph"/>
        <w:numPr>
          <w:ilvl w:val="0"/>
          <w:numId w:val="42"/>
        </w:numPr>
        <w:spacing w:line="276" w:lineRule="auto"/>
        <w:rPr>
          <w:b/>
        </w:rPr>
      </w:pPr>
      <w:r w:rsidRPr="00C444EB">
        <w:rPr>
          <w:b/>
        </w:rPr>
        <w:t>Do you have standardized noise attenuation measures that apply to all modernization and/or minor rehabilitation projects, such as the use of double glazed windows or extra insulation?</w:t>
      </w:r>
    </w:p>
    <w:p w14:paraId="62054788" w14:textId="77777777" w:rsidR="00F4167C" w:rsidRDefault="00A47B37">
      <w:pPr>
        <w:numPr>
          <w:ilvl w:val="0"/>
          <w:numId w:val="16"/>
        </w:numPr>
        <w:spacing w:line="276" w:lineRule="auto"/>
        <w:ind w:left="1440"/>
        <w:rPr>
          <w:b/>
        </w:rPr>
      </w:pPr>
      <w:r w:rsidRPr="00C444EB">
        <w:t xml:space="preserve">Yes </w:t>
      </w:r>
    </w:p>
    <w:p w14:paraId="62054789" w14:textId="77777777" w:rsidR="006B6EB1" w:rsidRPr="00C444EB" w:rsidRDefault="006B6EB1" w:rsidP="00682453">
      <w:pPr>
        <w:spacing w:line="276" w:lineRule="auto"/>
        <w:ind w:left="1440"/>
        <w:rPr>
          <w:b/>
        </w:rPr>
      </w:pPr>
    </w:p>
    <w:p w14:paraId="6205478A" w14:textId="77777777" w:rsidR="00A47B37" w:rsidRPr="00C444EB" w:rsidRDefault="00A47B37" w:rsidP="00EE077B">
      <w:pPr>
        <w:ind w:left="1440"/>
        <w:rPr>
          <w:b/>
        </w:rPr>
      </w:pPr>
      <w:bookmarkStart w:id="422" w:name="_Toc353375567"/>
      <w:r w:rsidRPr="00C444EB">
        <w:rPr>
          <w:b/>
        </w:rPr>
        <w:t>Indicate the type of measures that will apply (check all that apply):</w:t>
      </w:r>
      <w:bookmarkEnd w:id="422"/>
      <w:r w:rsidRPr="00C444EB">
        <w:rPr>
          <w:b/>
        </w:rPr>
        <w:t xml:space="preserve"> </w:t>
      </w:r>
    </w:p>
    <w:p w14:paraId="6205478B" w14:textId="77777777" w:rsidR="00A47B37" w:rsidRPr="00C444EB" w:rsidRDefault="00A47B37" w:rsidP="00790EA4">
      <w:pPr>
        <w:pStyle w:val="BusinessRules"/>
        <w:ind w:left="1440"/>
      </w:pPr>
      <w:r w:rsidRPr="00C444EB">
        <w:t>[Multiple selections possible]</w:t>
      </w:r>
    </w:p>
    <w:p w14:paraId="6205478C" w14:textId="77777777" w:rsidR="00F4167C" w:rsidRDefault="00A47B37">
      <w:pPr>
        <w:numPr>
          <w:ilvl w:val="0"/>
          <w:numId w:val="12"/>
        </w:numPr>
        <w:spacing w:line="276" w:lineRule="auto"/>
        <w:ind w:left="2160"/>
      </w:pPr>
      <w:r w:rsidRPr="00C444EB">
        <w:t>Improved building envelope components (better windows and doors, strengthened sheathing, insulation, sealed gaps, etc.)</w:t>
      </w:r>
    </w:p>
    <w:p w14:paraId="6205478D" w14:textId="77777777" w:rsidR="00F4167C" w:rsidRDefault="00A47B37">
      <w:pPr>
        <w:numPr>
          <w:ilvl w:val="0"/>
          <w:numId w:val="12"/>
        </w:numPr>
        <w:spacing w:line="276" w:lineRule="auto"/>
        <w:ind w:left="2160"/>
      </w:pPr>
      <w:r w:rsidRPr="00C444EB">
        <w:t>Redesigned building envelope (more durable or substantial materials, increased air gap, resilient channels, staggered wall studs, etc.)</w:t>
      </w:r>
    </w:p>
    <w:p w14:paraId="6205478E" w14:textId="77777777" w:rsidR="00F4167C" w:rsidRDefault="00A47B37">
      <w:pPr>
        <w:numPr>
          <w:ilvl w:val="0"/>
          <w:numId w:val="12"/>
        </w:numPr>
        <w:spacing w:line="276" w:lineRule="auto"/>
        <w:ind w:left="2160"/>
      </w:pPr>
      <w:r w:rsidRPr="00C444EB">
        <w:t xml:space="preserve">Other </w:t>
      </w:r>
    </w:p>
    <w:p w14:paraId="6205478F" w14:textId="77777777" w:rsidR="00A47B37" w:rsidRPr="00C444EB" w:rsidRDefault="00A47B37" w:rsidP="001C5B9D">
      <w:pPr>
        <w:spacing w:line="276" w:lineRule="auto"/>
        <w:ind w:left="2160"/>
      </w:pPr>
      <w:r w:rsidRPr="00C444EB">
        <w:t>Explain</w:t>
      </w:r>
      <w:r w:rsidRPr="00C444EB">
        <w:rPr>
          <w:color w:val="00B050"/>
        </w:rPr>
        <w:t>:</w:t>
      </w:r>
    </w:p>
    <w:p w14:paraId="62054790" w14:textId="2E547035" w:rsidR="001C5B9D" w:rsidRPr="00C444EB" w:rsidRDefault="0069517C" w:rsidP="001C5B9D">
      <w:pPr>
        <w:spacing w:line="276" w:lineRule="auto"/>
        <w:ind w:left="2160"/>
        <w:rPr>
          <w:color w:val="00B050"/>
        </w:rPr>
      </w:pPr>
      <w:r>
        <w:rPr>
          <w:noProof/>
        </w:rPr>
        <mc:AlternateContent>
          <mc:Choice Requires="wps">
            <w:drawing>
              <wp:anchor distT="0" distB="0" distL="114300" distR="114300" simplePos="0" relativeHeight="251424768" behindDoc="0" locked="0" layoutInCell="1" allowOverlap="1" wp14:anchorId="620550AF" wp14:editId="08FEB438">
                <wp:simplePos x="0" y="0"/>
                <wp:positionH relativeFrom="column">
                  <wp:posOffset>1401445</wp:posOffset>
                </wp:positionH>
                <wp:positionV relativeFrom="paragraph">
                  <wp:posOffset>24130</wp:posOffset>
                </wp:positionV>
                <wp:extent cx="4255770" cy="586740"/>
                <wp:effectExtent l="0" t="0" r="11430" b="22860"/>
                <wp:wrapNone/>
                <wp:docPr id="248"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5770" cy="586740"/>
                        </a:xfrm>
                        <a:prstGeom prst="rect">
                          <a:avLst/>
                        </a:prstGeom>
                        <a:solidFill>
                          <a:srgbClr val="FFFFFF"/>
                        </a:solidFill>
                        <a:ln w="9525">
                          <a:solidFill>
                            <a:srgbClr val="000000"/>
                          </a:solidFill>
                          <a:miter lim="800000"/>
                          <a:headEnd/>
                          <a:tailEnd/>
                        </a:ln>
                      </wps:spPr>
                      <wps:txbx>
                        <w:txbxContent>
                          <w:p w14:paraId="620557CA" w14:textId="77777777" w:rsidR="003D5EB9" w:rsidRPr="00D7717C" w:rsidRDefault="003D5EB9" w:rsidP="001C5B9D">
                            <w:r>
                              <w:t xml:space="preserve"> </w:t>
                            </w:r>
                            <w:r w:rsidRPr="00EA6365">
                              <w:rPr>
                                <w:rStyle w:val="BusinessRulesChar"/>
                              </w:rPr>
                              <w:t xml:space="preserve">Mandatory Text </w:t>
                            </w:r>
                            <w:r>
                              <w:rPr>
                                <w:rStyle w:val="BusinessRulesChar"/>
                              </w:rPr>
                              <w:t>box for other</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709" type="#_x0000_t202" style="position:absolute;left:0;text-align:left;margin-left:110.35pt;margin-top:1.9pt;width:335.1pt;height:46.2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IMLQIAAFIEAAAOAAAAZHJzL2Uyb0RvYy54bWysVNtu2zAMfR+wfxD0vjjx4tYx4hRdugwD&#10;ugvQ7gNkWbaFyaImKbGzrx8lJ2nRbS/D/CBQInVEnkN6fTP2ihyEdRJ0SRezOSVCc6ilbkv67XH3&#10;JqfEeaZrpkCLkh6Fozeb16/WgylECh2oWliCINoVgylp570pksTxTvTMzcAIjc4GbM88bm2b1JYN&#10;iN6rJJ3Pr5IBbG0scOEcnt5NTrqJ+E0juP/SNE54okqKufm42rhWYU02a1a0lplO8lMa7B+y6JnU&#10;+OgF6o55RvZW/gbVS27BQeNnHPoEmkZyEWvAahbzF9U8dMyIWAuS48yFJvf/YPnnw1dLZF3SdIlS&#10;adajSI9i9OQdjGSVrQJDg3EFBj4YDPUjOlDpWK0z98C/O6Jh2zHdiltrYegEqzHDRbiZPLs64bgA&#10;Ug2foMaH2N5DBBob2wf6kBCC6KjU8aJOSIbj4TLNsutrdHH0ZfnV9TLKl7DifNtY5z8I6EkwSmpR&#10;/YjODvfOh2xYcQ4JjzlQst5JpeLGttVWWXJg2Cm7+MUCXoQpTYaSrrI0mwj4K8Q8fn+C6KXHlley&#10;L2l+CWJFoO29rmNDeibVZGPKSp94DNRNJPqxGqNob7PIQWC5gvqI1FqYehxnEo0O7E9KBuzvkrof&#10;e2YFJeqjDvLkaZ6HiYg7NOzZqM4G0xzvl9RTMplbP03O3ljZdgg/dYGGW9SxkZHip1ROWWPjRuZP&#10;QxYm4/k+Rj39Cja/AAAA//8DAFBLAwQUAAYACAAAACEAycEWz94AAAAIAQAADwAAAGRycy9kb3du&#10;cmV2LnhtbEyPwU7DMBBE70j8g7VI3KhNEKUJcapS1AuHSg18wDbeJlHidRq7afh7zAmOoxnNvMnX&#10;s+3FRKNvHWt4XCgQxJUzLdcavj53DysQPiAb7B2Thm/ysC5ub3LMjLvygaYy1CKWsM9QQxPCkEnp&#10;q4Ys+oUbiKN3cqPFEOVYSzPiNZbbXiZKLaXFluNCgwNtG6q68mI1dBu7xffzND/v6w9/2p/VW7nr&#10;tL6/mzevIALN4S8Mv/gRHYrIdHQXNl70GpJEvcSohqf4IPqrVKUgjhrSZQKyyOX/A8UPAAAA//8D&#10;AFBLAQItABQABgAIAAAAIQC2gziS/gAAAOEBAAATAAAAAAAAAAAAAAAAAAAAAABbQ29udGVudF9U&#10;eXBlc10ueG1sUEsBAi0AFAAGAAgAAAAhADj9If/WAAAAlAEAAAsAAAAAAAAAAAAAAAAALwEAAF9y&#10;ZWxzLy5yZWxzUEsBAi0AFAAGAAgAAAAhANIz0gwtAgAAUgQAAA4AAAAAAAAAAAAAAAAALgIAAGRy&#10;cy9lMm9Eb2MueG1sUEsBAi0AFAAGAAgAAAAhAMnBFs/eAAAACAEAAA8AAAAAAAAAAAAAAAAAhwQA&#10;AGRycy9kb3ducmV2LnhtbFBLBQYAAAAABAAEAPMAAACSBQAAAAA=&#10;">
                <v:textbox inset="14.4pt,0,0,0">
                  <w:txbxContent>
                    <w:p w14:paraId="620557CA" w14:textId="77777777" w:rsidR="003D5EB9" w:rsidRPr="00D7717C" w:rsidRDefault="003D5EB9" w:rsidP="001C5B9D">
                      <w:r>
                        <w:t xml:space="preserve"> </w:t>
                      </w:r>
                      <w:r w:rsidRPr="00EA6365">
                        <w:rPr>
                          <w:rStyle w:val="BusinessRulesChar"/>
                        </w:rPr>
                        <w:t xml:space="preserve">Mandatory Text </w:t>
                      </w:r>
                      <w:r>
                        <w:rPr>
                          <w:rStyle w:val="BusinessRulesChar"/>
                        </w:rPr>
                        <w:t>box for other</w:t>
                      </w:r>
                    </w:p>
                  </w:txbxContent>
                </v:textbox>
              </v:shape>
            </w:pict>
          </mc:Fallback>
        </mc:AlternateContent>
      </w:r>
    </w:p>
    <w:p w14:paraId="62054791" w14:textId="77777777" w:rsidR="001C5B9D" w:rsidRPr="00C444EB" w:rsidRDefault="001C5B9D" w:rsidP="001C5B9D">
      <w:pPr>
        <w:spacing w:line="276" w:lineRule="auto"/>
        <w:ind w:left="2160"/>
        <w:rPr>
          <w:color w:val="00B050"/>
        </w:rPr>
      </w:pPr>
    </w:p>
    <w:p w14:paraId="62054792" w14:textId="77777777" w:rsidR="001C5B9D" w:rsidRPr="00C444EB" w:rsidRDefault="001C5B9D" w:rsidP="001C5B9D">
      <w:pPr>
        <w:spacing w:line="276" w:lineRule="auto"/>
        <w:ind w:left="2160"/>
      </w:pPr>
    </w:p>
    <w:p w14:paraId="62054793" w14:textId="5E576405" w:rsidR="00F344FF" w:rsidRPr="00C444EB" w:rsidRDefault="0069517C" w:rsidP="00682453">
      <w:pPr>
        <w:spacing w:line="276" w:lineRule="auto"/>
        <w:ind w:left="720"/>
      </w:pPr>
      <w:r>
        <w:rPr>
          <w:noProof/>
        </w:rPr>
        <mc:AlternateContent>
          <mc:Choice Requires="wpg">
            <w:drawing>
              <wp:anchor distT="0" distB="0" distL="114300" distR="114300" simplePos="0" relativeHeight="251919360" behindDoc="0" locked="0" layoutInCell="1" allowOverlap="1" wp14:anchorId="620550B0" wp14:editId="5F1FB45E">
                <wp:simplePos x="0" y="0"/>
                <wp:positionH relativeFrom="column">
                  <wp:posOffset>3846195</wp:posOffset>
                </wp:positionH>
                <wp:positionV relativeFrom="paragraph">
                  <wp:posOffset>177165</wp:posOffset>
                </wp:positionV>
                <wp:extent cx="1069340" cy="207010"/>
                <wp:effectExtent l="0" t="19050" r="35560" b="59690"/>
                <wp:wrapNone/>
                <wp:docPr id="199" name="Group 2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200" name="AutoShape 234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B"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202" name="AutoShape 234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0" o:spid="_x0000_s1710" style="position:absolute;left:0;text-align:left;margin-left:302.85pt;margin-top:13.95pt;width:84.2pt;height:16.3pt;z-index:25191936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GG6g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ZRklinVQJLyXJMsV4jP0TQ7bHk3/1H8yIUkYftTlZwvwLS7tft6EzWQ//KAr&#10;8MgOTiM+x9p03gVkTo5Yhpe5DPzoSAmLcZRm/m5Sgi2JNgBMqFPZQjH9sTRap5R4K4wm24fpeLpd&#10;hbPLJPXGBcvDtRjqGJpnCFDOvqJq/x+qTy3rORbLerhGVIGjE6rvAQPc5JGNfWA+Atg6wWoDpkTp&#10;XctUw98bo4eWswoiw/0Q/8kBP7FQkX8FOc2iS7QmqLfLv4GK5b2x7pHrjvhBQYGKqvoZ+gnLyJ4/&#10;WodUqEbOsOp3SupOQvc8M0niNE03I/jjZijD5HPslOpBSEmMdr8J1yI0ngtotJN/S3oN+Ydla5r9&#10;ThoCNxR0F93vdsgM8NzYcCzsjiP/Q0+oJHw+VH2OcVkeOmBmcLTCzagEsOwphv7TaRncz16QTf4y&#10;vHMMUgpFoGAFXaMrqLgtmeS+qUYIQGEwWR+kVGQAS7KZItRSzMb5ohDDtXDnuMDVSbhzFl+Ea08v&#10;wDpirp5ZH1SFY8eEDGM4LZUPk6N6jhnqg+Pmqa0GUgnPhmS7zEDZKwFSutxGaZRtKGGygTegdIZe&#10;relZ8VYZUC8LXJJ9y0K661PIQ60R6fl6nJ1Ehh3hmyA0kzvujyhmy/XcYHtdvUCTAMs8i/xbBYNW&#10;mz8pGUD3C2r/ODDDKZHfKyQacdPATIP9NGCqhKNjkmGyc+E5OfRGNC34DgRT2vd7LRzgi1GGOMYJ&#10;6M5XE6DkqgAlX1OAXuU6xnuBXaNYb6LlqNURWoB+0xMxicUkQB5dlMTAmmsKFJ9K0EwmUIcTlQI4&#10;XmVqvY0zfEDg3usyddY8ZxR+wN/Y4GfbQodn62SNoZ7Zzlx4uoMKeIqAxpy2aSeg4YgUXUG38yaW&#10;/2PPXjTDfyR+Fq/8mxvIv1pvEpiEBhgtoQlGy9QIDtoee+LtbQBh4+cNgjB+ivnvp9M5ts3rB+Pd&#10;XwAAAP//AwBQSwMEFAAGAAgAAAAhACi9w4vfAAAACQEAAA8AAABkcnMvZG93bnJldi54bWxMj0FP&#10;wkAQhe8m/ofNmHiTbVEo1m4JIeqJkAgmxNvQHdqG7mzTXdry71296HHyvrz3TbYcTSN66lxtWUE8&#10;iUAQF1bXXCr43L89LEA4j6yxsUwKruRgmd/eZJhqO/AH9TtfilDCLkUFlfdtKqUrKjLoJrYlDtnJ&#10;dgZ9OLtS6g6HUG4aOY2iuTRYc1iosKV1RcV5dzEK3gccVo/xa785n9bXr/1se9jEpNT93bh6AeFp&#10;9H8w/OgHdciD09FeWDvRKJhHsySgCqbJM4gAJMlTDOL4m4DMM/n/g/wbAAD//wMAUEsBAi0AFAAG&#10;AAgAAAAhALaDOJL+AAAA4QEAABMAAAAAAAAAAAAAAAAAAAAAAFtDb250ZW50X1R5cGVzXS54bWxQ&#10;SwECLQAUAAYACAAAACEAOP0h/9YAAACUAQAACwAAAAAAAAAAAAAAAAAvAQAAX3JlbHMvLnJlbHNQ&#10;SwECLQAUAAYACAAAACEAM6YhhuoDAAB4CgAADgAAAAAAAAAAAAAAAAAuAgAAZHJzL2Uyb0RvYy54&#10;bWxQSwECLQAUAAYACAAAACEAKL3Di98AAAAJAQAADwAAAAAAAAAAAAAAAABEBgAAZHJzL2Rvd25y&#10;ZXYueG1sUEsFBgAAAAAEAAQA8wAAAFAHAAAAAA==&#10;">
                <v:roundrect id="AutoShape 2341" o:spid="_x0000_s171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y9cUA&#10;AADcAAAADwAAAGRycy9kb3ducmV2LnhtbESPT2vCQBTE70K/w/IKXqRuVAghdZVSEKWX4p9ij4/s&#10;MxuafZtm1xi/vSsIHoeZ+Q0zX/a2Fh21vnKsYDJOQBAXTldcKjjsV28ZCB+QNdaOScGVPCwXL4M5&#10;5tpdeEvdLpQiQtjnqMCE0ORS+sKQRT92DXH0Tq61GKJsS6lbvES4reU0SVJpseK4YLChT0PF3+5s&#10;FaRXPp5+v7rvaapXM/OTHTf/o7VSw9f+4x1EoD48w4/2RiuIRL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PL1xQAAANwAAAAPAAAAAAAAAAAAAAAAAJgCAABkcnMv&#10;ZG93bnJldi54bWxQSwUGAAAAAAQABAD1AAAAigMAAAAA&#10;" fillcolor="#c0dcc0" strokecolor="#666 [1936]" strokeweight="1pt">
                  <v:fill color2="#999 [1296]" focus="100%" type="gradient"/>
                  <v:shadow on="t" color="#498349" opacity=".5" offset="1pt"/>
                  <v:textbox inset="0,0,0,0">
                    <w:txbxContent>
                      <w:p w14:paraId="620557CB" w14:textId="77777777" w:rsidR="003D5EB9" w:rsidRPr="006B339D" w:rsidRDefault="003D5EB9" w:rsidP="0035114F">
                        <w:pPr>
                          <w:jc w:val="center"/>
                          <w:rPr>
                            <w:b/>
                            <w:sz w:val="20"/>
                            <w:szCs w:val="20"/>
                          </w:rPr>
                        </w:pPr>
                        <w:r>
                          <w:rPr>
                            <w:b/>
                            <w:sz w:val="20"/>
                            <w:szCs w:val="20"/>
                          </w:rPr>
                          <w:t>Next</w:t>
                        </w:r>
                      </w:p>
                    </w:txbxContent>
                  </v:textbox>
                </v:roundrect>
                <v:shape id="AutoShape 2342" o:spid="_x0000_s171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uIsQA&#10;AADcAAAADwAAAGRycy9kb3ducmV2LnhtbESPT2vCQBTE70K/w/IEb/rWHKREVylKwZv/evD4mn1N&#10;QrNv0+zWRD99t1DocZiZ3zCrzeAadeMu1F4MzGcaFEvhbS2lgbfL6/QZVIgklhovbODOATbrp9GK&#10;cut7OfHtHEuVIBJyMlDF2OaIoajYUZj5liV5H75zFJPsSrQd9QnuGsy0XqCjWtJCRS1vKy4+z9/O&#10;wHuzW1yP7dceLfZHfmi8DKeDMZPx8LIEFXmI/+G/9t4ayHQGv2fS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pbiLEAAAA3AAAAA8AAAAAAAAAAAAAAAAAmAIAAGRycy9k&#10;b3ducmV2LnhtbFBLBQYAAAAABAAEAPUAAACJAwAAAAA=&#10;"/>
              </v:group>
            </w:pict>
          </mc:Fallback>
        </mc:AlternateContent>
      </w:r>
    </w:p>
    <w:p w14:paraId="62054794" w14:textId="77777777" w:rsidR="00A47B37" w:rsidRPr="00C444EB" w:rsidRDefault="00811813" w:rsidP="00EE077B">
      <w:pPr>
        <w:pStyle w:val="BusinessRules"/>
        <w:jc w:val="right"/>
      </w:pPr>
      <w:bookmarkStart w:id="423" w:name="_Toc353375568"/>
      <w:r w:rsidRPr="00C444EB">
        <w:t>Screen Summary</w:t>
      </w:r>
      <w:bookmarkEnd w:id="423"/>
    </w:p>
    <w:p w14:paraId="62054795" w14:textId="5864A680" w:rsidR="00F4167C" w:rsidRDefault="0069517C">
      <w:pPr>
        <w:numPr>
          <w:ilvl w:val="0"/>
          <w:numId w:val="17"/>
        </w:numPr>
        <w:spacing w:line="276" w:lineRule="auto"/>
        <w:ind w:left="1440"/>
        <w:rPr>
          <w:b/>
        </w:rPr>
      </w:pPr>
      <w:r>
        <w:rPr>
          <w:noProof/>
        </w:rPr>
        <mc:AlternateContent>
          <mc:Choice Requires="wpg">
            <w:drawing>
              <wp:anchor distT="0" distB="0" distL="114300" distR="114300" simplePos="0" relativeHeight="251920384" behindDoc="0" locked="0" layoutInCell="1" allowOverlap="1" wp14:anchorId="620550B1" wp14:editId="62BF1A66">
                <wp:simplePos x="0" y="0"/>
                <wp:positionH relativeFrom="column">
                  <wp:posOffset>3835400</wp:posOffset>
                </wp:positionH>
                <wp:positionV relativeFrom="paragraph">
                  <wp:posOffset>182880</wp:posOffset>
                </wp:positionV>
                <wp:extent cx="1069340" cy="207010"/>
                <wp:effectExtent l="0" t="19050" r="35560" b="59690"/>
                <wp:wrapNone/>
                <wp:docPr id="195"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96" name="AutoShape 234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C"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198" name="AutoShape 234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3" o:spid="_x0000_s1713" style="position:absolute;left:0;text-align:left;margin-left:302pt;margin-top:14.4pt;width:84.2pt;height:16.3pt;z-index:2519203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L8AMAAHgKAAAOAAAAZHJzL2Uyb0RvYy54bWy8VlGP4zQQfkfiP1h+Z5ukbdpEmz2durcr&#10;pANOLIhnN3ESc44dbHfT5dczHifZtldALII+VLbHHs98883n3L47dpI8c2OFVgWNbyJKuCp1JVRT&#10;0J9/evhmS4l1TFVMasUL+sItfXf39Ve3Q5/zRLdaVtwQcKJsPvQFbZ3r88XCli3vmL3RPVdgrLXp&#10;mIOpaRaVYQN47+QiiaJ0MWhT9UaX3FpYvQ9Geof+65qX7oe6ttwRWVCIzeG/wf+9/1/c3bK8Maxv&#10;RTmGwd4QRceEgktnV/fMMXIw4gtXnSiNtrp2N6XuFrquRckxB8gmji6yeTT60GMuTT40/QwTQHuB&#10;05vdlt8/fzJEVFC7bE2JYh0UCe8lyXK19PgMfZPDtkfTP/WfTEgShh91+dmCeXFp9/MmbCb74Ttd&#10;gUd2cBrxOdam8y4gc3LEMrzMZeBHR0pYjKM0W66gWiXYkmgDwIQ6lS0U0x9Lo3VKibfCaLJ9mI6n&#10;21U4u0xSb1ywPFyLoY6h+byAcvYVVfvvUH1qWc+xWNbDNaMKgQZU3wMGuMkjuwrI4tYJVhswJUrv&#10;WqYa/t4YPbScVRBZjIn4kMF3OOAnFirytyCnWXSJ1gT1dvknULG8N9Y9ct0RPygoUFFVP0I/YRnZ&#10;80frkArVmB2rfqWk7iR0zzOTJE7TdDOCP26GMkw+x06pHoSUxGj3i3AtQuO5gEY7+bek15B/WLam&#10;2e+kIXBDQXfR/W6HzADPjQ3Hwu448j/0hErC50PV5xiX5aEDZgZHK9yMSgDLnmLoP52Wwf3sBdnk&#10;L8M7xyClUAQKVtA1ugLm2pJJ7ptqhAAUBpP1QUpFBrAkmylCLcVsnC8KMVwLd44LXJ2EO2fxRbj2&#10;9AKsI+bqmfVBVTh2TMgwhtNS+TA5queYoT44bp7aaiCV8GxItssMlL0SIKXLbZRG2YYSJht4A0pn&#10;6NWanhVvlQH1ssAl2bcspLs+hTzUGpGer8fZSWTQ0aEJQju74/6IYrZcJ1OD7XX1Ak0CLPMs8m8V&#10;DFptfqdkAN0vqP3twAynRH6rkGjETQMzDfbTgKkSjo5JhsnOhefk0BvRtOA7EExp3++1cF6AfJQh&#10;jnECuvO/CRDU6YoAoWye6Qmw/L8SoFe5jrEuwK5RrDfRctTqCC1Av+mJmMRiEiCPLkpiYM01BYpP&#10;JWgmE6jDiUolZ3u2/tnzJWL5dZk6a54zCj/gbzx8ti10eLZO1kGCTvvvzIWnO6hAuP/MRSeg4YgU&#10;XUG38yaW/2XPXjTDPyR+Fq/8mxvIv1pvEpiEBhgtoQlGy9QIDtoee+LtbYCvMnzeYBHGTzH//XQ6&#10;x7Z5/WC8+wMAAP//AwBQSwMEFAAGAAgAAAAhACrpnTvgAAAACQEAAA8AAABkcnMvZG93bnJldi54&#10;bWxMj0FLw0AQhe+C/2EZwZvdJMa2pNmUUtRTEWwF6W2bnSah2dmQ3Sbpv3c86XF4jzffl68n24oB&#10;e984UhDPIhBIpTMNVQq+Dm9PSxA+aDK6dYQKbuhhXdzf5TozbqRPHPahEjxCPtMK6hC6TEpf1mi1&#10;n7kOibOz660OfPaVNL0eedy2MomiubS6If5Q6w63NZaX/dUqeB/1uHmOX4fd5by9HQ8vH9+7GJV6&#10;fJg2KxABp/BXhl98RoeCmU7uSsaLVsE8StklKEiWrMCFxSJJQZw4iVOQRS7/GxQ/AAAA//8DAFBL&#10;AQItABQABgAIAAAAIQC2gziS/gAAAOEBAAATAAAAAAAAAAAAAAAAAAAAAABbQ29udGVudF9UeXBl&#10;c10ueG1sUEsBAi0AFAAGAAgAAAAhADj9If/WAAAAlAEAAAsAAAAAAAAAAAAAAAAALwEAAF9yZWxz&#10;Ly5yZWxzUEsBAi0AFAAGAAgAAAAhALuD6kvwAwAAeAoAAA4AAAAAAAAAAAAAAAAALgIAAGRycy9l&#10;Mm9Eb2MueG1sUEsBAi0AFAAGAAgAAAAhACrpnTvgAAAACQEAAA8AAAAAAAAAAAAAAAAASgYAAGRy&#10;cy9kb3ducmV2LnhtbFBLBQYAAAAABAAEAPMAAABXBwAAAAA=&#10;">
                <v:roundrect id="AutoShape 2344" o:spid="_x0000_s171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I74cMA&#10;AADcAAAADwAAAGRycy9kb3ducmV2LnhtbERPS2vCQBC+C/0PyxS8iG6qEGzqKiKI0kvxUfQ4ZMds&#10;aHY2zW5j/PduQfA2H99zZovOVqKlxpeOFbyNEhDEudMlFwqOh/VwCsIHZI2VY1JwIw+L+Utvhpl2&#10;V95Ruw+FiCHsM1RgQqgzKX1uyKIfuZo4chfXWAwRNoXUDV5juK3kOElSabHk2GCwppWh/Gf/ZxWk&#10;Nz5dzp/t1zjV64n5np62v4ONUv3XbvkBIlAXnuKHe6vj/PcU/p+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I74cMAAADcAAAADwAAAAAAAAAAAAAAAACYAgAAZHJzL2Rv&#10;d25yZXYueG1sUEsFBgAAAAAEAAQA9QAAAIgDAAAAAA==&#10;" fillcolor="#c0dcc0" strokecolor="#666 [1936]" strokeweight="1pt">
                  <v:fill color2="#999 [1296]" focus="100%" type="gradient"/>
                  <v:shadow on="t" color="#498349" opacity=".5" offset="1pt"/>
                  <v:textbox inset="0,0,0,0">
                    <w:txbxContent>
                      <w:p w14:paraId="620557CC" w14:textId="77777777" w:rsidR="003D5EB9" w:rsidRPr="006B339D" w:rsidRDefault="003D5EB9" w:rsidP="0035114F">
                        <w:pPr>
                          <w:jc w:val="center"/>
                          <w:rPr>
                            <w:b/>
                            <w:sz w:val="20"/>
                            <w:szCs w:val="20"/>
                          </w:rPr>
                        </w:pPr>
                        <w:r>
                          <w:rPr>
                            <w:b/>
                            <w:sz w:val="20"/>
                            <w:szCs w:val="20"/>
                          </w:rPr>
                          <w:t>Next</w:t>
                        </w:r>
                      </w:p>
                    </w:txbxContent>
                  </v:textbox>
                </v:roundrect>
                <v:shape id="AutoShape 2345" o:spid="_x0000_s171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M8QA&#10;AADcAAAADwAAAGRycy9kb3ducmV2LnhtbESPzW7CQAyE75V4h5WReitOe0BtyoJQUSVu5e/A0WTd&#10;JCLrDdktSXl6fKjUm60Zz3yeLQbfmCt3sQ5i4XmSgWEpgqultHDYfz69gomJxFEThC38coTFfPQw&#10;o9yFXrZ83aXSaIjEnCxUKbU5Yiwq9hQnoWVR7Tt0npKuXYmuo17DfYMvWTZFT7VoQ0Utf1RcnHc/&#10;3sKpWU2Pm/ayRof9hm8Z7oftl7WP42H5DibxkP7Nf9drp/hvSqvP6AQ4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rTPEAAAA3AAAAA8AAAAAAAAAAAAAAAAAmAIAAGRycy9k&#10;b3ducmV2LnhtbFBLBQYAAAAABAAEAPUAAACJAwAAAAA=&#10;"/>
              </v:group>
            </w:pict>
          </mc:Fallback>
        </mc:AlternateContent>
      </w:r>
      <w:r w:rsidR="00A47B37" w:rsidRPr="00C444EB">
        <w:t xml:space="preserve">No </w:t>
      </w:r>
    </w:p>
    <w:p w14:paraId="62054796" w14:textId="77777777" w:rsidR="00AC446F" w:rsidRPr="00C444EB" w:rsidRDefault="00A47B37" w:rsidP="00065E3B">
      <w:pPr>
        <w:pStyle w:val="BusinessRules"/>
        <w:ind w:left="1440" w:firstLine="720"/>
        <w:jc w:val="right"/>
      </w:pPr>
      <w:r w:rsidRPr="00C444EB">
        <w:t>Next Question (3)</w:t>
      </w:r>
    </w:p>
    <w:p w14:paraId="62054797" w14:textId="77777777" w:rsidR="005240D2" w:rsidRPr="00C444EB" w:rsidRDefault="005240D2" w:rsidP="00682453">
      <w:pPr>
        <w:pStyle w:val="BusinessRules"/>
        <w:jc w:val="right"/>
      </w:pPr>
    </w:p>
    <w:p w14:paraId="62054798" w14:textId="1396DAF5" w:rsidR="00F4167C" w:rsidRDefault="00A47B37">
      <w:pPr>
        <w:pStyle w:val="ListParagraph"/>
        <w:numPr>
          <w:ilvl w:val="0"/>
          <w:numId w:val="42"/>
        </w:numPr>
        <w:spacing w:line="276" w:lineRule="auto"/>
        <w:rPr>
          <w:b/>
        </w:rPr>
      </w:pPr>
      <w:r w:rsidRPr="00C444EB">
        <w:rPr>
          <w:b/>
        </w:rPr>
        <w:t xml:space="preserve">Complete the Preliminary Screening to identify potential noise generators in the vicinity (1000’ from a major road, 3000’ from a railroad, or 15 miles from an airport).  </w:t>
      </w:r>
    </w:p>
    <w:p w14:paraId="62054799" w14:textId="77777777" w:rsidR="00A47B37" w:rsidRPr="00C444EB" w:rsidRDefault="00A47B37" w:rsidP="001C5B9D">
      <w:pPr>
        <w:spacing w:line="276" w:lineRule="auto"/>
        <w:ind w:left="720"/>
      </w:pPr>
      <w:r w:rsidRPr="00C444EB">
        <w:t xml:space="preserve">Describe findings of the Preliminary Screening: </w:t>
      </w:r>
    </w:p>
    <w:p w14:paraId="6205479A" w14:textId="7C6C87D7" w:rsidR="001C5B9D" w:rsidRPr="00C444EB" w:rsidRDefault="0069517C" w:rsidP="001C5B9D">
      <w:pPr>
        <w:spacing w:line="276" w:lineRule="auto"/>
        <w:ind w:left="720"/>
      </w:pPr>
      <w:r>
        <w:rPr>
          <w:noProof/>
        </w:rPr>
        <mc:AlternateContent>
          <mc:Choice Requires="wps">
            <w:drawing>
              <wp:anchor distT="0" distB="0" distL="114300" distR="114300" simplePos="0" relativeHeight="251425792" behindDoc="0" locked="0" layoutInCell="1" allowOverlap="1" wp14:anchorId="620550B3" wp14:editId="1B35DD03">
                <wp:simplePos x="0" y="0"/>
                <wp:positionH relativeFrom="column">
                  <wp:posOffset>535940</wp:posOffset>
                </wp:positionH>
                <wp:positionV relativeFrom="paragraph">
                  <wp:posOffset>4445</wp:posOffset>
                </wp:positionV>
                <wp:extent cx="4665345" cy="586740"/>
                <wp:effectExtent l="0" t="0" r="20955" b="22860"/>
                <wp:wrapNone/>
                <wp:docPr id="238"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14:paraId="620557CD" w14:textId="77777777" w:rsidR="003D5EB9" w:rsidRPr="00D7717C" w:rsidRDefault="003D5EB9" w:rsidP="001C5B9D">
                            <w:r>
                              <w:t xml:space="preserve"> </w:t>
                            </w:r>
                            <w:r w:rsidRPr="00EA6365">
                              <w:rPr>
                                <w:rStyle w:val="BusinessRulesChar"/>
                              </w:rPr>
                              <w:t xml:space="preserve">Mandatory Text </w:t>
                            </w:r>
                            <w:r>
                              <w:rPr>
                                <w:rStyle w:val="BusinessRulesChar"/>
                              </w:rPr>
                              <w:t>box for description</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716" type="#_x0000_t202" style="position:absolute;left:0;text-align:left;margin-left:42.2pt;margin-top:.35pt;width:367.35pt;height:46.2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XwLgIAAFIEAAAOAAAAZHJzL2Uyb0RvYy54bWysVNuO2yAQfa/Uf0C8N869Xmud1TbbVJW2&#10;F2m3H4AxtlGBoUBip1/fASfZ1bZ9qeoHNMBwOHPO4OubQStyEM5LMCWdTaaUCMOhlqYt6bfH3Zuc&#10;Eh+YqZkCI0p6FJ7ebF6/uu5tIebQgaqFIwhifNHbknYh2CLLPO+EZn4CVhjcbMBpFnDq2qx2rEd0&#10;rbL5dLrOenC1dcCF97h6N27STcJvGsHDl6bxIhBVUuQW0ujSWMUx21yzonXMdpKfaLB/YKGZNHjp&#10;BeqOBUb2Tv4GpSV34KEJEw46g6aRXKQasJrZ9EU1Dx2zItWC4nh7kcn/P1j++fDVEVmXdL5AqwzT&#10;aNKjGAJ5BwO5WieFeusLTHywmBoG3ECnU7Xe3gP/7omBbcdMK26dg74TrEaGs6ht9uxo9MQXPoJU&#10;/Seo8SK2D5CAhsbpKB8KQhAdnTpe3IlkOC4u1+vVYrmihOPeKl+/XSZyGSvOp63z4YMATWJQUofu&#10;J3R2uPchsmHFOSVe5kHJeieVShPXVlvlyIFhp+zSlwp4kaYM6Ut6tZqvRgH+CjFN358gtAzY8krq&#10;kuaXJFZE2d6bOjVkYFKNMVJW5qRjlG4UMQzVkExbrBbxiihsBfURpXUw9ji+SQw6cD8p6bG/S+p/&#10;7JkTlKiPJtqTz/M8vog0w8Cdg+ocMMPxfEkDJWO4DePL2Vsn2w7hxy4wcIs+NjJJ/ETlxBobNyl/&#10;emTxZTyfp6ynX8HmFwAAAP//AwBQSwMEFAAGAAgAAAAhAATiSbXcAAAABgEAAA8AAABkcnMvZG93&#10;bnJldi54bWxMjsFOg0AURfcm/sPkmbizA1qVIo+m1nTjoonoB7zCKxCYN5SZUvx7x5Uub+7NuSdb&#10;z6ZXE4+utYIQLyJQLKWtWqkRvj53dwko50kq6q0wwjc7WOfXVxmllb3IB0+Fr1WAiEsJofF+SLV2&#10;ZcOG3MIOLKE72tGQD3GsdTXSJcBNr++j6EkbaiU8NDTwtuGyK84GoduYLb2dpvlxX7+74/4UvRa7&#10;DvH2Zt68gPI8+78x/OoHdciD08GepXKqR0iWy7BEeAYV2iRexaAOCKuHGHSe6f/6+Q8AAAD//wMA&#10;UEsBAi0AFAAGAAgAAAAhALaDOJL+AAAA4QEAABMAAAAAAAAAAAAAAAAAAAAAAFtDb250ZW50X1R5&#10;cGVzXS54bWxQSwECLQAUAAYACAAAACEAOP0h/9YAAACUAQAACwAAAAAAAAAAAAAAAAAvAQAAX3Jl&#10;bHMvLnJlbHNQSwECLQAUAAYACAAAACEAMz5V8C4CAABSBAAADgAAAAAAAAAAAAAAAAAuAgAAZHJz&#10;L2Uyb0RvYy54bWxQSwECLQAUAAYACAAAACEABOJJtdwAAAAGAQAADwAAAAAAAAAAAAAAAACIBAAA&#10;ZHJzL2Rvd25yZXYueG1sUEsFBgAAAAAEAAQA8wAAAJEFAAAAAA==&#10;">
                <v:textbox inset="14.4pt,0,0,0">
                  <w:txbxContent>
                    <w:p w14:paraId="620557CD" w14:textId="77777777" w:rsidR="003D5EB9" w:rsidRPr="00D7717C" w:rsidRDefault="003D5EB9" w:rsidP="001C5B9D">
                      <w:r>
                        <w:t xml:space="preserve"> </w:t>
                      </w:r>
                      <w:r w:rsidRPr="00EA6365">
                        <w:rPr>
                          <w:rStyle w:val="BusinessRulesChar"/>
                        </w:rPr>
                        <w:t xml:space="preserve">Mandatory Text </w:t>
                      </w:r>
                      <w:r>
                        <w:rPr>
                          <w:rStyle w:val="BusinessRulesChar"/>
                        </w:rPr>
                        <w:t>box for description</w:t>
                      </w:r>
                    </w:p>
                  </w:txbxContent>
                </v:textbox>
              </v:shape>
            </w:pict>
          </mc:Fallback>
        </mc:AlternateContent>
      </w:r>
    </w:p>
    <w:p w14:paraId="6205479B" w14:textId="77777777" w:rsidR="001C5B9D" w:rsidRPr="00C444EB" w:rsidRDefault="001C5B9D" w:rsidP="001C5B9D">
      <w:pPr>
        <w:spacing w:line="276" w:lineRule="auto"/>
        <w:ind w:left="720"/>
      </w:pPr>
    </w:p>
    <w:p w14:paraId="6205479C" w14:textId="77777777" w:rsidR="001C5B9D" w:rsidRPr="00C444EB" w:rsidRDefault="001C5B9D" w:rsidP="001C5B9D">
      <w:pPr>
        <w:spacing w:line="276" w:lineRule="auto"/>
        <w:ind w:left="720"/>
      </w:pPr>
    </w:p>
    <w:p w14:paraId="6205479D" w14:textId="77777777" w:rsidR="001C5B9D" w:rsidRPr="00C444EB" w:rsidRDefault="001C5B9D" w:rsidP="00A47B37">
      <w:pPr>
        <w:spacing w:line="276" w:lineRule="auto"/>
      </w:pPr>
    </w:p>
    <w:p w14:paraId="6205479E" w14:textId="18A20857" w:rsidR="00A47B37" w:rsidRPr="00C444EB" w:rsidRDefault="0069517C" w:rsidP="00EE077B">
      <w:pPr>
        <w:pStyle w:val="BusinessRules"/>
        <w:jc w:val="right"/>
      </w:pPr>
      <w:r>
        <w:rPr>
          <w:noProof/>
        </w:rPr>
        <mc:AlternateContent>
          <mc:Choice Requires="wpg">
            <w:drawing>
              <wp:anchor distT="0" distB="0" distL="114300" distR="114300" simplePos="0" relativeHeight="251921408" behindDoc="0" locked="0" layoutInCell="1" allowOverlap="1" wp14:anchorId="620550B4" wp14:editId="7C63B84B">
                <wp:simplePos x="0" y="0"/>
                <wp:positionH relativeFrom="column">
                  <wp:posOffset>3835400</wp:posOffset>
                </wp:positionH>
                <wp:positionV relativeFrom="paragraph">
                  <wp:posOffset>-8255</wp:posOffset>
                </wp:positionV>
                <wp:extent cx="1069340" cy="207010"/>
                <wp:effectExtent l="0" t="19050" r="35560" b="59690"/>
                <wp:wrapNone/>
                <wp:docPr id="190" name="Group 2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91" name="AutoShape 234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E"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192" name="AutoShape 234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6" o:spid="_x0000_s1717" style="position:absolute;left:0;text-align:left;margin-left:302pt;margin-top:-.65pt;width:84.2pt;height:16.3pt;z-index:2519214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vC7gMAAHgKAAAOAAAAZHJzL2Uyb0RvYy54bWy8VlGP4zQQfkfiP1h+Z5ukbdpEmz2durcr&#10;pANOLIhnN3ESc44dbHfT5dczHifZtldALII+pHbGHs98833j3L47dpI8c2OFVgWNbyJKuCp1JVRT&#10;0J9/evhmS4l1TFVMasUL+sItfXf39Ve3Q5/zRLdaVtwQcKJsPvQFbZ3r88XCli3vmL3RPVdgrLXp&#10;mIOpaRaVYQN47+QiiaJ0MWhT9UaX3Fp4ex+M9A791zUv3Q91bbkjsqAQm8OnwefePxd3tyxvDOtb&#10;UY5hsDdE0TGh4NDZ1T1zjByM+MJVJ0qjra7dTam7ha5rUXLMAbKJo4tsHo0+9JhLkw9NP8ME0F7g&#10;9Ga35ffPnwwRFdQuA3wU66BIeC5JlqvU4zP0TQ7LHk3/1H8yIUkYftTlZwvmxaXdz5uwmOyH73QF&#10;HtnBacTnWJvOu4DMyRHL8DKXgR8dKeFlHKXZcgXRlGBLog0AE+pUtlBMvy2N1ikl3gqjyfZh2p5u&#10;V2HvMsEEFiwPx2KoY2g+L6CcfUXV/jtUn1rWcyyW9XDNqMYTqu8BA1zkkd0EZHHpBKsNmBKldy1T&#10;DX9vjB5aziqILPbrIf6TDX5ioSJ/C3KaRZdoTVBvl38CFct7Y90j1x3xg4ICFVX1I+gJy8ieP1qH&#10;VKhGzrDqV0rqToJ6npkkcZqmmCOAPy6G0eRzVEr1IKQkRrtfhGsRGs8FNNrJvyW9hvzDa2ua/U4a&#10;AicUdBfd73bIDPDc2LAtrI4j/0NP2En4vKn6HONreeiAmcHRChdjJ4DXnmLoP51eg/vZCxQhHIZ/&#10;Y5BSKAIFK+gaXQFzbckk96LCsmFbwGR9kFKRASzJZopQSzEb54NCDNfCneMCVyfhzll8Ea49PQDr&#10;iLl6Zn1QFY4dEzKMYbdUPkyO3XPMUB8cN09tNZBKeDYk22UGnb0S0EqX2yiNsg0lTDZwB5TO0Ks1&#10;PSveKgPqZYFLsm9ZSHd9CnmoNQI+H4+zk8hQEV4EQc7uuD9iM1uuV5PA9rp6AZEAyzyL/F0Fg1ab&#10;3ykZoO8X1P52YIZTIr9VSDTipoGZBvtpwFQJW8ckw2TnwnVy6I1oWvAdCKa013st3KTbEMcoYug7&#10;/1sDSq42oO2ED/Sq/7wBvbbrOPHnArvGZr2JlmOvjtAC9JuuiKlZTA3Io4stMbDmWgeCXvvagmYy&#10;gfxOuhTAcbJmG2d4gcC519vUmXjOKPyAv1HgZ8uCwrN1ssZQz2xnLjzdoQt4ikCPOZVpJ0BwRIqu&#10;oNt5Ecv/UrMXYviHxM/ilb9zA/lX600CkyCA0RJEMFomITiQPWri7TLAWxk+bxCE8VPMfz+dzlE2&#10;rx+Md38AAAD//wMAUEsDBBQABgAIAAAAIQAiYR2g4AAAAAkBAAAPAAAAZHJzL2Rvd25yZXYueG1s&#10;TI9Ba8JAEIXvhf6HZQq96SbGqsRMRKTtSQrVQultzI5JMLsbsmsS/323p3p88x5vvpdtRt2InjtX&#10;W4MQTyMQbAqralMifB3fJisQzpNR1FjDCDd2sMkfHzJKlR3MJ/cHX4pQYlxKCJX3bSqlKyrW5Ka2&#10;ZRO8s+00+SC7UqqOhlCuGzmLooXUVJvwoaKWdxUXl8NVI7wPNGyT+LXfX86728/x5eN7HzPi89O4&#10;XYPwPPr/MPzhB3TIA9PJXo1yokFYRPOwxSNM4gRECCyXszmIE0ISDjLP5P2C/BcAAP//AwBQSwEC&#10;LQAUAAYACAAAACEAtoM4kv4AAADhAQAAEwAAAAAAAAAAAAAAAAAAAAAAW0NvbnRlbnRfVHlwZXNd&#10;LnhtbFBLAQItABQABgAIAAAAIQA4/SH/1gAAAJQBAAALAAAAAAAAAAAAAAAAAC8BAABfcmVscy8u&#10;cmVsc1BLAQItABQABgAIAAAAIQBDOnvC7gMAAHgKAAAOAAAAAAAAAAAAAAAAAC4CAABkcnMvZTJv&#10;RG9jLnhtbFBLAQItABQABgAIAAAAIQAiYR2g4AAAAAkBAAAPAAAAAAAAAAAAAAAAAEgGAABkcnMv&#10;ZG93bnJldi54bWxQSwUGAAAAAAQABADzAAAAVQcAAAAA&#10;">
                <v:roundrect id="AutoShape 2347" o:spid="_x0000_s171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jlcMA&#10;AADcAAAADwAAAGRycy9kb3ducmV2LnhtbERPTWvCQBC9F/wPyxR6KbpRIWjqKiJIxUtRW+xxyI7Z&#10;0OxszK4x/nu3IHibx/uc2aKzlWip8aVjBcNBAoI4d7rkQsH3Yd2fgPABWWPlmBTcyMNi3nuZYabd&#10;lXfU7kMhYgj7DBWYEOpMSp8bsugHriaO3Mk1FkOETSF1g9cYbis5SpJUWiw5NhisaWUo/9tfrIL0&#10;xsfT77b9GqV6PTY/k+Pm/P6p1Ntrt/wAEagLT/HDvdFx/nQI/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ujlcMAAADcAAAADwAAAAAAAAAAAAAAAACYAgAAZHJzL2Rv&#10;d25yZXYueG1sUEsFBgAAAAAEAAQA9QAAAIgDAAAAAA==&#10;" fillcolor="#c0dcc0" strokecolor="#666 [1936]" strokeweight="1pt">
                  <v:fill color2="#999 [1296]" focus="100%" type="gradient"/>
                  <v:shadow on="t" color="#498349" opacity=".5" offset="1pt"/>
                  <v:textbox inset="0,0,0,0">
                    <w:txbxContent>
                      <w:p w14:paraId="620557CE" w14:textId="77777777" w:rsidR="003D5EB9" w:rsidRPr="006B339D" w:rsidRDefault="003D5EB9" w:rsidP="0035114F">
                        <w:pPr>
                          <w:jc w:val="center"/>
                          <w:rPr>
                            <w:b/>
                            <w:sz w:val="20"/>
                            <w:szCs w:val="20"/>
                          </w:rPr>
                        </w:pPr>
                        <w:r>
                          <w:rPr>
                            <w:b/>
                            <w:sz w:val="20"/>
                            <w:szCs w:val="20"/>
                          </w:rPr>
                          <w:t>Next</w:t>
                        </w:r>
                      </w:p>
                    </w:txbxContent>
                  </v:textbox>
                </v:roundrect>
                <v:shape id="AutoShape 2348" o:spid="_x0000_s171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a2cEA&#10;AADcAAAADwAAAGRycy9kb3ducmV2LnhtbERPS2vCQBC+F/wPywjemokepKauUiyCN5+HHqfZaRKa&#10;nU2zq4n++q4geJuP7znzZW9rdeHWV040jJMUFEvuTCWFhtNx/foGygcSQ7UT1nBlD8vF4GVOmXGd&#10;7PlyCIWKIeIz0lCG0GSIPi/Zkk9cwxK5H9daChG2BZqWuhhua5yk6RQtVRIbSmp4VXL+ezhbDd/1&#10;5/Rr1/xt0GC341uKx36/1Xo07D/eQQXuw1P8cG9MnD+bwP2ZeA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mtnBAAAA3AAAAA8AAAAAAAAAAAAAAAAAmAIAAGRycy9kb3du&#10;cmV2LnhtbFBLBQYAAAAABAAEAPUAAACGAwAAAAA=&#10;"/>
              </v:group>
            </w:pict>
          </mc:Fallback>
        </mc:AlternateContent>
      </w:r>
      <w:bookmarkStart w:id="424" w:name="_Toc353375569"/>
      <w:r w:rsidR="00A47B37" w:rsidRPr="00C444EB">
        <w:t>Next Question (6)</w:t>
      </w:r>
      <w:bookmarkEnd w:id="424"/>
    </w:p>
    <w:p w14:paraId="6205479F" w14:textId="77777777" w:rsidR="00A47B37" w:rsidRPr="00C444EB" w:rsidRDefault="00A47B37" w:rsidP="00A47B37">
      <w:pPr>
        <w:spacing w:line="276" w:lineRule="auto"/>
        <w:rPr>
          <w:b/>
        </w:rPr>
      </w:pPr>
    </w:p>
    <w:p w14:paraId="620547A0" w14:textId="77777777" w:rsidR="00F4167C" w:rsidRDefault="00A47B37">
      <w:pPr>
        <w:pStyle w:val="ListParagraph"/>
        <w:numPr>
          <w:ilvl w:val="0"/>
          <w:numId w:val="42"/>
        </w:numPr>
        <w:spacing w:line="276" w:lineRule="auto"/>
        <w:rPr>
          <w:b/>
        </w:rPr>
      </w:pPr>
      <w:r w:rsidRPr="00C444EB">
        <w:rPr>
          <w:b/>
        </w:rPr>
        <w:t xml:space="preserve">Complete the Preliminary Screening to identify potential noise generators in the vicinity (1000’ from a major road, 3000’ from a railroad, or 15 miles from an airport).  </w:t>
      </w:r>
    </w:p>
    <w:p w14:paraId="620547A1" w14:textId="77777777" w:rsidR="00A47B37" w:rsidRPr="00C444EB" w:rsidRDefault="00A47B37" w:rsidP="00EE077B">
      <w:pPr>
        <w:ind w:left="720"/>
        <w:rPr>
          <w:b/>
        </w:rPr>
      </w:pPr>
      <w:bookmarkStart w:id="425" w:name="_Toc353375570"/>
      <w:r w:rsidRPr="00C444EB">
        <w:rPr>
          <w:b/>
        </w:rPr>
        <w:t>Indicate the findings of the Preliminary Screening below:</w:t>
      </w:r>
      <w:bookmarkEnd w:id="425"/>
      <w:r w:rsidRPr="00C444EB">
        <w:rPr>
          <w:b/>
        </w:rPr>
        <w:t xml:space="preserve"> </w:t>
      </w:r>
    </w:p>
    <w:p w14:paraId="620547A2" w14:textId="3E2106D3" w:rsidR="00F4167C" w:rsidRDefault="003D5EB9">
      <w:pPr>
        <w:pStyle w:val="ListParagraph"/>
        <w:numPr>
          <w:ilvl w:val="0"/>
          <w:numId w:val="44"/>
        </w:numPr>
        <w:spacing w:line="276" w:lineRule="auto"/>
        <w:rPr>
          <w:b/>
        </w:rPr>
      </w:pPr>
      <w:r>
        <w:rPr>
          <w:noProof/>
        </w:rPr>
        <w:lastRenderedPageBreak/>
        <mc:AlternateContent>
          <mc:Choice Requires="wps">
            <w:drawing>
              <wp:anchor distT="0" distB="0" distL="114300" distR="114300" simplePos="0" relativeHeight="252268544" behindDoc="0" locked="0" layoutInCell="1" allowOverlap="1" wp14:anchorId="620550BB" wp14:editId="74B7F0B4">
                <wp:simplePos x="0" y="0"/>
                <wp:positionH relativeFrom="column">
                  <wp:posOffset>-85059</wp:posOffset>
                </wp:positionH>
                <wp:positionV relativeFrom="paragraph">
                  <wp:posOffset>-106326</wp:posOffset>
                </wp:positionV>
                <wp:extent cx="6145190" cy="8367824"/>
                <wp:effectExtent l="0" t="0" r="27305" b="14605"/>
                <wp:wrapNone/>
                <wp:docPr id="174"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5190" cy="836782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6.7pt;margin-top:-8.35pt;width:483.85pt;height:658.9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T0ewIAAAAFAAAOAAAAZHJzL2Uyb0RvYy54bWysVNuO2jAQfa/Uf7D8DiFsuEWEFSJQVdq2&#10;q277AcZ2iFXHdm1D2K767x07QKH7UlXNQ2JnxjPnzJzx/P7YSHTg1gmtCpz2BxhxRTUTalfgr182&#10;vSlGzhPFiNSKF/iZO3y/ePtm3pqcD3WtJeMWQRDl8tYUuPbe5EniaM0b4vracAXGStuGeNjaXcIs&#10;aSF6I5PhYDBOWm2ZsZpy5+Bv2RnxIsavKk79p6py3CNZYMDm49vG9za8k8Wc5DtLTC3oCQb5BxQN&#10;EQqSXkKVxBO0t+JVqEZQq52ufJ/qJtFVJSiPHIBNOviDzVNNDI9coDjOXMrk/l9Y+vHwaJFg0LtJ&#10;hpEiDTTpM5SNqJ3kaDYahxK1xuXg+WQebSDpzIOm3xxSelWDH19aq9uaEwbA0uCf3BwIGwdH0bb9&#10;oBnEJ3uvY7WOlW1CQKgDOsamPF+awo8eUfg5TrNROoPeUbBN78aT6TCLOUh+Pm6s8++4blBYFNgC&#10;/BieHB6cD3BIfnYJ2ZTeCClj56VCbYFno+EoHnBaChaMkaXdbVfSogMJ2onPKe+NWyM8KFiKBtBd&#10;nEgeyrFWLGbxRMhuDUikCsGBHWA7rTqlvMwGs/V0Pc162XC87mWDsuwtN6usN96kk1F5V65WZfoz&#10;4EyzvBaMcRWgnlWbZn+nitP8dHq76PaGkrtmvonPa+bJLYxYZWB1/kZ2UQeh9Z2Etpo9gwys7sYQ&#10;rg1Y1Nr+wKiFESyw+74nlmMk3yuQ0izNsjCzcZONJkPY2GvL9tpCFIVQBfYYdcuV7+Z8b6zY1ZAp&#10;jT1Wegnyq0QURpBmh+okWhizyOB0JYQ5vt5Hr98X1+IXAAAA//8DAFBLAwQUAAYACAAAACEAfsEB&#10;u+AAAAAMAQAADwAAAGRycy9kb3ducmV2LnhtbEyPwU7DMAyG70i8Q2Qkbltaug0oTaeC2HXSBhJw&#10;yxrTVGucqsnW8vZ4J7jZ8qff31+sJ9eJMw6h9aQgnScgkGpvWmoUvL9tZg8gQtRkdOcJFfxggHV5&#10;fVXo3PiRdnjex0ZwCIVcK7Ax9rmUobbodJj7Holv335wOvI6NNIMeuRw18m7JFlJp1viD1b3+GKx&#10;Pu5PTsFr/7Wtlk2Q1Ue0n0f/PG7stlHq9maqnkBEnOIfDBd9VoeSnQ7+RCaITsEszRaMXobVPQgm&#10;HpeLDMSB0SxJU5BlIf+XKH8BAAD//wMAUEsBAi0AFAAGAAgAAAAhALaDOJL+AAAA4QEAABMAAAAA&#10;AAAAAAAAAAAAAAAAAFtDb250ZW50X1R5cGVzXS54bWxQSwECLQAUAAYACAAAACEAOP0h/9YAAACU&#10;AQAACwAAAAAAAAAAAAAAAAAvAQAAX3JlbHMvLnJlbHNQSwECLQAUAAYACAAAACEAMCGk9HsCAAAA&#10;BQAADgAAAAAAAAAAAAAAAAAuAgAAZHJzL2Uyb0RvYy54bWxQSwECLQAUAAYACAAAACEAfsEBu+AA&#10;AAAMAQAADwAAAAAAAAAAAAAAAADVBAAAZHJzL2Rvd25yZXYueG1sUEsFBgAAAAAEAAQA8wAAAOIF&#10;AAAAAA==&#10;" filled="f"/>
            </w:pict>
          </mc:Fallback>
        </mc:AlternateContent>
      </w:r>
      <w:r w:rsidR="00A47B37" w:rsidRPr="00C444EB">
        <w:t xml:space="preserve">There are no noise generators found within the threshold distances above. </w:t>
      </w:r>
    </w:p>
    <w:p w14:paraId="620547A3" w14:textId="77777777" w:rsidR="005240D2" w:rsidRPr="00C444EB" w:rsidRDefault="005240D2" w:rsidP="009E32CD">
      <w:pPr>
        <w:spacing w:line="276" w:lineRule="auto"/>
        <w:ind w:left="1440"/>
      </w:pPr>
    </w:p>
    <w:p w14:paraId="620547A4" w14:textId="77777777" w:rsidR="0035114F" w:rsidRPr="00C444EB" w:rsidRDefault="00934DEF" w:rsidP="009E32CD">
      <w:pPr>
        <w:spacing w:line="276" w:lineRule="auto"/>
        <w:ind w:left="1440"/>
        <w:rPr>
          <w:color w:val="FF0000"/>
        </w:rPr>
      </w:pPr>
      <w:r w:rsidRPr="00C444EB">
        <w:rPr>
          <w:color w:val="FF0000"/>
        </w:rPr>
        <w:t xml:space="preserve">Upload a map showing the location of the project relative to any noise generators </w:t>
      </w:r>
      <w:r w:rsidR="00AF0FCD" w:rsidRPr="00C444EB">
        <w:rPr>
          <w:color w:val="FF0000"/>
        </w:rPr>
        <w:t>in the Screen Summary at the conclusion of this screen</w:t>
      </w:r>
      <w:r w:rsidRPr="00C444EB">
        <w:rPr>
          <w:color w:val="FF0000"/>
        </w:rPr>
        <w:t>.</w:t>
      </w:r>
    </w:p>
    <w:p w14:paraId="620547A5" w14:textId="6AF1C01B" w:rsidR="00A47B37" w:rsidRPr="00C444EB" w:rsidRDefault="0069517C" w:rsidP="009E32CD">
      <w:pPr>
        <w:spacing w:line="276" w:lineRule="auto"/>
        <w:ind w:left="1440"/>
        <w:rPr>
          <w:b/>
        </w:rPr>
      </w:pPr>
      <w:r>
        <w:rPr>
          <w:noProof/>
          <w:color w:val="00B050"/>
          <w:u w:val="single"/>
        </w:rPr>
        <mc:AlternateContent>
          <mc:Choice Requires="wpg">
            <w:drawing>
              <wp:anchor distT="0" distB="0" distL="114300" distR="114300" simplePos="0" relativeHeight="251922432" behindDoc="0" locked="0" layoutInCell="1" allowOverlap="1" wp14:anchorId="620550B5" wp14:editId="00C6EFFF">
                <wp:simplePos x="0" y="0"/>
                <wp:positionH relativeFrom="column">
                  <wp:posOffset>3856990</wp:posOffset>
                </wp:positionH>
                <wp:positionV relativeFrom="paragraph">
                  <wp:posOffset>177800</wp:posOffset>
                </wp:positionV>
                <wp:extent cx="1069340" cy="207010"/>
                <wp:effectExtent l="0" t="19050" r="35560" b="59690"/>
                <wp:wrapNone/>
                <wp:docPr id="187" name="Group 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88" name="AutoShape 235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CF"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189" name="AutoShape 235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9" o:spid="_x0000_s1720" style="position:absolute;left:0;text-align:left;margin-left:303.7pt;margin-top:14pt;width:84.2pt;height:16.3pt;z-index:25192243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7Q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bTeUKNZBkfBekixXmcdn6Jsctj2a/qn/ZEKSMPyoy88WzItLu583YTPZDz/o&#10;Cjyyg9OIz7E2nXcBmZMjluFlLgM/OlLCYhyl2XIF1SrBlkQbACbUqWyhmP5YGq1TSrwVRpPtw3Q8&#10;3a7C2WWSeuOC5eFaDHUMzecFlLOvqNr/h+pTy3qOxbIerhlVaICA6nvAADcBsmvMyEcAWydYbcCU&#10;KL1rmWr4e2P00HJWQWQxJnJ2wE8sVORfQU6z6BKtCert8m+gYnlvrHvkuiN+UFCgoqp+hn7CMrLn&#10;j9YhFaoxO1b9TkndSeieZyZJnKbpZgR/3AxlmHyOnVI9CCmJ0e434VqExnMBjXbyb0mvIf+wbE2z&#10;30lD4IaC7qL73Q5xBM+NDcfC7jjyP/SESsLnQ9XnGJfloQNmBkcr3IxKAMueYug/nZbB/ewF2eQv&#10;wzvHIKVQBApW0DW6Aubakknum2qEABQGk/VBSkUGsCSbKUItxWycLwoxXAt3jgtcnYQ7Z/FFuPb0&#10;Aqwj5uqZ9UFVOHZMyDCG01L5MDmq55ihPjhuntpqIJXwbEi2ywyIXQmQ0uU2SqMMxIPJBt6A0hl6&#10;taZnxVtlQL0scEn2LQvprk8hD7VGpOfrcXYSGXR0aILQzu64P6KYLdcoC96619ULNAmwzLPIv1Uw&#10;aLX5k5IBdL+g9o8DM5wS+b1CohE3Dcw02E8Dpko4OiYZJjsXnpNDb0TTgu9AMKV9v9fCeQF6jWOc&#10;gO58NQHKrgoQMtPH9TUE6FWu48R3BLBrFOtNtBy1OkIL0G96IiaxmATIo4uSGFhzTYHiUwmayQTq&#10;cKJSydmebZwhU+De6zJ11jxnFH7A39jgZ9tCh2frZB0k6LT/zlx4uoMKeIqAxpxu6wQ0HJGiK+h2&#10;3sTyf+zZi2b4j8TP4pV/cwP5V+tNApPQAKMlNMFomRrBQdtjT7y9DfBVhs8bBGH8FPPfT6dzbJvX&#10;D8a7vwAAAP//AwBQSwMEFAAGAAgAAAAhADK0T2rfAAAACQEAAA8AAABkcnMvZG93bnJldi54bWxM&#10;j0FLw0AQhe+C/2EZwZvdpNqkxGxKKeqpCLaCeNtmp0lodjZkt0n6752e7HF4jzffl68m24oBe984&#10;UhDPIhBIpTMNVQq+9+9PSxA+aDK6dYQKLuhhVdzf5TozbqQvHHahEjxCPtMK6hC6TEpf1mi1n7kO&#10;ibOj660OfPaVNL0eedy2ch5FibS6If5Q6w43NZan3dkq+Bj1uH6O34bt6bi5/O4Xnz/bGJV6fJjW&#10;ryACTuG/DFd8RoeCmQ7uTMaLVkESpS9cVTBfshMX0nTBLodrkoAscnlrUPwBAAD//wMAUEsBAi0A&#10;FAAGAAgAAAAhALaDOJL+AAAA4QEAABMAAAAAAAAAAAAAAAAAAAAAAFtDb250ZW50X1R5cGVzXS54&#10;bWxQSwECLQAUAAYACAAAACEAOP0h/9YAAACUAQAACwAAAAAAAAAAAAAAAAAvAQAAX3JlbHMvLnJl&#10;bHNQSwECLQAUAAYACAAAACEAcfshae0DAAB4CgAADgAAAAAAAAAAAAAAAAAuAgAAZHJzL2Uyb0Rv&#10;Yy54bWxQSwECLQAUAAYACAAAACEAMrRPat8AAAAJAQAADwAAAAAAAAAAAAAAAABHBgAAZHJzL2Rv&#10;d25yZXYueG1sUEsFBgAAAAAEAAQA8wAAAFMHAAAAAA==&#10;">
                <v:roundrect id="AutoShape 2350" o:spid="_x0000_s172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c1ccA&#10;AADcAAAADwAAAGRycy9kb3ducmV2LnhtbESPT2vDMAzF74N+B6PBLmN11kEIad0yCmVll7H+oTuK&#10;WI1DYzmLvTT99tNhsJvEe3rvp8Vq9K0aqI9NYAPP0wwUcRVsw7WBw37zVICKCdliG5gM3CjCajm5&#10;W2Bpw5U/adilWkkIxxINuJS6UutYOfIYp6EjFu0ceo9J1r7WtserhPtWz7Is1x4blgaHHa0dVZfd&#10;jzeQ3/h0/nofPma53by4Y3Hafj++GfNwP77OQSUa07/573prBb8QWn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onNXHAAAA3AAAAA8AAAAAAAAAAAAAAAAAmAIAAGRy&#10;cy9kb3ducmV2LnhtbFBLBQYAAAAABAAEAPUAAACMAwAAAAA=&#10;" fillcolor="#c0dcc0" strokecolor="#666 [1936]" strokeweight="1pt">
                  <v:fill color2="#999 [1296]" focus="100%" type="gradient"/>
                  <v:shadow on="t" color="#498349" opacity=".5" offset="1pt"/>
                  <v:textbox inset="0,0,0,0">
                    <w:txbxContent>
                      <w:p w14:paraId="620557CF" w14:textId="77777777" w:rsidR="003D5EB9" w:rsidRPr="006B339D" w:rsidRDefault="003D5EB9" w:rsidP="0035114F">
                        <w:pPr>
                          <w:jc w:val="center"/>
                          <w:rPr>
                            <w:b/>
                            <w:sz w:val="20"/>
                            <w:szCs w:val="20"/>
                          </w:rPr>
                        </w:pPr>
                        <w:r>
                          <w:rPr>
                            <w:b/>
                            <w:sz w:val="20"/>
                            <w:szCs w:val="20"/>
                          </w:rPr>
                          <w:t>Next</w:t>
                        </w:r>
                      </w:p>
                    </w:txbxContent>
                  </v:textbox>
                </v:roundrect>
                <v:shape id="AutoShape 2351" o:spid="_x0000_s172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edcEA&#10;AADcAAAADwAAAGRycy9kb3ducmV2LnhtbERPS2vCQBC+F/wPywje6qQ9iE1dg1QKufk89DjNTpNg&#10;djZmVxP99W6h0Nt8fM9ZZINt1JU7XzvR8DJNQLEUztRSajgePp/noHwgMdQ4YQ039pAtR08LSo3r&#10;ZcfXfShVDBGfkoYqhDZF9EXFlvzUtSyR+3GdpRBhV6LpqI/htsHXJJmhpVpiQ0Utf1RcnPYXq+G7&#10;Wc++tu05R4P9lu8JHobdRuvJeFi9gwo8hH/xnzs3cf78DX6fiRfg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7nnXBAAAA3AAAAA8AAAAAAAAAAAAAAAAAmAIAAGRycy9kb3du&#10;cmV2LnhtbFBLBQYAAAAABAAEAPUAAACGAwAAAAA=&#10;"/>
              </v:group>
            </w:pict>
          </mc:Fallback>
        </mc:AlternateContent>
      </w:r>
      <w:r w:rsidR="00A47B37" w:rsidRPr="00C444EB">
        <w:t xml:space="preserve"> </w:t>
      </w:r>
      <w:r w:rsidR="0035114F" w:rsidRPr="00C444EB">
        <w:t xml:space="preserve">  </w:t>
      </w:r>
    </w:p>
    <w:p w14:paraId="620547A6" w14:textId="77777777" w:rsidR="0005787B" w:rsidRPr="00C444EB" w:rsidRDefault="00811813" w:rsidP="00EE077B">
      <w:pPr>
        <w:pStyle w:val="BusinessRules"/>
        <w:jc w:val="right"/>
      </w:pPr>
      <w:bookmarkStart w:id="426" w:name="_Toc353375571"/>
      <w:r w:rsidRPr="00C444EB">
        <w:t>Screen Summary</w:t>
      </w:r>
      <w:bookmarkEnd w:id="426"/>
    </w:p>
    <w:p w14:paraId="620547A7" w14:textId="77777777" w:rsidR="00F4167C" w:rsidRDefault="00A47B37">
      <w:pPr>
        <w:pStyle w:val="ListParagraph"/>
        <w:numPr>
          <w:ilvl w:val="0"/>
          <w:numId w:val="44"/>
        </w:numPr>
        <w:spacing w:line="276" w:lineRule="auto"/>
        <w:rPr>
          <w:b/>
        </w:rPr>
      </w:pPr>
      <w:r w:rsidRPr="00C444EB">
        <w:t>Noise generators were found within the threshold distances.</w:t>
      </w:r>
    </w:p>
    <w:p w14:paraId="620547A8" w14:textId="46CC8F89" w:rsidR="00A47B37" w:rsidRPr="00C444EB" w:rsidRDefault="0069517C" w:rsidP="00682453">
      <w:pPr>
        <w:pStyle w:val="BusinessRules"/>
        <w:jc w:val="right"/>
      </w:pPr>
      <w:r>
        <w:rPr>
          <w:b/>
          <w:noProof/>
        </w:rPr>
        <mc:AlternateContent>
          <mc:Choice Requires="wpg">
            <w:drawing>
              <wp:anchor distT="0" distB="0" distL="114300" distR="114300" simplePos="0" relativeHeight="251923456" behindDoc="0" locked="0" layoutInCell="1" allowOverlap="1" wp14:anchorId="620550B6" wp14:editId="74539D75">
                <wp:simplePos x="0" y="0"/>
                <wp:positionH relativeFrom="column">
                  <wp:posOffset>3835400</wp:posOffset>
                </wp:positionH>
                <wp:positionV relativeFrom="paragraph">
                  <wp:posOffset>-3810</wp:posOffset>
                </wp:positionV>
                <wp:extent cx="1069340" cy="207010"/>
                <wp:effectExtent l="0" t="19050" r="35560" b="59690"/>
                <wp:wrapNone/>
                <wp:docPr id="183" name="Group 2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84" name="AutoShape 235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0"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186" name="AutoShape 235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2" o:spid="_x0000_s1723" style="position:absolute;left:0;text-align:left;margin-left:302pt;margin-top:-.3pt;width:84.2pt;height:16.3pt;z-index:25192345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ig9wMAAHgKAAAOAAAAZHJzL2Uyb0RvYy54bWy8Vt+P4zQQfkfif7D8zjY/2rSpNns6dW9X&#10;SAecWBDPbuIk5hw72O6my1/PeJxk214BsQj6UNkeezzzzTefc/vu2EnyzI0VWhU0voko4arUlVBN&#10;QX/+6eGbDSXWMVUxqRUv6Au39N3d11/dDv2WJ7rVsuKGgBNlt0Nf0Na5frtY2LLlHbM3uucKjLU2&#10;HXMwNc2iMmwA751cJFGULQZtqt7oklsLq/fBSO/Qf13z0v1Q15Y7IgsKsTn8N/i/9/+Lu1u2bQzr&#10;W1GOYbA3RNExoeDS2dU9c4wcjPjCVSdKo62u3U2pu4Wua1FyzAGyiaOLbB6NPvSYS7Mdmn6GCaC9&#10;wOnNbsvvnz8ZIiqo3SalRLEOioT3kiRdJR6foW+2sO3R9E/9JxOShOFHXX62YF5c2v28CZvJfvhO&#10;V+CRHZxGfI616bwLyJwcsQwvcxn40ZESFuMoy9MlVKsEWxKtAZhQp7KFYvpjWbTKKPFWGE22D9Px&#10;bLMMZ9Mk88YF24ZrMdQxNJ8XUM6+omr/HapPLes5Fst6uGZUIZaA6nvAADd5ZNOALG6dYLUBU6L0&#10;rmWq4e+N0UPLWQWRxZiIDxl8hwN+YqEifwtylkeXaE1Qb9I/gYpte2PdI9cd8YOCAhVV9SP0E5aR&#10;PX+0DqlQjdmx6ldK6k5C9zwzSeIsy9Yj+ONmKMPkc+yU6kFISYx2vwjXIjSeC2i0k39Leg35h2Vr&#10;mv1OGgI3FHQX3e92yAzw3NhwLOyOI/9DT6gkfD5UfY5xWR46YGZwtMTNqASw7CmG/rNpGdzPXpBN&#10;/jK8cwxSCkWgYAVdoStgri2Z5L6pRghAYTBZH6RUZABLsp4i1FLMxvmiEMO1cOe4wNVJuHMWX4Rr&#10;Ty/AOmKunlkfVIVjx4QMYzgtlQ+To3qOGeqD4+aprQZSCc+GZJPmoOyVAClNN1EW5WtKmGzgDSid&#10;oVdrela8ZQ7UywOXZN+ykO7qFPJQa0R6vh5nJ5FBR4cmCO3sjvsjilkK+gCJeeteVy/QJMAyzyL/&#10;VsGg1eZ3SgbQ/YLa3w7McErktwqJRtw0MNNgPw2YKuHomGSY7Fx4Tg69EU0LvgPBlPb9XgsHYWCU&#10;IY5xArrzvwkQ9P4VAVpO+Mx6Aiz/rwToVa5jfFKAXaNYryN4dbzOpxFagH7TEzGJxSRAHl2UxMCa&#10;awoUn0rQTCZQhxOVSs72bOIcHxC497pMnTXPGYUf8Dc2+Nm20OH5KlkFCTrtvzMXnu6gAp4igP7p&#10;tk5AwxEpuoJu5k1s+5c9e9EM/5D4ebz0b24g/3K1TmASGmC0hCYYLVMjOGh77Im3twG+yvB5gyCM&#10;n2L+++l0jm3z+sF49wcAAAD//wMAUEsDBBQABgAIAAAAIQA04cXn4AAAAAgBAAAPAAAAZHJzL2Rv&#10;d25yZXYueG1sTI9BS8NAFITvgv9heYK3dpO0phKzKaWopyLYCuLtNfuahGbfhuw2Sf+968kehxlm&#10;vsnXk2nFQL1rLCuI5xEI4tLqhisFX4e32TMI55E1tpZJwZUcrIv7uxwzbUf+pGHvKxFK2GWooPa+&#10;y6R0ZU0G3dx2xME72d6gD7KvpO5xDOWmlUkUpdJgw2Ghxo62NZXn/cUoeB9x3Czi12F3Pm2vP4en&#10;j+9dTEo9PkybFxCeJv8fhj/8gA5FYDraC2snWgVptAxfvIJZCiL4q1WyBHFUsEgikEUubw8UvwAA&#10;AP//AwBQSwECLQAUAAYACAAAACEAtoM4kv4AAADhAQAAEwAAAAAAAAAAAAAAAAAAAAAAW0NvbnRl&#10;bnRfVHlwZXNdLnhtbFBLAQItABQABgAIAAAAIQA4/SH/1gAAAJQBAAALAAAAAAAAAAAAAAAAAC8B&#10;AABfcmVscy8ucmVsc1BLAQItABQABgAIAAAAIQA6xJig9wMAAHgKAAAOAAAAAAAAAAAAAAAAAC4C&#10;AABkcnMvZTJvRG9jLnhtbFBLAQItABQABgAIAAAAIQA04cXn4AAAAAgBAAAPAAAAAAAAAAAAAAAA&#10;AFEGAABkcnMvZG93bnJldi54bWxQSwUGAAAAAAQABADzAAAAXgcAAAAA&#10;">
                <v:roundrect id="AutoShape 2353" o:spid="_x0000_s172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W0MQA&#10;AADcAAAADwAAAGRycy9kb3ducmV2LnhtbERPS2vCQBC+F/wPyxS8FN1UJYTUVaQgFS+lPrDHITtm&#10;Q7OzaXaN8d93C4K3+fieM1/2thYdtb5yrOB1nIAgLpyuuFRw2K9HGQgfkDXWjknBjTwsF4OnOeba&#10;XfmLul0oRQxhn6MCE0KTS+kLQxb92DXEkTu71mKIsC2lbvEaw20tJ0mSSosVxwaDDb0bKn52F6sg&#10;vfHp/L3tPiepXk/NMTttfl8+lBo+96s3EIH68BDf3Rsd52cz+H8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ltDEAAAA3AAAAA8AAAAAAAAAAAAAAAAAmAIAAGRycy9k&#10;b3ducmV2LnhtbFBLBQYAAAAABAAEAPUAAACJAwAAAAA=&#10;" fillcolor="#c0dcc0" strokecolor="#666 [1936]" strokeweight="1pt">
                  <v:fill color2="#999 [1296]" focus="100%" type="gradient"/>
                  <v:shadow on="t" color="#498349" opacity=".5" offset="1pt"/>
                  <v:textbox inset="0,0,0,0">
                    <w:txbxContent>
                      <w:p w14:paraId="620557D0" w14:textId="77777777" w:rsidR="003D5EB9" w:rsidRPr="006B339D" w:rsidRDefault="003D5EB9" w:rsidP="0035114F">
                        <w:pPr>
                          <w:jc w:val="center"/>
                          <w:rPr>
                            <w:b/>
                            <w:sz w:val="20"/>
                            <w:szCs w:val="20"/>
                          </w:rPr>
                        </w:pPr>
                        <w:r>
                          <w:rPr>
                            <w:b/>
                            <w:sz w:val="20"/>
                            <w:szCs w:val="20"/>
                          </w:rPr>
                          <w:t>Next</w:t>
                        </w:r>
                      </w:p>
                    </w:txbxContent>
                  </v:textbox>
                </v:roundrect>
                <v:shape id="AutoShape 2354" o:spid="_x0000_s172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B8EA&#10;AADcAAAADwAAAGRycy9kb3ducmV2LnhtbERPS0vDQBC+F/wPyxR6ayf1EErMNogi5NaXB49jdkyC&#10;2dmY3TZpf31XELzNx/ecvJhspy48+NaJhvUqAcVSOdNKreH99LbcgPKBxFDnhDVc2UOxfZjllBk3&#10;yoEvx1CrGCI+Iw1NCH2G6KuGLfmV61ki9+UGSyHCoUYz0BjDbYePSZKipVZiQ0M9vzRcfR/PVsNn&#10;95p+7PufEg2Oe74leJoOO60X8+n5CVTgKfyL/9ylifM3Kfw+Ey/A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CgfBAAAA3AAAAA8AAAAAAAAAAAAAAAAAmAIAAGRycy9kb3du&#10;cmV2LnhtbFBLBQYAAAAABAAEAPUAAACGAwAAAAA=&#10;"/>
              </v:group>
            </w:pict>
          </mc:Fallback>
        </mc:AlternateContent>
      </w:r>
      <w:r w:rsidR="00A47B37" w:rsidRPr="00C444EB">
        <w:t>Next Question (5)</w:t>
      </w:r>
    </w:p>
    <w:p w14:paraId="620547A9" w14:textId="77777777" w:rsidR="00A47B37" w:rsidRPr="00C444EB" w:rsidRDefault="00A47B37" w:rsidP="00433301">
      <w:pPr>
        <w:spacing w:line="276" w:lineRule="auto"/>
        <w:rPr>
          <w:b/>
        </w:rPr>
      </w:pPr>
    </w:p>
    <w:p w14:paraId="620547AA" w14:textId="77777777" w:rsidR="00F4167C" w:rsidRDefault="00A47B37">
      <w:pPr>
        <w:pStyle w:val="ListParagraph"/>
        <w:numPr>
          <w:ilvl w:val="0"/>
          <w:numId w:val="42"/>
        </w:numPr>
        <w:spacing w:line="276" w:lineRule="auto"/>
      </w:pPr>
      <w:r w:rsidRPr="00C444EB">
        <w:rPr>
          <w:b/>
        </w:rPr>
        <w:t>Complete the Noise Assessment Guidelines to quantify the noise exposure. Indicate the findings of the Noise Assessment below:</w:t>
      </w:r>
    </w:p>
    <w:p w14:paraId="620547AB" w14:textId="77777777" w:rsidR="00F4167C" w:rsidRDefault="00A47B37">
      <w:pPr>
        <w:pStyle w:val="ListParagraph"/>
        <w:numPr>
          <w:ilvl w:val="0"/>
          <w:numId w:val="44"/>
        </w:numPr>
      </w:pPr>
      <w:r w:rsidRPr="00C444EB">
        <w:t>Acceptable:  (65 decibels or less; the ceiling may be shifted to 70 decibels in circumstances described in §24 CFR 51.105(a))</w:t>
      </w:r>
    </w:p>
    <w:p w14:paraId="620547AC" w14:textId="77777777" w:rsidR="00A47B37" w:rsidRPr="00C444EB" w:rsidRDefault="00A47B37" w:rsidP="00FE74C4">
      <w:pPr>
        <w:ind w:left="720"/>
      </w:pPr>
    </w:p>
    <w:p w14:paraId="620547AD" w14:textId="2961C910" w:rsidR="00FE74C4" w:rsidRPr="00C444EB" w:rsidRDefault="0069517C" w:rsidP="00FE74C4">
      <w:pPr>
        <w:ind w:left="1440"/>
        <w:rPr>
          <w:color w:val="00B050"/>
        </w:rPr>
      </w:pPr>
      <w:r>
        <w:rPr>
          <w:noProof/>
        </w:rPr>
        <mc:AlternateContent>
          <mc:Choice Requires="wps">
            <w:drawing>
              <wp:anchor distT="0" distB="0" distL="114300" distR="114300" simplePos="0" relativeHeight="251112448" behindDoc="1" locked="0" layoutInCell="1" allowOverlap="1" wp14:anchorId="620550B7" wp14:editId="540044F2">
                <wp:simplePos x="0" y="0"/>
                <wp:positionH relativeFrom="column">
                  <wp:posOffset>2369185</wp:posOffset>
                </wp:positionH>
                <wp:positionV relativeFrom="paragraph">
                  <wp:posOffset>18415</wp:posOffset>
                </wp:positionV>
                <wp:extent cx="991870" cy="171450"/>
                <wp:effectExtent l="0" t="0" r="17780" b="19050"/>
                <wp:wrapNone/>
                <wp:docPr id="2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86.55pt;margin-top:1.45pt;width:78.1pt;height:1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IMIQIAAD0EAAAOAAAAZHJzL2Uyb0RvYy54bWysU8GO0zAQvSPxD5bvNE1oaRs1Xa26FCEt&#10;sGLhA6aO01g4thm7TcvXM3a6pQucED5YHs/4+c2bmeXNsdPsINErayqej8acSSNsrcyu4l+/bF7N&#10;OfMBTA3aGlnxk/T8ZvXyxbJ3pSxsa3UtkRGI8WXvKt6G4Mos86KVHfiRddKQs7HYQSATd1mN0BN6&#10;p7NiPH6T9RZrh1ZI7+n2bnDyVcJvGinCp6bxMjBdceIW0o5p38Y9Wy2h3CG4VokzDfgHFh0oQ59e&#10;oO4gANuj+gOqUwKtt00YCdtltmmUkCkHyiYf/5bNYwtOplxIHO8uMvn/Bys+Hh6QqbriRfGaMwMd&#10;FekzyQZmpyWbR4F650uKe3QPGFP07t6Kb54Zu24pSt4i2r6VUBOtPMZnzx5Ew9NTtu0/2JrQYR9s&#10;0urYYBcBSQV2TCU5XUoij4EJulws8vmMCifIlc/yyTSVLIPy6bFDH95J27F4qDgS9QQOh3sfIhko&#10;n0ISeatVvVFaJwN327VGdgDqjk1aiT/leB2mDeuJybSYJuRnPn8NMU7rbxCdCtTmWnUVn1+CoIyq&#10;vTV1asIASg9noqzNWcao3FCBra1PpCLaoYdp5ujQWvzBWU/9W3H/fQ8oOdPvDVVikU8mseGTMZnO&#10;CjLw2rO99oARBFXxwNlwXIdhSPYO1a6ln/KUu7G3VL1GJWVjZQdWZ7LUo0nw8zzFIbi2U9SvqV/9&#10;BAAA//8DAFBLAwQUAAYACAAAACEA5BGF6t0AAAAIAQAADwAAAGRycy9kb3ducmV2LnhtbEyPzW6D&#10;MBCE75XyDtZG6q0xAfUHiomiVKnUY0IuvS14C7R4jbBJaJ++zqk9jmY0802+mU0vzjS6zrKC9SoC&#10;QVxb3XGj4FTu755AOI+ssbdMCr7JwaZY3OSYaXvhA52PvhGhhF2GClrvh0xKV7dk0K3sQBy8Dzsa&#10;9EGOjdQjXkK56WUcRQ/SYMdhocWBdi3VX8fJKKi6+IQ/h/I1Muk+8W9z+Tm9vyh1u5y3zyA8zf4v&#10;DFf8gA5FYKrsxNqJXkHymKxDVEGcggj+fZwmIKqrTkEWufx/oPgFAAD//wMAUEsBAi0AFAAGAAgA&#10;AAAhALaDOJL+AAAA4QEAABMAAAAAAAAAAAAAAAAAAAAAAFtDb250ZW50X1R5cGVzXS54bWxQSwEC&#10;LQAUAAYACAAAACEAOP0h/9YAAACUAQAACwAAAAAAAAAAAAAAAAAvAQAAX3JlbHMvLnJlbHNQSwEC&#10;LQAUAAYACAAAACEAXBYyDCECAAA9BAAADgAAAAAAAAAAAAAAAAAuAgAAZHJzL2Uyb0RvYy54bWxQ&#10;SwECLQAUAAYACAAAACEA5BGF6t0AAAAIAQAADwAAAAAAAAAAAAAAAAB7BAAAZHJzL2Rvd25yZXYu&#10;eG1sUEsFBgAAAAAEAAQA8wAAAIUFAAAAAA==&#10;"/>
            </w:pict>
          </mc:Fallback>
        </mc:AlternateContent>
      </w:r>
      <w:r w:rsidR="00A47B37" w:rsidRPr="00C444EB">
        <w:t xml:space="preserve">Indicate noise level here: </w:t>
      </w:r>
      <w:r w:rsidR="00FE74C4" w:rsidRPr="00C444EB">
        <w:t xml:space="preserve"> </w:t>
      </w:r>
      <w:r w:rsidR="00A47B37" w:rsidRPr="00C444EB">
        <w:rPr>
          <w:rStyle w:val="BusinessRulesChar"/>
        </w:rPr>
        <w:t>[numerical field]</w:t>
      </w:r>
      <w:r w:rsidR="002346AC" w:rsidRPr="00C444EB">
        <w:rPr>
          <w:rStyle w:val="BusinessRulesChar"/>
        </w:rPr>
        <w:t xml:space="preserve">   [insert this number into autofill text below]</w:t>
      </w:r>
    </w:p>
    <w:p w14:paraId="620547AE" w14:textId="77777777" w:rsidR="00A47B37" w:rsidRPr="00C444EB" w:rsidRDefault="00A47B37" w:rsidP="00FE74C4">
      <w:pPr>
        <w:ind w:left="2880" w:firstLine="720"/>
      </w:pPr>
    </w:p>
    <w:p w14:paraId="620547AF" w14:textId="77777777" w:rsidR="00A47B37" w:rsidRPr="00C444EB" w:rsidRDefault="00934DEF" w:rsidP="00FE74C4">
      <w:pPr>
        <w:ind w:left="1440"/>
        <w:rPr>
          <w:color w:val="FF0000"/>
        </w:rPr>
      </w:pPr>
      <w:r w:rsidRPr="00C444EB">
        <w:rPr>
          <w:color w:val="FF0000"/>
        </w:rPr>
        <w:t xml:space="preserve">Upload noise analysis, including noise level and data used to complete the analysis, </w:t>
      </w:r>
      <w:r w:rsidR="00AF0FCD" w:rsidRPr="00C444EB">
        <w:rPr>
          <w:color w:val="FF0000"/>
        </w:rPr>
        <w:t>in the Screen Summary at the conclusion of this screen</w:t>
      </w:r>
      <w:r w:rsidRPr="00C444EB">
        <w:rPr>
          <w:color w:val="FF0000"/>
        </w:rPr>
        <w:t>.</w:t>
      </w:r>
      <w:r w:rsidRPr="00C444EB">
        <w:rPr>
          <w:color w:val="FF0000"/>
        </w:rPr>
        <w:tab/>
        <w:t xml:space="preserve"> </w:t>
      </w:r>
    </w:p>
    <w:p w14:paraId="620547B0" w14:textId="3C221257" w:rsidR="00A47B37" w:rsidRPr="00C444EB" w:rsidRDefault="0069517C" w:rsidP="00FE74C4">
      <w:pPr>
        <w:ind w:left="1440"/>
      </w:pPr>
      <w:r>
        <w:rPr>
          <w:noProof/>
        </w:rPr>
        <mc:AlternateContent>
          <mc:Choice Requires="wpg">
            <w:drawing>
              <wp:anchor distT="0" distB="0" distL="114300" distR="114300" simplePos="0" relativeHeight="251982848" behindDoc="0" locked="0" layoutInCell="1" allowOverlap="1" wp14:anchorId="620550B8" wp14:editId="2803FD88">
                <wp:simplePos x="0" y="0"/>
                <wp:positionH relativeFrom="column">
                  <wp:posOffset>3856990</wp:posOffset>
                </wp:positionH>
                <wp:positionV relativeFrom="paragraph">
                  <wp:posOffset>156210</wp:posOffset>
                </wp:positionV>
                <wp:extent cx="1069340" cy="207010"/>
                <wp:effectExtent l="0" t="19050" r="35560" b="59690"/>
                <wp:wrapNone/>
                <wp:docPr id="179"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80" name="AutoShape 256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1" w14:textId="77777777" w:rsidR="003D5EB9" w:rsidRPr="006B339D" w:rsidRDefault="003D5EB9" w:rsidP="00B13DBA">
                              <w:pPr>
                                <w:jc w:val="center"/>
                                <w:rPr>
                                  <w:b/>
                                  <w:sz w:val="20"/>
                                  <w:szCs w:val="20"/>
                                </w:rPr>
                              </w:pPr>
                              <w:r>
                                <w:rPr>
                                  <w:b/>
                                  <w:sz w:val="20"/>
                                  <w:szCs w:val="20"/>
                                </w:rPr>
                                <w:t>Next</w:t>
                              </w:r>
                            </w:p>
                          </w:txbxContent>
                        </wps:txbx>
                        <wps:bodyPr rot="0" vert="horz" wrap="square" lIns="0" tIns="0" rIns="0" bIns="0" anchor="ctr" anchorCtr="0" upright="1">
                          <a:noAutofit/>
                        </wps:bodyPr>
                      </wps:wsp>
                      <wps:wsp>
                        <wps:cNvPr id="182" name="AutoShape 257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8" o:spid="_x0000_s1726" style="position:absolute;left:0;text-align:left;margin-left:303.7pt;margin-top:12.3pt;width:84.2pt;height:16.3pt;z-index:2519828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mO9wMAAHgKAAAOAAAAZHJzL2Uyb0RvYy54bWy8Vk2P2zYQvRfofyB4z1qSbdkyVhsE3uyi&#10;QNoG3RY90xIlsaFIlaRX3v76DoeS/BG3RTdIfDBIDjmcefPmUbdvD60kz9xYoVVO45uIEq4KXQpV&#10;5/S3Xx/erCmxjqmSSa14Tl+4pW/vvv/utu82PNGNliU3BJwou+m7nDbOdZvZzBYNb5m90R1XYKy0&#10;aZmDqalnpWE9eG/lLImidNZrU3ZGF9xaWL0PRnqH/quKF+7nqrLcEZlTiM3hv8H/nf+f3d2yTW1Y&#10;14hiCIO9IoqWCQWXTq7umWNkb8RnrlpRGG115W4K3c50VYmCYw6QTRxdZPNo9L7DXOpNX3cTTADt&#10;BU6vdlv89PzREFFC7VYZJYq1UCS8lyTLdO3x6bt6A9seTffUfTQhSRh+0MUnC+bZpd3P67CZ7Pof&#10;dQke2d5pxOdQmda7gMzJAcvwMpWBHxwpYDGO0my+gGoVYEuiFQAT6lQ0UEx/LI2WKSXeCqPR9n48&#10;nq4X4ew8Sb1xxjbhWgx1CM3nBZSzR1Ttl6H61LCOY7Gsh2tEdQ15BFTfAQa4ySObBWRx6wirDZgS&#10;pbcNUzV/Z4zuG85KiCzGRHzI4Dsc8BMLFflPkNMsukRrhHo9/weo2KYz1j1y3RI/yClQUZW/QD9h&#10;GdnzB+uQCuWQHSv/oKRqJXTPM5MkTtN0NYA/bIYyjD6HTikfhJTEaPe7cA1C47mARjv6t6TTkH9Y&#10;tqbebaUhcENOt9H9dovMAM+1DcfC7jjyP/SESsKnQ+WnGJflvgVmBkcL3IxKAMueYug/HZfB/eQF&#10;2eQvwzuHIKVQBAqW0yW6gorbgknum2qAABQGk/VBSkV6sCSrMUItxWScLgoxXAt3igtcnYQ7ZfFZ&#10;uPb0Aqwj5uqZ9V6VOHZMyDCG01L5MDmq55Ch3jtunpqyJ6XwbEjW8wyUvRQgpfN1lEbZihIma3gD&#10;Cmfo1ZqeFW+RAfWywCXZNSykuzyFPNQakZ6ux9lJZNDRoQlCO7vD7oBiNl8i+bx1p8sXaBJgmWeR&#10;f6tg0GjzFyU96H5O7Z97Zjgl8geFRCNuHJhxsBsHTBVwdEgyTLYuPCf7zoi6Ad+BYEr7fq+E8wJ0&#10;jGOYgO58MwFKrgnQChvHxzXpCbD8awnQUa7jxHcEsGsQ61U0H7Q6QgvQb3wiRrEYBciji5IYWHNN&#10;geJTCZrIBOpwolIAx1Gmlus4wwcE7r0uU2fNc0bhB/wNDX62LXR4tkyWQYJO++/Mhac7qICnCKB/&#10;uq0V0HBEijan62kT2/xrz140w/8kfhYv/JsbyL9YrhKYhAYYLKEJBsvYCA7aHnvi9W2ArzJ83iAI&#10;w6eY/346nWPbHD8Y7/4GAAD//wMAUEsDBBQABgAIAAAAIQCdkUhi4AAAAAkBAAAPAAAAZHJzL2Rv&#10;d25yZXYueG1sTI9Ba4NAEIXvhf6HZQq9Nas2arCuIYS2p1BoUii5TXSiEndW3I2af9/tqT0O8/He&#10;9/L1rDsx0mBbwwrCRQCCuDRVy7WCr8Pb0wqEdcgVdoZJwY0srIv7uxyzykz8SePe1cKHsM1QQeNc&#10;n0lpy4Y02oXpif3vbAaNzp9DLasBJx+uOxkFQSI1tuwbGuxp21B52V+1gvcJp81z+DruLuft7XiI&#10;P753ISn1+DBvXkA4mt0fDL/6Xh0K73QyV66s6BQkQbr0qIJomYDwQJrGfstJQZxGIItc/l9Q/AAA&#10;AP//AwBQSwECLQAUAAYACAAAACEAtoM4kv4AAADhAQAAEwAAAAAAAAAAAAAAAAAAAAAAW0NvbnRl&#10;bnRfVHlwZXNdLnhtbFBLAQItABQABgAIAAAAIQA4/SH/1gAAAJQBAAALAAAAAAAAAAAAAAAAAC8B&#10;AABfcmVscy8ucmVsc1BLAQItABQABgAIAAAAIQCBUcmO9wMAAHgKAAAOAAAAAAAAAAAAAAAAAC4C&#10;AABkcnMvZTJvRG9jLnhtbFBLAQItABQABgAIAAAAIQCdkUhi4AAAAAkBAAAPAAAAAAAAAAAAAAAA&#10;AFEGAABkcnMvZG93bnJldi54bWxQSwUGAAAAAAQABADzAAAAXgcAAAAA&#10;">
                <v:roundrect id="AutoShape 2569" o:spid="_x0000_s172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Q08cA&#10;AADcAAAADwAAAGRycy9kb3ducmV2LnhtbESPT2vDMAzF74N+B6PBLmN11kEIad0yCmVll7H+oTuK&#10;WI1DYzmLvTT99tNhsJvEe3rvp8Vq9K0aqI9NYAPP0wwUcRVsw7WBw37zVICKCdliG5gM3CjCajm5&#10;W2Bpw5U/adilWkkIxxINuJS6UutYOfIYp6EjFu0ceo9J1r7WtserhPtWz7Is1x4blgaHHa0dVZfd&#10;jzeQ3/h0/nofPma53by4Y3Hafj++GfNwP77OQSUa07/573prBb8QfH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kNPHAAAA3AAAAA8AAAAAAAAAAAAAAAAAmAIAAGRy&#10;cy9kb3ducmV2LnhtbFBLBQYAAAAABAAEAPUAAACMAwAAAAA=&#10;" fillcolor="#c0dcc0" strokecolor="#666 [1936]" strokeweight="1pt">
                  <v:fill color2="#999 [1296]" focus="100%" type="gradient"/>
                  <v:shadow on="t" color="#498349" opacity=".5" offset="1pt"/>
                  <v:textbox inset="0,0,0,0">
                    <w:txbxContent>
                      <w:p w14:paraId="620557D1" w14:textId="77777777" w:rsidR="003D5EB9" w:rsidRPr="006B339D" w:rsidRDefault="003D5EB9" w:rsidP="00B13DBA">
                        <w:pPr>
                          <w:jc w:val="center"/>
                          <w:rPr>
                            <w:b/>
                            <w:sz w:val="20"/>
                            <w:szCs w:val="20"/>
                          </w:rPr>
                        </w:pPr>
                        <w:r>
                          <w:rPr>
                            <w:b/>
                            <w:sz w:val="20"/>
                            <w:szCs w:val="20"/>
                          </w:rPr>
                          <w:t>Next</w:t>
                        </w:r>
                      </w:p>
                    </w:txbxContent>
                  </v:textbox>
                </v:roundrect>
                <v:shape id="AutoShape 2570" o:spid="_x0000_s172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MBMAA&#10;AADcAAAADwAAAGRycy9kb3ducmV2LnhtbERPS4vCMBC+C/6HMII3na4HkWoUcVnw5vPgcWxm27LN&#10;pNtEW/fXbwTB23x8z1msOlupOze+dKLhY5yAYsmcKSXXcD59jWagfCAxVDlhDQ/2sFr2ewtKjWvl&#10;wPdjyFUMEZ+ShiKEOkX0WcGW/NjVLJH7do2lEGGTo2mojeG2wkmSTNFSKbGhoJo3BWc/x5vVcK0+&#10;p5d9/btFg+2e/xI8dYed1sNBt56DCtyFt/jl3po4fzaB5zPxA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8MBMAAAADcAAAADwAAAAAAAAAAAAAAAACYAgAAZHJzL2Rvd25y&#10;ZXYueG1sUEsFBgAAAAAEAAQA9QAAAIUDAAAAAA==&#10;"/>
              </v:group>
            </w:pict>
          </mc:Fallback>
        </mc:AlternateContent>
      </w:r>
    </w:p>
    <w:p w14:paraId="620547B1" w14:textId="77777777" w:rsidR="00A47B37" w:rsidRPr="00C444EB" w:rsidRDefault="00061D89" w:rsidP="00EE077B">
      <w:pPr>
        <w:pStyle w:val="BusinessRules"/>
        <w:jc w:val="right"/>
      </w:pPr>
      <w:bookmarkStart w:id="427" w:name="_Toc353375572"/>
      <w:r w:rsidRPr="00C444EB">
        <w:t>Screen Summary</w:t>
      </w:r>
      <w:bookmarkEnd w:id="427"/>
    </w:p>
    <w:p w14:paraId="620547B2" w14:textId="77777777" w:rsidR="00FE74C4" w:rsidRPr="00C444EB" w:rsidRDefault="00FE74C4" w:rsidP="00FE74C4">
      <w:pPr>
        <w:ind w:left="2160"/>
      </w:pPr>
    </w:p>
    <w:p w14:paraId="620547B3" w14:textId="77777777" w:rsidR="00F4167C" w:rsidRDefault="00A47B37">
      <w:pPr>
        <w:pStyle w:val="ListParagraph"/>
        <w:numPr>
          <w:ilvl w:val="0"/>
          <w:numId w:val="44"/>
        </w:numPr>
        <w:tabs>
          <w:tab w:val="left" w:pos="540"/>
        </w:tabs>
      </w:pPr>
      <w:r w:rsidRPr="00C444EB">
        <w:t xml:space="preserve">Normally Unacceptable:  (Above 65 decibels but not exceeding 75 decibels; the floor may be shifted to 70 decibels in circumstances described in 24 CFR 51.105(a)) </w:t>
      </w:r>
    </w:p>
    <w:p w14:paraId="620547B4" w14:textId="77777777" w:rsidR="00A47B37" w:rsidRPr="00C444EB" w:rsidRDefault="00A47B37" w:rsidP="00FE74C4">
      <w:pPr>
        <w:ind w:left="720"/>
        <w:rPr>
          <w:i/>
        </w:rPr>
      </w:pPr>
    </w:p>
    <w:p w14:paraId="620547B5" w14:textId="77777777" w:rsidR="00A47B37" w:rsidRPr="00C444EB" w:rsidRDefault="00A47B37" w:rsidP="00790EA4">
      <w:pPr>
        <w:pStyle w:val="BusinessRules"/>
        <w:ind w:left="1440"/>
      </w:pPr>
      <w:r w:rsidRPr="00C444EB">
        <w:t>If project is major rehab:</w:t>
      </w:r>
    </w:p>
    <w:p w14:paraId="620547B6" w14:textId="0D558235" w:rsidR="002346AC" w:rsidRPr="00C444EB" w:rsidRDefault="0069517C" w:rsidP="002346AC">
      <w:pPr>
        <w:ind w:left="720" w:firstLine="720"/>
      </w:pPr>
      <w:r>
        <w:rPr>
          <w:noProof/>
        </w:rPr>
        <mc:AlternateContent>
          <mc:Choice Requires="wps">
            <w:drawing>
              <wp:anchor distT="0" distB="0" distL="114300" distR="114300" simplePos="0" relativeHeight="251427840" behindDoc="1" locked="0" layoutInCell="1" allowOverlap="1" wp14:anchorId="620550B9" wp14:editId="3D6957AE">
                <wp:simplePos x="0" y="0"/>
                <wp:positionH relativeFrom="column">
                  <wp:posOffset>2369185</wp:posOffset>
                </wp:positionH>
                <wp:positionV relativeFrom="paragraph">
                  <wp:posOffset>18415</wp:posOffset>
                </wp:positionV>
                <wp:extent cx="991870" cy="171450"/>
                <wp:effectExtent l="0" t="0" r="17780" b="19050"/>
                <wp:wrapNone/>
                <wp:docPr id="217"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026" style="position:absolute;margin-left:186.55pt;margin-top:1.45pt;width:78.1pt;height:1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5sIwIAAD8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k3zOmRUd&#10;FekzySZsYxRb3kyjRL3zBUU+uUeMSXr3APKbZxY2LcWpO0ToWyUqIpbH+OzFg2h4esp2/QeoCF/s&#10;AyS1jjV2EZB0YMdUlNOlKOoYmKTL5TJfzKl0klz5PJ/OUtEyUTw/dujDOwUdi4eSI5FP4OLw4EMk&#10;I4rnkEQejK622phkYLPbGGQHQf2xTSvxpxyvw4xlPTGZTWYJ+YXPX0OM0/obRKcDNbrRXckXlyBR&#10;RNXe2iq1YRDaDGeibOxZxqjcUIEdVCdSEWHoYpo6OrSAPzjrqYNL7r/vBSrOzHtLlVjm02ls+WRM&#10;Z/MJGXjt2V17hJUEVfLA2XDchGFM9g5109JPecrdwh1Vr9ZJ2VjZgdWZLHVpEvw8UXEMru0U9Wvu&#10;1z8BAAD//wMAUEsDBBQABgAIAAAAIQDkEYXq3QAAAAgBAAAPAAAAZHJzL2Rvd25yZXYueG1sTI/N&#10;boMwEITvlfIO1kbqrTEB9QeKiaJUqdRjQi69LXgLtHiNsElon77OqT2OZjTzTb6ZTS/ONLrOsoL1&#10;KgJBXFvdcaPgVO7vnkA4j6yxt0wKvsnBpljc5Jhpe+EDnY++EaGEXYYKWu+HTEpXt2TQrexAHLwP&#10;Oxr0QY6N1CNeQrnpZRxFD9Jgx2GhxYF2LdVfx8koqLr4hD+H8jUy6T7xb3P5Ob2/KHW7nLfPIDzN&#10;/i8MV/yADkVgquzE2oleQfKYrENUQZyCCP59nCYgqqtOQRa5/H+g+AUAAP//AwBQSwECLQAUAAYA&#10;CAAAACEAtoM4kv4AAADhAQAAEwAAAAAAAAAAAAAAAAAAAAAAW0NvbnRlbnRfVHlwZXNdLnhtbFBL&#10;AQItABQABgAIAAAAIQA4/SH/1gAAAJQBAAALAAAAAAAAAAAAAAAAAC8BAABfcmVscy8ucmVsc1BL&#10;AQItABQABgAIAAAAIQCrEw5sIwIAAD8EAAAOAAAAAAAAAAAAAAAAAC4CAABkcnMvZTJvRG9jLnht&#10;bFBLAQItABQABgAIAAAAIQDkEYXq3QAAAAgBAAAPAAAAAAAAAAAAAAAAAH0EAABkcnMvZG93bnJl&#10;di54bWxQSwUGAAAAAAQABADzAAAAhwUAAAAA&#10;"/>
            </w:pict>
          </mc:Fallback>
        </mc:AlternateContent>
      </w:r>
      <w:r w:rsidR="00003A04" w:rsidRPr="00C444EB">
        <w:t xml:space="preserve">Indicate noise level here:  </w:t>
      </w:r>
      <w:r w:rsidR="00003A04" w:rsidRPr="00C444EB">
        <w:rPr>
          <w:rStyle w:val="BusinessRulesChar"/>
        </w:rPr>
        <w:t>[numerical field]</w:t>
      </w:r>
      <w:r w:rsidR="002346AC" w:rsidRPr="00C444EB">
        <w:rPr>
          <w:rStyle w:val="BusinessRulesChar"/>
        </w:rPr>
        <w:t xml:space="preserve">   [insert this number into autofill text below]</w:t>
      </w:r>
    </w:p>
    <w:p w14:paraId="620547B7" w14:textId="77777777" w:rsidR="00003A04" w:rsidRPr="00C444EB" w:rsidRDefault="00003A04" w:rsidP="00003A04">
      <w:pPr>
        <w:ind w:left="1440"/>
        <w:rPr>
          <w:color w:val="00B050"/>
        </w:rPr>
      </w:pPr>
    </w:p>
    <w:p w14:paraId="620547B8" w14:textId="1021C70D" w:rsidR="00003A04" w:rsidRPr="00C444EB" w:rsidRDefault="0069517C" w:rsidP="00003A04">
      <w:pPr>
        <w:ind w:left="1440"/>
        <w:rPr>
          <w:color w:val="FF0000"/>
        </w:rPr>
      </w:pPr>
      <w:r>
        <w:rPr>
          <w:noProof/>
        </w:rPr>
        <mc:AlternateContent>
          <mc:Choice Requires="wpg">
            <w:drawing>
              <wp:anchor distT="0" distB="0" distL="114300" distR="114300" simplePos="0" relativeHeight="251924480" behindDoc="0" locked="0" layoutInCell="1" allowOverlap="1" wp14:anchorId="620550BA" wp14:editId="38A79592">
                <wp:simplePos x="0" y="0"/>
                <wp:positionH relativeFrom="column">
                  <wp:posOffset>3847465</wp:posOffset>
                </wp:positionH>
                <wp:positionV relativeFrom="paragraph">
                  <wp:posOffset>323215</wp:posOffset>
                </wp:positionV>
                <wp:extent cx="1069340" cy="207010"/>
                <wp:effectExtent l="0" t="19050" r="35560" b="59690"/>
                <wp:wrapNone/>
                <wp:docPr id="175"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76" name="AutoShape 235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2" w14:textId="77777777" w:rsidR="003D5EB9" w:rsidRPr="006B339D" w:rsidRDefault="003D5EB9" w:rsidP="0035114F">
                              <w:pPr>
                                <w:jc w:val="center"/>
                                <w:rPr>
                                  <w:b/>
                                  <w:sz w:val="20"/>
                                  <w:szCs w:val="20"/>
                                </w:rPr>
                              </w:pPr>
                              <w:r>
                                <w:rPr>
                                  <w:b/>
                                  <w:sz w:val="20"/>
                                  <w:szCs w:val="20"/>
                                </w:rPr>
                                <w:t>Next</w:t>
                              </w:r>
                            </w:p>
                          </w:txbxContent>
                        </wps:txbx>
                        <wps:bodyPr rot="0" vert="horz" wrap="square" lIns="0" tIns="0" rIns="0" bIns="0" anchor="ctr" anchorCtr="0" upright="1">
                          <a:noAutofit/>
                        </wps:bodyPr>
                      </wps:wsp>
                      <wps:wsp>
                        <wps:cNvPr id="178" name="AutoShape 235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5" o:spid="_x0000_s1729" style="position:absolute;left:0;text-align:left;margin-left:302.95pt;margin-top:25.45pt;width:84.2pt;height:16.3pt;z-index:25192448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VZ8gMAAHgKAAAOAAAAZHJzL2Uyb0RvYy54bWy8VlGP4zQQfkfiP1h+Z5ukTdpUmz2durcr&#10;pANOLIhnN3ESc44dbHfT5dczHifZtldALII+VLbHHs98883n3L47dpI8c2OFVgWNbyJKuCp1JVRT&#10;0J9/evhmQ4l1TFVMasUL+sItfXf39Ve3Q7/liW61rLgh4ETZ7dAXtHWu3y4Wtmx5x+yN7rkCY61N&#10;xxxMTbOoDBvAeycXSRRli0Gbqje65NbC6n0w0jv0X9e8dD/UteWOyIJCbA7/Df7v/f/i7pZtG8P6&#10;VpRjGOwNUXRMKLh0dnXPHCMHI75w1YnSaKtrd1PqbqHrWpQcc4Bs4ugim0ejDz3m0myHpp9hAmgv&#10;cHqz2/L750+GiApqt04pUayDIuG9JFmmqcdn6JstbHs0/VP/yYQkYfhRl58tmBeXdj9vwmayH77T&#10;FXhkB6cRn2NtOu8CMidHLMPLXAZ+dKSExTjK8uUKqlWCLYnWAEyoU9lCMf2xLEozSrwVRpPtw3Q8&#10;26zC2WWSeeOCbcO1GOoYms8LKGdfUbX/DtWnlvUci2U9XDOqEGhA9T1ggJs8shiYjwC2TrDagClR&#10;etcy1fD3xuih5ayCyGJM5OyAn1ioyN+CnOXRJVoT1Jvln0DFtr2x7pHrjvhBQYGKqvoR+gnLyJ4/&#10;WodUqMbsWPUrJXUnoXuemSRxlmXrEfxxM5Rh8jl2SvUgpCRGu1+EaxEazwU02sm/Jb2G/MOyNc1+&#10;Jw2BGwq6i+53O2QGeG5sOBZ2x5H/oSdUEj4fqj7HuCwPHTAzOFrhZlQCWPYUQ//ZtAzuZy/IJn8Z&#10;3jkGKYUiULCCpugKmGtLJrlvqhECUBhM1gcpFRnAkqynCLUUs3G+KMRwLdw5LnB1Eu6cxRfh2tML&#10;sI6Yq2fWB1Xh2DEhwxhOS+XD5KieY4b64Lh5aquBVMKzIdksc1D2SoCULjdRFuVrSphs4A0onaFX&#10;a3pWvFUO1MsDl2TfspBuegp5qDUiPV+Ps5PIoKNDE4R2dsf9EcVsmW488t6619ULNAmwzLPIv1Uw&#10;aLX5nZIBdL+g9rcDM5wS+a1CohE3Dcw02E8Dpko4OiYZJjsXnpNDb0TTgu9AMKV9v9fCQRgYZYhj&#10;nIDu/G8CBHW6IkDYnGd6Aiz/rwToVa7jxNcF2DWK9TpajlodoQXoNz0Rk1hMAuTRRUkMrLmmQPGp&#10;BM1kAnU4UankbM8mzvEBgXuvy9RZ85xR+AF/Y4OfbQsdnqdJGiTotP/OXHi6gwp4igD6p9s6AQ1H&#10;pOgKupk3se1f9uxFM/xD4ufxyr+5gfyrdJ3AJDTAaAlNMFqmRnDQ9tgTb28DfJXh8wZBGD/F/PfT&#10;6Rzb5vWD8e4PAAAA//8DAFBLAwQUAAYACAAAACEAPgoXfuEAAAAJAQAADwAAAGRycy9kb3ducmV2&#10;LnhtbEyPwUrDQBCG74LvsIzgze7GmLbGTEop6qkUbAXxNk2mSWh2N2S3Sfr2ric9DcN8/PP92WrS&#10;rRi4d401CNFMgWBT2LIxFcLn4e1hCcJ5MiW11jDClR2s8tubjNLSjuaDh72vRAgxLiWE2vsuldIV&#10;NWtyM9uxCbeT7TX5sPaVLHsaQ7hu5aNSc6mpMeFDTR1vai7O+4tGeB9pXMfR67A9nzbX70Oy+9pG&#10;jHh/N61fQHie/B8Mv/pBHfLgdLQXUzrRIsxV8hxQhESFGYDF4ikGcURYxgnIPJP/G+Q/AAAA//8D&#10;AFBLAQItABQABgAIAAAAIQC2gziS/gAAAOEBAAATAAAAAAAAAAAAAAAAAAAAAABbQ29udGVudF9U&#10;eXBlc10ueG1sUEsBAi0AFAAGAAgAAAAhADj9If/WAAAAlAEAAAsAAAAAAAAAAAAAAAAALwEAAF9y&#10;ZWxzLy5yZWxzUEsBAi0AFAAGAAgAAAAhAPrgJVnyAwAAeAoAAA4AAAAAAAAAAAAAAAAALgIAAGRy&#10;cy9lMm9Eb2MueG1sUEsBAi0AFAAGAAgAAAAhAD4KF37hAAAACQEAAA8AAAAAAAAAAAAAAAAATAYA&#10;AGRycy9kb3ducmV2LnhtbFBLBQYAAAAABAAEAPMAAABaBwAAAAA=&#10;">
                <v:roundrect id="AutoShape 2356" o:spid="_x0000_s173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dG8MA&#10;AADcAAAADwAAAGRycy9kb3ducmV2LnhtbERPTWvCQBC9C/0PyxS8iG6qECV1FRFE6aWoLXocsmM2&#10;NDubZrcx/nu3IHibx/uc+bKzlWip8aVjBW+jBARx7nTJhYKv42Y4A+EDssbKMSm4kYfl4qU3x0y7&#10;K++pPYRCxBD2GSowIdSZlD43ZNGPXE0cuYtrLIYIm0LqBq8x3FZynCSptFhybDBY09pQ/nP4swrS&#10;G58u54/2c5zqzcR8z06738FWqf5rt3oHEagLT/HDvdNx/jSF/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7dG8MAAADcAAAADwAAAAAAAAAAAAAAAACYAgAAZHJzL2Rv&#10;d25yZXYueG1sUEsFBgAAAAAEAAQA9QAAAIgDAAAAAA==&#10;" fillcolor="#c0dcc0" strokecolor="#666 [1936]" strokeweight="1pt">
                  <v:fill color2="#999 [1296]" focus="100%" type="gradient"/>
                  <v:shadow on="t" color="#498349" opacity=".5" offset="1pt"/>
                  <v:textbox inset="0,0,0,0">
                    <w:txbxContent>
                      <w:p w14:paraId="620557D2" w14:textId="77777777" w:rsidR="003D5EB9" w:rsidRPr="006B339D" w:rsidRDefault="003D5EB9" w:rsidP="0035114F">
                        <w:pPr>
                          <w:jc w:val="center"/>
                          <w:rPr>
                            <w:b/>
                            <w:sz w:val="20"/>
                            <w:szCs w:val="20"/>
                          </w:rPr>
                        </w:pPr>
                        <w:r>
                          <w:rPr>
                            <w:b/>
                            <w:sz w:val="20"/>
                            <w:szCs w:val="20"/>
                          </w:rPr>
                          <w:t>Next</w:t>
                        </w:r>
                      </w:p>
                    </w:txbxContent>
                  </v:textbox>
                </v:roundrect>
                <v:shape id="AutoShape 2357" o:spid="_x0000_s173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LycQA&#10;AADcAAAADwAAAGRycy9kb3ducmV2LnhtbESPzW7CQAyE75V4h5WReitOe6BVyoJQUSVu5e/A0WTd&#10;JCLrDdktSXl6fKjUm60Zz3yeLQbfmCt3sQ5i4XmSgWEpgqultHDYfz69gYmJxFEThC38coTFfPQw&#10;o9yFXrZ83aXSaIjEnCxUKbU5Yiwq9hQnoWVR7Tt0npKuXYmuo17DfYMvWTZFT7VoQ0Utf1RcnHc/&#10;3sKpWU2Pm/ayRof9hm8Z7oftl7WP42H5DibxkP7Nf9drp/ivSqvP6AQ4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S8nEAAAA3AAAAA8AAAAAAAAAAAAAAAAAmAIAAGRycy9k&#10;b3ducmV2LnhtbFBLBQYAAAAABAAEAPUAAACJAwAAAAA=&#10;"/>
              </v:group>
            </w:pict>
          </mc:Fallback>
        </mc:AlternateContent>
      </w:r>
      <w:r w:rsidR="00934DEF" w:rsidRPr="00C444EB">
        <w:rPr>
          <w:color w:val="FF0000"/>
        </w:rPr>
        <w:t xml:space="preserve">Upload noise analysis, including noise level and data used to complete the analysis, </w:t>
      </w:r>
      <w:r w:rsidR="00AF0FCD" w:rsidRPr="00C444EB">
        <w:rPr>
          <w:color w:val="FF0000"/>
        </w:rPr>
        <w:t>in the Screen Summary at the conclusion of this screen</w:t>
      </w:r>
      <w:r w:rsidR="00934DEF" w:rsidRPr="00C444EB">
        <w:rPr>
          <w:color w:val="FF0000"/>
        </w:rPr>
        <w:t>.</w:t>
      </w:r>
      <w:r w:rsidR="00934DEF" w:rsidRPr="00C444EB">
        <w:rPr>
          <w:color w:val="FF0000"/>
        </w:rPr>
        <w:tab/>
      </w:r>
      <w:r w:rsidR="00934DEF" w:rsidRPr="00C444EB">
        <w:rPr>
          <w:color w:val="FF0000"/>
        </w:rPr>
        <w:tab/>
        <w:t xml:space="preserve"> </w:t>
      </w:r>
    </w:p>
    <w:p w14:paraId="620547B9" w14:textId="77777777" w:rsidR="00AC446F" w:rsidRPr="00C444EB" w:rsidRDefault="001826FE" w:rsidP="00790EA4">
      <w:pPr>
        <w:pStyle w:val="BusinessRules"/>
        <w:jc w:val="right"/>
      </w:pPr>
      <w:r w:rsidRPr="00C444EB">
        <w:tab/>
      </w:r>
      <w:r w:rsidRPr="00C444EB">
        <w:tab/>
      </w:r>
      <w:r w:rsidRPr="00C444EB">
        <w:tab/>
      </w:r>
      <w:r w:rsidRPr="00C444EB">
        <w:tab/>
      </w:r>
      <w:r w:rsidRPr="00C444EB">
        <w:tab/>
      </w:r>
      <w:r w:rsidRPr="00C444EB">
        <w:tab/>
      </w:r>
      <w:r w:rsidRPr="00C444EB">
        <w:tab/>
        <w:t xml:space="preserve"> </w:t>
      </w:r>
      <w:r w:rsidR="0067652E" w:rsidRPr="00C444EB">
        <w:t>Next Question (6)</w:t>
      </w:r>
    </w:p>
    <w:p w14:paraId="620547BA" w14:textId="77777777" w:rsidR="00A47B37" w:rsidRPr="00C444EB" w:rsidRDefault="00A47B37" w:rsidP="00003A04">
      <w:pPr>
        <w:ind w:left="1440"/>
      </w:pPr>
    </w:p>
    <w:p w14:paraId="620547BB" w14:textId="77777777" w:rsidR="00A47B37" w:rsidRPr="00C444EB" w:rsidRDefault="00A47B37" w:rsidP="00790EA4">
      <w:pPr>
        <w:pStyle w:val="BusinessRules"/>
        <w:ind w:left="1440"/>
      </w:pPr>
      <w:r w:rsidRPr="00C444EB">
        <w:t>If project is new construction:</w:t>
      </w:r>
    </w:p>
    <w:p w14:paraId="620547BC" w14:textId="37BBE3DA" w:rsidR="00A47B37" w:rsidRPr="00C444EB" w:rsidRDefault="00A47B37" w:rsidP="00BB0EE1">
      <w:pPr>
        <w:ind w:left="1440"/>
        <w:rPr>
          <w:b/>
        </w:rPr>
      </w:pPr>
      <w:bookmarkStart w:id="428" w:name="_Toc353375573"/>
      <w:r w:rsidRPr="00C444EB">
        <w:rPr>
          <w:b/>
        </w:rPr>
        <w:t>Is your project in a largely undeveloped area</w:t>
      </w:r>
      <w:r w:rsidRPr="00C444EB">
        <w:rPr>
          <w:b/>
          <w:vertAlign w:val="superscript"/>
        </w:rPr>
        <w:footnoteReference w:id="84"/>
      </w:r>
      <w:r w:rsidRPr="00C444EB">
        <w:rPr>
          <w:b/>
        </w:rPr>
        <w:t>?</w:t>
      </w:r>
      <w:bookmarkEnd w:id="428"/>
    </w:p>
    <w:p w14:paraId="620547BD" w14:textId="77777777" w:rsidR="00F4167C" w:rsidRDefault="00A47B37">
      <w:pPr>
        <w:pStyle w:val="ListParagraph"/>
        <w:numPr>
          <w:ilvl w:val="1"/>
          <w:numId w:val="44"/>
        </w:numPr>
      </w:pPr>
      <w:r w:rsidRPr="00C444EB">
        <w:t xml:space="preserve">No </w:t>
      </w:r>
    </w:p>
    <w:p w14:paraId="620547BE" w14:textId="77777777" w:rsidR="00A47B37" w:rsidRPr="00C444EB" w:rsidRDefault="00A47B37" w:rsidP="00790EA4">
      <w:pPr>
        <w:pStyle w:val="BusinessRules"/>
        <w:ind w:left="1440"/>
        <w:rPr>
          <w:u w:val="single"/>
        </w:rPr>
      </w:pPr>
      <w:r w:rsidRPr="00C444EB">
        <w:t>If project is CEST</w:t>
      </w:r>
      <w:r w:rsidRPr="00C444EB">
        <w:rPr>
          <w:u w:val="single"/>
        </w:rPr>
        <w:t>:</w:t>
      </w:r>
    </w:p>
    <w:p w14:paraId="620547BF" w14:textId="7680F694" w:rsidR="00A47B37" w:rsidRPr="00C444EB" w:rsidRDefault="0069517C" w:rsidP="00003A04">
      <w:pPr>
        <w:ind w:left="1440"/>
      </w:pPr>
      <w:r>
        <w:rPr>
          <w:noProof/>
        </w:rPr>
        <mc:AlternateContent>
          <mc:Choice Requires="wps">
            <w:drawing>
              <wp:anchor distT="0" distB="0" distL="114300" distR="114300" simplePos="0" relativeHeight="251649024" behindDoc="0" locked="0" layoutInCell="1" allowOverlap="1" wp14:anchorId="620550BC" wp14:editId="0F4C2054">
                <wp:simplePos x="0" y="0"/>
                <wp:positionH relativeFrom="column">
                  <wp:posOffset>2303780</wp:posOffset>
                </wp:positionH>
                <wp:positionV relativeFrom="paragraph">
                  <wp:posOffset>121920</wp:posOffset>
                </wp:positionV>
                <wp:extent cx="3595370" cy="1226820"/>
                <wp:effectExtent l="0" t="0" r="24130" b="11430"/>
                <wp:wrapNone/>
                <wp:docPr id="209"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5370" cy="1226820"/>
                        </a:xfrm>
                        <a:prstGeom prst="rect">
                          <a:avLst/>
                        </a:prstGeom>
                        <a:solidFill>
                          <a:srgbClr val="FFFFFF"/>
                        </a:solidFill>
                        <a:ln w="9525">
                          <a:solidFill>
                            <a:srgbClr val="000000"/>
                          </a:solidFill>
                          <a:miter lim="800000"/>
                          <a:headEnd/>
                          <a:tailEnd/>
                        </a:ln>
                      </wps:spPr>
                      <wps:txbx>
                        <w:txbxContent>
                          <w:p w14:paraId="620557D3"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Your project requires completion of an Environmental Assessment pursuant to 51.104(b)(1)(i).</w:t>
                            </w:r>
                          </w:p>
                          <w:p w14:paraId="620557D4"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You must</w:t>
                            </w:r>
                            <w:r>
                              <w:rPr>
                                <w:rFonts w:ascii="Garamond" w:hAnsi="Garamond" w:cs="Times New Roman"/>
                                <w:color w:val="0070C0"/>
                                <w:sz w:val="20"/>
                                <w:szCs w:val="20"/>
                              </w:rPr>
                              <w:t xml:space="preserve"> </w:t>
                            </w:r>
                            <w:r>
                              <w:rPr>
                                <w:rFonts w:ascii="Garamond" w:hAnsi="Garamond" w:cs="Times New Roman"/>
                                <w:i/>
                                <w:color w:val="0070C0"/>
                                <w:sz w:val="20"/>
                                <w:szCs w:val="20"/>
                              </w:rPr>
                              <w:t xml:space="preserve">manually change </w:t>
                            </w:r>
                            <w:r>
                              <w:rPr>
                                <w:rFonts w:ascii="Garamond" w:hAnsi="Garamond" w:cs="Times New Roman"/>
                                <w:color w:val="0070C0"/>
                                <w:sz w:val="20"/>
                                <w:szCs w:val="20"/>
                              </w:rPr>
                              <w:t>the level of review for this project by navigating to “Level of Review Determination” using the menu on the left side of your screen and selecting “Environmental Assessment” on screen 1311 – Level of Review.</w:t>
                            </w:r>
                            <w:r w:rsidRPr="00F73EC3">
                              <w:rPr>
                                <w:rFonts w:ascii="Garamond" w:hAnsi="Garamond" w:cs="Times New Roman"/>
                                <w:color w:val="0070C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6" o:spid="_x0000_s1732" style="position:absolute;left:0;text-align:left;margin-left:181.4pt;margin-top:9.6pt;width:283.1pt;height:96.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1sMgIAAFYEAAAOAAAAZHJzL2Uyb0RvYy54bWysVNuO0zAQfUfiHyy/01y26bZR09WqSxHS&#10;AisWPsB1nMbCsc3YbVK+nrHTli7whMiD5fGMj2fOmcnybugUOQhw0uiKZpOUEqG5qaXeVfTrl82b&#10;OSXOM10zZbSo6FE4erd6/WrZ21LkpjWqFkAQRLuytxVtvbdlkjjeio65ibFCo7Mx0DGPJuySGliP&#10;6J1K8jSdJb2B2oLhwjk8fRiddBXxm0Zw/6lpnPBEVRRz83GFuG7DmqyWrNwBs63kpzTYP2TRManx&#10;0QvUA/OM7EH+AdVJDsaZxk+46RLTNJKLWANWk6W/VfPcMitiLUiOsxea3P+D5R8PT0BkXdE8XVCi&#10;WYcifUbamN4pQbIinQWOeutKDH22TxCqdPbR8G+OaLNuMVDcA5i+FazGzLIQn7y4EAyHV8m2/2Bq&#10;fIDtvYl0DQ10ARCJIENU5XhRRQyecDy8KRbFzS2Kx9GX5flsnkfdElaer1tw/p0wHQmbigLmH+HZ&#10;4dH5kA4rzyExfaNkvZFKRQN227UCcmDYIpv4xQqwyuswpUlf0UWRFxH5hc9dQ6Tx+xtEJz32upJd&#10;ReeXIFYG3t7qOnaiZ1KNe0xZ6RORgbtRAz9sh6gWknLWZWvqI3ILZmxuHEbctAZ+UNJjY1fUfd8z&#10;EJSo9xr1WWTTaZiEaEyLWySTwLVne+1hmiNURT0l43btx+nZW5C7Fl/KIh/a3KOmjYxsB73HrE4F&#10;YPNGEU6DFqbj2o5Rv34Hq58AAAD//wMAUEsDBBQABgAIAAAAIQBRRy013gAAAAoBAAAPAAAAZHJz&#10;L2Rvd25yZXYueG1sTI/BTsMwEETvSPyDtUjcqFMXVSTEqRCoSBzb9MJtEy9J2tiOYqcNfD3LiR5H&#10;M5p5k29m24szjaHzTsNykYAgV3vTuUbDodw+PIEIEZ3B3jvS8E0BNsXtTY6Z8Re3o/M+NoJLXMhQ&#10;QxvjkEkZ6pYshoUfyLH35UeLkeXYSDPihcttL1WSrKXFzvFCiwO9tlSf9pPVUHXqgD+78j2x6XYV&#10;P+byOH2+aX1/N788g4g0x/8w/OEzOhTMVPnJmSB6Dau1YvTIRqpAcCBVKZ+rNKilegRZ5PL6QvEL&#10;AAD//wMAUEsBAi0AFAAGAAgAAAAhALaDOJL+AAAA4QEAABMAAAAAAAAAAAAAAAAAAAAAAFtDb250&#10;ZW50X1R5cGVzXS54bWxQSwECLQAUAAYACAAAACEAOP0h/9YAAACUAQAACwAAAAAAAAAAAAAAAAAv&#10;AQAAX3JlbHMvLnJlbHNQSwECLQAUAAYACAAAACEAeS3tbDICAABWBAAADgAAAAAAAAAAAAAAAAAu&#10;AgAAZHJzL2Uyb0RvYy54bWxQSwECLQAUAAYACAAAACEAUUctNd4AAAAKAQAADwAAAAAAAAAAAAAA&#10;AACMBAAAZHJzL2Rvd25yZXYueG1sUEsFBgAAAAAEAAQA8wAAAJcFAAAAAA==&#10;">
                <v:textbox>
                  <w:txbxContent>
                    <w:p w14:paraId="620557D3"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Your project requires completion of an Environmental Assessment pursuant to 51.104(b</w:t>
                      </w:r>
                      <w:proofErr w:type="gramStart"/>
                      <w:r w:rsidRPr="00F73EC3">
                        <w:rPr>
                          <w:rFonts w:ascii="Garamond" w:hAnsi="Garamond" w:cs="Times New Roman"/>
                          <w:color w:val="0070C0"/>
                          <w:sz w:val="20"/>
                          <w:szCs w:val="20"/>
                        </w:rPr>
                        <w:t>)(</w:t>
                      </w:r>
                      <w:proofErr w:type="gramEnd"/>
                      <w:r w:rsidRPr="00F73EC3">
                        <w:rPr>
                          <w:rFonts w:ascii="Garamond" w:hAnsi="Garamond" w:cs="Times New Roman"/>
                          <w:color w:val="0070C0"/>
                          <w:sz w:val="20"/>
                          <w:szCs w:val="20"/>
                        </w:rPr>
                        <w:t>1)(i).</w:t>
                      </w:r>
                    </w:p>
                    <w:p w14:paraId="620557D4"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You must</w:t>
                      </w:r>
                      <w:r>
                        <w:rPr>
                          <w:rFonts w:ascii="Garamond" w:hAnsi="Garamond" w:cs="Times New Roman"/>
                          <w:color w:val="0070C0"/>
                          <w:sz w:val="20"/>
                          <w:szCs w:val="20"/>
                        </w:rPr>
                        <w:t xml:space="preserve"> </w:t>
                      </w:r>
                      <w:r>
                        <w:rPr>
                          <w:rFonts w:ascii="Garamond" w:hAnsi="Garamond" w:cs="Times New Roman"/>
                          <w:i/>
                          <w:color w:val="0070C0"/>
                          <w:sz w:val="20"/>
                          <w:szCs w:val="20"/>
                        </w:rPr>
                        <w:t xml:space="preserve">manually change </w:t>
                      </w:r>
                      <w:r>
                        <w:rPr>
                          <w:rFonts w:ascii="Garamond" w:hAnsi="Garamond" w:cs="Times New Roman"/>
                          <w:color w:val="0070C0"/>
                          <w:sz w:val="20"/>
                          <w:szCs w:val="20"/>
                        </w:rPr>
                        <w:t>the level of review for this project by navigating to “Level of Review Determination” using the menu on the left side of your screen and selecting “Environmental Assessment” on screen 1311 – Level of Review.</w:t>
                      </w:r>
                      <w:r w:rsidRPr="00F73EC3">
                        <w:rPr>
                          <w:rFonts w:ascii="Garamond" w:hAnsi="Garamond" w:cs="Times New Roman"/>
                          <w:color w:val="0070C0"/>
                          <w:sz w:val="20"/>
                          <w:szCs w:val="20"/>
                        </w:rPr>
                        <w:t xml:space="preserve"> </w:t>
                      </w:r>
                    </w:p>
                  </w:txbxContent>
                </v:textbox>
              </v:rect>
            </w:pict>
          </mc:Fallback>
        </mc:AlternateContent>
      </w:r>
      <w:r>
        <w:rPr>
          <w:noProof/>
        </w:rPr>
        <mc:AlternateContent>
          <mc:Choice Requires="wpg">
            <w:drawing>
              <wp:anchor distT="0" distB="0" distL="114300" distR="114300" simplePos="0" relativeHeight="251925504" behindDoc="0" locked="0" layoutInCell="1" allowOverlap="1" wp14:anchorId="620550BD" wp14:editId="797F7048">
                <wp:simplePos x="0" y="0"/>
                <wp:positionH relativeFrom="column">
                  <wp:posOffset>1157605</wp:posOffset>
                </wp:positionH>
                <wp:positionV relativeFrom="paragraph">
                  <wp:posOffset>117475</wp:posOffset>
                </wp:positionV>
                <wp:extent cx="1069340" cy="207010"/>
                <wp:effectExtent l="0" t="19050" r="35560" b="59690"/>
                <wp:wrapNone/>
                <wp:docPr id="169" name="Group 2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70" name="AutoShape 236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5" w14:textId="77777777" w:rsidR="003D5EB9" w:rsidRPr="006B339D" w:rsidRDefault="003D5EB9" w:rsidP="001826FE">
                              <w:pPr>
                                <w:jc w:val="center"/>
                                <w:rPr>
                                  <w:b/>
                                  <w:sz w:val="20"/>
                                  <w:szCs w:val="20"/>
                                </w:rPr>
                              </w:pPr>
                              <w:r>
                                <w:rPr>
                                  <w:b/>
                                  <w:sz w:val="20"/>
                                  <w:szCs w:val="20"/>
                                </w:rPr>
                                <w:t>Next</w:t>
                              </w:r>
                            </w:p>
                          </w:txbxContent>
                        </wps:txbx>
                        <wps:bodyPr rot="0" vert="horz" wrap="square" lIns="0" tIns="0" rIns="0" bIns="0" anchor="ctr" anchorCtr="0" upright="1">
                          <a:noAutofit/>
                        </wps:bodyPr>
                      </wps:wsp>
                      <wps:wsp>
                        <wps:cNvPr id="173" name="AutoShape 236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0" o:spid="_x0000_s1733" style="position:absolute;left:0;text-align:left;margin-left:91.15pt;margin-top:9.25pt;width:84.2pt;height:16.3pt;z-index:25192550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Ia6gMAAHg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oLapRklinVQJLyXJMsU8Rn6Jodtj6Z/6j+ZkCQMP+ryswX4Fpd2P2/CZrIfftAV&#10;eGQHpxGfY2067wIyJ0csw8tcBn50pITFOEqz5QqqVYItiTYATKhT2UIx/bE0WqeUeCuMJtuH6Xi6&#10;XYWzyyT1xgXLw7UY6hiaZwhQzr6iav8fqk8t6zkWy3q4JlQ3kEdA9T1ggJs8srEPzEcAWydYbcCU&#10;KL1rmWr4e2P00HJWQWS4H+I/OeAnFiryryCnWXSJ1gT1dvk3ULG8N9Y9ct0RPygoUFFVP0M/YRnZ&#10;80frkArVmB2rfqek7iR0zzOTJE7TdDOCP26GMkw+x06pHoSUxGj3m3AtQuO5gEY7+bek15B/WLam&#10;2e+kIXBDQXfR/W6HzADPjQ3Hwu448j/0hErC50PV5xiX5aEDZgZHK9yMSgDLnmLoP52Wwf3sBdnk&#10;L8M7xyClUAQKVtA1uoKK25JJ7ptqhAAUBpP1QUpFBrAkmylCLcVsnC8KMVwLd44LXJ2EO2fxRbj2&#10;9AKsI+bqmfVBVTh2TMgwhtNS+TA5queYoT44bp7aaiCV8GxItssMlL0SIKXLbZRG2YYSJht4A0pn&#10;6NWanhVvlQH1ssAl2bcspLs+hTzUGpGer8fZSWTYEb4JQjO54/6IYjZLl833unqBJgGWeRb5twoG&#10;rTZ/UjKA7hfU/nFghlMiv1dINOKmgZkG+2nAVAlHxyTDZOfCc3LojWha8B0IprTv91o4wBejDHGM&#10;E9CdryZAy6sClHxNAXqV6xjvBXaNYr2JIDyv88sILUC/6YmYxGISII8uSmJgzTUFik8laCYTqMOJ&#10;SiVne7Zxhg8I3Htdps6a54zCD/gbG/xsW+jwbJ2sMdQz25kLT3dQAU8R0JjTNu0ENByRoivodt7E&#10;8n/s2Ytm+I/Ez+KVf3MD+VfrTQKT0ACjJTTBaJkawUHbY0+8vQ0gbPy8QRDGTzH//XQ6x7Z5/WC8&#10;+wsAAP//AwBQSwMEFAAGAAgAAAAhAEVhTOXfAAAACQEAAA8AAABkcnMvZG93bnJldi54bWxMj8Fq&#10;wkAQhu+FvsMyQm91E0NaidmISNuTFKqF0tuYHZNgdjZk1yS+fddTvc3PfPzzTb6eTCsG6l1jWUE8&#10;j0AQl1Y3XCn4Prw/L0E4j6yxtUwKruRgXTw+5JhpO/IXDXtfiVDCLkMFtfddJqUrazLo5rYjDruT&#10;7Q36EPtK6h7HUG5auYiiF2mw4XChxo62NZXn/cUo+Bhx3CTx27A7n7bX30P6+bOLSamn2bRZgfA0&#10;+X8YbvpBHYrgdLQX1k60IS8XSUBvQwoiAEkavYI4KkjjGGSRy/sPij8AAAD//wMAUEsBAi0AFAAG&#10;AAgAAAAhALaDOJL+AAAA4QEAABMAAAAAAAAAAAAAAAAAAAAAAFtDb250ZW50X1R5cGVzXS54bWxQ&#10;SwECLQAUAAYACAAAACEAOP0h/9YAAACUAQAACwAAAAAAAAAAAAAAAAAvAQAAX3JlbHMvLnJlbHNQ&#10;SwECLQAUAAYACAAAACEAAZRCGuoDAAB4CgAADgAAAAAAAAAAAAAAAAAuAgAAZHJzL2Uyb0RvYy54&#10;bWxQSwECLQAUAAYACAAAACEARWFM5d8AAAAJAQAADwAAAAAAAAAAAAAAAABEBgAAZHJzL2Rvd25y&#10;ZXYueG1sUEsFBgAAAAAEAAQA8wAAAFAHAAAAAA==&#10;">
                <v:roundrect id="AutoShape 2361" o:spid="_x0000_s1734"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g9McA&#10;AADcAAAADwAAAGRycy9kb3ducmV2LnhtbESPQWvCQBCF70L/wzIFL1I3tZBK6iqlIEovUttij0N2&#10;zIZmZ2N2jfHfO4dCbzO8N+99s1gNvlE9dbEObOBxmoEiLoOtuTLw9bl+mIOKCdliE5gMXCnCank3&#10;WmBhw4U/qN+nSkkIxwINuJTaQutYOvIYp6ElFu0YOo9J1q7StsOLhPtGz7Is1x5rlgaHLb05Kn/3&#10;Z28gv/Lh+PPe72a5XT+57/lhe5psjBnfD68voBIN6d/8d721gv8s+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4PTHAAAA3AAAAA8AAAAAAAAAAAAAAAAAmAIAAGRy&#10;cy9kb3ducmV2LnhtbFBLBQYAAAAABAAEAPUAAACMAwAAAAA=&#10;" fillcolor="#c0dcc0" strokecolor="#666 [1936]" strokeweight="1pt">
                  <v:fill color2="#999 [1296]" focus="100%" type="gradient"/>
                  <v:shadow on="t" color="#498349" opacity=".5" offset="1pt"/>
                  <v:textbox inset="0,0,0,0">
                    <w:txbxContent>
                      <w:p w14:paraId="620557D5" w14:textId="77777777" w:rsidR="003D5EB9" w:rsidRPr="006B339D" w:rsidRDefault="003D5EB9" w:rsidP="001826FE">
                        <w:pPr>
                          <w:jc w:val="center"/>
                          <w:rPr>
                            <w:b/>
                            <w:sz w:val="20"/>
                            <w:szCs w:val="20"/>
                          </w:rPr>
                        </w:pPr>
                        <w:r>
                          <w:rPr>
                            <w:b/>
                            <w:sz w:val="20"/>
                            <w:szCs w:val="20"/>
                          </w:rPr>
                          <w:t>Next</w:t>
                        </w:r>
                      </w:p>
                    </w:txbxContent>
                  </v:textbox>
                </v:roundrect>
                <v:shape id="AutoShape 2362" o:spid="_x0000_s1735"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ZuMEA&#10;AADcAAAADwAAAGRycy9kb3ducmV2LnhtbERPS2vCQBC+F/wPywi91YktqERXEaXgrb4OHsfsmASz&#10;szG7NWl/fbcgeJuP7zmzRWcrdefGl040DAcJKJbMmVJyDcfD59sElA8khionrOGHPSzmvZcZpca1&#10;suP7PuQqhohPSUMRQp0i+qxgS37gapbIXVxjKUTY5GgaamO4rfA9SUZoqZTYUFDNq4Kz6/7bajhX&#10;69FpW982aLDd8m+Ch273pfVrv1tOQQXuwlP8cG9MnD/+gP9n4gU4/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G2bjBAAAA3AAAAA8AAAAAAAAAAAAAAAAAmAIAAGRycy9kb3du&#10;cmV2LnhtbFBLBQYAAAAABAAEAPUAAACGAwAAAAA=&#10;"/>
              </v:group>
            </w:pict>
          </mc:Fallback>
        </mc:AlternateContent>
      </w:r>
    </w:p>
    <w:p w14:paraId="620547C0" w14:textId="77777777" w:rsidR="00A47B37" w:rsidRPr="00C444EB" w:rsidRDefault="00A47B37" w:rsidP="00003A04">
      <w:pPr>
        <w:ind w:left="1440"/>
      </w:pPr>
    </w:p>
    <w:p w14:paraId="620547C1" w14:textId="77777777" w:rsidR="00065E3B" w:rsidRPr="00C444EB" w:rsidRDefault="00065E3B" w:rsidP="00003A04">
      <w:pPr>
        <w:ind w:left="1440"/>
      </w:pPr>
    </w:p>
    <w:p w14:paraId="620547C2" w14:textId="77777777" w:rsidR="00065E3B" w:rsidRPr="00C444EB" w:rsidRDefault="00065E3B" w:rsidP="00003A04">
      <w:pPr>
        <w:ind w:left="1440"/>
      </w:pPr>
    </w:p>
    <w:p w14:paraId="620547C3" w14:textId="77777777" w:rsidR="00A47B37" w:rsidRPr="00C444EB" w:rsidRDefault="00A47B37" w:rsidP="00003A04">
      <w:pPr>
        <w:ind w:left="1440"/>
      </w:pPr>
    </w:p>
    <w:p w14:paraId="620547C4" w14:textId="77777777" w:rsidR="009A4982" w:rsidRPr="00C444EB" w:rsidRDefault="009A4982" w:rsidP="00003A04">
      <w:pPr>
        <w:ind w:left="1440"/>
      </w:pPr>
    </w:p>
    <w:p w14:paraId="620547C5" w14:textId="42D0520C" w:rsidR="009A4982" w:rsidRPr="00C444EB" w:rsidRDefault="0069517C" w:rsidP="00003A04">
      <w:pPr>
        <w:ind w:left="1440"/>
      </w:pPr>
      <w:r>
        <w:rPr>
          <w:noProof/>
        </w:rPr>
        <mc:AlternateContent>
          <mc:Choice Requires="wps">
            <w:drawing>
              <wp:anchor distT="0" distB="0" distL="114300" distR="114300" simplePos="0" relativeHeight="251651072" behindDoc="0" locked="0" layoutInCell="1" allowOverlap="1" wp14:anchorId="620550BE" wp14:editId="2B0390A2">
                <wp:simplePos x="0" y="0"/>
                <wp:positionH relativeFrom="column">
                  <wp:posOffset>3987800</wp:posOffset>
                </wp:positionH>
                <wp:positionV relativeFrom="paragraph">
                  <wp:posOffset>76835</wp:posOffset>
                </wp:positionV>
                <wp:extent cx="529590" cy="165100"/>
                <wp:effectExtent l="0" t="0" r="41910" b="63500"/>
                <wp:wrapNone/>
                <wp:docPr id="208"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1651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6" w14:textId="77777777" w:rsidR="003D5EB9" w:rsidRPr="006B339D" w:rsidRDefault="003D5EB9" w:rsidP="00784CA5">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8" o:spid="_x0000_s1736" style="position:absolute;left:0;text-align:left;margin-left:314pt;margin-top:6.05pt;width:41.7pt;height: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Tr4wIAABEGAAAOAAAAZHJzL2Uyb0RvYy54bWysVE1v2zAMvQ/YfxB0X20njZsYdYoiXYcB&#10;+yjWDTsrlmxrlSVPUuJ0v34UFXvp2tOwHByJkh4f+UheXh06RfbCOml0SbOzlBKhK8Olbkr67evt&#10;myUlzjPNmTJalPRROHq1fv3qcugLMTOtUVxYAiDaFUNf0tb7vkgSV7WiY+7M9ELDYW1sxzxsbZNw&#10;ywZA71QyS9M8GYzlvTWVcA6sN/GQrhG/rkXlP9e1E56okgI3j1+L3234JutLVjSW9a2sjjTYP7Do&#10;mNTgdIK6YZ6RnZXPoDpZWeNM7c8q0yWmrmUlMAaIJkv/iua+Zb3AWCA5rp/S5P4fbPVpf2eJ5CWd&#10;pSCVZh2IdL3zBn2TbAFWyNHQuwKu3vd3NkTp+g+menBEm03LdCOurTVDKxgHZlm4nzx5EDYOnpLt&#10;8NFwcMDAAabrUNsuAEIiyAFVeZxUEQdPKjAuZqvFCrSr4CjLF1mKqiWsGB/31vl3wnQkLEpqzU7z&#10;L6A8emD7D86jMvwYHeM/KKk7BTrvmSJZnucXyJkVx8uAPWIeNeW3Uilijf8ufYupCTTx0I34jvQG&#10;4o9mZ5vtRlkCHkq6SW82m5F14+KzeBuigR8iYc2L6RF/yNCsdh0kLQKd42WsWTBDZUdzPpqB+IQC&#10;IkA5gjP8O5JUUhMQDJKKUJBVVzElQP4oGxYwBhtIKk0GOJldjAyNktPh5ChyeInuxAugTuhOUTyj&#10;604doI4Ya6ist5rj2jOp4hpeKx1oCuzzY4Rm54W9b/lAuAzVMFvOV1DYXELTz5dpnq4uKGGqgWlV&#10;eUtf1PSJeOer5fx8FWtJ9S2L4S5OUx61xkxP7nF3wgw7IjRBbCZ/2B6w7eY5Zj60yNbwR2gSqLJQ&#10;RWGqwqI19hclA0yokrqfO2YFJeq9xkIjflzYcbEdF0xX8PQYZNxsfBx8u97KpgXsWGDahH6vpR/7&#10;NvKAAAIpmDuxhOKMDIPtdI+3/kzy9W8AAAD//wMAUEsDBBQABgAIAAAAIQA8TIK+4AAAAAkBAAAP&#10;AAAAZHJzL2Rvd25yZXYueG1sTI9BS8NAEIXvgv9hGcGL2E1SiSFmU0QoihexKvW4zU6zwexszG7T&#10;9N87nvQ4vMc336tWs+vFhGPoPClIFwkIpMabjloF72/r6wJEiJqM7j2hghMGWNXnZ5UujT/SK06b&#10;2AqGUCi1AhvjUEoZGotOh4UfkDjb+9HpyOfYSjPqI8NdL7MkyaXTHfEHqwd8sNh8bQ5OQX6i7f7z&#10;eXrJcrNe2o9i+/R99ajU5cV8fwci4hz/yvCrz+pQs9POH8gE0TMjK3hL5CBLQXDhNk1vQOwULIsU&#10;ZF3J/wvqHwAAAP//AwBQSwECLQAUAAYACAAAACEAtoM4kv4AAADhAQAAEwAAAAAAAAAAAAAAAAAA&#10;AAAAW0NvbnRlbnRfVHlwZXNdLnhtbFBLAQItABQABgAIAAAAIQA4/SH/1gAAAJQBAAALAAAAAAAA&#10;AAAAAAAAAC8BAABfcmVscy8ucmVsc1BLAQItABQABgAIAAAAIQBeRRTr4wIAABEGAAAOAAAAAAAA&#10;AAAAAAAAAC4CAABkcnMvZTJvRG9jLnhtbFBLAQItABQABgAIAAAAIQA8TIK+4AAAAAkBAAAPAAAA&#10;AAAAAAAAAAAAAD0FAABkcnMvZG93bnJldi54bWxQSwUGAAAAAAQABADzAAAASgYAAAAA&#10;" fillcolor="#c0dcc0" strokecolor="#666 [1936]" strokeweight="1pt">
                <v:fill color2="#999 [1296]" focus="100%" type="gradient"/>
                <v:shadow on="t" color="#498349" opacity=".5" offset="1pt"/>
                <v:textbox inset="0,0,0,0">
                  <w:txbxContent>
                    <w:p w14:paraId="620557D6" w14:textId="77777777" w:rsidR="003D5EB9" w:rsidRPr="006B339D" w:rsidRDefault="003D5EB9" w:rsidP="00784CA5">
                      <w:pPr>
                        <w:jc w:val="center"/>
                        <w:rPr>
                          <w:b/>
                          <w:sz w:val="20"/>
                          <w:szCs w:val="20"/>
                        </w:rPr>
                      </w:pPr>
                      <w:r>
                        <w:rPr>
                          <w:b/>
                          <w:sz w:val="20"/>
                          <w:szCs w:val="20"/>
                        </w:rPr>
                        <w:t>OK</w:t>
                      </w:r>
                    </w:p>
                  </w:txbxContent>
                </v:textbox>
              </v:roundrect>
            </w:pict>
          </mc:Fallback>
        </mc:AlternateContent>
      </w:r>
    </w:p>
    <w:p w14:paraId="620547C6" w14:textId="77777777" w:rsidR="00AC446F" w:rsidRPr="00C444EB" w:rsidRDefault="00AC446F" w:rsidP="00AC446F">
      <w:pPr>
        <w:ind w:left="1440"/>
        <w:rPr>
          <w:color w:val="00B050"/>
          <w:u w:val="single"/>
        </w:rPr>
      </w:pPr>
    </w:p>
    <w:p w14:paraId="620547C7" w14:textId="77777777" w:rsidR="00E03A7F" w:rsidRPr="00C444EB" w:rsidRDefault="00E03A7F" w:rsidP="00DD1CFF">
      <w:pPr>
        <w:ind w:left="2160"/>
        <w:rPr>
          <w:color w:val="00B050"/>
          <w:u w:val="single"/>
        </w:rPr>
      </w:pPr>
    </w:p>
    <w:p w14:paraId="620547C8" w14:textId="4A334133" w:rsidR="00DD1CFF" w:rsidRPr="00C444EB" w:rsidRDefault="003D5EB9" w:rsidP="00DD1CFF">
      <w:pPr>
        <w:ind w:left="2160"/>
        <w:rPr>
          <w:color w:val="00B050"/>
          <w:u w:val="single"/>
        </w:rPr>
      </w:pPr>
      <w:r>
        <w:rPr>
          <w:noProof/>
        </w:rPr>
        <w:lastRenderedPageBreak/>
        <mc:AlternateContent>
          <mc:Choice Requires="wps">
            <w:drawing>
              <wp:anchor distT="0" distB="0" distL="114300" distR="114300" simplePos="0" relativeHeight="252269568" behindDoc="0" locked="0" layoutInCell="1" allowOverlap="1" wp14:anchorId="620550C6" wp14:editId="407E3C03">
                <wp:simplePos x="0" y="0"/>
                <wp:positionH relativeFrom="column">
                  <wp:posOffset>138223</wp:posOffset>
                </wp:positionH>
                <wp:positionV relativeFrom="paragraph">
                  <wp:posOffset>-85061</wp:posOffset>
                </wp:positionV>
                <wp:extent cx="5879465" cy="8452883"/>
                <wp:effectExtent l="0" t="0" r="26035" b="24765"/>
                <wp:wrapNone/>
                <wp:docPr id="159"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9465" cy="84528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10.9pt;margin-top:-6.7pt;width:462.95pt;height:665.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3zewIAAAAFAAAOAAAAZHJzL2Uyb0RvYy54bWysVMGO0zAQvSPxD5bv3TTdpJtETVdV0yKk&#10;BVYsfIBrO42FYwfbbbqs+HfGTlta9oIQOSR2Zjzz3swbz+4PrUR7bqzQqsTxzRgjrqhmQm1L/PXL&#10;epRhZB1RjEiteImfucX387dvZn1X8IlutGTcIAiibNF3JW6c64oosrThLbE3uuMKjLU2LXGwNduI&#10;GdJD9FZGk/F4GvXasM5oyq2Fv9VgxPMQv645dZ/q2nKHZIkBmwtvE94b/47mM1JsDekaQY8wyD+g&#10;aIlQkPQcqiKOoJ0Rr0K1ghptde1uqG4jXdeC8sAB2MTjP9g8NaTjgQsUx3bnMtn/F5Z+3D8aJBj0&#10;Ls0xUqSFJn2GshG1lRzl6dSXqO9sAZ5P3aPxJG33oOk3i5ReNuDHF8bovuGEAbDY+0dXB/zGwlG0&#10;6T9oBvHJzulQrUNtWh8Q6oAOoSnP56bwg0MUfqbZXZ5MU4wo2LIknWTZbchBitPxzlj3jusW+UWJ&#10;DcAP4cn+wToPhxQnF59N6bWQMnReKtSXOE8naThgtRTMGwNLs90spUF74rUTnmPeK7dWOFCwFC2g&#10;OzuRwpdjpVjI4oiQwxqQSOWDAzvAdlwNSnnJx/kqW2XJKJlMV6NkXFWjxXqZjKbr+C6tbqvlsop/&#10;epxxUjSCMa481JNq4+TvVHGcn0FvZ91eUbKXzNfhec08uoYRqgysTt/ALujAt36Q0EazZ5CB0cMY&#10;wrUBi0abHxj1MIIltt93xHCM5HsFUsrjJPEzGzZJejeBjbm0bC4tRFEIVWKH0bBcumHOd50R2wYy&#10;xaHHSi9AfrUIwvDSHFAdRQtjFhgcrwQ/x5f74PX74pr/AgAA//8DAFBLAwQUAAYACAAAACEAJB6E&#10;BOAAAAALAQAADwAAAGRycy9kb3ducmV2LnhtbEyPwU7DMBBE70j8g7VI3FonbSElxKkCotdKLUjA&#10;zY2XOGq8jmK3CX/PcoLjap5m3habyXXigkNoPSlI5wkIpNqblhoFb6/b2RpEiJqM7jyhgm8MsCmv&#10;rwqdGz/SHi+H2AguoZBrBTbGPpcy1BadDnPfI3H25QenI59DI82gRy53nVwkyb10uiVesLrHZ4v1&#10;6XB2Cl76z1111wRZvUf7cfJP49buGqVub6bqEUTEKf7B8KvP6lCy09GfyQTRKVikbB4VzNLlCgQD&#10;D6ssA3Fkcplma5BlIf//UP4AAAD//wMAUEsBAi0AFAAGAAgAAAAhALaDOJL+AAAA4QEAABMAAAAA&#10;AAAAAAAAAAAAAAAAAFtDb250ZW50X1R5cGVzXS54bWxQSwECLQAUAAYACAAAACEAOP0h/9YAAACU&#10;AQAACwAAAAAAAAAAAAAAAAAvAQAAX3JlbHMvLnJlbHNQSwECLQAUAAYACAAAACEAwYi983sCAAAA&#10;BQAADgAAAAAAAAAAAAAAAAAuAgAAZHJzL2Uyb0RvYy54bWxQSwECLQAUAAYACAAAACEAJB6EBOAA&#10;AAALAQAADwAAAAAAAAAAAAAAAADVBAAAZHJzL2Rvd25yZXYueG1sUEsFBgAAAAAEAAQA8wAAAOIF&#10;AAAAAA==&#10;" filled="f"/>
            </w:pict>
          </mc:Fallback>
        </mc:AlternateContent>
      </w:r>
      <w:r w:rsidR="00A47B37" w:rsidRPr="00C444EB">
        <w:rPr>
          <w:rStyle w:val="BusinessRulesChar"/>
        </w:rPr>
        <w:t>If project is an EA</w:t>
      </w:r>
      <w:r w:rsidR="00A47B37" w:rsidRPr="00C444EB">
        <w:rPr>
          <w:color w:val="00B050"/>
          <w:u w:val="single"/>
        </w:rPr>
        <w:t>:</w:t>
      </w:r>
    </w:p>
    <w:p w14:paraId="620547C9" w14:textId="45D5A957" w:rsidR="00F73EC3" w:rsidRPr="00C444EB" w:rsidRDefault="0069517C" w:rsidP="00D80857">
      <w:pPr>
        <w:ind w:left="2160"/>
        <w:rPr>
          <w:color w:val="00B050"/>
        </w:rPr>
      </w:pPr>
      <w:r>
        <w:rPr>
          <w:noProof/>
        </w:rPr>
        <mc:AlternateContent>
          <mc:Choice Requires="wps">
            <w:drawing>
              <wp:anchor distT="0" distB="0" distL="114300" distR="114300" simplePos="0" relativeHeight="251111424" behindDoc="1" locked="0" layoutInCell="1" allowOverlap="1" wp14:anchorId="620550BF" wp14:editId="136932FC">
                <wp:simplePos x="0" y="0"/>
                <wp:positionH relativeFrom="column">
                  <wp:posOffset>2870835</wp:posOffset>
                </wp:positionH>
                <wp:positionV relativeFrom="paragraph">
                  <wp:posOffset>5715</wp:posOffset>
                </wp:positionV>
                <wp:extent cx="1116965" cy="180975"/>
                <wp:effectExtent l="0" t="0" r="26035" b="28575"/>
                <wp:wrapNone/>
                <wp:docPr id="20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26.05pt;margin-top:.45pt;width:87.95pt;height:14.2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pIgIAAD4EAAAOAAAAZHJzL2Uyb0RvYy54bWysU9uO0zAQfUfiHyy/0yRVL9uo6WrVpQhp&#10;gRULHzB1nMbCsc3YbVq+nrHTLV3gCeEHy+MZH585M7O8PXaaHSR6ZU3Fi1HOmTTC1srsKv71y+bN&#10;DWc+gKlBWyMrfpKe365ev1r2rpRj21pdS2QEYnzZu4q3Ibgyy7xoZQd+ZJ005GwsdhDIxF1WI/SE&#10;3ulsnOezrLdYO7RCek+394OTrxJ+00gRPjWNl4HpihO3kHZM+zbu2WoJ5Q7BtUqcacA/sOhAGfr0&#10;AnUPAdge1R9QnRJovW3CSNgus02jhEw5UDZF/ls2Ty04mXIhcby7yOT/H6z4eHhEpuqKj/M5ZwY6&#10;KtJnkg3MTks2jwL1zpcU9+QeMabo3YMV3zwzdt1SlLxDtH0roSZaRYzPXjyIhqenbNt/sDWhwz7Y&#10;pNWxwS4CkgrsmEpyupREHgMTdFkUxWwxm3ImyFfc5Iv5NH0B5fNrhz68k7Zj8VBxJO4JHQ4PPkQ2&#10;UD6HJPZWq3qjtE4G7rZrjewA1B6btM7o/jpMG9ZXfDEdTxPyC5+/hsjT+htEpwL1uVZdxW8uQVBG&#10;2d6aOnVhAKWHM1HW5qxjlG4owdbWJ5IR7dDENHR0aC3+4KynBq64/74HlJzp94ZKsSgmk9jxyZhM&#10;52My8NqzvfaAEQRV8cDZcFyHYUr2DtWupZ+KlLuxd1S+RiVlY2kHVmey1KRJ8PNAxSm4tlPUr7Ff&#10;/QQAAP//AwBQSwMEFAAGAAgAAAAhAAi4HJzdAAAABwEAAA8AAABkcnMvZG93bnJldi54bWxMj8FO&#10;wzAQRO9I/IO1SNyoU1OqJsSpEKhIHNv0wm0TL0kgtqPYaQNfz3Iqx9GMZt7k29n24kRj6LzTsFwk&#10;IMjV3nSu0XAsd3cbECGiM9h7Rxq+KcC2uL7KMTP+7PZ0OsRGcIkLGWpoYxwyKUPdksWw8AM59j78&#10;aDGyHBtpRjxzue2lSpK1tNg5XmhxoOeW6q/DZDVUnTriz758TWy6u49vc/k5vb9ofXszPz2CiDTH&#10;Sxj+8BkdCmaq/ORMEL2G1YNaclRDCoLttdrwtUqDSlcgi1z+5y9+AQAA//8DAFBLAQItABQABgAI&#10;AAAAIQC2gziS/gAAAOEBAAATAAAAAAAAAAAAAAAAAAAAAABbQ29udGVudF9UeXBlc10ueG1sUEsB&#10;Ai0AFAAGAAgAAAAhADj9If/WAAAAlAEAAAsAAAAAAAAAAAAAAAAALwEAAF9yZWxzLy5yZWxzUEsB&#10;Ai0AFAAGAAgAAAAhANj5dOkiAgAAPgQAAA4AAAAAAAAAAAAAAAAALgIAAGRycy9lMm9Eb2MueG1s&#10;UEsBAi0AFAAGAAgAAAAhAAi4HJzdAAAABwEAAA8AAAAAAAAAAAAAAAAAfAQAAGRycy9kb3ducmV2&#10;LnhtbFBLBQYAAAAABAAEAPMAAACGBQAAAAA=&#10;"/>
            </w:pict>
          </mc:Fallback>
        </mc:AlternateContent>
      </w:r>
      <w:r w:rsidR="00DD1CFF" w:rsidRPr="00C444EB">
        <w:t>Indicate Noise Level here:</w:t>
      </w:r>
      <w:r w:rsidR="00DD1CFF" w:rsidRPr="00C444EB">
        <w:rPr>
          <w:rStyle w:val="BusinessRulesChar"/>
        </w:rPr>
        <w:t xml:space="preserve">  [numerical field]</w:t>
      </w:r>
      <w:r w:rsidR="00F73EC3" w:rsidRPr="00C444EB">
        <w:rPr>
          <w:rStyle w:val="BusinessRulesChar"/>
        </w:rPr>
        <w:t xml:space="preserve"> </w:t>
      </w:r>
      <w:r w:rsidR="00D80857" w:rsidRPr="00C444EB">
        <w:rPr>
          <w:rStyle w:val="BusinessRulesChar"/>
        </w:rPr>
        <w:t xml:space="preserve">    </w:t>
      </w:r>
      <w:r w:rsidR="00F73EC3" w:rsidRPr="00C444EB">
        <w:rPr>
          <w:rStyle w:val="BusinessRulesChar"/>
        </w:rPr>
        <w:t xml:space="preserve"> [insert this number into autofill text below]</w:t>
      </w:r>
    </w:p>
    <w:p w14:paraId="620547CA" w14:textId="77777777" w:rsidR="006B4650" w:rsidRPr="00C444EB" w:rsidRDefault="006B4650" w:rsidP="00D80857">
      <w:pPr>
        <w:ind w:left="2160"/>
      </w:pPr>
    </w:p>
    <w:p w14:paraId="620547CB" w14:textId="77777777" w:rsidR="00F73EC3" w:rsidRPr="00C444EB" w:rsidRDefault="00934DEF" w:rsidP="00F73EC3">
      <w:pPr>
        <w:ind w:left="2160"/>
        <w:rPr>
          <w:color w:val="FF0000"/>
        </w:rPr>
      </w:pPr>
      <w:r w:rsidRPr="00C444EB">
        <w:rPr>
          <w:color w:val="FF0000"/>
        </w:rPr>
        <w:t xml:space="preserve">Upload noise analysis, including noise level and data used to complete the analysis, and any other relevant information </w:t>
      </w:r>
      <w:r w:rsidR="00AF0FCD" w:rsidRPr="00C444EB">
        <w:rPr>
          <w:color w:val="FF0000"/>
        </w:rPr>
        <w:t>in the Screen Summary at the conclusion of this screen</w:t>
      </w:r>
      <w:r w:rsidRPr="00C444EB">
        <w:rPr>
          <w:color w:val="FF0000"/>
        </w:rPr>
        <w:t>:</w:t>
      </w:r>
      <w:r w:rsidRPr="00C444EB">
        <w:rPr>
          <w:color w:val="FF0000"/>
        </w:rPr>
        <w:tab/>
        <w:t xml:space="preserve">   </w:t>
      </w:r>
    </w:p>
    <w:p w14:paraId="620547CC" w14:textId="0CA864B9" w:rsidR="00F73EC3" w:rsidRPr="00C444EB" w:rsidRDefault="0069517C" w:rsidP="00F73EC3">
      <w:pPr>
        <w:ind w:left="2160"/>
      </w:pPr>
      <w:r>
        <w:rPr>
          <w:noProof/>
        </w:rPr>
        <mc:AlternateContent>
          <mc:Choice Requires="wpg">
            <w:drawing>
              <wp:anchor distT="0" distB="0" distL="114300" distR="114300" simplePos="0" relativeHeight="251926528" behindDoc="0" locked="0" layoutInCell="1" allowOverlap="1" wp14:anchorId="620550C0" wp14:editId="1707432A">
                <wp:simplePos x="0" y="0"/>
                <wp:positionH relativeFrom="column">
                  <wp:posOffset>3847465</wp:posOffset>
                </wp:positionH>
                <wp:positionV relativeFrom="paragraph">
                  <wp:posOffset>151765</wp:posOffset>
                </wp:positionV>
                <wp:extent cx="1069340" cy="207010"/>
                <wp:effectExtent l="0" t="19050" r="35560" b="59690"/>
                <wp:wrapNone/>
                <wp:docPr id="166"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7" name="AutoShape 236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7" w14:textId="77777777" w:rsidR="003D5EB9" w:rsidRPr="006B339D" w:rsidRDefault="003D5EB9" w:rsidP="001826FE">
                              <w:pPr>
                                <w:jc w:val="center"/>
                                <w:rPr>
                                  <w:b/>
                                  <w:sz w:val="20"/>
                                  <w:szCs w:val="20"/>
                                </w:rPr>
                              </w:pPr>
                              <w:r>
                                <w:rPr>
                                  <w:b/>
                                  <w:sz w:val="20"/>
                                  <w:szCs w:val="20"/>
                                </w:rPr>
                                <w:t>Next</w:t>
                              </w:r>
                            </w:p>
                          </w:txbxContent>
                        </wps:txbx>
                        <wps:bodyPr rot="0" vert="horz" wrap="square" lIns="0" tIns="0" rIns="0" bIns="0" anchor="ctr" anchorCtr="0" upright="1">
                          <a:noAutofit/>
                        </wps:bodyPr>
                      </wps:wsp>
                      <wps:wsp>
                        <wps:cNvPr id="168" name="AutoShape 236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6" o:spid="_x0000_s1737" style="position:absolute;left:0;text-align:left;margin-left:302.95pt;margin-top:11.95pt;width:84.2pt;height:16.3pt;z-index:25192652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zPV7QMAAHgKAAAOAAAAZHJzL2Uyb0RvYy54bWy8Vt9v2zYQfh+w/4Hg+2JJtuUfiFIUThMM&#10;6NZi2bBnWqIkrhSpkXTk7K/v8Sgqtpt2WIYtDw7JI493333fUddvjp0kj9xYoVVB06uEEq5KXQnV&#10;FPS3X+9+WFNiHVMVk1rxgj5xS9/cfP/d9dBveaZbLStuCDhRdjv0BW2d67ezmS1b3jF7pXuuwFhr&#10;0zEHU9PMKsMG8N7JWZYk+WzQpuqNLrm1sHobjPQG/dc1L92HurbcEVlQiM3hr8Hfvf+d3VyzbWNY&#10;34pyDIO9IoqOCQWXTq5umWPkYMQXrjpRGm117a5K3c10XYuSYw6QTZpcZHNv9KHHXJrt0PQTTADt&#10;BU6vdlv+/PjREFFB7fKcEsU6KBLeS7I5rAA+Q99sYdu96R/6jyYkCcP3uvxkwTy7tPt5EzaT/fCT&#10;rsAjOziN+Bxr03kXkDk5YhmepjLwoyMlLKZJvpkvoFol2LJkBcCEOpUtFNMfy5MlBOutMIq2d/F4&#10;vl6Es/MME5ixbbgWQx1D83kB5ewzqvbfofrQsp5jsayHa0J1FVF9CxjgJo/sKiCLWyOsNmBKlN61&#10;TDX8rTF6aDmrILLU74f4Tw74iYWK/C3I+Sa5RCtCvZ5/BSq27Y1191x3xA8KClRU1S+gJywje3xv&#10;HVKhGjnDqj8oqTsJ6nlkkgCbQo4A/rgZRtHnqJTqTkhJjHa/C9ciNJ4LaLTRvyW9hvzDsjXNficN&#10;gRsKuktudztkBnhubDgWdqeJ/0NP2En4dKj6lOKyPHTAzOBogZuxE8Cypxj6z+MyuJ+8QBHCZfhv&#10;DFIKRaBgBV2iK2CuLZnkXlRYNmwLmKwPUioygCVbxQi1FJNxuijE8FK4U1zg6iTcKYsvwrWnF2Ad&#10;MVfPrHeqwrFjQoYxnJbKh8mxe44Z6oPj5qGtBlIJz4ZsPd9AZ68EtNL5OsmTDdCcyQbegNIZ+mJN&#10;z4q32AD1NoFLsm9ZSHd5CnmoNQI+XY+zk8hQEV4EQc7uuD9iM5vnWRTYXldPIBJgmWeRf6tg0Grz&#10;FyUD9P2C2j8PzHBK5I8KiUZcHJg42McBUyUcHZMMk50Lz8mhN6JpwXcgmNJe77VwUbchjlHE0Hf+&#10;twYEdQpt/awBrSM+0Kv+8wb03K5TrAuwa2zWq2Q+9uoELUC/+ETEZhEbkEcXW2JgzUsdKD1tQROZ&#10;QH4nXSo727NON/iAwL0vt6kz8ZxR+A7/RoGfbQsK3yyzJYZ6Zjtz4ekOXcBTBHrMqUw7AYIjUnQF&#10;XU+b2Pabmr0Qwz8k/iZd+Dc3kH+xXGUwCQIYLUEEoyUKwYHsUROvlwG+yvB5gyCMn2L+++l0jrJ5&#10;/mC8+QwAAP//AwBQSwMEFAAGAAgAAAAhAD6WdbHhAAAACQEAAA8AAABkcnMvZG93bnJldi54bWxM&#10;j8Fqg0AQhu+FvsMyhd6a1VhNah1DCG1PIdCkUHLb6EQl7q64GzVv3+mpPQ3DfPzz/dlq0q0YqHeN&#10;NQjhLABBprBlYyqEr8P70xKE88qUqrWGEG7kYJXf32UqLe1oPmnY+0pwiHGpQqi971IpXVGTVm5m&#10;OzJ8O9teK89rX8myVyOH61bOgyCRWjWGP9Sqo01NxWV/1QgfoxrXUfg2bC/nze14iHff25AQHx+m&#10;9SsIT5P/g+FXn9UhZ6eTvZrSiRYhCeIXRhHmEU8GFovnCMQJIU5ikHkm/zfIfwAAAP//AwBQSwEC&#10;LQAUAAYACAAAACEAtoM4kv4AAADhAQAAEwAAAAAAAAAAAAAAAAAAAAAAW0NvbnRlbnRfVHlwZXNd&#10;LnhtbFBLAQItABQABgAIAAAAIQA4/SH/1gAAAJQBAAALAAAAAAAAAAAAAAAAAC8BAABfcmVscy8u&#10;cmVsc1BLAQItABQABgAIAAAAIQBDazPV7QMAAHgKAAAOAAAAAAAAAAAAAAAAAC4CAABkcnMvZTJv&#10;RG9jLnhtbFBLAQItABQABgAIAAAAIQA+lnWx4QAAAAkBAAAPAAAAAAAAAAAAAAAAAEcGAABkcnMv&#10;ZG93bnJldi54bWxQSwUGAAAAAAQABADzAAAAVQcAAAAA&#10;">
                <v:roundrect id="AutoShape 2367" o:spid="_x0000_s1738"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uXcMA&#10;AADcAAAADwAAAGRycy9kb3ducmV2LnhtbERPTWvCQBC9C/0PyxS8iG6qECV1FRFE6aWoLXocsmM2&#10;NDubZrcx/nu3IHibx/uc+bKzlWip8aVjBW+jBARx7nTJhYKv42Y4A+EDssbKMSm4kYfl4qU3x0y7&#10;K++pPYRCxBD2GSowIdSZlD43ZNGPXE0cuYtrLIYIm0LqBq8x3FZynCSptFhybDBY09pQ/nP4swrS&#10;G58u54/2c5zqzcR8z06738FWqf5rt3oHEagLT/HDvdNxfjqF/2fi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vuXcMAAADcAAAADwAAAAAAAAAAAAAAAACYAgAAZHJzL2Rv&#10;d25yZXYueG1sUEsFBgAAAAAEAAQA9QAAAIgDAAAAAA==&#10;" fillcolor="#c0dcc0" strokecolor="#666 [1936]" strokeweight="1pt">
                  <v:fill color2="#999 [1296]" focus="100%" type="gradient"/>
                  <v:shadow on="t" color="#498349" opacity=".5" offset="1pt"/>
                  <v:textbox inset="0,0,0,0">
                    <w:txbxContent>
                      <w:p w14:paraId="620557D7" w14:textId="77777777" w:rsidR="003D5EB9" w:rsidRPr="006B339D" w:rsidRDefault="003D5EB9" w:rsidP="001826FE">
                        <w:pPr>
                          <w:jc w:val="center"/>
                          <w:rPr>
                            <w:b/>
                            <w:sz w:val="20"/>
                            <w:szCs w:val="20"/>
                          </w:rPr>
                        </w:pPr>
                        <w:r>
                          <w:rPr>
                            <w:b/>
                            <w:sz w:val="20"/>
                            <w:szCs w:val="20"/>
                          </w:rPr>
                          <w:t>Next</w:t>
                        </w:r>
                      </w:p>
                    </w:txbxContent>
                  </v:textbox>
                </v:roundrect>
                <v:shape id="AutoShape 2368" o:spid="_x0000_s1739"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dFMQA&#10;AADcAAAADwAAAGRycy9kb3ducmV2LnhtbESPzW7CQAyE75X6Disj9VYceohQYEGoVSVu5acHjiZr&#10;koisN81uSdqnrw9Ivdma8czn5Xr0rblxH5sgFmbTDAxLGVwjlYXP4/vzHExMJI7aIGzhhyOsV48P&#10;SypcGGTPt0OqjIZILMhCnVJXIMayZk9xGjoW1S6h95R07St0PQ0a7lt8ybIcPTWiDTV1/FpzeT18&#10;ewvn9i0/7bqvLTocdvyb4XHcf1j7NBk3CzCJx/Rvvl9vneLnSqvP6AS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73RTEAAAA3AAAAA8AAAAAAAAAAAAAAAAAmAIAAGRycy9k&#10;b3ducmV2LnhtbFBLBQYAAAAABAAEAPUAAACJAwAAAAA=&#10;"/>
              </v:group>
            </w:pict>
          </mc:Fallback>
        </mc:AlternateContent>
      </w:r>
    </w:p>
    <w:p w14:paraId="620547CD" w14:textId="77777777" w:rsidR="00AC446F" w:rsidRPr="00C444EB" w:rsidRDefault="0067652E" w:rsidP="00BB0EE1">
      <w:pPr>
        <w:pStyle w:val="BusinessRules"/>
        <w:jc w:val="right"/>
      </w:pPr>
      <w:bookmarkStart w:id="429" w:name="_Toc353375574"/>
      <w:r w:rsidRPr="00C444EB">
        <w:t>Next Question (6)</w:t>
      </w:r>
      <w:bookmarkEnd w:id="429"/>
    </w:p>
    <w:p w14:paraId="620547CE" w14:textId="77777777" w:rsidR="00AC446F" w:rsidRPr="00C444EB" w:rsidRDefault="00AC446F" w:rsidP="00AC446F"/>
    <w:p w14:paraId="620547CF" w14:textId="77777777" w:rsidR="00F4167C" w:rsidRDefault="00A47B37">
      <w:pPr>
        <w:pStyle w:val="ListParagraph"/>
        <w:numPr>
          <w:ilvl w:val="1"/>
          <w:numId w:val="44"/>
        </w:numPr>
      </w:pPr>
      <w:r w:rsidRPr="00C444EB">
        <w:t xml:space="preserve">Yes </w:t>
      </w:r>
    </w:p>
    <w:p w14:paraId="620547D0" w14:textId="583F1F23" w:rsidR="00A47B37" w:rsidRPr="00C444EB" w:rsidRDefault="0069517C" w:rsidP="00003A04">
      <w:pPr>
        <w:ind w:left="1440"/>
      </w:pPr>
      <w:r>
        <w:rPr>
          <w:noProof/>
        </w:rPr>
        <mc:AlternateContent>
          <mc:Choice Requires="wps">
            <w:drawing>
              <wp:anchor distT="0" distB="0" distL="114300" distR="114300" simplePos="0" relativeHeight="251650048" behindDoc="0" locked="0" layoutInCell="1" allowOverlap="1" wp14:anchorId="620550C1" wp14:editId="52BA82F7">
                <wp:simplePos x="0" y="0"/>
                <wp:positionH relativeFrom="column">
                  <wp:posOffset>2498090</wp:posOffset>
                </wp:positionH>
                <wp:positionV relativeFrom="paragraph">
                  <wp:posOffset>3175</wp:posOffset>
                </wp:positionV>
                <wp:extent cx="3401060" cy="1114425"/>
                <wp:effectExtent l="0" t="0" r="27940" b="28575"/>
                <wp:wrapNone/>
                <wp:docPr id="201"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1114425"/>
                        </a:xfrm>
                        <a:prstGeom prst="rect">
                          <a:avLst/>
                        </a:prstGeom>
                        <a:solidFill>
                          <a:srgbClr val="FFFFFF"/>
                        </a:solidFill>
                        <a:ln w="9525">
                          <a:solidFill>
                            <a:srgbClr val="000000"/>
                          </a:solidFill>
                          <a:miter lim="800000"/>
                          <a:headEnd/>
                          <a:tailEnd/>
                        </a:ln>
                      </wps:spPr>
                      <wps:txbx>
                        <w:txbxContent>
                          <w:p w14:paraId="620557D8"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Your project requires completion of an Environmental Impact Statement pursuant to 51.104(b)(1)(i).</w:t>
                            </w:r>
                          </w:p>
                          <w:p w14:paraId="620557D9"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 xml:space="preserve">You must start a </w:t>
                            </w:r>
                            <w:r w:rsidRPr="00F73EC3">
                              <w:rPr>
                                <w:rFonts w:ascii="Garamond" w:hAnsi="Garamond" w:cs="Times New Roman"/>
                                <w:i/>
                                <w:color w:val="0070C0"/>
                                <w:sz w:val="20"/>
                                <w:szCs w:val="20"/>
                              </w:rPr>
                              <w:t xml:space="preserve">new </w:t>
                            </w:r>
                            <w:r w:rsidRPr="00F73EC3">
                              <w:rPr>
                                <w:rFonts w:ascii="Garamond" w:hAnsi="Garamond" w:cs="Times New Roman"/>
                                <w:color w:val="0070C0"/>
                                <w:sz w:val="20"/>
                                <w:szCs w:val="20"/>
                              </w:rPr>
                              <w:t xml:space="preserve">environmental review for this project and select “Environmental Impact Statement” as the appropriate level of review. </w:t>
                            </w:r>
                            <w:r>
                              <w:rPr>
                                <w:rFonts w:ascii="Garamond" w:hAnsi="Garamond" w:cs="Times New Roman"/>
                                <w:color w:val="0070C0"/>
                                <w:sz w:val="20"/>
                                <w:szCs w:val="20"/>
                              </w:rPr>
                              <w:t>Please cancel this review.</w:t>
                            </w:r>
                          </w:p>
                          <w:p w14:paraId="620557DA" w14:textId="77777777" w:rsidR="003D5EB9" w:rsidRPr="0064565E" w:rsidRDefault="003D5EB9" w:rsidP="00A47B37">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7" o:spid="_x0000_s1740" style="position:absolute;left:0;text-align:left;margin-left:196.7pt;margin-top:.25pt;width:267.8pt;height:8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Z8KwIAAFYEAAAOAAAAZHJzL2Uyb0RvYy54bWysVNtu2zAMfR+wfxD0vtjOra0RpyjSZRjQ&#10;bcW6fYAsy7Yw3UYpsbuvL6WkaXbBHob5QSBF6pA8JL26HrUiewFeWlPRYpJTIgy3jTRdRb9+2b65&#10;pMQHZhqmrBEVfRSeXq9fv1oNrhRT21vVCCAIYnw5uIr2IbgyyzzvhWZ+Yp0waGwtaBZQhS5rgA2I&#10;rlU2zfNlNlhoHFguvMfb24ORrhN+2woePrWtF4GoimJuIZ2Qzjqe2XrFyg6Y6yU/psH+IQvNpMGg&#10;J6hbFhjZgfwNSksO1ts2TLjVmW1byUWqAasp8l+qeeiZE6kWJMe7E03+/8Hyj/t7ILKpKManxDCN&#10;TfqMtDHTKUGKRX4RORqcL9H1wd1DrNK7O8u/eWLspkdHcQNgh16wBjMron/204OoeHxK6uGDbTAA&#10;2wWb6Bpb0BEQiSBj6srjqStiDITj5WyOzCyxeRxtRVHM59NFisHK5+cOfHgnrCZRqChg/gme7e98&#10;iOmw8tklpW+VbLZSqaRAV28UkD3DEdmm74juz92UIUNFrxYY++8Qefr+BKFlwFlXUlf08uTEysjb&#10;W9OkSQxMqoOMKStzJDJyd+hBGOsxdWu2nMUQkdnaNo/ILdjDcOMyotBb+EHJgINdUf99x0BQot4b&#10;7M8VEhg3ISnzxcUUFTi31OcWZjhCVTRQchA34bA9Owey6zFSkfgw9gZ72srE9ktWxwJweFMTjosW&#10;t+NcT14vv4P1EwAAAP//AwBQSwMEFAAGAAgAAAAhAPZiPkndAAAACAEAAA8AAABkcnMvZG93bnJl&#10;di54bWxMj0FPhDAQhe8m/odmTLy5raCrIGVjNGvicZe9eCt0BJROCS276K93POlx8r68+V6xWdwg&#10;jjiF3pOG65UCgdR421Or4VBtr+5BhGjImsETavjCAJvy/KwwufUn2uFxH1vBJRRyo6GLccylDE2H&#10;zoSVH5E4e/eTM5HPqZV2Micud4NMlFpLZ3riD50Z8anD5nM/Ow11nxzM9656US7bpvF1qT7mt2et&#10;Ly+WxwcQEZf4B8OvPqtDyU61n8kGMWhIs/SGUQ23IDjOkoyn1czdrRXIspD/B5Q/AAAA//8DAFBL&#10;AQItABQABgAIAAAAIQC2gziS/gAAAOEBAAATAAAAAAAAAAAAAAAAAAAAAABbQ29udGVudF9UeXBl&#10;c10ueG1sUEsBAi0AFAAGAAgAAAAhADj9If/WAAAAlAEAAAsAAAAAAAAAAAAAAAAALwEAAF9yZWxz&#10;Ly5yZWxzUEsBAi0AFAAGAAgAAAAhAFN9dnwrAgAAVgQAAA4AAAAAAAAAAAAAAAAALgIAAGRycy9l&#10;Mm9Eb2MueG1sUEsBAi0AFAAGAAgAAAAhAPZiPkndAAAACAEAAA8AAAAAAAAAAAAAAAAAhQQAAGRy&#10;cy9kb3ducmV2LnhtbFBLBQYAAAAABAAEAPMAAACPBQAAAAA=&#10;">
                <v:textbox>
                  <w:txbxContent>
                    <w:p w14:paraId="620557D8"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Your project requires completion of an Environmental Impact Statement pursuant to 51.104(b</w:t>
                      </w:r>
                      <w:proofErr w:type="gramStart"/>
                      <w:r w:rsidRPr="00F73EC3">
                        <w:rPr>
                          <w:rFonts w:ascii="Garamond" w:hAnsi="Garamond" w:cs="Times New Roman"/>
                          <w:color w:val="0070C0"/>
                          <w:sz w:val="20"/>
                          <w:szCs w:val="20"/>
                        </w:rPr>
                        <w:t>)(</w:t>
                      </w:r>
                      <w:proofErr w:type="gramEnd"/>
                      <w:r w:rsidRPr="00F73EC3">
                        <w:rPr>
                          <w:rFonts w:ascii="Garamond" w:hAnsi="Garamond" w:cs="Times New Roman"/>
                          <w:color w:val="0070C0"/>
                          <w:sz w:val="20"/>
                          <w:szCs w:val="20"/>
                        </w:rPr>
                        <w:t>1)(i).</w:t>
                      </w:r>
                    </w:p>
                    <w:p w14:paraId="620557D9" w14:textId="77777777" w:rsidR="003D5EB9" w:rsidRPr="00F73EC3" w:rsidRDefault="003D5EB9" w:rsidP="00A47B37">
                      <w:pPr>
                        <w:rPr>
                          <w:rFonts w:ascii="Garamond" w:hAnsi="Garamond" w:cs="Times New Roman"/>
                          <w:color w:val="0070C0"/>
                          <w:sz w:val="20"/>
                          <w:szCs w:val="20"/>
                        </w:rPr>
                      </w:pPr>
                      <w:r w:rsidRPr="00F73EC3">
                        <w:rPr>
                          <w:rFonts w:ascii="Garamond" w:hAnsi="Garamond" w:cs="Times New Roman"/>
                          <w:color w:val="0070C0"/>
                          <w:sz w:val="20"/>
                          <w:szCs w:val="20"/>
                        </w:rPr>
                        <w:t xml:space="preserve">You must start a </w:t>
                      </w:r>
                      <w:r w:rsidRPr="00F73EC3">
                        <w:rPr>
                          <w:rFonts w:ascii="Garamond" w:hAnsi="Garamond" w:cs="Times New Roman"/>
                          <w:i/>
                          <w:color w:val="0070C0"/>
                          <w:sz w:val="20"/>
                          <w:szCs w:val="20"/>
                        </w:rPr>
                        <w:t xml:space="preserve">new </w:t>
                      </w:r>
                      <w:r w:rsidRPr="00F73EC3">
                        <w:rPr>
                          <w:rFonts w:ascii="Garamond" w:hAnsi="Garamond" w:cs="Times New Roman"/>
                          <w:color w:val="0070C0"/>
                          <w:sz w:val="20"/>
                          <w:szCs w:val="20"/>
                        </w:rPr>
                        <w:t xml:space="preserve">environmental review for this project and select “Environmental Impact Statement” as the appropriate level of review. </w:t>
                      </w:r>
                      <w:r>
                        <w:rPr>
                          <w:rFonts w:ascii="Garamond" w:hAnsi="Garamond" w:cs="Times New Roman"/>
                          <w:color w:val="0070C0"/>
                          <w:sz w:val="20"/>
                          <w:szCs w:val="20"/>
                        </w:rPr>
                        <w:t>Please cancel this review.</w:t>
                      </w:r>
                    </w:p>
                    <w:p w14:paraId="620557DA" w14:textId="77777777" w:rsidR="003D5EB9" w:rsidRPr="0064565E" w:rsidRDefault="003D5EB9" w:rsidP="00A47B37">
                      <w:pPr>
                        <w:rPr>
                          <w:szCs w:val="20"/>
                        </w:rPr>
                      </w:pPr>
                    </w:p>
                  </w:txbxContent>
                </v:textbox>
              </v:rect>
            </w:pict>
          </mc:Fallback>
        </mc:AlternateContent>
      </w:r>
      <w:r>
        <w:rPr>
          <w:noProof/>
        </w:rPr>
        <mc:AlternateContent>
          <mc:Choice Requires="wpg">
            <w:drawing>
              <wp:anchor distT="0" distB="0" distL="114300" distR="114300" simplePos="0" relativeHeight="251927552" behindDoc="0" locked="0" layoutInCell="1" allowOverlap="1" wp14:anchorId="620550C2" wp14:editId="6BA6991A">
                <wp:simplePos x="0" y="0"/>
                <wp:positionH relativeFrom="column">
                  <wp:posOffset>1381125</wp:posOffset>
                </wp:positionH>
                <wp:positionV relativeFrom="paragraph">
                  <wp:posOffset>-3175</wp:posOffset>
                </wp:positionV>
                <wp:extent cx="1069340" cy="207010"/>
                <wp:effectExtent l="0" t="19050" r="35560" b="59690"/>
                <wp:wrapNone/>
                <wp:docPr id="163" name="Group 2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4" name="AutoShape 237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B" w14:textId="77777777" w:rsidR="003D5EB9" w:rsidRPr="006B339D" w:rsidRDefault="003D5EB9" w:rsidP="00D8009D">
                              <w:pPr>
                                <w:jc w:val="center"/>
                                <w:rPr>
                                  <w:b/>
                                  <w:sz w:val="20"/>
                                  <w:szCs w:val="20"/>
                                </w:rPr>
                              </w:pPr>
                              <w:r>
                                <w:rPr>
                                  <w:b/>
                                  <w:sz w:val="20"/>
                                  <w:szCs w:val="20"/>
                                </w:rPr>
                                <w:t>Next</w:t>
                              </w:r>
                            </w:p>
                          </w:txbxContent>
                        </wps:txbx>
                        <wps:bodyPr rot="0" vert="horz" wrap="square" lIns="0" tIns="0" rIns="0" bIns="0" anchor="ctr" anchorCtr="0" upright="1">
                          <a:noAutofit/>
                        </wps:bodyPr>
                      </wps:wsp>
                      <wps:wsp>
                        <wps:cNvPr id="165" name="AutoShape 237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9" o:spid="_x0000_s1741" style="position:absolute;left:0;text-align:left;margin-left:108.75pt;margin-top:-.25pt;width:84.2pt;height:16.3pt;z-index:25192755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dT8wMAAHgKAAAOAAAAZHJzL2Uyb0RvYy54bWy8VlGP4zQQfkfiP1h+Z5ukbdpUmz2durcr&#10;pANOLIhnN3ESc44dbHfT5dczHifZtFdALII+VLbHHs98883n3L47tZI8c2OFVjmNbyJKuCp0KVSd&#10;059/evhmS4l1TJVMasVz+sItfXf39Ve3fbfjiW60LLkh4ETZXd/ltHGu2y0Wtmh4y+yN7rgCY6VN&#10;yxxMTb0oDevBeysXSRSli16bsjO64NbC6n0w0jv0X1W8cD9UleWOyJxCbA7/Df4f/P/i7pbtasO6&#10;RhRDGOwNUbRMKLh0cnXPHCNHI75w1YrCaKsrd1PodqGrShQcc4Bs4ugim0ejjx3mUu/6uptgAmgv&#10;cHqz2+L750+GiBJqly4pUayFIuG9JFmmmcen7+odbHs03VP3yYQkYfhRF58tmBeXdj+vw2Zy6L/T&#10;JXhkR6cRn1NlWu8CMicnLMPLVAZ+cqSAxThKs+UKqlWALYk2AEyoU9FAMf2xNFqnlHgrjEbbh/F4&#10;ul2Fs8sk9cYF24VrMdQhNJ8XUM6+omr/HapPDes4Fst6uCZUIZaA6nvAADcBshvMyEcAW0dYbcCU&#10;KL1vmKr5e2N033BWQmQxJnJ2wE8sVORvQU6z6BKtEert8k+gYrvOWPfIdUv8IKdARVX+CP2EZWTP&#10;H61DKpRDdqz8lZKqldA9z0ySOE3TzQD+sBnKMPocOqV8EFISo90vwjUIjecCGu3o35JOQ/5h2Zr6&#10;sJeGwA053Uf3+z3iCJ5rG46F3XHkf+gJlYRPh8rPMS7LYwvMDI5WuBmVAJY9xdB/Oi6D+8kLsslf&#10;hncOQUqhCBQsp2t0Bcy1BZPcN9UAASgMJuuDlIr0YEk2Y4Raisk4XRRiuBbuFBe4moU7ZfFFuHZ+&#10;AdYRc/XM+qBKHDsmZBjDaal8mBzVc8hQHx03T03Zk1J4NiTbZQbKXgqQ0uU2SqNsQwmTNbwBhTP0&#10;ak3PirfKgHpZ4JLsGhbSXc8hD7VGpKfrcTaLDDo6NEFoZ3c6nFDMlunKI++tB12+QJMAyzyL/FsF&#10;g0ab3ynpQfdzan87MsMpkd8qJBpx48CMg8M4YKqAo0OSYbJ34Tk5dkbUDfgOBFPa93slHISBUYY4&#10;hgnozv8mQOurAoTMPNMTYPl/JUCvch0nvi7ArkGsNxG8Ol7nlxFagH7jEzGKxShAHl2UxMCaawoU&#10;zyVoIhOow0ylkrM92zjDBwTuvS5TZ81zRuEH/A0NfrYtdHi2TtZBgub9d+bC0x1UwFME0J9vawU0&#10;HJGizel22sR2f9mzF83wD4mfxSv/5gbyr9abBCahAQZLaILBMjaCg7bHnnh7G+CrDJ83CMLwKea/&#10;n+ZzbJvXD8a7PwAAAP//AwBQSwMEFAAGAAgAAAAhAMEsLEngAAAACAEAAA8AAABkcnMvZG93bnJl&#10;di54bWxMj0FLw0AQhe+C/2EZwVu7SUq0jdmUUtRTEWwF6W2anSah2d2Q3Sbpv3c86WlmeI8338vX&#10;k2nFQL1vnFUQzyMQZEunG1sp+Dq8zZYgfECrsXWWFNzIw7q4v8sx0260nzTsQyU4xPoMFdQhdJmU&#10;vqzJoJ+7jixrZ9cbDHz2ldQ9jhxuWplE0ZM02Fj+UGNH25rKy/5qFLyPOG4W8euwu5y3t+Mh/fje&#10;xaTU48O0eQERaAp/ZvjFZ3QomOnkrlZ70SpI4ueUrQpmPFhfLNMViBMvSQyyyOX/AsUPAAAA//8D&#10;AFBLAQItABQABgAIAAAAIQC2gziS/gAAAOEBAAATAAAAAAAAAAAAAAAAAAAAAABbQ29udGVudF9U&#10;eXBlc10ueG1sUEsBAi0AFAAGAAgAAAAhADj9If/WAAAAlAEAAAsAAAAAAAAAAAAAAAAALwEAAF9y&#10;ZWxzLy5yZWxzUEsBAi0AFAAGAAgAAAAhAJV6J1PzAwAAeAoAAA4AAAAAAAAAAAAAAAAALgIAAGRy&#10;cy9lMm9Eb2MueG1sUEsBAi0AFAAGAAgAAAAhAMEsLEngAAAACAEAAA8AAAAAAAAAAAAAAAAATQYA&#10;AGRycy9kb3ducmV2LnhtbFBLBQYAAAAABAAEAPMAAABaBwAAAAA=&#10;">
                <v:roundrect id="AutoShape 2370" o:spid="_x0000_s174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wKsMA&#10;AADcAAAADwAAAGRycy9kb3ducmV2LnhtbERPS2vCQBC+F/wPywheim5qS5DoKlIQpZdSH+hxyI7Z&#10;YHY2ZtcY/323UPA2H99zZovOVqKlxpeOFbyNEhDEudMlFwr2u9VwAsIHZI2VY1LwIA+Lee9lhpl2&#10;d/6hdhsKEUPYZ6jAhFBnUvrckEU/cjVx5M6usRgibAqpG7zHcFvJcZKk0mLJscFgTZ+G8sv2ZhWk&#10;Dz6eT1/t9zjVq3dzmBw319e1UoN+t5yCCNSFp/jfvdFxfvoB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wKsMAAADcAAAADwAAAAAAAAAAAAAAAACYAgAAZHJzL2Rv&#10;d25yZXYueG1sUEsFBgAAAAAEAAQA9QAAAIgDAAAAAA==&#10;" fillcolor="#c0dcc0" strokecolor="#666 [1936]" strokeweight="1pt">
                  <v:fill color2="#999 [1296]" focus="100%" type="gradient"/>
                  <v:shadow on="t" color="#498349" opacity=".5" offset="1pt"/>
                  <v:textbox inset="0,0,0,0">
                    <w:txbxContent>
                      <w:p w14:paraId="620557DB" w14:textId="77777777" w:rsidR="003D5EB9" w:rsidRPr="006B339D" w:rsidRDefault="003D5EB9" w:rsidP="00D8009D">
                        <w:pPr>
                          <w:jc w:val="center"/>
                          <w:rPr>
                            <w:b/>
                            <w:sz w:val="20"/>
                            <w:szCs w:val="20"/>
                          </w:rPr>
                        </w:pPr>
                        <w:r>
                          <w:rPr>
                            <w:b/>
                            <w:sz w:val="20"/>
                            <w:szCs w:val="20"/>
                          </w:rPr>
                          <w:t>Next</w:t>
                        </w:r>
                      </w:p>
                    </w:txbxContent>
                  </v:textbox>
                </v:roundrect>
                <v:shape id="AutoShape 2371" o:spid="_x0000_s174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yisEA&#10;AADcAAAADwAAAGRycy9kb3ducmV2LnhtbERPS2vCQBC+F/wPywje6sRCg0RXEUvBW3300OOYHZNg&#10;djZmtyb6691Cwdt8fM+ZL3tbqyu3vnKiYTJOQLHkzlRSaPg+fL5OQflAYqh2whpu7GG5GLzMKTOu&#10;kx1f96FQMUR8RhrKEJoM0eclW/Jj17BE7uRaSyHCtkDTUhfDbY1vSZKipUpiQ0kNr0vOz/tfq+FY&#10;f6Q/2+ayQYPdlu8JHvrdl9ajYb+agQrch6f4370xcX76Dn/PxAtw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6corBAAAA3AAAAA8AAAAAAAAAAAAAAAAAmAIAAGRycy9kb3du&#10;cmV2LnhtbFBLBQYAAAAABAAEAPUAAACGAwAAAAA=&#10;"/>
              </v:group>
            </w:pict>
          </mc:Fallback>
        </mc:AlternateContent>
      </w:r>
    </w:p>
    <w:p w14:paraId="620547D1" w14:textId="77777777" w:rsidR="00A47B37" w:rsidRPr="00C444EB" w:rsidRDefault="00A47B37" w:rsidP="00003A04">
      <w:pPr>
        <w:ind w:left="1440"/>
      </w:pPr>
    </w:p>
    <w:p w14:paraId="620547D2" w14:textId="77777777" w:rsidR="00A47B37" w:rsidRPr="00C444EB" w:rsidRDefault="00A47B37" w:rsidP="00003A04">
      <w:pPr>
        <w:ind w:left="1440"/>
      </w:pPr>
    </w:p>
    <w:p w14:paraId="620547D3" w14:textId="77777777" w:rsidR="00A47B37" w:rsidRPr="00C444EB" w:rsidRDefault="00A47B37" w:rsidP="00003A04">
      <w:pPr>
        <w:ind w:left="1440"/>
      </w:pPr>
    </w:p>
    <w:p w14:paraId="620547D4" w14:textId="6B645975" w:rsidR="00003A04" w:rsidRPr="00C444EB" w:rsidRDefault="0069517C" w:rsidP="00FE74C4">
      <w:pPr>
        <w:ind w:left="720"/>
      </w:pPr>
      <w:r>
        <w:rPr>
          <w:noProof/>
        </w:rPr>
        <mc:AlternateContent>
          <mc:Choice Requires="wps">
            <w:drawing>
              <wp:anchor distT="0" distB="0" distL="114300" distR="114300" simplePos="0" relativeHeight="251652096" behindDoc="0" locked="0" layoutInCell="1" allowOverlap="1" wp14:anchorId="620550C3" wp14:editId="6F24A1E9">
                <wp:simplePos x="0" y="0"/>
                <wp:positionH relativeFrom="column">
                  <wp:posOffset>3987800</wp:posOffset>
                </wp:positionH>
                <wp:positionV relativeFrom="paragraph">
                  <wp:posOffset>121920</wp:posOffset>
                </wp:positionV>
                <wp:extent cx="529590" cy="207010"/>
                <wp:effectExtent l="0" t="0" r="41910" b="59690"/>
                <wp:wrapNone/>
                <wp:docPr id="197" name="AutoShap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C" w14:textId="77777777" w:rsidR="003D5EB9" w:rsidRPr="006B339D" w:rsidRDefault="003D5EB9" w:rsidP="00784CA5">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0" o:spid="_x0000_s1744" style="position:absolute;left:0;text-align:left;margin-left:314pt;margin-top:9.6pt;width:41.7pt;height:1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hu4gIAABEGAAAOAAAAZHJzL2Uyb0RvYy54bWysVE1v2zAMvQ/YfxB0X20nTZoYdYoiXYcB&#10;+yjWDTsrlmxrlSVNUuJ0v34U/bF07WlYDo5ESY+PfCQvr46tIgfhvDS6oNlZSonQpeFS1wX99vX2&#10;zYoSH5jmTBktCvooPL3avH512dlczExjFBeOAIj2eWcL2oRg8yTxZSNa5s+MFRoOK+NaFmDr6oQ7&#10;1gF6q5JZmi6TzjhunSmF92C96Q/pBvGrSpThc1V5EYgqKHAL+HX43cVvsrlkee2YbWQ50GD/wKJl&#10;UoPTCeqGBUb2Tj6DamXpjDdVOCtNm5iqkqXAGCCaLP0rmvuGWYGxQHK8ndLk/x9s+elw54jkoN36&#10;ghLNWhDpeh8M+ibZIsMcddbncPXe3rkYpbcfTPngiTbbhulaXDtnukYwDsyymNPkyYO48fCU7LqP&#10;hoMDBg4wXcfKtREQEkGOqMrjpIo4BlKCcTFbL9agXQlHs/QC0oQeWD4+ts6Hd8K0JC4K6sxe8y+g&#10;PHpghw8+oDJ8iI7xH5RUrQKdD0yRbLlcXgyIw+WE5SPmoCm/lUoRZ8J3GRpMTaSJh37E98QaiL83&#10;e1fvtsoR8FDQbXqz3Y6sa98/629nafwhEta8mB7xhwzNat9C0nqgc7yMNQtmqOzevBzNQHxCARGg&#10;HMEZ/g0kldQEBIOkIhRk1ZdMiSj/kALoBQw2klSadHAyuxgZGiWnw8lRz+EluhMvgDqhO0XxjK4/&#10;dYA6Yqyxst5qjuvApOrX8FrpSFNgnw8Rmn0Q7r7hHeEyVsNsNV/DDOISmn6+SpdpLHOmaphWZXD0&#10;RU2fiHe+Xs3P130tKduwPtzFacp7rTHTk3vcnTDDjohNEEeTz8Nxd8S2my8XMfPRtjP8EZoEqixW&#10;UZyqsGiM+0VJBxOqoP7nnjlBiXqvsdBIGBduXOzGBdMlPB2C7Dfb0A++vXWybgC7LzBtYr9XMgAN&#10;ZNnzGDYwdzCUYUbGwXa6x1t/JvnmNwAAAP//AwBQSwMEFAAGAAgAAAAhADPQZ4zhAAAACQEAAA8A&#10;AABkcnMvZG93bnJldi54bWxMj0FLw0AQhe+C/2EZwYu0m0SNMWZTRChKL2Kr1OM2O02C2dmY3abp&#10;v3c86XF4j2++Vywm24kRB986UhDPIxBIlTMt1QreN8tZBsIHTUZ3jlDBCT0syvOzQufGHekNx3Wo&#10;BUPI51pBE0KfS+mrBq32c9cjcbZ3g9WBz6GWZtBHhttOJlGUSqtb4g+N7vGpweprfbAK0hNt95+r&#10;8TVJzfK6+ci2L99Xz0pdXkyPDyACTuGvDL/6rA4lO+3cgYwXHTOSjLcEDu4TEFy4i+MbEDsFt3EG&#10;sizk/wXlDwAAAP//AwBQSwECLQAUAAYACAAAACEAtoM4kv4AAADhAQAAEwAAAAAAAAAAAAAAAAAA&#10;AAAAW0NvbnRlbnRfVHlwZXNdLnhtbFBLAQItABQABgAIAAAAIQA4/SH/1gAAAJQBAAALAAAAAAAA&#10;AAAAAAAAAC8BAABfcmVscy8ucmVsc1BLAQItABQABgAIAAAAIQB9RVhu4gIAABEGAAAOAAAAAAAA&#10;AAAAAAAAAC4CAABkcnMvZTJvRG9jLnhtbFBLAQItABQABgAIAAAAIQAz0GeM4QAAAAkBAAAPAAAA&#10;AAAAAAAAAAAAADwFAABkcnMvZG93bnJldi54bWxQSwUGAAAAAAQABADzAAAASgYAAAAA&#10;" fillcolor="#c0dcc0" strokecolor="#666 [1936]" strokeweight="1pt">
                <v:fill color2="#999 [1296]" focus="100%" type="gradient"/>
                <v:shadow on="t" color="#498349" opacity=".5" offset="1pt"/>
                <v:textbox inset="0,0,0,0">
                  <w:txbxContent>
                    <w:p w14:paraId="620557DC" w14:textId="77777777" w:rsidR="003D5EB9" w:rsidRPr="006B339D" w:rsidRDefault="003D5EB9" w:rsidP="00784CA5">
                      <w:pPr>
                        <w:jc w:val="center"/>
                        <w:rPr>
                          <w:b/>
                          <w:sz w:val="20"/>
                          <w:szCs w:val="20"/>
                        </w:rPr>
                      </w:pPr>
                      <w:r>
                        <w:rPr>
                          <w:b/>
                          <w:sz w:val="20"/>
                          <w:szCs w:val="20"/>
                        </w:rPr>
                        <w:t>OK</w:t>
                      </w:r>
                    </w:p>
                  </w:txbxContent>
                </v:textbox>
              </v:roundrect>
            </w:pict>
          </mc:Fallback>
        </mc:AlternateContent>
      </w:r>
    </w:p>
    <w:p w14:paraId="620547D5" w14:textId="77777777" w:rsidR="00003A04" w:rsidRPr="00C444EB" w:rsidRDefault="00003A04" w:rsidP="00FE74C4">
      <w:pPr>
        <w:ind w:left="720"/>
      </w:pPr>
    </w:p>
    <w:p w14:paraId="620547D6" w14:textId="77777777" w:rsidR="00003A04" w:rsidRDefault="00003A04" w:rsidP="00FE74C4">
      <w:pPr>
        <w:ind w:left="720"/>
      </w:pPr>
    </w:p>
    <w:p w14:paraId="620547D7" w14:textId="77777777" w:rsidR="00032385" w:rsidRPr="00C444EB" w:rsidRDefault="00032385" w:rsidP="00FE74C4">
      <w:pPr>
        <w:ind w:left="720"/>
      </w:pPr>
    </w:p>
    <w:p w14:paraId="620547D8" w14:textId="77777777" w:rsidR="00F4167C" w:rsidRDefault="00A47B37">
      <w:pPr>
        <w:pStyle w:val="ListParagraph"/>
        <w:numPr>
          <w:ilvl w:val="0"/>
          <w:numId w:val="44"/>
        </w:numPr>
      </w:pPr>
      <w:r w:rsidRPr="00C444EB">
        <w:t>Unacceptable:  (Above 75 decibels)</w:t>
      </w:r>
    </w:p>
    <w:p w14:paraId="620547D9" w14:textId="77777777" w:rsidR="00253981" w:rsidRPr="00C444EB" w:rsidRDefault="00253981" w:rsidP="00FE74C4">
      <w:pPr>
        <w:ind w:left="720"/>
      </w:pPr>
    </w:p>
    <w:p w14:paraId="620547DA" w14:textId="4EE7265F" w:rsidR="00253981" w:rsidRPr="00C444EB" w:rsidRDefault="0069517C" w:rsidP="00FE74C4">
      <w:pPr>
        <w:ind w:left="720"/>
      </w:pPr>
      <w:r>
        <w:rPr>
          <w:noProof/>
        </w:rPr>
        <mc:AlternateContent>
          <mc:Choice Requires="wpg">
            <w:drawing>
              <wp:anchor distT="0" distB="0" distL="114300" distR="114300" simplePos="0" relativeHeight="251971584" behindDoc="0" locked="0" layoutInCell="1" allowOverlap="1" wp14:anchorId="620550C4" wp14:editId="734F93D4">
                <wp:simplePos x="0" y="0"/>
                <wp:positionH relativeFrom="column">
                  <wp:posOffset>934720</wp:posOffset>
                </wp:positionH>
                <wp:positionV relativeFrom="paragraph">
                  <wp:posOffset>43815</wp:posOffset>
                </wp:positionV>
                <wp:extent cx="1069340" cy="207010"/>
                <wp:effectExtent l="0" t="19050" r="35560" b="59690"/>
                <wp:wrapNone/>
                <wp:docPr id="160"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61" name="AutoShape 25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D" w14:textId="77777777" w:rsidR="003D5EB9" w:rsidRPr="006B339D" w:rsidRDefault="003D5EB9" w:rsidP="00CF2A6E">
                              <w:pPr>
                                <w:jc w:val="center"/>
                                <w:rPr>
                                  <w:b/>
                                  <w:sz w:val="20"/>
                                  <w:szCs w:val="20"/>
                                </w:rPr>
                              </w:pPr>
                              <w:r>
                                <w:rPr>
                                  <w:b/>
                                  <w:sz w:val="20"/>
                                  <w:szCs w:val="20"/>
                                </w:rPr>
                                <w:t>Next</w:t>
                              </w:r>
                            </w:p>
                          </w:txbxContent>
                        </wps:txbx>
                        <wps:bodyPr rot="0" vert="horz" wrap="square" lIns="0" tIns="0" rIns="0" bIns="0" anchor="ctr" anchorCtr="0" upright="1">
                          <a:noAutofit/>
                        </wps:bodyPr>
                      </wps:wsp>
                      <wps:wsp>
                        <wps:cNvPr id="162" name="AutoShape 25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9" o:spid="_x0000_s1745" style="position:absolute;left:0;text-align:left;margin-left:73.6pt;margin-top:3.45pt;width:84.2pt;height:16.3pt;z-index:25197158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fF7wMAAHg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ihdingo1gLRcJ7SbKMM49P39Ub2PZouqfukwlJwvCjLr5YMM8u7X5eh81k1/+k&#10;S/DI9k4jPofKtN4FZE4OWIaXqQz84EgBi3GUZvMFRFOALYlWAEyoU9FAMf2xNFqmlHgrjEbbh/F4&#10;ul6Es/Mk9cYZ24RrMdQhNJ8XUM4eUbXfhupTwzqOxbIergnVeET1PWCAmwDZBDPyEcDWEVYbMCVK&#10;bxumav7eGN03nJUQWYyJnB3wEwsV+U+Q0yy6RGuEej3/B6jYpjPWPXLdEj/IKVBRlb9CP2EZ2fNH&#10;65AK5cAZVn6mpGoldM8zkyRO03Q1gD9shjKMPodOKR+ElMRo94dwDULjuYBGO/q3pNOQf1i2pt5t&#10;pSFwQ0630f12iziC59qGY2F3HPkfekIl4dOh8kuMy3LfAjODowVuRiWAZU8x9J+Oy+B+8oJs8pfh&#10;nUOQUigCBcvpEl0Bc23BJPdNNUAACoPJ+iClIj1YktUYoZZiMk4XhRiuhTvFBa5Owp2y+Cpce3oB&#10;1hFz9cz6oEocOyZkGMNpqXyYHNVzyFDvHTdPTdmTUng2JOt5BspeCpDS+TpKo2xFCZM1vAGFM/Rq&#10;Tc+Kt8iAelngkuwaFtJdnkIeao1IT9fj7CQy6OjQBKGd3WF3QDGbp9j53rrT5Qs0CbDMs8i/VTBo&#10;tPmLkh50P6f2zz0znBL5o0KiETcOzDjYjQOmCjg6JBkmWxeek31nRN2A70AwpX2/V8J5ATrGMUxA&#10;d76bACVXBQiZ6eP6HgJ0lOs48R0B7BrEehXNB62O0AL0G5+IUSxGAfLooiQG1lxTINDaowRNZAJ1&#10;OFEpgONkzzrO8AGBe6/L1FnznFH4AX9Dg59tCx2eLZNlkKDT/jtz4ekOKuApAhpzuq0V0HBEijan&#10;62kT2/xrz140w/8kfhYv/JsbyL9YruCJIqEBBktogsEyNoKDtseeeH0b4KsMnzcIwvAp5r+fTufY&#10;NscPxru/AQAA//8DAFBLAwQUAAYACAAAACEAYfi8Ld8AAAAIAQAADwAAAGRycy9kb3ducmV2Lnht&#10;bEyPQUvDQBCF74L/YRnBm92kNdHGbEop6qkUbAXxNs1Ok9Dsbshuk/TfO570No/3ePO9fDWZVgzU&#10;+8ZZBfEsAkG2dLqxlYLPw9vDMwgf0GpsnSUFV/KwKm5vcsy0G+0HDftQCS6xPkMFdQhdJqUvazLo&#10;Z64jy97J9QYDy76SuseRy00r51GUSoON5Q81drSpqTzvL0bB+4jjehG/DtvzaXP9PiS7r21MSt3f&#10;TesXEIGm8BeGX3xGh4KZju5itRct68enOUcVpEsQ7C/iJAVx5GOZgCxy+X9A8QMAAP//AwBQSwEC&#10;LQAUAAYACAAAACEAtoM4kv4AAADhAQAAEwAAAAAAAAAAAAAAAAAAAAAAW0NvbnRlbnRfVHlwZXNd&#10;LnhtbFBLAQItABQABgAIAAAAIQA4/SH/1gAAAJQBAAALAAAAAAAAAAAAAAAAAC8BAABfcmVscy8u&#10;cmVsc1BLAQItABQABgAIAAAAIQAVkzfF7wMAAHgKAAAOAAAAAAAAAAAAAAAAAC4CAABkcnMvZTJv&#10;RG9jLnhtbFBLAQItABQABgAIAAAAIQBh+Lwt3wAAAAgBAAAPAAAAAAAAAAAAAAAAAEkGAABkcnMv&#10;ZG93bnJldi54bWxQSwUGAAAAAAQABADzAAAAVQcAAAAA&#10;">
                <v:roundrect id="AutoShape 2520" o:spid="_x0000_s174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TssMA&#10;AADcAAAADwAAAGRycy9kb3ducmV2LnhtbERPS4vCMBC+L/gfwgh7WTTVhSLVKCLIihfxhR6HZmyK&#10;zaTbZGv99xthYW/z8T1ntuhsJVpqfOlYwWiYgCDOnS65UHA6rgcTED4ga6wck4IneVjMe28zzLR7&#10;8J7aQyhEDGGfoQITQp1J6XNDFv3Q1cSRu7nGYoiwKaRu8BHDbSXHSZJKiyXHBoM1rQzl98OPVZA+&#10;+XK7btvdONXrT3OeXDbfH19Kvfe75RREoC78i//cGx3npyN4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7TssMAAADcAAAADwAAAAAAAAAAAAAAAACYAgAAZHJzL2Rv&#10;d25yZXYueG1sUEsFBgAAAAAEAAQA9QAAAIgDAAAAAA==&#10;" fillcolor="#c0dcc0" strokecolor="#666 [1936]" strokeweight="1pt">
                  <v:fill color2="#999 [1296]" focus="100%" type="gradient"/>
                  <v:shadow on="t" color="#498349" opacity=".5" offset="1pt"/>
                  <v:textbox inset="0,0,0,0">
                    <w:txbxContent>
                      <w:p w14:paraId="620557DD" w14:textId="77777777" w:rsidR="003D5EB9" w:rsidRPr="006B339D" w:rsidRDefault="003D5EB9" w:rsidP="00CF2A6E">
                        <w:pPr>
                          <w:jc w:val="center"/>
                          <w:rPr>
                            <w:b/>
                            <w:sz w:val="20"/>
                            <w:szCs w:val="20"/>
                          </w:rPr>
                        </w:pPr>
                        <w:r>
                          <w:rPr>
                            <w:b/>
                            <w:sz w:val="20"/>
                            <w:szCs w:val="20"/>
                          </w:rPr>
                          <w:t>Next</w:t>
                        </w:r>
                      </w:p>
                    </w:txbxContent>
                  </v:textbox>
                </v:roundrect>
                <v:shape id="AutoShape 2521" o:spid="_x0000_s174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q/sEA&#10;AADcAAAADwAAAGRycy9kb3ducmV2LnhtbERPS0vDQBC+F/wPywi9tRNzCCXNNogi9NaXhx7H7JgE&#10;s7MxuzZpf31XELzNx/ecopxspy48+NaJhqdlAoqlcqaVWsP76W2xAuUDiaHOCWu4sody8zArKDdu&#10;lANfjqFWMUR8ThqaEPoc0VcNW/JL17NE7tMNlkKEQ41moDGG2w7TJMnQUiuxoaGeXxquvo4/VsNH&#10;95qd9/33Fg2Oe74leJoOO63nj9PzGlTgKfyL/9xbE+dnKfw+Ey/A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6v7BAAAA3AAAAA8AAAAAAAAAAAAAAAAAmAIAAGRycy9kb3du&#10;cmV2LnhtbFBLBQYAAAAABAAEAPUAAACGAwAAAAA=&#10;"/>
              </v:group>
            </w:pict>
          </mc:Fallback>
        </mc:AlternateContent>
      </w:r>
    </w:p>
    <w:p w14:paraId="620547DB" w14:textId="77777777" w:rsidR="00A47B37" w:rsidRPr="00C444EB" w:rsidRDefault="00A47B37" w:rsidP="00FE74C4">
      <w:pPr>
        <w:ind w:left="720"/>
      </w:pPr>
    </w:p>
    <w:p w14:paraId="620547DC" w14:textId="77777777" w:rsidR="00A47B37" w:rsidRPr="00C444EB" w:rsidRDefault="00A47B37" w:rsidP="00790EA4">
      <w:pPr>
        <w:pStyle w:val="BusinessRules"/>
        <w:ind w:left="1440"/>
      </w:pPr>
      <w:r w:rsidRPr="00C444EB">
        <w:t>If project is major rehab:</w:t>
      </w:r>
    </w:p>
    <w:p w14:paraId="620547DD" w14:textId="77777777" w:rsidR="00B7792A" w:rsidRPr="00C444EB" w:rsidRDefault="00B7792A" w:rsidP="00B7792A">
      <w:pPr>
        <w:ind w:left="1440"/>
      </w:pPr>
      <w:r w:rsidRPr="00C444EB">
        <w:t xml:space="preserve">HUD strongly encourages conversion of noise-exposed sites to land uses compatible with high noise levels. </w:t>
      </w:r>
    </w:p>
    <w:p w14:paraId="620547DE" w14:textId="77777777" w:rsidR="005240D2" w:rsidRPr="00C444EB" w:rsidRDefault="005240D2" w:rsidP="00B7792A">
      <w:pPr>
        <w:ind w:left="1440"/>
      </w:pPr>
    </w:p>
    <w:p w14:paraId="620547DF" w14:textId="77777777" w:rsidR="00F4167C" w:rsidRDefault="00B7792A">
      <w:pPr>
        <w:numPr>
          <w:ilvl w:val="0"/>
          <w:numId w:val="48"/>
        </w:numPr>
      </w:pPr>
      <w:r w:rsidRPr="00C444EB">
        <w:t xml:space="preserve">Check here to affirm that you have considered converting this property to a non-residential use compatible with high noise levels. </w:t>
      </w:r>
    </w:p>
    <w:p w14:paraId="620547E0" w14:textId="2E142EFA" w:rsidR="00DD1CFF" w:rsidRPr="00C444EB" w:rsidRDefault="0069517C" w:rsidP="00790EA4">
      <w:pPr>
        <w:tabs>
          <w:tab w:val="center" w:pos="5760"/>
        </w:tabs>
        <w:ind w:left="2160"/>
        <w:rPr>
          <w:color w:val="00B050"/>
        </w:rPr>
      </w:pPr>
      <w:r>
        <w:rPr>
          <w:noProof/>
        </w:rPr>
        <mc:AlternateContent>
          <mc:Choice Requires="wps">
            <w:drawing>
              <wp:anchor distT="0" distB="0" distL="114300" distR="114300" simplePos="0" relativeHeight="251429888" behindDoc="1" locked="0" layoutInCell="1" allowOverlap="1" wp14:anchorId="620550C5" wp14:editId="727C8556">
                <wp:simplePos x="0" y="0"/>
                <wp:positionH relativeFrom="column">
                  <wp:posOffset>2947670</wp:posOffset>
                </wp:positionH>
                <wp:positionV relativeFrom="paragraph">
                  <wp:posOffset>5715</wp:posOffset>
                </wp:positionV>
                <wp:extent cx="1116965" cy="180975"/>
                <wp:effectExtent l="0" t="0" r="26035" b="28575"/>
                <wp:wrapNone/>
                <wp:docPr id="193"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0" o:spid="_x0000_s1026" style="position:absolute;margin-left:232.1pt;margin-top:.45pt;width:87.95pt;height:14.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qdIgIAAEAEAAAOAAAAZHJzL2Uyb0RvYy54bWysU9uO0zAQfUfiHyy/0ySlt0RNV6suRUgL&#10;rFj4ANdxEgvfGLtNy9czdrvdLvCE8IPl8YyPz5yZWd4ctCJ7AV5aU9NilFMiDLeNNF1Nv33dvFlQ&#10;4gMzDVPWiJoehac3q9evloOrxNj2VjUCCIIYXw2upn0Irsoyz3uhmR9ZJww6WwuaBTShyxpgA6Jr&#10;lY3zfJYNFhoHlgvv8fbu5KSrhN+2gofPbetFIKqmyC2kHdK+jXu2WrKqA+Z6yc802D+w0Ewa/PQC&#10;dccCIzuQf0BpycF624YRtzqzbSu5SDlgNkX+WzaPPXMi5YLieHeRyf8/WP5p/wBENli78i0lhmks&#10;0heUjZlOCVLOk0SD8xVGProHiEl6d2/5d0+MXfcYJ24B7NAL1iCxIkqavXgQDY9PyXb4aBvEZ7tg&#10;k1qHFnQERB3IIRXleCmKOATC8bIoilk5m1LC0Vcs8nI+TV+w6um1Ax/eC6tJPNQUkH1CZ/t7HyIb&#10;Vj2FJPZWyWYjlUoGdNu1ArJn2CCbtM7o/jpMGTLUtJyOpwn5hc9fQ+Rp/Q1Cy4CdrqSu6eISxKoo&#10;2zvTpD4MTKrTGSkrc9YxShf72Vdb2xxRRrCnNsaxw0Nv4SclA7ZwTf2PHQNBifpgsBRlMZnEnk/G&#10;ZDofowHXnu21hxmOUDUNlJyO63Cak50D2fX4U5FyN/YWy9fKpOwzqzNZbNMk+Hmk4hxc2ynqefBX&#10;vwAAAP//AwBQSwMEFAAGAAgAAAAhALZoBGHcAAAABwEAAA8AAABkcnMvZG93bnJldi54bWxMjsFO&#10;g0AURfcm/sPkmbizM0VCBBkao6mJy5Zu3D3gCbTMG8IMLfr1jiu7vLk35558s5hBnGlyvWUN65UC&#10;QVzbpudWw6HcPjyBcB65wcEyafgmB5vi9ibHrLEX3tF571sRIOwy1NB5P2ZSurojg25lR+LQfdnJ&#10;oA9xamUz4SXAzSAjpRJpsOfw0OFIrx3Vp/1sNFR9dMCfXfmuTLp99B9LeZw/37S+v1tenkF4Wvz/&#10;GP70gzoUwamyMzdODBriJI7CVEMKItRJrNYgKg1RGoMscnntX/wCAAD//wMAUEsBAi0AFAAGAAgA&#10;AAAhALaDOJL+AAAA4QEAABMAAAAAAAAAAAAAAAAAAAAAAFtDb250ZW50X1R5cGVzXS54bWxQSwEC&#10;LQAUAAYACAAAACEAOP0h/9YAAACUAQAACwAAAAAAAAAAAAAAAAAvAQAAX3JlbHMvLnJlbHNQSwEC&#10;LQAUAAYACAAAACEACtSanSICAABABAAADgAAAAAAAAAAAAAAAAAuAgAAZHJzL2Uyb0RvYy54bWxQ&#10;SwECLQAUAAYACAAAACEAtmgEYdwAAAAHAQAADwAAAAAAAAAAAAAAAAB8BAAAZHJzL2Rvd25yZXYu&#10;eG1sUEsFBgAAAAAEAAQA8wAAAIUFAAAAAA==&#10;"/>
            </w:pict>
          </mc:Fallback>
        </mc:AlternateContent>
      </w:r>
      <w:r w:rsidR="00DD1CFF" w:rsidRPr="00C444EB">
        <w:t>Indicate Noise Level here:</w:t>
      </w:r>
      <w:r w:rsidR="00DD1CFF" w:rsidRPr="00C444EB">
        <w:rPr>
          <w:rStyle w:val="BusinessRulesChar"/>
        </w:rPr>
        <w:t xml:space="preserve">  </w:t>
      </w:r>
      <w:r w:rsidR="00790EA4" w:rsidRPr="00C444EB">
        <w:rPr>
          <w:rStyle w:val="BusinessRulesChar"/>
        </w:rPr>
        <w:t xml:space="preserve">  </w:t>
      </w:r>
      <w:r w:rsidR="00B023A4" w:rsidRPr="00C444EB">
        <w:rPr>
          <w:rStyle w:val="BusinessRulesChar"/>
        </w:rPr>
        <w:t>[numerical field]</w:t>
      </w:r>
      <w:r w:rsidR="00DD1CFF" w:rsidRPr="00C444EB">
        <w:rPr>
          <w:rStyle w:val="BusinessRulesChar"/>
        </w:rPr>
        <w:t xml:space="preserve"> </w:t>
      </w:r>
      <w:r w:rsidR="00790EA4" w:rsidRPr="00C444EB">
        <w:rPr>
          <w:rStyle w:val="BusinessRulesChar"/>
        </w:rPr>
        <w:t xml:space="preserve">     </w:t>
      </w:r>
      <w:r w:rsidR="00DD1CFF" w:rsidRPr="00C444EB">
        <w:rPr>
          <w:rStyle w:val="BusinessRulesChar"/>
        </w:rPr>
        <w:t>[insert this number into autofill text below]</w:t>
      </w:r>
    </w:p>
    <w:p w14:paraId="620547E1" w14:textId="77777777" w:rsidR="005240D2" w:rsidRPr="00C444EB" w:rsidRDefault="005240D2" w:rsidP="00DD1CFF">
      <w:pPr>
        <w:ind w:left="2880" w:firstLine="720"/>
      </w:pPr>
    </w:p>
    <w:p w14:paraId="620547E2" w14:textId="3BF8932F" w:rsidR="00AC446F" w:rsidRPr="00C444EB" w:rsidRDefault="0069517C" w:rsidP="00AC446F">
      <w:pPr>
        <w:ind w:left="1440"/>
        <w:rPr>
          <w:color w:val="FF0000"/>
        </w:rPr>
      </w:pPr>
      <w:r>
        <w:rPr>
          <w:noProof/>
          <w:color w:val="FF0000"/>
        </w:rPr>
        <mc:AlternateContent>
          <mc:Choice Requires="wpg">
            <w:drawing>
              <wp:anchor distT="0" distB="0" distL="114300" distR="114300" simplePos="0" relativeHeight="251928576" behindDoc="0" locked="0" layoutInCell="1" allowOverlap="1" wp14:anchorId="620550C7" wp14:editId="5B23B6D4">
                <wp:simplePos x="0" y="0"/>
                <wp:positionH relativeFrom="column">
                  <wp:posOffset>3829050</wp:posOffset>
                </wp:positionH>
                <wp:positionV relativeFrom="paragraph">
                  <wp:posOffset>317500</wp:posOffset>
                </wp:positionV>
                <wp:extent cx="1069340" cy="207010"/>
                <wp:effectExtent l="0" t="19050" r="35560" b="59690"/>
                <wp:wrapNone/>
                <wp:docPr id="151" name="Group 2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56" name="AutoShape 237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E" w14:textId="77777777" w:rsidR="003D5EB9" w:rsidRPr="006B339D" w:rsidRDefault="003D5EB9" w:rsidP="00D5248D">
                              <w:pPr>
                                <w:jc w:val="center"/>
                                <w:rPr>
                                  <w:b/>
                                  <w:sz w:val="20"/>
                                  <w:szCs w:val="20"/>
                                </w:rPr>
                              </w:pPr>
                              <w:r>
                                <w:rPr>
                                  <w:b/>
                                  <w:sz w:val="20"/>
                                  <w:szCs w:val="20"/>
                                </w:rPr>
                                <w:t>Next</w:t>
                              </w:r>
                            </w:p>
                          </w:txbxContent>
                        </wps:txbx>
                        <wps:bodyPr rot="0" vert="horz" wrap="square" lIns="0" tIns="0" rIns="0" bIns="0" anchor="ctr" anchorCtr="0" upright="1">
                          <a:noAutofit/>
                        </wps:bodyPr>
                      </wps:wsp>
                      <wps:wsp>
                        <wps:cNvPr id="158" name="AutoShape 237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2" o:spid="_x0000_s1748" style="position:absolute;left:0;text-align:left;margin-left:301.5pt;margin-top:25pt;width:84.2pt;height:16.3pt;z-index:251928576"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VE7QMAAHgKAAAOAAAAZHJzL2Uyb0RvYy54bWy8Vk2P2zYQvRfIfyB4z1qSbdkWVhsE3uyi&#10;QNoG3RY90xIlMaFIlaRX3v76DoeS/BG3RTdAfDBIDjmcefPmUbfvDq0kz9xYoVVO45uIEq4KXQpV&#10;5/T33x7erimxjqmSSa14Tl+4pe/u3vxw23cZT3SjZckNASfKZn2X08a5LpvNbNHwltkb3XEFxkqb&#10;ljmYmnpWGtaD91bOkihKZ702ZWd0wa2F1ftgpHfov6p44X6pKssdkTmF2Bz+G/zf+f/Z3S3LasO6&#10;RhRDGOwVUbRMKLh0cnXPHCN7I75y1YrCaKsrd1PodqarShQcc4Bs4ugim0ej9x3mUmd93U0wAbQX&#10;OL3abfHz8ydDRAm1W8aUKNZCkfBeksxXicen7+oMtj2a7qn7ZEKSMPyoiy8WzLNLu5/XYTPZ9T/p&#10;EjyyvdOIz6EyrXcBmZMDluFlKgM/OFLAYhylm/kCqlWALYlWAEyoU9FAMf2xNFqmlHgrjEbbh/F4&#10;ul6Es/Mk9cYZy8K1GOoQms8LKGePqNpvQ/WpYR3HYlkP14QqBBpQfQ8Y4CaP7Dwgi1tHWG3AlCi9&#10;bZiq+XtjdN9wVkJkMSbiQwbf4YCfWKjIf4KcbqJLtEao1/N/gIplnbHukeuW+EFOgYqq/BX6CcvI&#10;nj9ah1Qoh+xY+ZmSqpXQPc9MkjhN09UA/rAZyjD6HDqlfBBSEqPdH8I1CI3nAhrt6N+STkP+Ydma&#10;ereVhsANOd1G99stMgM81zYcC7vjyP/QEyoJnw6VX2JclvsWmBkcLXAzKgEse4qh/3RcBveTF2ST&#10;vwzvHIKUQhEoWE6X6AqYawsmuW+qAQJQGEzWBykV6cGSrMYItRSTcbooxHAt3CkucHUS7pTFV+Ha&#10;0wuwjpirZ9YHVeLYMSHDGE5L5cPkqJ5DhnrvuHlqyp6UwrMhWc83oOylACmdr6M02qwoYbKGN6Bw&#10;hl6t6VnxFhug3iZwSXYNC+kuTyEPtUakp+txdhIZdHRogtDO7rA7oJjNA/m8dafLF2gSYJlnkX+r&#10;YNBo8xclPeh+Tu2fe2Y4JfJHhUQjbhyYcbAbB0wVcHRIMky2Ljwn+86IugHfgWBK+36vhPMCdIxj&#10;mIDufDcBgjpdEaDF9xSgo1zH+KQAuwaxXkXzQasjtAD9xidiFItRgDy6KImBNdcUCF6wowRNZAJ1&#10;OFGp5GzPOt7gAwL3Xpeps+Y5o/AD/oYGP9sWOnyzTJZBgk7778yFpzuogKcIaMzptlZAwxEp2pyu&#10;p00s+9eevWiG/0n8Tbzwb24g/2K5SmASGmCwhCYYLGMjOGh77InXtwG+yvB5gyAMn2L+++l0jm1z&#10;/GC8+xsAAP//AwBQSwMEFAAGAAgAAAAhAJydz1fhAAAACQEAAA8AAABkcnMvZG93bnJldi54bWxM&#10;j0FrwkAQhe+F/odlhN7qbrRGiZmISNuTFKqF0tuajEkwOxuyaxL/fbenenoM7/Hme+lmNI3oqXO1&#10;ZYRoqkAQ57aouUT4Or49r0A4r7nQjWVCuJGDTfb4kOqksAN/Un/wpQgl7BKNUHnfJlK6vCKj3dS2&#10;xME7285oH86ulEWnh1BuGjlTKpZG1xw+VLqlXUX55XA1CO+DHrbz6LXfX867289x8fG9jwjxaTJu&#10;1yA8jf4/DH/4AR2ywHSyVy6caBBiNQ9bPMJCBQ2B5TJ6AXFCWM1ikFkq7xdkvwAAAP//AwBQSwEC&#10;LQAUAAYACAAAACEAtoM4kv4AAADhAQAAEwAAAAAAAAAAAAAAAAAAAAAAW0NvbnRlbnRfVHlwZXNd&#10;LnhtbFBLAQItABQABgAIAAAAIQA4/SH/1gAAAJQBAAALAAAAAAAAAAAAAAAAAC8BAABfcmVscy8u&#10;cmVsc1BLAQItABQABgAIAAAAIQBJA6VE7QMAAHgKAAAOAAAAAAAAAAAAAAAAAC4CAABkcnMvZTJv&#10;RG9jLnhtbFBLAQItABQABgAIAAAAIQCcnc9X4QAAAAkBAAAPAAAAAAAAAAAAAAAAAEcGAABkcnMv&#10;ZG93bnJldi54bWxQSwUGAAAAAAQABADzAAAAVQcAAAAA&#10;">
                <v:roundrect id="AutoShape 2373" o:spid="_x0000_s1749"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Be8MA&#10;AADcAAAADwAAAGRycy9kb3ducmV2LnhtbERPS2vCQBC+F/wPywheim5qaZDoKlIQpZdSH+hxyI7Z&#10;YHY2ZtcY/323UPA2H99zZovOVqKlxpeOFbyNEhDEudMlFwr2u9VwAsIHZI2VY1LwIA+Lee9lhpl2&#10;d/6hdhsKEUPYZ6jAhFBnUvrckEU/cjVx5M6usRgibAqpG7zHcFvJcZKk0mLJscFgTZ+G8sv2ZhWk&#10;Dz6eT1/t9zjVq3dzmBw319e1UoN+t5yCCNSFp/jfvdFx/kcK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uBe8MAAADcAAAADwAAAAAAAAAAAAAAAACYAgAAZHJzL2Rv&#10;d25yZXYueG1sUEsFBgAAAAAEAAQA9QAAAIgDAAAAAA==&#10;" fillcolor="#c0dcc0" strokecolor="#666 [1936]" strokeweight="1pt">
                  <v:fill color2="#999 [1296]" focus="100%" type="gradient"/>
                  <v:shadow on="t" color="#498349" opacity=".5" offset="1pt"/>
                  <v:textbox inset="0,0,0,0">
                    <w:txbxContent>
                      <w:p w14:paraId="620557DE" w14:textId="77777777" w:rsidR="003D5EB9" w:rsidRPr="006B339D" w:rsidRDefault="003D5EB9" w:rsidP="00D5248D">
                        <w:pPr>
                          <w:jc w:val="center"/>
                          <w:rPr>
                            <w:b/>
                            <w:sz w:val="20"/>
                            <w:szCs w:val="20"/>
                          </w:rPr>
                        </w:pPr>
                        <w:r>
                          <w:rPr>
                            <w:b/>
                            <w:sz w:val="20"/>
                            <w:szCs w:val="20"/>
                          </w:rPr>
                          <w:t>Next</w:t>
                        </w:r>
                      </w:p>
                    </w:txbxContent>
                  </v:textbox>
                </v:roundrect>
                <v:shape id="AutoShape 2374" o:spid="_x0000_s1750"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XqcQA&#10;AADcAAAADwAAAGRycy9kb3ducmV2LnhtbESPzW7CQAyE75V4h5WReitOKxVVKQtCRZW4lb8DR5N1&#10;k4isN2S3JPD09aFSb7ZmPPN5thh8Y67cxTqIhedJBoalCK6W0sJh//n0BiYmEkdNELZw4wiL+ehh&#10;RrkLvWz5ukul0RCJOVmoUmpzxFhU7ClOQsui2nfoPCVduxJdR72G+wZfsmyKnmrRhopa/qi4OO9+&#10;vIVTs5oeN+1ljQ77Dd8z3A/bL2sfx8PyHUziIf2b/67XTvFflVaf0Qlw/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XF6nEAAAA3AAAAA8AAAAAAAAAAAAAAAAAmAIAAGRycy9k&#10;b3ducmV2LnhtbFBLBQYAAAAABAAEAPUAAACJAwAAAAA=&#10;"/>
              </v:group>
            </w:pict>
          </mc:Fallback>
        </mc:AlternateContent>
      </w:r>
      <w:r w:rsidR="00934DEF" w:rsidRPr="00C444EB">
        <w:rPr>
          <w:color w:val="FF0000"/>
        </w:rPr>
        <w:t xml:space="preserve">Upload noise analysis, including noise level and data used to complete the analysis </w:t>
      </w:r>
      <w:r w:rsidR="00AF0FCD" w:rsidRPr="00C444EB">
        <w:rPr>
          <w:color w:val="FF0000"/>
        </w:rPr>
        <w:t>in the Screen Summary at the conclusion of this screen</w:t>
      </w:r>
      <w:r w:rsidR="00934DEF" w:rsidRPr="00C444EB">
        <w:rPr>
          <w:color w:val="FF0000"/>
        </w:rPr>
        <w:t xml:space="preserve">: </w:t>
      </w:r>
    </w:p>
    <w:p w14:paraId="620547E3" w14:textId="77777777" w:rsidR="00AC446F" w:rsidRPr="00C444EB" w:rsidRDefault="00D5248D" w:rsidP="00790EA4">
      <w:pPr>
        <w:pStyle w:val="BusinessRules"/>
        <w:jc w:val="right"/>
      </w:pPr>
      <w:r w:rsidRPr="00C444EB">
        <w:tab/>
      </w:r>
      <w:r w:rsidRPr="00C444EB">
        <w:tab/>
      </w:r>
      <w:r w:rsidRPr="00C444EB">
        <w:tab/>
      </w:r>
      <w:r w:rsidRPr="00C444EB">
        <w:tab/>
      </w:r>
      <w:r w:rsidRPr="00C444EB">
        <w:tab/>
      </w:r>
      <w:r w:rsidRPr="00C444EB">
        <w:tab/>
      </w:r>
      <w:r w:rsidRPr="00C444EB">
        <w:tab/>
      </w:r>
      <w:r w:rsidRPr="00C444EB">
        <w:tab/>
      </w:r>
      <w:r w:rsidR="0067652E" w:rsidRPr="00C444EB">
        <w:t>Next Question (6)</w:t>
      </w:r>
    </w:p>
    <w:p w14:paraId="620547E4" w14:textId="48AC9C50" w:rsidR="00AC446F" w:rsidRPr="00C444EB" w:rsidRDefault="0069517C" w:rsidP="00AC446F">
      <w:pPr>
        <w:ind w:left="1440"/>
      </w:pPr>
      <w:r>
        <w:rPr>
          <w:noProof/>
        </w:rPr>
        <mc:AlternateContent>
          <mc:Choice Requires="wpg">
            <w:drawing>
              <wp:anchor distT="0" distB="0" distL="114300" distR="114300" simplePos="0" relativeHeight="251972608" behindDoc="0" locked="0" layoutInCell="1" allowOverlap="1" wp14:anchorId="620550C8" wp14:editId="6B94DB43">
                <wp:simplePos x="0" y="0"/>
                <wp:positionH relativeFrom="column">
                  <wp:posOffset>913130</wp:posOffset>
                </wp:positionH>
                <wp:positionV relativeFrom="paragraph">
                  <wp:posOffset>129540</wp:posOffset>
                </wp:positionV>
                <wp:extent cx="1069340" cy="207010"/>
                <wp:effectExtent l="0" t="19050" r="35560" b="59690"/>
                <wp:wrapNone/>
                <wp:docPr id="111" name="Group 2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12" name="AutoShape 252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DF" w14:textId="77777777" w:rsidR="003D5EB9" w:rsidRPr="006B339D" w:rsidRDefault="003D5EB9" w:rsidP="00CF2A6E">
                              <w:pPr>
                                <w:jc w:val="center"/>
                                <w:rPr>
                                  <w:b/>
                                  <w:sz w:val="20"/>
                                  <w:szCs w:val="20"/>
                                </w:rPr>
                              </w:pPr>
                              <w:r>
                                <w:rPr>
                                  <w:b/>
                                  <w:sz w:val="20"/>
                                  <w:szCs w:val="20"/>
                                </w:rPr>
                                <w:t>Next</w:t>
                              </w:r>
                            </w:p>
                          </w:txbxContent>
                        </wps:txbx>
                        <wps:bodyPr rot="0" vert="horz" wrap="square" lIns="0" tIns="0" rIns="0" bIns="0" anchor="ctr" anchorCtr="0" upright="1">
                          <a:noAutofit/>
                        </wps:bodyPr>
                      </wps:wsp>
                      <wps:wsp>
                        <wps:cNvPr id="113" name="AutoShape 252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2" o:spid="_x0000_s1751" style="position:absolute;left:0;text-align:left;margin-left:71.9pt;margin-top:10.2pt;width:84.2pt;height:16.3pt;z-index:25197260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R9QMAAHgKAAAOAAAAZHJzL2Uyb0RvYy54bWy8Vttu4zYQfS/QfyD43uhmyxdEWSycTVBg&#10;2y6aFn2mJUpilyJVko6cfn2HQ0mxvW6Lpmj9YJAccjhz5syhbt8dO0meubFCq4ImNzElXJW6Eqop&#10;6M8/PXyzpsQ6piomteIFfeGWvrv7+qvbod/yVLdaVtwQcKLsdugL2jrXb6PIli3vmL3RPVdgrLXp&#10;mIOpaaLKsAG8dzJK4ziPBm2q3uiSWwur98FI79B/XfPS/VDXljsiCwqxOfw3+L/3/9HdLds2hvWt&#10;KMcw2Bui6JhQcOns6p45Rg5GfOGqE6XRVtfuptRdpOtalBxzgGyS+CKbR6MPPebSbIemn2ECaC9w&#10;erPb8vvnT4aICmqXJJQo1kGR8F6SLtPU4zP0zRa2PZr+qf9kQpIw/KjLzxbM0aXdz5uwmeyH73QF&#10;HtnBacTnWJvOu4DMyRHL8DKXgR8dKWExifNNtoBqlWBL4xUAE+pUtlBMfyyPlzkl3gqjyfZhOp6v&#10;F+FslubeGLFtuBZDHUPzeQHl7Cuq9t+h+tSynmOxrIdrRjWdUH0PGOAmj2wWkMWtE6w2YEqU3rVM&#10;Nfy9MXpoOasgsgQT8SGD73DATyxU5G9BzjfxJVoT1OvsT6Bi295Y98h1R/ygoEBFVf0I/YRlZM8f&#10;rUMqVCNnWPUrJXUnoXuemSRJnuerEfxxM5Rh8jl2SvUgpCRGu1+EaxEazwU02sm/Jb2G/MOyNc1+&#10;Jw2BGwq6i+93O2QGeG5sOBZ2J7H/oSdUEj4fqj4nuCwPHTAzOFrgZlQCWPYUQ//5tAzuZy/IJn8Z&#10;3jkGKYUiULCCLtEVMNeWTHLfVCMEoDCYrA9SKjKAJV1NEWopZuN8UYjhWrhzXODqJNw5iy/CtacX&#10;YB0xV8+sD6rCsWNChjGclsqHyVE9xwz1wXHz1FYDqYRnQ7rONqDslQApzdZxHm9WlDDZwBtQOkOv&#10;1vSseIsNUG8TuCT7loV0l6eQh1oj0vP1ODuJDDo6NEFoZ3fcH1HMsnw9NdheVy/QJMAyzyL/VsGg&#10;1eZ3SgbQ/YLa3w7McErktwqJRtw0MNNgPw2YKuHomGSY7Fx4Tg69EU0LvgPBlPb9XgvnBchHGeIY&#10;J6A7/5sAZVcFaDHhM+sJsPy/EqBXuU7wSQF2jWK9iiE8r/NZjBag3/RETGIxCZBHFyUxsOaaAsEL&#10;9ipBM5lAHU5UCvT4ZM862eADAvdel6mz5jmj8AP+xgY/2xY6fLNMl0GCTvvvzIWnO6iApwigf7qt&#10;E9BwRIquoOt5E9v+Zc9eNMM/JP4mWfg3N5B/sVylMAkNMFpCE4yWqREctD32xNvbAF9l+LxBEMZP&#10;Mf/9dDrHtnn9YLz7AwAA//8DAFBLAwQUAAYACAAAACEAXhuxnN8AAAAJAQAADwAAAGRycy9kb3du&#10;cmV2LnhtbEyPQUvDQBSE74L/YXmCN7ubpBWJ2ZRS1FMRbAXx9pp9TUKzb0N2m6T/3vWkx2GGmW+K&#10;9Ww7MdLgW8cakoUCQVw503Kt4fPw+vAEwgdkg51j0nAlD+vy9qbA3LiJP2jch1rEEvY5amhC6HMp&#10;fdWQRb9wPXH0Tm6wGKIcamkGnGK57WSq1KO02HJcaLCnbUPVeX+xGt4mnDZZ8jLuzqft9fuwev/a&#10;JaT1/d28eQYRaA5/YfjFj+hQRqaju7Dxoot6mUX0oCFVSxAxkCVpCuKoYZUpkGUh/z8ofwAAAP//&#10;AwBQSwECLQAUAAYACAAAACEAtoM4kv4AAADhAQAAEwAAAAAAAAAAAAAAAAAAAAAAW0NvbnRlbnRf&#10;VHlwZXNdLnhtbFBLAQItABQABgAIAAAAIQA4/SH/1gAAAJQBAAALAAAAAAAAAAAAAAAAAC8BAABf&#10;cmVscy8ucmVsc1BLAQItABQABgAIAAAAIQD+B8ER9QMAAHgKAAAOAAAAAAAAAAAAAAAAAC4CAABk&#10;cnMvZTJvRG9jLnhtbFBLAQItABQABgAIAAAAIQBeG7Gc3wAAAAkBAAAPAAAAAAAAAAAAAAAAAE8G&#10;AABkcnMvZG93bnJldi54bWxQSwUGAAAAAAQABADzAAAAWwcAAAAA&#10;">
                <v:roundrect id="AutoShape 2523" o:spid="_x0000_s1752"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uMMA&#10;AADcAAAADwAAAGRycy9kb3ducmV2LnhtbERPTWvCQBC9C/6HZQq9FN2YQpDoKkUQpZeituhxyI7Z&#10;YHY2Zrcx/vuuUPA2j/c582Vva9FR6yvHCibjBARx4XTFpYLvw3o0BeEDssbaMSm4k4flYjiYY67d&#10;jXfU7UMpYgj7HBWYEJpcSl8YsujHriGO3Nm1FkOEbSl1i7cYbmuZJkkmLVYcGww2tDJUXPa/VkF2&#10;5+P59Nl9pZlev5uf6XF7fdso9frSf8xABOrDU/zv3uo4f5LC4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uMMAAADcAAAADwAAAAAAAAAAAAAAAACYAgAAZHJzL2Rv&#10;d25yZXYueG1sUEsFBgAAAAAEAAQA9QAAAIgDAAAAAA==&#10;" fillcolor="#c0dcc0" strokecolor="#666 [1936]" strokeweight="1pt">
                  <v:fill color2="#999 [1296]" focus="100%" type="gradient"/>
                  <v:shadow on="t" color="#498349" opacity=".5" offset="1pt"/>
                  <v:textbox inset="0,0,0,0">
                    <w:txbxContent>
                      <w:p w14:paraId="620557DF" w14:textId="77777777" w:rsidR="003D5EB9" w:rsidRPr="006B339D" w:rsidRDefault="003D5EB9" w:rsidP="00CF2A6E">
                        <w:pPr>
                          <w:jc w:val="center"/>
                          <w:rPr>
                            <w:b/>
                            <w:sz w:val="20"/>
                            <w:szCs w:val="20"/>
                          </w:rPr>
                        </w:pPr>
                        <w:r>
                          <w:rPr>
                            <w:b/>
                            <w:sz w:val="20"/>
                            <w:szCs w:val="20"/>
                          </w:rPr>
                          <w:t>Next</w:t>
                        </w:r>
                      </w:p>
                    </w:txbxContent>
                  </v:textbox>
                </v:roundrect>
                <v:shape id="AutoShape 2524" o:spid="_x0000_s1753"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k8GMAA&#10;AADcAAAADwAAAGRycy9kb3ducmV2LnhtbERPS2vCQBC+F/wPywje6kQFkegqYil483nocZodk2B2&#10;NmZXE/vru4WCt/n4nrNYdbZSD2586UTDaJiAYsmcKSXXcD59vs9A+UBiqHLCGp7sYbXsvS0oNa6V&#10;Az+OIVcxRHxKGooQ6hTRZwVb8kNXs0Tu4hpLIcImR9NQG8NtheMkmaKlUmJDQTVvCs6ux7vV8F19&#10;TL/29W2LBts9/yR46g47rQf9bj0HFbgLL/G/e2vi/NEE/p6JF+D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k8GMAAAADcAAAADwAAAAAAAAAAAAAAAACYAgAAZHJzL2Rvd25y&#10;ZXYueG1sUEsFBgAAAAAEAAQA9QAAAIUDAAAAAA==&#10;"/>
              </v:group>
            </w:pict>
          </mc:Fallback>
        </mc:AlternateContent>
      </w:r>
    </w:p>
    <w:p w14:paraId="620547E5" w14:textId="77777777" w:rsidR="00C757AC" w:rsidRPr="00C444EB" w:rsidRDefault="00C757AC" w:rsidP="00790EA4">
      <w:pPr>
        <w:pStyle w:val="BusinessRules"/>
        <w:ind w:left="1440"/>
      </w:pPr>
    </w:p>
    <w:p w14:paraId="620547E6" w14:textId="77777777" w:rsidR="00A47B37" w:rsidRPr="00C444EB" w:rsidRDefault="00A47B37" w:rsidP="00790EA4">
      <w:pPr>
        <w:pStyle w:val="BusinessRules"/>
        <w:ind w:left="1440"/>
      </w:pPr>
      <w:r w:rsidRPr="00C444EB">
        <w:t>If project is new construction:</w:t>
      </w:r>
    </w:p>
    <w:p w14:paraId="620547E7" w14:textId="77777777" w:rsidR="00A47B37" w:rsidRPr="00C444EB" w:rsidRDefault="00AC446F" w:rsidP="00003A04">
      <w:pPr>
        <w:ind w:left="1440"/>
        <w:rPr>
          <w:u w:val="single"/>
        </w:rPr>
      </w:pPr>
      <w:r w:rsidRPr="00167BD2">
        <w:rPr>
          <w:u w:val="single"/>
        </w:rPr>
        <w:t>Your</w:t>
      </w:r>
      <w:r w:rsidR="00A47B37" w:rsidRPr="00C444EB">
        <w:rPr>
          <w:u w:val="single"/>
        </w:rPr>
        <w:t xml:space="preserve"> project requires completion of an Environmental Impact Statement pursuant to 51.104(b)(1)(i). </w:t>
      </w:r>
    </w:p>
    <w:p w14:paraId="620547E8" w14:textId="77777777" w:rsidR="00A47B37" w:rsidRPr="00C444EB" w:rsidRDefault="00934DEF" w:rsidP="00003A04">
      <w:pPr>
        <w:ind w:left="1440"/>
        <w:rPr>
          <w:color w:val="FF0000"/>
        </w:rPr>
      </w:pPr>
      <w:r w:rsidRPr="00C444EB">
        <w:rPr>
          <w:color w:val="FF0000"/>
        </w:rPr>
        <w:t xml:space="preserve">You may either complete an EIS </w:t>
      </w:r>
      <w:r w:rsidRPr="00C444EB">
        <w:rPr>
          <w:i/>
          <w:color w:val="FF0000"/>
        </w:rPr>
        <w:t xml:space="preserve">or </w:t>
      </w:r>
      <w:r w:rsidRPr="00C444EB">
        <w:rPr>
          <w:color w:val="FF0000"/>
        </w:rPr>
        <w:t>provide a waiver signed by the appropriate authority.</w:t>
      </w:r>
      <w:r w:rsidRPr="00C444EB">
        <w:rPr>
          <w:b/>
          <w:color w:val="FF0000"/>
        </w:rPr>
        <w:t xml:space="preserve"> </w:t>
      </w:r>
      <w:r w:rsidRPr="00C444EB">
        <w:rPr>
          <w:color w:val="FF0000"/>
        </w:rPr>
        <w:t xml:space="preserve">Indicate your choice below. </w:t>
      </w:r>
    </w:p>
    <w:p w14:paraId="620547E9" w14:textId="77777777" w:rsidR="00F4167C" w:rsidRDefault="00A47B37">
      <w:pPr>
        <w:pStyle w:val="ListParagraph"/>
        <w:numPr>
          <w:ilvl w:val="0"/>
          <w:numId w:val="45"/>
        </w:numPr>
        <w:rPr>
          <w:b/>
        </w:rPr>
      </w:pPr>
      <w:r w:rsidRPr="00C444EB">
        <w:t>Convert to an EIS</w:t>
      </w:r>
    </w:p>
    <w:p w14:paraId="620547EA" w14:textId="7ECE4805" w:rsidR="00B023A4" w:rsidRPr="00C444EB" w:rsidRDefault="0069517C" w:rsidP="00003A04">
      <w:pPr>
        <w:ind w:left="2160"/>
        <w:rPr>
          <w:b/>
        </w:rPr>
      </w:pPr>
      <w:r>
        <w:rPr>
          <w:noProof/>
        </w:rPr>
        <mc:AlternateContent>
          <mc:Choice Requires="wps">
            <w:drawing>
              <wp:anchor distT="0" distB="0" distL="114300" distR="114300" simplePos="0" relativeHeight="251653120" behindDoc="0" locked="0" layoutInCell="1" allowOverlap="1" wp14:anchorId="620550C9" wp14:editId="59FDF5DF">
                <wp:simplePos x="0" y="0"/>
                <wp:positionH relativeFrom="column">
                  <wp:posOffset>2354580</wp:posOffset>
                </wp:positionH>
                <wp:positionV relativeFrom="paragraph">
                  <wp:posOffset>60325</wp:posOffset>
                </wp:positionV>
                <wp:extent cx="3391535" cy="823595"/>
                <wp:effectExtent l="0" t="0" r="18415" b="14605"/>
                <wp:wrapNone/>
                <wp:docPr id="185"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823595"/>
                        </a:xfrm>
                        <a:prstGeom prst="rect">
                          <a:avLst/>
                        </a:prstGeom>
                        <a:solidFill>
                          <a:srgbClr val="FFFFFF"/>
                        </a:solidFill>
                        <a:ln w="9525">
                          <a:solidFill>
                            <a:srgbClr val="000000"/>
                          </a:solidFill>
                          <a:miter lim="800000"/>
                          <a:headEnd/>
                          <a:tailEnd/>
                        </a:ln>
                      </wps:spPr>
                      <wps:txbx>
                        <w:txbxContent>
                          <w:p w14:paraId="620557E0" w14:textId="77777777" w:rsidR="003D5EB9" w:rsidRPr="00F73EC3" w:rsidRDefault="003D5EB9" w:rsidP="00AD189E">
                            <w:pPr>
                              <w:rPr>
                                <w:rFonts w:ascii="Garamond" w:hAnsi="Garamond" w:cs="Times New Roman"/>
                                <w:color w:val="0070C0"/>
                                <w:sz w:val="20"/>
                                <w:szCs w:val="20"/>
                              </w:rPr>
                            </w:pPr>
                            <w:r w:rsidRPr="00F73EC3">
                              <w:rPr>
                                <w:rFonts w:ascii="Garamond" w:hAnsi="Garamond" w:cs="Times New Roman"/>
                                <w:color w:val="0070C0"/>
                                <w:sz w:val="20"/>
                                <w:szCs w:val="20"/>
                              </w:rPr>
                              <w:t xml:space="preserve">You must start a </w:t>
                            </w:r>
                            <w:r w:rsidRPr="00F73EC3">
                              <w:rPr>
                                <w:rFonts w:ascii="Garamond" w:hAnsi="Garamond" w:cs="Times New Roman"/>
                                <w:i/>
                                <w:color w:val="0070C0"/>
                                <w:sz w:val="20"/>
                                <w:szCs w:val="20"/>
                              </w:rPr>
                              <w:t xml:space="preserve">new </w:t>
                            </w:r>
                            <w:r w:rsidRPr="00F73EC3">
                              <w:rPr>
                                <w:rFonts w:ascii="Garamond" w:hAnsi="Garamond" w:cs="Times New Roman"/>
                                <w:color w:val="0070C0"/>
                                <w:sz w:val="20"/>
                                <w:szCs w:val="20"/>
                              </w:rPr>
                              <w:t xml:space="preserve">environmental review for this project and select “Environmental Impact Statement” as the appropriate level of review. </w:t>
                            </w:r>
                          </w:p>
                          <w:p w14:paraId="620557E1" w14:textId="77777777" w:rsidR="003D5EB9" w:rsidRPr="0064565E" w:rsidRDefault="003D5EB9" w:rsidP="00AD189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2" o:spid="_x0000_s1754" style="position:absolute;left:0;text-align:left;margin-left:185.4pt;margin-top:4.75pt;width:267.05pt;height:64.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EQLwIAAFUEAAAOAAAAZHJzL2Uyb0RvYy54bWysVFFv0zAQfkfiP1h+p2nSZrRR02nqKEIa&#10;MDH4AY7jJBaObc5uk/HrOTtd1wFPiDxYPt/583ff3WVzPfaKHAU4aXRJ09mcEqG5qaVuS/rt6/7N&#10;ihLnma6ZMlqU9FE4er19/Woz2EJkpjOqFkAQRLtisCXtvLdFkjjeiZ65mbFCo7Mx0DOPJrRJDWxA&#10;9F4l2Xx+lQwGaguGC+fw9HZy0m3EbxrB/eemccITVVLk5uMKca3Cmmw3rGiB2U7yEw32Dyx6JjU+&#10;eoa6ZZ6RA8g/oHrJwTjT+Bk3fWKaRnIRc8Bs0vlv2Tx0zIqYC4rj7Fkm9/9g+afjPRBZY+1WOSWa&#10;9VikLygb060SJM3TLGg0WFdg6IO9h5Cls3eGf3dEm12HgeIGwAydYDUyS0N88uJCMBxeJdXw0dT4&#10;ADt4E+UaG+gDIApBxliVx3NVxOgJx8PFYp3mCyTH0bfKFvk6j0+w4um2BeffC9OTsCkpIP2Izo53&#10;zgc2rHgKieyNkvVeKhUNaKudAnJk2CH7+J3Q3WWY0mQo6TrP8oj8wucuIebx+xtELz22upI9ZnEO&#10;YkWQ7Z2uYyN6JtW0R8pKn3QM0k0l8GM1xmItrtbhiSBsZepHlBbM1Ns4i7jpDPykZMC+Lqn7cWAg&#10;KFEfNJZnnS6XYRCisczfZmjApae69DDNEaqknpJpu/PT8BwsyLbDl9KohzY3WNJGRrWfWZ0SwN6N&#10;RTjNWRiOSztGPf8Ntr8AAAD//wMAUEsDBBQABgAIAAAAIQCHP5dE3gAAAAkBAAAPAAAAZHJzL2Rv&#10;d25yZXYueG1sTI/NTsMwEITvSLyDtUjcqE3Cn0OcCoGKxLFNL9w2iUkC8TqKnTbw9CynchzNaOab&#10;fL24QRzsFHpPBq5XCoSl2jc9tQb25ebqAUSISA0OnqyBbxtgXZyf5Zg1/khbe9jFVnAJhQwNdDGO&#10;mZSh7qzDsPKjJfY+/OQwspxa2Ux45HI3yESpO+mwJ17ocLTPna2/drMzUPXJHn+25atyepPGt6X8&#10;nN9fjLm8WJ4eQUS7xFMY/vAZHQpmqvxMTRCDgfReMXo0oG9BsK/VjQZRcTDVCcgil/8fFL8AAAD/&#10;/wMAUEsBAi0AFAAGAAgAAAAhALaDOJL+AAAA4QEAABMAAAAAAAAAAAAAAAAAAAAAAFtDb250ZW50&#10;X1R5cGVzXS54bWxQSwECLQAUAAYACAAAACEAOP0h/9YAAACUAQAACwAAAAAAAAAAAAAAAAAvAQAA&#10;X3JlbHMvLnJlbHNQSwECLQAUAAYACAAAACEAnThREC8CAABVBAAADgAAAAAAAAAAAAAAAAAuAgAA&#10;ZHJzL2Uyb0RvYy54bWxQSwECLQAUAAYACAAAACEAhz+XRN4AAAAJAQAADwAAAAAAAAAAAAAAAACJ&#10;BAAAZHJzL2Rvd25yZXYueG1sUEsFBgAAAAAEAAQA8wAAAJQFAAAAAA==&#10;">
                <v:textbox>
                  <w:txbxContent>
                    <w:p w14:paraId="620557E0" w14:textId="77777777" w:rsidR="003D5EB9" w:rsidRPr="00F73EC3" w:rsidRDefault="003D5EB9" w:rsidP="00AD189E">
                      <w:pPr>
                        <w:rPr>
                          <w:rFonts w:ascii="Garamond" w:hAnsi="Garamond" w:cs="Times New Roman"/>
                          <w:color w:val="0070C0"/>
                          <w:sz w:val="20"/>
                          <w:szCs w:val="20"/>
                        </w:rPr>
                      </w:pPr>
                      <w:r w:rsidRPr="00F73EC3">
                        <w:rPr>
                          <w:rFonts w:ascii="Garamond" w:hAnsi="Garamond" w:cs="Times New Roman"/>
                          <w:color w:val="0070C0"/>
                          <w:sz w:val="20"/>
                          <w:szCs w:val="20"/>
                        </w:rPr>
                        <w:t xml:space="preserve">You must start a </w:t>
                      </w:r>
                      <w:r w:rsidRPr="00F73EC3">
                        <w:rPr>
                          <w:rFonts w:ascii="Garamond" w:hAnsi="Garamond" w:cs="Times New Roman"/>
                          <w:i/>
                          <w:color w:val="0070C0"/>
                          <w:sz w:val="20"/>
                          <w:szCs w:val="20"/>
                        </w:rPr>
                        <w:t xml:space="preserve">new </w:t>
                      </w:r>
                      <w:r w:rsidRPr="00F73EC3">
                        <w:rPr>
                          <w:rFonts w:ascii="Garamond" w:hAnsi="Garamond" w:cs="Times New Roman"/>
                          <w:color w:val="0070C0"/>
                          <w:sz w:val="20"/>
                          <w:szCs w:val="20"/>
                        </w:rPr>
                        <w:t xml:space="preserve">environmental review for this project and select “Environmental Impact Statement” as the appropriate level of review. </w:t>
                      </w:r>
                    </w:p>
                    <w:p w14:paraId="620557E1" w14:textId="77777777" w:rsidR="003D5EB9" w:rsidRPr="0064565E" w:rsidRDefault="003D5EB9" w:rsidP="00AD189E">
                      <w:pPr>
                        <w:rPr>
                          <w:szCs w:val="20"/>
                        </w:rPr>
                      </w:pPr>
                    </w:p>
                  </w:txbxContent>
                </v:textbox>
              </v:rect>
            </w:pict>
          </mc:Fallback>
        </mc:AlternateContent>
      </w:r>
    </w:p>
    <w:p w14:paraId="620547EB" w14:textId="0C4E4E5C" w:rsidR="00B023A4" w:rsidRPr="00C444EB" w:rsidRDefault="0069517C" w:rsidP="00003A04">
      <w:pPr>
        <w:ind w:left="2160"/>
        <w:rPr>
          <w:b/>
        </w:rPr>
      </w:pPr>
      <w:r>
        <w:rPr>
          <w:b/>
          <w:noProof/>
        </w:rPr>
        <mc:AlternateContent>
          <mc:Choice Requires="wpg">
            <w:drawing>
              <wp:anchor distT="0" distB="0" distL="114300" distR="114300" simplePos="0" relativeHeight="251929600" behindDoc="0" locked="0" layoutInCell="1" allowOverlap="1" wp14:anchorId="620550CA" wp14:editId="638BFBF8">
                <wp:simplePos x="0" y="0"/>
                <wp:positionH relativeFrom="column">
                  <wp:posOffset>1193165</wp:posOffset>
                </wp:positionH>
                <wp:positionV relativeFrom="paragraph">
                  <wp:posOffset>136525</wp:posOffset>
                </wp:positionV>
                <wp:extent cx="1069340" cy="207010"/>
                <wp:effectExtent l="0" t="19050" r="35560" b="59690"/>
                <wp:wrapNone/>
                <wp:docPr id="105"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06" name="AutoShape 237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E2" w14:textId="77777777" w:rsidR="003D5EB9" w:rsidRPr="006B339D" w:rsidRDefault="003D5EB9" w:rsidP="006445FD">
                              <w:pPr>
                                <w:jc w:val="center"/>
                                <w:rPr>
                                  <w:b/>
                                  <w:sz w:val="20"/>
                                  <w:szCs w:val="20"/>
                                </w:rPr>
                              </w:pPr>
                              <w:r>
                                <w:rPr>
                                  <w:b/>
                                  <w:sz w:val="20"/>
                                  <w:szCs w:val="20"/>
                                </w:rPr>
                                <w:t>Next</w:t>
                              </w:r>
                            </w:p>
                          </w:txbxContent>
                        </wps:txbx>
                        <wps:bodyPr rot="0" vert="horz" wrap="square" lIns="0" tIns="0" rIns="0" bIns="0" anchor="ctr" anchorCtr="0" upright="1">
                          <a:noAutofit/>
                        </wps:bodyPr>
                      </wps:wsp>
                      <wps:wsp>
                        <wps:cNvPr id="108" name="AutoShape 237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5" o:spid="_x0000_s1755" style="position:absolute;left:0;text-align:left;margin-left:93.95pt;margin-top:10.75pt;width:84.2pt;height:16.3pt;z-index:251929600"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FlC7gMAAHgKAAAOAAAAZHJzL2Uyb0RvYy54bWy8Vttu4zYQfS/QfyD43uhiW74gymLhbIIC&#10;23bRtOgzLVESuxSpknTk9Os7HEqK7HVbNAXWDwbJIYczZ84c6vbdqZXkmRsrtMppchNTwlWhS6Hq&#10;nP76y8N3G0qsY6pkUiue0xdu6bu7b7+57bsdT3WjZckNASfK7voup41z3S6KbNHwltkb3XEFxkqb&#10;ljmYmjoqDevBeyujNI6zqNem7IwuuLWweh+M9A79VxUv3E9VZbkjMqcQm8N/g/8H/x/d3bJdbVjX&#10;iGIIg70hipYJBZdOru6ZY+RoxBeuWlEYbXXlbgrdRrqqRMExB8gmiS+yeTT62GEu9a6vuwkmgPYC&#10;pze7LX58/mSIKKF28YoSxVooEt5L0sV65fHpu3oH2x5N99R9MiFJGH7UxWcL5ujS7ud12EwO/Q+6&#10;BI/s6DTic6pM611A5uSEZXiZysBPjhSwmMTZdrGEahVgS+M1ABPqVDRQTH8si1cZJd4Ko9H2YTye&#10;bZbh7CLNvDFiu3AthjqE5vMCytlXVO3/Q/WpYR3HYlkP14QqBBpQfQ8Y4CaPLAbmI4CtI6w2YEqU&#10;3jdM1fy9MbpvOCshsgQTOTvgJxYq8q8gZ9v4Eq0R6s3ib6Biu85Y98h1S/wgp0BFVf4M/YRlZM8f&#10;rUMqlEN2rPydkqqV0D3PTJIky7L1AP6wGcow+hw6pXwQUhKj3W/CNQiN5wIa7ejfkk5D/mHZmvqw&#10;l4bADTndx/f7PTIDPNc2HAu7k9j/0BMqCZ8OlZ8TXJbHFpgZHC1xMyoBLHuKof9sXAb3kxdkk78M&#10;7xyClEIRKFhOV+gKmGsLJrlvqgECUBhM1gcpFenBkq7HCLUUk3G6KMRwLdwpLnA1C3fK4otw7fwC&#10;rCPm6pn1QZU4dkzIMIbTUvkwOarnkKE+Om6emrInpfBsSDeLLSh7KUBKF5s4i7drSpis4Q0onKFX&#10;a3pWvOUWqLcNXJJdw0K6qznkodaI9HQ9zmaRQUeHJgjt7E6HE4rZYo3E8NaDLl+gSYBlnkX+rYJB&#10;o82flPSg+zm1fxyZ4ZTI7xUSjbhxYMbBYRwwVcDRIckw2bvwnBw7I+oGfAeCKe37vRLOC9BrHMME&#10;dOerCRDU6YoAYXP6uL6GAL3KdZL6jgB2DWK9jheDVsdoAfqNT8QoFqMAeXRREgNrrilQMpegiUyg&#10;DjOVSs/2bJItPiBw73WZOmueMwo/4G9o8LNtocO3q3QVJGjef2cuPN1BBTxFQGPm21oBDUekaHO6&#10;mTax3T/27EUz/Efib5Olf3MD+ZerdQqT0ACDJTTBYBkbwUHbY0+8vQ3wVYbPGwRh+BTz30/zObbN&#10;6wfj3V8AAAD//wMAUEsDBBQABgAIAAAAIQB9WLgl4AAAAAkBAAAPAAAAZHJzL2Rvd25yZXYueG1s&#10;TI9BS8NAEIXvgv9hGcGb3Wxjao3ZlFLUUynYCuJtmkyT0OxsyG6T9N+7nvT4mI/3vslWk2nFQL1r&#10;LGtQswgEcWHLhisNn4e3hyUI55FLbC2This5WOW3NxmmpR35g4a9r0QoYZeihtr7LpXSFTUZdDPb&#10;EYfbyfYGfYh9Jcsex1BuWjmPooU02HBYqLGjTU3FeX8xGt5HHNexeh2259Pm+n1Idl9bRVrf303r&#10;FxCeJv8Hw69+UIc8OB3thUsn2pCXT88B1TBXCYgAxMkiBnHUkDwqkHkm/3+Q/wAAAP//AwBQSwEC&#10;LQAUAAYACAAAACEAtoM4kv4AAADhAQAAEwAAAAAAAAAAAAAAAAAAAAAAW0NvbnRlbnRfVHlwZXNd&#10;LnhtbFBLAQItABQABgAIAAAAIQA4/SH/1gAAAJQBAAALAAAAAAAAAAAAAAAAAC8BAABfcmVscy8u&#10;cmVsc1BLAQItABQABgAIAAAAIQB47FlC7gMAAHgKAAAOAAAAAAAAAAAAAAAAAC4CAABkcnMvZTJv&#10;RG9jLnhtbFBLAQItABQABgAIAAAAIQB9WLgl4AAAAAkBAAAPAAAAAAAAAAAAAAAAAEgGAABkcnMv&#10;ZG93bnJldi54bWxQSwUGAAAAAAQABADzAAAAVQcAAAAA&#10;">
                <v:roundrect id="AutoShape 2376" o:spid="_x0000_s1756"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uZsMA&#10;AADcAAAADwAAAGRycy9kb3ducmV2LnhtbERPTWvCQBC9F/wPywi9FN3UQpCYVUSQiheprehxyE6y&#10;wexszG5j/PfdQqG3ebzPyVeDbURPna8dK3idJiCIC6drrhR8fW4ncxA+IGtsHJOCB3lYLUdPOWba&#10;3fmD+mOoRAxhn6ECE0KbSekLQxb91LXEkStdZzFE2FVSd3iP4baRsyRJpcWaY4PBljaGiuvx2ypI&#10;H3wuL/v+MEv19s2c5ufd7eVdqefxsF6ACDSEf/Gfe6fj/CS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iuZsMAAADcAAAADwAAAAAAAAAAAAAAAACYAgAAZHJzL2Rv&#10;d25yZXYueG1sUEsFBgAAAAAEAAQA9QAAAIgDAAAAAA==&#10;" fillcolor="#c0dcc0" strokecolor="#666 [1936]" strokeweight="1pt">
                  <v:fill color2="#999 [1296]" focus="100%" type="gradient"/>
                  <v:shadow on="t" color="#498349" opacity=".5" offset="1pt"/>
                  <v:textbox inset="0,0,0,0">
                    <w:txbxContent>
                      <w:p w14:paraId="620557E2" w14:textId="77777777" w:rsidR="003D5EB9" w:rsidRPr="006B339D" w:rsidRDefault="003D5EB9" w:rsidP="006445FD">
                        <w:pPr>
                          <w:jc w:val="center"/>
                          <w:rPr>
                            <w:b/>
                            <w:sz w:val="20"/>
                            <w:szCs w:val="20"/>
                          </w:rPr>
                        </w:pPr>
                        <w:r>
                          <w:rPr>
                            <w:b/>
                            <w:sz w:val="20"/>
                            <w:szCs w:val="20"/>
                          </w:rPr>
                          <w:t>Next</w:t>
                        </w:r>
                      </w:p>
                    </w:txbxContent>
                  </v:textbox>
                </v:roundrect>
                <v:shape id="AutoShape 2377" o:spid="_x0000_s1757"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4tMQA&#10;AADcAAAADwAAAGRycy9kb3ducmV2LnhtbESPzU7DQAyE75V4h5WRuLVeOFQo7TZCIKTc6A+HHk3W&#10;JBFZb8guTeDp8QGJm60Zz3zelnPozYXH1EVxcLuyYFjq6DtpHLyenpf3YFIm8dRHYQffnKDcXS22&#10;VPg4yYEvx9wYDZFUkIM256FATHXLgdIqDiyqvccxUNZ1bNCPNGl46PHO2jUG6kQbWhr4seX64/gV&#10;HLz1T+vzfvis0OO05x+Lp/nw4tzN9fywAZN5zv/mv+vKK75VWn1GJ8D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kOLTEAAAA3AAAAA8AAAAAAAAAAAAAAAAAmAIAAGRycy9k&#10;b3ducmV2LnhtbFBLBQYAAAAABAAEAPUAAACJAwAAAAA=&#10;"/>
              </v:group>
            </w:pict>
          </mc:Fallback>
        </mc:AlternateContent>
      </w:r>
    </w:p>
    <w:p w14:paraId="620547EC" w14:textId="77777777" w:rsidR="005240D2" w:rsidRPr="00C444EB" w:rsidRDefault="005240D2" w:rsidP="00003A04">
      <w:pPr>
        <w:ind w:left="2160"/>
        <w:rPr>
          <w:b/>
        </w:rPr>
      </w:pPr>
    </w:p>
    <w:p w14:paraId="620547ED" w14:textId="64608F6C" w:rsidR="005240D2" w:rsidRPr="00C444EB" w:rsidRDefault="0069517C" w:rsidP="00003A04">
      <w:pPr>
        <w:ind w:left="2160"/>
        <w:rPr>
          <w:b/>
        </w:rPr>
      </w:pPr>
      <w:r>
        <w:rPr>
          <w:b/>
          <w:noProof/>
        </w:rPr>
        <mc:AlternateContent>
          <mc:Choice Requires="wps">
            <w:drawing>
              <wp:anchor distT="0" distB="0" distL="114300" distR="114300" simplePos="0" relativeHeight="251654144" behindDoc="0" locked="0" layoutInCell="1" allowOverlap="1" wp14:anchorId="620550CB" wp14:editId="1F3C38ED">
                <wp:simplePos x="0" y="0"/>
                <wp:positionH relativeFrom="column">
                  <wp:posOffset>3727450</wp:posOffset>
                </wp:positionH>
                <wp:positionV relativeFrom="paragraph">
                  <wp:posOffset>2540</wp:posOffset>
                </wp:positionV>
                <wp:extent cx="529590" cy="207010"/>
                <wp:effectExtent l="0" t="0" r="41910" b="59690"/>
                <wp:wrapNone/>
                <wp:docPr id="181"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E3" w14:textId="77777777" w:rsidR="003D5EB9" w:rsidRPr="006B339D" w:rsidRDefault="003D5EB9" w:rsidP="00784CA5">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3" o:spid="_x0000_s1758" style="position:absolute;left:0;text-align:left;margin-left:293.5pt;margin-top:.2pt;width:41.7pt;height:1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D74QIAABEGAAAOAAAAZHJzL2Uyb0RvYy54bWysVE1v2zAMvQ/YfxB0X20nzSfqFEW6DgO6&#10;rVg37KxYsq1VljxJidP++lGU7aVrT8NycKivx0c+kheXx0aRg7BOGp3T7CylROjCcKmrnH7/dvNu&#10;SYnzTHOmjBY5fRSOXm7evrno2rWYmNooLiwBEO3WXZvT2vt2nSSuqEXD3JlphYbD0tiGeVjaKuGW&#10;dYDeqGSSpvOkM5a31hTCOdi9jod0g/hlKQr/pSyd8ETlFLh5/Fr87sI32VywdWVZW8uip8H+gUXD&#10;pAanI9Q184zsrXwB1cjCGmdKf1aYJjFlKQuBMUA0WfpXNPc1awXGAslx7Zgm9/9gi8+HO0skB+2W&#10;GSWaNSDS1d4b9E2yWTYNOepat4ar9+2dDVG69tYUD45os62ZrsSVtaarBePALAv3k2cPwsLBU7Lr&#10;PhkODhg4wHQdS9sEQEgEOaIqj6Mq4uhJAZuzyWq2Au0KOJqkC0gTemDr4XFrnf8gTEOCkVNr9pp/&#10;BeXRAzvcOo/K8D46xn9SUjYKdD4wRbL5fL7oEfvLCVsPmL2m/EYqRazxP6SvMTWBJh66Ad+R1kD8&#10;cdvZardVloCHnG7T6+12YF25+CzeztLwQySseTE+4g8Zbqt9A0mLQOd4GWsWtqGy4/Z82AbiIwqI&#10;AOUIzvCvJ6mkJiAYJBWhIKuuYEoE+fsUQC9gsIGk0qSDk8liYGiUHA9HR5HDa3RHXgB1QneM4gVd&#10;d+oAdcRYQ2W91xxtz6SKNrxWOtAU2Od9hGbvhb2veUe4DNUwWU5XMIO4hKafLtN5ulpQwlQF06rw&#10;lr6q6TPxzlfL6fkq1pJqaxbDnZ2mPGqNmR7d4+qEGXZEaILYTP64O2LbTReY+dAiO8MfoUmgykIV&#10;hakKRm3sEyUdTKicul97ZgUl6qPGQiN+MOxg7AaD6QKe9kHGxdbHwbdvraxqwI4Fpk3o91L6oW8j&#10;DwggkIK5E0sozsgw2E7XeOvPJN/8BgAA//8DAFBLAwQUAAYACAAAACEAuD8KieAAAAAHAQAADwAA&#10;AGRycy9kb3ducmV2LnhtbEyPwU7DMBBE70j8g7VIXBC1aSCNQjYVQqpAXCoKqBzdeJtExOsQu2n6&#10;95gT3HY0o5m3xXKynRhp8K1jhJuZAkFcOdNyjfD+trrOQPig2ejOMSGcyMOyPD8rdG7ckV9p3IRa&#10;xBL2uUZoQuhzKX3VkNV+5nri6O3dYHWIcqilGfQxlttOzpVKpdUtx4VG9/TYUPW1OViE9MTb/efL&#10;uJ6nZpU0H9n2+fvqCfHyYnq4BxFoCn9h+MWP6FBGpp07sPGiQ7jLFvGXgHALItrpQsVjh5AkCmRZ&#10;yP/85Q8AAAD//wMAUEsBAi0AFAAGAAgAAAAhALaDOJL+AAAA4QEAABMAAAAAAAAAAAAAAAAAAAAA&#10;AFtDb250ZW50X1R5cGVzXS54bWxQSwECLQAUAAYACAAAACEAOP0h/9YAAACUAQAACwAAAAAAAAAA&#10;AAAAAAAvAQAAX3JlbHMvLnJlbHNQSwECLQAUAAYACAAAACEAK7eA++ECAAARBgAADgAAAAAAAAAA&#10;AAAAAAAuAgAAZHJzL2Uyb0RvYy54bWxQSwECLQAUAAYACAAAACEAuD8KieAAAAAHAQAADwAAAAAA&#10;AAAAAAAAAAA7BQAAZHJzL2Rvd25yZXYueG1sUEsFBgAAAAAEAAQA8wAAAEgGAAAAAA==&#10;" fillcolor="#c0dcc0" strokecolor="#666 [1936]" strokeweight="1pt">
                <v:fill color2="#999 [1296]" focus="100%" type="gradient"/>
                <v:shadow on="t" color="#498349" opacity=".5" offset="1pt"/>
                <v:textbox inset="0,0,0,0">
                  <w:txbxContent>
                    <w:p w14:paraId="620557E3" w14:textId="77777777" w:rsidR="003D5EB9" w:rsidRPr="006B339D" w:rsidRDefault="003D5EB9" w:rsidP="00784CA5">
                      <w:pPr>
                        <w:jc w:val="center"/>
                        <w:rPr>
                          <w:b/>
                          <w:sz w:val="20"/>
                          <w:szCs w:val="20"/>
                        </w:rPr>
                      </w:pPr>
                      <w:r>
                        <w:rPr>
                          <w:b/>
                          <w:sz w:val="20"/>
                          <w:szCs w:val="20"/>
                        </w:rPr>
                        <w:t>OK</w:t>
                      </w:r>
                    </w:p>
                  </w:txbxContent>
                </v:textbox>
              </v:roundrect>
            </w:pict>
          </mc:Fallback>
        </mc:AlternateContent>
      </w:r>
    </w:p>
    <w:p w14:paraId="620547EE" w14:textId="77777777" w:rsidR="005240D2" w:rsidRPr="00C444EB" w:rsidRDefault="005240D2" w:rsidP="00003A04">
      <w:pPr>
        <w:ind w:left="2160"/>
        <w:rPr>
          <w:b/>
        </w:rPr>
      </w:pPr>
    </w:p>
    <w:p w14:paraId="620547EF" w14:textId="695F570F" w:rsidR="005240D2" w:rsidRPr="00C444EB" w:rsidRDefault="003D5EB9" w:rsidP="00003A04">
      <w:pPr>
        <w:ind w:left="2160"/>
        <w:rPr>
          <w:b/>
        </w:rPr>
      </w:pPr>
      <w:r>
        <w:rPr>
          <w:noProof/>
          <w:color w:val="FF0000"/>
        </w:rPr>
        <w:lastRenderedPageBreak/>
        <mc:AlternateContent>
          <mc:Choice Requires="wps">
            <w:drawing>
              <wp:anchor distT="0" distB="0" distL="114300" distR="114300" simplePos="0" relativeHeight="253543424" behindDoc="0" locked="0" layoutInCell="1" allowOverlap="1" wp14:anchorId="620550D0" wp14:editId="336CD18B">
                <wp:simplePos x="0" y="0"/>
                <wp:positionH relativeFrom="column">
                  <wp:posOffset>-95693</wp:posOffset>
                </wp:positionH>
                <wp:positionV relativeFrom="paragraph">
                  <wp:posOffset>-95692</wp:posOffset>
                </wp:positionV>
                <wp:extent cx="6295154" cy="7549116"/>
                <wp:effectExtent l="0" t="0" r="10795" b="13970"/>
                <wp:wrapNone/>
                <wp:docPr id="98"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5154" cy="75491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7.55pt;margin-top:-7.55pt;width:495.7pt;height:594.4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oQegIAAP8EAAAOAAAAZHJzL2Uyb0RvYy54bWysVMGO2yAQvVfqPyDuiePUzsbWOqsoTqpK&#10;23bVbT+AAI5RMVAgcbZV/70DTtJs91JV9QEDMwzvzbzh9u7YSXTg1gmtKpyOJxhxRTUTalfhL583&#10;ozlGzhPFiNSKV/iJO3y3eP3qtjcln+pWS8YtgiDKlb2pcOu9KZPE0ZZ3xI214QqMjbYd8bC0u4RZ&#10;0kP0TibTyWSW9NoyYzXlzsFuPRjxIsZvGk79x6Zx3CNZYcDm42jjuA1jsrgl5c4S0wp6gkH+AUVH&#10;hIJLL6Fq4gnaW/EiVCeo1U43fkx1l+imEZRHDsAmnfzB5rElhkcukBxnLmly/y8s/XB4sEiwChdQ&#10;KUU6qNEnyBpRO8lRkc9ChnrjSnB8NA82cHTmXtOvDim9asGPL63VfcsJA1xp8E+eHQgLB0fRtn+v&#10;GcQne69jso6N7UJASAM6xpo8XWrCjx5R2JxNizzNM4wo2G7yrEjTiCkh5fm4sc6/5bpDYVJhC/Bj&#10;eHK4dz7AIeXZJdym9EZIGQsvFeqBeT7N4wGnpWDBGFna3XYlLTqQIJ34RW7A/9qtEx4ELEVX4fnF&#10;iZQhHWvF4i2eCDnMAYlUITiwA2yn2SCUH8WkWM/X82yUTWfrUTap69Fys8pGs016k9dv6tWqTn8G&#10;nGlWtoIxrgLUs2jT7O9EcWqfQW4X2T6j5K6Zb+L3knnyHEbMMrA6/yO7qINQ+kFCW82eQAZWD10I&#10;rwZMWm2/Y9RDB1bYfdsTyzGS7xRIqUizLLRsXGT5zRQW9tqyvbYQRSFUhT1Gw3TlhzbfGyt2LdyU&#10;xhorvQT5NSIKI0hzQHUSLXRZZHB6EUIbX6+j1+93a/ELAAD//wMAUEsDBBQABgAIAAAAIQDGsqkc&#10;3gAAAAwBAAAPAAAAZHJzL2Rvd25yZXYueG1sTI/BTsMwDIbvSLxDZCRuW1qmraM0nQpi10kMpMEt&#10;a0xTrXGqJlvL22MOCG62/On39xebyXXigkNoPSlI5wkIpNqblhoFb6/b2RpEiJqM7jyhgi8MsCmv&#10;rwqdGz/SC172sREcQiHXCmyMfS5lqC06Hea+R+Lbpx+cjrwOjTSDHjncdfIuSVbS6Zb4g9U9Plms&#10;T/uzU/Dcf+yqZRNkdYj2/eQfx63dNUrd3kzVA4iIU/yD4Uef1aFkp6M/kwmiUzBLlymjvwMT99lq&#10;AeLIaJotMpBlIf+XKL8BAAD//wMAUEsBAi0AFAAGAAgAAAAhALaDOJL+AAAA4QEAABMAAAAAAAAA&#10;AAAAAAAAAAAAAFtDb250ZW50X1R5cGVzXS54bWxQSwECLQAUAAYACAAAACEAOP0h/9YAAACUAQAA&#10;CwAAAAAAAAAAAAAAAAAvAQAAX3JlbHMvLnJlbHNQSwECLQAUAAYACAAAACEAwH5qEHoCAAD/BAAA&#10;DgAAAAAAAAAAAAAAAAAuAgAAZHJzL2Uyb0RvYy54bWxQSwECLQAUAAYACAAAACEAxrKpHN4AAAAM&#10;AQAADwAAAAAAAAAAAAAAAADUBAAAZHJzL2Rvd25yZXYueG1sUEsFBgAAAAAEAAQA8wAAAN8FAAAA&#10;AA==&#10;" filled="f"/>
            </w:pict>
          </mc:Fallback>
        </mc:AlternateContent>
      </w:r>
    </w:p>
    <w:p w14:paraId="620547F0" w14:textId="77777777" w:rsidR="00F4167C" w:rsidRDefault="00A47B37">
      <w:pPr>
        <w:pStyle w:val="ListParagraph"/>
        <w:numPr>
          <w:ilvl w:val="0"/>
          <w:numId w:val="45"/>
        </w:numPr>
      </w:pPr>
      <w:r w:rsidRPr="00C444EB">
        <w:t xml:space="preserve">Upload waiver </w:t>
      </w:r>
    </w:p>
    <w:p w14:paraId="620547F1" w14:textId="77777777" w:rsidR="00A47B37" w:rsidRPr="00C444EB" w:rsidRDefault="00A47B37" w:rsidP="00003A04">
      <w:pPr>
        <w:pStyle w:val="BusinessRules"/>
        <w:ind w:left="2160"/>
        <w:jc w:val="right"/>
      </w:pPr>
    </w:p>
    <w:p w14:paraId="620547F2" w14:textId="33078D6E" w:rsidR="005240D2" w:rsidRPr="00C444EB" w:rsidRDefault="0069517C" w:rsidP="00003A04">
      <w:pPr>
        <w:ind w:left="2160"/>
        <w:rPr>
          <w:u w:val="single"/>
        </w:rPr>
      </w:pPr>
      <w:r>
        <w:rPr>
          <w:noProof/>
        </w:rPr>
        <mc:AlternateContent>
          <mc:Choice Requires="wpg">
            <w:drawing>
              <wp:anchor distT="0" distB="0" distL="114300" distR="114300" simplePos="0" relativeHeight="251930624" behindDoc="0" locked="0" layoutInCell="1" allowOverlap="1" wp14:anchorId="620550CC" wp14:editId="7FA9E01C">
                <wp:simplePos x="0" y="0"/>
                <wp:positionH relativeFrom="column">
                  <wp:posOffset>1381125</wp:posOffset>
                </wp:positionH>
                <wp:positionV relativeFrom="paragraph">
                  <wp:posOffset>95885</wp:posOffset>
                </wp:positionV>
                <wp:extent cx="1069340" cy="207010"/>
                <wp:effectExtent l="0" t="19050" r="35560" b="59690"/>
                <wp:wrapNone/>
                <wp:docPr id="102" name="Group 2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03" name="AutoShape 237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E4" w14:textId="77777777" w:rsidR="003D5EB9" w:rsidRPr="006B339D" w:rsidRDefault="003D5EB9" w:rsidP="006445FD">
                              <w:pPr>
                                <w:jc w:val="center"/>
                                <w:rPr>
                                  <w:b/>
                                  <w:sz w:val="20"/>
                                  <w:szCs w:val="20"/>
                                </w:rPr>
                              </w:pPr>
                              <w:r>
                                <w:rPr>
                                  <w:b/>
                                  <w:sz w:val="20"/>
                                  <w:szCs w:val="20"/>
                                </w:rPr>
                                <w:t>Next</w:t>
                              </w:r>
                            </w:p>
                          </w:txbxContent>
                        </wps:txbx>
                        <wps:bodyPr rot="0" vert="horz" wrap="square" lIns="0" tIns="0" rIns="0" bIns="0" anchor="ctr" anchorCtr="0" upright="1">
                          <a:noAutofit/>
                        </wps:bodyPr>
                      </wps:wsp>
                      <wps:wsp>
                        <wps:cNvPr id="104" name="AutoShape 238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8" o:spid="_x0000_s1759" style="position:absolute;left:0;text-align:left;margin-left:108.75pt;margin-top:7.55pt;width:84.2pt;height:16.3pt;z-index:251930624"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VE9wMAAHgKAAAOAAAAZHJzL2Uyb0RvYy54bWy8Vt+P4zQQfkfif7D8zjZJ2zSpNns6dW9X&#10;SAecWBDPbuIk5hw72O6my1/PeJykP24BsQj6UNkeezzzzTefc/vu2EnyzI0VWhU0voko4arUlVBN&#10;QX/+6eGbjBLrmKqY1IoX9IVb+u7u669uh37LE91qWXFDwImy26EvaOtcv10sbNnyjtkb3XMFxlqb&#10;jjmYmmZRGTaA904ukihKF4M2VW90ya2F1ftgpHfov6556X6oa8sdkQWF2Bz+G/zf+//F3S3bNob1&#10;rSjHMNgbouiYUHDp7OqeOUYORnzhqhOl0VbX7qbU3ULXtSg55gDZxNFVNo9GH3rMpdkOTT/DBNBe&#10;4fRmt+X3z58MERXULkooUayDIuG9JFluMo/P0Ddb2PZo+qf+kwlJwvCjLj9bMC+u7X7ehM1kP3yn&#10;K/DIDk4jPsfadN4FZE6OWIaXuQz86EgJi3GU5ssVVKsEWxJtAJhQp7KFYvpjabROKfFWGE22D9Px&#10;NFuFs8sk9cYF24ZrMdQxNJ8XUM6eULX/DtWnlvUci2U9XDOqywnV94ABbvLI5gFZ3DrBagOmROld&#10;y1TD3xujh5azCiKLMREfMvgOB/zEQkX+FuQ0j67RmqDOln8CFdv2xrpHrjviBwUFKqrqR+gnLCN7&#10;/mgdUqEaOcOqXympOwnd88wkidM03Yzgj5uhDJPPsVOqByElMdr9IlyL0HguoNFO/i3pNeQflq1p&#10;9jtpCNxQ0F10v9shM8BzY8OxsDuO/A89oZLw+VD1OcZleeiAmcHRCjejEsCypxj6T6dlcD97QTb5&#10;y/DOMUgpFIGCFXSNroC5tmSS+6YaIQCFwWR9kFKRASzJZopQSzEb54tCDK+FO8cFrs7CnbP4Ilx7&#10;fgHWEXP1zPqgKhw7JmQYw2mpfJgc1XPMUB8cN09tNZBKeDYk2TIHZa8ESOkyi9Io31DCZANvQOkM&#10;fbWmF8Vb5UC9PHBJ9i0L6a7PIQ+1RqTn63F2Fhl0dGiC0M7uuD+imC03ydRge129QJMAyzyL/FsF&#10;g1ab3ykZQPcLan87MMMpkd8qJBpx08BMg/00YKqEo2OSYbJz4Tk59EY0LfgOBFPa93stnBcgH2WI&#10;Y5yA7vxvAgQdHmT9XIAybJwLPQGW/1cCdJLrGOsC7BrFehOBPnqdX8Lz46GatPokFpMAeXRREgNr&#10;XlOg+FyCZjKBOpypFLxyJ5laZ3GODwjc+7pMXTTPBYUf8DcGfbEtdHi+TtZBgs7778KFpzuoQMj7&#10;wkUnoOGIFF1Bs3kT2/5lz141wz8kfh6v/JsbyL9abxKYhAYYLaEJRsvUCA7aHnvi7W2ArzJ83mDx&#10;x08x//10Pse2OX0w3v0BAAD//wMAUEsDBBQABgAIAAAAIQDyeHG64AAAAAkBAAAPAAAAZHJzL2Rv&#10;d25yZXYueG1sTI9BS8NAEIXvgv9hGcGb3WxrTI3ZlFLUUynYCuJtm0yT0OxsyG6T9N87nvQ4vI/3&#10;vslWk23FgL1vHGlQswgEUuHKhioNn4e3hyUIHwyVpnWEGq7oYZXf3mQmLd1IHzjsQyW4hHxqNNQh&#10;dKmUvqjRGj9zHRJnJ9dbE/jsK1n2ZuRy28p5FD1Jaxrihdp0uKmxOO8vVsP7aMb1Qr0O2/Npc/0+&#10;xLuvrUKt7++m9QuIgFP4g+FXn9UhZ6eju1DpRathrpKYUQ5iBYKBxTJ+BnHU8JgkIPNM/v8g/wEA&#10;AP//AwBQSwECLQAUAAYACAAAACEAtoM4kv4AAADhAQAAEwAAAAAAAAAAAAAAAAAAAAAAW0NvbnRl&#10;bnRfVHlwZXNdLnhtbFBLAQItABQABgAIAAAAIQA4/SH/1gAAAJQBAAALAAAAAAAAAAAAAAAAAC8B&#10;AABfcmVscy8ucmVsc1BLAQItABQABgAIAAAAIQBaRyVE9wMAAHgKAAAOAAAAAAAAAAAAAAAAAC4C&#10;AABkcnMvZTJvRG9jLnhtbFBLAQItABQABgAIAAAAIQDyeHG64AAAAAkBAAAPAAAAAAAAAAAAAAAA&#10;AFEGAABkcnMvZG93bnJldi54bWxQSwUGAAAAAAQABADzAAAAXgcAAAAA&#10;">
                <v:roundrect id="AutoShape 2379" o:spid="_x0000_s1760"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N/sMA&#10;AADcAAAADwAAAGRycy9kb3ducmV2LnhtbERPS4vCMBC+L/gfwgh7WTRdhSLVKCKIspfFF3ocmrEp&#10;NpNuE2v99xthYW/z8T1ntuhsJVpqfOlYwecwAUGcO11yoeB4WA8mIHxA1lg5JgVP8rCY995mmGn3&#10;4B21+1CIGMI+QwUmhDqT0ueGLPqhq4kjd3WNxRBhU0jd4COG20qOkiSVFkuODQZrWhnKb/u7VZA+&#10;+Xy9fLXfo1Svx+Y0OW9/PjZKvfe75RREoC78i//cWx3nJ2N4PR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8N/sMAAADcAAAADwAAAAAAAAAAAAAAAACYAgAAZHJzL2Rv&#10;d25yZXYueG1sUEsFBgAAAAAEAAQA9QAAAIgDAAAAAA==&#10;" fillcolor="#c0dcc0" strokecolor="#666 [1936]" strokeweight="1pt">
                  <v:fill color2="#999 [1296]" focus="100%" type="gradient"/>
                  <v:shadow on="t" color="#498349" opacity=".5" offset="1pt"/>
                  <v:textbox inset="0,0,0,0">
                    <w:txbxContent>
                      <w:p w14:paraId="620557E4" w14:textId="77777777" w:rsidR="003D5EB9" w:rsidRPr="006B339D" w:rsidRDefault="003D5EB9" w:rsidP="006445FD">
                        <w:pPr>
                          <w:jc w:val="center"/>
                          <w:rPr>
                            <w:b/>
                            <w:sz w:val="20"/>
                            <w:szCs w:val="20"/>
                          </w:rPr>
                        </w:pPr>
                        <w:r>
                          <w:rPr>
                            <w:b/>
                            <w:sz w:val="20"/>
                            <w:szCs w:val="20"/>
                          </w:rPr>
                          <w:t>Next</w:t>
                        </w:r>
                      </w:p>
                    </w:txbxContent>
                  </v:textbox>
                </v:roundrect>
                <v:shape id="AutoShape 2380" o:spid="_x0000_s1761"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yscEA&#10;AADcAAAADwAAAGRycy9kb3ducmV2LnhtbERPS2vCQBC+F/wPywje6qxFRFJXKS0Fbz4PHqfZMQlm&#10;Z2N2a2J/fbdQ8DYf33MWq97V6sZtqLwYmIw1KJbc20oKA8fD5/McVIgklmovbODOAVbLwdOCMus7&#10;2fFtHwuVQiRkZKCMsckQQ16yozD2DUvizr51FBNsC7QtdSnc1fii9QwdVZIaSmr4veT8sv92Br7q&#10;j9lp21zXaLHb8o/GQ7/bGDMa9m+voCL38SH+d69tmq+n8PdMug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MrHBAAAA3AAAAA8AAAAAAAAAAAAAAAAAmAIAAGRycy9kb3du&#10;cmV2LnhtbFBLBQYAAAAABAAEAPUAAACGAwAAAAA=&#10;"/>
              </v:group>
            </w:pict>
          </mc:Fallback>
        </mc:AlternateContent>
      </w:r>
    </w:p>
    <w:p w14:paraId="620547F3" w14:textId="77777777" w:rsidR="00C757AC" w:rsidRPr="00C444EB" w:rsidRDefault="00C757AC" w:rsidP="00790EA4">
      <w:pPr>
        <w:pStyle w:val="BusinessRules"/>
        <w:ind w:left="2160"/>
      </w:pPr>
    </w:p>
    <w:p w14:paraId="620547F5" w14:textId="2CD19A4D" w:rsidR="00797988" w:rsidRPr="00C444EB" w:rsidRDefault="0069517C" w:rsidP="00790EA4">
      <w:pPr>
        <w:ind w:left="2160"/>
        <w:rPr>
          <w:rStyle w:val="BusinessRulesChar"/>
        </w:rPr>
      </w:pPr>
      <w:r>
        <w:rPr>
          <w:noProof/>
        </w:rPr>
        <mc:AlternateContent>
          <mc:Choice Requires="wps">
            <w:drawing>
              <wp:anchor distT="0" distB="0" distL="114300" distR="114300" simplePos="0" relativeHeight="251431936" behindDoc="1" locked="0" layoutInCell="1" allowOverlap="1" wp14:anchorId="620550CD" wp14:editId="767ACED4">
                <wp:simplePos x="0" y="0"/>
                <wp:positionH relativeFrom="column">
                  <wp:posOffset>2856865</wp:posOffset>
                </wp:positionH>
                <wp:positionV relativeFrom="paragraph">
                  <wp:posOffset>5715</wp:posOffset>
                </wp:positionV>
                <wp:extent cx="1116965" cy="180975"/>
                <wp:effectExtent l="0" t="0" r="26035" b="28575"/>
                <wp:wrapNone/>
                <wp:docPr id="177"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96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 o:spid="_x0000_s1026" style="position:absolute;margin-left:224.95pt;margin-top:.45pt;width:87.95pt;height:14.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T+IwIAAEA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iuq3WLBmRUd&#10;FekzySZsYxRbLmZRot75giKf3CPGJL17APnNMwubluLUHSL0rRIVEctjfPbiQTQ8PWW7/gNUhC/2&#10;AZJaxxq7CEg6sGMqyulSFHUMTNJlnufz5XzGmSRffjM+U8pE8fzaoQ/vFHQsHkqOxD6hi8ODD5GN&#10;KJ5DEnswutpqY5KBzW5jkB0ENcg2rZQAJXkdZizrS76cTWYJ+YXPX0OM0/obRKcDdbrRXclvLkGi&#10;iLK9tVXqwyC0Gc5E2dizjlG6oQQ7qE4kI8LQxjR2dGgBf3DWUwuX3H/fC1ScmfeWSrHMp9PY88mY&#10;zhYTMvDas7v2CCsJquSBs+G4CcOc7B3qpqWf8pS7hTsqX62TsrG0A6szWWrTJPh5pOIcXNsp6tfg&#10;r38CAAD//wMAUEsDBBQABgAIAAAAIQDAJdjr3QAAAAcBAAAPAAAAZHJzL2Rvd25yZXYueG1sTI9B&#10;T4NAEIXvJv6HzZh4s4uIjSBDYzQ18djSi7cBRkDZXcIuLfrrHU/18pLJe3nvm3yzmEEdefK9swi3&#10;qwgU29o1vW0RDuX25gGUD2QbGpxlhG/2sCkuL3LKGneyOz7uQ6ukxPqMELoQxkxrX3dsyK/cyFa8&#10;DzcZCnJOrW4mOkm5GXQcRWttqLey0NHIzx3XX/vZIFR9fKCfXfkamXR7F96W8nN+f0G8vlqeHkEF&#10;XsI5DH/4gg6FMFVuto1XA0KSpKlEEUTFXsf38kmFEKcJ6CLX//mLXwAAAP//AwBQSwECLQAUAAYA&#10;CAAAACEAtoM4kv4AAADhAQAAEwAAAAAAAAAAAAAAAAAAAAAAW0NvbnRlbnRfVHlwZXNdLnhtbFBL&#10;AQItABQABgAIAAAAIQA4/SH/1gAAAJQBAAALAAAAAAAAAAAAAAAAAC8BAABfcmVscy8ucmVsc1BL&#10;AQItABQABgAIAAAAIQAAhjT+IwIAAEAEAAAOAAAAAAAAAAAAAAAAAC4CAABkcnMvZTJvRG9jLnht&#10;bFBLAQItABQABgAIAAAAIQDAJdjr3QAAAAcBAAAPAAAAAAAAAAAAAAAAAH0EAABkcnMvZG93bnJl&#10;di54bWxQSwUGAAAAAAQABADzAAAAhwUAAAAA&#10;"/>
            </w:pict>
          </mc:Fallback>
        </mc:AlternateContent>
      </w:r>
      <w:r w:rsidR="00797988" w:rsidRPr="00C444EB">
        <w:t xml:space="preserve">Indicate Noise Level here: </w:t>
      </w:r>
      <w:r w:rsidR="006B6EB1" w:rsidRPr="00C444EB">
        <w:t xml:space="preserve"> </w:t>
      </w:r>
      <w:r w:rsidR="00797988" w:rsidRPr="00C444EB">
        <w:rPr>
          <w:rStyle w:val="BusinessRulesChar"/>
        </w:rPr>
        <w:t xml:space="preserve">[numerical field] </w:t>
      </w:r>
      <w:r w:rsidR="00790EA4" w:rsidRPr="00C444EB">
        <w:rPr>
          <w:rStyle w:val="BusinessRulesChar"/>
        </w:rPr>
        <w:t xml:space="preserve">     </w:t>
      </w:r>
      <w:r w:rsidR="00797988" w:rsidRPr="00C444EB">
        <w:rPr>
          <w:rStyle w:val="BusinessRulesChar"/>
        </w:rPr>
        <w:t>[insert this number into autofill text below]</w:t>
      </w:r>
    </w:p>
    <w:p w14:paraId="620547F6" w14:textId="77777777" w:rsidR="00797988" w:rsidRPr="00C444EB" w:rsidRDefault="00797988" w:rsidP="00797988">
      <w:pPr>
        <w:ind w:left="3600" w:firstLine="720"/>
      </w:pPr>
    </w:p>
    <w:p w14:paraId="620547F7" w14:textId="77777777" w:rsidR="00797988" w:rsidRPr="00C444EB" w:rsidRDefault="00934DEF" w:rsidP="00797988">
      <w:pPr>
        <w:ind w:left="2160"/>
        <w:rPr>
          <w:color w:val="FF0000"/>
        </w:rPr>
      </w:pPr>
      <w:r w:rsidRPr="00C444EB">
        <w:rPr>
          <w:color w:val="FF0000"/>
        </w:rPr>
        <w:t xml:space="preserve">Upload noise analysis, including noise level and data used to complete the analysis </w:t>
      </w:r>
      <w:r w:rsidR="00AF0FCD" w:rsidRPr="00C444EB">
        <w:rPr>
          <w:color w:val="FF0000"/>
        </w:rPr>
        <w:t>in the Screen Summary at the conclusion of this screen</w:t>
      </w:r>
      <w:r w:rsidRPr="00C444EB">
        <w:rPr>
          <w:color w:val="FF0000"/>
        </w:rPr>
        <w:t>:</w:t>
      </w:r>
      <w:r w:rsidRPr="00C444EB">
        <w:rPr>
          <w:color w:val="FF0000"/>
        </w:rPr>
        <w:tab/>
        <w:t xml:space="preserve">       </w:t>
      </w:r>
    </w:p>
    <w:p w14:paraId="620547F8" w14:textId="77777777" w:rsidR="00797988" w:rsidRPr="00C444EB" w:rsidRDefault="00797988" w:rsidP="00797988">
      <w:pPr>
        <w:ind w:left="2160"/>
      </w:pPr>
    </w:p>
    <w:p w14:paraId="620547F9" w14:textId="77777777" w:rsidR="00797988" w:rsidRPr="00AE54B4" w:rsidRDefault="00934DEF" w:rsidP="00797988">
      <w:pPr>
        <w:ind w:left="2160"/>
        <w:rPr>
          <w:color w:val="FF0000"/>
        </w:rPr>
      </w:pPr>
      <w:r w:rsidRPr="006548FD">
        <w:rPr>
          <w:color w:val="FF0000"/>
        </w:rPr>
        <w:t xml:space="preserve">Upload an Environmental Impact Statement waiver from the Certifying Officer </w:t>
      </w:r>
      <w:r w:rsidR="006548FD" w:rsidRPr="00D0154D">
        <w:rPr>
          <w:color w:val="FF0000"/>
        </w:rPr>
        <w:t xml:space="preserve">or the Assistant Secretary for Community Planning and Development </w:t>
      </w:r>
      <w:r w:rsidRPr="006548FD">
        <w:rPr>
          <w:color w:val="FF0000"/>
        </w:rPr>
        <w:t xml:space="preserve">per 24 CFR 51.104(b)(2) </w:t>
      </w:r>
      <w:r w:rsidR="00AF0FCD" w:rsidRPr="00004767">
        <w:rPr>
          <w:color w:val="FF0000"/>
        </w:rPr>
        <w:t>in the Screen Summary at the</w:t>
      </w:r>
      <w:r w:rsidR="00AF0FCD" w:rsidRPr="0019344C">
        <w:rPr>
          <w:color w:val="FF0000"/>
        </w:rPr>
        <w:t xml:space="preserve"> conclusion of this screen</w:t>
      </w:r>
      <w:r w:rsidRPr="0092025C">
        <w:rPr>
          <w:color w:val="FF0000"/>
        </w:rPr>
        <w:t>:</w:t>
      </w:r>
      <w:r w:rsidRPr="0092025C">
        <w:rPr>
          <w:color w:val="FF0000"/>
        </w:rPr>
        <w:tab/>
        <w:t xml:space="preserve">   </w:t>
      </w:r>
      <w:r w:rsidRPr="00490B58">
        <w:rPr>
          <w:color w:val="FF0000"/>
        </w:rPr>
        <w:t xml:space="preserve">      </w:t>
      </w:r>
    </w:p>
    <w:p w14:paraId="620547FA" w14:textId="77777777" w:rsidR="00AC446F" w:rsidRPr="00C444EB" w:rsidRDefault="00AC446F" w:rsidP="00AC446F"/>
    <w:p w14:paraId="620547FB" w14:textId="1E6CCC54" w:rsidR="00797988" w:rsidRPr="00C444EB" w:rsidRDefault="0069517C" w:rsidP="00BC48D3">
      <w:pPr>
        <w:pStyle w:val="BusinessRules"/>
        <w:jc w:val="right"/>
      </w:pPr>
      <w:r>
        <w:rPr>
          <w:noProof/>
        </w:rPr>
        <mc:AlternateContent>
          <mc:Choice Requires="wpg">
            <w:drawing>
              <wp:anchor distT="0" distB="0" distL="114300" distR="114300" simplePos="0" relativeHeight="251931648" behindDoc="0" locked="0" layoutInCell="1" allowOverlap="1" wp14:anchorId="620550CE" wp14:editId="6D422AB1">
                <wp:simplePos x="0" y="0"/>
                <wp:positionH relativeFrom="column">
                  <wp:posOffset>3829050</wp:posOffset>
                </wp:positionH>
                <wp:positionV relativeFrom="paragraph">
                  <wp:posOffset>12700</wp:posOffset>
                </wp:positionV>
                <wp:extent cx="1069340" cy="207010"/>
                <wp:effectExtent l="0" t="19050" r="35560" b="59690"/>
                <wp:wrapNone/>
                <wp:docPr id="99" name="Group 2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100" name="AutoShape 238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E5" w14:textId="77777777" w:rsidR="003D5EB9" w:rsidRPr="006B339D" w:rsidRDefault="003D5EB9" w:rsidP="00E433C2">
                              <w:pPr>
                                <w:jc w:val="center"/>
                                <w:rPr>
                                  <w:b/>
                                  <w:sz w:val="20"/>
                                  <w:szCs w:val="20"/>
                                </w:rPr>
                              </w:pPr>
                              <w:r>
                                <w:rPr>
                                  <w:b/>
                                  <w:sz w:val="20"/>
                                  <w:szCs w:val="20"/>
                                </w:rPr>
                                <w:t>Next</w:t>
                              </w:r>
                            </w:p>
                          </w:txbxContent>
                        </wps:txbx>
                        <wps:bodyPr rot="0" vert="horz" wrap="square" lIns="0" tIns="0" rIns="0" bIns="0" anchor="ctr" anchorCtr="0" upright="1">
                          <a:noAutofit/>
                        </wps:bodyPr>
                      </wps:wsp>
                      <wps:wsp>
                        <wps:cNvPr id="101" name="AutoShape 238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1" o:spid="_x0000_s1762" style="position:absolute;left:0;text-align:left;margin-left:301.5pt;margin-top:1pt;width:84.2pt;height:16.3pt;z-index:251931648"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G77gMAAHcKAAAOAAAAZHJzL2Uyb0RvYy54bWy8VlGP4zQQfkfiP1h+Z5ukbdpEmz2durcr&#10;pANOLIhnN3ESc44dbHfT5dczHifZtldALII+VLbHHs98M9/n3L47dpI8c2OFVgWNbyJKuCp1JVRT&#10;0J9/evhmS4l1TFVMasUL+sItfXf39Ve3Q5/zRLdaVtwQcKJsPvQFbZ3r88XCli3vmL3RPVdgrLXp&#10;mIOpaRaVYQN47+QiiaJ0MWhT9UaX3FpYvQ9Geof+65qX7oe6ttwRWVCIzeG/wf+9/1/c3bK8Maxv&#10;RTmGwd4QRceEgktnV/fMMXIw4gtXnSiNtrp2N6XuFrquRckxB8gmji6yeTT60GMuTT40/QwTQHuB&#10;05vdlt8/fzJEVAXNMkoU66BGeC1JltvYwzP0TQ67Hk3/1H8yIUcYftTlZwvmxaXdz5uwmeyH73QF&#10;HtnBaYTnWJvOu4DEyRGr8DJXgR8dKWExjtJsuYJilWBLog3gEspUtlBLfyyN1ikl3gqjyfZhOp5u&#10;V+HsMkm9ccHycC2GOobm84KOs6+g2n8H6lPLeo61sh6uEdQ4gjwCqu8BA9zkkU0Csrh1gtUGTInS&#10;u5aphr83Rg8tZxVEhpWA+E8O+ImFivwtyGkWXaI1Qb1d/glULO+NdY9cd8QPCgqdqKofgU5YRvb8&#10;0TpshWrMjlW/UlJ3EsjzzCSJ0zTdjOCPm6EMk8+RKNWDkJIY7X4RrkVofC+g0U7+Lek15B+WrWn2&#10;O2kI3FDQXXS/22FngOfGhmNhN6AOP/SEQsLnQ9XnGJfloYPODI5WuBmFAJZ9i6H/dFoG97MX7CZ/&#10;Gd45BimFIlCwgq7RFVTclkxy4FQoG6oCJuuDlIoMYEk2U4Raitk4XxRiuBbuHBe4Ogl3zuKLcO3p&#10;BVhHzNV31gdV4dgxIcMYTkvlw+QonmOG+uC4eWqrgVTCd0OyXWYg7JUAJV1uozTKNpQw2cATUDpD&#10;r9b0rHirDFovC70k+5aFdNenkIdaI9Lz9Tg7iQwZ4UkQ6OyO+yNq2XKznAi219ULkAS6zHeRf6pg&#10;0GrzOyUDyH5B7W8HZjgl8luFjUbcNDDTYD8NmCrh6JhkmOxceE0OvRFNC75Dgynt+V4L5wXIUzXE&#10;MU5Ad/43AYqvCtCMD2jVfy5Ar3Ido/BBd41ivYmWo1ZHaIH2m56ISSwmAfLooiSGrrmmQJDqqwTN&#10;zQT0O1Gp5GzPNs7wAYF7r8vUGXnOWvgBf6PGnW0LDM/WyRpDPbOdufDtDirgWwQ05pSmnQDCESm6&#10;gm7nTSz/S85ekOEfNn4Wr/ybG5p/td4kMAkEGC2BBKNlIoID2iMn3k4DCBu/bhCE8UvMfz6dzpE2&#10;r9+Ld38AAAD//wMAUEsDBBQABgAIAAAAIQAbtlRp4AAAAAgBAAAPAAAAZHJzL2Rvd25yZXYueG1s&#10;TI9BS8NAEIXvgv9hGcGb3aSpaYmZlFLUUxFsBeltmp0modndkN0m6b93PenpMbzhve/l60m3YuDe&#10;NdYgxLMIBJvSqsZUCF+Ht6cVCOfJKGqtYYQbO1gX93c5ZcqO5pOHva9ECDEuI4Ta+y6T0pU1a3Iz&#10;27EJ3tn2mnw4+0qqnsYQrls5j6JUampMaKip423N5WV/1QjvI42bJH4ddpfz9nY8PH9872JGfHyY&#10;Ni8gPE/+7xl+8QM6FIHpZK9GOdEipFEStniEeZDgL5fxAsQJIVmkIItc/h9Q/AAAAP//AwBQSwEC&#10;LQAUAAYACAAAACEAtoM4kv4AAADhAQAAEwAAAAAAAAAAAAAAAAAAAAAAW0NvbnRlbnRfVHlwZXNd&#10;LnhtbFBLAQItABQABgAIAAAAIQA4/SH/1gAAAJQBAAALAAAAAAAAAAAAAAAAAC8BAABfcmVscy8u&#10;cmVsc1BLAQItABQABgAIAAAAIQBIxfG77gMAAHcKAAAOAAAAAAAAAAAAAAAAAC4CAABkcnMvZTJv&#10;RG9jLnhtbFBLAQItABQABgAIAAAAIQAbtlRp4AAAAAgBAAAPAAAAAAAAAAAAAAAAAEgGAABkcnMv&#10;ZG93bnJldi54bWxQSwUGAAAAAAQABADzAAAAVQcAAAAA&#10;">
                <v:roundrect id="AutoShape 2382" o:spid="_x0000_s1763"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TicYA&#10;AADcAAAADwAAAGRycy9kb3ducmV2LnhtbESPQWvCQBCF74X+h2UKvZS6USFI6iqlIJVeRG2xxyE7&#10;ZkOzszG7jfHfOwfB2wzvzXvfzJeDb1RPXawDGxiPMlDEZbA1Vwa+96vXGaiYkC02gcnAhSIsF48P&#10;cyxsOPOW+l2qlIRwLNCAS6kttI6lI49xFFpi0Y6h85hk7SptOzxLuG/0JMty7bFmaXDY0oej8m/3&#10;7w3kFz4cf7/6zSS3q6n7mR3Wp5dPY56fhvc3UImGdDffrtdW8DPBl2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2TicYAAADcAAAADwAAAAAAAAAAAAAAAACYAgAAZHJz&#10;L2Rvd25yZXYueG1sUEsFBgAAAAAEAAQA9QAAAIsDAAAAAA==&#10;" fillcolor="#c0dcc0" strokecolor="#666 [1936]" strokeweight="1pt">
                  <v:fill color2="#999 [1296]" focus="100%" type="gradient"/>
                  <v:shadow on="t" color="#498349" opacity=".5" offset="1pt"/>
                  <v:textbox inset="0,0,0,0">
                    <w:txbxContent>
                      <w:p w14:paraId="620557E5" w14:textId="77777777" w:rsidR="003D5EB9" w:rsidRPr="006B339D" w:rsidRDefault="003D5EB9" w:rsidP="00E433C2">
                        <w:pPr>
                          <w:jc w:val="center"/>
                          <w:rPr>
                            <w:b/>
                            <w:sz w:val="20"/>
                            <w:szCs w:val="20"/>
                          </w:rPr>
                        </w:pPr>
                        <w:r>
                          <w:rPr>
                            <w:b/>
                            <w:sz w:val="20"/>
                            <w:szCs w:val="20"/>
                          </w:rPr>
                          <w:t>Next</w:t>
                        </w:r>
                      </w:p>
                    </w:txbxContent>
                  </v:textbox>
                </v:roundrect>
                <v:shape id="AutoShape 2383" o:spid="_x0000_s1764"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RKcIA&#10;AADcAAAADwAAAGRycy9kb3ducmV2LnhtbERPS2vCQBC+F/wPywi91dl4kJK6SmkRcquPHnqcZqdJ&#10;aHY2ZlcT/fVdQehtPr7nLNeja9WZ+9B4MZDNNCiW0ttGKgOfh83TM6gQSSy1XtjAhQOsV5OHJeXW&#10;D7Lj8z5WKoVIyMlAHWOXI4ayZkdh5juWxP343lFMsK/Q9jSkcNfiXOsFOmokNdTU8VvN5e/+5Ax8&#10;t++Lr213LNDisOWrxsO4+zDmcTq+voCKPMZ/8d1d2DRfZ3B7Jl2A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pEpwgAAANwAAAAPAAAAAAAAAAAAAAAAAJgCAABkcnMvZG93&#10;bnJldi54bWxQSwUGAAAAAAQABAD1AAAAhwMAAAAA&#10;"/>
              </v:group>
            </w:pict>
          </mc:Fallback>
        </mc:AlternateContent>
      </w:r>
      <w:bookmarkStart w:id="430" w:name="_Toc353375575"/>
      <w:r w:rsidR="00797988" w:rsidRPr="00C444EB">
        <w:t>Next Question (6)</w:t>
      </w:r>
      <w:bookmarkEnd w:id="430"/>
    </w:p>
    <w:p w14:paraId="620547FC" w14:textId="77777777" w:rsidR="00797988" w:rsidRPr="00C444EB" w:rsidRDefault="00797988" w:rsidP="00797988">
      <w:pPr>
        <w:ind w:left="2160"/>
        <w:rPr>
          <w:color w:val="00B050"/>
        </w:rPr>
      </w:pPr>
    </w:p>
    <w:p w14:paraId="620547FD" w14:textId="77777777" w:rsidR="00797988" w:rsidRPr="00C444EB" w:rsidRDefault="00797988" w:rsidP="00003A04">
      <w:pPr>
        <w:pStyle w:val="BusinessRules"/>
        <w:ind w:left="2160"/>
        <w:jc w:val="right"/>
      </w:pPr>
    </w:p>
    <w:p w14:paraId="620547FE" w14:textId="77777777" w:rsidR="00F4167C" w:rsidRDefault="00817CF4">
      <w:pPr>
        <w:pStyle w:val="ListParagraph"/>
        <w:numPr>
          <w:ilvl w:val="0"/>
          <w:numId w:val="42"/>
        </w:numPr>
        <w:rPr>
          <w:b/>
        </w:rPr>
      </w:pPr>
      <w:r w:rsidRPr="00817CF4">
        <w:rPr>
          <w:b/>
          <w:szCs w:val="22"/>
        </w:rPr>
        <w:t xml:space="preserve">HUD strongly encourages mitigation be used to eliminate adverse noise impacts. Explain in detail the exact measures that must be implemented to mitigate for the impact or effect, including the timeline for implementation. This information will be automatically included in the Mitigation summary for the environmental review. </w:t>
      </w:r>
    </w:p>
    <w:p w14:paraId="620547FF" w14:textId="77777777" w:rsidR="008278AE" w:rsidRDefault="008278AE" w:rsidP="008278AE">
      <w:pPr>
        <w:ind w:left="720"/>
        <w:rPr>
          <w:b/>
        </w:rPr>
      </w:pPr>
    </w:p>
    <w:p w14:paraId="62054800" w14:textId="77777777" w:rsidR="008278AE" w:rsidRPr="00B15A8A" w:rsidRDefault="008278AE" w:rsidP="008278AE">
      <w:pPr>
        <w:pStyle w:val="ListParagraph"/>
        <w:numPr>
          <w:ilvl w:val="0"/>
          <w:numId w:val="224"/>
        </w:numPr>
        <w:ind w:left="1080"/>
        <w:rPr>
          <w:b/>
        </w:rPr>
      </w:pPr>
      <w:r>
        <w:t xml:space="preserve">Mitigation as follows will be implemented: </w:t>
      </w:r>
    </w:p>
    <w:p w14:paraId="62054801" w14:textId="1597523C" w:rsidR="008278AE" w:rsidRDefault="0069517C" w:rsidP="008278AE">
      <w:pPr>
        <w:ind w:left="720"/>
        <w:rPr>
          <w:b/>
        </w:rPr>
      </w:pPr>
      <w:r>
        <w:rPr>
          <w:noProof/>
        </w:rPr>
        <mc:AlternateContent>
          <mc:Choice Requires="wps">
            <w:drawing>
              <wp:anchor distT="0" distB="0" distL="114300" distR="114300" simplePos="0" relativeHeight="253492224" behindDoc="0" locked="0" layoutInCell="1" allowOverlap="1" wp14:anchorId="620550CF" wp14:editId="417DE3C2">
                <wp:simplePos x="0" y="0"/>
                <wp:positionH relativeFrom="column">
                  <wp:posOffset>625475</wp:posOffset>
                </wp:positionH>
                <wp:positionV relativeFrom="paragraph">
                  <wp:posOffset>127635</wp:posOffset>
                </wp:positionV>
                <wp:extent cx="4848225" cy="737235"/>
                <wp:effectExtent l="0" t="0" r="28575" b="24765"/>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737235"/>
                        </a:xfrm>
                        <a:prstGeom prst="rect">
                          <a:avLst/>
                        </a:prstGeom>
                        <a:solidFill>
                          <a:srgbClr val="FFFFFF"/>
                        </a:solidFill>
                        <a:ln w="9525">
                          <a:solidFill>
                            <a:srgbClr val="000000"/>
                          </a:solidFill>
                          <a:miter lim="800000"/>
                          <a:headEnd/>
                          <a:tailEnd/>
                        </a:ln>
                      </wps:spPr>
                      <wps:txbx>
                        <w:txbxContent>
                          <w:p w14:paraId="620557E6" w14:textId="34946FE6" w:rsidR="003D5EB9" w:rsidRPr="00D7717C" w:rsidRDefault="003D5EB9" w:rsidP="008278AE">
                            <w:pPr>
                              <w:pStyle w:val="BusinessRules"/>
                              <w:ind w:left="720"/>
                            </w:pPr>
                            <w:r>
                              <w:t xml:space="preserve"> Mandatory textbox: This needs to be entered in screen </w:t>
                            </w:r>
                            <w:r w:rsidRPr="00AA4866">
                              <w:rPr>
                                <w:b/>
                              </w:rPr>
                              <w:t xml:space="preserve">5000 – Mitigation under </w:t>
                            </w:r>
                            <w:r>
                              <w:rPr>
                                <w:b/>
                              </w:rPr>
                              <w:t>noise</w:t>
                            </w:r>
                            <w:r w:rsidRPr="00AA4866">
                              <w:rPr>
                                <w:b/>
                              </w:rPr>
                              <w:t>, Mitigation Measure</w:t>
                            </w:r>
                            <w: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765" type="#_x0000_t202" style="position:absolute;left:0;text-align:left;margin-left:49.25pt;margin-top:10.05pt;width:381.75pt;height:58.0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WhKAIAAFEEAAAOAAAAZHJzL2Uyb0RvYy54bWysVNtu2zAMfR+wfxD0vjjXJTPiFF26DAO6&#10;C9DuA2RZjoXJokYpsbuvLyUnaXfBHob5QaAk6vDwkPT6qm8NOyr0GmzBJ6MxZ8pKqLTdF/zr/e7V&#10;ijMfhK2EAasK/qA8v9q8fLHuXK6m0ICpFDICsT7vXMGbEFyeZV42qhV+BE5ZuqwBWxFoi/usQtER&#10;emuy6Xj8OusAK4cglfd0ejNc8k3Cr2slw+e69iowU3DiFtKKaS3jmm3WIt+jcI2WJxriH1i0QlsK&#10;eoG6EUGwA+rfoFotETzUYSShzaCutVQpB8pmMv4lm7tGOJVyIXG8u8jk/x+s/HT8gkxXVLvJcsKZ&#10;FS1V6V71gb2FnqVD0qhzPifXO0fOoacb8k/5encL8ptnFraNsHt1jQhdo0RFHCdR3ezZ0wHHR5Cy&#10;+wgVRRKHAAmor7GNApIkjNCpVg+X+kQ2kg7nq/lqOl1wJuluOVtOZ4sUQuTn1w59eK+gZdEoOFL9&#10;E7o43voQ2Yj87BKDeTC62mlj0gb35dYgOwrqlV36Tug/uRnLuoK/WRCPv0OM0/cniFYHanqj24Kv&#10;Lk4ij7K9s1VqySC0GWyibOxJxyjdIGLoyz6VbbacxxBR5RKqB5IWYehymkoyGsAfnHXU4QX33w8C&#10;FWfmg6XyxHE4G3g2yrMhrKSnBZcBORs22zAMzsGh3jeEPbSAhWsqYq2Tvk88TpSpb5PspxmLg/F8&#10;n7ye/gSbRwAAAP//AwBQSwMEFAAGAAgAAAAhADwR6HzcAAAACQEAAA8AAABkcnMvZG93bnJldi54&#10;bWxMj0FOwzAQRfdI3MEaJHbUiRFRCHGqigoJsaPtAaaxSVLscRS7TeD0DCtYjv7Tn/fr9eKduNgp&#10;DoE05KsMhKU2mIE6DYf9y10JIiYkgy6Q1fBlI6yb66saKxNmereXXeoEl1CsUEOf0lhJGdveeoyr&#10;MFri7CNMHhOfUyfNhDOXeydVlhXS40D8ocfRPve2/dydvQZSW5+3bjnJzR6/X+c3M29PSevbm2Xz&#10;BCLZJf3B8KvP6tCw0zGcyUThNDyWD0xqUFkOgvOyULztyOB9oUA2tfy/oPkBAAD//wMAUEsBAi0A&#10;FAAGAAgAAAAhALaDOJL+AAAA4QEAABMAAAAAAAAAAAAAAAAAAAAAAFtDb250ZW50X1R5cGVzXS54&#10;bWxQSwECLQAUAAYACAAAACEAOP0h/9YAAACUAQAACwAAAAAAAAAAAAAAAAAvAQAAX3JlbHMvLnJl&#10;bHNQSwECLQAUAAYACAAAACEAxj1FoSgCAABRBAAADgAAAAAAAAAAAAAAAAAuAgAAZHJzL2Uyb0Rv&#10;Yy54bWxQSwECLQAUAAYACAAAACEAPBHofNwAAAAJAQAADwAAAAAAAAAAAAAAAACCBAAAZHJzL2Rv&#10;d25yZXYueG1sUEsFBgAAAAAEAAQA8wAAAIsFAAAAAA==&#10;">
                <v:textbox inset="0,0,0,0">
                  <w:txbxContent>
                    <w:p w14:paraId="620557E6" w14:textId="34946FE6" w:rsidR="003D5EB9" w:rsidRPr="00D7717C" w:rsidRDefault="003D5EB9" w:rsidP="008278AE">
                      <w:pPr>
                        <w:pStyle w:val="BusinessRules"/>
                        <w:ind w:left="720"/>
                      </w:pPr>
                      <w:r>
                        <w:t xml:space="preserve"> Mandatory textbox: This needs to be entered in screen </w:t>
                      </w:r>
                      <w:r w:rsidRPr="00AA4866">
                        <w:rPr>
                          <w:b/>
                        </w:rPr>
                        <w:t xml:space="preserve">5000 – Mitigation under </w:t>
                      </w:r>
                      <w:r>
                        <w:rPr>
                          <w:b/>
                        </w:rPr>
                        <w:t>noise</w:t>
                      </w:r>
                      <w:r w:rsidRPr="00AA4866">
                        <w:rPr>
                          <w:b/>
                        </w:rPr>
                        <w:t>, Mitigation Measure</w:t>
                      </w:r>
                      <w:r>
                        <w:t xml:space="preserve"> </w:t>
                      </w:r>
                    </w:p>
                  </w:txbxContent>
                </v:textbox>
              </v:shape>
            </w:pict>
          </mc:Fallback>
        </mc:AlternateContent>
      </w:r>
    </w:p>
    <w:p w14:paraId="62054802" w14:textId="77777777" w:rsidR="008278AE" w:rsidRDefault="008278AE" w:rsidP="008278AE">
      <w:pPr>
        <w:ind w:left="720"/>
        <w:rPr>
          <w:b/>
        </w:rPr>
      </w:pPr>
    </w:p>
    <w:p w14:paraId="62054803" w14:textId="77777777" w:rsidR="008278AE" w:rsidRDefault="008278AE" w:rsidP="008278AE">
      <w:pPr>
        <w:ind w:left="720"/>
        <w:rPr>
          <w:b/>
        </w:rPr>
      </w:pPr>
    </w:p>
    <w:p w14:paraId="62054804" w14:textId="77777777" w:rsidR="008278AE" w:rsidRDefault="008278AE" w:rsidP="008278AE">
      <w:pPr>
        <w:ind w:left="720"/>
        <w:rPr>
          <w:b/>
        </w:rPr>
      </w:pPr>
    </w:p>
    <w:p w14:paraId="62054805" w14:textId="77777777" w:rsidR="008278AE" w:rsidRDefault="008278AE" w:rsidP="008278AE">
      <w:pPr>
        <w:ind w:left="720"/>
        <w:rPr>
          <w:b/>
        </w:rPr>
      </w:pPr>
    </w:p>
    <w:p w14:paraId="62054806" w14:textId="77777777" w:rsidR="008278AE" w:rsidRDefault="008278AE" w:rsidP="008278AE">
      <w:pPr>
        <w:ind w:left="1080"/>
        <w:rPr>
          <w:color w:val="FF0000"/>
        </w:rPr>
      </w:pPr>
    </w:p>
    <w:p w14:paraId="62054807" w14:textId="10A01C03" w:rsidR="00F4167C" w:rsidRDefault="008278AE">
      <w:pPr>
        <w:ind w:left="720"/>
        <w:rPr>
          <w:color w:val="FF0000"/>
        </w:rPr>
      </w:pPr>
      <w:r w:rsidRPr="00C444EB">
        <w:rPr>
          <w:color w:val="FF0000"/>
        </w:rPr>
        <w:t>Upload drawings, specifications, and other materials as needed to describe the project’s noise mitigation measures in the Screen Summary at the conclusion of this screen.</w:t>
      </w:r>
    </w:p>
    <w:p w14:paraId="62054808" w14:textId="134FC180" w:rsidR="008278AE" w:rsidRDefault="0069517C" w:rsidP="008278AE">
      <w:r>
        <w:rPr>
          <w:bCs/>
          <w:noProof/>
        </w:rPr>
        <mc:AlternateContent>
          <mc:Choice Requires="wpg">
            <w:drawing>
              <wp:anchor distT="0" distB="0" distL="114300" distR="114300" simplePos="0" relativeHeight="253494272" behindDoc="0" locked="0" layoutInCell="1" allowOverlap="1" wp14:anchorId="620550D1" wp14:editId="2D64E91D">
                <wp:simplePos x="0" y="0"/>
                <wp:positionH relativeFrom="column">
                  <wp:posOffset>3850005</wp:posOffset>
                </wp:positionH>
                <wp:positionV relativeFrom="paragraph">
                  <wp:posOffset>160655</wp:posOffset>
                </wp:positionV>
                <wp:extent cx="1069340" cy="207010"/>
                <wp:effectExtent l="0" t="19050" r="35560" b="59690"/>
                <wp:wrapNone/>
                <wp:docPr id="95"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96" name="AutoShape 257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E7" w14:textId="77777777" w:rsidR="003D5EB9" w:rsidRPr="006B339D" w:rsidRDefault="003D5EB9" w:rsidP="008278AE">
                              <w:pPr>
                                <w:jc w:val="center"/>
                                <w:rPr>
                                  <w:b/>
                                  <w:sz w:val="20"/>
                                  <w:szCs w:val="20"/>
                                </w:rPr>
                              </w:pPr>
                              <w:r>
                                <w:rPr>
                                  <w:b/>
                                  <w:sz w:val="20"/>
                                  <w:szCs w:val="20"/>
                                </w:rPr>
                                <w:t>Next</w:t>
                              </w:r>
                            </w:p>
                          </w:txbxContent>
                        </wps:txbx>
                        <wps:bodyPr rot="0" vert="horz" wrap="square" lIns="0" tIns="0" rIns="0" bIns="0" anchor="ctr" anchorCtr="0" upright="1">
                          <a:noAutofit/>
                        </wps:bodyPr>
                      </wps:wsp>
                      <wps:wsp>
                        <wps:cNvPr id="97" name="AutoShape 257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1" o:spid="_x0000_s1766" style="position:absolute;margin-left:303.15pt;margin-top:12.65pt;width:84.2pt;height:16.3pt;z-index:2534942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J5wMAAHUKAAAOAAAAZHJzL2Uyb0RvYy54bWy8VsFu4zYQvRfoPxC8N5ZkW7aEKIuFswkK&#10;bNtF06JnWqIkdilSJenI6dd3OJQU2+u2aAqsDwbJIYczb9486vbdsZPkmRsrtCpofBNRwlWpK6Ga&#10;gv76y8N3W0qsY6piUite0Bdu6bu7b7+5HfqcJ7rVsuKGgBNl86EvaOtcny8Wtmx5x+yN7rkCY61N&#10;xxxMTbOoDBvAeycXSRSli0Gbqje65NbC6n0w0jv0X9e8dD/VteWOyIJCbA7/Df7v/f/i7pbljWF9&#10;K8oxDPaGKDomFFw6u7pnjpGDEV+46kRptNW1uyl1t9B1LUqOOUA2cXSRzaPRhx5zafKh6WeYANoL&#10;nN7stvzx+ZMhoipotqZEsQ5qhNeSZL2JPTxD3+Sw69H0T/0nE3KE4UddfrZgXlza/bwJm8l++EFX&#10;4JEdnEZ4jrXpvAtInByxCi9zFfjRkRIW4yjNlisoVgm2JNoALqFMZQu19MfSaJ1S4q0wmmwfpuPp&#10;dhXOLpPUGxcsD9diqGNoPi9gnH0F1f4/UJ9a1nOslfVwTaBCnAHU9wAB7vHAJgFY3DmhagOkROld&#10;y1TD3xujh5azCgLDQkD4Jwf8xEJB/hXjNIsuwZqQ3i7/BimW98a6R6474gcFBSKq6mfoJqwie/5o&#10;HTKhGrNj1e+U1J2E3nlmksRpmm5G7MfNUIXJ59gn1YOQkhjtfhOuRWg8FdBoJ/+W9BryD8vWNPud&#10;NARuKOguut/tkBjgubHhWNgdR/6HnlBH+Hyo+hzjsjx0QMzgaIWbUQdg2TMM/afTMrifvSCZ/GV4&#10;5xikFIpAwQq6RldAXFsyyaGlQtlQFDBZH6RUZABLspki1FLMxvmiEMO1cOe4wNVJuHMWX4RrTy/A&#10;OmKunlkfVIVjx4QMYzgtlQ+To3aOGeqD4+aprQZSCc+GZLvMQNcrAUK63EZplG0oYbKBF6B0hl6t&#10;6VnxVhlQLwtckn3LQrrrU8hDrRHp+XqcnUSGHeGbIHSzO+6PKGXLDaqCb5G9rl6gSYBlnkX+pYJB&#10;q82flAyg+gW1fxyY4ZTI7xUSjbhpYKbBfhowVcLRMckw2bnwmBx6I5oWfAeCKe37vRbO689rHOME&#10;ZOdr6Q8U5or+LL+m/ryKdYy6B+QapXoTLUeljtAC7JseiEkrJv3x4KIiBtJcE6D4VIFmLkH3nYhU&#10;crZnG8Oj5yvE8usqddY7Zwx+wN94+GxbaPBsnawx1DPbmQvPdhCBcP/Ztk5AvxEpuoJu500s/8eW&#10;veiF/8j7LF75FzdwfwUPFEwC/0dL6IHRMvWBg67Hlnh7F0DY+G2DRRi/w/zH0+kcu+b1a/HuLwAA&#10;AP//AwBQSwMEFAAGAAgAAAAhAN99w4HhAAAACQEAAA8AAABkcnMvZG93bnJldi54bWxMj8Fqg0AQ&#10;hu+FvsMyhd6a1aRqah1DCG1PIdCkUHLb6EQl7q64GzVv3+mpPQ3DfPzz/dlq0q0YqHeNNQjhLABB&#10;prBlYyqEr8P70xKE88qUqrWGEG7kYJXf32UqLe1oPmnY+0pwiHGpQqi971IpXVGTVm5mOzJ8O9te&#10;K89rX8myVyOH61bOgyCWWjWGP9Sqo01NxWV/1QgfoxrXi/Bt2F7Om9vxEO2+tyEhPj5M61cQnib/&#10;B8OvPqtDzk4nezWlEy1CHMQLRhHmEU8GkuQ5AXFCiJIXkHkm/zfIfwAAAP//AwBQSwECLQAUAAYA&#10;CAAAACEAtoM4kv4AAADhAQAAEwAAAAAAAAAAAAAAAAAAAAAAW0NvbnRlbnRfVHlwZXNdLnhtbFBL&#10;AQItABQABgAIAAAAIQA4/SH/1gAAAJQBAAALAAAAAAAAAAAAAAAAAC8BAABfcmVscy8ucmVsc1BL&#10;AQItABQABgAIAAAAIQBTd/QJ5wMAAHUKAAAOAAAAAAAAAAAAAAAAAC4CAABkcnMvZTJvRG9jLnht&#10;bFBLAQItABQABgAIAAAAIQDffcOB4QAAAAkBAAAPAAAAAAAAAAAAAAAAAEEGAABkcnMvZG93bnJl&#10;di54bWxQSwUGAAAAAAQABADzAAAATwcAAAAA&#10;">
                <v:roundrect id="AutoShape 2572" o:spid="_x0000_s1767"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0xsUA&#10;AADbAAAADwAAAGRycy9kb3ducmV2LnhtbESPT2vCQBTE70K/w/IKXkQ3VQg2dRURROml+Kfo8ZF9&#10;ZkOzb9PsNsZv7xYEj8PM/IaZLTpbiZYaXzpW8DZKQBDnTpdcKDge1sMpCB+QNVaOScGNPCzmL70Z&#10;ZtpdeUftPhQiQthnqMCEUGdS+tyQRT9yNXH0Lq6xGKJsCqkbvEa4reQ4SVJpseS4YLCmlaH8Z/9n&#10;FaQ3Pl3On+3XONXrifmenra/g41S/ddu+QEiUBee4Ud7qxW8p/D/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7TGxQAAANsAAAAPAAAAAAAAAAAAAAAAAJgCAABkcnMv&#10;ZG93bnJldi54bWxQSwUGAAAAAAQABAD1AAAAigMAAAAA&#10;" fillcolor="#c0dcc0" strokecolor="#666 [1936]" strokeweight="1pt">
                  <v:fill color2="#999 [1296]" focus="100%" type="gradient"/>
                  <v:shadow on="t" color="#498349" opacity=".5" offset="1pt"/>
                  <v:textbox inset="0,0,0,0">
                    <w:txbxContent>
                      <w:p w14:paraId="620557E7" w14:textId="77777777" w:rsidR="003D5EB9" w:rsidRPr="006B339D" w:rsidRDefault="003D5EB9" w:rsidP="008278AE">
                        <w:pPr>
                          <w:jc w:val="center"/>
                          <w:rPr>
                            <w:b/>
                            <w:sz w:val="20"/>
                            <w:szCs w:val="20"/>
                          </w:rPr>
                        </w:pPr>
                        <w:r>
                          <w:rPr>
                            <w:b/>
                            <w:sz w:val="20"/>
                            <w:szCs w:val="20"/>
                          </w:rPr>
                          <w:t>Next</w:t>
                        </w:r>
                      </w:p>
                    </w:txbxContent>
                  </v:textbox>
                </v:roundrect>
                <v:shape id="AutoShape 2573" o:spid="_x0000_s1768"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ulMQA&#10;AADbAAAADwAAAGRycy9kb3ducmV2LnhtbESPzW7CMBCE75X6DtZW6q1s2gPQgBNVRZW4lZ8eOC7x&#10;kkSN1yF2ScrTYyQkjqOZ+UYzzwfbqBN3vnai4XWUgGIpnKml1PCz/XqZgvKBxFDjhDX8s4c8e3yY&#10;U2pcL2s+bUKpIkR8ShqqENoU0RcVW/Ij17JE7+A6SyHKrkTTUR/htsG3JBmjpVriQkUtf1Zc/G7+&#10;rIZ9sxjvVu1xiQb7FZ8T3A7rb62fn4aPGajAQ7iHb+2l0fA+geuX+AMw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ubpTEAAAA2wAAAA8AAAAAAAAAAAAAAAAAmAIAAGRycy9k&#10;b3ducmV2LnhtbFBLBQYAAAAABAAEAPUAAACJAwAAAAA=&#10;"/>
              </v:group>
            </w:pict>
          </mc:Fallback>
        </mc:AlternateContent>
      </w:r>
    </w:p>
    <w:p w14:paraId="62054809" w14:textId="77777777" w:rsidR="008278AE" w:rsidRPr="00C444EB" w:rsidRDefault="008278AE" w:rsidP="008278AE">
      <w:pPr>
        <w:pStyle w:val="BusinessRules"/>
        <w:jc w:val="right"/>
      </w:pPr>
      <w:r w:rsidRPr="00C444EB">
        <w:t>Screen Summary</w:t>
      </w:r>
    </w:p>
    <w:p w14:paraId="6205480A" w14:textId="77777777" w:rsidR="00F4167C" w:rsidRDefault="008278AE">
      <w:pPr>
        <w:ind w:left="1080"/>
        <w:rPr>
          <w:rStyle w:val="BusinessRulesChar"/>
          <w:color w:val="FF0000"/>
        </w:rPr>
      </w:pPr>
      <w:r w:rsidRPr="00C444EB">
        <w:rPr>
          <w:color w:val="FF0000"/>
        </w:rPr>
        <w:tab/>
        <w:t xml:space="preserve">      </w:t>
      </w:r>
    </w:p>
    <w:p w14:paraId="6205480B" w14:textId="77777777" w:rsidR="00F4167C" w:rsidRDefault="00F4167C">
      <w:pPr>
        <w:ind w:left="1080"/>
        <w:rPr>
          <w:color w:val="FF0000"/>
        </w:rPr>
      </w:pPr>
    </w:p>
    <w:p w14:paraId="6205480C" w14:textId="77777777" w:rsidR="008278AE" w:rsidRPr="00A20A80" w:rsidRDefault="008278AE" w:rsidP="008278AE">
      <w:pPr>
        <w:pStyle w:val="ListParagraph"/>
        <w:numPr>
          <w:ilvl w:val="0"/>
          <w:numId w:val="225"/>
        </w:numPr>
        <w:ind w:left="1080"/>
      </w:pPr>
      <w:r w:rsidRPr="00F303CC">
        <w:t xml:space="preserve">No mitigation </w:t>
      </w:r>
      <w:r>
        <w:t xml:space="preserve">is </w:t>
      </w:r>
      <w:r w:rsidRPr="00F303CC">
        <w:t>necessary</w:t>
      </w:r>
      <w:r>
        <w:t>.</w:t>
      </w:r>
      <w:r w:rsidRPr="00F303CC">
        <w:t xml:space="preserve"> </w:t>
      </w:r>
    </w:p>
    <w:p w14:paraId="6205480D" w14:textId="36224447" w:rsidR="008278AE" w:rsidRPr="00123FAA" w:rsidRDefault="0069517C" w:rsidP="008278AE">
      <w:pPr>
        <w:ind w:left="1440"/>
        <w:rPr>
          <w:rStyle w:val="BusinessRulesChar"/>
          <w:b/>
        </w:rPr>
      </w:pPr>
      <w:r>
        <w:rPr>
          <w:noProof/>
        </w:rPr>
        <mc:AlternateContent>
          <mc:Choice Requires="wps">
            <w:drawing>
              <wp:anchor distT="0" distB="0" distL="114300" distR="114300" simplePos="0" relativeHeight="253491200" behindDoc="0" locked="0" layoutInCell="1" allowOverlap="1" wp14:anchorId="620550D2" wp14:editId="4FEF9B36">
                <wp:simplePos x="0" y="0"/>
                <wp:positionH relativeFrom="column">
                  <wp:posOffset>623570</wp:posOffset>
                </wp:positionH>
                <wp:positionV relativeFrom="paragraph">
                  <wp:posOffset>198755</wp:posOffset>
                </wp:positionV>
                <wp:extent cx="4419600" cy="451485"/>
                <wp:effectExtent l="0" t="0" r="19050" b="24765"/>
                <wp:wrapNone/>
                <wp:docPr id="1755"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51485"/>
                        </a:xfrm>
                        <a:prstGeom prst="rect">
                          <a:avLst/>
                        </a:prstGeom>
                        <a:solidFill>
                          <a:srgbClr val="FFFFFF"/>
                        </a:solidFill>
                        <a:ln w="9525">
                          <a:solidFill>
                            <a:srgbClr val="000000"/>
                          </a:solidFill>
                          <a:miter lim="800000"/>
                          <a:headEnd/>
                          <a:tailEnd/>
                        </a:ln>
                      </wps:spPr>
                      <wps:txbx>
                        <w:txbxContent>
                          <w:p w14:paraId="620557E8" w14:textId="77777777" w:rsidR="003D5EB9" w:rsidRPr="0029291D" w:rsidRDefault="003D5EB9" w:rsidP="008278AE">
                            <w:r>
                              <w:t xml:space="preserve">  </w:t>
                            </w:r>
                            <w:r>
                              <w:rPr>
                                <w:color w:val="00B050"/>
                              </w:rPr>
                              <w:t>Mandatory text box if user selected ‘no mitigation necessary’</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769" type="#_x0000_t202" style="position:absolute;left:0;text-align:left;margin-left:49.1pt;margin-top:15.65pt;width:348pt;height:35.5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8KQIAAFEEAAAOAAAAZHJzL2Uyb0RvYy54bWysVNtu2zAMfR+wfxD0vjjJkjQ14hRdugwD&#10;ugvQ7gNkWY6FyaJGKbGzrx8lJ2l3exnmB4EUqUPykPTqpm8NOyj0GmzBJ6MxZ8pKqLTdFfzL4/bV&#10;kjMfhK2EAasKflSe36xfvlh1LldTaMBUChmBWJ93ruBNCC7PMi8b1Qo/AqcsGWvAVgRScZdVKDpC&#10;b002HY8XWQdYOQSpvKfbu8HI1wm/rpUMn+raq8BMwSm3kE5MZxnPbL0S+Q6Fa7Q8pSH+IYtWaEtB&#10;L1B3Igi2R/0bVKslgoc6jCS0GdS1lirVQNVMxr9U89AIp1ItRI53F5r8/4OVHw+fkemKenc1n3Nm&#10;RUtdelR9YG+gZ+mSOOqcz8n1wZFz6MlC/qle7+5BfvXMwqYRdqduEaFrlKgox0lkN3v2dMDxEaTs&#10;PkBFkcQ+QALqa2wjgUQJI3Tq1fHSn5iNpMvZbHK9GJNJkm02n8yW8xRC5OfXDn14p6BlUSg4Uv8T&#10;ujjc+xCzEfnZJQbzYHS11cYkBXflxiA7CJqVbfpO6D+5Gcu6gl/Pp/OBgL9CjNP3J4hWBxp6o9uC&#10;Ly9OIo+0vbVVGskgtBlkStnYE4+RuoHE0Jd9atvrq0UMEVkuoToStQjDlNNWktAAfuesowkvuP+2&#10;F6g4M+8ttSeuw1nAs1CeBWElPS24DMjZoGzCsDh7h3rXEPYwAhZuqYm1Tvw+5XFKmeY20X7asbgY&#10;z/Xk9fQnWP8AAAD//wMAUEsDBBQABgAIAAAAIQDiOYFR3QAAAAkBAAAPAAAAZHJzL2Rvd25yZXYu&#10;eG1sTI/BTsMwDIbvSLxDZCRuLG03wdY1nSYmJMSNjQfwGtN2a5yqydbC02NOcLT/T78/F5vJdepK&#10;Q2g9G0hnCSjiytuWawMfh5eHJagQkS12nsnAFwXYlLc3BebWj/xO132slZRwyNFAE2Ofax2qhhyG&#10;me+JJfv0g8Mo41BrO+Ao5a7TWZI8aocty4UGe3puqDrvL84AZzuXVt100tsDfr+Ob3bcnaIx93fT&#10;dg0q0hT/YPjVF3UoxenoL2yD6gyslpmQBubpHJTkT6uFLI4CJtkCdFno/x+UPwAAAP//AwBQSwEC&#10;LQAUAAYACAAAACEAtoM4kv4AAADhAQAAEwAAAAAAAAAAAAAAAAAAAAAAW0NvbnRlbnRfVHlwZXNd&#10;LnhtbFBLAQItABQABgAIAAAAIQA4/SH/1gAAAJQBAAALAAAAAAAAAAAAAAAAAC8BAABfcmVscy8u&#10;cmVsc1BLAQItABQABgAIAAAAIQDMN/W8KQIAAFEEAAAOAAAAAAAAAAAAAAAAAC4CAABkcnMvZTJv&#10;RG9jLnhtbFBLAQItABQABgAIAAAAIQDiOYFR3QAAAAkBAAAPAAAAAAAAAAAAAAAAAIMEAABkcnMv&#10;ZG93bnJldi54bWxQSwUGAAAAAAQABADzAAAAjQUAAAAA&#10;">
                <v:textbox inset="0,0,0,0">
                  <w:txbxContent>
                    <w:p w14:paraId="620557E8" w14:textId="77777777" w:rsidR="003D5EB9" w:rsidRPr="0029291D" w:rsidRDefault="003D5EB9" w:rsidP="008278AE">
                      <w:r>
                        <w:t xml:space="preserve">  </w:t>
                      </w:r>
                      <w:r>
                        <w:rPr>
                          <w:color w:val="00B050"/>
                        </w:rPr>
                        <w:t>Mandatory text box if user selected ‘no mitigation necessary’</w:t>
                      </w:r>
                    </w:p>
                  </w:txbxContent>
                </v:textbox>
              </v:shape>
            </w:pict>
          </mc:Fallback>
        </mc:AlternateContent>
      </w:r>
      <w:r w:rsidR="008278AE" w:rsidRPr="00123FAA">
        <w:rPr>
          <w:b/>
        </w:rPr>
        <w:t xml:space="preserve"> Explain why mitigation will not be made here: </w:t>
      </w:r>
    </w:p>
    <w:p w14:paraId="6205480E" w14:textId="77777777" w:rsidR="008278AE" w:rsidRDefault="008278AE" w:rsidP="008278AE">
      <w:pPr>
        <w:ind w:left="360" w:firstLine="720"/>
      </w:pPr>
      <w:r>
        <w:t xml:space="preserve">: </w:t>
      </w:r>
    </w:p>
    <w:p w14:paraId="6205480F" w14:textId="77777777" w:rsidR="008278AE" w:rsidRDefault="008278AE" w:rsidP="008278AE">
      <w:pPr>
        <w:ind w:left="360" w:firstLine="720"/>
      </w:pPr>
    </w:p>
    <w:p w14:paraId="62054810" w14:textId="77777777" w:rsidR="008278AE" w:rsidRPr="00A20A80" w:rsidRDefault="008278AE" w:rsidP="008278AE">
      <w:pPr>
        <w:ind w:left="360" w:firstLine="720"/>
      </w:pPr>
    </w:p>
    <w:p w14:paraId="62054824" w14:textId="5EBECF2F" w:rsidR="001826FE" w:rsidRPr="00C444EB" w:rsidRDefault="0069517C" w:rsidP="00003A04">
      <w:pPr>
        <w:ind w:left="1080"/>
        <w:rPr>
          <w:rStyle w:val="BusinessRulesChar"/>
        </w:rPr>
      </w:pPr>
      <w:r>
        <w:rPr>
          <w:bCs/>
          <w:noProof/>
        </w:rPr>
        <mc:AlternateContent>
          <mc:Choice Requires="wpg">
            <w:drawing>
              <wp:anchor distT="0" distB="0" distL="114300" distR="114300" simplePos="0" relativeHeight="251983872" behindDoc="0" locked="0" layoutInCell="1" allowOverlap="1" wp14:anchorId="620550D5" wp14:editId="6E08B2C3">
                <wp:simplePos x="0" y="0"/>
                <wp:positionH relativeFrom="column">
                  <wp:posOffset>3850005</wp:posOffset>
                </wp:positionH>
                <wp:positionV relativeFrom="paragraph">
                  <wp:posOffset>160655</wp:posOffset>
                </wp:positionV>
                <wp:extent cx="1069340" cy="207010"/>
                <wp:effectExtent l="0" t="19050" r="35560" b="59690"/>
                <wp:wrapNone/>
                <wp:docPr id="91"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207010"/>
                          <a:chOff x="6056" y="2605"/>
                          <a:chExt cx="1684" cy="326"/>
                        </a:xfrm>
                      </wpg:grpSpPr>
                      <wps:wsp>
                        <wps:cNvPr id="92" name="AutoShape 257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7EB" w14:textId="77777777" w:rsidR="003D5EB9" w:rsidRPr="006B339D" w:rsidRDefault="003D5EB9" w:rsidP="00B13DBA">
                              <w:pPr>
                                <w:jc w:val="center"/>
                                <w:rPr>
                                  <w:b/>
                                  <w:sz w:val="20"/>
                                  <w:szCs w:val="20"/>
                                </w:rPr>
                              </w:pPr>
                              <w:r>
                                <w:rPr>
                                  <w:b/>
                                  <w:sz w:val="20"/>
                                  <w:szCs w:val="20"/>
                                </w:rPr>
                                <w:t>Next</w:t>
                              </w:r>
                            </w:p>
                          </w:txbxContent>
                        </wps:txbx>
                        <wps:bodyPr rot="0" vert="horz" wrap="square" lIns="0" tIns="0" rIns="0" bIns="0" anchor="ctr" anchorCtr="0" upright="1">
                          <a:noAutofit/>
                        </wps:bodyPr>
                      </wps:wsp>
                      <wps:wsp>
                        <wps:cNvPr id="93" name="AutoShape 257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770" style="position:absolute;left:0;text-align:left;margin-left:303.15pt;margin-top:12.65pt;width:84.2pt;height:16.3pt;z-index:251983872" coordorigin="6056,2605" coordsize="168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z16wMAAHUKAAAOAAAAZHJzL2Uyb0RvYy54bWy8Vk2P2zYQvRfIfyB4z1qSbdkyVhsE3uyi&#10;QNoG3RY90xIlMaFIlaRX3v76DoeS/BG3RTdAfDBIDjmcefPmUbfvDq0kz9xYoVVO45uIEq4KXQpV&#10;5/T33x7erimxjqmSSa14Tl+4pe/u3vxw23cbnuhGy5IbAk6U3fRdThvnus1sZouGt8ze6I4rMFba&#10;tMzB1NSz0rAevLdylkRROuu1KTujC24trN4HI71D/1XFC/dLVVnuiMwpxObw3+D/zv/P7m7Zpjas&#10;a0QxhMFeEUXLhIJLJ1f3zDGyN+IrV60ojLa6cjeFbme6qkTBMQfIJo4usnk0et9hLvWmr7sJJoD2&#10;AqdXuy1+fv5kiChzmsWUKNZCjfBakixXsYen7+oN7Ho03VP3yYQcYfhRF18smGeXdj+vw2ay63/S&#10;JXhke6cRnkNlWu8CEicHrMLLVAV+cKSAxThKs/kCilWALYlWgEsoU9FALf2xNFqmlHgrjEbbh/F4&#10;ul6Es/Mk9cYZ24RrMdQhNJ8XMM4eQbXfBupTwzqOtbIerhHUZAT1PUCAezywSQAWd46o2gApUXrb&#10;MFXz98bovuGshMCwEBD+yQE/sVCQ/8Q4zaJLsEak1/N/QIptOmPdI9ct8YOcAhFV+St0E1aRPX+0&#10;DplQDpRh5WdKqlZC7zwzSeI0TVcD9sNmqMLoc+iT8kFISYx2fwjXIDSeCmi0o39LOg35h2Vr6t1W&#10;GgI35HQb3W+3SAzwXNtwLOyOI/9DT6gjfDpUfolxWe5bIGZwtMDNqAOw7BmG/tNxGdxPXpBM/jK8&#10;cwhSCkWgYDldoisgri2Y5NBSoWwoCpisD1Iq0oMlWY0Raikm43RRiOFauFNc4Ook3CmLr8K1pxdg&#10;HTFXz6wPqsSxY0KGMZyWyofJUTuHDPXecfPUlD0phWdDsp5noOulACGdr6M0ylaUMFnDC1A4Q6/W&#10;9Kx4iwyolwUuya5hId3lKeSh1oj0dD3OTiLDjvBNELrZHXYHlLL5CsnnW2SnyxdoEmCZZ5F/qWDQ&#10;aPMXJT2ofk7tn3tmOCXyR4VEI24cmHGwGwdMFXB0SDJMti48JvvOiLoB34FgSvt+r4Tz+nOMY5iA&#10;7Hwv/Zlf1Z/599Sfo1jHqHtArkGqVxGE51V+HqEF2Dc+EKNWjPrjwUVFDKS5JkDwfh0VaOISdN+J&#10;SIEcn+xZxxk+H3DvdZU6650zBj/gb5C4s22hwbNlssRQz2xnLjzbQQQ8Q0BiTru0FdBvRIo2p+tp&#10;E9v8a8te9ML/5H0WL/yLG7i/gAcKJoH/gyX0wGAZ+8BB12NLvL4LIGz8tkEQhu8w//F0OseuOX4t&#10;3v0NAAD//wMAUEsDBBQABgAIAAAAIQDffcOB4QAAAAkBAAAPAAAAZHJzL2Rvd25yZXYueG1sTI/B&#10;aoNAEIbvhb7DMoXemtWkamodQwhtTyHQpFBy2+hEJe6uuBs1b9/pqT0Nw3z88/3ZatKtGKh3jTUI&#10;4SwAQaawZWMqhK/D+9MShPPKlKq1hhBu5GCV399lKi3taD5p2PtKcIhxqUKove9SKV1Rk1ZuZjsy&#10;fDvbXivPa1/Jslcjh+tWzoMgllo1hj/UqqNNTcVlf9UIH6Ma14vwbdhezpvb8RDtvrchIT4+TOtX&#10;EJ4m/wfDrz6rQ85OJ3s1pRMtQhzEC0YR5hFPBpLkOQFxQoiSF5B5Jv83yH8AAAD//wMAUEsBAi0A&#10;FAAGAAgAAAAhALaDOJL+AAAA4QEAABMAAAAAAAAAAAAAAAAAAAAAAFtDb250ZW50X1R5cGVzXS54&#10;bWxQSwECLQAUAAYACAAAACEAOP0h/9YAAACUAQAACwAAAAAAAAAAAAAAAAAvAQAAX3JlbHMvLnJl&#10;bHNQSwECLQAUAAYACAAAACEAXb/c9esDAAB1CgAADgAAAAAAAAAAAAAAAAAuAgAAZHJzL2Uyb0Rv&#10;Yy54bWxQSwECLQAUAAYACAAAACEA333DgeEAAAAJAQAADwAAAAAAAAAAAAAAAABFBgAAZHJzL2Rv&#10;d25yZXYueG1sUEsFBgAAAAAEAAQA8wAAAFMHAAAAAA==&#10;">
                <v:roundrect id="AutoShape 2572" o:spid="_x0000_s1771" style="position:absolute;left:6906;top:2605;width:834;height:3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yxcUA&#10;AADbAAAADwAAAGRycy9kb3ducmV2LnhtbESPQWvCQBSE74L/YXlCL1I3Rghp6ioiSKWXUttij4/s&#10;MxuafRuz2xj/vVsoeBxm5htmuR5sI3rqfO1YwXyWgCAuna65UvD5sXvMQfiArLFxTAqu5GG9Go+W&#10;WGh34XfqD6ESEcK+QAUmhLaQ0peGLPqZa4mjd3KdxRBlV0nd4SXCbSPTJMmkxZrjgsGWtobKn8Ov&#10;VZBd+Xj6fu3f0kzvFuYrP+7P0xelHibD5hlEoCHcw//tvVbwlMLf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LLFxQAAANsAAAAPAAAAAAAAAAAAAAAAAJgCAABkcnMv&#10;ZG93bnJldi54bWxQSwUGAAAAAAQABAD1AAAAigMAAAAA&#10;" fillcolor="#c0dcc0" strokecolor="#666 [1936]" strokeweight="1pt">
                  <v:fill color2="#999 [1296]" focus="100%" type="gradient"/>
                  <v:shadow on="t" color="#498349" opacity=".5" offset="1pt"/>
                  <v:textbox inset="0,0,0,0">
                    <w:txbxContent>
                      <w:p w14:paraId="620557EB" w14:textId="77777777" w:rsidR="003D5EB9" w:rsidRPr="006B339D" w:rsidRDefault="003D5EB9" w:rsidP="00B13DBA">
                        <w:pPr>
                          <w:jc w:val="center"/>
                          <w:rPr>
                            <w:b/>
                            <w:sz w:val="20"/>
                            <w:szCs w:val="20"/>
                          </w:rPr>
                        </w:pPr>
                        <w:r>
                          <w:rPr>
                            <w:b/>
                            <w:sz w:val="20"/>
                            <w:szCs w:val="20"/>
                          </w:rPr>
                          <w:t>Next</w:t>
                        </w:r>
                      </w:p>
                    </w:txbxContent>
                  </v:textbox>
                </v:roundrect>
                <v:shape id="AutoShape 2573" o:spid="_x0000_s1772" type="#_x0000_t13" style="position:absolute;left:6056;top:2612;width:703;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ol8QA&#10;AADbAAAADwAAAGRycy9kb3ducmV2LnhtbESPT2vCQBTE74V+h+UVeqsvVRAb3YRSEbzVPz14fGaf&#10;SWj2bcyuJu2n7xYEj8PM/IZZ5INt1JU7XzvR8DpKQLEUztRSavjar15moHwgMdQ4YQ0/7CHPHh8W&#10;lBrXy5avu1CqCBGfkoYqhDZF9EXFlvzItSzRO7nOUoiyK9F01Ee4bXCcJFO0VEtcqKjlj4qL793F&#10;ajg2y+lh057XaLDf8G+C+2H7qfXz0/A+BxV4CPfwrb02Gt4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aJfEAAAA2wAAAA8AAAAAAAAAAAAAAAAAmAIAAGRycy9k&#10;b3ducmV2LnhtbFBLBQYAAAAABAAEAPUAAACJAwAAAAA=&#10;"/>
              </v:group>
            </w:pict>
          </mc:Fallback>
        </mc:AlternateContent>
      </w:r>
    </w:p>
    <w:p w14:paraId="62054825" w14:textId="77777777" w:rsidR="00A47B37" w:rsidRPr="00C444EB" w:rsidRDefault="00811813" w:rsidP="00BB0EE1">
      <w:pPr>
        <w:pStyle w:val="BusinessRules"/>
        <w:jc w:val="right"/>
      </w:pPr>
      <w:bookmarkStart w:id="431" w:name="_Toc353375577"/>
      <w:r w:rsidRPr="00C444EB">
        <w:t>Screen Summary</w:t>
      </w:r>
      <w:bookmarkEnd w:id="431"/>
    </w:p>
    <w:p w14:paraId="62054826" w14:textId="77777777" w:rsidR="00E433C2" w:rsidRPr="00C444EB" w:rsidRDefault="00E433C2" w:rsidP="009E32CD">
      <w:pPr>
        <w:rPr>
          <w:b/>
        </w:rPr>
      </w:pPr>
    </w:p>
    <w:p w14:paraId="620548A0" w14:textId="77777777" w:rsidR="00E06FF7" w:rsidRPr="003D5EB9" w:rsidRDefault="00A25D24" w:rsidP="0002166D">
      <w:pPr>
        <w:pStyle w:val="Heading1"/>
      </w:pPr>
      <w:bookmarkStart w:id="432" w:name="_Toc323895500"/>
      <w:bookmarkStart w:id="433" w:name="_Toc323822220"/>
      <w:bookmarkStart w:id="434" w:name="_Toc331598827"/>
      <w:bookmarkStart w:id="435" w:name="_Toc331599111"/>
      <w:bookmarkStart w:id="436" w:name="_Toc353375583"/>
      <w:bookmarkStart w:id="437" w:name="_Toc356227895"/>
      <w:r w:rsidRPr="00FE391F">
        <w:rPr>
          <w:color w:val="00B050"/>
        </w:rPr>
        <w:br w:type="page"/>
      </w:r>
      <w:bookmarkStart w:id="438" w:name="_Toc376855225"/>
      <w:r w:rsidR="00E06FF7" w:rsidRPr="003D5EB9">
        <w:lastRenderedPageBreak/>
        <w:t xml:space="preserve">4000 </w:t>
      </w:r>
      <w:r w:rsidR="00C817A3" w:rsidRPr="003D5EB9">
        <w:t xml:space="preserve">- </w:t>
      </w:r>
      <w:r w:rsidR="00E753C3" w:rsidRPr="003D5EB9">
        <w:t>EA Factors</w:t>
      </w:r>
      <w:bookmarkEnd w:id="432"/>
      <w:bookmarkEnd w:id="433"/>
      <w:bookmarkEnd w:id="434"/>
      <w:bookmarkEnd w:id="435"/>
      <w:bookmarkEnd w:id="436"/>
      <w:bookmarkEnd w:id="437"/>
      <w:bookmarkEnd w:id="438"/>
    </w:p>
    <w:p w14:paraId="620548A1" w14:textId="70AFA393" w:rsidR="00A47B37" w:rsidRPr="00C444EB" w:rsidRDefault="00077B89" w:rsidP="00314EA3">
      <w:pPr>
        <w:pStyle w:val="Heading2"/>
      </w:pPr>
      <w:bookmarkStart w:id="439" w:name="_Toc321323660"/>
      <w:bookmarkStart w:id="440" w:name="_Toc323895501"/>
      <w:bookmarkStart w:id="441" w:name="_Toc323822221"/>
      <w:bookmarkStart w:id="442" w:name="_Toc331598828"/>
      <w:bookmarkStart w:id="443" w:name="_Toc331599112"/>
      <w:bookmarkStart w:id="444" w:name="_Toc353375584"/>
      <w:bookmarkStart w:id="445" w:name="_Toc356227896"/>
      <w:bookmarkStart w:id="446" w:name="_Toc376855226"/>
      <w:r w:rsidRPr="003D5EB9">
        <w:t>4010 - EA Factors – Summary</w:t>
      </w:r>
      <w:bookmarkEnd w:id="439"/>
      <w:bookmarkEnd w:id="440"/>
      <w:bookmarkEnd w:id="441"/>
      <w:bookmarkEnd w:id="442"/>
      <w:bookmarkEnd w:id="443"/>
      <w:bookmarkEnd w:id="444"/>
      <w:bookmarkEnd w:id="445"/>
      <w:bookmarkEnd w:id="446"/>
      <w:r w:rsidR="00FE391F" w:rsidRPr="003D5EB9">
        <w:t xml:space="preserve"> </w:t>
      </w:r>
    </w:p>
    <w:p w14:paraId="620548A2" w14:textId="77777777" w:rsidR="00D91067" w:rsidRPr="00C444EB" w:rsidRDefault="00D91067" w:rsidP="00D91067">
      <w:bookmarkStart w:id="447" w:name="_Toc353375585"/>
    </w:p>
    <w:p w14:paraId="620548A3" w14:textId="77777777" w:rsidR="00777D19" w:rsidRPr="00C444EB" w:rsidRDefault="00944961" w:rsidP="00D91067">
      <w:pPr>
        <w:pStyle w:val="BusinessRules"/>
        <w:rPr>
          <w:u w:val="single"/>
        </w:rPr>
      </w:pPr>
      <w:r w:rsidRPr="00C444EB">
        <w:rPr>
          <w:u w:val="single"/>
        </w:rPr>
        <w:t>Business Rules</w:t>
      </w:r>
      <w:r w:rsidR="00777D19" w:rsidRPr="00C444EB">
        <w:rPr>
          <w:u w:val="single"/>
        </w:rPr>
        <w:t>:</w:t>
      </w:r>
      <w:bookmarkEnd w:id="447"/>
    </w:p>
    <w:p w14:paraId="620548A4" w14:textId="77777777" w:rsidR="004E01B4" w:rsidRPr="00C444EB" w:rsidRDefault="004E01B4" w:rsidP="004E01B4">
      <w:pPr>
        <w:pStyle w:val="BusinessRules"/>
      </w:pPr>
    </w:p>
    <w:p w14:paraId="620548A5" w14:textId="77777777" w:rsidR="004E01B4" w:rsidRPr="00C444EB" w:rsidRDefault="004E01B4" w:rsidP="00C61E53">
      <w:pPr>
        <w:pStyle w:val="BusinessRules"/>
      </w:pPr>
      <w:r w:rsidRPr="00C444EB">
        <w:t>[Save and Go Back] sends user to 2005 – Related Federal Laws and Authorities</w:t>
      </w:r>
    </w:p>
    <w:p w14:paraId="620548A6" w14:textId="77777777" w:rsidR="004E01B4" w:rsidRPr="00C444EB" w:rsidRDefault="004E01B4" w:rsidP="00C61E53">
      <w:pPr>
        <w:pStyle w:val="BusinessRules"/>
      </w:pPr>
      <w:r w:rsidRPr="00C444EB">
        <w:t>[Save and Continue] sends user to 4100 – Environmental Assessment</w:t>
      </w:r>
    </w:p>
    <w:p w14:paraId="620548A7" w14:textId="77777777" w:rsidR="004E01B4" w:rsidRPr="00C444EB" w:rsidRDefault="004E01B4" w:rsidP="00D91067">
      <w:pPr>
        <w:pStyle w:val="BusinessRules"/>
      </w:pPr>
      <w:bookmarkStart w:id="448" w:name="_Toc353375587"/>
      <w:r w:rsidRPr="00C444EB">
        <w:t>The user should be able to select “save and continue” and proceed to the next screen at any time.</w:t>
      </w:r>
      <w:bookmarkEnd w:id="448"/>
      <w:r w:rsidRPr="00C444EB">
        <w:t xml:space="preserve"> </w:t>
      </w:r>
    </w:p>
    <w:p w14:paraId="620548A8" w14:textId="51288300" w:rsidR="00A47B37" w:rsidRPr="00C444EB" w:rsidRDefault="0069517C" w:rsidP="00777D19">
      <w:pPr>
        <w:pStyle w:val="BusinessRules"/>
      </w:pPr>
      <w:r>
        <w:rPr>
          <w:noProof/>
        </w:rPr>
        <mc:AlternateContent>
          <mc:Choice Requires="wps">
            <w:drawing>
              <wp:anchor distT="0" distB="0" distL="114300" distR="114300" simplePos="0" relativeHeight="253544448" behindDoc="0" locked="0" layoutInCell="1" allowOverlap="1" wp14:anchorId="620550E9" wp14:editId="4E8EA3A3">
                <wp:simplePos x="0" y="0"/>
                <wp:positionH relativeFrom="column">
                  <wp:posOffset>-95885</wp:posOffset>
                </wp:positionH>
                <wp:positionV relativeFrom="paragraph">
                  <wp:posOffset>99695</wp:posOffset>
                </wp:positionV>
                <wp:extent cx="6113780" cy="6156325"/>
                <wp:effectExtent l="8890" t="13970" r="11430" b="11430"/>
                <wp:wrapNone/>
                <wp:docPr id="978" name="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780" cy="6156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9" o:spid="_x0000_s1026" style="position:absolute;margin-left:-7.55pt;margin-top:7.85pt;width:481.4pt;height:484.7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lnfAIAAAEFAAAOAAAAZHJzL2Uyb0RvYy54bWysVMGO2jAQvVfqP1i+s8EQAkQbVohAVWnb&#10;rrrtBxjbIVYdO7UNYbvqv3fsAGW7l6pqDoknHs+8N/PGt3fHRqGDsE4aXWByM8RIaGa41LsCf/2y&#10;Gcwwcp5qTpXRosBPwuG7xds3t12bi5GpjeLCIgiiXd61Ba69b/MkcawWDXU3phUaNitjG+rBtLuE&#10;W9pB9EYlo+EwSzpjeWsNE87B37LfxIsYv6oE85+qygmPVIEBm49vG9/b8E4WtzTfWdrWkp1g0H9A&#10;0VCpIeklVEk9RXsrX4VqJLPGmcrfMNMkpqokE5EDsCHDP9g81rQVkQsUx7WXMrn/F5Z9PDxYJHmB&#10;51NolaYNNOkzlI3qnRKIZNN5qFHXuhxcH9sHG1i69t6wbw5ps6rBUSytNV0tKAdkJPgnLw4Ew8FR&#10;tO0+GA4J6N6bWK5jZZsQEAqBjrErT5euiKNHDH5mhIynM2geg72MTLLxaBJz0Px8vLXOvxOmQWFR&#10;YAv4Y3h6uHc+wKH52SVk02YjlYqtVxp1wH0CISMxoyQPm9Gwu+1KWXSgQTzxOeV1126N9CBhJZsC&#10;zy5ONA/lWGses3gqVb8GJEqH4MAOsJ1WvVSe58P5eraepYN0lK0H6bAsB8vNKh1kGzKdlONytSrJ&#10;z4CTpHktORc6QD3LlqR/J4vTAPWCuwj3BSV3zXwTn9fMk5cwYpWB1fkb2UUdhNb3Etoa/gQysKaf&#10;Q7g3YFEb+wOjDmawwO77nlqBkXqvQUpzkqZhaKORTqYjMOz1zvZ6h2oGoQrsMeqXK98P+r61cldD&#10;JhJ7rM0S5FfJKIwgzR7VSbQwZ5HB6U4Ig3xtR6/fN9fiFwAAAP//AwBQSwMEFAAGAAgAAAAhAJBI&#10;TRLeAAAACgEAAA8AAABkcnMvZG93bnJldi54bWxMj8FOwzAQRO9I/IO1SNxaJxWhbYhTBUSvlShI&#10;0JsbL3HUeB3FbhP+nuVEb7Oap9mZYjO5TlxwCK0nBek8AYFUe9NSo+DjfTtbgQhRk9GdJ1TwgwE2&#10;5e1NoXPjR3rDyz42gkMo5FqBjbHPpQy1RafD3PdI7H37wenI59BIM+iRw10nF0nyKJ1uiT9Y3eOL&#10;xfq0PzsFr/1hV2VNkNVntF8n/zxu7a5R6v5uqp5ARJziPwx/9bk6lNzp6M9kgugUzNIsZZSNbAmC&#10;gfXDksWRxSpbgCwLeT2h/AUAAP//AwBQSwECLQAUAAYACAAAACEAtoM4kv4AAADhAQAAEwAAAAAA&#10;AAAAAAAAAAAAAAAAW0NvbnRlbnRfVHlwZXNdLnhtbFBLAQItABQABgAIAAAAIQA4/SH/1gAAAJQB&#10;AAALAAAAAAAAAAAAAAAAAC8BAABfcmVscy8ucmVsc1BLAQItABQABgAIAAAAIQC8pzlnfAIAAAEF&#10;AAAOAAAAAAAAAAAAAAAAAC4CAABkcnMvZTJvRG9jLnhtbFBLAQItABQABgAIAAAAIQCQSE0S3gAA&#10;AAoBAAAPAAAAAAAAAAAAAAAAANYEAABkcnMvZG93bnJldi54bWxQSwUGAAAAAAQABADzAAAA4QUA&#10;AAAA&#10;" filled="f"/>
            </w:pict>
          </mc:Fallback>
        </mc:AlternateContent>
      </w:r>
    </w:p>
    <w:p w14:paraId="620548A9" w14:textId="77777777" w:rsidR="00A47B37" w:rsidRPr="00C444EB" w:rsidRDefault="00A47B37" w:rsidP="00D91067">
      <w:bookmarkStart w:id="449" w:name="_Toc353375588"/>
      <w:r w:rsidRPr="00C444EB">
        <w:rPr>
          <w:b/>
        </w:rPr>
        <w:t>Environmental Assessment Factors</w:t>
      </w:r>
      <w:r w:rsidRPr="00C444EB">
        <w:t xml:space="preserve"> [24 CFR </w:t>
      </w:r>
      <w:r w:rsidRPr="00FE391F">
        <w:t>58.40</w:t>
      </w:r>
      <w:r w:rsidRPr="00C444EB">
        <w:t>; Ref. 40 CFR 1508.8 &amp;</w:t>
      </w:r>
      <w:r w:rsidR="00FE391F">
        <w:t xml:space="preserve"> </w:t>
      </w:r>
      <w:r w:rsidRPr="00C444EB">
        <w:t>1508.27]</w:t>
      </w:r>
      <w:bookmarkEnd w:id="449"/>
      <w:r w:rsidRPr="00C444EB">
        <w:t xml:space="preserve"> </w:t>
      </w:r>
    </w:p>
    <w:p w14:paraId="620548AA" w14:textId="77777777" w:rsidR="00D57CB0" w:rsidRPr="00C444EB" w:rsidRDefault="00D57CB0" w:rsidP="00A47B37">
      <w:pPr>
        <w:tabs>
          <w:tab w:val="left" w:pos="0"/>
        </w:tabs>
        <w:suppressAutoHyphens/>
        <w:jc w:val="both"/>
      </w:pPr>
    </w:p>
    <w:p w14:paraId="620548AB" w14:textId="77777777" w:rsidR="00E830AC" w:rsidRPr="00C444EB" w:rsidRDefault="00E830AC" w:rsidP="00A47B37">
      <w:pPr>
        <w:tabs>
          <w:tab w:val="left" w:pos="0"/>
        </w:tabs>
        <w:suppressAutoHyphens/>
        <w:jc w:val="both"/>
      </w:pPr>
      <w:r w:rsidRPr="00C444EB">
        <w:t>For more information:</w:t>
      </w:r>
    </w:p>
    <w:p w14:paraId="620548AC" w14:textId="77777777" w:rsidR="00E017B6" w:rsidRPr="00442F7C" w:rsidRDefault="00D71CAA" w:rsidP="00A47B37">
      <w:pPr>
        <w:tabs>
          <w:tab w:val="left" w:pos="0"/>
        </w:tabs>
        <w:suppressAutoHyphens/>
        <w:jc w:val="both"/>
        <w:rPr>
          <w:sz w:val="20"/>
          <w:szCs w:val="20"/>
        </w:rPr>
      </w:pPr>
      <w:hyperlink r:id="rId50" w:history="1">
        <w:r w:rsidR="002E5034" w:rsidRPr="00442F7C">
          <w:rPr>
            <w:rStyle w:val="Hyperlink"/>
            <w:sz w:val="20"/>
            <w:szCs w:val="20"/>
          </w:rPr>
          <w:t>https://www.onecpd.info/environmental-review/</w:t>
        </w:r>
        <w:r w:rsidR="00405920" w:rsidRPr="00442F7C">
          <w:rPr>
            <w:rStyle w:val="Hyperlink"/>
            <w:sz w:val="20"/>
            <w:szCs w:val="20"/>
          </w:rPr>
          <w:t>environmental-assessments</w:t>
        </w:r>
      </w:hyperlink>
    </w:p>
    <w:p w14:paraId="620548AE" w14:textId="12FD4E48" w:rsidR="00073B65" w:rsidRPr="00C444EB" w:rsidRDefault="00073B65" w:rsidP="00A47B37">
      <w:pPr>
        <w:tabs>
          <w:tab w:val="left" w:pos="0"/>
        </w:tabs>
        <w:suppressAutoHyphens/>
        <w:jc w:val="both"/>
        <w:rPr>
          <w:szCs w:val="22"/>
        </w:rPr>
      </w:pPr>
    </w:p>
    <w:p w14:paraId="620548AF" w14:textId="77777777" w:rsidR="00A47B37" w:rsidRPr="00C444EB" w:rsidRDefault="00A47B37" w:rsidP="00A47B37">
      <w:pPr>
        <w:jc w:val="both"/>
        <w:rPr>
          <w:szCs w:val="22"/>
        </w:rPr>
      </w:pPr>
      <w:r w:rsidRPr="00C444EB">
        <w:rPr>
          <w:b/>
          <w:bCs/>
          <w:szCs w:val="22"/>
        </w:rPr>
        <w:t>Impact Codes</w:t>
      </w:r>
      <w:r w:rsidRPr="00C444EB">
        <w:rPr>
          <w:szCs w:val="22"/>
        </w:rPr>
        <w:t>:</w:t>
      </w:r>
      <w:r w:rsidR="00833508" w:rsidRPr="00C444EB">
        <w:rPr>
          <w:szCs w:val="22"/>
        </w:rPr>
        <w:t xml:space="preserve"> </w:t>
      </w:r>
      <w:r w:rsidR="00B71EE8" w:rsidRPr="00C444EB">
        <w:rPr>
          <w:szCs w:val="22"/>
        </w:rPr>
        <w:t>C</w:t>
      </w:r>
      <w:r w:rsidR="00833508" w:rsidRPr="00C444EB">
        <w:rPr>
          <w:szCs w:val="22"/>
        </w:rPr>
        <w:t xml:space="preserve">hoose from the following impact codes to </w:t>
      </w:r>
      <w:r w:rsidR="00B37670" w:rsidRPr="00C444EB">
        <w:rPr>
          <w:szCs w:val="22"/>
        </w:rPr>
        <w:t>document the impact for each factor.</w:t>
      </w:r>
      <w:r w:rsidRPr="00C444EB">
        <w:rPr>
          <w:szCs w:val="22"/>
        </w:rPr>
        <w:t xml:space="preserve"> </w:t>
      </w:r>
    </w:p>
    <w:p w14:paraId="620548B0" w14:textId="77777777" w:rsidR="00A47B37" w:rsidRPr="00C444EB" w:rsidRDefault="00A47B37" w:rsidP="00A47B37">
      <w:pPr>
        <w:tabs>
          <w:tab w:val="left" w:pos="360"/>
        </w:tabs>
        <w:jc w:val="both"/>
        <w:rPr>
          <w:szCs w:val="22"/>
        </w:rPr>
      </w:pPr>
      <w:r w:rsidRPr="00C444EB">
        <w:rPr>
          <w:b/>
          <w:szCs w:val="22"/>
        </w:rPr>
        <w:t>(</w:t>
      </w:r>
      <w:r w:rsidRPr="00C444EB">
        <w:rPr>
          <w:b/>
          <w:bCs/>
          <w:szCs w:val="22"/>
        </w:rPr>
        <w:t>1)</w:t>
      </w:r>
      <w:r w:rsidRPr="00C444EB">
        <w:rPr>
          <w:szCs w:val="22"/>
        </w:rPr>
        <w:t xml:space="preserve">  </w:t>
      </w:r>
      <w:r w:rsidRPr="00C444EB">
        <w:rPr>
          <w:szCs w:val="22"/>
        </w:rPr>
        <w:tab/>
      </w:r>
      <w:r w:rsidR="001943BE" w:rsidRPr="00C444EB">
        <w:rPr>
          <w:szCs w:val="22"/>
        </w:rPr>
        <w:t xml:space="preserve">Minor </w:t>
      </w:r>
      <w:r w:rsidRPr="00C444EB">
        <w:rPr>
          <w:szCs w:val="22"/>
        </w:rPr>
        <w:t>beneficial impact</w:t>
      </w:r>
    </w:p>
    <w:p w14:paraId="620548B1" w14:textId="77777777" w:rsidR="00A47B37" w:rsidRPr="00C444EB" w:rsidRDefault="00A47B37" w:rsidP="00A47B37">
      <w:pPr>
        <w:tabs>
          <w:tab w:val="left" w:pos="360"/>
        </w:tabs>
        <w:jc w:val="both"/>
        <w:rPr>
          <w:szCs w:val="22"/>
        </w:rPr>
      </w:pPr>
      <w:r w:rsidRPr="00C444EB">
        <w:rPr>
          <w:b/>
          <w:szCs w:val="22"/>
        </w:rPr>
        <w:t>(2)</w:t>
      </w:r>
      <w:r w:rsidRPr="00C444EB">
        <w:rPr>
          <w:szCs w:val="22"/>
        </w:rPr>
        <w:t xml:space="preserve">  </w:t>
      </w:r>
      <w:r w:rsidRPr="00C444EB">
        <w:rPr>
          <w:szCs w:val="22"/>
        </w:rPr>
        <w:tab/>
        <w:t xml:space="preserve">No impact anticipated </w:t>
      </w:r>
    </w:p>
    <w:p w14:paraId="620548B2" w14:textId="77777777" w:rsidR="00A47B37" w:rsidRPr="00C444EB" w:rsidRDefault="00A47B37" w:rsidP="00A47B37">
      <w:pPr>
        <w:tabs>
          <w:tab w:val="left" w:pos="360"/>
        </w:tabs>
        <w:jc w:val="both"/>
        <w:rPr>
          <w:szCs w:val="22"/>
        </w:rPr>
      </w:pPr>
      <w:r w:rsidRPr="00C444EB">
        <w:rPr>
          <w:b/>
          <w:szCs w:val="22"/>
        </w:rPr>
        <w:t>(</w:t>
      </w:r>
      <w:r w:rsidRPr="00C444EB">
        <w:rPr>
          <w:b/>
          <w:bCs/>
          <w:szCs w:val="22"/>
        </w:rPr>
        <w:t>3)</w:t>
      </w:r>
      <w:r w:rsidRPr="00C444EB">
        <w:rPr>
          <w:szCs w:val="22"/>
        </w:rPr>
        <w:t xml:space="preserve"> </w:t>
      </w:r>
      <w:r w:rsidRPr="00C444EB">
        <w:rPr>
          <w:szCs w:val="22"/>
        </w:rPr>
        <w:tab/>
        <w:t xml:space="preserve">Minor </w:t>
      </w:r>
      <w:r w:rsidR="00B37670" w:rsidRPr="00C444EB">
        <w:rPr>
          <w:szCs w:val="22"/>
        </w:rPr>
        <w:t>a</w:t>
      </w:r>
      <w:r w:rsidRPr="00C444EB">
        <w:rPr>
          <w:szCs w:val="22"/>
        </w:rPr>
        <w:t xml:space="preserve">dverse </w:t>
      </w:r>
      <w:r w:rsidR="00B37670" w:rsidRPr="00C444EB">
        <w:rPr>
          <w:szCs w:val="22"/>
        </w:rPr>
        <w:t>i</w:t>
      </w:r>
      <w:r w:rsidRPr="00C444EB">
        <w:rPr>
          <w:szCs w:val="22"/>
        </w:rPr>
        <w:t xml:space="preserve">mpact – </w:t>
      </w:r>
      <w:r w:rsidR="00B37670" w:rsidRPr="00C444EB">
        <w:rPr>
          <w:szCs w:val="22"/>
        </w:rPr>
        <w:t>m</w:t>
      </w:r>
      <w:r w:rsidRPr="00C444EB">
        <w:rPr>
          <w:szCs w:val="22"/>
        </w:rPr>
        <w:t xml:space="preserve">ay require mitigation </w:t>
      </w:r>
    </w:p>
    <w:p w14:paraId="620548B3" w14:textId="77777777" w:rsidR="00A47B37" w:rsidRPr="00C444EB" w:rsidRDefault="00A47B37" w:rsidP="00A47B37">
      <w:pPr>
        <w:tabs>
          <w:tab w:val="left" w:pos="360"/>
        </w:tabs>
        <w:jc w:val="both"/>
        <w:rPr>
          <w:szCs w:val="22"/>
        </w:rPr>
      </w:pPr>
      <w:r w:rsidRPr="00C444EB">
        <w:rPr>
          <w:b/>
          <w:szCs w:val="22"/>
        </w:rPr>
        <w:t>(4</w:t>
      </w:r>
      <w:r w:rsidRPr="00C444EB">
        <w:rPr>
          <w:b/>
          <w:bCs/>
          <w:szCs w:val="22"/>
        </w:rPr>
        <w:t>)</w:t>
      </w:r>
      <w:r w:rsidRPr="00C444EB">
        <w:rPr>
          <w:szCs w:val="22"/>
        </w:rPr>
        <w:t xml:space="preserve"> </w:t>
      </w:r>
      <w:r w:rsidRPr="00C444EB">
        <w:rPr>
          <w:szCs w:val="22"/>
        </w:rPr>
        <w:tab/>
        <w:t xml:space="preserve"> </w:t>
      </w:r>
      <w:r w:rsidR="001943BE" w:rsidRPr="00C444EB">
        <w:rPr>
          <w:szCs w:val="22"/>
        </w:rPr>
        <w:t xml:space="preserve">Significant </w:t>
      </w:r>
      <w:r w:rsidRPr="00C444EB">
        <w:rPr>
          <w:szCs w:val="22"/>
        </w:rPr>
        <w:t xml:space="preserve">or </w:t>
      </w:r>
      <w:r w:rsidR="00B37670" w:rsidRPr="00C444EB">
        <w:rPr>
          <w:szCs w:val="22"/>
        </w:rPr>
        <w:t>p</w:t>
      </w:r>
      <w:r w:rsidRPr="00C444EB">
        <w:rPr>
          <w:szCs w:val="22"/>
        </w:rPr>
        <w:t xml:space="preserve">otentially </w:t>
      </w:r>
      <w:r w:rsidR="00B37670" w:rsidRPr="00C444EB">
        <w:rPr>
          <w:szCs w:val="22"/>
        </w:rPr>
        <w:t>s</w:t>
      </w:r>
      <w:r w:rsidRPr="00C444EB">
        <w:rPr>
          <w:szCs w:val="22"/>
        </w:rPr>
        <w:t>ignificant</w:t>
      </w:r>
      <w:r w:rsidR="001943BE" w:rsidRPr="00C444EB">
        <w:rPr>
          <w:szCs w:val="22"/>
        </w:rPr>
        <w:t xml:space="preserve"> impact</w:t>
      </w:r>
      <w:r w:rsidRPr="00C444EB">
        <w:rPr>
          <w:szCs w:val="22"/>
        </w:rPr>
        <w:t xml:space="preserve"> </w:t>
      </w:r>
      <w:r w:rsidR="00B37670" w:rsidRPr="00C444EB">
        <w:rPr>
          <w:szCs w:val="22"/>
        </w:rPr>
        <w:t>r</w:t>
      </w:r>
      <w:r w:rsidRPr="00C444EB">
        <w:rPr>
          <w:szCs w:val="22"/>
        </w:rPr>
        <w:t>equir</w:t>
      </w:r>
      <w:r w:rsidR="001943BE" w:rsidRPr="00C444EB">
        <w:rPr>
          <w:szCs w:val="22"/>
        </w:rPr>
        <w:t>ing</w:t>
      </w:r>
      <w:r w:rsidRPr="00C444EB">
        <w:rPr>
          <w:szCs w:val="22"/>
        </w:rPr>
        <w:t xml:space="preserve"> avoidance</w:t>
      </w:r>
      <w:r w:rsidR="001943BE" w:rsidRPr="00C444EB">
        <w:rPr>
          <w:szCs w:val="22"/>
        </w:rPr>
        <w:t xml:space="preserve"> or</w:t>
      </w:r>
      <w:r w:rsidRPr="00C444EB">
        <w:rPr>
          <w:szCs w:val="22"/>
        </w:rPr>
        <w:t xml:space="preserve"> modification </w:t>
      </w:r>
      <w:r w:rsidR="00DC7CD1" w:rsidRPr="00C444EB">
        <w:rPr>
          <w:szCs w:val="22"/>
        </w:rPr>
        <w:t xml:space="preserve">which </w:t>
      </w:r>
      <w:r w:rsidR="001943BE" w:rsidRPr="00C444EB">
        <w:rPr>
          <w:szCs w:val="22"/>
        </w:rPr>
        <w:t>may require</w:t>
      </w:r>
      <w:r w:rsidR="00DC7CD1" w:rsidRPr="00C444EB">
        <w:rPr>
          <w:szCs w:val="22"/>
        </w:rPr>
        <w:t xml:space="preserve"> an Environmental Impact Statement</w:t>
      </w:r>
    </w:p>
    <w:p w14:paraId="620548B4" w14:textId="77777777" w:rsidR="00D57CB0" w:rsidRPr="00C444EB" w:rsidRDefault="00D57CB0">
      <w:pPr>
        <w:pStyle w:val="BusinessRules"/>
      </w:pPr>
    </w:p>
    <w:p w14:paraId="620548B5" w14:textId="77777777" w:rsidR="0013151D" w:rsidRPr="00C444EB" w:rsidRDefault="00D0553E" w:rsidP="00D91067">
      <w:pPr>
        <w:rPr>
          <w:b/>
        </w:rPr>
      </w:pPr>
      <w:bookmarkStart w:id="450" w:name="_Toc353375589"/>
      <w:r w:rsidRPr="00C444EB">
        <w:rPr>
          <w:b/>
        </w:rPr>
        <w:t>Directions:</w:t>
      </w:r>
      <w:bookmarkEnd w:id="450"/>
      <w:r w:rsidRPr="00C444EB">
        <w:rPr>
          <w:b/>
        </w:rPr>
        <w:t xml:space="preserve"> </w:t>
      </w:r>
    </w:p>
    <w:p w14:paraId="620548B6" w14:textId="77777777" w:rsidR="0013151D" w:rsidRDefault="005E30D3" w:rsidP="0013151D">
      <w:pPr>
        <w:jc w:val="both"/>
        <w:rPr>
          <w:bCs/>
        </w:rPr>
      </w:pPr>
      <w:r w:rsidRPr="00C444EB">
        <w:rPr>
          <w:bCs/>
        </w:rPr>
        <w:t xml:space="preserve">The following chart is for the analysis of Environmental Assessment Factors. </w:t>
      </w:r>
    </w:p>
    <w:p w14:paraId="620548B7" w14:textId="77777777" w:rsidR="00B42BC7" w:rsidRDefault="004A1184" w:rsidP="00B42BC7">
      <w:pPr>
        <w:pStyle w:val="ListParagraph"/>
        <w:numPr>
          <w:ilvl w:val="0"/>
          <w:numId w:val="494"/>
        </w:numPr>
        <w:jc w:val="both"/>
      </w:pPr>
      <w:r>
        <w:t>Information for the Environmental Assessment Factor can be found on the Office of Environment and Energy Website, which is listed above.  </w:t>
      </w:r>
    </w:p>
    <w:p w14:paraId="620548B8" w14:textId="77777777" w:rsidR="00B42BC7" w:rsidRDefault="004A1184" w:rsidP="00B42BC7">
      <w:pPr>
        <w:pStyle w:val="ListParagraph"/>
        <w:numPr>
          <w:ilvl w:val="0"/>
          <w:numId w:val="494"/>
        </w:numPr>
        <w:jc w:val="both"/>
      </w:pPr>
      <w:r>
        <w:t>The Impact Code column is a drop down for Impact Codes, which are listed above.</w:t>
      </w:r>
    </w:p>
    <w:p w14:paraId="620548B9" w14:textId="77777777" w:rsidR="00B42BC7" w:rsidRDefault="004A1184" w:rsidP="00B42BC7">
      <w:pPr>
        <w:pStyle w:val="ListParagraph"/>
        <w:numPr>
          <w:ilvl w:val="0"/>
          <w:numId w:val="494"/>
        </w:numPr>
        <w:jc w:val="both"/>
        <w:rPr>
          <w:b/>
          <w:bCs/>
          <w:strike/>
        </w:rPr>
      </w:pPr>
      <w:r>
        <w:t>The Impact Evaluation column is for impact analysis;</w:t>
      </w:r>
      <w:r>
        <w:rPr>
          <w:color w:val="1F497D"/>
        </w:rPr>
        <w:t xml:space="preserve"> for ALL Impact Codes</w:t>
      </w:r>
      <w:r>
        <w:t xml:space="preserve"> record the qualitative and quantitative significance of the effects of the proposal on the character, features and resources of the project area.  Provide the necessary reviews or consultations that have been completed and applicable permits of approvals have been obtained or noted. Provide citations, including dates/names/titles of contacts, as appropriate. </w:t>
      </w:r>
    </w:p>
    <w:p w14:paraId="620548BA" w14:textId="1AB0D43C" w:rsidR="00B42BC7" w:rsidRDefault="004A1184" w:rsidP="00B42BC7">
      <w:pPr>
        <w:pStyle w:val="ListParagraph"/>
        <w:numPr>
          <w:ilvl w:val="0"/>
          <w:numId w:val="494"/>
        </w:numPr>
        <w:jc w:val="both"/>
        <w:rPr>
          <w:b/>
          <w:bCs/>
        </w:rPr>
      </w:pPr>
      <w:r>
        <w:t>Use the Mitigation column to explain in detail the exact measures that must be implemented to mitigate for the impact</w:t>
      </w:r>
      <w:r w:rsidR="008278AE">
        <w:t xml:space="preserve"> or </w:t>
      </w:r>
      <w:r>
        <w:t xml:space="preserve">effect, including the timeline for implementation. This information will be automatically included in the Mitigation Summary for the environmental review. </w:t>
      </w:r>
    </w:p>
    <w:p w14:paraId="620548BB" w14:textId="77777777" w:rsidR="00B42BC7" w:rsidRDefault="004A1184" w:rsidP="00B42BC7">
      <w:pPr>
        <w:pStyle w:val="BusinessRules"/>
        <w:numPr>
          <w:ilvl w:val="0"/>
          <w:numId w:val="494"/>
        </w:numPr>
        <w:rPr>
          <w:color w:val="auto"/>
        </w:rPr>
      </w:pPr>
      <w:r>
        <w:rPr>
          <w:color w:val="auto"/>
        </w:rPr>
        <w:t>At the bottom of the screen upload verifiable source documentation as referenced and described in support of each determination, as appropriate.</w:t>
      </w:r>
    </w:p>
    <w:p w14:paraId="620548C0" w14:textId="1D2335B1" w:rsidR="005E30D3" w:rsidRPr="00C444EB" w:rsidRDefault="005E30D3">
      <w:pPr>
        <w:pStyle w:val="BusinessRules"/>
      </w:pPr>
    </w:p>
    <w:tbl>
      <w:tblPr>
        <w:tblW w:w="0" w:type="auto"/>
        <w:tblInd w:w="108" w:type="dxa"/>
        <w:tblLayout w:type="fixed"/>
        <w:tblCellMar>
          <w:left w:w="0" w:type="dxa"/>
          <w:right w:w="0" w:type="dxa"/>
        </w:tblCellMar>
        <w:tblLook w:val="04A0" w:firstRow="1" w:lastRow="0" w:firstColumn="1" w:lastColumn="0" w:noHBand="0" w:noVBand="1"/>
      </w:tblPr>
      <w:tblGrid>
        <w:gridCol w:w="2705"/>
        <w:gridCol w:w="2155"/>
        <w:gridCol w:w="1800"/>
        <w:gridCol w:w="2430"/>
      </w:tblGrid>
      <w:tr w:rsidR="003D5EB9" w:rsidRPr="00C444EB" w14:paraId="620548C7" w14:textId="77777777" w:rsidTr="003D5EB9">
        <w:tc>
          <w:tcPr>
            <w:tcW w:w="2705" w:type="dxa"/>
            <w:tcBorders>
              <w:top w:val="double" w:sz="4" w:space="0" w:color="auto"/>
              <w:left w:val="double" w:sz="4" w:space="0" w:color="auto"/>
              <w:bottom w:val="single" w:sz="4" w:space="0" w:color="auto"/>
              <w:right w:val="single" w:sz="8" w:space="0" w:color="000000"/>
            </w:tcBorders>
            <w:tcMar>
              <w:top w:w="0" w:type="dxa"/>
              <w:left w:w="108" w:type="dxa"/>
              <w:bottom w:w="0" w:type="dxa"/>
              <w:right w:w="108" w:type="dxa"/>
            </w:tcMar>
            <w:vAlign w:val="center"/>
            <w:hideMark/>
          </w:tcPr>
          <w:p w14:paraId="620548C1" w14:textId="77777777" w:rsidR="003D5EB9" w:rsidRPr="00C444EB" w:rsidRDefault="003D5EB9" w:rsidP="00845FFD">
            <w:pPr>
              <w:jc w:val="center"/>
            </w:pPr>
            <w:r w:rsidRPr="00C444EB">
              <w:t>Environmental Assessment Factor</w:t>
            </w:r>
          </w:p>
        </w:tc>
        <w:tc>
          <w:tcPr>
            <w:tcW w:w="2155" w:type="dxa"/>
            <w:tcBorders>
              <w:top w:val="double" w:sz="4" w:space="0" w:color="auto"/>
              <w:left w:val="nil"/>
              <w:bottom w:val="single" w:sz="4" w:space="0" w:color="auto"/>
              <w:right w:val="single" w:sz="8" w:space="0" w:color="000000"/>
            </w:tcBorders>
            <w:tcMar>
              <w:top w:w="0" w:type="dxa"/>
              <w:left w:w="108" w:type="dxa"/>
              <w:bottom w:w="0" w:type="dxa"/>
              <w:right w:w="108" w:type="dxa"/>
            </w:tcMar>
            <w:vAlign w:val="center"/>
          </w:tcPr>
          <w:p w14:paraId="620548C2" w14:textId="77777777" w:rsidR="003D5EB9" w:rsidRPr="00C444EB" w:rsidRDefault="003D5EB9" w:rsidP="00845FFD">
            <w:pPr>
              <w:jc w:val="center"/>
              <w:rPr>
                <w:sz w:val="20"/>
                <w:szCs w:val="18"/>
              </w:rPr>
            </w:pPr>
            <w:r w:rsidRPr="00C444EB">
              <w:rPr>
                <w:sz w:val="20"/>
                <w:szCs w:val="18"/>
              </w:rPr>
              <w:t>Impact</w:t>
            </w:r>
          </w:p>
          <w:p w14:paraId="620548C3" w14:textId="77777777" w:rsidR="003D5EB9" w:rsidRPr="00C444EB" w:rsidRDefault="003D5EB9" w:rsidP="00845FFD">
            <w:pPr>
              <w:jc w:val="center"/>
              <w:rPr>
                <w:sz w:val="20"/>
                <w:szCs w:val="18"/>
              </w:rPr>
            </w:pPr>
            <w:r w:rsidRPr="00C444EB">
              <w:rPr>
                <w:sz w:val="20"/>
                <w:szCs w:val="18"/>
              </w:rPr>
              <w:t>Code</w:t>
            </w:r>
          </w:p>
        </w:tc>
        <w:tc>
          <w:tcPr>
            <w:tcW w:w="1800" w:type="dxa"/>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14:paraId="620548C4" w14:textId="77777777" w:rsidR="003D5EB9" w:rsidRPr="00C444EB" w:rsidRDefault="003D5EB9" w:rsidP="00845FFD">
            <w:pPr>
              <w:jc w:val="center"/>
              <w:rPr>
                <w:sz w:val="20"/>
                <w:szCs w:val="18"/>
              </w:rPr>
            </w:pPr>
            <w:r w:rsidRPr="00C444EB">
              <w:rPr>
                <w:sz w:val="20"/>
                <w:szCs w:val="18"/>
              </w:rPr>
              <w:t>Impact Evaluation</w:t>
            </w:r>
          </w:p>
        </w:tc>
        <w:tc>
          <w:tcPr>
            <w:tcW w:w="2430" w:type="dxa"/>
            <w:tcBorders>
              <w:top w:val="double" w:sz="4" w:space="0" w:color="auto"/>
              <w:left w:val="single" w:sz="4" w:space="0" w:color="auto"/>
              <w:bottom w:val="single" w:sz="4" w:space="0" w:color="auto"/>
              <w:right w:val="double" w:sz="4" w:space="0" w:color="auto"/>
            </w:tcBorders>
            <w:vAlign w:val="center"/>
          </w:tcPr>
          <w:p w14:paraId="620548C6" w14:textId="77777777" w:rsidR="003D5EB9" w:rsidRPr="00C444EB" w:rsidRDefault="003D5EB9" w:rsidP="00845FFD">
            <w:pPr>
              <w:jc w:val="center"/>
              <w:rPr>
                <w:sz w:val="20"/>
                <w:szCs w:val="18"/>
              </w:rPr>
            </w:pPr>
            <w:r w:rsidRPr="00C444EB">
              <w:rPr>
                <w:sz w:val="20"/>
                <w:szCs w:val="18"/>
              </w:rPr>
              <w:t>Mitigation</w:t>
            </w:r>
          </w:p>
        </w:tc>
      </w:tr>
      <w:tr w:rsidR="003D5EB9" w:rsidRPr="00C444EB" w14:paraId="620548CF" w14:textId="77777777" w:rsidTr="003D5EB9">
        <w:tc>
          <w:tcPr>
            <w:tcW w:w="2705" w:type="dxa"/>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hideMark/>
          </w:tcPr>
          <w:p w14:paraId="620548CA" w14:textId="77777777" w:rsidR="003D5EB9" w:rsidRPr="00C444EB" w:rsidRDefault="003D5EB9" w:rsidP="00A47B37">
            <w:r w:rsidRPr="00C444EB">
              <w:rPr>
                <w:color w:val="0000FF"/>
                <w:u w:val="single"/>
              </w:rPr>
              <w:t>Conformance with Plans</w:t>
            </w:r>
            <w:r w:rsidRPr="00C444EB">
              <w:t xml:space="preserve"> / </w:t>
            </w:r>
            <w:r w:rsidRPr="00C444EB">
              <w:rPr>
                <w:color w:val="0000FF"/>
                <w:u w:val="single"/>
              </w:rPr>
              <w:t>Compatible Land Use and Zoning</w:t>
            </w:r>
            <w:r w:rsidRPr="00C444EB">
              <w:t xml:space="preserve"> / </w:t>
            </w:r>
            <w:r w:rsidRPr="00C444EB">
              <w:rPr>
                <w:color w:val="0000FF"/>
                <w:u w:val="single"/>
              </w:rPr>
              <w:t>Scale and Urban Design</w:t>
            </w:r>
          </w:p>
        </w:tc>
        <w:tc>
          <w:tcPr>
            <w:tcW w:w="215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20548CB" w14:textId="77777777" w:rsidR="003D5EB9" w:rsidRPr="00C444EB" w:rsidRDefault="00D71CAA" w:rsidP="00A47B37">
            <w:pPr>
              <w:rPr>
                <w:color w:val="00B050"/>
              </w:rPr>
            </w:pPr>
            <w:sdt>
              <w:sdtPr>
                <w:rPr>
                  <w:color w:val="00B050"/>
                  <w:sz w:val="16"/>
                  <w:szCs w:val="16"/>
                </w:rPr>
                <w:alias w:val="Impact Code"/>
                <w:tag w:val="Impact Code"/>
                <w:id w:val="2579306"/>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sz w:val="16"/>
                    <w:szCs w:val="16"/>
                  </w:rPr>
                  <w:t>Choose the impact code</w:t>
                </w:r>
              </w:sdtContent>
            </w:sdt>
          </w:p>
        </w:tc>
        <w:tc>
          <w:tcPr>
            <w:tcW w:w="1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0548CC" w14:textId="42116584" w:rsidR="003D5EB9" w:rsidRPr="00C444EB" w:rsidRDefault="003D5EB9" w:rsidP="00D57CB0">
            <w:pPr>
              <w:jc w:val="center"/>
              <w:rPr>
                <w:color w:val="00B050"/>
              </w:rPr>
            </w:pPr>
            <w:r>
              <w:rPr>
                <w:noProof/>
                <w:color w:val="00B050"/>
              </w:rPr>
              <mc:AlternateContent>
                <mc:Choice Requires="wps">
                  <w:drawing>
                    <wp:anchor distT="0" distB="0" distL="114300" distR="114300" simplePos="0" relativeHeight="253698048" behindDoc="1" locked="0" layoutInCell="1" allowOverlap="1" wp14:anchorId="620550EB" wp14:editId="3169C759">
                      <wp:simplePos x="0" y="0"/>
                      <wp:positionH relativeFrom="column">
                        <wp:posOffset>-22225</wp:posOffset>
                      </wp:positionH>
                      <wp:positionV relativeFrom="margin">
                        <wp:align>top</wp:align>
                      </wp:positionV>
                      <wp:extent cx="843280" cy="555625"/>
                      <wp:effectExtent l="0" t="0" r="13970" b="15875"/>
                      <wp:wrapNone/>
                      <wp:docPr id="15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75pt;margin-top:0;width:66.4pt;height:43.75pt;z-index:-24961843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mhHgIAAD0EAAAOAAAAZHJzL2Uyb0RvYy54bWysU9tuEzEQfUfiHyy/k01Ctk1X2VRVShBS&#10;gYrCBzheb9bC9pixk035+o69aQgX8YDwg+XxjI/PnJlZXB+sYXuFQYOr+WQ05kw5CY1225p/+bx+&#10;NecsROEaYcCpmj+qwK+XL18sel+pKXRgGoWMQFyoel/zLkZfFUWQnbIijMArR84W0IpIJm6LBkVP&#10;6NYU0/H4ougBG48gVQh0ezs4+TLjt62S8WPbBhWZqTlxi3nHvG/SXiwXotqi8J2WRxriH1hYoR19&#10;eoK6FVGwHerfoKyWCAHaOJJgC2hbLVXOgbKZjH/J5qETXuVcSJzgTzKF/wcrP+zvkemGaldecuaE&#10;pSJ9ItmE2xrFZkmg3oeK4h78PaYUg78D+TUwB6uOotQNIvSdEg3RmqT44qcHyQj0lG3699AQuthF&#10;yFodWrQJkFRgh1ySx1NJ1CEySZfz2evpnAonyVWW5cW0zD+I6vmxxxDfKrAsHWqORD2Di/1diImM&#10;qJ5DMnkwullrY7KB283KINsL6o51Xkf0cB5mHOtrflXS33+HGOf1JwirI7W50ZYyOgWJKqn2xjW5&#10;CaPQZjgTZeOOMiblhgpsoHkkFRGGHqaZo0MH+J2znvq35uHbTqDizLxzVImryWyWGj4bs/JySgae&#10;ezbnHuEkQdU8cjYcV3EYkp1Hve3op0nO3cENVa/VWdlU2YHVkSz1aBb8OE9pCM7tHPVj6pdPAAAA&#10;//8DAFBLAwQUAAYACAAAACEAWGVODNsAAAAGAQAADwAAAGRycy9kb3ducmV2LnhtbEyPQU+DQBSE&#10;7yb+h80z8dYuQqot8miMpiYeW3rx9oAnoOxbwi4t+uvdnvQ4mcnMN9l2Nr068eg6Kwh3ywgUS2Xr&#10;ThqEY7FbrEE5T1JTb4URvtnBNr++yiit7Vn2fDr4RoUScSkhtN4PqdauatmQW9qBJXgfdjTkgxwb&#10;XY90DuWm13EU3WtDnYSFlgZ+brn6OkwGoeziI/3si9fIbHaJf5uLz+n9BfH2Zn56BOV59n9huOAH&#10;dMgDU2knqZ3qERbJKiQRwqGLG28SUCXC+mEFOs/0f/z8FwAA//8DAFBLAQItABQABgAIAAAAIQC2&#10;gziS/gAAAOEBAAATAAAAAAAAAAAAAAAAAAAAAABbQ29udGVudF9UeXBlc10ueG1sUEsBAi0AFAAG&#10;AAgAAAAhADj9If/WAAAAlAEAAAsAAAAAAAAAAAAAAAAALwEAAF9yZWxzLy5yZWxzUEsBAi0AFAAG&#10;AAgAAAAhANRBmaEeAgAAPQQAAA4AAAAAAAAAAAAAAAAALgIAAGRycy9lMm9Eb2MueG1sUEsBAi0A&#10;FAAGAAgAAAAhAFhlTgzbAAAABgEAAA8AAAAAAAAAAAAAAAAAeAQAAGRycy9kb3ducmV2LnhtbFBL&#10;BQYAAAAABAAEAPMAAACABQAAAAA=&#10;">
                      <w10:wrap anchory="margin"/>
                    </v:rect>
                  </w:pict>
                </mc:Fallback>
              </mc:AlternateContent>
            </w:r>
            <w:r w:rsidRPr="00C444EB">
              <w:rPr>
                <w:color w:val="00B050"/>
              </w:rPr>
              <w:t>[Text Box]</w:t>
            </w:r>
          </w:p>
        </w:tc>
        <w:tc>
          <w:tcPr>
            <w:tcW w:w="2430" w:type="dxa"/>
            <w:tcBorders>
              <w:top w:val="single" w:sz="4" w:space="0" w:color="auto"/>
              <w:left w:val="single" w:sz="4" w:space="0" w:color="auto"/>
              <w:bottom w:val="single" w:sz="4" w:space="0" w:color="auto"/>
              <w:right w:val="double" w:sz="4" w:space="0" w:color="auto"/>
            </w:tcBorders>
          </w:tcPr>
          <w:p w14:paraId="620548CE" w14:textId="0C05F149" w:rsidR="003D5EB9" w:rsidRPr="00C444EB" w:rsidRDefault="003D5EB9" w:rsidP="00A47B37">
            <w:pPr>
              <w:rPr>
                <w:color w:val="00B050"/>
              </w:rPr>
            </w:pPr>
            <w:r>
              <w:rPr>
                <w:noProof/>
                <w:color w:val="00B050"/>
              </w:rPr>
              <mc:AlternateContent>
                <mc:Choice Requires="wps">
                  <w:drawing>
                    <wp:anchor distT="0" distB="0" distL="114300" distR="114300" simplePos="0" relativeHeight="253699072" behindDoc="0" locked="0" layoutInCell="1" allowOverlap="1" wp14:anchorId="620550EC" wp14:editId="30DF928D">
                      <wp:simplePos x="0" y="0"/>
                      <wp:positionH relativeFrom="column">
                        <wp:posOffset>22860</wp:posOffset>
                      </wp:positionH>
                      <wp:positionV relativeFrom="margin">
                        <wp:posOffset>62865</wp:posOffset>
                      </wp:positionV>
                      <wp:extent cx="1211580" cy="555625"/>
                      <wp:effectExtent l="0" t="0" r="26670" b="15875"/>
                      <wp:wrapNone/>
                      <wp:docPr id="155"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9"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1773" style="position:absolute;margin-left:1.8pt;margin-top:4.95pt;width:95.4pt;height:43.7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BKIAIAAEcEAAAOAAAAZHJzL2Uyb0RvYy54bWysU9uO0zAQfUfiHyy/0yQVqUrUdLXqUoS0&#10;wIqFD3AcJ7FwPGbsNi1fz8RpynIRD4g8WON4fHzmnJnNzak37KjQa7AlzxYpZ8pKqLVtS/750/7F&#10;mjMfhK2FAatKflae32yfP9sMrlBL6MDUChmBWF8MruRdCK5IEi871Qu/AKcsHTaAvQi0xTapUQyE&#10;3ptkmaarZACsHYJU3tPfu+mQbyN+0ygZPjSNV4GZkhO3EFeMazWuyXYjihaF67S80BD/wKIX2tKj&#10;V6g7EQQ7oP4NqtcSwUMTFhL6BJpGSxVroGqy9JdqHjvhVKyFxPHuKpP/f7Dy/fEBma7JuzznzIqe&#10;TPpIsgnbGsWy5SobNRqcLyj10T3gWKV39yC/eGZh11GiukWEoVOiJmYxP/npwrjxdJVVwzuo6QFx&#10;CBDlOjXYj4AkBDtFV85XV9QpMEk/s2WW5WsyT9JZnuerZT5SSkQx33bowxsFPRuDkiPRj+jieO/D&#10;lDqnRPZgdL3XxsQNttXOIDsK6pB9/C7o/mmasWwo+auc3v47RBq/P0H0OlCrG92XfH1NEsUo22tb&#10;x0YMQpsppuqMpSJn6SYLwqk6RbNepuvZlgrqM0mLMPU2zSIFHeA3zgbq65L7rweBijPz1pI94xDM&#10;Ac5BNQfCSrpachmQs2mzC9O4HBzqtiPsLCpg4ZZMbHTUd2Q58bhQpm6NDl0maxyHp/uY9WP+t98B&#10;AAD//wMAUEsDBBQABgAIAAAAIQCdpFeX2gAAAAYBAAAPAAAAZHJzL2Rvd25yZXYueG1sTI7BTsMw&#10;EETvSPyDtUjcqFMIhYQ4FargAL3Qgjhv4yWJsNeR7TTh73FPcBzN6M2r1rM14kg+9I4VLBcZCOLG&#10;6Z5bBR/vz1f3IEJE1mgck4IfCrCuz88qLLWbeEfHfWxFgnAoUUEX41BKGZqOLIaFG4hT9+W8xZii&#10;b6X2OCW4NfI6y1bSYs/pocOBNh013/vRKmjnz2k3+tfbp5emtZhtzJvcLpW6vJgfH0BEmuPfGE76&#10;SR3q5HRwI+sgjIKbVRoqKAoQp7bIcxCHlO9ykHUl/+vXvwAAAP//AwBQSwECLQAUAAYACAAAACEA&#10;toM4kv4AAADhAQAAEwAAAAAAAAAAAAAAAAAAAAAAW0NvbnRlbnRfVHlwZXNdLnhtbFBLAQItABQA&#10;BgAIAAAAIQA4/SH/1gAAAJQBAAALAAAAAAAAAAAAAAAAAC8BAABfcmVscy8ucmVsc1BLAQItABQA&#10;BgAIAAAAIQBspMBKIAIAAEcEAAAOAAAAAAAAAAAAAAAAAC4CAABkcnMvZTJvRG9jLnhtbFBLAQIt&#10;ABQABgAIAAAAIQCdpFeX2gAAAAYBAAAPAAAAAAAAAAAAAAAAAHoEAABkcnMvZG93bnJldi54bWxQ&#10;SwUGAAAAAAQABADzAAAAgQUAAAAA&#10;">
                      <v:textbox inset="0,0,0,0">
                        <w:txbxContent>
                          <w:p w14:paraId="620557F9"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w10:wrap anchory="margin"/>
                    </v:rect>
                  </w:pict>
                </mc:Fallback>
              </mc:AlternateContent>
            </w:r>
          </w:p>
        </w:tc>
      </w:tr>
      <w:tr w:rsidR="003D5EB9" w:rsidRPr="00C444EB" w14:paraId="620548D8" w14:textId="77777777" w:rsidTr="003D5EB9">
        <w:tc>
          <w:tcPr>
            <w:tcW w:w="2705" w:type="dxa"/>
            <w:tcBorders>
              <w:top w:val="single" w:sz="4" w:space="0" w:color="auto"/>
              <w:left w:val="double" w:sz="4" w:space="0" w:color="auto"/>
              <w:bottom w:val="single" w:sz="8" w:space="0" w:color="000000"/>
              <w:right w:val="single" w:sz="8" w:space="0" w:color="000000"/>
            </w:tcBorders>
            <w:tcMar>
              <w:top w:w="0" w:type="dxa"/>
              <w:left w:w="108" w:type="dxa"/>
              <w:bottom w:w="0" w:type="dxa"/>
              <w:right w:w="108" w:type="dxa"/>
            </w:tcMar>
            <w:hideMark/>
          </w:tcPr>
          <w:p w14:paraId="620548D0" w14:textId="77777777" w:rsidR="003D5EB9" w:rsidRPr="00C444EB" w:rsidRDefault="003D5EB9" w:rsidP="00A47B37">
            <w:pPr>
              <w:rPr>
                <w:color w:val="0000FF"/>
                <w:u w:val="single"/>
              </w:rPr>
            </w:pPr>
            <w:r w:rsidRPr="00C444EB">
              <w:rPr>
                <w:color w:val="0000FF"/>
                <w:u w:val="single"/>
              </w:rPr>
              <w:lastRenderedPageBreak/>
              <w:t>Soil Suitability</w:t>
            </w:r>
            <w:r w:rsidRPr="00C444EB">
              <w:rPr>
                <w:color w:val="0000FF"/>
              </w:rPr>
              <w:t xml:space="preserve"> </w:t>
            </w:r>
            <w:r w:rsidRPr="00C444EB">
              <w:t xml:space="preserve">/ </w:t>
            </w:r>
            <w:r w:rsidRPr="00C444EB">
              <w:rPr>
                <w:color w:val="0000FF"/>
                <w:u w:val="single"/>
              </w:rPr>
              <w:t>Slope</w:t>
            </w:r>
            <w:r w:rsidRPr="00C444EB">
              <w:t xml:space="preserve">/ </w:t>
            </w:r>
            <w:r w:rsidRPr="00C444EB">
              <w:rPr>
                <w:color w:val="0000FF"/>
                <w:u w:val="single"/>
              </w:rPr>
              <w:t>Erosion</w:t>
            </w:r>
            <w:r w:rsidRPr="00C444EB">
              <w:rPr>
                <w:color w:val="0000FF"/>
              </w:rPr>
              <w:t xml:space="preserve"> </w:t>
            </w:r>
            <w:r w:rsidRPr="00C444EB">
              <w:t xml:space="preserve">/ </w:t>
            </w:r>
            <w:r w:rsidRPr="00C444EB">
              <w:rPr>
                <w:color w:val="0000FF"/>
                <w:u w:val="single"/>
              </w:rPr>
              <w:t>Drainage</w:t>
            </w:r>
            <w:r w:rsidRPr="00C444EB">
              <w:rPr>
                <w:color w:val="0000FF"/>
              </w:rPr>
              <w:t xml:space="preserve"> </w:t>
            </w:r>
            <w:r w:rsidRPr="00C444EB">
              <w:t xml:space="preserve">and </w:t>
            </w:r>
            <w:r w:rsidRPr="00C444EB">
              <w:rPr>
                <w:color w:val="0000FF"/>
                <w:u w:val="single"/>
              </w:rPr>
              <w:t>Storm Water Runoff</w:t>
            </w:r>
          </w:p>
          <w:p w14:paraId="620548D1" w14:textId="77777777" w:rsidR="003D5EB9" w:rsidRPr="00C444EB" w:rsidRDefault="003D5EB9" w:rsidP="00A47B37">
            <w:pPr>
              <w:rPr>
                <w:color w:val="0000FF"/>
                <w:u w:val="single"/>
              </w:rPr>
            </w:pPr>
          </w:p>
        </w:tc>
        <w:tc>
          <w:tcPr>
            <w:tcW w:w="215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20548D2" w14:textId="77777777" w:rsidR="003D5EB9" w:rsidRPr="00C444EB" w:rsidRDefault="00D71CAA" w:rsidP="00DE5488">
            <w:pPr>
              <w:rPr>
                <w:color w:val="00B050"/>
              </w:rPr>
            </w:pPr>
            <w:sdt>
              <w:sdtPr>
                <w:rPr>
                  <w:color w:val="00B050"/>
                </w:rPr>
                <w:alias w:val="Impact Code"/>
                <w:tag w:val="Impact Code"/>
                <w:id w:val="59954097"/>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single" w:sz="4" w:space="0" w:color="auto"/>
              <w:left w:val="nil"/>
              <w:bottom w:val="single" w:sz="8" w:space="0" w:color="000000"/>
              <w:right w:val="single" w:sz="4" w:space="0" w:color="auto"/>
            </w:tcBorders>
            <w:tcMar>
              <w:top w:w="0" w:type="dxa"/>
              <w:left w:w="108" w:type="dxa"/>
              <w:bottom w:w="0" w:type="dxa"/>
              <w:right w:w="108" w:type="dxa"/>
            </w:tcMar>
            <w:vAlign w:val="center"/>
          </w:tcPr>
          <w:p w14:paraId="620548D3" w14:textId="6505F3B2"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00096" behindDoc="1" locked="0" layoutInCell="1" allowOverlap="1" wp14:anchorId="620550ED" wp14:editId="7FD68DAC">
                      <wp:simplePos x="0" y="0"/>
                      <wp:positionH relativeFrom="column">
                        <wp:posOffset>-32385</wp:posOffset>
                      </wp:positionH>
                      <wp:positionV relativeFrom="paragraph">
                        <wp:posOffset>-1905</wp:posOffset>
                      </wp:positionV>
                      <wp:extent cx="843280" cy="391795"/>
                      <wp:effectExtent l="0" t="0" r="13970" b="27305"/>
                      <wp:wrapNone/>
                      <wp:docPr id="154"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391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026" style="position:absolute;margin-left:-2.55pt;margin-top:-.15pt;width:66.4pt;height:30.85pt;z-index:-2496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RQJAIAAEAEAAAOAAAAZHJzL2Uyb0RvYy54bWysU1Fv0zAQfkfiP1h+p2mydmujptPUUYQ0&#10;YGLwA1zHaSwcnzm7Tcuv5+x0pQOeEH6wfL7z5+++u1vcHjrD9gq9BlvxfDTmTFkJtbbbin/9sn4z&#10;48wHYWthwKqKH5Xnt8vXrxa9K1UBLZhaISMQ68veVbwNwZVZ5mWrOuFH4JQlZwPYiUAmbrMaRU/o&#10;ncmK8fg66wFrhyCV93R7Pzj5MuE3jZLhU9N4FZipOHELace0b+KeLRei3KJwrZYnGuIfWHRCW/r0&#10;DHUvgmA71H9AdVoieGjCSEKXQdNoqVIOlE0+/i2bp1Y4lXIhcbw7y+T/H6z8uH9Epmuq3XTCmRUd&#10;FekzySbs1iiWF9dF1Kh3vqTQJ/eIMUvvHkB+88zCqqVAdYcIfatETczyGJ+9eBANT0/Zpv8ANX0g&#10;dgGSXIcGuwhIQrBDqsrxXBV1CEzS5WxyVcyodpJcV/P8Zj5NP4jy+bFDH94p6Fg8VByJfQIX+wcf&#10;IhlRPock8mB0vdbGJAO3m5VBthfUIOu0Tuj+MsxY1ld8Pi2mCfmFz19CjNP6G0SnA3W60R1ldA4S&#10;ZVTtra1THwahzXAmysaeZIzKDRXYQH0kFRGGNqaxo0ML+IOznlq44v77TqDizLy3VIl5PpnEnk/G&#10;ZHpTkIGXns2lR1hJUBUPnA3HVRjmZOdQb1v6KU+5W7ij6jU6KRsrO7A6kaU2TYKfRirOwaWdon4N&#10;/vInAAAA//8DAFBLAwQUAAYACAAAACEAoBcLt90AAAAHAQAADwAAAGRycy9kb3ducmV2LnhtbEyO&#10;QU+DQBSE7yb+h80z8dYuUG0VWRqjqYnHll56e7BPQNm3hF1a9Ne7PbWnyWQmM1+2nkwnjjS41rKC&#10;eB6BIK6sbrlWsC82sycQziNr7CyTgl9ysM5vbzJMtT3xlo47X4swwi5FBY33fSqlqxoy6Oa2Jw7Z&#10;lx0M+mCHWuoBT2HcdDKJoqU02HJ4aLCnt4aqn91oFJRtsse/bfERmefNwn9Oxfd4eFfq/m56fQHh&#10;afKXMpzxAzrkgam0I2snOgWzxzg0gy5AnONktQJRKljGDyDzTF7z5/8AAAD//wMAUEsBAi0AFAAG&#10;AAgAAAAhALaDOJL+AAAA4QEAABMAAAAAAAAAAAAAAAAAAAAAAFtDb250ZW50X1R5cGVzXS54bWxQ&#10;SwECLQAUAAYACAAAACEAOP0h/9YAAACUAQAACwAAAAAAAAAAAAAAAAAvAQAAX3JlbHMvLnJlbHNQ&#10;SwECLQAUAAYACAAAACEAML1UUCQCAABABAAADgAAAAAAAAAAAAAAAAAuAgAAZHJzL2Uyb0RvYy54&#10;bWxQSwECLQAUAAYACAAAACEAoBcLt90AAAAHAQAADwAAAAAAAAAAAAAAAAB+BAAAZHJzL2Rvd25y&#10;ZXYueG1sUEsFBgAAAAAEAAQA8wAAAIgFAAAAAA==&#10;"/>
                  </w:pict>
                </mc:Fallback>
              </mc:AlternateContent>
            </w:r>
            <w:r w:rsidRPr="00C444EB">
              <w:rPr>
                <w:color w:val="00B050"/>
              </w:rPr>
              <w:t>[Text Box]</w:t>
            </w:r>
          </w:p>
          <w:p w14:paraId="620548D4" w14:textId="77777777" w:rsidR="003D5EB9" w:rsidRPr="00C444EB" w:rsidRDefault="003D5EB9" w:rsidP="00DE5488">
            <w:pPr>
              <w:jc w:val="center"/>
              <w:rPr>
                <w:color w:val="00B050"/>
              </w:rPr>
            </w:pPr>
          </w:p>
          <w:p w14:paraId="620548D5" w14:textId="77777777" w:rsidR="003D5EB9" w:rsidRPr="00C444EB" w:rsidRDefault="003D5EB9" w:rsidP="00DE5488">
            <w:pPr>
              <w:jc w:val="center"/>
              <w:rPr>
                <w:color w:val="00B050"/>
              </w:rPr>
            </w:pPr>
          </w:p>
        </w:tc>
        <w:tc>
          <w:tcPr>
            <w:tcW w:w="2430" w:type="dxa"/>
            <w:tcBorders>
              <w:top w:val="single" w:sz="4" w:space="0" w:color="auto"/>
              <w:left w:val="single" w:sz="4" w:space="0" w:color="auto"/>
              <w:bottom w:val="single" w:sz="8" w:space="0" w:color="000000"/>
              <w:right w:val="double" w:sz="4" w:space="0" w:color="auto"/>
            </w:tcBorders>
          </w:tcPr>
          <w:p w14:paraId="620548D7" w14:textId="1BBAD5CB" w:rsidR="003D5EB9" w:rsidRPr="00C444EB" w:rsidRDefault="003D5EB9" w:rsidP="00DE5488">
            <w:pPr>
              <w:rPr>
                <w:color w:val="00B050"/>
              </w:rPr>
            </w:pPr>
            <w:r>
              <w:rPr>
                <w:noProof/>
                <w:color w:val="00B050"/>
              </w:rPr>
              <mc:AlternateContent>
                <mc:Choice Requires="wps">
                  <w:drawing>
                    <wp:anchor distT="0" distB="0" distL="114300" distR="114300" simplePos="0" relativeHeight="253735936" behindDoc="0" locked="0" layoutInCell="1" allowOverlap="1" wp14:anchorId="620550EE" wp14:editId="64408F00">
                      <wp:simplePos x="0" y="0"/>
                      <wp:positionH relativeFrom="column">
                        <wp:posOffset>22860</wp:posOffset>
                      </wp:positionH>
                      <wp:positionV relativeFrom="paragraph">
                        <wp:posOffset>41275</wp:posOffset>
                      </wp:positionV>
                      <wp:extent cx="1211580" cy="555625"/>
                      <wp:effectExtent l="0" t="0" r="26670" b="15875"/>
                      <wp:wrapNone/>
                      <wp:docPr id="153" name="Rectangle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A"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01" o:spid="_x0000_s1774" style="position:absolute;margin-left:1.8pt;margin-top:3.25pt;width:95.4pt;height:43.7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ERIQIAAEcEAAAOAAAAZHJzL2Uyb0RvYy54bWysU9uO0zAQfUfiHyy/0ySF7Jao6WrVpQhp&#10;gRULH+A4TmLheMzYbbp8/U6cpiwX8YDIgzWOx8dnzplZXx17ww4KvQZb8myRcqashFrbtuRfPu9e&#10;rDjzQdhaGLCq5A/K86vN82frwRVqCR2YWiEjEOuLwZW8C8EVSeJlp3rhF+CUpcMGsBeBttgmNYqB&#10;0HuTLNP0IhkAa4cglff092Y65JuI3zRKho9N41VgpuTELcQV41qNa7JZi6JF4TotTzTEP7Dohbb0&#10;6BnqRgTB9qh/g+q1RPDQhIWEPoGm0VLFGqiaLP2lmvtOOBVrIXG8O8vk/x+s/HC4Q6Zr8i5/yZkV&#10;PZn0iWQTtjWKZZdpNmo0OF9Q6r27w7FK725BfvXMwrajRHWNCEOnRE3MYn7y04Vx4+kqq4b3UNMD&#10;Yh8gynVssB8BSQh2jK48nF1Rx8Ak/cyWWZavyDxJZ3meXyzzkVIiivm2Qx/eKujZGJQciX5EF4db&#10;H6bUOSWyB6PrnTYmbrCttgbZQVCH7OJ3QvdP04xlQ8lf5/T23yHS+P0JoteBWt3ovuSrc5IoRtne&#10;2Do2YhDaTDFVZywVOUs3WRCO1TGa9Sq9nG2poH4gaRGm3qZZpKAD/M7ZQH1dcv9tL1BxZt5Zsmcc&#10;gjnAOajmQFhJV0suA3I2bbZhGpe9Q912hJ1FBSxck4mNjvqOLCceJ8rUrdGh02SN4/B0H7N+zP/m&#10;EQAA//8DAFBLAwQUAAYACAAAACEArcnycdoAAAAGAQAADwAAAGRycy9kb3ducmV2LnhtbEyOwU7D&#10;MBBE70j8g7VI3KhdSCMa4lSoggNwoQVx3sbGibDXke004e9xT/Q4mtGbV29mZ9lRh9h7krBcCGCa&#10;Wq96MhI+P55v7oHFhKTQetISfnWETXN5UWOl/EQ7fdwnwzKEYoUSupSGivPYdtphXPhBU+6+fXCY&#10;cgyGq4BThjvLb4UoucOe8kOHg952uv3Zj06Cmb+m3RheV08vrXEotvadvy2lvL6aHx+AJT2n/zGc&#10;9LM6NNnp4EdSkVkJd2UeSihXwE7tuiiAHSSsCwG8qfm5fvMHAAD//wMAUEsBAi0AFAAGAAgAAAAh&#10;ALaDOJL+AAAA4QEAABMAAAAAAAAAAAAAAAAAAAAAAFtDb250ZW50X1R5cGVzXS54bWxQSwECLQAU&#10;AAYACAAAACEAOP0h/9YAAACUAQAACwAAAAAAAAAAAAAAAAAvAQAAX3JlbHMvLnJlbHNQSwECLQAU&#10;AAYACAAAACEAE7xhESECAABHBAAADgAAAAAAAAAAAAAAAAAuAgAAZHJzL2Uyb0RvYy54bWxQSwEC&#10;LQAUAAYACAAAACEArcnycdoAAAAGAQAADwAAAAAAAAAAAAAAAAB7BAAAZHJzL2Rvd25yZXYueG1s&#10;UEsFBgAAAAAEAAQA8wAAAIIFAAAAAA==&#10;">
                      <v:textbox inset="0,0,0,0">
                        <w:txbxContent>
                          <w:p w14:paraId="620557FA"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r>
              <w:rPr>
                <w:noProof/>
                <w:color w:val="00B050"/>
              </w:rPr>
              <mc:AlternateContent>
                <mc:Choice Requires="wps">
                  <w:drawing>
                    <wp:anchor distT="0" distB="0" distL="114300" distR="114300" simplePos="0" relativeHeight="253701120" behindDoc="0" locked="0" layoutInCell="1" allowOverlap="1" wp14:anchorId="620550EF" wp14:editId="731380E1">
                      <wp:simplePos x="0" y="0"/>
                      <wp:positionH relativeFrom="column">
                        <wp:posOffset>22860</wp:posOffset>
                      </wp:positionH>
                      <wp:positionV relativeFrom="paragraph">
                        <wp:posOffset>41275</wp:posOffset>
                      </wp:positionV>
                      <wp:extent cx="1211580" cy="555625"/>
                      <wp:effectExtent l="0" t="0" r="26670" b="15875"/>
                      <wp:wrapNone/>
                      <wp:docPr id="152"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B"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64" o:spid="_x0000_s1775" style="position:absolute;margin-left:1.8pt;margin-top:3.25pt;width:95.4pt;height:43.75pt;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SoIgIAAEcEAAAOAAAAZHJzL2Uyb0RvYy54bWysU9uO0zAQfUfiHyy/01y0qUrUdLXqUoS0&#10;wIqFD3AcJ7HwjbHbdPl6xk7bXS7iAZEHayYenzlzZmZ9fdSKHAR4aU1Di0VOiTDcdtIMDf3yefdq&#10;RYkPzHRMWSMa+ig8vd68fLGeXC1KO1rVCSAIYnw9uYaOIbg6yzwfhWZ+YZ0weNlb0CygC0PWAZsQ&#10;XauszPNlNlnoHFguvMe/t/Ml3ST8vhc8fOx7LwJRDUVuIZ2Qzjae2WbN6gGYGyU/0WD/wEIzaTDp&#10;BeqWBUb2IH+D0pKD9bYPC251ZvtecpFqwGqK/JdqHkbmRKoFxfHuIpP/f7D8w+EeiOywd1VJiWEa&#10;m/QJZWNmUIIU5fIqajQ5X2Pog7uHWKV3d5Z/9cTY7YiB4gbATqNgHTIrYnz204PoeHxK2um97TAB&#10;2web5Dr2oCMgCkGOqSuPl66IYyAcfxZlUVQrbB7Hu6qqlmWVUrD6/NqBD2+F1SQaDQWkn9DZ4c6H&#10;yIbV55DE3irZ7aRSyYGh3SogB4YTskvfCd0/D1OGTA19XWHuv0Pk6fsThJYBR11J3dDVJYjVUbY3&#10;pkuDGJhUs42UlTnpGKWbWxCO7TE16ypfxhRR2NZ2jygt2Hm2cRfRGC18p2TCuW6o/7ZnIChR7wy2&#10;Jy7B2YCz0Z4NZjg+bSgPQMnsbMO8LnsHchgRu0gKGHuDTexl0veJx4kyTmuS/bRZcR2e+ynqaf83&#10;PwAAAP//AwBQSwMEFAAGAAgAAAAhAK3J8nHaAAAABgEAAA8AAABkcnMvZG93bnJldi54bWxMjsFO&#10;wzAQRO9I/IO1SNyoXUgjGuJUqIIDcKEFcd7Gxomw15HtNOHvcU/0OJrRm1dvZmfZUYfYe5KwXAhg&#10;mlqvejISPj+eb+6BxYSk0HrSEn51hE1zeVFjpfxEO33cJ8MyhGKFErqUhorz2HbaYVz4QVPuvn1w&#10;mHIMhquAU4Y7y2+FKLnDnvJDh4Pedrr92Y9Ogpm/pt0YXldPL61xKLb2nb8tpby+mh8fgCU9p/8x&#10;nPSzOjTZ6eBHUpFZCXdlHkooV8BO7boogB0krAsBvKn5uX7zBwAA//8DAFBLAQItABQABgAIAAAA&#10;IQC2gziS/gAAAOEBAAATAAAAAAAAAAAAAAAAAAAAAABbQ29udGVudF9UeXBlc10ueG1sUEsBAi0A&#10;FAAGAAgAAAAhADj9If/WAAAAlAEAAAsAAAAAAAAAAAAAAAAALwEAAF9yZWxzLy5yZWxzUEsBAi0A&#10;FAAGAAgAAAAhAAh9ZKgiAgAARwQAAA4AAAAAAAAAAAAAAAAALgIAAGRycy9lMm9Eb2MueG1sUEsB&#10;Ai0AFAAGAAgAAAAhAK3J8nHaAAAABgEAAA8AAAAAAAAAAAAAAAAAfAQAAGRycy9kb3ducmV2Lnht&#10;bFBLBQYAAAAABAAEAPMAAACDBQAAAAA=&#10;">
                      <v:textbox inset="0,0,0,0">
                        <w:txbxContent>
                          <w:p w14:paraId="620557FB"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8E2" w14:textId="77777777" w:rsidTr="003D5EB9">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14:paraId="620548D9" w14:textId="77777777" w:rsidR="003D5EB9" w:rsidRPr="00C444EB" w:rsidRDefault="003D5EB9" w:rsidP="00A47B37">
            <w:pPr>
              <w:rPr>
                <w:color w:val="0000FF"/>
                <w:u w:val="single"/>
              </w:rPr>
            </w:pPr>
            <w:r w:rsidRPr="00C444EB">
              <w:rPr>
                <w:color w:val="0000FF"/>
                <w:u w:val="single"/>
              </w:rPr>
              <w:t xml:space="preserve">Hazards and Nuisances </w:t>
            </w:r>
          </w:p>
          <w:p w14:paraId="620548DA" w14:textId="77777777" w:rsidR="003D5EB9" w:rsidRPr="00C444EB" w:rsidRDefault="003D5EB9" w:rsidP="00A47B37">
            <w:pPr>
              <w:rPr>
                <w:color w:val="0000FF"/>
                <w:u w:val="single"/>
              </w:rPr>
            </w:pPr>
            <w:r w:rsidRPr="00C444EB">
              <w:rPr>
                <w:color w:val="0000FF"/>
                <w:u w:val="single"/>
              </w:rPr>
              <w:t>including Site Safety and Site-Generated Noise</w:t>
            </w:r>
          </w:p>
          <w:p w14:paraId="620548DB" w14:textId="77777777" w:rsidR="003D5EB9" w:rsidRPr="00C444EB" w:rsidRDefault="003D5EB9" w:rsidP="00A47B37"/>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8DC" w14:textId="77777777" w:rsidR="003D5EB9" w:rsidRPr="00C444EB" w:rsidRDefault="00D71CAA" w:rsidP="00DE5488">
            <w:pPr>
              <w:rPr>
                <w:color w:val="00B050"/>
              </w:rPr>
            </w:pPr>
            <w:sdt>
              <w:sdtPr>
                <w:rPr>
                  <w:color w:val="00B050"/>
                </w:rPr>
                <w:alias w:val="Impact Code"/>
                <w:tag w:val="Impact Code"/>
                <w:id w:val="59954098"/>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8DD" w14:textId="10EC23C1"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02144" behindDoc="1" locked="0" layoutInCell="1" allowOverlap="1" wp14:anchorId="620550F0" wp14:editId="38402C31">
                      <wp:simplePos x="0" y="0"/>
                      <wp:positionH relativeFrom="column">
                        <wp:posOffset>-24765</wp:posOffset>
                      </wp:positionH>
                      <wp:positionV relativeFrom="paragraph">
                        <wp:posOffset>-13970</wp:posOffset>
                      </wp:positionV>
                      <wp:extent cx="843280" cy="434340"/>
                      <wp:effectExtent l="0" t="0" r="13970" b="22860"/>
                      <wp:wrapNone/>
                      <wp:docPr id="150"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5" o:spid="_x0000_s1026" style="position:absolute;margin-left:-1.95pt;margin-top:-1.1pt;width:66.4pt;height:34.2pt;z-index:-2496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PkIwIAAEAEAAAOAAAAZHJzL2Uyb0RvYy54bWysU1Fv0zAQfkfiP1h+p2mydnRR02nqKEIa&#10;MDH4AVfHSSwc25zdpuPX7+x0pQOeEI5k+XLnz999d7e8PvSa7SV6ZU3F88mUM2mErZVpK/7t6+bN&#10;gjMfwNSgrZEVf5SeX69ev1oOrpSF7ayuJTICMb4cXMW7EFyZZV50sgc/sU4acjYWewhkYpvVCAOh&#10;9zorptPLbLBYO7RCek9/b0cnXyX8ppEifG4aLwPTFSduIe2Y9m3cs9USyhbBdUocacA/sOhBGXr0&#10;BHULAdgO1R9QvRJovW3CRNg+s02jhEw5UDb59LdsHjpwMuVC4nh3ksn/P1jxaX+PTNVUuznpY6Cn&#10;In0h2cC0WrK8uJxHjQbnSwp9cPcYs/Tuzorvnhm77ihQ3iDaoZNQE7M8xmcvLkTD01W2HT7amh6A&#10;XbBJrkODfQQkIdghVeXxVBV5CEzQz8XsolgQN0Gu2QV9qWoZlM+XHfrwXtqexUPFkdgncNjf+RDJ&#10;QPkckshbreqN0joZ2G7XGtkeqEE2aSX+lON5mDZsqPjVvJgn5Bc+fw4xTetvEL0K1Ola9ZTRKQjK&#10;qNo7U6c+DKD0eCbK2hxljMqNFdja+pFURDu2MY0dHTqLPzkbqIUr7n/sACVn+oOhSlzlM9KKhWTM&#10;5m8LMvDcsz33gBEEVfHA2Xhch3FOdg5V29FLecrd2BuqXqOSsrGyI6sjWWrTJPhxpOIcnNsp6tfg&#10;r54AAAD//wMAUEsDBBQABgAIAAAAIQC2sWDl3QAAAAgBAAAPAAAAZHJzL2Rvd25yZXYueG1sTI9B&#10;T8MwDIXvSPyHyEjctpRMqrbSdEKgIXHcugs3t/HajiapmnQr/Hq8E5ws+z09fy/fzrYXFxpD552G&#10;p2UCglztTecaDcdyt1iDCBGdwd470vBNAbbF/V2OmfFXt6fLITaCQ1zIUEMb45BJGeqWLIalH8ix&#10;dvKjxcjr2Egz4pXDbS9VkqTSYuf4Q4sDvbZUfx0mq6Hq1BF/9uV7Yje7VfyYy/P0+ab148P88gwi&#10;0hz/zHDDZ3QomKnykzNB9BoWqw07eSoF4qarNR8qDWmqQBa5/F+g+AUAAP//AwBQSwECLQAUAAYA&#10;CAAAACEAtoM4kv4AAADhAQAAEwAAAAAAAAAAAAAAAAAAAAAAW0NvbnRlbnRfVHlwZXNdLnhtbFBL&#10;AQItABQABgAIAAAAIQA4/SH/1gAAAJQBAAALAAAAAAAAAAAAAAAAAC8BAABfcmVscy8ucmVsc1BL&#10;AQItABQABgAIAAAAIQAuS2PkIwIAAEAEAAAOAAAAAAAAAAAAAAAAAC4CAABkcnMvZTJvRG9jLnht&#10;bFBLAQItABQABgAIAAAAIQC2sWDl3QAAAAgBAAAPAAAAAAAAAAAAAAAAAH0EAABkcnMvZG93bnJl&#10;di54bWxQSwUGAAAAAAQABADzAAAAhwUAAAAA&#10;"/>
                  </w:pict>
                </mc:Fallback>
              </mc:AlternateContent>
            </w:r>
            <w:r w:rsidRPr="00C444EB">
              <w:rPr>
                <w:color w:val="00B050"/>
              </w:rPr>
              <w:t>[Text Box]</w:t>
            </w:r>
          </w:p>
          <w:p w14:paraId="620548DE" w14:textId="77777777" w:rsidR="003D5EB9" w:rsidRPr="00C444EB" w:rsidRDefault="003D5EB9" w:rsidP="00DE5488">
            <w:pPr>
              <w:jc w:val="center"/>
              <w:rPr>
                <w:color w:val="00B050"/>
              </w:rPr>
            </w:pPr>
          </w:p>
          <w:p w14:paraId="620548DF" w14:textId="77777777" w:rsidR="003D5EB9" w:rsidRPr="00C444EB" w:rsidRDefault="003D5EB9" w:rsidP="00DE5488">
            <w:pPr>
              <w:jc w:val="center"/>
              <w:rPr>
                <w:color w:val="00B050"/>
              </w:rPr>
            </w:pPr>
          </w:p>
        </w:tc>
        <w:tc>
          <w:tcPr>
            <w:tcW w:w="2430" w:type="dxa"/>
            <w:tcBorders>
              <w:top w:val="nil"/>
              <w:left w:val="single" w:sz="4" w:space="0" w:color="auto"/>
              <w:bottom w:val="single" w:sz="8" w:space="0" w:color="000000"/>
              <w:right w:val="double" w:sz="4" w:space="0" w:color="auto"/>
            </w:tcBorders>
          </w:tcPr>
          <w:p w14:paraId="620548E1" w14:textId="02EC763C" w:rsidR="003D5EB9" w:rsidRPr="00C444EB" w:rsidRDefault="003D5EB9" w:rsidP="00DE5488">
            <w:pPr>
              <w:rPr>
                <w:color w:val="00B050"/>
              </w:rPr>
            </w:pPr>
            <w:r>
              <w:rPr>
                <w:noProof/>
                <w:color w:val="00B050"/>
              </w:rPr>
              <mc:AlternateContent>
                <mc:Choice Requires="wps">
                  <w:drawing>
                    <wp:anchor distT="0" distB="0" distL="114300" distR="114300" simplePos="0" relativeHeight="253736960" behindDoc="0" locked="0" layoutInCell="1" allowOverlap="1" wp14:anchorId="620550F1" wp14:editId="328A690A">
                      <wp:simplePos x="0" y="0"/>
                      <wp:positionH relativeFrom="column">
                        <wp:posOffset>22860</wp:posOffset>
                      </wp:positionH>
                      <wp:positionV relativeFrom="paragraph">
                        <wp:posOffset>53340</wp:posOffset>
                      </wp:positionV>
                      <wp:extent cx="1211580" cy="555625"/>
                      <wp:effectExtent l="0" t="0" r="26670" b="15875"/>
                      <wp:wrapNone/>
                      <wp:docPr id="149"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C"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02" o:spid="_x0000_s1776" style="position:absolute;margin-left:1.8pt;margin-top:4.2pt;width:95.4pt;height:43.7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ihIgIAAEcEAAAOAAAAZHJzL2Uyb0RvYy54bWysU9tu2zAMfR+wfxD0vtgO6i416hRFugwD&#10;uq1Ytw+QZdkWptsoJXb29aPkJO0u2MMwPQikRB0dHpLXN5NWZC/AS2tqWixySoThtpWmr+mXz9tX&#10;K0p8YKZlyhpR04Pw9Gb98sX16CqxtINVrQCCIMZXo6vpEIKrsszzQWjmF9YJg5edBc0CutBnLbAR&#10;0bXKlnl+mY0WWgeWC+/x9G6+pOuE33WCh49d50UgqqbILaQd0t7EPVtfs6oH5gbJjzTYP7DQTBr8&#10;9Ax1xwIjO5C/QWnJwXrbhQW3OrNdJ7lIOWA2Rf5LNo8DcyLlguJ4d5bJ/z9Y/mH/AES2WLuLK0oM&#10;01ikTygbM70SpHidL6NGo/MVhj66B4hZendv+VdPjN0MGChuAew4CNYisyLGZz89iI7Hp6QZ39sW&#10;P2C7YJNcUwc6AqIQZEpVOZyrIqZAOB4Wy6IoV1g8jndlWV4uy/QFq06vHfjwVlhNolFTQPoJne3v&#10;fYhsWHUKSeytku1WKpUc6JuNArJn2CHbtI7o/nmYMmSs6VWJf/8dIk/rTxBaBmx1JXVNV+cgVkXZ&#10;3pg2NWJgUs02UlbmqGOUbi5BmJopFesiTxpEYRvbHlBasHNv4yyiMVj4TsmIfV1T/23HQFCi3hks&#10;TxyCkwEnozkZzHB8WlMegJLZ2YR5XHYOZD8gdpEUMPYWi9jJpO8TjyNl7NYk+3Gy4jg891PU0/yv&#10;fwAAAP//AwBQSwMEFAAGAAgAAAAhAB1owjfbAAAABgEAAA8AAABkcnMvZG93bnJldi54bWxMjsFO&#10;wzAQRO9I/IO1SNyoU2irJs2mQhUcgAstqOdtYpwIex3ZThP+HvcEtxnNaOaV28kacVY+dI4R5rMM&#10;hOLaNR1rhM+P57s1iBCJGzKOFcKPCrCtrq9KKho38l6dD1GLNMKhIIQ2xr6QMtStshRmrlecsi/n&#10;LcVkvZaNpzGNWyPvs2wlLXWcHlrq1a5V9fdhsAh6Oo77wb8un15qbSnbmXf5Nke8vZkeNyCimuJf&#10;GS74CR2qxHRyAzdBGISHVSoirBcgLmm+SOKEkC9zkFUp/+NXvwAAAP//AwBQSwECLQAUAAYACAAA&#10;ACEAtoM4kv4AAADhAQAAEwAAAAAAAAAAAAAAAAAAAAAAW0NvbnRlbnRfVHlwZXNdLnhtbFBLAQIt&#10;ABQABgAIAAAAIQA4/SH/1gAAAJQBAAALAAAAAAAAAAAAAAAAAC8BAABfcmVscy8ucmVsc1BLAQIt&#10;ABQABgAIAAAAIQClGIihIgIAAEcEAAAOAAAAAAAAAAAAAAAAAC4CAABkcnMvZTJvRG9jLnhtbFBL&#10;AQItABQABgAIAAAAIQAdaMI32wAAAAYBAAAPAAAAAAAAAAAAAAAAAHwEAABkcnMvZG93bnJldi54&#10;bWxQSwUGAAAAAAQABADzAAAAhAUAAAAA&#10;">
                      <v:textbox inset="0,0,0,0">
                        <w:txbxContent>
                          <w:p w14:paraId="620557FC"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r>
              <w:rPr>
                <w:noProof/>
                <w:color w:val="00B050"/>
              </w:rPr>
              <mc:AlternateContent>
                <mc:Choice Requires="wps">
                  <w:drawing>
                    <wp:anchor distT="0" distB="0" distL="114300" distR="114300" simplePos="0" relativeHeight="253703168" behindDoc="0" locked="0" layoutInCell="1" allowOverlap="1" wp14:anchorId="620550F2" wp14:editId="00C88ADC">
                      <wp:simplePos x="0" y="0"/>
                      <wp:positionH relativeFrom="column">
                        <wp:posOffset>22860</wp:posOffset>
                      </wp:positionH>
                      <wp:positionV relativeFrom="paragraph">
                        <wp:posOffset>53340</wp:posOffset>
                      </wp:positionV>
                      <wp:extent cx="1211580" cy="555625"/>
                      <wp:effectExtent l="0" t="0" r="26670" b="15875"/>
                      <wp:wrapNone/>
                      <wp:docPr id="148"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D"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777" style="position:absolute;margin-left:1.8pt;margin-top:4.2pt;width:95.4pt;height:43.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0YIwIAAEcEAAAOAAAAZHJzL2Uyb0RvYy54bWysU9uO0zAQfUfiHyy/0yRVW0q06WrVpQhp&#10;YVcsfIDjOImFb4zdJuXrGTttd7mIB0QerJl4fObMmZmr61ErchDgpTUVLWY5JcJw20jTVfTL592r&#10;NSU+MNMwZY2o6FF4er15+eJqcKWY296qRgBBEOPLwVW0D8GVWeZ5LzTzM+uEwcvWgmYBXeiyBtiA&#10;6Fpl8zxfZYOFxoHlwnv8eztd0k3Cb1vBw33behGIqihyC+mEdNbxzDZXrOyAuV7yEw32Dyw0kwaT&#10;XqBuWWBkD/I3KC05WG/bMONWZ7ZtJRepBqymyH+p5rFnTqRaUBzvLjL5/wfLPx4egMgGe7fAVhmm&#10;sUmfUDZmOiVIMV+9jhoNzpcY+ugeIFbp3Z3lXz0xdttjoLgBsEMvWIPMihif/fQgOh6fknr4YBtM&#10;wPbBJrnGFnQERCHImLpyvHRFjIFw/FnMi2K5xuZxvFsul6v5MqVg5fm1Ax/eCatJNCoKSD+hs8Od&#10;D5ENK88hib1VstlJpZIDXb1VQA4MJ2SXvhO6fx6mDBkq+maJuf8OkafvTxBaBhx1JXVF15cgVkbZ&#10;3pomDWJgUk02UlbmpGOUbmpBGOsxNWuRL2KKKGxtmyNKC3aabdxFNHoL3ykZcK4r6r/tGQhK1HuD&#10;7YlLcDbgbNRngxmOTyvKA1AyOdswrcvegex6xC6SAsbeYBNbmfR94nGijNOaZD9tVlyH536Ketr/&#10;zQ8A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vtmNGCMCAABHBAAADgAAAAAAAAAAAAAAAAAuAgAAZHJzL2Uyb0RvYy54bWxQ&#10;SwECLQAUAAYACAAAACEAHWjCN9sAAAAGAQAADwAAAAAAAAAAAAAAAAB9BAAAZHJzL2Rvd25yZXYu&#10;eG1sUEsFBgAAAAAEAAQA8wAAAIUFAAAAAA==&#10;">
                      <v:textbox inset="0,0,0,0">
                        <w:txbxContent>
                          <w:p w14:paraId="620557FD"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8E8" w14:textId="77777777" w:rsidTr="003D5EB9">
        <w:trPr>
          <w:trHeight w:val="979"/>
        </w:trPr>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14:paraId="620548E3" w14:textId="77777777" w:rsidR="003D5EB9" w:rsidRPr="00C444EB" w:rsidRDefault="003D5EB9" w:rsidP="006349A1">
            <w:r w:rsidRPr="00C444EB">
              <w:rPr>
                <w:color w:val="0000FF"/>
                <w:u w:val="single"/>
              </w:rPr>
              <w:t>Energy Consumption/Energy Efficiency</w:t>
            </w:r>
          </w:p>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8E4" w14:textId="77777777" w:rsidR="003D5EB9" w:rsidRPr="00C444EB" w:rsidRDefault="00D71CAA" w:rsidP="00DE5488">
            <w:pPr>
              <w:rPr>
                <w:color w:val="00B050"/>
              </w:rPr>
            </w:pPr>
            <w:sdt>
              <w:sdtPr>
                <w:rPr>
                  <w:color w:val="00B050"/>
                </w:rPr>
                <w:alias w:val="Impact Code"/>
                <w:tag w:val="Impact Code"/>
                <w:id w:val="59954099"/>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8E5" w14:textId="582F988B"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04192" behindDoc="1" locked="0" layoutInCell="1" allowOverlap="1" wp14:anchorId="620550F3" wp14:editId="51AC4067">
                      <wp:simplePos x="0" y="0"/>
                      <wp:positionH relativeFrom="column">
                        <wp:posOffset>-33655</wp:posOffset>
                      </wp:positionH>
                      <wp:positionV relativeFrom="paragraph">
                        <wp:posOffset>-56515</wp:posOffset>
                      </wp:positionV>
                      <wp:extent cx="843280" cy="483870"/>
                      <wp:effectExtent l="0" t="0" r="13970" b="11430"/>
                      <wp:wrapNone/>
                      <wp:docPr id="147"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83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026" style="position:absolute;margin-left:-2.65pt;margin-top:-4.45pt;width:66.4pt;height:38.1pt;z-index:-2496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cGJQIAAEAEAAAOAAAAZHJzL2Uyb0RvYy54bWysU9uO0zAQfUfiHyy/07TZdJuNmq5WXYqQ&#10;Flix8AGu4yQWvjF2m5avZ+x0Sxd4QuTB8mTGx2fOGS9vD1qRvQAvranpbDKlRBhuG2m6mn79snlT&#10;UuIDMw1T1oiaHoWnt6vXr5aDq0Rue6saAQRBjK8GV9M+BFdlmee90MxPrBMGk60FzQKG0GUNsAHR&#10;tcry6fQ6Gyw0DiwX3uPf+zFJVwm/bQUPn9rWi0BUTZFbSCukdRvXbLVkVQfM9ZKfaLB/YKGZNHjp&#10;GeqeBUZ2IP+A0pKD9bYNE251ZttWcpF6wG5m09+6eeqZE6kXFMe7s0z+/8Hyj/tHILJB74oFJYZp&#10;NOkzysZMpwSZ5ddl1GhwvsLSJ/cIsUvvHiz/5omx6x4LxR2AHXrBGmQ2i/XZiwMx8HiUbIcPtsEL&#10;2C7YJNehBR0BUQhySK4cz66IQyAcf5bFVV6idxxTRXlVLpJrGaueDzvw4Z2wmsRNTQHZJ3C2f/Ah&#10;kmHVc0kib5VsNlKpFEC3XSsge4YDsklf4o89XpYpQ4aa3szzeUJ+kfOXENP0/Q1Cy4CTrqTGjs5F&#10;rIqqvTVNmsPApBr3SFmZk4xRudGBrW2OqCLYcYzx2eGmt/CDkgFHuKb++46BoES9N+jEzawo4syn&#10;oJgvcgzgMrO9zDDDEaqmgZJxuw7jO9k5kF2PN81S78beoXutTMpGZ0dWJ7I4pknw05OK7+AyTlW/&#10;Hv7qJwAAAP//AwBQSwMEFAAGAAgAAAAhALKrAU7eAAAACAEAAA8AAABkcnMvZG93bnJldi54bWxM&#10;j81OwzAQhO9IvIO1SNxah0T9S+NUCFQkjm164baJlyQlXkex0waeHvcEp9FqRjPfZrvJdOJCg2st&#10;K3iaRyCIK6tbrhWciv1sDcJ5ZI2dZVLwTQ52+f1dhqm2Vz7Q5ehrEUrYpaig8b5PpXRVQwbd3PbE&#10;wfu0g0EfzqGWesBrKDedjKNoKQ22HBYa7OmloerrOBoFZRuf8OdQvEVms0/8+1Scx49XpR4fpuct&#10;CE+T/wvDDT+gQx6YSjuydqJTMFskIRl0vQFx8+PVAkSpYLlKQOaZ/P9A/gsAAP//AwBQSwECLQAU&#10;AAYACAAAACEAtoM4kv4AAADhAQAAEwAAAAAAAAAAAAAAAAAAAAAAW0NvbnRlbnRfVHlwZXNdLnht&#10;bFBLAQItABQABgAIAAAAIQA4/SH/1gAAAJQBAAALAAAAAAAAAAAAAAAAAC8BAABfcmVscy8ucmVs&#10;c1BLAQItABQABgAIAAAAIQDLQscGJQIAAEAEAAAOAAAAAAAAAAAAAAAAAC4CAABkcnMvZTJvRG9j&#10;LnhtbFBLAQItABQABgAIAAAAIQCyqwFO3gAAAAgBAAAPAAAAAAAAAAAAAAAAAH8EAABkcnMvZG93&#10;bnJldi54bWxQSwUGAAAAAAQABADzAAAAigU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8E7" w14:textId="2DB03CA4" w:rsidR="003D5EB9" w:rsidRPr="00C444EB" w:rsidRDefault="003D5EB9" w:rsidP="00DE5488">
            <w:pPr>
              <w:rPr>
                <w:color w:val="00B050"/>
              </w:rPr>
            </w:pPr>
            <w:r>
              <w:rPr>
                <w:noProof/>
                <w:color w:val="00B050"/>
              </w:rPr>
              <mc:AlternateContent>
                <mc:Choice Requires="wps">
                  <w:drawing>
                    <wp:anchor distT="0" distB="0" distL="114300" distR="114300" simplePos="0" relativeHeight="253705216" behindDoc="0" locked="0" layoutInCell="1" allowOverlap="1" wp14:anchorId="620550F4" wp14:editId="180FB570">
                      <wp:simplePos x="0" y="0"/>
                      <wp:positionH relativeFrom="column">
                        <wp:posOffset>22860</wp:posOffset>
                      </wp:positionH>
                      <wp:positionV relativeFrom="paragraph">
                        <wp:posOffset>20955</wp:posOffset>
                      </wp:positionV>
                      <wp:extent cx="1211580" cy="555625"/>
                      <wp:effectExtent l="0" t="0" r="26670" b="15875"/>
                      <wp:wrapNone/>
                      <wp:docPr id="146"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E"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778" style="position:absolute;margin-left:1.8pt;margin-top:1.65pt;width:95.4pt;height:43.7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Z3IwIAAEcEAAAOAAAAZHJzL2Uyb0RvYy54bWysU9uO0zAQfUfiHyy/0yRlU0rUdLXqUoS0&#10;wIqFD3AcJ7HwjbHbpHw9Y/eyy0U8IPxgzdjjM8dnZlbXk1ZkL8BLa2pazHJKhOG2laav6ZfP2xdL&#10;SnxgpmXKGlHTg/D0ev382Wp0lZjbwapWAEEQ46vR1XQIwVVZ5vkgNPMz64TBy86CZgFd6LMW2Ijo&#10;WmXzPF9ko4XWgeXCezy9PV7SdcLvOsHDx67zIhBVU+QW0g5pb+KerVes6oG5QfITDfYPLDSTBpNe&#10;oG5ZYGQH8jcoLTlYb7sw41ZntuskF+kP+Jsi/+U3DwNzIv0FxfHuIpP/f7D8w/4eiGyxdlcLSgzT&#10;WKRPKBszvRKkmL9KGo3OVxj64O4h/tK7O8u/emLsZsBAcQNgx0GwFpkVUdPspwfR8fiUNON722IC&#10;tgs2yTV1oCMgCkGmVJXDpSpiCoTjYTEvinKJxeN4V5blYl6mFKw6v3bgw1thNYlGTQHpJ3S2v/Mh&#10;smHVOSSxt0q2W6lUcqBvNgrInmGHbNM6ofunYcqQsaavS8z9d4g8rT9BaBmw1ZXUNV1eglgVZXtj&#10;2tSIgUl1tJGyMicdo3SxoX0VpmZKxbrKX8YU8ayx7QGlBXvsbZxFNAYL3ykZsa9r6r/tGAhK1DuD&#10;5YlDcDbgbDRngxmOT2vKA1BydDbhOC47B7IfELtIChh7g0XsZNL3kceJMnZrkv00WXEcnvop6nH+&#10;1z8AAAD//wMAUEsDBBQABgAIAAAAIQAtid0R2wAAAAYBAAAPAAAAZHJzL2Rvd25yZXYueG1sTI7B&#10;TsMwEETvSPyDtUjcqF1aqjbEqVAFB+BCC+K8jZckwl5HttOEv8c9wWk0mtHMK7eTs+JEIXaeNcxn&#10;CgRx7U3HjYaP96ebNYiYkA1az6ThhyJsq8uLEgvjR97T6ZAakUc4FqihTakvpIx1Sw7jzPfEOfvy&#10;wWHKNjTSBBzzuLPyVqmVdNhxfmixp11L9fdhcBqa6XPcD+Hl7vG5bhyqnX2Tr3Otr6+mh3sQiab0&#10;V4YzfkaHKjMd/cAmCqthscrFLAsQ53SzXII4atioNciqlP/xq18AAAD//wMAUEsBAi0AFAAGAAgA&#10;AAAhALaDOJL+AAAA4QEAABMAAAAAAAAAAAAAAAAAAAAAAFtDb250ZW50X1R5cGVzXS54bWxQSwEC&#10;LQAUAAYACAAAACEAOP0h/9YAAACUAQAACwAAAAAAAAAAAAAAAAAvAQAAX3JlbHMvLnJlbHNQSwEC&#10;LQAUAAYACAAAACEAAEhGdyMCAABHBAAADgAAAAAAAAAAAAAAAAAuAgAAZHJzL2Uyb0RvYy54bWxQ&#10;SwECLQAUAAYACAAAACEALYndEdsAAAAGAQAADwAAAAAAAAAAAAAAAAB9BAAAZHJzL2Rvd25yZXYu&#10;eG1sUEsFBgAAAAAEAAQA8wAAAIUFAAAAAA==&#10;">
                      <v:textbox inset="0,0,0,0">
                        <w:txbxContent>
                          <w:p w14:paraId="620557FE"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8F2" w14:textId="77777777" w:rsidTr="003D5EB9">
        <w:tc>
          <w:tcPr>
            <w:tcW w:w="2705" w:type="dxa"/>
            <w:tcBorders>
              <w:left w:val="double" w:sz="4" w:space="0" w:color="auto"/>
              <w:bottom w:val="single" w:sz="4" w:space="0" w:color="auto"/>
              <w:right w:val="single" w:sz="8" w:space="0" w:color="000000"/>
            </w:tcBorders>
            <w:tcMar>
              <w:top w:w="0" w:type="dxa"/>
              <w:left w:w="108" w:type="dxa"/>
              <w:bottom w:w="0" w:type="dxa"/>
              <w:right w:w="108" w:type="dxa"/>
            </w:tcMar>
            <w:hideMark/>
          </w:tcPr>
          <w:p w14:paraId="620548EB" w14:textId="77777777" w:rsidR="003D5EB9" w:rsidRPr="00C444EB" w:rsidRDefault="003D5EB9" w:rsidP="00A47B37">
            <w:pPr>
              <w:rPr>
                <w:color w:val="0000FF"/>
                <w:u w:val="single"/>
              </w:rPr>
            </w:pPr>
            <w:r w:rsidRPr="00C444EB">
              <w:rPr>
                <w:color w:val="0000FF"/>
                <w:u w:val="single"/>
              </w:rPr>
              <w:t>Employment and Income Patterns</w:t>
            </w:r>
          </w:p>
          <w:p w14:paraId="620548EC" w14:textId="77777777" w:rsidR="003D5EB9" w:rsidRPr="00C444EB" w:rsidRDefault="003D5EB9" w:rsidP="00A47B37">
            <w:pPr>
              <w:rPr>
                <w:b/>
                <w:bCs/>
              </w:rPr>
            </w:pPr>
          </w:p>
          <w:p w14:paraId="620548ED" w14:textId="77777777" w:rsidR="003D5EB9" w:rsidRPr="00C444EB" w:rsidRDefault="003D5EB9" w:rsidP="00A47B37">
            <w:pPr>
              <w:rPr>
                <w:b/>
                <w:bCs/>
              </w:rPr>
            </w:pPr>
          </w:p>
        </w:tc>
        <w:tc>
          <w:tcPr>
            <w:tcW w:w="2155" w:type="dxa"/>
            <w:tcBorders>
              <w:left w:val="nil"/>
              <w:bottom w:val="single" w:sz="4" w:space="0" w:color="auto"/>
              <w:right w:val="single" w:sz="8" w:space="0" w:color="000000"/>
            </w:tcBorders>
            <w:tcMar>
              <w:top w:w="0" w:type="dxa"/>
              <w:left w:w="108" w:type="dxa"/>
              <w:bottom w:w="0" w:type="dxa"/>
              <w:right w:w="108" w:type="dxa"/>
            </w:tcMar>
          </w:tcPr>
          <w:p w14:paraId="620548EE" w14:textId="77777777" w:rsidR="003D5EB9" w:rsidRPr="00C444EB" w:rsidRDefault="00D71CAA" w:rsidP="00DE5488">
            <w:pPr>
              <w:rPr>
                <w:color w:val="00B050"/>
              </w:rPr>
            </w:pPr>
            <w:sdt>
              <w:sdtPr>
                <w:rPr>
                  <w:color w:val="00B050"/>
                </w:rPr>
                <w:alias w:val="Impact Code"/>
                <w:tag w:val="Impact Code"/>
                <w:id w:val="59954104"/>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left w:val="nil"/>
              <w:bottom w:val="single" w:sz="4" w:space="0" w:color="auto"/>
              <w:right w:val="single" w:sz="4" w:space="0" w:color="auto"/>
            </w:tcBorders>
            <w:tcMar>
              <w:top w:w="0" w:type="dxa"/>
              <w:left w:w="108" w:type="dxa"/>
              <w:bottom w:w="0" w:type="dxa"/>
              <w:right w:w="108" w:type="dxa"/>
            </w:tcMar>
            <w:vAlign w:val="center"/>
          </w:tcPr>
          <w:p w14:paraId="620548EF" w14:textId="17EE4D37"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06240" behindDoc="1" locked="0" layoutInCell="1" allowOverlap="1" wp14:anchorId="620550F5" wp14:editId="50CE5DB8">
                      <wp:simplePos x="0" y="0"/>
                      <wp:positionH relativeFrom="column">
                        <wp:posOffset>-23495</wp:posOffset>
                      </wp:positionH>
                      <wp:positionV relativeFrom="paragraph">
                        <wp:posOffset>-6350</wp:posOffset>
                      </wp:positionV>
                      <wp:extent cx="843280" cy="448310"/>
                      <wp:effectExtent l="0" t="0" r="13970" b="27940"/>
                      <wp:wrapNone/>
                      <wp:docPr id="145"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48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026" style="position:absolute;margin-left:-1.85pt;margin-top:-.5pt;width:66.4pt;height:35.3pt;z-index:-2496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cLJAIAAEAEAAAOAAAAZHJzL2Uyb0RvYy54bWysU1Fv0zAQfkfiP1h+p2mylHVR02nqKEIa&#10;MDH4Aa7jJBaOz5zdpuXX7+K0pQOeEH6wfL7z5+++u1vc7jvDdgq9BlvydDLlTFkJlbZNyb99Xb+Z&#10;c+aDsJUwYFXJD8rz2+XrV4veFSqDFkylkBGI9UXvSt6G4Iok8bJVnfATcMqSswbsRCATm6RC0RN6&#10;Z5JsOn2b9ICVQ5DKe7q9H518GfHrWsnwua69CsyUnLiFuGPcN8OeLBeiaFC4VssjDfEPLDqhLX16&#10;hroXQbAt6j+gOi0RPNRhIqFLoK61VDEHyiad/pbNUyucirmQON6dZfL/D1Z+2j0i0xXVLp9xZkVH&#10;RfpCsgnbGMXS7DodNOqdLyj0yT3ikKV3DyC/e2Zh1VKgukOEvlWiImYxPnnxYDA8PWWb/iNU9IHY&#10;Bohy7WvsBkASgu1jVQ7nqqh9YJIu5/lVNqfaSXLl+fwqjVVLRHF67NCH9wo6NhxKjsQ+govdgw9E&#10;nkJPIZE8GF2ttTHRwGazMsh2ghpkHdeQLz3xl2HGsr7kN7NsFpFf+PwlxDSuv0F0OlCnG91RRucg&#10;UQyqvbNV7MMgtBnP9L+xROOk3FiBDVQHUhFhbGMaOzq0gD8566mFS+5/bAUqzswHS5W4SfN86Plo&#10;5LPrjAy89GwuPcJKgip54Gw8rsI4J1uHumnppzTmbuGOqlfrqOzAb2R1JEttGtU7jtQwB5d2jPo1&#10;+MtnAAAA//8DAFBLAwQUAAYACAAAACEA9CORbt0AAAAIAQAADwAAAGRycy9kb3ducmV2LnhtbEyP&#10;QU+DQBCF7yb+h82YeGsXaIKCLI3R1MRjSy/eBnYElN0l7NKiv97pyZ4mL+/lzfeK7WIGcaLJ984q&#10;iNcRCLKN071tFRyr3eoRhA9oNQ7OkoIf8rAtb28KzLU72z2dDqEVXGJ9jgq6EMZcSt90ZNCv3UiW&#10;vU83GQwsp1bqCc9cbgaZRFEqDfaWP3Q40ktHzfdhNgrqPjni7756i0y224T3pfqaP16Vur9bnp9A&#10;BFrCfxgu+IwOJTPVbrbai0HBavPASb4xT7r4SRaDqBWkWQqyLOT1gPIPAAD//wMAUEsBAi0AFAAG&#10;AAgAAAAhALaDOJL+AAAA4QEAABMAAAAAAAAAAAAAAAAAAAAAAFtDb250ZW50X1R5cGVzXS54bWxQ&#10;SwECLQAUAAYACAAAACEAOP0h/9YAAACUAQAACwAAAAAAAAAAAAAAAAAvAQAAX3JlbHMvLnJlbHNQ&#10;SwECLQAUAAYACAAAACEASEhHCyQCAABABAAADgAAAAAAAAAAAAAAAAAuAgAAZHJzL2Uyb0RvYy54&#10;bWxQSwECLQAUAAYACAAAACEA9CORbt0AAAAIAQAADwAAAAAAAAAAAAAAAAB+BAAAZHJzL2Rvd25y&#10;ZXYueG1sUEsFBgAAAAAEAAQA8wAAAIgFAAAAAA==&#10;"/>
                  </w:pict>
                </mc:Fallback>
              </mc:AlternateContent>
            </w:r>
            <w:r w:rsidRPr="00C444EB">
              <w:rPr>
                <w:color w:val="00B050"/>
              </w:rPr>
              <w:t>[Text Box]</w:t>
            </w:r>
          </w:p>
        </w:tc>
        <w:tc>
          <w:tcPr>
            <w:tcW w:w="2430" w:type="dxa"/>
            <w:tcBorders>
              <w:left w:val="single" w:sz="4" w:space="0" w:color="auto"/>
              <w:bottom w:val="single" w:sz="4" w:space="0" w:color="auto"/>
              <w:right w:val="double" w:sz="4" w:space="0" w:color="auto"/>
            </w:tcBorders>
          </w:tcPr>
          <w:p w14:paraId="620548F1" w14:textId="16A93097" w:rsidR="003D5EB9" w:rsidRPr="00C444EB" w:rsidRDefault="003D5EB9" w:rsidP="00DE5488">
            <w:pPr>
              <w:rPr>
                <w:color w:val="00B050"/>
              </w:rPr>
            </w:pPr>
            <w:r>
              <w:rPr>
                <w:noProof/>
                <w:color w:val="00B050"/>
              </w:rPr>
              <mc:AlternateContent>
                <mc:Choice Requires="wps">
                  <w:drawing>
                    <wp:anchor distT="0" distB="0" distL="114300" distR="114300" simplePos="0" relativeHeight="253707264" behindDoc="0" locked="0" layoutInCell="1" allowOverlap="1" wp14:anchorId="620550F6" wp14:editId="6CD73215">
                      <wp:simplePos x="0" y="0"/>
                      <wp:positionH relativeFrom="column">
                        <wp:posOffset>22860</wp:posOffset>
                      </wp:positionH>
                      <wp:positionV relativeFrom="paragraph">
                        <wp:posOffset>53340</wp:posOffset>
                      </wp:positionV>
                      <wp:extent cx="1211580" cy="555625"/>
                      <wp:effectExtent l="0" t="0" r="26670" b="15875"/>
                      <wp:wrapNone/>
                      <wp:docPr id="144"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7FF"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73" o:spid="_x0000_s1779" style="position:absolute;margin-left:1.8pt;margin-top:4.2pt;width:95.4pt;height:43.7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OIwIAAEcEAAAOAAAAZHJzL2Uyb0RvYy54bWysU9uO0zAQfUfiHyy/01xolhI1Xa26FCEt&#10;sGLhAxzHSSwc24zdJuXrGTttd7mIB0QerJl4fObMmZn19TQochDgpNEVzRYpJUJz00jdVfTL592L&#10;FSXOM90wZbSo6FE4er15/mw92lLkpjeqEUAQRLtytBXtvbdlkjjei4G5hbFC42VrYGAeXeiSBtiI&#10;6INK8jS9SkYDjQXDhXP493a+pJuI37aC+49t64QnqqLIzccT4lmHM9msWdkBs73kJxrsH1gMTGpM&#10;eoG6ZZ6RPcjfoAbJwTjT+gU3Q2LaVnIRa8BqsvSXah56ZkWsBcVx9iKT+3+w/MPhHohssHfLJSWa&#10;DdikTygb050SJMtfvQwajdaVGPpg7yFU6eyd4V8d0WbbY6C4ATBjL1iDzLIQn/z0IDgOn5J6fG8a&#10;TMD23kS5phaGAIhCkCl25Xjpipg84fgzy7OsWGHzON4VRXGVFzEFK8+vLTj/VpiBBKOigPQjOjvc&#10;OR/YsPIcEtkbJZudVCo60NVbBeTAcEJ28Tuhu6dhSpOxoq8LzP13iDR+f4IYpMdRV3Ko6OoSxMog&#10;2xvdxEH0TKrZRspKn3QM0s0t8FM9xWYt0zykCMLWpjmitGDm2cZdRKM38J2SEee6ou7bnoGgRL3T&#10;2J6wBGcDzkZ9Npjm+LSi3AMls7P187rsLciuR+wsKqDNDTaxlVHfRx4nyjitUfbTZoV1eOrHqMf9&#10;3/wA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XSUfziMCAABHBAAADgAAAAAAAAAAAAAAAAAuAgAAZHJzL2Uyb0RvYy54bWxQ&#10;SwECLQAUAAYACAAAACEAHWjCN9sAAAAGAQAADwAAAAAAAAAAAAAAAAB9BAAAZHJzL2Rvd25yZXYu&#10;eG1sUEsFBgAAAAAEAAQA8wAAAIUFAAAAAA==&#10;">
                      <v:textbox inset="0,0,0,0">
                        <w:txbxContent>
                          <w:p w14:paraId="620557FF"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8FA" w14:textId="77777777" w:rsidTr="003D5EB9">
        <w:tc>
          <w:tcPr>
            <w:tcW w:w="2705" w:type="dxa"/>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14:paraId="620548F3" w14:textId="77777777" w:rsidR="003D5EB9" w:rsidRPr="00C444EB" w:rsidRDefault="003D5EB9" w:rsidP="00A47B37">
            <w:pPr>
              <w:rPr>
                <w:color w:val="0000FF"/>
                <w:u w:val="single"/>
              </w:rPr>
            </w:pPr>
            <w:r w:rsidRPr="00C444EB">
              <w:rPr>
                <w:color w:val="0000FF"/>
                <w:u w:val="single"/>
              </w:rPr>
              <w:t>Demographic Character Changes</w:t>
            </w:r>
            <w:r w:rsidRPr="00C444EB">
              <w:t xml:space="preserve"> / </w:t>
            </w:r>
            <w:r w:rsidRPr="00C444EB">
              <w:rPr>
                <w:color w:val="0000FF"/>
                <w:u w:val="single"/>
              </w:rPr>
              <w:t>Displacement</w:t>
            </w:r>
          </w:p>
          <w:p w14:paraId="620548F4" w14:textId="77777777" w:rsidR="003D5EB9" w:rsidRPr="00C444EB" w:rsidRDefault="003D5EB9" w:rsidP="00A47B37">
            <w:pPr>
              <w:rPr>
                <w:color w:val="0000FF"/>
                <w:u w:val="single"/>
              </w:rPr>
            </w:pPr>
          </w:p>
          <w:p w14:paraId="620548F5" w14:textId="77777777" w:rsidR="003D5EB9" w:rsidRPr="00C444EB" w:rsidRDefault="003D5EB9" w:rsidP="00A47B37"/>
        </w:tc>
        <w:tc>
          <w:tcPr>
            <w:tcW w:w="215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20548F6" w14:textId="77777777" w:rsidR="003D5EB9" w:rsidRPr="00C444EB" w:rsidRDefault="00D71CAA" w:rsidP="00DE5488">
            <w:pPr>
              <w:rPr>
                <w:color w:val="00B050"/>
              </w:rPr>
            </w:pPr>
            <w:sdt>
              <w:sdtPr>
                <w:rPr>
                  <w:color w:val="00B050"/>
                </w:rPr>
                <w:alias w:val="Impact Code"/>
                <w:tag w:val="Impact Code"/>
                <w:id w:val="59954105"/>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0548F7" w14:textId="47B35829"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08288" behindDoc="1" locked="0" layoutInCell="1" allowOverlap="1" wp14:anchorId="620550F7" wp14:editId="496BCD64">
                      <wp:simplePos x="0" y="0"/>
                      <wp:positionH relativeFrom="column">
                        <wp:posOffset>-22225</wp:posOffset>
                      </wp:positionH>
                      <wp:positionV relativeFrom="paragraph">
                        <wp:posOffset>-13335</wp:posOffset>
                      </wp:positionV>
                      <wp:extent cx="843280" cy="555625"/>
                      <wp:effectExtent l="0" t="0" r="13970" b="15875"/>
                      <wp:wrapNone/>
                      <wp:docPr id="143"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4" o:spid="_x0000_s1026" style="position:absolute;margin-left:-1.75pt;margin-top:-1.05pt;width:66.4pt;height:43.75pt;z-index:-2496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V2IAIAAEAEAAAOAAAAZHJzL2Uyb0RvYy54bWysU9tu2zAMfR+wfxD0vjh27TY14hRFugwD&#10;uq1Ytw9QZNkWptsoJU739aPkNMsu2MMwPwiiSR0eHpLLm4NWZC/AS2sams/mlAjDbStN39DPnzav&#10;FpT4wEzLlDWioU/C05vVyxfL0dWisINVrQCCIMbXo2voEIKrs8zzQWjmZ9YJg87OgmYBTeizFtiI&#10;6FplxXx+mY0WWgeWC+/x793kpKuE33WChw9d50UgqqHILaQT0rmNZ7ZasroH5gbJjzTYP7DQTBpM&#10;eoK6Y4GRHcjfoLTkYL3twoxbndmuk1ykGrCafP5LNY8DcyLVguJ4d5LJ/z9Y/n7/AES22LvyghLD&#10;NDbpI8rGTK8EyYurMmo0Ol9j6KN7gFild/eWf/HE2PWAgeIWwI6DYC0yy2N89tODaHh8SrbjO9ti&#10;ArYLNsl16EBHQBSCHFJXnk5dEYdAOP5clBfFAnvH0VVV1WVRpQysfn7swIc3wmoSLw0FZJ/A2f7e&#10;h0iG1c8hibxVst1IpZIB/XatgOwZDsgmfUd0fx6mDBkbel1h7r9DzNP3JwgtA066khorOgWxOqr2&#10;2rRpDgOTarojZWWOMkblpg5sbfuEKoKdxhjXDi+DhW+UjDjCDfVfdwwEJeqtwU5c52UZZz4ZZXVV&#10;oAHnnu25hxmOUA0NlEzXdZj2ZOdA9gNmylPtxt5i9zqZlI2dnVgdyeKYJsGPKxX34NxOUT8Wf/Ud&#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BDtBXY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single" w:sz="4" w:space="0" w:color="auto"/>
              <w:left w:val="single" w:sz="4" w:space="0" w:color="auto"/>
              <w:bottom w:val="single" w:sz="4" w:space="0" w:color="auto"/>
              <w:right w:val="double" w:sz="4" w:space="0" w:color="auto"/>
            </w:tcBorders>
          </w:tcPr>
          <w:p w14:paraId="620548F9" w14:textId="0610725C" w:rsidR="003D5EB9" w:rsidRPr="00C444EB" w:rsidRDefault="003D5EB9" w:rsidP="00DE5488">
            <w:pPr>
              <w:rPr>
                <w:color w:val="00B050"/>
              </w:rPr>
            </w:pPr>
            <w:r>
              <w:rPr>
                <w:noProof/>
                <w:color w:val="00B050"/>
              </w:rPr>
              <mc:AlternateContent>
                <mc:Choice Requires="wps">
                  <w:drawing>
                    <wp:anchor distT="0" distB="0" distL="114300" distR="114300" simplePos="0" relativeHeight="253709312" behindDoc="0" locked="0" layoutInCell="1" allowOverlap="1" wp14:anchorId="620550F8" wp14:editId="0FECAF5E">
                      <wp:simplePos x="0" y="0"/>
                      <wp:positionH relativeFrom="column">
                        <wp:posOffset>22860</wp:posOffset>
                      </wp:positionH>
                      <wp:positionV relativeFrom="paragraph">
                        <wp:posOffset>53340</wp:posOffset>
                      </wp:positionV>
                      <wp:extent cx="1211580" cy="555625"/>
                      <wp:effectExtent l="0" t="0" r="26670" b="15875"/>
                      <wp:wrapNone/>
                      <wp:docPr id="142"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0"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780" style="position:absolute;margin-left:1.8pt;margin-top:4.2pt;width:95.4pt;height:43.7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XeIgIAAEcEAAAOAAAAZHJzL2Uyb0RvYy54bWysU9uO0zAQfUfiHyy/01y0KSVqulp1KUJa&#10;2BULH+A4TmLh2GbsNilfz9hpu8tFPCD8YM3Y4+MzZ2bW19OgyEGAk0ZXNFuklAjNTSN1V9Evn3ev&#10;VpQ4z3TDlNGiokfh6PXm5Yv1aEuRm96oRgBBEO3K0Va0996WSeJ4LwbmFsYKjZetgYF5dKFLGmAj&#10;og8qydN0mYwGGguGC+fw9Ha+pJuI37aC+/u2dcITVVHk5uMOca/DnmzWrOyA2V7yEw32DywGJjV+&#10;eoG6ZZ6RPcjfoAbJwTjT+gU3Q2LaVnIRc8BssvSXbB57ZkXMBcVx9iKT+3+w/OPhAYhssHZXOSWa&#10;DVikTygb050SJMtfL4NGo3Ulhj7aBwhZOntn+FdHtNn2GChuAMzYC9YgsyzEJz89CI7Dp6QeP5gG&#10;P2B7b6JcUwtDAEQhyBSrcrxURUyecDzM8iwrVlg8jndFUSzzIn7ByvNrC86/E2YgwagoIP2Izg53&#10;zgc2rDyHRPZGyWYnlYoOdPVWATkw7JBdXCd09zxMaTJW9E2Bf/8dIo3rTxCD9NjqSg4VXV2CWBlk&#10;e6ub2IieSTXbSFnpk45BurkEfqqnWKyrNMochK1Nc0Rpwcy9jbOIRm/gOyUj9nVF3bc9A0GJeq+x&#10;PGEIzgacjfpsMM3xaUW5B0pmZ+vncdlbkF2P2FlUQJsbLGIro75PPE6UsVuj7KfJCuPw3I9RT/O/&#10;+QEAAP//AwBQSwMEFAAGAAgAAAAhAB1owjfbAAAABgEAAA8AAABkcnMvZG93bnJldi54bWxMjsFO&#10;wzAQRO9I/IO1SNyoU2irJs2mQhUcgAstqOdtYpwIex3ZThP+HvcEtxnNaOaV28kacVY+dI4R5rMM&#10;hOLaNR1rhM+P57s1iBCJGzKOFcKPCrCtrq9KKho38l6dD1GLNMKhIIQ2xr6QMtStshRmrlecsi/n&#10;LcVkvZaNpzGNWyPvs2wlLXWcHlrq1a5V9fdhsAh6Oo77wb8un15qbSnbmXf5Nke8vZkeNyCimuJf&#10;GS74CR2qxHRyAzdBGISHVSoirBcgLmm+SOKEkC9zkFUp/+NXvwAAAP//AwBQSwECLQAUAAYACAAA&#10;ACEAtoM4kv4AAADhAQAAEwAAAAAAAAAAAAAAAAAAAAAAW0NvbnRlbnRfVHlwZXNdLnhtbFBLAQIt&#10;ABQABgAIAAAAIQA4/SH/1gAAAJQBAAALAAAAAAAAAAAAAAAAAC8BAABfcmVscy8ucmVsc1BLAQIt&#10;ABQABgAIAAAAIQD7lIXeIgIAAEcEAAAOAAAAAAAAAAAAAAAAAC4CAABkcnMvZTJvRG9jLnhtbFBL&#10;AQItABQABgAIAAAAIQAdaMI32wAAAAYBAAAPAAAAAAAAAAAAAAAAAHwEAABkcnMvZG93bnJldi54&#10;bWxQSwUGAAAAAAQABADzAAAAhAUAAAAA&#10;">
                      <v:textbox inset="0,0,0,0">
                        <w:txbxContent>
                          <w:p w14:paraId="62055800"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03" w14:textId="77777777" w:rsidTr="003D5EB9">
        <w:tc>
          <w:tcPr>
            <w:tcW w:w="2705" w:type="dxa"/>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14:paraId="620548FD" w14:textId="77777777" w:rsidR="003D5EB9" w:rsidRPr="00C444EB" w:rsidRDefault="003D5EB9" w:rsidP="00A47B37">
            <w:pPr>
              <w:rPr>
                <w:color w:val="0000FF"/>
                <w:u w:val="single"/>
              </w:rPr>
            </w:pPr>
            <w:r w:rsidRPr="00C444EB">
              <w:rPr>
                <w:color w:val="0000FF"/>
                <w:u w:val="single"/>
              </w:rPr>
              <w:t>Educational and Cultural Facilities (Access and Capacity)</w:t>
            </w:r>
          </w:p>
          <w:p w14:paraId="620548FE" w14:textId="77777777" w:rsidR="003D5EB9" w:rsidRPr="00C444EB" w:rsidRDefault="003D5EB9" w:rsidP="00A47B37"/>
        </w:tc>
        <w:tc>
          <w:tcPr>
            <w:tcW w:w="215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20548FF" w14:textId="77777777" w:rsidR="003D5EB9" w:rsidRPr="00C444EB" w:rsidRDefault="00D71CAA" w:rsidP="00DE5488">
            <w:pPr>
              <w:rPr>
                <w:color w:val="00B050"/>
              </w:rPr>
            </w:pPr>
            <w:sdt>
              <w:sdtPr>
                <w:rPr>
                  <w:color w:val="00B050"/>
                </w:rPr>
                <w:alias w:val="Impact Code"/>
                <w:tag w:val="Impact Code"/>
                <w:id w:val="59954107"/>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054900" w14:textId="312EDE5D"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10336" behindDoc="1" locked="0" layoutInCell="1" allowOverlap="1" wp14:anchorId="620550F9" wp14:editId="15CB3EA4">
                      <wp:simplePos x="0" y="0"/>
                      <wp:positionH relativeFrom="column">
                        <wp:posOffset>-32385</wp:posOffset>
                      </wp:positionH>
                      <wp:positionV relativeFrom="paragraph">
                        <wp:posOffset>-41275</wp:posOffset>
                      </wp:positionV>
                      <wp:extent cx="843280" cy="555625"/>
                      <wp:effectExtent l="0" t="0" r="13970" b="15875"/>
                      <wp:wrapNone/>
                      <wp:docPr id="141"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7" o:spid="_x0000_s1026" style="position:absolute;margin-left:-2.55pt;margin-top:-3.25pt;width:66.4pt;height:43.75pt;z-index:-2496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rbIAIAAEAEAAAOAAAAZHJzL2Uyb0RvYy54bWysU9uO0zAQfUfiHyy/0zSh2XajpqtVlyKk&#10;BVYsfIDrOImFb4zdpuXrd+x0S7mIB0QeLE9mfObMmZnlzUErshfgpTU1zSdTSoThtpGmq+mXz5tX&#10;C0p8YKZhyhpR06Pw9Gb18sVycJUobG9VI4AgiPHV4Grah+CqLPO8F5r5iXXCoLO1oFlAE7qsATYg&#10;ulZZMZ1eZYOFxoHlwnv8ezc66Srht63g4WPbehGIqilyC+mEdG7jma2WrOqAuV7yEw32Dyw0kwaT&#10;nqHuWGBkB/I3KC05WG/bMOFWZ7ZtJRepBqwmn/5SzWPPnEi1oDjenWXy/w+Wf9g/AJEN9m6WU2KY&#10;xiZ9QtmY6ZQgeTGfR40G5ysMfXQPEKv07t7yr54Yu+4xUNwC2KEXrEFmeYzPfnoQDY9PyXZ4bxtM&#10;wHbBJrkOLegIiEKQQ+rK8dwVcQiE48/F7HWxwN5xdJVleVWUKQOrnh878OGtsJrES00B2Sdwtr/3&#10;IZJh1XNIIm+VbDZSqWRAt10rIHuGA7JJ3wndX4YpQ4aaXpeY++8Q0/T9CULLgJOupMaKzkGsiqq9&#10;MU2aw8CkGu9IWZmTjFG5sQNb2xxRRbDjGOPa4aW38J2SAUe4pv7bjoGgRL0z2InrfDaLM5+MWTkv&#10;0IBLz/bSwwxHqJoGSsbrOox7snMgux4z5al2Y2+xe61MysbOjqxOZHFMk+CnlYp7cGmnqB+Lv3oC&#10;AAD//wMAUEsDBBQABgAIAAAAIQA/wGcT3wAAAAgBAAAPAAAAZHJzL2Rvd25yZXYueG1sTI/NTsMw&#10;EITvSLyDtUjcWjtB/SGNUyFQkTi26YXbJlmSlHgdxU4beHrcUzmNVjOa+TbdTqYTZxpca1lDNFcg&#10;iEtbtVxrOOa72RqE88gVdpZJww852Gb3dykmlb3wns4HX4tQwi5BDY33fSKlKxsy6Oa2Jw7elx0M&#10;+nAOtawGvIRy08lYqaU02HJYaLCn14bK78NoNBRtfMTfff6uzPPuyX9M+Wn8fNP68WF62YDwNPlb&#10;GK74AR2ywFTYkSsnOg2zRRSSQZcLEFc/Xq1AFBrWkQKZpfL/A9kfAAAA//8DAFBLAQItABQABgAI&#10;AAAAIQC2gziS/gAAAOEBAAATAAAAAAAAAAAAAAAAAAAAAABbQ29udGVudF9UeXBlc10ueG1sUEsB&#10;Ai0AFAAGAAgAAAAhADj9If/WAAAAlAEAAAsAAAAAAAAAAAAAAAAALwEAAF9yZWxzLy5yZWxzUEsB&#10;Ai0AFAAGAAgAAAAhAOgZKtsgAgAAQAQAAA4AAAAAAAAAAAAAAAAALgIAAGRycy9lMm9Eb2MueG1s&#10;UEsBAi0AFAAGAAgAAAAhAD/AZxPfAAAACAEAAA8AAAAAAAAAAAAAAAAAegQAAGRycy9kb3ducmV2&#10;LnhtbFBLBQYAAAAABAAEAPMAAACGBQAAAAA=&#10;"/>
                  </w:pict>
                </mc:Fallback>
              </mc:AlternateContent>
            </w:r>
            <w:r w:rsidRPr="00C444EB">
              <w:rPr>
                <w:color w:val="00B050"/>
              </w:rPr>
              <w:t>[Text Box]</w:t>
            </w:r>
          </w:p>
        </w:tc>
        <w:tc>
          <w:tcPr>
            <w:tcW w:w="2430" w:type="dxa"/>
            <w:tcBorders>
              <w:top w:val="single" w:sz="4" w:space="0" w:color="auto"/>
              <w:left w:val="single" w:sz="4" w:space="0" w:color="auto"/>
              <w:bottom w:val="single" w:sz="4" w:space="0" w:color="auto"/>
              <w:right w:val="double" w:sz="4" w:space="0" w:color="auto"/>
            </w:tcBorders>
          </w:tcPr>
          <w:p w14:paraId="62054902" w14:textId="30636E06" w:rsidR="003D5EB9" w:rsidRPr="00C444EB" w:rsidRDefault="003D5EB9" w:rsidP="00DE5488">
            <w:pPr>
              <w:rPr>
                <w:color w:val="00B050"/>
              </w:rPr>
            </w:pPr>
            <w:r>
              <w:rPr>
                <w:noProof/>
                <w:color w:val="00B050"/>
              </w:rPr>
              <mc:AlternateContent>
                <mc:Choice Requires="wps">
                  <w:drawing>
                    <wp:anchor distT="0" distB="0" distL="114300" distR="114300" simplePos="0" relativeHeight="253711360" behindDoc="0" locked="0" layoutInCell="1" allowOverlap="1" wp14:anchorId="620550FA" wp14:editId="4BC71AFE">
                      <wp:simplePos x="0" y="0"/>
                      <wp:positionH relativeFrom="column">
                        <wp:posOffset>22860</wp:posOffset>
                      </wp:positionH>
                      <wp:positionV relativeFrom="paragraph">
                        <wp:posOffset>53340</wp:posOffset>
                      </wp:positionV>
                      <wp:extent cx="1211580" cy="555625"/>
                      <wp:effectExtent l="0" t="0" r="26670" b="15875"/>
                      <wp:wrapNone/>
                      <wp:docPr id="140"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1"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79" o:spid="_x0000_s1781" style="position:absolute;margin-left:1.8pt;margin-top:4.2pt;width:95.4pt;height:43.7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3FIgIAAEcEAAAOAAAAZHJzL2Uyb0RvYy54bWysU9tu2zAMfR+wfxD0vtgO6i416hRFugwD&#10;uq1Ytw+QZdkWptsoJXb29aPkJO0u2MMwPQikRB0dHpLXN5NWZC/AS2tqWixySoThtpWmr+mXz9tX&#10;K0p8YKZlyhpR04Pw9Gb98sX16CqxtINVrQCCIMZXo6vpEIKrsszzQWjmF9YJg5edBc0CutBnLbAR&#10;0bXKlnl+mY0WWgeWC+/x9G6+pOuE33WCh49d50UgqqbILaQd0t7EPVtfs6oH5gbJjzTYP7DQTBr8&#10;9Ax1xwIjO5C/QWnJwXrbhQW3OrNdJ7lIOWA2Rf5LNo8DcyLlguJ4d5bJ/z9Y/mH/AES2WLsL1Mcw&#10;jUX6hLIx0ytBiuXrq6jR6HyFoY/uAWKW3t1b/tUTYzcDBopbADsOgrXIrIjx2U8PouPxKWnG97bF&#10;D9gu2CTX1IGOgCgEmVJVDueqiCkQjofFsijKFZLjeFeW5eWyTF+w6vTagQ9vhdUkGjUFpJ/Q2f7e&#10;h8iGVaeQxN4q2W6lUsmBvtkoIHuGHbJN64jun4cpQ8aaXpX4998h8rT+BKFlwFZXUtd0dQ5iVZTt&#10;jWlTIwYm1WwjZWWOOkbp5hKEqZlSsS7y1LpR2Ma2B5QW7NzbOItoDBa+UzJiX9fUf9sxEJSodwbL&#10;E4fgZMDJaE4GMxyf1pQHoGR2NmEel50D2Q+IXSQFjL3FInYy6fvE40gZuzXJfpysOA7P/RT1NP/r&#10;HwAAAP//AwBQSwMEFAAGAAgAAAAhAB1owjfbAAAABgEAAA8AAABkcnMvZG93bnJldi54bWxMjsFO&#10;wzAQRO9I/IO1SNyoU2irJs2mQhUcgAstqOdtYpwIex3ZThP+HvcEtxnNaOaV28kacVY+dI4R5rMM&#10;hOLaNR1rhM+P57s1iBCJGzKOFcKPCrCtrq9KKho38l6dD1GLNMKhIIQ2xr6QMtStshRmrlecsi/n&#10;LcVkvZaNpzGNWyPvs2wlLXWcHlrq1a5V9fdhsAh6Oo77wb8un15qbSnbmXf5Nke8vZkeNyCimuJf&#10;GS74CR2qxHRyAzdBGISHVSoirBcgLmm+SOKEkC9zkFUp/+NXvwAAAP//AwBQSwECLQAUAAYACAAA&#10;ACEAtoM4kv4AAADhAQAAEwAAAAAAAAAAAAAAAAAAAAAAW0NvbnRlbnRfVHlwZXNdLnhtbFBLAQIt&#10;ABQABgAIAAAAIQA4/SH/1gAAAJQBAAALAAAAAAAAAAAAAAAAAC8BAABfcmVscy8ucmVsc1BLAQIt&#10;ABQABgAIAAAAIQDFTm3FIgIAAEcEAAAOAAAAAAAAAAAAAAAAAC4CAABkcnMvZTJvRG9jLnhtbFBL&#10;AQItABQABgAIAAAAIQAdaMI32wAAAAYBAAAPAAAAAAAAAAAAAAAAAHwEAABkcnMvZG93bnJldi54&#10;bWxQSwUGAAAAAAQABADzAAAAhAUAAAAA&#10;">
                      <v:textbox inset="0,0,0,0">
                        <w:txbxContent>
                          <w:p w14:paraId="62055801"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0B" w14:textId="77777777" w:rsidTr="003D5EB9">
        <w:tc>
          <w:tcPr>
            <w:tcW w:w="2705" w:type="dxa"/>
            <w:tcBorders>
              <w:top w:val="single" w:sz="4" w:space="0" w:color="auto"/>
              <w:left w:val="double" w:sz="4" w:space="0" w:color="auto"/>
              <w:bottom w:val="single" w:sz="8" w:space="0" w:color="000000"/>
              <w:right w:val="single" w:sz="8" w:space="0" w:color="000000"/>
            </w:tcBorders>
            <w:tcMar>
              <w:top w:w="0" w:type="dxa"/>
              <w:left w:w="108" w:type="dxa"/>
              <w:bottom w:w="0" w:type="dxa"/>
              <w:right w:w="108" w:type="dxa"/>
            </w:tcMar>
          </w:tcPr>
          <w:p w14:paraId="62054904" w14:textId="77777777" w:rsidR="003D5EB9" w:rsidRPr="00C444EB" w:rsidRDefault="003D5EB9" w:rsidP="00A47B37">
            <w:pPr>
              <w:rPr>
                <w:color w:val="0000FF"/>
                <w:u w:val="single"/>
              </w:rPr>
            </w:pPr>
            <w:r w:rsidRPr="00C444EB">
              <w:rPr>
                <w:color w:val="0000FF"/>
                <w:u w:val="single"/>
              </w:rPr>
              <w:t>Commercial Facilities (Access and Proximity)</w:t>
            </w:r>
          </w:p>
          <w:p w14:paraId="62054905" w14:textId="77777777" w:rsidR="003D5EB9" w:rsidRPr="00C444EB" w:rsidRDefault="003D5EB9" w:rsidP="00A47B37"/>
          <w:p w14:paraId="62054906" w14:textId="77777777" w:rsidR="003D5EB9" w:rsidRPr="00C444EB" w:rsidRDefault="003D5EB9" w:rsidP="00A47B37"/>
        </w:tc>
        <w:tc>
          <w:tcPr>
            <w:tcW w:w="215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62054907" w14:textId="77777777" w:rsidR="003D5EB9" w:rsidRPr="00C444EB" w:rsidRDefault="00D71CAA" w:rsidP="00DE5488">
            <w:pPr>
              <w:rPr>
                <w:color w:val="00B050"/>
              </w:rPr>
            </w:pPr>
            <w:sdt>
              <w:sdtPr>
                <w:rPr>
                  <w:color w:val="00B050"/>
                </w:rPr>
                <w:alias w:val="Impact Code"/>
                <w:tag w:val="Impact Code"/>
                <w:id w:val="59954108"/>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single" w:sz="4" w:space="0" w:color="auto"/>
              <w:left w:val="nil"/>
              <w:bottom w:val="single" w:sz="8" w:space="0" w:color="000000"/>
              <w:right w:val="single" w:sz="4" w:space="0" w:color="auto"/>
            </w:tcBorders>
            <w:tcMar>
              <w:top w:w="0" w:type="dxa"/>
              <w:left w:w="108" w:type="dxa"/>
              <w:bottom w:w="0" w:type="dxa"/>
              <w:right w:w="108" w:type="dxa"/>
            </w:tcMar>
            <w:vAlign w:val="center"/>
          </w:tcPr>
          <w:p w14:paraId="62054908" w14:textId="08549498"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12384" behindDoc="1" locked="0" layoutInCell="1" allowOverlap="1" wp14:anchorId="620550FB" wp14:editId="0D1C0E13">
                      <wp:simplePos x="0" y="0"/>
                      <wp:positionH relativeFrom="column">
                        <wp:posOffset>-18415</wp:posOffset>
                      </wp:positionH>
                      <wp:positionV relativeFrom="paragraph">
                        <wp:posOffset>-85725</wp:posOffset>
                      </wp:positionV>
                      <wp:extent cx="843280" cy="555625"/>
                      <wp:effectExtent l="0" t="0" r="13970" b="15875"/>
                      <wp:wrapNone/>
                      <wp:docPr id="139"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0" o:spid="_x0000_s1026" style="position:absolute;margin-left:-1.45pt;margin-top:-6.75pt;width:66.4pt;height:43.75pt;z-index:-2496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x0HwIAAEAEAAAOAAAAZHJzL2Uyb0RvYy54bWysU9tu2zAMfR+wfxD0vjhO4y4x4hRFugwD&#10;uq1Ytw9QZNkWJosapcTJvn6UkqbZBXsY5gdBNKnDw0NycbPvDdsp9BpsxfPRmDNlJdTathX/8nn9&#10;asaZD8LWwoBVFT8oz2+WL18sBleqCXRgaoWMQKwvB1fxLgRXZpmXneqFH4FTlpwNYC8CmdhmNYqB&#10;0HuTTcbj62wArB2CVN7T37ujky8TftMoGT42jVeBmYoTt5BOTOcmntlyIcoWheu0PNEQ/8CiF9pS&#10;0jPUnQiCbVH/BtVrieChCSMJfQZNo6VKNVA1+fiXah474VSqhcTx7iyT/3+w8sPuAZmuqXdXc86s&#10;6KlJn0g2YVujWD6ZJY0G50sKfXQPGKv07h7kV88srDoKVLeIMHRK1MQsj5pmPz2IhqenbDO8h5oS&#10;iG2AJNe+wT4CkhBsn7pyOHdF7QOT9HM2vYosmCRXURTXkyJlEOXTY4c+vFXQs3ipOBL7BC529z5E&#10;MqJ8Cknkweh6rY1JBrablUG2EzQg6/Sd0P1lmLFsqPi8oNx/hxin708QvQ406Ub3VNE5SJRRtTe2&#10;TnMYhDbHO1E29iRjVC7Osy83UB9IRYTjGNPa0aUD/M7ZQCNccf9tK1BxZt5Z6sQ8n07jzCdjWrye&#10;kIGXns2lR1hJUBUPnB2vq3Dck61D3XaUKU+1W7il7jU6KfvM6kSWxjQJflqpuAeXdop6XvzlDwAA&#10;AP//AwBQSwMEFAAGAAgAAAAhAG3QqRPeAAAACQEAAA8AAABkcnMvZG93bnJldi54bWxMj01PwzAM&#10;hu9I/IfISNy2ZB1fLU0nBBoSx627cHOb0BYap2rSrfDr8U5wsmw/ev0438yuF0c7hs6ThtVSgbBU&#10;e9NRo+FQbhcPIEJEMth7shq+bYBNcXmRY2b8iXb2uI+N4BAKGWpoYxwyKUPdWodh6QdLvPvwo8PI&#10;7dhIM+KJw10vE6XupMOO+EKLg31ubf21n5yGqksO+LMrX5VLt+v4Npef0/uL1tdX89MjiGjn+AfD&#10;WZ/VoWCnyk9kgug1LJKUSa6r9S2IM5CkPKk03N8okEUu/39Q/AIAAP//AwBQSwECLQAUAAYACAAA&#10;ACEAtoM4kv4AAADhAQAAEwAAAAAAAAAAAAAAAAAAAAAAW0NvbnRlbnRfVHlwZXNdLnhtbFBLAQIt&#10;ABQABgAIAAAAIQA4/SH/1gAAAJQBAAALAAAAAAAAAAAAAAAAAC8BAABfcmVscy8ucmVsc1BLAQIt&#10;ABQABgAIAAAAIQDJ80x0HwIAAEAEAAAOAAAAAAAAAAAAAAAAAC4CAABkcnMvZTJvRG9jLnhtbFBL&#10;AQItABQABgAIAAAAIQBt0KkT3gAAAAkBAAAPAAAAAAAAAAAAAAAAAHkEAABkcnMvZG93bnJldi54&#10;bWxQSwUGAAAAAAQABADzAAAAhAUAAAAA&#10;"/>
                  </w:pict>
                </mc:Fallback>
              </mc:AlternateContent>
            </w:r>
            <w:r w:rsidRPr="00C444EB">
              <w:rPr>
                <w:color w:val="00B050"/>
              </w:rPr>
              <w:t>[Text Box]</w:t>
            </w:r>
          </w:p>
        </w:tc>
        <w:tc>
          <w:tcPr>
            <w:tcW w:w="2430" w:type="dxa"/>
            <w:tcBorders>
              <w:top w:val="single" w:sz="4" w:space="0" w:color="auto"/>
              <w:left w:val="single" w:sz="4" w:space="0" w:color="auto"/>
              <w:bottom w:val="single" w:sz="8" w:space="0" w:color="000000"/>
              <w:right w:val="double" w:sz="4" w:space="0" w:color="auto"/>
            </w:tcBorders>
          </w:tcPr>
          <w:p w14:paraId="6205490A" w14:textId="0F6631D8" w:rsidR="003D5EB9" w:rsidRPr="00C444EB" w:rsidRDefault="003D5EB9" w:rsidP="00DE5488">
            <w:pPr>
              <w:rPr>
                <w:color w:val="00B050"/>
              </w:rPr>
            </w:pPr>
            <w:r>
              <w:rPr>
                <w:noProof/>
                <w:color w:val="00B050"/>
              </w:rPr>
              <mc:AlternateContent>
                <mc:Choice Requires="wps">
                  <w:drawing>
                    <wp:anchor distT="0" distB="0" distL="114300" distR="114300" simplePos="0" relativeHeight="253713408" behindDoc="0" locked="0" layoutInCell="1" allowOverlap="1" wp14:anchorId="620550FC" wp14:editId="377144B9">
                      <wp:simplePos x="0" y="0"/>
                      <wp:positionH relativeFrom="column">
                        <wp:posOffset>22860</wp:posOffset>
                      </wp:positionH>
                      <wp:positionV relativeFrom="paragraph">
                        <wp:posOffset>53340</wp:posOffset>
                      </wp:positionV>
                      <wp:extent cx="1211580" cy="555625"/>
                      <wp:effectExtent l="0" t="0" r="26670" b="15875"/>
                      <wp:wrapNone/>
                      <wp:docPr id="138"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2"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82" o:spid="_x0000_s1782" style="position:absolute;margin-left:1.8pt;margin-top:4.2pt;width:95.4pt;height:43.7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sIgIAAEcEAAAOAAAAZHJzL2Uyb0RvYy54bWysU9tu2zAMfR+wfxD0vjh2kSIx4hRFugwD&#10;uq1otw+QZdkWptsoJXb29aPkJO0u2MMwPwikRR0eHpLrm1ErchDgpTUVzWdzSoThtpGmq+iXz7s3&#10;S0p8YKZhyhpR0aPw9Gbz+tV6cKUobG9VI4AgiPHl4Crah+DKLPO8F5r5mXXC4GVrQbOALnRZA2xA&#10;dK2yYj6/zgYLjQPLhff49266pJuE37aCh09t60UgqqLILaQT0lnHM9usWdkBc73kJxrsH1hoJg0m&#10;vUDdscDIHuRvUFpysN62YcatzmzbSi5SDVhNPv+lmqeeOZFqQXG8u8jk/x8s/3h4ACIb7N0Vtsow&#10;jU16RNmY6ZQgebEsokaD8yWGPrkHiFV6d2/5V0+M3fYYKG4B7NAL1iCzPMZnPz2IjsenpB4+2AYT&#10;sH2wSa6xBR0BUQgypq4cL10RYyAcf+ZFni+W2DyOd4vF4rpYpBSsPL924MM7YTWJRkUB6Sd0drj3&#10;IbJh5TkksbdKNjupVHKgq7cKyIHhhOzSd0L3L8OUIUNFVwvM/XeIefr+BKFlwFFXUld0eQliZZTt&#10;rWnSIAYm1WQjZWVOOkbpphaEsR5Ts65Wq5giClvb5ojSgp1mG3cRjd7Cd0oGnOuK+m97BoIS9d5g&#10;e+ISnA04G/XZYIbj04ryAJRMzjZM67J3ILsesfOkgLG32MRWJn2feZwo47Qm2U+bFdfhpZ+invd/&#10;8wMAAP//AwBQSwMEFAAGAAgAAAAhAB1owjfbAAAABgEAAA8AAABkcnMvZG93bnJldi54bWxMjsFO&#10;wzAQRO9I/IO1SNyoU2irJs2mQhUcgAstqOdtYpwIex3ZThP+HvcEtxnNaOaV28kacVY+dI4R5rMM&#10;hOLaNR1rhM+P57s1iBCJGzKOFcKPCrCtrq9KKho38l6dD1GLNMKhIIQ2xr6QMtStshRmrlecsi/n&#10;LcVkvZaNpzGNWyPvs2wlLXWcHlrq1a5V9fdhsAh6Oo77wb8un15qbSnbmXf5Nke8vZkeNyCimuJf&#10;GS74CR2qxHRyAzdBGISHVSoirBcgLmm+SOKEkC9zkFUp/+NXvwAAAP//AwBQSwECLQAUAAYACAAA&#10;ACEAtoM4kv4AAADhAQAAEwAAAAAAAAAAAAAAAAAAAAAAW0NvbnRlbnRfVHlwZXNdLnhtbFBLAQIt&#10;ABQABgAIAAAAIQA4/SH/1gAAAJQBAAALAAAAAAAAAAAAAAAAAC8BAABfcmVscy8ucmVsc1BLAQIt&#10;ABQABgAIAAAAIQB+XCVsIgIAAEcEAAAOAAAAAAAAAAAAAAAAAC4CAABkcnMvZTJvRG9jLnhtbFBL&#10;AQItABQABgAIAAAAIQAdaMI32wAAAAYBAAAPAAAAAAAAAAAAAAAAAHwEAABkcnMvZG93bnJldi54&#10;bWxQSwUGAAAAAAQABADzAAAAhAUAAAAA&#10;">
                      <v:textbox inset="0,0,0,0">
                        <w:txbxContent>
                          <w:p w14:paraId="62055802"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11" w14:textId="77777777" w:rsidTr="003D5EB9">
        <w:trPr>
          <w:trHeight w:val="1087"/>
        </w:trPr>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tcPr>
          <w:p w14:paraId="6205490C" w14:textId="75435A9B" w:rsidR="003D5EB9" w:rsidRPr="00C444EB" w:rsidRDefault="003D5EB9" w:rsidP="006349A1">
            <w:pPr>
              <w:rPr>
                <w:color w:val="0000FF"/>
                <w:u w:val="single"/>
              </w:rPr>
            </w:pPr>
            <w:r>
              <w:rPr>
                <w:noProof/>
                <w:color w:val="0000FF"/>
                <w:u w:val="single"/>
              </w:rPr>
              <mc:AlternateContent>
                <mc:Choice Requires="wps">
                  <w:drawing>
                    <wp:anchor distT="0" distB="0" distL="114300" distR="114300" simplePos="0" relativeHeight="253734912" behindDoc="0" locked="0" layoutInCell="1" allowOverlap="1" wp14:anchorId="620550FD" wp14:editId="49AFB86F">
                      <wp:simplePos x="0" y="0"/>
                      <wp:positionH relativeFrom="column">
                        <wp:posOffset>-142875</wp:posOffset>
                      </wp:positionH>
                      <wp:positionV relativeFrom="paragraph">
                        <wp:posOffset>-100965</wp:posOffset>
                      </wp:positionV>
                      <wp:extent cx="6082665" cy="8447405"/>
                      <wp:effectExtent l="0" t="0" r="13335" b="10795"/>
                      <wp:wrapNone/>
                      <wp:docPr id="976"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8447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26" style="position:absolute;margin-left:-11.25pt;margin-top:-7.95pt;width:478.95pt;height:665.1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XCzfAIAAAEFAAAOAAAAZHJzL2Uyb0RvYy54bWysVFFv2yAQfp+0/4B4T22njpNYdaoqTqZJ&#10;3Vat2w8ggGM0DAxInK7af9+BkyxdX6ZpfsDAHcf33X3Hze2hk2jPrRNaVTi7SjHiimom1LbCX7+s&#10;RzOMnCeKEakVr/ATd/h28fbNTW9KPtatloxbBEGUK3tT4dZ7UyaJoy3viLvShiswNtp2xMPSbhNm&#10;SQ/RO5mM07RIem2ZsZpy52C3Hox4EeM3Daf+U9M47pGsMGDzcbRx3IQxWdyQcmuJaQU9wiD/gKIj&#10;QsGl51A18QTtrHgVqhPUaqcbf0V1l+imEZRHDsAmS/9g89gSwyMXSI4z5zS5/xeWftw/WCRYhefT&#10;AiNFOijSZ0gbUVvJUXadTUKOeuNKcH00DzawdOZe028OKb1swZHfWav7lhMGyLLgn7w4EBYOjqJN&#10;/0EzuIDsvI7pOjS2CwEhEegQq/J0rgo/eERhs0hn46KYYETBNsvzaZ5GTAkpT8eNdf4d1x0Kkwpb&#10;wB/Dk/298wEOKU8u4Tal10LKWHqpUA/cJ+NJPOC0FCwYI0u73SylRXsSxBO/yA34X7p1woOEpegA&#10;3dmJlCEdK8XiLZ4IOcwBiVQhOLADbMfZIJXneTpfzVazfJSPi9UoT+t6dLde5qNinU0n9XW9XNbZ&#10;z4Azy8tWMMZVgHqSbZb/nSyODTQI7izcF5TcJfN1/F4zT17CiFkGVqd/ZBd1EEo/SGij2RPIwOqh&#10;D+HdgEmr7Q+MeujBCrvvO2I5RvK9AinNszwPTRsX+WQ6hoW9tGwuLURRCFVhj9EwXfqh0XfGim0L&#10;N2WxxkrfgfwaEYURpDmgOooW+iwyOL4JoZEv19Hr98u1+AUAAP//AwBQSwMEFAAGAAgAAAAhAHjx&#10;9jjgAAAADAEAAA8AAABkcnMvZG93bnJldi54bWxMj8FOwzAMhu9IvENkJG5b2q5FrDSdCmLXSQwk&#10;tlvWmKRak1RNtpa3x5zgZsuffn9/tZltz644hs47AekyAYau9apzWsDH+3bxCCxE6ZTsvUMB3xhg&#10;U9/eVLJUfnJveN1HzSjEhVIKMDEOJeehNWhlWPoBHd2+/GhlpHXUXI1yonDb8yxJHriVnaMPRg74&#10;YrA97y9WwOtw3DWFDrz5jOZw9s/T1uy0EPd3c/MELOIc/2D41Sd1qMnp5C9OBdYLWGRZQSgNabEG&#10;RsR6VeTAToSu0jwHXlf8f4n6BwAA//8DAFBLAQItABQABgAIAAAAIQC2gziS/gAAAOEBAAATAAAA&#10;AAAAAAAAAAAAAAAAAABbQ29udGVudF9UeXBlc10ueG1sUEsBAi0AFAAGAAgAAAAhADj9If/WAAAA&#10;lAEAAAsAAAAAAAAAAAAAAAAALwEAAF9yZWxzLy5yZWxzUEsBAi0AFAAGAAgAAAAhAPvpcLN8AgAA&#10;AQUAAA4AAAAAAAAAAAAAAAAALgIAAGRycy9lMm9Eb2MueG1sUEsBAi0AFAAGAAgAAAAhAHjx9jjg&#10;AAAADAEAAA8AAAAAAAAAAAAAAAAA1gQAAGRycy9kb3ducmV2LnhtbFBLBQYAAAAABAAEAPMAAADj&#10;BQAAAAA=&#10;" filled="f"/>
                  </w:pict>
                </mc:Fallback>
              </mc:AlternateContent>
            </w:r>
            <w:r w:rsidRPr="00C444EB">
              <w:rPr>
                <w:color w:val="0000FF"/>
                <w:u w:val="single"/>
              </w:rPr>
              <w:t>Health Care</w:t>
            </w:r>
            <w:r w:rsidRPr="00C444EB">
              <w:rPr>
                <w:color w:val="0000FF"/>
              </w:rPr>
              <w:t xml:space="preserve"> /</w:t>
            </w:r>
            <w:r w:rsidRPr="00C444EB">
              <w:rPr>
                <w:color w:val="0000FF"/>
                <w:u w:val="single"/>
              </w:rPr>
              <w:t xml:space="preserve"> Social Services (Access and Capacity)</w:t>
            </w:r>
          </w:p>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90D" w14:textId="77777777" w:rsidR="003D5EB9" w:rsidRPr="00C444EB" w:rsidRDefault="00D71CAA" w:rsidP="00DE5488">
            <w:pPr>
              <w:rPr>
                <w:color w:val="00B050"/>
              </w:rPr>
            </w:pPr>
            <w:sdt>
              <w:sdtPr>
                <w:rPr>
                  <w:color w:val="00B050"/>
                </w:rPr>
                <w:alias w:val="Impact Code"/>
                <w:tag w:val="Impact Code"/>
                <w:id w:val="59954115"/>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90E" w14:textId="2C30FA76"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14432" behindDoc="1" locked="0" layoutInCell="1" allowOverlap="1" wp14:anchorId="620550FE" wp14:editId="1E227D63">
                      <wp:simplePos x="0" y="0"/>
                      <wp:positionH relativeFrom="column">
                        <wp:posOffset>-22225</wp:posOffset>
                      </wp:positionH>
                      <wp:positionV relativeFrom="paragraph">
                        <wp:posOffset>-13335</wp:posOffset>
                      </wp:positionV>
                      <wp:extent cx="843280" cy="555625"/>
                      <wp:effectExtent l="0" t="0" r="13970" b="15875"/>
                      <wp:wrapNone/>
                      <wp:docPr id="137"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3" o:spid="_x0000_s1026" style="position:absolute;margin-left:-1.75pt;margin-top:-1.05pt;width:66.4pt;height:43.75pt;z-index:-2496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ApIAIAAEAEAAAOAAAAZHJzL2Uyb0RvYy54bWysU9uO0zAQfUfiHyy/0zRps9uNmq5WXYqQ&#10;Flix8AGu4yQWvjF2m5avZ+x0S7mIB0QeLE9mfObMmZnl7UErshfgpTU1zSdTSoThtpGmq+nnT5tX&#10;C0p8YKZhyhpR06Pw9Hb18sVycJUobG9VI4AgiPHV4Grah+CqLPO8F5r5iXXCoLO1oFlAE7qsATYg&#10;ulZZMZ1eZYOFxoHlwnv8ez866Srht63g4UPbehGIqilyC+mEdG7jma2WrOqAuV7yEw32Dyw0kwaT&#10;nqHuWWBkB/I3KC05WG/bMOFWZ7ZtJRepBqwmn/5SzVPPnEi1oDjenWXy/w+Wv98/ApEN9m52TYlh&#10;Gpv0EWVjplOC5MViFjUanK8w9Mk9QqzSuwfLv3hi7LrHQHEHYIdesAaZ5TE+++lBNDw+JdvhnW0w&#10;AdsFm+Q6tKAjIApBDqkrx3NXxCEQjj8X81mxwN5xdJVleVWUKQOrnh878OGNsJrES00B2Sdwtn/w&#10;IZJh1XNIIm+VbDZSqWRAt10rIHuGA7JJ3wndX4YpQ4aa3pSY++8Q0/T9CULLgJOupMaKzkGsiqq9&#10;Nk2aw8CkGu9IWZmTjFG5sQNb2xxRRbDjGOPa4aW38I2SAUe4pv7rjoGgRL012ImbfD6PM5+MeXld&#10;oAGXnu2lhxmOUDUNlIzXdRj3ZOdAdj1mylPtxt5h91qZlI2dHVmdyOKYJsFPKxX34NJOUT8Wf/Ud&#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AcSACk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910" w14:textId="4EDD32CD" w:rsidR="003D5EB9" w:rsidRPr="00C444EB" w:rsidRDefault="003D5EB9" w:rsidP="00DE5488">
            <w:pPr>
              <w:rPr>
                <w:color w:val="00B050"/>
              </w:rPr>
            </w:pPr>
            <w:r>
              <w:rPr>
                <w:noProof/>
                <w:color w:val="00B050"/>
              </w:rPr>
              <mc:AlternateContent>
                <mc:Choice Requires="wps">
                  <w:drawing>
                    <wp:anchor distT="0" distB="0" distL="114300" distR="114300" simplePos="0" relativeHeight="253715456" behindDoc="0" locked="0" layoutInCell="1" allowOverlap="1" wp14:anchorId="620550FF" wp14:editId="0CD1274B">
                      <wp:simplePos x="0" y="0"/>
                      <wp:positionH relativeFrom="column">
                        <wp:posOffset>22860</wp:posOffset>
                      </wp:positionH>
                      <wp:positionV relativeFrom="paragraph">
                        <wp:posOffset>53340</wp:posOffset>
                      </wp:positionV>
                      <wp:extent cx="1211580" cy="555625"/>
                      <wp:effectExtent l="0" t="0" r="26670" b="15875"/>
                      <wp:wrapNone/>
                      <wp:docPr id="136"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3"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783" style="position:absolute;margin-left:1.8pt;margin-top:4.2pt;width:95.4pt;height:43.7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DCIwIAAEcEAAAOAAAAZHJzL2Uyb0RvYy54bWysU9uO0zAQfUfiHyy/0zRdpepGTVerLkVI&#10;C6xY+ADHcRIL3xi7TZavZ+w0ZbmIB0QerHE8Pj5zzsz2ZtSKnAR4aU1F88WSEmG4baTpKvr50+HV&#10;hhIfmGmYskZU9El4erN7+WI7uFKsbG9VI4AgiPHl4Crah+DKLPO8F5r5hXXC4GFrQbOAW+iyBtiA&#10;6Fplq+VynQ0WGgeWC+/x7910SHcJv20FDx/a1otAVEWRW0grpLWOa7bbsrID5nrJzzTYP7DQTBp8&#10;9AJ1xwIjR5C/QWnJwXrbhgW3OrNtK7lINWA1+fKXah575kSqBcXx7iKT/3+w/P3pAYhs0LurNSWG&#10;aTTpI8rGTKcEyVebImo0OF9i6qN7gFild/eWf/HE2H2PieIWwA69YA0yy2N+9tOFuPF4ldTDO9vg&#10;A+wYbJJrbEFHQBSCjMmVp4srYgyE4898lefFBs3jeFYUxXqVKGWsnG878OGNsJrEoKKA9BM6O937&#10;ENmwck5J7K2SzUEqlTbQ1XsF5MSwQw7pSwVgkc/TlCFDRa8LfPvvEMv0/QlCy4CtrqSu6OaSxMoo&#10;22vTpEYMTKopRsrKnHWM0k0WhLEek1lX15vZlto2Tygt2Km3cRYx6C18o2TAvq6o/3pkIChRbw3a&#10;E4dgDmAO6jlghuPVivIAlEybfZjG5ehAdj1i50kBY2/RxFYmfaPBE48zZezWJPt5suI4PN+nrB/z&#10;v/sO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R0ZgwiMCAABHBAAADgAAAAAAAAAAAAAAAAAuAgAAZHJzL2Uyb0RvYy54bWxQ&#10;SwECLQAUAAYACAAAACEAHWjCN9sAAAAGAQAADwAAAAAAAAAAAAAAAAB9BAAAZHJzL2Rvd25yZXYu&#10;eG1sUEsFBgAAAAAEAAQA8wAAAIUFAAAAAA==&#10;">
                      <v:textbox inset="0,0,0,0">
                        <w:txbxContent>
                          <w:p w14:paraId="62055803"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18" w14:textId="77777777" w:rsidTr="003D5EB9">
        <w:trPr>
          <w:trHeight w:val="1060"/>
        </w:trPr>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tcPr>
          <w:p w14:paraId="62054912" w14:textId="77777777" w:rsidR="003D5EB9" w:rsidRPr="00C444EB" w:rsidRDefault="003D5EB9" w:rsidP="00A47B37">
            <w:pPr>
              <w:rPr>
                <w:color w:val="0000FF"/>
                <w:u w:val="single"/>
              </w:rPr>
            </w:pPr>
            <w:r w:rsidRPr="00C444EB">
              <w:rPr>
                <w:color w:val="0000FF"/>
                <w:u w:val="single"/>
              </w:rPr>
              <w:t>Solid Waste Disposal and Recycling (Feasibility and Capacity)</w:t>
            </w:r>
          </w:p>
          <w:p w14:paraId="62054913" w14:textId="77777777" w:rsidR="003D5EB9" w:rsidRPr="00C444EB" w:rsidRDefault="003D5EB9" w:rsidP="00A47B37"/>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914" w14:textId="77777777" w:rsidR="003D5EB9" w:rsidRPr="00C444EB" w:rsidRDefault="00D71CAA" w:rsidP="00DE5488">
            <w:pPr>
              <w:rPr>
                <w:color w:val="00B050"/>
              </w:rPr>
            </w:pPr>
            <w:sdt>
              <w:sdtPr>
                <w:rPr>
                  <w:color w:val="00B050"/>
                </w:rPr>
                <w:alias w:val="Impact Code"/>
                <w:tag w:val="Impact Code"/>
                <w:id w:val="59954116"/>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915" w14:textId="58ABED94"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16480" behindDoc="1" locked="0" layoutInCell="1" allowOverlap="1" wp14:anchorId="62055100" wp14:editId="5D9282AC">
                      <wp:simplePos x="0" y="0"/>
                      <wp:positionH relativeFrom="column">
                        <wp:posOffset>-22225</wp:posOffset>
                      </wp:positionH>
                      <wp:positionV relativeFrom="paragraph">
                        <wp:posOffset>-13335</wp:posOffset>
                      </wp:positionV>
                      <wp:extent cx="843280" cy="555625"/>
                      <wp:effectExtent l="0" t="0" r="13970" b="15875"/>
                      <wp:wrapNone/>
                      <wp:docPr id="135"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1.75pt;margin-top:-1.05pt;width:66.4pt;height:43.75pt;z-index:-2496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jIAIAAEAEAAAOAAAAZHJzL2Uyb0RvYy54bWysU9uO0zAQfUfiHyy/0zTZpnSjpqtVlyKk&#10;BVYsfIDrOImFb4zdpuXrd+x0S7mIB0QeLE9mfObMmZnlzUErshfgpTU1zSdTSoThtpGmq+mXz5tX&#10;C0p8YKZhyhpR06Pw9Gb18sVycJUobG9VI4AgiPHV4Grah+CqLPO8F5r5iXXCoLO1oFlAE7qsATYg&#10;ulZZMZ3Os8FC48By4T3+vRuddJXw21bw8LFtvQhE1RS5hXRCOrfxzFZLVnXAXC/5iQb7BxaaSYNJ&#10;z1B3LDCyA/kblJYcrLdtmHCrM9u2kotUA1aTT3+p5rFnTqRaUBzvzjL5/wfLP+wfgMgGe3dVUmKY&#10;xiZ9QtmY6ZQgebGYR40G5ysMfXQPEKv07t7yr54Yu+4xUNwC2KEXrEFmeYzPfnoQDY9PyXZ4bxtM&#10;wHbBJrkOLegIiEKQQ+rK8dwVcQiE48/F7KpYYO84usqynBdlysCq58cOfHgrrCbxUlNA9gmc7e99&#10;iGRY9RySyFslm41UKhnQbdcKyJ7hgGzSd0L3l2HKkKGm1yXm/jvENH1/gtAy4KQrqbGicxCrompv&#10;TJPmMDCpxjtSVuYkY1Ru7MDWNkdUEew4xrh2eOktfKdkwBGuqf+2YyAoUe8MduI6n83izCdjVr4u&#10;0IBLz/bSwwxHqJoGSsbrOox7snMgux4z5al2Y2+xe61MysbOjqxOZHFMk+CnlYp7cGmnqB+Lv3oC&#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GP48OM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917" w14:textId="522498C0" w:rsidR="003D5EB9" w:rsidRPr="00C444EB" w:rsidRDefault="003D5EB9" w:rsidP="00DE5488">
            <w:pPr>
              <w:rPr>
                <w:color w:val="00B050"/>
              </w:rPr>
            </w:pPr>
            <w:r>
              <w:rPr>
                <w:noProof/>
                <w:color w:val="00B050"/>
              </w:rPr>
              <mc:AlternateContent>
                <mc:Choice Requires="wps">
                  <w:drawing>
                    <wp:anchor distT="0" distB="0" distL="114300" distR="114300" simplePos="0" relativeHeight="253717504" behindDoc="0" locked="0" layoutInCell="1" allowOverlap="1" wp14:anchorId="62055101" wp14:editId="368CC9C0">
                      <wp:simplePos x="0" y="0"/>
                      <wp:positionH relativeFrom="column">
                        <wp:posOffset>22860</wp:posOffset>
                      </wp:positionH>
                      <wp:positionV relativeFrom="paragraph">
                        <wp:posOffset>53340</wp:posOffset>
                      </wp:positionV>
                      <wp:extent cx="1211580" cy="555625"/>
                      <wp:effectExtent l="0" t="0" r="26670" b="15875"/>
                      <wp:wrapNone/>
                      <wp:docPr id="134"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4"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88" o:spid="_x0000_s1784" style="position:absolute;margin-left:1.8pt;margin-top:4.2pt;width:95.4pt;height:43.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e90IwIAAEcEAAAOAAAAZHJzL2Uyb0RvYy54bWysU9tu2zAMfR+wfxD0vjhO5y414hRFugwD&#10;uq1Ytw+QZdkWptsoJXb29aXkJO0u2MMwPwikRR0eHpKr61ErshfgpTUVzWdzSoThtpGmq+jXL9tX&#10;S0p8YKZhyhpR0YPw9Hr98sVqcKVY2N6qRgBBEOPLwVW0D8GVWeZ5LzTzM+uEwcvWgmYBXeiyBtiA&#10;6Fpli/n8MhssNA4sF97j39vpkq4TftsKHj61rReBqIoit5BOSGcdz2y9YmUHzPWSH2mwf2ChmTSY&#10;9Ax1ywIjO5C/QWnJwXrbhhm3OrNtK7lINWA1+fyXah565kSqBcXx7iyT/3+w/OP+HohssHcXrykx&#10;TGOTPqNszHRKkHyxXEaNBudLDH1w9xCr9O7O8m+eGLvpMVDcANihF6xBZnmMz356EB2PT0k9fLAN&#10;JmC7YJNcYws6AqIQZExdOZy7IsZAOP7MF3leLLF5HO+KorhcFCkFK0+vHfjwTlhNolFRQPoJne3v&#10;fIhsWHkKSeytks1WKpUc6OqNArJnOCHb9B3R/fMwZchQ0asCc/8dYp6+P0FoGXDUldQVXZ6DWBll&#10;e2uaNIiBSTXZSFmZo45RuqkFYazH1KyLqzcxRRS2ts0BpQU7zTbuIhq9hR+UDDjXFfXfdwwEJeq9&#10;wfbEJTgZcDLqk8EMx6cV5QEomZxNmNZl50B2PWLnSQFjb7CJrUz6PvE4UsZpTbIfNyuuw3M/RT3t&#10;//oR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vPXvdCMCAABHBAAADgAAAAAAAAAAAAAAAAAuAgAAZHJzL2Uyb0RvYy54bWxQ&#10;SwECLQAUAAYACAAAACEAHWjCN9sAAAAGAQAADwAAAAAAAAAAAAAAAAB9BAAAZHJzL2Rvd25yZXYu&#10;eG1sUEsFBgAAAAAEAAQA8wAAAIUFAAAAAA==&#10;">
                      <v:textbox inset="0,0,0,0">
                        <w:txbxContent>
                          <w:p w14:paraId="62055804"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1F" w14:textId="77777777" w:rsidTr="003D5EB9">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tcPr>
          <w:p w14:paraId="62054919" w14:textId="77777777" w:rsidR="003D5EB9" w:rsidRPr="00C444EB" w:rsidRDefault="003D5EB9" w:rsidP="00A47B37">
            <w:pPr>
              <w:rPr>
                <w:color w:val="0000FF"/>
                <w:u w:val="single"/>
              </w:rPr>
            </w:pPr>
            <w:r w:rsidRPr="00C444EB">
              <w:rPr>
                <w:color w:val="0000FF"/>
                <w:u w:val="single"/>
              </w:rPr>
              <w:t>Waste Water and Sanitary Sewers (Feasibility and Capacity)</w:t>
            </w:r>
          </w:p>
          <w:p w14:paraId="6205491A" w14:textId="77777777" w:rsidR="003D5EB9" w:rsidRPr="00C444EB" w:rsidRDefault="003D5EB9" w:rsidP="00A47B37"/>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91B" w14:textId="77777777" w:rsidR="003D5EB9" w:rsidRPr="00C444EB" w:rsidRDefault="00D71CAA" w:rsidP="00DE5488">
            <w:pPr>
              <w:rPr>
                <w:color w:val="00B050"/>
              </w:rPr>
            </w:pPr>
            <w:sdt>
              <w:sdtPr>
                <w:rPr>
                  <w:color w:val="00B050"/>
                </w:rPr>
                <w:alias w:val="Impact Code"/>
                <w:tag w:val="Impact Code"/>
                <w:id w:val="59954117"/>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91C" w14:textId="0F735746"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18528" behindDoc="1" locked="0" layoutInCell="1" allowOverlap="1" wp14:anchorId="62055102" wp14:editId="3017786A">
                      <wp:simplePos x="0" y="0"/>
                      <wp:positionH relativeFrom="column">
                        <wp:posOffset>-22225</wp:posOffset>
                      </wp:positionH>
                      <wp:positionV relativeFrom="paragraph">
                        <wp:posOffset>-13335</wp:posOffset>
                      </wp:positionV>
                      <wp:extent cx="843280" cy="555625"/>
                      <wp:effectExtent l="0" t="0" r="13970" b="15875"/>
                      <wp:wrapNone/>
                      <wp:docPr id="133"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9" o:spid="_x0000_s1026" style="position:absolute;margin-left:-1.75pt;margin-top:-1.05pt;width:66.4pt;height:43.75pt;z-index:-2495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BnIAIAAEAEAAAOAAAAZHJzL2Uyb0RvYy54bWysU9uO0zAQfUfiHyy/0zRps7RR09WqSxHS&#10;AisWPsB1nMTCN8Zu0+Xrd+x0S7mIB0QeLE9mfObMmZnV9VErchDgpTU1zSdTSoThtpGmq+mXz9tX&#10;C0p8YKZhyhpR00fh6fX65YvV4CpR2N6qRgBBEOOrwdW0D8FVWeZ5LzTzE+uEQWdrQbOAJnRZA2xA&#10;dK2yYjq9ygYLjQPLhff493Z00nXCb1vBw8e29SIQVVPkFtIJ6dzFM1uvWNUBc73kJxrsH1hoJg0m&#10;PUPdssDIHuRvUFpysN62YcKtzmzbSi5SDVhNPv2lmoeeOZFqQXG8O8vk/x8s/3C4ByIb7N1sRolh&#10;Gpv0CWVjplOC5MViGTUanK8w9MHdQ6zSuzvLv3pi7KbHQHEDYIdesAaZ5TE+++lBNDw+JbvhvW0w&#10;AdsHm+Q6tqAjIApBjqkrj+euiGMgHH8u5rNigb3j6CrL8qooUwZWPT924MNbYTWJl5oCsk/g7HDn&#10;QyTDqueQRN4q2WylUsmAbrdRQA4MB2SbvhO6vwxThgw1XZaY++8Q0/T9CULLgJOupMaKzkGsiqq9&#10;MU2aw8CkGu9IWZmTjFG5sQM72zyiimDHMca1w0tv4TslA45wTf23PQNBiXpnsBPLfD6PM5+Mefm6&#10;QAMuPbtLDzMcoWoaKBmvmzDuyd6B7HrMlKfajb3B7rUyKRs7O7I6kcUxTYKfViruwaWdon4s/voJ&#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I7AkGc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91E" w14:textId="6924568C" w:rsidR="003D5EB9" w:rsidRPr="00C444EB" w:rsidRDefault="003D5EB9" w:rsidP="00DE5488">
            <w:pPr>
              <w:rPr>
                <w:color w:val="00B050"/>
              </w:rPr>
            </w:pPr>
            <w:r>
              <w:rPr>
                <w:noProof/>
                <w:color w:val="00B050"/>
              </w:rPr>
              <mc:AlternateContent>
                <mc:Choice Requires="wps">
                  <w:drawing>
                    <wp:anchor distT="0" distB="0" distL="114300" distR="114300" simplePos="0" relativeHeight="253719552" behindDoc="0" locked="0" layoutInCell="1" allowOverlap="1" wp14:anchorId="62055103" wp14:editId="11EA6B55">
                      <wp:simplePos x="0" y="0"/>
                      <wp:positionH relativeFrom="column">
                        <wp:posOffset>22860</wp:posOffset>
                      </wp:positionH>
                      <wp:positionV relativeFrom="paragraph">
                        <wp:posOffset>53340</wp:posOffset>
                      </wp:positionV>
                      <wp:extent cx="1211580" cy="555625"/>
                      <wp:effectExtent l="0" t="0" r="26670" b="15875"/>
                      <wp:wrapNone/>
                      <wp:docPr id="132"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5"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785" style="position:absolute;margin-left:1.8pt;margin-top:4.2pt;width:95.4pt;height:43.75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UbIAIAAEcEAAAOAAAAZHJzL2Uyb0RvYy54bWysU9uO0zAQfUfiHyy/0zRZpWqjpqtVlyKk&#10;BVYsfIDjOImFb4zdJuXrmThNWS7iAZEHaxyPj8+cM7O9HbQiJwFeWlPSdLGkRBhua2nakn7+dHi1&#10;psQHZmqmrBElPQtPb3cvX2x7V4jMdlbVAgiCGF/0rqRdCK5IEs87oZlfWCcMHjYWNAu4hTapgfWI&#10;rlWSLZerpLdQO7BceI9/76dDuov4TSN4+NA0XgSiSorcQlwhrtW4JrstK1pgrpP8QoP9AwvNpMFH&#10;r1D3LDByBPkblJYcrLdNWHCrE9s0kotYA1aTLn+p5qljTsRaUBzvrjL5/wfL358egcgavbvJKDFM&#10;o0kfUTZmWiVImm3SUaPe+QJTn9wjjFV692D5F0+M3XeYKO4AbN8JViOzmJ/8dGHceLxKqv6drfEB&#10;dgw2yjU0oEdAFIIM0ZXz1RUxBMLxZ5qlab5G8zie5Xm+yvKRUsKK+bYDH94Iq8kYlBSQfkRnpwcf&#10;ptQ5JbK3StYHqVTcQFvtFZATww45xO+C7p+nKUP6km5yfPvvEMv4/QlCy4CtrqQu6fqaxIpRttem&#10;jo0YmFRTjNUpg0XO0k0WhKEaolk3m9VsS2XrM0oLduptnEUMOgvfKOmxr0vqvx4ZCErUW4P2jEMw&#10;BzAH1Rwww/FqSXkASqbNPkzjcnQg2w6x06iAsXdoYiOjviPLiceFMnZrdOgyWeM4PN/HrB/zv/sO&#10;AAD//wMAUEsDBBQABgAIAAAAIQAdaMI32wAAAAYBAAAPAAAAZHJzL2Rvd25yZXYueG1sTI7BTsMw&#10;EETvSPyDtUjcqFNoqybNpkIVHIALLajnbWKcCHsd2U4T/h73BLcZzWjmldvJGnFWPnSOEeazDITi&#10;2jUda4TPj+e7NYgQiRsyjhXCjwqwra6vSioaN/JenQ9RizTCoSCENsa+kDLUrbIUZq5XnLIv5y3F&#10;ZL2WjacxjVsj77NsJS11nB5a6tWuVfX3YbAIejqO+8G/Lp9eam0p25l3+TZHvL2ZHjcgopriXxku&#10;+AkdqsR0cgM3QRiEh1UqIqwXIC5pvkjihJAvc5BVKf/jV78AAAD//wMAUEsBAi0AFAAGAAgAAAAh&#10;ALaDOJL+AAAA4QEAABMAAAAAAAAAAAAAAAAAAAAAAFtDb250ZW50X1R5cGVzXS54bWxQSwECLQAU&#10;AAYACAAAACEAOP0h/9YAAACUAQAACwAAAAAAAAAAAAAAAAAvAQAAX3JlbHMvLnJlbHNQSwECLQAU&#10;AAYACAAAACEAuZ21GyACAABHBAAADgAAAAAAAAAAAAAAAAAuAgAAZHJzL2Uyb0RvYy54bWxQSwEC&#10;LQAUAAYACAAAACEAHWjCN9sAAAAGAQAADwAAAAAAAAAAAAAAAAB6BAAAZHJzL2Rvd25yZXYueG1s&#10;UEsFBgAAAAAEAAQA8wAAAIIFAAAAAA==&#10;">
                      <v:textbox inset="0,0,0,0">
                        <w:txbxContent>
                          <w:p w14:paraId="62055805"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27" w14:textId="77777777" w:rsidTr="003D5EB9">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tcPr>
          <w:p w14:paraId="62054920" w14:textId="77777777" w:rsidR="003D5EB9" w:rsidRPr="00C444EB" w:rsidRDefault="003D5EB9" w:rsidP="00A47B37">
            <w:pPr>
              <w:rPr>
                <w:color w:val="0000FF"/>
                <w:u w:val="single"/>
              </w:rPr>
            </w:pPr>
            <w:r w:rsidRPr="00C444EB">
              <w:rPr>
                <w:color w:val="0000FF"/>
                <w:u w:val="single"/>
              </w:rPr>
              <w:t>Water Supply (Feasibility and Capacity)</w:t>
            </w:r>
          </w:p>
          <w:p w14:paraId="62054921" w14:textId="77777777" w:rsidR="003D5EB9" w:rsidRPr="00C444EB" w:rsidRDefault="003D5EB9" w:rsidP="00A47B37"/>
          <w:p w14:paraId="62054922" w14:textId="77777777" w:rsidR="003D5EB9" w:rsidRPr="00C444EB" w:rsidRDefault="003D5EB9" w:rsidP="00A47B37"/>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923" w14:textId="77777777" w:rsidR="003D5EB9" w:rsidRPr="00C444EB" w:rsidRDefault="00D71CAA" w:rsidP="00DE5488">
            <w:pPr>
              <w:rPr>
                <w:color w:val="00B050"/>
              </w:rPr>
            </w:pPr>
            <w:sdt>
              <w:sdtPr>
                <w:rPr>
                  <w:color w:val="00B050"/>
                </w:rPr>
                <w:alias w:val="Impact Code"/>
                <w:tag w:val="Impact Code"/>
                <w:id w:val="59954118"/>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924" w14:textId="603B3C37"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20576" behindDoc="1" locked="0" layoutInCell="1" allowOverlap="1" wp14:anchorId="62055104" wp14:editId="618902BF">
                      <wp:simplePos x="0" y="0"/>
                      <wp:positionH relativeFrom="column">
                        <wp:posOffset>-22225</wp:posOffset>
                      </wp:positionH>
                      <wp:positionV relativeFrom="paragraph">
                        <wp:posOffset>-13335</wp:posOffset>
                      </wp:positionV>
                      <wp:extent cx="843280" cy="555625"/>
                      <wp:effectExtent l="0" t="0" r="13970" b="15875"/>
                      <wp:wrapNone/>
                      <wp:docPr id="131"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026" style="position:absolute;margin-left:-1.75pt;margin-top:-1.05pt;width:66.4pt;height:43.75pt;z-index:-2495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aGIAIAAEAEAAAOAAAAZHJzL2Uyb0RvYy54bWysU9uO0zAQfUfiHyy/0zTZZmmjpqtVlyKk&#10;BVYsfIDrOImFb4zdpuXrd+x0S7mIB0QeLE9mfObMmZnlzUErshfgpTU1zSdTSoThtpGmq+mXz5tX&#10;c0p8YKZhyhpR06Pw9Gb18sVycJUobG9VI4AgiPHV4Grah+CqLPO8F5r5iXXCoLO1oFlAE7qsATYg&#10;ulZZMZ1eZ4OFxoHlwnv8ezc66Srht63g4WPbehGIqilyC+mEdG7jma2WrOqAuV7yEw32Dyw0kwaT&#10;nqHuWGBkB/I3KC05WG/bMOFWZ7ZtJRepBqwmn/5SzWPPnEi1oDjenWXy/w+Wf9g/AJEN9u4qp8Qw&#10;jU36hLIx0ylB8mJRRI0G5ysMfXQPEKv07t7yr54Yu+4xUNwC2KEXrEFmeYzPfnoQDY9PyXZ4bxtM&#10;wHbBJrkOLegIiEKQQ+rK8dwVcQiE48/57KqYY+84usqyvC7KlIFVz48d+PBWWE3ipaaA7BM429/7&#10;EMmw6jkkkbdKNhupVDKg264VkD3DAdmk74TuL8OUIUNNFyXm/jvENH1/gtAy4KQrqbGicxCrompv&#10;TJPmMDCpxjtSVuYkY1Ru7MDWNkdUEew4xrh2eOktfKdkwBGuqf+2YyAoUe8MdmKRz2Zx5pMxK18X&#10;aMClZ3vpYYYjVE0DJeN1HcY92TmQXY+Z8lS7sbfYvVYmZWNnR1YnsjimSfDTSsU9uLRT1I/FXz0B&#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JGedoY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926" w14:textId="154CBC2A" w:rsidR="003D5EB9" w:rsidRPr="00C444EB" w:rsidRDefault="003D5EB9" w:rsidP="00DE5488">
            <w:pPr>
              <w:rPr>
                <w:color w:val="00B050"/>
              </w:rPr>
            </w:pPr>
            <w:r>
              <w:rPr>
                <w:noProof/>
                <w:color w:val="00B050"/>
              </w:rPr>
              <mc:AlternateContent>
                <mc:Choice Requires="wps">
                  <w:drawing>
                    <wp:anchor distT="0" distB="0" distL="114300" distR="114300" simplePos="0" relativeHeight="253721600" behindDoc="0" locked="0" layoutInCell="1" allowOverlap="1" wp14:anchorId="62055105" wp14:editId="226B9C02">
                      <wp:simplePos x="0" y="0"/>
                      <wp:positionH relativeFrom="column">
                        <wp:posOffset>22860</wp:posOffset>
                      </wp:positionH>
                      <wp:positionV relativeFrom="paragraph">
                        <wp:posOffset>53340</wp:posOffset>
                      </wp:positionV>
                      <wp:extent cx="1211580" cy="555625"/>
                      <wp:effectExtent l="0" t="0" r="26670" b="15875"/>
                      <wp:wrapNone/>
                      <wp:docPr id="130"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6"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786" style="position:absolute;margin-left:1.8pt;margin-top:4.2pt;width:95.4pt;height:43.7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v9IQIAAEcEAAAOAAAAZHJzL2Uyb0RvYy54bWysU9uO0zAQfUfiHyy/0zRdsmqjpqtVlyKk&#10;BVYsfIDjOImFb4zdJuXrGTttd7mIB4QfrBl7fHzmzMz6ZtSKHAR4aU1F89mcEmG4baTpKvrl8+7V&#10;khIfmGmYskZU9Cg8vdm8fLEeXCkWtreqEUAQxPhycBXtQ3BllnneC838zDph8LK1oFlAF7qsATYg&#10;ulbZYj6/zgYLjQPLhfd4ejdd0k3Cb1vBw8e29SIQVVHkFtIOaa/jnm3WrOyAuV7yEw32Dyw0kwY/&#10;vUDdscDIHuRvUFpysN62YcatzmzbSi5SDphNPv8lm8eeOZFyQXG8u8jk/x8s/3B4ACIbrN0V6mOY&#10;xiJ9QtmY6ZQg+WL1Omo0OF9i6KN7gJild/eWf/XE2G2PgeIWwA69YA0yy2N89tOD6Hh8SurhvW3w&#10;A7YPNsk1tqAjIApBxlSV46UqYgyE42G+yPNiieQ43hVFcb0o0hesPL924MNbYTWJRkUB6Sd0drj3&#10;IbJh5TkksbdKNjupVHKgq7cKyIFhh+zSOqH752HKkKGiqwL//jvEPK0/QWgZsNWV1BVdXoJYGWV7&#10;Y5rUiIFJNdlIWZmTjlG6qQRhrMdUrKtV0iAKW9vmiNKCnXobZxGN3sJ3Sgbs64r6b3sGghL1zmB5&#10;4hCcDTgb9dlghuPTivIAlEzONkzjsncgux6x86SAsbdYxFYmfZ94nChjtybZT5MVx+G5n6Ke5n/z&#10;AwAA//8DAFBLAwQUAAYACAAAACEAHWjCN9sAAAAGAQAADwAAAGRycy9kb3ducmV2LnhtbEyOwU7D&#10;MBBE70j8g7VI3KhTaKsmzaZCFRyACy2o521inAh7HdlOE/4e9wS3Gc1o5pXbyRpxVj50jhHmswyE&#10;4to1HWuEz4/nuzWIEIkbMo4Vwo8KsK2ur0oqGjfyXp0PUYs0wqEghDbGvpAy1K2yFGauV5yyL+ct&#10;xWS9lo2nMY1bI++zbCUtdZweWurVrlX192GwCHo6jvvBvy6fXmptKduZd/k2R7y9mR43IKKa4l8Z&#10;LvgJHarEdHIDN0EYhIdVKiKsFyAuab5I4oSQL3OQVSn/41e/AAAA//8DAFBLAQItABQABgAIAAAA&#10;IQC2gziS/gAAAOEBAAATAAAAAAAAAAAAAAAAAAAAAABbQ29udGVudF9UeXBlc10ueG1sUEsBAi0A&#10;FAAGAAgAAAAhADj9If/WAAAAlAEAAAsAAAAAAAAAAAAAAAAALwEAAF9yZWxzLy5yZWxzUEsBAi0A&#10;FAAGAAgAAAAhAPbZy/0hAgAARwQAAA4AAAAAAAAAAAAAAAAALgIAAGRycy9lMm9Eb2MueG1sUEsB&#10;Ai0AFAAGAAgAAAAhAB1owjfbAAAABgEAAA8AAAAAAAAAAAAAAAAAewQAAGRycy9kb3ducmV2Lnht&#10;bFBLBQYAAAAABAAEAPMAAACDBQAAAAA=&#10;">
                      <v:textbox inset="0,0,0,0">
                        <w:txbxContent>
                          <w:p w14:paraId="62055806"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2F" w14:textId="77777777" w:rsidTr="003D5EB9">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14:paraId="62054928" w14:textId="77777777" w:rsidR="003D5EB9" w:rsidRPr="00C444EB" w:rsidRDefault="003D5EB9" w:rsidP="00A47B37">
            <w:pPr>
              <w:rPr>
                <w:color w:val="0000FF"/>
                <w:u w:val="single"/>
              </w:rPr>
            </w:pPr>
            <w:r w:rsidRPr="00C444EB">
              <w:rPr>
                <w:color w:val="0000FF"/>
                <w:u w:val="single"/>
              </w:rPr>
              <w:t>Public Safety  - Police, Fire and Emergency Medical</w:t>
            </w:r>
          </w:p>
          <w:p w14:paraId="62054929" w14:textId="77777777" w:rsidR="003D5EB9" w:rsidRPr="00C444EB" w:rsidRDefault="003D5EB9" w:rsidP="00A47B37">
            <w:pPr>
              <w:rPr>
                <w:color w:val="0000FF"/>
                <w:u w:val="single"/>
              </w:rPr>
            </w:pPr>
          </w:p>
          <w:p w14:paraId="6205492A" w14:textId="77777777" w:rsidR="003D5EB9" w:rsidRPr="00C444EB" w:rsidRDefault="003D5EB9" w:rsidP="00A47B37"/>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92B" w14:textId="77777777" w:rsidR="003D5EB9" w:rsidRPr="00C444EB" w:rsidRDefault="00D71CAA" w:rsidP="00DE5488">
            <w:pPr>
              <w:rPr>
                <w:color w:val="00B050"/>
              </w:rPr>
            </w:pPr>
            <w:sdt>
              <w:sdtPr>
                <w:rPr>
                  <w:color w:val="00B050"/>
                </w:rPr>
                <w:alias w:val="Impact Code"/>
                <w:tag w:val="Impact Code"/>
                <w:id w:val="59954119"/>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92C" w14:textId="2B9F0E0B"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22624" behindDoc="1" locked="0" layoutInCell="1" allowOverlap="1" wp14:anchorId="62055106" wp14:editId="223A24B6">
                      <wp:simplePos x="0" y="0"/>
                      <wp:positionH relativeFrom="column">
                        <wp:posOffset>-22225</wp:posOffset>
                      </wp:positionH>
                      <wp:positionV relativeFrom="paragraph">
                        <wp:posOffset>-13335</wp:posOffset>
                      </wp:positionV>
                      <wp:extent cx="843280" cy="555625"/>
                      <wp:effectExtent l="0" t="0" r="13970" b="15875"/>
                      <wp:wrapNone/>
                      <wp:docPr id="129"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26" style="position:absolute;margin-left:-1.75pt;margin-top:-1.05pt;width:66.4pt;height:43.75pt;z-index:-2495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3IAIAAEAEAAAOAAAAZHJzL2Uyb0RvYy54bWysU9uO0zAQfUfiHyy/07ShWdqo6WrVpQhp&#10;gRULHzB1nMTCsc3Ybbp8PWOnW8pFPCD8YHk84+MzZ2ZW18des4NEr6yp+Gwy5UwaYWtl2op//rR9&#10;seDMBzA1aGtkxR+l59fr589Wgytlbjura4mMQIwvB1fxLgRXZpkXnezBT6yThpyNxR4CmdhmNcJA&#10;6L3O8un0Khss1g6tkN7T7e3o5OuE3zRShA9N42VguuLELaQd076Le7ZeQdkiuE6JEw34BxY9KEOf&#10;nqFuIQDbo/oNqlcCrbdNmAjbZ7ZplJApB8pmNv0lm4cOnEy5kDjenWXy/w9WvD/cI1M11S5fcmag&#10;pyJ9JNnAtFoyuiyiRoPzJYU+uHuMWXp3Z8UXz4zddBQobxDt0Emoidksxmc/PYiGp6dsN7yzNX0A&#10;+2CTXMcG+whIQrBjqsrjuSryGJigy8X8Zb6g2glyFUVxlSdGGZRPjx368EbansVDxZHYJ3A43PkQ&#10;yUD5FJLIW63qrdI6GdjuNhrZAahBtmkl/pTjZZg2bKj4sqC//w4xTetPEL0K1Ola9ZTROQjKqNpr&#10;U6c+DKD0eCbK2pxkjMqNFdjZ+pFURDu2MY0dHTqL3zgbqIUr7r/uASVn+q2hSixn83ns+WTMi1c5&#10;GXjp2V16wAiCqnjgbDxuwjgne4eq7einWcrd2BuqXqOSsrGyI6sTWWrTJPhppOIcXNop6sfgr78D&#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E2KL/c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92E" w14:textId="7537C7B5" w:rsidR="003D5EB9" w:rsidRPr="00C444EB" w:rsidRDefault="003D5EB9" w:rsidP="00DE5488">
            <w:pPr>
              <w:rPr>
                <w:color w:val="00B050"/>
              </w:rPr>
            </w:pPr>
            <w:r>
              <w:rPr>
                <w:noProof/>
                <w:color w:val="00B050"/>
              </w:rPr>
              <mc:AlternateContent>
                <mc:Choice Requires="wps">
                  <w:drawing>
                    <wp:anchor distT="0" distB="0" distL="114300" distR="114300" simplePos="0" relativeHeight="253723648" behindDoc="0" locked="0" layoutInCell="1" allowOverlap="1" wp14:anchorId="62055107" wp14:editId="1417EEFB">
                      <wp:simplePos x="0" y="0"/>
                      <wp:positionH relativeFrom="column">
                        <wp:posOffset>22860</wp:posOffset>
                      </wp:positionH>
                      <wp:positionV relativeFrom="paragraph">
                        <wp:posOffset>53340</wp:posOffset>
                      </wp:positionV>
                      <wp:extent cx="1211580" cy="555625"/>
                      <wp:effectExtent l="0" t="0" r="26670" b="15875"/>
                      <wp:wrapNone/>
                      <wp:docPr id="128"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7"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97" o:spid="_x0000_s1787" style="position:absolute;margin-left:1.8pt;margin-top:4.2pt;width:95.4pt;height:43.7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SkIwIAAEcEAAAOAAAAZHJzL2Uyb0RvYy54bWysU9uO0zAQfUfiHyy/0zSBLG3UdLXqUoS0&#10;wIqFD3AcJ7HwjbHbtHw9Y6ftLhfxgMiDNROPz5w5M7O6PmhF9gK8tKam+WxOiTDcttL0Nf3yefti&#10;QYkPzLRMWSNqehSeXq+fP1uNrhKFHaxqBRAEMb4aXU2HEFyVZZ4PQjM/s04YvOwsaBbQhT5rgY2I&#10;rlVWzOdX2WihdWC58B7/3k6XdJ3wu07w8LHrvAhE1RS5hXRCOpt4ZusVq3pgbpD8RIP9AwvNpMGk&#10;F6hbFhjZgfwNSksO1tsuzLjVme06yUWqAavJ579U8zAwJ1ItKI53F5n8/4PlH/b3QGSLvSuwVYZp&#10;bNInlI2ZXgmSF8vXUaPR+QpDH9w9xCq9u7P8qyfGbgYMFDcAdhwEa5FZHuOznx5Ex+NT0ozvbYsJ&#10;2C7YJNehAx0BUQhySF05XroiDoFw/JkXeV4usHkc78qyvCrKlIJV59cOfHgrrCbRqCkg/YTO9nc+&#10;RDasOock9lbJdiuVSg70zUYB2TOckG36Tuj+aZgyZKzpssTcf4eYp+9PEFoGHHUldU0XlyBWRdne&#10;mDYNYmBSTTZSVuakY5RuakE4NIfUrJfLVzFFFLax7RGlBTvNNu4iGoOF75SMONc19d92DAQl6p3B&#10;9sQlOBtwNpqzwQzHpzXlASiZnE2Y1mXnQPYDYudJAWNvsImdTPo+8jhRxmlNsp82K67DUz9FPe7/&#10;+gcA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9s50pCMCAABHBAAADgAAAAAAAAAAAAAAAAAuAgAAZHJzL2Uyb0RvYy54bWxQ&#10;SwECLQAUAAYACAAAACEAHWjCN9sAAAAGAQAADwAAAAAAAAAAAAAAAAB9BAAAZHJzL2Rvd25yZXYu&#10;eG1sUEsFBgAAAAAEAAQA8wAAAIUFAAAAAA==&#10;">
                      <v:textbox inset="0,0,0,0">
                        <w:txbxContent>
                          <w:p w14:paraId="62055807"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35" w14:textId="77777777" w:rsidTr="003D5EB9">
        <w:trPr>
          <w:trHeight w:val="1177"/>
        </w:trPr>
        <w:tc>
          <w:tcPr>
            <w:tcW w:w="2705" w:type="dxa"/>
            <w:tcBorders>
              <w:top w:val="nil"/>
              <w:left w:val="double" w:sz="4" w:space="0" w:color="auto"/>
              <w:bottom w:val="single" w:sz="8" w:space="0" w:color="000000"/>
              <w:right w:val="single" w:sz="8" w:space="0" w:color="000000"/>
            </w:tcBorders>
            <w:tcMar>
              <w:top w:w="0" w:type="dxa"/>
              <w:left w:w="108" w:type="dxa"/>
              <w:bottom w:w="0" w:type="dxa"/>
              <w:right w:w="108" w:type="dxa"/>
            </w:tcMar>
          </w:tcPr>
          <w:p w14:paraId="62054930" w14:textId="0540E8FC" w:rsidR="003D5EB9" w:rsidRPr="00C444EB" w:rsidRDefault="003D5EB9" w:rsidP="00073B65">
            <w:r w:rsidRPr="00C444EB">
              <w:rPr>
                <w:color w:val="0000FF"/>
                <w:u w:val="single"/>
              </w:rPr>
              <w:lastRenderedPageBreak/>
              <w:t>Parks, Open Space and Recreation (Access and Capacity)</w:t>
            </w:r>
          </w:p>
        </w:tc>
        <w:tc>
          <w:tcPr>
            <w:tcW w:w="2155" w:type="dxa"/>
            <w:tcBorders>
              <w:top w:val="nil"/>
              <w:left w:val="nil"/>
              <w:bottom w:val="single" w:sz="8" w:space="0" w:color="000000"/>
              <w:right w:val="single" w:sz="8" w:space="0" w:color="000000"/>
            </w:tcBorders>
            <w:tcMar>
              <w:top w:w="0" w:type="dxa"/>
              <w:left w:w="108" w:type="dxa"/>
              <w:bottom w:w="0" w:type="dxa"/>
              <w:right w:w="108" w:type="dxa"/>
            </w:tcMar>
          </w:tcPr>
          <w:p w14:paraId="62054931" w14:textId="77777777" w:rsidR="003D5EB9" w:rsidRPr="00C444EB" w:rsidRDefault="00D71CAA" w:rsidP="00DE5488">
            <w:pPr>
              <w:rPr>
                <w:color w:val="00B050"/>
              </w:rPr>
            </w:pPr>
            <w:sdt>
              <w:sdtPr>
                <w:rPr>
                  <w:color w:val="00B050"/>
                </w:rPr>
                <w:alias w:val="Impact Code"/>
                <w:tag w:val="Impact Code"/>
                <w:id w:val="59954120"/>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62054932" w14:textId="0DE1EEA6"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24672" behindDoc="1" locked="0" layoutInCell="1" allowOverlap="1" wp14:anchorId="62055108" wp14:editId="3EA65399">
                      <wp:simplePos x="0" y="0"/>
                      <wp:positionH relativeFrom="column">
                        <wp:posOffset>-23495</wp:posOffset>
                      </wp:positionH>
                      <wp:positionV relativeFrom="paragraph">
                        <wp:posOffset>-133350</wp:posOffset>
                      </wp:positionV>
                      <wp:extent cx="843280" cy="555625"/>
                      <wp:effectExtent l="0" t="0" r="13970" b="15875"/>
                      <wp:wrapNone/>
                      <wp:docPr id="126"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026" style="position:absolute;margin-left:-1.85pt;margin-top:-10.5pt;width:66.4pt;height:43.75pt;z-index:-2495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gIHwIAAEAEAAAOAAAAZHJzL2Uyb0RvYy54bWysU9uO0zAQfUfiHyy/0zShKW3UdLXqUoS0&#10;wIqFD3AdJ7HwjbHbtHw9Y6dbykU8IPJgeTLjM2fOzKxujlqRgwAvralpPplSIgy3jTRdTT9/2r5Y&#10;UOIDMw1T1oianoSnN+vnz1aDq0Rhe6saAQRBjK8GV9M+BFdlmee90MxPrBMGna0FzQKa0GUNsAHR&#10;tcqK6XSeDRYaB5YL7/Hv3eik64TftoKHD23rRSCqpsgtpBPSuYtntl6xqgPmesnPNNg/sNBMGkx6&#10;gbpjgZE9yN+gtORgvW3DhFud2baVXKQasJp8+ks1jz1zItWC4nh3kcn/P1j+/vAARDbYu2JOiWEa&#10;m/QRZWOmU4LkxXIRNRqcrzD00T1ArNK7e8u/eGLspsdAcQtgh16wBpnlMT776UE0PD4lu+GdbTAB&#10;2web5Dq2oCMgCkGOqSunS1fEMRCOPxezl8UCe8fRVZblvChTBlY9PXbgwxthNYmXmgKyT+DscO9D&#10;JMOqp5BE3irZbKVSyYBut1FADgwHZJu+M7q/DlOGDDVdlpj77xDT9P0JQsuAk66kxoouQayKqr02&#10;TZrDwKQa70hZmbOMUbmxAzvbnFBFsOMY49rhpbfwjZIBR7im/uuegaBEvTXYiWU+m8WZT8asfFWg&#10;Adee3bWHGY5QNQ2UjNdNGPdk70B2PWbKU+3G3mL3WpmUjZ0dWZ3J4pgmwc8rFffg2k5RPxZ//R0A&#10;AP//AwBQSwMEFAAGAAgAAAAhAEvtVZzfAAAACQEAAA8AAABkcnMvZG93bnJldi54bWxMj8FOg0AQ&#10;hu8mvsNmTLy1CzSipSyN0dTEY0sv3gZ2Cii7S9ilRZ/e6UlPk8l8+ef78+1senGm0XfOKoiXEQiy&#10;tdOdbRQcy93iCYQPaDX2zpKCb/KwLW5vcsy0u9g9nQ+hERxifYYK2hCGTEpft2TQL91Alm8nNxoM&#10;vI6N1CNeONz0MomiVBrsLH9ocaCXluqvw2QUVF1yxJ99+RaZ9W4V3ufyc/p4Ver+bn7egAg0hz8Y&#10;rvqsDgU7VW6y2otewWL1yCTPJOZOVyBZxyAqBWn6ALLI5f8GxS8AAAD//wMAUEsBAi0AFAAGAAgA&#10;AAAhALaDOJL+AAAA4QEAABMAAAAAAAAAAAAAAAAAAAAAAFtDb250ZW50X1R5cGVzXS54bWxQSwEC&#10;LQAUAAYACAAAACEAOP0h/9YAAACUAQAACwAAAAAAAAAAAAAAAAAvAQAAX3JlbHMvLnJlbHNQSwEC&#10;LQAUAAYACAAAACEAFGEICB8CAABABAAADgAAAAAAAAAAAAAAAAAuAgAAZHJzL2Uyb0RvYy54bWxQ&#10;SwECLQAUAAYACAAAACEAS+1VnN8AAAAJAQAADwAAAAAAAAAAAAAAAAB5BAAAZHJzL2Rvd25yZXYu&#10;eG1sUEsFBgAAAAAEAAQA8wAAAIUFAAAAAA==&#10;"/>
                  </w:pict>
                </mc:Fallback>
              </mc:AlternateContent>
            </w:r>
            <w:r w:rsidRPr="00C444EB">
              <w:rPr>
                <w:color w:val="00B050"/>
              </w:rPr>
              <w:t>[Text Box]</w:t>
            </w:r>
          </w:p>
        </w:tc>
        <w:tc>
          <w:tcPr>
            <w:tcW w:w="2430" w:type="dxa"/>
            <w:tcBorders>
              <w:top w:val="nil"/>
              <w:left w:val="single" w:sz="4" w:space="0" w:color="auto"/>
              <w:bottom w:val="single" w:sz="8" w:space="0" w:color="000000"/>
              <w:right w:val="double" w:sz="4" w:space="0" w:color="auto"/>
            </w:tcBorders>
          </w:tcPr>
          <w:p w14:paraId="62054934" w14:textId="6450EDD5" w:rsidR="003D5EB9" w:rsidRPr="00C444EB" w:rsidRDefault="003D5EB9" w:rsidP="00DE5488">
            <w:pPr>
              <w:rPr>
                <w:color w:val="00B050"/>
              </w:rPr>
            </w:pPr>
            <w:r>
              <w:rPr>
                <w:noProof/>
                <w:color w:val="00B050"/>
              </w:rPr>
              <mc:AlternateContent>
                <mc:Choice Requires="wps">
                  <w:drawing>
                    <wp:anchor distT="0" distB="0" distL="114300" distR="114300" simplePos="0" relativeHeight="253725696" behindDoc="0" locked="0" layoutInCell="1" allowOverlap="1" wp14:anchorId="62055109" wp14:editId="16E18250">
                      <wp:simplePos x="0" y="0"/>
                      <wp:positionH relativeFrom="column">
                        <wp:posOffset>22860</wp:posOffset>
                      </wp:positionH>
                      <wp:positionV relativeFrom="paragraph">
                        <wp:posOffset>53340</wp:posOffset>
                      </wp:positionV>
                      <wp:extent cx="1211580" cy="555625"/>
                      <wp:effectExtent l="0" t="0" r="26670" b="15875"/>
                      <wp:wrapNone/>
                      <wp:docPr id="125" name="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8"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0" o:spid="_x0000_s1788" style="position:absolute;margin-left:1.8pt;margin-top:4.2pt;width:95.4pt;height:43.75p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rXIgIAAEcEAAAOAAAAZHJzL2Uyb0RvYy54bWysU9tu2zAMfR+wfxD0vthO4CI14hRFugwD&#10;uq1otw+QZdkWptsoJXb29aOUS7sL9jBMDwIpkYfkIbm6mbQiewFeWlPTYpZTIgy3rTR9Tb983r5Z&#10;UuIDMy1T1oiaHoSnN+vXr1ajq8TcDla1AgiCGF+NrqZDCK7KMs8HoZmfWScMfnYWNAuoQp+1wEZE&#10;1yqb5/lVNlpoHVguvMfXu+MnXSf8rhM8fOo6LwJRNcXcQroh3U28s/WKVT0wN0h+SoP9QxaaSYNB&#10;L1B3LDCyA/kblJYcrLddmHGrM9t1kotUA1ZT5L9U8zQwJ1ItSI53F5r8/4PlH/cPQGSLvZuXlBim&#10;sUmPSBszvRKkWOSJo9H5Ck2f3APEKr27t/yrJ8ZuBjQUtwB2HARrMbMicpr95BAVj66kGT/YFgOw&#10;XbCJrqkDHQGRCDKlrhwuXRFTIBwfi3lRlEtsHse/siyvMNEYglVnbwc+vBNWkyjUFDD9hM729z4c&#10;Tc8mKXurZLuVSiUF+majgOwZTsg2nRO6f2mmDBlrel1i7L9D5On8CULLgKOupK7p8mLEqkjbW9Om&#10;QQxMqqOM1Slz4jFSFwfaV2FqptSsxfUihohvjW0PSC3Y42zjLqIwWPhOyYhzXVP/bcdAUKLeG2xP&#10;XIKzAGehOQvMcHStKQ9AyVHZhOO67BzIfkDsIjFg7C02sZOJ3+c8TinjtKYOnTYrrsNLPVk97//6&#10;BwAAAP//AwBQSwMEFAAGAAgAAAAhAB1owjfbAAAABgEAAA8AAABkcnMvZG93bnJldi54bWxMjsFO&#10;wzAQRO9I/IO1SNyoU2irJs2mQhUcgAstqOdtYpwIex3ZThP+HvcEtxnNaOaV28kacVY+dI4R5rMM&#10;hOLaNR1rhM+P57s1iBCJGzKOFcKPCrCtrq9KKho38l6dD1GLNMKhIIQ2xr6QMtStshRmrlecsi/n&#10;LcVkvZaNpzGNWyPvs2wlLXWcHlrq1a5V9fdhsAh6Oo77wb8un15qbSnbmXf5Nke8vZkeNyCimuJf&#10;GS74CR2qxHRyAzdBGISHVSoirBcgLmm+SOKEkC9zkFUp/+NXvwAAAP//AwBQSwECLQAUAAYACAAA&#10;ACEAtoM4kv4AAADhAQAAEwAAAAAAAAAAAAAAAAAAAAAAW0NvbnRlbnRfVHlwZXNdLnhtbFBLAQIt&#10;ABQABgAIAAAAIQA4/SH/1gAAAJQBAAALAAAAAAAAAAAAAAAAAC8BAABfcmVscy8ucmVsc1BLAQIt&#10;ABQABgAIAAAAIQAagDrXIgIAAEcEAAAOAAAAAAAAAAAAAAAAAC4CAABkcnMvZTJvRG9jLnhtbFBL&#10;AQItABQABgAIAAAAIQAdaMI32wAAAAYBAAAPAAAAAAAAAAAAAAAAAHwEAABkcnMvZG93bnJldi54&#10;bWxQSwUGAAAAAAQABADzAAAAhAUAAAAA&#10;">
                      <v:textbox inset="0,0,0,0">
                        <w:txbxContent>
                          <w:p w14:paraId="62055808"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3D" w14:textId="77777777" w:rsidTr="003D5EB9">
        <w:tc>
          <w:tcPr>
            <w:tcW w:w="2705" w:type="dxa"/>
            <w:tcBorders>
              <w:top w:val="nil"/>
              <w:left w:val="double" w:sz="4" w:space="0" w:color="auto"/>
              <w:bottom w:val="single" w:sz="4" w:space="0" w:color="auto"/>
              <w:right w:val="single" w:sz="8" w:space="0" w:color="000000"/>
            </w:tcBorders>
            <w:tcMar>
              <w:top w:w="0" w:type="dxa"/>
              <w:left w:w="108" w:type="dxa"/>
              <w:bottom w:w="0" w:type="dxa"/>
              <w:right w:w="108" w:type="dxa"/>
            </w:tcMar>
            <w:hideMark/>
          </w:tcPr>
          <w:p w14:paraId="62054936" w14:textId="77777777" w:rsidR="003D5EB9" w:rsidRPr="00C444EB" w:rsidRDefault="003D5EB9" w:rsidP="00A47B37">
            <w:pPr>
              <w:rPr>
                <w:color w:val="0000FF"/>
                <w:u w:val="single"/>
              </w:rPr>
            </w:pPr>
            <w:r w:rsidRPr="00C444EB">
              <w:rPr>
                <w:color w:val="0000FF"/>
                <w:u w:val="single"/>
              </w:rPr>
              <w:t>Transportation and Accessibility (Access and Capacity)</w:t>
            </w:r>
          </w:p>
          <w:p w14:paraId="62054937" w14:textId="77777777" w:rsidR="003D5EB9" w:rsidRPr="00C444EB" w:rsidRDefault="003D5EB9" w:rsidP="00A47B37">
            <w:pPr>
              <w:rPr>
                <w:color w:val="0000FF"/>
                <w:u w:val="single"/>
              </w:rPr>
            </w:pPr>
          </w:p>
          <w:p w14:paraId="62054938" w14:textId="77777777" w:rsidR="003D5EB9" w:rsidRPr="00C444EB" w:rsidRDefault="003D5EB9" w:rsidP="00A47B37"/>
        </w:tc>
        <w:tc>
          <w:tcPr>
            <w:tcW w:w="2155" w:type="dxa"/>
            <w:tcBorders>
              <w:top w:val="nil"/>
              <w:left w:val="nil"/>
              <w:bottom w:val="single" w:sz="4" w:space="0" w:color="auto"/>
              <w:right w:val="single" w:sz="8" w:space="0" w:color="000000"/>
            </w:tcBorders>
            <w:tcMar>
              <w:top w:w="0" w:type="dxa"/>
              <w:left w:w="108" w:type="dxa"/>
              <w:bottom w:w="0" w:type="dxa"/>
              <w:right w:w="108" w:type="dxa"/>
            </w:tcMar>
          </w:tcPr>
          <w:p w14:paraId="62054939" w14:textId="77777777" w:rsidR="003D5EB9" w:rsidRPr="00C444EB" w:rsidRDefault="00D71CAA" w:rsidP="00DE5488">
            <w:pPr>
              <w:rPr>
                <w:color w:val="00B050"/>
              </w:rPr>
            </w:pPr>
            <w:sdt>
              <w:sdtPr>
                <w:rPr>
                  <w:color w:val="00B050"/>
                </w:rPr>
                <w:alias w:val="Impact Code"/>
                <w:tag w:val="Impact Code"/>
                <w:id w:val="59954121"/>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nil"/>
              <w:left w:val="nil"/>
              <w:bottom w:val="single" w:sz="4" w:space="0" w:color="auto"/>
              <w:right w:val="single" w:sz="4" w:space="0" w:color="auto"/>
            </w:tcBorders>
            <w:tcMar>
              <w:top w:w="0" w:type="dxa"/>
              <w:left w:w="108" w:type="dxa"/>
              <w:bottom w:w="0" w:type="dxa"/>
              <w:right w:w="108" w:type="dxa"/>
            </w:tcMar>
            <w:vAlign w:val="center"/>
          </w:tcPr>
          <w:p w14:paraId="6205493A" w14:textId="242338AD"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26720" behindDoc="1" locked="0" layoutInCell="1" allowOverlap="1" wp14:anchorId="6205510A" wp14:editId="2C6119B0">
                      <wp:simplePos x="0" y="0"/>
                      <wp:positionH relativeFrom="column">
                        <wp:posOffset>-22225</wp:posOffset>
                      </wp:positionH>
                      <wp:positionV relativeFrom="paragraph">
                        <wp:posOffset>-13335</wp:posOffset>
                      </wp:positionV>
                      <wp:extent cx="843280" cy="555625"/>
                      <wp:effectExtent l="0" t="0" r="13970" b="15875"/>
                      <wp:wrapNone/>
                      <wp:docPr id="124" name="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1" o:spid="_x0000_s1026" style="position:absolute;margin-left:-1.75pt;margin-top:-1.05pt;width:66.4pt;height:43.75pt;z-index:-2495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n1HwIAAEAEAAAOAAAAZHJzL2Uyb0RvYy54bWysU9uO0zAQfUfiHyy/01y2XbpR09WqSxHS&#10;AisWPsB1nMTC8Zix27R8/U6ctpSLeED4wfJ4xsdnzswsbvedYTuFXoMteTZJOVNWQqVtU/Ivn9ev&#10;5pz5IGwlDFhV8oPy/Hb58sWid4XKoQVTKWQEYn3Ru5K3IbgiSbxsVSf8BJyy5KwBOxHIxCapUPSE&#10;3pkkT9PrpAesHIJU3tPt/ejky4hf10qGj3XtVWCm5MQtxB3jvhn2ZLkQRYPCtVoeaYh/YNEJbenT&#10;M9S9CIJtUf8G1WmJ4KEOEwldAnWtpYo5UDZZ+ks2T61wKuZC4nh3lsn/P1j5YfeITFdUu3zKmRUd&#10;FekTySZsYxTLrtJs0Kh3vqDQJ/eIQ5bePYD86pmFVUuB6g4R+laJipjF+OSnB4Ph6Snb9O+hog/E&#10;NkCUa19jNwCSEGwfq3I4V0XtA5N0OZ9e5XOqnSTXbDa7zmcDo0QUp8cOfXiroGPDoeRI7CO42D34&#10;MIaeQiJ5MLpaa2Oigc1mZZDtBDXIOq4jur8MM5b1Jb+Z0d9/h0jj+hNEpwN1utEdZXQOEsWg2htb&#10;xT4MQpvxTNkZS0melBsrsIHqQCoijG1MY0eHFvA7Zz21cMn9t61AxZl5Z6kSN9l0OvR8NKaz1zkZ&#10;eOnZXHqElQRV8sDZeFyFcU62DnXT0k9ZzN3CHVWv1lHZgd/I6kiW2jTW5jhSwxxc2jHqx+AvnwEA&#10;AP//AwBQSwMEFAAGAAgAAAAhAO25hVzfAAAACAEAAA8AAABkcnMvZG93bnJldi54bWxMj8FOwzAQ&#10;RO9I/IO1SNxapwlFbRqnQqAicWzTC7dNvCQp8TqKnTbw9binchqtZjTzNttOphNnGlxrWcFiHoEg&#10;rqxuuVZwLHazFQjnkTV2lknBDznY5vd3GabaXnhP54OvRShhl6KCxvs+ldJVDRl0c9sTB+/LDgZ9&#10;OIda6gEvodx0Mo6iZ2mw5bDQYE+vDVXfh9EoKNv4iL/74j0y613iP6biNH6+KfX4ML1sQHia/C0M&#10;V/yADnlgKu3I2olOwSxZhmTQeAHi6sfrBESpYLV8Apln8v8D+R8AAAD//wMAUEsBAi0AFAAGAAgA&#10;AAAhALaDOJL+AAAA4QEAABMAAAAAAAAAAAAAAAAAAAAAAFtDb250ZW50X1R5cGVzXS54bWxQSwEC&#10;LQAUAAYACAAAACEAOP0h/9YAAACUAQAACwAAAAAAAAAAAAAAAAAvAQAAX3JlbHMvLnJlbHNQSwEC&#10;LQAUAAYACAAAACEADot59R8CAABABAAADgAAAAAAAAAAAAAAAAAuAgAAZHJzL2Uyb0RvYy54bWxQ&#10;SwECLQAUAAYACAAAACEA7bmFXN8AAAAIAQAADwAAAAAAAAAAAAAAAAB5BAAAZHJzL2Rvd25yZXYu&#10;eG1sUEsFBgAAAAAEAAQA8wAAAIUFAAAAAA==&#10;"/>
                  </w:pict>
                </mc:Fallback>
              </mc:AlternateContent>
            </w:r>
            <w:r w:rsidRPr="00C444EB">
              <w:rPr>
                <w:color w:val="00B050"/>
              </w:rPr>
              <w:t>[Text Box]</w:t>
            </w:r>
          </w:p>
        </w:tc>
        <w:tc>
          <w:tcPr>
            <w:tcW w:w="2430" w:type="dxa"/>
            <w:tcBorders>
              <w:top w:val="nil"/>
              <w:left w:val="single" w:sz="4" w:space="0" w:color="auto"/>
              <w:bottom w:val="single" w:sz="4" w:space="0" w:color="auto"/>
              <w:right w:val="double" w:sz="4" w:space="0" w:color="auto"/>
            </w:tcBorders>
          </w:tcPr>
          <w:p w14:paraId="6205493C" w14:textId="7642400C" w:rsidR="003D5EB9" w:rsidRPr="00C444EB" w:rsidRDefault="003D5EB9" w:rsidP="00DE5488">
            <w:pPr>
              <w:rPr>
                <w:color w:val="00B050"/>
              </w:rPr>
            </w:pPr>
            <w:r>
              <w:rPr>
                <w:noProof/>
                <w:color w:val="00B050"/>
              </w:rPr>
              <mc:AlternateContent>
                <mc:Choice Requires="wps">
                  <w:drawing>
                    <wp:anchor distT="0" distB="0" distL="114300" distR="114300" simplePos="0" relativeHeight="253727744" behindDoc="0" locked="0" layoutInCell="1" allowOverlap="1" wp14:anchorId="6205510B" wp14:editId="275EADE7">
                      <wp:simplePos x="0" y="0"/>
                      <wp:positionH relativeFrom="column">
                        <wp:posOffset>22860</wp:posOffset>
                      </wp:positionH>
                      <wp:positionV relativeFrom="paragraph">
                        <wp:posOffset>53340</wp:posOffset>
                      </wp:positionV>
                      <wp:extent cx="1211580" cy="555625"/>
                      <wp:effectExtent l="0" t="0" r="26670" b="15875"/>
                      <wp:wrapNone/>
                      <wp:docPr id="123" name="Rectangl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9"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3" o:spid="_x0000_s1789" style="position:absolute;margin-left:1.8pt;margin-top:4.2pt;width:95.4pt;height:43.7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eYIwIAAEcEAAAOAAAAZHJzL2Uyb0RvYy54bWysU9tu2zAMfR+wfxD0vvgSuEiNOEWRLsOA&#10;biva7QNkWbaFyZJGKbGzrx8lJ2l3wR6G+UEgLerw8JBc30yDIgcBThpd0WyRUiI0N43UXUW/fN69&#10;WVHiPNMNU0aLih6Fozeb16/Woy1FbnqjGgEEQbQrR1vR3ntbJonjvRiYWxgrNF62Bgbm0YUuaYCN&#10;iD6oJE/Tq2Q00FgwXDiHf+/mS7qJ+G0ruP/Utk54oiqK3Hw8IZ51OJPNmpUdMNtLfqLB/oHFwKTG&#10;pBeoO+YZ2YP8DWqQHIwzrV9wMySmbSUXsQasJkt/qeapZ1bEWlAcZy8yuf8Hyz8eHoDIBnuXLynR&#10;bMAmPaJsTHdKkGyZLoNGo3Ulhj7ZBwhVOntv+FdHtNn2GChuAczYC9YgsyzEJz89CI7Dp6QeP5gG&#10;E7C9N1GuqYUhAKIQZIpdOV66IiZPOP7M8iwrVtg8jndFUVzlRUzByvNrC86/E2YgwagoIP2Izg73&#10;zgc2rDyHRPZGyWYnlYoOdPVWATkwnJBd/E7o7mWY0mSs6HWBuf8OkcbvTxCD9DjqSg4VXV2CWBlk&#10;e6ubOIieSTXbSFnpk45BurkFfqqn2KzldR5SBGFr0xxRWjDzbOMuotEb+E7JiHNdUfdtz0BQot5r&#10;bE9YgrMBZ6M+G0xzfFpR7oGS2dn6eV32FmTXI3YWFdDmFpvYyqjvM48TZZzWKPtps8I6vPRj1PP+&#10;b34A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rhiHmCMCAABHBAAADgAAAAAAAAAAAAAAAAAuAgAAZHJzL2Uyb0RvYy54bWxQ&#10;SwECLQAUAAYACAAAACEAHWjCN9sAAAAGAQAADwAAAAAAAAAAAAAAAAB9BAAAZHJzL2Rvd25yZXYu&#10;eG1sUEsFBgAAAAAEAAQA8wAAAIUFAAAAAA==&#10;">
                      <v:textbox inset="0,0,0,0">
                        <w:txbxContent>
                          <w:p w14:paraId="62055809"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47" w14:textId="77777777" w:rsidTr="003D5EB9">
        <w:tc>
          <w:tcPr>
            <w:tcW w:w="2705" w:type="dxa"/>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hideMark/>
          </w:tcPr>
          <w:p w14:paraId="62054940" w14:textId="77777777" w:rsidR="003D5EB9" w:rsidRPr="00C444EB" w:rsidRDefault="003D5EB9" w:rsidP="00A47B37">
            <w:pPr>
              <w:rPr>
                <w:color w:val="0000FF"/>
                <w:u w:val="single"/>
              </w:rPr>
            </w:pPr>
            <w:r w:rsidRPr="00C444EB">
              <w:rPr>
                <w:color w:val="0000FF"/>
                <w:u w:val="single"/>
              </w:rPr>
              <w:t>Unique Natural Features</w:t>
            </w:r>
            <w:r w:rsidRPr="00C444EB">
              <w:t xml:space="preserve"> /</w:t>
            </w:r>
            <w:r w:rsidRPr="00C444EB">
              <w:rPr>
                <w:color w:val="0000FF"/>
                <w:u w:val="single"/>
              </w:rPr>
              <w:t>Water Resources</w:t>
            </w:r>
          </w:p>
          <w:p w14:paraId="62054941" w14:textId="77777777" w:rsidR="003D5EB9" w:rsidRPr="00C444EB" w:rsidRDefault="003D5EB9" w:rsidP="00A47B37">
            <w:pPr>
              <w:rPr>
                <w:color w:val="0000FF"/>
                <w:u w:val="single"/>
              </w:rPr>
            </w:pPr>
          </w:p>
          <w:p w14:paraId="62054942" w14:textId="77777777" w:rsidR="003D5EB9" w:rsidRPr="00C444EB" w:rsidRDefault="003D5EB9" w:rsidP="00A47B37">
            <w:pPr>
              <w:rPr>
                <w:b/>
                <w:bCs/>
              </w:rPr>
            </w:pPr>
          </w:p>
        </w:tc>
        <w:tc>
          <w:tcPr>
            <w:tcW w:w="215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2054943" w14:textId="77777777" w:rsidR="003D5EB9" w:rsidRPr="00C444EB" w:rsidRDefault="00D71CAA" w:rsidP="00DE5488">
            <w:pPr>
              <w:rPr>
                <w:color w:val="00B050"/>
              </w:rPr>
            </w:pPr>
            <w:sdt>
              <w:sdtPr>
                <w:rPr>
                  <w:color w:val="00B050"/>
                </w:rPr>
                <w:alias w:val="Impact Code"/>
                <w:tag w:val="Impact Code"/>
                <w:id w:val="59954123"/>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054944" w14:textId="57A46DED"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28768" behindDoc="1" locked="0" layoutInCell="1" allowOverlap="1" wp14:anchorId="6205510C" wp14:editId="2DB6C4B0">
                      <wp:simplePos x="0" y="0"/>
                      <wp:positionH relativeFrom="column">
                        <wp:posOffset>-22225</wp:posOffset>
                      </wp:positionH>
                      <wp:positionV relativeFrom="paragraph">
                        <wp:posOffset>-13335</wp:posOffset>
                      </wp:positionV>
                      <wp:extent cx="843280" cy="555625"/>
                      <wp:effectExtent l="0" t="0" r="13970" b="15875"/>
                      <wp:wrapNone/>
                      <wp:docPr id="122"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026" style="position:absolute;margin-left:-1.75pt;margin-top:-1.05pt;width:66.4pt;height:43.75pt;z-index:-2495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jZIAIAAEAEAAAOAAAAZHJzL2Uyb0RvYy54bWysU9tu2zAMfR+wfxD0vvjSuEuNOEWRLsOA&#10;bivW7QMUWbaF6TZKidN9fSk5zbIL9jDMD4JoUoeHh+Ty+qAV2Qvw0pqGFrOcEmG4baXpG/rl8+bV&#10;ghIfmGmZskY09FF4er16+WI5ulqUdrCqFUAQxPh6dA0dQnB1lnk+CM38zDph0NlZ0CygCX3WAhsR&#10;XauszPPLbLTQOrBceI9/bycnXSX8rhM8fOw6LwJRDUVuIZ2Qzm08s9WS1T0wN0h+pMH+gYVm0mDS&#10;E9QtC4zsQP4GpSUH620XZtzqzHad5CLVgNUU+S/VPAzMiVQLiuPdSSb//2D5h/09ENli78qSEsM0&#10;NukTysZMrwQpLvJ51Gh0vsbQB3cPsUrv7iz/6omx6wEDxQ2AHQfBWmRWxPjspwfR8PiUbMf3tsUE&#10;bBdskuvQgY6AKAQ5pK48nroiDoFw/LmYX5QL7B1HV1VVl2WVMrD6+bEDH94Kq0m8NBSQfQJn+zsf&#10;IhlWP4ck8lbJdiOVSgb027UCsmc4IJv0HdH9eZgyZGzoVYW5/w6Rp+9PEFoGnHQlNVZ0CmJ1VO2N&#10;adMcBibVdEfKyhxljMpNHdja9hFVBDuNMa4dXgYL3ykZcYQb6r/tGAhK1DuDnbgq5vM488mYV69L&#10;NODcsz33MMMRqqGBkum6DtOe7BzIfsBMRard2BvsXieTsrGzE6sjWRzTJPhxpeIenNsp6sfir54A&#10;AAD//wMAUEsDBBQABgAIAAAAIQDtuYVc3wAAAAgBAAAPAAAAZHJzL2Rvd25yZXYueG1sTI/BTsMw&#10;EETvSPyDtUjcWqcJRW0ap0KgInFs0wu3TbwkKfE6ip028PW4p3IarWY08zbbTqYTZxpca1nBYh6B&#10;IK6sbrlWcCx2sxUI55E1dpZJwQ852Ob3dxmm2l54T+eDr0UoYZeigsb7PpXSVQ0ZdHPbEwfvyw4G&#10;fTiHWuoBL6HcdDKOomdpsOWw0GBPrw1V34fRKCjb+Ii/++I9Mutd4j+m4jR+vin1+DC9bEB4mvwt&#10;DFf8gA55YCrtyNqJTsEsWYZk0HgB4urH6wREqWC1fAKZZ/L/A/kfAAAA//8DAFBLAQItABQABgAI&#10;AAAAIQC2gziS/gAAAOEBAAATAAAAAAAAAAAAAAAAAAAAAABbQ29udGVudF9UeXBlc10ueG1sUEsB&#10;Ai0AFAAGAAgAAAAhADj9If/WAAAAlAEAAAsAAAAAAAAAAAAAAAAALwEAAF9yZWxzLy5yZWxzUEsB&#10;Ai0AFAAGAAgAAAAhAEeQeNkgAgAAQAQAAA4AAAAAAAAAAAAAAAAALgIAAGRycy9lMm9Eb2MueG1s&#10;UEsBAi0AFAAGAAgAAAAhAO25hVzfAAAACAEAAA8AAAAAAAAAAAAAAAAAegQAAGRycy9kb3ducmV2&#10;LnhtbFBLBQYAAAAABAAEAPMAAACGBQAAAAA=&#10;"/>
                  </w:pict>
                </mc:Fallback>
              </mc:AlternateContent>
            </w:r>
            <w:r w:rsidRPr="00C444EB">
              <w:rPr>
                <w:color w:val="00B050"/>
              </w:rPr>
              <w:t>[Text Box]</w:t>
            </w:r>
          </w:p>
        </w:tc>
        <w:tc>
          <w:tcPr>
            <w:tcW w:w="2430" w:type="dxa"/>
            <w:tcBorders>
              <w:top w:val="single" w:sz="4" w:space="0" w:color="auto"/>
              <w:left w:val="single" w:sz="4" w:space="0" w:color="auto"/>
              <w:bottom w:val="single" w:sz="4" w:space="0" w:color="auto"/>
              <w:right w:val="double" w:sz="4" w:space="0" w:color="auto"/>
            </w:tcBorders>
          </w:tcPr>
          <w:p w14:paraId="62054946" w14:textId="3F9FCB1E" w:rsidR="003D5EB9" w:rsidRPr="00C444EB" w:rsidRDefault="003D5EB9" w:rsidP="00DE5488">
            <w:pPr>
              <w:rPr>
                <w:color w:val="00B050"/>
              </w:rPr>
            </w:pPr>
            <w:r>
              <w:rPr>
                <w:noProof/>
                <w:color w:val="00B050"/>
              </w:rPr>
              <mc:AlternateContent>
                <mc:Choice Requires="wps">
                  <w:drawing>
                    <wp:anchor distT="0" distB="0" distL="114300" distR="114300" simplePos="0" relativeHeight="253729792" behindDoc="0" locked="0" layoutInCell="1" allowOverlap="1" wp14:anchorId="6205510D" wp14:editId="32C16080">
                      <wp:simplePos x="0" y="0"/>
                      <wp:positionH relativeFrom="column">
                        <wp:posOffset>22860</wp:posOffset>
                      </wp:positionH>
                      <wp:positionV relativeFrom="paragraph">
                        <wp:posOffset>53340</wp:posOffset>
                      </wp:positionV>
                      <wp:extent cx="1211580" cy="555625"/>
                      <wp:effectExtent l="0" t="0" r="26670" b="15875"/>
                      <wp:wrapNone/>
                      <wp:docPr id="121" name="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A"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6" o:spid="_x0000_s1790" style="position:absolute;margin-left:1.8pt;margin-top:4.2pt;width:95.4pt;height:43.7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l+IQIAAEcEAAAOAAAAZHJzL2Uyb0RvYy54bWysU9tu2zAMfR+wfxD0vthO4SA14hRFugwD&#10;uq1otw+QZdkWptsoJU729aPkJO0u2MMwPQikRB0dHpKrm4NWZC/AS2tqWsxySoThtpWmr+mXz9s3&#10;S0p8YKZlyhpR06Pw9Gb9+tVqdJWY28GqVgBBEOOr0dV0CMFVWeb5IDTzM+uEwcvOgmYBXeizFtiI&#10;6Fpl8zxfZKOF1oHlwns8vZsu6Trhd53g4VPXeRGIqilyC2mHtDdxz9YrVvXA3CD5iQb7BxaaSYOf&#10;XqDuWGBkB/I3KC05WG+7MONWZ7brJBcpB8ymyH/J5mlgTqRcUBzvLjL5/wfLP+4fgMgWazcvKDFM&#10;Y5EeUTZmeiVIcZUvokaj8xWGPrkHiFl6d2/5V0+M3QwYKG4B7DgI1iKzIsZnPz2IjsenpBk/2BY/&#10;YLtgk1yHDnQERCHIIVXleKmKOATC8RCJFeUSi8fxrizLxbxMX7Dq/NqBD++E1SQaNQWkn9DZ/t6H&#10;yIZV55DE3irZbqVSyYG+2Sgge4Ydsk3rhO5fhilDxppel/j33yHytP4EoWXAVldS13R5CWJVlO2t&#10;aVMjBibVZCNlZU46RummEoRDc0jFurpOMkdhG9seUVqwU2/jLKIxWPhOyYh9XVP/bcdAUKLeGyxP&#10;HIKzAWejORvMcHxaUx6AksnZhGlcdg5kPyB2kRQw9haL2Mmk7zOPE2Xs1iT7abLiOLz0U9Tz/K9/&#10;AAAA//8DAFBLAwQUAAYACAAAACEAHWjCN9sAAAAGAQAADwAAAGRycy9kb3ducmV2LnhtbEyOwU7D&#10;MBBE70j8g7VI3KhTaKsmzaZCFRyACy2o521inAh7HdlOE/4e9wS3Gc1o5pXbyRpxVj50jhHmswyE&#10;4to1HWuEz4/nuzWIEIkbMo4Vwo8KsK2ur0oqGjfyXp0PUYs0wqEghDbGvpAy1K2yFGauV5yyL+ct&#10;xWS9lo2nMY1bI++zbCUtdZweWurVrlX192GwCHo6jvvBvy6fXmptKduZd/k2R7y9mR43IKKa4l8Z&#10;LvgJHarEdHIDN0EYhIdVKiKsFyAuab5I4oSQL3OQVSn/41e/AAAA//8DAFBLAQItABQABgAIAAAA&#10;IQC2gziS/gAAAOEBAAATAAAAAAAAAAAAAAAAAAAAAABbQ29udGVudF9UeXBlc10ueG1sUEsBAi0A&#10;FAAGAAgAAAAhADj9If/WAAAAlAEAAAsAAAAAAAAAAAAAAAAALwEAAF9yZWxzLy5yZWxzUEsBAi0A&#10;FAAGAAgAAAAhAOFc+X4hAgAARwQAAA4AAAAAAAAAAAAAAAAALgIAAGRycy9lMm9Eb2MueG1sUEsB&#10;Ai0AFAAGAAgAAAAhAB1owjfbAAAABgEAAA8AAAAAAAAAAAAAAAAAewQAAGRycy9kb3ducmV2Lnht&#10;bFBLBQYAAAAABAAEAPMAAACDBQAAAAA=&#10;">
                      <v:textbox inset="0,0,0,0">
                        <w:txbxContent>
                          <w:p w14:paraId="6205580A"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4E" w14:textId="77777777" w:rsidTr="003D5EB9">
        <w:tc>
          <w:tcPr>
            <w:tcW w:w="2705" w:type="dxa"/>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14:paraId="62054948" w14:textId="77777777" w:rsidR="003D5EB9" w:rsidRPr="00C444EB" w:rsidRDefault="003D5EB9" w:rsidP="00A47B37">
            <w:pPr>
              <w:rPr>
                <w:color w:val="0000FF"/>
                <w:u w:val="single"/>
              </w:rPr>
            </w:pPr>
            <w:r w:rsidRPr="00C444EB">
              <w:rPr>
                <w:color w:val="0000FF"/>
                <w:u w:val="single"/>
              </w:rPr>
              <w:t>Vegetation</w:t>
            </w:r>
            <w:r w:rsidRPr="00C444EB">
              <w:t xml:space="preserve"> / </w:t>
            </w:r>
            <w:r w:rsidRPr="00C444EB">
              <w:rPr>
                <w:color w:val="0000FF"/>
                <w:u w:val="single"/>
              </w:rPr>
              <w:t>Wildlife (Introduction, Modification, Removal, Disruption, etc.)</w:t>
            </w:r>
          </w:p>
          <w:p w14:paraId="62054949" w14:textId="77777777" w:rsidR="003D5EB9" w:rsidRPr="00C444EB" w:rsidRDefault="003D5EB9" w:rsidP="00A47B37"/>
        </w:tc>
        <w:tc>
          <w:tcPr>
            <w:tcW w:w="2155" w:type="dxa"/>
            <w:tcBorders>
              <w:top w:val="single" w:sz="4" w:space="0" w:color="auto"/>
              <w:left w:val="nil"/>
              <w:bottom w:val="single" w:sz="4" w:space="0" w:color="auto"/>
              <w:right w:val="single" w:sz="8" w:space="0" w:color="000000"/>
            </w:tcBorders>
            <w:tcMar>
              <w:top w:w="0" w:type="dxa"/>
              <w:left w:w="108" w:type="dxa"/>
              <w:bottom w:w="0" w:type="dxa"/>
              <w:right w:w="108" w:type="dxa"/>
            </w:tcMar>
          </w:tcPr>
          <w:p w14:paraId="6205494A" w14:textId="77777777" w:rsidR="003D5EB9" w:rsidRPr="00C444EB" w:rsidRDefault="00D71CAA" w:rsidP="00DE5488">
            <w:pPr>
              <w:rPr>
                <w:color w:val="00B050"/>
              </w:rPr>
            </w:pPr>
            <w:sdt>
              <w:sdtPr>
                <w:rPr>
                  <w:color w:val="00B050"/>
                </w:rPr>
                <w:alias w:val="Impact Code"/>
                <w:tag w:val="Impact Code"/>
                <w:id w:val="59954124"/>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rPr>
                  <w:t>Choose the impact code</w:t>
                </w:r>
              </w:sdtContent>
            </w:sdt>
          </w:p>
        </w:tc>
        <w:tc>
          <w:tcPr>
            <w:tcW w:w="180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205494B" w14:textId="2901713B"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30816" behindDoc="1" locked="0" layoutInCell="1" allowOverlap="1" wp14:anchorId="6205510E" wp14:editId="1BABCDC3">
                      <wp:simplePos x="0" y="0"/>
                      <wp:positionH relativeFrom="column">
                        <wp:posOffset>-24765</wp:posOffset>
                      </wp:positionH>
                      <wp:positionV relativeFrom="paragraph">
                        <wp:posOffset>-185420</wp:posOffset>
                      </wp:positionV>
                      <wp:extent cx="843280" cy="555625"/>
                      <wp:effectExtent l="0" t="0" r="13970" b="15875"/>
                      <wp:wrapNone/>
                      <wp:docPr id="120"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026" style="position:absolute;margin-left:-1.95pt;margin-top:-14.6pt;width:66.4pt;height:43.75pt;z-index:-2495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0IAIAAEAEAAAOAAAAZHJzL2Uyb0RvYy54bWysU9tu2zAMfR+wfxD0vthOkzY14hRFugwD&#10;uq1Ytw9QZNkWJosapcTpvn6UnGbZBXsY5gdBNKnDw0NyeXPoDdsr9BpsxYtJzpmyEmpt24p//rR5&#10;teDMB2FrYcCqij8pz29WL18sB1eqKXRgaoWMQKwvB1fxLgRXZpmXneqFn4BTlpwNYC8CmdhmNYqB&#10;0HuTTfP8MhsAa4cglff092508lXCbxolw4em8SowU3HiFtKJ6dzGM1stRdmicJ2WRxriH1j0QltK&#10;eoK6E0GwHerfoHotETw0YSKhz6BptFSpBqqmyH+p5rETTqVaSBzvTjL5/wcr3+8fkOmaejclfazo&#10;qUkfSTZhW6NYcZFfRY0G50sKfXQPGKv07h7kF88srDsKVLeIMHRK1MSsiPHZTw+i4ekp2w7voKYE&#10;YhcgyXVosI+AJAQ7pK48nbqiDoFJ+rmYXUwXxE2Saz6fX07nKYMonx879OGNgp7FS8WR2Cdwsb/3&#10;IZIR5XNIIg9G1xttTDKw3a4Nsr2gAdmk74juz8OMZUPFr+eU++8Qefr+BNHrQJNudE8VnYJEGVV7&#10;bes0h0FoM96JsrFHGaNyYwe2UD+RigjjGNPa0aUD/MbZQCNccf91J1BxZt5a6sR1MZvFmU/GbH4V&#10;G4znnu25R1hJUBUPnI3XdRj3ZOdQtx1lKlLtFm6pe41OysbOjqyOZGlMk+DHlYp7cG6nqB+Lv/oO&#10;AAD//wMAUEsDBBQABgAIAAAAIQDTqh7u3gAAAAkBAAAPAAAAZHJzL2Rvd25yZXYueG1sTI/BTsMw&#10;DIbvSLxDZCRuW0oqUFuaTgg0JI5bd+HmtqHt1jhVk26Fp8c7wcmy/en353yz2EGczeR7Rxoe1hEI&#10;Q7Vremo1HMrtKgHhA1KDgyOj4dt42BS3NzlmjbvQzpz3oRUcQj5DDV0IYyalrztj0a/daIh3X26y&#10;GLidWtlMeOFwO0gVRU/SYk98ocPRvHamPu1nq6Hq1QF/duV7ZNNtHD6W8jh/vml9f7e8PIMIZgl/&#10;MFz1WR0KdqrcTI0Xg4ZVnDLJVaUKxBVQCU8qDY9JDLLI5f8Pil8AAAD//wMAUEsBAi0AFAAGAAgA&#10;AAAhALaDOJL+AAAA4QEAABMAAAAAAAAAAAAAAAAAAAAAAFtDb250ZW50X1R5cGVzXS54bWxQSwEC&#10;LQAUAAYACAAAACEAOP0h/9YAAACUAQAACwAAAAAAAAAAAAAAAAAvAQAAX3JlbHMvLnJlbHNQSwEC&#10;LQAUAAYACAAAACEAv2RXdCACAABABAAADgAAAAAAAAAAAAAAAAAuAgAAZHJzL2Uyb0RvYy54bWxQ&#10;SwECLQAUAAYACAAAACEA06oe7t4AAAAJAQAADwAAAAAAAAAAAAAAAAB6BAAAZHJzL2Rvd25yZXYu&#10;eG1sUEsFBgAAAAAEAAQA8wAAAIUFAAAAAA==&#10;"/>
                  </w:pict>
                </mc:Fallback>
              </mc:AlternateContent>
            </w:r>
            <w:r w:rsidRPr="00C444EB">
              <w:rPr>
                <w:color w:val="00B050"/>
              </w:rPr>
              <w:t>[Text Box]</w:t>
            </w:r>
          </w:p>
        </w:tc>
        <w:tc>
          <w:tcPr>
            <w:tcW w:w="2430" w:type="dxa"/>
            <w:tcBorders>
              <w:top w:val="single" w:sz="4" w:space="0" w:color="auto"/>
              <w:left w:val="single" w:sz="4" w:space="0" w:color="auto"/>
              <w:bottom w:val="single" w:sz="4" w:space="0" w:color="auto"/>
              <w:right w:val="double" w:sz="4" w:space="0" w:color="auto"/>
            </w:tcBorders>
          </w:tcPr>
          <w:p w14:paraId="6205494D" w14:textId="23CE4B6C" w:rsidR="003D5EB9" w:rsidRPr="00C444EB" w:rsidRDefault="003D5EB9" w:rsidP="00DE5488">
            <w:pPr>
              <w:rPr>
                <w:color w:val="00B050"/>
              </w:rPr>
            </w:pPr>
            <w:r>
              <w:rPr>
                <w:noProof/>
                <w:color w:val="00B050"/>
              </w:rPr>
              <mc:AlternateContent>
                <mc:Choice Requires="wps">
                  <w:drawing>
                    <wp:anchor distT="0" distB="0" distL="114300" distR="114300" simplePos="0" relativeHeight="253731840" behindDoc="0" locked="0" layoutInCell="1" allowOverlap="1" wp14:anchorId="6205510F" wp14:editId="0496AF43">
                      <wp:simplePos x="0" y="0"/>
                      <wp:positionH relativeFrom="column">
                        <wp:posOffset>22860</wp:posOffset>
                      </wp:positionH>
                      <wp:positionV relativeFrom="paragraph">
                        <wp:posOffset>53340</wp:posOffset>
                      </wp:positionV>
                      <wp:extent cx="1211580" cy="555625"/>
                      <wp:effectExtent l="0" t="0" r="26670" b="15875"/>
                      <wp:wrapNone/>
                      <wp:docPr id="119" name="Rectangl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B"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09" o:spid="_x0000_s1791" style="position:absolute;margin-left:1.8pt;margin-top:4.2pt;width:95.4pt;height:43.75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8EIgIAAEcEAAAOAAAAZHJzL2Uyb0RvYy54bWysU9tu2zAMfR+wfxD0vthOkSIx4hRFugwD&#10;uq1otw+QZdkWptsoJXb29aPkJO0u2MMwPQikRB0dHpLrm1ErchDgpTUVLWY5JcJw20jTVfTL592b&#10;JSU+MNMwZY2o6FF4erN5/Wo9uFLMbW9VI4AgiPHl4Crah+DKLPO8F5r5mXXC4GVrQbOALnRZA2xA&#10;dK2yeZ5fZ4OFxoHlwns8vZsu6Sbht63g4VPbehGIqihyC2mHtNdxzzZrVnbAXC/5iQb7BxaaSYOf&#10;XqDuWGBkD/I3KC05WG/bMONWZ7ZtJRcpB8ymyH/J5qlnTqRcUBzvLjL5/wfLPx4egMgGa1esKDFM&#10;Y5EeUTZmOiVIcZWvokaD8yWGPrkHiFl6d2/5V0+M3fYYKG4B7NAL1iCzIsZnPz2IjsenpB4+2AY/&#10;YPtgk1xjCzoCohBkTFU5XqoixkA4HhbzolgssXgc7xaLxfV8kb5g5fm1Ax/eCatJNCoKSD+hs8O9&#10;D5ENK88hib1VstlJpZIDXb1VQA4MO2SX1gndvwxThgwVXS3w779D5Gn9CULLgK2upK7o8hLEyijb&#10;W9OkRgxMqslGysqcdIzSTSUIYz2mYl2tUutGYWvbHFFasFNv4yyi0Vv4TsmAfV1R/23PQFCi3hss&#10;TxyCswFnoz4bzHB8WlEegJLJ2YZpXPYOZNcjdpEUMPYWi9jKpO8zjxNl7NYk+2my4ji89FPU8/xv&#10;fgAAAP//AwBQSwMEFAAGAAgAAAAhAB1owjfbAAAABgEAAA8AAABkcnMvZG93bnJldi54bWxMjsFO&#10;wzAQRO9I/IO1SNyoU2irJs2mQhUcgAstqOdtYpwIex3ZThP+HvcEtxnNaOaV28kacVY+dI4R5rMM&#10;hOLaNR1rhM+P57s1iBCJGzKOFcKPCrCtrq9KKho38l6dD1GLNMKhIIQ2xr6QMtStshRmrlecsi/n&#10;LcVkvZaNpzGNWyPvs2wlLXWcHlrq1a5V9fdhsAh6Oo77wb8un15qbSnbmXf5Nke8vZkeNyCimuJf&#10;GS74CR2qxHRyAzdBGISHVSoirBcgLmm+SOKEkC9zkFUp/+NXvwAAAP//AwBQSwECLQAUAAYACAAA&#10;ACEAtoM4kv4AAADhAQAAEwAAAAAAAAAAAAAAAAAAAAAAW0NvbnRlbnRfVHlwZXNdLnhtbFBLAQIt&#10;ABQABgAIAAAAIQA4/SH/1gAAAJQBAAALAAAAAAAAAAAAAAAAAC8BAABfcmVscy8ucmVsc1BLAQIt&#10;ABQABgAIAAAAIQC2IN8EIgIAAEcEAAAOAAAAAAAAAAAAAAAAAC4CAABkcnMvZTJvRG9jLnhtbFBL&#10;AQItABQABgAIAAAAIQAdaMI32wAAAAYBAAAPAAAAAAAAAAAAAAAAAHwEAABkcnMvZG93bnJldi54&#10;bWxQSwUGAAAAAAQABADzAAAAhAUAAAAA&#10;">
                      <v:textbox inset="0,0,0,0">
                        <w:txbxContent>
                          <w:p w14:paraId="6205580B"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r w:rsidR="003D5EB9" w:rsidRPr="00C444EB" w14:paraId="62054957" w14:textId="77777777" w:rsidTr="003D5EB9">
        <w:tc>
          <w:tcPr>
            <w:tcW w:w="2705" w:type="dxa"/>
            <w:tcBorders>
              <w:top w:val="single" w:sz="4" w:space="0" w:color="auto"/>
              <w:left w:val="double" w:sz="4" w:space="0" w:color="auto"/>
              <w:bottom w:val="double" w:sz="4" w:space="0" w:color="auto"/>
              <w:right w:val="single" w:sz="8" w:space="0" w:color="000000"/>
            </w:tcBorders>
            <w:tcMar>
              <w:top w:w="0" w:type="dxa"/>
              <w:left w:w="108" w:type="dxa"/>
              <w:bottom w:w="0" w:type="dxa"/>
              <w:right w:w="108" w:type="dxa"/>
            </w:tcMar>
          </w:tcPr>
          <w:p w14:paraId="6205494F" w14:textId="77777777" w:rsidR="003D5EB9" w:rsidRPr="00C444EB" w:rsidRDefault="003D5EB9" w:rsidP="00A47B37">
            <w:pPr>
              <w:rPr>
                <w:color w:val="0000FF"/>
                <w:u w:val="single"/>
              </w:rPr>
            </w:pPr>
            <w:r w:rsidRPr="00C444EB">
              <w:rPr>
                <w:color w:val="0000FF"/>
                <w:u w:val="single"/>
              </w:rPr>
              <w:t>Other Factors</w:t>
            </w:r>
          </w:p>
          <w:p w14:paraId="62054950" w14:textId="77777777" w:rsidR="003D5EB9" w:rsidRPr="00C444EB" w:rsidRDefault="003D5EB9" w:rsidP="00A47B37"/>
          <w:p w14:paraId="62054951" w14:textId="77777777" w:rsidR="003D5EB9" w:rsidRPr="00C444EB" w:rsidRDefault="003D5EB9" w:rsidP="00A47B37"/>
          <w:p w14:paraId="62054952" w14:textId="77777777" w:rsidR="003D5EB9" w:rsidRPr="00C444EB" w:rsidRDefault="003D5EB9" w:rsidP="00A47B37"/>
        </w:tc>
        <w:tc>
          <w:tcPr>
            <w:tcW w:w="2155" w:type="dxa"/>
            <w:tcBorders>
              <w:top w:val="single" w:sz="4" w:space="0" w:color="auto"/>
              <w:left w:val="nil"/>
              <w:bottom w:val="double" w:sz="4" w:space="0" w:color="auto"/>
              <w:right w:val="single" w:sz="8" w:space="0" w:color="000000"/>
            </w:tcBorders>
            <w:tcMar>
              <w:top w:w="0" w:type="dxa"/>
              <w:left w:w="108" w:type="dxa"/>
              <w:bottom w:w="0" w:type="dxa"/>
              <w:right w:w="108" w:type="dxa"/>
            </w:tcMar>
          </w:tcPr>
          <w:p w14:paraId="62054953" w14:textId="77777777" w:rsidR="003D5EB9" w:rsidRPr="00C444EB" w:rsidRDefault="00D71CAA" w:rsidP="00DE5488">
            <w:pPr>
              <w:rPr>
                <w:color w:val="00B050"/>
              </w:rPr>
            </w:pPr>
            <w:sdt>
              <w:sdtPr>
                <w:rPr>
                  <w:color w:val="00B050"/>
                  <w:sz w:val="16"/>
                  <w:szCs w:val="16"/>
                </w:rPr>
                <w:alias w:val="Impact Code"/>
                <w:tag w:val="Impact Code"/>
                <w:id w:val="59954125"/>
                <w:dropDownList>
                  <w:listItem w:displayText="Choose the impact code" w:value="Choose the impact code"/>
                  <w:listItem w:displayText="(1)" w:value="(1)"/>
                  <w:listItem w:displayText="(2)" w:value="(2)"/>
                  <w:listItem w:displayText="(3)" w:value="(3)"/>
                  <w:listItem w:displayText="(4)" w:value="(4)"/>
                </w:dropDownList>
              </w:sdtPr>
              <w:sdtEndPr/>
              <w:sdtContent>
                <w:r w:rsidR="003D5EB9">
                  <w:rPr>
                    <w:color w:val="00B050"/>
                    <w:sz w:val="16"/>
                    <w:szCs w:val="16"/>
                  </w:rPr>
                  <w:t>Choose the impact code</w:t>
                </w:r>
              </w:sdtContent>
            </w:sdt>
          </w:p>
        </w:tc>
        <w:tc>
          <w:tcPr>
            <w:tcW w:w="1800" w:type="dxa"/>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14:paraId="62054954" w14:textId="46A7F5CA" w:rsidR="003D5EB9" w:rsidRPr="00C444EB" w:rsidRDefault="003D5EB9" w:rsidP="00DE5488">
            <w:pPr>
              <w:jc w:val="center"/>
              <w:rPr>
                <w:color w:val="00B050"/>
              </w:rPr>
            </w:pPr>
            <w:r>
              <w:rPr>
                <w:noProof/>
                <w:color w:val="00B050"/>
              </w:rPr>
              <mc:AlternateContent>
                <mc:Choice Requires="wps">
                  <w:drawing>
                    <wp:anchor distT="0" distB="0" distL="114300" distR="114300" simplePos="0" relativeHeight="253732864" behindDoc="1" locked="0" layoutInCell="1" allowOverlap="1" wp14:anchorId="62055110" wp14:editId="765C1BEB">
                      <wp:simplePos x="0" y="0"/>
                      <wp:positionH relativeFrom="column">
                        <wp:posOffset>-22225</wp:posOffset>
                      </wp:positionH>
                      <wp:positionV relativeFrom="paragraph">
                        <wp:posOffset>-13335</wp:posOffset>
                      </wp:positionV>
                      <wp:extent cx="843280" cy="555625"/>
                      <wp:effectExtent l="0" t="0" r="13970" b="15875"/>
                      <wp:wrapNone/>
                      <wp:docPr id="118"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555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026" style="position:absolute;margin-left:-1.75pt;margin-top:-1.05pt;width:66.4pt;height:43.75pt;z-index:-2495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hHwIAAEAEAAAOAAAAZHJzL2Uyb0RvYy54bWysU9tu2zAMfR+wfxD0vjhOky414hRFugwD&#10;uq1Ytw9QZNkWJokapcTpvn6UkqbZBXsY5gdBNKnDw0Nycb23hu0UBg2u5uVozJlyEhrtupp/+bx+&#10;NecsROEaYcCpmj+qwK+XL18sBl+pCfRgGoWMQFyoBl/zPkZfFUWQvbIijMArR84W0IpIJnZFg2Ig&#10;dGuKyXh8WQyAjUeQKgT6e3tw8mXGb1sl48e2DSoyU3PiFvOJ+dyks1guRNWh8L2WRxriH1hYoR0l&#10;PUHdiijYFvVvUFZLhABtHEmwBbStlirXQNWU41+qeeiFV7kWEif4k0zh/8HKD7t7ZLqh3pXUKics&#10;NekTySZcZxQrL8qs0eBDRaEP/h5TlcHfgfwamINVT4HqBhGGXomGmJVJ0+KnB8kI9JRthvfQUAKx&#10;jZDl2rdoEyAJwfa5K4+nrqh9ZJJ+zqcXkzn1TpJrNptdTmY5g6ieHnsM8a0Cy9Kl5kjsM7jY3YWY&#10;yIjqKSSTB6ObtTYmG9htVgbZTtCArPN3RA/nYcaxoeZXM8r9d4hx/v4EYXWkSTfaUkWnIFEl1d64&#10;Js9hFNoc7kTZuKOMSbk0z6HaQPNIKiIcxpjWji494HfOBhrhmodvW4GKM/POUSeuyuk0zXw2prPX&#10;EzLw3LM59wgnCarmkbPDdRUPe7L1qLueMpW5dgc31L1WZ2WfWR3J0phmwY8rlfbg3M5Rz4u//AEA&#10;AP//AwBQSwMEFAAGAAgAAAAhAO25hVzfAAAACAEAAA8AAABkcnMvZG93bnJldi54bWxMj8FOwzAQ&#10;RO9I/IO1SNxapwlFbRqnQqAicWzTC7dNvCQp8TqKnTbw9binchqtZjTzNttOphNnGlxrWcFiHoEg&#10;rqxuuVZwLHazFQjnkTV2lknBDznY5vd3GabaXnhP54OvRShhl6KCxvs+ldJVDRl0c9sTB+/LDgZ9&#10;OIda6gEvodx0Mo6iZ2mw5bDQYE+vDVXfh9EoKNv4iL/74j0y613iP6biNH6+KfX4ML1sQHia/C0M&#10;V/yADnlgKu3I2olOwSxZhmTQeAHi6sfrBESpYLV8Apln8v8D+R8AAAD//wMAUEsBAi0AFAAGAAgA&#10;AAAhALaDOJL+AAAA4QEAABMAAAAAAAAAAAAAAAAAAAAAAFtDb250ZW50X1R5cGVzXS54bWxQSwEC&#10;LQAUAAYACAAAACEAOP0h/9YAAACUAQAACwAAAAAAAAAAAAAAAAAvAQAAX3JlbHMvLnJlbHNQSwEC&#10;LQAUAAYACAAAACEAliWP4R8CAABABAAADgAAAAAAAAAAAAAAAAAuAgAAZHJzL2Uyb0RvYy54bWxQ&#10;SwECLQAUAAYACAAAACEA7bmFXN8AAAAIAQAADwAAAAAAAAAAAAAAAAB5BAAAZHJzL2Rvd25yZXYu&#10;eG1sUEsFBgAAAAAEAAQA8wAAAIUFAAAAAA==&#10;"/>
                  </w:pict>
                </mc:Fallback>
              </mc:AlternateContent>
            </w:r>
            <w:r w:rsidRPr="00C444EB">
              <w:rPr>
                <w:color w:val="00B050"/>
              </w:rPr>
              <w:t>[Text Box]</w:t>
            </w:r>
          </w:p>
        </w:tc>
        <w:tc>
          <w:tcPr>
            <w:tcW w:w="2430" w:type="dxa"/>
            <w:tcBorders>
              <w:top w:val="single" w:sz="4" w:space="0" w:color="auto"/>
              <w:left w:val="single" w:sz="4" w:space="0" w:color="auto"/>
              <w:bottom w:val="double" w:sz="4" w:space="0" w:color="auto"/>
              <w:right w:val="double" w:sz="4" w:space="0" w:color="auto"/>
            </w:tcBorders>
          </w:tcPr>
          <w:p w14:paraId="62054956" w14:textId="0884903B" w:rsidR="003D5EB9" w:rsidRPr="00C444EB" w:rsidRDefault="003D5EB9" w:rsidP="00DE5488">
            <w:pPr>
              <w:rPr>
                <w:color w:val="00B050"/>
              </w:rPr>
            </w:pPr>
            <w:r>
              <w:rPr>
                <w:noProof/>
                <w:color w:val="00B050"/>
              </w:rPr>
              <mc:AlternateContent>
                <mc:Choice Requires="wps">
                  <w:drawing>
                    <wp:anchor distT="0" distB="0" distL="114300" distR="114300" simplePos="0" relativeHeight="253733888" behindDoc="0" locked="0" layoutInCell="1" allowOverlap="1" wp14:anchorId="62055111" wp14:editId="298904A9">
                      <wp:simplePos x="0" y="0"/>
                      <wp:positionH relativeFrom="column">
                        <wp:posOffset>22860</wp:posOffset>
                      </wp:positionH>
                      <wp:positionV relativeFrom="paragraph">
                        <wp:posOffset>53340</wp:posOffset>
                      </wp:positionV>
                      <wp:extent cx="1211580" cy="555625"/>
                      <wp:effectExtent l="0" t="0" r="26670" b="15875"/>
                      <wp:wrapNone/>
                      <wp:docPr id="117"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55625"/>
                              </a:xfrm>
                              <a:prstGeom prst="rect">
                                <a:avLst/>
                              </a:prstGeom>
                              <a:solidFill>
                                <a:srgbClr val="FFFFFF"/>
                              </a:solidFill>
                              <a:ln w="9525">
                                <a:solidFill>
                                  <a:srgbClr val="000000"/>
                                </a:solidFill>
                                <a:miter lim="800000"/>
                                <a:headEnd/>
                                <a:tailEnd/>
                              </a:ln>
                            </wps:spPr>
                            <wps:txbx>
                              <w:txbxContent>
                                <w:p w14:paraId="6205580C"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12" o:spid="_x0000_s1792" style="position:absolute;margin-left:1.8pt;margin-top:4.2pt;width:95.4pt;height:43.75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fPYIwIAAEcEAAAOAAAAZHJzL2Uyb0RvYy54bWysU9tu2zAMfR+wfxD0vjhO4S416hRFugwD&#10;uq1Ytw+QZdkWJosapcTJvn6UnKTdBXsY5geBtKjDw0Py+mY/GLZT6DXYiuezOWfKSmi07Sr+5fPm&#10;1ZIzH4RthAGrKn5Qnt+sXr64Hl2pFtCDaRQyArG+HF3F+xBcmWVe9moQfgZOWbpsAQcRyMUua1CM&#10;hD6YbDGfX2YjYOMQpPKe/t5Nl3yV8NtWyfCxbb0KzFScuIV0YjrreGara1F2KFyv5ZGG+AcWg9CW&#10;kp6h7kQQbIv6N6hBSwQPbZhJGDJoWy1VqoGqyee/VPPYC6dSLSSOd2eZ/P+DlR92D8h0Q73LX3Nm&#10;xUBN+kSyCdsZxfKLfBE1Gp0vKfTRPWCs0rt7kF89s7DuKVDdIsLYK9EQszzGZz89iI6np6we30ND&#10;CcQ2QJJr3+IQAUkItk9dOZy7ovaBSfqZL/K8WFLzJN0VRXG5KFIKUZ5eO/ThrYKBRaPiSPQTutjd&#10;+xDZiPIUktiD0c1GG5Mc7Oq1QbYTNCGb9B3R/fMwY9lY8auCcv8dYp6+P0EMOtCoGz1UfHkOEmWU&#10;7Y1t0iAGoc1kE2VjjzpG6aYWhH29T826WF7FFFHYGpoDSYswzTbtIhk94HfORprrivtvW4GKM/PO&#10;UnviEpwMPBn1yRBW0tOKy4CcTc46TOuydai7nrDzpICFW2piq5O+TzyOlGlak+zHzYrr8NxPUU/7&#10;v/oBAAD//wMAUEsDBBQABgAIAAAAIQAdaMI32wAAAAYBAAAPAAAAZHJzL2Rvd25yZXYueG1sTI7B&#10;TsMwEETvSPyDtUjcqFNoqybNpkIVHIALLajnbWKcCHsd2U4T/h73BLcZzWjmldvJGnFWPnSOEeaz&#10;DITi2jUda4TPj+e7NYgQiRsyjhXCjwqwra6vSioaN/JenQ9RizTCoSCENsa+kDLUrbIUZq5XnLIv&#10;5y3FZL2WjacxjVsj77NsJS11nB5a6tWuVfX3YbAIejqO+8G/Lp9eam0p25l3+TZHvL2ZHjcgopri&#10;Xxku+AkdqsR0cgM3QRiEh1UqIqwXIC5pvkjihJAvc5BVKf/jV78AAAD//wMAUEsBAi0AFAAGAAgA&#10;AAAhALaDOJL+AAAA4QEAABMAAAAAAAAAAAAAAAAAAAAAAFtDb250ZW50X1R5cGVzXS54bWxQSwEC&#10;LQAUAAYACAAAACEAOP0h/9YAAACUAQAACwAAAAAAAAAAAAAAAAAvAQAAX3JlbHMvLnJlbHNQSwEC&#10;LQAUAAYACAAAACEA9NHz2CMCAABHBAAADgAAAAAAAAAAAAAAAAAuAgAAZHJzL2Uyb0RvYy54bWxQ&#10;SwECLQAUAAYACAAAACEAHWjCN9sAAAAGAQAADwAAAAAAAAAAAAAAAAB9BAAAZHJzL2Rvd25yZXYu&#10;eG1sUEsFBgAAAAAEAAQA8wAAAIUFAAAAAA==&#10;">
                      <v:textbox inset="0,0,0,0">
                        <w:txbxContent>
                          <w:p w14:paraId="6205580C" w14:textId="77777777" w:rsidR="003D5EB9" w:rsidRPr="00D57CB0" w:rsidRDefault="003D5EB9" w:rsidP="00D57CB0">
                            <w:pPr>
                              <w:jc w:val="center"/>
                              <w:rPr>
                                <w:sz w:val="18"/>
                                <w:szCs w:val="18"/>
                              </w:rPr>
                            </w:pPr>
                            <w:r w:rsidRPr="00D57CB0">
                              <w:rPr>
                                <w:color w:val="00B050"/>
                                <w:sz w:val="18"/>
                                <w:szCs w:val="18"/>
                              </w:rPr>
                              <w:t>[Text Box – this information will autofill the mitigation screen and output]</w:t>
                            </w:r>
                          </w:p>
                        </w:txbxContent>
                      </v:textbox>
                    </v:rect>
                  </w:pict>
                </mc:Fallback>
              </mc:AlternateContent>
            </w:r>
          </w:p>
        </w:tc>
      </w:tr>
    </w:tbl>
    <w:p w14:paraId="62054958" w14:textId="77777777" w:rsidR="00442F7C" w:rsidRDefault="00442F7C" w:rsidP="00D91067">
      <w:pPr>
        <w:rPr>
          <w:b/>
        </w:rPr>
      </w:pPr>
    </w:p>
    <w:p w14:paraId="62054959" w14:textId="3B76646D" w:rsidR="004F6BA4" w:rsidRPr="00C444EB" w:rsidRDefault="0069517C" w:rsidP="00D91067">
      <w:pPr>
        <w:rPr>
          <w:b/>
        </w:rPr>
      </w:pPr>
      <w:r>
        <w:rPr>
          <w:b/>
          <w:noProof/>
        </w:rPr>
        <mc:AlternateContent>
          <mc:Choice Requires="wps">
            <w:drawing>
              <wp:anchor distT="0" distB="0" distL="114300" distR="114300" simplePos="0" relativeHeight="251869184" behindDoc="0" locked="0" layoutInCell="1" allowOverlap="1" wp14:anchorId="62055112" wp14:editId="31D7B639">
                <wp:simplePos x="0" y="0"/>
                <wp:positionH relativeFrom="column">
                  <wp:posOffset>4093845</wp:posOffset>
                </wp:positionH>
                <wp:positionV relativeFrom="paragraph">
                  <wp:posOffset>163830</wp:posOffset>
                </wp:positionV>
                <wp:extent cx="247650" cy="182880"/>
                <wp:effectExtent l="7620" t="11430" r="78105" b="81915"/>
                <wp:wrapNone/>
                <wp:docPr id="975" name="AutoShape 20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99" o:spid="_x0000_s1026" style="position:absolute;margin-left:322.35pt;margin-top:12.9pt;width:19.5pt;height:1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WXgAUAACYRAAAOAAAAZHJzL2Uyb0RvYy54bWysWF1v2zYUfR+w/0DoccBqkfo26hRd2g4D&#10;uq1APeyZkWRLmCRqkhyn/fU9JEWZTKO4HZYHRzIP79e595LXL189tA25L4exFt3Ooy98j5RdLoq6&#10;O+68v/bvfk49Mk68K3gjunLnfSpH79XNjz+8PPfbkolKNEU5EAjpxu2533nVNPXbzWbMq7Ll4wvR&#10;lx0WD2Jo+YTX4bgpBn6G9LbZMN+PN2cxFP0g8nIc8e0bvejdKPmHQ5lPfx4OYzmRZufBtkl9Durz&#10;Tn5ubl7y7XHgfVXnsxn8P1jR8rqD0kXUGz5xchrqr0S1dT6IURymF7loN+JwqPNS+QBvqP/Im48V&#10;70vlC4Iz9kuYxv9PbP7H/YeB1MXOy5LIIx1vQdLr0ySUbsL8LJMxOvfjFtCP/YdBejn270X+z0g6&#10;8baopw+i7ibYRLFf3Fa8O5avh0Gcq5IX6msI2DgS5MsIWeTu/LsooJFDo4rfw2FopQZEhjwomj4t&#10;NJUPE8nxJQuTOAKZOZZoytJU0bjhW7M5P43Tr6VQgvj9+3HSLBd4UhwVs597CDm0DQj/aUNoGAZh&#10;kpIzYTT2TWYsUDi3QFnAWJSS6mkks5D+mrjAAiVJSDO2Ji60kBTAOF21EQQuNtIoTIM0XJMaW1CW&#10;BlmQxGumJhb0eVNR64v+Vc8zC3TFSGrzc8VKahN0Ta5LEdj2fRJHURDP/eDCus0TMM8gbZ6eR9o0&#10;PY+0WXoeaZP0PNImifrpKu3UJiqM2Xq+Oyz5cRCtZRKzOWI+SzM7PVHAR1OivDJVmz90c9niiaC3&#10;7Lw9ZapX9GKUPUJWMTrBnkryIAQ4WeUWPHDgIF/Cg1V46MDBq4RHq/DIgYMyCU9W4bEDBxsSrprs&#10;k7YnDlxWhMQj2y1n9cY5TAPOPHna7Slk47zbSyJx4u0Z9uLM24MF1Q97Pskoy1jJR3JGZ1Wdj1Tm&#10;Sa614r7cC4WaZLhplmTaioCFpvNeQPnprs5/KT87W/wsBfUw3GyBSiUso8nKgi87vNyBFDW+OqKf&#10;UpSZXSwLjJdKT5oFWhxLEkWNMeCyEMYLCVf1XHYhYHM0tZ7UR7RhNk0j1wC0bb0QpN+hJ4rnXb4+&#10;5BazA6YTLUH8NJtav5+iu0B/GC/5fdWbJGFoc9LoKLSFJUGsyXFcdL+VqXddwZOCGEhSah3xzEfg&#10;LGO+SQGNEVS5KUD4rXDgTNfxm8NhwkcDhoYJ/By+b1PCfL0JXdMxWXZRbfLMrVGTxZoMGmdLP7ga&#10;rDTUm2Qt2r4kTHciFlCXJfP99yRw7OvQsxjUWwFbvn9UJrhLKA9NXX1TwMwmU8ImLEGsW/DjZsBC&#10;txd8paTp7K4y94cgU+EA2Cyb/7rFzLAEHsPRKzBJrYr6FdxyRVzF0aXnXcfObRf5+D3Y67Ze5EYs&#10;NF3URMf811G6QHEHfhwpt8LNhjDRNRcGOFmsHGI0iOYVX59ThnhGKdUlFFzocIW7b7MqP010gQVR&#10;6NS3bBa6KoI5DRZVPo3cLANTrnA3AE8eawaSN2IsdfbIo1Kl0XJ8KsGXgWMUTV28q5tGHpnjcLy7&#10;bQZyz3Eiv8Pf7e2chQ6s6eTpm0VM3yWcNUeEvH8uCerA2nrCIN3U7c5DCs8gvpUz2NuuUPRMvG70&#10;s8paaV+pRuT5FiBOEPGxKs6kqEfcHKifJDhG8IbrA0u0VMKbIyb9fBpwqxDT3/VUqVFRTmlfeZyi&#10;nJbpbBGvwmdpVrOhHAf1nHknik8YDSFczX/4cQEPlRg+e+SMQX3njf+e+FB6pPmtw3iZocmjxif1&#10;EkaJvOYM9sqdvcK7HKJ23uThLikfbye8YcupH+pjJb1WbnRCDsGHWo6Oyj5t1fyCYVw5Mf9wIKd9&#10;+12hLj9v3HwBAAD//wMAUEsDBBQABgAIAAAAIQDaMHrw3gAAAAkBAAAPAAAAZHJzL2Rvd25yZXYu&#10;eG1sTI/BUoMwEIbvzvgOmXXGmw22lDKUpeMw9WK9iPaekggMJMEkUHx715Med/ebf78/Pyx6YLNy&#10;vrMG4XEVAVOmtrIzDcLH+/NDCswHYaQYrFEI38rDobi9yUUm7dW8qbkKDaMQ4zOB0IYwZpz7ulVa&#10;+JUdlaHbp3VaBBpdw6UTVwrXA19HUcK16Ax9aMWoylbVfTVphONZV1+bMj2V/atL5pfzcapOPeL9&#10;3fK0BxbUEv5g+NUndSjI6WInIz0bEJI43hGKsN5SBQKSdEOLC8I2ToAXOf/foPgBAAD//wMAUEsB&#10;Ai0AFAAGAAgAAAAhALaDOJL+AAAA4QEAABMAAAAAAAAAAAAAAAAAAAAAAFtDb250ZW50X1R5cGVz&#10;XS54bWxQSwECLQAUAAYACAAAACEAOP0h/9YAAACUAQAACwAAAAAAAAAAAAAAAAAvAQAAX3JlbHMv&#10;LnJlbHNQSwECLQAUAAYACAAAACEA6mYll4AFAAAmEQAADgAAAAAAAAAAAAAAAAAuAgAAZHJzL2Uy&#10;b0RvYy54bWxQSwECLQAUAAYACAAAACEA2jB68N4AAAAJAQAADwAAAAAAAAAAAAAAAADaBwAAZHJz&#10;L2Rvd25yZXYueG1sUEsFBgAAAAAEAAQA8wAAAOU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bookmarkStart w:id="451" w:name="_Toc353375590"/>
      <w:r w:rsidR="004F6BA4" w:rsidRPr="00C444EB">
        <w:rPr>
          <w:b/>
        </w:rPr>
        <w:t>Supporting documentation</w:t>
      </w:r>
      <w:bookmarkEnd w:id="451"/>
    </w:p>
    <w:p w14:paraId="6205495A" w14:textId="77777777" w:rsidR="004F6BA4" w:rsidRPr="00C444EB" w:rsidRDefault="004F6BA4" w:rsidP="004F6BA4">
      <w:pPr>
        <w:spacing w:line="276" w:lineRule="auto"/>
        <w:rPr>
          <w:bCs/>
        </w:rPr>
      </w:pPr>
      <w:r w:rsidRPr="00C444EB">
        <w:rPr>
          <w:bCs/>
        </w:rPr>
        <w:t xml:space="preserve">Upload all documents supporting your conclusions in this section here: </w:t>
      </w:r>
    </w:p>
    <w:p w14:paraId="6205495B" w14:textId="318C4EBD" w:rsidR="00456B01" w:rsidRPr="00C444EB" w:rsidRDefault="0069517C" w:rsidP="00456B01">
      <w:pPr>
        <w:spacing w:line="276" w:lineRule="auto"/>
      </w:pPr>
      <w:r>
        <w:rPr>
          <w:noProof/>
        </w:rPr>
        <mc:AlternateContent>
          <mc:Choice Requires="wpg">
            <w:drawing>
              <wp:anchor distT="0" distB="0" distL="114300" distR="114300" simplePos="0" relativeHeight="252028416" behindDoc="1" locked="0" layoutInCell="1" allowOverlap="1" wp14:anchorId="62055113" wp14:editId="0E997E3B">
                <wp:simplePos x="0" y="0"/>
                <wp:positionH relativeFrom="column">
                  <wp:posOffset>198755</wp:posOffset>
                </wp:positionH>
                <wp:positionV relativeFrom="paragraph">
                  <wp:posOffset>73660</wp:posOffset>
                </wp:positionV>
                <wp:extent cx="5078730" cy="295275"/>
                <wp:effectExtent l="8255" t="6985" r="18415" b="31115"/>
                <wp:wrapNone/>
                <wp:docPr id="972" name="Group 1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8730" cy="295275"/>
                          <a:chOff x="1753" y="13919"/>
                          <a:chExt cx="7998" cy="465"/>
                        </a:xfrm>
                      </wpg:grpSpPr>
                      <wps:wsp>
                        <wps:cNvPr id="973" name="AutoShape 322"/>
                        <wps:cNvSpPr>
                          <a:spLocks noChangeArrowheads="1"/>
                        </wps:cNvSpPr>
                        <wps:spPr bwMode="auto">
                          <a:xfrm>
                            <a:off x="1753" y="13919"/>
                            <a:ext cx="2933" cy="46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0D" w14:textId="77777777" w:rsidR="003D5EB9" w:rsidRPr="00373350" w:rsidRDefault="003D5EB9" w:rsidP="00456B01">
                              <w:pPr>
                                <w:jc w:val="center"/>
                                <w:rPr>
                                  <w:b/>
                                </w:rPr>
                              </w:pPr>
                              <w:r>
                                <w:rPr>
                                  <w:b/>
                                </w:rPr>
                                <w:t>Save and Go Back</w:t>
                              </w:r>
                            </w:p>
                          </w:txbxContent>
                        </wps:txbx>
                        <wps:bodyPr rot="0" vert="horz" wrap="square" lIns="0" tIns="0" rIns="0" bIns="0" anchor="ctr" anchorCtr="0" upright="1">
                          <a:noAutofit/>
                        </wps:bodyPr>
                      </wps:wsp>
                      <wps:wsp>
                        <wps:cNvPr id="974" name="AutoShape 321"/>
                        <wps:cNvSpPr>
                          <a:spLocks noChangeArrowheads="1"/>
                        </wps:cNvSpPr>
                        <wps:spPr bwMode="auto">
                          <a:xfrm>
                            <a:off x="6818" y="13919"/>
                            <a:ext cx="2933" cy="46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0E" w14:textId="77777777" w:rsidR="003D5EB9" w:rsidRPr="00373350" w:rsidRDefault="003D5EB9" w:rsidP="00456B01">
                              <w:pPr>
                                <w:jc w:val="center"/>
                                <w:rPr>
                                  <w:b/>
                                </w:rPr>
                              </w:pPr>
                              <w:r>
                                <w:rPr>
                                  <w:b/>
                                </w:rPr>
                                <w:t>Save and Continue</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1" o:spid="_x0000_s1793" style="position:absolute;margin-left:15.65pt;margin-top:5.8pt;width:399.9pt;height:23.25pt;z-index:-251288064" coordorigin="1753,13919" coordsize="799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PFhgMAAPULAAAOAAAAZHJzL2Uyb0RvYy54bWzsVtuO2zYQfS+QfyD4ntXFF1nCaoPAmywK&#10;pG3QbdFnWqQuCUWqJL3y5us7HEpaZ2OgQIoWRRA/GCSHHJ45M3Oo61enXpIHYWynVUmTq5gSoSrN&#10;O9WU9Pff3r7cUWIdU5xJrURJH4Wlr25e/HA9DoVIdaslF4aAE2WLcShp69xQRJGtWtEze6UHocBY&#10;a9MzB1PTRNywEbz3MkrjeBuN2vDB6EpYC6u3wUhv0H9di8r9UtdWOCJLCtgc/hv8P/j/6OaaFY1h&#10;Q9tVEwz2FSh61im4dHF1yxwjR9N94arvKqOtrt1VpftI13VXCYwBokniZ9HcGX0cMJamGJthoQmo&#10;fcbTV7utfn54b0jHS5pnKSWK9ZAkvJck213i+RmHpoBtd2a4H96bECQM3+nqowVz9Nzu503YTA7j&#10;T5qDR3Z0Gvk51ab3LiBycsI0PC5pECdHKljcxNkuW0G2KrCl+SbNNiFPVQvJ9MeSbLOiBKzJKk/y&#10;2fhmOp/lOVSdP7ze4smIFeFexDph84FBzdknWu0/o/W+ZYPAbFnP10IrIA20vgYScBNZpWlgFnfO&#10;tNrAKVF63zLViNfG6LEVjAMwzATAPzvgJxYy8rckX2Jr5jrNV4DvElesGIx1d0L3xA9KCsWo+K/Q&#10;UZhI9vDOOiwGPoXH+AdK6l5C/zwwCeWz3WY+SmB/2gyj2efUK/xtJyUx2v3RuRa58dWARjv7t2TQ&#10;wEBYtqY57KUhcENJ9/Htfo89DJ4bG46F3Unsf+gJtUQsh/jHBJflsYfaDI7WuBm1AJZ9kaH/7bwM&#10;7hcvGJC/DO+cQMpOEUgZ1C66gtq1FZMC2iokDoUBg/UgpSIjWNJsRqhltxiXiwKGS3AXXODqDO4S&#10;xRdw7fkFmEeM1dfWG8Vx7FgnwxhOS+VhCtTPKUJ9dMLct3wkvPPVkO5Wvst4B2K62sXbOM8oYbKB&#10;V6Byhl7M6WfJW+e71ToPtSSHloVwN+eUh1wj08v1ODtDhj3h2yD0szsdTihn6xh1wTfJQfNHaBOo&#10;Ml9F/rWCQavNJ0pGUP6S2j+PzAhK5I8KC424eWDmwWEeMFXB0SnIMNm78KAcB9M1LfgOBaa0b/i6&#10;c74HnnBMExCe/0yB1pcUaNL2M0GBIv+XFAheEqiVz/X6uwJ9V6Dim1agBJ+mp87/PyoQfhHBtyXK&#10;6vQd7D9ez+eoWE9f6zd/AQAA//8DAFBLAwQUAAYACAAAACEA9pRLqd4AAAAIAQAADwAAAGRycy9k&#10;b3ducmV2LnhtbEyPwWrDMBBE74X+g9hCb42smgTjWg4htD2FQpNA6W1jbWwTa2UsxXb+vuqpPc7O&#10;MPO2WM+2EyMNvnWsQS0SEMSVMy3XGo6Ht6cMhA/IBjvHpOFGHtbl/V2BuXETf9K4D7WIJexz1NCE&#10;0OdS+qohi37heuLond1gMUQ51NIMOMVy28nnJFlJiy3HhQZ72jZUXfZXq+F9wmmTqtdxdzlvb9+H&#10;5cfXTpHWjw/z5gVEoDn8heEXP6JDGZlO7srGi05DqtKYjHe1AhH9LFUKxEnDMlMgy0L+f6D8AQAA&#10;//8DAFBLAQItABQABgAIAAAAIQC2gziS/gAAAOEBAAATAAAAAAAAAAAAAAAAAAAAAABbQ29udGVu&#10;dF9UeXBlc10ueG1sUEsBAi0AFAAGAAgAAAAhADj9If/WAAAAlAEAAAsAAAAAAAAAAAAAAAAALwEA&#10;AF9yZWxzLy5yZWxzUEsBAi0AFAAGAAgAAAAhAJ1yA8WGAwAA9QsAAA4AAAAAAAAAAAAAAAAALgIA&#10;AGRycy9lMm9Eb2MueG1sUEsBAi0AFAAGAAgAAAAhAPaUS6neAAAACAEAAA8AAAAAAAAAAAAAAAAA&#10;4AUAAGRycy9kb3ducmV2LnhtbFBLBQYAAAAABAAEAPMAAADrBgAAAAA=&#10;">
                <v:roundrect id="AutoShape 322" o:spid="_x0000_s1794" style="position:absolute;left:1753;top:13919;width:2933;height: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nsMYA&#10;AADcAAAADwAAAGRycy9kb3ducmV2LnhtbESPQWvCQBSE74L/YXmCF6mbKqRpdJVSkEovRdtij4/s&#10;MxvMvk2za4z/3hUKPQ4z8w2zXPe2Fh21vnKs4HGagCAunK64VPD1uXnIQPiArLF2TAqu5GG9Gg6W&#10;mGt34R11+1CKCGGfowITQpNL6QtDFv3UNcTRO7rWYoiyLaVu8RLhtpazJEmlxYrjgsGGXg0Vp/3Z&#10;KkivfDj+vHcfs1Rv5uY7O2x/J29KjUf9ywJEoD78h//aW63g+WkO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nsMYAAADcAAAADwAAAAAAAAAAAAAAAACYAgAAZHJz&#10;L2Rvd25yZXYueG1sUEsFBgAAAAAEAAQA9QAAAIsDAAAAAA==&#10;" fillcolor="#c0dcc0" strokecolor="#666 [1936]" strokeweight="1pt">
                  <v:fill color2="#999 [1296]" focus="100%" type="gradient"/>
                  <v:shadow on="t" color="#498349" opacity=".5" offset="1pt"/>
                  <v:textbox inset="0,0,0,0">
                    <w:txbxContent>
                      <w:p w14:paraId="6205580D" w14:textId="77777777" w:rsidR="003D5EB9" w:rsidRPr="00373350" w:rsidRDefault="003D5EB9" w:rsidP="00456B01">
                        <w:pPr>
                          <w:jc w:val="center"/>
                          <w:rPr>
                            <w:b/>
                          </w:rPr>
                        </w:pPr>
                        <w:r>
                          <w:rPr>
                            <w:b/>
                          </w:rPr>
                          <w:t>Save and Go Back</w:t>
                        </w:r>
                      </w:p>
                    </w:txbxContent>
                  </v:textbox>
                </v:roundrect>
                <v:roundrect id="AutoShape 321" o:spid="_x0000_s1795" style="position:absolute;left:6818;top:13919;width:2933;height:4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xMcA&#10;AADcAAAADwAAAGRycy9kb3ducmV2LnhtbESPQWvCQBSE74X+h+UVvJS6qZVUo6uIIIoXqW2xx0f2&#10;mQ3Nvo3ZNcZ/3xWEHoeZ+YaZzjtbiZYaXzpW8NpPQBDnTpdcKPj6XL2MQPiArLFyTAqu5GE+e3yY&#10;YqbdhT+o3YdCRAj7DBWYEOpMSp8bsuj7riaO3tE1FkOUTSF1g5cIt5UcJEkqLZYcFwzWtDSU/+7P&#10;VkF65cPxZ9vuBqlevZnv0WFzel4r1XvqFhMQgbrwH763N1rB+H0I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uv8THAAAA3AAAAA8AAAAAAAAAAAAAAAAAmAIAAGRy&#10;cy9kb3ducmV2LnhtbFBLBQYAAAAABAAEAPUAAACMAwAAAAA=&#10;" fillcolor="#c0dcc0" strokecolor="#666 [1936]" strokeweight="1pt">
                  <v:fill color2="#999 [1296]" focus="100%" type="gradient"/>
                  <v:shadow on="t" color="#498349" opacity=".5" offset="1pt"/>
                  <v:textbox inset="0,0,0,0">
                    <w:txbxContent>
                      <w:p w14:paraId="6205580E" w14:textId="77777777" w:rsidR="003D5EB9" w:rsidRPr="00373350" w:rsidRDefault="003D5EB9" w:rsidP="00456B01">
                        <w:pPr>
                          <w:jc w:val="center"/>
                          <w:rPr>
                            <w:b/>
                          </w:rPr>
                        </w:pPr>
                        <w:r>
                          <w:rPr>
                            <w:b/>
                          </w:rPr>
                          <w:t>Save and Continue</w:t>
                        </w:r>
                      </w:p>
                    </w:txbxContent>
                  </v:textbox>
                </v:roundrect>
              </v:group>
            </w:pict>
          </mc:Fallback>
        </mc:AlternateContent>
      </w:r>
    </w:p>
    <w:p w14:paraId="57799103" w14:textId="77777777" w:rsidR="003D5EB9" w:rsidRDefault="003D5EB9" w:rsidP="00314EA3">
      <w:pPr>
        <w:pStyle w:val="Heading2"/>
        <w:rPr>
          <w:highlight w:val="cyan"/>
        </w:rPr>
      </w:pPr>
      <w:bookmarkStart w:id="452" w:name="_Toc323895502"/>
      <w:bookmarkStart w:id="453" w:name="_Toc323822222"/>
      <w:bookmarkStart w:id="454" w:name="_Toc331598829"/>
      <w:bookmarkStart w:id="455" w:name="_Toc331599113"/>
      <w:bookmarkStart w:id="456" w:name="_Toc353375592"/>
      <w:bookmarkStart w:id="457" w:name="_Toc356227897"/>
    </w:p>
    <w:p w14:paraId="6205495C" w14:textId="6DBCF548" w:rsidR="00E06FF7" w:rsidRPr="00C444EB" w:rsidRDefault="00077B89" w:rsidP="00314EA3">
      <w:pPr>
        <w:pStyle w:val="Heading2"/>
      </w:pPr>
      <w:bookmarkStart w:id="458" w:name="_Toc376855227"/>
      <w:r w:rsidRPr="003D5EB9">
        <w:t xml:space="preserve">4100 </w:t>
      </w:r>
      <w:r w:rsidR="003F28D7" w:rsidRPr="003D5EB9">
        <w:t>–</w:t>
      </w:r>
      <w:r w:rsidRPr="003D5EB9">
        <w:t xml:space="preserve"> </w:t>
      </w:r>
      <w:bookmarkEnd w:id="452"/>
      <w:bookmarkEnd w:id="453"/>
      <w:bookmarkEnd w:id="454"/>
      <w:bookmarkEnd w:id="455"/>
      <w:r w:rsidR="003F28D7" w:rsidRPr="003D5EB9">
        <w:t>Environmental Assessment</w:t>
      </w:r>
      <w:r w:rsidR="00DC516B" w:rsidRPr="003D5EB9">
        <w:t xml:space="preserve"> Analysis</w:t>
      </w:r>
      <w:bookmarkEnd w:id="456"/>
      <w:bookmarkEnd w:id="457"/>
      <w:bookmarkEnd w:id="458"/>
      <w:r w:rsidR="00FE391F" w:rsidRPr="003D5EB9">
        <w:t xml:space="preserve"> </w:t>
      </w:r>
    </w:p>
    <w:p w14:paraId="6205495D" w14:textId="2636C9F7" w:rsidR="00061DC6" w:rsidRPr="00C444EB" w:rsidRDefault="003D5EB9" w:rsidP="00110A9C">
      <w:pPr>
        <w:jc w:val="both"/>
        <w:rPr>
          <w:color w:val="00B050"/>
        </w:rPr>
      </w:pPr>
      <w:r>
        <w:rPr>
          <w:noProof/>
        </w:rPr>
        <mc:AlternateContent>
          <mc:Choice Requires="wps">
            <w:drawing>
              <wp:anchor distT="0" distB="0" distL="114300" distR="114300" simplePos="0" relativeHeight="253546496" behindDoc="0" locked="0" layoutInCell="1" allowOverlap="1" wp14:anchorId="62055114" wp14:editId="155C8079">
                <wp:simplePos x="0" y="0"/>
                <wp:positionH relativeFrom="column">
                  <wp:posOffset>-64135</wp:posOffset>
                </wp:positionH>
                <wp:positionV relativeFrom="paragraph">
                  <wp:posOffset>104140</wp:posOffset>
                </wp:positionV>
                <wp:extent cx="6082665" cy="3304540"/>
                <wp:effectExtent l="0" t="0" r="13335" b="10160"/>
                <wp:wrapNone/>
                <wp:docPr id="971"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3304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26" style="position:absolute;margin-left:-5.05pt;margin-top:8.2pt;width:478.95pt;height:260.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l5fgIAAAE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s+v&#10;M4wU6aBInyFtRG0lR9kkK0KOeuNKcH00DzawdOZe028OKb1swZHfWav7lhMGyLLgn7w4EBYOjqJN&#10;/0EzuIDsvI7pOjS2CwEhEegQq/J0rgo/eERhc5rOxtNpgREF22SS5kUe65aQ8nTcWOffcd2hMKmw&#10;BfwxPNnfOx/gkPLkEm5Tei2kjKWXCvXAvRgX8YDTUrBgjCztdrOUFu1JEE/8Ijfgf+nWCQ8SlqKr&#10;8OzsRMqQjpVi8RZPhBzmgESqEBzYAbbjbJDK8zydr2arWT7Kx9PVKE/renS3Xuaj6Tq7LupJvVzW&#10;2c+AM8vLVjDGVYB6km2W/50sjg00CO4s3BeU3CXzdfxeM09ewohZBlanf2QXdRBKP0hoo9kTyMDq&#10;oQ/h3YBJq+0PjHrowQq77ztiOUbyvQIpzbMcSo18XOTF9RgW9tKyubQQRSFUhT1Gw3Tph0bfGSu2&#10;LdyUxRorfQfya0QURpDmgOooWuizyOD4JoRGvlxHr98v1+IXAAAA//8DAFBLAwQUAAYACAAAACEA&#10;mfdOPt8AAAAKAQAADwAAAGRycy9kb3ducmV2LnhtbEyPwU7DMBBE70j8g7VI3Fon0KYlxKkCotdK&#10;FKTCzU0WO2q8jmK3CX/PcoLjap5m3xSbyXXigkNoPSlI5wkIpNo3LRkF72/b2RpEiJoa3XlCBd8Y&#10;YFNeXxU6b/xIr3jZRyO4hEKuFdgY+1zKUFt0Osx9j8TZlx+cjnwORjaDHrncdfIuSTLpdEv8weoe&#10;ny3Wp/3ZKXjpP3fV0gRZHaL9OPmncWt3Rqnbm6l6BBFxin8w/OqzOpTsdPRnaoLoFMzSJGWUg2wB&#10;goGHxYq3HBUs77M1yLKQ/yeUPwAAAP//AwBQSwECLQAUAAYACAAAACEAtoM4kv4AAADhAQAAEwAA&#10;AAAAAAAAAAAAAAAAAAAAW0NvbnRlbnRfVHlwZXNdLnhtbFBLAQItABQABgAIAAAAIQA4/SH/1gAA&#10;AJQBAAALAAAAAAAAAAAAAAAAAC8BAABfcmVscy8ucmVsc1BLAQItABQABgAIAAAAIQBjCkl5fgIA&#10;AAEFAAAOAAAAAAAAAAAAAAAAAC4CAABkcnMvZTJvRG9jLnhtbFBLAQItABQABgAIAAAAIQCZ904+&#10;3wAAAAoBAAAPAAAAAAAAAAAAAAAAANgEAABkcnMvZG93bnJldi54bWxQSwUGAAAAAAQABADzAAAA&#10;5AUAAAAA&#10;" filled="f"/>
            </w:pict>
          </mc:Fallback>
        </mc:AlternateContent>
      </w:r>
    </w:p>
    <w:p w14:paraId="6205495E" w14:textId="77777777" w:rsidR="00D0154D" w:rsidRDefault="00D71CAA" w:rsidP="00D0154D">
      <w:pPr>
        <w:tabs>
          <w:tab w:val="left" w:pos="0"/>
        </w:tabs>
        <w:suppressAutoHyphens/>
        <w:jc w:val="both"/>
      </w:pPr>
      <w:hyperlink r:id="rId51" w:history="1">
        <w:r w:rsidR="002E5034" w:rsidRPr="002E5034">
          <w:rPr>
            <w:rStyle w:val="Hyperlink"/>
          </w:rPr>
          <w:t>https://www.onecpd.info/</w:t>
        </w:r>
        <w:r w:rsidR="00405920">
          <w:rPr>
            <w:rStyle w:val="Hyperlink"/>
          </w:rPr>
          <w:t>environmental-review/environmental-assessments</w:t>
        </w:r>
      </w:hyperlink>
    </w:p>
    <w:p w14:paraId="6205495F" w14:textId="77777777" w:rsidR="00110A9C" w:rsidRPr="00C444EB" w:rsidRDefault="00110A9C" w:rsidP="00110A9C">
      <w:pPr>
        <w:jc w:val="both"/>
        <w:rPr>
          <w:color w:val="00B050"/>
        </w:rPr>
      </w:pPr>
    </w:p>
    <w:p w14:paraId="62054960" w14:textId="77777777" w:rsidR="007D08D3" w:rsidRPr="00C444EB" w:rsidRDefault="00110A9C" w:rsidP="00110A9C">
      <w:pPr>
        <w:jc w:val="both"/>
        <w:rPr>
          <w:b/>
        </w:rPr>
      </w:pPr>
      <w:r w:rsidRPr="00C444EB">
        <w:rPr>
          <w:color w:val="00B050"/>
        </w:rPr>
        <w:t>*</w:t>
      </w:r>
      <w:r w:rsidRPr="00C444EB">
        <w:rPr>
          <w:b/>
        </w:rPr>
        <w:t xml:space="preserve">Cumulative Impact Analysis </w:t>
      </w:r>
      <w:r w:rsidRPr="00C444EB">
        <w:rPr>
          <w:sz w:val="18"/>
        </w:rPr>
        <w:t xml:space="preserve">[24 </w:t>
      </w:r>
      <w:r w:rsidRPr="00D0154D">
        <w:rPr>
          <w:sz w:val="18"/>
        </w:rPr>
        <w:t>CFR 58.32</w:t>
      </w:r>
      <w:r w:rsidRPr="00C444EB">
        <w:rPr>
          <w:sz w:val="18"/>
        </w:rPr>
        <w:t>; 40 CFR 1508.7]</w:t>
      </w:r>
      <w:r w:rsidRPr="00C444EB">
        <w:rPr>
          <w:b/>
        </w:rPr>
        <w:t xml:space="preserve">: </w:t>
      </w:r>
    </w:p>
    <w:p w14:paraId="62054961" w14:textId="77777777" w:rsidR="00110A9C" w:rsidRPr="00C444EB" w:rsidRDefault="00110A9C" w:rsidP="00110A9C">
      <w:pPr>
        <w:jc w:val="both"/>
      </w:pPr>
      <w:r w:rsidRPr="00C444EB">
        <w:t>Identify below</w:t>
      </w:r>
      <w:r w:rsidRPr="00C444EB">
        <w:rPr>
          <w:b/>
        </w:rPr>
        <w:t xml:space="preserve"> </w:t>
      </w:r>
      <w:r w:rsidRPr="00C444EB">
        <w:t>the cumulative impact on the environment</w:t>
      </w:r>
      <w:r w:rsidR="00061DC6" w:rsidRPr="00C444EB">
        <w:t xml:space="preserve"> that will result</w:t>
      </w:r>
      <w:r w:rsidRPr="00C444EB">
        <w:t xml:space="preserve"> from the incremental impact of the action when added to other past, present, and </w:t>
      </w:r>
      <w:r w:rsidR="000B061C" w:rsidRPr="00C444EB">
        <w:t xml:space="preserve">reasonably </w:t>
      </w:r>
      <w:r w:rsidRPr="00C444EB">
        <w:t>foreseeable future actions regardless of what agency (</w:t>
      </w:r>
      <w:r w:rsidR="00223D7E" w:rsidRPr="00C444EB">
        <w:t xml:space="preserve">federal </w:t>
      </w:r>
      <w:r w:rsidRPr="00C444EB">
        <w:t>or non-</w:t>
      </w:r>
      <w:r w:rsidR="00223D7E" w:rsidRPr="00C444EB">
        <w:t>federal</w:t>
      </w:r>
      <w:r w:rsidRPr="00C444EB">
        <w:t xml:space="preserve">) or person undertakes such actions. Cumulative impacts can result from individually minor but collectively significant actions taking place over time.  </w:t>
      </w:r>
    </w:p>
    <w:p w14:paraId="62054962" w14:textId="67C28693" w:rsidR="007D08D3" w:rsidRPr="00C444EB" w:rsidRDefault="0069517C" w:rsidP="00110A9C">
      <w:pPr>
        <w:jc w:val="both"/>
        <w:rPr>
          <w:b/>
        </w:rPr>
      </w:pPr>
      <w:r>
        <w:rPr>
          <w:noProof/>
        </w:rPr>
        <mc:AlternateContent>
          <mc:Choice Requires="wps">
            <w:drawing>
              <wp:anchor distT="0" distB="0" distL="114300" distR="114300" simplePos="0" relativeHeight="251435008" behindDoc="0" locked="0" layoutInCell="1" allowOverlap="1" wp14:anchorId="62055115" wp14:editId="20C95B5B">
                <wp:simplePos x="0" y="0"/>
                <wp:positionH relativeFrom="column">
                  <wp:posOffset>241935</wp:posOffset>
                </wp:positionH>
                <wp:positionV relativeFrom="paragraph">
                  <wp:posOffset>50165</wp:posOffset>
                </wp:positionV>
                <wp:extent cx="4665345" cy="586740"/>
                <wp:effectExtent l="0" t="0" r="20955" b="22860"/>
                <wp:wrapNone/>
                <wp:docPr id="110"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14:paraId="6205580F" w14:textId="77777777" w:rsidR="003D5EB9" w:rsidRPr="00D91067" w:rsidRDefault="003D5EB9" w:rsidP="00D91067">
                            <w:pPr>
                              <w:pStyle w:val="BusinessRules"/>
                            </w:pPr>
                            <w:r>
                              <w:t>Optional</w:t>
                            </w:r>
                            <w:r w:rsidRPr="00D91067">
                              <w:t xml:space="preserve"> Text box for description</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2" o:spid="_x0000_s1796" type="#_x0000_t202" style="position:absolute;left:0;text-align:left;margin-left:19.05pt;margin-top:3.95pt;width:367.35pt;height:46.2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xlLAIAAFIEAAAOAAAAZHJzL2Uyb0RvYy54bWysVNtu2zAMfR+wfxD0vjjJksw14hRdugwD&#10;ugvQ7gNkWbaFSaImKbGzry8lJ2nRbS/D/CCQEnV0eEh6fT1oRQ7CeQmmpLPJlBJhONTStCX9/rB7&#10;k1PiAzM1U2BESY/C0+vN61fr3hZiDh2oWjiCIMYXvS1pF4ItsszzTmjmJ2CFwcMGnGYBXddmtWM9&#10;omuVzafTVdaDq60DLrzH3dvxkG4SftMIHr42jReBqJIit5BWl9YqrtlmzYrWMdtJfqLB/oGFZtLg&#10;oxeoWxYY2Tv5G5SW3IGHJkw46AyaRnKRcsBsZtMX2dx3zIqUC4rj7UUm//9g+ZfDN0dkjbWboT6G&#10;aSzSgxgCeQ8DucrnUaHe+gID7y2GhgEPMDpl6+0d8B+eGNh2zLTixjnoO8FqZDiLN7NnV0ccH0Gq&#10;/jPU+BDbB0hAQ+N0lA8FIYiOTI6X6kQyHDcXq9Xy7WJJCcezZb56t0jly1hxvm2dDx8FaBKNkjqs&#10;fkJnhzsfIhtWnEPiYx6UrHdSqeS4ttoqRw4MO2WXvpTAizBlSF/Sq+V8OQrwV4hp+v4EoWXAlldS&#10;lzS/BLEiyvbB1KkhA5NqtJGyMicdo3SjiGGohlS0xSzJHFWuoD6itA7GHseZRKMD94uSHvu7pP7n&#10;njlBifpkYnnyeZ7HiUgeGu5sVGeDGY73SxooGc1tGCdnb51sO4Qfu8DADdaxkUniJyon1ti4SfnT&#10;kMXJeO6nqKdfweYRAAD//wMAUEsDBBQABgAIAAAAIQBFglHI3QAAAAgBAAAPAAAAZHJzL2Rvd25y&#10;ZXYueG1sTI9BTsMwEEX3SNzBGiR21G4rSJvGqUpRNywqETiAG0+TKPE4jd003J5hBcvRf/rzfrad&#10;XCdGHELjScN8pkAgld42VGn4+jw8rUCEaMiazhNq+MYA2/z+LjOp9Tf6wLGIleASCqnRUMfYp1KG&#10;skZnwsz3SJyd/eBM5HOopB3MjctdJxdKvUhnGuIPtelxX2PZFlenod25vXm7jNPzsXoP5+NFvRaH&#10;VuvHh2m3ARFxin8w/OqzOuTsdPJXskF0GparOZMakjUIjpNkwUtOzCm1BJln8v+A/AcAAP//AwBQ&#10;SwECLQAUAAYACAAAACEAtoM4kv4AAADhAQAAEwAAAAAAAAAAAAAAAAAAAAAAW0NvbnRlbnRfVHlw&#10;ZXNdLnhtbFBLAQItABQABgAIAAAAIQA4/SH/1gAAAJQBAAALAAAAAAAAAAAAAAAAAC8BAABfcmVs&#10;cy8ucmVsc1BLAQItABQABgAIAAAAIQDB1lxlLAIAAFIEAAAOAAAAAAAAAAAAAAAAAC4CAABkcnMv&#10;ZTJvRG9jLnhtbFBLAQItABQABgAIAAAAIQBFglHI3QAAAAgBAAAPAAAAAAAAAAAAAAAAAIYEAABk&#10;cnMvZG93bnJldi54bWxQSwUGAAAAAAQABADzAAAAkAUAAAAA&#10;">
                <v:textbox inset="14.4pt,0,0,0">
                  <w:txbxContent>
                    <w:p w14:paraId="6205580F" w14:textId="77777777" w:rsidR="003D5EB9" w:rsidRPr="00D91067" w:rsidRDefault="003D5EB9" w:rsidP="00D91067">
                      <w:pPr>
                        <w:pStyle w:val="BusinessRules"/>
                      </w:pPr>
                      <w:r>
                        <w:t>Optional</w:t>
                      </w:r>
                      <w:r w:rsidRPr="00D91067">
                        <w:t xml:space="preserve"> Text box for description</w:t>
                      </w:r>
                    </w:p>
                  </w:txbxContent>
                </v:textbox>
              </v:shape>
            </w:pict>
          </mc:Fallback>
        </mc:AlternateContent>
      </w:r>
    </w:p>
    <w:p w14:paraId="62054963" w14:textId="77777777" w:rsidR="00985C19" w:rsidRDefault="00985C19" w:rsidP="00D91067">
      <w:bookmarkStart w:id="459" w:name="_Toc353375593"/>
    </w:p>
    <w:p w14:paraId="62054964" w14:textId="77777777" w:rsidR="00985C19" w:rsidRDefault="00985C19" w:rsidP="00D91067"/>
    <w:p w14:paraId="62054965" w14:textId="77777777" w:rsidR="00985C19" w:rsidRDefault="00985C19" w:rsidP="00D91067"/>
    <w:p w14:paraId="62054966" w14:textId="77777777" w:rsidR="00985C19" w:rsidRDefault="00985C19" w:rsidP="00D91067"/>
    <w:bookmarkEnd w:id="459"/>
    <w:p w14:paraId="62054967" w14:textId="77777777" w:rsidR="000816BA" w:rsidRPr="00C444EB" w:rsidRDefault="000816BA" w:rsidP="00110A9C">
      <w:pPr>
        <w:jc w:val="center"/>
      </w:pPr>
    </w:p>
    <w:p w14:paraId="62054968" w14:textId="77777777" w:rsidR="00157CBD" w:rsidRPr="00C444EB" w:rsidRDefault="00157CBD" w:rsidP="00157CBD">
      <w:pPr>
        <w:jc w:val="both"/>
        <w:rPr>
          <w:rFonts w:ascii="Arial" w:hAnsi="Arial"/>
          <w:color w:val="000000"/>
          <w:shd w:val="clear" w:color="auto" w:fill="FFFFFF"/>
        </w:rPr>
      </w:pPr>
      <w:r w:rsidRPr="00C444EB">
        <w:rPr>
          <w:b/>
        </w:rPr>
        <w:t xml:space="preserve">Alternatives </w:t>
      </w:r>
      <w:r w:rsidRPr="00C444EB">
        <w:rPr>
          <w:sz w:val="18"/>
          <w:szCs w:val="18"/>
        </w:rPr>
        <w:t xml:space="preserve">[24 CFR </w:t>
      </w:r>
      <w:r w:rsidRPr="00D0154D">
        <w:rPr>
          <w:sz w:val="18"/>
          <w:szCs w:val="18"/>
        </w:rPr>
        <w:t>58.40(e</w:t>
      </w:r>
      <w:r w:rsidRPr="00C444EB">
        <w:rPr>
          <w:sz w:val="18"/>
          <w:szCs w:val="18"/>
        </w:rPr>
        <w:t>); 40 CFR 1508.9]</w:t>
      </w:r>
      <w:r w:rsidRPr="00C444EB">
        <w:rPr>
          <w:rFonts w:ascii="Arial" w:hAnsi="Arial"/>
          <w:color w:val="000000"/>
          <w:shd w:val="clear" w:color="auto" w:fill="FFFFFF"/>
        </w:rPr>
        <w:t xml:space="preserve"> </w:t>
      </w:r>
    </w:p>
    <w:p w14:paraId="62054969" w14:textId="77777777" w:rsidR="00157CBD" w:rsidRPr="00C444EB" w:rsidRDefault="00157CBD" w:rsidP="00157CBD">
      <w:pPr>
        <w:jc w:val="both"/>
      </w:pPr>
      <w:r w:rsidRPr="00C444EB">
        <w:t xml:space="preserve">Identify below other reasonable courses of action that were considered and not selected, such as other sites, design modifications, or other uses of the subject site.  Include the benefits and adverse impacts to </w:t>
      </w:r>
      <w:r w:rsidRPr="00C444EB">
        <w:lastRenderedPageBreak/>
        <w:t xml:space="preserve">the environment of each alternative, and the reasons </w:t>
      </w:r>
      <w:r w:rsidR="000B061C" w:rsidRPr="00C444EB">
        <w:t xml:space="preserve">(e.g., economic, engineering, or others) </w:t>
      </w:r>
      <w:r w:rsidRPr="00C444EB">
        <w:t xml:space="preserve">for rejecting it.  </w:t>
      </w:r>
    </w:p>
    <w:p w14:paraId="6205496A" w14:textId="58A47C2F" w:rsidR="00157CBD" w:rsidRPr="00C444EB" w:rsidRDefault="003D5EB9" w:rsidP="00157CBD">
      <w:pPr>
        <w:jc w:val="both"/>
      </w:pPr>
      <w:r>
        <w:rPr>
          <w:b/>
          <w:noProof/>
        </w:rPr>
        <mc:AlternateContent>
          <mc:Choice Requires="wps">
            <w:drawing>
              <wp:anchor distT="0" distB="0" distL="114300" distR="114300" simplePos="0" relativeHeight="253547520" behindDoc="0" locked="0" layoutInCell="1" allowOverlap="1" wp14:anchorId="6205511C" wp14:editId="057D059E">
                <wp:simplePos x="0" y="0"/>
                <wp:positionH relativeFrom="column">
                  <wp:posOffset>-116958</wp:posOffset>
                </wp:positionH>
                <wp:positionV relativeFrom="paragraph">
                  <wp:posOffset>-468586</wp:posOffset>
                </wp:positionV>
                <wp:extent cx="6347637" cy="8378456"/>
                <wp:effectExtent l="0" t="0" r="15240" b="22860"/>
                <wp:wrapNone/>
                <wp:docPr id="127"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637" cy="83784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26" style="position:absolute;margin-left:-9.2pt;margin-top:-36.9pt;width:499.8pt;height:659.7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2S1ewIAAAEFAAAOAAAAZHJzL2Uyb0RvYy54bWysVNuO2jAQfa/Uf7D8DiEQbtGG1YpAVWnb&#10;rrrtBxjbIVYd27UNga767x07QKH7UlXNQ2JnxjPnzJzx3f2hkWjPrRNaFTjtDzDiimom1LbAX7+s&#10;ezOMnCeKEakVL/CRO3y/ePvmrjU5H+paS8YtgiDK5a0pcO29yZPE0Zo3xPW14QqMlbYN8bC124RZ&#10;0kL0RibDwWCStNoyYzXlzsHfsjPiRYxfVZz6T1XluEeywIDNx7eN7014J4s7km8tMbWgJxjkH1A0&#10;RChIeglVEk/QzopXoRpBrXa68n2qm0RXlaA8cgA26eAPNs81MTxygeI4cymT+39h6cf9k0WCQe+G&#10;U4wUaaBJn6FsRG0lR+koHYcatcbl4Ppsnmxg6cyjpt8cUnpZgyN/sFa3NScMkKXBP7k5EDYOjqJN&#10;+0EzSEB2XsdyHSrbhIBQCHSIXTleusIPHlH4ORll08kIwFGwzUbTWTaexBwkPx831vl3XDcoLAps&#10;AX8MT/aPzgc4JD+7hGxKr4WUsfVSobbA8/FwHA84LQULxsjSbjdLadGeBPHE55T3xq0RHiQsRQPo&#10;Lk4kD+VYKRazeCJktwYkUoXgwA6wnVadVF7mg/lqtpplvWw4WfWyQVn2HtbLrDdZp9NxOSqXyzL9&#10;GXCmWV4LxrgKUM+yTbO/k8VpgDrBXYR7Q8ldM1/H5zXz5BZGrDKwOn8ju6iD0PpOQhvNjiADq7s5&#10;hHsDFrW2PzBqYQYL7L7viOUYyfcKpDRPsywMbdxk4+kQNvbasrm2EEUhVIE9Rt1y6btB3xkrtjVk&#10;SmOPlX4A+VUiCiNIs0N1Ei3MWWRwuhPCIF/vo9fvm2vxCwAA//8DAFBLAwQUAAYACAAAACEAJWoQ&#10;feEAAAAMAQAADwAAAGRycy9kb3ducmV2LnhtbEyPwU7DMAyG70i8Q2Qkblvaso1Smk4FseukDaSN&#10;W9aYpFqTVE22lrfHnOBmy59+f3+5nmzHrjiE1jsB6TwBhq7xqnVawMf7ZpYDC1E6JTvvUMA3BlhX&#10;tzelLJQf3Q6v+6gZhbhQSAEmxr7gPDQGrQxz36Oj25cfrIy0DpqrQY4UbjueJcmKW9k6+mBkj68G&#10;m/P+YgW89Z/beqkDrw/RHM/+ZdyYrRbi/m6qn4FFnOIfDL/6pA4VOZ38xanAOgGzNF8QSsPjA3Ug&#10;4ilPM2AnQrPFcgW8Kvn/EtUPAAAA//8DAFBLAQItABQABgAIAAAAIQC2gziS/gAAAOEBAAATAAAA&#10;AAAAAAAAAAAAAAAAAABbQ29udGVudF9UeXBlc10ueG1sUEsBAi0AFAAGAAgAAAAhADj9If/WAAAA&#10;lAEAAAsAAAAAAAAAAAAAAAAALwEAAF9yZWxzLy5yZWxzUEsBAi0AFAAGAAgAAAAhALnnZLV7AgAA&#10;AQUAAA4AAAAAAAAAAAAAAAAALgIAAGRycy9lMm9Eb2MueG1sUEsBAi0AFAAGAAgAAAAhACVqEH3h&#10;AAAADAEAAA8AAAAAAAAAAAAAAAAA1QQAAGRycy9kb3ducmV2LnhtbFBLBQYAAAAABAAEAPMAAADj&#10;BQAAAAA=&#10;" filled="f"/>
            </w:pict>
          </mc:Fallback>
        </mc:AlternateContent>
      </w:r>
      <w:r w:rsidR="0069517C">
        <w:rPr>
          <w:noProof/>
        </w:rPr>
        <mc:AlternateContent>
          <mc:Choice Requires="wps">
            <w:drawing>
              <wp:anchor distT="0" distB="0" distL="114300" distR="114300" simplePos="0" relativeHeight="252018688" behindDoc="0" locked="0" layoutInCell="1" allowOverlap="1" wp14:anchorId="62055116" wp14:editId="03B129B9">
                <wp:simplePos x="0" y="0"/>
                <wp:positionH relativeFrom="column">
                  <wp:posOffset>241935</wp:posOffset>
                </wp:positionH>
                <wp:positionV relativeFrom="paragraph">
                  <wp:posOffset>29210</wp:posOffset>
                </wp:positionV>
                <wp:extent cx="4665345" cy="586740"/>
                <wp:effectExtent l="0" t="0" r="20955" b="22860"/>
                <wp:wrapNone/>
                <wp:docPr id="1685"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14:paraId="62055810" w14:textId="77777777" w:rsidR="003D5EB9" w:rsidRPr="00D7717C" w:rsidRDefault="003D5EB9" w:rsidP="00157CBD">
                            <w:r>
                              <w:t>Optional</w:t>
                            </w:r>
                            <w:r w:rsidRPr="00EA6365">
                              <w:rPr>
                                <w:rStyle w:val="BusinessRulesChar"/>
                              </w:rPr>
                              <w:t xml:space="preserve"> Text </w:t>
                            </w:r>
                            <w:r>
                              <w:rPr>
                                <w:rStyle w:val="BusinessRulesChar"/>
                              </w:rPr>
                              <w:t>box for description</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797" type="#_x0000_t202" style="position:absolute;left:0;text-align:left;margin-left:19.05pt;margin-top:2.3pt;width:367.35pt;height:46.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6E1LgIAAFMEAAAOAAAAZHJzL2Uyb0RvYy54bWysVNuO0zAQfUfiHyy/07SlLdmo6WrpUoS0&#10;XKRdPsBxnMbC8Zix22T5esZOW1YLvCDyYI3t8fGZc8ZZXw+dYUeFXoMt+Wwy5UxZCbW2+5J/fdi9&#10;yjnzQdhaGLCq5I/K8+vNyxfr3hVqDi2YWiEjEOuL3pW8DcEVWeZlqzrhJ+CUpc0GsBOBprjPahQ9&#10;oXcmm0+nq6wHrB2CVN7T6u24yTcJv2mUDJ+bxqvATMmJW0gjprGKY7ZZi2KPwrVanmiIf2DRCW3p&#10;0gvUrQiCHVD/BtVpieChCRMJXQZNo6VKNVA1s+mzau5b4VSqhcTx7iKT/3+w8tPxCzJdk3erfMmZ&#10;FR259KCGwN7CwK7yRZSod76gzHtHuWGgDUpP5Xp3B/KbZxa2rbB7dYMIfatETRRn8WT25OiI4yNI&#10;1X+Emi4ShwAJaGiwi/qRIozQyarHiz2RjKTFxWq1fL0gkpL2lvnqzSL5l4nifNqhD+8VdCwGJUey&#10;P6GL450PkY0ozinxMg9G1zttTJrgvtoaZEdBrbJLXyrgWZqxrC/51XK+HAX4K8Q0fX+C6HSgnje6&#10;K3l+SRJFlO2drVNHBqHNGBNlY086RulGEcNQDcm1xWx+NqiC+pGkRRibnB4lBS3gD856avCS++8H&#10;gYoz88FGe/J5nscnkWYU4DmozoGwks6XPHA2htswPp2DQ71vCX7sAgs35GOjk8TR8JHKiTV1blL+&#10;9Mri03g6T1m//gWbnwAAAP//AwBQSwMEFAAGAAgAAAAhAEXvJzbdAAAABwEAAA8AAABkcnMvZG93&#10;bnJldi54bWxMj8FOwzAQRO9I/IO1SNyo3QJNCXGqUtQLh0oEPsCNt0mUeJ3Gbhr+nuVEj6MZzbzJ&#10;1pPrxIhDaDxpmM8UCKTS24YqDd9fu4cViBANWdN5Qg0/GGCd395kJrX+Qp84FrESXEIhNRrqGPtU&#10;ylDW6EyY+R6JvaMfnIksh0rawVy43HVyodRSOtMQL9Smx22NZVucnYZ247bm/TROz/vqIxz3J/VW&#10;7Fqt7++mzSuIiFP8D8MfPqNDzkwHfyYbRKfhcTXnpIanJQi2k2TBTw4aXhIFMs/kNX/+CwAA//8D&#10;AFBLAQItABQABgAIAAAAIQC2gziS/gAAAOEBAAATAAAAAAAAAAAAAAAAAAAAAABbQ29udGVudF9U&#10;eXBlc10ueG1sUEsBAi0AFAAGAAgAAAAhADj9If/WAAAAlAEAAAsAAAAAAAAAAAAAAAAALwEAAF9y&#10;ZWxzLy5yZWxzUEsBAi0AFAAGAAgAAAAhAJXroTUuAgAAUwQAAA4AAAAAAAAAAAAAAAAALgIAAGRy&#10;cy9lMm9Eb2MueG1sUEsBAi0AFAAGAAgAAAAhAEXvJzbdAAAABwEAAA8AAAAAAAAAAAAAAAAAiAQA&#10;AGRycy9kb3ducmV2LnhtbFBLBQYAAAAABAAEAPMAAACSBQAAAAA=&#10;">
                <v:textbox inset="14.4pt,0,0,0">
                  <w:txbxContent>
                    <w:p w14:paraId="62055810" w14:textId="77777777" w:rsidR="003D5EB9" w:rsidRPr="00D7717C" w:rsidRDefault="003D5EB9" w:rsidP="00157CBD">
                      <w:r>
                        <w:t>Optional</w:t>
                      </w:r>
                      <w:r w:rsidRPr="00EA6365">
                        <w:rPr>
                          <w:rStyle w:val="BusinessRulesChar"/>
                        </w:rPr>
                        <w:t xml:space="preserve"> Text </w:t>
                      </w:r>
                      <w:r>
                        <w:rPr>
                          <w:rStyle w:val="BusinessRulesChar"/>
                        </w:rPr>
                        <w:t>box for description</w:t>
                      </w:r>
                    </w:p>
                  </w:txbxContent>
                </v:textbox>
              </v:shape>
            </w:pict>
          </mc:Fallback>
        </mc:AlternateContent>
      </w:r>
    </w:p>
    <w:p w14:paraId="6205496B" w14:textId="77777777" w:rsidR="00157CBD" w:rsidRPr="00C444EB" w:rsidRDefault="00157CBD" w:rsidP="00157CBD">
      <w:pPr>
        <w:jc w:val="both"/>
        <w:rPr>
          <w:color w:val="00B050"/>
          <w:sz w:val="16"/>
        </w:rPr>
      </w:pPr>
      <w:r w:rsidRPr="00C444EB">
        <w:rPr>
          <w:color w:val="00B050"/>
        </w:rPr>
        <w:t xml:space="preserve"> </w:t>
      </w:r>
    </w:p>
    <w:p w14:paraId="6205496C" w14:textId="77777777" w:rsidR="00157CBD" w:rsidRPr="00C444EB" w:rsidRDefault="00157CBD" w:rsidP="00157CBD"/>
    <w:p w14:paraId="6205496D" w14:textId="77777777" w:rsidR="00157CBD" w:rsidRPr="00C444EB" w:rsidRDefault="00157CBD" w:rsidP="00157CBD">
      <w:pPr>
        <w:jc w:val="both"/>
        <w:rPr>
          <w:sz w:val="20"/>
        </w:rPr>
      </w:pPr>
    </w:p>
    <w:p w14:paraId="6205496E" w14:textId="77777777" w:rsidR="00BD720D" w:rsidRPr="00C444EB" w:rsidRDefault="00BD720D" w:rsidP="00157CBD">
      <w:pPr>
        <w:autoSpaceDE w:val="0"/>
        <w:autoSpaceDN w:val="0"/>
        <w:adjustRightInd w:val="0"/>
        <w:jc w:val="both"/>
        <w:rPr>
          <w:color w:val="00B050"/>
        </w:rPr>
      </w:pPr>
    </w:p>
    <w:p w14:paraId="6205496F" w14:textId="77777777" w:rsidR="00157CBD" w:rsidRPr="00C444EB" w:rsidRDefault="00157CBD" w:rsidP="00157CBD">
      <w:pPr>
        <w:autoSpaceDE w:val="0"/>
        <w:autoSpaceDN w:val="0"/>
        <w:adjustRightInd w:val="0"/>
        <w:jc w:val="both"/>
        <w:rPr>
          <w:sz w:val="18"/>
        </w:rPr>
      </w:pPr>
      <w:r w:rsidRPr="00C444EB">
        <w:rPr>
          <w:color w:val="00B050"/>
        </w:rPr>
        <w:t>*</w:t>
      </w:r>
      <w:r w:rsidRPr="00C444EB">
        <w:rPr>
          <w:b/>
        </w:rPr>
        <w:t xml:space="preserve">No Action Alternative </w:t>
      </w:r>
      <w:r w:rsidRPr="00C444EB">
        <w:rPr>
          <w:sz w:val="18"/>
        </w:rPr>
        <w:t xml:space="preserve">[24 CFR </w:t>
      </w:r>
      <w:r w:rsidRPr="00D0154D">
        <w:rPr>
          <w:sz w:val="18"/>
        </w:rPr>
        <w:t>58.40(e</w:t>
      </w:r>
      <w:r w:rsidRPr="00C444EB">
        <w:rPr>
          <w:sz w:val="18"/>
        </w:rPr>
        <w:t xml:space="preserve">); </w:t>
      </w:r>
      <w:r w:rsidRPr="00C444EB">
        <w:rPr>
          <w:sz w:val="18"/>
          <w:szCs w:val="18"/>
        </w:rPr>
        <w:t>40 CFR 1502.14</w:t>
      </w:r>
      <w:r w:rsidRPr="00C444EB">
        <w:rPr>
          <w:sz w:val="18"/>
        </w:rPr>
        <w:t xml:space="preserve">] </w:t>
      </w:r>
    </w:p>
    <w:p w14:paraId="62054970" w14:textId="77777777" w:rsidR="00157CBD" w:rsidRPr="00C444EB" w:rsidRDefault="00157CBD" w:rsidP="00157CBD">
      <w:pPr>
        <w:autoSpaceDE w:val="0"/>
        <w:autoSpaceDN w:val="0"/>
        <w:adjustRightInd w:val="0"/>
        <w:jc w:val="both"/>
        <w:rPr>
          <w:rFonts w:cs="Helvetica"/>
          <w:color w:val="00B050"/>
        </w:rPr>
      </w:pPr>
      <w:r w:rsidRPr="00C444EB">
        <w:rPr>
          <w:rFonts w:cs="Helvetica"/>
        </w:rPr>
        <w:t xml:space="preserve">Identify below the "no action" alternative, describing the most likely conditions expected to exist in the future in the absence of the implementation of any </w:t>
      </w:r>
      <w:r w:rsidR="000B061C" w:rsidRPr="00C444EB">
        <w:rPr>
          <w:rFonts w:cs="Helvetica"/>
        </w:rPr>
        <w:t>action</w:t>
      </w:r>
      <w:r w:rsidRPr="00C444EB">
        <w:rPr>
          <w:rFonts w:cs="Helvetica"/>
        </w:rPr>
        <w:t>.</w:t>
      </w:r>
      <w:r w:rsidRPr="00C444EB">
        <w:rPr>
          <w:rFonts w:cs="Helvetica"/>
          <w:color w:val="00B050"/>
        </w:rPr>
        <w:t xml:space="preserve"> </w:t>
      </w:r>
    </w:p>
    <w:p w14:paraId="62054971" w14:textId="59FC29D7" w:rsidR="00157CBD" w:rsidRPr="00C444EB" w:rsidRDefault="0069517C" w:rsidP="00157CBD">
      <w:pPr>
        <w:autoSpaceDE w:val="0"/>
        <w:autoSpaceDN w:val="0"/>
        <w:adjustRightInd w:val="0"/>
        <w:jc w:val="both"/>
        <w:rPr>
          <w:rFonts w:cs="Helvetica"/>
          <w:i/>
        </w:rPr>
      </w:pPr>
      <w:r>
        <w:rPr>
          <w:noProof/>
        </w:rPr>
        <mc:AlternateContent>
          <mc:Choice Requires="wps">
            <w:drawing>
              <wp:anchor distT="0" distB="0" distL="114300" distR="114300" simplePos="0" relativeHeight="252017664" behindDoc="0" locked="0" layoutInCell="1" allowOverlap="1" wp14:anchorId="62055117" wp14:editId="7CF18EB1">
                <wp:simplePos x="0" y="0"/>
                <wp:positionH relativeFrom="column">
                  <wp:posOffset>241935</wp:posOffset>
                </wp:positionH>
                <wp:positionV relativeFrom="paragraph">
                  <wp:posOffset>51435</wp:posOffset>
                </wp:positionV>
                <wp:extent cx="4665345" cy="586740"/>
                <wp:effectExtent l="0" t="0" r="20955" b="22860"/>
                <wp:wrapNone/>
                <wp:docPr id="1688"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14:paraId="62055811" w14:textId="77777777" w:rsidR="003D5EB9" w:rsidRPr="00D7717C" w:rsidRDefault="003D5EB9" w:rsidP="00157CBD">
                            <w:r>
                              <w:t xml:space="preserve"> </w:t>
                            </w:r>
                            <w:r>
                              <w:rPr>
                                <w:rStyle w:val="BusinessRulesChar"/>
                              </w:rPr>
                              <w:t>Optional</w:t>
                            </w:r>
                            <w:r w:rsidRPr="00EA6365">
                              <w:rPr>
                                <w:rStyle w:val="BusinessRulesChar"/>
                              </w:rPr>
                              <w:t xml:space="preserve"> Text </w:t>
                            </w:r>
                            <w:r>
                              <w:rPr>
                                <w:rStyle w:val="BusinessRulesChar"/>
                              </w:rPr>
                              <w:t>box for description</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798" type="#_x0000_t202" style="position:absolute;left:0;text-align:left;margin-left:19.05pt;margin-top:4.05pt;width:367.35pt;height:46.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mPLgIAAFMEAAAOAAAAZHJzL2Uyb0RvYy54bWysVNtu2zAMfR+wfxD0vjhJk8w14hRdugwD&#10;ugvQ7gNkWbaFSaImKbGzry8lJ1nRbS/D/CCQEnVEnkN6fTNoRQ7CeQmmpLPJlBJhONTStCX99rh7&#10;k1PiAzM1U2BESY/C05vN61fr3hZiDh2oWjiCIMYXvS1pF4ItsszzTmjmJ2CFwcMGnGYBXddmtWM9&#10;omuVzafTVdaDq60DLrzH3bvxkG4SftMIHr40jReBqJJibiGtLq1VXLPNmhWtY7aT/JQG+4csNJMG&#10;H71A3bHAyN7J36C05A48NGHCQWfQNJKLVANWM5u+qOahY1akWpAcby80+f8Hyz8fvjoia9RulaNW&#10;hmlU6VEMgbyDgVznV5Gi3voCIx8sxoYBDzA8levtPfDvnhjYdsy04tY56DvBakxxFm9mz66OOD6C&#10;VP0nqPEhtg+QgIbG6cgfMkIQHaU6XuSJyXDcXKxWy6vFkhKOZ8t89XaR9MtYcb5tnQ8fBGgSjZI6&#10;lD+hs8O9DzEbVpxD4mMelKx3UqnkuLbaKkcODFtll75UwIswZUhf0uvlfDkS8FeIafr+BKFlwJ5X&#10;Upc0vwSxItL23tSpIwOTarQxZWVOPEbqRhLDUA1JtcXsIlAF9RGpdTA2OQ4lGh24n5T02OAl9T/2&#10;zAlK1EcT5cnneR5HInlouLNRnQ1mON4vaaBkNLdhHJ29dbLtEH7sAgO3qGMjE8VR8DGVU9bYuYn5&#10;05TF0Xjup6hf/4LNEwAAAP//AwBQSwMEFAAGAAgAAAAhAJIjEijdAAAACAEAAA8AAABkcnMvZG93&#10;bnJldi54bWxMj8FOwzAQRO9I/IO1SNyo3aLSKsSpSlEvHCoR+IBtsk2ixOs0dtPw92xPcFqN5ml2&#10;Jt1MrlMjDaHxbGE+M6CIC182XFn4/to/rUGFiFxi55ks/FCATXZ/l2JS+it/0pjHSkkIhwQt1DH2&#10;idahqMlhmPmeWLyTHxxGkUOlywGvEu46vTDmRTtsWD7U2NOupqLNL85Cu3U7fD+P0/JQfYTT4Wze&#10;8n1r7ePDtH0FFWmKfzDc6kt1yKTT0V+4DKqz8LyeC2nhdsRerRay5CicMUvQWar/D8h+AQAA//8D&#10;AFBLAQItABQABgAIAAAAIQC2gziS/gAAAOEBAAATAAAAAAAAAAAAAAAAAAAAAABbQ29udGVudF9U&#10;eXBlc10ueG1sUEsBAi0AFAAGAAgAAAAhADj9If/WAAAAlAEAAAsAAAAAAAAAAAAAAAAALwEAAF9y&#10;ZWxzLy5yZWxzUEsBAi0AFAAGAAgAAAAhABiHyY8uAgAAUwQAAA4AAAAAAAAAAAAAAAAALgIAAGRy&#10;cy9lMm9Eb2MueG1sUEsBAi0AFAAGAAgAAAAhAJIjEijdAAAACAEAAA8AAAAAAAAAAAAAAAAAiAQA&#10;AGRycy9kb3ducmV2LnhtbFBLBQYAAAAABAAEAPMAAACSBQAAAAA=&#10;">
                <v:textbox inset="14.4pt,0,0,0">
                  <w:txbxContent>
                    <w:p w14:paraId="62055811" w14:textId="77777777" w:rsidR="003D5EB9" w:rsidRPr="00D7717C" w:rsidRDefault="003D5EB9" w:rsidP="00157CBD">
                      <w:r>
                        <w:t xml:space="preserve"> </w:t>
                      </w:r>
                      <w:r>
                        <w:rPr>
                          <w:rStyle w:val="BusinessRulesChar"/>
                        </w:rPr>
                        <w:t>Optional</w:t>
                      </w:r>
                      <w:r w:rsidRPr="00EA6365">
                        <w:rPr>
                          <w:rStyle w:val="BusinessRulesChar"/>
                        </w:rPr>
                        <w:t xml:space="preserve"> Text </w:t>
                      </w:r>
                      <w:r>
                        <w:rPr>
                          <w:rStyle w:val="BusinessRulesChar"/>
                        </w:rPr>
                        <w:t>box for description</w:t>
                      </w:r>
                    </w:p>
                  </w:txbxContent>
                </v:textbox>
              </v:shape>
            </w:pict>
          </mc:Fallback>
        </mc:AlternateContent>
      </w:r>
    </w:p>
    <w:p w14:paraId="62054972" w14:textId="77777777" w:rsidR="00157CBD" w:rsidRPr="00C444EB" w:rsidRDefault="00157CBD" w:rsidP="00157CBD">
      <w:pPr>
        <w:jc w:val="both"/>
      </w:pPr>
      <w:r w:rsidRPr="00C444EB">
        <w:rPr>
          <w:color w:val="00B050"/>
        </w:rPr>
        <w:t xml:space="preserve"> </w:t>
      </w:r>
      <w:r w:rsidRPr="00C444EB">
        <w:t xml:space="preserve"> </w:t>
      </w:r>
    </w:p>
    <w:p w14:paraId="62054973" w14:textId="77777777" w:rsidR="00157CBD" w:rsidRPr="00C444EB" w:rsidRDefault="00157CBD" w:rsidP="00157CBD">
      <w:pPr>
        <w:jc w:val="both"/>
        <w:rPr>
          <w:sz w:val="16"/>
        </w:rPr>
      </w:pPr>
    </w:p>
    <w:p w14:paraId="62054974" w14:textId="77777777" w:rsidR="00157CBD" w:rsidRPr="00C444EB" w:rsidRDefault="00157CBD" w:rsidP="00157CBD">
      <w:pPr>
        <w:jc w:val="center"/>
      </w:pPr>
    </w:p>
    <w:p w14:paraId="62054975" w14:textId="77777777" w:rsidR="00205F30" w:rsidRPr="00C444EB" w:rsidRDefault="00205F30" w:rsidP="00A47B37">
      <w:pPr>
        <w:pStyle w:val="BusinessRules"/>
      </w:pPr>
    </w:p>
    <w:p w14:paraId="62054976" w14:textId="77777777" w:rsidR="00157CBD" w:rsidRPr="00C444EB" w:rsidRDefault="00157CBD" w:rsidP="00BD720D">
      <w:pPr>
        <w:jc w:val="both"/>
      </w:pPr>
    </w:p>
    <w:p w14:paraId="62054977" w14:textId="77777777" w:rsidR="00BD720D" w:rsidRPr="00C444EB" w:rsidRDefault="00BD720D" w:rsidP="00985C19">
      <w:pPr>
        <w:rPr>
          <w:b/>
          <w:shd w:val="clear" w:color="auto" w:fill="FFFFFF"/>
        </w:rPr>
      </w:pPr>
      <w:bookmarkStart w:id="460" w:name="_Toc353375594"/>
      <w:r w:rsidRPr="00C444EB">
        <w:rPr>
          <w:rFonts w:eastAsia="Calibri"/>
          <w:b/>
        </w:rPr>
        <w:t>Additional Studies Performed</w:t>
      </w:r>
      <w:r w:rsidRPr="00C444EB">
        <w:rPr>
          <w:rFonts w:eastAsiaTheme="minorHAnsi"/>
          <w:b/>
        </w:rPr>
        <w:t>:</w:t>
      </w:r>
      <w:bookmarkEnd w:id="460"/>
      <w:r w:rsidRPr="00C444EB">
        <w:rPr>
          <w:rFonts w:eastAsiaTheme="minorHAnsi"/>
          <w:b/>
        </w:rPr>
        <w:t xml:space="preserve"> </w:t>
      </w:r>
    </w:p>
    <w:p w14:paraId="62054978" w14:textId="7C2A3B68" w:rsidR="00BD720D" w:rsidRPr="00C444EB" w:rsidRDefault="0069517C" w:rsidP="00BD720D">
      <w:pPr>
        <w:jc w:val="both"/>
        <w:rPr>
          <w:b/>
        </w:rPr>
      </w:pPr>
      <w:r>
        <w:rPr>
          <w:noProof/>
        </w:rPr>
        <mc:AlternateContent>
          <mc:Choice Requires="wps">
            <w:drawing>
              <wp:anchor distT="0" distB="0" distL="114300" distR="114300" simplePos="0" relativeHeight="252020736" behindDoc="0" locked="0" layoutInCell="1" allowOverlap="1" wp14:anchorId="62055118" wp14:editId="2BFF4C98">
                <wp:simplePos x="0" y="0"/>
                <wp:positionH relativeFrom="column">
                  <wp:posOffset>241935</wp:posOffset>
                </wp:positionH>
                <wp:positionV relativeFrom="paragraph">
                  <wp:posOffset>17780</wp:posOffset>
                </wp:positionV>
                <wp:extent cx="4665345" cy="446405"/>
                <wp:effectExtent l="0" t="0" r="20955" b="10795"/>
                <wp:wrapNone/>
                <wp:docPr id="1694"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46405"/>
                        </a:xfrm>
                        <a:prstGeom prst="rect">
                          <a:avLst/>
                        </a:prstGeom>
                        <a:solidFill>
                          <a:srgbClr val="FFFFFF"/>
                        </a:solidFill>
                        <a:ln w="9525">
                          <a:solidFill>
                            <a:srgbClr val="000000"/>
                          </a:solidFill>
                          <a:miter lim="800000"/>
                          <a:headEnd/>
                          <a:tailEnd/>
                        </a:ln>
                      </wps:spPr>
                      <wps:txbx>
                        <w:txbxContent>
                          <w:p w14:paraId="62055812" w14:textId="77777777" w:rsidR="003D5EB9" w:rsidRPr="00D7717C" w:rsidRDefault="003D5EB9" w:rsidP="00BD720D">
                            <w:r>
                              <w:t xml:space="preserve"> </w:t>
                            </w:r>
                            <w:r>
                              <w:rPr>
                                <w:rStyle w:val="BusinessRulesChar"/>
                              </w:rPr>
                              <w:t>Optional</w:t>
                            </w:r>
                            <w:r w:rsidRPr="00EA6365">
                              <w:rPr>
                                <w:rStyle w:val="BusinessRulesChar"/>
                              </w:rPr>
                              <w:t xml:space="preserve"> Text </w:t>
                            </w:r>
                            <w:r>
                              <w:rPr>
                                <w:rStyle w:val="BusinessRulesChar"/>
                              </w:rPr>
                              <w:t xml:space="preserve">box </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799" type="#_x0000_t202" style="position:absolute;left:0;text-align:left;margin-left:19.05pt;margin-top:1.4pt;width:367.35pt;height:35.1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2LgIAAFMEAAAOAAAAZHJzL2Uyb0RvYy54bWysVNuO2yAQfa/Uf0C8N3ZSx0qsOKtttqkq&#10;bS/Sbj8AY2yjYoYCiZ1+fQecZLe3l6p+QAMMZ86cmfHmZuwVOQrrJOiSzmcpJUJzqKVuS/rlcf9q&#10;RYnzTNdMgRYlPQlHb7YvX2wGU4gFdKBqYQmCaFcMpqSd96ZIEsc70TM3AyM0XjZge+Zxa9uktmxA&#10;9F4lizTNkwFsbSxw4Rye3k2XdBvxm0Zw/6lpnPBElRS5+bjauFZhTbYbVrSWmU7yMw32Dyx6JjUG&#10;vULdMc/IwcrfoHrJLTho/IxDn0DTSC5iDpjNPP0lm4eOGRFzQXGcucrk/h8s/3j8bImssXb5OqNE&#10;sx6r9ChGT97ASNarPEg0GFeg54NBXz/iBbrHdJ25B/7VEQ27julW3FoLQydYjRTn4WXy7OmE4wJI&#10;NXyAGgOxg4cINDa2D/qhIgTRsVSna3kCGY6HWZ4vX2dLSjjeZVmepcsYghWX18Y6/05AT4JRUovl&#10;j+jseO98YMOKi0sI5kDJei+VihvbVjtlyZFhq+zjd0b/yU1pMpR0vVwsJwH+CpHG708QvfTY80r2&#10;JV1dnVgRZHur69iRnkk12UhZ6bOOQbpJRD9WY6xaNs9CiKByBfUJpbUwNTkOJRod2O+UDNjgJXXf&#10;DswKStR7HcqzWqxWYSTiDg17MaqLwTTH9yX1lEzmzk+jczBWth3CT12g4Rbr2Mgo8ROVM2vs3Kj8&#10;ecrCaDzfR6+nf8H2BwAAAP//AwBQSwMEFAAGAAgAAAAhAOawRXHcAAAABwEAAA8AAABkcnMvZG93&#10;bnJldi54bWxMj0FvgkAQhe9N/A+badJbXdC0Gspi1MZLDyal/QEjjEBgZ5Fdkf77jqf29ibv5c33&#10;0s1kOzXS4BvHBuJ5BIq4cGXDlYHvr8PzGpQPyCV2jsnAD3nYZLOHFJPS3fiTxjxUSkrYJ2igDqFP&#10;tPZFTRb93PXE4p3dYDHIOVS6HPAm5bbTiyh61RYblg819rSvqWjzqzXQbu0e3y/j9HKsPvz5eIl2&#10;+aE15ulx2r6BCjSFvzDc8QUdMmE6uSuXXnUGlutYkgYWMkDs1eouTiKWMegs1f/5s18AAAD//wMA&#10;UEsBAi0AFAAGAAgAAAAhALaDOJL+AAAA4QEAABMAAAAAAAAAAAAAAAAAAAAAAFtDb250ZW50X1R5&#10;cGVzXS54bWxQSwECLQAUAAYACAAAACEAOP0h/9YAAACUAQAACwAAAAAAAAAAAAAAAAAvAQAAX3Jl&#10;bHMvLnJlbHNQSwECLQAUAAYACAAAACEAs/ta9i4CAABTBAAADgAAAAAAAAAAAAAAAAAuAgAAZHJz&#10;L2Uyb0RvYy54bWxQSwECLQAUAAYACAAAACEA5rBFcdwAAAAHAQAADwAAAAAAAAAAAAAAAACIBAAA&#10;ZHJzL2Rvd25yZXYueG1sUEsFBgAAAAAEAAQA8wAAAJEFAAAAAA==&#10;">
                <v:textbox inset="14.4pt,0,0,0">
                  <w:txbxContent>
                    <w:p w14:paraId="62055812" w14:textId="77777777" w:rsidR="003D5EB9" w:rsidRPr="00D7717C" w:rsidRDefault="003D5EB9" w:rsidP="00BD720D">
                      <w:r>
                        <w:t xml:space="preserve"> </w:t>
                      </w:r>
                      <w:r>
                        <w:rPr>
                          <w:rStyle w:val="BusinessRulesChar"/>
                        </w:rPr>
                        <w:t>Optional</w:t>
                      </w:r>
                      <w:r w:rsidRPr="00EA6365">
                        <w:rPr>
                          <w:rStyle w:val="BusinessRulesChar"/>
                        </w:rPr>
                        <w:t xml:space="preserve"> Text </w:t>
                      </w:r>
                      <w:r>
                        <w:rPr>
                          <w:rStyle w:val="BusinessRulesChar"/>
                        </w:rPr>
                        <w:t xml:space="preserve">box </w:t>
                      </w:r>
                    </w:p>
                  </w:txbxContent>
                </v:textbox>
              </v:shape>
            </w:pict>
          </mc:Fallback>
        </mc:AlternateContent>
      </w:r>
    </w:p>
    <w:p w14:paraId="62054979" w14:textId="77777777" w:rsidR="00BD720D" w:rsidRPr="00C444EB" w:rsidRDefault="00BD720D" w:rsidP="00BD720D">
      <w:pPr>
        <w:jc w:val="both"/>
      </w:pPr>
    </w:p>
    <w:p w14:paraId="6205497A" w14:textId="4A919C2E" w:rsidR="00157CBD" w:rsidRPr="00C444EB" w:rsidRDefault="0069517C" w:rsidP="00205F30">
      <w:pPr>
        <w:pStyle w:val="BusinessRules"/>
        <w:rPr>
          <w:u w:val="single"/>
        </w:rPr>
      </w:pPr>
      <w:r>
        <w:rPr>
          <w:noProof/>
        </w:rPr>
        <mc:AlternateContent>
          <mc:Choice Requires="wps">
            <w:drawing>
              <wp:anchor distT="0" distB="0" distL="114300" distR="114300" simplePos="0" relativeHeight="252021760" behindDoc="0" locked="0" layoutInCell="1" allowOverlap="1" wp14:anchorId="62055119" wp14:editId="1AA517E0">
                <wp:simplePos x="0" y="0"/>
                <wp:positionH relativeFrom="column">
                  <wp:posOffset>1580515</wp:posOffset>
                </wp:positionH>
                <wp:positionV relativeFrom="paragraph">
                  <wp:posOffset>149225</wp:posOffset>
                </wp:positionV>
                <wp:extent cx="247650" cy="182880"/>
                <wp:effectExtent l="8890" t="6350" r="76835" b="77470"/>
                <wp:wrapNone/>
                <wp:docPr id="970" name="AutoShap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6" o:spid="_x0000_s1026" style="position:absolute;margin-left:124.45pt;margin-top:11.75pt;width:19.5pt;height:14.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OUVewUAACYRAAAOAAAAZHJzL2Uyb0RvYy54bWysWF1v2zYUfR+w/yDoccBqkdSnEafo0mYY&#10;0G0F4mHPjCRbwiRRk+Q47a/vISnJZBLZybA+pJJ4eL/OvZe8vnr/WFfOQ971pWg2LnnnuU7epCIr&#10;m/3G/Wt7+3PsOv3Am4xXosk37te8d99f//jD1bFd51QUosryzoGQpl8f241bDEO7Xq36tMhr3r8T&#10;bd5gcSe6mg947farrONHSK+rFfW8cHUUXdZ2Is37Hl8/6kX3Wsnf7fJ0+HO36/PBqTYubBvU3079&#10;vZd/V9dXfL3veFuU6WgG/w9W1LxsoHQW9ZEP3Dl05TNRdZl2ohe74V0q6pXY7co0Vz7AG+I98eau&#10;4G2ufEFw+nYOU///iU3/ePjSOWW2cZMI8Wl4DZI+HAahdDuE+qGM0bHt14DetV866WXffhbpP73T&#10;iE9ZOXwRZTPAJoL94qbgzT7/0HXiWOQ8U58hYGVJkC89ZDn3x99FBo0cGlX8HnddLTUgMs6jounr&#10;TFP+ODgpPlI/CgMYm2KJxDSOFY0rvp42p4d++DUXShB/+NwPmuUMT4qjbPRzCyG7ugLhP60c4vvM&#10;j2Ln6FASelNmzFA4N0MpozSIneJlJDWQ3pI4ZoCiyCcJXRLnG0gCYBgv2hiY0MCPWewvSQ0NKI1Z&#10;wqJwydTIgJ43FbU+x2jR88QAkfNGEpOfC1YSk6BLcm2KwLbnOWEQMJXrKOIT6yZPwJxBmjydR5o0&#10;nUeaLJ1HmiSdR5okES9epJ2YRPkhXc53iyUvZMFSJlGTI+rRODHTEwW8n0qUF1PVpo/NWLZ4ctBb&#10;Nu6WUNUrWtHLHiGrGJ1gS2SjghDgZJUbcGbBQb6Es0W4b8HBq4QHi/DAgoMyCY8W4aEFBxsSnizC&#10;IwsuK0Like2Gs9rpMUwdzjx52m0JZOO820oiceJtKfbizNuCBdUPWz7IKMtYyUfniM6qOp9TTE9y&#10;rRYP+VYo1CDDTZIo0VYw6k+d9wRKD/dl+kv+zdriJTGoh+HTFqhUwhISLSx4ssPLHUjRyVdL9EuK&#10;kmkXTdjkpdITJ0yLo1GkqJkMOC344UzCRT2nXQjYGE2tJ/YQbZhN4sA2AG1bL7D4DXqCcNzl6UNu&#10;NptRnWgR4qfZ1Pq9GN0F+v1wzu+L3kQRRZuTRge+KSxioSbHctH+KlPvsoIXBVGQpNRa4qmHwBnG&#10;vEoBCRFUuYkh/EY4cKbr+I3hmMJHGEXDBH4M3+uUUE9vQte0TJZdVJs8cjupSUJNBgmTuR9cDFbs&#10;602yFk1fIqo7EWXEZmn6/pYEDj0dehqCeiNg8/cnZYK7hPJwqqtXBWzaNJXwFBYW6hb8tBlQ3+4F&#10;z5RUjdlVxv7AEhUOgKfl6X/dYkZYBI/h6AWYpFZF/QJuviIu4sjc8y5jx7aLfHwL9rKtJ7nBeI9f&#10;NPcExR34aaTsCtdhpcSPdM35DCeLkUOUsGBc8fQ5NRFPCSG6hNiJDlu4/Taq8uJIFxgLfKu+ZbPQ&#10;VcHGNJhVeSSwswyu28LtNHnxWJsgaSX6XGePPCpVGs3HpxJ8Gjh6UZXZbVlV8sjsu/39TdU5Dxwn&#10;8i3+3dyMWWjBqkaevklA9V3CWrNEyPvnnKAWrC4HDNJVWW9cpPAI4ms5g31qMkXPwMtKP6s0kPbl&#10;akQebwHiABF3RXZ0srLHzYF4UYRjBG+4PtBIS3V4tceknw4dbhVi+LscCjUqyintmccxymmezmbx&#10;KnyGZjUbynFQz5n3IvuK0RDC1fyHHxfwUIjum+scMahv3P7fA+9y16l+azBeJmjyqPFBvfhBJK85&#10;nblyb67wJoWojTu4uEvKx5sBb9hyaLtyX0ivlRuNkEPwrpSjo7JPWzW+YBhXTow/HMhp33xXqNPP&#10;G9ffAQAA//8DAFBLAwQUAAYACAAAACEA3BVmXd4AAAAJAQAADwAAAGRycy9kb3ducmV2LnhtbEyP&#10;TVODMBCG7874HzLrjDcbBFspEjoOUy/Wi2jvKUmBgWwwCRT/vetJb/vxzLvP5rvFDGzWzncWBdyv&#10;ImAaa6s6bAR8frzcpcB8kKjkYFEL+NYedsX1VS4zZS/4rucqNIxC0GdSQBvCmHHu61Yb6Vd21Ei7&#10;s3VGBmpdw5WTFwo3A4+jaMON7JAutHLUZavrvpqMgP3RVF9JmR7K/s1t5tfjfqoOvRC3N8vzE7Cg&#10;l/AHw68+qUNBTic7ofJsEBA/pFtCqUjWwAiI00canASs4wR4kfP/HxQ/AAAA//8DAFBLAQItABQA&#10;BgAIAAAAIQC2gziS/gAAAOEBAAATAAAAAAAAAAAAAAAAAAAAAABbQ29udGVudF9UeXBlc10ueG1s&#10;UEsBAi0AFAAGAAgAAAAhADj9If/WAAAAlAEAAAsAAAAAAAAAAAAAAAAALwEAAF9yZWxzLy5yZWxz&#10;UEsBAi0AFAAGAAgAAAAhAELs5RV7BQAAJhEAAA4AAAAAAAAAAAAAAAAALgIAAGRycy9lMm9Eb2Mu&#10;eG1sUEsBAi0AFAAGAAgAAAAhANwVZl3eAAAACQEAAA8AAAAAAAAAAAAAAAAA1QcAAGRycy9kb3du&#10;cmV2LnhtbFBLBQYAAAAABAAEAPMAAADg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14:paraId="6205497B" w14:textId="77777777" w:rsidR="00985C19" w:rsidRDefault="00985C19" w:rsidP="00985C19">
      <w:pPr>
        <w:ind w:firstLine="720"/>
        <w:jc w:val="both"/>
        <w:rPr>
          <w:b/>
        </w:rPr>
      </w:pPr>
      <w:r w:rsidRPr="00C444EB">
        <w:rPr>
          <w:rStyle w:val="BusinessRulesChar"/>
        </w:rPr>
        <w:t>[Optional Upload]</w:t>
      </w:r>
    </w:p>
    <w:p w14:paraId="6205497C" w14:textId="77777777" w:rsidR="00985C19" w:rsidRDefault="00985C19" w:rsidP="00BD720D">
      <w:pPr>
        <w:jc w:val="both"/>
        <w:rPr>
          <w:b/>
        </w:rPr>
      </w:pPr>
    </w:p>
    <w:p w14:paraId="6205497D" w14:textId="77777777" w:rsidR="00BD720D" w:rsidRPr="00C444EB" w:rsidRDefault="00BD720D" w:rsidP="00BD720D">
      <w:pPr>
        <w:jc w:val="both"/>
        <w:rPr>
          <w:b/>
          <w:sz w:val="18"/>
        </w:rPr>
      </w:pPr>
      <w:r w:rsidRPr="00C444EB">
        <w:rPr>
          <w:b/>
        </w:rPr>
        <w:t xml:space="preserve">List of Sources, Agencies and Persons Consulted </w:t>
      </w:r>
      <w:r w:rsidRPr="00C444EB">
        <w:rPr>
          <w:sz w:val="18"/>
        </w:rPr>
        <w:t>[40 CFR 1508.9(b)]</w:t>
      </w:r>
      <w:r w:rsidRPr="00C444EB">
        <w:rPr>
          <w:b/>
          <w:sz w:val="18"/>
        </w:rPr>
        <w:t xml:space="preserve">: </w:t>
      </w:r>
    </w:p>
    <w:p w14:paraId="6205497E" w14:textId="303BC613" w:rsidR="00BD720D" w:rsidRPr="00C444EB" w:rsidRDefault="0069517C" w:rsidP="00BD720D">
      <w:pPr>
        <w:jc w:val="both"/>
      </w:pPr>
      <w:r>
        <w:rPr>
          <w:noProof/>
        </w:rPr>
        <mc:AlternateContent>
          <mc:Choice Requires="wps">
            <w:drawing>
              <wp:anchor distT="0" distB="0" distL="114300" distR="114300" simplePos="0" relativeHeight="252023808" behindDoc="0" locked="0" layoutInCell="1" allowOverlap="1" wp14:anchorId="6205511A" wp14:editId="1513B60D">
                <wp:simplePos x="0" y="0"/>
                <wp:positionH relativeFrom="column">
                  <wp:posOffset>241935</wp:posOffset>
                </wp:positionH>
                <wp:positionV relativeFrom="paragraph">
                  <wp:posOffset>80645</wp:posOffset>
                </wp:positionV>
                <wp:extent cx="4665345" cy="487680"/>
                <wp:effectExtent l="0" t="0" r="20955" b="26670"/>
                <wp:wrapNone/>
                <wp:docPr id="1695" name="Text Box 1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87680"/>
                        </a:xfrm>
                        <a:prstGeom prst="rect">
                          <a:avLst/>
                        </a:prstGeom>
                        <a:solidFill>
                          <a:srgbClr val="FFFFFF"/>
                        </a:solidFill>
                        <a:ln w="9525">
                          <a:solidFill>
                            <a:srgbClr val="000000"/>
                          </a:solidFill>
                          <a:miter lim="800000"/>
                          <a:headEnd/>
                          <a:tailEnd/>
                        </a:ln>
                      </wps:spPr>
                      <wps:txbx>
                        <w:txbxContent>
                          <w:p w14:paraId="62055813" w14:textId="77777777" w:rsidR="003D5EB9" w:rsidRPr="00D7717C" w:rsidRDefault="003D5EB9" w:rsidP="00BD720D">
                            <w:r>
                              <w:t xml:space="preserve"> </w:t>
                            </w:r>
                            <w:r>
                              <w:rPr>
                                <w:rStyle w:val="BusinessRulesChar"/>
                              </w:rPr>
                              <w:t xml:space="preserve">Optional Text Box to list sources….. </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7" o:spid="_x0000_s1800" type="#_x0000_t202" style="position:absolute;left:0;text-align:left;margin-left:19.05pt;margin-top:6.35pt;width:367.35pt;height:38.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SBLgIAAFQEAAAOAAAAZHJzL2Uyb0RvYy54bWysVNuO2yAQfa/Uf0C8N859vVac1TbbVJW2&#10;F2m3H4AxtlGBoUBib7++A07S1bZ9qeoHNMBwOHPO4M3NoBU5CuclmJLOJlNKhOFQS9OW9Ovj/k1O&#10;iQ/M1EyBESV9Ep7ebF+/2vS2EHPoQNXCEQQxvuhtSbsQbJFlnndCMz8BKwxuNuA0Czh1bVY71iO6&#10;Vtl8Ol1nPbjaOuDCe1y9GzfpNuE3jeDhc9N4EYgqKXILaXRprOKYbTesaB2zneQnGuwfWGgmDV56&#10;gbpjgZGDk79BackdeGjChIPOoGkkF6kGrGY2fVHNQ8esSLWgON5eZPL/D5Z/On5xRNbo3fp6RYlh&#10;Gl16FEMgb2Egs8XiKmrUW19g6oPF5DDgDuaner29B/7NEwO7jplW3DoHfSdYjRxn8WT27OiI4yNI&#10;1X+EGm9ihwAJaGicjgKiJATR0auniz+RDcfF5Xq9WiyRJce9ZX61zpOBGSvOp63z4b0ATWJQUof+&#10;J3R2vPchsmHFOSVe5kHJei+VShPXVjvlyJFhr+zTlwp4kaYM6Ut6vZqvRgH+CjFN358gtAzY9Erq&#10;kuaXJFZE2d6ZOrVkYFKNMVJW5qRjlG4UMQzVkGxbzlZngyqon1BaB2OX46vEoAP3g5IeO7yk/vuB&#10;OUGJ+mCiPfk8RwFJSDMM3DmozgEzHM+XNFAyhrswvp2DdbLtEH7sAgO36GMjk8TR8JHKiTW2blL+&#10;9Mzi23g+T1m/fgbbnwAAAP//AwBQSwMEFAAGAAgAAAAhABo6p9/eAAAACAEAAA8AAABkcnMvZG93&#10;bnJldi54bWxMj8FOwzAQRO9I/IO1SNyo06CSNI1TlaJeOFQi8AFuvE2ixOs0dtPw9ywnOO7MaPZN&#10;vp1tLyYcfetIwXIRgUCqnGmpVvD1eXhKQfigyejeESr4Rg/b4v4u15lxN/rAqQy14BLymVbQhDBk&#10;UvqqQav9wg1I7J3daHXgc6ylGfWNy20v4yh6kVa3xB8aPeC+waorr1ZBt7N7/XaZ5tWxfvfn4yV6&#10;LQ+dUo8P824DIuAc/sLwi8/oUDDTyV3JeNEreE6XnGQ9TkCwnyQxTzkpSNcrkEUu/w8ofgAAAP//&#10;AwBQSwECLQAUAAYACAAAACEAtoM4kv4AAADhAQAAEwAAAAAAAAAAAAAAAAAAAAAAW0NvbnRlbnRf&#10;VHlwZXNdLnhtbFBLAQItABQABgAIAAAAIQA4/SH/1gAAAJQBAAALAAAAAAAAAAAAAAAAAC8BAABf&#10;cmVscy8ucmVsc1BLAQItABQABgAIAAAAIQDTphSBLgIAAFQEAAAOAAAAAAAAAAAAAAAAAC4CAABk&#10;cnMvZTJvRG9jLnhtbFBLAQItABQABgAIAAAAIQAaOqff3gAAAAgBAAAPAAAAAAAAAAAAAAAAAIgE&#10;AABkcnMvZG93bnJldi54bWxQSwUGAAAAAAQABADzAAAAkwUAAAAA&#10;">
                <v:textbox inset="14.4pt,0,0,0">
                  <w:txbxContent>
                    <w:p w14:paraId="62055813" w14:textId="77777777" w:rsidR="003D5EB9" w:rsidRPr="00D7717C" w:rsidRDefault="003D5EB9" w:rsidP="00BD720D">
                      <w:r>
                        <w:t xml:space="preserve"> </w:t>
                      </w:r>
                      <w:r>
                        <w:rPr>
                          <w:rStyle w:val="BusinessRulesChar"/>
                        </w:rPr>
                        <w:t xml:space="preserve">Optional Text Box to list sources….. </w:t>
                      </w:r>
                    </w:p>
                  </w:txbxContent>
                </v:textbox>
              </v:shape>
            </w:pict>
          </mc:Fallback>
        </mc:AlternateContent>
      </w:r>
    </w:p>
    <w:p w14:paraId="6205497F" w14:textId="77777777" w:rsidR="00BD720D" w:rsidRPr="00C444EB" w:rsidRDefault="00BD720D" w:rsidP="00BD720D">
      <w:pPr>
        <w:jc w:val="both"/>
        <w:rPr>
          <w:b/>
        </w:rPr>
      </w:pPr>
    </w:p>
    <w:p w14:paraId="62054980" w14:textId="77777777" w:rsidR="00BD720D" w:rsidRPr="00C444EB" w:rsidRDefault="00BD720D" w:rsidP="00BD720D">
      <w:pPr>
        <w:jc w:val="both"/>
        <w:rPr>
          <w:b/>
        </w:rPr>
      </w:pPr>
    </w:p>
    <w:p w14:paraId="62054981" w14:textId="77777777" w:rsidR="00BD720D" w:rsidRDefault="00BD720D" w:rsidP="00BD720D">
      <w:pPr>
        <w:jc w:val="both"/>
        <w:rPr>
          <w:b/>
        </w:rPr>
      </w:pPr>
    </w:p>
    <w:p w14:paraId="62054982" w14:textId="78CB4D55" w:rsidR="00985C19" w:rsidRDefault="0069517C" w:rsidP="00985C19">
      <w:pPr>
        <w:ind w:firstLine="720"/>
        <w:jc w:val="both"/>
        <w:rPr>
          <w:b/>
        </w:rPr>
      </w:pPr>
      <w:r>
        <w:rPr>
          <w:b/>
          <w:noProof/>
        </w:rPr>
        <mc:AlternateContent>
          <mc:Choice Requires="wps">
            <w:drawing>
              <wp:anchor distT="0" distB="0" distL="114300" distR="114300" simplePos="0" relativeHeight="253534208" behindDoc="0" locked="0" layoutInCell="1" allowOverlap="1" wp14:anchorId="6205511B" wp14:editId="2EC93A38">
                <wp:simplePos x="0" y="0"/>
                <wp:positionH relativeFrom="column">
                  <wp:posOffset>1556385</wp:posOffset>
                </wp:positionH>
                <wp:positionV relativeFrom="paragraph">
                  <wp:posOffset>-11430</wp:posOffset>
                </wp:positionV>
                <wp:extent cx="247650" cy="182880"/>
                <wp:effectExtent l="13335" t="7620" r="81915" b="76200"/>
                <wp:wrapNone/>
                <wp:docPr id="969" name="AutoShape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3" o:spid="_x0000_s1026" style="position:absolute;margin-left:122.55pt;margin-top:-.9pt;width:19.5pt;height:14.4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4gwUAACYRAAAOAAAAZHJzL2Uyb0RvYy54bWysWF1v2zYUfR+w/0DoccBqkfo26hRd2g4D&#10;uq1APeyZkWRLmCxqkhwn/fU9JEWZTCM7HZYHRzIP79e595LXr988HBpyX/ZDLdqNR1/5HinbXBR1&#10;u994f20//Jx6ZBh5W/BGtOXGeywH783Njz+8PnXrkolKNEXZEwhph/Wp23jVOHbr1WrIq/LAh1ei&#10;K1ss7kR/4CNe+/2q6PkJ0g/Nivl+vDqJvuh6kZfDgG/f6UXvRsnf7cp8/HO3G8qRNBsPto3qs1ef&#10;d/JzdfOar/c976o6n8zg/8GKA69bKJ1FveMjJ8e+/kbUoc57MYjd+CoXh5XY7eq8VD7AG+o/8eZz&#10;xbtS+YLgDN0cpuH/E5v/cf+pJ3Wx8bI480jLDyDp7XEUSjehcRzIGJ26YQ3o5+5TL70cuo8i/2cg&#10;rXhf1OMnUbcjbKLYL24r3u7Lt30vTlXJC/U1BKwcCfJlgCxyd/pdFNDIoVHF72HXH6QGRIY8KJoe&#10;Z5rKh5Hk+JKFSRyBzBxLNGVpqmhc8bXZnB+H8ddSKEH8/uMwapYLPCmOisnPLYTsDg0I/2lFaBgG&#10;YZKSE2E09k1mzFA4N0NZwFiUkup5JLOQ/pK4wAIlSUgztiQutJAUwDhdtDGyoVGYBmm4JDW2oCwN&#10;siCJl0xNLOhlU1Hrc4wWPUeWzSB62Uhq83PFSmoTdE2uSxHY9n0SR1EQT/3gzLrNEzAXkDZPl5E2&#10;TZeRNkuXkTZJl5E2SdRPF2mnNlFhzJbz3WHJj4NoKZOYzRHzWZrZ6YkC3psS5ZWp2vyhncoWTwS9&#10;ZeNtKVO9ohOD7BGyitEJtlSSByHAySq34IEDB/kSrvras/DQgYNXCY8WpUcOHJRJeLIIjx042JDw&#10;bBGeOHBZERKPbLec1V5MYepx5snTbkshG+fdVhKJE2/LsBdn3hYsqH7Y8VFGWcZKPpITOqvqfKQy&#10;T3LtIO7LrVCoUYabZkmmrQhYaDrvGZQf7+r8l/KLs8XPUlAPw80WqFTCMposLPiyw8sdSFHjqyP6&#10;OUWZ2cWywHip9KRZoMWxJFHUGAPOCyHOvymmV/WcdyFgUzS1ntRHtGE2TSPXALRtvRCk36Eniqdd&#10;vj7kZrMDphMtQfw0m1q/n6K7QH+oz22ZGVe9SRKGNieNjkJbWBLEmhzHRffblyl4VhADSUqtI575&#10;CJxlzIsU0BhBlZsChN8KB850Hb8pHCZ8NGBomMBP4XuZEubrTeiajsmyi2qTJ26NmizWZNA4m/vB&#10;VTbSUG+StWj7kjDdiVhAXZbM99+TwLGvQ89iUG8FbP7+SZngLqE8NHX1ooCZTaaETViCWLfgp82A&#10;hW4v+EZJ09pdZeoPQabCAbBZNv91i5lgCTzW5W2WzX8bJqlVUb8ibr4iLuLo3POuY6e2i3z8Hux1&#10;W89yIxaaLmrcNv+1+2co7sBPI+W2ELMhTHTNhQFOFiuHGA2iacXX55QhnlFKdQkFZzpc4e7bpMpP&#10;E11gQRQ69S2bha6KYEqDWZVPIzfLrmTTs8eaiVHeiKHU2SOPSnXNmI9PJfg8cAyiqYsPddPII3Po&#10;93e3TU/uOU7kD/i7vZ2y0IE1rTx9s4jpu4Sz5oiQ9885QR3YoR4xSDf1YeMhhScQX8sZ7H1bKHpG&#10;Xjf6WWWttK9UI/J0CxBHiPhcFSdS1ANuDtRPEhwjeMP1gSVaKuHNHpN+Pva4VYjx73qs1Kgop7Rv&#10;PE5RTvN0NotX4bM0q9lQjoN6zrwTxSNGQwhX8x9+XMBDJfovHjlhUN94w79H3pceaX5rMV5maPKo&#10;8VG9hFEirzm9vXJnr/A2h6iNN3q4S8rH2xFv2HLs+npfSa+VG62QQ/CulqOjsk9bNb1gGFdOTD8c&#10;yGnffleo888bN18BAAD//wMAUEsDBBQABgAIAAAAIQBS4hC53gAAAAkBAAAPAAAAZHJzL2Rvd25y&#10;ZXYueG1sTI9BT4NAEIXvJv6HzZh4axewtoSyNIbUi/Ui2vuWHYHA7uLuQvHfO570NjPv5c338sOi&#10;Bzaj8501AuJ1BAxNbVVnGgEf78+rFJgP0ig5WIMCvtHDobi9yWWm7NW84VyFhlGI8ZkU0IYwZpz7&#10;ukUt/dqOaEj7tE7LQKtruHLySuF64EkUbbmWnaEPrRyxbLHuq0kLOJ519fVQpqeyf3Xb+eV8nKpT&#10;L8T93fK0BxZwCX9m+MUndCiI6WInozwbBCSbx5isAlYxVSBDkm7ocKFhFwEvcv6/QfEDAAD//wMA&#10;UEsBAi0AFAAGAAgAAAAhALaDOJL+AAAA4QEAABMAAAAAAAAAAAAAAAAAAAAAAFtDb250ZW50X1R5&#10;cGVzXS54bWxQSwECLQAUAAYACAAAACEAOP0h/9YAAACUAQAACwAAAAAAAAAAAAAAAAAvAQAAX3Jl&#10;bHMvLnJlbHNQSwECLQAUAAYACAAAACEAO/jzuIMFAAAmEQAADgAAAAAAAAAAAAAAAAAuAgAAZHJz&#10;L2Uyb0RvYy54bWxQSwECLQAUAAYACAAAACEAUuIQud4AAAAJAQAADwAAAAAAAAAAAAAAAADdBwAA&#10;ZHJzL2Rvd25yZXYueG1sUEsFBgAAAAAEAAQA8wAAAOg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00985C19" w:rsidRPr="00C444EB">
        <w:rPr>
          <w:rStyle w:val="BusinessRulesChar"/>
        </w:rPr>
        <w:t>[Optional Upload]</w:t>
      </w:r>
    </w:p>
    <w:p w14:paraId="62054983" w14:textId="77777777" w:rsidR="00985C19" w:rsidRDefault="00985C19" w:rsidP="00985C19">
      <w:pPr>
        <w:jc w:val="both"/>
        <w:rPr>
          <w:b/>
        </w:rPr>
      </w:pPr>
    </w:p>
    <w:p w14:paraId="62054984" w14:textId="77777777" w:rsidR="00985C19" w:rsidRPr="00C444EB" w:rsidRDefault="00985C19" w:rsidP="00BD720D">
      <w:pPr>
        <w:jc w:val="both"/>
        <w:rPr>
          <w:b/>
        </w:rPr>
      </w:pPr>
    </w:p>
    <w:p w14:paraId="62054985" w14:textId="7DFC71BE" w:rsidR="00BD720D" w:rsidRPr="00C444EB" w:rsidRDefault="00BD720D" w:rsidP="00D91067">
      <w:bookmarkStart w:id="461" w:name="_Toc353375595"/>
      <w:r w:rsidRPr="00C444EB">
        <w:rPr>
          <w:b/>
        </w:rPr>
        <w:t>List of Permits:</w:t>
      </w:r>
      <w:r w:rsidRPr="00C444EB">
        <w:t xml:space="preserve"> </w:t>
      </w:r>
      <w:r w:rsidR="00061DC6" w:rsidRPr="00C444EB">
        <w:t>Provide a list of</w:t>
      </w:r>
      <w:r w:rsidRPr="00C444EB">
        <w:t xml:space="preserve"> permits, reviews, and approvals </w:t>
      </w:r>
      <w:r w:rsidR="00061DC6" w:rsidRPr="00C444EB">
        <w:t xml:space="preserve">that </w:t>
      </w:r>
      <w:r w:rsidRPr="00C444EB">
        <w:t>are required for project construction.</w:t>
      </w:r>
      <w:bookmarkEnd w:id="461"/>
    </w:p>
    <w:p w14:paraId="62054986" w14:textId="77632015" w:rsidR="00BD720D" w:rsidRPr="00C444EB" w:rsidRDefault="0069517C" w:rsidP="00BD720D">
      <w:pPr>
        <w:jc w:val="both"/>
      </w:pPr>
      <w:r>
        <w:rPr>
          <w:noProof/>
        </w:rPr>
        <mc:AlternateContent>
          <mc:Choice Requires="wps">
            <w:drawing>
              <wp:anchor distT="0" distB="0" distL="114300" distR="114300" simplePos="0" relativeHeight="252024832" behindDoc="0" locked="0" layoutInCell="1" allowOverlap="1" wp14:anchorId="6205511D" wp14:editId="49B9C90F">
                <wp:simplePos x="0" y="0"/>
                <wp:positionH relativeFrom="column">
                  <wp:posOffset>128905</wp:posOffset>
                </wp:positionH>
                <wp:positionV relativeFrom="paragraph">
                  <wp:posOffset>67945</wp:posOffset>
                </wp:positionV>
                <wp:extent cx="4665345" cy="424815"/>
                <wp:effectExtent l="0" t="0" r="20955" b="13335"/>
                <wp:wrapNone/>
                <wp:docPr id="172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24815"/>
                        </a:xfrm>
                        <a:prstGeom prst="rect">
                          <a:avLst/>
                        </a:prstGeom>
                        <a:solidFill>
                          <a:srgbClr val="FFFFFF"/>
                        </a:solidFill>
                        <a:ln w="9525">
                          <a:solidFill>
                            <a:srgbClr val="000000"/>
                          </a:solidFill>
                          <a:miter lim="800000"/>
                          <a:headEnd/>
                          <a:tailEnd/>
                        </a:ln>
                      </wps:spPr>
                      <wps:txbx>
                        <w:txbxContent>
                          <w:p w14:paraId="62055814" w14:textId="77777777" w:rsidR="003D5EB9" w:rsidRPr="00D7717C" w:rsidRDefault="003D5EB9" w:rsidP="00BD720D">
                            <w:r>
                              <w:t xml:space="preserve"> </w:t>
                            </w:r>
                            <w:r>
                              <w:rPr>
                                <w:rStyle w:val="BusinessRulesChar"/>
                              </w:rPr>
                              <w:t>Optional</w:t>
                            </w:r>
                            <w:r w:rsidRPr="00EA6365">
                              <w:rPr>
                                <w:rStyle w:val="BusinessRulesChar"/>
                              </w:rPr>
                              <w:t xml:space="preserve"> Text </w:t>
                            </w:r>
                            <w:r>
                              <w:rPr>
                                <w:rStyle w:val="BusinessRulesChar"/>
                              </w:rPr>
                              <w:t>box for permits – if text was entered it needs to be displayed on screen 5000 under Permits</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8" o:spid="_x0000_s1801" type="#_x0000_t202" style="position:absolute;left:0;text-align:left;margin-left:10.15pt;margin-top:5.35pt;width:367.35pt;height:33.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kvLwIAAFQEAAAOAAAAZHJzL2Uyb0RvYy54bWysVNtu2zAMfR+wfxD0vjh2LvOMOEWXLsOA&#10;7gK0+wBZlm1hsqhJSuzu60vJSdrdXob5QaAk6vDwkPTmauwVOQrrJOiSprM5JUJzqKVuS/r1fv8q&#10;p8R5pmumQIuSPghHr7YvX2wGU4gMOlC1sARBtCsGU9LOe1MkieOd6JmbgREaLxuwPfO4tW1SWzYg&#10;eq+SbD5fJwPY2ljgwjk8vZku6TbiN43g/nPTOOGJKily83G1ca3Cmmw3rGgtM53kJxrsH1j0TGoM&#10;eoG6YZ6Rg5W/QfWSW3DQ+BmHPoGmkVzEHDCbdP5LNncdMyLmguI4c5HJ/T9Y/un4xRJZY+1eZ1gr&#10;zXqs0r0YPXkLI0kXizxoNBhXoOudQWc/4g36x3yduQX+zRENu47pVlxbC0MnWI0c0/AyefZ0wnEB&#10;pBo+Qo2R2MFDBBob2wcBURKC6Firh0t9AhuOh8v1erVYrijheLfMlnm6iiFYcX5trPPvBfQkGCW1&#10;WP+Izo63zgc2rDi7hGAOlKz3Uqm4sW21U5YcGfbKPn4n9J/clCZDSd+sstUkwF8h5vH7E0QvPTa9&#10;kn1J84sTK4Js73QdW9IzqSYbKSt90jFIN4nox2qMZVum6xAiqFxB/YDSWpi6HKcSjQ7sD0oG7PCS&#10;uu8HZgUl6oMO5cmzPA8zEXdo2LNRnQ2mOb4vqadkMnd+mp2DsbLtEH7qAg3XWMdGRomfqJxYY+tG&#10;5U9jFmbj+T56Pf0Mto8AAAD//wMAUEsDBBQABgAIAAAAIQDkfXbE3QAAAAgBAAAPAAAAZHJzL2Rv&#10;d25yZXYueG1sTI/BTsMwEETvSPyDtZW4UbtFaVCIU5WiXjhUIvABbrxNosTrNHbT8PcsJ7jt7oxm&#10;3+Tb2fViwjG0njSslgoEUuVtS7WGr8/D4zOIEA1Z03tCDd8YYFvc3+Ums/5GHziVsRYcQiEzGpoY&#10;h0zKUDXoTFj6AYm1sx+dibyOtbSjuXG46+VaqY10piX+0JgB9w1WXXl1Grqd25u3yzQnx/o9nI8X&#10;9VoeOq0fFvPuBUTEOf6Z4Ref0aFgppO/kg2i17BWT+zku0pBsJ4mCXc78ZBuQBa5/F+g+AEAAP//&#10;AwBQSwECLQAUAAYACAAAACEAtoM4kv4AAADhAQAAEwAAAAAAAAAAAAAAAAAAAAAAW0NvbnRlbnRf&#10;VHlwZXNdLnhtbFBLAQItABQABgAIAAAAIQA4/SH/1gAAAJQBAAALAAAAAAAAAAAAAAAAAC8BAABf&#10;cmVscy8ucmVsc1BLAQItABQABgAIAAAAIQBfdSkvLwIAAFQEAAAOAAAAAAAAAAAAAAAAAC4CAABk&#10;cnMvZTJvRG9jLnhtbFBLAQItABQABgAIAAAAIQDkfXbE3QAAAAgBAAAPAAAAAAAAAAAAAAAAAIkE&#10;AABkcnMvZG93bnJldi54bWxQSwUGAAAAAAQABADzAAAAkwUAAAAA&#10;">
                <v:textbox inset="14.4pt,0,0,0">
                  <w:txbxContent>
                    <w:p w14:paraId="62055814" w14:textId="77777777" w:rsidR="003D5EB9" w:rsidRPr="00D7717C" w:rsidRDefault="003D5EB9" w:rsidP="00BD720D">
                      <w:r>
                        <w:t xml:space="preserve"> </w:t>
                      </w:r>
                      <w:r>
                        <w:rPr>
                          <w:rStyle w:val="BusinessRulesChar"/>
                        </w:rPr>
                        <w:t>Optional</w:t>
                      </w:r>
                      <w:r w:rsidRPr="00EA6365">
                        <w:rPr>
                          <w:rStyle w:val="BusinessRulesChar"/>
                        </w:rPr>
                        <w:t xml:space="preserve"> Text </w:t>
                      </w:r>
                      <w:r>
                        <w:rPr>
                          <w:rStyle w:val="BusinessRulesChar"/>
                        </w:rPr>
                        <w:t>box for permits – if text was entered it needs to be displayed on screen 5000 under Permits</w:t>
                      </w:r>
                    </w:p>
                  </w:txbxContent>
                </v:textbox>
              </v:shape>
            </w:pict>
          </mc:Fallback>
        </mc:AlternateContent>
      </w:r>
    </w:p>
    <w:p w14:paraId="62054987" w14:textId="77777777" w:rsidR="00BD720D" w:rsidRPr="00C444EB" w:rsidRDefault="00BD720D" w:rsidP="00BD720D">
      <w:pPr>
        <w:jc w:val="both"/>
        <w:rPr>
          <w:b/>
          <w:sz w:val="18"/>
        </w:rPr>
      </w:pPr>
    </w:p>
    <w:p w14:paraId="62054988" w14:textId="77777777" w:rsidR="00BD720D" w:rsidRPr="00C444EB" w:rsidRDefault="00BD720D" w:rsidP="00BD720D">
      <w:pPr>
        <w:jc w:val="both"/>
        <w:rPr>
          <w:color w:val="00B050"/>
        </w:rPr>
      </w:pPr>
    </w:p>
    <w:p w14:paraId="62054989" w14:textId="77777777" w:rsidR="00BD720D" w:rsidRPr="00C444EB" w:rsidRDefault="00BD720D" w:rsidP="00BD720D">
      <w:pPr>
        <w:jc w:val="both"/>
        <w:rPr>
          <w:color w:val="00B050"/>
        </w:rPr>
      </w:pPr>
    </w:p>
    <w:p w14:paraId="6205498A" w14:textId="7BA0E097" w:rsidR="00BD720D" w:rsidRPr="00C444EB" w:rsidRDefault="0069517C" w:rsidP="00BD720D">
      <w:pPr>
        <w:jc w:val="both"/>
      </w:pPr>
      <w:r>
        <w:rPr>
          <w:noProof/>
          <w:color w:val="00B050"/>
        </w:rPr>
        <mc:AlternateContent>
          <mc:Choice Requires="wps">
            <w:drawing>
              <wp:anchor distT="0" distB="0" distL="114300" distR="114300" simplePos="0" relativeHeight="252022784" behindDoc="0" locked="0" layoutInCell="1" allowOverlap="1" wp14:anchorId="6205511E" wp14:editId="2242E6E7">
                <wp:simplePos x="0" y="0"/>
                <wp:positionH relativeFrom="column">
                  <wp:posOffset>1661795</wp:posOffset>
                </wp:positionH>
                <wp:positionV relativeFrom="paragraph">
                  <wp:posOffset>506095</wp:posOffset>
                </wp:positionV>
                <wp:extent cx="247650" cy="182880"/>
                <wp:effectExtent l="13970" t="10795" r="81280" b="82550"/>
                <wp:wrapNone/>
                <wp:docPr id="968" name="AutoShape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5" o:spid="_x0000_s1026" style="position:absolute;margin-left:130.85pt;margin-top:39.85pt;width:19.5pt;height:14.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jRggUAACYRAAAOAAAAZHJzL2Uyb0RvYy54bWysWF1v2zYUfR+w/yDoccBqkdSnUafo0nYY&#10;0G0B4mHPtCRbwiRRk+Q46a/vISnJZBLZ7bA8OJJ5eL/OvZe8fvvusa6ch7zrS9FsXPLGc528SUVW&#10;NoeN+9f208+x6/QDbzJeiSbfuE957767+fGHt6d2nVNRiCrLOwdCmn59ajduMQzterXq0yKvef9G&#10;tHmDxb3oaj7gtTusso6fIL2uVtTzwtVJdFnbiTTve3z7QS+6N0r+fp+nw5/7fZ8PTrVxYdugPjv1&#10;uZOfq5u3fH3oeFuU6WgG/w9W1LxsoHQW9YEP3Dl25QtRdZl2ohf74U0q6pXY78s0Vz7AG+I98+a+&#10;4G2ufEFw+nYOU///iU3/eLjrnDLbuEkIqhpeg6T3x0Eo3Q6hfiBjdGr7NaD37V0nvezbzyL9p3ca&#10;8TErhztRNgNsItgvbgveHPL3XSdORc4z9TUErCwJ8qWHLGd3+l1k0MihUcXvcd/VUgMi4zwqmp5m&#10;mvLHwUnxJfWjMACZKZZITONY0bji62lzeuyHX3OhBPGHz/2gWc7wpDjKRj+3ELKvKxD+08ohvs/8&#10;KHZODiWhN2XGDIVzM5QySoPYKV5HUgPpLYljBiiKfJLQJXG+gSQAhvGijYEJDfyYxf6S1NCA0pgl&#10;LAqXTI0M6GVTkUBzjBY9TwwQuWwkMfm5YiUxCbom16YIbHueEwYBC8d+cGbd5AmYC0iTp8tIk6bL&#10;SJOly0iTpMtIkyTixYu0E5MoP6TL+W6x5IUsWMokanJEPRonZnqigA9TifJiqtr0sRnLFk8OesvG&#10;3RKqekUretkjZBWjE2yJJA9CgJNVbsCZBQf5Es4W4b4FB68Srtrgq9IDCw7KJDxalB5acLAh4cki&#10;PLLgsiIkHtluOKvNGsPU4cyTp92WQDbOu60kEifelmIvzrwtWFD9sOWDjLKMlXx0TuisqvM5xfQk&#10;12rxkG+FQg0y3CSJEm0Fo/7Uec+g9Lgr01/yL9YWL4lBPQyftkClEpaQaGHBkx1e7kCKTr5aol9T&#10;lEy7aMImL5WeOGFaHI0iRc1kwHnBD2cSruo570LAxmhqPbGHaMNsEge2AWjbeoHF36EnkIeyFOfp&#10;Q242m1GdaBHip9nU+r0Y3QUb/HDO76veRBFFm5NaAt8UFrFQk2O5aH8rU++6glcFUZCk1FriqYfA&#10;GcZ8kwISIqhyE0P4jXDgTNfxG8MxhY8wioYJ/Bi+b1NCPb3pORmyi2qTR24nNUmoySBhMveDq8GK&#10;ceOSpslaNH2JqO5ElBGbpen770ng0NOhpyGoNwI2f/+sTHCX0EaNdfVNAZs2TSU8hYWFugU/bwbU&#10;t3vBCyVVY3aVsT+wRIUD4Gl5+q9bzAiL4DEcvQKT1KqoX8HNV8RFHJl73nXs2HZH0i/rP2Ov23rG&#10;BtSfuugUnem/jtIZijvw80jZFT5t8CNdcz7DyWLkECUsGFc8fU5NxFNCiC4hdqbDFm6/jaq8ONIF&#10;xgLfqm/ZLHRVsDENZlUeCewsA1O2cDsArx5rEyStRJ/r7JFHpUqj+fhUgs8DRy+qMvtUVpU8Mvvu&#10;sLutOueB40T+hL/b2zELLVjVyNM3Cai+S1hrlgh5/5wT1ILV5YBBuirrjYsUHkF8LWewj02m6Bl4&#10;WelnlbXSvlyNyOMtQBwh4r7ITk5W9rg5EC+KcIzgDdcHGmmpDq8OmPTTocOtQgx/l0OhRkU5pb3w&#10;OEY5zdPZLF6Fz9CsZkM5Duo5cyeyJ4yGEK7mP/y4gIdCdF9c54RBfeP2/x55l7tO9VuD8TJBk0eN&#10;D+rFDyJ5zenMlZ25wpsUojbu4OIuKR9vB7xhy7HtykMhvVZuNEIOwftSjo7KPm3V+IJhXDkx/nAg&#10;p33zXaHOP2/cfAUAAP//AwBQSwMEFAAGAAgAAAAhAPJqt2veAAAACgEAAA8AAABkcnMvZG93bnJl&#10;di54bWxMj8FOwzAMhu9IvENkJG4s2Sa6UppOqBoXxoXC7lkT2qqNU5K0K2+POcHJtvzp9+d8v9iB&#10;zcaHzqGE9UoAM1g73WEj4eP9+S4FFqJCrQaHRsK3CbAvrq9ylWl3wTczV7FhFIIhUxLaGMeM81C3&#10;xqqwcqNB2n06b1Wk0Tdce3WhcDvwjRAJt6pDutCq0ZStqftqshIOJ1t9bcv0WPavPplfToepOvZS&#10;3t4sT4/AolniHwy/+qQOBTmd3YQ6sEHCJlnvCJWwe6BKwFYIas5EivQeeJHz/y8UPwAAAP//AwBQ&#10;SwECLQAUAAYACAAAACEAtoM4kv4AAADhAQAAEwAAAAAAAAAAAAAAAAAAAAAAW0NvbnRlbnRfVHlw&#10;ZXNdLnhtbFBLAQItABQABgAIAAAAIQA4/SH/1gAAAJQBAAALAAAAAAAAAAAAAAAAAC8BAABfcmVs&#10;cy8ucmVsc1BLAQItABQABgAIAAAAIQBs9ojRggUAACYRAAAOAAAAAAAAAAAAAAAAAC4CAABkcnMv&#10;ZTJvRG9jLnhtbFBLAQItABQABgAIAAAAIQDyardr3gAAAAoBAAAPAAAAAAAAAAAAAAAAANwHAABk&#10;cnMvZG93bnJldi54bWxQSwUGAAAAAAQABADzAAAA5w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00BD720D" w:rsidRPr="00C444EB">
        <w:rPr>
          <w:color w:val="00B050"/>
        </w:rPr>
        <w:t>*</w:t>
      </w:r>
      <w:r w:rsidR="00BD720D" w:rsidRPr="00C444EB">
        <w:rPr>
          <w:b/>
        </w:rPr>
        <w:t xml:space="preserve">Public Outreach </w:t>
      </w:r>
      <w:r w:rsidR="00BD720D" w:rsidRPr="00C444EB">
        <w:rPr>
          <w:sz w:val="18"/>
        </w:rPr>
        <w:t xml:space="preserve">[24 CFR </w:t>
      </w:r>
      <w:r w:rsidR="00FE391F">
        <w:rPr>
          <w:sz w:val="18"/>
        </w:rPr>
        <w:t xml:space="preserve">50.23 and </w:t>
      </w:r>
      <w:r w:rsidR="00BD720D" w:rsidRPr="00FE391F">
        <w:rPr>
          <w:sz w:val="18"/>
        </w:rPr>
        <w:t>58.43</w:t>
      </w:r>
      <w:r w:rsidR="00BD720D" w:rsidRPr="00C444EB">
        <w:rPr>
          <w:sz w:val="18"/>
        </w:rPr>
        <w:t>]</w:t>
      </w:r>
      <w:r w:rsidR="00BD720D" w:rsidRPr="00C444EB">
        <w:rPr>
          <w:b/>
        </w:rPr>
        <w:t xml:space="preserve">: </w:t>
      </w:r>
      <w:r w:rsidR="00BD720D" w:rsidRPr="00C444EB">
        <w:t xml:space="preserve">Provide your FONSI/FOSI notice dissemination list.  Also, describe any additional public meetings and hearings that were held as part of </w:t>
      </w:r>
      <w:r w:rsidR="000B061C" w:rsidRPr="00C444EB">
        <w:t xml:space="preserve">or were relevant to </w:t>
      </w:r>
      <w:r w:rsidR="00BD720D" w:rsidRPr="00C444EB">
        <w:t>the environmental review.</w:t>
      </w:r>
    </w:p>
    <w:p w14:paraId="6205498B" w14:textId="77777777" w:rsidR="00BD720D" w:rsidRPr="00C444EB" w:rsidRDefault="00BD720D" w:rsidP="00A43767">
      <w:pPr>
        <w:ind w:firstLine="720"/>
        <w:jc w:val="both"/>
        <w:rPr>
          <w:color w:val="00B050"/>
          <w:sz w:val="24"/>
        </w:rPr>
      </w:pPr>
      <w:r w:rsidRPr="00C444EB">
        <w:rPr>
          <w:color w:val="00B050"/>
        </w:rPr>
        <w:t xml:space="preserve">[Mandatory Upload] </w:t>
      </w:r>
    </w:p>
    <w:p w14:paraId="6205498C" w14:textId="1CD1907B" w:rsidR="00BD720D" w:rsidRPr="00C444EB" w:rsidRDefault="0069517C" w:rsidP="00BD720D">
      <w:pPr>
        <w:jc w:val="both"/>
        <w:rPr>
          <w:sz w:val="24"/>
        </w:rPr>
      </w:pPr>
      <w:r>
        <w:rPr>
          <w:b/>
          <w:noProof/>
          <w:sz w:val="18"/>
        </w:rPr>
        <mc:AlternateContent>
          <mc:Choice Requires="wps">
            <w:drawing>
              <wp:anchor distT="0" distB="0" distL="114300" distR="114300" simplePos="0" relativeHeight="252025856" behindDoc="0" locked="0" layoutInCell="1" allowOverlap="1" wp14:anchorId="6205511F" wp14:editId="44FC4435">
                <wp:simplePos x="0" y="0"/>
                <wp:positionH relativeFrom="column">
                  <wp:posOffset>128905</wp:posOffset>
                </wp:positionH>
                <wp:positionV relativeFrom="paragraph">
                  <wp:posOffset>139700</wp:posOffset>
                </wp:positionV>
                <wp:extent cx="4665345" cy="433705"/>
                <wp:effectExtent l="0" t="0" r="20955" b="23495"/>
                <wp:wrapNone/>
                <wp:docPr id="1730"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33705"/>
                        </a:xfrm>
                        <a:prstGeom prst="rect">
                          <a:avLst/>
                        </a:prstGeom>
                        <a:solidFill>
                          <a:srgbClr val="FFFFFF"/>
                        </a:solidFill>
                        <a:ln w="9525">
                          <a:solidFill>
                            <a:srgbClr val="000000"/>
                          </a:solidFill>
                          <a:miter lim="800000"/>
                          <a:headEnd/>
                          <a:tailEnd/>
                        </a:ln>
                      </wps:spPr>
                      <wps:txbx>
                        <w:txbxContent>
                          <w:p w14:paraId="62055815" w14:textId="77777777" w:rsidR="003D5EB9" w:rsidRPr="00D7717C" w:rsidRDefault="003D5EB9" w:rsidP="00BD720D">
                            <w:r>
                              <w:t xml:space="preserve"> </w:t>
                            </w:r>
                            <w:r>
                              <w:rPr>
                                <w:rStyle w:val="BusinessRulesChar"/>
                              </w:rPr>
                              <w:t>Optional</w:t>
                            </w:r>
                            <w:r w:rsidRPr="00EA6365">
                              <w:rPr>
                                <w:rStyle w:val="BusinessRulesChar"/>
                              </w:rPr>
                              <w:t xml:space="preserve"> Text </w:t>
                            </w:r>
                            <w:r>
                              <w:rPr>
                                <w:rStyle w:val="BusinessRulesChar"/>
                              </w:rPr>
                              <w:t>box for public outreach</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9" o:spid="_x0000_s1802" type="#_x0000_t202" style="position:absolute;left:0;text-align:left;margin-left:10.15pt;margin-top:11pt;width:367.35pt;height:34.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g43LwIAAFQEAAAOAAAAZHJzL2Uyb0RvYy54bWysVNtu2zAMfR+wfxD0vtiJkzQ14hRdugwD&#10;ugvQ7gNkWbaFyaImKbGzry8lJ2l3exnmB4GSqMPDQ9Lrm6FT5CCsk6ALOp2klAjNoZK6KejXx92b&#10;FSXOM10xBVoU9Cgcvdm8frXuTS5m0IKqhCUIol3em4K23ps8SRxvRcfcBIzQeFmD7ZjHrW2SyrIe&#10;0TuVzNJ0mfRgK2OBC+fw9G68pJuIX9eC+8917YQnqqDIzcfVxrUMa7JZs7yxzLSSn2iwf2DRMakx&#10;6AXqjnlG9lb+BtVJbsFB7SccugTqWnIRc8Bspukv2Ty0zIiYC4rjzEUm9/9g+afDF0tkhbW7ylAg&#10;zTqs0qMYPHkLA5lm2XXQqDcuR9cHg85+wBv0j/k6cw/8myMati3Tjbi1FvpWsAo5TsPL5MXTEccF&#10;kLL/CBVGYnsPEWiobRcEREkIoiOV46U+gQ3Hw/lyucjmC0o43s2z7CpdxBAsP7821vn3AjoSjIJa&#10;rH9EZ4d75wMblp9dQjAHSlY7qVTc2KbcKksODHtlF78T+k9uSpO+oNeL2WIU4K8Qafz+BNFJj02v&#10;ZFfQ1cWJ5UG2d7qKLemZVKONlJU+6RikG0X0QznEss2nVyFEULmE6ojSWhi7HKcSjRbsD0p67PCC&#10;uu97ZgUl6oMO5VnNVqswE3GHhj0b5dlgmuP7gnpKRnPrx9nZGyubFuHHLtBwi3WsZZT4mcqJNbZu&#10;VP40ZmE2Xu6j1/PPYPMEAAD//wMAUEsDBBQABgAIAAAAIQAMUb4D3QAAAAgBAAAPAAAAZHJzL2Rv&#10;d25yZXYueG1sTI/BTsMwEETvSPyDtUjcqE1QgKZxqlLUC4dKDXyAG2+TKPE6jd00/D3LCU67qzea&#10;ncnXs+vFhGNoPWl4XCgQSJW3LdUavj53D68gQjRkTe8JNXxjgHVxe5ObzPorHXAqYy3YhEJmNDQx&#10;DpmUoWrQmbDwAxKzkx+diXyOtbSjubK562Wi1LN0piX+0JgBtw1WXXlxGrqN25r38zSn+/ojnPZn&#10;9VbuOq3v7+bNCkTEOf6J4Tc+R4eCMx39hWwQvYZEPbGSZ8KVmL+kKS9HDUsGssjl/wLFDwAAAP//&#10;AwBQSwECLQAUAAYACAAAACEAtoM4kv4AAADhAQAAEwAAAAAAAAAAAAAAAAAAAAAAW0NvbnRlbnRf&#10;VHlwZXNdLnhtbFBLAQItABQABgAIAAAAIQA4/SH/1gAAAJQBAAALAAAAAAAAAAAAAAAAAC8BAABf&#10;cmVscy8ucmVsc1BLAQItABQABgAIAAAAIQC47g43LwIAAFQEAAAOAAAAAAAAAAAAAAAAAC4CAABk&#10;cnMvZTJvRG9jLnhtbFBLAQItABQABgAIAAAAIQAMUb4D3QAAAAgBAAAPAAAAAAAAAAAAAAAAAIkE&#10;AABkcnMvZG93bnJldi54bWxQSwUGAAAAAAQABADzAAAAkwUAAAAA&#10;">
                <v:textbox inset="14.4pt,0,0,0">
                  <w:txbxContent>
                    <w:p w14:paraId="62055815" w14:textId="77777777" w:rsidR="003D5EB9" w:rsidRPr="00D7717C" w:rsidRDefault="003D5EB9" w:rsidP="00BD720D">
                      <w:r>
                        <w:t xml:space="preserve"> </w:t>
                      </w:r>
                      <w:r>
                        <w:rPr>
                          <w:rStyle w:val="BusinessRulesChar"/>
                        </w:rPr>
                        <w:t>Optional</w:t>
                      </w:r>
                      <w:r w:rsidRPr="00EA6365">
                        <w:rPr>
                          <w:rStyle w:val="BusinessRulesChar"/>
                        </w:rPr>
                        <w:t xml:space="preserve"> Text </w:t>
                      </w:r>
                      <w:r>
                        <w:rPr>
                          <w:rStyle w:val="BusinessRulesChar"/>
                        </w:rPr>
                        <w:t>box for public outreach</w:t>
                      </w:r>
                    </w:p>
                  </w:txbxContent>
                </v:textbox>
              </v:shape>
            </w:pict>
          </mc:Fallback>
        </mc:AlternateContent>
      </w:r>
    </w:p>
    <w:p w14:paraId="6205498D" w14:textId="77777777" w:rsidR="00BD720D" w:rsidRPr="00C444EB" w:rsidRDefault="00BD720D" w:rsidP="00BD720D">
      <w:pPr>
        <w:rPr>
          <w:b/>
          <w:sz w:val="18"/>
        </w:rPr>
      </w:pPr>
    </w:p>
    <w:p w14:paraId="6205498E" w14:textId="77777777" w:rsidR="00BD720D" w:rsidRPr="00C444EB" w:rsidRDefault="00BD720D" w:rsidP="00BD720D">
      <w:pPr>
        <w:jc w:val="center"/>
      </w:pPr>
    </w:p>
    <w:p w14:paraId="6205498F" w14:textId="77777777" w:rsidR="00157CBD" w:rsidRPr="00C444EB" w:rsidRDefault="00157CBD" w:rsidP="00205F30">
      <w:pPr>
        <w:pStyle w:val="BusinessRules"/>
        <w:rPr>
          <w:u w:val="single"/>
        </w:rPr>
      </w:pPr>
    </w:p>
    <w:p w14:paraId="62054990" w14:textId="77777777" w:rsidR="00157CBD" w:rsidRPr="00C444EB" w:rsidRDefault="00157CBD" w:rsidP="00205F30">
      <w:pPr>
        <w:pStyle w:val="BusinessRules"/>
        <w:rPr>
          <w:u w:val="single"/>
        </w:rPr>
      </w:pPr>
    </w:p>
    <w:p w14:paraId="62054991" w14:textId="77777777" w:rsidR="00BD720D" w:rsidRPr="00C444EB" w:rsidRDefault="00061DC6" w:rsidP="00D91067">
      <w:bookmarkStart w:id="462" w:name="_Toc353375596"/>
      <w:r w:rsidRPr="00C444EB">
        <w:t>*</w:t>
      </w:r>
      <w:r w:rsidR="00BD720D" w:rsidRPr="00C444EB">
        <w:rPr>
          <w:b/>
        </w:rPr>
        <w:t>Summary of Findings and Conclusions:</w:t>
      </w:r>
      <w:bookmarkEnd w:id="462"/>
      <w:r w:rsidR="00BD720D" w:rsidRPr="00C444EB">
        <w:t xml:space="preserve"> </w:t>
      </w:r>
    </w:p>
    <w:p w14:paraId="62054992" w14:textId="77777777" w:rsidR="00BD720D" w:rsidRPr="00C444EB" w:rsidRDefault="00BD720D" w:rsidP="00BD720D">
      <w:pPr>
        <w:jc w:val="both"/>
        <w:rPr>
          <w:rStyle w:val="apple-converted-space"/>
          <w:color w:val="00B050"/>
          <w:shd w:val="clear" w:color="auto" w:fill="FFFFFF"/>
        </w:rPr>
      </w:pPr>
      <w:r w:rsidRPr="00C444EB">
        <w:t xml:space="preserve">Identify below the main points of analysis in the Environmental Assessment. </w:t>
      </w:r>
      <w:r w:rsidRPr="00C444EB">
        <w:rPr>
          <w:rStyle w:val="apple-converted-space"/>
        </w:rPr>
        <w:t xml:space="preserve">The summary should </w:t>
      </w:r>
      <w:r w:rsidR="00061DC6" w:rsidRPr="00C444EB">
        <w:rPr>
          <w:rStyle w:val="apple-converted-space"/>
        </w:rPr>
        <w:t xml:space="preserve">include </w:t>
      </w:r>
      <w:r w:rsidRPr="00C444EB">
        <w:rPr>
          <w:rStyle w:val="apple-converted-space"/>
        </w:rPr>
        <w:t xml:space="preserve">any potential impacts of the proposed project, both beneficial and potentially adverse. The summary must also </w:t>
      </w:r>
      <w:r w:rsidR="00061DC6" w:rsidRPr="00C444EB">
        <w:rPr>
          <w:rStyle w:val="apple-converted-space"/>
        </w:rPr>
        <w:t xml:space="preserve">discuss </w:t>
      </w:r>
      <w:r w:rsidRPr="00C444EB">
        <w:rPr>
          <w:rStyle w:val="apple-converted-space"/>
        </w:rPr>
        <w:t>any changes to the proposal necessary to avoid significant impacts.</w:t>
      </w:r>
      <w:r w:rsidRPr="00C444EB">
        <w:rPr>
          <w:rStyle w:val="apple-converted-space"/>
          <w:shd w:val="clear" w:color="auto" w:fill="FFFFFF"/>
        </w:rPr>
        <w:t xml:space="preserve"> </w:t>
      </w:r>
    </w:p>
    <w:p w14:paraId="62054993" w14:textId="5E3EB0F7" w:rsidR="00BD720D" w:rsidRPr="00C444EB" w:rsidRDefault="0069517C" w:rsidP="00BD720D">
      <w:pPr>
        <w:jc w:val="both"/>
      </w:pPr>
      <w:r>
        <w:rPr>
          <w:noProof/>
        </w:rPr>
        <w:lastRenderedPageBreak/>
        <mc:AlternateContent>
          <mc:Choice Requires="wps">
            <w:drawing>
              <wp:anchor distT="0" distB="0" distL="114300" distR="114300" simplePos="0" relativeHeight="252026880" behindDoc="0" locked="0" layoutInCell="1" allowOverlap="1" wp14:anchorId="62055120" wp14:editId="441B1698">
                <wp:simplePos x="0" y="0"/>
                <wp:positionH relativeFrom="column">
                  <wp:posOffset>128905</wp:posOffset>
                </wp:positionH>
                <wp:positionV relativeFrom="paragraph">
                  <wp:posOffset>93345</wp:posOffset>
                </wp:positionV>
                <wp:extent cx="4665345" cy="502285"/>
                <wp:effectExtent l="0" t="0" r="20955" b="12065"/>
                <wp:wrapNone/>
                <wp:docPr id="1731"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502285"/>
                        </a:xfrm>
                        <a:prstGeom prst="rect">
                          <a:avLst/>
                        </a:prstGeom>
                        <a:solidFill>
                          <a:srgbClr val="FFFFFF"/>
                        </a:solidFill>
                        <a:ln w="9525">
                          <a:solidFill>
                            <a:srgbClr val="000000"/>
                          </a:solidFill>
                          <a:miter lim="800000"/>
                          <a:headEnd/>
                          <a:tailEnd/>
                        </a:ln>
                      </wps:spPr>
                      <wps:txbx>
                        <w:txbxContent>
                          <w:p w14:paraId="62055816" w14:textId="77777777" w:rsidR="003D5EB9" w:rsidRPr="00D7717C" w:rsidRDefault="003D5EB9" w:rsidP="00BD720D">
                            <w:r>
                              <w:rPr>
                                <w:rStyle w:val="BusinessRulesChar"/>
                              </w:rPr>
                              <w:t xml:space="preserve">Optional </w:t>
                            </w:r>
                            <w:r w:rsidRPr="00EA6365">
                              <w:rPr>
                                <w:rStyle w:val="BusinessRulesChar"/>
                              </w:rPr>
                              <w:t xml:space="preserve">Text </w:t>
                            </w:r>
                            <w:r>
                              <w:rPr>
                                <w:rStyle w:val="BusinessRulesChar"/>
                              </w:rPr>
                              <w:t>box for description</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803" type="#_x0000_t202" style="position:absolute;left:0;text-align:left;margin-left:10.15pt;margin-top:7.35pt;width:367.35pt;height:39.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ALgIAAFMEAAAOAAAAZHJzL2Uyb0RvYy54bWysVF1v2yAUfZ+0/4B4X+y4SeZacaouXaZJ&#10;3YfU7gdgjG00zGVAYme/vhecZFW3vUzzA7rA5XDuORevb8ZekYOwToIu6XyWUiI0h1rqtqTfHndv&#10;ckqcZ7pmCrQo6VE4erN5/Wo9mEJk0IGqhSUIol0xmJJ23psiSRzvRM/cDIzQuNmA7ZnHqW2T2rIB&#10;0XuVZGm6SgawtbHAhXO4ejdt0k3EbxrB/ZemccITVVLk5uNo41iFMdmsWdFaZjrJTzTYP7DomdR4&#10;6QXqjnlG9lb+BtVLbsFB42cc+gSaRnIRa8Bq5umLah46ZkSsBcVx5iKT+3+w/PPhqyWyRu/eXs0p&#10;0axHlx7F6Mk7GMl1vgwSDcYVmPlgMNePuIHpsVxn7oF/d0TDtmO6FbfWwtAJViPFeTiZPDs64bgA&#10;Ug2foMaL2N5DBBob2wf9UBGC6GjV8WJPIMNxcbFaLa8WS0o47i3TLJvIJaw4nzbW+Q8CehKCklq0&#10;P6Kzw73zgQ0rzinhMgdK1jupVJzYttoqSw4MW2UXv1jAizSlyVDS62W2nAT4K0Qavz9B9NJjzyvZ&#10;lzS/JLEiyPZe17EjPZNqipGy0icdg3STiH6sxujaYp6fDaqgPqK0FqYmx0eJQQf2JyUDNnhJ3Y89&#10;s4IS9VEHe/Isz8OTiDMM7DmozgHTHM+X1FMyhVs/PZ29sbLtEH7qAg236GMjo8TB8InKiTV2blT+&#10;9MrC03g+j1m//gWbJwAAAP//AwBQSwMEFAAGAAgAAAAhACTaeqPeAAAACAEAAA8AAABkcnMvZG93&#10;bnJldi54bWxMj8FOwzAQRO9I/IO1SNyoTUtoCXGqUtQLh0oEPmAbb5MosZ3Gbhr+nuVEjzszmn2T&#10;rSfbiZGG0Hin4XGmQJArvWlcpeH7a/ewAhEiOoOdd6ThhwKs89ubDFPjL+6TxiJWgktcSFFDHWOf&#10;ShnKmiyGme/JsXf0g8XI51BJM+CFy20n50o9S4uN4w819rStqWyLs9XQbuwW30/jlOyrj3Dcn9Rb&#10;sWu1vr+bNq8gIk3xPwx/+IwOOTMd/NmZIDoNc7XgJOtPSxDsL5OEtx00vCxWIPNMXg/IfwEAAP//&#10;AwBQSwECLQAUAAYACAAAACEAtoM4kv4AAADhAQAAEwAAAAAAAAAAAAAAAAAAAAAAW0NvbnRlbnRf&#10;VHlwZXNdLnhtbFBLAQItABQABgAIAAAAIQA4/SH/1gAAAJQBAAALAAAAAAAAAAAAAAAAAC8BAABf&#10;cmVscy8ucmVsc1BLAQItABQABgAIAAAAIQAqCy+ALgIAAFMEAAAOAAAAAAAAAAAAAAAAAC4CAABk&#10;cnMvZTJvRG9jLnhtbFBLAQItABQABgAIAAAAIQAk2nqj3gAAAAgBAAAPAAAAAAAAAAAAAAAAAIgE&#10;AABkcnMvZG93bnJldi54bWxQSwUGAAAAAAQABADzAAAAkwUAAAAA&#10;">
                <v:textbox inset="14.4pt,0,0,0">
                  <w:txbxContent>
                    <w:p w14:paraId="62055816" w14:textId="77777777" w:rsidR="003D5EB9" w:rsidRPr="00D7717C" w:rsidRDefault="003D5EB9" w:rsidP="00BD720D">
                      <w:r>
                        <w:rPr>
                          <w:rStyle w:val="BusinessRulesChar"/>
                        </w:rPr>
                        <w:t xml:space="preserve">Optional </w:t>
                      </w:r>
                      <w:r w:rsidRPr="00EA6365">
                        <w:rPr>
                          <w:rStyle w:val="BusinessRulesChar"/>
                        </w:rPr>
                        <w:t xml:space="preserve">Text </w:t>
                      </w:r>
                      <w:r>
                        <w:rPr>
                          <w:rStyle w:val="BusinessRulesChar"/>
                        </w:rPr>
                        <w:t>box for description</w:t>
                      </w:r>
                    </w:p>
                  </w:txbxContent>
                </v:textbox>
              </v:shape>
            </w:pict>
          </mc:Fallback>
        </mc:AlternateContent>
      </w:r>
    </w:p>
    <w:p w14:paraId="62054994" w14:textId="77777777" w:rsidR="00BD720D" w:rsidRPr="00C444EB" w:rsidRDefault="00BD720D" w:rsidP="00BD720D">
      <w:pPr>
        <w:jc w:val="center"/>
      </w:pPr>
    </w:p>
    <w:p w14:paraId="62054995" w14:textId="77777777" w:rsidR="00157CBD" w:rsidRPr="00C444EB" w:rsidRDefault="00157CBD" w:rsidP="00205F30">
      <w:pPr>
        <w:pStyle w:val="BusinessRules"/>
        <w:rPr>
          <w:u w:val="single"/>
        </w:rPr>
      </w:pPr>
    </w:p>
    <w:p w14:paraId="62054996" w14:textId="77777777" w:rsidR="00A43767" w:rsidRPr="00C444EB" w:rsidRDefault="00A43767" w:rsidP="00205F30">
      <w:pPr>
        <w:pStyle w:val="BusinessRules"/>
        <w:rPr>
          <w:u w:val="single"/>
        </w:rPr>
      </w:pPr>
    </w:p>
    <w:p w14:paraId="62054997" w14:textId="2FD17712" w:rsidR="00456B01" w:rsidRPr="00C444EB" w:rsidRDefault="0069517C" w:rsidP="00456B01">
      <w:pPr>
        <w:spacing w:line="276" w:lineRule="auto"/>
      </w:pPr>
      <w:r>
        <w:rPr>
          <w:noProof/>
        </w:rPr>
        <mc:AlternateContent>
          <mc:Choice Requires="wps">
            <w:drawing>
              <wp:anchor distT="0" distB="0" distL="114300" distR="114300" simplePos="0" relativeHeight="252030976" behindDoc="1" locked="0" layoutInCell="1" allowOverlap="1" wp14:anchorId="62055121" wp14:editId="425E1ED4">
                <wp:simplePos x="0" y="0"/>
                <wp:positionH relativeFrom="column">
                  <wp:posOffset>3415030</wp:posOffset>
                </wp:positionH>
                <wp:positionV relativeFrom="paragraph">
                  <wp:posOffset>127635</wp:posOffset>
                </wp:positionV>
                <wp:extent cx="1862455" cy="295275"/>
                <wp:effectExtent l="0" t="0" r="42545" b="66675"/>
                <wp:wrapNone/>
                <wp:docPr id="1734" name="AutoShap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7" w14:textId="77777777" w:rsidR="003D5EB9" w:rsidRPr="00373350" w:rsidRDefault="003D5EB9" w:rsidP="00456B01">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04" style="position:absolute;margin-left:268.9pt;margin-top:10.05pt;width:146.65pt;height:23.2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rq4AIAABMGAAAOAAAAZHJzL2Uyb0RvYy54bWysVMlu2zAQvRfoPxC8N5K824gcBE5TFOgS&#10;NC16pkVKYkORKklbTr++w6GkOk1ORX2Qh0POmzfr5dWpUeQorJNG5zS7SCkRujBc6iqn377evllR&#10;4jzTnCmjRU4fhaNX29evLrt2IyamNooLSwBEu03X5rT2vt0kiStq0TB3YVqh4bI0tmEejrZKuGUd&#10;oDcqmaTpIumM5a01hXAOtDfxkm4RvyxF4T+XpROeqJwCN49fi999+CbbS7apLGtrWfQ02D+waJjU&#10;4HSEumGekYOVz6AaWVjjTOkvCtMkpixlITAGiCZL/4rmvmatwFggOa4d0+T+H2zx6XhnieRQu+V0&#10;RolmDVTp+uANOifZfL0OSepat4G39+2dDWG69oMpHhzRZlczXYlra01XC8aBWhbeJ08MwsGBKdl3&#10;Hw0HBwwcYL5OpW0CIGSCnLAsj2NZxMmTApTZajGZzeeUFHA3Wc8nyzm6YJvBurXOvxOmIUHIqTUH&#10;zb9A7dEFO35wHmvD+/AY/0FJ2Sio9JEpki0Wi2WP2D9O2GbA7KvKb6VSxBr/XfoacxN44qUb8B1p&#10;DSQgqp2t9jtlCXjI6S692e2w2wC5ctEsvs7S8EMk7HoxGvGHDNXq0EDWItAMH2PXghp6O6oXgxrg&#10;RxSoQnSGfz1JJTWBiuV0jlAwE65gSoQG6FMA04DBBpJKkw5uJsuBoVFyvBwdRQ4v0R15AdQZ3TGK&#10;Z3TduQOsI8YaWuut5ih7JlWUwVrpQFPgpPcRmoMX9r7mHeEydMNkNV3DFuISxn66ShfpekkJUxXs&#10;q8Jb+mJNnxRvtl5NZ+vYS6qtWQx3fp7yWGtM+OgeT2fMcCTCFMRp8qf9CQdvlo0Ttjf8EaYEuix0&#10;UdirINTG/qKkgx2VU/fzwKygRL3X2GjED4IdhP0gMF2AaR9kPOx8XH2H1sqqBuzYYNqEgS+lHwY3&#10;8uinGDZP7KS4JcNqOz/jqz+7fPsbAAD//wMAUEsDBBQABgAIAAAAIQD0kRw94QAAAAkBAAAPAAAA&#10;ZHJzL2Rvd25yZXYueG1sTI/LTsMwEEX3SPyDNUhsUOs8hIlCnAohVSA2iEJVlm7sxhHxOMRumv49&#10;wwp2M5qrM+dWq9n1bDJj6DxKSJcJMION1x22Ej7e14sCWIgKteo9GglnE2BVX15UqtT+hG9m2sSW&#10;EQRDqSTYGIeS89BY41RY+sEg3Q5+dCrSOrZcj+pEcNfzLEkEd6pD+mDVYB6tab42RydBnHF3+HyZ&#10;XjOh17ndFrvn75snKa+v5od7YNHM8S8Mv/qkDjU57f0RdWC9hNv8jtSjhCxJgVGgyFMa9kQXAnhd&#10;8f8N6h8AAAD//wMAUEsBAi0AFAAGAAgAAAAhALaDOJL+AAAA4QEAABMAAAAAAAAAAAAAAAAAAAAA&#10;AFtDb250ZW50X1R5cGVzXS54bWxQSwECLQAUAAYACAAAACEAOP0h/9YAAACUAQAACwAAAAAAAAAA&#10;AAAAAAAvAQAAX3JlbHMvLnJlbHNQSwECLQAUAAYACAAAACEAug5q6uACAAATBgAADgAAAAAAAAAA&#10;AAAAAAAuAgAAZHJzL2Uyb0RvYy54bWxQSwECLQAUAAYACAAAACEA9JEcPeEAAAAJAQAADwAAAAAA&#10;AAAAAAAAAAA6BQAAZHJzL2Rvd25yZXYueG1sUEsFBgAAAAAEAAQA8wAAAEgGAAAAAA==&#10;" fillcolor="#c0dcc0" strokecolor="#666 [1936]" strokeweight="1pt">
                <v:fill color2="#999 [1296]" focus="100%" type="gradient"/>
                <v:shadow on="t" color="#498349" opacity=".5" offset="1pt"/>
                <v:textbox inset="0,0,0,0">
                  <w:txbxContent>
                    <w:p w14:paraId="62055817" w14:textId="77777777" w:rsidR="003D5EB9" w:rsidRPr="00373350" w:rsidRDefault="003D5EB9" w:rsidP="00456B01">
                      <w:pPr>
                        <w:jc w:val="center"/>
                        <w:rPr>
                          <w:b/>
                        </w:rPr>
                      </w:pPr>
                      <w:r>
                        <w:rPr>
                          <w:b/>
                        </w:rPr>
                        <w:t>Save and Continue</w:t>
                      </w:r>
                    </w:p>
                  </w:txbxContent>
                </v:textbox>
              </v:roundrect>
            </w:pict>
          </mc:Fallback>
        </mc:AlternateContent>
      </w:r>
      <w:r>
        <w:rPr>
          <w:noProof/>
        </w:rPr>
        <mc:AlternateContent>
          <mc:Choice Requires="wps">
            <w:drawing>
              <wp:anchor distT="0" distB="0" distL="114300" distR="114300" simplePos="0" relativeHeight="252029952" behindDoc="1" locked="0" layoutInCell="1" allowOverlap="1" wp14:anchorId="62055122" wp14:editId="13F44243">
                <wp:simplePos x="0" y="0"/>
                <wp:positionH relativeFrom="column">
                  <wp:posOffset>198755</wp:posOffset>
                </wp:positionH>
                <wp:positionV relativeFrom="paragraph">
                  <wp:posOffset>127635</wp:posOffset>
                </wp:positionV>
                <wp:extent cx="1862455" cy="295275"/>
                <wp:effectExtent l="0" t="0" r="42545" b="66675"/>
                <wp:wrapNone/>
                <wp:docPr id="1735" name="AutoShap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8" w14:textId="77777777" w:rsidR="003D5EB9" w:rsidRPr="00373350" w:rsidRDefault="003D5EB9" w:rsidP="00456B01">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05" style="position:absolute;margin-left:15.65pt;margin-top:10.05pt;width:146.65pt;height:23.2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msJ4QIAABMGAAAOAAAAZHJzL2Uyb0RvYy54bWysVMlu2zAQvRfoPxC8N1q8G5GDwGmKAl2C&#10;pkXPtEhZbChSJWnL6dd3OJRUp8mpqA/ycHvzZubNXF6dGkWOwjppdEGzi5QSoUvDpd4X9NvX2zdL&#10;SpxnmjNltCjoo3D0avP61WXXrkVuaqO4sARAtFt3bUFr79t1kriyFg1zF6YVGg4rYxvmYWn3Cbes&#10;A/RGJXmazpPOWN5aUwrnYPcmHtIN4leVKP3nqnLCE1VQ4Obxa/G7C99kc8nWe8vaWpY9DfYPLBom&#10;NTgdoW6YZ+Rg5TOoRpbWOFP5i9I0iakqWQqMAaLJ0r+iua9ZKzAWSI5rxzS5/wdbfjreWSI51G4x&#10;mVGiWQNVuj54g85JNlstQ5K61q3h7n17Z0OYrv1gygdHtNnWTO/FtbWmqwXjQC0L95MnD8LCwVOy&#10;6z4aDg4YOMB8nSrbBEDIBDlhWR7HsoiTJyVsZst5Pp0BuRLO8tUsX8zQBVsPr1vr/DthGhKMglpz&#10;0PwL1B5dsOMH57E2vA+P8R+UVI2CSh+ZItl8Pl/0iP3lhK0HzL6q/FYqRazx36WvMTeBJx66Ad+R&#10;1kAC4raz+91WWQIeCrpNb7ZbVBsg7118Fm9nafghEqpejI/4Q4bb6tBA1iLQFC+jamEbtB2358M2&#10;wI8oUIXoDP96kkpqAhUr6AyhoCdcyZQIAuhTAN2AwQaSSpMOTvLFwNAoOR6OjiKHl+iOvADqjO4Y&#10;xTO67twB1hFjDdJ6qznankkVbXitdKApsNP7CM3BC3tf845wGdSQLyegYVhA20+W6TxdLShhag/z&#10;qvSWvljTJ8WbrpaT6SpqSbU1i+HOzlMea40JH93j6owZtkTogthN/rQ7YeNNcxRG6JGd4Y/QJaCy&#10;oKIwV8Gojf1FSQczqqDu54FZQYl6r1FoxA+GHYzdYDBdwtM+yLjY+jj6Dq2V+xqwo8C0CQ1fST80&#10;buTRdzFMnqikOCXDaDtf460/s3zzGwAA//8DAFBLAwQUAAYACAAAACEA6GuVZ98AAAAIAQAADwAA&#10;AGRycy9kb3ducmV2LnhtbEyPTUvDQBCG74L/YRnBi9jNhywlZlNEKIoXsSr1uM1Ok2B2Nma3afrv&#10;HU/1OLwvz/tMuZpdLyYcQ+dJQ7pIQCDV3nbUaPh4X98uQYRoyJreE2o4YYBVdXlRmsL6I73htImN&#10;YAiFwmhoYxwKKUPdojNh4QckzvZ+dCbyOTbSjubIcNfLLEmUdKYjXmjNgI8t1t+bg9OgTrTdf71M&#10;r5my67z9XG6ff26etL6+mh/uQUSc47kMf/qsDhU77fyBbBC9hjzNuakhS1IQnOfZnQKxY7hSIKtS&#10;/n+g+gUAAP//AwBQSwECLQAUAAYACAAAACEAtoM4kv4AAADhAQAAEwAAAAAAAAAAAAAAAAAAAAAA&#10;W0NvbnRlbnRfVHlwZXNdLnhtbFBLAQItABQABgAIAAAAIQA4/SH/1gAAAJQBAAALAAAAAAAAAAAA&#10;AAAAAC8BAABfcmVscy8ucmVsc1BLAQItABQABgAIAAAAIQCCfmsJ4QIAABMGAAAOAAAAAAAAAAAA&#10;AAAAAC4CAABkcnMvZTJvRG9jLnhtbFBLAQItABQABgAIAAAAIQDoa5Vn3wAAAAgBAAAPAAAAAAAA&#10;AAAAAAAAADsFAABkcnMvZG93bnJldi54bWxQSwUGAAAAAAQABADzAAAARwYAAAAA&#10;" fillcolor="#c0dcc0" strokecolor="#666 [1936]" strokeweight="1pt">
                <v:fill color2="#999 [1296]" focus="100%" type="gradient"/>
                <v:shadow on="t" color="#498349" opacity=".5" offset="1pt"/>
                <v:textbox inset="0,0,0,0">
                  <w:txbxContent>
                    <w:p w14:paraId="62055818" w14:textId="77777777" w:rsidR="003D5EB9" w:rsidRPr="00373350" w:rsidRDefault="003D5EB9" w:rsidP="00456B01">
                      <w:pPr>
                        <w:jc w:val="center"/>
                        <w:rPr>
                          <w:b/>
                        </w:rPr>
                      </w:pPr>
                      <w:r>
                        <w:rPr>
                          <w:b/>
                        </w:rPr>
                        <w:t>Save and Go Back</w:t>
                      </w:r>
                    </w:p>
                  </w:txbxContent>
                </v:textbox>
              </v:roundrect>
            </w:pict>
          </mc:Fallback>
        </mc:AlternateContent>
      </w:r>
    </w:p>
    <w:p w14:paraId="62054998" w14:textId="77777777" w:rsidR="00456B01" w:rsidRPr="00C444EB" w:rsidRDefault="00456B01" w:rsidP="00456B01">
      <w:pPr>
        <w:pStyle w:val="BusinessRules"/>
        <w:rPr>
          <w:u w:val="single"/>
        </w:rPr>
      </w:pPr>
    </w:p>
    <w:p w14:paraId="62054999" w14:textId="77777777" w:rsidR="00456B01" w:rsidRPr="00C444EB" w:rsidRDefault="00456B01" w:rsidP="00205F30">
      <w:pPr>
        <w:pStyle w:val="BusinessRules"/>
      </w:pPr>
    </w:p>
    <w:p w14:paraId="6205499A" w14:textId="77777777" w:rsidR="00D91067" w:rsidRPr="00C444EB" w:rsidRDefault="00D91067" w:rsidP="00D91067">
      <w:bookmarkStart w:id="463" w:name="_Toc353375597"/>
    </w:p>
    <w:p w14:paraId="6205499B" w14:textId="77777777" w:rsidR="00A9334B" w:rsidRPr="00C444EB" w:rsidRDefault="00A9334B" w:rsidP="00D91067">
      <w:pPr>
        <w:pStyle w:val="BusinessRules"/>
        <w:rPr>
          <w:u w:val="single"/>
        </w:rPr>
      </w:pPr>
      <w:r w:rsidRPr="00C444EB">
        <w:rPr>
          <w:u w:val="single"/>
        </w:rPr>
        <w:t>Business rules:</w:t>
      </w:r>
      <w:bookmarkEnd w:id="463"/>
    </w:p>
    <w:p w14:paraId="6205499C" w14:textId="77777777" w:rsidR="00A9334B" w:rsidRPr="00C444EB" w:rsidRDefault="00A9334B" w:rsidP="00546CCD">
      <w:pPr>
        <w:pStyle w:val="BusinessRules"/>
      </w:pPr>
      <w:r w:rsidRPr="00C444EB">
        <w:t xml:space="preserve">[Save and Go Back] sends user to </w:t>
      </w:r>
      <w:r w:rsidRPr="00C444EB">
        <w:rPr>
          <w:b/>
        </w:rPr>
        <w:t>4010 – Environmental Assessment Factors</w:t>
      </w:r>
    </w:p>
    <w:p w14:paraId="6205499D" w14:textId="77777777" w:rsidR="00A9334B" w:rsidRPr="00C444EB" w:rsidRDefault="00A9334B" w:rsidP="00D91067">
      <w:pPr>
        <w:pStyle w:val="BusinessRules"/>
      </w:pPr>
      <w:bookmarkStart w:id="464" w:name="_Toc353375598"/>
      <w:r w:rsidRPr="00C444EB">
        <w:t xml:space="preserve">[Save and Continue] sends user to </w:t>
      </w:r>
      <w:r w:rsidRPr="00C444EB">
        <w:rPr>
          <w:b/>
        </w:rPr>
        <w:t>5000 – Mitigation</w:t>
      </w:r>
      <w:bookmarkEnd w:id="464"/>
    </w:p>
    <w:p w14:paraId="6205499E" w14:textId="77777777" w:rsidR="00FD3750" w:rsidRPr="00C444EB" w:rsidRDefault="00934DEF" w:rsidP="00546CCD">
      <w:pPr>
        <w:pStyle w:val="BusinessRules"/>
      </w:pPr>
      <w:r w:rsidRPr="00C444EB">
        <w:t xml:space="preserve">Users should be able </w:t>
      </w:r>
      <w:r w:rsidR="00FD3750" w:rsidRPr="00C444EB">
        <w:t xml:space="preserve">to move back and forth at will, regardless of how many or few questions are complete. No questions on this screen are “mandatory,” even though some have asterisks.  </w:t>
      </w:r>
    </w:p>
    <w:p w14:paraId="6205499F" w14:textId="77777777" w:rsidR="001173E7" w:rsidRPr="00C444EB" w:rsidRDefault="001173E7" w:rsidP="001173E7"/>
    <w:p w14:paraId="620549A1" w14:textId="77777777" w:rsidR="00316F40" w:rsidRPr="00C444EB" w:rsidRDefault="006F2FCD" w:rsidP="0002166D">
      <w:pPr>
        <w:pStyle w:val="Heading1"/>
      </w:pPr>
      <w:bookmarkStart w:id="465" w:name="_Toc323895507"/>
      <w:bookmarkStart w:id="466" w:name="_Toc323822227"/>
      <w:bookmarkStart w:id="467" w:name="_Toc331598834"/>
      <w:bookmarkStart w:id="468" w:name="_Toc331599118"/>
      <w:bookmarkStart w:id="469" w:name="_Toc376855228"/>
      <w:bookmarkStart w:id="470" w:name="_Toc353375599"/>
      <w:bookmarkStart w:id="471" w:name="_Toc356227898"/>
      <w:r w:rsidRPr="00E63725">
        <w:t>5000 - Mitigation</w:t>
      </w:r>
      <w:bookmarkEnd w:id="465"/>
      <w:bookmarkEnd w:id="466"/>
      <w:bookmarkEnd w:id="467"/>
      <w:bookmarkEnd w:id="468"/>
      <w:r w:rsidR="00AE55C4" w:rsidRPr="00E63725">
        <w:t xml:space="preserve"> </w:t>
      </w:r>
      <w:r w:rsidR="00B301D2" w:rsidRPr="00E63725">
        <w:t xml:space="preserve">Measures </w:t>
      </w:r>
      <w:r w:rsidR="00AE55C4" w:rsidRPr="00E63725">
        <w:t>and Conditions</w:t>
      </w:r>
      <w:r w:rsidR="005E3EAE" w:rsidRPr="00E63725">
        <w:t xml:space="preserve"> (50/58)</w:t>
      </w:r>
      <w:bookmarkEnd w:id="469"/>
      <w:r w:rsidR="00AE55C4" w:rsidRPr="00C444EB">
        <w:t xml:space="preserve"> </w:t>
      </w:r>
      <w:bookmarkEnd w:id="470"/>
      <w:bookmarkEnd w:id="471"/>
    </w:p>
    <w:p w14:paraId="620549A2" w14:textId="77777777" w:rsidR="00D91067" w:rsidRPr="00C444EB" w:rsidRDefault="00D91067" w:rsidP="00D91067">
      <w:bookmarkStart w:id="472" w:name="_Toc353375600"/>
    </w:p>
    <w:p w14:paraId="620549A3" w14:textId="77777777" w:rsidR="00DD2E6D" w:rsidRDefault="00FF61DC" w:rsidP="00D91067">
      <w:pPr>
        <w:pStyle w:val="BusinessRules"/>
        <w:rPr>
          <w:u w:val="single"/>
        </w:rPr>
      </w:pPr>
      <w:r w:rsidRPr="00C444EB">
        <w:rPr>
          <w:u w:val="single"/>
        </w:rPr>
        <w:t>Business rules:</w:t>
      </w:r>
      <w:bookmarkEnd w:id="472"/>
      <w:r w:rsidR="00DD2E6D">
        <w:rPr>
          <w:u w:val="single"/>
        </w:rPr>
        <w:t xml:space="preserve"> </w:t>
      </w:r>
    </w:p>
    <w:p w14:paraId="620549A4" w14:textId="77777777" w:rsidR="00CE27CA" w:rsidRPr="00C444EB" w:rsidRDefault="00CE27CA" w:rsidP="004E01B4">
      <w:pPr>
        <w:pStyle w:val="BusinessRules"/>
      </w:pPr>
    </w:p>
    <w:p w14:paraId="620549A5" w14:textId="77777777" w:rsidR="004E01B4" w:rsidRPr="00C444EB" w:rsidRDefault="00156B16" w:rsidP="004E01B4">
      <w:pPr>
        <w:pStyle w:val="BusinessRules"/>
      </w:pPr>
      <w:r w:rsidRPr="00C444EB">
        <w:t>The</w:t>
      </w:r>
      <w:r w:rsidR="00DD2E6D">
        <w:t xml:space="preserve"> </w:t>
      </w:r>
      <w:r w:rsidRPr="00C444EB">
        <w:t>u</w:t>
      </w:r>
      <w:r w:rsidR="004E01B4" w:rsidRPr="00C444EB">
        <w:t>ser gets</w:t>
      </w:r>
      <w:r w:rsidRPr="00C444EB">
        <w:t xml:space="preserve"> routed</w:t>
      </w:r>
      <w:r w:rsidR="004E01B4" w:rsidRPr="00C444EB">
        <w:t xml:space="preserve"> to here from</w:t>
      </w:r>
      <w:r w:rsidR="00772FF2">
        <w:t xml:space="preserve"> screen </w:t>
      </w:r>
      <w:r w:rsidR="004E01B4" w:rsidRPr="00C444EB">
        <w:rPr>
          <w:b/>
        </w:rPr>
        <w:t>2005 – Related Federal Laws and Authorities</w:t>
      </w:r>
      <w:r w:rsidR="004E01B4" w:rsidRPr="00C444EB">
        <w:t xml:space="preserve"> for Exempt, CEST and CENST type of reviews or from </w:t>
      </w:r>
      <w:r w:rsidR="00772FF2">
        <w:rPr>
          <w:szCs w:val="22"/>
        </w:rPr>
        <w:t>s</w:t>
      </w:r>
      <w:r w:rsidR="004E01B4" w:rsidRPr="00C444EB">
        <w:rPr>
          <w:szCs w:val="22"/>
        </w:rPr>
        <w:t xml:space="preserve">creen </w:t>
      </w:r>
      <w:r w:rsidR="004E01B4" w:rsidRPr="00C444EB">
        <w:rPr>
          <w:b/>
          <w:szCs w:val="22"/>
        </w:rPr>
        <w:t xml:space="preserve">4100 – EA Analysis </w:t>
      </w:r>
      <w:r w:rsidR="004E01B4" w:rsidRPr="00C444EB">
        <w:rPr>
          <w:szCs w:val="22"/>
        </w:rPr>
        <w:t xml:space="preserve">if the review is an EA. </w:t>
      </w:r>
    </w:p>
    <w:p w14:paraId="620549A6" w14:textId="77777777" w:rsidR="004E01B4" w:rsidRPr="00C444EB" w:rsidRDefault="004E01B4" w:rsidP="00FF61DC">
      <w:pPr>
        <w:rPr>
          <w:color w:val="00B050"/>
        </w:rPr>
      </w:pPr>
    </w:p>
    <w:p w14:paraId="620549A7" w14:textId="2E10572F" w:rsidR="00FF61DC" w:rsidRPr="00C444EB" w:rsidRDefault="00FF61DC" w:rsidP="00FF61DC">
      <w:pPr>
        <w:rPr>
          <w:color w:val="00B050"/>
        </w:rPr>
      </w:pPr>
      <w:r w:rsidRPr="00C444EB">
        <w:rPr>
          <w:color w:val="00B050"/>
        </w:rPr>
        <w:t xml:space="preserve">Show this screen for </w:t>
      </w:r>
      <w:r w:rsidR="00AE55C4" w:rsidRPr="00C444EB">
        <w:rPr>
          <w:color w:val="00B050"/>
        </w:rPr>
        <w:t xml:space="preserve">all </w:t>
      </w:r>
      <w:r w:rsidRPr="00C444EB">
        <w:rPr>
          <w:color w:val="00B050"/>
        </w:rPr>
        <w:t>projects</w:t>
      </w:r>
      <w:r w:rsidR="00682F94" w:rsidRPr="00C444EB">
        <w:rPr>
          <w:color w:val="00B050"/>
        </w:rPr>
        <w:t>/review types</w:t>
      </w:r>
      <w:r w:rsidRPr="00C444EB">
        <w:rPr>
          <w:color w:val="00B050"/>
        </w:rPr>
        <w:t xml:space="preserve">. </w:t>
      </w:r>
    </w:p>
    <w:p w14:paraId="620549A8" w14:textId="77777777" w:rsidR="00FF61DC" w:rsidRPr="00C444EB" w:rsidRDefault="00CE27CA" w:rsidP="00FF61DC">
      <w:pPr>
        <w:rPr>
          <w:color w:val="00B050"/>
        </w:rPr>
      </w:pPr>
      <w:r w:rsidRPr="00C444EB">
        <w:rPr>
          <w:color w:val="00B050"/>
        </w:rPr>
        <w:t>The t</w:t>
      </w:r>
      <w:r w:rsidR="00FF61DC" w:rsidRPr="00C444EB">
        <w:rPr>
          <w:color w:val="00B050"/>
        </w:rPr>
        <w:t xml:space="preserve">ext in </w:t>
      </w:r>
      <w:r w:rsidRPr="00C444EB">
        <w:rPr>
          <w:color w:val="00B050"/>
        </w:rPr>
        <w:t xml:space="preserve">the </w:t>
      </w:r>
      <w:r w:rsidR="00FF61DC" w:rsidRPr="00C444EB">
        <w:rPr>
          <w:color w:val="00B050"/>
        </w:rPr>
        <w:t xml:space="preserve">right-hand column should be imported from screens in </w:t>
      </w:r>
      <w:r w:rsidR="006548FD" w:rsidRPr="00C444EB">
        <w:rPr>
          <w:b/>
          <w:color w:val="00B050"/>
        </w:rPr>
        <w:t>200</w:t>
      </w:r>
      <w:r w:rsidR="006548FD">
        <w:rPr>
          <w:b/>
          <w:color w:val="00B050"/>
        </w:rPr>
        <w:t>5</w:t>
      </w:r>
      <w:r w:rsidR="006548FD" w:rsidRPr="00C444EB">
        <w:rPr>
          <w:b/>
          <w:color w:val="00B050"/>
        </w:rPr>
        <w:t xml:space="preserve"> </w:t>
      </w:r>
      <w:r w:rsidRPr="00C444EB">
        <w:rPr>
          <w:b/>
          <w:color w:val="00B050"/>
        </w:rPr>
        <w:t>– Related Federal Laws and Authorities</w:t>
      </w:r>
      <w:r w:rsidRPr="00C444EB">
        <w:rPr>
          <w:color w:val="00B050"/>
        </w:rPr>
        <w:t xml:space="preserve"> </w:t>
      </w:r>
      <w:r w:rsidR="00FF61DC" w:rsidRPr="00C444EB">
        <w:rPr>
          <w:color w:val="00B050"/>
        </w:rPr>
        <w:t xml:space="preserve">and </w:t>
      </w:r>
      <w:r w:rsidR="00FF61DC" w:rsidRPr="00C444EB">
        <w:rPr>
          <w:b/>
          <w:color w:val="00B050"/>
        </w:rPr>
        <w:t>40</w:t>
      </w:r>
      <w:r w:rsidR="006548FD">
        <w:rPr>
          <w:b/>
          <w:color w:val="00B050"/>
        </w:rPr>
        <w:t>1</w:t>
      </w:r>
      <w:r w:rsidR="00FF61DC" w:rsidRPr="00C444EB">
        <w:rPr>
          <w:b/>
          <w:color w:val="00B050"/>
        </w:rPr>
        <w:t>0</w:t>
      </w:r>
      <w:r w:rsidRPr="00C444EB">
        <w:rPr>
          <w:b/>
          <w:color w:val="00B050"/>
        </w:rPr>
        <w:t xml:space="preserve"> – Environmental Assessment Factors</w:t>
      </w:r>
      <w:r w:rsidR="00FF61DC" w:rsidRPr="00C444EB">
        <w:rPr>
          <w:color w:val="00B050"/>
        </w:rPr>
        <w:t xml:space="preserve"> series as noted below and in the affected screens. </w:t>
      </w:r>
    </w:p>
    <w:p w14:paraId="620549A9" w14:textId="77777777" w:rsidR="00061DC6" w:rsidRPr="00C444EB" w:rsidRDefault="00CE27CA" w:rsidP="00FF61DC">
      <w:pPr>
        <w:rPr>
          <w:color w:val="00B050"/>
        </w:rPr>
      </w:pPr>
      <w:r w:rsidRPr="00C444EB">
        <w:rPr>
          <w:color w:val="00B050"/>
        </w:rPr>
        <w:t>O</w:t>
      </w:r>
      <w:r w:rsidR="00FF61DC" w:rsidRPr="00C444EB">
        <w:rPr>
          <w:color w:val="00B050"/>
        </w:rPr>
        <w:t xml:space="preserve">nly those laws and authorities where </w:t>
      </w:r>
      <w:r w:rsidR="00FF61DC" w:rsidRPr="00C444EB">
        <w:rPr>
          <w:color w:val="00B050"/>
          <w:u w:val="single"/>
        </w:rPr>
        <w:t>text was entered</w:t>
      </w:r>
      <w:r w:rsidR="00FF61DC" w:rsidRPr="00C444EB">
        <w:rPr>
          <w:color w:val="00B050"/>
        </w:rPr>
        <w:t xml:space="preserve"> into the mitigation textbox should be shown on this screen</w:t>
      </w:r>
      <w:r w:rsidR="000B052E" w:rsidRPr="00C444EB">
        <w:rPr>
          <w:color w:val="00B050"/>
        </w:rPr>
        <w:t>, w</w:t>
      </w:r>
      <w:r w:rsidRPr="00C444EB">
        <w:rPr>
          <w:color w:val="00B050"/>
        </w:rPr>
        <w:t>ith</w:t>
      </w:r>
      <w:r w:rsidR="000B052E" w:rsidRPr="00C444EB">
        <w:rPr>
          <w:color w:val="00B050"/>
        </w:rPr>
        <w:t xml:space="preserve"> the following</w:t>
      </w:r>
      <w:r w:rsidRPr="00C444EB">
        <w:rPr>
          <w:color w:val="00B050"/>
        </w:rPr>
        <w:t xml:space="preserve"> 2 exceptions</w:t>
      </w:r>
    </w:p>
    <w:p w14:paraId="620549AA" w14:textId="27AFC697" w:rsidR="00061DC6" w:rsidRPr="00C444EB" w:rsidRDefault="00E63725" w:rsidP="00FF61DC">
      <w:pPr>
        <w:rPr>
          <w:color w:val="00B050"/>
        </w:rPr>
      </w:pPr>
      <w:r>
        <w:rPr>
          <w:b/>
          <w:noProof/>
        </w:rPr>
        <mc:AlternateContent>
          <mc:Choice Requires="wps">
            <w:drawing>
              <wp:anchor distT="0" distB="0" distL="114300" distR="114300" simplePos="0" relativeHeight="251632640" behindDoc="0" locked="0" layoutInCell="1" allowOverlap="1" wp14:anchorId="62055123" wp14:editId="168165A6">
                <wp:simplePos x="0" y="0"/>
                <wp:positionH relativeFrom="column">
                  <wp:posOffset>-106326</wp:posOffset>
                </wp:positionH>
                <wp:positionV relativeFrom="paragraph">
                  <wp:posOffset>120310</wp:posOffset>
                </wp:positionV>
                <wp:extent cx="6017895" cy="3104707"/>
                <wp:effectExtent l="0" t="0" r="20955" b="19685"/>
                <wp:wrapNone/>
                <wp:docPr id="967"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31047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1" o:spid="_x0000_s1026" style="position:absolute;margin-left:-8.35pt;margin-top:9.45pt;width:473.85pt;height:244.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gDfAIAAAEFAAAOAAAAZHJzL2Uyb0RvYy54bWysVNuO0zAQfUfiHyy/d5N001vUdLVqWoS0&#10;wIqFD3Btp7FwbGO7TZcV/87YaUvLviBEHhJPPJ45Z+aM53eHVqI9t05oVeLsJsWIK6qZUNsSf/2y&#10;Hkwxcp4oRqRWvMTP3OG7xds3884UfKgbLRm3CIIoV3SmxI33pkgSRxveEnejDVewWWvbEg+m3SbM&#10;kg6itzIZpuk46bRlxmrKnYO/Vb+JFzF+XXPqP9W14x7JEgM2H982vjfhnSzmpNhaYhpBjzDIP6Bo&#10;iVCQ9ByqIp6gnRWvQrWCWu107W+obhNd14LyyAHYZOkfbJ4aYnjkAsVx5lwm9//C0o/7R4sEK/Fs&#10;PMFIkRaa9BnKRtRWcpTd5lmoUWdcAa5P5tEGls48aPrNIaWXDTjye2t113DCAFn0T64OBMPBUbTp&#10;PmgGCcjO61iuQ23bEBAKgQ6xK8/nrvCDRxR+jtNsMp2NMKKwd5ul+SSdBEwJKU7HjXX+HdctCosS&#10;W8Afw5P9g/O968klZFN6LaSMrZcKdcB9NBzFA05LwcJmZGm3m6W0aE+CeOJzzHvl1goPEpaiLfH0&#10;7ESKUI6VYjGLJ0L2awAtVQgO7ADbcdVL5WWWzlbT1TQf5MPxapCnVTW4Xy/zwXidTUbVbbVcVtnP&#10;gDPLi0YwxlWAepJtlv+dLI4D1AvuLNwrSu6S+To+r5kn1zBiQ4DV6RvZRR2E1vcS2mj2DDKwup9D&#10;uDdg0Wj7A6MOZrDE7vuOWI6RfK9ASrMsz8PQRiMfTYZg2MudzeUOURRCldhj1C+Xvh/0nbFi20Cm&#10;LPZY6XuQXy2iMII0e1SAOxgwZ5HB8U4Ig3xpR6/fN9fiFwAAAP//AwBQSwMEFAAGAAgAAAAhAPJr&#10;PbPfAAAACgEAAA8AAABkcnMvZG93bnJldi54bWxMj8FOwzAQRO9I/IO1SNxaJ6C2aYhTBUSvlShI&#10;tDc3XuKo8TqK3Sb8PcsJjqt5mn1TbCbXiSsOofWkIJ0nIJBqb1pqFHy8b2cZiBA1Gd15QgXfGGBT&#10;3t4UOjd+pDe87mMjuIRCrhXYGPtcylBbdDrMfY/E2ZcfnI58Do00gx653HXyIUmW0umW+IPVPb5Y&#10;rM/7i1Pw2h931aIJsvqM9nD2z+PW7hql7u+m6glExCn+wfCrz+pQstPJX8gE0SmYpcsVoxxkaxAM&#10;rB9THndSsEhWGciykP8nlD8AAAD//wMAUEsBAi0AFAAGAAgAAAAhALaDOJL+AAAA4QEAABMAAAAA&#10;AAAAAAAAAAAAAAAAAFtDb250ZW50X1R5cGVzXS54bWxQSwECLQAUAAYACAAAACEAOP0h/9YAAACU&#10;AQAACwAAAAAAAAAAAAAAAAAvAQAAX3JlbHMvLnJlbHNQSwECLQAUAAYACAAAACEAg9C4A3wCAAAB&#10;BQAADgAAAAAAAAAAAAAAAAAuAgAAZHJzL2Uyb0RvYy54bWxQSwECLQAUAAYACAAAACEA8ms9s98A&#10;AAAKAQAADwAAAAAAAAAAAAAAAADWBAAAZHJzL2Rvd25yZXYueG1sUEsFBgAAAAAEAAQA8wAAAOIF&#10;AAAAAA==&#10;" filled="f"/>
            </w:pict>
          </mc:Fallback>
        </mc:AlternateContent>
      </w:r>
    </w:p>
    <w:p w14:paraId="620549B5" w14:textId="6BD363FD" w:rsidR="00FF61DC" w:rsidRPr="00C444EB" w:rsidRDefault="00FD3750" w:rsidP="00316F40">
      <w:pPr>
        <w:rPr>
          <w:b/>
          <w:color w:val="FF0000"/>
        </w:rPr>
      </w:pPr>
      <w:r w:rsidRPr="00C444EB">
        <w:rPr>
          <w:b/>
          <w:color w:val="FF0000"/>
        </w:rPr>
        <w:t xml:space="preserve">Before proceeding with this screen, review to ensure that you have completed all preceding screens. The mitigation measures and conditions below are generated from information provided in the Law and Authority and EA Factor screens, so it is important that all previous screens be finalized before continuing. </w:t>
      </w:r>
    </w:p>
    <w:p w14:paraId="620549B6" w14:textId="77777777" w:rsidR="00FD3750" w:rsidRPr="00C444EB" w:rsidRDefault="00FD3750" w:rsidP="00316F40">
      <w:pPr>
        <w:rPr>
          <w:b/>
        </w:rPr>
      </w:pPr>
    </w:p>
    <w:p w14:paraId="620549B7" w14:textId="77777777" w:rsidR="00316F40" w:rsidRPr="00C444EB" w:rsidRDefault="00B71EE8" w:rsidP="00D91067">
      <w:pPr>
        <w:rPr>
          <w:b/>
        </w:rPr>
      </w:pPr>
      <w:bookmarkStart w:id="473" w:name="_Toc353375601"/>
      <w:r w:rsidRPr="00C444EB">
        <w:rPr>
          <w:b/>
        </w:rPr>
        <w:t>R</w:t>
      </w:r>
      <w:r w:rsidR="00316F40" w:rsidRPr="00C444EB">
        <w:rPr>
          <w:b/>
        </w:rPr>
        <w:t xml:space="preserve">eview the mitigation measures </w:t>
      </w:r>
      <w:r w:rsidR="00AE55C4" w:rsidRPr="00C444EB">
        <w:rPr>
          <w:b/>
        </w:rPr>
        <w:t xml:space="preserve">and conditions </w:t>
      </w:r>
      <w:r w:rsidR="00316F40" w:rsidRPr="00C444EB">
        <w:rPr>
          <w:b/>
        </w:rPr>
        <w:t>required of this project below.</w:t>
      </w:r>
      <w:bookmarkEnd w:id="473"/>
      <w:r w:rsidR="00316F40" w:rsidRPr="00C444EB">
        <w:rPr>
          <w:b/>
        </w:rPr>
        <w:t xml:space="preserve"> </w:t>
      </w:r>
    </w:p>
    <w:tbl>
      <w:tblPr>
        <w:tblStyle w:val="LightGrid-Accent11"/>
        <w:tblW w:w="4850" w:type="pct"/>
        <w:tblLook w:val="04A0" w:firstRow="1" w:lastRow="0" w:firstColumn="1" w:lastColumn="0" w:noHBand="0" w:noVBand="1"/>
      </w:tblPr>
      <w:tblGrid>
        <w:gridCol w:w="3913"/>
        <w:gridCol w:w="5376"/>
      </w:tblGrid>
      <w:tr w:rsidR="00FF61DC" w:rsidRPr="00C444EB" w14:paraId="620549BA" w14:textId="77777777" w:rsidTr="00832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B8" w14:textId="77777777" w:rsidR="00FF61DC" w:rsidRPr="00C444EB" w:rsidRDefault="00FF61DC" w:rsidP="00C91849">
            <w:r w:rsidRPr="00C444EB">
              <w:t xml:space="preserve">Law, Authority, or Factor </w:t>
            </w:r>
          </w:p>
        </w:tc>
        <w:tc>
          <w:tcPr>
            <w:tcW w:w="2894" w:type="pct"/>
          </w:tcPr>
          <w:p w14:paraId="620549B9" w14:textId="77777777" w:rsidR="00FF61DC" w:rsidRPr="00C444EB" w:rsidRDefault="00FF61DC" w:rsidP="00AE55C4">
            <w:pPr>
              <w:cnfStyle w:val="100000000000" w:firstRow="1" w:lastRow="0" w:firstColumn="0" w:lastColumn="0" w:oddVBand="0" w:evenVBand="0" w:oddHBand="0" w:evenHBand="0" w:firstRowFirstColumn="0" w:firstRowLastColumn="0" w:lastRowFirstColumn="0" w:lastRowLastColumn="0"/>
            </w:pPr>
            <w:r w:rsidRPr="00C444EB">
              <w:t>Mitigation Measure</w:t>
            </w:r>
            <w:r w:rsidR="00AE55C4" w:rsidRPr="00C444EB">
              <w:t xml:space="preserve"> or Condition</w:t>
            </w:r>
          </w:p>
        </w:tc>
      </w:tr>
      <w:tr w:rsidR="00AE55C4" w:rsidRPr="00C444EB" w14:paraId="620549C5"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BB" w14:textId="77777777" w:rsidR="00AE55C4" w:rsidRPr="00C444EB" w:rsidRDefault="00AE55C4" w:rsidP="00C91849">
            <w:r w:rsidRPr="00C444EB">
              <w:t xml:space="preserve">Airport Hazards </w:t>
            </w:r>
          </w:p>
        </w:tc>
        <w:tc>
          <w:tcPr>
            <w:tcW w:w="2894" w:type="pct"/>
          </w:tcPr>
          <w:p w14:paraId="620549BC" w14:textId="77777777" w:rsidR="00061DC6" w:rsidRPr="00C444EB" w:rsidRDefault="00061DC6" w:rsidP="00323058">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 xml:space="preserve">[Import text from 2070 - 4/3] [Note: This mitigation box is optional: include ONLY if user typed anything in the optional mitigation text box] </w:t>
            </w:r>
          </w:p>
          <w:p w14:paraId="620549BD" w14:textId="77777777" w:rsidR="00061DC6" w:rsidRPr="00C444EB" w:rsidRDefault="00061DC6" w:rsidP="00323058">
            <w:pPr>
              <w:cnfStyle w:val="000000100000" w:firstRow="0" w:lastRow="0" w:firstColumn="0" w:lastColumn="0" w:oddVBand="0" w:evenVBand="0" w:oddHBand="1" w:evenHBand="0" w:firstRowFirstColumn="0" w:firstRowLastColumn="0" w:lastRowFirstColumn="0" w:lastRowLastColumn="0"/>
              <w:rPr>
                <w:color w:val="00B050"/>
              </w:rPr>
            </w:pPr>
          </w:p>
          <w:p w14:paraId="620549BE" w14:textId="77777777" w:rsidR="00061DC6" w:rsidRPr="00C444EB" w:rsidRDefault="00061DC6" w:rsidP="00323058">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 xml:space="preserve">OR </w:t>
            </w:r>
          </w:p>
          <w:p w14:paraId="620549BF" w14:textId="77777777" w:rsidR="00061DC6" w:rsidRPr="00C444EB" w:rsidRDefault="00061DC6" w:rsidP="00323058">
            <w:pPr>
              <w:cnfStyle w:val="000000100000" w:firstRow="0" w:lastRow="0" w:firstColumn="0" w:lastColumn="0" w:oddVBand="0" w:evenVBand="0" w:oddHBand="1" w:evenHBand="0" w:firstRowFirstColumn="0" w:firstRowLastColumn="0" w:lastRowFirstColumn="0" w:lastRowLastColumn="0"/>
              <w:rPr>
                <w:color w:val="00B050"/>
              </w:rPr>
            </w:pPr>
          </w:p>
          <w:p w14:paraId="620549C0" w14:textId="77777777" w:rsidR="00AE55C4" w:rsidRPr="00C444EB" w:rsidRDefault="00AE55C4" w:rsidP="00323058">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w:t>
            </w:r>
            <w:r w:rsidR="00323058" w:rsidRPr="00C444EB">
              <w:rPr>
                <w:color w:val="00B050"/>
              </w:rPr>
              <w:t>If user responded ‘</w:t>
            </w:r>
            <w:r w:rsidRPr="00C444EB">
              <w:rPr>
                <w:color w:val="00B050"/>
              </w:rPr>
              <w:t>This project involves the acquisition or sale of an existing property that will be frequen</w:t>
            </w:r>
            <w:r w:rsidR="00323058" w:rsidRPr="00C444EB">
              <w:rPr>
                <w:color w:val="00B050"/>
              </w:rPr>
              <w:t>tly used or occupied by people’ to Q5, display the following text:</w:t>
            </w:r>
          </w:p>
          <w:p w14:paraId="620549C1" w14:textId="3FEBF84F" w:rsidR="00323058" w:rsidRPr="00C444EB" w:rsidRDefault="00E63725" w:rsidP="00323058">
            <w:pPr>
              <w:cnfStyle w:val="000000100000" w:firstRow="0" w:lastRow="0" w:firstColumn="0" w:lastColumn="0" w:oddVBand="0" w:evenVBand="0" w:oddHBand="1" w:evenHBand="0" w:firstRowFirstColumn="0" w:firstRowLastColumn="0" w:lastRowFirstColumn="0" w:lastRowLastColumn="0"/>
              <w:rPr>
                <w:b/>
                <w:u w:val="single"/>
              </w:rPr>
            </w:pPr>
            <w:r>
              <w:rPr>
                <w:noProof/>
                <w:color w:val="00B050"/>
              </w:rPr>
              <w:lastRenderedPageBreak/>
              <mc:AlternateContent>
                <mc:Choice Requires="wps">
                  <w:drawing>
                    <wp:anchor distT="0" distB="0" distL="114300" distR="114300" simplePos="0" relativeHeight="253548544" behindDoc="0" locked="0" layoutInCell="1" allowOverlap="1" wp14:anchorId="62055124" wp14:editId="76DE81AA">
                      <wp:simplePos x="0" y="0"/>
                      <wp:positionH relativeFrom="column">
                        <wp:posOffset>-2633611</wp:posOffset>
                      </wp:positionH>
                      <wp:positionV relativeFrom="paragraph">
                        <wp:posOffset>-129658</wp:posOffset>
                      </wp:positionV>
                      <wp:extent cx="6017895" cy="8431618"/>
                      <wp:effectExtent l="0" t="0" r="20955" b="26670"/>
                      <wp:wrapNone/>
                      <wp:docPr id="966"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84316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1" o:spid="_x0000_s1026" style="position:absolute;margin-left:-207.35pt;margin-top:-10.2pt;width:473.85pt;height:663.9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W8ewIAAAEFAAAOAAAAZHJzL2Uyb0RvYy54bWysVFFv0zAQfkfiP1h+7xJ3adZGS6epaRHS&#10;gInBD3Btp7Fw7GC7TcfEf+fstKVlLwiRh8QXn+++7+47397tW4V2wjppdInJVYqR0MxwqTcl/vpl&#10;NZpi5DzVnCqjRYmfhcN387dvbvuuEGPTGMWFRRBEu6LvStx43xVJ4lgjWuquTCc0bNbGttSDaTcJ&#10;t7SH6K1KxmmaJ72xvLOGCefgbzVs4nmMX9eC+U917YRHqsSAzce3je91eCfzW1psLO0ayQ4w6D+g&#10;aKnUkPQUqqKeoq2Vr0K1klnjTO2vmGkTU9eSicgB2JD0DzZPDe1E5ALFcd2pTO7/hWUfd48WSV7i&#10;WZ5jpGkLTfoMZaN6owQi1xkJNeo7V4DrU/doA0vXPRj2zSFtFg04intrTd8IygFZ9E8uDgTDwVG0&#10;7j8YDgno1ptYrn1t2xAQCoH2sSvPp66IvUcMfuYpuZnOJhgx2Jtm1yQn04ApocXxeGedfydMi8Ki&#10;xBbwx/B09+D84Hp0Cdm0WUmlYuuVRj1wn4wn8YAzSvKwGVnazXqhLNrRIJ74HPJeuLXSg4SVbAHd&#10;yYkWoRxLzWMWT6Ua1gBa6RAc2AG2w2qQysssnS2ny2k2ysb5cpSlVTW6Xy2yUb4iN5PqulosKvIz&#10;4CRZ0UjOhQ5Qj7Il2d/J4jBAg+BOwr2g5M6Zr+LzmnlyCSM2BFgdv5Fd1EFo/SChteHPIANrhjmE&#10;ewMWjbE/MOphBkvsvm+pFRip9xqkNCNZFoY2GtnkZgyGPd9Zn+9QzSBUiT1Gw3Lhh0HfdlZuGshE&#10;Yo+1uQf51TIKI0hzQAW4gwFzFhkc7oQwyOd29Pp9c81/AQAA//8DAFBLAwQUAAYACAAAACEAJUEv&#10;muEAAAANAQAADwAAAGRycy9kb3ducmV2LnhtbEyPwU7DMAyG70i8Q2QkbluytWNTaToVxK6TGEiw&#10;W9aYpFqTVE22lrfHnOBmy59+f3+5nVzHrjjENngJi7kAhr4JuvVGwvvbbrYBFpPyWnXBo4RvjLCt&#10;bm9KVegw+le8HpJhFOJjoSTYlPqC89hYdCrOQ4+ebl9hcCrROhiuBzVSuOv4UogH7lTr6YNVPT5b&#10;bM6Hi5Pw0h/39cpEXn8k+3kOT+PO7o2U93dT/Qgs4ZT+YPjVJ3WoyOkULl5H1kmY5Yt8TSxNS5ED&#10;I2SVZVTvRGwm1jnwquT/W1Q/AAAA//8DAFBLAQItABQABgAIAAAAIQC2gziS/gAAAOEBAAATAAAA&#10;AAAAAAAAAAAAAAAAAABbQ29udGVudF9UeXBlc10ueG1sUEsBAi0AFAAGAAgAAAAhADj9If/WAAAA&#10;lAEAAAsAAAAAAAAAAAAAAAAALwEAAF9yZWxzLy5yZWxzUEsBAi0AFAAGAAgAAAAhAKtnhbx7AgAA&#10;AQUAAA4AAAAAAAAAAAAAAAAALgIAAGRycy9lMm9Eb2MueG1sUEsBAi0AFAAGAAgAAAAhACVBL5rh&#10;AAAADQEAAA8AAAAAAAAAAAAAAAAA1QQAAGRycy9kb3ducmV2LnhtbFBLBQYAAAAABAAEAPMAAADj&#10;BQAAAAA=&#10;" filled="f"/>
                  </w:pict>
                </mc:Fallback>
              </mc:AlternateContent>
            </w:r>
          </w:p>
          <w:p w14:paraId="620549C2" w14:textId="77777777" w:rsidR="00AE55C4" w:rsidRPr="00C444EB" w:rsidRDefault="00323058" w:rsidP="00323058">
            <w:pPr>
              <w:cnfStyle w:val="000000100000" w:firstRow="0" w:lastRow="0" w:firstColumn="0" w:lastColumn="0" w:oddVBand="0" w:evenVBand="0" w:oddHBand="1" w:evenHBand="0" w:firstRowFirstColumn="0" w:firstRowLastColumn="0" w:lastRowFirstColumn="0" w:lastRowLastColumn="0"/>
            </w:pPr>
            <w:r w:rsidRPr="00C444EB">
              <w:t xml:space="preserve">Written notice must be provided to prospective buyers to inform them of the potential hazards from airplane accidents as well as the potential for the property to be purchased as part of an airport expansion project. </w:t>
            </w:r>
          </w:p>
          <w:p w14:paraId="620549C3" w14:textId="218329EC" w:rsidR="00061DC6" w:rsidRPr="00C444EB" w:rsidRDefault="00061DC6" w:rsidP="00323058">
            <w:pPr>
              <w:cnfStyle w:val="000000100000" w:firstRow="0" w:lastRow="0" w:firstColumn="0" w:lastColumn="0" w:oddVBand="0" w:evenVBand="0" w:oddHBand="1" w:evenHBand="0" w:firstRowFirstColumn="0" w:firstRowLastColumn="0" w:lastRowFirstColumn="0" w:lastRowLastColumn="0"/>
            </w:pPr>
          </w:p>
          <w:p w14:paraId="620549C4" w14:textId="77777777" w:rsidR="00061DC6" w:rsidRPr="00C444EB" w:rsidRDefault="00061DC6" w:rsidP="00323058">
            <w:pPr>
              <w:cnfStyle w:val="000000100000" w:firstRow="0" w:lastRow="0" w:firstColumn="0" w:lastColumn="0" w:oddVBand="0" w:evenVBand="0" w:oddHBand="1" w:evenHBand="0" w:firstRowFirstColumn="0" w:firstRowLastColumn="0" w:lastRowFirstColumn="0" w:lastRowLastColumn="0"/>
            </w:pPr>
          </w:p>
        </w:tc>
      </w:tr>
      <w:tr w:rsidR="00323058" w:rsidRPr="00C444EB" w14:paraId="620549CA"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C6" w14:textId="77777777" w:rsidR="00323058" w:rsidRPr="00C444EB" w:rsidRDefault="00323058" w:rsidP="00323058">
            <w:pPr>
              <w:rPr>
                <w:rStyle w:val="CommentReference"/>
                <w:rFonts w:eastAsiaTheme="minorHAnsi" w:cstheme="minorBidi"/>
                <w:b w:val="0"/>
                <w:bCs w:val="0"/>
              </w:rPr>
            </w:pPr>
            <w:r w:rsidRPr="00C444EB">
              <w:rPr>
                <w:rStyle w:val="CommentReference"/>
                <w:rFonts w:eastAsiaTheme="minorHAnsi" w:cstheme="minorBidi"/>
                <w:b w:val="0"/>
                <w:bCs w:val="0"/>
              </w:rPr>
              <w:lastRenderedPageBreak/>
              <w:t xml:space="preserve"> </w:t>
            </w:r>
            <w:r w:rsidRPr="00C444EB">
              <w:t xml:space="preserve">Airport Runway Clear Zones </w:t>
            </w:r>
          </w:p>
        </w:tc>
        <w:tc>
          <w:tcPr>
            <w:tcW w:w="2894" w:type="pct"/>
          </w:tcPr>
          <w:p w14:paraId="620549C7" w14:textId="77777777" w:rsidR="00323058" w:rsidRPr="00C444EB" w:rsidRDefault="00323058" w:rsidP="00323058">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[If user responded Yes to Q2, display the following text:</w:t>
            </w:r>
          </w:p>
          <w:p w14:paraId="620549C8" w14:textId="77777777" w:rsidR="00323058" w:rsidRPr="00C444EB" w:rsidRDefault="00323058" w:rsidP="00323058">
            <w:pPr>
              <w:cnfStyle w:val="000000010000" w:firstRow="0" w:lastRow="0" w:firstColumn="0" w:lastColumn="0" w:oddVBand="0" w:evenVBand="0" w:oddHBand="0" w:evenHBand="1" w:firstRowFirstColumn="0" w:firstRowLastColumn="0" w:lastRowFirstColumn="0" w:lastRowLastColumn="0"/>
              <w:rPr>
                <w:b/>
                <w:u w:val="single"/>
              </w:rPr>
            </w:pPr>
          </w:p>
          <w:p w14:paraId="620549C9" w14:textId="77777777" w:rsidR="00323058" w:rsidRPr="00C444EB" w:rsidRDefault="00323058" w:rsidP="00323058">
            <w:pPr>
              <w:cnfStyle w:val="000000010000" w:firstRow="0" w:lastRow="0" w:firstColumn="0" w:lastColumn="0" w:oddVBand="0" w:evenVBand="0" w:oddHBand="0" w:evenHBand="1" w:firstRowFirstColumn="0" w:firstRowLastColumn="0" w:lastRowFirstColumn="0" w:lastRowLastColumn="0"/>
              <w:rPr>
                <w:color w:val="00B050"/>
              </w:rPr>
            </w:pPr>
            <w:r w:rsidRPr="00C444EB">
              <w:t>Written notice must be provided to prospective buyers to inform them of the potential hazards from airplane accidents as well as the potential for the property to be purchased as part of an airport expansion project.</w:t>
            </w:r>
          </w:p>
        </w:tc>
      </w:tr>
      <w:tr w:rsidR="00061DC6" w:rsidRPr="00C444EB" w14:paraId="620549D1"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CB" w14:textId="77777777" w:rsidR="00061DC6" w:rsidRPr="00C444EB" w:rsidRDefault="00061DC6" w:rsidP="00C91849">
            <w:r w:rsidRPr="00C444EB">
              <w:t xml:space="preserve">Flood Insurance </w:t>
            </w:r>
          </w:p>
        </w:tc>
        <w:tc>
          <w:tcPr>
            <w:tcW w:w="2894" w:type="pct"/>
          </w:tcPr>
          <w:p w14:paraId="620549CC" w14:textId="77777777" w:rsidR="00061DC6" w:rsidRDefault="00061DC6" w:rsidP="006B670C">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[If user responded ‘Yes, the community is participating in the National Flood Insurance Program.’ to Q3, display the following text:</w:t>
            </w:r>
          </w:p>
          <w:p w14:paraId="620549CD" w14:textId="77777777" w:rsidR="0072352C" w:rsidRDefault="0072352C" w:rsidP="006B670C">
            <w:pPr>
              <w:cnfStyle w:val="000000100000" w:firstRow="0" w:lastRow="0" w:firstColumn="0" w:lastColumn="0" w:oddVBand="0" w:evenVBand="0" w:oddHBand="1" w:evenHBand="0" w:firstRowFirstColumn="0" w:firstRowLastColumn="0" w:lastRowFirstColumn="0" w:lastRowLastColumn="0"/>
            </w:pPr>
          </w:p>
          <w:p w14:paraId="620549CE" w14:textId="77777777" w:rsidR="0072352C" w:rsidRDefault="0072352C" w:rsidP="006B670C">
            <w:pPr>
              <w:cnfStyle w:val="000000100000" w:firstRow="0" w:lastRow="0" w:firstColumn="0" w:lastColumn="0" w:oddVBand="0" w:evenVBand="0" w:oddHBand="1" w:evenHBand="0" w:firstRowFirstColumn="0" w:firstRowLastColumn="0" w:lastRowFirstColumn="0" w:lastRowLastColumn="0"/>
              <w:rPr>
                <w:color w:val="FF0000"/>
              </w:rPr>
            </w:pPr>
            <w:r w:rsidRPr="00C573C3">
              <w:rPr>
                <w:color w:val="FF0000"/>
              </w:rPr>
              <w:t>For loans, loan insurance or guarantees, the amount of flood insurance coverage must at least equal the outstanding principal balance of the loan or the maximum limit of coverage made available under the National Flood Insurance Program, whichever is less.  For grants and other non-loan forms of financial assistance, flood insurance coverage must be continued for the life of the building irrespective of the transfer of ownership. The amount of coverage must at least equal the total project cost or the maximum coverage limit of the National Flood Insurance Program, whichever is less.</w:t>
            </w:r>
          </w:p>
          <w:p w14:paraId="620549D0" w14:textId="4916B4E4" w:rsidR="00061DC6" w:rsidRPr="00442F7C" w:rsidRDefault="00061DC6" w:rsidP="0072352C">
            <w:pPr>
              <w:cnfStyle w:val="000000100000" w:firstRow="0" w:lastRow="0" w:firstColumn="0" w:lastColumn="0" w:oddVBand="0" w:evenVBand="0" w:oddHBand="1" w:evenHBand="0" w:firstRowFirstColumn="0" w:firstRowLastColumn="0" w:lastRowFirstColumn="0" w:lastRowLastColumn="0"/>
              <w:rPr>
                <w:color w:val="00B050"/>
              </w:rPr>
            </w:pPr>
          </w:p>
        </w:tc>
      </w:tr>
      <w:tr w:rsidR="00061DC6" w:rsidRPr="00C444EB" w14:paraId="620549D4"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D2" w14:textId="77777777" w:rsidR="00061DC6" w:rsidRPr="00C444EB" w:rsidRDefault="00061DC6" w:rsidP="00C91849">
            <w:r w:rsidRPr="00C444EB">
              <w:t xml:space="preserve">Clean Air Act </w:t>
            </w:r>
          </w:p>
        </w:tc>
        <w:tc>
          <w:tcPr>
            <w:tcW w:w="2894" w:type="pct"/>
          </w:tcPr>
          <w:p w14:paraId="620549D3" w14:textId="77777777" w:rsidR="00061DC6" w:rsidRPr="00C444EB" w:rsidRDefault="00061DC6" w:rsidP="00C91849">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[Import text from 2010 - 5/Y]</w:t>
            </w:r>
          </w:p>
        </w:tc>
      </w:tr>
      <w:tr w:rsidR="00061DC6" w:rsidRPr="00C444EB" w14:paraId="620549D7"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D5" w14:textId="77777777" w:rsidR="00061DC6" w:rsidRPr="00C444EB" w:rsidRDefault="00061DC6" w:rsidP="00C91849">
            <w:r w:rsidRPr="00C444EB">
              <w:t>Coastal Zone Management Act</w:t>
            </w:r>
          </w:p>
        </w:tc>
        <w:tc>
          <w:tcPr>
            <w:tcW w:w="2894" w:type="pct"/>
          </w:tcPr>
          <w:p w14:paraId="620549D6" w14:textId="77777777" w:rsidR="00061DC6" w:rsidRPr="00C444EB" w:rsidRDefault="00061DC6"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2020 - 4]</w:t>
            </w:r>
          </w:p>
        </w:tc>
      </w:tr>
      <w:tr w:rsidR="00061DC6" w:rsidRPr="00C444EB" w14:paraId="620549DA"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D8" w14:textId="77777777" w:rsidR="00061DC6" w:rsidRPr="00C444EB" w:rsidRDefault="00061DC6" w:rsidP="002140D3">
            <w:r w:rsidRPr="00C444EB">
              <w:t xml:space="preserve">Contamination and Toxic Substances </w:t>
            </w:r>
          </w:p>
        </w:tc>
        <w:tc>
          <w:tcPr>
            <w:tcW w:w="2894" w:type="pct"/>
          </w:tcPr>
          <w:p w14:paraId="620549D9" w14:textId="77777777" w:rsidR="00061DC6" w:rsidRPr="00C444EB" w:rsidRDefault="00061DC6" w:rsidP="00061DC6">
            <w:pPr>
              <w:cnfStyle w:val="000000010000" w:firstRow="0" w:lastRow="0" w:firstColumn="0" w:lastColumn="0" w:oddVBand="0" w:evenVBand="0" w:oddHBand="0" w:evenHBand="1" w:firstRowFirstColumn="0" w:firstRowLastColumn="0" w:lastRowFirstColumn="0" w:lastRowLastColumn="0"/>
              <w:rPr>
                <w:color w:val="00B050"/>
              </w:rPr>
            </w:pPr>
            <w:r w:rsidRPr="00C444EB">
              <w:rPr>
                <w:i/>
                <w:color w:val="00B050"/>
              </w:rPr>
              <w:t xml:space="preserve">If 3/2 (either section –2076, 2077): </w:t>
            </w:r>
            <w:r w:rsidRPr="00C444EB">
              <w:rPr>
                <w:color w:val="00B050"/>
              </w:rPr>
              <w:t>“Contamination mitigation is needed according the requirements for the appropriate Federal, state, or local oversight agency.  See supporting documentation for toxics and contamination for specific mitigation requirements.”</w:t>
            </w:r>
          </w:p>
        </w:tc>
      </w:tr>
      <w:tr w:rsidR="00061DC6" w:rsidRPr="00C444EB" w14:paraId="620549DD"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DB" w14:textId="77777777" w:rsidR="00061DC6" w:rsidRPr="00C444EB" w:rsidRDefault="00061DC6" w:rsidP="00C91849">
            <w:r w:rsidRPr="00C444EB">
              <w:t>Endangered Species Act</w:t>
            </w:r>
          </w:p>
        </w:tc>
        <w:tc>
          <w:tcPr>
            <w:tcW w:w="2894" w:type="pct"/>
          </w:tcPr>
          <w:p w14:paraId="620549DC" w14:textId="77777777" w:rsidR="00061DC6" w:rsidRPr="00C444EB" w:rsidRDefault="00061DC6"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2025 - 3</w:t>
            </w:r>
            <w:r w:rsidRPr="00C444EB">
              <w:rPr>
                <w:i/>
              </w:rPr>
              <w:t xml:space="preserve"> </w:t>
            </w:r>
            <w:r w:rsidRPr="00C444EB">
              <w:rPr>
                <w:i/>
                <w:color w:val="00B050"/>
              </w:rPr>
              <w:t xml:space="preserve">unless </w:t>
            </w:r>
            <w:r w:rsidRPr="00C444EB">
              <w:rPr>
                <w:color w:val="00B050"/>
              </w:rPr>
              <w:t>user checked “No mitigation necessary”]</w:t>
            </w:r>
          </w:p>
        </w:tc>
      </w:tr>
      <w:tr w:rsidR="00061DC6" w:rsidRPr="00C444EB" w14:paraId="620549E0"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DE" w14:textId="77777777" w:rsidR="00061DC6" w:rsidRPr="00C444EB" w:rsidRDefault="00061DC6" w:rsidP="00C91849">
            <w:r w:rsidRPr="00C444EB">
              <w:t>Explosive and Flammable Hazards</w:t>
            </w:r>
          </w:p>
        </w:tc>
        <w:tc>
          <w:tcPr>
            <w:tcW w:w="2894" w:type="pct"/>
          </w:tcPr>
          <w:p w14:paraId="620549DF" w14:textId="77777777" w:rsidR="00061DC6" w:rsidRPr="00C444EB" w:rsidRDefault="00061DC6" w:rsidP="00C91849">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[Import text from 2080 - 5]</w:t>
            </w:r>
          </w:p>
        </w:tc>
      </w:tr>
      <w:tr w:rsidR="00061DC6" w:rsidRPr="00C444EB" w14:paraId="620549E3"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E1" w14:textId="77777777" w:rsidR="00061DC6" w:rsidRPr="00C444EB" w:rsidRDefault="00061DC6" w:rsidP="00C91849">
            <w:r w:rsidRPr="00C444EB">
              <w:t>Farmlands Protection</w:t>
            </w:r>
          </w:p>
        </w:tc>
        <w:tc>
          <w:tcPr>
            <w:tcW w:w="2894" w:type="pct"/>
          </w:tcPr>
          <w:p w14:paraId="620549E2" w14:textId="77777777" w:rsidR="00061DC6" w:rsidRPr="00C444EB" w:rsidRDefault="00061DC6"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2035 - 4/2]</w:t>
            </w:r>
          </w:p>
        </w:tc>
      </w:tr>
      <w:tr w:rsidR="00061DC6" w:rsidRPr="00C444EB" w14:paraId="620549E6"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E4" w14:textId="77777777" w:rsidR="00061DC6" w:rsidRPr="00C444EB" w:rsidRDefault="00061DC6" w:rsidP="00C91849">
            <w:r w:rsidRPr="00C444EB">
              <w:t xml:space="preserve">Floodplain Management </w:t>
            </w:r>
          </w:p>
        </w:tc>
        <w:tc>
          <w:tcPr>
            <w:tcW w:w="2894" w:type="pct"/>
          </w:tcPr>
          <w:p w14:paraId="620549E5" w14:textId="77777777" w:rsidR="00061DC6" w:rsidRPr="00C444EB" w:rsidRDefault="00061DC6" w:rsidP="00C91849">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[Import text from 2045 – “mitigation”]</w:t>
            </w:r>
          </w:p>
        </w:tc>
      </w:tr>
      <w:tr w:rsidR="00061DC6" w:rsidRPr="00C444EB" w14:paraId="620549E9"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E7" w14:textId="77777777" w:rsidR="00061DC6" w:rsidRPr="00C444EB" w:rsidRDefault="00061DC6" w:rsidP="00C91849">
            <w:r w:rsidRPr="00C444EB">
              <w:t>Historic Preservation</w:t>
            </w:r>
          </w:p>
        </w:tc>
        <w:tc>
          <w:tcPr>
            <w:tcW w:w="2894" w:type="pct"/>
          </w:tcPr>
          <w:p w14:paraId="620549E8" w14:textId="77777777" w:rsidR="00061DC6" w:rsidRPr="00C444EB" w:rsidRDefault="00061DC6" w:rsidP="00A664AD">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2052 – Step 4/Yes OR Step 4/No/“conditions”]</w:t>
            </w:r>
          </w:p>
        </w:tc>
      </w:tr>
      <w:tr w:rsidR="0070722B" w:rsidRPr="00C444EB" w14:paraId="620549EC"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EA" w14:textId="77777777" w:rsidR="0070722B" w:rsidRPr="00C444EB" w:rsidRDefault="0070722B" w:rsidP="00C91849">
            <w:r w:rsidRPr="00C444EB">
              <w:t>Noise Abatement and Control</w:t>
            </w:r>
          </w:p>
        </w:tc>
        <w:tc>
          <w:tcPr>
            <w:tcW w:w="2894" w:type="pct"/>
          </w:tcPr>
          <w:p w14:paraId="620549EB" w14:textId="77777777" w:rsidR="0070722B" w:rsidRPr="00C444EB" w:rsidRDefault="0070722B" w:rsidP="00C91849">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[Import text from 2085 - 6/1</w:t>
            </w:r>
            <w:r w:rsidRPr="00C444EB">
              <w:rPr>
                <w:color w:val="00B050"/>
                <w:vertAlign w:val="superscript"/>
              </w:rPr>
              <w:t>st</w:t>
            </w:r>
            <w:r w:rsidRPr="00C444EB">
              <w:rPr>
                <w:color w:val="00B050"/>
              </w:rPr>
              <w:t xml:space="preserve"> text box]</w:t>
            </w:r>
          </w:p>
        </w:tc>
      </w:tr>
      <w:tr w:rsidR="0070722B" w:rsidRPr="00C444EB" w14:paraId="620549EF"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ED" w14:textId="77777777" w:rsidR="0070722B" w:rsidRPr="00C444EB" w:rsidRDefault="0070722B" w:rsidP="00C91849">
            <w:r w:rsidRPr="00C444EB">
              <w:t>Sole Source Aquifers</w:t>
            </w:r>
          </w:p>
        </w:tc>
        <w:tc>
          <w:tcPr>
            <w:tcW w:w="2894" w:type="pct"/>
          </w:tcPr>
          <w:p w14:paraId="620549EE" w14:textId="77777777" w:rsidR="0070722B" w:rsidRPr="00C444EB" w:rsidRDefault="0070722B"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2055 - 6/1]</w:t>
            </w:r>
          </w:p>
        </w:tc>
      </w:tr>
      <w:tr w:rsidR="0070722B" w:rsidRPr="00C444EB" w14:paraId="620549F2"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F0" w14:textId="77777777" w:rsidR="0070722B" w:rsidRPr="00C444EB" w:rsidRDefault="0070722B" w:rsidP="00C91849">
            <w:r w:rsidRPr="00C444EB">
              <w:t xml:space="preserve">Wetlands Protection </w:t>
            </w:r>
          </w:p>
        </w:tc>
        <w:tc>
          <w:tcPr>
            <w:tcW w:w="2894" w:type="pct"/>
          </w:tcPr>
          <w:p w14:paraId="620549F1" w14:textId="77777777" w:rsidR="0070722B" w:rsidRPr="00C444EB" w:rsidRDefault="0070722B" w:rsidP="00C91849">
            <w:pPr>
              <w:pStyle w:val="NormalWeb"/>
              <w:cnfStyle w:val="000000010000" w:firstRow="0" w:lastRow="0" w:firstColumn="0" w:lastColumn="0" w:oddVBand="0" w:evenVBand="0" w:oddHBand="0" w:evenHBand="1" w:firstRowFirstColumn="0" w:firstRowLastColumn="0" w:lastRowFirstColumn="0" w:lastRowLastColumn="0"/>
              <w:rPr>
                <w:rFonts w:asciiTheme="minorHAnsi" w:hAnsiTheme="minorHAnsi"/>
                <w:color w:val="00B050"/>
                <w:sz w:val="22"/>
              </w:rPr>
            </w:pPr>
            <w:r w:rsidRPr="00C444EB">
              <w:rPr>
                <w:rFonts w:asciiTheme="minorHAnsi" w:hAnsiTheme="minorHAnsi"/>
                <w:color w:val="00B050"/>
                <w:sz w:val="22"/>
              </w:rPr>
              <w:t>[Import text from 2060 - 3]</w:t>
            </w:r>
          </w:p>
        </w:tc>
      </w:tr>
      <w:tr w:rsidR="0070722B" w:rsidRPr="00C444EB" w14:paraId="620549F5"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F3" w14:textId="77777777" w:rsidR="0070722B" w:rsidRPr="00C444EB" w:rsidRDefault="0070722B" w:rsidP="00C91849">
            <w:r w:rsidRPr="00C444EB">
              <w:t>Wild and Scenic Rivers Act</w:t>
            </w:r>
          </w:p>
        </w:tc>
        <w:tc>
          <w:tcPr>
            <w:tcW w:w="2894" w:type="pct"/>
          </w:tcPr>
          <w:p w14:paraId="620549F4" w14:textId="77777777" w:rsidR="0070722B" w:rsidRPr="00C444EB" w:rsidRDefault="0070722B"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2065 - 3]</w:t>
            </w:r>
          </w:p>
        </w:tc>
      </w:tr>
      <w:tr w:rsidR="005E45EA" w:rsidRPr="00C444EB" w14:paraId="620549F8"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F6" w14:textId="173E08F8" w:rsidR="005E45EA" w:rsidRPr="00C444EB" w:rsidRDefault="00E63725" w:rsidP="00C91849">
            <w:r>
              <w:rPr>
                <w:noProof/>
              </w:rPr>
              <w:lastRenderedPageBreak/>
              <mc:AlternateContent>
                <mc:Choice Requires="wps">
                  <w:drawing>
                    <wp:anchor distT="0" distB="0" distL="114300" distR="114300" simplePos="0" relativeHeight="253549568" behindDoc="0" locked="0" layoutInCell="1" allowOverlap="1" wp14:anchorId="62055125" wp14:editId="22D1F547">
                      <wp:simplePos x="0" y="0"/>
                      <wp:positionH relativeFrom="column">
                        <wp:posOffset>-127635</wp:posOffset>
                      </wp:positionH>
                      <wp:positionV relativeFrom="paragraph">
                        <wp:posOffset>-130175</wp:posOffset>
                      </wp:positionV>
                      <wp:extent cx="6017895" cy="4810125"/>
                      <wp:effectExtent l="0" t="0" r="20955" b="28575"/>
                      <wp:wrapNone/>
                      <wp:docPr id="8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4810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1" o:spid="_x0000_s1026" style="position:absolute;margin-left:-10.05pt;margin-top:-10.25pt;width:473.85pt;height:378.7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pqegIAAAAFAAAOAAAAZHJzL2Uyb0RvYy54bWysVNuO2yAQfa/Uf0C8Z22yTjax1lmt4qSq&#10;1Muq234AARyjYqBA4myr/nsHnKTZ7ktV1Q82Y4aZc2bOcHt36BTaC+el0RUmVzlGQjPDpd5W+Mvn&#10;9WiGkQ9Uc6qMFhV+Eh7fLV6/uu1tKcamNYoLhyCI9mVvK9yGYMss86wVHfVXxgoNm41xHQ1gum3G&#10;He0heqeycZ5Ps944bp1hwnv4Ww+beJHiN41g4WPTeBGQqjBgC+nt0nsT39nilpZbR20r2REG/QcU&#10;HZUakp5D1TRQtHPyRahOMme8acIVM11mmkYykTgAG5L/weaxpVYkLlAcb89l8v8vLPuwf3BI8grP&#10;CEaadtCjT1A1qrdKIHJdkFii3voSPB/tg4skvX1n2FePtFm24CjunTN9KygHYMk/e3YgGh6Ook3/&#10;3nBIQHfBpGodGtfFgFAHdEhNeTo3RRwCYvBzmpOb2XyCEYO9YkZyMp5ETBktT8et8+GNMB2Kiwo7&#10;wJ/C0/07HwbXk0vMps1aKpU6rzTqKzyfQMhEzCjJ42Yy3HazVA7tadROeo55/aVbJwMoWMkOSnh2&#10;omUsx0rzlCVQqYY1gFY6Bgd2gO24GpTyY57PV7PVrBgV4+lqVOR1PbpfL4vRdE1uJvV1vVzW5GfE&#10;SYqylZwLHaGeVEuKv1PFcX4GvZ11+4ySv2S+Ts9L5tlzGKkhwOr0TeySDmLrBwltDH8CGTgzjCFc&#10;G7BojfuOUQ8jWGH/bUedwEi91SClOSmKOLPJKCY3YzDc5c7mcodqBqEqHDAalsswzPnOOrltIRNJ&#10;PdbmHuTXyCSMKM0BFeCOBoxZYnC8EuIcX9rJ6/fFtfgFAAD//wMAUEsDBBQABgAIAAAAIQDqZmNq&#10;3wAAAAsBAAAPAAAAZHJzL2Rvd25yZXYueG1sTI/BTsMwDIbvSLxDZCRuW7KiraM0nQpi10kMpMEt&#10;a0xSrXGqJlvL2xO4wM2WP/3+/nIzuY5dcAitJwmLuQCG1HjdkpHw9rqdrYGFqEirzhNK+MIAm+r6&#10;qlSF9iO94GUfDUshFAolwcbYF5yHxqJTYe57pHT79INTMa2D4XpQYwp3Hc+EWHGnWkofrOrxyWJz&#10;2p+dhOf+Y1cvTeD1Idr3k38ct3ZnpLy9meoHYBGn+AfDj35Shyo5Hf2ZdGCdhFkmFgn9HZbAEnGf&#10;5StgRwn5XS6AVyX/36H6BgAA//8DAFBLAQItABQABgAIAAAAIQC2gziS/gAAAOEBAAATAAAAAAAA&#10;AAAAAAAAAAAAAABbQ29udGVudF9UeXBlc10ueG1sUEsBAi0AFAAGAAgAAAAhADj9If/WAAAAlAEA&#10;AAsAAAAAAAAAAAAAAAAALwEAAF9yZWxzLy5yZWxzUEsBAi0AFAAGAAgAAAAhABurqmp6AgAAAAUA&#10;AA4AAAAAAAAAAAAAAAAALgIAAGRycy9lMm9Eb2MueG1sUEsBAi0AFAAGAAgAAAAhAOpmY2rfAAAA&#10;CwEAAA8AAAAAAAAAAAAAAAAA1AQAAGRycy9kb3ducmV2LnhtbFBLBQYAAAAABAAEAPMAAADgBQAA&#10;AAA=&#10;" filled="f"/>
                  </w:pict>
                </mc:Fallback>
              </mc:AlternateContent>
            </w:r>
            <w:r w:rsidR="005E45EA">
              <w:t>Housing Requirements</w:t>
            </w:r>
            <w:r w:rsidR="00D0154D">
              <w:t xml:space="preserve"> (MAP Guide)</w:t>
            </w:r>
          </w:p>
        </w:tc>
        <w:tc>
          <w:tcPr>
            <w:tcW w:w="2894" w:type="pct"/>
          </w:tcPr>
          <w:p w14:paraId="620549F7" w14:textId="77777777" w:rsidR="005E45EA" w:rsidRPr="00C444EB" w:rsidRDefault="005E45EA" w:rsidP="00C91849">
            <w:pPr>
              <w:cnfStyle w:val="000000010000" w:firstRow="0" w:lastRow="0" w:firstColumn="0" w:lastColumn="0" w:oddVBand="0" w:evenVBand="0" w:oddHBand="0" w:evenHBand="1" w:firstRowFirstColumn="0" w:firstRowLastColumn="0" w:lastRowFirstColumn="0" w:lastRowLastColumn="0"/>
              <w:rPr>
                <w:color w:val="00B050"/>
              </w:rPr>
            </w:pPr>
            <w:r>
              <w:rPr>
                <w:color w:val="00B050"/>
              </w:rPr>
              <w:t>[Import text from 2090]</w:t>
            </w:r>
          </w:p>
        </w:tc>
      </w:tr>
      <w:tr w:rsidR="0070722B" w:rsidRPr="00C444EB" w14:paraId="620549FB"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F9" w14:textId="77777777" w:rsidR="0070722B" w:rsidRPr="00C444EB" w:rsidRDefault="0070722B" w:rsidP="00C91849">
            <w:r w:rsidRPr="00C444EB">
              <w:t>Environmental Justice</w:t>
            </w:r>
          </w:p>
        </w:tc>
        <w:tc>
          <w:tcPr>
            <w:tcW w:w="2894" w:type="pct"/>
          </w:tcPr>
          <w:p w14:paraId="620549FA" w14:textId="77777777" w:rsidR="0070722B" w:rsidRPr="00C444EB" w:rsidRDefault="0070722B"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2030 - 3/3]</w:t>
            </w:r>
          </w:p>
        </w:tc>
      </w:tr>
      <w:tr w:rsidR="0070722B" w:rsidRPr="00C444EB" w14:paraId="620549FE"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FC" w14:textId="7C99116A" w:rsidR="0070722B" w:rsidRPr="00C444EB" w:rsidRDefault="0070722B" w:rsidP="00C91849">
            <w:r w:rsidRPr="00C444EB">
              <w:t>Conformance with Plans / Compatible Land Use and Zoning / Scale and Urban Design</w:t>
            </w:r>
          </w:p>
        </w:tc>
        <w:tc>
          <w:tcPr>
            <w:tcW w:w="2894" w:type="pct"/>
          </w:tcPr>
          <w:p w14:paraId="620549FD" w14:textId="77777777" w:rsidR="0070722B" w:rsidRPr="00C444EB" w:rsidRDefault="0070722B" w:rsidP="00C91849">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 xml:space="preserve">[Import text from mitigation column of 4010] </w:t>
            </w:r>
          </w:p>
        </w:tc>
      </w:tr>
      <w:tr w:rsidR="0070722B" w:rsidRPr="00C444EB" w14:paraId="62054A01"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9FF" w14:textId="77777777" w:rsidR="0070722B" w:rsidRPr="00C444EB" w:rsidRDefault="0070722B" w:rsidP="00C91849">
            <w:r w:rsidRPr="00C444EB">
              <w:t>Soil Suitability/ Slope/ Erosion/ Drainage/ Storm Water Runoff</w:t>
            </w:r>
          </w:p>
        </w:tc>
        <w:tc>
          <w:tcPr>
            <w:tcW w:w="2894" w:type="pct"/>
          </w:tcPr>
          <w:p w14:paraId="62054A00" w14:textId="77777777" w:rsidR="0070722B" w:rsidRPr="00C444EB" w:rsidRDefault="0070722B"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mitigation column of 4010]</w:t>
            </w:r>
          </w:p>
        </w:tc>
      </w:tr>
      <w:tr w:rsidR="0070722B" w:rsidRPr="00C444EB" w14:paraId="62054A04" w14:textId="77777777" w:rsidTr="00832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A02" w14:textId="77777777" w:rsidR="0070722B" w:rsidRPr="00C444EB" w:rsidRDefault="0070722B" w:rsidP="00CE50DF">
            <w:r w:rsidRPr="00C444EB">
              <w:t>[etc… (include all EA factors)]</w:t>
            </w:r>
          </w:p>
        </w:tc>
        <w:tc>
          <w:tcPr>
            <w:tcW w:w="2894" w:type="pct"/>
          </w:tcPr>
          <w:p w14:paraId="62054A03" w14:textId="77777777" w:rsidR="0070722B" w:rsidRPr="00C444EB" w:rsidRDefault="0070722B" w:rsidP="00C91849">
            <w:pPr>
              <w:cnfStyle w:val="000000010000" w:firstRow="0" w:lastRow="0" w:firstColumn="0" w:lastColumn="0" w:oddVBand="0" w:evenVBand="0" w:oddHBand="0" w:evenHBand="1" w:firstRowFirstColumn="0" w:firstRowLastColumn="0" w:lastRowFirstColumn="0" w:lastRowLastColumn="0"/>
              <w:rPr>
                <w:color w:val="00B050"/>
              </w:rPr>
            </w:pPr>
            <w:r w:rsidRPr="00C444EB">
              <w:rPr>
                <w:color w:val="00B050"/>
              </w:rPr>
              <w:t>[Import text from mitigation column of 4010]</w:t>
            </w:r>
          </w:p>
        </w:tc>
      </w:tr>
      <w:tr w:rsidR="0070722B" w:rsidRPr="00C444EB" w14:paraId="62054A07" w14:textId="77777777" w:rsidTr="00832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pct"/>
          </w:tcPr>
          <w:p w14:paraId="62054A05" w14:textId="77777777" w:rsidR="0070722B" w:rsidRPr="00C444EB" w:rsidRDefault="0070722B" w:rsidP="00C91849">
            <w:r w:rsidRPr="00C444EB">
              <w:t>Permits, reviews, and approvals</w:t>
            </w:r>
          </w:p>
        </w:tc>
        <w:tc>
          <w:tcPr>
            <w:tcW w:w="2894" w:type="pct"/>
          </w:tcPr>
          <w:p w14:paraId="62054A06" w14:textId="77777777" w:rsidR="0070722B" w:rsidRPr="00C444EB" w:rsidRDefault="0070722B" w:rsidP="00C91849">
            <w:pPr>
              <w:cnfStyle w:val="000000100000" w:firstRow="0" w:lastRow="0" w:firstColumn="0" w:lastColumn="0" w:oddVBand="0" w:evenVBand="0" w:oddHBand="1" w:evenHBand="0" w:firstRowFirstColumn="0" w:firstRowLastColumn="0" w:lastRowFirstColumn="0" w:lastRowLastColumn="0"/>
              <w:rPr>
                <w:color w:val="00B050"/>
              </w:rPr>
            </w:pPr>
            <w:r w:rsidRPr="00C444EB">
              <w:rPr>
                <w:color w:val="00B050"/>
              </w:rPr>
              <w:t>[Import text from permits box on 4100]</w:t>
            </w:r>
          </w:p>
        </w:tc>
      </w:tr>
    </w:tbl>
    <w:p w14:paraId="62054A08" w14:textId="77777777" w:rsidR="00316F40" w:rsidRPr="00C444EB" w:rsidRDefault="00316F40" w:rsidP="00316F40">
      <w:pPr>
        <w:rPr>
          <w:b/>
        </w:rPr>
      </w:pPr>
    </w:p>
    <w:p w14:paraId="62054A09" w14:textId="07266E11" w:rsidR="00FF61DC" w:rsidRPr="00C444EB" w:rsidRDefault="00FF61DC" w:rsidP="00FF61DC">
      <w:pPr>
        <w:rPr>
          <w:b/>
        </w:rPr>
      </w:pPr>
      <w:r w:rsidRPr="00C444EB">
        <w:rPr>
          <w:b/>
        </w:rPr>
        <w:t>If no mitigation measures are required, you may continue to the next page</w:t>
      </w:r>
      <w:r w:rsidRPr="00C444EB">
        <w:rPr>
          <w:rStyle w:val="FootnoteReference"/>
          <w:b/>
        </w:rPr>
        <w:footnoteReference w:id="85"/>
      </w:r>
      <w:r w:rsidRPr="00C444EB">
        <w:rPr>
          <w:b/>
        </w:rPr>
        <w:t xml:space="preserve">. Otherwise, describe </w:t>
      </w:r>
      <w:r w:rsidR="0072352C">
        <w:rPr>
          <w:b/>
        </w:rPr>
        <w:t>the</w:t>
      </w:r>
      <w:r w:rsidR="0072352C" w:rsidRPr="00C444EB">
        <w:rPr>
          <w:b/>
        </w:rPr>
        <w:t xml:space="preserve"> </w:t>
      </w:r>
      <w:r w:rsidRPr="00C444EB">
        <w:rPr>
          <w:b/>
        </w:rPr>
        <w:t xml:space="preserve">Mitigation Plan below. </w:t>
      </w:r>
    </w:p>
    <w:p w14:paraId="62054A0A" w14:textId="77777777" w:rsidR="00FF61DC" w:rsidRPr="00C444EB" w:rsidRDefault="00FF61DC" w:rsidP="00FF61DC">
      <w:pPr>
        <w:rPr>
          <w:b/>
          <w:i/>
        </w:rPr>
      </w:pPr>
    </w:p>
    <w:p w14:paraId="62054A0B" w14:textId="77777777" w:rsidR="00FF61DC" w:rsidRPr="00C444EB" w:rsidRDefault="00FF61DC" w:rsidP="00D91067">
      <w:pPr>
        <w:rPr>
          <w:b/>
        </w:rPr>
      </w:pPr>
      <w:bookmarkStart w:id="474" w:name="_Toc353375602"/>
      <w:r w:rsidRPr="00C444EB">
        <w:rPr>
          <w:b/>
        </w:rPr>
        <w:t>Mitigation Plan</w:t>
      </w:r>
      <w:bookmarkEnd w:id="474"/>
      <w:r w:rsidRPr="00C444EB">
        <w:rPr>
          <w:b/>
        </w:rPr>
        <w:t xml:space="preserve"> </w:t>
      </w:r>
    </w:p>
    <w:p w14:paraId="62054A0C" w14:textId="48168169" w:rsidR="00FF61DC" w:rsidRPr="00C444EB" w:rsidRDefault="00B71EE8" w:rsidP="008324B9">
      <w:r w:rsidRPr="00C444EB">
        <w:t>E</w:t>
      </w:r>
      <w:r w:rsidR="00FF61DC" w:rsidRPr="00C444EB">
        <w:t>xplain how</w:t>
      </w:r>
      <w:r w:rsidR="0072352C">
        <w:t xml:space="preserve"> the above mitigation measures and conditions will be carried</w:t>
      </w:r>
      <w:r w:rsidR="00FF61DC" w:rsidRPr="00C444EB">
        <w:t xml:space="preserve"> out and monitor</w:t>
      </w:r>
      <w:r w:rsidR="0072352C">
        <w:t>ed</w:t>
      </w:r>
      <w:r w:rsidR="00FF61DC" w:rsidRPr="00C444EB">
        <w:t xml:space="preserve">. </w:t>
      </w:r>
      <w:r w:rsidR="00323058" w:rsidRPr="00C444EB">
        <w:t>C</w:t>
      </w:r>
      <w:r w:rsidR="00FF61DC" w:rsidRPr="00C444EB">
        <w:t xml:space="preserve">learly identify both the </w:t>
      </w:r>
      <w:r w:rsidR="0072352C">
        <w:t>persons</w:t>
      </w:r>
      <w:r w:rsidR="0072352C" w:rsidRPr="00C444EB">
        <w:t xml:space="preserve"> </w:t>
      </w:r>
      <w:r w:rsidR="00FF61DC" w:rsidRPr="00C444EB">
        <w:t>responsible for implementing and monitoring mitigation measures and the timeframe in which they will be completed. These measures</w:t>
      </w:r>
      <w:r w:rsidR="00323058" w:rsidRPr="00C444EB">
        <w:t xml:space="preserve"> and </w:t>
      </w:r>
      <w:r w:rsidR="00FF61DC" w:rsidRPr="00C444EB">
        <w:t>conditions must be incorporated into project contracts, development agreements and other relevant documents. (40 CFR 1505.2(c))</w:t>
      </w:r>
    </w:p>
    <w:p w14:paraId="62054A0D" w14:textId="659ECBD9" w:rsidR="008324B9" w:rsidRPr="00C444EB" w:rsidRDefault="0069517C" w:rsidP="00FF61DC">
      <w:pPr>
        <w:rPr>
          <w:color w:val="00B050"/>
        </w:rPr>
      </w:pPr>
      <w:r>
        <w:rPr>
          <w:noProof/>
          <w:color w:val="00B050"/>
        </w:rPr>
        <mc:AlternateContent>
          <mc:Choice Requires="wps">
            <w:drawing>
              <wp:anchor distT="0" distB="0" distL="114300" distR="114300" simplePos="0" relativeHeight="251634688" behindDoc="0" locked="0" layoutInCell="1" allowOverlap="1" wp14:anchorId="62055126" wp14:editId="22E9278B">
                <wp:simplePos x="0" y="0"/>
                <wp:positionH relativeFrom="column">
                  <wp:posOffset>67945</wp:posOffset>
                </wp:positionH>
                <wp:positionV relativeFrom="paragraph">
                  <wp:posOffset>66040</wp:posOffset>
                </wp:positionV>
                <wp:extent cx="4665345" cy="487680"/>
                <wp:effectExtent l="0" t="0" r="20955" b="26670"/>
                <wp:wrapNone/>
                <wp:docPr id="79" name="Text Box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87680"/>
                        </a:xfrm>
                        <a:prstGeom prst="rect">
                          <a:avLst/>
                        </a:prstGeom>
                        <a:solidFill>
                          <a:srgbClr val="FFFFFF"/>
                        </a:solidFill>
                        <a:ln w="9525">
                          <a:solidFill>
                            <a:srgbClr val="000000"/>
                          </a:solidFill>
                          <a:miter lim="800000"/>
                          <a:headEnd/>
                          <a:tailEnd/>
                        </a:ln>
                      </wps:spPr>
                      <wps:txbx>
                        <w:txbxContent>
                          <w:p w14:paraId="62055819" w14:textId="77777777" w:rsidR="003D5EB9" w:rsidRPr="00D7717C" w:rsidRDefault="003D5EB9" w:rsidP="008324B9">
                            <w:r>
                              <w:t xml:space="preserve"> </w:t>
                            </w:r>
                            <w:r>
                              <w:rPr>
                                <w:rStyle w:val="BusinessRulesChar"/>
                              </w:rPr>
                              <w:t xml:space="preserve">Mandatory Text Box or mitigation plan </w:t>
                            </w:r>
                          </w:p>
                        </w:txbxContent>
                      </wps:txbx>
                      <wps:bodyPr rot="0" vert="horz" wrap="square" lIns="18288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3" o:spid="_x0000_s1806" type="#_x0000_t202" style="position:absolute;margin-left:5.35pt;margin-top:5.2pt;width:367.35pt;height:38.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xBLQIAAFIEAAAOAAAAZHJzL2Uyb0RvYy54bWysVF1v2yAUfZ+0/4B4X5zvulacqkuXaVL3&#10;IbX7ARjjGA24DEjs7Nf3gpO06raXaX5AF7gczj3n4tVNrxU5COclmJJORmNKhOFQS7Mr6ffH7buc&#10;Eh+YqZkCI0p6FJ7erN++WXW2EFNoQdXCEQQxvuhsSdsQbJFlnrdCMz8CKwxuNuA0Czh1u6x2rEN0&#10;rbLpeLzMOnC1dcCF97h6N2zSdcJvGsHD16bxIhBVUuQW0ujSWMUxW69YsXPMtpKfaLB/YKGZNHjp&#10;BeqOBUb2Tv4GpSV34KEJIw46g6aRXKQasJrJ+FU1Dy2zItWC4nh7kcn/P1j+5fDNEVmX9OqaEsM0&#10;evQo+kDeQ08ms/ksKtRZX2Dig8XU0OMOOp2q9fYe+A9PDGxaZnbi1jnoWsFqZDiJJ7MXRwccH0Gq&#10;7jPUeBPbB0hAfeN0lA8FIYiOTh0v7kQ2HBfny+ViNl9QwnFvnl8t82Rfxorzaet8+ChAkxiU1KH7&#10;CZ0d7n2IbFhxTomXeVCy3kql0sTtqo1y5MCwU7bpSwW8SlOGdCW9XkwXgwB/hRin708QWgZseSV1&#10;SfNLEiuibB9MnRoyMKmGGCkrc9IxSjeIGPqqT6bNp0nmqHIF9RGldTD0OL5JDFpwvyjpsL9L6n/u&#10;mROUqE8m2pNPcxSQhDTDwJ2D6hwww/F8SQMlQ7gJw8vZWyd3LcIPXWDgFn1sZJL4mcqJNTZuUv70&#10;yOLLeDlPWc+/gvUTAAAA//8DAFBLAwQUAAYACAAAACEAintXL90AAAAIAQAADwAAAGRycy9kb3du&#10;cmV2LnhtbEyPwW7CMBBE75X4B2uReit2ETQojYMoFZcekJr2A0y8JFHidYhNSP++y6k97Y5mNPs2&#10;206uEyMOofGk4XmhQCCV3jZUafj+OjxtQIRoyJrOE2r4wQDbfPaQmdT6G33iWMRKcAmF1GioY+xT&#10;KUNZozNh4Xsk9s5+cCayHCppB3PjctfJpVIv0pmG+EJtetzXWLbF1Wlod25v3i/jtD5WH+F8vKi3&#10;4tBq/Tifdq8gIk7xLwx3fEaHnJlO/ko2iI61Sjh5nysQ7CerNS8nDZtkCTLP5P8H8l8AAAD//wMA&#10;UEsBAi0AFAAGAAgAAAAhALaDOJL+AAAA4QEAABMAAAAAAAAAAAAAAAAAAAAAAFtDb250ZW50X1R5&#10;cGVzXS54bWxQSwECLQAUAAYACAAAACEAOP0h/9YAAACUAQAACwAAAAAAAAAAAAAAAAAvAQAAX3Jl&#10;bHMvLnJlbHNQSwECLQAUAAYACAAAACEAjpcsQS0CAABSBAAADgAAAAAAAAAAAAAAAAAuAgAAZHJz&#10;L2Uyb0RvYy54bWxQSwECLQAUAAYACAAAACEAintXL90AAAAIAQAADwAAAAAAAAAAAAAAAACHBAAA&#10;ZHJzL2Rvd25yZXYueG1sUEsFBgAAAAAEAAQA8wAAAJEFAAAAAA==&#10;">
                <v:textbox inset="14.4pt,0,0,0">
                  <w:txbxContent>
                    <w:p w14:paraId="62055819" w14:textId="77777777" w:rsidR="003D5EB9" w:rsidRPr="00D7717C" w:rsidRDefault="003D5EB9" w:rsidP="008324B9">
                      <w:r>
                        <w:t xml:space="preserve"> </w:t>
                      </w:r>
                      <w:r>
                        <w:rPr>
                          <w:rStyle w:val="BusinessRulesChar"/>
                        </w:rPr>
                        <w:t xml:space="preserve">Mandatory Text Box or mitigation plan </w:t>
                      </w:r>
                    </w:p>
                  </w:txbxContent>
                </v:textbox>
              </v:shape>
            </w:pict>
          </mc:Fallback>
        </mc:AlternateContent>
      </w:r>
    </w:p>
    <w:p w14:paraId="62054A0E" w14:textId="77777777" w:rsidR="008324B9" w:rsidRPr="00C444EB" w:rsidRDefault="008324B9" w:rsidP="00FF61DC">
      <w:pPr>
        <w:rPr>
          <w:color w:val="00B050"/>
        </w:rPr>
      </w:pPr>
    </w:p>
    <w:p w14:paraId="62054A0F" w14:textId="77777777" w:rsidR="008324B9" w:rsidRPr="00C444EB" w:rsidRDefault="008324B9" w:rsidP="00FF61DC">
      <w:pPr>
        <w:rPr>
          <w:color w:val="00B050"/>
        </w:rPr>
      </w:pPr>
    </w:p>
    <w:p w14:paraId="62054A10" w14:textId="77777777" w:rsidR="008324B9" w:rsidRPr="00C444EB" w:rsidRDefault="008324B9" w:rsidP="00FF61DC">
      <w:pPr>
        <w:rPr>
          <w:color w:val="00B050"/>
        </w:rPr>
      </w:pPr>
    </w:p>
    <w:p w14:paraId="62054A11" w14:textId="226F7A67" w:rsidR="00FF61DC" w:rsidRPr="00C444EB" w:rsidRDefault="0069517C" w:rsidP="00D91067">
      <w:pPr>
        <w:rPr>
          <w:rStyle w:val="BusinessRulesChar"/>
        </w:rPr>
      </w:pPr>
      <w:r>
        <w:rPr>
          <w:noProof/>
        </w:rPr>
        <mc:AlternateContent>
          <mc:Choice Requires="wps">
            <w:drawing>
              <wp:anchor distT="0" distB="0" distL="114300" distR="114300" simplePos="0" relativeHeight="251633664" behindDoc="0" locked="0" layoutInCell="1" allowOverlap="1" wp14:anchorId="62055127" wp14:editId="0172966A">
                <wp:simplePos x="0" y="0"/>
                <wp:positionH relativeFrom="column">
                  <wp:posOffset>4394067</wp:posOffset>
                </wp:positionH>
                <wp:positionV relativeFrom="paragraph">
                  <wp:posOffset>7841</wp:posOffset>
                </wp:positionV>
                <wp:extent cx="247650" cy="182880"/>
                <wp:effectExtent l="0" t="0" r="95250" b="102870"/>
                <wp:wrapNone/>
                <wp:docPr id="965"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42" o:spid="_x0000_s1026" style="position:absolute;margin-left:346pt;margin-top:.6pt;width:19.5pt;height:14.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5fgUAACYRAAAOAAAAZHJzL2Uyb0RvYy54bWysWF1v2zYUfR+w/0DoccBqkdSnUafo0nYY&#10;0G0F6mHPiiRbwiRRk+Q47a/vISnKZBrF7bA8OJJ5eL/OvZe8fvnqoW3IfTmMteh2Hn3he6TsclHU&#10;3XHn/bV/93PikXHKuiJrRFfuvE/l6L26+fGHl+d+WzJRiaYoBwIh3bg99zuvmqZ+u9mMeVW22fhC&#10;9GWHxYMY2mzC63DcFEN2hvS22TDfjzZnMRT9IPJyHPHtG73o3Sj5h0OZT38eDmM5kWbnwbZJfQ7q&#10;805+bm5eZtvjkPVVnc9mZP/BijarOyhdRL3JpoychvorUW2dD2IUh+lFLtqNOBzqvFQ+wBvqP/Lm&#10;Y5X1pfIFwRn7JUzj/yc2/+P+w0DqYuelUeiRLmtB0uvTJJRuQnnAZIzO/bgF9GP/YZBejv17kf8z&#10;kk68Lerpg6i7CTZR7Be3VdYdy9fDIM5VmRXqawjYOBLkywhZ5O78uyigMYNGFb+Hw9BKDYgMeVA0&#10;fVpoKh8mkuNLFsRRCDJzLNGEJYmicZNtzeb8NE6/lkIJyu7fj5NmucCT4qiY/dxDyKFtQPhPG0KD&#10;gAdxQs6E0cg3mbFA4dwCZZyxMCHV00hmIf01cdwCxXFAU7YmLrCQFMAoWbURBC420jBIeBKsSY0s&#10;KEt4yuNozdTYgj5vKmp90b/qeWqBrhhJbX6uWEltgq7JdSkC275PojDk0dwPLqzbPAHzDNLm6Xmk&#10;TdPzSJul55E2Sc8jbZKon6zSTm2igoit57vDkh/xcC2TmM0R81mS2umJAj6aEs0qU7X5QzeXLZ4I&#10;esvO21OmekUvRtkjZBWjE+ypJA9CgJNVbsG5Awf5Es5X4YEDB68SHq7CQwcOyiQ8XoVHDhxsSHi6&#10;Co8duKwIiUe2W85qp+cwDTjz5Gm3p5CN824vicSJt2fYizNvDxZUP+yzSUZZxko+kjM6q+p8pDJP&#10;cq0V9+VeKNQkw03TONVWcBaYznsB5ae7Ov+l/Oxs8dME1MNwswUqlbCUxisLvuzwcgdS1PjqiH5K&#10;UWp2sZQbL5WeJOVaHItjRY0x4LIQRAsJV/VcdiFgczS1nsRHtGE2TULXALRtvcCT79ATRvMuXx9y&#10;i9mc6USLET/NptbvJ+gu0B9ES35f9SaOGdqcNDoMbGExjzQ5jovutzL1rit4UhADSUqtI575CJxl&#10;zDcpoBGCKjdxhN8KB850Hb85HCZ8lDM0TODn8H2bEubrTeiajsmyi2qTZ26NGnWlknGN0qUfXA1W&#10;EmgGZS3avsRMdyLGqcuS+f57EjjydehZBOqtgC3fPyoT3CWUh6auvilgZpMpYRMWHukW/LgZsMDt&#10;BV8paTq7q8z9gacqHACbZfNft5gZFsNjOHoFJqlVUb+CW66Iqzi69LzrWI2Q+fg92Ou2XuSGLDBd&#10;1ETH/NdRukBxB34cKbfCzYYg1jUXcJwsVg4xysN5xdfnlCGeUUp1CfELHa5w921W5SexLjAeBk59&#10;y2ahq4LPabCo8mnoZhmYcoW7AXjyWDOQvBFjqbNHHpUqjZbjUwm+DByjaOriXd008sgch+PdbTOQ&#10;+wwn8jv83d7OWejAmk6evmnI9F3CWXNEyPvnkqAOrK0nDNJN3e48pPAMyrZyBnvbFYqeKasb/ayy&#10;VtpXqhF5vgWIE0R8rIozKeoRNwfqxzGOEbzh+sBiLZVkzRGTfj4NuFWI6e96qtSoKKe0rzxOUE7L&#10;dLaIV+GzNKvZUI6Des68E8UnjIYQruY//LiAh0oMnz1yxqC+88Z/T9lQeqT5rcN4maLJo8Yn9RKE&#10;sbzmDPbKnb2SdTlE7bzJw11SPt5OeMOWUz/Ux0p6rdzohByCD7UcHZV92qr5BcO4cmL+4UBO+/a7&#10;Ql1+3rj5AgAA//8DAFBLAwQUAAYACAAAACEAXT1FZtwAAAAIAQAADwAAAGRycy9kb3ducmV2Lnht&#10;bEyPQU+EMBCF7yb+h2ZMvLntQoIrUjaGrBfXi+jeu7QCgU6xLSz+e8eTHl++yZvvFfvVjmwxPvQO&#10;JWw3ApjBxukeWwkf7893O2AhKtRqdGgkfJsA+/L6qlC5dhd8M0sdW0YlGHIloYtxyjkPTWesChs3&#10;GST26bxVkaJvufbqQuV25IkQGbeqR/rQqclUnWmGerYSDidbf6XV7lgNrz5bXk6HuT4OUt7erE+P&#10;wKJZ498x/OqTOpTkdHYz6sBGCdlDQlsigQQY8ft0S/ksIRUCeFnw/wPKHwAAAP//AwBQSwECLQAU&#10;AAYACAAAACEAtoM4kv4AAADhAQAAEwAAAAAAAAAAAAAAAAAAAAAAW0NvbnRlbnRfVHlwZXNdLnht&#10;bFBLAQItABQABgAIAAAAIQA4/SH/1gAAAJQBAAALAAAAAAAAAAAAAAAAAC8BAABfcmVscy8ucmVs&#10;c1BLAQItABQABgAIAAAAIQAxh5+5fgUAACYRAAAOAAAAAAAAAAAAAAAAAC4CAABkcnMvZTJvRG9j&#10;LnhtbFBLAQItABQABgAIAAAAIQBdPUVm3AAAAAgBAAAPAAAAAAAAAAAAAAAAANgHAABkcnMvZG93&#10;bnJldi54bWxQSwUGAAAAAAQABADzAAAA4Q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bookmarkStart w:id="475" w:name="_Toc353375603"/>
      <w:r w:rsidR="00B71EE8" w:rsidRPr="00C444EB">
        <w:t>A</w:t>
      </w:r>
      <w:r w:rsidR="008324B9" w:rsidRPr="00C444EB">
        <w:t xml:space="preserve">ttach </w:t>
      </w:r>
      <w:r w:rsidR="0072352C">
        <w:t>the</w:t>
      </w:r>
      <w:r w:rsidR="0072352C" w:rsidRPr="00C444EB">
        <w:t xml:space="preserve"> </w:t>
      </w:r>
      <w:r w:rsidR="0070722B" w:rsidRPr="00C444EB">
        <w:t xml:space="preserve">mitigation </w:t>
      </w:r>
      <w:r w:rsidR="008324B9" w:rsidRPr="00C444EB">
        <w:t>plan here:</w:t>
      </w:r>
      <w:r w:rsidR="00D91067" w:rsidRPr="00C444EB">
        <w:t xml:space="preserve">       </w:t>
      </w:r>
      <w:r w:rsidR="00F552C9" w:rsidRPr="00C444EB">
        <w:t xml:space="preserve">     </w:t>
      </w:r>
      <w:r w:rsidR="00FF61DC" w:rsidRPr="00C444EB">
        <w:t>[</w:t>
      </w:r>
      <w:r w:rsidR="00FF61DC" w:rsidRPr="00C444EB">
        <w:rPr>
          <w:rStyle w:val="BusinessRulesChar"/>
        </w:rPr>
        <w:t>Optional upload for monitoring plan]</w:t>
      </w:r>
      <w:bookmarkEnd w:id="475"/>
    </w:p>
    <w:p w14:paraId="62054A12" w14:textId="77777777" w:rsidR="00CE50DF" w:rsidRPr="00C444EB" w:rsidRDefault="00CE50DF" w:rsidP="00D91067"/>
    <w:p w14:paraId="62054A13" w14:textId="533B0739" w:rsidR="00FF61DC" w:rsidRPr="00C444EB" w:rsidRDefault="0069517C" w:rsidP="00FF61DC">
      <w:pPr>
        <w:rPr>
          <w:color w:val="00B050"/>
        </w:rPr>
      </w:pPr>
      <w:r>
        <w:rPr>
          <w:noProof/>
          <w:color w:val="00B050"/>
        </w:rPr>
        <mc:AlternateContent>
          <mc:Choice Requires="wps">
            <w:drawing>
              <wp:anchor distT="0" distB="0" distL="114300" distR="114300" simplePos="0" relativeHeight="251763712" behindDoc="1" locked="0" layoutInCell="1" allowOverlap="1" wp14:anchorId="62055128" wp14:editId="6A68D833">
                <wp:simplePos x="0" y="0"/>
                <wp:positionH relativeFrom="column">
                  <wp:posOffset>3554730</wp:posOffset>
                </wp:positionH>
                <wp:positionV relativeFrom="paragraph">
                  <wp:posOffset>74295</wp:posOffset>
                </wp:positionV>
                <wp:extent cx="1862455" cy="295275"/>
                <wp:effectExtent l="0" t="0" r="42545" b="66675"/>
                <wp:wrapNone/>
                <wp:docPr id="77" name="AutoShape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A" w14:textId="77777777" w:rsidR="003D5EB9" w:rsidRPr="00373350" w:rsidRDefault="003D5EB9" w:rsidP="0056463D">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6" o:spid="_x0000_s1807" style="position:absolute;margin-left:279.9pt;margin-top:5.85pt;width:146.65pt;height:23.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44AIAABEGAAAOAAAAZHJzL2Uyb0RvYy54bWysVNtu1DAQfUfiHyy/01y6dzVbVVuKkLhU&#10;FMSzN3YSU8cOtrfZ8vWMx0nY0j4h9iE7vp05M2dmLi6PrSIPwjppdEGzs5QSoUvDpa4L+u3rzZsV&#10;Jc4zzZkyWhT0UTh6uX396qLvNiI3jVFcWAIg2m36rqCN990mSVzZiJa5M9MJDYeVsS3zsLR1wi3r&#10;Ab1VSZ6mi6Q3lnfWlMI52L2Oh3SL+FUlSv+5qpzwRBUUuHn8WvzuwzfZXrBNbVnXyHKgwf6BRcuk&#10;BqcT1DXzjBysfAbVytIaZyp/Vpo2MVUlS4ExQDRZ+lc0dw3rBMYCyXHdlCb3/2DLTw+3lkhe0OWS&#10;Es1a0Ojq4A26Jtlytggp6ju3gZt33a0NQbrugynvHdFm1zBdiytrTd8IxoFYFu4nTx6EhYOnZN9/&#10;NBwcMHCA2TpWtg2AkAdyRFEeJ1HE0ZMSNrPVIp/N55SUcJav5/lyji7YZnzdWeffCdOSYBTUmoPm&#10;X0B5dMEePjiPyvAhPMZ/UFK1CnR+YIpki8ViOSAOlxO2GTEHTfmNVIpY479L32BuAk88dCO+I52B&#10;BMRtZ+v9TlkCHgq6S693O6w1QK5dfBZvZ2n4IRLWvJge8fsMt9WhhaxFoBlexpqFbajsuL0YtwF+&#10;QgEVojP8G0gqqQkoVtA5QkFHuJIpAfJH3bCAMdhAUmnSw0m+HBkaJafDyVHk8BLdiRdAndCdonhG&#10;1506QB0x1lBabzVH2zOpog2vlQ40Bfb5EKE5eGHvGt4TLkM15KvzNcwgLqHpz1fpIl1DnTNVw7Qq&#10;vaUvavpEvNl6dT5bx1pSXcNiuPPTlEetMeGTe1ydMMOWCF0Qu8kf90dsu1mejx22N/wRugSqLFRR&#10;mKpgNMb+oqSHCVVQ9/PArKBEvddYaMSPhh2N/WgwXcLTIci42Pk4+A6dlXUD2LHAtAkNX0k/Nm7k&#10;MXQxzJ1YSXFGhsF2usZbfyb59jcAAAD//wMAUEsDBBQABgAIAAAAIQATbPSY4AAAAAkBAAAPAAAA&#10;ZHJzL2Rvd25yZXYueG1sTI9BT4NAEIXvJv6HzZh4MXaBBkRkaYxJo/FirJp63LJTILKzyG4p/feO&#10;Jz1Ovpf3vilXs+3FhKPvHCmIFxEIpNqZjhoF72/r6xyED5qM7h2hghN6WFXnZ6UujDvSK06b0Agu&#10;IV9oBW0IQyGlr1u02i/cgMRs70arA59jI82oj1xue5lEUSat7ogXWj3gQ4v11+ZgFWQn2u4/n6eX&#10;JDPrZfuRb5++rx6VuryY7+9ABJzDXxh+9VkdKnbauQMZL3oFaXrL6oFBfAOCA3m6jEHsmOQJyKqU&#10;/z+ofgAAAP//AwBQSwECLQAUAAYACAAAACEAtoM4kv4AAADhAQAAEwAAAAAAAAAAAAAAAAAAAAAA&#10;W0NvbnRlbnRfVHlwZXNdLnhtbFBLAQItABQABgAIAAAAIQA4/SH/1gAAAJQBAAALAAAAAAAAAAAA&#10;AAAAAC8BAABfcmVscy8ucmVsc1BLAQItABQABgAIAAAAIQB+PVj44AIAABEGAAAOAAAAAAAAAAAA&#10;AAAAAC4CAABkcnMvZTJvRG9jLnhtbFBLAQItABQABgAIAAAAIQATbPSY4AAAAAkBAAAPAAAAAAAA&#10;AAAAAAAAADoFAABkcnMvZG93bnJldi54bWxQSwUGAAAAAAQABADzAAAARwYAAAAA&#10;" fillcolor="#c0dcc0" strokecolor="#666 [1936]" strokeweight="1pt">
                <v:fill color2="#999 [1296]" focus="100%" type="gradient"/>
                <v:shadow on="t" color="#498349" opacity=".5" offset="1pt"/>
                <v:textbox inset="0,0,0,0">
                  <w:txbxContent>
                    <w:p w14:paraId="6205581A" w14:textId="77777777" w:rsidR="003D5EB9" w:rsidRPr="00373350" w:rsidRDefault="003D5EB9" w:rsidP="0056463D">
                      <w:pPr>
                        <w:jc w:val="center"/>
                        <w:rPr>
                          <w:b/>
                        </w:rPr>
                      </w:pPr>
                      <w:r>
                        <w:rPr>
                          <w:b/>
                        </w:rPr>
                        <w:t>Save and Continue</w:t>
                      </w:r>
                    </w:p>
                  </w:txbxContent>
                </v:textbox>
              </v:roundrect>
            </w:pict>
          </mc:Fallback>
        </mc:AlternateContent>
      </w:r>
      <w:r>
        <w:rPr>
          <w:noProof/>
          <w:color w:val="00B050"/>
        </w:rPr>
        <mc:AlternateContent>
          <mc:Choice Requires="wps">
            <w:drawing>
              <wp:anchor distT="0" distB="0" distL="114300" distR="114300" simplePos="0" relativeHeight="251762688" behindDoc="1" locked="0" layoutInCell="1" allowOverlap="1" wp14:anchorId="62055129" wp14:editId="12D4FB75">
                <wp:simplePos x="0" y="0"/>
                <wp:positionH relativeFrom="column">
                  <wp:posOffset>338455</wp:posOffset>
                </wp:positionH>
                <wp:positionV relativeFrom="paragraph">
                  <wp:posOffset>74295</wp:posOffset>
                </wp:positionV>
                <wp:extent cx="1862455" cy="295275"/>
                <wp:effectExtent l="0" t="0" r="42545" b="66675"/>
                <wp:wrapNone/>
                <wp:docPr id="76" name="AutoShape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B" w14:textId="77777777" w:rsidR="003D5EB9" w:rsidRPr="00373350" w:rsidRDefault="003D5EB9" w:rsidP="0056463D">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5" o:spid="_x0000_s1808" style="position:absolute;margin-left:26.65pt;margin-top:5.85pt;width:146.65pt;height:23.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34QIAABEGAAAOAAAAZHJzL2Uyb0RvYy54bWysVMlu2zAQvRfoPxC8N1q8G5GDwGmKAl2C&#10;pkXPtEhJbChSJWnL6dd3OLRUp8mpqA/ycHvzZt7MXF4dW0UOwjppdEGzi5QSoUvDpa4L+u3r7Zsl&#10;Jc4zzZkyWhT0UTh6tXn96rLv1iI3jVFcWAIg2q37rqCN9906SVzZiJa5C9MJDYeVsS3zsLR1wi3r&#10;Ab1VSZ6m86Q3lnfWlMI52L2Jh3SD+FUlSv+5qpzwRBUUuHn8WvzuwjfZXLJ1bVnXyPJEg/0Di5ZJ&#10;DU5HqBvmGdlb+QyqlaU1zlT+ojRtYqpKlgJjgGiy9K9o7hvWCYwFkuO6MU3u/8GWnw53lkhe0MWc&#10;Es1a0Oh67w26JtliOgsp6ju3hpv33Z0NQbrugykfHNFm2zBdi2trTd8IxoFYFu4nTx6EhYOnZNd/&#10;NBwcMHCA2TpWtg2AkAdyRFEeR1HE0ZMSNrPlPJ/OZpSUcJavZvkCKSVsPbzurPPvhGlJMApqzV7z&#10;L6A8umCHD86jMvwUHuM/KKlaBTofmCLZfD5fIGm2Pl0G7AHzpCm/lUoRa/x36RvMTeCJh27Ad6Qz&#10;kIC47Wy92ypLwENBt+nNdou1Bsi1i8/i7SwNP0TCmhfjI/6Q4bbat5C1CDTFy1izsA2VHbfnwzbA&#10;jyigQnSGfyeSSmoCihV0hlDQEa5kSoD8UTcsYAw2kFSa9HCSLwaGRsnxcHQUObxEd+QFUGd0xyie&#10;0XXnDlBHjDWU1lvN0fZMqmjDa6UDTYF9forQ7L2w9w3vCZehGvLlZAUziEto+skynaerBSVM1TCt&#10;Sm/pi5o+EW+6Wk6mq1hLqmtYDHd2nvKoNSZ8dI+rM2bYEqELYjf54+6IbTfNJ0OH7Qx/hC6BKgtV&#10;FKYqGI2xvyjpYUIV1P3cMysoUe81Fhrxg2EHYzcYTJfw9BRkXGx9HHz7zsq6AexYYNqEhq+kHxo3&#10;8jh1McydWElxRobBdr7GW38m+eY3AAAA//8DAFBLAwQUAAYACAAAACEAW2xQPeAAAAAIAQAADwAA&#10;AGRycy9kb3ducmV2LnhtbEyPwU7DMAyG70i8Q2QkLmhL10KoStMJIU0gLhNjaByzJmsqGqc0Wde9&#10;PeYER/v79ftzuZxcx0YzhNajhMU8AWaw9rrFRsL2fTXLgYWoUKvOo5FwNgGW1eVFqQrtT/hmxk1s&#10;GJVgKJQEG2NfcB5qa5wKc98bJHbwg1ORxqHhelAnKncdT5NEcKdapAtW9ebJmvprc3QSxBl3h8/X&#10;cZ0KvcrsR757+b55lvL6anp8ABbNFP/C8KtP6lCR094fUQfWSbjLMkrSfnEPjHh2KwSwPYE8BV6V&#10;/P8D1Q8AAAD//wMAUEsBAi0AFAAGAAgAAAAhALaDOJL+AAAA4QEAABMAAAAAAAAAAAAAAAAAAAAA&#10;AFtDb250ZW50X1R5cGVzXS54bWxQSwECLQAUAAYACAAAACEAOP0h/9YAAACUAQAACwAAAAAAAAAA&#10;AAAAAAAvAQAAX3JlbHMvLnJlbHNQSwECLQAUAAYACAAAACEAdv8IN+ECAAARBgAADgAAAAAAAAAA&#10;AAAAAAAuAgAAZHJzL2Uyb0RvYy54bWxQSwECLQAUAAYACAAAACEAW2xQPeAAAAAIAQAADwAAAAAA&#10;AAAAAAAAAAA7BQAAZHJzL2Rvd25yZXYueG1sUEsFBgAAAAAEAAQA8wAAAEgGAAAAAA==&#10;" fillcolor="#c0dcc0" strokecolor="#666 [1936]" strokeweight="1pt">
                <v:fill color2="#999 [1296]" focus="100%" type="gradient"/>
                <v:shadow on="t" color="#498349" opacity=".5" offset="1pt"/>
                <v:textbox inset="0,0,0,0">
                  <w:txbxContent>
                    <w:p w14:paraId="6205581B" w14:textId="77777777" w:rsidR="003D5EB9" w:rsidRPr="00373350" w:rsidRDefault="003D5EB9" w:rsidP="0056463D">
                      <w:pPr>
                        <w:jc w:val="center"/>
                        <w:rPr>
                          <w:b/>
                        </w:rPr>
                      </w:pPr>
                      <w:r>
                        <w:rPr>
                          <w:b/>
                        </w:rPr>
                        <w:t>Save and Go Back</w:t>
                      </w:r>
                    </w:p>
                  </w:txbxContent>
                </v:textbox>
              </v:roundrect>
            </w:pict>
          </mc:Fallback>
        </mc:AlternateContent>
      </w:r>
      <w:r>
        <w:rPr>
          <w:noProof/>
          <w:color w:val="00B050"/>
        </w:rPr>
        <mc:AlternateContent>
          <mc:Choice Requires="wps">
            <w:drawing>
              <wp:anchor distT="0" distB="0" distL="114300" distR="114300" simplePos="0" relativeHeight="251764736" behindDoc="1" locked="0" layoutInCell="1" allowOverlap="1" wp14:anchorId="6205512A" wp14:editId="0B6A5F0C">
                <wp:simplePos x="0" y="0"/>
                <wp:positionH relativeFrom="column">
                  <wp:posOffset>2382520</wp:posOffset>
                </wp:positionH>
                <wp:positionV relativeFrom="paragraph">
                  <wp:posOffset>74295</wp:posOffset>
                </wp:positionV>
                <wp:extent cx="962025" cy="295275"/>
                <wp:effectExtent l="0" t="0" r="47625" b="66675"/>
                <wp:wrapNone/>
                <wp:docPr id="75" name="AutoShape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C" w14:textId="77777777" w:rsidR="003D5EB9" w:rsidRPr="00373350" w:rsidRDefault="003D5EB9" w:rsidP="0056463D">
                            <w:pPr>
                              <w:jc w:val="center"/>
                              <w:rPr>
                                <w:b/>
                              </w:rPr>
                            </w:pPr>
                            <w:r>
                              <w:rPr>
                                <w:b/>
                              </w:rPr>
                              <w:t xml:space="preserve">Save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7" o:spid="_x0000_s1809" style="position:absolute;margin-left:187.6pt;margin-top:5.85pt;width:75.75pt;height:23.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RFN3gIAABAGAAAOAAAAZHJzL2Uyb0RvYy54bWysVMtu1DAU3SPxD5b3NJl03mqmqqYUIRWo&#10;KIi1J3YSU8cOtmcy7ddzfZ2EKe0KkUV0/Tr3nPu6uDw2ihyEddLonE7OUkqELgyXusrp928375aU&#10;OM80Z8pokdNH4ejl5u2bi65di8zURnFhCYBot+7anNbet+skcUUtGubOTCs0HJbGNszD0lYJt6wD&#10;9EYlWZrOk85Y3lpTCOdg9zoe0g3il6Uo/JeydMITlVPg5vFv8b8L/2RzwdaVZW0ti54G+wcWDZMa&#10;nI5Q18wzsrfyBVQjC2ucKf1ZYZrElKUsBGoANZP0LzX3NWsFaoHguHYMk/t/sMXnw50lkud0MaNE&#10;swZydLX3Bl2TyWK6CCHqWreGm/ftnQ0iXXtrigdHtNnWTFfiylrT1YJxIDYJ95NnD8LCwVOy6z4Z&#10;Dg4YOMBoHUvbBECIAzliUh7HpIijJwVsruZZmgG3Ao6y1SwDnsEDWw+PW+v8B2EaEoycWrPX/Csk&#10;Hj2ww63zmBjeq2P8JyVloyDNB6bIZD6fo0ZA7C+DNWD2KeU3Uilijf8hfY2hCTTx0A34jrQG9Mdt&#10;Z6vdVlkCHnK6Ta+3Wyw1QK5cfBZvT9LwIRKWvBgf8YcJbqt9A0GLQFO8jCUL21DYcXs+bAP8iIIh&#10;Cs7QZ09SSU0gYTmdIRQ0hCuYEpD9mDasXxQbSCpNOjjJFgNDo+R4ODqKHF6jO/ICqBO6o4oXdN2p&#10;A8wjag2V9V5ztD2TKtrwWulAU2Cb9wrN3gt7X/OOcBmqIVuer2AEcQk9f75M5+lqQQlTFQyrwlv6&#10;ak6fJW+6Wp5PV7GWVFuzKHd2GvKYa4z06B5XJ8ywI0ITxGbyx90Ru26aTYcG2xn+CE0CVRaqKAxV&#10;MGpjnyjpYEDl1P3aMysoUR81Fhrxg2EHYzcYTBfwtBcZF1sf596+tbKqATsWmDah30vpQ1eFVo08&#10;+gWMHZTSj8gw107XeOvPIN/8BgAA//8DAFBLAwQUAAYACAAAACEA0QWFVuAAAAAJAQAADwAAAGRy&#10;cy9kb3ducmV2LnhtbEyPQUvDQBCF74L/YRnBi9hNU5qGmE0RoShexKrU4zY7zQazszG7TdN/73jS&#10;2xvex5v3yvXkOjHiEFpPCuazBARS7U1LjYL3t81tDiJETUZ3nlDBGQOsq8uLUhfGn+gVx21sBIdQ&#10;KLQCG2NfSBlqi06Hme+R2Dv4wenI59BIM+gTh7tOpkmSSadb4g9W9/hgsf7aHp2C7Ey7w+fz+JJm&#10;ZrOwH/nu6fvmUanrq+n+DkTEKf7B8Fufq0PFnfb+SCaITsFitUwZZWO+AsHAMs1Y7FnkKciqlP8X&#10;VD8AAAD//wMAUEsBAi0AFAAGAAgAAAAhALaDOJL+AAAA4QEAABMAAAAAAAAAAAAAAAAAAAAAAFtD&#10;b250ZW50X1R5cGVzXS54bWxQSwECLQAUAAYACAAAACEAOP0h/9YAAACUAQAACwAAAAAAAAAAAAAA&#10;AAAvAQAAX3JlbHMvLnJlbHNQSwECLQAUAAYACAAAACEA+sURTd4CAAAQBgAADgAAAAAAAAAAAAAA&#10;AAAuAgAAZHJzL2Uyb0RvYy54bWxQSwECLQAUAAYACAAAACEA0QWFVuAAAAAJAQAADwAAAAAAAAAA&#10;AAAAAAA4BQAAZHJzL2Rvd25yZXYueG1sUEsFBgAAAAAEAAQA8wAAAEUGAAAAAA==&#10;" fillcolor="#c0dcc0" strokecolor="#666 [1936]" strokeweight="1pt">
                <v:fill color2="#999 [1296]" focus="100%" type="gradient"/>
                <v:shadow on="t" color="#498349" opacity=".5" offset="1pt"/>
                <v:textbox inset="0,0,0,0">
                  <w:txbxContent>
                    <w:p w14:paraId="6205581C" w14:textId="77777777" w:rsidR="003D5EB9" w:rsidRPr="00373350" w:rsidRDefault="003D5EB9" w:rsidP="0056463D">
                      <w:pPr>
                        <w:jc w:val="center"/>
                        <w:rPr>
                          <w:b/>
                        </w:rPr>
                      </w:pPr>
                      <w:r>
                        <w:rPr>
                          <w:b/>
                        </w:rPr>
                        <w:t xml:space="preserve">Save </w:t>
                      </w:r>
                    </w:p>
                  </w:txbxContent>
                </v:textbox>
              </v:roundrect>
            </w:pict>
          </mc:Fallback>
        </mc:AlternateContent>
      </w:r>
    </w:p>
    <w:p w14:paraId="62054A14" w14:textId="77777777" w:rsidR="00FF61DC" w:rsidRPr="00C444EB" w:rsidRDefault="00FF61DC" w:rsidP="00FF61DC">
      <w:pPr>
        <w:rPr>
          <w:color w:val="00B050"/>
        </w:rPr>
      </w:pPr>
    </w:p>
    <w:p w14:paraId="62054A15" w14:textId="77777777" w:rsidR="0023633C" w:rsidRPr="00C444EB" w:rsidRDefault="0023633C" w:rsidP="00DE5488">
      <w:pPr>
        <w:pStyle w:val="BusinessRules"/>
        <w:rPr>
          <w:u w:val="single"/>
        </w:rPr>
      </w:pPr>
    </w:p>
    <w:p w14:paraId="62054A16" w14:textId="77777777" w:rsidR="0023633C" w:rsidRPr="00C444EB" w:rsidRDefault="0023633C" w:rsidP="00D91067"/>
    <w:p w14:paraId="62054A17" w14:textId="77777777" w:rsidR="00DE5488" w:rsidRPr="00C444EB" w:rsidRDefault="00DE5488" w:rsidP="00D91067">
      <w:pPr>
        <w:pStyle w:val="BusinessRules"/>
        <w:rPr>
          <w:u w:val="single"/>
        </w:rPr>
      </w:pPr>
      <w:bookmarkStart w:id="476" w:name="_Toc353375604"/>
      <w:r w:rsidRPr="00C444EB">
        <w:rPr>
          <w:u w:val="single"/>
        </w:rPr>
        <w:t>Business Rule:</w:t>
      </w:r>
      <w:bookmarkEnd w:id="476"/>
    </w:p>
    <w:p w14:paraId="62054A18" w14:textId="77777777" w:rsidR="0023633C" w:rsidRPr="00C444EB" w:rsidRDefault="0023633C" w:rsidP="00DE5488">
      <w:pPr>
        <w:pStyle w:val="BusinessRules"/>
      </w:pPr>
      <w:r w:rsidRPr="00C444EB">
        <w:t>The navigation buttons are defined as follows:</w:t>
      </w:r>
    </w:p>
    <w:p w14:paraId="62054A19" w14:textId="77777777" w:rsidR="00772FF2" w:rsidRDefault="0023633C">
      <w:pPr>
        <w:pStyle w:val="BusinessRules"/>
        <w:numPr>
          <w:ilvl w:val="0"/>
          <w:numId w:val="92"/>
        </w:numPr>
      </w:pPr>
      <w:r w:rsidRPr="00C444EB">
        <w:t xml:space="preserve">[Save and Go Back] </w:t>
      </w:r>
      <w:r w:rsidR="00CC3DB5" w:rsidRPr="00C444EB">
        <w:t xml:space="preserve"> has two navigation options: </w:t>
      </w:r>
    </w:p>
    <w:p w14:paraId="62054A1A" w14:textId="77777777" w:rsidR="00772FF2" w:rsidRDefault="0070722B" w:rsidP="00772FF2">
      <w:pPr>
        <w:pStyle w:val="BusinessRules"/>
        <w:numPr>
          <w:ilvl w:val="1"/>
          <w:numId w:val="92"/>
        </w:numPr>
      </w:pPr>
      <w:r w:rsidRPr="00C444EB">
        <w:t>S</w:t>
      </w:r>
      <w:r w:rsidR="0023633C" w:rsidRPr="00C444EB">
        <w:t xml:space="preserve">creen </w:t>
      </w:r>
      <w:r w:rsidRPr="00772FF2">
        <w:rPr>
          <w:b/>
        </w:rPr>
        <w:t>4100</w:t>
      </w:r>
      <w:r w:rsidR="00CC3DB5" w:rsidRPr="00772FF2">
        <w:rPr>
          <w:b/>
        </w:rPr>
        <w:t xml:space="preserve"> - </w:t>
      </w:r>
      <w:r w:rsidRPr="00772FF2">
        <w:rPr>
          <w:b/>
        </w:rPr>
        <w:t>E</w:t>
      </w:r>
      <w:r w:rsidR="00CC3DB5" w:rsidRPr="00772FF2">
        <w:rPr>
          <w:b/>
        </w:rPr>
        <w:t>nvironmental Assessment A</w:t>
      </w:r>
      <w:r w:rsidRPr="00772FF2">
        <w:rPr>
          <w:b/>
        </w:rPr>
        <w:t>nalysis</w:t>
      </w:r>
      <w:r w:rsidRPr="00C444EB">
        <w:t xml:space="preserve"> </w:t>
      </w:r>
      <w:r w:rsidR="0023633C" w:rsidRPr="00C444EB">
        <w:t>if the review is a EA</w:t>
      </w:r>
    </w:p>
    <w:p w14:paraId="62054A1B" w14:textId="77777777" w:rsidR="00F4167C" w:rsidRDefault="00CC3DB5" w:rsidP="00772FF2">
      <w:pPr>
        <w:pStyle w:val="BusinessRules"/>
        <w:numPr>
          <w:ilvl w:val="1"/>
          <w:numId w:val="92"/>
        </w:numPr>
      </w:pPr>
      <w:r w:rsidRPr="00C444EB">
        <w:t>S</w:t>
      </w:r>
      <w:r w:rsidR="0023633C" w:rsidRPr="00C444EB">
        <w:t xml:space="preserve">creen </w:t>
      </w:r>
      <w:r w:rsidR="0023633C" w:rsidRPr="00772FF2">
        <w:rPr>
          <w:b/>
        </w:rPr>
        <w:t>2005 – Related Federal Laws and Authorities</w:t>
      </w:r>
      <w:r w:rsidR="0023633C" w:rsidRPr="00C444EB">
        <w:t xml:space="preserve"> if the review type is CEST</w:t>
      </w:r>
      <w:r w:rsidR="004E01B4" w:rsidRPr="00C444EB">
        <w:t>, CENST, or exempt</w:t>
      </w:r>
    </w:p>
    <w:p w14:paraId="62054A1C" w14:textId="77777777" w:rsidR="0023633C" w:rsidRPr="00C444EB" w:rsidRDefault="0023633C" w:rsidP="00772FF2">
      <w:pPr>
        <w:pStyle w:val="BusinessRules"/>
        <w:numPr>
          <w:ilvl w:val="0"/>
          <w:numId w:val="92"/>
        </w:numPr>
      </w:pPr>
      <w:r w:rsidRPr="00C444EB">
        <w:t>[Save] saves the data</w:t>
      </w:r>
      <w:r w:rsidR="00772FF2">
        <w:t>,</w:t>
      </w:r>
      <w:r w:rsidRPr="00C444EB">
        <w:t xml:space="preserve"> and the users stays on the screen</w:t>
      </w:r>
    </w:p>
    <w:p w14:paraId="62054A1D" w14:textId="77777777" w:rsidR="0023633C" w:rsidRPr="00C444EB" w:rsidRDefault="0023633C" w:rsidP="00772FF2">
      <w:pPr>
        <w:pStyle w:val="BusinessRules"/>
        <w:numPr>
          <w:ilvl w:val="0"/>
          <w:numId w:val="92"/>
        </w:numPr>
      </w:pPr>
      <w:r w:rsidRPr="00C444EB">
        <w:t xml:space="preserve">[Save and Continue] </w:t>
      </w:r>
      <w:r w:rsidR="00CC3DB5" w:rsidRPr="00C444EB">
        <w:t xml:space="preserve">has the following navigation </w:t>
      </w:r>
      <w:r w:rsidRPr="00C444EB">
        <w:t>options:</w:t>
      </w:r>
    </w:p>
    <w:p w14:paraId="62054A1E" w14:textId="77777777" w:rsidR="00F4167C" w:rsidRDefault="0023633C">
      <w:pPr>
        <w:pStyle w:val="BusinessRules"/>
        <w:numPr>
          <w:ilvl w:val="1"/>
          <w:numId w:val="17"/>
        </w:numPr>
      </w:pPr>
      <w:r w:rsidRPr="00C444EB">
        <w:t xml:space="preserve">If the user is a non-RE he will be sent to screen </w:t>
      </w:r>
      <w:r w:rsidRPr="00C444EB">
        <w:rPr>
          <w:b/>
        </w:rPr>
        <w:t>6205 – End Screen for Consultants – Part 58</w:t>
      </w:r>
      <w:r w:rsidRPr="00C444EB">
        <w:t xml:space="preserve">. </w:t>
      </w:r>
    </w:p>
    <w:p w14:paraId="62054A1F" w14:textId="77777777" w:rsidR="00F4167C" w:rsidRDefault="0023633C">
      <w:pPr>
        <w:pStyle w:val="BusinessRules"/>
        <w:numPr>
          <w:ilvl w:val="1"/>
          <w:numId w:val="17"/>
        </w:numPr>
      </w:pPr>
      <w:r w:rsidRPr="00C444EB">
        <w:t xml:space="preserve">Otherwise the following applies based on review type </w:t>
      </w:r>
    </w:p>
    <w:p w14:paraId="62054A20" w14:textId="29B7926B" w:rsidR="00F4167C" w:rsidRDefault="00CC3DB5">
      <w:pPr>
        <w:pStyle w:val="BusinessRules"/>
        <w:numPr>
          <w:ilvl w:val="2"/>
          <w:numId w:val="17"/>
        </w:numPr>
      </w:pPr>
      <w:r w:rsidRPr="00C444EB">
        <w:t xml:space="preserve">Review </w:t>
      </w:r>
      <w:r w:rsidR="00D706D2" w:rsidRPr="00C444EB">
        <w:t xml:space="preserve">Type </w:t>
      </w:r>
      <w:r w:rsidRPr="00C444EB">
        <w:t>E</w:t>
      </w:r>
      <w:r w:rsidR="00D706D2" w:rsidRPr="00C444EB">
        <w:t xml:space="preserve">xempt or CENST -&gt; </w:t>
      </w:r>
      <w:r w:rsidR="00D706D2" w:rsidRPr="00C444EB">
        <w:rPr>
          <w:b/>
        </w:rPr>
        <w:t>6220 – Package Screen</w:t>
      </w:r>
      <w:r w:rsidRPr="00C444EB">
        <w:rPr>
          <w:b/>
        </w:rPr>
        <w:t xml:space="preserve"> </w:t>
      </w:r>
      <w:r w:rsidR="002140D3">
        <w:rPr>
          <w:b/>
        </w:rPr>
        <w:t>(50/58)</w:t>
      </w:r>
      <w:r w:rsidR="00D706D2" w:rsidRPr="00C444EB">
        <w:t xml:space="preserve"> </w:t>
      </w:r>
    </w:p>
    <w:p w14:paraId="62054A21" w14:textId="77777777" w:rsidR="00F4167C" w:rsidRDefault="00CC3DB5">
      <w:pPr>
        <w:pStyle w:val="BusinessRules"/>
        <w:numPr>
          <w:ilvl w:val="2"/>
          <w:numId w:val="17"/>
        </w:numPr>
      </w:pPr>
      <w:r w:rsidRPr="00C444EB">
        <w:t xml:space="preserve">Review </w:t>
      </w:r>
      <w:r w:rsidR="0023633C" w:rsidRPr="00C444EB">
        <w:t xml:space="preserve">Type </w:t>
      </w:r>
      <w:r w:rsidR="00740882">
        <w:t xml:space="preserve">part 58 </w:t>
      </w:r>
      <w:r w:rsidR="0023633C" w:rsidRPr="00C444EB">
        <w:t xml:space="preserve">CEST -&gt; </w:t>
      </w:r>
      <w:r w:rsidR="0023633C" w:rsidRPr="00C444EB">
        <w:rPr>
          <w:b/>
        </w:rPr>
        <w:t>6210</w:t>
      </w:r>
      <w:r w:rsidR="00961F10" w:rsidRPr="00C444EB">
        <w:rPr>
          <w:b/>
        </w:rPr>
        <w:t xml:space="preserve"> – CEST Determination </w:t>
      </w:r>
      <w:r w:rsidR="00277EF9">
        <w:rPr>
          <w:b/>
        </w:rPr>
        <w:t>(</w:t>
      </w:r>
      <w:r w:rsidR="00961F10" w:rsidRPr="00C444EB">
        <w:rPr>
          <w:b/>
        </w:rPr>
        <w:t>58</w:t>
      </w:r>
      <w:r w:rsidR="00277EF9">
        <w:rPr>
          <w:b/>
        </w:rPr>
        <w:t>)</w:t>
      </w:r>
    </w:p>
    <w:p w14:paraId="62054A22" w14:textId="70665E98" w:rsidR="00F4167C" w:rsidRDefault="00740882">
      <w:pPr>
        <w:pStyle w:val="BusinessRules"/>
        <w:numPr>
          <w:ilvl w:val="2"/>
          <w:numId w:val="17"/>
        </w:numPr>
      </w:pPr>
      <w:r w:rsidRPr="00BB04FE">
        <w:t xml:space="preserve">Review Type </w:t>
      </w:r>
      <w:r>
        <w:t>part 50 CEST</w:t>
      </w:r>
      <w:r w:rsidR="00277EF9">
        <w:t xml:space="preserve"> and tiered reviews</w:t>
      </w:r>
      <w:r>
        <w:t xml:space="preserve"> -&gt; </w:t>
      </w:r>
      <w:r w:rsidRPr="00BB04FE">
        <w:rPr>
          <w:b/>
        </w:rPr>
        <w:t xml:space="preserve">6215 – CEST Determination </w:t>
      </w:r>
      <w:r w:rsidR="00277EF9">
        <w:rPr>
          <w:b/>
        </w:rPr>
        <w:t>(50/58)</w:t>
      </w:r>
      <w:r w:rsidRPr="00BB04FE">
        <w:rPr>
          <w:b/>
        </w:rPr>
        <w:t xml:space="preserve"> </w:t>
      </w:r>
    </w:p>
    <w:p w14:paraId="62054A23" w14:textId="77777777" w:rsidR="00F4167C" w:rsidRDefault="00CC3DB5">
      <w:pPr>
        <w:pStyle w:val="BusinessRules"/>
        <w:numPr>
          <w:ilvl w:val="2"/>
          <w:numId w:val="17"/>
        </w:numPr>
      </w:pPr>
      <w:r w:rsidRPr="00C444EB">
        <w:lastRenderedPageBreak/>
        <w:t xml:space="preserve">Review Type </w:t>
      </w:r>
      <w:r w:rsidR="0023633C" w:rsidRPr="00C444EB">
        <w:t>EA</w:t>
      </w:r>
      <w:r w:rsidR="006548FD">
        <w:t xml:space="preserve"> (50 and 58)</w:t>
      </w:r>
      <w:r w:rsidR="0023633C" w:rsidRPr="00C444EB">
        <w:t xml:space="preserve"> -&gt; </w:t>
      </w:r>
      <w:r w:rsidR="0023633C" w:rsidRPr="00C444EB">
        <w:rPr>
          <w:b/>
        </w:rPr>
        <w:t>6310</w:t>
      </w:r>
      <w:r w:rsidR="00961F10" w:rsidRPr="00C444EB">
        <w:rPr>
          <w:b/>
        </w:rPr>
        <w:t xml:space="preserve"> – EA Determination – Part 58</w:t>
      </w:r>
    </w:p>
    <w:p w14:paraId="62054A26" w14:textId="77777777" w:rsidR="00FF61DC" w:rsidRPr="00C444EB" w:rsidRDefault="00FF61DC" w:rsidP="0002166D">
      <w:pPr>
        <w:pStyle w:val="Heading1"/>
      </w:pPr>
      <w:bookmarkStart w:id="477" w:name="_Toc320882191"/>
      <w:bookmarkStart w:id="478" w:name="_Toc321323667"/>
      <w:bookmarkStart w:id="479" w:name="_Toc323895508"/>
      <w:bookmarkStart w:id="480" w:name="_Toc323822228"/>
      <w:bookmarkStart w:id="481" w:name="_Toc331598835"/>
      <w:bookmarkStart w:id="482" w:name="_Toc331599119"/>
      <w:bookmarkStart w:id="483" w:name="_Toc353375605"/>
      <w:bookmarkStart w:id="484" w:name="_Toc356227899"/>
      <w:bookmarkStart w:id="485" w:name="_Toc376855229"/>
      <w:r w:rsidRPr="00E63725">
        <w:t>6000 Final Screens</w:t>
      </w:r>
      <w:bookmarkEnd w:id="477"/>
      <w:bookmarkEnd w:id="478"/>
      <w:bookmarkEnd w:id="479"/>
      <w:bookmarkEnd w:id="480"/>
      <w:bookmarkEnd w:id="481"/>
      <w:bookmarkEnd w:id="482"/>
      <w:bookmarkEnd w:id="483"/>
      <w:bookmarkEnd w:id="484"/>
      <w:bookmarkEnd w:id="485"/>
    </w:p>
    <w:p w14:paraId="62054A27" w14:textId="77777777" w:rsidR="00FF61DC" w:rsidRPr="00C444EB" w:rsidRDefault="00FF61DC" w:rsidP="00FF61DC"/>
    <w:p w14:paraId="62054A28" w14:textId="77777777" w:rsidR="002C7A72" w:rsidRPr="00C444EB" w:rsidRDefault="002C7A72">
      <w:pPr>
        <w:pStyle w:val="BusinessRules"/>
      </w:pPr>
      <w:bookmarkStart w:id="486" w:name="_Toc320538410"/>
      <w:r w:rsidRPr="00C444EB">
        <w:rPr>
          <w:u w:val="single"/>
        </w:rPr>
        <w:t>Business Rules for Final Screens</w:t>
      </w:r>
      <w:r w:rsidRPr="00C444EB">
        <w:t>:</w:t>
      </w:r>
    </w:p>
    <w:p w14:paraId="62054A29" w14:textId="0D725DB0" w:rsidR="00524D09" w:rsidRPr="00C444EB" w:rsidRDefault="00FF61DC">
      <w:pPr>
        <w:pStyle w:val="BusinessRules"/>
      </w:pPr>
      <w:r w:rsidRPr="00C444EB">
        <w:t xml:space="preserve">If the user </w:t>
      </w:r>
      <w:r w:rsidR="00FF1B8B">
        <w:t>is</w:t>
      </w:r>
      <w:r w:rsidRPr="00C444EB">
        <w:t xml:space="preserve"> a </w:t>
      </w:r>
      <w:r w:rsidR="00383DAD" w:rsidRPr="00C444EB">
        <w:t>consultant</w:t>
      </w:r>
      <w:r w:rsidRPr="00C444EB">
        <w:t xml:space="preserve">, then send the </w:t>
      </w:r>
      <w:r w:rsidR="00383DAD" w:rsidRPr="00C444EB">
        <w:t>consultant</w:t>
      </w:r>
      <w:r w:rsidRPr="00C444EB">
        <w:t xml:space="preserve"> to </w:t>
      </w:r>
      <w:r w:rsidR="00524D09" w:rsidRPr="00C444EB">
        <w:t xml:space="preserve">screen </w:t>
      </w:r>
      <w:r w:rsidR="006B670C" w:rsidRPr="00C444EB">
        <w:rPr>
          <w:b/>
        </w:rPr>
        <w:t>6205</w:t>
      </w:r>
      <w:r w:rsidR="00524D09" w:rsidRPr="00C444EB">
        <w:rPr>
          <w:b/>
        </w:rPr>
        <w:t xml:space="preserve"> – </w:t>
      </w:r>
      <w:r w:rsidR="00417992">
        <w:t xml:space="preserve"> Preparer Notification Screen (50/58) </w:t>
      </w:r>
      <w:r w:rsidR="00417992">
        <w:rPr>
          <w:i/>
        </w:rPr>
        <w:t>in lieu of any other 6000-level of screens</w:t>
      </w:r>
      <w:r w:rsidR="00417992">
        <w:t xml:space="preserve">. Whenever an RE or HUD user would be routed to a 6000-level screen (6210, 6220, etc), a non-RE User will be routed to this screen.  </w:t>
      </w:r>
    </w:p>
    <w:p w14:paraId="62054A2B" w14:textId="77777777" w:rsidR="00FF61DC" w:rsidRPr="00C444EB" w:rsidRDefault="00FF61DC" w:rsidP="00FF61DC">
      <w:pPr>
        <w:rPr>
          <w:rFonts w:ascii="Times New Roman" w:hAnsi="Times New Roman" w:cs="Times New Roman"/>
          <w:sz w:val="24"/>
        </w:rPr>
      </w:pPr>
    </w:p>
    <w:p w14:paraId="62054A2C" w14:textId="5CC81746" w:rsidR="00FF61DC" w:rsidRPr="00C444EB" w:rsidRDefault="00077B89" w:rsidP="00BB04FE">
      <w:pPr>
        <w:pStyle w:val="Heading2"/>
      </w:pPr>
      <w:bookmarkStart w:id="487" w:name="_Toc320882206"/>
      <w:bookmarkStart w:id="488" w:name="_Toc321323690"/>
      <w:bookmarkStart w:id="489" w:name="_Toc323895531"/>
      <w:bookmarkStart w:id="490" w:name="_Toc323822251"/>
      <w:bookmarkStart w:id="491" w:name="_Toc331598858"/>
      <w:bookmarkStart w:id="492" w:name="_Toc331599142"/>
      <w:bookmarkStart w:id="493" w:name="_Toc356227900"/>
      <w:bookmarkStart w:id="494" w:name="_Toc376855230"/>
      <w:bookmarkStart w:id="495" w:name="_Toc320538424"/>
      <w:bookmarkEnd w:id="486"/>
      <w:r w:rsidRPr="00E63725">
        <w:t xml:space="preserve">6205 – </w:t>
      </w:r>
      <w:r w:rsidR="006548FD" w:rsidRPr="00E63725">
        <w:t xml:space="preserve">Preparer </w:t>
      </w:r>
      <w:r w:rsidR="00417992" w:rsidRPr="00E63725">
        <w:t xml:space="preserve">Notification </w:t>
      </w:r>
      <w:r w:rsidR="006548FD" w:rsidRPr="00E63725">
        <w:t>Screen</w:t>
      </w:r>
      <w:r w:rsidR="006B670C" w:rsidRPr="00E63725">
        <w:t xml:space="preserve"> </w:t>
      </w:r>
      <w:r w:rsidR="00740882" w:rsidRPr="00E63725">
        <w:t>(50/58)</w:t>
      </w:r>
      <w:bookmarkEnd w:id="487"/>
      <w:bookmarkEnd w:id="488"/>
      <w:bookmarkEnd w:id="489"/>
      <w:bookmarkEnd w:id="490"/>
      <w:bookmarkEnd w:id="491"/>
      <w:bookmarkEnd w:id="492"/>
      <w:bookmarkEnd w:id="493"/>
      <w:r w:rsidR="00154114" w:rsidRPr="00E63725">
        <w:sym w:font="Wingdings" w:char="F0FE"/>
      </w:r>
      <w:bookmarkEnd w:id="494"/>
    </w:p>
    <w:p w14:paraId="62054A2D" w14:textId="77777777" w:rsidR="00247D91" w:rsidRPr="00C444EB" w:rsidRDefault="00247D91" w:rsidP="00247D91">
      <w:bookmarkStart w:id="496" w:name="_Toc353375607"/>
    </w:p>
    <w:p w14:paraId="62054A2E" w14:textId="77777777" w:rsidR="00731566" w:rsidRPr="00C444EB" w:rsidRDefault="00731566" w:rsidP="00247D91">
      <w:pPr>
        <w:pStyle w:val="BusinessRules"/>
        <w:rPr>
          <w:u w:val="single"/>
        </w:rPr>
      </w:pPr>
      <w:r w:rsidRPr="00C444EB">
        <w:rPr>
          <w:u w:val="single"/>
        </w:rPr>
        <w:t>Business Rule:</w:t>
      </w:r>
      <w:bookmarkEnd w:id="496"/>
    </w:p>
    <w:p w14:paraId="62054A2F" w14:textId="0331BB1D" w:rsidR="00FF61DC" w:rsidRPr="00C444EB" w:rsidRDefault="00822756" w:rsidP="00731566">
      <w:pPr>
        <w:pStyle w:val="BusinessRules"/>
      </w:pPr>
      <w:r w:rsidRPr="00C444EB">
        <w:t>HEROS</w:t>
      </w:r>
      <w:r w:rsidR="00FF61DC" w:rsidRPr="00C444EB">
        <w:t xml:space="preserve"> needs to give the following </w:t>
      </w:r>
      <w:r w:rsidR="0002377E">
        <w:t>screen</w:t>
      </w:r>
      <w:r w:rsidR="0002377E" w:rsidRPr="00C444EB">
        <w:t xml:space="preserve"> </w:t>
      </w:r>
      <w:r w:rsidR="00FF61DC" w:rsidRPr="00C444EB">
        <w:t xml:space="preserve">IF THE USER IS A </w:t>
      </w:r>
      <w:r w:rsidR="00383DAD" w:rsidRPr="00C444EB">
        <w:t>CONSULTANT</w:t>
      </w:r>
      <w:r w:rsidR="006B670C" w:rsidRPr="00C444EB">
        <w:t xml:space="preserve"> or Non-RE Recipient</w:t>
      </w:r>
      <w:r w:rsidR="00FF61DC" w:rsidRPr="00C444EB">
        <w:t>:</w:t>
      </w:r>
    </w:p>
    <w:p w14:paraId="62054A30" w14:textId="77777777" w:rsidR="00731566" w:rsidRPr="00C444EB" w:rsidRDefault="00731566" w:rsidP="00731566">
      <w:pPr>
        <w:pStyle w:val="BusinessRules"/>
      </w:pPr>
    </w:p>
    <w:p w14:paraId="62054A31" w14:textId="644FDFE2" w:rsidR="00FF61DC" w:rsidRPr="00C444EB" w:rsidRDefault="0069517C" w:rsidP="008D41AA">
      <w:pPr>
        <w:tabs>
          <w:tab w:val="left" w:pos="5175"/>
        </w:tabs>
      </w:pPr>
      <w:r>
        <w:rPr>
          <w:rFonts w:ascii="Times New Roman" w:hAnsi="Times New Roman" w:cs="Times New Roman"/>
          <w:noProof/>
          <w:sz w:val="24"/>
        </w:rPr>
        <mc:AlternateContent>
          <mc:Choice Requires="wps">
            <w:drawing>
              <wp:anchor distT="0" distB="0" distL="114300" distR="114300" simplePos="0" relativeHeight="251293696" behindDoc="0" locked="0" layoutInCell="1" allowOverlap="1" wp14:anchorId="6205512B" wp14:editId="5F5BEAE9">
                <wp:simplePos x="0" y="0"/>
                <wp:positionH relativeFrom="column">
                  <wp:posOffset>74295</wp:posOffset>
                </wp:positionH>
                <wp:positionV relativeFrom="paragraph">
                  <wp:posOffset>32385</wp:posOffset>
                </wp:positionV>
                <wp:extent cx="5837555" cy="3317240"/>
                <wp:effectExtent l="0" t="0" r="10795" b="16510"/>
                <wp:wrapNone/>
                <wp:docPr id="72"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3317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5.85pt;margin-top:2.55pt;width:459.65pt;height:261.2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CpfAIAAP8EAAAOAAAAZHJzL2Uyb0RvYy54bWysVNuO2yAQfa/Uf0C8Zx07di7WOqtVnFSV&#10;ell12w8ggGNUDBRInG3Vf++AkzTbfamq+gEDMwznzJzh9u7YSXTg1gmtKpzejDHiimom1K7CXz5v&#10;RnOMnCeKEakVr/ATd/hu+frVbW9KnulWS8YtgiDKlb2pcOu9KZPE0ZZ3xN1owxUYG2074mFpdwmz&#10;pIfonUyy8Xia9NoyYzXlzsFuPRjxMsZvGk79x6Zx3CNZYcDm42jjuA1jsrwl5c4S0wp6gkH+AUVH&#10;hIJLL6Fq4gnaW/EiVCeo1U43/obqLtFNIyiPHIBNOv6DzWNLDI9cIDnOXNLk/l9Y+uHwYJFgFZ5l&#10;GCnSQY0+QdaI2kmOpmkeMtQbV4Ljo3mwgaMz7zT96pDSqxb8+L21um85YYArDf7JswNh4eAo2vbv&#10;NYP4ZO91TNaxsV0ICGlAx1iTp0tN+NEjCpvFfDIrigIjCrbJJJ1leaxaQsrzcWOdf8N1h8Kkwhbg&#10;x/Dk8M75AIeUZ5dwm9IbIWUsvFSor/CiyIp4wGkpWDBGlna3XUmLDiRIJ36RG/C/duuEBwFL0VV4&#10;fnEiZUjHWrF4iydCDnNAIlUIDuwA22k2COXHYrxYz9fzfJRn0/UoH9f16H6zykfTTTor6km9WtXp&#10;z4AzzctWMMZVgHoWbZr/nShO7TPI7SLbZ5TcNfNN/F4yT57DiFkGVud/ZBd1EEo/SGir2RPIwOqh&#10;C+HVgEmr7XeMeujACrtve2I5RvKtAikt0hxKjXxc5MUsg4W9tmyvLURRCFVhj9EwXfmhzffGil0L&#10;N6Wxxkrfg/waEYURpDmgOokWuiwyOL0IoY2v19Hr97u1/AUAAP//AwBQSwMEFAAGAAgAAAAhADJu&#10;bHbbAAAACAEAAA8AAABkcnMvZG93bnJldi54bWxMj81OwzAQhO9IvIO1SNyok6JQCHGqgOi1EgUJ&#10;uLnxYkeN11HsNuHtWU70+GlG81OtZ9+LE46xC6QgX2QgkNpgOrIK3t82N/cgYtJkdB8IFfxghHV9&#10;eVHp0oSJXvG0S1ZwCMVSK3ApDaWUsXXodVyEAYm17zB6nRhHK82oJw73vVxm2Z30uiNucHrAZ4ft&#10;YXf0Cl6Gr21T2Cibj+Q+D+Fp2ritVer6am4eQSSc078Z/ubzdKh50z4cyUTRM+crdioochAsP9zm&#10;fG3PvFwVIOtKnh+ofwEAAP//AwBQSwECLQAUAAYACAAAACEAtoM4kv4AAADhAQAAEwAAAAAAAAAA&#10;AAAAAAAAAAAAW0NvbnRlbnRfVHlwZXNdLnhtbFBLAQItABQABgAIAAAAIQA4/SH/1gAAAJQBAAAL&#10;AAAAAAAAAAAAAAAAAC8BAABfcmVscy8ucmVsc1BLAQItABQABgAIAAAAIQC5aqCpfAIAAP8EAAAO&#10;AAAAAAAAAAAAAAAAAC4CAABkcnMvZTJvRG9jLnhtbFBLAQItABQABgAIAAAAIQAybmx22wAAAAgB&#10;AAAPAAAAAAAAAAAAAAAAANYEAABkcnMvZG93bnJldi54bWxQSwUGAAAAAAQABADzAAAA3gUAAAAA&#10;" filled="f"/>
            </w:pict>
          </mc:Fallback>
        </mc:AlternateContent>
      </w:r>
    </w:p>
    <w:p w14:paraId="62054A32" w14:textId="77777777" w:rsidR="006B670C" w:rsidRPr="00C444EB" w:rsidRDefault="008A7042" w:rsidP="002C7A72">
      <w:pPr>
        <w:ind w:left="360" w:right="360"/>
        <w:jc w:val="both"/>
      </w:pPr>
      <w:r w:rsidRPr="00C444EB">
        <w:t>Generate and review the preview of the environmental review record, taking special care to ensure that all questions have complete and accurate responses and all supporting documentation</w:t>
      </w:r>
      <w:r w:rsidRPr="00C444EB">
        <w:rPr>
          <w:rFonts w:cs="Times New Roman"/>
          <w:i/>
        </w:rPr>
        <w:t>.</w:t>
      </w:r>
      <w:r w:rsidRPr="00C444EB">
        <w:rPr>
          <w:rFonts w:cs="Times New Roman"/>
        </w:rPr>
        <w:t xml:space="preserve"> If necessary, use the menu on the left side of this screen to navigate through</w:t>
      </w:r>
      <w:r w:rsidRPr="00C444EB">
        <w:t xml:space="preserve"> and edit</w:t>
      </w:r>
      <w:r w:rsidRPr="00C444EB">
        <w:rPr>
          <w:rFonts w:cs="Times New Roman"/>
        </w:rPr>
        <w:t xml:space="preserve"> the previous screens</w:t>
      </w:r>
      <w:r w:rsidRPr="00C444EB">
        <w:t>.</w:t>
      </w:r>
    </w:p>
    <w:p w14:paraId="62054A33" w14:textId="1A8D616F" w:rsidR="008A7042" w:rsidRPr="00C444EB" w:rsidRDefault="0069517C" w:rsidP="002C7A72">
      <w:pPr>
        <w:ind w:left="360" w:right="360"/>
        <w:jc w:val="both"/>
      </w:pPr>
      <w:r>
        <w:rPr>
          <w:noProof/>
        </w:rPr>
        <mc:AlternateContent>
          <mc:Choice Requires="wps">
            <w:drawing>
              <wp:anchor distT="0" distB="0" distL="114300" distR="114300" simplePos="0" relativeHeight="251655168" behindDoc="1" locked="0" layoutInCell="1" allowOverlap="1" wp14:anchorId="6205512C" wp14:editId="0C39A576">
                <wp:simplePos x="0" y="0"/>
                <wp:positionH relativeFrom="column">
                  <wp:posOffset>1353185</wp:posOffset>
                </wp:positionH>
                <wp:positionV relativeFrom="paragraph">
                  <wp:posOffset>80645</wp:posOffset>
                </wp:positionV>
                <wp:extent cx="3149600" cy="280035"/>
                <wp:effectExtent l="0" t="0" r="31750" b="62865"/>
                <wp:wrapNone/>
                <wp:docPr id="71" name="AutoShap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28003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D" w14:textId="77777777" w:rsidR="003D5EB9" w:rsidRPr="00373350" w:rsidRDefault="003D5EB9" w:rsidP="008D41AA">
                            <w:pPr>
                              <w:jc w:val="center"/>
                              <w:rPr>
                                <w:b/>
                              </w:rPr>
                            </w:pPr>
                            <w:r>
                              <w:rPr>
                                <w:b/>
                              </w:rPr>
                              <w:t xml:space="preserve">Generate Preview of Environmental Review Record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5" o:spid="_x0000_s1810" style="position:absolute;left:0;text-align:left;margin-left:106.55pt;margin-top:6.35pt;width:248pt;height:2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BW5QIAABEGAAAOAAAAZHJzL2Uyb0RvYy54bWysVNtu2zAMfR+wfxD0vtrOPUGdokjXYcAu&#10;xbphz4ol21plyZPkON3Xj6IcL137NMwPhm48POQheXl1bBQ5COuk0TnNLlJKhC4Ml7rK6bevt29W&#10;lDjPNGfKaJHTR+Ho1fb1q8u+3YiJqY3iwhIA0W7TtzmtvW83SeKKWjTMXZhWaLgsjW2Yh62tEm5Z&#10;D+iNSiZpukh6Y3lrTSGcg9ObeEm3iF+WovCfy9IJT1ROgZvHv8X/PvyT7SXbVJa1tSwGGuwfWDRM&#10;anA6Qt0wz0hn5TOoRhbWOFP6i8I0iSlLWQiMAaLJ0r+iua9ZKzAWSI5rxzS5/wdbfDrcWSJ5TpcZ&#10;JZo1oNF15w26Jtk8m4cU9a3bwMv79s6GIF37wRQPjmizq5muxLW1pq8F40AsC++TJwZh48CU7PuP&#10;hoMDBg4wW8fSNgEQ8kCOKMrjKIo4elLA4TSbrRcpaFfA3WSVplOklLDNybq1zr8TpiFhkVNrOs2/&#10;gPLogh0+OI/K8CE8xn9QUjYKdD4wRbLFYrFE0mwzPAbsE+agKb+VShFr/Hfpa8xN4ImX7oTvSGsg&#10;AfHY2Wq/U5aAh5zu0pvdDmsNkCsXzeLrLA0fImHNi9GIP2R4rLoGshaBZvgYaxaOobLjMaQHMELe&#10;QZvQOQEFd8EZ+hxIKqkJKJbTOUJBVl3BlAD5o25YwBhsIKk06eFmsjwxNEqOl6OjyOEluiMvgDqj&#10;O0bxjK47d4A6YqyhtN5qjmvPpIprsFY60BTY50OEpvPC3te8J1yGapispmuYQVxC009X6SJdLylh&#10;qoJpVXhLX9T0iXiz9Wo6W6MUTLU1i+HOz1MetcZMj+5xd8YMWyJ0Qewmf9wfse1mk7HD9oY/QpdA&#10;lYUqClMVFrWxvyjpYULl1P3smBWUqPcaC43408KeFvvTgukCTIcg42bn4+DrWiurGrBjgWkTGr6U&#10;PhRQ6NXIY9jA3MFQhhkZBtv5Hl/9meTb3wAAAP//AwBQSwMEFAAGAAgAAAAhAES5a9DhAAAACQEA&#10;AA8AAABkcnMvZG93bnJldi54bWxMj8FOwzAMhu9IvENkJC6Ipe1EV0rTCSFNIC6IsWkcs8ZrKxqn&#10;NFnXvT3mBEf7//T7c7GcbCdGHHzrSEE8i0AgVc60VCvYfKxuMxA+aDK6c4QKzuhhWV5eFDo37kTv&#10;OK5DLbiEfK4VNCH0uZS+atBqP3M9EmcHN1gdeBxqaQZ94nLbySSKUml1S3yh0T0+NVh9rY9WQXqm&#10;3eHzdXxLUrOaN9ts9/J986zU9dX0+AAi4BT+YPjVZ3Uo2WnvjmS86BQk8TxmlINkAYKBRXTPi72C&#10;uzQDWRby/wflDwAAAP//AwBQSwECLQAUAAYACAAAACEAtoM4kv4AAADhAQAAEwAAAAAAAAAAAAAA&#10;AAAAAAAAW0NvbnRlbnRfVHlwZXNdLnhtbFBLAQItABQABgAIAAAAIQA4/SH/1gAAAJQBAAALAAAA&#10;AAAAAAAAAAAAAC8BAABfcmVscy8ucmVsc1BLAQItABQABgAIAAAAIQD1ScBW5QIAABEGAAAOAAAA&#10;AAAAAAAAAAAAAC4CAABkcnMvZTJvRG9jLnhtbFBLAQItABQABgAIAAAAIQBEuWvQ4QAAAAkBAAAP&#10;AAAAAAAAAAAAAAAAAD8FAABkcnMvZG93bnJldi54bWxQSwUGAAAAAAQABADzAAAATQYAAAAA&#10;" fillcolor="#c0dcc0" strokecolor="#666 [1936]" strokeweight="1pt">
                <v:fill color2="#999 [1296]" focus="100%" type="gradient"/>
                <v:shadow on="t" color="#498349" opacity=".5" offset="1pt"/>
                <v:textbox inset="0,0,0,0">
                  <w:txbxContent>
                    <w:p w14:paraId="6205581D" w14:textId="77777777" w:rsidR="003D5EB9" w:rsidRPr="00373350" w:rsidRDefault="003D5EB9" w:rsidP="008D41AA">
                      <w:pPr>
                        <w:jc w:val="center"/>
                        <w:rPr>
                          <w:b/>
                        </w:rPr>
                      </w:pPr>
                      <w:r>
                        <w:rPr>
                          <w:b/>
                        </w:rPr>
                        <w:t xml:space="preserve">Generate Preview of Environmental Review Record </w:t>
                      </w:r>
                    </w:p>
                  </w:txbxContent>
                </v:textbox>
              </v:roundrect>
            </w:pict>
          </mc:Fallback>
        </mc:AlternateContent>
      </w:r>
    </w:p>
    <w:p w14:paraId="62054A34" w14:textId="77777777" w:rsidR="008A7042" w:rsidRPr="00C444EB" w:rsidRDefault="008A7042" w:rsidP="002C7A72">
      <w:pPr>
        <w:ind w:left="360" w:right="360"/>
        <w:jc w:val="both"/>
        <w:rPr>
          <w:rFonts w:ascii="Times New Roman" w:hAnsi="Times New Roman" w:cs="Times New Roman"/>
          <w:sz w:val="24"/>
        </w:rPr>
      </w:pPr>
    </w:p>
    <w:p w14:paraId="62054A35" w14:textId="77777777" w:rsidR="008D41AA" w:rsidRPr="00C444EB" w:rsidRDefault="008D41AA" w:rsidP="002C7A72">
      <w:pPr>
        <w:ind w:left="360" w:right="360"/>
        <w:jc w:val="both"/>
        <w:rPr>
          <w:rFonts w:ascii="Times New Roman" w:hAnsi="Times New Roman" w:cs="Times New Roman"/>
          <w:sz w:val="24"/>
        </w:rPr>
      </w:pPr>
    </w:p>
    <w:p w14:paraId="62054A36" w14:textId="77777777" w:rsidR="00FF61DC" w:rsidRPr="003F033E" w:rsidRDefault="00FF61DC" w:rsidP="002C7A72">
      <w:pPr>
        <w:ind w:left="360" w:right="360"/>
        <w:jc w:val="both"/>
      </w:pPr>
      <w:r w:rsidRPr="00C444EB">
        <w:t xml:space="preserve">Route the completed environmental review to </w:t>
      </w:r>
      <w:r w:rsidRPr="0002377E">
        <w:t xml:space="preserve">the </w:t>
      </w:r>
      <w:r w:rsidRPr="00BB04FE">
        <w:t xml:space="preserve">Responsible Entity (RE) </w:t>
      </w:r>
      <w:r w:rsidR="00154114" w:rsidRPr="00BB04FE">
        <w:t xml:space="preserve">or HUD </w:t>
      </w:r>
      <w:r w:rsidRPr="00BB04FE">
        <w:t>preparer</w:t>
      </w:r>
      <w:r w:rsidRPr="0002377E">
        <w:t xml:space="preserve">.  You are strongly encouraged to call the </w:t>
      </w:r>
      <w:r w:rsidRPr="00BB04FE">
        <w:t xml:space="preserve">RE </w:t>
      </w:r>
      <w:r w:rsidR="00154114" w:rsidRPr="00BB04FE">
        <w:t xml:space="preserve">or HUD </w:t>
      </w:r>
      <w:r w:rsidRPr="00BB04FE">
        <w:t>staff person</w:t>
      </w:r>
      <w:r w:rsidRPr="0002377E">
        <w:t xml:space="preserve"> to ensure availability and awarene</w:t>
      </w:r>
      <w:r w:rsidRPr="003F033E">
        <w:t>ss of the environmental review record.</w:t>
      </w:r>
    </w:p>
    <w:p w14:paraId="62054A37" w14:textId="77777777" w:rsidR="00FF61DC" w:rsidRPr="00DB327B" w:rsidRDefault="00FF61DC" w:rsidP="002C7A72">
      <w:pPr>
        <w:ind w:left="360" w:right="360"/>
        <w:jc w:val="both"/>
      </w:pPr>
    </w:p>
    <w:p w14:paraId="62054A38" w14:textId="14DBE7C9" w:rsidR="00FF61DC" w:rsidRPr="00DB327B" w:rsidRDefault="0069517C" w:rsidP="002C7A72">
      <w:pPr>
        <w:ind w:left="360" w:right="360"/>
        <w:jc w:val="both"/>
      </w:pPr>
      <w:r>
        <w:rPr>
          <w:i/>
          <w:noProof/>
        </w:rPr>
        <mc:AlternateContent>
          <mc:Choice Requires="wps">
            <w:drawing>
              <wp:anchor distT="0" distB="0" distL="114300" distR="114300" simplePos="0" relativeHeight="251295744" behindDoc="1" locked="0" layoutInCell="1" allowOverlap="1" wp14:anchorId="6205512D" wp14:editId="726481FE">
                <wp:simplePos x="0" y="0"/>
                <wp:positionH relativeFrom="column">
                  <wp:posOffset>5012055</wp:posOffset>
                </wp:positionH>
                <wp:positionV relativeFrom="paragraph">
                  <wp:posOffset>70485</wp:posOffset>
                </wp:positionV>
                <wp:extent cx="808990" cy="353060"/>
                <wp:effectExtent l="0" t="0" r="29210" b="66040"/>
                <wp:wrapNone/>
                <wp:docPr id="70"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35306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1E" w14:textId="77777777" w:rsidR="003D5EB9" w:rsidRPr="005965C6" w:rsidRDefault="003D5EB9" w:rsidP="00FF61DC">
                            <w:pPr>
                              <w:jc w:val="center"/>
                              <w:rPr>
                                <w:b/>
                                <w:sz w:val="20"/>
                                <w:szCs w:val="20"/>
                              </w:rPr>
                            </w:pPr>
                            <w:r w:rsidRPr="005965C6">
                              <w:rPr>
                                <w:b/>
                                <w:sz w:val="20"/>
                                <w:szCs w:val="20"/>
                              </w:rPr>
                              <w:t xml:space="preserve">Send </w:t>
                            </w:r>
                            <w:r>
                              <w:rPr>
                                <w:b/>
                                <w:sz w:val="20"/>
                                <w:szCs w:val="20"/>
                              </w:rPr>
                              <w:t>N</w:t>
                            </w:r>
                            <w:r w:rsidRPr="005965C6">
                              <w:rPr>
                                <w:b/>
                                <w:sz w:val="20"/>
                                <w:szCs w:val="20"/>
                              </w:rPr>
                              <w:t>otification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6" o:spid="_x0000_s1811" style="position:absolute;left:0;text-align:left;margin-left:394.65pt;margin-top:5.55pt;width:63.7pt;height:27.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yz3wIAAA8GAAAOAAAAZHJzL2Uyb0RvYy54bWysVNtu2zAMfR+wfxD0vtq51E2COkWRrsOA&#10;XYp1w54VS7a1ypImKXG6rx9FxV669mlYHhzqdnjIQ/Ly6tApshfOS6NLOjnLKRG6MlzqpqTfvt6+&#10;WVDiA9OcKaNFSR+Fp1fr168ue7sSU9MaxYUjAKL9qrclbUOwqyzzVSs65s+MFRoOa+M6FmDpmow7&#10;1gN6p7JpnhdZbxy3zlTCe9i9SYd0jfh1Larwua69CESVFLgF/Dr8buM3W1+yVeOYbWV1pMH+gUXH&#10;pAanI9QNC4zsnHwG1cnKGW/qcFaZLjN1LSuBMUA0k/yvaO5bZgXGAsnxdkyT/3+w1af9nSOSl/QC&#10;0qNZBxpd74JB16SYFDFDvfUruHhv71yM0dsPpnrwRJtNy3Qjrp0zfSsYB16TeD978iAuPDwl2/6j&#10;4YDPAB+TdahdFwEhDeSAmjyOmohDIBVsLvLFcgnUKjianc/yAjXL2Gp4bJ0P74TpSDRK6sxO8y+g&#10;O3pg+w8+oC78GBzjPyipOwUq75kik6IoLpAzWx0vA/aAeVSU30qliDPhuwwtZibSxEM/4HtiDcSf&#10;tr1rthvlCHgo6Sa/2WwG1o1Pz9LtSR5/iIQVL8ZH/GGC22rXQdIS0BwvY8XCNtR12i6GbSA+ooAI&#10;UIzgDP+OJJXUBAQr6TlCQVZ9xZQA8ZNsWL4YbCSpNOnhZHoxMDRKjoejo8ThJbojL4A6oTtG8Yyu&#10;P3WAOmKssbLeao52YFIlG14rHWkK7PJjhGYXhLtveU+4jNUwXcyWMIG4hJafLaB4lheUMNXArKqC&#10;oy9q+kS8+XIxmy9TLSnbshTu+WnKk9aY6dE9rk6YYUfEJkjNFA7bAzbdfDo22NbwR2gSqLJYRXGm&#10;gtEa94uSHuZTSf3PHXOCEvVeY6GRMBhuMLaDwXQFT49BpsUmpLG3s042LWCnAtMmtnstw9C3iQcE&#10;EPsWpk4qoTQh41g7XeOtP3N8/RsAAP//AwBQSwMEFAAGAAgAAAAhAB+y5+jgAAAACQEAAA8AAABk&#10;cnMvZG93bnJldi54bWxMj8FKw0AQhu+C77CM4EXsJi2kacymiFAUL2JV6nGbnWaD2dmY3abp2zue&#10;9DQM/88335TryXVixCG0nhSkswQEUu1NS42C97fNbQ4iRE1Gd55QwRkDrKvLi1IXxp/oFcdtbARD&#10;KBRagY2xL6QMtUWnw8z3SJwd/OB05HVopBn0ieGuk/MkyaTTLfEFq3t8sFh/bY9OQXam3eHzeXyZ&#10;Z2azsB/57un75lGp66vp/g5ExCn+leFXn9WhYqe9P5IJolOwzFcLrnKQpiC4sEqzJYg903nKqpT/&#10;P6h+AAAA//8DAFBLAQItABQABgAIAAAAIQC2gziS/gAAAOEBAAATAAAAAAAAAAAAAAAAAAAAAABb&#10;Q29udGVudF9UeXBlc10ueG1sUEsBAi0AFAAGAAgAAAAhADj9If/WAAAAlAEAAAsAAAAAAAAAAAAA&#10;AAAALwEAAF9yZWxzLy5yZWxzUEsBAi0AFAAGAAgAAAAhAIiTfLPfAgAADwYAAA4AAAAAAAAAAAAA&#10;AAAALgIAAGRycy9lMm9Eb2MueG1sUEsBAi0AFAAGAAgAAAAhAB+y5+jgAAAACQEAAA8AAAAAAAAA&#10;AAAAAAAAOQUAAGRycy9kb3ducmV2LnhtbFBLBQYAAAAABAAEAPMAAABGBgAAAAA=&#10;" fillcolor="#c0dcc0" strokecolor="#666 [1936]" strokeweight="1pt">
                <v:fill color2="#999 [1296]" focus="100%" type="gradient"/>
                <v:shadow on="t" color="#498349" opacity=".5" offset="1pt"/>
                <v:textbox inset="0,0,0,0">
                  <w:txbxContent>
                    <w:p w14:paraId="6205581E" w14:textId="77777777" w:rsidR="003D5EB9" w:rsidRPr="005965C6" w:rsidRDefault="003D5EB9" w:rsidP="00FF61DC">
                      <w:pPr>
                        <w:jc w:val="center"/>
                        <w:rPr>
                          <w:b/>
                          <w:sz w:val="20"/>
                          <w:szCs w:val="20"/>
                        </w:rPr>
                      </w:pPr>
                      <w:r w:rsidRPr="005965C6">
                        <w:rPr>
                          <w:b/>
                          <w:sz w:val="20"/>
                          <w:szCs w:val="20"/>
                        </w:rPr>
                        <w:t xml:space="preserve">Send </w:t>
                      </w:r>
                      <w:r>
                        <w:rPr>
                          <w:b/>
                          <w:sz w:val="20"/>
                          <w:szCs w:val="20"/>
                        </w:rPr>
                        <w:t>N</w:t>
                      </w:r>
                      <w:r w:rsidRPr="005965C6">
                        <w:rPr>
                          <w:b/>
                          <w:sz w:val="20"/>
                          <w:szCs w:val="20"/>
                        </w:rPr>
                        <w:t>otification</w:t>
                      </w:r>
                    </w:p>
                  </w:txbxContent>
                </v:textbox>
              </v:roundrect>
            </w:pict>
          </mc:Fallback>
        </mc:AlternateContent>
      </w:r>
      <w:r>
        <w:rPr>
          <w:noProof/>
        </w:rPr>
        <mc:AlternateContent>
          <mc:Choice Requires="wps">
            <w:drawing>
              <wp:anchor distT="0" distB="0" distL="114300" distR="114300" simplePos="0" relativeHeight="251294720" behindDoc="0" locked="0" layoutInCell="1" allowOverlap="1" wp14:anchorId="6205512E" wp14:editId="2A4318DF">
                <wp:simplePos x="0" y="0"/>
                <wp:positionH relativeFrom="column">
                  <wp:posOffset>2990215</wp:posOffset>
                </wp:positionH>
                <wp:positionV relativeFrom="paragraph">
                  <wp:posOffset>6985</wp:posOffset>
                </wp:positionV>
                <wp:extent cx="1932940" cy="180975"/>
                <wp:effectExtent l="0" t="0" r="10160" b="28575"/>
                <wp:wrapNone/>
                <wp:docPr id="96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80975"/>
                        </a:xfrm>
                        <a:prstGeom prst="rect">
                          <a:avLst/>
                        </a:prstGeom>
                        <a:solidFill>
                          <a:srgbClr val="FFFFFF"/>
                        </a:solidFill>
                        <a:ln w="9525">
                          <a:solidFill>
                            <a:srgbClr val="000000"/>
                          </a:solidFill>
                          <a:miter lim="800000"/>
                          <a:headEnd/>
                          <a:tailEnd/>
                        </a:ln>
                      </wps:spPr>
                      <wps:txbx>
                        <w:txbxContent>
                          <w:p w14:paraId="6205581F" w14:textId="77777777" w:rsidR="003D5EB9" w:rsidRDefault="003D5EB9" w:rsidP="00FF61D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812" type="#_x0000_t202" style="position:absolute;left:0;text-align:left;margin-left:235.45pt;margin-top:.55pt;width:152.2pt;height:14.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h3MQIAAF0EAAAOAAAAZHJzL2Uyb0RvYy54bWysVNuO0zAQfUfiHyy/06Sh7bZR09XSpQhp&#10;uUi7fIDjOImF4zG226R8/Y6dtlQLvCD8YHky4zMz54yzvh06RQ7COgm6oNNJSonQHCqpm4J+e9q9&#10;WVLiPNMVU6BFQY/C0dvN61fr3uQigxZUJSxBEO3y3hS09d7kSeJ4KzrmJmCERmcNtmMeTdsklWU9&#10;oncqydJ0kfRgK2OBC+fw6/3opJuIX9eC+y917YQnqqBYm4+7jXsZ9mSzZnljmWklP5XB/qGKjkmN&#10;SS9Q98wzsrfyN6hOcgsOaj/h0CVQ15KL2AN2M01fdPPYMiNiL0iOMxea3P+D5Z8PXy2RVUFXixkl&#10;mnUo0pMYPHkHA1lM54Gh3rgcAx8NhvoBHah07NaZB+DfHdGwbZluxJ210LeCVVjhNNxMrq6OOC6A&#10;lP0nqDAR23uIQENtu0AfEkIQHZU6XtQJxfCQcvU2W83QxdE3Xaarm1hcwvLzbWOd/yCgI+FQUIvq&#10;R3R2eHA+VMPyc0hI5kDJaieVioZtyq2y5MBwUnZxxQZehClNeuRqns1HAv4Kkcb1J4hOehx5JbuC&#10;Li9BLA+0vddVHEjPpBrPWLLSJx4DdSOJfiiHKNosuzkLVEJ1RGotjDOObxIPLdiflPQ43wV1P/bM&#10;CkrUR43yrKazwKWPxmx+k6Fhrz3ltYdpjlAF9ZSMx60fH9HeWNm0mGkcCA13KGktI9tB+7GqUwM4&#10;w1GE03sLj+TajlG//gqbZwAAAP//AwBQSwMEFAAGAAgAAAAhAO6epprfAAAACAEAAA8AAABkcnMv&#10;ZG93bnJldi54bWxMj8tOwzAQRfdI/IM1SGwQdfogaUKcCiGB6A4Kgq0bT5OIeBxsNw1/z7CC5ehc&#10;3Xum3Ey2FyP60DlSMJ8lIJBqZzpqFLy9PlyvQYSoyejeESr4xgCb6vys1IVxJ3rBcRcbwSUUCq2g&#10;jXEopAx1i1aHmRuQmB2ctzry6RtpvD5xue3lIklSaXVHvNDqAe9brD93R6tgvXoaP8J2+fxep4c+&#10;j1fZ+Pjllbq8mO5uQUSc4l8YfvVZHSp22rsjmSB6BassyTnKYA6CeZbdLEHsFSzyFGRVyv8PVD8A&#10;AAD//wMAUEsBAi0AFAAGAAgAAAAhALaDOJL+AAAA4QEAABMAAAAAAAAAAAAAAAAAAAAAAFtDb250&#10;ZW50X1R5cGVzXS54bWxQSwECLQAUAAYACAAAACEAOP0h/9YAAACUAQAACwAAAAAAAAAAAAAAAAAv&#10;AQAAX3JlbHMvLnJlbHNQSwECLQAUAAYACAAAACEA08K4dzECAABdBAAADgAAAAAAAAAAAAAAAAAu&#10;AgAAZHJzL2Uyb0RvYy54bWxQSwECLQAUAAYACAAAACEA7p6mmt8AAAAIAQAADwAAAAAAAAAAAAAA&#10;AACLBAAAZHJzL2Rvd25yZXYueG1sUEsFBgAAAAAEAAQA8wAAAJcFAAAAAA==&#10;">
                <v:textbox>
                  <w:txbxContent>
                    <w:p w14:paraId="6205581F" w14:textId="77777777" w:rsidR="003D5EB9" w:rsidRDefault="003D5EB9" w:rsidP="00FF61DC"/>
                  </w:txbxContent>
                </v:textbox>
              </v:shape>
            </w:pict>
          </mc:Fallback>
        </mc:AlternateContent>
      </w:r>
      <w:r w:rsidR="00FF61DC" w:rsidRPr="00DB327B">
        <w:t xml:space="preserve">Enter </w:t>
      </w:r>
      <w:r w:rsidR="00FF61DC" w:rsidRPr="00BB04FE">
        <w:t xml:space="preserve">RE </w:t>
      </w:r>
      <w:r w:rsidR="00154114" w:rsidRPr="00BB04FE">
        <w:t xml:space="preserve">or HUD </w:t>
      </w:r>
      <w:r w:rsidR="006B670C" w:rsidRPr="00BB04FE">
        <w:t>preparer’s</w:t>
      </w:r>
      <w:r w:rsidR="00FF61DC" w:rsidRPr="0002377E">
        <w:t xml:space="preserve"> email address</w:t>
      </w:r>
      <w:r w:rsidR="005965C6" w:rsidRPr="003F033E">
        <w:t>:</w:t>
      </w:r>
    </w:p>
    <w:p w14:paraId="62054A39" w14:textId="5E5B061F" w:rsidR="006B670C" w:rsidRPr="00DB327B" w:rsidRDefault="0069517C" w:rsidP="002C7A72">
      <w:pPr>
        <w:tabs>
          <w:tab w:val="left" w:pos="1808"/>
        </w:tabs>
        <w:ind w:right="360"/>
        <w:jc w:val="both"/>
      </w:pPr>
      <w:r>
        <w:rPr>
          <w:noProof/>
        </w:rPr>
        <mc:AlternateContent>
          <mc:Choice Requires="wps">
            <w:drawing>
              <wp:anchor distT="0" distB="0" distL="114300" distR="114300" simplePos="0" relativeHeight="252562432" behindDoc="0" locked="0" layoutInCell="1" allowOverlap="1" wp14:anchorId="6205512F" wp14:editId="7684C3DE">
                <wp:simplePos x="0" y="0"/>
                <wp:positionH relativeFrom="column">
                  <wp:posOffset>2990215</wp:posOffset>
                </wp:positionH>
                <wp:positionV relativeFrom="paragraph">
                  <wp:posOffset>169545</wp:posOffset>
                </wp:positionV>
                <wp:extent cx="1932940" cy="180975"/>
                <wp:effectExtent l="0" t="0" r="10160" b="28575"/>
                <wp:wrapNone/>
                <wp:docPr id="69"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80975"/>
                        </a:xfrm>
                        <a:prstGeom prst="rect">
                          <a:avLst/>
                        </a:prstGeom>
                        <a:solidFill>
                          <a:srgbClr val="FFFFFF"/>
                        </a:solidFill>
                        <a:ln w="9525">
                          <a:solidFill>
                            <a:srgbClr val="000000"/>
                          </a:solidFill>
                          <a:miter lim="800000"/>
                          <a:headEnd/>
                          <a:tailEnd/>
                        </a:ln>
                      </wps:spPr>
                      <wps:txbx>
                        <w:txbxContent>
                          <w:p w14:paraId="62055820" w14:textId="77777777" w:rsidR="003D5EB9" w:rsidRDefault="003D5EB9" w:rsidP="002C7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13" type="#_x0000_t202" style="position:absolute;left:0;text-align:left;margin-left:235.45pt;margin-top:13.35pt;width:152.2pt;height:14.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tcMAIAAFwEAAAOAAAAZHJzL2Uyb0RvYy54bWysVNuO2yAQfa/Uf0C8N3bSJJtYcVbbbFNV&#10;2l6k3X4AxjhGBYYCiZ1+/Q44SaNt+1KVB8R4hjMz5wxe3fZakYNwXoIp6XiUUyIMh1qaXUm/PW3f&#10;LCjxgZmaKTCipEfh6e369atVZwsxgRZULRxBEOOLzpa0DcEWWeZ5KzTzI7DCoLMBp1lA0+2y2rEO&#10;0bXKJnk+zzpwtXXAhff49X5w0nXCbxrBw5em8SIQVVKsLaTdpb2Ke7ZesWLnmG0lP5XB/qEKzaTB&#10;pBeoexYY2Tv5G5SW3IGHJow46AyaRnKResBuxvmLbh5bZkXqBcnx9kKT/3+w/PPhqyOyLul8SYlh&#10;GjV6En0g76An8/EsEtRZX2Dco8XI0KMDhU7NevsA/LsnBjYtMztx5xx0rWA1FjiON7OrqwOOjyBV&#10;9wlqTMT2ARJQ3zgd2UM+CKKjUMeLOLEYHlMu306WU3Rx9I0X+fImFZex4nzbOh8+CNAkHkrqUPyE&#10;zg4PPsRqWHEOick8KFlvpVLJcLtqoxw5MByUbVqpgRdhypCupMvZZDYQ8FeIPK0/QWgZcOKV1CVd&#10;XIJYEWl7b+o0j4FJNZyxZGVOPEbqBhJDX/VJs+lkcRaogvqI1DoYRhyfJB5acD8p6XC8S+p/7JkT&#10;lKiPBuVZjqeRy5CM6exmgoa79lTXHmY4QpU0UDIcN2F4Q3vr5K7FTMNAGLhDSRuZ2I7aD1WdGsAR&#10;TiKcnlt8I9d2ivr1U1g/AwAA//8DAFBLAwQUAAYACAAAACEAGzK4MeAAAAAJAQAADwAAAGRycy9k&#10;b3ducmV2LnhtbEyPwU7DMBBE70j8g7VIXFDrkDZxG+JUCAlEb9AiuLrJNomw18F20/D3mBMcV/M0&#10;87bcTEazEZ3vLUm4nSfAkGrb9NRKeNs/zlbAfFDUKG0JJXyjh011eVGqorFnesVxF1oWS8gXSkIX&#10;wlBw7usOjfJzOyDF7GidUSGeruWNU+dYbjRPkyTnRvUUFzo14EOH9efuZCSsls/jh98uXt7r/KjX&#10;4UaMT19Oyuur6f4OWMAp/MHwqx/VoYpOB3uixjMtYSmSdUQlpLkAFgEhsgWwg4QsS4FXJf//QfUD&#10;AAD//wMAUEsBAi0AFAAGAAgAAAAhALaDOJL+AAAA4QEAABMAAAAAAAAAAAAAAAAAAAAAAFtDb250&#10;ZW50X1R5cGVzXS54bWxQSwECLQAUAAYACAAAACEAOP0h/9YAAACUAQAACwAAAAAAAAAAAAAAAAAv&#10;AQAAX3JlbHMvLnJlbHNQSwECLQAUAAYACAAAACEAXUibXDACAABcBAAADgAAAAAAAAAAAAAAAAAu&#10;AgAAZHJzL2Uyb0RvYy54bWxQSwECLQAUAAYACAAAACEAGzK4MeAAAAAJAQAADwAAAAAAAAAAAAAA&#10;AACKBAAAZHJzL2Rvd25yZXYueG1sUEsFBgAAAAAEAAQA8wAAAJcFAAAAAA==&#10;">
                <v:textbox>
                  <w:txbxContent>
                    <w:p w14:paraId="62055820" w14:textId="77777777" w:rsidR="003D5EB9" w:rsidRDefault="003D5EB9" w:rsidP="002C7A72"/>
                  </w:txbxContent>
                </v:textbox>
              </v:shape>
            </w:pict>
          </mc:Fallback>
        </mc:AlternateContent>
      </w:r>
      <w:r w:rsidR="002C7A72" w:rsidRPr="00DB327B">
        <w:tab/>
      </w:r>
    </w:p>
    <w:p w14:paraId="62054A3A" w14:textId="77777777" w:rsidR="006B670C" w:rsidRPr="006A2B56" w:rsidRDefault="006B670C" w:rsidP="002C7A72">
      <w:pPr>
        <w:ind w:left="360" w:right="360"/>
        <w:jc w:val="both"/>
      </w:pPr>
      <w:r w:rsidRPr="006A2B56">
        <w:t xml:space="preserve">Send carbon copy to: </w:t>
      </w:r>
    </w:p>
    <w:p w14:paraId="62054A3B" w14:textId="77777777" w:rsidR="00FF61DC" w:rsidRPr="006A2B56" w:rsidRDefault="00FF61DC" w:rsidP="002C7A72">
      <w:pPr>
        <w:ind w:right="360"/>
        <w:jc w:val="both"/>
        <w:rPr>
          <w:rFonts w:ascii="Times New Roman" w:hAnsi="Times New Roman" w:cs="Times New Roman"/>
          <w:sz w:val="24"/>
        </w:rPr>
      </w:pPr>
    </w:p>
    <w:p w14:paraId="62054A3C" w14:textId="77777777" w:rsidR="00FF61DC" w:rsidRPr="00360E7A" w:rsidRDefault="00FF61DC" w:rsidP="00FF61DC">
      <w:pPr>
        <w:ind w:left="720"/>
        <w:rPr>
          <w:rFonts w:ascii="Times New Roman" w:hAnsi="Times New Roman" w:cs="Times New Roman"/>
          <w:sz w:val="24"/>
        </w:rPr>
      </w:pPr>
    </w:p>
    <w:p w14:paraId="62054A3D" w14:textId="46C49DCF" w:rsidR="00FF61DC" w:rsidRPr="00DB327B" w:rsidRDefault="0069517C" w:rsidP="00FF61DC">
      <w:pPr>
        <w:ind w:left="720"/>
        <w:rPr>
          <w:rFonts w:ascii="Times New Roman" w:hAnsi="Times New Roman" w:cs="Times New Roman"/>
          <w:i/>
          <w:sz w:val="24"/>
        </w:rPr>
      </w:pPr>
      <w:r>
        <w:rPr>
          <w:rFonts w:ascii="Times New Roman" w:hAnsi="Times New Roman" w:cs="Times New Roman"/>
          <w:i/>
          <w:noProof/>
          <w:sz w:val="24"/>
        </w:rPr>
        <mc:AlternateContent>
          <mc:Choice Requires="wps">
            <w:drawing>
              <wp:anchor distT="0" distB="0" distL="114300" distR="114300" simplePos="0" relativeHeight="251296768" behindDoc="1" locked="0" layoutInCell="1" allowOverlap="1" wp14:anchorId="62055130" wp14:editId="3C092B08">
                <wp:simplePos x="0" y="0"/>
                <wp:positionH relativeFrom="column">
                  <wp:posOffset>4380230</wp:posOffset>
                </wp:positionH>
                <wp:positionV relativeFrom="paragraph">
                  <wp:posOffset>110490</wp:posOffset>
                </wp:positionV>
                <wp:extent cx="964565" cy="207010"/>
                <wp:effectExtent l="0" t="0" r="45085" b="59690"/>
                <wp:wrapNone/>
                <wp:docPr id="67"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1" w14:textId="77777777" w:rsidR="003D5EB9" w:rsidRPr="00373350" w:rsidRDefault="003D5EB9" w:rsidP="00FF61DC">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7" o:spid="_x0000_s1814" style="position:absolute;left:0;text-align:left;margin-left:344.9pt;margin-top:8.7pt;width:75.95pt;height:16.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0e3gIAAA8GAAAOAAAAZHJzL2Uyb0RvYy54bWysVN1v0zAQf0fif7D8zpJ2bfqhpdPUMYQ0&#10;YGIgnt3YScwcO9hu0+2v53xOQsf2hMhDdD77fve7z4vLY6PIQVgnjc7p5CylROjCcKmrnH7/dvNu&#10;SYnzTHOmjBY5fRSOXm7evrno2rWYmtooLiwBEO3WXZvT2vt2nSSuqEXD3JlphYbL0tiGeTjaKuGW&#10;dYDeqGSaplnSGctbawrhHGiv4yXdIH5ZisJ/KUsnPFE5BW4e/xb/u/BPNhdsXVnW1rLoabB/YNEw&#10;qcHpCHXNPCN7K19ANbKwxpnSnxWmSUxZykJgDBDNJP0rmvuatQJjgeS4dkyT+3+wxefDnSWS5zRb&#10;UKJZAzW62nuDrkk2WYQMda1bw8P79s6GGF17a4oHR7TZ1kxX4spa09WCceA1Ce+TZwbh4MCU7LpP&#10;hgM+A3xM1rG0TQCENJAj1uRxrIk4elKAcpXN5tmckgKupukCkoQe2Howbq3zH4RpSBByas1e869Q&#10;d/TADrfOY114HxzjPykpGwVVPjBFJlkGgQfObN0/BmnA7CvKb6RSxBr/Q/oaMxNo4qUb8B1pDcQf&#10;1c5Wu62yBDzkdJteb7cD68pFs/h6koYPkbDjxWjEHyaoVvsGkhaBZvgYOxbU0NdRnQ1qID6iYEDB&#10;GSirgaSSmkDBcjpHKJgHVzAloPixbNi+GGwgqTTp4Ga6GBgaJcfL0VHk8BrdkRdAndAdo3hB1506&#10;wDpirKGz3muOsmdSRRmslQ40BU55Xwaz98Le17wjXIZumC7PV7CBuISRP1+mWbqCLmeqgl1VeEtf&#10;remz4s1Wy/PZKvaSamsWw52fpjzWGjM9usfTCTOciDAEcZj8cXfEoZtNV8OA7Qx/hCGBLgtdFHYq&#10;CLWxT5R0sJ9y6n7tmRWUqI8aG434QbCDsBsEpgsw7YOMh62Pa2/fWlnVgB0bTJsw7qX0YQbCqEYe&#10;/QG2DobSb8iw1k7P+OrPHt/8BgAA//8DAFBLAwQUAAYACAAAACEAnPk31eEAAAAJAQAADwAAAGRy&#10;cy9kb3ducmV2LnhtbEyPwU7DMBBE70j8g7VIXBC1W0oaQpwKIVWgXhAFVI5uvE0i4nWI3TT9e5YT&#10;HFczevM2X46uFQP2ofGkYTpRIJBKbxuqNLy/ra5TECEasqb1hBpOGGBZnJ/lJrP+SK84bGIlGEIh&#10;MxrqGLtMylDW6EyY+A6Js73vnYl89pW0vTky3LVyplQinWmIF2rT4WON5dfm4DQkJ9ruP9fDyyyx&#10;q5v6I90+f189aX15MT7cg4g4xr8y/OqzOhTstPMHskG0zEjvWD1ysJiD4EI6ny5A7DTcKgWyyOX/&#10;D4ofAAAA//8DAFBLAQItABQABgAIAAAAIQC2gziS/gAAAOEBAAATAAAAAAAAAAAAAAAAAAAAAABb&#10;Q29udGVudF9UeXBlc10ueG1sUEsBAi0AFAAGAAgAAAAhADj9If/WAAAAlAEAAAsAAAAAAAAAAAAA&#10;AAAALwEAAF9yZWxzLy5yZWxzUEsBAi0AFAAGAAgAAAAhAI6SPR7eAgAADwYAAA4AAAAAAAAAAAAA&#10;AAAALgIAAGRycy9lMm9Eb2MueG1sUEsBAi0AFAAGAAgAAAAhAJz5N9XhAAAACQEAAA8AAAAAAAAA&#10;AAAAAAAAOAUAAGRycy9kb3ducmV2LnhtbFBLBQYAAAAABAAEAPMAAABGBgAAAAA=&#10;" fillcolor="#c0dcc0" strokecolor="#666 [1936]" strokeweight="1pt">
                <v:fill color2="#999 [1296]" focus="100%" type="gradient"/>
                <v:shadow on="t" color="#498349" opacity=".5" offset="1pt"/>
                <v:textbox inset="0,0,0,0">
                  <w:txbxContent>
                    <w:p w14:paraId="62055821" w14:textId="77777777" w:rsidR="003D5EB9" w:rsidRPr="00373350" w:rsidRDefault="003D5EB9" w:rsidP="00FF61DC">
                      <w:pPr>
                        <w:jc w:val="center"/>
                        <w:rPr>
                          <w:b/>
                        </w:rPr>
                      </w:pPr>
                      <w:r>
                        <w:rPr>
                          <w:b/>
                        </w:rPr>
                        <w:t>Save and Exit</w:t>
                      </w:r>
                    </w:p>
                  </w:txbxContent>
                </v:textbox>
              </v:roundrect>
            </w:pict>
          </mc:Fallback>
        </mc:AlternateContent>
      </w:r>
      <w:r>
        <w:rPr>
          <w:rFonts w:ascii="Times New Roman" w:hAnsi="Times New Roman" w:cs="Times New Roman"/>
          <w:i/>
          <w:noProof/>
          <w:sz w:val="24"/>
        </w:rPr>
        <mc:AlternateContent>
          <mc:Choice Requires="wps">
            <w:drawing>
              <wp:anchor distT="0" distB="0" distL="114300" distR="114300" simplePos="0" relativeHeight="251297792" behindDoc="1" locked="0" layoutInCell="1" allowOverlap="1" wp14:anchorId="62055131" wp14:editId="25381FCF">
                <wp:simplePos x="0" y="0"/>
                <wp:positionH relativeFrom="column">
                  <wp:posOffset>543560</wp:posOffset>
                </wp:positionH>
                <wp:positionV relativeFrom="paragraph">
                  <wp:posOffset>110490</wp:posOffset>
                </wp:positionV>
                <wp:extent cx="964565" cy="207010"/>
                <wp:effectExtent l="0" t="0" r="45085" b="59690"/>
                <wp:wrapNone/>
                <wp:docPr id="68" name="AutoShap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2" w14:textId="77777777" w:rsidR="003D5EB9" w:rsidRPr="00373350" w:rsidRDefault="003D5EB9" w:rsidP="00FF61DC">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8" o:spid="_x0000_s1815" style="position:absolute;left:0;text-align:left;margin-left:42.8pt;margin-top:8.7pt;width:75.95pt;height:16.3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aE4AIAAA8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ntMM&#10;lNKsAY2uD96ga5JNViFDXes2cPG+vbMhRtd+MMWDI9rsaqYrcW2t6WrBOPCahPvJkwdh4eAp2Xcf&#10;DQd8BviYrFNpmwAIaSAn1ORx1EScPClgc53NF9mCkgKOpukSkoQe2GZ43Frn3wnTkGDk1JqD5l9A&#10;d/TAjh+cR114HxzjPygpGwUqH5kikyzLlj1ifzlhmwGzV5TfSqWINf679DVmJtDEQzfgO9IaiD9u&#10;O1vtd8oS8JDTXXqz2w2sKxefxduTNPwQCStejI/4wwS31aGBpEWgOV7GioVtqOu4nQ3bQHxEARGg&#10;GMEZ/vUkldQEBMvpAqGgH1zBlADxo2xYvhhsIKk06eBkuhwYGiXHw9FR5PAS3ZEXQJ3RHaN4Rted&#10;O0AdMdZQWW81R9szqaINr5UONAV2eR+hOXhh72veES5DNUxXszXUNZfQ8rNVmqXrJSVMVTCrCm/p&#10;i5o+EW++Xs3m61hLqq1ZDHdxnvKoNWZ6dI+rM2bYEaEJYjP50/6ETTefYWGEFtkb/ghNAlUWqijM&#10;VDBqY39R0sF8yqn7eWBWUKLeayw04gfDDsZ+MJgu4GkfZFzsfBx7h9bKqgbsWGDahHYvpR/6NvKA&#10;AAIpmDqxhOKEDGPtfI23/szx7W8AAAD//wMAUEsDBBQABgAIAAAAIQAJhBSW4AAAAAgBAAAPAAAA&#10;ZHJzL2Rvd25yZXYueG1sTI/BTsMwEETvSPyDtUhcELVJSRqFOBVCqkBcEKVVObqxG0fE6xC7afr3&#10;LCc4zs5o5m25nFzHRjOE1qOEu5kAZrD2usVGwuZjdZsDC1GhVp1HI+FsAiyry4tSFdqf8N2M69gw&#10;KsFQKAk2xr7gPNTWOBVmvjdI3sEPTkWSQ8P1oE5U7jqeCJFxp1qkBat682RN/bU+OgnZGXeHz9fx&#10;Lcn0am63+e7l++ZZyuur6fEBWDRT/AvDLz6hQ0VMe39EHVgnIU8zStJ9cQ+M/GS+SIHtJaRCAK9K&#10;/v+B6gcAAP//AwBQSwECLQAUAAYACAAAACEAtoM4kv4AAADhAQAAEwAAAAAAAAAAAAAAAAAAAAAA&#10;W0NvbnRlbnRfVHlwZXNdLnhtbFBLAQItABQABgAIAAAAIQA4/SH/1gAAAJQBAAALAAAAAAAAAAAA&#10;AAAAAC8BAABfcmVscy8ucmVsc1BLAQItABQABgAIAAAAIQCy8QaE4AIAAA8GAAAOAAAAAAAAAAAA&#10;AAAAAC4CAABkcnMvZTJvRG9jLnhtbFBLAQItABQABgAIAAAAIQAJhBSW4AAAAAgBAAAPAAAAAAAA&#10;AAAAAAAAADoFAABkcnMvZG93bnJldi54bWxQSwUGAAAAAAQABADzAAAARwYAAAAA&#10;" fillcolor="#c0dcc0" strokecolor="#666 [1936]" strokeweight="1pt">
                <v:fill color2="#999 [1296]" focus="100%" type="gradient"/>
                <v:shadow on="t" color="#498349" opacity=".5" offset="1pt"/>
                <v:textbox inset="0,0,0,0">
                  <w:txbxContent>
                    <w:p w14:paraId="62055822" w14:textId="77777777" w:rsidR="003D5EB9" w:rsidRPr="00373350" w:rsidRDefault="003D5EB9" w:rsidP="00FF61DC">
                      <w:pPr>
                        <w:jc w:val="center"/>
                        <w:rPr>
                          <w:b/>
                        </w:rPr>
                      </w:pPr>
                      <w:r>
                        <w:rPr>
                          <w:b/>
                        </w:rPr>
                        <w:t>Go Back</w:t>
                      </w:r>
                    </w:p>
                  </w:txbxContent>
                </v:textbox>
              </v:roundrect>
            </w:pict>
          </mc:Fallback>
        </mc:AlternateContent>
      </w:r>
    </w:p>
    <w:p w14:paraId="62054A3E" w14:textId="77777777" w:rsidR="00FF61DC" w:rsidRPr="006A2B56" w:rsidRDefault="00FF61DC" w:rsidP="008D41AA">
      <w:pPr>
        <w:pStyle w:val="BusinessRules"/>
      </w:pPr>
    </w:p>
    <w:p w14:paraId="62054A3F" w14:textId="77777777" w:rsidR="00247D91" w:rsidRPr="006A2B56" w:rsidRDefault="00247D91" w:rsidP="00247D91">
      <w:bookmarkStart w:id="497" w:name="_Toc353375608"/>
    </w:p>
    <w:p w14:paraId="62054A40" w14:textId="77777777" w:rsidR="004B6A3D" w:rsidRPr="00360E7A" w:rsidRDefault="004B6A3D" w:rsidP="004B6A3D">
      <w:pPr>
        <w:pStyle w:val="BusinessRules"/>
      </w:pPr>
      <w:r w:rsidRPr="00360E7A">
        <w:rPr>
          <w:u w:val="single"/>
        </w:rPr>
        <w:t>Business Rules</w:t>
      </w:r>
      <w:r w:rsidRPr="00360E7A">
        <w:t>:</w:t>
      </w:r>
    </w:p>
    <w:bookmarkEnd w:id="497"/>
    <w:p w14:paraId="62054A41" w14:textId="77777777" w:rsidR="008D41AA" w:rsidRPr="00D16CA3" w:rsidRDefault="008D41AA" w:rsidP="008D41AA">
      <w:pPr>
        <w:pStyle w:val="BusinessRules"/>
      </w:pPr>
      <w:r w:rsidRPr="00360E7A">
        <w:t xml:space="preserve">Clicking the [Generate Preview…] button </w:t>
      </w:r>
      <w:r w:rsidR="007A3193" w:rsidRPr="00360E7A">
        <w:t>creates</w:t>
      </w:r>
      <w:r w:rsidRPr="00360E7A">
        <w:t xml:space="preserve"> the whole Environmental Review Record (ERR) document in</w:t>
      </w:r>
      <w:r w:rsidR="00BB7F05" w:rsidRPr="00D16CA3">
        <w:t xml:space="preserve"> a separate window for viewing </w:t>
      </w:r>
    </w:p>
    <w:p w14:paraId="62054A42" w14:textId="77777777" w:rsidR="00FF61DC" w:rsidRPr="00D16CA3" w:rsidRDefault="00FF61DC" w:rsidP="008D41AA">
      <w:pPr>
        <w:pStyle w:val="BusinessRules"/>
      </w:pPr>
    </w:p>
    <w:p w14:paraId="62054A43" w14:textId="77777777" w:rsidR="00FF61DC" w:rsidRPr="00693891" w:rsidRDefault="00FF61DC" w:rsidP="008D41AA">
      <w:pPr>
        <w:pStyle w:val="BusinessRules"/>
      </w:pPr>
      <w:r w:rsidRPr="00D16CA3">
        <w:t xml:space="preserve">After pressing </w:t>
      </w:r>
      <w:r w:rsidR="007A3193" w:rsidRPr="00D16CA3">
        <w:t>[Send Notification]</w:t>
      </w:r>
      <w:r w:rsidRPr="00D16CA3">
        <w:t xml:space="preserve"> a timestamp should be created and recorded on the screen to show </w:t>
      </w:r>
      <w:r w:rsidRPr="001B39F7">
        <w:rPr>
          <w:b/>
        </w:rPr>
        <w:t xml:space="preserve">when </w:t>
      </w:r>
      <w:r w:rsidRPr="001B39F7">
        <w:t xml:space="preserve">(date and time) an email was sent </w:t>
      </w:r>
      <w:r w:rsidRPr="00693891">
        <w:rPr>
          <w:b/>
        </w:rPr>
        <w:t>to whom</w:t>
      </w:r>
      <w:r w:rsidRPr="00693891">
        <w:t xml:space="preserve"> (text in the email address textbox).</w:t>
      </w:r>
    </w:p>
    <w:p w14:paraId="62054A44" w14:textId="1754A613" w:rsidR="004B6A3D" w:rsidRPr="00040205" w:rsidRDefault="0069517C" w:rsidP="008D41AA">
      <w:pPr>
        <w:pStyle w:val="BusinessRules"/>
      </w:pPr>
      <w:r>
        <w:rPr>
          <w:noProof/>
          <w:u w:val="single"/>
        </w:rPr>
        <mc:AlternateContent>
          <mc:Choice Requires="wps">
            <w:drawing>
              <wp:anchor distT="0" distB="0" distL="114300" distR="114300" simplePos="0" relativeHeight="252563456" behindDoc="1" locked="0" layoutInCell="1" allowOverlap="1" wp14:anchorId="62055132" wp14:editId="27738F7E">
                <wp:simplePos x="0" y="0"/>
                <wp:positionH relativeFrom="column">
                  <wp:posOffset>1056640</wp:posOffset>
                </wp:positionH>
                <wp:positionV relativeFrom="paragraph">
                  <wp:posOffset>82550</wp:posOffset>
                </wp:positionV>
                <wp:extent cx="4036695" cy="318770"/>
                <wp:effectExtent l="0" t="0" r="20955" b="24130"/>
                <wp:wrapNone/>
                <wp:docPr id="963"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6695" cy="318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0" o:spid="_x0000_s1026" style="position:absolute;margin-left:83.2pt;margin-top:6.5pt;width:317.85pt;height:25.1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aoJQIAAEE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ou5xNKDNNY&#10;pM8oGzOtEmSMGkeNeudLDH1yjxCz9O7B8m+eGLvpMFDcAdi+E6xGZkWMz148iIbHp2TXf7A1fsD2&#10;wSa5jg3oCIhCkGOqyulSFXEMhOPlNJ/M58sZJRx9k2Jxc5MoZax8fu3Ah3fCahIPFQWkn9DZ4cGH&#10;yIaVzyGJvVWy3kqlkgHtbqOAHBh2yDatlAAmeR2mDOlRo9l4lpBf+Pw1RJ7W3yC0DNjqSuqKLi5B&#10;rIyyvTV1asTApBrOSFmZs45RuqEEO1ufUEawQx/j3OGhs/CDkh57uKL++56BoES9N1iKZTGdxqZP&#10;xnR2M0YDrj27aw8zHKEqGigZjpswDMregWw7/KlIuRt7h+VrZFI2lnZgdSaLfZoEP89UHIRrO0X9&#10;mvz1TwAAAP//AwBQSwMEFAAGAAgAAAAhAIrtWdzdAAAACQEAAA8AAABkcnMvZG93bnJldi54bWxM&#10;jz1PwzAQhnck/oN1SGzUboKiEuJUCFQkxjZd2C6xSQLxOYqdNvDrOSa63at79H4U28UN4mSn0HvS&#10;sF4pEJYab3pqNRyr3d0GRIhIBgdPVsO3DbAtr68KzI0/096eDrEVbEIhRw1djGMuZWg66zCs/GiJ&#10;fx9+chhZTq00E57Z3A0yUSqTDnvihA5H+9zZ5uswOw11nxzxZ1+9KvewS+PbUn3O7y9a394sT48g&#10;ol3iPwx/9bk6lNyp9jOZIAbWWXbPKB8pb2Jgo5I1iFpDliYgy0JeLih/AQAA//8DAFBLAQItABQA&#10;BgAIAAAAIQC2gziS/gAAAOEBAAATAAAAAAAAAAAAAAAAAAAAAABbQ29udGVudF9UeXBlc10ueG1s&#10;UEsBAi0AFAAGAAgAAAAhADj9If/WAAAAlAEAAAsAAAAAAAAAAAAAAAAALwEAAF9yZWxzLy5yZWxz&#10;UEsBAi0AFAAGAAgAAAAhAHGqNqglAgAAQQQAAA4AAAAAAAAAAAAAAAAALgIAAGRycy9lMm9Eb2Mu&#10;eG1sUEsBAi0AFAAGAAgAAAAhAIrtWdzdAAAACQEAAA8AAAAAAAAAAAAAAAAAfwQAAGRycy9kb3du&#10;cmV2LnhtbFBLBQYAAAAABAAEAPMAAACJBQAAAAA=&#10;"/>
            </w:pict>
          </mc:Fallback>
        </mc:AlternateContent>
      </w:r>
    </w:p>
    <w:p w14:paraId="62054A45" w14:textId="77777777" w:rsidR="004B6A3D" w:rsidRPr="0002377E" w:rsidRDefault="004B6A3D" w:rsidP="004B6A3D">
      <w:pPr>
        <w:ind w:left="720"/>
        <w:jc w:val="center"/>
        <w:rPr>
          <w:rFonts w:ascii="Garamond" w:hAnsi="Garamond" w:cstheme="minorHAnsi"/>
          <w:sz w:val="20"/>
          <w:szCs w:val="20"/>
        </w:rPr>
      </w:pPr>
      <w:r w:rsidRPr="00040205">
        <w:rPr>
          <w:rFonts w:ascii="Garamond" w:hAnsi="Garamond" w:cstheme="minorHAnsi"/>
          <w:sz w:val="20"/>
          <w:szCs w:val="20"/>
        </w:rPr>
        <w:t xml:space="preserve">Notifications sent to </w:t>
      </w:r>
      <w:r w:rsidRPr="00040205">
        <w:rPr>
          <w:rFonts w:ascii="Garamond" w:hAnsi="Garamond" w:cstheme="minorHAnsi"/>
          <w:color w:val="00B050"/>
          <w:sz w:val="20"/>
          <w:szCs w:val="20"/>
        </w:rPr>
        <w:t>[</w:t>
      </w:r>
      <w:r w:rsidRPr="00040205">
        <w:rPr>
          <w:rStyle w:val="BusinessRulesChar"/>
          <w:rFonts w:ascii="Garamond" w:hAnsi="Garamond"/>
          <w:sz w:val="20"/>
          <w:szCs w:val="20"/>
        </w:rPr>
        <w:t>import emails</w:t>
      </w:r>
      <w:r w:rsidRPr="0002377E">
        <w:rPr>
          <w:rFonts w:ascii="Garamond" w:hAnsi="Garamond" w:cstheme="minorHAnsi"/>
          <w:color w:val="00B050"/>
          <w:sz w:val="20"/>
          <w:szCs w:val="20"/>
        </w:rPr>
        <w:t>]</w:t>
      </w:r>
      <w:r w:rsidRPr="0002377E">
        <w:rPr>
          <w:rFonts w:ascii="Garamond" w:hAnsi="Garamond" w:cstheme="minorHAnsi"/>
          <w:sz w:val="20"/>
          <w:szCs w:val="20"/>
        </w:rPr>
        <w:t xml:space="preserve"> at </w:t>
      </w:r>
      <w:r w:rsidRPr="0002377E">
        <w:rPr>
          <w:rFonts w:ascii="Garamond" w:hAnsi="Garamond" w:cstheme="minorHAnsi"/>
          <w:color w:val="00B050"/>
          <w:sz w:val="20"/>
          <w:szCs w:val="20"/>
        </w:rPr>
        <w:t>[</w:t>
      </w:r>
      <w:r w:rsidRPr="0002377E">
        <w:rPr>
          <w:rStyle w:val="BusinessRulesChar"/>
          <w:rFonts w:ascii="Garamond" w:hAnsi="Garamond"/>
          <w:sz w:val="20"/>
          <w:szCs w:val="20"/>
        </w:rPr>
        <w:t>date timestamp</w:t>
      </w:r>
      <w:r w:rsidRPr="0002377E">
        <w:rPr>
          <w:rFonts w:ascii="Garamond" w:hAnsi="Garamond" w:cstheme="minorHAnsi"/>
          <w:color w:val="00B050"/>
          <w:sz w:val="20"/>
          <w:szCs w:val="20"/>
        </w:rPr>
        <w:t>].</w:t>
      </w:r>
    </w:p>
    <w:p w14:paraId="62054A46" w14:textId="77777777" w:rsidR="00FF61DC" w:rsidRPr="0002377E" w:rsidRDefault="00FF61DC" w:rsidP="008D41AA">
      <w:pPr>
        <w:pStyle w:val="BusinessRules"/>
      </w:pPr>
    </w:p>
    <w:p w14:paraId="62054A47" w14:textId="77777777" w:rsidR="00FF61DC" w:rsidRPr="0002377E" w:rsidRDefault="007A3193" w:rsidP="008D41AA">
      <w:pPr>
        <w:pStyle w:val="BusinessRules"/>
      </w:pPr>
      <w:r w:rsidRPr="0002377E">
        <w:t xml:space="preserve">[Save and Exit] will </w:t>
      </w:r>
      <w:r w:rsidR="00FF61DC" w:rsidRPr="0002377E">
        <w:t>send non-HUD user</w:t>
      </w:r>
      <w:r w:rsidRPr="0002377E">
        <w:t>s</w:t>
      </w:r>
      <w:r w:rsidR="00FF61DC" w:rsidRPr="0002377E">
        <w:t xml:space="preserve"> to </w:t>
      </w:r>
      <w:r w:rsidR="00FF61DC" w:rsidRPr="0002377E">
        <w:rPr>
          <w:b/>
        </w:rPr>
        <w:t>1020 – My Environmental Reviews</w:t>
      </w:r>
    </w:p>
    <w:p w14:paraId="62054A48" w14:textId="77777777" w:rsidR="00FF61DC" w:rsidRPr="0002377E" w:rsidRDefault="007A3193" w:rsidP="008D41AA">
      <w:pPr>
        <w:pStyle w:val="BusinessRules"/>
      </w:pPr>
      <w:r w:rsidRPr="0002377E">
        <w:t xml:space="preserve">[Go Back] </w:t>
      </w:r>
      <w:r w:rsidR="004B6A3D" w:rsidRPr="0002377E">
        <w:t>sends the user to screen</w:t>
      </w:r>
      <w:r w:rsidRPr="0002377E">
        <w:t xml:space="preserve"> </w:t>
      </w:r>
      <w:r w:rsidR="006B670C" w:rsidRPr="0002377E">
        <w:rPr>
          <w:b/>
        </w:rPr>
        <w:t>5000 – Mitigation</w:t>
      </w:r>
      <w:r w:rsidR="006B670C" w:rsidRPr="0002377E">
        <w:t xml:space="preserve"> </w:t>
      </w:r>
    </w:p>
    <w:p w14:paraId="62054A49" w14:textId="77777777" w:rsidR="007A3193" w:rsidRPr="0002377E" w:rsidRDefault="007A3193" w:rsidP="008D41AA">
      <w:pPr>
        <w:pStyle w:val="BusinessRules"/>
      </w:pPr>
    </w:p>
    <w:p w14:paraId="62054A4A" w14:textId="77777777" w:rsidR="00FF61DC" w:rsidRPr="0002377E" w:rsidRDefault="007A3193" w:rsidP="008D41AA">
      <w:pPr>
        <w:pStyle w:val="BusinessRules"/>
      </w:pPr>
      <w:r w:rsidRPr="0002377E">
        <w:lastRenderedPageBreak/>
        <w:t xml:space="preserve">The system generated e-mail that will be sent at this point to the indicated </w:t>
      </w:r>
      <w:r w:rsidR="00FF61DC" w:rsidRPr="0002377E">
        <w:t xml:space="preserve">HUD email address </w:t>
      </w:r>
      <w:r w:rsidR="0068439B" w:rsidRPr="0002377E">
        <w:t xml:space="preserve">will state the following with the information in green inserted by the system. </w:t>
      </w:r>
    </w:p>
    <w:p w14:paraId="62054A4B" w14:textId="4D1D0A27" w:rsidR="00FF61DC" w:rsidRPr="00DB327B" w:rsidRDefault="0069517C" w:rsidP="00FF61DC">
      <w:pPr>
        <w:rPr>
          <w:rFonts w:ascii="Times New Roman" w:hAnsi="Times New Roman" w:cs="Times New Roman"/>
          <w:i/>
          <w:sz w:val="24"/>
        </w:rPr>
      </w:pPr>
      <w:r>
        <w:rPr>
          <w:rFonts w:ascii="Times New Roman" w:hAnsi="Times New Roman" w:cs="Times New Roman"/>
          <w:noProof/>
          <w:sz w:val="24"/>
        </w:rPr>
        <mc:AlternateContent>
          <mc:Choice Requires="wps">
            <w:drawing>
              <wp:anchor distT="0" distB="0" distL="114300" distR="114300" simplePos="0" relativeHeight="251298816" behindDoc="1" locked="0" layoutInCell="1" allowOverlap="1" wp14:anchorId="62055133" wp14:editId="686D8891">
                <wp:simplePos x="0" y="0"/>
                <wp:positionH relativeFrom="column">
                  <wp:posOffset>123825</wp:posOffset>
                </wp:positionH>
                <wp:positionV relativeFrom="paragraph">
                  <wp:posOffset>135890</wp:posOffset>
                </wp:positionV>
                <wp:extent cx="5624830" cy="1181100"/>
                <wp:effectExtent l="0" t="0" r="13970" b="19050"/>
                <wp:wrapNone/>
                <wp:docPr id="962"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830" cy="1181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9.75pt;margin-top:10.7pt;width:442.9pt;height:93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0gJAIAAEE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eUmJYRqL&#10;9BllY6ZTgsyLZZRocL7CyEf3ADFJ7+4t/+aJsZse48QtgB16wRokVsT47NmDaHh8SnbDB9sgPtsH&#10;m9Q6tqAjIOpAjqkop0tRxDEQjpezeTldvMbacfQVxaIo8lS2jFVPzx348E5YTeKhpoD0Ezw73PsQ&#10;6bDqKSTRt0o2W6lUMqDbbRSQA8MO2aaVMsAsr8OUIQNqNCtnCfmZz19D5Gn9DULLgK2upK7p4hLE&#10;qqjbW9OkRgxMqvGMlJU5Cxm1G2uws80JdQQ79jHOHR56Cz8oGbCHa+q/7xkIStR7g7VYFtNpbPpk&#10;TGdvSjTg2rO79jDDEaqmgZLxuAnjoOwdyK7Hn4qUu7G3WL9WJmVjbUdWZ7LYp0nw80zFQbi2U9Sv&#10;yV//BAAA//8DAFBLAwQUAAYACAAAACEAillKwt4AAAAJAQAADwAAAGRycy9kb3ducmV2LnhtbEyP&#10;wU7DMBBE70j8g7VI3KjdtAUS4lQIVCSObXrhtolNEojXUey0ga9nOcFxdkazb/Lt7HpxsmPoPGlY&#10;LhQIS7U3HTUajuXu5h5EiEgGe09Ww5cNsC0uL3LMjD/T3p4OsRFcQiFDDW2MQyZlqFvrMCz8YIm9&#10;dz86jCzHRpoRz1zuepkodSsddsQfWhzsU2vrz8PkNFRdcsTvffmiXLpbxde5/JjenrW+vpofH0BE&#10;O8e/MPziMzoUzFT5iUwQPet0w0kNyXINgv1UbVYgKj6ouzXIIpf/FxQ/AAAA//8DAFBLAQItABQA&#10;BgAIAAAAIQC2gziS/gAAAOEBAAATAAAAAAAAAAAAAAAAAAAAAABbQ29udGVudF9UeXBlc10ueG1s&#10;UEsBAi0AFAAGAAgAAAAhADj9If/WAAAAlAEAAAsAAAAAAAAAAAAAAAAALwEAAF9yZWxzLy5yZWxz&#10;UEsBAi0AFAAGAAgAAAAhAGHjLSAkAgAAQQQAAA4AAAAAAAAAAAAAAAAALgIAAGRycy9lMm9Eb2Mu&#10;eG1sUEsBAi0AFAAGAAgAAAAhAIpZSsLeAAAACQEAAA8AAAAAAAAAAAAAAAAAfgQAAGRycy9kb3du&#10;cmV2LnhtbFBLBQYAAAAABAAEAPMAAACJBQAAAAA=&#10;"/>
            </w:pict>
          </mc:Fallback>
        </mc:AlternateContent>
      </w:r>
    </w:p>
    <w:p w14:paraId="62054A4C" w14:textId="77777777" w:rsidR="00C47664" w:rsidRPr="0002377E" w:rsidRDefault="00FF61DC" w:rsidP="00C47664">
      <w:pPr>
        <w:ind w:left="450" w:right="540"/>
        <w:jc w:val="both"/>
      </w:pPr>
      <w:r w:rsidRPr="00DB327B">
        <w:t xml:space="preserve">You have been identified as a </w:t>
      </w:r>
      <w:r w:rsidRPr="00BB04FE">
        <w:t xml:space="preserve">Preparer for a Part </w:t>
      </w:r>
      <w:r w:rsidR="00154114" w:rsidRPr="00BB04FE">
        <w:t xml:space="preserve">50 or </w:t>
      </w:r>
      <w:r w:rsidRPr="00BB04FE">
        <w:t>58</w:t>
      </w:r>
      <w:r w:rsidRPr="0002377E">
        <w:t xml:space="preserve"> environmental review for </w:t>
      </w:r>
    </w:p>
    <w:p w14:paraId="62054A4D" w14:textId="77777777" w:rsidR="00FF61DC" w:rsidRPr="00C444EB" w:rsidRDefault="00FF61DC" w:rsidP="00C47664">
      <w:pPr>
        <w:pStyle w:val="BusinessRules"/>
        <w:ind w:left="720"/>
        <w:jc w:val="both"/>
      </w:pPr>
      <w:r w:rsidRPr="003F033E">
        <w:t>[Name of Project</w:t>
      </w:r>
      <w:r w:rsidR="007A3193" w:rsidRPr="00DB327B">
        <w:t>]</w:t>
      </w:r>
      <w:r w:rsidRPr="00DB327B">
        <w:t>,</w:t>
      </w:r>
      <w:r w:rsidR="007A3193" w:rsidRPr="00DB327B">
        <w:t xml:space="preserve"> </w:t>
      </w:r>
      <w:r w:rsidRPr="00DB327B">
        <w:t xml:space="preserve">[HUD </w:t>
      </w:r>
      <w:r w:rsidR="007A3193" w:rsidRPr="00DB327B">
        <w:t>G</w:t>
      </w:r>
      <w:r w:rsidRPr="00DB327B">
        <w:t xml:space="preserve">rant </w:t>
      </w:r>
      <w:r w:rsidR="007A3193" w:rsidRPr="006A2B56">
        <w:t>N</w:t>
      </w:r>
      <w:r w:rsidRPr="006A2B56">
        <w:t>umber(s)],</w:t>
      </w:r>
      <w:r w:rsidR="007A3193" w:rsidRPr="00360E7A">
        <w:t xml:space="preserve"> </w:t>
      </w:r>
      <w:r w:rsidRPr="00360E7A">
        <w:t xml:space="preserve">[Environmental </w:t>
      </w:r>
      <w:r w:rsidR="007A3193" w:rsidRPr="00360E7A">
        <w:t>R</w:t>
      </w:r>
      <w:r w:rsidRPr="00360E7A">
        <w:t>eview</w:t>
      </w:r>
      <w:r w:rsidRPr="00C444EB">
        <w:t xml:space="preserve"> ID #].</w:t>
      </w:r>
    </w:p>
    <w:p w14:paraId="62054A4E" w14:textId="77777777" w:rsidR="00FF61DC" w:rsidRPr="00C444EB" w:rsidRDefault="00FF61DC" w:rsidP="00C47664">
      <w:pPr>
        <w:ind w:left="450" w:right="540"/>
        <w:jc w:val="both"/>
      </w:pPr>
    </w:p>
    <w:p w14:paraId="62054A4F" w14:textId="77777777" w:rsidR="00F23D88" w:rsidRPr="00C444EB" w:rsidRDefault="00FF61DC" w:rsidP="00C47664">
      <w:pPr>
        <w:ind w:left="450" w:right="540"/>
        <w:jc w:val="both"/>
      </w:pPr>
      <w:r w:rsidRPr="00C444EB">
        <w:t xml:space="preserve">An environmental review record has been compiled </w:t>
      </w:r>
      <w:r w:rsidR="00E734AB" w:rsidRPr="00C444EB">
        <w:t>by</w:t>
      </w:r>
      <w:r w:rsidR="001405F5" w:rsidRPr="00C444EB">
        <w:rPr>
          <w:color w:val="00B050"/>
        </w:rPr>
        <w:t xml:space="preserve"> </w:t>
      </w:r>
      <w:r w:rsidR="001405F5" w:rsidRPr="00C444EB">
        <w:rPr>
          <w:rStyle w:val="BusinessRulesChar"/>
        </w:rPr>
        <w:t>[Name of non-RE]</w:t>
      </w:r>
      <w:r w:rsidR="00E734AB" w:rsidRPr="00C444EB">
        <w:t xml:space="preserve"> </w:t>
      </w:r>
      <w:r w:rsidRPr="00C444EB">
        <w:t xml:space="preserve">and is ready for your review.  Go to </w:t>
      </w:r>
      <w:r w:rsidRPr="00C444EB">
        <w:rPr>
          <w:rStyle w:val="BusinessRulesChar"/>
        </w:rPr>
        <w:t>[link]</w:t>
      </w:r>
      <w:r w:rsidRPr="00C444EB">
        <w:t xml:space="preserve"> to </w:t>
      </w:r>
      <w:r w:rsidR="00E734AB" w:rsidRPr="00C444EB">
        <w:t>complete the review</w:t>
      </w:r>
      <w:r w:rsidRPr="00C444EB">
        <w:t>.</w:t>
      </w:r>
    </w:p>
    <w:p w14:paraId="62054A50" w14:textId="77777777" w:rsidR="00F23D88" w:rsidRPr="00C444EB" w:rsidRDefault="00F23D88" w:rsidP="00C47664">
      <w:pPr>
        <w:ind w:left="450" w:right="540"/>
        <w:jc w:val="both"/>
      </w:pPr>
    </w:p>
    <w:p w14:paraId="62054A51" w14:textId="77777777" w:rsidR="00FF61DC" w:rsidRPr="00C444EB" w:rsidRDefault="00FF61DC" w:rsidP="00FF61DC">
      <w:pPr>
        <w:tabs>
          <w:tab w:val="left" w:pos="5175"/>
        </w:tabs>
        <w:rPr>
          <w:rFonts w:ascii="Times New Roman" w:hAnsi="Times New Roman" w:cs="Times New Roman"/>
          <w:sz w:val="24"/>
        </w:rPr>
      </w:pPr>
    </w:p>
    <w:p w14:paraId="62054A52" w14:textId="77777777" w:rsidR="00C47664" w:rsidRPr="00C444EB" w:rsidRDefault="00C47664" w:rsidP="000961D5">
      <w:pPr>
        <w:pStyle w:val="BusinessRules"/>
      </w:pPr>
    </w:p>
    <w:p w14:paraId="62054A53" w14:textId="26734176" w:rsidR="00FF61DC" w:rsidRPr="00C444EB" w:rsidRDefault="007A3193" w:rsidP="000961D5">
      <w:pPr>
        <w:pStyle w:val="BusinessRules"/>
      </w:pPr>
      <w:r w:rsidRPr="00C444EB">
        <w:t xml:space="preserve">The link will send the user to screen </w:t>
      </w:r>
      <w:r w:rsidR="00FE358F" w:rsidRPr="00C444EB">
        <w:rPr>
          <w:b/>
        </w:rPr>
        <w:t xml:space="preserve">1105 – Initial Screen </w:t>
      </w:r>
      <w:r w:rsidRPr="00C444EB">
        <w:t xml:space="preserve">after </w:t>
      </w:r>
      <w:r w:rsidR="00FF61DC" w:rsidRPr="00C444EB">
        <w:t>log-in.</w:t>
      </w:r>
      <w:r w:rsidR="000E068D">
        <w:t xml:space="preserve"> The review will now</w:t>
      </w:r>
      <w:r w:rsidR="004D330B">
        <w:t xml:space="preserve"> show</w:t>
      </w:r>
      <w:r w:rsidR="000E068D">
        <w:t xml:space="preserve"> up in the users dashboard after they view the review. </w:t>
      </w:r>
    </w:p>
    <w:p w14:paraId="62054A54" w14:textId="77777777" w:rsidR="00FF61DC" w:rsidRPr="00C444EB" w:rsidRDefault="00FF61DC" w:rsidP="00FF61DC">
      <w:pPr>
        <w:rPr>
          <w:rFonts w:ascii="Times New Roman" w:hAnsi="Times New Roman" w:cs="Times New Roman"/>
          <w:b/>
          <w:sz w:val="24"/>
        </w:rPr>
      </w:pPr>
    </w:p>
    <w:p w14:paraId="62054A56" w14:textId="36ECEF04" w:rsidR="00211E88" w:rsidRPr="00A8350A" w:rsidRDefault="00A370D9" w:rsidP="00211E88">
      <w:pPr>
        <w:pStyle w:val="Heading3"/>
      </w:pPr>
      <w:bookmarkStart w:id="498" w:name="_Toc376855231"/>
      <w:bookmarkStart w:id="499" w:name="_Toc320882207"/>
      <w:bookmarkStart w:id="500" w:name="_Toc321323691"/>
      <w:r w:rsidRPr="00E63725">
        <w:t>6210 – CEST Determination (58</w:t>
      </w:r>
      <w:bookmarkStart w:id="501" w:name="_Toc358705789"/>
      <w:r w:rsidRPr="00E63725">
        <w:t>)</w:t>
      </w:r>
      <w:bookmarkEnd w:id="498"/>
      <w:bookmarkEnd w:id="501"/>
    </w:p>
    <w:p w14:paraId="62054A5A" w14:textId="5FF73230" w:rsidR="00211E88" w:rsidRDefault="0069517C" w:rsidP="00211E88">
      <w:pPr>
        <w:pStyle w:val="BusinessRules"/>
      </w:pPr>
      <w:r>
        <w:rPr>
          <w:noProof/>
        </w:rPr>
        <mc:AlternateContent>
          <mc:Choice Requires="wps">
            <w:drawing>
              <wp:anchor distT="0" distB="0" distL="114300" distR="114300" simplePos="0" relativeHeight="253282304" behindDoc="0" locked="0" layoutInCell="1" allowOverlap="1" wp14:anchorId="62055134" wp14:editId="71DDAB07">
                <wp:simplePos x="0" y="0"/>
                <wp:positionH relativeFrom="column">
                  <wp:posOffset>-85090</wp:posOffset>
                </wp:positionH>
                <wp:positionV relativeFrom="paragraph">
                  <wp:posOffset>43180</wp:posOffset>
                </wp:positionV>
                <wp:extent cx="6059170" cy="2827655"/>
                <wp:effectExtent l="0" t="0" r="17780" b="10795"/>
                <wp:wrapNone/>
                <wp:docPr id="65"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28276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8" o:spid="_x0000_s1026" style="position:absolute;margin-left:-6.7pt;margin-top:3.4pt;width:477.1pt;height:222.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7uewIAAAAFAAAOAAAAZHJzL2Uyb0RvYy54bWysVNuO0zAQfUfiHyy/t7mQ9BJtulo1LUJa&#10;YMXCB7i201g4drDdpgXx74ydtrTsC0LkIbEz45lzZs747v7QSrTnxgqtSpyMY4y4opoJtS3xl8/r&#10;0Qwj64hiRGrFS3zkFt8vXr+667uCp7rRknGDIIiyRd+VuHGuK6LI0oa3xI51xxUYa21a4mBrthEz&#10;pIforYzSOJ5EvTasM5pya+FvNRjxIsSva07dx7q23CFZYsDmwtuE98a/o8UdKbaGdI2gJxjkH1C0&#10;RChIeglVEUfQzogXoVpBjba6dmOq20jXtaA8cAA2SfwHm+eGdDxwgeLY7lIm+//C0g/7J4MEK/Ek&#10;x0iRFnr0CapG1FZylOTJzJeo72wBns/dk/Ekbfeo6VeLlF424MgfjNF9wwkDYIn3j24O+I2Fo2jT&#10;v9cMEpCd06Fah9q0PiDUAR1CU46XpvCDQxR+TuJ8nkyhdxRs6SydTvI85CDF+XhnrHvLdYv8osQG&#10;8IfwZP9onYdDirOLz6b0WkgZOi8V6ks8z9M8HLBaCuaNgaXZbpbSoD3x2gnPKe+NWyscKFiKtsSz&#10;ixMpfDlWioUsjgg5rAGJVD44sANsp9WglB/zeL6arWbZKEsnq1EWV9XoYb3MRpN1Ms2rN9VyWSU/&#10;Pc4kKxrBGFce6lm1SfZ3qjjNz6C3i25vKNlr5uvwvGQe3cIIVQZW529gF3TgWz9IaKPZEWRg9DCG&#10;cG3AotHmO0Y9jGCJ7bcdMRwj+U6BlOZJlvmZDZssn6awMdeWzbWFKAqhSuwwGpZLN8z5rjNi20Cm&#10;JPRY6QeQXy2CMLw0B1Qn0cKYBQanK8HP8fU+eP2+uBa/AAAA//8DAFBLAwQUAAYACAAAACEA9vzH&#10;lt4AAAAJAQAADwAAAGRycy9kb3ducmV2LnhtbEyPwU7DMBBE70j8g7VI3FonJa0gZFMFRK+VKEi0&#10;Nzde4qixHcVuE/6e5URvO5rR7JtiPdlOXGgIrXcI6TwBQa72unUNwufHZvYIIkTltOq8I4QfCrAu&#10;b28KlWs/une67GIjuMSFXCGYGPtcylAbsirMfU+OvW8/WBVZDo3Ugxq53HZykSQraVXr+INRPb0a&#10;qk+7s0V46w/batkEWX1Fsz/5l3Fjtg3i/d1UPYOINMX/MPzhMzqUzHT0Z6eD6BBm6UPGUYQVL2D/&#10;KUv4OCJky0UKsizk9YLyFwAA//8DAFBLAQItABQABgAIAAAAIQC2gziS/gAAAOEBAAATAAAAAAAA&#10;AAAAAAAAAAAAAABbQ29udGVudF9UeXBlc10ueG1sUEsBAi0AFAAGAAgAAAAhADj9If/WAAAAlAEA&#10;AAsAAAAAAAAAAAAAAAAALwEAAF9yZWxzLy5yZWxzUEsBAi0AFAAGAAgAAAAhAJ+kTu57AgAAAAUA&#10;AA4AAAAAAAAAAAAAAAAALgIAAGRycy9lMm9Eb2MueG1sUEsBAi0AFAAGAAgAAAAhAPb8x5beAAAA&#10;CQEAAA8AAAAAAAAAAAAAAAAA1QQAAGRycy9kb3ducmV2LnhtbFBLBQYAAAAABAAEAPMAAADgBQAA&#10;AAA=&#10;" filled="f"/>
            </w:pict>
          </mc:Fallback>
        </mc:AlternateContent>
      </w:r>
    </w:p>
    <w:p w14:paraId="62054A5B" w14:textId="77777777" w:rsidR="00211E88" w:rsidRPr="00247D91" w:rsidRDefault="00211E88" w:rsidP="00211E88">
      <w:pPr>
        <w:jc w:val="center"/>
        <w:rPr>
          <w:b/>
        </w:rPr>
      </w:pPr>
      <w:r w:rsidRPr="00247D91">
        <w:rPr>
          <w:b/>
        </w:rPr>
        <w:t>Environmental Finding</w:t>
      </w:r>
    </w:p>
    <w:p w14:paraId="62054A5C" w14:textId="77777777" w:rsidR="00211E88" w:rsidRDefault="00211E88" w:rsidP="00211E88">
      <w:pPr>
        <w:rPr>
          <w:szCs w:val="22"/>
        </w:rPr>
      </w:pPr>
    </w:p>
    <w:p w14:paraId="62054A5D" w14:textId="77777777" w:rsidR="00211E88" w:rsidRPr="000961D5" w:rsidRDefault="00211E88" w:rsidP="00211E88">
      <w:pPr>
        <w:rPr>
          <w:szCs w:val="22"/>
        </w:rPr>
      </w:pPr>
      <w:r>
        <w:rPr>
          <w:szCs w:val="22"/>
        </w:rPr>
        <w:t>D</w:t>
      </w:r>
      <w:r w:rsidRPr="000961D5">
        <w:rPr>
          <w:szCs w:val="22"/>
        </w:rPr>
        <w:t xml:space="preserve">ocument your determination by selecting one of the options below:  </w:t>
      </w:r>
    </w:p>
    <w:p w14:paraId="62054A5E" w14:textId="77777777" w:rsidR="00211E88" w:rsidRPr="000961D5" w:rsidRDefault="00211E88" w:rsidP="00211E88">
      <w:pPr>
        <w:rPr>
          <w:szCs w:val="22"/>
        </w:rPr>
      </w:pPr>
    </w:p>
    <w:p w14:paraId="62054A5F" w14:textId="77777777" w:rsidR="00211E88" w:rsidRPr="000961D5" w:rsidRDefault="00211E88" w:rsidP="00211E88">
      <w:pPr>
        <w:pStyle w:val="ListParagraph"/>
        <w:numPr>
          <w:ilvl w:val="0"/>
          <w:numId w:val="54"/>
        </w:numPr>
        <w:rPr>
          <w:szCs w:val="22"/>
        </w:rPr>
      </w:pPr>
      <w:r w:rsidRPr="000961D5">
        <w:rPr>
          <w:szCs w:val="22"/>
        </w:rPr>
        <w:t xml:space="preserve">This project converts to Exempt, per §58.34(a)(12) because there are no circumstances which require compliance with any of the </w:t>
      </w:r>
      <w:r>
        <w:rPr>
          <w:szCs w:val="22"/>
        </w:rPr>
        <w:t>f</w:t>
      </w:r>
      <w:r w:rsidRPr="000961D5">
        <w:rPr>
          <w:szCs w:val="22"/>
        </w:rPr>
        <w:t xml:space="preserve">ederal laws and authorities cited at §58.5  </w:t>
      </w:r>
    </w:p>
    <w:p w14:paraId="62054A60" w14:textId="77777777" w:rsidR="00211E88" w:rsidRPr="000961D5" w:rsidRDefault="00211E88" w:rsidP="00211E88">
      <w:pPr>
        <w:rPr>
          <w:szCs w:val="22"/>
        </w:rPr>
      </w:pPr>
    </w:p>
    <w:p w14:paraId="62054A61" w14:textId="77777777" w:rsidR="00211E88" w:rsidRPr="000961D5" w:rsidRDefault="00211E88" w:rsidP="00211E88">
      <w:pPr>
        <w:pStyle w:val="ListParagraph"/>
        <w:numPr>
          <w:ilvl w:val="0"/>
          <w:numId w:val="54"/>
        </w:numPr>
        <w:rPr>
          <w:szCs w:val="22"/>
        </w:rPr>
      </w:pPr>
      <w:r w:rsidRPr="000961D5">
        <w:rPr>
          <w:szCs w:val="22"/>
        </w:rPr>
        <w:t xml:space="preserve">This project cannot convert to Exempt because there are circumstances which require compliance with one or more </w:t>
      </w:r>
      <w:r>
        <w:rPr>
          <w:szCs w:val="22"/>
        </w:rPr>
        <w:t>f</w:t>
      </w:r>
      <w:r w:rsidRPr="000961D5">
        <w:rPr>
          <w:szCs w:val="22"/>
        </w:rPr>
        <w:t xml:space="preserve">ederal laws and authorities cited at §58.5. </w:t>
      </w:r>
    </w:p>
    <w:p w14:paraId="62054A62" w14:textId="77777777" w:rsidR="00211E88" w:rsidRPr="000961D5" w:rsidRDefault="00211E88" w:rsidP="00211E88">
      <w:pPr>
        <w:ind w:left="720"/>
        <w:rPr>
          <w:szCs w:val="22"/>
        </w:rPr>
      </w:pPr>
      <w:r w:rsidRPr="000961D5">
        <w:rPr>
          <w:szCs w:val="22"/>
        </w:rPr>
        <w:t xml:space="preserve">Complete compliance requirements, publish NOI/RROF and obtain Authority to Use Grant Funds before drawing down funds.  </w:t>
      </w:r>
    </w:p>
    <w:p w14:paraId="62054A63" w14:textId="77777777" w:rsidR="00211E88" w:rsidRPr="000961D5" w:rsidRDefault="00211E88" w:rsidP="00211E88">
      <w:pPr>
        <w:rPr>
          <w:szCs w:val="22"/>
        </w:rPr>
      </w:pPr>
    </w:p>
    <w:p w14:paraId="62054A64" w14:textId="77777777" w:rsidR="00211E88" w:rsidRPr="000961D5" w:rsidRDefault="00211E88" w:rsidP="00211E88">
      <w:pPr>
        <w:pStyle w:val="ListParagraph"/>
        <w:numPr>
          <w:ilvl w:val="0"/>
          <w:numId w:val="421"/>
        </w:numPr>
        <w:rPr>
          <w:szCs w:val="22"/>
        </w:rPr>
      </w:pPr>
      <w:r w:rsidRPr="000961D5">
        <w:rPr>
          <w:b/>
          <w:szCs w:val="22"/>
        </w:rPr>
        <w:t>Extraordinary circumstances</w:t>
      </w:r>
      <w:r w:rsidRPr="000961D5">
        <w:rPr>
          <w:rStyle w:val="FootnoteReference"/>
          <w:rFonts w:eastAsiaTheme="majorEastAsia"/>
          <w:szCs w:val="22"/>
        </w:rPr>
        <w:footnoteReference w:id="86"/>
      </w:r>
      <w:r w:rsidRPr="000961D5">
        <w:rPr>
          <w:szCs w:val="22"/>
        </w:rPr>
        <w:t xml:space="preserve"> exist and this project may result in significant environmental impact.  This project requires preparation of an Environmental Assessment (EA).  </w:t>
      </w:r>
    </w:p>
    <w:p w14:paraId="62054A65" w14:textId="5789D2BE" w:rsidR="00211E88" w:rsidRPr="00265626" w:rsidRDefault="0069517C" w:rsidP="00211E88">
      <w:pPr>
        <w:pStyle w:val="ListParagraph"/>
        <w:rPr>
          <w:rFonts w:ascii="Times New Roman" w:hAnsi="Times New Roman"/>
          <w:sz w:val="24"/>
        </w:rPr>
      </w:pPr>
      <w:r>
        <w:rPr>
          <w:noProof/>
        </w:rPr>
        <mc:AlternateContent>
          <mc:Choice Requires="wps">
            <w:drawing>
              <wp:anchor distT="0" distB="0" distL="114300" distR="114300" simplePos="0" relativeHeight="253281280" behindDoc="1" locked="0" layoutInCell="1" allowOverlap="1" wp14:anchorId="62055135" wp14:editId="10098040">
                <wp:simplePos x="0" y="0"/>
                <wp:positionH relativeFrom="column">
                  <wp:posOffset>674370</wp:posOffset>
                </wp:positionH>
                <wp:positionV relativeFrom="paragraph">
                  <wp:posOffset>36830</wp:posOffset>
                </wp:positionV>
                <wp:extent cx="964565" cy="207010"/>
                <wp:effectExtent l="0" t="0" r="45085" b="59690"/>
                <wp:wrapNone/>
                <wp:docPr id="961"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3"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7" o:spid="_x0000_s1816" style="position:absolute;left:0;text-align:left;margin-left:53.1pt;margin-top:2.9pt;width:75.95pt;height:16.3pt;z-index:-2500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FS4wIAABEGAAAOAAAAZHJzL2Uyb0RvYy54bWysVMlu2zAQvRfoPxC8N5K8yAsiB4HTFAW6&#10;BE2LnmmRkthQpErSltOv73BoqU6TU1Ef5OH25s28mbm8OraKHIR10uiCZhcpJUKXhktdF/Tb19s3&#10;S0qcZ5ozZbQo6KNw9Grz+tVl363FxDRGcWEJgGi37ruCNt536yRxZSNa5i5MJzQcVsa2zMPS1gm3&#10;rAf0ViWTNM2T3ljeWVMK52D3Jh7SDeJXlSj956pywhNVUODm8WvxuwvfZHPJ1rVlXSPLEw32Dyxa&#10;JjU4HaFumGdkb+UzqFaW1jhT+YvStImpKlkKjAGiydK/orlvWCcwFkiO68Y0uf8HW3463FkieUFX&#10;eUaJZi2IdL33Bn2TbJ4tQo76zq3h6n13Z0OUrvtgygdHtNk2TNfi2lrTN4JxYJaF+8mTB2Hh4CnZ&#10;9R8NBwcMHGC6jpVtAyAkghxRlcdRFXH0pITNVT6b53NKSjiapAtIE3pg6+FxZ51/J0xLglFQa/aa&#10;fwHl0QM7fHAeleGn6Bj/QUnVKtD5wBTJ8jzHGBO2Pl0Ga8A8acpvpVLEGv9d+gZTE2jioRvwHekM&#10;xB+3na13W2UJeCjoNr3ZbgfWtYvP4u0sDT9EwpoX4yP+kOG22reQtAg0w8tYs7ANlR2382EbiI8o&#10;IAKUIzjDvxNJJTUBwQo6RyjoCFcyJUD+KBsWMAYbSCpNejiZLAaGRsnxcHQUObxEd+QFUGd0xyie&#10;0XXnDlBHjDVU1lvN0fZMqmjDa6UDTYF9forQ7L2w9w3vCZehGibL6QpmEJfQ9NNlmqerBSVM1TCt&#10;Sm/pi5o+EW+2Wk5nq1hLqmtYDHd+nvKoNWZ6dI+rM2bYEaEJYjP54+6IbTebYuZDi+wMf4QmgSoL&#10;VRSmKhiNsb8o6WFCFdT93DMrKFHvNRYa8YNhB2M3GEyX8PQUZFxsfRx8+87KugHsWGDahH6vpB/6&#10;NvKAAAIpmDuxhOKMDIPtfI23/kzyzW8AAAD//wMAUEsDBBQABgAIAAAAIQDXORSX3wAAAAgBAAAP&#10;AAAAZHJzL2Rvd25yZXYueG1sTI9BS8NAFITvgv9heYIXsZumNoSYTRGhKF6kVanHbfY1G8y+jdlt&#10;mv57nyc9DjPMfFOuJteJEYfQelIwnyUgkGpvWmoUvL+tb3MQIWoyuvOECs4YYFVdXpS6MP5EGxy3&#10;sRFcQqHQCmyMfSFlqC06HWa+R2Lv4AenI8uhkWbQJy53nUyTJJNOt8QLVvf4aLH+2h6dguxMu8Pn&#10;y/iaZma9sB/57vn75kmp66vp4R5ExCn+heEXn9GhYqa9P5IJomOdZClHFSz5AfvpMp+D2CtY5Hcg&#10;q1L+P1D9AAAA//8DAFBLAQItABQABgAIAAAAIQC2gziS/gAAAOEBAAATAAAAAAAAAAAAAAAAAAAA&#10;AABbQ29udGVudF9UeXBlc10ueG1sUEsBAi0AFAAGAAgAAAAhADj9If/WAAAAlAEAAAsAAAAAAAAA&#10;AAAAAAAALwEAAF9yZWxzLy5yZWxzUEsBAi0AFAAGAAgAAAAhAAegUVLjAgAAEQYAAA4AAAAAAAAA&#10;AAAAAAAALgIAAGRycy9lMm9Eb2MueG1sUEsBAi0AFAAGAAgAAAAhANc5FJffAAAACAEAAA8AAAAA&#10;AAAAAAAAAAAAPQUAAGRycy9kb3ducmV2LnhtbFBLBQYAAAAABAAEAPMAAABJBgAAAAA=&#10;" fillcolor="#c0dcc0" strokecolor="#666 [1936]" strokeweight="1pt">
                <v:fill color2="#999 [1296]" focus="100%" type="gradient"/>
                <v:shadow on="t" color="#498349" opacity=".5" offset="1pt"/>
                <v:textbox inset="0,0,0,0">
                  <w:txbxContent>
                    <w:p w14:paraId="62055823" w14:textId="77777777" w:rsidR="003D5EB9" w:rsidRPr="00373350" w:rsidRDefault="003D5EB9" w:rsidP="00211E88">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3280256" behindDoc="1" locked="0" layoutInCell="1" allowOverlap="1" wp14:anchorId="62055136" wp14:editId="27D7B6FC">
                <wp:simplePos x="0" y="0"/>
                <wp:positionH relativeFrom="column">
                  <wp:posOffset>4149725</wp:posOffset>
                </wp:positionH>
                <wp:positionV relativeFrom="paragraph">
                  <wp:posOffset>36830</wp:posOffset>
                </wp:positionV>
                <wp:extent cx="1325880" cy="207010"/>
                <wp:effectExtent l="0" t="0" r="45720" b="59690"/>
                <wp:wrapNone/>
                <wp:docPr id="64"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4"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6" o:spid="_x0000_s1817" style="position:absolute;left:0;text-align:left;margin-left:326.75pt;margin-top:2.9pt;width:104.4pt;height:16.3pt;z-index:-2500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N34Q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C5m&#10;lGjWgEbXB2/QNcnm2SKkqGvdBm7et3c2BOnaD6Z4cESbXc10Ja6tNV0tGAdiWbifPHkQFg6ekn33&#10;0XBwwMABZutU2iYAQh7ICUV5HEURJ08K2Mymk/lqBdoVcDZJl5AmdME2w+vWOv9OmIYEI6fWHDT/&#10;AsqjC3b84Dwqw/vwGP9BSdko0PnIFMkWi8WyR+wvJ2wzYPaa8lupFLHGf5e+xtwEnnjoBnxHWgMJ&#10;iNvOVvudsgQ85HSX3ux2A+vKxWfxdpaGHyJhzYvxEX/IcFsdGshaBJrhZaxZ2IbKjtuLYRuIjyig&#10;ApQjOMO/nqSSmoBiOZ0jFGTVFUwJkD/qhgWMwQaSSpMOTibLgaFRcjwcHUUOL9EdeQHUGd0ximd0&#10;3bkD1BFjDaX1VnO0PZMq2vBa6UBTYJ/3EZqDF/a+5h3hMlTDZDVdwwziEpp+ukoX6XpJCVMVTKvC&#10;W/qipk/Em61X09k61pJqaxbDnZ+nPGqNmR7d4+qMGbZE6ILYTf60P2HbzaaTocP2hj9Cl0CVhSoK&#10;UxWM2thflHQwoXLqfh6YFZSo9xoLjfjBsIOxHwymC3jaBxkXOx8H36G1sqoBOxaYNqHhS+mHxo08&#10;IIDQuDB3YgnFGRkG2/kab/2Z5NvfAAAA//8DAFBLAwQUAAYACAAAACEAt/alyd8AAAAIAQAADwAA&#10;AGRycy9kb3ducmV2LnhtbEyPQUvDQBCF74L/YRnBi9iNiQkhZlNEKIoXsVra4zY7TYLZ2Zjdpum/&#10;dzzpcXiPb75XLmfbiwlH3zlScLeIQCDVznTUKPj8WN3mIHzQZHTvCBWc0cOyurwodWHcid5xWodG&#10;MIR8oRW0IQyFlL5u0Wq/cAMSZwc3Wh34HBtpRn1iuO1lHEWZtLoj/tDqAZ9arL/WR6sgO9P2sHud&#10;3uLMrJJ2k29fvm+elbq+mh8fQAScw18ZfvVZHSp22rsjGS96ZqRJylUFKS/gPM/iBMReQZLfg6xK&#10;+X9A9QMAAP//AwBQSwECLQAUAAYACAAAACEAtoM4kv4AAADhAQAAEwAAAAAAAAAAAAAAAAAAAAAA&#10;W0NvbnRlbnRfVHlwZXNdLnhtbFBLAQItABQABgAIAAAAIQA4/SH/1gAAAJQBAAALAAAAAAAAAAAA&#10;AAAAAC8BAABfcmVscy8ucmVsc1BLAQItABQABgAIAAAAIQAcC8N34QIAABEGAAAOAAAAAAAAAAAA&#10;AAAAAC4CAABkcnMvZTJvRG9jLnhtbFBLAQItABQABgAIAAAAIQC39qXJ3wAAAAgBAAAPAAAAAAAA&#10;AAAAAAAAADsFAABkcnMvZG93bnJldi54bWxQSwUGAAAAAAQABADzAAAARwYAAAAA&#10;" fillcolor="#c0dcc0" strokecolor="#666 [1936]" strokeweight="1pt">
                <v:fill color2="#999 [1296]" focus="100%" type="gradient"/>
                <v:shadow on="t" color="#498349" opacity=".5" offset="1pt"/>
                <v:textbox inset="0,0,0,0">
                  <w:txbxContent>
                    <w:p w14:paraId="62055824" w14:textId="77777777" w:rsidR="003D5EB9" w:rsidRPr="00373350" w:rsidRDefault="003D5EB9" w:rsidP="00211E88">
                      <w:pPr>
                        <w:jc w:val="center"/>
                        <w:rPr>
                          <w:b/>
                        </w:rPr>
                      </w:pPr>
                      <w:r>
                        <w:rPr>
                          <w:b/>
                        </w:rPr>
                        <w:t>Save and Continue</w:t>
                      </w:r>
                    </w:p>
                  </w:txbxContent>
                </v:textbox>
              </v:roundrect>
            </w:pict>
          </mc:Fallback>
        </mc:AlternateContent>
      </w:r>
    </w:p>
    <w:p w14:paraId="62054A66" w14:textId="77777777" w:rsidR="00211E88" w:rsidRPr="00265626" w:rsidRDefault="00211E88" w:rsidP="00211E88">
      <w:pPr>
        <w:ind w:left="1440" w:firstLine="720"/>
      </w:pPr>
    </w:p>
    <w:p w14:paraId="62054A67" w14:textId="77777777" w:rsidR="00211E88" w:rsidRPr="00247D91" w:rsidRDefault="00211E88" w:rsidP="00211E88">
      <w:pPr>
        <w:pStyle w:val="BusinessRules"/>
        <w:rPr>
          <w:u w:val="single"/>
        </w:rPr>
      </w:pPr>
      <w:bookmarkStart w:id="502" w:name="_Toc353375612"/>
      <w:r w:rsidRPr="00247D91">
        <w:rPr>
          <w:u w:val="single"/>
        </w:rPr>
        <w:t>Business Rules:</w:t>
      </w:r>
      <w:bookmarkEnd w:id="502"/>
    </w:p>
    <w:p w14:paraId="62054A68" w14:textId="77777777" w:rsidR="00211E88" w:rsidRDefault="00211E88" w:rsidP="00211E88">
      <w:pPr>
        <w:pStyle w:val="BusinessRules"/>
      </w:pPr>
      <w:r>
        <w:t>[Save and Continue]</w:t>
      </w:r>
      <w:r w:rsidR="00703A68">
        <w:t xml:space="preserve"> </w:t>
      </w:r>
      <w:r>
        <w:t>navigation rules:</w:t>
      </w:r>
    </w:p>
    <w:p w14:paraId="62054A69" w14:textId="77777777" w:rsidR="00211E88" w:rsidRDefault="00211E88" w:rsidP="00867BE2">
      <w:pPr>
        <w:pStyle w:val="BusinessRules"/>
        <w:numPr>
          <w:ilvl w:val="0"/>
          <w:numId w:val="471"/>
        </w:numPr>
      </w:pPr>
      <w:r w:rsidRPr="006D0298">
        <w:lastRenderedPageBreak/>
        <w:t xml:space="preserve">If the first option is selected, send user to </w:t>
      </w:r>
      <w:r w:rsidRPr="00E80C7D">
        <w:rPr>
          <w:b/>
        </w:rPr>
        <w:t>6220 – Package Screen</w:t>
      </w:r>
      <w:r w:rsidR="00867BE2">
        <w:rPr>
          <w:b/>
        </w:rPr>
        <w:t xml:space="preserve"> (50/58)</w:t>
      </w:r>
      <w:r>
        <w:t xml:space="preserve"> and then </w:t>
      </w:r>
      <w:r w:rsidRPr="00C963E0">
        <w:rPr>
          <w:b/>
        </w:rPr>
        <w:t xml:space="preserve">6224 - Conversion to Exempt Signature Screen </w:t>
      </w:r>
      <w:r w:rsidR="00867BE2">
        <w:rPr>
          <w:b/>
        </w:rPr>
        <w:t>(</w:t>
      </w:r>
      <w:r w:rsidRPr="00C963E0">
        <w:rPr>
          <w:b/>
        </w:rPr>
        <w:t>58</w:t>
      </w:r>
      <w:r w:rsidR="00867BE2">
        <w:rPr>
          <w:b/>
        </w:rPr>
        <w:t>)</w:t>
      </w:r>
      <w:r>
        <w:t xml:space="preserve">The status of the review changes from CEST to CEST Converted to Exempt </w:t>
      </w:r>
    </w:p>
    <w:p w14:paraId="62054A6A" w14:textId="77777777" w:rsidR="00211E88" w:rsidRDefault="00211E88" w:rsidP="00211E88">
      <w:pPr>
        <w:pStyle w:val="BusinessRules"/>
        <w:numPr>
          <w:ilvl w:val="0"/>
          <w:numId w:val="471"/>
        </w:numPr>
      </w:pPr>
      <w:r w:rsidRPr="006D0298">
        <w:t xml:space="preserve">If the second option is selected, send user to </w:t>
      </w:r>
      <w:r w:rsidRPr="00D337D9">
        <w:rPr>
          <w:b/>
        </w:rPr>
        <w:t>6220 – Package Screen</w:t>
      </w:r>
      <w:r w:rsidR="00867BE2">
        <w:rPr>
          <w:b/>
        </w:rPr>
        <w:t xml:space="preserve"> (50/58)</w:t>
      </w:r>
      <w:r w:rsidRPr="006D0298">
        <w:t xml:space="preserve">, and then </w:t>
      </w:r>
      <w:r w:rsidRPr="00D337D9">
        <w:rPr>
          <w:b/>
        </w:rPr>
        <w:t xml:space="preserve">6226 –Signature and Posting for Public Comment Screen </w:t>
      </w:r>
      <w:r w:rsidR="00867BE2">
        <w:rPr>
          <w:b/>
        </w:rPr>
        <w:t>(</w:t>
      </w:r>
      <w:r w:rsidRPr="00D337D9">
        <w:rPr>
          <w:b/>
        </w:rPr>
        <w:t>58</w:t>
      </w:r>
      <w:r w:rsidR="00867BE2">
        <w:rPr>
          <w:b/>
        </w:rPr>
        <w:t>)</w:t>
      </w:r>
    </w:p>
    <w:p w14:paraId="62054A6B" w14:textId="77777777" w:rsidR="00211E88" w:rsidRDefault="00211E88" w:rsidP="00211E88">
      <w:pPr>
        <w:pStyle w:val="BusinessRules"/>
        <w:numPr>
          <w:ilvl w:val="0"/>
          <w:numId w:val="471"/>
        </w:numPr>
      </w:pPr>
      <w:r w:rsidRPr="006D0298">
        <w:t>I</w:t>
      </w:r>
      <w:r>
        <w:t xml:space="preserve">f the third option is selected, the user should get a pop-up message saying: </w:t>
      </w:r>
    </w:p>
    <w:p w14:paraId="62054A6C" w14:textId="6013E1FF" w:rsidR="00867BE2" w:rsidRDefault="0069517C" w:rsidP="00867BE2">
      <w:pPr>
        <w:pStyle w:val="BusinessRules"/>
        <w:ind w:left="720"/>
      </w:pPr>
      <w:r>
        <w:rPr>
          <w:noProof/>
        </w:rPr>
        <mc:AlternateContent>
          <mc:Choice Requires="wps">
            <w:drawing>
              <wp:anchor distT="0" distB="0" distL="114300" distR="114300" simplePos="0" relativeHeight="253550592" behindDoc="0" locked="0" layoutInCell="1" allowOverlap="1" wp14:anchorId="62055137" wp14:editId="1647EB20">
                <wp:simplePos x="0" y="0"/>
                <wp:positionH relativeFrom="column">
                  <wp:posOffset>574040</wp:posOffset>
                </wp:positionH>
                <wp:positionV relativeFrom="paragraph">
                  <wp:posOffset>69215</wp:posOffset>
                </wp:positionV>
                <wp:extent cx="4773930" cy="770255"/>
                <wp:effectExtent l="0" t="0" r="26670" b="10795"/>
                <wp:wrapNone/>
                <wp:docPr id="960"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3930" cy="770255"/>
                        </a:xfrm>
                        <a:prstGeom prst="rect">
                          <a:avLst/>
                        </a:prstGeom>
                        <a:solidFill>
                          <a:srgbClr val="FFFFFF"/>
                        </a:solidFill>
                        <a:ln w="9525">
                          <a:solidFill>
                            <a:srgbClr val="000000"/>
                          </a:solidFill>
                          <a:miter lim="800000"/>
                          <a:headEnd/>
                          <a:tailEnd/>
                        </a:ln>
                      </wps:spPr>
                      <wps:txbx>
                        <w:txbxContent>
                          <w:p w14:paraId="62055825" w14:textId="77777777" w:rsidR="003D5EB9" w:rsidRPr="00866B59" w:rsidRDefault="003D5EB9" w:rsidP="00867BE2">
                            <w:pPr>
                              <w:pStyle w:val="BusinessRules"/>
                              <w:jc w:val="center"/>
                              <w:rPr>
                                <w:sz w:val="20"/>
                                <w:szCs w:val="20"/>
                              </w:rPr>
                            </w:pPr>
                            <w:r w:rsidRPr="00866B59">
                              <w:rPr>
                                <w:color w:val="auto"/>
                                <w:sz w:val="20"/>
                                <w:szCs w:val="20"/>
                              </w:rPr>
                              <w:t>Return to the level of review determination screen and manually change the level of the review for this project to EA. When prompted to do so, indicate that the project has been elevated to an EA based on extraordinary circumstances.</w:t>
                            </w:r>
                          </w:p>
                          <w:p w14:paraId="62055826" w14:textId="77777777" w:rsidR="003D5EB9" w:rsidRPr="00867BE2" w:rsidRDefault="003D5EB9" w:rsidP="00867BE2">
                            <w:pPr>
                              <w:jc w:val="center"/>
                              <w:rPr>
                                <w:rFonts w:cs="Times New Roman"/>
                                <w:szCs w:val="22"/>
                              </w:rPr>
                            </w:pPr>
                          </w:p>
                          <w:p w14:paraId="62055827" w14:textId="77777777" w:rsidR="003D5EB9" w:rsidRPr="0064565E" w:rsidRDefault="003D5EB9" w:rsidP="00867BE2">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818" style="position:absolute;left:0;text-align:left;margin-left:45.2pt;margin-top:5.45pt;width:375.9pt;height:60.6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vMAIAAFUEAAAOAAAAZHJzL2Uyb0RvYy54bWysVNtu2zAMfR+wfxD0vviSpGmMOEWRLsOA&#10;bivW7QNkWbaFyZJGKXGyry8lp2m67WmYHwRRpI4OD0mvbg69InsBThpd0mySUiI0N7XUbUm/f9u+&#10;u6bEeaZrpowWJT0KR2/Wb9+sBluI3HRG1QIIgmhXDLaknfe2SBLHO9EzNzFWaHQ2Bnrm0YQ2qYEN&#10;iN6rJE/Tq2QwUFswXDiHp3ejk64jftMI7r80jROeqJIiNx9XiGsV1mS9YkULzHaSn2iwf2DRM6nx&#10;0TPUHfOM7ED+AdVLDsaZxk+46RPTNJKLmANmk6W/ZfPYMStiLiiOs2eZ3P+D5Z/3D0BkXdLlFeqj&#10;WY9F+oqyMd0qQbJ5lgeNBusKDH20DxCydPbe8B+OaLPpMFDcApihE6xGZlmIT15dCIbDq6QaPpka&#10;H2A7b6Jchwb6AIhCkEOsyvFcFXHwhOPhbLGYLqdIjqNvsUjz+Tw+wYrn2xac/yBMT8KmpID0Izrb&#10;3zsf2LDiOSSyN0rWW6lUNKCtNgrInmGHbON3QneXYUqTATWa5/OI/MrnLiHS+P0NopceW13JvqTX&#10;5yBWBNne6zo2omdSjXukrPRJxyDdWAJ/qA6xWLPpNDwRhK1MfURpwYy9jbOIm87AL0oG7OuSup87&#10;BoIS9VFjeZbZbBYGIRqz+SJHAy491aWHaY5QJfWUjNuNH4dnZ0G2Hb6URT20ucWSNjKq/cLqlAD2&#10;bizCac7CcFzaMerlb7B+AgAA//8DAFBLAwQUAAYACAAAACEA3AQAP90AAAAJAQAADwAAAGRycy9k&#10;b3ducmV2LnhtbEyPQU/DMAyF75P4D5GRuG0J3YTW0nRCoCFx3LoLt7QxbaFxqibdCr8ec2I3+72n&#10;58/5bna9OOMYOk8a7lcKBFLtbUeNhlO5X25BhGjImt4TavjGALviZpGbzPoLHfB8jI3gEgqZ0dDG&#10;OGRShrpFZ8LKD0jsffjRmcjr2Eg7mguXu14mSj1IZzriC60Z8LnF+us4OQ1Vl5zMz6F8VS7dr+Pb&#10;XH5O7y9a393OT48gIs7xPwx/+IwOBTNVfiIbRK8hVRtOsq5SEOxvN0kComJhzYMscnn9QfELAAD/&#10;/wMAUEsBAi0AFAAGAAgAAAAhALaDOJL+AAAA4QEAABMAAAAAAAAAAAAAAAAAAAAAAFtDb250ZW50&#10;X1R5cGVzXS54bWxQSwECLQAUAAYACAAAACEAOP0h/9YAAACUAQAACwAAAAAAAAAAAAAAAAAvAQAA&#10;X3JlbHMvLnJlbHNQSwECLQAUAAYACAAAACEAEzaA7zACAABVBAAADgAAAAAAAAAAAAAAAAAuAgAA&#10;ZHJzL2Uyb0RvYy54bWxQSwECLQAUAAYACAAAACEA3AQAP90AAAAJAQAADwAAAAAAAAAAAAAAAACK&#10;BAAAZHJzL2Rvd25yZXYueG1sUEsFBgAAAAAEAAQA8wAAAJQFAAAAAA==&#10;">
                <v:textbox>
                  <w:txbxContent>
                    <w:p w14:paraId="62055825" w14:textId="77777777" w:rsidR="003D5EB9" w:rsidRPr="00866B59" w:rsidRDefault="003D5EB9" w:rsidP="00867BE2">
                      <w:pPr>
                        <w:pStyle w:val="BusinessRules"/>
                        <w:jc w:val="center"/>
                        <w:rPr>
                          <w:sz w:val="20"/>
                          <w:szCs w:val="20"/>
                        </w:rPr>
                      </w:pPr>
                      <w:r w:rsidRPr="00866B59">
                        <w:rPr>
                          <w:color w:val="auto"/>
                          <w:sz w:val="20"/>
                          <w:szCs w:val="20"/>
                        </w:rPr>
                        <w:t>Return to the level of review determination screen and manually change the level of the review for this project to EA. When prompted to do so, indicate that the project has been elevated to an EA based on extraordinary circumstances.</w:t>
                      </w:r>
                    </w:p>
                    <w:p w14:paraId="62055826" w14:textId="77777777" w:rsidR="003D5EB9" w:rsidRPr="00867BE2" w:rsidRDefault="003D5EB9" w:rsidP="00867BE2">
                      <w:pPr>
                        <w:jc w:val="center"/>
                        <w:rPr>
                          <w:rFonts w:cs="Times New Roman"/>
                          <w:szCs w:val="22"/>
                        </w:rPr>
                      </w:pPr>
                    </w:p>
                    <w:p w14:paraId="62055827" w14:textId="77777777" w:rsidR="003D5EB9" w:rsidRPr="0064565E" w:rsidRDefault="003D5EB9" w:rsidP="00867BE2">
                      <w:pPr>
                        <w:rPr>
                          <w:szCs w:val="20"/>
                        </w:rPr>
                      </w:pPr>
                    </w:p>
                  </w:txbxContent>
                </v:textbox>
              </v:rect>
            </w:pict>
          </mc:Fallback>
        </mc:AlternateContent>
      </w:r>
    </w:p>
    <w:p w14:paraId="62054A6D" w14:textId="77777777" w:rsidR="00867BE2" w:rsidRDefault="00867BE2" w:rsidP="00867BE2">
      <w:pPr>
        <w:pStyle w:val="BusinessRules"/>
        <w:ind w:left="720"/>
      </w:pPr>
    </w:p>
    <w:p w14:paraId="62054A6E" w14:textId="77777777" w:rsidR="00211E88" w:rsidRPr="00867BE2" w:rsidRDefault="00211E88" w:rsidP="00867BE2">
      <w:pPr>
        <w:pStyle w:val="BusinessRules"/>
        <w:ind w:left="720"/>
        <w:rPr>
          <w:szCs w:val="22"/>
        </w:rPr>
      </w:pPr>
    </w:p>
    <w:p w14:paraId="62054A6F" w14:textId="6FDAA418" w:rsidR="00867BE2" w:rsidRDefault="0069517C" w:rsidP="00211E88">
      <w:pPr>
        <w:pStyle w:val="BusinessRules"/>
        <w:ind w:left="720"/>
      </w:pPr>
      <w:r>
        <w:rPr>
          <w:noProof/>
        </w:rPr>
        <mc:AlternateContent>
          <mc:Choice Requires="wps">
            <w:drawing>
              <wp:anchor distT="0" distB="0" distL="114300" distR="114300" simplePos="0" relativeHeight="253551616" behindDoc="0" locked="0" layoutInCell="1" allowOverlap="1" wp14:anchorId="62055138" wp14:editId="5BD40542">
                <wp:simplePos x="0" y="0"/>
                <wp:positionH relativeFrom="column">
                  <wp:posOffset>2633345</wp:posOffset>
                </wp:positionH>
                <wp:positionV relativeFrom="paragraph">
                  <wp:posOffset>69215</wp:posOffset>
                </wp:positionV>
                <wp:extent cx="529590" cy="207010"/>
                <wp:effectExtent l="0" t="0" r="41910" b="59690"/>
                <wp:wrapNone/>
                <wp:docPr id="63"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8" w14:textId="77777777" w:rsidR="003D5EB9" w:rsidRPr="006B339D" w:rsidRDefault="003D5EB9" w:rsidP="00867BE2">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19" style="position:absolute;left:0;text-align:left;margin-left:207.35pt;margin-top:5.45pt;width:41.7pt;height:16.3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T54AIAABA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C6m&#10;lGjWgEbXB2/QNcnm2TSkqGvdBm7et3c2BOnaD6Z4cESbXc10Ja6tNV0tGAdiWbifPHkQFg6ekn33&#10;0XBwwMABZutU2iYAQh7ICUV5HEURJ08K2JxP1vM1SFfA0SRdQpbQA9sMj1vr/DthGhKMnFpz0PwL&#10;CI8e2PGD8ygM76Nj/AclZaNA5iNTJFssFssesb+csM2A2UvKb6VSxBr/XfoaUxNo4qEb8B1pDcQf&#10;t52t9jtlCXjI6S692e0G1pWLz+LtLA0/RMKSF+Mj/pDhtjo0kLQINMPLWLKwDYUdtxfDNhAfUUAE&#10;qEZwhn89SSU1AcEgqQgFWXUFUwLUj7Jh/WKwgaTSpIOTyXJgaJQcD0dHkcNLdEdeAHVGd4ziGV13&#10;7gB1xFhDZb3VHG3PpIo2vFY60BTY5n2E5uCFva95R7gM1TBZTdcwgriEnp+u0kW6XlLCVAXDqvCW&#10;vqjpE/Fm69V0to61pNqaxXDn5ymPWmOmR/e4OmOGHRGaIDaTP+1P2HWz6WxosL3hj9AkUGWhisJQ&#10;BaM29hclHQyonLqfB2YFJeq9xkIjfjDsYOwHg+kCnvZBxsXOx7l3aK2sasCOBaZN6PdS+qFvIw8I&#10;IPQtjJ1YQnFEhrl2vsZbfwb59jcAAAD//wMAUEsDBBQABgAIAAAAIQDhqbk04QAAAAkBAAAPAAAA&#10;ZHJzL2Rvd25yZXYueG1sTI/BTsMwDIbvSLxDZCQuiKXdSulK0wkhTSAuiAEax6zx2orGKU3WdW+P&#10;OcHN1v/p9+diNdlOjDj41pGCeBaBQKqcaalW8P62vs5A+KDJ6M4RKjihh1V5flbo3LgjveK4CbXg&#10;EvK5VtCE0OdS+qpBq/3M9Uic7d1gdeB1qKUZ9JHLbSfnUZRKq1viC43u8aHB6mtzsArSE233n8/j&#10;yzw160XzkW2fvq8elbq8mO7vQAScwh8Mv/qsDiU77dyBjBedgiRObhnlIFqCYCBZZjGIHQ+LG5Bl&#10;If9/UP4AAAD//wMAUEsBAi0AFAAGAAgAAAAhALaDOJL+AAAA4QEAABMAAAAAAAAAAAAAAAAAAAAA&#10;AFtDb250ZW50X1R5cGVzXS54bWxQSwECLQAUAAYACAAAACEAOP0h/9YAAACUAQAACwAAAAAAAAAA&#10;AAAAAAAvAQAAX3JlbHMvLnJlbHNQSwECLQAUAAYACAAAACEAO51U+eACAAAQBgAADgAAAAAAAAAA&#10;AAAAAAAuAgAAZHJzL2Uyb0RvYy54bWxQSwECLQAUAAYACAAAACEA4am5NOEAAAAJAQAADwAAAAAA&#10;AAAAAAAAAAA6BQAAZHJzL2Rvd25yZXYueG1sUEsFBgAAAAAEAAQA8wAAAEgGAAAAAA==&#10;" fillcolor="#c0dcc0" strokecolor="#666 [1936]" strokeweight="1pt">
                <v:fill color2="#999 [1296]" focus="100%" type="gradient"/>
                <v:shadow on="t" color="#498349" opacity=".5" offset="1pt"/>
                <v:textbox inset="0,0,0,0">
                  <w:txbxContent>
                    <w:p w14:paraId="62055828" w14:textId="77777777" w:rsidR="003D5EB9" w:rsidRPr="006B339D" w:rsidRDefault="003D5EB9" w:rsidP="00867BE2">
                      <w:pPr>
                        <w:jc w:val="center"/>
                        <w:rPr>
                          <w:b/>
                          <w:sz w:val="20"/>
                          <w:szCs w:val="20"/>
                        </w:rPr>
                      </w:pPr>
                      <w:r>
                        <w:rPr>
                          <w:b/>
                          <w:sz w:val="20"/>
                          <w:szCs w:val="20"/>
                        </w:rPr>
                        <w:t>OK</w:t>
                      </w:r>
                    </w:p>
                  </w:txbxContent>
                </v:textbox>
              </v:roundrect>
            </w:pict>
          </mc:Fallback>
        </mc:AlternateContent>
      </w:r>
    </w:p>
    <w:p w14:paraId="62054A70" w14:textId="77777777" w:rsidR="00867BE2" w:rsidRDefault="00867BE2" w:rsidP="00211E88">
      <w:pPr>
        <w:pStyle w:val="BusinessRules"/>
        <w:ind w:left="720"/>
      </w:pPr>
    </w:p>
    <w:p w14:paraId="62054A71" w14:textId="77777777" w:rsidR="00211E88" w:rsidRDefault="00211E88" w:rsidP="00211E88">
      <w:pPr>
        <w:pStyle w:val="BusinessRules"/>
        <w:ind w:left="720"/>
      </w:pPr>
      <w:r>
        <w:t xml:space="preserve">Following the pop-up, the user should be routed to screen </w:t>
      </w:r>
      <w:r w:rsidRPr="00D337D9">
        <w:rPr>
          <w:b/>
        </w:rPr>
        <w:t>1311 – Level of Review Determination</w:t>
      </w:r>
      <w:r>
        <w:t xml:space="preserve">. </w:t>
      </w:r>
    </w:p>
    <w:p w14:paraId="62054A8F" w14:textId="59DBF6B1" w:rsidR="001052CD" w:rsidRPr="00C444EB" w:rsidRDefault="001052CD" w:rsidP="001052CD">
      <w:pPr>
        <w:pStyle w:val="Heading3"/>
      </w:pPr>
      <w:bookmarkStart w:id="503" w:name="_Toc376855232"/>
      <w:bookmarkStart w:id="504" w:name="_Toc358705792"/>
      <w:r w:rsidRPr="00151720">
        <w:t>6220 - Package Screen (50/58)</w:t>
      </w:r>
      <w:bookmarkEnd w:id="503"/>
      <w:r w:rsidRPr="00151720">
        <w:t xml:space="preserve"> </w:t>
      </w:r>
    </w:p>
    <w:p w14:paraId="62054A90" w14:textId="77777777" w:rsidR="001052CD" w:rsidRPr="00C444EB" w:rsidRDefault="001052CD" w:rsidP="001052CD"/>
    <w:p w14:paraId="62054A91" w14:textId="77777777" w:rsidR="001052CD" w:rsidRPr="00C444EB" w:rsidRDefault="001052CD" w:rsidP="001052CD">
      <w:pPr>
        <w:pStyle w:val="BusinessRules"/>
        <w:rPr>
          <w:u w:val="single"/>
        </w:rPr>
      </w:pPr>
      <w:r w:rsidRPr="00C444EB">
        <w:rPr>
          <w:u w:val="single"/>
        </w:rPr>
        <w:t>Business Rules:</w:t>
      </w:r>
    </w:p>
    <w:p w14:paraId="62054A92" w14:textId="77777777" w:rsidR="001052CD" w:rsidRPr="00C444EB" w:rsidRDefault="001052CD" w:rsidP="001052CD">
      <w:pPr>
        <w:rPr>
          <w:color w:val="00B050"/>
        </w:rPr>
      </w:pPr>
      <w:r w:rsidRPr="00C444EB">
        <w:rPr>
          <w:color w:val="00B050"/>
        </w:rPr>
        <w:t xml:space="preserve">This screen applies to ALL Exempt, CENST, CEST, and EA projects—including tiering and non-tiering. </w:t>
      </w:r>
    </w:p>
    <w:p w14:paraId="62054A93" w14:textId="77777777" w:rsidR="001052CD" w:rsidRPr="00C444EB" w:rsidRDefault="001052CD" w:rsidP="001052CD">
      <w:pPr>
        <w:rPr>
          <w:rFonts w:cs="Times New Roman"/>
        </w:rPr>
      </w:pPr>
    </w:p>
    <w:p w14:paraId="62054A94" w14:textId="25E100FB" w:rsidR="001052CD" w:rsidRPr="00C444EB" w:rsidRDefault="0069517C" w:rsidP="001052CD">
      <w:pPr>
        <w:pStyle w:val="ListParagraph"/>
        <w:spacing w:after="200" w:line="276" w:lineRule="auto"/>
      </w:pPr>
      <w:r>
        <w:rPr>
          <w:noProof/>
        </w:rPr>
        <mc:AlternateContent>
          <mc:Choice Requires="wps">
            <w:drawing>
              <wp:anchor distT="0" distB="0" distL="114300" distR="114300" simplePos="0" relativeHeight="253454336" behindDoc="0" locked="0" layoutInCell="1" allowOverlap="1" wp14:anchorId="62055141" wp14:editId="5096023F">
                <wp:simplePos x="0" y="0"/>
                <wp:positionH relativeFrom="column">
                  <wp:posOffset>23495</wp:posOffset>
                </wp:positionH>
                <wp:positionV relativeFrom="paragraph">
                  <wp:posOffset>10795</wp:posOffset>
                </wp:positionV>
                <wp:extent cx="5986145" cy="1631315"/>
                <wp:effectExtent l="0" t="0" r="14605" b="26035"/>
                <wp:wrapNone/>
                <wp:docPr id="62" name="Rectangle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163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9" o:spid="_x0000_s1026" style="position:absolute;margin-left:1.85pt;margin-top:.85pt;width:471.35pt;height:128.4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1fAIAAAAFAAAOAAAAZHJzL2Uyb0RvYy54bWysVFFv0zAQfkfiP1h+71JnSddGS6epaRHS&#10;gInBD3Btp7Fw7GC7TcfEf+fstKVlLwiRh8TOne++7+47397tW4V2wjppdInJ1RgjoZnhUm9K/PXL&#10;ajTFyHmqOVVGixI/C4fv5m/f3PZdIVLTGMWFRRBEu6LvStx43xVJ4lgjWuquTCc0GGtjW+phazcJ&#10;t7SH6K1K0vF4kvTG8s4aJpyDv9VgxPMYv64F85/q2gmPVIkBm49vG9/r8E7mt7TYWNo1kh1g0H9A&#10;0VKpIekpVEU9RVsrX4VqJbPGmdpfMdMmpq4lE5EDsCHjP9g8NbQTkQsUx3WnMrn/F5Z93D1aJHmJ&#10;JylGmrbQo89QNao3SiCSp7NQor5zBXg+dY82kHTdg2HfHNJm0YCjuLfW9I2gHICR4J9cHAgbB0fR&#10;uv9gOCSgW29itfa1bUNAqAPax6Y8n5oi9h4x+JnPphOS5RgxsJHJNbkmecxBi+Pxzjr/TpgWhUWJ&#10;LeCP4enuwfkAhxZHl5BNm5VUKnZeadSXeJaneTzgjJI8GCNLu1kvlEU7GrQTn0PeC7dWelCwkm2J&#10;pycnWoRyLDWPWTyValgDEqVDcGAH2A6rQSkvs/FsOV1Os1GWTpajbFxVo/vVIhtNVuQmr66rxaIi&#10;PwNOkhWN5FzoAPWoWpL9nSoO8zPo7aTbC0runPkqPq+ZJ5cwYpWB1fEb2UUdhNYPElob/gwysGYY&#10;Q7g2YNEY+wOjHkawxO77llqBkXqvQUozkmVhZuMmy29S2Nhzy/rcQjWDUCX2GA3LhR/mfNtZuWkg&#10;E4k91uYe5FfLKIwgzQHVQbQwZpHB4UoIc3y+j16/L675LwAAAP//AwBQSwMEFAAGAAgAAAAhAKEP&#10;wEzcAAAABwEAAA8AAABkcnMvZG93bnJldi54bWxMjsFOwzAQRO9I/IO1SNyoQ2lDCXGqgOi1UgsS&#10;cHPjxY4ar6PYbcLfs5zgNNqZ0ewr15PvxBmH2AZScDvLQCA1wbRkFby9bm5WIGLSZHQXCBV8Y4R1&#10;dXlR6sKEkXZ43icreIRioRW4lPpCytg49DrOQo/E2VcYvE58DlaaQY887js5z7Jcet0Sf3C6x2eH&#10;zXF/8gpe+s9tvbRR1u/JfRzD07hxW6vU9dVUP4JIOKW/MvziMzpUzHQIJzJRdAru7rnINgunD4t8&#10;AeKgYL5c5SCrUv7nr34AAAD//wMAUEsBAi0AFAAGAAgAAAAhALaDOJL+AAAA4QEAABMAAAAAAAAA&#10;AAAAAAAAAAAAAFtDb250ZW50X1R5cGVzXS54bWxQSwECLQAUAAYACAAAACEAOP0h/9YAAACUAQAA&#10;CwAAAAAAAAAAAAAAAAAvAQAAX3JlbHMvLnJlbHNQSwECLQAUAAYACAAAACEAzgflNXwCAAAABQAA&#10;DgAAAAAAAAAAAAAAAAAuAgAAZHJzL2Uyb0RvYy54bWxQSwECLQAUAAYACAAAACEAoQ/ATNwAAAAH&#10;AQAADwAAAAAAAAAAAAAAAADWBAAAZHJzL2Rvd25yZXYueG1sUEsFBgAAAAAEAAQA8wAAAN8FAAAA&#10;AA==&#10;" filled="f"/>
            </w:pict>
          </mc:Fallback>
        </mc:AlternateContent>
      </w:r>
      <w:r w:rsidR="001052CD" w:rsidRPr="00C444EB">
        <w:t xml:space="preserve">Generate and review the preview of the environmental review record, taking special care to ensure that all questions have complete and accurate responses and all supporting documentation. </w:t>
      </w:r>
      <w:r w:rsidR="001052CD" w:rsidRPr="00C444EB">
        <w:rPr>
          <w:i/>
        </w:rPr>
        <w:t xml:space="preserve">It is your responsibility to ensure that </w:t>
      </w:r>
      <w:r w:rsidR="001052CD">
        <w:rPr>
          <w:i/>
        </w:rPr>
        <w:t>the</w:t>
      </w:r>
      <w:r w:rsidR="001052CD" w:rsidRPr="00C444EB">
        <w:rPr>
          <w:i/>
        </w:rPr>
        <w:t xml:space="preserve"> review is complete.</w:t>
      </w:r>
      <w:r w:rsidR="001052CD" w:rsidRPr="00C444EB">
        <w:t xml:space="preserve"> If necessary, use the menu on the left side of this screen to navigate through and edit the previous screens.</w:t>
      </w:r>
    </w:p>
    <w:p w14:paraId="62054A95" w14:textId="343404DB" w:rsidR="001052CD" w:rsidRPr="00C444EB" w:rsidRDefault="0069517C" w:rsidP="001052CD">
      <w:pPr>
        <w:pStyle w:val="ListParagraph"/>
      </w:pPr>
      <w:r>
        <w:rPr>
          <w:rFonts w:eastAsiaTheme="minorHAnsi" w:cstheme="minorBidi"/>
          <w:noProof/>
          <w:sz w:val="16"/>
          <w:szCs w:val="16"/>
        </w:rPr>
        <mc:AlternateContent>
          <mc:Choice Requires="wps">
            <w:drawing>
              <wp:anchor distT="0" distB="0" distL="114300" distR="114300" simplePos="0" relativeHeight="253455360" behindDoc="1" locked="0" layoutInCell="1" allowOverlap="1" wp14:anchorId="62055142" wp14:editId="09E1BD9E">
                <wp:simplePos x="0" y="0"/>
                <wp:positionH relativeFrom="column">
                  <wp:posOffset>1294130</wp:posOffset>
                </wp:positionH>
                <wp:positionV relativeFrom="paragraph">
                  <wp:posOffset>89535</wp:posOffset>
                </wp:positionV>
                <wp:extent cx="3149600" cy="280035"/>
                <wp:effectExtent l="0" t="0" r="31750" b="62865"/>
                <wp:wrapNone/>
                <wp:docPr id="61" name="AutoShap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0" cy="28003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E" w14:textId="77777777" w:rsidR="003D5EB9" w:rsidRPr="00373350" w:rsidRDefault="003D5EB9" w:rsidP="001052CD">
                            <w:pPr>
                              <w:jc w:val="center"/>
                              <w:rPr>
                                <w:b/>
                              </w:rPr>
                            </w:pPr>
                            <w:r>
                              <w:rPr>
                                <w:b/>
                              </w:rPr>
                              <w:t xml:space="preserve">Generate preview of environmental review record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5" o:spid="_x0000_s1820" style="position:absolute;left:0;text-align:left;margin-left:101.9pt;margin-top:7.05pt;width:248pt;height:22.05pt;z-index:-2498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R95wIAABEGAAAOAAAAZHJzL2Uyb0RvYy54bWysVE1v2zAMvQ/YfxB0X23nq0lQpyjSdRjQ&#10;bcW6YWfFkm2tsuRJSpz214+ibC9dexrmg6EvPj7ykby4PDaKHIR10uicZmcpJUIXhktd5fT7t5t3&#10;S0qcZ5ozZbTI6aNw9HLz9s1F167FxNRGcWEJgGi37tqc1t636yRxRS0a5s5MKzRclsY2zMPWVgm3&#10;rAP0RiWTNF0knbG8taYQzsHpdbykG8QvS1H4L2XphCcqp8DN49/ifxf+yeaCrSvL2loWPQ32Dywa&#10;JjU4HaGumWdkb+ULqEYW1jhT+rPCNIkpS1kIjAGiydK/ormvWSswFkiOa8c0uf8HW3w+3FkieU4X&#10;GSWaNaDR1d4bdE2y+WQeUtS1bg0v79s7G4J07a0pHhzRZlszXYkra01XC8aBWBbeJ88MwsaBKdl1&#10;nwwHBwwcYLaOpW0CIOSBHFGUx1EUcfSkgMNpNlstUtCugLvJMk2nSClh68G6tc5/EKYhYZFTa/aa&#10;fwXl0QU73DqPyvA+PMZ/UlI2CnQ+MEWyxWJxjqTZun8M2ANmrym/kUoRa/wP6WvMTeCJl27Ad6Q1&#10;kIB47Gy12ypLwENOt+n1dou1BsiVi2bxdZaGD5Gw5sVoxB8yPFb7BrIWgWb4GGsWjqGy4zGkBzBC&#10;3kGb0DkBBXfBGfrsSSqpCSiW0zlCQVZdwZQA+aNuWMAYbCCpNOngZnI+MDRKjpejo8jhNbojL4A6&#10;oTtG8YKuO3WAOmKsobTea45rz6SKa7BWOtAU2Od9hGbvhb2veUe4DNUwWU5XMIO4hKafLtNFujqn&#10;hKkKplXhLX1V02fizVbL6WyFUjDV1iyGOz9NedQaMz26x90JM2yJ0AWxm/xxd8S2m01XQ4ftDH+E&#10;LoEqC1UUpiosamOfKOlgQuXU/dozKyhRHzUWGvHDwg6L3bBgugDTPsi42fo4+PatlVUN2LHAtAkN&#10;X0ofCij0auTRb2DuYCj9jAyD7XSPr/5M8s1vAAAA//8DAFBLAwQUAAYACAAAACEAjjTgS+AAAAAJ&#10;AQAADwAAAGRycy9kb3ducmV2LnhtbEyPwU7DMBBE70j8g7VIXBB1mkKUhjgVQqpAXBAFVI5uvI0j&#10;4nWI3TT9e5YTHGdnNPO2XE2uEyMOofWkYD5LQCDV3rTUKHh/W1/nIELUZHTnCRWcMMCqOj8rdWH8&#10;kV5x3MRGcAmFQiuwMfaFlKG26HSY+R6Jvb0fnI4sh0aaQR+53HUyTZJMOt0SL1jd44PF+mtzcAqy&#10;E233n8/jS5qZ9cJ+5Nun76tHpS4vpvs7EBGn+BeGX3xGh4qZdv5AJohOQZosGD2ycTMHwYFsueTD&#10;TsFtnoKsSvn/g+oHAAD//wMAUEsBAi0AFAAGAAgAAAAhALaDOJL+AAAA4QEAABMAAAAAAAAAAAAA&#10;AAAAAAAAAFtDb250ZW50X1R5cGVzXS54bWxQSwECLQAUAAYACAAAACEAOP0h/9YAAACUAQAACwAA&#10;AAAAAAAAAAAAAAAvAQAAX3JlbHMvLnJlbHNQSwECLQAUAAYACAAAACEAzL7UfecCAAARBgAADgAA&#10;AAAAAAAAAAAAAAAuAgAAZHJzL2Uyb0RvYy54bWxQSwECLQAUAAYACAAAACEAjjTgS+AAAAAJAQAA&#10;DwAAAAAAAAAAAAAAAABBBQAAZHJzL2Rvd25yZXYueG1sUEsFBgAAAAAEAAQA8wAAAE4GAAAAAA==&#10;" fillcolor="#c0dcc0" strokecolor="#666 [1936]" strokeweight="1pt">
                <v:fill color2="#999 [1296]" focus="100%" type="gradient"/>
                <v:shadow on="t" color="#498349" opacity=".5" offset="1pt"/>
                <v:textbox inset="0,0,0,0">
                  <w:txbxContent>
                    <w:p w14:paraId="6205582E" w14:textId="77777777" w:rsidR="003D5EB9" w:rsidRPr="00373350" w:rsidRDefault="003D5EB9" w:rsidP="001052CD">
                      <w:pPr>
                        <w:jc w:val="center"/>
                        <w:rPr>
                          <w:b/>
                        </w:rPr>
                      </w:pPr>
                      <w:r>
                        <w:rPr>
                          <w:b/>
                        </w:rPr>
                        <w:t xml:space="preserve">Generate preview of environmental review record </w:t>
                      </w:r>
                    </w:p>
                  </w:txbxContent>
                </v:textbox>
              </v:roundrect>
            </w:pict>
          </mc:Fallback>
        </mc:AlternateContent>
      </w:r>
    </w:p>
    <w:p w14:paraId="62054A96" w14:textId="77777777" w:rsidR="001052CD" w:rsidRDefault="001052CD" w:rsidP="001052CD"/>
    <w:p w14:paraId="62054A97" w14:textId="77777777" w:rsidR="001052CD" w:rsidRPr="00C444EB" w:rsidRDefault="001052CD" w:rsidP="001052CD"/>
    <w:p w14:paraId="62054A98" w14:textId="77777777" w:rsidR="001052CD" w:rsidRPr="00C444EB" w:rsidRDefault="001052CD" w:rsidP="001052CD"/>
    <w:p w14:paraId="62054A99" w14:textId="2E240880" w:rsidR="001052CD" w:rsidRPr="00C444EB" w:rsidRDefault="0069517C" w:rsidP="001052CD">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3453312" behindDoc="1" locked="0" layoutInCell="1" allowOverlap="1" wp14:anchorId="62055143" wp14:editId="3093B8C4">
                <wp:simplePos x="0" y="0"/>
                <wp:positionH relativeFrom="column">
                  <wp:posOffset>4302125</wp:posOffset>
                </wp:positionH>
                <wp:positionV relativeFrom="paragraph">
                  <wp:posOffset>-140335</wp:posOffset>
                </wp:positionV>
                <wp:extent cx="1325880" cy="207010"/>
                <wp:effectExtent l="0" t="0" r="45720" b="59690"/>
                <wp:wrapNone/>
                <wp:docPr id="60"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2F" w14:textId="77777777" w:rsidR="003D5EB9" w:rsidRPr="00373350" w:rsidRDefault="003D5EB9" w:rsidP="001052CD">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3" o:spid="_x0000_s1821" style="position:absolute;margin-left:338.75pt;margin-top:-11.05pt;width:104.4pt;height:16.3pt;z-index:-2498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6Y84Q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C4g&#10;PZo1oNH1wRt0TbL5ZBpS1LVuAzfv2zsbgnTtB1M8OKLNrma6EtfWmq4WjAOxLNxPnjwICwdPyb77&#10;aDg4YOAAs3UqbRMAIQ/khKI8jqKIkycFbGbTyXy1AnIFnE3SJaQJXbDN8Lq1zr8TpiHByKk1B82/&#10;gPLogh0/OI/K8D48xn9QUjYKdD4yRbLFYrHsEfvLCdsMmL2m/FYqRazx36WvMTeBJx66Ad+R1kAC&#10;4raz1X6nLAEPOd2lN7vdwLpy8Vm8naXhh0hY82J8xB8y3FaHBrIWgWZ4GWsWtqGy4/Zi2AbiIwqo&#10;AOUIzvCvJ6mkJqBYTucIBVl1BVMC5I+6YQFjsIGk0qSDk8lyYGiUHA9HR5HDS3RHXgB1RneM4hld&#10;d+4AdcRYQ2m91Rxtz6SKNrxWOtAU2Od9hObghb2veUe4DNUwWU3XMIO4hKafrtJFul5SwlQF06rw&#10;lr6o6RPxZuvVdLaOtaTamsVw5+cpj1pjpkf3uDpjhi0RuiB2kz/tT9h2sxkWRuiRveGP0CVQZaGK&#10;wlQFozb2FyUdTKicup8HZgUl6r3GQiN+MOxg7AeD6QKe9kHGxc7HwXdoraxqwI4Fpk1o+FL6oXEj&#10;DwggkIK5E0sozsgw2M7XeOvPJN/+BgAA//8DAFBLAwQUAAYACAAAACEAUdr+0OEAAAAKAQAADwAA&#10;AGRycy9kb3ducmV2LnhtbEyPwUrDQBBA74L/sIzgRdpNU5qGmE0RoShepNXSHrfZaRLMzsbsNk3/&#10;3vGkx2Eeb97kq9G2YsDeN44UzKYRCKTSmYYqBZ8f60kKwgdNRreOUMEVPayK25tcZ8ZdaIPDNlSC&#10;JeQzraAOocuk9GWNVvup65B4d3K91YHHvpKm1xeW21bGUZRIqxviC7Xu8LnG8mt7tgqSK+1Ph7fh&#10;PU7Mel7v0v3r98OLUvd349MjiIBj+IPhN5/ToeCmozuT8aJlx3K5YFTBJI5nIJhI02QO4shotABZ&#10;5PL/C8UPAAAA//8DAFBLAQItABQABgAIAAAAIQC2gziS/gAAAOEBAAATAAAAAAAAAAAAAAAAAAAA&#10;AABbQ29udGVudF9UeXBlc10ueG1sUEsBAi0AFAAGAAgAAAAhADj9If/WAAAAlAEAAAsAAAAAAAAA&#10;AAAAAAAALwEAAF9yZWxzLy5yZWxzUEsBAi0AFAAGAAgAAAAhALffpjzhAgAAEQYAAA4AAAAAAAAA&#10;AAAAAAAALgIAAGRycy9lMm9Eb2MueG1sUEsBAi0AFAAGAAgAAAAhAFHa/tDhAAAACgEAAA8AAAAA&#10;AAAAAAAAAAAAOwUAAGRycy9kb3ducmV2LnhtbFBLBQYAAAAABAAEAPMAAABJBgAAAAA=&#10;" fillcolor="#c0dcc0" strokecolor="#666 [1936]" strokeweight="1pt">
                <v:fill color2="#999 [1296]" focus="100%" type="gradient"/>
                <v:shadow on="t" color="#498349" opacity=".5" offset="1pt"/>
                <v:textbox inset="0,0,0,0">
                  <w:txbxContent>
                    <w:p w14:paraId="6205582F" w14:textId="77777777" w:rsidR="003D5EB9" w:rsidRPr="00373350" w:rsidRDefault="003D5EB9" w:rsidP="001052CD">
                      <w:pPr>
                        <w:jc w:val="center"/>
                        <w:rPr>
                          <w:b/>
                        </w:rPr>
                      </w:pPr>
                      <w:r>
                        <w:rPr>
                          <w:b/>
                        </w:rPr>
                        <w:t>Save and Continue</w:t>
                      </w:r>
                    </w:p>
                  </w:txbxContent>
                </v:textbox>
              </v:roundrect>
            </w:pict>
          </mc:Fallback>
        </mc:AlternateContent>
      </w:r>
    </w:p>
    <w:p w14:paraId="62054A9A" w14:textId="77777777" w:rsidR="001052CD" w:rsidRPr="00C444EB" w:rsidRDefault="001052CD" w:rsidP="001052CD">
      <w:pPr>
        <w:pStyle w:val="BusinessRules"/>
        <w:rPr>
          <w:u w:val="single"/>
        </w:rPr>
      </w:pPr>
      <w:r w:rsidRPr="00C444EB">
        <w:rPr>
          <w:u w:val="single"/>
        </w:rPr>
        <w:t>Business Rules:</w:t>
      </w:r>
    </w:p>
    <w:p w14:paraId="62054A9B" w14:textId="77777777" w:rsidR="001052CD" w:rsidRPr="00C444EB" w:rsidRDefault="001052CD" w:rsidP="001052CD">
      <w:pPr>
        <w:pStyle w:val="BusinessRules"/>
      </w:pPr>
      <w:r w:rsidRPr="00C444EB">
        <w:t>Buttons will have the following actions in order:</w:t>
      </w:r>
    </w:p>
    <w:p w14:paraId="62054A9C" w14:textId="77777777" w:rsidR="001052CD" w:rsidRDefault="001052CD" w:rsidP="001052CD">
      <w:pPr>
        <w:pStyle w:val="BusinessRules"/>
        <w:numPr>
          <w:ilvl w:val="0"/>
          <w:numId w:val="55"/>
        </w:numPr>
        <w:rPr>
          <w:rFonts w:cs="Times New Roman"/>
        </w:rPr>
      </w:pPr>
      <w:r w:rsidRPr="00C444EB">
        <w:t xml:space="preserve">Clicking the [Generate Preview…] button creates the whole Environmental Review Record (ERR) document in a separate window for viewing. </w:t>
      </w:r>
    </w:p>
    <w:p w14:paraId="62054A9D" w14:textId="77777777" w:rsidR="001052CD" w:rsidRPr="00C444EB" w:rsidRDefault="001052CD" w:rsidP="001052CD">
      <w:pPr>
        <w:pStyle w:val="BusinessRules"/>
        <w:ind w:left="720"/>
        <w:rPr>
          <w:rFonts w:cs="Times New Roman"/>
        </w:rPr>
      </w:pPr>
      <w:r w:rsidRPr="00C444EB">
        <w:t xml:space="preserve">There are different ERR formats depending on the level of review and whether or not the review is tiered. See formats for more information. </w:t>
      </w:r>
    </w:p>
    <w:p w14:paraId="62054A9E" w14:textId="77777777" w:rsidR="001052CD" w:rsidRDefault="001052CD" w:rsidP="001052CD">
      <w:pPr>
        <w:pStyle w:val="ListParagraph"/>
        <w:numPr>
          <w:ilvl w:val="0"/>
          <w:numId w:val="55"/>
        </w:numPr>
        <w:rPr>
          <w:rStyle w:val="BusinessRulesChar"/>
        </w:rPr>
      </w:pPr>
      <w:r w:rsidRPr="00C444EB">
        <w:rPr>
          <w:rStyle w:val="BusinessRulesChar"/>
        </w:rPr>
        <w:t>[Save and Continue] routes the user to the next screen, depending on their level of review</w:t>
      </w:r>
      <w:r>
        <w:rPr>
          <w:rStyle w:val="BusinessRulesChar"/>
        </w:rPr>
        <w:t xml:space="preserve"> and whether the review is part 50 or part 58</w:t>
      </w:r>
      <w:r w:rsidRPr="00C444EB">
        <w:rPr>
          <w:rStyle w:val="BusinessRulesChar"/>
        </w:rPr>
        <w:t>:</w:t>
      </w:r>
    </w:p>
    <w:p w14:paraId="62054AA0" w14:textId="77777777" w:rsidR="001052CD" w:rsidRDefault="001052CD" w:rsidP="001052CD">
      <w:pPr>
        <w:pStyle w:val="BusinessRules"/>
        <w:numPr>
          <w:ilvl w:val="0"/>
          <w:numId w:val="93"/>
        </w:numPr>
      </w:pPr>
      <w:r w:rsidRPr="00C444EB">
        <w:t xml:space="preserve">Exempt and CENST projects go to </w:t>
      </w:r>
      <w:r w:rsidR="00703A68">
        <w:t xml:space="preserve">screen </w:t>
      </w:r>
      <w:r w:rsidRPr="00703A68">
        <w:rPr>
          <w:b/>
        </w:rPr>
        <w:t xml:space="preserve">6222 – Exempt and CENST Signature Screen </w:t>
      </w:r>
      <w:r w:rsidR="00703A68" w:rsidRPr="00703A68">
        <w:rPr>
          <w:b/>
        </w:rPr>
        <w:t>(58)</w:t>
      </w:r>
    </w:p>
    <w:p w14:paraId="62054AA1" w14:textId="77777777" w:rsidR="001052CD" w:rsidRDefault="001052CD" w:rsidP="001052CD">
      <w:pPr>
        <w:pStyle w:val="BusinessRules"/>
        <w:numPr>
          <w:ilvl w:val="0"/>
          <w:numId w:val="93"/>
        </w:numPr>
      </w:pPr>
      <w:r w:rsidRPr="00C444EB">
        <w:t xml:space="preserve">CEST reviews that converted to exempt (on screen 6210) go to </w:t>
      </w:r>
      <w:r w:rsidRPr="00703A68">
        <w:rPr>
          <w:b/>
        </w:rPr>
        <w:t>6224 – Conversion to Exempt Signature and Posting Screen</w:t>
      </w:r>
      <w:r w:rsidR="00703A68">
        <w:rPr>
          <w:b/>
        </w:rPr>
        <w:t xml:space="preserve"> (58)</w:t>
      </w:r>
    </w:p>
    <w:p w14:paraId="62054AA2" w14:textId="77777777" w:rsidR="001052CD" w:rsidRDefault="001052CD" w:rsidP="001052CD">
      <w:pPr>
        <w:pStyle w:val="BusinessRules"/>
        <w:numPr>
          <w:ilvl w:val="0"/>
          <w:numId w:val="93"/>
        </w:numPr>
        <w:rPr>
          <w:b/>
        </w:rPr>
      </w:pPr>
      <w:r w:rsidRPr="00C444EB">
        <w:t xml:space="preserve">Reviews that have Converted to Exempt use the CEST Output, with the Determination selected that they have converted to Exempt (first option in the output). </w:t>
      </w:r>
    </w:p>
    <w:p w14:paraId="62054AA3" w14:textId="77777777" w:rsidR="001052CD" w:rsidRDefault="001052CD" w:rsidP="001052CD">
      <w:pPr>
        <w:pStyle w:val="BusinessRules"/>
        <w:numPr>
          <w:ilvl w:val="0"/>
          <w:numId w:val="93"/>
        </w:numPr>
        <w:rPr>
          <w:b/>
        </w:rPr>
      </w:pPr>
      <w:r w:rsidRPr="00C444EB">
        <w:t xml:space="preserve">CEST reviews (tiered and non-tiered) go to </w:t>
      </w:r>
      <w:r w:rsidRPr="00C444EB">
        <w:rPr>
          <w:b/>
        </w:rPr>
        <w:t>6226 –Signature and Posting for Public Comment Screen</w:t>
      </w:r>
      <w:r w:rsidR="00862223">
        <w:rPr>
          <w:b/>
        </w:rPr>
        <w:t xml:space="preserve"> (58)</w:t>
      </w:r>
    </w:p>
    <w:p w14:paraId="62054AA4" w14:textId="77777777" w:rsidR="001052CD" w:rsidRDefault="001052CD" w:rsidP="001052CD">
      <w:pPr>
        <w:pStyle w:val="BusinessRules"/>
        <w:numPr>
          <w:ilvl w:val="0"/>
          <w:numId w:val="93"/>
        </w:numPr>
        <w:rPr>
          <w:b/>
        </w:rPr>
      </w:pPr>
      <w:r w:rsidRPr="00C444EB">
        <w:t xml:space="preserve">EA reviews (tiered and non-tiered) go to </w:t>
      </w:r>
      <w:r w:rsidRPr="00C444EB">
        <w:rPr>
          <w:b/>
        </w:rPr>
        <w:t xml:space="preserve">6320 – EA Signature </w:t>
      </w:r>
      <w:r w:rsidR="00862223">
        <w:rPr>
          <w:b/>
        </w:rPr>
        <w:t xml:space="preserve">and Posting </w:t>
      </w:r>
      <w:r w:rsidRPr="00C444EB">
        <w:rPr>
          <w:b/>
        </w:rPr>
        <w:t>Screen</w:t>
      </w:r>
      <w:r w:rsidR="00862223">
        <w:rPr>
          <w:b/>
        </w:rPr>
        <w:t xml:space="preserve"> (58)</w:t>
      </w:r>
      <w:r w:rsidRPr="00C444EB">
        <w:rPr>
          <w:b/>
        </w:rPr>
        <w:t xml:space="preserve"> </w:t>
      </w:r>
    </w:p>
    <w:p w14:paraId="62054AA8" w14:textId="7322FEA7" w:rsidR="001052CD" w:rsidRDefault="001052CD" w:rsidP="001052CD">
      <w:pPr>
        <w:rPr>
          <w:highlight w:val="darkMagenta"/>
        </w:rPr>
      </w:pPr>
    </w:p>
    <w:p w14:paraId="62054AA9" w14:textId="77777777" w:rsidR="00E40CA4" w:rsidRPr="00E63725" w:rsidRDefault="00E40CA4" w:rsidP="00E40CA4">
      <w:pPr>
        <w:pStyle w:val="Heading3"/>
      </w:pPr>
      <w:bookmarkStart w:id="505" w:name="_Toc376855233"/>
      <w:r w:rsidRPr="00E63725">
        <w:lastRenderedPageBreak/>
        <w:t>6222 – Exempt and CENST Signature Screen (58)</w:t>
      </w:r>
      <w:bookmarkEnd w:id="505"/>
      <w:r w:rsidRPr="00E63725">
        <w:t xml:space="preserve"> </w:t>
      </w:r>
    </w:p>
    <w:p w14:paraId="62054AAA" w14:textId="77777777" w:rsidR="00211E88" w:rsidRPr="00247D91" w:rsidRDefault="00211E88" w:rsidP="00211E88">
      <w:bookmarkStart w:id="506" w:name="_Toc353375621"/>
      <w:bookmarkEnd w:id="504"/>
    </w:p>
    <w:p w14:paraId="62054AAB" w14:textId="77777777" w:rsidR="00211E88" w:rsidRPr="00247D91" w:rsidRDefault="00211E88" w:rsidP="00211E88">
      <w:pPr>
        <w:pStyle w:val="BusinessRules"/>
        <w:rPr>
          <w:u w:val="single"/>
        </w:rPr>
      </w:pPr>
      <w:r w:rsidRPr="00247D91">
        <w:rPr>
          <w:u w:val="single"/>
        </w:rPr>
        <w:t>Business Rules:</w:t>
      </w:r>
    </w:p>
    <w:p w14:paraId="62054AAC" w14:textId="77777777" w:rsidR="00211E88" w:rsidRPr="00247D91" w:rsidRDefault="00211E88" w:rsidP="00211E88">
      <w:pPr>
        <w:pStyle w:val="BusinessRules"/>
      </w:pPr>
      <w:r w:rsidRPr="00247D91">
        <w:t xml:space="preserve">This screen should be used for </w:t>
      </w:r>
      <w:r>
        <w:t>E</w:t>
      </w:r>
      <w:r w:rsidRPr="00247D91">
        <w:t>xempt and CENST projects.</w:t>
      </w:r>
      <w:bookmarkEnd w:id="506"/>
    </w:p>
    <w:p w14:paraId="62054AAD" w14:textId="291B0179" w:rsidR="00211E88" w:rsidRDefault="0069517C" w:rsidP="00211E88">
      <w:pPr>
        <w:pStyle w:val="ListParagraph"/>
        <w:ind w:left="4320"/>
      </w:pPr>
      <w:r>
        <w:rPr>
          <w:rFonts w:ascii="Times New Roman" w:hAnsi="Times New Roman"/>
          <w:b/>
          <w:noProof/>
          <w:sz w:val="24"/>
        </w:rPr>
        <mc:AlternateContent>
          <mc:Choice Requires="wps">
            <w:drawing>
              <wp:anchor distT="0" distB="0" distL="114300" distR="114300" simplePos="0" relativeHeight="253316096" behindDoc="0" locked="0" layoutInCell="1" allowOverlap="1" wp14:anchorId="62055144" wp14:editId="3753E8E9">
                <wp:simplePos x="0" y="0"/>
                <wp:positionH relativeFrom="column">
                  <wp:posOffset>-43815</wp:posOffset>
                </wp:positionH>
                <wp:positionV relativeFrom="paragraph">
                  <wp:posOffset>14605</wp:posOffset>
                </wp:positionV>
                <wp:extent cx="5978525" cy="3077845"/>
                <wp:effectExtent l="0" t="0" r="22225" b="27305"/>
                <wp:wrapNone/>
                <wp:docPr id="1710"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30778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3.45pt;margin-top:1.15pt;width:470.75pt;height:242.3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3HfQIAAAIFAAAOAAAAZHJzL2Uyb0RvYy54bWysVFFv0zAQfkfiP1h+75J0ydpGS6epaRHS&#10;gInBD3Btp7FwbGO7TcfEf+fstKVlLwiRh8SXO5+/7+47397tO4l23DqhVYWzqxQjrqhmQm0q/PXL&#10;ajTFyHmiGJFa8Qo/c4fv5m/f3Pam5GPdasm4RZBEubI3FW69N2WSONryjrgrbbgCZ6NtRzyYdpMw&#10;S3rI3slknKY3Sa8tM1ZT7hz8rQcnnsf8TcOp/9Q0jnskKwzYfHzb+F6HdzK/JeXGEtMKeoBB/gFF&#10;R4SCQ0+pauIJ2lrxKlUnqNVON/6K6i7RTSMojxyATZb+weapJYZHLlAcZ05lcv8vLf24e7RIMOjd&#10;JIMCKdJBlz5D3YjaSI6y4roIReqNKyH2yTzaQNOZB02/OaT0ooVAfm+t7ltOGEDLQnxysSEYDrai&#10;df9BMziAbL2O9do3tgsJoRJoH9vyfGoL33tE4Wcxm0yLcYERBd91OplM84gpIeVxu7HOv+O6Q2FR&#10;YQv4Y3qye3A+wCHlMSScpvRKSBl7LxXqKzwL+SMxLQULzmjYzXohLdqRoJ74RG7A/zysEx40LEVX&#10;4ekpiJShHEvF4imeCDmsAYlUITmwA2yH1aCVl1k6W06X03yUj2+Wozyt69H9apGPblbZpKiv68Wi&#10;zn4GnFletoIxrgLUo26z/O90cZigQXEn5V5QcufMV/F5zTy5hBGrDKyO38gu6iC0fpDQWrNnkIHV&#10;wyDCxQGLVtsfGPUwhBV237fEcozkewVSmmV5HqY2GnkxGYNhzz3rcw9RFFJV2GM0LBd+mPStsWLT&#10;wklZ7LHS9yC/RkRhBGkOqA6ihUGLDA6XQpjkcztG/b665r8AAAD//wMAUEsDBBQABgAIAAAAIQDz&#10;doA03gAAAAgBAAAPAAAAZHJzL2Rvd25yZXYueG1sTI9BT8JAFITvJv6HzTPxBlsBK9S+kmrkSgKa&#10;gLelfe42dN823YXWf+960uNkJjPf5OvRtuJKvW8cIzxMExDElasb1ggf75vJEoQPimvVOiaEb/Kw&#10;Lm5vcpXVbuAdXfdBi1jCPlMIJoQuk9JXhqzyU9cRR+/L9VaFKHst614Nsdy2cpYkqbSq4bhgVEev&#10;hqrz/mIR3rrPbfmovSwPwRzP7mXYmK1GvL8by2cQgcbwF4Zf/IgORWQ6uQvXXrQIk3QVkwizOYho&#10;r+aLFMQJYbF8SkAWufx/oPgBAAD//wMAUEsBAi0AFAAGAAgAAAAhALaDOJL+AAAA4QEAABMAAAAA&#10;AAAAAAAAAAAAAAAAAFtDb250ZW50X1R5cGVzXS54bWxQSwECLQAUAAYACAAAACEAOP0h/9YAAACU&#10;AQAACwAAAAAAAAAAAAAAAAAvAQAAX3JlbHMvLnJlbHNQSwECLQAUAAYACAAAACEAmHSNx30CAAAC&#10;BQAADgAAAAAAAAAAAAAAAAAuAgAAZHJzL2Uyb0RvYy54bWxQSwECLQAUAAYACAAAACEA83aANN4A&#10;AAAIAQAADwAAAAAAAAAAAAAAAADXBAAAZHJzL2Rvd25yZXYueG1sUEsFBgAAAAAEAAQA8wAAAOIF&#10;AAAAAA==&#10;" filled="f"/>
            </w:pict>
          </mc:Fallback>
        </mc:AlternateContent>
      </w:r>
    </w:p>
    <w:p w14:paraId="62054AAE" w14:textId="77777777" w:rsidR="00211E88" w:rsidRPr="002A1724" w:rsidRDefault="00211E88" w:rsidP="00211E88">
      <w:pPr>
        <w:rPr>
          <w:b/>
        </w:rPr>
      </w:pPr>
      <w:r w:rsidRPr="002A1724">
        <w:rPr>
          <w:b/>
        </w:rPr>
        <w:t xml:space="preserve">Step One: </w:t>
      </w:r>
    </w:p>
    <w:p w14:paraId="62054AAF" w14:textId="77777777" w:rsidR="00211E88" w:rsidRDefault="00211E88" w:rsidP="00211E88">
      <w:r>
        <w:t xml:space="preserve">Print the signature page. After the necessary signatures are obtained, scan and upload the document. </w:t>
      </w:r>
    </w:p>
    <w:p w14:paraId="62054AB0" w14:textId="77777777" w:rsidR="00211E88" w:rsidRDefault="00211E88" w:rsidP="00211E88">
      <w:pPr>
        <w:pStyle w:val="ListParagraph"/>
        <w:ind w:left="4320"/>
      </w:pPr>
    </w:p>
    <w:p w14:paraId="62054AB1" w14:textId="687EB879" w:rsidR="00211E88" w:rsidRDefault="0069517C" w:rsidP="00211E88">
      <w:pPr>
        <w:pStyle w:val="ListParagraph"/>
        <w:ind w:left="4320"/>
      </w:pPr>
      <w:r>
        <w:rPr>
          <w:noProof/>
        </w:rPr>
        <mc:AlternateContent>
          <mc:Choice Requires="wps">
            <w:drawing>
              <wp:anchor distT="0" distB="0" distL="114300" distR="114300" simplePos="0" relativeHeight="253315072" behindDoc="0" locked="0" layoutInCell="1" allowOverlap="1" wp14:anchorId="62055145" wp14:editId="1042A9F4">
                <wp:simplePos x="0" y="0"/>
                <wp:positionH relativeFrom="column">
                  <wp:posOffset>4513580</wp:posOffset>
                </wp:positionH>
                <wp:positionV relativeFrom="paragraph">
                  <wp:posOffset>163830</wp:posOffset>
                </wp:positionV>
                <wp:extent cx="247650" cy="182880"/>
                <wp:effectExtent l="8255" t="11430" r="77470" b="81915"/>
                <wp:wrapNone/>
                <wp:docPr id="57" name="AutoShape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7" o:spid="_x0000_s1026" style="position:absolute;margin-left:355.4pt;margin-top:12.9pt;width:19.5pt;height:14.4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0/eAUAABsRAAAOAAAAZHJzL2Uyb0RvYy54bWysWMuO2zYU3RfoPxBaFmgsUm8jniCdNEWB&#10;tA0QF11zJNkSKomqJI8n+foekqJMJiM7KeqFLYqH93V4L3n98tVT25DHchhr0e08+sL3SNnloqi7&#10;4877c//2x9Qj48S7gjeiK3fex3L0Xt19/93Lc78tmahEU5QDgZBu3J77nVdNU7/dbMa8Kls+vhB9&#10;2WHyIIaWTxgOx00x8DOkt82G+X68OYuh6AeRl+OIt2/0pHen5B8OZT79cTiM5USanQfbJvU9qO8H&#10;+b25e8m3x4H3VZ3PZvD/YEXL6w5KF1Fv+MTJaai/ENXW+SBGcZhe5KLdiMOhzkvlA7yh/mfefKh4&#10;XypfEJyxX8I0/n9i898f3w+kLnZelHik4y04en2ahFJNaMQSGaJzP26B/NC/H6STY/9O5H+PpBM/&#10;F/X0XtTdBJMo1ov7infH8vUwiHNV8kK9hoCNI0EORsgiD+ffRAGNHBpV+J4OQys1IDDkSbH0cWGp&#10;fJpIjpcsTOIIXOaYoilLU8Xihm/N4vw0Tr+UQgnij+/GSZNc4ElRVMx+7iHk0Dbg+4cNoSzKfJ+c&#10;CaOxb/bFgoRvC5IlYcBI9TyQWcBVaYEFymgY+mvSQgtIWZCyaM3AyEaqoKzJjC2kDuWaTGyIxemr&#10;ZiLHF+Cq05kF0rStWUhtXq6bSG1ibkh1qQHJoDuOoiCei8CFbJsfYK4gbYKuI22CriNtgq4jbYKu&#10;I22GqJ/Ga5RTm6UwZukaR8zhyI+D1Z3JbIqYz9LMlom0PZrE5JXJ1fypm5MVTwQVZeftKVMVohej&#10;rAwyd5H/eyrJgxDgZG5b8MCBg3wJD1bhoQMHrxIercIjBw7KJFzVymeNiR042JDwbFV64sBlPkg8&#10;NrvlrNYzh2nAQSePuD2FbBxye0kkjrm95AkH3R4sqCrY80lGWcZKPpIz6qkqeKQyT3KuFY/lXijU&#10;JMNNsyTTVgQsNPX2AspPD3X+U/nJWeJnKaiH4WYJVCphGU1WJnxZ1+UKbFHjqyP6OUWZWcWywHip&#10;9KRZoMWxJFHUGAMuE2G8kHBTz2UVAjZHU+tJfUQbZtM0cg2IU001DdJv0BPF8ypfH22L2QHTGy1B&#10;/DSbWr+forpAfxgv+/umN0nCUOak0VFoC0uCWJPjuOi+lVvvtoJnBTGQpNQ64pmPwFnGfJUCGiOo&#10;clGA8FvhwIGq4zeHw4SPBrjMSPwcvq9Twny9CFXTMVlWUW3yzK1Rk8WaDBpnSz24Gaw01ItkLtq+&#10;JExXIhZQlyXz/ls2cOzr0LMY1FsBW95/liZhOuPnvPqqgJlFJoVNWIJYl+DPiwEL3VrwhZKms6vK&#10;XB+CTIUDYDNtfnWJmWEJPIajN2CSWhX1G7jlZriKo0vNu42dyy7247dgb9t6kRux0FRREx3zq6N0&#10;gYYJuHYj5Wa4WRAmOudwBXY2KqNBNM/4+pwyxDNKqU6h4EKHK9wdzar8NNEJFkShk9+yWOisCOZt&#10;sKjy0bDoknA5pVzhbgCePdYMJG/EWOqYyKNSbaPl+MQWsNuMUTR18bZuGnlkjsPx4b4ZyCPHifwW&#10;n/v7ObYOrOnk6ZtFTN8lnDlHhLx/LhvUgbX1hO65qdudhy08g/hWdl4/d4VK8YnXjX5Wu1baV6q+&#10;eL4FiBNEfKiKMynqETcH6icJjhGMcH1giZZKeHNEe59PA24VYvqrnirVIMre7AuPU6TT0pMt4lX4&#10;LM2qI5RNoO4uH0TxEQ0hhKuuD/8o4KESwyePnNGd77zxnxMfSo80v3ZoKlU7gpuOGoRRIq85gz3z&#10;YM/wLoeonTd5uEvKx/sJIyw59UN9rKTXyo1OyNb3UMuGUdmnrZoH6MCVE/O/BbLFt8cKdflP4+5f&#10;AAAA//8DAFBLAwQUAAYACAAAACEACMn/pt8AAAAJAQAADwAAAGRycy9kb3ducmV2LnhtbEyPQU+D&#10;QBCF7yb+h82YeLNLa0srsjSG1Iv1Itr7lh2BwM4iu1D8944nPc28zMt736T72XZiwsE3jhQsFxEI&#10;pNKZhioFH+/PdzsQPmgyunOECr7Rwz67vkp1YtyF3nAqQiU4hHyiFdQh9ImUvqzRar9wPRLfPt1g&#10;dWA5VNIM+sLhtpOrKIql1Q1xQ617zGss22K0Cg4nW3zd57tj3r4O8fRyOozFsVXq9mZ+egQRcA5/&#10;ZvjFZ3TImOnsRjJedAq2y4jRg4LVhicbtusHXs4KNusYZJbK/x9kPwAAAP//AwBQSwECLQAUAAYA&#10;CAAAACEAtoM4kv4AAADhAQAAEwAAAAAAAAAAAAAAAAAAAAAAW0NvbnRlbnRfVHlwZXNdLnhtbFBL&#10;AQItABQABgAIAAAAIQA4/SH/1gAAAJQBAAALAAAAAAAAAAAAAAAAAC8BAABfcmVscy8ucmVsc1BL&#10;AQItABQABgAIAAAAIQBC3y0/eAUAABsRAAAOAAAAAAAAAAAAAAAAAC4CAABkcnMvZTJvRG9jLnht&#10;bFBLAQItABQABgAIAAAAIQAIyf+m3wAAAAkBAAAPAAAAAAAAAAAAAAAAANIHAABkcnMvZG93bnJl&#10;di54bWxQSwUGAAAAAAQABADzAAAA3g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Pr>
          <w:noProof/>
        </w:rPr>
        <mc:AlternateContent>
          <mc:Choice Requires="wps">
            <w:drawing>
              <wp:anchor distT="0" distB="0" distL="114300" distR="114300" simplePos="0" relativeHeight="253314048" behindDoc="1" locked="0" layoutInCell="1" allowOverlap="1" wp14:anchorId="62055146" wp14:editId="28A24A2C">
                <wp:simplePos x="0" y="0"/>
                <wp:positionH relativeFrom="column">
                  <wp:posOffset>1120140</wp:posOffset>
                </wp:positionH>
                <wp:positionV relativeFrom="paragraph">
                  <wp:posOffset>163830</wp:posOffset>
                </wp:positionV>
                <wp:extent cx="1503045" cy="231775"/>
                <wp:effectExtent l="0" t="0" r="40005" b="53975"/>
                <wp:wrapNone/>
                <wp:docPr id="59"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0" w14:textId="77777777" w:rsidR="003D5EB9" w:rsidRPr="00373350" w:rsidRDefault="003D5EB9" w:rsidP="00211E88">
                            <w:pPr>
                              <w:jc w:val="center"/>
                              <w:rPr>
                                <w:b/>
                              </w:rPr>
                            </w:pPr>
                            <w:r>
                              <w:rPr>
                                <w:b/>
                              </w:rPr>
                              <w:t>Print Signature Page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6" o:spid="_x0000_s1822" style="position:absolute;left:0;text-align:left;margin-left:88.2pt;margin-top:12.9pt;width:118.35pt;height:18.25pt;z-index:-2500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MT4A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M7X&#10;lGjWgEbXB2/QNcnmk0VIUde6Ddy8b+9sCNK1H0zx4Ig2u5rpSlxba7paMA7EsnA/efIgLBw8Jfvu&#10;o+HggIEDzNaptE0AhDyQE4ryOIoiTp4UsJnN02k6m1NSwNlkmi2Xc3TBNsPr1jr/TpiGBCOn1hw0&#10;/wLKowt2/OA8KsP78Bj/QUnZKND5yBTJFovFskfsLydsM2D2mvJbqRSxxn+XvsbcBJ546AZ8R1oD&#10;CYjbzlb7nbIEPOR0l97sdlhrgFy5+CzeztLwQySseTE+4g8ZbqtDA1mLQDO8jDUL21DZcXsxbAP8&#10;iAIqRGf415NUUhNQDNRGKOgIVzAlQP6oGxYwBhtIKk06OJksB4ZGyfFwdBQ5vER35AVQZ3THKJ7R&#10;decOUEeMNZTWW83R9kyqaMNrpQNNgX3eR2gOXtj7mneEy1ANk9V0DTOIS2j66SpdpOslJUxVMK0K&#10;b+mLmj4Rb7ZeTWfrWEuqrVkMd36e8qg1Jnx0j6szZtgSoQtiN/nT/oRtN5th5kOP7A1/hC6BKgtV&#10;FKYqGLWxvyjpYELl1P08MCsoUe81Fhrxg2EHYz8YTBfwtA8yLnY+Dr5Da2VVA3YsMG1Cw5fSD40b&#10;efRdDHMnVlKckWGwna/x1p9Jvv0NAAD//wMAUEsDBBQABgAIAAAAIQASRl2R4AAAAAkBAAAPAAAA&#10;ZHJzL2Rvd25yZXYueG1sTI9NS8NAEIbvgv9hGcGL2M1HjSVmU0QoihexttTjNjtNgtnZmN2m6b93&#10;POnxZV6eed5iOdlOjDj41pGCeBaBQKqcaalWsPlY3S5A+KDJ6M4RKjijh2V5eVHo3LgTveO4DrVg&#10;CPlcK2hC6HMpfdWg1X7meiS+HdxgdeA41NIM+sRw28kkijJpdUv8odE9PjVYfa2PVkF2pt3h83V8&#10;SzKzSpvtYvfyffOs1PXV9PgAIuAU/srwq8/qULLT3h3JeNFxvs/mXFWQ3PEELszjNAaxZ3qSgiwL&#10;+X9B+QMAAP//AwBQSwECLQAUAAYACAAAACEAtoM4kv4AAADhAQAAEwAAAAAAAAAAAAAAAAAAAAAA&#10;W0NvbnRlbnRfVHlwZXNdLnhtbFBLAQItABQABgAIAAAAIQA4/SH/1gAAAJQBAAALAAAAAAAAAAAA&#10;AAAAAC8BAABfcmVscy8ucmVsc1BLAQItABQABgAIAAAAIQCRFYMT4AIAABEGAAAOAAAAAAAAAAAA&#10;AAAAAC4CAABkcnMvZTJvRG9jLnhtbFBLAQItABQABgAIAAAAIQASRl2R4AAAAAkBAAAPAAAAAAAA&#10;AAAAAAAAADoFAABkcnMvZG93bnJldi54bWxQSwUGAAAAAAQABADzAAAARwYAAAAA&#10;" fillcolor="#c0dcc0" strokecolor="#666 [1936]" strokeweight="1pt">
                <v:fill color2="#999 [1296]" focus="100%" type="gradient"/>
                <v:shadow on="t" color="#498349" opacity=".5" offset="1pt"/>
                <v:textbox inset="0,0,0,0">
                  <w:txbxContent>
                    <w:p w14:paraId="62055830" w14:textId="77777777" w:rsidR="003D5EB9" w:rsidRPr="00373350" w:rsidRDefault="003D5EB9" w:rsidP="00211E88">
                      <w:pPr>
                        <w:jc w:val="center"/>
                        <w:rPr>
                          <w:b/>
                        </w:rPr>
                      </w:pPr>
                      <w:r>
                        <w:rPr>
                          <w:b/>
                        </w:rPr>
                        <w:t>Print Signature Page</w:t>
                      </w:r>
                    </w:p>
                  </w:txbxContent>
                </v:textbox>
              </v:roundrect>
            </w:pict>
          </mc:Fallback>
        </mc:AlternateContent>
      </w:r>
    </w:p>
    <w:p w14:paraId="62054AB2" w14:textId="77777777" w:rsidR="00211E88" w:rsidRPr="007A619F" w:rsidRDefault="00211E88" w:rsidP="00211E88">
      <w:pPr>
        <w:pStyle w:val="ListParagraph"/>
        <w:ind w:left="4320"/>
        <w:rPr>
          <w:i/>
        </w:rPr>
      </w:pPr>
      <w:r w:rsidRPr="006865D8">
        <w:t>Upload</w:t>
      </w:r>
      <w:r>
        <w:t xml:space="preserve"> signed signature page:</w:t>
      </w:r>
    </w:p>
    <w:p w14:paraId="62054AB3" w14:textId="77777777" w:rsidR="00211E88" w:rsidRDefault="00211E88" w:rsidP="00211E88"/>
    <w:p w14:paraId="62054AB4" w14:textId="77777777" w:rsidR="00211E88" w:rsidRDefault="00211E88" w:rsidP="00211E88"/>
    <w:p w14:paraId="62054AB5" w14:textId="77777777" w:rsidR="00211E88" w:rsidRPr="002A1724" w:rsidRDefault="00211E88" w:rsidP="00211E88">
      <w:pPr>
        <w:rPr>
          <w:b/>
        </w:rPr>
      </w:pPr>
      <w:bookmarkStart w:id="507" w:name="_Toc353375622"/>
      <w:r w:rsidRPr="002A1724">
        <w:rPr>
          <w:b/>
        </w:rPr>
        <w:t xml:space="preserve">Step Two: </w:t>
      </w:r>
    </w:p>
    <w:p w14:paraId="62054AB6" w14:textId="77777777" w:rsidR="00211E88" w:rsidRPr="00247D91" w:rsidRDefault="00211E88" w:rsidP="00211E88">
      <w:r w:rsidRPr="00247D91">
        <w:t>Indicate the date the Environmental Review Record was signed:</w:t>
      </w:r>
      <w:r>
        <w:tab/>
      </w:r>
      <w:r w:rsidRPr="00247D91">
        <w:t xml:space="preserve"> </w:t>
      </w:r>
      <w:r w:rsidRPr="00247D91">
        <w:rPr>
          <w:rStyle w:val="BusinessRulesChar"/>
        </w:rPr>
        <w:t>[</w:t>
      </w:r>
      <w:sdt>
        <w:sdtPr>
          <w:rPr>
            <w:rStyle w:val="BusinessRulesChar"/>
          </w:rPr>
          <w:id w:val="448628142"/>
          <w:date>
            <w:dateFormat w:val="M/d/yyyy"/>
            <w:lid w:val="en-US"/>
            <w:storeMappedDataAs w:val="dateTime"/>
            <w:calendar w:val="gregorian"/>
          </w:date>
        </w:sdtPr>
        <w:sdtEndPr>
          <w:rPr>
            <w:rStyle w:val="BusinessRulesChar"/>
          </w:rPr>
        </w:sdtEndPr>
        <w:sdtContent>
          <w:r>
            <w:rPr>
              <w:rStyle w:val="BusinessRulesChar"/>
            </w:rPr>
            <w:t>Select</w:t>
          </w:r>
          <w:r w:rsidRPr="00247D91">
            <w:rPr>
              <w:rStyle w:val="BusinessRulesChar"/>
            </w:rPr>
            <w:t xml:space="preserve"> </w:t>
          </w:r>
          <w:r>
            <w:rPr>
              <w:rStyle w:val="BusinessRulesChar"/>
            </w:rPr>
            <w:t>D</w:t>
          </w:r>
          <w:r w:rsidRPr="00247D91">
            <w:rPr>
              <w:rStyle w:val="BusinessRulesChar"/>
            </w:rPr>
            <w:t>ate</w:t>
          </w:r>
        </w:sdtContent>
      </w:sdt>
      <w:r w:rsidRPr="00247D91">
        <w:rPr>
          <w:rStyle w:val="BusinessRulesChar"/>
        </w:rPr>
        <w:t>]</w:t>
      </w:r>
      <w:bookmarkEnd w:id="507"/>
    </w:p>
    <w:p w14:paraId="62054AB7" w14:textId="77777777" w:rsidR="00211E88" w:rsidRDefault="00211E88" w:rsidP="00211E88">
      <w:pPr>
        <w:pStyle w:val="BusinessRules"/>
        <w:rPr>
          <w:u w:val="single"/>
        </w:rPr>
      </w:pPr>
    </w:p>
    <w:p w14:paraId="62054AB8" w14:textId="77777777" w:rsidR="00211E88" w:rsidRPr="002A1724" w:rsidRDefault="00211E88" w:rsidP="00211E88">
      <w:pPr>
        <w:rPr>
          <w:b/>
        </w:rPr>
      </w:pPr>
      <w:bookmarkStart w:id="508" w:name="_Toc353375623"/>
      <w:r w:rsidRPr="002A1724">
        <w:rPr>
          <w:b/>
        </w:rPr>
        <w:t xml:space="preserve">Step Three: </w:t>
      </w:r>
    </w:p>
    <w:p w14:paraId="62054AB9" w14:textId="77777777" w:rsidR="00211E88" w:rsidRPr="00247D91" w:rsidRDefault="00211E88" w:rsidP="00211E88">
      <w:r w:rsidRPr="00247D91">
        <w:t>Generate your final Environmental Review Record for your records.</w:t>
      </w:r>
      <w:bookmarkEnd w:id="508"/>
    </w:p>
    <w:p w14:paraId="62054ABA" w14:textId="2E343D03" w:rsidR="00211E88" w:rsidRDefault="0069517C" w:rsidP="00211E88">
      <w:pPr>
        <w:pStyle w:val="BusinessRules"/>
        <w:rPr>
          <w:u w:val="single"/>
        </w:rPr>
      </w:pPr>
      <w:r>
        <w:rPr>
          <w:noProof/>
        </w:rPr>
        <mc:AlternateContent>
          <mc:Choice Requires="wps">
            <w:drawing>
              <wp:anchor distT="0" distB="0" distL="114300" distR="114300" simplePos="0" relativeHeight="253329408" behindDoc="1" locked="0" layoutInCell="1" allowOverlap="1" wp14:anchorId="62055147" wp14:editId="29F16ECB">
                <wp:simplePos x="0" y="0"/>
                <wp:positionH relativeFrom="column">
                  <wp:posOffset>1732915</wp:posOffset>
                </wp:positionH>
                <wp:positionV relativeFrom="paragraph">
                  <wp:posOffset>148590</wp:posOffset>
                </wp:positionV>
                <wp:extent cx="2957830" cy="207010"/>
                <wp:effectExtent l="0" t="0" r="33020" b="59690"/>
                <wp:wrapNone/>
                <wp:docPr id="1712"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1" w14:textId="77777777" w:rsidR="003D5EB9" w:rsidRPr="00373350" w:rsidRDefault="003D5EB9" w:rsidP="00211E88">
                            <w:pPr>
                              <w:jc w:val="center"/>
                              <w:rPr>
                                <w:b/>
                              </w:rPr>
                            </w:pPr>
                            <w:r>
                              <w:rPr>
                                <w:b/>
                              </w:rPr>
                              <w:t xml:space="preserve">Generate Final Environmental Review Record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4" o:spid="_x0000_s1823" style="position:absolute;margin-left:136.45pt;margin-top:11.7pt;width:232.9pt;height:16.3pt;z-index:-2499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0A4wIAABMGAAAOAAAAZHJzL2Uyb0RvYy54bWysVMlu2zAQvRfoPxC8N1q8G5GDwGmKAl2C&#10;pkXPtEhZbChSJWnL6dd3OJRUp8mpqA/ycHvzZt7MXF6dGkWOwjppdEGzi5QSoUvDpd4X9NvX2zdL&#10;SpxnmjNltCjoo3D0avP61WXXrkVuaqO4sARAtFt3bUFr79t1kriyFg1zF6YVGg4rYxvmYWn3Cbes&#10;A/RGJXmazpPOWN5aUwrnYPcmHtIN4leVKP3nqnLCE1VQ4Obxa/G7C99kc8nWe8vaWpY9DfYPLBom&#10;NTgdoW6YZ+Rg5TOoRpbWOFP5i9I0iakqWQqMAaLJ0r+iua9ZKzAWSI5rxzS5/wdbfjreWSI5aLfI&#10;cko0a0Cl64M36Jxks3waktS1bg1379s7G8J07QdTPjiizbZmei+urTVdLRgHalm4nzx5EBYOnpJd&#10;99FwcMDAAebrVNkmAEImyAlleRxlESdPStjMV7PFcgLqlXCWpwtIFLpg6+F1a51/J0xDglFQaw6a&#10;fwHt0QU7fnAeteF9eIz/oKRqFCh9ZIpk8/l80SP2lxO2HjB7VfmtVIpY479LX2NuAk88dAO+I62B&#10;BMRtZ/e7rbIEPBR0m95stwPrvYvP4u0sDT9EwqoX4yP+kOG2OjSQtQg0xctYtbANtR2358M2EB9R&#10;QAUoSHCGfz1JJTUBxQo6QyjIqiuZEqEA+hRAN2CwgaTSpIOTfDEwNEqOh6OjyOEluiMvgDqjO0bx&#10;jK47d4A6YqyhtN5qjrZnUkUbXisdaArs9D5Cc/DC3te8I1yGasiXkxVMIS6h7SfLdJ6uFpQwtYd5&#10;VXpLX9T0iXjT1XIyXcVaUm3NYriz85RHrTHTo3tcnTHDlghdELvJn3YnbLzpNA+ZDz2yM/wRugSq&#10;LFRRmKtg1Mb+oqSDGVVQ9/PArKBEvddYaMQPhh2M3WAwXcLTPsi42Po4+g6tlfsasGOBaRMavpIe&#10;aCDLyKNfwOTBUPopGUbb+Rpv/Znlm98AAAD//wMAUEsDBBQABgAIAAAAIQDHsbSa4QAAAAkBAAAP&#10;AAAAZHJzL2Rvd25yZXYueG1sTI/BToNAEIbvJr7DZky8GLsICogsjTFpNF6MVVOPW3YKRHYW2S2l&#10;b+940ttM5ss/318uZ9uLCUffOVJwtYhAINXOdNQoeH9bXeYgfNBkdO8IFRzRw7I6PSl1YdyBXnFa&#10;h0ZwCPlCK2hDGAopfd2i1X7hBiS+7dxodeB1bKQZ9YHDbS/jKEql1R3xh1YP+NBi/bXeWwXpkTa7&#10;z+fpJU7NKmk/8s3T98WjUudn8/0diIBz+IPhV5/VoWKnrduT8aJXEGfxLaM8JNcgGMiSPAOxVXCT&#10;RiCrUv5vUP0AAAD//wMAUEsBAi0AFAAGAAgAAAAhALaDOJL+AAAA4QEAABMAAAAAAAAAAAAAAAAA&#10;AAAAAFtDb250ZW50X1R5cGVzXS54bWxQSwECLQAUAAYACAAAACEAOP0h/9YAAACUAQAACwAAAAAA&#10;AAAAAAAAAAAvAQAAX3JlbHMvLnJlbHNQSwECLQAUAAYACAAAACEAIhCtAOMCAAATBgAADgAAAAAA&#10;AAAAAAAAAAAuAgAAZHJzL2Uyb0RvYy54bWxQSwECLQAUAAYACAAAACEAx7G0muEAAAAJAQAADwAA&#10;AAAAAAAAAAAAAAA9BQAAZHJzL2Rvd25yZXYueG1sUEsFBgAAAAAEAAQA8wAAAEsGAAAAAA==&#10;" fillcolor="#c0dcc0" strokecolor="#666 [1936]" strokeweight="1pt">
                <v:fill color2="#999 [1296]" focus="100%" type="gradient"/>
                <v:shadow on="t" color="#498349" opacity=".5" offset="1pt"/>
                <v:textbox inset="0,0,0,0">
                  <w:txbxContent>
                    <w:p w14:paraId="62055831" w14:textId="77777777" w:rsidR="003D5EB9" w:rsidRPr="00373350" w:rsidRDefault="003D5EB9" w:rsidP="00211E88">
                      <w:pPr>
                        <w:jc w:val="center"/>
                        <w:rPr>
                          <w:b/>
                        </w:rPr>
                      </w:pPr>
                      <w:r>
                        <w:rPr>
                          <w:b/>
                        </w:rPr>
                        <w:t xml:space="preserve">Generate Final Environmental Review Record </w:t>
                      </w:r>
                    </w:p>
                  </w:txbxContent>
                </v:textbox>
              </v:roundrect>
            </w:pict>
          </mc:Fallback>
        </mc:AlternateContent>
      </w:r>
    </w:p>
    <w:p w14:paraId="62054ABB" w14:textId="77777777" w:rsidR="00211E88" w:rsidRDefault="00211E88" w:rsidP="00211E88">
      <w:pPr>
        <w:pStyle w:val="BusinessRules"/>
        <w:ind w:left="5760"/>
        <w:rPr>
          <w:u w:val="single"/>
        </w:rPr>
      </w:pPr>
    </w:p>
    <w:p w14:paraId="62054ABC" w14:textId="77777777" w:rsidR="00211E88" w:rsidRDefault="00211E88" w:rsidP="00211E88">
      <w:pPr>
        <w:pStyle w:val="BusinessRules"/>
        <w:ind w:left="720"/>
        <w:rPr>
          <w:u w:val="single"/>
        </w:rPr>
      </w:pPr>
    </w:p>
    <w:p w14:paraId="62054ABD" w14:textId="66986098" w:rsidR="00211E88" w:rsidRDefault="0069517C" w:rsidP="00211E88">
      <w:pPr>
        <w:pStyle w:val="BusinessRules"/>
        <w:rPr>
          <w:u w:val="single"/>
        </w:rPr>
      </w:pPr>
      <w:r>
        <w:rPr>
          <w:rFonts w:ascii="Times New Roman" w:hAnsi="Times New Roman"/>
          <w:noProof/>
          <w:sz w:val="24"/>
        </w:rPr>
        <mc:AlternateContent>
          <mc:Choice Requires="wps">
            <w:drawing>
              <wp:anchor distT="0" distB="0" distL="114300" distR="114300" simplePos="0" relativeHeight="253312000" behindDoc="1" locked="0" layoutInCell="1" allowOverlap="1" wp14:anchorId="62055148" wp14:editId="1EDEDB86">
                <wp:simplePos x="0" y="0"/>
                <wp:positionH relativeFrom="column">
                  <wp:posOffset>3965575</wp:posOffset>
                </wp:positionH>
                <wp:positionV relativeFrom="paragraph">
                  <wp:posOffset>62230</wp:posOffset>
                </wp:positionV>
                <wp:extent cx="1901825" cy="207010"/>
                <wp:effectExtent l="0" t="0" r="41275" b="59690"/>
                <wp:wrapNone/>
                <wp:docPr id="1714"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82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2" w14:textId="3D959496" w:rsidR="003D5EB9" w:rsidRPr="00373350" w:rsidRDefault="003D5EB9" w:rsidP="00211E88">
                            <w:pPr>
                              <w:jc w:val="center"/>
                              <w:rPr>
                                <w:b/>
                              </w:rPr>
                            </w:pPr>
                            <w:r>
                              <w:rPr>
                                <w:b/>
                              </w:rPr>
                              <w:t>Save and Finish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24" style="position:absolute;margin-left:312.25pt;margin-top:4.9pt;width:149.75pt;height:16.3pt;z-index:-2500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BH4QIAABMGAAAOAAAAZHJzL2Uyb0RvYy54bWysVMlu2zAQvRfoPxC8N5K824gcBE5TFOgS&#10;NC16pkVKYkORKklbTr++w6GkOk1ORX2Qh0POmzfr5dWpUeQorJNG5zS7SCkRujBc6iqn377evllR&#10;4jzTnCmjRU4fhaNX29evLrt2IyamNooLSwBEu03X5rT2vt0kiStq0TB3YVqh4bI0tmEejrZKuGUd&#10;oDcqmaTpIumM5a01hXAOtDfxkm4RvyxF4T+XpROeqJwCN49fi999+CbbS7apLGtrWfQ02D+waJjU&#10;4HSEumGekYOVz6AaWVjjTOkvCtMkpixlITAGiCZL/4rmvmatwFggOa4d0+T+H2zx6XhnieRQu2U2&#10;o0SzBqp0ffAGnZNsPpmGJHWt28Db+/bOhjBd+8EUD45os6uZrsS1taarBeNALQvvkycG4eDAlOy7&#10;j4aDAwYOMF+n0jYBEDJBTliWx7Es4uRJAcpsnWaryZySAu4m6RIShS7YZrBurfPvhGlIEHJqzUHz&#10;L1B7dMGOH5zH2vA+PMZ/UFI2Cip9ZIpki8Vi2SP2jxO2GTD7qvJbqRSxxn+XvsbcBJ546QZ8R1oD&#10;CYhqZ6v9TlkCHnK6S292u4F15aJZfJ2l4YdI2PViNOIPGarVoYGsRaAZPsauBTX0dlQvBjUQH1Gg&#10;CtCQ4Az/epJKagIVy+kcoWAmXMGUCA3QpwCmAYMNJJUmHdxMlgNDo+R4OTqKHF6iO/ICqDO6YxTP&#10;6LpzB1hHjDW01lvNUfZMqiiDtdKBpsBJ7yM0By/sfc07wmXohslquoYtxCWM/XSVLtL1khKmKthX&#10;hbf0xZo+Kd5svZrO1rGXVFuzGO78POWx1pjp0T2ezpjhSIQpiNPkT/sTDt5sNk7Y3vBHmBLostBF&#10;Ya+CUBv7i5IOdlRO3c8Ds4IS9V5joxE/CHYQ9oPAdAGmfZDxsPNx9R1aK6sasGODaRMGvpR+GNzI&#10;AwIIgwubJ7ZQ3JJhtZ2f8dWfXb79DQAA//8DAFBLAwQUAAYACAAAACEADPVckt8AAAAIAQAADwAA&#10;AGRycy9kb3ducmV2LnhtbEyPQUvDQBCF74L/YRnBi9iNMYY2ZlNEKIqXYlXqcZudZoPZ2Zjdpum/&#10;dzzpcXiPb75XLifXiRGH0HpScDNLQCDV3rTUKHh/W13PQYSoyejOEyo4YYBldX5W6sL4I73iuImN&#10;YAiFQiuwMfaFlKG26HSY+R6Js70fnI58Do00gz4y3HUyTZJcOt0Sf7C6x0eL9dfm4BTkJ9ruP1/G&#10;dZqb1a39mG+fv6+elLq8mB7uQUSc4l8ZfvVZHSp22vkDmSA6ZqTZHVcVLHgB54s04207BVmagaxK&#10;+X9A9QMAAP//AwBQSwECLQAUAAYACAAAACEAtoM4kv4AAADhAQAAEwAAAAAAAAAAAAAAAAAAAAAA&#10;W0NvbnRlbnRfVHlwZXNdLnhtbFBLAQItABQABgAIAAAAIQA4/SH/1gAAAJQBAAALAAAAAAAAAAAA&#10;AAAAAC8BAABfcmVscy8ucmVsc1BLAQItABQABgAIAAAAIQCSu7BH4QIAABMGAAAOAAAAAAAAAAAA&#10;AAAAAC4CAABkcnMvZTJvRG9jLnhtbFBLAQItABQABgAIAAAAIQAM9VyS3wAAAAgBAAAPAAAAAAAA&#10;AAAAAAAAADsFAABkcnMvZG93bnJldi54bWxQSwUGAAAAAAQABADzAAAARwYAAAAA&#10;" fillcolor="#c0dcc0" strokecolor="#666 [1936]" strokeweight="1pt">
                <v:fill color2="#999 [1296]" focus="100%" type="gradient"/>
                <v:shadow on="t" color="#498349" opacity=".5" offset="1pt"/>
                <v:textbox inset="0,0,0,0">
                  <w:txbxContent>
                    <w:p w14:paraId="62055832" w14:textId="3D959496" w:rsidR="003D5EB9" w:rsidRPr="00373350" w:rsidRDefault="003D5EB9" w:rsidP="00211E88">
                      <w:pPr>
                        <w:jc w:val="center"/>
                        <w:rPr>
                          <w:b/>
                        </w:rPr>
                      </w:pPr>
                      <w:r>
                        <w:rPr>
                          <w:b/>
                        </w:rPr>
                        <w:t>Save and Finish</w:t>
                      </w:r>
                    </w:p>
                  </w:txbxContent>
                </v:textbox>
              </v:roundrect>
            </w:pict>
          </mc:Fallback>
        </mc:AlternateContent>
      </w:r>
      <w:r>
        <w:rPr>
          <w:noProof/>
        </w:rPr>
        <mc:AlternateContent>
          <mc:Choice Requires="wps">
            <w:drawing>
              <wp:anchor distT="0" distB="0" distL="114300" distR="114300" simplePos="0" relativeHeight="253317120" behindDoc="1" locked="0" layoutInCell="1" allowOverlap="1" wp14:anchorId="62055149" wp14:editId="05318423">
                <wp:simplePos x="0" y="0"/>
                <wp:positionH relativeFrom="column">
                  <wp:posOffset>2430780</wp:posOffset>
                </wp:positionH>
                <wp:positionV relativeFrom="paragraph">
                  <wp:posOffset>63500</wp:posOffset>
                </wp:positionV>
                <wp:extent cx="964565" cy="207010"/>
                <wp:effectExtent l="0" t="0" r="45085" b="59690"/>
                <wp:wrapNone/>
                <wp:docPr id="1713"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3" w14:textId="77777777" w:rsidR="003D5EB9" w:rsidRPr="00373350" w:rsidRDefault="003D5EB9" w:rsidP="00211E88">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25" style="position:absolute;margin-left:191.4pt;margin-top:5pt;width:75.95pt;height:16.3pt;z-index:-2499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iE4QIAABI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G6Z&#10;TSnRrAGVrg/eoHOSzSezkKSudRu4e9/e2RCmaz+Y4sERbXY105W4ttZ0tWAcqGXhfvLkQVg4eEr2&#10;3UfDwQEDB5ivU2mbAAiZICeU5XGURZw8KWBzvZjNF3NKCjiapEvIE3pgm+Fxa51/J0xDgpFTaw6a&#10;fwHp0QM7fnAepeF9dIz/oKRsFAh9ZIpki8Vi2SP2lxO2GTB7UfmtVIpY479LX2NqAk08dAO+I62B&#10;+OO2s9V+pywBDzndpTe73cC6cvFZvJ2l4YdIWPRifMQfMtxWhwaSFoFmeBmLFrahtOP2YtgG4iMK&#10;iAD1CM7wryeppCYgWE7nCAUt4QqmRNC/TwE0AwYbSCpNOjiZLAeGRsnxcHQUObxEd+QFUGd0xyie&#10;0XXnDlBHjDVU1lvN0fZMqmjDa6UDTYGN3kdoDl7Y+5p3hMtQDZPVdA1DiEvo+ukqXaTrJSVMVTCu&#10;Cm/pi5o+EW+2Xk1n61hLqq1ZDHd+nvKoNWZ6dI+rM2bYEaEJYjP50/6EfTebjQ22N/wRmgSqLFRR&#10;GKtg1Mb+oqSDEZVT9/PArKBEvddYaMQPhh2M/WAwXcDTPsi42Pk4+Q6tlVUN2LHAtAn9Xko/9G3k&#10;AQGEvoXBE0soDskw2c7XeOvPKN/+BgAA//8DAFBLAwQUAAYACAAAACEAqkjNJeAAAAAJAQAADwAA&#10;AGRycy9kb3ducmV2LnhtbEyPQUvDQBSE74L/YXmCF2k3JjWGmE0RoSheirVSj9vsaxLMvo3ZbZr+&#10;e58nPQ4zzHxTLCfbiREH3zpScDuPQCBVzrRUK9i+r2YZCB80Gd05QgVn9LAsLy8KnRt3ojccN6EW&#10;XEI+1wqaEPpcSl81aLWfux6JvYMbrA4sh1qaQZ+43HYyjqJUWt0SLzS6x6cGq6/N0SpIz7Q7fL6O&#10;6zg1q6T5yHYv3zfPSl1fTY8PIAJO4S8Mv/iMDiUz7d2RjBedgiSLGT2wEfEnDtwli3sQewWLOAVZ&#10;FvL/g/IHAAD//wMAUEsBAi0AFAAGAAgAAAAhALaDOJL+AAAA4QEAABMAAAAAAAAAAAAAAAAAAAAA&#10;AFtDb250ZW50X1R5cGVzXS54bWxQSwECLQAUAAYACAAAACEAOP0h/9YAAACUAQAACwAAAAAAAAAA&#10;AAAAAAAvAQAAX3JlbHMvLnJlbHNQSwECLQAUAAYACAAAACEAiLVYhOECAAASBgAADgAAAAAAAAAA&#10;AAAAAAAuAgAAZHJzL2Uyb0RvYy54bWxQSwECLQAUAAYACAAAACEAqkjNJeAAAAAJAQAADwAAAAAA&#10;AAAAAAAAAAA7BQAAZHJzL2Rvd25yZXYueG1sUEsFBgAAAAAEAAQA8wAAAEgGAAAAAA==&#10;" fillcolor="#c0dcc0" strokecolor="#666 [1936]" strokeweight="1pt">
                <v:fill color2="#999 [1296]" focus="100%" type="gradient"/>
                <v:shadow on="t" color="#498349" opacity=".5" offset="1pt"/>
                <v:textbox inset="0,0,0,0">
                  <w:txbxContent>
                    <w:p w14:paraId="62055833" w14:textId="77777777" w:rsidR="003D5EB9" w:rsidRPr="00373350" w:rsidRDefault="003D5EB9" w:rsidP="00211E88">
                      <w:pPr>
                        <w:jc w:val="center"/>
                        <w:rPr>
                          <w:b/>
                        </w:rPr>
                      </w:pPr>
                      <w:r>
                        <w:rPr>
                          <w:b/>
                        </w:rPr>
                        <w:t>Save and Exit</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3313024" behindDoc="1" locked="0" layoutInCell="1" allowOverlap="1" wp14:anchorId="6205514A" wp14:editId="30486349">
                <wp:simplePos x="0" y="0"/>
                <wp:positionH relativeFrom="column">
                  <wp:posOffset>826770</wp:posOffset>
                </wp:positionH>
                <wp:positionV relativeFrom="paragraph">
                  <wp:posOffset>70485</wp:posOffset>
                </wp:positionV>
                <wp:extent cx="964565" cy="207010"/>
                <wp:effectExtent l="0" t="0" r="45085" b="59690"/>
                <wp:wrapNone/>
                <wp:docPr id="1715"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4"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26" style="position:absolute;margin-left:65.1pt;margin-top:5.55pt;width:75.95pt;height:16.3pt;z-index:-2500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Ab4wIAABIGAAAOAAAAZHJzL2Uyb0RvYy54bWysVNtu2zAMfR+wfxD0vtpOE+eCOkWRrsOA&#10;XYp1w54VS7a1ypInKXW6rx9F2V669mlYHhzqdnjIQ/Li8tgq8iCsk0YXNDtLKRG6NFzquqDfvt68&#10;WVHiPNOcKaNFQR+Fo5fb168u+m4jZqYxigtLAES7Td8VtPG+2ySJKxvRMndmOqHhsDK2ZR6Wtk64&#10;ZT2gtyqZpWme9MbyzppSOAe71/GQbhG/qkTpP1eVE56oggI3j1+L3334JtsLtqkt6xpZDjTYP7Bo&#10;mdTgdIK6Zp6Rg5XPoFpZWuNM5c9K0yamqmQpMAaIJkv/iuauYZ3AWCA5rpvS5P4fbPnp4dYSyUG7&#10;ZbagRLMWVLo6eIPOSbaYzUOS+s5t4O5dd2tDmK77YMp7R7TZNUzX4spa0zeCcaCWhfvJkwdh4eAp&#10;2fcfDQcHDBxgvo6VbQMgZIIcUZbHSRZx9KSEzXU+X+TArYSjWbqEPKEHthkfd9b5d8K0JBgFteag&#10;+ReQHj2whw/OozR8iI7xH5RUrQKhH5giWZ7nywFxuJywzYg5iMpvpFLEGv9d+gZTE2jioRvxHekM&#10;xB+3na33O2UJeCjoLr3e7UbWtYvP4u0sDT9EwqIX0yN+n+G2OrSQtAg0x8tYtLANpR2383EbiE8o&#10;IALUIzjDv4GkkpqAYAVdIBS0hCuZEkH/IQXQDBhsIKk06eFkthwZGiWnw8lR5PAS3YkXQJ3QnaJ4&#10;RtedOkAdMdZQWW81R9szqaINr5UONAU2+hChOXhh7xreEy5DNcxW52sYQlxC15+v0jxdLylhqoZx&#10;VXpLX9T0iXjz9ep8vo61pLqGxXAXpymPWmOmJ/e4OmGGHRGaIDaTP+6P2Hfz+SJkPrTI3vBHaBKo&#10;slBFYayC0Rj7i5IeRlRB3c8Ds4IS9V5joRE/GnY09qPBdAlPhyDjYufj5Dt0VtYNYMcC0yb0eyU9&#10;0ECWkcewgMGDoQxDMky20zXe+jPKt78BAAD//wMAUEsDBBQABgAIAAAAIQBo7eDd4AAAAAkBAAAP&#10;AAAAZHJzL2Rvd25yZXYueG1sTI/BTsMwEETvSPyDtUhcUOvEQSEKcSqEVIG4IApVObqxG0fE6xC7&#10;afr3LCe4zWifZmeq1ex6NpkxdB4lpMsEmMHG6w5bCR/v60UBLESFWvUejYSzCbCqLy8qVWp/wjcz&#10;bWLLKARDqSTYGIeS89BY41RY+sEg3Q5+dCqSHVuuR3WicNdzkSQ5d6pD+mDVYB6tab42RychP+Pu&#10;8PkyvYpcrzO7LXbP3zdPUl5fzQ/3wKKZ4x8Mv/WpOtTUae+PqAPryWeJIJREmgIjQBSCxF7CbXYH&#10;vK74/wX1DwAAAP//AwBQSwECLQAUAAYACAAAACEAtoM4kv4AAADhAQAAEwAAAAAAAAAAAAAAAAAA&#10;AAAAW0NvbnRlbnRfVHlwZXNdLnhtbFBLAQItABQABgAIAAAAIQA4/SH/1gAAAJQBAAALAAAAAAAA&#10;AAAAAAAAAC8BAABfcmVscy8ucmVsc1BLAQItABQABgAIAAAAIQAEH3Ab4wIAABIGAAAOAAAAAAAA&#10;AAAAAAAAAC4CAABkcnMvZTJvRG9jLnhtbFBLAQItABQABgAIAAAAIQBo7eDd4AAAAAkBAAAPAAAA&#10;AAAAAAAAAAAAAD0FAABkcnMvZG93bnJldi54bWxQSwUGAAAAAAQABADzAAAASgYAAAAA&#10;" fillcolor="#c0dcc0" strokecolor="#666 [1936]" strokeweight="1pt">
                <v:fill color2="#999 [1296]" focus="100%" type="gradient"/>
                <v:shadow on="t" color="#498349" opacity=".5" offset="1pt"/>
                <v:textbox inset="0,0,0,0">
                  <w:txbxContent>
                    <w:p w14:paraId="62055834" w14:textId="77777777" w:rsidR="003D5EB9" w:rsidRPr="00373350" w:rsidRDefault="003D5EB9" w:rsidP="00211E88">
                      <w:pPr>
                        <w:jc w:val="center"/>
                        <w:rPr>
                          <w:b/>
                        </w:rPr>
                      </w:pPr>
                      <w:r>
                        <w:rPr>
                          <w:b/>
                        </w:rPr>
                        <w:t>Go Back</w:t>
                      </w:r>
                    </w:p>
                  </w:txbxContent>
                </v:textbox>
              </v:roundrect>
            </w:pict>
          </mc:Fallback>
        </mc:AlternateContent>
      </w:r>
    </w:p>
    <w:p w14:paraId="62054ABE" w14:textId="77777777" w:rsidR="00211E88" w:rsidRDefault="00211E88" w:rsidP="00211E88">
      <w:pPr>
        <w:pStyle w:val="BusinessRules"/>
        <w:rPr>
          <w:u w:val="single"/>
        </w:rPr>
      </w:pPr>
    </w:p>
    <w:p w14:paraId="62054ABF" w14:textId="77777777" w:rsidR="00211E88" w:rsidRDefault="00211E88" w:rsidP="00211E88">
      <w:pPr>
        <w:pStyle w:val="BusinessRules"/>
        <w:rPr>
          <w:u w:val="single"/>
        </w:rPr>
      </w:pPr>
    </w:p>
    <w:p w14:paraId="62054AC0" w14:textId="77777777" w:rsidR="00211E88" w:rsidRPr="004D23D1" w:rsidRDefault="00211E88" w:rsidP="00211E88">
      <w:pPr>
        <w:pStyle w:val="BusinessRules"/>
        <w:rPr>
          <w:u w:val="single"/>
        </w:rPr>
      </w:pPr>
      <w:r w:rsidRPr="004D23D1">
        <w:rPr>
          <w:u w:val="single"/>
        </w:rPr>
        <w:t>Business Rules:</w:t>
      </w:r>
    </w:p>
    <w:p w14:paraId="62054AC1" w14:textId="77777777" w:rsidR="00211E88" w:rsidRPr="004D23D1" w:rsidRDefault="00211E88" w:rsidP="00211E88">
      <w:pPr>
        <w:pStyle w:val="BusinessRules"/>
      </w:pPr>
      <w:r w:rsidRPr="004D23D1">
        <w:t xml:space="preserve">Clicking [Print Signature Page] creates a pop-up of the signature page in </w:t>
      </w:r>
      <w:r>
        <w:t>word</w:t>
      </w:r>
      <w:r w:rsidRPr="004D23D1">
        <w:t xml:space="preserve"> form. </w:t>
      </w:r>
    </w:p>
    <w:p w14:paraId="62054AC3" w14:textId="2EA31346" w:rsidR="00211E88" w:rsidRDefault="00211E88" w:rsidP="00211E88">
      <w:pPr>
        <w:pStyle w:val="BusinessRules"/>
      </w:pPr>
      <w:r>
        <w:t>Only after the signed signature page has been uploaded can the user generate the final ERR. The complete ERR has to include the signed scanned in signature page.</w:t>
      </w:r>
    </w:p>
    <w:p w14:paraId="62054AC5" w14:textId="77777777" w:rsidR="00211E88" w:rsidRDefault="00211E88" w:rsidP="00211E88">
      <w:pPr>
        <w:pStyle w:val="BusinessRules"/>
      </w:pPr>
      <w:r>
        <w:t>Navigation:</w:t>
      </w:r>
    </w:p>
    <w:p w14:paraId="62054AC6" w14:textId="77777777" w:rsidR="00211E88" w:rsidRDefault="00211E88" w:rsidP="00211E88">
      <w:pPr>
        <w:pStyle w:val="BusinessRules"/>
      </w:pPr>
      <w:r>
        <w:t xml:space="preserve">[Go back] routes the user to screen </w:t>
      </w:r>
      <w:r w:rsidR="00703A68">
        <w:rPr>
          <w:b/>
        </w:rPr>
        <w:t>6220 – Package Screen (50/</w:t>
      </w:r>
      <w:r w:rsidRPr="00B47007">
        <w:rPr>
          <w:b/>
        </w:rPr>
        <w:t>58</w:t>
      </w:r>
      <w:r w:rsidR="00703A68">
        <w:rPr>
          <w:b/>
        </w:rPr>
        <w:t>)</w:t>
      </w:r>
      <w:r>
        <w:t xml:space="preserve">. </w:t>
      </w:r>
    </w:p>
    <w:p w14:paraId="62054AC7" w14:textId="77777777" w:rsidR="00211E88" w:rsidRDefault="00211E88" w:rsidP="00211E88">
      <w:pPr>
        <w:pStyle w:val="BusinessRules"/>
      </w:pPr>
      <w:r>
        <w:t xml:space="preserve">[Save and Exit] routes the user to screen </w:t>
      </w:r>
      <w:r w:rsidRPr="00B47007">
        <w:rPr>
          <w:b/>
        </w:rPr>
        <w:t>1020 – My Environmental Reviews</w:t>
      </w:r>
    </w:p>
    <w:p w14:paraId="62054AC9" w14:textId="77777777" w:rsidR="00211E88" w:rsidRPr="0042142E" w:rsidRDefault="00211E88" w:rsidP="00211E88">
      <w:pPr>
        <w:pStyle w:val="BusinessRules"/>
      </w:pPr>
      <w:r w:rsidRPr="0042142E">
        <w:t xml:space="preserve">The button [Save and Continue] is not available until the signature page has been uploaded and a date has been provided. </w:t>
      </w:r>
    </w:p>
    <w:p w14:paraId="62054ACB" w14:textId="77777777" w:rsidR="00211E88" w:rsidRDefault="00211E88" w:rsidP="00211E88">
      <w:pPr>
        <w:pStyle w:val="BusinessRules"/>
      </w:pPr>
      <w:r w:rsidRPr="003F60F2">
        <w:t xml:space="preserve">For </w:t>
      </w:r>
      <w:r w:rsidRPr="003F60F2">
        <w:rPr>
          <w:b/>
        </w:rPr>
        <w:t>Exempt/CENST</w:t>
      </w:r>
      <w:r>
        <w:rPr>
          <w:b/>
        </w:rPr>
        <w:t xml:space="preserve"> </w:t>
      </w:r>
      <w:r>
        <w:t>after</w:t>
      </w:r>
      <w:r w:rsidRPr="00F568C6">
        <w:t xml:space="preserve"> the user clicks on</w:t>
      </w:r>
      <w:r>
        <w:rPr>
          <w:b/>
        </w:rPr>
        <w:t xml:space="preserve"> </w:t>
      </w:r>
      <w:r w:rsidRPr="003F60F2">
        <w:t xml:space="preserve">[Save and </w:t>
      </w:r>
      <w:r>
        <w:t>Finish</w:t>
      </w:r>
      <w:r w:rsidRPr="003F60F2">
        <w:t xml:space="preserve">] </w:t>
      </w:r>
      <w:r>
        <w:t xml:space="preserve">he will get the following pop-up message: </w:t>
      </w:r>
    </w:p>
    <w:p w14:paraId="62054ACC" w14:textId="1E5076B8" w:rsidR="00211E88" w:rsidRDefault="0069517C" w:rsidP="00211E88">
      <w:pPr>
        <w:pStyle w:val="BusinessRules"/>
      </w:pPr>
      <w:r>
        <w:rPr>
          <w:noProof/>
        </w:rPr>
        <mc:AlternateContent>
          <mc:Choice Requires="wps">
            <w:drawing>
              <wp:anchor distT="0" distB="0" distL="114300" distR="114300" simplePos="0" relativeHeight="253360128" behindDoc="1" locked="0" layoutInCell="1" allowOverlap="1" wp14:anchorId="6205514B" wp14:editId="65558EB4">
                <wp:simplePos x="0" y="0"/>
                <wp:positionH relativeFrom="column">
                  <wp:posOffset>362585</wp:posOffset>
                </wp:positionH>
                <wp:positionV relativeFrom="paragraph">
                  <wp:posOffset>83185</wp:posOffset>
                </wp:positionV>
                <wp:extent cx="4869815" cy="1286510"/>
                <wp:effectExtent l="10160" t="6985" r="6350" b="11430"/>
                <wp:wrapNone/>
                <wp:docPr id="56"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815" cy="1286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1" o:spid="_x0000_s1026" style="position:absolute;margin-left:28.55pt;margin-top:6.55pt;width:383.45pt;height:101.3pt;z-index:-2499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JiJQIAAEEEAAAOAAAAZHJzL2Uyb0RvYy54bWysU8GO0zAQvSPxD5bvNE3VljZqulp1KUJa&#10;2BULH+A6TmJhe8zYbbp8PROnLV3ghPDB8njGz2/ezKxujtawg8KgwZU8H405U05CpV1T8q9ftm8W&#10;nIUoXCUMOFXyZxX4zfr1q1XnCzWBFkylkBGIC0XnS97G6IssC7JVVoQReOXIWQNaEcnEJqtQdIRu&#10;TTYZj+dZB1h5BKlCoNu7wcnXCb+ulYwPdR1UZKbkxC2mHdO+6/dsvRJFg8K3Wp5oiH9gYYV29OkF&#10;6k5Ewfao/4CyWiIEqONIgs2grrVUKQfKJh//ls1TK7xKuZA4wV9kCv8PVn46PCLTVclnc86csFSj&#10;z6SacI1RLJ/O816izoeCIp/8I/ZJBn8P8ltgDjYtBapbROhaJSoiluKzFw96I9BTtus+QkUfiH2E&#10;pNaxRtsDkg7smIryfCmKOkYm6XK6mC8X+YwzSb58spjP8lS2TBTn5x5DfK/Asv5QciT+CV4c7kMk&#10;+hR6Dkn0wehqq41JBja7jUF2ENQh27T6jOlJuA4zjnUlX84ms4T8wheuIcZp/Q3C6kitbrQt+eIS&#10;JIpet3euSo0YhTbDmf43jmictRtqsIPqmXREGPqY5o4OLeAPzjrq4ZKH73uBijPzwVEtlvl02jd9&#10;MqaztxMy8Nqzu/YIJwmq5JGz4biJw6DsPeqmpZ/ylLuDW6pfrZOyPb+B1Yks9WlS7zRT/SBc2ynq&#10;1+SvfwIAAP//AwBQSwMEFAAGAAgAAAAhADp1m9DeAAAACQEAAA8AAABkcnMvZG93bnJldi54bWxM&#10;j0FPg0AQhe8m/ofNmHizC9TaiiyN0dTEY0sv3gYYAWVnCbu06K93POlpMvNe3nwv2862VycafefY&#10;QLyIQBFXru64MXAsdjcbUD4g19g7JgNf5GGbX15kmNbuzHs6HUKjJIR9igbaEIZUa1+1ZNEv3EAs&#10;2rsbLQZZx0bXI54l3PY6iaI7bbFj+dDiQE8tVZ+HyRoou+SI3/viJbL3u2V4nYuP6e3ZmOur+fEB&#10;VKA5/JnhF1/QIRem0k1ce9UbWK1jccp9KVP0TXIr3UoDSbxag84z/b9B/gMAAP//AwBQSwECLQAU&#10;AAYACAAAACEAtoM4kv4AAADhAQAAEwAAAAAAAAAAAAAAAAAAAAAAW0NvbnRlbnRfVHlwZXNdLnht&#10;bFBLAQItABQABgAIAAAAIQA4/SH/1gAAAJQBAAALAAAAAAAAAAAAAAAAAC8BAABfcmVscy8ucmVs&#10;c1BLAQItABQABgAIAAAAIQCeq8JiJQIAAEEEAAAOAAAAAAAAAAAAAAAAAC4CAABkcnMvZTJvRG9j&#10;LnhtbFBLAQItABQABgAIAAAAIQA6dZvQ3gAAAAkBAAAPAAAAAAAAAAAAAAAAAH8EAABkcnMvZG93&#10;bnJldi54bWxQSwUGAAAAAAQABADzAAAAigUAAAAA&#10;"/>
            </w:pict>
          </mc:Fallback>
        </mc:AlternateContent>
      </w:r>
    </w:p>
    <w:p w14:paraId="62054ACD" w14:textId="77777777" w:rsidR="00211E88" w:rsidRDefault="00211E88" w:rsidP="00211E88">
      <w:pPr>
        <w:ind w:left="900" w:right="1350"/>
        <w:jc w:val="center"/>
        <w:rPr>
          <w:b/>
        </w:rPr>
      </w:pPr>
      <w:r w:rsidRPr="003222C6">
        <w:rPr>
          <w:b/>
        </w:rPr>
        <w:t>Congratulations!</w:t>
      </w:r>
    </w:p>
    <w:p w14:paraId="62054ACE" w14:textId="77777777" w:rsidR="00211E88" w:rsidRDefault="00211E88" w:rsidP="00211E88">
      <w:pPr>
        <w:ind w:left="900" w:right="1350"/>
        <w:jc w:val="both"/>
        <w:rPr>
          <w:b/>
        </w:rPr>
      </w:pPr>
      <w:r w:rsidRPr="003222C6">
        <w:rPr>
          <w:b/>
        </w:rPr>
        <w:t>You have indicated that your environmental review is now complete.</w:t>
      </w:r>
    </w:p>
    <w:p w14:paraId="62054ACF" w14:textId="77777777" w:rsidR="00211E88" w:rsidRPr="003222C6" w:rsidRDefault="00211E88" w:rsidP="00211E88">
      <w:pPr>
        <w:ind w:left="900" w:right="1350"/>
        <w:jc w:val="both"/>
        <w:rPr>
          <w:b/>
        </w:rPr>
      </w:pPr>
    </w:p>
    <w:p w14:paraId="62054AD0" w14:textId="77777777" w:rsidR="00211E88" w:rsidRPr="000A30A3" w:rsidRDefault="00211E88" w:rsidP="00211E88">
      <w:pPr>
        <w:ind w:left="900" w:right="1350"/>
        <w:jc w:val="both"/>
      </w:pPr>
      <w:r w:rsidRPr="000A30A3">
        <w:t>Note: it is your responsibility to ensure that the review was completed properly. You can still make changes to update your review at any time.</w:t>
      </w:r>
    </w:p>
    <w:p w14:paraId="62054AD1" w14:textId="0EB96E93" w:rsidR="00211E88" w:rsidRDefault="0069517C" w:rsidP="00211E88">
      <w:r>
        <w:rPr>
          <w:noProof/>
        </w:rPr>
        <mc:AlternateContent>
          <mc:Choice Requires="wps">
            <w:drawing>
              <wp:anchor distT="0" distB="0" distL="114300" distR="114300" simplePos="0" relativeHeight="253359104" behindDoc="0" locked="0" layoutInCell="1" allowOverlap="1" wp14:anchorId="6205514C" wp14:editId="651FC445">
                <wp:simplePos x="0" y="0"/>
                <wp:positionH relativeFrom="column">
                  <wp:posOffset>2430780</wp:posOffset>
                </wp:positionH>
                <wp:positionV relativeFrom="paragraph">
                  <wp:posOffset>41275</wp:posOffset>
                </wp:positionV>
                <wp:extent cx="655320" cy="207010"/>
                <wp:effectExtent l="0" t="0" r="30480" b="59690"/>
                <wp:wrapNone/>
                <wp:docPr id="54"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5" w14:textId="77777777" w:rsidR="003D5EB9" w:rsidRDefault="003D5EB9" w:rsidP="00211E88">
                            <w:pPr>
                              <w:jc w:val="center"/>
                              <w:rPr>
                                <w:b/>
                              </w:rPr>
                            </w:pPr>
                            <w:r>
                              <w:rPr>
                                <w:b/>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3" o:spid="_x0000_s1827" style="position:absolute;margin-left:191.4pt;margin-top:3.25pt;width:51.6pt;height:16.3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yl5QIAABYGAAAOAAAAZHJzL2Uyb0RvYy54bWysVNtu1DAQfUfiHyy/02Rv2YuaraotRUgF&#10;qhbEs9d2ElPHNra32fL1jO0kbGmfEPuQ9W1mzpkzM+cXx1aiR26d0KrEk7McI66oZkLVJf729frd&#10;CiPniWJEasVL/MQdvti+fXPemQ2f6kZLxi0CJ8ptOlPixnuzyTJHG94Sd6YNV3BZadsSD1tbZ8yS&#10;Dry3MpvmeZF12jJjNeXOwelVusTb6L+qOPVfqspxj2SJAZuPXxu/+/DNtudkU1tiGkF7GOQfULRE&#10;KAg6uroinqCDFS9ctYJa7XTlz6huM11VgvLIAdhM8r/Y3DfE8MgFkuPMmCb3/9zSz4+3FglW4sUc&#10;I0Va0OhOHxTjDN1B9oiqJUfLWUhUZ9wG3t+bWxuoOnOj6YNDSu8aeMYvrdVdwwkDeJPwPntmEDYO&#10;TNG++6QZhCEHr2POjpVtg0PIBjpGaZ5GafjRIwqHxWIxm4KAFK6m+RJyFSOQzWBsrPMfuG5RWJTY&#10;Bg6BQIxAHm+cj/KwniNhPzCqWgliPxKJJkVRLHuP/eOMbAafvbDsWkiJrPbfhW+iNgFmvHSDf4eM&#10;Bv7p2Nl6v5MWQYQS7/Kr3W5AXbtkll5P8vCLnmLh89GIPUzisTy0kLTkaB4fx8KFYyjvdFwMxwB8&#10;9AIiQE1CsPjXg5RCIRAsSB5sIKuOEsmhBpJssYoj2QBSKtTBzXQ5INRSjJdjoIThNbgjLnB1Andk&#10;8QKuOw0QdYxcQ2W9VyyuPREyrcFaqgCTx2bvGeqD5/a+YR1iIlTDdDVbwyBiAjp/tsqLfL3EiMga&#10;Rhb1Fr+q6TPx5uvVbL5OtSRNQxLdxWnKk9Yx02P4uDtBFjsiNEFqJn/cH2PvzefF0GB7zZ6gSaDK&#10;QhWF0QqLRttfGHUwpkrsfh6I5RjJjyoWGvLDwg6L/bAgioJpTzJtdj5Nv4Oxom7AdyowpS+hHSvh&#10;h75NOIBA6FsYPqmE0qAM0+10H1/9Gefb3wAAAP//AwBQSwMEFAAGAAgAAAAhAAOTjq7fAAAACAEA&#10;AA8AAABkcnMvZG93bnJldi54bWxMj0FLw0AQhe+C/2EZwYvYTVMNMWZTRCiKl2JV6nGbnWaD2dmY&#10;3abpv3c86XF4w/e+Vy4n14kRh9B6UjCfJSCQam9aahS8v62ucxAhajK684QKThhgWZ2flbow/kiv&#10;OG5iIxhCodAKbIx9IWWoLTodZr5H4mzvB6cjn0MjzaCPDHedTJMkk063xA1W9/hosf7aHJyC7ETb&#10;/efLuE4zs1rYj3z7/H31pNTlxfRwDyLiFP+e4Vef1aFip50/kAmiU7DIU1aPDLsFwflNnvG2HQd3&#10;c5BVKf8PqH4AAAD//wMAUEsBAi0AFAAGAAgAAAAhALaDOJL+AAAA4QEAABMAAAAAAAAAAAAAAAAA&#10;AAAAAFtDb250ZW50X1R5cGVzXS54bWxQSwECLQAUAAYACAAAACEAOP0h/9YAAACUAQAACwAAAAAA&#10;AAAAAAAAAAAvAQAAX3JlbHMvLnJlbHNQSwECLQAUAAYACAAAACEArPYspeUCAAAWBgAADgAAAAAA&#10;AAAAAAAAAAAuAgAAZHJzL2Uyb0RvYy54bWxQSwECLQAUAAYACAAAACEAA5OOrt8AAAAIAQAADwAA&#10;AAAAAAAAAAAAAAA/BQAAZHJzL2Rvd25yZXYueG1sUEsFBgAAAAAEAAQA8wAAAEsGAAAAAA==&#10;" fillcolor="#c0dcc0" strokecolor="#666 [1936]" strokeweight="1pt">
                <v:fill color2="#999 [1296]" focus="100%" type="gradient"/>
                <v:shadow on="t" color="#498349" opacity=".5" offset="1pt"/>
                <v:textbox inset="0,0,0,0">
                  <w:txbxContent>
                    <w:p w14:paraId="62055835" w14:textId="77777777" w:rsidR="003D5EB9" w:rsidRDefault="003D5EB9" w:rsidP="00211E88">
                      <w:pPr>
                        <w:jc w:val="center"/>
                        <w:rPr>
                          <w:b/>
                        </w:rPr>
                      </w:pPr>
                      <w:r>
                        <w:rPr>
                          <w:b/>
                        </w:rPr>
                        <w:t>OK</w:t>
                      </w:r>
                    </w:p>
                  </w:txbxContent>
                </v:textbox>
              </v:roundrect>
            </w:pict>
          </mc:Fallback>
        </mc:AlternateContent>
      </w:r>
    </w:p>
    <w:p w14:paraId="62054AD2" w14:textId="77777777" w:rsidR="00211E88" w:rsidRPr="000A30A3" w:rsidRDefault="00211E88" w:rsidP="00211E88">
      <w:pPr>
        <w:pStyle w:val="BusinessRules"/>
      </w:pPr>
    </w:p>
    <w:p w14:paraId="62054AD3" w14:textId="77777777" w:rsidR="00211E88" w:rsidRDefault="00211E88" w:rsidP="00211E88">
      <w:pPr>
        <w:pStyle w:val="BusinessRules"/>
      </w:pPr>
      <w:r>
        <w:t xml:space="preserve">Once the user clicks on [OK] he will be sent </w:t>
      </w:r>
      <w:r w:rsidRPr="003F60F2">
        <w:t xml:space="preserve">to screen </w:t>
      </w:r>
      <w:r w:rsidRPr="003F60F2">
        <w:rPr>
          <w:b/>
        </w:rPr>
        <w:t>1020 – My Environmental Reviews</w:t>
      </w:r>
      <w:r w:rsidRPr="003F60F2">
        <w:t>.</w:t>
      </w:r>
    </w:p>
    <w:p w14:paraId="62054AD4" w14:textId="77777777" w:rsidR="00211E88" w:rsidRPr="002B17E1" w:rsidRDefault="00211E88" w:rsidP="00211E88">
      <w:pPr>
        <w:pStyle w:val="BusinessRules"/>
        <w:rPr>
          <w:b/>
        </w:rPr>
      </w:pPr>
      <w:r>
        <w:t xml:space="preserve">At that point, the review’s status is updated to “Complete” or “Complete, conditioned on mitigation.” </w:t>
      </w:r>
    </w:p>
    <w:p w14:paraId="62054AD5" w14:textId="77777777" w:rsidR="00E40CA4" w:rsidRPr="00E63725" w:rsidRDefault="00E40CA4" w:rsidP="00E40CA4">
      <w:pPr>
        <w:pStyle w:val="Heading3"/>
      </w:pPr>
      <w:bookmarkStart w:id="509" w:name="_Toc376855234"/>
      <w:bookmarkStart w:id="510" w:name="_Toc358705793"/>
      <w:r w:rsidRPr="00E63725">
        <w:t>6224 – Conversion to Exempt Signature Screen (58)</w:t>
      </w:r>
      <w:bookmarkEnd w:id="509"/>
    </w:p>
    <w:bookmarkEnd w:id="510"/>
    <w:p w14:paraId="62054AD6" w14:textId="77777777" w:rsidR="00211E88" w:rsidRDefault="00211E88" w:rsidP="00211E88">
      <w:pPr>
        <w:pStyle w:val="BusinessRules"/>
      </w:pPr>
    </w:p>
    <w:p w14:paraId="62054AD7" w14:textId="77777777" w:rsidR="00211E88" w:rsidRPr="007F515E" w:rsidRDefault="00211E88" w:rsidP="00211E88">
      <w:pPr>
        <w:pStyle w:val="BusinessRules"/>
      </w:pPr>
      <w:r w:rsidRPr="007F515E">
        <w:rPr>
          <w:u w:val="single"/>
        </w:rPr>
        <w:t>Business Rules</w:t>
      </w:r>
      <w:r w:rsidRPr="007F515E">
        <w:t>:</w:t>
      </w:r>
    </w:p>
    <w:p w14:paraId="62054AD8" w14:textId="77777777" w:rsidR="00211E88" w:rsidRPr="007F515E" w:rsidRDefault="00211E88" w:rsidP="00211E88">
      <w:pPr>
        <w:pStyle w:val="BusinessRules"/>
      </w:pPr>
      <w:r w:rsidRPr="007F515E">
        <w:lastRenderedPageBreak/>
        <w:t>This screen should be used for non-tiered CEST projects that Convert to EXEMPT (those that selected the first option on screen 6210 – CEST Determination – Part 58).</w:t>
      </w:r>
    </w:p>
    <w:p w14:paraId="62054AD9" w14:textId="704FCACD" w:rsidR="00211E88" w:rsidRDefault="0069517C" w:rsidP="00211E88">
      <w:pPr>
        <w:pStyle w:val="ListParagraph"/>
        <w:ind w:left="4320"/>
      </w:pPr>
      <w:r>
        <w:rPr>
          <w:rFonts w:ascii="Times New Roman" w:hAnsi="Times New Roman"/>
          <w:b/>
          <w:noProof/>
          <w:sz w:val="24"/>
        </w:rPr>
        <mc:AlternateContent>
          <mc:Choice Requires="wps">
            <w:drawing>
              <wp:anchor distT="0" distB="0" distL="114300" distR="114300" simplePos="0" relativeHeight="253322240" behindDoc="0" locked="0" layoutInCell="1" allowOverlap="1" wp14:anchorId="6205514D" wp14:editId="563CA9ED">
                <wp:simplePos x="0" y="0"/>
                <wp:positionH relativeFrom="column">
                  <wp:posOffset>-55880</wp:posOffset>
                </wp:positionH>
                <wp:positionV relativeFrom="paragraph">
                  <wp:posOffset>118110</wp:posOffset>
                </wp:positionV>
                <wp:extent cx="5978525" cy="2189480"/>
                <wp:effectExtent l="0" t="0" r="22225" b="20320"/>
                <wp:wrapNone/>
                <wp:docPr id="1716"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189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4.4pt;margin-top:9.3pt;width:470.75pt;height:172.4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kXfQIAAAIFAAAOAAAAZHJzL2Uyb0RvYy54bWysVFFv0zAQfkfiP1h+79J0SZtGS6epaRHS&#10;gInBD3Btp7FwbGO7TcfEf+fstKVjLwiRh8SXO5+/7+4739weOon23DqhVYXTqzFGXFHNhNpW+OuX&#10;9ajAyHmiGJFa8Qo/cYdvF2/f3PSm5BPdasm4RZBEubI3FW69N2WSONryjrgrbbgCZ6NtRzyYdpsw&#10;S3rI3slkMh5Pk15bZqym3Dn4Ww9OvIj5m4ZT/6lpHPdIVhiw+fi28b0J72RxQ8qtJaYV9AiD/AOK&#10;jggFh55T1cQTtLPiVapOUKudbvwV1V2im0ZQHjkAm3T8B5vHlhgeuUBxnDmXyf2/tPTj/sEiwaB3&#10;s3SKkSIddOkz1I2oreQoza/zUKTeuBJiH82DDTSdudf0m0NKL1sI5HfW6r7lhAG0NMQnLzYEw8FW&#10;tOk/aAYHkJ3XsV6HxnYhIVQCHWJbns5t4QePKPzM57Min+QYUfBN0mKeFbFxCSlP2411/h3XHQqL&#10;ClvAH9OT/b3zAQ4pTyHhNKXXQsrYe6lQX+F5yB+JaSlYcEbDbjdLadGeBPXEJ3ID/pdhnfCgYSm6&#10;ChfnIFKGcqwUi6d4IuSwBiRSheTADrAdV4NWnufj+apYFdkom0xXo2xc16O79TIbTdfpLK+v6+Wy&#10;Tn8GnGlWtoIxrgLUk27T7O90cZygQXFn5b6g5C6Zr+PzmnnyEkasMrA6fSO7qIPQ+kFCG82eQAZW&#10;D4MIFwcsWm1/YNTDEFbYfd8RyzGS7xVIaZ5mWZjaaGT5bAKGvfRsLj1EUUhVYY/RsFz6YdJ3xopt&#10;CyelscdK34H8GhGFEaQ5oDqKFgYtMjheCmGSL+0Y9fvqWvwCAAD//wMAUEsDBBQABgAIAAAAIQD8&#10;tvoT3gAAAAkBAAAPAAAAZHJzL2Rvd25yZXYueG1sTI/BTsMwEETvSPyDtUjcWocGQghxqoDotVIL&#10;EnBzk8WOGq+j2G3C37Oc4Lgzo5m35Xp2vTjjGDpPCm6WCQikxrcdGQVvr5tFDiJETa3uPaGCbwyw&#10;ri4vSl20fqIdnvfRCC6hUGgFNsahkDI0Fp0OSz8gsfflR6cjn6OR7agnLne9XCVJJp3uiBesHvDZ&#10;YnPcn5yCl+FzW9+ZIOv3aD+O/mna2K1R6vpqrh9BRJzjXxh+8RkdKmY6+BO1QfQKFjmTR9bzDAT7&#10;D+nqHsRBQZqltyCrUv7/oPoBAAD//wMAUEsBAi0AFAAGAAgAAAAhALaDOJL+AAAA4QEAABMAAAAA&#10;AAAAAAAAAAAAAAAAAFtDb250ZW50X1R5cGVzXS54bWxQSwECLQAUAAYACAAAACEAOP0h/9YAAACU&#10;AQAACwAAAAAAAAAAAAAAAAAvAQAAX3JlbHMvLnJlbHNQSwECLQAUAAYACAAAACEAGmjZF30CAAAC&#10;BQAADgAAAAAAAAAAAAAAAAAuAgAAZHJzL2Uyb0RvYy54bWxQSwECLQAUAAYACAAAACEA/Lb6E94A&#10;AAAJAQAADwAAAAAAAAAAAAAAAADXBAAAZHJzL2Rvd25yZXYueG1sUEsFBgAAAAAEAAQA8wAAAOIF&#10;AAAAAA==&#10;" filled="f"/>
            </w:pict>
          </mc:Fallback>
        </mc:AlternateContent>
      </w:r>
    </w:p>
    <w:p w14:paraId="62054ADA" w14:textId="77777777" w:rsidR="00211E88" w:rsidRDefault="00211E88" w:rsidP="00211E88">
      <w:r>
        <w:t xml:space="preserve">Print the signature page. After the necessary signatures are obtained, scan and upload the document. </w:t>
      </w:r>
    </w:p>
    <w:p w14:paraId="62054ADB" w14:textId="77777777" w:rsidR="00211E88" w:rsidRDefault="00211E88" w:rsidP="00211E88">
      <w:pPr>
        <w:pStyle w:val="ListParagraph"/>
        <w:ind w:left="4320"/>
      </w:pPr>
    </w:p>
    <w:p w14:paraId="62054ADC" w14:textId="0B97B117" w:rsidR="00211E88" w:rsidRDefault="0069517C" w:rsidP="00211E88">
      <w:pPr>
        <w:pStyle w:val="ListParagraph"/>
        <w:ind w:left="4320"/>
      </w:pPr>
      <w:r>
        <w:rPr>
          <w:noProof/>
        </w:rPr>
        <mc:AlternateContent>
          <mc:Choice Requires="wps">
            <w:drawing>
              <wp:anchor distT="0" distB="0" distL="114300" distR="114300" simplePos="0" relativeHeight="253320192" behindDoc="1" locked="0" layoutInCell="1" allowOverlap="1" wp14:anchorId="6205514E" wp14:editId="314DAAA1">
                <wp:simplePos x="0" y="0"/>
                <wp:positionH relativeFrom="column">
                  <wp:posOffset>939165</wp:posOffset>
                </wp:positionH>
                <wp:positionV relativeFrom="paragraph">
                  <wp:posOffset>150495</wp:posOffset>
                </wp:positionV>
                <wp:extent cx="1503045" cy="231775"/>
                <wp:effectExtent l="0" t="0" r="40005" b="53975"/>
                <wp:wrapNone/>
                <wp:docPr id="1717"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6" w14:textId="77777777" w:rsidR="003D5EB9" w:rsidRPr="00373350" w:rsidRDefault="003D5EB9" w:rsidP="00211E88">
                            <w:pPr>
                              <w:jc w:val="center"/>
                              <w:rPr>
                                <w:b/>
                              </w:rPr>
                            </w:pPr>
                            <w:r>
                              <w:rPr>
                                <w:b/>
                              </w:rPr>
                              <w:t>Print Signature Page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28" style="position:absolute;left:0;text-align:left;margin-left:73.95pt;margin-top:11.85pt;width:118.35pt;height:18.25pt;z-index:-2499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E4gIAABMGAAAOAAAAZHJzL2Uyb0RvYy54bWysVNtu2zAMfR+wfxD0vtrOPUGdokjXYcAu&#10;xbphz4ol21plyZOUON3Xj6JsL137NCwPDnU7PCQPeXl1ahQ5Cuuk0TnNLlJKhC4Ml7rK6bevt29W&#10;lDjPNGfKaJHTR+Ho1fb1q8uu3YiJqY3iwhIA0W7TtTmtvW83SeKKWjTMXZhWaDgsjW2Yh6WtEm5Z&#10;B+iNSiZpukg6Y3lrTSGcg92beEi3iF+WovCfy9IJT1ROgZvHr8XvPnyT7SXbVJa1tSx6GuwfWDRM&#10;anA6Qt0wz8jBymdQjSyscab0F4VpElOWshAYA0STpX9Fc1+zVmAskBzXjmly/w+2+HS8s0RyqN0y&#10;W1KiWQNVuj54g85JNp8sQpK61m3g7n17Z0OYrv1gigdHtNnVTFfi2lrT1YJxoJaF+8mTB2Hh4CnZ&#10;dx8NBwcMHGC+TqVtAiBkgpywLI9jWcTJkwI2s3k6TWdzSgo4m0yz5XKOLthmeN1a598J05Bg5NSa&#10;g+ZfoPbogh0/OI+14X14jP+gpGwUVPrIFMkWi8WyR+wvJ2wzYPZV5bdSKWKN/y59jbkJPPHQDfiO&#10;tAYSELedrfY7ZQl4yOkuvdntUG2AXLn4LN7O0vBDJFS9GB/xhwy31aGBrEWgGV5G1cI2aDtuL4Zt&#10;gB9RoArRGf71JJXUBCqW0zlCQU+4gikRBNCnALoBgw0klSYdnEyWA0Oj5Hg4OoocXqI78gKoM7pj&#10;FM/ounMHWEeMNUjrreZoeyZVtOG10oGmwE7vIzQHL+x9zTvCZVDDZDVdwxTiEtp+ukoX6Rp0zlQF&#10;86rwlr5Y0yfFm61X09k6akm1NYvhzs9THmuNCR/d4+qMGbZE6ILYTf60P2HjzWYovtAje8MfoUtA&#10;ZUFFYa6CURv7i5IOZlRO3c8Ds4IS9V6j0IgfDDsY+8FguoCnfZBxsfNx9B1aK6sasKPAtAkNX0o/&#10;NG7k0XcxTJ6opDglw2g7X+OtP7N8+xsAAP//AwBQSwMEFAAGAAgAAAAhAGjE8pHgAAAACQEAAA8A&#10;AABkcnMvZG93bnJldi54bWxMj0FLw0AQhe+C/2EZwYvYjUlJY8ymiFAUL2JtqcdtdpoEs7Mxu03T&#10;f+940uNjPr73plhOthMjDr51pOBuFoFAqpxpqVaw+VjdZiB80GR05wgVnNHDsry8KHRu3InecVyH&#10;WrCEfK4VNCH0uZS+atBqP3M9Et8ObrA6cBxqaQZ9YrntZBxFqbS6JW5odI9PDVZf66NVkJ5pd/h8&#10;Hd/i1KySZpvtXr5vnpW6vpoeH0AEnMIfDL/zeTqUvGnvjmS86DjPF/eMKoiTBQgGkmyegtizPYpB&#10;loX8/0H5AwAA//8DAFBLAQItABQABgAIAAAAIQC2gziS/gAAAOEBAAATAAAAAAAAAAAAAAAAAAAA&#10;AABbQ29udGVudF9UeXBlc10ueG1sUEsBAi0AFAAGAAgAAAAhADj9If/WAAAAlAEAAAsAAAAAAAAA&#10;AAAAAAAALwEAAF9yZWxzLy5yZWxzUEsBAi0AFAAGAAgAAAAhAL7PesTiAgAAEwYAAA4AAAAAAAAA&#10;AAAAAAAALgIAAGRycy9lMm9Eb2MueG1sUEsBAi0AFAAGAAgAAAAhAGjE8pHgAAAACQEAAA8AAAAA&#10;AAAAAAAAAAAAPAUAAGRycy9kb3ducmV2LnhtbFBLBQYAAAAABAAEAPMAAABJBgAAAAA=&#10;" fillcolor="#c0dcc0" strokecolor="#666 [1936]" strokeweight="1pt">
                <v:fill color2="#999 [1296]" focus="100%" type="gradient"/>
                <v:shadow on="t" color="#498349" opacity=".5" offset="1pt"/>
                <v:textbox inset="0,0,0,0">
                  <w:txbxContent>
                    <w:p w14:paraId="62055836" w14:textId="77777777" w:rsidR="003D5EB9" w:rsidRPr="00373350" w:rsidRDefault="003D5EB9" w:rsidP="00211E88">
                      <w:pPr>
                        <w:jc w:val="center"/>
                        <w:rPr>
                          <w:b/>
                        </w:rPr>
                      </w:pPr>
                      <w:r>
                        <w:rPr>
                          <w:b/>
                        </w:rPr>
                        <w:t>Print Signature Page</w:t>
                      </w:r>
                    </w:p>
                  </w:txbxContent>
                </v:textbox>
              </v:roundrect>
            </w:pict>
          </mc:Fallback>
        </mc:AlternateContent>
      </w:r>
      <w:r>
        <w:rPr>
          <w:noProof/>
        </w:rPr>
        <mc:AlternateContent>
          <mc:Choice Requires="wps">
            <w:drawing>
              <wp:anchor distT="0" distB="0" distL="114300" distR="114300" simplePos="0" relativeHeight="253321216" behindDoc="0" locked="0" layoutInCell="1" allowOverlap="1" wp14:anchorId="6205514F" wp14:editId="50B93DBC">
                <wp:simplePos x="0" y="0"/>
                <wp:positionH relativeFrom="column">
                  <wp:posOffset>4555490</wp:posOffset>
                </wp:positionH>
                <wp:positionV relativeFrom="paragraph">
                  <wp:posOffset>150495</wp:posOffset>
                </wp:positionV>
                <wp:extent cx="247650" cy="182880"/>
                <wp:effectExtent l="12065" t="7620" r="83185" b="76200"/>
                <wp:wrapNone/>
                <wp:docPr id="52" name="AutoShap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3" o:spid="_x0000_s1026" style="position:absolute;margin-left:358.7pt;margin-top:11.85pt;width:19.5pt;height:14.4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JdwUAABsRAAAOAAAAZHJzL2Uyb0RvYy54bWysWMuO2zYU3RfoPxBaFmgsUm8jniCdNEWB&#10;tA0QF11zJNkSKomqJI8n+foekqJMJiM7KeqFLYqH93V4L3n98tVT25DHchhr0e08+sL3SNnloqi7&#10;4877c//2x9Qj48S7gjeiK3fex3L0Xt19/93Lc78tmahEU5QDgZBu3J77nVdNU7/dbMa8Kls+vhB9&#10;2WHyIIaWTxgOx00x8DOkt82G+X68OYuh6AeRl+OIt2/0pHen5B8OZT79cTiM5USanQfbJvU9qO8H&#10;+b25e8m3x4H3VZ3PZvD/YEXL6w5KF1Fv+MTJaai/ENXW+SBGcZhe5KLdiMOhzkvlA7yh/mfefKh4&#10;XypfEJyxX8I0/n9i898f3w+kLnZexDzS8RYcvT5NQqkmNGSBDNG5H7dAfujfD9LJsX8n8r9H0omf&#10;i3p6L+pugkkU68V9xbtj+XoYxLkqeaFeQ8DGkSAHI2SRh/NvooBGDo0qfE+HoZUaEBjypFj6uLBU&#10;Pk0kx0sWJnEELnNM0ZSlqWJxw7dmcX4ap19KoQTxx3fjpEku8KQoKmY/9xByaBvw/cOGUBZlvk/O&#10;hNHYN/tiQcK3BcmSMGCkeh6IIC7AVWmBBcpoGPpr0kILSFmQsmjNwMhGqqCsyYwtpA7lmszEQl41&#10;Ezl+2+nMAmna1iykNi/XTaQ2MTekutSAZNAdR1EQz0XgQrbNDzBXkDZB15E2QdeRNkHXkTZB15E2&#10;Q9RP4zXKqc1SGLN0jSPmcOTHwerOZDZFzGdpZstE2h5NYvLK5Gr+1M3JiieCirLz9pSpCtGLUVYG&#10;mbvI/z2V5EEIcDK3LXjgwEG+hKtq9iw8dODgVcKjVemRAwdlEp6swmMHDjYkPFuFJw5c5oPEY7Nb&#10;zmov5jANOOjkEbenkI1Dbi+JxDG3lzzhoNuDBVUFez7JKMtYyUdyRj1VBY9U5knOteKx3AuFmmS4&#10;aZZk2oqAhabeXkD56aHOfyo/OUv8LAX1MNwsgUolLKPJyoQv67pcgS1qfHVEP6coM6tYFhgvlZ40&#10;C7Q4liSKGmPAZSKMFxJu6rmsQsDmaGo9qY9ow2yaRq4BcaqppkH6DXqieF7l66NtMTtgeqMliJ9m&#10;U+v3U1QX6A/jZX/f9CZJcLQro6PQFpYEsSbHcdF9K7febQXPCmIgSal1xDMfgbOM+SoFNEZQ5aIA&#10;4bfCgQNVx28OhwkfDRgKJvBz+L5OCfP1IlRNx2RZRbXJM7dGTRZrMmicLfXgZrDSUC+SuWj7kjBd&#10;iVhAXZbM+2/ZwLGvQ89ifaszFi/vP0uTMJ3xc159VcDMIpPCRkkQ6xL8eTFgoVsLvlDSdHZVmetD&#10;kKlwAGymza8uMTMsgcfYGTdgkloV9Ru45Wa4iqNLzbuNncsu9uO3YG/bepEbsdBUURMd86ujdIGG&#10;Cbh2I+VmuFkQJjrncAV2NiqjQTTP+PqcMsQzSqlOoeBChyvcHc2q/DTRCRZEoZPfsljorAjmbbCo&#10;8qnsYmRJuJxSrnA3AM8eawaSN2IsdUzkUam20XJ8YgvYbcYomrp4WzeNPDLH4fhw3wzkkeNEfovP&#10;/f0cWwfWdPL0zSKm7xLOnCNC3j+XDerA2npC99zU7c7DFp5BfCs7r5+7QtXEideNfla7VtpXqr54&#10;vgWIE0R8qIozKeoRNwfqJwmOEYxwfWCJlkp4c0R7n08DbhVi+queKtUgyt7sC49TpNPSky3iVfgs&#10;zaojlE2g7i4fRPERDSGEq64P/yjgoRLDJ4+c0Z3vvPGfEx9KjzS/dmgqVTuCm44ahFEirzmDPfNg&#10;z/Auh6idN3m4S8rH+wkjLDn1Q32spNfKjU7I1vdQy4ZR2aetmgfowJUT878FssW3xwp1+U/j7l8A&#10;AAD//wMAUEsDBBQABgAIAAAAIQAcsKou3wAAAAkBAAAPAAAAZHJzL2Rvd25yZXYueG1sTI/BToNA&#10;EIbvJr7DZpp4s0upQIMsjSH1Yr2I9r5lt0BgZ5FdKL6948keZ+bLP9+f7RfTs1mPrrUoYLMOgGms&#10;rGqxFvD1+fq4A+a8RCV7i1rAj3awz+/vMpkqe8UPPZe+ZhSCLpUCGu+HlHNXNdpIt7aDRrpd7Gik&#10;p3GsuRrllcJNz8MgiLmRLdKHRg66aHTVlZMRcDiZ8ntb7I5F9z7G89vpMJXHToiH1fLyDMzrxf/D&#10;8KdP6pCT09lOqBzrBSSb5IlQAeE2AUZAEsW0OAuIwgh4nvHbBvkvAAAA//8DAFBLAQItABQABgAI&#10;AAAAIQC2gziS/gAAAOEBAAATAAAAAAAAAAAAAAAAAAAAAABbQ29udGVudF9UeXBlc10ueG1sUEsB&#10;Ai0AFAAGAAgAAAAhADj9If/WAAAAlAEAAAsAAAAAAAAAAAAAAAAALwEAAF9yZWxzLy5yZWxzUEsB&#10;Ai0AFAAGAAgAAAAhAGur68l3BQAAGxEAAA4AAAAAAAAAAAAAAAAALgIAAGRycy9lMm9Eb2MueG1s&#10;UEsBAi0AFAAGAAgAAAAhABywqi7fAAAACQEAAA8AAAAAAAAAAAAAAAAA0QcAAGRycy9kb3ducmV2&#10;LnhtbFBLBQYAAAAABAAEAPMAAADd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14:paraId="62054ADD" w14:textId="77777777" w:rsidR="00211E88" w:rsidRDefault="00211E88" w:rsidP="00211E88">
      <w:pPr>
        <w:ind w:left="4320"/>
        <w:rPr>
          <w:i/>
        </w:rPr>
      </w:pPr>
      <w:r w:rsidRPr="006865D8">
        <w:t>Upload</w:t>
      </w:r>
      <w:r>
        <w:t xml:space="preserve"> signed signature page:</w:t>
      </w:r>
    </w:p>
    <w:p w14:paraId="62054ADE" w14:textId="77777777" w:rsidR="00211E88" w:rsidRDefault="00211E88" w:rsidP="00211E88"/>
    <w:p w14:paraId="62054ADF" w14:textId="77777777" w:rsidR="00211E88" w:rsidRDefault="00211E88" w:rsidP="00211E88"/>
    <w:p w14:paraId="62054AE0" w14:textId="77777777" w:rsidR="00211E88" w:rsidRDefault="00211E88" w:rsidP="00211E88"/>
    <w:p w14:paraId="62054AE1" w14:textId="77777777" w:rsidR="00211E88" w:rsidRDefault="00211E88" w:rsidP="00211E88">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w:t>
      </w:r>
      <w:r>
        <w:tab/>
      </w:r>
      <w:r w:rsidRPr="006865D8">
        <w:t xml:space="preserve"> </w:t>
      </w:r>
      <w:sdt>
        <w:sdtPr>
          <w:rPr>
            <w:rStyle w:val="BusinessRulesChar"/>
          </w:rPr>
          <w:id w:val="448628145"/>
          <w:date>
            <w:dateFormat w:val="M/d/yyyy"/>
            <w:lid w:val="en-US"/>
            <w:storeMappedDataAs w:val="dateTime"/>
            <w:calendar w:val="gregorian"/>
          </w:date>
        </w:sdtPr>
        <w:sdtEndPr>
          <w:rPr>
            <w:rStyle w:val="BusinessRulesChar"/>
          </w:rPr>
        </w:sdtEndPr>
        <w:sdtContent>
          <w:r w:rsidRPr="007D3969">
            <w:rPr>
              <w:rStyle w:val="BusinessRulesChar"/>
            </w:rPr>
            <w:t>[Select Date]</w:t>
          </w:r>
        </w:sdtContent>
      </w:sdt>
    </w:p>
    <w:p w14:paraId="62054AE2" w14:textId="77777777" w:rsidR="00211E88" w:rsidRDefault="00211E88" w:rsidP="00211E88"/>
    <w:p w14:paraId="62054AE3" w14:textId="77777777" w:rsidR="00211E88" w:rsidRDefault="00211E88" w:rsidP="00211E88"/>
    <w:p w14:paraId="62054AE4" w14:textId="0A4138EA" w:rsidR="00211E88" w:rsidRDefault="0069517C" w:rsidP="00211E88">
      <w:pPr>
        <w:pStyle w:val="BusinessRules"/>
        <w:ind w:left="5760"/>
        <w:rPr>
          <w:u w:val="single"/>
        </w:rPr>
      </w:pPr>
      <w:r>
        <w:rPr>
          <w:rFonts w:ascii="Times New Roman" w:hAnsi="Times New Roman"/>
          <w:noProof/>
          <w:sz w:val="24"/>
        </w:rPr>
        <mc:AlternateContent>
          <mc:Choice Requires="wps">
            <w:drawing>
              <wp:anchor distT="0" distB="0" distL="114300" distR="114300" simplePos="0" relativeHeight="253318144" behindDoc="1" locked="0" layoutInCell="1" allowOverlap="1" wp14:anchorId="62055150" wp14:editId="1A5D598D">
                <wp:simplePos x="0" y="0"/>
                <wp:positionH relativeFrom="column">
                  <wp:posOffset>3965575</wp:posOffset>
                </wp:positionH>
                <wp:positionV relativeFrom="paragraph">
                  <wp:posOffset>80645</wp:posOffset>
                </wp:positionV>
                <wp:extent cx="1325880" cy="207010"/>
                <wp:effectExtent l="0" t="0" r="45720" b="59690"/>
                <wp:wrapNone/>
                <wp:docPr id="1723"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7"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29" style="position:absolute;left:0;text-align:left;margin-left:312.25pt;margin-top:6.35pt;width:104.4pt;height:16.3pt;z-index:-2499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j14wIAABMGAAAOAAAAZHJzL2Uyb0RvYy54bWysVE1v2zAMvQ/YfxB0X23nO0GdokjXYcA+&#10;inXDzool21plyZOUON2vH0XZXrr2NCwHR6Kkx0c+kpdXp0aRo7BOGp3T7CKlROjCcKmrnH77evtm&#10;RYnzTHOmjBY5fRSOXm1fv7rs2o2YmNooLiwBEO02XZvT2vt2kySuqEXD3IVphYbD0tiGedjaKuGW&#10;dYDeqGSSpoukM5a31hTCObDexEO6RfyyFIX/XJZOeKJyCtw8fi1+9+GbbC/ZprKsrWXR02D/wKJh&#10;UoPTEeqGeUYOVj6DamRhjTOlvyhMk5iylIXAGCCaLP0rmvuatQJjgeS4dkyT+3+wxafjnSWSg3bL&#10;yZQSzRpQ6frgDTon2RyskKSudRu4e9/e2RCmaz+Y4sERbXY105W4ttZ0tWAcqGXhfvLkQdg4eEr2&#10;3UfDwQEDB5ivU2mbAAiZICeU5XGURZw8KcCYTSfz1QrUK+Bski4hUeiCbYbXrXX+nTANCYucWnPQ&#10;/Atojy7Y8YPzqA3vw2P8ByVlo0DpI1MkWywWyx6xv5ywzYDZq8pvpVLEGv9d+hpzE3jioRvwHWkN&#10;JCCana32O2UJeMjpLr3Z7QbWlYvP4u0sDT9EwqoX4yP+kKFZHRrIWgSa4WWsWjBDbUfzYjAD8REF&#10;VICCBGf415NUUhNQLKdzhIKsuoIpEQqgTwF0AwYbSCpNOjiZLAeGRsnxcHQUObxEd+QFUGd0xyie&#10;0XXnDlBHjDWU1lvNce2ZVHENr5UONAV2eh+hOXhh72veES5DNUxW0zVMIS6h7aerdJGul5QwVcG8&#10;KrylL2r6RLzZejWdrWMtqbZmMdz5ecqj1pjp0T3uzphhS4QuiN3kT/sTNt5stgqZDz2yN/wRugSq&#10;LFRRmKuwqI39RUkHMyqn7ueBWUGJeq+x0IgfFnZY7IcF0wU87YOMm52Po+/QWlnVgB0LTJvQ8KX0&#10;QANZRh79BiYPhtJPyTDazvd4688s3/4GAAD//wMAUEsDBBQABgAIAAAAIQC3pwA74QAAAAkBAAAP&#10;AAAAZHJzL2Rvd25yZXYueG1sTI/BTsMwEETvSPyDtUhcEHWI2xCFOBVCqkBcEKVVObqxG0fE6xC7&#10;afr3LCc4rmb05m25nFzHRjOE1qOEu1kCzGDtdYuNhM3H6jYHFqJCrTqPRsLZBFhWlxelKrQ/4bsZ&#10;17FhBMFQKAk2xr7gPNTWOBVmvjdI2cEPTkU6h4brQZ0I7jqeJknGnWqRFqzqzZM19df66CRkZ9wd&#10;Pl/HtzTTK2G3+e7l++ZZyuur6fEBWDRT/CvDrz6pQ0VOe39EHVhHjHS+oCoF6T0wKuRCCGB7CfOF&#10;AF6V/P8H1Q8AAAD//wMAUEsBAi0AFAAGAAgAAAAhALaDOJL+AAAA4QEAABMAAAAAAAAAAAAAAAAA&#10;AAAAAFtDb250ZW50X1R5cGVzXS54bWxQSwECLQAUAAYACAAAACEAOP0h/9YAAACUAQAACwAAAAAA&#10;AAAAAAAAAAAvAQAAX3JlbHMvLnJlbHNQSwECLQAUAAYACAAAACEAE2jI9eMCAAATBgAADgAAAAAA&#10;AAAAAAAAAAAuAgAAZHJzL2Uyb0RvYy54bWxQSwECLQAUAAYACAAAACEAt6cAO+EAAAAJAQAADwAA&#10;AAAAAAAAAAAAAAA9BQAAZHJzL2Rvd25yZXYueG1sUEsFBgAAAAAEAAQA8wAAAEsGAAAAAA==&#10;" fillcolor="#c0dcc0" strokecolor="#666 [1936]" strokeweight="1pt">
                <v:fill color2="#999 [1296]" focus="100%" type="gradient"/>
                <v:shadow on="t" color="#498349" opacity=".5" offset="1pt"/>
                <v:textbox inset="0,0,0,0">
                  <w:txbxContent>
                    <w:p w14:paraId="62055837" w14:textId="77777777" w:rsidR="003D5EB9" w:rsidRPr="00373350" w:rsidRDefault="003D5EB9" w:rsidP="00211E88">
                      <w:pPr>
                        <w:jc w:val="center"/>
                        <w:rPr>
                          <w:b/>
                        </w:rPr>
                      </w:pPr>
                      <w:r>
                        <w:rPr>
                          <w:b/>
                        </w:rPr>
                        <w:t>Save and Continue</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3319168" behindDoc="1" locked="0" layoutInCell="1" allowOverlap="1" wp14:anchorId="62055151" wp14:editId="56B9875F">
                <wp:simplePos x="0" y="0"/>
                <wp:positionH relativeFrom="column">
                  <wp:posOffset>826770</wp:posOffset>
                </wp:positionH>
                <wp:positionV relativeFrom="paragraph">
                  <wp:posOffset>88900</wp:posOffset>
                </wp:positionV>
                <wp:extent cx="964565" cy="207010"/>
                <wp:effectExtent l="0" t="0" r="45085" b="59690"/>
                <wp:wrapNone/>
                <wp:docPr id="1724"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8"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30" style="position:absolute;left:0;text-align:left;margin-left:65.1pt;margin-top:7pt;width:75.95pt;height:16.3pt;z-index:-2499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984wIAABIGAAAOAAAAZHJzL2Uyb0RvYy54bWysVE1v2zAMvQ/YfxB0X+2kifOBOkWRrsOA&#10;bivWDTsrlmxrlSVPUuK0v34UZXvp2tOwHByJkh4f+UheXB4bRQ7COml0TidnKSVCF4ZLXeX0+7eb&#10;d0tKnGeaM2W0yOmjcPRy8/bNRdeuxdTURnFhCYBot+7anNbet+skcUUtGubOTCs0HJbGNszD1lYJ&#10;t6wD9EYl0zTNks5Y3lpTCOfAeh0P6Qbxy1IU/ktZOuGJyilw8/i1+N2Fb7K5YOvKsraWRU+D/QOL&#10;hkkNTkeoa+YZ2Vv5AqqRhTXOlP6sME1iylIWAmOAaCbpX9Hc16wVGAskx7Vjmtz/gy0+H+4skRy0&#10;W0xnlGjWgEpXe2/QOZnMwQpJ6lq3hrv37Z0NYbr21hQPjmizrZmuxJW1pqsF40BtEu4nzx6EjYOn&#10;ZNd9MhwcMHCA+TqWtgmAkAlyRFkeR1nE0ZMCjKtsNs/mlBRwNE0XkCf0wNbD49Y6/0GYhoRFTq3Z&#10;a/4VpEcP7HDrPErD++gY/0lJ2SgQ+sAUmWRZtugR+8sJWw+Yvaj8RipFrPE/pK8xNYEmHroB35HW&#10;QPzR7Gy12ypLwENOt+n1djuwrlx8Fm9P0vBDJCx6MT7iDxM0q30DSYtAM7yMRQtmKO1ozgYzEB9R&#10;QASoR3CGfz1JJTUBwXI6RyhoCVcwJYL+fQqgGTDYQFJp0sHJdDEwNEqOh6OjyOE1uiMvgDqhO0bx&#10;gq47dYA6Yqyhst5rjmvPpIpreK10oCmw0fsIzd4Le1/zjnAZqmG6PF/BEOISuv58mWbpakEJUxWM&#10;q8Jb+qqmz8SbrZbns1WsJdXWLIY7P0151BozPbrH3Qkz7IjQBLGZ/HF3xL6bATYEFlpkZ/gjNAlU&#10;WaiiMFZhURv7REkHIyqn7teeWUGJ+qix0IgfFnZY7IYF0wU87YOMm62Pk2/fWlnVgB0LTJvQ76X0&#10;QANZRh79BgYPhtIPyTDZTvd4688o3/wGAAD//wMAUEsDBBQABgAIAAAAIQAaKFta3wAAAAkBAAAP&#10;AAAAZHJzL2Rvd25yZXYueG1sTI9dS8MwFIbvBf9DOII3sqXLRii16RBhKN6I0zEvsyZris1JbbKu&#10;+/cer/TuvJyH96NcT75jox1iG1DBYp4Bs1gH02Kj4ON9M8uBxaTR6C6gVXCxEdbV9VWpCxPO+GbH&#10;bWoYmWAstAKXUl9wHmtnvY7z0Fuk3zEMXieSQ8PNoM9k7jsuskxyr1ukBKd7++hs/bU9eQXygvvj&#10;58v4KqTZLN0u3z9/3z0pdXszPdwDS3ZKfzD81qfqUFGnQzihiawjvcwEoXSsaBMBIhcLYAcFKymB&#10;VyX/v6D6AQAA//8DAFBLAQItABQABgAIAAAAIQC2gziS/gAAAOEBAAATAAAAAAAAAAAAAAAAAAAA&#10;AABbQ29udGVudF9UeXBlc10ueG1sUEsBAi0AFAAGAAgAAAAhADj9If/WAAAAlAEAAAsAAAAAAAAA&#10;AAAAAAAALwEAAF9yZWxzLy5yZWxzUEsBAi0AFAAGAAgAAAAhAIU+D3zjAgAAEgYAAA4AAAAAAAAA&#10;AAAAAAAALgIAAGRycy9lMm9Eb2MueG1sUEsBAi0AFAAGAAgAAAAhABooW1rfAAAACQEAAA8AAAAA&#10;AAAAAAAAAAAAPQUAAGRycy9kb3ducmV2LnhtbFBLBQYAAAAABAAEAPMAAABJBgAAAAA=&#10;" fillcolor="#c0dcc0" strokecolor="#666 [1936]" strokeweight="1pt">
                <v:fill color2="#999 [1296]" focus="100%" type="gradient"/>
                <v:shadow on="t" color="#498349" opacity=".5" offset="1pt"/>
                <v:textbox inset="0,0,0,0">
                  <w:txbxContent>
                    <w:p w14:paraId="62055838" w14:textId="77777777" w:rsidR="003D5EB9" w:rsidRPr="00373350" w:rsidRDefault="003D5EB9" w:rsidP="00211E88">
                      <w:pPr>
                        <w:jc w:val="center"/>
                        <w:rPr>
                          <w:b/>
                        </w:rPr>
                      </w:pPr>
                      <w:r>
                        <w:rPr>
                          <w:b/>
                        </w:rPr>
                        <w:t>Go Back</w:t>
                      </w:r>
                    </w:p>
                  </w:txbxContent>
                </v:textbox>
              </v:roundrect>
            </w:pict>
          </mc:Fallback>
        </mc:AlternateContent>
      </w:r>
    </w:p>
    <w:p w14:paraId="62054AE5" w14:textId="77777777" w:rsidR="00211E88" w:rsidRDefault="00211E88" w:rsidP="00211E88">
      <w:pPr>
        <w:pStyle w:val="BusinessRules"/>
        <w:rPr>
          <w:u w:val="single"/>
        </w:rPr>
      </w:pPr>
    </w:p>
    <w:p w14:paraId="62054AE6" w14:textId="77777777" w:rsidR="00211E88" w:rsidRDefault="00211E88" w:rsidP="00211E88"/>
    <w:p w14:paraId="62054AE7" w14:textId="77777777" w:rsidR="00211E88" w:rsidRPr="00247D91" w:rsidRDefault="00211E88" w:rsidP="00211E88">
      <w:pPr>
        <w:pStyle w:val="BusinessRules"/>
      </w:pPr>
      <w:bookmarkStart w:id="511" w:name="_Toc353375624"/>
      <w:r>
        <w:t>[</w:t>
      </w:r>
      <w:r w:rsidRPr="00247D91">
        <w:t>Save and Continue</w:t>
      </w:r>
      <w:r>
        <w:t>]</w:t>
      </w:r>
      <w:r w:rsidRPr="00247D91">
        <w:t xml:space="preserve"> routes</w:t>
      </w:r>
      <w:r w:rsidR="0097204A">
        <w:t xml:space="preserve"> </w:t>
      </w:r>
      <w:r>
        <w:t xml:space="preserve"> the </w:t>
      </w:r>
      <w:r w:rsidRPr="00247D91">
        <w:t xml:space="preserve">user to screen </w:t>
      </w:r>
      <w:r w:rsidRPr="007F515E">
        <w:rPr>
          <w:b/>
        </w:rPr>
        <w:t>6600 – Complete and Archive</w:t>
      </w:r>
      <w:r w:rsidR="0097204A">
        <w:rPr>
          <w:b/>
        </w:rPr>
        <w:t xml:space="preserve"> Review (50/580</w:t>
      </w:r>
    </w:p>
    <w:p w14:paraId="62054AE8" w14:textId="77777777" w:rsidR="00211E88" w:rsidRPr="00247D91" w:rsidRDefault="00211E88" w:rsidP="00211E88">
      <w:pPr>
        <w:pStyle w:val="BusinessRules"/>
      </w:pPr>
      <w:r>
        <w:t>[</w:t>
      </w:r>
      <w:r w:rsidRPr="00247D91">
        <w:t>Save and Go Back</w:t>
      </w:r>
      <w:r>
        <w:t>]</w:t>
      </w:r>
      <w:r w:rsidRPr="00247D91">
        <w:t xml:space="preserve"> routes</w:t>
      </w:r>
      <w:r>
        <w:t xml:space="preserve"> the user to screen</w:t>
      </w:r>
      <w:r w:rsidRPr="00247D91">
        <w:t xml:space="preserve"> </w:t>
      </w:r>
      <w:r w:rsidRPr="007F515E">
        <w:rPr>
          <w:b/>
        </w:rPr>
        <w:t xml:space="preserve">6220 – Package Screen </w:t>
      </w:r>
      <w:r w:rsidR="0097204A">
        <w:rPr>
          <w:b/>
        </w:rPr>
        <w:t>(50/58)</w:t>
      </w:r>
      <w:r w:rsidRPr="00247D91">
        <w:t xml:space="preserve"> </w:t>
      </w:r>
    </w:p>
    <w:p w14:paraId="62054AEA" w14:textId="77777777" w:rsidR="00211E88" w:rsidRDefault="00211E88" w:rsidP="00211E88">
      <w:pPr>
        <w:pStyle w:val="BusinessRules"/>
      </w:pPr>
      <w:r>
        <w:t xml:space="preserve">Reviews that Convert to Exempt must use the CEST Signature Pages and Outputs. </w:t>
      </w:r>
    </w:p>
    <w:p w14:paraId="62054AEB" w14:textId="77777777" w:rsidR="00211E88" w:rsidRDefault="00211E88" w:rsidP="00211E88">
      <w:pPr>
        <w:pStyle w:val="BusinessRules"/>
      </w:pPr>
    </w:p>
    <w:p w14:paraId="62054AEE" w14:textId="09491AB6" w:rsidR="00E40CA4" w:rsidRPr="00E63725" w:rsidRDefault="00E40CA4" w:rsidP="00E40CA4">
      <w:pPr>
        <w:pStyle w:val="Heading3"/>
      </w:pPr>
      <w:bookmarkStart w:id="512" w:name="_Toc376855235"/>
      <w:bookmarkEnd w:id="511"/>
      <w:r w:rsidRPr="00E63725">
        <w:t>6226 – CEST Signature and Posting for Public Comment Screen (58)</w:t>
      </w:r>
      <w:bookmarkEnd w:id="512"/>
    </w:p>
    <w:p w14:paraId="62054AEF" w14:textId="77777777" w:rsidR="0097204A" w:rsidRDefault="0097204A" w:rsidP="00211E88">
      <w:pPr>
        <w:rPr>
          <w:color w:val="00B050"/>
          <w:u w:val="single"/>
        </w:rPr>
      </w:pPr>
    </w:p>
    <w:p w14:paraId="62054AF0" w14:textId="77777777" w:rsidR="00211E88" w:rsidRDefault="00211E88" w:rsidP="00211E88">
      <w:pPr>
        <w:rPr>
          <w:color w:val="00B050"/>
        </w:rPr>
      </w:pPr>
      <w:r w:rsidRPr="00C25107">
        <w:rPr>
          <w:color w:val="00B050"/>
          <w:u w:val="single"/>
        </w:rPr>
        <w:t>Business Rules</w:t>
      </w:r>
      <w:r>
        <w:rPr>
          <w:color w:val="00B050"/>
        </w:rPr>
        <w:t>:</w:t>
      </w:r>
    </w:p>
    <w:p w14:paraId="62054AF1" w14:textId="77777777" w:rsidR="00211E88" w:rsidRPr="009D066B" w:rsidRDefault="00211E88" w:rsidP="00211E88">
      <w:pPr>
        <w:rPr>
          <w:color w:val="00B050"/>
        </w:rPr>
      </w:pPr>
      <w:r>
        <w:rPr>
          <w:color w:val="00B050"/>
        </w:rPr>
        <w:t xml:space="preserve">This screen should be used for </w:t>
      </w:r>
      <w:r>
        <w:rPr>
          <w:b/>
          <w:color w:val="00B050"/>
        </w:rPr>
        <w:t>tiered</w:t>
      </w:r>
      <w:r>
        <w:rPr>
          <w:color w:val="00B050"/>
        </w:rPr>
        <w:t xml:space="preserve"> </w:t>
      </w:r>
      <w:r>
        <w:rPr>
          <w:b/>
          <w:i/>
          <w:color w:val="00B050"/>
        </w:rPr>
        <w:t xml:space="preserve">and </w:t>
      </w:r>
      <w:r w:rsidRPr="009D066B">
        <w:rPr>
          <w:b/>
          <w:color w:val="00B050"/>
        </w:rPr>
        <w:t>non-tiered</w:t>
      </w:r>
      <w:r>
        <w:rPr>
          <w:b/>
          <w:color w:val="00B050"/>
        </w:rPr>
        <w:t xml:space="preserve"> </w:t>
      </w:r>
      <w:r w:rsidRPr="003F60F2">
        <w:rPr>
          <w:b/>
          <w:color w:val="00B050"/>
        </w:rPr>
        <w:t>CEST</w:t>
      </w:r>
      <w:r w:rsidRPr="003F60F2">
        <w:rPr>
          <w:color w:val="00B050"/>
        </w:rPr>
        <w:t xml:space="preserve"> projects</w:t>
      </w:r>
      <w:r>
        <w:rPr>
          <w:color w:val="00B050"/>
        </w:rPr>
        <w:t xml:space="preserve"> that did </w:t>
      </w:r>
      <w:r>
        <w:rPr>
          <w:b/>
          <w:color w:val="00B050"/>
        </w:rPr>
        <w:t>not</w:t>
      </w:r>
      <w:r>
        <w:rPr>
          <w:color w:val="00B050"/>
        </w:rPr>
        <w:t xml:space="preserve"> convert to exempt</w:t>
      </w:r>
      <w:r w:rsidRPr="003F60F2">
        <w:rPr>
          <w:color w:val="00B050"/>
        </w:rPr>
        <w:t xml:space="preserve"> </w:t>
      </w:r>
      <w:r>
        <w:rPr>
          <w:color w:val="00B050"/>
        </w:rPr>
        <w:t xml:space="preserve">(those that selected the second option on </w:t>
      </w:r>
      <w:r w:rsidRPr="003F60F2">
        <w:rPr>
          <w:color w:val="00B050"/>
        </w:rPr>
        <w:t xml:space="preserve">screen </w:t>
      </w:r>
      <w:r w:rsidRPr="003F60F2">
        <w:rPr>
          <w:b/>
          <w:color w:val="00B050"/>
        </w:rPr>
        <w:t>6210 – CEST Determin</w:t>
      </w:r>
      <w:r>
        <w:rPr>
          <w:b/>
          <w:color w:val="00B050"/>
        </w:rPr>
        <w:t xml:space="preserve">ation – Part 58). </w:t>
      </w:r>
    </w:p>
    <w:p w14:paraId="62054AF3" w14:textId="54925EDB" w:rsidR="00211E88" w:rsidRDefault="00E63725" w:rsidP="00211E88">
      <w:pPr>
        <w:pStyle w:val="ListParagraph"/>
        <w:ind w:left="4320"/>
      </w:pPr>
      <w:r>
        <w:rPr>
          <w:rFonts w:ascii="Times New Roman" w:hAnsi="Times New Roman"/>
          <w:b/>
          <w:noProof/>
          <w:sz w:val="24"/>
        </w:rPr>
        <mc:AlternateContent>
          <mc:Choice Requires="wps">
            <w:drawing>
              <wp:anchor distT="0" distB="0" distL="114300" distR="114300" simplePos="0" relativeHeight="253327360" behindDoc="0" locked="0" layoutInCell="1" allowOverlap="1" wp14:anchorId="62055152" wp14:editId="2D594910">
                <wp:simplePos x="0" y="0"/>
                <wp:positionH relativeFrom="column">
                  <wp:posOffset>-53340</wp:posOffset>
                </wp:positionH>
                <wp:positionV relativeFrom="paragraph">
                  <wp:posOffset>73660</wp:posOffset>
                </wp:positionV>
                <wp:extent cx="6081395" cy="3759200"/>
                <wp:effectExtent l="0" t="0" r="14605" b="12700"/>
                <wp:wrapNone/>
                <wp:docPr id="46"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375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4.2pt;margin-top:5.8pt;width:478.85pt;height:296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3DfAIAAAAFAAAOAAAAZHJzL2Uyb0RvYy54bWysVNuO2yAQfa/Uf0C8Z20ndjax1lmt4qSq&#10;1Muq234AARyjYqBA4myr/nsHnKRJ96Wq6gcbPMPMOTNnuLs/dBLtuXVCqwpnNylGXFHNhNpW+Mvn&#10;9WiGkfNEMSK14hV+5g7fL16/uutNyce61ZJxiyCIcmVvKtx6b8okcbTlHXE32nAFxkbbjnjY2m3C&#10;LOkheieTcZpOk15bZqym3Dn4Ww9GvIjxm4ZT/7FpHPdIVhiw+fi28b0J72RxR8qtJaYV9AiD/AOK&#10;jggFSc+hauIJ2lnxIlQnqNVON/6G6i7RTSMojxyATZb+weapJYZHLlAcZ85lcv8vLP2wf7RIsArn&#10;U4wU6aBHn6BqRG0lR1kxKUKJeuNK8HwyjzaQdOadpl8dUnrZgiN/sFb3LScMgGXBP7k6EDYOjqJN&#10;/14zSEB2XsdqHRrbhYBQB3SITXk+N4UfPKLwc5rOssm8wIiCbXJbzKHtMQcpT8eNdf4N1x0Kiwpb&#10;wB/Dk/075wMcUp5cQjal10LK2HmpUF/heTEu4gGnpWDBGFna7WYpLdqToJ34HPNeuXXCg4Kl6Co8&#10;OzuRMpRjpVjM4omQwxqQSBWCAzvAdlwNSvkxT+er2WqWj/LxdDXK07oePayX+Wi6zm6LelIvl3X2&#10;M+DM8rIVjHEVoJ5Um+V/p4rj/Ax6O+v2ipK7ZL6Oz0vmyTWMWGVgdfpGdlEHofWDhDaaPYMMrB7G&#10;EK4NWLTafseohxGssPu2I5ZjJN8qkNI8y/Mws3GTF7dj2NhLy+bSQhSFUBX2GA3LpR/mfGes2LaQ&#10;KYs9VvoB5NeIKIwgzQHVUbQwZpHB8UoIc3y5j16/L67FLwAAAP//AwBQSwMEFAAGAAgAAAAhAKlM&#10;H6feAAAACQEAAA8AAABkcnMvZG93bnJldi54bWxMj8FOwzAQRO9I/IO1SNxap7REbYhTBUSvlShI&#10;wM2NFztqvI5itwl/z3KC4+yMZt6W28l34oJDbAMpWMwzEEhNMC1ZBW+vu9kaREyajO4CoYJvjLCt&#10;rq9KXZgw0gteDskKLqFYaAUupb6QMjYOvY7z0COx9xUGrxPLwUoz6JHLfSfvsiyXXrfEC073+OSw&#10;OR3OXsFz/7mv722U9XtyH6fwOO7c3ip1ezPVDyASTukvDL/4jA4VMx3DmUwUnYLZesVJvi9yEOxv&#10;VpsliKOCPFvmIKtS/v+g+gEAAP//AwBQSwECLQAUAAYACAAAACEAtoM4kv4AAADhAQAAEwAAAAAA&#10;AAAAAAAAAAAAAAAAW0NvbnRlbnRfVHlwZXNdLnhtbFBLAQItABQABgAIAAAAIQA4/SH/1gAAAJQB&#10;AAALAAAAAAAAAAAAAAAAAC8BAABfcmVscy8ucmVsc1BLAQItABQABgAIAAAAIQBVTc3DfAIAAAAF&#10;AAAOAAAAAAAAAAAAAAAAAC4CAABkcnMvZTJvRG9jLnhtbFBLAQItABQABgAIAAAAIQCpTB+n3gAA&#10;AAkBAAAPAAAAAAAAAAAAAAAAANYEAABkcnMvZG93bnJldi54bWxQSwUGAAAAAAQABADzAAAA4QUA&#10;AAAA&#10;" filled="f"/>
            </w:pict>
          </mc:Fallback>
        </mc:AlternateContent>
      </w:r>
    </w:p>
    <w:p w14:paraId="62054AF4" w14:textId="77777777" w:rsidR="00211E88" w:rsidRDefault="00211E88" w:rsidP="00211E88">
      <w:r w:rsidRPr="00C25107">
        <w:rPr>
          <w:b/>
        </w:rPr>
        <w:t>Step One:</w:t>
      </w:r>
      <w:r>
        <w:t xml:space="preserve"> Print the signature page. After the necessary signatures are obtained, scan and upload the document. </w:t>
      </w:r>
    </w:p>
    <w:p w14:paraId="62054AF5" w14:textId="253BD2DC" w:rsidR="00211E88" w:rsidRDefault="0069517C" w:rsidP="00211E88">
      <w:pPr>
        <w:pStyle w:val="ListParagraph"/>
        <w:ind w:left="4320"/>
      </w:pPr>
      <w:r>
        <w:rPr>
          <w:noProof/>
        </w:rPr>
        <mc:AlternateContent>
          <mc:Choice Requires="wps">
            <w:drawing>
              <wp:anchor distT="0" distB="0" distL="114300" distR="114300" simplePos="0" relativeHeight="253326336" behindDoc="0" locked="0" layoutInCell="1" allowOverlap="1" wp14:anchorId="62055153" wp14:editId="31B91A89">
                <wp:simplePos x="0" y="0"/>
                <wp:positionH relativeFrom="column">
                  <wp:posOffset>4632325</wp:posOffset>
                </wp:positionH>
                <wp:positionV relativeFrom="paragraph">
                  <wp:posOffset>163830</wp:posOffset>
                </wp:positionV>
                <wp:extent cx="247650" cy="182880"/>
                <wp:effectExtent l="12700" t="11430" r="82550" b="81915"/>
                <wp:wrapNone/>
                <wp:docPr id="45" name="AutoShap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8" o:spid="_x0000_s1026" style="position:absolute;margin-left:364.75pt;margin-top:12.9pt;width:19.5pt;height:14.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MPdQUAABsRAAAOAAAAZHJzL2Uyb0RvYy54bWysWMuO2zYU3RfoPxBaFmgsUm8jniCdNEWB&#10;tA0QF11zJNkSKomqJI8n+foekqJMJiM7KeqFLYqH93V4L3n98tVT25DHchhr0e08+sL3SNnloqi7&#10;4877c//2x9Qj48S7gjeiK3fex3L0Xt19/93Lc78tmahEU5QDgZBu3J77nVdNU7/dbMa8Kls+vhB9&#10;2WHyIIaWTxgOx00x8DOkt82G+X68OYuh6AeRl+OIt2/0pHen5B8OZT79cTiM5USanQfbJvU9qO8H&#10;+b25e8m3x4H3VZ3PZvD/YEXL6w5KF1Fv+MTJaai/ENXW+SBGcZhe5KLdiMOhzkvlA7yh/mfefKh4&#10;XypfEJyxX8I0/n9i898f3w+kLnZeGHmk4y04en2ahFJNaMhSGaJzP26B/NC/H6STY/9O5H+PpBM/&#10;F/X0XtTdBJMo1ov7infH8vUwiHNV8kK9hoCNI0EORsgiD+ffRAGNHBpV+J4OQys1IDDkSbH0cWGp&#10;fJpIjpcsTOIIXOaYoilLU8Xihm/N4vw0Tr+UQgnij+/GSZNc4ElRVMx+7iHk0Dbg+4cNoSzKfJ+c&#10;CaOxb/bFgoRvC5IlYcBI9TyQWcBVaYEFymgY+mvSQgtIWZCyaM1AkLcYqIOyJjO2kDqUazITC3nV&#10;TOT4onzV6cwCXbeQ2rxcN5HaxNyQ6lIDkkF3HEVBPBeBC9k2P8BcQdoEXUfaBF1H2gRdR9oEXUfa&#10;DFE/jdcopzZLYczStV3EHI78OFjdmcymiPkszWyZSNujSUxemVzNn7o5WfFEUFF23p4yVSF6McrK&#10;IHMX+b+nkjwIAU7mtgUPHDjIl/BgFR46cPAq4dEqPHLgoEzCk1V47MDBhoRnq/DEgct8kHhsdstZ&#10;7fQcpgEHnTzi9hSyccjtJZE45vaSJxx0e7CgqmDPJxllGSv5SM6op6rgkco8yblWPJZ7oVCTDDfN&#10;kkxbEbDQ1NsLKD891PlP5SdniZ+loB6GmyVQqYRlNFmZ8GVdlyuwRY2vjujnFGVmFcsC46XSk2aB&#10;FseSRFFjDLhMhPFCwk09l1UI2BxNrSf1EW2YTdPINSBONdU0SL9BTxTPq3x9tC1mB0xvtATx02xq&#10;/X6K6gL9Ybzs75veJAlDmZNGR6EtLAliTY7jovtWbr3bCp4VxECSUuuIZz4CZxnzVQpojKDKRQHC&#10;b4UDB6qO3xwOEz4aMBRM4OfwfZ0S5utFqJqOybKKapNnbo2aLNZk0Dhb6sHNYKXy9gXTZC7aviRM&#10;VyIWUJcl8/5bNnDs69CzGNRbAVvef5YmYTrj57z6qoCZRSaFTViCWJfgz4sBC91a8IWSprOrylwf&#10;gkyFA2AzbX51iZlhCTyGozdgkloV9Ru45Wa4iqNLzbuNncvuTPp1/RfsbVsv2IiFpoqa6JhfHaUL&#10;NEzAtRspN8PNgjDROYcrsLNRGQ2iecbX55QhnlFKdQoFFzpc4e5oVuWniU6wIAqd/JbFQmdFMG+D&#10;RZVPI3eXgSlXuBuAZ481A8kbMZY6JvKoVNtoOT6V4EubMYqmLt7WTSOPzHE4Ptw3A3nkOJHf4nN/&#10;P8fWgTWdPH2ziOm7hDPniJD3z2WDOrC2ntA9N3W787CFZxDfys7r565QKT7xutHPatdK+0rVF8+3&#10;AHGCiA9VcSZFPeLmQP0kwTGCEa4PLNFSCW+OaO/zacCtQkx/1VOlGkTZm33hcYp0WnqyRbwKn6VZ&#10;dYSyCdTd5YMoPqIhhHDV9eEfBTxUYvjkkTO68503/nPiQ+mR5tcOTaVqR3DTUYMwSuQ1Z7BnHuwZ&#10;3uUQtfMmD3dJ+Xg/YYQlp36oj5X0WrnRCdn6HmrZMCr7tFXzAB24cmL+t0C2+PZYoS7/adz9CwAA&#10;//8DAFBLAwQUAAYACAAAACEANumYm90AAAAJAQAADwAAAGRycy9kb3ducmV2LnhtbEyPwU6EMBCG&#10;7ya+QzMm3twiCotI2RiyXlwvonvv0goEOsW2sPj2jic9zsyXf76/2K1mZIt2vrco4HYTAdPYWNVj&#10;K+Dj/fkmA+aDRCVHi1rAt/awKy8vCpkre8Y3vdShZRSCPpcCuhCmnHPfdNpIv7GTRrp9WmdkoNG1&#10;XDl5pnAz8jiKUm5kj/Shk5OuOt0M9WwE7I+m/rqrskM1vLp0eTnu5/owCHF9tT49Agt6DX8w/OqT&#10;OpTkdLIzKs9GAdv4ISFUQJxQBQK2aUaLk4DkPgVeFvx/g/IHAAD//wMAUEsBAi0AFAAGAAgAAAAh&#10;ALaDOJL+AAAA4QEAABMAAAAAAAAAAAAAAAAAAAAAAFtDb250ZW50X1R5cGVzXS54bWxQSwECLQAU&#10;AAYACAAAACEAOP0h/9YAAACUAQAACwAAAAAAAAAAAAAAAAAvAQAAX3JlbHMvLnJlbHNQSwECLQAU&#10;AAYACAAAACEAFKtDD3UFAAAbEQAADgAAAAAAAAAAAAAAAAAuAgAAZHJzL2Uyb0RvYy54bWxQSwEC&#10;LQAUAAYACAAAACEANumYm90AAAAJAQAADwAAAAAAAAAAAAAAAADPBwAAZHJzL2Rvd25yZXYueG1s&#10;UEsFBgAAAAAEAAQA8wAAANk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14:paraId="62054AF6" w14:textId="33B5B9AB" w:rsidR="00211E88" w:rsidRPr="007A619F" w:rsidRDefault="0069517C" w:rsidP="00211E88">
      <w:pPr>
        <w:pStyle w:val="ListParagraph"/>
        <w:ind w:left="4320"/>
        <w:rPr>
          <w:i/>
        </w:rPr>
      </w:pPr>
      <w:r>
        <w:rPr>
          <w:noProof/>
        </w:rPr>
        <mc:AlternateContent>
          <mc:Choice Requires="wps">
            <w:drawing>
              <wp:anchor distT="0" distB="0" distL="114300" distR="114300" simplePos="0" relativeHeight="253325312" behindDoc="1" locked="0" layoutInCell="1" allowOverlap="1" wp14:anchorId="62055154" wp14:editId="6D24B161">
                <wp:simplePos x="0" y="0"/>
                <wp:positionH relativeFrom="column">
                  <wp:posOffset>992505</wp:posOffset>
                </wp:positionH>
                <wp:positionV relativeFrom="paragraph">
                  <wp:posOffset>-6985</wp:posOffset>
                </wp:positionV>
                <wp:extent cx="1503045" cy="231775"/>
                <wp:effectExtent l="0" t="0" r="40005" b="53975"/>
                <wp:wrapNone/>
                <wp:docPr id="44"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9" w14:textId="77777777" w:rsidR="003D5EB9" w:rsidRPr="00373350" w:rsidRDefault="003D5EB9" w:rsidP="00211E88">
                            <w:pPr>
                              <w:jc w:val="center"/>
                              <w:rPr>
                                <w:b/>
                              </w:rPr>
                            </w:pPr>
                            <w:r>
                              <w:rPr>
                                <w:b/>
                              </w:rPr>
                              <w:t>Print Signature Page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31" style="position:absolute;left:0;text-align:left;margin-left:78.15pt;margin-top:-.55pt;width:118.35pt;height:18.25pt;z-index:-2499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XC4A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M5m&#10;lGjWgEbXB2/QNcnmk0VIUde6Ddy8b+9sCNK1H0zx4Ig2u5rpSlxba7paMA7EsnA/efIgLBw8Jfvu&#10;o+HggIEDzNaptE0AhDyQE4ryOIoiTp4UsJnN02k6m1NSwNlkmi2Xc3TBNsPr1jr/TpiGBCOn1hw0&#10;/wLKowt2/OA8KsP78Bj/QUnZKND5yBTJFovFskfsLydsM2D2mvJbqRSxxn+XvsbcBJ546AZ8R1oD&#10;CYjbzlb7nbIEPOR0l97sdlhrgFy5+CzeztLwQySseTE+4g8ZbqtDA1mLQDO8jDUL21DZcXsxbAP8&#10;iAIqRGf415NUUhNQLKdzhIKOcAVTAuSPumEBY7CBpNKkg5PJcmBolBwPR0eRw0t0R14AdUZ3jOIZ&#10;XXfuAHXEWENpvdUcbc+kija8VjrQFNjnfYTm4IW9r3lHuAzVMFlN1zCDuISmn67SRbpeUsJUBdOq&#10;8Ja+qOkT8Wbr1XS2jrWk2prFcOfnKY9aY8JH97g6Y4YtEbogdpM/7U+x7eZYGKFH9oY/QpdAlYUq&#10;ClMVjNrYX5R0MKFy6n4emBWUqPcaC434wbCDsR8Mpgt42gcZFzsfB9+htbKqATsWmDah4Uvph8aN&#10;PPouhrkTKynOyDDYztd4688k3/4GAAD//wMAUEsDBBQABgAIAAAAIQDvwjV04AAAAAkBAAAPAAAA&#10;ZHJzL2Rvd25yZXYueG1sTI9NS8NAEIbvgv9hGcGLtJs0NtSYTRGhKF6KtaUet9lpEszOxuw2Tf+9&#10;40lv8zIP70e+HG0rBux940hBPI1AIJXONFQp2H6sJgsQPmgyunWECi7oYVlcX+U6M+5M7zhsQiXY&#10;hHymFdQhdJmUvqzRaj91HRL/jq63OrDsK2l6fWZz28pZFKXS6oY4odYdPtdYfm1OVkF6of3x821Y&#10;z1KzSurdYv/6ffei1O3N+PQIIuAY/mD4rc/VoeBOB3ci40XLep4mjCqYxDEIBpKHhMcd+Jjfgyxy&#10;+X9B8QMAAP//AwBQSwECLQAUAAYACAAAACEAtoM4kv4AAADhAQAAEwAAAAAAAAAAAAAAAAAAAAAA&#10;W0NvbnRlbnRfVHlwZXNdLnhtbFBLAQItABQABgAIAAAAIQA4/SH/1gAAAJQBAAALAAAAAAAAAAAA&#10;AAAAAC8BAABfcmVscy8ucmVsc1BLAQItABQABgAIAAAAIQDnXBXC4AIAABEGAAAOAAAAAAAAAAAA&#10;AAAAAC4CAABkcnMvZTJvRG9jLnhtbFBLAQItABQABgAIAAAAIQDvwjV04AAAAAkBAAAPAAAAAAAA&#10;AAAAAAAAADoFAABkcnMvZG93bnJldi54bWxQSwUGAAAAAAQABADzAAAARwYAAAAA&#10;" fillcolor="#c0dcc0" strokecolor="#666 [1936]" strokeweight="1pt">
                <v:fill color2="#999 [1296]" focus="100%" type="gradient"/>
                <v:shadow on="t" color="#498349" opacity=".5" offset="1pt"/>
                <v:textbox inset="0,0,0,0">
                  <w:txbxContent>
                    <w:p w14:paraId="62055839" w14:textId="77777777" w:rsidR="003D5EB9" w:rsidRPr="00373350" w:rsidRDefault="003D5EB9" w:rsidP="00211E88">
                      <w:pPr>
                        <w:jc w:val="center"/>
                        <w:rPr>
                          <w:b/>
                        </w:rPr>
                      </w:pPr>
                      <w:r>
                        <w:rPr>
                          <w:b/>
                        </w:rPr>
                        <w:t>Print Signature Page</w:t>
                      </w:r>
                    </w:p>
                  </w:txbxContent>
                </v:textbox>
              </v:roundrect>
            </w:pict>
          </mc:Fallback>
        </mc:AlternateContent>
      </w:r>
      <w:r w:rsidR="00211E88" w:rsidRPr="006865D8">
        <w:t>Upload</w:t>
      </w:r>
      <w:r w:rsidR="00211E88">
        <w:t xml:space="preserve"> signed signature page:</w:t>
      </w:r>
    </w:p>
    <w:p w14:paraId="62054AF7" w14:textId="77777777" w:rsidR="00211E88" w:rsidRDefault="00211E88" w:rsidP="00211E88"/>
    <w:p w14:paraId="62054AF8" w14:textId="77777777" w:rsidR="00211E88" w:rsidRDefault="00211E88" w:rsidP="00211E88">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    </w:t>
      </w:r>
      <w:r>
        <w:tab/>
      </w:r>
      <w:sdt>
        <w:sdtPr>
          <w:rPr>
            <w:rStyle w:val="BusinessRulesChar"/>
          </w:rPr>
          <w:id w:val="448628146"/>
          <w:date>
            <w:dateFormat w:val="M/d/yyyy"/>
            <w:lid w:val="en-US"/>
            <w:storeMappedDataAs w:val="dateTime"/>
            <w:calendar w:val="gregorian"/>
          </w:date>
        </w:sdtPr>
        <w:sdtEndPr>
          <w:rPr>
            <w:rStyle w:val="BusinessRulesChar"/>
          </w:rPr>
        </w:sdtEndPr>
        <w:sdtContent>
          <w:r w:rsidRPr="00C25107">
            <w:rPr>
              <w:rStyle w:val="BusinessRulesChar"/>
            </w:rPr>
            <w:t>[Select Date]</w:t>
          </w:r>
        </w:sdtContent>
      </w:sdt>
    </w:p>
    <w:p w14:paraId="62054AF9" w14:textId="77777777" w:rsidR="00211E88" w:rsidRDefault="00211E88" w:rsidP="00211E88"/>
    <w:p w14:paraId="62054AFA" w14:textId="77777777" w:rsidR="00211E88" w:rsidRDefault="00211E88" w:rsidP="00211E88"/>
    <w:p w14:paraId="62054AFB" w14:textId="77777777" w:rsidR="00211E88" w:rsidRPr="001F4C2C" w:rsidRDefault="00211E88" w:rsidP="00211E88">
      <w:bookmarkStart w:id="513" w:name="_Toc353375625"/>
      <w:r w:rsidRPr="00C25107">
        <w:rPr>
          <w:b/>
        </w:rPr>
        <w:t>Step Two:</w:t>
      </w:r>
      <w:r w:rsidRPr="001F4C2C">
        <w:t xml:space="preserve"> Indicate the closing date of the public comment period: </w:t>
      </w:r>
      <w:sdt>
        <w:sdtPr>
          <w:id w:val="-318424629"/>
          <w:showingPlcHdr/>
          <w:date>
            <w:dateFormat w:val="M/d/yyyy"/>
            <w:lid w:val="en-US"/>
            <w:storeMappedDataAs w:val="dateTime"/>
            <w:calendar w:val="gregorian"/>
          </w:date>
        </w:sdtPr>
        <w:sdtEndPr/>
        <w:sdtContent>
          <w:r w:rsidRPr="001F4C2C">
            <w:rPr>
              <w:rStyle w:val="BusinessRulesChar"/>
              <w:rFonts w:eastAsiaTheme="majorEastAsia"/>
            </w:rPr>
            <w:t>Click here to select a date.</w:t>
          </w:r>
        </w:sdtContent>
      </w:sdt>
      <w:bookmarkEnd w:id="513"/>
      <w:r w:rsidRPr="001F4C2C">
        <w:t xml:space="preserve"> </w:t>
      </w:r>
    </w:p>
    <w:p w14:paraId="62054AFC" w14:textId="77777777" w:rsidR="00211E88" w:rsidRDefault="00211E88" w:rsidP="00211E88"/>
    <w:p w14:paraId="62054AFD" w14:textId="77777777" w:rsidR="00211E88" w:rsidRDefault="00211E88" w:rsidP="00211E88">
      <w:r w:rsidRPr="00C25107">
        <w:rPr>
          <w:b/>
        </w:rPr>
        <w:t>Step Three:</w:t>
      </w:r>
      <w:r>
        <w:t xml:space="preserve"> Provide the address (email and/or street address) where the public should direct their comments during the public comment period: </w:t>
      </w:r>
    </w:p>
    <w:p w14:paraId="62054AFE" w14:textId="22447871" w:rsidR="00211E88" w:rsidRDefault="0069517C" w:rsidP="00211E88">
      <w:r>
        <w:rPr>
          <w:noProof/>
        </w:rPr>
        <mc:AlternateContent>
          <mc:Choice Requires="wps">
            <w:drawing>
              <wp:anchor distT="0" distB="0" distL="114300" distR="114300" simplePos="0" relativeHeight="253361152" behindDoc="0" locked="0" layoutInCell="1" allowOverlap="1" wp14:anchorId="62055155" wp14:editId="6CCA26EE">
                <wp:simplePos x="0" y="0"/>
                <wp:positionH relativeFrom="column">
                  <wp:posOffset>361315</wp:posOffset>
                </wp:positionH>
                <wp:positionV relativeFrom="paragraph">
                  <wp:posOffset>86995</wp:posOffset>
                </wp:positionV>
                <wp:extent cx="4997450" cy="627380"/>
                <wp:effectExtent l="8890" t="10795" r="13335" b="9525"/>
                <wp:wrapNone/>
                <wp:docPr id="43"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627380"/>
                        </a:xfrm>
                        <a:prstGeom prst="rect">
                          <a:avLst/>
                        </a:prstGeom>
                        <a:solidFill>
                          <a:srgbClr val="FFFFFF"/>
                        </a:solidFill>
                        <a:ln w="9525">
                          <a:solidFill>
                            <a:srgbClr val="000000"/>
                          </a:solidFill>
                          <a:miter lim="800000"/>
                          <a:headEnd/>
                          <a:tailEnd/>
                        </a:ln>
                      </wps:spPr>
                      <wps:txbx>
                        <w:txbxContent>
                          <w:p w14:paraId="6205583A" w14:textId="77777777" w:rsidR="003D5EB9" w:rsidRDefault="003D5EB9" w:rsidP="00211E88">
                            <w:pPr>
                              <w:pStyle w:val="BusinessRules"/>
                            </w:pPr>
                            <w:r>
                              <w:t>[200 character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2" o:spid="_x0000_s1832" style="position:absolute;margin-left:28.45pt;margin-top:6.85pt;width:393.5pt;height:49.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qgMAIAAFQEAAAOAAAAZHJzL2Uyb0RvYy54bWysVFFv0zAQfkfiP1h+p2mytG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zK0o0&#10;61Gjr8ga060SJM3nWaBosK7AyEf7AKFIZ+8N/+GINpsOA8UtgBk6wWpMLA3xyasLwXB4lVTDJ1Pj&#10;A2znTWTr0EAfAJEHcoiiHM+iiIMnHA/z5fI6n6F2HH3z7PpqEVVLWPF824LzH4TpSdiUFDD9iM72&#10;986HbFjxHBKzN0rWW6lUNKCtNgrInmGDbOMXC8AiL8OUJkNJl7NsFpFf+dwlxDR+f4PopcdOV7Iv&#10;6eIcxIpA23tdxz70TKpxjykrfeIxUDdK4A/VYdRqFmkOxFamPiK1YMbWxlHETWfgFyUDtnVJ3c8d&#10;A0GJ+qhRnmWa52EOopHPrjM04NJTXXqY5ghVUk/JuN34cXZ2FmTb4Utp5EObW5S0kZHtl6xOBWDr&#10;RhFOYxZm49KOUS8/g/UTAAAA//8DAFBLAwQUAAYACAAAACEAlJrA3N4AAAAJAQAADwAAAGRycy9k&#10;b3ducmV2LnhtbEyPwU7DMBBE70j8g7VI3KjThJY2jVMhUJE4tumF2yY2SUq8jmKnDXw9y6kc981o&#10;dibbTrYTZzP41pGC+SwCYahyuqVawbHYPaxA+ICksXNkFHwbD9v89ibDVLsL7c35EGrBIeRTVNCE&#10;0KdS+qoxFv3M9YZY+3SDxcDnUEs94IXDbSfjKFpKiy3xhwZ789KY6uswWgVlGx/xZ1+8RXa9S8L7&#10;VJzGj1el7u+m5w2IYKZwNcNffa4OOXcq3Ujai07BYrlmJ/PkCQTrq8eEQclgHi9A5pn8vyD/BQAA&#10;//8DAFBLAQItABQABgAIAAAAIQC2gziS/gAAAOEBAAATAAAAAAAAAAAAAAAAAAAAAABbQ29udGVu&#10;dF9UeXBlc10ueG1sUEsBAi0AFAAGAAgAAAAhADj9If/WAAAAlAEAAAsAAAAAAAAAAAAAAAAALwEA&#10;AF9yZWxzLy5yZWxzUEsBAi0AFAAGAAgAAAAhAOXbaqAwAgAAVAQAAA4AAAAAAAAAAAAAAAAALgIA&#10;AGRycy9lMm9Eb2MueG1sUEsBAi0AFAAGAAgAAAAhAJSawNzeAAAACQEAAA8AAAAAAAAAAAAAAAAA&#10;igQAAGRycy9kb3ducmV2LnhtbFBLBQYAAAAABAAEAPMAAACVBQAAAAA=&#10;">
                <v:textbox>
                  <w:txbxContent>
                    <w:p w14:paraId="6205583A" w14:textId="77777777" w:rsidR="003D5EB9" w:rsidRDefault="003D5EB9" w:rsidP="00211E88">
                      <w:pPr>
                        <w:pStyle w:val="BusinessRules"/>
                      </w:pPr>
                      <w:r>
                        <w:t>[200 character text box]</w:t>
                      </w:r>
                    </w:p>
                  </w:txbxContent>
                </v:textbox>
              </v:rect>
            </w:pict>
          </mc:Fallback>
        </mc:AlternateContent>
      </w:r>
    </w:p>
    <w:p w14:paraId="62054AFF" w14:textId="77777777" w:rsidR="00211E88" w:rsidRDefault="00211E88" w:rsidP="00211E88"/>
    <w:p w14:paraId="62054B00" w14:textId="77777777" w:rsidR="00211E88" w:rsidRDefault="00211E88" w:rsidP="00211E88">
      <w:pPr>
        <w:pStyle w:val="BusinessRules"/>
        <w:rPr>
          <w:u w:val="single"/>
        </w:rPr>
      </w:pPr>
    </w:p>
    <w:p w14:paraId="62054B01" w14:textId="77777777" w:rsidR="00211E88" w:rsidRDefault="00211E88" w:rsidP="00211E88">
      <w:pPr>
        <w:pStyle w:val="BusinessRules"/>
        <w:rPr>
          <w:u w:val="single"/>
        </w:rPr>
      </w:pPr>
    </w:p>
    <w:p w14:paraId="62054B02" w14:textId="77777777" w:rsidR="00211E88" w:rsidRDefault="00211E88" w:rsidP="00211E88">
      <w:pPr>
        <w:pStyle w:val="BusinessRules"/>
        <w:rPr>
          <w:u w:val="single"/>
        </w:rPr>
      </w:pPr>
    </w:p>
    <w:p w14:paraId="62054B03" w14:textId="77777777" w:rsidR="00211E88" w:rsidRPr="00C963E0" w:rsidRDefault="00211E88" w:rsidP="00211E88">
      <w:r w:rsidRPr="00C25107">
        <w:rPr>
          <w:b/>
        </w:rPr>
        <w:t>Step Four:</w:t>
      </w:r>
      <w:r w:rsidRPr="00C963E0">
        <w:t xml:space="preserve"> Generate your complete Environmental Review Record for posting on the HUD website for public comment</w:t>
      </w:r>
      <w:r>
        <w:t xml:space="preserve">. Pressing this button will cause your Environmental Review Record to be posted at </w:t>
      </w:r>
      <w:r w:rsidRPr="00711CA4">
        <w:rPr>
          <w:rStyle w:val="BusinessRulesChar"/>
        </w:rPr>
        <w:t>[HYPERLINK]</w:t>
      </w:r>
      <w:r>
        <w:t xml:space="preserve"> within 24 hours for the duration of the public comment period. </w:t>
      </w:r>
      <w:r w:rsidRPr="00A246AE">
        <w:t>You may wish to provide a link to this website when publishing or posting your NOI-RROF.</w:t>
      </w:r>
    </w:p>
    <w:p w14:paraId="62054B04" w14:textId="248F53B4" w:rsidR="00211E88" w:rsidRDefault="00E63725" w:rsidP="00211E88">
      <w:pPr>
        <w:pStyle w:val="BusinessRules"/>
        <w:rPr>
          <w:u w:val="single"/>
        </w:rPr>
      </w:pPr>
      <w:r>
        <w:rPr>
          <w:rFonts w:ascii="Times New Roman" w:hAnsi="Times New Roman"/>
          <w:b/>
          <w:noProof/>
          <w:sz w:val="24"/>
        </w:rPr>
        <w:lastRenderedPageBreak/>
        <mc:AlternateContent>
          <mc:Choice Requires="wps">
            <w:drawing>
              <wp:anchor distT="0" distB="0" distL="114300" distR="114300" simplePos="0" relativeHeight="253746176" behindDoc="0" locked="0" layoutInCell="1" allowOverlap="1" wp14:anchorId="49B22C72" wp14:editId="0BE7CBE7">
                <wp:simplePos x="0" y="0"/>
                <wp:positionH relativeFrom="column">
                  <wp:posOffset>233916</wp:posOffset>
                </wp:positionH>
                <wp:positionV relativeFrom="paragraph">
                  <wp:posOffset>0</wp:posOffset>
                </wp:positionV>
                <wp:extent cx="6081395" cy="893135"/>
                <wp:effectExtent l="0" t="0" r="14605" b="21590"/>
                <wp:wrapNone/>
                <wp:docPr id="1485"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893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18.4pt;margin-top:0;width:478.85pt;height:70.3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QOfAIAAAE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gwqF0+&#10;KzBSpIMqfYa8EbWVHGXFpAhJ6o0rwffRPNhA05l7Tb85pPSyBUd+Z63uW04YQMuCf/LiQFg4OIo2&#10;/QfN4AKy8zrm69DYLgSETKBDLMvTuSz84BGFzWk6yyZzAEfBNptPsgFSQsrTaWOdf8d1h8Kkwhbg&#10;x+hkf+98QEPKk0u4TOm1kDKWXirUV3hejIt4wGkpWDBGkna7WUqL9iSIJ36RGtC/dOuEBwlL0QG4&#10;sxMpQzZWisVbPBFymAMSqUJwIAfYjrNBKs/zdL6arWb5KB9PV6M8revR3XqZj6br7LqoJ/VyWWc/&#10;A84sL1vBGFcB6km2Wf53sjg20CC4s3BfUHKXzNfxe808eQkjZhlYnf6RXZRBqPygoI1mT6ACq4c+&#10;hHcDJq22PzDqoQcr7L7viOUYyfcKlDTP8jw0bVzkxfUYFvbSsrm0EEUhVIU9RsN06YdG3xkrti3c&#10;lMUaK30H6mtEFEZQ5oDqqFnos8jg+CaERr5cR6/fL9fiFwAAAP//AwBQSwMEFAAGAAgAAAAhAGaC&#10;FsjcAAAABwEAAA8AAABkcnMvZG93bnJldi54bWxMj8FOwzAQRO9I/IO1SNyoA7SFpnGqgOi1EgUJ&#10;enPjxY4ar6PYbcLfdzmV42hGM2+K1ehbccI+NoEU3E8yEEh1MA1ZBZ8f67tnEDFpMroNhAp+McKq&#10;vL4qdG7CQO942iYruIRirhW4lLpcylg79DpOQofE3k/ovU4seytNrwcu9618yLK59LohXnC6w1eH&#10;9WF79Areut2mmtkoq6/kvg/hZVi7jVXq9masliASjukShj98RoeSmfbhSCaKVsHjnMmTAj7E7mIx&#10;nYHYc2yaPYEsC/mfvzwDAAD//wMAUEsBAi0AFAAGAAgAAAAhALaDOJL+AAAA4QEAABMAAAAAAAAA&#10;AAAAAAAAAAAAAFtDb250ZW50X1R5cGVzXS54bWxQSwECLQAUAAYACAAAACEAOP0h/9YAAACUAQAA&#10;CwAAAAAAAAAAAAAAAAAvAQAAX3JlbHMvLnJlbHNQSwECLQAUAAYACAAAACEA7iVEDnwCAAABBQAA&#10;DgAAAAAAAAAAAAAAAAAuAgAAZHJzL2Uyb0RvYy54bWxQSwECLQAUAAYACAAAACEAZoIWyNwAAAAH&#10;AQAADwAAAAAAAAAAAAAAAADWBAAAZHJzL2Rvd25yZXYueG1sUEsFBgAAAAAEAAQA8wAAAN8FAAAA&#10;AA==&#10;" filled="f"/>
            </w:pict>
          </mc:Fallback>
        </mc:AlternateContent>
      </w:r>
    </w:p>
    <w:p w14:paraId="62054B05" w14:textId="54098D58" w:rsidR="00211E88" w:rsidRDefault="0069517C" w:rsidP="00211E88">
      <w:pPr>
        <w:pStyle w:val="BusinessRules"/>
        <w:rPr>
          <w:u w:val="single"/>
        </w:rPr>
      </w:pPr>
      <w:r>
        <w:rPr>
          <w:noProof/>
        </w:rPr>
        <mc:AlternateContent>
          <mc:Choice Requires="wps">
            <w:drawing>
              <wp:anchor distT="0" distB="0" distL="114300" distR="114300" simplePos="0" relativeHeight="253330432" behindDoc="1" locked="0" layoutInCell="1" allowOverlap="1" wp14:anchorId="62055156" wp14:editId="2D3E8F3B">
                <wp:simplePos x="0" y="0"/>
                <wp:positionH relativeFrom="column">
                  <wp:posOffset>1430020</wp:posOffset>
                </wp:positionH>
                <wp:positionV relativeFrom="paragraph">
                  <wp:posOffset>21590</wp:posOffset>
                </wp:positionV>
                <wp:extent cx="2957830" cy="207010"/>
                <wp:effectExtent l="0" t="0" r="33020" b="59690"/>
                <wp:wrapNone/>
                <wp:docPr id="41"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B" w14:textId="77777777" w:rsidR="003D5EB9" w:rsidRPr="00373350" w:rsidRDefault="003D5EB9" w:rsidP="00211E88">
                            <w:pPr>
                              <w:jc w:val="center"/>
                              <w:rPr>
                                <w:b/>
                              </w:rPr>
                            </w:pPr>
                            <w:r>
                              <w:rPr>
                                <w:b/>
                              </w:rPr>
                              <w:t xml:space="preserve">Generate &amp; Post Environmental Review Record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33" style="position:absolute;margin-left:112.6pt;margin-top:1.7pt;width:232.9pt;height:16.3pt;z-index:-2499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Fl4AIAABEGAAAOAAAAZHJzL2Uyb0RvYy54bWysVMlu2zAQvRfoPxC8N1q8G5GDwGmKAl2C&#10;pkXPtEhJbChSJWnL6dd3OLRUp8mpqA/ycHvzZt7MXF4dW0UOwjppdEGzi5QSoUvDpa4L+u3r7Zsl&#10;Jc4zzZkyWhT0UTh6tXn96rLv1iI3jVFcWAIg2q37rqCN9906SVzZiJa5C9MJDYeVsS3zsLR1wi3r&#10;Ab1VSZ6m86Q3lnfWlMI52L2Jh3SD+FUlSv+5qpzwRBUUuHn8WvzuwjfZXLJ1bVnXyPJEg/0Di5ZJ&#10;DU5HqBvmGdlb+QyqlaU1zlT+ojRtYqpKlgJjgGiy9K9o7hvWCYwFkuO6MU3u/8GWnw53lkhe0GlG&#10;iWYtaHS99wZdk2yWT0OK+s6t4eZ9d2dDkK77YMoHR7TZNkzX4tpa0zeCcSCWhfvJkwdh4eAp2fUf&#10;DQcHDBxgto6VbQMg5IEcUZTHURRx9KSEzXw1WywnoF0JZ3m6gDShC7YeXnfW+XfCtCQYBbVmr/kX&#10;UB5dsMMH51EZfgqP8R+UVK0CnQ9MkWw+ny9OiKfLCVsPmCdN+a1Uiljjv0vfYG4CTzx0A74jnYEE&#10;xG1n691WWQIeCrpNb7bbgXXt4rN4O0vDD5Gw5sX4iD9kuK32LWQtAk3xMtYsbENlx+35sA3ERxRQ&#10;AcoRnOHfiaSSmoBiBZ0hFGTVlUwJkD/qhgWMwQaSSpMeTvLFwNAoOR6OjiKHl+iOvADqjO4YxTO6&#10;7twB6oixhtJ6qznankkVbXitdKApsM9PEZq9F/a+4T3hMlRDvpysYAZxCU0/WabzdLWghKkaplXp&#10;LX1R0yfiTVfLyXQVa0l1DYvhzs5THrXGTI/ucXXGDFsidEHsJn/cHWPbzfKhw3aGP0KXQJWFKgpT&#10;FYzG2F+U9DChCup+7pkVlKj3GguN+MGwg7EbDKZLeHoKMi62Pg6+fWdl3QB2LDBtQsNX0g+NG3lA&#10;AKFxYe7EEoozMgy28zXe+jPJN78BAAD//wMAUEsDBBQABgAIAAAAIQAGf26T3wAAAAgBAAAPAAAA&#10;ZHJzL2Rvd25yZXYueG1sTI/BTsMwEETvSPyDtUhcUOvUBauEOBVCqkBcKkpRObqxG0fE6xC7afr3&#10;LCc4jmY086ZYjr5lg+1jE1DBbJoBs1gF02CtYPu+miyAxaTR6DagVXC2EZbl5UWhcxNO+GaHTaoZ&#10;lWDMtQKXUpdzHitnvY7T0Fkk7xB6rxPJvuam1ycq9y0XWSa51w3SgtOdfXK2+tocvQJ5xt3h83VY&#10;C2lWc/ex2L183zwrdX01Pj4AS3ZMf2H4xSd0KIlpH45oImsVCHEnKKpgfguMfHk/o2970jIDXhb8&#10;/4HyBwAA//8DAFBLAQItABQABgAIAAAAIQC2gziS/gAAAOEBAAATAAAAAAAAAAAAAAAAAAAAAABb&#10;Q29udGVudF9UeXBlc10ueG1sUEsBAi0AFAAGAAgAAAAhADj9If/WAAAAlAEAAAsAAAAAAAAAAAAA&#10;AAAALwEAAF9yZWxzLy5yZWxzUEsBAi0AFAAGAAgAAAAhAF4soWXgAgAAEQYAAA4AAAAAAAAAAAAA&#10;AAAALgIAAGRycy9lMm9Eb2MueG1sUEsBAi0AFAAGAAgAAAAhAAZ/bpPfAAAACAEAAA8AAAAAAAAA&#10;AAAAAAAAOgUAAGRycy9kb3ducmV2LnhtbFBLBQYAAAAABAAEAPMAAABGBgAAAAA=&#10;" fillcolor="#c0dcc0" strokecolor="#666 [1936]" strokeweight="1pt">
                <v:fill color2="#999 [1296]" focus="100%" type="gradient"/>
                <v:shadow on="t" color="#498349" opacity=".5" offset="1pt"/>
                <v:textbox inset="0,0,0,0">
                  <w:txbxContent>
                    <w:p w14:paraId="6205583B" w14:textId="77777777" w:rsidR="003D5EB9" w:rsidRPr="00373350" w:rsidRDefault="003D5EB9" w:rsidP="00211E88">
                      <w:pPr>
                        <w:jc w:val="center"/>
                        <w:rPr>
                          <w:b/>
                        </w:rPr>
                      </w:pPr>
                      <w:r>
                        <w:rPr>
                          <w:b/>
                        </w:rPr>
                        <w:t xml:space="preserve">Generate &amp; Post Environmental Review Record </w:t>
                      </w:r>
                    </w:p>
                  </w:txbxContent>
                </v:textbox>
              </v:roundrect>
            </w:pict>
          </mc:Fallback>
        </mc:AlternateContent>
      </w:r>
    </w:p>
    <w:p w14:paraId="62054B06" w14:textId="77777777" w:rsidR="00211E88" w:rsidRDefault="00211E88" w:rsidP="00211E88">
      <w:pPr>
        <w:pStyle w:val="BusinessRules"/>
        <w:ind w:left="5760"/>
        <w:rPr>
          <w:u w:val="single"/>
        </w:rPr>
      </w:pPr>
    </w:p>
    <w:p w14:paraId="62054B07" w14:textId="2B9B97B0" w:rsidR="00211E88" w:rsidRDefault="0069517C" w:rsidP="00211E88">
      <w:pPr>
        <w:pStyle w:val="BusinessRules"/>
        <w:ind w:left="720"/>
        <w:rPr>
          <w:u w:val="single"/>
        </w:rPr>
      </w:pPr>
      <w:r>
        <w:rPr>
          <w:rFonts w:ascii="Times New Roman" w:hAnsi="Times New Roman"/>
          <w:noProof/>
          <w:sz w:val="24"/>
        </w:rPr>
        <mc:AlternateContent>
          <mc:Choice Requires="wps">
            <w:drawing>
              <wp:anchor distT="0" distB="0" distL="114300" distR="114300" simplePos="0" relativeHeight="253324288" behindDoc="1" locked="0" layoutInCell="1" allowOverlap="1" wp14:anchorId="62055157" wp14:editId="428962AE">
                <wp:simplePos x="0" y="0"/>
                <wp:positionH relativeFrom="column">
                  <wp:posOffset>826770</wp:posOffset>
                </wp:positionH>
                <wp:positionV relativeFrom="paragraph">
                  <wp:posOffset>56515</wp:posOffset>
                </wp:positionV>
                <wp:extent cx="964565" cy="207010"/>
                <wp:effectExtent l="0" t="0" r="45085" b="59690"/>
                <wp:wrapNone/>
                <wp:docPr id="40"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C"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34" style="position:absolute;left:0;text-align:left;margin-left:65.1pt;margin-top:4.45pt;width:75.95pt;height:16.3pt;z-index:-2499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QQ4AIAABA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ntM5&#10;pEezBjS6PniDrslkMZ2HFHWt28DN+/bOhiBd+8EUD45os6uZrsS1taarBeNAbBLuJ08ehIWDp2Tf&#10;fTQcHDBwgNk6lbYJgJAHckJRHkdRxMmTAjbX2XyRLSgp4GiaLiFL6IFthsetdf6dMA0JRk6tOWj+&#10;BYRHD+z4wXkUhvfRMf6DkrJRIPORKTLJsmzZI/aXE7YZMHtJ+a1Uiljjv0tfY2oCTTx0A74jrYH4&#10;47az1X6nLAEPOd2lN7vdwLpy8Vm8PUnDD5Gw5MX4iD9McFsdGkhaBJrjZSxZ2IbCjtvZsA3ERxQQ&#10;AaoRnOFfT1JJTUCwnC4QChR3BVMC1I+yYf1isIGk0qSDk+lyYGiUHA9HR5HDS3RHXgB1RneM4hld&#10;d+4AdcRYQ2W91Rxtz6SKNrxWOtAU2OZ9hObghb2veUe4DNUwXc3WMIK4hJ6frdIsXS8pYaqCYVV4&#10;S1/U9Il48/VqNl/HWlJtzWK4i/OUR60x06N7XJ0xw44ITRCbyZ/2p9h1i9nQYHvDH6FJoMpCFYWh&#10;CkZt7C9KOhhQOXU/D8wKStR7jYVG/GDYwdgPBtMFPO2DjIudj3Pv0FpZ1YAdC0yb0O+l9EPfRh4Q&#10;QOhbGDuxhOKIDHPtfI23/gzy7W8AAAD//wMAUEsDBBQABgAIAAAAIQA0aZIh4AAAAAgBAAAPAAAA&#10;ZHJzL2Rvd25yZXYueG1sTI/BTsMwEETvSPyDtUhcUOvEhSiEOBVCqkBcKkpRObqxG0fE6xC7afr3&#10;LCc4jmY086ZcTq5joxlC61FCOk+AGay9brGRsH1fzXJgISrUqvNoJJxNgGV1eVGqQvsTvplxExtG&#10;JRgKJcHG2Bech9oap8Lc9wbJO/jBqUhyaLge1InKXcdFkmTcqRZpwarePFlTf22OTkJ2xt3h83Vc&#10;i0yvFvYj37183zxLeX01PT4Ai2aKf2H4xSd0qIhp74+oA+tILxJBUQn5PTDyRS5SYHsJt+kd8Krk&#10;/w9UPwAAAP//AwBQSwECLQAUAAYACAAAACEAtoM4kv4AAADhAQAAEwAAAAAAAAAAAAAAAAAAAAAA&#10;W0NvbnRlbnRfVHlwZXNdLnhtbFBLAQItABQABgAIAAAAIQA4/SH/1gAAAJQBAAALAAAAAAAAAAAA&#10;AAAAAC8BAABfcmVscy8ucmVsc1BLAQItABQABgAIAAAAIQDBEhQQ4AIAABAGAAAOAAAAAAAAAAAA&#10;AAAAAC4CAABkcnMvZTJvRG9jLnhtbFBLAQItABQABgAIAAAAIQA0aZIh4AAAAAgBAAAPAAAAAAAA&#10;AAAAAAAAADoFAABkcnMvZG93bnJldi54bWxQSwUGAAAAAAQABADzAAAARwYAAAAA&#10;" fillcolor="#c0dcc0" strokecolor="#666 [1936]" strokeweight="1pt">
                <v:fill color2="#999 [1296]" focus="100%" type="gradient"/>
                <v:shadow on="t" color="#498349" opacity=".5" offset="1pt"/>
                <v:textbox inset="0,0,0,0">
                  <w:txbxContent>
                    <w:p w14:paraId="6205583C" w14:textId="77777777" w:rsidR="003D5EB9" w:rsidRPr="00373350" w:rsidRDefault="003D5EB9" w:rsidP="00211E88">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3328384" behindDoc="1" locked="0" layoutInCell="1" allowOverlap="1" wp14:anchorId="62055158" wp14:editId="35295BFA">
                <wp:simplePos x="0" y="0"/>
                <wp:positionH relativeFrom="column">
                  <wp:posOffset>2430780</wp:posOffset>
                </wp:positionH>
                <wp:positionV relativeFrom="paragraph">
                  <wp:posOffset>49530</wp:posOffset>
                </wp:positionV>
                <wp:extent cx="964565" cy="207010"/>
                <wp:effectExtent l="0" t="0" r="45085" b="59690"/>
                <wp:wrapNone/>
                <wp:docPr id="39"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D" w14:textId="77777777" w:rsidR="003D5EB9" w:rsidRPr="00373350" w:rsidRDefault="003D5EB9" w:rsidP="00211E88">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35" style="position:absolute;left:0;text-align:left;margin-left:191.4pt;margin-top:3.9pt;width:75.95pt;height:16.3pt;z-index:-2499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IX4AIAABA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ntPZ&#10;mhLNGtDo+uANuiaTxXQeUtS1bgM379s7G4J07QdTPDiiza5muhLX1pquFowDsUm4nzx5EBYOnpJ9&#10;99FwcMDAAWbrVNomAEIeyAlFeRxFESdPCthcZ/NFtqCkgKNpuoQsoQe2GR631vl3wjQkGDm15qD5&#10;FxAePbDjB+dRGN5Hx/gPSspGgcxHpsgky7Jlj9hfTthmwOwl5bdSKWKN/y59jakJNPHQDfiOtAbi&#10;j9vOVvudsgQ85HSX3ux2A+vKxWfx9iQNP0TCkhfjI/4wwW11aCBpEWiOl7FkYRsKO25nwzYQH1FA&#10;BKhGcIZ/PUklNQHBcrpAKGgIVzAlQP0oG9YvBhtIKk06OJkuB4ZGyfFwdBQ5vER35AVQZ3THKJ7R&#10;decOUEeMNVTWW83R9kyqaMNrpQNNgW3eR2gOXtj7mneEy1AN09VsDSOIS+j52SrN0vWSEqYqGFaF&#10;t/RFTZ+IN1+vZvN1rCXV1iyGuzhPedQaMz26x9UZM+yI0ASxmfxpf8Kumy/GBtsb/ghNAlUWqigM&#10;VTBqY39R0sGAyqn7eWBWUKLeayw04gfDDsZ+MJgu4GkfZFzsfJx7h9bKqgbsWGDahH4vpR/6NvKA&#10;AELfwtiJJRRHZJhr52u89WeQb38DAAD//wMAUEsDBBQABgAIAAAAIQBcriW64QAAAAgBAAAPAAAA&#10;ZHJzL2Rvd25yZXYueG1sTI9BS8NAEIXvgv9hGcGL2I1JTEPMpIhQFC9iVepxm90mwexszG7T9N87&#10;nvQ0PN7jvW/K1Wx7MZnRd44QbhYRCEO10x01CO9v6+schA+KtOodGYST8bCqzs9KVWh3pFczbUIj&#10;uIR8oRDaEIZCSl+3xiq/cIMh9vZutCqwHBupR3XkctvLOIoyaVVHvNCqwTy0pv7aHCxCdqLt/vN5&#10;eokzvU7aj3z79H31iHh5Md/fgQhmDn9h+MVndKiYaecOpL3oEZI8ZvSAsOTD/m2SLkHsENIoBVmV&#10;8v8D1Q8AAAD//wMAUEsBAi0AFAAGAAgAAAAhALaDOJL+AAAA4QEAABMAAAAAAAAAAAAAAAAAAAAA&#10;AFtDb250ZW50X1R5cGVzXS54bWxQSwECLQAUAAYACAAAACEAOP0h/9YAAACUAQAACwAAAAAAAAAA&#10;AAAAAAAvAQAAX3JlbHMvLnJlbHNQSwECLQAUAAYACAAAACEAmMSyF+ACAAAQBgAADgAAAAAAAAAA&#10;AAAAAAAuAgAAZHJzL2Uyb0RvYy54bWxQSwECLQAUAAYACAAAACEAXK4luuEAAAAIAQAADwAAAAAA&#10;AAAAAAAAAAA6BQAAZHJzL2Rvd25yZXYueG1sUEsFBgAAAAAEAAQA8wAAAEgGAAAAAA==&#10;" fillcolor="#c0dcc0" strokecolor="#666 [1936]" strokeweight="1pt">
                <v:fill color2="#999 [1296]" focus="100%" type="gradient"/>
                <v:shadow on="t" color="#498349" opacity=".5" offset="1pt"/>
                <v:textbox inset="0,0,0,0">
                  <w:txbxContent>
                    <w:p w14:paraId="6205583D" w14:textId="77777777" w:rsidR="003D5EB9" w:rsidRPr="00373350" w:rsidRDefault="003D5EB9" w:rsidP="00211E88">
                      <w:pPr>
                        <w:jc w:val="center"/>
                        <w:rPr>
                          <w:b/>
                        </w:rPr>
                      </w:pPr>
                      <w:r>
                        <w:rPr>
                          <w:b/>
                        </w:rPr>
                        <w:t>Save and Exit</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3323264" behindDoc="1" locked="0" layoutInCell="1" allowOverlap="1" wp14:anchorId="62055159" wp14:editId="6F453683">
                <wp:simplePos x="0" y="0"/>
                <wp:positionH relativeFrom="column">
                  <wp:posOffset>3965575</wp:posOffset>
                </wp:positionH>
                <wp:positionV relativeFrom="paragraph">
                  <wp:posOffset>48260</wp:posOffset>
                </wp:positionV>
                <wp:extent cx="1325880" cy="207010"/>
                <wp:effectExtent l="0" t="0" r="45720" b="59690"/>
                <wp:wrapNone/>
                <wp:docPr id="38"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3E"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36" style="position:absolute;left:0;text-align:left;margin-left:312.25pt;margin-top:3.8pt;width:104.4pt;height:16.3pt;z-index:-2499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0I4A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E5B&#10;Kc0a0Oj64A26Jtl8Mg0p6lq3gZv37Z0NQbr2gykeHNFmVzNdiWtrTVcLxoFYFu4nTx6EhYOnZN99&#10;NBwcMHCA2TqVtgmAkAdyQlEeR1HEyZMCNrPpZL5agXYFnE3SJaQJXbDN8Lq1zr8TpiHByKk1B82/&#10;gPLogh0/OI/K8D48xn9QUjYKdD4yRbLFYrHsEfvLCdsMmL2m/FYqRazx36WvMTeBJx66Ad+R1kAC&#10;4raz1X6nLAEPOd2lN7vdwLpy8Vm8naXhh0hY82J8xB8y3FaHBrIWgWZ4GWsWtqGy4/Zi2AbiIwqo&#10;AOUIzvCvJ6mkJqBYTucIBVl1BVMC5I+6YQFjsIGk0qSDk8lyYGiUHA9HR5HDS3RHXgB1RneM4hld&#10;d+4AdcRYQ2m91Rxtz6SKNrxWOtAU2Od9hObghb2veUe4DNUwWU3XUNlcQtNPV+kiXS8pYaqCaVV4&#10;S1/U9Il4s/VqOlvHWlJtzWK48/OUR60x06N7XJ0xw5YIXRC7yZ/2J2y72Xw+dNje8EfoEqiyUEVh&#10;qoJRG/uLkg4mVE7dzwOzghL1XmOhET8YdjD2g8F0AU/7IONi5+PgO7RWVjVgxwLTJjR8Kf3QuJEH&#10;BBAaF+ZOLKE4I8NgO1/jrT+TfPsbAAD//wMAUEsDBBQABgAIAAAAIQBD+bD84AAAAAgBAAAPAAAA&#10;ZHJzL2Rvd25yZXYueG1sTI9BS8NAEIXvgv9hGcGLtBuTGkPMpohQFC/FWqnHbXaaBLOzMbtN03/v&#10;eNLj8B7f+6ZYTrYTIw6+daTgdh6BQKqcaalWsH1fzTIQPmgyunOECs7oYVleXhQ6N+5EbzhuQi0Y&#10;Qj7XCpoQ+lxKXzVotZ+7HomzgxusDnwOtTSDPjHcdjKOolRa3RIvNLrHpwarr83RKkjPtDt8vo7r&#10;ODWrpPnIdi/fN89KXV9Njw8gAk7hrwy/+qwOJTvt3ZGMFx0z4sUdVxXcpyA4z5IkAbFXsIhikGUh&#10;/z9Q/gAAAP//AwBQSwECLQAUAAYACAAAACEAtoM4kv4AAADhAQAAEwAAAAAAAAAAAAAAAAAAAAAA&#10;W0NvbnRlbnRfVHlwZXNdLnhtbFBLAQItABQABgAIAAAAIQA4/SH/1gAAAJQBAAALAAAAAAAAAAAA&#10;AAAAAC8BAABfcmVscy8ucmVsc1BLAQItABQABgAIAAAAIQCFDg0I4AIAABEGAAAOAAAAAAAAAAAA&#10;AAAAAC4CAABkcnMvZTJvRG9jLnhtbFBLAQItABQABgAIAAAAIQBD+bD84AAAAAgBAAAPAAAAAAAA&#10;AAAAAAAAADoFAABkcnMvZG93bnJldi54bWxQSwUGAAAAAAQABADzAAAARwYAAAAA&#10;" fillcolor="#c0dcc0" strokecolor="#666 [1936]" strokeweight="1pt">
                <v:fill color2="#999 [1296]" focus="100%" type="gradient"/>
                <v:shadow on="t" color="#498349" opacity=".5" offset="1pt"/>
                <v:textbox inset="0,0,0,0">
                  <w:txbxContent>
                    <w:p w14:paraId="6205583E" w14:textId="77777777" w:rsidR="003D5EB9" w:rsidRPr="00373350" w:rsidRDefault="003D5EB9" w:rsidP="00211E88">
                      <w:pPr>
                        <w:jc w:val="center"/>
                        <w:rPr>
                          <w:b/>
                        </w:rPr>
                      </w:pPr>
                      <w:r>
                        <w:rPr>
                          <w:b/>
                        </w:rPr>
                        <w:t>Save and Continue</w:t>
                      </w:r>
                    </w:p>
                  </w:txbxContent>
                </v:textbox>
              </v:roundrect>
            </w:pict>
          </mc:Fallback>
        </mc:AlternateContent>
      </w:r>
    </w:p>
    <w:p w14:paraId="62054B08" w14:textId="77777777" w:rsidR="00211E88" w:rsidRDefault="00211E88" w:rsidP="00211E88">
      <w:pPr>
        <w:pStyle w:val="BusinessRules"/>
        <w:rPr>
          <w:u w:val="single"/>
        </w:rPr>
      </w:pPr>
    </w:p>
    <w:p w14:paraId="62054B09" w14:textId="77777777" w:rsidR="00211E88" w:rsidRDefault="00211E88" w:rsidP="00211E88">
      <w:pPr>
        <w:pStyle w:val="BusinessRules"/>
      </w:pPr>
    </w:p>
    <w:p w14:paraId="62054B0B" w14:textId="77777777" w:rsidR="00211E88" w:rsidRDefault="00211E88" w:rsidP="00211E88">
      <w:pPr>
        <w:pStyle w:val="BusinessRules"/>
      </w:pPr>
      <w:r w:rsidRPr="00C25107">
        <w:rPr>
          <w:u w:val="single"/>
        </w:rPr>
        <w:t>Business Rules</w:t>
      </w:r>
      <w:r>
        <w:t>:</w:t>
      </w:r>
    </w:p>
    <w:p w14:paraId="62054B0C" w14:textId="77777777" w:rsidR="00211E88" w:rsidRPr="001F4C2C" w:rsidRDefault="00211E88" w:rsidP="00211E88">
      <w:pPr>
        <w:pStyle w:val="BusinessRules"/>
      </w:pPr>
      <w:bookmarkStart w:id="514" w:name="_Toc353375626"/>
      <w:r w:rsidRPr="001F4C2C">
        <w:t xml:space="preserve">Clicking [Print Signature Page] creates a pop-up of the signature page in </w:t>
      </w:r>
      <w:r>
        <w:t>word</w:t>
      </w:r>
      <w:r w:rsidRPr="001F4C2C">
        <w:t xml:space="preserve"> form.</w:t>
      </w:r>
      <w:bookmarkEnd w:id="514"/>
      <w:r w:rsidRPr="001F4C2C">
        <w:t xml:space="preserve"> </w:t>
      </w:r>
    </w:p>
    <w:p w14:paraId="62054B0D" w14:textId="296F0E96" w:rsidR="00211E88" w:rsidRDefault="00211E88" w:rsidP="00211E88">
      <w:pPr>
        <w:pStyle w:val="BusinessRules"/>
      </w:pPr>
    </w:p>
    <w:p w14:paraId="62054B0E" w14:textId="77777777" w:rsidR="00211E88" w:rsidRDefault="00211E88" w:rsidP="00211E88">
      <w:pPr>
        <w:pStyle w:val="BusinessRules"/>
        <w:rPr>
          <w:rFonts w:cs="Times New Roman"/>
        </w:rPr>
      </w:pPr>
      <w:r>
        <w:rPr>
          <w:rFonts w:cs="Times New Roman"/>
        </w:rPr>
        <w:t xml:space="preserve">Only after the signed signature page has been uploaded can the user generate and post the ERR. The complete ERR has to include the signed scanned in signature page (minus the RROF and AUGF) for packaging and posting to the HUD website. The user can save a copy for his own records at this point. </w:t>
      </w:r>
    </w:p>
    <w:p w14:paraId="62054B0F" w14:textId="302C2F37" w:rsidR="00211E88" w:rsidRDefault="00211E88" w:rsidP="00211E88">
      <w:pPr>
        <w:pStyle w:val="BusinessRules"/>
      </w:pPr>
      <w:r>
        <w:t>The Environmental Review Record files posted to OneCPD will be marked either “PT” or “PN” on the OneCPD website.</w:t>
      </w:r>
    </w:p>
    <w:p w14:paraId="62054B10" w14:textId="77777777" w:rsidR="00211E88" w:rsidRDefault="00211E88" w:rsidP="00211E88">
      <w:pPr>
        <w:pStyle w:val="BusinessRules"/>
        <w:ind w:left="720"/>
      </w:pPr>
      <w:r>
        <w:t>P = public comment</w:t>
      </w:r>
    </w:p>
    <w:p w14:paraId="62054B11" w14:textId="77777777" w:rsidR="00211E88" w:rsidRDefault="00211E88" w:rsidP="00211E88">
      <w:pPr>
        <w:pStyle w:val="BusinessRules"/>
        <w:ind w:left="720"/>
      </w:pPr>
      <w:r>
        <w:t>T = tiered</w:t>
      </w:r>
    </w:p>
    <w:p w14:paraId="62054B12" w14:textId="77777777" w:rsidR="00211E88" w:rsidRDefault="00211E88" w:rsidP="00211E88">
      <w:pPr>
        <w:pStyle w:val="BusinessRules"/>
        <w:ind w:left="720"/>
      </w:pPr>
      <w:r>
        <w:t>N = non-tiered</w:t>
      </w:r>
    </w:p>
    <w:p w14:paraId="62054B13" w14:textId="77777777" w:rsidR="00211E88" w:rsidRDefault="00211E88" w:rsidP="00211E88">
      <w:pPr>
        <w:pStyle w:val="BusinessRules"/>
      </w:pPr>
    </w:p>
    <w:p w14:paraId="62054B14" w14:textId="77777777" w:rsidR="00211E88" w:rsidRDefault="00211E88" w:rsidP="00211E88">
      <w:pPr>
        <w:pStyle w:val="BusinessRules"/>
      </w:pPr>
      <w:r>
        <w:t>Navigation:</w:t>
      </w:r>
    </w:p>
    <w:p w14:paraId="62054B15" w14:textId="4127423D" w:rsidR="00211E88" w:rsidRDefault="00211E88" w:rsidP="00211E88">
      <w:pPr>
        <w:pStyle w:val="BusinessRules"/>
      </w:pPr>
      <w:r>
        <w:t xml:space="preserve">[Go Back] routes the user to screen </w:t>
      </w:r>
      <w:r w:rsidRPr="00711CA4">
        <w:rPr>
          <w:b/>
        </w:rPr>
        <w:t xml:space="preserve">6220 – Package Screen </w:t>
      </w:r>
      <w:r w:rsidR="0097204A">
        <w:rPr>
          <w:b/>
        </w:rPr>
        <w:t>(50/58)</w:t>
      </w:r>
    </w:p>
    <w:p w14:paraId="62054B16" w14:textId="77777777" w:rsidR="00211E88" w:rsidRPr="00C963E0" w:rsidRDefault="00211E88" w:rsidP="00211E88">
      <w:pPr>
        <w:pStyle w:val="BusinessRules"/>
      </w:pPr>
      <w:r w:rsidRPr="003F60F2">
        <w:t>For</w:t>
      </w:r>
      <w:r>
        <w:t xml:space="preserve"> </w:t>
      </w:r>
      <w:r w:rsidRPr="00C963E0">
        <w:rPr>
          <w:b/>
        </w:rPr>
        <w:t>tiered</w:t>
      </w:r>
      <w:r>
        <w:t xml:space="preserve"> and </w:t>
      </w:r>
      <w:r w:rsidRPr="00C963E0">
        <w:rPr>
          <w:b/>
        </w:rPr>
        <w:t>non-tiered</w:t>
      </w:r>
      <w:r>
        <w:t xml:space="preserve"> </w:t>
      </w:r>
      <w:r w:rsidRPr="003F60F2">
        <w:rPr>
          <w:b/>
        </w:rPr>
        <w:t>CEST</w:t>
      </w:r>
      <w:r w:rsidRPr="003F60F2">
        <w:t xml:space="preserve"> projects [Save and Continue]</w:t>
      </w:r>
      <w:r>
        <w:t>,</w:t>
      </w:r>
      <w:r w:rsidRPr="003F60F2">
        <w:t xml:space="preserve"> will lead to screen </w:t>
      </w:r>
      <w:r w:rsidRPr="003F60F2">
        <w:rPr>
          <w:b/>
        </w:rPr>
        <w:t>6230 – NOI-RROF – Part 58</w:t>
      </w:r>
    </w:p>
    <w:p w14:paraId="62054B1C" w14:textId="77777777" w:rsidR="00E40CA4" w:rsidRPr="00E63725" w:rsidRDefault="00E40CA4" w:rsidP="00E40CA4">
      <w:pPr>
        <w:pStyle w:val="Heading3"/>
      </w:pPr>
      <w:bookmarkStart w:id="515" w:name="_Toc376855236"/>
      <w:bookmarkStart w:id="516" w:name="_Toc358705795"/>
      <w:r w:rsidRPr="00E63725">
        <w:t>6230 - Notice of Intent to Request Release of Funds (NOI-RROF) (58)</w:t>
      </w:r>
      <w:bookmarkEnd w:id="515"/>
    </w:p>
    <w:p w14:paraId="62054B1E" w14:textId="77777777" w:rsidR="00211E88" w:rsidRPr="001F4C2C" w:rsidRDefault="00211E88" w:rsidP="00211E88">
      <w:pPr>
        <w:pStyle w:val="BusinessRules"/>
        <w:rPr>
          <w:u w:val="single"/>
        </w:rPr>
      </w:pPr>
      <w:bookmarkStart w:id="517" w:name="_Toc353375630"/>
      <w:bookmarkEnd w:id="516"/>
      <w:r w:rsidRPr="001F4C2C">
        <w:rPr>
          <w:u w:val="single"/>
        </w:rPr>
        <w:t>Business Rules:</w:t>
      </w:r>
      <w:bookmarkEnd w:id="517"/>
    </w:p>
    <w:p w14:paraId="62054B1F" w14:textId="77777777" w:rsidR="00211E88" w:rsidRDefault="00211E88" w:rsidP="00211E88">
      <w:pPr>
        <w:pStyle w:val="BusinessRules"/>
        <w:rPr>
          <w:rFonts w:cs="Times New Roman"/>
        </w:rPr>
      </w:pPr>
      <w:r w:rsidRPr="00DE6375">
        <w:rPr>
          <w:rFonts w:cs="Times New Roman"/>
        </w:rPr>
        <w:t>This screen</w:t>
      </w:r>
      <w:r>
        <w:rPr>
          <w:rFonts w:cs="Times New Roman"/>
        </w:rPr>
        <w:t xml:space="preserve"> applies to tiered and non-tiered </w:t>
      </w:r>
      <w:r>
        <w:rPr>
          <w:rFonts w:cs="Times New Roman"/>
          <w:b/>
        </w:rPr>
        <w:t xml:space="preserve">CEST </w:t>
      </w:r>
      <w:r>
        <w:rPr>
          <w:rFonts w:cs="Times New Roman"/>
        </w:rPr>
        <w:t>reviews and</w:t>
      </w:r>
      <w:r w:rsidRPr="00DE6375">
        <w:rPr>
          <w:rFonts w:cs="Times New Roman"/>
        </w:rPr>
        <w:t xml:space="preserve"> follows </w:t>
      </w:r>
      <w:r>
        <w:rPr>
          <w:rFonts w:cs="Times New Roman"/>
        </w:rPr>
        <w:t xml:space="preserve">screen </w:t>
      </w:r>
      <w:r w:rsidRPr="00027368">
        <w:rPr>
          <w:b/>
        </w:rPr>
        <w:t>6226 –Signature and Posting for Public Comment Screen</w:t>
      </w:r>
      <w:r w:rsidRPr="00027368">
        <w:t xml:space="preserve"> </w:t>
      </w:r>
      <w:r>
        <w:rPr>
          <w:rFonts w:cs="Times New Roman"/>
        </w:rPr>
        <w:t>where applicable</w:t>
      </w:r>
      <w:r w:rsidRPr="00DE6375">
        <w:rPr>
          <w:rFonts w:cs="Times New Roman"/>
        </w:rPr>
        <w:t>.</w:t>
      </w:r>
    </w:p>
    <w:p w14:paraId="62054B20" w14:textId="77777777" w:rsidR="00211E88" w:rsidRPr="00DE6375" w:rsidRDefault="00211E88" w:rsidP="00211E88">
      <w:pPr>
        <w:pStyle w:val="BusinessRules"/>
        <w:rPr>
          <w:rFonts w:cs="Times New Roman"/>
        </w:rPr>
      </w:pPr>
    </w:p>
    <w:p w14:paraId="62054B21" w14:textId="77777777" w:rsidR="00211E88" w:rsidRDefault="00211E88" w:rsidP="00211E88">
      <w:pPr>
        <w:pStyle w:val="BusinessRules"/>
      </w:pPr>
      <w:r>
        <w:t xml:space="preserve">All questions below should appear immediately (this is in contrast to previous versions of this screen, in which the questions about public comments appeared only after the user answered previous questions). Those questions that apply only if the user received public comments are optional. </w:t>
      </w:r>
    </w:p>
    <w:p w14:paraId="62054B22" w14:textId="2A1C20A2" w:rsidR="00211E88" w:rsidRDefault="000438D1" w:rsidP="00211E88">
      <w:pPr>
        <w:rPr>
          <w:rFonts w:ascii="Times New Roman" w:hAnsi="Times New Roman" w:cs="Times New Roman"/>
          <w:b/>
          <w:sz w:val="24"/>
        </w:rPr>
      </w:pPr>
      <w:r>
        <w:rPr>
          <w:rFonts w:ascii="Times New Roman" w:hAnsi="Times New Roman" w:cs="Times New Roman"/>
          <w:b/>
          <w:noProof/>
          <w:sz w:val="24"/>
        </w:rPr>
        <mc:AlternateContent>
          <mc:Choice Requires="wps">
            <w:drawing>
              <wp:anchor distT="0" distB="0" distL="114300" distR="114300" simplePos="0" relativeHeight="253289472" behindDoc="0" locked="0" layoutInCell="1" allowOverlap="1" wp14:anchorId="6205515A" wp14:editId="445B57F6">
                <wp:simplePos x="0" y="0"/>
                <wp:positionH relativeFrom="column">
                  <wp:posOffset>-74930</wp:posOffset>
                </wp:positionH>
                <wp:positionV relativeFrom="paragraph">
                  <wp:posOffset>81915</wp:posOffset>
                </wp:positionV>
                <wp:extent cx="6081395" cy="2778125"/>
                <wp:effectExtent l="0" t="0" r="14605" b="22225"/>
                <wp:wrapNone/>
                <wp:docPr id="37"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1395" cy="2778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5.9pt;margin-top:6.45pt;width:478.85pt;height:218.7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IofQIAAAAFAAAOAAAAZHJzL2Uyb0RvYy54bWysVNuO0zAQfUfiHyy/d5O06S3adLVqWoS0&#10;wIqFD3Btp7FwbGO7TZcV/87YaUvLviBEHhJPZjw+Z+aMb+8OrUR7bp3QqsTZTYoRV1QzobYl/vpl&#10;PZhh5DxRjEiteImfucN3i7dvbjtT8KFutGTcIkiiXNGZEjfemyJJHG14S9yNNlyBs9a2JR5Mu02Y&#10;JR1kb2UyTNNJ0mnLjNWUOwd/q96JFzF/XXPqP9W14x7JEgM2H982vjfhnSxuSbG1xDSCHmGQf0DR&#10;EqHg0HOqiniCdla8StUKarXTtb+huk10XQvKIwdgk6V/sHlqiOGRCxTHmXOZ3P9LSz/uHy0SrMSj&#10;KUaKtNCjz1A1oraSo2w8GocSdcYVEPlkHm0g6cyDpt8cUnrZQCC/t1Z3DScMgGUhPrnaEAwHW9Gm&#10;+6AZHEB2XsdqHWrbhoRQB3SITXk+N4UfPKLwc5LOstF8jBEF33A6nWXDiCkhxWm7sc6/47pFYVFi&#10;C/hjerJ/cD7AIcUpJJym9FpIGTsvFepKPB9DykhMS8GCMxp2u1lKi/YkaCc+kRvwvwxrhQcFS9GW&#10;eHYOIkUox0qxeIonQvZrQCJVSA7sANtx1SvlZZ7OV7PVLB/kw8lqkKdVNbhfL/PBZJ1Nx9WoWi6r&#10;7GfAmeVFIxjjKkA9qTbL/04Vx/np9XbW7RUld8l8HZ/XzJNrGLHKwOr0jeyiDkLrewltNHsGGVjd&#10;jyFcG7BotP2BUQcjWGL3fUcsx0i+VyCleZbnYWajkY+nQzDspWdz6SGKQqoSe4z65dL3c74zVmwb&#10;OCmLPVb6HuRXiyiMIM0e1VG0MGaRwfFKCHN8aceo3xfX4hcAAAD//wMAUEsDBBQABgAIAAAAIQCV&#10;pwfV3wAAAAoBAAAPAAAAZHJzL2Rvd25yZXYueG1sTI/BTsMwEETvSPyDtUjcWidVgmiIUwVEr5Uo&#10;SLQ3N1nsqPE6it0m/D3LCW6zmtHM23Izu15ccQydJwXpMgGB1Pi2I6Pg4327eAQRoqZW955QwTcG&#10;2FS3N6UuWj/RG1730QguoVBoBTbGoZAyNBadDks/ILH35UenI5+jke2oJy53vVwlyYN0uiNesHrA&#10;F4vNeX9xCl6H467OTZD1Z7SHs3+etnZnlLq/m+snEBHn+BeGX3xGh4qZTv5CbRC9gkWaMnpkY7UG&#10;wYF1lrM4KcjyJANZlfL/C9UPAAAA//8DAFBLAQItABQABgAIAAAAIQC2gziS/gAAAOEBAAATAAAA&#10;AAAAAAAAAAAAAAAAAABbQ29udGVudF9UeXBlc10ueG1sUEsBAi0AFAAGAAgAAAAhADj9If/WAAAA&#10;lAEAAAsAAAAAAAAAAAAAAAAALwEAAF9yZWxzLy5yZWxzUEsBAi0AFAAGAAgAAAAhAFcPYih9AgAA&#10;AAUAAA4AAAAAAAAAAAAAAAAALgIAAGRycy9lMm9Eb2MueG1sUEsBAi0AFAAGAAgAAAAhAJWnB9Xf&#10;AAAACgEAAA8AAAAAAAAAAAAAAAAA1wQAAGRycy9kb3ducmV2LnhtbFBLBQYAAAAABAAEAPMAAADj&#10;BQAAAAA=&#10;" filled="f"/>
            </w:pict>
          </mc:Fallback>
        </mc:AlternateContent>
      </w:r>
    </w:p>
    <w:p w14:paraId="62054B23" w14:textId="77777777" w:rsidR="00211E88" w:rsidRPr="001F4C2C" w:rsidRDefault="00211E88" w:rsidP="00211E88">
      <w:pPr>
        <w:rPr>
          <w:b/>
        </w:rPr>
      </w:pPr>
      <w:bookmarkStart w:id="518" w:name="_Toc353375631"/>
      <w:bookmarkStart w:id="519" w:name="_Toc320538429"/>
      <w:r w:rsidRPr="001F4C2C">
        <w:rPr>
          <w:b/>
        </w:rPr>
        <w:t>Notice of Intent to Request Release of Funds (NOI-RROF)</w:t>
      </w:r>
      <w:bookmarkEnd w:id="518"/>
      <w:r w:rsidRPr="001F4C2C">
        <w:rPr>
          <w:b/>
        </w:rPr>
        <w:t xml:space="preserve"> </w:t>
      </w:r>
    </w:p>
    <w:p w14:paraId="62054B24" w14:textId="77777777" w:rsidR="00211E88" w:rsidRDefault="00211E88" w:rsidP="00211E88">
      <w:pPr>
        <w:rPr>
          <w:rFonts w:cs="Times New Roman"/>
        </w:rPr>
      </w:pPr>
    </w:p>
    <w:p w14:paraId="62054B25" w14:textId="77777777" w:rsidR="00211E88" w:rsidRPr="006865D8" w:rsidRDefault="00211E88" w:rsidP="00211E88">
      <w:pPr>
        <w:rPr>
          <w:rFonts w:cs="Times New Roman"/>
        </w:rPr>
      </w:pPr>
      <w:r w:rsidRPr="006865D8">
        <w:rPr>
          <w:rFonts w:cs="Times New Roman"/>
        </w:rPr>
        <w:t>Indicate means of providing public notice of NOI-RROF</w:t>
      </w:r>
      <w:r w:rsidRPr="006865D8">
        <w:rPr>
          <w:rFonts w:cs="Times New Roman"/>
          <w:i/>
        </w:rPr>
        <w:t xml:space="preserve"> (may select more than one):  </w:t>
      </w:r>
    </w:p>
    <w:p w14:paraId="62054B26" w14:textId="77777777" w:rsidR="00211E88" w:rsidRPr="006865D8" w:rsidRDefault="00211E88" w:rsidP="00211E88">
      <w:pPr>
        <w:pStyle w:val="ListParagraph"/>
        <w:numPr>
          <w:ilvl w:val="0"/>
          <w:numId w:val="302"/>
        </w:numPr>
      </w:pPr>
      <w:r w:rsidRPr="006865D8">
        <w:t>Published</w:t>
      </w:r>
    </w:p>
    <w:p w14:paraId="62054B27" w14:textId="77777777" w:rsidR="00211E88" w:rsidRPr="006865D8" w:rsidRDefault="00211E88" w:rsidP="00211E88">
      <w:pPr>
        <w:pStyle w:val="ListParagraph"/>
        <w:numPr>
          <w:ilvl w:val="0"/>
          <w:numId w:val="302"/>
        </w:numPr>
      </w:pPr>
      <w:r w:rsidRPr="006865D8">
        <w:t>Posted</w:t>
      </w:r>
    </w:p>
    <w:p w14:paraId="62054B28" w14:textId="77777777" w:rsidR="00211E88" w:rsidRPr="006865D8" w:rsidRDefault="00211E88" w:rsidP="00211E88">
      <w:pPr>
        <w:rPr>
          <w:rFonts w:cs="Times New Roman"/>
        </w:rPr>
      </w:pPr>
    </w:p>
    <w:p w14:paraId="62054B29" w14:textId="77777777" w:rsidR="00211E88" w:rsidRPr="006865D8" w:rsidRDefault="00211E88" w:rsidP="00211E88">
      <w:pPr>
        <w:pStyle w:val="ListParagraph"/>
        <w:numPr>
          <w:ilvl w:val="0"/>
          <w:numId w:val="302"/>
        </w:numPr>
      </w:pPr>
      <w:r w:rsidRPr="006865D8">
        <w:t>Click here if you are combining RE and HUD public comment period</w:t>
      </w:r>
      <w:r>
        <w:t>s</w:t>
      </w:r>
      <w:r w:rsidRPr="006865D8">
        <w:t xml:space="preserve"> because </w:t>
      </w:r>
      <w:r>
        <w:t>(</w:t>
      </w:r>
      <w:r w:rsidRPr="006865D8">
        <w:t>under Part 58.33</w:t>
      </w:r>
      <w:r>
        <w:t>))</w:t>
      </w:r>
      <w:r w:rsidRPr="006865D8">
        <w:t xml:space="preserve"> funds are needed on an emergency basis</w:t>
      </w:r>
      <w:r>
        <w:t>,</w:t>
      </w:r>
      <w:r w:rsidRPr="006865D8">
        <w:t xml:space="preserve"> and adherence to separate public comment periods would prevent the giving of assistance during a Presidentially-declared disaster or during a local emergency that has been declared by the chief elected official of the responsible entity who has proclaimed that there is an immediate need for public action to protect the public safety.  </w:t>
      </w:r>
    </w:p>
    <w:p w14:paraId="62054B2A" w14:textId="77777777" w:rsidR="00211E88" w:rsidRPr="006865D8" w:rsidRDefault="00211E88" w:rsidP="00211E88">
      <w:pPr>
        <w:pStyle w:val="ListParagraph"/>
      </w:pPr>
    </w:p>
    <w:p w14:paraId="62054B2B" w14:textId="77777777" w:rsidR="00211E88" w:rsidRPr="001F4C2C" w:rsidRDefault="00211E88" w:rsidP="00211E88">
      <w:bookmarkStart w:id="520" w:name="_Toc353375632"/>
      <w:r w:rsidRPr="001F4C2C">
        <w:t>Did you receive any public comments?</w:t>
      </w:r>
      <w:bookmarkEnd w:id="520"/>
      <w:r w:rsidRPr="001F4C2C">
        <w:t xml:space="preserve">  </w:t>
      </w:r>
    </w:p>
    <w:p w14:paraId="62054B2C" w14:textId="77777777" w:rsidR="00211E88" w:rsidRDefault="00211E88" w:rsidP="00211E88">
      <w:pPr>
        <w:rPr>
          <w:rFonts w:cs="Times New Roman"/>
        </w:rPr>
      </w:pPr>
    </w:p>
    <w:p w14:paraId="62054B2D" w14:textId="77777777" w:rsidR="00211E88" w:rsidRDefault="00211E88" w:rsidP="00211E88">
      <w:pPr>
        <w:pStyle w:val="ListParagraph"/>
        <w:numPr>
          <w:ilvl w:val="0"/>
          <w:numId w:val="423"/>
        </w:numPr>
      </w:pPr>
      <w:r>
        <w:t>No</w:t>
      </w:r>
      <w:r w:rsidRPr="006D0298">
        <w:tab/>
      </w:r>
      <w:r w:rsidRPr="006D0298">
        <w:tab/>
      </w:r>
    </w:p>
    <w:p w14:paraId="62054B2E" w14:textId="2C0919D3" w:rsidR="00211E88" w:rsidRDefault="000438D1" w:rsidP="00211E88">
      <w:pPr>
        <w:pStyle w:val="ListParagraph"/>
        <w:numPr>
          <w:ilvl w:val="0"/>
          <w:numId w:val="423"/>
        </w:numPr>
      </w:pPr>
      <w:r>
        <w:rPr>
          <w:noProof/>
        </w:rPr>
        <w:lastRenderedPageBreak/>
        <mc:AlternateContent>
          <mc:Choice Requires="wps">
            <w:drawing>
              <wp:anchor distT="0" distB="0" distL="114300" distR="114300" simplePos="0" relativeHeight="253363200" behindDoc="0" locked="0" layoutInCell="1" allowOverlap="1" wp14:anchorId="6205515E" wp14:editId="5A7EFC00">
                <wp:simplePos x="0" y="0"/>
                <wp:positionH relativeFrom="column">
                  <wp:posOffset>-74930</wp:posOffset>
                </wp:positionH>
                <wp:positionV relativeFrom="paragraph">
                  <wp:posOffset>-64135</wp:posOffset>
                </wp:positionV>
                <wp:extent cx="5966460" cy="3217545"/>
                <wp:effectExtent l="0" t="0" r="15240" b="20955"/>
                <wp:wrapNone/>
                <wp:docPr id="55"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6460" cy="3217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5.9pt;margin-top:-5.05pt;width:469.8pt;height:253.3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mLfAIAAAAFAAAOAAAAZHJzL2Uyb0RvYy54bWysVMGO2yAQvVfqPyDuieOsnU2sdVZRnFSV&#10;tu2q234AARyjYqBA4mxX/fcOOEmT7qWq6gMGZhjem3nD3f2hlWjPrRNalTgdjjDiimom1LbEX7+s&#10;B1OMnCeKEakVL/Ezd/h+/vbNXWcKPtaNloxbBEGUKzpT4sZ7UySJow1viRtqwxUYa21b4mFptwmz&#10;pIPorUzGo9Ek6bRlxmrKnYPdqjfieYxf15z6T3XtuEeyxIDNx9HGcRPGZH5Hiq0lphH0CIP8A4qW&#10;CAWXnkNVxBO0s+JVqFZQq52u/ZDqNtF1LSiPHIBNOvqDzVNDDI9cIDnOnNPk/l9Y+nH/aJFgJc5z&#10;jBRpoUafIWtEbSVHaX6ThxR1xhXg+WQebSDpzIOm3xxSetmAI19Yq7uGEwbA0uCfXB0ICwdH0ab7&#10;oBlcQHZex2wdatuGgJAHdIhFeT4XhR88orCZzyaTbAK1o2C7Gae3eRYxJaQ4HTfW+XdctyhMSmwB&#10;fwxP9g/OBzikOLmE25ReCylj5aVCXYln+TiPB5yWggVjZGm3m6W0aE+CduIXuQH/S7dWeFCwFG2J&#10;p2cnUoR0rBSLt3giZD8HJFKF4MAOsB1nvVJeZqPZarqaZoNsPFkNslFVDRbrZTaYrIF0dVMtl1X6&#10;M+BMs6IRjHEVoJ5Um2Z/p4pj//R6O+v2ipK7ZL6O32vmyTWMmGVgdfpHdlEHofS9hDaaPYMMrO7b&#10;EJ4NmDTa/sCogxYssfu+I5ZjJN8rkNIszbLQs3GR5bdjWNhLy+bSQhSFUCX2GPXTpe/7fGes2DZw&#10;UxprrPQC5FeLKIwgzR7VUbTQZpHB8UkIfXy5jl6/H675LwAAAP//AwBQSwMEFAAGAAgAAAAhAJ4q&#10;gcffAAAACwEAAA8AAABkcnMvZG93bnJldi54bWxMj0FPwzAMhe9I/IfISNy2tBOUrTSdCmLXSQwk&#10;xi1rTFOtcaomW8u/xzuxm/389N7nYj25TpxxCK0nBek8AYFUe9NSo+DzYzNbgghRk9GdJ1TwiwHW&#10;5e1NoXPjR3rH8y42gkMo5FqBjbHPpQy1RafD3PdIfPvxg9OR16GRZtAjh7tOLpIkk063xA1W9/hq&#10;sT7uTk7BW/+9rR6bIKuvaPdH/zJu7LZR6v5uqp5BRJzivxku+IwOJTMd/IlMEJ2CWZoyerwMSQqC&#10;HavFEysHBQ+rLANZFvL6h/IPAAD//wMAUEsBAi0AFAAGAAgAAAAhALaDOJL+AAAA4QEAABMAAAAA&#10;AAAAAAAAAAAAAAAAAFtDb250ZW50X1R5cGVzXS54bWxQSwECLQAUAAYACAAAACEAOP0h/9YAAACU&#10;AQAACwAAAAAAAAAAAAAAAAAvAQAAX3JlbHMvLnJlbHNQSwECLQAUAAYACAAAACEAZN9pi3wCAAAA&#10;BQAADgAAAAAAAAAAAAAAAAAuAgAAZHJzL2Uyb0RvYy54bWxQSwECLQAUAAYACAAAACEAniqBx98A&#10;AAALAQAADwAAAAAAAAAAAAAAAADWBAAAZHJzL2Rvd25yZXYueG1sUEsFBgAAAAAEAAQA8wAAAOIF&#10;AAAAAA==&#10;" filled="f"/>
            </w:pict>
          </mc:Fallback>
        </mc:AlternateContent>
      </w:r>
      <w:r w:rsidR="00211E88">
        <w:t>Yes</w:t>
      </w:r>
    </w:p>
    <w:p w14:paraId="62054B2F" w14:textId="77777777" w:rsidR="00211E88" w:rsidRDefault="00211E88" w:rsidP="00211E88"/>
    <w:p w14:paraId="62054B30" w14:textId="77777777" w:rsidR="00211E88" w:rsidRPr="00665303" w:rsidRDefault="00211E88" w:rsidP="00211E88">
      <w:bookmarkStart w:id="521" w:name="_Toc353375633"/>
      <w:r w:rsidRPr="00665303">
        <w:t xml:space="preserve">If you </w:t>
      </w:r>
      <w:r w:rsidRPr="00665303">
        <w:rPr>
          <w:i/>
        </w:rPr>
        <w:t>did</w:t>
      </w:r>
      <w:r w:rsidRPr="00665303">
        <w:t xml:space="preserve"> receive public comments, upload both comments received and your responses, including a summary of any changes made, here:</w:t>
      </w:r>
      <w:bookmarkEnd w:id="521"/>
      <w:r w:rsidRPr="00665303">
        <w:t xml:space="preserve"> </w:t>
      </w:r>
    </w:p>
    <w:p w14:paraId="62054B31" w14:textId="77777777" w:rsidR="00211E88" w:rsidRDefault="00211E88" w:rsidP="00211E88">
      <w:pPr>
        <w:ind w:firstLine="720"/>
        <w:rPr>
          <w:rFonts w:cs="Times New Roman"/>
        </w:rPr>
      </w:pPr>
    </w:p>
    <w:p w14:paraId="62054B32" w14:textId="21D04898" w:rsidR="00211E88" w:rsidRDefault="0069517C" w:rsidP="00211E88">
      <w:pPr>
        <w:ind w:firstLine="720"/>
        <w:rPr>
          <w:rFonts w:cs="Times New Roman"/>
        </w:rPr>
      </w:pPr>
      <w:r>
        <w:rPr>
          <w:rFonts w:cs="Times New Roman"/>
          <w:noProof/>
        </w:rPr>
        <mc:AlternateContent>
          <mc:Choice Requires="wps">
            <w:drawing>
              <wp:anchor distT="0" distB="0" distL="114300" distR="114300" simplePos="0" relativeHeight="253362176" behindDoc="0" locked="0" layoutInCell="1" allowOverlap="1" wp14:anchorId="6205515B" wp14:editId="36C0E9A6">
                <wp:simplePos x="0" y="0"/>
                <wp:positionH relativeFrom="column">
                  <wp:posOffset>802640</wp:posOffset>
                </wp:positionH>
                <wp:positionV relativeFrom="paragraph">
                  <wp:posOffset>74295</wp:posOffset>
                </wp:positionV>
                <wp:extent cx="4345940" cy="513080"/>
                <wp:effectExtent l="12065" t="7620" r="13970" b="12700"/>
                <wp:wrapNone/>
                <wp:docPr id="36"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513080"/>
                        </a:xfrm>
                        <a:prstGeom prst="rect">
                          <a:avLst/>
                        </a:prstGeom>
                        <a:solidFill>
                          <a:srgbClr val="FFFFFF"/>
                        </a:solidFill>
                        <a:ln w="9525">
                          <a:solidFill>
                            <a:srgbClr val="000000"/>
                          </a:solidFill>
                          <a:miter lim="800000"/>
                          <a:headEnd/>
                          <a:tailEnd/>
                        </a:ln>
                      </wps:spPr>
                      <wps:txbx>
                        <w:txbxContent>
                          <w:p w14:paraId="6205583F" w14:textId="77777777" w:rsidR="003D5EB9" w:rsidRDefault="003D5EB9" w:rsidP="00211E88">
                            <w:pPr>
                              <w:jc w:val="center"/>
                            </w:pPr>
                            <w:r w:rsidRPr="003F0FDE">
                              <w:rPr>
                                <w:rStyle w:val="BusinessRulesChar"/>
                              </w:rPr>
                              <w:t>[</w:t>
                            </w:r>
                            <w:r>
                              <w:rPr>
                                <w:rStyle w:val="BusinessRulesChar"/>
                              </w:rPr>
                              <w:t>Optional text box to describe changes</w:t>
                            </w:r>
                            <w:r w:rsidRPr="003F0FDE">
                              <w:rPr>
                                <w:rStyle w:val="BusinessRulesCha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63" o:spid="_x0000_s1837" type="#_x0000_t202" style="position:absolute;left:0;text-align:left;margin-left:63.2pt;margin-top:5.85pt;width:342.2pt;height:40.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2MgIAAF0EAAAOAAAAZHJzL2Uyb0RvYy54bWysVNuO0zAQfUfiHyy/06RtWtqo6WrpUoS0&#10;XKRdPsBxnMTC8RjbbbJ8/Y6dtlQLvCDyYHk84+OZc2ayuRk6RY7COgm6oNNJSonQHCqpm4J+e9y/&#10;WVHiPNMVU6BFQZ+Eozfb1682vcnFDFpQlbAEQbTLe1PQ1nuTJ4njreiYm4ARGp012I55NG2TVJb1&#10;iN6pZJamy6QHWxkLXDiHp3ejk24jfl0L7r/UtROeqIJibj6uNq5lWJPthuWNZaaV/JQG+4csOiY1&#10;PnqBumOekYOVv0F1kltwUPsJhy6BupZcxBqwmmn6opqHlhkRa0FynLnQ5P4fLP98/GqJrAo6X1Ki&#10;WYcaPYrBk3cwkGm2nAeGeuNyDHwwGOoH9KDSsVpn7oF/d0TDrmW6EbfWQt8KVmGG03Azubo64rgA&#10;UvafoMKX2MFDBBpq2wX6kBCC6KjU00WdkA3Hw2yeLdYZujj6FtN5uoryJSw/3zbW+Q8COhI2BbWo&#10;fkRnx3vnQzYsP4eExxwoWe2lUtGwTblTlhwZdso+frGAF2FKk76g68VsMRLwV4g0fn+C6KTHlley&#10;K+jqEsTyQNt7XcWG9EyqcY8pK33iMVA3kuiHcoiiZYvlWaASqiek1sLY4ziTuGnB/qSkx/4uqPtx&#10;YFZQoj5qlGc9zQKXPhrZ4u0MDXvtKa89THOEKqinZNzu/DhEB2Nl0+JLY0NouEVJaxnZDtqPWZ0K&#10;wB6OIpzmLQzJtR2jfv0Vts8AAAD//wMAUEsDBBQABgAIAAAAIQCJ3A6F3gAAAAkBAAAPAAAAZHJz&#10;L2Rvd25yZXYueG1sTI/LTsMwEEX3SPyDNUhsEHUSSpqGOBVCAsEOCoKtG0+TiHgcbDcNf8+wgt1c&#10;zdF9VJvZDmJCH3pHCtJFAgKpcaanVsHb6/1lASJETUYPjlDBNwbY1KcnlS6NO9ILTtvYCjahUGoF&#10;XYxjKWVoOrQ6LNyIxL+981ZHlr6Vxusjm9tBZkmSS6t74oROj3jXYfO5PVgFxfJx+ghPV8/vTb4f&#10;1vFiNT18eaXOz+bbGxAR5/gHw299rg41d9q5A5kgBtZZvmSUj3QFgoEiTXjLTsE6uwZZV/L/gvoH&#10;AAD//wMAUEsBAi0AFAAGAAgAAAAhALaDOJL+AAAA4QEAABMAAAAAAAAAAAAAAAAAAAAAAFtDb250&#10;ZW50X1R5cGVzXS54bWxQSwECLQAUAAYACAAAACEAOP0h/9YAAACUAQAACwAAAAAAAAAAAAAAAAAv&#10;AQAAX3JlbHMvLnJlbHNQSwECLQAUAAYACAAAACEAnU/gtjICAABdBAAADgAAAAAAAAAAAAAAAAAu&#10;AgAAZHJzL2Uyb0RvYy54bWxQSwECLQAUAAYACAAAACEAidwOhd4AAAAJAQAADwAAAAAAAAAAAAAA&#10;AACMBAAAZHJzL2Rvd25yZXYueG1sUEsFBgAAAAAEAAQA8wAAAJcFAAAAAA==&#10;">
                <v:textbox>
                  <w:txbxContent>
                    <w:p w14:paraId="6205583F" w14:textId="77777777" w:rsidR="003D5EB9" w:rsidRDefault="003D5EB9" w:rsidP="00211E88">
                      <w:pPr>
                        <w:jc w:val="center"/>
                      </w:pPr>
                      <w:r w:rsidRPr="003F0FDE">
                        <w:rPr>
                          <w:rStyle w:val="BusinessRulesChar"/>
                        </w:rPr>
                        <w:t>[</w:t>
                      </w:r>
                      <w:r>
                        <w:rPr>
                          <w:rStyle w:val="BusinessRulesChar"/>
                        </w:rPr>
                        <w:t>Optional text box to describe changes</w:t>
                      </w:r>
                      <w:r w:rsidRPr="003F0FDE">
                        <w:rPr>
                          <w:rStyle w:val="BusinessRulesChar"/>
                        </w:rPr>
                        <w:t>]</w:t>
                      </w:r>
                    </w:p>
                  </w:txbxContent>
                </v:textbox>
              </v:shape>
            </w:pict>
          </mc:Fallback>
        </mc:AlternateContent>
      </w:r>
    </w:p>
    <w:p w14:paraId="62054B33" w14:textId="77777777" w:rsidR="00211E88" w:rsidRDefault="00211E88" w:rsidP="00211E88">
      <w:pPr>
        <w:ind w:left="1440"/>
        <w:rPr>
          <w:rFonts w:cs="Times New Roman"/>
        </w:rPr>
      </w:pPr>
      <w:r>
        <w:rPr>
          <w:rFonts w:cs="Times New Roman"/>
        </w:rPr>
        <w:tab/>
      </w:r>
    </w:p>
    <w:p w14:paraId="62054B34" w14:textId="77777777" w:rsidR="00211E88" w:rsidRDefault="00211E88" w:rsidP="00211E88">
      <w:pPr>
        <w:ind w:left="1440"/>
        <w:rPr>
          <w:rFonts w:cs="Times New Roman"/>
        </w:rPr>
      </w:pPr>
    </w:p>
    <w:p w14:paraId="62054B35" w14:textId="77777777" w:rsidR="00211E88" w:rsidRDefault="00211E88" w:rsidP="00211E88">
      <w:pPr>
        <w:ind w:left="1440"/>
        <w:rPr>
          <w:rFonts w:cs="Times New Roman"/>
        </w:rPr>
      </w:pPr>
    </w:p>
    <w:p w14:paraId="62054B36" w14:textId="0496E62E" w:rsidR="00211E88" w:rsidRDefault="0069517C" w:rsidP="00211E88">
      <w:pPr>
        <w:ind w:left="1440"/>
        <w:rPr>
          <w:rStyle w:val="BusinessRulesChar"/>
        </w:rPr>
      </w:pPr>
      <w:r>
        <w:rPr>
          <w:rFonts w:cs="Times New Roman"/>
          <w:noProof/>
        </w:rPr>
        <mc:AlternateContent>
          <mc:Choice Requires="wps">
            <w:drawing>
              <wp:anchor distT="0" distB="0" distL="114300" distR="114300" simplePos="0" relativeHeight="253331456" behindDoc="0" locked="0" layoutInCell="1" allowOverlap="1" wp14:anchorId="6205515C" wp14:editId="4C67C1BF">
                <wp:simplePos x="0" y="0"/>
                <wp:positionH relativeFrom="column">
                  <wp:posOffset>3112770</wp:posOffset>
                </wp:positionH>
                <wp:positionV relativeFrom="paragraph">
                  <wp:posOffset>5080</wp:posOffset>
                </wp:positionV>
                <wp:extent cx="247650" cy="182880"/>
                <wp:effectExtent l="7620" t="5080" r="78105" b="78740"/>
                <wp:wrapNone/>
                <wp:docPr id="35" name="AutoShape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3" o:spid="_x0000_s1026" style="position:absolute;margin-left:245.1pt;margin-top:.4pt;width:19.5pt;height:14.4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XrdAUAABsRAAAOAAAAZHJzL2Uyb0RvYy54bWysWMuO2zYU3RfoPxBaFmgsUm8jniCdNEWB&#10;tA0QF11zJNkSKomqJI8n+foekqJMJiM7KeqFLYqH93V4L3n98tVT25DHchhr0e08+sL3SNnloqi7&#10;4877c//2x9Qj48S7gjeiK3fex3L0Xt19/93Lc78tmahEU5QDgZBu3J77nVdNU7/dbMa8Kls+vhB9&#10;2WHyIIaWTxgOx00x8DOkt82G+X68OYuh6AeRl+OIt2/0pHen5B8OZT79cTiM5USanQfbJvU9qO8H&#10;+b25e8m3x4H3VZ3PZvD/YEXL6w5KF1Fv+MTJaai/ENXW+SBGcZhe5KLdiMOhzkvlA7yh/mfefKh4&#10;XypfEJyxX8I0/n9i898f3w+kLnZeEHmk4y04en2ahFJNaBgEMkTnftwC+aF/P0gnx/6dyP8eSSd+&#10;Lurpvai7CSZRrBf3Fe+O5ethEOeq5IV6DQEbR4IcjJBFHs6/iQIaOTSq8D0dhlZqQGDIk2Lp48JS&#10;+TSRHC9ZmMQRuMwxRVOWporFDd+axflpnH4phRLEH9+Nkya5wJOiqJj93EPIoW3A9w8bQlmU+T45&#10;E0Zj3+yLBQnfFiRLwoCR6nkgs4Cr0gILlNEw9NekhRaQsiBl0ZqBIG8xUAdlTWZsIXUo12QmFvKq&#10;mcjxRfmq05kFum4htXm5biK1ibkh1aUGJIPuOIqCeC4CF7JtfoC5grQJuo60CbqOtAm6jrQJuo60&#10;GaJ+Gq9RTm2Wwpila7uIORz5cbC6M5lNEfNZmtkykbZHk5i8MrmaP3VzsuKJoKLsvD1lqkL0YpSV&#10;QeYu8n9PJXkQApzMbQseOHCQL+Gqmj0LDx04eJXwaFV65MBBmYQnq/DYgYMNCc9W4YkDl/kg8djs&#10;lrPaizlMAw46ecTtKWTjkNtLInHM7SVPOOj2YEFVwZ5PMsoyVvKRnFFPVcEjlXmSc614LPdCoSYZ&#10;bpolmbYiYKGptxdQfnqo85/KT84SP0tBPQw3S6BSCctosjLhy7ouV2CLGl8d0c8pyswqlgXGS6Un&#10;zQItjiWJosYYcJkI44WEm3ouqxCwOZpaT+oj2jCbppFrQJxqqmmQfoOeKJ5X+fpoW8wOmN5oCeKn&#10;2dT6/RTVBfrDeNnfN71JEoYyJ42OQltYEsSaHMdF963cercVPCuIgSSl1hHPfATOMuarFNAYQZWL&#10;AoTfCgcOVB2/ORwmfDRgKJjAz+H7OiXM14tQNR2TZRXVJs/cGjVZrMmgcbbUg5vBSkO9SOai7UvC&#10;dCViAXVZMu+/ZQPHvg49i0G9FbDl/WdpEqYzfs6rrwqYWWRS2IQliHUJ/rwYsNCtBV8oaTq7qsz1&#10;IchUOAA20+ZXl5gZlsBjOHoDJqlVUb+BW26Gqzi61Lzb2LnsYj9+C/a2rRe5EQtNFTXRMb86Shdo&#10;mIBrN1JuhpsFYaJzDldgZ6MyGkTzjK/PKUM8o5TqFAoudLjC3dGsyk8TnWBBFDr5LYuFzopg3gaL&#10;Kp9G7i4DU65wNwDPHmsGkjdiLHVM5FGpttFyfCrBlzZjFE1dvK2bRh6Z43B8uG8G8shxIr/F5/5+&#10;jq0Dazp5+mYR03cJZ84RIe+fywZ1YG09oXtu6nbnYQvPIL6VndfPXaFSfOJ1o5/VrpX2laovnm8B&#10;4gQRH6riTIp6xM2B+kmCYwQjXB9YoqUS3hzR3ufTgFuFmP6qp0o1iLI3+8LjFOm09GSLeBU+S7Pq&#10;CGUTqLvLB1F8REMI4arrwz8KeKjE8MkjZ3TnO2/858SH0iPNrx2aStWO4KajBmGUyGvOYM882DO8&#10;yyFq500e7pLy8X7CCEtO/VAfK+m1cqMTsvU91LJhVPZpq+YBOnDlxPxvgWzx7bFCXf7TuPsXAAD/&#10;/wMAUEsDBBQABgAIAAAAIQDtB4Ej2wAAAAcBAAAPAAAAZHJzL2Rvd25yZXYueG1sTI9BT4QwFITv&#10;Jv6H5pl4c4uoZEEeG0PWi+tFdO9dWoFAX5EWFv+9z5MeJzOZ+SbfrXYQi5l85wjhdhOBMFQ73VGD&#10;8PH+fLMF4YMirQZHBuHbeNgVlxe5yrQ705tZqtAILiGfKYQ2hDGT0tetscpv3GiIvU83WRVYTo3U&#10;kzpzuR1kHEWJtKojXmjVaMrW1H01W4T90VZfd+X2UPavU7K8HPdzdegRr6/Wp0cQwazhLwy/+IwO&#10;BTOd3EzaiwHhPo1ijiLwAbYf4pTlCSFOE5BFLv/zFz8AAAD//wMAUEsBAi0AFAAGAAgAAAAhALaD&#10;OJL+AAAA4QEAABMAAAAAAAAAAAAAAAAAAAAAAFtDb250ZW50X1R5cGVzXS54bWxQSwECLQAUAAYA&#10;CAAAACEAOP0h/9YAAACUAQAACwAAAAAAAAAAAAAAAAAvAQAAX3JlbHMvLnJlbHNQSwECLQAUAAYA&#10;CAAAACEAIx5V63QFAAAbEQAADgAAAAAAAAAAAAAAAAAuAgAAZHJzL2Uyb0RvYy54bWxQSwECLQAU&#10;AAYACAAAACEA7QeBI9sAAAAHAQAADwAAAAAAAAAAAAAAAADOBwAAZHJzL2Rvd25yZXYueG1sUEsF&#10;BgAAAAAEAAQA8wAAANY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00211E88">
        <w:rPr>
          <w:rFonts w:cs="Times New Roman"/>
        </w:rPr>
        <w:t xml:space="preserve">   </w:t>
      </w:r>
      <w:r w:rsidR="00211E88">
        <w:rPr>
          <w:rStyle w:val="BusinessRulesChar"/>
        </w:rPr>
        <w:tab/>
      </w:r>
      <w:r w:rsidR="00211E88">
        <w:rPr>
          <w:rStyle w:val="BusinessRulesChar"/>
        </w:rPr>
        <w:tab/>
        <w:t xml:space="preserve">    [Optional upload]:</w:t>
      </w:r>
    </w:p>
    <w:p w14:paraId="62054B37" w14:textId="77777777" w:rsidR="00211E88" w:rsidRDefault="00211E88" w:rsidP="00211E88">
      <w:pPr>
        <w:rPr>
          <w:rStyle w:val="BusinessRulesChar"/>
        </w:rPr>
      </w:pPr>
    </w:p>
    <w:p w14:paraId="62054B38" w14:textId="77777777" w:rsidR="00211E88" w:rsidRPr="000438D1" w:rsidRDefault="00211E88" w:rsidP="00211E88">
      <w:pPr>
        <w:rPr>
          <w:rFonts w:cs="Times New Roman"/>
        </w:rPr>
      </w:pPr>
      <w:r w:rsidRPr="000438D1">
        <w:rPr>
          <w:rStyle w:val="BusinessRulesChar"/>
          <w:color w:val="auto"/>
        </w:rPr>
        <w:t xml:space="preserve">If you decided to make changes to the environmental review in response to public comments, integrate those changes into the appropriate sections now. Use the side menu to navigate. </w:t>
      </w:r>
    </w:p>
    <w:p w14:paraId="62054B39" w14:textId="77777777" w:rsidR="00211E88" w:rsidRDefault="00211E88" w:rsidP="00211E88">
      <w:pPr>
        <w:ind w:left="1440"/>
        <w:rPr>
          <w:rFonts w:cs="Times New Roman"/>
        </w:rPr>
      </w:pPr>
    </w:p>
    <w:p w14:paraId="62054B43" w14:textId="0CFD1DED" w:rsidR="00211E88" w:rsidRPr="006865D8" w:rsidRDefault="00211E88" w:rsidP="00211E88">
      <w:pPr>
        <w:ind w:left="1440"/>
        <w:rPr>
          <w:rFonts w:cs="Times New Roman"/>
        </w:rPr>
      </w:pPr>
    </w:p>
    <w:p w14:paraId="62054B45" w14:textId="77777777" w:rsidR="00211E88" w:rsidRPr="006865D8" w:rsidRDefault="00211E88" w:rsidP="00211E88">
      <w:pPr>
        <w:ind w:left="720"/>
        <w:rPr>
          <w:rFonts w:cs="Times New Roman"/>
          <w:i/>
        </w:rPr>
      </w:pPr>
    </w:p>
    <w:p w14:paraId="62054B46" w14:textId="0C3612E0" w:rsidR="00211E88" w:rsidRDefault="0069517C" w:rsidP="00211E88">
      <w:pPr>
        <w:rPr>
          <w:b/>
        </w:rPr>
      </w:pPr>
      <w:r>
        <w:rPr>
          <w:b/>
          <w:noProof/>
        </w:rPr>
        <mc:AlternateContent>
          <mc:Choice Requires="wps">
            <w:drawing>
              <wp:anchor distT="0" distB="0" distL="114300" distR="114300" simplePos="0" relativeHeight="253288448" behindDoc="1" locked="0" layoutInCell="1" allowOverlap="1" wp14:anchorId="6205515F" wp14:editId="7F982E53">
                <wp:simplePos x="0" y="0"/>
                <wp:positionH relativeFrom="column">
                  <wp:posOffset>748665</wp:posOffset>
                </wp:positionH>
                <wp:positionV relativeFrom="paragraph">
                  <wp:posOffset>2540</wp:posOffset>
                </wp:positionV>
                <wp:extent cx="964565" cy="207010"/>
                <wp:effectExtent l="0" t="0" r="45085" b="59690"/>
                <wp:wrapNone/>
                <wp:docPr id="33" name="AutoShap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0"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4" o:spid="_x0000_s1838" style="position:absolute;margin-left:58.95pt;margin-top:.2pt;width:75.95pt;height:16.3pt;z-index:-2500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w24gIAABA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ntPZ&#10;jBLNGtDo+uANuiaTxWweUtS1bgM379s7G4J07QdTPDiiza5muhLX1pquFowDsUm4nzx5EBYOnpJ9&#10;99FwcMDAAWbrVNomAEIeyAlFeRxFESdPCthcZ/NFtqCkgKNpuoQsoQe2GR631vl3wjQkGDm15qD5&#10;FxAePbDjB+dRGN5Hx/gPSspGgcxHpsgky7Jlj9hfTthmwOwl5bdSKWKN/y59jakJNPHQDfiOtAbi&#10;j9vOVvudsgQ85HSX3ux2A+vKxWfx9iQNP0TCkhfjI/4wwW11aCBpEWiOl7FkYRsKO25nwzYQH1FA&#10;BKhGcIZ/PUklNQHBcrpAKGgIVzAlQP0oG9YvBhtIKk06OJkuB4ZGyfFwdBQ5vER35AVQZ3THKJ7R&#10;decOUEeMNVTWW83R9kyqaMNrpQNNgW3eR2gOXtj7mneEy1AN09VsDSOIS+j52SrN0vWSEqYqGFaF&#10;t/RFTZ+IN1+vZvN1rCXV1iyGuzhPedQaMz26x9UZM+yI0ASxmfxpf8Kumy+w+EKL7A1/hCaBKgtV&#10;FIYqGLWxvyjpYEDl1P08MCsoUe81Fhrxg2EHYz8YTBfwtA8yLnY+zr1Da2VVA3YsMG1Cv5fSD30b&#10;eUAAgRSMnVhCcUSGuXa+xlt/Bvn2NwAAAP//AwBQSwMEFAAGAAgAAAAhAB8kJl/eAAAABwEAAA8A&#10;AABkcnMvZG93bnJldi54bWxMj0FLw0AUhO+C/2F5ghexmyYS25hNEaEoXsSq1OM2+5oNZt/G7DZN&#10;/73Pkx6HGWa+KVeT68SIQ2g9KZjPEhBItTctNQre39bXCxAhajK684QKThhgVZ2flbow/kivOG5i&#10;I7iEQqEV2Bj7QspQW3Q6zHyPxN7eD05HlkMjzaCPXO46mSZJLp1uiRes7vHBYv21OTgF+Ym2+8/n&#10;8SXNzTqzH4vt0/fVo1KXF9P9HYiIU/wLwy8+o0PFTDt/IBNEx3p+u+SoghsQbKf5kp/sFGRZArIq&#10;5X/+6gcAAP//AwBQSwECLQAUAAYACAAAACEAtoM4kv4AAADhAQAAEwAAAAAAAAAAAAAAAAAAAAAA&#10;W0NvbnRlbnRfVHlwZXNdLnhtbFBLAQItABQABgAIAAAAIQA4/SH/1gAAAJQBAAALAAAAAAAAAAAA&#10;AAAAAC8BAABfcmVscy8ucmVsc1BLAQItABQABgAIAAAAIQANz4w24gIAABAGAAAOAAAAAAAAAAAA&#10;AAAAAC4CAABkcnMvZTJvRG9jLnhtbFBLAQItABQABgAIAAAAIQAfJCZf3gAAAAcBAAAPAAAAAAAA&#10;AAAAAAAAADwFAABkcnMvZG93bnJldi54bWxQSwUGAAAAAAQABADzAAAARwYAAAAA&#10;" fillcolor="#c0dcc0" strokecolor="#666 [1936]" strokeweight="1pt">
                <v:fill color2="#999 [1296]" focus="100%" type="gradient"/>
                <v:shadow on="t" color="#498349" opacity=".5" offset="1pt"/>
                <v:textbox inset="0,0,0,0">
                  <w:txbxContent>
                    <w:p w14:paraId="62055840" w14:textId="77777777" w:rsidR="003D5EB9" w:rsidRPr="00373350" w:rsidRDefault="003D5EB9" w:rsidP="00211E88">
                      <w:pPr>
                        <w:jc w:val="center"/>
                        <w:rPr>
                          <w:b/>
                        </w:rPr>
                      </w:pPr>
                      <w:r>
                        <w:rPr>
                          <w:b/>
                        </w:rPr>
                        <w:t>Go Back</w:t>
                      </w:r>
                    </w:p>
                  </w:txbxContent>
                </v:textbox>
              </v:roundrect>
            </w:pict>
          </mc:Fallback>
        </mc:AlternateContent>
      </w:r>
      <w:r>
        <w:rPr>
          <w:b/>
          <w:noProof/>
        </w:rPr>
        <mc:AlternateContent>
          <mc:Choice Requires="wps">
            <w:drawing>
              <wp:anchor distT="0" distB="0" distL="114300" distR="114300" simplePos="0" relativeHeight="253287424" behindDoc="1" locked="0" layoutInCell="1" allowOverlap="1" wp14:anchorId="62055160" wp14:editId="1F0DD348">
                <wp:simplePos x="0" y="0"/>
                <wp:positionH relativeFrom="column">
                  <wp:posOffset>4224020</wp:posOffset>
                </wp:positionH>
                <wp:positionV relativeFrom="paragraph">
                  <wp:posOffset>2540</wp:posOffset>
                </wp:positionV>
                <wp:extent cx="1325880" cy="207010"/>
                <wp:effectExtent l="0" t="0" r="45720" b="59690"/>
                <wp:wrapNone/>
                <wp:docPr id="1439"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1"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3" o:spid="_x0000_s1839" style="position:absolute;margin-left:332.6pt;margin-top:.2pt;width:104.4pt;height:16.3pt;z-index:-2500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be4wIAABM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G42&#10;XVOiWQMqXR+8Qeckm0+nIUld6zZw9769syFM134wxYMj2uxqpitxba3pasE4UMvC/eTJg7Bw8JTs&#10;u4+GgwMGDjBfp9I2ARAyQU4oy+Moizh5UsBmNp3MVytQr4CzSbqERKELthlet9b5d8I0JBg5teag&#10;+RfQHl2w4wfnURveh8f4D0rKRoHSR6ZItlgslj1ifzlhmwGzV5XfSqWINf679DXmJvDEQzfgO9Ia&#10;SEDcdrba75Ql4CGnu/RmtxtYVy4+i7ezNPwQCatejI/4Q4bb6tBA1iLQDC9j1cI21HbcXgzbQHxE&#10;ARWgIMEZ/vUkldQEFMvpHKEgq65gSoQC6FMA3YDBBpJKkw5OJsuBoVFyPBwdRQ4v0R15AdQZ3TGK&#10;Z3TduQPUEWMNpfVWc7Q9kyra8FrpQFNgp/cRmoMX9r7mHeEyVMNkNV3DFOIS2n66ShfpekkJUxXM&#10;q8Jb+qKmT8SbrVfT2TrWkmprFsOdn6c8ao2ZHt3j6owZtkTogthN/rQ/YePN5quQ+dAje8MfoUug&#10;ykIVhbkKRm3sL0o6mFE5dT8PzApK1HuNhUb8YNjB2A8G0wU87YOMi52Po+/QWlnVgB0LTJvQ8KX0&#10;QANZRh79AiYPhtJPyTDaztd4688s3/4GAAD//wMAUEsDBBQABgAIAAAAIQBbPIYB3wAAAAcBAAAP&#10;AAAAZHJzL2Rvd25yZXYueG1sTI9BS8NAEIXvgv9hGcGLtBuTGkPMpohQFC/FWqnHbXaaBLOzMbtN&#10;03/veNLj8B7f+6ZYTrYTIw6+daTgdh6BQKqcaalWsH1fzTIQPmgyunOECs7oYVleXhQ6N+5Ebzhu&#10;Qi0YQj7XCpoQ+lxKXzVotZ+7HomzgxusDnwOtTSDPjHcdjKOolRa3RIvNLrHpwarr83RKkjPtDt8&#10;vo7rODWrpPnIdi/fN89KXV9Njw8gAk7hrwy/+qwOJTvt3ZGMFx0z0ruYqwoWIDjO7hf82l5BkkQg&#10;y0L+9y9/AAAA//8DAFBLAQItABQABgAIAAAAIQC2gziS/gAAAOEBAAATAAAAAAAAAAAAAAAAAAAA&#10;AABbQ29udGVudF9UeXBlc10ueG1sUEsBAi0AFAAGAAgAAAAhADj9If/WAAAAlAEAAAsAAAAAAAAA&#10;AAAAAAAALwEAAF9yZWxzLy5yZWxzUEsBAi0AFAAGAAgAAAAhAE2Oxt7jAgAAEwYAAA4AAAAAAAAA&#10;AAAAAAAALgIAAGRycy9lMm9Eb2MueG1sUEsBAi0AFAAGAAgAAAAhAFs8hgHfAAAABwEAAA8AAAAA&#10;AAAAAAAAAAAAPQUAAGRycy9kb3ducmV2LnhtbFBLBQYAAAAABAAEAPMAAABJBgAAAAA=&#10;" fillcolor="#c0dcc0" strokecolor="#666 [1936]" strokeweight="1pt">
                <v:fill color2="#999 [1296]" focus="100%" type="gradient"/>
                <v:shadow on="t" color="#498349" opacity=".5" offset="1pt"/>
                <v:textbox inset="0,0,0,0">
                  <w:txbxContent>
                    <w:p w14:paraId="62055841" w14:textId="77777777" w:rsidR="003D5EB9" w:rsidRPr="00373350" w:rsidRDefault="003D5EB9" w:rsidP="00211E88">
                      <w:pPr>
                        <w:jc w:val="center"/>
                        <w:rPr>
                          <w:b/>
                        </w:rPr>
                      </w:pPr>
                      <w:r>
                        <w:rPr>
                          <w:b/>
                        </w:rPr>
                        <w:t>Save and Continue</w:t>
                      </w:r>
                    </w:p>
                  </w:txbxContent>
                </v:textbox>
              </v:roundrect>
            </w:pict>
          </mc:Fallback>
        </mc:AlternateContent>
      </w:r>
    </w:p>
    <w:p w14:paraId="62054B47" w14:textId="77777777" w:rsidR="00211E88" w:rsidRDefault="00211E88" w:rsidP="00211E88">
      <w:pPr>
        <w:rPr>
          <w:b/>
          <w:color w:val="00B050"/>
        </w:rPr>
      </w:pPr>
    </w:p>
    <w:p w14:paraId="62054B48" w14:textId="77777777" w:rsidR="00211E88" w:rsidRDefault="00211E88" w:rsidP="00211E88">
      <w:pPr>
        <w:pStyle w:val="BusinessRules"/>
        <w:rPr>
          <w:u w:val="single"/>
        </w:rPr>
      </w:pPr>
    </w:p>
    <w:p w14:paraId="62054B49" w14:textId="77777777" w:rsidR="00211E88" w:rsidRDefault="00211E88" w:rsidP="00211E88">
      <w:pPr>
        <w:pStyle w:val="BusinessRules"/>
        <w:rPr>
          <w:rFonts w:cs="Times New Roman"/>
        </w:rPr>
      </w:pPr>
      <w:r w:rsidRPr="005013F4">
        <w:rPr>
          <w:rFonts w:cs="Times New Roman"/>
          <w:u w:val="single"/>
        </w:rPr>
        <w:t>Business Rules</w:t>
      </w:r>
      <w:r>
        <w:rPr>
          <w:rFonts w:cs="Times New Roman"/>
        </w:rPr>
        <w:t>:</w:t>
      </w:r>
    </w:p>
    <w:p w14:paraId="62054B4A" w14:textId="77777777" w:rsidR="00211E88" w:rsidRDefault="00211E88" w:rsidP="00211E88">
      <w:pPr>
        <w:pStyle w:val="BusinessRules"/>
        <w:rPr>
          <w:rFonts w:cs="Times New Roman"/>
        </w:rPr>
      </w:pPr>
      <w:r w:rsidRPr="0028378D">
        <w:t xml:space="preserve">[Go Back] sends the user back to screen </w:t>
      </w:r>
      <w:r w:rsidRPr="00027368">
        <w:rPr>
          <w:b/>
        </w:rPr>
        <w:t>6226 –Signature and Posting for Public Comment Screen</w:t>
      </w:r>
      <w:r w:rsidR="0097204A">
        <w:rPr>
          <w:b/>
        </w:rPr>
        <w:t xml:space="preserve"> (58)</w:t>
      </w:r>
    </w:p>
    <w:p w14:paraId="62054B4B" w14:textId="77777777" w:rsidR="00211E88" w:rsidRDefault="00211E88" w:rsidP="00211E88">
      <w:pPr>
        <w:pStyle w:val="BusinessRules"/>
        <w:rPr>
          <w:rFonts w:cs="Times New Roman"/>
        </w:rPr>
      </w:pPr>
      <w:r>
        <w:rPr>
          <w:rFonts w:cs="Times New Roman"/>
        </w:rPr>
        <w:t xml:space="preserve">[Save and Continue] routes the user to screen </w:t>
      </w:r>
      <w:r w:rsidRPr="005013F4">
        <w:rPr>
          <w:rFonts w:cs="Times New Roman"/>
          <w:b/>
        </w:rPr>
        <w:t>6400 – Request for Release of Funds</w:t>
      </w:r>
      <w:r>
        <w:rPr>
          <w:rFonts w:cs="Times New Roman"/>
        </w:rPr>
        <w:t xml:space="preserve"> </w:t>
      </w:r>
    </w:p>
    <w:p w14:paraId="62054B4C" w14:textId="77777777" w:rsidR="00211E88" w:rsidRDefault="00211E88" w:rsidP="00211E88">
      <w:pPr>
        <w:pStyle w:val="BusinessRules"/>
        <w:rPr>
          <w:rFonts w:cs="Times New Roman"/>
        </w:rPr>
      </w:pPr>
    </w:p>
    <w:bookmarkEnd w:id="519"/>
    <w:p w14:paraId="62054B4D" w14:textId="77777777" w:rsidR="00211E88" w:rsidRPr="00265626" w:rsidRDefault="00211E88" w:rsidP="00211E88">
      <w:pPr>
        <w:pStyle w:val="BusinessRules"/>
        <w:rPr>
          <w:rFonts w:ascii="Times New Roman" w:hAnsi="Times New Roman" w:cs="Times New Roman"/>
          <w:sz w:val="24"/>
        </w:rPr>
      </w:pPr>
    </w:p>
    <w:p w14:paraId="3AD42BF8" w14:textId="77777777" w:rsidR="000438D1" w:rsidRDefault="000438D1" w:rsidP="00211E88"/>
    <w:p w14:paraId="62054B4F" w14:textId="77777777" w:rsidR="001052CD" w:rsidRPr="00C444EB" w:rsidRDefault="001052CD" w:rsidP="001052CD">
      <w:pPr>
        <w:pStyle w:val="Heading2"/>
      </w:pPr>
      <w:bookmarkStart w:id="522" w:name="_Toc376855237"/>
      <w:r w:rsidRPr="000438D1">
        <w:t>6300 Part 58 EAs</w:t>
      </w:r>
      <w:bookmarkEnd w:id="522"/>
    </w:p>
    <w:p w14:paraId="62054B50" w14:textId="77777777" w:rsidR="001052CD" w:rsidRPr="00C444EB" w:rsidRDefault="001052CD" w:rsidP="001052CD">
      <w:pPr>
        <w:rPr>
          <w:color w:val="00B050"/>
        </w:rPr>
      </w:pPr>
      <w:r w:rsidRPr="00C444EB">
        <w:rPr>
          <w:color w:val="00B050"/>
        </w:rPr>
        <w:t xml:space="preserve">The user gets here </w:t>
      </w:r>
      <w:r w:rsidR="0097204A">
        <w:rPr>
          <w:color w:val="00B050"/>
        </w:rPr>
        <w:t xml:space="preserve">only </w:t>
      </w:r>
      <w:r w:rsidRPr="00C444EB">
        <w:rPr>
          <w:color w:val="00B050"/>
        </w:rPr>
        <w:t xml:space="preserve">after he completed all level 4000 screens. </w:t>
      </w:r>
    </w:p>
    <w:p w14:paraId="62054B51" w14:textId="77777777" w:rsidR="00E40CA4" w:rsidRPr="00D356EC" w:rsidRDefault="00E40CA4" w:rsidP="00211E88">
      <w:pPr>
        <w:rPr>
          <w:color w:val="00B050"/>
        </w:rPr>
      </w:pPr>
    </w:p>
    <w:bookmarkStart w:id="523" w:name="_Toc376855238"/>
    <w:p w14:paraId="62054B52" w14:textId="72392D2C" w:rsidR="001052CD" w:rsidRPr="00C444EB" w:rsidRDefault="0069517C" w:rsidP="001052CD">
      <w:pPr>
        <w:pStyle w:val="Heading3"/>
      </w:pPr>
      <w:r w:rsidRPr="000438D1">
        <w:rPr>
          <w:noProof/>
        </w:rPr>
        <mc:AlternateContent>
          <mc:Choice Requires="wps">
            <w:drawing>
              <wp:anchor distT="0" distB="0" distL="114300" distR="114300" simplePos="0" relativeHeight="253429760" behindDoc="0" locked="0" layoutInCell="1" allowOverlap="1" wp14:anchorId="62055161" wp14:editId="75344B49">
                <wp:simplePos x="0" y="0"/>
                <wp:positionH relativeFrom="column">
                  <wp:posOffset>-95885</wp:posOffset>
                </wp:positionH>
                <wp:positionV relativeFrom="paragraph">
                  <wp:posOffset>63500</wp:posOffset>
                </wp:positionV>
                <wp:extent cx="6028055" cy="2243455"/>
                <wp:effectExtent l="0" t="0" r="10795" b="23495"/>
                <wp:wrapNone/>
                <wp:docPr id="49"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8055" cy="2243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8" o:spid="_x0000_s1026" style="position:absolute;margin-left:-7.55pt;margin-top:5pt;width:474.65pt;height:176.6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TxewIAAAAFAAAOAAAAZHJzL2Uyb0RvYy54bWysVM1u2zAMvg/YOwi6J/6pnSZGnSKIk2FA&#10;txXr9gCKLMfCZEmTlDhdsXcfJSdZsl6GYT7IokiR/MiPurs/dALtmbFcyRIn4xgjJqmqudyW+OuX&#10;9WiKkXVE1kQoyUr8zCy+n799c9frgqWqVaJmBoETaYtel7h1ThdRZGnLOmLHSjMJykaZjjgQzTaq&#10;DenBeyeiNI4nUa9MrY2izFo4rQYlngf/TcOo+9Q0ljkkSgy5ubCasG78Gs3vSLE1RLecHtMg/5BF&#10;R7iEoGdXFXEE7Qx/5arj1CirGjemqotU03DKAgZAk8R/oHlqiWYBCxTH6nOZ7P9zSz/uHw3idYmz&#10;GUaSdNCjz1A1IreCoSS/mfoS9doWYPmkH40HafWDot8skmrZgiFbGKP6lpEaEku8fXR1wQsWrqJN&#10;/0HVEIDsnArVOjSm8w6hDugQmvJ8bgo7OEThcBKn0zjPMaKgS9PsJgPBxyDF6bo21r1jqkN+U2ID&#10;+Qf3ZP9g3WB6MvHRpFpzIeCcFEKivsSzPM3DBasEr70yoDTbzVIYtCeeO+E7xr0y67gDBgvelXh6&#10;NiKFL8dK1iGKI1wMe0haSO8c0EFux93AlJdZPFtNV9NslKWT1SiLq2q0WC+z0WSd3ObVTbVcVslP&#10;n2eSFS2vayZ9qifWJtnfseI4PwPfzry9gmQvka/D9xp5dJ1GaAigOv0DusAD3/qBQhtVPwMNjBrG&#10;EJ4N2LTK/MCohxEssf2+I4ZhJN5LoNIsyTI/s0HI8tsUBHOp2VxqiKTgqsQOo2G7dMOc77Th2xYi&#10;JaHHUi2Afg0PxPDUHLI6khbGLCA4Pgl+ji/lYPX74Zr/AgAA//8DAFBLAwQUAAYACAAAACEAZhQS&#10;8N8AAAAKAQAADwAAAGRycy9kb3ducmV2LnhtbEyPwU7DMBBE70j8g7VI3FonDa0gxKkCotdKFCTa&#10;mxsvcdR4HcVuE/6e5USPq3mafVOsJ9eJCw6h9aQgnScgkGpvWmoUfH5sZo8gQtRkdOcJFfxggHV5&#10;e1Po3PiR3vGyi43gEgq5VmBj7HMpQ23R6TD3PRJn335wOvI5NNIMeuRy18lFkqyk0y3xB6t7fLVY&#10;n3Znp+CtP2yrZRNk9RXt/uRfxo3dNkrd303VM4iIU/yH4U+f1aFkp6M/kwmiUzBLlymjHCS8iYGn&#10;7GEB4qggW2UZyLKQ1xPKXwAAAP//AwBQSwECLQAUAAYACAAAACEAtoM4kv4AAADhAQAAEwAAAAAA&#10;AAAAAAAAAAAAAAAAW0NvbnRlbnRfVHlwZXNdLnhtbFBLAQItABQABgAIAAAAIQA4/SH/1gAAAJQB&#10;AAALAAAAAAAAAAAAAAAAAC8BAABfcmVscy8ucmVsc1BLAQItABQABgAIAAAAIQCHOTTxewIAAAAF&#10;AAAOAAAAAAAAAAAAAAAAAC4CAABkcnMvZTJvRG9jLnhtbFBLAQItABQABgAIAAAAIQBmFBLw3wAA&#10;AAoBAAAPAAAAAAAAAAAAAAAAANUEAABkcnMvZG93bnJldi54bWxQSwUGAAAAAAQABADzAAAA4QUA&#10;AAAA&#10;" filled="f"/>
            </w:pict>
          </mc:Fallback>
        </mc:AlternateContent>
      </w:r>
      <w:r w:rsidR="001052CD" w:rsidRPr="000438D1">
        <w:t xml:space="preserve">6310 – EA Determination (50/58) </w:t>
      </w:r>
      <w:r w:rsidR="001052CD" w:rsidRPr="000438D1">
        <w:sym w:font="Wingdings" w:char="F0FE"/>
      </w:r>
      <w:bookmarkEnd w:id="523"/>
      <w:r w:rsidR="001052CD">
        <w:t xml:space="preserve"> </w:t>
      </w:r>
      <w:r w:rsidR="001052CD" w:rsidRPr="00C444EB">
        <w:t xml:space="preserve"> </w:t>
      </w:r>
    </w:p>
    <w:p w14:paraId="62054B53" w14:textId="77777777" w:rsidR="001052CD" w:rsidRPr="00C444EB" w:rsidRDefault="001052CD" w:rsidP="001052CD">
      <w:pPr>
        <w:rPr>
          <w:b/>
        </w:rPr>
      </w:pPr>
      <w:r w:rsidRPr="00C444EB">
        <w:rPr>
          <w:b/>
        </w:rPr>
        <w:t>Environmental Finding</w:t>
      </w:r>
    </w:p>
    <w:p w14:paraId="62054B54" w14:textId="77777777" w:rsidR="001052CD" w:rsidRPr="00C444EB" w:rsidRDefault="001052CD" w:rsidP="001052CD"/>
    <w:p w14:paraId="62054B55" w14:textId="77777777" w:rsidR="001052CD" w:rsidRPr="00C444EB" w:rsidRDefault="001052CD" w:rsidP="001052CD">
      <w:r w:rsidRPr="00C444EB">
        <w:t xml:space="preserve">Document your finding by selecting one of the options below:  </w:t>
      </w:r>
    </w:p>
    <w:p w14:paraId="62054B56" w14:textId="77777777" w:rsidR="001052CD" w:rsidRPr="00C444EB" w:rsidRDefault="001052CD" w:rsidP="001052CD"/>
    <w:p w14:paraId="62054B57" w14:textId="77777777" w:rsidR="001052CD" w:rsidRDefault="001052CD" w:rsidP="001052CD">
      <w:pPr>
        <w:pStyle w:val="ListParagraph"/>
        <w:numPr>
          <w:ilvl w:val="0"/>
          <w:numId w:val="56"/>
        </w:numPr>
      </w:pPr>
      <w:r w:rsidRPr="00C444EB">
        <w:t xml:space="preserve">Finding of No Significant Impact (FONSI) </w:t>
      </w:r>
    </w:p>
    <w:p w14:paraId="62054B58" w14:textId="77777777" w:rsidR="001052CD" w:rsidRPr="00C444EB" w:rsidRDefault="001052CD" w:rsidP="001052CD">
      <w:pPr>
        <w:pStyle w:val="ListParagraph"/>
      </w:pPr>
    </w:p>
    <w:p w14:paraId="62054B59" w14:textId="77777777" w:rsidR="001052CD" w:rsidRDefault="001052CD" w:rsidP="001052CD">
      <w:pPr>
        <w:pStyle w:val="ListParagraph"/>
        <w:numPr>
          <w:ilvl w:val="0"/>
          <w:numId w:val="56"/>
        </w:numPr>
      </w:pPr>
      <w:r w:rsidRPr="00C444EB">
        <w:t xml:space="preserve">Finding of Significant Impact.  </w:t>
      </w:r>
    </w:p>
    <w:p w14:paraId="62054B5A" w14:textId="77777777" w:rsidR="001052CD" w:rsidRPr="00C444EB" w:rsidRDefault="001052CD" w:rsidP="001052CD">
      <w:pPr>
        <w:pStyle w:val="ListParagraph"/>
      </w:pPr>
      <w:r w:rsidRPr="00C444EB">
        <w:t xml:space="preserve">An Environmental Impact Statement is required before funds can be committed or drawn down.  </w:t>
      </w:r>
    </w:p>
    <w:p w14:paraId="62054B5B" w14:textId="3DDC18B0" w:rsidR="001052CD" w:rsidRPr="00C444EB" w:rsidRDefault="0069517C" w:rsidP="001052CD">
      <w:r>
        <w:rPr>
          <w:noProof/>
        </w:rPr>
        <mc:AlternateContent>
          <mc:Choice Requires="wps">
            <w:drawing>
              <wp:anchor distT="0" distB="0" distL="114300" distR="114300" simplePos="0" relativeHeight="253428736" behindDoc="1" locked="0" layoutInCell="1" allowOverlap="1" wp14:anchorId="62055162" wp14:editId="5122C493">
                <wp:simplePos x="0" y="0"/>
                <wp:positionH relativeFrom="column">
                  <wp:posOffset>635000</wp:posOffset>
                </wp:positionH>
                <wp:positionV relativeFrom="paragraph">
                  <wp:posOffset>143510</wp:posOffset>
                </wp:positionV>
                <wp:extent cx="964565" cy="207010"/>
                <wp:effectExtent l="0" t="0" r="45085" b="59690"/>
                <wp:wrapNone/>
                <wp:docPr id="48"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2" w14:textId="77777777" w:rsidR="003D5EB9" w:rsidRPr="00373350" w:rsidRDefault="003D5EB9" w:rsidP="001052CD">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7" o:spid="_x0000_s1840" style="position:absolute;margin-left:50pt;margin-top:11.3pt;width:75.95pt;height:16.3pt;z-index:-2498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uXA4AIAABAGAAAOAAAAZHJzL2Uyb0RvYy54bWysVMlu2zAQvRfoPxC8N5I3eUHkIHCaokCX&#10;oGnRMy1SEhuKVEnKcvr1HQ4t1WlyKuqDPNxm3ps3M5dXx0aRg7BOGp3TyUVKidCF4VJXOf329fbN&#10;ihLnmeZMGS1y+igcvdq+fnXZtxsxNbVRXFgCTrTb9G1Oa+/bTZK4ohYNcxemFRoOS2Mb5mFpq4Rb&#10;1oP3RiXTNM2S3ljeWlMI52D3Jh7SLfovS1H4z2XphCcqp4DN49fidx++yfaSbSrL2loWJxjsH1A0&#10;TGoIOrq6YZ6RzspnrhpZWONM6S8K0ySmLGUhkAOwmaR/sbmvWSuQCyTHtWOa3P9zW3w63FkieU7n&#10;oJRmDWh03XmDoclkMVuGFPWt28DN+/bOBpKu/WCKB0e02dVMV+LaWtPXgnEANgn3kycPwsLBU7Lv&#10;PxoOARgEwGwdS9sEh5AHckRRHkdRxNGTAjbX2XyRLSgp4GiaLiFLGIFthsetdf6dMA0JRk6t6TT/&#10;AsJjBHb44DwKw0/sGP9BSdkokPnAFJlkWYYcE7Y5XQZr8HmSlN9KpYg1/rv0NaYmwMRDN/h3pDXA&#10;P247W+13yhKIkNNderPbDagrF5/F25M0/NATlrwYH/GHCW6rroGkRUdzvIwlC9tQ2HE7G7YB+OgF&#10;RIBqhGD4dwKppCYgWE4X6AoawhVMCVA/yob1i2QDSKVJDyfT5YDQKDkejoEihpfgjrjA1RnckcUz&#10;uO48AOqIXENlvdUcbc+kija8VjrAFNjmJ4am88Le17wnXIZqmK5mayhsLqHnZ6s0S9dLSpiqYFgV&#10;3tIXNX0i3ny9ms3XsZZUW7NId3Ge8qg1ZnoMj6szZNgRoQliM/nj/hi7brEeGmxv+CM0CVRZqKIw&#10;VMGojf1FSQ8DKqfuZ8esoES911hoxA+GHYz9YDBdwNMTybjY+Tj3utbKqgbfscC0Cf1eSj/0bcQB&#10;BELfwtiJJRRHZJhr52u89WeQb38DAAD//wMAUEsDBBQABgAIAAAAIQB8EUk94AAAAAkBAAAPAAAA&#10;ZHJzL2Rvd25yZXYueG1sTI9RS8MwFIXfBf9DuIIv4pJFWrbadIgwFF/E6ZiPWZM1xeamNlnX/Xuv&#10;T/p4OIdzvlOuJt+x0Q6xDahgPhPALNbBtNgo+Hhf3y6AxaTR6C6gVXC2EVbV5UWpCxNO+GbHTWoY&#10;lWAstAKXUl9wHmtnvY6z0Fsk7xAGrxPJoeFm0Ccq9x2XQuTc6xZpwenePjpbf22OXkF+xt3h82V8&#10;lblZ37ntYvf8ffOk1PXV9HAPLNkp/YXhF5/QoSKmfTiiiawjLQR9SQqkzIFRQGbzJbC9giyTwKuS&#10;/39Q/QAAAP//AwBQSwECLQAUAAYACAAAACEAtoM4kv4AAADhAQAAEwAAAAAAAAAAAAAAAAAAAAAA&#10;W0NvbnRlbnRfVHlwZXNdLnhtbFBLAQItABQABgAIAAAAIQA4/SH/1gAAAJQBAAALAAAAAAAAAAAA&#10;AAAAAC8BAABfcmVscy8ucmVsc1BLAQItABQABgAIAAAAIQBfeuXA4AIAABAGAAAOAAAAAAAAAAAA&#10;AAAAAC4CAABkcnMvZTJvRG9jLnhtbFBLAQItABQABgAIAAAAIQB8EUk94AAAAAkBAAAPAAAAAAAA&#10;AAAAAAAAADoFAABkcnMvZG93bnJldi54bWxQSwUGAAAAAAQABADzAAAARwYAAAAA&#10;" fillcolor="#c0dcc0" strokecolor="#666 [1936]" strokeweight="1pt">
                <v:fill color2="#999 [1296]" focus="100%" type="gradient"/>
                <v:shadow on="t" color="#498349" opacity=".5" offset="1pt"/>
                <v:textbox inset="0,0,0,0">
                  <w:txbxContent>
                    <w:p w14:paraId="62055842" w14:textId="77777777" w:rsidR="003D5EB9" w:rsidRPr="00373350" w:rsidRDefault="003D5EB9" w:rsidP="001052CD">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3427712" behindDoc="1" locked="0" layoutInCell="1" allowOverlap="1" wp14:anchorId="62055163" wp14:editId="4A69B584">
                <wp:simplePos x="0" y="0"/>
                <wp:positionH relativeFrom="column">
                  <wp:posOffset>4110355</wp:posOffset>
                </wp:positionH>
                <wp:positionV relativeFrom="paragraph">
                  <wp:posOffset>143510</wp:posOffset>
                </wp:positionV>
                <wp:extent cx="1325880" cy="207010"/>
                <wp:effectExtent l="0" t="0" r="45720" b="59690"/>
                <wp:wrapNone/>
                <wp:docPr id="47"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3" w14:textId="77777777" w:rsidR="003D5EB9" w:rsidRPr="00373350" w:rsidRDefault="003D5EB9" w:rsidP="001052CD">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6" o:spid="_x0000_s1841" style="position:absolute;margin-left:323.65pt;margin-top:11.3pt;width:104.4pt;height:16.3pt;z-index:-2498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bb4QIAABE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TynM6W&#10;lGjWgEbXB2/QNcnm00VIUde6Ddy8b+9sCNK1H0zx4Ig2u5rpSlxba7paMA7EsnA/efIgLBw8Jfvu&#10;o+HggIEDzNaptE0AhDyQE4ryOIoiTp4UsJlNJ/PVCrQr4GySLiFN6IJthtetdf6dMA0JRk6tOWj+&#10;BZRHF+z4wXlUhvfhMf6DkrJRoPORKZItFotlj9hfTthmwOw15bdSKWKN/y59jbkJPPHQDfiOtAYS&#10;ELedrfY7ZQl4yOkuvdntBtaVi8/i7SwNP0TCmhfjI/6Q4bY6NJC1CDTDy1izsA2VHbcXwzYQH1FA&#10;BShHcIZ/PUklNQHFcjpHKMiqK5gSIH/UDQsYgw0klSYdnEyWA0Oj5Hg4OoocXqI78gKoM7pjFM/o&#10;unMHqCPGGkrrreZoeyZVtOG10oGmwD7vIzQHL+x9zTvCZaiGyWq6hhnEJTT9dJUu0jXUOVMVTKvC&#10;W/qipk/Em61X09k61pJqaxbDnZ+nPGqNmR7d4+qMGbZE6ILYTf60P8W2W2BhhB7ZG/4IXQJVFqoo&#10;TFUwamN/UdLBhMqp+3lgVlCi3mssNOIHww7GfjCYLuBpH2Rc7HwcfIfWyqoG7Fhg2oSGL6UfGjfy&#10;gAACKZg7sYTijAyD7XyNt/5M8u1vAAAA//8DAFBLAwQUAAYACAAAACEAAy9E+OAAAAAJAQAADwAA&#10;AGRycy9kb3ducmV2LnhtbEyPwU7DMAxA70j8Q2QkLoil62ioStMJIU0gLoixaRyzJmsqGqc0Wdf9&#10;PeYER8tPz8/lcnIdG80QWo8S5rMEmMHa6xYbCZuP1W0OLESFWnUejYSzCbCsLi9KVWh/wnczrmPD&#10;SIKhUBJsjH3BeaitcSrMfG+Qdgc/OBVpHBquB3Uiuet4miSCO9UiXbCqN0/W1F/ro5Mgzrg7fL6O&#10;b6nQq4Xd5ruX75tnKa+vpscHYNFM8Q+G33xKh4qa9v6IOrCOHHf3C0IlpKkARkCeiTmwvYQsS4FX&#10;Jf//QfUDAAD//wMAUEsBAi0AFAAGAAgAAAAhALaDOJL+AAAA4QEAABMAAAAAAAAAAAAAAAAAAAAA&#10;AFtDb250ZW50X1R5cGVzXS54bWxQSwECLQAUAAYACAAAACEAOP0h/9YAAACUAQAACwAAAAAAAAAA&#10;AAAAAAAvAQAAX3JlbHMvLnJlbHNQSwECLQAUAAYACAAAACEAZJCm2+ECAAARBgAADgAAAAAAAAAA&#10;AAAAAAAuAgAAZHJzL2Uyb0RvYy54bWxQSwECLQAUAAYACAAAACEAAy9E+OAAAAAJAQAADwAAAAAA&#10;AAAAAAAAAAA7BQAAZHJzL2Rvd25yZXYueG1sUEsFBgAAAAAEAAQA8wAAAEgGAAAAAA==&#10;" fillcolor="#c0dcc0" strokecolor="#666 [1936]" strokeweight="1pt">
                <v:fill color2="#999 [1296]" focus="100%" type="gradient"/>
                <v:shadow on="t" color="#498349" opacity=".5" offset="1pt"/>
                <v:textbox inset="0,0,0,0">
                  <w:txbxContent>
                    <w:p w14:paraId="62055843" w14:textId="77777777" w:rsidR="003D5EB9" w:rsidRPr="00373350" w:rsidRDefault="003D5EB9" w:rsidP="001052CD">
                      <w:pPr>
                        <w:jc w:val="center"/>
                        <w:rPr>
                          <w:b/>
                        </w:rPr>
                      </w:pPr>
                      <w:r>
                        <w:rPr>
                          <w:b/>
                        </w:rPr>
                        <w:t>Save and Continue</w:t>
                      </w:r>
                    </w:p>
                  </w:txbxContent>
                </v:textbox>
              </v:roundrect>
            </w:pict>
          </mc:Fallback>
        </mc:AlternateContent>
      </w:r>
    </w:p>
    <w:p w14:paraId="62054B5C" w14:textId="77777777" w:rsidR="001052CD" w:rsidRPr="00C444EB" w:rsidRDefault="001052CD" w:rsidP="001052CD"/>
    <w:p w14:paraId="62054B5D" w14:textId="77777777" w:rsidR="001052CD" w:rsidRPr="00C444EB" w:rsidRDefault="001052CD" w:rsidP="001052CD">
      <w:pPr>
        <w:rPr>
          <w:rFonts w:ascii="Times New Roman" w:hAnsi="Times New Roman" w:cs="Times New Roman"/>
          <w:sz w:val="24"/>
        </w:rPr>
      </w:pPr>
    </w:p>
    <w:p w14:paraId="62054B5E" w14:textId="77777777" w:rsidR="001052CD" w:rsidRPr="00C444EB" w:rsidRDefault="001052CD" w:rsidP="001052CD">
      <w:pPr>
        <w:rPr>
          <w:b/>
          <w:color w:val="00B050"/>
        </w:rPr>
      </w:pPr>
    </w:p>
    <w:p w14:paraId="62054B5F" w14:textId="77777777" w:rsidR="001052CD" w:rsidRPr="00C444EB" w:rsidRDefault="001052CD" w:rsidP="001052CD">
      <w:pPr>
        <w:pStyle w:val="BusinessRules"/>
        <w:rPr>
          <w:szCs w:val="22"/>
        </w:rPr>
      </w:pPr>
      <w:r w:rsidRPr="00C444EB">
        <w:rPr>
          <w:szCs w:val="22"/>
          <w:u w:val="single"/>
        </w:rPr>
        <w:t>Business Rules</w:t>
      </w:r>
      <w:r w:rsidRPr="00C444EB">
        <w:rPr>
          <w:szCs w:val="22"/>
        </w:rPr>
        <w:t>:</w:t>
      </w:r>
    </w:p>
    <w:p w14:paraId="62054B60" w14:textId="77777777" w:rsidR="001052CD" w:rsidRPr="00C444EB" w:rsidRDefault="001052CD" w:rsidP="001052CD">
      <w:pPr>
        <w:pStyle w:val="BusinessRules"/>
        <w:rPr>
          <w:rFonts w:cs="Times New Roman"/>
          <w:szCs w:val="22"/>
        </w:rPr>
      </w:pPr>
      <w:r w:rsidRPr="00C444EB">
        <w:rPr>
          <w:rFonts w:cs="Times New Roman"/>
          <w:szCs w:val="22"/>
        </w:rPr>
        <w:t xml:space="preserve">The Environmental Finding indication will be populated into the output under Environmental Finding. </w:t>
      </w:r>
    </w:p>
    <w:p w14:paraId="62054B61" w14:textId="77777777" w:rsidR="001052CD" w:rsidRPr="00C444EB" w:rsidRDefault="001052CD" w:rsidP="001052CD">
      <w:pPr>
        <w:pStyle w:val="BusinessRules"/>
        <w:rPr>
          <w:rFonts w:cs="Times New Roman"/>
          <w:szCs w:val="22"/>
        </w:rPr>
      </w:pPr>
    </w:p>
    <w:p w14:paraId="62054B62" w14:textId="77777777" w:rsidR="001052CD" w:rsidRPr="00C444EB" w:rsidRDefault="001052CD" w:rsidP="001052CD">
      <w:pPr>
        <w:pStyle w:val="BusinessRules"/>
        <w:rPr>
          <w:rFonts w:cs="Times New Roman"/>
          <w:b/>
          <w:szCs w:val="22"/>
        </w:rPr>
      </w:pPr>
      <w:r w:rsidRPr="00C444EB">
        <w:rPr>
          <w:rFonts w:cs="Times New Roman"/>
          <w:szCs w:val="22"/>
        </w:rPr>
        <w:lastRenderedPageBreak/>
        <w:t>[Go Back]</w:t>
      </w:r>
      <w:r w:rsidRPr="00ED5369">
        <w:rPr>
          <w:rFonts w:cs="Times New Roman"/>
          <w:szCs w:val="22"/>
        </w:rPr>
        <w:t xml:space="preserve"> </w:t>
      </w:r>
      <w:r w:rsidRPr="00C444EB">
        <w:rPr>
          <w:rFonts w:cs="Times New Roman"/>
          <w:szCs w:val="22"/>
        </w:rPr>
        <w:t xml:space="preserve">If user indicated on screen </w:t>
      </w:r>
      <w:r w:rsidRPr="00645333">
        <w:rPr>
          <w:rFonts w:cs="Times New Roman"/>
          <w:b/>
          <w:szCs w:val="22"/>
        </w:rPr>
        <w:t>1365</w:t>
      </w:r>
      <w:r w:rsidR="00645333" w:rsidRPr="00645333">
        <w:rPr>
          <w:rFonts w:cs="Times New Roman"/>
          <w:b/>
          <w:szCs w:val="22"/>
        </w:rPr>
        <w:t xml:space="preserve"> – Cooperating Agency (50/58)</w:t>
      </w:r>
      <w:r w:rsidRPr="00C444EB">
        <w:rPr>
          <w:rFonts w:cs="Times New Roman"/>
          <w:szCs w:val="22"/>
        </w:rPr>
        <w:t xml:space="preserve"> that they are a cooperating agency, [Go Back] routes to screen </w:t>
      </w:r>
      <w:r w:rsidR="00645333" w:rsidRPr="00645333">
        <w:rPr>
          <w:rFonts w:cs="Times New Roman"/>
          <w:b/>
          <w:szCs w:val="22"/>
        </w:rPr>
        <w:t>1365 – Cooperating Agency (50/58)</w:t>
      </w:r>
      <w:r>
        <w:rPr>
          <w:rFonts w:cs="Times New Roman"/>
          <w:szCs w:val="22"/>
        </w:rPr>
        <w:t>, otherwise [Go Back]</w:t>
      </w:r>
      <w:r w:rsidRPr="00C444EB">
        <w:rPr>
          <w:rFonts w:cs="Times New Roman"/>
          <w:szCs w:val="22"/>
        </w:rPr>
        <w:t xml:space="preserve"> sends the user back to screen </w:t>
      </w:r>
      <w:r w:rsidRPr="00C444EB">
        <w:rPr>
          <w:rFonts w:cs="Times New Roman"/>
          <w:b/>
          <w:szCs w:val="22"/>
        </w:rPr>
        <w:t>5000 – Mitigation</w:t>
      </w:r>
      <w:r w:rsidR="00645333">
        <w:rPr>
          <w:rFonts w:cs="Times New Roman"/>
          <w:b/>
          <w:szCs w:val="22"/>
        </w:rPr>
        <w:t xml:space="preserve"> Measures and Conditions</w:t>
      </w:r>
      <w:r w:rsidRPr="00C444EB">
        <w:rPr>
          <w:rFonts w:cs="Times New Roman"/>
          <w:b/>
          <w:szCs w:val="22"/>
        </w:rPr>
        <w:t xml:space="preserve"> </w:t>
      </w:r>
    </w:p>
    <w:p w14:paraId="62054B64" w14:textId="77777777" w:rsidR="001052CD" w:rsidRPr="00C444EB" w:rsidRDefault="001052CD" w:rsidP="001052CD">
      <w:pPr>
        <w:pStyle w:val="BusinessRules"/>
        <w:rPr>
          <w:rFonts w:cs="Times New Roman"/>
          <w:szCs w:val="22"/>
        </w:rPr>
      </w:pPr>
    </w:p>
    <w:p w14:paraId="62054B65" w14:textId="77777777" w:rsidR="001052CD" w:rsidRPr="00364151" w:rsidRDefault="001052CD" w:rsidP="001052CD">
      <w:pPr>
        <w:pStyle w:val="BusinessRules"/>
        <w:rPr>
          <w:rFonts w:cs="Times New Roman"/>
          <w:szCs w:val="22"/>
        </w:rPr>
      </w:pPr>
      <w:r w:rsidRPr="009F6D45">
        <w:rPr>
          <w:rFonts w:cs="Times New Roman"/>
          <w:szCs w:val="22"/>
        </w:rPr>
        <w:t xml:space="preserve">[Save and Continue] sends the user to screen </w:t>
      </w:r>
      <w:r w:rsidRPr="009F6D45">
        <w:rPr>
          <w:rFonts w:cs="Times New Roman"/>
          <w:b/>
          <w:szCs w:val="22"/>
        </w:rPr>
        <w:t>6220 –Package Screen</w:t>
      </w:r>
      <w:r w:rsidR="00645333">
        <w:rPr>
          <w:rFonts w:cs="Times New Roman"/>
          <w:b/>
          <w:szCs w:val="22"/>
        </w:rPr>
        <w:t xml:space="preserve"> (50/58)</w:t>
      </w:r>
      <w:r w:rsidRPr="009F6D45">
        <w:rPr>
          <w:rFonts w:cs="Times New Roman"/>
          <w:szCs w:val="22"/>
        </w:rPr>
        <w:t xml:space="preserve"> followed by screen </w:t>
      </w:r>
      <w:r w:rsidRPr="009F6D45">
        <w:rPr>
          <w:rFonts w:cs="Times New Roman"/>
          <w:b/>
          <w:szCs w:val="22"/>
        </w:rPr>
        <w:t>6320  - EA Signature and Posting Screen</w:t>
      </w:r>
      <w:r w:rsidR="00645333">
        <w:rPr>
          <w:rFonts w:cs="Times New Roman"/>
          <w:b/>
          <w:szCs w:val="22"/>
        </w:rPr>
        <w:t xml:space="preserve"> (58)</w:t>
      </w:r>
      <w:r w:rsidRPr="009F6D45">
        <w:rPr>
          <w:rFonts w:cs="Times New Roman"/>
          <w:b/>
          <w:szCs w:val="22"/>
        </w:rPr>
        <w:t xml:space="preserve"> </w:t>
      </w:r>
      <w:r>
        <w:rPr>
          <w:rFonts w:cs="Times New Roman"/>
          <w:b/>
          <w:szCs w:val="22"/>
        </w:rPr>
        <w:t xml:space="preserve"> </w:t>
      </w:r>
      <w:r w:rsidRPr="00364151">
        <w:rPr>
          <w:rFonts w:cs="Times New Roman"/>
          <w:szCs w:val="22"/>
        </w:rPr>
        <w:t xml:space="preserve">(if the project is part 58) or </w:t>
      </w:r>
      <w:r w:rsidRPr="009F6D45">
        <w:rPr>
          <w:rFonts w:cs="Times New Roman"/>
          <w:szCs w:val="22"/>
        </w:rPr>
        <w:t xml:space="preserve">to screen </w:t>
      </w:r>
      <w:r w:rsidRPr="009F6D45">
        <w:rPr>
          <w:rFonts w:cs="Times New Roman"/>
          <w:b/>
          <w:szCs w:val="22"/>
        </w:rPr>
        <w:t>6220 –Package Screen</w:t>
      </w:r>
      <w:r w:rsidR="00645333">
        <w:rPr>
          <w:rFonts w:cs="Times New Roman"/>
          <w:b/>
          <w:szCs w:val="22"/>
        </w:rPr>
        <w:t xml:space="preserve"> (50/58)</w:t>
      </w:r>
      <w:r w:rsidRPr="009F6D45">
        <w:rPr>
          <w:rFonts w:cs="Times New Roman"/>
          <w:szCs w:val="22"/>
        </w:rPr>
        <w:t xml:space="preserve"> followed by </w:t>
      </w:r>
      <w:r w:rsidR="00645333">
        <w:rPr>
          <w:rFonts w:cs="Times New Roman"/>
          <w:szCs w:val="22"/>
        </w:rPr>
        <w:t xml:space="preserve">screen </w:t>
      </w:r>
      <w:r w:rsidR="00645333" w:rsidRPr="00645333">
        <w:rPr>
          <w:rFonts w:cs="Times New Roman"/>
          <w:b/>
          <w:szCs w:val="22"/>
        </w:rPr>
        <w:t xml:space="preserve">6350 - </w:t>
      </w:r>
      <w:r w:rsidRPr="00645333">
        <w:rPr>
          <w:rFonts w:cs="Times New Roman"/>
          <w:b/>
          <w:szCs w:val="22"/>
        </w:rPr>
        <w:t xml:space="preserve">Certification </w:t>
      </w:r>
      <w:r w:rsidR="00645333" w:rsidRPr="00645333">
        <w:rPr>
          <w:rFonts w:cs="Times New Roman"/>
          <w:b/>
          <w:szCs w:val="22"/>
        </w:rPr>
        <w:t>(50)</w:t>
      </w:r>
      <w:r w:rsidR="00645333">
        <w:rPr>
          <w:rFonts w:cs="Times New Roman"/>
          <w:b/>
          <w:szCs w:val="22"/>
        </w:rPr>
        <w:t xml:space="preserve"> </w:t>
      </w:r>
      <w:r>
        <w:rPr>
          <w:rFonts w:cs="Times New Roman"/>
          <w:szCs w:val="22"/>
        </w:rPr>
        <w:t xml:space="preserve">(if project is part 50). </w:t>
      </w:r>
    </w:p>
    <w:p w14:paraId="4AD13EF0" w14:textId="77777777" w:rsidR="000438D1" w:rsidRDefault="000438D1" w:rsidP="001052CD">
      <w:pPr>
        <w:pStyle w:val="Heading3"/>
        <w:rPr>
          <w:highlight w:val="lightGray"/>
        </w:rPr>
      </w:pPr>
      <w:bookmarkStart w:id="524" w:name="_Toc358705798"/>
    </w:p>
    <w:p w14:paraId="62054B67" w14:textId="6AF744B9" w:rsidR="001052CD" w:rsidRPr="000438D1" w:rsidRDefault="001052CD" w:rsidP="001052CD">
      <w:pPr>
        <w:pStyle w:val="Heading3"/>
      </w:pPr>
      <w:bookmarkStart w:id="525" w:name="_Toc376855239"/>
      <w:r w:rsidRPr="000438D1">
        <w:t>6320 – EA Signature and Posting Screen (58)</w:t>
      </w:r>
      <w:bookmarkEnd w:id="525"/>
    </w:p>
    <w:bookmarkEnd w:id="524"/>
    <w:p w14:paraId="62054B68" w14:textId="77777777" w:rsidR="00211E88" w:rsidRDefault="00211E88" w:rsidP="00211E88">
      <w:pPr>
        <w:rPr>
          <w:color w:val="00B050"/>
        </w:rPr>
      </w:pPr>
    </w:p>
    <w:p w14:paraId="62054B69" w14:textId="77777777" w:rsidR="00211E88" w:rsidRDefault="00211E88" w:rsidP="00211E88">
      <w:pPr>
        <w:rPr>
          <w:color w:val="00B050"/>
        </w:rPr>
      </w:pPr>
      <w:r w:rsidRPr="00600DD8">
        <w:rPr>
          <w:color w:val="00B050"/>
          <w:u w:val="single"/>
        </w:rPr>
        <w:t>Business Rules</w:t>
      </w:r>
      <w:r>
        <w:rPr>
          <w:color w:val="00B050"/>
        </w:rPr>
        <w:t>:</w:t>
      </w:r>
    </w:p>
    <w:p w14:paraId="62054B6A" w14:textId="77777777" w:rsidR="00211E88" w:rsidRPr="009D066B" w:rsidRDefault="00211E88" w:rsidP="00211E88">
      <w:pPr>
        <w:rPr>
          <w:color w:val="00B050"/>
        </w:rPr>
      </w:pPr>
      <w:r>
        <w:rPr>
          <w:color w:val="00B050"/>
        </w:rPr>
        <w:t xml:space="preserve">This screen should be used for </w:t>
      </w:r>
      <w:r>
        <w:rPr>
          <w:b/>
          <w:color w:val="00B050"/>
        </w:rPr>
        <w:t>EA</w:t>
      </w:r>
      <w:r>
        <w:rPr>
          <w:color w:val="00B050"/>
        </w:rPr>
        <w:t xml:space="preserve"> level revie</w:t>
      </w:r>
      <w:r w:rsidRPr="009475D4">
        <w:rPr>
          <w:color w:val="00B050"/>
        </w:rPr>
        <w:t xml:space="preserve">ws </w:t>
      </w:r>
      <w:r w:rsidRPr="001405F5">
        <w:rPr>
          <w:color w:val="00B050"/>
        </w:rPr>
        <w:t xml:space="preserve">arriving here from screen </w:t>
      </w:r>
      <w:r w:rsidRPr="001405F5">
        <w:rPr>
          <w:b/>
          <w:color w:val="00B050"/>
        </w:rPr>
        <w:t>6220</w:t>
      </w:r>
      <w:r>
        <w:rPr>
          <w:b/>
          <w:color w:val="00B050"/>
        </w:rPr>
        <w:t xml:space="preserve"> – Package Screen – Part 58</w:t>
      </w:r>
      <w:r>
        <w:rPr>
          <w:color w:val="00B050"/>
        </w:rPr>
        <w:t xml:space="preserve"> </w:t>
      </w:r>
    </w:p>
    <w:p w14:paraId="62054B6B" w14:textId="2B1455BC" w:rsidR="00211E88" w:rsidRDefault="000438D1" w:rsidP="00211E88">
      <w:pPr>
        <w:pStyle w:val="ListParagraph"/>
        <w:ind w:left="4320"/>
      </w:pPr>
      <w:r>
        <w:rPr>
          <w:rFonts w:ascii="Times New Roman" w:hAnsi="Times New Roman"/>
          <w:b/>
          <w:noProof/>
          <w:sz w:val="24"/>
        </w:rPr>
        <mc:AlternateContent>
          <mc:Choice Requires="wps">
            <w:drawing>
              <wp:anchor distT="0" distB="0" distL="114300" distR="114300" simplePos="0" relativeHeight="253340672" behindDoc="0" locked="0" layoutInCell="1" allowOverlap="1" wp14:anchorId="62055164" wp14:editId="12695806">
                <wp:simplePos x="0" y="0"/>
                <wp:positionH relativeFrom="column">
                  <wp:posOffset>-53340</wp:posOffset>
                </wp:positionH>
                <wp:positionV relativeFrom="paragraph">
                  <wp:posOffset>73025</wp:posOffset>
                </wp:positionV>
                <wp:extent cx="6005195" cy="5579745"/>
                <wp:effectExtent l="0" t="0" r="14605" b="20955"/>
                <wp:wrapNone/>
                <wp:docPr id="1725" name="Rectangl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5579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5" o:spid="_x0000_s1026" style="position:absolute;margin-left:-4.2pt;margin-top:5.75pt;width:472.85pt;height:439.3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WgfQIAAAIFAAAOAAAAZHJzL2Uyb0RvYy54bWysVG1v0zAQ/o7Ef7D8vUvSJX2Jlk5T0yKk&#10;ARODH+DaTmPh2MZ2m46J/87ZaUvHviBEPiS+3Pn8PHfP+eb20Em059YJrSqcXaUYcUU1E2pb4a9f&#10;1qMZRs4TxYjUilf4iTt8u3j75qY3JR/rVkvGLYIkypW9qXDrvSmTxNGWd8RdacMVOBttO+LBtNuE&#10;WdJD9k4m4zSdJL22zFhNuXPwtx6ceBHzNw2n/lPTOO6RrDBg8/Ft43sT3snihpRbS0wr6BEG+QcU&#10;HREKDj2nqoknaGfFq1SdoFY73fgrqrtEN42gPHIANln6B5vHlhgeuUBxnDmXyf2/tPTj/sEiwaB3&#10;03GBkSIddOkz1I2oreQoK66LUKTeuBJiH82DDTSdudf0m0NKL1sI5HfW6r7lhAG0LMQnLzYEw8FW&#10;tOk/aAYHkJ3XsV6HxnYhIVQCHWJbns5t4QePKPycpGmRzQEcBV9RTOfTPGJKSHnabqzz77juUFhU&#10;2AL+mJ7s750PcEh5CgmnKb0WUsbeS4X6Cs8LIB+JaSlYcEbDbjdLadGeBPXEJ3ID/pdhnfCgYSm6&#10;Cs/OQaQM5VgpFk/xRMhhDUikCsmBHWA7rgatPM/T+Wq2muWjfDxZjfK0rkd362U+mqyzaVFf18tl&#10;nf0MOLO8bAVjXAWoJ91m+d/p4jhBg+LOyn1ByV0yX8fnNfPkJYxYZWB1+kZ2UQeh9YOENpo9gQys&#10;HgYRLg5YtNr+wKiHIayw+74jlmMk3yuQ0jzL8zC10ciL6RgMe+nZXHqIopCqwh6jYbn0w6TvjBXb&#10;Fk7KYo+VvgP5NSIKI0hzQHUULQxaZHC8FMIkX9ox6vfVtfgFAAD//wMAUEsDBBQABgAIAAAAIQCK&#10;ebpA3wAAAAkBAAAPAAAAZHJzL2Rvd25yZXYueG1sTI/BTsMwEETvSPyDtUjcWqctpWmIUwVEr5Va&#10;kAo3N1nsqPE6it0m/D3LCY6zM5p5m29G14or9qHxpGA2TUAgVb5uyCh4f9tOUhAhaqp16wkVfGOA&#10;TXF7k+us9gPt8XqIRnAJhUwrsDF2mZShsuh0mPoOib0v3zsdWfZG1r0euNy1cp4kj9LphnjB6g5f&#10;LFbnw8UpeO0+d+XSBFkeo/04++dha3dGqfu7sXwCEXGMf2H4xWd0KJjp5C9UB9EqmKQPnOT7bAmC&#10;/fVitQBxUpCukznIIpf/Pyh+AAAA//8DAFBLAQItABQABgAIAAAAIQC2gziS/gAAAOEBAAATAAAA&#10;AAAAAAAAAAAAAAAAAABbQ29udGVudF9UeXBlc10ueG1sUEsBAi0AFAAGAAgAAAAhADj9If/WAAAA&#10;lAEAAAsAAAAAAAAAAAAAAAAALwEAAF9yZWxzLy5yZWxzUEsBAi0AFAAGAAgAAAAhAJcedaB9AgAA&#10;AgUAAA4AAAAAAAAAAAAAAAAALgIAAGRycy9lMm9Eb2MueG1sUEsBAi0AFAAGAAgAAAAhAIp5ukDf&#10;AAAACQEAAA8AAAAAAAAAAAAAAAAA1wQAAGRycy9kb3ducmV2LnhtbFBLBQYAAAAABAAEAPMAAADj&#10;BQAAAAA=&#10;" filled="f"/>
            </w:pict>
          </mc:Fallback>
        </mc:AlternateContent>
      </w:r>
    </w:p>
    <w:p w14:paraId="62054B6C" w14:textId="77777777" w:rsidR="00211E88" w:rsidRDefault="00211E88" w:rsidP="00211E88">
      <w:r w:rsidRPr="00600DD8">
        <w:rPr>
          <w:b/>
        </w:rPr>
        <w:t>Step 1:</w:t>
      </w:r>
      <w:r>
        <w:t xml:space="preserve"> Print the signature page. After the necessary signatures are obtained, scan and upload the document. </w:t>
      </w:r>
    </w:p>
    <w:p w14:paraId="62054B6D" w14:textId="17F9F600" w:rsidR="00211E88" w:rsidRDefault="0069517C" w:rsidP="00211E88">
      <w:pPr>
        <w:pStyle w:val="ListParagraph"/>
        <w:ind w:left="4320"/>
      </w:pPr>
      <w:r>
        <w:rPr>
          <w:noProof/>
        </w:rPr>
        <mc:AlternateContent>
          <mc:Choice Requires="wps">
            <w:drawing>
              <wp:anchor distT="0" distB="0" distL="114300" distR="114300" simplePos="0" relativeHeight="253339648" behindDoc="0" locked="0" layoutInCell="1" allowOverlap="1" wp14:anchorId="62055165" wp14:editId="29A41D04">
                <wp:simplePos x="0" y="0"/>
                <wp:positionH relativeFrom="column">
                  <wp:posOffset>4632325</wp:posOffset>
                </wp:positionH>
                <wp:positionV relativeFrom="paragraph">
                  <wp:posOffset>163830</wp:posOffset>
                </wp:positionV>
                <wp:extent cx="247650" cy="182880"/>
                <wp:effectExtent l="12700" t="11430" r="82550" b="81915"/>
                <wp:wrapNone/>
                <wp:docPr id="1438" name="AutoShape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1" o:spid="_x0000_s1026" style="position:absolute;margin-left:364.75pt;margin-top:12.9pt;width:19.5pt;height:14.4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MeeAUAAB0RAAAOAAAAZHJzL2Uyb0RvYy54bWysWF1v2zYUfR+w/yDoccBqkfo24hRd2g4D&#10;ui1APOyZlmRLmCRqkhwn/fU9JEWZTCO7HZYHRzIP78c55CWvb94+NbXzWPRDxduNS954rlO0Gc+r&#10;9rBx/9p+/DlxnWFkbc5q3hYb97kY3Le3P/5wc+rWBeUlr/Oid2CkHdanbuOW49itV6shK4uGDW94&#10;V7QY3PO+YSNe+8Mq79kJ1pt6RT0vWp14n3c9z4phwLfv1aB7K+3v90U2/rnfD8Xo1BsXsY3ys5ef&#10;O/G5ur1h60PPurLKpjDYf4iiYVULp7Op92xkzrGvvjLVVFnPB74f32S8WfH9vsoKmQOyId6LbB5K&#10;1hUyF5AzdDNNw/9nNvvj8b53qhzaBT60alkDld4dRy6dOyQIiCDp1A1rYB+6+16kOXSfePbP4LT8&#10;Q16N97xqRwRFMJ/flaw9FO/6np/KguXyaxhYWRbEywBbzu70O8/hkcGjJPBp3zfCA6hxnqROz7NO&#10;xdPoZPiSBnEUQs0MQyShSSJ1XLG1npwdh/HXgktD7PHTMCqZczxJkfIpzy2M7Jsaiv+0cggNU89z&#10;Tg4lkadXxoxEbjOSxoFPnfJ1IDWAi9Z8A5SCY2/JWmAACfUTGi4FGJpIScqSzchAKiqXbMYG8mKY&#10;WDkzO4tJpwZIybYUITF1uRwiMYW5YtWWBiJD7igM/WgqA2exTX2AuYA0BbqMNAW6jDQFuow0BbqM&#10;NBUiXhItSU5MlYKIJksaUUsjL/IXVyY1JaIeTVLTJrbtQW9MVuq9mj2102bFk4OKsnG3hMoK0fFB&#10;VAaxd7H/t7I8wQhwYm8bcN+CQ3wB94XWr8IDCw5dBTxchIcWHJIJeLwIjyw41BDwdBEeW3CxHwQe&#10;i92IXmUx0dTjqBOH3JbANo65rRASB91W6ISjbgsVZBXs2ChYFlyJR+eEeioLnlPqJzHW8MdiyyVq&#10;FHSTNE5VFD4NdL09g7Ljrsp+KT5bU7w0gfQIXE+BS2ksJfHCgCfqupiBJapztUy/5ijVs2jq6yyl&#10;nyT1lTkax1IaHcB5IIhmEa76Oc8CYRObyk/igW2ETZLQDiBKlNTET77DTxhNszx1tM1h+1QttBj8&#10;KTWVfy9BdYH/IJrX99Vs4piizImgw8A0FvuREsdK0f5WLL3rDl41RCGSdGuZpx6IM4L5JgckAqli&#10;kg/6DTpwoCr+Jjo0fcSnKJjAT/R9mxPqqUmomlbIooqqkCdttZs0UmKQKJ3rwVWykkBNEnvRzCWm&#10;qhJRn9gq6e+/ZwFHnqKeRpDeIGz+/sU2CZIJP+2rbyJMT9JbWNPiR6oEvywGFDdMKeK5rthrq27N&#10;qjLVBz+VdCAiPaz/qxIzwWJkjESvwIS0kvUruPlmuIgjc827jp3KLtbj92Cvx3q2G9JAV1HNjv6v&#10;WDpDgxha20zZKugJQaz2HK7A1kKlxA+nEU+dU1p4SghRW8g/y2Ebt98mV14Sqw3mh4G1v0WxULvC&#10;n5bB7Mojob3KoJRt3Cbg1WNNQ7KaD4XiRByVchnNx6c0fG4zBl5X+ceqrsWROfSH3V3dO48MJ/JH&#10;/N3dTdxasLoVp28aUnWXsMYsE+L+OS9QC9ZUI/rnumo2LpbwBGJr0Xl9aHO5xUdW1epZrloRXyE7&#10;4+kWwI8w8VDmJyevBtwciBfHOEbwhusDjZVVh9UHNPjZ2ONWwce/q7GUDaLozb7KOMF2mnuy2byk&#10;z/AsO0LRBKrucsfzZzSEMC67PvymgIeS959d54T+fOMO/x5ZX7hO/VuLplK2I7jpyJcgjMU1pzdH&#10;duYIazOY2riji7ukeLwb8YYpx66vDqXIWqbRctH67ivRMMr4VFTTC3pwmcT0e4Fo8s13iTr/qnH7&#10;BQAA//8DAFBLAwQUAAYACAAAACEANumYm90AAAAJAQAADwAAAGRycy9kb3ducmV2LnhtbEyPwU6E&#10;MBCG7ya+QzMm3twiCotI2RiyXlwvonvv0goEOsW2sPj2jic9zsyXf76/2K1mZIt2vrco4HYTAdPY&#10;WNVjK+Dj/fkmA+aDRCVHi1rAt/awKy8vCpkre8Y3vdShZRSCPpcCuhCmnHPfdNpIv7GTRrp9Wmdk&#10;oNG1XDl5pnAz8jiKUm5kj/Shk5OuOt0M9WwE7I+m/rqrskM1vLp0eTnu5/owCHF9tT49Agt6DX8w&#10;/OqTOpTkdLIzKs9GAdv4ISFUQJxQBQK2aUaLk4DkPgVeFvx/g/IHAAD//wMAUEsBAi0AFAAGAAgA&#10;AAAhALaDOJL+AAAA4QEAABMAAAAAAAAAAAAAAAAAAAAAAFtDb250ZW50X1R5cGVzXS54bWxQSwEC&#10;LQAUAAYACAAAACEAOP0h/9YAAACUAQAACwAAAAAAAAAAAAAAAAAvAQAAX3JlbHMvLnJlbHNQSwEC&#10;LQAUAAYACAAAACEAIkiDHngFAAAdEQAADgAAAAAAAAAAAAAAAAAuAgAAZHJzL2Uyb0RvYy54bWxQ&#10;SwECLQAUAAYACAAAACEANumYm90AAAAJAQAADwAAAAAAAAAAAAAAAADSBwAAZHJzL2Rvd25yZXYu&#10;eG1sUEsFBgAAAAAEAAQA8wAAANw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14:paraId="62054B6E" w14:textId="13344606" w:rsidR="00211E88" w:rsidRPr="007A619F" w:rsidRDefault="0069517C" w:rsidP="00211E88">
      <w:pPr>
        <w:pStyle w:val="ListParagraph"/>
        <w:ind w:left="4320"/>
        <w:rPr>
          <w:i/>
        </w:rPr>
      </w:pPr>
      <w:r>
        <w:rPr>
          <w:noProof/>
        </w:rPr>
        <mc:AlternateContent>
          <mc:Choice Requires="wps">
            <w:drawing>
              <wp:anchor distT="0" distB="0" distL="114300" distR="114300" simplePos="0" relativeHeight="253338624" behindDoc="1" locked="0" layoutInCell="1" allowOverlap="1" wp14:anchorId="62055166" wp14:editId="31793D5F">
                <wp:simplePos x="0" y="0"/>
                <wp:positionH relativeFrom="column">
                  <wp:posOffset>826770</wp:posOffset>
                </wp:positionH>
                <wp:positionV relativeFrom="paragraph">
                  <wp:posOffset>-6350</wp:posOffset>
                </wp:positionV>
                <wp:extent cx="1503045" cy="231775"/>
                <wp:effectExtent l="0" t="0" r="40005" b="53975"/>
                <wp:wrapNone/>
                <wp:docPr id="1437"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4" w14:textId="77777777" w:rsidR="003D5EB9" w:rsidRPr="00373350" w:rsidRDefault="003D5EB9" w:rsidP="00211E88">
                            <w:pPr>
                              <w:jc w:val="center"/>
                              <w:rPr>
                                <w:b/>
                              </w:rPr>
                            </w:pPr>
                            <w:r>
                              <w:rPr>
                                <w:b/>
                              </w:rPr>
                              <w:t>Print Signature Page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42" style="position:absolute;left:0;text-align:left;margin-left:65.1pt;margin-top:-.5pt;width:118.35pt;height:18.25pt;z-index:-2499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1W4gIAABMGAAAOAAAAZHJzL2Uyb0RvYy54bWysVMlu2zAQvRfoPxC8N5K824gcBE5TFOgS&#10;NC16pkVKYkORKklbTr++w6GkOk1ORX2Qh0POmzfr5dWpUeQorJNG5zS7SCkRujBc6iqn377evllR&#10;4jzTnCmjRU4fhaNX29evLrt2IyamNooLSwBEu03X5rT2vt0kiStq0TB3YVqh4bI0tmEejrZKuGUd&#10;oDcqmaTpIumM5a01hXAOtDfxkm4RvyxF4T+XpROeqJwCN49fi999+CbbS7apLGtrWfQ02D+waJjU&#10;4HSEumGekYOVz6AaWVjjTOkvCtMkpixlITAGiCZL/4rmvmatwFggOa4d0+T+H2zx6XhnieRQu9l0&#10;SYlmDVTp+uANOifZfLIISepat4G39+2dDWG69oMpHhzRZlczXYlra01XC8aBWhbeJ08MwsGBKdl3&#10;Hw0HBwwcYL5OpW0CIGSCnLAsj2NZxMmTApTZPJ2mszklBdxNptlyOUcXbDNYt9b5d8I0JAg5teag&#10;+ReoPbpgxw/OY214Hx7jPygpGwWVPjJFssVisewR+8cJ2wyYfVX5rVSKWOO/S19jbgJPvHQDviOt&#10;gQREtbPVfqcsAQ853aU3ux12GyBXLprF11kafoiEXS9GI/6QoVodGshaBJrhY+xaUENvR/ViUAP8&#10;iAJViM7wryeppCZQsZzOEQpmwhVMidAAfQpgGjDYQFJp0sHNZDkwNEqOl6OjyOEluiMvgDqjO0bx&#10;jK47d4B1xFhDa73VHGXPpIoyWCsdaAqc9D5Cc/DC3te8I1yGbpispmvYQlzC2E9X6SJdQ58zVcG+&#10;KrylL9b0SfFm69V0to69pNqaxXDn5ymPtcaEj+7xdMYMRyJMQZwmf9qfcPBmC8x8mJG94Y8wJdBl&#10;oYvCXgWhNvYXJR3sqJy6nwdmBSXqvcZGI34Q7CDsB4HpAkz7IONh5+PqO7RWVjVgxwbTJgx8Kf0w&#10;uJFHP8WweWInxS0ZVtv5GV/92eXb3wAAAP//AwBQSwMEFAAGAAgAAAAhAPwEC0/gAAAACQEAAA8A&#10;AABkcnMvZG93bnJldi54bWxMj01Lw0AQhu+C/2EZwYu0myZ0qTGbIkJRvIhVqcdtdpoEs7Mxu03T&#10;f+940tu8zMP7Uawn14kRh9B60rCYJyCQKm9bqjW8v21mKxAhGrKm84QazhhgXV5eFCa3/kSvOG5j&#10;LdiEQm40NDH2uZShatCZMPc9Ev8OfnAmshxqaQdzYnPXyTRJlHSmJU5oTI8PDVZf26PToM60O3w+&#10;jy+pspus+Vjtnr5vHrW+vpru70BEnOIfDL/1uTqU3Gnvj2SD6FhnScqohtmCNzGQKXULYs/Hcgmy&#10;LOT/BeUPAAAA//8DAFBLAQItABQABgAIAAAAIQC2gziS/gAAAOEBAAATAAAAAAAAAAAAAAAAAAAA&#10;AABbQ29udGVudF9UeXBlc10ueG1sUEsBAi0AFAAGAAgAAAAhADj9If/WAAAAlAEAAAsAAAAAAAAA&#10;AAAAAAAALwEAAF9yZWxzLy5yZWxzUEsBAi0AFAAGAAgAAAAhAGG9HVbiAgAAEwYAAA4AAAAAAAAA&#10;AAAAAAAALgIAAGRycy9lMm9Eb2MueG1sUEsBAi0AFAAGAAgAAAAhAPwEC0/gAAAACQEAAA8AAAAA&#10;AAAAAAAAAAAAPAUAAGRycy9kb3ducmV2LnhtbFBLBQYAAAAABAAEAPMAAABJBgAAAAA=&#10;" fillcolor="#c0dcc0" strokecolor="#666 [1936]" strokeweight="1pt">
                <v:fill color2="#999 [1296]" focus="100%" type="gradient"/>
                <v:shadow on="t" color="#498349" opacity=".5" offset="1pt"/>
                <v:textbox inset="0,0,0,0">
                  <w:txbxContent>
                    <w:p w14:paraId="62055844" w14:textId="77777777" w:rsidR="003D5EB9" w:rsidRPr="00373350" w:rsidRDefault="003D5EB9" w:rsidP="00211E88">
                      <w:pPr>
                        <w:jc w:val="center"/>
                        <w:rPr>
                          <w:b/>
                        </w:rPr>
                      </w:pPr>
                      <w:r>
                        <w:rPr>
                          <w:b/>
                        </w:rPr>
                        <w:t>Print Signature Page</w:t>
                      </w:r>
                    </w:p>
                  </w:txbxContent>
                </v:textbox>
              </v:roundrect>
            </w:pict>
          </mc:Fallback>
        </mc:AlternateContent>
      </w:r>
      <w:r w:rsidR="00211E88" w:rsidRPr="006865D8">
        <w:t>Upload</w:t>
      </w:r>
      <w:r w:rsidR="00211E88">
        <w:t xml:space="preserve"> signed signature page:</w:t>
      </w:r>
    </w:p>
    <w:p w14:paraId="62054B6F" w14:textId="77777777" w:rsidR="00211E88" w:rsidRDefault="00211E88" w:rsidP="00211E88"/>
    <w:p w14:paraId="62054B70" w14:textId="77777777" w:rsidR="00211E88" w:rsidRDefault="00211E88" w:rsidP="00211E88">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w:t>
      </w:r>
      <w:r>
        <w:tab/>
      </w:r>
      <w:r w:rsidRPr="006865D8">
        <w:t xml:space="preserve"> </w:t>
      </w:r>
      <w:sdt>
        <w:sdtPr>
          <w:rPr>
            <w:rStyle w:val="BusinessRulesChar"/>
          </w:rPr>
          <w:id w:val="448628152"/>
          <w:date>
            <w:dateFormat w:val="M/d/yyyy"/>
            <w:lid w:val="en-US"/>
            <w:storeMappedDataAs w:val="dateTime"/>
            <w:calendar w:val="gregorian"/>
          </w:date>
        </w:sdtPr>
        <w:sdtEndPr>
          <w:rPr>
            <w:rStyle w:val="BusinessRulesChar"/>
          </w:rPr>
        </w:sdtEndPr>
        <w:sdtContent>
          <w:r w:rsidRPr="00600DD8">
            <w:rPr>
              <w:rStyle w:val="BusinessRulesChar"/>
            </w:rPr>
            <w:t>[Select Date]</w:t>
          </w:r>
        </w:sdtContent>
      </w:sdt>
    </w:p>
    <w:p w14:paraId="62054B71" w14:textId="77777777" w:rsidR="00211E88" w:rsidRDefault="00211E88" w:rsidP="00211E88">
      <w:pPr>
        <w:rPr>
          <w:color w:val="000000" w:themeColor="text1"/>
        </w:rPr>
      </w:pPr>
    </w:p>
    <w:p w14:paraId="62054B72" w14:textId="77777777" w:rsidR="00211E88" w:rsidRDefault="00211E88" w:rsidP="00211E88">
      <w:pPr>
        <w:rPr>
          <w:color w:val="000000" w:themeColor="text1"/>
        </w:rPr>
      </w:pPr>
      <w:r>
        <w:rPr>
          <w:color w:val="000000" w:themeColor="text1"/>
        </w:rPr>
        <w:t>Was the final determination?</w:t>
      </w:r>
    </w:p>
    <w:p w14:paraId="62054B73" w14:textId="77777777" w:rsidR="00211E88" w:rsidRDefault="00211E88" w:rsidP="00211E88">
      <w:pPr>
        <w:pStyle w:val="ListParagraph"/>
        <w:numPr>
          <w:ilvl w:val="0"/>
          <w:numId w:val="56"/>
        </w:numPr>
      </w:pPr>
      <w:r w:rsidRPr="004B5F0F">
        <w:t xml:space="preserve">Finding of No Significant Impact </w:t>
      </w:r>
      <w:r>
        <w:t xml:space="preserve">(FONSI) </w:t>
      </w:r>
    </w:p>
    <w:p w14:paraId="62054B74" w14:textId="77777777" w:rsidR="00211E88" w:rsidRPr="004B5F0F" w:rsidRDefault="00211E88" w:rsidP="00211E88">
      <w:pPr>
        <w:pStyle w:val="ListParagraph"/>
        <w:numPr>
          <w:ilvl w:val="0"/>
          <w:numId w:val="56"/>
        </w:numPr>
      </w:pPr>
      <w:r w:rsidRPr="004B5F0F">
        <w:t>Finding of Significant Impact</w:t>
      </w:r>
      <w:r>
        <w:t xml:space="preserve"> (FOSI)</w:t>
      </w:r>
      <w:r w:rsidRPr="004B5F0F">
        <w:t xml:space="preserve">  </w:t>
      </w:r>
    </w:p>
    <w:p w14:paraId="62054B75" w14:textId="77777777" w:rsidR="00211E88" w:rsidRPr="001515F1" w:rsidRDefault="00211E88" w:rsidP="00211E88">
      <w:pPr>
        <w:rPr>
          <w:color w:val="000000" w:themeColor="text1"/>
        </w:rPr>
      </w:pPr>
    </w:p>
    <w:p w14:paraId="62054B76" w14:textId="77777777" w:rsidR="00211E88" w:rsidRPr="0022059F" w:rsidRDefault="00211E88" w:rsidP="00211E88">
      <w:pPr>
        <w:rPr>
          <w:color w:val="00B050"/>
        </w:rPr>
      </w:pPr>
      <w:r>
        <w:rPr>
          <w:color w:val="00B050"/>
        </w:rPr>
        <w:t>If user selected “FONSI”:</w:t>
      </w:r>
    </w:p>
    <w:p w14:paraId="62054B77" w14:textId="77777777" w:rsidR="00211E88" w:rsidRPr="00665303" w:rsidRDefault="00211E88" w:rsidP="00211E88">
      <w:pPr>
        <w:ind w:left="360"/>
      </w:pPr>
      <w:r w:rsidRPr="00600DD8">
        <w:rPr>
          <w:b/>
        </w:rPr>
        <w:t>Step 2:</w:t>
      </w:r>
      <w:r w:rsidRPr="00665303">
        <w:t xml:space="preserve"> Indicate the closing date of the public comment period: </w:t>
      </w:r>
      <w:sdt>
        <w:sdtPr>
          <w:id w:val="55440128"/>
          <w:showingPlcHdr/>
          <w:date>
            <w:dateFormat w:val="M/d/yyyy"/>
            <w:lid w:val="en-US"/>
            <w:storeMappedDataAs w:val="dateTime"/>
            <w:calendar w:val="gregorian"/>
          </w:date>
        </w:sdtPr>
        <w:sdtEndPr/>
        <w:sdtContent>
          <w:r w:rsidRPr="00665303">
            <w:rPr>
              <w:rStyle w:val="BusinessRulesChar"/>
              <w:rFonts w:eastAsiaTheme="majorEastAsia"/>
            </w:rPr>
            <w:t>Click here to select a date.</w:t>
          </w:r>
        </w:sdtContent>
      </w:sdt>
      <w:r w:rsidRPr="00665303">
        <w:t xml:space="preserve"> </w:t>
      </w:r>
    </w:p>
    <w:p w14:paraId="62054B78" w14:textId="77777777" w:rsidR="00211E88" w:rsidRDefault="00211E88" w:rsidP="00211E88">
      <w:pPr>
        <w:ind w:left="360"/>
      </w:pPr>
    </w:p>
    <w:p w14:paraId="62054B79" w14:textId="77777777" w:rsidR="00211E88" w:rsidRDefault="00211E88" w:rsidP="00211E88">
      <w:pPr>
        <w:ind w:left="360"/>
      </w:pPr>
      <w:r w:rsidRPr="00600DD8">
        <w:rPr>
          <w:b/>
        </w:rPr>
        <w:t>Step 3:</w:t>
      </w:r>
      <w:r>
        <w:t xml:space="preserve"> Provide the address (email and/or street address) where the public should direct their comments during the public comment period: </w:t>
      </w:r>
    </w:p>
    <w:p w14:paraId="62054B7A" w14:textId="1124E160" w:rsidR="00211E88" w:rsidRDefault="0069517C" w:rsidP="00211E88">
      <w:pPr>
        <w:ind w:left="360"/>
      </w:pPr>
      <w:r>
        <w:rPr>
          <w:noProof/>
        </w:rPr>
        <mc:AlternateContent>
          <mc:Choice Requires="wps">
            <w:drawing>
              <wp:anchor distT="0" distB="0" distL="114300" distR="114300" simplePos="0" relativeHeight="253364224" behindDoc="0" locked="0" layoutInCell="1" allowOverlap="1" wp14:anchorId="62055167" wp14:editId="22B4E794">
                <wp:simplePos x="0" y="0"/>
                <wp:positionH relativeFrom="column">
                  <wp:posOffset>513715</wp:posOffset>
                </wp:positionH>
                <wp:positionV relativeFrom="paragraph">
                  <wp:posOffset>63500</wp:posOffset>
                </wp:positionV>
                <wp:extent cx="4997450" cy="627380"/>
                <wp:effectExtent l="8890" t="6350" r="13335" b="13970"/>
                <wp:wrapNone/>
                <wp:docPr id="1436"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627380"/>
                        </a:xfrm>
                        <a:prstGeom prst="rect">
                          <a:avLst/>
                        </a:prstGeom>
                        <a:solidFill>
                          <a:srgbClr val="FFFFFF"/>
                        </a:solidFill>
                        <a:ln w="9525">
                          <a:solidFill>
                            <a:srgbClr val="000000"/>
                          </a:solidFill>
                          <a:miter lim="800000"/>
                          <a:headEnd/>
                          <a:tailEnd/>
                        </a:ln>
                      </wps:spPr>
                      <wps:txbx>
                        <w:txbxContent>
                          <w:p w14:paraId="62055845" w14:textId="77777777" w:rsidR="003D5EB9" w:rsidRDefault="003D5EB9" w:rsidP="00211E88">
                            <w:pPr>
                              <w:pStyle w:val="BusinessRules"/>
                            </w:pPr>
                            <w:r>
                              <w:t>[200 character 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5" o:spid="_x0000_s1843" style="position:absolute;left:0;text-align:left;margin-left:40.45pt;margin-top:5pt;width:393.5pt;height:49.4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j4MgIAAFYEAAAOAAAAZHJzL2Uyb0RvYy54bWysVMGO0zAQvSPxD5bvNE027bZR09WqSxHS&#10;AisWPsBxnMTCsc3YbVq+nrHTli5wQuRgeTzj55n3ZrK6O/SK7AU4aXRJ08mUEqG5qaVuS/r1y/bN&#10;ghLnma6ZMlqU9CgcvVu/frUabCEy0xlVCyAIol0x2JJ23tsiSRzvRM/cxFih0dkY6JlHE9qkBjYg&#10;eq+SbDqdJ4OB2oLhwjk8fRiddB3xm0Zw/6lpnPBElRRz83GFuFZhTdYrVrTAbCf5KQ32D1n0TGp8&#10;9AL1wDwjO5B/QPWSg3Gm8RNu+sQ0jeQi1oDVpNPfqnnumBWxFiTH2QtN7v/B8o/7JyCyRu3ymzkl&#10;mvWo0mfkjelWCZLm81kgabCuwNhn+wShTGcfDf/miDabDgPFPYAZOsFqTC0N8cmLC8FweJVUwwdT&#10;4wNs503k69BAHwCRCXKIshwvsoiDJxwP8+XyNp+hehx98+z2ZhF1S1hxvm3B+XfC9CRsSgqYfkRn&#10;+0fnQzasOIfE7I2S9VYqFQ1oq40CsmfYItv4xQKwyOswpclQ0uUsm0XkFz53DTGN398geumx15Xs&#10;S7q4BLEi0PZW17ETPZNq3GPKSp94DNSNEvhDdYhq5fPsLEtl6iNSC2ZsbhxG3HQGflAyYGOX1H3f&#10;MRCUqPca5VmmeR4mIRr57DZDA6491bWHaY5QJfWUjNuNH6dnZ0G2Hb6URj60uUdJGxnZDnKPWZ0K&#10;wOaNIpwGLUzHtR2jfv0O1j8BAAD//wMAUEsDBBQABgAIAAAAIQBDzFNE3AAAAAkBAAAPAAAAZHJz&#10;L2Rvd25yZXYueG1sTI/BTsMwEETvSPyDtUjcqE2RihviVAhUJI5teuHmxEsSiNdR7LSBr2d7osed&#10;Gc2+yTez78URx9gFMnC/UCCQ6uA6agwcyu2dBhGTJWf7QGjgByNsiuur3GYunGiHx31qBJdQzKyB&#10;NqUhkzLWLXobF2FAYu8zjN4mPsdGutGeuNz3cqnUSnrbEX9o7YAvLdbf+8kbqLrlwf7uyjfl19uH&#10;9D6XX9PHqzG3N/PzE4iEc/oPwxmf0aFgpipM5KLoDWi15iTriiexr1ePLFRnQWuQRS4vFxR/AAAA&#10;//8DAFBLAQItABQABgAIAAAAIQC2gziS/gAAAOEBAAATAAAAAAAAAAAAAAAAAAAAAABbQ29udGVu&#10;dF9UeXBlc10ueG1sUEsBAi0AFAAGAAgAAAAhADj9If/WAAAAlAEAAAsAAAAAAAAAAAAAAAAALwEA&#10;AF9yZWxzLy5yZWxzUEsBAi0AFAAGAAgAAAAhAEt4WPgyAgAAVgQAAA4AAAAAAAAAAAAAAAAALgIA&#10;AGRycy9lMm9Eb2MueG1sUEsBAi0AFAAGAAgAAAAhAEPMU0TcAAAACQEAAA8AAAAAAAAAAAAAAAAA&#10;jAQAAGRycy9kb3ducmV2LnhtbFBLBQYAAAAABAAEAPMAAACVBQAAAAA=&#10;">
                <v:textbox>
                  <w:txbxContent>
                    <w:p w14:paraId="62055845" w14:textId="77777777" w:rsidR="003D5EB9" w:rsidRDefault="003D5EB9" w:rsidP="00211E88">
                      <w:pPr>
                        <w:pStyle w:val="BusinessRules"/>
                      </w:pPr>
                      <w:r>
                        <w:t>[200 character text box]</w:t>
                      </w:r>
                    </w:p>
                  </w:txbxContent>
                </v:textbox>
              </v:rect>
            </w:pict>
          </mc:Fallback>
        </mc:AlternateContent>
      </w:r>
    </w:p>
    <w:p w14:paraId="62054B7B" w14:textId="77777777" w:rsidR="00211E88" w:rsidRDefault="00211E88" w:rsidP="00211E88">
      <w:pPr>
        <w:ind w:left="360"/>
      </w:pPr>
    </w:p>
    <w:p w14:paraId="62054B7C" w14:textId="77777777" w:rsidR="00211E88" w:rsidRDefault="00211E88" w:rsidP="00211E88">
      <w:pPr>
        <w:ind w:left="360"/>
      </w:pPr>
    </w:p>
    <w:p w14:paraId="62054B7D" w14:textId="77777777" w:rsidR="00211E88" w:rsidRDefault="00211E88" w:rsidP="00211E88">
      <w:pPr>
        <w:pStyle w:val="BusinessRules"/>
        <w:ind w:left="360"/>
        <w:rPr>
          <w:u w:val="single"/>
        </w:rPr>
      </w:pPr>
    </w:p>
    <w:p w14:paraId="62054B7E" w14:textId="77777777" w:rsidR="00211E88" w:rsidRDefault="00211E88" w:rsidP="00211E88">
      <w:pPr>
        <w:pStyle w:val="BusinessRules"/>
        <w:ind w:left="360"/>
        <w:rPr>
          <w:u w:val="single"/>
        </w:rPr>
      </w:pPr>
    </w:p>
    <w:p w14:paraId="62054B7F" w14:textId="77777777" w:rsidR="00211E88" w:rsidRDefault="00211E88" w:rsidP="00211E88">
      <w:pPr>
        <w:pStyle w:val="BusinessRules"/>
        <w:ind w:left="360"/>
        <w:rPr>
          <w:color w:val="000000" w:themeColor="text1"/>
        </w:rPr>
      </w:pPr>
      <w:r w:rsidRPr="00600DD8">
        <w:rPr>
          <w:b/>
          <w:color w:val="auto"/>
        </w:rPr>
        <w:t>Step 4:</w:t>
      </w:r>
      <w:r>
        <w:rPr>
          <w:color w:val="auto"/>
        </w:rPr>
        <w:t xml:space="preserve"> </w:t>
      </w:r>
      <w:r w:rsidRPr="00C963E0">
        <w:rPr>
          <w:color w:val="auto"/>
        </w:rPr>
        <w:t>Generate your complete Environmental Review Record for posting on the HUD website for public comment</w:t>
      </w:r>
      <w:r>
        <w:rPr>
          <w:color w:val="auto"/>
        </w:rPr>
        <w:t xml:space="preserve">. Pressing this button will cause your Environmental Review Record to be posted at </w:t>
      </w:r>
      <w:r w:rsidRPr="00600DD8">
        <w:t>[HYPERLINK]</w:t>
      </w:r>
      <w:r>
        <w:rPr>
          <w:color w:val="auto"/>
        </w:rPr>
        <w:t xml:space="preserve"> within 24 hours for the duration of the public comment period</w:t>
      </w:r>
      <w:r w:rsidRPr="001405F5">
        <w:rPr>
          <w:color w:val="000000" w:themeColor="text1"/>
        </w:rPr>
        <w:t>. You may wish to provide a link to this website when publishing or posting your NOI-RROF.</w:t>
      </w:r>
    </w:p>
    <w:p w14:paraId="62054B80" w14:textId="77777777" w:rsidR="00211E88" w:rsidRDefault="00211E88" w:rsidP="00211E88">
      <w:pPr>
        <w:pStyle w:val="BusinessRules"/>
        <w:rPr>
          <w:color w:val="auto"/>
        </w:rPr>
      </w:pPr>
    </w:p>
    <w:p w14:paraId="62054B81" w14:textId="77777777" w:rsidR="00211E88" w:rsidRDefault="00211E88" w:rsidP="00211E88">
      <w:pPr>
        <w:rPr>
          <w:color w:val="00B050"/>
        </w:rPr>
      </w:pPr>
    </w:p>
    <w:p w14:paraId="62054B82" w14:textId="77777777" w:rsidR="00211E88" w:rsidRPr="002C598E" w:rsidRDefault="00211E88" w:rsidP="00211E88">
      <w:pPr>
        <w:rPr>
          <w:color w:val="00B050"/>
        </w:rPr>
      </w:pPr>
      <w:r>
        <w:rPr>
          <w:color w:val="00B050"/>
        </w:rPr>
        <w:t>If user selected “FOSI”:</w:t>
      </w:r>
    </w:p>
    <w:p w14:paraId="62054B83" w14:textId="77777777" w:rsidR="00211E88" w:rsidRDefault="00211E88" w:rsidP="00211E88">
      <w:pPr>
        <w:pStyle w:val="BusinessRules"/>
        <w:ind w:left="360"/>
        <w:rPr>
          <w:b/>
          <w:color w:val="000000" w:themeColor="text1"/>
        </w:rPr>
      </w:pPr>
      <w:r w:rsidRPr="001405F5">
        <w:rPr>
          <w:b/>
          <w:color w:val="000000" w:themeColor="text1"/>
        </w:rPr>
        <w:t xml:space="preserve">An Environmental Impact Statement is required before funds can be committed or drawn down. </w:t>
      </w:r>
      <w:r>
        <w:rPr>
          <w:b/>
          <w:color w:val="000000" w:themeColor="text1"/>
        </w:rPr>
        <w:t>Archive this review on the next screen. Then</w:t>
      </w:r>
      <w:r w:rsidRPr="001405F5">
        <w:rPr>
          <w:b/>
          <w:color w:val="000000" w:themeColor="text1"/>
        </w:rPr>
        <w:t xml:space="preserve"> start a new</w:t>
      </w:r>
      <w:r w:rsidRPr="001515F1">
        <w:rPr>
          <w:b/>
          <w:color w:val="000000" w:themeColor="text1"/>
        </w:rPr>
        <w:t xml:space="preserve"> </w:t>
      </w:r>
      <w:r w:rsidRPr="001405F5">
        <w:rPr>
          <w:b/>
          <w:color w:val="000000" w:themeColor="text1"/>
        </w:rPr>
        <w:t>review and select Environmental Impact Statement</w:t>
      </w:r>
      <w:r>
        <w:rPr>
          <w:b/>
          <w:color w:val="000000" w:themeColor="text1"/>
        </w:rPr>
        <w:t xml:space="preserve"> (EIS)</w:t>
      </w:r>
      <w:r w:rsidRPr="001405F5">
        <w:rPr>
          <w:b/>
          <w:color w:val="000000" w:themeColor="text1"/>
        </w:rPr>
        <w:t xml:space="preserve"> as the level of review.  </w:t>
      </w:r>
    </w:p>
    <w:p w14:paraId="62054B84" w14:textId="2F12E745" w:rsidR="00211E88" w:rsidRDefault="000438D1" w:rsidP="00211E88">
      <w:pPr>
        <w:pStyle w:val="BusinessRules"/>
        <w:ind w:left="360"/>
        <w:rPr>
          <w:b/>
          <w:color w:val="000000" w:themeColor="text1"/>
        </w:rPr>
      </w:pPr>
      <w:r>
        <w:rPr>
          <w:b/>
          <w:noProof/>
        </w:rPr>
        <w:lastRenderedPageBreak/>
        <mc:AlternateContent>
          <mc:Choice Requires="wps">
            <w:drawing>
              <wp:anchor distT="0" distB="0" distL="114300" distR="114300" simplePos="0" relativeHeight="253748224" behindDoc="0" locked="0" layoutInCell="1" allowOverlap="1" wp14:anchorId="31B0C470" wp14:editId="73712A4C">
                <wp:simplePos x="0" y="0"/>
                <wp:positionH relativeFrom="column">
                  <wp:posOffset>74428</wp:posOffset>
                </wp:positionH>
                <wp:positionV relativeFrom="paragraph">
                  <wp:posOffset>138223</wp:posOffset>
                </wp:positionV>
                <wp:extent cx="6037580" cy="967563"/>
                <wp:effectExtent l="0" t="0" r="20320" b="23495"/>
                <wp:wrapNone/>
                <wp:docPr id="1486"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9675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5.85pt;margin-top:10.9pt;width:475.4pt;height:76.2p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agfAIAAAEFAAAOAAAAZHJzL2Uyb0RvYy54bWysVMGO0zAQvSPxD5bv3STdJG2jpqtV0yKk&#10;BVYsfIAbO42FYxvbbbqs+HfGTlta9oIQOSR2Zjzz3swbz+8OnUB7ZixXssTJTYwRk7WiXG5L/PXL&#10;ejTFyDoiKRFKshI/M4vvFm/fzHtdsLFqlaDMIAgibdHrErfO6SKKbN2yjtgbpZkEY6NMRxxszTai&#10;hvQQvRPROI7zqFeGaqNqZi38rQYjXoT4TcNq96lpLHNIlBiwufA24b3x72gxJ8XWEN3y+giD/AOK&#10;jnAJSc+hKuII2hn+KlTHa6OsatxNrbpINQ2vWeAAbJL4DzZPLdEscIHiWH0uk/1/YeuP+0eDOIXe&#10;pdMcI0k66NJnqBuRW8FQkqUzX6Re2wJ8n/Sj8TStflD1N4ukWrbgyO6NUX3LCAVoifePrg74jYWj&#10;aNN/UBQSkJ1ToV6HxnQ+IFQCHUJbns9tYQeHaviZx7eTbArdq8E2yydZfhtSkOJ0Whvr3jHVIb8o&#10;sQH4ITrZP1jn0ZDi5OKTSbXmQoTWC4l6CJqNs3DAKsGpNwaSZrtZCoP2xIsnPMe8V24ddyBhwbsS&#10;T89OpPDVWEkasjjCxbAGJEL64EAOsB1Xg1ReZvFsNV1N01E6zlejNK6q0f16mY7ydTLJqttquayS&#10;nx5nkhYtp5RJD/Uk2yT9O1kcB2gQ3Fm4V5TsJfN1eF4zj65hhCoDq9M3sAsy8J0fFLRR9BlUYNQw&#10;h3BvwKJV5gdGPcxgie33HTEMI/FegpJmSZr6oQ2bNJuMYWMuLZtLC5E1hCqxw2hYLt0w6Dtt+LaF&#10;TEnosVT3oL6GB2F4ZQ6ojpqFOQsMjneCH+TLffD6fXMtfgEAAP//AwBQSwMEFAAGAAgAAAAhAGMW&#10;bcTcAAAACQEAAA8AAABkcnMvZG93bnJldi54bWxMj81OwzAQhO9IvIO1SNyok4i2EOJUAdFrJQoS&#10;cHPjxY4ar6PYbcLbs5zgOPpG81NtZt+LM46xC6QgX2QgkNpgOrIK3l63N3cgYtJkdB8IFXxjhE19&#10;eVHp0oSJXvC8T1ZwCMVSK3ApDaWUsXXodVyEAYnZVxi9TixHK82oJw73vSyybCW97ogbnB7wyWF7&#10;3J+8gufhc9csbZTNe3Ifx/A4bd3OKnV9NTcPIBLO6c8Mv/N5OtS86RBOZKLoWedrdioocn7A/H5V&#10;LEEcGKxvC5B1Jf8/qH8AAAD//wMAUEsBAi0AFAAGAAgAAAAhALaDOJL+AAAA4QEAABMAAAAAAAAA&#10;AAAAAAAAAAAAAFtDb250ZW50X1R5cGVzXS54bWxQSwECLQAUAAYACAAAACEAOP0h/9YAAACUAQAA&#10;CwAAAAAAAAAAAAAAAAAvAQAAX3JlbHMvLnJlbHNQSwECLQAUAAYACAAAACEATg4GoHwCAAABBQAA&#10;DgAAAAAAAAAAAAAAAAAuAgAAZHJzL2Uyb0RvYy54bWxQSwECLQAUAAYACAAAACEAYxZtxNwAAAAJ&#10;AQAADwAAAAAAAAAAAAAAAADWBAAAZHJzL2Rvd25yZXYueG1sUEsFBgAAAAAEAAQA8wAAAN8FAAAA&#10;AA==&#10;" filled="f"/>
            </w:pict>
          </mc:Fallback>
        </mc:AlternateContent>
      </w:r>
    </w:p>
    <w:p w14:paraId="62054B85" w14:textId="316827C6" w:rsidR="00211E88" w:rsidRDefault="0069517C" w:rsidP="00211E88">
      <w:pPr>
        <w:pStyle w:val="BusinessRules"/>
        <w:rPr>
          <w:u w:val="single"/>
        </w:rPr>
      </w:pPr>
      <w:r>
        <w:rPr>
          <w:noProof/>
        </w:rPr>
        <mc:AlternateContent>
          <mc:Choice Requires="wps">
            <w:drawing>
              <wp:anchor distT="0" distB="0" distL="114300" distR="114300" simplePos="0" relativeHeight="253342720" behindDoc="1" locked="0" layoutInCell="1" allowOverlap="1" wp14:anchorId="62055168" wp14:editId="67F8086D">
                <wp:simplePos x="0" y="0"/>
                <wp:positionH relativeFrom="column">
                  <wp:posOffset>1382395</wp:posOffset>
                </wp:positionH>
                <wp:positionV relativeFrom="paragraph">
                  <wp:posOffset>116840</wp:posOffset>
                </wp:positionV>
                <wp:extent cx="2957830" cy="207010"/>
                <wp:effectExtent l="0" t="0" r="33020" b="59690"/>
                <wp:wrapNone/>
                <wp:docPr id="348"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6" w14:textId="77777777" w:rsidR="003D5EB9" w:rsidRPr="00373350" w:rsidRDefault="003D5EB9" w:rsidP="00211E88">
                            <w:pPr>
                              <w:jc w:val="center"/>
                              <w:rPr>
                                <w:b/>
                              </w:rPr>
                            </w:pPr>
                            <w:r>
                              <w:rPr>
                                <w:b/>
                              </w:rPr>
                              <w:t xml:space="preserve">Generate &amp; Post Environmental Review Record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44" style="position:absolute;margin-left:108.85pt;margin-top:9.2pt;width:232.9pt;height:16.3pt;z-index:-2499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r84QIAABIGAAAOAAAAZHJzL2Uyb0RvYy54bWysVNtu2zAMfR+wfxD0vtpx7kGdokjXYcAu&#10;xbphz4ol21plyZOUON3Xj6JsL137NCwPDnU7POQheXl1ahQ5Cuuk0TmdXKSUCF0YLnWV029fb9+s&#10;KHGeac6U0SKnj8LRq+3rV5dduxGZqY3iwhIA0W7TtTmtvW83SeKKWjTMXZhWaDgsjW2Yh6WtEm5Z&#10;B+iNSrI0XSSdsby1phDOwe5NPKRbxC9LUfjPZemEJyqnwM3j1+J3H77J9pJtKsvaWhY9DfYPLBom&#10;NTgdoW6YZ+Rg5TOoRhbWOFP6i8I0iSlLWQiMAaKZpH9Fc1+zVmAskBzXjmly/w+2+HS8s0TynE5n&#10;IJVmDYh0ffAGfZPJPJuFHHWt28DV+/bOhihd+8EUD45os6uZrsS1taarBePAbBLuJ08ehIWDp2Tf&#10;fTQcHDBwgOk6lbYJgJAIckJVHkdVxMmTAjaz9Xy5moJ4BZxl6RLyhC7YZnjdWuffCdOQYOTUmoPm&#10;X0B6dMGOH5xHaXgfHuM/KCkbBUIfmSKTxWKx7BH7ywnbDJi9qPxWKkWs8d+lrzE3gSceugHfkdZA&#10;AuK2s9V+pywBDzndpTe73cC6cvFZvD1Jww+RsOjF+Ig/THBbHRrIWgSa4WUsWtiG0o7bi2EbiI8o&#10;oALUIzjDv56kkpqAYjmdIxRk1RVMCdA/6oYVjMEGkkqTDk6y5cDQKDkejo4ih5fojrwA6ozuGMUz&#10;uu7cAeqIsYbSeqs52p5JFW14rXSgKbDR+wjNwQt7X/OOcBmqIVtN11DZXELXT1fpIl0vKWGqgnFV&#10;eEtf1PSJeLP1ajpbx1pSbc1iuPPzlEetMdOje1ydMcOWCF0Qu8mf9ifsu9liOnTY3vBH6BKoslBF&#10;YayCURv7i5IORlRO3c8Ds4IS9V5joRE/GHYw9oPBdAFP+yDjYufj5Du0VlY1YMcC0yY0fCn90LiR&#10;BwQQGhcGTyyhOCTDZDtf460/o3z7GwAA//8DAFBLAwQUAAYACAAAACEAL5lbuOEAAAAJAQAADwAA&#10;AGRycy9kb3ducmV2LnhtbEyPQUvDQBCF74L/YRnBi9hNUpuGmE0RoSheilWpx212mgSzszG7TdN/&#10;73jS4/A+3vumWE22EyMOvnWkIJ5FIJAqZ1qqFby/rW8zED5oMrpzhArO6GFVXl4UOjfuRK84bkMt&#10;uIR8rhU0IfS5lL5q0Go/cz0SZwc3WB34HGppBn3ictvJJIpSaXVLvNDoHh8brL62R6sgPdPu8Pky&#10;bpLUrOfNR7Z7/r55Uur6anq4BxFwCn8w/OqzOpTstHdHMl50CpJ4uWSUg+wOBANpNl+A2CtYxBHI&#10;spD/Pyh/AAAA//8DAFBLAQItABQABgAIAAAAIQC2gziS/gAAAOEBAAATAAAAAAAAAAAAAAAAAAAA&#10;AABbQ29udGVudF9UeXBlc10ueG1sUEsBAi0AFAAGAAgAAAAhADj9If/WAAAAlAEAAAsAAAAAAAAA&#10;AAAAAAAALwEAAF9yZWxzLy5yZWxzUEsBAi0AFAAGAAgAAAAhACswWvzhAgAAEgYAAA4AAAAAAAAA&#10;AAAAAAAALgIAAGRycy9lMm9Eb2MueG1sUEsBAi0AFAAGAAgAAAAhAC+ZW7jhAAAACQEAAA8AAAAA&#10;AAAAAAAAAAAAOwUAAGRycy9kb3ducmV2LnhtbFBLBQYAAAAABAAEAPMAAABJBgAAAAA=&#10;" fillcolor="#c0dcc0" strokecolor="#666 [1936]" strokeweight="1pt">
                <v:fill color2="#999 [1296]" focus="100%" type="gradient"/>
                <v:shadow on="t" color="#498349" opacity=".5" offset="1pt"/>
                <v:textbox inset="0,0,0,0">
                  <w:txbxContent>
                    <w:p w14:paraId="62055846" w14:textId="77777777" w:rsidR="003D5EB9" w:rsidRPr="00373350" w:rsidRDefault="003D5EB9" w:rsidP="00211E88">
                      <w:pPr>
                        <w:jc w:val="center"/>
                        <w:rPr>
                          <w:b/>
                        </w:rPr>
                      </w:pPr>
                      <w:r>
                        <w:rPr>
                          <w:b/>
                        </w:rPr>
                        <w:t xml:space="preserve">Generate &amp; Post Environmental Review Record </w:t>
                      </w:r>
                    </w:p>
                  </w:txbxContent>
                </v:textbox>
              </v:roundrect>
            </w:pict>
          </mc:Fallback>
        </mc:AlternateContent>
      </w:r>
    </w:p>
    <w:p w14:paraId="62054B86" w14:textId="77777777" w:rsidR="00211E88" w:rsidRDefault="00211E88" w:rsidP="00211E88">
      <w:pPr>
        <w:pStyle w:val="BusinessRules"/>
        <w:rPr>
          <w:u w:val="single"/>
        </w:rPr>
      </w:pPr>
    </w:p>
    <w:p w14:paraId="62054B87" w14:textId="77777777" w:rsidR="00211E88" w:rsidRDefault="00211E88" w:rsidP="00211E88">
      <w:pPr>
        <w:pStyle w:val="BusinessRules"/>
        <w:ind w:left="5760"/>
        <w:rPr>
          <w:u w:val="single"/>
        </w:rPr>
      </w:pPr>
    </w:p>
    <w:p w14:paraId="62054B88" w14:textId="4D140159" w:rsidR="00211E88" w:rsidRDefault="0069517C" w:rsidP="00211E88">
      <w:pPr>
        <w:pStyle w:val="BusinessRules"/>
        <w:ind w:left="720"/>
        <w:rPr>
          <w:u w:val="single"/>
        </w:rPr>
      </w:pPr>
      <w:r>
        <w:rPr>
          <w:rFonts w:ascii="Times New Roman" w:hAnsi="Times New Roman"/>
          <w:noProof/>
          <w:sz w:val="24"/>
        </w:rPr>
        <mc:AlternateContent>
          <mc:Choice Requires="wps">
            <w:drawing>
              <wp:anchor distT="0" distB="0" distL="114300" distR="114300" simplePos="0" relativeHeight="253337600" behindDoc="1" locked="0" layoutInCell="1" allowOverlap="1" wp14:anchorId="62055169" wp14:editId="2ADBCB53">
                <wp:simplePos x="0" y="0"/>
                <wp:positionH relativeFrom="column">
                  <wp:posOffset>826770</wp:posOffset>
                </wp:positionH>
                <wp:positionV relativeFrom="paragraph">
                  <wp:posOffset>56515</wp:posOffset>
                </wp:positionV>
                <wp:extent cx="964565" cy="207010"/>
                <wp:effectExtent l="0" t="0" r="45085" b="59690"/>
                <wp:wrapNone/>
                <wp:docPr id="1737"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7"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45" style="position:absolute;left:0;text-align:left;margin-left:65.1pt;margin-top:4.45pt;width:75.95pt;height:16.3pt;z-index:-2499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1fj4QIAABI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Dtot&#10;Z0tKNGtApeuDN+icTBbTeUhS17oN3L1v72wI07UfTPHgiDa7mulKXFtrulowDtQm4X7y5EFYOHhK&#10;9t1Hw8EBAweYr1NpmwAImSAnlOVxlEWcPClgc53NF9mCkgKOpukS8oQe2GZ43Frn3wnTkGDk1JqD&#10;5l9AevTAjh+cR2l4Hx3jPygpGwVCH5kikyzLlj1ifzlhmwGzF5XfSqWINf679DWmJtDEQzfgO9Ia&#10;iD9uO1vtd8oS8JDTXXqz2w2sKxefxduTNPwQCYtejI/4wwS31aGBpEWgOV7GooVtKO24nQ3bQHxE&#10;ARGgHsEZ/vUkldQEBMvpAqGgJVzBlAj69ymAZsBgA0mlSQcn0+XA0Cg5Ho6OIoeX6I68AOqM7hjF&#10;M7ru3AHqiLGGynqrOdqeSRVteK10oCmw0fsIzcELe1/zjnAZqmG6mq1hCHEJXT9bpVm6hjJnqoJx&#10;VXhLX9T0iXjz9Wo2X8daUm3NYriL85RHrTHTo3tcnTHDjghNEJvJn/Yn7Lt5NjbY3vBHaBKoslBF&#10;YayCURv7i5IORlRO3c8Ds4IS9V5joRE/GHYw9oPBdAFP+yDjYufj5Du0VlY1YMcC0yb0eyn90LeR&#10;BwQQ+hYGTyyhOCTDZDtf460/o3z7GwAA//8DAFBLAwQUAAYACAAAACEANGmSIeAAAAAIAQAADwAA&#10;AGRycy9kb3ducmV2LnhtbEyPwU7DMBBE70j8g7VIXFDrxIUohDgVQqpAXCpKUTm6sRtHxOsQu2n6&#10;9ywnOI5mNPOmXE6uY6MZQutRQjpPgBmsvW6xkbB9X81yYCEq1KrzaCScTYBldXlRqkL7E76ZcRMb&#10;RiUYCiXBxtgXnIfaGqfC3PcGyTv4walIcmi4HtSJyl3HRZJk3KkWacGq3jxZU39tjk5Cdsbd4fN1&#10;XItMrxb2I9+9fN88S3l9NT0+AItmin9h+MUndKiIae+PqAPrSC8SQVEJ+T0w8kUuUmB7CbfpHfCq&#10;5P8PVD8AAAD//wMAUEsBAi0AFAAGAAgAAAAhALaDOJL+AAAA4QEAABMAAAAAAAAAAAAAAAAAAAAA&#10;AFtDb250ZW50X1R5cGVzXS54bWxQSwECLQAUAAYACAAAACEAOP0h/9YAAACUAQAACwAAAAAAAAAA&#10;AAAAAAAvAQAAX3JlbHMvLnJlbHNQSwECLQAUAAYACAAAACEA+ZtX4+ECAAASBgAADgAAAAAAAAAA&#10;AAAAAAAuAgAAZHJzL2Uyb0RvYy54bWxQSwECLQAUAAYACAAAACEANGmSIeAAAAAIAQAADwAAAAAA&#10;AAAAAAAAAAA7BQAAZHJzL2Rvd25yZXYueG1sUEsFBgAAAAAEAAQA8wAAAEgGAAAAAA==&#10;" fillcolor="#c0dcc0" strokecolor="#666 [1936]" strokeweight="1pt">
                <v:fill color2="#999 [1296]" focus="100%" type="gradient"/>
                <v:shadow on="t" color="#498349" opacity=".5" offset="1pt"/>
                <v:textbox inset="0,0,0,0">
                  <w:txbxContent>
                    <w:p w14:paraId="62055847" w14:textId="77777777" w:rsidR="003D5EB9" w:rsidRPr="00373350" w:rsidRDefault="003D5EB9" w:rsidP="00211E88">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3341696" behindDoc="1" locked="0" layoutInCell="1" allowOverlap="1" wp14:anchorId="6205516A" wp14:editId="77A23C12">
                <wp:simplePos x="0" y="0"/>
                <wp:positionH relativeFrom="column">
                  <wp:posOffset>2430780</wp:posOffset>
                </wp:positionH>
                <wp:positionV relativeFrom="paragraph">
                  <wp:posOffset>49530</wp:posOffset>
                </wp:positionV>
                <wp:extent cx="964565" cy="207010"/>
                <wp:effectExtent l="0" t="0" r="45085" b="59690"/>
                <wp:wrapNone/>
                <wp:docPr id="1729"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8" w14:textId="77777777" w:rsidR="003D5EB9" w:rsidRPr="00373350" w:rsidRDefault="003D5EB9" w:rsidP="00211E88">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46" style="position:absolute;left:0;text-align:left;margin-left:191.4pt;margin-top:3.9pt;width:75.95pt;height:16.3pt;z-index:-2499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0Vw5AIAABIGAAAOAAAAZHJzL2Uyb0RvYy54bWysVE1v2zAMvQ/YfxB0X+2kifOBOkWRrsOA&#10;bivWDTsrlmxrlSVPUuK0v34UZXvp2tOwHBzq6/GRj+TF5bFR5CCsk0bndHKWUiJ0YbjUVU6/f7t5&#10;t6TEeaY5U0aLnD4KRy83b99cdO1aTE1tFBeWAIh2667Nae19u04SV9SiYe7MtELDYWlswzwsbZVw&#10;yzpAb1QyTdMs6YzlrTWFcA52r+Mh3SB+WYrCfylLJzxROQVuHr8Wv7vwTTYXbF1Z1tay6Gmwf2DR&#10;MKnB6Qh1zTwjeytfQDWysMaZ0p8VpklMWcpCYAwQzST9K5r7mrUCY4HkuHZMk/t/sMXnw50lkoN2&#10;i+mKEs0aUOlq7w06J5P5dBaS1LVuDXfv2zsbwnTtrSkeHNFmWzNdiStrTVcLxoHaJNxPnj0ICwdP&#10;ya77ZDg4YOAA83UsbRMAIRPkiLI8jrKIoycFbK6y2TybU1LA0TRdQJ7QA1sPj1vr/AdhGhKMnFqz&#10;1/wrSI8e2OHWeZSG99Ex/pOSslEg9IEpMsmybNEj9pcTth4we1H5jVSKWON/SF9jagJNPHQDviOt&#10;gfjjtrPVbqssAQ853abX2+3AunLxWbw9ScMPkbDoxfiIP0xwW+0bSFoEmuFlLFrYhtKO29mwDcRH&#10;FBAB6hGc4V9PUklNQLCczhEKWsIVTImgf58CaAYMNpBUmnRwMl0MDI2S4+HoKHJ4je7IC6BO6I5R&#10;vKDrTh2gjhhrqKz3mqPtmVTRhtdKB5oCG72P0Oy9sPc17wiXoRqmy/MVDCEuoevPl2mWrhaUMFXB&#10;uCq8pa9q+ky82Wp5PlvFWlJtzWK489OUR60x06N7XJ0ww44ITRCbyR93R+y7GZQ2BBZaZGf4IzQJ&#10;VFmoojBWwaiNfaKkgxGVU/drz6ygRH3UWGjED4YdjN1gMF3A0z7IuNj6OPn2rZVVDdixwLQJ/V5K&#10;DzSQZeTRL2DwYCj9kAyT7XSNt/6M8s1vAAAA//8DAFBLAwQUAAYACAAAACEAXK4luuEAAAAIAQAA&#10;DwAAAGRycy9kb3ducmV2LnhtbEyPQUvDQBCF74L/YRnBi9iNSUxDzKSIUBQvYlXqcZvdJsHsbMxu&#10;0/TfO570NDze471vytVsezGZ0XeOEG4WEQhDtdMdNQjvb+vrHIQPirTqHRmEk/Gwqs7PSlVod6RX&#10;M21CI7iEfKEQ2hCGQkpft8Yqv3CDIfb2brQqsBwbqUd15HLbyziKMmlVR7zQqsE8tKb+2hwsQnai&#10;7f7zeXqJM71O2o98+/R99Yh4eTHf34EIZg5/YfjFZ3SomGnnDqS96BGSPGb0gLDkw/5tki5B7BDS&#10;KAVZlfL/A9UPAAAA//8DAFBLAQItABQABgAIAAAAIQC2gziS/gAAAOEBAAATAAAAAAAAAAAAAAAA&#10;AAAAAABbQ29udGVudF9UeXBlc10ueG1sUEsBAi0AFAAGAAgAAAAhADj9If/WAAAAlAEAAAsAAAAA&#10;AAAAAAAAAAAALwEAAF9yZWxzLy5yZWxzUEsBAi0AFAAGAAgAAAAhAA8fRXDkAgAAEgYAAA4AAAAA&#10;AAAAAAAAAAAALgIAAGRycy9lMm9Eb2MueG1sUEsBAi0AFAAGAAgAAAAhAFyuJbrhAAAACAEAAA8A&#10;AAAAAAAAAAAAAAAAPgUAAGRycy9kb3ducmV2LnhtbFBLBQYAAAAABAAEAPMAAABMBgAAAAA=&#10;" fillcolor="#c0dcc0" strokecolor="#666 [1936]" strokeweight="1pt">
                <v:fill color2="#999 [1296]" focus="100%" type="gradient"/>
                <v:shadow on="t" color="#498349" opacity=".5" offset="1pt"/>
                <v:textbox inset="0,0,0,0">
                  <w:txbxContent>
                    <w:p w14:paraId="62055848" w14:textId="77777777" w:rsidR="003D5EB9" w:rsidRPr="00373350" w:rsidRDefault="003D5EB9" w:rsidP="00211E88">
                      <w:pPr>
                        <w:jc w:val="center"/>
                        <w:rPr>
                          <w:b/>
                        </w:rPr>
                      </w:pPr>
                      <w:r>
                        <w:rPr>
                          <w:b/>
                        </w:rPr>
                        <w:t>Save and Exit</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3336576" behindDoc="1" locked="0" layoutInCell="1" allowOverlap="1" wp14:anchorId="6205516B" wp14:editId="73E25021">
                <wp:simplePos x="0" y="0"/>
                <wp:positionH relativeFrom="column">
                  <wp:posOffset>3965575</wp:posOffset>
                </wp:positionH>
                <wp:positionV relativeFrom="paragraph">
                  <wp:posOffset>48260</wp:posOffset>
                </wp:positionV>
                <wp:extent cx="1325880" cy="207010"/>
                <wp:effectExtent l="0" t="0" r="45720" b="59690"/>
                <wp:wrapNone/>
                <wp:docPr id="1736" name="AutoShape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9"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47" style="position:absolute;left:0;text-align:left;margin-left:312.25pt;margin-top:3.8pt;width:104.4pt;height:16.3pt;z-index:-2499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v5AIAABMGAAAOAAAAZHJzL2Uyb0RvYy54bWysVMlu2zAQvRfoPxC8N5K8yAsiB4HTFAW6&#10;BE2LnmmRsthQpErSltOv73AoqU6TU1Ef5OH25s28mbm8OjWKHIV10uiCZhcpJUKXhku9L+i3r7dv&#10;lpQ4zzRnymhR0Efh6NXm9avLrl2LiamN4sISANFu3bUFrb1v10niylo0zF2YVmg4rIxtmIel3Sfc&#10;sg7QG5VM0jRPOmN5a00pnIPdm3hIN4hfVaL0n6vKCU9UQYGbx6/F7y58k80lW+8ta2tZ9jTYP7Bo&#10;mNTgdIS6YZ6Rg5XPoBpZWuNM5S9K0ySmqmQpMAaIJkv/iua+Zq3AWCA5rh3T5P4fbPnpeGeJ5KDd&#10;YppTolkDKl0fvEHnJJtPpiFJXevWcPe+vbMhTNd+MOWDI9psa6b34tpa09WCcaCWhfvJkwdh4eAp&#10;2XUfDQcHDBxgvk6VbQIgZIKcUJbHURZx8qSEzWw6mS+XoF4JZ5N0AYlCF2w9vG6t8++EaUgwCmrN&#10;QfMvoD26YMcPzqM2vA+P8R+UVI0CpY9MkSzP80WP2F9O2HrA7FXlt1IpYo3/Ln2NuQk88dAN+I60&#10;BhIQt53d77bKEvBQ0G16s90OrPcuPou3szT8EAmrXoyP+EOG2+rQQNYi0AwvY9XCNtR23M6HbSA+&#10;ooAKUJDgDP96kkpqAooVdI5QkFVXMiVCAfQpgG7AYANJpUkHJ5PFwNAoOR6OjiKHl+iOvADqjO4Y&#10;xTO67twB6oixhtJ6qznankkVbXitdKApsNP7CM3BC3tf845wGaphspyuYApxCW0/XaZ5ulpQwtQe&#10;5lXpLX1R0yfizVbL6WwVa0m1NYvhzs9THrXGTI/ucXXGDFsidEHsJn/anbDxZnkeMh96ZGf4I3QJ&#10;VFmoojBXwaiN/UVJBzOqoO7ngVlBiXqvsdCIHww7GLvBYLqEp32QcbH1cfQdWiv3NWDHAtMmNHwl&#10;PdBAlpFHv4DJg6H0UzKMtvM13vozyze/AQAA//8DAFBLAwQUAAYACAAAACEAQ/mw/OAAAAAIAQAA&#10;DwAAAGRycy9kb3ducmV2LnhtbEyPQUvDQBCF74L/YRnBi7QbkxpDzKaIUBQvxVqpx212mgSzszG7&#10;TdN/73jS4/Ae3/umWE62EyMOvnWk4HYegUCqnGmpVrB9X80yED5oMrpzhArO6GFZXl4UOjfuRG84&#10;bkItGEI+1wqaEPpcSl81aLWfux6Js4MbrA58DrU0gz4x3HYyjqJUWt0SLzS6x6cGq6/N0SpIz7Q7&#10;fL6O6zg1q6T5yHYv3zfPSl1fTY8PIAJO4a8Mv/qsDiU77d2RjBcdM+LFHVcV3KcgOM+SJAGxV7CI&#10;YpBlIf8/UP4AAAD//wMAUEsBAi0AFAAGAAgAAAAhALaDOJL+AAAA4QEAABMAAAAAAAAAAAAAAAAA&#10;AAAAAFtDb250ZW50X1R5cGVzXS54bWxQSwECLQAUAAYACAAAACEAOP0h/9YAAACUAQAACwAAAAAA&#10;AAAAAAAAAAAvAQAAX3JlbHMvLnJlbHNQSwECLQAUAAYACAAAACEAf7LRL+QCAAATBgAADgAAAAAA&#10;AAAAAAAAAAAuAgAAZHJzL2Uyb0RvYy54bWxQSwECLQAUAAYACAAAACEAQ/mw/OAAAAAIAQAADwAA&#10;AAAAAAAAAAAAAAA+BQAAZHJzL2Rvd25yZXYueG1sUEsFBgAAAAAEAAQA8wAAAEsGAAAAAA==&#10;" fillcolor="#c0dcc0" strokecolor="#666 [1936]" strokeweight="1pt">
                <v:fill color2="#999 [1296]" focus="100%" type="gradient"/>
                <v:shadow on="t" color="#498349" opacity=".5" offset="1pt"/>
                <v:textbox inset="0,0,0,0">
                  <w:txbxContent>
                    <w:p w14:paraId="62055849" w14:textId="77777777" w:rsidR="003D5EB9" w:rsidRPr="00373350" w:rsidRDefault="003D5EB9" w:rsidP="00211E88">
                      <w:pPr>
                        <w:jc w:val="center"/>
                        <w:rPr>
                          <w:b/>
                        </w:rPr>
                      </w:pPr>
                      <w:r>
                        <w:rPr>
                          <w:b/>
                        </w:rPr>
                        <w:t>Save and Continue</w:t>
                      </w:r>
                    </w:p>
                  </w:txbxContent>
                </v:textbox>
              </v:roundrect>
            </w:pict>
          </mc:Fallback>
        </mc:AlternateContent>
      </w:r>
    </w:p>
    <w:p w14:paraId="62054B89" w14:textId="77777777" w:rsidR="00211E88" w:rsidRDefault="00211E88" w:rsidP="00211E88">
      <w:pPr>
        <w:pStyle w:val="BusinessRules"/>
        <w:rPr>
          <w:u w:val="single"/>
        </w:rPr>
      </w:pPr>
    </w:p>
    <w:p w14:paraId="62054B8A" w14:textId="77777777" w:rsidR="00211E88" w:rsidRDefault="00211E88" w:rsidP="00211E88">
      <w:pPr>
        <w:pStyle w:val="BusinessRules"/>
      </w:pPr>
    </w:p>
    <w:p w14:paraId="62054B8D" w14:textId="77777777" w:rsidR="00211E88" w:rsidRPr="00665303" w:rsidRDefault="00211E88" w:rsidP="00211E88">
      <w:pPr>
        <w:pStyle w:val="BusinessRules"/>
      </w:pPr>
      <w:r w:rsidRPr="00665303">
        <w:t xml:space="preserve">Clicking [Print Signature Page] creates a pop-up of the signature page in </w:t>
      </w:r>
      <w:r>
        <w:t xml:space="preserve">word </w:t>
      </w:r>
      <w:r w:rsidRPr="00665303">
        <w:t>form</w:t>
      </w:r>
      <w:r>
        <w:t>at</w:t>
      </w:r>
      <w:r w:rsidRPr="00665303">
        <w:t xml:space="preserve">. </w:t>
      </w:r>
    </w:p>
    <w:p w14:paraId="62054B8E" w14:textId="77777777" w:rsidR="00211E88" w:rsidRDefault="00211E88" w:rsidP="00211E88">
      <w:pPr>
        <w:pStyle w:val="BusinessRules"/>
      </w:pPr>
    </w:p>
    <w:p w14:paraId="62054B8F" w14:textId="66463959" w:rsidR="00211E88" w:rsidRDefault="00211E88" w:rsidP="00211E88">
      <w:pPr>
        <w:pStyle w:val="BusinessRules"/>
        <w:rPr>
          <w:rFonts w:cs="Times New Roman"/>
        </w:rPr>
      </w:pPr>
      <w:r>
        <w:rPr>
          <w:rFonts w:cs="Times New Roman"/>
        </w:rPr>
        <w:t>Only after the signed signature page has been uploaded and “FONSI” has been selected can the user post the review using the [Generate &amp; Post] button. The complete ERR has to include the signed scanned in signature page (minus the RROF and AUGF) for packaging and posting to the HUD website. The user can save a copy for his own records at this point.</w:t>
      </w:r>
      <w:r w:rsidR="000438D1" w:rsidRPr="000438D1">
        <w:rPr>
          <w:b/>
          <w:noProof/>
        </w:rPr>
        <w:t xml:space="preserve"> </w:t>
      </w:r>
    </w:p>
    <w:p w14:paraId="62054B90" w14:textId="77777777" w:rsidR="00211E88" w:rsidRDefault="00211E88" w:rsidP="00211E88">
      <w:pPr>
        <w:pStyle w:val="BusinessRules"/>
        <w:rPr>
          <w:rFonts w:cs="Times New Roman"/>
        </w:rPr>
      </w:pPr>
      <w:r>
        <w:rPr>
          <w:rFonts w:cs="Times New Roman"/>
        </w:rPr>
        <w:t xml:space="preserve"> If the user selects “FOSI,” the [Generate &amp; Post] button should not be made available. </w:t>
      </w:r>
    </w:p>
    <w:p w14:paraId="62054B91" w14:textId="77777777" w:rsidR="00211E88" w:rsidRDefault="00211E88" w:rsidP="00211E88">
      <w:pPr>
        <w:pStyle w:val="BusinessRules"/>
      </w:pPr>
    </w:p>
    <w:p w14:paraId="62054B92" w14:textId="77777777" w:rsidR="00211E88" w:rsidRDefault="00211E88" w:rsidP="00211E88">
      <w:pPr>
        <w:pStyle w:val="BusinessRules"/>
      </w:pPr>
      <w:r>
        <w:t xml:space="preserve">For reviews that select </w:t>
      </w:r>
      <w:r>
        <w:rPr>
          <w:b/>
        </w:rPr>
        <w:t>FONSI</w:t>
      </w:r>
      <w:r>
        <w:t>:</w:t>
      </w:r>
    </w:p>
    <w:p w14:paraId="62054B93" w14:textId="68439209" w:rsidR="00211E88" w:rsidRPr="009475D4" w:rsidRDefault="00211E88" w:rsidP="00211E88">
      <w:pPr>
        <w:pStyle w:val="BusinessRules"/>
        <w:numPr>
          <w:ilvl w:val="0"/>
          <w:numId w:val="465"/>
        </w:numPr>
      </w:pPr>
      <w:r>
        <w:t>Users should be shown steps 2-4</w:t>
      </w:r>
    </w:p>
    <w:p w14:paraId="62054B94" w14:textId="77777777" w:rsidR="00211E88" w:rsidRPr="00C75D59" w:rsidRDefault="00211E88" w:rsidP="00211E88">
      <w:pPr>
        <w:pStyle w:val="BusinessRules"/>
        <w:numPr>
          <w:ilvl w:val="0"/>
          <w:numId w:val="465"/>
        </w:numPr>
      </w:pPr>
      <w:r w:rsidRPr="009475D4">
        <w:rPr>
          <w:i/>
        </w:rPr>
        <w:t xml:space="preserve">HEROS should post full </w:t>
      </w:r>
      <w:r>
        <w:rPr>
          <w:i/>
        </w:rPr>
        <w:t>word documents</w:t>
      </w:r>
      <w:r w:rsidRPr="009475D4">
        <w:rPr>
          <w:i/>
        </w:rPr>
        <w:t xml:space="preserve"> to HUD website</w:t>
      </w:r>
      <w:r>
        <w:rPr>
          <w:i/>
        </w:rPr>
        <w:t xml:space="preserve"> when the user selects the [Generate &amp; Post]button</w:t>
      </w:r>
      <w:r w:rsidRPr="009475D4">
        <w:rPr>
          <w:i/>
        </w:rPr>
        <w:t xml:space="preserve">. The file should be ‘dumped’ into the </w:t>
      </w:r>
      <w:r w:rsidRPr="009475D4">
        <w:rPr>
          <w:b/>
          <w:i/>
        </w:rPr>
        <w:t>‘</w:t>
      </w:r>
      <w:r>
        <w:rPr>
          <w:b/>
          <w:i/>
        </w:rPr>
        <w:t>public comment</w:t>
      </w:r>
      <w:r w:rsidRPr="009475D4">
        <w:rPr>
          <w:i/>
        </w:rPr>
        <w:t xml:space="preserve"> folder. The filename should </w:t>
      </w:r>
      <w:r>
        <w:rPr>
          <w:i/>
        </w:rPr>
        <w:t>conform to rules discussed with ICF</w:t>
      </w:r>
      <w:r w:rsidRPr="009475D4">
        <w:rPr>
          <w:i/>
        </w:rPr>
        <w:t>.</w:t>
      </w:r>
    </w:p>
    <w:p w14:paraId="62054B95" w14:textId="77777777" w:rsidR="00211E88" w:rsidRDefault="00211E88" w:rsidP="00211E88">
      <w:pPr>
        <w:pStyle w:val="BusinessRules"/>
        <w:numPr>
          <w:ilvl w:val="0"/>
          <w:numId w:val="465"/>
        </w:numPr>
      </w:pPr>
      <w:r w:rsidRPr="003F60F2">
        <w:t xml:space="preserve"> [Save and Continue]</w:t>
      </w:r>
      <w:r>
        <w:t xml:space="preserve"> will lead to screen </w:t>
      </w:r>
      <w:r>
        <w:rPr>
          <w:b/>
        </w:rPr>
        <w:t xml:space="preserve">6330 – NOI-RROF and Notice of FONSI </w:t>
      </w:r>
    </w:p>
    <w:p w14:paraId="62054B96" w14:textId="77777777" w:rsidR="00211E88" w:rsidRDefault="00211E88" w:rsidP="00211E88">
      <w:pPr>
        <w:pStyle w:val="BusinessRules"/>
        <w:rPr>
          <w:rFonts w:ascii="Times New Roman" w:hAnsi="Times New Roman" w:cs="Times New Roman"/>
          <w:sz w:val="24"/>
        </w:rPr>
      </w:pPr>
    </w:p>
    <w:p w14:paraId="62054B97" w14:textId="77777777" w:rsidR="00211E88" w:rsidRDefault="00211E88" w:rsidP="00211E88">
      <w:pPr>
        <w:pStyle w:val="BusinessRules"/>
      </w:pPr>
      <w:r>
        <w:t xml:space="preserve">For reviews that select </w:t>
      </w:r>
      <w:r>
        <w:rPr>
          <w:b/>
        </w:rPr>
        <w:t>FOSI</w:t>
      </w:r>
      <w:r>
        <w:t>:</w:t>
      </w:r>
    </w:p>
    <w:p w14:paraId="62054B98" w14:textId="77777777" w:rsidR="00211E88" w:rsidRPr="009475D4" w:rsidRDefault="00211E88" w:rsidP="00211E88">
      <w:pPr>
        <w:pStyle w:val="BusinessRules"/>
        <w:numPr>
          <w:ilvl w:val="0"/>
          <w:numId w:val="465"/>
        </w:numPr>
      </w:pPr>
      <w:r>
        <w:t xml:space="preserve">Users should be shown the final two sentences regarding completion of an EIS. </w:t>
      </w:r>
    </w:p>
    <w:p w14:paraId="62054B99" w14:textId="77777777" w:rsidR="00211E88" w:rsidRPr="009475D4" w:rsidRDefault="00211E88" w:rsidP="00211E88">
      <w:pPr>
        <w:pStyle w:val="BusinessRules"/>
        <w:numPr>
          <w:ilvl w:val="0"/>
          <w:numId w:val="465"/>
        </w:numPr>
      </w:pPr>
      <w:r w:rsidRPr="009475D4" w:rsidDel="005D19AB">
        <w:rPr>
          <w:i/>
        </w:rPr>
        <w:t xml:space="preserve"> </w:t>
      </w:r>
      <w:r w:rsidRPr="003F60F2">
        <w:t>[Save and Continue]</w:t>
      </w:r>
      <w:r>
        <w:t xml:space="preserve"> will lead to screen </w:t>
      </w:r>
      <w:r>
        <w:rPr>
          <w:b/>
        </w:rPr>
        <w:t>6600 – Complete and Archive Review</w:t>
      </w:r>
    </w:p>
    <w:p w14:paraId="62054B9A" w14:textId="77777777" w:rsidR="00211E88" w:rsidRDefault="00211E88" w:rsidP="00211E88">
      <w:pPr>
        <w:pStyle w:val="BusinessRules"/>
        <w:numPr>
          <w:ilvl w:val="0"/>
          <w:numId w:val="465"/>
        </w:numPr>
      </w:pPr>
      <w:r w:rsidRPr="003F60F2">
        <w:t>[Save and Continue]</w:t>
      </w:r>
      <w:r>
        <w:t xml:space="preserve"> will change the status of the review to </w:t>
      </w:r>
      <w:r>
        <w:rPr>
          <w:b/>
        </w:rPr>
        <w:t>FOSI</w:t>
      </w:r>
    </w:p>
    <w:p w14:paraId="62054B9C" w14:textId="7A0BCC42" w:rsidR="001052CD" w:rsidRPr="000438D1" w:rsidRDefault="001052CD" w:rsidP="001052CD">
      <w:pPr>
        <w:pStyle w:val="Heading3"/>
      </w:pPr>
      <w:bookmarkStart w:id="526" w:name="_Toc376855240"/>
      <w:bookmarkStart w:id="527" w:name="_Toc358705799"/>
      <w:bookmarkStart w:id="528" w:name="_Toc320538435"/>
      <w:bookmarkStart w:id="529" w:name="_Toc320882213"/>
      <w:bookmarkStart w:id="530" w:name="_Toc321323697"/>
      <w:bookmarkStart w:id="531" w:name="_Toc323895538"/>
      <w:bookmarkStart w:id="532" w:name="_Toc323822258"/>
      <w:r w:rsidRPr="000438D1">
        <w:t>6330 - Notice of Intent to Request Release of Funds (NOI-RROF) and Notice of Finding of No Significant Impact (FONSI) for EA projects only (58)</w:t>
      </w:r>
      <w:bookmarkEnd w:id="526"/>
    </w:p>
    <w:bookmarkEnd w:id="527"/>
    <w:p w14:paraId="62054B9D" w14:textId="034649B3" w:rsidR="00211E88" w:rsidRDefault="000438D1" w:rsidP="00211E88">
      <w:pPr>
        <w:rPr>
          <w:b/>
        </w:rPr>
      </w:pPr>
      <w:r>
        <w:rPr>
          <w:b/>
          <w:noProof/>
        </w:rPr>
        <mc:AlternateContent>
          <mc:Choice Requires="wps">
            <w:drawing>
              <wp:anchor distT="0" distB="0" distL="114300" distR="114300" simplePos="0" relativeHeight="253293568" behindDoc="0" locked="0" layoutInCell="1" allowOverlap="1" wp14:anchorId="6205516C" wp14:editId="1E730638">
                <wp:simplePos x="0" y="0"/>
                <wp:positionH relativeFrom="column">
                  <wp:posOffset>-85090</wp:posOffset>
                </wp:positionH>
                <wp:positionV relativeFrom="paragraph">
                  <wp:posOffset>85090</wp:posOffset>
                </wp:positionV>
                <wp:extent cx="6037580" cy="3159760"/>
                <wp:effectExtent l="0" t="0" r="20320" b="21590"/>
                <wp:wrapNone/>
                <wp:docPr id="1435"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3159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6.7pt;margin-top:6.7pt;width:475.4pt;height:248.8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M9fgIAAAIFAAAOAAAAZHJzL2Uyb0RvYy54bWysVNuO2yAQfa/Uf0C8Z20ndi7WOqtVnFSV&#10;ell12w8ggGNUDBRInG3Vf++AkzTbfamq+gEDMwznzJzh9u7YSXTg1gmtKpzdpBhxRTUTalfhL583&#10;ozlGzhPFiNSKV/iJO3y3fP3qtjclH+tWS8YtgiDKlb2pcOu9KZPE0ZZ3xN1owxUYG2074mFpdwmz&#10;pIfonUzGaTpNem2ZsZpy52C3Hox4GeM3Daf+Y9M47pGsMGDzcbRx3IYxWd6ScmeJaQU9wSD/gKIj&#10;QsGll1A18QTtrXgRqhPUaqcbf0N1l+imEZRHDsAmS/9g89gSwyMXSI4zlzS5/xeWfjg8WCQY1C6f&#10;FBgp0kGVPkHeiNpJjrIiX4Qk9caV4PtoHmyg6cw7Tb86pPSqBUd+b63uW04YQMuCf/LsQFg4OIq2&#10;/XvN4AKy9zrm69jYLgSETKBjLMvTpSz86BGFzWk6mRVzqB4F2yQrFrNpLFxCyvNxY51/w3WHwqTC&#10;FvDH8OTwzvkAh5Rnl3Cb0hshZay9VKiv8KIYF/GA01KwYIws7W67khYdSFBP/CI34H/t1gkPGpai&#10;q/D84kTKkI61YvEWT4Qc5oBEqhAc2AG202zQyo9FuljP1/N8lI+n61Ge1vXofrPKR9NNNivqSb1a&#10;1dnPgDPLy1YwxlWAetZtlv+dLk4dNCjuotxnlNw18038XjJPnsOIWQZW539kF3UQSj9IaKvZE8jA&#10;6qER4eGASavtd4x6aMIKu297YjlG8q0CKS2yPA9dGxd5MRvDwl5bttcWoiiEqrDHaJiu/NDpe2PF&#10;roWbslhjpe9Bfo2IwgjSHFCdRAuNFhmcHoXQydfr6PX76Vr+AgAA//8DAFBLAwQUAAYACAAAACEA&#10;9dcKmt4AAAAKAQAADwAAAGRycy9kb3ducmV2LnhtbEyPzU7DMBCE70i8g7VI3FonlPIT4lQB0Wul&#10;FiTg5saLHTVeR7HbhLdne4LT7mpGs9+Uq8l34oRDbAMpyOcZCKQmmJasgve39ewBREyajO4CoYIf&#10;jLCqLi9KXZgw0hZPu2QFh1AstAKXUl9IGRuHXsd56JFY+w6D14nPwUoz6JHDfSdvsuxOet0Sf3C6&#10;xxeHzWF39Ape+69NvbRR1h/JfR7C87h2G6vU9dVUP4FIOKU/M5zxGR0qZtqHI5koOgWzfHHLVhbO&#10;kw2Pi3te9gqWeZ6BrEr5v0L1CwAA//8DAFBLAQItABQABgAIAAAAIQC2gziS/gAAAOEBAAATAAAA&#10;AAAAAAAAAAAAAAAAAABbQ29udGVudF9UeXBlc10ueG1sUEsBAi0AFAAGAAgAAAAhADj9If/WAAAA&#10;lAEAAAsAAAAAAAAAAAAAAAAALwEAAF9yZWxzLy5yZWxzUEsBAi0AFAAGAAgAAAAhABgoQz1+AgAA&#10;AgUAAA4AAAAAAAAAAAAAAAAALgIAAGRycy9lMm9Eb2MueG1sUEsBAi0AFAAGAAgAAAAhAPXXCpre&#10;AAAACgEAAA8AAAAAAAAAAAAAAAAA2AQAAGRycy9kb3ducmV2LnhtbFBLBQYAAAAABAAEAPMAAADj&#10;BQAAAAA=&#10;" filled="f"/>
            </w:pict>
          </mc:Fallback>
        </mc:AlternateContent>
      </w:r>
    </w:p>
    <w:bookmarkEnd w:id="528"/>
    <w:bookmarkEnd w:id="529"/>
    <w:bookmarkEnd w:id="530"/>
    <w:bookmarkEnd w:id="531"/>
    <w:bookmarkEnd w:id="532"/>
    <w:p w14:paraId="62054BA1" w14:textId="799DD059" w:rsidR="00211E88" w:rsidRPr="005E104A" w:rsidRDefault="00211E88" w:rsidP="00211E88">
      <w:pPr>
        <w:rPr>
          <w:rFonts w:cs="Times New Roman"/>
          <w:szCs w:val="22"/>
        </w:rPr>
      </w:pPr>
      <w:r w:rsidRPr="005E104A">
        <w:rPr>
          <w:rFonts w:cs="Times New Roman"/>
          <w:szCs w:val="22"/>
        </w:rPr>
        <w:t xml:space="preserve">Indicate means of providing public notice of NOI-RROF and FONSI </w:t>
      </w:r>
      <w:r w:rsidRPr="005E104A">
        <w:rPr>
          <w:rFonts w:cs="Times New Roman"/>
          <w:i/>
          <w:szCs w:val="22"/>
        </w:rPr>
        <w:t>(may select more than one):</w:t>
      </w:r>
      <w:r w:rsidRPr="005E104A">
        <w:rPr>
          <w:rFonts w:cs="Times New Roman"/>
          <w:szCs w:val="22"/>
        </w:rPr>
        <w:t xml:space="preserve">  </w:t>
      </w:r>
    </w:p>
    <w:p w14:paraId="62054BA2" w14:textId="77777777" w:rsidR="00211E88" w:rsidRPr="005E104A" w:rsidRDefault="00211E88" w:rsidP="00211E88">
      <w:pPr>
        <w:pStyle w:val="ListParagraph"/>
        <w:numPr>
          <w:ilvl w:val="0"/>
          <w:numId w:val="426"/>
        </w:numPr>
        <w:rPr>
          <w:szCs w:val="22"/>
        </w:rPr>
      </w:pPr>
      <w:r w:rsidRPr="005E104A">
        <w:rPr>
          <w:szCs w:val="22"/>
        </w:rPr>
        <w:t>Published</w:t>
      </w:r>
    </w:p>
    <w:p w14:paraId="62054BA3" w14:textId="77777777" w:rsidR="00211E88" w:rsidRPr="005E104A" w:rsidRDefault="00211E88" w:rsidP="00211E88">
      <w:pPr>
        <w:pStyle w:val="ListParagraph"/>
        <w:numPr>
          <w:ilvl w:val="0"/>
          <w:numId w:val="426"/>
        </w:numPr>
        <w:rPr>
          <w:szCs w:val="22"/>
        </w:rPr>
      </w:pPr>
      <w:r w:rsidRPr="005E104A">
        <w:rPr>
          <w:szCs w:val="22"/>
        </w:rPr>
        <w:t>Posted</w:t>
      </w:r>
    </w:p>
    <w:p w14:paraId="62054BA4" w14:textId="77777777" w:rsidR="00211E88" w:rsidRPr="005E104A" w:rsidRDefault="00211E88" w:rsidP="00211E88">
      <w:pPr>
        <w:rPr>
          <w:rFonts w:cs="Times New Roman"/>
          <w:szCs w:val="22"/>
        </w:rPr>
      </w:pPr>
    </w:p>
    <w:p w14:paraId="62054BA5" w14:textId="77777777" w:rsidR="00211E88" w:rsidRPr="005E104A" w:rsidRDefault="00211E88" w:rsidP="00211E88">
      <w:pPr>
        <w:rPr>
          <w:rFonts w:cs="Times New Roman"/>
          <w:szCs w:val="22"/>
        </w:rPr>
      </w:pPr>
      <w:r w:rsidRPr="005E104A">
        <w:rPr>
          <w:rFonts w:cs="Times New Roman"/>
          <w:szCs w:val="22"/>
        </w:rPr>
        <w:t xml:space="preserve">Did you combine the FONSI and NOI-RROF Notices so that the public comment periods for the Notices run concurrently?  </w:t>
      </w:r>
    </w:p>
    <w:p w14:paraId="62054BA6" w14:textId="77777777" w:rsidR="00211E88" w:rsidRPr="005E104A" w:rsidRDefault="00211E88" w:rsidP="00211E88">
      <w:pPr>
        <w:pStyle w:val="ListParagraph"/>
        <w:numPr>
          <w:ilvl w:val="0"/>
          <w:numId w:val="427"/>
        </w:numPr>
        <w:rPr>
          <w:szCs w:val="22"/>
        </w:rPr>
      </w:pPr>
      <w:r w:rsidRPr="005E104A">
        <w:rPr>
          <w:szCs w:val="22"/>
        </w:rPr>
        <w:t xml:space="preserve">Yes </w:t>
      </w:r>
      <w:r w:rsidRPr="005E104A">
        <w:rPr>
          <w:szCs w:val="22"/>
        </w:rPr>
        <w:tab/>
      </w:r>
      <w:r w:rsidRPr="005E104A">
        <w:rPr>
          <w:szCs w:val="22"/>
        </w:rPr>
        <w:tab/>
      </w:r>
    </w:p>
    <w:p w14:paraId="62054BA7" w14:textId="77777777" w:rsidR="00211E88" w:rsidRPr="005E104A" w:rsidRDefault="00211E88" w:rsidP="00211E88">
      <w:pPr>
        <w:pStyle w:val="ListParagraph"/>
        <w:numPr>
          <w:ilvl w:val="0"/>
          <w:numId w:val="427"/>
        </w:numPr>
        <w:rPr>
          <w:szCs w:val="22"/>
        </w:rPr>
      </w:pPr>
      <w:r w:rsidRPr="005E104A">
        <w:rPr>
          <w:szCs w:val="22"/>
        </w:rPr>
        <w:t>No</w:t>
      </w:r>
    </w:p>
    <w:p w14:paraId="62054BA8" w14:textId="77777777" w:rsidR="00211E88" w:rsidRPr="005E104A" w:rsidRDefault="00211E88" w:rsidP="00211E88">
      <w:pPr>
        <w:pStyle w:val="BusinessRules"/>
        <w:ind w:left="1440"/>
      </w:pPr>
      <w:r>
        <w:t>[These two are optional to be answered by the user]</w:t>
      </w:r>
    </w:p>
    <w:p w14:paraId="62054BA9" w14:textId="302902F1" w:rsidR="00211E88" w:rsidRPr="003A27AC" w:rsidRDefault="00211E88" w:rsidP="00211E88">
      <w:pPr>
        <w:pStyle w:val="ListParagraph"/>
        <w:numPr>
          <w:ilvl w:val="1"/>
          <w:numId w:val="427"/>
        </w:numPr>
        <w:rPr>
          <w:szCs w:val="22"/>
        </w:rPr>
      </w:pPr>
      <w:r w:rsidRPr="003A27AC">
        <w:rPr>
          <w:szCs w:val="22"/>
        </w:rPr>
        <w:t>Click here if you are combining RE and HUD public comment periods</w:t>
      </w:r>
      <w:r>
        <w:rPr>
          <w:rStyle w:val="FootnoteReference"/>
          <w:szCs w:val="22"/>
        </w:rPr>
        <w:footnoteReference w:id="87"/>
      </w:r>
      <w:r w:rsidRPr="003A27AC">
        <w:rPr>
          <w:szCs w:val="22"/>
        </w:rPr>
        <w:t xml:space="preserve"> </w:t>
      </w:r>
    </w:p>
    <w:p w14:paraId="62054BAA" w14:textId="77777777" w:rsidR="00211E88" w:rsidRPr="003A27AC" w:rsidRDefault="00211E88" w:rsidP="00211E88">
      <w:pPr>
        <w:pStyle w:val="ListParagraph"/>
        <w:numPr>
          <w:ilvl w:val="1"/>
          <w:numId w:val="427"/>
        </w:numPr>
        <w:spacing w:line="360" w:lineRule="auto"/>
        <w:rPr>
          <w:i/>
          <w:szCs w:val="22"/>
        </w:rPr>
      </w:pPr>
      <w:r w:rsidRPr="003A27AC">
        <w:rPr>
          <w:szCs w:val="22"/>
        </w:rPr>
        <w:t xml:space="preserve">Click here if you made your </w:t>
      </w:r>
      <w:r w:rsidRPr="003A27AC">
        <w:rPr>
          <w:szCs w:val="22"/>
          <w:u w:val="single"/>
        </w:rPr>
        <w:t>FONSI available for public comment for 30 days</w:t>
      </w:r>
      <w:r w:rsidRPr="003A27AC">
        <w:rPr>
          <w:rStyle w:val="FootnoteReference"/>
          <w:szCs w:val="22"/>
          <w:u w:val="single"/>
        </w:rPr>
        <w:footnoteReference w:id="88"/>
      </w:r>
      <w:r w:rsidRPr="003A27AC">
        <w:rPr>
          <w:szCs w:val="22"/>
        </w:rPr>
        <w:t xml:space="preserve">.  </w:t>
      </w:r>
      <w:r w:rsidRPr="003A27AC">
        <w:rPr>
          <w:i/>
          <w:szCs w:val="22"/>
        </w:rPr>
        <w:t xml:space="preserve"> </w:t>
      </w:r>
    </w:p>
    <w:p w14:paraId="62054BAB" w14:textId="6410A6EE" w:rsidR="00211E88" w:rsidRPr="005E104A" w:rsidRDefault="000438D1" w:rsidP="00211E88">
      <w:pPr>
        <w:rPr>
          <w:rFonts w:cs="Times New Roman"/>
          <w:i/>
          <w:szCs w:val="22"/>
        </w:rPr>
      </w:pPr>
      <w:r>
        <w:rPr>
          <w:b/>
          <w:noProof/>
        </w:rPr>
        <w:lastRenderedPageBreak/>
        <mc:AlternateContent>
          <mc:Choice Requires="wps">
            <w:drawing>
              <wp:anchor distT="0" distB="0" distL="114300" distR="114300" simplePos="0" relativeHeight="253750272" behindDoc="0" locked="0" layoutInCell="1" allowOverlap="1" wp14:anchorId="5904082D" wp14:editId="139FD9D1">
                <wp:simplePos x="0" y="0"/>
                <wp:positionH relativeFrom="column">
                  <wp:posOffset>-138223</wp:posOffset>
                </wp:positionH>
                <wp:positionV relativeFrom="paragraph">
                  <wp:posOffset>42530</wp:posOffset>
                </wp:positionV>
                <wp:extent cx="6037580" cy="7378996"/>
                <wp:effectExtent l="0" t="0" r="20320" b="12700"/>
                <wp:wrapNone/>
                <wp:docPr id="1487"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73789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10.9pt;margin-top:3.35pt;width:475.4pt;height:581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AVfgIAAAIFAAAOAAAAZHJzL2Uyb0RvYy54bWysVMGO0zAQvSPxD5bv3STdtE2ipqtV0yKk&#10;BVYsfIBrO42FYwfbbbqs+HfGTlta9oIQOSR2Zjzz3swbz+8OrUR7bqzQqsTJTYwRV1QzobYl/vpl&#10;Pcowso4oRqRWvMTP3OK7xds3874r+Fg3WjJuEARRtui7EjfOdUUUWdrwltgb3XEFxlqbljjYmm3E&#10;DOkheiujcRxPo14b1hlNubXwtxqMeBHi1zWn7lNdW+6QLDFgc+Ftwnvj39FiToqtIV0j6BEG+QcU&#10;LREKkp5DVcQRtDPiVahWUKOtrt0N1W2k61pQHjgAmyT+g81TQzoeuEBxbHcuk/1/YenH/aNBgkHv&#10;0myGkSItdOkz1I2oreQomaS5L1Lf2QJ8n7pH42na7kHTbxYpvWzAkd8bo/uGEwbQEu8fXR3wGwtH&#10;0ab/oBkkIDunQ70OtWl9QKgEOoS2PJ/bwg8OUfg5jW9nkwy6R8E2u51leT4NOUhxOt4Z695x3SK/&#10;KLEB/CE82T9Y5+GQ4uTisym9FlKG3kuF+hLnk/EkHLBaCuaNgaXZbpbSoD3x6gnPMe+VWyscaFiK&#10;tsTZ2YkUvhwrxUIWR4Qc1oBEKh8c2AG242rQykse56tslaWjdDxdjdK4qkb362U6mq6T2aS6rZbL&#10;KvnpcSZp0QjGuPJQT7pN0r/TxXGCBsWdlXtFyV4yX4fnNfPoGkaoMrA6fQO7oAPf+kFCG82eQQZG&#10;D4MIFwcsGm1+YNTDEJbYft8RwzGS7xVIKU/S1E9t2KST2Rg25tKyubQQRSFUiR1Gw3LphknfdUZs&#10;G8iUhB4rfQ/yq0UQhpfmgOooWhi0wOB4KfhJvtwHr99X1+IXAAAA//8DAFBLAwQUAAYACAAAACEA&#10;PkV0vd4AAAAKAQAADwAAAGRycy9kb3ducmV2LnhtbEyPwU7DMBBE70j8g7VI3FonkUjbEKcKiF4r&#10;0SIBNzde4qjxOordJvw9ywmOoxnNvCm3s+vFFcfQeVKQLhMQSI03HbUK3o67xRpEiJqM7j2hgm8M&#10;sK1ub0pdGD/RK14PsRVcQqHQCmyMQyFlaCw6HZZ+QGLvy49OR5ZjK82oJy53vcySJJdOd8QLVg/4&#10;bLE5Hy5Owcvwua8f2iDr92g/zv5p2tl9q9T93Vw/gog4x78w/OIzOlTMdPIXMkH0ChZZyuhRQb4C&#10;wf4m2/C3EwfTfL0CWZXy/4XqBwAA//8DAFBLAQItABQABgAIAAAAIQC2gziS/gAAAOEBAAATAAAA&#10;AAAAAAAAAAAAAAAAAABbQ29udGVudF9UeXBlc10ueG1sUEsBAi0AFAAGAAgAAAAhADj9If/WAAAA&#10;lAEAAAsAAAAAAAAAAAAAAAAALwEAAF9yZWxzLy5yZWxzUEsBAi0AFAAGAAgAAAAhALLKUBV+AgAA&#10;AgUAAA4AAAAAAAAAAAAAAAAALgIAAGRycy9lMm9Eb2MueG1sUEsBAi0AFAAGAAgAAAAhAD5FdL3e&#10;AAAACgEAAA8AAAAAAAAAAAAAAAAA2AQAAGRycy9kb3ducmV2LnhtbFBLBQYAAAAABAAEAPMAAADj&#10;BQAAAAA=&#10;" filled="f"/>
            </w:pict>
          </mc:Fallback>
        </mc:AlternateContent>
      </w:r>
    </w:p>
    <w:p w14:paraId="62054BAC" w14:textId="77777777" w:rsidR="00211E88" w:rsidRPr="00665303" w:rsidRDefault="00211E88" w:rsidP="00211E88">
      <w:bookmarkStart w:id="534" w:name="_Toc353375636"/>
      <w:r w:rsidRPr="00665303">
        <w:t>Did you receive any public comments?</w:t>
      </w:r>
      <w:bookmarkEnd w:id="534"/>
      <w:r w:rsidRPr="00665303">
        <w:t xml:space="preserve"> </w:t>
      </w:r>
    </w:p>
    <w:p w14:paraId="62054BAD" w14:textId="77777777" w:rsidR="00211E88" w:rsidRPr="005E104A" w:rsidRDefault="00211E88" w:rsidP="00211E88">
      <w:pPr>
        <w:pStyle w:val="ListParagraph"/>
        <w:numPr>
          <w:ilvl w:val="0"/>
          <w:numId w:val="428"/>
        </w:numPr>
        <w:rPr>
          <w:szCs w:val="22"/>
        </w:rPr>
      </w:pPr>
      <w:r>
        <w:rPr>
          <w:szCs w:val="22"/>
        </w:rPr>
        <w:t>No</w:t>
      </w:r>
      <w:r w:rsidRPr="005E104A">
        <w:rPr>
          <w:szCs w:val="22"/>
        </w:rPr>
        <w:t xml:space="preserve"> </w:t>
      </w:r>
      <w:r w:rsidRPr="005E104A">
        <w:rPr>
          <w:szCs w:val="22"/>
        </w:rPr>
        <w:tab/>
      </w:r>
      <w:r w:rsidRPr="005E104A">
        <w:rPr>
          <w:szCs w:val="22"/>
        </w:rPr>
        <w:tab/>
      </w:r>
    </w:p>
    <w:p w14:paraId="62054BAE" w14:textId="77777777" w:rsidR="00211E88" w:rsidRPr="005E104A" w:rsidRDefault="00211E88" w:rsidP="00211E88">
      <w:pPr>
        <w:pStyle w:val="ListParagraph"/>
        <w:numPr>
          <w:ilvl w:val="0"/>
          <w:numId w:val="428"/>
        </w:numPr>
        <w:rPr>
          <w:szCs w:val="22"/>
        </w:rPr>
      </w:pPr>
      <w:r>
        <w:rPr>
          <w:szCs w:val="22"/>
        </w:rPr>
        <w:t>Yes</w:t>
      </w:r>
    </w:p>
    <w:p w14:paraId="62054BAF" w14:textId="77777777" w:rsidR="00211E88" w:rsidRDefault="00211E88" w:rsidP="00211E88">
      <w:pPr>
        <w:ind w:left="720"/>
        <w:rPr>
          <w:rFonts w:cs="Times New Roman"/>
          <w:szCs w:val="22"/>
        </w:rPr>
      </w:pPr>
    </w:p>
    <w:p w14:paraId="62054BB0" w14:textId="77777777" w:rsidR="00211E88" w:rsidRDefault="00211E88" w:rsidP="00211E88">
      <w:pPr>
        <w:rPr>
          <w:rFonts w:cs="Times New Roman"/>
          <w:b/>
          <w:szCs w:val="22"/>
          <w:u w:val="single"/>
        </w:rPr>
      </w:pPr>
      <w:r w:rsidRPr="000D75EF">
        <w:rPr>
          <w:rFonts w:cs="Times New Roman"/>
          <w:b/>
          <w:szCs w:val="22"/>
          <w:u w:val="single"/>
        </w:rPr>
        <w:t xml:space="preserve">If you </w:t>
      </w:r>
      <w:r w:rsidRPr="000D75EF">
        <w:rPr>
          <w:rFonts w:cs="Times New Roman"/>
          <w:b/>
          <w:i/>
          <w:szCs w:val="22"/>
          <w:u w:val="single"/>
        </w:rPr>
        <w:t xml:space="preserve">did </w:t>
      </w:r>
      <w:r w:rsidRPr="000D75EF">
        <w:rPr>
          <w:rFonts w:cs="Times New Roman"/>
          <w:b/>
          <w:szCs w:val="22"/>
          <w:u w:val="single"/>
        </w:rPr>
        <w:t xml:space="preserve">receive public comments, respond to the following questions. If you did not receive public comments, you may selected “save and continue” to proceed to the next page. </w:t>
      </w:r>
    </w:p>
    <w:p w14:paraId="62054BB1" w14:textId="77777777" w:rsidR="00211E88" w:rsidRDefault="00211E88" w:rsidP="00211E88">
      <w:pPr>
        <w:rPr>
          <w:rFonts w:cs="Times New Roman"/>
          <w:szCs w:val="22"/>
        </w:rPr>
      </w:pPr>
    </w:p>
    <w:p w14:paraId="62054BB2" w14:textId="542267AC" w:rsidR="00211E88" w:rsidRDefault="00211E88" w:rsidP="00211E88">
      <w:pPr>
        <w:rPr>
          <w:rFonts w:cs="Times New Roman"/>
          <w:szCs w:val="22"/>
        </w:rPr>
      </w:pPr>
      <w:r>
        <w:rPr>
          <w:rFonts w:cs="Times New Roman"/>
          <w:szCs w:val="22"/>
        </w:rPr>
        <w:t>I</w:t>
      </w:r>
      <w:r w:rsidRPr="005E104A">
        <w:rPr>
          <w:rFonts w:cs="Times New Roman"/>
          <w:szCs w:val="22"/>
        </w:rPr>
        <w:t>ndicate whether comments were on NOI-RROF and/or FONSI</w:t>
      </w:r>
    </w:p>
    <w:p w14:paraId="62054BB3" w14:textId="77777777" w:rsidR="00211E88" w:rsidRDefault="00211E88" w:rsidP="00211E88">
      <w:pPr>
        <w:rPr>
          <w:rStyle w:val="BusinessRulesChar"/>
        </w:rPr>
      </w:pPr>
      <w:r w:rsidRPr="005E104A">
        <w:rPr>
          <w:rFonts w:cs="Times New Roman"/>
          <w:szCs w:val="22"/>
        </w:rPr>
        <w:t xml:space="preserve"> </w:t>
      </w:r>
      <w:r w:rsidRPr="00703C48">
        <w:rPr>
          <w:rStyle w:val="BusinessRulesChar"/>
        </w:rPr>
        <w:t>[multiple selection possible</w:t>
      </w:r>
      <w:r>
        <w:rPr>
          <w:rStyle w:val="BusinessRulesChar"/>
        </w:rPr>
        <w:t>, response is optional</w:t>
      </w:r>
      <w:r w:rsidRPr="00703C48">
        <w:rPr>
          <w:rStyle w:val="BusinessRulesChar"/>
        </w:rPr>
        <w:t>]</w:t>
      </w:r>
    </w:p>
    <w:p w14:paraId="62054BB4" w14:textId="77777777" w:rsidR="00211E88" w:rsidRDefault="00211E88" w:rsidP="00211E88">
      <w:pPr>
        <w:rPr>
          <w:rFonts w:cs="Times New Roman"/>
          <w:i/>
          <w:szCs w:val="22"/>
        </w:rPr>
      </w:pPr>
    </w:p>
    <w:p w14:paraId="62054BB5" w14:textId="77777777" w:rsidR="00211E88" w:rsidRPr="005E104A" w:rsidRDefault="00211E88" w:rsidP="00211E88">
      <w:pPr>
        <w:pStyle w:val="ListParagraph"/>
        <w:numPr>
          <w:ilvl w:val="0"/>
          <w:numId w:val="429"/>
        </w:numPr>
        <w:ind w:left="1440"/>
        <w:rPr>
          <w:szCs w:val="22"/>
        </w:rPr>
      </w:pPr>
      <w:r w:rsidRPr="005E104A">
        <w:rPr>
          <w:szCs w:val="22"/>
        </w:rPr>
        <w:t>NOI-RROF</w:t>
      </w:r>
    </w:p>
    <w:p w14:paraId="62054BB6" w14:textId="77777777" w:rsidR="00211E88" w:rsidRPr="005E104A" w:rsidRDefault="00211E88" w:rsidP="00211E88">
      <w:pPr>
        <w:pStyle w:val="ListParagraph"/>
        <w:numPr>
          <w:ilvl w:val="0"/>
          <w:numId w:val="429"/>
        </w:numPr>
        <w:ind w:left="1440"/>
        <w:rPr>
          <w:szCs w:val="22"/>
        </w:rPr>
      </w:pPr>
      <w:r w:rsidRPr="005E104A">
        <w:rPr>
          <w:szCs w:val="22"/>
        </w:rPr>
        <w:t>FONSI</w:t>
      </w:r>
    </w:p>
    <w:p w14:paraId="62054BB7" w14:textId="77777777" w:rsidR="00211E88" w:rsidRDefault="00211E88" w:rsidP="00211E88">
      <w:pPr>
        <w:ind w:left="720"/>
        <w:rPr>
          <w:rFonts w:cs="Times New Roman"/>
          <w:szCs w:val="22"/>
        </w:rPr>
      </w:pPr>
    </w:p>
    <w:p w14:paraId="62054BB8" w14:textId="3DC244D9" w:rsidR="00211E88" w:rsidRPr="00665303" w:rsidRDefault="00211E88" w:rsidP="00211E88">
      <w:bookmarkStart w:id="535" w:name="_Toc353375637"/>
      <w:r w:rsidRPr="00665303">
        <w:t>Upload both comments received and your responses, including a summary of any changes made,</w:t>
      </w:r>
      <w:r w:rsidR="000438D1">
        <w:t xml:space="preserve"> </w:t>
      </w:r>
      <w:r w:rsidRPr="00665303">
        <w:t>here:</w:t>
      </w:r>
      <w:bookmarkEnd w:id="535"/>
      <w:r w:rsidRPr="00665303">
        <w:t xml:space="preserve"> </w:t>
      </w:r>
    </w:p>
    <w:p w14:paraId="62054BB9" w14:textId="77777777" w:rsidR="00211E88" w:rsidRDefault="00211E88" w:rsidP="00211E88">
      <w:pPr>
        <w:ind w:firstLine="720"/>
        <w:rPr>
          <w:rFonts w:cs="Times New Roman"/>
        </w:rPr>
      </w:pPr>
    </w:p>
    <w:p w14:paraId="62054BBA" w14:textId="04E61EB0" w:rsidR="00211E88" w:rsidRDefault="0069517C" w:rsidP="00211E88">
      <w:pPr>
        <w:ind w:left="1440"/>
        <w:rPr>
          <w:rFonts w:cs="Times New Roman"/>
        </w:rPr>
      </w:pPr>
      <w:r>
        <w:rPr>
          <w:rFonts w:cs="Times New Roman"/>
          <w:noProof/>
        </w:rPr>
        <mc:AlternateContent>
          <mc:Choice Requires="wps">
            <w:drawing>
              <wp:anchor distT="0" distB="0" distL="114300" distR="114300" simplePos="0" relativeHeight="253365248" behindDoc="0" locked="0" layoutInCell="1" allowOverlap="1" wp14:anchorId="6205516E" wp14:editId="1F67D670">
                <wp:simplePos x="0" y="0"/>
                <wp:positionH relativeFrom="column">
                  <wp:posOffset>981075</wp:posOffset>
                </wp:positionH>
                <wp:positionV relativeFrom="paragraph">
                  <wp:posOffset>83185</wp:posOffset>
                </wp:positionV>
                <wp:extent cx="4114800" cy="575945"/>
                <wp:effectExtent l="0" t="0" r="19050" b="14605"/>
                <wp:wrapNone/>
                <wp:docPr id="1433"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5945"/>
                        </a:xfrm>
                        <a:prstGeom prst="rect">
                          <a:avLst/>
                        </a:prstGeom>
                        <a:solidFill>
                          <a:srgbClr val="FFFFFF"/>
                        </a:solidFill>
                        <a:ln w="9525">
                          <a:solidFill>
                            <a:srgbClr val="000000"/>
                          </a:solidFill>
                          <a:miter lim="800000"/>
                          <a:headEnd/>
                          <a:tailEnd/>
                        </a:ln>
                      </wps:spPr>
                      <wps:txbx>
                        <w:txbxContent>
                          <w:p w14:paraId="6205584A" w14:textId="77777777" w:rsidR="003D5EB9" w:rsidRDefault="003D5EB9" w:rsidP="00211E88">
                            <w:pPr>
                              <w:pStyle w:val="BusinessRules"/>
                            </w:pPr>
                            <w:r>
                              <w:t>Optional text box to describe changes….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7" o:spid="_x0000_s1848" type="#_x0000_t202" style="position:absolute;left:0;text-align:left;margin-left:77.25pt;margin-top:6.55pt;width:324pt;height:45.3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s2MwIAAF8EAAAOAAAAZHJzL2Uyb0RvYy54bWysVNtu2zAMfR+wfxD0vjhO7aYx4hRdugwD&#10;ugvQ7gNkWbaFyaImKbGzrx8lp1l2exmmB4E0qSPyHMrr27FX5CCsk6BLms7mlAjNoZa6Lennp92r&#10;G0qcZ7pmCrQo6VE4ert5+WI9mEIsoANVC0sQRLtiMCXtvDdFkjjeiZ65GRihMdiA7ZlH17ZJbdmA&#10;6L1KFvP5dTKArY0FLpzDr/dTkG4iftMI7j82jROeqJJibT7uNu5V2JPNmhWtZaaT/FQG+4cqeiY1&#10;XnqGumeekb2Vv0H1kltw0PgZhz6BppFcxB6wm3T+SzePHTMi9oLkOHOmyf0/WP7h8MkSWaN22dUV&#10;JZr1qNKTGD15DSNJ82wZOBqMKzD10WCyHzGC+bFfZx6Af3FEw7ZjuhV31sLQCVZjjWk4mVwcnXBc&#10;AKmG91DjTWzvIQKNje0DgUgJQXTU6njWJ1TD8WOWptnNHEMcY/kyX2V5vIIVz6eNdf6tgJ4Eo6QW&#10;9Y/o7PDgfKiGFc8p4TIHStY7qVR0bFttlSUHhrOyi+uE/lOa0mQo6Spf5BMBf4WYx/UniF56HHol&#10;+5JiO7hCEisCbW90HW3PpJpsLFnpE4+BuolEP1ZjlC27PgtUQX1Eai1MU46vEo0O7DdKBpzwkrqv&#10;e2YFJeqdRnlWaZaFJxGdLF8u0LGXkeoywjRHqJJ6SiZz66dntDdWth3eNA2EhjuUtJGR7aD9VNWp&#10;AZziKMLpxYVncunHrB//hc13AAAA//8DAFBLAwQUAAYACAAAACEAY3qgQd8AAAAKAQAADwAAAGRy&#10;cy9kb3ducmV2LnhtbEyPQU/DMAyF70j8h8hIXBBLtm6jlKYTQgLBDQaCa9Z4bUXilCbryr/HnODm&#10;9/z0/LncTN6JEYfYBdIwnykQSHWwHTUa3l7vL3MQMRmyxgVCDd8YYVOdnpSmsOFILzhuUyO4hGJh&#10;NLQp9YWUsW7RmzgLPRLv9mHwJrEcGmkHc+Ry7+RCqbX0piO+0Joe71qsP7cHryFfPo4f8Sl7fq/X&#10;e3edLq7Gh69B6/Oz6fYGRMIp/YXhF5/RoWKmXTiQjcKxXi1XHOUhm4PgQK4WbOzYUFkOsirl/xeq&#10;HwAAAP//AwBQSwECLQAUAAYACAAAACEAtoM4kv4AAADhAQAAEwAAAAAAAAAAAAAAAAAAAAAAW0Nv&#10;bnRlbnRfVHlwZXNdLnhtbFBLAQItABQABgAIAAAAIQA4/SH/1gAAAJQBAAALAAAAAAAAAAAAAAAA&#10;AC8BAABfcmVscy8ucmVsc1BLAQItABQABgAIAAAAIQBs2os2MwIAAF8EAAAOAAAAAAAAAAAAAAAA&#10;AC4CAABkcnMvZTJvRG9jLnhtbFBLAQItABQABgAIAAAAIQBjeqBB3wAAAAoBAAAPAAAAAAAAAAAA&#10;AAAAAI0EAABkcnMvZG93bnJldi54bWxQSwUGAAAAAAQABADzAAAAmQUAAAAA&#10;">
                <v:textbox>
                  <w:txbxContent>
                    <w:p w14:paraId="6205584A" w14:textId="77777777" w:rsidR="003D5EB9" w:rsidRDefault="003D5EB9" w:rsidP="00211E88">
                      <w:pPr>
                        <w:pStyle w:val="BusinessRules"/>
                      </w:pPr>
                      <w:r>
                        <w:t>Optional text box to describe changes….</w:t>
                      </w:r>
                    </w:p>
                  </w:txbxContent>
                </v:textbox>
              </v:shape>
            </w:pict>
          </mc:Fallback>
        </mc:AlternateContent>
      </w:r>
    </w:p>
    <w:p w14:paraId="62054BBB" w14:textId="77777777" w:rsidR="00211E88" w:rsidRDefault="00211E88" w:rsidP="00211E88">
      <w:pPr>
        <w:ind w:left="1440"/>
        <w:rPr>
          <w:rFonts w:cs="Times New Roman"/>
        </w:rPr>
      </w:pPr>
    </w:p>
    <w:p w14:paraId="62054BBC" w14:textId="3423FF94" w:rsidR="00211E88" w:rsidRDefault="00211E88" w:rsidP="00211E88">
      <w:pPr>
        <w:ind w:left="1440"/>
        <w:rPr>
          <w:rFonts w:cs="Times New Roman"/>
        </w:rPr>
      </w:pPr>
    </w:p>
    <w:p w14:paraId="62054BBD" w14:textId="77777777" w:rsidR="00211E88" w:rsidRDefault="00211E88" w:rsidP="00211E88">
      <w:pPr>
        <w:ind w:left="1440"/>
        <w:rPr>
          <w:rFonts w:cs="Times New Roman"/>
        </w:rPr>
      </w:pPr>
    </w:p>
    <w:p w14:paraId="62054BBE" w14:textId="77777777" w:rsidR="00211E88" w:rsidRDefault="00211E88" w:rsidP="00211E88">
      <w:pPr>
        <w:ind w:left="1440"/>
        <w:rPr>
          <w:rFonts w:cs="Times New Roman"/>
        </w:rPr>
      </w:pPr>
    </w:p>
    <w:p w14:paraId="62054BBF" w14:textId="2D2833CA" w:rsidR="00211E88" w:rsidRDefault="0069517C" w:rsidP="00211E88">
      <w:pPr>
        <w:ind w:left="1440" w:firstLine="720"/>
        <w:rPr>
          <w:rFonts w:cs="Times New Roman"/>
        </w:rPr>
      </w:pPr>
      <w:r>
        <w:rPr>
          <w:noProof/>
        </w:rPr>
        <mc:AlternateContent>
          <mc:Choice Requires="wps">
            <w:drawing>
              <wp:anchor distT="0" distB="0" distL="114300" distR="114300" simplePos="0" relativeHeight="253332480" behindDoc="0" locked="0" layoutInCell="1" allowOverlap="1" wp14:anchorId="6205516F" wp14:editId="5D5F540C">
                <wp:simplePos x="0" y="0"/>
                <wp:positionH relativeFrom="column">
                  <wp:posOffset>2461895</wp:posOffset>
                </wp:positionH>
                <wp:positionV relativeFrom="paragraph">
                  <wp:posOffset>2540</wp:posOffset>
                </wp:positionV>
                <wp:extent cx="247650" cy="182880"/>
                <wp:effectExtent l="13970" t="12065" r="81280" b="81280"/>
                <wp:wrapNone/>
                <wp:docPr id="143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6" style="position:absolute;margin-left:193.85pt;margin-top:.2pt;width:19.5pt;height:14.4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ZWfAUAACMRAAAOAAAAZHJzL2Uyb0RvYy54bWysWF1v2zYUfR+w/0DoccBqkfo26hRd2gwD&#10;uq1APeyZkWRLmCxqkhwn/fU9JEWZTCO7HZYHRzIP79e595LXr988HhryUPZDLdqNR1/5HinbXBR1&#10;u994f23vfk49Moy8LXgj2nLjPZWD9+bmxx9en7p1yUQlmqLsCYS0w/rUbbxqHLv1ajXkVXngwyvR&#10;lS0Wd6I/8BGv/X5V9PwE6YdmxXw/Xp1EX3S9yMthwLfv9KJ3o+TvdmU+/rnbDeVImo0H20b12avP&#10;e/m5unnN1/ued1WdT2bw/2DFgdctlM6i3vGRk2NffyXqUOe9GMRufJWLw0rsdnVeKh/gDfWfefOp&#10;4l2pfEFwhm4O0/D/ic3/ePjYk7oAd2HAPNLyA1i668tSxpxQGaBTN6yB+9R97KWLQ/dB5P8MpBXv&#10;i3r8KOp2hEEUe8Vtxdt9+bbvxakqeaG+hoCVI0G+DJBF7k+/iwLa+HEUKniPu/4gNSAs5FFx9DRz&#10;VD6OJMeXLEziCEzmWKIpS1PF4Yqvzeb8OIy/lkIJ4g8fhlFTXOBJEVRMPm4hZHdowPZPK0LDMAiT&#10;lJwIo7Fv0mKGwrkZygLGopRULyMRwhnpL4kLLFCShDRjS+JCC0kBjNNFGyMbGoVpkIZLUmMLytIg&#10;C5J4ydTEgl42FYV+3fPMAtHLRlKbnytWUpuga3JdisC275M4ioJ4agZn1m2egLmAtHm6jLRpuoy0&#10;WbqMtEm6jLRJon66SDu1iQpjtpzvDkt+HERLmcRsjpjP0sxOTxTw3pQor0zV5o/tVLZ4IugtG29L&#10;meoVnRhkj5BVjE6wVY0KQoCTVW7BAwcO8iU8kFy/CA8dOHiV8GgRHjlwUCbhySI8duBgQ8KzRXji&#10;wGVFSDyy3bJeezGFqceBJ4+6LYVsHHZbSSSOuy3DXhx4W7Cg+mHHRxllGSv5SE7orKrzkco8ybWD&#10;eCi3QqFGGW6aJZm2ImCh6bxnUH68r/Nfys/OFj9LQT0MN1ugUgnLaLKw4MsOL3cgRY2vjuiXFGVm&#10;F8sC46XSk2aBFseSRFFjDDgvhPFMwlU9510I2BRNrSf1EW2YTdPINQBtWy8E6XfoieJpl68Pudns&#10;gOlESxA/zabW76foLtAfxnN+X/UmSRjanDQ6Cm1hSRBrchwX3W9l6l1X8KIgBpKUWkc88xE4y5hv&#10;UkBjBFVuChB+Kxw403X8pnCY8NGAoWECP4Xv25QwX29C13RMll1Umzxxa9RksSaDxtncD64GKw31&#10;JlmLti8J052IBdRlyXz/PQkc+zr0LAb1VsDm75+VCe4SykNTV98UMLPJlLAJSxDrFvy8GbDQ7QVf&#10;KWlau6tM/SHIVDgANsvmv24xEyyBx3D0CkxSq6J+BTdfERdxdO5517FT20U+fg/2uq1nuRELTRc1&#10;0TH/dZTOUNyBn0fKrXCzIUx0zWFocBKV0SCaVnx9ThniGaVUl1BwpsMV7r5Nqvw00QUWRKFT37JZ&#10;6KoIpjSYVfk0crMMTLnC3QC8eKwZSN6IodTZI49KlUbz8akEnweOQTR1cVc3jTwyh35/f9v05IHj&#10;RL7D3+3tlIUOrGnl6ZtFTN8lnDVHhLx/zgnqwA71iCm6qQ8bDyk8gfhazmDv20KV+MjrRj+rrJX2&#10;lWo+nm4B4ggRn6riRIp6wM2B+kmCYwRvuD6wREslvNljzM/HHrcKMf5dj5WaUeWU9pXHKcppns5m&#10;8Sp8lmY1G8pxUM+Z96J4wmgI4Wr+wy8LeKhE/9kjJ0zpG2/498j70iPNby3GywxNHjU+qpcwSuQ1&#10;p7dX7u0V3uYQtfFGD3dJ+Xg74g1bjl1f7yvptXKjFW8xku5qOToq+7RV0wsmceXE9KuBHPXtd4U6&#10;/7Zx8wUAAP//AwBQSwMEFAAGAAgAAAAhADDdfAjcAAAABwEAAA8AAABkcnMvZG93bnJldi54bWxM&#10;jsFOg0AURfcm/sPkmbizg7ShlPJoDKkb60a0+ykzAoF5gzMDxb93XOny5t6ce/LDogc2K+s6QwiP&#10;qwiYotrIjhqEj/fnhxSY84KkGAwphG/l4FDc3uQik+ZKb2qufMMChFwmEFrvx4xzV7dKC7cyo6LQ&#10;fRqrhQ/RNlxacQ1wPfA4ihKuRUfhoRWjKltV99WkEY5nXX2ty/RU9q82mV/Ox6k69Yj3d8vTHphX&#10;i/8bw69+UIciOF3MRNKxAWGdbrdhirABFupNnIR4QYh3MfAi5//9ix8AAAD//wMAUEsBAi0AFAAG&#10;AAgAAAAhALaDOJL+AAAA4QEAABMAAAAAAAAAAAAAAAAAAAAAAFtDb250ZW50X1R5cGVzXS54bWxQ&#10;SwECLQAUAAYACAAAACEAOP0h/9YAAACUAQAACwAAAAAAAAAAAAAAAAAvAQAAX3JlbHMvLnJlbHNQ&#10;SwECLQAUAAYACAAAACEAj0D2VnwFAAAjEQAADgAAAAAAAAAAAAAAAAAuAgAAZHJzL2Uyb0RvYy54&#10;bWxQSwECLQAUAAYACAAAACEAMN18CNwAAAAHAQAADwAAAAAAAAAAAAAAAADWBwAAZHJzL2Rvd25y&#10;ZXYueG1sUEsFBgAAAAAEAAQA8wAAAN8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00211E88">
        <w:rPr>
          <w:rStyle w:val="BusinessRulesChar"/>
        </w:rPr>
        <w:t xml:space="preserve"> [optional upload]</w:t>
      </w:r>
    </w:p>
    <w:p w14:paraId="62054BC0" w14:textId="77777777" w:rsidR="00211E88" w:rsidRDefault="00211E88" w:rsidP="00211E88">
      <w:pPr>
        <w:ind w:left="1440"/>
        <w:rPr>
          <w:rFonts w:cs="Times New Roman"/>
        </w:rPr>
      </w:pPr>
    </w:p>
    <w:p w14:paraId="62054BC1" w14:textId="77777777" w:rsidR="00211E88" w:rsidRDefault="00211E88" w:rsidP="00211E88">
      <w:pPr>
        <w:rPr>
          <w:rFonts w:cs="Times New Roman"/>
        </w:rPr>
      </w:pPr>
      <w:r>
        <w:rPr>
          <w:rStyle w:val="BusinessRulesChar"/>
        </w:rPr>
        <w:t xml:space="preserve">If you decided to make changes to the environmental review in response to public comments, integrate those changes into the appropriate sections now. Use the side menu to navigate. </w:t>
      </w:r>
    </w:p>
    <w:p w14:paraId="62054BC2" w14:textId="77777777" w:rsidR="00211E88" w:rsidRDefault="00211E88" w:rsidP="00211E88">
      <w:pPr>
        <w:ind w:left="720"/>
        <w:rPr>
          <w:rFonts w:cs="Times New Roman"/>
          <w:szCs w:val="22"/>
        </w:rPr>
      </w:pPr>
    </w:p>
    <w:p w14:paraId="62054BC3" w14:textId="61D201C0" w:rsidR="00211E88" w:rsidRDefault="00211E88" w:rsidP="00211E88">
      <w:bookmarkStart w:id="536" w:name="_Toc353375640"/>
      <w:r w:rsidRPr="00665303">
        <w:t>Did you change your Finding of No Significant Impact (FONSI) to a Finding of Significant Impact (FOSI)?</w:t>
      </w:r>
      <w:bookmarkEnd w:id="536"/>
      <w:r w:rsidRPr="00665303">
        <w:t xml:space="preserve">  </w:t>
      </w:r>
    </w:p>
    <w:p w14:paraId="62054BC4" w14:textId="77777777" w:rsidR="00211E88" w:rsidRPr="00665303" w:rsidRDefault="00211E88" w:rsidP="00211E88">
      <w:pPr>
        <w:pStyle w:val="BusinessRules"/>
      </w:pPr>
      <w:r>
        <w:tab/>
      </w:r>
      <w:r>
        <w:tab/>
      </w:r>
      <w:r>
        <w:tab/>
        <w:t>[Response to this question is optional]</w:t>
      </w:r>
    </w:p>
    <w:p w14:paraId="62054BC5" w14:textId="77777777" w:rsidR="00211E88" w:rsidRDefault="00211E88" w:rsidP="00211E88">
      <w:pPr>
        <w:pStyle w:val="ListParagraph"/>
        <w:numPr>
          <w:ilvl w:val="0"/>
          <w:numId w:val="431"/>
        </w:numPr>
        <w:ind w:left="1080"/>
        <w:rPr>
          <w:szCs w:val="22"/>
        </w:rPr>
      </w:pPr>
      <w:r>
        <w:rPr>
          <w:szCs w:val="22"/>
        </w:rPr>
        <w:t>No</w:t>
      </w:r>
    </w:p>
    <w:p w14:paraId="62054BC6" w14:textId="77777777" w:rsidR="00211E88" w:rsidRDefault="00211E88" w:rsidP="00211E88">
      <w:pPr>
        <w:pStyle w:val="ListParagraph"/>
        <w:numPr>
          <w:ilvl w:val="0"/>
          <w:numId w:val="431"/>
        </w:numPr>
        <w:ind w:left="1080"/>
        <w:rPr>
          <w:szCs w:val="22"/>
        </w:rPr>
      </w:pPr>
      <w:r>
        <w:rPr>
          <w:szCs w:val="22"/>
        </w:rPr>
        <w:t>Yes</w:t>
      </w:r>
    </w:p>
    <w:p w14:paraId="62054BC7" w14:textId="77777777" w:rsidR="00211E88" w:rsidRDefault="00211E88" w:rsidP="00211E88">
      <w:pPr>
        <w:rPr>
          <w:szCs w:val="22"/>
        </w:rPr>
      </w:pPr>
    </w:p>
    <w:p w14:paraId="62054BC8" w14:textId="77777777" w:rsidR="00211E88" w:rsidRDefault="00211E88" w:rsidP="00211E88">
      <w:pPr>
        <w:pStyle w:val="BusinessRules"/>
      </w:pPr>
      <w:r>
        <w:t>[If user selects “Yes”’ display the following: ]</w:t>
      </w:r>
    </w:p>
    <w:p w14:paraId="62054BC9" w14:textId="77777777" w:rsidR="00211E88" w:rsidRDefault="00211E88" w:rsidP="00211E88">
      <w:pPr>
        <w:rPr>
          <w:color w:val="00B050"/>
          <w:szCs w:val="22"/>
        </w:rPr>
      </w:pPr>
    </w:p>
    <w:p w14:paraId="62054BCA" w14:textId="77777777" w:rsidR="00211E88" w:rsidRDefault="00211E88" w:rsidP="00211E88">
      <w:r w:rsidRPr="00517B1D">
        <w:t>A Finding of Significant Impact requires you to complete an Environmental Impact Statement before you can proceed with the project and submit a Request for Release of Funds.  You are strongly advised to contact your Field Environmental Officer for more guidance on the preparation of an E</w:t>
      </w:r>
      <w:r>
        <w:t xml:space="preserve">nvironmental Impact Statement.  Complete a new signature page before continuing. </w:t>
      </w:r>
    </w:p>
    <w:p w14:paraId="62054BCB" w14:textId="77777777" w:rsidR="00211E88" w:rsidRDefault="00211E88" w:rsidP="00211E88"/>
    <w:p w14:paraId="62054BCC" w14:textId="3DF6B62B" w:rsidR="00211E88" w:rsidRDefault="0069517C" w:rsidP="00211E88">
      <w:pPr>
        <w:pStyle w:val="ListParagraph"/>
        <w:ind w:left="4320"/>
      </w:pPr>
      <w:r>
        <w:rPr>
          <w:noProof/>
        </w:rPr>
        <mc:AlternateContent>
          <mc:Choice Requires="wps">
            <w:drawing>
              <wp:anchor distT="0" distB="0" distL="114300" distR="114300" simplePos="0" relativeHeight="253367296" behindDoc="0" locked="0" layoutInCell="1" allowOverlap="1" wp14:anchorId="62055170" wp14:editId="3004A9E6">
                <wp:simplePos x="0" y="0"/>
                <wp:positionH relativeFrom="column">
                  <wp:posOffset>4547870</wp:posOffset>
                </wp:positionH>
                <wp:positionV relativeFrom="paragraph">
                  <wp:posOffset>163830</wp:posOffset>
                </wp:positionV>
                <wp:extent cx="247650" cy="182880"/>
                <wp:effectExtent l="13970" t="11430" r="81280" b="81915"/>
                <wp:wrapNone/>
                <wp:docPr id="1431" name="AutoShape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8" o:spid="_x0000_s1026" style="position:absolute;margin-left:358.1pt;margin-top:12.9pt;width:19.5pt;height:14.4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IhfAUAACcRAAAOAAAAZHJzL2Uyb0RvYy54bWysWF1v2zYUfR+w/yDoccBqkdSnEafo0mYY&#10;0G0F4mHPjCRbwiRRk+Q47a/vISnJZBLZybA8OJJ5eL/OvZe8vnr/WFfOQ971pWg2LnnnuU7epCIr&#10;m/3G/Wt7+3PsOv3Am4xXosk37te8d99f//jD1bFd51QUosryzoGQpl8f241bDEO7Xq36tMhr3r8T&#10;bd5gcSe6mg947farrONHSK+rFfW8cHUUXdZ2Is37Ht9+1IvutZK/2+Xp8Odu1+eDU21c2Daoz059&#10;3svP1fUVX+873hZlOprB/4MVNS8bKJ1FfeQDdw5d+UxUXaad6MVueJeKeiV2uzLNlQ/whnhPvLkr&#10;eJsrXxCcvp3D1P9/YtM/Hr50TpmBO58R12l4DZY+HAahlDvED2MZpGPbr4G9a7900s2+/SzSf3qn&#10;EZ+ycvgiymaAUXK/uCl4s88/dJ04FjnP1NcQsLIkyJcespz74+8ig0YOjSqAj7uulhoQGudR8fR1&#10;5il/HJwUX1I/CgOwmWKJxDSOFY8rvp42p4d++DUXShB/+NwPmuYMT4qkbPRzCyG7ugLjP63gqs/8&#10;KHaODiWhN6XGDIVzM5QySoPYKV5GUgPpLYljBiiKfJLQJXG+gSQAhvGijYEJDfyYxf6S1NCA0pgl&#10;LAqXTI0M6HlTUexzjBY9TwwQOW8kMfm5YCUxCbok16YIbHueEwYBC8eGcGLd5AmYM0iTp/NIk6bz&#10;SJOl80iTpPNIkyTixYu0E5MoP6TL+W6x5IUsWMokanJEPRonZnqigPdTifJiqtr0sRnLFk8OesvG&#10;3RKqekUretkjZBWjE2yJJA9CgJNVbsCZBQf5Es4W4b4FB68SHizCAwsOyiQ8WoSHFhxsSHiyCI8s&#10;uKwIiUe2G85qp8cwdTj05HG3JZCNA28ricSRt6XYi0NvCxZUP2z5IKMsYyUfnSM6q+p8TjE9ybVa&#10;PORboVCDDDdJokRbwag/dd4TKD3cl+kv+Tdri5fEoB6GT1ugUglLSLSw4MkOL3cgRSdfLdEvKUqm&#10;XTTBaaa9VHrihGlxNIoUNZMBpwU/nEm4qOe0CwGz9MQeog2zSRzYBqBt6wUWv0FPgONXifP0ITeb&#10;zahOtAjxM/30YnQX6PfDOb8vehNFFG1OGh34prCIhZocy0X7W5l6lxW8KIiCJKXWEk89BM4w5lUK&#10;SIigyk0M4TfCgTNdx28MxxQ+wigaJvBj+F6nhHp6E7qmZbLsotrkkdtJTRJqMkiYzP3gYrBiX2+S&#10;tWj6ElHdiSgjNkvT929J4NDToachqDcCNn//pExwl1AeTnX1qoBNm6YSnsLCQt2CnzYD6tu94JmS&#10;qjG7ytgfWKLCAfC0PP3XLWaERfAYjl6ASWpV1C/g5iviIo7MPe8ydmy7yMe3YC/bepIbUH/qolN0&#10;pv86Sico7sBPI2VX+LTBj3TN+Qwni5FDlLBgXPH0OTURTwkhuoTYiQ5buP02qvLiSBcYC3yrvmWz&#10;0FXBxjSYVXkksLMMTNnC7QC8eKxNkLQSfa6zRx6VKo3m41MJPg0cvajK7LasKnlk9t3+/qbqnAeO&#10;E/kWfzc3YxZasKqRp28SUH2XsNYsEfL+OSeoBavLAZN0VdYbFyk8gvhazmCfmkzRM/Cy0s8qa6V9&#10;uZqRx1uAOEDEXZEdnazscXMgXhThGMEbrg800lIdXu0x6qdDh1uFGP4uh0KNinJKe+ZxjHKap7NZ&#10;vAqfoVnNhnIc1HPmvci+YjSEcDX/4dcFPBSi++Y6R0zqG7f/98C73HWq3xqMlwmaPGp8UC9+EMlr&#10;Tmeu3JsrvEkhauMOLu6S8vFmwBu2HNqu3BfSa+VGI+QQvCvl6Kjs01aNL5jGlRPjLwdy3DffFer0&#10;+8b1dwAAAP//AwBQSwMEFAAGAAgAAAAhAAek7HDeAAAACQEAAA8AAABkcnMvZG93bnJldi54bWxM&#10;j8FSgzAQhu/O+A6ZdcabDUWhHcrScZh6sV5Ee09JCgwkwSRQfHvXkx5395t/vz/fL3pgs3K+swZh&#10;vYqAKVNb2ZkG4fPj5WELzAdhpBisUQjfysO+uL3JRSbt1byruQoNoxDjM4HQhjBmnPu6VVr4lR2V&#10;odvFOi0Cja7h0okrheuBx1GUci06Qx9aMaqyVXVfTRrhcNLV12O5PZb9m0vn19Nhqo494v3d8rwD&#10;FtQS/mD41Sd1KMjpbCcjPRsQNus0JhQhTqgCAZskocUZIXlKgRc5/9+g+AEAAP//AwBQSwECLQAU&#10;AAYACAAAACEAtoM4kv4AAADhAQAAEwAAAAAAAAAAAAAAAAAAAAAAW0NvbnRlbnRfVHlwZXNdLnht&#10;bFBLAQItABQABgAIAAAAIQA4/SH/1gAAAJQBAAALAAAAAAAAAAAAAAAAAC8BAABfcmVscy8ucmVs&#10;c1BLAQItABQABgAIAAAAIQBtm2IhfAUAACcRAAAOAAAAAAAAAAAAAAAAAC4CAABkcnMvZTJvRG9j&#10;LnhtbFBLAQItABQABgAIAAAAIQAHpOxw3gAAAAkBAAAPAAAAAAAAAAAAAAAAANYHAABkcnMvZG93&#10;bnJldi54bWxQSwUGAAAAAAQABADzAAAA4Q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14:paraId="62054BCD" w14:textId="37A3A4BD" w:rsidR="00211E88" w:rsidRPr="007A619F" w:rsidRDefault="0069517C" w:rsidP="00211E88">
      <w:pPr>
        <w:pStyle w:val="ListParagraph"/>
        <w:ind w:left="4320"/>
        <w:rPr>
          <w:i/>
        </w:rPr>
      </w:pPr>
      <w:r>
        <w:rPr>
          <w:noProof/>
        </w:rPr>
        <mc:AlternateContent>
          <mc:Choice Requires="wps">
            <w:drawing>
              <wp:anchor distT="0" distB="0" distL="114300" distR="114300" simplePos="0" relativeHeight="253366272" behindDoc="1" locked="0" layoutInCell="1" allowOverlap="1" wp14:anchorId="62055171" wp14:editId="2C183485">
                <wp:simplePos x="0" y="0"/>
                <wp:positionH relativeFrom="column">
                  <wp:posOffset>826770</wp:posOffset>
                </wp:positionH>
                <wp:positionV relativeFrom="paragraph">
                  <wp:posOffset>-6350</wp:posOffset>
                </wp:positionV>
                <wp:extent cx="1503045" cy="231775"/>
                <wp:effectExtent l="0" t="0" r="40005" b="53975"/>
                <wp:wrapNone/>
                <wp:docPr id="1726" name="AutoShape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B" w14:textId="77777777" w:rsidR="003D5EB9" w:rsidRPr="00373350" w:rsidRDefault="003D5EB9" w:rsidP="00211E88">
                            <w:pPr>
                              <w:jc w:val="center"/>
                              <w:rPr>
                                <w:b/>
                              </w:rPr>
                            </w:pPr>
                            <w:r>
                              <w:rPr>
                                <w:b/>
                              </w:rPr>
                              <w:t>Print Signature Page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49" style="position:absolute;left:0;text-align:left;margin-left:65.1pt;margin-top:-.5pt;width:118.35pt;height:18.25pt;z-index:-2499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GS4wIAABMGAAAOAAAAZHJzL2Uyb0RvYy54bWysVMlu2zAQvRfoPxC8N5K824gcBE5TFOgS&#10;NC16pkVKYkORKklbTr++w6GkOk1ORX2Qh0POmzfr5dWpUeQorJNG5zS7SCkRujBc6iqn377evllR&#10;4jzTnCmjRU4fhaNX29evLrt2IyamNooLSwBEu03X5rT2vt0kiStq0TB3YVqh4bI0tmEejrZKuGUd&#10;oDcqmaTpIumM5a01hXAOtDfxkm4RvyxF4T+XpROeqJwCN49fi999+CbbS7apLGtrWfQ02D+waJjU&#10;4HSEumGekYOVz6AaWVjjTOkvCtMkpixlITAGiCZL/4rmvmatwFggOa4d0+T+H2zx6XhnieRQu+Vk&#10;QYlmDVTp+uANOifZHLSQpK51G3h7397ZEKZrP5jiwRFtdjXTlbi21nS1YByoZeF98sQgHByYkn33&#10;0XBwwMAB5utU2iYAQibICcvyOJZFnDwpQJnN02k6m1NSwN1kmi2Xc3TBNoN1a51/J0xDgpBTaw6a&#10;f4Haowt2/OA81ob34TH+g5KyUVDpI1MkWywWyx6xf5ywzYDZV5XfSqWINf679DXmJvDESzfgO9Ia&#10;SEBUO1vtd8oS8JDTXXqz22G3AXLloll8naXhh0jY9WI04g8ZqtWhgaxFoBk+xq4FNfR2VC8GNcCP&#10;KFCF6Az/epJKagIVy+kcoWAmXMGUCA3QpwCmAYMNJJUmHdxMlgNDo+R4OTqKHF6iO/ICqDO6YxTP&#10;6LpzB1hHjDW01lvNUfZMqiiDtdKBpsBJ7yM0By/sfc07wmXohslquoYtxCWM/XSVLtL1khKmKthX&#10;hbf0xZo+Kd5svZrO1rGXVFuzGO78POWx1pjw0T2ezpjhSIQpiNPkT/sTDt5ssQqZDzOyN/wRpgS6&#10;LHRR2Ksg1Mb+oqSDHZVT9/PArKBEvdfYaMQPgh2E/SAwXYBpH2Q87HxcfYfWyqoG7Nhg2oSBL6UH&#10;Gsgy8ugPsHkwlH5LhtV2fsZXf3b59jcAAAD//wMAUEsDBBQABgAIAAAAIQD8BAtP4AAAAAkBAAAP&#10;AAAAZHJzL2Rvd25yZXYueG1sTI9NS8NAEIbvgv9hGcGLtJsmdKkxmyJCUbyIVanHbXaaBLOzMbtN&#10;03/veNLbvMzD+1GsJ9eJEYfQetKwmCcgkCpvW6o1vL9tZisQIRqypvOEGs4YYF1eXhQmt/5Erzhu&#10;Yy3YhEJuNDQx9rmUoWrQmTD3PRL/Dn5wJrIcamkHc2Jz18k0SZR0piVOaEyPDw1WX9uj06DOtDt8&#10;Po8vqbKbrPlY7Z6+bx61vr6a7u9ARJziHwy/9bk6lNxp749kg+hYZ0nKqIbZgjcxkCl1C2LPx3IJ&#10;sizk/wXlDwAAAP//AwBQSwECLQAUAAYACAAAACEAtoM4kv4AAADhAQAAEwAAAAAAAAAAAAAAAAAA&#10;AAAAW0NvbnRlbnRfVHlwZXNdLnhtbFBLAQItABQABgAIAAAAIQA4/SH/1gAAAJQBAAALAAAAAAAA&#10;AAAAAAAAAC8BAABfcmVscy8ucmVsc1BLAQItABQABgAIAAAAIQBSCfGS4wIAABMGAAAOAAAAAAAA&#10;AAAAAAAAAC4CAABkcnMvZTJvRG9jLnhtbFBLAQItABQABgAIAAAAIQD8BAtP4AAAAAkBAAAPAAAA&#10;AAAAAAAAAAAAAD0FAABkcnMvZG93bnJldi54bWxQSwUGAAAAAAQABADzAAAASgYAAAAA&#10;" fillcolor="#c0dcc0" strokecolor="#666 [1936]" strokeweight="1pt">
                <v:fill color2="#999 [1296]" focus="100%" type="gradient"/>
                <v:shadow on="t" color="#498349" opacity=".5" offset="1pt"/>
                <v:textbox inset="0,0,0,0">
                  <w:txbxContent>
                    <w:p w14:paraId="6205584B" w14:textId="77777777" w:rsidR="003D5EB9" w:rsidRPr="00373350" w:rsidRDefault="003D5EB9" w:rsidP="00211E88">
                      <w:pPr>
                        <w:jc w:val="center"/>
                        <w:rPr>
                          <w:b/>
                        </w:rPr>
                      </w:pPr>
                      <w:r>
                        <w:rPr>
                          <w:b/>
                        </w:rPr>
                        <w:t>Print Signature Page</w:t>
                      </w:r>
                    </w:p>
                  </w:txbxContent>
                </v:textbox>
              </v:roundrect>
            </w:pict>
          </mc:Fallback>
        </mc:AlternateContent>
      </w:r>
      <w:r w:rsidR="00211E88" w:rsidRPr="006865D8">
        <w:t>Upload</w:t>
      </w:r>
      <w:r w:rsidR="00211E88">
        <w:t xml:space="preserve"> signed signature page:</w:t>
      </w:r>
    </w:p>
    <w:p w14:paraId="62054BCE" w14:textId="77777777" w:rsidR="00211E88" w:rsidRDefault="00211E88" w:rsidP="00211E88"/>
    <w:p w14:paraId="62054BCF" w14:textId="77777777" w:rsidR="00211E88" w:rsidRDefault="00211E88" w:rsidP="00211E88"/>
    <w:p w14:paraId="62054BD0" w14:textId="77777777" w:rsidR="00211E88" w:rsidRDefault="00211E88" w:rsidP="00211E88">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w:t>
      </w:r>
      <w:r>
        <w:tab/>
      </w:r>
      <w:r>
        <w:tab/>
        <w:t xml:space="preserve"> </w:t>
      </w:r>
      <w:sdt>
        <w:sdtPr>
          <w:id w:val="448628157"/>
          <w:date>
            <w:dateFormat w:val="M/d/yyyy"/>
            <w:lid w:val="en-US"/>
            <w:storeMappedDataAs w:val="dateTime"/>
            <w:calendar w:val="gregorian"/>
          </w:date>
        </w:sdtPr>
        <w:sdtEndPr/>
        <w:sdtContent>
          <w:r>
            <w:t>[Select Date]</w:t>
          </w:r>
        </w:sdtContent>
      </w:sdt>
    </w:p>
    <w:p w14:paraId="62054BD1" w14:textId="2B30C659" w:rsidR="00211E88" w:rsidRDefault="000438D1" w:rsidP="00211E88">
      <w:r>
        <w:rPr>
          <w:b/>
          <w:noProof/>
        </w:rPr>
        <w:lastRenderedPageBreak/>
        <mc:AlternateContent>
          <mc:Choice Requires="wps">
            <w:drawing>
              <wp:anchor distT="0" distB="0" distL="114300" distR="114300" simplePos="0" relativeHeight="253752320" behindDoc="0" locked="0" layoutInCell="1" allowOverlap="1" wp14:anchorId="5793DBCF" wp14:editId="5889B594">
                <wp:simplePos x="0" y="0"/>
                <wp:positionH relativeFrom="column">
                  <wp:posOffset>-95693</wp:posOffset>
                </wp:positionH>
                <wp:positionV relativeFrom="paragraph">
                  <wp:posOffset>74428</wp:posOffset>
                </wp:positionV>
                <wp:extent cx="6037580" cy="1116419"/>
                <wp:effectExtent l="0" t="0" r="20320" b="26670"/>
                <wp:wrapNone/>
                <wp:docPr id="1503"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11164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7.55pt;margin-top:5.85pt;width:475.4pt;height:87.9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tEfgIAAAIFAAAOAAAAZHJzL2Uyb0RvYy54bWysVFFv2yAQfp+0/4B4T21SO02sOlUVJ9Ok&#10;bqvW7QcQjGM0DAxInK7af9+BkyxZX6ZpfsDAHcf33X3H7d2+k2jHrRNalZhcpRhxxXQt1KbEX7+s&#10;RlOMnKeqplIrXuJn7vDd/O2b294UfKxbLWtuEQRRruhNiVvvTZEkjrW8o+5KG67A2GjbUQ9Lu0lq&#10;S3uI3slknKaTpNe2NlYz7hzsVoMRz2P8puHMf2oaxz2SJQZsPo42juswJvNbWmwsNa1gBxj0H1B0&#10;VCi49BSqop6irRWvQnWCWe1046+Y7hLdNILxyAHYkPQPNk8tNTxygeQ4c0qT+39h2cfdo0Wihtrl&#10;6TVGinZQpc+QN6o2kiOSZ7OQpN64AnyfzKMNNJ150OybQ0ovWnDk99bqvuW0Bmgk+CcXB8LCwVG0&#10;7j/oGi6gW69jvvaN7UJAyATax7I8n8rC9x4x2Jyk1zf5FKrHwEYImWQkYkpocTxurPPvuO5QmJTY&#10;Av4Ynu4enA9waHF0CbcpvRJSxtpLhfoSz/JxHg84LUUdjJGl3awX0qIdDeqJX+QG/M/dOuFBw1J0&#10;JZ6enGgR0rFUdbzFUyGHOSCRKgQHdoDtMBu08jJLZ8vpcpqNsvFkOcrSqhrdrxbZaLIiN3l1XS0W&#10;FfkZcJKsaEVdcxWgHnVLsr/TxaGDBsWdlHtByZ0zX8XvNfPkEkbMMrA6/iO7qINQ+kFCa10/gwys&#10;HhoRHg6YtNr+wKiHJiyx+76llmMk3yuQ0oxkWejauMjymzEs7LllfW6hikGoEnuMhunCD52+NVZs&#10;WriJxBorfQ/ya0QURpDmgOogWmi0yODwKIROPl9Hr99P1/wXAAAA//8DAFBLAwQUAAYACAAAACEA&#10;bHVjA94AAAAKAQAADwAAAGRycy9kb3ducmV2LnhtbEyPQU/DMAyF70j8h8hI3La0oLJRmk4Fsesk&#10;BhJwyxqTVGucqsnW8u8xJ7jZfk/P36s2s+/FGcfYBVKQLzMQSG0wHVkFb6/bxRpETJqM7gOhgm+M&#10;sKkvLypdmjDRC573yQoOoVhqBS6loZQytg69jsswILH2FUavE6+jlWbUE4f7Xt5k2Z30uiP+4PSA&#10;Tw7b4/7kFTwPn7umsFE278l9HMPjtHU7q9T11dw8gEg4pz8z/OIzOtTMdAgnMlH0ChZ5kbOVhXwF&#10;gg33twUPBz6sVwXIupL/K9Q/AAAA//8DAFBLAQItABQABgAIAAAAIQC2gziS/gAAAOEBAAATAAAA&#10;AAAAAAAAAAAAAAAAAABbQ29udGVudF9UeXBlc10ueG1sUEsBAi0AFAAGAAgAAAAhADj9If/WAAAA&#10;lAEAAAsAAAAAAAAAAAAAAAAALwEAAF9yZWxzLy5yZWxzUEsBAi0AFAAGAAgAAAAhAKmuO0R+AgAA&#10;AgUAAA4AAAAAAAAAAAAAAAAALgIAAGRycy9lMm9Eb2MueG1sUEsBAi0AFAAGAAgAAAAhAGx1YwPe&#10;AAAACgEAAA8AAAAAAAAAAAAAAAAA2AQAAGRycy9kb3ducmV2LnhtbFBLBQYAAAAABAAEAPMAAADj&#10;BQAAAAA=&#10;" filled="f"/>
            </w:pict>
          </mc:Fallback>
        </mc:AlternateContent>
      </w:r>
    </w:p>
    <w:p w14:paraId="62054BD2" w14:textId="77777777" w:rsidR="00211E88" w:rsidRDefault="00211E88" w:rsidP="00211E88">
      <w:r>
        <w:rPr>
          <w:b/>
          <w:color w:val="000000" w:themeColor="text1"/>
        </w:rPr>
        <w:t>Archive this review on the next screen. Then</w:t>
      </w:r>
      <w:r w:rsidRPr="00AB144F">
        <w:rPr>
          <w:b/>
          <w:color w:val="000000" w:themeColor="text1"/>
        </w:rPr>
        <w:t xml:space="preserve"> start a new</w:t>
      </w:r>
      <w:r w:rsidRPr="001515F1">
        <w:rPr>
          <w:b/>
          <w:color w:val="000000" w:themeColor="text1"/>
        </w:rPr>
        <w:t xml:space="preserve"> </w:t>
      </w:r>
      <w:r w:rsidRPr="00AB144F">
        <w:rPr>
          <w:b/>
          <w:color w:val="000000" w:themeColor="text1"/>
        </w:rPr>
        <w:t>review and select Environmental Impact Statement</w:t>
      </w:r>
      <w:r>
        <w:rPr>
          <w:b/>
          <w:color w:val="000000" w:themeColor="text1"/>
        </w:rPr>
        <w:t xml:space="preserve"> (EIS)</w:t>
      </w:r>
      <w:r w:rsidRPr="00AB144F">
        <w:rPr>
          <w:b/>
          <w:color w:val="000000" w:themeColor="text1"/>
        </w:rPr>
        <w:t xml:space="preserve"> as the level of review.  </w:t>
      </w:r>
    </w:p>
    <w:p w14:paraId="62054BD3" w14:textId="77777777" w:rsidR="00211E88" w:rsidRPr="00B77E84" w:rsidRDefault="00211E88" w:rsidP="00211E88">
      <w:pPr>
        <w:rPr>
          <w:color w:val="00B050"/>
          <w:szCs w:val="22"/>
        </w:rPr>
      </w:pPr>
    </w:p>
    <w:p w14:paraId="62054BD4" w14:textId="32D7FDD5" w:rsidR="00211E88" w:rsidRPr="00445F90" w:rsidRDefault="0069517C" w:rsidP="00211E88">
      <w:r>
        <w:rPr>
          <w:noProof/>
          <w:u w:val="single"/>
        </w:rPr>
        <mc:AlternateContent>
          <mc:Choice Requires="wps">
            <w:drawing>
              <wp:anchor distT="0" distB="0" distL="114300" distR="114300" simplePos="0" relativeHeight="253296640" behindDoc="1" locked="0" layoutInCell="1" allowOverlap="1" wp14:anchorId="62055172" wp14:editId="550EC63D">
                <wp:simplePos x="0" y="0"/>
                <wp:positionH relativeFrom="column">
                  <wp:posOffset>687070</wp:posOffset>
                </wp:positionH>
                <wp:positionV relativeFrom="paragraph">
                  <wp:posOffset>121920</wp:posOffset>
                </wp:positionV>
                <wp:extent cx="964565" cy="207010"/>
                <wp:effectExtent l="0" t="0" r="45085" b="59690"/>
                <wp:wrapNone/>
                <wp:docPr id="78"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C"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2" o:spid="_x0000_s1850" style="position:absolute;margin-left:54.1pt;margin-top:9.6pt;width:75.95pt;height:16.3pt;z-index:-2500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6E4QIAABAGAAAOAAAAZHJzL2Uyb0RvYy54bWysVE1v2zAMvQ/YfxB0X+2kifOBOkWRrsOA&#10;bivWDTsrlmxrlSVPUuK0v34UZXvp2tOwHBzq6/GRj+TF5bFR5CCsk0bndHKWUiJ0YbjUVU6/f7t5&#10;t6TEeaY5U0aLnD4KRy83b99cdO1aTE1tFBeWAIh2667Nae19u04SV9SiYe7MtELDYWlswzwsbZVw&#10;yzpAb1QyTdMs6YzlrTWFcA52r+Mh3SB+WYrCfylLJzxROQVuHr8Wv7vwTTYXbF1Z1tay6Gmwf2DR&#10;MKnB6Qh1zTwjeytfQDWysMaZ0p8VpklMWcpCYAwQzST9K5r7mrUCY4HkuHZMk/t/sMXnw50lkud0&#10;AUpp1oBGV3tv0DWZzOfTkKKudWu4ed/e2RCka29N8eCINtua6UpcWWu6WjAOxCbhfvLsQVg4eEp2&#10;3SfDwQEDB5itY2mbAAh5IEcU5XEURRw9KWBzlc3m2ZySAo6m6QKyhB7YenjcWuc/CNOQYOTUmr3m&#10;X0F49MAOt86jMLyPjvGflJSNApkPTJFJlmWLHrG/nLD1gNlLym+kUsQa/0P6GlMTaOKhG/AdaQ3E&#10;H7edrXZbZQl4yOk2vd5uB9aVi8/i7UkafoiEJS/GR/xhgttq30DSItAML2PJwjYUdtzOhm0gPqKA&#10;CFCN4Az/epJKagKC5XSOUNAQrmBKgPpRNqxfDDaQVJp0cDJdDAyNkuPh6ChyeI3uyAugTuiOUbyg&#10;604doI4Ya6is95qj7ZlU0YbXSgeaAtu8j9DsvbD3Ne8Il6EapsvzFRQ2l9Dz58s0S1cLSpiqYFgV&#10;3tJXNX0m3my1PJ+tYi2ptmYx3PlpyqPWmOnRPa5OmGFHhCaIzeSPuyN23SxbDQ22M/wRmgSqLFRR&#10;GKpg1MY+UdLBgMqp+7VnVlCiPmosNOIHww7GbjCYLuBpH2RcbH2ce/vWyqoG7Fhg2oR+L6Uf+jby&#10;gABC38LYiSUUR2SYa6drvPVnkG9+AwAA//8DAFBLAwQUAAYACAAAACEAJ0pH0+AAAAAJAQAADwAA&#10;AGRycy9kb3ducmV2LnhtbEyPQUvDQBCF74L/YRnBi9jdRAwxZlNEKIoXaVXqcZudJsHsbMxu0/Tf&#10;O570NPN4jzfflMvZ9WLCMXSeNCQLBQKp9rajRsP72+o6BxGiIWt6T6jhhAGW1flZaQrrj7TGaRMb&#10;wSUUCqOhjXEopAx1i86EhR+Q2Nv70ZnIcmykHc2Ry10vU6Uy6UxHfKE1Az62WH9tDk5DdqLt/vNl&#10;ek0zu7ppP/Lt8/fVk9aXF/PDPYiIc/wLwy8+o0PFTDt/IBtEz1rlKUd5uePJgTRTCYidhtskB1mV&#10;8v8H1Q8AAAD//wMAUEsBAi0AFAAGAAgAAAAhALaDOJL+AAAA4QEAABMAAAAAAAAAAAAAAAAAAAAA&#10;AFtDb250ZW50X1R5cGVzXS54bWxQSwECLQAUAAYACAAAACEAOP0h/9YAAACUAQAACwAAAAAAAAAA&#10;AAAAAAAvAQAAX3JlbHMvLnJlbHNQSwECLQAUAAYACAAAACEAW92uhOECAAAQBgAADgAAAAAAAAAA&#10;AAAAAAAuAgAAZHJzL2Uyb0RvYy54bWxQSwECLQAUAAYACAAAACEAJ0pH0+AAAAAJAQAADwAAAAAA&#10;AAAAAAAAAAA7BQAAZHJzL2Rvd25yZXYueG1sUEsFBgAAAAAEAAQA8wAAAEgGAAAAAA==&#10;" fillcolor="#c0dcc0" strokecolor="#666 [1936]" strokeweight="1pt">
                <v:fill color2="#999 [1296]" focus="100%" type="gradient"/>
                <v:shadow on="t" color="#498349" opacity=".5" offset="1pt"/>
                <v:textbox inset="0,0,0,0">
                  <w:txbxContent>
                    <w:p w14:paraId="6205584C" w14:textId="77777777" w:rsidR="003D5EB9" w:rsidRPr="00373350" w:rsidRDefault="003D5EB9" w:rsidP="00211E88">
                      <w:pPr>
                        <w:jc w:val="center"/>
                        <w:rPr>
                          <w:b/>
                        </w:rPr>
                      </w:pPr>
                      <w:r>
                        <w:rPr>
                          <w:b/>
                        </w:rPr>
                        <w:t>Go Back</w:t>
                      </w:r>
                    </w:p>
                  </w:txbxContent>
                </v:textbox>
              </v:roundrect>
            </w:pict>
          </mc:Fallback>
        </mc:AlternateContent>
      </w:r>
      <w:r>
        <w:rPr>
          <w:noProof/>
          <w:u w:val="single"/>
        </w:rPr>
        <mc:AlternateContent>
          <mc:Choice Requires="wps">
            <w:drawing>
              <wp:anchor distT="0" distB="0" distL="114300" distR="114300" simplePos="0" relativeHeight="253295616" behindDoc="1" locked="0" layoutInCell="1" allowOverlap="1" wp14:anchorId="62055173" wp14:editId="0BAAF20B">
                <wp:simplePos x="0" y="0"/>
                <wp:positionH relativeFrom="column">
                  <wp:posOffset>4162425</wp:posOffset>
                </wp:positionH>
                <wp:positionV relativeFrom="paragraph">
                  <wp:posOffset>121920</wp:posOffset>
                </wp:positionV>
                <wp:extent cx="1325880" cy="207010"/>
                <wp:effectExtent l="0" t="0" r="45720" b="59690"/>
                <wp:wrapNone/>
                <wp:docPr id="86" name="AutoShap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4D"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1" o:spid="_x0000_s1851" style="position:absolute;margin-left:327.75pt;margin-top:9.6pt;width:104.4pt;height:16.3pt;z-index:-2500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Oq3gIAABEGAAAOAAAAZHJzL2Uyb0RvYy54bWysVE1v1DAQvSPxHyzfaZL93lWzVbWlCKlA&#10;RUGcvbGTmDp2sL3Nll/PeJykW9oTIofIHttv3sybmfOLY6PIg7BOGp3T7CylROjCcKmrnH7/dv1u&#10;RYnzTHOmjBY5fRSOXmzfvjnv2o2YmNooLiwBEO02XZvT2vt2kySuqEXD3JlphYbD0tiGedjaKuGW&#10;dYDeqGSSpoukM5a31hTCObBexUO6RfyyFIX/UpZOeKJyCtw8/i3+9+GfbM/ZprKsrWXR02D/wKJh&#10;UoPTEeqKeUYOVr6AamRhjTOlPytMk5iylIXAGCCaLP0rmruatQJjgeS4dkyT+3+wxeeHW0skz+lq&#10;QYlmDWh0efAGXZNsPs9CirrWbeDmXXtrQ5CuvTHFvSPa7GqmK3FprelqwTgQw/vJswdh4+Ap2Xef&#10;DAcHDBxgto6lbQIg5IEcUZTHURRx9KQAYzadzFcr0K6As0m6hDQFSgnbDK9b6/wHYRoSFjm15qD5&#10;V1AeXbCHG+dRGd6Hx/hPSspGgc4PTJFssVgse8T+MmAPmL2m/FoqRazxP6SvMTeBJx66Ad+R1kAC&#10;otnZar9TloCHnO7Sq91uYF25+CzeztLwIRLWvBgf8fsMzerQQNYi0AwvY82CGSo7mheDGYiPKJii&#10;4AyM1UBSSU1AsZzOEQqy6gqmBMgfdcMCxmADSaVJByeT5cDQKDkejo4ih9fojrwA6oTuGMULuu7U&#10;AeqIsYbSeq85rj2TKq7htdKBpsA+72UwBy/sXc07wmWohslquoYZxCU0/XSVLtL1khKmKphWhbf0&#10;VU2fiTdbr6azdawl1dYshjs/TXnUGjM9usfdCTNsidAFsZv8cX/EtpstsTBCj+wNf4QugSoLVRSm&#10;KixqY39T0sGEyqn7dWBWUKI+aiw04oeFHRb7YcF0AU/7IONm5+PgO7RWVjVgxwLTJjR8KX3oqice&#10;/QbmDobSz8gw2E73eOtpkm//AAAA//8DAFBLAwQUAAYACAAAACEAEu7cXOAAAAAJAQAADwAAAGRy&#10;cy9kb3ducmV2LnhtbEyPQUvDQBCF74L/YRnBi9hNUxNizKaIUBQvYm2px212mgSzszG7TdN/73jS&#10;4/Ae3/umWE62EyMOvnWkYD6LQCBVzrRUK9h8rG4zED5oMrpzhArO6GFZXl4UOjfuRO84rkMtGEI+&#10;1wqaEPpcSl81aLWfuR6Js4MbrA58DrU0gz4x3HYyjqJUWt0SLzS6x6cGq6/10SpIz7Q7fL6Ob3Fq&#10;Votmm+1evm+elbq+mh4fQAScwl8ZfvVZHUp22rsjGS86ZiRJwlUO7mMQXMjSuwWIvYJknoEsC/n/&#10;g/IHAAD//wMAUEsBAi0AFAAGAAgAAAAhALaDOJL+AAAA4QEAABMAAAAAAAAAAAAAAAAAAAAAAFtD&#10;b250ZW50X1R5cGVzXS54bWxQSwECLQAUAAYACAAAACEAOP0h/9YAAACUAQAACwAAAAAAAAAAAAAA&#10;AAAvAQAAX3JlbHMvLnJlbHNQSwECLQAUAAYACAAAACEAgnBDqt4CAAARBgAADgAAAAAAAAAAAAAA&#10;AAAuAgAAZHJzL2Uyb0RvYy54bWxQSwECLQAUAAYACAAAACEAEu7cXOAAAAAJAQAADwAAAAAAAAAA&#10;AAAAAAA4BQAAZHJzL2Rvd25yZXYueG1sUEsFBgAAAAAEAAQA8wAAAEUGAAAAAA==&#10;" fillcolor="#c0dcc0" strokecolor="#666 [1936]" strokeweight="1pt">
                <v:fill color2="#999 [1296]" focus="100%" type="gradient"/>
                <v:shadow on="t" color="#498349" opacity=".5" offset="1pt"/>
                <v:textbox inset="0,0,0,0">
                  <w:txbxContent>
                    <w:p w14:paraId="6205584D" w14:textId="77777777" w:rsidR="003D5EB9" w:rsidRPr="00373350" w:rsidRDefault="003D5EB9" w:rsidP="00211E88">
                      <w:pPr>
                        <w:jc w:val="center"/>
                        <w:rPr>
                          <w:b/>
                        </w:rPr>
                      </w:pPr>
                      <w:r>
                        <w:rPr>
                          <w:b/>
                        </w:rPr>
                        <w:t>Save and Continue</w:t>
                      </w:r>
                    </w:p>
                  </w:txbxContent>
                </v:textbox>
              </v:roundrect>
            </w:pict>
          </mc:Fallback>
        </mc:AlternateContent>
      </w:r>
    </w:p>
    <w:p w14:paraId="62054BD5" w14:textId="77777777" w:rsidR="00211E88" w:rsidRDefault="00211E88" w:rsidP="00211E88">
      <w:pPr>
        <w:rPr>
          <w:color w:val="00B050"/>
        </w:rPr>
      </w:pPr>
    </w:p>
    <w:p w14:paraId="62054BD6" w14:textId="77777777" w:rsidR="00211E88" w:rsidRDefault="00211E88" w:rsidP="00211E88">
      <w:pPr>
        <w:pStyle w:val="BusinessRules"/>
        <w:rPr>
          <w:u w:val="single"/>
        </w:rPr>
      </w:pPr>
    </w:p>
    <w:p w14:paraId="62054BD7" w14:textId="77777777" w:rsidR="00211E88" w:rsidRDefault="00211E88" w:rsidP="00211E88">
      <w:pPr>
        <w:pStyle w:val="BusinessRules"/>
        <w:rPr>
          <w:u w:val="single"/>
        </w:rPr>
      </w:pPr>
    </w:p>
    <w:p w14:paraId="62054BD8" w14:textId="77777777" w:rsidR="00211E88" w:rsidRPr="00665303" w:rsidRDefault="00211E88" w:rsidP="00211E88">
      <w:pPr>
        <w:pStyle w:val="BusinessRules"/>
        <w:rPr>
          <w:u w:val="single"/>
        </w:rPr>
      </w:pPr>
      <w:bookmarkStart w:id="537" w:name="_Toc353375641"/>
      <w:r w:rsidRPr="00665303">
        <w:rPr>
          <w:u w:val="single"/>
        </w:rPr>
        <w:t>Business Rule:</w:t>
      </w:r>
      <w:bookmarkEnd w:id="537"/>
      <w:r w:rsidRPr="00665303">
        <w:rPr>
          <w:u w:val="single"/>
        </w:rPr>
        <w:t xml:space="preserve"> </w:t>
      </w:r>
    </w:p>
    <w:p w14:paraId="62054BD9" w14:textId="77777777" w:rsidR="00211E88" w:rsidRDefault="00211E88" w:rsidP="00211E88">
      <w:pPr>
        <w:pStyle w:val="BusinessRules"/>
      </w:pPr>
      <w:r>
        <w:t>[Go Back] has two navigational options:</w:t>
      </w:r>
    </w:p>
    <w:p w14:paraId="62054BDA" w14:textId="77777777" w:rsidR="00211E88" w:rsidRDefault="00211E88" w:rsidP="00211E88">
      <w:pPr>
        <w:pStyle w:val="BusinessRules"/>
        <w:numPr>
          <w:ilvl w:val="0"/>
          <w:numId w:val="10"/>
        </w:numPr>
      </w:pPr>
      <w:r>
        <w:t xml:space="preserve">Non-tiered reviews get routed to screen </w:t>
      </w:r>
      <w:r w:rsidRPr="00251A1A">
        <w:rPr>
          <w:b/>
        </w:rPr>
        <w:t>6230 – Notice of Intent to Request Release of Funds</w:t>
      </w:r>
      <w:r>
        <w:t xml:space="preserve"> </w:t>
      </w:r>
    </w:p>
    <w:p w14:paraId="62054BDB" w14:textId="77777777" w:rsidR="00211E88" w:rsidRDefault="00211E88" w:rsidP="00211E88">
      <w:pPr>
        <w:pStyle w:val="BusinessRules"/>
        <w:numPr>
          <w:ilvl w:val="0"/>
          <w:numId w:val="10"/>
        </w:numPr>
      </w:pPr>
      <w:r>
        <w:t xml:space="preserve">Tiered Reviews get routed to screen </w:t>
      </w:r>
      <w:r w:rsidRPr="00251A1A">
        <w:rPr>
          <w:b/>
        </w:rPr>
        <w:t>1230 – Tiered Review: Review Upload</w:t>
      </w:r>
      <w:r>
        <w:t xml:space="preserve"> </w:t>
      </w:r>
    </w:p>
    <w:p w14:paraId="62054BDC" w14:textId="77777777" w:rsidR="00211E88" w:rsidRDefault="00211E88" w:rsidP="00211E88">
      <w:pPr>
        <w:pStyle w:val="BusinessRules"/>
      </w:pPr>
    </w:p>
    <w:p w14:paraId="62054BDD" w14:textId="77777777" w:rsidR="00211E88" w:rsidRDefault="00211E88" w:rsidP="00211E88">
      <w:pPr>
        <w:pStyle w:val="BusinessRules"/>
      </w:pPr>
      <w:r>
        <w:t>[Save and Continue] navigation depends on the answer to the the last question “D</w:t>
      </w:r>
      <w:r w:rsidRPr="00855B82">
        <w:t>id you change your Finding of No Signification Impact to a Finding of Significant Impact,”</w:t>
      </w:r>
    </w:p>
    <w:p w14:paraId="62054BDE" w14:textId="48BA3930" w:rsidR="00211E88" w:rsidRDefault="00211E88" w:rsidP="00211E88">
      <w:pPr>
        <w:pStyle w:val="BusinessRules"/>
        <w:numPr>
          <w:ilvl w:val="0"/>
          <w:numId w:val="10"/>
        </w:numPr>
        <w:rPr>
          <w:b/>
        </w:rPr>
      </w:pPr>
      <w:r>
        <w:t xml:space="preserve">If the user selects [Yes] they will have to complete a new signature page. Several new questions will appear and  [Save and Continue] will then route them to screen </w:t>
      </w:r>
      <w:r w:rsidRPr="00251A1A">
        <w:rPr>
          <w:b/>
        </w:rPr>
        <w:t>6600</w:t>
      </w:r>
      <w:r>
        <w:rPr>
          <w:b/>
        </w:rPr>
        <w:t xml:space="preserve"> – Complete and Archive Review</w:t>
      </w:r>
    </w:p>
    <w:p w14:paraId="62054BDF" w14:textId="4BF492F0" w:rsidR="00211E88" w:rsidRDefault="00211E88" w:rsidP="00211E88">
      <w:pPr>
        <w:pStyle w:val="BusinessRules"/>
        <w:numPr>
          <w:ilvl w:val="0"/>
          <w:numId w:val="10"/>
        </w:numPr>
      </w:pPr>
      <w:r>
        <w:t xml:space="preserve">If the user selects [No] to the last question , then [Save and Continue] will route them to screen </w:t>
      </w:r>
      <w:r w:rsidRPr="00251A1A">
        <w:rPr>
          <w:b/>
        </w:rPr>
        <w:t>6400 – Request for Release of Funds</w:t>
      </w:r>
      <w:r>
        <w:t xml:space="preserve">. </w:t>
      </w:r>
    </w:p>
    <w:p w14:paraId="62054BE0" w14:textId="77777777" w:rsidR="00211E88" w:rsidRDefault="00211E88" w:rsidP="00211E88">
      <w:pPr>
        <w:pStyle w:val="BusinessRules"/>
      </w:pPr>
    </w:p>
    <w:p w14:paraId="62054C5C" w14:textId="67A42611" w:rsidR="001052CD" w:rsidRPr="000438D1" w:rsidRDefault="001052CD" w:rsidP="00C74D29">
      <w:pPr>
        <w:pStyle w:val="Heading2"/>
      </w:pPr>
      <w:bookmarkStart w:id="538" w:name="_Toc376855241"/>
      <w:bookmarkStart w:id="539" w:name="_Toc358705800"/>
      <w:r w:rsidRPr="000438D1">
        <w:t>6400</w:t>
      </w:r>
      <w:r w:rsidR="000438D1" w:rsidRPr="000438D1">
        <w:t>/7015.15</w:t>
      </w:r>
      <w:r w:rsidRPr="000438D1">
        <w:t xml:space="preserve"> - Request for Release of Funds (58)</w:t>
      </w:r>
      <w:bookmarkEnd w:id="538"/>
    </w:p>
    <w:bookmarkEnd w:id="539"/>
    <w:p w14:paraId="62054C5D" w14:textId="77777777" w:rsidR="00211E88" w:rsidRDefault="00211E88" w:rsidP="00211E88">
      <w:pPr>
        <w:pStyle w:val="BusinessRules"/>
      </w:pPr>
      <w:r w:rsidRPr="00FE28C1">
        <w:rPr>
          <w:u w:val="single"/>
        </w:rPr>
        <w:t>Business Rules</w:t>
      </w:r>
      <w:r>
        <w:t>:</w:t>
      </w:r>
    </w:p>
    <w:p w14:paraId="62054C5E" w14:textId="77777777" w:rsidR="00211E88" w:rsidRDefault="00211E88" w:rsidP="00211E88">
      <w:pPr>
        <w:pStyle w:val="BusinessRules"/>
      </w:pPr>
      <w:r>
        <w:t xml:space="preserve">All imports below should be editable textboxes with text auto filled from previous screens. </w:t>
      </w:r>
    </w:p>
    <w:p w14:paraId="62054C5F" w14:textId="77777777" w:rsidR="00AB2963" w:rsidRDefault="00AB2963" w:rsidP="00211E88">
      <w:pPr>
        <w:pStyle w:val="BusinessRules"/>
      </w:pPr>
      <w:r>
        <w:t>All text</w:t>
      </w:r>
      <w:r w:rsidR="00C3083D">
        <w:t xml:space="preserve"> and check</w:t>
      </w:r>
      <w:r>
        <w:t>boxes on screen are optional (user should be able to save and continue or exit without completing any boxes)</w:t>
      </w:r>
    </w:p>
    <w:p w14:paraId="62054C60" w14:textId="77777777" w:rsidR="00211E88" w:rsidRDefault="00211E88" w:rsidP="00211E88">
      <w:pPr>
        <w:pStyle w:val="BusinessRules"/>
      </w:pPr>
    </w:p>
    <w:p w14:paraId="62054C61" w14:textId="77777777" w:rsidR="00211E88" w:rsidRDefault="00211E88" w:rsidP="00211E88">
      <w:pPr>
        <w:pStyle w:val="BusinessRules"/>
      </w:pPr>
      <w:r>
        <w:t>Part 1 may be edited by any user with 7015.15 edit privileges (“7015.15: Prepare”).</w:t>
      </w:r>
    </w:p>
    <w:p w14:paraId="62054C62" w14:textId="77777777" w:rsidR="00211E88" w:rsidRDefault="00211E88" w:rsidP="00211E88">
      <w:pPr>
        <w:pStyle w:val="BusinessRules"/>
      </w:pPr>
      <w:r>
        <w:t>Part 2 may be edited only by RE users with 7015.15 privileges (“7015.15: sign as RE”).</w:t>
      </w:r>
    </w:p>
    <w:p w14:paraId="62054C63" w14:textId="77777777" w:rsidR="00211E88" w:rsidRPr="00EF7CAF" w:rsidRDefault="00211E88" w:rsidP="00211E88">
      <w:pPr>
        <w:pStyle w:val="BusinessRules"/>
      </w:pPr>
      <w:r>
        <w:t xml:space="preserve">Part 3 may be edited only by Non-RE Recipient users with 7015.15 privileges. (“7015.15: sign as Non-RE”). </w:t>
      </w:r>
    </w:p>
    <w:p w14:paraId="62054C64" w14:textId="77777777" w:rsidR="00211E88" w:rsidRDefault="00211E88" w:rsidP="00211E88">
      <w:pPr>
        <w:pStyle w:val="BusinessRules"/>
      </w:pPr>
      <w:r>
        <w:t>Part 4 may be edited by any user with 7015.15 edit privileges (“7015.15: Prepare”).</w:t>
      </w:r>
    </w:p>
    <w:bookmarkStart w:id="540" w:name="_Toc358705801"/>
    <w:bookmarkStart w:id="541" w:name="_Toc376855242"/>
    <w:p w14:paraId="62054C65" w14:textId="00B5F04F" w:rsidR="00332EC0" w:rsidRPr="00F572C6" w:rsidRDefault="000438D1" w:rsidP="00332EC0">
      <w:pPr>
        <w:pStyle w:val="Heading3"/>
      </w:pPr>
      <w:r>
        <w:rPr>
          <w:noProof/>
          <w:color w:val="00B050"/>
        </w:rPr>
        <mc:AlternateContent>
          <mc:Choice Requires="wps">
            <w:drawing>
              <wp:anchor distT="0" distB="0" distL="114300" distR="114300" simplePos="0" relativeHeight="253368320" behindDoc="0" locked="0" layoutInCell="1" allowOverlap="1" wp14:anchorId="6205518C" wp14:editId="4872A96C">
                <wp:simplePos x="0" y="0"/>
                <wp:positionH relativeFrom="column">
                  <wp:posOffset>-32385</wp:posOffset>
                </wp:positionH>
                <wp:positionV relativeFrom="paragraph">
                  <wp:posOffset>90805</wp:posOffset>
                </wp:positionV>
                <wp:extent cx="5996940" cy="2508885"/>
                <wp:effectExtent l="0" t="0" r="22860" b="24765"/>
                <wp:wrapNone/>
                <wp:docPr id="1419" name="Rectangle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2508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9" o:spid="_x0000_s1026" style="position:absolute;margin-left:-2.55pt;margin-top:7.15pt;width:472.2pt;height:197.5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ofAIAAAIFAAAOAAAAZHJzL2Uyb0RvYy54bWysVMGO0zAQvSPxD5bv3SQl6SZR09WqaRHS&#10;AisWPsC1ncbCsYPtNl0Q/87YaUvLXhAih8TOjGfem3nj+d2hk2jPjRVaVTi5iTHiimom1LbCXz6v&#10;JzlG1hHFiNSKV/iZW3y3eP1qPvQln+pWS8YNgiDKlkNf4da5vowiS1veEXuje67A2GjTEQdbs42Y&#10;IQNE72Q0jeNZNGjDeqMptxb+1qMRL0L8puHUfWwayx2SFQZsLrxNeG/8O1rMSbk1pG8FPcIg/4Ci&#10;I0JB0nOomjiCdka8CNUJarTVjbuhuot00wjKAwdgk8R/sHlqSc8DFyiO7c9lsv8vLP2wfzRIMOhd&#10;mhQYKdJBlz5B3YjaSo6SdFb4Ig29LcH3qX80nqbtHzT9apHSyxYc+b0xemg5YQAt8f7R1QG/sXAU&#10;bYb3mkECsnM61OvQmM4HhEqgQ2jL87kt/OAQhZ9ZUcyKFLpHwTbN4jzPs5CDlKfjvbHuLdcd8osK&#10;G8AfwpP9g3UeDilPLj6b0mshZei9VGiocJFNs3DAaimYNwaWZrtZSoP2xKsnPMe8V26dcKBhKboK&#10;52cnUvpyrBQLWRwRclwDEql8cGAH2I6rUSs/irhY5as8naTT2WqSxnU9uV8v08lsndxm9Zt6uayT&#10;nx5nkpatYIwrD/Wk2yT9O10cJ2hU3Fm5V5TsJfN1eF4yj65hhCoDq9M3sAs68K0fJbTR7BlkYPQ4&#10;iHBxwKLV5jtGAwxhhe23HTEcI/lOgZSKJPV9d2GTZrdT2JhLy+bSQhSFUBV2GI3LpRsnfdcbsW0h&#10;UxJ6rPQ9yK8RQRhemiOqo2hh0AKD46XgJ/lyH7x+X12LXwAAAP//AwBQSwMEFAAGAAgAAAAhAOxr&#10;OnTeAAAACQEAAA8AAABkcnMvZG93bnJldi54bWxMj0FPwzAMhe9I/IfISNy2dKxDa2k6FcSukxhI&#10;jFvWmKZa41RNtpZ/jzmxm+339Py9YjO5TlxwCK0nBYt5AgKp9qalRsHH+3a2BhGiJqM7T6jgBwNs&#10;ytubQufGj/SGl31sBIdQyLUCG2OfSxlqi06Hue+RWPv2g9OR16GRZtAjh7tOPiTJo3S6Jf5gdY8v&#10;FuvT/uwUvPZfu2rVBFl9Rns4+edxa3eNUvd3U/UEIuIU/83wh8/oUDLT0Z/JBNEpmK0W7OR7ugTB&#10;erbMeDgqSJMsBVkW8rpB+QsAAP//AwBQSwECLQAUAAYACAAAACEAtoM4kv4AAADhAQAAEwAAAAAA&#10;AAAAAAAAAAAAAAAAW0NvbnRlbnRfVHlwZXNdLnhtbFBLAQItABQABgAIAAAAIQA4/SH/1gAAAJQB&#10;AAALAAAAAAAAAAAAAAAAAC8BAABfcmVscy8ucmVsc1BLAQItABQABgAIAAAAIQAkUZfofAIAAAIF&#10;AAAOAAAAAAAAAAAAAAAAAC4CAABkcnMvZTJvRG9jLnhtbFBLAQItABQABgAIAAAAIQDsazp03gAA&#10;AAkBAAAPAAAAAAAAAAAAAAAAANYEAABkcnMvZG93bnJldi54bWxQSwUGAAAAAAQABADzAAAA4QUA&#10;AAAA&#10;" filled="f"/>
            </w:pict>
          </mc:Fallback>
        </mc:AlternateContent>
      </w:r>
      <w:r w:rsidR="00332EC0" w:rsidRPr="00F572C6">
        <w:t>7015.15 – Request for Release of Funds and Certification</w:t>
      </w:r>
      <w:bookmarkEnd w:id="540"/>
      <w:bookmarkEnd w:id="541"/>
      <w:r w:rsidR="00332EC0" w:rsidRPr="00F572C6">
        <w:t xml:space="preserve"> </w:t>
      </w:r>
    </w:p>
    <w:p w14:paraId="62054C66" w14:textId="77777777" w:rsidR="00211E88" w:rsidRPr="00EF7CAF" w:rsidRDefault="00211E88" w:rsidP="00211E88">
      <w:pPr>
        <w:rPr>
          <w:color w:val="00B050"/>
        </w:rPr>
      </w:pPr>
    </w:p>
    <w:p w14:paraId="62054C67" w14:textId="77777777" w:rsidR="00211E88" w:rsidRDefault="00211E88" w:rsidP="00211E88">
      <w:r>
        <w:t>This form is to be used by Responsible Entities and Recipients (as defined in 24 CFR 58.2) when requesting the release of funds, and requesting the authority to use such funds, for HUD programs identified by statutes that provide for the assumption of the environmental review responsibility by units of general local government and States. Public reporting burden for this collection of information is estimated to average 36 minutes per response, including the time for reviewing instructions, searching existing data sources, gathering and maintaining the data needed, and completing and reviewing the collection of information. This agency may not conduct or sponsor, and a person is not required to respond to, a collection of information unless that collection displays a valid OMB control number.</w:t>
      </w:r>
    </w:p>
    <w:p w14:paraId="62054C68" w14:textId="77777777" w:rsidR="00211E88" w:rsidRDefault="00211E88" w:rsidP="00211E88"/>
    <w:p w14:paraId="62054C69" w14:textId="3DEA813E" w:rsidR="00211E88" w:rsidRPr="008F73B1" w:rsidRDefault="0069517C" w:rsidP="00211E88">
      <w:pPr>
        <w:rPr>
          <w:b/>
        </w:rPr>
      </w:pPr>
      <w:r>
        <w:rPr>
          <w:b/>
          <w:noProof/>
        </w:rPr>
        <mc:AlternateContent>
          <mc:Choice Requires="wps">
            <w:drawing>
              <wp:anchor distT="0" distB="0" distL="114300" distR="114300" simplePos="0" relativeHeight="253344768" behindDoc="0" locked="0" layoutInCell="1" allowOverlap="1" wp14:anchorId="6205518D" wp14:editId="51F84E8E">
                <wp:simplePos x="0" y="0"/>
                <wp:positionH relativeFrom="column">
                  <wp:posOffset>2398395</wp:posOffset>
                </wp:positionH>
                <wp:positionV relativeFrom="paragraph">
                  <wp:posOffset>191135</wp:posOffset>
                </wp:positionV>
                <wp:extent cx="247650" cy="182880"/>
                <wp:effectExtent l="7620" t="10160" r="78105" b="83185"/>
                <wp:wrapNone/>
                <wp:docPr id="1418" name="AutoShap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6" o:spid="_x0000_s1026" style="position:absolute;margin-left:188.85pt;margin-top:15.05pt;width:19.5pt;height:14.4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6fEcgUAAB0RAAAOAAAAZHJzL2Uyb0RvYy54bWysWF1v2zYUfR+w/0DoccBqkfo26hRd2g4D&#10;ui1APOyZlmRLmCRqkhwn/fU9JCWZTCK7HdaHVBIP79e595LXb9891hV5yLu+FM3GoW9ch+RNKrKy&#10;OWycv7affo4d0g+8yXglmnzjPOW98+7mxx/entp1zkQhqizvCIQ0/frUbpxiGNr1atWnRV7z/o1o&#10;8waLe9HVfMBrd1hlHT9Bel2tmOuGq5PosrYTad73+PpBLzo3Sv5+n6fDn/t9nw+k2jiwbVB/O/V3&#10;J/+ubt7y9aHjbVGmoxn8P1hR87KB0lnUBz5wcuzKF6LqMu1EL/bDm1TUK7Hfl2mufIA31H3mzX3B&#10;21z5guD07Rym/v8Tm/7xcNeRMgN3PgVXDa/B0vvjIJRyQn0/lEE6tf0a2Pv2rpNu9u1nkf7Tk0Z8&#10;zMrhTpTNAKMo9ovbgjeH/H3XiVOR80x9hoCVJUG+9JBFdqffRQaNHBpVAB/3XS01IDTkUfH0NPOU&#10;Pw4kxUfmR2EANlMs0ZjFseJxxdfT5vTYD7/mQgniD5/7QdOc4UmRlI1+biFkX1dg/KcVoSxIXJec&#10;CKOhO2XGjIRvM5JFvsdI8TqQGcBFaZ4BShBjd0mabwAp82IWLBkYmEgVlCWZoYHUoVySGRnIi2Yi&#10;c+boLDqdGCBN25KF1OTlsonUJOaKVJsakAy6wyDwVIajds9km/wAcwFpEnQZaRJ0GWkSdBlpEnQZ&#10;aTJE3ThcopyaLPkhi5c4YhZHbugtZiYzKWIuixNTJsr2MBUmL6ZaTR+bsVjxRNBRNs6WMtUhWtHL&#10;ziBrF/W/pbI9QQhwsrYNuGfBQb6Ee4tw34KDVwkPFuGBBQdlEh4twkMLDjYkPFmERxZc1oPEI9kN&#10;Z7XTY5g6HHXykNvKLo5jbiuJxEG3lTzhqNuCBdUFWz7IKMtYyUdyQj9VDY8U05Ncq8VDvhUKNchw&#10;0yRKtBUe86d+ewalx12Z/pJ/sba4SQzqYfi0BSqVsIRGCwuu7OtyB1J08tUS/ZqiZNrFEm/yUumJ&#10;E0+LY1GkqJkMOC/44UzCVT3nXQjYGE2tJ3YRbZhN48A2IIw11dSLv0NPEI67XH20zWZ7TCdahPhp&#10;NrV+N0Z3gX4/nPP7qjdRxNDmpNGBbwqLvFCTY7lof5Wpd13Bq4IYSFJqLfHMReAMY75JAQ0RVLnJ&#10;Q/iNcOBA1fEbwzGFj3oMDRP4MXzfpoS5ehO6pmWy7KLa5JHbSU0SajJomMz94GqwYl9vkrVo+hIx&#10;3YmYR22Wpu/fk8Chq0PPQlBvBGz+/qxM/HjEj3X1TQGbNk0lPIXFC3ULft4MmG/3ghdKqsbsKmN/&#10;8BIVDoCn5el/3WJGWASP4egVmKRWRf0Kbr4ZLuLo3POuY8e2i3z8Hux1W89yA6Zv74vmnqF+BK7t&#10;SNkVrsPKqB/pmsMV2EpURr1gXHH1OTURzyiluoS8Mx22cPttVOXGkS4wL/Ct+pbNQleFN6bBrMql&#10;gZ1lcN0WbqfJq8faBEkr0ec6JvKoVGk0H59K8HnM6EVVZp/KqpJHZt8ddrdVRx44TuRP+Hd7O8bW&#10;glWNPH2TgOm7hLVmiZD3zzlBLVhdDpifq7LeOEjhEcTXcvL62GSqxAdeVvpZpYG0L1eT8XgLEEeI&#10;uC+yE8nKHjcH6kYRjhG84frAIi2V8OqAAT8dOtwqxPB3ORRqQJSz2QuPY5TTPJPN4lX4DM1qIpRD&#10;oJ4udyJ7wkAI4Wrqw28KeChE98UhJ8znG6f/98i73CHVbw2GSjWO4KajXvwgkteczlzZmSu8SSFq&#10;4wwO7pLy8XbAG7Yc2648FNJr5UYj5Oi7L+XAqOzTVo0vmMGVE+PvBXLIN98V6vyrxs1XAAAA//8D&#10;AFBLAwQUAAYACAAAACEAaWMt/N0AAAAJAQAADwAAAGRycy9kb3ducmV2LnhtbEyPTU+EMBCG7yb+&#10;h2ZMvLkFVwGRsjFkvbheRPfepRUIdIptYfHfO570Nh9P3nmm2K1mZIt2vrcoIN5EwDQ2VvXYCvh4&#10;f77JgPkgUcnRohbwrT3sysuLQubKnvFNL3VoGYWgz6WALoQp59w3nTbSb+ykkXaf1hkZqHUtV06e&#10;KdyM/DaKEm5kj3Shk5OuOt0M9WwE7I+m/tpW2aEaXl2yvBz3c30YhLi+Wp8egQW9hj8YfvVJHUpy&#10;OtkZlWejgG2apoRSEcXACLiLExqcBNxnD8DLgv//oPwBAAD//wMAUEsBAi0AFAAGAAgAAAAhALaD&#10;OJL+AAAA4QEAABMAAAAAAAAAAAAAAAAAAAAAAFtDb250ZW50X1R5cGVzXS54bWxQSwECLQAUAAYA&#10;CAAAACEAOP0h/9YAAACUAQAACwAAAAAAAAAAAAAAAAAvAQAAX3JlbHMvLnJlbHNQSwECLQAUAAYA&#10;CAAAACEAwMenxHIFAAAdEQAADgAAAAAAAAAAAAAAAAAuAgAAZHJzL2Uyb0RvYy54bWxQSwECLQAU&#10;AAYACAAAACEAaWMt/N0AAAAJAQAADwAAAAAAAAAAAAAAAADMBwAAZHJzL2Rvd25yZXYueG1sUEsF&#10;BgAAAAAEAAQA8wAAANY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00211E88">
        <w:rPr>
          <w:b/>
        </w:rPr>
        <w:t xml:space="preserve">If all required users are not able to complete this form within HEROS at this time, please upload a completed 7015.15 form here: </w:t>
      </w:r>
    </w:p>
    <w:p w14:paraId="62054C6A" w14:textId="5DE3C8B7" w:rsidR="00211E88" w:rsidRDefault="000438D1" w:rsidP="00211E88">
      <w:pPr>
        <w:rPr>
          <w:b/>
        </w:rPr>
      </w:pPr>
      <w:r>
        <w:rPr>
          <w:noProof/>
        </w:rPr>
        <w:lastRenderedPageBreak/>
        <mc:AlternateContent>
          <mc:Choice Requires="wps">
            <w:drawing>
              <wp:anchor distT="0" distB="0" distL="114300" distR="114300" simplePos="0" relativeHeight="253369344" behindDoc="0" locked="0" layoutInCell="1" allowOverlap="1" wp14:anchorId="62055193" wp14:editId="0EF781F2">
                <wp:simplePos x="0" y="0"/>
                <wp:positionH relativeFrom="column">
                  <wp:posOffset>-32385</wp:posOffset>
                </wp:positionH>
                <wp:positionV relativeFrom="paragraph">
                  <wp:posOffset>116840</wp:posOffset>
                </wp:positionV>
                <wp:extent cx="6027420" cy="8373110"/>
                <wp:effectExtent l="0" t="0" r="11430" b="27940"/>
                <wp:wrapNone/>
                <wp:docPr id="1411" name="Rectangle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8373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0" o:spid="_x0000_s1026" style="position:absolute;margin-left:-2.55pt;margin-top:9.2pt;width:474.6pt;height:659.3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n2fAIAAAIFAAAOAAAAZHJzL2Uyb0RvYy54bWysVNuO2yAQfa/Uf0C8Z20S52ats4ripKq0&#10;bVfd9gMIxjEqBgokzrbqv3fASTbbfamq+gEDMwznzJzh9u7YSnTg1gmtCkxuUoy4YroSalfgr182&#10;gxlGzlNVUakVL/ATd/hu8fbNbWdyPtSNlhW3CIIol3emwI33Jk8SxxreUnejDVdgrLVtqYel3SWV&#10;pR1Eb2UyTNNJ0mlbGasZdw52y96IFzF+XXPmP9W14x7JAgM2H0cbx20Yk8UtzXeWmkawEwz6Dyha&#10;KhRceglVUk/R3opXoVrBrHa69jdMt4mua8F45ABsSPoHm8eGGh65QHKcuaTJ/b+w7OPhwSJRQe0y&#10;QjBStIUqfYa8UbWTHJFsGpPUGZeD76N5sIGmM/eafXNI6VUDjnxpre4aTiuARkJSkxcHwsLBUbTt&#10;PugKLqB7r2O+jrVtQ0DIBDrGsjxdysKPHjHYnKTDaTaE6jGwzUbTESERU0Lz83FjnX/HdYvCpMAW&#10;8Mfw9HDvfIBD87NLuE3pjZAy1l4q1BV4Ph6O4wGnpaiCMbK0u+1KWnSgQT3xi9yA/7VbKzxoWIoW&#10;0F2caB7SsVZVvMVTIfs5IJEqBAd2gO0067Xyc57O17P1LBtkw8l6kKVlOVhuVtlgsiHTcTkqV6uS&#10;/Ao4SZY3oqq4ClDPuiXZ3+ni1EG94i7KfUHJXTPfxO818+QljJhlYHX+R3ZRB6H0oSNdvtXVE8jA&#10;6r4R4eGASaPtD4w6aMICu+97ajlG8r0CKc1JloWujYtsPA0isNeW7bWFKgahCuwx6qcr33f63lix&#10;a+AmEmus9BLkV4sojGdUJ9FCo0UGp0chdPL1Ono9P12L3wAAAP//AwBQSwMEFAAGAAgAAAAhAGge&#10;pIjeAAAACgEAAA8AAABkcnMvZG93bnJldi54bWxMj8FOwzAQRO9I/IO1SNxapzSFEuJUAdFrJQoS&#10;cHPjxY4ar6PYbcLfs5zguG9GszPlZvKdOOMQ20AKFvMMBFITTEtWwdvrdrYGEZMmo7tAqOAbI2yq&#10;y4tSFyaM9ILnfbKCQygWWoFLqS+kjI1Dr+M89EisfYXB68TnYKUZ9MjhvpM3WXYrvW6JPzjd45PD&#10;5rg/eQXP/eeuXtko6/fkPo7hcdy6nVXq+mqqH0AknNKfGX7rc3WouNMhnMhE0SmYrRbsZL7OQbB+&#10;n+cMDgyWy7sMZFXK/xOqHwAAAP//AwBQSwECLQAUAAYACAAAACEAtoM4kv4AAADhAQAAEwAAAAAA&#10;AAAAAAAAAAAAAAAAW0NvbnRlbnRfVHlwZXNdLnhtbFBLAQItABQABgAIAAAAIQA4/SH/1gAAAJQB&#10;AAALAAAAAAAAAAAAAAAAAC8BAABfcmVscy8ucmVsc1BLAQItABQABgAIAAAAIQDfxEn2fAIAAAIF&#10;AAAOAAAAAAAAAAAAAAAAAC4CAABkcnMvZTJvRG9jLnhtbFBLAQItABQABgAIAAAAIQBoHqSI3gAA&#10;AAoBAAAPAAAAAAAAAAAAAAAAANYEAABkcnMvZG93bnJldi54bWxQSwUGAAAAAAQABADzAAAA4QUA&#10;AAAA&#10;" filled="f"/>
            </w:pict>
          </mc:Fallback>
        </mc:AlternateContent>
      </w:r>
    </w:p>
    <w:p w14:paraId="62054C6B" w14:textId="77777777" w:rsidR="00211E88" w:rsidRDefault="00211E88" w:rsidP="00211E88">
      <w:pPr>
        <w:rPr>
          <w:b/>
        </w:rPr>
      </w:pPr>
      <w:r w:rsidRPr="00E61792">
        <w:rPr>
          <w:b/>
        </w:rPr>
        <w:t>Part 1. Program Description and Request for Release of Funds (to be completed by Responsible Entity)</w:t>
      </w:r>
      <w:r w:rsidRPr="00E61792">
        <w:rPr>
          <w:b/>
        </w:rPr>
        <w:cr/>
      </w:r>
    </w:p>
    <w:p w14:paraId="62054C6C" w14:textId="77777777" w:rsidR="00211E88" w:rsidRDefault="00211E88" w:rsidP="00211E88">
      <w:pPr>
        <w:pStyle w:val="BusinessRules"/>
      </w:pPr>
      <w:r>
        <w:rPr>
          <w:b/>
        </w:rPr>
        <w:t>[</w:t>
      </w:r>
      <w:r>
        <w:t>Part 1 may be edited by RE users with 7015.15 prepare privilege]</w:t>
      </w:r>
    </w:p>
    <w:p w14:paraId="62054C6D" w14:textId="2D895007" w:rsidR="00211E88" w:rsidRPr="00E61792" w:rsidRDefault="0069517C" w:rsidP="00211E88">
      <w:pPr>
        <w:pStyle w:val="BusinessRules"/>
        <w:rPr>
          <w:b/>
        </w:rPr>
      </w:pPr>
      <w:r>
        <w:rPr>
          <w:b/>
          <w:noProof/>
        </w:rPr>
        <mc:AlternateContent>
          <mc:Choice Requires="wps">
            <w:drawing>
              <wp:anchor distT="0" distB="0" distL="114300" distR="114300" simplePos="0" relativeHeight="253386752" behindDoc="1" locked="0" layoutInCell="1" allowOverlap="1" wp14:anchorId="6205518E" wp14:editId="1BA53FB2">
                <wp:simplePos x="0" y="0"/>
                <wp:positionH relativeFrom="column">
                  <wp:posOffset>1496695</wp:posOffset>
                </wp:positionH>
                <wp:positionV relativeFrom="paragraph">
                  <wp:posOffset>154305</wp:posOffset>
                </wp:positionV>
                <wp:extent cx="4310380" cy="201930"/>
                <wp:effectExtent l="10795" t="11430" r="12700" b="5715"/>
                <wp:wrapNone/>
                <wp:docPr id="1417"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038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7" o:spid="_x0000_s1026" style="position:absolute;margin-left:117.85pt;margin-top:12.15pt;width:339.4pt;height:15.9pt;z-index:-2499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YjJgIAAEIEAAAOAAAAZHJzL2Uyb0RvYy54bWysU9uO0zAQfUfiHyy/0zRtStuo6WrVpQhp&#10;gRULH+A6TmLhG2O3afn6HTvd0gWeEHmwPJnx8Zlzxqubo1bkIMBLayqaj8aUCMNtLU1b0W9ft28W&#10;lPjATM2UNaKiJ+Hpzfr1q1XvSjGxnVW1AIIgxpe9q2gXgiuzzPNOaOZH1gmDycaCZgFDaLMaWI/o&#10;WmWT8fht1luoHVguvMe/d0OSrhN+0wgePjeNF4GoiiK3kFZI6y6u2XrFyhaY6yQ/02D/wEIzafDS&#10;C9QdC4zsQf4BpSUH620TRtzqzDaN5CL1gN3k49+6eeyYE6kXFMe7i0z+/8HyT4cHILJG74p8Tolh&#10;Gl36grox0ypB8mIxjyL1zpdY++geILbp3b3l3z0xdtNhobgFsH0nWI3U8lifvTgQA49Hya7/aGu8&#10;gO2DTXodG9AREJUgx2TL6WKLOAbC8WcxzcfTBbrHMYcyLafJt4yVz6cd+PBeWE3ipqKA9BM6O9z7&#10;ENmw8rkksbdK1lupVAqg3W0UkAPDEdmmLzWATV6XKUP6ii5nk1lCfpHz1xDj9P0NQsuAs66kruji&#10;UsTKKNs7U6dJDEyqYY+UlTnrGKUbLNjZ+oQygh0GGR8ebjoLPynpcYgr6n/sGQhK1AeDVizzoohT&#10;n4JiNp9gANeZ3XWGGY5QFQ2UDNtNGF7K3oFsO7wpT70be4v2NTIpG60dWJ3J4qAmwc+PKr6E6zhV&#10;/Xr66ycAAAD//wMAUEsDBBQABgAIAAAAIQC8rJ2o4AAAAAkBAAAPAAAAZHJzL2Rvd25yZXYueG1s&#10;TI9NT4NAEIbvJv6HzZh4s8tHqZayNEZTE48tvXgbYAsoO0vYpUV/veOp3mYyT9553mw7m16c9eg6&#10;SwrCRQBCU2XrjhoFx2L38ATCeaQae0tawbd2sM1vbzJMa3uhvT4ffCM4hFyKClrvh1RKV7XaoFvY&#10;QRPfTnY06HkdG1mPeOFw08soCFbSYEf8ocVBv7S6+jpMRkHZRUf82RdvgVnvYv8+F5/Tx6tS93fz&#10;8waE17O/wvCnz+qQs1NpJ6qd6BVEcfLIKA/LGAQD63CZgCgVJKsQZJ7J/w3yXwAAAP//AwBQSwEC&#10;LQAUAAYACAAAACEAtoM4kv4AAADhAQAAEwAAAAAAAAAAAAAAAAAAAAAAW0NvbnRlbnRfVHlwZXNd&#10;LnhtbFBLAQItABQABgAIAAAAIQA4/SH/1gAAAJQBAAALAAAAAAAAAAAAAAAAAC8BAABfcmVscy8u&#10;cmVsc1BLAQItABQABgAIAAAAIQDtBzYjJgIAAEIEAAAOAAAAAAAAAAAAAAAAAC4CAABkcnMvZTJv&#10;RG9jLnhtbFBLAQItABQABgAIAAAAIQC8rJ2o4AAAAAkBAAAPAAAAAAAAAAAAAAAAAIAEAABkcnMv&#10;ZG93bnJldi54bWxQSwUGAAAAAAQABADzAAAAjQUAAAAA&#10;"/>
            </w:pict>
          </mc:Fallback>
        </mc:AlternateContent>
      </w:r>
    </w:p>
    <w:p w14:paraId="62054C6E" w14:textId="77777777" w:rsidR="00211E88" w:rsidRPr="00FE28C1" w:rsidRDefault="00211E88" w:rsidP="00211E88">
      <w:pPr>
        <w:pStyle w:val="ListParagraph"/>
        <w:numPr>
          <w:ilvl w:val="0"/>
          <w:numId w:val="485"/>
        </w:numPr>
      </w:pPr>
      <w:r w:rsidRPr="00FE28C1">
        <w:t xml:space="preserve">Program Title(s): </w:t>
      </w:r>
      <w:r>
        <w:t xml:space="preserve"> </w:t>
      </w:r>
      <w:r w:rsidRPr="00FE28C1">
        <w:rPr>
          <w:rStyle w:val="BusinessRulesChar"/>
        </w:rPr>
        <w:t>[import Program Name(s) from 1105 funding chart, separated by commas]</w:t>
      </w:r>
    </w:p>
    <w:p w14:paraId="62054C6F" w14:textId="77777777" w:rsidR="00211E88" w:rsidRPr="00FE28C1" w:rsidRDefault="00211E88" w:rsidP="00211E88"/>
    <w:p w14:paraId="62054C70" w14:textId="56ED4EBA" w:rsidR="00211E88" w:rsidRPr="00AE103F" w:rsidRDefault="0069517C" w:rsidP="00211E88">
      <w:pPr>
        <w:pStyle w:val="ListParagraph"/>
        <w:numPr>
          <w:ilvl w:val="0"/>
          <w:numId w:val="485"/>
        </w:numPr>
        <w:rPr>
          <w:rStyle w:val="BusinessRulesChar"/>
          <w:color w:val="auto"/>
        </w:rPr>
      </w:pPr>
      <w:r>
        <w:rPr>
          <w:noProof/>
        </w:rPr>
        <mc:AlternateContent>
          <mc:Choice Requires="wps">
            <w:drawing>
              <wp:anchor distT="0" distB="0" distL="114300" distR="114300" simplePos="0" relativeHeight="253387776" behindDoc="1" locked="0" layoutInCell="1" allowOverlap="1" wp14:anchorId="6205518F" wp14:editId="3E18C293">
                <wp:simplePos x="0" y="0"/>
                <wp:positionH relativeFrom="column">
                  <wp:posOffset>2503805</wp:posOffset>
                </wp:positionH>
                <wp:positionV relativeFrom="paragraph">
                  <wp:posOffset>-3175</wp:posOffset>
                </wp:positionV>
                <wp:extent cx="3077845" cy="382270"/>
                <wp:effectExtent l="8255" t="6350" r="9525" b="11430"/>
                <wp:wrapNone/>
                <wp:docPr id="1416"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845" cy="382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8" o:spid="_x0000_s1026" style="position:absolute;margin-left:197.15pt;margin-top:-.25pt;width:242.35pt;height:30.1pt;z-index:-2499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2rKAIAAEIEAAAOAAAAZHJzL2Uyb0RvYy54bWysU9uO0zAQfUfiHyy/01w23WajpqtVlyKk&#10;BVYsfIDrOImFY5ux27R8PWOnW7rAE8IPlsczPj5zZmZ5exgU2Qtw0uiaZrOUEqG5aaTuavr1y+ZN&#10;SYnzTDdMGS1qehSO3q5ev1qOthK56Y1qBBAE0a4abU17722VJI73YmBuZqzQ6GwNDMyjCV3SABsR&#10;fVBJnqbXyWigsWC4cA5v7ycnXUX8thXcf2pbJzxRNUVuPu4Q923Yk9WSVR0w20t+osH+gcXApMZP&#10;z1D3zDOyA/kH1CA5GGdaP+NmSEzbSi5iDphNlv6WzVPPrIi5oDjOnmVy/w+Wf9w/ApEN1q7IrinR&#10;bMAqfUbdmO6UIFlRlkGk0boKY5/sI4Q0nX0w/Jsj2qx7DBR3AGbsBWuQWhbikxcPguHwKdmOH0yD&#10;H7CdN1GvQwtDAEQlyCGW5Xguizh4wvHyKl0symJOCUffVZnni1i3hFXPry04/06YgYRDTQHpR3S2&#10;f3A+sGHVc0hkb5RsNlKpaEC3XSsge4YtsokrJoBJXoYpTcaa3szzeUR+4XOXEGlcf4MYpMdeV3Ko&#10;aXkOYlWQ7a1uYid6JtV0RspKn3QM0k0l2JrmiDKCmRoZBw8PvYEflIzYxDV133cMBCXqvcZS3GRF&#10;Ebo+GsV8kaMBl57tpYdpjlA19ZRMx7WfJmVnQXY9/pTF3LW5w/K1MiobSjuxOpHFRo2Cn4YqTMKl&#10;HaN+jf7qJwAAAP//AwBQSwMEFAAGAAgAAAAhAMX/oJzfAAAACAEAAA8AAABkcnMvZG93bnJldi54&#10;bWxMj0FPg0AUhO8m/ofNM/HWLhZrC2VpjKYmHlt68fZgn0Bl3xJ2adFf73qqx8lMZr7JtpPpxJkG&#10;11pW8DCPQBBXVrdcKzgWu9kahPPIGjvLpOCbHGzz25sMU20vvKfzwdcilLBLUUHjfZ9K6aqGDLq5&#10;7YmD92kHgz7IoZZ6wEsoN51cRNGTNNhyWGiwp5eGqq/DaBSU7eKIP/viLTLJLvbvU3EaP16Vur+b&#10;njcgPE3+GoY//IAOeWAq7cjaiU5BnDzGIapgtgQR/PUqCd9KBctkBTLP5P8D+S8AAAD//wMAUEsB&#10;Ai0AFAAGAAgAAAAhALaDOJL+AAAA4QEAABMAAAAAAAAAAAAAAAAAAAAAAFtDb250ZW50X1R5cGVz&#10;XS54bWxQSwECLQAUAAYACAAAACEAOP0h/9YAAACUAQAACwAAAAAAAAAAAAAAAAAvAQAAX3JlbHMv&#10;LnJlbHNQSwECLQAUAAYACAAAACEAS0z9qygCAABCBAAADgAAAAAAAAAAAAAAAAAuAgAAZHJzL2Uy&#10;b0RvYy54bWxQSwECLQAUAAYACAAAACEAxf+gnN8AAAAIAQAADwAAAAAAAAAAAAAAAACCBAAAZHJz&#10;L2Rvd25yZXYueG1sUEsFBgAAAAAEAAQA8wAAAI4FAAAAAA==&#10;"/>
            </w:pict>
          </mc:Fallback>
        </mc:AlternateContent>
      </w:r>
      <w:r w:rsidR="00211E88" w:rsidRPr="00FE28C1">
        <w:t xml:space="preserve">HUD/State Identification Number: </w:t>
      </w:r>
      <w:r w:rsidR="00211E88">
        <w:t xml:space="preserve"> </w:t>
      </w:r>
      <w:r w:rsidR="00211E88" w:rsidRPr="00FE28C1">
        <w:rPr>
          <w:rStyle w:val="BusinessRulesChar"/>
        </w:rPr>
        <w:t xml:space="preserve">[import grant number(s) from 1105 funding chart, </w:t>
      </w:r>
    </w:p>
    <w:p w14:paraId="62054C71" w14:textId="77777777" w:rsidR="00211E88" w:rsidRPr="00FE28C1" w:rsidRDefault="00211E88" w:rsidP="00211E88">
      <w:pPr>
        <w:pStyle w:val="ListParagraph"/>
        <w:ind w:left="3690" w:firstLine="630"/>
        <w:rPr>
          <w:rStyle w:val="BusinessRulesChar"/>
          <w:color w:val="auto"/>
        </w:rPr>
      </w:pPr>
      <w:r w:rsidRPr="00FE28C1">
        <w:rPr>
          <w:rStyle w:val="BusinessRulesChar"/>
        </w:rPr>
        <w:t>separated by commas]</w:t>
      </w:r>
    </w:p>
    <w:p w14:paraId="62054C72" w14:textId="77777777" w:rsidR="00211E88" w:rsidRPr="00FE28C1" w:rsidRDefault="00211E88" w:rsidP="00211E88"/>
    <w:p w14:paraId="62054C73" w14:textId="37ED2BBB" w:rsidR="00211E88" w:rsidRPr="00FE28C1" w:rsidRDefault="0069517C" w:rsidP="00211E88">
      <w:pPr>
        <w:pStyle w:val="ListParagraph"/>
        <w:numPr>
          <w:ilvl w:val="0"/>
          <w:numId w:val="485"/>
        </w:numPr>
      </w:pPr>
      <w:r>
        <w:rPr>
          <w:noProof/>
        </w:rPr>
        <mc:AlternateContent>
          <mc:Choice Requires="wps">
            <w:drawing>
              <wp:anchor distT="0" distB="0" distL="114300" distR="114300" simplePos="0" relativeHeight="253388800" behindDoc="1" locked="0" layoutInCell="1" allowOverlap="1" wp14:anchorId="62055190" wp14:editId="2D808EA5">
                <wp:simplePos x="0" y="0"/>
                <wp:positionH relativeFrom="column">
                  <wp:posOffset>3002915</wp:posOffset>
                </wp:positionH>
                <wp:positionV relativeFrom="paragraph">
                  <wp:posOffset>-1905</wp:posOffset>
                </wp:positionV>
                <wp:extent cx="2388870" cy="201930"/>
                <wp:effectExtent l="12065" t="7620" r="8890" b="9525"/>
                <wp:wrapNone/>
                <wp:docPr id="1414"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9" o:spid="_x0000_s1026" style="position:absolute;margin-left:236.45pt;margin-top:-.15pt;width:188.1pt;height:15.9pt;z-index:-2499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oJgIAAEIEAAAOAAAAZHJzL2Uyb0RvYy54bWysU9uO0zAQfUfiHyy/0zTdlE2jpqtVlyKk&#10;BVYsfIDrOImFb4zdpuXrd+x0Sxd4QuTB8mTGx2fOGS9vDlqRvQAvralpPplSIgy3jTRdTb993bwp&#10;KfGBmYYpa0RNj8LTm9XrV8vBVWJme6saAQRBjK8GV9M+BFdlmee90MxPrBMGk60FzQKG0GUNsAHR&#10;tcpm0+nbbLDQOLBceI9/78YkXSX8thU8fG5bLwJRNUVuIa2Q1m1cs9WSVR0w10t+osH+gYVm0uCl&#10;Z6g7FhjZgfwDSksO1ts2TLjVmW1byUXqAbvJp79189gzJ1IvKI53Z5n8/4Pln/YPQGSD3hV5QYlh&#10;Gl36grox0ylB8qJcRJEG5yusfXQPENv07t7y754Yu+6xUNwC2KEXrEFqeazPXhyIgcejZDt8tA1e&#10;wHbBJr0OLegIiEqQQ7LleLZFHALh+HN2VZblNbrHMYcyLa6Sbxmrnk878OG9sJrETU0B6Sd0tr/3&#10;IbJh1XNJYm+VbDZSqRRAt10rIHuGI7JJX2oAm7wsU4YMNV3MZ/OE/CLnLyGm6fsbhJYBZ11JXdPy&#10;XMSqKNs706RJDEyqcY+UlTnpGKUbLdja5ogygh0HGR8ebnoLPykZcIhr6n/sGAhK1AeDVizyoohT&#10;n4Jifj3DAC4z28sMMxyhahooGbfrML6UnQPZ9XhTnno39hbta2VSNlo7sjqRxUFNgp8eVXwJl3Gq&#10;+vX0V08AAAD//wMAUEsDBBQABgAIAAAAIQAFBBBh3wAAAAgBAAAPAAAAZHJzL2Rvd25yZXYueG1s&#10;TI9PT4NAFMTvJn6HzTPx1i5/qhbKozGamnhs6cXbA7aAsm8Ju7Top3c91eNkJjO/ybaz7sVZjbYz&#10;jBAuAxCKK1N33CAci91iDcI64pp6wwrhW1nY5rc3GaW1ufBenQ+uEb6EbUoIrXNDKqWtWqXJLs2g&#10;2HsnM2pyXo6NrEe6+HLdyygIHqWmjv1CS4N6aVX1dZg0QtlFR/rZF2+BTnaxe5+Lz+njFfH+bn7e&#10;gHBqdtcw/OF7dMg9U2kmrq3oEVZPUeKjCIsYhPfXqyQEUSLE4QPIPJP/D+S/AAAA//8DAFBLAQIt&#10;ABQABgAIAAAAIQC2gziS/gAAAOEBAAATAAAAAAAAAAAAAAAAAAAAAABbQ29udGVudF9UeXBlc10u&#10;eG1sUEsBAi0AFAAGAAgAAAAhADj9If/WAAAAlAEAAAsAAAAAAAAAAAAAAAAALwEAAF9yZWxzLy5y&#10;ZWxzUEsBAi0AFAAGAAgAAAAhAL6P12gmAgAAQgQAAA4AAAAAAAAAAAAAAAAALgIAAGRycy9lMm9E&#10;b2MueG1sUEsBAi0AFAAGAAgAAAAhAAUEEGHfAAAACAEAAA8AAAAAAAAAAAAAAAAAgAQAAGRycy9k&#10;b3ducmV2LnhtbFBLBQYAAAAABAAEAPMAAACMBQAAAAA=&#10;"/>
            </w:pict>
          </mc:Fallback>
        </mc:AlternateContent>
      </w:r>
      <w:r w:rsidR="00211E88" w:rsidRPr="00FE28C1">
        <w:t xml:space="preserve">Recipient Identification Number (optional): </w:t>
      </w:r>
      <w:r w:rsidR="00211E88">
        <w:t xml:space="preserve"> </w:t>
      </w:r>
      <w:r w:rsidR="00211E88" w:rsidRPr="00FE28C1">
        <w:rPr>
          <w:rStyle w:val="BusinessRulesChar"/>
        </w:rPr>
        <w:t>[import State/Local Identifier from 1105]</w:t>
      </w:r>
    </w:p>
    <w:p w14:paraId="62054C74" w14:textId="2574AD48" w:rsidR="00211E88" w:rsidRPr="00FE28C1" w:rsidRDefault="0069517C" w:rsidP="00211E88">
      <w:r>
        <w:rPr>
          <w:noProof/>
        </w:rPr>
        <mc:AlternateContent>
          <mc:Choice Requires="wps">
            <w:drawing>
              <wp:anchor distT="0" distB="0" distL="114300" distR="114300" simplePos="0" relativeHeight="253389824" behindDoc="1" locked="0" layoutInCell="1" allowOverlap="1" wp14:anchorId="62055191" wp14:editId="7F7E2594">
                <wp:simplePos x="0" y="0"/>
                <wp:positionH relativeFrom="column">
                  <wp:posOffset>2124075</wp:posOffset>
                </wp:positionH>
                <wp:positionV relativeFrom="paragraph">
                  <wp:posOffset>169545</wp:posOffset>
                </wp:positionV>
                <wp:extent cx="3077210" cy="201930"/>
                <wp:effectExtent l="9525" t="7620" r="8890" b="9525"/>
                <wp:wrapNone/>
                <wp:docPr id="1413"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721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0" o:spid="_x0000_s1026" style="position:absolute;margin-left:167.25pt;margin-top:13.35pt;width:242.3pt;height:15.9pt;z-index:-2499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JQIAAEIEAAAOAAAAZHJzL2Uyb0RvYy54bWysU9uO0zAQfUfiHyy/0yS9sNuo6WrVpQhp&#10;gRULHzB1nMTCsc3YbVq+nrHb7XaBJ4QfLI9nfHzmzMziZt9rtpPolTUVL0Y5Z9IIWyvTVvzb1/Wb&#10;a858AFODtkZW/CA9v1m+frUYXCnHtrO6lsgIxPhycBXvQnBllnnRyR78yDppyNlY7CGQiW1WIwyE&#10;3utsnOdvs8Fi7dAK6T3d3h2dfJnwm0aK8LlpvAxMV5y4hbRj2jdxz5YLKFsE1ylxogH/wKIHZejT&#10;M9QdBGBbVH9A9Uqg9bYJI2H7zDaNEjLlQNkU+W/ZPHbgZMqFxPHuLJP/f7Di0+4BmaqpdtNiwpmB&#10;nqr0hXQD02rJiuk8iTQ4X1Lso3vAmKZ391Z898zYVUeB8hbRDp2EmqgVUdTsxYNoeHrKNsNHW9MH&#10;sA026bVvsI+ApATbp7IczmWR+8AEXU7yq6txQdUT5COZ5pNEKYPy6bVDH95L27N4qDgS/YQOu3sf&#10;Ihson0ISe6tVvVZaJwPbzUoj2wG1yDqtlAAleRmmDRsqPp+NZwn5hc9fQuRp/Q2iV4F6Xau+4tfn&#10;ICijbO9MnToxgNLHM1HW5qRjlC52tC83tj6QjGiPjUyDR4fO4k/OBmriivsfW0DJmf5gqBTzYjqN&#10;XZ+M6exqTAZeejaXHjCCoCoeODseV+E4KVuHqu3opyLlbuwtla9RSdlnViey1KhJ8NNQxUm4tFPU&#10;8+gvfwEAAP//AwBQSwMEFAAGAAgAAAAhAPCgn3PfAAAACQEAAA8AAABkcnMvZG93bnJldi54bWxM&#10;j01Pg0AQhu8m/ofNmHizy4dUigyN0dTEY0sv3gYYAWV3Cbu06K93PdXj5H3yvs/k20UN4sST7Y1G&#10;CFcBCNa1aXrdIhzL3V0KwjrSDQ1GM8I3W9gW11c5ZY056z2fDq4VvkTbjBA658ZMSlt3rMiuzMja&#10;Zx9mUuT8ObWymejsy9UgoyBYS0W99gsdjfzccf11mBVC1UdH+tmXr4Ha7GL3tpSf8/sL4u3N8vQI&#10;wvHiLjD86Xt1KLxTZWbdWDEgxPF94lGEaP0AwgNpuAlBVAhJmoAscvn/g+IXAAD//wMAUEsBAi0A&#10;FAAGAAgAAAAhALaDOJL+AAAA4QEAABMAAAAAAAAAAAAAAAAAAAAAAFtDb250ZW50X1R5cGVzXS54&#10;bWxQSwECLQAUAAYACAAAACEAOP0h/9YAAACUAQAACwAAAAAAAAAAAAAAAAAvAQAAX3JlbHMvLnJl&#10;bHNQSwECLQAUAAYACAAAACEA/vskyyUCAABCBAAADgAAAAAAAAAAAAAAAAAuAgAAZHJzL2Uyb0Rv&#10;Yy54bWxQSwECLQAUAAYACAAAACEA8KCfc98AAAAJAQAADwAAAAAAAAAAAAAAAAB/BAAAZHJzL2Rv&#10;d25yZXYueG1sUEsFBgAAAAAEAAQA8wAAAIsFAAAAAA==&#10;"/>
            </w:pict>
          </mc:Fallback>
        </mc:AlternateContent>
      </w:r>
    </w:p>
    <w:p w14:paraId="62054C75" w14:textId="77777777" w:rsidR="00211E88" w:rsidRPr="00FE28C1" w:rsidRDefault="00211E88" w:rsidP="00211E88">
      <w:pPr>
        <w:pStyle w:val="ListParagraph"/>
        <w:numPr>
          <w:ilvl w:val="0"/>
          <w:numId w:val="485"/>
        </w:numPr>
      </w:pPr>
      <w:r w:rsidRPr="00FE28C1">
        <w:t>OMB Catalog Number(s)</w:t>
      </w:r>
      <w:r w:rsidRPr="00FE28C1">
        <w:rPr>
          <w:rStyle w:val="FootnoteReference"/>
        </w:rPr>
        <w:footnoteReference w:id="89"/>
      </w:r>
      <w:r w:rsidRPr="00FE28C1">
        <w:t xml:space="preserve">: </w:t>
      </w:r>
      <w:r>
        <w:t xml:space="preserve"> </w:t>
      </w:r>
      <w:r w:rsidRPr="00FE28C1">
        <w:rPr>
          <w:rStyle w:val="BusinessRulesChar"/>
        </w:rPr>
        <w:t>[blank textbox]</w:t>
      </w:r>
    </w:p>
    <w:p w14:paraId="62054C76" w14:textId="376412E2" w:rsidR="00211E88" w:rsidRPr="00FE28C1" w:rsidRDefault="0069517C" w:rsidP="00211E88">
      <w:r>
        <w:rPr>
          <w:noProof/>
        </w:rPr>
        <mc:AlternateContent>
          <mc:Choice Requires="wps">
            <w:drawing>
              <wp:anchor distT="0" distB="0" distL="114300" distR="114300" simplePos="0" relativeHeight="253390848" behindDoc="1" locked="0" layoutInCell="1" allowOverlap="1" wp14:anchorId="62055192" wp14:editId="06138F10">
                <wp:simplePos x="0" y="0"/>
                <wp:positionH relativeFrom="column">
                  <wp:posOffset>2848610</wp:posOffset>
                </wp:positionH>
                <wp:positionV relativeFrom="paragraph">
                  <wp:posOffset>111760</wp:posOffset>
                </wp:positionV>
                <wp:extent cx="3018790" cy="201930"/>
                <wp:effectExtent l="10160" t="6985" r="9525" b="10160"/>
                <wp:wrapNone/>
                <wp:docPr id="1412"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1" o:spid="_x0000_s1026" style="position:absolute;margin-left:224.3pt;margin-top:8.8pt;width:237.7pt;height:15.9pt;z-index:-2499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rJQIAAEIEAAAOAAAAZHJzL2Uyb0RvYy54bWysU1Fv0zAQfkfiP1h+p0m6lrVR02nqKEIa&#10;MDH4Aa7jNBa2z5zdpuPX7+K0pQOeEH6wfL7z5+++u1vcHKxhe4VBg6t4Mco5U05Crd224t++rt/M&#10;OAtRuFoYcKriTyrwm+XrV4vOl2oMLZhaISMQF8rOV7yN0ZdZFmSrrAgj8MqRswG0IpKJ26xG0RG6&#10;Ndk4z99mHWDtEaQKgW7vBidfJvymUTJ+bpqgIjMVJ24x7Zj2Tb9ny4Uotyh8q+WRhvgHFlZoR5+e&#10;oe5EFGyH+g8oqyVCgCaOJNgMmkZLlXKgbIr8t2weW+FVyoXECf4sU/h/sPLT/gGZrql2k2LMmROW&#10;qvSFdBNuaxQrJvOiF6nzoaTYR/+AfZrB34P8HpiDVUuB6hYRulaJmqil+OzFg94I9JRtuo9Q0wdi&#10;FyHpdWjQ9oCkBDuksjydy6IOkUm6vMqL2fWcqifJRzLNr1LdMlGeXnsM8b0Cy/pDxZHoJ3Sxvw+R&#10;2FPoKSSxB6PrtTYmGbjdrAyyvaAWWafVJ0xPwmWYcayr+Hw6nibkF75wCZGn9TcIqyP1utG24rNz&#10;kCh72d65OnViFNoMZ/rfOKJxkm4owQbqJ5IRYWhkGjw6tIA/OeuoiSsefuwEKs7MB0elmBeTSd/1&#10;yZhMr8dk4KVnc+kRThJUxSNnw3EVh0nZedTbln4qUu4Obql8jU7K9vwGVkey1KhJveNQ9ZNwaaeo&#10;X6O/fAYAAP//AwBQSwMEFAAGAAgAAAAhAAlpxxvdAAAACQEAAA8AAABkcnMvZG93bnJldi54bWxM&#10;j0FPg0AQhe8m/ofNmHizi0hqQZbGaGrisaUXbwOMgLKzhF1a9Nc7nvQ0eXkvb76Xbxc7qBNNvnds&#10;4HYVgSKuXdNza+BY7m42oHxAbnBwTAa+yMO2uLzIMWvcmfd0OoRWSQn7DA10IYyZ1r7uyKJfuZFY&#10;vHc3WQwip1Y3E56l3A46jqK1ttizfOhwpKeO6s/DbA1UfXzE7335Etl0dxdel/Jjfns25vpqeXwA&#10;FWgJf2H4xRd0KISpcjM3Xg0GkmSzlqgY93IlkMaJjKvESRPQRa7/Lyh+AAAA//8DAFBLAQItABQA&#10;BgAIAAAAIQC2gziS/gAAAOEBAAATAAAAAAAAAAAAAAAAAAAAAABbQ29udGVudF9UeXBlc10ueG1s&#10;UEsBAi0AFAAGAAgAAAAhADj9If/WAAAAlAEAAAsAAAAAAAAAAAAAAAAALwEAAF9yZWxzLy5yZWxz&#10;UEsBAi0AFAAGAAgAAAAhAN0MT6slAgAAQgQAAA4AAAAAAAAAAAAAAAAALgIAAGRycy9lMm9Eb2Mu&#10;eG1sUEsBAi0AFAAGAAgAAAAhAAlpxxvdAAAACQEAAA8AAAAAAAAAAAAAAAAAfwQAAGRycy9kb3du&#10;cmV2LnhtbFBLBQYAAAAABAAEAPMAAACJBQAAAAA=&#10;"/>
            </w:pict>
          </mc:Fallback>
        </mc:AlternateContent>
      </w:r>
    </w:p>
    <w:p w14:paraId="62054C77" w14:textId="77777777" w:rsidR="00211E88" w:rsidRPr="00FE28C1" w:rsidRDefault="00211E88" w:rsidP="00211E88">
      <w:pPr>
        <w:pStyle w:val="ListParagraph"/>
        <w:numPr>
          <w:ilvl w:val="0"/>
          <w:numId w:val="485"/>
        </w:numPr>
        <w:rPr>
          <w:rStyle w:val="BusinessRulesChar"/>
          <w:rFonts w:cs="Times New Roman"/>
          <w:color w:val="auto"/>
        </w:rPr>
      </w:pPr>
      <w:r w:rsidRPr="00FE28C1">
        <w:t>Name and address of Responsible Entity:</w:t>
      </w:r>
      <w:r>
        <w:t xml:space="preserve"> </w:t>
      </w:r>
      <w:r w:rsidRPr="00FE28C1">
        <w:t xml:space="preserve"> </w:t>
      </w:r>
      <w:r w:rsidRPr="00FE28C1">
        <w:rPr>
          <w:rStyle w:val="BusinessRulesChar"/>
        </w:rPr>
        <w:t>[import from 1105]</w:t>
      </w:r>
    </w:p>
    <w:p w14:paraId="62054C78" w14:textId="6002938F" w:rsidR="00211E88" w:rsidRDefault="0069517C" w:rsidP="00211E88">
      <w:pPr>
        <w:pStyle w:val="BusinessRules"/>
        <w:spacing w:line="300" w:lineRule="auto"/>
        <w:ind w:left="806"/>
      </w:pPr>
      <w:r>
        <w:rPr>
          <w:noProof/>
        </w:rPr>
        <mc:AlternateContent>
          <mc:Choice Requires="wps">
            <w:drawing>
              <wp:anchor distT="0" distB="0" distL="114300" distR="114300" simplePos="0" relativeHeight="253391872" behindDoc="1" locked="0" layoutInCell="1" allowOverlap="1" wp14:anchorId="62055194" wp14:editId="5929F571">
                <wp:simplePos x="0" y="0"/>
                <wp:positionH relativeFrom="column">
                  <wp:posOffset>477520</wp:posOffset>
                </wp:positionH>
                <wp:positionV relativeFrom="paragraph">
                  <wp:posOffset>-20955</wp:posOffset>
                </wp:positionV>
                <wp:extent cx="2151380" cy="201930"/>
                <wp:effectExtent l="10795" t="7620" r="9525" b="9525"/>
                <wp:wrapNone/>
                <wp:docPr id="1410" name="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2" o:spid="_x0000_s1026" style="position:absolute;margin-left:37.6pt;margin-top:-1.65pt;width:169.4pt;height:15.9pt;z-index:-2499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ljJQIAAEIEAAAOAAAAZHJzL2Uyb0RvYy54bWysU8GO0zAQvSPxD5bvNE22hTZqulp1KUJa&#10;YMXCB0wdJ7FwbDN2my5fz9jpli5wQvhgeTzj5zdvZlbXx16zg0SvrKl4PplyJo2wtTJtxb9+2b5a&#10;cOYDmBq0NbLij9Lz6/XLF6vBlbKwndW1REYgxpeDq3gXgiuzzItO9uAn1klDzsZiD4FMbLMaYSD0&#10;XmfFdPo6GyzWDq2Q3tPt7ejk64TfNFKET03jZWC64sQtpB3Tvot7tl5B2SK4TokTDfgHFj0oQ5+e&#10;oW4hANuj+gOqVwKtt02YCNtntmmUkCkHyiaf/pbNQwdOplxIHO/OMvn/Bys+Hu6RqZpqN8tJIAM9&#10;Vekz6Qam1ZLls2URRRqcLyn2wd1jTNO7Oyu+eWbspqNAeYNoh05CTdTyGJ89exANT0/Zbvhga/oA&#10;9sEmvY4N9hGQlGDHVJbHc1nkMTBBl0U+z68WRE6Qj2RaXqW6ZVA+vXbowztpexYPFUein9DhcOdD&#10;ZAPlU0hib7Wqt0rrZGC722hkB6AW2aaVEqAkL8O0YUPFl/NinpCf+fwlxDStv0H0KlCva9VXfHEO&#10;gjLK9tbUqRMDKD2eibI2Jx2jdGMJdrZ+JBnRjo1Mg0eHzuIPzgZq4or773tAyZl+b6gUy3w2i12f&#10;jNn8TUEGXnp2lx4wgqAqHjgbj5swTsreoWo7+ilPuRt7Q+VrVFI2lnZkdSJLjZoEPw1VnIRLO0X9&#10;Gv31TwAAAP//AwBQSwMEFAAGAAgAAAAhAG1U/NPfAAAACAEAAA8AAABkcnMvZG93bnJldi54bWxM&#10;j0FPg0AUhO8m/ofNM/HWLoVWW2RpjKYmHlt68fZgXwFldwm7tOiv93mqx8lMZr7JtpPpxJkG3zqr&#10;YDGPQJCtnG5treBY7GZrED6g1dg5Swq+ycM2v73JMNXuYvd0PoRacIn1KSpoQuhTKX3VkEE/dz1Z&#10;9k5uMBhYDrXUA1643HQyjqIHabC1vNBgTy8NVV+H0Sgo2/iIP/viLTKbXRLep+Jz/HhV6v5uen4C&#10;EWgK1zD84TM65MxUutFqLzoFj6uYkwpmSQKC/eViyd9KBfF6BTLP5P8D+S8AAAD//wMAUEsBAi0A&#10;FAAGAAgAAAAhALaDOJL+AAAA4QEAABMAAAAAAAAAAAAAAAAAAAAAAFtDb250ZW50X1R5cGVzXS54&#10;bWxQSwECLQAUAAYACAAAACEAOP0h/9YAAACUAQAACwAAAAAAAAAAAAAAAAAvAQAAX3JlbHMvLnJl&#10;bHNQSwECLQAUAAYACAAAACEAKIo5YyUCAABCBAAADgAAAAAAAAAAAAAAAAAuAgAAZHJzL2Uyb0Rv&#10;Yy54bWxQSwECLQAUAAYACAAAACEAbVT8098AAAAIAQAADwAAAAAAAAAAAAAAAAB/BAAAZHJzL2Rv&#10;d25yZXYueG1sUEsFBgAAAAAEAAQA8wAAAIsFAAAAAA==&#10;"/>
            </w:pict>
          </mc:Fallback>
        </mc:AlternateContent>
      </w:r>
      <w:r w:rsidR="00211E88" w:rsidRPr="00FE28C1">
        <w:t>[import name of RE from 1105]</w:t>
      </w:r>
    </w:p>
    <w:p w14:paraId="62054C79" w14:textId="309E74AD" w:rsidR="00211E88" w:rsidRDefault="0069517C" w:rsidP="00211E88">
      <w:pPr>
        <w:pStyle w:val="BusinessRules"/>
        <w:spacing w:line="300" w:lineRule="auto"/>
        <w:ind w:left="806"/>
      </w:pPr>
      <w:r>
        <w:rPr>
          <w:noProof/>
        </w:rPr>
        <mc:AlternateContent>
          <mc:Choice Requires="wps">
            <w:drawing>
              <wp:anchor distT="0" distB="0" distL="114300" distR="114300" simplePos="0" relativeHeight="253392896" behindDoc="1" locked="0" layoutInCell="1" allowOverlap="1" wp14:anchorId="62055195" wp14:editId="3FBC29DA">
                <wp:simplePos x="0" y="0"/>
                <wp:positionH relativeFrom="column">
                  <wp:posOffset>477520</wp:posOffset>
                </wp:positionH>
                <wp:positionV relativeFrom="paragraph">
                  <wp:posOffset>635</wp:posOffset>
                </wp:positionV>
                <wp:extent cx="2151380" cy="201930"/>
                <wp:effectExtent l="10795" t="10160" r="9525" b="6985"/>
                <wp:wrapNone/>
                <wp:docPr id="1409"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3" o:spid="_x0000_s1026" style="position:absolute;margin-left:37.6pt;margin-top:.05pt;width:169.4pt;height:15.9pt;z-index:-2499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0EJQIAAEI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YLzqzo&#10;yKXPpJuwO6NYMV1Moki98yXVProHjG16dw/ym2cW1i0VqltE6FslaqJWxPrs2YEYeDrKtv0HqOkC&#10;sQ+Q9Do22EVAUoIdky2niy3qGJikn+NiVkzm5J6kHMm0mCTfMlE+nXbowzsFHYubiiPRT+jicO9D&#10;ZCPKp5LEHoyuN9qYFOBuuzbIDoJGZJO+1AA1eV1mLOsrvpiNZwn5Wc5fQ+Tp+xtEpwPNutFdxeeX&#10;IlFG2d7aOk1iENoMe6Js7FnHKN1gwRbqE8mIMAwyPTzatIA/OOtpiCvuv+8FKs7Me0tWLIrpNE59&#10;CqazN2MK8Dqzvc4IKwmq4oGzYbsOw0vZO9S7lm4qUu8Wbsm+Ridlo7UDqzNZGtQk+PlRxZdwHaeq&#10;X09/9RMAAP//AwBQSwMEFAAGAAgAAAAhAMnkrfvcAAAABgEAAA8AAABkcnMvZG93bnJldi54bWxM&#10;j09Pg0AQxe8mfofNmHizC7T+KbI0RlMTjy29eBtgBJSdJezSop/e6UmPb97Le7/JNrPt1ZFG3zk2&#10;EC8iUMSVqztuDByK7c0DKB+Qa+wdk4Fv8rDJLy8yTGt34h0d96FRUsI+RQNtCEOqta9asugXbiAW&#10;78ONFoPIsdH1iCcpt71OouhOW+xYFloc6Lml6ms/WQNllxzwZ1e8Rna9XYa3ufic3l+Mub6anx5B&#10;BZrDXxjO+IIOuTCVbuLaq97A/W0iyfNdibuKV/JZaWAZr0Hnmf6Pn/8CAAD//wMAUEsBAi0AFAAG&#10;AAgAAAAhALaDOJL+AAAA4QEAABMAAAAAAAAAAAAAAAAAAAAAAFtDb250ZW50X1R5cGVzXS54bWxQ&#10;SwECLQAUAAYACAAAACEAOP0h/9YAAACUAQAACwAAAAAAAAAAAAAAAAAvAQAAX3JlbHMvLnJlbHNQ&#10;SwECLQAUAAYACAAAACEA0ya9BCUCAABCBAAADgAAAAAAAAAAAAAAAAAuAgAAZHJzL2Uyb0RvYy54&#10;bWxQSwECLQAUAAYACAAAACEAyeSt+9wAAAAGAQAADwAAAAAAAAAAAAAAAAB/BAAAZHJzL2Rvd25y&#10;ZXYueG1sUEsFBgAAAAAEAAQA8wAAAIgFAAAAAA==&#10;"/>
            </w:pict>
          </mc:Fallback>
        </mc:AlternateContent>
      </w:r>
      <w:r w:rsidR="00211E88" w:rsidRPr="00FE28C1">
        <w:t>[import RE address from 1105]</w:t>
      </w:r>
    </w:p>
    <w:p w14:paraId="62054C7A" w14:textId="77777777" w:rsidR="00211E88" w:rsidRDefault="00211E88" w:rsidP="00211E88">
      <w:pPr>
        <w:pStyle w:val="ListParagraph"/>
        <w:ind w:left="810"/>
      </w:pPr>
    </w:p>
    <w:p w14:paraId="62054C7B" w14:textId="2FD2E7D2" w:rsidR="00211E88" w:rsidRDefault="0069517C" w:rsidP="00211E88">
      <w:pPr>
        <w:pStyle w:val="ListParagraph"/>
        <w:numPr>
          <w:ilvl w:val="0"/>
          <w:numId w:val="485"/>
        </w:numPr>
      </w:pPr>
      <w:r>
        <w:rPr>
          <w:noProof/>
        </w:rPr>
        <mc:AlternateContent>
          <mc:Choice Requires="wps">
            <w:drawing>
              <wp:anchor distT="0" distB="0" distL="114300" distR="114300" simplePos="0" relativeHeight="253394944" behindDoc="1" locked="0" layoutInCell="1" allowOverlap="1" wp14:anchorId="62055196" wp14:editId="76DA4D43">
                <wp:simplePos x="0" y="0"/>
                <wp:positionH relativeFrom="column">
                  <wp:posOffset>963295</wp:posOffset>
                </wp:positionH>
                <wp:positionV relativeFrom="paragraph">
                  <wp:posOffset>156845</wp:posOffset>
                </wp:positionV>
                <wp:extent cx="2703830" cy="201930"/>
                <wp:effectExtent l="10795" t="13970" r="9525" b="12700"/>
                <wp:wrapNone/>
                <wp:docPr id="1408"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5" o:spid="_x0000_s1026" style="position:absolute;margin-left:75.85pt;margin-top:12.35pt;width:212.9pt;height:15.9pt;z-index:-2499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67JAIAAEIEAAAOAAAAZHJzL2Uyb0RvYy54bWysU1Fv0zAQfkfiP1h+p0m7lrVR02nqKEIa&#10;MDH4AVfHSSwc25zdpuXX7+x0pQOeEHmw7nLnz3ffd7e8OXSa7SV6ZU3Jx6OcM2mErZRpSv7t6+bN&#10;nDMfwFSgrZElP0rPb1avXy17V8iJba2uJDICMb7oXcnbEFyRZV60sgM/sk4aCtYWOwjkYpNVCD2h&#10;dzqb5PnbrLdYObRCek9/74YgXyX8upYifK5rLwPTJafaQjoxndt4ZqslFA2Ca5U4lQH/UEUHytCj&#10;Z6g7CMB2qP6A6pRA620dRsJ2ma1rJWTqgboZ579189iCk6kXIse7M03+/8GKT/sHZKoi7aY5aWWg&#10;I5W+EG9gGi3ZeLqYRZJ65wvKfXQPGNv07t6K754Zu24pUd4i2r6VUFFp45ifvbgQHU9X2bb/aCt6&#10;AHbBJr4ONXYRkJhghyTL8SyLPAQm6OfkOr+aX5F6gmJE04Ls+AQUz7cd+vBe2o5Fo+RI5Sd02N/7&#10;MKQ+p6TqrVbVRmmdHGy2a41sDzQim/Sd0P1lmjasL/liNpkl5BcxfwmRp+9vEJ0KNOtadSWfn5Og&#10;iLS9MxWVCUUApQebutPmxGOkbpBga6sj0Yh2GGRaPDJaiz8562mIS+5/7AAlZ/qDISkW4+k0Tn1y&#10;prPrCTl4GdleRsAIgip54Gww12HYlJ1D1bT00jj1buwtyVerxGyUdqjqVCwNatLmtFRxEy79lPVr&#10;9VdPAAAA//8DAFBLAwQUAAYACAAAACEAIVVroN4AAAAJAQAADwAAAGRycy9kb3ducmV2LnhtbEyP&#10;QU+DQBCF7yb+h82YeLNLUYpFlsZoauKxpRdvCzsFlJ0l7NKiv97pSU8zL+/lzTf5Zra9OOHoO0cK&#10;losIBFLtTEeNgkO5vXsE4YMmo3tHqOAbPWyK66tcZ8adaYenfWgEl5DPtII2hCGT0tctWu0XbkBi&#10;7+hGqwPLsZFm1Gcut72Mo2glre6IL7R6wJcW66/9ZBVUXXzQP7vyLbLr7X14n8vP6eNVqdub+fkJ&#10;RMA5/IXhgs/oUDBT5SYyXvSsk2XKUQXxA08OJGmagKh4WSUgi1z+/6D4BQAA//8DAFBLAQItABQA&#10;BgAIAAAAIQC2gziS/gAAAOEBAAATAAAAAAAAAAAAAAAAAAAAAABbQ29udGVudF9UeXBlc10ueG1s&#10;UEsBAi0AFAAGAAgAAAAhADj9If/WAAAAlAEAAAsAAAAAAAAAAAAAAAAALwEAAF9yZWxzLy5yZWxz&#10;UEsBAi0AFAAGAAgAAAAhANuKXrskAgAAQgQAAA4AAAAAAAAAAAAAAAAALgIAAGRycy9lMm9Eb2Mu&#10;eG1sUEsBAi0AFAAGAAgAAAAhACFVa6DeAAAACQEAAA8AAAAAAAAAAAAAAAAAfgQAAGRycy9kb3du&#10;cmV2LnhtbFBLBQYAAAAABAAEAPMAAACJBQAAAAA=&#10;"/>
            </w:pict>
          </mc:Fallback>
        </mc:AlternateContent>
      </w:r>
      <w:r w:rsidR="00211E88" w:rsidRPr="00FE28C1">
        <w:t>For information about this request, contact:</w:t>
      </w:r>
    </w:p>
    <w:p w14:paraId="62054C7C" w14:textId="77777777" w:rsidR="00211E88" w:rsidRDefault="00211E88" w:rsidP="00211E88">
      <w:pPr>
        <w:pStyle w:val="ListParagraph"/>
        <w:spacing w:line="300" w:lineRule="auto"/>
        <w:ind w:left="806"/>
      </w:pPr>
      <w:r w:rsidRPr="00FE28C1">
        <w:t>Name:</w:t>
      </w:r>
      <w:r>
        <w:tab/>
        <w:t xml:space="preserve">   </w:t>
      </w:r>
      <w:r w:rsidRPr="00FE28C1">
        <w:rPr>
          <w:rStyle w:val="BusinessRulesChar"/>
        </w:rPr>
        <w:t>[import RE preparer name from 1105]</w:t>
      </w:r>
    </w:p>
    <w:p w14:paraId="62054C7D" w14:textId="1906E7EB" w:rsidR="00211E88" w:rsidRDefault="0069517C" w:rsidP="00211E88">
      <w:pPr>
        <w:pStyle w:val="ListParagraph"/>
        <w:spacing w:line="300" w:lineRule="auto"/>
        <w:ind w:left="806"/>
      </w:pPr>
      <w:r>
        <w:rPr>
          <w:noProof/>
        </w:rPr>
        <mc:AlternateContent>
          <mc:Choice Requires="wps">
            <w:drawing>
              <wp:anchor distT="0" distB="0" distL="114300" distR="114300" simplePos="0" relativeHeight="253393920" behindDoc="1" locked="0" layoutInCell="1" allowOverlap="1" wp14:anchorId="62055197" wp14:editId="5DD6EB1F">
                <wp:simplePos x="0" y="0"/>
                <wp:positionH relativeFrom="column">
                  <wp:posOffset>1433830</wp:posOffset>
                </wp:positionH>
                <wp:positionV relativeFrom="paragraph">
                  <wp:posOffset>635</wp:posOffset>
                </wp:positionV>
                <wp:extent cx="2703830" cy="201930"/>
                <wp:effectExtent l="5080" t="10160" r="5715" b="6985"/>
                <wp:wrapNone/>
                <wp:docPr id="1631"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383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4" o:spid="_x0000_s1026" style="position:absolute;margin-left:112.9pt;margin-top:.05pt;width:212.9pt;height:15.9pt;z-index:-2499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4/JQIAAEIEAAAOAAAAZHJzL2Uyb0RvYy54bWysU9tu2zAMfR+wfxD0vtjOpU2MOEWRLsOA&#10;bivW7QMUWY6FyaJGKXG6rx8lp1m67WmYHwTSpI7Ic8jlzbEz7KDQa7AVL0Y5Z8pKqLXdVfzrl82b&#10;OWc+CFsLA1ZV/El5frN6/WrZu1KNoQVTK2QEYn3Zu4q3Ibgyy7xsVSf8CJyyFGwAOxHIxV1Wo+gJ&#10;vTPZOM+vsh6wdghSeU9/74YgXyX8plEyfGoarwIzFafaQjoxndt4ZqulKHcoXKvlqQzxD1V0Qlt6&#10;9Ax1J4Jge9R/QHVaInhowkhCl0HTaKlSD9RNkf/WzWMrnEq9EDnenWny/w9Wfjw8INM1aXc1KTiz&#10;oiOVPhNvwu6MYsV0MY0k9c6XlPvoHjC26d09yG+eWVi3lKhuEaFvlaiptCLmZy8uRMfTVbbtP0BN&#10;D4h9gMTXscEuAhIT7JhkeTrLoo6BSfo5vs4n8wmpJylGNC3Ijk+I8vm2Qx/eKehYNCqOVH5CF4d7&#10;H4bU55RUPRhdb7QxycHddm2QHQSNyCZ9J3R/mWYs6yu+mI1nCflFzF9C5On7G0SnA8260V3F5+ck&#10;UUba3tqayhRlENoMNnVn7InHSN0gwRbqJ6IRYRhkWjwyWsAfnPU0xBX33/cCFWfmvSUpFsV0Gqc+&#10;OdPZ9ZgcvIxsLyPCSoKqeOBsMNdh2JS9Q71r6aUi9W7hluRrdGI2SjtUdSqWBjVpc1qquAmXfsr6&#10;tfqrnwAAAP//AwBQSwMEFAAGAAgAAAAhAEevVZTcAAAABwEAAA8AAABkcnMvZG93bnJldi54bWxM&#10;jsFOg0AURfcm/sPkmbizAzQlFhkao6mJy5Zu3D2YJ9AybwgztOjXO13Z5c25uffkm9n04kyj6ywr&#10;iBcRCOLa6o4bBYdy+/QMwnlkjb1lUvBDDjbF/V2OmbYX3tF57xsRRthlqKD1fsikdHVLBt3CDsSB&#10;fdvRoA9xbKQe8RLGTS+TKEqlwY7DQ4sDvbVUn/aTUVB1yQF/d+VHZNbbpf+cy+P09a7U48P8+gLC&#10;0+z/y3DVD+pQBKfKTqyd6BUkySqo+ysQAaerOAVRKVjGa5BFLm/9iz8AAAD//wMAUEsBAi0AFAAG&#10;AAgAAAAhALaDOJL+AAAA4QEAABMAAAAAAAAAAAAAAAAAAAAAAFtDb250ZW50X1R5cGVzXS54bWxQ&#10;SwECLQAUAAYACAAAACEAOP0h/9YAAACUAQAACwAAAAAAAAAAAAAAAAAvAQAAX3JlbHMvLnJlbHNQ&#10;SwECLQAUAAYACAAAACEA2/nuPyUCAABCBAAADgAAAAAAAAAAAAAAAAAuAgAAZHJzL2Uyb0RvYy54&#10;bWxQSwECLQAUAAYACAAAACEAR69VlNwAAAAHAQAADwAAAAAAAAAAAAAAAAB/BAAAZHJzL2Rvd25y&#10;ZXYueG1sUEsFBgAAAAAEAAQA8wAAAIgFAAAAAA==&#10;"/>
            </w:pict>
          </mc:Fallback>
        </mc:AlternateContent>
      </w:r>
      <w:r w:rsidR="00211E88" w:rsidRPr="00FE28C1">
        <w:t xml:space="preserve">Phone number: </w:t>
      </w:r>
      <w:r w:rsidR="00211E88">
        <w:t xml:space="preserve"> </w:t>
      </w:r>
      <w:r w:rsidR="00211E88" w:rsidRPr="00FE28C1">
        <w:rPr>
          <w:rStyle w:val="BusinessRulesChar"/>
        </w:rPr>
        <w:t>[import RE preparer phone number from 1105]</w:t>
      </w:r>
    </w:p>
    <w:p w14:paraId="62054C7E" w14:textId="77777777" w:rsidR="00211E88" w:rsidRDefault="00211E88" w:rsidP="00211E88">
      <w:pPr>
        <w:pStyle w:val="ListParagraph"/>
        <w:ind w:left="810"/>
      </w:pPr>
    </w:p>
    <w:p w14:paraId="62054C7F" w14:textId="77777777" w:rsidR="00211E88" w:rsidRDefault="00211E88" w:rsidP="00211E88">
      <w:pPr>
        <w:pStyle w:val="ListParagraph"/>
        <w:numPr>
          <w:ilvl w:val="0"/>
          <w:numId w:val="485"/>
        </w:numPr>
      </w:pPr>
      <w:r w:rsidRPr="00FE28C1">
        <w:t xml:space="preserve">Name and address of recipient (if different than responsible entity): </w:t>
      </w:r>
    </w:p>
    <w:p w14:paraId="62054C80" w14:textId="496228C8" w:rsidR="00211E88" w:rsidRDefault="0069517C" w:rsidP="00211E88">
      <w:pPr>
        <w:pStyle w:val="BusinessRules"/>
        <w:spacing w:line="312" w:lineRule="auto"/>
        <w:ind w:left="806"/>
      </w:pPr>
      <w:r>
        <w:rPr>
          <w:noProof/>
        </w:rPr>
        <mc:AlternateContent>
          <mc:Choice Requires="wps">
            <w:drawing>
              <wp:anchor distT="0" distB="0" distL="114300" distR="114300" simplePos="0" relativeHeight="253395968" behindDoc="1" locked="0" layoutInCell="1" allowOverlap="1" wp14:anchorId="62055198" wp14:editId="09EC4D67">
                <wp:simplePos x="0" y="0"/>
                <wp:positionH relativeFrom="column">
                  <wp:posOffset>496570</wp:posOffset>
                </wp:positionH>
                <wp:positionV relativeFrom="paragraph">
                  <wp:posOffset>7620</wp:posOffset>
                </wp:positionV>
                <wp:extent cx="2989580" cy="183515"/>
                <wp:effectExtent l="10795" t="7620" r="9525" b="8890"/>
                <wp:wrapNone/>
                <wp:docPr id="1630"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6" o:spid="_x0000_s1026" style="position:absolute;margin-left:39.1pt;margin-top:.6pt;width:235.4pt;height:14.45pt;z-index:-2499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eeJQIAAEI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xXVbn5FAlnR&#10;UZW+kG7CNkaxfLqcR5F65wuKfXD3GNP07g7kd88sbFoKVDeI0LdKVEQtj/HZiwfR8PSU7fqPUNEH&#10;Yh8g6XWssYuApAQ7prI8nsuijoFJupwsF8vZgshJ8uWLq1k+S1+I4vm1Qx/eK+hYPJQciX5CF4c7&#10;HyIbUTyHJPZgdLXVxiQDm93GIDsIapFtWid0fxlmLOtLvpxNZgn5hc9fQozT+htEpwP1utFdyRfn&#10;IFFE2d7ZKnViENoMZ6Js7EnHKN1Qgh1UjyQjwtDINHh0aAF/ctZTE5fc/9gLVJyZD5ZKscyn09j1&#10;yZjO3k7IwEvP7tIjrCSokgfOhuMmDJOyd6ibln7KU+4Wbqh8tU7KxtIOrE5kqVGT4KehipNwaaeo&#10;X6O/fgIAAP//AwBQSwMEFAAGAAgAAAAhAI8Ko+beAAAABwEAAA8AAABkcnMvZG93bnJldi54bWxM&#10;j81OwzAQhO9IvIO1SNyo3ZSfNo1TIVCROLbphZsTb5NAvI5ipw08PcupnFa7M5r9JttMrhMnHELr&#10;ScN8pkAgVd62VGs4FNu7JYgQDVnTeUIN3xhgk19fZSa1/kw7PO1jLTiEQmo0NDH2qZShatCZMPM9&#10;EmtHPzgTeR1qaQdz5nDXyUSpR+lMS/yhMT2+NFh97UenoWyTg/nZFW/KrbaL+D4Vn+PHq9a3N9Pz&#10;GkTEKV7M8IfP6JAzU+lHskF0Gp6WCTv5zoPlh/sVVys1LNQcZJ7J//z5LwAAAP//AwBQSwECLQAU&#10;AAYACAAAACEAtoM4kv4AAADhAQAAEwAAAAAAAAAAAAAAAAAAAAAAW0NvbnRlbnRfVHlwZXNdLnht&#10;bFBLAQItABQABgAIAAAAIQA4/SH/1gAAAJQBAAALAAAAAAAAAAAAAAAAAC8BAABfcmVscy8ucmVs&#10;c1BLAQItABQABgAIAAAAIQCwY5eeJQIAAEIEAAAOAAAAAAAAAAAAAAAAAC4CAABkcnMvZTJvRG9j&#10;LnhtbFBLAQItABQABgAIAAAAIQCPCqPm3gAAAAcBAAAPAAAAAAAAAAAAAAAAAH8EAABkcnMvZG93&#10;bnJldi54bWxQSwUGAAAAAAQABADzAAAAigUAAAAA&#10;"/>
            </w:pict>
          </mc:Fallback>
        </mc:AlternateContent>
      </w:r>
      <w:r w:rsidR="00211E88" w:rsidRPr="00FE28C1">
        <w:t>[import name of organization, if any, from 1105]</w:t>
      </w:r>
    </w:p>
    <w:p w14:paraId="62054C81" w14:textId="4BFC335F" w:rsidR="00211E88" w:rsidRDefault="0069517C" w:rsidP="00211E88">
      <w:pPr>
        <w:pStyle w:val="BusinessRules"/>
        <w:spacing w:line="312" w:lineRule="auto"/>
        <w:ind w:left="806"/>
      </w:pPr>
      <w:r>
        <w:rPr>
          <w:noProof/>
        </w:rPr>
        <mc:AlternateContent>
          <mc:Choice Requires="wps">
            <w:drawing>
              <wp:anchor distT="0" distB="0" distL="114300" distR="114300" simplePos="0" relativeHeight="253396992" behindDoc="1" locked="0" layoutInCell="1" allowOverlap="1" wp14:anchorId="62055199" wp14:editId="14C1057C">
                <wp:simplePos x="0" y="0"/>
                <wp:positionH relativeFrom="column">
                  <wp:posOffset>496570</wp:posOffset>
                </wp:positionH>
                <wp:positionV relativeFrom="paragraph">
                  <wp:posOffset>19050</wp:posOffset>
                </wp:positionV>
                <wp:extent cx="2989580" cy="157480"/>
                <wp:effectExtent l="10795" t="9525" r="9525" b="13970"/>
                <wp:wrapNone/>
                <wp:docPr id="1629"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7" o:spid="_x0000_s1026" style="position:absolute;margin-left:39.1pt;margin-top:1.5pt;width:235.4pt;height:12.4pt;z-index:-2499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StJAIAAEIEAAAOAAAAZHJzL2Uyb0RvYy54bWysU9uO0zAQfUfiHyy/0zRRu22ipqtVlyKk&#10;BVYsfIDrOImFb4zdpuXrGTvd0gWeEHmwZjLj45lzZla3R63IQYCX1tQ0n0wpEYbbRpqupl+/bN8s&#10;KfGBmYYpa0RNT8LT2/XrV6vBVaKwvVWNAIIgxleDq2kfgquyzPNeaOYn1gmDwdaCZgFd6LIG2IDo&#10;WmXFdHqTDRYaB5YL7/Hv/Rik64TftoKHT23rRSCqplhbSCekcxfPbL1iVQfM9ZKfy2D/UIVm0uCj&#10;F6h7FhjZg/wDSksO1ts2TLjVmW1byUXqAbvJp79189QzJ1IvSI53F5r8/4PlHw+PQGSD2t0UJSWG&#10;aVTpM/LGTKcEyWflIpI0OF9h7pN7hNimdw+Wf/PE2E2PieIOwA69YA2Wlsf87MWF6Hi8SnbDB9vg&#10;A2wfbOLr2IKOgMgEOSZZThdZxDEQjj+LclnOl6gex1g+X8zQjk+w6vm2Ax/eCatJNGoKWH5CZ4cH&#10;H8bU55RUvVWy2UqlkgPdbqOAHBiOyDZ9Z3R/naYMGWpazot5Qn4R89cQ0/T9DULLgLOupK7p8pLE&#10;qkjbW9NgmawKTKrRxu6UOfMYqRsl2NnmhDSCHQcZFw+N3sIPSgYc4pr673sGghL13qAUZT6bxalP&#10;zmy+KNCB68juOsIMR6iaBkpGcxPGTdk7kF2PL+Wpd2PvUL5WJmajtGNV52JxUJM256WKm3Dtp6xf&#10;q7/+CQAA//8DAFBLAwQUAAYACAAAACEASzV/bd0AAAAHAQAADwAAAGRycy9kb3ducmV2LnhtbEyP&#10;QU+DQBCF7yb+h82YeLOLVC1FlsZoauKxpRdvA4yAsrOEXVr01zue6u1N3st732Sb2fbqSKPvHBu4&#10;XUSgiCtXd9wYOBTbmwSUD8g19o7JwDd52OSXFxmmtTvxjo770CgpYZ+igTaEIdXaVy1Z9As3EIv3&#10;4UaLQc6x0fWIJym3vY6j6EFb7FgWWhzouaXqaz9ZA2UXH/BnV7xGdr1dhre5+JzeX4y5vpqfHkEF&#10;msM5DH/4gg65MJVu4tqr3sAqiSVpYCkfiX1/txZRGohXCeg80//5818AAAD//wMAUEsBAi0AFAAG&#10;AAgAAAAhALaDOJL+AAAA4QEAABMAAAAAAAAAAAAAAAAAAAAAAFtDb250ZW50X1R5cGVzXS54bWxQ&#10;SwECLQAUAAYACAAAACEAOP0h/9YAAACUAQAACwAAAAAAAAAAAAAAAAAvAQAAX3JlbHMvLnJlbHNQ&#10;SwECLQAUAAYACAAAACEA2hyUrSQCAABCBAAADgAAAAAAAAAAAAAAAAAuAgAAZHJzL2Uyb0RvYy54&#10;bWxQSwECLQAUAAYACAAAACEASzV/bd0AAAAHAQAADwAAAAAAAAAAAAAAAAB+BAAAZHJzL2Rvd25y&#10;ZXYueG1sUEsFBgAAAAAEAAQA8wAAAIgFAAAAAA==&#10;"/>
            </w:pict>
          </mc:Fallback>
        </mc:AlternateContent>
      </w:r>
      <w:r w:rsidR="00211E88" w:rsidRPr="00FE28C1">
        <w:t>[import address of organization, if any, from 1105]</w:t>
      </w:r>
    </w:p>
    <w:p w14:paraId="62054C82" w14:textId="77777777" w:rsidR="00211E88" w:rsidRDefault="00211E88" w:rsidP="00211E88">
      <w:pPr>
        <w:pStyle w:val="ListParagraph"/>
        <w:ind w:left="450"/>
      </w:pPr>
    </w:p>
    <w:p w14:paraId="62054C83" w14:textId="77777777" w:rsidR="00211E88" w:rsidRDefault="00211E88" w:rsidP="00211E88">
      <w:pPr>
        <w:pStyle w:val="ListParagraph"/>
        <w:numPr>
          <w:ilvl w:val="0"/>
          <w:numId w:val="485"/>
        </w:numPr>
      </w:pPr>
      <w:r w:rsidRPr="00FE28C1">
        <w:t xml:space="preserve">HUD </w:t>
      </w:r>
      <w:r w:rsidR="00523688">
        <w:t>and/</w:t>
      </w:r>
      <w:r w:rsidRPr="00FE28C1">
        <w:t>or State Agency and office unit to receive request:</w:t>
      </w:r>
    </w:p>
    <w:p w14:paraId="62054C84" w14:textId="3F1A9271" w:rsidR="00211E88" w:rsidRDefault="0069517C" w:rsidP="00211E88">
      <w:pPr>
        <w:pStyle w:val="ListParagraph"/>
        <w:ind w:left="810"/>
      </w:pPr>
      <w:r>
        <w:rPr>
          <w:noProof/>
        </w:rPr>
        <mc:AlternateContent>
          <mc:Choice Requires="wps">
            <w:drawing>
              <wp:anchor distT="0" distB="0" distL="114300" distR="114300" simplePos="0" relativeHeight="253370368" behindDoc="1" locked="0" layoutInCell="1" allowOverlap="1" wp14:anchorId="6205519A" wp14:editId="30E0E76A">
                <wp:simplePos x="0" y="0"/>
                <wp:positionH relativeFrom="column">
                  <wp:posOffset>522605</wp:posOffset>
                </wp:positionH>
                <wp:positionV relativeFrom="paragraph">
                  <wp:posOffset>7620</wp:posOffset>
                </wp:positionV>
                <wp:extent cx="3788410" cy="463550"/>
                <wp:effectExtent l="8255" t="7620" r="13335" b="5080"/>
                <wp:wrapNone/>
                <wp:docPr id="1628"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8410" cy="463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1" o:spid="_x0000_s1026" style="position:absolute;margin-left:41.15pt;margin-top:.6pt;width:298.3pt;height:36.5pt;z-index:-2499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myJgIAAEIEAAAOAAAAZHJzL2Uyb0RvYy54bWysU9uO0zAQfUfiHyy/0zTd9LJR09WqSxHS&#10;AisWPsB1nMTC8Zix27R8PROnLV3gCZEHy5MZH585Z7y8O7SG7RV6Dbbg6WjMmbISSm3rgn/9snmz&#10;4MwHYUthwKqCH5Xnd6vXr5ady9UEGjClQkYg1uedK3gTgsuTxMtGtcKPwClLyQqwFYFCrJMSRUfo&#10;rUkm4/Es6QBLhyCV9/T3YUjyVcSvKiXDp6ryKjBTcOIW4opx3fZrslqKvEbhGi1PNMQ/sGiFtnTp&#10;BepBBMF2qP+AarVE8FCFkYQ2garSUsUeqJt0/Fs3z41wKvZC4nh3kcn/P1j5cf+ETJfk3WxCXlnR&#10;kkufSTdha6NYms3TXqTO+Zxqn90T9m169wjym2cW1g0VqntE6BolSqIW65MXB/rA01G27T5ASReI&#10;XYCo16HCtgckJdgh2nK82KIOgUn6eTNfLLKU3JOUy2Y302n0LRH5+bRDH94paFm/KTgS/Ygu9o8+&#10;EHsqPZdE9mB0udHGxADr7dog2wsakU38+obpiL8uM5Z1Bb+dTqYR+UXOX0OM4/c3iFYHmnWj24Iv&#10;LkUi72V7a8s4iUFoM+zpfmOJxlm6wYItlEeSEWEYZHp4tGkAf3DW0RAX3H/fCVScmfeWrLhNs6yf&#10;+hhk0/mEArzObK8zwkqCKnjgbNiuw/BSdg513dBNaezdwj3ZV+mobM9vYHUiS4Ma1Ts9qv4lXMex&#10;6tfTX/0EAAD//wMAUEsDBBQABgAIAAAAIQDJ2mYM3AAAAAcBAAAPAAAAZHJzL2Rvd25yZXYueG1s&#10;TI7NTsMwEITvSLyDtUjcqIOL2jTEqRCoSBzb9MJtE5skEK+j2GkDT89yKsf50cyXb2fXi5MdQ+dJ&#10;w/0iAWGp9qajRsOx3N2lIEJEMth7shq+bYBtcX2VY2b8mfb2dIiN4BEKGWpoYxwyKUPdWodh4QdL&#10;nH340WFkOTbSjHjmcddLlSQr6bAjfmhxsM+trb8Ok9NQdeqIP/vyNXGb3TK+zeXn9P6i9e3N/PQI&#10;Ito5Xsrwh8/oUDBT5ScyQfQaUrXkJvsKBMerdboBUWlYPyiQRS7/8xe/AAAA//8DAFBLAQItABQA&#10;BgAIAAAAIQC2gziS/gAAAOEBAAATAAAAAAAAAAAAAAAAAAAAAABbQ29udGVudF9UeXBlc10ueG1s&#10;UEsBAi0AFAAGAAgAAAAhADj9If/WAAAAlAEAAAsAAAAAAAAAAAAAAAAALwEAAF9yZWxzLy5yZWxz&#10;UEsBAi0AFAAGAAgAAAAhAEzx2bImAgAAQgQAAA4AAAAAAAAAAAAAAAAALgIAAGRycy9lMm9Eb2Mu&#10;eG1sUEsBAi0AFAAGAAgAAAAhAMnaZgzcAAAABwEAAA8AAAAAAAAAAAAAAAAAgAQAAGRycy9kb3du&#10;cmV2LnhtbFBLBQYAAAAABAAEAPMAAACJBQAAAAA=&#10;"/>
            </w:pict>
          </mc:Fallback>
        </mc:AlternateContent>
      </w:r>
    </w:p>
    <w:p w14:paraId="62054C85" w14:textId="77777777" w:rsidR="00211E88" w:rsidRPr="00FE28C1" w:rsidRDefault="00211E88" w:rsidP="00211E88">
      <w:pPr>
        <w:pStyle w:val="BusinessRules"/>
        <w:ind w:left="1440"/>
      </w:pPr>
      <w:r w:rsidRPr="00FE28C1">
        <w:t>[</w:t>
      </w:r>
      <w:r>
        <w:t>B</w:t>
      </w:r>
      <w:r w:rsidRPr="00FE28C1">
        <w:t>lank textbox, allowing multiple lines of text]</w:t>
      </w:r>
    </w:p>
    <w:p w14:paraId="62054C86" w14:textId="77777777" w:rsidR="00211E88" w:rsidRPr="00E61792" w:rsidRDefault="00211E88" w:rsidP="00211E88"/>
    <w:p w14:paraId="62054C87" w14:textId="77777777" w:rsidR="00211E88" w:rsidRDefault="00211E88" w:rsidP="00211E88">
      <w:pPr>
        <w:rPr>
          <w:b/>
        </w:rPr>
      </w:pPr>
    </w:p>
    <w:p w14:paraId="62054C88" w14:textId="77777777" w:rsidR="00211E88" w:rsidRPr="00361FB8" w:rsidRDefault="00211E88" w:rsidP="00211E88">
      <w:pPr>
        <w:rPr>
          <w:b/>
        </w:rPr>
      </w:pPr>
      <w:r w:rsidRPr="00361FB8">
        <w:rPr>
          <w:b/>
        </w:rPr>
        <w:t>The recipient(s) of assistance under the program(s) listed above requests the release of funds and removal of environmental grant conditions governing the use of the assistance for the following</w:t>
      </w:r>
    </w:p>
    <w:p w14:paraId="62054C89" w14:textId="5130861F" w:rsidR="00211E88" w:rsidRDefault="0069517C" w:rsidP="00211E88">
      <w:r>
        <w:rPr>
          <w:noProof/>
        </w:rPr>
        <mc:AlternateContent>
          <mc:Choice Requires="wps">
            <w:drawing>
              <wp:anchor distT="0" distB="0" distL="114300" distR="114300" simplePos="0" relativeHeight="253398016" behindDoc="1" locked="0" layoutInCell="1" allowOverlap="1" wp14:anchorId="6205519B" wp14:editId="2579EAC6">
                <wp:simplePos x="0" y="0"/>
                <wp:positionH relativeFrom="column">
                  <wp:posOffset>2744470</wp:posOffset>
                </wp:positionH>
                <wp:positionV relativeFrom="paragraph">
                  <wp:posOffset>162560</wp:posOffset>
                </wp:positionV>
                <wp:extent cx="2989580" cy="201930"/>
                <wp:effectExtent l="10795" t="10160" r="9525" b="6985"/>
                <wp:wrapNone/>
                <wp:docPr id="1627"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8" o:spid="_x0000_s1026" style="position:absolute;margin-left:216.1pt;margin-top:12.8pt;width:235.4pt;height:15.9pt;z-index:-2499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QRJgIAAEIEAAAOAAAAZHJzL2Uyb0RvYy54bWysU9uO0zAQfUfiHyy/0zSh3W2ipqtVlyKk&#10;BVYsfIDrOImFb4zdpuXrd+x0Sxd4QuTB8mTGx2fOGS9vDlqRvQAvralpPplSIgy3jTRdTb993bxZ&#10;UOIDMw1T1oiaHoWnN6vXr5aDq0Rhe6saAQRBjK8GV9M+BFdlmee90MxPrBMGk60FzQKG0GUNsAHR&#10;tcqK6fQqGyw0DiwX3uPfuzFJVwm/bQUPn9vWi0BUTZFbSCukdRvXbLVkVQfM9ZKfaLB/YKGZNHjp&#10;GeqOBUZ2IP+A0pKD9bYNE251ZttWcpF6wG7y6W/dPPbMidQLiuPdWSb//2D5p/0DENmgd1fFNSWG&#10;aXTpC+rGTKcEyWflIoo0OF9h7aN7gNimd/eWf/fE2HWPheIWwA69YA1Sy2N99uJADDweJdvho23w&#10;ArYLNul1aEFHQFSCHJItx7Mt4hAIx59FuSjnC3SPYw5lKt8m3zJWPZ924MN7YTWJm5oC0k/obH/v&#10;Q2TDqueSxN4q2WykUimAbrtWQPYMR2STvtQANnlZpgwZalrOi3lCfpHzlxDT9P0NQsuAs66kruni&#10;XMSqKNs706RJDEyqcY+UlTnpGKUbLdja5ogygh0HGR8ebnoLPykZcIhr6n/sGAhK1AeDVpT5bBan&#10;PgWz+XWBAVxmtpcZZjhC1TRQMm7XYXwpOwey6/GmPPVu7C3a18qkbLR2ZHUii4OaBD89qvgSLuNU&#10;9evpr54AAAD//wMAUEsDBBQABgAIAAAAIQC96oxE3wAAAAkBAAAPAAAAZHJzL2Rvd25yZXYueG1s&#10;TI/BTsMwEETvSPyDtUjcqIPTFhqyqRCoSBzb9MJtE5skEK+j2GkDX485wXG1TzNv8u1se3Eyo+8c&#10;I9wuEhCGa6c7bhCO5e7mHoQPxJp6xwbhy3jYFpcXOWXanXlvTofQiBjCPiOENoQhk9LXrbHkF24w&#10;HH/vbrQU4jk2Uo90juG2lypJ1tJSx7GhpcE8tab+PEwWoerUkb735UtiN7s0vM7lx/T2jHh9NT8+&#10;gAhmDn8w/OpHdSiiU+Um1l70CMtUqYgiqNUaRAQ2SRrHVQiruyXIIpf/FxQ/AAAA//8DAFBLAQIt&#10;ABQABgAIAAAAIQC2gziS/gAAAOEBAAATAAAAAAAAAAAAAAAAAAAAAABbQ29udGVudF9UeXBlc10u&#10;eG1sUEsBAi0AFAAGAAgAAAAhADj9If/WAAAAlAEAAAsAAAAAAAAAAAAAAAAALwEAAF9yZWxzLy5y&#10;ZWxzUEsBAi0AFAAGAAgAAAAhAGIy1BEmAgAAQgQAAA4AAAAAAAAAAAAAAAAALgIAAGRycy9lMm9E&#10;b2MueG1sUEsBAi0AFAAGAAgAAAAhAL3qjETfAAAACQEAAA8AAAAAAAAAAAAAAAAAgAQAAGRycy9k&#10;b3ducmV2LnhtbFBLBQYAAAAABAAEAPMAAACMBQAAAAA=&#10;"/>
            </w:pict>
          </mc:Fallback>
        </mc:AlternateContent>
      </w:r>
    </w:p>
    <w:p w14:paraId="62054C8A" w14:textId="77777777" w:rsidR="00211E88" w:rsidRPr="00F161C1" w:rsidRDefault="00211E88" w:rsidP="00211E88">
      <w:pPr>
        <w:pStyle w:val="ListParagraph"/>
        <w:numPr>
          <w:ilvl w:val="0"/>
          <w:numId w:val="485"/>
        </w:numPr>
      </w:pPr>
      <w:r w:rsidRPr="00F161C1">
        <w:t xml:space="preserve">Program Activity(ies)/Project Name(s): </w:t>
      </w:r>
      <w:r w:rsidRPr="00F161C1">
        <w:rPr>
          <w:rStyle w:val="BusinessRulesChar"/>
        </w:rPr>
        <w:t>[import project name]</w:t>
      </w:r>
    </w:p>
    <w:p w14:paraId="62054C8B" w14:textId="77777777" w:rsidR="00211E88" w:rsidRPr="00F161C1" w:rsidRDefault="00211E88" w:rsidP="00211E88"/>
    <w:p w14:paraId="62054C8C" w14:textId="5FA070FB" w:rsidR="00211E88" w:rsidRPr="00F161C1" w:rsidRDefault="0069517C" w:rsidP="00211E88">
      <w:pPr>
        <w:pStyle w:val="ListParagraph"/>
        <w:numPr>
          <w:ilvl w:val="0"/>
          <w:numId w:val="485"/>
        </w:numPr>
      </w:pPr>
      <w:r>
        <w:rPr>
          <w:noProof/>
        </w:rPr>
        <mc:AlternateContent>
          <mc:Choice Requires="wps">
            <w:drawing>
              <wp:anchor distT="0" distB="0" distL="114300" distR="114300" simplePos="0" relativeHeight="253399040" behindDoc="1" locked="0" layoutInCell="1" allowOverlap="1" wp14:anchorId="6205519C" wp14:editId="629A9704">
                <wp:simplePos x="0" y="0"/>
                <wp:positionH relativeFrom="column">
                  <wp:posOffset>496570</wp:posOffset>
                </wp:positionH>
                <wp:positionV relativeFrom="paragraph">
                  <wp:posOffset>161925</wp:posOffset>
                </wp:positionV>
                <wp:extent cx="2989580" cy="201295"/>
                <wp:effectExtent l="10795" t="9525" r="9525" b="8255"/>
                <wp:wrapNone/>
                <wp:docPr id="1626"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201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9" o:spid="_x0000_s1026" style="position:absolute;margin-left:39.1pt;margin-top:12.75pt;width:235.4pt;height:15.85pt;z-index:-2499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zPJAIAAEIEAAAOAAAAZHJzL2Uyb0RvYy54bWysU9uO0zAQfUfiHyy/0zRRW5qo6WrVpQhp&#10;YVcsfIDrOImFb4zdpuXrGTvd0gWeEH6wPJ7x8ZkzM6ubo1bkIMBLa2qaT6aUCMNtI01X069ftm+W&#10;lPjATMOUNaKmJ+Hpzfr1q9XgKlHY3qpGAEEQ46vB1bQPwVVZ5nkvNPMT64RBZ2tBs4AmdFkDbEB0&#10;rbJiOl1kg4XGgeXCe7y9G510nfDbVvDw0LZeBKJqitxC2iHtu7hn6xWrOmCul/xMg/0DC82kwU8v&#10;UHcsMLIH+QeUlhyst22YcKsz27aSi5QDZpNPf8vmqWdOpFxQHO8uMvn/B8s/HR6ByAZrtygWlBim&#10;sUqfUTdmOiVIPivLKNLgfIWxT+4RYpre3Vv+zRNjNz0GilsAO/SCNUgtj/HZiwfR8PiU7IaPtsEP&#10;2D7YpNexBR0BUQlyTGU5XcoijoFwvCzKZTlfYvU4+lCmopynL1j1/NqBD++F1SQeagpIP6Gzw70P&#10;kQ2rnkMSe6tks5VKJQO63UYBOTBskW1aZ3R/HaYMGWpazot5Qn7h89cQ07T+BqFlwF5XUtd0eQli&#10;VZTtnWlSJwYm1XhGysqcdYzSjSXY2eaEMoIdGxkHDw+9hR+UDNjENfXf9wwEJeqDwVKU+WwWuz4Z&#10;s/nbAg249uyuPcxwhKppoGQ8bsI4KXsHsuvxpzzlbuwtlq+VSdlY2pHVmSw2ahL8PFRxEq7tFPVr&#10;9Nc/AQAA//8DAFBLAwQUAAYACAAAACEA0D9Mu94AAAAIAQAADwAAAGRycy9kb3ducmV2LnhtbEyP&#10;wU7DMBBE70j8g7VI3KiDIbQNcSoEKhLHNr1w28QmCcTrKHbawNeznMptRzOafZNvZteLox1D50nD&#10;7SIBYan2pqNGw6Hc3qxAhIhksPdkNXzbAJvi8iLHzPgT7exxHxvBJRQy1NDGOGRShrq1DsPCD5bY&#10;+/Cjw8hybKQZ8cTlrpcqSR6kw474Q4uDfW5t/bWfnIaqUwf82ZWviVtv7+LbXH5O7y9aX1/NT48g&#10;op3jOQx/+IwOBTNVfiITRK9huVKc1KDSFAT76f2at1V8LBXIIpf/BxS/AAAA//8DAFBLAQItABQA&#10;BgAIAAAAIQC2gziS/gAAAOEBAAATAAAAAAAAAAAAAAAAAAAAAABbQ29udGVudF9UeXBlc10ueG1s&#10;UEsBAi0AFAAGAAgAAAAhADj9If/WAAAAlAEAAAsAAAAAAAAAAAAAAAAALwEAAF9yZWxzLy5yZWxz&#10;UEsBAi0AFAAGAAgAAAAhAAAo7M8kAgAAQgQAAA4AAAAAAAAAAAAAAAAALgIAAGRycy9lMm9Eb2Mu&#10;eG1sUEsBAi0AFAAGAAgAAAAhANA/TLveAAAACAEAAA8AAAAAAAAAAAAAAAAAfgQAAGRycy9kb3du&#10;cmV2LnhtbFBLBQYAAAAABAAEAPMAAACJBQAAAAA=&#10;"/>
            </w:pict>
          </mc:Fallback>
        </mc:AlternateContent>
      </w:r>
      <w:r w:rsidR="00211E88" w:rsidRPr="00F161C1">
        <w:t>Location (street address, city, county, State):</w:t>
      </w:r>
    </w:p>
    <w:p w14:paraId="62054C8D" w14:textId="77777777" w:rsidR="00211E88" w:rsidRPr="00F161C1" w:rsidRDefault="00211E88" w:rsidP="00211E88">
      <w:pPr>
        <w:pStyle w:val="BusinessRules"/>
        <w:spacing w:line="300" w:lineRule="auto"/>
        <w:ind w:left="806"/>
      </w:pPr>
      <w:r w:rsidRPr="00F161C1">
        <w:t>[import street address from 1125 or 1220]</w:t>
      </w:r>
    </w:p>
    <w:p w14:paraId="62054C8E" w14:textId="3B90AB43" w:rsidR="00211E88" w:rsidRPr="00F161C1" w:rsidRDefault="0069517C" w:rsidP="00211E88">
      <w:pPr>
        <w:pStyle w:val="BusinessRules"/>
        <w:spacing w:line="300" w:lineRule="auto"/>
        <w:ind w:left="806"/>
      </w:pPr>
      <w:r>
        <w:rPr>
          <w:noProof/>
        </w:rPr>
        <mc:AlternateContent>
          <mc:Choice Requires="wps">
            <w:drawing>
              <wp:anchor distT="0" distB="0" distL="114300" distR="114300" simplePos="0" relativeHeight="253400064" behindDoc="1" locked="0" layoutInCell="1" allowOverlap="1" wp14:anchorId="6205519D" wp14:editId="172D2FD5">
                <wp:simplePos x="0" y="0"/>
                <wp:positionH relativeFrom="column">
                  <wp:posOffset>496570</wp:posOffset>
                </wp:positionH>
                <wp:positionV relativeFrom="paragraph">
                  <wp:posOffset>1270</wp:posOffset>
                </wp:positionV>
                <wp:extent cx="2989580" cy="196850"/>
                <wp:effectExtent l="10795" t="10795" r="9525" b="11430"/>
                <wp:wrapNone/>
                <wp:docPr id="1625"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0" o:spid="_x0000_s1026" style="position:absolute;margin-left:39.1pt;margin-top:.1pt;width:235.4pt;height:15.5pt;z-index:-2499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0gIgIAAEIEAAAOAAAAZHJzL2Uyb0RvYy54bWysU9uO0zAQfUfiHyy/0yRVW9qo6WrVpQhp&#10;gRULHzB1nMTCsc3YbVq+nrHb7ZaLeED4wfJ4xsdnzswsbw69ZnuJXllT8WKUcyaNsLUybcW/fN68&#10;mnPmA5gatDWy4kfp+c3q5Yvl4Eo5tp3VtURGIMaXg6t4F4Irs8yLTvbgR9ZJQ87GYg+BTGyzGmEg&#10;9F5n4zyfZYPF2qEV0nu6vTs5+SrhN40U4WPTeBmYrjhxC2nHtG/jnq2WULYIrlPiTAP+gUUPytCn&#10;F6g7CMB2qH6D6pVA620TRsL2mW0aJWTKgbIp8l+yeezAyZQLiePdRSb//2DFh/0DMlVT7WbjKWcG&#10;eqrSJ9INTKslK6Z5EmlwvqTYR/eAMU3v7q346pmx644C5S2iHToJNVEroqjZTw+i4ekp2w7vbU0f&#10;wC7YpNehwT4CkhLskMpyvJRFHgITdDlezBfTOVVPkK9YzObTRCmD8um1Qx/eStuzeKg4Ev2EDvt7&#10;HyIbKJ9CEnurVb1RWicD2+1aI9sDtcgmrZQAJXkdpg0bKr6Ykkh/h8jT+hNErwL1ulZ9xeeXICij&#10;bG9MnToxgNKnM1HW5qxjlC52tC+3tj6SjGhPjUyDR4fO4nfOBmriivtvO0DJmX5nqBSLYjKJXZ+M&#10;yfT1mAy89myvPWAEQVU8cHY6rsNpUnYOVdvRT0XK3dhbKl+jkrLPrM5kqVGT4OehipNwbaeo59Ff&#10;/QAAAP//AwBQSwMEFAAGAAgAAAAhACorX+LdAAAABgEAAA8AAABkcnMvZG93bnJldi54bWxMj09P&#10;g0AQxe8mfofNmHizS6l/WsrQGE1NPLb04m2BKaDsLGGXFv30jqd6ecnkvbz3m3Qz2U6daPCtY4T5&#10;LAJFXLqq5RrhkG/vlqB8MFyZzjEhfJOHTXZ9lZqkcmfe0WkfaiUl7BOD0ITQJ1r7siFr/Mz1xOId&#10;3WBNkHOodTWYs5TbTsdR9KitaVkWGtPTS0Pl1360CEUbH8zPLn+L7Gq7CO9T/jl+vCLe3kzPa1CB&#10;pnAJwx++oEMmTIUbufKqQ3haxpJEEBX34X4lnxUIi3kMOkv1f/zsFwAA//8DAFBLAQItABQABgAI&#10;AAAAIQC2gziS/gAAAOEBAAATAAAAAAAAAAAAAAAAAAAAAABbQ29udGVudF9UeXBlc10ueG1sUEsB&#10;Ai0AFAAGAAgAAAAhADj9If/WAAAAlAEAAAsAAAAAAAAAAAAAAAAALwEAAF9yZWxzLy5yZWxzUEsB&#10;Ai0AFAAGAAgAAAAhAMlE7SAiAgAAQgQAAA4AAAAAAAAAAAAAAAAALgIAAGRycy9lMm9Eb2MueG1s&#10;UEsBAi0AFAAGAAgAAAAhACorX+LdAAAABgEAAA8AAAAAAAAAAAAAAAAAfAQAAGRycy9kb3ducmV2&#10;LnhtbFBLBQYAAAAABAAEAPMAAACGBQAAAAA=&#10;"/>
            </w:pict>
          </mc:Fallback>
        </mc:AlternateContent>
      </w:r>
      <w:r w:rsidR="00211E88" w:rsidRPr="00F161C1">
        <w:t>[import location information from 1125 or 1220]</w:t>
      </w:r>
    </w:p>
    <w:p w14:paraId="62054C8F" w14:textId="2E7D1322" w:rsidR="00211E88" w:rsidRPr="00F161C1" w:rsidRDefault="000438D1" w:rsidP="00211E88">
      <w:r>
        <w:rPr>
          <w:noProof/>
        </w:rPr>
        <w:lastRenderedPageBreak/>
        <mc:AlternateContent>
          <mc:Choice Requires="wps">
            <w:drawing>
              <wp:anchor distT="0" distB="0" distL="114300" distR="114300" simplePos="0" relativeHeight="253335552" behindDoc="0" locked="0" layoutInCell="1" allowOverlap="1" wp14:anchorId="6205519F" wp14:editId="01C48318">
                <wp:simplePos x="0" y="0"/>
                <wp:positionH relativeFrom="column">
                  <wp:posOffset>-42530</wp:posOffset>
                </wp:positionH>
                <wp:positionV relativeFrom="paragraph">
                  <wp:posOffset>74427</wp:posOffset>
                </wp:positionV>
                <wp:extent cx="6017895" cy="8208335"/>
                <wp:effectExtent l="0" t="0" r="20955" b="21590"/>
                <wp:wrapNone/>
                <wp:docPr id="1623"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8208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9" o:spid="_x0000_s1026" style="position:absolute;margin-left:-3.35pt;margin-top:5.85pt;width:473.85pt;height:646.3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hfQIAAAIFAAAOAAAAZHJzL2Uyb0RvYy54bWysVNuO0zAQfUfiHyy/d3Np0m2jpqtV0yKk&#10;BVYsfIBrO42FYwfbbbqs+HfGTlta9gUh8pDYmfHMOTNnPL87tBLtubFCqxInNzFGXFHNhNqW+OuX&#10;9WiKkXVEMSK14iV+5hbfLd6+mfddwVPdaMm4QRBE2aLvStw41xVRZGnDW2JvdMcVGGttWuJga7YR&#10;M6SH6K2M0jieRL02rDOacmvhbzUY8SLEr2tO3ae6ttwhWWLA5sLbhPfGv6PFnBRbQ7pG0CMM8g8o&#10;WiIUJD2HqogjaGfEq1CtoEZbXbsbqttI17WgPHAANkn8B5unhnQ8cIHi2O5cJvv/wtKP+0eDBIPe&#10;TdIxRoq00KXPUDeitpKjJM9nvkh9ZwvwfeoejadpuwdNv1mk9LIBR35vjO4bThhAS7x/dHXAbywc&#10;RZv+g2aQgOycDvU61Kb1AaES6BDa8nxuCz84ROHnJE5up7McIwq2aRpPx+M85CDF6XhnrHvHdYv8&#10;osQG8IfwZP9gnYdDipOLz6b0WkgZei8V6ks8y9M8HLBaCuaNgaXZbpbSoD3x6gnPMe+VWyscaFiK&#10;FtCdnUjhy7FSLGRxRMhhDUik8sGBHWA7rgatvMzi2Wq6mmajLJ2sRllcVaP79TIbTdbJbV6Nq+Wy&#10;Sn56nElWNIIxrjzUk26T7O90cZygQXFn5V5RspfM1+F5zTy6hhGqDKxO38Au6MC3fpDQRrNnkIHR&#10;wyDCxQGLRpsfGPUwhCW233fEcIzkewVSmiVZ5qc2bLL8NoWNubRsLi1EUQhVYofRsFy6YdJ3nRHb&#10;BjIlocdK34P8ahGE4aU5oDqKFgYtMDheCn6SL/fB6/fVtfgFAAD//wMAUEsDBBQABgAIAAAAIQBu&#10;dGph3AAAAAoBAAAPAAAAZHJzL2Rvd25yZXYueG1sTE/LTsMwELwj8Q/WInFrnUAoEOJUAdFrJQoS&#10;cHPjxY4ar6PYbcLfs5zgtJqHZmeq9ex7ccIxdoEU5MsMBFIbTEdWwdvrZnEHIiZNRveBUME3RljX&#10;52eVLk2Y6AVPu2QFh1AstQKX0lBKGVuHXsdlGJBY+wqj14nhaKUZ9cThvpdXWbaSXnfEH5we8Mlh&#10;e9gdvYLn4XPb3Ngom/fkPg7hcdq4rVXq8mJuHkAknNOfGX7rc3WoudM+HMlE0StYrG7ZyXzOl/X7&#10;Iudteyaus6IAWVfy/4T6BwAA//8DAFBLAQItABQABgAIAAAAIQC2gziS/gAAAOEBAAATAAAAAAAA&#10;AAAAAAAAAAAAAABbQ29udGVudF9UeXBlc10ueG1sUEsBAi0AFAAGAAgAAAAhADj9If/WAAAAlAEA&#10;AAsAAAAAAAAAAAAAAAAALwEAAF9yZWxzLy5yZWxzUEsBAi0AFAAGAAgAAAAhAKqX+GF9AgAAAgUA&#10;AA4AAAAAAAAAAAAAAAAALgIAAGRycy9lMm9Eb2MueG1sUEsBAi0AFAAGAAgAAAAhAG50amHcAAAA&#10;CgEAAA8AAAAAAAAAAAAAAAAA1wQAAGRycy9kb3ducmV2LnhtbFBLBQYAAAAABAAEAPMAAADgBQAA&#10;AAA=&#10;" filled="f"/>
            </w:pict>
          </mc:Fallback>
        </mc:AlternateContent>
      </w:r>
    </w:p>
    <w:p w14:paraId="62054C90" w14:textId="276F1BBD" w:rsidR="00211E88" w:rsidRPr="00F161C1" w:rsidRDefault="0069517C" w:rsidP="00211E88">
      <w:pPr>
        <w:pStyle w:val="ListParagraph"/>
        <w:numPr>
          <w:ilvl w:val="0"/>
          <w:numId w:val="485"/>
        </w:numPr>
      </w:pPr>
      <w:r>
        <w:rPr>
          <w:noProof/>
        </w:rPr>
        <mc:AlternateContent>
          <mc:Choice Requires="wps">
            <w:drawing>
              <wp:anchor distT="0" distB="0" distL="114300" distR="114300" simplePos="0" relativeHeight="253401088" behindDoc="1" locked="0" layoutInCell="1" allowOverlap="1" wp14:anchorId="6205519E" wp14:editId="4C10468B">
                <wp:simplePos x="0" y="0"/>
                <wp:positionH relativeFrom="column">
                  <wp:posOffset>492125</wp:posOffset>
                </wp:positionH>
                <wp:positionV relativeFrom="paragraph">
                  <wp:posOffset>166370</wp:posOffset>
                </wp:positionV>
                <wp:extent cx="2989580" cy="196850"/>
                <wp:effectExtent l="6350" t="13970" r="13970" b="8255"/>
                <wp:wrapNone/>
                <wp:docPr id="1624"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958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1" o:spid="_x0000_s1026" style="position:absolute;margin-left:38.75pt;margin-top:13.1pt;width:235.4pt;height:15.5pt;z-index:-2499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73JgIAAEIEAAAOAAAAZHJzL2Uyb0RvYy54bWysU9uO0zAQfUfiHyy/01zUljZqulp1KUJa&#10;2BULH+A6TmLheMzYbbp8PROnLV3gCeEHy+MZH585M7O6OXaGHRR6Dbbk2STlTFkJlbZNyb9+2b5Z&#10;cOaDsJUwYFXJn5XnN+vXr1a9K1QOLZhKISMQ64velbwNwRVJ4mWrOuEn4JQlZw3YiUAmNkmFoif0&#10;ziR5ms6THrByCFJ5T7d3o5OvI35dKxke6tqrwEzJiVuIO8Z9N+zJeiWKBoVrtTzREP/AohPa0qcX&#10;qDsRBNuj/gOq0xLBQx0mEroE6lpLFXOgbLL0t2yeWuFUzIXE8e4ik/9/sPLT4RGZrqh283zKmRUd&#10;Vekz6SZsYxTLZmk2iNQ7X1Dsk3vEIU3v7kF+88zCpqVAdYsIfatERdRifPLiwWB4esp2/Ueo6AOx&#10;DxD1OtbYDYCkBDvGsjxfyqKOgUm6zJeL5WxB1ZPky5bzxSzWLRHF+bVDH94r6NhwKDkS/YguDvc+&#10;EHsKPYdE9mB0tdXGRAOb3cYgOwhqkW1cQ8L0xF+HGcv6ki9n+Swiv/D5a4g0rr9BdDpQrxvdlXxx&#10;CRLFINs7W8VODEKb8Uz/G0s0ztKNJdhB9UwyIoyNTINHhxbwB2c9NXHJ/fe9QMWZ+WCpFMtsOh26&#10;PhrT2ducDLz27K49wkqCKnngbDxuwjgpe4e6aemnLOZu4ZbKV+uo7MBvZHUiS40a1TsN1TAJ13aM&#10;+jX6658AAAD//wMAUEsDBBQABgAIAAAAIQDo3oIZ3gAAAAgBAAAPAAAAZHJzL2Rvd25yZXYueG1s&#10;TI/BTsMwEETvSPyDtUjcqINLmxLiVAhUJI5teuHmxEsSiNdR7LSBr2c5wW1WM5p5m29n14sTjqHz&#10;pOF2kYBAqr3tqNFwLHc3GxAhGrKm94QavjDAtri8yE1m/Zn2eDrERnAJhcxoaGMcMilD3aIzYeEH&#10;JPbe/ehM5HNspB3NmctdL1WSrKUzHfFCawZ8arH+PExOQ9Wpo/nely+Ju98t4+tcfkxvz1pfX82P&#10;DyAizvEvDL/4jA4FM1V+IhtEryFNV5zUoNYKBPuru80SRMUiVSCLXP5/oPgBAAD//wMAUEsBAi0A&#10;FAAGAAgAAAAhALaDOJL+AAAA4QEAABMAAAAAAAAAAAAAAAAAAAAAAFtDb250ZW50X1R5cGVzXS54&#10;bWxQSwECLQAUAAYACAAAACEAOP0h/9YAAACUAQAACwAAAAAAAAAAAAAAAAAvAQAAX3JlbHMvLnJl&#10;bHNQSwECLQAUAAYACAAAACEAn6y+9yYCAABCBAAADgAAAAAAAAAAAAAAAAAuAgAAZHJzL2Uyb0Rv&#10;Yy54bWxQSwECLQAUAAYACAAAACEA6N6CGd4AAAAIAQAADwAAAAAAAAAAAAAAAACABAAAZHJzL2Rv&#10;d25yZXYueG1sUEsFBgAAAAAEAAQA8wAAAIsFAAAAAA==&#10;"/>
            </w:pict>
          </mc:Fallback>
        </mc:AlternateContent>
      </w:r>
      <w:r w:rsidR="00211E88" w:rsidRPr="00F161C1">
        <w:t>Program Activity/Project Description</w:t>
      </w:r>
    </w:p>
    <w:p w14:paraId="62054C91" w14:textId="77777777" w:rsidR="00211E88" w:rsidRPr="00F161C1" w:rsidRDefault="00211E88" w:rsidP="00211E88">
      <w:pPr>
        <w:pStyle w:val="BusinessRules"/>
        <w:ind w:left="810"/>
      </w:pPr>
      <w:r w:rsidRPr="00F161C1">
        <w:t>[import project description from 1125 or 1220]</w:t>
      </w:r>
    </w:p>
    <w:p w14:paraId="62054C92" w14:textId="77777777" w:rsidR="00211E88" w:rsidRDefault="00211E88" w:rsidP="00211E88"/>
    <w:p w14:paraId="62054C93" w14:textId="77777777" w:rsidR="00211E88" w:rsidRDefault="00211E88" w:rsidP="00211E88">
      <w:pPr>
        <w:rPr>
          <w:b/>
        </w:rPr>
      </w:pPr>
    </w:p>
    <w:p w14:paraId="62054C94" w14:textId="77777777" w:rsidR="00211E88" w:rsidRDefault="00211E88" w:rsidP="00211E88">
      <w:pPr>
        <w:rPr>
          <w:b/>
        </w:rPr>
      </w:pPr>
      <w:r w:rsidRPr="00E61792">
        <w:rPr>
          <w:b/>
        </w:rPr>
        <w:t xml:space="preserve">Part </w:t>
      </w:r>
      <w:r>
        <w:rPr>
          <w:b/>
        </w:rPr>
        <w:t>2</w:t>
      </w:r>
      <w:r w:rsidRPr="00E61792">
        <w:rPr>
          <w:b/>
        </w:rPr>
        <w:t xml:space="preserve">. </w:t>
      </w:r>
      <w:r>
        <w:rPr>
          <w:b/>
        </w:rPr>
        <w:t>Environmental Certification</w:t>
      </w:r>
      <w:r w:rsidRPr="00E61792">
        <w:rPr>
          <w:b/>
        </w:rPr>
        <w:t xml:space="preserve"> (to be completed by Responsible Entity)</w:t>
      </w:r>
      <w:r w:rsidRPr="00E61792">
        <w:rPr>
          <w:b/>
        </w:rPr>
        <w:cr/>
      </w:r>
    </w:p>
    <w:p w14:paraId="62054C95" w14:textId="77777777" w:rsidR="00211E88" w:rsidRDefault="00211E88" w:rsidP="00211E88">
      <w:pPr>
        <w:pStyle w:val="BusinessRules"/>
        <w:rPr>
          <w:b/>
        </w:rPr>
      </w:pPr>
      <w:r>
        <w:t>[</w:t>
      </w:r>
      <w:r w:rsidRPr="00AD0672">
        <w:t xml:space="preserve">Part 2 may be edited only by RE users with 7015.15 </w:t>
      </w:r>
      <w:r>
        <w:t>sign as RE privileges]</w:t>
      </w:r>
    </w:p>
    <w:p w14:paraId="62054C96" w14:textId="77777777" w:rsidR="00211E88" w:rsidRPr="00B27FC6" w:rsidRDefault="00211E88" w:rsidP="00211E88">
      <w:pPr>
        <w:rPr>
          <w:b/>
        </w:rPr>
      </w:pPr>
    </w:p>
    <w:p w14:paraId="62054C97" w14:textId="77777777" w:rsidR="00211E88" w:rsidRPr="00F161C1" w:rsidRDefault="00211E88" w:rsidP="00211E88">
      <w:pPr>
        <w:ind w:left="720" w:hanging="720"/>
      </w:pPr>
      <w:r w:rsidRPr="00F9639C">
        <w:rPr>
          <w:rFonts w:ascii="MS Gothic" w:eastAsia="MS Gothic" w:hAnsi="MS Gothic" w:hint="eastAsia"/>
          <w:b/>
        </w:rPr>
        <w:t>☐</w:t>
      </w:r>
      <w:r w:rsidRPr="00F9639C">
        <w:rPr>
          <w:b/>
        </w:rPr>
        <w:t xml:space="preserve"> </w:t>
      </w:r>
      <w:r>
        <w:rPr>
          <w:b/>
        </w:rPr>
        <w:tab/>
      </w:r>
      <w:r w:rsidRPr="00F9639C">
        <w:rPr>
          <w:b/>
        </w:rPr>
        <w:t>With reference to the above Program Activity(ies)/Project(s), I, the undersigned officer of the responsible entity, certify that:</w:t>
      </w:r>
    </w:p>
    <w:p w14:paraId="62054C98" w14:textId="77777777" w:rsidR="00211E88" w:rsidRDefault="00211E88" w:rsidP="00211E88">
      <w:pPr>
        <w:pStyle w:val="ListParagraph"/>
        <w:numPr>
          <w:ilvl w:val="0"/>
          <w:numId w:val="486"/>
        </w:numPr>
      </w:pPr>
      <w:r w:rsidRPr="00F161C1">
        <w:t>The responsible entity has fully</w:t>
      </w:r>
      <w:r>
        <w:t xml:space="preserve"> carried out its responsibilities for environmental review, decision-making and action pertaining to the project(s) named above.</w:t>
      </w:r>
    </w:p>
    <w:p w14:paraId="62054C99" w14:textId="77777777" w:rsidR="00211E88" w:rsidRDefault="00211E88" w:rsidP="00211E88">
      <w:pPr>
        <w:pStyle w:val="ListParagraph"/>
        <w:numPr>
          <w:ilvl w:val="0"/>
          <w:numId w:val="486"/>
        </w:numPr>
      </w:pPr>
      <w:r>
        <w:t xml:space="preserve">The responsible entity has assumed responsibility for and complied with and will continue to comply with, the National Environmental Policy Act of 1969, as amended, and the environmental procedures, permit requirements and statutory obligations of the laws cited in 24 CFR 58.5; and also agrees to comply with the authorities in 24 CFR 58.6 and applicable State and local laws. </w:t>
      </w:r>
    </w:p>
    <w:p w14:paraId="62054C9A" w14:textId="77777777" w:rsidR="00211E88" w:rsidRDefault="00211E88" w:rsidP="00211E88">
      <w:pPr>
        <w:pStyle w:val="ListParagraph"/>
        <w:numPr>
          <w:ilvl w:val="0"/>
          <w:numId w:val="486"/>
        </w:numPr>
      </w:pPr>
      <w:r>
        <w:t>The responsible entity has assumed responsibility for and complied with and will continue to comply with Section 106 of the National Historic Preservation Act, and its implementing regulations 36 CFR 800, including consultation with the State Historic Preservation Officer, Indian tribes and Native Hawaiian organizations, and the public.</w:t>
      </w:r>
    </w:p>
    <w:p w14:paraId="62054C9B" w14:textId="7C06DDEF" w:rsidR="00211E88" w:rsidRDefault="00211E88" w:rsidP="00211E88">
      <w:pPr>
        <w:pStyle w:val="ListParagraph"/>
        <w:numPr>
          <w:ilvl w:val="0"/>
          <w:numId w:val="486"/>
        </w:numPr>
      </w:pPr>
      <w:r>
        <w:t xml:space="preserve">After considering the type and degree of environmental effects identified by the environmental review completed for the proposed project described in Part 1 of this request, I have found that the proposal </w:t>
      </w:r>
      <w:r w:rsidRPr="00F161C1">
        <w:rPr>
          <w:rFonts w:ascii="MS Gothic" w:eastAsia="MS Gothic" w:hAnsi="MS Gothic" w:hint="eastAsia"/>
        </w:rPr>
        <w:t>☐</w:t>
      </w:r>
      <w:r>
        <w:t xml:space="preserve">did </w:t>
      </w:r>
      <w:r w:rsidRPr="00F161C1">
        <w:rPr>
          <w:rFonts w:ascii="MS Gothic" w:eastAsia="MS Gothic" w:hAnsi="MS Gothic" w:hint="eastAsia"/>
        </w:rPr>
        <w:t>☐</w:t>
      </w:r>
      <w:r>
        <w:t>did not require the preparation and dissemination of an environmental impact statement.</w:t>
      </w:r>
    </w:p>
    <w:p w14:paraId="62054C9C" w14:textId="77777777" w:rsidR="00211E88" w:rsidRDefault="00211E88" w:rsidP="00211E88">
      <w:pPr>
        <w:pStyle w:val="ListParagraph"/>
        <w:numPr>
          <w:ilvl w:val="0"/>
          <w:numId w:val="486"/>
        </w:numPr>
      </w:pPr>
      <w:r>
        <w:t>The responsible entity has disseminated and/or published in the manner prescribed by 24 CFR 58.43 and 58.55 a notice to the public in accordance with 24 CFR 58.70 and as evidenced by the attached copy (copies) or evidence of posting and mailing procedure.</w:t>
      </w:r>
    </w:p>
    <w:p w14:paraId="62054C9D" w14:textId="77777777" w:rsidR="00211E88" w:rsidRDefault="00211E88" w:rsidP="00211E88">
      <w:pPr>
        <w:pStyle w:val="ListParagraph"/>
        <w:numPr>
          <w:ilvl w:val="0"/>
          <w:numId w:val="486"/>
        </w:numPr>
      </w:pPr>
      <w:r>
        <w:t>The dates for all statutory and regulatory time periods for review, comment or other action are in compliance with procedures and requirements of 24 CFR Part 58.</w:t>
      </w:r>
    </w:p>
    <w:p w14:paraId="62054C9E" w14:textId="77777777" w:rsidR="00211E88" w:rsidRDefault="00211E88" w:rsidP="00211E88">
      <w:pPr>
        <w:pStyle w:val="ListParagraph"/>
        <w:numPr>
          <w:ilvl w:val="0"/>
          <w:numId w:val="486"/>
        </w:numPr>
      </w:pPr>
      <w:r>
        <w:t>In accordance with 24 CFR 58.71(b), the responsible entity will advise the recipient (if different from the responsible entity) of any special environmental conditions that must be adhered to in carrying out the project.</w:t>
      </w:r>
    </w:p>
    <w:p w14:paraId="62054C9F" w14:textId="77777777" w:rsidR="00211E88" w:rsidRDefault="00211E88" w:rsidP="00211E88"/>
    <w:p w14:paraId="62054CA0" w14:textId="77777777" w:rsidR="00211E88" w:rsidRPr="00F9639C" w:rsidRDefault="00211E88" w:rsidP="00211E88">
      <w:pPr>
        <w:rPr>
          <w:b/>
        </w:rPr>
      </w:pPr>
      <w:r>
        <w:rPr>
          <w:rFonts w:ascii="MS Gothic" w:eastAsia="MS Gothic" w:hAnsi="MS Gothic"/>
          <w:b/>
        </w:rPr>
        <w:t xml:space="preserve"> </w:t>
      </w:r>
      <w:r w:rsidRPr="00F9639C">
        <w:rPr>
          <w:rFonts w:ascii="MS Gothic" w:eastAsia="MS Gothic" w:hAnsi="MS Gothic" w:hint="eastAsia"/>
          <w:b/>
        </w:rPr>
        <w:t>☐</w:t>
      </w:r>
      <w:r>
        <w:rPr>
          <w:b/>
        </w:rPr>
        <w:tab/>
      </w:r>
      <w:r w:rsidRPr="00F9639C">
        <w:rPr>
          <w:b/>
        </w:rPr>
        <w:t>As the duly designated certifying official of the responsible entity, I also certify tha</w:t>
      </w:r>
      <w:r>
        <w:rPr>
          <w:b/>
        </w:rPr>
        <w:t>t</w:t>
      </w:r>
    </w:p>
    <w:p w14:paraId="62054CA1" w14:textId="77777777" w:rsidR="00211E88" w:rsidRPr="00D87E87" w:rsidRDefault="00211E88" w:rsidP="00211E88">
      <w:pPr>
        <w:pStyle w:val="ListParagraph"/>
        <w:numPr>
          <w:ilvl w:val="0"/>
          <w:numId w:val="488"/>
        </w:numPr>
      </w:pPr>
      <w:r w:rsidRPr="00D87E87">
        <w:t>I am authorized to and do consent to assume the status of Federal official under the National Environmental Policy Act of 1969 and each provision of law designated in the 24 CFR 58.5 list of NEPA-related authorities insofar as the provisions of these laws apply to the HUD responsibilities for environmental review, decision-making and action that have been assumed by the responsible entity.</w:t>
      </w:r>
    </w:p>
    <w:p w14:paraId="62054CA2" w14:textId="77777777" w:rsidR="00211E88" w:rsidRPr="00D87E87" w:rsidRDefault="00211E88" w:rsidP="00211E88">
      <w:pPr>
        <w:pStyle w:val="ListParagraph"/>
        <w:numPr>
          <w:ilvl w:val="0"/>
          <w:numId w:val="488"/>
        </w:numPr>
      </w:pPr>
      <w:r w:rsidRPr="00D87E87">
        <w:t>I am authorized to and do accept, on behalf of the recipient personally, the jurisdiction of the Federal courts for the enforcement of all these responsibilities, in my capacity as certifying officer of the responsible entity Name of Certifying Officer of the Responsible Entity.</w:t>
      </w:r>
    </w:p>
    <w:p w14:paraId="62054CA3" w14:textId="77777777" w:rsidR="00211E88" w:rsidRDefault="00211E88" w:rsidP="00211E88">
      <w:pPr>
        <w:pStyle w:val="ListParagraph"/>
      </w:pPr>
    </w:p>
    <w:p w14:paraId="62054CA4" w14:textId="78E0DDA2" w:rsidR="00211E88" w:rsidRDefault="0069517C" w:rsidP="00211E88">
      <w:pPr>
        <w:ind w:left="720"/>
      </w:pPr>
      <w:r>
        <w:rPr>
          <w:noProof/>
        </w:rPr>
        <mc:AlternateContent>
          <mc:Choice Requires="wps">
            <w:drawing>
              <wp:anchor distT="0" distB="0" distL="114300" distR="114300" simplePos="0" relativeHeight="253374464" behindDoc="1" locked="0" layoutInCell="1" allowOverlap="1" wp14:anchorId="620551A0" wp14:editId="0CD8EBF5">
                <wp:simplePos x="0" y="0"/>
                <wp:positionH relativeFrom="column">
                  <wp:posOffset>2175510</wp:posOffset>
                </wp:positionH>
                <wp:positionV relativeFrom="paragraph">
                  <wp:posOffset>-4445</wp:posOffset>
                </wp:positionV>
                <wp:extent cx="2256155" cy="201930"/>
                <wp:effectExtent l="13335" t="5080" r="6985" b="12065"/>
                <wp:wrapNone/>
                <wp:docPr id="1622"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5" o:spid="_x0000_s1026" style="position:absolute;margin-left:171.3pt;margin-top:-.35pt;width:177.65pt;height:15.9pt;z-index:-2499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RmJgIAAEI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ywdvOioMQw&#10;jVX6grox0ylB8tlVGUUanK8w9tE9QEzTu3vLv3ti7LrHQHELYIdesAap5TE+e/EgGh6fku3w0Tb4&#10;AdsFm/Q6tKAjICpBDqksx3NZxCEQjpdFUc7zsqSEow9lWrxNdctY9fzagQ/vhdUkHmoKSD+hs/29&#10;D5ENq55DEnurZLORSiUDuu1aAdkzbJFNWikBTPIyTBky1HRRFmVCfuHzlxDTtP4GoWXAXldS1/T6&#10;HMSqKNs706RODEyq8YyUlTnpGKUbS7C1zRFlBDs2Mg4eHnoLPykZsIlr6n/sGAhK1AeDpVjks1ns&#10;+mTMyqsCDbj0bC89zHCEqmmgZDyuwzgpOwey6/GnPOVu7C2Wr5VJ2VjakdWJLDZqEvw0VHESLu0U&#10;9Wv0V08AAAD//wMAUEsDBBQABgAIAAAAIQCsiviR3QAAAAgBAAAPAAAAZHJzL2Rvd25yZXYueG1s&#10;TI9BT4NAEIXvJv6HzZh4axeooYIsjdHUxGNLL94GdgWUnSXs0qK/3vGkx8n38t43xW6xgzibyfeO&#10;FMTrCIShxumeWgWnar+6B+EDksbBkVHwZTzsyuurAnPtLnQw52NoBZeQz1FBF8KYS+mbzlj0azca&#10;YvbuJouBz6mVesILl9tBJlGUSos98UKHo3nqTPN5nK2Cuk9O+H2oXiKb7Tfhdak+5rdnpW5vlscH&#10;EMEs4S8Mv/qsDiU71W4m7cWgYHOXpBxVsNqCYJ5m2wxEzSCOQZaF/P9A+QMAAP//AwBQSwECLQAU&#10;AAYACAAAACEAtoM4kv4AAADhAQAAEwAAAAAAAAAAAAAAAAAAAAAAW0NvbnRlbnRfVHlwZXNdLnht&#10;bFBLAQItABQABgAIAAAAIQA4/SH/1gAAAJQBAAALAAAAAAAAAAAAAAAAAC8BAABfcmVscy8ucmVs&#10;c1BLAQItABQABgAIAAAAIQA8pZRmJgIAAEIEAAAOAAAAAAAAAAAAAAAAAC4CAABkcnMvZTJvRG9j&#10;LnhtbFBLAQItABQABgAIAAAAIQCsiviR3QAAAAgBAAAPAAAAAAAAAAAAAAAAAIAEAABkcnMvZG93&#10;bnJldi54bWxQSwUGAAAAAAQABADzAAAAigUAAAAA&#10;"/>
            </w:pict>
          </mc:Fallback>
        </mc:AlternateContent>
      </w:r>
      <w:r w:rsidR="00211E88">
        <w:t xml:space="preserve">Name of Certifying Officer: </w:t>
      </w:r>
      <w:r w:rsidR="00211E88">
        <w:tab/>
      </w:r>
      <w:r w:rsidR="00211E88" w:rsidRPr="00D87E87">
        <w:rPr>
          <w:rStyle w:val="BusinessRulesChar"/>
        </w:rPr>
        <w:t>[blank textbox]</w:t>
      </w:r>
    </w:p>
    <w:p w14:paraId="62054CA5" w14:textId="297AED17" w:rsidR="00211E88" w:rsidRDefault="0069517C" w:rsidP="00211E88">
      <w:pPr>
        <w:ind w:left="720"/>
      </w:pPr>
      <w:r>
        <w:rPr>
          <w:noProof/>
        </w:rPr>
        <mc:AlternateContent>
          <mc:Choice Requires="wps">
            <w:drawing>
              <wp:anchor distT="0" distB="0" distL="114300" distR="114300" simplePos="0" relativeHeight="253375488" behindDoc="1" locked="0" layoutInCell="1" allowOverlap="1" wp14:anchorId="620551A1" wp14:editId="517C52A2">
                <wp:simplePos x="0" y="0"/>
                <wp:positionH relativeFrom="column">
                  <wp:posOffset>2183130</wp:posOffset>
                </wp:positionH>
                <wp:positionV relativeFrom="paragraph">
                  <wp:posOffset>146050</wp:posOffset>
                </wp:positionV>
                <wp:extent cx="2256155" cy="201930"/>
                <wp:effectExtent l="11430" t="12700" r="8890" b="13970"/>
                <wp:wrapNone/>
                <wp:docPr id="1621"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6" o:spid="_x0000_s1026" style="position:absolute;margin-left:171.9pt;margin-top:11.5pt;width:177.65pt;height:15.9pt;z-index:-2499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HEJgIAAEIEAAAOAAAAZHJzL2Uyb0RvYy54bWysU9uO0zAQfUfiHyy/0zSh6W6jpqtVlyKk&#10;BVYsfIDrOImFb4zdpuXrd+x0Sxd4QvjB8njGx2fOzCxvDlqRvQAvralpPplSIgy3jTRdTb993by5&#10;psQHZhqmrBE1PQpPb1avXy0HV4nC9lY1AgiCGF8NrqZ9CK7KMs97oZmfWCcMOlsLmgU0ocsaYAOi&#10;a5UV0+k8Gyw0DiwX3uPt3eikq4TftoKHz23rRSCqpsgtpB3Svo17tlqyqgPmeslPNNg/sNBMGvz0&#10;DHXHAiM7kH9AacnBetuGCbc6s20ruUg5YDb59LdsHnvmRMoFxfHuLJP/f7D80/4BiGywdvMip8Qw&#10;jVX6grox0ylB8tnVPIo0OF9h7KN7gJimd/eWf/fE2HWPgeIWwA69YA1Sy2N89uJBNDw+Jdvho23w&#10;A7YLNul1aEFHQFSCHFJZjueyiEMgHC+LopznZUkJRx/KtHib6pax6vm1Ax/eC6tJPNQUkH5CZ/t7&#10;HyIbVj2HJPZWyWYjlUoGdNu1ArJn2CKbtFICmORlmDJkqOmiLMqE/MLnLyGmaf0NQsuAva6krun1&#10;OYhVUbZ3pkmdGJhU4xkpK3PSMUo3lmBrmyPKCHZsZBw8PPQWflIyYBPX1P/YMRCUqA8GS7HIZ7PY&#10;9cmYlVcFGnDp2V56mOEIVdNAyXhch3FSdg5k1+NPecrd2FssXyuTsrG0I6sTWWzUJPhpqOIkXNop&#10;6tfor54AAAD//wMAUEsDBBQABgAIAAAAIQAb88xK3wAAAAkBAAAPAAAAZHJzL2Rvd25yZXYueG1s&#10;TI9BT4NAFITvJv6HzTPxZpdCbQrl0RhNTTy29OLtwT6Byu4SdmnRX+960uNkJjPf5LtZ9+LCo+us&#10;QVguIhBsaqs60yCcyv3DBoTzZBT11jDCFzvYFbc3OWXKXs2BL0ffiFBiXEYIrfdDJqWrW9bkFnZg&#10;E7wPO2ryQY6NVCNdQ7nuZRxFa6mpM2GhpYGfW64/j5NGqLr4RN+H8jXS6T7xb3N5nt5fEO/v5qct&#10;CM+z/wvDL35AhyIwVXYyyokeIVklAd0jxEn4FALrNF2CqBAeVxuQRS7/Pyh+AAAA//8DAFBLAQIt&#10;ABQABgAIAAAAIQC2gziS/gAAAOEBAAATAAAAAAAAAAAAAAAAAAAAAABbQ29udGVudF9UeXBlc10u&#10;eG1sUEsBAi0AFAAGAAgAAAAhADj9If/WAAAAlAEAAAsAAAAAAAAAAAAAAAAALwEAAF9yZWxzLy5y&#10;ZWxzUEsBAi0AFAAGAAgAAAAhAIebEcQmAgAAQgQAAA4AAAAAAAAAAAAAAAAALgIAAGRycy9lMm9E&#10;b2MueG1sUEsBAi0AFAAGAAgAAAAhABvzzErfAAAACQEAAA8AAAAAAAAAAAAAAAAAgAQAAGRycy9k&#10;b3ducmV2LnhtbFBLBQYAAAAABAAEAPMAAACMBQAAAAA=&#10;"/>
            </w:pict>
          </mc:Fallback>
        </mc:AlternateContent>
      </w:r>
    </w:p>
    <w:p w14:paraId="62054CA6" w14:textId="77777777" w:rsidR="00211E88" w:rsidRDefault="00211E88" w:rsidP="00211E88">
      <w:pPr>
        <w:ind w:left="720"/>
      </w:pPr>
      <w:r>
        <w:t>Title of Certifying Officer:</w:t>
      </w:r>
      <w:r w:rsidRPr="00F9639C">
        <w:rPr>
          <w:color w:val="00B050"/>
        </w:rPr>
        <w:t xml:space="preserve"> </w:t>
      </w:r>
      <w:r>
        <w:rPr>
          <w:color w:val="00B050"/>
        </w:rPr>
        <w:tab/>
      </w:r>
      <w:r w:rsidRPr="00D87E87">
        <w:rPr>
          <w:rStyle w:val="BusinessRulesChar"/>
        </w:rPr>
        <w:t>[blank textbox]</w:t>
      </w:r>
    </w:p>
    <w:p w14:paraId="62054CA7" w14:textId="24467CA2" w:rsidR="00211E88" w:rsidRDefault="000438D1" w:rsidP="00211E88">
      <w:pPr>
        <w:ind w:left="720"/>
      </w:pPr>
      <w:r>
        <w:rPr>
          <w:rFonts w:cs="Times New Roman"/>
          <w:noProof/>
        </w:rPr>
        <w:lastRenderedPageBreak/>
        <mc:AlternateContent>
          <mc:Choice Requires="wps">
            <w:drawing>
              <wp:anchor distT="0" distB="0" distL="114300" distR="114300" simplePos="0" relativeHeight="253373440" behindDoc="0" locked="0" layoutInCell="1" allowOverlap="1" wp14:anchorId="620551A7" wp14:editId="6BC2D8DF">
                <wp:simplePos x="0" y="0"/>
                <wp:positionH relativeFrom="column">
                  <wp:posOffset>-53163</wp:posOffset>
                </wp:positionH>
                <wp:positionV relativeFrom="paragraph">
                  <wp:posOffset>63795</wp:posOffset>
                </wp:positionV>
                <wp:extent cx="6017895" cy="8516679"/>
                <wp:effectExtent l="0" t="0" r="20955" b="17780"/>
                <wp:wrapNone/>
                <wp:docPr id="1490"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85166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9" o:spid="_x0000_s1026" style="position:absolute;margin-left:-4.2pt;margin-top:5pt;width:473.85pt;height:670.6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kgfQIAAAIFAAAOAAAAZHJzL2Uyb0RvYy54bWysVMGO0zAQvSPxD5bvbZKStE206WrVtAhp&#10;gRULH+DGTmPh2MZ2mxbEvzN22tKyF4TIwbE94/F7M298d3/oBNozY7mSJU7GMUZM1opyuS3xl8/r&#10;0Rwj64ikRCjJSnxkFt8vXr+663XBJqpVgjKDIIi0Ra9L3Dqniyiydcs6YsdKMwnGRpmOOFiabUQN&#10;6SF6J6JJHE+jXhmqjaqZtbBbDUa8CPGbhtXuY9NY5pAoMWBzYTRh3PgxWtyRYmuIbnl9gkH+AUVH&#10;uIRLL6Eq4gjaGf4iVMdro6xq3LhWXaSahtcscAA2SfwHm+eWaBa4QHKsvqTJ/r+w9Yf9k0GcQu3S&#10;HBIkSQdV+gR5I3IrGEqyLPdJ6rUtwPdZPxlP0+pHVX+1SKplC47swRjVt4xQgJZ4/+jmgF9YOIo2&#10;/XtF4QKycyrk69CYzgeETKBDKMvxUhZ2cKiGzWmczOZ5hlENtnmWTKezgCkixfm4Nta9ZapDflJi&#10;A/hDeLJ/tM7DIcXZxd8m1ZoLEWovJOpLnGeTLBywSnDqjYGl2W6WwqA98eoJX+AG/K/dOu5Aw4J3&#10;gO7iRAqfjpWk4RZHuBjmgERIHxzYAbbTbNDKjzzOV/PVPB2lk+lqlMZVNXpYL9PRdJ3MsupNtVxW&#10;yU+PM0mLllPKpId61m2S/p0uTh00KO6i3BtK9pr5OnwvmUe3MEKWgdX5H9gFHfjSDxLaKHoEGRg1&#10;NCI8HDBplfmOUQ9NWGL7bUcMw0i8kyClPElT37VhkWazCSzMtWVzbSGyhlAldhgN06UbOn2nDd+2&#10;cFMSaizVA8iv4UEYXpoDqpNoodECg9Oj4Dv5eh28fj9di18AAAD//wMAUEsDBBQABgAIAAAAIQCY&#10;9xBm3gAAAAoBAAAPAAAAZHJzL2Rvd25yZXYueG1sTI/BTsMwEETvSPyDtUjcWqcNRW2IUwVEr5Uo&#10;SMDNjRc7aryOYrcJf89yguPOjGbflNvJd+KCQ2wDKVjMMxBITTAtWQVvr7vZGkRMmozuAqGCb4yw&#10;ra6vSl2YMNILXg7JCi6hWGgFLqW+kDI2Dr2O89AjsfcVBq8Tn4OVZtAjl/tOLrPsXnrdEn9wuscn&#10;h83pcPYKnvvPfb2yUdbvyX2cwuO4c3ur1O3NVD+ASDilvzD84jM6VMx0DGcyUXQKZus7TrKe8ST2&#10;N/kmB3FkIV8tliCrUv6fUP0AAAD//wMAUEsBAi0AFAAGAAgAAAAhALaDOJL+AAAA4QEAABMAAAAA&#10;AAAAAAAAAAAAAAAAAFtDb250ZW50X1R5cGVzXS54bWxQSwECLQAUAAYACAAAACEAOP0h/9YAAACU&#10;AQAACwAAAAAAAAAAAAAAAAAvAQAAX3JlbHMvLnJlbHNQSwECLQAUAAYACAAAACEALy25IH0CAAAC&#10;BQAADgAAAAAAAAAAAAAAAAAuAgAAZHJzL2Uyb0RvYy54bWxQSwECLQAUAAYACAAAACEAmPcQZt4A&#10;AAAKAQAADwAAAAAAAAAAAAAAAADXBAAAZHJzL2Rvd25yZXYueG1sUEsFBgAAAAAEAAQA8wAAAOIF&#10;AAAAAA==&#10;" filled="f"/>
            </w:pict>
          </mc:Fallback>
        </mc:AlternateContent>
      </w:r>
      <w:r w:rsidR="0069517C">
        <w:rPr>
          <w:noProof/>
        </w:rPr>
        <mc:AlternateContent>
          <mc:Choice Requires="wps">
            <w:drawing>
              <wp:anchor distT="0" distB="0" distL="114300" distR="114300" simplePos="0" relativeHeight="253376512" behindDoc="1" locked="0" layoutInCell="1" allowOverlap="1" wp14:anchorId="620551A2" wp14:editId="19F275EA">
                <wp:simplePos x="0" y="0"/>
                <wp:positionH relativeFrom="column">
                  <wp:posOffset>2175510</wp:posOffset>
                </wp:positionH>
                <wp:positionV relativeFrom="paragraph">
                  <wp:posOffset>159385</wp:posOffset>
                </wp:positionV>
                <wp:extent cx="2256155" cy="201930"/>
                <wp:effectExtent l="13335" t="6985" r="6985" b="10160"/>
                <wp:wrapNone/>
                <wp:docPr id="1620" name="Rectangle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7" o:spid="_x0000_s1026" style="position:absolute;margin-left:171.3pt;margin-top:12.55pt;width:177.65pt;height:15.9pt;z-index:-2499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ITJgIAAEIEAAAOAAAAZHJzL2Uyb0RvYy54bWysU9uO0zAQfUfiHyy/0zSh6W6jpqtVlyKk&#10;BVYsfIDrOImFb4zdpuXrd+x0Sxd4QuTB8mTGx2fOGS9vDlqRvQAvralpPplSIgy3jTRdTb993by5&#10;psQHZhqmrBE1PQpPb1avXy0HV4nC9lY1AgiCGF8NrqZ9CK7KMs97oZmfWCcMJlsLmgUMocsaYAOi&#10;a5UV0+k8Gyw0DiwX3uPfuzFJVwm/bQUPn9vWi0BUTZFbSCukdRvXbLVkVQfM9ZKfaLB/YKGZNHjp&#10;GeqOBUZ2IP+A0pKD9bYNE251ZttWcpF6wG7y6W/dPPbMidQLiuPdWSb//2D5p/0DENmgd/MCBTJM&#10;o0tfUDdmOiVIPru6iiINzldY++geILbp3b3l3z0xdt1jobgFsEMvWIPU8lifvTgQA49HyXb4aBu8&#10;gO2CTXodWtAREJUgh2TL8WyLOATC8WdRlPO8LCnhmEOZFm+Tbxmrnk878OG9sJrETU0B6Sd0tr/3&#10;IbJh1XNJYm+VbDZSqRRAt10rIHuGI7JJX2oAm7wsU4YMNV2URZmQX+T8JcQ0fX+D0DLgrCupa3p9&#10;LmJVlO2dadIkBibVuEfKypx0jNKNFmxtc0QZwY6DjA8PN72Fn5QMOMQ19T92DAQl6oNBKxb5bBan&#10;PgWz8io6DJeZ7WWGGY5QNQ2UjNt1GF/KzoHserwpT70be4v2tTIpG60dWZ3I4qAmwU+PKr6EyzhV&#10;/Xr6qycAAAD//wMAUEsDBBQABgAIAAAAIQDn45Vp3wAAAAkBAAAPAAAAZHJzL2Rvd25yZXYueG1s&#10;TI9BT4NAEIXvJv6HzZh4s0upRUGGxmjaxGNLL94GdgWUnSXs0qK/3u1Jj5P35b1v8s1senHSo+ss&#10;IywXEQjNtVUdNwjHcnv3CMJ5YkW9ZY3wrR1siuurnDJlz7zXp4NvRChhlxFC6/2QSenqVhtyCzto&#10;DtmHHQ35cI6NVCOdQ7npZRxFiTTUcVhoadAvra6/DpNBqLr4SD/7cheZdLvyb3P5Ob2/It7ezM9P&#10;ILye/R8MF/2gDkVwquzEyokeYXUfJwFFiNdLEAFI0ocURIWwTlKQRS7/f1D8AgAA//8DAFBLAQIt&#10;ABQABgAIAAAAIQC2gziS/gAAAOEBAAATAAAAAAAAAAAAAAAAAAAAAABbQ29udGVudF9UeXBlc10u&#10;eG1sUEsBAi0AFAAGAAgAAAAhADj9If/WAAAAlAEAAAsAAAAAAAAAAAAAAAAALwEAAF9yZWxzLy5y&#10;ZWxzUEsBAi0AFAAGAAgAAAAhANFzQhMmAgAAQgQAAA4AAAAAAAAAAAAAAAAALgIAAGRycy9lMm9E&#10;b2MueG1sUEsBAi0AFAAGAAgAAAAhAOfjlWnfAAAACQEAAA8AAAAAAAAAAAAAAAAAgAQAAGRycy9k&#10;b3ducmV2LnhtbFBLBQYAAAAABAAEAPMAAACMBQAAAAA=&#10;"/>
            </w:pict>
          </mc:Fallback>
        </mc:AlternateContent>
      </w:r>
    </w:p>
    <w:p w14:paraId="62054CA8" w14:textId="77777777" w:rsidR="00211E88" w:rsidRDefault="00211E88" w:rsidP="00211E88">
      <w:pPr>
        <w:ind w:left="720"/>
      </w:pPr>
      <w:r>
        <w:t xml:space="preserve">Date: </w:t>
      </w:r>
      <w:r>
        <w:tab/>
      </w:r>
      <w:r>
        <w:tab/>
      </w:r>
      <w:r>
        <w:tab/>
      </w:r>
      <w:r>
        <w:tab/>
      </w:r>
      <w:r w:rsidRPr="00D87E87">
        <w:rPr>
          <w:rStyle w:val="BusinessRulesChar"/>
        </w:rPr>
        <w:t>[blank textbox]</w:t>
      </w:r>
    </w:p>
    <w:p w14:paraId="62054CA9" w14:textId="30BBFA46" w:rsidR="00211E88" w:rsidRDefault="0069517C" w:rsidP="00211E88">
      <w:pPr>
        <w:ind w:left="720"/>
      </w:pPr>
      <w:r>
        <w:rPr>
          <w:noProof/>
        </w:rPr>
        <mc:AlternateContent>
          <mc:Choice Requires="wps">
            <w:drawing>
              <wp:anchor distT="0" distB="0" distL="114300" distR="114300" simplePos="0" relativeHeight="253377536" behindDoc="1" locked="0" layoutInCell="1" allowOverlap="1" wp14:anchorId="620551A3" wp14:editId="649484EA">
                <wp:simplePos x="0" y="0"/>
                <wp:positionH relativeFrom="column">
                  <wp:posOffset>2171065</wp:posOffset>
                </wp:positionH>
                <wp:positionV relativeFrom="paragraph">
                  <wp:posOffset>163830</wp:posOffset>
                </wp:positionV>
                <wp:extent cx="2256155" cy="201930"/>
                <wp:effectExtent l="8890" t="11430" r="11430" b="5715"/>
                <wp:wrapNone/>
                <wp:docPr id="1619" name="Rectangle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8" o:spid="_x0000_s1026" style="position:absolute;margin-left:170.95pt;margin-top:12.9pt;width:177.65pt;height:15.9pt;z-index:-2499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l+JgIAAEIEAAAOAAAAZHJzL2Uyb0RvYy54bWysU9uO0zAQfUfiHyy/0zSh6bZ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ywdvN8SYlh&#10;Gqv0BXVjplOC5LOrRRRpcL7C2Ad3DzFN7+4s/+6JsZseA8UNgB16wRqklsf47MWDaHh8SnbDR9vg&#10;B2wfbNLr2IKOgKgEOaayPJ7LIo6BcLwsinKelyUlHH0o0/JtqlvGqufXDnx4L6wm8VBTQPoJnR3u&#10;fIhsWPUckthbJZutVCoZ0O02CsiBYYts00oJYJKXYcqQoabLsigT8gufv4SYpvU3CC0D9rqSuqaL&#10;cxCromzvTJM6MTCpxjNSVuakY5RuLMHONo8oI9ixkXHw8NBb+EnJgE1cU/9jz0BQoj4YLMUyn81i&#10;1ydjVl4VaMClZ3fpYYYjVE0DJeNxE8ZJ2TuQXY8/5Sl3Y2+wfK1MysbSjqxOZLFRk+CnoYqTcGmn&#10;qF+jv34CAAD//wMAUEsDBBQABgAIAAAAIQB3woi43wAAAAkBAAAPAAAAZHJzL2Rvd25yZXYueG1s&#10;TI9BT4NAEIXvJv6HzZh4s0uppYIMjdHUxGNLL94WdgWUnSXs0qK/3ulJj5P58t738u1se3Eyo+8c&#10;ISwXEQhDtdMdNQjHcnf3AMIHRVr1jgzCt/GwLa6vcpVpd6a9OR1CIziEfKYQ2hCGTEpft8Yqv3CD&#10;If59uNGqwOfYSD2qM4fbXsZRlEirOuKGVg3muTX112GyCFUXH9XPvnyNbLpbhbe5/JzeXxBvb+an&#10;RxDBzOEPhos+q0PBTpWbSHvRI6zulymjCPGaJzCQpJsYRIWw3iQgi1z+X1D8AgAA//8DAFBLAQIt&#10;ABQABgAIAAAAIQC2gziS/gAAAOEBAAATAAAAAAAAAAAAAAAAAAAAAABbQ29udGVudF9UeXBlc10u&#10;eG1sUEsBAi0AFAAGAAgAAAAhADj9If/WAAAAlAEAAAsAAAAAAAAAAAAAAAAALwEAAF9yZWxzLy5y&#10;ZWxzUEsBAi0AFAAGAAgAAAAhAOzmCX4mAgAAQgQAAA4AAAAAAAAAAAAAAAAALgIAAGRycy9lMm9E&#10;b2MueG1sUEsBAi0AFAAGAAgAAAAhAHfCiLjfAAAACQEAAA8AAAAAAAAAAAAAAAAAgAQAAGRycy9k&#10;b3ducmV2LnhtbFBLBQYAAAAABAAEAPMAAACMBQAAAAA=&#10;"/>
            </w:pict>
          </mc:Fallback>
        </mc:AlternateContent>
      </w:r>
    </w:p>
    <w:p w14:paraId="62054CAA" w14:textId="77777777" w:rsidR="00211E88" w:rsidRDefault="00211E88" w:rsidP="00211E88">
      <w:pPr>
        <w:ind w:left="720"/>
        <w:rPr>
          <w:color w:val="00B050"/>
        </w:rPr>
      </w:pPr>
      <w:r>
        <w:t xml:space="preserve">Address of Certifying Officer: </w:t>
      </w:r>
      <w:r>
        <w:tab/>
      </w:r>
      <w:r w:rsidRPr="00D87E87">
        <w:rPr>
          <w:rStyle w:val="BusinessRulesChar"/>
        </w:rPr>
        <w:t>[import RE address from 1105]</w:t>
      </w:r>
    </w:p>
    <w:p w14:paraId="62054CAB" w14:textId="77777777" w:rsidR="00211E88" w:rsidRDefault="00211E88" w:rsidP="00211E88">
      <w:pPr>
        <w:rPr>
          <w:color w:val="00B050"/>
        </w:rPr>
      </w:pPr>
    </w:p>
    <w:p w14:paraId="62054CAC" w14:textId="77777777" w:rsidR="00211E88" w:rsidRDefault="00211E88" w:rsidP="00211E88">
      <w:pPr>
        <w:rPr>
          <w:color w:val="00B050"/>
        </w:rPr>
      </w:pPr>
    </w:p>
    <w:p w14:paraId="62054CAD" w14:textId="77777777" w:rsidR="00211E88" w:rsidRDefault="00211E88" w:rsidP="00211E88">
      <w:pPr>
        <w:rPr>
          <w:b/>
        </w:rPr>
      </w:pPr>
      <w:r w:rsidRPr="00F9639C">
        <w:rPr>
          <w:b/>
        </w:rPr>
        <w:t>Part 3. To be completed when the Recipient is not the Responsible Entity</w:t>
      </w:r>
      <w:r w:rsidRPr="00F9639C">
        <w:rPr>
          <w:b/>
        </w:rPr>
        <w:cr/>
      </w:r>
    </w:p>
    <w:p w14:paraId="62054CAE" w14:textId="77777777" w:rsidR="00211E88" w:rsidRPr="00CA6061" w:rsidRDefault="00211E88" w:rsidP="00211E88">
      <w:pPr>
        <w:rPr>
          <w:rStyle w:val="BusinessRulesChar"/>
        </w:rPr>
      </w:pPr>
      <w:r w:rsidRPr="00CA6061">
        <w:rPr>
          <w:rStyle w:val="BusinessRulesChar"/>
        </w:rPr>
        <w:t>[Part 3 may be edited only by Non-RE Recipient users with 7015.15 sign non-RE privileges.]</w:t>
      </w:r>
    </w:p>
    <w:p w14:paraId="62054CAF" w14:textId="77777777" w:rsidR="00211E88" w:rsidRDefault="00211E88" w:rsidP="00211E88">
      <w:pPr>
        <w:rPr>
          <w:b/>
        </w:rPr>
      </w:pPr>
    </w:p>
    <w:p w14:paraId="62054CB0" w14:textId="77777777" w:rsidR="00211E88" w:rsidRPr="00AD0672" w:rsidRDefault="00211E88" w:rsidP="00211E88">
      <w:pPr>
        <w:rPr>
          <w:b/>
        </w:rPr>
      </w:pPr>
      <w:r w:rsidRPr="00F9639C">
        <w:t>The recipient requests the release of funds for the programs and activities identified in Part 1 and agrees to abide by the special conditions, procedures and requirements of the environmental review and to advise the responsible entity of any proposed change in the scope of the project or any change in environmental conditions in accordance with 24 CFR 58.71(b).</w:t>
      </w:r>
    </w:p>
    <w:p w14:paraId="62054CB1" w14:textId="43ADD967" w:rsidR="00211E88" w:rsidRPr="00972372" w:rsidRDefault="0069517C" w:rsidP="00211E88">
      <w:r>
        <w:rPr>
          <w:noProof/>
        </w:rPr>
        <mc:AlternateContent>
          <mc:Choice Requires="wps">
            <w:drawing>
              <wp:anchor distT="0" distB="0" distL="114300" distR="114300" simplePos="0" relativeHeight="253378560" behindDoc="1" locked="0" layoutInCell="1" allowOverlap="1" wp14:anchorId="620551A4" wp14:editId="04C2E3E7">
                <wp:simplePos x="0" y="0"/>
                <wp:positionH relativeFrom="column">
                  <wp:posOffset>2171065</wp:posOffset>
                </wp:positionH>
                <wp:positionV relativeFrom="paragraph">
                  <wp:posOffset>157480</wp:posOffset>
                </wp:positionV>
                <wp:extent cx="2256155" cy="201930"/>
                <wp:effectExtent l="8890" t="5080" r="11430" b="12065"/>
                <wp:wrapNone/>
                <wp:docPr id="1618"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026" style="position:absolute;margin-left:170.95pt;margin-top:12.4pt;width:177.65pt;height:15.9pt;z-index:-2499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qpJgIAAEIEAAAOAAAAZHJzL2Uyb0RvYy54bWysU9uO0zAQfUfiHyy/0zSh6W6jpqtVlyKk&#10;BVYsfIDrOImFb4zdpuXrd+x0Sxd4QuTB8mTGx2fOGS9vDlqRvQAvralpPplSIgy3jTRdTb993by5&#10;psQHZhqmrBE1PQpPb1avXy0HV4nC9lY1AgiCGF8NrqZ9CK7KMs97oZmfWCcMJlsLmgUMocsaYAOi&#10;a5UV0+k8Gyw0DiwX3uPfuzFJVwm/bQUPn9vWi0BUTZFbSCukdRvXbLVkVQfM9ZKfaLB/YKGZNHjp&#10;GeqOBUZ2IP+A0pKD9bYNE251ZttWcpF6wG7y6W/dPPbMidQLiuPdWSb//2D5p/0DENmgd/McvTJM&#10;o0tfUDdmOiVIPrtaRJEG5yusfXQPENv07t7y754Yu+6xUNwC2KEXrEFqeazPXhyIgcejZDt8tA1e&#10;wHbBJr0OLegIiEqQQ7LleLZFHALh+LMoynlelpRwzKFMi7fJt4xVz6cd+PBeWE3ipqaA9BM629/7&#10;ENmw6rkksbdKNhupVAqg264VkD3DEdmkLzWATV6WKUOGmi7KokzIL3L+EmKavr9BaBlw1pXUNb0+&#10;F7EqyvbONGkSA5Nq3CNlZU46RulGC7a2OaKMYMdBxoeHm97CT0oGHOKa+h87BoIS9cGgFYt8NotT&#10;n4JZeVVgAJeZ7WWGGY5QNQ2UjNt1GF/KzoHserwpT70be4v2tTIpG60dWZ3I4qAmwU+PKr6EyzhV&#10;/Xr6qycAAAD//wMAUEsDBBQABgAIAAAAIQAu7h9d3wAAAAkBAAAPAAAAZHJzL2Rvd25yZXYueG1s&#10;TI9BT4NAEIXvJv6HzZh4s0tpxYIMjdHUxGNLL94Wdgoou0vYpUV/veNJj5P58t738u1senGm0XfO&#10;IiwXEQiytdOdbRCO5e5uA8IHZbXqnSWEL/KwLa6vcpVpd7F7Oh9CIzjE+kwhtCEMmZS+bskov3AD&#10;Wf6d3GhU4HNspB7VhcNNL+MoSqRRneWGVg303FL9eZgMQtXFR/W9L18jk+5W4W0uP6b3F8Tbm/np&#10;EUSgOfzB8KvP6lCwU+Umq73oEVbrZcooQrzmCQwk6UMMokK4TxKQRS7/Lyh+AAAA//8DAFBLAQIt&#10;ABQABgAIAAAAIQC2gziS/gAAAOEBAAATAAAAAAAAAAAAAAAAAAAAAABbQ29udGVudF9UeXBlc10u&#10;eG1sUEsBAi0AFAAGAAgAAAAhADj9If/WAAAAlAEAAAsAAAAAAAAAAAAAAAAALwEAAF9yZWxzLy5y&#10;ZWxzUEsBAi0AFAAGAAgAAAAhALoOWqkmAgAAQgQAAA4AAAAAAAAAAAAAAAAALgIAAGRycy9lMm9E&#10;b2MueG1sUEsBAi0AFAAGAAgAAAAhAC7uH13fAAAACQEAAA8AAAAAAAAAAAAAAAAAgAQAAGRycy9k&#10;b3ducmV2LnhtbFBLBQYAAAAABAAEAPMAAACMBQAAAAA=&#10;"/>
            </w:pict>
          </mc:Fallback>
        </mc:AlternateContent>
      </w:r>
    </w:p>
    <w:p w14:paraId="62054CB2" w14:textId="77777777" w:rsidR="00211E88" w:rsidRDefault="00211E88" w:rsidP="00211E88">
      <w:pPr>
        <w:ind w:left="720"/>
        <w:rPr>
          <w:rStyle w:val="BusinessRulesChar"/>
        </w:rPr>
      </w:pPr>
      <w:r>
        <w:t xml:space="preserve">Name of Authorized Officer: </w:t>
      </w:r>
      <w:r>
        <w:tab/>
      </w:r>
      <w:r w:rsidRPr="00D87E87">
        <w:rPr>
          <w:rStyle w:val="BusinessRulesChar"/>
        </w:rPr>
        <w:t>[blank textbox]</w:t>
      </w:r>
    </w:p>
    <w:p w14:paraId="62054CB3" w14:textId="77777777" w:rsidR="00211E88" w:rsidRDefault="00211E88" w:rsidP="00211E88">
      <w:pPr>
        <w:ind w:left="720"/>
      </w:pPr>
    </w:p>
    <w:p w14:paraId="62054CB4" w14:textId="47C95D18" w:rsidR="00211E88" w:rsidRDefault="0069517C" w:rsidP="00211E88">
      <w:pPr>
        <w:ind w:left="720"/>
        <w:rPr>
          <w:rStyle w:val="BusinessRulesChar"/>
        </w:rPr>
      </w:pPr>
      <w:r>
        <w:rPr>
          <w:noProof/>
        </w:rPr>
        <mc:AlternateContent>
          <mc:Choice Requires="wps">
            <w:drawing>
              <wp:anchor distT="0" distB="0" distL="114300" distR="114300" simplePos="0" relativeHeight="253379584" behindDoc="1" locked="0" layoutInCell="1" allowOverlap="1" wp14:anchorId="620551A5" wp14:editId="34E4C795">
                <wp:simplePos x="0" y="0"/>
                <wp:positionH relativeFrom="column">
                  <wp:posOffset>2171065</wp:posOffset>
                </wp:positionH>
                <wp:positionV relativeFrom="paragraph">
                  <wp:posOffset>635</wp:posOffset>
                </wp:positionV>
                <wp:extent cx="2256155" cy="201930"/>
                <wp:effectExtent l="8890" t="10160" r="11430" b="6985"/>
                <wp:wrapNone/>
                <wp:docPr id="1617"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0" o:spid="_x0000_s1026" style="position:absolute;margin-left:170.95pt;margin-top:.05pt;width:177.65pt;height:15.9pt;z-index:-2499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xJJQIAAEIEAAAOAAAAZHJzL2Uyb0RvYy54bWysU1Fv0zAQfkfiP1h+p2lC27VR02nqKEIa&#10;MDH4AVfHSSwc25zdpuPXc3a7rgOeEH6wfL7z5+++u1teH3rN9hK9sqbi+WjMmTTC1sq0Ff/2dfNm&#10;zpkPYGrQ1siKP0rPr1evXy0HV8rCdlbXEhmBGF8OruJdCK7MMi862YMfWScNORuLPQQysc1qhIHQ&#10;e50V4/EsGyzWDq2Q3tPt7dHJVwm/aaQIn5vGy8B0xYlbSDumfRv3bLWEskVwnRInGvAPLHpQhj49&#10;Q91CALZD9QdUrwRab5swErbPbNMoIVMOlE0+/i2bhw6cTLmQON6dZfL/D1Z82t8jUzXVbpZfcWag&#10;pyp9Id3AtFqyfDJPIg3OlxT74O4xpundnRXfPTN23VGgvEG0QyehJmp5FDV78SAanp6y7fDR1vQB&#10;7IJNeh0a7CMgKcEOqSyP57LIQ2CCLotiOsunU84E+UimxdtEKYPy6bVDH95L27N4qDgS/YQO+zsf&#10;Ihson0ISe6tVvVFaJwPb7Voj2wO1yCatlAAleRmmDRsqvpgW04T8wucvIcZp/Q2iV4F6Xau+4vNz&#10;EJRRtnemTp0YQOnjmShrc9IxShc72pdbWz+SjGiPjUyDR4fO4k/OBmriivsfO0DJmf5gqBSLfDKJ&#10;XZ+MyfSqIAMvPdtLDxhBUBUPnB2P63CclJ1D1Xb0U55yN/aGyteopOwzqxNZatQk+Gmo4iRc2inq&#10;efRXvwAAAP//AwBQSwMEFAAGAAgAAAAhAHyNezDaAAAABwEAAA8AAABkcnMvZG93bnJldi54bWxM&#10;jkFPg0AQhe8m/ofNmHizS6mpgiyN0dTEY0sv3gYYAWVnCbu06K93erLHed/Lmy/bzLZXRxp959jA&#10;chGBIq5c3XFj4FBs7x5B+YBcY++YDPyQh01+fZVhWrsT7+i4D42SEfYpGmhDGFKtfdWSRb9wA7Gw&#10;TzdaDHKOja5HPMm47XUcRWttsWP50OJALy1V3/vJGii7+IC/u+Itssl2Fd7n4mv6eDXm9mZ+fgIV&#10;aA7/ZTjrizrk4lS6iWuvegOr+2Ui1TNQgtfJQwyqlFxinWf60j//AwAA//8DAFBLAQItABQABgAI&#10;AAAAIQC2gziS/gAAAOEBAAATAAAAAAAAAAAAAAAAAAAAAABbQ29udGVudF9UeXBlc10ueG1sUEsB&#10;Ai0AFAAGAAgAAAAhADj9If/WAAAAlAEAAAsAAAAAAAAAAAAAAAAALwEAAF9yZWxzLy5yZWxzUEsB&#10;Ai0AFAAGAAgAAAAhAN4wjEklAgAAQgQAAA4AAAAAAAAAAAAAAAAALgIAAGRycy9lMm9Eb2MueG1s&#10;UEsBAi0AFAAGAAgAAAAhAHyNezDaAAAABwEAAA8AAAAAAAAAAAAAAAAAfwQAAGRycy9kb3ducmV2&#10;LnhtbFBLBQYAAAAABAAEAPMAAACGBQAAAAA=&#10;"/>
            </w:pict>
          </mc:Fallback>
        </mc:AlternateContent>
      </w:r>
      <w:r w:rsidR="00211E88">
        <w:t>Title of Authorized Officer:</w:t>
      </w:r>
      <w:r w:rsidR="00211E88" w:rsidRPr="00F9639C">
        <w:rPr>
          <w:color w:val="00B050"/>
        </w:rPr>
        <w:t xml:space="preserve"> </w:t>
      </w:r>
      <w:r w:rsidR="00211E88">
        <w:rPr>
          <w:color w:val="00B050"/>
        </w:rPr>
        <w:tab/>
      </w:r>
      <w:r w:rsidR="00211E88" w:rsidRPr="00D87E87">
        <w:rPr>
          <w:rStyle w:val="BusinessRulesChar"/>
        </w:rPr>
        <w:t>[blank textbox]</w:t>
      </w:r>
    </w:p>
    <w:p w14:paraId="62054CB5" w14:textId="77777777" w:rsidR="00211E88" w:rsidRDefault="00211E88" w:rsidP="00211E88">
      <w:pPr>
        <w:ind w:left="720"/>
      </w:pPr>
    </w:p>
    <w:p w14:paraId="62054CB6" w14:textId="184A61A5" w:rsidR="00211E88" w:rsidRDefault="0069517C" w:rsidP="00211E88">
      <w:pPr>
        <w:ind w:left="720"/>
      </w:pPr>
      <w:r>
        <w:rPr>
          <w:noProof/>
        </w:rPr>
        <mc:AlternateContent>
          <mc:Choice Requires="wps">
            <w:drawing>
              <wp:anchor distT="0" distB="0" distL="114300" distR="114300" simplePos="0" relativeHeight="253380608" behindDoc="1" locked="0" layoutInCell="1" allowOverlap="1" wp14:anchorId="620551A6" wp14:editId="1F18DFB2">
                <wp:simplePos x="0" y="0"/>
                <wp:positionH relativeFrom="column">
                  <wp:posOffset>2171065</wp:posOffset>
                </wp:positionH>
                <wp:positionV relativeFrom="paragraph">
                  <wp:posOffset>1905</wp:posOffset>
                </wp:positionV>
                <wp:extent cx="2256155" cy="201930"/>
                <wp:effectExtent l="8890" t="11430" r="11430" b="5715"/>
                <wp:wrapNone/>
                <wp:docPr id="1616"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026" style="position:absolute;margin-left:170.95pt;margin-top:.15pt;width:177.65pt;height:15.9pt;z-index:-2499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eJQIAAEIEAAAOAAAAZHJzL2Uyb0RvYy54bWysU8GO0zAQvSPxD5bvNE1oShs1Xa26FCEt&#10;sGLhA1zHSSwcjxm7TZevZ+K0pQucED5YHs/4+c2bmdXNsTPsoNBrsCVPJ1POlJVQaduU/OuX7asF&#10;Zz4IWwkDVpX8SXl+s375YtW7QmXQgqkUMgKxvuhdydsQXJEkXraqE34CTlly1oCdCGRik1QoekLv&#10;TJJNp/OkB6wcglTe0+3d6OTriF/XSoZPde1VYKbkxC3EHeO+G/ZkvRJFg8K1Wp5oiH9g0Qlt6dML&#10;1J0Igu1R/wHVaYngoQ4TCV0Cda2lijlQNun0t2weW+FUzIXE8e4ik/9/sPLj4QGZrqh283TOmRUd&#10;Vekz6SZsYxRLZ4t0EKl3vqDYR/eAQ5re3YP85pmFTUuB6hYR+laJiqjF+OTZg8Hw9JTt+g9Q0Qdi&#10;HyDqdayxGwBJCXaMZXm6lEUdA5N0mWX5PM1zziT5SKbl61i3RBTn1w59eKegY8Oh5Ej0I7o43PtA&#10;7Cn0HBLZg9HVVhsTDWx2G4PsIKhFtnENCdMTfx1mLOtLvsyzPCI/8/lriGlcf4PodKBeN7or+eIS&#10;JIpBtre2ip0YhDbjmf43lmicpRtLsIPqiWREGBuZBo8OLeAPznpq4pL773uBijPz3lIplulsNnR9&#10;NGb5m4wMvPbsrj3CSoIqeeBsPG7COCl7h7pp6ac05m7hlspX66jswG9kdSJLjRrVOw3VMAnXdoz6&#10;NfrrnwAAAP//AwBQSwMEFAAGAAgAAAAhAFhy42fbAAAABwEAAA8AAABkcnMvZG93bnJldi54bWxM&#10;jkFPg0AUhO8m/ofNM/FmF6ipgiyN0dTEY0sv3h7wBJR9S9ilRX+9z5PeZjKTmS/fLnZQJ5p879hA&#10;vIpAEdeu6bk1cCx3N/egfEBucHBMBr7Iw7a4vMgxa9yZ93Q6hFbJCPsMDXQhjJnWvu7Iol+5kViy&#10;dzdZDGKnVjcTnmXcDjqJoo222LM8dDjSU0f152G2Bqo+OeL3vnyJbLpbh9el/Jjfno25vloeH0AF&#10;WsJfGX7xBR0KYarczI1Xg4H1bZxKVQQoiTfpXQKqEpvEoItc/+cvfgAAAP//AwBQSwECLQAUAAYA&#10;CAAAACEAtoM4kv4AAADhAQAAEwAAAAAAAAAAAAAAAAAAAAAAW0NvbnRlbnRfVHlwZXNdLnhtbFBL&#10;AQItABQABgAIAAAAIQA4/SH/1gAAAJQBAAALAAAAAAAAAAAAAAAAAC8BAABfcmVscy8ucmVsc1BL&#10;AQItABQABgAIAAAAIQCI2N+eJQIAAEIEAAAOAAAAAAAAAAAAAAAAAC4CAABkcnMvZTJvRG9jLnht&#10;bFBLAQItABQABgAIAAAAIQBYcuNn2wAAAAcBAAAPAAAAAAAAAAAAAAAAAH8EAABkcnMvZG93bnJl&#10;di54bWxQSwUGAAAAAAQABADzAAAAhwUAAAAA&#10;"/>
            </w:pict>
          </mc:Fallback>
        </mc:AlternateContent>
      </w:r>
      <w:r w:rsidR="00211E88">
        <w:t xml:space="preserve">Date: </w:t>
      </w:r>
      <w:r w:rsidR="00211E88">
        <w:tab/>
      </w:r>
      <w:r w:rsidR="00211E88">
        <w:tab/>
      </w:r>
      <w:r w:rsidR="00211E88">
        <w:tab/>
      </w:r>
      <w:r w:rsidR="00211E88">
        <w:tab/>
      </w:r>
      <w:r w:rsidR="00211E88" w:rsidRPr="00D87E87">
        <w:rPr>
          <w:rStyle w:val="BusinessRulesChar"/>
        </w:rPr>
        <w:t>[blank textbox]</w:t>
      </w:r>
    </w:p>
    <w:p w14:paraId="62054CB7" w14:textId="77777777" w:rsidR="00211E88" w:rsidRPr="00972372" w:rsidRDefault="00211E88" w:rsidP="00211E88"/>
    <w:p w14:paraId="62054CB8" w14:textId="6EBB58B1" w:rsidR="00211E88" w:rsidRPr="00F9639C" w:rsidRDefault="00211E88" w:rsidP="00211E88">
      <w:pPr>
        <w:rPr>
          <w:u w:val="single"/>
        </w:rPr>
      </w:pPr>
      <w:r w:rsidRPr="00F9639C">
        <w:rPr>
          <w:u w:val="single"/>
        </w:rPr>
        <w:t>Warning: HUD will prosecute false claims and statements. Conviction may result in criminal and/or civil penalties. (18 U.S.C. 1001, 1010, 1012; 31 U.S.C. 3729, 3802)</w:t>
      </w:r>
    </w:p>
    <w:p w14:paraId="62054CB9" w14:textId="77777777" w:rsidR="00211E88" w:rsidRDefault="00211E88" w:rsidP="00211E88">
      <w:pPr>
        <w:rPr>
          <w:rFonts w:cs="Times New Roman"/>
        </w:rPr>
      </w:pPr>
    </w:p>
    <w:p w14:paraId="62054CBA" w14:textId="77777777" w:rsidR="00211E88" w:rsidRDefault="00211E88" w:rsidP="00211E88">
      <w:pPr>
        <w:pStyle w:val="BusinessRules"/>
      </w:pPr>
      <w:r>
        <w:t>[These boxes should allow for multiple email addresses, if possible]</w:t>
      </w:r>
    </w:p>
    <w:p w14:paraId="62054CBB" w14:textId="77777777" w:rsidR="00211E88" w:rsidRDefault="00211E88" w:rsidP="00211E88">
      <w:pPr>
        <w:rPr>
          <w:rFonts w:cs="Times New Roman"/>
        </w:rPr>
      </w:pPr>
    </w:p>
    <w:p w14:paraId="62054CBC" w14:textId="77777777" w:rsidR="00211E88" w:rsidRDefault="00211E88" w:rsidP="00211E88">
      <w:pPr>
        <w:rPr>
          <w:rFonts w:ascii="Times New Roman" w:hAnsi="Times New Roman" w:cs="Times New Roman"/>
          <w:color w:val="00B050"/>
          <w:sz w:val="24"/>
        </w:rPr>
      </w:pPr>
      <w:r>
        <w:rPr>
          <w:rFonts w:ascii="Times New Roman" w:hAnsi="Times New Roman" w:cs="Times New Roman"/>
          <w:color w:val="00B050"/>
          <w:sz w:val="24"/>
        </w:rPr>
        <w:t>After email is sent, show:</w:t>
      </w:r>
    </w:p>
    <w:p w14:paraId="62054CBD" w14:textId="18AA8F6B" w:rsidR="00211E88" w:rsidRPr="00AB144F" w:rsidRDefault="0069517C" w:rsidP="00211E88">
      <w:pPr>
        <w:rPr>
          <w:rFonts w:ascii="Times New Roman" w:hAnsi="Times New Roman" w:cs="Times New Roman"/>
          <w:color w:val="00B050"/>
          <w:sz w:val="24"/>
        </w:rPr>
      </w:pPr>
      <w:r>
        <w:rPr>
          <w:rFonts w:ascii="Times New Roman" w:hAnsi="Times New Roman" w:cs="Times New Roman"/>
          <w:noProof/>
          <w:color w:val="00B050"/>
          <w:sz w:val="24"/>
        </w:rPr>
        <mc:AlternateContent>
          <mc:Choice Requires="wps">
            <w:drawing>
              <wp:anchor distT="0" distB="0" distL="114300" distR="114300" simplePos="0" relativeHeight="253372416" behindDoc="1" locked="0" layoutInCell="1" allowOverlap="1" wp14:anchorId="620551A8" wp14:editId="39FC21D4">
                <wp:simplePos x="0" y="0"/>
                <wp:positionH relativeFrom="column">
                  <wp:posOffset>741680</wp:posOffset>
                </wp:positionH>
                <wp:positionV relativeFrom="paragraph">
                  <wp:posOffset>100965</wp:posOffset>
                </wp:positionV>
                <wp:extent cx="4445000" cy="368300"/>
                <wp:effectExtent l="8255" t="5715" r="13970" b="6985"/>
                <wp:wrapNone/>
                <wp:docPr id="1615"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368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3" o:spid="_x0000_s1026" style="position:absolute;margin-left:58.4pt;margin-top:7.95pt;width:350pt;height:29pt;z-index:-2499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5RKAIAAEIEAAAOAAAAZHJzL2Uyb0RvYy54bWysU9tu2zAMfR+wfxD0vjhOnDQ14hRFugwD&#10;uq1Ytw9QZNkWptsoJU729aXkNEu2t2F+EESTOjw8JJd3B63IXoCX1lQ0H40pEYbbWpq2ot+/bd4t&#10;KPGBmZopa0RFj8LTu9XbN8velWJiO6tqAQRBjC97V9EuBFdmmeed0MyPrBMGnY0FzQKa0GY1sB7R&#10;tcom4/E86y3UDiwX3uPfh8FJVwm/aQQPX5rGi0BURZFbSCekcxvPbLVkZQvMdZKfaLB/YKGZNJj0&#10;DPXAAiM7kH9BacnBetuEEbc6s00juUg1YDX5+I9qnjvmRKoFxfHuLJP/f7D88/4JiKyxd/N8Rolh&#10;Grv0FXVjplWC5MXNNIrUO19i7LN7glimd4+W//DE2HWHgeIewPadYDVSy2N8dvUgGh6fkm3/ydaY&#10;gO2CTXodGtAREJUgh9SW47kt4hAIx59FUczGY+weR990vpjiPaZg5etrBz58EFaTeKkoIP2EzvaP&#10;PgyhryGJvVWy3kilkgHtdq2A7BmOyCZ9J3R/GaYM6St6O5vMEvKVz19CINNIdsh6FaZlwFlXUld0&#10;cQ5iZZTtvanxASsDk2q4Y3XKnHSM0g0t2Nr6iDKCHQYZFw8vnYVflPQ4xBX1P3cMBCXqo8FW3OZF&#10;Eac+GcXsZoIGXHq2lx5mOEJVNFAyXNdh2JSdA9l2mClPtRt7j+1rZFI2tnZgdSKLg5p6c1qquAmX&#10;dor6vfqrFwAAAP//AwBQSwMEFAAGAAgAAAAhALnuJffdAAAACQEAAA8AAABkcnMvZG93bnJldi54&#10;bWxMj0FPg0AQhe8m/ofNmHizS9tYC2VpjKYmHlt68TbAFFB2lrBLi/56Ry96mzfz8uZ76XaynTrT&#10;4FvHBuazCBRx6aqWawPHfHe3BuUDcoWdYzLwSR622fVViknlLryn8yHUSkLYJ2igCaFPtPZlQxb9&#10;zPXEcju5wWIQOdS6GvAi4bbTiyhaaYsty4cGe3pqqPw4jNZA0S6O+LXPXyIb75bhdcrfx7dnY25v&#10;pscNqEBT+DPDD76gQyZMhRu58qoTPV8JepDhPgYlhvXvojDwsIxBZ6n+3yD7BgAA//8DAFBLAQIt&#10;ABQABgAIAAAAIQC2gziS/gAAAOEBAAATAAAAAAAAAAAAAAAAAAAAAABbQ29udGVudF9UeXBlc10u&#10;eG1sUEsBAi0AFAAGAAgAAAAhADj9If/WAAAAlAEAAAsAAAAAAAAAAAAAAAAALwEAAF9yZWxzLy5y&#10;ZWxzUEsBAi0AFAAGAAgAAAAhAFgMDlEoAgAAQgQAAA4AAAAAAAAAAAAAAAAALgIAAGRycy9lMm9E&#10;b2MueG1sUEsBAi0AFAAGAAgAAAAhALnuJffdAAAACQEAAA8AAAAAAAAAAAAAAAAAggQAAGRycy9k&#10;b3ducmV2LnhtbFBLBQYAAAAABAAEAPMAAACMBQAAAAA=&#10;"/>
            </w:pict>
          </mc:Fallback>
        </mc:AlternateContent>
      </w:r>
    </w:p>
    <w:p w14:paraId="62054CBE" w14:textId="77777777" w:rsidR="00211E88" w:rsidRPr="00AB144F" w:rsidRDefault="00211E88" w:rsidP="00211E88">
      <w:pPr>
        <w:ind w:left="720" w:firstLine="720"/>
        <w:rPr>
          <w:rFonts w:cstheme="minorHAnsi"/>
          <w:sz w:val="24"/>
        </w:rPr>
      </w:pPr>
      <w:r w:rsidRPr="00AB144F">
        <w:rPr>
          <w:rFonts w:cstheme="minorHAnsi"/>
          <w:sz w:val="24"/>
        </w:rPr>
        <w:t>Notification sent</w:t>
      </w:r>
      <w:r w:rsidRPr="006B670C">
        <w:rPr>
          <w:rFonts w:cstheme="minorHAnsi"/>
          <w:sz w:val="24"/>
        </w:rPr>
        <w:t xml:space="preserve"> to </w:t>
      </w:r>
      <w:r w:rsidRPr="00AB144F">
        <w:rPr>
          <w:rFonts w:cstheme="minorHAnsi"/>
          <w:color w:val="00B050"/>
          <w:sz w:val="24"/>
        </w:rPr>
        <w:t>[import email]</w:t>
      </w:r>
      <w:r w:rsidRPr="00AB144F">
        <w:rPr>
          <w:rFonts w:cstheme="minorHAnsi"/>
          <w:sz w:val="24"/>
        </w:rPr>
        <w:t xml:space="preserve"> at </w:t>
      </w:r>
      <w:r w:rsidRPr="00AB144F">
        <w:rPr>
          <w:rFonts w:cstheme="minorHAnsi"/>
          <w:color w:val="00B050"/>
          <w:sz w:val="24"/>
        </w:rPr>
        <w:t>[date timestamp].</w:t>
      </w:r>
    </w:p>
    <w:p w14:paraId="62054CBF" w14:textId="77777777" w:rsidR="00211E88" w:rsidRDefault="00211E88" w:rsidP="00211E88">
      <w:pPr>
        <w:rPr>
          <w:rFonts w:cs="Times New Roman"/>
        </w:rPr>
      </w:pPr>
    </w:p>
    <w:p w14:paraId="62054CC0" w14:textId="77777777" w:rsidR="00211E88" w:rsidRDefault="00211E88" w:rsidP="00211E88">
      <w:pPr>
        <w:rPr>
          <w:rFonts w:cs="Times New Roman"/>
        </w:rPr>
      </w:pPr>
      <w:r>
        <w:rPr>
          <w:rFonts w:cs="Times New Roman"/>
        </w:rPr>
        <w:t xml:space="preserve">HUD’s comment period begins after HUD receives the RROF. No further action is necessary at this time.  </w:t>
      </w:r>
    </w:p>
    <w:p w14:paraId="62054CC1" w14:textId="77777777" w:rsidR="00211E88" w:rsidRDefault="00211E88" w:rsidP="00211E88">
      <w:pPr>
        <w:rPr>
          <w:rFonts w:cs="Times New Roman"/>
        </w:rPr>
      </w:pPr>
    </w:p>
    <w:p w14:paraId="62054CC2" w14:textId="77777777" w:rsidR="00211E88" w:rsidRPr="008C41B6" w:rsidRDefault="00211E88" w:rsidP="00211E88">
      <w:pPr>
        <w:rPr>
          <w:rFonts w:ascii="Calibri" w:hAnsi="Calibri" w:cs="Times New Roman"/>
          <w:szCs w:val="21"/>
        </w:rPr>
      </w:pPr>
      <w:r>
        <w:rPr>
          <w:rFonts w:ascii="Calibri" w:hAnsi="Calibri" w:cs="Times New Roman"/>
          <w:szCs w:val="21"/>
        </w:rPr>
        <w:t xml:space="preserve">Note: </w:t>
      </w:r>
      <w:r w:rsidRPr="008C41B6">
        <w:rPr>
          <w:rFonts w:ascii="Calibri" w:hAnsi="Calibri" w:cs="Times New Roman"/>
          <w:szCs w:val="21"/>
        </w:rPr>
        <w:t xml:space="preserve">HUD will assume the validity of the RROF and Certification and approve these documents after the expiration of the 15-day period unless it has knowledge that these documents are insufficient or inaccurate or it receives valid objections. (See 24 CFR § 58.72) If after approving a certification and RROF, HUD learns of a violation of 24 CFR § 58.22 or another applicable environmental authority, HUD shall impose appropriate remedies and sanctions at that time. HUD’s ability to review documents through </w:t>
      </w:r>
      <w:r>
        <w:rPr>
          <w:rFonts w:ascii="Calibri" w:hAnsi="Calibri" w:cs="Times New Roman"/>
          <w:szCs w:val="21"/>
        </w:rPr>
        <w:t>HEROS</w:t>
      </w:r>
      <w:r w:rsidRPr="008C41B6">
        <w:rPr>
          <w:rFonts w:ascii="Calibri" w:hAnsi="Calibri" w:cs="Times New Roman"/>
          <w:szCs w:val="21"/>
        </w:rPr>
        <w:t xml:space="preserve"> creates no new obligations on HUD to verify the accuracy of the documents created using this system prior to approving the certification and RROF.</w:t>
      </w:r>
    </w:p>
    <w:p w14:paraId="62054CC3" w14:textId="77777777" w:rsidR="00211E88" w:rsidRDefault="00211E88" w:rsidP="00211E88">
      <w:pPr>
        <w:rPr>
          <w:rFonts w:cs="Times New Roman"/>
        </w:rPr>
      </w:pPr>
    </w:p>
    <w:p w14:paraId="62054CC4" w14:textId="77777777" w:rsidR="00211E88" w:rsidRPr="00C34165" w:rsidRDefault="00211E88" w:rsidP="00211E88">
      <w:pPr>
        <w:rPr>
          <w:rFonts w:cs="Times New Roman"/>
          <w:b/>
        </w:rPr>
      </w:pPr>
      <w:r>
        <w:rPr>
          <w:rFonts w:cs="Times New Roman"/>
          <w:b/>
        </w:rPr>
        <w:t>S</w:t>
      </w:r>
      <w:r w:rsidRPr="00C34165">
        <w:rPr>
          <w:rFonts w:cs="Times New Roman"/>
          <w:b/>
        </w:rPr>
        <w:t>end</w:t>
      </w:r>
      <w:r>
        <w:rPr>
          <w:rFonts w:cs="Times New Roman"/>
          <w:b/>
        </w:rPr>
        <w:t xml:space="preserve"> a link to</w:t>
      </w:r>
      <w:r w:rsidRPr="00C34165">
        <w:rPr>
          <w:rFonts w:cs="Times New Roman"/>
          <w:b/>
        </w:rPr>
        <w:t xml:space="preserve"> HUD form 7015.1</w:t>
      </w:r>
      <w:r>
        <w:rPr>
          <w:rFonts w:cs="Times New Roman"/>
          <w:b/>
        </w:rPr>
        <w:t>5</w:t>
      </w:r>
      <w:r w:rsidRPr="00C34165">
        <w:rPr>
          <w:rFonts w:cs="Times New Roman"/>
          <w:b/>
        </w:rPr>
        <w:t xml:space="preserve"> </w:t>
      </w:r>
      <w:r>
        <w:rPr>
          <w:rFonts w:cs="Times New Roman"/>
          <w:b/>
        </w:rPr>
        <w:t>by entering an email address and selecting the “Send Notifications” button. Enter a message to the recipient using the textbox below.</w:t>
      </w:r>
    </w:p>
    <w:p w14:paraId="62054CC5" w14:textId="2AD979D5" w:rsidR="00211E88" w:rsidRDefault="0069517C" w:rsidP="00211E88">
      <w:pPr>
        <w:rPr>
          <w:rFonts w:cs="Times New Roman"/>
        </w:rPr>
      </w:pPr>
      <w:r>
        <w:rPr>
          <w:noProof/>
        </w:rPr>
        <mc:AlternateContent>
          <mc:Choice Requires="wps">
            <w:drawing>
              <wp:anchor distT="0" distB="0" distL="114300" distR="114300" simplePos="0" relativeHeight="253357056" behindDoc="0" locked="0" layoutInCell="1" allowOverlap="1" wp14:anchorId="620551A9" wp14:editId="4D03EE4A">
                <wp:simplePos x="0" y="0"/>
                <wp:positionH relativeFrom="column">
                  <wp:posOffset>346710</wp:posOffset>
                </wp:positionH>
                <wp:positionV relativeFrom="paragraph">
                  <wp:posOffset>125730</wp:posOffset>
                </wp:positionV>
                <wp:extent cx="5140960" cy="409575"/>
                <wp:effectExtent l="0" t="0" r="21590" b="28575"/>
                <wp:wrapNone/>
                <wp:docPr id="16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409575"/>
                        </a:xfrm>
                        <a:prstGeom prst="rect">
                          <a:avLst/>
                        </a:prstGeom>
                        <a:solidFill>
                          <a:srgbClr val="FFFFFF"/>
                        </a:solidFill>
                        <a:ln w="9525">
                          <a:solidFill>
                            <a:srgbClr val="000000"/>
                          </a:solidFill>
                          <a:miter lim="800000"/>
                          <a:headEnd/>
                          <a:tailEnd/>
                        </a:ln>
                      </wps:spPr>
                      <wps:txbx>
                        <w:txbxContent>
                          <w:p w14:paraId="62055865" w14:textId="77777777" w:rsidR="003D5EB9" w:rsidRPr="00235B6E" w:rsidRDefault="003D5EB9" w:rsidP="00211E88">
                            <w:pPr>
                              <w:rPr>
                                <w:color w:val="00B050"/>
                              </w:rPr>
                            </w:pPr>
                            <w:r>
                              <w:rPr>
                                <w:color w:val="00B050"/>
                              </w:rPr>
                              <w:t>Mandatory textbox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852" type="#_x0000_t202" style="position:absolute;margin-left:27.3pt;margin-top:9.9pt;width:404.8pt;height:32.2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BULwIAAF4EAAAOAAAAZHJzL2Uyb0RvYy54bWysVM1u2zAMvg/YOwi6L7YDJ2mMOEWXLsOA&#10;rhvQ7gFkWbaFyaImKbG7px8lp2n2dxnmg0CK1EfyI+nN9dgrchTWSdAlzWYpJUJzqKVuS/rlcf/m&#10;ihLnma6ZAi1K+iQcvd6+frUZTCHm0IGqhSUIol0xmJJ23psiSRzvRM/cDIzQaGzA9syjatuktmxA&#10;9F4l8zRdJgPY2ljgwjm8vZ2MdBvxm0Zw/6lpnPBElRRz8/G08azCmWw3rGgtM53kpzTYP2TRM6kx&#10;6BnqlnlGDlb+BtVLbsFB42cc+gSaRnIRa8BqsvSXah46ZkSsBclx5kyT+3+w/P742RJZY++WWU6J&#10;Zj126VGMnryFkWTpKlA0GFeg54NBXz+iAd1juc7cAf/qiIZdx3QrbqyFoROsxhSz8DK5eDrhuABS&#10;DR+hxkDs4CECjY3tA3/ICEF0bNXTuT0hGY6XiyxP10s0cbShuFgtYghWPL821vn3AnoShJJabH9E&#10;Z8c750M2rHh2CcEcKFnvpVJRsW21U5YcGY7KPn4n9J/clCZDSdeL+WIi4K8Qafz+BNFLjzOvZF/S&#10;q7MTKwJt73QdJ9IzqSYZU1b6xGOgbiLRj9UYu5avIs2B5QrqJ6TWwjTkuJQodGC/UzLggJfUfTsw&#10;KyhRHzS2Z53lediIqOSL1RwVe2mpLi1Mc4QqqadkEnd+2qKDsbLtMNI0EBpusKWNjGy/ZHUqAIc4&#10;NuG0cGFLLvXo9fJb2P4AAAD//wMAUEsDBBQABgAIAAAAIQD1Rc7U3gAAAAgBAAAPAAAAZHJzL2Rv&#10;d25yZXYueG1sTI/BTsMwEETvSPyDtUhcEHVoQ0hDnAohgeAGbQVXN94mEfE62G4a/p7tCY47M3o7&#10;U64m24sRfegcKbiZJSCQamc6ahRsN0/XOYgQNRndO0IFPxhgVZ2flbow7kjvOK5jIxhCodAK2hiH&#10;QspQt2h1mLkBib2981ZHPn0jjddHhttezpMkk1Z3xB9aPeBji/XX+mAV5OnL+BleF28fdbbvl/Hq&#10;bnz+9kpdXkwP9yAiTvEvDKf6XB0q7rRzBzJB9Apu04yTrC95Aft5ls5B7E7wBciqlP8HVL8AAAD/&#10;/wMAUEsBAi0AFAAGAAgAAAAhALaDOJL+AAAA4QEAABMAAAAAAAAAAAAAAAAAAAAAAFtDb250ZW50&#10;X1R5cGVzXS54bWxQSwECLQAUAAYACAAAACEAOP0h/9YAAACUAQAACwAAAAAAAAAAAAAAAAAvAQAA&#10;X3JlbHMvLnJlbHNQSwECLQAUAAYACAAAACEAi2tgVC8CAABeBAAADgAAAAAAAAAAAAAAAAAuAgAA&#10;ZHJzL2Uyb0RvYy54bWxQSwECLQAUAAYACAAAACEA9UXO1N4AAAAIAQAADwAAAAAAAAAAAAAAAACJ&#10;BAAAZHJzL2Rvd25yZXYueG1sUEsFBgAAAAAEAAQA8wAAAJQFAAAAAA==&#10;">
                <v:textbox>
                  <w:txbxContent>
                    <w:p w14:paraId="62055865" w14:textId="77777777" w:rsidR="003D5EB9" w:rsidRPr="00235B6E" w:rsidRDefault="003D5EB9" w:rsidP="00211E88">
                      <w:pPr>
                        <w:rPr>
                          <w:color w:val="00B050"/>
                        </w:rPr>
                      </w:pPr>
                      <w:r>
                        <w:rPr>
                          <w:color w:val="00B050"/>
                        </w:rPr>
                        <w:t>Mandatory textbox</w:t>
                      </w:r>
                    </w:p>
                  </w:txbxContent>
                </v:textbox>
              </v:shape>
            </w:pict>
          </mc:Fallback>
        </mc:AlternateContent>
      </w:r>
    </w:p>
    <w:p w14:paraId="62054CC6" w14:textId="77777777" w:rsidR="00211E88" w:rsidRDefault="00211E88" w:rsidP="00211E88">
      <w:pPr>
        <w:rPr>
          <w:rFonts w:cs="Times New Roman"/>
        </w:rPr>
      </w:pPr>
    </w:p>
    <w:p w14:paraId="62054CC7" w14:textId="77777777" w:rsidR="00211E88" w:rsidRDefault="00211E88" w:rsidP="00211E88">
      <w:pPr>
        <w:rPr>
          <w:rFonts w:cs="Times New Roman"/>
        </w:rPr>
      </w:pPr>
    </w:p>
    <w:p w14:paraId="62054CC8" w14:textId="11C02CAE" w:rsidR="00211E88" w:rsidRDefault="0069517C" w:rsidP="00211E88">
      <w:pPr>
        <w:rPr>
          <w:rFonts w:cs="Times New Roman"/>
        </w:rPr>
      </w:pPr>
      <w:r>
        <w:rPr>
          <w:noProof/>
        </w:rPr>
        <mc:AlternateContent>
          <mc:Choice Requires="wps">
            <w:drawing>
              <wp:anchor distT="0" distB="0" distL="114300" distR="114300" simplePos="0" relativeHeight="253353984" behindDoc="0" locked="0" layoutInCell="1" allowOverlap="1" wp14:anchorId="620551AA" wp14:editId="4963B915">
                <wp:simplePos x="0" y="0"/>
                <wp:positionH relativeFrom="column">
                  <wp:posOffset>3257550</wp:posOffset>
                </wp:positionH>
                <wp:positionV relativeFrom="paragraph">
                  <wp:posOffset>151765</wp:posOffset>
                </wp:positionV>
                <wp:extent cx="2539365" cy="180975"/>
                <wp:effectExtent l="0" t="0" r="13335" b="28575"/>
                <wp:wrapNone/>
                <wp:docPr id="16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0975"/>
                        </a:xfrm>
                        <a:prstGeom prst="rect">
                          <a:avLst/>
                        </a:prstGeom>
                        <a:solidFill>
                          <a:srgbClr val="FFFFFF"/>
                        </a:solidFill>
                        <a:ln w="9525">
                          <a:solidFill>
                            <a:srgbClr val="000000"/>
                          </a:solidFill>
                          <a:miter lim="800000"/>
                          <a:headEnd/>
                          <a:tailEnd/>
                        </a:ln>
                      </wps:spPr>
                      <wps:txbx>
                        <w:txbxContent>
                          <w:p w14:paraId="62055866" w14:textId="77777777" w:rsidR="003D5EB9" w:rsidRDefault="003D5EB9" w:rsidP="00211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3" type="#_x0000_t202" style="position:absolute;margin-left:256.5pt;margin-top:11.95pt;width:199.95pt;height:14.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heMQIAAF4EAAAOAAAAZHJzL2Uyb0RvYy54bWysVNtu2zAMfR+wfxD0vtjOPUacokuXYUB3&#10;Adp9gCzLsTBZ1CQldvb1peQ0zW4vw/wgkCJ1SB6SXt/0rSJHYZ0EXdBslFIiNIdK6n1Bvz7u3iwp&#10;cZ7piinQoqAn4ejN5vWrdWdyMYYGVCUsQRDt8s4UtPHe5EnieCNa5kZghEZjDbZlHlW7TyrLOkRv&#10;VTJO03nSga2MBS6cw9u7wUg3Eb+uBfef69oJT1RBMTcfTxvPMpzJZs3yvWWmkfycBvuHLFomNQa9&#10;QN0xz8jByt+gWsktOKj9iEObQF1LLmINWE2W/lLNQ8OMiLUgOc5caHL/D5Z/On6xRFbYu3k2oUSz&#10;Frv0KHpP3kJPsnQRKOqMy9HzwaCv79GA7rFcZ+6Bf3NEw7Zhei9urYWuEazCFLPwMrl6OuC4AFJ2&#10;H6HCQOzgIQL1tW0Df8gIQXRs1enSnpAMx8vxbLKazGeUcLRly3S1mMUQLH9+bazz7wW0JAgFtdj+&#10;iM6O986HbFj+7BKCOVCy2kmlomL35VZZcmQ4Krv4ndF/clOadAVdzcazgYC/QqTx+xNEKz3OvJJt&#10;QZcXJ5YH2t7pKk6kZ1INMqas9JnHQN1Aou/LPnZtuhiHEIHlEqoTUmthGHJcShQasD8o6XDAC+q+&#10;H5gVlKgPGtuzyqbTsBFRmc4WY1TstaW8tjDNEaqgnpJB3Pphiw7Gyn2DkYaB0HCLLa1lZPslq3MB&#10;OMSxCeeFC1tyrUevl9/C5gkAAP//AwBQSwMEFAAGAAgAAAAhAPLYSwzfAAAACQEAAA8AAABkcnMv&#10;ZG93bnJldi54bWxMj81OwzAQhO9IvIO1SFwQdX5KaUKcCiGB4AYFwdWNt0lEvA62m4a3ZznBbUcz&#10;mv2m2sx2EBP60DtSkC4SEEiNMz21Ct5e7y/XIELUZPTgCBV8Y4BNfXpS6dK4I73gtI2t4BIKpVbQ&#10;xTiWUoamQ6vDwo1I7O2dtzqy9K00Xh+53A4yS5KVtLon/tDpEe86bD63B6tgvXycPsJT/vzerPZD&#10;ES+up4cvr9T52Xx7AyLiHP/C8IvP6FAz084dyAQxKLhKc94SFWR5AYIDRZrxsWMnW4KsK/l/Qf0D&#10;AAD//wMAUEsBAi0AFAAGAAgAAAAhALaDOJL+AAAA4QEAABMAAAAAAAAAAAAAAAAAAAAAAFtDb250&#10;ZW50X1R5cGVzXS54bWxQSwECLQAUAAYACAAAACEAOP0h/9YAAACUAQAACwAAAAAAAAAAAAAAAAAv&#10;AQAAX3JlbHMvLnJlbHNQSwECLQAUAAYACAAAACEAyaO4XjECAABeBAAADgAAAAAAAAAAAAAAAAAu&#10;AgAAZHJzL2Uyb0RvYy54bWxQSwECLQAUAAYACAAAACEA8thLDN8AAAAJAQAADwAAAAAAAAAAAAAA&#10;AACLBAAAZHJzL2Rvd25yZXYueG1sUEsFBgAAAAAEAAQA8wAAAJcFAAAAAA==&#10;">
                <v:textbox>
                  <w:txbxContent>
                    <w:p w14:paraId="62055866" w14:textId="77777777" w:rsidR="003D5EB9" w:rsidRDefault="003D5EB9" w:rsidP="00211E88"/>
                  </w:txbxContent>
                </v:textbox>
              </v:shape>
            </w:pict>
          </mc:Fallback>
        </mc:AlternateContent>
      </w:r>
    </w:p>
    <w:p w14:paraId="62054CC9" w14:textId="77777777" w:rsidR="00211E88" w:rsidRPr="003222C6" w:rsidRDefault="00211E88" w:rsidP="00211E88">
      <w:r w:rsidRPr="003222C6">
        <w:t xml:space="preserve"> </w:t>
      </w:r>
      <w:r w:rsidRPr="003222C6">
        <w:tab/>
        <w:t>Send email to:</w:t>
      </w:r>
    </w:p>
    <w:p w14:paraId="62054CCA" w14:textId="326B651A" w:rsidR="00211E88" w:rsidRDefault="0069517C" w:rsidP="00211E88">
      <w:pPr>
        <w:rPr>
          <w:rFonts w:cs="Times New Roman"/>
        </w:rPr>
      </w:pPr>
      <w:r>
        <w:rPr>
          <w:noProof/>
        </w:rPr>
        <mc:AlternateContent>
          <mc:Choice Requires="wps">
            <w:drawing>
              <wp:anchor distT="0" distB="0" distL="114300" distR="114300" simplePos="0" relativeHeight="253356032" behindDoc="0" locked="0" layoutInCell="1" allowOverlap="1" wp14:anchorId="620551AB" wp14:editId="52B9868B">
                <wp:simplePos x="0" y="0"/>
                <wp:positionH relativeFrom="column">
                  <wp:posOffset>3257550</wp:posOffset>
                </wp:positionH>
                <wp:positionV relativeFrom="paragraph">
                  <wp:posOffset>144145</wp:posOffset>
                </wp:positionV>
                <wp:extent cx="2539365" cy="180975"/>
                <wp:effectExtent l="0" t="0" r="13335" b="28575"/>
                <wp:wrapNone/>
                <wp:docPr id="16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0975"/>
                        </a:xfrm>
                        <a:prstGeom prst="rect">
                          <a:avLst/>
                        </a:prstGeom>
                        <a:solidFill>
                          <a:srgbClr val="FFFFFF"/>
                        </a:solidFill>
                        <a:ln w="9525">
                          <a:solidFill>
                            <a:srgbClr val="000000"/>
                          </a:solidFill>
                          <a:miter lim="800000"/>
                          <a:headEnd/>
                          <a:tailEnd/>
                        </a:ln>
                      </wps:spPr>
                      <wps:txbx>
                        <w:txbxContent>
                          <w:p w14:paraId="62055867" w14:textId="77777777" w:rsidR="003D5EB9" w:rsidRDefault="003D5EB9" w:rsidP="00211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4" type="#_x0000_t202" style="position:absolute;margin-left:256.5pt;margin-top:11.35pt;width:199.95pt;height:14.2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XUMQIAAF4EAAAOAAAAZHJzL2Uyb0RvYy54bWysVNtu2zAMfR+wfxD0vtjOPUacokuXYUB3&#10;Adp9gCzLsTBZ1CQldvb1peQ0zW4vw/wgkCJ1SB6SXt/0rSJHYZ0EXdBslFIiNIdK6n1Bvz7u3iwp&#10;cZ7piinQoqAn4ejN5vWrdWdyMYYGVCUsQRDt8s4UtPHe5EnieCNa5kZghEZjDbZlHlW7TyrLOkRv&#10;VTJO03nSga2MBS6cw9u7wUg3Eb+uBfef69oJT1RBMTcfTxvPMpzJZs3yvWWmkfycBvuHLFomNQa9&#10;QN0xz8jByt+gWsktOKj9iEObQF1LLmINWE2W/lLNQ8OMiLUgOc5caHL/D5Z/On6xRFbYu3k2pkSz&#10;Frv0KHpP3kJPsnQRKOqMy9HzwaCv79GA7rFcZ+6Bf3NEw7Zhei9urYWuEazCFLPwMrl6OuC4AFJ2&#10;H6HCQOzgIQL1tW0Df8gIQXRs1enSnpAMx8vxbLKazGeUcLRly3S1mMUQLH9+bazz7wW0JAgFtdj+&#10;iM6O986HbFj+7BKCOVCy2kmlomL35VZZcmQ4Krv4ndF/clOadAVdzcazgYC/QqTx+xNEKz3OvJJt&#10;QZcXJ5YH2t7pKk6kZ1INMqas9JnHQN1Aou/LPnZtupiEEIHlEqoTUmthGHJcShQasD8o6XDAC+q+&#10;H5gVlKgPGtuzyqbTsBFRmc4WY1TstaW8tjDNEaqgnpJB3Pphiw7Gyn2DkYaB0HCLLa1lZPslq3MB&#10;OMSxCeeFC1tyrUevl9/C5gkAAP//AwBQSwMEFAAGAAgAAAAhAObPrgffAAAACQEAAA8AAABkcnMv&#10;ZG93bnJldi54bWxMj8FOwzAQRO9I/IO1SFwQdeJC24Q4FUIC0RsUBFc33iYR9jrYbhr+HvcEx9GM&#10;Zt5U68kaNqIPvSMJ+SwDhtQ43VMr4f3t8XoFLERFWhlHKOEHA6zr87NKldod6RXHbWxZKqFQKgld&#10;jEPJeWg6tCrM3ICUvL3zVsUkfcu1V8dUbg0XWbbgVvWUFjo14EOHzdf2YCWsbp7Hz7CZv3w0i70p&#10;4tVyfPr2Ul5eTPd3wCJO8S8MJ/yEDnVi2rkD6cCMhNt8nr5ECUIsgaVAkYsC2O7kCOB1xf8/qH8B&#10;AAD//wMAUEsBAi0AFAAGAAgAAAAhALaDOJL+AAAA4QEAABMAAAAAAAAAAAAAAAAAAAAAAFtDb250&#10;ZW50X1R5cGVzXS54bWxQSwECLQAUAAYACAAAACEAOP0h/9YAAACUAQAACwAAAAAAAAAAAAAAAAAv&#10;AQAAX3JlbHMvLnJlbHNQSwECLQAUAAYACAAAACEALNLV1DECAABeBAAADgAAAAAAAAAAAAAAAAAu&#10;AgAAZHJzL2Uyb0RvYy54bWxQSwECLQAUAAYACAAAACEA5s+uB98AAAAJAQAADwAAAAAAAAAAAAAA&#10;AACLBAAAZHJzL2Rvd25yZXYueG1sUEsFBgAAAAAEAAQA8wAAAJcFAAAAAA==&#10;">
                <v:textbox>
                  <w:txbxContent>
                    <w:p w14:paraId="62055867" w14:textId="77777777" w:rsidR="003D5EB9" w:rsidRDefault="003D5EB9" w:rsidP="00211E88"/>
                  </w:txbxContent>
                </v:textbox>
              </v:shape>
            </w:pict>
          </mc:Fallback>
        </mc:AlternateContent>
      </w:r>
      <w:r w:rsidR="00211E88">
        <w:rPr>
          <w:rFonts w:cs="Times New Roman"/>
        </w:rPr>
        <w:tab/>
      </w:r>
    </w:p>
    <w:p w14:paraId="62054CCB" w14:textId="79BC7637" w:rsidR="00211E88" w:rsidRDefault="000438D1" w:rsidP="00211E88">
      <w:pPr>
        <w:ind w:left="720"/>
      </w:pPr>
      <w:r>
        <w:rPr>
          <w:b/>
          <w:noProof/>
        </w:rPr>
        <w:lastRenderedPageBreak/>
        <mc:AlternateContent>
          <mc:Choice Requires="wps">
            <w:drawing>
              <wp:anchor distT="0" distB="0" distL="114300" distR="114300" simplePos="0" relativeHeight="253754368" behindDoc="0" locked="0" layoutInCell="1" allowOverlap="1" wp14:anchorId="788491F9" wp14:editId="50A04DEB">
                <wp:simplePos x="0" y="0"/>
                <wp:positionH relativeFrom="column">
                  <wp:posOffset>10633</wp:posOffset>
                </wp:positionH>
                <wp:positionV relativeFrom="paragraph">
                  <wp:posOffset>-159488</wp:posOffset>
                </wp:positionV>
                <wp:extent cx="6037580" cy="1212111"/>
                <wp:effectExtent l="0" t="0" r="20320" b="26670"/>
                <wp:wrapNone/>
                <wp:docPr id="1504"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12121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85pt;margin-top:-12.55pt;width:475.4pt;height:95.4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E9fQIAAAIFAAAOAAAAZHJzL2Uyb0RvYy54bWysVFFv2jAQfp+0/2D5nSahCYWooaoITJO6&#10;rVq3H2Bsh1hzbM82hK7af9/ZAQbryzQtSMHOne++7+47397tO4l23DqhVYWzqxQjrqhmQm0q/PXL&#10;ajTFyHmiGJFa8Qo/c4fv5m/f3Pam5GPdasm4RRBEubI3FW69N2WSONryjrgrbbgCY6NtRzxs7SZh&#10;lvQQvZPJOE0nSa8tM1ZT7hx8rQcjnsf4TcOp/9Q0jnskKwzYfHzb+F6HdzK/JeXGEtMKeoBB/gFF&#10;R4SCpKdQNfEEba14FaoT1GqnG39FdZfophGURw7AJkv/YPPUEsMjFyiOM6cyuf8Xln7cPVokGPSu&#10;SHOMFOmgS5+hbkRtJEdZkc9CkXrjSvB9Mo820HTmQdNvDim9aMGR31ur+5YTBtCy4J9cHAgbB0fR&#10;uv+gGSQgW69jvfaN7UJAqATax7Y8n9rC9x5R+DhJr2+KKXSPgi0bwy8bcpDyeNxY599x3aGwqLAF&#10;/DE82T04H+CQ8ugSsim9ElLG3kuF+grPinERDzgtBQvGyNJu1gtp0Y4E9cQncgP+526d8KBhKboK&#10;T09OpAzlWCoWs3gi5LAGJFKF4MAOsB1Wg1ZeZulsOV1O81E+nixHeVrXo/vVIh9NVtlNUV/Xi0Wd&#10;/Qw4s7xsBWNcBahH3Wb53+niMEGD4k7KvaDkzpmv4vOaeXIJI1YZWB3/I7uog9D6QUJrzZ5BBlYP&#10;gwgXByxabX9g1MMQVth93xLLMZLvFUhpluV5mNq4yYubMWzsuWV9biGKQqgKe4yG5cIPk741Vmxa&#10;yJTFHit9D/JrRBRGkOaA6iBaGLTI4HAphEk+30ev31fX/BcAAAD//wMAUEsDBBQABgAIAAAAIQCa&#10;px+43QAAAAkBAAAPAAAAZHJzL2Rvd25yZXYueG1sTI/BTsMwEETvSPyDtUjcWqeRXEqIUwVEr5Uo&#10;SMDNjZc4aryOYrcJf89yguPojWbfltvZ9+KCY+wCaVgtMxBITbAdtRreXneLDYiYDFnTB0IN3xhh&#10;W11flaawYaIXvBxSK3iEYmE0uJSGQsrYOPQmLsOAxOwrjN4kjmMr7WgmHve9zLNsLb3piC84M+CT&#10;w+Z0OHsNz8PnvlZtlPV7ch+n8Djt3L7V+vZmrh9AJJzTXxl+9VkdKnY6hjPZKHrOd1zUsMjVCgTz&#10;e5UrEEcGa7UBWZXy/wfVDwAAAP//AwBQSwECLQAUAAYACAAAACEAtoM4kv4AAADhAQAAEwAAAAAA&#10;AAAAAAAAAAAAAAAAW0NvbnRlbnRfVHlwZXNdLnhtbFBLAQItABQABgAIAAAAIQA4/SH/1gAAAJQB&#10;AAALAAAAAAAAAAAAAAAAAC8BAABfcmVscy8ucmVsc1BLAQItABQABgAIAAAAIQCHnxE9fQIAAAIF&#10;AAAOAAAAAAAAAAAAAAAAAC4CAABkcnMvZTJvRG9jLnhtbFBLAQItABQABgAIAAAAIQCapx+43QAA&#10;AAkBAAAPAAAAAAAAAAAAAAAAANcEAABkcnMvZG93bnJldi54bWxQSwUGAAAAAAQABADzAAAA4QUA&#10;AAAA&#10;" filled="f"/>
            </w:pict>
          </mc:Fallback>
        </mc:AlternateContent>
      </w:r>
      <w:r w:rsidR="00211E88">
        <w:t xml:space="preserve">Your email (will be sent carbon copy): </w:t>
      </w:r>
    </w:p>
    <w:p w14:paraId="62054CCC" w14:textId="2B2BFD3C" w:rsidR="00211E88" w:rsidRPr="008A607D" w:rsidRDefault="0069517C" w:rsidP="00211E88">
      <w:pPr>
        <w:pStyle w:val="BusinessRules"/>
        <w:rPr>
          <w:b/>
          <w:u w:val="single"/>
        </w:rPr>
      </w:pPr>
      <w:r>
        <w:rPr>
          <w:noProof/>
          <w:color w:val="auto"/>
        </w:rPr>
        <mc:AlternateContent>
          <mc:Choice Requires="wps">
            <w:drawing>
              <wp:anchor distT="0" distB="0" distL="114300" distR="114300" simplePos="0" relativeHeight="253355008" behindDoc="1" locked="0" layoutInCell="1" allowOverlap="1" wp14:anchorId="620551AC" wp14:editId="4BEF01FC">
                <wp:simplePos x="0" y="0"/>
                <wp:positionH relativeFrom="column">
                  <wp:posOffset>3257550</wp:posOffset>
                </wp:positionH>
                <wp:positionV relativeFrom="paragraph">
                  <wp:posOffset>109220</wp:posOffset>
                </wp:positionV>
                <wp:extent cx="1117600" cy="203200"/>
                <wp:effectExtent l="0" t="0" r="44450" b="63500"/>
                <wp:wrapNone/>
                <wp:docPr id="1611" name="Auto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68" w14:textId="77777777" w:rsidR="003D5EB9" w:rsidRPr="005965C6" w:rsidRDefault="003D5EB9" w:rsidP="00211E88">
                            <w:pPr>
                              <w:jc w:val="center"/>
                              <w:rPr>
                                <w:b/>
                                <w:sz w:val="20"/>
                                <w:szCs w:val="20"/>
                              </w:rPr>
                            </w:pPr>
                            <w:r w:rsidRPr="005965C6">
                              <w:rPr>
                                <w:b/>
                                <w:sz w:val="20"/>
                                <w:szCs w:val="20"/>
                              </w:rPr>
                              <w:t xml:space="preserve">Send </w:t>
                            </w:r>
                            <w:r>
                              <w:rPr>
                                <w:b/>
                                <w:sz w:val="20"/>
                                <w:szCs w:val="20"/>
                              </w:rPr>
                              <w:t>N</w:t>
                            </w:r>
                            <w:r w:rsidRPr="005965C6">
                              <w:rPr>
                                <w:b/>
                                <w:sz w:val="20"/>
                                <w:szCs w:val="20"/>
                              </w:rPr>
                              <w:t>otification</w:t>
                            </w:r>
                            <w:r>
                              <w:rPr>
                                <w:b/>
                                <w:sz w:val="20"/>
                                <w:szCs w:val="20"/>
                              </w:rPr>
                              <w: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4" o:spid="_x0000_s1855" style="position:absolute;margin-left:256.5pt;margin-top:8.6pt;width:88pt;height:16pt;z-index:-2499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ZY4wIAABMGAAAOAAAAZHJzL2Uyb0RvYy54bWysVE1v1DAQvSPxHyzfaZL93lWzVbWlCKlA&#10;RUGcvbGTmDp2sL2bLb+e8TgJW+gJsYfs+OvNm3kzc3l1ahQ5Cuuk0TnNLlJKhC4Ml7rK6dcvt29W&#10;lDjPNGfKaJHTJ+Ho1fb1q8uu3YiJqY3iwhIA0W7TtTmtvW83SeKKWjTMXZhWaDgsjW2Yh6WtEm5Z&#10;B+iNSiZpukg6Y3lrTSGcg92beEi3iF+WovCfytIJT1ROgZvHr8XvPnyT7SXbVJa1tSx6GuwfWDRM&#10;anA6Qt0wz8jByr+gGllY40zpLwrTJKYsZSEwBogmS/+I5qFmrcBYIDmuHdPk/h9s8fF4b4nkoN0i&#10;yyjRrAGVrg/eoHOSzeezkKSudRu4+9De2xCma+9M8eiINrua6UpcW2u6WjAO1LJwP3n2ICwcPCX7&#10;7oPh4ICBA8zXqbRNAIRMkBPK8jTKIk6eFLCZZdlykYJ6BZxN0inoji7YZnjdWuffCdOQYOTUmoPm&#10;n0F7dMGOd86jNrwPj/HvlJSNAqWPTJFssVgse8T+csI2A2avKr+VShFr/Dfpa8xN4ImHbsB3pDWQ&#10;gLjtbLXfKUvAQ0536c1uN7CuXHwWb2dp+CESVr0YH/HHDLfVoYGsRaAZXsaqhW2o7bgN6RmTMqKA&#10;ClCQ4Az/epJKagKK5XSOUJBVVzAlQgH0KYBuwGADSaVJByeT5cDQKDkejo4ih5fojrwA6ozuGAUw&#10;G1GQpzt3gDpirKG03mqOtmdSRRteKx1oCuz0PkJz8MI+1LwjXIZqmKyma5hCXELbT1fpIl0vKWGq&#10;gnlVeEtf1PSZeLP1ajpbx1pSbc1iuPPzlEetMYLRPa7OmGFLhC6I3eRP+xM23mw5dtje8CfoEqiy&#10;UEVhroJRG/uTkg5mVE7djwOzghL1XmOhET8YdjD2g8F0AU/7IONi5+PoO7RWVjVgxwLTJjR8Kf3Q&#10;uJEHBBAaFyYPhtJPyTDaztd46/cs3/4CAAD//wMAUEsDBBQABgAIAAAAIQDer74e4QAAAAkBAAAP&#10;AAAAZHJzL2Rvd25yZXYueG1sTI/BTsMwEETvSPyDtUhcUOs0hZCGOBVCqkC9IFpQObrxNomI1yF2&#10;0/TvWU5w3JnR7Jt8OdpWDNj7xpGC2TQCgVQ601Cl4H27mqQgfNBkdOsIFZzRw7K4vMh1ZtyJ3nDY&#10;hEpwCflMK6hD6DIpfVmj1X7qOiT2Dq63OvDZV9L0+sTltpVxFCXS6ob4Q607fKqx/NocrYLkTLvD&#10;53p4jROzmtcf6e7l++ZZqeur8fEBRMAx/IXhF5/RoWCmvTuS8aJVcDeb85bAxn0MggNJumBhr+B2&#10;EYMscvl/QfEDAAD//wMAUEsBAi0AFAAGAAgAAAAhALaDOJL+AAAA4QEAABMAAAAAAAAAAAAAAAAA&#10;AAAAAFtDb250ZW50X1R5cGVzXS54bWxQSwECLQAUAAYACAAAACEAOP0h/9YAAACUAQAACwAAAAAA&#10;AAAAAAAAAAAvAQAAX3JlbHMvLnJlbHNQSwECLQAUAAYACAAAACEA3C92WOMCAAATBgAADgAAAAAA&#10;AAAAAAAAAAAuAgAAZHJzL2Uyb0RvYy54bWxQSwECLQAUAAYACAAAACEA3q++HuEAAAAJAQAADwAA&#10;AAAAAAAAAAAAAAA9BQAAZHJzL2Rvd25yZXYueG1sUEsFBgAAAAAEAAQA8wAAAEsGAAAAAA==&#10;" fillcolor="#c0dcc0" strokecolor="#666 [1936]" strokeweight="1pt">
                <v:fill color2="#999 [1296]" focus="100%" type="gradient"/>
                <v:shadow on="t" color="#498349" opacity=".5" offset="1pt"/>
                <v:textbox inset="0,0,0,0">
                  <w:txbxContent>
                    <w:p w14:paraId="62055868" w14:textId="77777777" w:rsidR="003D5EB9" w:rsidRPr="005965C6" w:rsidRDefault="003D5EB9" w:rsidP="00211E88">
                      <w:pPr>
                        <w:jc w:val="center"/>
                        <w:rPr>
                          <w:b/>
                          <w:sz w:val="20"/>
                          <w:szCs w:val="20"/>
                        </w:rPr>
                      </w:pPr>
                      <w:r w:rsidRPr="005965C6">
                        <w:rPr>
                          <w:b/>
                          <w:sz w:val="20"/>
                          <w:szCs w:val="20"/>
                        </w:rPr>
                        <w:t xml:space="preserve">Send </w:t>
                      </w:r>
                      <w:r>
                        <w:rPr>
                          <w:b/>
                          <w:sz w:val="20"/>
                          <w:szCs w:val="20"/>
                        </w:rPr>
                        <w:t>N</w:t>
                      </w:r>
                      <w:r w:rsidRPr="005965C6">
                        <w:rPr>
                          <w:b/>
                          <w:sz w:val="20"/>
                          <w:szCs w:val="20"/>
                        </w:rPr>
                        <w:t>otification</w:t>
                      </w:r>
                      <w:r>
                        <w:rPr>
                          <w:b/>
                          <w:sz w:val="20"/>
                          <w:szCs w:val="20"/>
                        </w:rPr>
                        <w:t>s</w:t>
                      </w:r>
                    </w:p>
                  </w:txbxContent>
                </v:textbox>
              </v:roundrect>
            </w:pict>
          </mc:Fallback>
        </mc:AlternateContent>
      </w:r>
    </w:p>
    <w:p w14:paraId="62054CCD" w14:textId="77777777" w:rsidR="00211E88" w:rsidRDefault="00211E88" w:rsidP="00211E88">
      <w:pPr>
        <w:pStyle w:val="BusinessRules"/>
        <w:rPr>
          <w:color w:val="auto"/>
        </w:rPr>
      </w:pPr>
    </w:p>
    <w:p w14:paraId="62054CCE" w14:textId="77777777" w:rsidR="00211E88" w:rsidRDefault="00211E88" w:rsidP="00211E88">
      <w:pPr>
        <w:rPr>
          <w:rFonts w:cs="Times New Roman"/>
        </w:rPr>
      </w:pPr>
    </w:p>
    <w:p w14:paraId="62054CCF" w14:textId="1406DEA8" w:rsidR="00211E88" w:rsidRPr="006865D8" w:rsidRDefault="0069517C" w:rsidP="00211E88">
      <w:pPr>
        <w:rPr>
          <w:rFonts w:cs="Times New Roman"/>
        </w:rPr>
      </w:pPr>
      <w:r>
        <w:rPr>
          <w:noProof/>
        </w:rPr>
        <mc:AlternateContent>
          <mc:Choice Requires="wps">
            <w:drawing>
              <wp:anchor distT="0" distB="0" distL="114300" distR="114300" simplePos="0" relativeHeight="253299712" behindDoc="1" locked="0" layoutInCell="1" allowOverlap="1" wp14:anchorId="620551AD" wp14:editId="08F75865">
                <wp:simplePos x="0" y="0"/>
                <wp:positionH relativeFrom="column">
                  <wp:posOffset>4329430</wp:posOffset>
                </wp:positionH>
                <wp:positionV relativeFrom="paragraph">
                  <wp:posOffset>8255</wp:posOffset>
                </wp:positionV>
                <wp:extent cx="1584325" cy="278130"/>
                <wp:effectExtent l="0" t="0" r="34925" b="64770"/>
                <wp:wrapNone/>
                <wp:docPr id="114" name="AutoShape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2781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69" w14:textId="77777777" w:rsidR="003D5EB9" w:rsidRPr="00373350" w:rsidRDefault="003D5EB9" w:rsidP="00211E88">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8" o:spid="_x0000_s1856" style="position:absolute;margin-left:340.9pt;margin-top:.65pt;width:124.75pt;height:21.9pt;z-index:-2500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0S4wIAABI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C6b&#10;UaJZAyJdH7xB3ySbz1chR13rNnD1vr2zIUrXfjDFgyPa7GqmK3FtrelqwTgwy8L95MmDsHDwlOy7&#10;j4aDAwYOMF2n0jYBEBJBTqjK46iKOHlSwGY2X82mkzklBZxNlqtsirIlbDO8bq3z74RpSDByas1B&#10;8y8gPbpgxw/OozS8D4/xH5SUjQKhj0yRbLFYLJE02/SXAXvA7EXlt1IpYo3/Ln2NuQk88dAN+I60&#10;BhIQt52t9jtlCXjI6S692e0G1pWLz+LtLA0/RMKiF+Mj/pDhtjo0kLUINMPLWLSwDaUdtxfDNhAf&#10;UUAFqEdwhn89SSU1AcVyOkcoaAlXMCWC/n0KoBkw2EBSadLByWQ5MDRKjoejo8jhJbojL4A6oztG&#10;8YyuO3eAOmKsobTeao62Z1JFG14rHWgKbPQ+QnPwwt7XvCNchmqYrKZrGEJcQtdPV+kiXS8pYaqC&#10;cVV4S1/U9Il4s/VqOlvHWlJtzWK48/OUR60x06N7XJ0xw5YIXRC7yZ/2J+y72XI+dNje8EfoEqiy&#10;UEVhrIJRG/uLkg5GVE7dzwOzghL1XmOhET8YdjD2g8F0AU/7IONi5+PkO7RWVjVgxwLTJjR8Kf3Q&#10;uJEHBBAaFwZPLKE4JMNkO1/jrT+jfPsbAAD//wMAUEsDBBQABgAIAAAAIQDcDJeF3wAAAAgBAAAP&#10;AAAAZHJzL2Rvd25yZXYueG1sTI/BSsNAEIbvgu+wjOBF7CaNhhizKSIUxYtYW+pxm50mwexszG7T&#10;9O2dnvQ2w//zzTfFYrKdGHHwrSMF8SwCgVQ501KtYP25vM1A+KDJ6M4RKjihh0V5eVHo3LgjfeC4&#10;CrVgCPlcK2hC6HMpfdWg1X7meiTO9m6wOvA61NIM+shw28l5FKXS6pb4QqN7fG6w+l4drIL0RNv9&#10;19v4Pk/NMmk22fb15+ZFqeur6ekRRMAp/JXhrM/qULLTzh3IeNExI4tZPXCQgOD8ITkPOwV39zHI&#10;spD/Hyh/AQAA//8DAFBLAQItABQABgAIAAAAIQC2gziS/gAAAOEBAAATAAAAAAAAAAAAAAAAAAAA&#10;AABbQ29udGVudF9UeXBlc10ueG1sUEsBAi0AFAAGAAgAAAAhADj9If/WAAAAlAEAAAsAAAAAAAAA&#10;AAAAAAAALwEAAF9yZWxzLy5yZWxzUEsBAi0AFAAGAAgAAAAhAAnuDRLjAgAAEgYAAA4AAAAAAAAA&#10;AAAAAAAALgIAAGRycy9lMm9Eb2MueG1sUEsBAi0AFAAGAAgAAAAhANwMl4XfAAAACAEAAA8AAAAA&#10;AAAAAAAAAAAAPQUAAGRycy9kb3ducmV2LnhtbFBLBQYAAAAABAAEAPMAAABJBgAAAAA=&#10;" fillcolor="#c0dcc0" strokecolor="#666 [1936]" strokeweight="1pt">
                <v:fill color2="#999 [1296]" focus="100%" type="gradient"/>
                <v:shadow on="t" color="#498349" opacity=".5" offset="1pt"/>
                <v:textbox inset="0,0,0,0">
                  <w:txbxContent>
                    <w:p w14:paraId="62055869" w14:textId="77777777" w:rsidR="003D5EB9" w:rsidRPr="00373350" w:rsidRDefault="003D5EB9" w:rsidP="00211E88">
                      <w:pPr>
                        <w:jc w:val="center"/>
                        <w:rPr>
                          <w:b/>
                        </w:rPr>
                      </w:pPr>
                      <w:r>
                        <w:rPr>
                          <w:b/>
                        </w:rPr>
                        <w:t>Save and Continue</w:t>
                      </w:r>
                    </w:p>
                  </w:txbxContent>
                </v:textbox>
              </v:roundrect>
            </w:pict>
          </mc:Fallback>
        </mc:AlternateContent>
      </w:r>
      <w:r>
        <w:rPr>
          <w:noProof/>
        </w:rPr>
        <mc:AlternateContent>
          <mc:Choice Requires="wps">
            <w:drawing>
              <wp:anchor distT="0" distB="0" distL="114300" distR="114300" simplePos="0" relativeHeight="253297664" behindDoc="1" locked="0" layoutInCell="1" allowOverlap="1" wp14:anchorId="620551AE" wp14:editId="51DFD2C7">
                <wp:simplePos x="0" y="0"/>
                <wp:positionH relativeFrom="column">
                  <wp:posOffset>2443480</wp:posOffset>
                </wp:positionH>
                <wp:positionV relativeFrom="paragraph">
                  <wp:posOffset>8255</wp:posOffset>
                </wp:positionV>
                <wp:extent cx="964565" cy="207010"/>
                <wp:effectExtent l="0" t="0" r="45085" b="59690"/>
                <wp:wrapNone/>
                <wp:docPr id="115" name="AutoShape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6A" w14:textId="77777777" w:rsidR="003D5EB9" w:rsidRPr="00373350" w:rsidRDefault="003D5EB9" w:rsidP="00211E88">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6" o:spid="_x0000_s1857" style="position:absolute;margin-left:192.4pt;margin-top:.65pt;width:75.95pt;height:16.3pt;z-index:-2500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jC4QIAABEGAAAOAAAAZHJzL2Uyb0RvYy54bWysVNtu2zAMfR+wfxD0vtpOE+eCOkWRrsOA&#10;XYp1w54VS7a1ypInKXW6rx9F2V669mlYHhzqdnjIQ/Li8tgq8iCsk0YXNDtLKRG6NFzquqDfvt68&#10;WVHiPNOcKaNFQR+Fo5fb168u+m4jZqYxigtLAES7Td8VtPG+2ySJKxvRMndmOqHhsDK2ZR6Wtk64&#10;ZT2gtyqZpWme9MbyzppSOAe71/GQbhG/qkTpP1eVE56oggI3j1+L3334JtsLtqkt6xpZDjTYP7Bo&#10;mdTgdIK6Zp6Rg5XPoFpZWuNM5c9K0yamqmQpMAaIJkv/iuauYZ3AWCA5rpvS5P4fbPnp4dYSyUG7&#10;bEGJZi2IdHXwBn2TbLHIQ476zm3g6l13a0OUrvtgyntHtNk1TNfiylrTN4JxYJaF+8mTB2Hh4CnZ&#10;9x8NBwcMHGC6jpVtAyAkghxRlcdJFXH0pITNdT5f5MCthKNZuoQ0oQe2GR931vl3wrQkGAW15qD5&#10;F1AePbCHD86jMnyIjvEflFStAp0fmCJZnufLAXG4nLDNiDloym+kUsQa/136BlMTaOKhG/Ed6QzE&#10;H7edrfc7ZQl4KOguvd7tRta1i8/i7SwNP0TCmhfTI36f4bY6tJC0CDTHy1izsA2VHbfzcRuITygg&#10;ApQjOMO/gaSSmoBgBV0gFHSEK5kSQf4hBdALGGwgqTTp4WS2HBkaJafDyVHk8BLdiRdAndCdonhG&#10;1506QB0x1lBZbzVH2zOpog2vlQ40Bfb5EKE5eGHvGt4TLkM1zFbna5hBXELTn6/SPF0vKWGqhmlV&#10;ektf1PSJePP16ny+jrWkuobFcBenKY9aY6Yn97g6YYYdEZogNpM/7o/YdvPl1GB7wx+hSaDKQhWF&#10;qQpGY+wvSnqYUAV1Pw/MCkrUe42FRvxo2NHYjwbTJTwdgoyLnY+D79BZWTeAHQtMm9DvlfRj30Ye&#10;EEDoW5g7sYTijAyD7XSNt/5M8u1vAAAA//8DAFBLAwQUAAYACAAAACEAlypZFN8AAAAIAQAADwAA&#10;AGRycy9kb3ducmV2LnhtbEyPwU7DMBBE70j8g7VIXBB1qCGEEKdCSBWoF0QBlaMbb5OIeB1iN03/&#10;nuUEx9UbzbwtFpPrxIhDaD1puJolIJAqb1uqNby/LS8zECEasqbzhBqOGGBRnp4UJrf+QK84rmMt&#10;uIRCbjQ0Mfa5lKFq0Jkw8z0Ss50fnIl8DrW0gzlwuevkPElS6UxLvNCYHh8brL7We6chPdJm97ka&#10;X+apXarmI9s8f188aX1+Nj3cg4g4xb8w/OqzOpTstPV7skF0GlR2zeqRgQLB/EaltyC2DNQdyLKQ&#10;/x8ofwAAAP//AwBQSwECLQAUAAYACAAAACEAtoM4kv4AAADhAQAAEwAAAAAAAAAAAAAAAAAAAAAA&#10;W0NvbnRlbnRfVHlwZXNdLnhtbFBLAQItABQABgAIAAAAIQA4/SH/1gAAAJQBAAALAAAAAAAAAAAA&#10;AAAAAC8BAABfcmVscy8ucmVsc1BLAQItABQABgAIAAAAIQAFmkjC4QIAABEGAAAOAAAAAAAAAAAA&#10;AAAAAC4CAABkcnMvZTJvRG9jLnhtbFBLAQItABQABgAIAAAAIQCXKlkU3wAAAAgBAAAPAAAAAAAA&#10;AAAAAAAAADsFAABkcnMvZG93bnJldi54bWxQSwUGAAAAAAQABADzAAAARwYAAAAA&#10;" fillcolor="#c0dcc0" strokecolor="#666 [1936]" strokeweight="1pt">
                <v:fill color2="#999 [1296]" focus="100%" type="gradient"/>
                <v:shadow on="t" color="#498349" opacity=".5" offset="1pt"/>
                <v:textbox inset="0,0,0,0">
                  <w:txbxContent>
                    <w:p w14:paraId="6205586A" w14:textId="77777777" w:rsidR="003D5EB9" w:rsidRPr="00373350" w:rsidRDefault="003D5EB9" w:rsidP="00211E88">
                      <w:pPr>
                        <w:jc w:val="center"/>
                        <w:rPr>
                          <w:b/>
                        </w:rPr>
                      </w:pPr>
                      <w:r>
                        <w:rPr>
                          <w:b/>
                        </w:rPr>
                        <w:t>Save and Exit</w:t>
                      </w:r>
                    </w:p>
                  </w:txbxContent>
                </v:textbox>
              </v:roundrect>
            </w:pict>
          </mc:Fallback>
        </mc:AlternateContent>
      </w:r>
      <w:r>
        <w:rPr>
          <w:noProof/>
        </w:rPr>
        <mc:AlternateContent>
          <mc:Choice Requires="wps">
            <w:drawing>
              <wp:anchor distT="0" distB="0" distL="114300" distR="114300" simplePos="0" relativeHeight="253298688" behindDoc="1" locked="0" layoutInCell="1" allowOverlap="1" wp14:anchorId="620551AF" wp14:editId="38FA581E">
                <wp:simplePos x="0" y="0"/>
                <wp:positionH relativeFrom="column">
                  <wp:posOffset>446405</wp:posOffset>
                </wp:positionH>
                <wp:positionV relativeFrom="paragraph">
                  <wp:posOffset>8255</wp:posOffset>
                </wp:positionV>
                <wp:extent cx="964565" cy="207010"/>
                <wp:effectExtent l="0" t="0" r="45085" b="59690"/>
                <wp:wrapNone/>
                <wp:docPr id="116" name="AutoShape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6B" w14:textId="77777777" w:rsidR="003D5EB9" w:rsidRPr="00373350"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7" o:spid="_x0000_s1858" style="position:absolute;margin-left:35.15pt;margin-top:.65pt;width:75.95pt;height:16.3pt;z-index:-2500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5a4gIAABEGAAAOAAAAZHJzL2Uyb0RvYy54bWysVNtu2zAMfR+wfxD0vtpOE+eCOkWRrsOA&#10;XYp1w54VS7a1ypInKXW6rx9F2V669mlYHhzqdnjIQ/Li8tgq8iCsk0YXNDtLKRG6NFzquqDfvt68&#10;WVHiPNOcKaNFQR+Fo5fb168u+m4jZqYxigtLAES7Td8VtPG+2ySJKxvRMndmOqHhsDK2ZR6Wtk64&#10;ZT2gtyqZpWme9MbyzppSOAe71/GQbhG/qkTpP1eVE56oggI3j1+L3334JtsLtqkt6xpZDjTYP7Bo&#10;mdTgdIK6Zp6Rg5XPoFpZWuNM5c9K0yamqmQpMAaIJkv/iuauYZ3AWCA5rpvS5P4fbPnp4dYSyUG7&#10;LKdEsxZEujp4g75JtlgsQ476zm3g6l13a0OUrvtgyntHtNk1TNfiylrTN4JxYJaF+8mTB2Hh4CnZ&#10;9x8NBwcMHGC6jpVtAyAkghxRlcdJFXH0pITNdT5f5AtKSjiapUtIE3pgm/FxZ51/J0xLglFQaw6a&#10;fwHl0QN7+OA8KsOH6Bj/QUnVKtD5gSmS5XmOMSZsM1wGa8QcNOU3Uilijf8ufYOpCTTx0I34jnQG&#10;4o/bztb7nbIEPBR0l17vdiPr2sVn8XaWhh8iYc2L6RG/z3BbHVpIWgSa42WsWdiGyo7b+bgNxCcU&#10;EAHKEZzh30BSSU1AsIIuEAo6wpVMiSD/kFToBQw2kFSa9HAyW44MjZLT4eQocniJ7sQLoE7oTlE8&#10;o+tOHaCOGGuorLeao+2ZVNGG10oHmgL7fIjQHLywdw3vCZehGmar8zXMIC6h6c9XaZ6ul5QwVcO0&#10;Kr2lL2r6RLz5enU+X8daUl3DYriL05RHrTHTk3tcnTDDjghNEJvJH/dHbLv5cmqwveGP0CRQZaGK&#10;wlQFozH2FyU9TKiCup8HZgUl6r3GQiN+NOxo7EeD6RKeDkHGxc7HwXforKwbwI4Fpk3o90r6sW8j&#10;Dwgg9C3MnVhCcUaGwXa6xlt/Jvn2NwAAAP//AwBQSwMEFAAGAAgAAAAhANoqXtXeAAAABwEAAA8A&#10;AABkcnMvZG93bnJldi54bWxMjkFLw0AQhe+C/2EZwYu0GxOINWZTRCiKF2m11OM2O80Gs7Mxu03T&#10;f+940rkMM+/x3lcuJ9eJEYfQelJwO09AINXetNQo+HhfzRYgQtRkdOcJFZwxwLK6vCh1YfyJ1jhu&#10;YiM4hEKhFdgY+0LKUFt0Osx9j8TawQ9ORz6HRppBnzjcdTJNklw63RI3WN3jk8X6a3N0CvIz7Q6f&#10;r+NbmptVZreL3cv3zbNS11fT4wOIiFP8M8MvPqNDxUx7fyQTRKfgLsnYyX9eLKc8IPYKsuweZFXK&#10;//zVDwAAAP//AwBQSwECLQAUAAYACAAAACEAtoM4kv4AAADhAQAAEwAAAAAAAAAAAAAAAAAAAAAA&#10;W0NvbnRlbnRfVHlwZXNdLnhtbFBLAQItABQABgAIAAAAIQA4/SH/1gAAAJQBAAALAAAAAAAAAAAA&#10;AAAAAC8BAABfcmVscy8ucmVsc1BLAQItABQABgAIAAAAIQDNt05a4gIAABEGAAAOAAAAAAAAAAAA&#10;AAAAAC4CAABkcnMvZTJvRG9jLnhtbFBLAQItABQABgAIAAAAIQDaKl7V3gAAAAcBAAAPAAAAAAAA&#10;AAAAAAAAADwFAABkcnMvZG93bnJldi54bWxQSwUGAAAAAAQABADzAAAARwYAAAAA&#10;" fillcolor="#c0dcc0" strokecolor="#666 [1936]" strokeweight="1pt">
                <v:fill color2="#999 [1296]" focus="100%" type="gradient"/>
                <v:shadow on="t" color="#498349" opacity=".5" offset="1pt"/>
                <v:textbox inset="0,0,0,0">
                  <w:txbxContent>
                    <w:p w14:paraId="6205586B" w14:textId="77777777" w:rsidR="003D5EB9" w:rsidRPr="00373350" w:rsidRDefault="003D5EB9" w:rsidP="00211E88">
                      <w:pPr>
                        <w:jc w:val="center"/>
                        <w:rPr>
                          <w:b/>
                        </w:rPr>
                      </w:pPr>
                      <w:r>
                        <w:rPr>
                          <w:b/>
                        </w:rPr>
                        <w:t>Go Back</w:t>
                      </w:r>
                    </w:p>
                  </w:txbxContent>
                </v:textbox>
              </v:roundrect>
            </w:pict>
          </mc:Fallback>
        </mc:AlternateContent>
      </w:r>
    </w:p>
    <w:p w14:paraId="62054CD0" w14:textId="77777777" w:rsidR="00211E88" w:rsidRDefault="00211E88" w:rsidP="00211E88">
      <w:pPr>
        <w:pStyle w:val="BusinessRules"/>
        <w:rPr>
          <w:u w:val="single"/>
        </w:rPr>
      </w:pPr>
    </w:p>
    <w:p w14:paraId="62054CD1" w14:textId="77777777" w:rsidR="00211E88" w:rsidRDefault="00211E88" w:rsidP="00211E88">
      <w:pPr>
        <w:pStyle w:val="BusinessRules"/>
        <w:rPr>
          <w:u w:val="single"/>
        </w:rPr>
      </w:pPr>
    </w:p>
    <w:p w14:paraId="62054CD2" w14:textId="77777777" w:rsidR="00211E88" w:rsidRPr="003222C6" w:rsidRDefault="00211E88" w:rsidP="00211E88">
      <w:pPr>
        <w:pStyle w:val="BusinessRules"/>
        <w:rPr>
          <w:u w:val="single"/>
        </w:rPr>
      </w:pPr>
      <w:bookmarkStart w:id="542" w:name="_Toc353375648"/>
      <w:r w:rsidRPr="003222C6">
        <w:rPr>
          <w:u w:val="single"/>
        </w:rPr>
        <w:t>Business Rules:</w:t>
      </w:r>
      <w:bookmarkEnd w:id="542"/>
    </w:p>
    <w:p w14:paraId="62054CD3" w14:textId="77777777" w:rsidR="00211E88" w:rsidRDefault="00211E88" w:rsidP="00211E88">
      <w:pPr>
        <w:pStyle w:val="BusinessRules"/>
      </w:pPr>
      <w:r w:rsidDel="00120306">
        <w:t xml:space="preserve"> </w:t>
      </w:r>
      <w:r>
        <w:t xml:space="preserve">[Save and Exit] is always available. It saves the review and routes the user to screen </w:t>
      </w:r>
      <w:r w:rsidRPr="00781D6A">
        <w:rPr>
          <w:b/>
        </w:rPr>
        <w:t>1020 – My Environmental Reviews</w:t>
      </w:r>
      <w:r>
        <w:rPr>
          <w:b/>
        </w:rPr>
        <w:t>.</w:t>
      </w:r>
      <w:r w:rsidRPr="00120306">
        <w:t xml:space="preserve"> </w:t>
      </w:r>
      <w:r>
        <w:t>For tiered reviews it should lead to 1030 – My Tiered Reviews.</w:t>
      </w:r>
    </w:p>
    <w:p w14:paraId="62054CD4" w14:textId="77777777" w:rsidR="00211E88" w:rsidRDefault="00211E88" w:rsidP="00211E88">
      <w:pPr>
        <w:pStyle w:val="BusinessRules"/>
      </w:pPr>
    </w:p>
    <w:p w14:paraId="62054CD5" w14:textId="77777777" w:rsidR="00211E88" w:rsidRDefault="00211E88" w:rsidP="00211E88">
      <w:pPr>
        <w:pStyle w:val="BusinessRules"/>
        <w:rPr>
          <w:szCs w:val="22"/>
        </w:rPr>
      </w:pPr>
      <w:r w:rsidDel="00265162">
        <w:t xml:space="preserve"> </w:t>
      </w:r>
      <w:r>
        <w:t xml:space="preserve">[Go Back] leads to screen </w:t>
      </w:r>
      <w:r>
        <w:rPr>
          <w:b/>
          <w:bCs/>
        </w:rPr>
        <w:t>6230 – NOI-RROF</w:t>
      </w:r>
      <w:r>
        <w:t xml:space="preserve"> if the review type is CEST, to screen </w:t>
      </w:r>
      <w:r>
        <w:rPr>
          <w:b/>
          <w:bCs/>
        </w:rPr>
        <w:t>6330 – NOI-RROF (EA)</w:t>
      </w:r>
      <w:r>
        <w:t xml:space="preserve"> if the review type is EA, or to screen 1370 if the review is an EIS</w:t>
      </w:r>
      <w:r w:rsidR="00645333">
        <w:t>.</w:t>
      </w:r>
    </w:p>
    <w:p w14:paraId="62054CD6" w14:textId="77777777" w:rsidR="00211E88" w:rsidRDefault="00211E88" w:rsidP="00211E88">
      <w:pPr>
        <w:pStyle w:val="BusinessRules"/>
      </w:pPr>
    </w:p>
    <w:p w14:paraId="62054CD7" w14:textId="77777777" w:rsidR="00211E88" w:rsidRPr="00781D6A" w:rsidRDefault="00211E88" w:rsidP="00211E88">
      <w:pPr>
        <w:pStyle w:val="BusinessRules"/>
      </w:pPr>
      <w:r>
        <w:t>[Save and Continue] leads to 6500/7015.16 - AUGF</w:t>
      </w:r>
    </w:p>
    <w:p w14:paraId="62054CD8" w14:textId="77777777" w:rsidR="00211E88" w:rsidRDefault="00211E88" w:rsidP="00211E88">
      <w:pPr>
        <w:pStyle w:val="BusinessRules"/>
      </w:pPr>
    </w:p>
    <w:p w14:paraId="62054CD9" w14:textId="77777777" w:rsidR="00211E88" w:rsidRPr="00781D6A" w:rsidRDefault="00211E88" w:rsidP="00211E88">
      <w:pPr>
        <w:pStyle w:val="BusinessRules"/>
      </w:pPr>
      <w:r w:rsidRPr="00781D6A">
        <w:t xml:space="preserve">After the </w:t>
      </w:r>
      <w:r>
        <w:t>user selects [</w:t>
      </w:r>
      <w:r w:rsidRPr="00781D6A">
        <w:t>Send</w:t>
      </w:r>
      <w:r>
        <w:t xml:space="preserve"> Notifications]</w:t>
      </w:r>
      <w:r w:rsidRPr="00781D6A">
        <w:t xml:space="preserve"> the system </w:t>
      </w:r>
      <w:r>
        <w:t xml:space="preserve">will send the notifications to the entered e-mail addresses and </w:t>
      </w:r>
      <w:r w:rsidRPr="00781D6A">
        <w:t xml:space="preserve">show a timestamp of date and time </w:t>
      </w:r>
      <w:r>
        <w:t>the</w:t>
      </w:r>
      <w:r w:rsidRPr="00781D6A">
        <w:t xml:space="preserve"> email</w:t>
      </w:r>
      <w:r>
        <w:t>s</w:t>
      </w:r>
      <w:r w:rsidRPr="00781D6A">
        <w:t xml:space="preserve"> w</w:t>
      </w:r>
      <w:r>
        <w:t>ere</w:t>
      </w:r>
      <w:r w:rsidRPr="00781D6A">
        <w:t xml:space="preserve"> sent and to what email </w:t>
      </w:r>
      <w:r>
        <w:t>address they were sent.</w:t>
      </w:r>
      <w:r w:rsidRPr="00781D6A">
        <w:t xml:space="preserve"> This r</w:t>
      </w:r>
      <w:r>
        <w:t>ecord-keeping will be important and will be used in reports and for audit purposes</w:t>
      </w:r>
    </w:p>
    <w:p w14:paraId="62054CDA" w14:textId="77777777" w:rsidR="00211E88" w:rsidRPr="00781D6A" w:rsidRDefault="00211E88" w:rsidP="00211E88">
      <w:pPr>
        <w:pStyle w:val="BusinessRules"/>
      </w:pPr>
    </w:p>
    <w:p w14:paraId="62054CDB" w14:textId="77777777" w:rsidR="00211E88" w:rsidRPr="00781D6A" w:rsidRDefault="00211E88" w:rsidP="00211E88">
      <w:pPr>
        <w:pStyle w:val="BusinessRules"/>
      </w:pPr>
      <w:r>
        <w:t xml:space="preserve">When the user selects the [Send Notification] button, the following system-generated email should go to the indicated recipients </w:t>
      </w:r>
    </w:p>
    <w:p w14:paraId="62054CDC" w14:textId="77777777" w:rsidR="00211E88" w:rsidRPr="00D80D4D" w:rsidRDefault="00211E88" w:rsidP="00211E88">
      <w:pPr>
        <w:pStyle w:val="BusinessRules"/>
        <w:rPr>
          <w:b/>
        </w:rPr>
      </w:pPr>
    </w:p>
    <w:p w14:paraId="403D592C" w14:textId="39E0A23B" w:rsidR="004C2941" w:rsidRDefault="0069517C" w:rsidP="00211E88">
      <w:pPr>
        <w:pStyle w:val="BusinessRules"/>
      </w:pPr>
      <w:r>
        <w:rPr>
          <w:b/>
          <w:noProof/>
        </w:rPr>
        <mc:AlternateContent>
          <mc:Choice Requires="wps">
            <w:drawing>
              <wp:anchor distT="0" distB="0" distL="114300" distR="114300" simplePos="0" relativeHeight="253352960" behindDoc="1" locked="0" layoutInCell="1" allowOverlap="1" wp14:anchorId="620551B0" wp14:editId="624B806B">
                <wp:simplePos x="0" y="0"/>
                <wp:positionH relativeFrom="column">
                  <wp:posOffset>-57785</wp:posOffset>
                </wp:positionH>
                <wp:positionV relativeFrom="paragraph">
                  <wp:posOffset>-130810</wp:posOffset>
                </wp:positionV>
                <wp:extent cx="6007100" cy="1971675"/>
                <wp:effectExtent l="8890" t="12065" r="13335" b="6985"/>
                <wp:wrapNone/>
                <wp:docPr id="1610"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7100" cy="1971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4" o:spid="_x0000_s1026" style="position:absolute;margin-left:-4.55pt;margin-top:-10.3pt;width:473pt;height:155.25pt;z-index:-2499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csJQIAAEMEAAAOAAAAZHJzL2Uyb0RvYy54bWysU9uO0zAQfUfiHyy/0yRVL9uo6WrVpQhp&#10;gRULH+A6TmPheMzYbVq+nrHTLV3gCeEHy+MZH585M7O8PXaGHRR6DbbixSjnTFkJtba7in/9snlz&#10;w5kPwtbCgFUVPynPb1evXy17V6oxtGBqhYxArC97V/E2BFdmmZet6oQfgVOWnA1gJwKZuMtqFD2h&#10;dyYb5/ks6wFrhyCV93R7Pzj5KuE3jZLhU9N4FZipOHELace0b+OerZai3KFwrZZnGuIfWHRCW/r0&#10;AnUvgmB71H9AdVoieGjCSEKXQdNoqVIOlE2R/5bNUyucSrmQON5dZPL/D1Z+PDwi0zXVblaQQFZ0&#10;VKXPpJuwO6NYMZlOoki98yXFPrlHjGl69wDym2cW1i0FqjtE6FslaqJWxPjsxYNoeHrKtv0HqOkD&#10;sQ+Q9Do22EVAUoIdU1lOl7KoY2CSLmd5Pi9yIifJVyzmxWw+TX+I8vm5Qx/eKehYPFQciX+CF4cH&#10;HyIdUT6HJPpgdL3RxiQDd9u1QXYQ1CObtM7o/jrMWNZXfDEdTxPyC5+/hsjT+htEpwM1u9FdxW8u&#10;QaKMur21dWrFILQZzkTZ2LOQUbuhBluoT6QjwtDJNHl0aAF/cNZTF1fcf98LVJyZ95ZqsSgmk9j2&#10;yZhM52My8NqzvfYIKwmq4oGz4bgOw6jsHepdSz8VKXcLd1S/RidlY20HVmey1KlJ8PNUxVG4tlPU&#10;r9lf/QQAAP//AwBQSwMEFAAGAAgAAAAhAO8cyqzfAAAACgEAAA8AAABkcnMvZG93bnJldi54bWxM&#10;j8FOwzAMhu9IvENkJG5buk6qltJ0QqAhcdy6Cze3CW2hcaom3QpPjznBybL86ff3F/vFDeJip9B7&#10;0rBZJyAsNd701Go4V4fVDkSISAYHT1bDlw2wL29vCsyNv9LRXk6xFRxCIUcNXYxjLmVoOuswrP1o&#10;iW/vfnIYeZ1aaSa8crgbZJokmXTYE3/ocLRPnW0+T7PTUPfpGb+P1Uvi1GEbX5fqY3571vr+bnl8&#10;ABHtEv9g+NVndSjZqfYzmSAGDSu1YZJnmmQgGFDbTIGoNaQ7pUCWhfxfofwBAAD//wMAUEsBAi0A&#10;FAAGAAgAAAAhALaDOJL+AAAA4QEAABMAAAAAAAAAAAAAAAAAAAAAAFtDb250ZW50X1R5cGVzXS54&#10;bWxQSwECLQAUAAYACAAAACEAOP0h/9YAAACUAQAACwAAAAAAAAAAAAAAAAAvAQAAX3JlbHMvLnJl&#10;bHNQSwECLQAUAAYACAAAACEACoZ3LCUCAABDBAAADgAAAAAAAAAAAAAAAAAuAgAAZHJzL2Uyb0Rv&#10;Yy54bWxQSwECLQAUAAYACAAAACEA7xzKrN8AAAAKAQAADwAAAAAAAAAAAAAAAAB/BAAAZHJzL2Rv&#10;d25yZXYueG1sUEsFBgAAAAAEAAQA8wAAAIsFAAAAAA==&#10;"/>
            </w:pict>
          </mc:Fallback>
        </mc:AlternateContent>
      </w:r>
      <w:r w:rsidR="00211E88" w:rsidRPr="00EE41C4">
        <w:t>[date, time]</w:t>
      </w:r>
    </w:p>
    <w:p w14:paraId="62054CDD" w14:textId="750AC805" w:rsidR="00211E88" w:rsidRPr="00EE41C4" w:rsidRDefault="004C2941" w:rsidP="00211E88">
      <w:pPr>
        <w:pStyle w:val="BusinessRules"/>
      </w:pPr>
      <w:r w:rsidRPr="006B4402">
        <w:rPr>
          <w:color w:val="000000" w:themeColor="text1"/>
        </w:rPr>
        <w:t>To:</w:t>
      </w:r>
      <w:r>
        <w:t xml:space="preserve"> </w:t>
      </w:r>
      <w:r w:rsidR="00211E88" w:rsidRPr="00EE41C4">
        <w:t>[email address(es) this message was sent to]</w:t>
      </w:r>
    </w:p>
    <w:p w14:paraId="62054CDE" w14:textId="77777777" w:rsidR="00211E88" w:rsidRDefault="00211E88" w:rsidP="00211E88">
      <w:pPr>
        <w:rPr>
          <w:rFonts w:cs="Times New Roman"/>
          <w:i/>
          <w:sz w:val="24"/>
        </w:rPr>
      </w:pPr>
    </w:p>
    <w:p w14:paraId="62054CDF" w14:textId="40C66425" w:rsidR="00211E88" w:rsidRDefault="00211E88" w:rsidP="00211E88">
      <w:pPr>
        <w:rPr>
          <w:rFonts w:cs="Times New Roman"/>
          <w:sz w:val="24"/>
        </w:rPr>
      </w:pPr>
      <w:r>
        <w:rPr>
          <w:rFonts w:cs="Times New Roman"/>
          <w:sz w:val="24"/>
        </w:rPr>
        <w:t>A HUD form 7015.15, Request for Release of</w:t>
      </w:r>
      <w:r w:rsidRPr="00EE41C4">
        <w:rPr>
          <w:rFonts w:cs="Times New Roman"/>
          <w:sz w:val="24"/>
        </w:rPr>
        <w:t xml:space="preserve"> Funds (</w:t>
      </w:r>
      <w:r>
        <w:rPr>
          <w:rFonts w:cs="Times New Roman"/>
          <w:sz w:val="24"/>
        </w:rPr>
        <w:t>RROF</w:t>
      </w:r>
      <w:r w:rsidRPr="00EE41C4">
        <w:rPr>
          <w:rFonts w:cs="Times New Roman"/>
          <w:sz w:val="24"/>
        </w:rPr>
        <w:t>)</w:t>
      </w:r>
      <w:r>
        <w:rPr>
          <w:rFonts w:cs="Times New Roman"/>
          <w:sz w:val="24"/>
        </w:rPr>
        <w:t>, for</w:t>
      </w:r>
      <w:r w:rsidRPr="00EE41C4">
        <w:rPr>
          <w:rFonts w:cs="Times New Roman"/>
          <w:sz w:val="24"/>
        </w:rPr>
        <w:t xml:space="preserve"> </w:t>
      </w:r>
      <w:r w:rsidRPr="00C517BF">
        <w:rPr>
          <w:rStyle w:val="BusinessRulesChar"/>
        </w:rPr>
        <w:t>[</w:t>
      </w:r>
      <w:r w:rsidRPr="006B4402">
        <w:rPr>
          <w:rStyle w:val="BusinessRulesChar"/>
          <w:b/>
        </w:rPr>
        <w:t>Name of Project</w:t>
      </w:r>
      <w:r w:rsidRPr="00C517BF">
        <w:rPr>
          <w:rStyle w:val="BusinessRulesChar"/>
        </w:rPr>
        <w:t>]</w:t>
      </w:r>
      <w:r w:rsidR="004C2941" w:rsidRPr="006B4402">
        <w:rPr>
          <w:rStyle w:val="BusinessRulesChar"/>
          <w:color w:val="000000" w:themeColor="text1"/>
        </w:rPr>
        <w:t xml:space="preserve">, </w:t>
      </w:r>
      <w:r w:rsidRPr="006B4402">
        <w:rPr>
          <w:rStyle w:val="BusinessRulesChar"/>
          <w:color w:val="000000" w:themeColor="text1"/>
        </w:rPr>
        <w:t xml:space="preserve"> </w:t>
      </w:r>
      <w:r w:rsidRPr="00C517BF">
        <w:rPr>
          <w:rStyle w:val="BusinessRulesChar"/>
        </w:rPr>
        <w:t>[</w:t>
      </w:r>
      <w:r w:rsidRPr="006B4402">
        <w:rPr>
          <w:rStyle w:val="BusinessRulesChar"/>
          <w:b/>
        </w:rPr>
        <w:t>HUD grant number(s)</w:t>
      </w:r>
      <w:r w:rsidRPr="00C517BF">
        <w:rPr>
          <w:rStyle w:val="BusinessRulesChar"/>
        </w:rPr>
        <w:t>]</w:t>
      </w:r>
      <w:r w:rsidRPr="00EE41C4">
        <w:rPr>
          <w:rFonts w:cs="Times New Roman"/>
          <w:color w:val="00B050"/>
          <w:sz w:val="24"/>
        </w:rPr>
        <w:t xml:space="preserve"> </w:t>
      </w:r>
      <w:r w:rsidRPr="00C34165">
        <w:rPr>
          <w:rFonts w:cs="Times New Roman"/>
          <w:sz w:val="24"/>
        </w:rPr>
        <w:t>for</w:t>
      </w:r>
      <w:r w:rsidRPr="00EE41C4">
        <w:rPr>
          <w:rFonts w:cs="Times New Roman"/>
          <w:color w:val="00B050"/>
          <w:sz w:val="24"/>
        </w:rPr>
        <w:t xml:space="preserve"> </w:t>
      </w:r>
      <w:r w:rsidRPr="00C517BF">
        <w:rPr>
          <w:rStyle w:val="BusinessRulesChar"/>
        </w:rPr>
        <w:t>[</w:t>
      </w:r>
      <w:r w:rsidRPr="006B4402">
        <w:rPr>
          <w:rStyle w:val="BusinessRulesChar"/>
          <w:b/>
        </w:rPr>
        <w:t>Responsible Entity</w:t>
      </w:r>
      <w:r w:rsidRPr="00C517BF">
        <w:rPr>
          <w:rStyle w:val="BusinessRulesChar"/>
        </w:rPr>
        <w:t>]</w:t>
      </w:r>
      <w:r>
        <w:rPr>
          <w:rFonts w:cs="Times New Roman"/>
          <w:color w:val="00B050"/>
          <w:sz w:val="24"/>
        </w:rPr>
        <w:t xml:space="preserve"> </w:t>
      </w:r>
      <w:r>
        <w:rPr>
          <w:rFonts w:cs="Times New Roman"/>
          <w:sz w:val="24"/>
        </w:rPr>
        <w:t>is ready for your review. The RROF may now be viewed at</w:t>
      </w:r>
      <w:r w:rsidRPr="00EE41C4">
        <w:rPr>
          <w:rFonts w:cs="Times New Roman"/>
          <w:sz w:val="24"/>
        </w:rPr>
        <w:t xml:space="preserve">: </w:t>
      </w:r>
      <w:r w:rsidRPr="00C517BF">
        <w:rPr>
          <w:rStyle w:val="BusinessRulesChar"/>
        </w:rPr>
        <w:t>[link to screen 7015.15 - RROF]</w:t>
      </w:r>
      <w:r w:rsidRPr="00EE41C4">
        <w:rPr>
          <w:rFonts w:cs="Times New Roman"/>
          <w:sz w:val="24"/>
        </w:rPr>
        <w:t xml:space="preserve"> </w:t>
      </w:r>
    </w:p>
    <w:p w14:paraId="62054CE0" w14:textId="77777777" w:rsidR="00211E88" w:rsidRDefault="00211E88" w:rsidP="00211E88">
      <w:pPr>
        <w:rPr>
          <w:rFonts w:cs="Times New Roman"/>
          <w:sz w:val="24"/>
        </w:rPr>
      </w:pPr>
      <w:r w:rsidRPr="00C517BF">
        <w:rPr>
          <w:rStyle w:val="BusinessRulesChar"/>
        </w:rPr>
        <w:t>[Name of user who sent notification]</w:t>
      </w:r>
      <w:r>
        <w:rPr>
          <w:rFonts w:cs="Times New Roman"/>
          <w:color w:val="00B050"/>
          <w:sz w:val="24"/>
        </w:rPr>
        <w:t xml:space="preserve"> </w:t>
      </w:r>
      <w:r>
        <w:rPr>
          <w:rFonts w:cs="Times New Roman"/>
          <w:sz w:val="24"/>
        </w:rPr>
        <w:t>prepared the following comments:</w:t>
      </w:r>
    </w:p>
    <w:p w14:paraId="62054CE1" w14:textId="77777777" w:rsidR="00211E88" w:rsidRDefault="00211E88" w:rsidP="00211E88">
      <w:pPr>
        <w:rPr>
          <w:rFonts w:cs="Times New Roman"/>
          <w:color w:val="00B050"/>
          <w:sz w:val="24"/>
        </w:rPr>
      </w:pPr>
      <w:r>
        <w:rPr>
          <w:rFonts w:cs="Times New Roman"/>
          <w:color w:val="00B050"/>
          <w:sz w:val="24"/>
        </w:rPr>
        <w:t>[Import message]</w:t>
      </w:r>
    </w:p>
    <w:p w14:paraId="62054CE2" w14:textId="77777777" w:rsidR="00211E88" w:rsidRPr="00C34165" w:rsidRDefault="00211E88" w:rsidP="00211E88">
      <w:pPr>
        <w:rPr>
          <w:rFonts w:cs="Times New Roman"/>
          <w:sz w:val="24"/>
        </w:rPr>
      </w:pPr>
    </w:p>
    <w:p w14:paraId="62054CE3" w14:textId="77777777" w:rsidR="00211E88" w:rsidRPr="002D3BB1" w:rsidRDefault="00211E88" w:rsidP="00211E88">
      <w:pPr>
        <w:rPr>
          <w:b/>
        </w:rPr>
      </w:pPr>
      <w:r>
        <w:rPr>
          <w:rFonts w:cs="Times New Roman"/>
          <w:sz w:val="24"/>
        </w:rPr>
        <w:t xml:space="preserve">You may direct any questions to </w:t>
      </w:r>
      <w:r>
        <w:rPr>
          <w:rFonts w:cs="Times New Roman"/>
          <w:color w:val="00B050"/>
          <w:sz w:val="24"/>
        </w:rPr>
        <w:t>[email address entered for carbon copy]</w:t>
      </w:r>
      <w:r>
        <w:rPr>
          <w:rFonts w:cs="Times New Roman"/>
          <w:sz w:val="24"/>
        </w:rPr>
        <w:t>.</w:t>
      </w:r>
    </w:p>
    <w:p w14:paraId="62054CE4" w14:textId="77777777" w:rsidR="00211E88" w:rsidRDefault="00211E88" w:rsidP="00211E88">
      <w:pPr>
        <w:rPr>
          <w:rFonts w:asciiTheme="majorHAnsi" w:eastAsiaTheme="majorEastAsia" w:hAnsiTheme="majorHAnsi" w:cstheme="majorBidi"/>
          <w:b/>
          <w:bCs/>
          <w:color w:val="4F81BD" w:themeColor="accent1"/>
          <w:sz w:val="26"/>
          <w:szCs w:val="26"/>
        </w:rPr>
      </w:pPr>
      <w:bookmarkStart w:id="543" w:name="_Toc320882215"/>
      <w:bookmarkStart w:id="544" w:name="_Toc321323699"/>
      <w:bookmarkStart w:id="545" w:name="_Toc323895540"/>
      <w:bookmarkStart w:id="546" w:name="_Toc323822260"/>
      <w:bookmarkStart w:id="547" w:name="_Toc331598867"/>
      <w:bookmarkStart w:id="548" w:name="_Toc331599151"/>
      <w:bookmarkStart w:id="549" w:name="_Toc353375656"/>
      <w:r>
        <w:br w:type="page"/>
      </w:r>
    </w:p>
    <w:p w14:paraId="62054CE5" w14:textId="30DA118F" w:rsidR="001052CD" w:rsidRPr="00D5544B" w:rsidRDefault="001052CD" w:rsidP="00C74D29">
      <w:pPr>
        <w:pStyle w:val="Heading2"/>
      </w:pPr>
      <w:bookmarkStart w:id="550" w:name="_Toc376855243"/>
      <w:bookmarkStart w:id="551" w:name="_Toc358705802"/>
      <w:r w:rsidRPr="001452AB">
        <w:lastRenderedPageBreak/>
        <w:t>6500</w:t>
      </w:r>
      <w:r w:rsidR="000438D1" w:rsidRPr="001452AB">
        <w:t>/7015.16</w:t>
      </w:r>
      <w:r w:rsidRPr="001452AB">
        <w:t xml:space="preserve"> - Authority to Use Grant Funds (58)</w:t>
      </w:r>
      <w:bookmarkEnd w:id="550"/>
    </w:p>
    <w:p w14:paraId="62054CE6" w14:textId="77777777" w:rsidR="00211E88" w:rsidRPr="003222C6" w:rsidRDefault="00211E88" w:rsidP="00211E88">
      <w:bookmarkStart w:id="552" w:name="_Toc353375657"/>
      <w:bookmarkEnd w:id="543"/>
      <w:bookmarkEnd w:id="544"/>
      <w:bookmarkEnd w:id="545"/>
      <w:bookmarkEnd w:id="546"/>
      <w:bookmarkEnd w:id="547"/>
      <w:bookmarkEnd w:id="548"/>
      <w:bookmarkEnd w:id="549"/>
      <w:bookmarkEnd w:id="551"/>
    </w:p>
    <w:p w14:paraId="62054CE7" w14:textId="77777777" w:rsidR="00211E88" w:rsidRPr="003222C6" w:rsidRDefault="00211E88" w:rsidP="00211E88">
      <w:pPr>
        <w:pStyle w:val="BusinessRules"/>
        <w:rPr>
          <w:u w:val="single"/>
        </w:rPr>
      </w:pPr>
      <w:r w:rsidRPr="003222C6">
        <w:rPr>
          <w:u w:val="single"/>
        </w:rPr>
        <w:t>Business Rules:</w:t>
      </w:r>
    </w:p>
    <w:bookmarkEnd w:id="552"/>
    <w:p w14:paraId="62054CE9" w14:textId="1BCA0BEB" w:rsidR="00211E88" w:rsidRDefault="00211E88" w:rsidP="00211E88">
      <w:pPr>
        <w:pStyle w:val="BusinessRules"/>
      </w:pPr>
      <w:r>
        <w:t>This s</w:t>
      </w:r>
      <w:r w:rsidRPr="003222C6">
        <w:t xml:space="preserve">creen </w:t>
      </w:r>
      <w:r>
        <w:t xml:space="preserve">is </w:t>
      </w:r>
      <w:r w:rsidRPr="003222C6">
        <w:t xml:space="preserve">editable by HUD Program Staff Person, State </w:t>
      </w:r>
      <w:r w:rsidR="0078478B">
        <w:t>Agency</w:t>
      </w:r>
      <w:r w:rsidRPr="003222C6">
        <w:t xml:space="preserve"> User with AUGF Privileges</w:t>
      </w:r>
      <w:r>
        <w:t xml:space="preserve"> and </w:t>
      </w:r>
      <w:r w:rsidRPr="003222C6">
        <w:t>viewable by all RE users.</w:t>
      </w:r>
    </w:p>
    <w:p w14:paraId="62054CEA" w14:textId="77777777" w:rsidR="00AB2963" w:rsidRDefault="00AB2963" w:rsidP="00AB2963">
      <w:pPr>
        <w:pStyle w:val="BusinessRules"/>
      </w:pPr>
      <w:r>
        <w:t>All text</w:t>
      </w:r>
      <w:r w:rsidR="00C3083D">
        <w:t xml:space="preserve"> and check</w:t>
      </w:r>
      <w:r>
        <w:t>boxes on screen are optional (user should be able to save and continue or exit without completing any boxes)</w:t>
      </w:r>
    </w:p>
    <w:p w14:paraId="62054CEC" w14:textId="77777777" w:rsidR="00211E88" w:rsidRDefault="00211E88" w:rsidP="00211E88">
      <w:pPr>
        <w:pStyle w:val="BusinessRules"/>
      </w:pPr>
      <w:r>
        <w:t>Parts 1 &amp; 3 may be edited by HUD users with 7015.16 prepare privileges</w:t>
      </w:r>
    </w:p>
    <w:p w14:paraId="62054CED" w14:textId="77777777" w:rsidR="00211E88" w:rsidRDefault="00211E88" w:rsidP="00211E88">
      <w:pPr>
        <w:pStyle w:val="BusinessRules"/>
      </w:pPr>
      <w:r>
        <w:t>Part 2 may be edited only by HUD users with 7015.16 sign privileges</w:t>
      </w:r>
    </w:p>
    <w:p w14:paraId="62054CEF" w14:textId="77777777" w:rsidR="00211E88" w:rsidRPr="003222C6" w:rsidRDefault="00211E88" w:rsidP="00211E88">
      <w:pPr>
        <w:pStyle w:val="BusinessRules"/>
      </w:pPr>
      <w:r w:rsidRPr="003222C6">
        <w:t xml:space="preserve">All of the imported text should be in editable textboxes </w:t>
      </w:r>
    </w:p>
    <w:p w14:paraId="62054CF1" w14:textId="77777777" w:rsidR="00211E88" w:rsidRPr="003222C6" w:rsidRDefault="00211E88" w:rsidP="00211E88">
      <w:pPr>
        <w:pStyle w:val="BusinessRules"/>
      </w:pPr>
      <w:bookmarkStart w:id="553" w:name="_Toc353375659"/>
      <w:r w:rsidRPr="003222C6">
        <w:t>The questions on the entire screen should appear all at once.</w:t>
      </w:r>
      <w:bookmarkEnd w:id="553"/>
    </w:p>
    <w:p w14:paraId="62054CF2" w14:textId="77777777" w:rsidR="00211E88" w:rsidRPr="00B01111" w:rsidRDefault="00211E88" w:rsidP="00211E88">
      <w:pPr>
        <w:rPr>
          <w:szCs w:val="22"/>
        </w:rPr>
      </w:pPr>
    </w:p>
    <w:bookmarkStart w:id="554" w:name="_Toc358705803"/>
    <w:bookmarkStart w:id="555" w:name="_Toc376855244"/>
    <w:bookmarkStart w:id="556" w:name="_Toc353375660"/>
    <w:p w14:paraId="62054CF3" w14:textId="1E0A57D6" w:rsidR="00211E88" w:rsidRPr="00D5544B" w:rsidRDefault="0069517C" w:rsidP="00211E88">
      <w:pPr>
        <w:pStyle w:val="Heading3"/>
      </w:pPr>
      <w:r>
        <w:rPr>
          <w:noProof/>
          <w:szCs w:val="22"/>
        </w:rPr>
        <mc:AlternateContent>
          <mc:Choice Requires="wps">
            <w:drawing>
              <wp:anchor distT="0" distB="0" distL="114300" distR="114300" simplePos="0" relativeHeight="253301760" behindDoc="0" locked="0" layoutInCell="1" allowOverlap="1" wp14:anchorId="620551B1" wp14:editId="484F0BE4">
                <wp:simplePos x="0" y="0"/>
                <wp:positionH relativeFrom="column">
                  <wp:posOffset>-74428</wp:posOffset>
                </wp:positionH>
                <wp:positionV relativeFrom="paragraph">
                  <wp:posOffset>88944</wp:posOffset>
                </wp:positionV>
                <wp:extent cx="6038850" cy="5943600"/>
                <wp:effectExtent l="0" t="0" r="19050" b="19050"/>
                <wp:wrapNone/>
                <wp:docPr id="1609"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594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3" o:spid="_x0000_s1026" style="position:absolute;margin-left:-5.85pt;margin-top:7pt;width:475.5pt;height:468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rRfgIAAAIFAAAOAAAAZHJzL2Uyb0RvYy54bWysVMGO2yAQvVfqPyDuie3E9ibWOqsoTqpK&#10;23bVbT+AAI5RMbhA4mxX/fcOOEmz3UtV1QcMzDC8N/OG27tjK9GBGyu0KnEyjjHiimom1K7EX79s&#10;RjOMrCOKEakVL/ETt/hu8fbNbd8VfKIbLRk3CIIoW/RdiRvnuiKKLG14S+xYd1yBsdamJQ6WZhcx&#10;Q3qI3spoEsd51GvDOqMptxZ2q8GIFyF+XXPqPtW15Q7JEgM2F0YTxq0fo8UtKXaGdI2gJxjkH1C0&#10;RCi49BKqIo6gvRGvQrWCGm117cZUt5Gua0F54ABskvgPNo8N6XjgAsmx3SVN9v+FpR8PDwYJBrXL&#10;4zlGirRQpc+QN6J2kqMky6c+SX1nC/B97B6Mp2m7e02/WaT0qgFHvjRG9w0nDKAl3j96ccAvLBxF&#10;2/6DZnAB2Tsd8nWsTesDQibQMZTl6VIWfnSIwmYeT2ezDKpHwZbN02keh8JFpDgf74x177hukZ+U&#10;2AD+EJ4c7q3zcEhxdvG3Kb0RUobaS4X6Es+zSRYOWC0F88bA0uy2K2nQgXj1hC9wA/7Xbq1woGEp&#10;2hLPLk6k8OlYKxZucUTIYQ5IpPLBgR1gO80GrTzP4/l6tp6lo3SSr0dpXFWj5WaVjvJNcpNV02q1&#10;qpKfHmeSFo1gjCsP9azbJP07XZw6aFDcRbkvKNlr5pvwvWYevYQRsgyszv/ALujAl36Q0FazJ5CB&#10;0UMjwsMBk0abHxj10IQltt/3xHCM5HsFUponaeq7NizS7GYCC3Nt2V5biKIQqsQOo2G6ckOn7zsj&#10;dg3clIQaK70E+dUiCMNLc0B1Ei00WmBwehR8J1+vg9fvp2vxCwAA//8DAFBLAwQUAAYACAAAACEA&#10;QFmRi94AAAAKAQAADwAAAGRycy9kb3ducmV2LnhtbEyPwU7DMBBE70j8g7VI3Fo7lAINcaqA6LVS&#10;CxJwc5PFjhqvo9htwt+znOC2o3manSnWk+/EGYfYBtKQzRUIpDo0LVkNb6+b2QOImAw1pguEGr4x&#10;wrq8vChM3oSRdnjeJys4hGJuNLiU+lzKWDv0Js5Dj8TeVxi8SSwHK5vBjBzuO3mj1J30piX+4EyP&#10;zw7r4/7kNbz0n9tqaaOs3pP7OIanceO2Vuvrq6l6BJFwSn8w/Nbn6lByp0M4URNFp2GWZfeMsnHL&#10;mxhYLVYLEAc+lkqBLAv5f0L5AwAA//8DAFBLAQItABQABgAIAAAAIQC2gziS/gAAAOEBAAATAAAA&#10;AAAAAAAAAAAAAAAAAABbQ29udGVudF9UeXBlc10ueG1sUEsBAi0AFAAGAAgAAAAhADj9If/WAAAA&#10;lAEAAAsAAAAAAAAAAAAAAAAALwEAAF9yZWxzLy5yZWxzUEsBAi0AFAAGAAgAAAAhAL3betF+AgAA&#10;AgUAAA4AAAAAAAAAAAAAAAAALgIAAGRycy9lMm9Eb2MueG1sUEsBAi0AFAAGAAgAAAAhAEBZkYve&#10;AAAACgEAAA8AAAAAAAAAAAAAAAAA2AQAAGRycy9kb3ducmV2LnhtbFBLBQYAAAAABAAEAPMAAADj&#10;BQAAAAA=&#10;" filled="f"/>
            </w:pict>
          </mc:Fallback>
        </mc:AlternateContent>
      </w:r>
      <w:r w:rsidR="00211E88" w:rsidRPr="00D5544B">
        <w:t>7015.16 – Authority to Use Grant Funds</w:t>
      </w:r>
      <w:bookmarkEnd w:id="554"/>
      <w:bookmarkEnd w:id="555"/>
      <w:r w:rsidR="00211E88" w:rsidRPr="00D5544B">
        <w:t xml:space="preserve"> </w:t>
      </w:r>
    </w:p>
    <w:p w14:paraId="62054CF4" w14:textId="77777777" w:rsidR="00211E88" w:rsidRDefault="00211E88" w:rsidP="00211E88"/>
    <w:p w14:paraId="62054CF5" w14:textId="77777777" w:rsidR="00211E88" w:rsidRPr="003222C6" w:rsidRDefault="00211E88" w:rsidP="00211E88">
      <w:pPr>
        <w:pStyle w:val="BusinessRules"/>
      </w:pPr>
      <w:r>
        <w:t xml:space="preserve">Part 1: </w:t>
      </w:r>
    </w:p>
    <w:p w14:paraId="62054CF6" w14:textId="77777777" w:rsidR="00211E88" w:rsidRPr="003222C6" w:rsidRDefault="00211E88" w:rsidP="00211E88">
      <w:pPr>
        <w:rPr>
          <w:b/>
        </w:rPr>
      </w:pPr>
      <w:r w:rsidRPr="003222C6">
        <w:rPr>
          <w:b/>
        </w:rPr>
        <w:t xml:space="preserve">Do not complete this screen until all appropriate waiting periods have elapsed. </w:t>
      </w:r>
      <w:bookmarkEnd w:id="556"/>
    </w:p>
    <w:p w14:paraId="62054CF7" w14:textId="77777777" w:rsidR="00211E88" w:rsidRDefault="00211E88" w:rsidP="00211E88">
      <w:pPr>
        <w:rPr>
          <w:szCs w:val="22"/>
        </w:rPr>
      </w:pPr>
    </w:p>
    <w:p w14:paraId="62054CF8" w14:textId="77777777" w:rsidR="00211E88" w:rsidRPr="003222C6" w:rsidRDefault="00211E88" w:rsidP="00211E88">
      <w:bookmarkStart w:id="557" w:name="_Toc353375661"/>
      <w:r w:rsidRPr="003222C6">
        <w:t xml:space="preserve">Were any objections received to releasing the funds? </w:t>
      </w:r>
      <w:bookmarkEnd w:id="557"/>
    </w:p>
    <w:p w14:paraId="62054CF9" w14:textId="77777777" w:rsidR="00211E88" w:rsidRPr="003222C6" w:rsidRDefault="00211E88" w:rsidP="00211E88"/>
    <w:p w14:paraId="62054CFA" w14:textId="77777777" w:rsidR="00211E88" w:rsidRPr="00B01111" w:rsidRDefault="00211E88" w:rsidP="00211E88">
      <w:pPr>
        <w:pStyle w:val="ListParagraph"/>
        <w:numPr>
          <w:ilvl w:val="0"/>
          <w:numId w:val="432"/>
        </w:numPr>
        <w:rPr>
          <w:szCs w:val="22"/>
        </w:rPr>
      </w:pPr>
      <w:r>
        <w:rPr>
          <w:szCs w:val="22"/>
        </w:rPr>
        <w:t>No</w:t>
      </w:r>
    </w:p>
    <w:p w14:paraId="62054CFB" w14:textId="77777777" w:rsidR="00211E88" w:rsidRPr="00B01111" w:rsidRDefault="00211E88" w:rsidP="00211E88">
      <w:pPr>
        <w:pStyle w:val="ListParagraph"/>
        <w:numPr>
          <w:ilvl w:val="0"/>
          <w:numId w:val="432"/>
        </w:numPr>
        <w:rPr>
          <w:szCs w:val="22"/>
        </w:rPr>
      </w:pPr>
      <w:r>
        <w:rPr>
          <w:szCs w:val="22"/>
        </w:rPr>
        <w:t>Yes</w:t>
      </w:r>
    </w:p>
    <w:p w14:paraId="62054CFC" w14:textId="3DEA400F" w:rsidR="00211E88" w:rsidRPr="00B01111" w:rsidRDefault="0069517C" w:rsidP="00211E88">
      <w:pPr>
        <w:rPr>
          <w:szCs w:val="22"/>
        </w:rPr>
      </w:pPr>
      <w:r>
        <w:rPr>
          <w:noProof/>
          <w:szCs w:val="22"/>
        </w:rPr>
        <mc:AlternateContent>
          <mc:Choice Requires="wps">
            <w:drawing>
              <wp:anchor distT="0" distB="0" distL="114300" distR="114300" simplePos="0" relativeHeight="253300736" behindDoc="0" locked="0" layoutInCell="1" allowOverlap="1" wp14:anchorId="620551B2" wp14:editId="2B2ECFE5">
                <wp:simplePos x="0" y="0"/>
                <wp:positionH relativeFrom="column">
                  <wp:posOffset>3531870</wp:posOffset>
                </wp:positionH>
                <wp:positionV relativeFrom="paragraph">
                  <wp:posOffset>157480</wp:posOffset>
                </wp:positionV>
                <wp:extent cx="247650" cy="182880"/>
                <wp:effectExtent l="7620" t="5080" r="78105" b="78740"/>
                <wp:wrapNone/>
                <wp:docPr id="1608" name="AutoShap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0" o:spid="_x0000_s1026" style="position:absolute;margin-left:278.1pt;margin-top:12.4pt;width:19.5pt;height:14.4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edAUAAB0RAAAOAAAAZHJzL2Uyb0RvYy54bWysWMuO2zYU3RfoPwhaFmgsUm8jniCdNEWB&#10;tA0QF11zJNkSKomqKI8n+foekqJMJiM7KToLj2Qe3sc5vJekX7566lrvsRpFw/udT14Evlf1BS+b&#10;/rjz/9y//THzPTGxvmQt76ud/7ES/qu77797eR62FeU1b8tq9GCkF9vzsPPraRq2m40o6qpj4gUf&#10;qh6DBz52bMLreNyUIzvDetduaBAkmzMfy2HkRSUEvn2jB/07Zf9wqIrpj8NBVJPX7nzENqnPUX0+&#10;yM/N3Uu2PY5sqJtiDoP9hyg61vRwuph6wybmncbmC1NdU4xc8MP0ouDdhh8OTVGpHJANCT7L5kPN&#10;hkrlAnLEsNAk/j+zxe+P70evKaFdEkCrnnVQ6fVp4sq5R+JEkXQexBbYD8P7UaYphne8+Ft4Pf+5&#10;bKb3vOknBEUwn9/XrD9Wr8eRn+uKleprsLxxLMgXAVvew/k3XsIjg0dF4NNh7KQHUOM9KZ0+LjpV&#10;T5NX4EsapUkMNQsMkYxmmQpxw7ZmcnES0y8VV4bY4zsxaZlLPCmRyjnPPYwcuhaK/7DxCI3zIPDO&#10;HgUVZmUsSOS2IGkahdSrnwdSC7hqLbRAOYmiYM1aZAEJDTMarwUY20hFyprNxEJqKtdsphbyaphY&#10;OQs7q0nnFkjLthYhsXW5HiKxhblh1ZUGIkPuJI7DZG4DF7FtfYC5grQFuo60BbqOtAW6jrQFuo60&#10;FSJBlqxJTmyVooRmaxpRR6MgCVdXJrUlogHNctsmyvZoCpPVplaLp34uVjx56Cg7f0+o6hADF7Iz&#10;yNpF/e+JFA9GgJO1bcFDBw7xJTxchUcOHLpKeLwKjx04JJPwdBWeOHCoIeH5Kjx14LIeJB6L3UpW&#10;Jz3TNGKrk5vcnsA2trm9FBIb3V7qhK1uDxVUFxzYJFmWXMlH74x+qhqeV5snOdbxx2rPFWqSdJM8&#10;zXUUIY1Mv72AitNDU/xUfXKmBHkG6RG4mQKXylhO0pWBQPZ1OQNL1OTqmH7OUW5m0Tw0WSo/WR5q&#10;czRNlTQmgMtAlCwi3PRzmQXCZja1nywA2wibZLEbQJJpqUmYfYOfOJlnBXprW8IOqV5oKfjTamr/&#10;QYbuAv9Rsqzvm9mkKUWbk0HHkW0sDRMtjpOi+61cercdPGuIQiTl1jFPAxBnBfNVDkgCUuWkEPRb&#10;dGBD1fzNdBj6SEjRMIGf6fs6JzTQk9A1nZBlF9Uhz9oaN3mixSBJvvSDm2RlkZ4ka9HOJaW6E9GQ&#10;uCqZ779lASeBpp4mkN4ibPn+szKJshk/19VXEWYmmRI2tISJbsGfNwMaub3gCydtb3eVuT+EuaID&#10;YDNs/usWM8NSZIxEb8CktIr1G7jlZLiKI0vPu42d2y7W47dgb8d6sRvTyHRRw475r1m6QKMUWrtM&#10;uRVuJkSprjkcgZ2FSkkYzyOB3qeM8JQQoksovMjhGnffZldBluoCC+PIqW/ZLHRVhPMyWFwFJHZX&#10;GZRyjbsEPLutGUjRclFpTuRWqZbRsn0qw5drhuBtU75t2lZumWI8Pty3o/fIsCO/xd/9/cytA2t7&#10;ufvmMdVnCWfMMSHPn8sCdWBdM+H+3DbdzscSnkFsK29eP/elKvGJNa1+VqtWxlepm/F8CuAnmPhQ&#10;l2evbARODiRIU2wjeMPxgabaqsfaIy74xTTiVMGnv5qpVhdEeTf7IuMM5bTcyRbzij7Ls7oRykug&#10;vKyL7QMvP+JCCOPq1offFPBQ8/GT751xP9/54p8TGyvfa3/tcalU1xGcdNRLFKfymDPaIw/2COsL&#10;mNr5k4+zpHy8n/CGKadhbI61zFql0XN59T008sKo4tNRzS+4g6sk5t8L5CXffleoy68ad/8CAAD/&#10;/wMAUEsDBBQABgAIAAAAIQAvCo5m3gAAAAkBAAAPAAAAZHJzL2Rvd25yZXYueG1sTI9BT4NAEIXv&#10;Jv6HzZh4s4tUSKUsjSH1Yr2I9r5lt0BgZ3F3ofjvHU/2NjPv5c338t1iBjZr5zuLAh5XETCNtVUd&#10;NgK+Pl8fNsB8kKjkYFEL+NEedsXtTS4zZS/4oecqNIxC0GdSQBvCmHHu61Yb6Vd21Eja2TojA62u&#10;4crJC4WbgcdRlHIjO6QPrRx12eq6ryYjYH801fe63BzK/t2l89txP1WHXoj7u+VlCyzoJfyb4Q+f&#10;0KEgppOdUHk2CEiSNCargPiJKpAheU7ocKJhnQIvcn7doPgFAAD//wMAUEsBAi0AFAAGAAgAAAAh&#10;ALaDOJL+AAAA4QEAABMAAAAAAAAAAAAAAAAAAAAAAFtDb250ZW50X1R5cGVzXS54bWxQSwECLQAU&#10;AAYACAAAACEAOP0h/9YAAACUAQAACwAAAAAAAAAAAAAAAAAvAQAAX3JlbHMvLnJlbHNQSwECLQAU&#10;AAYACAAAACEAvqHFXnQFAAAdEQAADgAAAAAAAAAAAAAAAAAuAgAAZHJzL2Uyb0RvYy54bWxQSwEC&#10;LQAUAAYACAAAACEALwqOZt4AAAAJAQAADwAAAAAAAAAAAAAAAADOBwAAZHJzL2Rvd25yZXYueG1s&#10;UEsFBgAAAAAEAAQA8wAAANk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14:paraId="62054CFD" w14:textId="77777777" w:rsidR="00211E88" w:rsidRPr="00B01111" w:rsidRDefault="00211E88" w:rsidP="00211E88">
      <w:pPr>
        <w:ind w:left="720"/>
        <w:rPr>
          <w:szCs w:val="22"/>
        </w:rPr>
      </w:pPr>
      <w:r w:rsidRPr="00B01111">
        <w:rPr>
          <w:szCs w:val="22"/>
        </w:rPr>
        <w:t xml:space="preserve">If yes, upload objections received and </w:t>
      </w:r>
      <w:r>
        <w:rPr>
          <w:szCs w:val="22"/>
        </w:rPr>
        <w:t>the</w:t>
      </w:r>
      <w:r w:rsidRPr="00B01111">
        <w:rPr>
          <w:szCs w:val="22"/>
        </w:rPr>
        <w:t xml:space="preserve"> response</w:t>
      </w:r>
      <w:r>
        <w:rPr>
          <w:szCs w:val="22"/>
        </w:rPr>
        <w:t>:</w:t>
      </w:r>
    </w:p>
    <w:p w14:paraId="62054CFE" w14:textId="77777777" w:rsidR="00211E88" w:rsidRPr="00B01111" w:rsidRDefault="00211E88" w:rsidP="00211E88">
      <w:pPr>
        <w:ind w:left="720"/>
        <w:rPr>
          <w:szCs w:val="22"/>
        </w:rPr>
      </w:pPr>
    </w:p>
    <w:bookmarkStart w:id="558" w:name="_Toc353375662"/>
    <w:p w14:paraId="62054CFF" w14:textId="4B138280" w:rsidR="00211E88" w:rsidRPr="00C34165" w:rsidRDefault="0069517C" w:rsidP="00211E88">
      <w:pPr>
        <w:rPr>
          <w:b/>
        </w:rPr>
      </w:pPr>
      <w:r>
        <w:rPr>
          <w:b/>
          <w:noProof/>
        </w:rPr>
        <mc:AlternateContent>
          <mc:Choice Requires="wps">
            <w:drawing>
              <wp:anchor distT="0" distB="0" distL="114300" distR="114300" simplePos="0" relativeHeight="253345792" behindDoc="0" locked="0" layoutInCell="1" allowOverlap="1" wp14:anchorId="620551B3" wp14:editId="28299F97">
                <wp:simplePos x="0" y="0"/>
                <wp:positionH relativeFrom="column">
                  <wp:posOffset>647065</wp:posOffset>
                </wp:positionH>
                <wp:positionV relativeFrom="paragraph">
                  <wp:posOffset>374015</wp:posOffset>
                </wp:positionV>
                <wp:extent cx="247650" cy="182880"/>
                <wp:effectExtent l="8890" t="12065" r="76835" b="81280"/>
                <wp:wrapNone/>
                <wp:docPr id="1607" name="AutoShape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7" o:spid="_x0000_s1026" style="position:absolute;margin-left:50.95pt;margin-top:29.45pt;width:19.5pt;height:14.4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4dwUAAB0RAAAOAAAAZHJzL2Uyb0RvYy54bWysWF1v2zYUfR+w/yDoccBqkfo24hRd2g4D&#10;ui1APeyZlmRLmCRqkhwn/fU9JEWZTCM7HZYHRzIP78c5vJekb94+NrXzUPRDxduNS954rlO0Gc+r&#10;9rBx/9p+/DlxnWFkbc5q3hYb96kY3Le3P/5wc+rWBeUlr/Oid2CkHdanbuOW49itV6shK4uGDW94&#10;V7QY3PO+YSNe+8Mq79kJ1pt6RT0vWp14n3c9z4phwLfv1aB7K+3v90U2/rnfD8Xo1BsXsY3ys5ef&#10;O/G5ur1h60PPurLKpjDYf4iiYVULp7Op92xkzrGvvjHVVFnPB74f32S8WfH9vsoKmQOyId6zbD6X&#10;rCtkLiBn6Gaahv/PbPbHw33vVDm0i7zYdVrWQKV3x5FL5w4JgliQdOqGNbCfu/tepDl0n3j2z+C0&#10;/ENejfe8akcERTCf35WsPRTv+p6fyoLl8msYWFkWxMsAW87u9DvP4ZHBoyTwcd83wgOocR6lTk+z&#10;TsXj6GT4kgZxFELNDEMkoUkidVyxtZ6cHYfx14JLQ+zh0zAqmXM8SZHyKc8tjOybGor/tHIIDVPP&#10;c04OBRV6ZcxI5DYjaRz41ClfBlIDuGjNN0ApOPaWrAUGkFA/oeFSgKGJlKQs2YwMpKJyySYWxJz0&#10;xTBR5TNwMenUACnZliIkpi6XQySmMFes2tJAZMgdhaEfTW3gLLapDzAXkKZAl5GmQJeRpkCXkaZA&#10;l5GmQsRLoiXJialSENFkSSNqaeRF/uLKpKZE1KNJatpE2R50YbJS12r22E7FiicHHWXjbgmVHaLj&#10;g+gMonZR/1sixIMR4ERtG3DfgkN8AfcX4YEFh64CHi7CQwsOyQRc9soXg4ksONQQ8HTRemzBRT0I&#10;PBa7kazyM9HUY6sTm9yWwDa2ua0QEhvdVuiErW4LFWQX7NgoWBZciUfnhH4qG55T6icx1vCHYssl&#10;ahR0kzROVRQ+DXS/PYOy467Kfim+WFO8NIH0CFxPgUtpLCXxwoAn+rqYgSWqc7VMv+Qo1bNo6uss&#10;pZ8k9ZU5GsdSGh3AeSCIZhGu+jnPAmETm8pP4oFthE2S0A4gSpTUxE++w08YTbM8tbXNYftULbQY&#10;/Ck1lX8vQXeB/yCa1/fVbOKYos2JoMPANBb7kRLHStH+Viy96w5eNEQhknRrmaceiDOCeZUDEoFU&#10;MckH/QYd2FAVfxMdmj7iUzRM4Cf6XueEinORoOmZGKKLqoFJW+0mjZQYJErnfnCVrCRQk0QtmrnE&#10;VHUi6hNbJf399yzgyFPU0wjSG4TN3z8rkyCZ8FNdvYowPUmXsKbFj1QLft4MaGD3gm+c1K3ZVab+&#10;4KeSDoD1sP6vWswEi5ExEr0CE9JK1q/g5pPhIo7MPe86dmq7WFrfg70e69luSAPdRTU7+r9i6QwN&#10;YmhtM2VXuJ4QxKrmcAS2FiolfjiNeGqf0sJTQogqIf8sh23cfptceUmsCswPA6u+RbNQVeFPy2B2&#10;5ZHQXmVQyjZuE/DitqYhWc2HQnEitkq5jObtUxo+XzMGXlf5x6quxZY59IfdXd07Dww78kf83d1N&#10;3FqwuhW7bxpSdZawxiwT4vw5L1AL1lQj7s911WxcLOEJxNbi5vWhzWWJj6yq1bNctSK+Qt6Mp1MA&#10;P8LE5zI/OXk14ORAvDjGNoI3HB9orKw6rD7ggp+NPU4VfPy7Gkt5QRR3s28yTlBO851sNi/pMzzL&#10;G6G4BKrb5Y7nT7gQwri89eE3BTyUvP/iOifczzfu8O+R9YXr1L+1uFTK6whOOvIlCGNxzOnNkZ05&#10;wtoMpjbu6OIsKR7vRrxhyrHrq0MpspZptFxcffeVuDDK+FRU0wvu4DKJ6fcCcck33yXq/KvG7VcA&#10;AAD//wMAUEsDBBQABgAIAAAAIQCIvYx23gAAAAkBAAAPAAAAZHJzL2Rvd25yZXYueG1sTI/NTsMw&#10;EITvSLyDtUjcqF1+2pDGqVBULpQLgd7d2E2ixOtgO2l4e7YnOO2OZjT7bbadbc8m40PrUMJyIYAZ&#10;rJxusZbw9fl6lwALUaFWvUMj4ccE2ObXV5lKtTvjh5nKWDMqwZAqCU2MQ8p5qBpjVVi4wSB5J+et&#10;iiR9zbVXZyq3Pb8XYsWtapEuNGowRWOqrhythN3Blt8PRbIvune/mt4Ou7Hcd1Le3swvG2DRzPEv&#10;DBd8QoecmI5uRB1YT1osnykq4SmheQk8ClqOEpL1Gnie8f8f5L8AAAD//wMAUEsBAi0AFAAGAAgA&#10;AAAhALaDOJL+AAAA4QEAABMAAAAAAAAAAAAAAAAAAAAAAFtDb250ZW50X1R5cGVzXS54bWxQSwEC&#10;LQAUAAYACAAAACEAOP0h/9YAAACUAQAACwAAAAAAAAAAAAAAAAAvAQAAX3JlbHMvLnJlbHNQSwEC&#10;LQAUAAYACAAAACEAV7MDuHcFAAAdEQAADgAAAAAAAAAAAAAAAAAuAgAAZHJzL2Uyb0RvYy54bWxQ&#10;SwECLQAUAAYACAAAACEAiL2Mdt4AAAAJAQAADwAAAAAAAAAAAAAAAADRBwAAZHJzL2Rvd25yZXYu&#10;eG1sUEsFBgAAAAAEAAQA8wAAANw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00211E88">
        <w:rPr>
          <w:b/>
        </w:rPr>
        <w:t>If all required users are not able to complete this form within HEROS at this time</w:t>
      </w:r>
      <w:r w:rsidR="009F2327">
        <w:rPr>
          <w:b/>
        </w:rPr>
        <w:t xml:space="preserve"> or if </w:t>
      </w:r>
      <w:r w:rsidR="00E7329D">
        <w:rPr>
          <w:b/>
        </w:rPr>
        <w:t>this review requires the approval of both HUD and a state agency</w:t>
      </w:r>
      <w:r w:rsidR="00211E88">
        <w:rPr>
          <w:b/>
        </w:rPr>
        <w:t>, please upload a completed 7015.1</w:t>
      </w:r>
      <w:r w:rsidR="009F2327">
        <w:rPr>
          <w:b/>
        </w:rPr>
        <w:t>6</w:t>
      </w:r>
      <w:r w:rsidR="00211E88">
        <w:rPr>
          <w:b/>
        </w:rPr>
        <w:t xml:space="preserve"> form here: </w:t>
      </w:r>
    </w:p>
    <w:p w14:paraId="62054D00" w14:textId="77777777" w:rsidR="00211E88" w:rsidRDefault="00211E88" w:rsidP="00211E88">
      <w:pPr>
        <w:rPr>
          <w:b/>
        </w:rPr>
      </w:pPr>
    </w:p>
    <w:bookmarkEnd w:id="558"/>
    <w:p w14:paraId="62054D01" w14:textId="77777777" w:rsidR="00211E88" w:rsidRDefault="00211E88" w:rsidP="00211E88">
      <w:r w:rsidRPr="00E86FF4">
        <w:rPr>
          <w:b/>
        </w:rPr>
        <w:t xml:space="preserve">To: </w:t>
      </w:r>
      <w:r>
        <w:rPr>
          <w:b/>
        </w:rPr>
        <w:tab/>
      </w:r>
      <w:r w:rsidRPr="008923C3">
        <w:t>(</w:t>
      </w:r>
      <w:r>
        <w:t>N</w:t>
      </w:r>
      <w:r w:rsidRPr="008923C3">
        <w:t>ame &amp; address of Grant Recipient &amp; name &amp; title of Chief Executive Officer)</w:t>
      </w:r>
    </w:p>
    <w:p w14:paraId="62054D02" w14:textId="71ADDA68" w:rsidR="00211E88" w:rsidRDefault="0069517C" w:rsidP="00211E88">
      <w:r>
        <w:rPr>
          <w:b/>
          <w:noProof/>
        </w:rPr>
        <mc:AlternateContent>
          <mc:Choice Requires="wps">
            <w:drawing>
              <wp:anchor distT="0" distB="0" distL="114300" distR="114300" simplePos="0" relativeHeight="253381632" behindDoc="1" locked="0" layoutInCell="1" allowOverlap="1" wp14:anchorId="620551B4" wp14:editId="29BA7882">
                <wp:simplePos x="0" y="0"/>
                <wp:positionH relativeFrom="column">
                  <wp:posOffset>464185</wp:posOffset>
                </wp:positionH>
                <wp:positionV relativeFrom="paragraph">
                  <wp:posOffset>50800</wp:posOffset>
                </wp:positionV>
                <wp:extent cx="4928235" cy="534670"/>
                <wp:effectExtent l="6985" t="12700" r="8255" b="5080"/>
                <wp:wrapNone/>
                <wp:docPr id="1606"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8235" cy="5346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2" o:spid="_x0000_s1026" style="position:absolute;margin-left:36.55pt;margin-top:4pt;width:388.05pt;height:42.1pt;z-index:-2499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lJwIAAEIEAAAOAAAAZHJzL2Uyb0RvYy54bWysU9uO0zAQfUfiHyy/06TZtNtGTVerLkVI&#10;C6xY+ADXcRIL3xi7TZevZ+x0Sxd4QvjB8njGx2fOzKxujlqRgwAvranpdJJTIgy3jTRdTb9+2b5Z&#10;UOIDMw1T1oiaPglPb9avX60GV4nC9lY1AgiCGF8NrqZ9CK7KMs97oZmfWCcMOlsLmgU0ocsaYAOi&#10;a5UVeT7PBguNA8uF93h7NzrpOuG3reDhU9t6EYiqKXILaYe07+KerVes6oC5XvITDfYPLDSTBj89&#10;Q92xwMge5B9QWnKw3rZhwq3ObNtKLlIOmM00/y2bx545kXJBcbw7y+T/Hyz/eHgAIhus3TyfU2KY&#10;xip9Rt2Y6ZQg03JRRJEG5yuMfXQPENP07t7yb54Yu+kxUNwC2KEXrEFq0xifvXgQDY9PyW74YBv8&#10;gO2DTXodW9AREJUgx1SWp3NZxDEQjpflslgUVzNKOPpmV+X8OtUtY9Xzawc+vBNWk3ioKSD9hM4O&#10;9z5ENqx6DknsrZLNViqVDOh2GwXkwLBFtmmlBDDJyzBlyFDT5ayYJeQXPn8Jkaf1NwgtA/a6krqm&#10;i3MQq6Jsb02TOjEwqcYzUlbmpGOUbizBzjZPKCPYsZFx8PDQW/hByYBNXFP/fc9AUKLeGyzFclqW&#10;seuTUc6uCzTg0rO79DDDEaqmgZLxuAnjpOwdyK7Hn6Ypd2NvsXytTMrG0o6sTmSxUZPgp6GKk3Bp&#10;p6hfo7/+CQAA//8DAFBLAwQUAAYACAAAACEA+jY69t0AAAAHAQAADwAAAGRycy9kb3ducmV2Lnht&#10;bEyPwU7DMBBE70j8g7VI3KhTF0ESsqkQqEgc2/TCbRObJBCvo9hpA1+POcFxNKOZN8V2sYM4mcn3&#10;jhHWqwSE4cbpnluEY7W7SUH4QKxpcGwQvoyHbXl5UVCu3Zn35nQIrYgl7HNC6EIYcyl90xlLfuVG&#10;w9F7d5OlEOXUSj3ROZbbQaokuZOWeo4LHY3mqTPN52G2CHWvjvS9r14Sm+024XWpPua3Z8Trq+Xx&#10;AUQwS/gLwy9+RIcyMtVuZu3FgHC/WcckQhofRTu9zRSIGiFTCmRZyP/85Q8AAAD//wMAUEsBAi0A&#10;FAAGAAgAAAAhALaDOJL+AAAA4QEAABMAAAAAAAAAAAAAAAAAAAAAAFtDb250ZW50X1R5cGVzXS54&#10;bWxQSwECLQAUAAYACAAAACEAOP0h/9YAAACUAQAACwAAAAAAAAAAAAAAAAAvAQAAX3JlbHMvLnJl&#10;bHNQSwECLQAUAAYACAAAACEAlpxzJScCAABCBAAADgAAAAAAAAAAAAAAAAAuAgAAZHJzL2Uyb0Rv&#10;Yy54bWxQSwECLQAUAAYACAAAACEA+jY69t0AAAAHAQAADwAAAAAAAAAAAAAAAACBBAAAZHJzL2Rv&#10;d25yZXYueG1sUEsFBgAAAAAEAAQA8wAAAIsFAAAAAA==&#10;"/>
            </w:pict>
          </mc:Fallback>
        </mc:AlternateContent>
      </w:r>
    </w:p>
    <w:p w14:paraId="62054D03" w14:textId="77777777" w:rsidR="00211E88" w:rsidRDefault="00211E88" w:rsidP="00211E88">
      <w:pPr>
        <w:ind w:left="720" w:firstLine="720"/>
        <w:rPr>
          <w:color w:val="00B050"/>
        </w:rPr>
      </w:pPr>
      <w:r w:rsidRPr="00E61792">
        <w:rPr>
          <w:color w:val="00B050"/>
        </w:rPr>
        <w:t>[</w:t>
      </w:r>
      <w:r>
        <w:rPr>
          <w:color w:val="00B050"/>
        </w:rPr>
        <w:t xml:space="preserve">Textbox allowing several lines of text] </w:t>
      </w:r>
    </w:p>
    <w:p w14:paraId="62054D04" w14:textId="77777777" w:rsidR="00211E88" w:rsidRDefault="00211E88" w:rsidP="00211E88">
      <w:pPr>
        <w:ind w:firstLine="720"/>
      </w:pPr>
    </w:p>
    <w:p w14:paraId="62054D05" w14:textId="4C151579" w:rsidR="00211E88" w:rsidRDefault="0069517C" w:rsidP="00211E88">
      <w:pPr>
        <w:ind w:firstLine="720"/>
      </w:pPr>
      <w:r>
        <w:rPr>
          <w:noProof/>
        </w:rPr>
        <mc:AlternateContent>
          <mc:Choice Requires="wps">
            <w:drawing>
              <wp:anchor distT="0" distB="0" distL="114300" distR="114300" simplePos="0" relativeHeight="253402112" behindDoc="1" locked="0" layoutInCell="1" allowOverlap="1" wp14:anchorId="620551B5" wp14:editId="2D41B04C">
                <wp:simplePos x="0" y="0"/>
                <wp:positionH relativeFrom="column">
                  <wp:posOffset>435610</wp:posOffset>
                </wp:positionH>
                <wp:positionV relativeFrom="paragraph">
                  <wp:posOffset>167005</wp:posOffset>
                </wp:positionV>
                <wp:extent cx="2932430" cy="189865"/>
                <wp:effectExtent l="6985" t="5080" r="13335" b="5080"/>
                <wp:wrapNone/>
                <wp:docPr id="1605"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2" o:spid="_x0000_s1026" style="position:absolute;margin-left:34.3pt;margin-top:13.15pt;width:230.9pt;height:14.95pt;z-index:-2499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DJQIAAEI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83xGiWEa&#10;q/QFdWOmU4IUs7yMIg3OVxj74O4hpundneXfPTF202OguAGwQy9Yg9SKGJ+9eBANj0/JbvhoG/yA&#10;7YNNeh1b0BEQlSDHVJbHc1nEMRCOl+XyqpxeYfU4+orFcjGfpS9Y9fzagQ/vhdUkHmoKSD+hs8Od&#10;D5ENq55DEnurZLOVSiUDut1GATkwbJFtWid0fxmmDBlqupyVs4T8wucvIfK0/gahZcBeV1LXdHEO&#10;YlWU7Z1pUicGJtV4RsrKnHSM0o0l2NnmEWUEOzYyDh4eegs/KRmwiWvqf+wZCErUB4OlWBbTaez6&#10;ZExnb0s04NKzu/QwwxGqpoGS8bgJ46TsHciux5+KlLuxN1i+ViZlY2lHViey2KhJ8NNQxUm4tFPU&#10;r9FfPwEAAP//AwBQSwMEFAAGAAgAAAAhABzB3gXeAAAACAEAAA8AAABkcnMvZG93bnJldi54bWxM&#10;j8FOwzAQRO9I/IO1SNyoTQJRCXEqBCoSxza9cNvESxKI7Sh22sDXs5zKbVYzmnlbbBY7iCNNofdO&#10;w+1KgSDXeNO7VsOh2t6sQYSIzuDgHWn4pgCb8vKiwNz4k9vRcR9bwSUu5Kihi3HMpQxNRxbDyo/k&#10;2Pvwk8XI59RKM+GJy+0gE6UyabF3vNDhSM8dNV/72Wqo++SAP7vqVdmHbRrflupzfn/R+vpqeXoE&#10;EWmJ5zD84TM6lMxU+9mZIAYN2TrjpIYkS0Gwf5+qOxA1iywBWRby/wPlLwAAAP//AwBQSwECLQAU&#10;AAYACAAAACEAtoM4kv4AAADhAQAAEwAAAAAAAAAAAAAAAAAAAAAAW0NvbnRlbnRfVHlwZXNdLnht&#10;bFBLAQItABQABgAIAAAAIQA4/SH/1gAAAJQBAAALAAAAAAAAAAAAAAAAAC8BAABfcmVscy8ucmVs&#10;c1BLAQItABQABgAIAAAAIQAL/MODJQIAAEIEAAAOAAAAAAAAAAAAAAAAAC4CAABkcnMvZTJvRG9j&#10;LnhtbFBLAQItABQABgAIAAAAIQAcwd4F3gAAAAgBAAAPAAAAAAAAAAAAAAAAAH8EAABkcnMvZG93&#10;bnJldi54bWxQSwUGAAAAAAQABADzAAAAigUAAAAA&#10;"/>
            </w:pict>
          </mc:Fallback>
        </mc:AlternateContent>
      </w:r>
    </w:p>
    <w:p w14:paraId="62054D06" w14:textId="1B57B761" w:rsidR="00211E88" w:rsidRDefault="0069517C" w:rsidP="00211E88">
      <w:pPr>
        <w:pStyle w:val="BusinessRules"/>
        <w:spacing w:line="312" w:lineRule="auto"/>
        <w:ind w:left="720"/>
      </w:pPr>
      <w:r>
        <w:rPr>
          <w:noProof/>
        </w:rPr>
        <mc:AlternateContent>
          <mc:Choice Requires="wps">
            <w:drawing>
              <wp:anchor distT="0" distB="0" distL="114300" distR="114300" simplePos="0" relativeHeight="253403136" behindDoc="1" locked="0" layoutInCell="1" allowOverlap="1" wp14:anchorId="620551B6" wp14:editId="54F6CE5D">
                <wp:simplePos x="0" y="0"/>
                <wp:positionH relativeFrom="column">
                  <wp:posOffset>435610</wp:posOffset>
                </wp:positionH>
                <wp:positionV relativeFrom="paragraph">
                  <wp:posOffset>215265</wp:posOffset>
                </wp:positionV>
                <wp:extent cx="2932430" cy="189865"/>
                <wp:effectExtent l="6985" t="5715" r="13335" b="13970"/>
                <wp:wrapNone/>
                <wp:docPr id="1604"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3" o:spid="_x0000_s1026" style="position:absolute;margin-left:34.3pt;margin-top:16.95pt;width:230.9pt;height:14.95pt;z-index:-2499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BUJQIAAEIEAAAOAAAAZHJzL2Uyb0RvYy54bWysU9tuEzEQfUfiHyy/k73kQrLKpqpSgpAK&#10;VBQ+wPF6sxa+MXayCV/fsTcNKfCE8IPl8YyPz5yZWd4ctSIHAV5aU9NilFMiDLeNNLuafvu6eTOn&#10;xAdmGqasETU9CU9vVq9fLXtXidJ2VjUCCIIYX/Wupl0IrsoyzzuhmR9ZJww6WwuaBTRhlzXAekTX&#10;KivzfJb1FhoHlgvv8fZucNJVwm9bwcPntvUiEFVT5BbSDmnfxj1bLVm1A+Y6yc802D+w0Ewa/PQC&#10;dccCI3uQf0BpycF624YRtzqzbSu5SDlgNkX+WzaPHXMi5YLieHeRyf8/WP7p8ABENli7WT6hxDCN&#10;VfqCujGzU4IU03wcReqdrzD20T1ATNO7e8u/e2LsusNAcQtg+06wBqkVMT578SAaHp+Sbf/RNvgB&#10;2web9Dq2oCMgKkGOqSynS1nEMRCOl+ViXE7GWD2OvmK+mM+m6QtWPb924MN7YTWJh5oC0k/o7HDv&#10;Q2TDqueQxN4q2WykUsmA3XatgBwYtsgmrTO6vw5ThvQ1XUzLaUJ+4fPXEHlaf4PQMmCvK6lrOr8E&#10;sSrK9s40qRMDk2o4I2VlzjpG6YYSbG1zQhnBDo2Mg4eHzsJPSnps4pr6H3sGghL1wWApFsVkErs+&#10;GZPp2xINuPZsrz3McISqaaBkOK7DMCl7B3LX4U9Fyt3YWyxfK5OysbQDqzNZbNQk+Hmo4iRc2ynq&#10;1+ivngAAAP//AwBQSwMEFAAGAAgAAAAhAJMqRMrdAAAACAEAAA8AAABkcnMvZG93bnJldi54bWxM&#10;j8FOwzAQRO9I/IO1SNyoQw1RGuJUCFQkjm164baJTRKI11HstIGvZznBcfVGM2+L7eIGcbJT6D1p&#10;uF0lICw13vTUajhWu5sMRIhIBgdPVsOXDbAtLy8KzI0/096eDrEVXEIhRw1djGMuZWg66zCs/GiJ&#10;2bufHEY+p1aaCc9c7ga5TpJUOuyJFzoc7VNnm8/D7DTU/fqI3/vqJXGbnYqvS/Uxvz1rfX21PD6A&#10;iHaJf2H41Wd1KNmp9jOZIAYNaZZyUoNSGxDM71VyB6JmoDKQZSH/P1D+AAAA//8DAFBLAQItABQA&#10;BgAIAAAAIQC2gziS/gAAAOEBAAATAAAAAAAAAAAAAAAAAAAAAABbQ29udGVudF9UeXBlc10ueG1s&#10;UEsBAi0AFAAGAAgAAAAhADj9If/WAAAAlAEAAAsAAAAAAAAAAAAAAAAALwEAAF9yZWxzLy5yZWxz&#10;UEsBAi0AFAAGAAgAAAAhAF0UkFQlAgAAQgQAAA4AAAAAAAAAAAAAAAAALgIAAGRycy9lMm9Eb2Mu&#10;eG1sUEsBAi0AFAAGAAgAAAAhAJMqRMrdAAAACAEAAA8AAAAAAAAAAAAAAAAAfwQAAGRycy9kb3du&#10;cmV2LnhtbFBLBQYAAAAABAAEAPMAAACJBQAAAAA=&#10;"/>
            </w:pict>
          </mc:Fallback>
        </mc:AlternateContent>
      </w:r>
      <w:r w:rsidR="00211E88">
        <w:t xml:space="preserve">[import Name of </w:t>
      </w:r>
      <w:r w:rsidR="002E2C1D">
        <w:t>Certifying</w:t>
      </w:r>
      <w:r w:rsidR="00211E88">
        <w:t xml:space="preserve"> Officer from 7015.15]</w:t>
      </w:r>
    </w:p>
    <w:p w14:paraId="62054D07" w14:textId="77777777" w:rsidR="00211E88" w:rsidRDefault="00211E88" w:rsidP="00211E88">
      <w:pPr>
        <w:pStyle w:val="BusinessRules"/>
        <w:spacing w:line="312" w:lineRule="auto"/>
        <w:ind w:left="720"/>
      </w:pPr>
      <w:r>
        <w:t xml:space="preserve">[import Title of </w:t>
      </w:r>
      <w:r w:rsidR="002E2C1D">
        <w:t>Certifying</w:t>
      </w:r>
      <w:r>
        <w:t xml:space="preserve"> Officer from 7015.15]</w:t>
      </w:r>
    </w:p>
    <w:p w14:paraId="62054D08" w14:textId="6A7B7A24" w:rsidR="00211E88" w:rsidRPr="00E61792" w:rsidRDefault="0069517C" w:rsidP="00211E88">
      <w:pPr>
        <w:pStyle w:val="BusinessRules"/>
        <w:spacing w:line="312" w:lineRule="auto"/>
        <w:ind w:left="720"/>
      </w:pPr>
      <w:r>
        <w:rPr>
          <w:noProof/>
        </w:rPr>
        <mc:AlternateContent>
          <mc:Choice Requires="wps">
            <w:drawing>
              <wp:anchor distT="0" distB="0" distL="114300" distR="114300" simplePos="0" relativeHeight="253404160" behindDoc="1" locked="0" layoutInCell="1" allowOverlap="1" wp14:anchorId="620551B7" wp14:editId="396B7530">
                <wp:simplePos x="0" y="0"/>
                <wp:positionH relativeFrom="column">
                  <wp:posOffset>435610</wp:posOffset>
                </wp:positionH>
                <wp:positionV relativeFrom="paragraph">
                  <wp:posOffset>635</wp:posOffset>
                </wp:positionV>
                <wp:extent cx="2932430" cy="189865"/>
                <wp:effectExtent l="6985" t="10160" r="13335" b="9525"/>
                <wp:wrapNone/>
                <wp:docPr id="1603"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4" o:spid="_x0000_s1026" style="position:absolute;margin-left:34.3pt;margin-top:.05pt;width:230.9pt;height:14.95pt;z-index:-2499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gdJQIAAEIEAAAOAAAAZHJzL2Uyb0RvYy54bWysU9tuEzEQfUfiHyy/k73kQrLKpqpSgpAK&#10;VBQ+wPF6sxa+MXayCV/fsTcNKfCE8IPl8YyPz5yZWd4ctSIHAV5aU9NilFMiDLeNNLuafvu6eTOn&#10;xAdmGqasETU9CU9vVq9fLXtXidJ2VjUCCIIYX/Wupl0IrsoyzzuhmR9ZJww6WwuaBTRhlzXAekTX&#10;KivzfJb1FhoHlgvv8fZucNJVwm9bwcPntvUiEFVT5BbSDmnfxj1bLVm1A+Y6yc802D+w0Ewa/PQC&#10;dccCI3uQf0BpycF624YRtzqzbSu5SDlgNkX+WzaPHXMi5YLieHeRyf8/WP7p8ABENli7WT6mxDCN&#10;VfqCujGzU4IU03wSReqdrzD20T1ATNO7e8u/e2LsusNAcQtg+06wBqkVMT578SAaHp+Sbf/RNvgB&#10;2web9Dq2oCMgKkGOqSynS1nEMRCOl+ViXE7GWD2OvmK+mM+m6QtWPb924MN7YTWJh5oC0k/o7HDv&#10;Q2TDqueQxN4q2WykUsmA3XatgBwYtsgmrTO6vw5ThvQ1XUzLaUJ+4fPXEHlaf4PQMmCvK6lrOr8E&#10;sSrK9s40qRMDk2o4I2VlzjpG6YYSbG1zQhnBDo2Mg4eHzsJPSnps4pr6H3sGghL1wWApFsVkErs+&#10;GZPp2xINuPZsrz3McISqaaBkOK7DMCl7B3LX4U9Fyt3YWyxfK5OysbQDqzNZbNQk+Hmo4iRc2ynq&#10;1+ivngAAAP//AwBQSwMEFAAGAAgAAAAhAHc7DMvaAAAABgEAAA8AAABkcnMvZG93bnJldi54bWxM&#10;js1OwzAQhO9IvIO1SNyoTQNRSeNUCFQkjm164baJt0kgXkex0waeHvcEx/nRzJdvZtuLE42+c6zh&#10;fqFAENfOdNxoOJTbuxUIH5AN9o5Jwzd52BTXVzlmxp15R6d9aEQcYZ+hhjaEIZPS1y1Z9As3EMfs&#10;6EaLIcqxkWbEcxy3vVwqlUqLHceHFgd6aan+2k9WQ9UtD/izK9+Ufdom4X0uP6ePV61vb+bnNYhA&#10;c/grwwU/okMRmSo3sfGi15Cu0ti8+CKmj4l6AFFpSJQCWeTyP37xCwAA//8DAFBLAQItABQABgAI&#10;AAAAIQC2gziS/gAAAOEBAAATAAAAAAAAAAAAAAAAAAAAAABbQ29udGVudF9UeXBlc10ueG1sUEsB&#10;Ai0AFAAGAAgAAAAhADj9If/WAAAAlAEAAAsAAAAAAAAAAAAAAAAALwEAAF9yZWxzLy5yZWxzUEsB&#10;Ai0AFAAGAAgAAAAhADyHuB0lAgAAQgQAAA4AAAAAAAAAAAAAAAAALgIAAGRycy9lMm9Eb2MueG1s&#10;UEsBAi0AFAAGAAgAAAAhAHc7DMvaAAAABgEAAA8AAAAAAAAAAAAAAAAAfwQAAGRycy9kb3ducmV2&#10;LnhtbFBLBQYAAAAABAAEAPMAAACGBQAAAAA=&#10;"/>
            </w:pict>
          </mc:Fallback>
        </mc:AlternateContent>
      </w:r>
      <w:r>
        <w:rPr>
          <w:noProof/>
        </w:rPr>
        <mc:AlternateContent>
          <mc:Choice Requires="wps">
            <w:drawing>
              <wp:anchor distT="0" distB="0" distL="114300" distR="114300" simplePos="0" relativeHeight="253405184" behindDoc="1" locked="0" layoutInCell="1" allowOverlap="1" wp14:anchorId="620551B8" wp14:editId="6232C092">
                <wp:simplePos x="0" y="0"/>
                <wp:positionH relativeFrom="column">
                  <wp:posOffset>435610</wp:posOffset>
                </wp:positionH>
                <wp:positionV relativeFrom="paragraph">
                  <wp:posOffset>219710</wp:posOffset>
                </wp:positionV>
                <wp:extent cx="2932430" cy="189865"/>
                <wp:effectExtent l="6985" t="10160" r="13335" b="9525"/>
                <wp:wrapNone/>
                <wp:docPr id="1602"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243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5" o:spid="_x0000_s1026" style="position:absolute;margin-left:34.3pt;margin-top:17.3pt;width:230.9pt;height:14.95pt;z-index:-2499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KJgIAAEI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87ykxDCN&#10;VfqCujHTKUGKWT6LIg3OVxj74O4hpundneXfPTF202OguAGwQy9Yg9SKGJ+9eBANj0/JbvhoG/yA&#10;7YNNeh1b0BEQlSDHVJbHc1nEMRCOl+XyqpxeYfU4+orFcjFPlDJWPb924MN7YTWJh5oC0k/o7HDn&#10;Q2TDqueQxN4q2WylUsmAbrdRQA4MW2SbVkoAk7wMU4YMNV3OyllCfuHzlxB5Wn+D0DJgryupa7o4&#10;B7EqyvbONKkTA5NqPCNlZU46RunGEuxs84gygh0bGQcPD72Fn5QM2MQ19T/2DAQl6oPBUiyL6TR2&#10;fTKms7clGnDp2V16mOEIVdNAyXjchHFS9g5k1+NPRcrd2BssXyuTsrG0I6sTWWzUJPhpqOIkXNop&#10;6tfor58AAAD//wMAUEsDBBQABgAIAAAAIQCn5wkE3gAAAAgBAAAPAAAAZHJzL2Rvd25yZXYueG1s&#10;TI/BToNAEIbvJr7DZky82cVCSaUsjdHUxGNLL94WdgQqO0vYpUWf3vFUT5PJ9+efb/LtbHtxxtF3&#10;jhQ8LiIQSLUzHTUKjuXuYQ3CB01G945QwTd62Ba3N7nOjLvQHs+H0AguIZ9pBW0IQyalr1u02i/c&#10;gMTs041WB17HRppRX7jc9nIZRam0uiO+0OoBX1qsvw6TVVB1y6P+2ZdvkX3axeF9Lk/Tx6tS93fz&#10;8wZEwDlcw/Cnz+pQsFPlJjJe9ArSdcpJBXHCk/kqjhIQFYNkBbLI5f8Hil8AAAD//wMAUEsBAi0A&#10;FAAGAAgAAAAhALaDOJL+AAAA4QEAABMAAAAAAAAAAAAAAAAAAAAAAFtDb250ZW50X1R5cGVzXS54&#10;bWxQSwECLQAUAAYACAAAACEAOP0h/9YAAACUAQAACwAAAAAAAAAAAAAAAAAvAQAAX3JlbHMvLnJl&#10;bHNQSwECLQAUAAYACAAAACEAam/ryiYCAABCBAAADgAAAAAAAAAAAAAAAAAuAgAAZHJzL2Uyb0Rv&#10;Yy54bWxQSwECLQAUAAYACAAAACEAp+cJBN4AAAAIAQAADwAAAAAAAAAAAAAAAACABAAAZHJzL2Rv&#10;d25yZXYueG1sUEsFBgAAAAAEAAQA8wAAAIsFAAAAAA==&#10;"/>
            </w:pict>
          </mc:Fallback>
        </mc:AlternateContent>
      </w:r>
      <w:r w:rsidR="00211E88" w:rsidRPr="00E61792">
        <w:t>[</w:t>
      </w:r>
      <w:r w:rsidR="00211E88">
        <w:t>import name of RE from 7015.15</w:t>
      </w:r>
      <w:r w:rsidR="00211E88" w:rsidRPr="00E61792">
        <w:t>]</w:t>
      </w:r>
    </w:p>
    <w:p w14:paraId="62054D09" w14:textId="77777777" w:rsidR="00211E88" w:rsidRPr="00E61792" w:rsidRDefault="00211E88" w:rsidP="00211E88">
      <w:pPr>
        <w:pStyle w:val="BusinessRules"/>
        <w:spacing w:line="312" w:lineRule="auto"/>
        <w:ind w:left="720"/>
      </w:pPr>
      <w:r w:rsidRPr="00E61792">
        <w:t>[</w:t>
      </w:r>
      <w:r>
        <w:t>import RE address from 7015.15</w:t>
      </w:r>
      <w:r w:rsidRPr="00E61792">
        <w:t>]</w:t>
      </w:r>
    </w:p>
    <w:p w14:paraId="62054D0A" w14:textId="77777777" w:rsidR="00211E88" w:rsidRDefault="00211E88" w:rsidP="00211E88">
      <w:pPr>
        <w:ind w:firstLine="720"/>
      </w:pPr>
    </w:p>
    <w:p w14:paraId="62054D0B" w14:textId="77777777" w:rsidR="00211E88" w:rsidRDefault="00211E88" w:rsidP="00211E88">
      <w:r w:rsidRPr="00E86FF4">
        <w:rPr>
          <w:b/>
        </w:rPr>
        <w:t>Copy To:</w:t>
      </w:r>
      <w:r>
        <w:rPr>
          <w:b/>
        </w:rPr>
        <w:t xml:space="preserve"> </w:t>
      </w:r>
      <w:r w:rsidRPr="008923C3">
        <w:t>(</w:t>
      </w:r>
      <w:r>
        <w:t>N</w:t>
      </w:r>
      <w:r w:rsidRPr="008923C3">
        <w:t>ame &amp; address of SubRecipient)</w:t>
      </w:r>
    </w:p>
    <w:p w14:paraId="62054D0C" w14:textId="11B0E56D" w:rsidR="00211E88" w:rsidRDefault="0069517C" w:rsidP="00211E88">
      <w:pPr>
        <w:rPr>
          <w:b/>
        </w:rPr>
      </w:pPr>
      <w:r>
        <w:rPr>
          <w:noProof/>
        </w:rPr>
        <mc:AlternateContent>
          <mc:Choice Requires="wps">
            <w:drawing>
              <wp:anchor distT="0" distB="0" distL="114300" distR="114300" simplePos="0" relativeHeight="253406208" behindDoc="1" locked="0" layoutInCell="1" allowOverlap="1" wp14:anchorId="620551B9" wp14:editId="51284A22">
                <wp:simplePos x="0" y="0"/>
                <wp:positionH relativeFrom="column">
                  <wp:posOffset>435610</wp:posOffset>
                </wp:positionH>
                <wp:positionV relativeFrom="paragraph">
                  <wp:posOffset>168275</wp:posOffset>
                </wp:positionV>
                <wp:extent cx="3107690" cy="189865"/>
                <wp:effectExtent l="6985" t="6350" r="9525" b="13335"/>
                <wp:wrapNone/>
                <wp:docPr id="1600"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6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6" o:spid="_x0000_s1026" style="position:absolute;margin-left:34.3pt;margin-top:13.25pt;width:244.7pt;height:14.95pt;z-index:-2499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gCJQIAAEIEAAAOAAAAZHJzL2Uyb0RvYy54bWysU1Fv0zAQfkfiP1h+p0lK27VR02nqKEIa&#10;MDH4Aa7jNBaOz5zdpuPX7+x0pQOeEH6wfL7z5+++u1teHzvDDgq9BlvxYpRzpqyEWttdxb993byZ&#10;c+aDsLUwYFXFH5Xn16vXr5a9K9UYWjC1QkYg1pe9q3gbgiuzzMtWdcKPwClLzgawE4FM3GU1ip7Q&#10;O5ON83yW9YC1Q5DKe7q9HZx8lfCbRsnwuWm8CsxUnLiFtGPat3HPVktR7lC4VssTDfEPLDqhLX16&#10;hroVQbA96j+gOi0RPDRhJKHLoGm0VCkHyqbIf8vmoRVOpVxIHO/OMvn/Bys/He6R6ZpqN8tJICs6&#10;qtIX0k3YnVGsmOazKFLvfEmxD+4eY5re3YH87pmFdUuB6gYR+laJmqgVMT578SAanp6ybf8RavpA&#10;7AMkvY4NdhGQlGDHVJbHc1nUMTBJl2+L/Gq2IHKSfMV8MZ9N0xeifH7t0If3CjoWDxVHop/QxeHO&#10;h8hGlM8hiT0YXW+0McnA3XZtkB0EtcgmrRO6vwwzlvUVX0zH04T8wucvIfK0/gbR6UC9bnRX8fk5&#10;SJRRtne2Tp0YhDbDmSgbe9IxSjeUYAv1I8mIMDQyDR4dWsCfnPXUxBX3P/YCFWfmg6VSLIrJJHZ9&#10;MibTqzEZeOnZXnqElQRV8cDZcFyHYVL2DvWupZ+KlLuFGypfo5OysbQDqxNZatQk+Gmo4iRc2inq&#10;1+ivngAAAP//AwBQSwMEFAAGAAgAAAAhAMduTazdAAAACAEAAA8AAABkcnMvZG93bnJldi54bWxM&#10;j0FPg0AQhe8m/ofNmHiziygEKUtjNDXx2NKLt4FdgcrOEnZp0V/veKq3eXkvb75XbBY7iJOZfO9I&#10;wf0qAmGocbqnVsGh2t5lIHxA0jg4Mgq+jYdNeX1VYK7dmXbmtA+t4BLyOSroQhhzKX3TGYt+5UZD&#10;7H26yWJgObVST3jmcjvIOIpSabEn/tDhaF4603ztZ6ug7uMD/uyqt8g+bR/C+1Id549XpW5vluc1&#10;iGCWcAnDHz6jQ8lMtZtJezEoSLOUkwriNAHBfpJkvK3mI30EWRby/4DyFwAA//8DAFBLAQItABQA&#10;BgAIAAAAIQC2gziS/gAAAOEBAAATAAAAAAAAAAAAAAAAAAAAAABbQ29udGVudF9UeXBlc10ueG1s&#10;UEsBAi0AFAAGAAgAAAAhADj9If/WAAAAlAEAAAsAAAAAAAAAAAAAAAAALwEAAF9yZWxzLy5yZWxz&#10;UEsBAi0AFAAGAAgAAAAhAFZLGAIlAgAAQgQAAA4AAAAAAAAAAAAAAAAALgIAAGRycy9lMm9Eb2Mu&#10;eG1sUEsBAi0AFAAGAAgAAAAhAMduTazdAAAACAEAAA8AAAAAAAAAAAAAAAAAfwQAAGRycy9kb3du&#10;cmV2LnhtbFBLBQYAAAAABAAEAPMAAACJBQAAAAA=&#10;"/>
            </w:pict>
          </mc:Fallback>
        </mc:AlternateContent>
      </w:r>
    </w:p>
    <w:p w14:paraId="62054D0D" w14:textId="77777777" w:rsidR="00211E88" w:rsidRPr="00E61792" w:rsidRDefault="00211E88" w:rsidP="00211E88">
      <w:pPr>
        <w:pStyle w:val="BusinessRules"/>
        <w:spacing w:line="312" w:lineRule="auto"/>
        <w:ind w:left="720"/>
      </w:pPr>
      <w:r w:rsidRPr="00E61792">
        <w:t>[</w:t>
      </w:r>
      <w:r>
        <w:t>import name of organization, if any, from 7015.15</w:t>
      </w:r>
      <w:r w:rsidRPr="00E61792">
        <w:t>]</w:t>
      </w:r>
    </w:p>
    <w:p w14:paraId="62054D0E" w14:textId="3F5F4283" w:rsidR="00211E88" w:rsidRDefault="0069517C" w:rsidP="00211E88">
      <w:pPr>
        <w:pStyle w:val="BusinessRules"/>
        <w:spacing w:line="312" w:lineRule="auto"/>
        <w:ind w:left="720"/>
      </w:pPr>
      <w:r>
        <w:rPr>
          <w:noProof/>
        </w:rPr>
        <mc:AlternateContent>
          <mc:Choice Requires="wps">
            <w:drawing>
              <wp:anchor distT="0" distB="0" distL="114300" distR="114300" simplePos="0" relativeHeight="253407232" behindDoc="1" locked="0" layoutInCell="1" allowOverlap="1" wp14:anchorId="620551BB" wp14:editId="1C0FAA5E">
                <wp:simplePos x="0" y="0"/>
                <wp:positionH relativeFrom="column">
                  <wp:posOffset>435610</wp:posOffset>
                </wp:positionH>
                <wp:positionV relativeFrom="paragraph">
                  <wp:posOffset>5080</wp:posOffset>
                </wp:positionV>
                <wp:extent cx="3107690" cy="189865"/>
                <wp:effectExtent l="6985" t="5080" r="9525" b="5080"/>
                <wp:wrapNone/>
                <wp:docPr id="31"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690" cy="189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7" o:spid="_x0000_s1026" style="position:absolute;margin-left:34.3pt;margin-top:.4pt;width:244.7pt;height:14.95pt;z-index:-2499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Z9IwIAAEA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GbghLDNNbo&#10;M6rGTKsEKab5PErUO19i5JN7hJikdw+Wf/PE2E2HgeIOwPadYDUSK2J89uJBNDw+Jbv+g63xA7YP&#10;Nql1bEBHQNSBHFNRTpeiiGMgHC9vinw+W2LtOPqKxXIxm6YvWPn82oEP74TVJB4qCkg/obPDgw+R&#10;DSufQxJ7q2S9lUolA9rdRgE5MGyQbVpndH8dpgzpK7qcjqcJ+YXPX0Pkaf0NQsuAna6krujiEsTK&#10;KNtbU6c+DEyq4YyUlTnrGKUbSrCz9QllBDu0MY4dHjoLPyjpsYUr6r/vGQhK1HuDpVgWk0ns+WRM&#10;pvMxGnDt2V17mOEIVdFAyXDchGFO9g5k2+FPRcrd2DssXyOTsrG0A6szWWzTJPh5pOIcXNsp6tfg&#10;r38CAAD//wMAUEsDBBQABgAIAAAAIQCzhm2Z3AAAAAYBAAAPAAAAZHJzL2Rvd25yZXYueG1sTI/B&#10;TsMwEETvSPyDtUjcqE2rhpBmUyFQkTi26YWbE2+TQGxHsdMGvp7lBMfRjGbe5NvZ9uJMY+i8Q7hf&#10;KBDkam861yAcy91dCiJE7YzuvSOELwqwLa6vcp0Zf3F7Oh9iI7jEhUwjtDEOmZShbsnqsPADOfZO&#10;frQ6shwbaUZ94XLby6VSibS6c7zQ6oGeW6o/D5NFqLrlUX/vy1dlH3er+DaXH9P7C+Ltzfy0ARFp&#10;jn9h+MVndCiYqfKTM0H0CEmacBKB+dldr1N+ViGs1APIIpf/8YsfAAAA//8DAFBLAQItABQABgAI&#10;AAAAIQC2gziS/gAAAOEBAAATAAAAAAAAAAAAAAAAAAAAAABbQ29udGVudF9UeXBlc10ueG1sUEsB&#10;Ai0AFAAGAAgAAAAhADj9If/WAAAAlAEAAAsAAAAAAAAAAAAAAAAALwEAAF9yZWxzLy5yZWxzUEsB&#10;Ai0AFAAGAAgAAAAhAIszdn0jAgAAQAQAAA4AAAAAAAAAAAAAAAAALgIAAGRycy9lMm9Eb2MueG1s&#10;UEsBAi0AFAAGAAgAAAAhALOGbZncAAAABgEAAA8AAAAAAAAAAAAAAAAAfQQAAGRycy9kb3ducmV2&#10;LnhtbFBLBQYAAAAABAAEAPMAAACGBQAAAAA=&#10;"/>
            </w:pict>
          </mc:Fallback>
        </mc:AlternateContent>
      </w:r>
      <w:r w:rsidR="00211E88" w:rsidRPr="00E61792">
        <w:t>[</w:t>
      </w:r>
      <w:r w:rsidR="00211E88">
        <w:t>import address of organization, if any, from 7015.15</w:t>
      </w:r>
      <w:r w:rsidR="00211E88" w:rsidRPr="00E61792">
        <w:t>]</w:t>
      </w:r>
    </w:p>
    <w:p w14:paraId="62054D0F" w14:textId="77777777" w:rsidR="00211E88" w:rsidRDefault="00211E88" w:rsidP="00211E88">
      <w:pPr>
        <w:rPr>
          <w:b/>
        </w:rPr>
      </w:pPr>
    </w:p>
    <w:p w14:paraId="62054D10" w14:textId="77777777" w:rsidR="00211E88" w:rsidRDefault="00211E88" w:rsidP="00211E88">
      <w:pPr>
        <w:rPr>
          <w:b/>
        </w:rPr>
      </w:pPr>
      <w:r w:rsidRPr="00E86FF4">
        <w:rPr>
          <w:b/>
        </w:rPr>
        <w:t>We received your Request for Release of Funds and Certification, form HUD-7015.15 on</w:t>
      </w:r>
      <w:r>
        <w:rPr>
          <w:b/>
        </w:rPr>
        <w:t xml:space="preserve">: </w:t>
      </w:r>
      <w:r w:rsidRPr="00A816D8">
        <w:rPr>
          <w:rStyle w:val="BusinessRulesChar"/>
        </w:rPr>
        <w:t>[date RROF notification email was sent]</w:t>
      </w:r>
      <w:r w:rsidRPr="00A816D8">
        <w:rPr>
          <w:rStyle w:val="BusinessRulesChar"/>
        </w:rPr>
        <w:cr/>
      </w:r>
    </w:p>
    <w:p w14:paraId="62054D12" w14:textId="752C4363" w:rsidR="00211E88" w:rsidRPr="008A607D" w:rsidRDefault="00211E88" w:rsidP="00211E88">
      <w:pPr>
        <w:pStyle w:val="BusinessRules"/>
        <w:rPr>
          <w:b/>
          <w:u w:val="single"/>
        </w:rPr>
      </w:pPr>
    </w:p>
    <w:p w14:paraId="62054D13" w14:textId="448777E7" w:rsidR="00211E88" w:rsidRDefault="001452AB" w:rsidP="00211E88">
      <w:pPr>
        <w:rPr>
          <w:b/>
        </w:rPr>
      </w:pPr>
      <w:r>
        <w:rPr>
          <w:b/>
          <w:noProof/>
        </w:rPr>
        <mc:AlternateContent>
          <mc:Choice Requires="wps">
            <w:drawing>
              <wp:anchor distT="0" distB="0" distL="114300" distR="114300" simplePos="0" relativeHeight="253371392" behindDoc="0" locked="0" layoutInCell="1" allowOverlap="1" wp14:anchorId="620551BA" wp14:editId="396D333A">
                <wp:simplePos x="0" y="0"/>
                <wp:positionH relativeFrom="column">
                  <wp:posOffset>-53163</wp:posOffset>
                </wp:positionH>
                <wp:positionV relativeFrom="paragraph">
                  <wp:posOffset>63101</wp:posOffset>
                </wp:positionV>
                <wp:extent cx="6038850" cy="6655982"/>
                <wp:effectExtent l="0" t="0" r="19050" b="12065"/>
                <wp:wrapNone/>
                <wp:docPr id="1601"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65598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3" o:spid="_x0000_s1026" style="position:absolute;margin-left:-4.2pt;margin-top:4.95pt;width:475.5pt;height:524.1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NTfQIAAAIFAAAOAAAAZHJzL2Uyb0RvYy54bWysVFFv0zAQfkfiP1h+75J0SZZGS6epaRHS&#10;gInBD3Btp7Fw7GC7TcfEf+fstKVlLwiRh8TOne++7+47397tO4l23FihVYWTqxgjrqhmQm0q/PXL&#10;alJgZB1RjEiteIWfucV387dvboe+5FPdasm4QRBE2XLoK9w615dRZGnLO2KvdM8VGBttOuJgazYR&#10;M2SA6J2MpnGcR4M2rDeacmvhbz0a8TzEbxpO3aemsdwhWWHA5sLbhPfav6P5LSk3hvStoAcY5B9Q&#10;dEQoSHoKVRNH0NaIV6E6QY22unFXVHeRbhpBeeAAbJL4DzZPLel54ALFsf2pTPb/haUfd48GCQa9&#10;y+MEI0U66NJnqBtRG8lRkuXXvkhDb0vwfeofjadp+wdNv1mk9KIFR35vjB5aThhAS7x/dHHAbywc&#10;Revhg2aQgGydDvXaN6bzAaESaB/a8nxqC987ROFnHl8XRQbdo2DL8yybFdOQg5TH472x7h3XHfKL&#10;ChvAH8KT3YN1Hg4pjy4+m9IrIWXovVRoqPAsm2bhgNVSMG8MLM1mvZAG7YhXT3gOeS/cOuFAw1J0&#10;FS5OTqT05VgqFrI4IuS4BiRS+eDADrAdVqNWXmbxbFksi3SSTvPlJI3renK/WqSTfJXcZPV1vVjU&#10;yU+PM0nLVjDGlYd61G2S/p0uDhM0Ku6k3AtK9pz5KjyvmUeXMEKVgdXxG9gFHfjWjxJaa/YMMjB6&#10;HES4OGDRavMDowGGsML2+5YYjpF8r0BKsyRN/dSGTZrdTGFjzi3rcwtRFEJV2GE0LhdunPRtb8Sm&#10;hUxJ6LHS9yC/RgRheGmOqA6ihUELDA6Xgp/k833w+n11zX8BAAD//wMAUEsDBBQABgAIAAAAIQDP&#10;Kitj3gAAAAkBAAAPAAAAZHJzL2Rvd25yZXYueG1sTI/BTsMwEETvSPyDtUjcWqdVWyVpnCogeq1E&#10;QYLe3HiJo8brKHab8PcsJziu5mnmbbGbXCduOITWk4LFPAGBVHvTUqPg/W0/S0GEqMnozhMq+MYA&#10;u/L+rtC58SO94u0YG8ElFHKtwMbY51KG2qLTYe57JM6+/OB05HNopBn0yOWuk8sk2UinW+IFq3t8&#10;tlhfjlen4KU/Hap1E2T1Ee3nxT+Ne3tolHp8mKotiIhT/IPhV5/VoWSns7+SCaJTMEtXTCrIMhAc&#10;Z6vlBsSZuWSdLkCWhfz/QfkDAAD//wMAUEsBAi0AFAAGAAgAAAAhALaDOJL+AAAA4QEAABMAAAAA&#10;AAAAAAAAAAAAAAAAAFtDb250ZW50X1R5cGVzXS54bWxQSwECLQAUAAYACAAAACEAOP0h/9YAAACU&#10;AQAACwAAAAAAAAAAAAAAAAAvAQAAX3JlbHMvLnJlbHNQSwECLQAUAAYACAAAACEAWJUzU30CAAAC&#10;BQAADgAAAAAAAAAAAAAAAAAuAgAAZHJzL2Uyb0RvYy54bWxQSwECLQAUAAYACAAAACEAzyorY94A&#10;AAAJAQAADwAAAAAAAAAAAAAAAADXBAAAZHJzL2Rvd25yZXYueG1sUEsFBgAAAAAEAAQA8wAAAOIF&#10;AAAAAA==&#10;" filled="f"/>
            </w:pict>
          </mc:Fallback>
        </mc:AlternateContent>
      </w:r>
    </w:p>
    <w:p w14:paraId="62054D14" w14:textId="77777777" w:rsidR="00211E88" w:rsidRDefault="00211E88" w:rsidP="00211E88">
      <w:pPr>
        <w:rPr>
          <w:color w:val="00B050"/>
        </w:rPr>
      </w:pPr>
      <w:r w:rsidRPr="00E86FF4">
        <w:rPr>
          <w:b/>
        </w:rPr>
        <w:t xml:space="preserve">Your Request was for </w:t>
      </w:r>
      <w:r>
        <w:rPr>
          <w:b/>
        </w:rPr>
        <w:t>HUD/State Identification Number</w:t>
      </w:r>
      <w:r w:rsidRPr="00A816D8">
        <w:rPr>
          <w:rStyle w:val="BusinessRulesChar"/>
        </w:rPr>
        <w:t>:  [import number from 7015.15]</w:t>
      </w:r>
    </w:p>
    <w:p w14:paraId="62054D15" w14:textId="157E4CFF" w:rsidR="00211E88" w:rsidRDefault="0069517C" w:rsidP="00211E88">
      <w:pPr>
        <w:rPr>
          <w:b/>
        </w:rPr>
      </w:pPr>
      <w:r>
        <w:rPr>
          <w:b/>
          <w:noProof/>
        </w:rPr>
        <mc:AlternateContent>
          <mc:Choice Requires="wps">
            <w:drawing>
              <wp:anchor distT="0" distB="0" distL="114300" distR="114300" simplePos="0" relativeHeight="253382656" behindDoc="1" locked="0" layoutInCell="1" allowOverlap="1" wp14:anchorId="620551BD" wp14:editId="478A08BE">
                <wp:simplePos x="0" y="0"/>
                <wp:positionH relativeFrom="column">
                  <wp:posOffset>205740</wp:posOffset>
                </wp:positionH>
                <wp:positionV relativeFrom="paragraph">
                  <wp:posOffset>41275</wp:posOffset>
                </wp:positionV>
                <wp:extent cx="5366385" cy="1104265"/>
                <wp:effectExtent l="5715" t="12700" r="9525" b="6985"/>
                <wp:wrapNone/>
                <wp:docPr id="29"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6385" cy="1104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3" o:spid="_x0000_s1026" style="position:absolute;margin-left:16.2pt;margin-top:3.25pt;width:422.55pt;height:86.95pt;z-index:-2499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JgIAAEEEAAAOAAAAZHJzL2Uyb0RvYy54bWysU9uO0zAQfUfiHyy/01zalDZqulp1KUJa&#10;YMXCB7iOk1g4thm7TcvX79jpli7whPCD5fGMj8+cmVndHHtFDgKcNLqi2SSlRGhuaqnbin77un2z&#10;oMR5pmumjBYVPQlHb9avX60GW4rcdEbVAgiCaFcOtqKd97ZMEsc70TM3MVZodDYGeubRhDapgQ2I&#10;3qskT9N5MhioLRgunMPbu9FJ1xG/aQT3n5vGCU9URZGbjzvEfRf2ZL1iZQvMdpKfabB/YNEzqfHT&#10;C9Qd84zsQf4B1UsOxpnGT7jpE9M0kouYA2aTpb9l89gxK2IuKI6zF5nc/4Plnw4PQGRd0XxJiWY9&#10;1ugLqsZ0qwTJZotpkGiwrsTIR/sAIUln7w3/7og2mw4DxS2AGTrBaiSWhfjkxYNgOHxKdsNHU+MH&#10;bO9NVOvYQB8AUQdyjEU5XYoijp5wvCym8/l0UVDC0Zdl6SyfF/EPVj4/t+D8e2F6Eg4VBeQf4dnh&#10;3vlAh5XPIZG+UbLeSqWiAe1uo4AcGHbINq4zursOU5oMFV0WeRGRX/jcNUQa198geumx1ZXsK7q4&#10;BLEy6PZO17ERPZNqPCNlpc9CBu3GGuxMfUIdwYx9jHOHh87AT0oG7OGKuh97BoIS9UFjLZbZbBaa&#10;Phqz4m2OBlx7dtcepjlCVdRTMh43fhyUvQXZdvhTFnPX5hbr18iobKjtyOpMFvs0Cn6eqTAI13aM&#10;+jX56ycAAAD//wMAUEsDBBQABgAIAAAAIQDwZ1ym3QAAAAgBAAAPAAAAZHJzL2Rvd25yZXYueG1s&#10;TI/BTsMwDIbvSLxDZCRuLKEbWylNJwQaEsetu3BzG9MWmqRq0q3w9JgT3Gz9n35/zrez7cWJxtB5&#10;p+F2oUCQq73pXKPhWO5uUhAhojPYe0cavijAtri8yDEz/uz2dDrERnCJCxlqaGMcMilD3ZLFsPAD&#10;Oc7e/Wgx8jo20ox45nLby0SptbTYOb7Q4kBPLdWfh8lqqLrkiN/78kXZ+90yvs7lx/T2rPX11fz4&#10;ACLSHP9g+NVndSjYqfKTM0H0GpbJikkN6zsQHKebDQ8Vc6lagSxy+f+B4gcAAP//AwBQSwECLQAU&#10;AAYACAAAACEAtoM4kv4AAADhAQAAEwAAAAAAAAAAAAAAAAAAAAAAW0NvbnRlbnRfVHlwZXNdLnht&#10;bFBLAQItABQABgAIAAAAIQA4/SH/1gAAAJQBAAALAAAAAAAAAAAAAAAAAC8BAABfcmVscy8ucmVs&#10;c1BLAQItABQABgAIAAAAIQAxF/5/JgIAAEEEAAAOAAAAAAAAAAAAAAAAAC4CAABkcnMvZTJvRG9j&#10;LnhtbFBLAQItABQABgAIAAAAIQDwZ1ym3QAAAAgBAAAPAAAAAAAAAAAAAAAAAIAEAABkcnMvZG93&#10;bnJldi54bWxQSwUGAAAAAAQABADzAAAAigUAAAAA&#10;"/>
            </w:pict>
          </mc:Fallback>
        </mc:AlternateContent>
      </w:r>
    </w:p>
    <w:p w14:paraId="62054D16" w14:textId="77777777" w:rsidR="00211E88" w:rsidRDefault="00211E88" w:rsidP="00211E88">
      <w:pPr>
        <w:pStyle w:val="BusinessRules"/>
        <w:ind w:left="720"/>
      </w:pPr>
      <w:r w:rsidRPr="00E61792">
        <w:t>[</w:t>
      </w:r>
      <w:r>
        <w:t xml:space="preserve">import Program Activity/Project Description from 7015.15 in Textbox allowing several paragraphs of text] </w:t>
      </w:r>
    </w:p>
    <w:p w14:paraId="62054D17" w14:textId="77777777" w:rsidR="00211E88" w:rsidRDefault="00211E88" w:rsidP="00211E88">
      <w:pPr>
        <w:rPr>
          <w:color w:val="00B050"/>
        </w:rPr>
      </w:pPr>
    </w:p>
    <w:p w14:paraId="62054D18" w14:textId="77777777" w:rsidR="00211E88" w:rsidRDefault="00211E88" w:rsidP="00211E88">
      <w:pPr>
        <w:rPr>
          <w:color w:val="00B050"/>
        </w:rPr>
      </w:pPr>
    </w:p>
    <w:p w14:paraId="62054D19" w14:textId="77777777" w:rsidR="00211E88" w:rsidRDefault="00211E88" w:rsidP="00211E88">
      <w:pPr>
        <w:rPr>
          <w:color w:val="00B050"/>
        </w:rPr>
      </w:pPr>
    </w:p>
    <w:p w14:paraId="62054D1A" w14:textId="77777777" w:rsidR="00211E88" w:rsidRDefault="00211E88" w:rsidP="00211E88">
      <w:pPr>
        <w:rPr>
          <w:color w:val="00B050"/>
        </w:rPr>
      </w:pPr>
    </w:p>
    <w:p w14:paraId="62054D1B" w14:textId="77777777" w:rsidR="00211E88" w:rsidRDefault="00211E88" w:rsidP="00211E88">
      <w:pPr>
        <w:rPr>
          <w:color w:val="00B050"/>
        </w:rPr>
      </w:pPr>
    </w:p>
    <w:p w14:paraId="62054D1C" w14:textId="77777777" w:rsidR="00211E88" w:rsidRDefault="00211E88" w:rsidP="00211E88">
      <w:pPr>
        <w:rPr>
          <w:color w:val="00B050"/>
        </w:rPr>
      </w:pPr>
      <w:r>
        <w:rPr>
          <w:color w:val="00B050"/>
        </w:rPr>
        <w:t xml:space="preserve">Part 2: </w:t>
      </w:r>
    </w:p>
    <w:p w14:paraId="62054D1D" w14:textId="77777777" w:rsidR="00211E88" w:rsidRDefault="00211E88" w:rsidP="00211E88">
      <w:pPr>
        <w:pStyle w:val="ListParagraph"/>
        <w:numPr>
          <w:ilvl w:val="0"/>
          <w:numId w:val="65"/>
        </w:numPr>
        <w:ind w:left="450"/>
        <w:rPr>
          <w:b/>
        </w:rPr>
      </w:pPr>
      <w:r w:rsidRPr="001405F5">
        <w:rPr>
          <w:b/>
        </w:rPr>
        <w:t>All objections, if received, have been considered. And the minimum waiting period has transpired.</w:t>
      </w:r>
    </w:p>
    <w:p w14:paraId="62054D1E" w14:textId="77777777" w:rsidR="00211E88" w:rsidRDefault="00211E88" w:rsidP="00211E88">
      <w:pPr>
        <w:ind w:left="450"/>
        <w:rPr>
          <w:b/>
        </w:rPr>
      </w:pPr>
      <w:r w:rsidRPr="00E86FF4">
        <w:rPr>
          <w:b/>
        </w:rPr>
        <w:t>You are hereby authorized to use funds provided to you under the above HUD/State Identification Number.</w:t>
      </w:r>
    </w:p>
    <w:p w14:paraId="62054D1F" w14:textId="77777777" w:rsidR="00211E88" w:rsidRDefault="00211E88" w:rsidP="00211E88">
      <w:pPr>
        <w:ind w:firstLine="450"/>
        <w:rPr>
          <w:b/>
        </w:rPr>
      </w:pPr>
      <w:r w:rsidRPr="00E86FF4">
        <w:rPr>
          <w:b/>
        </w:rPr>
        <w:t>File this form for proper record keeping, audit, and inspection purposes.</w:t>
      </w:r>
    </w:p>
    <w:p w14:paraId="62054D20" w14:textId="349F5B51" w:rsidR="00211E88" w:rsidRDefault="0069517C" w:rsidP="00211E88">
      <w:pPr>
        <w:rPr>
          <w:b/>
        </w:rPr>
      </w:pPr>
      <w:r>
        <w:rPr>
          <w:b/>
          <w:noProof/>
        </w:rPr>
        <mc:AlternateContent>
          <mc:Choice Requires="wps">
            <w:drawing>
              <wp:anchor distT="0" distB="0" distL="114300" distR="114300" simplePos="0" relativeHeight="253383680" behindDoc="1" locked="0" layoutInCell="1" allowOverlap="1" wp14:anchorId="620551BE" wp14:editId="7CD93A52">
                <wp:simplePos x="0" y="0"/>
                <wp:positionH relativeFrom="column">
                  <wp:posOffset>2243455</wp:posOffset>
                </wp:positionH>
                <wp:positionV relativeFrom="paragraph">
                  <wp:posOffset>147320</wp:posOffset>
                </wp:positionV>
                <wp:extent cx="2320290" cy="201930"/>
                <wp:effectExtent l="5080" t="13970" r="8255" b="12700"/>
                <wp:wrapNone/>
                <wp:docPr id="28"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4" o:spid="_x0000_s1026" style="position:absolute;margin-left:176.65pt;margin-top:11.6pt;width:182.7pt;height:15.9pt;z-index:-2499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WnJAIAAEAEAAAOAAAAZHJzL2Uyb0RvYy54bWysU8GO0zAQvSPxD5bvNGm2hTZqulp1KUJa&#10;YMXCB0wdJ7FwbDN2my5fz9jpli5wQuRgeTLj5zfvjVfXx16zg0SvrKn4dJJzJo2wtTJtxb9+2b5a&#10;cOYDmBq0NbLij9Lz6/XLF6vBlbKwndW1REYgxpeDq3gXgiuzzItO9uAn1klDycZiD4FCbLMaYSD0&#10;XmdFnr/OBou1Qyuk9/T3dkzydcJvGinCp6bxMjBdceIW0opp3cU1W6+gbBFcp8SJBvwDix6UoUvP&#10;ULcQgO1R/QHVK4HW2yZMhO0z2zRKyNQDdTPNf+vmoQMnUy8kjndnmfz/gxUfD/fIVF3xgpwy0JNH&#10;n0k1MK2WbDpbzKJEg/MlVT64e4xNendnxTfPjN10VChvEO3QSaiJ2DTWZ88OxMDTUbYbPtiaLoB9&#10;sEmtY4N9BCQd2DGZ8ng2RR4DE/SzuCryYkneCcqRSMur5FoG5dNphz68k7ZncVNxJPoJHQ53PkQ2&#10;UD6VJPZWq3qrtE4BtruNRnYAGpBt+lID1ORlmTZsqPhyXswT8rOcv4TI0/c3iF4FmnSt+oovzkVQ&#10;RtnemjrNYQClxz1R1uakY5RutGBn60eSEe04xvTsaNNZ/MHZQCNccf99Dyg50+8NWbGczmZx5lMw&#10;m78pKMDLzO4yA0YQVMUDZ+N2E8Z3sneo2o5umqbejb0h+xqVlI3WjqxOZGlMk+CnJxXfwWWcqn49&#10;/PVPAAAA//8DAFBLAwQUAAYACAAAACEAp+pLc98AAAAJAQAADwAAAGRycy9kb3ducmV2LnhtbEyP&#10;wU7DMBBE70j8g7VI3KjdWKEljVMhUJE4tumF2yY2SUq8jmKnDXw95lSOq3maeZtvZ9uzsxl950jB&#10;ciGAGaqd7qhRcCx3D2tgPiBp7B0ZBd/Gw7a4vckx0+5Ce3M+hIbFEvIZKmhDGDLOfd0ai37hBkMx&#10;+3SjxRDPseF6xEsstz1PhHjkFjuKCy0O5qU19ddhsgqqLjniz758E/ZpJ8P7XJ6mj1el7u/m5w2w&#10;YOZwheFPP6pDEZ0qN5H2rFcgUykjqiCRCbAIrJbrFbBKQZoK4EXO/39Q/AIAAP//AwBQSwECLQAU&#10;AAYACAAAACEAtoM4kv4AAADhAQAAEwAAAAAAAAAAAAAAAAAAAAAAW0NvbnRlbnRfVHlwZXNdLnht&#10;bFBLAQItABQABgAIAAAAIQA4/SH/1gAAAJQBAAALAAAAAAAAAAAAAAAAAC8BAABfcmVscy8ucmVs&#10;c1BLAQItABQABgAIAAAAIQDS18WnJAIAAEAEAAAOAAAAAAAAAAAAAAAAAC4CAABkcnMvZTJvRG9j&#10;LnhtbFBLAQItABQABgAIAAAAIQCn6ktz3wAAAAkBAAAPAAAAAAAAAAAAAAAAAH4EAABkcnMvZG93&#10;bnJldi54bWxQSwUGAAAAAAQABADzAAAAigUAAAAA&#10;"/>
            </w:pict>
          </mc:Fallback>
        </mc:AlternateContent>
      </w:r>
    </w:p>
    <w:p w14:paraId="62054D21" w14:textId="77777777" w:rsidR="00211E88" w:rsidRDefault="00211E88" w:rsidP="00211E88">
      <w:pPr>
        <w:ind w:left="450"/>
        <w:rPr>
          <w:color w:val="00B050"/>
        </w:rPr>
      </w:pPr>
      <w:r w:rsidRPr="002442EF">
        <w:rPr>
          <w:b/>
        </w:rPr>
        <w:t>Name of Authorizing Officer:</w:t>
      </w:r>
      <w:r>
        <w:t xml:space="preserve"> </w:t>
      </w:r>
      <w:r>
        <w:tab/>
      </w:r>
      <w:r w:rsidRPr="00E61792">
        <w:rPr>
          <w:color w:val="00B050"/>
        </w:rPr>
        <w:t>[</w:t>
      </w:r>
      <w:r>
        <w:rPr>
          <w:color w:val="00B050"/>
        </w:rPr>
        <w:t>blank textbox]</w:t>
      </w:r>
    </w:p>
    <w:p w14:paraId="62054D22" w14:textId="3F37DD89" w:rsidR="00211E88" w:rsidRDefault="0069517C" w:rsidP="00211E88">
      <w:pPr>
        <w:ind w:left="450"/>
      </w:pPr>
      <w:r>
        <w:rPr>
          <w:b/>
          <w:noProof/>
        </w:rPr>
        <mc:AlternateContent>
          <mc:Choice Requires="wps">
            <w:drawing>
              <wp:anchor distT="0" distB="0" distL="114300" distR="114300" simplePos="0" relativeHeight="253384704" behindDoc="1" locked="0" layoutInCell="1" allowOverlap="1" wp14:anchorId="620551BF" wp14:editId="37B1E8AC">
                <wp:simplePos x="0" y="0"/>
                <wp:positionH relativeFrom="column">
                  <wp:posOffset>2243455</wp:posOffset>
                </wp:positionH>
                <wp:positionV relativeFrom="paragraph">
                  <wp:posOffset>160655</wp:posOffset>
                </wp:positionV>
                <wp:extent cx="2320290" cy="201930"/>
                <wp:effectExtent l="5080" t="8255" r="8255" b="8890"/>
                <wp:wrapNone/>
                <wp:docPr id="27"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5" o:spid="_x0000_s1026" style="position:absolute;margin-left:176.65pt;margin-top:12.65pt;width:182.7pt;height:15.9pt;z-index:-2499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CdJAIAAEA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vKbEMI01&#10;+oKqMdMpQYrpfBYlGpyvMPLRPUBM0rt7y797Yuy6x0BxC2CHXrAGiRUxPnvxIBoen5Lt8NE2+AHb&#10;BZvUOrSgIyDqQA6pKMdzUcQhEI6X5VWZlwusHUcfirS4SlXLWPX82oEP74XVJB5qCkg/obP9vQ+R&#10;DaueQxJ7q2SzkUolA7rtWgHZM2yQTVopAUzyMkwZMtR0MStnCfmFz19C5Gn9DULLgJ2upK7p/BzE&#10;qijbO9OkPgxMqvGMlJU56RilG0uwtc0RZQQ7tjGOHR56Cz8pGbCFa+p/7BgIStQHg6VYFNNp7Plk&#10;TGfXJRpw6dleepjhCFXTQMl4XIdxTnYOZNfjT0XK3dhbLF8rk7KxtCOrE1ls0yT4aaTiHFzaKerX&#10;4K+eAAAA//8DAFBLAwQUAAYACAAAACEAJrbVT98AAAAJAQAADwAAAGRycy9kb3ducmV2LnhtbEyP&#10;TU+DQBCG7yb+h82YeLPLR5BKWRqjqYnHll68LTAClZ0l7NKiv97xVE+TyTx553nz7WIGccbJ9ZYU&#10;hKsABFJtm55aBcdy97AG4bymRg+WUME3OtgWtze5zhp7oT2eD74VHEIu0wo678dMSld3aLRb2RGJ&#10;b592MtrzOrWymfSFw80goyB4lEb3xB86PeJLh/XXYTYKqj466p99+RaYp13s35fyNH+8KnV/tzxv&#10;QHhc/BWGP31Wh4KdKjtT48SgIE7imFEFUcKTgTRcpyAqBUkagixy+b9B8QsAAP//AwBQSwECLQAU&#10;AAYACAAAACEAtoM4kv4AAADhAQAAEwAAAAAAAAAAAAAAAAAAAAAAW0NvbnRlbnRfVHlwZXNdLnht&#10;bFBLAQItABQABgAIAAAAIQA4/SH/1gAAAJQBAAALAAAAAAAAAAAAAAAAAC8BAABfcmVscy8ucmVs&#10;c1BLAQItABQABgAIAAAAIQDKH0CdJAIAAEAEAAAOAAAAAAAAAAAAAAAAAC4CAABkcnMvZTJvRG9j&#10;LnhtbFBLAQItABQABgAIAAAAIQAmttVP3wAAAAkBAAAPAAAAAAAAAAAAAAAAAH4EAABkcnMvZG93&#10;bnJldi54bWxQSwUGAAAAAAQABADzAAAAigUAAAAA&#10;"/>
            </w:pict>
          </mc:Fallback>
        </mc:AlternateContent>
      </w:r>
    </w:p>
    <w:p w14:paraId="62054D23" w14:textId="77777777" w:rsidR="00211E88" w:rsidRDefault="00211E88" w:rsidP="00211E88">
      <w:pPr>
        <w:ind w:left="450"/>
        <w:rPr>
          <w:color w:val="00B050"/>
        </w:rPr>
      </w:pPr>
      <w:r w:rsidRPr="002442EF">
        <w:rPr>
          <w:b/>
        </w:rPr>
        <w:t>Title of Authorizing Officer:</w:t>
      </w:r>
      <w:r w:rsidRPr="00F9639C">
        <w:rPr>
          <w:color w:val="00B050"/>
        </w:rPr>
        <w:t xml:space="preserve"> </w:t>
      </w:r>
      <w:r>
        <w:rPr>
          <w:color w:val="00B050"/>
        </w:rPr>
        <w:tab/>
      </w:r>
      <w:r w:rsidRPr="00E61792">
        <w:rPr>
          <w:color w:val="00B050"/>
        </w:rPr>
        <w:t>[</w:t>
      </w:r>
      <w:r>
        <w:rPr>
          <w:color w:val="00B050"/>
        </w:rPr>
        <w:t>blank textbox]</w:t>
      </w:r>
    </w:p>
    <w:p w14:paraId="62054D24" w14:textId="77777777" w:rsidR="00211E88" w:rsidRDefault="00211E88" w:rsidP="00211E88">
      <w:pPr>
        <w:ind w:left="450"/>
      </w:pPr>
    </w:p>
    <w:p w14:paraId="62054D25" w14:textId="12D61714" w:rsidR="00211E88" w:rsidRDefault="0069517C" w:rsidP="00211E88">
      <w:pPr>
        <w:ind w:left="450"/>
      </w:pPr>
      <w:r>
        <w:rPr>
          <w:b/>
          <w:noProof/>
        </w:rPr>
        <mc:AlternateContent>
          <mc:Choice Requires="wps">
            <w:drawing>
              <wp:anchor distT="0" distB="0" distL="114300" distR="114300" simplePos="0" relativeHeight="253385728" behindDoc="1" locked="0" layoutInCell="1" allowOverlap="1" wp14:anchorId="620551C0" wp14:editId="02D3CFC3">
                <wp:simplePos x="0" y="0"/>
                <wp:positionH relativeFrom="column">
                  <wp:posOffset>2243455</wp:posOffset>
                </wp:positionH>
                <wp:positionV relativeFrom="paragraph">
                  <wp:posOffset>-3810</wp:posOffset>
                </wp:positionV>
                <wp:extent cx="2320290" cy="201930"/>
                <wp:effectExtent l="5080" t="5715" r="8255" b="11430"/>
                <wp:wrapNone/>
                <wp:docPr id="2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6" o:spid="_x0000_s1026" style="position:absolute;margin-left:176.65pt;margin-top:-.3pt;width:182.7pt;height:15.9pt;z-index:-2499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kdJAIAAEA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zikxTGON&#10;vqBqzHRKkGK6mEeJBucrjHxw9xCT9O7O8u+eGLvpMVDcANihF6xBYkWMz148iIbHp2Q3fLQNfsD2&#10;wSa1ji3oCIg6kGMqyuO5KOIYCMfL8qrMyyXWjqMPRVpepaplrHp+7cCH98JqEg81BaSf0NnhzofI&#10;hlXPIYm9VbLZSqWSAd1uo4AcGDbINq2UACZ5GaYMGWq6nJWzhPzC5y8h8rT+BqFlwE5XUtd0cQ5i&#10;VZTtnWlSHwYm1XhGysqcdIzSjSXY2eYRZQQ7tjGOHR56Cz8pGbCFa+p/7BkIStQHg6VYFtNp7Plk&#10;TGdvSzTg0rO79DDDEaqmgZLxuAnjnOwdyK7Hn4qUu7E3WL5WJmVjaUdWJ7LYpknw00jFObi0U9Sv&#10;wV8/AQAA//8DAFBLAwQUAAYACAAAACEAtFWMS94AAAAIAQAADwAAAGRycy9kb3ducmV2LnhtbEyP&#10;y07DMBBF90j8gzVI7FrnIdqSxqkQqEgs23TDzomnSSAeR7HTBr6eYQXL0bm690y+m20vLjj6zpGC&#10;eBmBQKqd6ahRcCr3iw0IHzQZ3TtCBV/oYVfc3uQ6M+5KB7wcQyO4hHymFbQhDJmUvm7Rar90AxKz&#10;sxutDnyOjTSjvnK57WUSRStpdUe80OoBn1usP4+TVVB1yUl/H8rXyD7u0/A2lx/T+4tS93fz0xZE&#10;wDn8heFXn9WhYKfKTWS86BWkD2nKUQWLFQjm63izBlExiBOQRS7/P1D8AAAA//8DAFBLAQItABQA&#10;BgAIAAAAIQC2gziS/gAAAOEBAAATAAAAAAAAAAAAAAAAAAAAAABbQ29udGVudF9UeXBlc10ueG1s&#10;UEsBAi0AFAAGAAgAAAAhADj9If/WAAAAlAEAAAsAAAAAAAAAAAAAAAAALwEAAF9yZWxzLy5yZWxz&#10;UEsBAi0AFAAGAAgAAAAhALP3WR0kAgAAQAQAAA4AAAAAAAAAAAAAAAAALgIAAGRycy9lMm9Eb2Mu&#10;eG1sUEsBAi0AFAAGAAgAAAAhALRVjEveAAAACAEAAA8AAAAAAAAAAAAAAAAAfgQAAGRycy9kb3du&#10;cmV2LnhtbFBLBQYAAAAABAAEAPMAAACJBQAAAAA=&#10;"/>
            </w:pict>
          </mc:Fallback>
        </mc:AlternateContent>
      </w:r>
      <w:r w:rsidR="00211E88" w:rsidRPr="002442EF">
        <w:rPr>
          <w:b/>
        </w:rPr>
        <w:t>Date:</w:t>
      </w:r>
      <w:r w:rsidR="00211E88">
        <w:t xml:space="preserve"> </w:t>
      </w:r>
      <w:r w:rsidR="00211E88">
        <w:tab/>
      </w:r>
      <w:r w:rsidR="00211E88">
        <w:tab/>
      </w:r>
      <w:r w:rsidR="00211E88">
        <w:tab/>
      </w:r>
      <w:r w:rsidR="00211E88">
        <w:tab/>
      </w:r>
      <w:r w:rsidR="00211E88" w:rsidRPr="00E61792">
        <w:rPr>
          <w:color w:val="00B050"/>
        </w:rPr>
        <w:t>[</w:t>
      </w:r>
      <w:r w:rsidR="00211E88">
        <w:rPr>
          <w:color w:val="00B050"/>
        </w:rPr>
        <w:t>blank textbox]</w:t>
      </w:r>
    </w:p>
    <w:p w14:paraId="62054D26" w14:textId="77777777" w:rsidR="00211E88" w:rsidRDefault="00211E88" w:rsidP="00211E88">
      <w:pPr>
        <w:pStyle w:val="BusinessRules"/>
        <w:rPr>
          <w:b/>
          <w:color w:val="auto"/>
          <w:u w:val="single"/>
        </w:rPr>
      </w:pPr>
    </w:p>
    <w:p w14:paraId="62054D27" w14:textId="77777777" w:rsidR="00211E88" w:rsidRDefault="00211E88" w:rsidP="00211E88">
      <w:pPr>
        <w:pStyle w:val="BusinessRules"/>
        <w:rPr>
          <w:b/>
          <w:u w:val="single"/>
        </w:rPr>
      </w:pPr>
    </w:p>
    <w:p w14:paraId="62054D28" w14:textId="77777777" w:rsidR="00211E88" w:rsidRDefault="00211E88" w:rsidP="00211E88">
      <w:pPr>
        <w:pStyle w:val="BusinessRules"/>
      </w:pPr>
      <w:r>
        <w:t xml:space="preserve">Part 3: </w:t>
      </w:r>
    </w:p>
    <w:p w14:paraId="62054D29" w14:textId="77777777" w:rsidR="00211E88" w:rsidRPr="00C34165" w:rsidRDefault="00211E88" w:rsidP="00211E88">
      <w:pPr>
        <w:rPr>
          <w:rFonts w:cs="Times New Roman"/>
          <w:b/>
        </w:rPr>
      </w:pPr>
      <w:r>
        <w:rPr>
          <w:rFonts w:cs="Times New Roman"/>
          <w:b/>
        </w:rPr>
        <w:t>S</w:t>
      </w:r>
      <w:r w:rsidRPr="00C34165">
        <w:rPr>
          <w:rFonts w:cs="Times New Roman"/>
          <w:b/>
        </w:rPr>
        <w:t>end</w:t>
      </w:r>
      <w:r>
        <w:rPr>
          <w:rFonts w:cs="Times New Roman"/>
          <w:b/>
        </w:rPr>
        <w:t xml:space="preserve"> a link to</w:t>
      </w:r>
      <w:r w:rsidRPr="00C34165">
        <w:rPr>
          <w:rFonts w:cs="Times New Roman"/>
          <w:b/>
        </w:rPr>
        <w:t xml:space="preserve"> </w:t>
      </w:r>
      <w:r w:rsidR="009F2327">
        <w:rPr>
          <w:rFonts w:cs="Times New Roman"/>
          <w:b/>
        </w:rPr>
        <w:t xml:space="preserve">this </w:t>
      </w:r>
      <w:r w:rsidRPr="00C34165">
        <w:rPr>
          <w:rFonts w:cs="Times New Roman"/>
          <w:b/>
        </w:rPr>
        <w:t>HUD form 7015.1</w:t>
      </w:r>
      <w:r>
        <w:rPr>
          <w:rFonts w:cs="Times New Roman"/>
          <w:b/>
        </w:rPr>
        <w:t>6</w:t>
      </w:r>
      <w:r w:rsidRPr="00C34165">
        <w:rPr>
          <w:rFonts w:cs="Times New Roman"/>
          <w:b/>
        </w:rPr>
        <w:t xml:space="preserve"> </w:t>
      </w:r>
      <w:r>
        <w:rPr>
          <w:rFonts w:cs="Times New Roman"/>
          <w:b/>
        </w:rPr>
        <w:t>by entering an email address and selecting the “Send Notifications” button. Enter a message to the recipient using the textbox below.</w:t>
      </w:r>
    </w:p>
    <w:p w14:paraId="62054D2A" w14:textId="0E106F44" w:rsidR="00211E88" w:rsidRDefault="0069517C" w:rsidP="00211E88">
      <w:pPr>
        <w:rPr>
          <w:rFonts w:cs="Times New Roman"/>
        </w:rPr>
      </w:pPr>
      <w:r>
        <w:rPr>
          <w:rFonts w:cs="Times New Roman"/>
          <w:noProof/>
        </w:rPr>
        <mc:AlternateContent>
          <mc:Choice Requires="wps">
            <w:drawing>
              <wp:anchor distT="0" distB="0" distL="114300" distR="114300" simplePos="0" relativeHeight="253351936" behindDoc="0" locked="0" layoutInCell="1" allowOverlap="1" wp14:anchorId="620551C1" wp14:editId="2C31D04A">
                <wp:simplePos x="0" y="0"/>
                <wp:positionH relativeFrom="column">
                  <wp:posOffset>36830</wp:posOffset>
                </wp:positionH>
                <wp:positionV relativeFrom="paragraph">
                  <wp:posOffset>83820</wp:posOffset>
                </wp:positionV>
                <wp:extent cx="5140960" cy="409575"/>
                <wp:effectExtent l="0" t="0" r="21590" b="28575"/>
                <wp:wrapNone/>
                <wp:docPr id="2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409575"/>
                        </a:xfrm>
                        <a:prstGeom prst="rect">
                          <a:avLst/>
                        </a:prstGeom>
                        <a:solidFill>
                          <a:srgbClr val="FFFFFF"/>
                        </a:solidFill>
                        <a:ln w="9525">
                          <a:solidFill>
                            <a:srgbClr val="000000"/>
                          </a:solidFill>
                          <a:miter lim="800000"/>
                          <a:headEnd/>
                          <a:tailEnd/>
                        </a:ln>
                      </wps:spPr>
                      <wps:txbx>
                        <w:txbxContent>
                          <w:p w14:paraId="6205586D" w14:textId="77777777" w:rsidR="003D5EB9" w:rsidRPr="00235B6E" w:rsidRDefault="003D5EB9" w:rsidP="00211E88">
                            <w:pPr>
                              <w:pStyle w:val="BusinessRules"/>
                            </w:pPr>
                            <w:r>
                              <w:t>Mandatory textbox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59" type="#_x0000_t202" style="position:absolute;margin-left:2.9pt;margin-top:6.6pt;width:404.8pt;height:32.2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NLgIAAFwEAAAOAAAAZHJzL2Uyb0RvYy54bWysVM1u2zAMvg/YOwi6L7aDuGmMOEWXLsOA&#10;rhvQ7gFkWbaFyaImKbGzpx8lp2n2gx2G+SCQIvWR/Eh6fTP2ihyEdRJ0SbNZSonQHGqp25J+edq9&#10;uabEeaZrpkCLkh6Fozeb16/WgynEHDpQtbAEQbQrBlPSzntTJInjneiZm4ERGo0N2J55VG2b1JYN&#10;iN6rZJ6mV8kAtjYWuHAOb+8mI91E/KYR3H9qGic8USXF3Hw8bTyrcCabNStay0wn+SkN9g9Z9Exq&#10;DHqGumOekb2Vv0H1kltw0PgZhz6BppFcxBqwmiz9pZrHjhkRa0FynDnT5P4fLH84fLZE1iWd55Ro&#10;1mOPnsToyVsYSZYuA0GDcQX6PRr09CMasNGxWGfugX91RMO2Y7oVt9bC0AlWY4JZeJlcPJ1wXACp&#10;ho9QYyC29xCBxsb2gT3kgyA6Nup4bk5IhuNlni3S1RWaONpQzJd5DMGK59fGOv9eQE+CUFKLzY/o&#10;7HDvfMiGFc8uIZgDJeudVCoqtq22ypIDw0HZxe+E/pOb0mQo6SpHsv4OkcbvTxC99DjxSvYlvT47&#10;sSLQ9k7XcR49k2qSMWWlTzwG6iYS/ViNsWeL5XUIEViuoD4itRamEceVRKED+52SAce7pO7bnllB&#10;ifqgsT2rbLEI+xCVRb6co2IvLdWlhWmOUCX1lEzi1k87tDdWth1GmgZCwy22tJGR7ZesTgXgCMcm&#10;nNYt7MilHr1efgqbHwAAAP//AwBQSwMEFAAGAAgAAAAhAGytOJXdAAAABwEAAA8AAABkcnMvZG93&#10;bnJldi54bWxMzk1PwzAMBuA7Ev8hMhIXtKX7bClNJ4QEYjfYEFyzxmsrGqckWVf+PeYER/u1Xj/F&#10;ZrSdGNCH1pGC2TQBgVQ501Kt4G3/OMlAhKjJ6M4RKvjGAJvy8qLQuXFnesVhF2vBJRRyraCJsc+l&#10;DFWDVoep65E4OzpvdeTR19J4feZy28l5kqyl1S3xh0b3+NBg9bk7WQXZ8nn4CNvFy3u1Pna38SYd&#10;nr68UtdX4/0diIhj/DuGXz7ToWTTwZ3IBNEpWDE88noxB8FxNlstQRwUpGkKsizkf3/5AwAA//8D&#10;AFBLAQItABQABgAIAAAAIQC2gziS/gAAAOEBAAATAAAAAAAAAAAAAAAAAAAAAABbQ29udGVudF9U&#10;eXBlc10ueG1sUEsBAi0AFAAGAAgAAAAhADj9If/WAAAAlAEAAAsAAAAAAAAAAAAAAAAALwEAAF9y&#10;ZWxzLy5yZWxzUEsBAi0AFAAGAAgAAAAhAP/2hk0uAgAAXAQAAA4AAAAAAAAAAAAAAAAALgIAAGRy&#10;cy9lMm9Eb2MueG1sUEsBAi0AFAAGAAgAAAAhAGytOJXdAAAABwEAAA8AAAAAAAAAAAAAAAAAiAQA&#10;AGRycy9kb3ducmV2LnhtbFBLBQYAAAAABAAEAPMAAACSBQAAAAA=&#10;">
                <v:textbox>
                  <w:txbxContent>
                    <w:p w14:paraId="6205586D" w14:textId="77777777" w:rsidR="003D5EB9" w:rsidRPr="00235B6E" w:rsidRDefault="003D5EB9" w:rsidP="00211E88">
                      <w:pPr>
                        <w:pStyle w:val="BusinessRules"/>
                      </w:pPr>
                      <w:r>
                        <w:t>Mandatory textbox</w:t>
                      </w:r>
                    </w:p>
                  </w:txbxContent>
                </v:textbox>
              </v:shape>
            </w:pict>
          </mc:Fallback>
        </mc:AlternateContent>
      </w:r>
    </w:p>
    <w:p w14:paraId="62054D2B" w14:textId="77777777" w:rsidR="00211E88" w:rsidRDefault="00211E88" w:rsidP="00211E88">
      <w:pPr>
        <w:rPr>
          <w:rFonts w:cs="Times New Roman"/>
        </w:rPr>
      </w:pPr>
    </w:p>
    <w:p w14:paraId="62054D2C" w14:textId="77777777" w:rsidR="00211E88" w:rsidRDefault="00211E88" w:rsidP="00211E88">
      <w:pPr>
        <w:rPr>
          <w:rFonts w:cs="Times New Roman"/>
        </w:rPr>
      </w:pPr>
    </w:p>
    <w:p w14:paraId="62054D2D" w14:textId="1A81D5CA" w:rsidR="00211E88" w:rsidRDefault="0069517C" w:rsidP="00211E88">
      <w:pPr>
        <w:rPr>
          <w:rFonts w:cs="Times New Roman"/>
        </w:rPr>
      </w:pPr>
      <w:r>
        <w:rPr>
          <w:noProof/>
        </w:rPr>
        <mc:AlternateContent>
          <mc:Choice Requires="wps">
            <w:drawing>
              <wp:anchor distT="0" distB="0" distL="114300" distR="114300" simplePos="0" relativeHeight="253346816" behindDoc="0" locked="0" layoutInCell="1" allowOverlap="1" wp14:anchorId="620551C2" wp14:editId="6EC8701C">
                <wp:simplePos x="0" y="0"/>
                <wp:positionH relativeFrom="column">
                  <wp:posOffset>3257550</wp:posOffset>
                </wp:positionH>
                <wp:positionV relativeFrom="paragraph">
                  <wp:posOffset>151765</wp:posOffset>
                </wp:positionV>
                <wp:extent cx="2539365" cy="180975"/>
                <wp:effectExtent l="0" t="0" r="13335" b="285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0975"/>
                        </a:xfrm>
                        <a:prstGeom prst="rect">
                          <a:avLst/>
                        </a:prstGeom>
                        <a:solidFill>
                          <a:srgbClr val="FFFFFF"/>
                        </a:solidFill>
                        <a:ln w="9525">
                          <a:solidFill>
                            <a:srgbClr val="000000"/>
                          </a:solidFill>
                          <a:miter lim="800000"/>
                          <a:headEnd/>
                          <a:tailEnd/>
                        </a:ln>
                      </wps:spPr>
                      <wps:txbx>
                        <w:txbxContent>
                          <w:p w14:paraId="6205586E" w14:textId="77777777" w:rsidR="003D5EB9" w:rsidRDefault="003D5EB9" w:rsidP="00211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60" type="#_x0000_t202" style="position:absolute;margin-left:256.5pt;margin-top:11.95pt;width:199.95pt;height:14.2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AMQIAAF0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wt6lC0o0&#10;67BJj2Lw5C0MJNwhQ71xOTo+GHT1AxrQO1brzD3wb45o2LZMN+LWWuhbwSrMcBpeJhdPRxwXQMr+&#10;I1QYiO09RKChtl2gDwkhiI6dOp67E5LheDnLrlZX1xklHG3TZbpaZDEEy59fG+v8ewEdCUJBLXY/&#10;orPDvfMhG5Y/u4RgDpSsdlKpqNim3CpLDgwnZRe/E/pPbkqTvqCrbJaNBPwVIo3fnyA66XHklewK&#10;ujw7sTzQ9k5XcSA9k2qUMWWlTzwG6kYS/VAOsWnzxSqECCyXUB2RWgvjjONOotCC/UFJj/NdUPd9&#10;z6ygRH3Q2J7VdD4PCxGVebaYoWIvLeWlhWmOUAX1lIzi1o9LtDdWNi1GGgdCwy22tJaR7ZesTgXg&#10;DMcmnPYtLMmlHr1e/gqbJwAAAP//AwBQSwMEFAAGAAgAAAAhAPLYSwzfAAAACQEAAA8AAABkcnMv&#10;ZG93bnJldi54bWxMj81OwzAQhO9IvIO1SFwQdX5KaUKcCiGB4AYFwdWNt0lEvA62m4a3ZznBbUcz&#10;mv2m2sx2EBP60DtSkC4SEEiNMz21Ct5e7y/XIELUZPTgCBV8Y4BNfXpS6dK4I73gtI2t4BIKpVbQ&#10;xTiWUoamQ6vDwo1I7O2dtzqy9K00Xh+53A4yS5KVtLon/tDpEe86bD63B6tgvXycPsJT/vzerPZD&#10;ES+up4cvr9T52Xx7AyLiHP/C8IvP6FAz084dyAQxKLhKc94SFWR5AYIDRZrxsWMnW4KsK/l/Qf0D&#10;AAD//wMAUEsBAi0AFAAGAAgAAAAhALaDOJL+AAAA4QEAABMAAAAAAAAAAAAAAAAAAAAAAFtDb250&#10;ZW50X1R5cGVzXS54bWxQSwECLQAUAAYACAAAACEAOP0h/9YAAACUAQAACwAAAAAAAAAAAAAAAAAv&#10;AQAAX3JlbHMvLnJlbHNQSwECLQAUAAYACAAAACEAFo1kADECAABdBAAADgAAAAAAAAAAAAAAAAAu&#10;AgAAZHJzL2Uyb0RvYy54bWxQSwECLQAUAAYACAAAACEA8thLDN8AAAAJAQAADwAAAAAAAAAAAAAA&#10;AACLBAAAZHJzL2Rvd25yZXYueG1sUEsFBgAAAAAEAAQA8wAAAJcFAAAAAA==&#10;">
                <v:textbox>
                  <w:txbxContent>
                    <w:p w14:paraId="6205586E" w14:textId="77777777" w:rsidR="003D5EB9" w:rsidRDefault="003D5EB9" w:rsidP="00211E88"/>
                  </w:txbxContent>
                </v:textbox>
              </v:shape>
            </w:pict>
          </mc:Fallback>
        </mc:AlternateContent>
      </w:r>
    </w:p>
    <w:p w14:paraId="62054D2E" w14:textId="77777777" w:rsidR="00211E88" w:rsidRPr="003222C6" w:rsidRDefault="00211E88" w:rsidP="00211E88">
      <w:r w:rsidRPr="003222C6">
        <w:t xml:space="preserve"> </w:t>
      </w:r>
      <w:r w:rsidRPr="003222C6">
        <w:tab/>
        <w:t>Send email to:</w:t>
      </w:r>
    </w:p>
    <w:p w14:paraId="62054D2F" w14:textId="77777777" w:rsidR="00211E88" w:rsidRDefault="00211E88" w:rsidP="00211E88">
      <w:pPr>
        <w:rPr>
          <w:rFonts w:cs="Times New Roman"/>
        </w:rPr>
      </w:pPr>
      <w:r>
        <w:rPr>
          <w:rFonts w:cs="Times New Roman"/>
        </w:rPr>
        <w:tab/>
      </w:r>
    </w:p>
    <w:p w14:paraId="62054D30" w14:textId="45938B7C" w:rsidR="00211E88" w:rsidRDefault="0069517C" w:rsidP="00211E88">
      <w:pPr>
        <w:ind w:left="720"/>
      </w:pPr>
      <w:r>
        <w:rPr>
          <w:noProof/>
        </w:rPr>
        <mc:AlternateContent>
          <mc:Choice Requires="wps">
            <w:drawing>
              <wp:anchor distT="0" distB="0" distL="114300" distR="114300" simplePos="0" relativeHeight="253347840" behindDoc="0" locked="0" layoutInCell="1" allowOverlap="1" wp14:anchorId="620551C3" wp14:editId="08EEA098">
                <wp:simplePos x="0" y="0"/>
                <wp:positionH relativeFrom="column">
                  <wp:posOffset>3257550</wp:posOffset>
                </wp:positionH>
                <wp:positionV relativeFrom="paragraph">
                  <wp:posOffset>33020</wp:posOffset>
                </wp:positionV>
                <wp:extent cx="2539365" cy="180975"/>
                <wp:effectExtent l="0" t="0" r="13335" b="2857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80975"/>
                        </a:xfrm>
                        <a:prstGeom prst="rect">
                          <a:avLst/>
                        </a:prstGeom>
                        <a:solidFill>
                          <a:srgbClr val="FFFFFF"/>
                        </a:solidFill>
                        <a:ln w="9525">
                          <a:solidFill>
                            <a:srgbClr val="000000"/>
                          </a:solidFill>
                          <a:miter lim="800000"/>
                          <a:headEnd/>
                          <a:tailEnd/>
                        </a:ln>
                      </wps:spPr>
                      <wps:txbx>
                        <w:txbxContent>
                          <w:p w14:paraId="6205586F" w14:textId="77777777" w:rsidR="003D5EB9" w:rsidRDefault="003D5EB9" w:rsidP="00211E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861" type="#_x0000_t202" style="position:absolute;left:0;text-align:left;margin-left:256.5pt;margin-top:2.6pt;width:199.95pt;height:14.2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PeMAIAAFoEAAAOAAAAZHJzL2Uyb0RvYy54bWysVNtu2zAMfR+wfxD0vthx4zYx4hRdugwD&#10;ugvQ7gNkWbaFyaImKbG7ry8lp2l2exnmB4EUqUPykPT6euwVOQjrJOiSzmcpJUJzqKVuS/r1Yfdm&#10;SYnzTNdMgRYlfRSOXm9ev1oPphAZdKBqYQmCaFcMpqSd96ZIEsc70TM3AyM0GhuwPfOo2japLRsQ&#10;vVdJlqaXyQC2Nha4cA5vbycj3UT8phHcf24aJzxRJcXcfDxtPKtwJps1K1rLTCf5MQ32D1n0TGoM&#10;eoK6ZZ6RvZW/QfWSW3DQ+BmHPoGmkVzEGrCaefpLNfcdMyLWguQ4c6LJ/T9Y/unwxRJZlzRbUKJZ&#10;jz16EKMnb2Eky0DPYFyBXvcG/fyI19jmWKozd8C/OaJh2zHdihtrYegEqzG9eXiZnD2dcFwAqYaP&#10;UGMYtvcQgcbG9oE7ZIMgOrbp8dSakArHyyy/WF1c5pRwtM2X6eoqjyFY8fzaWOffC+hJEEpqsfUR&#10;nR3unA/ZsOLZJQRzoGS9k0pFxbbVVllyYDgmu/gd0X9yU5oMJV3lWT4R8FeINH5/guilx3lXsi/p&#10;8uTEikDbO13HafRMqknGlJU+8hiom0j0YzXGji2WcX4DyxXUj0ithWnAcSFR6MD+oGTA4S6p+75n&#10;VlCiPmhsz2q+WIRtiMoiv8pQseeW6tzCNEeoknpKJnHrpw3aGyvbDiNNA6HhBlvayMj2S1bHAnCA&#10;YxOOyxY25FyPXi+/hM0TAAAA//8DAFBLAwQUAAYACAAAACEAW+LG2N8AAAAIAQAADwAAAGRycy9k&#10;b3ducmV2LnhtbEyPzU7DMBCE70i8g7VIXBB1fqBtQpwKIYHgBgXB1Y23SUS8DrabhrdnOcFtVrOa&#10;+abazHYQE/rQO1KQLhIQSI0zPbUK3l7vL9cgQtRk9OAIFXxjgE19elLp0rgjveC0ja3gEAqlVtDF&#10;OJZShqZDq8PCjUjs7Z23OvLpW2m8PnK4HWSWJEtpdU/c0OkR7zpsPrcHq2B99Th9hKf8+b1Z7oci&#10;Xqymhy+v1PnZfHsDIuIc/57hF5/RoWamnTuQCWJQcJ3mvCWyyECwX6RZAWKnIM9XIOtK/h9Q/wAA&#10;AP//AwBQSwECLQAUAAYACAAAACEAtoM4kv4AAADhAQAAEwAAAAAAAAAAAAAAAAAAAAAAW0NvbnRl&#10;bnRfVHlwZXNdLnhtbFBLAQItABQABgAIAAAAIQA4/SH/1gAAAJQBAAALAAAAAAAAAAAAAAAAAC8B&#10;AABfcmVscy8ucmVsc1BLAQItABQABgAIAAAAIQBr2QPeMAIAAFoEAAAOAAAAAAAAAAAAAAAAAC4C&#10;AABkcnMvZTJvRG9jLnhtbFBLAQItABQABgAIAAAAIQBb4sbY3wAAAAgBAAAPAAAAAAAAAAAAAAAA&#10;AIoEAABkcnMvZG93bnJldi54bWxQSwUGAAAAAAQABADzAAAAlgUAAAAA&#10;">
                <v:textbox>
                  <w:txbxContent>
                    <w:p w14:paraId="6205586F" w14:textId="77777777" w:rsidR="003D5EB9" w:rsidRDefault="003D5EB9" w:rsidP="00211E88"/>
                  </w:txbxContent>
                </v:textbox>
              </v:shape>
            </w:pict>
          </mc:Fallback>
        </mc:AlternateContent>
      </w:r>
      <w:r w:rsidR="00211E88">
        <w:t xml:space="preserve">Your email (will be sent carbon copy): </w:t>
      </w:r>
    </w:p>
    <w:p w14:paraId="62054D31" w14:textId="6EEBC1D9" w:rsidR="00211E88" w:rsidRPr="00A816D8" w:rsidRDefault="0069517C" w:rsidP="00211E88">
      <w:pPr>
        <w:pStyle w:val="BusinessRules"/>
        <w:ind w:left="720"/>
      </w:pPr>
      <w:r>
        <w:rPr>
          <w:noProof/>
          <w:color w:val="auto"/>
        </w:rPr>
        <mc:AlternateContent>
          <mc:Choice Requires="wps">
            <w:drawing>
              <wp:anchor distT="0" distB="0" distL="114300" distR="114300" simplePos="0" relativeHeight="253348864" behindDoc="1" locked="0" layoutInCell="1" allowOverlap="1" wp14:anchorId="620551C4" wp14:editId="7728AFC3">
                <wp:simplePos x="0" y="0"/>
                <wp:positionH relativeFrom="column">
                  <wp:posOffset>3257550</wp:posOffset>
                </wp:positionH>
                <wp:positionV relativeFrom="paragraph">
                  <wp:posOffset>137160</wp:posOffset>
                </wp:positionV>
                <wp:extent cx="1117600" cy="203200"/>
                <wp:effectExtent l="0" t="0" r="44450" b="63500"/>
                <wp:wrapNone/>
                <wp:docPr id="109" name="Auto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0" w14:textId="77777777" w:rsidR="003D5EB9" w:rsidRPr="005965C6" w:rsidRDefault="003D5EB9" w:rsidP="00211E88">
                            <w:pPr>
                              <w:jc w:val="center"/>
                              <w:rPr>
                                <w:b/>
                                <w:sz w:val="20"/>
                                <w:szCs w:val="20"/>
                              </w:rPr>
                            </w:pPr>
                            <w:r w:rsidRPr="005965C6">
                              <w:rPr>
                                <w:b/>
                                <w:sz w:val="20"/>
                                <w:szCs w:val="20"/>
                              </w:rPr>
                              <w:t xml:space="preserve">Send </w:t>
                            </w:r>
                            <w:r>
                              <w:rPr>
                                <w:b/>
                                <w:sz w:val="20"/>
                                <w:szCs w:val="20"/>
                              </w:rPr>
                              <w:t>N</w:t>
                            </w:r>
                            <w:r w:rsidRPr="005965C6">
                              <w:rPr>
                                <w:b/>
                                <w:sz w:val="20"/>
                                <w:szCs w:val="20"/>
                              </w:rPr>
                              <w:t>otification</w:t>
                            </w:r>
                            <w:r>
                              <w:rPr>
                                <w:b/>
                                <w:sz w:val="20"/>
                                <w:szCs w:val="20"/>
                              </w:rPr>
                              <w:t>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62" style="position:absolute;left:0;text-align:left;margin-left:256.5pt;margin-top:10.8pt;width:88pt;height:16pt;z-index:-2499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k5AIAABIGAAAOAAAAZHJzL2Uyb0RvYy54bWysVE1v1DAQvSPxHyzfaZL93lWzVbWlCKlA&#10;RUGcvbGTmDp2sL2bLb+e8TgJW+gJsYfs+OvNm3kzc3l1ahQ5Cuuk0TnNLlJKhC4Ml7rK6dcvt29W&#10;lDjPNGfKaJHTJ+Ho1fb1q8uu3YiJqY3iwhIA0W7TtTmtvW83SeKKWjTMXZhWaDgsjW2Yh6WtEm5Z&#10;B+iNSiZpukg6Y3lrTSGcg92beEi3iF+WovCfytIJT1ROgZvHr8XvPnyT7SXbVJa1tSx6GuwfWDRM&#10;anA6Qt0wz8jByr+gGllY40zpLwrTJKYsZSEwBogmS/+I5qFmrcBYIDmuHdPk/h9s8fF4b4nkoF26&#10;pkSzBkS6PniDvkk2n89CjrrWbeDqQ3tvQ5SuvTPFoyPa7GqmK3FtrelqwTgwy8L95NmDsHDwlOy7&#10;D4aDAwYOMF2n0jYBEBJBTqjK06iKOHlSwGaWZctFCuIVcDZJpyA7umCb4XVrnX8nTEOCkVNrDpp/&#10;BunRBTveOY/S8D48xr9TUjYKhD4yRbLFYrHsEfvLCdsMmL2o/FYqRazx36SvMTeBJx66Ad+R1kAC&#10;4raz1X6nLAEPOd2lN7vdwLpy8Vm8naXhh0hY9GJ8xB8z3FaHBrIWgWZ4GYsWtqG04zakZ0zKiAIq&#10;QD2CM/zrSSqpCSiW0zlCQVZdwZQI+vcpgGbAYANJpUkHJ5PlwNAoOR6OjiKHl+iOvADqjO4YBTAb&#10;UZCnO3eAOmKsobTeao62Z1JFG14rHWgKbPQ+QnPwwj7UvCNchmqYrKZrGEJcQtdPV+kiXS8pYaqC&#10;cVV4S1/U9Jl4s/VqOlvHWlJtzWK48/OUR60xgtE9rs6YYUuELojd5E/7E/bdbIWZDz2yN/wJugSq&#10;LFRRGKtg1Mb+pKSDEZVT9+PArKBEvddYaMQPhh2M/WAwXcDTPsi42Pk4+Q6tlVUN2LHAtAkNX0o/&#10;NG7kAQEEUjB4MJR+SIbJdr7GW79H+fYXAAAA//8DAFBLAwQUAAYACAAAACEArKdj/uAAAAAJAQAA&#10;DwAAAGRycy9kb3ducmV2LnhtbEyPzU7DMBCE70i8g7VIXBB1foSVhjgVQqpAXBCFqhzd2I0j4nWI&#10;3TR9e5YTHHdmNPtNtZpdzyYzhs6jhHSRADPYeN1hK+HjfX1bAAtRoVa9RyPhbAKs6suLSpXan/DN&#10;TJvYMirBUCoJNsah5Dw01jgVFn4wSN7Bj05FOseW61GdqNz1PEsSwZ3qkD5YNZhHa5qvzdFJEGfc&#10;HT5fptdM6HVut8Xu+fvmScrrq/nhHlg0c/wLwy8+oUNNTHt/RB1YL+EuzWlLlJClAhgFRLEkYU9O&#10;LoDXFf+/oP4BAAD//wMAUEsBAi0AFAAGAAgAAAAhALaDOJL+AAAA4QEAABMAAAAAAAAAAAAAAAAA&#10;AAAAAFtDb250ZW50X1R5cGVzXS54bWxQSwECLQAUAAYACAAAACEAOP0h/9YAAACUAQAACwAAAAAA&#10;AAAAAAAAAAAvAQAAX3JlbHMvLnJlbHNQSwECLQAUAAYACAAAACEA1If0ZOQCAAASBgAADgAAAAAA&#10;AAAAAAAAAAAuAgAAZHJzL2Uyb0RvYy54bWxQSwECLQAUAAYACAAAACEArKdj/uAAAAAJAQAADwAA&#10;AAAAAAAAAAAAAAA+BQAAZHJzL2Rvd25yZXYueG1sUEsFBgAAAAAEAAQA8wAAAEsGAAAAAA==&#10;" fillcolor="#c0dcc0" strokecolor="#666 [1936]" strokeweight="1pt">
                <v:fill color2="#999 [1296]" focus="100%" type="gradient"/>
                <v:shadow on="t" color="#498349" opacity=".5" offset="1pt"/>
                <v:textbox inset="0,0,0,0">
                  <w:txbxContent>
                    <w:p w14:paraId="62055870" w14:textId="77777777" w:rsidR="003D5EB9" w:rsidRPr="005965C6" w:rsidRDefault="003D5EB9" w:rsidP="00211E88">
                      <w:pPr>
                        <w:jc w:val="center"/>
                        <w:rPr>
                          <w:b/>
                          <w:sz w:val="20"/>
                          <w:szCs w:val="20"/>
                        </w:rPr>
                      </w:pPr>
                      <w:r w:rsidRPr="005965C6">
                        <w:rPr>
                          <w:b/>
                          <w:sz w:val="20"/>
                          <w:szCs w:val="20"/>
                        </w:rPr>
                        <w:t xml:space="preserve">Send </w:t>
                      </w:r>
                      <w:r>
                        <w:rPr>
                          <w:b/>
                          <w:sz w:val="20"/>
                          <w:szCs w:val="20"/>
                        </w:rPr>
                        <w:t>N</w:t>
                      </w:r>
                      <w:r w:rsidRPr="005965C6">
                        <w:rPr>
                          <w:b/>
                          <w:sz w:val="20"/>
                          <w:szCs w:val="20"/>
                        </w:rPr>
                        <w:t>otification</w:t>
                      </w:r>
                      <w:r>
                        <w:rPr>
                          <w:b/>
                          <w:sz w:val="20"/>
                          <w:szCs w:val="20"/>
                        </w:rPr>
                        <w:t>s</w:t>
                      </w:r>
                    </w:p>
                  </w:txbxContent>
                </v:textbox>
              </v:roundrect>
            </w:pict>
          </mc:Fallback>
        </mc:AlternateContent>
      </w:r>
      <w:r w:rsidR="00211E88" w:rsidRPr="00A816D8">
        <w:t>Allow for multiple e-mail addresses</w:t>
      </w:r>
    </w:p>
    <w:p w14:paraId="62054D32" w14:textId="77777777" w:rsidR="00211E88" w:rsidRDefault="00211E88" w:rsidP="00211E88">
      <w:pPr>
        <w:pStyle w:val="BusinessRules"/>
        <w:rPr>
          <w:color w:val="auto"/>
        </w:rPr>
      </w:pPr>
    </w:p>
    <w:p w14:paraId="62054D33" w14:textId="77777777" w:rsidR="00211E88" w:rsidRDefault="00211E88" w:rsidP="00211E88">
      <w:pPr>
        <w:pStyle w:val="BusinessRules"/>
        <w:rPr>
          <w:color w:val="auto"/>
        </w:rPr>
      </w:pPr>
    </w:p>
    <w:p w14:paraId="62054D34" w14:textId="4A28C686" w:rsidR="00211E88" w:rsidRDefault="0069517C" w:rsidP="00211E88">
      <w:pPr>
        <w:rPr>
          <w:szCs w:val="22"/>
        </w:rPr>
      </w:pPr>
      <w:r>
        <w:rPr>
          <w:noProof/>
        </w:rPr>
        <mc:AlternateContent>
          <mc:Choice Requires="wps">
            <w:drawing>
              <wp:anchor distT="0" distB="0" distL="114300" distR="114300" simplePos="0" relativeHeight="253334528" behindDoc="0" locked="0" layoutInCell="1" allowOverlap="1" wp14:anchorId="620551C5" wp14:editId="46BFE108">
                <wp:simplePos x="0" y="0"/>
                <wp:positionH relativeFrom="column">
                  <wp:posOffset>777240</wp:posOffset>
                </wp:positionH>
                <wp:positionV relativeFrom="paragraph">
                  <wp:posOffset>43815</wp:posOffset>
                </wp:positionV>
                <wp:extent cx="964565" cy="207010"/>
                <wp:effectExtent l="0" t="0" r="45085" b="5969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1" w14:textId="77777777" w:rsidR="003D5EB9" w:rsidRDefault="003D5EB9" w:rsidP="00211E88">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863" style="position:absolute;margin-left:61.2pt;margin-top:3.45pt;width:75.95pt;height:16.3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S05QIAABYGAAAOAAAAZHJzL2Uyb0RvYy54bWysVFtv0zAUfkfiP1h+Z0lvWVstnaaOIaQB&#10;0wbi2Y2dxMyxg+02Hb+e4+MkdGxPiD6kvhx/5/vO7eLy2ChyENZJo3M6OUspEbowXOoqp9++3rxb&#10;UuI805wpo0VOn4Sjl5u3by66di2mpjaKC0sARLt11+a09r5dJ4kratEwd2ZaoeGyNLZhHra2Srhl&#10;HaA3KpmmaZZ0xvLWmkI4B6fX8ZJuEL8sReG/lKUTnqicAjePX4vfXfgmmwu2rixra1n0NNg/sGiY&#10;1OB0hLpmnpG9lS+gGllY40zpzwrTJKYsZSFQA6iZpH+peahZK1ALBMe1Y5jc/4MtPh/uLJE8p9MZ&#10;JZo1kKN7s9dccHIP0WO6UoLAHQSqa90a7B/aOxukuvbWFI+OaLOtwUxcWWu6WjAO9CbBPnn2IGwc&#10;PCW77pPh4IbtvcGYHUvbBECIBjliap7G1IijJwUcrrL5IltQUsDVND2HWKEHth4et9b5D8I0JCxy&#10;aoOGIAA9sMOt85ge3mtk/AclZaMg2QemyCTLsvMesTdO2HrA7BPLb6RSxBr/XfoacxNo4qUb8B1p&#10;DeiPx85Wu62yBDzkdJteb7cD68rFZ9F6koYfImHhi/ERf5zgsdo3ELQINEdjLFw4hvKOx9lwDMRH&#10;FEgC1CQ4w7+epJKaQMJyukAoaAtXMCWgBmLasIpRbCCpNOngZno+MDRKjpejo8jhNbojL4A6oTuq&#10;eEHXnTrAPKLWUFnvNce1Z1LFNbxWOtAU2Oy9QrP3wj7UvCNchmqYLmcrGERcQufPlmmWrs4pYaqC&#10;kVV4S1/N6bPkzVfL2XwVa0m1NYtyF6chj7nGSI/ucXfCDDsiNEFsJn/cHbH35svp0GA7w5+gSaDK&#10;QhWF0QqL2thflHQwpnLqfu6ZFZSojxoLjfhhYYfFblgwXcDTXmTcbH2cfvvWyqoG7Fhg2lxBO5bS&#10;D30beYCA0LcwfGIJxUEZptvpHq3+jPPNbwAAAP//AwBQSwMEFAAGAAgAAAAhAGB2C4fgAAAACAEA&#10;AA8AAABkcnMvZG93bnJldi54bWxMj8FOwzAQRO9I/IO1SFxQ6+CU0IY4FUKqQL0gWlA5urEbR8Tr&#10;ELtp+vcsJziOZvT2bbEcXcsG04fGo4TbaQLMYOV1g7WE9+1qMgcWokKtWo9GwtkEWJaXF4XKtT/h&#10;mxk2sWYEwZArCTbGLuc8VNY4Faa+M0jdwfdORYp9zXWvTgR3LRdJknGnGqQLVnXmyZrqa3N0ErIz&#10;7g6f6+FVZHqV2o/57uX75lnK66vx8QFYNGP8G8OvPqlDSU57f0QdWEtZiBlNCbYARr24n6XA9hLS&#10;xR3wsuD/Hyh/AAAA//8DAFBLAQItABQABgAIAAAAIQC2gziS/gAAAOEBAAATAAAAAAAAAAAAAAAA&#10;AAAAAABbQ29udGVudF9UeXBlc10ueG1sUEsBAi0AFAAGAAgAAAAhADj9If/WAAAAlAEAAAsAAAAA&#10;AAAAAAAAAAAALwEAAF9yZWxzLy5yZWxzUEsBAi0AFAAGAAgAAAAhAHCHlLTlAgAAFgYAAA4AAAAA&#10;AAAAAAAAAAAALgIAAGRycy9lMm9Eb2MueG1sUEsBAi0AFAAGAAgAAAAhAGB2C4fgAAAACAEAAA8A&#10;AAAAAAAAAAAAAAAAPwUAAGRycy9kb3ducmV2LnhtbFBLBQYAAAAABAAEAPMAAABMBgAAAAA=&#10;" fillcolor="#c0dcc0" strokecolor="#666 [1936]" strokeweight="1pt">
                <v:fill color2="#999 [1296]" focus="100%" type="gradient"/>
                <v:shadow on="t" color="#498349" opacity=".5" offset="1pt"/>
                <v:textbox inset="0,0,0,0">
                  <w:txbxContent>
                    <w:p w14:paraId="62055871" w14:textId="77777777" w:rsidR="003D5EB9" w:rsidRDefault="003D5EB9" w:rsidP="00211E88">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3333504" behindDoc="0" locked="0" layoutInCell="1" allowOverlap="1" wp14:anchorId="620551C6" wp14:editId="0EC46386">
                <wp:simplePos x="0" y="0"/>
                <wp:positionH relativeFrom="column">
                  <wp:posOffset>2774315</wp:posOffset>
                </wp:positionH>
                <wp:positionV relativeFrom="paragraph">
                  <wp:posOffset>46355</wp:posOffset>
                </wp:positionV>
                <wp:extent cx="1861820" cy="207010"/>
                <wp:effectExtent l="0" t="0" r="43180" b="59690"/>
                <wp:wrapNone/>
                <wp:docPr id="16"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2" w14:textId="77777777" w:rsidR="003D5EB9" w:rsidRDefault="003D5EB9" w:rsidP="00211E88">
                            <w:pPr>
                              <w:jc w:val="center"/>
                              <w:rPr>
                                <w:b/>
                              </w:rPr>
                            </w:pPr>
                            <w:r>
                              <w:rPr>
                                <w:b/>
                              </w:rPr>
                              <w:t xml:space="preserve">Save and Continue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864" style="position:absolute;margin-left:218.45pt;margin-top:3.65pt;width:146.6pt;height:16.3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845wIAABcGAAAOAAAAZHJzL2Uyb0RvYy54bWysVMlu2zAQvRfoPxC8N1rsyAsiB4HTFAXS&#10;Nkha9EyLlMSGIlWStpx+fYejpU6TU1EfZC7DN2/mzczF5bFR5CCsk0bnNDmLKRG6MFzqKqffvt68&#10;W1LiPNOcKaNFTp+Eo5ebt28uunYtUlMbxYUlAKLdumtzWnvfrqPIFbVomDszrdBwWRrbMA9bW0Xc&#10;sg7QGxWlcZxFnbG8taYQzsHpdX9JN4hflqLwX8rSCU9UToGbx6/F7y58o80FW1eWtbUsBhrsH1g0&#10;TGpwOkFdM8/I3soXUI0srHGm9GeFaSJTlrIQGANEk8R/RfNQs1ZgLJAc105pcv8Ptvh8uLNEctAu&#10;o0SzBjS6N3vNBSf3kD2mKyVImoZEda1bg/1De2dDqK69NcWjI9psazATV9aarhaMA70k2EfPHoSN&#10;g6dk130yHNywvTeYs2NpmwAI2SBHlOZpkkYcPSngMFlmyTIFBQu4S+MFJAtdsPX4urXOfxCmIWGR&#10;UxuCCBGgC3a4dR714UOQjP+gpGwUqH1giiRZli0GxME4YusRc1CW30iliDX+u/Q1ihN44qUb8R1p&#10;DSSgP3a22m2VJeAhp9v4ersdWVeuf9ZbJ3H4IRJWvpge8ccEj9W+gaz1QHM0xsqFY6jv/jgbj4H4&#10;hAIqQFGCM/wbSCqpCSiW03OEgqy6gikRimBIAXQEBhtIKk06uEkXI0Oj5HQ5Oeo5vEZ34gVQJ3Sn&#10;KF7QdacOUEeMNZTWe81x7ZlU/RpeKx1oCuz2IUKz98I+1LwjXIZqSJezFUwiLqH1Z8s4i1cLSpiq&#10;YGYV3tJXNX0m3ny1nM1XfS2ptmZ9uOenKe+1xkxP7nF3wgxbInRB303+uDti882Xs5D50CM7w5+g&#10;S6DKQhWF2QqL2thflHQwp3Lqfu6ZFZSojxoLjfhxYcfFblwwXcDTIch+s/X9+Nu3VlY1YPcFps0V&#10;9GMpPdBAlj2PYQPTB0MZJmUYb6d7tPozzze/AQAA//8DAFBLAwQUAAYACAAAACEARQzJouEAAAAI&#10;AQAADwAAAGRycy9kb3ducmV2LnhtbEyPwU7DMBBE70j8g7VIXFDrtEZpE+JUCKkCcakoReXoxts4&#10;Il6H2E3Tv8ec4Dia0cybYjXalg3Y+8aRhNk0AYZUOd1QLWH3vp4sgfmgSKvWEUq4oIdVeX1VqFy7&#10;M73hsA01iyXkcyXBhNDlnPvKoFV+6jqk6B1db1WIsq+57tU5ltuWz5Mk5VY1FBeM6vDJYPW1PVkJ&#10;6YX2x8/XYTNP9VqYj+X+5fvuWcrbm/HxAVjAMfyF4Rc/okMZmQ7uRNqzVsK9SLMYlbAQwKK/EMkM&#10;2EGCyDLgZcH/Hyh/AAAA//8DAFBLAQItABQABgAIAAAAIQC2gziS/gAAAOEBAAATAAAAAAAAAAAA&#10;AAAAAAAAAABbQ29udGVudF9UeXBlc10ueG1sUEsBAi0AFAAGAAgAAAAhADj9If/WAAAAlAEAAAsA&#10;AAAAAAAAAAAAAAAALwEAAF9yZWxzLy5yZWxzUEsBAi0AFAAGAAgAAAAhAPk1jzjnAgAAFwYAAA4A&#10;AAAAAAAAAAAAAAAALgIAAGRycy9lMm9Eb2MueG1sUEsBAi0AFAAGAAgAAAAhAEUMyaLhAAAACAEA&#10;AA8AAAAAAAAAAAAAAAAAQQUAAGRycy9kb3ducmV2LnhtbFBLBQYAAAAABAAEAPMAAABPBgAAAAA=&#10;" fillcolor="#c0dcc0" strokecolor="#666 [1936]" strokeweight="1pt">
                <v:fill color2="#999 [1296]" focus="100%" type="gradient"/>
                <v:shadow on="t" color="#498349" opacity=".5" offset="1pt"/>
                <v:textbox inset="0,0,0,0">
                  <w:txbxContent>
                    <w:p w14:paraId="62055872" w14:textId="77777777" w:rsidR="003D5EB9" w:rsidRDefault="003D5EB9" w:rsidP="00211E88">
                      <w:pPr>
                        <w:jc w:val="center"/>
                        <w:rPr>
                          <w:b/>
                        </w:rPr>
                      </w:pPr>
                      <w:r>
                        <w:rPr>
                          <w:b/>
                        </w:rPr>
                        <w:t xml:space="preserve">Save and Continue </w:t>
                      </w:r>
                    </w:p>
                  </w:txbxContent>
                </v:textbox>
              </v:roundrect>
            </w:pict>
          </mc:Fallback>
        </mc:AlternateContent>
      </w:r>
    </w:p>
    <w:p w14:paraId="62054D35" w14:textId="77777777" w:rsidR="00211E88" w:rsidRDefault="00211E88" w:rsidP="00211E88">
      <w:pPr>
        <w:rPr>
          <w:szCs w:val="22"/>
        </w:rPr>
      </w:pPr>
      <w:r>
        <w:rPr>
          <w:szCs w:val="22"/>
        </w:rPr>
        <w:tab/>
      </w:r>
      <w:r>
        <w:rPr>
          <w:szCs w:val="22"/>
        </w:rPr>
        <w:tab/>
      </w:r>
      <w:r>
        <w:rPr>
          <w:szCs w:val="22"/>
        </w:rPr>
        <w:tab/>
      </w:r>
      <w:r>
        <w:rPr>
          <w:szCs w:val="22"/>
        </w:rPr>
        <w:tab/>
      </w:r>
      <w:r>
        <w:rPr>
          <w:szCs w:val="22"/>
        </w:rPr>
        <w:tab/>
      </w:r>
    </w:p>
    <w:p w14:paraId="62054D36" w14:textId="77777777" w:rsidR="00211E88" w:rsidRPr="00B01111" w:rsidRDefault="00211E88" w:rsidP="00211E88">
      <w:pPr>
        <w:rPr>
          <w:szCs w:val="22"/>
        </w:rPr>
      </w:pPr>
    </w:p>
    <w:p w14:paraId="62054D39" w14:textId="77777777" w:rsidR="00211E88" w:rsidRPr="003222C6" w:rsidRDefault="00211E88" w:rsidP="00211E88">
      <w:pPr>
        <w:pStyle w:val="BusinessRules"/>
        <w:rPr>
          <w:u w:val="single"/>
        </w:rPr>
      </w:pPr>
      <w:bookmarkStart w:id="559" w:name="_Toc353375663"/>
      <w:r w:rsidRPr="003222C6">
        <w:rPr>
          <w:u w:val="single"/>
        </w:rPr>
        <w:t>Business Rules:</w:t>
      </w:r>
      <w:bookmarkEnd w:id="559"/>
    </w:p>
    <w:p w14:paraId="62054D3A" w14:textId="77777777" w:rsidR="00211E88" w:rsidRPr="003222C6" w:rsidRDefault="00211E88" w:rsidP="00211E88">
      <w:pPr>
        <w:pStyle w:val="BusinessRules"/>
      </w:pPr>
      <w:r w:rsidRPr="003222C6">
        <w:t xml:space="preserve">If HUD Program Staff Person or State CDBG Staff is completing the screen, </w:t>
      </w:r>
      <w:r>
        <w:t>[</w:t>
      </w:r>
      <w:r w:rsidRPr="003222C6">
        <w:t>Save and Continue</w:t>
      </w:r>
      <w:r>
        <w:t>]</w:t>
      </w:r>
      <w:r w:rsidRPr="003222C6">
        <w:t xml:space="preserve"> routes them to screen </w:t>
      </w:r>
      <w:r w:rsidRPr="003222C6">
        <w:rPr>
          <w:b/>
        </w:rPr>
        <w:t>1020</w:t>
      </w:r>
    </w:p>
    <w:p w14:paraId="62054D3B" w14:textId="77777777" w:rsidR="00211E88" w:rsidRPr="003222C6" w:rsidRDefault="00211E88" w:rsidP="00211E88">
      <w:pPr>
        <w:pStyle w:val="BusinessRules"/>
      </w:pPr>
      <w:r w:rsidRPr="003222C6">
        <w:t xml:space="preserve">If RE Staff views the screen, </w:t>
      </w:r>
      <w:r>
        <w:t>[</w:t>
      </w:r>
      <w:r w:rsidRPr="003222C6">
        <w:t>Save and Continue</w:t>
      </w:r>
      <w:r>
        <w:t>]</w:t>
      </w:r>
      <w:r w:rsidRPr="003222C6">
        <w:t xml:space="preserve"> routes them to screen </w:t>
      </w:r>
      <w:r w:rsidRPr="003222C6">
        <w:rPr>
          <w:b/>
        </w:rPr>
        <w:t>6600</w:t>
      </w:r>
      <w:r w:rsidRPr="003222C6">
        <w:t xml:space="preserve"> for all levels of reviews except EIS. EIS-level reviews are routed to </w:t>
      </w:r>
      <w:r w:rsidRPr="003222C6">
        <w:rPr>
          <w:b/>
        </w:rPr>
        <w:t>6605</w:t>
      </w:r>
    </w:p>
    <w:p w14:paraId="62054D3C" w14:textId="77777777" w:rsidR="00211E88" w:rsidRPr="003222C6" w:rsidRDefault="00211E88" w:rsidP="00211E88">
      <w:pPr>
        <w:pStyle w:val="BusinessRules"/>
      </w:pPr>
    </w:p>
    <w:p w14:paraId="62054D3D" w14:textId="77777777" w:rsidR="00211E88" w:rsidRDefault="00211E88" w:rsidP="00211E88">
      <w:pPr>
        <w:pStyle w:val="BusinessRules"/>
      </w:pPr>
      <w:r>
        <w:lastRenderedPageBreak/>
        <w:t xml:space="preserve">The date that is selected for the AUGF being signed by HUD, will be the date the environmental review is COMPLETE or COMPLETE, CONDITIONED ON MITIGATION. This date is important for a future report.  </w:t>
      </w:r>
    </w:p>
    <w:p w14:paraId="62054D3E" w14:textId="77777777" w:rsidR="00211E88" w:rsidRPr="006C7CF9" w:rsidRDefault="00211E88" w:rsidP="00211E88">
      <w:pPr>
        <w:pStyle w:val="BusinessRules"/>
      </w:pPr>
    </w:p>
    <w:p w14:paraId="62054D3F" w14:textId="77777777" w:rsidR="00211E88" w:rsidRPr="00781D6A" w:rsidRDefault="00211E88" w:rsidP="00211E88">
      <w:pPr>
        <w:pStyle w:val="BusinessRules"/>
      </w:pPr>
      <w:r>
        <w:t xml:space="preserve">When the user selects the [Send Notifications] button, the following system-generated email should go to the indicated recipients </w:t>
      </w:r>
    </w:p>
    <w:p w14:paraId="62054D40" w14:textId="1EE2D395" w:rsidR="00211E88" w:rsidRPr="00D80D4D" w:rsidRDefault="0069517C" w:rsidP="00211E88">
      <w:pPr>
        <w:pStyle w:val="BusinessRules"/>
        <w:rPr>
          <w:b/>
        </w:rPr>
      </w:pPr>
      <w:r>
        <w:rPr>
          <w:b/>
          <w:noProof/>
        </w:rPr>
        <mc:AlternateContent>
          <mc:Choice Requires="wps">
            <w:drawing>
              <wp:anchor distT="0" distB="0" distL="114300" distR="114300" simplePos="0" relativeHeight="253349888" behindDoc="1" locked="0" layoutInCell="1" allowOverlap="1" wp14:anchorId="620551C7" wp14:editId="4EEAC05F">
                <wp:simplePos x="0" y="0"/>
                <wp:positionH relativeFrom="column">
                  <wp:posOffset>-59690</wp:posOffset>
                </wp:positionH>
                <wp:positionV relativeFrom="paragraph">
                  <wp:posOffset>136525</wp:posOffset>
                </wp:positionV>
                <wp:extent cx="6050915" cy="2272030"/>
                <wp:effectExtent l="6985" t="12700" r="9525" b="10795"/>
                <wp:wrapNone/>
                <wp:docPr id="15"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22720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1" o:spid="_x0000_s1026" style="position:absolute;margin-left:-4.7pt;margin-top:10.75pt;width:476.45pt;height:178.9pt;z-index:-2499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2dlIwIAAEEEAAAOAAAAZHJzL2Uyb0RvYy54bWysU9uO0zAQfUfiHyy/01xolm3UdLXqUoS0&#10;wIqFD3AdJ7HwjbHbdPl6xk5busATwg+WxzM+PnNmZnlz0IrsBXhpTUOLWU6JMNy20vQN/fpl8+qa&#10;Eh+YaZmyRjT0SXh6s3r5Yjm6WpR2sKoVQBDE+Hp0DR1CcHWWeT4IzfzMOmHQ2VnQLKAJfdYCGxFd&#10;q6zM86tstNA6sFx4j7d3k5OuEn7XCR4+dZ0XgaiGIreQdkj7Nu7ZasnqHpgbJD/SYP/AQjNp8NMz&#10;1B0LjOxA/gGlJQfrbRdm3OrMdp3kIuWA2RT5b9k8DsyJlAuK491ZJv//YPnH/QMQ2WLtKkoM01ij&#10;z6gaM70SpJhXRZRodL7GyEf3ADFJ7+4t/+aJsesBA8UtgB0HwVokluKzZw+i4fEp2Y4fbIsfsF2w&#10;Sa1DBzoCog7kkIrydC6KOATC8fIqr/JFJMfRV5Zvyvx1KlvG6tNzBz68E1aTeGgoIP8Ez/b3PiB9&#10;DD2FJPpWyXYjlUoG9Nu1ArJn2CGbtGLG+MRfhilDxoYuqrJKyM98/hIiT+tvEFoGbHUldUOvz0Gs&#10;jrq9NW1qxMCkms74vzJI46TdVIOtbZ9QR7BTH+Pc4WGw8IOSEXu4of77joGgRL03WItFMZ/Hpk/G&#10;vELpKIFLz/bSwwxHqIYGSqbjOkyDsnMg+wF/KlLuxt5i/TqZlI38JlZHstinSb3jTMVBuLRT1K/J&#10;X/0EAAD//wMAUEsDBBQABgAIAAAAIQDww+EL3wAAAAkBAAAPAAAAZHJzL2Rvd25yZXYueG1sTI9B&#10;T4NAEIXvJv6HzZh4a5dC1YIsjdHUxGNLL70N7Agou0vYpUV/veNJb2/yXt77Jt/OphdnGn3nrILV&#10;MgJBtna6s42CY7lbbED4gFZj7ywp+CIP2+L6KsdMu4vd0/kQGsEl1meooA1hyKT0dUsG/dINZNl7&#10;d6PBwOfYSD3ihctNL+MoupcGO8sLLQ703FL9eZiMgqqLj/i9L18jk+6S8DaXH9PpRanbm/npEUSg&#10;OfyF4Ref0aFgpspNVnvRK1ika04qiFd3INhP1wmLSkHykCYgi1z+/6D4AQAA//8DAFBLAQItABQA&#10;BgAIAAAAIQC2gziS/gAAAOEBAAATAAAAAAAAAAAAAAAAAAAAAABbQ29udGVudF9UeXBlc10ueG1s&#10;UEsBAi0AFAAGAAgAAAAhADj9If/WAAAAlAEAAAsAAAAAAAAAAAAAAAAALwEAAF9yZWxzLy5yZWxz&#10;UEsBAi0AFAAGAAgAAAAhAODzZ2UjAgAAQQQAAA4AAAAAAAAAAAAAAAAALgIAAGRycy9lMm9Eb2Mu&#10;eG1sUEsBAi0AFAAGAAgAAAAhAPDD4QvfAAAACQEAAA8AAAAAAAAAAAAAAAAAfQQAAGRycy9kb3du&#10;cmV2LnhtbFBLBQYAAAAABAAEAPMAAACJBQAAAAA=&#10;"/>
            </w:pict>
          </mc:Fallback>
        </mc:AlternateContent>
      </w:r>
    </w:p>
    <w:p w14:paraId="6C640FAB" w14:textId="77777777" w:rsidR="004C2941" w:rsidRDefault="00211E88" w:rsidP="00211E88">
      <w:pPr>
        <w:pStyle w:val="BusinessRules"/>
      </w:pPr>
      <w:r w:rsidRPr="00EE41C4">
        <w:t>[date, time]</w:t>
      </w:r>
      <w:r w:rsidR="004C2941" w:rsidRPr="006B4402">
        <w:rPr>
          <w:color w:val="000000" w:themeColor="text1"/>
        </w:rPr>
        <w:t>,</w:t>
      </w:r>
      <w:r w:rsidR="004C2941">
        <w:t xml:space="preserve"> </w:t>
      </w:r>
    </w:p>
    <w:p w14:paraId="62054D41" w14:textId="199D3D17" w:rsidR="00211E88" w:rsidRPr="00EE41C4" w:rsidRDefault="004C2941" w:rsidP="00211E88">
      <w:pPr>
        <w:pStyle w:val="BusinessRules"/>
      </w:pPr>
      <w:r w:rsidRPr="006B4402">
        <w:rPr>
          <w:color w:val="000000" w:themeColor="text1"/>
        </w:rPr>
        <w:t>To:</w:t>
      </w:r>
      <w:r>
        <w:t xml:space="preserve"> </w:t>
      </w:r>
      <w:r w:rsidR="00211E88" w:rsidRPr="00EE41C4">
        <w:t>[email address(es) this message was sent to]</w:t>
      </w:r>
    </w:p>
    <w:p w14:paraId="62054D42" w14:textId="77777777" w:rsidR="00211E88" w:rsidRDefault="00211E88" w:rsidP="00211E88">
      <w:pPr>
        <w:rPr>
          <w:rFonts w:cs="Times New Roman"/>
          <w:i/>
          <w:sz w:val="24"/>
        </w:rPr>
      </w:pPr>
    </w:p>
    <w:p w14:paraId="62054D43" w14:textId="3F3FE6F9" w:rsidR="00211E88" w:rsidRDefault="00211E88" w:rsidP="00211E88">
      <w:pPr>
        <w:rPr>
          <w:rFonts w:cs="Times New Roman"/>
          <w:sz w:val="24"/>
        </w:rPr>
      </w:pPr>
      <w:r>
        <w:rPr>
          <w:rFonts w:cs="Times New Roman"/>
          <w:sz w:val="24"/>
        </w:rPr>
        <w:t xml:space="preserve">A HUD form 7015.16, </w:t>
      </w:r>
      <w:r w:rsidRPr="00EE41C4">
        <w:rPr>
          <w:rFonts w:cs="Times New Roman"/>
          <w:sz w:val="24"/>
        </w:rPr>
        <w:t>Authority to Use Grant Funds (AUGF)</w:t>
      </w:r>
      <w:r>
        <w:rPr>
          <w:rFonts w:cs="Times New Roman"/>
          <w:sz w:val="24"/>
        </w:rPr>
        <w:t>, for</w:t>
      </w:r>
      <w:r w:rsidRPr="00EE41C4">
        <w:rPr>
          <w:rFonts w:cs="Times New Roman"/>
          <w:sz w:val="24"/>
        </w:rPr>
        <w:t xml:space="preserve"> </w:t>
      </w:r>
      <w:r w:rsidRPr="00A816D8">
        <w:rPr>
          <w:rStyle w:val="BusinessRulesChar"/>
        </w:rPr>
        <w:t>[</w:t>
      </w:r>
      <w:r w:rsidRPr="006B4402">
        <w:rPr>
          <w:rStyle w:val="BusinessRulesChar"/>
          <w:b/>
        </w:rPr>
        <w:t>Name of Project</w:t>
      </w:r>
      <w:r w:rsidRPr="00A816D8">
        <w:rPr>
          <w:rStyle w:val="BusinessRulesChar"/>
        </w:rPr>
        <w:t>]</w:t>
      </w:r>
      <w:r w:rsidR="004C2941" w:rsidRPr="006B4402">
        <w:rPr>
          <w:rStyle w:val="BusinessRulesChar"/>
          <w:color w:val="000000" w:themeColor="text1"/>
        </w:rPr>
        <w:t>,</w:t>
      </w:r>
      <w:r w:rsidR="004C2941">
        <w:rPr>
          <w:rStyle w:val="BusinessRulesChar"/>
        </w:rPr>
        <w:t xml:space="preserve"> </w:t>
      </w:r>
      <w:r w:rsidRPr="00A816D8">
        <w:rPr>
          <w:rStyle w:val="BusinessRulesChar"/>
        </w:rPr>
        <w:t xml:space="preserve"> [</w:t>
      </w:r>
      <w:r w:rsidRPr="006B4402">
        <w:rPr>
          <w:rStyle w:val="BusinessRulesChar"/>
          <w:b/>
        </w:rPr>
        <w:t>HUD grant number(s)</w:t>
      </w:r>
      <w:r w:rsidRPr="00A816D8">
        <w:rPr>
          <w:rStyle w:val="BusinessRulesChar"/>
        </w:rPr>
        <w:t>]</w:t>
      </w:r>
      <w:r w:rsidR="004C2941" w:rsidRPr="006B4402">
        <w:rPr>
          <w:rStyle w:val="BusinessRulesChar"/>
          <w:color w:val="000000" w:themeColor="text1"/>
        </w:rPr>
        <w:t>,</w:t>
      </w:r>
      <w:r w:rsidRPr="00EE41C4">
        <w:rPr>
          <w:rFonts w:cs="Times New Roman"/>
          <w:color w:val="00B050"/>
          <w:sz w:val="24"/>
        </w:rPr>
        <w:t xml:space="preserve"> </w:t>
      </w:r>
      <w:r w:rsidRPr="001405F5">
        <w:rPr>
          <w:rFonts w:cs="Times New Roman"/>
          <w:sz w:val="24"/>
        </w:rPr>
        <w:t xml:space="preserve">for </w:t>
      </w:r>
      <w:r w:rsidRPr="00A816D8">
        <w:rPr>
          <w:rStyle w:val="BusinessRulesChar"/>
        </w:rPr>
        <w:t>[</w:t>
      </w:r>
      <w:r w:rsidRPr="006B4402">
        <w:rPr>
          <w:rStyle w:val="BusinessRulesChar"/>
          <w:b/>
        </w:rPr>
        <w:t>Responsible Entity</w:t>
      </w:r>
      <w:r w:rsidRPr="00A816D8">
        <w:rPr>
          <w:rStyle w:val="BusinessRulesChar"/>
        </w:rPr>
        <w:t>]</w:t>
      </w:r>
      <w:r>
        <w:rPr>
          <w:rFonts w:cs="Times New Roman"/>
          <w:color w:val="00B050"/>
          <w:sz w:val="24"/>
        </w:rPr>
        <w:t xml:space="preserve"> </w:t>
      </w:r>
      <w:r>
        <w:rPr>
          <w:rFonts w:cs="Times New Roman"/>
          <w:sz w:val="24"/>
        </w:rPr>
        <w:t>is ready for your review. The AUGF may now be viewed at</w:t>
      </w:r>
      <w:r w:rsidRPr="00EE41C4">
        <w:rPr>
          <w:rFonts w:cs="Times New Roman"/>
          <w:sz w:val="24"/>
        </w:rPr>
        <w:t xml:space="preserve">: </w:t>
      </w:r>
      <w:r w:rsidRPr="00A816D8">
        <w:rPr>
          <w:rStyle w:val="BusinessRulesChar"/>
        </w:rPr>
        <w:t>[link to screen 7015.16 - AUGF]</w:t>
      </w:r>
      <w:r w:rsidRPr="00EE41C4">
        <w:rPr>
          <w:rFonts w:cs="Times New Roman"/>
          <w:sz w:val="24"/>
        </w:rPr>
        <w:t xml:space="preserve"> </w:t>
      </w:r>
    </w:p>
    <w:p w14:paraId="62054D44" w14:textId="77777777" w:rsidR="00211E88" w:rsidRDefault="00211E88" w:rsidP="00211E88">
      <w:pPr>
        <w:rPr>
          <w:rFonts w:cs="Times New Roman"/>
          <w:color w:val="00B050"/>
          <w:sz w:val="24"/>
        </w:rPr>
      </w:pPr>
    </w:p>
    <w:p w14:paraId="62054D45" w14:textId="77777777" w:rsidR="00211E88" w:rsidRDefault="00211E88" w:rsidP="00211E88">
      <w:pPr>
        <w:rPr>
          <w:rFonts w:cs="Times New Roman"/>
          <w:sz w:val="24"/>
        </w:rPr>
      </w:pPr>
      <w:r w:rsidRPr="00A816D8">
        <w:rPr>
          <w:rStyle w:val="BusinessRulesChar"/>
        </w:rPr>
        <w:t>[Name of user who sent notification]</w:t>
      </w:r>
      <w:r>
        <w:rPr>
          <w:rFonts w:cs="Times New Roman"/>
          <w:color w:val="00B050"/>
          <w:sz w:val="24"/>
        </w:rPr>
        <w:t xml:space="preserve"> </w:t>
      </w:r>
      <w:r>
        <w:rPr>
          <w:rFonts w:cs="Times New Roman"/>
          <w:sz w:val="24"/>
        </w:rPr>
        <w:t>prepared the following comments:</w:t>
      </w:r>
    </w:p>
    <w:p w14:paraId="62054D46" w14:textId="77777777" w:rsidR="00211E88" w:rsidRDefault="00211E88" w:rsidP="00211E88">
      <w:pPr>
        <w:pStyle w:val="BusinessRules"/>
      </w:pPr>
      <w:r>
        <w:t>[Import message]</w:t>
      </w:r>
    </w:p>
    <w:p w14:paraId="62054D47" w14:textId="77777777" w:rsidR="00211E88" w:rsidRPr="002D3BB1" w:rsidRDefault="00211E88" w:rsidP="00211E88">
      <w:pPr>
        <w:rPr>
          <w:rFonts w:cs="Times New Roman"/>
          <w:sz w:val="24"/>
        </w:rPr>
      </w:pPr>
    </w:p>
    <w:p w14:paraId="62054D48" w14:textId="77777777" w:rsidR="00211E88" w:rsidRDefault="00211E88" w:rsidP="00211E88">
      <w:pPr>
        <w:rPr>
          <w:b/>
        </w:rPr>
      </w:pPr>
      <w:r>
        <w:rPr>
          <w:rFonts w:cs="Times New Roman"/>
          <w:sz w:val="24"/>
        </w:rPr>
        <w:t xml:space="preserve">You may direct any questions to </w:t>
      </w:r>
      <w:r w:rsidRPr="00A816D8">
        <w:rPr>
          <w:rStyle w:val="BusinessRulesChar"/>
        </w:rPr>
        <w:t>[email address entered for carbon copy]</w:t>
      </w:r>
      <w:r>
        <w:rPr>
          <w:rFonts w:cs="Times New Roman"/>
          <w:sz w:val="24"/>
        </w:rPr>
        <w:t>.</w:t>
      </w:r>
    </w:p>
    <w:p w14:paraId="62054D49" w14:textId="77777777" w:rsidR="00211E88" w:rsidRPr="006C7CF9" w:rsidRDefault="00211E88" w:rsidP="00211E88">
      <w:pPr>
        <w:pStyle w:val="BusinessRules"/>
      </w:pPr>
    </w:p>
    <w:p w14:paraId="62054D4A" w14:textId="77777777" w:rsidR="00211E88" w:rsidRDefault="00211E88" w:rsidP="00211E88">
      <w:pPr>
        <w:pStyle w:val="BusinessRules"/>
      </w:pPr>
    </w:p>
    <w:p w14:paraId="62054D4C" w14:textId="2D52FF7A" w:rsidR="00211E88" w:rsidRDefault="00211E88" w:rsidP="00211E88">
      <w:pPr>
        <w:rPr>
          <w:color w:val="00B050"/>
        </w:rPr>
      </w:pPr>
    </w:p>
    <w:p w14:paraId="62054D4D" w14:textId="77777777" w:rsidR="00D37D22" w:rsidRDefault="00E77F4A" w:rsidP="00C74D29">
      <w:pPr>
        <w:pStyle w:val="Heading2"/>
      </w:pPr>
      <w:bookmarkStart w:id="560" w:name="_Toc356227916"/>
      <w:bookmarkStart w:id="561" w:name="_Toc376855245"/>
      <w:bookmarkStart w:id="562" w:name="_Toc331598872"/>
      <w:bookmarkStart w:id="563" w:name="_Toc331599156"/>
      <w:bookmarkStart w:id="564" w:name="_Toc337798370"/>
      <w:bookmarkStart w:id="565" w:name="_Toc353375666"/>
      <w:bookmarkEnd w:id="495"/>
      <w:bookmarkEnd w:id="499"/>
      <w:bookmarkEnd w:id="500"/>
      <w:r w:rsidRPr="001452AB">
        <w:t>66</w:t>
      </w:r>
      <w:r w:rsidR="004D39D1" w:rsidRPr="001452AB">
        <w:t>00 – Complete and Archive Review</w:t>
      </w:r>
      <w:bookmarkEnd w:id="560"/>
      <w:r w:rsidR="009F6D45" w:rsidRPr="001452AB">
        <w:t xml:space="preserve"> (50/58)</w:t>
      </w:r>
      <w:bookmarkEnd w:id="561"/>
      <w:r w:rsidR="00E23C1B" w:rsidRPr="00C444EB">
        <w:t xml:space="preserve"> </w:t>
      </w:r>
    </w:p>
    <w:p w14:paraId="62054D4E" w14:textId="77777777" w:rsidR="00D5544B" w:rsidRPr="00C444EB" w:rsidRDefault="00D5544B" w:rsidP="00E23C1B">
      <w:pPr>
        <w:pStyle w:val="BusinessRules"/>
      </w:pPr>
    </w:p>
    <w:p w14:paraId="62054D4F" w14:textId="77777777" w:rsidR="00D5544B" w:rsidRPr="00C444EB" w:rsidRDefault="00D5544B" w:rsidP="00E23C1B">
      <w:pPr>
        <w:pStyle w:val="BusinessRules"/>
      </w:pPr>
      <w:r w:rsidRPr="00C444EB">
        <w:rPr>
          <w:u w:val="single"/>
        </w:rPr>
        <w:t>Business Rules</w:t>
      </w:r>
      <w:r w:rsidRPr="00C444EB">
        <w:t>:</w:t>
      </w:r>
    </w:p>
    <w:p w14:paraId="62054D50" w14:textId="77777777" w:rsidR="00E23C1B" w:rsidRPr="00C444EB" w:rsidRDefault="00E23C1B" w:rsidP="00E23C1B">
      <w:pPr>
        <w:pStyle w:val="BusinessRules"/>
      </w:pPr>
      <w:r w:rsidRPr="00C444EB">
        <w:t xml:space="preserve">This screen should be made available on the side menu at the same time as the Final Screens. </w:t>
      </w:r>
    </w:p>
    <w:p w14:paraId="62054D51" w14:textId="77777777" w:rsidR="00E23C1B" w:rsidRPr="00C444EB" w:rsidRDefault="00E23C1B" w:rsidP="00E23C1B">
      <w:pPr>
        <w:pStyle w:val="BusinessRules"/>
      </w:pPr>
    </w:p>
    <w:p w14:paraId="62054D52" w14:textId="77777777" w:rsidR="008248B1" w:rsidRPr="00C444EB" w:rsidRDefault="008248B1" w:rsidP="00E23C1B">
      <w:pPr>
        <w:pStyle w:val="BusinessRules"/>
      </w:pPr>
      <w:r w:rsidRPr="00C444EB">
        <w:t>When user selects “Archive”:</w:t>
      </w:r>
    </w:p>
    <w:p w14:paraId="62054D53" w14:textId="77777777" w:rsidR="00D37D22" w:rsidRDefault="008248B1">
      <w:pPr>
        <w:pStyle w:val="ListParagraph"/>
        <w:numPr>
          <w:ilvl w:val="0"/>
          <w:numId w:val="74"/>
        </w:numPr>
        <w:rPr>
          <w:color w:val="00B050"/>
        </w:rPr>
      </w:pPr>
      <w:r w:rsidRPr="00C444EB">
        <w:rPr>
          <w:i/>
          <w:color w:val="00B050"/>
        </w:rPr>
        <w:t xml:space="preserve">HEROS needs to create a new pdf that is the full ERR. HEROS should automatically post full pdf to HUD website </w:t>
      </w:r>
      <w:r w:rsidRPr="00C444EB">
        <w:rPr>
          <w:b/>
          <w:i/>
          <w:color w:val="00B050"/>
        </w:rPr>
        <w:t>in the Archives section</w:t>
      </w:r>
    </w:p>
    <w:p w14:paraId="62054D54" w14:textId="77777777" w:rsidR="00D37D22" w:rsidRDefault="008248B1">
      <w:pPr>
        <w:pStyle w:val="BusinessRules"/>
        <w:numPr>
          <w:ilvl w:val="0"/>
          <w:numId w:val="74"/>
        </w:numPr>
      </w:pPr>
      <w:r w:rsidRPr="00C444EB">
        <w:t xml:space="preserve">If the review was previously archived to the OneCPD site, the new version should replace the old version. </w:t>
      </w:r>
    </w:p>
    <w:p w14:paraId="62054D55" w14:textId="77777777" w:rsidR="00D37D22" w:rsidRDefault="00E21A26">
      <w:pPr>
        <w:pStyle w:val="ListParagraph"/>
        <w:numPr>
          <w:ilvl w:val="0"/>
          <w:numId w:val="74"/>
        </w:numPr>
        <w:rPr>
          <w:b/>
          <w:color w:val="00B050"/>
        </w:rPr>
      </w:pPr>
      <w:r w:rsidRPr="009F6D45">
        <w:rPr>
          <w:color w:val="00B050"/>
        </w:rPr>
        <w:t xml:space="preserve">Reviews that have Converted to Exempt use the CEST Output, with the Determination selected that they have converted to Exempt (first option in the output). </w:t>
      </w:r>
    </w:p>
    <w:p w14:paraId="62054D56" w14:textId="77777777" w:rsidR="008248B1" w:rsidRPr="00C444EB" w:rsidRDefault="008248B1" w:rsidP="00E23C1B">
      <w:pPr>
        <w:pStyle w:val="BusinessRules"/>
      </w:pPr>
    </w:p>
    <w:p w14:paraId="62054D57" w14:textId="77777777" w:rsidR="00F5104C" w:rsidRPr="00C444EB" w:rsidRDefault="008248B1" w:rsidP="00E23C1B">
      <w:pPr>
        <w:pStyle w:val="BusinessRules"/>
      </w:pPr>
      <w:r w:rsidRPr="00C444EB">
        <w:t xml:space="preserve">The </w:t>
      </w:r>
      <w:r w:rsidR="00F5104C" w:rsidRPr="00C444EB">
        <w:t>second button (whether “finish” or “exit”)</w:t>
      </w:r>
      <w:r w:rsidRPr="00C444EB">
        <w:t xml:space="preserve"> will depend on whether the review has already been finished.</w:t>
      </w:r>
    </w:p>
    <w:p w14:paraId="62054D58" w14:textId="77777777" w:rsidR="008248B1" w:rsidRPr="00C444EB" w:rsidRDefault="008248B1" w:rsidP="00E23C1B">
      <w:pPr>
        <w:pStyle w:val="BusinessRules"/>
      </w:pPr>
      <w:r w:rsidRPr="00C444EB">
        <w:t xml:space="preserve"> If the review has not previously been archived and finished, the “Finish” button should be made available only after the </w:t>
      </w:r>
      <w:r w:rsidRPr="00C444EB">
        <w:rPr>
          <w:i/>
        </w:rPr>
        <w:t xml:space="preserve">first </w:t>
      </w:r>
      <w:r w:rsidRPr="00C444EB">
        <w:t>time a review is archived. When the user selects the “finish” button:</w:t>
      </w:r>
    </w:p>
    <w:p w14:paraId="62054D59" w14:textId="77777777" w:rsidR="00D37D22" w:rsidRDefault="008248B1">
      <w:pPr>
        <w:pStyle w:val="ListParagraph"/>
        <w:numPr>
          <w:ilvl w:val="1"/>
          <w:numId w:val="75"/>
        </w:numPr>
        <w:ind w:left="720"/>
        <w:rPr>
          <w:color w:val="00B050"/>
        </w:rPr>
      </w:pPr>
      <w:r w:rsidRPr="00C444EB">
        <w:rPr>
          <w:color w:val="00B050"/>
        </w:rPr>
        <w:t>The user should get the following pop-up:</w:t>
      </w:r>
    </w:p>
    <w:p w14:paraId="62054D5A" w14:textId="40122364" w:rsidR="008248B1" w:rsidRPr="00C444EB" w:rsidRDefault="0069517C" w:rsidP="008248B1">
      <w:pPr>
        <w:pStyle w:val="BusinessRules"/>
      </w:pPr>
      <w:r>
        <w:rPr>
          <w:noProof/>
        </w:rPr>
        <mc:AlternateContent>
          <mc:Choice Requires="wps">
            <w:drawing>
              <wp:anchor distT="0" distB="0" distL="114300" distR="114300" simplePos="0" relativeHeight="252391424" behindDoc="0" locked="0" layoutInCell="1" allowOverlap="1" wp14:anchorId="620551C8" wp14:editId="643E2B5B">
                <wp:simplePos x="0" y="0"/>
                <wp:positionH relativeFrom="column">
                  <wp:posOffset>-19050</wp:posOffset>
                </wp:positionH>
                <wp:positionV relativeFrom="paragraph">
                  <wp:posOffset>99060</wp:posOffset>
                </wp:positionV>
                <wp:extent cx="5645150" cy="877570"/>
                <wp:effectExtent l="0" t="0" r="12700" b="17780"/>
                <wp:wrapNone/>
                <wp:docPr id="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0" cy="877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5pt;margin-top:7.8pt;width:444.5pt;height:69.1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VOeQIAAP0EAAAOAAAAZHJzL2Uyb0RvYy54bWysVNuO2yAQfa/Uf0C8J45TOxdrndUqTqpK&#10;23bVbT+AAI5RMVAgcdKq/94BJ2nSfamq+gEDMwznzJzh7v7QSrTn1gmtSpwORxhxRTUTalviL5/X&#10;gxlGzhPFiNSKl/jIHb5fvH5115mCj3WjJeMWQRDlis6UuPHeFEniaMNb4obacAXGWtuWeFjabcIs&#10;6SB6K5PxaDRJOm2ZsZpy52C36o14EePXNaf+Y1077pEsMWDzcbRx3IQxWdyRYmuJaQQ9wSD/gKIl&#10;QsGll1AV8QTtrHgRqhXUaqdrP6S6TXRdC8ojB2CTjv5g89wQwyMXSI4zlzS5/xeWftg/WSRYiccp&#10;Roq0UKNPkDWitpKjaRYS1BlXgN+zebKBojOPmn51SOllA278wVrdNZwwgJUG/+TmQFg4OIo23XvN&#10;IDzZeR1zdahtGwJCFtAhluR4KQk/eERhM59keZpD5SjYZtNpPo01S0hxPm2s82+5blGYlNgC+Bid&#10;7B+dD2hIcXYJlym9FlLGskuFuhLP83EeDzgtBQvGSNJuN0tp0Z4E4cQvUgP6126t8CBfKVoAd3Ei&#10;RcjGSrF4iydC9nNAIlUIDuQA22nWy+THfDRfzVazbJCNJ6tBNqqqwcN6mQ0m63SaV2+q5bJKfwac&#10;aVY0gjGuAtSzZNPs7yRxap5ebBfR3lBy18zX8XvJPLmFEbMMrM7/yC7KIFS+V9BGsyOowOq+B+HN&#10;gEmj7XeMOui/ErtvO2I5RvKdAiXN0ywLDRsXWT4dw8JeWzbXFqIohCqxx6ifLn3f5DtjxbaBm9JY&#10;Y6UfQH21iMIIyuxRnTQLPRYZnN6D0MTX6+j1+9Va/AIAAP//AwBQSwMEFAAGAAgAAAAhAIV4YTLc&#10;AAAACQEAAA8AAABkcnMvZG93bnJldi54bWxMj8FOwzAQRO9I/IO1SNxaB6pGUYhTBUSvlSiVgJsb&#10;L3bUeB3FbhP+nu0JjvtmNDtTbWbfiwuOsQuk4GGZgUBqg+nIKji8bxcFiJg0Gd0HQgU/GGFT395U&#10;ujRhoje87JMVHEKx1ApcSkMpZWwdeh2XYUBi7TuMXic+RyvNqCcO9718zLJcet0Rf3B6wBeH7Wl/&#10;9gpeh69ds7ZRNh/JfZ7C87R1O6vU/d3cPIFIOKc/M1zrc3WoudMxnMlE0StYrHhKYr7OQbBeFDmD&#10;4xWsCpB1Jf8vqH8BAAD//wMAUEsBAi0AFAAGAAgAAAAhALaDOJL+AAAA4QEAABMAAAAAAAAAAAAA&#10;AAAAAAAAAFtDb250ZW50X1R5cGVzXS54bWxQSwECLQAUAAYACAAAACEAOP0h/9YAAACUAQAACwAA&#10;AAAAAAAAAAAAAAAvAQAAX3JlbHMvLnJlbHNQSwECLQAUAAYACAAAACEA7egFTnkCAAD9BAAADgAA&#10;AAAAAAAAAAAAAAAuAgAAZHJzL2Uyb0RvYy54bWxQSwECLQAUAAYACAAAACEAhXhhMtwAAAAJAQAA&#10;DwAAAAAAAAAAAAAAAADTBAAAZHJzL2Rvd25yZXYueG1sUEsFBgAAAAAEAAQA8wAAANwFAAAAAA==&#10;" filled="f"/>
            </w:pict>
          </mc:Fallback>
        </mc:AlternateContent>
      </w:r>
    </w:p>
    <w:p w14:paraId="62054D5B" w14:textId="77777777" w:rsidR="008248B1" w:rsidRPr="00C444EB" w:rsidRDefault="008248B1" w:rsidP="003222C6">
      <w:pPr>
        <w:jc w:val="center"/>
        <w:rPr>
          <w:b/>
        </w:rPr>
      </w:pPr>
      <w:r w:rsidRPr="00C444EB">
        <w:rPr>
          <w:b/>
        </w:rPr>
        <w:t>Congratulations! You have indicated that your environmental review is now complete.</w:t>
      </w:r>
    </w:p>
    <w:p w14:paraId="62054D5C" w14:textId="77777777" w:rsidR="008248B1" w:rsidRPr="00C444EB" w:rsidRDefault="008248B1" w:rsidP="00F5104C">
      <w:r w:rsidRPr="00C444EB">
        <w:t>Note: it is your responsibility to ensure that the review was completed properly. You can still make changes to update your review at any time.</w:t>
      </w:r>
    </w:p>
    <w:p w14:paraId="62054D5D" w14:textId="079CBCDB" w:rsidR="008248B1" w:rsidRPr="00C444EB" w:rsidRDefault="0069517C" w:rsidP="008248B1">
      <w:r>
        <w:rPr>
          <w:noProof/>
        </w:rPr>
        <mc:AlternateContent>
          <mc:Choice Requires="wps">
            <w:drawing>
              <wp:anchor distT="0" distB="0" distL="114300" distR="114300" simplePos="0" relativeHeight="252392448" behindDoc="0" locked="0" layoutInCell="1" allowOverlap="1" wp14:anchorId="620551C9" wp14:editId="4F799D84">
                <wp:simplePos x="0" y="0"/>
                <wp:positionH relativeFrom="column">
                  <wp:posOffset>2663190</wp:posOffset>
                </wp:positionH>
                <wp:positionV relativeFrom="paragraph">
                  <wp:posOffset>41275</wp:posOffset>
                </wp:positionV>
                <wp:extent cx="655320" cy="207010"/>
                <wp:effectExtent l="0" t="0" r="30480" b="59690"/>
                <wp:wrapNone/>
                <wp:docPr id="20"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3" w14:textId="77777777" w:rsidR="003D5EB9" w:rsidRDefault="003D5EB9" w:rsidP="008248B1">
                            <w:pPr>
                              <w:jc w:val="center"/>
                              <w:rPr>
                                <w:b/>
                              </w:rPr>
                            </w:pPr>
                            <w:r>
                              <w:rPr>
                                <w:b/>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65" style="position:absolute;margin-left:209.7pt;margin-top:3.25pt;width:51.6pt;height:16.3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8x4wIAABYGAAAOAAAAZHJzL2Uyb0RvYy54bWysVFtv0zAUfkfiP1h+Z0nvFy2dpo4hpAHT&#10;BuLZjZ3EzLGD7TYtv57j4yR0bE+IPqS+HH/n+87t8upYK3IQ1kmjMzq6SCkROjdc6jKj377evltS&#10;4jzTnCmjRUZPwtGrzds3l22zFmNTGcWFJQCi3bptMlp536yTxOWVqJm7MI3QcFkYWzMPW1sm3LIW&#10;0GuVjNN0nrTG8saaXDgHpzfxkm4QvyhE7r8UhROeqIwCN49fi99d+CabS7YuLWsqmXc02D+wqJnU&#10;4HSAumGekb2VL6BqmVvjTOEvclMnpihkLlADqBmlf6l5rFgjUAsExzVDmNz/g80/H+4tkTyjYwiP&#10;ZjXk6MHsNRecPED0mC6VIItJCFTbuDXYPzb3Nkh1zZ3JnxzRZluBmbi21rSVYBzojYJ98uxB2Dh4&#10;SnbtJ8PBDdt7gzE7FrYOgBANcsTUnIbUiKMnORzOZ7NJYJjD1ThdQKzQA1v3jxvr/AdhahIWGbVB&#10;QxCAHtjhznlMD+80Mv6DkqJWkOwDU2Q0n88XHWJnnLB1j9kllt9KpYg1/rv0FeYm0MRL1+M70hjQ&#10;H4+dLXdbZQl4yOg2vdlue9ali8+i9SgNP0TCwhfDI/40wmO1ryFoEWiKxli4cAzlHY/n/TEQH1Ag&#10;CVCT4Az/OpJKagIJy+gMoSCqLmdKQA3EtGEVo9hAUmnSws140TM0Sg6Xg6PI4TW6Ay+AOqM7qHhB&#10;1507wDyi1lBZ7zXHtWdSxTW8VjrQFNjsnUKz98I+VrwlXIZqGC8nKxhEXELnT5bpPF0tKGGqhJGV&#10;e0tfzemz5E1Xy8l0FWtJNRWLcmfnIY+5xkgP7nF3xgw7IjRBbCZ/3B2x96bLad9gO8NP0CRQZaGK&#10;wmiFRWXsL0paGFMZdT/3zApK1EeNhUZ8v7D9YtcvmM7haScybrY+Tr99Y2VZAXYsMG2uoR0L6fu+&#10;jTxAQOhbGD6xhOKgDNPtfI9Wf8b55jcAAAD//wMAUEsDBBQABgAIAAAAIQBA/rQ94QAAAAgBAAAP&#10;AAAAZHJzL2Rvd25yZXYueG1sTI9BS8NAEIXvBf/DMoKXYjdJ29DGbIoIRfEiVqUet9lpEszOxuw2&#10;Tf+940mPw3t875t8M9pWDNj7xpGCeBaBQCqdaahS8P62vV2B8EGT0a0jVHBBD5viapLrzLgzveKw&#10;C5VgCPlMK6hD6DIpfVmj1X7mOiTOjq63OvDZV9L0+sxw28okilJpdUO8UOsOH2osv3YnqyC90P74&#10;+Ty8JKnZzuuP1f7pe/qo1M31eH8HIuAY/srwq8/qULDTwZ3IeNEqWMTrBVcZtgTB+TJJUhAHBfN1&#10;DLLI5f8Hih8AAAD//wMAUEsBAi0AFAAGAAgAAAAhALaDOJL+AAAA4QEAABMAAAAAAAAAAAAAAAAA&#10;AAAAAFtDb250ZW50X1R5cGVzXS54bWxQSwECLQAUAAYACAAAACEAOP0h/9YAAACUAQAACwAAAAAA&#10;AAAAAAAAAAAvAQAAX3JlbHMvLnJlbHNQSwECLQAUAAYACAAAACEAWzivMeMCAAAWBgAADgAAAAAA&#10;AAAAAAAAAAAuAgAAZHJzL2Uyb0RvYy54bWxQSwECLQAUAAYACAAAACEAQP60PeEAAAAIAQAADwAA&#10;AAAAAAAAAAAAAAA9BQAAZHJzL2Rvd25yZXYueG1sUEsFBgAAAAAEAAQA8wAAAEsGAAAAAA==&#10;" fillcolor="#c0dcc0" strokecolor="#666 [1936]" strokeweight="1pt">
                <v:fill color2="#999 [1296]" focus="100%" type="gradient"/>
                <v:shadow on="t" color="#498349" opacity=".5" offset="1pt"/>
                <v:textbox inset="0,0,0,0">
                  <w:txbxContent>
                    <w:p w14:paraId="62055873" w14:textId="77777777" w:rsidR="003D5EB9" w:rsidRDefault="003D5EB9" w:rsidP="008248B1">
                      <w:pPr>
                        <w:jc w:val="center"/>
                        <w:rPr>
                          <w:b/>
                        </w:rPr>
                      </w:pPr>
                      <w:r>
                        <w:rPr>
                          <w:b/>
                        </w:rPr>
                        <w:t>OK</w:t>
                      </w:r>
                    </w:p>
                  </w:txbxContent>
                </v:textbox>
              </v:roundrect>
            </w:pict>
          </mc:Fallback>
        </mc:AlternateContent>
      </w:r>
    </w:p>
    <w:p w14:paraId="62054D5E" w14:textId="77777777" w:rsidR="008248B1" w:rsidRPr="00C444EB" w:rsidRDefault="008248B1" w:rsidP="0025473C">
      <w:pPr>
        <w:pStyle w:val="BusinessRules"/>
      </w:pPr>
    </w:p>
    <w:p w14:paraId="62054D5F" w14:textId="77777777" w:rsidR="00D37D22" w:rsidRDefault="008248B1">
      <w:pPr>
        <w:pStyle w:val="ListParagraph"/>
        <w:numPr>
          <w:ilvl w:val="1"/>
          <w:numId w:val="75"/>
        </w:numPr>
        <w:ind w:left="720"/>
        <w:rPr>
          <w:color w:val="00B050"/>
        </w:rPr>
      </w:pPr>
      <w:r w:rsidRPr="00C444EB">
        <w:rPr>
          <w:color w:val="00B050"/>
        </w:rPr>
        <w:t>The user is routed to screen 1020 – My Environmental Reviews</w:t>
      </w:r>
      <w:r w:rsidR="00F5104C" w:rsidRPr="00C444EB">
        <w:rPr>
          <w:color w:val="00B050"/>
        </w:rPr>
        <w:t xml:space="preserve"> if the review is not tiered</w:t>
      </w:r>
      <w:r w:rsidRPr="00C444EB">
        <w:rPr>
          <w:color w:val="00B050"/>
        </w:rPr>
        <w:t>. If the review is a tiered review, the user is routed to screen 1030 – My Tiered Reviews,</w:t>
      </w:r>
    </w:p>
    <w:p w14:paraId="62054D60" w14:textId="77777777" w:rsidR="00D37D22" w:rsidRDefault="008248B1">
      <w:pPr>
        <w:pStyle w:val="ListParagraph"/>
        <w:numPr>
          <w:ilvl w:val="1"/>
          <w:numId w:val="75"/>
        </w:numPr>
        <w:ind w:left="720"/>
        <w:rPr>
          <w:color w:val="00B050"/>
        </w:rPr>
      </w:pPr>
      <w:r w:rsidRPr="00C444EB">
        <w:rPr>
          <w:color w:val="00B050"/>
        </w:rPr>
        <w:lastRenderedPageBreak/>
        <w:t>The review is marked either “Complete” (if NO mitigation measures or conditions are listed on screen 5000)</w:t>
      </w:r>
      <w:r w:rsidR="00F5104C" w:rsidRPr="00C444EB">
        <w:rPr>
          <w:color w:val="00B050"/>
        </w:rPr>
        <w:t>,</w:t>
      </w:r>
      <w:r w:rsidRPr="00C444EB">
        <w:rPr>
          <w:color w:val="00B050"/>
        </w:rPr>
        <w:t xml:space="preserve"> “Completed, Conditioned on Mitigation” (if mitigation measures or conditions ARE listed on screen 5000),</w:t>
      </w:r>
      <w:r w:rsidR="00F5104C" w:rsidRPr="00C444EB">
        <w:rPr>
          <w:color w:val="00B050"/>
        </w:rPr>
        <w:t xml:space="preserve"> or FOSI (if the review was an EA that made a FOSI determination), AND</w:t>
      </w:r>
    </w:p>
    <w:p w14:paraId="62054D61" w14:textId="77777777" w:rsidR="00D37D22" w:rsidRDefault="008248B1">
      <w:pPr>
        <w:pStyle w:val="BusinessRules"/>
        <w:numPr>
          <w:ilvl w:val="1"/>
          <w:numId w:val="75"/>
        </w:numPr>
        <w:ind w:left="720"/>
      </w:pPr>
      <w:r w:rsidRPr="00C444EB">
        <w:t>The date that is selected for the AUGF being signed by HUD</w:t>
      </w:r>
      <w:r w:rsidR="00F5104C" w:rsidRPr="00C444EB">
        <w:t xml:space="preserve"> on screen 6500</w:t>
      </w:r>
      <w:r w:rsidRPr="00C444EB">
        <w:t>, will be the date the environmental review is COMPLETE or COMPLETE, CONDITIONED ON MITIGATION</w:t>
      </w:r>
      <w:r w:rsidR="00F5104C" w:rsidRPr="00C444EB">
        <w:t>.</w:t>
      </w:r>
    </w:p>
    <w:p w14:paraId="62054D62" w14:textId="77777777" w:rsidR="008248B1" w:rsidRPr="00C444EB" w:rsidRDefault="008248B1" w:rsidP="008248B1">
      <w:pPr>
        <w:pStyle w:val="BusinessRules"/>
        <w:ind w:left="720"/>
      </w:pPr>
    </w:p>
    <w:p w14:paraId="62054D63" w14:textId="77777777" w:rsidR="008248B1" w:rsidRPr="00C444EB" w:rsidRDefault="0025473C" w:rsidP="00F5104C">
      <w:pPr>
        <w:pStyle w:val="BusinessRules"/>
      </w:pPr>
      <w:r w:rsidRPr="00C444EB">
        <w:t xml:space="preserve">If the review has previously been archived and finished, instead of a “Finish” button, the user will see an “Exit” button. Pressing the “Exit” button routes the user to either 1020 (if the review is not tiered) or 1030 (if the review is tiered). </w:t>
      </w:r>
    </w:p>
    <w:p w14:paraId="62054D64" w14:textId="77777777" w:rsidR="0025473C" w:rsidRPr="00C444EB" w:rsidRDefault="0025473C" w:rsidP="00F5104C">
      <w:pPr>
        <w:pStyle w:val="BusinessRules"/>
      </w:pPr>
    </w:p>
    <w:p w14:paraId="62054D65" w14:textId="77777777" w:rsidR="00D7612A" w:rsidRPr="00C444EB" w:rsidRDefault="00B064A9" w:rsidP="00F5104C">
      <w:pPr>
        <w:pStyle w:val="BusinessRules"/>
      </w:pPr>
      <w:r w:rsidRPr="00C444EB">
        <w:t>E</w:t>
      </w:r>
      <w:r w:rsidR="00D7612A" w:rsidRPr="00C444EB">
        <w:t xml:space="preserve">nvironmental review record files posted from this screen will be marked for the File Naming Convention </w:t>
      </w:r>
      <w:r w:rsidRPr="00C444EB">
        <w:t xml:space="preserve">either “AT” or “AN.” </w:t>
      </w:r>
    </w:p>
    <w:p w14:paraId="62054D66" w14:textId="77777777" w:rsidR="00B064A9" w:rsidRPr="00C444EB" w:rsidRDefault="00B064A9" w:rsidP="00F5104C">
      <w:pPr>
        <w:pStyle w:val="BusinessRules"/>
      </w:pPr>
    </w:p>
    <w:p w14:paraId="62054D67" w14:textId="77777777" w:rsidR="00B064A9" w:rsidRPr="00C444EB" w:rsidRDefault="00B064A9" w:rsidP="00F5104C">
      <w:pPr>
        <w:pStyle w:val="BusinessRules"/>
      </w:pPr>
      <w:r w:rsidRPr="00C444EB">
        <w:t>A = Archived</w:t>
      </w:r>
    </w:p>
    <w:p w14:paraId="62054D68" w14:textId="77777777" w:rsidR="00B064A9" w:rsidRPr="00C444EB" w:rsidRDefault="00B064A9" w:rsidP="00F5104C">
      <w:pPr>
        <w:pStyle w:val="BusinessRules"/>
      </w:pPr>
      <w:r w:rsidRPr="00C444EB">
        <w:t>T = Tiered</w:t>
      </w:r>
    </w:p>
    <w:p w14:paraId="62054D69" w14:textId="77777777" w:rsidR="00B064A9" w:rsidRPr="00C444EB" w:rsidRDefault="00B064A9" w:rsidP="00F5104C">
      <w:pPr>
        <w:pStyle w:val="BusinessRules"/>
      </w:pPr>
      <w:r w:rsidRPr="00C444EB">
        <w:t>N = Non-tiered</w:t>
      </w:r>
    </w:p>
    <w:p w14:paraId="62054D6A" w14:textId="77777777" w:rsidR="00B064A9" w:rsidRPr="00C444EB" w:rsidRDefault="00B064A9" w:rsidP="00F5104C">
      <w:pPr>
        <w:pStyle w:val="BusinessRules"/>
      </w:pPr>
    </w:p>
    <w:p w14:paraId="62054D6B" w14:textId="77777777" w:rsidR="00D7612A" w:rsidRPr="00C444EB" w:rsidRDefault="00B064A9" w:rsidP="00F5104C">
      <w:pPr>
        <w:pStyle w:val="BusinessRules"/>
      </w:pPr>
      <w:r w:rsidRPr="00C444EB">
        <w:t>Tiered reviews will be marked “AT.”</w:t>
      </w:r>
    </w:p>
    <w:p w14:paraId="62054D6C" w14:textId="77777777" w:rsidR="00B064A9" w:rsidRPr="00C444EB" w:rsidRDefault="00B064A9" w:rsidP="00F5104C">
      <w:pPr>
        <w:pStyle w:val="BusinessRules"/>
      </w:pPr>
      <w:r w:rsidRPr="00C444EB">
        <w:t>Non-tiered reviews will be marked “AN.”</w:t>
      </w:r>
    </w:p>
    <w:p w14:paraId="62054D6D" w14:textId="77777777" w:rsidR="00B064A9" w:rsidRPr="00C444EB" w:rsidRDefault="00B064A9" w:rsidP="00F5104C">
      <w:pPr>
        <w:pStyle w:val="BusinessRules"/>
      </w:pPr>
    </w:p>
    <w:p w14:paraId="62054D6E" w14:textId="77777777" w:rsidR="00B064A9" w:rsidRPr="00C444EB" w:rsidRDefault="00B064A9" w:rsidP="00F5104C">
      <w:pPr>
        <w:pStyle w:val="BusinessRules"/>
      </w:pPr>
      <w:r w:rsidRPr="00C444EB">
        <w:t>Reviews coming from 6224 will have their ERR marked “AN.”</w:t>
      </w:r>
    </w:p>
    <w:p w14:paraId="62054D6F" w14:textId="77777777" w:rsidR="0025473C" w:rsidRPr="00C444EB" w:rsidRDefault="0025473C" w:rsidP="00F5104C">
      <w:pPr>
        <w:pStyle w:val="BusinessRules"/>
      </w:pPr>
      <w:r w:rsidRPr="00C444EB">
        <w:t xml:space="preserve">Reviews will be posted to the Archive section of the OneCPD site. Non-tiered reviews will remain posted for 1 year following the </w:t>
      </w:r>
      <w:r w:rsidRPr="00C444EB">
        <w:rPr>
          <w:i/>
        </w:rPr>
        <w:t xml:space="preserve">last </w:t>
      </w:r>
      <w:r w:rsidRPr="00C444EB">
        <w:t xml:space="preserve">time the review is archived. Tiered reviews will remain posted for 5 years following the </w:t>
      </w:r>
      <w:r w:rsidRPr="00C444EB">
        <w:rPr>
          <w:i/>
        </w:rPr>
        <w:t xml:space="preserve">last </w:t>
      </w:r>
      <w:r w:rsidRPr="00C444EB">
        <w:t xml:space="preserve">time the review is archived. </w:t>
      </w:r>
    </w:p>
    <w:p w14:paraId="62054D70" w14:textId="77777777" w:rsidR="0025473C" w:rsidRPr="00C444EB" w:rsidRDefault="0025473C" w:rsidP="00F5104C">
      <w:pPr>
        <w:pStyle w:val="BusinessRules"/>
        <w:ind w:left="720"/>
      </w:pPr>
    </w:p>
    <w:p w14:paraId="62054D71" w14:textId="77777777" w:rsidR="00E23C1B" w:rsidRPr="00C444EB" w:rsidRDefault="00E23C1B" w:rsidP="00E23C1B">
      <w:pPr>
        <w:pStyle w:val="BusinessRules"/>
      </w:pPr>
      <w:r w:rsidRPr="00C444EB">
        <w:t xml:space="preserve">Screen: </w:t>
      </w:r>
    </w:p>
    <w:p w14:paraId="62054D72" w14:textId="1F5EF98F" w:rsidR="00E23C1B" w:rsidRPr="00C444EB" w:rsidRDefault="0069517C" w:rsidP="00E23C1B">
      <w:pPr>
        <w:pStyle w:val="BusinessRules"/>
        <w:rPr>
          <w:b/>
          <w:color w:val="auto"/>
          <w:u w:val="single"/>
        </w:rPr>
      </w:pPr>
      <w:r>
        <w:rPr>
          <w:b/>
          <w:noProof/>
          <w:color w:val="auto"/>
          <w:u w:val="single"/>
        </w:rPr>
        <mc:AlternateContent>
          <mc:Choice Requires="wps">
            <w:drawing>
              <wp:anchor distT="0" distB="0" distL="114300" distR="114300" simplePos="0" relativeHeight="251107327" behindDoc="1" locked="0" layoutInCell="1" allowOverlap="1" wp14:anchorId="620551CA" wp14:editId="5B5D24F0">
                <wp:simplePos x="0" y="0"/>
                <wp:positionH relativeFrom="column">
                  <wp:posOffset>-52070</wp:posOffset>
                </wp:positionH>
                <wp:positionV relativeFrom="paragraph">
                  <wp:posOffset>146685</wp:posOffset>
                </wp:positionV>
                <wp:extent cx="5975350" cy="2147570"/>
                <wp:effectExtent l="5080" t="13335" r="10795" b="10795"/>
                <wp:wrapNone/>
                <wp:docPr id="14" name="Rectangle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2147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7" o:spid="_x0000_s1026" style="position:absolute;margin-left:-4.1pt;margin-top:11.55pt;width:470.5pt;height:169.1pt;z-index:-252209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w9JgIAAEEEAAAOAAAAZHJzL2Uyb0RvYy54bWysU8GO0zAQvSPxD5bvNE1pttuo6WrVpQhp&#10;gRULH+A6TmPheMzYbVq+fsdOt3SBEyIHy5MZP795b7y4OXSG7RV6Dbbi+WjMmbISam23Ff/2df3m&#10;mjMfhK2FAasqflSe3yxfv1r0rlQTaMHUChmBWF/2ruJtCK7MMi9b1Qk/AqcsJRvATgQKcZvVKHpC&#10;70w2GY+vsh6wdghSeU9/74YkXyb8plEyfG4arwIzFSduIa2Y1k1cs+VClFsUrtXyREP8A4tOaEuX&#10;nqHuRBBsh/oPqE5LBA9NGEnoMmgaLVXqgbrJx79189gKp1IvJI53Z5n8/4OVn/YPyHRN3k05s6Ij&#10;j76QasJujWL51XwWJeqdL6ny0T1gbNK7e5DfPbOwaqlQ3SJC3ypRE7E81mcvDsTA01G26T9CTReI&#10;XYCk1qHBLgKSDuyQTDmeTVGHwCT9LOaz4m1B3knKTfLprJgl2zJRPh936MN7BR2Lm4oj8U/wYn/v&#10;Q6QjyueSRB+MrtfamBTgdrMyyPaCJmSdvtQBdXlZZizrKz4vJkVCfpHzlxDj9P0NotOBRt3oruLX&#10;5yJRRt3e2ToNYhDaDHuibOxJyKjd4MEG6iPpiDDMMb072rSAPznraYYr7n/sBCrOzAdLXszz6TQO&#10;fQqmxWxCAV5mNpcZYSVBVTxwNmxXYXgoO4d629JNeerdwi351+ikbPR2YHUiS3OaBD+9qfgQLuNU&#10;9evlL58AAAD//wMAUEsDBBQABgAIAAAAIQDCymR73gAAAAkBAAAPAAAAZHJzL2Rvd25yZXYueG1s&#10;TI/BTsMwEETvSPyDtUjcWiexVLUhmwqBisSxTS/cNvGSBGI7ip028PWYExxHM5p5U+wXM4gLT753&#10;FiFdJyDYNk73tkU4V4fVFoQPZDUNzjLCF3vYl7c3BeXaXe2RL6fQilhifU4IXQhjLqVvOjbk125k&#10;G713NxkKUU6t1BNdY7kZZJYkG2mot3Gho5GfOm4+T7NBqPvsTN/H6iUxu4MKr0v1Mb89I97fLY8P&#10;IAIv4S8Mv/gRHcrIVLvZai8GhNU2i0mETKUgor9TWbxSI6hNqkCWhfz/oPwBAAD//wMAUEsBAi0A&#10;FAAGAAgAAAAhALaDOJL+AAAA4QEAABMAAAAAAAAAAAAAAAAAAAAAAFtDb250ZW50X1R5cGVzXS54&#10;bWxQSwECLQAUAAYACAAAACEAOP0h/9YAAACUAQAACwAAAAAAAAAAAAAAAAAvAQAAX3JlbHMvLnJl&#10;bHNQSwECLQAUAAYACAAAACEAOIr8PSYCAABBBAAADgAAAAAAAAAAAAAAAAAuAgAAZHJzL2Uyb0Rv&#10;Yy54bWxQSwECLQAUAAYACAAAACEAwspke94AAAAJAQAADwAAAAAAAAAAAAAAAACABAAAZHJzL2Rv&#10;d25yZXYueG1sUEsFBgAAAAAEAAQA8wAAAIsFAAAAAA==&#10;"/>
            </w:pict>
          </mc:Fallback>
        </mc:AlternateContent>
      </w:r>
    </w:p>
    <w:p w14:paraId="62054D73" w14:textId="77777777" w:rsidR="0025473C" w:rsidRPr="00C444EB" w:rsidRDefault="0025473C" w:rsidP="00E23C1B">
      <w:pPr>
        <w:pStyle w:val="BusinessRules"/>
        <w:rPr>
          <w:b/>
          <w:color w:val="auto"/>
          <w:u w:val="single"/>
        </w:rPr>
      </w:pPr>
    </w:p>
    <w:p w14:paraId="62054D74" w14:textId="77777777" w:rsidR="00E23C1B" w:rsidRPr="00C444EB" w:rsidRDefault="0025473C" w:rsidP="00E23C1B">
      <w:pPr>
        <w:pStyle w:val="BusinessRules"/>
        <w:rPr>
          <w:b/>
          <w:color w:val="auto"/>
          <w:u w:val="single"/>
        </w:rPr>
      </w:pPr>
      <w:r w:rsidRPr="00C444EB">
        <w:rPr>
          <w:b/>
          <w:color w:val="auto"/>
          <w:u w:val="single"/>
        </w:rPr>
        <w:t xml:space="preserve">Archive </w:t>
      </w:r>
      <w:r w:rsidR="00E23C1B" w:rsidRPr="00C444EB">
        <w:rPr>
          <w:b/>
          <w:color w:val="auto"/>
          <w:u w:val="single"/>
        </w:rPr>
        <w:t xml:space="preserve">the Environmental Review Record. </w:t>
      </w:r>
      <w:r w:rsidR="00E23C1B" w:rsidRPr="00C444EB">
        <w:rPr>
          <w:color w:val="auto"/>
        </w:rPr>
        <w:t>Pressing th</w:t>
      </w:r>
      <w:r w:rsidRPr="00C444EB">
        <w:rPr>
          <w:color w:val="auto"/>
        </w:rPr>
        <w:t xml:space="preserve">e Archive </w:t>
      </w:r>
      <w:r w:rsidR="00E23C1B" w:rsidRPr="00C444EB">
        <w:rPr>
          <w:color w:val="auto"/>
        </w:rPr>
        <w:t xml:space="preserve">button will update and archive the complete Environmental Review Record on the HUD website at [HYPERLINK] within 24 hours. </w:t>
      </w:r>
      <w:r w:rsidR="0076051A" w:rsidRPr="00C444EB">
        <w:rPr>
          <w:color w:val="auto"/>
        </w:rPr>
        <w:t xml:space="preserve"> </w:t>
      </w:r>
    </w:p>
    <w:p w14:paraId="62054D75" w14:textId="77777777" w:rsidR="008248B1" w:rsidRPr="00C444EB" w:rsidRDefault="008248B1" w:rsidP="00E23C1B">
      <w:pPr>
        <w:pStyle w:val="BusinessRules"/>
        <w:rPr>
          <w:color w:val="auto"/>
        </w:rPr>
      </w:pPr>
    </w:p>
    <w:p w14:paraId="62054D76" w14:textId="77777777" w:rsidR="008248B1" w:rsidRPr="00C444EB" w:rsidRDefault="008248B1" w:rsidP="00F5104C">
      <w:pPr>
        <w:pStyle w:val="BusinessRules"/>
        <w:jc w:val="center"/>
      </w:pPr>
      <w:r w:rsidRPr="00C444EB">
        <w:t>[Button that says “Archive”]</w:t>
      </w:r>
    </w:p>
    <w:p w14:paraId="62054D77" w14:textId="77777777" w:rsidR="00E23C1B" w:rsidRPr="00C444EB" w:rsidRDefault="00E23C1B" w:rsidP="00F5104C">
      <w:pPr>
        <w:pStyle w:val="BusinessRules"/>
        <w:rPr>
          <w:color w:val="auto"/>
        </w:rPr>
      </w:pPr>
      <w:r w:rsidRPr="00C444EB">
        <w:rPr>
          <w:color w:val="auto"/>
        </w:rPr>
        <w:t xml:space="preserve">You may continue to update the Environmental Review Record after it has been archived. If this review is conditioned on completing mitigation, you are required to continue updating the review to document mitigation as it is completed. </w:t>
      </w:r>
      <w:r w:rsidR="00914C24">
        <w:rPr>
          <w:color w:val="auto"/>
        </w:rPr>
        <w:t xml:space="preserve">If this is a tiered review, site-specific reviews must be uploaded as they are completed. </w:t>
      </w:r>
      <w:r w:rsidRPr="00C444EB">
        <w:rPr>
          <w:color w:val="auto"/>
        </w:rPr>
        <w:t xml:space="preserve">After each update, please return to this screen and press the </w:t>
      </w:r>
      <w:r w:rsidR="0025473C" w:rsidRPr="00C444EB">
        <w:rPr>
          <w:color w:val="auto"/>
        </w:rPr>
        <w:t>Archive</w:t>
      </w:r>
      <w:r w:rsidRPr="00C444EB">
        <w:rPr>
          <w:color w:val="auto"/>
        </w:rPr>
        <w:t xml:space="preserve"> button to update the archived version of the environmental review record. </w:t>
      </w:r>
    </w:p>
    <w:p w14:paraId="62054D78" w14:textId="6299C7F6" w:rsidR="00235B6E" w:rsidRPr="00C444EB" w:rsidRDefault="0069517C" w:rsidP="00F5104C">
      <w:pPr>
        <w:pStyle w:val="BusinessRules"/>
      </w:pPr>
      <w:r>
        <w:rPr>
          <w:noProof/>
        </w:rPr>
        <mc:AlternateContent>
          <mc:Choice Requires="wps">
            <w:drawing>
              <wp:anchor distT="0" distB="0" distL="114300" distR="114300" simplePos="0" relativeHeight="252335104" behindDoc="0" locked="0" layoutInCell="1" allowOverlap="1" wp14:anchorId="620551CB" wp14:editId="6B66D22C">
                <wp:simplePos x="0" y="0"/>
                <wp:positionH relativeFrom="column">
                  <wp:posOffset>2491740</wp:posOffset>
                </wp:positionH>
                <wp:positionV relativeFrom="paragraph">
                  <wp:posOffset>119380</wp:posOffset>
                </wp:positionV>
                <wp:extent cx="964565" cy="207010"/>
                <wp:effectExtent l="0" t="0" r="45085" b="59690"/>
                <wp:wrapNone/>
                <wp:docPr id="19"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4" w14:textId="77777777" w:rsidR="003D5EB9" w:rsidRDefault="003D5EB9" w:rsidP="00E23C1B">
                            <w:pPr>
                              <w:jc w:val="center"/>
                              <w:rPr>
                                <w:b/>
                              </w:rPr>
                            </w:pPr>
                            <w:r>
                              <w:rPr>
                                <w:b/>
                              </w:rPr>
                              <w:t>Finish OR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866" style="position:absolute;margin-left:196.2pt;margin-top:9.4pt;width:75.95pt;height:16.3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5gIAABYGAAAOAAAAZHJzL2Uyb0RvYy54bWysVFtv0zAUfkfiP1h+Z0m7Nr1o6TR1DCEN&#10;mDYQz27sJGaOHWy36fj1HB8noWN7QvQh9eX4O993bheXx0aRg7BOGp3TyVlKidCF4VJXOf329ebd&#10;khLnmeZMGS1y+iQcvdy8fXPRtWsxNbVRXFgCINqtuzantfftOklcUYuGuTPTCg2XpbEN87C1VcIt&#10;6wC9Uck0TbOkM5a31hTCOTi9jpd0g/hlKQr/pSyd8ETlFLh5/Fr87sI32VywdWVZW8uip8H+gUXD&#10;pAanI9Q184zsrXwB1cjCGmdKf1aYJjFlKQuBGkDNJP1LzUPNWoFaIDiuHcPk/h9s8flwZ4nkkLsV&#10;JZo1kKN7s9dccHIP0WO6UoJMpiFQXevWYP/Q3tkg1bW3pnh0RJttDWbiylrT1YJxoDcJ9smzB2Hj&#10;4CnZdZ8MBzds7w3G7FjaJgBCNMgRU/M0pkYcPSngcJXN5tmckgKupukCYoUe2Hp43FrnPwjTkLDI&#10;qQ0aggD0wA63zmN6eK+R8R+UlI2CZB+YIpMsyxY9Ym+csPWA2SeW30iliDX+u/Q15ibQxEs34DvS&#10;GtAfj52tdltlCXjI6Ta93m4H1pWLz6L1JA0/RMLCF+Mj/jjBY7VvIGgRaIbGWLhwDOUdj7PhGIiP&#10;KJAEqElwhn89SSU1gYTldI5Q0BauYEqEGuhDAA2BYgNJpUkHN9PFwNAoOV6OjiKH1+iOvADqhO6o&#10;4gVdd+oA84haQ2W91xzXnkkV1/Ba6UBTYLP3Cs3eC/tQ845wGaphujxfwSDiEjr/fJlm6WpBCVMV&#10;jKzCW/pqTp8lb7Zans9WsZZUW7Mod34a8phrjPToHncnzLAjQhPEZvLH3RF7b7ach8iHFtkZ/gRN&#10;AlUWqiiMVljUxv6ipIMxlVP3c8+soER91FhoxA8LOyx2w4LpAp72IuNm6+P027dWVjVgxwLT5gra&#10;sZQeaCDLyKPfwPBBKf2gDNPtdI9Wf8b55jcAAAD//wMAUEsDBBQABgAIAAAAIQDtQXID4AAAAAkB&#10;AAAPAAAAZHJzL2Rvd25yZXYueG1sTI9BT4NAEIXvJv6HzZh4MXYpIEFkaYxJo/FirJp63LJTILKz&#10;yG4p/feOJ73Ny/vy5r1yNdteTDj6zpGC5SICgVQ701Gj4P1tfZ2D8EGT0b0jVHBCD6vq/KzUhXFH&#10;esVpExrBIeQLraANYSik9HWLVvuFG5DY27vR6sBybKQZ9ZHDbS/jKMqk1R3xh1YP+NBi/bU5WAXZ&#10;ibb7z+fpJc7MOmk/8u3T99WjUpcX8/0diIBz+IPhtz5Xh4o77dyBjBe9guQ2ThllI+cJDNykaQJi&#10;x8cyBVmV8v+C6gcAAP//AwBQSwECLQAUAAYACAAAACEAtoM4kv4AAADhAQAAEwAAAAAAAAAAAAAA&#10;AAAAAAAAW0NvbnRlbnRfVHlwZXNdLnhtbFBLAQItABQABgAIAAAAIQA4/SH/1gAAAJQBAAALAAAA&#10;AAAAAAAAAAAAAC8BAABfcmVscy8ucmVsc1BLAQItABQABgAIAAAAIQCi6P/+5gIAABYGAAAOAAAA&#10;AAAAAAAAAAAAAC4CAABkcnMvZTJvRG9jLnhtbFBLAQItABQABgAIAAAAIQDtQXID4AAAAAkBAAAP&#10;AAAAAAAAAAAAAAAAAEAFAABkcnMvZG93bnJldi54bWxQSwUGAAAAAAQABADzAAAATQYAAAAA&#10;" fillcolor="#c0dcc0" strokecolor="#666 [1936]" strokeweight="1pt">
                <v:fill color2="#999 [1296]" focus="100%" type="gradient"/>
                <v:shadow on="t" color="#498349" opacity=".5" offset="1pt"/>
                <v:textbox inset="0,0,0,0">
                  <w:txbxContent>
                    <w:p w14:paraId="62055874" w14:textId="77777777" w:rsidR="003D5EB9" w:rsidRDefault="003D5EB9" w:rsidP="00E23C1B">
                      <w:pPr>
                        <w:jc w:val="center"/>
                        <w:rPr>
                          <w:b/>
                        </w:rPr>
                      </w:pPr>
                      <w:r>
                        <w:rPr>
                          <w:b/>
                        </w:rPr>
                        <w:t>Finish OR Exit</w:t>
                      </w:r>
                    </w:p>
                  </w:txbxContent>
                </v:textbox>
              </v:roundrect>
            </w:pict>
          </mc:Fallback>
        </mc:AlternateContent>
      </w:r>
    </w:p>
    <w:p w14:paraId="62054D79" w14:textId="77777777" w:rsidR="00EE077B" w:rsidRPr="00C444EB" w:rsidRDefault="00EE077B" w:rsidP="003222C6"/>
    <w:p w14:paraId="62054D7A" w14:textId="77777777" w:rsidR="003222C6" w:rsidRPr="00C444EB" w:rsidRDefault="003222C6" w:rsidP="003222C6"/>
    <w:p w14:paraId="62054D7C" w14:textId="50A468F9" w:rsidR="00703A68" w:rsidRDefault="00DC1BD7" w:rsidP="00C74D29">
      <w:pPr>
        <w:pStyle w:val="Heading2"/>
      </w:pPr>
      <w:bookmarkStart w:id="566" w:name="_Toc356227917"/>
      <w:bookmarkStart w:id="567" w:name="_Toc376855246"/>
      <w:r w:rsidRPr="00151720">
        <w:t>6605 – Complete Reviews</w:t>
      </w:r>
      <w:bookmarkEnd w:id="566"/>
      <w:r w:rsidRPr="00151720">
        <w:t xml:space="preserve"> </w:t>
      </w:r>
      <w:r w:rsidR="009F6D45" w:rsidRPr="00151720">
        <w:t>(50/58)</w:t>
      </w:r>
      <w:bookmarkEnd w:id="567"/>
      <w:r w:rsidR="009F6D45" w:rsidRPr="00151720">
        <w:t xml:space="preserve"> </w:t>
      </w:r>
    </w:p>
    <w:p w14:paraId="62054D7D" w14:textId="77777777" w:rsidR="00D5544B" w:rsidRPr="00C444EB" w:rsidRDefault="00D5544B" w:rsidP="00DC1BD7">
      <w:pPr>
        <w:pStyle w:val="BusinessRules"/>
      </w:pPr>
    </w:p>
    <w:p w14:paraId="62054D7E" w14:textId="77777777" w:rsidR="00D5544B" w:rsidRPr="00C444EB" w:rsidRDefault="00D5544B" w:rsidP="00DC1BD7">
      <w:pPr>
        <w:pStyle w:val="BusinessRules"/>
      </w:pPr>
      <w:r w:rsidRPr="00C444EB">
        <w:rPr>
          <w:u w:val="single"/>
        </w:rPr>
        <w:t>Business Rules</w:t>
      </w:r>
      <w:r w:rsidRPr="00C444EB">
        <w:t>:</w:t>
      </w:r>
    </w:p>
    <w:p w14:paraId="62054D7F" w14:textId="77777777" w:rsidR="00DC1BD7" w:rsidRPr="00C444EB" w:rsidRDefault="00DC1BD7" w:rsidP="00DC1BD7">
      <w:pPr>
        <w:pStyle w:val="BusinessRules"/>
      </w:pPr>
      <w:r w:rsidRPr="00C444EB">
        <w:t>Because EISs</w:t>
      </w:r>
      <w:r w:rsidR="00C6657E">
        <w:t xml:space="preserve"> and part 50 CENST reviews</w:t>
      </w:r>
      <w:r w:rsidRPr="00C444EB">
        <w:t xml:space="preserve"> are not archived, they do not get the usual 6600. Instead, EIS level reviews will be routed this screen. </w:t>
      </w:r>
    </w:p>
    <w:p w14:paraId="62054D80" w14:textId="77777777" w:rsidR="00DC1BD7" w:rsidRPr="00C444EB" w:rsidRDefault="00DC1BD7" w:rsidP="00DC1BD7">
      <w:pPr>
        <w:pStyle w:val="BusinessRules"/>
      </w:pPr>
    </w:p>
    <w:p w14:paraId="62054D81" w14:textId="77777777" w:rsidR="00DC1BD7" w:rsidRPr="00C444EB" w:rsidRDefault="00DC1BD7" w:rsidP="00DC1BD7">
      <w:pPr>
        <w:pStyle w:val="BusinessRules"/>
      </w:pPr>
      <w:r w:rsidRPr="00C444EB">
        <w:t>When the user selects the “finish” button:</w:t>
      </w:r>
    </w:p>
    <w:p w14:paraId="62054D82" w14:textId="77777777" w:rsidR="00703A68" w:rsidRDefault="00DC1BD7">
      <w:pPr>
        <w:pStyle w:val="ListParagraph"/>
        <w:numPr>
          <w:ilvl w:val="1"/>
          <w:numId w:val="75"/>
        </w:numPr>
        <w:ind w:left="720"/>
        <w:rPr>
          <w:color w:val="00B050"/>
        </w:rPr>
      </w:pPr>
      <w:r w:rsidRPr="00C444EB">
        <w:rPr>
          <w:color w:val="00B050"/>
        </w:rPr>
        <w:lastRenderedPageBreak/>
        <w:t>The user should get the following pop-up:</w:t>
      </w:r>
    </w:p>
    <w:p w14:paraId="62054D83" w14:textId="4FBF32AF" w:rsidR="00DC1BD7" w:rsidRPr="00C444EB" w:rsidRDefault="0069517C" w:rsidP="00DC1BD7">
      <w:pPr>
        <w:pStyle w:val="BusinessRules"/>
      </w:pPr>
      <w:r>
        <w:rPr>
          <w:noProof/>
        </w:rPr>
        <mc:AlternateContent>
          <mc:Choice Requires="wps">
            <w:drawing>
              <wp:anchor distT="0" distB="0" distL="114300" distR="114300" simplePos="0" relativeHeight="251106302" behindDoc="1" locked="0" layoutInCell="1" allowOverlap="1" wp14:anchorId="620551CC" wp14:editId="5FB22195">
                <wp:simplePos x="0" y="0"/>
                <wp:positionH relativeFrom="column">
                  <wp:posOffset>-19050</wp:posOffset>
                </wp:positionH>
                <wp:positionV relativeFrom="paragraph">
                  <wp:posOffset>99060</wp:posOffset>
                </wp:positionV>
                <wp:extent cx="5645150" cy="877570"/>
                <wp:effectExtent l="9525" t="13335" r="12700" b="13970"/>
                <wp:wrapNone/>
                <wp:docPr id="13"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0" cy="877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26" style="position:absolute;margin-left:-1.5pt;margin-top:7.8pt;width:444.5pt;height:69.1pt;z-index:-252210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nxIwIAAD8EAAAOAAAAZHJzL2Uyb0RvYy54bWysU1Fv0zAQfkfiP1h+p2m6Zt2iptPUUYQ0&#10;YGLwA66Ok1g4tjm7Tcev5+x0pQOeEHmwfLnz5+++77y8OfSa7SV6ZU3F88mUM2mErZVpK/71y+bN&#10;FWc+gKlBWyMr/iQ9v1m9frUcXClntrO6lsgIxPhycBXvQnBllnnRyR78xDppKNlY7CFQiG1WIwyE&#10;3utsNp1eZoPF2qEV0nv6ezcm+SrhN40U4VPTeBmYrjhxC2nFtG7jmq2WULYIrlPiSAP+gUUPytCl&#10;J6g7CMB2qP6A6pVA620TJsL2mW0aJWTqgbrJp79189iBk6kXEse7k0z+/8GKj/sHZKom7y44M9CT&#10;R59JNTCtluxiUUSFBudLKnx0Dxh79O7eim+eGbvuqE7eItqhk1ATrzzWZy8OxMDTUbYdPtia8GEX&#10;bBLr0GAfAUkGdkiePJ08kYfABP0sLudFXpB1gnJXi0WxSKZlUD6fdujDO2l7FjcVR2Kf0GF/70Nk&#10;A+VzSWJvtao3SusUYLtda2R7oPnYpC81QE2el2nDhopfF7MiIb/I+XOIafr+BtGrQIOuVU9dnIqg&#10;jLK9NXUawwBKj3uirM1RxyjdaMHW1k8kI9pxiunV0aaz+IOzgSa44v77DlBypt8bsuI6n8/jyKdg&#10;XixmFOB5ZnueASMIquKBs3G7DuMz2TlUbUc35al3Y2/JvkYlZaO1I6sjWZrSJPjxRcVncB6nql/v&#10;fvUTAAD//wMAUEsDBBQABgAIAAAAIQBsajJO3AAAAAkBAAAPAAAAZHJzL2Rvd25yZXYueG1sTI9B&#10;T4NAEIXvJv6HzZh4axdLJIgsjdHUxGNLL94GGAFlZwm7tOivd3rS43zv5c17+XaxgzrR5HvHBu7W&#10;ESji2jU9twaO5W6VgvIBucHBMRn4Jg/b4voqx6xxZ97T6RBaJSHsMzTQhTBmWvu6I4t+7UZi0T7c&#10;ZDHIObW6mfAs4XbQmyhKtMWe5UOHIz13VH8dZmug6jdH/NmXr5F92MXhbSk/5/cXY25vlqdHUIGW&#10;8GeGS32pDoV0qtzMjVeDgVUsU4Lw+wSU6GmaCKguIE5BF7n+v6D4BQAA//8DAFBLAQItABQABgAI&#10;AAAAIQC2gziS/gAAAOEBAAATAAAAAAAAAAAAAAAAAAAAAABbQ29udGVudF9UeXBlc10ueG1sUEsB&#10;Ai0AFAAGAAgAAAAhADj9If/WAAAAlAEAAAsAAAAAAAAAAAAAAAAALwEAAF9yZWxzLy5yZWxzUEsB&#10;Ai0AFAAGAAgAAAAhANaZufEjAgAAPwQAAA4AAAAAAAAAAAAAAAAALgIAAGRycy9lMm9Eb2MueG1s&#10;UEsBAi0AFAAGAAgAAAAhAGxqMk7cAAAACQEAAA8AAAAAAAAAAAAAAAAAfQQAAGRycy9kb3ducmV2&#10;LnhtbFBLBQYAAAAABAAEAPMAAACGBQAAAAA=&#10;"/>
            </w:pict>
          </mc:Fallback>
        </mc:AlternateContent>
      </w:r>
    </w:p>
    <w:p w14:paraId="62054D84" w14:textId="77777777" w:rsidR="00DC1BD7" w:rsidRPr="00C444EB" w:rsidRDefault="00DC1BD7" w:rsidP="003222C6">
      <w:pPr>
        <w:jc w:val="center"/>
        <w:rPr>
          <w:b/>
        </w:rPr>
      </w:pPr>
      <w:r w:rsidRPr="00C444EB">
        <w:rPr>
          <w:b/>
        </w:rPr>
        <w:t>Congratulations! You have indicated that your environmental review is now complete.</w:t>
      </w:r>
    </w:p>
    <w:p w14:paraId="62054D85" w14:textId="77777777" w:rsidR="00DC1BD7" w:rsidRPr="00C444EB" w:rsidRDefault="00DC1BD7" w:rsidP="00DC1BD7">
      <w:r w:rsidRPr="00C444EB">
        <w:t>Note: it is your responsibility to ensure that the review was completed properly. You can still make changes to update your review at any time.</w:t>
      </w:r>
    </w:p>
    <w:p w14:paraId="62054D86" w14:textId="3BE6BCED" w:rsidR="00DC1BD7" w:rsidRPr="00C444EB" w:rsidRDefault="0069517C" w:rsidP="00DC1BD7">
      <w:r>
        <w:rPr>
          <w:noProof/>
        </w:rPr>
        <mc:AlternateContent>
          <mc:Choice Requires="wps">
            <w:drawing>
              <wp:anchor distT="0" distB="0" distL="114300" distR="114300" simplePos="0" relativeHeight="252395520" behindDoc="0" locked="0" layoutInCell="1" allowOverlap="1" wp14:anchorId="620551CD" wp14:editId="51155EE8">
                <wp:simplePos x="0" y="0"/>
                <wp:positionH relativeFrom="column">
                  <wp:posOffset>2663190</wp:posOffset>
                </wp:positionH>
                <wp:positionV relativeFrom="paragraph">
                  <wp:posOffset>41275</wp:posOffset>
                </wp:positionV>
                <wp:extent cx="655320" cy="207010"/>
                <wp:effectExtent l="0" t="0" r="30480" b="59690"/>
                <wp:wrapNone/>
                <wp:docPr id="11"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5" w14:textId="77777777" w:rsidR="003D5EB9" w:rsidRDefault="003D5EB9" w:rsidP="00DC1BD7">
                            <w:pPr>
                              <w:jc w:val="center"/>
                              <w:rPr>
                                <w:b/>
                              </w:rPr>
                            </w:pPr>
                            <w:r>
                              <w:rPr>
                                <w:b/>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67" style="position:absolute;margin-left:209.7pt;margin-top:3.25pt;width:51.6pt;height:16.3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HO5QIAABYGAAAOAAAAZHJzL2Uyb0RvYy54bWysVMtu1DAU3SPxD5b3NJlX5qFmqmpKEVKB&#10;qgWx9sROYurYwfY0U76e6+skTGlXiFlk/Lg+95z7Or84Noo8Cuuk0TmdnKWUCF0YLnWV029fr9+t&#10;KHGeac6U0SKnT8LRi+3bN+dduxFTUxvFhSUAot2ma3Nae99uksQVtWiYOzOt0HBZGtswD1tbJdyy&#10;DtAblUzTNEs6Y3lrTSGcg9OreEm3iF+WovBfytIJT1ROgZvHr8XvPnyT7TnbVJa1tSx6GuwfWDRM&#10;anA6Ql0xz8jByhdQjSyscab0Z4VpElOWshCoAdRM0r/U3NesFagFguPaMUzu/8EWnx9vLZEccjeh&#10;RLMGcnRnDpoLTu4gekxXSpDlLASqa90G7O/bWxukuvbGFA+OaLOrwUxcWmu6WjAO9CbBPnn2IGwc&#10;PCX77pPh4IYdvMGYHUvbBECIBjliap7G1IijJwUcZovFbAoJLOBqmi4hVuiBbYbHrXX+gzANCYuc&#10;2qAhCEAP7PHGeUwP7zUy/oOSslGQ7EemyCTLsmWP2BsnbDNg9onl11IpYo3/Ln2NuQk08dIN+I60&#10;BvTHY2er/U5ZAh5yukuvdruBdeXis2g9ScMPkbDwxfiIP0zwWB0aCFoEmqMxFi4cQ3nH42w4BuIj&#10;CiQBahKc4V9PUklNIGE5XSAURNUVTIlQA30IoCFQbCCpNOngZrocGBolx8vRUeTwGt2RF0Cd0B1V&#10;vKDrTh1gHlFrqKz3muPaM6niGl4rHWgKbPZeoTl4Ye9r3hEuQzVMV7M1DCIuofNnqzRL10tKmKpg&#10;ZBXe0ldz+ix58/VqNl/HWlJtzaLcxWnIY64x0qN73J0ww44ITRCbyR/3R+y9+SoLkQ8tsjf8CZoE&#10;qixUURitsKiN/UVJB2Mqp+7ngVlBifqosdCIHxZ2WOyHBdMFPO1Fxs3Ox+l3aK2sasCOBabNJbRj&#10;KT3QQJaRR7+B4YNS+kEZptvpHq3+jPPtbwAAAP//AwBQSwMEFAAGAAgAAAAhAED+tD3hAAAACAEA&#10;AA8AAABkcnMvZG93bnJldi54bWxMj0FLw0AQhe8F/8MygpdiN0nb0MZsighF8SJWpR632WkSzM7G&#10;7DZN/73jSY/De3zvm3wz2lYM2PvGkYJ4FoFAKp1pqFLw/ra9XYHwQZPRrSNUcEEPm+JqkuvMuDO9&#10;4rALlWAI+UwrqEPoMil9WaPVfuY6JM6Orrc68NlX0vT6zHDbyiSKUml1Q7xQ6w4faiy/dierIL3Q&#10;/vj5PLwkqdnO64/V/ul7+qjUzfV4fwci4Bj+yvCrz+pQsNPBnch40SpYxOsFVxm2BMH5MklSEAcF&#10;83UMssjl/weKHwAAAP//AwBQSwECLQAUAAYACAAAACEAtoM4kv4AAADhAQAAEwAAAAAAAAAAAAAA&#10;AAAAAAAAW0NvbnRlbnRfVHlwZXNdLnhtbFBLAQItABQABgAIAAAAIQA4/SH/1gAAAJQBAAALAAAA&#10;AAAAAAAAAAAAAC8BAABfcmVscy8ucmVsc1BLAQItABQABgAIAAAAIQDclhHO5QIAABYGAAAOAAAA&#10;AAAAAAAAAAAAAC4CAABkcnMvZTJvRG9jLnhtbFBLAQItABQABgAIAAAAIQBA/rQ94QAAAAgBAAAP&#10;AAAAAAAAAAAAAAAAAD8FAABkcnMvZG93bnJldi54bWxQSwUGAAAAAAQABADzAAAATQYAAAAA&#10;" fillcolor="#c0dcc0" strokecolor="#666 [1936]" strokeweight="1pt">
                <v:fill color2="#999 [1296]" focus="100%" type="gradient"/>
                <v:shadow on="t" color="#498349" opacity=".5" offset="1pt"/>
                <v:textbox inset="0,0,0,0">
                  <w:txbxContent>
                    <w:p w14:paraId="62055875" w14:textId="77777777" w:rsidR="003D5EB9" w:rsidRDefault="003D5EB9" w:rsidP="00DC1BD7">
                      <w:pPr>
                        <w:jc w:val="center"/>
                        <w:rPr>
                          <w:b/>
                        </w:rPr>
                      </w:pPr>
                      <w:r>
                        <w:rPr>
                          <w:b/>
                        </w:rPr>
                        <w:t>OK</w:t>
                      </w:r>
                    </w:p>
                  </w:txbxContent>
                </v:textbox>
              </v:roundrect>
            </w:pict>
          </mc:Fallback>
        </mc:AlternateContent>
      </w:r>
    </w:p>
    <w:p w14:paraId="62054D87" w14:textId="77777777" w:rsidR="00DC1BD7" w:rsidRPr="00C444EB" w:rsidRDefault="00DC1BD7" w:rsidP="00DC1BD7">
      <w:pPr>
        <w:pStyle w:val="BusinessRules"/>
      </w:pPr>
    </w:p>
    <w:p w14:paraId="62054D88" w14:textId="77777777" w:rsidR="00703A68" w:rsidRDefault="00DC1BD7">
      <w:pPr>
        <w:pStyle w:val="ListParagraph"/>
        <w:numPr>
          <w:ilvl w:val="1"/>
          <w:numId w:val="75"/>
        </w:numPr>
        <w:ind w:left="720"/>
        <w:rPr>
          <w:color w:val="00B050"/>
        </w:rPr>
      </w:pPr>
      <w:r w:rsidRPr="00C444EB">
        <w:rPr>
          <w:color w:val="00B050"/>
        </w:rPr>
        <w:t>The user is routed to screen 1020 – My Environmental Reviews. If the review is a tiered review, the user is routed to screen 1030 – My Tiered Reviews,</w:t>
      </w:r>
    </w:p>
    <w:p w14:paraId="62054D89" w14:textId="77777777" w:rsidR="00703A68" w:rsidRDefault="00DC1BD7">
      <w:pPr>
        <w:pStyle w:val="ListParagraph"/>
        <w:numPr>
          <w:ilvl w:val="1"/>
          <w:numId w:val="75"/>
        </w:numPr>
        <w:ind w:left="720"/>
      </w:pPr>
      <w:r w:rsidRPr="00C444EB">
        <w:rPr>
          <w:color w:val="00B050"/>
        </w:rPr>
        <w:t>The review is marked Complete</w:t>
      </w:r>
      <w:r w:rsidR="00F5104C" w:rsidRPr="00C444EB">
        <w:rPr>
          <w:color w:val="00B050"/>
        </w:rPr>
        <w:t>, AND</w:t>
      </w:r>
    </w:p>
    <w:p w14:paraId="62054D8A" w14:textId="77777777" w:rsidR="00703A68" w:rsidRDefault="00DC1BD7">
      <w:pPr>
        <w:pStyle w:val="ListParagraph"/>
        <w:numPr>
          <w:ilvl w:val="1"/>
          <w:numId w:val="75"/>
        </w:numPr>
        <w:ind w:left="720"/>
      </w:pPr>
      <w:r w:rsidRPr="00C444EB">
        <w:rPr>
          <w:color w:val="00B050"/>
        </w:rPr>
        <w:t>The date that is selected for the AUGF being signed by HUD will be the date the environmental review is COMPLETE</w:t>
      </w:r>
      <w:r w:rsidR="00F5104C" w:rsidRPr="00C444EB">
        <w:rPr>
          <w:color w:val="00B050"/>
        </w:rPr>
        <w:t xml:space="preserve">. </w:t>
      </w:r>
    </w:p>
    <w:p w14:paraId="62054D8B" w14:textId="77777777" w:rsidR="00DC1BD7" w:rsidRPr="00C444EB" w:rsidRDefault="00DC1BD7" w:rsidP="00DC1BD7">
      <w:pPr>
        <w:pStyle w:val="BusinessRules"/>
        <w:rPr>
          <w:color w:val="auto"/>
        </w:rPr>
      </w:pPr>
    </w:p>
    <w:p w14:paraId="62054D8C" w14:textId="77777777" w:rsidR="00DC1BD7" w:rsidRPr="00C444EB" w:rsidRDefault="00DC1BD7" w:rsidP="00DC1BD7">
      <w:pPr>
        <w:pStyle w:val="BusinessRules"/>
        <w:rPr>
          <w:color w:val="auto"/>
        </w:rPr>
      </w:pPr>
      <w:r w:rsidRPr="00C444EB">
        <w:rPr>
          <w:color w:val="auto"/>
        </w:rPr>
        <w:t xml:space="preserve">Screen text: </w:t>
      </w:r>
    </w:p>
    <w:p w14:paraId="62054D8D" w14:textId="0960F2C3" w:rsidR="00DC1BD7" w:rsidRPr="00C444EB" w:rsidRDefault="0069517C" w:rsidP="00DC1BD7">
      <w:pPr>
        <w:pStyle w:val="BusinessRules"/>
        <w:rPr>
          <w:color w:val="auto"/>
        </w:rPr>
      </w:pPr>
      <w:r>
        <w:rPr>
          <w:noProof/>
          <w:color w:val="auto"/>
        </w:rPr>
        <mc:AlternateContent>
          <mc:Choice Requires="wps">
            <w:drawing>
              <wp:anchor distT="0" distB="0" distL="114300" distR="114300" simplePos="0" relativeHeight="252396544" behindDoc="1" locked="0" layoutInCell="1" allowOverlap="1" wp14:anchorId="620551CE" wp14:editId="0403304F">
                <wp:simplePos x="0" y="0"/>
                <wp:positionH relativeFrom="column">
                  <wp:posOffset>-38100</wp:posOffset>
                </wp:positionH>
                <wp:positionV relativeFrom="paragraph">
                  <wp:posOffset>45085</wp:posOffset>
                </wp:positionV>
                <wp:extent cx="5276850" cy="752475"/>
                <wp:effectExtent l="9525" t="6985" r="9525" b="12065"/>
                <wp:wrapNone/>
                <wp:docPr id="10" name="Rectangle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0"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9" o:spid="_x0000_s1026" style="position:absolute;margin-left:-3pt;margin-top:3.55pt;width:415.5pt;height:59.25pt;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G9IwIAAEAEAAAOAAAAZHJzL2Uyb0RvYy54bWysU9uO0zAQfUfiHyy/0zRRs22jpqtVlyKk&#10;BVYsfIDrOImFb4zdpuXrGTvd0gWeEH6wPJ7x8ZkzM6vbo1bkIMBLa2qaT6aUCMNtI01X069ftm8W&#10;lPjATMOUNaKmJ+Hp7fr1q9XgKlHY3qpGAEEQ46vB1bQPwVVZ5nkvNPMT64RBZ2tBs4AmdFkDbEB0&#10;rbJiOr3JBguNA8uF93h7PzrpOuG3reDhU9t6EYiqKXILaYe07+KerVes6oC5XvIzDfYPLDSTBj+9&#10;QN2zwMge5B9QWnKw3rZhwq3ObNtKLlIOmE0+/S2bp545kXJBcby7yOT/Hyz/eHgEIhusHcpjmMYa&#10;fUbVmOmUIPlytowSDc5XGPnkHiEm6d2D5d88MXbTY6C4A7BDL1iDxPIYn714EA2PT8lu+GAb/IDt&#10;g01qHVvQERB1IMdUlNOlKOIYCMfLspjfLEokx9E3L4vZvExfsOr5tQMf3gmrSTzUFJB+QmeHBx8i&#10;G1Y9hyT2VslmK5VKBnS7jQJyYNgg27TO6P46TBky1HRZFmVCfuHz1xDTtP4GoWXATldS13RxCWJV&#10;lO2taVIfBibVeEbKypx1jNKNJdjZ5oQygh3bGMcOD72FH5QM2MI19d/3DAQl6r3BUizz2Sz2fDJm&#10;5bxAA649u2sPMxyhahooGY+bMM7J3oHsevwpT7kbe4fla2VSNpZ2ZHUmi22aBD+PVJyDaztF/Rr8&#10;9U8AAAD//wMAUEsDBBQABgAIAAAAIQA/o12e3QAAAAgBAAAPAAAAZHJzL2Rvd25yZXYueG1sTI9B&#10;T4NAFITvJv6HzTPx1i7FFCuyNEZTE48tvXh7wBNQ9i1hlxb99T5P9jiZycw32Xa2vTrR6DvHBlbL&#10;CBRx5eqOGwPHYrfYgPIBucbeMRn4Jg/b/Poqw7R2Z97T6RAaJSXsUzTQhjCkWvuqJYt+6QZi8T7c&#10;aDGIHBtdj3iWctvrOIoSbbFjWWhxoOeWqq/DZA2UXXzEn33xGtmH3V14m4vP6f3FmNub+ekRVKA5&#10;/IfhD1/QIRem0k1ce9UbWCRyJRi4X4ESexOvRZeSi9cJ6DzTlwfyXwAAAP//AwBQSwECLQAUAAYA&#10;CAAAACEAtoM4kv4AAADhAQAAEwAAAAAAAAAAAAAAAAAAAAAAW0NvbnRlbnRfVHlwZXNdLnhtbFBL&#10;AQItABQABgAIAAAAIQA4/SH/1gAAAJQBAAALAAAAAAAAAAAAAAAAAC8BAABfcmVscy8ucmVsc1BL&#10;AQItABQABgAIAAAAIQDo7jG9IwIAAEAEAAAOAAAAAAAAAAAAAAAAAC4CAABkcnMvZTJvRG9jLnht&#10;bFBLAQItABQABgAIAAAAIQA/o12e3QAAAAgBAAAPAAAAAAAAAAAAAAAAAH0EAABkcnMvZG93bnJl&#10;di54bWxQSwUGAAAAAAQABADzAAAAhwUAAAAA&#10;"/>
            </w:pict>
          </mc:Fallback>
        </mc:AlternateContent>
      </w:r>
    </w:p>
    <w:p w14:paraId="62054D8E" w14:textId="5E676EB4" w:rsidR="00DC1BD7" w:rsidRPr="00C444EB" w:rsidRDefault="00DC1BD7" w:rsidP="00DC1BD7">
      <w:pPr>
        <w:pStyle w:val="BusinessRules"/>
        <w:rPr>
          <w:color w:val="auto"/>
        </w:rPr>
      </w:pPr>
      <w:r w:rsidRPr="00C444EB">
        <w:rPr>
          <w:color w:val="auto"/>
        </w:rPr>
        <w:t xml:space="preserve">To complete your </w:t>
      </w:r>
      <w:r w:rsidR="00C6657E">
        <w:rPr>
          <w:color w:val="auto"/>
        </w:rPr>
        <w:t>review</w:t>
      </w:r>
      <w:r w:rsidRPr="00C444EB">
        <w:rPr>
          <w:color w:val="auto"/>
        </w:rPr>
        <w:t xml:space="preserve">, press the “Finish” button below. </w:t>
      </w:r>
    </w:p>
    <w:p w14:paraId="62054D8F" w14:textId="79ADD75E" w:rsidR="00DC1BD7" w:rsidRPr="00C444EB" w:rsidRDefault="0069517C" w:rsidP="00DC1BD7">
      <w:pPr>
        <w:pStyle w:val="BusinessRules"/>
        <w:rPr>
          <w:color w:val="auto"/>
        </w:rPr>
      </w:pPr>
      <w:r>
        <w:rPr>
          <w:noProof/>
        </w:rPr>
        <mc:AlternateContent>
          <mc:Choice Requires="wps">
            <w:drawing>
              <wp:anchor distT="0" distB="0" distL="114300" distR="114300" simplePos="0" relativeHeight="253553664" behindDoc="0" locked="0" layoutInCell="1" allowOverlap="1" wp14:anchorId="620551CF" wp14:editId="2F9B7395">
                <wp:simplePos x="0" y="0"/>
                <wp:positionH relativeFrom="column">
                  <wp:posOffset>2305685</wp:posOffset>
                </wp:positionH>
                <wp:positionV relativeFrom="paragraph">
                  <wp:posOffset>116205</wp:posOffset>
                </wp:positionV>
                <wp:extent cx="655320" cy="207010"/>
                <wp:effectExtent l="0" t="0" r="30480" b="59690"/>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6" w14:textId="77777777" w:rsidR="003D5EB9" w:rsidRDefault="003D5EB9" w:rsidP="00C74D29">
                            <w:pPr>
                              <w:jc w:val="center"/>
                              <w:rPr>
                                <w:b/>
                              </w:rPr>
                            </w:pPr>
                            <w:r>
                              <w:rPr>
                                <w:b/>
                              </w:rPr>
                              <w:t>Finish</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68" style="position:absolute;margin-left:181.55pt;margin-top:9.15pt;width:51.6pt;height:16.3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lq5AIAABYGAAAOAAAAZHJzL2Uyb0RvYy54bWysVFtv0zAUfkfiP1h+Z0nvFy2dpo4hpAHT&#10;BuLZjZ3EzLGD7TYtv57j4yR0bE+IPqS+HH/n+87t8upYK3IQ1kmjMzq6SCkROjdc6jKj377evltS&#10;4jzTnCmjRUZPwtGrzds3l22zFmNTGcWFJQCi3bptMlp536yTxOWVqJm7MI3QcFkYWzMPW1sm3LIW&#10;0GuVjNN0nrTG8saaXDgHpzfxkm4QvyhE7r8UhROeqIwCN49fi99d+CabS7YuLWsqmXc02D+wqJnU&#10;4HSAumGekb2VL6BqmVvjTOEvclMnpihkLlADqBmlf6l5rFgjUAsExzVDmNz/g80/H+4tkTyjiwkl&#10;mtWQowez11xw8gDRY7pUgsAdBKpt3BrsH5t7G6S65s7kT45os63ATFxba9pKMA70RsE+efYgbBw8&#10;Jbv2k+Hghu29wZgdC1sHQIgGOWJqTkNqxNGTHA7ns9lkDAnM4WqcLiBW6IGt+8eNdf6DMDUJi4za&#10;oCEIQA/scOc8pod3Ghn/QUlRK0j2gSkyms/niw6xM07YusfsEstvpVLEGv9d+gpzE2jipevxHWkM&#10;6I/Hzpa7rbIEPGR0m95stz3r0sVn0XqUhh8iYeGL4RF/GuGx2tcQtAg0RWMsXDiG8o7H8/4YiA8o&#10;kASoSXCGfx1JJTWBhGV0hlAQVZczJaAGYtqwilFsIKk0aeFmvOgZGiWHy8FR5PAa3YEXQJ3RHVS8&#10;oOvOHWAeUWuorPea49ozqeIaXisdaAps9k6h2XthHyveEi5DNYyXkxUMIi6h8yfLdJ6uFpQwVcLI&#10;yr2lr+b0WfKmq+Vkuoq1pJqKRbmz85DHXGOkB/e4O2OGHRGaIDaTP+6O2HvTJRZfaJGd4SdoEqiy&#10;UEVhtMKiMvYXJS2MqYy6n3tmBSXqo8ZCI75f2H6x6xdM5/C0Exk3Wx+n376xsqwAOxaYNtfQjoX0&#10;fd9GHiAgkILhE0soDsow3c73aPVnnG9+AwAA//8DAFBLAwQUAAYACAAAACEAOm7HceAAAAAJAQAA&#10;DwAAAGRycy9kb3ducmV2LnhtbEyPwU7DMAyG70i8Q2QkLoilWyEqpemEkCYQl4kBGses8dqKxilN&#10;1nVvjznBzdb/6ffnYjm5Tow4hNaThvksAYFUedtSreH9bXWdgQjRkDWdJ9RwwgDL8vysMLn1R3rF&#10;cRNrwSUUcqOhibHPpQxVg86Eme+RONv7wZnI61BLO5gjl7tOLpJESWda4guN6fGxweprc3Aa1Im2&#10;+8+Xcb1QdpU2H9n2+fvqSevLi+nhHkTEKf7B8KvP6lCy084fyAbRaUhVOmeUgywFwcCNUjzsNNwm&#10;dyDLQv7/oPwBAAD//wMAUEsBAi0AFAAGAAgAAAAhALaDOJL+AAAA4QEAABMAAAAAAAAAAAAAAAAA&#10;AAAAAFtDb250ZW50X1R5cGVzXS54bWxQSwECLQAUAAYACAAAACEAOP0h/9YAAACUAQAACwAAAAAA&#10;AAAAAAAAAAAvAQAAX3JlbHMvLnJlbHNQSwECLQAUAAYACAAAACEANRO5auQCAAAWBgAADgAAAAAA&#10;AAAAAAAAAAAuAgAAZHJzL2Uyb0RvYy54bWxQSwECLQAUAAYACAAAACEAOm7HceAAAAAJAQAADwAA&#10;AAAAAAAAAAAAAAA+BQAAZHJzL2Rvd25yZXYueG1sUEsFBgAAAAAEAAQA8wAAAEsGAAAAAA==&#10;" fillcolor="#c0dcc0" strokecolor="#666 [1936]" strokeweight="1pt">
                <v:fill color2="#999 [1296]" focus="100%" type="gradient"/>
                <v:shadow on="t" color="#498349" opacity=".5" offset="1pt"/>
                <v:textbox inset="0,0,0,0">
                  <w:txbxContent>
                    <w:p w14:paraId="62055876" w14:textId="77777777" w:rsidR="003D5EB9" w:rsidRDefault="003D5EB9" w:rsidP="00C74D29">
                      <w:pPr>
                        <w:jc w:val="center"/>
                        <w:rPr>
                          <w:b/>
                        </w:rPr>
                      </w:pPr>
                      <w:r>
                        <w:rPr>
                          <w:b/>
                        </w:rPr>
                        <w:t>Finish</w:t>
                      </w:r>
                    </w:p>
                  </w:txbxContent>
                </v:textbox>
              </v:roundrect>
            </w:pict>
          </mc:Fallback>
        </mc:AlternateContent>
      </w:r>
    </w:p>
    <w:p w14:paraId="62054D90" w14:textId="77777777" w:rsidR="006F1205" w:rsidRDefault="006F1205">
      <w:pPr>
        <w:rPr>
          <w:rFonts w:asciiTheme="majorHAnsi" w:hAnsiTheme="majorHAnsi"/>
          <w:b/>
          <w:bCs/>
          <w:color w:val="365F91" w:themeColor="accent1" w:themeShade="BF"/>
          <w:kern w:val="32"/>
          <w:sz w:val="32"/>
          <w:szCs w:val="32"/>
          <w:highlight w:val="yellow"/>
        </w:rPr>
      </w:pPr>
      <w:bookmarkStart w:id="568" w:name="_Toc356227918"/>
      <w:r>
        <w:rPr>
          <w:highlight w:val="yellow"/>
        </w:rPr>
        <w:br w:type="page"/>
      </w:r>
    </w:p>
    <w:p w14:paraId="62054D91" w14:textId="4E5C0C25" w:rsidR="00703A68" w:rsidRDefault="004B0227">
      <w:pPr>
        <w:pStyle w:val="Heading1"/>
      </w:pPr>
      <w:bookmarkStart w:id="569" w:name="_Toc376855247"/>
      <w:r w:rsidRPr="00151720">
        <w:lastRenderedPageBreak/>
        <w:t>7000</w:t>
      </w:r>
      <w:r w:rsidR="006E3AF5" w:rsidRPr="00151720">
        <w:t xml:space="preserve"> -</w:t>
      </w:r>
      <w:r w:rsidRPr="00151720">
        <w:t xml:space="preserve"> Mitigation Follow-Up</w:t>
      </w:r>
      <w:bookmarkEnd w:id="562"/>
      <w:bookmarkEnd w:id="563"/>
      <w:bookmarkEnd w:id="564"/>
      <w:bookmarkEnd w:id="565"/>
      <w:bookmarkEnd w:id="568"/>
      <w:r w:rsidR="00417992" w:rsidRPr="00151720">
        <w:t xml:space="preserve"> (50/58)</w:t>
      </w:r>
      <w:bookmarkEnd w:id="569"/>
      <w:r w:rsidR="00A10633" w:rsidRPr="00151720">
        <w:t xml:space="preserve"> </w:t>
      </w:r>
    </w:p>
    <w:p w14:paraId="62054D94" w14:textId="77777777" w:rsidR="006F1205" w:rsidRDefault="006F1205" w:rsidP="006F1205">
      <w:pPr>
        <w:pStyle w:val="BusinessRules"/>
      </w:pPr>
    </w:p>
    <w:p w14:paraId="62054D95" w14:textId="77777777" w:rsidR="006F1205" w:rsidRDefault="006F1205" w:rsidP="006F1205">
      <w:pPr>
        <w:pStyle w:val="BusinessRules"/>
      </w:pPr>
      <w:r w:rsidRPr="006E3AF5">
        <w:rPr>
          <w:u w:val="single"/>
        </w:rPr>
        <w:t>Business Rules</w:t>
      </w:r>
      <w:r>
        <w:t>:</w:t>
      </w:r>
    </w:p>
    <w:p w14:paraId="62054D96" w14:textId="77777777" w:rsidR="006F1205" w:rsidRPr="00FE358F" w:rsidRDefault="006F1205" w:rsidP="006F1205">
      <w:pPr>
        <w:pStyle w:val="BusinessRules"/>
      </w:pPr>
      <w:r w:rsidRPr="00FE358F">
        <w:t xml:space="preserve">This screen should be created/used only for “Complete, Conditioned on Mitigation” projects. Same for 50 and 58. </w:t>
      </w:r>
      <w:r w:rsidRPr="00D7612A">
        <w:t xml:space="preserve">The user gets here from </w:t>
      </w:r>
      <w:r w:rsidRPr="00B064A9">
        <w:rPr>
          <w:b/>
        </w:rPr>
        <w:t>1020 – My Environmental Reviews</w:t>
      </w:r>
      <w:r w:rsidRPr="00FE358F">
        <w:t xml:space="preserve"> by selecting the desired ER ID with status of either completed or completed, conditioned on mitigation. At this point the menu option on the left would also have the link to [Mitigation Follow-up].</w:t>
      </w:r>
    </w:p>
    <w:p w14:paraId="62054D97" w14:textId="77777777" w:rsidR="006F1205" w:rsidRPr="00FE358F" w:rsidRDefault="006F1205" w:rsidP="006F1205">
      <w:pPr>
        <w:pStyle w:val="BusinessRules"/>
      </w:pPr>
    </w:p>
    <w:p w14:paraId="62054D98" w14:textId="77777777" w:rsidR="006F1205" w:rsidRPr="00FE358F" w:rsidRDefault="006F1205" w:rsidP="006F1205">
      <w:pPr>
        <w:pStyle w:val="BusinessRules"/>
      </w:pPr>
      <w:r w:rsidRPr="00FE358F">
        <w:t xml:space="preserve">First two columns should appear exactly as they do in Screen </w:t>
      </w:r>
      <w:r w:rsidRPr="006E3AF5">
        <w:rPr>
          <w:b/>
        </w:rPr>
        <w:t>5000 – Mitigation Measures and Conditions</w:t>
      </w:r>
      <w:r w:rsidRPr="00FE358F">
        <w:t>. (Again, show only those factors that require mitigation.)</w:t>
      </w:r>
    </w:p>
    <w:p w14:paraId="62054D99" w14:textId="77777777" w:rsidR="006F1205" w:rsidRPr="00FE358F" w:rsidRDefault="006F1205" w:rsidP="006F1205">
      <w:pPr>
        <w:pStyle w:val="BusinessRules"/>
      </w:pPr>
      <w:r w:rsidRPr="00FE358F">
        <w:t>In</w:t>
      </w:r>
      <w:r>
        <w:t xml:space="preserve"> the</w:t>
      </w:r>
      <w:r w:rsidRPr="00FE358F">
        <w:t xml:space="preserve"> third and fourth columns, users should be able to be able to attach documents and text (respectively) information on completed mitigation measures.</w:t>
      </w:r>
    </w:p>
    <w:p w14:paraId="62054D9A" w14:textId="77777777" w:rsidR="006F1205" w:rsidRPr="00A61F66" w:rsidRDefault="006F1205" w:rsidP="006F1205">
      <w:pPr>
        <w:pStyle w:val="BusinessRules"/>
      </w:pPr>
      <w:bookmarkStart w:id="570" w:name="_Toc353375667"/>
      <w:r w:rsidRPr="00A61F66">
        <w:t xml:space="preserve">When </w:t>
      </w:r>
      <w:r>
        <w:t xml:space="preserve">the </w:t>
      </w:r>
      <w:r w:rsidRPr="00A61F66">
        <w:t xml:space="preserve">user decides that the factor/row is complete, </w:t>
      </w:r>
      <w:r>
        <w:t xml:space="preserve">the </w:t>
      </w:r>
      <w:r w:rsidRPr="00A61F66">
        <w:t>user may check “complete” in the fifth column.</w:t>
      </w:r>
      <w:bookmarkEnd w:id="570"/>
      <w:r w:rsidRPr="00A61F66">
        <w:t xml:space="preserve"> </w:t>
      </w:r>
    </w:p>
    <w:p w14:paraId="62054D9B" w14:textId="77777777" w:rsidR="006F1205" w:rsidRPr="00FE358F" w:rsidRDefault="006F1205" w:rsidP="006F1205">
      <w:pPr>
        <w:pStyle w:val="BusinessRules"/>
      </w:pPr>
      <w:r w:rsidRPr="00FE358F">
        <w:t xml:space="preserve">When </w:t>
      </w:r>
      <w:r w:rsidRPr="00FE358F">
        <w:rPr>
          <w:u w:val="single"/>
        </w:rPr>
        <w:t>all</w:t>
      </w:r>
      <w:r w:rsidRPr="00FE358F">
        <w:t xml:space="preserve"> measures are marked “complete” in the fifth column, the review’s status should remain “complete, conditioned on mitigation.”</w:t>
      </w:r>
    </w:p>
    <w:p w14:paraId="62054D9C" w14:textId="40971412" w:rsidR="006F1205" w:rsidRDefault="0069517C" w:rsidP="006F1205">
      <w:r>
        <w:rPr>
          <w:noProof/>
        </w:rPr>
        <mc:AlternateContent>
          <mc:Choice Requires="wps">
            <w:drawing>
              <wp:anchor distT="0" distB="0" distL="114300" distR="114300" simplePos="0" relativeHeight="253464576" behindDoc="0" locked="0" layoutInCell="1" allowOverlap="1" wp14:anchorId="620551D0" wp14:editId="5D848960">
                <wp:simplePos x="0" y="0"/>
                <wp:positionH relativeFrom="column">
                  <wp:posOffset>-2540</wp:posOffset>
                </wp:positionH>
                <wp:positionV relativeFrom="paragraph">
                  <wp:posOffset>58420</wp:posOffset>
                </wp:positionV>
                <wp:extent cx="5940425" cy="5020945"/>
                <wp:effectExtent l="0" t="0" r="22225" b="2730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0425" cy="5020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2pt;margin-top:4.6pt;width:467.75pt;height:395.3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t7eQIAAP4EAAAOAAAAZHJzL2Uyb0RvYy54bWysVFGP0zAMfkfiP0R539qOdLdV151O64aQ&#10;Djhx8AOyJl0j0iQk2boD8d9x0m1s3AtC9CGNY8f2Z3/O7d2hk2jPrRNalTgbpxhxVWsm1LbEXz6v&#10;RzOMnKeKUakVL/Ezd/hu8frVbW8KPtGtloxbBE6UK3pT4tZ7UySJq1veUTfWhitQNtp21INotwmz&#10;tAfvnUwmaTpNem2ZsbrmzsFpNSjxIvpvGl77j03juEeyxJCbj6uN6yasyeKWFltLTSvqYxr0H7Lo&#10;qFAQ9Oyqop6inRUvXHWittrpxo9r3SW6aUTNIwZAk6V/oHlqqeERCxTHmXOZ3P9zW3/YP1okWIlv&#10;CEaKdtCjT1A1qraSIziDAvXGFWD3ZB5tgOjMg66/OqT0sgUzfm+t7ltOGaSVBfvk6kIQHFxFm/69&#10;ZuCe7ryOtTo0tgsOoQroEFvyfG4JP3hUw2E+JymZ5BjVoMvTSToneYxBi9N1Y51/y3WHwqbEFrKP&#10;7un+wfmQDi1OJiGa0mshZey7VKgv8TwH/xGYloIFZRTsdrOUFu1pYE78jnHdpVknPPBXiq7Es7MR&#10;LUI5VorFKJ4KOewhE6mCc0AHuR13A09+zNP5araakRGZTFcjklbV6H69JKPpOrvJqzfVclllP0Oe&#10;GSlawRhXIdUTZzPyd5w4Ts/AtjNrryC5S+Tr+L1EnlynEasMqE7/iC7yILR+oNBGs2eggdXDEMKj&#10;AZtW2+8Y9TCAJXbfdtRyjOQ7BVSaZ4SEiY0CyW8mINhLzeZSQ1UNrkrsMRq2Sz9M+c5YsW0hUhZ7&#10;rPQ90K8RkRiBmkNWR9LCkEUExwchTPGlHK1+P1uLXwAAAP//AwBQSwMEFAAGAAgAAAAhAEpv9Hzc&#10;AAAABwEAAA8AAABkcnMvZG93bnJldi54bWxMjsFOwzAQRO9I/IO1SNxap4UCDtlUAdFrpRYk4OYm&#10;ix01Xkex24S/x5zgOJrRm1esJ9eJMw2h9YywmGcgiGvftGwQ3l43swcQIWpudOeZEL4pwLq8vCh0&#10;3viRd3TeRyMShEOuEWyMfS5lqC05Hea+J07dlx+cjikORjaDHhPcdXKZZXfS6ZbTg9U9PVuqj/uT&#10;Q3jpP7fVygRZvUf7cfRP48ZuDeL11VQ9gog0xb8x/OondSiT08GfuAmiQ5jdpiGCWoJIrbpZLUAc&#10;EO6VUiDLQv73L38AAAD//wMAUEsBAi0AFAAGAAgAAAAhALaDOJL+AAAA4QEAABMAAAAAAAAAAAAA&#10;AAAAAAAAAFtDb250ZW50X1R5cGVzXS54bWxQSwECLQAUAAYACAAAACEAOP0h/9YAAACUAQAACwAA&#10;AAAAAAAAAAAAAAAvAQAAX3JlbHMvLnJlbHNQSwECLQAUAAYACAAAACEA6gure3kCAAD+BAAADgAA&#10;AAAAAAAAAAAAAAAuAgAAZHJzL2Uyb0RvYy54bWxQSwECLQAUAAYACAAAACEASm/0fNwAAAAHAQAA&#10;DwAAAAAAAAAAAAAAAADTBAAAZHJzL2Rvd25yZXYueG1sUEsFBgAAAAAEAAQA8wAAANwFAAAAAA==&#10;" filled="f"/>
            </w:pict>
          </mc:Fallback>
        </mc:AlternateContent>
      </w:r>
    </w:p>
    <w:p w14:paraId="62054D9D" w14:textId="410ECFC0" w:rsidR="006F1205" w:rsidRPr="00D7612A" w:rsidRDefault="006F1205" w:rsidP="006F1205">
      <w:r w:rsidRPr="00FE358F">
        <w:t xml:space="preserve">Review the mitigation measures required of this project below. Follow up on any measures by uploading documentation showing that the measures were carried out. When each measure is completed, check the box in the “Complete” column. </w:t>
      </w:r>
    </w:p>
    <w:p w14:paraId="62054D9E" w14:textId="77777777" w:rsidR="006F1205" w:rsidRPr="00B064A9" w:rsidRDefault="006F1205" w:rsidP="006F1205"/>
    <w:p w14:paraId="62054D9F" w14:textId="77777777" w:rsidR="006F1205" w:rsidRPr="00FE358F" w:rsidRDefault="006F1205" w:rsidP="006F1205">
      <w:r w:rsidRPr="00FE358F">
        <w:t xml:space="preserve">When you have finished updating this screen, update the archived version of the Environmental Review Record on the Complete and Archive Review screen. </w:t>
      </w:r>
    </w:p>
    <w:p w14:paraId="62054DA0" w14:textId="77777777" w:rsidR="006F1205" w:rsidRDefault="006F1205" w:rsidP="006F1205"/>
    <w:tbl>
      <w:tblPr>
        <w:tblStyle w:val="LightGrid-Accent11"/>
        <w:tblW w:w="9378" w:type="dxa"/>
        <w:tblInd w:w="198" w:type="dxa"/>
        <w:tblLook w:val="04A0" w:firstRow="1" w:lastRow="0" w:firstColumn="1" w:lastColumn="0" w:noHBand="0" w:noVBand="1"/>
      </w:tblPr>
      <w:tblGrid>
        <w:gridCol w:w="1767"/>
        <w:gridCol w:w="1563"/>
        <w:gridCol w:w="1643"/>
        <w:gridCol w:w="1507"/>
        <w:gridCol w:w="1798"/>
        <w:gridCol w:w="1100"/>
      </w:tblGrid>
      <w:tr w:rsidR="004A1184" w:rsidRPr="00912BFF" w14:paraId="62054DA7" w14:textId="77777777" w:rsidTr="00DA4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vAlign w:val="center"/>
          </w:tcPr>
          <w:p w14:paraId="62054DA1" w14:textId="77777777" w:rsidR="004A1184" w:rsidRPr="00912BFF" w:rsidRDefault="004A1184" w:rsidP="00880214">
            <w:pPr>
              <w:jc w:val="center"/>
            </w:pPr>
            <w:r w:rsidRPr="00912BFF">
              <w:t>Law, Authority, or Factor</w:t>
            </w:r>
          </w:p>
        </w:tc>
        <w:tc>
          <w:tcPr>
            <w:tcW w:w="1563" w:type="dxa"/>
            <w:vAlign w:val="center"/>
          </w:tcPr>
          <w:p w14:paraId="62054DA2" w14:textId="77777777" w:rsidR="004A1184" w:rsidRPr="00912BFF" w:rsidRDefault="004A1184" w:rsidP="00880214">
            <w:pPr>
              <w:jc w:val="center"/>
              <w:cnfStyle w:val="100000000000" w:firstRow="1" w:lastRow="0" w:firstColumn="0" w:lastColumn="0" w:oddVBand="0" w:evenVBand="0" w:oddHBand="0" w:evenHBand="0" w:firstRowFirstColumn="0" w:firstRowLastColumn="0" w:lastRowFirstColumn="0" w:lastRowLastColumn="0"/>
            </w:pPr>
            <w:r w:rsidRPr="00912BFF">
              <w:t>Mitigation Measure</w:t>
            </w:r>
          </w:p>
        </w:tc>
        <w:tc>
          <w:tcPr>
            <w:tcW w:w="1643" w:type="dxa"/>
            <w:vAlign w:val="center"/>
          </w:tcPr>
          <w:p w14:paraId="62054DA3" w14:textId="77777777" w:rsidR="004A1184" w:rsidRPr="00912BFF" w:rsidRDefault="004A1184" w:rsidP="00880214">
            <w:pPr>
              <w:jc w:val="center"/>
              <w:cnfStyle w:val="100000000000" w:firstRow="1" w:lastRow="0" w:firstColumn="0" w:lastColumn="0" w:oddVBand="0" w:evenVBand="0" w:oddHBand="0" w:evenHBand="0" w:firstRowFirstColumn="0" w:firstRowLastColumn="0" w:lastRowFirstColumn="0" w:lastRowLastColumn="0"/>
            </w:pPr>
            <w:r>
              <w:t>Upload Documentation</w:t>
            </w:r>
          </w:p>
        </w:tc>
        <w:tc>
          <w:tcPr>
            <w:tcW w:w="1507" w:type="dxa"/>
            <w:vAlign w:val="center"/>
          </w:tcPr>
          <w:p w14:paraId="62054DA4" w14:textId="77777777" w:rsidR="004A1184" w:rsidRPr="00912BFF" w:rsidRDefault="004A1184" w:rsidP="00880214">
            <w:pPr>
              <w:jc w:val="center"/>
              <w:cnfStyle w:val="100000000000" w:firstRow="1" w:lastRow="0" w:firstColumn="0" w:lastColumn="0" w:oddVBand="0" w:evenVBand="0" w:oddHBand="0" w:evenHBand="0" w:firstRowFirstColumn="0" w:firstRowLastColumn="0" w:lastRowFirstColumn="0" w:lastRowLastColumn="0"/>
            </w:pPr>
            <w:r>
              <w:t>Comments</w:t>
            </w:r>
          </w:p>
        </w:tc>
        <w:tc>
          <w:tcPr>
            <w:tcW w:w="1798" w:type="dxa"/>
          </w:tcPr>
          <w:p w14:paraId="62054DA5" w14:textId="77777777" w:rsidR="004A1184" w:rsidRDefault="004A1184" w:rsidP="00880214">
            <w:pPr>
              <w:jc w:val="center"/>
              <w:cnfStyle w:val="100000000000" w:firstRow="1" w:lastRow="0" w:firstColumn="0" w:lastColumn="0" w:oddVBand="0" w:evenVBand="0" w:oddHBand="0" w:evenHBand="0" w:firstRowFirstColumn="0" w:firstRowLastColumn="0" w:lastRowFirstColumn="0" w:lastRowLastColumn="0"/>
            </w:pPr>
            <w:r>
              <w:t>Cost Incurred</w:t>
            </w:r>
          </w:p>
        </w:tc>
        <w:tc>
          <w:tcPr>
            <w:tcW w:w="1100" w:type="dxa"/>
            <w:vAlign w:val="center"/>
          </w:tcPr>
          <w:p w14:paraId="62054DA6" w14:textId="77777777" w:rsidR="004A1184" w:rsidRPr="00912BFF" w:rsidRDefault="004A1184" w:rsidP="00880214">
            <w:pPr>
              <w:jc w:val="center"/>
              <w:cnfStyle w:val="100000000000" w:firstRow="1" w:lastRow="0" w:firstColumn="0" w:lastColumn="0" w:oddVBand="0" w:evenVBand="0" w:oddHBand="0" w:evenHBand="0" w:firstRowFirstColumn="0" w:firstRowLastColumn="0" w:lastRowFirstColumn="0" w:lastRowLastColumn="0"/>
            </w:pPr>
            <w:r>
              <w:t>Complete</w:t>
            </w:r>
          </w:p>
        </w:tc>
      </w:tr>
      <w:tr w:rsidR="004A1184" w:rsidRPr="00912BFF" w14:paraId="62054DAE" w14:textId="77777777" w:rsidTr="00DA4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2054DA8" w14:textId="77777777" w:rsidR="004A1184" w:rsidRPr="009F5755" w:rsidRDefault="004A1184" w:rsidP="00880214">
            <w:r>
              <w:t xml:space="preserve">Airport Hazards </w:t>
            </w:r>
          </w:p>
        </w:tc>
        <w:tc>
          <w:tcPr>
            <w:tcW w:w="1563" w:type="dxa"/>
          </w:tcPr>
          <w:p w14:paraId="62054DA9" w14:textId="77777777" w:rsidR="004A1184" w:rsidRPr="00694F4A" w:rsidRDefault="004A1184" w:rsidP="00880214">
            <w:pPr>
              <w:cnfStyle w:val="000000100000" w:firstRow="0" w:lastRow="0" w:firstColumn="0" w:lastColumn="0" w:oddVBand="0" w:evenVBand="0" w:oddHBand="1" w:evenHBand="0" w:firstRowFirstColumn="0" w:firstRowLastColumn="0" w:lastRowFirstColumn="0" w:lastRowLastColumn="0"/>
              <w:rPr>
                <w:color w:val="00B050"/>
              </w:rPr>
            </w:pPr>
            <w:r w:rsidRPr="00694F4A">
              <w:rPr>
                <w:color w:val="00B050"/>
              </w:rPr>
              <w:t>[Import text from 5/Y]</w:t>
            </w:r>
          </w:p>
        </w:tc>
        <w:tc>
          <w:tcPr>
            <w:tcW w:w="1643" w:type="dxa"/>
          </w:tcPr>
          <w:p w14:paraId="62054DAA" w14:textId="7282D05D" w:rsidR="004A1184" w:rsidRPr="0008267A" w:rsidRDefault="0069517C" w:rsidP="00880214">
            <w:pPr>
              <w:cnfStyle w:val="000000100000" w:firstRow="0" w:lastRow="0" w:firstColumn="0" w:lastColumn="0" w:oddVBand="0" w:evenVBand="0" w:oddHBand="1" w:evenHBand="0" w:firstRowFirstColumn="0" w:firstRowLastColumn="0" w:lastRowFirstColumn="0" w:lastRowLastColumn="0"/>
              <w:rPr>
                <w:rFonts w:ascii="Webdings" w:hAnsi="Webdings"/>
                <w:sz w:val="24"/>
              </w:rPr>
            </w:pPr>
            <w:r>
              <w:rPr>
                <w:rFonts w:ascii="Webdings" w:hAnsi="Webdings"/>
                <w:noProof/>
                <w:sz w:val="24"/>
              </w:rPr>
              <mc:AlternateContent>
                <mc:Choice Requires="wps">
                  <w:drawing>
                    <wp:anchor distT="0" distB="0" distL="114300" distR="114300" simplePos="0" relativeHeight="253466624" behindDoc="0" locked="0" layoutInCell="1" allowOverlap="1" wp14:anchorId="620551D1" wp14:editId="34F33D48">
                      <wp:simplePos x="0" y="0"/>
                      <wp:positionH relativeFrom="margin">
                        <wp:posOffset>354965</wp:posOffset>
                      </wp:positionH>
                      <wp:positionV relativeFrom="paragraph">
                        <wp:posOffset>-4445</wp:posOffset>
                      </wp:positionV>
                      <wp:extent cx="247650" cy="182880"/>
                      <wp:effectExtent l="12065" t="5080" r="83185" b="78740"/>
                      <wp:wrapNone/>
                      <wp:docPr id="8" name="AutoShape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3" o:spid="_x0000_s1026" style="position:absolute;margin-left:27.95pt;margin-top:-.35pt;width:19.5pt;height:14.4pt;z-index:2534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rzKAUAAN8PAAAOAAAAZHJzL2Uyb0RvYy54bWysV8tu4zYU3RfoPxBaFuhYpN5GnME0MykK&#10;TNsAcdE1I8mWUElUKTpO5uvnkJRkKY5jp2gWjiQenvu+5L36+FRX5DGXXSmalUM/uA7Jm1RkZbNd&#10;OX+tb3+OHdIp3mS8Ek2+cp7zzvl4/eMPV/t2mTNRiCrLJQFJ0y337coplGqXi0WXFnnNuw+izRss&#10;boSsucKr3C4yyfdgr6sFc91wsRcya6VI867D18920bk2/JtNnqo/N5suV6RaOdBNmV9pfh/07+L6&#10;ii+3krdFmfZq8P+gRc3LBkJHqs9ccbKT5RFVXaZSdGKjPqSiXojNpkxzYwOsoe4La+4L3ubGFjin&#10;a0c3df8fbfrH450kZbZyEKiG1wjRp50SRjKhQeRpD+3bbgngfXsntY1d+1Wk/3SkEV+yUt2JslHQ&#10;iGK/uCl4s80/SSn2Rc4z8xkEixmDfunARR72v4sMEjkkGu89bWStJcAv5MkE6XkMUv6kSIqPzI/C&#10;AKFMsURjFscmiAu+HDanu079mgtDxB+/dsrGOMOTiVDW27kGyaauEO6fFoS6SUzJnjAaukNWjECY&#10;NgI95rukeB3HJjj3FJk3AVE3dk+y+UfAE+oFE6DR/5R+4RHwBGM0Ab6pI5Jm9MxJi5MJ6E396DQi&#10;FnlCQToNyduc06DAlvBUXOg0MH7I4lNepNPAMDf0gpOUs8i4LE6mnEjZ7ZCUvBjyNH1q+kTFE0E1&#10;6QLQeduKTteEzlpk/prqwgQFUHr1BBjGa7Cp4rNg2KXBwUXMyCUNji4CI000OLkIrLNAoxHjiYlW&#10;+941En1dd/Q1hYHo6WsdPHT1tY4N+vqaGiPgNK60Z43/8Ej26B+mwkkxPOm1Wjzma2FQSjuZJlFi&#10;tdDl3qtxAKW7hzL9Jf8226IbiFF82ALphiyh0YkFV/cxmOohLQdbZ9SvCUqGXSzxjIcGOXHiWToW&#10;RSYsxwt+OIbgrJwDHRymtRvpYhcVDbVpHMwVCGMbaOrF75AThP0uNMOZHI/ZJIvgv6l8N0ZdQb4f&#10;jnl91pooYkgRrXTgT8kiL7TBmYmef9Wpd17Aq0QMQTJiZ/TMheMmylwkgIZwqt7kwf0Td1Dft/7r&#10;3TGEiXoMbRz43n2XCWGu3aS7/kyKTlGjch/bQUwS2mDQMBl7wVlnxb7dpGtxKiVitgcxD4U8sXH8&#10;/p4EDl3rehYi9BOy8fuLMvHjHt/X1UUOGzYNJTy4xQtt633ZDJg/7wVHQqpm2lX6/uAlxh0AD8vD&#10;f9tielgEi2HoGZg50C/A2Ub5Fp+5NJmsOI/t2y7y8T3Y87oeeAPmD1108M7w33rpAPUjxHpu2bzC&#10;hw1+ZGvO99gsURn1gn7FtefUEHhGKbUl5B3CMSefv/Wi3DiyBeYF/qy+dbOwVeH1aTCKcmkwz7Kj&#10;bEor0eXWUH0UmtwYz0SDPtyVO1GV2W1ZVbrVd3L7cFNJ8shxzN7i7+amd9gMVjX6SE0CFpg7ymxt&#10;RuGav9co6lJhAqzKGiPICOJLPT58aTLozpeKl5V9NqmtP+VmtuuPdrEDxX2R7UlWdrgOUDeKcDbg&#10;DXcCFllWwqstRtRUSVwVhPq7VIWZcob71UzdGO1vHCxGeuO+iWQz1uhJxo5IDyJ7xlQDcjO6YCrG&#10;QyHkN4fsMWGunO7fHZe5Q6rfGkxGCTo3CleZFz+IkGFETlcepiu8SUG1cpSDS6F+vFF4w5ZdK8tt&#10;oa02IWiEnt82pZ56jH5Wq/4FU6Qxop949Zg6fTeow1x+/R0AAP//AwBQSwMEFAAGAAgAAAAhALKP&#10;fKjbAAAABgEAAA8AAABkcnMvZG93bnJldi54bWxMjsFOg0AURfcm/sPkmbhrh1ZbKfJoDKkb60a0&#10;+ynzBALzBpmB4t87rnR5c2/OPel+Np2YaHCNZYTVMgJBXFrdcIXw8f68iEE4r1irzjIhfJODfXZ9&#10;lapE2wu/0VT4SgQIu0Qh1N73iZSurMkot7Q9ceg+7WCUD3GopB7UJcBNJ9dRtJVGNRweatVTXlPZ&#10;FqNBOJxM8XWXx8e8fR2208vpMBbHFvH2Zn56BOFp9n9j+NUP6pAFp7MdWTvRIWw2u7BEWDyACPXu&#10;PsQzwjpegcxS+V8/+wEAAP//AwBQSwECLQAUAAYACAAAACEAtoM4kv4AAADhAQAAEwAAAAAAAAAA&#10;AAAAAAAAAAAAW0NvbnRlbnRfVHlwZXNdLnhtbFBLAQItABQABgAIAAAAIQA4/SH/1gAAAJQBAAAL&#10;AAAAAAAAAAAAAAAAAC8BAABfcmVscy8ucmVsc1BLAQItABQABgAIAAAAIQCFRErzKAUAAN8PAAAO&#10;AAAAAAAAAAAAAAAAAC4CAABkcnMvZTJvRG9jLnhtbFBLAQItABQABgAIAAAAIQCyj3yo2wAAAAYB&#10;AAAPAAAAAAAAAAAAAAAAAIIHAABkcnMvZG93bnJldi54bWxQSwUGAAAAAAQABADzAAAAig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1507" w:type="dxa"/>
          </w:tcPr>
          <w:p w14:paraId="62054DAB" w14:textId="77777777" w:rsidR="004A1184" w:rsidRPr="00694F4A" w:rsidRDefault="004A1184" w:rsidP="00880214">
            <w:pPr>
              <w:cnfStyle w:val="000000100000" w:firstRow="0" w:lastRow="0" w:firstColumn="0" w:lastColumn="0" w:oddVBand="0" w:evenVBand="0" w:oddHBand="1" w:evenHBand="0" w:firstRowFirstColumn="0" w:firstRowLastColumn="0" w:lastRowFirstColumn="0" w:lastRowLastColumn="0"/>
              <w:rPr>
                <w:color w:val="00B050"/>
              </w:rPr>
            </w:pPr>
            <w:r w:rsidRPr="00694F4A">
              <w:rPr>
                <w:color w:val="00B050"/>
              </w:rPr>
              <w:t>[Optional textbox]</w:t>
            </w:r>
          </w:p>
        </w:tc>
        <w:tc>
          <w:tcPr>
            <w:tcW w:w="1798" w:type="dxa"/>
          </w:tcPr>
          <w:p w14:paraId="62054DAC" w14:textId="77777777" w:rsidR="004A1184" w:rsidRPr="004A1184" w:rsidRDefault="004A1184" w:rsidP="004A1184">
            <w:pPr>
              <w:widowControl w:val="0"/>
              <w:overflowPunct w:val="0"/>
              <w:autoSpaceDE w:val="0"/>
              <w:autoSpaceDN w:val="0"/>
              <w:adjustRightInd w:val="0"/>
              <w:spacing w:before="80"/>
              <w:textAlignment w:val="baseline"/>
              <w:cnfStyle w:val="000000100000" w:firstRow="0" w:lastRow="0" w:firstColumn="0" w:lastColumn="0" w:oddVBand="0" w:evenVBand="0" w:oddHBand="1" w:evenHBand="0" w:firstRowFirstColumn="0" w:firstRowLastColumn="0" w:lastRowFirstColumn="0" w:lastRowLastColumn="0"/>
            </w:pPr>
            <w:r>
              <w:t>[Optional textbox for dollar amount]</w:t>
            </w:r>
          </w:p>
        </w:tc>
        <w:tc>
          <w:tcPr>
            <w:tcW w:w="1100" w:type="dxa"/>
          </w:tcPr>
          <w:p w14:paraId="62054DAD" w14:textId="77777777" w:rsidR="004A1184" w:rsidRPr="009F5755" w:rsidRDefault="004A1184" w:rsidP="006F1205">
            <w:pPr>
              <w:pStyle w:val="ListParagraph"/>
              <w:widowControl w:val="0"/>
              <w:numPr>
                <w:ilvl w:val="0"/>
                <w:numId w:val="291"/>
              </w:numPr>
              <w:overflowPunct w:val="0"/>
              <w:autoSpaceDE w:val="0"/>
              <w:autoSpaceDN w:val="0"/>
              <w:adjustRightInd w:val="0"/>
              <w:spacing w:before="80"/>
              <w:contextualSpacing w:val="0"/>
              <w:jc w:val="center"/>
              <w:textAlignment w:val="baseline"/>
              <w:cnfStyle w:val="000000100000" w:firstRow="0" w:lastRow="0" w:firstColumn="0" w:lastColumn="0" w:oddVBand="0" w:evenVBand="0" w:oddHBand="1" w:evenHBand="0" w:firstRowFirstColumn="0" w:firstRowLastColumn="0" w:lastRowFirstColumn="0" w:lastRowLastColumn="0"/>
            </w:pPr>
          </w:p>
        </w:tc>
      </w:tr>
      <w:tr w:rsidR="004A1184" w:rsidRPr="00912BFF" w14:paraId="62054DB5" w14:textId="77777777" w:rsidTr="00DA4E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2054DAF" w14:textId="77777777" w:rsidR="004A1184" w:rsidRPr="009F5755" w:rsidRDefault="004A1184" w:rsidP="00880214">
            <w:r>
              <w:t>Airport Runway Clear Zones</w:t>
            </w:r>
          </w:p>
        </w:tc>
        <w:tc>
          <w:tcPr>
            <w:tcW w:w="1563" w:type="dxa"/>
          </w:tcPr>
          <w:p w14:paraId="62054DB0" w14:textId="77777777" w:rsidR="004A1184" w:rsidRPr="00694F4A" w:rsidRDefault="004A1184" w:rsidP="00880214">
            <w:pPr>
              <w:cnfStyle w:val="000000010000" w:firstRow="0" w:lastRow="0" w:firstColumn="0" w:lastColumn="0" w:oddVBand="0" w:evenVBand="0" w:oddHBand="0" w:evenHBand="1" w:firstRowFirstColumn="0" w:firstRowLastColumn="0" w:lastRowFirstColumn="0" w:lastRowLastColumn="0"/>
              <w:rPr>
                <w:color w:val="00B050"/>
              </w:rPr>
            </w:pPr>
            <w:r w:rsidRPr="00694F4A">
              <w:rPr>
                <w:color w:val="00B050"/>
              </w:rPr>
              <w:t>[Import text from 3]</w:t>
            </w:r>
          </w:p>
        </w:tc>
        <w:tc>
          <w:tcPr>
            <w:tcW w:w="1643" w:type="dxa"/>
          </w:tcPr>
          <w:p w14:paraId="62054DB1" w14:textId="74F25C0E" w:rsidR="004A1184" w:rsidRPr="009F5755" w:rsidRDefault="0069517C" w:rsidP="00880214">
            <w:pP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anchor distT="0" distB="0" distL="114300" distR="114300" simplePos="0" relativeHeight="253467648" behindDoc="0" locked="0" layoutInCell="1" allowOverlap="1" wp14:anchorId="620551D2" wp14:editId="1B10F777">
                      <wp:simplePos x="0" y="0"/>
                      <wp:positionH relativeFrom="margin">
                        <wp:posOffset>354965</wp:posOffset>
                      </wp:positionH>
                      <wp:positionV relativeFrom="paragraph">
                        <wp:posOffset>61595</wp:posOffset>
                      </wp:positionV>
                      <wp:extent cx="247650" cy="182880"/>
                      <wp:effectExtent l="12065" t="13970" r="83185" b="79375"/>
                      <wp:wrapNone/>
                      <wp:docPr id="7" name="Auto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4" o:spid="_x0000_s1026" style="position:absolute;margin-left:27.95pt;margin-top:4.85pt;width:19.5pt;height:14.4pt;z-index:2534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8jKwUAAN8PAAAOAAAAZHJzL2Uyb0RvYy54bWysV8tu4zYU3RfoPxBaFuhYpN5GnME0MykK&#10;TNsAcdE1I8mWUElURTpO5uvnkJRkKY5jp2gWjiQenvu+5L36+FRX5DHvZCmalUM/uA7Jm1RkZbNd&#10;OX+tb3+OHSIVbzJeiSZfOc+5dD5e//jD1b5d5kwUosryjoCkkct9u3IKpdrlYiHTIq+5/CDavMHi&#10;RnQ1V3jttous43uw19WCuW642IsuazuR5lLi62e76Fwb/s0mT9Wfm43MFalWDnRT5rczvw/6d3F9&#10;xZfbjrdFmfZq8P+gRc3LBkJHqs9ccbLryiOqukw7IcVGfUhFvRCbTZnmxgZYQ90X1twXvM2NLXCO&#10;bEc3yf+PNv3j8a4jZbZyIoc0vEaIPu2UMJIJDSJfe2jfyiWA9+1dp22U7VeR/iNJI75kpboTZaOg&#10;EcV+cVPwZpt/6jqxL3Kemc8gWMwY9IsEF3nY/y4ySOSQaLz3tOlqLQF+IU8mSM9jkPInRVJ8ZH4U&#10;BghliiUaszg2QVzw5bA53Un1ay4MEX/8KpWNcYYnE6Gst3MNkk1dIdw/LQh1k5iSPWE0dIesGIEw&#10;bQR6zHdJ8TqOTXDuKTJvAqJu7J5k84+AJ9QLJkCj/yn9wiPgCUbkwmjwmzqiukfgSYuTCehN/eg0&#10;IhZ5QkE6DcnbnNOgwJbwVFzoNDB+yOJTXqTTwDA39IKTlLPIuCxOppxI2e2QlLwY8jR9avpExRNB&#10;NekC0HnbCqlrQmctMn9NdWGCAii9egIM4zXYuwgMuzQ4uAiMXNLg6CIw0kSDk4vAOgs0GjGemGhN&#10;7V3Toa/rjr6mMBA9fa2Dh66+1rFBX19TYwScxpX2rPEfHske/cNUOCmGJ71Wi8d8LQxKaSfTJEqs&#10;FrrcezUOoHT3UKa/5N9mW3QDMYoPWyDdkCU0OrHg6j4GUz2k5WDrjPo1QcmwiyWe8dAgJ048S8ei&#10;yITleMEPxxCclXOgg8O0diNd7KKioTaNg7kCYWwDTb34HXKCsN+FZjiT4zGbZBH8N5XvxqgryPfD&#10;Ma/PWhNFDCmilQ7MkTYYE3mhDc5M9PyrTr3zAl4lYgiSETujZy4cN1HmIgE0hFP1Jg/un7iD+r71&#10;X++OwTLqMbRx4Hv3XSaEuXaT7vozKTpFjcp9bAcxSWiDQcNk7AVnnRX7dpOuxamUiNkexDwU8sTG&#10;8ft7Ejh0retZiNBPyMbvL8rEj3t8X1cXOWzYNJTw4BYvtK33ZTNg/rwXHAmpmmlX6fuDlxh3ADws&#10;D/9ti+lhESyGoWdg5kC/AGcb5Vt85tJksuI8tm+7yMf3YM/reuANmD900cE7w3/rpQPUjxDruWXz&#10;Ch82+JGtOd9js0Rl1Av6FdeeU0PgGaXUlpB3CMecfP7Wi3LjyBaYF/iz+tbNwlaF16fBKMqlwTzL&#10;jrIprYTMraH6KDS5MZ6JBn24K0tRldltWVW61ctu+3BTdeSR45i9xd/NTe+wGaxq9JGaBCwwd5TZ&#10;2ozCNX+vUdSlwgRYlfXKwWUYfxrEl3p8+NJk5lnxsrLPJrX1cm5mu/5oFztQ3BfZnmSlxHWAulGE&#10;swFvuBOwyLISXm0xoqaqw1VBqL9LVZgpZ7hfzdSN0f7GwWKkN+6bSDZjjZ5k7Ij0ILJnTDUgN6ML&#10;pmI8FKL75pA9JsyVI//d8S53SPVbg8koQedG4Srz4gcRMox005WH6QpvUlCtHOXgUqgfbxTesGXX&#10;duW20FabEDRCz2+bUk89Rj+rVf+CKdIY0U+8ekydvhvUYS6//g4AAP//AwBQSwMEFAAGAAgAAAAh&#10;AAU73wfbAAAABgEAAA8AAABkcnMvZG93bnJldi54bWxMjsFOhDAURfcm/kPzTNw5RUdGYCgTQ8aN&#10;40Z09h36Bgi0xbYw+Pc+V7q8uTfnnny36IHN6HxnjYD7VQQMTW1VZxoBnx8vdwkwH6RRcrAGBXyj&#10;h11xfZXLTNmLece5Cg0jiPGZFNCGMGac+7pFLf3KjmioO1unZaDoGq6cvBBcD/whijZcy87QQytH&#10;LFus+2rSAvZHXX2ty+RQ9m9uM78e91N16IW4vVmet8ACLuFvDL/6pA4FOZ3sZJRng4A4TmkpIH0C&#10;RnX6SPEkYJ3EwIuc/9cvfgAAAP//AwBQSwECLQAUAAYACAAAACEAtoM4kv4AAADhAQAAEwAAAAAA&#10;AAAAAAAAAAAAAAAAW0NvbnRlbnRfVHlwZXNdLnhtbFBLAQItABQABgAIAAAAIQA4/SH/1gAAAJQB&#10;AAALAAAAAAAAAAAAAAAAAC8BAABfcmVscy8ucmVsc1BLAQItABQABgAIAAAAIQAgRv8jKwUAAN8P&#10;AAAOAAAAAAAAAAAAAAAAAC4CAABkcnMvZTJvRG9jLnhtbFBLAQItABQABgAIAAAAIQAFO98H2wAA&#10;AAYBAAAPAAAAAAAAAAAAAAAAAIUHAABkcnMvZG93bnJldi54bWxQSwUGAAAAAAQABADzAAAAjQgA&#10;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1507" w:type="dxa"/>
          </w:tcPr>
          <w:p w14:paraId="62054DB2" w14:textId="77777777" w:rsidR="004A1184" w:rsidRPr="00694F4A" w:rsidRDefault="004A1184" w:rsidP="00880214">
            <w:pPr>
              <w:cnfStyle w:val="000000010000" w:firstRow="0" w:lastRow="0" w:firstColumn="0" w:lastColumn="0" w:oddVBand="0" w:evenVBand="0" w:oddHBand="0" w:evenHBand="1" w:firstRowFirstColumn="0" w:firstRowLastColumn="0" w:lastRowFirstColumn="0" w:lastRowLastColumn="0"/>
              <w:rPr>
                <w:color w:val="00B050"/>
              </w:rPr>
            </w:pPr>
            <w:r w:rsidRPr="00694F4A">
              <w:rPr>
                <w:color w:val="00B050"/>
              </w:rPr>
              <w:t>[Optional textbox]</w:t>
            </w:r>
          </w:p>
        </w:tc>
        <w:tc>
          <w:tcPr>
            <w:tcW w:w="1798" w:type="dxa"/>
          </w:tcPr>
          <w:p w14:paraId="62054DB3" w14:textId="77777777" w:rsidR="004A1184" w:rsidRPr="009F5755" w:rsidRDefault="004A1184" w:rsidP="004A1184">
            <w:pPr>
              <w:pStyle w:val="ListParagraph"/>
              <w:widowControl w:val="0"/>
              <w:overflowPunct w:val="0"/>
              <w:autoSpaceDE w:val="0"/>
              <w:autoSpaceDN w:val="0"/>
              <w:adjustRightInd w:val="0"/>
              <w:spacing w:before="80"/>
              <w:ind w:left="-39" w:firstLine="39"/>
              <w:contextualSpacing w:val="0"/>
              <w:textAlignment w:val="baseline"/>
              <w:cnfStyle w:val="000000010000" w:firstRow="0" w:lastRow="0" w:firstColumn="0" w:lastColumn="0" w:oddVBand="0" w:evenVBand="0" w:oddHBand="0" w:evenHBand="1" w:firstRowFirstColumn="0" w:firstRowLastColumn="0" w:lastRowFirstColumn="0" w:lastRowLastColumn="0"/>
            </w:pPr>
            <w:r>
              <w:t>[Optional textbox for dollar amount]</w:t>
            </w:r>
          </w:p>
        </w:tc>
        <w:tc>
          <w:tcPr>
            <w:tcW w:w="1100" w:type="dxa"/>
          </w:tcPr>
          <w:p w14:paraId="62054DB4" w14:textId="77777777" w:rsidR="004A1184" w:rsidRPr="009F5755" w:rsidRDefault="004A1184" w:rsidP="006F1205">
            <w:pPr>
              <w:pStyle w:val="ListParagraph"/>
              <w:widowControl w:val="0"/>
              <w:numPr>
                <w:ilvl w:val="0"/>
                <w:numId w:val="292"/>
              </w:numPr>
              <w:overflowPunct w:val="0"/>
              <w:autoSpaceDE w:val="0"/>
              <w:autoSpaceDN w:val="0"/>
              <w:adjustRightInd w:val="0"/>
              <w:spacing w:before="80"/>
              <w:contextualSpacing w:val="0"/>
              <w:jc w:val="center"/>
              <w:textAlignment w:val="baseline"/>
              <w:cnfStyle w:val="000000010000" w:firstRow="0" w:lastRow="0" w:firstColumn="0" w:lastColumn="0" w:oddVBand="0" w:evenVBand="0" w:oddHBand="0" w:evenHBand="1" w:firstRowFirstColumn="0" w:firstRowLastColumn="0" w:lastRowFirstColumn="0" w:lastRowLastColumn="0"/>
            </w:pPr>
          </w:p>
        </w:tc>
      </w:tr>
      <w:tr w:rsidR="004A1184" w:rsidRPr="00912BFF" w14:paraId="62054DBC" w14:textId="77777777" w:rsidTr="00DA4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2054DB6" w14:textId="77777777" w:rsidR="004A1184" w:rsidRPr="009F5755" w:rsidRDefault="004A1184" w:rsidP="00880214">
            <w:r>
              <w:t>Flood Insurance</w:t>
            </w:r>
          </w:p>
        </w:tc>
        <w:tc>
          <w:tcPr>
            <w:tcW w:w="1563" w:type="dxa"/>
          </w:tcPr>
          <w:p w14:paraId="62054DB7" w14:textId="77777777" w:rsidR="004A1184" w:rsidRPr="00694F4A" w:rsidRDefault="004A1184" w:rsidP="00880214">
            <w:pPr>
              <w:cnfStyle w:val="000000100000" w:firstRow="0" w:lastRow="0" w:firstColumn="0" w:lastColumn="0" w:oddVBand="0" w:evenVBand="0" w:oddHBand="1" w:evenHBand="0" w:firstRowFirstColumn="0" w:firstRowLastColumn="0" w:lastRowFirstColumn="0" w:lastRowLastColumn="0"/>
              <w:rPr>
                <w:color w:val="00B050"/>
              </w:rPr>
            </w:pPr>
            <w:r w:rsidRPr="00694F4A">
              <w:rPr>
                <w:color w:val="00B050"/>
              </w:rPr>
              <w:t>[Import text from 3]</w:t>
            </w:r>
          </w:p>
        </w:tc>
        <w:tc>
          <w:tcPr>
            <w:tcW w:w="1643" w:type="dxa"/>
          </w:tcPr>
          <w:p w14:paraId="62054DB8" w14:textId="14CD4E33" w:rsidR="004A1184" w:rsidRPr="009F5755" w:rsidRDefault="0069517C" w:rsidP="00880214">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3468672" behindDoc="0" locked="0" layoutInCell="1" allowOverlap="1" wp14:anchorId="620551D3" wp14:editId="4C708C90">
                      <wp:simplePos x="0" y="0"/>
                      <wp:positionH relativeFrom="margin">
                        <wp:posOffset>354965</wp:posOffset>
                      </wp:positionH>
                      <wp:positionV relativeFrom="paragraph">
                        <wp:posOffset>-1905</wp:posOffset>
                      </wp:positionV>
                      <wp:extent cx="247650" cy="182880"/>
                      <wp:effectExtent l="12065" t="7620" r="83185" b="76200"/>
                      <wp:wrapNone/>
                      <wp:docPr id="6"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5" o:spid="_x0000_s1026" style="position:absolute;margin-left:27.95pt;margin-top:-.15pt;width:19.5pt;height:14.4pt;z-index:2534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7JKwUAAN8PAAAOAAAAZHJzL2Uyb0RvYy54bWysV11vo0YUfa/U/zDisVLXzPBtxVlts5uq&#10;0raNFFd9HgM2qMBQZhwn++v3zAxgSOLYqeoHDMyZc78vc68+PtYVecg7WYpm5dAPrkPyJhVZ2exW&#10;zl/r259jh0jFm4xXoslXzlMunY/XP/5wdWiXOROFqLK8IyBp5PLQrpxCqXa5WMi0yGsuP4g2b7C4&#10;FV3NFR673SLr+AHsdbVgrhsuDqLL2k6kuZR4+9kuOteGf7vNU/XnditzRaqVA92UuXbmutHXxfUV&#10;X+463hZl2qvB/4MWNS8bCB2pPnPFyb4rX1DVZdoJKbbqQyrqhdhuyzQ3NsAa6j6z5r7gbW5sgXNk&#10;O7pJ/n+06R8Pdx0ps5UTOqThNUL0aa+EkUxoEAXaQ4dWLgG8b+86baNsv4r0H0ka8SUr1Z0oGwWN&#10;KPaLm4I3u/xT14lDkfPMvAbBYsagHyS4yObwu8ggkUOi8d7jtqu1BPiFPJogPY1Byh8VSfGS+VEY&#10;IJQplmjM4tgEccGXw+Z0L9WvuTBE/OGrVDbGGe5MhLLezjVItnWFcP+0INRNYkoOhNHQHbJiBMK0&#10;Eegx3yXF6zg2wbmnyLwJiLqxe5LNfwE8oV4wARr9T+mHEI92WOAJxmgCfFNHVPfIeNLiZAJ6Uz86&#10;jcibCtJpSN7mnAYFtoSn4kKngfFDFp/yIp0GhrmhF5yknEXGZXEy5UTK7oak5MWQp+lj0ycq7giq&#10;SReAzttWSF0TOmuR+WuqCxMUQOnVE2AYr8HeRWDYpcGm5M8yI5c0OLqIGWmiwclFYJ0FGo0YT0y0&#10;CvWu6dDXdUdfUxiInr7WwUNXX+vYoK+vqTECTuNKe9b4D7fkgP5hKpwUw51eq8VDvhYGpbSTaRIl&#10;Vgtd7r0aR1C635TpL/m32RbdQIziwxZIN2QJjU4suLqPwVQPaTnYOqN+TVAy7GKJZzw0yIkTz9Kx&#10;KDJhebngh2MIzso50sFhWruRLnZR0VCbxsFcgTC2gaZe/A45QdjvQjOcyfGYTbII/pvKd2PUFeT7&#10;4ZjXZ62JIoYU0UoH/pQs8kIbnJno+VudeucFvErEECQjdkbPXDhuosxFAmgIp+pNHtw/cQf1feu/&#10;3h1DmKjH0MaB7913mRDm2k2668+k6BQ1KvexHcQkoQ0GDZOxF5x1VuzbTboWp1IiZnsQ81DIExvH&#10;9+9J4NC1rmchQj8hG98/KxM/7vF9XV3ksGHTUMKDW7zQtt7nzYD5817wQkjVTLtK3x+8xLgD4GF5&#10;+LctpodFsBiGnoGZD/oFONso3+IzhyaTFeexfdtFPr4He17XI2/A/KGLDt4Z/q2XjlA/Qqznls0r&#10;fNjgR7bmfI/NEpVRL+hXXPudGgLPKKW2hLxjOObk86delBtHtsC8wJ/Vt24Wtiq8Pg1GUS4N5ln2&#10;IpvSSsjcGqo/hSY3xm+iQR/PylJUZXZbVpVu9bLbbW6qjjxwfGZv8bu56R02g1WN/qQmAQvMGWW2&#10;NqNwze81irpUmACrsl45OAzjp0F8qceHL01m7hUvK3tvUlsv52a26z/tYg+K+yI7kKyUOA5QN4rw&#10;bcATzgQssqyEVzuMqKnqcFQQ6u9SFWbKGc5XM3VjtL9xsBjpjfsmks1YoycZOyJtRPaEqQbkZnTB&#10;VIybQnTfHHLAhLly5L973uUOqX5rMBkl6NwoXGUe/CBChpFuurKZrvAmBdXKUQ4Ohfr2RuEJW/Zt&#10;V+4KbbUJQSP0/LYt9dRj9LNa9Q+YIo0R/cSrx9Tps0Ed5/Lr7wAAAP//AwBQSwMEFAAGAAgAAAAh&#10;APLRjsnbAAAABgEAAA8AAABkcnMvZG93bnJldi54bWxMjsFOwzAQRO9I/IO1SNxapy2p0pBNhaJy&#10;oVwI9O7G2yRKbAfbScPfY070OJrRm5ftZ9WziaxrjUZYLSNgpCsjW10jfH2+LhJgzgstRW80IfyQ&#10;g31+f5eJVJqr/qCp9DULEO1SgdB4P6Scu6ohJdzSDKRDdzFWCR+irbm04hrgqufrKNpyJVodHhox&#10;UNFQ1ZWjQjicVPm9KZJj0b3b7fR2OozlsUN8fJhfnoF5mv3/GP70gzrkwelsRi0d6xHieBeWCIsN&#10;sFDvnkI8I6yTGHie8Vv9/BcAAP//AwBQSwECLQAUAAYACAAAACEAtoM4kv4AAADhAQAAEwAAAAAA&#10;AAAAAAAAAAAAAAAAW0NvbnRlbnRfVHlwZXNdLnhtbFBLAQItABQABgAIAAAAIQA4/SH/1gAAAJQB&#10;AAALAAAAAAAAAAAAAAAAAC8BAABfcmVscy8ucmVsc1BLAQItABQABgAIAAAAIQCH7o7JKwUAAN8P&#10;AAAOAAAAAAAAAAAAAAAAAC4CAABkcnMvZTJvRG9jLnhtbFBLAQItABQABgAIAAAAIQDy0Y7J2wAA&#10;AAYBAAAPAAAAAAAAAAAAAAAAAIUHAABkcnMvZG93bnJldi54bWxQSwUGAAAAAAQABADzAAAAjQgA&#10;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1507" w:type="dxa"/>
          </w:tcPr>
          <w:p w14:paraId="62054DB9" w14:textId="77777777" w:rsidR="004A1184" w:rsidRPr="009F5755" w:rsidRDefault="004A1184" w:rsidP="00880214">
            <w:pPr>
              <w:cnfStyle w:val="000000100000" w:firstRow="0" w:lastRow="0" w:firstColumn="0" w:lastColumn="0" w:oddVBand="0" w:evenVBand="0" w:oddHBand="1" w:evenHBand="0" w:firstRowFirstColumn="0" w:firstRowLastColumn="0" w:lastRowFirstColumn="0" w:lastRowLastColumn="0"/>
            </w:pPr>
            <w:r w:rsidRPr="00694F4A">
              <w:rPr>
                <w:color w:val="00B050"/>
              </w:rPr>
              <w:t>[Optional textbox]</w:t>
            </w:r>
          </w:p>
        </w:tc>
        <w:tc>
          <w:tcPr>
            <w:tcW w:w="1798" w:type="dxa"/>
          </w:tcPr>
          <w:p w14:paraId="62054DBA" w14:textId="77777777" w:rsidR="004A1184" w:rsidRPr="009F5755" w:rsidRDefault="004A1184" w:rsidP="004A1184">
            <w:pPr>
              <w:pStyle w:val="ListParagraph"/>
              <w:widowControl w:val="0"/>
              <w:overflowPunct w:val="0"/>
              <w:autoSpaceDE w:val="0"/>
              <w:autoSpaceDN w:val="0"/>
              <w:adjustRightInd w:val="0"/>
              <w:spacing w:before="80"/>
              <w:ind w:left="0"/>
              <w:contextualSpacing w:val="0"/>
              <w:textAlignment w:val="baseline"/>
              <w:cnfStyle w:val="000000100000" w:firstRow="0" w:lastRow="0" w:firstColumn="0" w:lastColumn="0" w:oddVBand="0" w:evenVBand="0" w:oddHBand="1" w:evenHBand="0" w:firstRowFirstColumn="0" w:firstRowLastColumn="0" w:lastRowFirstColumn="0" w:lastRowLastColumn="0"/>
            </w:pPr>
            <w:r>
              <w:t>[Optional textbox for dollar amount]</w:t>
            </w:r>
          </w:p>
        </w:tc>
        <w:tc>
          <w:tcPr>
            <w:tcW w:w="1100" w:type="dxa"/>
          </w:tcPr>
          <w:p w14:paraId="62054DBB" w14:textId="77777777" w:rsidR="004A1184" w:rsidRPr="009F5755" w:rsidRDefault="004A1184" w:rsidP="006F1205">
            <w:pPr>
              <w:pStyle w:val="ListParagraph"/>
              <w:widowControl w:val="0"/>
              <w:numPr>
                <w:ilvl w:val="0"/>
                <w:numId w:val="292"/>
              </w:numPr>
              <w:overflowPunct w:val="0"/>
              <w:autoSpaceDE w:val="0"/>
              <w:autoSpaceDN w:val="0"/>
              <w:adjustRightInd w:val="0"/>
              <w:spacing w:before="80"/>
              <w:contextualSpacing w:val="0"/>
              <w:jc w:val="center"/>
              <w:textAlignment w:val="baseline"/>
              <w:cnfStyle w:val="000000100000" w:firstRow="0" w:lastRow="0" w:firstColumn="0" w:lastColumn="0" w:oddVBand="0" w:evenVBand="0" w:oddHBand="1" w:evenHBand="0" w:firstRowFirstColumn="0" w:firstRowLastColumn="0" w:lastRowFirstColumn="0" w:lastRowLastColumn="0"/>
            </w:pPr>
          </w:p>
        </w:tc>
      </w:tr>
      <w:tr w:rsidR="004A1184" w:rsidRPr="00912BFF" w14:paraId="62054DC3" w14:textId="77777777" w:rsidTr="00DA4E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2054DBD" w14:textId="77777777" w:rsidR="004A1184" w:rsidRPr="009F5755" w:rsidRDefault="004A1184" w:rsidP="00880214">
            <w:r>
              <w:t>Clean Air Act</w:t>
            </w:r>
          </w:p>
        </w:tc>
        <w:tc>
          <w:tcPr>
            <w:tcW w:w="1563" w:type="dxa"/>
          </w:tcPr>
          <w:p w14:paraId="62054DBE" w14:textId="77777777" w:rsidR="004A1184" w:rsidRPr="00694F4A" w:rsidRDefault="004A1184" w:rsidP="00880214">
            <w:pPr>
              <w:cnfStyle w:val="000000010000" w:firstRow="0" w:lastRow="0" w:firstColumn="0" w:lastColumn="0" w:oddVBand="0" w:evenVBand="0" w:oddHBand="0" w:evenHBand="1" w:firstRowFirstColumn="0" w:firstRowLastColumn="0" w:lastRowFirstColumn="0" w:lastRowLastColumn="0"/>
              <w:rPr>
                <w:color w:val="00B050"/>
              </w:rPr>
            </w:pPr>
            <w:r w:rsidRPr="00694F4A">
              <w:rPr>
                <w:color w:val="00B050"/>
              </w:rPr>
              <w:t>[Import text from 3/3]</w:t>
            </w:r>
          </w:p>
        </w:tc>
        <w:tc>
          <w:tcPr>
            <w:tcW w:w="1643" w:type="dxa"/>
          </w:tcPr>
          <w:p w14:paraId="62054DBF" w14:textId="438AD0B3" w:rsidR="004A1184" w:rsidRPr="009F5755" w:rsidRDefault="0069517C" w:rsidP="00880214">
            <w:pPr>
              <w:cnfStyle w:val="000000010000" w:firstRow="0" w:lastRow="0" w:firstColumn="0" w:lastColumn="0" w:oddVBand="0" w:evenVBand="0" w:oddHBand="0" w:evenHBand="1" w:firstRowFirstColumn="0" w:firstRowLastColumn="0" w:lastRowFirstColumn="0" w:lastRowLastColumn="0"/>
            </w:pPr>
            <w:r>
              <w:rPr>
                <w:noProof/>
              </w:rPr>
              <mc:AlternateContent>
                <mc:Choice Requires="wps">
                  <w:drawing>
                    <wp:anchor distT="0" distB="0" distL="114300" distR="114300" simplePos="0" relativeHeight="253469696" behindDoc="0" locked="0" layoutInCell="1" allowOverlap="1" wp14:anchorId="620551D4" wp14:editId="064FEEDA">
                      <wp:simplePos x="0" y="0"/>
                      <wp:positionH relativeFrom="margin">
                        <wp:posOffset>354965</wp:posOffset>
                      </wp:positionH>
                      <wp:positionV relativeFrom="paragraph">
                        <wp:posOffset>15240</wp:posOffset>
                      </wp:positionV>
                      <wp:extent cx="247650" cy="182880"/>
                      <wp:effectExtent l="12065" t="5715" r="83185" b="78105"/>
                      <wp:wrapNone/>
                      <wp:docPr id="5" name="Auto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6" o:spid="_x0000_s1026" style="position:absolute;margin-left:27.95pt;margin-top:1.2pt;width:19.5pt;height:14.4pt;z-index:2534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0sKgUAAN8PAAAOAAAAZHJzL2Uyb0RvYy54bWysV11vo0YUfa/U/zDisVLXzPBtxVlts5uq&#10;0raNFFd9ngA2qMBQZhwn++v3zAxgiOPYqeoHDMyZc78vc68+PtUVecw7WYpm5dAPrkPyJhVZ2WxX&#10;zl/r259jh0jFm4xXoslXznMunY/XP/5wtW+XOROFqLK8IyBp5HLfrpxCqXa5WMi0yGsuP4g2b7C4&#10;EV3NFR677SLr+B7sdbVgrhsu9qLL2k6kuZR4+9kuOteGf7PJU/XnZiNzRaqVA92UuXbm+qCvi+sr&#10;vtx2vC3KtFeD/wctal42EDpSfeaKk11XHlHVZdoJKTbqQyrqhdhsyjQ3NsAa6r6w5r7gbW5sgXNk&#10;O7pJ/n+06R+Pdx0ps5UTOKThNUL0aaeEkUxoEIXaQ/tWLgG8b+86baNsv4r0H0ka8SUr1Z0oGwWN&#10;KPaLm4I32/xT14l9kfPMvAbBYsagHyS4yMP+d5FBIodE472nTVdrCfALeTJBeh6DlD8pkuIl86Mw&#10;QChTLNGYxbEJ4oIvh83pTqpfc2GI+ONXqWyMM9yZCGW9nWuQbOoK4f5pQaibxJTsCaOhO2TFCIRp&#10;I9BjvkuK13FsgnNPkXkTEHVj9ySbfwQ8oR4iN6pn9D+lX3gEPMEYTYBv6ojqHkWftDiZgN7Uj04j&#10;YpEnFKTTkLzNOQ0KbAlPxYVOA+OHLD7lRToNDHNDLzhJOYuMy+JkyomU3Q5JyYshT9Onpk9U3BFU&#10;ky4AnbetkLomdNYi89dUFyYogNKrJ8AwXoO9i8CwS4ODi8DIJQ2OLgIjTTQ4uQiss0CjEeOJidbU&#10;3jUd+rru6GsKA9HT1zp46OprHRv09TU1RsBpXGnPGv/hluzRP0yFk2K402u1eMzXwqCUdjJNosRq&#10;ocu9V+MASncPZfpL/m22RTcQo/iwBdINWUKjEwuu7mMw1UNaDrbOqF8TlAy7WOIZDw1y4sSzdCyK&#10;TFiOF/xwDMFZOQc6OExrN9LFLioaatM4mCsQxjbQ1IvfIScI+11ohjM5HrNJFsF/U/lujLqCfD8c&#10;8/qsNVHEkCJa6cCfkkVeaIMzEz1/q1PvvIBXiRiCZMTO6JkLx02UuUgADeFUvcmD+yfuoL5v/de7&#10;YwgT9RjaOPC9+y4Twly7SXf9mRSdokblPraDmCS0waBhMvaCs86KfbtJ1+JUSsRsD2IeCnli4/j+&#10;PQkcutb1LEToJ2Tj+xdl4sc9vq+rixw2bBpKeHCLF9rW+7IZMH/eC46EVM20q/T9wUuMOwAelod/&#10;22J6WASLYegZmPmgX4CzjfItPnNoMllxHtu3XeTje7DndT3wBswfuujgneHfeukA9SPEem7ZvMKH&#10;DX5ka8732CxRGfWCfsW136kh8IxSakvIO4RjTj5/6kW5Mc7aprwDf1bfulnYqvD6NBhFuTSYZ9lR&#10;NqWVkLk1VH8KTW6M30SDPpyVpajK7LasKt3qZbd9uKk68sjxmb3F7+amd9gMVjX6k5oELDBnlNna&#10;jMI1v9co6lJhAqzKeuXgMIyfBvGlHh++NJm5V7ys7L1Jbb2cm9mu/7SLHSjui2xPslLiOEDdKMK3&#10;AU84E7DIshJebTGipqrDUUGov0tVmClnOF/N1I3R/sbBYqQ37ptINmONnmTsiPQgsmdMNSA3owum&#10;YtwUovvmkD0mzJUj/93xLndI9VuDyShB50bhKvPgBxEyjHTTlYfpCm9SUK0c5eBQqG9vFJ6wZdd2&#10;5bbQVpsQNELPb5tSTz1GP6tV/4Ap0hjRT7x6TJ0+G9RhLr/+DgAA//8DAFBLAwQUAAYACAAAACEA&#10;c6nOKtsAAAAGAQAADwAAAGRycy9kb3ducmV2LnhtbEyOTU+DQBRF9yb+h8kzcWeH0o+0yKMxpG6s&#10;G9Hup8wTCMwMMgPFf+9zpcube3PuSQ+z6cREg2+cRVguIhBkS6cbWyF8vD8/7ED4oKxWnbOE8E0e&#10;DtntTaoS7a72jaYiVIIh1icKoQ6hT6T0ZU1G+YXryXL36QajAsehknpQV4abTsZRtJVGNZYfatVT&#10;XlPZFqNBOJ5N8bXKd6e8fR2208v5OBanFvH+bn56BBFoDn9j+NVndcjY6eJGq73oEDabPS8R4jUI&#10;rvdrjheE1TIGmaXyv372AwAA//8DAFBLAQItABQABgAIAAAAIQC2gziS/gAAAOEBAAATAAAAAAAA&#10;AAAAAAAAAAAAAABbQ29udGVudF9UeXBlc10ueG1sUEsBAi0AFAAGAAgAAAAhADj9If/WAAAAlAEA&#10;AAsAAAAAAAAAAAAAAAAALwEAAF9yZWxzLy5yZWxzUEsBAi0AFAAGAAgAAAAhAC8RbSwqBQAA3w8A&#10;AA4AAAAAAAAAAAAAAAAALgIAAGRycy9lMm9Eb2MueG1sUEsBAi0AFAAGAAgAAAAhAHOpzirbAAAA&#10;BgEAAA8AAAAAAAAAAAAAAAAAhAcAAGRycy9kb3ducmV2LnhtbFBLBQYAAAAABAAEAPMAAACMCAAA&#10;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1507" w:type="dxa"/>
          </w:tcPr>
          <w:p w14:paraId="62054DC0" w14:textId="77777777" w:rsidR="004A1184" w:rsidRPr="009F5755" w:rsidRDefault="004A1184" w:rsidP="00880214">
            <w:pPr>
              <w:cnfStyle w:val="000000010000" w:firstRow="0" w:lastRow="0" w:firstColumn="0" w:lastColumn="0" w:oddVBand="0" w:evenVBand="0" w:oddHBand="0" w:evenHBand="1" w:firstRowFirstColumn="0" w:firstRowLastColumn="0" w:lastRowFirstColumn="0" w:lastRowLastColumn="0"/>
            </w:pPr>
            <w:r w:rsidRPr="00694F4A">
              <w:rPr>
                <w:color w:val="00B050"/>
              </w:rPr>
              <w:t>[Optional textbox]</w:t>
            </w:r>
          </w:p>
        </w:tc>
        <w:tc>
          <w:tcPr>
            <w:tcW w:w="1798" w:type="dxa"/>
          </w:tcPr>
          <w:p w14:paraId="62054DC1" w14:textId="77777777" w:rsidR="004A1184" w:rsidRPr="009F5755" w:rsidRDefault="004A1184" w:rsidP="004A1184">
            <w:pPr>
              <w:pStyle w:val="ListParagraph"/>
              <w:widowControl w:val="0"/>
              <w:overflowPunct w:val="0"/>
              <w:autoSpaceDE w:val="0"/>
              <w:autoSpaceDN w:val="0"/>
              <w:adjustRightInd w:val="0"/>
              <w:spacing w:before="80"/>
              <w:ind w:left="0"/>
              <w:contextualSpacing w:val="0"/>
              <w:textAlignment w:val="baseline"/>
              <w:cnfStyle w:val="000000010000" w:firstRow="0" w:lastRow="0" w:firstColumn="0" w:lastColumn="0" w:oddVBand="0" w:evenVBand="0" w:oddHBand="0" w:evenHBand="1" w:firstRowFirstColumn="0" w:firstRowLastColumn="0" w:lastRowFirstColumn="0" w:lastRowLastColumn="0"/>
            </w:pPr>
            <w:r>
              <w:t>[Optional textbox for dollar amount]</w:t>
            </w:r>
          </w:p>
        </w:tc>
        <w:tc>
          <w:tcPr>
            <w:tcW w:w="1100" w:type="dxa"/>
          </w:tcPr>
          <w:p w14:paraId="62054DC2" w14:textId="77777777" w:rsidR="004A1184" w:rsidRPr="009F5755" w:rsidRDefault="004A1184" w:rsidP="006F1205">
            <w:pPr>
              <w:pStyle w:val="ListParagraph"/>
              <w:widowControl w:val="0"/>
              <w:numPr>
                <w:ilvl w:val="0"/>
                <w:numId w:val="292"/>
              </w:numPr>
              <w:overflowPunct w:val="0"/>
              <w:autoSpaceDE w:val="0"/>
              <w:autoSpaceDN w:val="0"/>
              <w:adjustRightInd w:val="0"/>
              <w:spacing w:before="80"/>
              <w:contextualSpacing w:val="0"/>
              <w:jc w:val="center"/>
              <w:textAlignment w:val="baseline"/>
              <w:cnfStyle w:val="000000010000" w:firstRow="0" w:lastRow="0" w:firstColumn="0" w:lastColumn="0" w:oddVBand="0" w:evenVBand="0" w:oddHBand="0" w:evenHBand="1" w:firstRowFirstColumn="0" w:firstRowLastColumn="0" w:lastRowFirstColumn="0" w:lastRowLastColumn="0"/>
            </w:pPr>
          </w:p>
        </w:tc>
      </w:tr>
      <w:tr w:rsidR="004A1184" w:rsidRPr="00912BFF" w14:paraId="62054DCB" w14:textId="77777777" w:rsidTr="00DA4E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62054DC4" w14:textId="77777777" w:rsidR="004A1184" w:rsidRPr="00017165" w:rsidRDefault="004A1184" w:rsidP="00880214">
            <w:r>
              <w:t>[etc… (include all EA factors)]</w:t>
            </w:r>
          </w:p>
          <w:p w14:paraId="62054DC5" w14:textId="77777777" w:rsidR="004A1184" w:rsidRPr="00017165" w:rsidRDefault="004A1184" w:rsidP="00880214"/>
        </w:tc>
        <w:tc>
          <w:tcPr>
            <w:tcW w:w="1563" w:type="dxa"/>
          </w:tcPr>
          <w:p w14:paraId="62054DC6" w14:textId="77777777" w:rsidR="004A1184" w:rsidRPr="00694F4A" w:rsidRDefault="004A1184" w:rsidP="00880214">
            <w:pPr>
              <w:cnfStyle w:val="000000100000" w:firstRow="0" w:lastRow="0" w:firstColumn="0" w:lastColumn="0" w:oddVBand="0" w:evenVBand="0" w:oddHBand="1" w:evenHBand="0" w:firstRowFirstColumn="0" w:firstRowLastColumn="0" w:lastRowFirstColumn="0" w:lastRowLastColumn="0"/>
              <w:rPr>
                <w:color w:val="00B050"/>
              </w:rPr>
            </w:pPr>
            <w:r w:rsidRPr="00694F4A">
              <w:rPr>
                <w:color w:val="00B050"/>
              </w:rPr>
              <w:t>“</w:t>
            </w:r>
          </w:p>
        </w:tc>
        <w:tc>
          <w:tcPr>
            <w:tcW w:w="1643" w:type="dxa"/>
          </w:tcPr>
          <w:p w14:paraId="62054DC7" w14:textId="78609745" w:rsidR="004A1184" w:rsidRDefault="0069517C" w:rsidP="00880214">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3470720" behindDoc="0" locked="0" layoutInCell="1" allowOverlap="1" wp14:anchorId="620551D5" wp14:editId="473C8900">
                      <wp:simplePos x="0" y="0"/>
                      <wp:positionH relativeFrom="margin">
                        <wp:posOffset>354965</wp:posOffset>
                      </wp:positionH>
                      <wp:positionV relativeFrom="paragraph">
                        <wp:posOffset>99695</wp:posOffset>
                      </wp:positionV>
                      <wp:extent cx="247650" cy="182880"/>
                      <wp:effectExtent l="12065" t="13970" r="83185" b="79375"/>
                      <wp:wrapNone/>
                      <wp:docPr id="4" name="Auto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ahLst/>
                                <a:cxnLst>
                                  <a:cxn ang="0">
                                    <a:pos x="T0" y="T1"/>
                                  </a:cxn>
                                  <a:cxn ang="0">
                                    <a:pos x="T2" y="T3"/>
                                  </a:cxn>
                                  <a:cxn ang="0">
                                    <a:pos x="T4" y="T5"/>
                                  </a:cxn>
                                  <a:cxn ang="0">
                                    <a:pos x="T6" y="T7"/>
                                  </a:cxn>
                                  <a:cxn ang="0">
                                    <a:pos x="T8" y="T9"/>
                                  </a:cxn>
                                  <a:cxn ang="0">
                                    <a:pos x="T10" y="T11"/>
                                  </a:cxn>
                                </a:cxnLst>
                                <a:rect l="T12" t="T13" r="T14" b="T15"/>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7" o:spid="_x0000_s1026" style="position:absolute;margin-left:27.95pt;margin-top:7.85pt;width:19.5pt;height:14.4pt;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zGLAUAAN8PAAAOAAAAZHJzL2Uyb0RvYy54bWysV11vo0YUfa/U/zDisVLXzPBtxVlts5uq&#10;0raNFFd9HgM2qMDQYRwn++v3zAxgSOLYqeoHDMyZc78vc68+PtYVechlV4pm5dAPrkPyJhVZ2exW&#10;zl/r259jh3SKNxmvRJOvnKe8cz5e//jD1aFd5kwUospySUDSdMtDu3IKpdrlYtGlRV7z7oNo8waL&#10;WyFrrvAod4tM8gPY62rBXDdcHITMWinSvOvw9rNddK4N/3abp+rP7bbLFalWDnRT5irNdaOvi+sr&#10;vtxJ3hZl2qvB/4MWNS8bCB2pPnPFyV6WL6jqMpWiE1v1IRX1Qmy3ZZobG2ANdZ9Zc1/wNje2wDld&#10;O7qp+/9o0z8e7iQps5XjO6ThNUL0aa+EkUxoEEXaQ4e2WwJ4395JbWPXfhXpPx1pxJesVHeibBQ0&#10;otgvbgre7PJPUopDkfPMvAbBYsagHzpwkc3hd5FBIodE473Hray1BPiFPJogPY1Byh8VSfGS+VEY&#10;IJQplmjM4tgEccGXw+Z036lfc2GI+MPXTtkYZ7gzEcp6O9cg2dYVwv3TglA3iSk5EEZDd8iKEQjT&#10;RqDHfJcUr+PYBOeeIvMmIOrG7kk2BGSUaoEn1AsmQKP/Kf3CF8ATjNEE+KaOqO5Rx5MWJxPQm/rR&#10;aUQs8oSCdBqStzmnQYEt4am40Glg/JDFp7xIp4FhbugFJylnkXFZnEw5kbK7ISl5MeRp+tj0iYo7&#10;gmrSBaDzthWdrgmdtcj8NdWFCQqg9OoJMIzXYO8iMOzS4OAiMHJJg01/OKsG0kSDk4uYdRZoNGI8&#10;MdHK6F0j0dd1R19TGIievtbBQ1df69igr6+pMQJO40p71vgPt+SA/mEqnBTDnV6rxUO+FgaltJNp&#10;EiVWC13uvRpHULrflOkv+bfZFt1AjOLDFkg3ZAmNTiy4uo/BVA9pOdg6o35NUDLsYolnPDTIiRPP&#10;0rHItu2XC344huCsnCMdHKa1G+liFxUNtWkczBUIYxto6sXvkBOE/S40w5kcj9kki+C/qXw3Rl1B&#10;vh+OeX3WmihiSBGtdOBPySIvtMGZiZ6/1al3XsCrRAxBMmJn9MyF4ybKXCSAhnCq3uTB/RN3UN+3&#10;/uvdMYSJegxtHPjefZcJYa7dpLv+TIpOUaNyH9tBTBLaYNAwGXvBWWfFvt2ka3EqJWK2BzEPhTyx&#10;cXz/ngQOXet6FiL0E7Lx/bMy8eMe39fVRQ4bNg0lPLjFC23rfd4MmD/vBS+EVM20q/T9wUuMOwAe&#10;lod/22J6WASLYegZmPmgX4CzjfItPnNoMllxHtu3XeTje7DndT3yBswfuujgneHfeukI9SPEem7Z&#10;vMKHDX5ka8732CxRGfWCfsW136kh8IxSakvIO4ZjTj5/6kW5cWQLzAv8WX3rZmGrwuvTYBTl0mCe&#10;ZS+yKa1El1tD9afQ5Mb4TTTo41m5E1WZ3ZZVpVt9J3ebm0qSB47P7C1+Nze9w2awqtGf1CRggTmj&#10;zNZmFK75vUZRlwoTYFXWKweHYfw0iC/1+PClycy94mVl701q6+XczHb9p13sQXFfZAeSlR2OA9SN&#10;Inwb8IQzAYssK+HVDiNqqiSOCkL9XarCTDnD+Wqmboz2Nw4WI71x30SyGWv0JGNHpI3InjDVgNyM&#10;LpiKcVMI+c0hB0yYK6f7d89l7pDqtwaTUYLOjcJV5sEPImQYkdOVzXSFNymoVo5ycCjUtzcKT9iy&#10;b2W5K7TVJgSN0PPbttRTj9HPatU/YIo0RvQTrx5Tp88GdZzLr78DAAD//wMAUEsDBBQABgAIAAAA&#10;IQCV7cVs2gAAAAcBAAAPAAAAZHJzL2Rvd25yZXYueG1sTI7NToNAFIX3Jr7D5Jq4s4MKtUWGxpC6&#10;sW5Eu58yVyAwd5AZKL6915Uuz0/O+bLdYnsx4+hbRwpuVxEIpMqZlmoFH+/PNxsQPmgyuneECr7R&#10;wy6/vMh0atyZ3nAuQy14hHyqFTQhDKmUvmrQar9yAxJnn260OrAca2lGfeZx28u7KFpLq1vih0YP&#10;WDRYdeVkFeyPtvy6LzaHonsd1/PLcT+Vh06p66vl6RFEwCX8leEXn9EhZ6aTm8h40StIki032U8e&#10;QHC+jVmfFMRxAjLP5H/+/AcAAP//AwBQSwECLQAUAAYACAAAACEAtoM4kv4AAADhAQAAEwAAAAAA&#10;AAAAAAAAAAAAAAAAW0NvbnRlbnRfVHlwZXNdLnhtbFBLAQItABQABgAIAAAAIQA4/SH/1gAAAJQB&#10;AAALAAAAAAAAAAAAAAAAAC8BAABfcmVscy8ucmVsc1BLAQItABQABgAIAAAAIQCIuRzGLAUAAN8P&#10;AAAOAAAAAAAAAAAAAAAAAC4CAABkcnMvZTJvRG9jLnhtbFBLAQItABQABgAIAAAAIQCV7cVs2gAA&#10;AAcBAAAPAAAAAAAAAAAAAAAAAIYHAABkcnMvZG93bnJldi54bWxQSwUGAAAAAAQABADzAAAAjQgA&#10;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1507" w:type="dxa"/>
          </w:tcPr>
          <w:p w14:paraId="62054DC8" w14:textId="77777777" w:rsidR="004A1184" w:rsidRDefault="004A1184" w:rsidP="00880214">
            <w:pPr>
              <w:cnfStyle w:val="000000100000" w:firstRow="0" w:lastRow="0" w:firstColumn="0" w:lastColumn="0" w:oddVBand="0" w:evenVBand="0" w:oddHBand="1" w:evenHBand="0" w:firstRowFirstColumn="0" w:firstRowLastColumn="0" w:lastRowFirstColumn="0" w:lastRowLastColumn="0"/>
            </w:pPr>
            <w:r w:rsidRPr="00694F4A">
              <w:rPr>
                <w:color w:val="00B050"/>
              </w:rPr>
              <w:t>[Optional textbox]</w:t>
            </w:r>
          </w:p>
        </w:tc>
        <w:tc>
          <w:tcPr>
            <w:tcW w:w="1798" w:type="dxa"/>
          </w:tcPr>
          <w:p w14:paraId="62054DC9" w14:textId="77777777" w:rsidR="004A1184" w:rsidRDefault="004A1184" w:rsidP="004A1184">
            <w:pPr>
              <w:pStyle w:val="ListParagraph"/>
              <w:widowControl w:val="0"/>
              <w:overflowPunct w:val="0"/>
              <w:autoSpaceDE w:val="0"/>
              <w:autoSpaceDN w:val="0"/>
              <w:adjustRightInd w:val="0"/>
              <w:spacing w:before="80"/>
              <w:ind w:left="51"/>
              <w:contextualSpacing w:val="0"/>
              <w:textAlignment w:val="baseline"/>
              <w:cnfStyle w:val="000000100000" w:firstRow="0" w:lastRow="0" w:firstColumn="0" w:lastColumn="0" w:oddVBand="0" w:evenVBand="0" w:oddHBand="1" w:evenHBand="0" w:firstRowFirstColumn="0" w:firstRowLastColumn="0" w:lastRowFirstColumn="0" w:lastRowLastColumn="0"/>
            </w:pPr>
            <w:r>
              <w:t>[Optional textbox for dollar amount]</w:t>
            </w:r>
          </w:p>
        </w:tc>
        <w:tc>
          <w:tcPr>
            <w:tcW w:w="1100" w:type="dxa"/>
          </w:tcPr>
          <w:p w14:paraId="62054DCA" w14:textId="77777777" w:rsidR="004A1184" w:rsidRDefault="004A1184" w:rsidP="006F1205">
            <w:pPr>
              <w:pStyle w:val="ListParagraph"/>
              <w:widowControl w:val="0"/>
              <w:numPr>
                <w:ilvl w:val="0"/>
                <w:numId w:val="292"/>
              </w:numPr>
              <w:overflowPunct w:val="0"/>
              <w:autoSpaceDE w:val="0"/>
              <w:autoSpaceDN w:val="0"/>
              <w:adjustRightInd w:val="0"/>
              <w:spacing w:before="80"/>
              <w:contextualSpacing w:val="0"/>
              <w:jc w:val="center"/>
              <w:textAlignment w:val="baseline"/>
              <w:cnfStyle w:val="000000100000" w:firstRow="0" w:lastRow="0" w:firstColumn="0" w:lastColumn="0" w:oddVBand="0" w:evenVBand="0" w:oddHBand="1" w:evenHBand="0" w:firstRowFirstColumn="0" w:firstRowLastColumn="0" w:lastRowFirstColumn="0" w:lastRowLastColumn="0"/>
            </w:pPr>
          </w:p>
        </w:tc>
      </w:tr>
    </w:tbl>
    <w:p w14:paraId="62054DCC" w14:textId="0508F02D" w:rsidR="006F1205" w:rsidRDefault="0069517C" w:rsidP="006F1205">
      <w:pPr>
        <w:rPr>
          <w:b/>
        </w:rPr>
      </w:pPr>
      <w:r>
        <w:rPr>
          <w:noProof/>
        </w:rPr>
        <mc:AlternateContent>
          <mc:Choice Requires="wps">
            <w:drawing>
              <wp:anchor distT="0" distB="0" distL="114300" distR="114300" simplePos="0" relativeHeight="253462528" behindDoc="0" locked="0" layoutInCell="1" allowOverlap="1" wp14:anchorId="620551D6" wp14:editId="27D0819B">
                <wp:simplePos x="0" y="0"/>
                <wp:positionH relativeFrom="column">
                  <wp:posOffset>3841750</wp:posOffset>
                </wp:positionH>
                <wp:positionV relativeFrom="paragraph">
                  <wp:posOffset>126365</wp:posOffset>
                </wp:positionV>
                <wp:extent cx="1861820" cy="207010"/>
                <wp:effectExtent l="0" t="0" r="43180" b="59690"/>
                <wp:wrapNone/>
                <wp:docPr id="1"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7" w14:textId="2E7203A7" w:rsidR="003D5EB9" w:rsidRDefault="003D5EB9" w:rsidP="006F1205">
                            <w:pPr>
                              <w:jc w:val="center"/>
                              <w:rPr>
                                <w:b/>
                              </w:rPr>
                            </w:pPr>
                            <w:r>
                              <w:rPr>
                                <w:b/>
                              </w:rPr>
                              <w:t xml:space="preserve">Save and Continue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69" style="position:absolute;margin-left:302.5pt;margin-top:9.95pt;width:146.6pt;height:16.3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lL5QIAABYGAAAOAAAAZHJzL2Uyb0RvYy54bWysVE1v2zAMvQ/YfxB0X/3RNHWCOkWRrsOA&#10;bivaDTsrlhxrlSVPUuJ0v34UZXvp2tOwHBx9UI+PfCQvLg+tInthnTS6pNlJSonQleFSb0v67evN&#10;u4IS55nmTBktSvokHL1cvX1z0XdLkZvGKC4sARDtln1X0sb7bpkkrmpEy9yJ6YSGy9rYlnnY2m3C&#10;LesBvVVJnqbzpDeWd9ZUwjk4vY6XdIX4dS0q/6WunfBElRS4efxa/G7CN1ldsOXWsq6R1UCD/QOL&#10;lkkNTieoa+YZ2Vn5AqqVlTXO1P6kMm1i6lpWAmOAaLL0r2geGtYJjAWS47opTe7/wVaf93eWSA7a&#10;UaJZCxLdm53mgpN7SB7TWyVInoc89Z1bgvlDd2dDpK67NdWjI9qsGzATV9aavhGMA7ss2CfPHoSN&#10;g6dk038yHNywnTeYskNt2wAIySAHVOZpUkYcPKngMCvmWZGDgBXc5ek55ApdsOX4urPOfxCmJWFR&#10;UhuCCBGgC7a/dR7l4UOQjP+gpG4ViL1nimTz+fx8QByME7YcMQdh+Y1Uiljjv0vfoDaBJ166Ed+R&#10;zkAC4rGz281aWQIeSrpOr9frkfXWxWfROkvDD5Gw8MX0iD9meKx2LWQtAs3QGAsXjqG84/F8PAbi&#10;EwqoADUJzvBvIKmkJqBYSc8QCrLqKqYE1kDQDasYgw0klSY9CJCfjwyNktPl5ChyeI3uxAugjuhO&#10;Ubyg644doI4Yayit95rj2jOp4hpeKx1oCmz2IUKz88I+NLwnXIZqyIvTBQwiLqHzT4t0ni7OKWFq&#10;CyOr8pa+qukz8WaL4nS2iLWkuobFcM+OUx61xvRN7nF3xAxbInRB7CZ/2Byw92ZFMXbYxvAn6BKo&#10;slBFYbTCojH2FyU9jKmSup87ZgUl6qPGQiN+XNhxsRkXTFfwdAgybtY+Tr9dZ+W2AexYYNpcQT/W&#10;0ocCCL0aeQwbGD4YyjAow3Q73qPVn3G++g0AAP//AwBQSwMEFAAGAAgAAAAhAIEYRjDgAAAACQEA&#10;AA8AAABkcnMvZG93bnJldi54bWxMj0FLw0AQhe+C/2EZwYvYjZGEJGZTRCiKF7Fa2uM2O02C2dmY&#10;3abpv3c86XF4j2++Vy5n24sJR985UnC3iEAg1c501Cj4/FjdZiB80GR07wgVnNHDsrq8KHVh3Ine&#10;cVqHRjCEfKEVtCEMhZS+btFqv3ADEmcHN1od+BwbaUZ9YrjtZRxFqbS6I/7Q6gGfWqy/1kerID3T&#10;9rB7nd7i1Kzu2022ffm+eVbq+mp+fAARcA5/ZfjVZ3Wo2GnvjmS86JkRJbwlcJDnILiQ5VkMYq8g&#10;iROQVSn/L6h+AAAA//8DAFBLAQItABQABgAIAAAAIQC2gziS/gAAAOEBAAATAAAAAAAAAAAAAAAA&#10;AAAAAABbQ29udGVudF9UeXBlc10ueG1sUEsBAi0AFAAGAAgAAAAhADj9If/WAAAAlAEAAAsAAAAA&#10;AAAAAAAAAAAALwEAAF9yZWxzLy5yZWxzUEsBAi0AFAAGAAgAAAAhAJfhuUvlAgAAFgYAAA4AAAAA&#10;AAAAAAAAAAAALgIAAGRycy9lMm9Eb2MueG1sUEsBAi0AFAAGAAgAAAAhAIEYRjDgAAAACQEAAA8A&#10;AAAAAAAAAAAAAAAAPwUAAGRycy9kb3ducmV2LnhtbFBLBQYAAAAABAAEAPMAAABMBgAAAAA=&#10;" fillcolor="#c0dcc0" strokecolor="#666 [1936]" strokeweight="1pt">
                <v:fill color2="#999 [1296]" focus="100%" type="gradient"/>
                <v:shadow on="t" color="#498349" opacity=".5" offset="1pt"/>
                <v:textbox inset="0,0,0,0">
                  <w:txbxContent>
                    <w:p w14:paraId="62055877" w14:textId="2E7203A7" w:rsidR="003D5EB9" w:rsidRDefault="003D5EB9" w:rsidP="006F1205">
                      <w:pPr>
                        <w:jc w:val="center"/>
                        <w:rPr>
                          <w:b/>
                        </w:rPr>
                      </w:pPr>
                      <w:r>
                        <w:rPr>
                          <w:b/>
                        </w:rPr>
                        <w:t xml:space="preserve">Save and Continue </w:t>
                      </w:r>
                    </w:p>
                  </w:txbxContent>
                </v:textbox>
              </v:roundrect>
            </w:pict>
          </mc:Fallback>
        </mc:AlternateContent>
      </w:r>
      <w:r>
        <w:rPr>
          <w:b/>
          <w:noProof/>
        </w:rPr>
        <mc:AlternateContent>
          <mc:Choice Requires="wps">
            <w:drawing>
              <wp:anchor distT="0" distB="0" distL="114300" distR="114300" simplePos="0" relativeHeight="253463552" behindDoc="0" locked="0" layoutInCell="1" allowOverlap="1" wp14:anchorId="620551D7" wp14:editId="7740749B">
                <wp:simplePos x="0" y="0"/>
                <wp:positionH relativeFrom="column">
                  <wp:posOffset>273050</wp:posOffset>
                </wp:positionH>
                <wp:positionV relativeFrom="paragraph">
                  <wp:posOffset>126365</wp:posOffset>
                </wp:positionV>
                <wp:extent cx="1119505" cy="207010"/>
                <wp:effectExtent l="0" t="0" r="42545" b="5969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950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2055878" w14:textId="77777777" w:rsidR="003D5EB9" w:rsidRDefault="003D5EB9" w:rsidP="006F1205">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70" style="position:absolute;margin-left:21.5pt;margin-top:9.95pt;width:88.15pt;height:16.3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NOq5QIAABcGAAAOAAAAZHJzL2Uyb0RvYy54bWysVFtv0zAUfkfiP1h+Z0m63rV0mjqGkAZM&#10;G4hnN3YSM8cOttt0/HqOj5PQsT0h+pD6cvyd7zu3i8tjo8hBWCeNzml2llIidGG41FVOv329ebek&#10;xHmmOVNGi5w+CUcvN2/fXHTtWkxMbRQXlgCIduuuzWntfbtOElfUomHuzLRCw2VpbMM8bG2VcMs6&#10;QG9UMknTedIZy1trCuEcnF7HS7pB/LIUhf9Slk54onIK3Dx+LX534ZtsLti6sqytZdHTYP/AomFS&#10;g9MR6pp5RvZWvoBqZGGNM6U/K0yTmLKUhUANoCZL/1LzULNWoBYIjmvHMLn/B1t8PtxZInlOJxNK&#10;NGsgR/dmr7ng5B6ix3SlBIE7CFTXujXYP7R3Nkh17a0pHh3RZluDmbiy1nS1YBzoZcE+efYgbBw8&#10;Jbvuk+Hghu29wZgdS9sEQIgGOWJqnsbUiKMnBRxmWbaapTNKCribpAsIFrpg6+F1a53/IExDwiKn&#10;NogICtAFO9w6j/nhvUjGf1BSNgqyfWCKZPP5fNEj9sYJWw+YfWb5jVSKWOO/S19jcgJPvHQDviOt&#10;gQDEY2er3VZZAh5yuk2vt9uBdeXis2idpeGHSFj5YnzEHzM8VvsGohaBpmiMlQvHUN/xeD4cA/ER&#10;BbIARQnO8K8nqaQmkLGczhAK+sIVTAkogpg3LGMUG0gqTTq4mSwGhkbJ8XJ0FDm8RnfkBVAndEcV&#10;L+i6UweYR9QaSuu95rj2TKq4htdKB5oCu71XaPZe2Iead4TLUA2T5fkKJhGX0Prny3SerhaUMFXB&#10;zCq8pa/m9Fnypqvl+XQVa0m1NYtyZ6chj7nGSI/ucXfCDFsidEHsJn/cHbH5psvV0GE7w5+gS6DK&#10;QhWF2QqL2thflHQwp3Lqfu6ZFZSojxoLjfhhYYfFblgwXcDTXmTcbH0cf/vWyqoG7Fhg2lxBP5bS&#10;D40beYCA0LgwfWIJxUkZxtvpHq3+zPPNbwAAAP//AwBQSwMEFAAGAAgAAAAhAPVMbkrhAAAACAEA&#10;AA8AAABkcnMvZG93bnJldi54bWxMj8FOwzAQRO9I/IO1SFwQdZrQqAlxKoRUgbhUFFA5uvE2iYjX&#10;IXbT9O9ZTnCcndXMm2I12U6MOPjWkYL5LAKBVDnTUq3g/W19uwThgyajO0eo4IweVuXlRaFz4070&#10;iuM21IJDyOdaQRNCn0vpqwat9jPXI7F3cIPVgeVQSzPoE4fbTsZRlEqrW+KGRvf42GD1tT1aBemZ&#10;dofPl3ETp2adNB/L3fP3zZNS11fTwz2IgFP4e4ZffEaHkpn27kjGi07BXcJTAt+zDAT78TxLQOwV&#10;LOIFyLKQ/weUPwAAAP//AwBQSwECLQAUAAYACAAAACEAtoM4kv4AAADhAQAAEwAAAAAAAAAAAAAA&#10;AAAAAAAAW0NvbnRlbnRfVHlwZXNdLnhtbFBLAQItABQABgAIAAAAIQA4/SH/1gAAAJQBAAALAAAA&#10;AAAAAAAAAAAAAC8BAABfcmVscy8ucmVsc1BLAQItABQABgAIAAAAIQAW8NOq5QIAABcGAAAOAAAA&#10;AAAAAAAAAAAAAC4CAABkcnMvZTJvRG9jLnhtbFBLAQItABQABgAIAAAAIQD1TG5K4QAAAAgBAAAP&#10;AAAAAAAAAAAAAAAAAD8FAABkcnMvZG93bnJldi54bWxQSwUGAAAAAAQABADzAAAATQYAAAAA&#10;" fillcolor="#c0dcc0" strokecolor="#666 [1936]" strokeweight="1pt">
                <v:fill color2="#999 [1296]" focus="100%" type="gradient"/>
                <v:shadow on="t" color="#498349" opacity=".5" offset="1pt"/>
                <v:textbox inset="0,0,0,0">
                  <w:txbxContent>
                    <w:p w14:paraId="62055878" w14:textId="77777777" w:rsidR="003D5EB9" w:rsidRDefault="003D5EB9" w:rsidP="006F1205">
                      <w:pPr>
                        <w:jc w:val="center"/>
                        <w:rPr>
                          <w:b/>
                        </w:rPr>
                      </w:pPr>
                      <w:r>
                        <w:rPr>
                          <w:b/>
                        </w:rPr>
                        <w:t>Save and Exit</w:t>
                      </w:r>
                    </w:p>
                  </w:txbxContent>
                </v:textbox>
              </v:roundrect>
            </w:pict>
          </mc:Fallback>
        </mc:AlternateContent>
      </w:r>
    </w:p>
    <w:p w14:paraId="62054DCD" w14:textId="77777777" w:rsidR="006F1205" w:rsidRDefault="006F1205" w:rsidP="006F1205">
      <w:pPr>
        <w:rPr>
          <w:b/>
        </w:rPr>
      </w:pPr>
    </w:p>
    <w:p w14:paraId="62054DCE" w14:textId="77777777" w:rsidR="006F1205" w:rsidRDefault="006F1205" w:rsidP="006F1205">
      <w:pPr>
        <w:rPr>
          <w:b/>
        </w:rPr>
      </w:pPr>
    </w:p>
    <w:p w14:paraId="62054DCF" w14:textId="77777777" w:rsidR="006F1205" w:rsidRPr="00FE358F" w:rsidRDefault="006F1205" w:rsidP="006F1205">
      <w:pPr>
        <w:pStyle w:val="BusinessRules"/>
      </w:pPr>
      <w:r>
        <w:t>[</w:t>
      </w:r>
      <w:r w:rsidRPr="00FE358F">
        <w:t>Save and Exit</w:t>
      </w:r>
      <w:r>
        <w:t>]</w:t>
      </w:r>
      <w:r w:rsidRPr="00FE358F">
        <w:t xml:space="preserve"> routes user to </w:t>
      </w:r>
      <w:r w:rsidRPr="00DE5A41">
        <w:rPr>
          <w:b/>
        </w:rPr>
        <w:t>1020 – My Environmental Reviews</w:t>
      </w:r>
      <w:r w:rsidRPr="00FE358F">
        <w:t xml:space="preserve">. </w:t>
      </w:r>
    </w:p>
    <w:p w14:paraId="62054DD0" w14:textId="77777777" w:rsidR="006F1205" w:rsidRDefault="006F1205" w:rsidP="006F1205">
      <w:pPr>
        <w:pStyle w:val="BusinessRules"/>
      </w:pPr>
      <w:r>
        <w:lastRenderedPageBreak/>
        <w:t>[</w:t>
      </w:r>
      <w:r w:rsidRPr="00D7612A">
        <w:t xml:space="preserve">Save and </w:t>
      </w:r>
      <w:r>
        <w:t>C</w:t>
      </w:r>
      <w:r w:rsidRPr="00D7612A">
        <w:t>ontinue</w:t>
      </w:r>
      <w:r>
        <w:t>]</w:t>
      </w:r>
      <w:r w:rsidRPr="00D7612A">
        <w:t xml:space="preserve"> button routes user to screen </w:t>
      </w:r>
      <w:r w:rsidRPr="00DE5A41">
        <w:rPr>
          <w:b/>
        </w:rPr>
        <w:t>6600 – Complete and Archive Review</w:t>
      </w:r>
      <w:r w:rsidRPr="00D7612A">
        <w:t xml:space="preserve">. </w:t>
      </w:r>
    </w:p>
    <w:p w14:paraId="62054DD1" w14:textId="77777777" w:rsidR="006F1205" w:rsidRDefault="006F1205" w:rsidP="006F1205">
      <w:pPr>
        <w:pStyle w:val="BusinessRules"/>
      </w:pPr>
    </w:p>
    <w:p w14:paraId="62054DD2" w14:textId="77777777" w:rsidR="006F1205" w:rsidRPr="00FE358F" w:rsidRDefault="006F1205" w:rsidP="006F1205">
      <w:pPr>
        <w:pStyle w:val="BusinessRules"/>
      </w:pPr>
      <w:r>
        <w:t xml:space="preserve">This chart should be the same chart as in screen </w:t>
      </w:r>
      <w:r w:rsidRPr="00DE5A41">
        <w:rPr>
          <w:b/>
        </w:rPr>
        <w:t>5000 – Mitigation Measures and Conditions</w:t>
      </w:r>
      <w:r>
        <w:t xml:space="preserve"> (i.e., the Laws and Authorities rows should be sorted in the same order as on screen </w:t>
      </w:r>
      <w:r w:rsidRPr="00DE5A41">
        <w:rPr>
          <w:b/>
        </w:rPr>
        <w:t>5000 – Mitigation Measures and Conditions</w:t>
      </w:r>
      <w:r>
        <w:t xml:space="preserve">, which is structured as screens </w:t>
      </w:r>
      <w:r w:rsidRPr="00DE5A41">
        <w:rPr>
          <w:b/>
        </w:rPr>
        <w:t>2005 – Related Federal Laws and Authorities</w:t>
      </w:r>
      <w:r>
        <w:t xml:space="preserve"> and screen </w:t>
      </w:r>
      <w:r w:rsidRPr="00DE5A41">
        <w:rPr>
          <w:b/>
        </w:rPr>
        <w:t>1251  - Tiered Reviews: Related Federal Laws and Author</w:t>
      </w:r>
      <w:r>
        <w:rPr>
          <w:b/>
        </w:rPr>
        <w:t>i</w:t>
      </w:r>
      <w:r w:rsidRPr="00DE5A41">
        <w:rPr>
          <w:b/>
        </w:rPr>
        <w:t>ties</w:t>
      </w:r>
      <w:r>
        <w:t>.</w:t>
      </w:r>
    </w:p>
    <w:p w14:paraId="62054DD3" w14:textId="77777777" w:rsidR="006F1205" w:rsidRDefault="006F1205" w:rsidP="006F1205">
      <w:pPr>
        <w:pStyle w:val="BusinessRules"/>
      </w:pPr>
    </w:p>
    <w:p w14:paraId="62054DD4" w14:textId="77777777" w:rsidR="006F1205" w:rsidRDefault="006F1205" w:rsidP="006F1205">
      <w:pPr>
        <w:pStyle w:val="BusinessRules"/>
      </w:pPr>
    </w:p>
    <w:p w14:paraId="1D809AD4" w14:textId="77777777" w:rsidR="00151720" w:rsidRDefault="00151720">
      <w:pPr>
        <w:rPr>
          <w:rFonts w:asciiTheme="majorHAnsi" w:eastAsiaTheme="majorEastAsia" w:hAnsiTheme="majorHAnsi" w:cstheme="majorBidi"/>
          <w:b/>
          <w:bCs/>
          <w:color w:val="365F91" w:themeColor="accent1" w:themeShade="BF"/>
          <w:sz w:val="28"/>
          <w:szCs w:val="28"/>
          <w:highlight w:val="lightGray"/>
        </w:rPr>
      </w:pPr>
      <w:bookmarkStart w:id="571" w:name="_Toc323895415"/>
      <w:bookmarkStart w:id="572" w:name="_Toc323822133"/>
      <w:bookmarkStart w:id="573" w:name="_Toc331598742"/>
      <w:bookmarkStart w:id="574" w:name="_Toc331599026"/>
      <w:bookmarkStart w:id="575" w:name="_Toc353375168"/>
      <w:bookmarkStart w:id="576" w:name="_Toc356227849"/>
      <w:r>
        <w:rPr>
          <w:highlight w:val="lightGray"/>
        </w:rPr>
        <w:br w:type="page"/>
      </w:r>
    </w:p>
    <w:p w14:paraId="22D9E60B" w14:textId="3C4AD2AA" w:rsidR="008A1586" w:rsidRPr="00151720" w:rsidRDefault="008A1586" w:rsidP="008A1586">
      <w:pPr>
        <w:pStyle w:val="Heading1"/>
      </w:pPr>
      <w:bookmarkStart w:id="577" w:name="_Toc376855248"/>
      <w:r w:rsidRPr="00151720">
        <w:lastRenderedPageBreak/>
        <w:t>1200 – Tiering</w:t>
      </w:r>
      <w:bookmarkEnd w:id="571"/>
      <w:bookmarkEnd w:id="572"/>
      <w:bookmarkEnd w:id="573"/>
      <w:bookmarkEnd w:id="574"/>
      <w:bookmarkEnd w:id="575"/>
      <w:bookmarkEnd w:id="576"/>
      <w:bookmarkEnd w:id="577"/>
    </w:p>
    <w:p w14:paraId="1C5B05AC" w14:textId="77777777" w:rsidR="008A1586" w:rsidRPr="0032384D" w:rsidRDefault="008A1586" w:rsidP="008A1586">
      <w:pPr>
        <w:rPr>
          <w:highlight w:val="lightGray"/>
        </w:rPr>
      </w:pPr>
    </w:p>
    <w:p w14:paraId="6AF54A82" w14:textId="77777777" w:rsidR="008A1586" w:rsidRPr="00C444EB" w:rsidRDefault="008A1586" w:rsidP="008A1586">
      <w:pPr>
        <w:pStyle w:val="BusinessRules"/>
        <w:rPr>
          <w:u w:val="single"/>
        </w:rPr>
      </w:pPr>
      <w:bookmarkStart w:id="578" w:name="_Toc353375170"/>
      <w:r w:rsidRPr="00C444EB">
        <w:rPr>
          <w:u w:val="single"/>
        </w:rPr>
        <w:t>Business Rules:</w:t>
      </w:r>
      <w:bookmarkEnd w:id="578"/>
    </w:p>
    <w:p w14:paraId="70E71659" w14:textId="77777777" w:rsidR="008A1586" w:rsidRDefault="008A1586" w:rsidP="008A1586">
      <w:pPr>
        <w:pStyle w:val="BusinessRules"/>
        <w:rPr>
          <w:b/>
        </w:rPr>
      </w:pPr>
      <w:bookmarkStart w:id="579" w:name="_Toc323895417"/>
      <w:bookmarkStart w:id="580" w:name="_Toc323822135"/>
      <w:bookmarkStart w:id="581" w:name="_Toc331598744"/>
      <w:bookmarkStart w:id="582" w:name="_Toc331599028"/>
      <w:r w:rsidRPr="00C444EB">
        <w:t xml:space="preserve">When the user selects [Start a new broad level / Tier 1 review] in screen </w:t>
      </w:r>
      <w:r w:rsidRPr="00C444EB">
        <w:rPr>
          <w:b/>
        </w:rPr>
        <w:t>1030 – My Tiered Reviews</w:t>
      </w:r>
      <w:r w:rsidRPr="00C444EB">
        <w:t xml:space="preserve"> he will first get to screen </w:t>
      </w:r>
      <w:r w:rsidRPr="00C444EB">
        <w:rPr>
          <w:b/>
        </w:rPr>
        <w:t>1101- Review Type</w:t>
      </w:r>
      <w:r w:rsidRPr="00C444EB">
        <w:t xml:space="preserve"> asking for selection of Review Type.  </w:t>
      </w:r>
      <w:r>
        <w:t xml:space="preserve">Following screen </w:t>
      </w:r>
      <w:r>
        <w:rPr>
          <w:b/>
        </w:rPr>
        <w:t>1101 – Review Type</w:t>
      </w:r>
      <w:r>
        <w:t xml:space="preserve">, he will be routed to screen </w:t>
      </w:r>
      <w:r>
        <w:rPr>
          <w:b/>
        </w:rPr>
        <w:t>1105 – Initial Screen.</w:t>
      </w:r>
    </w:p>
    <w:p w14:paraId="6C514AF1" w14:textId="77777777" w:rsidR="008A1586" w:rsidRDefault="008A1586" w:rsidP="008A1586">
      <w:pPr>
        <w:pStyle w:val="BusinessRules"/>
        <w:rPr>
          <w:b/>
        </w:rPr>
      </w:pPr>
    </w:p>
    <w:p w14:paraId="05B4EE13" w14:textId="3FC7CA59" w:rsidR="008A1586" w:rsidRPr="00DB327B" w:rsidRDefault="008A1586" w:rsidP="008A1586">
      <w:pPr>
        <w:pStyle w:val="BusinessRules"/>
      </w:pPr>
      <w:r>
        <w:t xml:space="preserve">From screen </w:t>
      </w:r>
      <w:r w:rsidRPr="004E12FC">
        <w:rPr>
          <w:b/>
        </w:rPr>
        <w:t>1105 – Review Type</w:t>
      </w:r>
      <w:r>
        <w:t xml:space="preserve">, part 58 reviews will be routed to screen </w:t>
      </w:r>
      <w:r>
        <w:rPr>
          <w:b/>
        </w:rPr>
        <w:t>1210 –</w:t>
      </w:r>
      <w:r w:rsidR="00151720">
        <w:rPr>
          <w:b/>
        </w:rPr>
        <w:t xml:space="preserve"> Tiered Review: Level of Review</w:t>
      </w:r>
      <w:r>
        <w:rPr>
          <w:b/>
        </w:rPr>
        <w:t xml:space="preserve"> (58).</w:t>
      </w:r>
      <w:r>
        <w:t xml:space="preserve"> </w:t>
      </w:r>
    </w:p>
    <w:p w14:paraId="16847C69" w14:textId="77777777" w:rsidR="008A1586" w:rsidRPr="00151720" w:rsidRDefault="008A1586" w:rsidP="008A1586">
      <w:pPr>
        <w:pStyle w:val="Heading2"/>
      </w:pPr>
      <w:bookmarkStart w:id="583" w:name="_Toc376855249"/>
      <w:bookmarkStart w:id="584" w:name="_Toc353375171"/>
      <w:bookmarkStart w:id="585" w:name="_Toc356227854"/>
      <w:r w:rsidRPr="00151720">
        <w:t>1210 - Tiered Review: Level of Review (58)</w:t>
      </w:r>
      <w:bookmarkEnd w:id="583"/>
      <w:r w:rsidRPr="00151720">
        <w:t xml:space="preserve"> </w:t>
      </w:r>
    </w:p>
    <w:p w14:paraId="73A58762" w14:textId="77777777" w:rsidR="008A1586" w:rsidRDefault="008A1586" w:rsidP="008A1586">
      <w:r>
        <w:rPr>
          <w:noProof/>
        </w:rPr>
        <mc:AlternateContent>
          <mc:Choice Requires="wps">
            <w:drawing>
              <wp:anchor distT="0" distB="0" distL="114300" distR="114300" simplePos="0" relativeHeight="253614080" behindDoc="0" locked="0" layoutInCell="1" allowOverlap="1" wp14:anchorId="3D11CD1C" wp14:editId="6EF68AC7">
                <wp:simplePos x="0" y="0"/>
                <wp:positionH relativeFrom="column">
                  <wp:posOffset>-61595</wp:posOffset>
                </wp:positionH>
                <wp:positionV relativeFrom="paragraph">
                  <wp:posOffset>151130</wp:posOffset>
                </wp:positionV>
                <wp:extent cx="5303520" cy="2671445"/>
                <wp:effectExtent l="0" t="0" r="11430" b="14605"/>
                <wp:wrapNone/>
                <wp:docPr id="1444"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3520" cy="2671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4.85pt;margin-top:11.9pt;width:417.6pt;height:210.3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LewIAAAEFAAAOAAAAZHJzL2Uyb0RvYy54bWysVNuO0zAQfUfiHyy/d3Np0m2jpqtV0yKk&#10;BVYsfIBrO42FYwfbbbqs+HfGTlta9gUh8pDYmfHMOTNnPL87tBLtubFCqxInNzFGXFHNhNqW+OuX&#10;9WiKkXVEMSK14iV+5hbfLd6+mfddwVPdaMm4QRBE2aLvStw41xVRZGnDW2JvdMcVGGttWuJga7YR&#10;M6SH6K2M0jieRL02rDOacmvhbzUY8SLEr2tO3ae6ttwhWWLA5sLbhPfGv6PFnBRbQ7pG0CMM8g8o&#10;WiIUJD2HqogjaGfEq1CtoEZbXbsbqttI17WgPHAANkn8B5unhnQ8cIHi2O5cJvv/wtKP+0eDBIPe&#10;ZVmGkSItdOkz1I2oreQonY19jfrOFuD61D0az9J2D5p+s0jpZQN+/N4Y3TecMECWeP/o6oDfWDiK&#10;Nv0HzSA+2TkdynWoTesDQiHQIXTl+dwVfnCIws98HI/zFJpHwZZObgFoHnKQ4nS8M9a947pFflFi&#10;A/BDeLJ/sM7DIcXJxWdTei2kDK2XCvUlnuVpHg5YLQXzxsDSbDdLadCeePGE55j3yq0VDiQsRVvi&#10;6dmJFL4cK8VCFkeEHNaARCofHNgBtuNqkMrLLJ6tpqtpNsrSyWqUxVU1ul8vs9Fkndzm1bhaLqvk&#10;p8eZZEUjGOPKQz3JNsn+ThbHARoEdxbuFSV7yXwdntfMo2sYocrA6vQN7IIOfOsHCW00ewYZGD3M&#10;IdwbsGi0+YFRDzNYYvt9RwzHSL5XIKUZtNoPbdhk+a0Xgbm0bC4tRFEIVWKH0bBcumHQd50R2wYy&#10;JaHHSt+D/GoRhOGlOaA6ihbmLDA43gl+kC/3wev3zbX4BQAA//8DAFBLAwQUAAYACAAAACEAsn2S&#10;md4AAAAJAQAADwAAAGRycy9kb3ducmV2LnhtbEyPwU7DMBBE70j8g7VI3FqHkEAJ2VQB0WulFiTg&#10;5ibGjhqvo9htwt+znOA4mtHMm3I9u16c9Rg6Twg3ywSEpsa3HRmEt9fNYgUiREWt6j1phG8dYF1d&#10;XpSqaP1EO33eRyO4hEKhEGyMQyFlaKx2Kiz9oIm9Lz86FVmORrajmrjc9TJNkjvpVEe8YNWgn61u&#10;jvuTQ3gZPrd1boKs36P9OPqnaWO3BvH6aq4fQUQ9x78w/OIzOlTMdPAnaoPoERYP95xESG/5Afur&#10;NM9BHBCyLMtBVqX8/6D6AQAA//8DAFBLAQItABQABgAIAAAAIQC2gziS/gAAAOEBAAATAAAAAAAA&#10;AAAAAAAAAAAAAABbQ29udGVudF9UeXBlc10ueG1sUEsBAi0AFAAGAAgAAAAhADj9If/WAAAAlAEA&#10;AAsAAAAAAAAAAAAAAAAALwEAAF9yZWxzLy5yZWxzUEsBAi0AFAAGAAgAAAAhACVQH4t7AgAAAQUA&#10;AA4AAAAAAAAAAAAAAAAALgIAAGRycy9lMm9Eb2MueG1sUEsBAi0AFAAGAAgAAAAhALJ9kpneAAAA&#10;CQEAAA8AAAAAAAAAAAAAAAAA1QQAAGRycy9kb3ducmV2LnhtbFBLBQYAAAAABAAEAPMAAADgBQAA&#10;AAA=&#10;" filled="f"/>
            </w:pict>
          </mc:Fallback>
        </mc:AlternateContent>
      </w:r>
    </w:p>
    <w:p w14:paraId="3047A021" w14:textId="77777777" w:rsidR="008A1586" w:rsidRDefault="008A1586" w:rsidP="008A1586">
      <w:r w:rsidRPr="005F6C07">
        <w:t xml:space="preserve">What level of review is required by the scope of the project? </w:t>
      </w:r>
    </w:p>
    <w:p w14:paraId="46D6F09F" w14:textId="77777777" w:rsidR="008A1586" w:rsidRPr="00CD1C66" w:rsidRDefault="008A1586" w:rsidP="008A1586">
      <w:pPr>
        <w:rPr>
          <w:b/>
        </w:rPr>
      </w:pPr>
    </w:p>
    <w:p w14:paraId="3ED9ED69" w14:textId="77777777" w:rsidR="008A1586" w:rsidRDefault="00D71CAA" w:rsidP="008A1586">
      <w:pPr>
        <w:ind w:left="720"/>
      </w:pPr>
      <w:sdt>
        <w:sdtPr>
          <w:alias w:val="Level of Review"/>
          <w:tag w:val="Level of Review"/>
          <w:id w:val="18745485"/>
          <w:dropDownList>
            <w:listItem w:displayText="Select the level of review" w:value="Select the level of review"/>
            <w:listItem w:displayText="Categorical exclusion subject to the Federal laws and authorities cited in § 58.5 (CEST)" w:value="Categorical exclusion subject to the Federal laws and authorities cited in § 58.5 (CEST)"/>
            <w:listItem w:displayText="Environmental Assessment (EA)" w:value="Environmental Assessment (EA)"/>
            <w:listItem w:displayText="Environmental Impact Statement (EIS)" w:value="Environmental Impact Statement (EIS)"/>
          </w:dropDownList>
        </w:sdtPr>
        <w:sdtEndPr/>
        <w:sdtContent>
          <w:r w:rsidR="008A1586">
            <w:t>Select the level of review</w:t>
          </w:r>
        </w:sdtContent>
      </w:sdt>
      <w:r w:rsidR="008A1586" w:rsidRPr="004C030D">
        <w:t xml:space="preserve"> </w:t>
      </w:r>
    </w:p>
    <w:p w14:paraId="4975B354" w14:textId="77777777" w:rsidR="008A1586" w:rsidRDefault="008A1586" w:rsidP="008A1586">
      <w:pPr>
        <w:ind w:left="720"/>
      </w:pPr>
    </w:p>
    <w:p w14:paraId="436D83B8" w14:textId="77777777" w:rsidR="008A1586" w:rsidRDefault="008A1586" w:rsidP="008A1586">
      <w:pPr>
        <w:ind w:left="720"/>
      </w:pPr>
    </w:p>
    <w:p w14:paraId="5B62FA64" w14:textId="77777777" w:rsidR="008A1586" w:rsidRDefault="008A1586" w:rsidP="008A1586">
      <w:pPr>
        <w:ind w:left="720"/>
        <w:rPr>
          <w:b/>
        </w:rPr>
      </w:pPr>
      <w:r>
        <w:rPr>
          <w:b/>
        </w:rPr>
        <w:t>Select the applicable CEST Citation(s):</w:t>
      </w:r>
    </w:p>
    <w:p w14:paraId="7F2CB247" w14:textId="77777777" w:rsidR="008A1586" w:rsidRPr="000D0DF3" w:rsidRDefault="00D71CAA" w:rsidP="008A1586">
      <w:pPr>
        <w:ind w:left="720"/>
      </w:pPr>
      <w:hyperlink r:id="rId52" w:history="1">
        <w:r w:rsidR="008A1586" w:rsidRPr="00862712">
          <w:rPr>
            <w:rStyle w:val="Hyperlink"/>
          </w:rPr>
          <w:t>http://edocket.access.gpo.gov/cfr_2004/aprqtr/pdf/24cfr58.35.pdf</w:t>
        </w:r>
      </w:hyperlink>
      <w:r w:rsidR="008A1586" w:rsidRPr="00862712">
        <w:t xml:space="preserve"> </w:t>
      </w:r>
    </w:p>
    <w:p w14:paraId="70C059D5" w14:textId="77777777" w:rsidR="008A1586" w:rsidRDefault="008A1586" w:rsidP="008A1586">
      <w:pPr>
        <w:pStyle w:val="CommentText"/>
        <w:numPr>
          <w:ilvl w:val="0"/>
          <w:numId w:val="96"/>
        </w:numPr>
        <w:spacing w:after="0"/>
      </w:pPr>
      <w:r>
        <w:t xml:space="preserve">50.35(a)(1) </w:t>
      </w:r>
    </w:p>
    <w:p w14:paraId="1E432CF4" w14:textId="77777777" w:rsidR="008A1586" w:rsidRDefault="008A1586" w:rsidP="008A1586">
      <w:pPr>
        <w:pStyle w:val="CommentText"/>
        <w:numPr>
          <w:ilvl w:val="0"/>
          <w:numId w:val="96"/>
        </w:numPr>
        <w:spacing w:after="0"/>
      </w:pPr>
      <w:r>
        <w:t>50.35(a)(2)</w:t>
      </w:r>
    </w:p>
    <w:p w14:paraId="122047C3" w14:textId="77777777" w:rsidR="008A1586" w:rsidRDefault="008A1586" w:rsidP="008A1586">
      <w:pPr>
        <w:pStyle w:val="CommentText"/>
        <w:numPr>
          <w:ilvl w:val="0"/>
          <w:numId w:val="96"/>
        </w:numPr>
        <w:spacing w:after="0"/>
      </w:pPr>
      <w:r>
        <w:t>50.35(a)(3)</w:t>
      </w:r>
    </w:p>
    <w:p w14:paraId="7B6DC360" w14:textId="77777777" w:rsidR="008A1586" w:rsidRDefault="008A1586" w:rsidP="008A1586">
      <w:pPr>
        <w:pStyle w:val="CommentText"/>
        <w:numPr>
          <w:ilvl w:val="0"/>
          <w:numId w:val="96"/>
        </w:numPr>
        <w:spacing w:after="0"/>
      </w:pPr>
      <w:r>
        <w:t>50.35(a)(4)</w:t>
      </w:r>
    </w:p>
    <w:p w14:paraId="3CED3B47" w14:textId="77777777" w:rsidR="008A1586" w:rsidRDefault="008A1586" w:rsidP="008A1586">
      <w:pPr>
        <w:pStyle w:val="CommentText"/>
        <w:numPr>
          <w:ilvl w:val="0"/>
          <w:numId w:val="96"/>
        </w:numPr>
        <w:spacing w:after="0"/>
      </w:pPr>
      <w:r>
        <w:t>50.35(a)(5)</w:t>
      </w:r>
    </w:p>
    <w:p w14:paraId="7407E0F1" w14:textId="77777777" w:rsidR="008A1586" w:rsidRDefault="008A1586" w:rsidP="008A1586">
      <w:pPr>
        <w:ind w:left="720"/>
      </w:pPr>
    </w:p>
    <w:p w14:paraId="6D4D68B2" w14:textId="77777777" w:rsidR="008A1586" w:rsidRDefault="008A1586" w:rsidP="008A1586">
      <w:pPr>
        <w:spacing w:line="276" w:lineRule="auto"/>
        <w:ind w:left="360"/>
        <w:rPr>
          <w:sz w:val="24"/>
        </w:rPr>
      </w:pPr>
      <w:r>
        <w:rPr>
          <w:rFonts w:eastAsiaTheme="minorHAnsi" w:cstheme="minorBidi"/>
          <w:noProof/>
          <w:sz w:val="16"/>
          <w:szCs w:val="16"/>
        </w:rPr>
        <mc:AlternateContent>
          <mc:Choice Requires="wps">
            <w:drawing>
              <wp:anchor distT="0" distB="0" distL="114300" distR="114300" simplePos="0" relativeHeight="253615104" behindDoc="1" locked="0" layoutInCell="1" allowOverlap="1" wp14:anchorId="0336EBCF" wp14:editId="6D010CE2">
                <wp:simplePos x="0" y="0"/>
                <wp:positionH relativeFrom="column">
                  <wp:posOffset>2691765</wp:posOffset>
                </wp:positionH>
                <wp:positionV relativeFrom="paragraph">
                  <wp:posOffset>98425</wp:posOffset>
                </wp:positionV>
                <wp:extent cx="1862455" cy="295275"/>
                <wp:effectExtent l="0" t="0" r="42545" b="66675"/>
                <wp:wrapNone/>
                <wp:docPr id="1443" name="AutoShap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58DC48EF" w14:textId="77777777" w:rsidR="003D5EB9" w:rsidRPr="00373350" w:rsidRDefault="003D5EB9" w:rsidP="008A158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3" o:spid="_x0000_s1871" style="position:absolute;left:0;text-align:left;margin-left:211.95pt;margin-top:7.75pt;width:146.65pt;height:23.25pt;z-index:-2497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yo04gIAABMGAAAOAAAAZHJzL2Uyb0RvYy54bWysVMlu2zAQvRfoPxC8N5K824gcBE5TFOgS&#10;NC16pkVKYkORKklbTr++w6GkOk1ORX2Qh0POmzfr5dWpUeQorJNG5zS7SCkRujBc6iqn377evllR&#10;4jzTnCmjRU4fhaNX29evLrt2IyamNooLSwBEu03X5rT2vt0kiStq0TB3YVqh4bI0tmEejrZKuGUd&#10;oDcqmaTpIumM5a01hXAOtDfxkm4RvyxF4T+XpROeqJwCN49fi999+CbbS7apLGtrWfQ02D+waJjU&#10;4HSEumGekYOVz6AaWVjjTOkvCtMkpixlITAGiCZL/4rmvmatwFggOa4d0+T+H2zx6XhnieRQu9ls&#10;SolmDVTp+uANOifZfDUNSepat4G39+2dDWG69oMpHhzRZlczXYlra01XC8aBWhbeJ08MwsGBKdl3&#10;Hw0HBwwcYL5OpW0CIGSCnLAsj2NZxMmTApTZajGZzeeUFHA3Wc8nyzm6YJvBurXOvxOmIUHIqTUH&#10;zb9A7dEFO35wHmvD+/AY/0FJ2Sio9JEpki0Wi2WP2D9O2GbA7KvKb6VSxBr/XfoacxN44qUb8B1p&#10;DSQgqp2t9jtlCXjI6S692e2w2wC5ctEsvs7S8EMk7HoxGvGHDNXq0EDWItAMH2PXghp6O6oXgxrg&#10;RxSoQnSGfz1JJTWBiuV0jlAwE65gSoQG6FMA04DBBpJKkw5uJsuBoVFyvBwdRQ4v0R15AdQZ3TGK&#10;Z3TduQOsI8YaWuut5ih7JlWUwVrpQFPgpPcRmoMX9r7mHeEydMNkNV3DFuISxn66ShfpekkJUxXs&#10;q8Jb+mJNnxRvtl5NZ+vYS6qtWQx3fp7yWGtM+OgeT2fMcCTCFMRp8qf9CQdvtsbGCDOyN/wRpgS6&#10;LHRR2Ksg1Mb+oqSDHZVT9/PArKBEvdfYaMQPgh2E/SAwXYBpH2Q87HxcfYfWyqoG7Nhg2oSBL6Uf&#10;Bjfy6KcYNk/spLglw2o7P+OrP7t8+xsAAP//AwBQSwMEFAAGAAgAAAAhAHVNFlfhAAAACQEAAA8A&#10;AABkcnMvZG93bnJldi54bWxMj8FOwzAQRO9I/IO1SFwQderStIQ4FUKqQFwQBVSObrxNIuJ1iN00&#10;/XuWExxXM3rzNl+NrhUD9qHxpGE6SUAgld42VGl4f1tfL0GEaMia1hNqOGGAVXF+lpvM+iO94rCJ&#10;lWAIhcxoqGPsMilDWaMzYeI7JM72vncm8tlX0vbmyHDXSpUkqXSmIV6oTYcPNZZfm4PTkJ5ou/98&#10;Hl5Uatez+mO5ffq+etT68mK8vwMRcYx/ZfjVZ3Uo2GnnD2SDaDXcqNktVzmYz0FwYTFdKBA7pqsE&#10;ZJHL/x8UPwAAAP//AwBQSwECLQAUAAYACAAAACEAtoM4kv4AAADhAQAAEwAAAAAAAAAAAAAAAAAA&#10;AAAAW0NvbnRlbnRfVHlwZXNdLnhtbFBLAQItABQABgAIAAAAIQA4/SH/1gAAAJQBAAALAAAAAAAA&#10;AAAAAAAAAC8BAABfcmVscy8ucmVsc1BLAQItABQABgAIAAAAIQB6Oyo04gIAABMGAAAOAAAAAAAA&#10;AAAAAAAAAC4CAABkcnMvZTJvRG9jLnhtbFBLAQItABQABgAIAAAAIQB1TRZX4QAAAAkBAAAPAAAA&#10;AAAAAAAAAAAAADwFAABkcnMvZG93bnJldi54bWxQSwUGAAAAAAQABADzAAAASgYAAAAA&#10;" fillcolor="#c0dcc0" strokecolor="#666 [1936]" strokeweight="1pt">
                <v:fill color2="#999 [1296]" focus="100%" type="gradient"/>
                <v:shadow on="t" color="#498349" opacity=".5" offset="1pt"/>
                <v:textbox inset="0,0,0,0">
                  <w:txbxContent>
                    <w:p w14:paraId="58DC48EF" w14:textId="77777777" w:rsidR="003D5EB9" w:rsidRPr="00373350" w:rsidRDefault="003D5EB9" w:rsidP="008A1586">
                      <w:pPr>
                        <w:jc w:val="center"/>
                        <w:rPr>
                          <w:b/>
                        </w:rPr>
                      </w:pPr>
                      <w:r>
                        <w:rPr>
                          <w:b/>
                        </w:rPr>
                        <w:t>Save and Continue</w:t>
                      </w:r>
                    </w:p>
                  </w:txbxContent>
                </v:textbox>
              </v:roundrect>
            </w:pict>
          </mc:Fallback>
        </mc:AlternateContent>
      </w:r>
      <w:r>
        <w:rPr>
          <w:rFonts w:eastAsiaTheme="minorHAnsi" w:cstheme="minorBidi"/>
          <w:noProof/>
          <w:sz w:val="16"/>
          <w:szCs w:val="16"/>
        </w:rPr>
        <mc:AlternateContent>
          <mc:Choice Requires="wps">
            <w:drawing>
              <wp:anchor distT="0" distB="0" distL="114300" distR="114300" simplePos="0" relativeHeight="253616128" behindDoc="1" locked="0" layoutInCell="1" allowOverlap="1" wp14:anchorId="5C582C25" wp14:editId="3DA26361">
                <wp:simplePos x="0" y="0"/>
                <wp:positionH relativeFrom="column">
                  <wp:posOffset>125730</wp:posOffset>
                </wp:positionH>
                <wp:positionV relativeFrom="paragraph">
                  <wp:posOffset>98425</wp:posOffset>
                </wp:positionV>
                <wp:extent cx="1862455" cy="295275"/>
                <wp:effectExtent l="0" t="0" r="42545" b="66675"/>
                <wp:wrapNone/>
                <wp:docPr id="1442" name="AutoShap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15E6D331" w14:textId="77777777" w:rsidR="003D5EB9" w:rsidRPr="00373350" w:rsidRDefault="003D5EB9" w:rsidP="008A1586">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72" style="position:absolute;left:0;text-align:left;margin-left:9.9pt;margin-top:7.75pt;width:146.65pt;height:23.25pt;z-index:-2497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EW4gIAABMGAAAOAAAAZHJzL2Uyb0RvYy54bWysVMlu2zAQvRfoPxC8N1q8G5GDwGmKAl2C&#10;pkXPtEhZbChSJWnL6dd3OJRUp8mpqA/ycMh582a9vDo1ihyFddLogmYXKSVCl4ZLvS/ot6+3b5aU&#10;OM80Z8poUdBH4ejV5vWry65di9zURnFhCYBot+7agtbet+skcWUtGuYuTCs0XFbGNszD0e4TblkH&#10;6I1K8jSdJ52xvLWmFM6B9iZe0g3iV5Uo/eeqcsITVVDg5vFr8bsL32RzydZ7y9palj0N9g8sGiY1&#10;OB2hbphn5GDlM6hGltY4U/mL0jSJqSpZCowBosnSv6K5r1krMBZIjmvHNLn/B1t+Ot5ZIjnUbjrN&#10;KdGsgSpdH7xB5ySbLSchSV3r1vD2vr2zIUzXfjDlgyPabGum9+LaWtPVgnGgloX3yRODcHBgSnbd&#10;R8PBAQMHmK9TZZsACJkgJyzL41gWcfKkBGW2nOfT2YySEu7y1SxfzNAFWw/WrXX+nTANCUJBrTlo&#10;/gVqjy7Y8YPzWBveh8f4D0qqRkGlj0yRbD6fL3rE/nHC1gNmX1V+K5Ui1vjv0teYm8ATL92A70hr&#10;IAFR7ex+t1WWgIeCbtOb7Ra7DZD3LprF11kafoiEXS9GI/6QoVodGshaBJriY+xaUENvR/V8UAP8&#10;iAJViM7wryeppCZQsYLOEApmwpVMidAAfQpgGjDYQFJp0sFNvhgYGiXHy9FR5PAS3ZEXQJ3RHaN4&#10;RtedO8A6Yqyhtd5qjrJnUkUZrJUONAVOeh+hOXhh72veES5DN+TLyQq2EJcw9pNlOk9XC0qY2sO+&#10;Kr2lL9b0SfGmq+Vkuoq9pNqaxXBn5ymPtcaEj+7xdMYMRyJMQZwmf9qdcPCmK8x8mJGd4Y8wJdBl&#10;oYvCXgWhNvYXJR3sqIK6nwdmBSXqvcZGI34Q7CDsBoHpEkz7IONh6+PqO7RW7mvAjg2mTRj4Svph&#10;cCOPfoph88ROilsyrLbzM776s8s3vwEAAP//AwBQSwMEFAAGAAgAAAAhAD2nVkvfAAAACAEAAA8A&#10;AABkcnMvZG93bnJldi54bWxMj01Lw0AQhu+C/2EZwYu0mw8aasymiFAUL9JqqcdtdpoEs7Mxu03T&#10;f+940tPw8g7PPFOsJtuJEQffOlIQzyMQSJUzLdUKPt7XsyUIHzQZ3TlCBRf0sCqvrwqdG3emDY7b&#10;UAuGkM+1giaEPpfSVw1a7eeuR+Lu6AarA8ehlmbQZ4bbTiZRlEmrW+ILje7xqcHqa3uyCrIL7Y+f&#10;r+Nbkpl12uyW+5fvu2elbm+mxwcQAafwtwy/+qwOJTsd3ImMFx3nezYPPBcLENyncRqDODA8iUCW&#10;hfz/QPkDAAD//wMAUEsBAi0AFAAGAAgAAAAhALaDOJL+AAAA4QEAABMAAAAAAAAAAAAAAAAAAAAA&#10;AFtDb250ZW50X1R5cGVzXS54bWxQSwECLQAUAAYACAAAACEAOP0h/9YAAACUAQAACwAAAAAAAAAA&#10;AAAAAAAvAQAAX3JlbHMvLnJlbHNQSwECLQAUAAYACAAAACEAsu8hFuICAAATBgAADgAAAAAAAAAA&#10;AAAAAAAuAgAAZHJzL2Uyb0RvYy54bWxQSwECLQAUAAYACAAAACEAPadWS98AAAAIAQAADwAAAAAA&#10;AAAAAAAAAAA8BQAAZHJzL2Rvd25yZXYueG1sUEsFBgAAAAAEAAQA8wAAAEgGAAAAAA==&#10;" fillcolor="#c0dcc0" strokecolor="#666 [1936]" strokeweight="1pt">
                <v:fill color2="#999 [1296]" focus="100%" type="gradient"/>
                <v:shadow on="t" color="#498349" opacity=".5" offset="1pt"/>
                <v:textbox inset="0,0,0,0">
                  <w:txbxContent>
                    <w:p w14:paraId="15E6D331" w14:textId="77777777" w:rsidR="003D5EB9" w:rsidRPr="00373350" w:rsidRDefault="003D5EB9" w:rsidP="008A1586">
                      <w:pPr>
                        <w:jc w:val="center"/>
                        <w:rPr>
                          <w:b/>
                        </w:rPr>
                      </w:pPr>
                      <w:r>
                        <w:rPr>
                          <w:b/>
                        </w:rPr>
                        <w:t>Save and Go Back</w:t>
                      </w:r>
                    </w:p>
                  </w:txbxContent>
                </v:textbox>
              </v:roundrect>
            </w:pict>
          </mc:Fallback>
        </mc:AlternateContent>
      </w:r>
    </w:p>
    <w:p w14:paraId="4DB66B20" w14:textId="77777777" w:rsidR="008A1586" w:rsidRDefault="008A1586" w:rsidP="008A1586">
      <w:pPr>
        <w:spacing w:line="276" w:lineRule="auto"/>
        <w:ind w:left="360"/>
        <w:rPr>
          <w:sz w:val="24"/>
        </w:rPr>
      </w:pPr>
    </w:p>
    <w:p w14:paraId="6A388B35" w14:textId="77777777" w:rsidR="008A1586" w:rsidRPr="00F10F71" w:rsidRDefault="008A1586" w:rsidP="008A1586">
      <w:pPr>
        <w:spacing w:line="276" w:lineRule="auto"/>
        <w:ind w:left="360"/>
        <w:rPr>
          <w:sz w:val="24"/>
        </w:rPr>
      </w:pPr>
    </w:p>
    <w:p w14:paraId="16414F44" w14:textId="77777777" w:rsidR="008A1586" w:rsidRDefault="008A1586" w:rsidP="008A1586">
      <w:pPr>
        <w:pStyle w:val="BusinessRules"/>
        <w:rPr>
          <w:u w:val="single"/>
        </w:rPr>
      </w:pPr>
      <w:r w:rsidRPr="005F6C07">
        <w:rPr>
          <w:u w:val="single"/>
        </w:rPr>
        <w:t>Business Rules:</w:t>
      </w:r>
    </w:p>
    <w:p w14:paraId="628AA377" w14:textId="77777777" w:rsidR="008A1586" w:rsidRDefault="008A1586" w:rsidP="008A1586">
      <w:pPr>
        <w:pStyle w:val="BusinessRules"/>
      </w:pPr>
    </w:p>
    <w:p w14:paraId="7BADFC2C" w14:textId="77777777" w:rsidR="008A1586" w:rsidRDefault="008A1586" w:rsidP="008A1586">
      <w:pPr>
        <w:pStyle w:val="BusinessRules"/>
      </w:pPr>
      <w:r>
        <w:t xml:space="preserve">[Save and Go Back] routes the user to screen </w:t>
      </w:r>
      <w:r w:rsidRPr="00C26AA7">
        <w:rPr>
          <w:b/>
        </w:rPr>
        <w:t>1105 – Initial Screen</w:t>
      </w:r>
    </w:p>
    <w:p w14:paraId="5CB00C0F" w14:textId="77777777" w:rsidR="008A1586" w:rsidRDefault="008A1586" w:rsidP="008A1586">
      <w:pPr>
        <w:pStyle w:val="BusinessRules"/>
      </w:pPr>
      <w:r>
        <w:t xml:space="preserve">[Save and Continue] routes the user to screen </w:t>
      </w:r>
      <w:r w:rsidRPr="00E403E3">
        <w:rPr>
          <w:b/>
        </w:rPr>
        <w:t>1220 – Tiered Review: Project Summary</w:t>
      </w:r>
    </w:p>
    <w:p w14:paraId="68CB80D3" w14:textId="77777777" w:rsidR="008A1586" w:rsidRDefault="008A1586" w:rsidP="008A1586">
      <w:pPr>
        <w:pStyle w:val="BusinessRules"/>
      </w:pPr>
      <w:r w:rsidRPr="00F10F71">
        <w:t xml:space="preserve">Depending on the drop-down selection for level of review </w:t>
      </w:r>
      <w:r>
        <w:t xml:space="preserve">the next screen </w:t>
      </w:r>
      <w:r w:rsidRPr="00F10F71">
        <w:t xml:space="preserve">will be displayed with the appropriate </w:t>
      </w:r>
      <w:r>
        <w:t>action</w:t>
      </w:r>
      <w:r w:rsidRPr="00F10F71">
        <w:t xml:space="preserve"> for the user </w:t>
      </w:r>
      <w:r>
        <w:t>to take. The full tiering navigation is listed below as well as in each screen section.</w:t>
      </w:r>
    </w:p>
    <w:p w14:paraId="621A15A3" w14:textId="77777777" w:rsidR="008A1586" w:rsidRDefault="008A1586" w:rsidP="008A1586">
      <w:pPr>
        <w:pStyle w:val="BusinessRules"/>
        <w:ind w:left="360"/>
      </w:pPr>
      <w:r w:rsidRPr="00E403E3">
        <w:rPr>
          <w:b/>
        </w:rPr>
        <w:t>CEST Tiered Review</w:t>
      </w:r>
      <w:r>
        <w:rPr>
          <w:b/>
        </w:rPr>
        <w:t xml:space="preserve"> Navigation</w:t>
      </w:r>
      <w:r>
        <w:t>:</w:t>
      </w:r>
    </w:p>
    <w:p w14:paraId="1DBCF924" w14:textId="77777777" w:rsidR="008A1586" w:rsidRDefault="008A1586" w:rsidP="008A1586">
      <w:pPr>
        <w:pStyle w:val="BusinessRules"/>
        <w:ind w:left="360"/>
      </w:pPr>
      <w:r w:rsidRPr="000F1B4D">
        <w:t xml:space="preserve">If [“Categorical exclusion subject to the Federal laws and authorities cited in § 58.5 (CEST)“] is selected in the level of review drop-down, the user will also have to select in the second drop-down the applicable CEST citations. This is a multiple choice selection. </w:t>
      </w:r>
    </w:p>
    <w:p w14:paraId="75AE9545" w14:textId="77777777" w:rsidR="008A1586" w:rsidRDefault="008A1586" w:rsidP="008A1586">
      <w:pPr>
        <w:pStyle w:val="BusinessRules"/>
        <w:numPr>
          <w:ilvl w:val="0"/>
          <w:numId w:val="88"/>
        </w:numPr>
        <w:rPr>
          <w:szCs w:val="22"/>
        </w:rPr>
      </w:pPr>
      <w:r>
        <w:t xml:space="preserve">Following this screen, </w:t>
      </w:r>
      <w:r w:rsidRPr="004C030D">
        <w:t xml:space="preserve">the user will be sent to </w:t>
      </w:r>
      <w:r w:rsidRPr="00DF6114">
        <w:t>screen</w:t>
      </w:r>
      <w:r w:rsidRPr="00DF6114">
        <w:rPr>
          <w:b/>
        </w:rPr>
        <w:t xml:space="preserve"> </w:t>
      </w:r>
      <w:r>
        <w:rPr>
          <w:b/>
        </w:rPr>
        <w:t xml:space="preserve">1220 –Tiered Review: Project Summary </w:t>
      </w:r>
    </w:p>
    <w:p w14:paraId="45A164F0" w14:textId="77777777" w:rsidR="008A1586" w:rsidRDefault="008A1586" w:rsidP="008A1586">
      <w:pPr>
        <w:pStyle w:val="BusinessRules"/>
        <w:numPr>
          <w:ilvl w:val="0"/>
          <w:numId w:val="88"/>
        </w:numPr>
      </w:pPr>
      <w:r>
        <w:t xml:space="preserve">Following </w:t>
      </w:r>
      <w:r>
        <w:rPr>
          <w:b/>
        </w:rPr>
        <w:t>1220 – Tiered Review: Project Summary</w:t>
      </w:r>
      <w:r>
        <w:t xml:space="preserve">, the user will go to screen </w:t>
      </w:r>
      <w:r w:rsidRPr="00A90D03">
        <w:rPr>
          <w:b/>
        </w:rPr>
        <w:t>1251 –Tiered Review: Related Laws and Authorities</w:t>
      </w:r>
      <w:r w:rsidRPr="00944961">
        <w:t xml:space="preserve"> </w:t>
      </w:r>
    </w:p>
    <w:p w14:paraId="5BAA222E" w14:textId="77777777" w:rsidR="008A1586" w:rsidRDefault="008A1586" w:rsidP="008A1586">
      <w:pPr>
        <w:pStyle w:val="BusinessRules"/>
        <w:numPr>
          <w:ilvl w:val="0"/>
          <w:numId w:val="88"/>
        </w:numPr>
      </w:pPr>
      <w:r>
        <w:t xml:space="preserve">Following </w:t>
      </w:r>
      <w:r w:rsidRPr="00A90D03">
        <w:rPr>
          <w:b/>
        </w:rPr>
        <w:t>1251 –Tiered Review: Related Laws and Authorities</w:t>
      </w:r>
      <w:r>
        <w:t xml:space="preserve">, the user will go to screen </w:t>
      </w:r>
      <w:r w:rsidRPr="00A90D03">
        <w:rPr>
          <w:b/>
        </w:rPr>
        <w:t>1252 –Tiered Review: Written Strategy</w:t>
      </w:r>
      <w:r w:rsidRPr="00944961">
        <w:t xml:space="preserve">  </w:t>
      </w:r>
    </w:p>
    <w:p w14:paraId="28EE1422" w14:textId="77777777" w:rsidR="008A1586" w:rsidRDefault="008A1586" w:rsidP="008A1586">
      <w:pPr>
        <w:pStyle w:val="BusinessRules"/>
        <w:numPr>
          <w:ilvl w:val="0"/>
          <w:numId w:val="88"/>
        </w:numPr>
        <w:rPr>
          <w:strike/>
        </w:rPr>
      </w:pPr>
      <w:r w:rsidRPr="009001E8">
        <w:lastRenderedPageBreak/>
        <w:t xml:space="preserve">Following </w:t>
      </w:r>
      <w:r w:rsidRPr="00A90D03">
        <w:rPr>
          <w:b/>
        </w:rPr>
        <w:t>1252 –Tiered Review: Written Strategy</w:t>
      </w:r>
      <w:r w:rsidRPr="009001E8">
        <w:t xml:space="preserve">, the user will go to screen </w:t>
      </w:r>
      <w:r w:rsidRPr="00FF1D13">
        <w:rPr>
          <w:b/>
        </w:rPr>
        <w:t>6215 –CEST Determination</w:t>
      </w:r>
      <w:r w:rsidDel="00FF1D13">
        <w:rPr>
          <w:b/>
        </w:rPr>
        <w:t xml:space="preserve"> </w:t>
      </w:r>
      <w:r w:rsidRPr="003D2BCD">
        <w:t>for all RE staff users</w:t>
      </w:r>
      <w:r w:rsidRPr="00FC53B4">
        <w:t>.</w:t>
      </w:r>
      <w:r>
        <w:t xml:space="preserve"> Consultants would go to screen </w:t>
      </w:r>
      <w:r w:rsidRPr="00AD6AF1">
        <w:rPr>
          <w:b/>
        </w:rPr>
        <w:t xml:space="preserve">6205 – </w:t>
      </w:r>
      <w:r>
        <w:rPr>
          <w:b/>
        </w:rPr>
        <w:t>Preparer Notification Screen</w:t>
      </w:r>
      <w:r>
        <w:t xml:space="preserve">. </w:t>
      </w:r>
      <w:r w:rsidRPr="009001E8">
        <w:t xml:space="preserve"> </w:t>
      </w:r>
    </w:p>
    <w:p w14:paraId="50871286" w14:textId="77777777" w:rsidR="008A1586" w:rsidRDefault="008A1586" w:rsidP="008A1586">
      <w:pPr>
        <w:pStyle w:val="BusinessRules"/>
        <w:numPr>
          <w:ilvl w:val="0"/>
          <w:numId w:val="88"/>
        </w:numPr>
        <w:rPr>
          <w:b/>
        </w:rPr>
      </w:pPr>
      <w:r w:rsidRPr="009001E8">
        <w:t>Following</w:t>
      </w:r>
      <w:r w:rsidRPr="00944961">
        <w:t xml:space="preserve"> </w:t>
      </w:r>
      <w:r w:rsidRPr="00FF1D13">
        <w:rPr>
          <w:b/>
        </w:rPr>
        <w:t>6215 –</w:t>
      </w:r>
      <w:r>
        <w:rPr>
          <w:b/>
        </w:rPr>
        <w:t xml:space="preserve"> </w:t>
      </w:r>
      <w:r w:rsidRPr="00FF1D13">
        <w:rPr>
          <w:b/>
        </w:rPr>
        <w:t>CEST Determination</w:t>
      </w:r>
      <w:r w:rsidDel="00FF1D13">
        <w:rPr>
          <w:b/>
        </w:rPr>
        <w:t xml:space="preserve"> </w:t>
      </w:r>
      <w:r w:rsidRPr="009001E8">
        <w:t xml:space="preserve">, </w:t>
      </w:r>
      <w:r>
        <w:t xml:space="preserve">the user will go to screen </w:t>
      </w:r>
      <w:r>
        <w:rPr>
          <w:b/>
        </w:rPr>
        <w:t>6220 - Package Screen</w:t>
      </w:r>
      <w:r>
        <w:t xml:space="preserve"> and follow the navigation indicated on that screen </w:t>
      </w:r>
    </w:p>
    <w:p w14:paraId="68DE8508" w14:textId="77777777" w:rsidR="008A1586" w:rsidRDefault="008A1586" w:rsidP="008A1586">
      <w:pPr>
        <w:pStyle w:val="BusinessRules"/>
        <w:ind w:left="360"/>
        <w:rPr>
          <w:b/>
        </w:rPr>
      </w:pPr>
    </w:p>
    <w:p w14:paraId="3BA26264" w14:textId="77777777" w:rsidR="008A1586" w:rsidRDefault="008A1586" w:rsidP="008A1586">
      <w:pPr>
        <w:pStyle w:val="BusinessRules"/>
        <w:ind w:left="360"/>
      </w:pPr>
      <w:r w:rsidRPr="00E403E3">
        <w:rPr>
          <w:b/>
        </w:rPr>
        <w:t>EA Tiered Review</w:t>
      </w:r>
      <w:r>
        <w:rPr>
          <w:b/>
        </w:rPr>
        <w:t xml:space="preserve"> Navigation</w:t>
      </w:r>
      <w:r>
        <w:t>:</w:t>
      </w:r>
    </w:p>
    <w:p w14:paraId="5FA5720A" w14:textId="77777777" w:rsidR="008A1586" w:rsidRDefault="008A1586" w:rsidP="008A1586">
      <w:pPr>
        <w:pStyle w:val="BusinessRules"/>
        <w:ind w:left="360"/>
        <w:rPr>
          <w:szCs w:val="22"/>
        </w:rPr>
      </w:pPr>
      <w:r w:rsidRPr="000F1B4D">
        <w:t>If [“</w:t>
      </w:r>
      <w:r>
        <w:t>Environmental Assessment (</w:t>
      </w:r>
      <w:r w:rsidRPr="000F1B4D">
        <w:t>EA</w:t>
      </w:r>
      <w:r>
        <w:t>)</w:t>
      </w:r>
      <w:r w:rsidRPr="000F1B4D">
        <w:t xml:space="preserve">”] is selected in the level of review drop-down, the user will be sent to </w:t>
      </w:r>
      <w:r w:rsidRPr="00DF6114">
        <w:t>screen</w:t>
      </w:r>
      <w:r w:rsidRPr="00DF6114">
        <w:rPr>
          <w:b/>
        </w:rPr>
        <w:t xml:space="preserve"> </w:t>
      </w:r>
      <w:r w:rsidRPr="000F1B4D">
        <w:rPr>
          <w:b/>
        </w:rPr>
        <w:t>1220 –Tiered Review: Project Summary</w:t>
      </w:r>
    </w:p>
    <w:p w14:paraId="6914D00F" w14:textId="524454F3" w:rsidR="008A1586" w:rsidRDefault="008A1586" w:rsidP="008A1586">
      <w:pPr>
        <w:pStyle w:val="BusinessRules"/>
        <w:numPr>
          <w:ilvl w:val="0"/>
          <w:numId w:val="89"/>
        </w:numPr>
      </w:pPr>
      <w:r w:rsidRPr="000F1B4D">
        <w:t xml:space="preserve">Following </w:t>
      </w:r>
      <w:r w:rsidRPr="00D54C60">
        <w:rPr>
          <w:b/>
        </w:rPr>
        <w:t>1220 –Tiered Review – Project Summary</w:t>
      </w:r>
      <w:r w:rsidRPr="00944961">
        <w:t xml:space="preserve">, </w:t>
      </w:r>
      <w:r w:rsidRPr="000F1B4D">
        <w:t xml:space="preserve">the user will go to screen </w:t>
      </w:r>
      <w:r w:rsidRPr="00D54C60">
        <w:rPr>
          <w:b/>
        </w:rPr>
        <w:t xml:space="preserve">1230 –Tiered Review: </w:t>
      </w:r>
      <w:r>
        <w:rPr>
          <w:b/>
        </w:rPr>
        <w:t>EA</w:t>
      </w:r>
      <w:r w:rsidRPr="00D54C60">
        <w:rPr>
          <w:b/>
        </w:rPr>
        <w:t xml:space="preserve"> Upload</w:t>
      </w:r>
      <w:r w:rsidRPr="00944961">
        <w:t xml:space="preserve"> </w:t>
      </w:r>
    </w:p>
    <w:p w14:paraId="5E7EB4E7" w14:textId="77777777" w:rsidR="008A1586" w:rsidRDefault="008A1586" w:rsidP="008A1586">
      <w:pPr>
        <w:pStyle w:val="BusinessRules"/>
        <w:numPr>
          <w:ilvl w:val="0"/>
          <w:numId w:val="89"/>
        </w:numPr>
      </w:pPr>
      <w:r w:rsidRPr="000F1B4D">
        <w:t xml:space="preserve">Following </w:t>
      </w:r>
      <w:r w:rsidRPr="00D54C60">
        <w:rPr>
          <w:b/>
        </w:rPr>
        <w:t xml:space="preserve">1230 –Tiered Review: </w:t>
      </w:r>
      <w:r>
        <w:rPr>
          <w:b/>
        </w:rPr>
        <w:t>EA</w:t>
      </w:r>
      <w:r w:rsidRPr="00D54C60">
        <w:rPr>
          <w:b/>
        </w:rPr>
        <w:t xml:space="preserve"> Upload</w:t>
      </w:r>
      <w:r w:rsidRPr="00944961">
        <w:t xml:space="preserve">, </w:t>
      </w:r>
      <w:r w:rsidRPr="000F1B4D">
        <w:t xml:space="preserve">the user will go to screen </w:t>
      </w:r>
      <w:r w:rsidRPr="00D54C60">
        <w:rPr>
          <w:b/>
        </w:rPr>
        <w:t>6</w:t>
      </w:r>
      <w:r>
        <w:rPr>
          <w:b/>
        </w:rPr>
        <w:t xml:space="preserve">220 – Package Screen, </w:t>
      </w:r>
      <w:r>
        <w:t>and follow the routing as indicated on that screen</w:t>
      </w:r>
    </w:p>
    <w:p w14:paraId="3DEED982" w14:textId="77777777" w:rsidR="008A1586" w:rsidRDefault="008A1586" w:rsidP="008A1586">
      <w:pPr>
        <w:pStyle w:val="BusinessRules"/>
        <w:ind w:left="360"/>
        <w:rPr>
          <w:b/>
        </w:rPr>
      </w:pPr>
    </w:p>
    <w:p w14:paraId="0F1B3708" w14:textId="77777777" w:rsidR="008A1586" w:rsidRDefault="008A1586" w:rsidP="008A1586">
      <w:pPr>
        <w:pStyle w:val="BusinessRules"/>
        <w:ind w:left="360"/>
      </w:pPr>
      <w:r w:rsidRPr="00E403E3">
        <w:rPr>
          <w:b/>
        </w:rPr>
        <w:t>E</w:t>
      </w:r>
      <w:r>
        <w:rPr>
          <w:b/>
        </w:rPr>
        <w:t>IS</w:t>
      </w:r>
      <w:r w:rsidRPr="00E403E3">
        <w:rPr>
          <w:b/>
        </w:rPr>
        <w:t xml:space="preserve"> Tiered Review</w:t>
      </w:r>
      <w:r>
        <w:t>:</w:t>
      </w:r>
    </w:p>
    <w:p w14:paraId="221AE97A" w14:textId="77777777" w:rsidR="008A1586" w:rsidRDefault="008A1586" w:rsidP="008A1586">
      <w:pPr>
        <w:pStyle w:val="BusinessRules"/>
        <w:ind w:left="360"/>
        <w:rPr>
          <w:b/>
        </w:rPr>
      </w:pPr>
      <w:r w:rsidRPr="000F1B4D">
        <w:t>If [“</w:t>
      </w:r>
      <w:r>
        <w:t>Environmental Impact Statement (EIS)</w:t>
      </w:r>
      <w:r w:rsidRPr="000F1B4D">
        <w:t xml:space="preserve">”] is selected in the level of review drop-down, the user will be sent </w:t>
      </w:r>
      <w:r>
        <w:t xml:space="preserve">to </w:t>
      </w:r>
      <w:r w:rsidRPr="00DF6114">
        <w:t>screen</w:t>
      </w:r>
      <w:r w:rsidRPr="00DF6114">
        <w:rPr>
          <w:b/>
        </w:rPr>
        <w:t xml:space="preserve"> </w:t>
      </w:r>
      <w:r w:rsidRPr="000F1B4D">
        <w:rPr>
          <w:b/>
        </w:rPr>
        <w:t>1220 –</w:t>
      </w:r>
      <w:r>
        <w:rPr>
          <w:b/>
        </w:rPr>
        <w:t xml:space="preserve"> </w:t>
      </w:r>
      <w:r w:rsidRPr="000F1B4D">
        <w:rPr>
          <w:b/>
        </w:rPr>
        <w:t>Tiered Review: Project Summary</w:t>
      </w:r>
    </w:p>
    <w:p w14:paraId="7D7BB04E" w14:textId="77777777" w:rsidR="008A1586" w:rsidRPr="00747C2B" w:rsidRDefault="008A1586" w:rsidP="008A1586">
      <w:pPr>
        <w:pStyle w:val="ListParagraph"/>
        <w:numPr>
          <w:ilvl w:val="0"/>
          <w:numId w:val="90"/>
        </w:numPr>
        <w:rPr>
          <w:b/>
          <w:color w:val="00B050"/>
          <w:szCs w:val="22"/>
        </w:rPr>
      </w:pPr>
      <w:r w:rsidRPr="00747C2B">
        <w:rPr>
          <w:color w:val="00B050"/>
          <w:szCs w:val="22"/>
        </w:rPr>
        <w:t xml:space="preserve">Following </w:t>
      </w:r>
      <w:r w:rsidRPr="000F1B4D">
        <w:rPr>
          <w:b/>
        </w:rPr>
        <w:t>1220 –</w:t>
      </w:r>
      <w:r>
        <w:rPr>
          <w:b/>
        </w:rPr>
        <w:t xml:space="preserve"> </w:t>
      </w:r>
      <w:r w:rsidRPr="000F1B4D">
        <w:rPr>
          <w:b/>
        </w:rPr>
        <w:t>Tiered Review: Project Summary</w:t>
      </w:r>
      <w:r w:rsidRPr="00747C2B">
        <w:rPr>
          <w:color w:val="00B050"/>
          <w:szCs w:val="22"/>
        </w:rPr>
        <w:t xml:space="preserve">, the user will go to screen </w:t>
      </w:r>
      <w:r w:rsidRPr="00747C2B">
        <w:rPr>
          <w:b/>
          <w:color w:val="00B050"/>
          <w:szCs w:val="22"/>
        </w:rPr>
        <w:t xml:space="preserve">1370 – </w:t>
      </w:r>
      <w:r>
        <w:rPr>
          <w:b/>
          <w:color w:val="00B050"/>
          <w:szCs w:val="22"/>
        </w:rPr>
        <w:t>Environmental Impact Statement</w:t>
      </w:r>
    </w:p>
    <w:p w14:paraId="0D278904" w14:textId="77777777" w:rsidR="008A1586" w:rsidRPr="00747C2B" w:rsidRDefault="008A1586" w:rsidP="008A1586">
      <w:pPr>
        <w:pStyle w:val="ListParagraph"/>
        <w:numPr>
          <w:ilvl w:val="0"/>
          <w:numId w:val="90"/>
        </w:numPr>
        <w:rPr>
          <w:color w:val="00B050"/>
          <w:szCs w:val="22"/>
        </w:rPr>
      </w:pPr>
      <w:r w:rsidRPr="00747C2B">
        <w:rPr>
          <w:color w:val="00B050"/>
          <w:szCs w:val="22"/>
        </w:rPr>
        <w:t xml:space="preserve">Following </w:t>
      </w:r>
      <w:r w:rsidRPr="00747C2B">
        <w:rPr>
          <w:b/>
          <w:color w:val="00B050"/>
          <w:szCs w:val="22"/>
        </w:rPr>
        <w:t>1370</w:t>
      </w:r>
      <w:r>
        <w:rPr>
          <w:b/>
          <w:color w:val="00B050"/>
          <w:szCs w:val="22"/>
        </w:rPr>
        <w:t xml:space="preserve"> – Environmental Impact Statement</w:t>
      </w:r>
      <w:r w:rsidRPr="00747C2B">
        <w:rPr>
          <w:color w:val="00B050"/>
          <w:szCs w:val="22"/>
        </w:rPr>
        <w:t xml:space="preserve">, the user will follow the navigation indicated on that screen </w:t>
      </w:r>
    </w:p>
    <w:p w14:paraId="40C0087D" w14:textId="77777777" w:rsidR="008A1586" w:rsidRDefault="008A1586" w:rsidP="008A1586">
      <w:pPr>
        <w:rPr>
          <w:b/>
          <w:sz w:val="24"/>
        </w:rPr>
      </w:pPr>
    </w:p>
    <w:p w14:paraId="2212796E" w14:textId="77777777" w:rsidR="008A1586" w:rsidRDefault="008A1586" w:rsidP="008A1586">
      <w:pPr>
        <w:pStyle w:val="BusinessRules"/>
        <w:rPr>
          <w:b/>
        </w:rPr>
      </w:pPr>
      <w:bookmarkStart w:id="586" w:name="_Toc353375178"/>
      <w:r w:rsidRPr="004C030D">
        <w:t xml:space="preserve"> </w:t>
      </w:r>
      <w:bookmarkEnd w:id="586"/>
    </w:p>
    <w:p w14:paraId="046B0646" w14:textId="4529E575" w:rsidR="008A1586" w:rsidRPr="00C444EB" w:rsidRDefault="008A1586" w:rsidP="008A1586">
      <w:pPr>
        <w:pStyle w:val="Heading2"/>
      </w:pPr>
      <w:bookmarkStart w:id="587" w:name="_Toc323895420"/>
      <w:bookmarkStart w:id="588" w:name="_Toc323822138"/>
      <w:bookmarkStart w:id="589" w:name="_Toc331598747"/>
      <w:bookmarkStart w:id="590" w:name="_Toc331599031"/>
      <w:bookmarkStart w:id="591" w:name="_Toc353375190"/>
      <w:bookmarkStart w:id="592" w:name="_Toc356227855"/>
      <w:bookmarkStart w:id="593" w:name="_Toc376855250"/>
      <w:bookmarkEnd w:id="579"/>
      <w:bookmarkEnd w:id="580"/>
      <w:bookmarkEnd w:id="581"/>
      <w:bookmarkEnd w:id="582"/>
      <w:bookmarkEnd w:id="584"/>
      <w:bookmarkEnd w:id="585"/>
      <w:r w:rsidRPr="00151720">
        <w:t>1220 - Tiered Review: Project Summary</w:t>
      </w:r>
      <w:bookmarkEnd w:id="587"/>
      <w:bookmarkEnd w:id="588"/>
      <w:bookmarkEnd w:id="589"/>
      <w:bookmarkEnd w:id="590"/>
      <w:bookmarkEnd w:id="591"/>
      <w:bookmarkEnd w:id="592"/>
      <w:r w:rsidRPr="00151720">
        <w:t xml:space="preserve"> (50/58)</w:t>
      </w:r>
      <w:bookmarkEnd w:id="593"/>
      <w:r w:rsidRPr="00151720">
        <w:t xml:space="preserve"> </w:t>
      </w:r>
    </w:p>
    <w:p w14:paraId="18DC5B9C" w14:textId="77777777" w:rsidR="008A1586" w:rsidRPr="00C444EB" w:rsidRDefault="008A1586" w:rsidP="008A1586">
      <w:pPr>
        <w:pStyle w:val="BusinessRules"/>
        <w:rPr>
          <w:u w:val="single"/>
        </w:rPr>
      </w:pPr>
      <w:bookmarkStart w:id="594" w:name="_Toc353375191"/>
    </w:p>
    <w:p w14:paraId="58B341A4" w14:textId="77777777" w:rsidR="008A1586" w:rsidRPr="00C444EB" w:rsidRDefault="008A1586" w:rsidP="008A1586">
      <w:pPr>
        <w:pStyle w:val="BusinessRules"/>
        <w:rPr>
          <w:u w:val="single"/>
        </w:rPr>
      </w:pPr>
      <w:r w:rsidRPr="00C444EB">
        <w:rPr>
          <w:u w:val="single"/>
        </w:rPr>
        <w:t>Business Rule:</w:t>
      </w:r>
      <w:bookmarkEnd w:id="594"/>
      <w:r w:rsidRPr="00C444EB">
        <w:rPr>
          <w:u w:val="single"/>
        </w:rPr>
        <w:t xml:space="preserve"> </w:t>
      </w:r>
    </w:p>
    <w:p w14:paraId="6FEA25D7" w14:textId="77777777" w:rsidR="008A1586" w:rsidRPr="00C444EB" w:rsidRDefault="008A1586" w:rsidP="008A1586">
      <w:pPr>
        <w:pStyle w:val="BusinessRules"/>
      </w:pPr>
      <w:r w:rsidRPr="00C444EB">
        <w:t xml:space="preserve">The user is routed to this screen following screen </w:t>
      </w:r>
      <w:r w:rsidRPr="00C444EB">
        <w:rPr>
          <w:b/>
        </w:rPr>
        <w:t>1210 - Tiered Review: Level of Review</w:t>
      </w:r>
      <w:r>
        <w:rPr>
          <w:b/>
        </w:rPr>
        <w:t xml:space="preserve"> (58) </w:t>
      </w:r>
      <w:r>
        <w:t xml:space="preserve">(if part 58) or screen </w:t>
      </w:r>
      <w:r>
        <w:rPr>
          <w:b/>
        </w:rPr>
        <w:t xml:space="preserve">1215 – Tiered Review: Level of Review (50) </w:t>
      </w:r>
      <w:r>
        <w:t>(if part 50)</w:t>
      </w:r>
      <w:r w:rsidRPr="00C444EB">
        <w:rPr>
          <w:b/>
        </w:rPr>
        <w:t xml:space="preserve">.  </w:t>
      </w:r>
    </w:p>
    <w:p w14:paraId="04BA8D37" w14:textId="77777777" w:rsidR="008A1586" w:rsidRPr="00C444EB" w:rsidRDefault="008A1586" w:rsidP="008A1586">
      <w:pPr>
        <w:pStyle w:val="BusinessRules"/>
      </w:pPr>
      <w:bookmarkStart w:id="595" w:name="_Toc353375199"/>
      <w:r w:rsidRPr="00C444EB">
        <w:t>Drop Down lists for duration and area size are single selection only</w:t>
      </w:r>
      <w:bookmarkEnd w:id="595"/>
    </w:p>
    <w:p w14:paraId="03C81DDF" w14:textId="77777777" w:rsidR="008A1586" w:rsidRPr="00C444EB" w:rsidRDefault="008A1586" w:rsidP="008A1586">
      <w:pPr>
        <w:pStyle w:val="BusinessRules"/>
      </w:pPr>
      <w:r w:rsidRPr="00C444EB">
        <w:t>When the user selects “more than one square mile” he also needs to provide narrative justification to explain.</w:t>
      </w:r>
    </w:p>
    <w:p w14:paraId="2F2EB1E7" w14:textId="227BD707" w:rsidR="008A1586" w:rsidRPr="00C444EB" w:rsidRDefault="00151720" w:rsidP="008A1586">
      <w:pPr>
        <w:rPr>
          <w:b/>
        </w:rPr>
      </w:pPr>
      <w:r>
        <w:rPr>
          <w:noProof/>
        </w:rPr>
        <mc:AlternateContent>
          <mc:Choice Requires="wps">
            <w:drawing>
              <wp:anchor distT="0" distB="0" distL="114300" distR="114300" simplePos="0" relativeHeight="253560832" behindDoc="1" locked="0" layoutInCell="1" allowOverlap="1" wp14:anchorId="65FE4A3B" wp14:editId="1EAE2B9F">
                <wp:simplePos x="0" y="0"/>
                <wp:positionH relativeFrom="column">
                  <wp:posOffset>-74930</wp:posOffset>
                </wp:positionH>
                <wp:positionV relativeFrom="paragraph">
                  <wp:posOffset>140335</wp:posOffset>
                </wp:positionV>
                <wp:extent cx="5996940" cy="2812415"/>
                <wp:effectExtent l="0" t="0" r="22860" b="26035"/>
                <wp:wrapNone/>
                <wp:docPr id="100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940" cy="2812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9pt;margin-top:11.05pt;width:472.2pt;height:221.45pt;z-index:-2497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YdegIAAAAFAAAOAAAAZHJzL2Uyb0RvYy54bWysVG1v0zAQ/o7Ef7D8vcsLSddES6epaRHS&#10;gInBD3Btp7Fw7GC7TcfEf+fstF3LviBEPiR27nz3PHfP+eZ230m048YKrSqcXMUYcUU1E2pT4W9f&#10;V5MZRtYRxYjUilf4iVt8O3/75mboS57qVkvGDYIgypZDX+HWub6MIktb3hF7pXuuwNho0xEHW7OJ&#10;mCEDRO9klMbxNBq0Yb3RlFsLf+vRiOchftNw6j43jeUOyQoDNhfeJrzX/h3Nb0i5MaRvBT3AIP+A&#10;oiNCQdJTqJo4grZGvArVCWq01Y27orqLdNMIygMHYJPEf7B5bEnPAxcoju1PZbL/Lyz9tHswSDDo&#10;XRxDrxTpoEtfoG5EbSRHeSjR0NsSPB/7B+NJ2v5e0+8WKb1owY3fGaOHlhMGwBJf0ujigN9YOIrW&#10;w0fNIDzZOh2qtW9M5wNCHdA+NOXp1BS+d4jCz7wopkUGvaNgS2dJmiV5yEHK4/HeWPee6w75RYUN&#10;oA/hye7eOg+HlEcXn03plZAydF4qNFS4yNM8HLBaCuaNgaXZrBfSoB3x2gnPIe+FWyccKFiKrsKz&#10;kxMpfTmWioUsjgg5rgGJVD44sANsh9WolOciLpaz5SybZOl0Ocniup7crRbZZLpKrvP6Xb1Y1Mkv&#10;jzPJylYwxpWHelRtkv2dKg7zM+rtpNsLSvac+So8r5lHlzBClYHV8RvYBR341vt5tOVasyeQgdHj&#10;GMK1AYtWm58YDTCCFbY/tsRwjOQHBVIqksz33YVNll+nsDHnlvW5hSgKoSrsMBqXCzfO+bY3YtNC&#10;piT0WOk7kF8jgjBeUB1EC2MWGByuBD/H5/vg9XJxzX8DAAD//wMAUEsDBBQABgAIAAAAIQAw8iQt&#10;3wAAAAoBAAAPAAAAZHJzL2Rvd25yZXYueG1sTI/BTsMwEETvSPyDtUjcWieBRiVkUwVEr5UoSJSb&#10;Gy9x1HgdxW4T/h5zguNoRjNvys1se3Gh0XeOEdJlAoK4cbrjFuH9bbtYg/BBsVa9Y0L4Jg+b6vqq&#10;VIV2E7/SZR9aEUvYFwrBhDAUUvrGkFV+6Qbi6H250aoQ5dhKPaopltteZkmSS6s6jgtGDfRsqDnt&#10;zxbhZfjc1avWy/ojmMPJPU1bs2sRb2/m+hFEoDn8heEXP6JDFZmO7szaix5hkaYRPSBkWQoiBh7u&#10;shzEEeE+XyUgq1L+v1D9AAAA//8DAFBLAQItABQABgAIAAAAIQC2gziS/gAAAOEBAAATAAAAAAAA&#10;AAAAAAAAAAAAAABbQ29udGVudF9UeXBlc10ueG1sUEsBAi0AFAAGAAgAAAAhADj9If/WAAAAlAEA&#10;AAsAAAAAAAAAAAAAAAAALwEAAF9yZWxzLy5yZWxzUEsBAi0AFAAGAAgAAAAhAPFx9h16AgAAAAUA&#10;AA4AAAAAAAAAAAAAAAAALgIAAGRycy9lMm9Eb2MueG1sUEsBAi0AFAAGAAgAAAAhADDyJC3fAAAA&#10;CgEAAA8AAAAAAAAAAAAAAAAA1AQAAGRycy9kb3ducmV2LnhtbFBLBQYAAAAABAAEAPMAAADgBQAA&#10;AAA=&#10;" filled="f"/>
            </w:pict>
          </mc:Fallback>
        </mc:AlternateContent>
      </w:r>
    </w:p>
    <w:p w14:paraId="2D6BC61B" w14:textId="77777777" w:rsidR="008A1586" w:rsidRPr="00C444EB" w:rsidRDefault="008A1586" w:rsidP="008A1586">
      <w:pPr>
        <w:pStyle w:val="NoSpacing"/>
        <w:rPr>
          <w:rFonts w:eastAsia="Times New Roman" w:cs="Arial"/>
          <w:b/>
          <w:szCs w:val="24"/>
        </w:rPr>
      </w:pPr>
      <w:r w:rsidRPr="006A2B56">
        <w:t>*</w:t>
      </w:r>
      <w:r w:rsidRPr="006A2B56">
        <w:rPr>
          <w:rFonts w:eastAsia="Times New Roman" w:cs="Arial"/>
          <w:b/>
          <w:szCs w:val="24"/>
        </w:rPr>
        <w:t xml:space="preserve">Description of the Proposed Project [24 CFR </w:t>
      </w:r>
      <w:r w:rsidRPr="00883D26">
        <w:rPr>
          <w:b/>
        </w:rPr>
        <w:t>50.21</w:t>
      </w:r>
      <w:r>
        <w:rPr>
          <w:b/>
        </w:rPr>
        <w:t xml:space="preserve">; 24 CFR </w:t>
      </w:r>
      <w:r w:rsidRPr="006A2B56">
        <w:rPr>
          <w:rFonts w:eastAsia="Times New Roman" w:cs="Arial"/>
          <w:b/>
          <w:szCs w:val="24"/>
        </w:rPr>
        <w:t>58.32; 40 CFR 1508.25]:</w:t>
      </w:r>
      <w:r w:rsidRPr="00C444EB">
        <w:rPr>
          <w:rFonts w:eastAsia="Times New Roman" w:cs="Arial"/>
          <w:b/>
          <w:szCs w:val="24"/>
        </w:rPr>
        <w:t xml:space="preserve"> </w:t>
      </w:r>
    </w:p>
    <w:p w14:paraId="1A9BD5D3" w14:textId="77777777" w:rsidR="008A1586" w:rsidRPr="00C444EB" w:rsidRDefault="008A1586" w:rsidP="008A1586">
      <w:r w:rsidRPr="00C444EB">
        <w:t>Provide a project description that captures the maximum anticipated scope of the proposal.  It should include all contemplated actions which logically are, either geographically or functionally, a composite part of the project, regardless of the source of funding.</w:t>
      </w:r>
      <w:r>
        <w:t xml:space="preserve"> </w:t>
      </w:r>
      <w:r w:rsidRPr="00137D37">
        <w:t>Describe all physical aspects of the project, such as plans for multiple phases of development, size and number of buildings, and activities to be undertaken. Include details of the physical impacts of the project, including whether there will be ground disturbance. If applicable, indicate whether the project site will require acquisition or if the sponsor already has ownership.</w:t>
      </w:r>
    </w:p>
    <w:p w14:paraId="6766B539" w14:textId="77777777" w:rsidR="008A1586" w:rsidRPr="00C444EB" w:rsidRDefault="008A1586" w:rsidP="008A1586">
      <w:r>
        <w:rPr>
          <w:noProof/>
        </w:rPr>
        <mc:AlternateContent>
          <mc:Choice Requires="wps">
            <w:drawing>
              <wp:anchor distT="0" distB="0" distL="114300" distR="114300" simplePos="0" relativeHeight="253557760" behindDoc="0" locked="0" layoutInCell="1" allowOverlap="1" wp14:anchorId="36936A6C" wp14:editId="50667CE9">
                <wp:simplePos x="0" y="0"/>
                <wp:positionH relativeFrom="column">
                  <wp:posOffset>-9525</wp:posOffset>
                </wp:positionH>
                <wp:positionV relativeFrom="paragraph">
                  <wp:posOffset>63500</wp:posOffset>
                </wp:positionV>
                <wp:extent cx="5819775" cy="1149985"/>
                <wp:effectExtent l="0" t="0" r="28575" b="12065"/>
                <wp:wrapNone/>
                <wp:docPr id="100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149985"/>
                        </a:xfrm>
                        <a:prstGeom prst="rect">
                          <a:avLst/>
                        </a:prstGeom>
                        <a:solidFill>
                          <a:srgbClr val="FFFFFF"/>
                        </a:solidFill>
                        <a:ln w="9525">
                          <a:solidFill>
                            <a:srgbClr val="000000"/>
                          </a:solidFill>
                          <a:miter lim="800000"/>
                          <a:headEnd/>
                          <a:tailEnd/>
                        </a:ln>
                      </wps:spPr>
                      <wps:txbx>
                        <w:txbxContent>
                          <w:p w14:paraId="49785A57" w14:textId="77777777" w:rsidR="003D5EB9" w:rsidRPr="002F0D3A" w:rsidRDefault="003D5EB9" w:rsidP="008A1586">
                            <w:pPr>
                              <w:pStyle w:val="BusinessRules"/>
                            </w:pPr>
                            <w:r>
                              <w:t xml:space="preserve">Long Narrative text box for project description. </w:t>
                            </w:r>
                          </w:p>
                          <w:p w14:paraId="292E9526" w14:textId="77777777" w:rsidR="003D5EB9" w:rsidRDefault="003D5EB9" w:rsidP="008A1586"/>
                          <w:p w14:paraId="7B1C889A" w14:textId="77777777" w:rsidR="003D5EB9" w:rsidRDefault="003D5EB9" w:rsidP="008A1586"/>
                          <w:p w14:paraId="10B165D2" w14:textId="77777777" w:rsidR="003D5EB9" w:rsidRDefault="003D5EB9" w:rsidP="008A1586"/>
                          <w:p w14:paraId="009BF618" w14:textId="77777777" w:rsidR="003D5EB9" w:rsidRDefault="003D5EB9" w:rsidP="008A1586"/>
                          <w:p w14:paraId="7A3CB129" w14:textId="77777777" w:rsidR="003D5EB9" w:rsidRDefault="003D5EB9" w:rsidP="008A1586"/>
                          <w:p w14:paraId="056565D0" w14:textId="77777777" w:rsidR="003D5EB9" w:rsidRDefault="003D5EB9" w:rsidP="008A1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873" style="position:absolute;margin-left:-.75pt;margin-top:5pt;width:458.25pt;height:90.5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SqLwIAAFUEAAAOAAAAZHJzL2Uyb0RvYy54bWysVFFv0zAQfkfiP1h+p2mqZG2iptPUUYQ0&#10;2MTgBziOk1g4tjm7Tcav5+x2XQc8IfJg+Xznz3ffd5f19TQochDgpNEVTWdzSoTmppG6q+i3r7t3&#10;K0qcZ7phymhR0Sfh6PXm7Zv1aEuxML1RjQCCINqVo61o770tk8TxXgzMzYwVGp2tgYF5NKFLGmAj&#10;og8qWcznV8looLFguHAOT2+PTrqJ+G0ruL9vWyc8URXF3HxcIa51WJPNmpUdMNtLfkqD/UMWA5Ma&#10;Hz1D3TLPyB7kH1CD5GCcaf2MmyExbSu5iDVgNen8t2oee2ZFrAXJcfZMk/t/sPzz4QGIbFA7ZJMS&#10;zQZU6QvyxnSnBMmuAkWjdSVGPtoHCEU6e2f4d0e02fYYJm4AzNgL1mBiaYhPXl0IhsOrpB4/mQbh&#10;2d6byNbUwhAAkQcyRVGezqKIyROOh/kqLZbLnBKOvjTNimKVxzdY+XzdgvMfhBlI2FQUMPsIzw53&#10;zod0WPkcEtM3SjY7qVQ0oKu3CsiBYYfs4ndCd5dhSpOxokW+yCPyK5+7hJjH728Qg/TY6koOFV2d&#10;g1gZeHuvm9iInkl13GPKSp+IDNwdNfBTPUWxsiILTwRma9M8Ibdgjr2Ns4ib3sBPSkbs64q6H3sG&#10;ghL1UaM+RZplYRCikeXLBRpw6akvPUxzhKqop+S43frj8OwtyK7Hl9LIhzY3qGkrI9svWZ0KwN6N&#10;IpzmLAzHpR2jXv4Gm18AAAD//wMAUEsDBBQABgAIAAAAIQC0OHkf3AAAAAkBAAAPAAAAZHJzL2Rv&#10;d25yZXYueG1sTE/LTsMwELwj8Q/WInFrbRcVkRCnQqAicWzTC7dNYpK08TqKnTbw9Swnett5aHYm&#10;28yuF2c7hs6TAb1UICxVvu6oMXAotosnECEi1dh7sga+bYBNfnuTYVr7C+3seR8bwSEUUjTQxjik&#10;UoaqtQ7D0g+WWPvyo8PIcGxkPeKFw10vV0o9Socd8YcWB/va2uq0n5yBslsd8GdXvCuXbB/ix1wc&#10;p883Y+7v5pdnENHO8d8Mf/W5OuTcqfQT1UH0BhZ6zU7mFU9iPdFrPkomEq1B5pm8XpD/AgAA//8D&#10;AFBLAQItABQABgAIAAAAIQC2gziS/gAAAOEBAAATAAAAAAAAAAAAAAAAAAAAAABbQ29udGVudF9U&#10;eXBlc10ueG1sUEsBAi0AFAAGAAgAAAAhADj9If/WAAAAlAEAAAsAAAAAAAAAAAAAAAAALwEAAF9y&#10;ZWxzLy5yZWxzUEsBAi0AFAAGAAgAAAAhAJAWpKovAgAAVQQAAA4AAAAAAAAAAAAAAAAALgIAAGRy&#10;cy9lMm9Eb2MueG1sUEsBAi0AFAAGAAgAAAAhALQ4eR/cAAAACQEAAA8AAAAAAAAAAAAAAAAAiQQA&#10;AGRycy9kb3ducmV2LnhtbFBLBQYAAAAABAAEAPMAAACSBQAAAAA=&#10;">
                <v:textbox>
                  <w:txbxContent>
                    <w:p w14:paraId="49785A57" w14:textId="77777777" w:rsidR="003D5EB9" w:rsidRPr="002F0D3A" w:rsidRDefault="003D5EB9" w:rsidP="008A1586">
                      <w:pPr>
                        <w:pStyle w:val="BusinessRules"/>
                      </w:pPr>
                      <w:proofErr w:type="gramStart"/>
                      <w:r>
                        <w:t>Long Narrative text box for project description.</w:t>
                      </w:r>
                      <w:proofErr w:type="gramEnd"/>
                      <w:r>
                        <w:t xml:space="preserve"> </w:t>
                      </w:r>
                    </w:p>
                    <w:p w14:paraId="292E9526" w14:textId="77777777" w:rsidR="003D5EB9" w:rsidRDefault="003D5EB9" w:rsidP="008A1586"/>
                    <w:p w14:paraId="7B1C889A" w14:textId="77777777" w:rsidR="003D5EB9" w:rsidRDefault="003D5EB9" w:rsidP="008A1586"/>
                    <w:p w14:paraId="10B165D2" w14:textId="77777777" w:rsidR="003D5EB9" w:rsidRDefault="003D5EB9" w:rsidP="008A1586"/>
                    <w:p w14:paraId="009BF618" w14:textId="77777777" w:rsidR="003D5EB9" w:rsidRDefault="003D5EB9" w:rsidP="008A1586"/>
                    <w:p w14:paraId="7A3CB129" w14:textId="77777777" w:rsidR="003D5EB9" w:rsidRDefault="003D5EB9" w:rsidP="008A1586"/>
                    <w:p w14:paraId="056565D0" w14:textId="77777777" w:rsidR="003D5EB9" w:rsidRDefault="003D5EB9" w:rsidP="008A1586"/>
                  </w:txbxContent>
                </v:textbox>
              </v:rect>
            </w:pict>
          </mc:Fallback>
        </mc:AlternateContent>
      </w:r>
    </w:p>
    <w:p w14:paraId="6A434709" w14:textId="77777777" w:rsidR="008A1586" w:rsidRPr="00C444EB" w:rsidRDefault="008A1586" w:rsidP="008A1586"/>
    <w:p w14:paraId="320923B9" w14:textId="77777777" w:rsidR="008A1586" w:rsidRPr="00C444EB" w:rsidRDefault="008A1586" w:rsidP="008A1586"/>
    <w:p w14:paraId="23AC48ED" w14:textId="77777777" w:rsidR="008A1586" w:rsidRPr="00C444EB" w:rsidRDefault="008A1586" w:rsidP="008A1586"/>
    <w:p w14:paraId="237661F9" w14:textId="77777777" w:rsidR="008A1586" w:rsidRPr="00C444EB" w:rsidRDefault="008A1586" w:rsidP="008A1586"/>
    <w:p w14:paraId="0F9957F0" w14:textId="77777777" w:rsidR="008A1586" w:rsidRPr="00C444EB" w:rsidRDefault="008A1586" w:rsidP="008A1586"/>
    <w:p w14:paraId="08CF5ACC" w14:textId="77777777" w:rsidR="008A1586" w:rsidRPr="00C444EB" w:rsidRDefault="008A1586" w:rsidP="008A1586">
      <w:pPr>
        <w:rPr>
          <w:b/>
        </w:rPr>
      </w:pPr>
    </w:p>
    <w:p w14:paraId="15DAF7F6" w14:textId="72F9C6BF" w:rsidR="008A1586" w:rsidRPr="00C444EB" w:rsidRDefault="00151720" w:rsidP="008A1586">
      <w:pPr>
        <w:rPr>
          <w:b/>
        </w:rPr>
      </w:pPr>
      <w:r>
        <w:rPr>
          <w:b/>
          <w:noProof/>
        </w:rPr>
        <w:lastRenderedPageBreak/>
        <mc:AlternateContent>
          <mc:Choice Requires="wps">
            <w:drawing>
              <wp:anchor distT="0" distB="0" distL="114300" distR="114300" simplePos="0" relativeHeight="253562880" behindDoc="0" locked="0" layoutInCell="1" allowOverlap="1" wp14:anchorId="6919B126" wp14:editId="3A54A405">
                <wp:simplePos x="0" y="0"/>
                <wp:positionH relativeFrom="column">
                  <wp:posOffset>-116958</wp:posOffset>
                </wp:positionH>
                <wp:positionV relativeFrom="paragraph">
                  <wp:posOffset>31898</wp:posOffset>
                </wp:positionV>
                <wp:extent cx="6134986" cy="8250865"/>
                <wp:effectExtent l="0" t="0" r="18415" b="17145"/>
                <wp:wrapNone/>
                <wp:docPr id="99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986" cy="82508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9.2pt;margin-top:2.5pt;width:483.05pt;height:649.65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fSegIAAP8EAAAOAAAAZHJzL2Uyb0RvYy54bWysVMGO0zAQvSPxD5bvbZJu0m2iTVdV0yKk&#10;BVYsfIBrO42FYwfbbbqs+HfGTlta9oIQOSR2Zjzz3swb390fWon23FihVYmTcYwRV1QzobYl/vpl&#10;PZphZB1RjEiteImfucX387dv7vqu4BPdaMm4QRBE2aLvStw41xVRZGnDW2LHuuMKjLU2LXGwNduI&#10;GdJD9FZGkzieRr02rDOacmvhbzUY8TzEr2tO3ae6ttwhWWLA5sLbhPfGv6P5HSm2hnSNoEcY5B9Q&#10;tEQoSHoOVRFH0M6IV6FaQY22unZjqttI17WgPHAANkn8B5unhnQ8cIHi2O5cJvv/wtKP+0eDBCtx&#10;nucYKdJCkz5D2YjaSo6yG1+hvrMFOD51j8ZztN2Dpt8sUnrZgBtfGKP7hhMGuBLvH10d8BsLR9Gm&#10;/6AZhCc7p0OxDrVpfUAoAzqEnjyfe8IPDlH4OU1u0nw2xYiCbTbJ4tk0CzlIcTreGevecd0ivyix&#10;AfQhPNk/WOfhkOLk4rMpvRZShsZLhXpgnk2ycMBqKZg3BpZmu1lKg/bESyc8x7xXbq1wIGApWkB3&#10;diKFL8dKsZDFESGHNSCRygcHdoDtuBqE8pLH+Wq2mqWjdDJdjdK4qkaL9TIdTdfJbVbdVMtllfz0&#10;OJO0aARjXHmoJ9Em6d+J4jg+g9zOsr2iZC+Zr8Pzmnl0DSNUGVidvoFd0IFv/SChjWbPIAOjhymE&#10;WwMWjTY/MOphAktsv++I4RjJ9wqklCdp6kc2bNLsdgIbc2nZXFqIohCqxA6jYbl0w5jvOiO2DWRK&#10;Qo+VXoD8ahGE4aU5oDqKFqYsMDjeCH6ML/fB6/e9Nf8FAAD//wMAUEsDBBQABgAIAAAAIQC+20eM&#10;3wAAAAoBAAAPAAAAZHJzL2Rvd25yZXYueG1sTI9BT8JAEIXvJv6HzZh4gy1SBGu3pBq5koAm4G1p&#10;x92G7mzTXWj9944nPU7elzffy9eja8UV+9B4UjCbJiCQKl83ZBR8vG8mKxAhaqp16wkVfGOAdXF7&#10;k+us9gPt8LqPRnAJhUwrsDF2mZShsuh0mPoOibMv3zsd+eyNrHs9cLlr5UOSPEqnG+IPVnf4arE6&#10;7y9OwVv3uS0XJsjyEO3x7F+Gjd0ape7vxvIZRMQx/sHwq8/qULDTyV+oDqJVMJmtUkYVLHgS50/p&#10;cgnixOA8Secgi1z+n1D8AAAA//8DAFBLAQItABQABgAIAAAAIQC2gziS/gAAAOEBAAATAAAAAAAA&#10;AAAAAAAAAAAAAABbQ29udGVudF9UeXBlc10ueG1sUEsBAi0AFAAGAAgAAAAhADj9If/WAAAAlAEA&#10;AAsAAAAAAAAAAAAAAAAALwEAAF9yZWxzLy5yZWxzUEsBAi0AFAAGAAgAAAAhAFAQd9J6AgAA/wQA&#10;AA4AAAAAAAAAAAAAAAAALgIAAGRycy9lMm9Eb2MueG1sUEsBAi0AFAAGAAgAAAAhAL7bR4zfAAAA&#10;CgEAAA8AAAAAAAAAAAAAAAAA1AQAAGRycy9kb3ducmV2LnhtbFBLBQYAAAAABAAEAPMAAADgBQAA&#10;AAA=&#10;" filled="f"/>
            </w:pict>
          </mc:Fallback>
        </mc:AlternateContent>
      </w:r>
    </w:p>
    <w:p w14:paraId="0C676685" w14:textId="77777777" w:rsidR="008A1586" w:rsidRPr="00C444EB" w:rsidRDefault="008A1586" w:rsidP="008A1586">
      <w:pPr>
        <w:rPr>
          <w:b/>
        </w:rPr>
      </w:pPr>
      <w:bookmarkStart w:id="596" w:name="_Toc353375192"/>
      <w:r w:rsidRPr="00C444EB">
        <w:rPr>
          <w:b/>
        </w:rPr>
        <w:t>*Project Location</w:t>
      </w:r>
      <w:bookmarkEnd w:id="596"/>
      <w:r w:rsidRPr="00C444EB">
        <w:rPr>
          <w:b/>
        </w:rPr>
        <w:t xml:space="preserve"> </w:t>
      </w:r>
    </w:p>
    <w:p w14:paraId="75D4C119" w14:textId="77777777" w:rsidR="008A1586" w:rsidRPr="00C444EB" w:rsidRDefault="008A1586" w:rsidP="008A1586">
      <w:pPr>
        <w:rPr>
          <w:b/>
        </w:rPr>
      </w:pPr>
      <w:r w:rsidRPr="00C444EB">
        <w:t xml:space="preserve">If more than one zip code may be affected, select a representative zip code to validate. </w:t>
      </w:r>
      <w:r w:rsidRPr="00C444EB">
        <w:rPr>
          <w:b/>
        </w:rPr>
        <w:t xml:space="preserve">If you cannot validate the location now, be sure to do so before completing the review. </w:t>
      </w:r>
      <w:r>
        <w:t>In the Location Information text box specify street addresses and/or geographic boundaries where applications will be accepted or where projects will be selected.</w:t>
      </w:r>
    </w:p>
    <w:p w14:paraId="7E00D28A" w14:textId="77777777" w:rsidR="008A1586" w:rsidRPr="00C444EB" w:rsidRDefault="008A1586" w:rsidP="008A1586"/>
    <w:p w14:paraId="0099FF15" w14:textId="77777777" w:rsidR="008A1586" w:rsidRPr="00C444EB" w:rsidRDefault="008A1586" w:rsidP="008A1586">
      <w:pPr>
        <w:rPr>
          <w:color w:val="FF0000"/>
        </w:rPr>
      </w:pPr>
      <w:r w:rsidRPr="00C444EB">
        <w:rPr>
          <w:color w:val="FF0000"/>
        </w:rPr>
        <w:t xml:space="preserve">Attach a map or photographs from a site visit in addition to a text description if appropriate. </w:t>
      </w:r>
    </w:p>
    <w:p w14:paraId="2EDB815A" w14:textId="77777777" w:rsidR="008A1586" w:rsidRPr="00C444EB" w:rsidRDefault="008A1586" w:rsidP="008A1586"/>
    <w:p w14:paraId="35FE206E" w14:textId="77777777" w:rsidR="008A1586" w:rsidRPr="00C444EB" w:rsidRDefault="008A1586" w:rsidP="008A1586">
      <w:r>
        <w:rPr>
          <w:noProof/>
        </w:rPr>
        <mc:AlternateContent>
          <mc:Choice Requires="wps">
            <w:drawing>
              <wp:anchor distT="0" distB="0" distL="114300" distR="114300" simplePos="0" relativeHeight="253558784" behindDoc="0" locked="0" layoutInCell="1" allowOverlap="1" wp14:anchorId="06D2E205" wp14:editId="63359874">
                <wp:simplePos x="0" y="0"/>
                <wp:positionH relativeFrom="column">
                  <wp:posOffset>3169285</wp:posOffset>
                </wp:positionH>
                <wp:positionV relativeFrom="paragraph">
                  <wp:posOffset>20955</wp:posOffset>
                </wp:positionV>
                <wp:extent cx="670560" cy="168275"/>
                <wp:effectExtent l="0" t="0" r="15240" b="22225"/>
                <wp:wrapNone/>
                <wp:docPr id="100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68275"/>
                        </a:xfrm>
                        <a:prstGeom prst="rect">
                          <a:avLst/>
                        </a:prstGeom>
                        <a:solidFill>
                          <a:srgbClr val="FFFFFF"/>
                        </a:solidFill>
                        <a:ln w="9525">
                          <a:solidFill>
                            <a:srgbClr val="000000"/>
                          </a:solidFill>
                          <a:miter lim="800000"/>
                          <a:headEnd/>
                          <a:tailEnd/>
                        </a:ln>
                      </wps:spPr>
                      <wps:txbx>
                        <w:txbxContent>
                          <w:p w14:paraId="1DFF9B6E" w14:textId="77777777" w:rsidR="003D5EB9" w:rsidRDefault="003D5EB9" w:rsidP="008A1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874" type="#_x0000_t202" style="position:absolute;margin-left:249.55pt;margin-top:1.65pt;width:52.8pt;height:13.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f9LwIAAFwEAAAOAAAAZHJzL2Uyb0RvYy54bWysVNtu2zAMfR+wfxD0vtgJ4lyMOEWXLsOA&#10;rhvQ7gNkWbaFyaImKbGzrx8lp2l2exnmB4EUqUPykPTmZugUOQrrJOiCTicpJUJzqKRuCvrlaf9m&#10;RYnzTFdMgRYFPQlHb7avX216k4sZtKAqYQmCaJf3pqCt9yZPEsdb0TE3ASM0GmuwHfOo2iapLOsR&#10;vVPJLE0XSQ+2Mha4cA5v70Yj3Ub8uhbcf6prJzxRBcXcfDxtPMtwJtsNyxvLTCv5OQ32D1l0TGoM&#10;eoG6Y56Rg5W/QXWSW3BQ+wmHLoG6llzEGrCaafpLNY8tMyLWguQ4c6HJ/T9Y/nD8bImssHdpmlGi&#10;WYddehKDJ29hIPNVYKg3LkfHR4OufsB79I7VOnMP/KsjGnYt0424tRb6VrAKM5yGl8nV0xHHBZCy&#10;/wgVxmEHDxFoqG0X6ENCCKJjp06X7oRcOF4ulmm2QAtH03Sxmi2zGIHlz4+Ndf69gI4EoaAWmx/B&#10;2fHe+ZAMy59dQiwHSlZ7qVRUbFPulCVHhoOyj98Z/Sc3pUlf0HU2y8b6/wqRxu9PEJ30OPFKdgVd&#10;XZxYHlh7p6s4j55JNcqYstJnGgNzI4d+KIfYs/k6chBILqE6IbMWxhHHlUShBfudkh7Hu6Du24FZ&#10;QYn6oLE76+l8HvYhKvNsOUPFXlvKawvTHKEK6ikZxZ0fd+hgrGxajDTOg4Zb7GgtI9svWZ0LwBGO&#10;TTivW9iRaz16vfwUtj8AAAD//wMAUEsDBBQABgAIAAAAIQAkn0wd3wAAAAgBAAAPAAAAZHJzL2Rv&#10;d25yZXYueG1sTI/BTsMwEETvSPyDtUhcEHXaRGkS4lQICQQ3KKi9uvE2ibDXwXbT8PeYExxHM5p5&#10;U29mo9mEzg+WBCwXCTCk1qqBOgEf74+3BTAfJCmpLaGAb/SwaS4valkpe6Y3nLahY7GEfCUF9CGM&#10;Fee+7dFIv7AjUvSO1hkZonQdV06eY7nRfJUkOTdyoLjQyxEfemw/tycjoMiep71/SV93bX7UZbhZ&#10;T09fTojrq/n+DljAOfyF4Rc/okMTmQ72RMozLSAry2WMCkhTYNHPk2wN7CBgVRbAm5r/P9D8AAAA&#10;//8DAFBLAQItABQABgAIAAAAIQC2gziS/gAAAOEBAAATAAAAAAAAAAAAAAAAAAAAAABbQ29udGVu&#10;dF9UeXBlc10ueG1sUEsBAi0AFAAGAAgAAAAhADj9If/WAAAAlAEAAAsAAAAAAAAAAAAAAAAALwEA&#10;AF9yZWxzLy5yZWxzUEsBAi0AFAAGAAgAAAAhAKVhJ/0vAgAAXAQAAA4AAAAAAAAAAAAAAAAALgIA&#10;AGRycy9lMm9Eb2MueG1sUEsBAi0AFAAGAAgAAAAhACSfTB3fAAAACAEAAA8AAAAAAAAAAAAAAAAA&#10;iQQAAGRycy9kb3ducmV2LnhtbFBLBQYAAAAABAAEAPMAAACVBQAAAAA=&#10;">
                <v:textbox>
                  <w:txbxContent>
                    <w:p w14:paraId="1DFF9B6E" w14:textId="77777777" w:rsidR="003D5EB9" w:rsidRDefault="003D5EB9" w:rsidP="008A1586"/>
                  </w:txbxContent>
                </v:textbox>
              </v:shape>
            </w:pict>
          </mc:Fallback>
        </mc:AlternateContent>
      </w:r>
      <w:r>
        <w:rPr>
          <w:noProof/>
        </w:rPr>
        <mc:AlternateContent>
          <mc:Choice Requires="wps">
            <w:drawing>
              <wp:anchor distT="0" distB="0" distL="114300" distR="114300" simplePos="0" relativeHeight="253576192" behindDoc="0" locked="0" layoutInCell="1" allowOverlap="1" wp14:anchorId="1A2694A7" wp14:editId="55217D78">
                <wp:simplePos x="0" y="0"/>
                <wp:positionH relativeFrom="column">
                  <wp:posOffset>344170</wp:posOffset>
                </wp:positionH>
                <wp:positionV relativeFrom="paragraph">
                  <wp:posOffset>20955</wp:posOffset>
                </wp:positionV>
                <wp:extent cx="1570990" cy="168275"/>
                <wp:effectExtent l="0" t="0" r="10160" b="22225"/>
                <wp:wrapNone/>
                <wp:docPr id="100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990" cy="168275"/>
                        </a:xfrm>
                        <a:prstGeom prst="rect">
                          <a:avLst/>
                        </a:prstGeom>
                        <a:solidFill>
                          <a:srgbClr val="FFFFFF"/>
                        </a:solidFill>
                        <a:ln w="9525">
                          <a:solidFill>
                            <a:srgbClr val="000000"/>
                          </a:solidFill>
                          <a:miter lim="800000"/>
                          <a:headEnd/>
                          <a:tailEnd/>
                        </a:ln>
                      </wps:spPr>
                      <wps:txbx>
                        <w:txbxContent>
                          <w:p w14:paraId="71FA8DA5" w14:textId="77777777" w:rsidR="003D5EB9" w:rsidRDefault="003D5EB9" w:rsidP="008A1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875" type="#_x0000_t202" style="position:absolute;margin-left:27.1pt;margin-top:1.65pt;width:123.7pt;height:13.2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9IMAIAAF4EAAAOAAAAZHJzL2Uyb0RvYy54bWysVNuO0zAQfUfiHyy/06RRb4marpYuRUjL&#10;RdrlAxzHaSwcj7HdJuXrGTttqRZ4QeTB8nTGZ2bOmen6bugUOQrrJOiSTicpJUJzqKXel/Tr8+7N&#10;ihLnma6ZAi1KehKO3m1ev1r3phAZtKBqYQmCaFf0pqSt96ZIEsdb0TE3ASM0OhuwHfNo2n1SW9Yj&#10;eqeSLE0XSQ+2Nha4cA5/fRiddBPxm0Zw/7lpnPBElRRr8/G08azCmWzWrNhbZlrJz2Wwf6iiY1Jj&#10;0ivUA/OMHKz8DaqT3IKDxk84dAk0jeQi9oDdTNMX3Ty1zIjYC5LjzJUm9/9g+afjF0tkjdql6YwS&#10;zTpU6VkMnryFgWT5PFDUG1dg5JPBWD+gA8Nju848Av/miIZty/Re3FsLfStYjSVOw8vk5umI4wJI&#10;1X+EGhOxg4cINDS2C/whIwTRUarTVZ5QDA8p58s0z9HF0TddrLJlLC5hxeW1sc6/F9CRcCmpRfkj&#10;Ojs+Oh+qYcUlJCRzoGS9k0pFw+6rrbLkyHBUdvGLDbwIU5r0Jc3n2Xwk4K8Qafz+BNFJjzOvZFfS&#10;1TWIFYG2d7qOE+mZVOMdS1b6zGOgbiTRD9UQVZvli4tAFdQnpNbCOOS4lHhpwf6gpMcBL6n7fmBW&#10;UKI+aJQnn85mYSOiMZsvMzTsrae69TDNEaqknpLxuvXjFh2MlfsWM40DoeEeJW1kZDtoP1Z1bgCH&#10;OIpwXriwJbd2jPr1t7D5CQAA//8DAFBLAwQUAAYACAAAACEAuO3Qrt0AAAAHAQAADwAAAGRycy9k&#10;b3ducmV2LnhtbEyOwU7DMBBE70j8g7VIXBB1mpSQhmwqhASCGxQEVzfeJhHxOthuGv4ec4LjaEZv&#10;XrWZzSAmcr63jLBcJCCIG6t7bhHeXu8vCxA+KNZqsEwI3+RhU5+eVKrU9sgvNG1DKyKEfakQuhDG&#10;UkrfdGSUX9iROHZ764wKMbpWaqeOEW4GmSZJLo3qOT50aqS7jprP7cEgFKvH6cM/Zc/vTb4f1uHi&#10;enr4cojnZ/PtDYhAc/gbw69+VIc6Ou3sgbUXA8LVKo1LhCwDEessWeYgdgjpugBZV/K/f/0DAAD/&#10;/wMAUEsBAi0AFAAGAAgAAAAhALaDOJL+AAAA4QEAABMAAAAAAAAAAAAAAAAAAAAAAFtDb250ZW50&#10;X1R5cGVzXS54bWxQSwECLQAUAAYACAAAACEAOP0h/9YAAACUAQAACwAAAAAAAAAAAAAAAAAvAQAA&#10;X3JlbHMvLnJlbHNQSwECLQAUAAYACAAAACEA8AxfSDACAABeBAAADgAAAAAAAAAAAAAAAAAuAgAA&#10;ZHJzL2Uyb0RvYy54bWxQSwECLQAUAAYACAAAACEAuO3Qrt0AAAAHAQAADwAAAAAAAAAAAAAAAACK&#10;BAAAZHJzL2Rvd25yZXYueG1sUEsFBgAAAAAEAAQA8wAAAJQFAAAAAA==&#10;">
                <v:textbox>
                  <w:txbxContent>
                    <w:p w14:paraId="71FA8DA5" w14:textId="77777777" w:rsidR="003D5EB9" w:rsidRDefault="003D5EB9" w:rsidP="008A1586"/>
                  </w:txbxContent>
                </v:textbox>
              </v:shape>
            </w:pict>
          </mc:Fallback>
        </mc:AlternateContent>
      </w:r>
      <w:r w:rsidRPr="00C444EB">
        <w:t xml:space="preserve">*City: </w:t>
      </w:r>
      <w:r w:rsidRPr="00C444EB">
        <w:tab/>
      </w:r>
      <w:r w:rsidRPr="00C444EB">
        <w:tab/>
      </w:r>
      <w:r w:rsidRPr="00C444EB">
        <w:tab/>
      </w:r>
      <w:r w:rsidRPr="00C444EB">
        <w:tab/>
      </w:r>
      <w:r w:rsidRPr="00C444EB">
        <w:tab/>
      </w:r>
      <w:r w:rsidRPr="00C444EB">
        <w:tab/>
        <w:t>*State:</w:t>
      </w:r>
      <w:r w:rsidRPr="00C444EB">
        <w:tab/>
      </w:r>
      <w:r w:rsidRPr="00C444EB">
        <w:tab/>
      </w:r>
      <w:r w:rsidRPr="00C444EB">
        <w:tab/>
      </w:r>
    </w:p>
    <w:p w14:paraId="712EECEB" w14:textId="77777777" w:rsidR="008A1586" w:rsidRPr="00C444EB" w:rsidRDefault="008A1586" w:rsidP="008A1586"/>
    <w:p w14:paraId="3043EA82" w14:textId="77777777" w:rsidR="008A1586" w:rsidRPr="00C444EB" w:rsidRDefault="008A1586" w:rsidP="008A1586">
      <w:r>
        <w:rPr>
          <w:noProof/>
          <w:color w:val="FF0000"/>
        </w:rPr>
        <mc:AlternateContent>
          <mc:Choice Requires="wps">
            <w:drawing>
              <wp:anchor distT="0" distB="0" distL="114300" distR="114300" simplePos="0" relativeHeight="253608960" behindDoc="1" locked="0" layoutInCell="1" allowOverlap="1" wp14:anchorId="00D74448" wp14:editId="5D632FE8">
                <wp:simplePos x="0" y="0"/>
                <wp:positionH relativeFrom="column">
                  <wp:posOffset>3694430</wp:posOffset>
                </wp:positionH>
                <wp:positionV relativeFrom="paragraph">
                  <wp:posOffset>635</wp:posOffset>
                </wp:positionV>
                <wp:extent cx="1465580" cy="207010"/>
                <wp:effectExtent l="0" t="0" r="39370" b="59690"/>
                <wp:wrapNone/>
                <wp:docPr id="1003"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3418E61B" w14:textId="77777777" w:rsidR="003D5EB9" w:rsidRPr="00373350" w:rsidRDefault="003D5EB9" w:rsidP="008A1586">
                            <w:pPr>
                              <w:jc w:val="center"/>
                              <w:rPr>
                                <w:b/>
                              </w:rPr>
                            </w:pPr>
                            <w:r>
                              <w:rPr>
                                <w:b/>
                              </w:rPr>
                              <w:t>Validate Address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76" style="position:absolute;margin-left:290.9pt;margin-top:.05pt;width:115.4pt;height:16.3pt;z-index:-2497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XQ4wIAABM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Dtql&#10;6YwSzRpQ6frgDTonkzSbhSR1rdvA3fv2zoYwXfvBFA+OaLOrma7EtbWmqwXjQG0S7idPHoSFg6dk&#10;3300HBwwcID5OpW2CYCQCXJCWR5HWcTJkwI2J/NssViBegWcTdMlJApdsM3wurXOvxOmIcHIqTUH&#10;zb+A9uiCHT84j9rwPjzGf1BSNgqUPjJFJlmWLXvE/nLCNgNmryq/lUoRa/x36WvMTeCJh27Ad6Q1&#10;kIC47Wy13ylLwENOd+nNbjewrlx8Fm9D3uGHSFj1YnzEHya4rQ4NZC0CzfEyVi1sQ23H7WzYBuIj&#10;CqgABQnO8K8nqaQmoFhOFwgFWXUFUyIUQJ8C6AYMNpBUmnRwMl0ODI2S4+HoKHJ4ie7IC6DO6I5R&#10;PKPrzh2gjhhrKK23mqPtmVTRhtdKB5oCO72P0By8sPc17wiXoRqmq9kaphCX0PazVZql6yUlTFUw&#10;rwpv6YuaPhFvvl7N5utYS6qtWQx3cZ7yqDVmenSPqzNm2BKhC2I3+dP+hI03Bz4QWOiRveGP0CVQ&#10;ZaGKwlwFozb2FyUdzKicup8HZgUl6r3GQiN+MOxg7AeD6QKe9kHGxc7H0XdoraxqwI4Fpk1o+FJ6&#10;oIEsI49+AZMHQ+mnZBht52u89WeWb38DAAD//wMAUEsDBBQABgAIAAAAIQBLT9e13gAAAAcBAAAP&#10;AAAAZHJzL2Rvd25yZXYueG1sTI5Ra8IwFIXfB/6HcAd7GZq2slq6pjIGsrGXodtwj7G5NsXmpmti&#10;rf9+8UkfD9/hnK9YjqZlA/ausSQgnkXAkCqrGqoFfH+tphkw5yUp2VpCAWd0sCwnd4XMlT3RGoeN&#10;r1kYIZdLAdr7LufcVRqNdDPbIQW2t72RPsS+5qqXpzBuWp5EUcqNbCg8aNnhq8bqsDkaAemZtvvf&#10;j+EzSdVqrn+y7fvf45sQD/fjyzMwj6O/luGiH9ShDE47eyTlWCvgKYuDur8AFnAWJymwnYB5sgBe&#10;FvzWv/wHAAD//wMAUEsBAi0AFAAGAAgAAAAhALaDOJL+AAAA4QEAABMAAAAAAAAAAAAAAAAAAAAA&#10;AFtDb250ZW50X1R5cGVzXS54bWxQSwECLQAUAAYACAAAACEAOP0h/9YAAACUAQAACwAAAAAAAAAA&#10;AAAAAAAvAQAAX3JlbHMvLnJlbHNQSwECLQAUAAYACAAAACEAob9F0OMCAAATBgAADgAAAAAAAAAA&#10;AAAAAAAuAgAAZHJzL2Uyb0RvYy54bWxQSwECLQAUAAYACAAAACEAS0/Xtd4AAAAHAQAADwAAAAAA&#10;AAAAAAAAAAA9BQAAZHJzL2Rvd25yZXYueG1sUEsFBgAAAAAEAAQA8wAAAEgGAAAAAA==&#10;" fillcolor="#c0dcc0" strokecolor="#666 [1936]" strokeweight="1pt">
                <v:fill color2="#999 [1296]" focus="100%" type="gradient"/>
                <v:shadow on="t" color="#498349" opacity=".5" offset="1pt"/>
                <v:textbox inset="0,0,0,0">
                  <w:txbxContent>
                    <w:p w14:paraId="3418E61B" w14:textId="77777777" w:rsidR="003D5EB9" w:rsidRPr="00373350" w:rsidRDefault="003D5EB9" w:rsidP="008A1586">
                      <w:pPr>
                        <w:jc w:val="center"/>
                        <w:rPr>
                          <w:b/>
                        </w:rPr>
                      </w:pPr>
                      <w:r>
                        <w:rPr>
                          <w:b/>
                        </w:rPr>
                        <w:t>Validate Address</w:t>
                      </w:r>
                    </w:p>
                  </w:txbxContent>
                </v:textbox>
              </v:roundrect>
            </w:pict>
          </mc:Fallback>
        </mc:AlternateContent>
      </w:r>
      <w:r>
        <w:rPr>
          <w:noProof/>
        </w:rPr>
        <mc:AlternateContent>
          <mc:Choice Requires="wps">
            <w:drawing>
              <wp:anchor distT="0" distB="0" distL="114300" distR="114300" simplePos="0" relativeHeight="253590528" behindDoc="0" locked="0" layoutInCell="1" allowOverlap="1" wp14:anchorId="4131C880" wp14:editId="2DE5A70D">
                <wp:simplePos x="0" y="0"/>
                <wp:positionH relativeFrom="column">
                  <wp:posOffset>705485</wp:posOffset>
                </wp:positionH>
                <wp:positionV relativeFrom="paragraph">
                  <wp:posOffset>635</wp:posOffset>
                </wp:positionV>
                <wp:extent cx="670560" cy="168275"/>
                <wp:effectExtent l="0" t="0" r="15240" b="22225"/>
                <wp:wrapNone/>
                <wp:docPr id="100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68275"/>
                        </a:xfrm>
                        <a:prstGeom prst="rect">
                          <a:avLst/>
                        </a:prstGeom>
                        <a:solidFill>
                          <a:srgbClr val="FFFFFF"/>
                        </a:solidFill>
                        <a:ln w="9525">
                          <a:solidFill>
                            <a:srgbClr val="000000"/>
                          </a:solidFill>
                          <a:miter lim="800000"/>
                          <a:headEnd/>
                          <a:tailEnd/>
                        </a:ln>
                      </wps:spPr>
                      <wps:txbx>
                        <w:txbxContent>
                          <w:p w14:paraId="3A407AB1" w14:textId="77777777" w:rsidR="003D5EB9" w:rsidRDefault="003D5EB9" w:rsidP="008A15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77" type="#_x0000_t202" style="position:absolute;margin-left:55.55pt;margin-top:.05pt;width:52.8pt;height:13.2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3lLgIAAFwEAAAOAAAAZHJzL2Uyb0RvYy54bWysVNuO2yAQfa/Uf0C8N3asXK04q222qSpt&#10;L9JuP4BgbKMCQ4HE3n59B5xN09tLVT8gYIYzM+fMeHMzaEVOwnkJpqLTSU6JMBxqadqKfn7cv1pR&#10;4gMzNVNgREWfhKc325cvNr0tRQEdqFo4giDGl72taBeCLbPM805o5idghUFjA06zgEfXZrVjPaJr&#10;lRV5vsh6cLV1wIX3eHs3Guk24TeN4OFj03gRiKoo5hbS6tJ6iGu23bCydcx2kp/TYP+QhWbSYNAL&#10;1B0LjByd/A1KS+7AQxMmHHQGTSO5SDVgNdP8l2oeOmZFqgXJ8fZCk/9/sPzD6ZMjskbt8rygxDCN&#10;Kj2KIZDXMJDZKjLUW1+i44NF1zDgPXqnar29B/7FEwO7jplW3DoHfSdYjRlO48vs6umI4yPIoX8P&#10;NcZhxwAJaGicjvQhIQTRUamnizoxF46Xi2U+X6CFo2m6WBXLeYrAyufH1vnwVoAmcVNRh+IncHa6&#10;9yEmw8pnlxjLg5L1XiqVDq497JQjJ4aNsk/fGf0nN2VIX9H1vJiP9f8VIk/fnyC0DNjxSuqKri5O&#10;rIysvTF16sfApBr3mLIyZxojcyOHYTgMSbPZ+qLPAeonZNbB2OI4krjpwH2jpMf2rqj/emROUKLe&#10;GVRnPZ3N4jykw2y+LPDgri2HawszHKEqGigZt7swztDROtl2GGnsBwO3qGgjE9tR+jGrcwHYwkmE&#10;87jFGbk+J68fP4XtdwAAAP//AwBQSwMEFAAGAAgAAAAhAARGsyTaAAAABwEAAA8AAABkcnMvZG93&#10;bnJldi54bWxMjsFOwzAQRO9I/IO1SFwQdVqQW0KcCiGB4AYFwdWNt0mEvQ62m4a/Z3uCPc1oRrOv&#10;Wk/eiRFj6gNpmM8KEEhNsD21Gt7fHi5XIFI2ZI0LhBp+MMG6Pj2pTGnDgV5x3ORW8Ail0mjoch5K&#10;KVPToTdpFgYkznYhepPZxlbaaA487p1cFIWS3vTEHzoz4H2Hzddm7zWsrp/Gz/R89fLRqJ27yRfL&#10;8fE7an1+Nt3dgsg45b8yHPEZHWpm2oY92SQcez6uHgPB8WKuliC2LJQCWVfyP3/9CwAA//8DAFBL&#10;AQItABQABgAIAAAAIQC2gziS/gAAAOEBAAATAAAAAAAAAAAAAAAAAAAAAABbQ29udGVudF9UeXBl&#10;c10ueG1sUEsBAi0AFAAGAAgAAAAhADj9If/WAAAAlAEAAAsAAAAAAAAAAAAAAAAALwEAAF9yZWxz&#10;Ly5yZWxzUEsBAi0AFAAGAAgAAAAhAFccveUuAgAAXAQAAA4AAAAAAAAAAAAAAAAALgIAAGRycy9l&#10;Mm9Eb2MueG1sUEsBAi0AFAAGAAgAAAAhAARGsyTaAAAABwEAAA8AAAAAAAAAAAAAAAAAiAQAAGRy&#10;cy9kb3ducmV2LnhtbFBLBQYAAAAABAAEAPMAAACPBQAAAAA=&#10;">
                <v:textbox>
                  <w:txbxContent>
                    <w:p w14:paraId="3A407AB1" w14:textId="77777777" w:rsidR="003D5EB9" w:rsidRDefault="003D5EB9" w:rsidP="008A1586"/>
                  </w:txbxContent>
                </v:textbox>
              </v:shape>
            </w:pict>
          </mc:Fallback>
        </mc:AlternateContent>
      </w:r>
      <w:r w:rsidRPr="00C444EB">
        <w:t xml:space="preserve">*Zip Code: </w:t>
      </w:r>
      <w:r w:rsidRPr="00C444EB">
        <w:tab/>
      </w:r>
      <w:r w:rsidRPr="00C444EB">
        <w:tab/>
      </w:r>
      <w:r w:rsidRPr="00C444EB">
        <w:tab/>
      </w:r>
      <w:r w:rsidRPr="00C444EB">
        <w:tab/>
      </w:r>
      <w:r w:rsidRPr="00C444EB">
        <w:tab/>
      </w:r>
      <w:r w:rsidRPr="00C444EB">
        <w:tab/>
      </w:r>
      <w:r w:rsidRPr="00C444EB">
        <w:tab/>
      </w:r>
      <w:r w:rsidRPr="00C444EB">
        <w:tab/>
      </w:r>
      <w:r w:rsidRPr="00C444EB">
        <w:tab/>
      </w:r>
      <w:r w:rsidRPr="00C444EB">
        <w:tab/>
      </w:r>
    </w:p>
    <w:p w14:paraId="38884FB9" w14:textId="77777777" w:rsidR="008A1586" w:rsidRPr="00C444EB" w:rsidRDefault="008A1586" w:rsidP="008A1586"/>
    <w:p w14:paraId="60674585" w14:textId="77777777" w:rsidR="008A1586" w:rsidRPr="00C444EB" w:rsidRDefault="008A1586" w:rsidP="008A1586">
      <w:r w:rsidRPr="00C444EB">
        <w:t>* Location Information:</w:t>
      </w:r>
      <w:r w:rsidRPr="00C444EB">
        <w:tab/>
      </w:r>
      <w:r w:rsidRPr="00C444EB">
        <w:tab/>
        <w:t xml:space="preserve"> </w:t>
      </w:r>
    </w:p>
    <w:p w14:paraId="74E2ECEF" w14:textId="77777777" w:rsidR="008A1586" w:rsidRPr="00C444EB" w:rsidRDefault="008A1586" w:rsidP="008A1586">
      <w:pPr>
        <w:ind w:left="720"/>
      </w:pPr>
      <w:r>
        <w:rPr>
          <w:noProof/>
        </w:rPr>
        <mc:AlternateContent>
          <mc:Choice Requires="wps">
            <w:drawing>
              <wp:anchor distT="0" distB="0" distL="114300" distR="114300" simplePos="0" relativeHeight="253559808" behindDoc="0" locked="0" layoutInCell="1" allowOverlap="1" wp14:anchorId="5E465B50" wp14:editId="4C29F1BD">
                <wp:simplePos x="0" y="0"/>
                <wp:positionH relativeFrom="column">
                  <wp:posOffset>-9525</wp:posOffset>
                </wp:positionH>
                <wp:positionV relativeFrom="paragraph">
                  <wp:posOffset>140335</wp:posOffset>
                </wp:positionV>
                <wp:extent cx="5819775" cy="615950"/>
                <wp:effectExtent l="0" t="0" r="28575" b="12700"/>
                <wp:wrapNone/>
                <wp:docPr id="10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615950"/>
                        </a:xfrm>
                        <a:prstGeom prst="rect">
                          <a:avLst/>
                        </a:prstGeom>
                        <a:solidFill>
                          <a:srgbClr val="FFFFFF"/>
                        </a:solidFill>
                        <a:ln w="9525">
                          <a:solidFill>
                            <a:srgbClr val="000000"/>
                          </a:solidFill>
                          <a:miter lim="800000"/>
                          <a:headEnd/>
                          <a:tailEnd/>
                        </a:ln>
                      </wps:spPr>
                      <wps:txbx>
                        <w:txbxContent>
                          <w:p w14:paraId="56AFACD2" w14:textId="77777777" w:rsidR="003D5EB9" w:rsidRDefault="003D5EB9" w:rsidP="008A1586">
                            <w:pPr>
                              <w:pStyle w:val="BusinessRules"/>
                            </w:pPr>
                            <w:r>
                              <w:t>Text Box for additional location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878" type="#_x0000_t202" style="position:absolute;left:0;text-align:left;margin-left:-.75pt;margin-top:11.05pt;width:458.25pt;height:48.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wEMQIAAF0EAAAOAAAAZHJzL2Uyb0RvYy54bWysVNuO0zAQfUfiHyy/0yRVs22ipqulSxHS&#10;cpF2+QDHcRoLx2Nst0n5esZOt1QLvCDyYHk84+OZc2ayvh17RY7COgm6otkspURoDo3U+4p+fdq9&#10;WVHiPNMNU6BFRU/C0dvN61frwZRiDh2oRliCINqVg6lo570pk8TxTvTMzcAIjc4WbM88mnafNJYN&#10;iN6rZJ6mN8kAtjEWuHAOT+8nJ91E/LYV3H9uWyc8URXF3HxcbVzrsCabNSv3lplO8nMa7B+y6JnU&#10;+OgF6p55Rg5W/gbVS27BQetnHPoE2lZyEWvAarL0RTWPHTMi1oLkOHOhyf0/WP7p+MUS2aB2aZpR&#10;olmPKj2J0ZO3MJJFERgajCsx8NFgqB/xHKNjtc48AP/miIZtx/Re3FkLQydYgxlm4WZydXXCcQGk&#10;Hj5Cg++wg4cINLa2D/QhIQTRUanTRZ2QC8fDfJUVy2VOCUffTZYXeZQvYeXzbWOdfy+gJ2FTUYvq&#10;R3R2fHA+ZMPK55DwmAMlm51UKhp2X2+VJUeGnbKLXyzgRZjSZKhokc/ziYC/QqTx+xNELz22vJJ9&#10;RVeXIFYG2t7pJjakZ1JNe0xZ6TOPgbqJRD/WYxRtUVwEqqE5IbUWph7HmcRNB/YHJQP2d0Xd9wOz&#10;ghL1QaM8RbZYhIGIxiJfztGw15762sM0R6iKekqm7dZPQ3QwVu47fGlqCA13KGkrI9tB+ymrcwHY&#10;w1GE87yFIbm2Y9Svv8LmJwAAAP//AwBQSwMEFAAGAAgAAAAhAP+SVGDfAAAACQEAAA8AAABkcnMv&#10;ZG93bnJldi54bWxMj8tOwzAQRfdI/IM1SGxQ6zjQR0KcCiGBYAelgq0bT5MIP4LtpuHvGVawHN2j&#10;O+dWm8kaNmKIvXcSxDwDhq7xunethN3bw2wNLCbltDLeoYRvjLCpz88qVWp/cq84blPLqMTFUkno&#10;UhpKzmPToVVx7gd0lB18sCrRGVqugzpRuTU8z7Ilt6p39KFTA9532Hxuj1bC+uZp/IjP1y/vzfJg&#10;inS1Gh+/gpSXF9PdLbCEU/qD4Vef1KEmp70/Oh2ZkTATCyIl5LkARnkhFrRtT6AoBPC64v8X1D8A&#10;AAD//wMAUEsBAi0AFAAGAAgAAAAhALaDOJL+AAAA4QEAABMAAAAAAAAAAAAAAAAAAAAAAFtDb250&#10;ZW50X1R5cGVzXS54bWxQSwECLQAUAAYACAAAACEAOP0h/9YAAACUAQAACwAAAAAAAAAAAAAAAAAv&#10;AQAAX3JlbHMvLnJlbHNQSwECLQAUAAYACAAAACEAdgE8BDECAABdBAAADgAAAAAAAAAAAAAAAAAu&#10;AgAAZHJzL2Uyb0RvYy54bWxQSwECLQAUAAYACAAAACEA/5JUYN8AAAAJAQAADwAAAAAAAAAAAAAA&#10;AACLBAAAZHJzL2Rvd25yZXYueG1sUEsFBgAAAAAEAAQA8wAAAJcFAAAAAA==&#10;">
                <v:textbox>
                  <w:txbxContent>
                    <w:p w14:paraId="56AFACD2" w14:textId="77777777" w:rsidR="003D5EB9" w:rsidRDefault="003D5EB9" w:rsidP="008A1586">
                      <w:pPr>
                        <w:pStyle w:val="BusinessRules"/>
                      </w:pPr>
                      <w:proofErr w:type="gramStart"/>
                      <w:r>
                        <w:t>Text Box for additional location information.</w:t>
                      </w:r>
                      <w:proofErr w:type="gramEnd"/>
                    </w:p>
                  </w:txbxContent>
                </v:textbox>
              </v:shape>
            </w:pict>
          </mc:Fallback>
        </mc:AlternateContent>
      </w:r>
    </w:p>
    <w:p w14:paraId="40A88310" w14:textId="77777777" w:rsidR="008A1586" w:rsidRPr="00C444EB" w:rsidRDefault="008A1586" w:rsidP="008A1586"/>
    <w:p w14:paraId="1BB8C86B" w14:textId="77777777" w:rsidR="008A1586" w:rsidRPr="00C444EB" w:rsidRDefault="008A1586" w:rsidP="008A1586"/>
    <w:p w14:paraId="1AED6EEA" w14:textId="77777777" w:rsidR="008A1586" w:rsidRPr="00C444EB" w:rsidRDefault="008A1586" w:rsidP="008A1586"/>
    <w:p w14:paraId="21C4C9C5" w14:textId="77777777" w:rsidR="008A1586" w:rsidRPr="00C444EB" w:rsidRDefault="008A1586" w:rsidP="008A1586">
      <w:pPr>
        <w:rPr>
          <w:b/>
        </w:rPr>
      </w:pPr>
    </w:p>
    <w:p w14:paraId="157D5E57" w14:textId="77777777" w:rsidR="008A1586" w:rsidRPr="00C444EB" w:rsidRDefault="008A1586" w:rsidP="008A1586">
      <w:r>
        <w:rPr>
          <w:noProof/>
        </w:rPr>
        <mc:AlternateContent>
          <mc:Choice Requires="wps">
            <w:drawing>
              <wp:anchor distT="0" distB="0" distL="114300" distR="114300" simplePos="0" relativeHeight="253609984" behindDoc="0" locked="0" layoutInCell="1" allowOverlap="1" wp14:anchorId="002BCC29" wp14:editId="2B43F4F9">
                <wp:simplePos x="0" y="0"/>
                <wp:positionH relativeFrom="column">
                  <wp:posOffset>704850</wp:posOffset>
                </wp:positionH>
                <wp:positionV relativeFrom="paragraph">
                  <wp:posOffset>-1905</wp:posOffset>
                </wp:positionV>
                <wp:extent cx="247650" cy="182880"/>
                <wp:effectExtent l="9525" t="7620" r="76200" b="76200"/>
                <wp:wrapNone/>
                <wp:docPr id="957" name="AutoShape 19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9" o:spid="_x0000_s1026" style="position:absolute;margin-left:55.5pt;margin-top:-.15pt;width:19.5pt;height:14.4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YTgAUAACYRAAAOAAAAZHJzL2Uyb0RvYy54bWysWF1v2zYUfR+w/0DoccBqkfo24hRd2g4D&#10;uq1APeyZkWRLmCxqkhyn/fU9JEWZTCM7HZYHRzIP79e595LXN68fDw15KPuhFu3Go698j5RtLoq6&#10;3W+8v7bvf049Moy8LXgj2nLjfS4H7/Xtjz/cnLp1yUQlmqLsCYS0w/rUbbxqHLv1ajXkVXngwyvR&#10;lS0Wd6I/8BGv/X5V9PwE6YdmxXw/Xp1EX3S9yMthwLdv9aJ3q+TvdmU+/rnbDeVImo0H20b12avP&#10;e/m5ur3h633Pu6rOJzP4f7DiwOsWSmdRb/nIybGvvxF1qPNeDGI3vsrFYSV2uzovlQ/whvpPvPlU&#10;8a5UviA4QzeHafj/xOZ/PHzsSV1svCxKPNLyA0h6cxyF0k1oxjIZo1M3rAH91H3spZdD90Hk/wyk&#10;Fe+Kevwo6naETRT7xV3F2335pu/FqSp5ob6GgJUjQb4MkEXuT7+LAho5NKr4Pe76g9SAyJBHRdPn&#10;mabycSQ5vmRhEkcgM8cSTVmaKhpXfG0258dh/LUUShB/+DCMmuUCT4qjYvJzCyG7QwPCf1oRGoZB&#10;mKTkRBiNfZMZMxTOzVAWMBalpHoeySykvyQusEBJEiLOS+JCC0kBjNNFGyMbGoVpkIZLUmMLytIg&#10;C5J4yVSkxez5ZVNR6zNy0fPMAtHLRlKbnytWUpuga3JdisC275M4ioJ46gdn1m2egLmAtHm6jLRp&#10;uoy0WbqMtEm6jLRJon66SDu1iQpjtpzvDkt+HERLmcRsjpjP0sxOTxTw3pQor0zV5o/tVLZ4Iugt&#10;G29LmeoVnRhkj5BVjE6wpZI8CAFOVrkFDxw4yJfwYBEeOnDwKuHRIjxy4KBMwpNFeOzAwYaEqyb7&#10;rO2JA5cVIfHIdstZvXEKU48zT552WwrZOO+2kkiceFuGvTjztmBB9cOOjzLKMlbykZzQWVXnI5V5&#10;kmsH8VBuhUKNMtw0SzJtRcBC03nPoPx4X+e/lF+cLX6WgnoYbrZApRKW0WRhwZcdXu5AihpfHdHP&#10;KcrMLpYFxkulJ80CLY4liaLGGHBeCOOZhKt6zrsQsCmaWk/qI9owm6aRawDatl4I0u/QE8XTLl8f&#10;crPZAdOJliB+mk2t30/RXaA/jOf8vupNkjC0OWl0FNrCkiDW5Dguut/K1Luu4FlBDCQptY545iNw&#10;ljEvUkBjBFVuChB+Kxw403X8pnCY8NGAoWECP4XvZUqYrzehazomyy6qTZ64NWqyWJNB42zuB1eD&#10;lYZ6k6xF25eE6U7EAuqyZL7/ngSOfR16FoN6K2Dz90/KBHcJ5aGpqxcFzGwyJWzCEsS6BT9tBix0&#10;e8E3SprW7ipTfwgyFQ6AzbL5r1vMBEvgMRy9ApPUqqhfwc1XxEUcnXvedezUdpGP34O9butZbsRC&#10;00VNdMx/HaUzFHfgp5FyK9xsCBNdc2GAk8XKIUaDaFrx9TlliGeUUl1CwZkOV7j7Nqny00QXWBCF&#10;Tn3LZqGrIpjSYFbl08jNMjDlCncD8OyxZiB5I4ZSZ488KlUazcenEnweOAbR1MX7umnkkTn0+/u7&#10;picPHCfye/zd3U1Z6MCaVp6+WcT0XcJZc0TI++ecoA7sUI8YpJv6sPGQwhOIr+UM9q4tFD0jrxv9&#10;rLJW2leqEXm6BYgjRHyqihMp6gE3B+onCY4RvOH6wBItlfBmj0k/H3vcKsT4dz1WalSUU9o3Hqco&#10;p3k6m8Wr8Fma1Wwox0E9Z96L4jNGQwhX8x9+XMBDJfovHjlhUN94w79H3pceaX5rMV5maPKo8VG9&#10;hFEirzm9vXJvr/A2h6iNN3q4S8rHuxFv2HLs+npfSa+VG62QQ/CulqOjsk9bNb1gGFdOTD8cyGnf&#10;fleo888bt18BAAD//wMAUEsDBBQABgAIAAAAIQAvLHLA3AAAAAgBAAAPAAAAZHJzL2Rvd25yZXYu&#10;eG1sTI9BT4NAEIXvJv6HzZh4axfatCHI0hhSL9aLaO9bdgQCO4vsQvHfOz3p8cubvPledlhsL2Yc&#10;fetIQbyOQCBVzrRUK/j8eFklIHzQZHTvCBX8oIdDfn+X6dS4K73jXIZacAn5VCtoQhhSKX3VoNV+&#10;7QYkzr7caHVgHGtpRn3lctvLTRTtpdUt8YdGD1g0WHXlZBUcz7b83hbJqejexv38ej5O5alT6vFh&#10;eX4CEXAJf8dw02d1yNnp4iYyXvTMccxbgoLVFsQt30XMFwWbZAcyz+T/AfkvAAAA//8DAFBLAQIt&#10;ABQABgAIAAAAIQC2gziS/gAAAOEBAAATAAAAAAAAAAAAAAAAAAAAAABbQ29udGVudF9UeXBlc10u&#10;eG1sUEsBAi0AFAAGAAgAAAAhADj9If/WAAAAlAEAAAsAAAAAAAAAAAAAAAAALwEAAF9yZWxzLy5y&#10;ZWxzUEsBAi0AFAAGAAgAAAAhAPHeZhOABQAAJhEAAA4AAAAAAAAAAAAAAAAALgIAAGRycy9lMm9E&#10;b2MueG1sUEsBAi0AFAAGAAgAAAAhAC8scsDcAAAACAEAAA8AAAAAAAAAAAAAAAAA2gcAAGRycy9k&#10;b3ducmV2LnhtbFBLBQYAAAAABAAEAPMAAADj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t>File Upload:            [Optional map or photograph upload]</w:t>
      </w:r>
    </w:p>
    <w:p w14:paraId="0598E5EF" w14:textId="1D9EDFBB" w:rsidR="008A1586" w:rsidRPr="00C444EB" w:rsidRDefault="008A1586" w:rsidP="008A1586">
      <w:pPr>
        <w:rPr>
          <w:b/>
        </w:rPr>
      </w:pPr>
      <w:r w:rsidRPr="00C444EB">
        <w:rPr>
          <w:b/>
        </w:rPr>
        <w:t>Approximately how large is the project area (geographic area where applications will be accepted or projects will be selected)?</w:t>
      </w:r>
    </w:p>
    <w:p w14:paraId="55B9A963" w14:textId="77777777" w:rsidR="008A1586" w:rsidRPr="00C444EB" w:rsidRDefault="00D71CAA" w:rsidP="008A1586">
      <w:pPr>
        <w:ind w:left="720"/>
      </w:pPr>
      <w:sdt>
        <w:sdtPr>
          <w:alias w:val="Geographic Area"/>
          <w:tag w:val="Geographic Area"/>
          <w:id w:val="12906814"/>
          <w:dropDownList>
            <w:listItem w:displayText="Please select area size" w:value="Please select area size"/>
            <w:listItem w:displayText="1/8 square mile" w:value="1/8 square mile"/>
            <w:listItem w:displayText="1/4 square mile" w:value="1/4 square mile"/>
            <w:listItem w:displayText="1/2 square mile" w:value="1/2 square mile"/>
            <w:listItem w:displayText="1 square mile" w:value="1 square mile"/>
            <w:listItem w:displayText="more than 1 square mile" w:value="more than 1 square mile"/>
          </w:dropDownList>
        </w:sdtPr>
        <w:sdtEndPr/>
        <w:sdtContent>
          <w:r w:rsidR="008A1586">
            <w:t>Please select area size</w:t>
          </w:r>
        </w:sdtContent>
      </w:sdt>
    </w:p>
    <w:p w14:paraId="4EA41135" w14:textId="77777777" w:rsidR="008A1586" w:rsidRPr="00C444EB" w:rsidRDefault="008A1586" w:rsidP="008A1586">
      <w:pPr>
        <w:ind w:left="720"/>
      </w:pPr>
    </w:p>
    <w:p w14:paraId="0734FAB8" w14:textId="77777777" w:rsidR="008A1586" w:rsidRPr="00C444EB" w:rsidRDefault="008A1586" w:rsidP="008A1586">
      <w:pPr>
        <w:ind w:firstLine="720"/>
      </w:pPr>
      <w:r w:rsidRPr="00C444EB">
        <w:t xml:space="preserve">Explain: </w:t>
      </w:r>
    </w:p>
    <w:p w14:paraId="16831DDE" w14:textId="77777777" w:rsidR="008A1586" w:rsidRPr="00C444EB" w:rsidRDefault="008A1586" w:rsidP="008A1586">
      <w:pPr>
        <w:ind w:firstLine="720"/>
      </w:pPr>
      <w:r>
        <w:rPr>
          <w:noProof/>
        </w:rPr>
        <mc:AlternateContent>
          <mc:Choice Requires="wps">
            <w:drawing>
              <wp:anchor distT="0" distB="0" distL="114300" distR="114300" simplePos="0" relativeHeight="253577216" behindDoc="0" locked="0" layoutInCell="1" allowOverlap="1" wp14:anchorId="4042A23F" wp14:editId="57572F37">
                <wp:simplePos x="0" y="0"/>
                <wp:positionH relativeFrom="column">
                  <wp:posOffset>480060</wp:posOffset>
                </wp:positionH>
                <wp:positionV relativeFrom="paragraph">
                  <wp:posOffset>59690</wp:posOffset>
                </wp:positionV>
                <wp:extent cx="5330190" cy="625475"/>
                <wp:effectExtent l="0" t="0" r="22860" b="22225"/>
                <wp:wrapNone/>
                <wp:docPr id="9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0190" cy="625475"/>
                        </a:xfrm>
                        <a:prstGeom prst="rect">
                          <a:avLst/>
                        </a:prstGeom>
                        <a:solidFill>
                          <a:srgbClr val="FFFFFF"/>
                        </a:solidFill>
                        <a:ln w="9525">
                          <a:solidFill>
                            <a:srgbClr val="000000"/>
                          </a:solidFill>
                          <a:miter lim="800000"/>
                          <a:headEnd/>
                          <a:tailEnd/>
                        </a:ln>
                      </wps:spPr>
                      <wps:txbx>
                        <w:txbxContent>
                          <w:p w14:paraId="2C85C9EF" w14:textId="77777777" w:rsidR="003D5EB9" w:rsidRDefault="003D5EB9" w:rsidP="008A1586">
                            <w:pPr>
                              <w:pStyle w:val="BusinessRules"/>
                            </w:pPr>
                            <w:r>
                              <w:t>Mandatory Text Box when selecting “more than one square mile”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879" type="#_x0000_t202" style="position:absolute;left:0;text-align:left;margin-left:37.8pt;margin-top:4.7pt;width:419.7pt;height:49.25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mKMAIAAF0EAAAOAAAAZHJzL2Uyb0RvYy54bWysVNtu2zAMfR+wfxD0vthx47Qx4hRdugwD&#10;ugvQ7gNkWbaFyaImKbG7ry8lp2l2exnmB0ESqUPyHNLr67FX5CCsk6BLOp+llAjNoZa6LenXh92b&#10;K0qcZ7pmCrQo6aNw9Hrz+tV6MIXIoANVC0sQRLtiMCXtvDdFkjjeiZ65GRih0diA7ZnHo22T2rIB&#10;0XuVZGm6TAawtbHAhXN4ezsZ6SbiN43g/nPTOOGJKinm5uNq41qFNdmsWdFaZjrJj2mwf8iiZ1Jj&#10;0BPULfOM7K38DaqX3IKDxs849Ak0jeQi1oDVzNNfqrnvmBGxFiTHmRNN7v/B8k+HL5bIuqSrFUql&#10;WY8iPYjRk7cwkmy1DAwNxhXoeG/Q1Y9oQKVjtc7cAf/miIZtx3QrbqyFoROsxgzn4WVy9nTCcQGk&#10;Gj5CjYHY3kMEGhvbB/qQEILoqNTjSZ2QDMfL/OIina/QxNG2zPLFZR5DsOL5tbHOvxfQk7ApqUX1&#10;Izo73DkfsmHFs0sI5kDJeieVigfbVltlyYFhp+zid0T/yU1pMiBXeZZPBPwVIo3fnyB66bHllexL&#10;enVyYkWg7Z2uY0N6JtW0x5SVPvIYqJtI9GM1RtHyNLZwYLmC+hGptTD1OM4kbjqwPygZsL9L6r7v&#10;mRWUqA8a5VnNF4swEPGwyC8zPNhzS3VuYZojVEk9JdN266ch2hsr2w4jTQ2h4QYlbWRk+yWrYwHY&#10;w1GE47yFITk/R6+Xv8LmCQAA//8DAFBLAwQUAAYACAAAACEAFlsTT94AAAAIAQAADwAAAGRycy9k&#10;b3ducmV2LnhtbEyPwU7DMBBE70j8g7VIXBB1Cm3ShDgVQgLBDdoKrm68TSLidbDdNPw9ywmOq3ma&#10;fVOuJ9uLEX3oHCmYzxIQSLUzHTUKdtvH6xWIEDUZ3TtCBd8YYF2dn5W6MO5EbzhuYiO4hEKhFbQx&#10;DoWUoW7R6jBzAxJnB+etjnz6RhqvT1xue3mTJKm0uiP+0OoBH1qsPzdHq2C1eB4/wsvt63udHvo8&#10;XmXj05dX6vJiur8DEXGKfzD86rM6VOy0d0cyQfQKsmXKpIJ8AYLjfL7kaXvmkiwHWZXy/4DqBwAA&#10;//8DAFBLAQItABQABgAIAAAAIQC2gziS/gAAAOEBAAATAAAAAAAAAAAAAAAAAAAAAABbQ29udGVu&#10;dF9UeXBlc10ueG1sUEsBAi0AFAAGAAgAAAAhADj9If/WAAAAlAEAAAsAAAAAAAAAAAAAAAAALwEA&#10;AF9yZWxzLy5yZWxzUEsBAi0AFAAGAAgAAAAhAF9M2YowAgAAXQQAAA4AAAAAAAAAAAAAAAAALgIA&#10;AGRycy9lMm9Eb2MueG1sUEsBAi0AFAAGAAgAAAAhABZbE0/eAAAACAEAAA8AAAAAAAAAAAAAAAAA&#10;igQAAGRycy9kb3ducmV2LnhtbFBLBQYAAAAABAAEAPMAAACVBQAAAAA=&#10;">
                <v:textbox>
                  <w:txbxContent>
                    <w:p w14:paraId="2C85C9EF" w14:textId="77777777" w:rsidR="003D5EB9" w:rsidRDefault="003D5EB9" w:rsidP="008A1586">
                      <w:pPr>
                        <w:pStyle w:val="BusinessRules"/>
                      </w:pPr>
                      <w:r>
                        <w:t>Mandatory Text Box when selecting “more than one square mile” only.</w:t>
                      </w:r>
                    </w:p>
                  </w:txbxContent>
                </v:textbox>
              </v:shape>
            </w:pict>
          </mc:Fallback>
        </mc:AlternateContent>
      </w:r>
    </w:p>
    <w:p w14:paraId="3F1D89E4" w14:textId="77777777" w:rsidR="008A1586" w:rsidRPr="00C444EB" w:rsidRDefault="008A1586" w:rsidP="008A1586">
      <w:pPr>
        <w:ind w:firstLine="720"/>
      </w:pPr>
    </w:p>
    <w:p w14:paraId="6B3FCB2A" w14:textId="77777777" w:rsidR="008A1586" w:rsidRPr="00C444EB" w:rsidRDefault="008A1586" w:rsidP="008A1586">
      <w:pPr>
        <w:ind w:left="720" w:firstLine="720"/>
      </w:pPr>
    </w:p>
    <w:p w14:paraId="0961F436" w14:textId="77777777" w:rsidR="008A1586" w:rsidRPr="00C444EB" w:rsidRDefault="008A1586" w:rsidP="008A1586">
      <w:pPr>
        <w:rPr>
          <w:sz w:val="24"/>
        </w:rPr>
      </w:pPr>
    </w:p>
    <w:p w14:paraId="0DE268F4" w14:textId="77777777" w:rsidR="008A1586" w:rsidRPr="00C444EB" w:rsidRDefault="008A1586" w:rsidP="008A1586">
      <w:pPr>
        <w:rPr>
          <w:sz w:val="24"/>
        </w:rPr>
      </w:pPr>
    </w:p>
    <w:p w14:paraId="41E107FF" w14:textId="77777777" w:rsidR="008A1586" w:rsidRPr="00C444EB" w:rsidRDefault="008A1586" w:rsidP="008A1586">
      <w:pPr>
        <w:rPr>
          <w:b/>
        </w:rPr>
      </w:pPr>
      <w:bookmarkStart w:id="597" w:name="_Toc353375193"/>
      <w:r w:rsidRPr="00C444EB">
        <w:rPr>
          <w:b/>
        </w:rPr>
        <w:t>What activities are involved in the project? (Check all that apply.)</w:t>
      </w:r>
      <w:bookmarkEnd w:id="597"/>
      <w:r w:rsidRPr="00C444EB">
        <w:rPr>
          <w:b/>
        </w:rPr>
        <w:t xml:space="preserve"> </w:t>
      </w:r>
    </w:p>
    <w:p w14:paraId="70FC93AE" w14:textId="77777777" w:rsidR="008A1586" w:rsidRDefault="008A1586" w:rsidP="008A1586">
      <w:pPr>
        <w:pStyle w:val="ListParagraph"/>
        <w:numPr>
          <w:ilvl w:val="0"/>
          <w:numId w:val="20"/>
        </w:numPr>
        <w:spacing w:line="276" w:lineRule="auto"/>
      </w:pPr>
      <w:r w:rsidRPr="00C444EB">
        <w:t>Acquisition</w:t>
      </w:r>
    </w:p>
    <w:p w14:paraId="24BA7672" w14:textId="77777777" w:rsidR="008A1586" w:rsidRDefault="008A1586" w:rsidP="008A1586">
      <w:pPr>
        <w:pStyle w:val="ListParagraph"/>
        <w:numPr>
          <w:ilvl w:val="0"/>
          <w:numId w:val="20"/>
        </w:numPr>
        <w:spacing w:line="276" w:lineRule="auto"/>
      </w:pPr>
      <w:r w:rsidRPr="00C444EB">
        <w:t>Leasing</w:t>
      </w:r>
    </w:p>
    <w:p w14:paraId="205EAD09" w14:textId="77777777" w:rsidR="008A1586" w:rsidRDefault="008A1586" w:rsidP="008A1586">
      <w:pPr>
        <w:pStyle w:val="ListParagraph"/>
        <w:numPr>
          <w:ilvl w:val="0"/>
          <w:numId w:val="20"/>
        </w:numPr>
        <w:spacing w:line="276" w:lineRule="auto"/>
      </w:pPr>
      <w:r w:rsidRPr="00C444EB">
        <w:rPr>
          <w:b/>
        </w:rPr>
        <w:t>Maintenance</w:t>
      </w:r>
      <w:r w:rsidRPr="00C444EB">
        <w:rPr>
          <w:rStyle w:val="FootnoteReference"/>
          <w:rFonts w:eastAsiaTheme="majorEastAsia"/>
        </w:rPr>
        <w:footnoteReference w:id="90"/>
      </w:r>
    </w:p>
    <w:p w14:paraId="6B20FFE5" w14:textId="77777777" w:rsidR="008A1586" w:rsidRDefault="008A1586" w:rsidP="008A1586">
      <w:pPr>
        <w:pStyle w:val="ListParagraph"/>
        <w:numPr>
          <w:ilvl w:val="0"/>
          <w:numId w:val="20"/>
        </w:numPr>
        <w:spacing w:line="276" w:lineRule="auto"/>
      </w:pPr>
      <w:r w:rsidRPr="00C444EB">
        <w:t>Repair/Improvement/Rehabilitation</w:t>
      </w:r>
    </w:p>
    <w:p w14:paraId="6C05D4EC" w14:textId="77777777" w:rsidR="008A1586" w:rsidRDefault="008A1586" w:rsidP="008A1586">
      <w:pPr>
        <w:pStyle w:val="ListParagraph"/>
        <w:numPr>
          <w:ilvl w:val="0"/>
          <w:numId w:val="20"/>
        </w:numPr>
        <w:spacing w:line="276" w:lineRule="auto"/>
      </w:pPr>
      <w:r w:rsidRPr="00C444EB">
        <w:t xml:space="preserve">New construction/Reconstruction </w:t>
      </w:r>
    </w:p>
    <w:p w14:paraId="36C64EC2" w14:textId="2970A515" w:rsidR="008A1586" w:rsidRDefault="00151720" w:rsidP="008A1586">
      <w:pPr>
        <w:pStyle w:val="ListParagraph"/>
        <w:numPr>
          <w:ilvl w:val="0"/>
          <w:numId w:val="20"/>
        </w:numPr>
        <w:spacing w:line="276" w:lineRule="auto"/>
      </w:pPr>
      <w:r>
        <w:rPr>
          <w:b/>
          <w:noProof/>
        </w:rPr>
        <w:lastRenderedPageBreak/>
        <mc:AlternateContent>
          <mc:Choice Requires="wps">
            <w:drawing>
              <wp:anchor distT="0" distB="0" distL="114300" distR="114300" simplePos="0" relativeHeight="253756416" behindDoc="0" locked="0" layoutInCell="1" allowOverlap="1" wp14:anchorId="160DFD78" wp14:editId="19E425FA">
                <wp:simplePos x="0" y="0"/>
                <wp:positionH relativeFrom="column">
                  <wp:posOffset>-308344</wp:posOffset>
                </wp:positionH>
                <wp:positionV relativeFrom="paragraph">
                  <wp:posOffset>-287079</wp:posOffset>
                </wp:positionV>
                <wp:extent cx="6037580" cy="3274828"/>
                <wp:effectExtent l="0" t="0" r="20320" b="20955"/>
                <wp:wrapNone/>
                <wp:docPr id="1505"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32748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24.3pt;margin-top:-22.6pt;width:475.4pt;height:257.8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PlfQIAAAIFAAAOAAAAZHJzL2Uyb0RvYy54bWysVNuO0zAQfUfiHyy/d3PZpE2jTVerpkVI&#10;XFYsfIBrO42FYwfbbbog/p2x05aWfUGIPCR2ZjxzzswZ390fOon23FihVYWTmxgjrqhmQm0r/OXz&#10;elJgZB1RjEiteIWfucX3i9ev7oa+5KlutWTcIAiibDn0FW6d68sosrTlHbE3uucKjI02HXGwNduI&#10;GTJA9E5GaRxPo0Eb1htNubXwtx6NeBHiNw2n7mPTWO6QrDBgc+Ftwnvj39HijpRbQ/pW0CMM8g8o&#10;OiIUJD2HqokjaGfEi1CdoEZb3bgbqrtIN42gPHAANkn8B5unlvQ8cIHi2P5cJvv/wtIP+0eDBIPe&#10;5XGOkSIddOkT1I2oreQoybO5L9LQ2xJ8n/pH42na/p2mXy1SetmCI38wRg8tJwygJd4/ujrgNxaO&#10;os3wXjNIQHZOh3odGtP5gFAJdAhteT63hR8covBzGt/O8gK6R8F2m86yIi1CDlKejvfGujdcd8gv&#10;KmwAfwhP9u+s83BIeXLx2ZReCylD76VCQ4XneZqHA1ZLwbwxsDTbzVIatCdePeE55r1y64QDDUvR&#10;Vbg4O5HSl2OlWMjiiJDjGpBI5YMDO8B2XI1a+TGP56tiVWSTLJ2uJllc15OH9TKbTNfJLK9v6+Wy&#10;Tn56nElWtoIxrjzUk26T7O90cZygUXFn5V5RspfM1+F5yTy6hhGqDKxO38Au6MC3fpTQRrNnkIHR&#10;4yDCxQGLVpvvGA0whBW233bEcIzkWwVSmidZ5qc2bLJ8lsLGXFo2lxaiKISqsMNoXC7dOOm73oht&#10;C5mS0GOlH0B+jQjC8NIcUR1FC4MWGBwvBT/Jl/vg9fvqWvwCAAD//wMAUEsDBBQABgAIAAAAIQCy&#10;wp2e3wAAAAsBAAAPAAAAZHJzL2Rvd25yZXYueG1sTI/BTsMwDIbvSLxDZCRuW0K1jq00nQpi10kM&#10;JNgta0JSrXGqJlvL2+Od4PZb/vT7c7mZfMcuZohtQAkPcwHMYBN0i1bCx/t2tgIWk0KtuoBGwo+J&#10;sKlub0pV6DDim7nsk2VUgrFQElxKfcF5bJzxKs5Db5B232HwKtE4WK4HNVK573gmxJJ71SJdcKo3&#10;L840p/3ZS3jtD7s6t5HXn8l9ncLzuHU7K+X93VQ/AUtmSn8wXPVJHSpyOoYz6sg6CbPFaknoNeQZ&#10;MCLWIqNwlLB4FDnwquT/f6h+AQAA//8DAFBLAQItABQABgAIAAAAIQC2gziS/gAAAOEBAAATAAAA&#10;AAAAAAAAAAAAAAAAAABbQ29udGVudF9UeXBlc10ueG1sUEsBAi0AFAAGAAgAAAAhADj9If/WAAAA&#10;lAEAAAsAAAAAAAAAAAAAAAAALwEAAF9yZWxzLy5yZWxzUEsBAi0AFAAGAAgAAAAhANLc4+V9AgAA&#10;AgUAAA4AAAAAAAAAAAAAAAAALgIAAGRycy9lMm9Eb2MueG1sUEsBAi0AFAAGAAgAAAAhALLCnZ7f&#10;AAAACwEAAA8AAAAAAAAAAAAAAAAA1wQAAGRycy9kb3ducmV2LnhtbFBLBQYAAAAABAAEAPMAAADj&#10;BQAAAAA=&#10;" filled="f"/>
            </w:pict>
          </mc:Fallback>
        </mc:AlternateContent>
      </w:r>
      <w:r w:rsidR="008A1586" w:rsidRPr="00C444EB">
        <w:t>Demolition</w:t>
      </w:r>
    </w:p>
    <w:p w14:paraId="70C8270A" w14:textId="77777777" w:rsidR="008A1586" w:rsidRDefault="008A1586" w:rsidP="008A1586">
      <w:pPr>
        <w:pStyle w:val="ListParagraph"/>
        <w:numPr>
          <w:ilvl w:val="0"/>
          <w:numId w:val="20"/>
        </w:numPr>
        <w:spacing w:line="276" w:lineRule="auto"/>
      </w:pPr>
      <w:r w:rsidRPr="00C444EB">
        <w:t>Disposition</w:t>
      </w:r>
    </w:p>
    <w:p w14:paraId="498E9E2C" w14:textId="77777777" w:rsidR="008A1586" w:rsidRDefault="008A1586" w:rsidP="008A1586">
      <w:pPr>
        <w:pStyle w:val="ListParagraph"/>
        <w:numPr>
          <w:ilvl w:val="0"/>
          <w:numId w:val="20"/>
        </w:numPr>
        <w:spacing w:line="276" w:lineRule="auto"/>
      </w:pPr>
      <w:r w:rsidRPr="00C444EB">
        <w:t>Removal of architectural barriers</w:t>
      </w:r>
    </w:p>
    <w:p w14:paraId="7F56DB44" w14:textId="77777777" w:rsidR="008A1586" w:rsidRDefault="008A1586" w:rsidP="008A1586">
      <w:pPr>
        <w:pStyle w:val="ListParagraph"/>
        <w:numPr>
          <w:ilvl w:val="0"/>
          <w:numId w:val="20"/>
        </w:numPr>
        <w:spacing w:line="276" w:lineRule="auto"/>
      </w:pPr>
      <w:r w:rsidRPr="00C444EB">
        <w:rPr>
          <w:b/>
        </w:rPr>
        <w:t>Soft Costs</w:t>
      </w:r>
      <w:r w:rsidRPr="00C444EB">
        <w:rPr>
          <w:rStyle w:val="FootnoteReference"/>
          <w:rFonts w:eastAsiaTheme="majorEastAsia"/>
        </w:rPr>
        <w:footnoteReference w:id="91"/>
      </w:r>
    </w:p>
    <w:p w14:paraId="4226C560" w14:textId="77777777" w:rsidR="008A1586" w:rsidRPr="00C444EB" w:rsidRDefault="008A1586" w:rsidP="008A1586">
      <w:pPr>
        <w:spacing w:line="276" w:lineRule="auto"/>
        <w:rPr>
          <w:sz w:val="24"/>
        </w:rPr>
      </w:pPr>
    </w:p>
    <w:p w14:paraId="646ECF83" w14:textId="77777777" w:rsidR="008A1586" w:rsidRPr="00C444EB" w:rsidRDefault="008A1586" w:rsidP="008A1586">
      <w:pPr>
        <w:rPr>
          <w:b/>
        </w:rPr>
      </w:pPr>
      <w:bookmarkStart w:id="598" w:name="_Toc353375194"/>
      <w:r w:rsidRPr="00C444EB">
        <w:rPr>
          <w:b/>
        </w:rPr>
        <w:t>What length of time does this tiered review cover?</w:t>
      </w:r>
      <w:bookmarkEnd w:id="598"/>
    </w:p>
    <w:p w14:paraId="0A1BB40D" w14:textId="77777777" w:rsidR="008A1586" w:rsidRPr="00C444EB" w:rsidRDefault="008A1586" w:rsidP="008A1586">
      <w:r w:rsidRPr="00C444EB">
        <w:tab/>
      </w:r>
      <w:bookmarkStart w:id="599" w:name="_Toc353375195"/>
      <w:sdt>
        <w:sdtPr>
          <w:alias w:val="Duration"/>
          <w:tag w:val="Duration"/>
          <w:id w:val="12906811"/>
          <w:dropDownList>
            <w:listItem w:displayText="Please select duration" w:value="Please select duration"/>
            <w:listItem w:displayText="1 Year" w:value="1 Year"/>
            <w:listItem w:displayText="2 Years" w:value="2 Years"/>
            <w:listItem w:displayText="3 Years" w:value="3 Years"/>
            <w:listItem w:displayText="4 Years" w:value="4 Years"/>
            <w:listItem w:displayText="5 Years" w:value="5 Years"/>
          </w:dropDownList>
        </w:sdtPr>
        <w:sdtEndPr/>
        <w:sdtContent>
          <w:r>
            <w:t>Please select duration</w:t>
          </w:r>
        </w:sdtContent>
      </w:sdt>
      <w:bookmarkEnd w:id="599"/>
    </w:p>
    <w:p w14:paraId="63D719EE" w14:textId="77777777" w:rsidR="008A1586" w:rsidRPr="00C444EB" w:rsidRDefault="008A1586" w:rsidP="008A1586"/>
    <w:p w14:paraId="4E0ABD0A" w14:textId="77777777" w:rsidR="008A1586" w:rsidRPr="00C444EB" w:rsidRDefault="008A1586" w:rsidP="008A1586">
      <w:pPr>
        <w:rPr>
          <w:b/>
        </w:rPr>
      </w:pPr>
      <w:bookmarkStart w:id="600" w:name="_Toc353375196"/>
      <w:r w:rsidRPr="00C444EB">
        <w:rPr>
          <w:b/>
        </w:rPr>
        <w:t>What is the maximum number of dwelling units or lots that will be addressed by this tiered review?</w:t>
      </w:r>
      <w:bookmarkEnd w:id="600"/>
      <w:r w:rsidRPr="00C444EB">
        <w:rPr>
          <w:b/>
        </w:rPr>
        <w:t xml:space="preserve"> </w:t>
      </w:r>
    </w:p>
    <w:p w14:paraId="0D0312F6" w14:textId="77777777" w:rsidR="008A1586" w:rsidRPr="00C444EB" w:rsidRDefault="008A1586" w:rsidP="008A1586">
      <w:pPr>
        <w:rPr>
          <w:b/>
        </w:rPr>
      </w:pPr>
      <w:r>
        <w:rPr>
          <w:b/>
          <w:noProof/>
        </w:rPr>
        <mc:AlternateContent>
          <mc:Choice Requires="wps">
            <w:drawing>
              <wp:anchor distT="0" distB="0" distL="114300" distR="114300" simplePos="0" relativeHeight="253561856" behindDoc="0" locked="0" layoutInCell="1" allowOverlap="1" wp14:anchorId="46BB3323" wp14:editId="16A59D9C">
                <wp:simplePos x="0" y="0"/>
                <wp:positionH relativeFrom="column">
                  <wp:posOffset>304165</wp:posOffset>
                </wp:positionH>
                <wp:positionV relativeFrom="paragraph">
                  <wp:posOffset>5080</wp:posOffset>
                </wp:positionV>
                <wp:extent cx="2360295" cy="271780"/>
                <wp:effectExtent l="0" t="0" r="22860" b="14605"/>
                <wp:wrapNone/>
                <wp:docPr id="9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71780"/>
                        </a:xfrm>
                        <a:prstGeom prst="rect">
                          <a:avLst/>
                        </a:prstGeom>
                        <a:solidFill>
                          <a:srgbClr val="FFFFFF"/>
                        </a:solidFill>
                        <a:ln w="9525">
                          <a:solidFill>
                            <a:srgbClr val="000000"/>
                          </a:solidFill>
                          <a:miter lim="800000"/>
                          <a:headEnd/>
                          <a:tailEnd/>
                        </a:ln>
                      </wps:spPr>
                      <wps:txbx>
                        <w:txbxContent>
                          <w:p w14:paraId="23A0A0E8" w14:textId="77777777" w:rsidR="003D5EB9" w:rsidRDefault="003D5EB9" w:rsidP="008A1586">
                            <w:pPr>
                              <w:pStyle w:val="BusinessRules"/>
                            </w:pPr>
                            <w:r>
                              <w:t>Numerical Entry Field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 o:spid="_x0000_s1880" type="#_x0000_t202" style="position:absolute;margin-left:23.95pt;margin-top:.4pt;width:185.85pt;height:21.4pt;z-index:253561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VCMgIAAFwEAAAOAAAAZHJzL2Uyb0RvYy54bWysVNuO2yAQfa/Uf0C8N3bcJJtYcVbbbFNV&#10;2l6k3X4AxthGxQwFEjv9+h1wkqa3l6p+QAwMZ2bOmfH6dugUOQjrJOiCTicpJUJzqKRuCvrlafdq&#10;SYnzTFdMgRYFPQpHbzcvX6x7k4sMWlCVsARBtMt7U9DWe5MnieOt6JibgBEaL2uwHfNo2iapLOsR&#10;vVNJlqaLpAdbGQtcOIen9+Ml3UT8uhbcf6prJzxRBcXcfFxtXMuwJps1yxvLTCv5KQ32D1l0TGoM&#10;eoG6Z56RvZW/QXWSW3BQ+wmHLoG6llzEGrCaafpLNY8tMyLWguQ4c6HJ/T9Y/vHw2RJZFXS1WlCi&#10;WYciPYnBkzcwkPk0ENQbl6Pfo0FPP+A5Ch2LdeYB+FdHNGxbphtxZy30rWAVJhhfJldPRxwXQMr+&#10;A1QYh+09RKChtl1gD/kgiI5CHS/ihFw4HmavF2m2mlPC8S67md4so3oJy8+vjXX+nYCOhE1BLYof&#10;0dnhwXmsA13PLiGYAyWrnVQqGrYpt8qSA8NG2cUvlI5PfnJTmvRI1TybjwT8FSKN358gOumx45Xs&#10;Crq8OLE80PZWV7EfPZNq3GN8pTGNwGOgbiTRD+UQNZunF4FKqI5IrYWxxXEkcdOC/U5Jj+1dUPdt&#10;z6ygRL3XKM9qOpuFeYjGbH6ToWGvb8rrG6Y5QhXUUzJut36cob2xsmkx0rkh7lDSnYxsh5zHrE4F&#10;YAtHRk/jFmbk2o5eP34Km2cAAAD//wMAUEsDBBQABgAIAAAAIQCQzpIL2gAAAAYBAAAPAAAAZHJz&#10;L2Rvd25yZXYueG1sTI7BTsMwEETvSPyDtUjcqNMSBZrGqaoIrpXaInHdxiZJsdchdtLw9ywnuM1o&#10;RjOv2M7OiskMofOkYLlIQBiqve6oUfB2en14BhEikkbrySj4NgG25e1Ngbn2VzqY6RgbwSMUclTQ&#10;xtjnUoa6NQ7DwveGOPvwg8PIdmikHvDK487KVZJk0mFH/NBib6rW1J/H0SkYT9VuOlSry/u01+k+&#10;e0GH9kup+7t5twERzRz/yvCLz+hQMtPZj6SDsArSpzU3FTA/p+lynYE4s3jMQJaF/I9f/gAAAP//&#10;AwBQSwECLQAUAAYACAAAACEAtoM4kv4AAADhAQAAEwAAAAAAAAAAAAAAAAAAAAAAW0NvbnRlbnRf&#10;VHlwZXNdLnhtbFBLAQItABQABgAIAAAAIQA4/SH/1gAAAJQBAAALAAAAAAAAAAAAAAAAAC8BAABf&#10;cmVscy8ucmVsc1BLAQItABQABgAIAAAAIQAhqEVCMgIAAFwEAAAOAAAAAAAAAAAAAAAAAC4CAABk&#10;cnMvZTJvRG9jLnhtbFBLAQItABQABgAIAAAAIQCQzpIL2gAAAAYBAAAPAAAAAAAAAAAAAAAAAIwE&#10;AABkcnMvZG93bnJldi54bWxQSwUGAAAAAAQABADzAAAAkwUAAAAA&#10;">
                <v:textbox style="mso-fit-shape-to-text:t">
                  <w:txbxContent>
                    <w:p w14:paraId="23A0A0E8" w14:textId="77777777" w:rsidR="003D5EB9" w:rsidRDefault="003D5EB9" w:rsidP="008A1586">
                      <w:pPr>
                        <w:pStyle w:val="BusinessRules"/>
                      </w:pPr>
                      <w:r>
                        <w:t>Numerical Entry Field</w:t>
                      </w:r>
                    </w:p>
                  </w:txbxContent>
                </v:textbox>
              </v:shape>
            </w:pict>
          </mc:Fallback>
        </mc:AlternateContent>
      </w:r>
    </w:p>
    <w:p w14:paraId="49FB112D" w14:textId="77777777" w:rsidR="008A1586" w:rsidRPr="00C444EB" w:rsidRDefault="008A1586" w:rsidP="008A1586"/>
    <w:p w14:paraId="3FCED2D3" w14:textId="77777777" w:rsidR="008A1586" w:rsidRPr="00C444EB" w:rsidRDefault="008A1586" w:rsidP="008A1586"/>
    <w:p w14:paraId="7C7ABC92" w14:textId="77777777" w:rsidR="008A1586" w:rsidRPr="00C444EB" w:rsidRDefault="008A1586" w:rsidP="008A1586">
      <w:pPr>
        <w:rPr>
          <w:b/>
        </w:rPr>
      </w:pPr>
      <w:r>
        <w:rPr>
          <w:noProof/>
          <w:u w:val="single"/>
        </w:rPr>
        <mc:AlternateContent>
          <mc:Choice Requires="wps">
            <w:drawing>
              <wp:anchor distT="0" distB="0" distL="114300" distR="114300" simplePos="0" relativeHeight="253585408" behindDoc="1" locked="0" layoutInCell="1" allowOverlap="1" wp14:anchorId="6A9C1F9E" wp14:editId="0275E836">
                <wp:simplePos x="0" y="0"/>
                <wp:positionH relativeFrom="column">
                  <wp:posOffset>3606165</wp:posOffset>
                </wp:positionH>
                <wp:positionV relativeFrom="paragraph">
                  <wp:posOffset>158115</wp:posOffset>
                </wp:positionV>
                <wp:extent cx="1862455" cy="295275"/>
                <wp:effectExtent l="0" t="0" r="42545" b="66675"/>
                <wp:wrapNone/>
                <wp:docPr id="994" name="Auto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44997E8" w14:textId="77777777" w:rsidR="003D5EB9" w:rsidRPr="00373350" w:rsidRDefault="003D5EB9" w:rsidP="008A158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1" o:spid="_x0000_s1881" style="position:absolute;margin-left:283.95pt;margin-top:12.45pt;width:146.65pt;height:23.25pt;z-index:-2497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Ke4gIAABIGAAAOAAAAZHJzL2Uyb0RvYy54bWysVMlu2zAQvRfoPxC8N1piO7YROQicpijQ&#10;JWha9EyLlMSGIlWStpx+fYdDSXWanIrqIAyHnDdv1surY6vIQVgnjS5odpZSInRpuNR1Qb99vX2z&#10;pMR5pjlTRouCPgpHrzavX1323VrkpjGKC0sARLt13xW08b5bJ4krG9Eyd2Y6oeGyMrZlHo62Trhl&#10;PaC3KsnTdJH0xvLOmlI4B9qbeEk3iF9VovSfq8oJT1RBgZvHv8X/LvyTzSVb15Z1jSwHGuwfWLRM&#10;anA6Qd0wz8jeymdQrSytcabyZ6VpE1NVshQYA0STpX9Fc9+wTmAskBzXTWly/w+2/HS4s0Tygq5W&#10;M0o0a6FI13tv0DfJ5sss5Kjv3Bqe3nd3NkTpug+mfHBEm23DdC2urTV9IxgHZvg+eWIQDg5Mya7/&#10;aDg4YOAA03WsbBsAIRHkiFV5nKoijp6UoMyWi3w2n1NSwl2+mucX80ApYevRurPOvxOmJUEoqDV7&#10;zb9A6dEFO3xwHkvDh/AY/0FJ1Soo9IEpki0Wi4sBcXgM2CPmUFR+K5Ui1vjv0jeYm8ATL92I70hn&#10;IAFR7Wy92ypLwENBt+nNdovNBsi1i2bxdZaGD5Gw6cVkxB8yVKt9C1mLQDN8jE0LamjtqF6MaoCf&#10;UDBFwRn6HEgqqQlUrKBzhIKRcCVTAuof64YdjMEGkkqTHm7yi5GhUXK6nBxFDi/RnXgB1AndKYpn&#10;dN2pA6wjxhpa663mKHsmVZTBWulAU+CgDxGavRf2vuE94TJ0Q748X8ES4hKm/nyZLtLVBSVM1bCu&#10;Sm/pizV9UrzZank+W8VeUl3DYrjz05THWmOmJ/d4OmGGIxGmIE6TP+6OOHfzNB8nbGf4I0wJdFno&#10;orBWQWiM/UVJDyuqoO7nnllBiXqvsdGIHwU7CrtRYLoE0yHIeNj6uPn2nZV1A9ixwbQJA19JH6Yq&#10;zGrkMRxg8WAow5IMm+30jK/+rPLNbwAAAP//AwBQSwMEFAAGAAgAAAAhAFMIjt/iAAAACQEAAA8A&#10;AABkcnMvZG93bnJldi54bWxMj8FOwzAMhu9IvENkJC6IpS0jK6XphJAm0C6IARrHrMmaisYpTdZ1&#10;b485wcmy/On395fLyXVsNENoPUpIZwkwg7XXLTYS3t9W1zmwEBVq1Xk0Ek4mwLI6PytVof0RX824&#10;iQ2jEAyFkmBj7AvOQ22NU2Hme4N02/vBqUjr0HA9qCOFu45nSSK4Uy3SB6t682hN/bU5OAnihNv9&#10;53p8yYRe3diPfPv8ffUk5eXF9HAPLJop/sHwq0/qUJHTzh9QB9ZJuBWLO0IlZHOaBOQizYDtJCzS&#10;OfCq5P8bVD8AAAD//wMAUEsBAi0AFAAGAAgAAAAhALaDOJL+AAAA4QEAABMAAAAAAAAAAAAAAAAA&#10;AAAAAFtDb250ZW50X1R5cGVzXS54bWxQSwECLQAUAAYACAAAACEAOP0h/9YAAACUAQAACwAAAAAA&#10;AAAAAAAAAAAvAQAAX3JlbHMvLnJlbHNQSwECLQAUAAYACAAAACEAypKSnuICAAASBgAADgAAAAAA&#10;AAAAAAAAAAAuAgAAZHJzL2Uyb0RvYy54bWxQSwECLQAUAAYACAAAACEAUwiO3+IAAAAJAQAADwAA&#10;AAAAAAAAAAAAAAA8BQAAZHJzL2Rvd25yZXYueG1sUEsFBgAAAAAEAAQA8wAAAEsGAAAAAA==&#10;" fillcolor="#c0dcc0" strokecolor="#666 [1936]" strokeweight="1pt">
                <v:fill color2="#999 [1296]" focus="100%" type="gradient"/>
                <v:shadow on="t" color="#498349" opacity=".5" offset="1pt"/>
                <v:textbox inset="0,0,0,0">
                  <w:txbxContent>
                    <w:p w14:paraId="644997E8" w14:textId="77777777" w:rsidR="003D5EB9" w:rsidRPr="00373350" w:rsidRDefault="003D5EB9" w:rsidP="008A1586">
                      <w:pPr>
                        <w:jc w:val="center"/>
                        <w:rPr>
                          <w:b/>
                        </w:rPr>
                      </w:pPr>
                      <w:r>
                        <w:rPr>
                          <w:b/>
                        </w:rPr>
                        <w:t>Save and Continue</w:t>
                      </w:r>
                    </w:p>
                  </w:txbxContent>
                </v:textbox>
              </v:roundrect>
            </w:pict>
          </mc:Fallback>
        </mc:AlternateContent>
      </w:r>
      <w:r>
        <w:rPr>
          <w:noProof/>
          <w:u w:val="single"/>
        </w:rPr>
        <mc:AlternateContent>
          <mc:Choice Requires="wps">
            <w:drawing>
              <wp:anchor distT="0" distB="0" distL="114300" distR="114300" simplePos="0" relativeHeight="253584384" behindDoc="1" locked="0" layoutInCell="1" allowOverlap="1" wp14:anchorId="005A241B" wp14:editId="1D27D40A">
                <wp:simplePos x="0" y="0"/>
                <wp:positionH relativeFrom="column">
                  <wp:posOffset>389890</wp:posOffset>
                </wp:positionH>
                <wp:positionV relativeFrom="paragraph">
                  <wp:posOffset>158115</wp:posOffset>
                </wp:positionV>
                <wp:extent cx="1862455" cy="295275"/>
                <wp:effectExtent l="0" t="0" r="42545" b="66675"/>
                <wp:wrapNone/>
                <wp:docPr id="993"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76557EE3" w14:textId="77777777" w:rsidR="003D5EB9" w:rsidRPr="00373350" w:rsidRDefault="003D5EB9" w:rsidP="008A1586">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0" o:spid="_x0000_s1882" style="position:absolute;margin-left:30.7pt;margin-top:12.45pt;width:146.65pt;height:23.25pt;z-index:-2497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q/U5AIAABIGAAAOAAAAZHJzL2Uyb0RvYy54bWysVE1v2zAMvQ/YfxB0X23nO0adokjXYcA+&#10;inXDzoolx1plyZOUON2vH0XZXrr2NCwHR6Kkx0c+kpdXp0aRo7BOGl3Q7CKlROjScKn3Bf329fbN&#10;ihLnmeZMGS0K+igcvdq8fnXZtbmYmNooLiwBEO3yri1o7X2bJ4kra9Ewd2FaoeGwMrZhHrZ2n3DL&#10;OkBvVDJJ00XSGctba0rhHFhv4iHdIH5VidJ/rionPFEFBW4evxa/u/BNNpcs31vW1rLsabB/YNEw&#10;qcHpCHXDPCMHK59BNbK0xpnKX5SmSUxVyVJgDBBNlv4VzX3NWoGxQHJcO6bJ/T/Y8tPxzhLJC7pe&#10;TynRrAGRrg/eoG+SzVeYo651OVy9b+9siNK1H0z54Ig225rpvbi21nS1YByYZSGnyZMHYePgKdl1&#10;Hw0HBwwcYLpOlW0CICSCnFCVx1EVcfKkBGO2Wkxm8zklJZxN1vPJco4uWD68bq3z74RpSFgU1JqD&#10;5l9AenTBjh+cR2l4Hx7jPyipGgVCH5ki2WKxWPaI/eWE5QNmLyq/lUoRa/x36WvMTeCJh27Ad6Q1&#10;kIBodna/2ypLwENBt+nNdouJBOS9i8/i7SwNP0TCohfjI/6QoVkdGshaBJrhZSxaMENpR/NiMAP8&#10;iAIqRGf415NUUhNQrKBzhIKWcCVTAvSPumEFY7CBpNKkg5PJcmBolBwPR0eRw0t0R14AdUZ3jOIZ&#10;XXfuAHXEWENpvdUc155JFdfwWulAU2Cj9xGagxf2vuYd4TJUw2Q1XcMQ4hK6frpKF+l6SQlTexhX&#10;pbf0RU2fiDdbr6azdawl1dYshjs/T3nUGhM+usfdGTNsidAFYTa53J92J+y7eToNxRdsO8MfoUug&#10;ykIVhbEKi9rYX5R0MKIK6n4emBWUqPcaC434YWGHxW5YMF3C0z7IuNn6OPkOrZX7GrBjgWkTGr6S&#10;Hmggy8ij38DgwVD6IRkm2/keb/0Z5ZvfAAAA//8DAFBLAwQUAAYACAAAACEAyefgYuAAAAAIAQAA&#10;DwAAAGRycy9kb3ducmV2LnhtbEyPQUvDQBCF74L/YRnBi9hN05jWmE0RoShexLZSj9vsNAlmZ2N2&#10;m6b/3vGkx+F7fO9NvhxtKwbsfeNIwXQSgUAqnWmoUrDdrG4XIHzQZHTrCBWc0cOyuLzIdWbcid5x&#10;WIdKsIR8phXUIXSZlL6s0Wo/cR0Ss4PrrQ589pU0vT6x3LYyjqJUWt0QN9S6w6cay6/10SpIz7Q7&#10;fL4Ob3FqVrP6Y7F7+b55Vur6anx8ABFwDH9h+J3P06HgTXt3JONFy45pwkkFcXIPgvnsLpmD2CuY&#10;M5BFLv8/UPwAAAD//wMAUEsBAi0AFAAGAAgAAAAhALaDOJL+AAAA4QEAABMAAAAAAAAAAAAAAAAA&#10;AAAAAFtDb250ZW50X1R5cGVzXS54bWxQSwECLQAUAAYACAAAACEAOP0h/9YAAACUAQAACwAAAAAA&#10;AAAAAAAAAAAvAQAAX3JlbHMvLnJlbHNQSwECLQAUAAYACAAAACEANtqv1OQCAAASBgAADgAAAAAA&#10;AAAAAAAAAAAuAgAAZHJzL2Uyb0RvYy54bWxQSwECLQAUAAYACAAAACEAyefgYuAAAAAIAQAADwAA&#10;AAAAAAAAAAAAAAA+BQAAZHJzL2Rvd25yZXYueG1sUEsFBgAAAAAEAAQA8wAAAEsGAAAAAA==&#10;" fillcolor="#c0dcc0" strokecolor="#666 [1936]" strokeweight="1pt">
                <v:fill color2="#999 [1296]" focus="100%" type="gradient"/>
                <v:shadow on="t" color="#498349" opacity=".5" offset="1pt"/>
                <v:textbox inset="0,0,0,0">
                  <w:txbxContent>
                    <w:p w14:paraId="76557EE3" w14:textId="77777777" w:rsidR="003D5EB9" w:rsidRPr="00373350" w:rsidRDefault="003D5EB9" w:rsidP="008A1586">
                      <w:pPr>
                        <w:jc w:val="center"/>
                        <w:rPr>
                          <w:b/>
                        </w:rPr>
                      </w:pPr>
                      <w:r>
                        <w:rPr>
                          <w:b/>
                        </w:rPr>
                        <w:t>Save and Go Back</w:t>
                      </w:r>
                    </w:p>
                  </w:txbxContent>
                </v:textbox>
              </v:roundrect>
            </w:pict>
          </mc:Fallback>
        </mc:AlternateContent>
      </w:r>
    </w:p>
    <w:p w14:paraId="0BA117AA" w14:textId="77777777" w:rsidR="008A1586" w:rsidRPr="00C444EB" w:rsidRDefault="008A1586" w:rsidP="008A1586">
      <w:pPr>
        <w:pStyle w:val="BusinessRules"/>
        <w:rPr>
          <w:u w:val="single"/>
        </w:rPr>
      </w:pPr>
    </w:p>
    <w:p w14:paraId="3E159A84" w14:textId="77777777" w:rsidR="008A1586" w:rsidRPr="00C444EB" w:rsidRDefault="008A1586" w:rsidP="008A1586">
      <w:pPr>
        <w:pStyle w:val="BusinessRules"/>
        <w:rPr>
          <w:u w:val="single"/>
        </w:rPr>
      </w:pPr>
    </w:p>
    <w:p w14:paraId="5DD597E9" w14:textId="77777777" w:rsidR="008A1586" w:rsidRPr="00C444EB" w:rsidRDefault="008A1586" w:rsidP="008A1586">
      <w:pPr>
        <w:pStyle w:val="BusinessRules"/>
        <w:rPr>
          <w:u w:val="single"/>
        </w:rPr>
      </w:pPr>
    </w:p>
    <w:p w14:paraId="6631BD4E" w14:textId="77777777" w:rsidR="008A1586" w:rsidRPr="00C444EB" w:rsidRDefault="008A1586" w:rsidP="008A1586">
      <w:pPr>
        <w:pStyle w:val="BusinessRules"/>
        <w:rPr>
          <w:u w:val="single"/>
        </w:rPr>
      </w:pPr>
    </w:p>
    <w:p w14:paraId="1D383640" w14:textId="77777777" w:rsidR="008A1586" w:rsidRPr="00C444EB" w:rsidRDefault="008A1586" w:rsidP="008A1586">
      <w:pPr>
        <w:pStyle w:val="BusinessRules"/>
        <w:rPr>
          <w:u w:val="single"/>
        </w:rPr>
      </w:pPr>
      <w:bookmarkStart w:id="601" w:name="_Toc353375198"/>
      <w:r w:rsidRPr="00C444EB">
        <w:rPr>
          <w:u w:val="single"/>
        </w:rPr>
        <w:t>Business Rules:</w:t>
      </w:r>
      <w:bookmarkEnd w:id="601"/>
    </w:p>
    <w:p w14:paraId="1085F1B8" w14:textId="77777777" w:rsidR="008A1586" w:rsidRPr="00C444EB" w:rsidRDefault="008A1586" w:rsidP="008A1586">
      <w:pPr>
        <w:pStyle w:val="BusinessRules"/>
      </w:pPr>
      <w:r w:rsidRPr="00C444EB">
        <w:t xml:space="preserve"> [Save and Go Back] routes to </w:t>
      </w:r>
      <w:r w:rsidRPr="00C444EB">
        <w:rPr>
          <w:b/>
        </w:rPr>
        <w:t>1210 - Tiered Review: Level of Review</w:t>
      </w:r>
      <w:r>
        <w:rPr>
          <w:b/>
        </w:rPr>
        <w:t xml:space="preserve">  - part 58 </w:t>
      </w:r>
      <w:r>
        <w:t xml:space="preserve">(if part 58) or </w:t>
      </w:r>
      <w:r>
        <w:rPr>
          <w:b/>
        </w:rPr>
        <w:t xml:space="preserve">1215 – Tiered Review: Level of Review – part 50 </w:t>
      </w:r>
      <w:r>
        <w:t>(if part 50)</w:t>
      </w:r>
      <w:r w:rsidRPr="00C444EB">
        <w:rPr>
          <w:b/>
        </w:rPr>
        <w:t xml:space="preserve">.  </w:t>
      </w:r>
    </w:p>
    <w:p w14:paraId="7D96E9B8" w14:textId="77777777" w:rsidR="008A1586" w:rsidRPr="00C444EB" w:rsidRDefault="008A1586" w:rsidP="008A1586">
      <w:pPr>
        <w:pStyle w:val="BusinessRules"/>
      </w:pPr>
    </w:p>
    <w:p w14:paraId="21913BCB" w14:textId="77777777" w:rsidR="008A1586" w:rsidRPr="00C444EB" w:rsidRDefault="008A1586" w:rsidP="008A1586">
      <w:pPr>
        <w:pStyle w:val="BusinessRules"/>
      </w:pPr>
      <w:bookmarkStart w:id="602" w:name="_Toc353375200"/>
      <w:r w:rsidRPr="00C444EB">
        <w:t>[Save and Continue] has the following navigation options:</w:t>
      </w:r>
      <w:bookmarkEnd w:id="602"/>
      <w:r w:rsidRPr="00C444EB">
        <w:t xml:space="preserve"> </w:t>
      </w:r>
    </w:p>
    <w:p w14:paraId="5BAFAFA3" w14:textId="77777777" w:rsidR="008A1586" w:rsidRPr="00C444EB" w:rsidRDefault="008A1586" w:rsidP="008A1586">
      <w:pPr>
        <w:pStyle w:val="BusinessRules"/>
        <w:rPr>
          <w:b/>
        </w:rPr>
      </w:pPr>
      <w:r w:rsidRPr="00C444EB">
        <w:rPr>
          <w:b/>
        </w:rPr>
        <w:t>CEST</w:t>
      </w:r>
      <w:r w:rsidRPr="00C444EB">
        <w:t xml:space="preserve"> type reviews will be sent  to screen </w:t>
      </w:r>
      <w:r w:rsidRPr="00C444EB">
        <w:rPr>
          <w:b/>
        </w:rPr>
        <w:t xml:space="preserve">1251 –Tiered Review: Related Laws and Authorities. </w:t>
      </w:r>
    </w:p>
    <w:p w14:paraId="7DF1F8B2" w14:textId="77777777" w:rsidR="008A1586" w:rsidRPr="00C444EB" w:rsidRDefault="008A1586" w:rsidP="008A1586">
      <w:pPr>
        <w:pStyle w:val="BusinessRules"/>
      </w:pPr>
    </w:p>
    <w:p w14:paraId="46DEC7DD" w14:textId="77777777" w:rsidR="008A1586" w:rsidRPr="00C444EB" w:rsidRDefault="008A1586" w:rsidP="008A1586">
      <w:pPr>
        <w:pStyle w:val="BusinessRules"/>
      </w:pPr>
      <w:r w:rsidRPr="00C444EB">
        <w:rPr>
          <w:b/>
        </w:rPr>
        <w:t>EA</w:t>
      </w:r>
      <w:r w:rsidRPr="00C444EB">
        <w:t xml:space="preserve"> type reviews users</w:t>
      </w:r>
      <w:r>
        <w:t xml:space="preserve"> </w:t>
      </w:r>
      <w:r w:rsidRPr="00C444EB">
        <w:t xml:space="preserve">will be sent to screen </w:t>
      </w:r>
      <w:r w:rsidRPr="00C444EB">
        <w:rPr>
          <w:b/>
        </w:rPr>
        <w:t>1230 –Tiered Review: Review Upload</w:t>
      </w:r>
    </w:p>
    <w:p w14:paraId="6BA64538" w14:textId="4942F9A9" w:rsidR="008A1586" w:rsidRPr="00C444EB" w:rsidRDefault="008A1586" w:rsidP="008A1586">
      <w:pPr>
        <w:pStyle w:val="BusinessRules"/>
        <w:rPr>
          <w:b/>
        </w:rPr>
      </w:pPr>
      <w:r w:rsidRPr="00C444EB">
        <w:rPr>
          <w:b/>
        </w:rPr>
        <w:t>EIS</w:t>
      </w:r>
      <w:r w:rsidRPr="00C444EB">
        <w:t xml:space="preserve"> type reviews will</w:t>
      </w:r>
      <w:r w:rsidRPr="00C444EB">
        <w:rPr>
          <w:b/>
        </w:rPr>
        <w:t xml:space="preserve"> </w:t>
      </w:r>
      <w:r w:rsidRPr="00C444EB">
        <w:t xml:space="preserve">be sent to screen </w:t>
      </w:r>
      <w:r w:rsidRPr="00C444EB">
        <w:rPr>
          <w:b/>
        </w:rPr>
        <w:t>1370 – Environmental Impact Statement.</w:t>
      </w:r>
    </w:p>
    <w:p w14:paraId="64BA70AC" w14:textId="77777777" w:rsidR="008A1586" w:rsidRPr="00C444EB" w:rsidRDefault="008A1586" w:rsidP="008A1586">
      <w:pPr>
        <w:pStyle w:val="BusinessRules"/>
      </w:pPr>
    </w:p>
    <w:p w14:paraId="5F8175F0" w14:textId="6091AB67" w:rsidR="008A1586" w:rsidRPr="00C444EB" w:rsidRDefault="008A1586" w:rsidP="008A1586">
      <w:pPr>
        <w:pStyle w:val="BusinessRules"/>
        <w:rPr>
          <w:b/>
          <w:bCs/>
          <w:iCs/>
          <w:color w:val="365F91" w:themeColor="accent1" w:themeShade="BF"/>
          <w:sz w:val="28"/>
          <w:szCs w:val="28"/>
        </w:rPr>
      </w:pPr>
    </w:p>
    <w:p w14:paraId="049650E8" w14:textId="4F69887A" w:rsidR="008A1586" w:rsidRPr="00C444EB" w:rsidRDefault="008A1586" w:rsidP="008A1586">
      <w:pPr>
        <w:pStyle w:val="Heading2"/>
      </w:pPr>
      <w:bookmarkStart w:id="603" w:name="_Toc323895421"/>
      <w:bookmarkStart w:id="604" w:name="_Toc323822139"/>
      <w:bookmarkStart w:id="605" w:name="_Toc331598748"/>
      <w:bookmarkStart w:id="606" w:name="_Toc331599032"/>
      <w:bookmarkStart w:id="607" w:name="_Toc353375201"/>
      <w:bookmarkStart w:id="608" w:name="_Toc356227856"/>
      <w:bookmarkStart w:id="609" w:name="_Toc376855251"/>
      <w:r w:rsidRPr="00151720">
        <w:t>1230 - Tiered Review: EA Upload</w:t>
      </w:r>
      <w:bookmarkEnd w:id="603"/>
      <w:bookmarkEnd w:id="604"/>
      <w:bookmarkEnd w:id="605"/>
      <w:bookmarkEnd w:id="606"/>
      <w:bookmarkEnd w:id="607"/>
      <w:bookmarkEnd w:id="608"/>
      <w:r w:rsidRPr="00151720">
        <w:t xml:space="preserve"> (50/58)</w:t>
      </w:r>
      <w:bookmarkEnd w:id="609"/>
      <w:r w:rsidRPr="00151720">
        <w:t xml:space="preserve"> </w:t>
      </w:r>
    </w:p>
    <w:p w14:paraId="15AA8A28" w14:textId="77777777" w:rsidR="008A1586" w:rsidRPr="00C444EB" w:rsidRDefault="008A1586" w:rsidP="008A1586">
      <w:pPr>
        <w:pStyle w:val="BusinessRules"/>
        <w:rPr>
          <w:b/>
          <w:bCs/>
          <w:iCs/>
          <w:color w:val="365F91" w:themeColor="accent1" w:themeShade="BF"/>
          <w:sz w:val="28"/>
          <w:szCs w:val="28"/>
        </w:rPr>
      </w:pPr>
    </w:p>
    <w:p w14:paraId="4A82EB02" w14:textId="77777777" w:rsidR="008A1586" w:rsidRDefault="008A1586" w:rsidP="008A1586">
      <w:pPr>
        <w:pStyle w:val="BusinessRules"/>
        <w:rPr>
          <w:u w:val="single"/>
        </w:rPr>
      </w:pPr>
      <w:bookmarkStart w:id="610" w:name="_Toc323895422"/>
      <w:bookmarkStart w:id="611" w:name="_Toc323822140"/>
      <w:bookmarkStart w:id="612" w:name="_Toc331598749"/>
      <w:bookmarkStart w:id="613" w:name="_Toc331599033"/>
      <w:bookmarkStart w:id="614" w:name="_Toc353375204"/>
      <w:bookmarkStart w:id="615" w:name="_Toc356227857"/>
      <w:r w:rsidRPr="005F6C07">
        <w:rPr>
          <w:u w:val="single"/>
        </w:rPr>
        <w:t>Business Rules:</w:t>
      </w:r>
    </w:p>
    <w:p w14:paraId="1B7E9AB3" w14:textId="77777777" w:rsidR="008A1586" w:rsidRDefault="008A1586" w:rsidP="008A1586">
      <w:pPr>
        <w:pStyle w:val="ListParagraph"/>
        <w:ind w:left="0"/>
        <w:rPr>
          <w:color w:val="00B050"/>
          <w:szCs w:val="22"/>
        </w:rPr>
      </w:pPr>
      <w:r w:rsidRPr="003E7AE3">
        <w:rPr>
          <w:color w:val="00B050"/>
          <w:szCs w:val="22"/>
        </w:rPr>
        <w:t>The file upload should allow for the upload of a full review as one big scanned document or for separate files.</w:t>
      </w:r>
    </w:p>
    <w:p w14:paraId="630178E0" w14:textId="77777777" w:rsidR="008A1586" w:rsidRDefault="008A1586" w:rsidP="008A1586">
      <w:pPr>
        <w:pStyle w:val="ListParagraph"/>
        <w:ind w:left="0"/>
        <w:rPr>
          <w:b/>
          <w:sz w:val="24"/>
        </w:rPr>
      </w:pPr>
      <w:r>
        <w:rPr>
          <w:b/>
          <w:noProof/>
          <w:sz w:val="24"/>
        </w:rPr>
        <mc:AlternateContent>
          <mc:Choice Requires="wps">
            <w:drawing>
              <wp:anchor distT="0" distB="0" distL="114300" distR="114300" simplePos="0" relativeHeight="253618176" behindDoc="0" locked="0" layoutInCell="1" allowOverlap="1" wp14:anchorId="1BFE3EE6" wp14:editId="6A45348C">
                <wp:simplePos x="0" y="0"/>
                <wp:positionH relativeFrom="column">
                  <wp:posOffset>-42530</wp:posOffset>
                </wp:positionH>
                <wp:positionV relativeFrom="paragraph">
                  <wp:posOffset>128994</wp:posOffset>
                </wp:positionV>
                <wp:extent cx="5869305" cy="1435395"/>
                <wp:effectExtent l="0" t="0" r="17145" b="12700"/>
                <wp:wrapNone/>
                <wp:docPr id="955"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305" cy="1435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026" style="position:absolute;margin-left:-3.35pt;margin-top:10.15pt;width:462.15pt;height:113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SvewIAAAAFAAAOAAAAZHJzL2Uyb0RvYy54bWysVFFv2yAQfp+0/4B4T20ndppYdaoqTqZJ&#10;3Vat2w8ggGM0DAxInK7af9+BkyxdX6ZpfsDAHcf33X3Hze2hk2jPrRNaVTi7SjHiimom1LbCX7+s&#10;RzOMnCeKEakVr/ATd/h28fbNTW9KPtatloxbBEGUK3tT4dZ7UyaJoy3viLvShiswNtp2xMPSbhNm&#10;SQ/RO5mM03Sa9NoyYzXlzsFuPRjxIsZvGk79p6Zx3CNZYcDm42jjuAljsrgh5dYS0wp6hEH+AUVH&#10;hIJLz6Fq4gnaWfEqVCeo1U43/orqLtFNIyiPHIBNlv7B5rElhkcukBxnzmly/y8s/bh/sEiwCs+L&#10;AiNFOijSZ0gbUVvJ0SwrQop640rwfDQPNpB05l7Tbw4pvWzBj99Zq/uWEwbAsuCfvDgQFg6Ook3/&#10;QTOIT3Zex2wdGtuFgJAHdIhFeToXhR88orBZzKbzSQrYKNiyfFJM5hFTQsrTcWOdf8d1h8Kkwhbg&#10;x/Bkf+98gEPKk0u4Tem1kDJWXirUB+rjIh5wWgoWjJGl3W6W0qI9CdqJX+QG/C/dOuFBwVJ0FZ6d&#10;nUgZ0rFSLN7iiZDDHJBIFYIDO8B2nA1KeZ6n89VsNctH+Xi6GuVpXY/u1st8NF1n10U9qZfLOvsZ&#10;cGZ52QrGuApQT6rN8r9TxbF/Br2ddfuCkrtkvo7fa+bJSxgxy8Dq9I/sog5C6QcJbTR7AhlYPbQh&#10;PBswabX9gVEPLVhh931HLMdIvlcgpXmW56Fn4yIvrsewsJeWzaWFKAqhKuwxGqZLP/T5zlixbeGm&#10;LNZY6TuQXyOiMII0B1RH0UKbRQbHJyH08eU6ev1+uBa/AAAA//8DAFBLAwQUAAYACAAAACEA0KRq&#10;Fd4AAAAJAQAADwAAAGRycy9kb3ducmV2LnhtbEyPwU7DMBBE70j8g7VI3FqnLaQQ4lQB0WslChJw&#10;c+PFjhqvo9htwt+znOA4O6OZt+Vm8p044xDbQAoW8wwEUhNMS1bB2+t2dgciJk1Gd4FQwTdG2FSX&#10;F6UuTBjpBc/7ZAWXUCy0ApdSX0gZG4dex3nokdj7CoPXieVgpRn0yOW+k8ssy6XXLfGC0z0+OWyO&#10;+5NX8Nx/7upbG2X9ntzHMTyOW7ezSl1fTfUDiIRT+gvDLz6jQ8VMh3AiE0WnYJavOalgma1AsH+/&#10;WOcgDny4yVcgq1L+/6D6AQAA//8DAFBLAQItABQABgAIAAAAIQC2gziS/gAAAOEBAAATAAAAAAAA&#10;AAAAAAAAAAAAAABbQ29udGVudF9UeXBlc10ueG1sUEsBAi0AFAAGAAgAAAAhADj9If/WAAAAlAEA&#10;AAsAAAAAAAAAAAAAAAAALwEAAF9yZWxzLy5yZWxzUEsBAi0AFAAGAAgAAAAhAI7fJK97AgAAAAUA&#10;AA4AAAAAAAAAAAAAAAAALgIAAGRycy9lMm9Eb2MueG1sUEsBAi0AFAAGAAgAAAAhANCkahXeAAAA&#10;CQEAAA8AAAAAAAAAAAAAAAAA1QQAAGRycy9kb3ducmV2LnhtbFBLBQYAAAAABAAEAPMAAADgBQAA&#10;AAA=&#10;" filled="f"/>
            </w:pict>
          </mc:Fallback>
        </mc:AlternateContent>
      </w:r>
      <w:r>
        <w:rPr>
          <w:b/>
          <w:sz w:val="24"/>
        </w:rPr>
        <w:t xml:space="preserve"> </w:t>
      </w:r>
    </w:p>
    <w:p w14:paraId="4A871DE3" w14:textId="77777777" w:rsidR="008A1586" w:rsidRDefault="008A1586" w:rsidP="008A1586">
      <w:pPr>
        <w:rPr>
          <w:b/>
        </w:rPr>
      </w:pPr>
      <w:bookmarkStart w:id="616" w:name="_Toc353375203"/>
      <w:r w:rsidRPr="005F6C07">
        <w:rPr>
          <w:b/>
        </w:rPr>
        <w:t xml:space="preserve">Upload your completed </w:t>
      </w:r>
      <w:r w:rsidRPr="005F6C07">
        <w:rPr>
          <w:b/>
          <w:u w:val="single"/>
        </w:rPr>
        <w:t>Broad Level Review</w:t>
      </w:r>
      <w:r w:rsidRPr="005F6C07">
        <w:rPr>
          <w:b/>
          <w:vertAlign w:val="superscript"/>
        </w:rPr>
        <w:t xml:space="preserve"> </w:t>
      </w:r>
      <w:r w:rsidRPr="005F6C07">
        <w:rPr>
          <w:b/>
        </w:rPr>
        <w:t>here:</w:t>
      </w:r>
      <w:bookmarkEnd w:id="616"/>
      <w:r w:rsidRPr="005F6C07">
        <w:rPr>
          <w:b/>
        </w:rPr>
        <w:t xml:space="preserve"> </w:t>
      </w:r>
    </w:p>
    <w:p w14:paraId="3C92789D" w14:textId="77777777" w:rsidR="008A1586" w:rsidRDefault="008A1586" w:rsidP="008A1586">
      <w:r>
        <w:t>In the broad level review, identify and evaluate those issues ripe for decision and exclude those issues not relevant to the policy, program, or project under consideration.  The broad review should also establish the policy, standard, or process to be followed in the site-specific review.</w:t>
      </w:r>
    </w:p>
    <w:p w14:paraId="5A29EF22" w14:textId="77777777" w:rsidR="008A1586" w:rsidRPr="00FE2203" w:rsidRDefault="008A1586" w:rsidP="008A1586">
      <w:pPr>
        <w:rPr>
          <w:b/>
          <w:szCs w:val="22"/>
        </w:rPr>
      </w:pPr>
    </w:p>
    <w:p w14:paraId="15C7CBDD" w14:textId="7BFDC150" w:rsidR="008A1586" w:rsidRDefault="008A1586" w:rsidP="008A1586">
      <w:pPr>
        <w:rPr>
          <w:szCs w:val="22"/>
        </w:rPr>
      </w:pPr>
      <w:r w:rsidRPr="00FE2203">
        <w:rPr>
          <w:szCs w:val="22"/>
        </w:rPr>
        <w:t>The Broad Level Review should be completed and signed</w:t>
      </w:r>
      <w:r>
        <w:rPr>
          <w:szCs w:val="22"/>
        </w:rPr>
        <w:t xml:space="preserve"> and i</w:t>
      </w:r>
      <w:r w:rsidRPr="00FE2203">
        <w:rPr>
          <w:szCs w:val="22"/>
        </w:rPr>
        <w:t xml:space="preserve">nclude a </w:t>
      </w:r>
      <w:r>
        <w:rPr>
          <w:szCs w:val="22"/>
        </w:rPr>
        <w:t>Finding of No Significant Impact (</w:t>
      </w:r>
      <w:r w:rsidRPr="00FE2203">
        <w:rPr>
          <w:szCs w:val="22"/>
        </w:rPr>
        <w:t>FONSI</w:t>
      </w:r>
      <w:r>
        <w:rPr>
          <w:szCs w:val="22"/>
        </w:rPr>
        <w:t xml:space="preserve">) </w:t>
      </w:r>
      <w:r w:rsidRPr="00FE2203">
        <w:rPr>
          <w:szCs w:val="22"/>
        </w:rPr>
        <w:t>or other determination as appropriate</w:t>
      </w:r>
      <w:r>
        <w:rPr>
          <w:szCs w:val="22"/>
        </w:rPr>
        <w:t xml:space="preserve">. If a Finding of Significant Impact (FOSI) was made, an </w:t>
      </w:r>
      <w:r>
        <w:rPr>
          <w:szCs w:val="22"/>
        </w:rPr>
        <w:lastRenderedPageBreak/>
        <w:t xml:space="preserve">Environmental Impact Statement (EIS) is required. Use the side menu to navigate to the Tiered Review: Level of Review screen and change the level of review to EIS. </w:t>
      </w:r>
    </w:p>
    <w:p w14:paraId="2CE48EF7" w14:textId="3D2340FA" w:rsidR="008A1586" w:rsidRPr="00FE2203" w:rsidRDefault="00151720" w:rsidP="008A1586">
      <w:pPr>
        <w:rPr>
          <w:szCs w:val="22"/>
        </w:rPr>
      </w:pPr>
      <w:r>
        <w:rPr>
          <w:b/>
          <w:noProof/>
        </w:rPr>
        <mc:AlternateContent>
          <mc:Choice Requires="wps">
            <w:drawing>
              <wp:anchor distT="0" distB="0" distL="114300" distR="114300" simplePos="0" relativeHeight="253758464" behindDoc="0" locked="0" layoutInCell="1" allowOverlap="1" wp14:anchorId="579549EB" wp14:editId="369D43EB">
                <wp:simplePos x="0" y="0"/>
                <wp:positionH relativeFrom="column">
                  <wp:posOffset>-53163</wp:posOffset>
                </wp:positionH>
                <wp:positionV relativeFrom="paragraph">
                  <wp:posOffset>-415423</wp:posOffset>
                </wp:positionV>
                <wp:extent cx="6037580" cy="1339702"/>
                <wp:effectExtent l="0" t="0" r="20320" b="13335"/>
                <wp:wrapNone/>
                <wp:docPr id="1506"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13397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26" style="position:absolute;margin-left:-4.2pt;margin-top:-32.7pt;width:475.4pt;height:105.5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jfQIAAAIFAAAOAAAAZHJzL2Uyb0RvYy54bWysVNuO0zAQfUfiHyy/d5O0SS9R01XVtAhp&#10;gRULH+DaTmPh2MF2my4r/p2x05aWfUGIPCR2ZjxzzswZz++PjUQHbqzQqsDJXYwRV1QzoXYF/vpl&#10;M5hiZB1RjEiteIGfucX3i7dv5l2b86GutWTcIAiibN61Ba6da/MosrTmDbF3uuUKjJU2DXGwNbuI&#10;GdJB9EZGwzgeR502rDWacmvhb9kb8SLErypO3aeqstwhWWDA5sLbhPfWv6PFnOQ7Q9pa0BMM8g8o&#10;GiIUJL2EKokjaG/Eq1CNoEZbXbk7qptIV5WgPHAANkn8B5unmrQ8cIHi2PZSJvv/wtKPh0eDBIPe&#10;ZfEYI0Ua6NJnqBtRO8lRkqUzX6SutTn4PrWPxtO07YOm3yxSelWDI18ao7uaEwbQEu8f3RzwGwtH&#10;0bb7oBkkIHunQ72OlWl8QKgEOoa2PF/awo8OUfg5jkeTbArdo2BLRqPZJB6GHCQ/H2+Nde+4bpBf&#10;FNgA/hCeHB6s83BIfnbx2ZTeCClD76VCXYFn2TALB6yWgnljYGl225U06EC8esJzynvj1ggHGpai&#10;KfD04kRyX461YiGLI0L2a0AilQ8O7ADbadVr5WUWz9bT9TQdpMPxepDGZTlYblbpYLxJJlk5Kler&#10;MvnpcSZpXgvGuPJQz7pN0r/TxWmCesVdlHtDyV4z34TnNfPoFkaoMrA6fwO7oAPf+l5CW82eQQZG&#10;94MIFwcsam1+YNTBEBbYft8TwzGS7xVIaZakqZ/asEmzyRA25tqyvbYQRSFUgR1G/XLl+knft0bs&#10;asiUhB4rvQT5VSIIw0uzR3USLQxaYHC6FPwkX++D1++ra/ELAAD//wMAUEsDBBQABgAIAAAAIQAp&#10;zCDc3gAAAAoBAAAPAAAAZHJzL2Rvd25yZXYueG1sTI9BT8MwDIXvSPyHyEjctpSprbbSdCqIXScx&#10;kGC3rDVJtcapmmwt/x5zgpOf5U/P75Xb2fXiimPoPCl4WCYgkBrfdmQUvL/tFmsQIWpqde8JFXxj&#10;gG11e1PqovUTveL1EI1gEwqFVmBjHAopQ2PR6bD0AxLfvvzodOR1NLId9cTmrperJMml0x3xB6sH&#10;fLbYnA8Xp+BlOO7rzARZf0T7efZP087ujVL3d3P9CCLiHP9g+I3P0aHiTCd/oTaIXsFinTLJM89Y&#10;MLBJVyxOTKZZDrIq5f8K1Q8AAAD//wMAUEsBAi0AFAAGAAgAAAAhALaDOJL+AAAA4QEAABMAAAAA&#10;AAAAAAAAAAAAAAAAAFtDb250ZW50X1R5cGVzXS54bWxQSwECLQAUAAYACAAAACEAOP0h/9YAAACU&#10;AQAACwAAAAAAAAAAAAAAAAAvAQAAX3JlbHMvLnJlbHNQSwECLQAUAAYACAAAACEA5fl+o30CAAAC&#10;BQAADgAAAAAAAAAAAAAAAAAuAgAAZHJzL2Uyb0RvYy54bWxQSwECLQAUAAYACAAAACEAKcwg3N4A&#10;AAAKAQAADwAAAAAAAAAAAAAAAADXBAAAZHJzL2Rvd25yZXYueG1sUEsFBgAAAAAEAAQA8wAAAOIF&#10;AAAAAA==&#10;" filled="f"/>
            </w:pict>
          </mc:Fallback>
        </mc:AlternateContent>
      </w:r>
    </w:p>
    <w:p w14:paraId="574D5D9D" w14:textId="77777777" w:rsidR="008A1586" w:rsidRDefault="008A1586" w:rsidP="008A1586">
      <w:pPr>
        <w:ind w:firstLine="720"/>
      </w:pPr>
      <w:r>
        <w:rPr>
          <w:noProof/>
        </w:rPr>
        <mc:AlternateContent>
          <mc:Choice Requires="wps">
            <w:drawing>
              <wp:anchor distT="0" distB="0" distL="114300" distR="114300" simplePos="0" relativeHeight="253617152" behindDoc="0" locked="0" layoutInCell="1" allowOverlap="1" wp14:anchorId="6D6D00C3" wp14:editId="09C339F2">
                <wp:simplePos x="0" y="0"/>
                <wp:positionH relativeFrom="column">
                  <wp:posOffset>1199515</wp:posOffset>
                </wp:positionH>
                <wp:positionV relativeFrom="paragraph">
                  <wp:posOffset>9525</wp:posOffset>
                </wp:positionV>
                <wp:extent cx="247650" cy="182880"/>
                <wp:effectExtent l="8890" t="9525" r="76835" b="83820"/>
                <wp:wrapNone/>
                <wp:docPr id="954"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7" o:spid="_x0000_s1026" style="position:absolute;margin-left:94.45pt;margin-top:.75pt;width:19.5pt;height:14.4pt;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YdgUAABsRAAAOAAAAZHJzL2Uyb0RvYy54bWysWF1v2zYUfR+w/0DoccBqkfo26hRd2g4D&#10;ui1APOyZlmRLmCRqkhwn/fU9JCWZTCM7HeYHWxQP79fhveT123ePdUUe8q4vRbNx6BvXIXmTiqxs&#10;Dhvnr+2nn2OH9ANvMl6JJt84T3nvvLv58Ye3p3adM1GIKss7AiFNvz61G6cYhna9WvVpkde8fyPa&#10;vMHkXnQ1HzDsDqus4ydIr6sVc91wdRJd1nYizfsebz/oSedGyd/v83T4c7/v84FUGwe2Deq7U987&#10;+b26ecvXh463RZmOZvD/YEXNywZKZ1Ef+MDJsSu/EVWXaSd6sR/epKJeif2+THPlA7yh7jNv7gve&#10;5soXBKdv5zD1/5/Y9I+Hu46U2cZJAt8hDa9B0vvjIJRuwpJIhujU9msg79u7TjrZt59F+k9PGvEx&#10;K4c7UTYDTKJYLm4L3hzy910nTkXOM/UaAlaWBDnoIYvsTr+LDAo5FKrwPe67WmpAYMijYulpZil/&#10;HEiKl8yPwgBcppiiMYtjxeKKr6fF6bEffs2FEsQfPveDJjnDk6IoG93cQsi+rsD3TytCWZC4LjkR&#10;RkN32hczEr7NSBb5HiPFy0BmABeleQYoob7vLkkDI7NayryYBUsGBiZSBWVJZmggdSiXZEYG8qKZ&#10;yPHZzEWnEwOkaVuykJq8XDaRmsRckWpTA5JBdxgEXjgWgTPZJj/AXECaBF1GmgRdRpoEXUaaBF1G&#10;mgxRNw6XKKcmS37I4iWOmMWRG3qLO5OZFDGXxYkpE2l7mBKTF1Oupo/NmKx4IqgoG2dLmaoQrehl&#10;ZZC5i/zfUkkehAAnc9uAexYc5Eu4twj3LTh4lfBgER5YcFAm4apWvmhMaMHBhoQni9IjCy7zQeKx&#10;2Q1ntZ4xTB0OOnnEbSlk45DbSiJxzG0lTzjotmBBVcGWDzLKMlbykZxQT1XBI8X0JOdq8ZBvhUIN&#10;Mtw0iRJthcf8qd6eQelxV6a/5F+sJW4Sg3oYPi2BSiUsodHChCvrulyBLTr5aol+SVEyrWKJN3mp&#10;9MSJp8WxKFLUTAacJ/xwJuGqnvMqBGyMptYTu4g2zKZxYBsQxppq6sXfoScIx1WuPtpmsz2mN1qE&#10;+Gk2tX43RnWBfj+c9/dVb6KIocxJo3HuG8IiL9TkWC7ab+XWu67gRUEMJCm1lnjmInCGMa9SQEME&#10;VS7yEH7DAxyoOn5jOKbwUY+hYAI/hu91SpirF6FqWibLKqpNHrmd1CShJoOG+u70KjWxrxfJXDR9&#10;iZiuRMyjNkvT++/ZwKGrQ89CUG8EbH7/LE38eMSPefUqT6ZFUwpPYfFCXYKfFwPm27XgGyVVY1aV&#10;sT54iQoHwNP09KtLzAiL4DEcvQKT1KqoX8HNN8NFHJ1r3nXsWHaxH78He93Ws9yA+VMVnaIz/eoo&#10;naF+BK7tSNkZPi3wI51zuAJbG5VRLxhnXH1OTcQzSqlOIe9Mhy3cHo2q3DjSCeYFvpXfsljorPDG&#10;bTCrcmlg7zIwZQu3A/DisTZB0kr0uY6JPCrVNpqPTyX43Gb0oiqzT2VVySOz7w6726ojDxwn8id8&#10;bm/H2FqwqpGnbxIwfZew5iwR8v45b1ALVpcDuueqrDcOtvAI4mvZeX1sMpXiAy8r/ax2rbQvV33x&#10;eAsQR4i4L7ITycoeNwfqRhGOEYxwfWCRlkp4dUB7nw4dbhVi+LscCtUfyt7sG49jpNPck83iVfgM&#10;zaojlE2g7i53IntCQwjhquvDPwp4KET3xSEndOcbp//3yLvcIdVvDZpK1Y7gpqMGfhDJa05nzuzM&#10;Gd6kELVxBgd3Sfl4O2CEJce2Kw+F9Fq50QjZ+e5L2TAq+7RV4wAduHJi/LdAtvjmWKHO/2ncfAUA&#10;AP//AwBQSwMEFAAGAAgAAAAhAJX/EVXbAAAACAEAAA8AAABkcnMvZG93bnJldi54bWxMj0FPhDAQ&#10;he8m/odmTLy5RYgrImVjyHpxvYjuvUtHINAp0sLiv3c86W2+vJc37+W71Q5iwcl3jhTcbiIQSLUz&#10;HTUKPt6fb1IQPmgyenCECr7Rw664vMh1ZtyZ3nCpQiM4hHymFbQhjJmUvm7Rar9xIxJrn26yOjBO&#10;jTSTPnO4HWQcRVtpdUf8odUjli3WfTVbBfujrb6SMj2U/eu0XV6O+7k69EpdX61PjyACruHPDL/1&#10;uToU3OnkZjJeDMxp+sBWPu5AsB7H98wnBUmUgCxy+X9A8QMAAP//AwBQSwECLQAUAAYACAAAACEA&#10;toM4kv4AAADhAQAAEwAAAAAAAAAAAAAAAAAAAAAAW0NvbnRlbnRfVHlwZXNdLnhtbFBLAQItABQA&#10;BgAIAAAAIQA4/SH/1gAAAJQBAAALAAAAAAAAAAAAAAAAAC8BAABfcmVscy8ucmVsc1BLAQItABQA&#10;BgAIAAAAIQBXX/OYdgUAABsRAAAOAAAAAAAAAAAAAAAAAC4CAABkcnMvZTJvRG9jLnhtbFBLAQIt&#10;ABQABgAIAAAAIQCV/xFV2wAAAAgBAAAPAAAAAAAAAAAAAAAAANAHAABkcnMvZG93bnJldi54bWxQ&#10;SwUGAAAAAAQABADzAAAA2A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t xml:space="preserve">File Upload:           </w:t>
      </w:r>
      <w:r w:rsidRPr="0000772A">
        <w:t xml:space="preserve"> </w:t>
      </w:r>
    </w:p>
    <w:p w14:paraId="4E0D3F9A" w14:textId="77777777" w:rsidR="008A1586" w:rsidRDefault="008A1586" w:rsidP="008A1586">
      <w:pPr>
        <w:ind w:left="1440"/>
      </w:pPr>
      <w:r>
        <w:rPr>
          <w:noProof/>
        </w:rPr>
        <mc:AlternateContent>
          <mc:Choice Requires="wps">
            <w:drawing>
              <wp:anchor distT="0" distB="0" distL="114300" distR="114300" simplePos="0" relativeHeight="253619200" behindDoc="1" locked="0" layoutInCell="1" allowOverlap="1" wp14:anchorId="2192AB31" wp14:editId="12BE4C13">
                <wp:simplePos x="0" y="0"/>
                <wp:positionH relativeFrom="column">
                  <wp:posOffset>503555</wp:posOffset>
                </wp:positionH>
                <wp:positionV relativeFrom="paragraph">
                  <wp:posOffset>149860</wp:posOffset>
                </wp:positionV>
                <wp:extent cx="1862455" cy="295275"/>
                <wp:effectExtent l="0" t="0" r="42545" b="66675"/>
                <wp:wrapNone/>
                <wp:docPr id="953" name="AutoShap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8F1C1FA" w14:textId="77777777" w:rsidR="003D5EB9" w:rsidRPr="00373350" w:rsidRDefault="003D5EB9" w:rsidP="008A1586">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8" o:spid="_x0000_s1883" style="position:absolute;left:0;text-align:left;margin-left:39.65pt;margin-top:11.8pt;width:146.65pt;height:23.25pt;z-index:-2496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M14gIAABIGAAAOAAAAZHJzL2Uyb0RvYy54bWysVNtu2zAMfR+wfxD0vtpO4txQpyjSdRiw&#10;S7Fu2LNiybFWWfIkJU739aMo20vXPg3Lg0PdDg95SF5enRpFjsI6aXRBs4uUEqFLw6XeF/Tb19s3&#10;S0qcZ5ozZbQo6KNw9Grz+tVl167FxNRGcWEJgGi37tqC1t636yRxZS0a5i5MKzQcVsY2zMPS7hNu&#10;WQfojUomaTpPOmN5a00pnIPdm3hIN4hfVaL0n6vKCU9UQYGbx6/F7y58k80lW+8ta2tZ9jTYP7Bo&#10;mNTgdIS6YZ6Rg5XPoBpZWuNM5S9K0ySmqmQpMAaIJkv/iua+Zq3AWCA5rh3T5P4fbPnpeGeJ5AVd&#10;5VNKNGtApOuDN+ibZPliGXLUtW4NV+/bOxuidO0HUz44os22Znovrq01XS0YB2ZZuJ88eRAWDp6S&#10;XffRcHDAwAGm61TZJgBCIsgJVXkcVREnT0rYzJbzySzPKSnhbLLKJ4scXbD18Lq1zr8TpiHBKKg1&#10;B82/gPTogh0/OI/S8D48xn9QUjUKhD4yRbL5fL7oEfvLCVsPmL2o/FYqRazx36WvMTeBJx66Ad+R&#10;1kAC4raz+91WWQIeCrpNb7ZbLDZA3rv4LN7O0vBDJCx6MT7iDxluq0MDWYtAM7yMRQvbUNpxez5s&#10;A/yIAipEZ/jXk1RSE1CsoDlCQUu4kikB+kfdsIIx2EBSadLByWQxMDRKjoejo8jhJbojL4A6oztG&#10;8YyuO3eAOmKsobTeao62Z1JFG14rHWgKbPQ+QnPwwt7XvCNchmqYLKcrGEJcQtdPl+k8XS0oYWoP&#10;46r0lr6o6RPxZqvldLaKtaTamsVw8/OUR60x4aN7XJ0xw5YIXRC7yZ92J+y7PJ0NHbYz/BG6BKos&#10;VFEYq2DUxv6ipIMRVVD388CsoES911hoxA+GHYzdYDBdwtM+yLjY+jj5Dq2V+xqwY4FpExq+kn5o&#10;3Mij72IYPLGS4pAMk+18jbf+jPLNbwAAAP//AwBQSwMEFAAGAAgAAAAhAPBu5znfAAAACAEAAA8A&#10;AABkcnMvZG93bnJldi54bWxMj8FKw0AQhu+C77CM4EXspgmkNWZTRCiKF2lV6nGbnWaD2dmY3abp&#10;2zue9DbD9/PPN+Vqcp0YcQitJwXzWQICqfampUbB+9v6dgkiRE1Gd55QwRkDrKrLi1IXxp9og+M2&#10;NoJLKBRagY2xL6QMtUWnw8z3SMwOfnA68jo00gz6xOWuk2mS5NLplviC1T0+Wqy/tkenID/T7vD5&#10;Mr6muVln9mO5e/6+eVLq+mp6uAcRcYp/YfjVZ3Wo2Gnvj2SC6BQs7jJOKkizHATzbJHysGeQzEFW&#10;pfz/QPUDAAD//wMAUEsBAi0AFAAGAAgAAAAhALaDOJL+AAAA4QEAABMAAAAAAAAAAAAAAAAAAAAA&#10;AFtDb250ZW50X1R5cGVzXS54bWxQSwECLQAUAAYACAAAACEAOP0h/9YAAACUAQAACwAAAAAAAAAA&#10;AAAAAAAvAQAAX3JlbHMvLnJlbHNQSwECLQAUAAYACAAAACEAu3JjNeICAAASBgAADgAAAAAAAAAA&#10;AAAAAAAuAgAAZHJzL2Uyb0RvYy54bWxQSwECLQAUAAYACAAAACEA8G7nOd8AAAAIAQAADwAAAAAA&#10;AAAAAAAAAAA8BQAAZHJzL2Rvd25yZXYueG1sUEsFBgAAAAAEAAQA8wAAAEgGAAAAAA==&#10;" fillcolor="#c0dcc0" strokecolor="#666 [1936]" strokeweight="1pt">
                <v:fill color2="#999 [1296]" focus="100%" type="gradient"/>
                <v:shadow on="t" color="#498349" opacity=".5" offset="1pt"/>
                <v:textbox inset="0,0,0,0">
                  <w:txbxContent>
                    <w:p w14:paraId="48F1C1FA" w14:textId="77777777" w:rsidR="003D5EB9" w:rsidRPr="00373350" w:rsidRDefault="003D5EB9" w:rsidP="008A1586">
                      <w:pPr>
                        <w:jc w:val="center"/>
                        <w:rPr>
                          <w:b/>
                        </w:rPr>
                      </w:pPr>
                      <w:r>
                        <w:rPr>
                          <w:b/>
                        </w:rPr>
                        <w:t>Save and Go Back</w:t>
                      </w:r>
                    </w:p>
                  </w:txbxContent>
                </v:textbox>
              </v:roundrect>
            </w:pict>
          </mc:Fallback>
        </mc:AlternateContent>
      </w:r>
      <w:r>
        <w:rPr>
          <w:noProof/>
        </w:rPr>
        <mc:AlternateContent>
          <mc:Choice Requires="wps">
            <w:drawing>
              <wp:anchor distT="0" distB="0" distL="114300" distR="114300" simplePos="0" relativeHeight="253620224" behindDoc="1" locked="0" layoutInCell="1" allowOverlap="1" wp14:anchorId="29791D24" wp14:editId="265FB650">
                <wp:simplePos x="0" y="0"/>
                <wp:positionH relativeFrom="column">
                  <wp:posOffset>3719830</wp:posOffset>
                </wp:positionH>
                <wp:positionV relativeFrom="paragraph">
                  <wp:posOffset>149860</wp:posOffset>
                </wp:positionV>
                <wp:extent cx="1862455" cy="295275"/>
                <wp:effectExtent l="0" t="0" r="42545" b="66675"/>
                <wp:wrapNone/>
                <wp:docPr id="952" name="AutoShap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7DAB62DE" w14:textId="77777777" w:rsidR="003D5EB9" w:rsidRPr="00373350" w:rsidRDefault="003D5EB9" w:rsidP="008A158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9" o:spid="_x0000_s1884" style="position:absolute;left:0;text-align:left;margin-left:292.9pt;margin-top:11.8pt;width:146.65pt;height:23.25pt;z-index:-2496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5M4gIAABIGAAAOAAAAZHJzL2Uyb0RvYy54bWysVNtu2zAMfR+wfxD0vtpO49xQpyjSdRiw&#10;S7Fu2LNiybZWWfIkpU739aMo20vXPg3Lg0PdDg95SF5cHltFHoR10uiCZmcpJUKXhktdF/Tb15s3&#10;K0qcZ5ozZbQo6KNw9HL7+tVF323EzDRGcWEJgGi36buCNt53myRxZSNa5s5MJzQcVsa2zMPS1gm3&#10;rAf0ViWzNF0kvbG8s6YUzsHudTykW8SvKlH6z1XlhCeqoMDN49fidx++yfaCbWrLukaWAw32Dyxa&#10;JjU4naCumWfkYOUzqFaW1jhT+bPStImpKlkKjAGiydK/orlrWCcwFkiO66Y0uf8HW356uLVE8oKu&#10;8xklmrUg0tXBG/RNsny5DjnqO7eBq3fdrQ1Ruu6DKe8d0WbXMF2LK2tN3wjGgVkW7idPHoSFg6dk&#10;3380HBwwcIDpOla2DYCQCHJEVR4nVcTRkxI2s9ViNs9zSko4mwHNZY4u2GZ83Vnn3wnTkmAU1JqD&#10;5l9AenTBHj44j9LwITzGf1BStQqEfmCKZIvFYjkgDpcTthkxB1H5jVSKWOO/S99gbgJPPHQjviOd&#10;gQTEbWfr/U5ZAh4KukuvdzssNkCuXXwWb2dp+CESFr2YHvH7DLfVoYWsRaA5XsaihW0o7bi9GLcB&#10;fkIBFaIz/BtIKqkJKFbQHKGgJVzJlAD9o25YwRhsIKk06eFkthwZGiWnw8lR5PAS3YkXQJ3QnaJ4&#10;RtedOkAdMdZQWm81R9szqaINr5UONAU2+hChOXhh7xreEy5DNcxW52sYQlxC15+v0kW6XlLCVA3j&#10;qvSWvqjpE/Hm69X5fB1rSXUNi+HmpymPWmPCJ/e4OmGGLRG6IHaTP+6P2Hd5iuUcemRv+CN0CVRZ&#10;qKIwVsFojP1FSQ8jqqDu54FZQYl6r7HQiB8NOxr70WC6hKdDkHGx83HyHTor6wawY4FpExq+kn5s&#10;3Mhj6GIYPLGS4pAMk+10jbf+jPLtbwAAAP//AwBQSwMEFAAGAAgAAAAhALK4YmThAAAACQEAAA8A&#10;AABkcnMvZG93bnJldi54bWxMj0FLw0AUhO+C/2F5ghexm6Q0jTEvRYSieClWpR632dckmH0bs9s0&#10;/feuJz0OM8x8U6wm04mRBtdaRohnEQjiyuqWa4T3t/VtBsJ5xVp1lgnhTA5W5eVFoXJtT/xK49bX&#10;IpSwyxVC432fS+mqhoxyM9sTB+9gB6N8kEMt9aBOodx0MomiVBrVclhoVE+PDVVf26NBSM+8O3y+&#10;jJsk1et585Htnr9vnhCvr6aHexCeJv8Xhl/8gA5lYNrbI2snOoRFtgjoHiGZpyBCIFvexSD2CMso&#10;BlkW8v+D8gcAAP//AwBQSwECLQAUAAYACAAAACEAtoM4kv4AAADhAQAAEwAAAAAAAAAAAAAAAAAA&#10;AAAAW0NvbnRlbnRfVHlwZXNdLnhtbFBLAQItABQABgAIAAAAIQA4/SH/1gAAAJQBAAALAAAAAAAA&#10;AAAAAAAAAC8BAABfcmVscy8ucmVsc1BLAQItABQABgAIAAAAIQAzVF5M4gIAABIGAAAOAAAAAAAA&#10;AAAAAAAAAC4CAABkcnMvZTJvRG9jLnhtbFBLAQItABQABgAIAAAAIQCyuGJk4QAAAAkBAAAPAAAA&#10;AAAAAAAAAAAAADwFAABkcnMvZG93bnJldi54bWxQSwUGAAAAAAQABADzAAAASgYAAAAA&#10;" fillcolor="#c0dcc0" strokecolor="#666 [1936]" strokeweight="1pt">
                <v:fill color2="#999 [1296]" focus="100%" type="gradient"/>
                <v:shadow on="t" color="#498349" opacity=".5" offset="1pt"/>
                <v:textbox inset="0,0,0,0">
                  <w:txbxContent>
                    <w:p w14:paraId="7DAB62DE" w14:textId="77777777" w:rsidR="003D5EB9" w:rsidRPr="00373350" w:rsidRDefault="003D5EB9" w:rsidP="008A1586">
                      <w:pPr>
                        <w:jc w:val="center"/>
                        <w:rPr>
                          <w:b/>
                        </w:rPr>
                      </w:pPr>
                      <w:r>
                        <w:rPr>
                          <w:b/>
                        </w:rPr>
                        <w:t>Save and Continue</w:t>
                      </w:r>
                    </w:p>
                  </w:txbxContent>
                </v:textbox>
              </v:roundrect>
            </w:pict>
          </mc:Fallback>
        </mc:AlternateContent>
      </w:r>
    </w:p>
    <w:p w14:paraId="6D4DE28A" w14:textId="77777777" w:rsidR="008A1586" w:rsidRDefault="008A1586" w:rsidP="008A1586">
      <w:pPr>
        <w:rPr>
          <w:sz w:val="24"/>
        </w:rPr>
      </w:pPr>
    </w:p>
    <w:p w14:paraId="5FF8C20A" w14:textId="77777777" w:rsidR="008A1586" w:rsidRDefault="008A1586" w:rsidP="008A1586">
      <w:pPr>
        <w:pStyle w:val="BusinessRules"/>
      </w:pPr>
    </w:p>
    <w:p w14:paraId="6538E7DA" w14:textId="77777777" w:rsidR="008A1586" w:rsidRDefault="008A1586" w:rsidP="008A1586">
      <w:pPr>
        <w:pStyle w:val="BusinessRules"/>
      </w:pPr>
    </w:p>
    <w:p w14:paraId="53237774" w14:textId="77777777" w:rsidR="008A1586" w:rsidRDefault="008A1586" w:rsidP="008A1586">
      <w:pPr>
        <w:pStyle w:val="BusinessRules"/>
      </w:pPr>
      <w:r>
        <w:t>Navigation:</w:t>
      </w:r>
    </w:p>
    <w:p w14:paraId="12AA6E24" w14:textId="77777777" w:rsidR="008A1586" w:rsidRPr="00951701" w:rsidRDefault="008A1586" w:rsidP="008A1586">
      <w:pPr>
        <w:pStyle w:val="BusinessRules"/>
      </w:pPr>
      <w:r>
        <w:t xml:space="preserve">[Save and Go Back] routes the user back to screen </w:t>
      </w:r>
      <w:r w:rsidRPr="006F4F88">
        <w:rPr>
          <w:b/>
        </w:rPr>
        <w:t>1220 – Tiered Review: Project Summary</w:t>
      </w:r>
      <w:r>
        <w:t xml:space="preserve"> </w:t>
      </w:r>
    </w:p>
    <w:p w14:paraId="2F501C1E" w14:textId="77777777" w:rsidR="008A1586" w:rsidRDefault="008A1586" w:rsidP="008A1586">
      <w:pPr>
        <w:pStyle w:val="BusinessRules"/>
      </w:pPr>
      <w:r>
        <w:t>[Save and Continue] sends the user to screen</w:t>
      </w:r>
      <w:r w:rsidRPr="00D20AD4">
        <w:t xml:space="preserve"> </w:t>
      </w:r>
      <w:r w:rsidRPr="006F4F88">
        <w:rPr>
          <w:b/>
        </w:rPr>
        <w:t>6220 – Package screen</w:t>
      </w:r>
      <w:r>
        <w:t xml:space="preserve"> </w:t>
      </w:r>
    </w:p>
    <w:p w14:paraId="2F5377DA" w14:textId="483662A7" w:rsidR="008A1586" w:rsidRDefault="008A1586" w:rsidP="008A1586">
      <w:pPr>
        <w:rPr>
          <w:rFonts w:asciiTheme="majorHAnsi" w:eastAsiaTheme="majorEastAsia" w:hAnsiTheme="majorHAnsi" w:cstheme="majorBidi"/>
          <w:b/>
          <w:bCs/>
          <w:color w:val="4F81BD" w:themeColor="accent1"/>
          <w:sz w:val="26"/>
          <w:szCs w:val="26"/>
          <w:highlight w:val="cyan"/>
        </w:rPr>
      </w:pPr>
    </w:p>
    <w:p w14:paraId="405C7857" w14:textId="69736D64" w:rsidR="008A1586" w:rsidRPr="00C444EB" w:rsidRDefault="008A1586" w:rsidP="008A1586">
      <w:pPr>
        <w:pStyle w:val="Heading2"/>
      </w:pPr>
      <w:bookmarkStart w:id="617" w:name="_Toc323895423"/>
      <w:bookmarkStart w:id="618" w:name="_Toc323822141"/>
      <w:bookmarkStart w:id="619" w:name="_Toc331598750"/>
      <w:bookmarkStart w:id="620" w:name="_Toc331599034"/>
      <w:bookmarkStart w:id="621" w:name="_Toc353375212"/>
      <w:bookmarkStart w:id="622" w:name="_Toc356227858"/>
      <w:bookmarkStart w:id="623" w:name="_Toc376855252"/>
      <w:bookmarkEnd w:id="610"/>
      <w:bookmarkEnd w:id="611"/>
      <w:bookmarkEnd w:id="612"/>
      <w:bookmarkEnd w:id="613"/>
      <w:bookmarkEnd w:id="614"/>
      <w:bookmarkEnd w:id="615"/>
      <w:r w:rsidRPr="00151720">
        <w:t>1251 –Tiered Review: Related Laws and Authorities</w:t>
      </w:r>
      <w:bookmarkEnd w:id="617"/>
      <w:bookmarkEnd w:id="618"/>
      <w:bookmarkEnd w:id="619"/>
      <w:bookmarkEnd w:id="620"/>
      <w:bookmarkEnd w:id="621"/>
      <w:bookmarkEnd w:id="622"/>
      <w:r w:rsidRPr="00151720">
        <w:t xml:space="preserve"> (50/58)</w:t>
      </w:r>
      <w:bookmarkEnd w:id="623"/>
      <w:r w:rsidRPr="00151720">
        <w:t xml:space="preserve"> </w:t>
      </w:r>
      <w:r w:rsidRPr="00C444EB">
        <w:t xml:space="preserve"> </w:t>
      </w:r>
    </w:p>
    <w:p w14:paraId="3681827D" w14:textId="77777777" w:rsidR="008A1586" w:rsidRPr="00C444EB" w:rsidRDefault="008A1586" w:rsidP="008A1586">
      <w:pPr>
        <w:pStyle w:val="BusinessRules"/>
        <w:rPr>
          <w:u w:val="single"/>
        </w:rPr>
      </w:pPr>
      <w:bookmarkStart w:id="624" w:name="_Toc353375213"/>
    </w:p>
    <w:p w14:paraId="2177C9EE" w14:textId="77777777" w:rsidR="008A1586" w:rsidRPr="00C444EB" w:rsidRDefault="008A1586" w:rsidP="008A1586">
      <w:pPr>
        <w:pStyle w:val="BusinessRules"/>
        <w:rPr>
          <w:u w:val="single"/>
        </w:rPr>
      </w:pPr>
      <w:r w:rsidRPr="00C444EB">
        <w:rPr>
          <w:u w:val="single"/>
        </w:rPr>
        <w:t>Business Rules:</w:t>
      </w:r>
      <w:bookmarkEnd w:id="624"/>
    </w:p>
    <w:p w14:paraId="0B8A851C" w14:textId="77777777" w:rsidR="008A1586" w:rsidRPr="00C444EB" w:rsidRDefault="008A1586" w:rsidP="008A1586">
      <w:pPr>
        <w:pStyle w:val="BusinessRules"/>
      </w:pPr>
      <w:r w:rsidRPr="00C444EB">
        <w:t>The user will indicate compliance with the 17 laws and regulations by clicking “Yes” or “No” to the question “Was compliance achieved at the broad level of review?”</w:t>
      </w:r>
    </w:p>
    <w:p w14:paraId="5C2127E3" w14:textId="483A4903" w:rsidR="008A1586" w:rsidRPr="00C444EB" w:rsidRDefault="008A1586" w:rsidP="008A1586">
      <w:pPr>
        <w:pStyle w:val="BusinessRules"/>
      </w:pPr>
      <w:r w:rsidRPr="00C444EB">
        <w:t xml:space="preserve">If the user selects “Yes” they will use the description column text field on this screen to provide narrative information on how compliance was achieved and also allow for upload of applicable documentation. This can be an upload of multiple files. The screen must allow for a description of up to 7 paragraphs (or 1 full page of characters) worth of text for each law and authority. </w:t>
      </w:r>
    </w:p>
    <w:p w14:paraId="7F040973" w14:textId="77777777" w:rsidR="008A1586" w:rsidRPr="00C444EB" w:rsidRDefault="008A1586" w:rsidP="008A1586">
      <w:pPr>
        <w:pStyle w:val="BusinessRules"/>
      </w:pPr>
    </w:p>
    <w:p w14:paraId="58EB86BF" w14:textId="77777777" w:rsidR="008A1586" w:rsidRPr="00C444EB" w:rsidRDefault="008A1586" w:rsidP="008A1586">
      <w:pPr>
        <w:pStyle w:val="BusinessRules"/>
      </w:pPr>
      <w:r w:rsidRPr="00C444EB">
        <w:t xml:space="preserve">If the user answers “No” they will not be able to enter anything into the description column on this screen, but will fill out a written strategy for that compliance factor on </w:t>
      </w:r>
      <w:r w:rsidRPr="00C444EB">
        <w:rPr>
          <w:b/>
        </w:rPr>
        <w:t>screen 1252 – Tiered Review: Written Strategy.</w:t>
      </w:r>
      <w:r w:rsidRPr="00C444EB">
        <w:t xml:space="preserve"> </w:t>
      </w:r>
      <w:r w:rsidRPr="00C444EB">
        <w:rPr>
          <w:b/>
        </w:rPr>
        <w:t xml:space="preserve"> </w:t>
      </w:r>
      <w:r>
        <w:rPr>
          <w:b/>
        </w:rPr>
        <w:t>S</w:t>
      </w:r>
      <w:r w:rsidRPr="00C444EB">
        <w:rPr>
          <w:b/>
        </w:rPr>
        <w:t xml:space="preserve">creen 1252 – Tiered Review: Written Strategy </w:t>
      </w:r>
      <w:r w:rsidRPr="00C444EB">
        <w:t xml:space="preserve"> will not show those laws and authorities for which the user selected ”Yes” on screen </w:t>
      </w:r>
      <w:r w:rsidRPr="00C444EB">
        <w:rPr>
          <w:b/>
        </w:rPr>
        <w:t>1251 – Tiered Review: Related Laws and Authorities</w:t>
      </w:r>
      <w:r w:rsidRPr="00C444EB">
        <w:t xml:space="preserve">, but will show only those laws and authorities where the user selected ”No” or did not select a response.  </w:t>
      </w:r>
    </w:p>
    <w:p w14:paraId="205FF81E" w14:textId="77777777" w:rsidR="008A1586" w:rsidRPr="00C444EB" w:rsidRDefault="008A1586" w:rsidP="008A1586">
      <w:pPr>
        <w:pStyle w:val="BusinessRules"/>
      </w:pPr>
    </w:p>
    <w:p w14:paraId="4E76D12C" w14:textId="7F0FD359" w:rsidR="008A1586" w:rsidRPr="00C444EB" w:rsidRDefault="00151720" w:rsidP="008A1586">
      <w:pPr>
        <w:pStyle w:val="BusinessRules"/>
      </w:pPr>
      <w:r>
        <w:rPr>
          <w:noProof/>
        </w:rPr>
        <mc:AlternateContent>
          <mc:Choice Requires="wps">
            <w:drawing>
              <wp:anchor distT="0" distB="0" distL="114300" distR="114300" simplePos="0" relativeHeight="253588480" behindDoc="0" locked="0" layoutInCell="1" allowOverlap="1" wp14:anchorId="42DB875D" wp14:editId="2AABD9E8">
                <wp:simplePos x="0" y="0"/>
                <wp:positionH relativeFrom="column">
                  <wp:posOffset>-170180</wp:posOffset>
                </wp:positionH>
                <wp:positionV relativeFrom="paragraph">
                  <wp:posOffset>118110</wp:posOffset>
                </wp:positionV>
                <wp:extent cx="6157595" cy="2291080"/>
                <wp:effectExtent l="0" t="0" r="14605" b="13970"/>
                <wp:wrapNone/>
                <wp:docPr id="1449" name="Rectangle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7595" cy="22910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2" o:spid="_x0000_s1026" style="position:absolute;margin-left:-13.4pt;margin-top:9.3pt;width:484.85pt;height:180.4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ZfQIAAAIFAAAOAAAAZHJzL2Uyb0RvYy54bWysVNuO2yAQfa/Uf0C8J77UzsbWOqsoTqpK&#10;23bVbT+AAI5RMbhA4myr/nsHnKTZ7ktV1Q8YmGE4Z+YMt3fHTqIDN1ZoVeFkGmPEFdVMqF2Fv3ze&#10;TOYYWUcUI1IrXuEnbvHd4vWr26EveapbLRk3CIIoWw59hVvn+jKKLG15R+xU91yBsdGmIw6WZhcx&#10;QwaI3skojeNZNGjDeqMptxZ269GIFyF+03DqPjaN5Q7JCgM2F0YTxq0fo8UtKXeG9K2gJxjkH1B0&#10;RCi49BKqJo6gvREvQnWCGm1146ZUd5FuGkF54ABskvgPNo8t6XngAsmx/SVN9v+FpR8ODwYJBrXL&#10;sgIjRTqo0ifIG1E7yVFyk6c+SUNvS/B97B+Mp2n7e02/WqT0qgVHvjRGDy0nDKAl3j96dsAvLBxF&#10;2+G9ZnAB2Tsd8nVsTOcDQibQMZTl6VIWfnSIwuYsyW/yIseIgi1NiySeh8JFpDwf7411b7nukJ9U&#10;2AD+EJ4c7q3zcEh5dvG3Kb0RUobaS4WGChd5mocDVkvBvDGwNLvtShp0IF494QvcgP+1WyccaFiK&#10;rsLzixMpfTrWioVbHBFynAMSqXxwYAfYTrNRKz+KuFjP1/NskqWz9SSL63qy3KyyyWwDdajf1KtV&#10;nfz0OJOsbAVjXHmoZ90m2d/p4tRBo+Iuyn1GyV4z34TvJfPoOYyQZWB1/gd2QQe+9KOEtpo9gQyM&#10;HhsRHg6YtNp8x2iAJqyw/bYnhmMk3ymQUgGi9F0bFll+k8LCXFu21xaiKISqsMNonK7c2On73ohd&#10;CzclocZKL0F+jQjC8NIcUZ1EC40WGJweBd/J1+vg9fvpWvwCAAD//wMAUEsDBBQABgAIAAAAIQBE&#10;ZtPe3wAAAAoBAAAPAAAAZHJzL2Rvd25yZXYueG1sTI/BTsMwEETvSPyDtUjcWodQQhPiVAHRayUK&#10;EnBz4yWOGq+j2G3C37Oc4Dia0cybcjO7XpxxDJ0nBTfLBARS401HrYK31+1iDSJETUb3nlDBNwbY&#10;VJcXpS6Mn+gFz/vYCi6hUGgFNsahkDI0Fp0OSz8gsfflR6cjy7GVZtQTl7tepkmSSac74gWrB3yy&#10;2Bz3J6fgefjc1XdtkPV7tB9H/zht7a5V6vpqrh9ARJzjXxh+8RkdKmY6+BOZIHoFizRj9MjGOgPB&#10;gXyV5iAOCm7v8xXIqpT/L1Q/AAAA//8DAFBLAQItABQABgAIAAAAIQC2gziS/gAAAOEBAAATAAAA&#10;AAAAAAAAAAAAAAAAAABbQ29udGVudF9UeXBlc10ueG1sUEsBAi0AFAAGAAgAAAAhADj9If/WAAAA&#10;lAEAAAsAAAAAAAAAAAAAAAAALwEAAF9yZWxzLy5yZWxzUEsBAi0AFAAGAAgAAAAhAAKOKJl9AgAA&#10;AgUAAA4AAAAAAAAAAAAAAAAALgIAAGRycy9lMm9Eb2MueG1sUEsBAi0AFAAGAAgAAAAhAERm097f&#10;AAAACgEAAA8AAAAAAAAAAAAAAAAA1wQAAGRycy9kb3ducmV2LnhtbFBLBQYAAAAABAAEAPMAAADj&#10;BQAAAAA=&#10;" filled="f"/>
            </w:pict>
          </mc:Fallback>
        </mc:AlternateContent>
      </w:r>
    </w:p>
    <w:p w14:paraId="3F435CA7" w14:textId="77777777" w:rsidR="008A1586" w:rsidRPr="00C444EB" w:rsidRDefault="008A1586" w:rsidP="008A1586">
      <w:r w:rsidRPr="00C444EB">
        <w:t xml:space="preserve"> </w:t>
      </w:r>
      <w:r w:rsidRPr="00C444EB">
        <w:rPr>
          <w:b/>
        </w:rPr>
        <w:t xml:space="preserve">Directions: </w:t>
      </w:r>
      <w:r w:rsidRPr="00C444EB">
        <w:t xml:space="preserve">Indicate whether compliance was achieved at the broad level review for each law and authority. If you have determined that due to the nature of the program, compliance has been achieved at the broad level of review and there is no need for additional follow up at site-specific level, check “Yes.” If further review at a site-specific level is needed, check “No.” </w:t>
      </w:r>
    </w:p>
    <w:p w14:paraId="16463A14" w14:textId="77777777" w:rsidR="008A1586" w:rsidRPr="00C444EB" w:rsidRDefault="008A1586" w:rsidP="008A1586">
      <w:pPr>
        <w:tabs>
          <w:tab w:val="left" w:pos="0"/>
        </w:tabs>
        <w:suppressAutoHyphens/>
        <w:spacing w:before="90" w:after="54"/>
      </w:pPr>
    </w:p>
    <w:p w14:paraId="1F2EC8B7" w14:textId="77777777" w:rsidR="008A1586" w:rsidRPr="00C444EB" w:rsidRDefault="008A1586" w:rsidP="008A1586">
      <w:pPr>
        <w:tabs>
          <w:tab w:val="left" w:pos="0"/>
        </w:tabs>
        <w:suppressAutoHyphens/>
        <w:spacing w:before="90" w:after="54"/>
      </w:pPr>
      <w:r w:rsidRPr="00C444EB">
        <w:t xml:space="preserve">If compliance was achieved at the broad level, describe how and provide your source documentation. If necessary, summarize the supporting documentation and provide page numbers. </w:t>
      </w:r>
    </w:p>
    <w:p w14:paraId="60D6D7D7" w14:textId="77777777" w:rsidR="008A1586" w:rsidRPr="00C444EB" w:rsidRDefault="008A1586" w:rsidP="008A1586">
      <w:pPr>
        <w:tabs>
          <w:tab w:val="left" w:pos="0"/>
        </w:tabs>
        <w:suppressAutoHyphens/>
        <w:spacing w:before="90" w:after="54"/>
      </w:pPr>
    </w:p>
    <w:p w14:paraId="2D233843" w14:textId="77777777" w:rsidR="008A1586" w:rsidRPr="00C444EB" w:rsidRDefault="008A1586" w:rsidP="008A1586">
      <w:pPr>
        <w:rPr>
          <w:rFonts w:ascii="Calibri" w:hAnsi="Calibri" w:cs="Times New Roman"/>
          <w:szCs w:val="21"/>
        </w:rPr>
      </w:pPr>
      <w:r w:rsidRPr="00C444EB">
        <w:rPr>
          <w:rFonts w:ascii="Calibri" w:hAnsi="Calibri" w:cs="Times New Roman"/>
          <w:szCs w:val="21"/>
        </w:rPr>
        <w:t>As a reminder, state and local requirements may differ from Federal requirements, and compliance with one does not guarantee compliance with the other.</w:t>
      </w:r>
    </w:p>
    <w:p w14:paraId="3B321E0F" w14:textId="77777777" w:rsidR="008A1586" w:rsidRPr="00C444EB" w:rsidRDefault="008A1586" w:rsidP="008A1586"/>
    <w:p w14:paraId="0CB7F660" w14:textId="77777777" w:rsidR="008A1586" w:rsidRPr="00C444EB" w:rsidRDefault="008A1586" w:rsidP="008A1586"/>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712"/>
        <w:gridCol w:w="1719"/>
        <w:gridCol w:w="2251"/>
        <w:gridCol w:w="1618"/>
      </w:tblGrid>
      <w:tr w:rsidR="008A1586" w:rsidRPr="00C444EB" w14:paraId="4C03C42B" w14:textId="77777777" w:rsidTr="008A1586">
        <w:trPr>
          <w:trHeight w:val="1574"/>
        </w:trPr>
        <w:tc>
          <w:tcPr>
            <w:tcW w:w="1996" w:type="pct"/>
          </w:tcPr>
          <w:p w14:paraId="08737AF3" w14:textId="02DBACDE" w:rsidR="008A1586" w:rsidRPr="006D36DC" w:rsidRDefault="00151720" w:rsidP="008A1586">
            <w:pPr>
              <w:tabs>
                <w:tab w:val="left" w:pos="0"/>
              </w:tabs>
              <w:suppressAutoHyphens/>
            </w:pPr>
            <w:r>
              <w:rPr>
                <w:noProof/>
              </w:rPr>
              <w:lastRenderedPageBreak/>
              <mc:AlternateContent>
                <mc:Choice Requires="wps">
                  <w:drawing>
                    <wp:anchor distT="0" distB="0" distL="114300" distR="114300" simplePos="0" relativeHeight="253603840" behindDoc="0" locked="0" layoutInCell="1" allowOverlap="1" wp14:anchorId="38B224CE" wp14:editId="722078DF">
                      <wp:simplePos x="0" y="0"/>
                      <wp:positionH relativeFrom="column">
                        <wp:posOffset>-255181</wp:posOffset>
                      </wp:positionH>
                      <wp:positionV relativeFrom="paragraph">
                        <wp:posOffset>-165838</wp:posOffset>
                      </wp:positionV>
                      <wp:extent cx="6251944" cy="8569841"/>
                      <wp:effectExtent l="0" t="0" r="15875" b="22225"/>
                      <wp:wrapNone/>
                      <wp:docPr id="1458" name="Rectangle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944" cy="85698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4" o:spid="_x0000_s1026" style="position:absolute;margin-left:-20.1pt;margin-top:-13.05pt;width:492.3pt;height:674.8pt;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muVfAIAAAIFAAAOAAAAZHJzL2Uyb0RvYy54bWysVFFv0zAQfkfiP1h+79IUp2ujpdPUtAhp&#10;wMTgB7i201g4trHdpgPx3zk7benYC0LkIbFz57vvu/vON7eHTqG9cF4aXeH8aoyR0MxwqbcV/vJ5&#10;PZph5APVnCqjRYWfhMe3i9evbnpbiolpjeLCIQiifdnbCrch2DLLPGtFR/2VsUKDsTGuowG2bptx&#10;R3uI3qlsMh5Ps944bp1hwnv4Ww9GvEjxm0aw8LFpvAhIVRiwhfR26b2J72xxQ8uto7aV7AiD/gOK&#10;jkoNSc+hahoo2jn5IlQnmTPeNOGKmS4zTSOZSByATT7+g81jS61IXKA43p7L5P9fWPZh/+CQ5NA7&#10;UkCvNO2gS5+gblRvlUD5dUFikXrrS/B9tA8u0vT23rCvHmmzbMFR3Dln+lZQDtDy6J89OxA3Ho6i&#10;Tf/ecEhAd8Gkeh0a18WAUAl0SG15OrdFHAJi8HM6KfI5IRgxsM2K6XxGhhy0PB23zoe3wnQoLirs&#10;AH8KT/f3PkQ4tDy5xGzarKVSqfdKo77C82JSpAPeKMmjMbF0281SObSnUT3pSdyA/6VbJwNoWMkO&#10;0J2daBnLsdI8ZQlUqmENSJSOwYEdYDuuBq38mI/nq9lqRkZkMl2NyLiuR3frJRlN19CH+k29XNb5&#10;z4gzJ2UrORc6Qj3pNid/p4vjBA2KOyv3GSV/yXydnpfMs+cwUpWB1emb2CUdxNYPEtoY/gQycGYY&#10;RLg4YNEa9x2jHoawwv7bjjqBkXqnQUrznJA4tWlDiusJbNylZXNpoZpBqAoHjIblMgyTvrNOblvI&#10;lKcea3MH8mtkEkaU5oDqKFoYtMTgeCnESb7cJ6/fV9fiFwAAAP//AwBQSwMEFAAGAAgAAAAhAKB7&#10;kATgAAAADAEAAA8AAABkcnMvZG93bnJldi54bWxMj8FOwzAMhu9IvENkJG5buq6bRmk6FcSukxhI&#10;jFvWmqRa41RNtpa3x5zgZsuffn9/sZ1cJ644hNaTgsU8AYFU+6Ylo+D9bTfbgAhRU6M7T6jgGwNs&#10;y9ubQueNH+kVr4doBIdQyLUCG2OfSxlqi06Hue+R+PblB6cjr4ORzaBHDnedTJNkLZ1uiT9Y3eOz&#10;xfp8uDgFL/3nvlqZIKuPaI9n/zTu7N4odX83VY8gIk7xD4ZffVaHkp1O/kJNEJ2CWZakjPKQrhcg&#10;mHjIsgzEidFlulyBLAv5v0T5AwAA//8DAFBLAQItABQABgAIAAAAIQC2gziS/gAAAOEBAAATAAAA&#10;AAAAAAAAAAAAAAAAAABbQ29udGVudF9UeXBlc10ueG1sUEsBAi0AFAAGAAgAAAAhADj9If/WAAAA&#10;lAEAAAsAAAAAAAAAAAAAAAAALwEAAF9yZWxzLy5yZWxzUEsBAi0AFAAGAAgAAAAhACLia5V8AgAA&#10;AgUAAA4AAAAAAAAAAAAAAAAALgIAAGRycy9lMm9Eb2MueG1sUEsBAi0AFAAGAAgAAAAhAKB7kATg&#10;AAAADAEAAA8AAAAAAAAAAAAAAAAA1gQAAGRycy9kb3ducmV2LnhtbFBLBQYAAAAABAAEAPMAAADj&#10;BQAAAAA=&#10;" filled="f"/>
                  </w:pict>
                </mc:Fallback>
              </mc:AlternateContent>
            </w:r>
            <w:r w:rsidR="008A1586" w:rsidRPr="006D36DC">
              <w:rPr>
                <w:b/>
              </w:rPr>
              <w:t>Compliance Factors</w:t>
            </w:r>
            <w:r w:rsidR="008A1586" w:rsidRPr="006D36DC">
              <w:t xml:space="preserve">: Statutes, Executive Orders, and Regulations listed at 24 CFR 50.4, 58.5, and §58.6       </w:t>
            </w:r>
          </w:p>
        </w:tc>
        <w:tc>
          <w:tcPr>
            <w:tcW w:w="924" w:type="pct"/>
          </w:tcPr>
          <w:p w14:paraId="514066FC" w14:textId="77777777" w:rsidR="008A1586" w:rsidRPr="00C444EB" w:rsidRDefault="008A1586" w:rsidP="008A1586">
            <w:pPr>
              <w:tabs>
                <w:tab w:val="left" w:pos="0"/>
              </w:tabs>
              <w:suppressAutoHyphens/>
              <w:spacing w:before="90" w:after="54"/>
              <w:jc w:val="center"/>
              <w:rPr>
                <w:sz w:val="18"/>
                <w:szCs w:val="18"/>
              </w:rPr>
            </w:pPr>
            <w:r w:rsidRPr="00C444EB">
              <w:rPr>
                <w:sz w:val="20"/>
                <w:szCs w:val="18"/>
              </w:rPr>
              <w:t>Was compliance achieved at the broad level of review?</w:t>
            </w:r>
          </w:p>
        </w:tc>
        <w:tc>
          <w:tcPr>
            <w:tcW w:w="1210" w:type="pct"/>
          </w:tcPr>
          <w:p w14:paraId="2EBBBFEB" w14:textId="77777777" w:rsidR="008A1586" w:rsidRPr="00C444EB" w:rsidRDefault="008A1586" w:rsidP="008A1586">
            <w:pPr>
              <w:tabs>
                <w:tab w:val="left" w:pos="0"/>
              </w:tabs>
              <w:suppressAutoHyphens/>
              <w:spacing w:before="90" w:after="54"/>
              <w:rPr>
                <w:sz w:val="18"/>
                <w:szCs w:val="18"/>
              </w:rPr>
            </w:pPr>
            <w:r w:rsidRPr="00C444EB">
              <w:rPr>
                <w:sz w:val="20"/>
                <w:szCs w:val="18"/>
              </w:rPr>
              <w:t>Describe here compliance determinations made at the broad level and source documentation.</w:t>
            </w:r>
            <w:r w:rsidRPr="00C444EB">
              <w:rPr>
                <w:sz w:val="18"/>
                <w:szCs w:val="18"/>
              </w:rPr>
              <w:t xml:space="preserve"> </w:t>
            </w:r>
          </w:p>
        </w:tc>
        <w:tc>
          <w:tcPr>
            <w:tcW w:w="870" w:type="pct"/>
          </w:tcPr>
          <w:p w14:paraId="73BE6333" w14:textId="77777777" w:rsidR="008A1586" w:rsidRPr="00C444EB" w:rsidRDefault="008A1586" w:rsidP="008A1586">
            <w:pPr>
              <w:tabs>
                <w:tab w:val="left" w:pos="0"/>
              </w:tabs>
              <w:suppressAutoHyphens/>
              <w:spacing w:before="90" w:after="54"/>
              <w:rPr>
                <w:sz w:val="20"/>
                <w:szCs w:val="18"/>
              </w:rPr>
            </w:pPr>
            <w:r w:rsidRPr="00C444EB">
              <w:rPr>
                <w:sz w:val="20"/>
                <w:szCs w:val="18"/>
              </w:rPr>
              <w:t>Supporting Compliance Documentation</w:t>
            </w:r>
          </w:p>
          <w:p w14:paraId="69F08AA5" w14:textId="77777777" w:rsidR="008A1586" w:rsidRPr="00C444EB" w:rsidRDefault="008A1586" w:rsidP="008A1586">
            <w:pPr>
              <w:tabs>
                <w:tab w:val="left" w:pos="0"/>
              </w:tabs>
              <w:suppressAutoHyphens/>
              <w:spacing w:before="90" w:after="54"/>
              <w:rPr>
                <w:sz w:val="20"/>
                <w:szCs w:val="18"/>
              </w:rPr>
            </w:pPr>
            <w:r w:rsidRPr="00C444EB">
              <w:rPr>
                <w:sz w:val="20"/>
                <w:szCs w:val="18"/>
              </w:rPr>
              <w:t xml:space="preserve">Uploads </w:t>
            </w:r>
          </w:p>
        </w:tc>
      </w:tr>
      <w:tr w:rsidR="008A1586" w:rsidRPr="00C444EB" w14:paraId="7EFA59E9" w14:textId="77777777" w:rsidTr="008A1586">
        <w:tc>
          <w:tcPr>
            <w:tcW w:w="5000" w:type="pct"/>
            <w:gridSpan w:val="4"/>
          </w:tcPr>
          <w:p w14:paraId="4789727F" w14:textId="77777777" w:rsidR="008A1586" w:rsidRPr="00C444EB" w:rsidRDefault="008A1586" w:rsidP="008A1586">
            <w:pPr>
              <w:pStyle w:val="BusinessRules"/>
              <w:jc w:val="center"/>
              <w:rPr>
                <w:sz w:val="20"/>
                <w:szCs w:val="20"/>
              </w:rPr>
            </w:pPr>
            <w:r w:rsidRPr="00C444EB">
              <w:rPr>
                <w:b/>
              </w:rPr>
              <w:t xml:space="preserve">STATUTES, EXECUTIVE ORDERS, AND REGULATIONS LISTED AT 24 CFR </w:t>
            </w:r>
            <w:r>
              <w:rPr>
                <w:b/>
              </w:rPr>
              <w:t xml:space="preserve">50.4 &amp; </w:t>
            </w:r>
            <w:r w:rsidRPr="006D36DC">
              <w:rPr>
                <w:b/>
              </w:rPr>
              <w:t>58.6</w:t>
            </w:r>
          </w:p>
        </w:tc>
      </w:tr>
      <w:tr w:rsidR="008A1586" w:rsidRPr="00C444EB" w14:paraId="50BF2F0B" w14:textId="77777777" w:rsidTr="008A1586">
        <w:tc>
          <w:tcPr>
            <w:tcW w:w="1996" w:type="pct"/>
          </w:tcPr>
          <w:p w14:paraId="65582F70" w14:textId="77777777" w:rsidR="008A1586" w:rsidRPr="00C444EB" w:rsidRDefault="008A1586" w:rsidP="008A1586">
            <w:pPr>
              <w:tabs>
                <w:tab w:val="left" w:pos="0"/>
              </w:tabs>
              <w:suppressAutoHyphens/>
              <w:rPr>
                <w:b/>
              </w:rPr>
            </w:pPr>
            <w:r w:rsidRPr="00C444EB">
              <w:rPr>
                <w:b/>
              </w:rPr>
              <w:t xml:space="preserve">Airport Hazards </w:t>
            </w:r>
          </w:p>
          <w:p w14:paraId="0320B5D5" w14:textId="60038A40" w:rsidR="008A1586" w:rsidRPr="00C444EB" w:rsidRDefault="008A1586" w:rsidP="008A1586">
            <w:pPr>
              <w:tabs>
                <w:tab w:val="left" w:pos="0"/>
              </w:tabs>
              <w:suppressAutoHyphens/>
              <w:rPr>
                <w:b/>
              </w:rPr>
            </w:pPr>
            <w:r w:rsidRPr="00C444EB">
              <w:t>(Clear Zones and Accident Potential Zones) [24 CFR Part 51 Subpart D]</w:t>
            </w:r>
          </w:p>
        </w:tc>
        <w:tc>
          <w:tcPr>
            <w:tcW w:w="924" w:type="pct"/>
          </w:tcPr>
          <w:p w14:paraId="18EC4D33" w14:textId="77777777" w:rsidR="008A1586" w:rsidRPr="00C444EB" w:rsidRDefault="008A1586" w:rsidP="008A1586">
            <w:pPr>
              <w:tabs>
                <w:tab w:val="left" w:pos="0"/>
              </w:tabs>
              <w:suppressAutoHyphens/>
              <w:spacing w:before="90" w:after="54"/>
              <w:jc w:val="center"/>
            </w:pPr>
            <w:r w:rsidRPr="00C444EB">
              <w:rPr>
                <w:sz w:val="20"/>
                <w:szCs w:val="18"/>
              </w:rPr>
              <w:t>Yes     No</w:t>
            </w:r>
          </w:p>
          <w:p w14:paraId="3C5A666F" w14:textId="77777777" w:rsidR="008A1586" w:rsidRPr="00C444EB" w:rsidRDefault="008A1586" w:rsidP="008A1586">
            <w:pPr>
              <w:tabs>
                <w:tab w:val="left" w:pos="0"/>
                <w:tab w:val="left" w:pos="150"/>
              </w:tabs>
              <w:suppressAutoHyphens/>
              <w:spacing w:before="90" w:after="54"/>
              <w:jc w:val="center"/>
              <w:rPr>
                <w:sz w:val="20"/>
                <w:szCs w:val="18"/>
              </w:rP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7318970C" w14:textId="77777777" w:rsidR="008A1586" w:rsidRPr="00C444EB" w:rsidRDefault="008A1586" w:rsidP="008A1586">
            <w:pPr>
              <w:pStyle w:val="BusinessRules"/>
              <w:rPr>
                <w:sz w:val="20"/>
                <w:szCs w:val="20"/>
              </w:rPr>
            </w:pPr>
          </w:p>
        </w:tc>
        <w:tc>
          <w:tcPr>
            <w:tcW w:w="870" w:type="pct"/>
          </w:tcPr>
          <w:p w14:paraId="1167A8B0" w14:textId="77777777" w:rsidR="008A1586" w:rsidRPr="00C444EB" w:rsidRDefault="008A1586" w:rsidP="008A1586">
            <w:pPr>
              <w:pStyle w:val="BusinessRules"/>
              <w:rPr>
                <w:sz w:val="20"/>
                <w:szCs w:val="20"/>
              </w:rPr>
            </w:pPr>
            <w:r>
              <w:rPr>
                <w:i/>
                <w:noProof/>
              </w:rPr>
              <mc:AlternateContent>
                <mc:Choice Requires="wps">
                  <w:drawing>
                    <wp:anchor distT="0" distB="0" distL="114300" distR="114300" simplePos="0" relativeHeight="253591552" behindDoc="0" locked="0" layoutInCell="1" allowOverlap="1" wp14:anchorId="5AFBE3D4" wp14:editId="0C603195">
                      <wp:simplePos x="0" y="0"/>
                      <wp:positionH relativeFrom="margin">
                        <wp:posOffset>310515</wp:posOffset>
                      </wp:positionH>
                      <wp:positionV relativeFrom="paragraph">
                        <wp:posOffset>163195</wp:posOffset>
                      </wp:positionV>
                      <wp:extent cx="247650" cy="182880"/>
                      <wp:effectExtent l="5715" t="10795" r="80010" b="82550"/>
                      <wp:wrapNone/>
                      <wp:docPr id="947"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4" o:spid="_x0000_s1026" style="position:absolute;margin-left:24.45pt;margin-top:12.85pt;width:19.5pt;height:14.4pt;z-index:25359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F3fwUAACURAAAOAAAAZHJzL2Uyb0RvYy54bWysWF1v2zYUfR+w/0DoccBqkfo24hRd2g4D&#10;uq1APeyZkWRLmCxqkhyn/fU9JEWZTCM7HZYHRzIP79e595LXN68fDw15KPuhFu3Go698j5RtLoq6&#10;3W+8v7bvf049Moy8LXgj2nLjfS4H7/Xtjz/cnLp1yUQlmqLsCYS0w/rUbbxqHLv1ajXkVXngwyvR&#10;lS0Wd6I/8BGv/X5V9PwE6YdmxXw/Xp1EX3S9yMthwLdv9aJ3q+TvdmU+/rnbDeVImo0H20b12avP&#10;e/m5ur3h633Pu6rOJzP4f7DiwOsWSmdRb/nIybGvvxF1qPNeDGI3vsrFYSV2uzovlQ/whvpPvPlU&#10;8a5UviA4QzeHafj/xOZ/PHzsSV1svCxMPNLyA0h6cxyF0k3iMJQhOnXDGshP3cdeOjl0H0T+z0Ba&#10;8a6ox4+ibkeYRLFd3FW83Zdv+l6cqpIX6msIWDkS5MsAWeT+9LsooJBDoQrf464/SA0IDHlULH2e&#10;WSofR5LjSxYmcQQucyzRlKWpYnHF12ZzfhzGX0uhBPGHD8OoSS7wpCgqJje3ELI7NOD7pxWhYRiE&#10;SUpOhNHYN4kxQ+HcDGUBY1FKqueRzEL6S+ICC5QkIc3YkrjQQlIA43TRxsiGRmEapOGS1NiCsjTI&#10;giReMhVZMXt+2VSU+oxc9DyzQPSykdTm54qV1CbomlyXIrDt+ySOoiCe2sGZdZsnYC4gbZ4uI22a&#10;LiNtli4jbZIuI22SqJ8u0k5tosKYLee7w5IfB9FSJjGbI+azNLPTEwW8NyXKK1O1+WM7lS2eCHrL&#10;xttSpnpFJwbZI2QVoxNsqSQPQoCTVW7BAwcO8iU8WISHDhy8Sni0CI8cOCiT8GQRHjtwsCHh2SI8&#10;ceCyIiQe2W45q52ewtTjyJOH3ZZCNo67rSQSB96WYS+OvC1YUP2w46OMsoyVfCQndFbV+UhlnuTa&#10;QTyUW6FQoww3zZJMWxGw0HTeMyg/3tf5L+UXZ4ufpaAehpstUKmEZTRZWPBlh5c7kKLGV0f0c4oy&#10;s4tlgfFS6UmzQItjSaKoMQacF8J4JuGqnvMuBGyKptaT+og2zKZp5BqAtq0XgvQ79ETxtMvXh9xs&#10;dsB0oiWIn2ZT6/dTdBfoD+M5v696kyQMbU4aHanD3ihJgliT47jofitT77qCZwUxkKTUOuKZj8BZ&#10;xrxIAY0RVLkpQPitcOBM1/GbwmE8owFDwwR+Ct/LlDBfb0LXdEyWXVSbPHFr1GSxJoPG2dwPrgYr&#10;DfUmWYu2LwnTnYgF1GXJfP89CRz7OvQsBvVWwObvn5QJ7hLKQ1NXLwqY2WRK2IQliHULftoMWOj2&#10;gm+UNK3dVab+EGQqHACbZfNft5gJlsBjOHoFJqlVUb+Cm6+Iizg697zr2KntIh+/B3vd1rPciIWm&#10;i5romP86Smco7sBPI+VWuNkQJrrmwgAni5VDjAbRtOLrc8oQzyiluoSCMx2ucPdtUuWniS6wIAqd&#10;+pbNQldFMKXBrMqnkZtlYMoV7gbg2WPNQPJGDKXOHnlUqjSaj08l+DxwDKKpi/d108gjc+j393dN&#10;Tx44TuT3+Lu7m7LQgTWtPH2ziOm7hLPmiJD3zzlBHdihHjFHN/Vh4yGFJxBfyxnsXVsoekZeN/pZ&#10;Za20r1QT8nQLEEeI+FQVJ1LUA24O1E8SHCN4w/WBJVoq4c0eg34+9rhViPHveqzUpCintG88TlFO&#10;83Q2i1fhszSr2VCOg3rOvBfFZ4yGEK7mP/y2gIdK9F88csKcvvGGf4+8Lz3S/NZivMzQ5FHjo3oJ&#10;o0Rec3p75d5e4W0OURtv9HCXlI93I96w5dj19b6SXis3WiFn4F0tR0dln7ZqesEsrpyYfjeQw779&#10;rlDnXzduvwIAAP//AwBQSwMEFAAGAAgAAAAhAJ+7iWPcAAAABwEAAA8AAABkcnMvZG93bnJldi54&#10;bWxMjsFOwzAQRO9I/IO1SNyoQ2naNGRToahcaC8EenfjbRIltoPtpOHvMSc4jmb05mW7WfVsIuta&#10;oxEeFxEw0pWRra4RPj9eHxJgzgstRW80IXyTg11+e5OJVJqrfqep9DULEO1SgdB4P6Scu6ohJdzC&#10;DKRDdzFWCR+irbm04hrgqufLKFpzJVodHhoxUNFQ1ZWjQtifVPn1VCSHojva9fR22o/loUO8v5tf&#10;noF5mv3fGH71gzrkwelsRi0d6xFWyTYsEZbxBljok03IZ4R4FQPPM/7fP/8BAAD//wMAUEsBAi0A&#10;FAAGAAgAAAAhALaDOJL+AAAA4QEAABMAAAAAAAAAAAAAAAAAAAAAAFtDb250ZW50X1R5cGVzXS54&#10;bWxQSwECLQAUAAYACAAAACEAOP0h/9YAAACUAQAACwAAAAAAAAAAAAAAAAAvAQAAX3JlbHMvLnJl&#10;bHNQSwECLQAUAAYACAAAACEATpIxd38FAAAlEQAADgAAAAAAAAAAAAAAAAAuAgAAZHJzL2Uyb0Rv&#10;Yy54bWxQSwECLQAUAAYACAAAACEAn7uJY9wAAAAHAQAADwAAAAAAAAAAAAAAAADZBwAAZHJzL2Rv&#10;d25yZXYueG1sUEsFBgAAAAAEAAQA8wAAAOI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741E1CF4" w14:textId="77777777" w:rsidTr="008A1586">
        <w:tc>
          <w:tcPr>
            <w:tcW w:w="1996" w:type="pct"/>
          </w:tcPr>
          <w:p w14:paraId="517CA14C" w14:textId="77777777" w:rsidR="008A1586" w:rsidRPr="00C444EB" w:rsidRDefault="008A1586" w:rsidP="008A1586">
            <w:pPr>
              <w:tabs>
                <w:tab w:val="left" w:pos="0"/>
              </w:tabs>
              <w:suppressAutoHyphens/>
              <w:rPr>
                <w:b/>
              </w:rPr>
            </w:pPr>
            <w:r w:rsidRPr="00C444EB">
              <w:rPr>
                <w:b/>
              </w:rPr>
              <w:t xml:space="preserve">Coastal Barrier Resources </w:t>
            </w:r>
          </w:p>
          <w:p w14:paraId="3544B475" w14:textId="77777777" w:rsidR="008A1586" w:rsidRPr="00C444EB" w:rsidRDefault="008A1586" w:rsidP="008A1586">
            <w:pPr>
              <w:tabs>
                <w:tab w:val="left" w:pos="-1830"/>
              </w:tabs>
              <w:suppressAutoHyphens/>
              <w:rPr>
                <w:b/>
              </w:rPr>
            </w:pPr>
            <w:r w:rsidRPr="00C444EB">
              <w:t>Coastal Barrier Resources Act, as amended by the Coastal Barrier Improvement Act of 1990 [16 USC 3501]</w:t>
            </w:r>
          </w:p>
        </w:tc>
        <w:tc>
          <w:tcPr>
            <w:tcW w:w="924" w:type="pct"/>
          </w:tcPr>
          <w:p w14:paraId="27CBA9CC" w14:textId="77777777" w:rsidR="008A1586" w:rsidRPr="00C444EB" w:rsidRDefault="008A1586" w:rsidP="008A1586">
            <w:pPr>
              <w:tabs>
                <w:tab w:val="left" w:pos="0"/>
              </w:tabs>
              <w:suppressAutoHyphens/>
              <w:spacing w:before="90" w:after="54"/>
              <w:jc w:val="center"/>
            </w:pPr>
            <w:r w:rsidRPr="00C444EB">
              <w:rPr>
                <w:sz w:val="20"/>
                <w:szCs w:val="18"/>
              </w:rPr>
              <w:t>Yes     No</w:t>
            </w:r>
          </w:p>
          <w:p w14:paraId="4B3DC0EA" w14:textId="77777777" w:rsidR="008A1586" w:rsidRPr="00C444EB" w:rsidRDefault="008A1586" w:rsidP="008A1586">
            <w:pPr>
              <w:tabs>
                <w:tab w:val="left" w:pos="0"/>
                <w:tab w:val="left" w:pos="150"/>
              </w:tabs>
              <w:suppressAutoHyphens/>
              <w:spacing w:before="90" w:after="54"/>
              <w:jc w:val="center"/>
              <w:rPr>
                <w:sz w:val="20"/>
                <w:szCs w:val="18"/>
              </w:rP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1B1EA7A1" w14:textId="77777777" w:rsidR="008A1586" w:rsidRPr="00C444EB" w:rsidRDefault="008A1586" w:rsidP="008A1586">
            <w:pPr>
              <w:pStyle w:val="BusinessRules"/>
              <w:rPr>
                <w:sz w:val="20"/>
                <w:szCs w:val="20"/>
              </w:rPr>
            </w:pPr>
          </w:p>
        </w:tc>
        <w:tc>
          <w:tcPr>
            <w:tcW w:w="870" w:type="pct"/>
          </w:tcPr>
          <w:p w14:paraId="02117E12" w14:textId="77777777" w:rsidR="008A1586" w:rsidRPr="00C444EB" w:rsidRDefault="008A1586" w:rsidP="008A1586">
            <w:pPr>
              <w:pStyle w:val="BusinessRules"/>
              <w:rPr>
                <w:sz w:val="20"/>
                <w:szCs w:val="20"/>
              </w:rPr>
            </w:pPr>
            <w:r>
              <w:rPr>
                <w:noProof/>
                <w:sz w:val="16"/>
              </w:rPr>
              <mc:AlternateContent>
                <mc:Choice Requires="wps">
                  <w:drawing>
                    <wp:anchor distT="0" distB="0" distL="114300" distR="114300" simplePos="0" relativeHeight="253592576" behindDoc="0" locked="0" layoutInCell="1" allowOverlap="1" wp14:anchorId="615AD461" wp14:editId="7492705E">
                      <wp:simplePos x="0" y="0"/>
                      <wp:positionH relativeFrom="margin">
                        <wp:posOffset>310515</wp:posOffset>
                      </wp:positionH>
                      <wp:positionV relativeFrom="paragraph">
                        <wp:posOffset>285750</wp:posOffset>
                      </wp:positionV>
                      <wp:extent cx="247650" cy="182880"/>
                      <wp:effectExtent l="5715" t="9525" r="80010" b="83820"/>
                      <wp:wrapNone/>
                      <wp:docPr id="946"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5" o:spid="_x0000_s1026" style="position:absolute;margin-left:24.45pt;margin-top:22.5pt;width:19.5pt;height:14.4pt;z-index:2535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1xgAUAACURAAAOAAAAZHJzL2Uyb0RvYy54bWysWF1v2zYUfR+w/0DoccBqkdSnUafo0nYY&#10;0G0F4mHPjCRbwmRRk+Q47a/vISnJZBLZ7bA+pJJ4eL/OvZe8fv3m8VCTh6LrK9lsPPrK90jRZDKv&#10;mv3G+2v74efEI/0gmlzUsik23uei997c/PjD61O7LpgsZZ0XHYGQpl+f2o1XDkO7Xq36rCwOon8l&#10;26LB4k52BzHgtduv8k6cIP1Qr5jvR6uT7PK2k1nR9/j6zix6N1r+bldkw5+7XV8MpN54sG3Qfzv9&#10;9179Xd28Fut9J9qyykYzxH+w4iCqBkpnUe/EIMixq56JOlRZJ3u5G15l8rCSu12VFdoHeEP9J97c&#10;laIttC8ITt/OYer/P7HZHw+fOlLlGy8NIo804gCS3h4HqXWTKAhViE5tvwbyrv3UKSf79qPM/ulJ&#10;I9/n1fBJVs0Akyi2y9tSNPvibdfJU1mIXH+GgJUjQb30kEXuT7/LHAoFFOrwPe66g9KAwJBHzdLn&#10;maXicSAZPrIgjkJwmWGJJixJNIsrsZ42Z8d++LWQWpB4+NgPhuQcT5qifHRzCyG7Qw2+f1oRGgQ8&#10;iBNyIoxG/pQYMxTOzVDGGQsTUr6MZBbSXxLHLVAcBzRlS+ICC0kBjJJFG0MbGgYJT4IlqaD67E7C&#10;Ux5HS6bGFvSyqSj1Weii56kFopeNpDY/7LKV1CbomlyXIrDt+yQKQx6N7eDMus0TMBeQNk+XkTZN&#10;l5E2S5eRNkmXkTZJ1E8Waac2UUHElvPdYcmPeLiUSczmiPksSe30RAHvpxIV5VS12WMzli2eCHrL&#10;xttSpntFK3vVI1QVoxNsqSIPQoBTVW7BuQMH+QrOF+GBAwevCq7b4IvSQwcOyhQ8XpQeOXCwoeDp&#10;Ijx24KoiFB7ZbjlrzBrD1OHIU4fdlkI2jrutIhIH3pZhL468LVjQ/bAVg4qyipV6JCd0Vt35SDk9&#10;qbWDfCi2UqMGFW6axqmxgrNg6rxnUHa8r7Jfii/OFj9NQD0Mn7ZApRaW0nhhwVcdXu1Aik6+OqJf&#10;UpROu1jKJy+1niTlRhyLY03NZMB5IYhmEq7qOe9CwMZoGj2Jj2jDbJqErgFo22aBJ9+hJ4zGXb45&#10;5GazOTOJFiN+hk2j30/QXaA/iOb8vupNHDO0OWV0GNjCYh4ZchwX3a8q9a4reFEQA0larSOe+Qic&#10;Zcw3KaARgqo2cYTfCgfOdBO/MRxT+ChnaJjAj+H7NiXMN5vQNR2TVRc1Jo/cTmrSyJBBo3TuB1eD&#10;leDGpUxTtWj7EjPTiRinLkvT9+9J4Mg3oWcRqLcCNn9/Uia4Sxijxrr6poBNm6YSnsLCI9OCnzYD&#10;Fri94JmSurG7ytgfeKrDAfC0PP1vWswIi+ExHL0CU9TqqF/BzVfERRyde9517Nh2R9Iv6z9jr9t6&#10;xoYMl/tL7p+huAM/jZRb4SasjAaxqbmA42SxcohRHo4rvjmnJuIZpdSUED/T4Qp330ZVfhKbAuNh&#10;4NS3ahamKviYBrMqn4ZuloEpV7ibJi8eaxMkq2VfmPCpo1Kn0Xx8asHngaOXdZV/qOpaHZl9t7+/&#10;rTvyIHAif8C/29uRBgdWN+r0TUNm7hLOmiNC3T/nBHVgh2rAHF1Xh42HFB5BYq1msPdNrukZRFWb&#10;Z521yr5CT8jjLUAeIeKuzE8kr3rcHKgfxzhG8IbrA4uNVCLqPQb9bOhwq5DD39VQ6klRTWnPPE5Q&#10;TvN0NovX4bM069lQjYNmzryX+WeMhhCu5z/8toCHUnZfPHLCnL7x+n+Pois8Uv/WYLxM0eRR44N+&#10;CcJYXXM6e+XeXhFNBlEbb/Bwl1SPtwPesOXYdtW+VF5rNxqpZuBdpUZHbZ+xanzBLK6dGH83UMO+&#10;/a5R5183br4CAAD//wMAUEsDBBQABgAIAAAAIQA1n6nm3AAAAAcBAAAPAAAAZHJzL2Rvd25yZXYu&#10;eG1sTI/BTsMwEETvSPyDtUjcqAOF1g1xKhSVC+2FQO9uvE2ixHawnTT8PcsJTqvRjGbfZNvZ9GxC&#10;H1pnJdwvEmBoK6dbW0v4/Hi9E8BCVFar3lmU8I0Btvn1VaZS7S72Hacy1oxKbEiVhCbGIeU8VA0a&#10;FRZuQEve2XmjIklfc+3VhcpNzx+SZMWNai19aNSARYNVV45Gwu5oyq9lIfZFd/Cr6e24G8t9J+Xt&#10;zfzyDCziHP/C8ItP6JAT08mNVgfWS3gUG0rSfaJJ5Is16ZOE9VIAzzP+nz//AQAA//8DAFBLAQIt&#10;ABQABgAIAAAAIQC2gziS/gAAAOEBAAATAAAAAAAAAAAAAAAAAAAAAABbQ29udGVudF9UeXBlc10u&#10;eG1sUEsBAi0AFAAGAAgAAAAhADj9If/WAAAAlAEAAAsAAAAAAAAAAAAAAAAALwEAAF9yZWxzLy5y&#10;ZWxzUEsBAi0AFAAGAAgAAAAhAENpvXGABQAAJREAAA4AAAAAAAAAAAAAAAAALgIAAGRycy9lMm9E&#10;b2MueG1sUEsBAi0AFAAGAAgAAAAhADWfqebcAAAABwEAAA8AAAAAAAAAAAAAAAAA2gcAAGRycy9k&#10;b3ducmV2LnhtbFBLBQYAAAAABAAEAPMAAADj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39527C78" w14:textId="77777777" w:rsidTr="008A1586">
        <w:tc>
          <w:tcPr>
            <w:tcW w:w="1996" w:type="pct"/>
          </w:tcPr>
          <w:p w14:paraId="4249A11F" w14:textId="77777777" w:rsidR="008A1586" w:rsidRPr="00C444EB" w:rsidRDefault="008A1586" w:rsidP="008A1586">
            <w:pPr>
              <w:tabs>
                <w:tab w:val="left" w:pos="-1830"/>
              </w:tabs>
              <w:suppressAutoHyphens/>
              <w:rPr>
                <w:b/>
              </w:rPr>
            </w:pPr>
            <w:r w:rsidRPr="00C444EB">
              <w:rPr>
                <w:b/>
              </w:rPr>
              <w:t xml:space="preserve"> Flood Insurance</w:t>
            </w:r>
          </w:p>
          <w:p w14:paraId="1DB702FF" w14:textId="77777777" w:rsidR="008A1586" w:rsidRPr="00C444EB" w:rsidRDefault="008A1586" w:rsidP="008A1586">
            <w:pPr>
              <w:tabs>
                <w:tab w:val="left" w:pos="420"/>
              </w:tabs>
              <w:suppressAutoHyphens/>
            </w:pPr>
            <w:r w:rsidRPr="00C444EB">
              <w:t>Flood Disaster Protection Act of 1973 and National Flood Insurance Reform Act of 1994 [42 USC 4001-4128 and 42 USC 5154a]</w:t>
            </w:r>
          </w:p>
        </w:tc>
        <w:tc>
          <w:tcPr>
            <w:tcW w:w="924" w:type="pct"/>
          </w:tcPr>
          <w:p w14:paraId="10FAB739" w14:textId="77777777" w:rsidR="008A1586" w:rsidRPr="00C444EB" w:rsidRDefault="008A1586" w:rsidP="008A1586">
            <w:pPr>
              <w:tabs>
                <w:tab w:val="left" w:pos="0"/>
                <w:tab w:val="left" w:pos="150"/>
              </w:tabs>
              <w:suppressAutoHyphens/>
              <w:spacing w:before="90" w:after="54"/>
              <w:jc w:val="center"/>
            </w:pPr>
            <w:r w:rsidRPr="00C444EB">
              <w:rPr>
                <w:sz w:val="20"/>
                <w:szCs w:val="18"/>
              </w:rPr>
              <w:t>Yes     No</w:t>
            </w:r>
          </w:p>
          <w:p w14:paraId="7D53BD3A"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108F4AC4" w14:textId="77777777" w:rsidR="008A1586" w:rsidRPr="00C444EB" w:rsidRDefault="008A1586" w:rsidP="008A1586">
            <w:pPr>
              <w:pStyle w:val="BusinessRules"/>
              <w:rPr>
                <w:sz w:val="20"/>
                <w:szCs w:val="20"/>
              </w:rPr>
            </w:pPr>
          </w:p>
        </w:tc>
        <w:tc>
          <w:tcPr>
            <w:tcW w:w="870" w:type="pct"/>
          </w:tcPr>
          <w:p w14:paraId="6433FBDF" w14:textId="77777777" w:rsidR="008A1586" w:rsidRPr="00C444EB" w:rsidRDefault="008A1586" w:rsidP="008A1586">
            <w:pPr>
              <w:pStyle w:val="BusinessRules"/>
              <w:rPr>
                <w:sz w:val="20"/>
                <w:szCs w:val="20"/>
              </w:rPr>
            </w:pPr>
            <w:r>
              <w:rPr>
                <w:noProof/>
                <w:sz w:val="20"/>
                <w:szCs w:val="20"/>
              </w:rPr>
              <mc:AlternateContent>
                <mc:Choice Requires="wps">
                  <w:drawing>
                    <wp:anchor distT="0" distB="0" distL="114300" distR="114300" simplePos="0" relativeHeight="253604864" behindDoc="0" locked="0" layoutInCell="1" allowOverlap="1" wp14:anchorId="30EDABE7" wp14:editId="28E88A05">
                      <wp:simplePos x="0" y="0"/>
                      <wp:positionH relativeFrom="margin">
                        <wp:posOffset>310515</wp:posOffset>
                      </wp:positionH>
                      <wp:positionV relativeFrom="paragraph">
                        <wp:posOffset>267970</wp:posOffset>
                      </wp:positionV>
                      <wp:extent cx="242570" cy="182880"/>
                      <wp:effectExtent l="5715" t="10795" r="85090" b="82550"/>
                      <wp:wrapNone/>
                      <wp:docPr id="945" name="AutoShape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2570" cy="182880"/>
                              </a:xfrm>
                              <a:custGeom>
                                <a:avLst/>
                                <a:gdLst>
                                  <a:gd name="T0" fmla="*/ 123318 w 21600"/>
                                  <a:gd name="T1" fmla="*/ 27432 h 21600"/>
                                  <a:gd name="T2" fmla="*/ 0 w 21600"/>
                                  <a:gd name="T3" fmla="*/ 91440 h 21600"/>
                                  <a:gd name="T4" fmla="*/ 121285 w 21600"/>
                                  <a:gd name="T5" fmla="*/ 182880 h 21600"/>
                                  <a:gd name="T6" fmla="*/ 242570 w 21600"/>
                                  <a:gd name="T7" fmla="*/ 91440 h 21600"/>
                                  <a:gd name="T8" fmla="*/ 0 w 21600"/>
                                  <a:gd name="T9" fmla="*/ 182880 h 21600"/>
                                  <a:gd name="T10" fmla="*/ 24257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5" o:spid="_x0000_s1026" style="position:absolute;margin-left:24.45pt;margin-top:21.1pt;width:19.1pt;height:14.4pt;z-index:25360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nHeAUAABwRAAAOAAAAZHJzL2Uyb0RvYy54bWysWMuO2zYU3RfoPxBaFmgsUm8jniCdNEWB&#10;tA0QF11zJNkSKomqJI8n+foePiSTychOinphi+LhfR3eS16/fPXUNuSxHMZadDuPvvA9Una5KOru&#10;uPP+3L/9MfXIOPGu4I3oyp33sRy9V3fff/fy3G9LJirRFOVAIKQbt+d+51XT1G83mzGvypaPL0Rf&#10;dpg8iKHlE4bDcVMM/AzpbbNhvh9vzmIo+kHk5Tji7Rs96d0p+YdDmU9/HA5jOZFm58G2SX0P6vtB&#10;fm/uXvLtceB9VefGDP4frGh53UHpIuoNnzg5DfUXoto6H8QoDtOLXLQbcTjUeal8gDfU/8ybDxXv&#10;S+ULgjP2S5jG/09s/vvj+4HUxc7LwsgjHW9B0uvTJJRuQpMgkjE69+MW0A/9+0F6OfbvRP73SDrx&#10;c1FP70XdTbCJYr24r3h3LF8PgzhXJS/UawjYOBLkYIQs8nD+TRTQyKFRxe/pMLRSAyJDnhRNHxea&#10;yqeJ5HjJQhYlIDPHFE1ZmioaN3w7L85P4/RLKZQg/vhunDTLBZ4UR4Xxcw8hh7YB4T9sCGVBQFNy&#10;JozG/rwxFiR8W5AsCQNGqueBzAL6a9ICC5TRMPTXpIUWkDLK0mhNJMhbDNRBWZMZW0gdyjWZiYW8&#10;aiaSfFG+6nRmga5bSG1erptIbWJuSHWpAcm+T+IoCmJTBS5k2/wAcwVpE3QdaRN0HWkTdB1pE3Qd&#10;aTNE/TReo5zaLIUxS9d2EXM48uNgdWcymyLmszSzZSJtj3Ni8mrO1fypM8mKJ4KKsvP2lKkK0YtR&#10;VgaZu8j/PZXkQQhwMrcteODAQb6EB6vw0IGDVwlXxe9Z6ZEDB2USnqxKjx042JDwbBWeOHCZDxKP&#10;zW45q80yYRpw0skzbk8hG6fcXhKJc24vecJJtwcLqgr2fJJRlrGSj+SMeqoKHqnmJznXisdyLxRq&#10;kuGmWZJpKwIWzvX2AspPD3X+U/nJWeJnKaiH4fMSqFTCMpqsTPiRUYItOvvqiH5OUTavYlkwe6n0&#10;pFmgxbEkUdTMBlwmwngh4aaeyyoEzERT60l9RBuO0jRyDYhTTTUN0m/QE8Vmla+PtsXsgOmNliB+&#10;mk2t309RXaA/jJf9fdObJGEoc9LoKLSFJUGsyXFcdN/KrXdbwbOCGEhSah3xzEfgLGO+SgGNEVS5&#10;KED4rXDgQNXxM+GYw0cDhoIJvAnf1ylhvl6EqumYLKuoNtlwO6vJYk0GjbOlHtwMVipvXzBN5qLt&#10;S8J0JWIBdVma33/LBo59HXoWg3orYMv7z9IkTA3e5NVXBWxeFJgUnsMSxLoEf14MWOjWgi+UNJ1d&#10;VUx9CDIVDoDn6flXlxgDS+AxHL0Bk9SqqN/ALTfDVRxdat5trCm7hvTr+i/Y27ZesBEL5yo6R2f+&#10;1VG6QMMEXLuRcjN8XhAmOudwBXY2KqNBZGZ8fU7NxDNKqU6h4EKHK9wdGVV+mugEC6LQyW9ZLHRW&#10;BGYbLKp8Grm7DEy5wt0APHuszZC8EWOpYyKPSrWNluNTCb60GaNo6uJt3TTyyByH48N9M5BHjhP5&#10;LT739ya2Dqzp5OmbRUzfJZw5R4S8fy4b1IG19YT2uanbnYctbEB8Kzuvn7tCpfjE60Y/q10r7StV&#10;Y2xuAeIEER+q4kyKesTNgfpJgmMEI1wfWKKlEt4c0d/n04BbhZj+qqdKNYiyN/vC4xTptPRki3gV&#10;Pkuz6ghlE6i7ywdRfERDCOGq68NfCnioxPDJI2e05ztv/OfEh9Ijza8dmkrVjuCmowZhlMhrzmDP&#10;PNgzvMshaudNHu6S8vF+wghLTv1QHyvptXKjE7L1PdSyYVT2aavMAC24csL8XSB7fHusUJc/Ne7+&#10;BQAA//8DAFBLAwQUAAYACAAAACEADii5/9wAAAAHAQAADwAAAGRycy9kb3ducmV2LnhtbEyOQU+D&#10;QBSE7yb+h80z8WYX0LRIWRpD6sV6Ee19y74Cgd3F3YXiv/d5sqfJZCYzX75b9MBmdL6zRkC8ioCh&#10;qa3qTCPg6/P1IQXmgzRKDtaggB/0sCtub3KZKXsxHzhXoWE0YnwmBbQhjBnnvm5RS7+yIxrKztZp&#10;Gci6hisnLzSuB55E0Zpr2Rl6aOWIZYt1X01awP6oq+/HMj2U/btbz2/H/VQdeiHu75aXLbCAS/gv&#10;wx8+oUNBTCc7GeXZIOApfaYmaZIAozzdxMBOAjZxBLzI+TV/8QsAAP//AwBQSwECLQAUAAYACAAA&#10;ACEAtoM4kv4AAADhAQAAEwAAAAAAAAAAAAAAAAAAAAAAW0NvbnRlbnRfVHlwZXNdLnhtbFBLAQIt&#10;ABQABgAIAAAAIQA4/SH/1gAAAJQBAAALAAAAAAAAAAAAAAAAAC8BAABfcmVscy8ucmVsc1BLAQIt&#10;ABQABgAIAAAAIQDwusnHeAUAABwRAAAOAAAAAAAAAAAAAAAAAC4CAABkcnMvZTJvRG9jLnhtbFBL&#10;AQItABQABgAIAAAAIQAOKLn/3AAAAAcBAAAPAAAAAAAAAAAAAAAAANIHAABkcnMvZG93bnJldi54&#10;bWxQSwUGAAAAAAQABADzAAAA2w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384873,232258;0,774192;1362042,1548384;2724084,774192;0,1548384;2724084,1548384" o:connectangles="0,0,0,0,0,0" textboxrect="1086,4628,20635,20289"/>
                      <o:lock v:ext="edit" verticies="t"/>
                      <w10:wrap anchorx="margin"/>
                    </v:shape>
                  </w:pict>
                </mc:Fallback>
              </mc:AlternateContent>
            </w:r>
          </w:p>
        </w:tc>
      </w:tr>
      <w:tr w:rsidR="008A1586" w:rsidRPr="00C444EB" w14:paraId="72610676" w14:textId="77777777" w:rsidTr="008A1586">
        <w:tc>
          <w:tcPr>
            <w:tcW w:w="5000" w:type="pct"/>
            <w:gridSpan w:val="4"/>
          </w:tcPr>
          <w:p w14:paraId="2C7DD4FF" w14:textId="77777777" w:rsidR="008A1586" w:rsidRPr="00C444EB" w:rsidRDefault="008A1586" w:rsidP="008A1586">
            <w:pPr>
              <w:pStyle w:val="BusinessRules"/>
              <w:jc w:val="center"/>
              <w:rPr>
                <w:sz w:val="20"/>
                <w:szCs w:val="20"/>
              </w:rPr>
            </w:pPr>
            <w:r w:rsidRPr="00C444EB">
              <w:rPr>
                <w:b/>
              </w:rPr>
              <w:t xml:space="preserve">STATUTES, EXECUTIVE ORDERS, AND REGULATIONS LISTED AT 24 CFR </w:t>
            </w:r>
            <w:r>
              <w:rPr>
                <w:b/>
              </w:rPr>
              <w:t xml:space="preserve">50.4 &amp; </w:t>
            </w:r>
            <w:r w:rsidRPr="006D36DC">
              <w:rPr>
                <w:b/>
              </w:rPr>
              <w:t>58.5</w:t>
            </w:r>
          </w:p>
        </w:tc>
      </w:tr>
      <w:tr w:rsidR="008A1586" w:rsidRPr="00C444EB" w14:paraId="6C2B73B3" w14:textId="77777777" w:rsidTr="008A1586">
        <w:tc>
          <w:tcPr>
            <w:tcW w:w="1996" w:type="pct"/>
          </w:tcPr>
          <w:p w14:paraId="0F41D62E" w14:textId="77777777" w:rsidR="008A1586" w:rsidRPr="00C444EB" w:rsidRDefault="008A1586" w:rsidP="008A1586">
            <w:pPr>
              <w:tabs>
                <w:tab w:val="left" w:pos="0"/>
              </w:tabs>
              <w:suppressAutoHyphens/>
              <w:rPr>
                <w:b/>
              </w:rPr>
            </w:pPr>
            <w:r>
              <w:rPr>
                <w:b/>
              </w:rPr>
              <w:t xml:space="preserve">Air Quality </w:t>
            </w:r>
          </w:p>
          <w:p w14:paraId="6BC2592E" w14:textId="77777777" w:rsidR="008A1586" w:rsidRPr="00C444EB" w:rsidRDefault="008A1586" w:rsidP="008A1586">
            <w:pPr>
              <w:tabs>
                <w:tab w:val="left" w:pos="0"/>
              </w:tabs>
              <w:suppressAutoHyphens/>
              <w:rPr>
                <w:b/>
              </w:rPr>
            </w:pPr>
            <w:r w:rsidRPr="00C444EB">
              <w:t>[Clean Air Act, as amended, particularly section 176(c) &amp; (d); 40 CFR Parts 6, 51, 93]</w:t>
            </w:r>
          </w:p>
        </w:tc>
        <w:tc>
          <w:tcPr>
            <w:tcW w:w="924" w:type="pct"/>
          </w:tcPr>
          <w:p w14:paraId="19E43BF0" w14:textId="77777777" w:rsidR="008A1586" w:rsidRPr="00C444EB" w:rsidRDefault="008A1586" w:rsidP="008A1586">
            <w:pPr>
              <w:tabs>
                <w:tab w:val="left" w:pos="0"/>
              </w:tabs>
              <w:suppressAutoHyphens/>
              <w:spacing w:before="90" w:after="54"/>
              <w:jc w:val="center"/>
            </w:pPr>
            <w:r w:rsidRPr="00C444EB">
              <w:rPr>
                <w:sz w:val="20"/>
                <w:szCs w:val="18"/>
              </w:rPr>
              <w:t>Yes     No</w:t>
            </w:r>
          </w:p>
          <w:p w14:paraId="63DC3430" w14:textId="77777777" w:rsidR="008A1586" w:rsidRPr="00C444EB" w:rsidRDefault="008A1586" w:rsidP="008A1586">
            <w:pPr>
              <w:tabs>
                <w:tab w:val="left" w:pos="0"/>
              </w:tabs>
              <w:suppressAutoHyphens/>
              <w:spacing w:before="90" w:after="54"/>
              <w:jc w:val="center"/>
              <w:rPr>
                <w:sz w:val="20"/>
                <w:szCs w:val="18"/>
              </w:rP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11CAF2A7" w14:textId="77777777" w:rsidR="008A1586" w:rsidRPr="00C444EB" w:rsidRDefault="008A1586" w:rsidP="008A1586">
            <w:pPr>
              <w:tabs>
                <w:tab w:val="left" w:pos="0"/>
              </w:tabs>
              <w:suppressAutoHyphens/>
              <w:spacing w:before="90" w:after="54"/>
              <w:jc w:val="center"/>
              <w:rPr>
                <w:sz w:val="16"/>
              </w:rPr>
            </w:pPr>
          </w:p>
        </w:tc>
        <w:tc>
          <w:tcPr>
            <w:tcW w:w="870" w:type="pct"/>
          </w:tcPr>
          <w:p w14:paraId="31CBA2A5" w14:textId="77777777" w:rsidR="008A1586" w:rsidRPr="00C444EB" w:rsidRDefault="008A1586" w:rsidP="008A1586">
            <w:pPr>
              <w:tabs>
                <w:tab w:val="left" w:pos="0"/>
              </w:tabs>
              <w:suppressAutoHyphens/>
              <w:spacing w:before="90" w:after="54"/>
              <w:jc w:val="center"/>
              <w:rPr>
                <w:noProof/>
                <w:sz w:val="16"/>
              </w:rPr>
            </w:pPr>
            <w:r>
              <w:rPr>
                <w:noProof/>
                <w:sz w:val="16"/>
              </w:rPr>
              <mc:AlternateContent>
                <mc:Choice Requires="wps">
                  <w:drawing>
                    <wp:anchor distT="0" distB="0" distL="114300" distR="114300" simplePos="0" relativeHeight="253605888" behindDoc="0" locked="0" layoutInCell="1" allowOverlap="1" wp14:anchorId="7C03B821" wp14:editId="35BBD3C8">
                      <wp:simplePos x="0" y="0"/>
                      <wp:positionH relativeFrom="margin">
                        <wp:posOffset>297180</wp:posOffset>
                      </wp:positionH>
                      <wp:positionV relativeFrom="paragraph">
                        <wp:posOffset>209550</wp:posOffset>
                      </wp:positionV>
                      <wp:extent cx="247650" cy="182880"/>
                      <wp:effectExtent l="11430" t="9525" r="83820" b="83820"/>
                      <wp:wrapNone/>
                      <wp:docPr id="944" name="AutoShape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6" o:spid="_x0000_s1026" style="position:absolute;margin-left:23.4pt;margin-top:16.5pt;width:19.5pt;height:14.4pt;z-index:25360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8ifwUAACYRAAAOAAAAZHJzL2Uyb0RvYy54bWysWF1v2zYUfR+w/0DoccBqkfo24hRd2g4D&#10;uq1APeyZkWRLmCxqkhyn/fU9JEWZTCM7HZYHRzIP79e595LXN68fDw15KPuhFu3Go698j5RtLoq6&#10;3W+8v7bvf049Moy8LXgj2nLjfS4H7/Xtjz/cnLp1yUQlmqLsCYS0w/rUbbxqHLv1ajXkVXngwyvR&#10;lS0Wd6I/8BGv/X5V9PwE6YdmxXw/Xp1EX3S9yMthwLdv9aJ3q+TvdmU+/rnbDeVImo0H20b12avP&#10;e/m5ur3h633Pu6rOJzP4f7DiwOsWSmdRb/nIybGvvxF1qPNeDGI3vsrFYSV2uzovlQ/whvpPvPlU&#10;8a5UviA4QzeHafj/xOZ/PHzsSV1svCwMPdLyA0h6cxyF0k1oEsQyRqduWAP6qfvYSy+H7oPI/xlI&#10;K94V9fhR1O0Imyj2i7uKt/vyTd+LU1XyQn0NAStHgnwZIIvcn34XBTRyaFTxe9z1B6kBkSGPiqbP&#10;M03l40hyfMnCJI5AZo4lmrI0VTSu+Npszo/D+GsplCD+8GEYNcsFnhRHxeTnFkJ2hwaE/7QiNAyD&#10;MEnJiTAa+yYzZiicm6EsYCxKSfU8kllIf0lcYIGSJKQZWxIHVmbFFMA4XbQxsqFRmAZpuCQ1tqAs&#10;DbIgiZdMTSzoZVNR67Opi55nFoheNpLa/FyxktoEXZPrUgS2fZ/EUaRzHUV8Zt3mCZgLSJuny0ib&#10;pstIm6XLSJuky0ibJOqni7RTm6gwZsv57rDkx0G0lEnM5oj5LM3s9EQB702J8spUbf7YTmWLJ4Le&#10;svG2lKle0YlB9ghZxegEWyobFYQAJ6vcggcOHORLeLAIDx04eJXwaBEeOXBQJuHJIjx24GBDwrNF&#10;eOLAZUVIPLLdclY7PYWpx5knT7sthWycd1tJJE68LcNenHlbsKD6YcdHGWUZK/lITuisqvORyjzJ&#10;tYN4KLdCoUYZbpolmbYiYKHpvGdQfryv81/KL84WP0tBPQw3W6BSCctosrDgyw4vdyBFja+O6OcU&#10;ZWYXywLjpdKTZoEWx5JEUWMMOC+E8UzCVT3nXQjYFE2tJ/URbZhN08g1AG1bLwTpd+iJ4mmXrw+5&#10;2eyA6URLED/Nptbvp+gu0B/Gc35f9SZJGNqcNDoKbWE4+zU5jovutzL1rit4VhADSUqtI575CJxl&#10;zIsU0BhBlZsChN8KB850Hb8pHCZ8NGBomMBP4XuZEubrTeiajsmyi2qTJ26NmizWZNA4m/vB1WCl&#10;od4ka9H2JWG6E7GAuiyZ778ngWNfh57FoN4K2Pz9kzLBXUJ5aOrqRQEzm0wJm7AEsW7BT5sBC91e&#10;8I2SprW7ytQfgkyFA2CzbP7rFjPBEngMR6/AJLUq6ldw8xVxEUfnnncdO7Vd5OP3YK/bepYbsdB0&#10;URMd819H6QzFHfhppNwKNxvCRNdcGOBksXKI0SCaVnx9ThniGaVUl1BwpsMV7r5Nqvw00QUWRKFT&#10;37JZ6KoIpjSYVfk0crMMTLnC3QA8e6wZSN6IodTZI49KlUbz8akEnweOQTR18b5uGnlkDv3+/q7p&#10;yQPHifwef3d3UxY6sKaVp28WMX2XcNYcEfL+OSeoAzvUIwbppj5sPKTwBOJrOYO9awtFz8jrRj+r&#10;rJX2lWpEnm4B4ggRn6riRIp6wM2B+kmCYwRvuD6wREslvNlj0s/HHrcKMf5dj5UaFeWU9o3HKcpp&#10;ns5m8Sp8lmY1G8pxUM+Z96L4jNEQwtX8hx8X8FCJ/otHThjUN97w75H3pUea31qMlxmaPGp8VC9h&#10;lMhrTm+v3NsrvM0hauONHu6S8vFuxBu2HLu+3lfSa+VGK+QQvKvl6Kjs01ZNLxjGlRPTDwdy2rff&#10;Fer888btVwAAAP//AwBQSwMEFAAGAAgAAAAhAJm3exLbAAAABwEAAA8AAABkcnMvZG93bnJldi54&#10;bWxMj0FPhDAUhO8m/ofmmXhzy4oSgpSNIevF9SK69y59AoG+Ii0s/nufJ/c4mcnMN/lutYNYcPKd&#10;IwXbTQQCqXamo0bB58fLXQrCB01GD45QwQ962BXXV7nOjDvTOy5VaASXkM+0gjaEMZPS1y1a7Tdu&#10;RGLvy01WB5ZTI82kz1xuB3kfRYm0uiNeaPWIZYt1X81Wwf5oq++4TA9l/zYly+txP1eHXqnbm/X5&#10;CUTANfyH4Q+f0aFgppObyXgxKHhImDwoiGO+xH76yPqkINmmIItcXvIXvwAAAP//AwBQSwECLQAU&#10;AAYACAAAACEAtoM4kv4AAADhAQAAEwAAAAAAAAAAAAAAAAAAAAAAW0NvbnRlbnRfVHlwZXNdLnht&#10;bFBLAQItABQABgAIAAAAIQA4/SH/1gAAAJQBAAALAAAAAAAAAAAAAAAAAC8BAABfcmVscy8ucmVs&#10;c1BLAQItABQABgAIAAAAIQAME48ifwUAACYRAAAOAAAAAAAAAAAAAAAAAC4CAABkcnMvZTJvRG9j&#10;LnhtbFBLAQItABQABgAIAAAAIQCZt3sS2wAAAAcBAAAPAAAAAAAAAAAAAAAAANkHAABkcnMvZG93&#10;bnJldi54bWxQSwUGAAAAAAQABADzAAAA4Q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70336458" w14:textId="77777777" w:rsidTr="008A1586">
        <w:tc>
          <w:tcPr>
            <w:tcW w:w="1996" w:type="pct"/>
          </w:tcPr>
          <w:p w14:paraId="5A02791C" w14:textId="77777777" w:rsidR="008A1586" w:rsidRPr="00C444EB" w:rsidRDefault="008A1586" w:rsidP="008A1586">
            <w:pPr>
              <w:tabs>
                <w:tab w:val="left" w:pos="0"/>
              </w:tabs>
              <w:suppressAutoHyphens/>
            </w:pPr>
            <w:r w:rsidRPr="00C444EB">
              <w:rPr>
                <w:b/>
              </w:rPr>
              <w:t xml:space="preserve">Coastal Zone Management </w:t>
            </w:r>
            <w:r w:rsidRPr="00C444EB">
              <w:t>[Coastal Zone Management Act, sections 307(c) &amp; (d)]</w:t>
            </w:r>
          </w:p>
        </w:tc>
        <w:tc>
          <w:tcPr>
            <w:tcW w:w="924" w:type="pct"/>
          </w:tcPr>
          <w:p w14:paraId="2BED1458" w14:textId="77777777" w:rsidR="008A1586" w:rsidRPr="00C444EB" w:rsidRDefault="008A1586" w:rsidP="008A1586">
            <w:pPr>
              <w:tabs>
                <w:tab w:val="left" w:pos="0"/>
              </w:tabs>
              <w:suppressAutoHyphens/>
              <w:spacing w:before="90" w:after="54"/>
              <w:jc w:val="center"/>
            </w:pPr>
            <w:r w:rsidRPr="00C444EB">
              <w:rPr>
                <w:sz w:val="20"/>
                <w:szCs w:val="18"/>
              </w:rPr>
              <w:t>Yes     No</w:t>
            </w:r>
          </w:p>
          <w:p w14:paraId="41324065"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3FDD4705" w14:textId="77777777" w:rsidR="008A1586" w:rsidRPr="00C444EB" w:rsidRDefault="008A1586" w:rsidP="008A1586">
            <w:pPr>
              <w:tabs>
                <w:tab w:val="left" w:pos="0"/>
              </w:tabs>
              <w:suppressAutoHyphens/>
              <w:spacing w:before="90" w:after="54"/>
              <w:jc w:val="center"/>
              <w:rPr>
                <w:sz w:val="16"/>
              </w:rPr>
            </w:pPr>
          </w:p>
        </w:tc>
        <w:tc>
          <w:tcPr>
            <w:tcW w:w="870" w:type="pct"/>
          </w:tcPr>
          <w:p w14:paraId="26FA6CF9"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593600" behindDoc="0" locked="0" layoutInCell="1" allowOverlap="1" wp14:anchorId="01B87AFF" wp14:editId="1D534C39">
                      <wp:simplePos x="0" y="0"/>
                      <wp:positionH relativeFrom="margin">
                        <wp:posOffset>305435</wp:posOffset>
                      </wp:positionH>
                      <wp:positionV relativeFrom="paragraph">
                        <wp:posOffset>128270</wp:posOffset>
                      </wp:positionV>
                      <wp:extent cx="247650" cy="182880"/>
                      <wp:effectExtent l="10160" t="13970" r="85090" b="79375"/>
                      <wp:wrapNone/>
                      <wp:docPr id="943"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6" o:spid="_x0000_s1026" style="position:absolute;margin-left:24.05pt;margin-top:10.1pt;width:19.5pt;height:14.4pt;z-index:25359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7hfAUAACURAAAOAAAAZHJzL2Uyb0RvYy54bWysWF1v2zYUfR+w/0DoccBqkdSnEafo0nYY&#10;0G0F6mHPjCRbwmRRk+Q47a/vISnJZBrZ6bA+pJJ4eL/OvZe8vnn9eKjJQ9H1lWw2Hn3le6RoMplX&#10;zX7j/bV9/3PikX4QTS5q2RQb73PRe69vf/zh5tSuCyZLWedFRyCk6denduOVw9CuV6s+K4uD6F/J&#10;tmiwuJPdQQx47farvBMnSD/UK+b70eoku7ztZFb0Pb6+NYverZa/2xXZ8Odu1xcDqTcebBv0307/&#10;vVd/V7c3Yr3vRFtW2WiG+A9WHETVQOks6q0YBDl21TeiDlXWyV7uhleZPKzkbldlhfYB3lD/iTef&#10;StEW2hcEp2/nMPX/n9jsj4ePHanyjZcG3CONOICkN8dBat0kCiIVolPbr4H81H7slJN9+0Fm//Sk&#10;ke/yavgoq2aASRTb5V0pmn3xpuvkqSxErj9DwMqRoF56yCL3p99lDoUCCnX4HnfdQWlAYMijZunz&#10;zFLxOJAMH1kQRyG4zLBEE5YkmsWVWE+bs2M//FpILUg8fOgHQ3KOJ01RPrq5hZDdoQbfP60IDQIe&#10;xAk5EUYjf0qMGQrnZijjjIUJKZ9HMgvpL4lDqGdxcRzQlC2JCywkBTBKFm0MbWgYJDwJlqRGFpQl&#10;POVxtGRqbEEvm4pSn51a9Dy1QPSykdTm54qV1CbomlyXIrDt+yQKQ65zHTV8Zt3mCZgLSJuny0ib&#10;pstIm6XLSJuky0ibJOoni7RTm6ggYsv57rDkRzxcyiRmc8R8lqR2eqKA91OJinKq2uyxGcsWTwS9&#10;ZeNtKdO9opW96hGqitEJtlQ1KggBTlW5BecOHOQrOF+EBw4cvCp4uAgPHTgoU/B4ER45cLCh4Oki&#10;PHbgqiIUHtluOWucHsPU4chTh92WQjaOu60iEgfelmEvjrwtWND9sBWDirKKlXokJ3RW3flIOT2p&#10;tYN8KLZSowYVbprGqbGCs2DqvGdQdryvsl+KL84WP01APQyftkClFpbSeGHBVx1e7UCKTr46op9T&#10;lE67WMonL7WeJOVGHItjTc1kwHkhiGYSruo570LAxmgaPYmPaMNsmoSuAWjbZoEn36EnjMZdvjnk&#10;ZrM5M4kWI36GTaPfT9BdoD+I5vy+6k0cM7Q5ZXQY2MJiHhlyHBfdryr1rit4VhADSVqtI575CJxl&#10;zIsU0AhBVZs4wm+FA2e6id8Yjil8lDM0TODH8L1MCfPNJnRNx2TVRY3JI7eTmjQyZNAonfvB1WAl&#10;gdmkatH2JWamEzFOXZam79+TwJFvQs8iUG8FbP7+pExwl9AeTnX1ooBNm6YSnsLCI9OCnzYDFri9&#10;4BsldWN3lbE/8FSHA+BpefrftJgRFsNjOHoFpqjVUb+Cm6+Iizg697zr2LHtIh+/B3vd1rPckJl7&#10;/KK5ZyjuwE8j5Va4CSujQWxqLuA4WawcYpSH44pvzqmJeEYpNSXEz3S4wt23UZWfxKbAeBg49a2a&#10;hakKPqbBrMqnoZtlcN0V7qbJs8faBMlq2Rcme9RRqdNoPj614PPA0cu6yt9Xda2OzL7b39/VHXkQ&#10;OJHf49/d3ZiFDqxu1OmbhszcJZw1R4S6f84J6sAO1YA5uq4OGw8pPILEWs1g75pc0zOIqjbPOg2U&#10;fYWekMdbgDxCxKcyP5G86nFzoH4c4xjBG64PLDZSiaj3GPSzocOtQg5/V0OpJ0U1pX3jcYJymqez&#10;WbwOn6VZz4ZqHDRz5r3MP2M0hHA9/+G3BTyUsvvikRPm9I3X/3sUXeGR+rcG42WKJo8aH/RLEMbq&#10;mtPZK/f2imgyiNp4g4e7pHq8G/CGLce2q/al8lq70Ug1A+8qNTpq+4xV4wtmce3E+LuBGvbtd406&#10;/7px+xUAAP//AwBQSwMEFAAGAAgAAAAhAO8QIgnaAAAABwEAAA8AAABkcnMvZG93bnJldi54bWxM&#10;jr1OwzAUhXck3sG6SGzUbkAlTeNUKCoLZSHQ3Y1NEiW+DraThrfnMsF4fnTOl+8XO7DZ+NA5lLBe&#10;CWAGa6c7bCR8vD/fpcBCVKjV4NBI+DYB9sX1Va4y7S74ZuYqNoxGMGRKQhvjmHEe6tZYFVZuNEjZ&#10;p/NWRZK+4dqrC43bgSdCbLhVHdJDq0ZTtqbuq8lKOJxs9XVfpseyf/Wb+eV0mKpjL+XtzfK0AxbN&#10;Ev/K8ItP6FAQ09lNqAMbJDyka2pKSEQCjPL0kfSZ/K0AXuT8P3/xAwAA//8DAFBLAQItABQABgAI&#10;AAAAIQC2gziS/gAAAOEBAAATAAAAAAAAAAAAAAAAAAAAAABbQ29udGVudF9UeXBlc10ueG1sUEsB&#10;Ai0AFAAGAAgAAAAhADj9If/WAAAAlAEAAAsAAAAAAAAAAAAAAAAALwEAAF9yZWxzLy5yZWxzUEsB&#10;Ai0AFAAGAAgAAAAhAO/K/uF8BQAAJREAAA4AAAAAAAAAAAAAAAAALgIAAGRycy9lMm9Eb2MueG1s&#10;UEsBAi0AFAAGAAgAAAAhAO8QIgnaAAAABwEAAA8AAAAAAAAAAAAAAAAA1gcAAGRycy9kb3ducmV2&#10;LnhtbFBLBQYAAAAABAAEAPMAAADd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76B1FDC0" w14:textId="77777777" w:rsidTr="008A1586">
        <w:tc>
          <w:tcPr>
            <w:tcW w:w="1996" w:type="pct"/>
          </w:tcPr>
          <w:p w14:paraId="7E9D86A4" w14:textId="77777777" w:rsidR="008A1586" w:rsidRPr="00C444EB" w:rsidRDefault="008A1586" w:rsidP="008A1586">
            <w:pPr>
              <w:rPr>
                <w:b/>
                <w:bCs/>
                <w:iCs/>
              </w:rPr>
            </w:pPr>
            <w:r w:rsidRPr="00C444EB">
              <w:rPr>
                <w:b/>
                <w:bCs/>
                <w:iCs/>
              </w:rPr>
              <w:t>Contamination and Toxic Substances</w:t>
            </w:r>
          </w:p>
          <w:p w14:paraId="7C433963" w14:textId="77777777" w:rsidR="008A1586" w:rsidRPr="00C444EB" w:rsidRDefault="008A1586" w:rsidP="008A1586">
            <w:pPr>
              <w:tabs>
                <w:tab w:val="left" w:pos="0"/>
              </w:tabs>
              <w:suppressAutoHyphens/>
            </w:pPr>
            <w:r w:rsidRPr="006D36DC">
              <w:t>[24 CFR 50.3(i) &amp; 58.5(i)(2)]</w:t>
            </w:r>
          </w:p>
          <w:p w14:paraId="39FD75E3" w14:textId="77777777" w:rsidR="008A1586" w:rsidRPr="00C444EB" w:rsidRDefault="008A1586" w:rsidP="008A1586">
            <w:pPr>
              <w:tabs>
                <w:tab w:val="left" w:pos="0"/>
              </w:tabs>
              <w:suppressAutoHyphens/>
            </w:pPr>
            <w:r w:rsidRPr="00C444EB">
              <w:t>(HUD Standard)</w:t>
            </w:r>
          </w:p>
        </w:tc>
        <w:tc>
          <w:tcPr>
            <w:tcW w:w="924" w:type="pct"/>
          </w:tcPr>
          <w:p w14:paraId="4BA06719" w14:textId="77777777" w:rsidR="008A1586" w:rsidRPr="00C444EB" w:rsidRDefault="008A1586" w:rsidP="008A1586">
            <w:pPr>
              <w:tabs>
                <w:tab w:val="left" w:pos="0"/>
              </w:tabs>
              <w:suppressAutoHyphens/>
              <w:spacing w:before="90" w:after="54"/>
              <w:jc w:val="center"/>
            </w:pPr>
            <w:r w:rsidRPr="00C444EB">
              <w:rPr>
                <w:sz w:val="20"/>
                <w:szCs w:val="18"/>
              </w:rPr>
              <w:t>Yes     No</w:t>
            </w:r>
          </w:p>
          <w:p w14:paraId="639FF78E"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0AE8FBC0" w14:textId="77777777" w:rsidR="008A1586" w:rsidRPr="00C444EB" w:rsidRDefault="008A1586" w:rsidP="008A1586">
            <w:pPr>
              <w:tabs>
                <w:tab w:val="left" w:pos="0"/>
              </w:tabs>
              <w:suppressAutoHyphens/>
              <w:spacing w:before="90" w:after="54"/>
              <w:jc w:val="center"/>
              <w:rPr>
                <w:sz w:val="16"/>
              </w:rPr>
            </w:pPr>
          </w:p>
        </w:tc>
        <w:tc>
          <w:tcPr>
            <w:tcW w:w="870" w:type="pct"/>
          </w:tcPr>
          <w:p w14:paraId="270E9D37"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606912" behindDoc="0" locked="0" layoutInCell="1" allowOverlap="1" wp14:anchorId="1F9FFA68" wp14:editId="57562E23">
                      <wp:simplePos x="0" y="0"/>
                      <wp:positionH relativeFrom="margin">
                        <wp:posOffset>306705</wp:posOffset>
                      </wp:positionH>
                      <wp:positionV relativeFrom="paragraph">
                        <wp:posOffset>114935</wp:posOffset>
                      </wp:positionV>
                      <wp:extent cx="247650" cy="182880"/>
                      <wp:effectExtent l="11430" t="10160" r="83820" b="83185"/>
                      <wp:wrapNone/>
                      <wp:docPr id="94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6" o:spid="_x0000_s1026" style="position:absolute;margin-left:24.15pt;margin-top:9.05pt;width:19.5pt;height:14.4pt;z-index:2536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fzgQUAACURAAAOAAAAZHJzL2Uyb0RvYy54bWysWF1v2zYUfR+w/yDoccBqkdSnUafo0nYY&#10;0G0F6mHPjCRbwmRRk+Q47a/vISnKZBrZybA8OJJ5eL/OvZe8fv3m4dB492U/1KLd+ORV4Htlm4ui&#10;bvcb/6/th59T3xtG3ha8EW258b+Ug//m5scfXp+6dUlFJZqi7D0IaYf1qdv41Th269VqyKvywIdX&#10;oitbLO5Ef+AjXvv9quj5CdIPzYoGQbw6ib7oepGXw4Bv3+lF/0bJ3+3KfPxztxvK0Ws2Pmwb1Wev&#10;Pu/k5+rmNV/ve95VdT6Zwf+DFQdet1A6i3rHR+4d+/o7UYc678UgduOrXBxWYrer81L5AG9I8Mib&#10;zxXvSuULgjN0c5iG/09s/sf9p96ri42fhcT3Wn4ASW+Po1C6vTiKZYhO3bAG8nP3qZdODt1Hkf8z&#10;eK14X9TjJ1G3I0yS28Vtxdt9+bbvxakqeaG+hoCVI0G+DJDl3Z1+FwUUcihU4XvY9QepAYHxHhRL&#10;X2aWyofRy/ElDZM4Apc5lkhK01SxuOJrszk/DuOvpVCC+P3HYdQkF3hSFBWTm1sI2R0a8P3TyiNh&#10;yMIk9U4eJXFgEmOGwrkZShmlUepVTyOphQyWxDELlCQhyeiSuNBCEgDjdNHGyIZGYcrScElqbEFp&#10;yjKWxEumJhb0sqko9TlGi55nFohcNpLY/FyxktgEXZPrUgS2gwCZHjGV66jhM+s2T8BcQNo8XUba&#10;NF1G2ixdRtokXUbaJJEgXaSd2ESFMV3Od4elIGbRUiZRmyMa0DSz0xMFvDclyitTtflDO5Utnjz0&#10;lo2/JVT1ik4MskfIKkYn2BLZqCAEOFnlFpw5cJAv4WwRHjpw8Crh0SI8cuCgTMKTRXjswMGGhGeL&#10;8MSBy4qQeGS75ax2egpTjyNPHnZbAtk47raSSBx4W4q9OPK2YEH1w46PMsoyVvLRO6Gzqs7nVeZJ&#10;rh3EfbkVCjXKcJMsybQVjIam855B+fGuzn8pvzpbgiwF9TDcbIFKJSwjycJCIDu83IEUNb46op9S&#10;lJldNGPGS6UnzZgWR5NEUWMMOC+E8UzCVT3nXQjYFE2tJw0QbZhN0sg1AG1bL7D0BXqieNoV6ENu&#10;NptRnWgJ4qfZ1PqDFN0F+sN4zu+r3iQJRZuTRkehLSxhsSbHcdH9VqbedQVPCqIgSal1xNMAgbOM&#10;eZYCEiOochND+K1w4EzX8ZvCYcJHGEXDBH4K3/OU0EBvQtd0TJZdVJs8cWvUZLEmg8TZ3A+uBisN&#10;9SZZi7YvCdWdiDLismS+f0kCx4EOPY1BvRWw+ftHZYK7hPLQ1NWzAmY2mRI2YWGxbsGPmwGVF1BJ&#10;4rmvuLnVtHZXmfoDy1Q4YJFZNv91i5lgCTyGo1dgkloV9Su4+Yq4iCNzz7uOndouXH8J9rqtZ7kR&#10;DU0XNdEx/3WUzlDcgR9HymXBbAgTXXMhw8li5RAlLJpWAn1OGeIpIUSXEDvT4Qp33yZVQZroAmNR&#10;6NS3bBa6KtiUBrOqgERuloEpV7gbgCePNQPJGzGUOnvkUanSaD4+leDzwDGIpi4+1E0jj8yh39/d&#10;Nr13z3Eif8Df7e2UhQ6saeXpm0VU3yWcNUeEvH/OCerADvWIObqpDxsfKTyB+FrOYO/bQtEz8rrR&#10;zyprpX2lmpCnW4A4QsTnqjh5RT3g5kCCJMExgjdcH2iipXq82WPQz8cetwox/l2PlZoU5ZT2nccp&#10;ymmezmbxKnyWZjUbynFQz5l3oviC0RDC1fyH3xbwUIn+q++dMKdv/OHfI+9L32t+azFeZmjyqPFR&#10;vYRRIq85vb1yZ6/wNoeojT/6uEvKx9sRb9hy7Pp6X0mvlRutkDPwrpajo7JPWzW9YBZXTky/G8hh&#10;335XqPOvGzffAAAA//8DAFBLAwQUAAYACAAAACEAMJbTWdoAAAAHAQAADwAAAGRycy9kb3ducmV2&#10;LnhtbEyOvU7DMBSFdyTewbpIbNQpRcFN41QoKgtlIdDdjU0SJb4OtpOGt+cywXh+dM6X7xc7sNn4&#10;0DmUsF4lwAzWTnfYSPh4f74TwEJUqNXg0Ej4NgH2xfVVrjLtLvhm5io2jEYwZEpCG+OYcR7q1lgV&#10;Vm40SNmn81ZFkr7h2qsLjduB3ydJyq3qkB5aNZqyNXVfTVbC4WSrr00pjmX/6tP55XSYqmMv5e3N&#10;8rQDFs0S/8rwi0/oUBDT2U2oAxskPIgNNckXa2CUi0fSZ/LTLfAi5//5ix8AAAD//wMAUEsBAi0A&#10;FAAGAAgAAAAhALaDOJL+AAAA4QEAABMAAAAAAAAAAAAAAAAAAAAAAFtDb250ZW50X1R5cGVzXS54&#10;bWxQSwECLQAUAAYACAAAACEAOP0h/9YAAACUAQAACwAAAAAAAAAAAAAAAAAvAQAAX3JlbHMvLnJl&#10;bHNQSwECLQAUAAYACAAAACEA82r384EFAAAlEQAADgAAAAAAAAAAAAAAAAAuAgAAZHJzL2Uyb0Rv&#10;Yy54bWxQSwECLQAUAAYACAAAACEAMJbTWdoAAAAHAQAADwAAAAAAAAAAAAAAAADbBwAAZHJzL2Rv&#10;d25yZXYueG1sUEsFBgAAAAAEAAQA8wAAAOI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61058C9E" w14:textId="77777777" w:rsidTr="008A1586">
        <w:tc>
          <w:tcPr>
            <w:tcW w:w="1996" w:type="pct"/>
          </w:tcPr>
          <w:p w14:paraId="2560A67D" w14:textId="77777777" w:rsidR="008A1586" w:rsidRPr="00C444EB" w:rsidRDefault="008A1586" w:rsidP="008A1586">
            <w:pPr>
              <w:tabs>
                <w:tab w:val="left" w:pos="0"/>
              </w:tabs>
              <w:suppressAutoHyphens/>
              <w:rPr>
                <w:b/>
              </w:rPr>
            </w:pPr>
            <w:r w:rsidRPr="00C444EB">
              <w:rPr>
                <w:b/>
              </w:rPr>
              <w:t xml:space="preserve">Endangered Species </w:t>
            </w:r>
          </w:p>
          <w:p w14:paraId="07DFC6EE" w14:textId="77777777" w:rsidR="008A1586" w:rsidRPr="00C444EB" w:rsidRDefault="008A1586" w:rsidP="008A1586">
            <w:r w:rsidRPr="00C444EB">
              <w:t>[Endangered Species Act of 1973, particularly section 7; 50 CFR Part 402]</w:t>
            </w:r>
          </w:p>
        </w:tc>
        <w:tc>
          <w:tcPr>
            <w:tcW w:w="924" w:type="pct"/>
          </w:tcPr>
          <w:p w14:paraId="2EDF50CF" w14:textId="77777777" w:rsidR="008A1586" w:rsidRPr="00C444EB" w:rsidRDefault="008A1586" w:rsidP="008A1586">
            <w:pPr>
              <w:tabs>
                <w:tab w:val="left" w:pos="0"/>
              </w:tabs>
              <w:suppressAutoHyphens/>
              <w:spacing w:before="90" w:after="54"/>
              <w:jc w:val="center"/>
            </w:pPr>
            <w:r w:rsidRPr="00C444EB">
              <w:rPr>
                <w:sz w:val="20"/>
                <w:szCs w:val="18"/>
              </w:rPr>
              <w:t>Yes     No</w:t>
            </w:r>
          </w:p>
          <w:p w14:paraId="482BDF74"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56283F34" w14:textId="77777777" w:rsidR="008A1586" w:rsidRPr="00C444EB" w:rsidRDefault="008A1586" w:rsidP="008A1586">
            <w:pPr>
              <w:tabs>
                <w:tab w:val="left" w:pos="0"/>
              </w:tabs>
              <w:suppressAutoHyphens/>
              <w:spacing w:before="90" w:after="54"/>
              <w:jc w:val="center"/>
              <w:rPr>
                <w:sz w:val="16"/>
              </w:rPr>
            </w:pPr>
          </w:p>
        </w:tc>
        <w:tc>
          <w:tcPr>
            <w:tcW w:w="870" w:type="pct"/>
          </w:tcPr>
          <w:p w14:paraId="610D9477"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594624" behindDoc="0" locked="0" layoutInCell="1" allowOverlap="1" wp14:anchorId="2034E410" wp14:editId="281DEA25">
                      <wp:simplePos x="0" y="0"/>
                      <wp:positionH relativeFrom="margin">
                        <wp:posOffset>297180</wp:posOffset>
                      </wp:positionH>
                      <wp:positionV relativeFrom="paragraph">
                        <wp:posOffset>133350</wp:posOffset>
                      </wp:positionV>
                      <wp:extent cx="247650" cy="182880"/>
                      <wp:effectExtent l="11430" t="9525" r="83820" b="83820"/>
                      <wp:wrapNone/>
                      <wp:docPr id="940"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7" o:spid="_x0000_s1026" style="position:absolute;margin-left:23.4pt;margin-top:10.5pt;width:19.5pt;height:14.4pt;z-index:25359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AngQ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GzEPFp+QEkvTmOQun24jCRITp1wxrIT93HXjo5dB9E/s/g&#10;teJdUY8fRd2OMIlgu7ireLsv3/S9OFUlL9TXELByJMiXAbK8+9PvooBCDoUqfI+7/iA1IDDeo2Lp&#10;88xS+Th6Ob6kYRJHsDXHEklpmioWV3xtNufHYfy1FEoQf/gwjJrkAk+KomJycwshu0MDvn9aeSQM&#10;WZik3smjJA5MYsxQODdDKaM0Sr3qeSS1kMGSOGaBkiQkGV0SF1pIAmCcLtoY2dAoTFkaLkmNLShN&#10;WcaSeMnUxIJeNhWlPsdo0fPMApHLRhKbnytWEpuga3JdisB2EHhxFLF4agdn1m2egLmAtHm6jLRp&#10;uoy0WbqMtEm6jLRJIkG6SDuxiQpjupzvDktBzKKlTKI2RzSgaWanJwp4b0qUV6Zq88d2Kls8eegt&#10;G39LqOoVnRhkj5BVjE6wJZI8CAFOVrkFZw4c5Es4W4SHDhy8Sni0CI8cOCiTcNU1nzUmduBgQ8Kz&#10;RemJA5cVIfHIdstZrWcKU48jTx52WwLZOO62kkgceFuKvTjytmBB9cOOjzLKMlby0Tuhs6rO51Xm&#10;Sa4dxEO5FQo1ynCTLMm0FYzixNBmnEH58b7Ofym/OFuCLAX1MNxsgUolLCPJwkIgO7zcgRQ1vjqi&#10;n1OUmV00Y8ZLpSfNmBZHk0RRYww4L4TxTMJVPeddCNgUTa0nDRBtmE3SyDUAbVsvsPQ79ETxtCvQ&#10;h9xsNqM60RLET7Op9Qcpugv0h/Gc31e9SRKKNieNjkJbWMJiTY7jovutTL3rCp4VREGSUuuIpwEC&#10;ZxnzIgUkRlDlJobwW+HAma7jN4XDhI8wioYJ/BS+lymhgd6ErumYLLuoNnni1qjJYk0GibO5H1wN&#10;VhrqTbIWbV8SqjsRZcRlyXz/PQkcBzr0NAb1VsDm75+UCe4SykNTVy8KmNlkStiEhcW6BT9tBjR0&#10;e8E3SprW7ipTf2CZCgfAZtn81y1mgiXwWPcqs2z+2zBJrYr6FXHzFXERR+aedx07tV3k4/dgr9t6&#10;lhvR0HRR47b5r90/Q3EHfhopt8LNhjDRNRcynCxWDlHComkl0OeUIZ4SQnQJsTMdrnD3bVIVpIku&#10;MBaFTn3LZqGrgk1pMKsKSORm2ZVsevZYMzHKGzGUOnvkUamuGfPxqQSfB45BNHXxvm4aeWQO/f7+&#10;rum9B44T+T3+7u6mLHRgTStP3yyi+i7hrDki5P1zTlAHdqhHzNFNfdj4SOEJxNdyBnvXFoqekdeN&#10;flZZK+0r1YQ83QLEESI+VcXJK+oBNwcSJAmOEbzh+kATLdXjzR6Dfj72uFWI8e96rNSkKKe0bzxO&#10;UU7zdDaLV+GzNKvZUI6Des68F8VnjIYQruY//LaAh0r0X3zvhDl94w//Hnlf+l7zW4vxMkOTR42P&#10;6iWMEnnN6e2Ve3uFtzlEbfzRx11SPt6NeMOWY9fX+0p6rdxohZyBd7UcHZV92qrpBbO4cmL63UAO&#10;+/a7Qp1/3bj9CgAA//8DAFBLAwQUAAYACAAAACEAItgEGtsAAAAHAQAADwAAAGRycy9kb3ducmV2&#10;LnhtbEyPQU+DQBCF7yb+h82YeLNLqxJKWRpD6sV6Ee19y45AYGeRXSj+e8eTHt+8yXvfy/aL7cWM&#10;o28dKVivIhBIlTMt1Qo+3p/vEhA+aDK6d4QKvtHDPr++ynRq3IXecC5DLTiEfKoVNCEMqZS+atBq&#10;v3IDEnufbrQ6sBxraUZ94XDby00UxdLqlrih0QMWDVZdOVkFh5Mtv+6L5Fh0r2M8v5wOU3nslLq9&#10;WZ52IAIu4e8ZfvEZHXJmOruJjBe9goeYyYOCzZonsZ88sj7zfZuAzDP5nz//AQAA//8DAFBLAQIt&#10;ABQABgAIAAAAIQC2gziS/gAAAOEBAAATAAAAAAAAAAAAAAAAAAAAAABbQ29udGVudF9UeXBlc10u&#10;eG1sUEsBAi0AFAAGAAgAAAAhADj9If/WAAAAlAEAAAsAAAAAAAAAAAAAAAAALwEAAF9yZWxzLy5y&#10;ZWxzUEsBAi0AFAAGAAgAAAAhALSpECeBBQAAJREAAA4AAAAAAAAAAAAAAAAALgIAAGRycy9lMm9E&#10;b2MueG1sUEsBAi0AFAAGAAgAAAAhACLYBBrbAAAABwEAAA8AAAAAAAAAAAAAAAAA2wcAAGRycy9k&#10;b3ducmV2LnhtbFBLBQYAAAAABAAEAPMAAADj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1CD5D5B3" w14:textId="77777777" w:rsidTr="008A1586">
        <w:tc>
          <w:tcPr>
            <w:tcW w:w="1996" w:type="pct"/>
          </w:tcPr>
          <w:p w14:paraId="2CF07F1D" w14:textId="77777777" w:rsidR="008A1586" w:rsidRPr="00C444EB" w:rsidRDefault="008A1586" w:rsidP="008A1586">
            <w:pPr>
              <w:rPr>
                <w:b/>
              </w:rPr>
            </w:pPr>
            <w:r w:rsidRPr="00C444EB">
              <w:rPr>
                <w:b/>
              </w:rPr>
              <w:t xml:space="preserve">Explosive and Flammable Hazards </w:t>
            </w:r>
            <w:r w:rsidRPr="00C444EB">
              <w:t>(Above-Ground Tanks)</w:t>
            </w:r>
          </w:p>
          <w:p w14:paraId="21493CBA" w14:textId="77777777" w:rsidR="008A1586" w:rsidRPr="00C444EB" w:rsidRDefault="008A1586" w:rsidP="008A1586">
            <w:pPr>
              <w:tabs>
                <w:tab w:val="left" w:pos="0"/>
              </w:tabs>
              <w:suppressAutoHyphens/>
            </w:pPr>
            <w:r w:rsidRPr="00C444EB">
              <w:t>[24 CFR Part 51 Subpart C]</w:t>
            </w:r>
          </w:p>
          <w:p w14:paraId="11AB6019" w14:textId="77777777" w:rsidR="008A1586" w:rsidRPr="00C444EB" w:rsidRDefault="008A1586" w:rsidP="008A1586">
            <w:pPr>
              <w:tabs>
                <w:tab w:val="left" w:pos="0"/>
              </w:tabs>
              <w:suppressAutoHyphens/>
              <w:rPr>
                <w:b/>
              </w:rPr>
            </w:pPr>
            <w:r w:rsidRPr="00C444EB">
              <w:t>(HUD Standard)</w:t>
            </w:r>
          </w:p>
        </w:tc>
        <w:tc>
          <w:tcPr>
            <w:tcW w:w="924" w:type="pct"/>
          </w:tcPr>
          <w:p w14:paraId="76925F38" w14:textId="77777777" w:rsidR="008A1586" w:rsidRPr="00C444EB" w:rsidRDefault="008A1586" w:rsidP="008A1586">
            <w:pPr>
              <w:tabs>
                <w:tab w:val="left" w:pos="0"/>
              </w:tabs>
              <w:suppressAutoHyphens/>
              <w:spacing w:before="90" w:after="54"/>
              <w:jc w:val="center"/>
            </w:pPr>
            <w:r w:rsidRPr="00C444EB">
              <w:rPr>
                <w:sz w:val="20"/>
                <w:szCs w:val="18"/>
              </w:rPr>
              <w:t>Yes     No</w:t>
            </w:r>
          </w:p>
          <w:p w14:paraId="685BD3C3"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25D7D9C0" w14:textId="77777777" w:rsidR="008A1586" w:rsidRPr="00C444EB" w:rsidRDefault="008A1586" w:rsidP="008A1586">
            <w:pPr>
              <w:tabs>
                <w:tab w:val="left" w:pos="0"/>
              </w:tabs>
              <w:suppressAutoHyphens/>
              <w:spacing w:before="90" w:after="54"/>
              <w:jc w:val="center"/>
              <w:rPr>
                <w:sz w:val="16"/>
              </w:rPr>
            </w:pPr>
          </w:p>
        </w:tc>
        <w:tc>
          <w:tcPr>
            <w:tcW w:w="870" w:type="pct"/>
          </w:tcPr>
          <w:p w14:paraId="64C96288"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600768" behindDoc="0" locked="0" layoutInCell="1" allowOverlap="1" wp14:anchorId="1EAC46FD" wp14:editId="522C1E91">
                      <wp:simplePos x="0" y="0"/>
                      <wp:positionH relativeFrom="margin">
                        <wp:posOffset>297180</wp:posOffset>
                      </wp:positionH>
                      <wp:positionV relativeFrom="paragraph">
                        <wp:posOffset>199390</wp:posOffset>
                      </wp:positionV>
                      <wp:extent cx="247650" cy="182880"/>
                      <wp:effectExtent l="11430" t="8890" r="83820" b="84455"/>
                      <wp:wrapNone/>
                      <wp:docPr id="939"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4" o:spid="_x0000_s1026" style="position:absolute;margin-left:23.4pt;margin-top:15.7pt;width:19.5pt;height:14.4pt;z-index:25360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B5gQ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lvleyw8g6c1xFEq3F0ehDNGpG9ZAfuo+9tLJofsg8n8G&#10;rxXvinr8KOp2hEkE28Vdxdt9+abvxakqeaG+hoCVI0G+DJDl3Z9+FwUUcihU4Xvc9QepAYHxHhVL&#10;n2eWysfRy/ElDZM4Apc5lkhK01SxuOJrszk/DuOvpVCC+MOHYdQkF3hSFBWTm1sI2R0a8P3TyiNh&#10;yMIk9U4eJXFgEmOGwrkZShmlUepVzyOphQyWxDELlCQhyeiSuNBCEgDjdNHGyIZGYcrScElqbEFp&#10;yjKWxEumJhb0sqko9TlGi54jyWYQuWwksfm5YiWxCbom16UIbAcBMj1i8dQOzqzbPAFzAWnzdBlp&#10;03QZabN0GWmTdBlpk0SCdJF2YhMVxnQ53x2WgphFS5lEbY5oQNPMTk8U8N6UKK9M1eaP7VS2ePLQ&#10;Wzb+llDVKzoxyB4hqxidYEskeRACnKxyC84cOMiXcLYIDx04eJXwaBEeOXBQJuHJIjx24GBDwrNF&#10;eOLAZUVIPLLdclY7PYWpx5EnD7stgWwcd1tJJA68LcVeHHlbsKD6YcdHGWUZK/nondBZVefzKvMk&#10;1w7iodwKhRpluEmWZNoKRkPTec+g/Hhf57+UX5wtQZaCehhutkClEpaRZGEhkB1e7kCKGl8d0c8p&#10;yswumjHjpdKTZkyLo0miqDEGnBfCeCbhqp7zLgRsiqbWkwaINswmaeQagLatF1j6HXqieNoV6ENu&#10;NptRnWgJ4qfZ1PqDFN0F+sN4zu+r3iQJRZuTRuvD3ihJWKzJcVx0v5Wpd13Bs4IoSFJqHfE0QOAs&#10;Y16kgMQIqtzEEH4rHDjTdfymcBjPCKNomMBP4XuZEhroTeiajsmyi2qTJ26NmizWZJA4m/vB1WCl&#10;od4ka9H2JaG6E1FG1JXMKJm//54EjgMdehqDeitg8/dPygR3CeWhqasXBcxsMiVsLGaxbsFPmwEN&#10;3V7wjZKmtbvK1B9YpsIBsFk2/3WLmWAJPIajV2CSWhX1K7j5iriII3PPu46d2i7y8Xuw1209y41o&#10;aLqoiY75r6N0huIO/DRSboWbDWGiay5kOFmsHKKERdNKoM8pQzwlhOgSYmc6XOHu26QqSBNdYCwK&#10;nfqWzUJXBZvSYFYVkMjNMjDlCncD8OyxZiB5I4ZSZ488KlUazcenEnweOAbR1MX7umnkkTn0+/u7&#10;pvceOE7k9/i7u5uy0IE1rTx9s4jqu4Sz5oiQ9885QR3YoR4xRzf1YeMjhScQX8sZ7F1bKHpGXjf6&#10;WWWttK9UE/J0CxBHiPhUFSevqAfcHEiQJDhG8IbrA020VI83ewz6+djjViHGv+uxUpOinNK+8ThF&#10;Oc3T2Sxehc/SrGZDOQ7qOfNeFJ8xGkK4mv/w2wIeKtF/8b0T5vSNP/x75H3pe81vLcbLDE0eNT6q&#10;lzBK5DWnt1fu7RXe5hC18Ucfd0n5eDfiDVuOXV/vK+m1cqMVcgbe1XJ0VPZpq6YXzOLKiel3Azns&#10;2+8Kdf514/YrAAAA//8DAFBLAwQUAAYACAAAACEAYmsDc9wAAAAHAQAADwAAAGRycy9kb3ducmV2&#10;LnhtbEzOT0+EMBAF8LuJ36EZE29u2T8SggwbQ9aL60V07106AoFOkRYWv7315B5f3uTNL9svphcz&#10;ja61jLBeRSCIK6tbrhE+P14eEhDOK9aqt0wIP+Rgn9/eZCrV9sLvNJe+FmGEXaoQGu+HVEpXNWSU&#10;W9mBOHRfdjTKhzjWUo/qEsZNLzdRFEujWg4fGjVQ0VDVlZNBOJxM+b0tkmPRvY3x/Ho6TOWxQ7y/&#10;W56fQHha/P8x/PEDHfJgOtuJtRM9wi4Oco+wXe9AhD55DPmMEEcbkHkmr/35LwAAAP//AwBQSwEC&#10;LQAUAAYACAAAACEAtoM4kv4AAADhAQAAEwAAAAAAAAAAAAAAAAAAAAAAW0NvbnRlbnRfVHlwZXNd&#10;LnhtbFBLAQItABQABgAIAAAAIQA4/SH/1gAAAJQBAAALAAAAAAAAAAAAAAAAAC8BAABfcmVscy8u&#10;cmVsc1BLAQItABQABgAIAAAAIQDDHRB5gQUAACURAAAOAAAAAAAAAAAAAAAAAC4CAABkcnMvZTJv&#10;RG9jLnhtbFBLAQItABQABgAIAAAAIQBiawNz3AAAAAcBAAAPAAAAAAAAAAAAAAAAANsHAABkcnMv&#10;ZG93bnJldi54bWxQSwUGAAAAAAQABADzAAAA5A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2D272A1D" w14:textId="77777777" w:rsidTr="008A1586">
        <w:tc>
          <w:tcPr>
            <w:tcW w:w="1996" w:type="pct"/>
          </w:tcPr>
          <w:p w14:paraId="5273E2C8" w14:textId="77777777" w:rsidR="008A1586" w:rsidRPr="00C444EB" w:rsidRDefault="008A1586" w:rsidP="008A1586">
            <w:pPr>
              <w:tabs>
                <w:tab w:val="left" w:pos="0"/>
              </w:tabs>
              <w:suppressAutoHyphens/>
              <w:rPr>
                <w:b/>
              </w:rPr>
            </w:pPr>
            <w:r w:rsidRPr="00C444EB">
              <w:rPr>
                <w:b/>
              </w:rPr>
              <w:t xml:space="preserve">Farmlands Protection </w:t>
            </w:r>
          </w:p>
          <w:p w14:paraId="42CFF9AF" w14:textId="77777777" w:rsidR="008A1586" w:rsidRPr="00C444EB" w:rsidRDefault="008A1586" w:rsidP="008A1586">
            <w:r w:rsidRPr="00C444EB">
              <w:t>[Farmland Protection Policy Act of 1981, particularly sections 1504(b) &amp; 1541; 7 CFR Part 658]</w:t>
            </w:r>
          </w:p>
        </w:tc>
        <w:tc>
          <w:tcPr>
            <w:tcW w:w="924" w:type="pct"/>
          </w:tcPr>
          <w:p w14:paraId="3FAA7F0C" w14:textId="77777777" w:rsidR="008A1586" w:rsidRPr="00C444EB" w:rsidRDefault="008A1586" w:rsidP="008A1586">
            <w:pPr>
              <w:tabs>
                <w:tab w:val="left" w:pos="0"/>
              </w:tabs>
              <w:suppressAutoHyphens/>
              <w:spacing w:before="90" w:after="54"/>
              <w:jc w:val="center"/>
            </w:pPr>
            <w:r w:rsidRPr="00C444EB">
              <w:rPr>
                <w:sz w:val="20"/>
                <w:szCs w:val="18"/>
              </w:rPr>
              <w:t>Yes     No</w:t>
            </w:r>
          </w:p>
          <w:p w14:paraId="0AD8CC59"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3A2435C5" w14:textId="77777777" w:rsidR="008A1586" w:rsidRPr="00C444EB" w:rsidRDefault="008A1586" w:rsidP="008A1586">
            <w:pPr>
              <w:tabs>
                <w:tab w:val="left" w:pos="0"/>
              </w:tabs>
              <w:suppressAutoHyphens/>
              <w:spacing w:before="90" w:after="54"/>
              <w:jc w:val="center"/>
              <w:rPr>
                <w:sz w:val="16"/>
              </w:rPr>
            </w:pPr>
          </w:p>
        </w:tc>
        <w:tc>
          <w:tcPr>
            <w:tcW w:w="870" w:type="pct"/>
          </w:tcPr>
          <w:p w14:paraId="1A2F8C54"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595648" behindDoc="0" locked="0" layoutInCell="1" allowOverlap="1" wp14:anchorId="019D8589" wp14:editId="1318789E">
                      <wp:simplePos x="0" y="0"/>
                      <wp:positionH relativeFrom="margin">
                        <wp:posOffset>297180</wp:posOffset>
                      </wp:positionH>
                      <wp:positionV relativeFrom="paragraph">
                        <wp:posOffset>252730</wp:posOffset>
                      </wp:positionV>
                      <wp:extent cx="247650" cy="182880"/>
                      <wp:effectExtent l="11430" t="5080" r="83820" b="78740"/>
                      <wp:wrapNone/>
                      <wp:docPr id="938"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8" o:spid="_x0000_s1026" style="position:absolute;margin-left:23.4pt;margin-top:19.9pt;width:19.5pt;height:14.4pt;z-index:2535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IJfA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BqpafgBJb46jULq9OExliE7dsAbyU/exl04O3QeR/zN4&#10;rXhX1ONHUbcjTCLYLu4q3u7LN30vTlXJC/U1BKwcCfJlgCzv/vS7KKCQQ6EK3+OuP0gNCIz3qFj6&#10;PLNUPo5eji9pmMQRuMyxRFKaporFFV+bzflxGH8thRLEHz4Moya5wJOiqJjc3ELI7tCA759WHglD&#10;Fiapd/IoiQOTGDMUzs1QyiiNUq96HkktZLAkjlmgJAlJRpfEhRaSABinizZGNjQKU5aGS1JjC0pT&#10;lrEkXjI1saCXTUX+zDFa9DyzQOSykcTm54qVxCbomlyXIrAdBF4cRSye2sGZdZsnYC4gbZ4uI22a&#10;LiNtli4jbZIuI22SSJAu0k5sosKYLue7w1IQs2gpk6jNEQ1omtnpiQLemxLllana/LGdyhZPHnrL&#10;xt8SqnpFJwbZI2QVoxNsiSQPQoCTVW7BmQMH+RLOFuGhAwevEh4twiMHDsokPFmExw4cbEh4tghP&#10;HLisCIlHtlvOaqenMPU48uRhtyWQjeNuK4nEgbel2IsjbwsWVD/s+CijLGMlH70TOqvqfF5lnuTa&#10;QTyUW6FQoww3yZJMW8FoaDrvGZQf7+v8l/KLsyXIUlAPw80WqFTCMpIsLASyw8sdSFHjqyP6OUWZ&#10;2UUzZrxUetKMaXE0SRQ1xoDzQhjPJFzVc96FgE3R1HrSANGG2SSNXAPQtvUCS79DTxRPuwJ9yM1m&#10;M6oTLUH8NJtaf5Ciu0B/GM/5fdWbJKFoc9LoKLSFJSzW5Dguut/K1Luu4FlBFCQptY54GiBwljEv&#10;UkBiBFVuYgi/FQ6c6Tp+UzhM+AijaJjAT+F7mRIa6E3omo7JsotqkydujZos1mSQOJv7wdVgpaHe&#10;JGvR9iWhuhNRRlyWzPffk8BxoENPY1BvBWz+/kmZ4C6hPDR19aKAmU2mhE1YWKxb8NNmQEO3F3yj&#10;pGntrjL1B5apcABsls1/3WImWAKP4egVmKRWRf0Kbr4iLuLI3POuY6e2i3z8Hux1W89yIxqaLmqi&#10;Y/7rKJ2huAM/jZRb4WZDmOiaCxlOFiuHKGHRtBLoc8oQTwkhuoTYmQ5XuPs2qQrSRBcYi0KnvmWz&#10;0FXBpjSYVQUkcrMMTLnC3QA8e6wZSN6IodTZI49KlUbz8akEnweOQTR18b5uGnlkDv3+/q7pvQeO&#10;E/k9/u7upix0YE0rT98sovou4aw5IuT9c05QB3aoR8zRTX3Y+EjhCcTXcgZ71xaKnpHXjX5WWSvt&#10;K9WEPN0CxBEiPlXFySvqATcHEiQJjhG84fpAEy3V480eg34+9rhViPHveqzUpCintG88TlFO83Q2&#10;i1fhszSr2VCOg3rOvBfFZ4yGEK7mP/y2gIdK9F9874Q5feMP/x55X/pe81uL8TJDk0eNj+oljBJ5&#10;zentlXt7hbc5RG380cddUj7ejXjDlmPX1/tKeq3caIWcgXe1HB2Vfdqq6QWzuHJi+t1ADvv2u0Kd&#10;f924/QoAAP//AwBQSwMEFAAGAAgAAAAhALvzzzXbAAAABwEAAA8AAABkcnMvZG93bnJldi54bWxM&#10;jjFPwzAUhHck/oP1kNioAwUrpHmpUFQWykKguxu7SZTYDraThn/PY6LT6XSnuy/fLmZgs/ahcxbh&#10;fpUA07Z2qrMNwtfn610KLERplRyc1Qg/OsC2uL7KZabc2X7ouYoNoxEbMonQxjhmnIe61UaGlRu1&#10;pezkvJGRrG+48vJM42bgD0kiuJGdpYdWjrpsdd1Xk0HYHUz1vS7Tfdm/ezG/HXZTte8Rb2+Wlw2w&#10;qJf4X4Y/fEKHgpiObrIqsAHhURB5RFg/k1KePpEeEUQqgBc5v+QvfgEAAP//AwBQSwECLQAUAAYA&#10;CAAAACEAtoM4kv4AAADhAQAAEwAAAAAAAAAAAAAAAAAAAAAAW0NvbnRlbnRfVHlwZXNdLnhtbFBL&#10;AQItABQABgAIAAAAIQA4/SH/1gAAAJQBAAALAAAAAAAAAAAAAAAAAC8BAABfcmVscy8ucmVsc1BL&#10;AQItABQABgAIAAAAIQDJBsIJfAUAACURAAAOAAAAAAAAAAAAAAAAAC4CAABkcnMvZTJvRG9jLnht&#10;bFBLAQItABQABgAIAAAAIQC788812wAAAAcBAAAPAAAAAAAAAAAAAAAAANYHAABkcnMvZG93bnJl&#10;di54bWxQSwUGAAAAAAQABADzAAAA3g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703DD403" w14:textId="77777777" w:rsidTr="008A1586">
        <w:tc>
          <w:tcPr>
            <w:tcW w:w="1996" w:type="pct"/>
          </w:tcPr>
          <w:p w14:paraId="52876BD5" w14:textId="77777777" w:rsidR="008A1586" w:rsidRPr="00C444EB" w:rsidRDefault="008A1586" w:rsidP="008A1586">
            <w:pPr>
              <w:tabs>
                <w:tab w:val="left" w:pos="0"/>
              </w:tabs>
              <w:suppressAutoHyphens/>
              <w:rPr>
                <w:b/>
              </w:rPr>
            </w:pPr>
            <w:r w:rsidRPr="00C444EB">
              <w:rPr>
                <w:b/>
              </w:rPr>
              <w:t>Floodplain Management</w:t>
            </w:r>
          </w:p>
          <w:p w14:paraId="3040A74B" w14:textId="77777777" w:rsidR="008A1586" w:rsidRPr="00C444EB" w:rsidRDefault="008A1586" w:rsidP="008A1586">
            <w:pPr>
              <w:tabs>
                <w:tab w:val="left" w:pos="0"/>
              </w:tabs>
              <w:suppressAutoHyphens/>
            </w:pPr>
            <w:r w:rsidRPr="00C444EB">
              <w:t>[Executive Order 11988, particularly section 2(a); 24 CFR Part 55]</w:t>
            </w:r>
          </w:p>
        </w:tc>
        <w:tc>
          <w:tcPr>
            <w:tcW w:w="924" w:type="pct"/>
          </w:tcPr>
          <w:p w14:paraId="3B5EA4B7" w14:textId="77777777" w:rsidR="008A1586" w:rsidRPr="00C444EB" w:rsidRDefault="008A1586" w:rsidP="008A1586">
            <w:pPr>
              <w:tabs>
                <w:tab w:val="left" w:pos="0"/>
              </w:tabs>
              <w:suppressAutoHyphens/>
              <w:spacing w:before="90" w:after="54"/>
              <w:jc w:val="center"/>
            </w:pPr>
            <w:r w:rsidRPr="00C444EB">
              <w:rPr>
                <w:sz w:val="20"/>
                <w:szCs w:val="18"/>
              </w:rPr>
              <w:t>Yes     No</w:t>
            </w:r>
          </w:p>
          <w:p w14:paraId="38E1CA5C"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491D0902" w14:textId="77777777" w:rsidR="008A1586" w:rsidRPr="00C444EB" w:rsidRDefault="008A1586" w:rsidP="008A1586">
            <w:pPr>
              <w:tabs>
                <w:tab w:val="left" w:pos="0"/>
              </w:tabs>
              <w:suppressAutoHyphens/>
              <w:spacing w:before="90" w:after="54"/>
              <w:jc w:val="center"/>
              <w:rPr>
                <w:sz w:val="16"/>
              </w:rPr>
            </w:pPr>
          </w:p>
        </w:tc>
        <w:tc>
          <w:tcPr>
            <w:tcW w:w="870" w:type="pct"/>
          </w:tcPr>
          <w:p w14:paraId="79EF668B"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596672" behindDoc="0" locked="0" layoutInCell="1" allowOverlap="1" wp14:anchorId="2CD80072" wp14:editId="7595D97C">
                      <wp:simplePos x="0" y="0"/>
                      <wp:positionH relativeFrom="margin">
                        <wp:posOffset>307975</wp:posOffset>
                      </wp:positionH>
                      <wp:positionV relativeFrom="paragraph">
                        <wp:posOffset>213995</wp:posOffset>
                      </wp:positionV>
                      <wp:extent cx="247650" cy="182880"/>
                      <wp:effectExtent l="12700" t="13970" r="82550" b="79375"/>
                      <wp:wrapNone/>
                      <wp:docPr id="937"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9" o:spid="_x0000_s1026" style="position:absolute;margin-left:24.25pt;margin-top:16.85pt;width:19.5pt;height:14.4pt;z-index:25359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AjgAUAACURAAAOAAAAZHJzL2Uyb0RvYy54bWysWF1v2zYUfR+w/0DoccBqkdSnEafo0nYY&#10;0G0F6mHPiiRbwmRRk+Q47a/vISnKZBrZ6bA8OJJ5eL/OvZe8vnn9eGjIQ9kPtWg3Hn3le6Rsc1HU&#10;7X7j/bV9/3PikWHM2iJrRFtuvM/l4L2+/fGHm1O3LpmoRFOUPYGQdlifuo1XjWO3Xq2GvCoP2fBK&#10;dGWLxZ3oD9mI136/KvrsBOmHZsV8P1qdRF90vcjLYcC3b/Wid6vk73ZlPv652w3lSJqNB9tG9dmr&#10;z3v5ubq9ydb7PuuqOp/MyP6DFYesbqF0FvU2GzNy7OtvRB3qvBeD2I2vcnFYid2uzkvlA7yh/hNv&#10;PlVZVypfEJyhm8M0/H9i8z8ePvakLjZeymOPtNkBJL05jkLpJlGQyhCdumEN5KfuYy+dHLoPIv9n&#10;IK14V9TjR1G3I0yi2C7uqqzdl2/6XpyqMivU1xCwciTIlwGyyP3pd1FAYQaFKnyPu/4gNSAw5FGx&#10;9HlmqXwcSY4vWRBHIbjMsUQTliSKxVW2Npvz4zD+WgolKHv4MIya5AJPiqJicnMLIbtDA75/WhEa&#10;BDyIE3IijEa+SYwZCudmKOOMhQmpnkcyC+kvieMWKI4DmrIlcYGFpABGyaKNoQ0Ng4QnwZLUyIKy&#10;hIP7aMlUZMXs+WVTUeozctHz1ALRy0ZSm58rVlKboGtyXYrAtu+TKAx5NLWDM+s2T8BcQNo8XUba&#10;NF1G2ixdRtokXUbaJFE/WaSd2kQFEVvOd4clP+LhUiYxmyPmsyS10xMFvDclmlWmavPHdipbPBH0&#10;lo23pUz1ik4MskfIKkYn2FJJHoQAJ6vcgnMHDvIlnC/CAwcOXiU8XISHDhyUSXi8CI8cONiQcNVk&#10;n7U9duCyIiQe2W45qzdOYepx5MnDbkshG8fdVhKJA2/LsBdH3hYsqH7YZaOMsoyVfCQndFbV+Uhl&#10;nuTaQTyUW6FQoww3TeNUW8FZYDrvGZQf7+v8l/KLs8VPE1APw80WqFTCUhovLPiyw8sdSFHjqyP6&#10;OUWp2cVSbrxUepKUa3EsjhU1xoDzQhDNJFzVc96FgE3R1HoSH9GG2TQJXQPQtvUCT75DTxhNu3x9&#10;yM1mc6YTLUb8NJtav5+gu0B/EM35fdWbOGZoc9LoMLCFxTzS5Dguut/K1Luu4FlBDCQptY545iNw&#10;ljEvUkAjBFVu4gi/FQ6c6Tp+UzhM+ChnaJjAT+F7mRLm603omo7JsotqkydujZo00mTQKJ37wdVg&#10;JYHeJGvR9iVmuhMxTl2WzPffk8CRr0PPIlBvBWz+/kmZ4C6hPDR19aKAmU2mhE1YeKRb8NNmwAK3&#10;F3yjpGntrjL1B56qcABsls1/3WImWAyP4egVmKRWRf0Kbr4iLuLo3POuY6e2i3z8Hux1W89yQxaY&#10;LmqiY/7rKJ2huAM/jZRb4WZDEOuaCzhOFiuHGOXhtOLrc8oQzyiluoT4mQ5XuPs2qfKTWBcYD/U4&#10;MgtEs9BVwac0OK/Q0M0yMOUKdwPw7LFmIHkjhlJnjzwqVRrNx6cSfB44BtHUxfu6aeSROfT7+7um&#10;Jw8ZTuT3+Lu7m7LQgTWtPH3TkOm7hLPmiJD3zzlBHdihHjFHN/Vh4yGFJ1C2ljPYu7ZQ9IxZ3ehn&#10;lbXSvlJNyNMtQBwh4lNVnEhRD7g5UD+OcYzgDdcHFmupJGv2GPTzscetQox/12OlJkU5pX3jcYJy&#10;mqezWbwKn6VZzYZyHNRz5r0oPmM0hHA1/+G3BTxUov/ikRPm9I03/HvM+tIjzW8txssUTR41PqqX&#10;IIzlNae3V+7tlazNIWrjjR7ukvLxbsQbthy7vt5X0mvlRivkDLyr5eio7NNWTS+YxZUT0+8Gcti3&#10;3xXq/OvG7VcAAAD//wMAUEsDBBQABgAIAAAAIQAzmXXk3AAAAAcBAAAPAAAAZHJzL2Rvd25yZXYu&#10;eG1sTI7BToNAFEX3Jv7D5Jm4s4PFUkIZGkPqxroR7X7KvAKBeYMzA8W/d1zp8ubenHvy/aIHNqN1&#10;nSEBj6sIGFJtVEeNgM+Pl4cUmPOSlBwMoYBvdLAvbm9ymSlzpXecK9+wACGXSQGt92PGuatb1NKt&#10;zIgUuouxWvoQbcOVldcA1wNfR1HCtewoPLRyxLLFuq8mLeBw0tVXXKbHsn+zyfx6OkzVsRfi/m55&#10;3gHzuPi/MfzqB3UogtPZTKQcGwQ8pZuwFBDHW2ChT7chnwUk6w3wIuf//YsfAAAA//8DAFBLAQIt&#10;ABQABgAIAAAAIQC2gziS/gAAAOEBAAATAAAAAAAAAAAAAAAAAAAAAABbQ29udGVudF9UeXBlc10u&#10;eG1sUEsBAi0AFAAGAAgAAAAhADj9If/WAAAAlAEAAAsAAAAAAAAAAAAAAAAALwEAAF9yZWxzLy5y&#10;ZWxzUEsBAi0AFAAGAAgAAAAhAKU+8COABQAAJREAAA4AAAAAAAAAAAAAAAAALgIAAGRycy9lMm9E&#10;b2MueG1sUEsBAi0AFAAGAAgAAAAhADOZdeTcAAAABwEAAA8AAAAAAAAAAAAAAAAA2gcAAGRycy9k&#10;b3ducmV2LnhtbFBLBQYAAAAABAAEAPMAAADj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587CDBB3" w14:textId="77777777" w:rsidTr="008A1586">
        <w:tc>
          <w:tcPr>
            <w:tcW w:w="1996" w:type="pct"/>
          </w:tcPr>
          <w:p w14:paraId="0EFB5820" w14:textId="77777777" w:rsidR="008A1586" w:rsidRPr="00C444EB" w:rsidRDefault="008A1586" w:rsidP="008A1586">
            <w:pPr>
              <w:tabs>
                <w:tab w:val="left" w:pos="0"/>
              </w:tabs>
              <w:suppressAutoHyphens/>
              <w:rPr>
                <w:b/>
              </w:rPr>
            </w:pPr>
            <w:r w:rsidRPr="00C444EB">
              <w:rPr>
                <w:b/>
              </w:rPr>
              <w:t xml:space="preserve">Historic Preservation </w:t>
            </w:r>
          </w:p>
          <w:p w14:paraId="5B707FCB" w14:textId="59499D59" w:rsidR="008A1586" w:rsidRPr="00C444EB" w:rsidRDefault="008A1586" w:rsidP="008A1586">
            <w:r w:rsidRPr="00C444EB">
              <w:t xml:space="preserve">[National Historic Preservation Act of </w:t>
            </w:r>
            <w:r w:rsidR="00151720">
              <w:rPr>
                <w:b/>
                <w:noProof/>
              </w:rPr>
              <w:lastRenderedPageBreak/>
              <mc:AlternateContent>
                <mc:Choice Requires="wps">
                  <w:drawing>
                    <wp:anchor distT="0" distB="0" distL="114300" distR="114300" simplePos="0" relativeHeight="253589504" behindDoc="0" locked="0" layoutInCell="1" allowOverlap="1" wp14:anchorId="0DA76BF7" wp14:editId="34F1B813">
                      <wp:simplePos x="0" y="0"/>
                      <wp:positionH relativeFrom="column">
                        <wp:posOffset>-170121</wp:posOffset>
                      </wp:positionH>
                      <wp:positionV relativeFrom="paragraph">
                        <wp:posOffset>-70145</wp:posOffset>
                      </wp:positionV>
                      <wp:extent cx="6067425" cy="4380614"/>
                      <wp:effectExtent l="0" t="0" r="28575" b="20320"/>
                      <wp:wrapNone/>
                      <wp:docPr id="1471" name="Rectangle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43806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3" o:spid="_x0000_s1026" style="position:absolute;margin-left:-13.4pt;margin-top:-5.5pt;width:477.75pt;height:344.9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M8fAIAAAIFAAAOAAAAZHJzL2Uyb0RvYy54bWysVNuO0zAQfUfiHyy/d5O06S3adFU1LUJa&#10;YMXCB7i201g4trHdpsuKf2fstKXLviBEHhJPPJ45Z+aMb++OrUQHbp3QqsTZTYoRV1QzoXYl/vpl&#10;M5hh5DxRjEiteImfuMN3i7dvbjtT8KFutGTcIgiiXNGZEjfemyJJHG14S9yNNlzBZq1tSzyYdpcw&#10;SzqI3spkmKaTpNOWGaspdw7+Vv0mXsT4dc2p/1TXjnskSwzYfHzb+N6Gd7K4JcXOEtMIeoJB/gFF&#10;S4SCpJdQFfEE7a14FaoV1Gqna39DdZvouhaURw7AJkv/YPPYEMMjFyiOM5cyuf8Xln48PFgkGPQu&#10;n2YYKdJClz5D3YjaSY6y6XgUitQZV4Dvo3mwgaYz95p+c0jpVQOOfGmt7hpOGEDLgn/y4kAwHBxF&#10;2+6DZpCA7L2O9TrWtg0BoRLoGNvydGkLP3pE4ecknUzz4RgjCnv5aJZOsjzmIMX5uLHOv+O6RWFR&#10;Ygv4Y3hyuHc+wCHF2SVkU3ojpIy9lwp1JZ6PIX4kpqVgYTMadrddSYsOJKgnPqe87tqtFR40LEVb&#10;4tnFiRShHGvFYhZPhOzXgESqEBzYAbbTqtfK8zydr2frWT7Ih5P1IE+rarDcrPLBZAN9qEbValVl&#10;PwPOLC8awRhXAepZt1n+d7o4TVCvuItyX1By18w38XnNPHkJI1YZWJ2/kV3UQWh9L6GtZk8gA6v7&#10;QYSLAxaNtj8w6mAIS+y+74nlGMn3CqQ0z/I8TG008vF0CIa93tle7xBFIVSJPUb9cuX7Sd8bK3YN&#10;ZMpij5VegvxqEYURpNmjOokWBi0yOF0KYZKv7ej1++pa/AIAAP//AwBQSwMEFAAGAAgAAAAhAEAM&#10;0bvgAAAACwEAAA8AAABkcnMvZG93bnJldi54bWxMj8FOwzAQRO9I/IO1SNxaJ5FI0zROFRC9VqJF&#10;Am5u7NpR43UUu034e5YT3GY1o9k31XZ2PbvpMXQeBaTLBJjG1qsOjYD3425RAAtRopK9Ry3gWwfY&#10;1vd3lSyVn/BN3w7RMCrBUEoBNsah5Dy0VjsZln7QSN7Zj05GOkfD1SgnKnc9z5Ik5052SB+sHPSL&#10;1e3lcHUCXoevffNkAm8+ov28+OdpZ/dGiMeHudkAi3qOf2H4xSd0qInp5K+oAusFLLKc0COJNKVR&#10;lFhnxQrYSUC+KtbA64r/31D/AAAA//8DAFBLAQItABQABgAIAAAAIQC2gziS/gAAAOEBAAATAAAA&#10;AAAAAAAAAAAAAAAAAABbQ29udGVudF9UeXBlc10ueG1sUEsBAi0AFAAGAAgAAAAhADj9If/WAAAA&#10;lAEAAAsAAAAAAAAAAAAAAAAALwEAAF9yZWxzLy5yZWxzUEsBAi0AFAAGAAgAAAAhANnwozx8AgAA&#10;AgUAAA4AAAAAAAAAAAAAAAAALgIAAGRycy9lMm9Eb2MueG1sUEsBAi0AFAAGAAgAAAAhAEAM0bvg&#10;AAAACwEAAA8AAAAAAAAAAAAAAAAA1gQAAGRycy9kb3ducmV2LnhtbFBLBQYAAAAABAAEAPMAAADj&#10;BQAAAAA=&#10;" filled="f"/>
                  </w:pict>
                </mc:Fallback>
              </mc:AlternateContent>
            </w:r>
            <w:r w:rsidRPr="00C444EB">
              <w:t>1966, particularly sections 106 &amp; 110; 36 CFR Part 800]</w:t>
            </w:r>
          </w:p>
        </w:tc>
        <w:tc>
          <w:tcPr>
            <w:tcW w:w="924" w:type="pct"/>
          </w:tcPr>
          <w:p w14:paraId="05E3631F" w14:textId="77777777" w:rsidR="008A1586" w:rsidRPr="00C444EB" w:rsidRDefault="008A1586" w:rsidP="008A1586">
            <w:pPr>
              <w:tabs>
                <w:tab w:val="left" w:pos="0"/>
              </w:tabs>
              <w:suppressAutoHyphens/>
              <w:spacing w:before="90" w:after="54"/>
              <w:jc w:val="center"/>
              <w:rPr>
                <w:sz w:val="20"/>
                <w:szCs w:val="18"/>
              </w:rPr>
            </w:pPr>
          </w:p>
          <w:p w14:paraId="7F5E3D9A" w14:textId="7E27E1BC" w:rsidR="008A1586" w:rsidRPr="00C444EB" w:rsidRDefault="008A1586" w:rsidP="008A1586">
            <w:pPr>
              <w:tabs>
                <w:tab w:val="left" w:pos="0"/>
              </w:tabs>
              <w:suppressAutoHyphens/>
              <w:spacing w:before="90" w:after="54"/>
              <w:jc w:val="center"/>
            </w:pPr>
            <w:r w:rsidRPr="00C444EB">
              <w:rPr>
                <w:sz w:val="20"/>
                <w:szCs w:val="18"/>
              </w:rPr>
              <w:t>Yes     No</w:t>
            </w:r>
          </w:p>
          <w:p w14:paraId="5D6E36A1" w14:textId="77777777" w:rsidR="008A1586" w:rsidRPr="00C444EB" w:rsidRDefault="008A1586" w:rsidP="008A1586">
            <w:pPr>
              <w:tabs>
                <w:tab w:val="left" w:pos="0"/>
              </w:tabs>
              <w:suppressAutoHyphens/>
              <w:spacing w:before="90" w:after="54"/>
              <w:jc w:val="center"/>
            </w:pPr>
            <w:r w:rsidRPr="00C444EB">
              <w:lastRenderedPageBreak/>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683297BA" w14:textId="77777777" w:rsidR="008A1586" w:rsidRPr="00C444EB" w:rsidRDefault="008A1586" w:rsidP="008A1586">
            <w:pPr>
              <w:tabs>
                <w:tab w:val="left" w:pos="0"/>
              </w:tabs>
              <w:suppressAutoHyphens/>
              <w:spacing w:before="90" w:after="54"/>
              <w:jc w:val="center"/>
              <w:rPr>
                <w:sz w:val="16"/>
              </w:rPr>
            </w:pPr>
          </w:p>
        </w:tc>
        <w:tc>
          <w:tcPr>
            <w:tcW w:w="870" w:type="pct"/>
          </w:tcPr>
          <w:p w14:paraId="77F3A138" w14:textId="5B0BD7AA" w:rsidR="008A1586" w:rsidRPr="00C444EB" w:rsidRDefault="00151720" w:rsidP="008A1586">
            <w:pPr>
              <w:tabs>
                <w:tab w:val="left" w:pos="0"/>
              </w:tabs>
              <w:suppressAutoHyphens/>
              <w:spacing w:before="90" w:after="54"/>
              <w:jc w:val="center"/>
              <w:rPr>
                <w:sz w:val="16"/>
              </w:rPr>
            </w:pPr>
            <w:r>
              <w:rPr>
                <w:noProof/>
                <w:sz w:val="20"/>
                <w:szCs w:val="18"/>
              </w:rPr>
              <mc:AlternateContent>
                <mc:Choice Requires="wps">
                  <w:drawing>
                    <wp:anchor distT="0" distB="0" distL="114300" distR="114300" simplePos="0" relativeHeight="253597696" behindDoc="0" locked="0" layoutInCell="1" allowOverlap="1" wp14:anchorId="10C557DC" wp14:editId="4E9ED044">
                      <wp:simplePos x="0" y="0"/>
                      <wp:positionH relativeFrom="margin">
                        <wp:posOffset>307975</wp:posOffset>
                      </wp:positionH>
                      <wp:positionV relativeFrom="paragraph">
                        <wp:posOffset>74930</wp:posOffset>
                      </wp:positionV>
                      <wp:extent cx="247650" cy="182880"/>
                      <wp:effectExtent l="0" t="0" r="95250" b="102870"/>
                      <wp:wrapNone/>
                      <wp:docPr id="936"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0" o:spid="_x0000_s1026" style="position:absolute;margin-left:24.25pt;margin-top:5.9pt;width:19.5pt;height:14.4pt;z-index:2535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h0fw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Fvteyw8g6c1xFEq3F0cqRKduWAP5qfvYSyeH7oPI/xm8&#10;Vrwr6vGjqNsRJhFsF3cVb/flm74Xp6rkhfoaMV45EuTLAFne/el3UUAhh0IVvsddf5AaEBjvUbH0&#10;eWapfBy9HF/SMJFmeTmWSErTVJm44muzOT8O46+lUIL4w4dh1CQXeFIUFZObWwjZHRrw/dPKI2HI&#10;wiT1Th4lcWASY4bCuRlKGaVR6lXPI6mFDJbEMQuUJCHJ6JK40EISAON00cbIhkZhytJwSSqoPruT&#10;sowl8ZKpiQW9bCpKfRa66HlmgchlI4nND71sJbEJuibXpQhsBwEyPUIBTJliEoTYPAFzAWnzdBlp&#10;03QZabN0GWmTdBlpk0SCdJF2YhMVxnQ53x2WgphFS5lEbY5oQNPMTk8U8N6UKK9M1eaP7VS2ePLQ&#10;Wzb+llDVKzoxyB4hqxidYEskeRACnKxyC84cOMiXcLYIDx04eJXwaBEeOXBQJuHJIjx24GBDwrNF&#10;eOLAZUVIPLLdclY7PYWpx5EnD7stgWwcd1tJJA68LcVeHHlbsKCyvOOjjLKMlXz0TuisqvN5lXmS&#10;awfxUG6FQo0y3CRLMm0Fo6HpvGdQfryv81/KL86WIEtBPQw3W6BSCctIsrAQyA4vdyBFja+O6OcU&#10;ZWYXzZjxUulJM6bF0SRR1BgDzgthPJNwVc95FwI2RVPrSQNEG2aTNHINQNvWCyz9Dj1RPO0K9CE3&#10;m82oTrQE8dNsav1Biu4C/WE85/dVb5KEos1Jo6PQFpawWJPjuOh+K1PvuoJnBVGQpNQ64mmAwFnG&#10;vEgBiRFUuYkh/FY4cKbr+E3hMOEjjKJhAj+F72VKaKA3oWs6Jssuqk2euDVqsliTQeJs7gdXg5WG&#10;epOsRduXhOpORBlxWTLff08Cx4EOPY1BvRWw+fsnZYK7hPLQ1NWLAmY2mRI2YWGxbsFPmwEN3V7w&#10;jZKmtbvK1B9YpsIBsFk2/3WLmWAJPIajV2CSWhX1K7j5iriII3PPu46d2i7y8Xuw1209y41oaLqo&#10;iY75r6N0huIO/DRSboWbDWGiay5kOFmsHKKERdNKoM8pQzwlhOgSYmc6XOHu26QqSBNdYCwKnfqW&#10;zUJXBZvSYFYVkMjNMjDlCncD8OyxZiB5I4ZSZ488KlUazcenEnweOAbR1MX7umnkkTn0+/u7pvce&#10;OE7k9/i7u5uy0IE1rTx9s4jqu4Sz5oiQ9885QR3YoR4xRzf1YeMjhScQX8sZ7F1bKHpGXjf6WWWt&#10;tK9UE/J0CxBHiPhUFSevqAfcHEiQJDhG8IbrA020VI83ewz6+djjViHGv+uxUpOinNK+8ThFOc3T&#10;2Sxehc/SrGZDOQ7KoX1Y34viM0ZDCFfzH35bwEMl+i++d8KcvvGHf4+8L32v+a3FeJmhyaPGR/US&#10;Rom85vT2yr29wtscojb+6OMuKR/vRrxhy7Hr630lvVZutELOwLtajo7KPm3V9IJZXDkx/W4gh337&#10;XaHOv27cfgUAAP//AwBQSwMEFAAGAAgAAAAhAMEjJIvaAAAABwEAAA8AAABkcnMvZG93bnJldi54&#10;bWxMj01Pg0AQhu8m/ofNmHizS/1AQlkaQ+rFehHtfctOgcDOIrtQ/PeOJ3t8P/LOM9l2sb2YcfSt&#10;IwXrVQQCqXKmpVrB1+frXQLCB01G945QwQ962ObXV5lOjTvTB85lqAWPkE+1giaEIZXSVw1a7Vdu&#10;QOLs5EarA8uxlmbUZx63vbyPolha3RJfaPSARYNVV05Wwe5gy++HItkX3fsYz2+H3VTuO6Vub5aX&#10;DYiAS/gvwx8+o0POTEc3kfGiV/CYPHGT/TV/wHnyzPrIfhSDzDN5yZ//AgAA//8DAFBLAQItABQA&#10;BgAIAAAAIQC2gziS/gAAAOEBAAATAAAAAAAAAAAAAAAAAAAAAABbQ29udGVudF9UeXBlc10ueG1s&#10;UEsBAi0AFAAGAAgAAAAhADj9If/WAAAAlAEAAAsAAAAAAAAAAAAAAAAALwEAAF9yZWxzLy5yZWxz&#10;UEsBAi0AFAAGAAgAAAAhAFBIGHR/BQAAJREAAA4AAAAAAAAAAAAAAAAALgIAAGRycy9lMm9Eb2Mu&#10;eG1sUEsBAi0AFAAGAAgAAAAhAMEjJIvaAAAABwEAAA8AAAAAAAAAAAAAAAAA2QcAAGRycy9kb3du&#10;cmV2LnhtbFBLBQYAAAAABAAEAPMAAADg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7763423E" w14:textId="77777777" w:rsidTr="008A1586">
        <w:tc>
          <w:tcPr>
            <w:tcW w:w="1996" w:type="pct"/>
          </w:tcPr>
          <w:p w14:paraId="490553B1" w14:textId="77777777" w:rsidR="008A1586" w:rsidRPr="00C444EB" w:rsidRDefault="008A1586" w:rsidP="008A1586">
            <w:pPr>
              <w:tabs>
                <w:tab w:val="left" w:pos="0"/>
              </w:tabs>
              <w:suppressAutoHyphens/>
              <w:rPr>
                <w:b/>
              </w:rPr>
            </w:pPr>
            <w:r w:rsidRPr="00C444EB">
              <w:rPr>
                <w:b/>
              </w:rPr>
              <w:lastRenderedPageBreak/>
              <w:t>Noise Abatement and Control</w:t>
            </w:r>
          </w:p>
          <w:p w14:paraId="6C689C31" w14:textId="77777777" w:rsidR="008A1586" w:rsidRPr="00C444EB" w:rsidRDefault="008A1586" w:rsidP="008A1586">
            <w:pPr>
              <w:rPr>
                <w:b/>
              </w:rPr>
            </w:pPr>
            <w:r w:rsidRPr="00C444EB">
              <w:t>[Noise Control Act of 1972, as amended by the Quiet Communities Act of 1978; 24 CFR Part 51 Subpart</w:t>
            </w:r>
            <w:r w:rsidRPr="00C444EB">
              <w:rPr>
                <w:b/>
              </w:rPr>
              <w:t xml:space="preserve"> </w:t>
            </w:r>
            <w:r w:rsidRPr="00C444EB">
              <w:t>B]</w:t>
            </w:r>
          </w:p>
        </w:tc>
        <w:tc>
          <w:tcPr>
            <w:tcW w:w="924" w:type="pct"/>
          </w:tcPr>
          <w:p w14:paraId="043CFD6A" w14:textId="77777777" w:rsidR="008A1586" w:rsidRPr="00C444EB" w:rsidRDefault="008A1586" w:rsidP="008A1586">
            <w:pPr>
              <w:tabs>
                <w:tab w:val="left" w:pos="0"/>
              </w:tabs>
              <w:suppressAutoHyphens/>
              <w:spacing w:before="90" w:after="54"/>
              <w:jc w:val="center"/>
            </w:pPr>
            <w:r w:rsidRPr="00C444EB">
              <w:rPr>
                <w:sz w:val="20"/>
                <w:szCs w:val="18"/>
              </w:rPr>
              <w:t>Yes     No</w:t>
            </w:r>
          </w:p>
          <w:p w14:paraId="32D2777E"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4F3EE827" w14:textId="77777777" w:rsidR="008A1586" w:rsidRPr="00C444EB" w:rsidRDefault="008A1586" w:rsidP="008A1586">
            <w:pPr>
              <w:tabs>
                <w:tab w:val="left" w:pos="0"/>
              </w:tabs>
              <w:suppressAutoHyphens/>
              <w:spacing w:before="90" w:after="54"/>
              <w:jc w:val="center"/>
              <w:rPr>
                <w:sz w:val="16"/>
              </w:rPr>
            </w:pPr>
          </w:p>
        </w:tc>
        <w:tc>
          <w:tcPr>
            <w:tcW w:w="870" w:type="pct"/>
          </w:tcPr>
          <w:p w14:paraId="3B5CEFAB"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607936" behindDoc="0" locked="0" layoutInCell="1" allowOverlap="1" wp14:anchorId="05811CE8" wp14:editId="453E9A04">
                      <wp:simplePos x="0" y="0"/>
                      <wp:positionH relativeFrom="margin">
                        <wp:posOffset>307975</wp:posOffset>
                      </wp:positionH>
                      <wp:positionV relativeFrom="paragraph">
                        <wp:posOffset>223520</wp:posOffset>
                      </wp:positionV>
                      <wp:extent cx="247650" cy="182880"/>
                      <wp:effectExtent l="12700" t="13970" r="82550" b="79375"/>
                      <wp:wrapNone/>
                      <wp:docPr id="935"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7" o:spid="_x0000_s1026" style="position:absolute;margin-left:24.25pt;margin-top:17.6pt;width:19.5pt;height:14.4pt;z-index:25360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o+gAUAACURAAAOAAAAZHJzL2Uyb0RvYy54bWysWF1v2zYUfR+w/yDoccBqkdSnUafo0nYY&#10;0G0F6mHPjCRbwiRRk+Q47a/vISnKZBrF7bA8OJJ5eL/OvZe8fvnqoW28+3IYa9HtfPIi8L2yy0VR&#10;d8ed/9f+3c+p740T7wreiK7c+Z/K0X918+MPL8/9tqSiEk1RDh6EdOP23O/8apr67WYz5lXZ8vGF&#10;6MsOiwcxtHzC63DcFAM/Q3rbbGgQxJuzGIp+EHk5jvj2jV70b5T8w6HMpz8Ph7GcvGbnw7ZJfQ7q&#10;805+bm5e8u1x4H1V57MZ/D9Y0fK6g9JF1Bs+ce801F+Jaut8EKM4TC9y0W7E4VDnpfIB3pDgkTcf&#10;K96XyhcEZ+yXMI3/n9j8j/sPg1cXOz9jke91vAVJr0+TULq9OEpkiM79uAXyY/9hkE6O/XuR/zN6&#10;nXhb1NMHUXcTTCLYLm4r3h3L18MgzlXJC/U1BGwcCfJlhCzv7vy7KKCQQ6EK38NhaKUGBMZ7UCx9&#10;WlgqHyYvx5c0TOIIXOZYIilNU8Xihm/N5vw0Tr+WQgni9+/HSZNc4ElRVMxu7iHk0Dbg+6eNR8KQ&#10;hUnqnT1K4sAkxgKFcwuUMkqj1KueRlILGayJYxYoSUKS0TVxoYUkAMbpqo3gb7GRRGHK0nBNamxB&#10;acoylsRrpiYW9HlTUeqL/lXPMwt0xUhi83PFSmITdE2uSxHYDgJkesTiuR1cWLd5AuYZpM3T80ib&#10;pueRNkvPI22SnkfaJJEgXaWd2ESFMV3Pd4elIGbRWiZRmyMa0DSz0xMFfDQlyitTtflDN5ctnjz0&#10;lp2/J1T1il6MskfIKkYn2BNJHoQAJ6vcgjMHDvIlnK3CQwcOXiU8WoVHDhyUSbjqmk8aEztwsCHh&#10;2ar0xIHLipB4ZLvlrNYzh2nAkScPuz2BbBx3e0kkDrw9xV4ceXuwoPphzycZZRkr+eid0VlV5/Mq&#10;8yTXWnFf7oVCTTLcJEsybQWjoem8F1B+uqvzX8rPzpYgS0E9DDdboFIJy0iyshDIDi93IEWNr47o&#10;pxRlZhfNmPFS6UkzpsXRJFHUGAMuC2G8kHBVz2UXAjZHU+tJA0QbZpM0cg1A29YLLP0OPVE87wr0&#10;IbeYzahOtATx02xq/UGK7gL9Ybzk91VvkoSizUmjo9AWlrBYk+O46H4rU++6gicFUZCk1DriaYDA&#10;WcZ8kwISI6hyE0P4rXDgTNfxm8NhwkcYRcMEfg7ftymhgd6ErumYLLuoNnnm1qjJYk0GibOlH1wN&#10;VhrqTbIWbV8SqjsRZcRlyXz/PQkcBzr0NAb1VsCW7x+VCe4SykNTV98UMLPJlLAJC4t1C37cDGjo&#10;9oKvlDSd3VXm/sAyFQ6AzbL5r1vMDEvgMRy9ApPUqqhfwS1XxFUcWXredezcdpGP34O9butFbkRD&#10;00VNdMx/HaULFHfgx5FyK9xsCBNdcyHDyWLlECUsmlcCfU4Z4ikhRJcQu9DhCnffZlVBmugCY1Ho&#10;1LdsFroq2JwGi6qARG6WgSlXuBuAJ481A8kbMZY6e+RRqdJoOT6V4MvAMYqmLt7VTSOPzHE43t02&#10;g3fPcSK/w9/t7ZyFDqzp5OmbRVTfJZw1R4S8fy4J6sDaesIc3dTtzkcKzyC+lTPY265Q9Ey8bvSz&#10;ylppX6km5PkWIE4Q8bEqzl5Rj7g5kCBJcIzgDdcHmmipHm+OGPTzacCtQkx/11OlJkU5pX3lcYpy&#10;WqazRbwKn6VZzYZyHNRz5p0oPmE0hHA1/+G3BTxUYvjse2fM6Tt//PfEh9L3mt86jJcZmjxqfFIv&#10;YZTIa85gr9zZK7zLIWrnTz7ukvLxdsIbtpz6oT5W0mvlRifkDHyo5eio7NNWzS+YxZUT8+8Gcti3&#10;3xXq8uvGzRcAAAD//wMAUEsDBBQABgAIAAAAIQDKOhjQ2wAAAAcBAAAPAAAAZHJzL2Rvd25yZXYu&#10;eG1sTI5NT4QwFEX3Jv6H5pm4c4rzgQR5TAwZN44b0dl36BMItEVaGPz3Ple6vLk3555sv5hezDT6&#10;1lmE+1UEgmzldGtrhI/357sEhA/KatU7Swjf5GGfX19lKtXuYt9oLkMtGGJ9qhCaEIZUSl81ZJRf&#10;uYEsd59uNCpwHGupR3VhuOnlOopiaVRr+aFRAxUNVV05GYTDyZRfmyI5Ft3rGM8vp8NUHjvE25vl&#10;6RFEoCX8jeFXn9UhZ6ezm6z2okfYJjteImx2axDcJw+czwjxNgKZZ/K/f/4DAAD//wMAUEsBAi0A&#10;FAAGAAgAAAAhALaDOJL+AAAA4QEAABMAAAAAAAAAAAAAAAAAAAAAAFtDb250ZW50X1R5cGVzXS54&#10;bWxQSwECLQAUAAYACAAAACEAOP0h/9YAAACUAQAACwAAAAAAAAAAAAAAAAAvAQAAX3JlbHMvLnJl&#10;bHNQSwECLQAUAAYACAAAACEAnp8KPoAFAAAlEQAADgAAAAAAAAAAAAAAAAAuAgAAZHJzL2Uyb0Rv&#10;Yy54bWxQSwECLQAUAAYACAAAACEAyjoY0NsAAAAHAQAADwAAAAAAAAAAAAAAAADaBwAAZHJzL2Rv&#10;d25yZXYueG1sUEsFBgAAAAAEAAQA8wAAAOI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19EEB658" w14:textId="77777777" w:rsidTr="008A1586">
        <w:tc>
          <w:tcPr>
            <w:tcW w:w="1996" w:type="pct"/>
          </w:tcPr>
          <w:p w14:paraId="35F13D89" w14:textId="77777777" w:rsidR="008A1586" w:rsidRPr="00C444EB" w:rsidRDefault="008A1586" w:rsidP="008A1586">
            <w:pPr>
              <w:tabs>
                <w:tab w:val="left" w:pos="0"/>
              </w:tabs>
              <w:suppressAutoHyphens/>
              <w:rPr>
                <w:b/>
              </w:rPr>
            </w:pPr>
            <w:r w:rsidRPr="00C444EB">
              <w:rPr>
                <w:b/>
              </w:rPr>
              <w:t>Sole Source Aquifers</w:t>
            </w:r>
          </w:p>
          <w:p w14:paraId="02D271BD" w14:textId="201824D4" w:rsidR="008A1586" w:rsidRPr="00C444EB" w:rsidRDefault="008A1586" w:rsidP="008A1586">
            <w:r w:rsidRPr="00C444EB">
              <w:t>[Safe Drinking Water Act of 1974, as amended, particularly section 1424(e); 40 CFR Part 149]</w:t>
            </w:r>
          </w:p>
        </w:tc>
        <w:tc>
          <w:tcPr>
            <w:tcW w:w="924" w:type="pct"/>
          </w:tcPr>
          <w:p w14:paraId="5E61FF47" w14:textId="77777777" w:rsidR="008A1586" w:rsidRPr="00C444EB" w:rsidRDefault="008A1586" w:rsidP="008A1586">
            <w:pPr>
              <w:tabs>
                <w:tab w:val="left" w:pos="0"/>
              </w:tabs>
              <w:suppressAutoHyphens/>
              <w:spacing w:before="90" w:after="54"/>
              <w:jc w:val="center"/>
            </w:pPr>
            <w:r w:rsidRPr="00C444EB">
              <w:rPr>
                <w:sz w:val="20"/>
                <w:szCs w:val="18"/>
              </w:rPr>
              <w:t>Yes     No</w:t>
            </w:r>
          </w:p>
          <w:p w14:paraId="708B39A8"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p w14:paraId="282FE455" w14:textId="77777777" w:rsidR="008A1586" w:rsidRPr="00C444EB" w:rsidRDefault="008A1586" w:rsidP="008A1586">
            <w:pPr>
              <w:tabs>
                <w:tab w:val="left" w:pos="0"/>
              </w:tabs>
              <w:suppressAutoHyphens/>
              <w:spacing w:before="90" w:after="54"/>
              <w:jc w:val="center"/>
            </w:pPr>
          </w:p>
        </w:tc>
        <w:tc>
          <w:tcPr>
            <w:tcW w:w="1210" w:type="pct"/>
          </w:tcPr>
          <w:p w14:paraId="505765EC" w14:textId="77777777" w:rsidR="008A1586" w:rsidRPr="00C444EB" w:rsidRDefault="008A1586" w:rsidP="008A1586">
            <w:pPr>
              <w:tabs>
                <w:tab w:val="left" w:pos="0"/>
              </w:tabs>
              <w:suppressAutoHyphens/>
              <w:spacing w:before="90" w:after="54"/>
              <w:jc w:val="center"/>
              <w:rPr>
                <w:sz w:val="16"/>
              </w:rPr>
            </w:pPr>
          </w:p>
        </w:tc>
        <w:tc>
          <w:tcPr>
            <w:tcW w:w="870" w:type="pct"/>
          </w:tcPr>
          <w:p w14:paraId="43EDEECB"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602816" behindDoc="0" locked="0" layoutInCell="1" allowOverlap="1" wp14:anchorId="047B4409" wp14:editId="07EDB01D">
                      <wp:simplePos x="0" y="0"/>
                      <wp:positionH relativeFrom="margin">
                        <wp:posOffset>297180</wp:posOffset>
                      </wp:positionH>
                      <wp:positionV relativeFrom="paragraph">
                        <wp:posOffset>195580</wp:posOffset>
                      </wp:positionV>
                      <wp:extent cx="247650" cy="182880"/>
                      <wp:effectExtent l="11430" t="5080" r="83820" b="78740"/>
                      <wp:wrapNone/>
                      <wp:docPr id="934"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8" o:spid="_x0000_s1026" style="position:absolute;margin-left:23.4pt;margin-top:15.4pt;width:19.5pt;height:14.4pt;z-index:25360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U3fg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Fvpeyw8g6c1xFEq3F0epDNGpG9ZAfuo+9tLJofsg8n8G&#10;rxXvinr8KOp2hEkE28Vdxdt9+abvxakqeaG+hoCVI0G+DJDl3Z9+FwUUcihU4Xvc9QepAYHxHhVL&#10;n2eWysfRy/ElDZM4Apc5lkhK01SxuOJrszk/DuOvpVCC+MOHYdQkF3hSFBWTm1sI2R0a8P3TyiNh&#10;yMIk9U4eJXFgEmOGwrkZShmlUepVzyOphQyWxDELlCQhyeiSOJAyKyYAxumijZENjcKUpeGS1NiC&#10;0pRlLImXTE0s6GVTUeqzqYueZxaIXDaS2PxcsZLYBF2T61IEtoMAmR6xeGoHZ9ZtnoC5gLR5uoy0&#10;abqMtFm6jLRJuoy0SSJBukg7sYkKY7qc7w5LQcyipUyiNkc0oGlmpycKeG9KlFemavPHdipbPHno&#10;LRt/S6jqFZ0YZI+QVYxOsCWSPAgBTla5BWcOHORLOFuEhw4cvEp4tAiPHDgok/BkER47cLAh4dki&#10;PHHgsiIkHtluOaudnsLU48iTh92WQDaOu60kEgfelmIvjrwtWFD9sOOjjLKMlXz0TuisqvN5lXmS&#10;awfxUG6FQo0y3CRLMm0Fo6HpvGdQfryv81/KL86WIEtBPQw3W6BSCctIsrAQyA4vdyBFja+O6OcU&#10;ZWYXzZjxUulJM6bF0SRR1BgDzgthPJNwVc95FwI2RVPrSQNEG2aTNHINQNvWCyz9Dj1RPO0K9CE3&#10;m82oTrQE8dNsav1Biu4C/WE85/dVb5KEos1Jo6PQFpawWJPjuOh+K1PvuoJnBVGQpNQ64mmAwFnG&#10;vEgBiRFUuYkh/FY4cKbr+E3hMOEjjKJhAj+F72VKaKA3oWs6Jssuqk2euDVqsliTQeJs7gdXg5WG&#10;epOsRduXhOpORBlxWTLff08Cx4EOPY1BvRWw+fsnZYK7hPLQ1NWLAmY2mRI2YWGxbsFPmwEN3V7w&#10;jZKmtbvK1B9YpsIBsFk2/3WLmWAJPIajV2CSWhX1K7j5iriII3PPu46d2i7y8Xuw1209y41oaLqo&#10;iY75r6N0huIO/DRSboWbDWGiay5kOFmsHKKERdNKoM8pQzwlhOgSYmc6XOHu26QqSBNdYCwKnfqW&#10;zUJXBZvSYFYVkMjNMjDlCncD8OyxZiB5I4ZSZ488KlUazcenEnweOAbR1MX7umnkkTn0+/u7pvce&#10;OE7k9/i7u5uy0IE1rTx9s4jqu4Sz5oiQ9885QR3YoR4xRzf1YeMjhScQX8sZ7F1bKHpGXjf6WWWt&#10;tK9UE/J0CxBHiPhUFSevqAfcHEiQJDhG8IbrA020VI83ewz6+djjViHGv+uxUpOinNK+8ThFOc3T&#10;2Sxehc/SrGZDOQ7qOfNeFJ8xGkK4mv/w2wIeKtF/8b0T5vSNP/x75H3pe81vLcbLDE0eNT6qlzBK&#10;5DWnt1fu7RXe5hC18Ucfd0n5eDfiDVuOXV/vK+m1cqMVcgbe1XJ0VPZpq6YXzOLKiel3Azns2+8K&#10;df514/YrAAAA//8DAFBLAwQUAAYACAAAACEApS9mztsAAAAHAQAADwAAAGRycy9kb3ducmV2Lnht&#10;bEyOQU+DQBSE7yb+h80z8WYXrSWU8mgMqRfrRbT3LbsCgX2L7ELx3/s86WkymcnMl+0X24vZjL51&#10;hHC/ikAYqpxuqUb4eH++S0D4oEir3pFB+DYe9vn1VaZS7S70ZuYy1IJHyKcKoQlhSKX0VWOs8is3&#10;GOLs041WBbZjLfWoLjxue/kQRbG0qiV+aNRgisZUXTlZhMPJll/rIjkW3esYzy+nw1QeO8Tbm+Vp&#10;ByKYJfyV4Ref0SFnprObSHvRIzzGTB4Q1hEr58mG9Yyw2cYg80z+589/AAAA//8DAFBLAQItABQA&#10;BgAIAAAAIQC2gziS/gAAAOEBAAATAAAAAAAAAAAAAAAAAAAAAABbQ29udGVudF9UeXBlc10ueG1s&#10;UEsBAi0AFAAGAAgAAAAhADj9If/WAAAAlAEAAAsAAAAAAAAAAAAAAAAALwEAAF9yZWxzLy5yZWxz&#10;UEsBAi0AFAAGAAgAAAAhALRldTd+BQAAJREAAA4AAAAAAAAAAAAAAAAALgIAAGRycy9lMm9Eb2Mu&#10;eG1sUEsBAi0AFAAGAAgAAAAhAKUvZs7bAAAABwEAAA8AAAAAAAAAAAAAAAAA2AcAAGRycy9kb3du&#10;cmV2LnhtbFBLBQYAAAAABAAEAPMAAADg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2B9ABAD2" w14:textId="77777777" w:rsidTr="008A1586">
        <w:tc>
          <w:tcPr>
            <w:tcW w:w="1996" w:type="pct"/>
          </w:tcPr>
          <w:p w14:paraId="75D60437" w14:textId="77777777" w:rsidR="008A1586" w:rsidRPr="00C444EB" w:rsidRDefault="008A1586" w:rsidP="008A1586">
            <w:pPr>
              <w:tabs>
                <w:tab w:val="left" w:pos="0"/>
              </w:tabs>
              <w:suppressAutoHyphens/>
              <w:rPr>
                <w:b/>
              </w:rPr>
            </w:pPr>
            <w:r w:rsidRPr="00C444EB">
              <w:rPr>
                <w:b/>
              </w:rPr>
              <w:t>Wetlands Protection</w:t>
            </w:r>
          </w:p>
          <w:p w14:paraId="2E6C9F4D" w14:textId="77777777" w:rsidR="008A1586" w:rsidRPr="00C444EB" w:rsidRDefault="008A1586" w:rsidP="008A1586">
            <w:r w:rsidRPr="00C444EB">
              <w:t>[Executive Order 11990, particularly sections 2 &amp; 5]</w:t>
            </w:r>
          </w:p>
        </w:tc>
        <w:tc>
          <w:tcPr>
            <w:tcW w:w="924" w:type="pct"/>
          </w:tcPr>
          <w:p w14:paraId="1828276A" w14:textId="77777777" w:rsidR="008A1586" w:rsidRPr="00C444EB" w:rsidRDefault="008A1586" w:rsidP="008A1586">
            <w:pPr>
              <w:tabs>
                <w:tab w:val="left" w:pos="0"/>
              </w:tabs>
              <w:suppressAutoHyphens/>
              <w:spacing w:before="90" w:after="54"/>
              <w:jc w:val="center"/>
            </w:pPr>
            <w:r w:rsidRPr="00C444EB">
              <w:rPr>
                <w:sz w:val="20"/>
                <w:szCs w:val="18"/>
              </w:rPr>
              <w:t>Yes     No</w:t>
            </w:r>
          </w:p>
          <w:p w14:paraId="577CCA33"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p w14:paraId="6965E54F" w14:textId="77777777" w:rsidR="008A1586" w:rsidRPr="00C444EB" w:rsidRDefault="008A1586" w:rsidP="008A1586">
            <w:pPr>
              <w:tabs>
                <w:tab w:val="left" w:pos="0"/>
              </w:tabs>
              <w:suppressAutoHyphens/>
              <w:spacing w:before="90" w:after="54"/>
              <w:jc w:val="center"/>
            </w:pPr>
          </w:p>
        </w:tc>
        <w:tc>
          <w:tcPr>
            <w:tcW w:w="1210" w:type="pct"/>
          </w:tcPr>
          <w:p w14:paraId="051AFF4A" w14:textId="77777777" w:rsidR="008A1586" w:rsidRPr="00C444EB" w:rsidRDefault="008A1586" w:rsidP="008A1586">
            <w:pPr>
              <w:tabs>
                <w:tab w:val="left" w:pos="0"/>
              </w:tabs>
              <w:suppressAutoHyphens/>
              <w:spacing w:before="90" w:after="54"/>
              <w:jc w:val="center"/>
              <w:rPr>
                <w:sz w:val="16"/>
              </w:rPr>
            </w:pPr>
          </w:p>
        </w:tc>
        <w:tc>
          <w:tcPr>
            <w:tcW w:w="870" w:type="pct"/>
          </w:tcPr>
          <w:p w14:paraId="77C06976"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598720" behindDoc="0" locked="0" layoutInCell="1" allowOverlap="1" wp14:anchorId="448A0DC5" wp14:editId="7F3F121C">
                      <wp:simplePos x="0" y="0"/>
                      <wp:positionH relativeFrom="margin">
                        <wp:posOffset>307975</wp:posOffset>
                      </wp:positionH>
                      <wp:positionV relativeFrom="paragraph">
                        <wp:posOffset>223520</wp:posOffset>
                      </wp:positionV>
                      <wp:extent cx="247650" cy="182880"/>
                      <wp:effectExtent l="12700" t="13970" r="82550" b="79375"/>
                      <wp:wrapNone/>
                      <wp:docPr id="933"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2" o:spid="_x0000_s1026" style="position:absolute;margin-left:24.25pt;margin-top:17.6pt;width:19.5pt;height:14.4pt;z-index:2535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aCgA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xnyv5QeQ9OY4CqXbiyMqQ3TqhjWQn7qPvXRy6D6I/J/B&#10;a8W7oh4/irodYRLBdnFX8XZfvul7capKXqivIWDlSJAvA2R596ffRQGFHApV+B53/UFqQGC8R8XS&#10;55ml8nH0cnxJwySOwGWOJZLSNFUsrvjabM6Pw/hrKZQg/vBhGDXJBZ4URcXk5hZCdocGfP+08kgY&#10;sjBJvZNHSRyYxJihcG6GUkZplHrV80hqIYMlcQj1LC5JQpLRJXGhhSQAxumijZENjcKUpeGS1NiC&#10;0pRlLImXTE0s6GVTUeqzU4ueZxaIXDaS2PxcsZLYBF2T61IEtoMAmR6xeGoHZ9ZtnoC5gLR5uoy0&#10;abqMtFm6jLRJuoy0SSJBukg7sYkKY7qc7w5LQcyipUyiNkc0oGlmpycKeG9KlFemavPHdipbPHno&#10;LRt/S6jqFZ0YZI+QVYxOsCWSPAgBTla5BWcOHORLOFuEhw4cvEp4tAiPHDgok/BkER47cLAh4dki&#10;PHHgsiIkHtluOaudnsLU48iTh92WQDaOu60kEgfelmIvjrwtWFD9sOOjjLKMlXz0TuisqvN5lXmS&#10;awfxUG6FQo0y3CRLMm0Fo6HpvGdQfryv81/KL86WIEtBPQw3W6BSCctIsrAQyA4vdyBFja+O6OcU&#10;ZWYXzZjxUulJM6bF0SRR1BgDzgthPJNwVc95FwI2RVPrSQNEG2aTNHINQNvWCyz9Dj1RPO0K9CE3&#10;m82oTrQE8dNsav1Biu4C/WE85/dVb5KEos1Jo6PQFpawWJPjuOh+K1PvuoJnBVGQpNQ64mmAwFnG&#10;vEgBiRFUuYkh/FY4cKbr+E3hMOEjjKJhAj+F72VKaKA3oWs6Jssuqk2euDVqsliTQeJs7gdXg5WG&#10;epOsRduXhOpORBlxWTLff08Cx4EOPY1BvRWw+fsnZYK7hPLQ1NWLAmY2mRI2YWGxbsFPmwEN3V7w&#10;jZKmtbvK1B9YpsIBsFk2/3WLmWAJPIajV2CSWhX1K7j5iriII3PPu46d2i7y8Xuw1209y41oaLqo&#10;iY75r6N0huIO/DRSboWbDWGiay5kOFmsHKKERdNKoM8pQzwlhOgSYmc6XOHu26QqSBNdYCwKnfqW&#10;zUJXBZvSYFYVEEwuqiWcTylXuBuAZ481A8kbMZQ6e+RRqdJoPj6RAvbAMYimLt7XTSOPzKHf3981&#10;vffAcSK/x9/d3ZSFDqxp5embRVTfJZw1R4S8f84J6sAO9Yg5uqkPGx8pPIH4Ws5g79pC0TPyutHP&#10;KmulfaWakKdbgDhCxKeqOHlFPeDmQIIkwTGCN1wfaKKlerzZY9DPxx63CjH+XY+VmhTllPaNxynK&#10;aZ7OZvEqfJZmNRvKcVDPmfei+IzREMLV/IffFvBQif6L750wp2/84d8j70vfa35rMV5maPKo8VG9&#10;hFEirzm9vXJvr/A2h6iNP/q4S8rHuxFv2HLs+npfSa+VG62QM/CulqOjsk9bNb1gFldOTL8byGHf&#10;fleo868bt18BAAD//wMAUEsDBBQABgAIAAAAIQDKOhjQ2wAAAAcBAAAPAAAAZHJzL2Rvd25yZXYu&#10;eG1sTI5NT4QwFEX3Jv6H5pm4c4rzgQR5TAwZN44b0dl36BMItEVaGPz3Ple6vLk3555sv5hezDT6&#10;1lmE+1UEgmzldGtrhI/357sEhA/KatU7Swjf5GGfX19lKtXuYt9oLkMtGGJ9qhCaEIZUSl81ZJRf&#10;uYEsd59uNCpwHGupR3VhuOnlOopiaVRr+aFRAxUNVV05GYTDyZRfmyI5Ft3rGM8vp8NUHjvE25vl&#10;6RFEoCX8jeFXn9UhZ6ezm6z2okfYJjteImx2axDcJw+czwjxNgKZZ/K/f/4DAAD//wMAUEsBAi0A&#10;FAAGAAgAAAAhALaDOJL+AAAA4QEAABMAAAAAAAAAAAAAAAAAAAAAAFtDb250ZW50X1R5cGVzXS54&#10;bWxQSwECLQAUAAYACAAAACEAOP0h/9YAAACUAQAACwAAAAAAAAAAAAAAAAAvAQAAX3JlbHMvLnJl&#10;bHNQSwECLQAUAAYACAAAACEA2lzmgoAFAAAlEQAADgAAAAAAAAAAAAAAAAAuAgAAZHJzL2Uyb0Rv&#10;Yy54bWxQSwECLQAUAAYACAAAACEAyjoY0NsAAAAHAQAADwAAAAAAAAAAAAAAAADaBwAAZHJzL2Rv&#10;d25yZXYueG1sUEsFBgAAAAAEAAQA8wAAAOI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50727DCC" w14:textId="77777777" w:rsidTr="008A1586">
        <w:tc>
          <w:tcPr>
            <w:tcW w:w="1996" w:type="pct"/>
          </w:tcPr>
          <w:p w14:paraId="69FDD3CB" w14:textId="77777777" w:rsidR="008A1586" w:rsidRPr="00C444EB" w:rsidRDefault="008A1586" w:rsidP="008A1586">
            <w:pPr>
              <w:tabs>
                <w:tab w:val="left" w:pos="0"/>
              </w:tabs>
              <w:suppressAutoHyphens/>
              <w:rPr>
                <w:b/>
              </w:rPr>
            </w:pPr>
            <w:r w:rsidRPr="00C444EB">
              <w:rPr>
                <w:b/>
              </w:rPr>
              <w:t xml:space="preserve">Wild and Scenic Rivers </w:t>
            </w:r>
          </w:p>
          <w:p w14:paraId="49B2F3DA" w14:textId="77777777" w:rsidR="008A1586" w:rsidRPr="00C444EB" w:rsidRDefault="008A1586" w:rsidP="008A1586">
            <w:r w:rsidRPr="00C444EB">
              <w:t>[Wild and Scenic Rivers Act of 1968, particularly section 7(b) &amp; (c)]</w:t>
            </w:r>
          </w:p>
        </w:tc>
        <w:tc>
          <w:tcPr>
            <w:tcW w:w="924" w:type="pct"/>
          </w:tcPr>
          <w:p w14:paraId="7141DB9E" w14:textId="77777777" w:rsidR="008A1586" w:rsidRPr="00C444EB" w:rsidRDefault="008A1586" w:rsidP="008A1586">
            <w:pPr>
              <w:tabs>
                <w:tab w:val="left" w:pos="0"/>
              </w:tabs>
              <w:suppressAutoHyphens/>
              <w:spacing w:before="90" w:after="54"/>
              <w:jc w:val="center"/>
            </w:pPr>
            <w:r w:rsidRPr="00C444EB">
              <w:rPr>
                <w:sz w:val="20"/>
                <w:szCs w:val="18"/>
              </w:rPr>
              <w:t>Yes     No</w:t>
            </w:r>
          </w:p>
          <w:p w14:paraId="06932C0C"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570D6E32" w14:textId="77777777" w:rsidR="008A1586" w:rsidRPr="00C444EB" w:rsidRDefault="008A1586" w:rsidP="008A1586">
            <w:pPr>
              <w:tabs>
                <w:tab w:val="left" w:pos="0"/>
              </w:tabs>
              <w:suppressAutoHyphens/>
              <w:spacing w:before="90" w:after="54"/>
              <w:jc w:val="center"/>
              <w:rPr>
                <w:sz w:val="16"/>
              </w:rPr>
            </w:pPr>
          </w:p>
        </w:tc>
        <w:tc>
          <w:tcPr>
            <w:tcW w:w="870" w:type="pct"/>
          </w:tcPr>
          <w:p w14:paraId="394969F4"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599744" behindDoc="0" locked="0" layoutInCell="1" allowOverlap="1" wp14:anchorId="31A6AA51" wp14:editId="61E0BFB6">
                      <wp:simplePos x="0" y="0"/>
                      <wp:positionH relativeFrom="margin">
                        <wp:posOffset>307975</wp:posOffset>
                      </wp:positionH>
                      <wp:positionV relativeFrom="paragraph">
                        <wp:posOffset>171450</wp:posOffset>
                      </wp:positionV>
                      <wp:extent cx="247650" cy="182880"/>
                      <wp:effectExtent l="12700" t="9525" r="82550" b="83820"/>
                      <wp:wrapNone/>
                      <wp:docPr id="932"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3" o:spid="_x0000_s1026" style="position:absolute;margin-left:24.25pt;margin-top:13.5pt;width:19.5pt;height:14.4pt;z-index:25359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qEfg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Rn2v5QeQ9OY4CqXbiyMmQ3TqhjWQn7qPvXRy6D6I/J/B&#10;a8W7oh4/irodYRLBdnFX8XZfvul7capKXqivIWDlSJAvA2R596ffRQGFHApV+B53/UFqQGC8R8XS&#10;55ml8nH0cnxJwySOwGWOJZLSNFUsrvjabM6Pw/hrKZQg/vBhGDXJBZ4URcXk5hZCdocGfP+08kgY&#10;sjBJvZNHSRyYxJihcG6GUkZplHrV80hEcUYGS+KYBUqSkGR0SVxoIQmAcbpoY2RDozBlabgkNbag&#10;NGUZS+IlUxMLetlUlPp1zzMLRC4bSWx+rlhJbIKuyXUpAttBgEyPWDy1gzPrNk/AXEDaPF1G2jRd&#10;RtosXUbaJF1G2iSRIF2kndhEhTFdzneHpSBm0VImUZsjGtA0s9MTBbw3JcorU7X5YzuVLZ489JaN&#10;vyVU9YpODLJHyCpGJ9gSSR6EACer3IIzBw7yJVz1tWfhoQMHrxIeLUqPHDgok/BkER47cLAh4dki&#10;PHHgsiIkHtluOau9mMLU48iTh92WQDaOu60kEgfelmIvjrwtWFD9sOOjjLKMlXz0TuisqvN5lXmS&#10;awfxUG6FQo0y3CRLMm0Fo6HpvGdQfryv81/KL86WIEtBPQw3W6BSCctIsrAQyA4vdyBFja+O6OcU&#10;ZWYXzZjxUulJM6bF0SRR1BgDzgthPJNwVc95FwI2RVPrSQNEG2aTNHINQNvWCyz9Dj1RPO0K9CE3&#10;m82oTrQE8dNsav1Biu4C/WE85/dVb5KEos1Jo6PQFpawWJPjuOh+K1PvuoJnBVGQpNQ64mmAwFnG&#10;vEgBiRFUuYkh/FY4cKbr+E3hMOEjjKJhAj+F72VKaKA3oWs6Jssuqk2euDVqsliTQeJs7gdXg5WG&#10;epOsRduXhOpORBlxWTLff08Cx4EOPY1BvRWw+fsnZYK7hPLQ1NWLAmY2mRI2YWGxbsFPmwEN3V7w&#10;jZKmtbvK1B9YpsIBsFk2/3WLmWAJPIajV2CSWhX1K7j5iriII3PPu46d2i7y8Xuw1209y41oaLqo&#10;iY75r6N0huIO/DRSboWbDWGiay5kOFmsHKKERdNKoM8pQzwlhOgSYmc6XOHu26QqSBNdYCwKnfqW&#10;zUJXBZvSYFYVkMjNMjDlCncD8OyxZiB5I4ZSZ488KlUazcenEnweOAbR1MX7umnkkTn0+/u7pvce&#10;OE7k9/i7u5uy0IE1rTx9s4jqu4Sz5oiQ9885QR3YoR4xRzf1YeMjhScQX8sZ7F1bKHpGXjf6WWWt&#10;tK9UE/J0CxBHiPhUFSevqAfcHEiQJDhG8IbrA020VI83ewz6+djjViHGv+uxUpOinNK+8ThFOc3T&#10;2Sxehc/SrGZDOQ7qOfNeFJ8xGkK4mv/w2wIeKtF/8b0T5vSNP/x75H3pe81vLcbLDE0eNT6qlzBK&#10;5DWnt1fu7RXe5hC18Ucfd0n5eDfiDVuOXV/vK+m1cqMVcgbe1XJ0VPZpq6YXzOLKiel3Azns2+8K&#10;df514/YrAAAA//8DAFBLAwQUAAYACAAAACEATw/t8twAAAAHAQAADwAAAGRycy9kb3ducmV2Lnht&#10;bEyPMU/DMBSEdyT+g/WQ2KhDIa0V8lKhqCyUhUB3NzZJlNgOtpOGf89jouPpTnff5bvFDGzWPnTO&#10;ItyvEmDa1k51tkH4/Hi5E8BClFbJwVmN8KMD7Irrq1xmyp3tu56r2DAqsSGTCG2MY8Z5qFttZFi5&#10;UVvyvpw3MpL0DVdenqncDHydJBtuZGdpoZWjLltd99VkEPZHU30/lOJQ9m9+M78e91N16BFvb5bn&#10;J2BRL/E/DH/4hA4FMZ3cZFVgA8KjSCmJsN7SJfLFlvQJIU0F8CLnl/zFLwAAAP//AwBQSwECLQAU&#10;AAYACAAAACEAtoM4kv4AAADhAQAAEwAAAAAAAAAAAAAAAAAAAAAAW0NvbnRlbnRfVHlwZXNdLnht&#10;bFBLAQItABQABgAIAAAAIQA4/SH/1gAAAJQBAAALAAAAAAAAAAAAAAAAAC8BAABfcmVscy8ucmVs&#10;c1BLAQItABQABgAIAAAAIQDXp2qEfgUAACURAAAOAAAAAAAAAAAAAAAAAC4CAABkcnMvZTJvRG9j&#10;LnhtbFBLAQItABQABgAIAAAAIQBPD+3y3AAAAAcBAAAPAAAAAAAAAAAAAAAAANgHAABkcnMvZG93&#10;bnJldi54bWxQSwUGAAAAAAQABADzAAAA4Qg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rsidR="008A1586" w:rsidRPr="00C444EB" w14:paraId="64893126" w14:textId="77777777" w:rsidTr="008A1586">
        <w:tc>
          <w:tcPr>
            <w:tcW w:w="4130" w:type="pct"/>
            <w:gridSpan w:val="3"/>
          </w:tcPr>
          <w:p w14:paraId="5350D1E0" w14:textId="77777777" w:rsidR="008A1586" w:rsidRPr="00C444EB" w:rsidRDefault="008A1586" w:rsidP="008A1586">
            <w:pPr>
              <w:tabs>
                <w:tab w:val="left" w:pos="0"/>
              </w:tabs>
              <w:suppressAutoHyphens/>
              <w:spacing w:before="90" w:after="54"/>
              <w:ind w:left="420"/>
              <w:jc w:val="center"/>
              <w:rPr>
                <w:sz w:val="16"/>
              </w:rPr>
            </w:pPr>
            <w:r w:rsidRPr="00C444EB">
              <w:rPr>
                <w:b/>
              </w:rPr>
              <w:t>ENVIRONMENTAL JUSTICE</w:t>
            </w:r>
          </w:p>
        </w:tc>
        <w:tc>
          <w:tcPr>
            <w:tcW w:w="870" w:type="pct"/>
          </w:tcPr>
          <w:p w14:paraId="5E906540" w14:textId="77777777" w:rsidR="008A1586" w:rsidRPr="00C444EB" w:rsidRDefault="008A1586" w:rsidP="008A1586">
            <w:pPr>
              <w:tabs>
                <w:tab w:val="left" w:pos="0"/>
              </w:tabs>
              <w:suppressAutoHyphens/>
              <w:spacing w:before="90" w:after="54"/>
              <w:ind w:left="420"/>
              <w:jc w:val="center"/>
              <w:rPr>
                <w:b/>
              </w:rPr>
            </w:pPr>
          </w:p>
        </w:tc>
      </w:tr>
      <w:tr w:rsidR="008A1586" w:rsidRPr="00C444EB" w14:paraId="17D0280B" w14:textId="77777777" w:rsidTr="008A1586">
        <w:tc>
          <w:tcPr>
            <w:tcW w:w="1996" w:type="pct"/>
          </w:tcPr>
          <w:p w14:paraId="7E2F6408" w14:textId="77777777" w:rsidR="008A1586" w:rsidRPr="00C444EB" w:rsidRDefault="008A1586" w:rsidP="008A1586">
            <w:pPr>
              <w:tabs>
                <w:tab w:val="left" w:pos="0"/>
              </w:tabs>
              <w:suppressAutoHyphens/>
              <w:rPr>
                <w:b/>
              </w:rPr>
            </w:pPr>
            <w:r w:rsidRPr="00C444EB">
              <w:rPr>
                <w:b/>
              </w:rPr>
              <w:t>Environmental Justice</w:t>
            </w:r>
          </w:p>
          <w:p w14:paraId="7B1D6FF4" w14:textId="77777777" w:rsidR="008A1586" w:rsidRPr="00C444EB" w:rsidRDefault="008A1586" w:rsidP="008A1586">
            <w:pPr>
              <w:tabs>
                <w:tab w:val="left" w:pos="0"/>
              </w:tabs>
              <w:suppressAutoHyphens/>
            </w:pPr>
            <w:r w:rsidRPr="00C444EB">
              <w:t>[Executive Order 12898]</w:t>
            </w:r>
          </w:p>
        </w:tc>
        <w:tc>
          <w:tcPr>
            <w:tcW w:w="924" w:type="pct"/>
          </w:tcPr>
          <w:p w14:paraId="335CD6CE" w14:textId="77777777" w:rsidR="008A1586" w:rsidRPr="00C444EB" w:rsidRDefault="008A1586" w:rsidP="008A1586">
            <w:pPr>
              <w:tabs>
                <w:tab w:val="left" w:pos="0"/>
              </w:tabs>
              <w:suppressAutoHyphens/>
              <w:spacing w:before="90" w:after="54"/>
              <w:jc w:val="center"/>
            </w:pPr>
            <w:r w:rsidRPr="00C444EB">
              <w:rPr>
                <w:sz w:val="20"/>
                <w:szCs w:val="18"/>
              </w:rPr>
              <w:t>Yes     No</w:t>
            </w:r>
          </w:p>
          <w:p w14:paraId="0BA97DB9" w14:textId="77777777" w:rsidR="008A1586" w:rsidRPr="00C444EB" w:rsidRDefault="008A1586" w:rsidP="008A1586">
            <w:pPr>
              <w:tabs>
                <w:tab w:val="left" w:pos="0"/>
              </w:tabs>
              <w:suppressAutoHyphens/>
              <w:spacing w:before="90" w:after="54"/>
              <w:jc w:val="center"/>
            </w:pP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D71CAA">
              <w:fldChar w:fldCharType="separate"/>
            </w:r>
            <w:r w:rsidRPr="00C444EB">
              <w:fldChar w:fldCharType="end"/>
            </w:r>
          </w:p>
        </w:tc>
        <w:tc>
          <w:tcPr>
            <w:tcW w:w="1210" w:type="pct"/>
          </w:tcPr>
          <w:p w14:paraId="0048D05E" w14:textId="77777777" w:rsidR="008A1586" w:rsidRPr="00C444EB" w:rsidRDefault="008A1586" w:rsidP="008A1586">
            <w:pPr>
              <w:tabs>
                <w:tab w:val="left" w:pos="0"/>
              </w:tabs>
              <w:suppressAutoHyphens/>
              <w:spacing w:before="90" w:after="54"/>
              <w:jc w:val="center"/>
              <w:rPr>
                <w:sz w:val="16"/>
              </w:rPr>
            </w:pPr>
          </w:p>
        </w:tc>
        <w:tc>
          <w:tcPr>
            <w:tcW w:w="870" w:type="pct"/>
          </w:tcPr>
          <w:p w14:paraId="046E556F" w14:textId="77777777" w:rsidR="008A1586" w:rsidRPr="00C444EB" w:rsidRDefault="008A1586" w:rsidP="008A1586">
            <w:pPr>
              <w:tabs>
                <w:tab w:val="left" w:pos="0"/>
              </w:tabs>
              <w:suppressAutoHyphens/>
              <w:spacing w:before="90" w:after="54"/>
              <w:jc w:val="center"/>
              <w:rPr>
                <w:sz w:val="16"/>
              </w:rPr>
            </w:pPr>
            <w:r>
              <w:rPr>
                <w:noProof/>
                <w:sz w:val="16"/>
              </w:rPr>
              <mc:AlternateContent>
                <mc:Choice Requires="wps">
                  <w:drawing>
                    <wp:anchor distT="0" distB="0" distL="114300" distR="114300" simplePos="0" relativeHeight="253601792" behindDoc="0" locked="0" layoutInCell="1" allowOverlap="1" wp14:anchorId="0627A49A" wp14:editId="39E2689C">
                      <wp:simplePos x="0" y="0"/>
                      <wp:positionH relativeFrom="margin">
                        <wp:posOffset>297180</wp:posOffset>
                      </wp:positionH>
                      <wp:positionV relativeFrom="paragraph">
                        <wp:posOffset>129540</wp:posOffset>
                      </wp:positionV>
                      <wp:extent cx="247650" cy="182880"/>
                      <wp:effectExtent l="11430" t="5715" r="83820" b="78105"/>
                      <wp:wrapNone/>
                      <wp:docPr id="931"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5" o:spid="_x0000_s1026" style="position:absolute;margin-left:23.4pt;margin-top:10.2pt;width:19.5pt;height:14.4pt;z-index:2536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oewUAACURAAAOAAAAZHJzL2Uyb0RvYy54bWysWF1v2zYUfR+w/yDoccBqkdSnEafo0nYY&#10;0G0B6mHPtCRbwiRRk+Q46a/vISnJZBrZ6bA8OJJ5eL/OvZe8vnn7WFfOQ971pWg2LnnjuU7epCIr&#10;m8PG/Wv78efYdfqBNxmvRJNv3Ke8d9/e/vjDzald51QUosryzoGQpl+f2o1bDEO7Xq36tMhr3r8R&#10;bd5gcS+6mg947Q6rrOMnSK+rFfW8cHUSXdZ2Is37Ht++14vurZK/3+fp8Od+3+eDU21c2Daoz059&#10;7uTn6vaGrw8db4syHc3g/8GKmpcNlM6i3vOBO8eu/EZUXaad6MV+eJOKeiX2+zLNlQ/whnjPvPlc&#10;8DZXviA4fTuHqf//xKZ/PNx3Tplt3IQR12l4DZLeHQehdDthEMgQndp+DeTn9r6TTvbtJ5H+0zuN&#10;+JCVw70omwEmye3iruDNIX/XdeJU5DxTX0PAypIgX3rIcnan30UGhRwKVfge910tNSAwzqNi6Wlm&#10;KX8cnBRfUj8KA3CZYonENI4Viyu+njanx374NRdKEH/41A+a5AxPiqJsdHMLIfu6At8/rRzi+8yP&#10;YufkUBJ6U2LMUDg3QymjNIid4mUkNZDekjhmgKLIJwldEucbSAJgGC/aGJjQwI9Z7C9JDQ0ojVnC&#10;onDJ1MiAXjYVpT7HaNHzxACRy0YSk58rVhKToGtybYrAtufJTGfh2A7OrJs8AXMBafJ0GWnSdBlp&#10;snQZaZJ0GWmSRLx4kXZiEuWHdDnfLZa8kAVLmURNjqhH48RMTxTwYSpRXkxVmz42Y9niyUFv2bhb&#10;QlWvaEUve4SsYnSCLZHkQQhwssoNOLPgIF/C2SLct+DgVcJVG3xRemDBQZmER4vSQwsONiQ8WYRH&#10;FlxWhMQj2w1ntVljmDocefKw2xLIxnG3lUTiwNtS7MWRtwULqh+2fJBRlrGSj84JnVV1PqeYnuRa&#10;LR7yrVCoQYabJFGirWDUnzrvGZQed2X6S/7F2uIlMaiH4dMWqFTCEhItLHiyw8sdSNHJV0v0S4qS&#10;aReVh5n2UumJE6bF0ShS1EwGnBf8cCbhqp7zLgTM0hN7iDbMJnFgG4C2rRdY/B16gnDc5elDbjab&#10;UZ1oEeJn+unF6C7Q74dzfl/1Jooo2pw0OvBNYRELNTmWi/a3MvWuK3hREAVJSq0lnnoInGHMqxSQ&#10;EEGVmxjCb4QDZ7qO3xiOKXyEUTRM4MfwvU4J9fQmdE3LZNlFtckjt5OaJNRkkDCZ+8HVYMW+3iRr&#10;0fQloroTUUZslqbvvyeBQ0+Hnoag3gjY/P2zMsFdQnk41dWrAjZtmkp4CgsLdQt+3gyob/eCb5RU&#10;jdlVxv7AEhUOgKfl6b9uMSMsgsdw9ApMUquifgU3XxEXcWTuedexY9tFPn4P9rqtZ7kB9acuOkVn&#10;+q+jdIbiDvw8UnaFTxv8SNecz3CyGDlECQvGFU+fUxPxlBCiS4id6bCF22+jKi+OdIGxwLfqWzYL&#10;XRVsTINZlUcCO8vAlC3cDsCLx9oESSvR5zp75FGp0mg+PpXg88DRi6rMPpZVJY/Mvjvs7qrOeeA4&#10;kT/i7+5uzEILVjXy9E0Cqu8S1polQt4/5wS1YHU5YI6uynrjIoVHEF/LGexDkyl6Bl5W+lllrbQv&#10;VxPyeAsQR4j4XGQnJyt73ByIF0U4RvCG6wONtFSHVwcM+unQ4VYhhr/LoVCTopzSvvE4RjnN09ks&#10;XoXP0KxmQzkO6jlzJ7InjIYQruY//LaAh0J0X1znhDl94/b/HnmXu071W4PxMkGTR40P6sUPInnN&#10;6cyVnbnCmxSiNu7g4i4pH+8GvGHLse3KQyG9Vm40Qs7A+1KOjso+bdX4gllcOTH+biCHffNdoc6/&#10;btx+BQAA//8DAFBLAwQUAAYACAAAACEAYUT7etoAAAAHAQAADwAAAGRycy9kb3ducmV2LnhtbEyO&#10;zU6EMBSF9ya+Q3NN3DlFHAkiZWLIuHHciM6+Q69AoLdIC4Nv73Wly/OTc758t9pBLDj5zpGC200E&#10;Aql2pqNGwcf7800KwgdNRg+OUME3etgVlxe5zow70xsuVWgEj5DPtII2hDGT0tctWu03bkTi7NNN&#10;VgeWUyPNpM88bgcZR1Eire6IH1o9Ytli3VezVbA/2urrrkwPZf86JcvLcT9Xh16p66v16RFEwDX8&#10;leEXn9GhYKaTm8l4MSjYJkweFMTRFgTn6T3rE/sPMcgil//5ix8AAAD//wMAUEsBAi0AFAAGAAgA&#10;AAAhALaDOJL+AAAA4QEAABMAAAAAAAAAAAAAAAAAAAAAAFtDb250ZW50X1R5cGVzXS54bWxQSwEC&#10;LQAUAAYACAAAACEAOP0h/9YAAACUAQAACwAAAAAAAAAAAAAAAAAvAQAAX3JlbHMvLnJlbHNQSwEC&#10;LQAUAAYACAAAACEAP8fFqHsFAAAlEQAADgAAAAAAAAAAAAAAAAAuAgAAZHJzL2Uyb0RvYy54bWxQ&#10;SwECLQAUAAYACAAAACEAYUT7etoAAAAHAQAADwAAAAAAAAAAAAAAAADVBwAAZHJzL2Rvd25yZXYu&#10;eG1sUEsFBgAAAAAEAAQA8wAAANw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bl>
    <w:p w14:paraId="279CEFFF" w14:textId="77777777" w:rsidR="008A1586" w:rsidRPr="00C444EB" w:rsidRDefault="008A1586" w:rsidP="008A1586">
      <w:pPr>
        <w:tabs>
          <w:tab w:val="left" w:pos="0"/>
        </w:tabs>
        <w:suppressAutoHyphens/>
        <w:rPr>
          <w:b/>
        </w:rPr>
      </w:pPr>
      <w:r>
        <w:rPr>
          <w:noProof/>
          <w:color w:val="00B050"/>
          <w:u w:val="single"/>
        </w:rPr>
        <mc:AlternateContent>
          <mc:Choice Requires="wps">
            <w:drawing>
              <wp:anchor distT="0" distB="0" distL="114300" distR="114300" simplePos="0" relativeHeight="253587456" behindDoc="1" locked="0" layoutInCell="1" allowOverlap="1" wp14:anchorId="3DD3F925" wp14:editId="0809DD6E">
                <wp:simplePos x="0" y="0"/>
                <wp:positionH relativeFrom="column">
                  <wp:posOffset>3776345</wp:posOffset>
                </wp:positionH>
                <wp:positionV relativeFrom="paragraph">
                  <wp:posOffset>162560</wp:posOffset>
                </wp:positionV>
                <wp:extent cx="1862455" cy="295275"/>
                <wp:effectExtent l="0" t="0" r="42545" b="66675"/>
                <wp:wrapNone/>
                <wp:docPr id="1454" name="AutoShap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7F809F44" w14:textId="77777777" w:rsidR="003D5EB9" w:rsidRPr="00373350" w:rsidRDefault="003D5EB9" w:rsidP="008A158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5" o:spid="_x0000_s1885" style="position:absolute;margin-left:297.35pt;margin-top:12.8pt;width:146.65pt;height:23.25pt;z-index:-2497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KG4gIAABMGAAAOAAAAZHJzL2Uyb0RvYy54bWysVN1v0zAQf0fif7D8zpJ0TddWS6epYwiJ&#10;j4mBeHZjJzFz7GC7Tcdfz/mchI7tCdGH9Hz2/e53n5dXx1aRg7BOGl3Q7CylROjScKnrgn77evtm&#10;SYnzTHOmjBYFfRSOXm1ev7rsu7WYmcYoLiwBEO3WfVfQxvtunSSubETL3JnphIbLytiWeTjaOuGW&#10;9YDeqmSWpoukN5Z31pTCOdDexEu6QfyqEqX/XFVOeKIKCtw8fi1+d+GbbC7Zurasa2Q50GD/wKJl&#10;UoPTCeqGeUb2Vj6DamVpjTOVPytNm5iqkqXAGCCaLP0rmvuGdQJjgeS4bkqT+3+w5afDnSWSQ+3m&#10;+ZwSzVqo0vXeG3ROsnyZhyT1nVvD2/vuzoYwXffBlA+OaLNtmK7FtbWmbwTjQC0L75MnBuHgwJTs&#10;+o+GgwMGDjBfx8q2ARAyQY5YlsepLOLoSQnKbLmYzfOckhLuZqt8doGUErYerTvr/DthWhKEglqz&#10;1/wL1B5dsMMH57E2fAiP8R+UVK2CSh+YItlisbhA0mw9PAbsEXOoKr+VShFr/HfpG8xN4ImXbsR3&#10;pDOQgKh2tt5tlSXgoaDb9Ga7xW4D5NpFs/g6S8MPkbDrxWTEHzJUq30LWYtAc3yMXQtq6O2oXoxq&#10;gJ9QoArRGf4NJJXUBCpW0ByhYCZcyZQIDTCkAKYBgw0klSY93MwuRoZGyelychQ5vER34gVQJ3Sn&#10;KJ7RdacOsI4Ya2itt5qj7JlUUQZrpQNNgZM+RGj2Xtj7hveEy9ANs+X5CrYQlzD258t0ka4uKGGq&#10;hn1VektfrOmT4s1Xy/P5KvaS6hoWw81PUx5rjQmf3OPphBmORJiCOE3+uDvi4OXZNGE7wx9hSqDL&#10;QheFvQpCY+wvSnrYUQV1P/fMCkrUe42NRvwo2FHYjQLTJZgOQcbD1sfVt++srBvAjg2mTRj4Svpx&#10;cCOPYYph88ROilsyrLbTM776s8s3vwEAAP//AwBQSwMEFAAGAAgAAAAhAB1FWqniAAAACQEAAA8A&#10;AABkcnMvZG93bnJldi54bWxMj8FOwzAQRO9I/IO1SFxQ6zTQ1IQ4FUKqQL0gWlA5urEbR8TrELtp&#10;+vcsJziu9mnmTbEcXcsG04fGo4TZNAFmsPK6wVrC+3Y1EcBCVKhV69FIOJsAy/LyolC59id8M8Mm&#10;1oxCMORKgo2xyzkPlTVOhanvDNLv4HunIp19zXWvThTuWp4mScadapAarOrMkzXV1+boJGRn3B0+&#10;18NrmunVrf0Qu5fvm2cpr6/Gxwdg0YzxD4ZffVKHkpz2/og6sFbC/P5uQaiEdJ4BI0AIQeP2Ehbp&#10;DHhZ8P8Lyh8AAAD//wMAUEsBAi0AFAAGAAgAAAAhALaDOJL+AAAA4QEAABMAAAAAAAAAAAAAAAAA&#10;AAAAAFtDb250ZW50X1R5cGVzXS54bWxQSwECLQAUAAYACAAAACEAOP0h/9YAAACUAQAACwAAAAAA&#10;AAAAAAAAAAAvAQAAX3JlbHMvLnJlbHNQSwECLQAUAAYACAAAACEA/GFChuICAAATBgAADgAAAAAA&#10;AAAAAAAAAAAuAgAAZHJzL2Uyb0RvYy54bWxQSwECLQAUAAYACAAAACEAHUVaqeIAAAAJAQAADwAA&#10;AAAAAAAAAAAAAAA8BQAAZHJzL2Rvd25yZXYueG1sUEsFBgAAAAAEAAQA8wAAAEsGAAAAAA==&#10;" fillcolor="#c0dcc0" strokecolor="#666 [1936]" strokeweight="1pt">
                <v:fill color2="#999 [1296]" focus="100%" type="gradient"/>
                <v:shadow on="t" color="#498349" opacity=".5" offset="1pt"/>
                <v:textbox inset="0,0,0,0">
                  <w:txbxContent>
                    <w:p w14:paraId="7F809F44" w14:textId="77777777" w:rsidR="003D5EB9" w:rsidRPr="00373350" w:rsidRDefault="003D5EB9" w:rsidP="008A1586">
                      <w:pPr>
                        <w:jc w:val="center"/>
                        <w:rPr>
                          <w:b/>
                        </w:rPr>
                      </w:pPr>
                      <w:r>
                        <w:rPr>
                          <w:b/>
                        </w:rPr>
                        <w:t>Save and Continue</w:t>
                      </w:r>
                    </w:p>
                  </w:txbxContent>
                </v:textbox>
              </v:roundrect>
            </w:pict>
          </mc:Fallback>
        </mc:AlternateContent>
      </w:r>
      <w:r>
        <w:rPr>
          <w:noProof/>
          <w:color w:val="00B050"/>
          <w:u w:val="single"/>
        </w:rPr>
        <mc:AlternateContent>
          <mc:Choice Requires="wps">
            <w:drawing>
              <wp:anchor distT="0" distB="0" distL="114300" distR="114300" simplePos="0" relativeHeight="253586432" behindDoc="1" locked="0" layoutInCell="1" allowOverlap="1" wp14:anchorId="7D808865" wp14:editId="46FD76D0">
                <wp:simplePos x="0" y="0"/>
                <wp:positionH relativeFrom="column">
                  <wp:posOffset>167005</wp:posOffset>
                </wp:positionH>
                <wp:positionV relativeFrom="paragraph">
                  <wp:posOffset>162560</wp:posOffset>
                </wp:positionV>
                <wp:extent cx="1862455" cy="295275"/>
                <wp:effectExtent l="0" t="0" r="42545" b="66675"/>
                <wp:wrapNone/>
                <wp:docPr id="1453" name="AutoShap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046AEA18" w14:textId="77777777" w:rsidR="003D5EB9" w:rsidRPr="00373350" w:rsidRDefault="003D5EB9" w:rsidP="008A1586">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4" o:spid="_x0000_s1886" style="position:absolute;margin-left:13.15pt;margin-top:12.8pt;width:146.65pt;height:23.25pt;z-index:-2497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gv5AIAABMGAAAOAAAAZHJzL2Uyb0RvYy54bWysVMlu2zAQvRfoPxC8N7JsS14QOQicpijQ&#10;JWha9EyLlMSGIlWStpx+fYdDWXWanIr6IA+HnDdv1surY6vIQVgnjS5oejGhROjScKnrgn77evtm&#10;SYnzTHOmjBYFfRSOXm1ev7rsu7WYmsYoLiwBEO3WfVfQxvtunSSubETL3IXphIbLytiWeTjaOuGW&#10;9YDeqmQ6meRJbyzvrCmFc6C9iZd0g/hVJUr/uaqc8EQVFLh5/Fr87sI32VyydW1Z18hyoMH+gUXL&#10;pAanI9QN84zsrXwG1crSGmcqf1GaNjFVJUuBMUA06eSvaO4b1gmMBZLjujFN7v/Blp8Od5ZIDrWb&#10;ZzNKNGuhStd7b9A5SbPlPCSp79wa3t53dzaE6boPpnxwRJttw3Qtrq01fSMYB2ppeJ88MQgHB6Zk&#10;1380HBwwcID5Ola2DYCQCXLEsjyOZRFHT0pQpst8Os8ySkq4m66y6SJDF2x9su6s8++EaUkQCmrN&#10;XvMvUHt0wQ4fnMfa8CE8xn9QUrUKKn1giqR5ni8GxOFxwtYnzKGq/FYqRazx36VvMDeBJ166E74j&#10;nYEERLWz9W6rLAEPBd1ObrZb7DZArl00i6/TSfghEna9GI34Q4pqtW8haxFojo+xa0ENvR3V+UkN&#10;8CMKVCE6w7+BpJKaQMUKmiEUzIQrmRKhAYYUwDRgsIGk0qSHm+nixNAoOV6OjiKHl+iOvADqjO4Y&#10;xTO67twB1hFjDa31VnOUPZMqymCtdKApcNKHCM3eC3vf8J5wGbphupytYAtxCWM/W07yyWpBCVM1&#10;7KvSW/piTZ8Ub75azuar2Euqa1gMNztPeaw1Jnx0j6czZjgSYQriNPnj7oiDl6V5yHyYkZ3hjzAl&#10;0GWhi8JeBaEx9hclPeyogrqfe2YFJeq9xkYj/iTYk7A7CUyXYDoEGQ9bH1ffvrOybgA7Npg2YeAr&#10;6YEGsow8hgNsHgxl2JJhtZ2f8dWfXb75DQAA//8DAFBLAwQUAAYACAAAACEAtS6DQuAAAAAIAQAA&#10;DwAAAGRycy9kb3ducmV2LnhtbEyPzU7DMBCE70i8g7VIXFDr/Ai3hDgVQqpAXCoKqBzd2I0j4nWI&#10;3TR9e5YTnHZXM5r9plxNrmOjGULrUUI6T4AZrL1usZHw/raeLYGFqFCrzqORcDYBVtXlRakK7U/4&#10;asZtbBiFYCiUBBtjX3AeamucCnPfGyTt4AenIp1Dw/WgThTuOp4lieBOtUgfrOrNozX11/boJIgz&#10;7g6fL+MmE3qd24/l7vn75knK66vp4R5YNFP8M8MvPqFDRUx7f0QdWCchEzk5ad4KYKTn6R0tewmL&#10;LAVelfx/geoHAAD//wMAUEsBAi0AFAAGAAgAAAAhALaDOJL+AAAA4QEAABMAAAAAAAAAAAAAAAAA&#10;AAAAAFtDb250ZW50X1R5cGVzXS54bWxQSwECLQAUAAYACAAAACEAOP0h/9YAAACUAQAACwAAAAAA&#10;AAAAAAAAAAAvAQAAX3JlbHMvLnJlbHNQSwECLQAUAAYACAAAACEAg1i4L+QCAAATBgAADgAAAAAA&#10;AAAAAAAAAAAuAgAAZHJzL2Uyb0RvYy54bWxQSwECLQAUAAYACAAAACEAtS6DQuAAAAAIAQAADwAA&#10;AAAAAAAAAAAAAAA+BQAAZHJzL2Rvd25yZXYueG1sUEsFBgAAAAAEAAQA8wAAAEsGAAAAAA==&#10;" fillcolor="#c0dcc0" strokecolor="#666 [1936]" strokeweight="1pt">
                <v:fill color2="#999 [1296]" focus="100%" type="gradient"/>
                <v:shadow on="t" color="#498349" opacity=".5" offset="1pt"/>
                <v:textbox inset="0,0,0,0">
                  <w:txbxContent>
                    <w:p w14:paraId="046AEA18" w14:textId="77777777" w:rsidR="003D5EB9" w:rsidRPr="00373350" w:rsidRDefault="003D5EB9" w:rsidP="008A1586">
                      <w:pPr>
                        <w:jc w:val="center"/>
                        <w:rPr>
                          <w:b/>
                        </w:rPr>
                      </w:pPr>
                      <w:r>
                        <w:rPr>
                          <w:b/>
                        </w:rPr>
                        <w:t>Save and Go Back</w:t>
                      </w:r>
                    </w:p>
                  </w:txbxContent>
                </v:textbox>
              </v:roundrect>
            </w:pict>
          </mc:Fallback>
        </mc:AlternateContent>
      </w:r>
    </w:p>
    <w:p w14:paraId="4AAFCD8F" w14:textId="77777777" w:rsidR="008A1586" w:rsidRPr="00C444EB" w:rsidRDefault="008A1586" w:rsidP="008A1586">
      <w:pPr>
        <w:tabs>
          <w:tab w:val="left" w:pos="0"/>
        </w:tabs>
        <w:suppressAutoHyphens/>
        <w:rPr>
          <w:b/>
        </w:rPr>
      </w:pPr>
    </w:p>
    <w:p w14:paraId="556DC6D2" w14:textId="77777777" w:rsidR="008A1586" w:rsidRPr="00C444EB" w:rsidRDefault="008A1586" w:rsidP="008A1586">
      <w:pPr>
        <w:rPr>
          <w:color w:val="00B050"/>
          <w:u w:val="single"/>
        </w:rPr>
      </w:pPr>
    </w:p>
    <w:p w14:paraId="6F713CAE" w14:textId="77777777" w:rsidR="008A1586" w:rsidRPr="00C444EB" w:rsidRDefault="008A1586" w:rsidP="008A1586">
      <w:pPr>
        <w:rPr>
          <w:color w:val="00B050"/>
          <w:u w:val="single"/>
        </w:rPr>
      </w:pPr>
    </w:p>
    <w:p w14:paraId="6631C99B" w14:textId="77777777" w:rsidR="008A1586" w:rsidRPr="00C444EB" w:rsidRDefault="008A1586" w:rsidP="008A1586">
      <w:pPr>
        <w:pStyle w:val="BusinessRules"/>
        <w:rPr>
          <w:u w:val="single"/>
        </w:rPr>
      </w:pPr>
      <w:bookmarkStart w:id="625" w:name="_Toc353375214"/>
      <w:r w:rsidRPr="00C444EB">
        <w:rPr>
          <w:u w:val="single"/>
        </w:rPr>
        <w:t>Business Rules:</w:t>
      </w:r>
      <w:bookmarkEnd w:id="625"/>
    </w:p>
    <w:p w14:paraId="1F103CD1" w14:textId="77777777" w:rsidR="008A1586" w:rsidRPr="00C444EB" w:rsidRDefault="008A1586" w:rsidP="008A1586">
      <w:pPr>
        <w:pStyle w:val="BusinessRules"/>
        <w:rPr>
          <w:b/>
        </w:rPr>
      </w:pPr>
      <w:bookmarkStart w:id="626" w:name="_Toc353375215"/>
      <w:r w:rsidRPr="00C444EB">
        <w:t xml:space="preserve">[Save and Go Back] sends the user to screen </w:t>
      </w:r>
      <w:r w:rsidRPr="00C444EB">
        <w:rPr>
          <w:b/>
        </w:rPr>
        <w:t>1220 – Tiered Review: Project Summary</w:t>
      </w:r>
    </w:p>
    <w:p w14:paraId="4CF9DAEB" w14:textId="77777777" w:rsidR="008A1586" w:rsidRPr="00C444EB" w:rsidRDefault="008A1586" w:rsidP="008A1586">
      <w:pPr>
        <w:pStyle w:val="BusinessRules"/>
      </w:pPr>
      <w:r w:rsidRPr="00C444EB">
        <w:t xml:space="preserve">[Save and Continue] sends the user to screen </w:t>
      </w:r>
      <w:r w:rsidRPr="00C444EB">
        <w:rPr>
          <w:b/>
        </w:rPr>
        <w:t>1252 – Tiered Review: Written Strategy</w:t>
      </w:r>
      <w:r w:rsidRPr="00C444EB">
        <w:t>.</w:t>
      </w:r>
      <w:bookmarkEnd w:id="626"/>
      <w:r w:rsidRPr="00C444EB">
        <w:t xml:space="preserve"> Users should be able to navigate to screen </w:t>
      </w:r>
      <w:r w:rsidRPr="00C444EB">
        <w:rPr>
          <w:b/>
        </w:rPr>
        <w:t>1252 – Tiered Review: Written Strategy</w:t>
      </w:r>
      <w:r w:rsidRPr="00C444EB">
        <w:t xml:space="preserve"> prior to completing all of screen </w:t>
      </w:r>
      <w:r w:rsidRPr="00C444EB">
        <w:rPr>
          <w:b/>
        </w:rPr>
        <w:t>1251 – Tiered Review: Related Laws and Authorities</w:t>
      </w:r>
      <w:r w:rsidRPr="00C444EB">
        <w:t xml:space="preserve">. </w:t>
      </w:r>
    </w:p>
    <w:p w14:paraId="28503DAB" w14:textId="382F7F0E" w:rsidR="008A1586" w:rsidRPr="00C444EB" w:rsidRDefault="008A1586" w:rsidP="008A1586">
      <w:pPr>
        <w:rPr>
          <w:b/>
          <w:bCs/>
          <w:iCs/>
          <w:color w:val="365F91" w:themeColor="accent1" w:themeShade="BF"/>
          <w:sz w:val="28"/>
          <w:szCs w:val="28"/>
        </w:rPr>
      </w:pPr>
    </w:p>
    <w:p w14:paraId="295A89DC" w14:textId="112A00E0" w:rsidR="008A1586" w:rsidRPr="00C444EB" w:rsidRDefault="008A1586" w:rsidP="008A1586">
      <w:pPr>
        <w:pStyle w:val="Heading2"/>
      </w:pPr>
      <w:bookmarkStart w:id="627" w:name="_Toc323895424"/>
      <w:bookmarkStart w:id="628" w:name="_Toc323822142"/>
      <w:bookmarkStart w:id="629" w:name="_Toc331598751"/>
      <w:bookmarkStart w:id="630" w:name="_Toc331599035"/>
      <w:bookmarkStart w:id="631" w:name="_Toc353375216"/>
      <w:bookmarkStart w:id="632" w:name="_Toc356227859"/>
      <w:bookmarkStart w:id="633" w:name="_Toc376855253"/>
      <w:r w:rsidRPr="00151720">
        <w:t>1252 –Tiered Review: Written Strategy</w:t>
      </w:r>
      <w:bookmarkEnd w:id="627"/>
      <w:bookmarkEnd w:id="628"/>
      <w:bookmarkEnd w:id="629"/>
      <w:bookmarkEnd w:id="630"/>
      <w:bookmarkEnd w:id="631"/>
      <w:bookmarkEnd w:id="632"/>
      <w:r w:rsidRPr="00151720">
        <w:t xml:space="preserve"> (50/58)</w:t>
      </w:r>
      <w:bookmarkEnd w:id="633"/>
      <w:r w:rsidRPr="00151720">
        <w:t xml:space="preserve"> </w:t>
      </w:r>
    </w:p>
    <w:p w14:paraId="1167945E" w14:textId="77777777" w:rsidR="008A1586" w:rsidRPr="00C444EB" w:rsidRDefault="008A1586" w:rsidP="008A1586">
      <w:pPr>
        <w:tabs>
          <w:tab w:val="left" w:pos="0"/>
        </w:tabs>
        <w:suppressAutoHyphens/>
        <w:rPr>
          <w:b/>
        </w:rPr>
      </w:pPr>
    </w:p>
    <w:p w14:paraId="4DB38CA6" w14:textId="77777777" w:rsidR="008A1586" w:rsidRPr="00C444EB" w:rsidRDefault="008A1586" w:rsidP="008A1586">
      <w:pPr>
        <w:pStyle w:val="BusinessRules"/>
        <w:rPr>
          <w:u w:val="single"/>
        </w:rPr>
      </w:pPr>
      <w:bookmarkStart w:id="634" w:name="_Toc353375217"/>
      <w:r w:rsidRPr="00C444EB">
        <w:rPr>
          <w:u w:val="single"/>
        </w:rPr>
        <w:t>Business Rules:</w:t>
      </w:r>
      <w:bookmarkEnd w:id="634"/>
    </w:p>
    <w:p w14:paraId="7C27A67A" w14:textId="77777777" w:rsidR="008A1586" w:rsidRPr="00C444EB" w:rsidRDefault="008A1586" w:rsidP="008A1586">
      <w:pPr>
        <w:pStyle w:val="BusinessRules"/>
        <w:rPr>
          <w:b/>
        </w:rPr>
      </w:pPr>
      <w:r w:rsidRPr="00C444EB">
        <w:t xml:space="preserve">This section of the screen will display all compliance factors that the user answered “No” and those compliance factors for which the user has not yet chosen a response to in screen </w:t>
      </w:r>
      <w:r w:rsidRPr="00C444EB">
        <w:rPr>
          <w:b/>
        </w:rPr>
        <w:t xml:space="preserve">1251 - Tiered Review: Related Laws and Authorities. </w:t>
      </w:r>
      <w:r w:rsidRPr="00BB792D">
        <w:t>The display order of the factors to be shown should be the same order as on 1251, with Housing Requirements never being displayed.</w:t>
      </w:r>
    </w:p>
    <w:p w14:paraId="182A7EEC" w14:textId="77777777" w:rsidR="008A1586" w:rsidRPr="00C444EB" w:rsidRDefault="008A1586" w:rsidP="008A1586">
      <w:pPr>
        <w:pStyle w:val="BusinessRules"/>
      </w:pPr>
    </w:p>
    <w:p w14:paraId="3153ED17" w14:textId="77777777" w:rsidR="008A1586" w:rsidRPr="00C444EB" w:rsidRDefault="008A1586" w:rsidP="008A1586">
      <w:pPr>
        <w:pStyle w:val="BusinessRules"/>
      </w:pPr>
      <w:r w:rsidRPr="00C444EB">
        <w:t xml:space="preserve">The user should be able to click [Save and Go Back] to return to screen </w:t>
      </w:r>
      <w:r w:rsidRPr="00C444EB">
        <w:rPr>
          <w:b/>
        </w:rPr>
        <w:t>1251 - Tiered Review: Related Laws and Authorities</w:t>
      </w:r>
      <w:r w:rsidRPr="00C444EB">
        <w:t xml:space="preserve">. Only after all items have either a [Yes/No] checked on screen </w:t>
      </w:r>
      <w:r w:rsidRPr="00C444EB">
        <w:rPr>
          <w:b/>
        </w:rPr>
        <w:t>1251 - Tiered Review: Related Laws and Authorities</w:t>
      </w:r>
      <w:r w:rsidRPr="00C444EB">
        <w:t xml:space="preserve"> can the user click on [Save and Continue] on this screen. </w:t>
      </w:r>
    </w:p>
    <w:p w14:paraId="7BBB5E86" w14:textId="77777777" w:rsidR="008A1586" w:rsidRPr="00C444EB" w:rsidRDefault="008A1586" w:rsidP="008A1586">
      <w:pPr>
        <w:pStyle w:val="BusinessRules"/>
      </w:pPr>
      <w:r w:rsidRPr="00C444EB">
        <w:t xml:space="preserve">The navigation for [Save and Continue] depends on the user roles. </w:t>
      </w:r>
    </w:p>
    <w:p w14:paraId="5E262C58" w14:textId="77777777" w:rsidR="008A1586" w:rsidRPr="00C444EB" w:rsidRDefault="008A1586" w:rsidP="008A1586">
      <w:pPr>
        <w:pStyle w:val="BusinessRules"/>
      </w:pPr>
      <w:r w:rsidRPr="00C444EB">
        <w:t>RE users</w:t>
      </w:r>
      <w:r>
        <w:t xml:space="preserve"> and HUD/part 50 users</w:t>
      </w:r>
      <w:r w:rsidRPr="00C444EB">
        <w:t xml:space="preserve"> get sent to screen </w:t>
      </w:r>
      <w:r w:rsidRPr="00C444EB">
        <w:rPr>
          <w:b/>
        </w:rPr>
        <w:t>6215 – Tiered CEST Determination</w:t>
      </w:r>
      <w:r w:rsidRPr="00C444EB">
        <w:t xml:space="preserve">. </w:t>
      </w:r>
    </w:p>
    <w:p w14:paraId="79801AEF" w14:textId="77777777" w:rsidR="008A1586" w:rsidRPr="00C444EB" w:rsidRDefault="008A1586" w:rsidP="008A1586">
      <w:pPr>
        <w:pStyle w:val="BusinessRules"/>
        <w:rPr>
          <w:b/>
        </w:rPr>
      </w:pPr>
      <w:r w:rsidRPr="00C444EB">
        <w:t xml:space="preserve">Non-RE users (consultants/recipients) get sent to screen </w:t>
      </w:r>
      <w:r w:rsidRPr="00C444EB">
        <w:rPr>
          <w:b/>
        </w:rPr>
        <w:t>6205 – End Screen for Non-RE users – Part 58</w:t>
      </w:r>
      <w:r w:rsidRPr="00C444EB">
        <w:t xml:space="preserve">. </w:t>
      </w:r>
    </w:p>
    <w:p w14:paraId="42964367" w14:textId="77777777" w:rsidR="008A1586" w:rsidRPr="00C444EB" w:rsidRDefault="008A1586" w:rsidP="008A1586">
      <w:pPr>
        <w:pStyle w:val="BusinessRules"/>
        <w:rPr>
          <w:b/>
        </w:rPr>
      </w:pPr>
    </w:p>
    <w:p w14:paraId="19A49492" w14:textId="77777777" w:rsidR="008A1586" w:rsidRPr="00C444EB" w:rsidRDefault="008A1586" w:rsidP="008A1586">
      <w:pPr>
        <w:pStyle w:val="BusinessRules"/>
      </w:pPr>
      <w:r w:rsidRPr="00C444EB">
        <w:lastRenderedPageBreak/>
        <w:t>The example below is based on the user having answered “No” to [Coastal Zone Management] and to [Farmlands Protection].</w:t>
      </w:r>
    </w:p>
    <w:p w14:paraId="59E469D2" w14:textId="77777777" w:rsidR="008A1586" w:rsidRPr="00C444EB" w:rsidRDefault="008A1586" w:rsidP="008A1586">
      <w:pPr>
        <w:tabs>
          <w:tab w:val="left" w:pos="0"/>
        </w:tabs>
        <w:suppressAutoHyphens/>
        <w:rPr>
          <w:b/>
        </w:rPr>
      </w:pPr>
      <w:r>
        <w:rPr>
          <w:b/>
          <w:noProof/>
        </w:rPr>
        <mc:AlternateContent>
          <mc:Choice Requires="wps">
            <w:drawing>
              <wp:anchor distT="0" distB="0" distL="114300" distR="114300" simplePos="0" relativeHeight="253574144" behindDoc="0" locked="0" layoutInCell="1" allowOverlap="1" wp14:anchorId="04C3E79A" wp14:editId="6A98B0D8">
                <wp:simplePos x="0" y="0"/>
                <wp:positionH relativeFrom="column">
                  <wp:posOffset>-85725</wp:posOffset>
                </wp:positionH>
                <wp:positionV relativeFrom="paragraph">
                  <wp:posOffset>160655</wp:posOffset>
                </wp:positionV>
                <wp:extent cx="5901690" cy="4252595"/>
                <wp:effectExtent l="0" t="0" r="22860" b="14605"/>
                <wp:wrapNone/>
                <wp:docPr id="145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4252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6.75pt;margin-top:12.65pt;width:464.7pt;height:334.8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L0egIAAAAFAAAOAAAAZHJzL2Uyb0RvYy54bWysVNuO0zAQfUfiHyy/d3Mh6TZR09WqaRHS&#10;AisWPsC1ncbCsYPtNl0Q/87YaUvLviBEHhI7Mz4zZ+aM53eHTqI9N1ZoVeHkJsaIK6qZUNsKf/m8&#10;nswwso4oRqRWvMLP3OK7xetX86EveapbLRk3CECULYe+wq1zfRlFlra8I/ZG91yBsdGmIw62Zhsx&#10;QwZA72SUxvE0GrRhvdGUWwt/69GIFwG/aTh1H5vGcodkhSE3F94mvDf+HS3mpNwa0reCHtMg/5BF&#10;R4SCoGeomjiCdka8gOoENdrqxt1Q3UW6aQTlgQOwSeI/2Dy1pOeBCxTH9ucy2f8HSz/sHw0SDHqX&#10;5SlGinTQpU9QN6K2kqPprS/R0NsSPJ/6R+NJ2v5B068WKb1swY3fG6OHlhMGiSXeP7o64DcWjqLN&#10;8F4zgCc7p0O1Do3pPCDUAR1CU57PTeEHhyj8zIs4mRbQOwq2LM3TvMhDDFKejvfGurdcd8gvKmwg&#10;+wBP9g/W+XRIeXLx0ZReCylD56VCQ4ULAA0HrJaCeWNgababpTRoT7x2wnOMe+XWCQcKlqKr8Ozs&#10;REpfjpViIYojQo5ryEQqDw7sILfjalTKjyIuVrPVLJtk6XQ1yeK6ntyvl9lkuk5u8/pNvVzWyU+f&#10;Z5KVrWCMK5/qSbVJ9neqOM7PqLezbq8o2Uvm6/C8ZB5dpxGqDKxO38Au6MC3fpTQRrNnkIHR4xjC&#10;tQGLVpvvGA0wghW233bEcIzkOwVSKpIs8zMbNll+m8LGXFo2lxaiKEBV2GE0LpdunPNdb8S2hUhJ&#10;6LHS9yC/RgRheGmOWR1FC2MWGByvBD/Hl/vg9fviWvwCAAD//wMAUEsDBBQABgAIAAAAIQDlUIGj&#10;3wAAAAoBAAAPAAAAZHJzL2Rvd25yZXYueG1sTI/BTsMwEETvSPyDtUjcWietXJGQTRUQvVaiRQJu&#10;bmzsqPE6it0m/D3mBMfVPM28rbaz69lVj6HzhJAvM2CaWq86Mghvx93iAViIkpTsPWmEbx1gW9/e&#10;VLJUfqJXfT1Ew1IJhVIi2BiHkvPQWu1kWPpBU8q+/OhkTOdouBrllMpdz1dZtuFOdpQWrBz0s9Xt&#10;+XBxCC/D574RJvDmPdqPs3+adnZvEO/v5uYRWNRz/IPhVz+pQ52cTv5CKrAeYZGvRUIRVmINLAFF&#10;LgpgJ4RNITLgdcX/v1D/AAAA//8DAFBLAQItABQABgAIAAAAIQC2gziS/gAAAOEBAAATAAAAAAAA&#10;AAAAAAAAAAAAAABbQ29udGVudF9UeXBlc10ueG1sUEsBAi0AFAAGAAgAAAAhADj9If/WAAAAlAEA&#10;AAsAAAAAAAAAAAAAAAAALwEAAF9yZWxzLy5yZWxzUEsBAi0AFAAGAAgAAAAhAKuJ8vR6AgAAAAUA&#10;AA4AAAAAAAAAAAAAAAAALgIAAGRycy9lMm9Eb2MueG1sUEsBAi0AFAAGAAgAAAAhAOVQgaPfAAAA&#10;CgEAAA8AAAAAAAAAAAAAAAAA1AQAAGRycy9kb3ducmV2LnhtbFBLBQYAAAAABAAEAPMAAADgBQAA&#10;AAA=&#10;" filled="f"/>
            </w:pict>
          </mc:Fallback>
        </mc:AlternateContent>
      </w:r>
    </w:p>
    <w:p w14:paraId="2ABC93C1" w14:textId="77777777" w:rsidR="008A1586" w:rsidRPr="00C444EB" w:rsidRDefault="008A1586" w:rsidP="008A1586">
      <w:pPr>
        <w:rPr>
          <w:b/>
        </w:rPr>
      </w:pPr>
      <w:bookmarkStart w:id="635" w:name="_Toc353375218"/>
      <w:r w:rsidRPr="00C444EB">
        <w:rPr>
          <w:b/>
        </w:rPr>
        <w:t>Written Strategy</w:t>
      </w:r>
      <w:bookmarkEnd w:id="635"/>
    </w:p>
    <w:p w14:paraId="1F7D0D43" w14:textId="77777777" w:rsidR="008A1586" w:rsidRPr="00C444EB" w:rsidRDefault="008A1586" w:rsidP="008A1586">
      <w:pPr>
        <w:tabs>
          <w:tab w:val="left" w:pos="0"/>
        </w:tabs>
        <w:suppressAutoHyphens/>
      </w:pPr>
    </w:p>
    <w:p w14:paraId="1B727505" w14:textId="77777777" w:rsidR="008A1586" w:rsidRPr="00C444EB" w:rsidRDefault="008A1586" w:rsidP="008A1586">
      <w:pPr>
        <w:tabs>
          <w:tab w:val="left" w:pos="0"/>
        </w:tabs>
        <w:suppressAutoHyphens/>
      </w:pPr>
      <w:r w:rsidRPr="00C444EB">
        <w:t xml:space="preserve">In the section below, provide the policy, standard, or process to be followed in the site-specific review for each law, authority, and factor that will require completion of a site-specific review. </w:t>
      </w:r>
    </w:p>
    <w:p w14:paraId="110004B4" w14:textId="77777777" w:rsidR="008A1586" w:rsidRPr="00C444EB" w:rsidRDefault="008A1586" w:rsidP="008A1586">
      <w:pPr>
        <w:tabs>
          <w:tab w:val="left" w:pos="0"/>
        </w:tabs>
        <w:suppressAutoHyphens/>
      </w:pPr>
    </w:p>
    <w:p w14:paraId="48C13698" w14:textId="77777777" w:rsidR="008A1586" w:rsidRPr="00C444EB" w:rsidRDefault="008A1586" w:rsidP="008A1586">
      <w:bookmarkStart w:id="636" w:name="_Toc353375219"/>
      <w:r w:rsidRPr="00C444EB">
        <w:rPr>
          <w:b/>
        </w:rPr>
        <w:t>*Coastal Zone Management</w:t>
      </w:r>
      <w:r w:rsidRPr="00C444EB">
        <w:t xml:space="preserve"> [Coastal Zone Management Act, sections 307(c) &amp; (d)]</w:t>
      </w:r>
      <w:bookmarkEnd w:id="636"/>
      <w:r w:rsidRPr="00C444EB">
        <w:t xml:space="preserve"> </w:t>
      </w:r>
    </w:p>
    <w:p w14:paraId="375850D1" w14:textId="77777777" w:rsidR="008A1586" w:rsidRPr="00C444EB" w:rsidRDefault="008A1586" w:rsidP="008A1586">
      <w:pPr>
        <w:tabs>
          <w:tab w:val="left" w:pos="0"/>
        </w:tabs>
        <w:suppressAutoHyphens/>
      </w:pPr>
      <w:r>
        <w:rPr>
          <w:noProof/>
        </w:rPr>
        <mc:AlternateContent>
          <mc:Choice Requires="wps">
            <w:drawing>
              <wp:anchor distT="0" distB="0" distL="114300" distR="114300" simplePos="0" relativeHeight="253572096" behindDoc="0" locked="0" layoutInCell="1" allowOverlap="1" wp14:anchorId="7EC54D9E" wp14:editId="723FAFF7">
                <wp:simplePos x="0" y="0"/>
                <wp:positionH relativeFrom="column">
                  <wp:posOffset>-5715</wp:posOffset>
                </wp:positionH>
                <wp:positionV relativeFrom="paragraph">
                  <wp:posOffset>13970</wp:posOffset>
                </wp:positionV>
                <wp:extent cx="5370195" cy="728345"/>
                <wp:effectExtent l="0" t="0" r="20955" b="14605"/>
                <wp:wrapNone/>
                <wp:docPr id="14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728345"/>
                        </a:xfrm>
                        <a:prstGeom prst="rect">
                          <a:avLst/>
                        </a:prstGeom>
                        <a:solidFill>
                          <a:srgbClr val="FFFFFF"/>
                        </a:solidFill>
                        <a:ln w="9525">
                          <a:solidFill>
                            <a:srgbClr val="000000"/>
                          </a:solidFill>
                          <a:miter lim="800000"/>
                          <a:headEnd/>
                          <a:tailEnd/>
                        </a:ln>
                      </wps:spPr>
                      <wps:txbx>
                        <w:txbxContent>
                          <w:p w14:paraId="14A34DE6" w14:textId="77777777" w:rsidR="003D5EB9" w:rsidRDefault="003D5EB9" w:rsidP="008A1586">
                            <w:pPr>
                              <w:pStyle w:val="BusinessRules"/>
                            </w:pPr>
                            <w:r>
                              <w:t>Long Narrative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887" type="#_x0000_t202" style="position:absolute;margin-left:-.45pt;margin-top:1.1pt;width:422.85pt;height:57.3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YMgIAAF0EAAAOAAAAZHJzL2Uyb0RvYy54bWysVNuO0zAQfUfiHyy/0zTdZttGTVdLlyKk&#10;5SLt8gGO4yQWjsfYbpPy9YydtlQLvCDyYHk84+OZc2ayvhs6RQ7COgm6oOlkSonQHCqpm4J+fd69&#10;WVLiPNMVU6BFQY/C0bvN61fr3uRiBi2oSliCINrlvSlo673Jk8TxVnTMTcAIjc4abMc8mrZJKst6&#10;RO9UMptOb5MebGUscOEcnj6MTrqJ+HUtuP9c1054ogqKufm42riWYU02a5Y3lplW8lMa7B+y6JjU&#10;+OgF6oF5RvZW/gbVSW7BQe0nHLoE6lpyEWvAatLpi2qeWmZErAXJceZCk/t/sPzT4YslskLt5llK&#10;iWYdqvQsBk/ewkBus8BQb1yOgU8GQ/2A5xgdq3XmEfg3RzRsW6YbcW8t9K1gFWaYhpvJ1dURxwWQ&#10;sv8IFb7D9h4i0FDbLtCHhBBER6WOF3VCLhwPs5vFNF1llHD0LWbLm3lMLmH5+baxzr8X0JGwKahF&#10;9SM6Ozw6H7Jh+TkkPOZAyWonlYqGbcqtsuTAsFN28YsFvAhTmvQFXWWzbCTgrxDT+P0JopMeW17J&#10;rqDLSxDLA23vdBUb0jOpxj2mrPSJx0DdSKIfyiGKlqWLs0AlVEek1sLY4ziTuGnB/qCkx/4uqPu+&#10;Z1ZQoj5olGeVzudhIKIxzxYzNOy1p7z2MM0RqqCeknG79eMQ7Y2VTYsvjQ2h4R4lrWVkO2g/ZnUq&#10;AHs4inCatzAk13aM+vVX2PwEAAD//wMAUEsDBBQABgAIAAAAIQCXEeGG3gAAAAcBAAAPAAAAZHJz&#10;L2Rvd25yZXYueG1sTI/LTsMwEEX3SPyDNUhsUOs0RCEJcSqEBIJdKVXZuvE0ifAj2G4a/p5hBcvR&#10;Pbr3TL2ejWYT+jA4K2C1TIChbZ0abCdg9/60KICFKK2S2lkU8I0B1s3lRS0r5c72Dadt7BiV2FBJ&#10;AX2MY8V5aHs0MizdiJayo/NGRjp9x5WXZyo3mqdJknMjB0sLvRzxscf2c3syAorsZfoIr7ebfZsf&#10;dRlv7qbnLy/E9dX8cA8s4hz/YPjVJ3VoyOngTlYFpgUsSgIFpCkwSosso0cOhK3yEnhT8//+zQ8A&#10;AAD//wMAUEsBAi0AFAAGAAgAAAAhALaDOJL+AAAA4QEAABMAAAAAAAAAAAAAAAAAAAAAAFtDb250&#10;ZW50X1R5cGVzXS54bWxQSwECLQAUAAYACAAAACEAOP0h/9YAAACUAQAACwAAAAAAAAAAAAAAAAAv&#10;AQAAX3JlbHMvLnJlbHNQSwECLQAUAAYACAAAACEAJ8/02DICAABdBAAADgAAAAAAAAAAAAAAAAAu&#10;AgAAZHJzL2Uyb0RvYy54bWxQSwECLQAUAAYACAAAACEAlxHhht4AAAAHAQAADwAAAAAAAAAAAAAA&#10;AACMBAAAZHJzL2Rvd25yZXYueG1sUEsFBgAAAAAEAAQA8wAAAJcFAAAAAA==&#10;">
                <v:textbox>
                  <w:txbxContent>
                    <w:p w14:paraId="14A34DE6" w14:textId="77777777" w:rsidR="003D5EB9" w:rsidRDefault="003D5EB9" w:rsidP="008A1586">
                      <w:pPr>
                        <w:pStyle w:val="BusinessRules"/>
                      </w:pPr>
                      <w:r>
                        <w:t>Long Narrative Box</w:t>
                      </w:r>
                    </w:p>
                  </w:txbxContent>
                </v:textbox>
              </v:shape>
            </w:pict>
          </mc:Fallback>
        </mc:AlternateContent>
      </w:r>
    </w:p>
    <w:p w14:paraId="52213578" w14:textId="77777777" w:rsidR="008A1586" w:rsidRPr="00C444EB" w:rsidRDefault="008A1586" w:rsidP="008A1586">
      <w:pPr>
        <w:tabs>
          <w:tab w:val="left" w:pos="0"/>
        </w:tabs>
        <w:suppressAutoHyphens/>
      </w:pPr>
    </w:p>
    <w:p w14:paraId="5F0D2ABD" w14:textId="77777777" w:rsidR="008A1586" w:rsidRPr="00C444EB" w:rsidRDefault="008A1586" w:rsidP="008A1586">
      <w:pPr>
        <w:tabs>
          <w:tab w:val="left" w:pos="0"/>
        </w:tabs>
        <w:suppressAutoHyphens/>
      </w:pPr>
    </w:p>
    <w:p w14:paraId="172D6EF4" w14:textId="77777777" w:rsidR="008A1586" w:rsidRPr="00C444EB" w:rsidRDefault="008A1586" w:rsidP="008A1586">
      <w:pPr>
        <w:tabs>
          <w:tab w:val="left" w:pos="0"/>
        </w:tabs>
        <w:suppressAutoHyphens/>
      </w:pPr>
    </w:p>
    <w:p w14:paraId="45063565" w14:textId="77777777" w:rsidR="008A1586" w:rsidRPr="00C444EB" w:rsidRDefault="008A1586" w:rsidP="008A1586">
      <w:pPr>
        <w:tabs>
          <w:tab w:val="left" w:pos="0"/>
        </w:tabs>
        <w:suppressAutoHyphens/>
      </w:pPr>
    </w:p>
    <w:p w14:paraId="1A3B4AB8" w14:textId="77777777" w:rsidR="008A1586" w:rsidRPr="00C444EB" w:rsidRDefault="008A1586" w:rsidP="008A1586">
      <w:pPr>
        <w:tabs>
          <w:tab w:val="left" w:pos="0"/>
        </w:tabs>
        <w:suppressAutoHyphens/>
      </w:pPr>
      <w:r w:rsidRPr="00C444EB">
        <w:rPr>
          <w:b/>
        </w:rPr>
        <w:t xml:space="preserve">*Farmlands Protection </w:t>
      </w:r>
      <w:r w:rsidRPr="00C444EB">
        <w:t xml:space="preserve">[Farmland Protection Policy Act of 1981, particularly sections 1504(b) &amp; 1541; </w:t>
      </w:r>
    </w:p>
    <w:p w14:paraId="6FAE4550" w14:textId="77777777" w:rsidR="008A1586" w:rsidRPr="00C444EB" w:rsidRDefault="008A1586" w:rsidP="008A1586">
      <w:pPr>
        <w:tabs>
          <w:tab w:val="left" w:pos="0"/>
        </w:tabs>
        <w:suppressAutoHyphens/>
      </w:pPr>
      <w:r w:rsidRPr="00C444EB">
        <w:t xml:space="preserve">7 CFR Part 658] </w:t>
      </w:r>
    </w:p>
    <w:p w14:paraId="0BA6116A" w14:textId="77777777" w:rsidR="008A1586" w:rsidRPr="00C444EB" w:rsidRDefault="008A1586" w:rsidP="008A1586">
      <w:pPr>
        <w:tabs>
          <w:tab w:val="left" w:pos="0"/>
        </w:tabs>
        <w:suppressAutoHyphens/>
        <w:rPr>
          <w:b/>
        </w:rPr>
      </w:pPr>
      <w:r>
        <w:rPr>
          <w:b/>
          <w:noProof/>
        </w:rPr>
        <mc:AlternateContent>
          <mc:Choice Requires="wps">
            <w:drawing>
              <wp:anchor distT="0" distB="0" distL="114300" distR="114300" simplePos="0" relativeHeight="253573120" behindDoc="0" locked="0" layoutInCell="1" allowOverlap="1" wp14:anchorId="104E8374" wp14:editId="2F15C232">
                <wp:simplePos x="0" y="0"/>
                <wp:positionH relativeFrom="column">
                  <wp:posOffset>-5715</wp:posOffset>
                </wp:positionH>
                <wp:positionV relativeFrom="paragraph">
                  <wp:posOffset>22225</wp:posOffset>
                </wp:positionV>
                <wp:extent cx="5370195" cy="759460"/>
                <wp:effectExtent l="0" t="0" r="20955" b="21590"/>
                <wp:wrapNone/>
                <wp:docPr id="14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759460"/>
                        </a:xfrm>
                        <a:prstGeom prst="rect">
                          <a:avLst/>
                        </a:prstGeom>
                        <a:solidFill>
                          <a:srgbClr val="FFFFFF"/>
                        </a:solidFill>
                        <a:ln w="9525">
                          <a:solidFill>
                            <a:srgbClr val="000000"/>
                          </a:solidFill>
                          <a:miter lim="800000"/>
                          <a:headEnd/>
                          <a:tailEnd/>
                        </a:ln>
                      </wps:spPr>
                      <wps:txbx>
                        <w:txbxContent>
                          <w:p w14:paraId="57F0265A" w14:textId="77777777" w:rsidR="003D5EB9" w:rsidRDefault="003D5EB9" w:rsidP="008A1586">
                            <w:pPr>
                              <w:pStyle w:val="BusinessRules"/>
                            </w:pPr>
                            <w:r>
                              <w:t>Long Narrative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888" type="#_x0000_t202" style="position:absolute;margin-left:-.45pt;margin-top:1.75pt;width:422.85pt;height:59.8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c5MgIAAF0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jdPEOC&#10;NOtQpScxePIOBrJYBIZ643IMfDQY6gc8x+hYrTMPwL87omHbMt2IO2uhbwWrMMNpuJlcXR1xXAAp&#10;+09Q4Tts7yECDbXtAn1ICEF0TOR4USfkwvEwe3uTTlcZJRx9N9lqvojyJSw/3zbW+Q8COhI2BbWo&#10;fkRnhwfnQzYsP4eExxwoWe2kUtGwTblVlhwYdsoufrGAF2FKk76gq2yWjQT8FSKN358gOumx5ZXs&#10;Crq8BLE80PZeV7EhPZNq3GPKSp94DNSNJPqhHKJo2XR5FqiE6ojUWhh7HGcSNy3Yn5T02N8FdT/2&#10;zApK1EeN8qym83kYiGjMs5sZGvbaU157mOYIVVBPybjd+nGI9sbKpsWXxobQcIeS1jKyHbQfszoV&#10;gD0cRTjNWxiSaztG/forbJ4BAAD//wMAUEsDBBQABgAIAAAAIQDTym5m3gAAAAcBAAAPAAAAZHJz&#10;L2Rvd25yZXYueG1sTI/BTsMwEETvSPyDtUhcUOu0CSUNcSqEBKI3KAiubrxNIux1iN00/D3LCY6r&#10;eZp5W24mZ8WIQ+g8KVjMExBItTcdNQreXh9mOYgQNRltPaGCbwywqc7PSl0Yf6IXHHexEVxCodAK&#10;2hj7QspQt+h0mPseibODH5yOfA6NNIM+cbmzcpkkK+l0R7zQ6h7vW6w/d0enIM+exo+wTZ/f69XB&#10;ruPVzfj4NSh1eTHd3YKIOMU/GH71WR0qdtr7I5kgrILZmkEF6TUITvMs40f2jC3TBciqlP/9qx8A&#10;AAD//wMAUEsBAi0AFAAGAAgAAAAhALaDOJL+AAAA4QEAABMAAAAAAAAAAAAAAAAAAAAAAFtDb250&#10;ZW50X1R5cGVzXS54bWxQSwECLQAUAAYACAAAACEAOP0h/9YAAACUAQAACwAAAAAAAAAAAAAAAAAv&#10;AQAAX3JlbHMvLnJlbHNQSwECLQAUAAYACAAAACEA8GrnOTICAABdBAAADgAAAAAAAAAAAAAAAAAu&#10;AgAAZHJzL2Uyb0RvYy54bWxQSwECLQAUAAYACAAAACEA08puZt4AAAAHAQAADwAAAAAAAAAAAAAA&#10;AACMBAAAZHJzL2Rvd25yZXYueG1sUEsFBgAAAAAEAAQA8wAAAJcFAAAAAA==&#10;">
                <v:textbox>
                  <w:txbxContent>
                    <w:p w14:paraId="57F0265A" w14:textId="77777777" w:rsidR="003D5EB9" w:rsidRDefault="003D5EB9" w:rsidP="008A1586">
                      <w:pPr>
                        <w:pStyle w:val="BusinessRules"/>
                      </w:pPr>
                      <w:r>
                        <w:t>Long Narrative Box</w:t>
                      </w:r>
                    </w:p>
                  </w:txbxContent>
                </v:textbox>
              </v:shape>
            </w:pict>
          </mc:Fallback>
        </mc:AlternateContent>
      </w:r>
    </w:p>
    <w:p w14:paraId="7CF6D304" w14:textId="77777777" w:rsidR="008A1586" w:rsidRPr="00C444EB" w:rsidRDefault="008A1586" w:rsidP="008A1586">
      <w:pPr>
        <w:tabs>
          <w:tab w:val="left" w:pos="0"/>
        </w:tabs>
        <w:suppressAutoHyphens/>
        <w:rPr>
          <w:b/>
        </w:rPr>
      </w:pPr>
    </w:p>
    <w:p w14:paraId="240A338C" w14:textId="77777777" w:rsidR="008A1586" w:rsidRPr="00C444EB" w:rsidRDefault="008A1586" w:rsidP="008A1586">
      <w:pPr>
        <w:tabs>
          <w:tab w:val="left" w:pos="0"/>
        </w:tabs>
        <w:suppressAutoHyphens/>
        <w:rPr>
          <w:b/>
        </w:rPr>
      </w:pPr>
    </w:p>
    <w:p w14:paraId="36683556" w14:textId="77777777" w:rsidR="008A1586" w:rsidRPr="00C444EB" w:rsidRDefault="008A1586" w:rsidP="008A1586">
      <w:pPr>
        <w:tabs>
          <w:tab w:val="left" w:pos="0"/>
        </w:tabs>
        <w:suppressAutoHyphens/>
        <w:rPr>
          <w:b/>
        </w:rPr>
      </w:pPr>
    </w:p>
    <w:p w14:paraId="56D2F5EA" w14:textId="77777777" w:rsidR="008A1586" w:rsidRPr="00C444EB" w:rsidRDefault="008A1586" w:rsidP="008A1586">
      <w:pPr>
        <w:tabs>
          <w:tab w:val="left" w:pos="0"/>
        </w:tabs>
        <w:suppressAutoHyphens/>
        <w:rPr>
          <w:b/>
        </w:rPr>
      </w:pPr>
    </w:p>
    <w:p w14:paraId="7630EB65" w14:textId="77777777" w:rsidR="008A1586" w:rsidRPr="00C444EB" w:rsidRDefault="008A1586" w:rsidP="008A1586">
      <w:pPr>
        <w:rPr>
          <w:b/>
        </w:rPr>
      </w:pPr>
      <w:bookmarkStart w:id="637" w:name="_Toc353375220"/>
      <w:r w:rsidRPr="00C444EB">
        <w:rPr>
          <w:b/>
        </w:rPr>
        <w:t xml:space="preserve">Provide </w:t>
      </w:r>
      <w:r>
        <w:rPr>
          <w:b/>
        </w:rPr>
        <w:t>all</w:t>
      </w:r>
      <w:r w:rsidRPr="00C444EB">
        <w:rPr>
          <w:b/>
        </w:rPr>
        <w:t xml:space="preserve"> supporting documentation, including a site-specific checklist, here:</w:t>
      </w:r>
      <w:bookmarkEnd w:id="637"/>
      <w:r w:rsidRPr="00C444EB">
        <w:rPr>
          <w:b/>
        </w:rPr>
        <w:t xml:space="preserve"> </w:t>
      </w:r>
    </w:p>
    <w:p w14:paraId="4DC37648" w14:textId="77777777" w:rsidR="008A1586" w:rsidRPr="00C444EB" w:rsidRDefault="008A1586" w:rsidP="008A1586">
      <w:pPr>
        <w:ind w:firstLine="720"/>
        <w:rPr>
          <w:szCs w:val="22"/>
        </w:rPr>
      </w:pPr>
    </w:p>
    <w:p w14:paraId="5E9D73E8" w14:textId="77777777" w:rsidR="008A1586" w:rsidRPr="00C444EB" w:rsidRDefault="008A1586" w:rsidP="008A1586">
      <w:pPr>
        <w:ind w:firstLine="720"/>
        <w:rPr>
          <w:szCs w:val="22"/>
        </w:rPr>
      </w:pPr>
      <w:r>
        <w:rPr>
          <w:noProof/>
          <w:szCs w:val="22"/>
        </w:rPr>
        <mc:AlternateContent>
          <mc:Choice Requires="wps">
            <w:drawing>
              <wp:anchor distT="0" distB="0" distL="114300" distR="114300" simplePos="0" relativeHeight="253578240" behindDoc="0" locked="0" layoutInCell="1" allowOverlap="1" wp14:anchorId="70C7D5D2" wp14:editId="3D62DB71">
                <wp:simplePos x="0" y="0"/>
                <wp:positionH relativeFrom="column">
                  <wp:posOffset>1183640</wp:posOffset>
                </wp:positionH>
                <wp:positionV relativeFrom="paragraph">
                  <wp:posOffset>22225</wp:posOffset>
                </wp:positionV>
                <wp:extent cx="247650" cy="182880"/>
                <wp:effectExtent l="12065" t="12700" r="83185" b="80645"/>
                <wp:wrapNone/>
                <wp:docPr id="930"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9" o:spid="_x0000_s1026" style="position:absolute;margin-left:93.2pt;margin-top:1.75pt;width:19.5pt;height:14.4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KgQUAACU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Ezhvi0/ACS3hxHoXR7cZTJEJ26YQ3kp+5jL50cug8i/2fw&#10;WvGuqMePom5HmESwXdxVvN2Xb/penKqSF+prCFg5EuTLAFne/el3UUAhh0IVvsddf5AaEBjvUbH0&#10;eWapfBy9HF/SMIkj2JpjiaQ0TRWLK742m/PjMP5aCiWIP3wYRk1ygSdFUTG5uYWQ3aEB3z+tPBKG&#10;LExS7+RREgcmMWYonJuhlFEapV71PJJayGBJHLNASRKSjC6JCy0kATBOF22MbGgUpiwNl6TGFpSm&#10;LGNJvGRqYkEvm4pSn2O06HlmgchlI4nNzxUriU3QNbkuRWA7CJDpEYundnBm3eYJmAtIm6fLSJum&#10;y0ibpctIm6TLSJskEqSLtBObqDCmy/nusBTELFrKJGpzRAOaZnZ6ooD3pkR5Zao2f2ynssWTh96y&#10;8beEql7RiUH2CFnF6ARbIsmDEOBklVtw5sBBvoSzRXjowMGrhEeL8MiBgzIJTxbhsQMHGxKumuyz&#10;ticOXFaExCPbLWf1xilMPY48edhtCWTjuNtKInHgbSn24sjbggXVDzs+yijLWMlH74TOqjqfV5kn&#10;uXYQD+VWKNQow02yJNNWMBqaznsG5cf7Ov+l/OJsCbIU1MNwswUqlbCMJAsLgezwcgdS1PjqiH5O&#10;UWZ20YwZL5WeVB1uEEeTRFFjDDgvhPFMwlU9510I2BRNrScNEG3oIWnkGoC2rRdY+h16onjaFehD&#10;bjabUZ1oCeKn2dT6gxTdBfrDeM7vq94kCUWbk0ZHoS0sYbEmx3HR/Vam3nUFzwqiIEmpdcTTAIGz&#10;jHmRAhIjqHITQ/itcOBM1/GbwmHCRxhFwwR+Ct/LlNBAb0LXdEyWXVSbPHFr1GSxJoPE2dwPrgYr&#10;DfUmWYu2LwnVnYgy4rJkvv+eBI4DHXoag3orYPP3T8oEdwnloamrFwXMbDIlbMLCYt2CnzYDGrq9&#10;4BslTWt3lak/sEyFA2CzbP7rFjPBEngMR6/AJLUq6ldw8xVxEUfmnncdO7Vd5OP3YK/bepYb0dB0&#10;URMd819H6QzFHfhppNwKNxvCRNdcyHCyWDlECcPQIKsrDPQ5ZYinhBBdQuxMhyvcfZtUBWmiC4xF&#10;oVPfslnoqmBTGsyqAhK5WQamXOFuAJ491gwkb8RQ6uyRR6VKo/n4VILPA8cgmrp4XzeNPDKHfn9/&#10;1/TeA8eJ/B5/d3dTFjqwppWnbxZRfZdw1hwR8v45J6gDO9Qj5uimPmx8pPAE4ms5g71rC0XPyOtG&#10;P6uslfaVakKebgHiCBGfquLkFfWAmwMJkgTHCN5wfaCJlurxZo9BPx973CrE+Hc9VmpSlFPaNx6n&#10;KKd5OpvFq/BZmtVsKMdBPWfei+IzRkMIV/MfflvAQyX6L753wpy+8Yd/j7wvfa/5rcV4maHJo8ZH&#10;9RJGibzm9PbKvb3C2xyiNv7o4y4pH+9GvGHLsevrfSW9Vm60Qs7Au1qOjso+bdX0gllcOTH9biCH&#10;fftdoc6/btx+BQAA//8DAFBLAwQUAAYACAAAACEAgj+LKNsAAAAIAQAADwAAAGRycy9kb3ducmV2&#10;LnhtbEyPQU+EMBCF7yb+h2ZMvLllwSUEKRtD1ovrRXTvXdoFAp1iW1j8944nPX55L2++KfarGdmi&#10;ne8tCthuImAaG6t6bAV8frw8ZMB8kKjkaFEL+NYe9uXtTSFzZa/4rpc6tIxG0OdSQBfClHPum04b&#10;6Td20kjZxTojA6FruXLySuNm5HEUpdzIHulCJydddboZ6tkIOJxM/ZVU2bEa3ly6vJ4Oc30chLi/&#10;W5+fgAW9hr8y/OqTOpTkdLYzKs9G4ix9pKqAZAeM8jjeEZ+J4wR4WfD/D5Q/AAAA//8DAFBLAQIt&#10;ABQABgAIAAAAIQC2gziS/gAAAOEBAAATAAAAAAAAAAAAAAAAAAAAAABbQ29udGVudF9UeXBlc10u&#10;eG1sUEsBAi0AFAAGAAgAAAAhADj9If/WAAAAlAEAAAsAAAAAAAAAAAAAAAAALwEAAF9yZWxzLy5y&#10;ZWxzUEsBAi0AFAAGAAgAAAAhAH/kfAqBBQAAJREAAA4AAAAAAAAAAAAAAAAALgIAAGRycy9lMm9E&#10;b2MueG1sUEsBAi0AFAAGAAgAAAAhAII/iyjbAAAACAEAAA8AAAAAAAAAAAAAAAAA2wcAAGRycy9k&#10;b3ducmV2LnhtbFBLBQYAAAAABAAEAPMAAADjC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rPr>
          <w:szCs w:val="22"/>
        </w:rPr>
        <w:t>File Upload:</w:t>
      </w:r>
    </w:p>
    <w:p w14:paraId="59747D9F" w14:textId="77777777" w:rsidR="008A1586" w:rsidRPr="00C444EB" w:rsidRDefault="008A1586" w:rsidP="008A1586">
      <w:pPr>
        <w:ind w:firstLine="720"/>
        <w:rPr>
          <w:szCs w:val="22"/>
        </w:rPr>
      </w:pPr>
    </w:p>
    <w:p w14:paraId="65041DA4" w14:textId="77777777" w:rsidR="008A1586" w:rsidRPr="00C444EB" w:rsidRDefault="008A1586" w:rsidP="008A1586">
      <w:pPr>
        <w:tabs>
          <w:tab w:val="left" w:pos="0"/>
        </w:tabs>
        <w:suppressAutoHyphens/>
      </w:pPr>
      <w:r>
        <w:rPr>
          <w:noProof/>
          <w:szCs w:val="22"/>
        </w:rPr>
        <mc:AlternateContent>
          <mc:Choice Requires="wps">
            <w:drawing>
              <wp:anchor distT="0" distB="0" distL="114300" distR="114300" simplePos="0" relativeHeight="253579264" behindDoc="1" locked="0" layoutInCell="1" allowOverlap="1" wp14:anchorId="14894529" wp14:editId="712EF7D4">
                <wp:simplePos x="0" y="0"/>
                <wp:positionH relativeFrom="column">
                  <wp:posOffset>424180</wp:posOffset>
                </wp:positionH>
                <wp:positionV relativeFrom="paragraph">
                  <wp:posOffset>64135</wp:posOffset>
                </wp:positionV>
                <wp:extent cx="1862455" cy="295275"/>
                <wp:effectExtent l="0" t="0" r="42545" b="66675"/>
                <wp:wrapNone/>
                <wp:docPr id="144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32FC3492" w14:textId="77777777" w:rsidR="003D5EB9" w:rsidRPr="00373350" w:rsidRDefault="003D5EB9" w:rsidP="008A1586">
                            <w:pPr>
                              <w:jc w:val="center"/>
                              <w:rPr>
                                <w:b/>
                              </w:rPr>
                            </w:pPr>
                            <w:r>
                              <w:rPr>
                                <w:b/>
                              </w:rPr>
                              <w:t>Save and 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889" style="position:absolute;margin-left:33.4pt;margin-top:5.05pt;width:146.65pt;height:23.25pt;z-index:-2497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z95AIAABIGAAAOAAAAZHJzL2Uyb0RvYy54bWysVE1v2zAMvQ/YfxB0X22niZsEdYoiXYcB&#10;+yjWDTsrlmxrlSVPUuJ0v34UZXvp2tOwHByJkh4f+UheXh1bRQ7COml0QbOzlBKhS8Olrgv67evt&#10;myUlzjPNmTJaFPRROHq1ef3qsu/WYmYao7iwBEC0W/ddQRvvu3WSuLIRLXNnphMaDitjW+Zha+uE&#10;W9YDequSWZrmSW8s76wphXNgvYmHdIP4VSVK/7mqnPBEFRS4efxa/O7CN9lcsnVtWdfIcqDB/oFF&#10;y6QGpxPUDfOM7K18BtXK0hpnKn9WmjYxVSVLgTFANFn6VzT3DesExgLJcd2UJvf/YMtPhztLJAft&#10;5nPQSrMWVLree4POSZ5jjvrOreHqfXdnQ5Su+2DKB0e02TZM1+LaWtM3gnFgloWcJk8ehI2Dp2TX&#10;fzQc8BngY7qOlW0DICSCHFGVx0kVcfSkBGO2zGfzxYKSEs5mq8XsYoEu2Hp83Vnn3wnTkrAoqDV7&#10;zb+A9OiCHT44j9LwITrGf1BStQqEPjBFsjzPLwbE4XLC1iPmICq/lUoRa/x36RtMTeCJh27Ed6Qz&#10;kIBodrbebZUl4KGg2/Rmu8VEAnLt4rN4O0vDD5Gw6MX0iD9kaFb7FrIWgeZ4GYsWzFDa0ZyPZoCf&#10;UECF6Az/BpJKagKKFXSBUNASrmRKBP2HFEAzYLCBpNKkh5PZxcjQKDkdTo4ih5foTrwA6oTuFMUz&#10;uu7UAeqIsYbSeqs5rj2TKq7htdKBpsBGHyI0ey/sfcN7wmWohtnyfAWFzSV0/fkyzdPVBSVM1TCu&#10;Sm/pi5o+EW++Wp7PV7GWVNewGO7iNOVRa0z45B53J8ywJUIXhNnk1v64O2LfLbJVyHyw7Qx/hC6B&#10;KgtVFMYqLBpjf1HSw4gqqPu5Z1ZQot5rLDTix4UdF7txwXQJT4cg42br4+Tbd1bWDWDHAtMm9Hsl&#10;PdBAlpHHsIHBg6EMQzJMttM93vozyje/AQAA//8DAFBLAwQUAAYACAAAACEAQJLZod4AAAAIAQAA&#10;DwAAAGRycy9kb3ducmV2LnhtbEyPwU7DMAyG70i8Q2QkLoil27RoKk0nhDSBuKAN0DhmjddUNE5p&#10;sq57e7wT3Gz/1ufPxWr0rRiwj00gDdNJBgKpCrahWsPH+/p+CSImQ9a0gVDDGSOsyuurwuQ2nGiD&#10;wzbVgiEUc6PBpdTlUsbKoTdxEjokzg6h9yZx29fS9ubEcN/KWZYp6U1DfMGZDp8cVt/bo9egzrQ7&#10;fL0ObzNl13P3udy9/Nw9a317Mz4+gEg4pr9luOizOpTstA9HslG0zFBsnnieTUFwPleXYq9hoRTI&#10;spD/Hyh/AQAA//8DAFBLAQItABQABgAIAAAAIQC2gziS/gAAAOEBAAATAAAAAAAAAAAAAAAAAAAA&#10;AABbQ29udGVudF9UeXBlc10ueG1sUEsBAi0AFAAGAAgAAAAhADj9If/WAAAAlAEAAAsAAAAAAAAA&#10;AAAAAAAALwEAAF9yZWxzLy5yZWxzUEsBAi0AFAAGAAgAAAAhAENLrP3kAgAAEgYAAA4AAAAAAAAA&#10;AAAAAAAALgIAAGRycy9lMm9Eb2MueG1sUEsBAi0AFAAGAAgAAAAhAECS2aHeAAAACAEAAA8AAAAA&#10;AAAAAAAAAAAAPgUAAGRycy9kb3ducmV2LnhtbFBLBQYAAAAABAAEAPMAAABJBgAAAAA=&#10;" fillcolor="#c0dcc0" strokecolor="#666 [1936]" strokeweight="1pt">
                <v:fill color2="#999 [1296]" focus="100%" type="gradient"/>
                <v:shadow on="t" color="#498349" opacity=".5" offset="1pt"/>
                <v:textbox inset="0,0,0,0">
                  <w:txbxContent>
                    <w:p w14:paraId="32FC3492" w14:textId="77777777" w:rsidR="003D5EB9" w:rsidRPr="00373350" w:rsidRDefault="003D5EB9" w:rsidP="008A1586">
                      <w:pPr>
                        <w:jc w:val="center"/>
                        <w:rPr>
                          <w:b/>
                        </w:rPr>
                      </w:pPr>
                      <w:r>
                        <w:rPr>
                          <w:b/>
                        </w:rPr>
                        <w:t>Save and Go Back</w:t>
                      </w:r>
                    </w:p>
                  </w:txbxContent>
                </v:textbox>
              </v:roundrect>
            </w:pict>
          </mc:Fallback>
        </mc:AlternateContent>
      </w:r>
      <w:r>
        <w:rPr>
          <w:noProof/>
          <w:szCs w:val="22"/>
        </w:rPr>
        <mc:AlternateContent>
          <mc:Choice Requires="wps">
            <w:drawing>
              <wp:anchor distT="0" distB="0" distL="114300" distR="114300" simplePos="0" relativeHeight="253580288" behindDoc="1" locked="0" layoutInCell="1" allowOverlap="1" wp14:anchorId="31E67A3A" wp14:editId="71EBC06F">
                <wp:simplePos x="0" y="0"/>
                <wp:positionH relativeFrom="column">
                  <wp:posOffset>3640455</wp:posOffset>
                </wp:positionH>
                <wp:positionV relativeFrom="paragraph">
                  <wp:posOffset>64135</wp:posOffset>
                </wp:positionV>
                <wp:extent cx="1862455" cy="295275"/>
                <wp:effectExtent l="0" t="0" r="42545" b="66675"/>
                <wp:wrapNone/>
                <wp:docPr id="144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107991C5" w14:textId="77777777" w:rsidR="003D5EB9" w:rsidRPr="00373350" w:rsidRDefault="003D5EB9" w:rsidP="008A1586">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890" style="position:absolute;margin-left:286.65pt;margin-top:5.05pt;width:146.65pt;height:23.25pt;z-index:-2497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tK4AIAABIGAAAOAAAAZHJzL2Uyb0RvYy54bWysVEtv1DAQviPxHyzfabLpbvahZqtqSxFS&#10;gYqCOHtjJzF17GA7my2/nvHk0S3tCZFDNB57vvnmeXF5rBU5COuk0RmdncWUCJ0bLnWZ0e/fbt6t&#10;KHGeac6U0SKjj8LRy+3bNxddsxGJqYziwhIA0W7TNRmtvG82UeTyStTMnZlGaLgsjK2Zh6MtI25Z&#10;B+i1ipI4TqPOWN5YkwvnQHvdX9It4heFyP2XonDCE5VR4Obxb/G/D/9oe8E2pWVNJfOBBvsHFjWT&#10;GpxOUNfMM9Ja+QKqlrk1zhT+LDd1ZIpC5gJjgGhm8V/R3FesERgLJMc1U5rc/4PNPx/uLJEcajef&#10;LynRrIYqXbXeoHOSprOQo65xG3h639zZEKVrbk3+4Ig2u4rpUlxZa7pKMA7M8H30zCAcHJiSfffJ&#10;cMBngI/pOha2DoCQCHLEqjxOVRFHT3JQzlZpMl8sKMnhLlkvkuUiUIrYZrRurPMfhKlJEDJqTav5&#10;Vyg9umCHW+exNHyIjvGflBS1gkIfmCKzNE2XA+LwGLBHzKGo/EYqRazxP6SvMDWBJ166Ed+RxkAC&#10;erWz5X6nLAEPGd3F17sdNhsgl64361/P4vAhEja9mIz4wwzVqq0haz3QHB9j04IaWrtXp6Ma4CcU&#10;TFFwhj4HkkpqAhXL6AKhYCRczpQI9R9SAMOAwQaSSpMObpLlyNAoOV1OjnoOr9GdeAHUCd0pihd0&#10;3akDrCPGGlrrveYoeyZVL4O10oGmwEEfIjStF/a+4h3hMnRDsjpfwxLiEqb+fBWn8RranKkS1lXu&#10;LX21ps+KN1+vzufrvpdUU7E+3MVpyvtaY6Yn93g6YYYjEaagnyZ/3B9x7hYJNkaYkb3hjzAl0GWh&#10;i8JaBaEy9jclHayojLpfLbOCEvVRY6MRPwp2FPajwHQOpkOQ/WHn+83XNlaWFWD3DaZNmPdC+jBV&#10;TzyGAyweDGVYkmGznZ7x1dMq3/4BAAD//wMAUEsDBBQABgAIAAAAIQBZU4va3wAAAAkBAAAPAAAA&#10;ZHJzL2Rvd25yZXYueG1sTI/BSsNAEIbvgu+wjOBF2k0bXEPMpohQFC9itdTjNjtNgtnZmN2m6ds7&#10;nvQ0DN/PP98Uq8l1YsQhtJ40LOYJCKTK25ZqDR/v61kGIkRD1nSeUMMZA6zKy4vC5Naf6A3HTawF&#10;l1DIjYYmxj6XMlQNOhPmvkdidvCDM5HXoZZ2MCcud51cJomSzrTEFxrT42OD1dfm6DSoM+0Ony/j&#10;61LZddpss93z982T1tdX08M9iIhT/AvDrz6rQ8lOe38kG0Sn4fYuTTnKIFmA4ECmlAKxZ8JTloX8&#10;/0H5AwAA//8DAFBLAQItABQABgAIAAAAIQC2gziS/gAAAOEBAAATAAAAAAAAAAAAAAAAAAAAAABb&#10;Q29udGVudF9UeXBlc10ueG1sUEsBAi0AFAAGAAgAAAAhADj9If/WAAAAlAEAAAsAAAAAAAAAAAAA&#10;AAAALwEAAF9yZWxzLy5yZWxzUEsBAi0AFAAGAAgAAAAhAB69G0rgAgAAEgYAAA4AAAAAAAAAAAAA&#10;AAAALgIAAGRycy9lMm9Eb2MueG1sUEsBAi0AFAAGAAgAAAAhAFlTi9rfAAAACQEAAA8AAAAAAAAA&#10;AAAAAAAAOgUAAGRycy9kb3ducmV2LnhtbFBLBQYAAAAABAAEAPMAAABGBgAAAAA=&#10;" fillcolor="#c0dcc0" strokecolor="#666 [1936]" strokeweight="1pt">
                <v:fill color2="#999 [1296]" focus="100%" type="gradient"/>
                <v:shadow on="t" color="#498349" opacity=".5" offset="1pt"/>
                <v:textbox inset="0,0,0,0">
                  <w:txbxContent>
                    <w:p w14:paraId="107991C5" w14:textId="77777777" w:rsidR="003D5EB9" w:rsidRPr="00373350" w:rsidRDefault="003D5EB9" w:rsidP="008A1586">
                      <w:pPr>
                        <w:jc w:val="center"/>
                        <w:rPr>
                          <w:b/>
                        </w:rPr>
                      </w:pPr>
                      <w:r>
                        <w:rPr>
                          <w:b/>
                        </w:rPr>
                        <w:t>Save and Continue</w:t>
                      </w:r>
                    </w:p>
                  </w:txbxContent>
                </v:textbox>
              </v:roundrect>
            </w:pict>
          </mc:Fallback>
        </mc:AlternateContent>
      </w:r>
    </w:p>
    <w:p w14:paraId="69F21775" w14:textId="77777777" w:rsidR="008A1586" w:rsidRPr="00C444EB" w:rsidRDefault="008A1586" w:rsidP="008A1586">
      <w:pPr>
        <w:tabs>
          <w:tab w:val="left" w:pos="0"/>
        </w:tabs>
        <w:suppressAutoHyphens/>
      </w:pPr>
    </w:p>
    <w:p w14:paraId="077ADF84" w14:textId="77777777" w:rsidR="008A1586" w:rsidRPr="00C444EB" w:rsidRDefault="008A1586" w:rsidP="008A1586">
      <w:pPr>
        <w:tabs>
          <w:tab w:val="left" w:pos="0"/>
        </w:tabs>
        <w:suppressAutoHyphens/>
        <w:rPr>
          <w:b/>
        </w:rPr>
      </w:pPr>
    </w:p>
    <w:p w14:paraId="19BF4D79" w14:textId="77777777" w:rsidR="00E63725" w:rsidRDefault="00E63725" w:rsidP="008A1586"/>
    <w:p w14:paraId="2EA31BE8" w14:textId="77777777" w:rsidR="00E63725" w:rsidRDefault="00E63725" w:rsidP="00E63725">
      <w:pPr>
        <w:pStyle w:val="Heading3"/>
      </w:pPr>
      <w:bookmarkStart w:id="638" w:name="_Toc376855254"/>
      <w:r w:rsidRPr="00E63725">
        <w:t xml:space="preserve">6215 – CEST Determination (50/58)  </w:t>
      </w:r>
      <w:r w:rsidRPr="00E63725">
        <w:sym w:font="Wingdings" w:char="F0FE"/>
      </w:r>
      <w:bookmarkEnd w:id="638"/>
    </w:p>
    <w:p w14:paraId="42726268" w14:textId="77777777" w:rsidR="00E63725" w:rsidRPr="00154114" w:rsidRDefault="00E63725" w:rsidP="00E63725"/>
    <w:p w14:paraId="3936026E" w14:textId="77777777" w:rsidR="00E63725" w:rsidRPr="00C444EB" w:rsidRDefault="00E63725" w:rsidP="00E63725">
      <w:pPr>
        <w:pStyle w:val="BusinessRules"/>
        <w:rPr>
          <w:u w:val="single"/>
        </w:rPr>
      </w:pPr>
      <w:r w:rsidRPr="00C444EB">
        <w:rPr>
          <w:u w:val="single"/>
        </w:rPr>
        <w:t xml:space="preserve">Business Rule: </w:t>
      </w:r>
    </w:p>
    <w:p w14:paraId="6807F6D9" w14:textId="77777777" w:rsidR="00E63725" w:rsidRPr="00C444EB" w:rsidRDefault="00E63725" w:rsidP="00E63725">
      <w:pPr>
        <w:pStyle w:val="BusinessRules"/>
      </w:pPr>
      <w:r w:rsidRPr="00C444EB">
        <w:t xml:space="preserve">This follows from screen </w:t>
      </w:r>
      <w:r w:rsidRPr="00C444EB">
        <w:rPr>
          <w:b/>
        </w:rPr>
        <w:t>1252 –Written Strategy</w:t>
      </w:r>
      <w:r>
        <w:rPr>
          <w:b/>
        </w:rPr>
        <w:t xml:space="preserve"> </w:t>
      </w:r>
      <w:r w:rsidRPr="00BB04FE">
        <w:t>(for tiere</w:t>
      </w:r>
      <w:r>
        <w:t xml:space="preserve">d reviews) or </w:t>
      </w:r>
      <w:r>
        <w:rPr>
          <w:b/>
        </w:rPr>
        <w:t xml:space="preserve">5000 – Mitigation </w:t>
      </w:r>
      <w:r>
        <w:t>for non-tiered part 50 reviews</w:t>
      </w:r>
      <w:r w:rsidRPr="00C444EB">
        <w:t>.</w:t>
      </w:r>
      <w:r>
        <w:t xml:space="preserve"> This screen is </w:t>
      </w:r>
      <w:r w:rsidRPr="00703A68">
        <w:rPr>
          <w:b/>
        </w:rPr>
        <w:t>not used for part 58 non-tiered reviews</w:t>
      </w:r>
      <w:r>
        <w:t xml:space="preserve">. </w:t>
      </w:r>
    </w:p>
    <w:p w14:paraId="1495C837" w14:textId="77777777" w:rsidR="00E63725" w:rsidRPr="00C444EB" w:rsidRDefault="00E63725" w:rsidP="00E63725">
      <w:pPr>
        <w:pStyle w:val="BusinessRules"/>
      </w:pPr>
      <w:r>
        <w:rPr>
          <w:noProof/>
        </w:rPr>
        <mc:AlternateContent>
          <mc:Choice Requires="wps">
            <w:drawing>
              <wp:anchor distT="0" distB="0" distL="114300" distR="114300" simplePos="0" relativeHeight="253741056" behindDoc="0" locked="0" layoutInCell="1" allowOverlap="1" wp14:anchorId="2D643223" wp14:editId="4542DCB4">
                <wp:simplePos x="0" y="0"/>
                <wp:positionH relativeFrom="column">
                  <wp:posOffset>-85060</wp:posOffset>
                </wp:positionH>
                <wp:positionV relativeFrom="paragraph">
                  <wp:posOffset>112807</wp:posOffset>
                </wp:positionV>
                <wp:extent cx="6059170" cy="2147777"/>
                <wp:effectExtent l="0" t="0" r="17780" b="24130"/>
                <wp:wrapNone/>
                <wp:docPr id="1687"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2147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8" o:spid="_x0000_s1026" style="position:absolute;margin-left:-6.7pt;margin-top:8.9pt;width:477.1pt;height:169.1p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fewIAAAIFAAAOAAAAZHJzL2Uyb0RvYy54bWysVNuO2yAQfa/Uf0C8Jzapc7PWWa3ipKq0&#10;bVfd9gOIwTEqBgokTlr13zvgJE26L1VVHjCYYeacmTPc3R9aifbcOqFVgckwxYirSjOhtgX+8nk9&#10;mGHkPFWMSq14gY/c4fvF61d3ncn5SDdaMm4ROFEu70yBG+9NniSuanhL3VAbruCw1ralHrZ2mzBL&#10;O/DeymSUppOk05YZqyvuHPwt+0O8iP7rmlf+Y1077pEsMGDzcbZx3oQ5WdzRfGupaUR1gkH/AUVL&#10;hYKgF1cl9RTtrHjhqhWV1U7XfljpNtF1LSoeOQAbkv7B5rmhhkcukBxnLmly/89t9WH/ZJFgULvJ&#10;bIqRoi1U6RPkjaqt5IiMySwkqTMuB9tn82QDTWcedfXVIaWXDRjyB2t113DKABoJ9snNhbBxcBVt&#10;uveaQQC68zrm61DbNjiETKBDLMvxUhZ+8KiCn5N0PCdTqF4FZyOSTWHEGDQ/XzfW+bdctygsCmwB&#10;f3RP94/OBzg0P5uEaEqvhZSx9lKhrsDz8WgcLzgtBQuHkaXdbpbSoj0N6onjFPfGrBUeNCxFW+DZ&#10;xYjmIR0rxWIUT4Xs14BEquAc2AG206rXyo95Ol/NVrNskI0mq0GWluXgYb3MBpM1mY7LN+VyWZKf&#10;ASfJ8kYwxlWAetYtyf5OF6cO6hV3Ue4NJXfNfB3HS+bJLYyYZWB1/kZ2UQeh9L2ENpodQQZW940I&#10;DwcsGm2/Y9RBExbYfdtRyzGS7xRIaU6yLHRt3GTj6Qg29vpkc31CVQWuCuwx6pdL33f6zlixbSAS&#10;iTVW+gHkV4sojCDNHtVJtNBokcHpUQidfL2PVr+frsUvAAAA//8DAFBLAwQUAAYACAAAACEAzpU/&#10;vt8AAAAKAQAADwAAAGRycy9kb3ducmV2LnhtbEyPzU7DMBCE70i8g7VI3Fq79AcIcaqA6LUSbSXg&#10;5sZLHDVeR7HbhLdnOcFtR/NpdiZfj74VF+xjE0jDbKpAIFXBNlRrOOw3kwcQMRmypg2EGr4xwrq4&#10;vspNZsNAb3jZpVpwCMXMaHApdZmUsXLoTZyGDom9r9B7k1j2tbS9GTjct/JOqZX0piH+4EyHLw6r&#10;0+7sNbx2n9tyWUdZvif3cQrPw8Zta61vb8byCUTCMf3B8Fufq0PBnY7hTDaKVsNkNl8wysY9T2Dg&#10;caH4OGqYL1cKZJHL/xOKHwAAAP//AwBQSwECLQAUAAYACAAAACEAtoM4kv4AAADhAQAAEwAAAAAA&#10;AAAAAAAAAAAAAAAAW0NvbnRlbnRfVHlwZXNdLnhtbFBLAQItABQABgAIAAAAIQA4/SH/1gAAAJQB&#10;AAALAAAAAAAAAAAAAAAAAC8BAABfcmVscy8ucmVsc1BLAQItABQABgAIAAAAIQBT2G/fewIAAAIF&#10;AAAOAAAAAAAAAAAAAAAAAC4CAABkcnMvZTJvRG9jLnhtbFBLAQItABQABgAIAAAAIQDOlT++3wAA&#10;AAoBAAAPAAAAAAAAAAAAAAAAANUEAABkcnMvZG93bnJldi54bWxQSwUGAAAAAAQABADzAAAA4QUA&#10;AAAA&#10;" filled="f"/>
            </w:pict>
          </mc:Fallback>
        </mc:AlternateContent>
      </w:r>
    </w:p>
    <w:p w14:paraId="512E903D" w14:textId="77777777" w:rsidR="00E63725" w:rsidRPr="00C444EB" w:rsidRDefault="00E63725" w:rsidP="00E63725">
      <w:pPr>
        <w:jc w:val="center"/>
        <w:rPr>
          <w:b/>
        </w:rPr>
      </w:pPr>
      <w:r w:rsidRPr="00C444EB">
        <w:rPr>
          <w:b/>
        </w:rPr>
        <w:t>Environmental Finding</w:t>
      </w:r>
    </w:p>
    <w:p w14:paraId="02605F16" w14:textId="77777777" w:rsidR="00E63725" w:rsidRPr="00C444EB" w:rsidRDefault="00E63725" w:rsidP="00E63725">
      <w:pPr>
        <w:rPr>
          <w:szCs w:val="22"/>
        </w:rPr>
      </w:pPr>
    </w:p>
    <w:p w14:paraId="462C8A2F" w14:textId="77777777" w:rsidR="00E63725" w:rsidRPr="00C444EB" w:rsidRDefault="00E63725" w:rsidP="00E63725">
      <w:r w:rsidRPr="00C444EB">
        <w:t xml:space="preserve">Document your determination by selecting one of the options below:  </w:t>
      </w:r>
    </w:p>
    <w:p w14:paraId="35BE19F3" w14:textId="77777777" w:rsidR="00E63725" w:rsidRPr="00C444EB" w:rsidRDefault="00E63725" w:rsidP="00E63725">
      <w:pPr>
        <w:rPr>
          <w:szCs w:val="22"/>
        </w:rPr>
      </w:pPr>
    </w:p>
    <w:p w14:paraId="58F646D5" w14:textId="77777777" w:rsidR="00E63725" w:rsidRDefault="00E63725" w:rsidP="00E63725">
      <w:pPr>
        <w:pStyle w:val="ListParagraph"/>
        <w:numPr>
          <w:ilvl w:val="0"/>
          <w:numId w:val="54"/>
        </w:numPr>
        <w:rPr>
          <w:szCs w:val="22"/>
        </w:rPr>
      </w:pPr>
      <w:r w:rsidRPr="00C444EB">
        <w:rPr>
          <w:b/>
          <w:szCs w:val="22"/>
        </w:rPr>
        <w:t>Extraordinary circumstances</w:t>
      </w:r>
      <w:r w:rsidRPr="00C444EB">
        <w:rPr>
          <w:rStyle w:val="FootnoteReference"/>
          <w:rFonts w:eastAsiaTheme="majorEastAsia"/>
          <w:szCs w:val="22"/>
        </w:rPr>
        <w:footnoteReference w:id="92"/>
      </w:r>
      <w:r w:rsidRPr="00C444EB">
        <w:rPr>
          <w:szCs w:val="22"/>
        </w:rPr>
        <w:t xml:space="preserve"> exist and this project may result in significant environmental impact.  This project requires preparation of an Environmental Assessment (EA).  </w:t>
      </w:r>
    </w:p>
    <w:p w14:paraId="7B08451F" w14:textId="585B4FCF" w:rsidR="00E63725" w:rsidRPr="00C444EB" w:rsidRDefault="00151720" w:rsidP="00E63725">
      <w:pPr>
        <w:rPr>
          <w:szCs w:val="22"/>
        </w:rPr>
      </w:pPr>
      <w:r>
        <w:rPr>
          <w:noProof/>
        </w:rPr>
        <w:lastRenderedPageBreak/>
        <mc:AlternateContent>
          <mc:Choice Requires="wps">
            <w:drawing>
              <wp:anchor distT="0" distB="0" distL="114300" distR="114300" simplePos="0" relativeHeight="253772800" behindDoc="0" locked="0" layoutInCell="1" allowOverlap="1" wp14:anchorId="42118D51" wp14:editId="4AED7F86">
                <wp:simplePos x="0" y="0"/>
                <wp:positionH relativeFrom="column">
                  <wp:posOffset>-10633</wp:posOffset>
                </wp:positionH>
                <wp:positionV relativeFrom="paragraph">
                  <wp:posOffset>74428</wp:posOffset>
                </wp:positionV>
                <wp:extent cx="6059170" cy="903767"/>
                <wp:effectExtent l="0" t="0" r="17780" b="10795"/>
                <wp:wrapNone/>
                <wp:docPr id="1507"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9037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8" o:spid="_x0000_s1026" style="position:absolute;margin-left:-.85pt;margin-top:5.85pt;width:477.1pt;height:71.15p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FfAIAAAEF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DHpX&#10;pFOMFOmgS5+gbkRtJUdZkc1CkXrjSvB9Mo820HTmnaZfHVJ62YIjf7BW9y0nDKBlwT+5OhA2Do6i&#10;Tf9eM0hAdl7Heh0a24WAUAl0iG15PreFHzyi8HOSFvNsCt2jYJunt9PJNKYg5em0sc6/4bpDYVFh&#10;C/BjdLJ/53xAQ8qTS0im9FpIGVsvFeohaDEu4gGnpWDBGEna7WYpLdqTIJ74HPNeuXXCg4Sl6Co8&#10;OzuRMlRjpVjM4omQwxqQSBWCAznAdlwNUvkxT+er2WqWj/LxZDXK07oePayX+WiyzqZFfVsvl3X2&#10;M+DM8rIVjHEVoJ5km+V/J4vjAA2COwv3ipK7ZL6Oz0vmyTWMWGVgdfpGdlEGofODgjaaPYMKrB7m&#10;EO4NWLTafseohxmssPu2I5ZjJN8qUNI8y/MwtHGTF9MxbOylZXNpIYpCqAp7jIbl0g+DvjNWbFvI&#10;lMUeK/0A6mtEFEZQ5oDqqFmYs8jgeCeEQb7cR6/fN9fiFwAAAP//AwBQSwMEFAAGAAgAAAAhAMc5&#10;KYndAAAACQEAAA8AAABkcnMvZG93bnJldi54bWxMj0FPwzAMhe9I/IfISNy2dBOFUZpOBbHrJAbS&#10;4JY1JqnWOFWTreXf453gZPm9p+fP5XrynTjjENtAChbzDARSE0xLVsHH+2a2AhGTJqO7QKjgByOs&#10;q+urUhcmjPSG512ygksoFlqBS6kvpIyNQ6/jPPRI7H2HwevE62ClGfTI5b6Tyyy7l163xBec7vHF&#10;YXPcnbyC1/5rW+c2ynqf3OcxPI8bt7VK3d5M9ROIhFP6C8MFn9GhYqZDOJGJolMwWzxwkvXLZP8x&#10;X+YgDizkdxnIqpT/P6h+AQAA//8DAFBLAQItABQABgAIAAAAIQC2gziS/gAAAOEBAAATAAAAAAAA&#10;AAAAAAAAAAAAAABbQ29udGVudF9UeXBlc10ueG1sUEsBAi0AFAAGAAgAAAAhADj9If/WAAAAlAEA&#10;AAsAAAAAAAAAAAAAAAAALwEAAF9yZWxzLy5yZWxzUEsBAi0AFAAGAAgAAAAhAGNw9QV8AgAAAQUA&#10;AA4AAAAAAAAAAAAAAAAALgIAAGRycy9lMm9Eb2MueG1sUEsBAi0AFAAGAAgAAAAhAMc5KYndAAAA&#10;CQEAAA8AAAAAAAAAAAAAAAAA1gQAAGRycy9kb3ducmV2LnhtbFBLBQYAAAAABAAEAPMAAADgBQAA&#10;AAA=&#10;" filled="f"/>
            </w:pict>
          </mc:Fallback>
        </mc:AlternateContent>
      </w:r>
    </w:p>
    <w:p w14:paraId="0750BE1C" w14:textId="77777777" w:rsidR="00E63725" w:rsidRDefault="00E63725" w:rsidP="00E63725">
      <w:pPr>
        <w:pStyle w:val="ListParagraph"/>
        <w:numPr>
          <w:ilvl w:val="0"/>
          <w:numId w:val="54"/>
        </w:numPr>
        <w:rPr>
          <w:szCs w:val="22"/>
        </w:rPr>
      </w:pPr>
      <w:r w:rsidRPr="00C444EB">
        <w:rPr>
          <w:szCs w:val="22"/>
        </w:rPr>
        <w:t xml:space="preserve">There are no extraordinary circumstances which would require completion of an EA, and this project may remain CEST. </w:t>
      </w:r>
    </w:p>
    <w:p w14:paraId="3F99F7C9" w14:textId="77777777" w:rsidR="00E63725" w:rsidRPr="00C444EB" w:rsidRDefault="00E63725" w:rsidP="00E63725">
      <w:pPr>
        <w:rPr>
          <w:szCs w:val="22"/>
        </w:rPr>
      </w:pPr>
      <w:r>
        <w:rPr>
          <w:noProof/>
        </w:rPr>
        <mc:AlternateContent>
          <mc:Choice Requires="wps">
            <w:drawing>
              <wp:anchor distT="0" distB="0" distL="114300" distR="114300" simplePos="0" relativeHeight="253740032" behindDoc="1" locked="0" layoutInCell="1" allowOverlap="1" wp14:anchorId="0A3BFA60" wp14:editId="3A00E475">
                <wp:simplePos x="0" y="0"/>
                <wp:positionH relativeFrom="column">
                  <wp:posOffset>674370</wp:posOffset>
                </wp:positionH>
                <wp:positionV relativeFrom="paragraph">
                  <wp:posOffset>66675</wp:posOffset>
                </wp:positionV>
                <wp:extent cx="964565" cy="207010"/>
                <wp:effectExtent l="0" t="0" r="45085" b="59690"/>
                <wp:wrapNone/>
                <wp:docPr id="1702" name="AutoShap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5B0BE642" w14:textId="77777777" w:rsidR="00E63725" w:rsidRPr="00373350" w:rsidRDefault="00E63725" w:rsidP="00E63725">
                            <w:pPr>
                              <w:jc w:val="center"/>
                              <w:rPr>
                                <w:b/>
                              </w:rPr>
                            </w:pPr>
                            <w:r>
                              <w:rPr>
                                <w:b/>
                              </w:rPr>
                              <w:t>Go Back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91" style="position:absolute;margin-left:53.1pt;margin-top:5.25pt;width:75.95pt;height:16.3pt;z-index:-2495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4B4gIAABI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G6Z&#10;TijRrAGVrg/eoHOSzbNlSFLXug3cvW/vbAjTtR9M8eCINrua6UpcW2u6WjAO1LJwP3nyICwcPCX7&#10;7qPh4ICBA8zXqbRNAIRMkBPK8jjKIk6eFLC5XszmizklBRxN0iXkCT2wzfC4tc6/E6YhwcipNQfN&#10;v4D06IEdPziP0vA+OsZ/UFI2CoQ+MkWyxWKBMSZs018Ga8DsReW3Uilijf8ufY2pCTTx0A34jrQG&#10;4o/bzlb7nbIEPOR0l97sdgPrysVn8XaWhh8iYdGL8RF/yHBbHRpIWgSa4WUsWtiG0o7bi2EbiI8o&#10;IALUIzjDv56kkpqAYDmdIxS0hCuYEkH/PqnQDBhsIKk06eBkshwYGiXHw9FR5PAS3ZEXQJ3RHaN4&#10;RtedO0AdMdZQWW81R9szqaINr5UONAU2eh+hOXhh72veES5DNUxW0zUMIS6h66erdJGul5QwVcG4&#10;KrylL2r6RLzZejWdrWMtqbZmMdz5ecqj1pjp0T2uzphhR4QmiM3kT/sT9t1suhoabG/4IzQJVFmo&#10;ojBWwaiN/UVJByMqp+7ngVlBiXqvsdCIHww7GPvBYLqAp32QcbHzcfIdWiurGrBjgWkT+r2Ufujb&#10;yAMCCH0LgyeWUBySYbKdr/HWn1G+/Q0AAP//AwBQSwMEFAAGAAgAAAAhAOmUIZPgAAAACQEAAA8A&#10;AABkcnMvZG93bnJldi54bWxMj8FKw0AQhu+C77CM4EXaTVIbQsymiFAUL2Kt1OM2O02C2dmY3abp&#10;2zs96W1+5uOfb4rVZDsx4uBbRwrieQQCqXKmpVrB9mM9y0D4oMnozhEqOKOHVXl9VejcuBO947gJ&#10;teAS8rlW0ITQ51L6qkGr/dz1SLw7uMHqwHGopRn0icttJ5MoSqXVLfGFRvf41GD1vTlaBemZdoev&#10;1/EtSc160Xxmu5efu2elbm+mxwcQAafwB8NFn9WhZKe9O5LxouMcpQmjl2EJgoFkmcUg9gruFzHI&#10;spD/Pyh/AQAA//8DAFBLAQItABQABgAIAAAAIQC2gziS/gAAAOEBAAATAAAAAAAAAAAAAAAAAAAA&#10;AABbQ29udGVudF9UeXBlc10ueG1sUEsBAi0AFAAGAAgAAAAhADj9If/WAAAAlAEAAAsAAAAAAAAA&#10;AAAAAAAALwEAAF9yZWxzLy5yZWxzUEsBAi0AFAAGAAgAAAAhALINXgHiAgAAEgYAAA4AAAAAAAAA&#10;AAAAAAAALgIAAGRycy9lMm9Eb2MueG1sUEsBAi0AFAAGAAgAAAAhAOmUIZPgAAAACQEAAA8AAAAA&#10;AAAAAAAAAAAAPAUAAGRycy9kb3ducmV2LnhtbFBLBQYAAAAABAAEAPMAAABJBgAAAAA=&#10;" fillcolor="#c0dcc0" strokecolor="#666 [1936]" strokeweight="1pt">
                <v:fill color2="#999 [1296]" focus="100%" type="gradient"/>
                <v:shadow on="t" color="#498349" opacity=".5" offset="1pt"/>
                <v:textbox inset="0,0,0,0">
                  <w:txbxContent>
                    <w:p w14:paraId="5B0BE642" w14:textId="77777777" w:rsidR="00E63725" w:rsidRPr="00373350" w:rsidRDefault="00E63725" w:rsidP="00E63725">
                      <w:pPr>
                        <w:jc w:val="center"/>
                        <w:rPr>
                          <w:b/>
                        </w:rPr>
                      </w:pPr>
                      <w:r>
                        <w:rPr>
                          <w:b/>
                        </w:rPr>
                        <w:t>Go Back</w:t>
                      </w:r>
                    </w:p>
                  </w:txbxContent>
                </v:textbox>
              </v:roundrect>
            </w:pict>
          </mc:Fallback>
        </mc:AlternateContent>
      </w:r>
      <w:r>
        <w:rPr>
          <w:noProof/>
        </w:rPr>
        <mc:AlternateContent>
          <mc:Choice Requires="wps">
            <w:drawing>
              <wp:anchor distT="0" distB="0" distL="114300" distR="114300" simplePos="0" relativeHeight="253739008" behindDoc="1" locked="0" layoutInCell="1" allowOverlap="1" wp14:anchorId="4F491D17" wp14:editId="42EDEB39">
                <wp:simplePos x="0" y="0"/>
                <wp:positionH relativeFrom="column">
                  <wp:posOffset>4149725</wp:posOffset>
                </wp:positionH>
                <wp:positionV relativeFrom="paragraph">
                  <wp:posOffset>66675</wp:posOffset>
                </wp:positionV>
                <wp:extent cx="1325880" cy="207010"/>
                <wp:effectExtent l="0" t="0" r="45720" b="59690"/>
                <wp:wrapNone/>
                <wp:docPr id="1692" name="AutoShape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728D60DE" w14:textId="77777777" w:rsidR="00E63725" w:rsidRPr="00373350" w:rsidRDefault="00E63725" w:rsidP="00E63725">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92" style="position:absolute;margin-left:326.75pt;margin-top:5.25pt;width:104.4pt;height:16.3pt;z-index:-2495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Xi4wIAABM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G6x&#10;nlCiWQMqXR+8Qeckm2eLkKSudRu4e9/e2RCmaz+Y4sERbXY105W4ttZ0tWAcqGXhfvLkQVg4eEr2&#10;3UfDwQEDB5ivU2mbAAiZICeU5XGURZw8KWAzm07mqxWoV8DZJF1CotAF2wyvW+v8O2EaEoycWnPQ&#10;/Atojy7Y8YPzqA3vw2P8ByVlo0DpI1MkWywWyx6xv5ywzYDZq8pvpVLEGv9d+hpzE3jioRvwHWkN&#10;JCBuO1vtd8oS8JDTXXqz2w2sKxefxdtZGn6IhFUvxkf8IcNtdWggaxFohpexamEbajtuL4ZtID6i&#10;gApQkOAM/3qSSmoCiuV0jlCQVVcwJUIB9CmAbsBgA0mlSQcnk+XA0Cg5Ho6OIoeX6I68AOqM7hjF&#10;M7ru3AHqiLGG0nqrOdqeSRVteK10oCmw0/sIzcELe1/zjnAZqmGymq5hCnEJbT9dpYt0vaSEqQrm&#10;VeEtfVHTJ+LN1qvpbB1rSbU1i+HOz1MetcZMj+5xdcYMWyJ0Qewmf9qfsPFmUyy+0CN7wx+hS6DK&#10;QhWFuQpGbewvSjqYUTl1Pw/MCkrUe42FRvxg2MHYDwbTBTztg4yLnY+j79BaWdWAHQtMm9DwpfRD&#10;40YeEEAgBZMnllCckmG0na/x1p9Zvv0NAAD//wMAUEsDBBQABgAIAAAAIQCx7Eet4AAAAAkBAAAP&#10;AAAAZHJzL2Rvd25yZXYueG1sTI/BSsNAEIbvgu+wjOBF2k0TG0LMpohQFC/SaqnHbXaaBLOzMbtN&#10;07d3POlpGP6fb74pVpPtxIiDbx0pWMwjEEiVMy3VCj7e17MMhA+ajO4coYILeliV11eFzo070wbH&#10;bagFQ8jnWkETQp9L6asGrfZz1yNxdnSD1YHXoZZm0GeG207GUZRKq1viC43u8anB6mt7sgrSC+2P&#10;n6/jW5yaddLssv3L992zUrc30+MDiIBT+CvDrz6rQ8lOB3ci40XHjGWy5CoHEU8uZGmcgDgouE8W&#10;IMtC/v+g/AEAAP//AwBQSwECLQAUAAYACAAAACEAtoM4kv4AAADhAQAAEwAAAAAAAAAAAAAAAAAA&#10;AAAAW0NvbnRlbnRfVHlwZXNdLnhtbFBLAQItABQABgAIAAAAIQA4/SH/1gAAAJQBAAALAAAAAAAA&#10;AAAAAAAAAC8BAABfcmVscy8ucmVsc1BLAQItABQABgAIAAAAIQDSOGXi4wIAABMGAAAOAAAAAAAA&#10;AAAAAAAAAC4CAABkcnMvZTJvRG9jLnhtbFBLAQItABQABgAIAAAAIQCx7Eet4AAAAAkBAAAPAAAA&#10;AAAAAAAAAAAAAD0FAABkcnMvZG93bnJldi54bWxQSwUGAAAAAAQABADzAAAASgYAAAAA&#10;" fillcolor="#c0dcc0" strokecolor="#666 [1936]" strokeweight="1pt">
                <v:fill color2="#999 [1296]" focus="100%" type="gradient"/>
                <v:shadow on="t" color="#498349" opacity=".5" offset="1pt"/>
                <v:textbox inset="0,0,0,0">
                  <w:txbxContent>
                    <w:p w14:paraId="728D60DE" w14:textId="77777777" w:rsidR="00E63725" w:rsidRPr="00373350" w:rsidRDefault="00E63725" w:rsidP="00E63725">
                      <w:pPr>
                        <w:jc w:val="center"/>
                        <w:rPr>
                          <w:b/>
                        </w:rPr>
                      </w:pPr>
                      <w:r>
                        <w:rPr>
                          <w:b/>
                        </w:rPr>
                        <w:t>Save and Continue</w:t>
                      </w:r>
                    </w:p>
                  </w:txbxContent>
                </v:textbox>
              </v:roundrect>
            </w:pict>
          </mc:Fallback>
        </mc:AlternateContent>
      </w:r>
    </w:p>
    <w:p w14:paraId="10C3BC07" w14:textId="77777777" w:rsidR="00E63725" w:rsidRPr="00C444EB" w:rsidRDefault="00E63725" w:rsidP="00E63725">
      <w:pPr>
        <w:pStyle w:val="ListParagraph"/>
        <w:rPr>
          <w:rFonts w:ascii="Times New Roman" w:hAnsi="Times New Roman"/>
          <w:sz w:val="24"/>
        </w:rPr>
      </w:pPr>
    </w:p>
    <w:p w14:paraId="4011227F" w14:textId="77777777" w:rsidR="00E63725" w:rsidRPr="00C444EB" w:rsidRDefault="00E63725" w:rsidP="00E63725">
      <w:pPr>
        <w:ind w:left="1440" w:firstLine="720"/>
      </w:pPr>
    </w:p>
    <w:p w14:paraId="6C6546B0" w14:textId="77777777" w:rsidR="00E63725" w:rsidRDefault="00E63725" w:rsidP="00E63725">
      <w:pPr>
        <w:pStyle w:val="BusinessRules"/>
        <w:rPr>
          <w:u w:val="single"/>
        </w:rPr>
      </w:pPr>
      <w:r w:rsidRPr="00C444EB">
        <w:rPr>
          <w:u w:val="single"/>
        </w:rPr>
        <w:t>Business Rules:</w:t>
      </w:r>
    </w:p>
    <w:p w14:paraId="0455C501" w14:textId="77777777" w:rsidR="00E63725" w:rsidRPr="00C444EB" w:rsidRDefault="00E63725" w:rsidP="00E63725">
      <w:pPr>
        <w:pStyle w:val="BusinessRules"/>
      </w:pPr>
      <w:r w:rsidRPr="00C444EB">
        <w:t>If the first option is selected</w:t>
      </w:r>
      <w:r>
        <w:t xml:space="preserve"> and this is a </w:t>
      </w:r>
      <w:r w:rsidRPr="00866B59">
        <w:rPr>
          <w:b/>
        </w:rPr>
        <w:t>tiered review</w:t>
      </w:r>
      <w:r w:rsidRPr="00C444EB">
        <w:t xml:space="preserve">, the user should get the following pop-up: </w:t>
      </w:r>
    </w:p>
    <w:p w14:paraId="69735C9A" w14:textId="77777777" w:rsidR="00E63725" w:rsidRPr="00C444EB" w:rsidRDefault="00E63725" w:rsidP="00E63725">
      <w:pPr>
        <w:pStyle w:val="BusinessRules"/>
      </w:pPr>
      <w:r>
        <w:rPr>
          <w:noProof/>
        </w:rPr>
        <mc:AlternateContent>
          <mc:Choice Requires="wps">
            <w:drawing>
              <wp:anchor distT="0" distB="0" distL="114300" distR="114300" simplePos="0" relativeHeight="253742080" behindDoc="0" locked="0" layoutInCell="1" allowOverlap="1" wp14:anchorId="3C65CAD1" wp14:editId="282276FD">
                <wp:simplePos x="0" y="0"/>
                <wp:positionH relativeFrom="column">
                  <wp:posOffset>314960</wp:posOffset>
                </wp:positionH>
                <wp:positionV relativeFrom="paragraph">
                  <wp:posOffset>20955</wp:posOffset>
                </wp:positionV>
                <wp:extent cx="5075555" cy="654685"/>
                <wp:effectExtent l="0" t="0" r="10795" b="12065"/>
                <wp:wrapNone/>
                <wp:docPr id="1708"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654685"/>
                        </a:xfrm>
                        <a:prstGeom prst="rect">
                          <a:avLst/>
                        </a:prstGeom>
                        <a:solidFill>
                          <a:srgbClr val="FFFFFF"/>
                        </a:solidFill>
                        <a:ln w="9525">
                          <a:solidFill>
                            <a:srgbClr val="000000"/>
                          </a:solidFill>
                          <a:miter lim="800000"/>
                          <a:headEnd/>
                          <a:tailEnd/>
                        </a:ln>
                      </wps:spPr>
                      <wps:txbx>
                        <w:txbxContent>
                          <w:p w14:paraId="34CA1E42" w14:textId="77777777" w:rsidR="00E63725" w:rsidRPr="00866B59" w:rsidRDefault="00E63725" w:rsidP="00E63725">
                            <w:pPr>
                              <w:jc w:val="center"/>
                              <w:rPr>
                                <w:rFonts w:cs="Times New Roman"/>
                                <w:sz w:val="20"/>
                                <w:szCs w:val="20"/>
                              </w:rPr>
                            </w:pPr>
                            <w:r w:rsidRPr="00866B59">
                              <w:rPr>
                                <w:rFonts w:cs="Times New Roman"/>
                                <w:sz w:val="20"/>
                                <w:szCs w:val="20"/>
                              </w:rPr>
                              <w:t xml:space="preserve">This project requires an Environmental Assessment. You must start a </w:t>
                            </w:r>
                            <w:r w:rsidRPr="00866B59">
                              <w:rPr>
                                <w:rFonts w:cs="Times New Roman"/>
                                <w:i/>
                                <w:sz w:val="20"/>
                                <w:szCs w:val="20"/>
                              </w:rPr>
                              <w:t xml:space="preserve">new </w:t>
                            </w:r>
                            <w:r w:rsidRPr="00866B59">
                              <w:rPr>
                                <w:rFonts w:cs="Times New Roman"/>
                                <w:sz w:val="20"/>
                                <w:szCs w:val="20"/>
                              </w:rPr>
                              <w:t>tiered review for this project and select “Environmental Assessment” as the appropriate level of review.</w:t>
                            </w:r>
                          </w:p>
                          <w:p w14:paraId="48F79C53" w14:textId="77777777" w:rsidR="00E63725" w:rsidRPr="0064565E" w:rsidRDefault="00E63725" w:rsidP="00E63725">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893" style="position:absolute;margin-left:24.8pt;margin-top:1.65pt;width:399.65pt;height:51.5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VVLwIAAFYEAAAOAAAAZHJzL2Uyb0RvYy54bWysVFFv0zAQfkfiP1h+p0lK03VR02nqKEIa&#10;MDH4AY7jJBaObc5uk/LrOTtd1wFPCD9Yvtz589333WV9M/aKHAQ4aXRJs1lKidDc1FK3Jf32dfdm&#10;RYnzTNdMGS1KehSO3mxev1oPthBz0xlVCyAIol0x2JJ23tsiSRzvRM/czFih0dkY6JlHE9qkBjYg&#10;eq+SeZouk8FAbcFw4Rx+vZucdBPxm0Zw/7lpnPBElRRz83GHuFdhTzZrVrTAbCf5KQ32D1n0TGp8&#10;9Ax1xzwje5B/QPWSg3Gm8TNu+sQ0jeQi1oDVZOlv1Tx2zIpYC5Lj7Jkm9/9g+afDAxBZo3ZXKWql&#10;WY8qfUHemG6VIFmezQNJg3UFxj7aBwhlOntv+HdHtNl2GChuAczQCVZjalmIT15cCIbDq6QaPpoa&#10;H2B7byJfYwN9AEQmyBhlOZ5lEaMnHD/m6VWOixKOvmW+WK7y+AQrnm5bcP69MD0Jh5ICph/R2eHe&#10;+ZANK55CYvZGyXonlYoGtNVWATkwbJFdXCd0dxmmNBlKep3P84j8wucuIdK4/gbRS4+9rmRf0tU5&#10;iBWBtne6jp3omVTTGVNW+sRjoG6SwI/VGNVavF2GJwKxlamPSC2YqblxGPHQGfhJyYCNXVL3Y89A&#10;UKI+aJTnOlsswiREY5FfzdGAS0916WGaI1RJPSXTceun6dlbkG2HL2WRD21uUdJGRrafszoVgM0b&#10;RTgNWpiOSztGPf8ONr8AAAD//wMAUEsDBBQABgAIAAAAIQDv42Sl3QAAAAgBAAAPAAAAZHJzL2Rv&#10;d25yZXYueG1sTI9BT4QwEIXvJv6HZky8ucWFEEDKxmjWxOMue/E20AoonRJadtFf73jS4+R9ee+b&#10;crfaUZzN7AdHCu43EQhDrdMDdQpO9f4uA+EDksbRkVHwZTzsquurEgvtLnQw52PoBJeQL1BBH8JU&#10;SOnb3lj0GzcZ4uzdzRYDn3Mn9YwXLrej3EZRKi0OxAs9TuapN+3ncbEKmmF7wu9D/RLZfB+H17X+&#10;WN6elbq9WR8fQASzhj8YfvVZHSp2atxC2otRQZKnTCqIYxAcZ0mWg2iYi9IEZFXK/w9UPwAAAP//&#10;AwBQSwECLQAUAAYACAAAACEAtoM4kv4AAADhAQAAEwAAAAAAAAAAAAAAAAAAAAAAW0NvbnRlbnRf&#10;VHlwZXNdLnhtbFBLAQItABQABgAIAAAAIQA4/SH/1gAAAJQBAAALAAAAAAAAAAAAAAAAAC8BAABf&#10;cmVscy8ucmVsc1BLAQItABQABgAIAAAAIQCJPDVVLwIAAFYEAAAOAAAAAAAAAAAAAAAAAC4CAABk&#10;cnMvZTJvRG9jLnhtbFBLAQItABQABgAIAAAAIQDv42Sl3QAAAAgBAAAPAAAAAAAAAAAAAAAAAIkE&#10;AABkcnMvZG93bnJldi54bWxQSwUGAAAAAAQABADzAAAAkwUAAAAA&#10;">
                <v:textbox>
                  <w:txbxContent>
                    <w:p w14:paraId="34CA1E42" w14:textId="77777777" w:rsidR="00E63725" w:rsidRPr="00866B59" w:rsidRDefault="00E63725" w:rsidP="00E63725">
                      <w:pPr>
                        <w:jc w:val="center"/>
                        <w:rPr>
                          <w:rFonts w:cs="Times New Roman"/>
                          <w:sz w:val="20"/>
                          <w:szCs w:val="20"/>
                        </w:rPr>
                      </w:pPr>
                      <w:r w:rsidRPr="00866B59">
                        <w:rPr>
                          <w:rFonts w:cs="Times New Roman"/>
                          <w:sz w:val="20"/>
                          <w:szCs w:val="20"/>
                        </w:rPr>
                        <w:t xml:space="preserve">This project requires an Environmental Assessment. You must start a </w:t>
                      </w:r>
                      <w:r w:rsidRPr="00866B59">
                        <w:rPr>
                          <w:rFonts w:cs="Times New Roman"/>
                          <w:i/>
                          <w:sz w:val="20"/>
                          <w:szCs w:val="20"/>
                        </w:rPr>
                        <w:t xml:space="preserve">new </w:t>
                      </w:r>
                      <w:r w:rsidRPr="00866B59">
                        <w:rPr>
                          <w:rFonts w:cs="Times New Roman"/>
                          <w:sz w:val="20"/>
                          <w:szCs w:val="20"/>
                        </w:rPr>
                        <w:t>tiered review for this project and select “Environmental Assessment” as the appropriate level of review.</w:t>
                      </w:r>
                    </w:p>
                    <w:p w14:paraId="48F79C53" w14:textId="77777777" w:rsidR="00E63725" w:rsidRPr="0064565E" w:rsidRDefault="00E63725" w:rsidP="00E63725">
                      <w:pPr>
                        <w:rPr>
                          <w:szCs w:val="20"/>
                        </w:rPr>
                      </w:pPr>
                    </w:p>
                  </w:txbxContent>
                </v:textbox>
              </v:rect>
            </w:pict>
          </mc:Fallback>
        </mc:AlternateContent>
      </w:r>
    </w:p>
    <w:p w14:paraId="09B4645A" w14:textId="77777777" w:rsidR="00E63725" w:rsidRPr="00C444EB" w:rsidRDefault="00E63725" w:rsidP="00E63725">
      <w:pPr>
        <w:pStyle w:val="BusinessRules"/>
        <w:ind w:left="720"/>
      </w:pPr>
      <w:r>
        <w:rPr>
          <w:noProof/>
        </w:rPr>
        <mc:AlternateContent>
          <mc:Choice Requires="wps">
            <w:drawing>
              <wp:anchor distT="0" distB="0" distL="114300" distR="114300" simplePos="0" relativeHeight="253743104" behindDoc="0" locked="0" layoutInCell="1" allowOverlap="1" wp14:anchorId="4D3B9131" wp14:editId="013DD102">
                <wp:simplePos x="0" y="0"/>
                <wp:positionH relativeFrom="column">
                  <wp:posOffset>2533015</wp:posOffset>
                </wp:positionH>
                <wp:positionV relativeFrom="paragraph">
                  <wp:posOffset>271145</wp:posOffset>
                </wp:positionV>
                <wp:extent cx="529590" cy="207010"/>
                <wp:effectExtent l="0" t="0" r="41910" b="59690"/>
                <wp:wrapNone/>
                <wp:docPr id="1709" name="AutoShap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5E34E787" w14:textId="77777777" w:rsidR="00E63725" w:rsidRPr="006B339D" w:rsidRDefault="00E63725" w:rsidP="00E63725">
                            <w:pPr>
                              <w:jc w:val="center"/>
                              <w:rPr>
                                <w:b/>
                                <w:sz w:val="20"/>
                                <w:szCs w:val="20"/>
                              </w:rPr>
                            </w:pPr>
                            <w:r>
                              <w:rPr>
                                <w:b/>
                                <w:sz w:val="20"/>
                                <w:szCs w:val="20"/>
                              </w:rPr>
                              <w:t>OK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94" style="position:absolute;left:0;text-align:left;margin-left:199.45pt;margin-top:21.35pt;width:41.7pt;height:16.3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KS14QIAABI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G6Z&#10;rinRrAGVrg/eoHOSzbNpSFLXug3cvW/vbAjTtR9M8eCINrua6UpcW2u6WjAO1LJwP3nyICwcPCX7&#10;7qPh4ICBA8zXqbRNAIRMkBPK8jjKIk6eFLA5n6znaxCvgKNJuoQ8oQe2GR631vl3wjQkGDm15qD5&#10;F5AePbDjB+dRGt5Hx/gPSspGgdBHpki2WCyWPWJ/OWGbAbMXld9KpYg1/rv0NaYm0MRDN+A70hqI&#10;P247W+13yhLwkNNderPbDawrF5/F21kafoiERS/GR/whw211aCBpEWiGl7FoYRtKO24vhm0gPqKA&#10;CFCP4Az/epJKagKCQVIRCrLqCqZE0L9PATQDBhtIKk06OJksB4ZGyfFwdBQ5vER35AVQZ3THKJ7R&#10;decOUEeMNVTWW83R9kyqaMNrpQNNgY3eR2gOXtj7mneEy1ANk9V0DUOIS+j66SpdpOslJUxVMK4K&#10;b+mLmj4Rb7ZeTWfrWEuqrVkMd36e8qg1Znp0j6szZtgRoQliM/nT/oR9N5vOQ+ZDi+wNf4QmgSoL&#10;VRTGKhi1sb8o6WBE5dT9PDArKFHvNRYa8YNhB2M/GEwX8LQPMi52Pk6+Q2tlVQN2LDBtQr+X0gMN&#10;ZBl59AsYPBhKPyTDZDtf460/o3z7GwAA//8DAFBLAwQUAAYACAAAACEAnWYXV+IAAAAJAQAADwAA&#10;AGRycy9kb3ducmV2LnhtbEyPQUvDQBCF74L/YRnBi9iNSU3TmEkRoShexKrU4zY7TYLZ2Zjdpum/&#10;dz3pcXgf731TrCbTiZEG11pGuJlFIIgrq1uuEd7f1tcZCOcVa9VZJoQTOViV52eFyrU98iuNG1+L&#10;UMIuVwiN930upasaMsrNbE8csr0djPLhHGqpB3UM5aaTcRSl0qiWw0KjenpoqPraHAxCeuLt/vN5&#10;fIlTvU6aj2z79H31iHh5Md3fgfA0+T8YfvWDOpTBaWcPrJ3oEJJltgwowjxegAjAPIsTEDuExW0C&#10;sizk/w/KHwAAAP//AwBQSwECLQAUAAYACAAAACEAtoM4kv4AAADhAQAAEwAAAAAAAAAAAAAAAAAA&#10;AAAAW0NvbnRlbnRfVHlwZXNdLnhtbFBLAQItABQABgAIAAAAIQA4/SH/1gAAAJQBAAALAAAAAAAA&#10;AAAAAAAAAC8BAABfcmVscy8ucmVsc1BLAQItABQABgAIAAAAIQB46KS14QIAABIGAAAOAAAAAAAA&#10;AAAAAAAAAC4CAABkcnMvZTJvRG9jLnhtbFBLAQItABQABgAIAAAAIQCdZhdX4gAAAAkBAAAPAAAA&#10;AAAAAAAAAAAAADsFAABkcnMvZG93bnJldi54bWxQSwUGAAAAAAQABADzAAAASgYAAAAA&#10;" fillcolor="#c0dcc0" strokecolor="#666 [1936]" strokeweight="1pt">
                <v:fill color2="#999 [1296]" focus="100%" type="gradient"/>
                <v:shadow on="t" color="#498349" opacity=".5" offset="1pt"/>
                <v:textbox inset="0,0,0,0">
                  <w:txbxContent>
                    <w:p w14:paraId="5E34E787" w14:textId="77777777" w:rsidR="00E63725" w:rsidRPr="006B339D" w:rsidRDefault="00E63725" w:rsidP="00E63725">
                      <w:pPr>
                        <w:jc w:val="center"/>
                        <w:rPr>
                          <w:b/>
                          <w:sz w:val="20"/>
                          <w:szCs w:val="20"/>
                        </w:rPr>
                      </w:pPr>
                      <w:r>
                        <w:rPr>
                          <w:b/>
                          <w:sz w:val="20"/>
                          <w:szCs w:val="20"/>
                        </w:rPr>
                        <w:t>OK</w:t>
                      </w:r>
                    </w:p>
                  </w:txbxContent>
                </v:textbox>
              </v:roundrect>
            </w:pict>
          </mc:Fallback>
        </mc:AlternateContent>
      </w:r>
    </w:p>
    <w:p w14:paraId="687A9374" w14:textId="77777777" w:rsidR="00E63725" w:rsidRPr="00C444EB" w:rsidRDefault="00E63725" w:rsidP="00E63725">
      <w:pPr>
        <w:pStyle w:val="BusinessRules"/>
        <w:ind w:left="720"/>
      </w:pPr>
    </w:p>
    <w:p w14:paraId="4177C346" w14:textId="77777777" w:rsidR="00E63725" w:rsidRPr="00C444EB" w:rsidRDefault="00E63725" w:rsidP="00E63725">
      <w:pPr>
        <w:pStyle w:val="BusinessRules"/>
        <w:ind w:left="720"/>
      </w:pPr>
    </w:p>
    <w:p w14:paraId="2A8B311E" w14:textId="77777777" w:rsidR="00E63725" w:rsidRPr="00BB04FE" w:rsidRDefault="00E63725" w:rsidP="00E63725">
      <w:pPr>
        <w:rPr>
          <w:color w:val="00B050"/>
        </w:rPr>
      </w:pPr>
      <w:r w:rsidRPr="00BB04FE">
        <w:rPr>
          <w:color w:val="00B050"/>
        </w:rPr>
        <w:t xml:space="preserve">If the user clicks on [OK] on the pop-up he will be sent to screen </w:t>
      </w:r>
      <w:r w:rsidRPr="00866B59">
        <w:rPr>
          <w:b/>
          <w:color w:val="00B050"/>
        </w:rPr>
        <w:t>1030 – My Tiered Reviews</w:t>
      </w:r>
    </w:p>
    <w:p w14:paraId="38E819D3" w14:textId="77777777" w:rsidR="00E63725" w:rsidRDefault="00E63725" w:rsidP="00E63725">
      <w:pPr>
        <w:pStyle w:val="BusinessRules"/>
      </w:pPr>
    </w:p>
    <w:p w14:paraId="1E75EF25" w14:textId="77777777" w:rsidR="00E63725" w:rsidRPr="00BB04FE" w:rsidRDefault="00E63725" w:rsidP="00E63725">
      <w:pPr>
        <w:rPr>
          <w:rFonts w:ascii="Times New Roman" w:hAnsi="Times New Roman" w:cs="Times New Roman"/>
          <w:b/>
          <w:color w:val="00B050"/>
          <w:sz w:val="24"/>
        </w:rPr>
      </w:pPr>
      <w:r w:rsidRPr="00BB04FE">
        <w:rPr>
          <w:color w:val="00B050"/>
        </w:rPr>
        <w:t xml:space="preserve">If the second option is selected, send user to </w:t>
      </w:r>
      <w:r w:rsidRPr="00BB04FE">
        <w:rPr>
          <w:b/>
          <w:color w:val="00B050"/>
        </w:rPr>
        <w:t>6220 – Package Screen</w:t>
      </w:r>
      <w:r w:rsidRPr="00BB04FE">
        <w:rPr>
          <w:color w:val="00B050"/>
        </w:rPr>
        <w:t xml:space="preserve">, and </w:t>
      </w:r>
      <w:r>
        <w:rPr>
          <w:color w:val="00B050"/>
        </w:rPr>
        <w:t xml:space="preserve">follow the navigation on that screen. </w:t>
      </w:r>
    </w:p>
    <w:p w14:paraId="62054DD5" w14:textId="23A0BD54" w:rsidR="00151720" w:rsidRDefault="00151720">
      <w:pPr>
        <w:rPr>
          <w:rFonts w:asciiTheme="majorHAnsi" w:hAnsiTheme="majorHAnsi"/>
          <w:b/>
          <w:bCs/>
          <w:color w:val="365F91" w:themeColor="accent1" w:themeShade="BF"/>
          <w:kern w:val="32"/>
          <w:sz w:val="32"/>
          <w:szCs w:val="32"/>
        </w:rPr>
      </w:pPr>
      <w:r>
        <w:rPr>
          <w:rFonts w:asciiTheme="majorHAnsi" w:hAnsiTheme="majorHAnsi"/>
          <w:b/>
          <w:bCs/>
          <w:color w:val="365F91" w:themeColor="accent1" w:themeShade="BF"/>
          <w:kern w:val="32"/>
          <w:sz w:val="32"/>
          <w:szCs w:val="32"/>
        </w:rPr>
        <w:br w:type="page"/>
      </w:r>
    </w:p>
    <w:p w14:paraId="221404BE" w14:textId="77777777" w:rsidR="00151720" w:rsidRPr="00C444EB" w:rsidRDefault="00151720" w:rsidP="00151720">
      <w:pPr>
        <w:pStyle w:val="Heading2"/>
      </w:pPr>
      <w:bookmarkStart w:id="639" w:name="_Toc376855255"/>
      <w:r w:rsidRPr="00151720">
        <w:lastRenderedPageBreak/>
        <w:t>1240 - Site-Specific or Second Tier Reviews (50/58)</w:t>
      </w:r>
      <w:bookmarkEnd w:id="639"/>
      <w:r w:rsidRPr="00151720">
        <w:t xml:space="preserve"> </w:t>
      </w:r>
    </w:p>
    <w:p w14:paraId="7506AA29" w14:textId="77777777" w:rsidR="00151720" w:rsidRPr="00C444EB" w:rsidRDefault="00151720" w:rsidP="00151720">
      <w:pPr>
        <w:pStyle w:val="BusinessRules"/>
        <w:rPr>
          <w:u w:val="single"/>
        </w:rPr>
      </w:pPr>
      <w:bookmarkStart w:id="640" w:name="_Toc353375205"/>
      <w:r w:rsidRPr="00C444EB">
        <w:rPr>
          <w:u w:val="single"/>
        </w:rPr>
        <w:t>Business Rules:</w:t>
      </w:r>
      <w:bookmarkEnd w:id="640"/>
    </w:p>
    <w:p w14:paraId="1BBAEF7E" w14:textId="77777777" w:rsidR="00151720" w:rsidRPr="00C444EB" w:rsidRDefault="00151720" w:rsidP="00151720">
      <w:pPr>
        <w:pStyle w:val="BusinessRules"/>
      </w:pPr>
      <w:r w:rsidRPr="00C444EB">
        <w:t xml:space="preserve">If the user selects to add a site-specific review in screen </w:t>
      </w:r>
      <w:r w:rsidRPr="00C444EB">
        <w:rPr>
          <w:b/>
        </w:rPr>
        <w:t>1030 – My Tiered Reviews</w:t>
      </w:r>
      <w:r w:rsidRPr="00C444EB">
        <w:t xml:space="preserve"> he will be sent to this screen. </w:t>
      </w:r>
    </w:p>
    <w:p w14:paraId="6D826D58" w14:textId="77777777" w:rsidR="00151720" w:rsidRPr="00C444EB" w:rsidRDefault="00151720" w:rsidP="00151720">
      <w:pPr>
        <w:pStyle w:val="BusinessRules"/>
      </w:pPr>
      <w:r w:rsidRPr="00C444EB">
        <w:t>There should be no limit to how many site specific reviews can be added per broad level review.</w:t>
      </w:r>
    </w:p>
    <w:p w14:paraId="3FA9A821" w14:textId="77777777" w:rsidR="00151720" w:rsidRPr="00C444EB" w:rsidRDefault="00151720" w:rsidP="00151720">
      <w:pPr>
        <w:pStyle w:val="BusinessRules"/>
      </w:pPr>
      <w:r w:rsidRPr="00C444EB">
        <w:t>Once the user adds all files for the first site-specific review he can add another one by clicking on [Add] which will request the same information for the next site-specific review.</w:t>
      </w:r>
      <w:r w:rsidRPr="00C444EB">
        <w:rPr>
          <w:szCs w:val="22"/>
        </w:rPr>
        <w:t xml:space="preserve"> </w:t>
      </w:r>
    </w:p>
    <w:p w14:paraId="6AA3C7B0" w14:textId="77777777" w:rsidR="00151720" w:rsidRPr="00C444EB" w:rsidRDefault="00151720" w:rsidP="00151720">
      <w:pPr>
        <w:pStyle w:val="BusinessRules"/>
      </w:pPr>
      <w:r w:rsidRPr="00C444EB">
        <w:t xml:space="preserve">If the user is done with the site-specific information he can either click [Save and Exit] and be sent back to screen </w:t>
      </w:r>
      <w:r w:rsidRPr="00C444EB">
        <w:rPr>
          <w:b/>
        </w:rPr>
        <w:t>1030 – My Tiered Reviews</w:t>
      </w:r>
      <w:r w:rsidRPr="00C444EB">
        <w:t xml:space="preserve"> or [</w:t>
      </w:r>
      <w:r w:rsidRPr="00C444EB">
        <w:rPr>
          <w:szCs w:val="22"/>
        </w:rPr>
        <w:t>Save and Continue</w:t>
      </w:r>
      <w:r w:rsidRPr="00C444EB">
        <w:t xml:space="preserve">] and be sent to screen </w:t>
      </w:r>
      <w:r w:rsidRPr="00C444EB">
        <w:rPr>
          <w:b/>
        </w:rPr>
        <w:t>6600 – Complete and Archive</w:t>
      </w:r>
      <w:r>
        <w:rPr>
          <w:b/>
        </w:rPr>
        <w:t xml:space="preserve"> Review</w:t>
      </w:r>
      <w:r w:rsidRPr="00C444EB">
        <w:rPr>
          <w:b/>
        </w:rPr>
        <w:t xml:space="preserve">. </w:t>
      </w:r>
    </w:p>
    <w:p w14:paraId="283092A4" w14:textId="77777777" w:rsidR="00151720" w:rsidRPr="00C444EB" w:rsidRDefault="00151720" w:rsidP="00151720">
      <w:pPr>
        <w:rPr>
          <w:szCs w:val="22"/>
        </w:rPr>
      </w:pPr>
      <w:r>
        <w:rPr>
          <w:b/>
          <w:noProof/>
          <w:sz w:val="24"/>
        </w:rPr>
        <mc:AlternateContent>
          <mc:Choice Requires="wps">
            <w:drawing>
              <wp:anchor distT="0" distB="0" distL="114300" distR="114300" simplePos="0" relativeHeight="253760512" behindDoc="0" locked="0" layoutInCell="1" allowOverlap="1" wp14:anchorId="0C6D3DAE" wp14:editId="55E3F48E">
                <wp:simplePos x="0" y="0"/>
                <wp:positionH relativeFrom="column">
                  <wp:posOffset>-63795</wp:posOffset>
                </wp:positionH>
                <wp:positionV relativeFrom="paragraph">
                  <wp:posOffset>132227</wp:posOffset>
                </wp:positionV>
                <wp:extent cx="6035040" cy="4029739"/>
                <wp:effectExtent l="0" t="0" r="22860" b="27940"/>
                <wp:wrapNone/>
                <wp:docPr id="146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40297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5pt;margin-top:10.4pt;width:475.2pt;height:317.3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waewIAAAA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Qe/y&#10;8QQjRVro0meoG1FbydEoDyXqjCvA88k82kDSmQdNvzmk9LIBN35vre4aThgAy4J/cnUgbBwcRZvu&#10;g2YQnuy8jtU61LYNAaEO6BCb8nxuCj94ROHnOL0dpTn0joItT4ezye0s5iDF6bixzr/jukVhUWIL&#10;6GN4sn9wPsAhxcklZFN6LaSMnZcKdSWejYajeMBpKVgwRpZ2u1lKi/YkaCc+x7xXbq3woGAp2hJP&#10;z06kCOVYKRazeCJkvwYkUoXgwA6wHVe9Ul5m6Ww1XU3zQT4crwZ5WlWD+/UyH4zX2WRU3VbLZZX9&#10;DDizvGgEY1wFqCfVZvnfqeI4P73ezrq9ouQuma/j85p5cg0jVhlYnb6RXdRBaH0voY1mzyADq/sx&#10;hGsDFo22PzDqYARL7L7viOUYyfcKpDTL8tB3Hzf5aDKEjb20bC4tRFEIVWKPUb9c+n7Od8aKbQOZ&#10;sthjpe9BfrWIwgjS7FEdRQtjFhkcr4Qwx5f76PX74lr8AgAA//8DAFBLAwQUAAYACAAAACEAK9hd&#10;Ht8AAAAKAQAADwAAAGRycy9kb3ducmV2LnhtbEyPwU7DMBBE70j8g7VI3Fq7VVJBiFMFRK+VKEjA&#10;zY2XOGq8jmK3CX/PcoLjakcz75Xb2ffigmPsAmlYLRUIpCbYjloNb6+7xR2ImAxZ0wdCDd8YYVtd&#10;X5WmsGGiF7wcUiu4hGJhNLiUhkLK2Dj0Ji7DgMS/rzB6k/gcW2lHM3G57+VaqY30piNecGbAJ4fN&#10;6XD2Gp6Hz32dt1HW78l9nMLjtHP7Vuvbm7l+AJFwTn9h+MVndKiY6RjOZKPoNSxWil2ShrViBQ7c&#10;ZyoDcdSwyfMMZFXK/wrVDwAAAP//AwBQSwECLQAUAAYACAAAACEAtoM4kv4AAADhAQAAEwAAAAAA&#10;AAAAAAAAAAAAAAAAW0NvbnRlbnRfVHlwZXNdLnhtbFBLAQItABQABgAIAAAAIQA4/SH/1gAAAJQB&#10;AAALAAAAAAAAAAAAAAAAAC8BAABfcmVscy8ucmVsc1BLAQItABQABgAIAAAAIQBqMkwaewIAAAAF&#10;AAAOAAAAAAAAAAAAAAAAAC4CAABkcnMvZTJvRG9jLnhtbFBLAQItABQABgAIAAAAIQAr2F0e3wAA&#10;AAoBAAAPAAAAAAAAAAAAAAAAANUEAABkcnMvZG93bnJldi54bWxQSwUGAAAAAAQABADzAAAA4QUA&#10;AAAA&#10;" filled="f"/>
            </w:pict>
          </mc:Fallback>
        </mc:AlternateContent>
      </w:r>
    </w:p>
    <w:p w14:paraId="6A76600A" w14:textId="77777777" w:rsidR="00151720" w:rsidRPr="00C444EB" w:rsidRDefault="00151720" w:rsidP="00151720">
      <w:pPr>
        <w:rPr>
          <w:szCs w:val="22"/>
        </w:rPr>
      </w:pPr>
      <w:r w:rsidRPr="00C444EB">
        <w:rPr>
          <w:szCs w:val="22"/>
        </w:rPr>
        <w:t xml:space="preserve">Ensure that the information provided on this screen and in the attached documents does not violate HUD’s guidance on sensitive information. Be cautious when providing information that may endanger certain types of projects, such domestic violence shelters. If your project </w:t>
      </w:r>
      <w:r>
        <w:rPr>
          <w:szCs w:val="22"/>
        </w:rPr>
        <w:t>location</w:t>
      </w:r>
      <w:r w:rsidRPr="00C444EB">
        <w:rPr>
          <w:szCs w:val="22"/>
        </w:rPr>
        <w:t xml:space="preserve"> is sensitive and should be kept confidential, disclose neither the street address</w:t>
      </w:r>
      <w:r w:rsidRPr="00C444EB">
        <w:rPr>
          <w:rStyle w:val="FootnoteReference"/>
          <w:szCs w:val="22"/>
        </w:rPr>
        <w:footnoteReference w:id="93"/>
      </w:r>
      <w:r w:rsidRPr="00C444EB">
        <w:rPr>
          <w:szCs w:val="22"/>
        </w:rPr>
        <w:t xml:space="preserve"> nor the services provided</w:t>
      </w:r>
      <w:r w:rsidRPr="00C444EB">
        <w:rPr>
          <w:rStyle w:val="FootnoteReference"/>
          <w:szCs w:val="22"/>
        </w:rPr>
        <w:footnoteReference w:id="94"/>
      </w:r>
      <w:r w:rsidRPr="00C444EB">
        <w:rPr>
          <w:szCs w:val="22"/>
        </w:rPr>
        <w:t xml:space="preserve"> by the facility.  Note that to maintain a degree of privacy does not mean a diminution of the environmental review responsibility. The same level of technical analysis and performance of environmental review requirements must be achieved in compliance with HUD environmental regulations. </w:t>
      </w:r>
    </w:p>
    <w:p w14:paraId="5A4F3DE4" w14:textId="77777777" w:rsidR="00151720" w:rsidRPr="00C444EB" w:rsidRDefault="00151720" w:rsidP="00151720">
      <w:pPr>
        <w:rPr>
          <w:szCs w:val="22"/>
        </w:rPr>
      </w:pPr>
      <w:r>
        <w:rPr>
          <w:b/>
          <w:noProof/>
        </w:rPr>
        <mc:AlternateContent>
          <mc:Choice Requires="wps">
            <w:drawing>
              <wp:anchor distT="0" distB="0" distL="114300" distR="114300" simplePos="0" relativeHeight="253762560" behindDoc="0" locked="0" layoutInCell="1" allowOverlap="1" wp14:anchorId="2529DC35" wp14:editId="51F190F4">
                <wp:simplePos x="0" y="0"/>
                <wp:positionH relativeFrom="column">
                  <wp:posOffset>1768475</wp:posOffset>
                </wp:positionH>
                <wp:positionV relativeFrom="paragraph">
                  <wp:posOffset>129540</wp:posOffset>
                </wp:positionV>
                <wp:extent cx="4003040" cy="442595"/>
                <wp:effectExtent l="0" t="0" r="16510" b="14605"/>
                <wp:wrapNone/>
                <wp:docPr id="14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3040" cy="442595"/>
                        </a:xfrm>
                        <a:prstGeom prst="rect">
                          <a:avLst/>
                        </a:prstGeom>
                        <a:solidFill>
                          <a:srgbClr val="FFFFFF"/>
                        </a:solidFill>
                        <a:ln w="9525">
                          <a:solidFill>
                            <a:srgbClr val="000000"/>
                          </a:solidFill>
                          <a:miter lim="800000"/>
                          <a:headEnd/>
                          <a:tailEnd/>
                        </a:ln>
                      </wps:spPr>
                      <wps:txbx>
                        <w:txbxContent>
                          <w:p w14:paraId="5E6E2F7E" w14:textId="77777777" w:rsidR="00151720" w:rsidRDefault="00151720" w:rsidP="00151720">
                            <w:pPr>
                              <w:pStyle w:val="BusinessRules"/>
                            </w:pPr>
                            <w:r>
                              <w:t>Text box for review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895" type="#_x0000_t202" style="position:absolute;margin-left:139.25pt;margin-top:10.2pt;width:315.2pt;height:34.85p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LcMAIAAF0EAAAOAAAAZHJzL2Uyb0RvYy54bWysVNtu2zAMfR+wfxD0vtjJ7K4x4hRdugwD&#10;ugvQ7gNkWY6FSaImKbG7ry8lp2l2exnmB0EUqUPyHMqrq1ErchDOSzA1nc9ySoTh0Eqzq+nX++2r&#10;S0p8YKZlCoyo6YPw9Gr98sVqsJVYQA+qFY4giPHVYGvah2CrLPO8F5r5GVhh0NmB0yyg6XZZ69iA&#10;6Fplizy/yAZwrXXAhfd4ejM56Trhd53g4XPXeRGIqinWFtLq0trENVuvWLVzzPaSH8tg/1CFZtJg&#10;0hPUDQuM7J38DUpL7sBDF2YcdAZdJ7lIPWA38/yXbu56ZkXqBcnx9kST/3+w/NPhiyOyRe2Ki5IS&#10;wzSqdC/GQN7CSMplZGiwvsLAO4uhYcRzjE7densL/JsnBjY9Mztx7RwMvWAtVjiPN7OzqxOOjyDN&#10;8BFazMP2ARLQ2Dkd6UNCCKKjUg8ndWItHA+LPH+dF+ji6CuKRbksUwpWPd22zof3AjSJm5o6VD+h&#10;s8OtD7EaVj2FxGQelGy3UqlkuF2zUY4cGE7KNn1H9J/ClCFDTZflopwI+CtEnr4/QWgZcOSV1DW9&#10;PAWxKtL2zrRpIAOTatpjycoceYzUTSSGsRmTaOW8iCkiyw20D0itg2nG8U3ipgf3g5IB57um/vue&#10;OUGJ+mBQnuW8iFyGZBTlmwUa7tzTnHuY4QhV00DJtN2E6RHtrZO7HjNNA2HgGiXtZGL7uapjAzjD&#10;SYTje4uP5NxOUc9/hfUjAAAA//8DAFBLAwQUAAYACAAAACEAOnhZmt8AAAAJAQAADwAAAGRycy9k&#10;b3ducmV2LnhtbEyPwU7DMAyG70i8Q2QkLmhLNsbWlqYTQgKxG2wIrlmTtRWJU5KsK2+Pd4Lbb/nT&#10;78/lenSWDSbEzqOE2VQAM1h73WEj4X33NMmAxaRQK+vRSPgxEdbV5UWpCu1P+GaGbWoYlWAslIQ2&#10;pb7gPNatcSpOfW+QdgcfnEo0hobroE5U7iyfC7HkTnVIF1rVm8fW1F/bo5OQLV6Gz7i5ff2olweb&#10;p5vV8PwdpLy+Gh/ugSUzpj8YzvqkDhU57f0RdWRWwnyV3RFKQSyAEZCLLAe2P4cZ8Krk/z+ofgEA&#10;AP//AwBQSwECLQAUAAYACAAAACEAtoM4kv4AAADhAQAAEwAAAAAAAAAAAAAAAAAAAAAAW0NvbnRl&#10;bnRfVHlwZXNdLnhtbFBLAQItABQABgAIAAAAIQA4/SH/1gAAAJQBAAALAAAAAAAAAAAAAAAAAC8B&#10;AABfcmVscy8ucmVsc1BLAQItABQABgAIAAAAIQDIduLcMAIAAF0EAAAOAAAAAAAAAAAAAAAAAC4C&#10;AABkcnMvZTJvRG9jLnhtbFBLAQItABQABgAIAAAAIQA6eFma3wAAAAkBAAAPAAAAAAAAAAAAAAAA&#10;AIoEAABkcnMvZG93bnJldi54bWxQSwUGAAAAAAQABADzAAAAlgUAAAAA&#10;">
                <v:textbox>
                  <w:txbxContent>
                    <w:p w14:paraId="5E6E2F7E" w14:textId="77777777" w:rsidR="00151720" w:rsidRDefault="00151720" w:rsidP="00151720">
                      <w:pPr>
                        <w:pStyle w:val="BusinessRules"/>
                      </w:pPr>
                      <w:proofErr w:type="gramStart"/>
                      <w:r>
                        <w:t>Text box for review name.</w:t>
                      </w:r>
                      <w:proofErr w:type="gramEnd"/>
                    </w:p>
                  </w:txbxContent>
                </v:textbox>
              </v:shape>
            </w:pict>
          </mc:Fallback>
        </mc:AlternateContent>
      </w:r>
    </w:p>
    <w:p w14:paraId="2D064100" w14:textId="77777777" w:rsidR="00151720" w:rsidRPr="00C444EB" w:rsidRDefault="00151720" w:rsidP="00151720">
      <w:pPr>
        <w:rPr>
          <w:b/>
        </w:rPr>
      </w:pPr>
      <w:bookmarkStart w:id="641" w:name="_Toc353375208"/>
      <w:r w:rsidRPr="00C444EB">
        <w:rPr>
          <w:b/>
        </w:rPr>
        <w:t>Site-Specific Review Name</w:t>
      </w:r>
      <w:r w:rsidRPr="00C444EB">
        <w:rPr>
          <w:rFonts w:eastAsiaTheme="majorEastAsia"/>
          <w:b/>
          <w:vertAlign w:val="superscript"/>
        </w:rPr>
        <w:footnoteReference w:id="95"/>
      </w:r>
      <w:r w:rsidRPr="00C444EB">
        <w:rPr>
          <w:b/>
        </w:rPr>
        <w:t>:</w:t>
      </w:r>
      <w:bookmarkEnd w:id="641"/>
      <w:r w:rsidRPr="00C444EB">
        <w:rPr>
          <w:b/>
        </w:rPr>
        <w:t xml:space="preserve">  </w:t>
      </w:r>
    </w:p>
    <w:p w14:paraId="63F8696D" w14:textId="77777777" w:rsidR="00151720" w:rsidRPr="00C444EB" w:rsidRDefault="00151720" w:rsidP="00151720">
      <w:pPr>
        <w:rPr>
          <w:szCs w:val="22"/>
        </w:rPr>
      </w:pPr>
    </w:p>
    <w:p w14:paraId="4BF15EED" w14:textId="77777777" w:rsidR="00151720" w:rsidRPr="00C444EB" w:rsidRDefault="00151720" w:rsidP="00151720">
      <w:pPr>
        <w:rPr>
          <w:b/>
        </w:rPr>
      </w:pPr>
      <w:r>
        <w:rPr>
          <w:b/>
          <w:noProof/>
        </w:rPr>
        <mc:AlternateContent>
          <mc:Choice Requires="wps">
            <w:drawing>
              <wp:anchor distT="0" distB="0" distL="114300" distR="114300" simplePos="0" relativeHeight="253764608" behindDoc="0" locked="0" layoutInCell="1" allowOverlap="1" wp14:anchorId="3B52C738" wp14:editId="71B17C5E">
                <wp:simplePos x="0" y="0"/>
                <wp:positionH relativeFrom="column">
                  <wp:posOffset>3797935</wp:posOffset>
                </wp:positionH>
                <wp:positionV relativeFrom="paragraph">
                  <wp:posOffset>144145</wp:posOffset>
                </wp:positionV>
                <wp:extent cx="2058035" cy="233680"/>
                <wp:effectExtent l="0" t="0" r="18415" b="13970"/>
                <wp:wrapNone/>
                <wp:docPr id="146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233680"/>
                        </a:xfrm>
                        <a:prstGeom prst="rect">
                          <a:avLst/>
                        </a:prstGeom>
                        <a:solidFill>
                          <a:srgbClr val="FFFFFF"/>
                        </a:solidFill>
                        <a:ln w="9525">
                          <a:solidFill>
                            <a:srgbClr val="000000"/>
                          </a:solidFill>
                          <a:miter lim="800000"/>
                          <a:headEnd/>
                          <a:tailEnd/>
                        </a:ln>
                      </wps:spPr>
                      <wps:txbx>
                        <w:txbxContent>
                          <w:p w14:paraId="4420DC40" w14:textId="77777777" w:rsidR="00151720" w:rsidRDefault="00151720" w:rsidP="00151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896" type="#_x0000_t202" style="position:absolute;margin-left:299.05pt;margin-top:11.35pt;width:162.05pt;height:18.4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1lNAIAAF0EAAAOAAAAZHJzL2Uyb0RvYy54bWysVNuO2yAQfa/Uf0C8N3acS7NWnNU221SV&#10;thdptx+AMbZRMUOBxE6/fgecpOntpaofEAPDmZlzZry+HTpFDsI6Cbqg00lKidAcKqmbgn552r1a&#10;UeI80xVToEVBj8LR283LF+ve5CKDFlQlLEEQ7fLeFLT13uRJ4ngrOuYmYITGyxpsxzyatkkqy3pE&#10;71SSpeky6cFWxgIXzuHp/XhJNxG/rgX3n+raCU9UQTE3H1cb1zKsyWbN8sYy00p+SoP9QxYdkxqD&#10;XqDumWdkb+VvUJ3kFhzUfsKhS6CuJRexBqxmmv5SzWPLjIi1IDnOXGhy/w+Wfzx8tkRWqN18OadE&#10;sw5VehKDJ29gIMtpYKg3LkfHR4OufsBz9I7VOvMA/KsjGrYt0424sxb6VrAKM4wvk6unI44LIGX/&#10;ASqMw/YeItBQ2y7Qh4QQREeljhd1Qi4cD7N0sUpnC0o43mWz2XIV5UtYfn5trPPvBHQkbApqUf2I&#10;zg4PzmMd6Hp2CcEcKFntpFLRsE25VZYcGHbKLn6hdHzyk5vSpC/ozSJbjAT8FSKN358gOumx5ZXs&#10;Crq6OLE80PZWV7EhPZNq3GN8pTGNwGOgbiTRD+UQRVtMZ2eBSqiOSK2FscdxJnHTgv1OSY/9XVD3&#10;bc+soES91yjPzXQ+DwMRjfnidYaGvb4pr2+Y5ghVUE/JuN36cYj2xsqmxUhjQ2i4Q0lrGdkOOY9Z&#10;nQrAHo6MnuYtDMm1Hb1+/BU2zwAAAP//AwBQSwMEFAAGAAgAAAAhAHDF/kXfAAAACQEAAA8AAABk&#10;cnMvZG93bnJldi54bWxMj8FOwzAQRO9I/IO1SFwQdWpom4Q4FUIC0RsUBFc33iYR9jrYbhr+HvcE&#10;x9U8zbyt1pM1bEQfekcS5rMMGFLjdE+thPe3x+scWIiKtDKOUMIPBljX52eVKrU70iuO29iyVEKh&#10;VBK6GIeS89B0aFWYuQEpZXvnrYrp9C3XXh1TuTVcZNmSW9VTWujUgA8dNl/bg5WQ3z6Pn2Fz8/LR&#10;LPemiFer8enbS3l5Md3fAYs4xT8YTvpJHerktHMH0oEZCYsinydUghArYAkohBDAdqdkAbyu+P8P&#10;6l8AAAD//wMAUEsBAi0AFAAGAAgAAAAhALaDOJL+AAAA4QEAABMAAAAAAAAAAAAAAAAAAAAAAFtD&#10;b250ZW50X1R5cGVzXS54bWxQSwECLQAUAAYACAAAACEAOP0h/9YAAACUAQAACwAAAAAAAAAAAAAA&#10;AAAvAQAAX3JlbHMvLnJlbHNQSwECLQAUAAYACAAAACEADQbdZTQCAABdBAAADgAAAAAAAAAAAAAA&#10;AAAuAgAAZHJzL2Uyb0RvYy54bWxQSwECLQAUAAYACAAAACEAcMX+Rd8AAAAJAQAADwAAAAAAAAAA&#10;AAAAAACOBAAAZHJzL2Rvd25yZXYueG1sUEsFBgAAAAAEAAQA8wAAAJoFAAAAAA==&#10;">
                <v:textbox>
                  <w:txbxContent>
                    <w:p w14:paraId="4420DC40" w14:textId="77777777" w:rsidR="00151720" w:rsidRDefault="00151720" w:rsidP="00151720"/>
                  </w:txbxContent>
                </v:textbox>
              </v:shape>
            </w:pict>
          </mc:Fallback>
        </mc:AlternateContent>
      </w:r>
      <w:bookmarkStart w:id="642" w:name="_Toc353375209"/>
      <w:r w:rsidRPr="00C444EB">
        <w:rPr>
          <w:b/>
        </w:rPr>
        <w:t>Site Address:</w:t>
      </w:r>
      <w:bookmarkEnd w:id="642"/>
    </w:p>
    <w:p w14:paraId="05D38C42" w14:textId="77777777" w:rsidR="00151720" w:rsidRPr="00C444EB" w:rsidRDefault="00151720" w:rsidP="00151720">
      <w:r>
        <w:rPr>
          <w:noProof/>
        </w:rPr>
        <mc:AlternateContent>
          <mc:Choice Requires="wps">
            <w:drawing>
              <wp:anchor distT="0" distB="0" distL="114300" distR="114300" simplePos="0" relativeHeight="253763584" behindDoc="0" locked="0" layoutInCell="1" allowOverlap="1" wp14:anchorId="40FD17DC" wp14:editId="48893A8C">
                <wp:simplePos x="0" y="0"/>
                <wp:positionH relativeFrom="column">
                  <wp:posOffset>503555</wp:posOffset>
                </wp:positionH>
                <wp:positionV relativeFrom="paragraph">
                  <wp:posOffset>635</wp:posOffset>
                </wp:positionV>
                <wp:extent cx="2646680" cy="198755"/>
                <wp:effectExtent l="0" t="0" r="20320" b="10795"/>
                <wp:wrapNone/>
                <wp:docPr id="146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98755"/>
                        </a:xfrm>
                        <a:prstGeom prst="rect">
                          <a:avLst/>
                        </a:prstGeom>
                        <a:solidFill>
                          <a:srgbClr val="FFFFFF"/>
                        </a:solidFill>
                        <a:ln w="9525">
                          <a:solidFill>
                            <a:srgbClr val="000000"/>
                          </a:solidFill>
                          <a:miter lim="800000"/>
                          <a:headEnd/>
                          <a:tailEnd/>
                        </a:ln>
                      </wps:spPr>
                      <wps:txbx>
                        <w:txbxContent>
                          <w:p w14:paraId="3BAE572C" w14:textId="77777777" w:rsidR="00151720" w:rsidRDefault="00151720" w:rsidP="00151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897" type="#_x0000_t202" style="position:absolute;margin-left:39.65pt;margin-top:.05pt;width:208.4pt;height:15.6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6zMgIAAF0EAAAOAAAAZHJzL2Uyb0RvYy54bWysVNtu2zAMfR+wfxD0vjj2Ejcx4hRdugwD&#10;ugvQ7gNkWbaFyaImKbG7rx8lp2l2exnmB0EUqUPyHMqb67FX5Cisk6BLms7mlAjNoZa6LemXh/2r&#10;FSXOM10zBVqU9FE4er19+WIzmEJk0IGqhSUIol0xmJJ23psiSRzvRM/cDIzQ6GzA9syjaduktmxA&#10;9F4l2XyeJwPY2ljgwjk8vZ2cdBvxm0Zw/6lpnPBElRRr83G1ca3Cmmw3rGgtM53kpzLYP1TRM6kx&#10;6RnqlnlGDlb+BtVLbsFB42cc+gSaRnIRe8Bu0vkv3dx3zIjYC5LjzJkm9/9g+cfjZ0tkjdot8teU&#10;aNajSg9i9OQNjCSPDA3GFRh4bzDUj3iO0bFbZ+6Af3VEw65juhU31sLQCVZjhWngNrm4GjRxhQsg&#10;1fABaszDDh4i0NjYPtCHhBBER6Uez+qEWjgeZvkiz1fo4uhL16ur5TKmYMXTbWOdfyegJ2FTUovq&#10;R3R2vHM+VMOKp5CQzIGS9V4qFQ3bVjtlyZHhpOzjd0L/KUxpMpR0vcyWEwF/hZjH708QvfQ48kr2&#10;JV2dg1gRaHur6ziQnkk17bFkpU88BuomEv1YjVG0ZZqFFIHYCupHpNbCNOP4JnHTgf1OyYDzXVL3&#10;7cCsoES91yjPOl0swoOIxmJ5laFhLz3VpYdpjlAl9ZRM252fHtHBWNl2mGkaCA03KGkjI9vPVZ0a&#10;wBmOIpzeW3gkl3aMev4rbH8AAAD//wMAUEsDBBQABgAIAAAAIQCh8cYs3AAAAAYBAAAPAAAAZHJz&#10;L2Rvd25yZXYueG1sTI7BTsMwEETvSPyDtUhcEHVKorQJcSqEBIIbFARXN94mEfY6xG4a/p7tCW6z&#10;M6PZV21mZ8WEY+g9KVguEhBIjTc9tQre3x6u1yBC1GS09YQKfjDApj4/q3Rp/JFecdrGVvAIhVIr&#10;6GIcSilD06HTYeEHJM72fnQ68jm20oz6yOPOypskyaXTPfGHTg9432HztT04BevsafoMz+nLR5Pv&#10;bRGvVtPj96jU5cV8dwsi4hz/ynDCZ3SomWnnD2SCsApWRcrNky84zYqcxU5BusxA1pX8j1//AgAA&#10;//8DAFBLAQItABQABgAIAAAAIQC2gziS/gAAAOEBAAATAAAAAAAAAAAAAAAAAAAAAABbQ29udGVu&#10;dF9UeXBlc10ueG1sUEsBAi0AFAAGAAgAAAAhADj9If/WAAAAlAEAAAsAAAAAAAAAAAAAAAAALwEA&#10;AF9yZWxzLy5yZWxzUEsBAi0AFAAGAAgAAAAhACroDrMyAgAAXQQAAA4AAAAAAAAAAAAAAAAALgIA&#10;AGRycy9lMm9Eb2MueG1sUEsBAi0AFAAGAAgAAAAhAKHxxizcAAAABgEAAA8AAAAAAAAAAAAAAAAA&#10;jAQAAGRycy9kb3ducmV2LnhtbFBLBQYAAAAABAAEAPMAAACVBQAAAAA=&#10;">
                <v:textbox>
                  <w:txbxContent>
                    <w:p w14:paraId="3BAE572C" w14:textId="77777777" w:rsidR="00151720" w:rsidRDefault="00151720" w:rsidP="00151720"/>
                  </w:txbxContent>
                </v:textbox>
              </v:shape>
            </w:pict>
          </mc:Fallback>
        </mc:AlternateContent>
      </w:r>
      <w:r w:rsidRPr="00C444EB">
        <w:t xml:space="preserve">* Street: </w:t>
      </w:r>
      <w:r w:rsidRPr="00C444EB">
        <w:tab/>
      </w:r>
      <w:r w:rsidRPr="00C444EB">
        <w:tab/>
      </w:r>
      <w:r w:rsidRPr="00C444EB">
        <w:tab/>
      </w:r>
      <w:r w:rsidRPr="00C444EB">
        <w:tab/>
      </w:r>
      <w:r w:rsidRPr="00C444EB">
        <w:tab/>
      </w:r>
      <w:r w:rsidRPr="00C444EB">
        <w:tab/>
        <w:t xml:space="preserve">        *City: </w:t>
      </w:r>
    </w:p>
    <w:p w14:paraId="1FB87182" w14:textId="77777777" w:rsidR="00151720" w:rsidRPr="00C444EB" w:rsidRDefault="00151720" w:rsidP="00151720">
      <w:pPr>
        <w:ind w:left="720"/>
      </w:pPr>
      <w:r>
        <w:rPr>
          <w:noProof/>
        </w:rPr>
        <mc:AlternateContent>
          <mc:Choice Requires="wps">
            <w:drawing>
              <wp:anchor distT="0" distB="0" distL="114300" distR="114300" simplePos="0" relativeHeight="253770752" behindDoc="1" locked="0" layoutInCell="1" allowOverlap="1" wp14:anchorId="5397EEB7" wp14:editId="06ADC4DD">
                <wp:simplePos x="0" y="0"/>
                <wp:positionH relativeFrom="column">
                  <wp:posOffset>3316605</wp:posOffset>
                </wp:positionH>
                <wp:positionV relativeFrom="paragraph">
                  <wp:posOffset>154940</wp:posOffset>
                </wp:positionV>
                <wp:extent cx="1465580" cy="207010"/>
                <wp:effectExtent l="0" t="0" r="39370" b="59690"/>
                <wp:wrapNone/>
                <wp:docPr id="1462"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2A52F73F" w14:textId="77777777" w:rsidR="00151720" w:rsidRPr="00373350" w:rsidRDefault="00151720" w:rsidP="00151720">
                            <w:pPr>
                              <w:jc w:val="center"/>
                              <w:rPr>
                                <w:b/>
                              </w:rPr>
                            </w:pPr>
                            <w:r>
                              <w:rPr>
                                <w:b/>
                              </w:rPr>
                              <w:t>Validate Address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898" style="position:absolute;left:0;text-align:left;margin-left:261.15pt;margin-top:12.2pt;width:115.4pt;height:16.3pt;z-index:-2495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8y4gIAABMGAAAOAAAAZHJzL2Uyb0RvYy54bWysVNtu2zAMfR+wfxD0vtrOPUGdokjXYcAu&#10;xbphz4ol21plyZOUON3Xj6JsL137NCwPDnU7POQheXl1ahQ5Cuuk0TnNLlJKhC4Ml7rK6bevt29W&#10;lDjPNGfKaJHTR+Ho1fb1q8uu3YiJqY3iwhIA0W7TtTmtvW83SeKKWjTMXZhWaDgsjW2Yh6WtEm5Z&#10;B+iNSiZpukg6Y3lrTSGcg92beEi3iF+WovCfy9IJT1ROgZvHr8XvPnyT7SXbVJa1tSx6GuwfWDRM&#10;anA6Qt0wz8jBymdQjSyscab0F4VpElOWshAYA0STpX9Fc1+zVmAskBzXjmly/w+2+HS8s0Ry0G62&#10;mFCiWQMqXR+8QeckSxfTkKSudRu4e9/e2RCmaz+Y4sERbXY105W4ttZ0tWAcqGXhfvLkQVg4eEr2&#10;3UfDwQEDB5ivU2mbAAiZICeU5XGURZw8KWATmM3nK1CvgLNJuoREoQu2GV631vl3wjQkGDm15qD5&#10;F9AeXbDjB+dRG96Hx/gPSspGgdJHpki2WCyWPWJ/OWGbAbNXld9KpYg1/rv0NeYm8MRDN+A70hpI&#10;QNx2ttrvlCXgIae79Ga3G1hXLj6Lt7M0/BAJq16Mj/hDhtvq0EDWItAML2PVwjbUdtxeDNtAfEQB&#10;FaAgwRn+9SSV1AQUy+kcoSCrrmBKhALoUwDdgMEGkkqTDk4my4GhUXI8HB1FDi/RHXkB1BndMYpn&#10;dN25A9QRYw2l9VZztD2TKtrwWulAU2Cn9xGagxf2vuYd4TJUw2Q1XcMU4hLafrpKF+l6SQlTFcyr&#10;wlv6oqZPxJutV9PZOtaSamsWw52fpzxqjZke3ePqjBm2ROiC2E3+tD9h480zzHzokb3hj9AlUGWh&#10;isJcBaM29hclHcyonLqfB2YFJeq9xkIjfjDsYOwHg+kCnvZBxsXOx9F3aK2sasCOBaZNaPhS+qFx&#10;Iw8IIJCCyRNLKE7JMNrO13jrzyzf/gYAAP//AwBQSwMEFAAGAAgAAAAhAL7xSKnhAAAACQEAAA8A&#10;AABkcnMvZG93bnJldi54bWxMj8FOwzAQRO9I/IO1SFwQdeq0aRXiVAipAnFBlFbl6MbbOCJeh9hN&#10;07/HnOC4mqeZt8VqtC0bsPeNIwnTSQIMqXK6oVrC9mN9vwTmgyKtWkco4YIeVuX1VaFy7c70jsMm&#10;1CyWkM+VBBNCl3PuK4NW+YnrkGJ2dL1VIZ59zXWvzrHctlwkScataiguGNXhk8Hqa3OyErIL7Y+f&#10;r8ObyPQ6Nbvl/uX77lnK25vx8QFYwDH8wfCrH9WhjE4HdyLtWSthLkQaUQliNgMWgcU8nQI7xGSR&#10;AC8L/v+D8gcAAP//AwBQSwECLQAUAAYACAAAACEAtoM4kv4AAADhAQAAEwAAAAAAAAAAAAAAAAAA&#10;AAAAW0NvbnRlbnRfVHlwZXNdLnhtbFBLAQItABQABgAIAAAAIQA4/SH/1gAAAJQBAAALAAAAAAAA&#10;AAAAAAAAAC8BAABfcmVscy8ucmVsc1BLAQItABQABgAIAAAAIQAx6J8y4gIAABMGAAAOAAAAAAAA&#10;AAAAAAAAAC4CAABkcnMvZTJvRG9jLnhtbFBLAQItABQABgAIAAAAIQC+8Uip4QAAAAkBAAAPAAAA&#10;AAAAAAAAAAAAADwFAABkcnMvZG93bnJldi54bWxQSwUGAAAAAAQABADzAAAASgYAAAAA&#10;" fillcolor="#c0dcc0" strokecolor="#666 [1936]" strokeweight="1pt">
                <v:fill color2="#999 [1296]" focus="100%" type="gradient"/>
                <v:shadow on="t" color="#498349" opacity=".5" offset="1pt"/>
                <v:textbox inset="0,0,0,0">
                  <w:txbxContent>
                    <w:p w14:paraId="2A52F73F" w14:textId="77777777" w:rsidR="00151720" w:rsidRPr="00373350" w:rsidRDefault="00151720" w:rsidP="00151720">
                      <w:pPr>
                        <w:jc w:val="center"/>
                        <w:rPr>
                          <w:b/>
                        </w:rPr>
                      </w:pPr>
                      <w:r>
                        <w:rPr>
                          <w:b/>
                        </w:rPr>
                        <w:t>Validate Address</w:t>
                      </w:r>
                    </w:p>
                  </w:txbxContent>
                </v:textbox>
              </v:roundrect>
            </w:pict>
          </mc:Fallback>
        </mc:AlternateContent>
      </w:r>
    </w:p>
    <w:p w14:paraId="01E73E2E" w14:textId="77777777" w:rsidR="00151720" w:rsidRPr="00C444EB" w:rsidRDefault="00151720" w:rsidP="00151720">
      <w:r>
        <w:rPr>
          <w:noProof/>
        </w:rPr>
        <mc:AlternateContent>
          <mc:Choice Requires="wps">
            <w:drawing>
              <wp:anchor distT="0" distB="0" distL="114300" distR="114300" simplePos="0" relativeHeight="253765632" behindDoc="0" locked="0" layoutInCell="1" allowOverlap="1" wp14:anchorId="536618B8" wp14:editId="0ECF1ACC">
                <wp:simplePos x="0" y="0"/>
                <wp:positionH relativeFrom="column">
                  <wp:posOffset>425450</wp:posOffset>
                </wp:positionH>
                <wp:positionV relativeFrom="paragraph">
                  <wp:posOffset>22860</wp:posOffset>
                </wp:positionV>
                <wp:extent cx="483870" cy="168275"/>
                <wp:effectExtent l="0" t="0" r="11430" b="22225"/>
                <wp:wrapNone/>
                <wp:docPr id="14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8275"/>
                        </a:xfrm>
                        <a:prstGeom prst="rect">
                          <a:avLst/>
                        </a:prstGeom>
                        <a:solidFill>
                          <a:srgbClr val="FFFFFF"/>
                        </a:solidFill>
                        <a:ln w="9525">
                          <a:solidFill>
                            <a:srgbClr val="000000"/>
                          </a:solidFill>
                          <a:miter lim="800000"/>
                          <a:headEnd/>
                          <a:tailEnd/>
                        </a:ln>
                      </wps:spPr>
                      <wps:txbx>
                        <w:txbxContent>
                          <w:p w14:paraId="4BE3F192" w14:textId="77777777" w:rsidR="00151720" w:rsidRDefault="00151720" w:rsidP="00151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899" type="#_x0000_t202" style="position:absolute;margin-left:33.5pt;margin-top:1.8pt;width:38.1pt;height:13.2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RkMAIAAFw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EN9m62yCkx&#10;TGOXHsUQyBsYyKKIDPXWl+j4YNE1DHiP3qlab++Bf/XEwKZjZidunYO+E6zBDPP4Mrt4OuL4CFL3&#10;H6DBOGwfIAENrdORPiSEIDp26njuTsyF4+Vs+Xp5hRaOpnyxLK7mKQIrnx5b58M7AZpEoaIOm5/A&#10;2eHeh5gMK59cYiwPSjZbqVRS3K7eKEcODAdlm74T+k9uypC+otfzYj7W/1eIafr+BKFlwIlXUld0&#10;eXZiZWTtrWnSPAYm1ShjysqcaIzMjRyGoR5Sz+Z5muBIcg3NEZl1MI44riQKHbjvlPQ43hX13/bM&#10;CUrUe4Pduc5ns7gPSZnNrwpU3KWlvrQwwxGqooGSUdyEcYf21sldh5HGeTBwix1tZWL7OatTATjC&#10;qQmndYs7cqknr+efwvoHAAAA//8DAFBLAwQUAAYACAAAACEAdnzEON0AAAAHAQAADwAAAGRycy9k&#10;b3ducmV2LnhtbEyPwU7DMBBE70j8g7VIXBB12lRpCXEqhASCGxQE1228TSLsdbDdNPw97gmOoxnN&#10;vKk2kzViJB96xwrmswwEceN0z62C97eH6zWIEJE1Gsek4IcCbOrzswpL7Y78SuM2tiKVcChRQRfj&#10;UEoZmo4shpkbiJO3d95iTNK3Uns8pnJr5CLLCmmx57TQ4UD3HTVf24NVsF4+jZ/hOX/5aIq9uYlX&#10;q/Hx2yt1eTHd3YKINMW/MJzwEzrUiWnnDqyDMAqKVboSFeQFiJO9zBcgdklnc5B1Jf/z178AAAD/&#10;/wMAUEsBAi0AFAAGAAgAAAAhALaDOJL+AAAA4QEAABMAAAAAAAAAAAAAAAAAAAAAAFtDb250ZW50&#10;X1R5cGVzXS54bWxQSwECLQAUAAYACAAAACEAOP0h/9YAAACUAQAACwAAAAAAAAAAAAAAAAAvAQAA&#10;X3JlbHMvLnJlbHNQSwECLQAUAAYACAAAACEAyxRUZDACAABcBAAADgAAAAAAAAAAAAAAAAAuAgAA&#10;ZHJzL2Uyb0RvYy54bWxQSwECLQAUAAYACAAAACEAdnzEON0AAAAHAQAADwAAAAAAAAAAAAAAAACK&#10;BAAAZHJzL2Rvd25yZXYueG1sUEsFBgAAAAAEAAQA8wAAAJQFAAAAAA==&#10;">
                <v:textbox>
                  <w:txbxContent>
                    <w:p w14:paraId="4BE3F192" w14:textId="77777777" w:rsidR="00151720" w:rsidRDefault="00151720" w:rsidP="00151720"/>
                  </w:txbxContent>
                </v:textbox>
              </v:shape>
            </w:pict>
          </mc:Fallback>
        </mc:AlternateContent>
      </w:r>
      <w:r>
        <w:rPr>
          <w:noProof/>
        </w:rPr>
        <mc:AlternateContent>
          <mc:Choice Requires="wps">
            <w:drawing>
              <wp:anchor distT="0" distB="0" distL="114300" distR="114300" simplePos="0" relativeHeight="253766656" behindDoc="0" locked="0" layoutInCell="1" allowOverlap="1" wp14:anchorId="3A43B051" wp14:editId="51CFF3B5">
                <wp:simplePos x="0" y="0"/>
                <wp:positionH relativeFrom="column">
                  <wp:posOffset>2153920</wp:posOffset>
                </wp:positionH>
                <wp:positionV relativeFrom="paragraph">
                  <wp:posOffset>22860</wp:posOffset>
                </wp:positionV>
                <wp:extent cx="974725" cy="168275"/>
                <wp:effectExtent l="0" t="0" r="15875" b="22225"/>
                <wp:wrapNone/>
                <wp:docPr id="146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168275"/>
                        </a:xfrm>
                        <a:prstGeom prst="rect">
                          <a:avLst/>
                        </a:prstGeom>
                        <a:solidFill>
                          <a:srgbClr val="FFFFFF"/>
                        </a:solidFill>
                        <a:ln w="9525">
                          <a:solidFill>
                            <a:srgbClr val="000000"/>
                          </a:solidFill>
                          <a:miter lim="800000"/>
                          <a:headEnd/>
                          <a:tailEnd/>
                        </a:ln>
                      </wps:spPr>
                      <wps:txbx>
                        <w:txbxContent>
                          <w:p w14:paraId="02B74509" w14:textId="77777777" w:rsidR="00151720" w:rsidRDefault="00151720" w:rsidP="001517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900" type="#_x0000_t202" style="position:absolute;margin-left:169.6pt;margin-top:1.8pt;width:76.75pt;height:13.2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pCLQIAAFwEAAAOAAAAZHJzL2Uyb0RvYy54bWysVNuO2yAQfa/Uf0C8N07SXK04q222qSpt&#10;L9JuPwBjbKMCQ4HETr++A85m04v6UNUPiIHhzJkzM97c9FqRo3BeginoZDSmRBgOlTRNQb887l+t&#10;KPGBmYopMKKgJ+Hpzfbli01nczGFFlQlHEEQ4/POFrQNweZZ5nkrNPMjsMLgZQ1Os4Cma7LKsQ7R&#10;tcqm4/Ei68BV1gEX3uPp3XBJtwm/rgUPn+rai0BUQZFbSKtLaxnXbLtheeOYbSU/02D/wEIzaTDo&#10;BeqOBUYOTv4GpSV34KEOIw46g7qWXKQcMJvJ+JdsHlpmRcoFxfH2IpP/f7D84/GzI7LC2s0WKJBh&#10;Gqv0KPpA3kBPFq+jQp31OTo+WHQNPZ6jd8rW23vgXz0xsGuZacStc9C1glXIcBJfZldPBxwfQcru&#10;A1QYhx0CJKC+djrKh4IQREcip0t1IheOh+vlbDmdU8LxarJYTZfzFIHlT4+t8+GdAE3ipqAOi5/A&#10;2fHeh0iG5U8uMZYHJau9VCoZril3ypEjw0bZp++M/pObMqRDJnPk8XeIcfr+BKFlwI5XUhd0dXFi&#10;eVTtralSPwYm1bBHysqcZYzKDRqGvuxTzebjdQwRRS6hOqGyDoYWx5HETQvuOyUdtndB/bcDc4IS&#10;9d5gddaT2SzOQzJm8+UUDXd9U17fMMMRqqCBkmG7C8MMHayTTYuRhn4wcIsVrWVS+5nVOQFs4VSE&#10;87jFGbm2k9fzT2H7AwAA//8DAFBLAwQUAAYACAAAACEAguxtVN4AAAAIAQAADwAAAGRycy9kb3du&#10;cmV2LnhtbEyPwU7DMBBE70j8g7VIXBB1mlRpE+JUCAkENygIrm68TSLidbDdNPw9ywluO5rR7Jtq&#10;O9tBTOhD70jBcpGAQGqc6alV8PZ6f70BEaImowdHqOAbA2zr87NKl8ad6AWnXWwFl1AotYIuxrGU&#10;MjQdWh0WbkRi7+C81ZGlb6Xx+sTldpBpkuTS6p74Q6dHvOuw+dwdrYLN6nH6CE/Z83uTH4YiXq2n&#10;hy+v1OXFfHsDIuIc/8Lwi8/oUDPT3h3JBDEoyLIi5SgfOQj2V0W6BrFnnSxB1pX8P6D+AQAA//8D&#10;AFBLAQItABQABgAIAAAAIQC2gziS/gAAAOEBAAATAAAAAAAAAAAAAAAAAAAAAABbQ29udGVudF9U&#10;eXBlc10ueG1sUEsBAi0AFAAGAAgAAAAhADj9If/WAAAAlAEAAAsAAAAAAAAAAAAAAAAALwEAAF9y&#10;ZWxzLy5yZWxzUEsBAi0AFAAGAAgAAAAhAPasSkItAgAAXAQAAA4AAAAAAAAAAAAAAAAALgIAAGRy&#10;cy9lMm9Eb2MueG1sUEsBAi0AFAAGAAgAAAAhAILsbVTeAAAACAEAAA8AAAAAAAAAAAAAAAAAhwQA&#10;AGRycy9kb3ducmV2LnhtbFBLBQYAAAAABAAEAPMAAACSBQAAAAA=&#10;">
                <v:textbox>
                  <w:txbxContent>
                    <w:p w14:paraId="02B74509" w14:textId="77777777" w:rsidR="00151720" w:rsidRDefault="00151720" w:rsidP="00151720"/>
                  </w:txbxContent>
                </v:textbox>
              </v:shape>
            </w:pict>
          </mc:Fallback>
        </mc:AlternateContent>
      </w:r>
      <w:r w:rsidRPr="00C444EB">
        <w:t>*State:</w:t>
      </w:r>
      <w:r w:rsidRPr="00C444EB">
        <w:tab/>
      </w:r>
      <w:r w:rsidRPr="00C444EB">
        <w:tab/>
      </w:r>
      <w:r w:rsidRPr="00C444EB">
        <w:tab/>
      </w:r>
      <w:r w:rsidRPr="00C444EB">
        <w:tab/>
        <w:t xml:space="preserve">*Zip: </w:t>
      </w:r>
      <w:r w:rsidRPr="00C444EB">
        <w:tab/>
      </w:r>
      <w:r w:rsidRPr="00C444EB">
        <w:tab/>
      </w:r>
      <w:r w:rsidRPr="00C444EB">
        <w:tab/>
        <w:t xml:space="preserve">               </w:t>
      </w:r>
    </w:p>
    <w:p w14:paraId="1F4915CC" w14:textId="77777777" w:rsidR="00151720" w:rsidRPr="00C444EB" w:rsidRDefault="00151720" w:rsidP="00151720">
      <w:pPr>
        <w:ind w:left="720"/>
      </w:pPr>
    </w:p>
    <w:p w14:paraId="51D5F798" w14:textId="77777777" w:rsidR="00151720" w:rsidRDefault="00151720" w:rsidP="00151720">
      <w:pPr>
        <w:rPr>
          <w:b/>
        </w:rPr>
      </w:pPr>
      <w:bookmarkStart w:id="643" w:name="_Toc353375210"/>
    </w:p>
    <w:p w14:paraId="188873D0" w14:textId="77777777" w:rsidR="00151720" w:rsidRPr="00C444EB" w:rsidRDefault="00151720" w:rsidP="00151720">
      <w:pPr>
        <w:rPr>
          <w:b/>
        </w:rPr>
      </w:pPr>
      <w:r>
        <w:rPr>
          <w:noProof/>
          <w:szCs w:val="22"/>
        </w:rPr>
        <mc:AlternateContent>
          <mc:Choice Requires="wps">
            <w:drawing>
              <wp:anchor distT="0" distB="0" distL="114300" distR="114300" simplePos="0" relativeHeight="253761536" behindDoc="0" locked="0" layoutInCell="1" allowOverlap="1" wp14:anchorId="31C55041" wp14:editId="79A49DDC">
                <wp:simplePos x="0" y="0"/>
                <wp:positionH relativeFrom="column">
                  <wp:posOffset>3870960</wp:posOffset>
                </wp:positionH>
                <wp:positionV relativeFrom="paragraph">
                  <wp:posOffset>10160</wp:posOffset>
                </wp:positionV>
                <wp:extent cx="247650" cy="182880"/>
                <wp:effectExtent l="13335" t="10160" r="81915" b="83185"/>
                <wp:wrapNone/>
                <wp:docPr id="94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26" style="position:absolute;margin-left:304.8pt;margin-top:.8pt;width:19.5pt;height:14.4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8fgUAACQRAAAOAAAAZHJzL2Uyb0RvYy54bWysWF1v2zYUfR+w/yDoccBqkdSnEafo0nYY&#10;0G0F6mHPjCRbwmRRk+Q47a/vISnKZBrZ6bA8OJJ5eL/OvZe8vnn9eGi8h7IfatFufPIq8L2yzUVR&#10;t/uN/9f2/c+p7w0jbwveiLbc+J/LwX99++MPN6duXVJRiaYoew9C2mF96jZ+NY7derUa8qo88OGV&#10;6MoWizvRH/iI136/Knp+gvRDs6JBEK9Ooi+6XuTlMODbt3rRv1Xyd7syH//c7YZy9JqND9tG9dmr&#10;z3v5ubq94et9z7uqzicz+H+w4sDrFkpnUW/5yL1jX38j6lDnvRjEbnyVi8NK7HZ1Xiof4A0Jnnjz&#10;qeJdqXxBcIZuDtPw/4nN/3j42Ht1sfGzEFS1/ACS3hxHoXR7USQjdOqGNYCfuo+99HHoPoj8n8Fr&#10;xbuiHj+Kuh1hEcFucVfxdl++6XtxqkpeqK8hYOVIkC8DZHn3p99FAX0c+lT0Hnf9QWpAXLxHRdLn&#10;maTycfRyfEnDJI5AZY4lktI0VSSu+Npszo/D+GsplCD+8GEYNccFnhRDxeTlFkJ2hwZ0/7TySBiy&#10;MEm9k0dJHJi8mKFwboZSRmmUetXzSGohgyVxzAIlSUgyuiQutJAEwDhdtDGyoVGYsjRckhpbUJqy&#10;jCXxkqmJBb1sKtJnjtGi55kFIpeNJDY/V6wkNkHX5LoUge0g8OIoYvHUDc6s2zwBcwFp83QZadN0&#10;GWmzdBlpk3QZaZNEgnSRdmITFcZ0Od8dloKYRUuZRG2OaEDTzE5PFPDelCivTNXmj+1Utnjy0Fs2&#10;/pZQ1Ss6McgeIasYnWBLJHkQApyscgvOHDjIl3C2CA8dOHiVcNUGn5UeOXBQJuHJovTYgYMNCc8W&#10;4YkDlxUh8ch2y1lt1hSmHieePOu2BLJx2m0lkTjvthR7ceJtwYLqhx0fZZRlrOSjd0JnVZ3Pq8yT&#10;XDuIh3IrFGqU4SZZkmkrGA1N5z2D8uN9nf9SfnG2BFkK6mG42QKVSlhGkoWFQHZ4uQMpanx1RD+n&#10;KDO7aMaMl0pPmjEtjiaJosYYcF4I45mEq3rOuxCwKZpaTxog2jCbpJFrANq2XmDpd+iJ4mlXoA+5&#10;2WxGdaIliJ9mU+sPUnQX6A/jOb+vepMkFG1OGh2FtrCExZocx0X3W5l61xU8K4iCJKXWEU8DBM4y&#10;5kUKSIygyk0M4bfCgTNdx28KhwkfYRQNE/gpfC9TQgO9CV3TMVl2UW3yxK1Rk8WaDBJncz+4Gqw0&#10;1JtkLdq+JFR3IsqIy5L5/nsSOA506GkM6q2Azd8/KRPcJZSHpq5eFDCzyZSwCQuLdQt+2gxo6PaC&#10;b5Q0rd1Vpv7AMhUOgM2y+a9bzARL4DEcvQKT1KqoX8HNV8RFHJl73nXs1HaRj9+DvW7rWW5EQ9NF&#10;TXTMfx2lMxR34KeRcivcbAgTXXMhw8li5RAlLJpWAn1OGeIpIUSXEDvT4Qp33yZVQZroAmNR6NS3&#10;bBa6KtiUBrOqgERuloEpV7gbgGePNQPJGzGUOnvkUanSaD4+leDzwDGIpi7e100jj8yh39/fNb33&#10;wHEiv8ff3d2UhQ6saeXpm0VU3yWcNUeEvH/OCerADvWIMbqpDxsfKTyB+FrOYO/aQtEz8rrRzypr&#10;pX2lGpCnW4A4QsSnqjh5RT3g5kCCJMExgjdcH2iipXq82WPOz8cetwox/l2PlRoU5ZT2jccpymme&#10;zmbxKnyWZjUbynFQz5n3oviM0RDC1fyHnxbwUIn+i++dMKZv/OHfI+9L32t+azFeZmjyqPFRvYRR&#10;Iq85vb1yb6/wNoeojT/6uEvKx7sRb9hy7Pp6X0mvlRutkCPwrpajo7JPWzW9YBRXTkw/G8hZ335X&#10;qPOPG7dfAQAA//8DAFBLAwQUAAYACAAAACEA6A4Zy90AAAAIAQAADwAAAGRycy9kb3ducmV2Lnht&#10;bEyPwU7DMBBE70j8g7VI3KhdWkUhxKlQVC6UC4He3dhNosTrYDtp+HuWEz3trmY0+ybfLXZgs/Gh&#10;cyhhvRLADNZOd9hI+Pp8fUiBhahQq8GhkfBjAuyK25tcZdpd8MPMVWwYhWDIlIQ2xjHjPNStsSqs&#10;3GiQtLPzVkU6fcO1VxcKtwN/FCLhVnVIH1o1mrI1dV9NVsL+aKvvTZkeyv7dJ/PbcT9Vh17K+7vl&#10;5RlYNEv8N8MfPqFDQUwnN6EObJCQiKeErCTQID3ZprScJGzEFniR8+sCxS8AAAD//wMAUEsBAi0A&#10;FAAGAAgAAAAhALaDOJL+AAAA4QEAABMAAAAAAAAAAAAAAAAAAAAAAFtDb250ZW50X1R5cGVzXS54&#10;bWxQSwECLQAUAAYACAAAACEAOP0h/9YAAACUAQAACwAAAAAAAAAAAAAAAAAvAQAAX3JlbHMvLnJl&#10;bHNQSwECLQAUAAYACAAAACEARRIv/H4FAAAkEQAADgAAAAAAAAAAAAAAAAAuAgAAZHJzL2Uyb0Rv&#10;Yy54bWxQSwECLQAUAAYACAAAACEA6A4Zy90AAAAIAQAADwAAAAAAAAAAAAAAAADYBwAAZHJzL2Rv&#10;d25yZXYueG1sUEsFBgAAAAAEAAQA8wAAAOIIAAAAAA==&#1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rPr>
          <w:b/>
        </w:rPr>
        <w:t>Upload your completed Site-Specific or Second Tier Review here:</w:t>
      </w:r>
      <w:bookmarkEnd w:id="643"/>
      <w:r w:rsidRPr="00C444EB">
        <w:rPr>
          <w:b/>
        </w:rPr>
        <w:t xml:space="preserve"> </w:t>
      </w:r>
    </w:p>
    <w:p w14:paraId="45CFB420" w14:textId="77777777" w:rsidR="00151720" w:rsidRPr="00C444EB" w:rsidRDefault="00151720" w:rsidP="00151720">
      <w:pPr>
        <w:ind w:firstLine="720"/>
        <w:rPr>
          <w:szCs w:val="22"/>
        </w:rPr>
      </w:pPr>
    </w:p>
    <w:p w14:paraId="4C3E06FE" w14:textId="77777777" w:rsidR="00151720" w:rsidRPr="00C444EB" w:rsidRDefault="00151720" w:rsidP="00151720">
      <w:pPr>
        <w:ind w:firstLine="720"/>
        <w:rPr>
          <w:szCs w:val="22"/>
        </w:rPr>
      </w:pPr>
      <w:r>
        <w:rPr>
          <w:noProof/>
          <w:szCs w:val="22"/>
        </w:rPr>
        <mc:AlternateContent>
          <mc:Choice Requires="wps">
            <w:drawing>
              <wp:anchor distT="0" distB="0" distL="114300" distR="114300" simplePos="0" relativeHeight="253767680" behindDoc="1" locked="0" layoutInCell="1" allowOverlap="1" wp14:anchorId="3B48EF5E" wp14:editId="7813B8F2">
                <wp:simplePos x="0" y="0"/>
                <wp:positionH relativeFrom="column">
                  <wp:posOffset>143510</wp:posOffset>
                </wp:positionH>
                <wp:positionV relativeFrom="paragraph">
                  <wp:posOffset>27305</wp:posOffset>
                </wp:positionV>
                <wp:extent cx="655320" cy="207010"/>
                <wp:effectExtent l="0" t="0" r="30480" b="59690"/>
                <wp:wrapNone/>
                <wp:docPr id="145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4BE01953" w14:textId="77777777" w:rsidR="00151720" w:rsidRPr="00373350" w:rsidRDefault="00151720" w:rsidP="00151720">
                            <w:pPr>
                              <w:jc w:val="center"/>
                              <w:rPr>
                                <w:b/>
                              </w:rPr>
                            </w:pPr>
                            <w:r>
                              <w:rPr>
                                <w:b/>
                              </w:rPr>
                              <w:t>Add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901" style="position:absolute;left:0;text-align:left;margin-left:11.3pt;margin-top:2.15pt;width:51.6pt;height:16.3pt;z-index:-2495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Z4AIAABAGAAAOAAAAZHJzL2Uyb0RvYy54bWysVMlu2zAQvRfoPxC8N5I3eUHkIHCaokCX&#10;oGnRMy1SEhuKVEnacvr1HQ4l1WlyKuqDPNzevJk3M5dXp0aRo7BOGp3TyUVKidCF4VJXOf329fbN&#10;ihLnmeZMGS1y+igcvdq+fnXZtRsxNbVRXFgCINptujantfftJklcUYuGuQvTCg2HpbEN87C0VcIt&#10;6wC9Uck0TbOkM5a31hTCOdi9iYd0i/hlKQr/uSyd8ETlFLh5/Fr87sM32V6yTWVZW8uip8H+gUXD&#10;pAanI9QN84wcrHwG1cjCGmdKf1GYJjFlKQuBMUA0k/SvaO5r1gqMBZLj2jFN7v/BFp+Od5ZIDtrN&#10;F0tKNGtApeuDN+icZPOQoq51G7h5397ZEKRrP5jiwRFtdjXTlbi21nS1YByITcL95MmDsHDwlOy7&#10;j4YDPAN4zNaptE0AhDyQE4ryOIoiTp4UsJktFrMpSFfA0TRdQpbQA9sMj1vr/DthGhKMnFpz0PwL&#10;CI8e2PGD8ygM72Nj/AclZaNA5iNTZJJl2bJH7C8nbDNg9pLyW6kUscZ/l77GxASaeOgGfEdaA/HH&#10;bWer/U5ZAh5yuktvdruBdeXis3h7koYfImHJi/ERf5jgtjo0kLQINMfLWLKwDYUdt7NhG4iPKCAC&#10;VCM4w7+epJKagGA5XSAUZNUVTImgfp8CaAUMNpBUmnRwMl0ODI2S4+HoKHJ4ie7IC6DO6I5RPKPr&#10;zh2gjhhrqKy3mqPtmVTRhtdKB5oC27yP0By8sPc17wiXoRqmq9kaRhCX0POzVZqlayhypioYVoW3&#10;9EVNn4g3X69m83WsJdXWLIa7OE951BozPbrH1Rkz7IjQBLGZ/Gl/wq5bpKuQ+dAie8MfoUmgykIV&#10;haEKRm3sL0o6GFA5dT8PzApK1HuNhUb8YNjB2A8G0wU87YOMi52Pc+/QWlnVgB0LTJvQ7aX0QANZ&#10;Rh79AsYOhtKPyDDXztd4688g3/4GAAD//wMAUEsDBBQABgAIAAAAIQALVWXb3gAAAAcBAAAPAAAA&#10;ZHJzL2Rvd25yZXYueG1sTI/BTsMwEETvSPyDtUhcEHVwwCohToWQKhCXigIqRzfexhHxOsRumv49&#10;7gmOoxnNvCkXk+vYiENoPSm4mWXAkGpvWmoUfLwvr+fAQtRkdOcJFRwxwKI6Pyt1YfyB3nBcx4al&#10;EgqFVmBj7AvOQ23R6TDzPVLydn5wOiY5NNwM+pDKXcdFlknudEtpweoenyzW3+u9UyCPtNl9vY4r&#10;Ic0yt5/zzcvP1bNSlxfT4wOwiFP8C8MJP6FDlZi2fk8msE6BEDIlFdzmwE62uEtPtgpyeQ+8Kvl/&#10;/uoXAAD//wMAUEsBAi0AFAAGAAgAAAAhALaDOJL+AAAA4QEAABMAAAAAAAAAAAAAAAAAAAAAAFtD&#10;b250ZW50X1R5cGVzXS54bWxQSwECLQAUAAYACAAAACEAOP0h/9YAAACUAQAACwAAAAAAAAAAAAAA&#10;AAAvAQAAX3JlbHMvLnJlbHNQSwECLQAUAAYACAAAACEAyhP52eACAAAQBgAADgAAAAAAAAAAAAAA&#10;AAAuAgAAZHJzL2Uyb0RvYy54bWxQSwECLQAUAAYACAAAACEAC1Vl294AAAAHAQAADwAAAAAAAAAA&#10;AAAAAAA6BQAAZHJzL2Rvd25yZXYueG1sUEsFBgAAAAAEAAQA8wAAAEUGAAAAAA==&#10;" fillcolor="#c0dcc0" strokecolor="#666 [1936]" strokeweight="1pt">
                <v:fill color2="#999 [1296]" focus="100%" type="gradient"/>
                <v:shadow on="t" color="#498349" opacity=".5" offset="1pt"/>
                <v:textbox inset="0,0,0,0">
                  <w:txbxContent>
                    <w:p w14:paraId="4BE01953" w14:textId="77777777" w:rsidR="00151720" w:rsidRPr="00373350" w:rsidRDefault="00151720" w:rsidP="00151720">
                      <w:pPr>
                        <w:jc w:val="center"/>
                        <w:rPr>
                          <w:b/>
                        </w:rPr>
                      </w:pPr>
                      <w:r>
                        <w:rPr>
                          <w:b/>
                        </w:rPr>
                        <w:t>Add</w:t>
                      </w:r>
                    </w:p>
                  </w:txbxContent>
                </v:textbox>
              </v:roundrect>
            </w:pict>
          </mc:Fallback>
        </mc:AlternateContent>
      </w:r>
    </w:p>
    <w:p w14:paraId="029F102D" w14:textId="77777777" w:rsidR="00151720" w:rsidRPr="00C444EB" w:rsidRDefault="00151720" w:rsidP="00151720">
      <w:pPr>
        <w:rPr>
          <w:szCs w:val="22"/>
        </w:rPr>
      </w:pPr>
    </w:p>
    <w:p w14:paraId="688C0379" w14:textId="31DB6174" w:rsidR="006F1205" w:rsidRPr="00151720" w:rsidRDefault="00151720" w:rsidP="00151720">
      <w:pPr>
        <w:ind w:left="1440"/>
        <w:rPr>
          <w:szCs w:val="22"/>
        </w:rPr>
      </w:pPr>
      <w:r>
        <w:rPr>
          <w:i/>
          <w:noProof/>
          <w:szCs w:val="22"/>
        </w:rPr>
        <mc:AlternateContent>
          <mc:Choice Requires="wps">
            <w:drawing>
              <wp:anchor distT="0" distB="0" distL="114300" distR="114300" simplePos="0" relativeHeight="253768704" behindDoc="1" locked="0" layoutInCell="1" allowOverlap="1" wp14:anchorId="27AB06EA" wp14:editId="6735012B">
                <wp:simplePos x="0" y="0"/>
                <wp:positionH relativeFrom="column">
                  <wp:posOffset>425450</wp:posOffset>
                </wp:positionH>
                <wp:positionV relativeFrom="paragraph">
                  <wp:posOffset>111125</wp:posOffset>
                </wp:positionV>
                <wp:extent cx="1862455" cy="295275"/>
                <wp:effectExtent l="0" t="0" r="42545" b="66675"/>
                <wp:wrapNone/>
                <wp:docPr id="1456" name="Auto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F3861B0" w14:textId="77777777" w:rsidR="00151720" w:rsidRPr="00373350" w:rsidRDefault="00151720" w:rsidP="00151720">
                            <w:pPr>
                              <w:jc w:val="center"/>
                              <w:rPr>
                                <w:b/>
                              </w:rPr>
                            </w:pPr>
                            <w:r>
                              <w:rPr>
                                <w:b/>
                              </w:rPr>
                              <w:t>Save and Exit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6" o:spid="_x0000_s1902" style="position:absolute;left:0;text-align:left;margin-left:33.5pt;margin-top:8.75pt;width:146.65pt;height:23.25pt;z-index:-2495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Ng4wIAABMGAAAOAAAAZHJzL2Uyb0RvYy54bWysVMlu2zAQvRfoPxC8N5IcS14QOQicpijQ&#10;JWha9EyLlMWGIlWSjpx+fYdDSXWanIr6IA+HnDdv1ovLY6vIg7BOGl3S7CylROjKcKn3Jf329ebN&#10;khLnmeZMGS1K+igcvdy8fnXRd2sxM41RXFgCINqt+66kjffdOklc1YiWuTPTCQ2XtbEt83C0+4Rb&#10;1gN6q5JZmhZJbyzvrKmEc6C9jpd0g/h1LSr/ua6d8ESVFLh5/Fr87sI32Vyw9d6yrpHVQIP9A4uW&#10;SQ1OJ6hr5hk5WPkMqpWVNc7U/qwybWLqWlYCY4BosvSvaO4a1gmMBZLjuilN7v/BVp8ebi2RHGo3&#10;zwtKNGuhSlcHb9A5yfJFEZLUd24Nb++6WxvCdN0HU907os22YXovrqw1fSMYB2pZeJ88MQgHB6Zk&#10;1380HBwwcID5Ota2DYCQCXLEsjxOZRFHTypQZstiNs9zSiq4m63y2SJHF2w9WnfW+XfCtCQIJbXm&#10;oPkXqD26YA8fnMfa8CE8xn9QUrcKKv3AFMmKolgMiMPjhK1HzKGq/EYqRazx36VvMDeBJ166Ed+R&#10;zkACotrZ/W6rLAEPJd2m19stdhsg7100i6+zNPwQCbteTEb8PkO1OrSQtQg0x8fYtaCG3o7qYlQD&#10;/IQCVYjO8G8gqaQmULGS5ggFM+EqpkRogCEFMA0YbCCpNOnhZrYYGRolp8vJUeTwEt2JF0Cd0J2i&#10;eEbXnTrAOmKsobXeao6yZ1JFGayVDjQFTvoQoTl4Ye8a3hMuQzfMlucr2EJcwtifL9MiXS0oYWoP&#10;+6rylr5Y0yfFm6+W5/NV7CXVNSyGm5+mPNYaEz65x9MJMxyJMAVxmvxxd8TBy1NsvjAjO8MfYUqg&#10;y0IXhb0KQmPsL0p62FEldT8PzApK1HuNjUb8KNhR2I0C0xWYDkHGw9bH1XforNw3gB0bTJsw8LX0&#10;4+BGHsMUw+aJnRS3ZFhtp2d89WeXb34DAAD//wMAUEsDBBQABgAIAAAAIQDrhwl13wAAAAgBAAAP&#10;AAAAZHJzL2Rvd25yZXYueG1sTI/BTsMwDIbvSLxDZCQuaEtYoZtK0wkhTSAuE2NoHLPGaysapzRZ&#10;17095gRH+7c+f3++HF0rBuxD40nD7VSBQCq9bajSsH1fTRYgQjRkTesJNZwxwLK4vMhNZv2J3nDY&#10;xEowhEJmNNQxdpmUoazRmTD1HRJnB987E3nsK2l7c2K4a+VMqVQ60xB/qE2HTzWWX5uj05CeaXf4&#10;fB3Ws9SukvpjsXv5vnnW+vpqfHwAEXGMf8fwq8/qULDT3h/JBtEyY85VIu/n9yA4T1KVgNhzcKdA&#10;Frn8X6D4AQAA//8DAFBLAQItABQABgAIAAAAIQC2gziS/gAAAOEBAAATAAAAAAAAAAAAAAAAAAAA&#10;AABbQ29udGVudF9UeXBlc10ueG1sUEsBAi0AFAAGAAgAAAAhADj9If/WAAAAlAEAAAsAAAAAAAAA&#10;AAAAAAAALwEAAF9yZWxzLy5yZWxzUEsBAi0AFAAGAAgAAAAhAISio2DjAgAAEwYAAA4AAAAAAAAA&#10;AAAAAAAALgIAAGRycy9lMm9Eb2MueG1sUEsBAi0AFAAGAAgAAAAhAOuHCXXfAAAACAEAAA8AAAAA&#10;AAAAAAAAAAAAPQUAAGRycy9kb3ducmV2LnhtbFBLBQYAAAAABAAEAPMAAABJBgAAAAA=&#10;" fillcolor="#c0dcc0" strokecolor="#666 [1936]" strokeweight="1pt">
                <v:fill color2="#999 [1296]" focus="100%" type="gradient"/>
                <v:shadow on="t" color="#498349" opacity=".5" offset="1pt"/>
                <v:textbox inset="0,0,0,0">
                  <w:txbxContent>
                    <w:p w14:paraId="6F3861B0" w14:textId="77777777" w:rsidR="00151720" w:rsidRPr="00373350" w:rsidRDefault="00151720" w:rsidP="00151720">
                      <w:pPr>
                        <w:jc w:val="center"/>
                        <w:rPr>
                          <w:b/>
                        </w:rPr>
                      </w:pPr>
                      <w:r>
                        <w:rPr>
                          <w:b/>
                        </w:rPr>
                        <w:t>Save and Exit</w:t>
                      </w:r>
                    </w:p>
                  </w:txbxContent>
                </v:textbox>
              </v:roundrect>
            </w:pict>
          </mc:Fallback>
        </mc:AlternateContent>
      </w:r>
      <w:r>
        <w:rPr>
          <w:i/>
          <w:noProof/>
          <w:szCs w:val="22"/>
        </w:rPr>
        <mc:AlternateContent>
          <mc:Choice Requires="wps">
            <w:drawing>
              <wp:anchor distT="0" distB="0" distL="114300" distR="114300" simplePos="0" relativeHeight="253769728" behindDoc="1" locked="0" layoutInCell="1" allowOverlap="1" wp14:anchorId="777AB75E" wp14:editId="39D98ECE">
                <wp:simplePos x="0" y="0"/>
                <wp:positionH relativeFrom="column">
                  <wp:posOffset>3641725</wp:posOffset>
                </wp:positionH>
                <wp:positionV relativeFrom="paragraph">
                  <wp:posOffset>111125</wp:posOffset>
                </wp:positionV>
                <wp:extent cx="1862455" cy="295275"/>
                <wp:effectExtent l="0" t="0" r="42545" b="66675"/>
                <wp:wrapNone/>
                <wp:docPr id="1455" name="Auto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rgbClr val="498349">
                              <a:alpha val="50000"/>
                            </a:srgbClr>
                          </a:outerShdw>
                        </a:effectLst>
                      </wps:spPr>
                      <wps:txbx>
                        <w:txbxContent>
                          <w:p w14:paraId="61089A4A" w14:textId="77777777" w:rsidR="00151720" w:rsidRPr="00373350" w:rsidRDefault="00151720" w:rsidP="00151720">
                            <w:pPr>
                              <w:jc w:val="center"/>
                              <w:rPr>
                                <w:b/>
                              </w:rPr>
                            </w:pPr>
                            <w:r>
                              <w:rPr>
                                <w:b/>
                              </w:rPr>
                              <w:t>Save and Continue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7" o:spid="_x0000_s1903" style="position:absolute;left:0;text-align:left;margin-left:286.75pt;margin-top:8.75pt;width:146.65pt;height:23.25pt;z-index:-2495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6+4AIAABMGAAAOAAAAZHJzL2Uyb0RvYy54bWysVEtv1DAQviPxHyzfaZLtZl9qtqq2FCHx&#10;qCiIszd2ElPHDra32fLrGY+TsKU9IfaQHY8933zzvLg8too8COuk0QXNzlJKhC4Nl7ou6LevN29W&#10;lDjPNGfKaFHQR+Ho5fb1q4u+24iZaYziwhIA0W7TdwVtvO82SeLKRrTMnZlOaLisjG2Zh6OtE25Z&#10;D+itSmZpukh6Y3lnTSmcA+11vKRbxK8qUfrPVeWEJ6qgwM3j1+J3H77J9oJtasu6RpYDDfYPLFom&#10;NTidoK6ZZ+Rg5TOoVpbWOFP5s9K0iakqWQqMAaLJ0r+iuWtYJzAWSI7rpjS5/wdbfnq4tURyqN08&#10;zynRrIUqXR28Qecky5fLkKS+cxt4e9fd2hCm6z6Y8t4RbXYN07W4stb0jWAcqGXhffLEIBwcmJJ9&#10;/9FwcMDAAebrWNk2AEImyBHL8jiVRRw9KUGZrRYzJFfC3Wydz5Y5umCb0bqzzr8TpiVBKKg1B82/&#10;QO3RBXv44DzWhg/hMf6DkqpVUOkHpki2WCwwyIRthscgjZhDVfmNVIpY479L32BuAk+8dCO+I52B&#10;BES1s/V+pywBDwXdpde7HXYbINcumsXXWRp+iIRdLyYjfp+hWh1ayFoEmuNj7FpQQ29H9WJUA/yE&#10;AlWIzvBvIKmkJlCxguYIBTPhSqZEaIAhqTANGGwgqTTp4Wa2HBkaJafLyVHk8BLdiRdAndCdonhG&#10;1506wDpirKG13mqOsmdSRRmslQ40BU76EKE5eGHvGt4TLkM3zFbna9hCXMLYn6/SRbpeUsJUDfuq&#10;9Ja+WNMnxZuvV+fzdewl1TUshpufpjzWGhM+ucfTCTMciTAFcZr8cX/EwcvTxThhe8MfYUqgy0IX&#10;hb0KQmPsL0p62FEFdT8PzApK1HuNjUb8KNhR2I8C0yWYDkHGw87H1XforKwbwI4Npk0Y+Er6cXAj&#10;j2GKYfPETopbMqy20zO++rPLt78BAAD//wMAUEsDBBQABgAIAAAAIQBsh8544AAAAAkBAAAPAAAA&#10;ZHJzL2Rvd25yZXYueG1sTI9BS8NAEIXvgv9hGcGL2I2t3YaYTRGhKF7E2lKP2+w0CWZnY3abpv/e&#10;8aSn4fE+3ryXL0fXigH70HjScDdJQCCV3jZUadh8rG5TECEasqb1hBrOGGBZXF7kJrP+RO84rGMl&#10;OIRCZjTUMXaZlKGs0Zkw8R0SewffOxNZ9pW0vTlxuGvlNEmUdKYh/lCbDp9qLL/WR6dBnWl3+Hwd&#10;3qbKrmb1Nt29fN88a319NT4+gIg4xj8YfutzdSi4094fyQbRapgvZnNG2VjwZSBVirfsOf0+AVnk&#10;8v+C4gcAAP//AwBQSwECLQAUAAYACAAAACEAtoM4kv4AAADhAQAAEwAAAAAAAAAAAAAAAAAAAAAA&#10;W0NvbnRlbnRfVHlwZXNdLnhtbFBLAQItABQABgAIAAAAIQA4/SH/1gAAAJQBAAALAAAAAAAAAAAA&#10;AAAAAC8BAABfcmVscy8ucmVsc1BLAQItABQABgAIAAAAIQAfXE6+4AIAABMGAAAOAAAAAAAAAAAA&#10;AAAAAC4CAABkcnMvZTJvRG9jLnhtbFBLAQItABQABgAIAAAAIQBsh8544AAAAAkBAAAPAAAAAAAA&#10;AAAAAAAAADoFAABkcnMvZG93bnJldi54bWxQSwUGAAAAAAQABADzAAAARwYAAAAA&#10;" fillcolor="#c0dcc0" strokecolor="#666 [1936]" strokeweight="1pt">
                <v:fill color2="#999 [1296]" focus="100%" type="gradient"/>
                <v:shadow on="t" color="#498349" opacity=".5" offset="1pt"/>
                <v:textbox inset="0,0,0,0">
                  <w:txbxContent>
                    <w:p w14:paraId="61089A4A" w14:textId="77777777" w:rsidR="00151720" w:rsidRPr="00373350" w:rsidRDefault="00151720" w:rsidP="00151720">
                      <w:pPr>
                        <w:jc w:val="center"/>
                        <w:rPr>
                          <w:b/>
                        </w:rPr>
                      </w:pPr>
                      <w:r>
                        <w:rPr>
                          <w:b/>
                        </w:rPr>
                        <w:t>Save and Continue</w:t>
                      </w:r>
                    </w:p>
                  </w:txbxContent>
                </v:textbox>
              </v:roundrect>
            </w:pict>
          </mc:Fallback>
        </mc:AlternateContent>
      </w:r>
    </w:p>
    <w:sectPr w:rsidR="006F1205" w:rsidRPr="00151720" w:rsidSect="00FD713B">
      <w:footerReference w:type="default" r:id="rId5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0D6A7" w14:textId="77777777" w:rsidR="00D71CAA" w:rsidRDefault="00D71CAA" w:rsidP="008C140F">
      <w:r>
        <w:separator/>
      </w:r>
    </w:p>
  </w:endnote>
  <w:endnote w:type="continuationSeparator" w:id="0">
    <w:p w14:paraId="3AB8C374" w14:textId="77777777" w:rsidR="00D71CAA" w:rsidRDefault="00D71CAA" w:rsidP="008C1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MIonic">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34460"/>
      <w:docPartObj>
        <w:docPartGallery w:val="Page Numbers (Bottom of Page)"/>
        <w:docPartUnique/>
      </w:docPartObj>
    </w:sdtPr>
    <w:sdtEndPr/>
    <w:sdtContent>
      <w:p w14:paraId="620553A1" w14:textId="77777777" w:rsidR="003D5EB9" w:rsidRDefault="003D5EB9">
        <w:pPr>
          <w:pStyle w:val="Footer"/>
          <w:jc w:val="center"/>
        </w:pPr>
        <w:r>
          <w:fldChar w:fldCharType="begin"/>
        </w:r>
        <w:r>
          <w:instrText xml:space="preserve"> PAGE   \* MERGEFORMAT </w:instrText>
        </w:r>
        <w:r>
          <w:fldChar w:fldCharType="separate"/>
        </w:r>
        <w:r w:rsidR="005914D6">
          <w:rPr>
            <w:noProof/>
          </w:rPr>
          <w:t>I</w:t>
        </w:r>
        <w:r>
          <w:rPr>
            <w:noProof/>
          </w:rPr>
          <w:fldChar w:fldCharType="end"/>
        </w:r>
      </w:p>
    </w:sdtContent>
  </w:sdt>
  <w:p w14:paraId="620553A2" w14:textId="77777777" w:rsidR="003D5EB9" w:rsidRDefault="003D5E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1491"/>
      <w:docPartObj>
        <w:docPartGallery w:val="Page Numbers (Bottom of Page)"/>
        <w:docPartUnique/>
      </w:docPartObj>
    </w:sdtPr>
    <w:sdtEndPr/>
    <w:sdtContent>
      <w:p w14:paraId="620553A3" w14:textId="77777777" w:rsidR="003D5EB9" w:rsidRDefault="003D5EB9">
        <w:pPr>
          <w:pStyle w:val="Footer"/>
          <w:jc w:val="center"/>
        </w:pPr>
        <w:r>
          <w:fldChar w:fldCharType="begin"/>
        </w:r>
        <w:r>
          <w:instrText xml:space="preserve"> PAGE   \* MERGEFORMAT </w:instrText>
        </w:r>
        <w:r>
          <w:fldChar w:fldCharType="separate"/>
        </w:r>
        <w:r w:rsidR="005914D6">
          <w:rPr>
            <w:noProof/>
          </w:rPr>
          <w:t>II</w:t>
        </w:r>
        <w:r>
          <w:rPr>
            <w:noProof/>
          </w:rPr>
          <w:fldChar w:fldCharType="end"/>
        </w:r>
      </w:p>
    </w:sdtContent>
  </w:sdt>
  <w:p w14:paraId="620553A4" w14:textId="77777777" w:rsidR="003D5EB9" w:rsidRDefault="003D5E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9746"/>
      <w:docPartObj>
        <w:docPartGallery w:val="Page Numbers (Bottom of Page)"/>
        <w:docPartUnique/>
      </w:docPartObj>
    </w:sdtPr>
    <w:sdtEndPr/>
    <w:sdtContent>
      <w:p w14:paraId="620553A7" w14:textId="77777777" w:rsidR="003D5EB9" w:rsidRDefault="003D5EB9">
        <w:pPr>
          <w:pStyle w:val="Footer"/>
          <w:jc w:val="center"/>
        </w:pPr>
        <w:r>
          <w:fldChar w:fldCharType="begin"/>
        </w:r>
        <w:r>
          <w:instrText xml:space="preserve"> PAGE   \* MERGEFORMAT </w:instrText>
        </w:r>
        <w:r>
          <w:fldChar w:fldCharType="separate"/>
        </w:r>
        <w:r w:rsidR="005914D6">
          <w:rPr>
            <w:noProof/>
          </w:rPr>
          <w:t>113</w:t>
        </w:r>
        <w:r>
          <w:rPr>
            <w:noProof/>
          </w:rPr>
          <w:fldChar w:fldCharType="end"/>
        </w:r>
      </w:p>
    </w:sdtContent>
  </w:sdt>
  <w:p w14:paraId="620553A8" w14:textId="77777777" w:rsidR="003D5EB9" w:rsidRDefault="003D5E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3183D" w14:textId="77777777" w:rsidR="00D71CAA" w:rsidRDefault="00D71CAA" w:rsidP="008C140F">
      <w:r>
        <w:separator/>
      </w:r>
    </w:p>
  </w:footnote>
  <w:footnote w:type="continuationSeparator" w:id="0">
    <w:p w14:paraId="13083E88" w14:textId="77777777" w:rsidR="00D71CAA" w:rsidRDefault="00D71CAA" w:rsidP="008C140F">
      <w:r>
        <w:continuationSeparator/>
      </w:r>
    </w:p>
  </w:footnote>
  <w:footnote w:id="1">
    <w:p w14:paraId="620553AA" w14:textId="1E4FFBB8" w:rsidR="003D5EB9" w:rsidRDefault="003D5EB9" w:rsidP="003007BA">
      <w:pPr>
        <w:pStyle w:val="FootnoteText"/>
      </w:pPr>
      <w:r>
        <w:rPr>
          <w:rStyle w:val="FootnoteReference"/>
        </w:rPr>
        <w:footnoteRef/>
      </w:r>
      <w:r>
        <w:t xml:space="preserve"> Text tip: Choose a name for your project that will allow you and any others involved to identify it easily. Try to choose a name that is unique to this project. Note that there is a 60 character limit.  </w:t>
      </w:r>
    </w:p>
  </w:footnote>
  <w:footnote w:id="2">
    <w:p w14:paraId="620553AD" w14:textId="77777777" w:rsidR="003D5EB9" w:rsidRPr="00115400" w:rsidRDefault="003D5EB9">
      <w:pPr>
        <w:pStyle w:val="FootnoteText"/>
      </w:pPr>
      <w:r w:rsidRPr="00115400">
        <w:rPr>
          <w:rStyle w:val="FootnoteReference"/>
        </w:rPr>
        <w:footnoteRef/>
      </w:r>
      <w:r w:rsidRPr="00115400">
        <w:t xml:space="preserve"> If you are beginning the environmental review process today, enter today’s date. If you began preparing the environmental review prior to starting the review in HEROS, enter an approximate start date. </w:t>
      </w:r>
    </w:p>
  </w:footnote>
  <w:footnote w:id="3">
    <w:p w14:paraId="620553AE" w14:textId="77777777" w:rsidR="003D5EB9" w:rsidRPr="00115400" w:rsidRDefault="003D5EB9" w:rsidP="00A30CA2">
      <w:pPr>
        <w:pStyle w:val="FootnoteText"/>
      </w:pPr>
      <w:r w:rsidRPr="00115400">
        <w:rPr>
          <w:rStyle w:val="FootnoteReference"/>
        </w:rPr>
        <w:footnoteRef/>
      </w:r>
      <w:r w:rsidRPr="00115400">
        <w:t xml:space="preserve"> Many grantees use file or project numbers to help organize and track HUD projects. You can leave this entry blank, or you may wish to enter your agency’s internal project number in accordance with your agency’s filing protocol. An example might be “#2013-PF-057,” where 2013 is the program year, PF is public facility, and 057 is the 57</w:t>
      </w:r>
      <w:r w:rsidRPr="00115400">
        <w:rPr>
          <w:vertAlign w:val="superscript"/>
        </w:rPr>
        <w:t>th</w:t>
      </w:r>
      <w:r w:rsidRPr="00115400">
        <w:t xml:space="preserve"> project assisted in the program year. HEROS will assign a unique identifier that will be used to track the review within HUD’s systems. </w:t>
      </w:r>
    </w:p>
  </w:footnote>
  <w:footnote w:id="4">
    <w:p w14:paraId="620553AF" w14:textId="77777777" w:rsidR="003D5EB9" w:rsidRPr="00115400" w:rsidRDefault="003D5EB9" w:rsidP="00597529">
      <w:pPr>
        <w:rPr>
          <w:rFonts w:cs="Times New Roman"/>
          <w:sz w:val="20"/>
          <w:szCs w:val="20"/>
        </w:rPr>
      </w:pPr>
      <w:r w:rsidRPr="00115400">
        <w:rPr>
          <w:rStyle w:val="FootnoteReference"/>
          <w:sz w:val="20"/>
          <w:szCs w:val="20"/>
        </w:rPr>
        <w:footnoteRef/>
      </w:r>
      <w:r w:rsidRPr="00115400">
        <w:rPr>
          <w:sz w:val="20"/>
          <w:szCs w:val="20"/>
        </w:rPr>
        <w:t xml:space="preserve"> If this is a State CDBG or State HOME project, the Request for Release of Funds should be sent to the State instead of HUD. If multiple funding sources are involved, the Request for Release of Funds need to be sent to both HUD and the administering state agency.</w:t>
      </w:r>
    </w:p>
  </w:footnote>
  <w:footnote w:id="5">
    <w:p w14:paraId="620553B0" w14:textId="77777777" w:rsidR="003D5EB9" w:rsidRPr="00486CEC" w:rsidRDefault="003D5EB9" w:rsidP="006E457E">
      <w:pPr>
        <w:rPr>
          <w:sz w:val="20"/>
          <w:szCs w:val="20"/>
        </w:rPr>
      </w:pPr>
      <w:r w:rsidRPr="00486CEC">
        <w:rPr>
          <w:rStyle w:val="FootnoteReference"/>
          <w:sz w:val="20"/>
          <w:szCs w:val="20"/>
        </w:rPr>
        <w:footnoteRef/>
      </w:r>
      <w:r w:rsidRPr="00486CEC">
        <w:rPr>
          <w:sz w:val="20"/>
          <w:szCs w:val="20"/>
        </w:rPr>
        <w:t xml:space="preserve"> Text tip: The category of leasing includes project-based rental assistance, or rental assistance that is attached to a residential unit, not to a tenant. For example, “leasing” would be the appropriate choice if you plan to use HUD funds to lease a unit and place participants in the unit as they are deemed eligible for your program. </w:t>
      </w:r>
    </w:p>
  </w:footnote>
  <w:footnote w:id="6">
    <w:p w14:paraId="620553B1" w14:textId="77777777" w:rsidR="003D5EB9" w:rsidRDefault="003D5EB9" w:rsidP="006E457E">
      <w:pPr>
        <w:pStyle w:val="FootnoteText"/>
      </w:pPr>
      <w:r w:rsidRPr="00E3796B">
        <w:rPr>
          <w:rStyle w:val="FootnoteReference"/>
        </w:rPr>
        <w:footnoteRef/>
      </w:r>
      <w:r w:rsidRPr="00E3796B">
        <w:t xml:space="preserve"> Text tip: Unlike</w:t>
      </w:r>
      <w:r>
        <w:t xml:space="preserve"> repair and improvements, maintenance activities do not materially add to the value of a building, appreciably prolong its life, or adapt the building to new uses. Maintenance activities are: </w:t>
      </w:r>
    </w:p>
    <w:p w14:paraId="620553B2" w14:textId="77777777" w:rsidR="003D5EB9" w:rsidRDefault="003D5EB9" w:rsidP="006E457E">
      <w:pPr>
        <w:pStyle w:val="FootnoteText"/>
        <w:numPr>
          <w:ilvl w:val="0"/>
          <w:numId w:val="1"/>
        </w:numPr>
      </w:pPr>
      <w:r>
        <w:t>Cleaning activities;</w:t>
      </w:r>
    </w:p>
    <w:p w14:paraId="620553B3" w14:textId="77777777" w:rsidR="003D5EB9" w:rsidRDefault="003D5EB9" w:rsidP="006E457E">
      <w:pPr>
        <w:pStyle w:val="FootnoteText"/>
        <w:numPr>
          <w:ilvl w:val="0"/>
          <w:numId w:val="1"/>
        </w:numPr>
      </w:pPr>
      <w:r>
        <w:t>Protective or preventative measures to keep a building, its systems, and its grounds in working order; or</w:t>
      </w:r>
    </w:p>
    <w:p w14:paraId="620553B4" w14:textId="77777777" w:rsidR="003D5EB9" w:rsidRDefault="003D5EB9" w:rsidP="006E457E">
      <w:pPr>
        <w:pStyle w:val="FootnoteText"/>
        <w:numPr>
          <w:ilvl w:val="0"/>
          <w:numId w:val="1"/>
        </w:numPr>
      </w:pPr>
      <w:r>
        <w:t xml:space="preserve">Replacement of appliances or objects that are </w:t>
      </w:r>
      <w:r>
        <w:rPr>
          <w:u w:val="single"/>
        </w:rPr>
        <w:t>not</w:t>
      </w:r>
      <w:r>
        <w:t xml:space="preserve"> fixtures or part of the building. A fixture is an object that is physically attached to the building and cannot be removed without damage to the building and includes systems designed for occupant comfort and safety such as HVAC, electrical or mechanical systems, sanitation, fire suppression, and plumbing. Fixtures also include, but are not limited to, kitchen cabinets, built-in shelves, toilets, light fixtures, staircases, crown molding, sinks, and bathtubs. </w:t>
      </w:r>
    </w:p>
    <w:p w14:paraId="620553B6" w14:textId="0223CEF1" w:rsidR="003D5EB9" w:rsidRDefault="003D5EB9" w:rsidP="00617C00">
      <w:pPr>
        <w:pStyle w:val="FootnoteText"/>
        <w:ind w:left="360"/>
      </w:pPr>
      <w:r>
        <w:t xml:space="preserve">If items that would otherwise be considered maintenance are done as part of an extensive remodeling or renovation of a building, the entire job is considered a repair or improvement. </w:t>
      </w:r>
    </w:p>
  </w:footnote>
  <w:footnote w:id="7">
    <w:p w14:paraId="620553B7" w14:textId="77777777" w:rsidR="003D5EB9" w:rsidRDefault="003D5EB9" w:rsidP="006E457E">
      <w:pPr>
        <w:pStyle w:val="FootnoteText"/>
      </w:pPr>
      <w:r w:rsidRPr="00E3796B">
        <w:rPr>
          <w:rStyle w:val="FootnoteReference"/>
        </w:rPr>
        <w:footnoteRef/>
      </w:r>
      <w:r w:rsidRPr="00E3796B">
        <w:t xml:space="preserve"> Text tip: “Soft</w:t>
      </w:r>
      <w:r>
        <w:t xml:space="preserve"> costs” refer to activities that do not involve physical effects. Soft costs include planning costs (e.g. engineering and design) and community services.  </w:t>
      </w:r>
    </w:p>
  </w:footnote>
  <w:footnote w:id="8">
    <w:p w14:paraId="620553B8" w14:textId="77777777" w:rsidR="003D5EB9" w:rsidRDefault="003D5EB9">
      <w:pPr>
        <w:pStyle w:val="FootnoteText"/>
      </w:pPr>
      <w:r>
        <w:rPr>
          <w:rStyle w:val="FootnoteReference"/>
        </w:rPr>
        <w:footnoteRef/>
      </w:r>
      <w:r>
        <w:rPr>
          <w:rStyle w:val="apple-converted-space"/>
        </w:rPr>
        <w:t> </w:t>
      </w:r>
      <w:r>
        <w:t>For purposes of environmental reviews, "single family" should be understood to describe buildings or developments with one to four units per site. "Multifamily" should be understood to describe buildings or developments with five or more units per site.</w:t>
      </w:r>
    </w:p>
  </w:footnote>
  <w:footnote w:id="9">
    <w:p w14:paraId="620553C4" w14:textId="64F0FC0C" w:rsidR="003D5EB9" w:rsidRDefault="003D5EB9" w:rsidP="00126136">
      <w:pPr>
        <w:pStyle w:val="FootnoteText"/>
      </w:pPr>
      <w:r>
        <w:rPr>
          <w:rStyle w:val="FootnoteReference"/>
        </w:rPr>
        <w:footnoteRef/>
      </w:r>
      <w:r>
        <w:t xml:space="preserve"> Text tip: Individual actions apply only to projects affecting four or fewer residential units and do not apply to rehabilitation of a building for residential use.  </w:t>
      </w:r>
    </w:p>
  </w:footnote>
  <w:footnote w:id="10">
    <w:p w14:paraId="620553C7" w14:textId="77777777" w:rsidR="003D5EB9" w:rsidRDefault="003D5EB9" w:rsidP="00126136">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14:paraId="620553C8" w14:textId="77777777" w:rsidR="003D5EB9" w:rsidRDefault="003D5EB9" w:rsidP="00126136">
      <w:pPr>
        <w:pStyle w:val="FootnoteText"/>
        <w:numPr>
          <w:ilvl w:val="0"/>
          <w:numId w:val="3"/>
        </w:numPr>
      </w:pPr>
      <w:r>
        <w:t>Actions that are unique or without precedent;</w:t>
      </w:r>
    </w:p>
    <w:p w14:paraId="620553C9" w14:textId="77777777" w:rsidR="003D5EB9" w:rsidRDefault="003D5EB9" w:rsidP="00126136">
      <w:pPr>
        <w:pStyle w:val="FootnoteText"/>
        <w:numPr>
          <w:ilvl w:val="0"/>
          <w:numId w:val="3"/>
        </w:numPr>
      </w:pPr>
      <w:r>
        <w:t>Actions that are substantially similar to those that normally require an EIS;</w:t>
      </w:r>
    </w:p>
    <w:p w14:paraId="620553CA" w14:textId="77777777" w:rsidR="003D5EB9" w:rsidRDefault="003D5EB9" w:rsidP="00126136">
      <w:pPr>
        <w:pStyle w:val="FootnoteText"/>
        <w:numPr>
          <w:ilvl w:val="0"/>
          <w:numId w:val="3"/>
        </w:numPr>
      </w:pPr>
      <w:r>
        <w:t>Actions that are likely to alter existing HUD policy or HUD mandates; or</w:t>
      </w:r>
    </w:p>
    <w:p w14:paraId="620553CB" w14:textId="77777777" w:rsidR="003D5EB9" w:rsidRDefault="003D5EB9" w:rsidP="00126136">
      <w:pPr>
        <w:pStyle w:val="FootnoteText"/>
        <w:numPr>
          <w:ilvl w:val="0"/>
          <w:numId w:val="3"/>
        </w:numPr>
      </w:pPr>
      <w:r>
        <w:t xml:space="preserve">Actions that, due to unusual physical conditions on the site or in the vicinity, have the potential for a significant impact on users of the facility. </w:t>
      </w:r>
    </w:p>
  </w:footnote>
  <w:footnote w:id="11">
    <w:p w14:paraId="620553CC" w14:textId="4CE1EDF7" w:rsidR="003D5EB9" w:rsidRDefault="003D5EB9" w:rsidP="00126136">
      <w:pPr>
        <w:pStyle w:val="FootnoteText"/>
      </w:pPr>
      <w:r>
        <w:rPr>
          <w:rStyle w:val="FootnoteReference"/>
        </w:rPr>
        <w:footnoteRef/>
      </w:r>
      <w:r>
        <w:t xml:space="preserve"> Text tip: An EIS is required when the project is determined to have a potentially significant impact on the human environment. An EIS will typically be required if a proposal impacts more than 2,500 units. 24 CFR 58.37</w:t>
      </w:r>
    </w:p>
  </w:footnote>
  <w:footnote w:id="12">
    <w:p w14:paraId="620553D5" w14:textId="77777777" w:rsidR="003D5EB9" w:rsidRDefault="003D5EB9" w:rsidP="00126136">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14:paraId="620553D6" w14:textId="77777777" w:rsidR="003D5EB9" w:rsidRDefault="003D5EB9" w:rsidP="00126136">
      <w:pPr>
        <w:pStyle w:val="FootnoteText"/>
        <w:numPr>
          <w:ilvl w:val="0"/>
          <w:numId w:val="203"/>
        </w:numPr>
      </w:pPr>
      <w:r>
        <w:t>Actions that are unique or without precedent;</w:t>
      </w:r>
    </w:p>
    <w:p w14:paraId="620553D7" w14:textId="77777777" w:rsidR="003D5EB9" w:rsidRDefault="003D5EB9" w:rsidP="00126136">
      <w:pPr>
        <w:pStyle w:val="FootnoteText"/>
        <w:numPr>
          <w:ilvl w:val="0"/>
          <w:numId w:val="203"/>
        </w:numPr>
      </w:pPr>
      <w:r>
        <w:t>Actions that are substantially similar to those that normally require an EIS;</w:t>
      </w:r>
    </w:p>
    <w:p w14:paraId="620553D8" w14:textId="77777777" w:rsidR="003D5EB9" w:rsidRDefault="003D5EB9" w:rsidP="00126136">
      <w:pPr>
        <w:pStyle w:val="FootnoteText"/>
        <w:numPr>
          <w:ilvl w:val="0"/>
          <w:numId w:val="203"/>
        </w:numPr>
      </w:pPr>
      <w:r>
        <w:t>Actions that are likely to alter existing HUD policy or HUD mandates; or</w:t>
      </w:r>
    </w:p>
    <w:p w14:paraId="620553D9" w14:textId="77777777" w:rsidR="003D5EB9" w:rsidRDefault="003D5EB9" w:rsidP="00126136">
      <w:pPr>
        <w:pStyle w:val="FootnoteText"/>
        <w:numPr>
          <w:ilvl w:val="0"/>
          <w:numId w:val="203"/>
        </w:numPr>
      </w:pPr>
      <w:r>
        <w:t xml:space="preserve">Actions that, due to unusual physical conditions on the site or in the vicinity, have the potential for a significant impact on users of the facility. </w:t>
      </w:r>
    </w:p>
    <w:p w14:paraId="620553DA" w14:textId="77777777" w:rsidR="003D5EB9" w:rsidRDefault="003D5EB9" w:rsidP="00126136">
      <w:pPr>
        <w:pStyle w:val="FootnoteText"/>
      </w:pPr>
      <w:r>
        <w:t xml:space="preserve"> See §58.2(a)(3)</w:t>
      </w:r>
    </w:p>
  </w:footnote>
  <w:footnote w:id="13">
    <w:p w14:paraId="620553E7" w14:textId="77777777" w:rsidR="003D5EB9" w:rsidRDefault="003D5EB9" w:rsidP="00126136">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14:paraId="620553E8" w14:textId="77777777" w:rsidR="003D5EB9" w:rsidRDefault="003D5EB9" w:rsidP="00126136">
      <w:pPr>
        <w:pStyle w:val="FootnoteText"/>
        <w:numPr>
          <w:ilvl w:val="0"/>
          <w:numId w:val="205"/>
        </w:numPr>
      </w:pPr>
      <w:r>
        <w:t>Actions that are unique or without precedent;</w:t>
      </w:r>
    </w:p>
    <w:p w14:paraId="620553E9" w14:textId="77777777" w:rsidR="003D5EB9" w:rsidRDefault="003D5EB9" w:rsidP="00126136">
      <w:pPr>
        <w:pStyle w:val="FootnoteText"/>
        <w:numPr>
          <w:ilvl w:val="0"/>
          <w:numId w:val="205"/>
        </w:numPr>
      </w:pPr>
      <w:r>
        <w:t>Actions that are substantially similar to those that normally require an EIS;</w:t>
      </w:r>
    </w:p>
    <w:p w14:paraId="620553EA" w14:textId="77777777" w:rsidR="003D5EB9" w:rsidRDefault="003D5EB9" w:rsidP="00126136">
      <w:pPr>
        <w:pStyle w:val="FootnoteText"/>
        <w:numPr>
          <w:ilvl w:val="0"/>
          <w:numId w:val="205"/>
        </w:numPr>
      </w:pPr>
      <w:r>
        <w:t>Actions that are likely to alter existing HUD policy or HUD mandates; or</w:t>
      </w:r>
    </w:p>
    <w:p w14:paraId="620553EB" w14:textId="77777777" w:rsidR="003D5EB9" w:rsidRDefault="003D5EB9" w:rsidP="00126136">
      <w:pPr>
        <w:pStyle w:val="FootnoteText"/>
        <w:numPr>
          <w:ilvl w:val="0"/>
          <w:numId w:val="205"/>
        </w:numPr>
      </w:pPr>
      <w:r>
        <w:t xml:space="preserve">Actions that, due to unusual physical conditions on the site or in the vicinity, have the potential for a significant impact on users of the facility. </w:t>
      </w:r>
    </w:p>
    <w:p w14:paraId="620553EC" w14:textId="77777777" w:rsidR="003D5EB9" w:rsidRDefault="003D5EB9" w:rsidP="00126136">
      <w:pPr>
        <w:pStyle w:val="FootnoteText"/>
      </w:pPr>
      <w:r>
        <w:t xml:space="preserve"> See §58.2(a)(3)</w:t>
      </w:r>
    </w:p>
  </w:footnote>
  <w:footnote w:id="14">
    <w:p w14:paraId="620553ED" w14:textId="77777777" w:rsidR="003D5EB9" w:rsidRDefault="003D5EB9" w:rsidP="00126136">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14:paraId="620553EE" w14:textId="77777777" w:rsidR="003D5EB9" w:rsidRDefault="003D5EB9" w:rsidP="00126136">
      <w:pPr>
        <w:pStyle w:val="FootnoteText"/>
        <w:numPr>
          <w:ilvl w:val="0"/>
          <w:numId w:val="206"/>
        </w:numPr>
      </w:pPr>
      <w:r>
        <w:t>Actions that are unique or without precedent;</w:t>
      </w:r>
    </w:p>
    <w:p w14:paraId="620553EF" w14:textId="77777777" w:rsidR="003D5EB9" w:rsidRDefault="003D5EB9" w:rsidP="00126136">
      <w:pPr>
        <w:pStyle w:val="FootnoteText"/>
        <w:numPr>
          <w:ilvl w:val="0"/>
          <w:numId w:val="206"/>
        </w:numPr>
      </w:pPr>
      <w:r>
        <w:t>Actions that are substantially similar to those that normally require an EIS;</w:t>
      </w:r>
    </w:p>
    <w:p w14:paraId="620553F0" w14:textId="77777777" w:rsidR="003D5EB9" w:rsidRDefault="003D5EB9" w:rsidP="00126136">
      <w:pPr>
        <w:pStyle w:val="FootnoteText"/>
        <w:numPr>
          <w:ilvl w:val="0"/>
          <w:numId w:val="206"/>
        </w:numPr>
      </w:pPr>
      <w:r>
        <w:t>Actions that are likely to alter existing HUD policy or HUD mandates; or</w:t>
      </w:r>
    </w:p>
    <w:p w14:paraId="620553F1" w14:textId="77777777" w:rsidR="003D5EB9" w:rsidRDefault="003D5EB9" w:rsidP="00126136">
      <w:pPr>
        <w:pStyle w:val="FootnoteText"/>
        <w:numPr>
          <w:ilvl w:val="0"/>
          <w:numId w:val="206"/>
        </w:numPr>
      </w:pPr>
      <w:r>
        <w:t xml:space="preserve">Actions that, due to unusual physical conditions on the site or in the vicinity, have the potential for a significant impact on users of the facility. </w:t>
      </w:r>
    </w:p>
    <w:p w14:paraId="620553F2" w14:textId="77777777" w:rsidR="003D5EB9" w:rsidRDefault="003D5EB9" w:rsidP="00126136">
      <w:pPr>
        <w:pStyle w:val="FootnoteText"/>
      </w:pPr>
      <w:r>
        <w:t xml:space="preserve"> See §58.2(a)(3)</w:t>
      </w:r>
    </w:p>
  </w:footnote>
  <w:footnote w:id="15">
    <w:p w14:paraId="620553F4" w14:textId="77777777" w:rsidR="003D5EB9" w:rsidRPr="00276D00" w:rsidRDefault="003D5EB9" w:rsidP="005F1BF8">
      <w:pPr>
        <w:pStyle w:val="FootnoteText"/>
      </w:pPr>
      <w:r w:rsidRPr="00276D00">
        <w:rPr>
          <w:rStyle w:val="FootnoteReference"/>
        </w:rPr>
        <w:footnoteRef/>
      </w:r>
      <w:r w:rsidRPr="00276D00">
        <w:t xml:space="preserve"> Text tip: See Conformity determination thresholds at 40 CFR 93.153(b) (</w:t>
      </w:r>
      <w:hyperlink r:id="rId1" w:history="1">
        <w:r w:rsidRPr="00276D00">
          <w:rPr>
            <w:rStyle w:val="Hyperlink"/>
          </w:rPr>
          <w:t>http://www.epa.gov/airquality/genconform/documents/40_CFR_93_153.pdf</w:t>
        </w:r>
      </w:hyperlink>
      <w:r w:rsidRPr="00276D00">
        <w:t xml:space="preserve"> ) (Include engineering/construction assessments of</w:t>
      </w:r>
      <w:r>
        <w:t xml:space="preserve"> emission</w:t>
      </w:r>
      <w:r w:rsidRPr="00276D00">
        <w:t>s during construction and operating phases). You may also wish to contact your Air Quality District for assistance. Note that correspondence from the Air Quality District may serve as documentation for purposes of this question.</w:t>
      </w:r>
    </w:p>
  </w:footnote>
  <w:footnote w:id="16">
    <w:p w14:paraId="620553F5" w14:textId="77777777" w:rsidR="003D5EB9" w:rsidRPr="00276D00" w:rsidRDefault="003D5EB9" w:rsidP="005F1BF8">
      <w:pPr>
        <w:pStyle w:val="FootnoteText"/>
      </w:pPr>
      <w:r w:rsidRPr="00276D00">
        <w:rPr>
          <w:rStyle w:val="FootnoteReference"/>
        </w:rPr>
        <w:footnoteRef/>
      </w:r>
      <w:r w:rsidRPr="00276D00">
        <w:t xml:space="preserve"> Text tip: </w:t>
      </w:r>
      <w:r>
        <w:t>Emission</w:t>
      </w:r>
      <w:r w:rsidRPr="00276D00">
        <w:t>s modeling sites, such as caleemod.com, as well as EPA Conformity determination thresholds at 40 CFR 93.153(b) (</w:t>
      </w:r>
      <w:hyperlink r:id="rId2" w:history="1">
        <w:r w:rsidRPr="00276D00">
          <w:rPr>
            <w:rStyle w:val="Hyperlink"/>
          </w:rPr>
          <w:t>http://www.epa.gov/airquality/genconform/documents/40_CFR_93_153.pdf</w:t>
        </w:r>
      </w:hyperlink>
      <w:r w:rsidRPr="00276D00">
        <w:t xml:space="preserve"> ) (Include engineering/construction assessments of </w:t>
      </w:r>
      <w:r>
        <w:t>emission</w:t>
      </w:r>
      <w:r w:rsidRPr="00276D00">
        <w:t xml:space="preserve">s during construction and operating phases), may assist in this determination. You may also wish to contact your Air Quality District for assistance. Note that correspondence from the Air Quality District may serve as documentation for purposes of this question. </w:t>
      </w:r>
    </w:p>
    <w:p w14:paraId="620553F6" w14:textId="77777777" w:rsidR="003D5EB9" w:rsidRDefault="003D5EB9" w:rsidP="005F1BF8">
      <w:pPr>
        <w:pStyle w:val="FootnoteText"/>
      </w:pPr>
    </w:p>
  </w:footnote>
  <w:footnote w:id="17">
    <w:p w14:paraId="620553F7" w14:textId="77777777" w:rsidR="003D5EB9" w:rsidRDefault="003D5EB9" w:rsidP="005F1BF8">
      <w:pPr>
        <w:pStyle w:val="FootnoteText"/>
      </w:pPr>
      <w:r>
        <w:rPr>
          <w:rStyle w:val="FootnoteReference"/>
        </w:rPr>
        <w:footnoteRef/>
      </w:r>
      <w:r>
        <w:t xml:space="preserve"> Refer to your state coastal zone management agency website to determine the definition of the Coastal Zone area. </w:t>
      </w:r>
    </w:p>
  </w:footnote>
  <w:footnote w:id="18">
    <w:p w14:paraId="620553F8" w14:textId="77777777" w:rsidR="003D5EB9" w:rsidRDefault="003D5EB9">
      <w:pPr>
        <w:pStyle w:val="FootnoteText"/>
      </w:pPr>
      <w:r>
        <w:rPr>
          <w:rStyle w:val="FootnoteReference"/>
        </w:rPr>
        <w:footnoteRef/>
      </w:r>
      <w:r>
        <w:t xml:space="preserve"> Refer to your state Coastal Management Program (CMP) website for listed activities.</w:t>
      </w:r>
    </w:p>
  </w:footnote>
  <w:footnote w:id="19">
    <w:p w14:paraId="620553F9" w14:textId="77777777" w:rsidR="003D5EB9" w:rsidRDefault="003D5EB9" w:rsidP="005F1BF8">
      <w:pPr>
        <w:pStyle w:val="FootnoteText"/>
      </w:pPr>
      <w:r>
        <w:rPr>
          <w:rStyle w:val="FootnoteReference"/>
        </w:rPr>
        <w:footnoteRef/>
      </w:r>
      <w:r>
        <w:t xml:space="preserve"> The State Coastal Zone Management Agency must be contacted to determine the specific plans, policies, and procedures that must be followed for a project to be determined consistent.</w:t>
      </w:r>
    </w:p>
  </w:footnote>
  <w:footnote w:id="20">
    <w:p w14:paraId="620553FA" w14:textId="77777777" w:rsidR="003D5EB9" w:rsidRPr="00F651B2" w:rsidRDefault="003D5EB9" w:rsidP="005F1BF8">
      <w:pPr>
        <w:pStyle w:val="FootnoteText"/>
      </w:pPr>
      <w:r w:rsidRPr="00F651B2">
        <w:rPr>
          <w:rStyle w:val="FootnoteReference"/>
        </w:rPr>
        <w:footnoteRef/>
      </w:r>
      <w:r w:rsidRPr="00F651B2">
        <w:t xml:space="preserve"> Text tip: Consult your</w:t>
      </w:r>
      <w:r>
        <w:t xml:space="preserve"> Field Environmental Officer or</w:t>
      </w:r>
      <w:r w:rsidRPr="00F651B2">
        <w:t xml:space="preserve"> local HUD office’s environmental guidance website to determine if this option is available in your area. </w:t>
      </w:r>
    </w:p>
  </w:footnote>
  <w:footnote w:id="21">
    <w:p w14:paraId="620553FB" w14:textId="77777777" w:rsidR="003D5EB9" w:rsidRPr="00F651B2" w:rsidRDefault="003D5EB9" w:rsidP="005F1BF8">
      <w:pPr>
        <w:pStyle w:val="FootnoteText"/>
      </w:pPr>
      <w:r w:rsidRPr="00F651B2">
        <w:rPr>
          <w:rStyle w:val="FootnoteReference"/>
        </w:rPr>
        <w:footnoteRef/>
      </w:r>
      <w:r w:rsidRPr="00F651B2">
        <w:t xml:space="preserve"> Text tip: Critical habitats are specific areas within or outside the geographical area occupied by listed species that are essential to the conservation of the species or that require special management considerations or protection. These are formally designated by the Services. </w:t>
      </w:r>
    </w:p>
  </w:footnote>
  <w:footnote w:id="22">
    <w:p w14:paraId="620553FC" w14:textId="77777777" w:rsidR="003D5EB9" w:rsidRDefault="003D5EB9" w:rsidP="005F1BF8">
      <w:pPr>
        <w:pStyle w:val="FootnoteText"/>
      </w:pPr>
      <w:r>
        <w:rPr>
          <w:rStyle w:val="FootnoteReference"/>
        </w:rPr>
        <w:footnoteRef/>
      </w:r>
      <w:r>
        <w:t xml:space="preserve"> Text tip: For purposes of the ESA, the “action area” includes all areas that your project will affect either directly, indirectly, and/or cumulatively, and is not merely the immediate area involved in the project. (50 CFR 402.02)</w:t>
      </w:r>
    </w:p>
  </w:footnote>
  <w:footnote w:id="23">
    <w:p w14:paraId="620553FD" w14:textId="77777777" w:rsidR="003D5EB9" w:rsidRDefault="003D5EB9" w:rsidP="005F1BF8">
      <w:pPr>
        <w:pStyle w:val="FootnoteText"/>
      </w:pPr>
      <w:r w:rsidRPr="00276D00">
        <w:rPr>
          <w:rStyle w:val="FootnoteReference"/>
        </w:rPr>
        <w:footnoteRef/>
      </w:r>
      <w:r w:rsidRPr="00276D00">
        <w:t xml:space="preserve"> Text tip: Your local HUD office may have established special procedures that allow this project to circumvent the general consultation process. Consult your local HUD office’s environmental guidance website to determine if this option is available in your area.</w:t>
      </w:r>
      <w:r>
        <w:t xml:space="preserve"> </w:t>
      </w:r>
    </w:p>
  </w:footnote>
  <w:footnote w:id="24">
    <w:p w14:paraId="620553FE" w14:textId="77777777" w:rsidR="003D5EB9" w:rsidRPr="00AA5A6B" w:rsidRDefault="003D5EB9" w:rsidP="005F1BF8">
      <w:pPr>
        <w:pStyle w:val="FootnoteText"/>
      </w:pPr>
      <w:r w:rsidRPr="00AA5A6B">
        <w:rPr>
          <w:rStyle w:val="FootnoteReference"/>
        </w:rPr>
        <w:footnoteRef/>
      </w:r>
      <w:r w:rsidRPr="00AA5A6B">
        <w:t xml:space="preserve"> Text tip: </w:t>
      </w:r>
      <w:r w:rsidRPr="00AA5A6B">
        <w:rPr>
          <w:rFonts w:cs="MIonic"/>
        </w:rPr>
        <w:t xml:space="preserve">  Farmland subject to FPPA requirements does not have to be currently used for cropland.  It can be forestland, pastureland, or cropland.  Consider if the land is ‘‘already in’’ urban development.  This includes land with a density of 30 structures per 40-acre area. It also includes lands identified as ‘‘urbanized area’’ (UA) on the Census Bureau Map, or as urban area mapped with a ‘‘tint overprint’’ on the USGS topographical maps, or as ‘‘urban-built-up’’ on the USDA Important Farmland Maps.</w:t>
      </w:r>
    </w:p>
  </w:footnote>
  <w:footnote w:id="25">
    <w:p w14:paraId="620553FF" w14:textId="77777777" w:rsidR="003D5EB9" w:rsidRPr="007713D4" w:rsidRDefault="003D5EB9" w:rsidP="002E7315">
      <w:pPr>
        <w:autoSpaceDE w:val="0"/>
        <w:autoSpaceDN w:val="0"/>
        <w:adjustRightInd w:val="0"/>
      </w:pPr>
      <w:r w:rsidRPr="007713D4">
        <w:rPr>
          <w:rStyle w:val="FootnoteReference"/>
          <w:sz w:val="20"/>
          <w:szCs w:val="20"/>
        </w:rPr>
        <w:footnoteRef/>
      </w:r>
      <w:r w:rsidRPr="007713D4">
        <w:rPr>
          <w:sz w:val="20"/>
          <w:szCs w:val="20"/>
        </w:rPr>
        <w:t xml:space="preserve"> Text tip: </w:t>
      </w:r>
      <w:r w:rsidRPr="007713D4">
        <w:rPr>
          <w:color w:val="333333"/>
          <w:sz w:val="20"/>
          <w:szCs w:val="20"/>
        </w:rPr>
        <w:t>It is important to note that land “zoned” for development, i.e., non-agricultural use, does not exempt a project from compliance with the FPPA.  USDA/NRCS regulations contained at 7 CFR Part 658.2 define “committed to urban development” as land with a density of 30 structures per 40-acre area</w:t>
      </w:r>
      <w:r w:rsidRPr="007713D4">
        <w:rPr>
          <w:rFonts w:cstheme="minorHAnsi"/>
          <w:color w:val="333333"/>
          <w:sz w:val="20"/>
          <w:szCs w:val="20"/>
        </w:rPr>
        <w:t xml:space="preserve">; </w:t>
      </w:r>
      <w:r w:rsidRPr="007713D4">
        <w:rPr>
          <w:rFonts w:eastAsiaTheme="minorHAnsi" w:cstheme="minorHAnsi"/>
          <w:sz w:val="20"/>
          <w:szCs w:val="20"/>
        </w:rPr>
        <w:t>lands identified as ‘‘urbanized area’’ (UA) on the Census Bureau Map or as urban area mapped with a ‘‘tint overprint’’ on USGS topographical maps; or as ‘‘urban-built-up’’ on the USDA Important Farmland Maps.</w:t>
      </w:r>
    </w:p>
  </w:footnote>
  <w:footnote w:id="26">
    <w:p w14:paraId="62055400" w14:textId="77777777" w:rsidR="003D5EB9" w:rsidRDefault="003D5EB9" w:rsidP="005F1BF8">
      <w:pPr>
        <w:pStyle w:val="FootnoteText"/>
      </w:pPr>
      <w:r>
        <w:rPr>
          <w:rStyle w:val="FootnoteReference"/>
        </w:rPr>
        <w:footnoteRef/>
      </w:r>
      <w:r>
        <w:t xml:space="preserve"> Text tip: </w:t>
      </w:r>
      <w:r w:rsidRPr="000E5FF4">
        <w:rPr>
          <w:rFonts w:cstheme="minorHAnsi"/>
          <w:sz w:val="22"/>
          <w:szCs w:val="22"/>
        </w:rPr>
        <w:t>“Prime farmland” is land that has the best combination of physical and chemical characteristics for producing food, feed, fiber, forage, oilseed, and other agricultural crops with minimum inputs of fuel, fertilizer, pesticides, and labor, and without intolerable soil erosion, as determined by the Secretary</w:t>
      </w:r>
      <w:r>
        <w:rPr>
          <w:rFonts w:cstheme="minorHAnsi"/>
          <w:szCs w:val="22"/>
        </w:rPr>
        <w:t xml:space="preserve"> of Agriculture</w:t>
      </w:r>
      <w:r w:rsidRPr="000E5FF4">
        <w:rPr>
          <w:rFonts w:cstheme="minorHAnsi"/>
          <w:sz w:val="22"/>
          <w:szCs w:val="22"/>
        </w:rPr>
        <w:t>. Prime farmland includes land that possesses the above characteristics but is being used currently to produce livestock and timber. It does not include land already in or committed to urban development or water storage</w:t>
      </w:r>
      <w:r>
        <w:rPr>
          <w:rFonts w:cstheme="minorHAnsi"/>
          <w:sz w:val="22"/>
          <w:szCs w:val="22"/>
        </w:rPr>
        <w:t>.</w:t>
      </w:r>
    </w:p>
  </w:footnote>
  <w:footnote w:id="27">
    <w:p w14:paraId="62055401" w14:textId="77777777" w:rsidR="003D5EB9" w:rsidRDefault="003D5EB9" w:rsidP="005F1BF8">
      <w:pPr>
        <w:pStyle w:val="FootnoteText"/>
      </w:pPr>
      <w:r>
        <w:rPr>
          <w:rStyle w:val="FootnoteReference"/>
        </w:rPr>
        <w:footnoteRef/>
      </w:r>
      <w:r>
        <w:t xml:space="preserve"> Text tip: </w:t>
      </w:r>
      <w:r w:rsidRPr="000E5FF4">
        <w:rPr>
          <w:rFonts w:cstheme="minorHAnsi"/>
          <w:sz w:val="22"/>
          <w:szCs w:val="22"/>
        </w:rPr>
        <w:t>“</w:t>
      </w:r>
      <w:r>
        <w:rPr>
          <w:rFonts w:cstheme="minorHAnsi"/>
          <w:sz w:val="22"/>
          <w:szCs w:val="22"/>
        </w:rPr>
        <w:t>U</w:t>
      </w:r>
      <w:r w:rsidRPr="000E5FF4">
        <w:rPr>
          <w:rFonts w:cstheme="minorHAnsi"/>
          <w:sz w:val="22"/>
          <w:szCs w:val="22"/>
        </w:rPr>
        <w:t>nique farmland” is land other than prime farmland that is used for production of specific high-value food and fiber crops, as determined by the Secretary. It has the</w:t>
      </w:r>
      <w:r>
        <w:rPr>
          <w:rFonts w:cstheme="minorHAnsi"/>
          <w:szCs w:val="22"/>
        </w:rPr>
        <w:t xml:space="preserve"> </w:t>
      </w:r>
      <w:r w:rsidRPr="000E5FF4">
        <w:rPr>
          <w:rFonts w:cstheme="minorHAnsi"/>
          <w:sz w:val="22"/>
          <w:szCs w:val="22"/>
        </w:rPr>
        <w:t>special combination of soil quality, location, growing season, and moisture supply needed to economically produce sustained high quality or high yields of specific crops when treated and managed according to acceptable farming methods. Examples of such crops include citrus, tree nuts, olives, cranberries, fruits, and vegetables</w:t>
      </w:r>
      <w:r>
        <w:rPr>
          <w:rFonts w:cstheme="minorHAnsi"/>
          <w:sz w:val="22"/>
          <w:szCs w:val="22"/>
        </w:rPr>
        <w:t>.</w:t>
      </w:r>
    </w:p>
  </w:footnote>
  <w:footnote w:id="28">
    <w:p w14:paraId="62055402" w14:textId="77777777" w:rsidR="003D5EB9" w:rsidRDefault="003D5EB9" w:rsidP="005F1BF8">
      <w:pPr>
        <w:pStyle w:val="FootnoteText"/>
      </w:pPr>
      <w:r>
        <w:rPr>
          <w:rStyle w:val="FootnoteReference"/>
        </w:rPr>
        <w:footnoteRef/>
      </w:r>
      <w:r>
        <w:t xml:space="preserve"> Text tip: Farmland of </w:t>
      </w:r>
      <w:r w:rsidRPr="000E5FF4">
        <w:rPr>
          <w:rFonts w:cstheme="minorHAnsi"/>
          <w:sz w:val="22"/>
          <w:szCs w:val="22"/>
        </w:rPr>
        <w:t>statewide or local</w:t>
      </w:r>
      <w:r>
        <w:rPr>
          <w:rFonts w:cstheme="minorHAnsi"/>
          <w:szCs w:val="22"/>
        </w:rPr>
        <w:t xml:space="preserve"> </w:t>
      </w:r>
      <w:r w:rsidRPr="000E5FF4">
        <w:rPr>
          <w:rFonts w:cstheme="minorHAnsi"/>
          <w:sz w:val="22"/>
          <w:szCs w:val="22"/>
        </w:rPr>
        <w:t>importance</w:t>
      </w:r>
      <w:r>
        <w:rPr>
          <w:rFonts w:cstheme="minorHAnsi"/>
          <w:sz w:val="22"/>
          <w:szCs w:val="22"/>
        </w:rPr>
        <w:t xml:space="preserve"> has been </w:t>
      </w:r>
      <w:r w:rsidRPr="000E5FF4">
        <w:rPr>
          <w:rFonts w:cstheme="minorHAnsi"/>
          <w:sz w:val="22"/>
          <w:szCs w:val="22"/>
        </w:rPr>
        <w:t xml:space="preserve">determined by the appropriate State or unit of local government agency or agencies </w:t>
      </w:r>
      <w:r>
        <w:rPr>
          <w:rFonts w:cstheme="minorHAnsi"/>
          <w:sz w:val="22"/>
          <w:szCs w:val="22"/>
        </w:rPr>
        <w:t xml:space="preserve">to be significant. </w:t>
      </w:r>
    </w:p>
  </w:footnote>
  <w:footnote w:id="29">
    <w:p w14:paraId="62055404" w14:textId="48B69CA4" w:rsidR="003D5EB9" w:rsidRPr="006C0F61" w:rsidRDefault="003D5EB9" w:rsidP="006C0F61">
      <w:pPr>
        <w:rPr>
          <w:color w:val="000000"/>
          <w:sz w:val="20"/>
          <w:szCs w:val="20"/>
        </w:rPr>
      </w:pPr>
      <w:r w:rsidRPr="00276D00">
        <w:rPr>
          <w:rStyle w:val="FootnoteReference"/>
          <w:sz w:val="20"/>
          <w:szCs w:val="20"/>
        </w:rPr>
        <w:footnoteRef/>
      </w:r>
      <w:r w:rsidRPr="00276D00">
        <w:rPr>
          <w:sz w:val="20"/>
          <w:szCs w:val="20"/>
        </w:rPr>
        <w:t xml:space="preserve"> </w:t>
      </w:r>
      <w:r w:rsidRPr="00276D00">
        <w:rPr>
          <w:color w:val="000000"/>
          <w:sz w:val="20"/>
          <w:szCs w:val="20"/>
        </w:rPr>
        <w:t>Preparers of HUD environmental review records must complete Parts I, III, V, VI, and VII of form AD-1006</w:t>
      </w:r>
      <w:r>
        <w:rPr>
          <w:color w:val="000000"/>
          <w:sz w:val="20"/>
          <w:szCs w:val="20"/>
        </w:rPr>
        <w:t xml:space="preserve"> or form NRCS-CPA-106, as applicable</w:t>
      </w:r>
      <w:r w:rsidRPr="00276D00">
        <w:rPr>
          <w:color w:val="000000"/>
          <w:sz w:val="20"/>
          <w:szCs w:val="20"/>
        </w:rPr>
        <w:t>.  NRCS will complete Parts II and IV of the form.  Part VII combined scores over 160 points require the evaluation of at least one alternative project site.</w:t>
      </w:r>
      <w:r w:rsidRPr="00276D00">
        <w:rPr>
          <w:b/>
          <w:bCs/>
          <w:sz w:val="20"/>
          <w:szCs w:val="20"/>
        </w:rPr>
        <w:t xml:space="preserve"> </w:t>
      </w:r>
      <w:r w:rsidRPr="00276D00">
        <w:rPr>
          <w:bCs/>
          <w:sz w:val="20"/>
          <w:szCs w:val="20"/>
        </w:rPr>
        <w:t>NRCS has 45 days to make a determination. NRCS will return form AD-1006</w:t>
      </w:r>
      <w:r w:rsidRPr="00694C7D">
        <w:rPr>
          <w:bCs/>
          <w:sz w:val="20"/>
          <w:szCs w:val="20"/>
        </w:rPr>
        <w:t xml:space="preserve"> </w:t>
      </w:r>
      <w:r>
        <w:rPr>
          <w:bCs/>
          <w:sz w:val="20"/>
          <w:szCs w:val="20"/>
        </w:rPr>
        <w:t>or form NRCS-CPA-106</w:t>
      </w:r>
      <w:r w:rsidRPr="00276D00">
        <w:rPr>
          <w:bCs/>
          <w:sz w:val="20"/>
          <w:szCs w:val="20"/>
        </w:rPr>
        <w:t xml:space="preserve">  to you.  </w:t>
      </w:r>
    </w:p>
  </w:footnote>
  <w:footnote w:id="30">
    <w:p w14:paraId="62055405" w14:textId="77777777" w:rsidR="003D5EB9" w:rsidRDefault="003D5EB9" w:rsidP="005F1BF8">
      <w:pPr>
        <w:pStyle w:val="FootnoteText"/>
      </w:pPr>
      <w:r>
        <w:rPr>
          <w:rStyle w:val="FootnoteReference"/>
        </w:rPr>
        <w:footnoteRef/>
      </w:r>
      <w:r>
        <w:t xml:space="preserve"> Text tip: Corridor type projects are those that </w:t>
      </w:r>
      <w:r w:rsidRPr="00276D00">
        <w:t>that go over several tracts, such as railroads, utility lines, highways, etc</w:t>
      </w:r>
      <w:r>
        <w:t>.</w:t>
      </w:r>
    </w:p>
  </w:footnote>
  <w:footnote w:id="31">
    <w:p w14:paraId="62055406" w14:textId="77777777" w:rsidR="003D5EB9" w:rsidRDefault="003D5EB9" w:rsidP="005F1BF8">
      <w:pPr>
        <w:pStyle w:val="FootnoteText"/>
      </w:pPr>
      <w:r>
        <w:rPr>
          <w:rStyle w:val="FootnoteReference"/>
        </w:rPr>
        <w:footnoteRef/>
      </w:r>
      <w:r>
        <w:t xml:space="preserve"> </w:t>
      </w:r>
      <w:r w:rsidRPr="000E5FF4">
        <w:rPr>
          <w:rFonts w:cstheme="minorHAnsi"/>
          <w:sz w:val="22"/>
          <w:szCs w:val="22"/>
        </w:rPr>
        <w:t>When making decisions on proposed actions for sites receiving scores totali</w:t>
      </w:r>
      <w:r w:rsidRPr="009F384E">
        <w:rPr>
          <w:rFonts w:cstheme="minorHAnsi"/>
          <w:szCs w:val="22"/>
        </w:rPr>
        <w:t xml:space="preserve">ng 160 or more, </w:t>
      </w:r>
      <w:r>
        <w:rPr>
          <w:rFonts w:cstheme="minorHAnsi"/>
          <w:szCs w:val="22"/>
        </w:rPr>
        <w:t>HUD environmental reviewers shall</w:t>
      </w:r>
      <w:r w:rsidRPr="000E5FF4">
        <w:rPr>
          <w:rFonts w:cstheme="minorHAnsi"/>
          <w:sz w:val="22"/>
          <w:szCs w:val="22"/>
        </w:rPr>
        <w:t xml:space="preserve"> consider:  (</w:t>
      </w:r>
      <w:r w:rsidRPr="009F384E">
        <w:rPr>
          <w:rFonts w:cstheme="minorHAnsi"/>
          <w:szCs w:val="22"/>
        </w:rPr>
        <w:t xml:space="preserve">i) </w:t>
      </w:r>
      <w:r>
        <w:rPr>
          <w:rFonts w:cstheme="minorHAnsi"/>
          <w:szCs w:val="22"/>
        </w:rPr>
        <w:t>u</w:t>
      </w:r>
      <w:r w:rsidRPr="000E5FF4">
        <w:rPr>
          <w:rFonts w:cstheme="minorHAnsi"/>
          <w:sz w:val="22"/>
          <w:szCs w:val="22"/>
        </w:rPr>
        <w:t xml:space="preserve">se of land that is not farmland or use of existing structures; </w:t>
      </w:r>
      <w:r w:rsidRPr="009F384E">
        <w:rPr>
          <w:rFonts w:cstheme="minorHAnsi"/>
          <w:szCs w:val="22"/>
        </w:rPr>
        <w:t xml:space="preserve">(ii) </w:t>
      </w:r>
      <w:r>
        <w:rPr>
          <w:rFonts w:cstheme="minorHAnsi"/>
          <w:szCs w:val="22"/>
        </w:rPr>
        <w:t>a</w:t>
      </w:r>
      <w:r w:rsidRPr="000E5FF4">
        <w:rPr>
          <w:rFonts w:cstheme="minorHAnsi"/>
          <w:sz w:val="22"/>
          <w:szCs w:val="22"/>
        </w:rPr>
        <w:t>lternative sites, locations</w:t>
      </w:r>
      <w:r>
        <w:rPr>
          <w:rFonts w:cstheme="minorHAnsi"/>
          <w:szCs w:val="22"/>
        </w:rPr>
        <w:t>,</w:t>
      </w:r>
      <w:r w:rsidRPr="000E5FF4">
        <w:rPr>
          <w:rFonts w:cstheme="minorHAnsi"/>
          <w:sz w:val="22"/>
          <w:szCs w:val="22"/>
        </w:rPr>
        <w:t xml:space="preserve"> and designs that would serve the proposed purpose but convert either fewer acres of farmland or other farmland that has a lower relative value; and </w:t>
      </w:r>
      <w:r w:rsidRPr="009F384E">
        <w:rPr>
          <w:rFonts w:cstheme="minorHAnsi"/>
          <w:szCs w:val="22"/>
        </w:rPr>
        <w:t xml:space="preserve">(iii) </w:t>
      </w:r>
      <w:r>
        <w:rPr>
          <w:rFonts w:cstheme="minorHAnsi"/>
          <w:szCs w:val="22"/>
        </w:rPr>
        <w:t>s</w:t>
      </w:r>
      <w:r w:rsidRPr="000E5FF4">
        <w:rPr>
          <w:rFonts w:cstheme="minorHAnsi"/>
          <w:sz w:val="22"/>
          <w:szCs w:val="22"/>
        </w:rPr>
        <w:t>pecial siting requirements of the proposed project and the extent to which an alternative site fails to satisfy the special siting requirements as well as the originally selected site.</w:t>
      </w:r>
    </w:p>
  </w:footnote>
  <w:footnote w:id="32">
    <w:p w14:paraId="62055407" w14:textId="77777777" w:rsidR="003D5EB9" w:rsidRPr="00276D00" w:rsidRDefault="003D5EB9" w:rsidP="005F1BF8">
      <w:pPr>
        <w:pStyle w:val="CommentText"/>
        <w:spacing w:after="0"/>
      </w:pPr>
      <w:r w:rsidRPr="00276D00">
        <w:rPr>
          <w:rStyle w:val="FootnoteReference"/>
        </w:rPr>
        <w:footnoteRef/>
      </w:r>
      <w:r w:rsidRPr="00276D00">
        <w:t xml:space="preserve"> Flood insurance must also be purchased when activities receiving financial assistance include the purchase of machinery, equipment, fixtures, or furnishings that are insurable under NFIP.  See </w:t>
      </w:r>
      <w:hyperlink r:id="rId3" w:history="1">
        <w:r w:rsidRPr="00276D00">
          <w:rPr>
            <w:rStyle w:val="Hyperlink"/>
          </w:rPr>
          <w:t>FAQ</w:t>
        </w:r>
      </w:hyperlink>
      <w:r w:rsidRPr="00276D00">
        <w:rPr>
          <w:u w:val="single"/>
        </w:rPr>
        <w:t>s</w:t>
      </w:r>
      <w:r w:rsidRPr="00276D00">
        <w:t xml:space="preserve"> for more details.</w:t>
      </w:r>
    </w:p>
  </w:footnote>
  <w:footnote w:id="33">
    <w:p w14:paraId="62055408" w14:textId="77777777" w:rsidR="003D5EB9" w:rsidRPr="00276D00" w:rsidRDefault="003D5EB9" w:rsidP="005F1BF8">
      <w:pPr>
        <w:pStyle w:val="NormalWeb"/>
        <w:spacing w:before="0" w:beforeAutospacing="0" w:after="0" w:afterAutospacing="0"/>
        <w:rPr>
          <w:rFonts w:asciiTheme="minorHAnsi" w:hAnsiTheme="minorHAnsi"/>
          <w:sz w:val="20"/>
          <w:szCs w:val="20"/>
        </w:rPr>
      </w:pPr>
      <w:r w:rsidRPr="00276D00">
        <w:rPr>
          <w:rStyle w:val="FootnoteReference"/>
          <w:rFonts w:asciiTheme="minorHAnsi" w:eastAsiaTheme="majorEastAsia" w:hAnsiTheme="minorHAnsi"/>
          <w:sz w:val="20"/>
          <w:szCs w:val="20"/>
        </w:rPr>
        <w:footnoteRef/>
      </w:r>
      <w:r w:rsidRPr="00276D00">
        <w:rPr>
          <w:rFonts w:asciiTheme="minorHAnsi" w:hAnsiTheme="minorHAnsi"/>
          <w:sz w:val="20"/>
          <w:szCs w:val="20"/>
        </w:rPr>
        <w:t xml:space="preserve"> There are four exceptions: (a) formula grants made to States; (b) State-owned property; (c) small loans ($5,000 or less); and (d) assisted leasing that is not used for repairs, improvements, or acquisition. Each category of exception is explained as follows: </w:t>
      </w:r>
    </w:p>
    <w:p w14:paraId="62055409" w14:textId="77777777" w:rsidR="003D5EB9" w:rsidRPr="00276D00" w:rsidRDefault="003D5EB9" w:rsidP="005F1BF8">
      <w:pPr>
        <w:numPr>
          <w:ilvl w:val="0"/>
          <w:numId w:val="237"/>
        </w:numPr>
        <w:rPr>
          <w:sz w:val="20"/>
          <w:szCs w:val="20"/>
        </w:rPr>
      </w:pPr>
      <w:r w:rsidRPr="00276D00">
        <w:rPr>
          <w:sz w:val="20"/>
          <w:szCs w:val="20"/>
        </w:rPr>
        <w:t xml:space="preserve">State-administered HUD assistance such as Community Development Block Grants (CDBG), Emergency Shelter Grants (ESG), and HOME Investment Partnership Grants are considered "formula grants made to States." By law, "formula grants made to States" and along with "general and special revenue sharing" are </w:t>
      </w:r>
      <w:r>
        <w:rPr>
          <w:sz w:val="20"/>
          <w:szCs w:val="20"/>
        </w:rPr>
        <w:t>not subject to</w:t>
      </w:r>
      <w:r w:rsidRPr="00276D00">
        <w:rPr>
          <w:sz w:val="20"/>
          <w:szCs w:val="20"/>
        </w:rPr>
        <w:t xml:space="preserve"> the flood insurance purchase requirements by Section 3(a)(3) of the Act. For HUD policy, see </w:t>
      </w:r>
      <w:hyperlink r:id="rId4" w:history="1">
        <w:r w:rsidRPr="00276D00">
          <w:rPr>
            <w:rStyle w:val="Hyperlink"/>
            <w:rFonts w:eastAsiaTheme="majorEastAsia"/>
            <w:sz w:val="20"/>
            <w:szCs w:val="20"/>
          </w:rPr>
          <w:t>24 CFR 58.6(a)(3)</w:t>
        </w:r>
      </w:hyperlink>
      <w:r w:rsidRPr="00276D00">
        <w:rPr>
          <w:sz w:val="20"/>
          <w:szCs w:val="20"/>
        </w:rPr>
        <w:t>.</w:t>
      </w:r>
    </w:p>
    <w:p w14:paraId="6205540A" w14:textId="77777777" w:rsidR="003D5EB9" w:rsidRPr="00276D00" w:rsidRDefault="003D5EB9" w:rsidP="005F1BF8">
      <w:pPr>
        <w:numPr>
          <w:ilvl w:val="0"/>
          <w:numId w:val="237"/>
        </w:numPr>
        <w:rPr>
          <w:sz w:val="20"/>
          <w:szCs w:val="20"/>
        </w:rPr>
      </w:pPr>
      <w:r w:rsidRPr="00276D00">
        <w:rPr>
          <w:sz w:val="20"/>
          <w:szCs w:val="20"/>
        </w:rPr>
        <w:t>Flood insurance purchase is not required for any State-owned property that is covered under an adequate State policy of self-insurance satisfactory to FEMA as published in a list of States to which Section 102(c)(1) of the Act applies. Local governments and other organizations are not authorized by this Act to be self-insurers under the National Flood Insurance Program. If the State agency has authority, it may require the property owner to purchase and maintain flood insurance to protect the federal investment benefiting HUD</w:t>
      </w:r>
      <w:r>
        <w:rPr>
          <w:sz w:val="20"/>
          <w:szCs w:val="20"/>
        </w:rPr>
        <w:t>-</w:t>
      </w:r>
      <w:r w:rsidRPr="00276D00">
        <w:rPr>
          <w:sz w:val="20"/>
          <w:szCs w:val="20"/>
        </w:rPr>
        <w:t>assisted SFHA</w:t>
      </w:r>
      <w:r>
        <w:rPr>
          <w:sz w:val="20"/>
          <w:szCs w:val="20"/>
        </w:rPr>
        <w:t xml:space="preserve"> </w:t>
      </w:r>
      <w:r w:rsidRPr="00276D00">
        <w:rPr>
          <w:sz w:val="20"/>
          <w:szCs w:val="20"/>
        </w:rPr>
        <w:t xml:space="preserve">property. </w:t>
      </w:r>
    </w:p>
    <w:p w14:paraId="6205540B" w14:textId="77777777" w:rsidR="003D5EB9" w:rsidRPr="00276D00" w:rsidRDefault="003D5EB9" w:rsidP="005F1BF8">
      <w:pPr>
        <w:numPr>
          <w:ilvl w:val="0"/>
          <w:numId w:val="237"/>
        </w:numPr>
        <w:rPr>
          <w:sz w:val="20"/>
          <w:szCs w:val="20"/>
        </w:rPr>
      </w:pPr>
      <w:r w:rsidRPr="00276D00">
        <w:rPr>
          <w:sz w:val="20"/>
          <w:szCs w:val="20"/>
        </w:rPr>
        <w:t xml:space="preserve">Flood insurance is not required for loans having an original outstanding principal balance of $5,000 (or less) and repayment term of 1 year (or less) as authorized by Section 102(c)(2) of the Act. </w:t>
      </w:r>
    </w:p>
    <w:p w14:paraId="6205540C" w14:textId="77777777" w:rsidR="003D5EB9" w:rsidRPr="00276D00" w:rsidRDefault="003D5EB9" w:rsidP="005F1BF8">
      <w:pPr>
        <w:numPr>
          <w:ilvl w:val="0"/>
          <w:numId w:val="237"/>
        </w:numPr>
        <w:rPr>
          <w:sz w:val="20"/>
          <w:szCs w:val="20"/>
        </w:rPr>
      </w:pPr>
      <w:r w:rsidRPr="00276D00">
        <w:rPr>
          <w:sz w:val="20"/>
          <w:szCs w:val="20"/>
        </w:rPr>
        <w:t>Flood insurance is not required for HUD-assisted leasing of a building or structure provided that the assistance is not used for repairs, improvements, or acquisition.</w:t>
      </w:r>
      <w:r w:rsidRPr="00276D00">
        <w:rPr>
          <w:noProof/>
          <w:sz w:val="20"/>
          <w:szCs w:val="20"/>
        </w:rPr>
        <w:t xml:space="preserve"> </w:t>
      </w:r>
    </w:p>
  </w:footnote>
  <w:footnote w:id="34">
    <w:p w14:paraId="6205540D" w14:textId="77777777" w:rsidR="003D5EB9" w:rsidRPr="00276D00" w:rsidRDefault="003D5EB9" w:rsidP="005F1BF8">
      <w:pPr>
        <w:pStyle w:val="FootnoteText"/>
      </w:pPr>
      <w:r w:rsidRPr="00276D00">
        <w:rPr>
          <w:rStyle w:val="FootnoteReference"/>
        </w:rPr>
        <w:footnoteRef/>
      </w:r>
      <w:r w:rsidRPr="00276D00">
        <w:t xml:space="preserve"> “Sources which merit investigation include the files and studies of other </w:t>
      </w:r>
      <w:r>
        <w:t>f</w:t>
      </w:r>
      <w:r w:rsidRPr="00276D00">
        <w:t xml:space="preserve">ederal agencies, such </w:t>
      </w:r>
    </w:p>
    <w:p w14:paraId="6205540E" w14:textId="77777777" w:rsidR="003D5EB9" w:rsidRPr="00276D00" w:rsidRDefault="003D5EB9" w:rsidP="005F1BF8">
      <w:pPr>
        <w:pStyle w:val="FootnoteText"/>
      </w:pPr>
      <w:r w:rsidRPr="00276D00">
        <w:t xml:space="preserve">as the U. S. Army Corps of Engineers, the Tennessee Valley Authority, the Soil Conservation Service and </w:t>
      </w:r>
    </w:p>
    <w:p w14:paraId="6205540F" w14:textId="77777777" w:rsidR="003D5EB9" w:rsidRPr="00276D00" w:rsidRDefault="003D5EB9" w:rsidP="005F1BF8">
      <w:pPr>
        <w:pStyle w:val="FootnoteText"/>
      </w:pPr>
      <w:r w:rsidRPr="00276D00">
        <w:t xml:space="preserve">the U. S. Geological Survey. These agencies have prepared flood hazard studies for several thousand </w:t>
      </w:r>
    </w:p>
    <w:p w14:paraId="62055410" w14:textId="77777777" w:rsidR="003D5EB9" w:rsidRPr="00276D00" w:rsidRDefault="003D5EB9" w:rsidP="005F1BF8">
      <w:pPr>
        <w:pStyle w:val="FootnoteText"/>
      </w:pPr>
      <w:r w:rsidRPr="00276D00">
        <w:t xml:space="preserve">localities and, through their technical assistance programs, hydrologic studies, soil surveys, and other </w:t>
      </w:r>
    </w:p>
    <w:p w14:paraId="62055411" w14:textId="77777777" w:rsidR="003D5EB9" w:rsidRPr="00276D00" w:rsidRDefault="003D5EB9" w:rsidP="005F1BF8">
      <w:pPr>
        <w:pStyle w:val="FootnoteText"/>
      </w:pPr>
      <w:r w:rsidRPr="00276D00">
        <w:t xml:space="preserve">investigations have collected or developed other floodplain information for numerous sites and areas. </w:t>
      </w:r>
    </w:p>
    <w:p w14:paraId="62055412" w14:textId="77777777" w:rsidR="003D5EB9" w:rsidRPr="00276D00" w:rsidRDefault="003D5EB9" w:rsidP="005F1BF8">
      <w:pPr>
        <w:pStyle w:val="FootnoteText"/>
      </w:pPr>
      <w:r w:rsidRPr="00276D00">
        <w:t xml:space="preserve">Information on the availability of floodplain data may be obtained by contacting the appropriate agency </w:t>
      </w:r>
    </w:p>
    <w:p w14:paraId="62055413" w14:textId="77777777" w:rsidR="003D5EB9" w:rsidRPr="00276D00" w:rsidRDefault="003D5EB9" w:rsidP="005F1BF8">
      <w:pPr>
        <w:pStyle w:val="FootnoteText"/>
      </w:pPr>
      <w:r w:rsidRPr="00276D00">
        <w:t xml:space="preserve">officer listed in Appendix A of this document. States and communities are also sources of information on </w:t>
      </w:r>
    </w:p>
    <w:p w14:paraId="62055414" w14:textId="77777777" w:rsidR="003D5EB9" w:rsidRDefault="003D5EB9" w:rsidP="005F1BF8">
      <w:pPr>
        <w:pStyle w:val="FootnoteText"/>
      </w:pPr>
      <w:r>
        <w:t xml:space="preserve">past flood 'experiences within their boundaries and are particularly knowledgeable about areas subject to </w:t>
      </w:r>
    </w:p>
    <w:p w14:paraId="62055415" w14:textId="77777777" w:rsidR="003D5EB9" w:rsidRDefault="003D5EB9" w:rsidP="005F1BF8">
      <w:pPr>
        <w:pStyle w:val="FootnoteText"/>
      </w:pPr>
      <w:r>
        <w:t xml:space="preserve">high risk flood hazards such as alluvial fans, high velocity flows, mudflows and mudslides, ice jams, </w:t>
      </w:r>
    </w:p>
    <w:p w14:paraId="62055416" w14:textId="77777777" w:rsidR="003D5EB9" w:rsidRDefault="003D5EB9" w:rsidP="005F1BF8">
      <w:pPr>
        <w:pStyle w:val="FootnoteText"/>
      </w:pPr>
      <w:r>
        <w:t xml:space="preserve">subsidence and liquefaction. For further information, see: </w:t>
      </w:r>
      <w:hyperlink r:id="rId5" w:history="1">
        <w:r>
          <w:rPr>
            <w:rStyle w:val="Hyperlink"/>
          </w:rPr>
          <w:t>http://www.gsa.gov/graphics/pbs/Advice_EO11988.pdf</w:t>
        </w:r>
      </w:hyperlink>
    </w:p>
  </w:footnote>
  <w:footnote w:id="35">
    <w:p w14:paraId="62055417" w14:textId="77777777" w:rsidR="003D5EB9" w:rsidRDefault="003D5EB9">
      <w:pPr>
        <w:pStyle w:val="FootnoteText"/>
      </w:pPr>
      <w:r>
        <w:rPr>
          <w:rStyle w:val="FootnoteReference"/>
        </w:rPr>
        <w:footnoteRef/>
      </w:r>
      <w:r>
        <w:t xml:space="preserve"> Notification for the purpose of this provision means FEMA releasing preliminary FIRMs or other map data indicating the existence of a potential Special Flood Hazard Area (SFHA).</w:t>
      </w:r>
    </w:p>
  </w:footnote>
  <w:footnote w:id="36">
    <w:p w14:paraId="308B649F" w14:textId="77777777" w:rsidR="003D5EB9" w:rsidRDefault="003D5EB9" w:rsidP="006C0F61">
      <w:pPr>
        <w:pStyle w:val="FootnoteText"/>
      </w:pPr>
      <w:r>
        <w:rPr>
          <w:rStyle w:val="FootnoteReference"/>
        </w:rPr>
        <w:footnoteRef/>
      </w:r>
      <w:r>
        <w:t xml:space="preserve"> “Sources which merit investigation include the files and studies of other federal agencies, such </w:t>
      </w:r>
    </w:p>
    <w:p w14:paraId="6E9FFF20" w14:textId="77777777" w:rsidR="003D5EB9" w:rsidRDefault="003D5EB9" w:rsidP="006C0F61">
      <w:pPr>
        <w:pStyle w:val="FootnoteText"/>
      </w:pPr>
      <w:r>
        <w:t xml:space="preserve">as the U. S. Army Corps of Engineers, the Tennessee Valley Authority, the Soil Conservation Service and </w:t>
      </w:r>
    </w:p>
    <w:p w14:paraId="0B0B66E3" w14:textId="77777777" w:rsidR="003D5EB9" w:rsidRDefault="003D5EB9" w:rsidP="006C0F61">
      <w:pPr>
        <w:pStyle w:val="FootnoteText"/>
      </w:pPr>
      <w:r>
        <w:t xml:space="preserve">the U. S. Geological Survey. These agencies have prepared flood hazard studies for several thousand </w:t>
      </w:r>
    </w:p>
    <w:p w14:paraId="4F76DA78" w14:textId="77777777" w:rsidR="003D5EB9" w:rsidRDefault="003D5EB9" w:rsidP="006C0F61">
      <w:pPr>
        <w:pStyle w:val="FootnoteText"/>
      </w:pPr>
      <w:r>
        <w:t xml:space="preserve">localities and, through their technical assistance programs, hydrologic studies, soil surveys, and other </w:t>
      </w:r>
    </w:p>
    <w:p w14:paraId="1DA81CCA" w14:textId="77777777" w:rsidR="003D5EB9" w:rsidRDefault="003D5EB9" w:rsidP="006C0F61">
      <w:pPr>
        <w:pStyle w:val="FootnoteText"/>
      </w:pPr>
      <w:r>
        <w:t xml:space="preserve">investigations have collected or developed other floodplain information for numerous sites and areas. </w:t>
      </w:r>
    </w:p>
    <w:p w14:paraId="55653A23" w14:textId="77777777" w:rsidR="003D5EB9" w:rsidRDefault="003D5EB9" w:rsidP="006C0F61">
      <w:pPr>
        <w:pStyle w:val="FootnoteText"/>
      </w:pPr>
      <w:r>
        <w:t xml:space="preserve">Information on the availability of floodplain data may be obtained by contacting the appropriate agency </w:t>
      </w:r>
    </w:p>
    <w:p w14:paraId="277438DE" w14:textId="77777777" w:rsidR="003D5EB9" w:rsidRDefault="003D5EB9" w:rsidP="006C0F61">
      <w:pPr>
        <w:pStyle w:val="FootnoteText"/>
      </w:pPr>
      <w:r>
        <w:t xml:space="preserve">officer listed in Appendix A of this document. States and communities are also sources of information on </w:t>
      </w:r>
    </w:p>
    <w:p w14:paraId="30B6628F" w14:textId="77777777" w:rsidR="003D5EB9" w:rsidRDefault="003D5EB9" w:rsidP="006C0F61">
      <w:pPr>
        <w:pStyle w:val="FootnoteText"/>
      </w:pPr>
      <w:r>
        <w:t xml:space="preserve">past flood 'experiences within their boundaries and are particularly knowledgeable about areas subject to </w:t>
      </w:r>
    </w:p>
    <w:p w14:paraId="5FEFCD7B" w14:textId="77777777" w:rsidR="003D5EB9" w:rsidRDefault="003D5EB9" w:rsidP="006C0F61">
      <w:pPr>
        <w:pStyle w:val="FootnoteText"/>
      </w:pPr>
      <w:r>
        <w:t xml:space="preserve">high risk flood hazards such as alluvial fans, high velocity flows, mudflows and mudslides, ice jams, </w:t>
      </w:r>
    </w:p>
    <w:p w14:paraId="0DAAD71B" w14:textId="77777777" w:rsidR="003D5EB9" w:rsidRDefault="003D5EB9" w:rsidP="006C0F61">
      <w:pPr>
        <w:pStyle w:val="FootnoteText"/>
      </w:pPr>
      <w:r>
        <w:t xml:space="preserve">subsidence and liquefaction. For further information, see: </w:t>
      </w:r>
      <w:hyperlink r:id="rId6" w:history="1">
        <w:r>
          <w:rPr>
            <w:rStyle w:val="Hyperlink"/>
          </w:rPr>
          <w:t>http://www.gsa.gov/graphics/pbs/Advice_EO11988.pdf</w:t>
        </w:r>
      </w:hyperlink>
    </w:p>
  </w:footnote>
  <w:footnote w:id="37">
    <w:p w14:paraId="6E0ADE1A" w14:textId="77777777" w:rsidR="003D5EB9" w:rsidRDefault="003D5EB9" w:rsidP="006C0F61">
      <w:pPr>
        <w:pStyle w:val="FootnoteText"/>
      </w:pPr>
      <w:r>
        <w:rPr>
          <w:rStyle w:val="FootnoteReference"/>
        </w:rPr>
        <w:footnoteRef/>
      </w:r>
      <w:r>
        <w:t xml:space="preserve"> </w:t>
      </w:r>
      <w:r>
        <w:rPr>
          <w:i/>
          <w:iCs/>
        </w:rPr>
        <w:t xml:space="preserve">Floodway </w:t>
      </w:r>
      <w:r>
        <w:t>means that portion of the floodplain which is effective in carrying flow, where the flood hazard is generally the greatest, and where water depths and velocities are the highest. The term “floodway” as used here is consistent with “regulatory floodways” as identified by FEMA.</w:t>
      </w:r>
    </w:p>
  </w:footnote>
  <w:footnote w:id="38">
    <w:p w14:paraId="31F78D99" w14:textId="77777777" w:rsidR="003D5EB9" w:rsidRDefault="003D5EB9" w:rsidP="006C0F61">
      <w:pPr>
        <w:pStyle w:val="FootnoteText"/>
      </w:pPr>
      <w:r>
        <w:rPr>
          <w:rStyle w:val="FootnoteReference"/>
        </w:rPr>
        <w:footnoteRef/>
      </w:r>
      <w:r>
        <w:t xml:space="preserve"> </w:t>
      </w:r>
      <w:r>
        <w:rPr>
          <w:i/>
          <w:iCs/>
        </w:rPr>
        <w:t xml:space="preserve">Coastal high hazard area </w:t>
      </w:r>
      <w:r>
        <w:t xml:space="preserve">means the area subject to high velocity waters, including but not limited to hurricane wave wash or tsunamis. The area is designated on a Flood Insurance Rate Map (FIRM) under FEMA regulations as Zone V1–30, VE, or V. </w:t>
      </w:r>
    </w:p>
  </w:footnote>
  <w:footnote w:id="39">
    <w:p w14:paraId="00FFEDB1" w14:textId="77777777" w:rsidR="003D5EB9" w:rsidRDefault="003D5EB9" w:rsidP="006C0F61">
      <w:pPr>
        <w:pStyle w:val="FootnoteText"/>
      </w:pPr>
      <w:r>
        <w:rPr>
          <w:rStyle w:val="FootnoteReference"/>
        </w:rPr>
        <w:footnoteRef/>
      </w:r>
      <w:r>
        <w:t xml:space="preserve"> </w:t>
      </w:r>
      <w:r>
        <w:rPr>
          <w:i/>
          <w:iCs/>
        </w:rPr>
        <w:t xml:space="preserve">100-year floodplain </w:t>
      </w:r>
      <w:r>
        <w:t>means the floodplain of concern for this part and is the area subject to a one percent or greater chance of flooding in any given year.  The area is designated on a Flood Insurance Rate Map (FIRM) under FEMA regulations as Zone A1–30, AE, A, AH, AO, AR, or A99.</w:t>
      </w:r>
    </w:p>
  </w:footnote>
  <w:footnote w:id="40">
    <w:p w14:paraId="754E613C" w14:textId="77777777" w:rsidR="003D5EB9" w:rsidRDefault="003D5EB9" w:rsidP="006C0F61">
      <w:pPr>
        <w:pStyle w:val="FootnoteText"/>
      </w:pPr>
      <w:r>
        <w:rPr>
          <w:rStyle w:val="FootnoteReference"/>
        </w:rPr>
        <w:footnoteRef/>
      </w:r>
      <w:r>
        <w:t xml:space="preserve"> </w:t>
      </w:r>
      <w:r>
        <w:rPr>
          <w:i/>
          <w:iCs/>
        </w:rPr>
        <w:t xml:space="preserve">500-year floodplain </w:t>
      </w:r>
      <w:r>
        <w:t>means the minimum floodplain of concern for Critical Actions and is the area subject to inundation from a flood having a 0.2 percent chance of occurring in any given year.  The area is designated on a Flood Insurance Rate Map (FIRM) under FEMA regulations as Zone B or a shaded Zone X.</w:t>
      </w:r>
    </w:p>
  </w:footnote>
  <w:footnote w:id="41">
    <w:p w14:paraId="5AF53501" w14:textId="77777777" w:rsidR="003D5EB9" w:rsidRDefault="003D5EB9" w:rsidP="006C0F61">
      <w:pPr>
        <w:pStyle w:val="FootnoteText"/>
      </w:pPr>
      <w:r>
        <w:rPr>
          <w:rStyle w:val="FootnoteReference"/>
        </w:rPr>
        <w:footnoteRef/>
      </w:r>
      <w:r>
        <w:t xml:space="preserve"> </w:t>
      </w:r>
      <w:r>
        <w:rPr>
          <w:i/>
          <w:iCs/>
        </w:rPr>
        <w:t xml:space="preserve">Critical action </w:t>
      </w:r>
      <w:r>
        <w:t>means any activity for which even a slight chance of flooding would be too great, because such flooding might result in loss of life, injury to persons, or damage to property. Critical actions include activities that create, maintain or extend the useful life of those structures or facilities that: produce, use or store highly volatile, flammable, explosive, toxic or water-reactive materials;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 or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footnote>
  <w:footnote w:id="42">
    <w:p w14:paraId="0BFF567C" w14:textId="2EDEF006" w:rsidR="003D5EB9" w:rsidRDefault="003D5EB9" w:rsidP="006C0F61">
      <w:pPr>
        <w:pStyle w:val="FootnoteText"/>
      </w:pPr>
      <w:r>
        <w:rPr>
          <w:rStyle w:val="FootnoteReference"/>
        </w:rPr>
        <w:footnoteRef/>
      </w:r>
      <w:r>
        <w:t xml:space="preserve"> </w:t>
      </w:r>
      <w:r>
        <w:rPr>
          <w:i/>
          <w:iCs/>
        </w:rPr>
        <w:t xml:space="preserve">Critical action </w:t>
      </w:r>
      <w:r>
        <w:t xml:space="preserve">means any activity for which even a slight chance of flooding would be too great because such flooding might result in loss of life, injury to persons, or damage to property. Critical actions include activities that create, maintain or extend the useful life of those structures or facilities that: Produce, use or store highly volatile, flammable, explosive, toxic or water-reactive materials;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 or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 </w:t>
      </w:r>
    </w:p>
  </w:footnote>
  <w:footnote w:id="43">
    <w:p w14:paraId="5DA594D5" w14:textId="77777777" w:rsidR="003D5EB9" w:rsidRDefault="003D5EB9" w:rsidP="006C0F61">
      <w:pPr>
        <w:pStyle w:val="FootnoteText"/>
      </w:pPr>
      <w:r>
        <w:rPr>
          <w:rStyle w:val="FootnoteReference"/>
        </w:rPr>
        <w:footnoteRef/>
      </w:r>
      <w:r>
        <w:t xml:space="preserve"> </w:t>
      </w:r>
      <w:r>
        <w:rPr>
          <w:i/>
          <w:iCs/>
        </w:rPr>
        <w:t xml:space="preserve">Functionally dependent use </w:t>
      </w:r>
      <w:r>
        <w:t>means a land use that must necessarily be conducted in close proximity to water (e.g., a dam, marina, port facility, water-front park, and many types of bridges).</w:t>
      </w:r>
    </w:p>
  </w:footnote>
  <w:footnote w:id="44">
    <w:p w14:paraId="344B9BA7" w14:textId="77777777" w:rsidR="003D5EB9" w:rsidRPr="00276D00" w:rsidRDefault="003D5EB9" w:rsidP="006C0F61">
      <w:pPr>
        <w:tabs>
          <w:tab w:val="left" w:pos="-1440"/>
          <w:tab w:val="left" w:pos="-720"/>
        </w:tabs>
        <w:suppressAutoHyphens/>
        <w:rPr>
          <w:sz w:val="20"/>
          <w:szCs w:val="20"/>
        </w:rPr>
      </w:pPr>
      <w:r w:rsidRPr="00276D00">
        <w:rPr>
          <w:rStyle w:val="FootnoteReference"/>
          <w:rFonts w:eastAsiaTheme="majorEastAsia"/>
          <w:sz w:val="20"/>
          <w:szCs w:val="20"/>
        </w:rPr>
        <w:footnoteRef/>
      </w:r>
      <w:r w:rsidRPr="00276D00">
        <w:rPr>
          <w:sz w:val="20"/>
          <w:szCs w:val="20"/>
        </w:rPr>
        <w:t xml:space="preserve"> </w:t>
      </w:r>
      <w:r>
        <w:rPr>
          <w:sz w:val="20"/>
          <w:szCs w:val="20"/>
        </w:rPr>
        <w:t xml:space="preserve">This 8-Step Process may be combined with that of Executive Order 11990 “Wetlands Protection.” </w:t>
      </w:r>
    </w:p>
    <w:p w14:paraId="539F1B33" w14:textId="77777777" w:rsidR="003D5EB9" w:rsidRDefault="003D5EB9" w:rsidP="006C0F61">
      <w:pPr>
        <w:pStyle w:val="FootnoteText"/>
      </w:pPr>
    </w:p>
  </w:footnote>
  <w:footnote w:id="45">
    <w:p w14:paraId="19E362F3" w14:textId="39AAE6A7" w:rsidR="003D5EB9" w:rsidRDefault="003D5EB9" w:rsidP="006C0F61">
      <w:pPr>
        <w:pStyle w:val="FootnoteText"/>
      </w:pPr>
      <w:r>
        <w:rPr>
          <w:rStyle w:val="FootnoteReference"/>
        </w:rPr>
        <w:footnoteRef/>
      </w:r>
      <w:r>
        <w:t xml:space="preserve"> 55.2(10)(i) Substantial improvement means either:</w:t>
      </w:r>
    </w:p>
    <w:p w14:paraId="4357BB93" w14:textId="77777777" w:rsidR="003D5EB9" w:rsidRDefault="003D5EB9" w:rsidP="006C0F61">
      <w:pPr>
        <w:pStyle w:val="FootnoteText"/>
        <w:numPr>
          <w:ilvl w:val="0"/>
          <w:numId w:val="250"/>
        </w:numPr>
      </w:pPr>
      <w:r>
        <w:t>Any repair, reconstruction, modernization or improvement of a structure, the cost of which equals or exceeds 50 percent of the market value of the structure either:</w:t>
      </w:r>
    </w:p>
    <w:p w14:paraId="17C3D231" w14:textId="77777777" w:rsidR="003D5EB9" w:rsidRDefault="003D5EB9" w:rsidP="006C0F61">
      <w:pPr>
        <w:pStyle w:val="FootnoteText"/>
        <w:numPr>
          <w:ilvl w:val="1"/>
          <w:numId w:val="250"/>
        </w:numPr>
      </w:pPr>
      <w:r>
        <w:t>Before the improvement or repair is started; or</w:t>
      </w:r>
    </w:p>
    <w:p w14:paraId="4E6368D5" w14:textId="77777777" w:rsidR="003D5EB9" w:rsidRDefault="003D5EB9" w:rsidP="006C0F61">
      <w:pPr>
        <w:pStyle w:val="FootnoteText"/>
        <w:numPr>
          <w:ilvl w:val="1"/>
          <w:numId w:val="250"/>
        </w:numPr>
      </w:pPr>
      <w:r>
        <w:t>If the structure has been damaged, and is being restored, before the damaged occurred; or</w:t>
      </w:r>
    </w:p>
    <w:p w14:paraId="56B994B6" w14:textId="77777777" w:rsidR="003D5EB9" w:rsidRDefault="003D5EB9" w:rsidP="006C0F61">
      <w:pPr>
        <w:pStyle w:val="FootnoteText"/>
        <w:numPr>
          <w:ilvl w:val="0"/>
          <w:numId w:val="250"/>
        </w:numPr>
      </w:pPr>
      <w:r>
        <w:t>Any repair, reconstruction, modernization or improvement of a structure that results in an increase of more than twenty percent in the number of dwelling units in a residential project or in the average peak number of customers and employees likely to be onsite at any one time for a commercial or industrial project.</w:t>
      </w:r>
    </w:p>
    <w:p w14:paraId="288AE216" w14:textId="77777777" w:rsidR="003D5EB9" w:rsidRDefault="003D5EB9" w:rsidP="006C0F61">
      <w:pPr>
        <w:pStyle w:val="FootnoteText"/>
      </w:pPr>
      <w:r>
        <w:t>(ii) Substantial improvement may not be defined to include either:</w:t>
      </w:r>
    </w:p>
    <w:p w14:paraId="731022E8" w14:textId="77777777" w:rsidR="003D5EB9" w:rsidRDefault="003D5EB9" w:rsidP="006C0F61">
      <w:pPr>
        <w:pStyle w:val="FootnoteText"/>
        <w:numPr>
          <w:ilvl w:val="0"/>
          <w:numId w:val="251"/>
        </w:numPr>
      </w:pPr>
      <w:r>
        <w:t>Any project for improvement of a structure to comply with existing state or local health, sanitary or safety code specifications that is solely necessary to assure safe living conditions, or</w:t>
      </w:r>
    </w:p>
    <w:p w14:paraId="4D1811F8" w14:textId="77777777" w:rsidR="003D5EB9" w:rsidRDefault="003D5EB9" w:rsidP="006C0F61">
      <w:pPr>
        <w:pStyle w:val="FootnoteText"/>
        <w:numPr>
          <w:ilvl w:val="0"/>
          <w:numId w:val="251"/>
        </w:numPr>
      </w:pPr>
      <w:r>
        <w:t>Any alteration of a structure listed on the National Register of Historical Places or on a State Inventory of Historic Places.</w:t>
      </w:r>
    </w:p>
    <w:p w14:paraId="2F764251" w14:textId="77777777" w:rsidR="003D5EB9" w:rsidRDefault="003D5EB9" w:rsidP="006C0F61">
      <w:pPr>
        <w:pStyle w:val="FootnoteText"/>
      </w:pPr>
      <w:r>
        <w:t>(iii) Structural repairs, reconstruction, or improvements not meeting this definition are considered “minor improvements.”</w:t>
      </w:r>
    </w:p>
  </w:footnote>
  <w:footnote w:id="46">
    <w:p w14:paraId="62055434" w14:textId="77777777" w:rsidR="003D5EB9" w:rsidDel="00DC348E" w:rsidRDefault="003D5EB9" w:rsidP="00403994">
      <w:pPr>
        <w:pStyle w:val="FootnoteText"/>
        <w:rPr>
          <w:del w:id="293" w:author="Lauren McNamara" w:date="2013-03-12T16:09:00Z"/>
        </w:rPr>
      </w:pPr>
      <w:r w:rsidRPr="009E1883">
        <w:rPr>
          <w:rStyle w:val="FootnoteReference"/>
        </w:rPr>
        <w:footnoteRef/>
      </w:r>
      <w:r w:rsidRPr="009E1883">
        <w:t xml:space="preserve"> Text tip: Examples</w:t>
      </w:r>
      <w:r>
        <w:t xml:space="preserve"> of confidential or sensitive information</w:t>
      </w:r>
      <w:r w:rsidRPr="009E1883">
        <w:t xml:space="preserve"> include the locations of archeological sites, the locations, character, and use of traditional religious and cultural properties</w:t>
      </w:r>
      <w:r>
        <w:t xml:space="preserve"> of significance to Indian tribes, and the locations of battered women shelters.  </w:t>
      </w:r>
    </w:p>
  </w:footnote>
  <w:footnote w:id="47">
    <w:p w14:paraId="62055435" w14:textId="1272F081" w:rsidR="003D5EB9" w:rsidRPr="009E1883" w:rsidRDefault="003D5EB9" w:rsidP="00DC348E">
      <w:pPr>
        <w:pStyle w:val="FootnoteText"/>
      </w:pPr>
      <w:r w:rsidRPr="00AA7CF2">
        <w:rPr>
          <w:rStyle w:val="FootnoteReference"/>
        </w:rPr>
        <w:footnoteRef/>
      </w:r>
      <w:r w:rsidRPr="00AA7CF2">
        <w:t xml:space="preserve"> PAs are written agreements developed by HUD or the RE, </w:t>
      </w:r>
      <w:r>
        <w:t xml:space="preserve">the </w:t>
      </w:r>
      <w:r w:rsidRPr="00AA7CF2">
        <w:t>State Historic Preservation Officer (SHPO), and the Advisory Council on Historic Preservation (ACHP) that stipulate a streamlined process for treating a group of projects.  PAs usually include a list of types of activities or properties that are exempt from review.  Guidance on how to develop PAs is available on ATEC and through your FEO and REO.</w:t>
      </w:r>
    </w:p>
  </w:footnote>
  <w:footnote w:id="48">
    <w:p w14:paraId="62055437" w14:textId="77777777" w:rsidR="003D5EB9" w:rsidRDefault="003D5EB9" w:rsidP="005F1BF8">
      <w:pPr>
        <w:pStyle w:val="FootnoteText"/>
      </w:pPr>
      <w:r>
        <w:rPr>
          <w:rStyle w:val="FootnoteReference"/>
        </w:rPr>
        <w:footnoteRef/>
      </w:r>
      <w:r>
        <w:t xml:space="preserve"> </w:t>
      </w:r>
      <w:hyperlink r:id="rId7" w:history="1">
        <w:r>
          <w:rPr>
            <w:rStyle w:val="Hyperlink"/>
          </w:rPr>
          <w:t>http://egis.hud.gov/tdat/Tribal.aspx</w:t>
        </w:r>
      </w:hyperlink>
    </w:p>
  </w:footnote>
  <w:footnote w:id="49">
    <w:p w14:paraId="62055439" w14:textId="77777777" w:rsidR="003D5EB9" w:rsidRPr="00452C7F" w:rsidRDefault="003D5EB9" w:rsidP="005F1BF8">
      <w:pPr>
        <w:pStyle w:val="FootnoteText"/>
      </w:pPr>
      <w:r w:rsidRPr="00452C7F">
        <w:rPr>
          <w:rStyle w:val="FootnoteReference"/>
        </w:rPr>
        <w:footnoteRef/>
      </w:r>
      <w:r w:rsidRPr="00452C7F">
        <w:t xml:space="preserve"> Text tip:  The APE may include an area larger than the project boundary where indirect visual or auditory effects may occur.</w:t>
      </w:r>
    </w:p>
  </w:footnote>
  <w:footnote w:id="50">
    <w:p w14:paraId="6205543A" w14:textId="77777777" w:rsidR="003D5EB9" w:rsidRDefault="003D5EB9" w:rsidP="005F1BF8">
      <w:pPr>
        <w:pStyle w:val="FootnoteText"/>
      </w:pPr>
      <w:r>
        <w:rPr>
          <w:rStyle w:val="FootnoteReference"/>
        </w:rPr>
        <w:footnoteRef/>
      </w:r>
      <w:r>
        <w:t xml:space="preserve"> </w:t>
      </w:r>
      <w:hyperlink r:id="rId8" w:history="1">
        <w:r>
          <w:rPr>
            <w:rStyle w:val="Hyperlink"/>
          </w:rPr>
          <w:t>http://portal.hud.gov/hudportal/HUD?src=/program_offices/comm_planning/environment/review/historic</w:t>
        </w:r>
      </w:hyperlink>
    </w:p>
  </w:footnote>
  <w:footnote w:id="51">
    <w:p w14:paraId="6205543B" w14:textId="77777777" w:rsidR="003D5EB9" w:rsidRPr="00C86DE1" w:rsidRDefault="003D5EB9" w:rsidP="005F1BF8">
      <w:pPr>
        <w:pStyle w:val="FootnoteText"/>
      </w:pPr>
      <w:r w:rsidRPr="00A504C3">
        <w:rPr>
          <w:rStyle w:val="FootnoteReference"/>
        </w:rPr>
        <w:footnoteRef/>
      </w:r>
      <w:r w:rsidRPr="00A504C3">
        <w:t xml:space="preserve"> </w:t>
      </w:r>
      <w:r w:rsidRPr="00A504C3">
        <w:rPr>
          <w:rFonts w:cs="Arial"/>
          <w:bCs/>
          <w:color w:val="4F4F4F"/>
          <w:shd w:val="clear" w:color="auto" w:fill="F0F8FF"/>
        </w:rPr>
        <w:t>A historic district may be treated as a single entry in the chart if forms for the affected properties within it are uploaded along with the district cover sheet and district map.</w:t>
      </w:r>
    </w:p>
  </w:footnote>
  <w:footnote w:id="52">
    <w:p w14:paraId="6205543C" w14:textId="77777777" w:rsidR="003D5EB9" w:rsidRPr="00452C7F" w:rsidRDefault="003D5EB9" w:rsidP="005F1BF8">
      <w:pPr>
        <w:pStyle w:val="FootnoteText"/>
      </w:pPr>
      <w:r w:rsidRPr="00452C7F">
        <w:rPr>
          <w:rStyle w:val="FootnoteReference"/>
        </w:rPr>
        <w:footnoteRef/>
      </w:r>
      <w:r w:rsidRPr="00452C7F">
        <w:t xml:space="preserve"> For archeological sites, the address could be something other than a street address.</w:t>
      </w:r>
    </w:p>
  </w:footnote>
  <w:footnote w:id="53">
    <w:p w14:paraId="6205543D" w14:textId="77777777" w:rsidR="003D5EB9" w:rsidRPr="00452C7F" w:rsidRDefault="003D5EB9" w:rsidP="005F1BF8">
      <w:pPr>
        <w:pStyle w:val="FootnoteText"/>
      </w:pPr>
      <w:r w:rsidRPr="00452C7F">
        <w:rPr>
          <w:rStyle w:val="FootnoteReference"/>
        </w:rPr>
        <w:footnoteRef/>
      </w:r>
      <w:r w:rsidRPr="00452C7F">
        <w:t xml:space="preserve"> Text tip: If the APE contains previously unsurveyed buildings or structures over 50 years old, or there is a likely presence of previously unsurveyed archeological sites, a survey may be necessary.</w:t>
      </w:r>
    </w:p>
  </w:footnote>
  <w:footnote w:id="54">
    <w:p w14:paraId="6205543E" w14:textId="77777777" w:rsidR="003D5EB9" w:rsidRDefault="003D5EB9" w:rsidP="005F1BF8"/>
    <w:p w14:paraId="6205543F" w14:textId="77777777" w:rsidR="003D5EB9" w:rsidRDefault="003D5EB9" w:rsidP="005F1BF8"/>
  </w:footnote>
  <w:footnote w:id="55">
    <w:p w14:paraId="62055440" w14:textId="77777777" w:rsidR="003D5EB9" w:rsidRDefault="003D5EB9" w:rsidP="005F1BF8">
      <w:pPr>
        <w:pStyle w:val="FootnoteText"/>
      </w:pPr>
      <w:r>
        <w:rPr>
          <w:rStyle w:val="FootnoteReference"/>
        </w:rPr>
        <w:footnoteRef/>
      </w:r>
      <w:r>
        <w:t xml:space="preserve"> </w:t>
      </w:r>
      <w:r w:rsidRPr="00665AEE">
        <w:t>http://portal.hud.gov/hudportal/HUD?src=/program_offices/comm_planning/environment/</w:t>
      </w:r>
      <w:r>
        <w:t>HEROS</w:t>
      </w:r>
      <w:r w:rsidRPr="00665AEE">
        <w:t>/HP/Direct and Indirect Effects</w:t>
      </w:r>
    </w:p>
  </w:footnote>
  <w:footnote w:id="56">
    <w:p w14:paraId="62055441" w14:textId="77777777" w:rsidR="003D5EB9" w:rsidRDefault="003D5EB9" w:rsidP="005F1BF8">
      <w:pPr>
        <w:pStyle w:val="FootnoteText"/>
      </w:pPr>
      <w:r>
        <w:rPr>
          <w:rStyle w:val="FootnoteReference"/>
        </w:rPr>
        <w:footnoteRef/>
      </w:r>
      <w:r>
        <w:t xml:space="preserve"> </w:t>
      </w:r>
      <w:hyperlink r:id="rId9" w:history="1">
        <w:r>
          <w:rPr>
            <w:rStyle w:val="Hyperlink"/>
          </w:rPr>
          <w:t>http://portal.hud.gov/hudportal/HUD?src=/program_offices/comm_planning/environment/review/historic</w:t>
        </w:r>
      </w:hyperlink>
    </w:p>
  </w:footnote>
  <w:footnote w:id="57">
    <w:p w14:paraId="62055442" w14:textId="77777777" w:rsidR="003D5EB9" w:rsidRDefault="003D5EB9">
      <w:pPr>
        <w:pStyle w:val="FootnoteText"/>
      </w:pPr>
      <w:r>
        <w:rPr>
          <w:rStyle w:val="FootnoteReference"/>
        </w:rPr>
        <w:footnoteRef/>
      </w:r>
      <w:r>
        <w:t xml:space="preserve"> </w:t>
      </w:r>
      <w:r w:rsidRPr="0044134F">
        <w:t>Text Tip: Mitigation measures may relate to the specific property that is being affected, or other historic properties in a similar location or of a similar type.</w:t>
      </w:r>
    </w:p>
  </w:footnote>
  <w:footnote w:id="58">
    <w:p w14:paraId="62055444" w14:textId="77777777" w:rsidR="003D5EB9" w:rsidRPr="009E1883" w:rsidRDefault="003D5EB9" w:rsidP="005F1BF8">
      <w:pPr>
        <w:pStyle w:val="FootnoteText"/>
      </w:pPr>
      <w:r w:rsidRPr="009E1883">
        <w:rPr>
          <w:rStyle w:val="FootnoteReference"/>
        </w:rPr>
        <w:footnoteRef/>
      </w:r>
      <w:r w:rsidRPr="009E1883">
        <w:t xml:space="preserve"> Text Tip: For purposes of this section, the “Head of the Agency” referenced in 36 CFR 800.7 is the head of the R</w:t>
      </w:r>
      <w:r>
        <w:t xml:space="preserve">esponsible </w:t>
      </w:r>
      <w:r w:rsidRPr="009E1883">
        <w:t>E</w:t>
      </w:r>
      <w:r>
        <w:t>ntity</w:t>
      </w:r>
      <w:r w:rsidRPr="009E1883">
        <w:t xml:space="preserve">’s unit of government, e.g. a mayor or governor, for Part 58 projects, and the Secretary of HUD for Part 50 projects.   </w:t>
      </w:r>
    </w:p>
  </w:footnote>
  <w:footnote w:id="59">
    <w:p w14:paraId="62055445" w14:textId="77777777" w:rsidR="003D5EB9" w:rsidRDefault="003D5EB9" w:rsidP="0044134F">
      <w:pPr>
        <w:pStyle w:val="FootnoteText"/>
      </w:pPr>
      <w:r>
        <w:rPr>
          <w:rStyle w:val="FootnoteReference"/>
        </w:rPr>
        <w:footnoteRef/>
      </w:r>
      <w:r>
        <w:t xml:space="preserve"> </w:t>
      </w:r>
      <w:r w:rsidRPr="0044134F">
        <w:t xml:space="preserve">Text Tip: </w:t>
      </w:r>
      <w:r>
        <w:t xml:space="preserve">Conditions or </w:t>
      </w:r>
      <w:r w:rsidRPr="0044134F">
        <w:t>Mitigation measures may relate to the specific property that is being affected, or other historic properties in a similar location or of a similar type.</w:t>
      </w:r>
    </w:p>
  </w:footnote>
  <w:footnote w:id="60">
    <w:p w14:paraId="62055447" w14:textId="77777777" w:rsidR="003D5EB9" w:rsidRPr="00452C7F" w:rsidRDefault="003D5EB9" w:rsidP="005F1BF8">
      <w:pPr>
        <w:pStyle w:val="FootnoteText"/>
      </w:pPr>
      <w:r w:rsidRPr="00452C7F">
        <w:rPr>
          <w:rStyle w:val="FootnoteReference"/>
        </w:rPr>
        <w:footnoteRef/>
      </w:r>
      <w:r w:rsidRPr="00452C7F">
        <w:t xml:space="preserve"> Text tip: A sole source aquifer is defined as </w:t>
      </w:r>
      <w:r w:rsidRPr="00452C7F">
        <w:rPr>
          <w:shd w:val="clear" w:color="auto" w:fill="FFFFFF"/>
        </w:rPr>
        <w:t>an aquifer that supplies at least 50 percent of the drinking water consumed in the area overlying the aquifer.</w:t>
      </w:r>
      <w:r>
        <w:rPr>
          <w:shd w:val="clear" w:color="auto" w:fill="FFFFFF"/>
        </w:rPr>
        <w:t xml:space="preserve"> This includes streamflow source areas, which are upstream areas of losing streams that flow into the recharge area.</w:t>
      </w:r>
    </w:p>
  </w:footnote>
  <w:footnote w:id="61">
    <w:p w14:paraId="62055448" w14:textId="77777777" w:rsidR="003D5EB9" w:rsidRPr="00CB0AD2" w:rsidRDefault="003D5EB9" w:rsidP="005F1BF8">
      <w:pPr>
        <w:pStyle w:val="FootnoteText"/>
      </w:pPr>
      <w:r>
        <w:rPr>
          <w:rStyle w:val="FootnoteReference"/>
        </w:rPr>
        <w:footnoteRef/>
      </w:r>
      <w:r w:rsidRPr="003C67B2">
        <w:t xml:space="preserve"> </w:t>
      </w:r>
      <w:r w:rsidRPr="003C67B2">
        <w:rPr>
          <w:color w:val="1F497D"/>
        </w:rPr>
        <w:t xml:space="preserve">If the maps are inaccurate, you can document this through site visit documentation in the case of post-mapping development due to permanent fill.  If there was a dispute with </w:t>
      </w:r>
      <w:r>
        <w:rPr>
          <w:color w:val="1F497D"/>
        </w:rPr>
        <w:t>Fish and Wildlife Service National Wetlands Inventory (</w:t>
      </w:r>
      <w:r w:rsidRPr="003C67B2">
        <w:rPr>
          <w:color w:val="1F497D"/>
        </w:rPr>
        <w:t>FWS-NWI regarding presence of a wetland, documentation must be in the form of a letter from FWS-NWI</w:t>
      </w:r>
      <w:r>
        <w:rPr>
          <w:color w:val="1F497D"/>
        </w:rPr>
        <w:t>)</w:t>
      </w:r>
      <w:r w:rsidRPr="003C67B2">
        <w:rPr>
          <w:color w:val="1F497D"/>
        </w:rPr>
        <w:t xml:space="preserve"> showing the lack of a wetland and an error in mapping. </w:t>
      </w:r>
      <w:r w:rsidRPr="003C67B2">
        <w:rPr>
          <w:rFonts w:cs="Times New Roman"/>
          <w:color w:val="0070C0"/>
        </w:rPr>
        <w:t xml:space="preserve"> State and local data sources may be used to support your finding.</w:t>
      </w:r>
    </w:p>
  </w:footnote>
  <w:footnote w:id="62">
    <w:p w14:paraId="62055449" w14:textId="77777777" w:rsidR="003D5EB9" w:rsidRPr="00CB0AD2" w:rsidRDefault="003D5EB9" w:rsidP="005F1BF8">
      <w:pPr>
        <w:pStyle w:val="FootnoteText"/>
      </w:pPr>
      <w:r>
        <w:rPr>
          <w:rStyle w:val="FootnoteReference"/>
        </w:rPr>
        <w:footnoteRef/>
      </w:r>
      <w:r w:rsidRPr="003C67B2">
        <w:t xml:space="preserve"> This 8 Step process may be combined with that of Executive Order 11988 “Floodplain Management.”</w:t>
      </w:r>
    </w:p>
  </w:footnote>
  <w:footnote w:id="63">
    <w:p w14:paraId="6205544A" w14:textId="77777777" w:rsidR="003D5EB9" w:rsidRPr="00CB0AD2" w:rsidRDefault="003D5EB9" w:rsidP="005F1BF8">
      <w:pPr>
        <w:pStyle w:val="FootnoteText"/>
      </w:pPr>
      <w:r>
        <w:rPr>
          <w:rStyle w:val="FootnoteReference"/>
        </w:rPr>
        <w:footnoteRef/>
      </w:r>
      <w:r w:rsidRPr="003C67B2">
        <w:t xml:space="preserve"> </w:t>
      </w:r>
      <w:r w:rsidRPr="003C67B2">
        <w:rPr>
          <w:rFonts w:cs="Times New Roman"/>
          <w:color w:val="0070C0"/>
        </w:rPr>
        <w:t>State and local data sources may be used to support your finding.</w:t>
      </w:r>
    </w:p>
  </w:footnote>
  <w:footnote w:id="64">
    <w:p w14:paraId="6205544F" w14:textId="77777777" w:rsidR="003D5EB9" w:rsidRDefault="003D5EB9" w:rsidP="005F1BF8">
      <w:pPr>
        <w:pStyle w:val="FootnoteText"/>
      </w:pPr>
      <w:r>
        <w:rPr>
          <w:rStyle w:val="FootnoteReference"/>
        </w:rPr>
        <w:footnoteRef/>
      </w:r>
      <w:r>
        <w:t xml:space="preserve"> Text tip: A Water Resources Project is a federally assisted project that could affect the free-flowing condition of a Wild and Scenic River. Examples include dams, water diversion projects, bridges, roadway construction, boat ramps, and activities that require a Section 404 permit from the Army Corps of Engineers. </w:t>
      </w:r>
    </w:p>
  </w:footnote>
  <w:footnote w:id="65">
    <w:p w14:paraId="62055450" w14:textId="77777777" w:rsidR="003D5EB9" w:rsidRPr="00452C7F" w:rsidRDefault="003D5EB9" w:rsidP="005F1BF8">
      <w:pPr>
        <w:pStyle w:val="FootnoteText"/>
      </w:pPr>
      <w:r>
        <w:rPr>
          <w:rStyle w:val="FootnoteReference"/>
        </w:rPr>
        <w:footnoteRef/>
      </w:r>
      <w:r>
        <w:t xml:space="preserve"> </w:t>
      </w:r>
      <w:r w:rsidRPr="00452C7F">
        <w:t>The Managing Agency for a particular river segment generally is the National Park Service, the Bureau of Land Management, U.S. Forest Service or U.S. Fish and Wildlife Service; for some river segments, a state agency, tribe or a local government may also be a Managing Agency.</w:t>
      </w:r>
    </w:p>
    <w:p w14:paraId="62055451" w14:textId="77777777" w:rsidR="003D5EB9" w:rsidRDefault="003D5EB9" w:rsidP="005F1BF8">
      <w:pPr>
        <w:pStyle w:val="FootnoteText"/>
      </w:pPr>
      <w:r w:rsidRPr="00452C7F">
        <w:t xml:space="preserve">For rivers listed in the NRI, the National Park Service is the point of contact. Under Section 5 of the Act, the NPS can provide recommendations that the Responsible Entity must take into account in protecting the listed river segment.  </w:t>
      </w:r>
    </w:p>
  </w:footnote>
  <w:footnote w:id="66">
    <w:p w14:paraId="62055452" w14:textId="77777777" w:rsidR="003D5EB9" w:rsidRPr="00A43972" w:rsidRDefault="003D5EB9" w:rsidP="00A43972">
      <w:pPr>
        <w:pStyle w:val="FootnoteText"/>
      </w:pPr>
      <w:r w:rsidRPr="00A43972">
        <w:rPr>
          <w:rStyle w:val="FootnoteReference"/>
        </w:rPr>
        <w:footnoteRef/>
      </w:r>
      <w:r w:rsidRPr="00A43972">
        <w:t xml:space="preserve"> Text tip: For purposes of this section only, rehabilitation (including conversion) is considered “major” or “substantial” when the estimated cost of the work is 75 percent or greater of the total estimated cost of replacement after rehabilitation.</w:t>
      </w:r>
    </w:p>
  </w:footnote>
  <w:footnote w:id="67">
    <w:p w14:paraId="62055453" w14:textId="77777777" w:rsidR="003D5EB9" w:rsidRPr="00A43972" w:rsidRDefault="003D5EB9" w:rsidP="00A43972">
      <w:pPr>
        <w:pStyle w:val="FootnoteText"/>
      </w:pPr>
      <w:r w:rsidRPr="00A43972">
        <w:rPr>
          <w:rStyle w:val="FootnoteReference"/>
        </w:rPr>
        <w:footnoteRef/>
      </w:r>
      <w:r w:rsidRPr="00A43972">
        <w:t xml:space="preserve"> Text tip: </w:t>
      </w:r>
      <w:r w:rsidRPr="00A43972">
        <w:rPr>
          <w:i/>
        </w:rPr>
        <w:t>Land Use Compatibility Guidelines for Accident Potential Zones</w:t>
      </w:r>
      <w:r w:rsidRPr="00A43972">
        <w:t xml:space="preserve"> contained in DOD Instruction 4165.57, 32 CFR Part 256.</w:t>
      </w:r>
    </w:p>
  </w:footnote>
  <w:footnote w:id="68">
    <w:p w14:paraId="62055454" w14:textId="77777777" w:rsidR="003D5EB9" w:rsidRPr="0045194D" w:rsidRDefault="003D5EB9" w:rsidP="0026008F">
      <w:pPr>
        <w:pStyle w:val="FootnoteText"/>
      </w:pPr>
      <w:r w:rsidRPr="00EA4DA8">
        <w:rPr>
          <w:rStyle w:val="FootnoteReference"/>
        </w:rPr>
        <w:footnoteRef/>
      </w:r>
      <w:r w:rsidRPr="00EA4DA8">
        <w:t xml:space="preserve"> Text tip: </w:t>
      </w:r>
      <w:r w:rsidRPr="00EA4DA8">
        <w:rPr>
          <w:i/>
        </w:rPr>
        <w:t>Land Use Compatibility Guidelines for Accident Potential Zones</w:t>
      </w:r>
      <w:r w:rsidRPr="00EA4DA8">
        <w:t xml:space="preserve"> contained in DOD I</w:t>
      </w:r>
      <w:r>
        <w:t xml:space="preserve">nstruction 4165.57, 32 CFR </w:t>
      </w:r>
      <w:r w:rsidRPr="00EA4DA8">
        <w:t>256.</w:t>
      </w:r>
    </w:p>
  </w:footnote>
  <w:footnote w:id="69">
    <w:p w14:paraId="62055455" w14:textId="77777777" w:rsidR="003D5EB9" w:rsidRDefault="003D5EB9" w:rsidP="0026008F">
      <w:pPr>
        <w:pStyle w:val="FootnoteText"/>
      </w:pPr>
      <w:r w:rsidRPr="00EA4DA8">
        <w:rPr>
          <w:rStyle w:val="FootnoteReference"/>
        </w:rPr>
        <w:footnoteRef/>
      </w:r>
      <w:r w:rsidRPr="00EA4DA8">
        <w:t xml:space="preserve"> Text tip: Written notice must be provided to prospective buyers to inform them of the potential hazards from airplane accidents as well as the potential for the property to be purchased as part of an airport expansion project.  See link to sample notice.</w:t>
      </w:r>
      <w:r>
        <w:t xml:space="preserve"> </w:t>
      </w:r>
    </w:p>
  </w:footnote>
  <w:footnote w:id="70">
    <w:p w14:paraId="62055459" w14:textId="77777777" w:rsidR="003D5EB9" w:rsidRPr="00D37D22" w:rsidRDefault="003D5EB9" w:rsidP="00501C8D">
      <w:pPr>
        <w:pStyle w:val="FootnoteText"/>
      </w:pPr>
      <w:r w:rsidRPr="00D37D22">
        <w:rPr>
          <w:rStyle w:val="FootnoteReference"/>
        </w:rPr>
        <w:footnoteRef/>
      </w:r>
      <w:r w:rsidRPr="00D37D22">
        <w:t xml:space="preserve"> Hyperlink to regulation </w:t>
      </w:r>
      <w:hyperlink r:id="rId10" w:history="1">
        <w:r w:rsidRPr="00D37D22">
          <w:rPr>
            <w:rStyle w:val="Hyperlink"/>
          </w:rPr>
          <w:t>http://edocket.access.gpo.gov/cfr_2010/aprqtr/pdf/24cfr58.5.pdf</w:t>
        </w:r>
      </w:hyperlink>
    </w:p>
  </w:footnote>
  <w:footnote w:id="71">
    <w:p w14:paraId="6205545A" w14:textId="77777777" w:rsidR="003D5EB9" w:rsidRPr="00D37D22" w:rsidRDefault="003D5EB9" w:rsidP="00D7765F">
      <w:pPr>
        <w:rPr>
          <w:sz w:val="20"/>
          <w:szCs w:val="20"/>
        </w:rPr>
      </w:pPr>
      <w:r w:rsidRPr="00D37D22">
        <w:rPr>
          <w:rStyle w:val="FootnoteReference"/>
          <w:rFonts w:eastAsiaTheme="majorEastAsia"/>
          <w:sz w:val="20"/>
          <w:szCs w:val="20"/>
        </w:rPr>
        <w:footnoteRef/>
      </w:r>
      <w:r w:rsidRPr="00D37D22">
        <w:rPr>
          <w:sz w:val="20"/>
          <w:szCs w:val="20"/>
        </w:rPr>
        <w:t xml:space="preserve"> HUD regulations at 24 CFR § 58.5(i)(2)(ii) require that the environmental review for multifamily housing with five or more dwelling units or non-residential property include the evaluation of previous uses of the site or other evidence of contamination on or near the site.</w:t>
      </w:r>
    </w:p>
    <w:p w14:paraId="6205545B" w14:textId="77777777" w:rsidR="003D5EB9" w:rsidRPr="00D37D22" w:rsidRDefault="003D5EB9" w:rsidP="00A10633">
      <w:pPr>
        <w:rPr>
          <w:sz w:val="20"/>
          <w:szCs w:val="20"/>
        </w:rPr>
      </w:pPr>
      <w:r w:rsidRPr="00D37D22">
        <w:rPr>
          <w:sz w:val="20"/>
          <w:szCs w:val="20"/>
        </w:rPr>
        <w:t>For acquisition and new construction of multifamily and nonresidential properties HUD strongly advises the review include an ASTM Phase I Environmental Site Assessment (ESA) to meet real estate transaction standards of due diligence and to help ensure compliance with HUD’s toxic policy at 24 CFR §58.5(i) and 24 CFR §50.3(i).  Also note that some HUD programs require an ASTM Phase I ESA.</w:t>
      </w:r>
    </w:p>
  </w:footnote>
  <w:footnote w:id="72">
    <w:p w14:paraId="6205545C" w14:textId="77777777" w:rsidR="003D5EB9" w:rsidRPr="00D729AD" w:rsidRDefault="003D5EB9" w:rsidP="00A10633">
      <w:pPr>
        <w:pStyle w:val="FootnoteText"/>
        <w:rPr>
          <w:rFonts w:ascii="Garamond" w:hAnsi="Garamond"/>
        </w:rPr>
      </w:pPr>
      <w:r w:rsidRPr="00452C7F">
        <w:rPr>
          <w:rStyle w:val="FootnoteReference"/>
        </w:rPr>
        <w:footnoteRef/>
      </w:r>
      <w:r w:rsidRPr="00452C7F">
        <w:t xml:space="preserve"> Mitigation requirements include all clean</w:t>
      </w:r>
      <w:r>
        <w:t>-</w:t>
      </w:r>
      <w:r w:rsidRPr="00452C7F">
        <w:t xml:space="preserve">up </w:t>
      </w:r>
      <w:r>
        <w:t xml:space="preserve">actions </w:t>
      </w:r>
      <w:r w:rsidRPr="00452C7F">
        <w:t>required by applicable federal, state</w:t>
      </w:r>
      <w:r>
        <w:t>, tribal,</w:t>
      </w:r>
      <w:r w:rsidRPr="00452C7F">
        <w:t xml:space="preserve"> or local law.  Additionally, upload, as applicable, the long</w:t>
      </w:r>
      <w:r>
        <w:t>-</w:t>
      </w:r>
      <w:r w:rsidRPr="00452C7F">
        <w:t>term operations and maintenance plan, Remedial Action Work Plan, and other equivalent documents.</w:t>
      </w:r>
      <w:r w:rsidRPr="00D729AD">
        <w:rPr>
          <w:rFonts w:ascii="Garamond" w:hAnsi="Garamond"/>
        </w:rPr>
        <w:t xml:space="preserve">   </w:t>
      </w:r>
    </w:p>
  </w:footnote>
  <w:footnote w:id="73">
    <w:p w14:paraId="6205545D" w14:textId="77777777" w:rsidR="003D5EB9" w:rsidRPr="00452C7F" w:rsidRDefault="003D5EB9" w:rsidP="00877E1E">
      <w:r w:rsidRPr="00452C7F">
        <w:rPr>
          <w:rStyle w:val="FootnoteReference"/>
          <w:rFonts w:eastAsiaTheme="majorEastAsia"/>
          <w:sz w:val="20"/>
          <w:szCs w:val="20"/>
        </w:rPr>
        <w:footnoteRef/>
      </w:r>
      <w:r w:rsidRPr="00452C7F">
        <w:rPr>
          <w:sz w:val="20"/>
          <w:szCs w:val="20"/>
        </w:rPr>
        <w:t xml:space="preserve"> Engineering controls are any physical mechanism used to contain or stabilize contamination or ensure the effectiveness of a remedial action. Engineering controls may include, without limitation, caps, covers, dikes, trenches, leachate collection systems, signs, fences, physical access controls, ground water monitoring systems and ground water containment systems including, without limitation, slurry walls and ground water pumping systems.</w:t>
      </w:r>
      <w:r w:rsidRPr="00452C7F">
        <w:t xml:space="preserve"> </w:t>
      </w:r>
    </w:p>
  </w:footnote>
  <w:footnote w:id="74">
    <w:p w14:paraId="6205545E" w14:textId="77777777" w:rsidR="003D5EB9" w:rsidRPr="00D729AD" w:rsidRDefault="003D5EB9" w:rsidP="00CB2117">
      <w:pPr>
        <w:rPr>
          <w:rFonts w:ascii="Garamond" w:hAnsi="Garamond"/>
          <w:sz w:val="20"/>
          <w:szCs w:val="20"/>
        </w:rPr>
      </w:pPr>
      <w:r w:rsidRPr="00452C7F">
        <w:rPr>
          <w:rStyle w:val="FootnoteReference"/>
          <w:rFonts w:eastAsiaTheme="majorEastAsia"/>
          <w:sz w:val="20"/>
          <w:szCs w:val="20"/>
        </w:rPr>
        <w:footnoteRef/>
      </w:r>
      <w:r w:rsidRPr="00452C7F">
        <w:rPr>
          <w:sz w:val="20"/>
          <w:szCs w:val="20"/>
        </w:rPr>
        <w:t xml:space="preserve"> Institutional controls are mechanisms used to limit human activities at or near a contaminated site, or to ensure the effectiveness of the remedial action over time, when contaminants remain at a site at levels above the applicable remediation standard which would allow for unrestricted use of the property.  Institutional controls may include structure, land, and natural resource use restrictions, well restriction areas, classification exception areas, deed notices, and declarations of environmental restrictions.</w:t>
      </w:r>
    </w:p>
  </w:footnote>
  <w:footnote w:id="75">
    <w:p w14:paraId="62055461" w14:textId="77777777" w:rsidR="003D5EB9" w:rsidRPr="00D37D22" w:rsidRDefault="003D5EB9" w:rsidP="00B45911">
      <w:pPr>
        <w:pStyle w:val="FootnoteText"/>
      </w:pPr>
      <w:r w:rsidRPr="00D37D22">
        <w:rPr>
          <w:rStyle w:val="FootnoteReference"/>
        </w:rPr>
        <w:footnoteRef/>
      </w:r>
      <w:r w:rsidRPr="00D37D22">
        <w:t xml:space="preserve"> Hyperlink to regulation </w:t>
      </w:r>
      <w:hyperlink r:id="rId11" w:history="1">
        <w:r w:rsidRPr="00D37D22">
          <w:rPr>
            <w:rStyle w:val="Hyperlink"/>
          </w:rPr>
          <w:t>http://edocket.access.gpo.gov/cfr_2010/aprqtr/pdf/24cfr58.5.pdf</w:t>
        </w:r>
      </w:hyperlink>
    </w:p>
  </w:footnote>
  <w:footnote w:id="76">
    <w:p w14:paraId="62055462" w14:textId="77777777" w:rsidR="003D5EB9" w:rsidRPr="00452C7F" w:rsidRDefault="003D5EB9" w:rsidP="005F1BF8">
      <w:r w:rsidRPr="00452C7F">
        <w:rPr>
          <w:rStyle w:val="FootnoteReference"/>
          <w:rFonts w:eastAsiaTheme="majorEastAsia"/>
          <w:sz w:val="20"/>
          <w:szCs w:val="20"/>
        </w:rPr>
        <w:footnoteRef/>
      </w:r>
      <w:r w:rsidRPr="00452C7F">
        <w:rPr>
          <w:sz w:val="20"/>
          <w:szCs w:val="20"/>
        </w:rPr>
        <w:t xml:space="preserve">  </w:t>
      </w:r>
      <w:r>
        <w:rPr>
          <w:sz w:val="20"/>
          <w:szCs w:val="20"/>
        </w:rPr>
        <w:t>U</w:t>
      </w:r>
      <w:r w:rsidRPr="00452C7F">
        <w:rPr>
          <w:sz w:val="20"/>
          <w:szCs w:val="20"/>
        </w:rPr>
        <w:t xml:space="preserve">tilize EPA’s Enviromapper and </w:t>
      </w:r>
      <w:r>
        <w:rPr>
          <w:sz w:val="20"/>
          <w:szCs w:val="20"/>
        </w:rPr>
        <w:t>s</w:t>
      </w:r>
      <w:r w:rsidRPr="00452C7F">
        <w:rPr>
          <w:sz w:val="20"/>
          <w:szCs w:val="20"/>
        </w:rPr>
        <w:t>tate</w:t>
      </w:r>
      <w:r>
        <w:rPr>
          <w:sz w:val="20"/>
          <w:szCs w:val="20"/>
        </w:rPr>
        <w:t>/tribal</w:t>
      </w:r>
      <w:r w:rsidRPr="00452C7F">
        <w:rPr>
          <w:sz w:val="20"/>
          <w:szCs w:val="20"/>
        </w:rPr>
        <w:t xml:space="preserve"> databases to identify nearby dumps, junk yards, l</w:t>
      </w:r>
      <w:r>
        <w:rPr>
          <w:sz w:val="20"/>
          <w:szCs w:val="20"/>
        </w:rPr>
        <w:t>andfills, hazardous waste sites, and</w:t>
      </w:r>
      <w:r w:rsidRPr="00452C7F">
        <w:rPr>
          <w:sz w:val="20"/>
          <w:szCs w:val="20"/>
        </w:rPr>
        <w:t xml:space="preserve"> industrial sites, </w:t>
      </w:r>
      <w:r>
        <w:rPr>
          <w:sz w:val="20"/>
          <w:szCs w:val="20"/>
        </w:rPr>
        <w:t>including EPA National Priorities List</w:t>
      </w:r>
      <w:r w:rsidRPr="00452C7F">
        <w:rPr>
          <w:sz w:val="20"/>
          <w:szCs w:val="20"/>
        </w:rPr>
        <w:t xml:space="preserve"> Sites</w:t>
      </w:r>
      <w:r>
        <w:rPr>
          <w:sz w:val="20"/>
          <w:szCs w:val="20"/>
        </w:rPr>
        <w:t xml:space="preserve"> (Superfund sites)</w:t>
      </w:r>
      <w:r w:rsidRPr="00452C7F">
        <w:rPr>
          <w:sz w:val="20"/>
          <w:szCs w:val="20"/>
        </w:rPr>
        <w:t xml:space="preserve">, CERCLA or </w:t>
      </w:r>
      <w:r>
        <w:rPr>
          <w:sz w:val="20"/>
          <w:szCs w:val="20"/>
        </w:rPr>
        <w:t>state-</w:t>
      </w:r>
      <w:r w:rsidRPr="00452C7F">
        <w:rPr>
          <w:sz w:val="20"/>
          <w:szCs w:val="20"/>
        </w:rPr>
        <w:t>equivalent sites</w:t>
      </w:r>
      <w:r>
        <w:rPr>
          <w:sz w:val="20"/>
          <w:szCs w:val="20"/>
        </w:rPr>
        <w:t>, RCRA Corrective Action sites with</w:t>
      </w:r>
      <w:r w:rsidRPr="00452C7F">
        <w:rPr>
          <w:sz w:val="20"/>
          <w:szCs w:val="20"/>
        </w:rPr>
        <w:t xml:space="preserve"> release(s) </w:t>
      </w:r>
      <w:r>
        <w:rPr>
          <w:sz w:val="20"/>
          <w:szCs w:val="20"/>
        </w:rPr>
        <w:t xml:space="preserve">or suspected release(s) </w:t>
      </w:r>
      <w:r w:rsidRPr="00452C7F">
        <w:rPr>
          <w:sz w:val="20"/>
          <w:szCs w:val="20"/>
        </w:rPr>
        <w:t>requiring clean-up action</w:t>
      </w:r>
      <w:r>
        <w:rPr>
          <w:sz w:val="20"/>
          <w:szCs w:val="20"/>
        </w:rPr>
        <w:t xml:space="preserve"> and/or further investigation. </w:t>
      </w:r>
      <w:r w:rsidRPr="00452C7F">
        <w:rPr>
          <w:sz w:val="20"/>
          <w:szCs w:val="20"/>
        </w:rPr>
        <w:t>Additional supporting documentation may include other inspections and reports.</w:t>
      </w:r>
    </w:p>
  </w:footnote>
  <w:footnote w:id="77">
    <w:p w14:paraId="62055463" w14:textId="77777777" w:rsidR="003D5EB9" w:rsidRPr="00452C7F" w:rsidRDefault="003D5EB9" w:rsidP="005F1BF8">
      <w:pPr>
        <w:pStyle w:val="FootnoteText"/>
      </w:pPr>
      <w:r w:rsidRPr="00452C7F">
        <w:rPr>
          <w:rStyle w:val="FootnoteReference"/>
        </w:rPr>
        <w:footnoteRef/>
      </w:r>
      <w:r w:rsidRPr="00452C7F">
        <w:t xml:space="preserve"> Mitigation requirements include all clean</w:t>
      </w:r>
      <w:r>
        <w:t>-</w:t>
      </w:r>
      <w:r w:rsidRPr="00452C7F">
        <w:t>up requirements required by applicable federal, state</w:t>
      </w:r>
      <w:r>
        <w:t>, tribal,</w:t>
      </w:r>
      <w:r w:rsidRPr="00452C7F">
        <w:t xml:space="preserve"> or local law.  Additionally, please upload, as applicable, the long term operations and maintenance plan, Remedial Action Work Plan, and other equivalent documents.   </w:t>
      </w:r>
    </w:p>
  </w:footnote>
  <w:footnote w:id="78">
    <w:p w14:paraId="62055464" w14:textId="77777777" w:rsidR="003D5EB9" w:rsidRPr="00452C7F" w:rsidRDefault="003D5EB9" w:rsidP="00242DC7">
      <w:r w:rsidRPr="00452C7F">
        <w:rPr>
          <w:rStyle w:val="FootnoteReference"/>
          <w:rFonts w:eastAsiaTheme="majorEastAsia"/>
          <w:sz w:val="20"/>
          <w:szCs w:val="20"/>
        </w:rPr>
        <w:footnoteRef/>
      </w:r>
      <w:r w:rsidRPr="00452C7F">
        <w:rPr>
          <w:sz w:val="20"/>
          <w:szCs w:val="20"/>
        </w:rPr>
        <w:t xml:space="preserve"> Engineering controls are any physical mechanism used to contain or stabilize contamination or ensure the effectiveness of a remedial action. Engineering controls may include, without limitation, caps, covers, dikes, trenches, leachate collection systems, signs, fences, physical access controls, ground water monitoring systems and ground water containment systems including, without limitation, slurry walls and ground water pumping systems.</w:t>
      </w:r>
      <w:r w:rsidRPr="00452C7F">
        <w:t xml:space="preserve"> </w:t>
      </w:r>
    </w:p>
  </w:footnote>
  <w:footnote w:id="79">
    <w:p w14:paraId="62055465" w14:textId="77777777" w:rsidR="003D5EB9" w:rsidRPr="00D729AD" w:rsidRDefault="003D5EB9" w:rsidP="0078478B">
      <w:pPr>
        <w:rPr>
          <w:rFonts w:ascii="Garamond" w:hAnsi="Garamond"/>
          <w:sz w:val="20"/>
          <w:szCs w:val="20"/>
        </w:rPr>
      </w:pPr>
      <w:r w:rsidRPr="00452C7F">
        <w:rPr>
          <w:rStyle w:val="FootnoteReference"/>
          <w:rFonts w:eastAsiaTheme="majorEastAsia"/>
          <w:sz w:val="20"/>
          <w:szCs w:val="20"/>
        </w:rPr>
        <w:footnoteRef/>
      </w:r>
      <w:r w:rsidRPr="00452C7F">
        <w:rPr>
          <w:sz w:val="20"/>
          <w:szCs w:val="20"/>
        </w:rPr>
        <w:t xml:space="preserve"> Institutional controls are mechanisms used to limit human activities at or near a contaminated site, or to ensure the effectiveness of the remedial action over time, when contaminants remain at a site at levels above the applicable remediation standard which would allow for unrestricted use of the property.  Institutional controls may include structure, land, and natural resource use restrictions, well restriction areas, classification exception areas, deed notices, and declarations of environmental restrictions.</w:t>
      </w:r>
    </w:p>
  </w:footnote>
  <w:footnote w:id="80">
    <w:p w14:paraId="62055469" w14:textId="77777777" w:rsidR="003D5EB9" w:rsidRPr="00851DC6" w:rsidRDefault="003D5EB9" w:rsidP="005F1BF8">
      <w:pPr>
        <w:pStyle w:val="FootnoteText"/>
      </w:pPr>
      <w:r w:rsidRPr="00851DC6">
        <w:rPr>
          <w:rStyle w:val="FootnoteReference"/>
        </w:rPr>
        <w:footnoteRef/>
      </w:r>
      <w:r w:rsidRPr="00851DC6">
        <w:t xml:space="preserve"> Text tip:  If your project is a single family (1-4 unit) FHA insured property, do not include/identify tanks that are ancillary to the operation of a building (e.g., comfort heating, cooking, water heating) because they are excluded from 24 CFR 51, Subpart C.  </w:t>
      </w:r>
    </w:p>
  </w:footnote>
  <w:footnote w:id="81">
    <w:p w14:paraId="6205546A" w14:textId="77777777" w:rsidR="003D5EB9" w:rsidRPr="00851DC6" w:rsidRDefault="003D5EB9" w:rsidP="005F1BF8">
      <w:pPr>
        <w:pStyle w:val="FootnoteText"/>
      </w:pPr>
      <w:r w:rsidRPr="00851DC6">
        <w:rPr>
          <w:rStyle w:val="FootnoteReference"/>
        </w:rPr>
        <w:footnoteRef/>
      </w:r>
      <w:r w:rsidRPr="00851DC6">
        <w:t xml:space="preserve"> Text tip: For a list of common industrial fuels, consult Appendix I of the Regulation and HUD’s guidebook “Acceptable Separation Distance</w:t>
      </w:r>
      <w:r>
        <w:t>.</w:t>
      </w:r>
      <w:r w:rsidRPr="00851DC6">
        <w:t xml:space="preserve">”  </w:t>
      </w:r>
    </w:p>
  </w:footnote>
  <w:footnote w:id="82">
    <w:p w14:paraId="6205546B" w14:textId="77777777" w:rsidR="003D5EB9" w:rsidRPr="00851DC6" w:rsidRDefault="003D5EB9" w:rsidP="005F1BF8">
      <w:pPr>
        <w:pStyle w:val="FootnoteText"/>
      </w:pPr>
      <w:r w:rsidRPr="00851DC6">
        <w:rPr>
          <w:rStyle w:val="FootnoteReference"/>
        </w:rPr>
        <w:footnoteRef/>
      </w:r>
      <w:r w:rsidRPr="00851DC6">
        <w:t xml:space="preserve"> Text tip:  Stationary aboveground containers that store natural gas and have floating tops are excluded from 24 CFR 51, Subpart C.    </w:t>
      </w:r>
    </w:p>
  </w:footnote>
  <w:footnote w:id="83">
    <w:p w14:paraId="6205546C" w14:textId="77777777" w:rsidR="003D5EB9" w:rsidRPr="007D091A" w:rsidRDefault="003D5EB9" w:rsidP="008278AE">
      <w:pPr>
        <w:pStyle w:val="FootnoteText"/>
      </w:pPr>
      <w:r w:rsidRPr="007D091A">
        <w:rPr>
          <w:rStyle w:val="FootnoteReference"/>
        </w:rPr>
        <w:footnoteRef/>
      </w:r>
      <w:r w:rsidRPr="007D091A">
        <w:t xml:space="preserve"> Text tip: </w:t>
      </w:r>
      <w:r w:rsidRPr="007D091A">
        <w:rPr>
          <w:rFonts w:cs="Arial"/>
        </w:rPr>
        <w:t>The building design can be modified by using heat retardant and high tensile strength materials in the direction where the hazardous facility is located in order to compensate for the unacceptable separation distance. Buildings can also be re-arranged</w:t>
      </w:r>
      <w:r>
        <w:rPr>
          <w:rFonts w:cs="Arial"/>
        </w:rPr>
        <w:t>,</w:t>
      </w:r>
      <w:r w:rsidRPr="007D091A">
        <w:rPr>
          <w:rFonts w:cs="Arial"/>
        </w:rPr>
        <w:t xml:space="preserve"> and their exterior shapes</w:t>
      </w:r>
      <w:r>
        <w:rPr>
          <w:rFonts w:cs="Arial"/>
        </w:rPr>
        <w:t xml:space="preserve"> can be</w:t>
      </w:r>
      <w:r w:rsidRPr="007D091A">
        <w:rPr>
          <w:rFonts w:cs="Arial"/>
        </w:rPr>
        <w:t xml:space="preserve"> modified. A combination of these approaches may be used to provide an acceptable level of mitigation (e.g., a horseshoe-shaped building can be oriented with the convex curve facing the hazard</w:t>
      </w:r>
      <w:r>
        <w:rPr>
          <w:rFonts w:cs="Arial"/>
        </w:rPr>
        <w:t>,</w:t>
      </w:r>
      <w:r w:rsidRPr="007D091A">
        <w:rPr>
          <w:rFonts w:cs="Arial"/>
        </w:rPr>
        <w:t xml:space="preserve"> and the structure </w:t>
      </w:r>
      <w:r>
        <w:rPr>
          <w:rFonts w:cs="Arial"/>
        </w:rPr>
        <w:t xml:space="preserve">can be </w:t>
      </w:r>
      <w:r w:rsidRPr="007D091A">
        <w:rPr>
          <w:rFonts w:cs="Arial"/>
        </w:rPr>
        <w:t>augmented with heat retardant and tensile strength materials).</w:t>
      </w:r>
    </w:p>
  </w:footnote>
  <w:footnote w:id="84">
    <w:p w14:paraId="62055473" w14:textId="77777777" w:rsidR="003D5EB9" w:rsidRDefault="003D5EB9" w:rsidP="00A47B37">
      <w:pPr>
        <w:pStyle w:val="FootnoteText"/>
      </w:pPr>
      <w:r>
        <w:rPr>
          <w:rStyle w:val="FootnoteReference"/>
        </w:rPr>
        <w:footnoteRef/>
      </w:r>
      <w:r>
        <w:t xml:space="preserve"> Text tip: A largely undeveloped area means the area within 2 miles of the project site is less than 50 percent developed with urban uses and does not have water and sewer capacity to serve the project.</w:t>
      </w:r>
    </w:p>
  </w:footnote>
  <w:footnote w:id="85">
    <w:p w14:paraId="62055474" w14:textId="77777777" w:rsidR="003D5EB9" w:rsidRDefault="003D5EB9" w:rsidP="00FF61DC">
      <w:pPr>
        <w:pStyle w:val="FootnoteText"/>
      </w:pPr>
      <w:r>
        <w:rPr>
          <w:rStyle w:val="FootnoteReference"/>
        </w:rPr>
        <w:footnoteRef/>
      </w:r>
      <w:r>
        <w:t xml:space="preserve"> Text tip: If the chart above shows laws, authorities, or factors that you do not believe require mitigation, it may be that you put text in the mitigation boxes in those screens in error. Please navigate back to the affected law, authority, or factor to remove any extraneous text.</w:t>
      </w:r>
    </w:p>
  </w:footnote>
  <w:footnote w:id="86">
    <w:p w14:paraId="62055475" w14:textId="77777777" w:rsidR="003D5EB9" w:rsidRPr="008026F2" w:rsidRDefault="003D5EB9" w:rsidP="00211E88">
      <w:pPr>
        <w:pStyle w:val="NormalWeb"/>
        <w:spacing w:after="0" w:afterAutospacing="0"/>
        <w:rPr>
          <w:rFonts w:asciiTheme="minorHAnsi" w:hAnsiTheme="minorHAnsi"/>
          <w:sz w:val="20"/>
          <w:szCs w:val="20"/>
        </w:rPr>
      </w:pPr>
      <w:r w:rsidRPr="008026F2">
        <w:rPr>
          <w:rStyle w:val="FootnoteReference"/>
          <w:rFonts w:asciiTheme="minorHAnsi" w:eastAsiaTheme="majorEastAsia" w:hAnsiTheme="minorHAnsi"/>
          <w:sz w:val="20"/>
          <w:szCs w:val="20"/>
        </w:rPr>
        <w:footnoteRef/>
      </w:r>
      <w:r w:rsidRPr="008026F2">
        <w:rPr>
          <w:rFonts w:asciiTheme="minorHAnsi" w:hAnsiTheme="minorHAnsi"/>
          <w:sz w:val="20"/>
          <w:szCs w:val="20"/>
        </w:rPr>
        <w:t xml:space="preserve"> CFR 58.2(a)(3): </w:t>
      </w:r>
      <w:r w:rsidRPr="008026F2">
        <w:rPr>
          <w:rFonts w:asciiTheme="minorHAnsi" w:hAnsiTheme="minorHAnsi"/>
          <w:i/>
          <w:iCs/>
          <w:sz w:val="20"/>
          <w:szCs w:val="20"/>
        </w:rPr>
        <w:t xml:space="preserve">Extraordinary Circumstances </w:t>
      </w:r>
      <w:r w:rsidRPr="008026F2">
        <w:rPr>
          <w:rFonts w:asciiTheme="minorHAnsi" w:hAnsiTheme="minorHAnsi"/>
          <w:sz w:val="20"/>
          <w:szCs w:val="20"/>
        </w:rPr>
        <w:t xml:space="preserve">means a situation in which an environmental assessment (EA) or environmental impact statement (EIS) is not normally required, but due to unusual conditions, an EA or EIS is appropriate. Indicators of unusual conditions are: </w:t>
      </w:r>
    </w:p>
    <w:p w14:paraId="62055476" w14:textId="77777777" w:rsidR="003D5EB9" w:rsidRPr="008026F2" w:rsidRDefault="003D5EB9" w:rsidP="00211E88">
      <w:pPr>
        <w:pStyle w:val="NormalWeb"/>
        <w:numPr>
          <w:ilvl w:val="0"/>
          <w:numId w:val="49"/>
        </w:numPr>
        <w:spacing w:before="0" w:beforeAutospacing="0"/>
        <w:rPr>
          <w:rFonts w:asciiTheme="minorHAnsi" w:hAnsiTheme="minorHAnsi"/>
          <w:sz w:val="20"/>
          <w:szCs w:val="20"/>
        </w:rPr>
      </w:pPr>
      <w:r w:rsidRPr="008026F2">
        <w:rPr>
          <w:rFonts w:asciiTheme="minorHAnsi" w:hAnsiTheme="minorHAnsi"/>
          <w:sz w:val="20"/>
          <w:szCs w:val="20"/>
        </w:rPr>
        <w:t xml:space="preserve">Actions that are unique or without precedent; </w:t>
      </w:r>
    </w:p>
    <w:p w14:paraId="62055477" w14:textId="77777777" w:rsidR="003D5EB9" w:rsidRPr="008026F2" w:rsidRDefault="003D5EB9" w:rsidP="00211E88">
      <w:pPr>
        <w:pStyle w:val="NormalWeb"/>
        <w:numPr>
          <w:ilvl w:val="0"/>
          <w:numId w:val="49"/>
        </w:numPr>
        <w:rPr>
          <w:rFonts w:asciiTheme="minorHAnsi" w:hAnsiTheme="minorHAnsi"/>
          <w:sz w:val="20"/>
          <w:szCs w:val="20"/>
        </w:rPr>
      </w:pPr>
      <w:r w:rsidRPr="008026F2">
        <w:rPr>
          <w:rFonts w:asciiTheme="minorHAnsi" w:hAnsiTheme="minorHAnsi"/>
          <w:sz w:val="20"/>
          <w:szCs w:val="20"/>
        </w:rPr>
        <w:t xml:space="preserve">Actions that are substantially similar to those that normally require an EIS; </w:t>
      </w:r>
    </w:p>
    <w:p w14:paraId="62055478" w14:textId="77777777" w:rsidR="003D5EB9" w:rsidRPr="008026F2" w:rsidRDefault="003D5EB9" w:rsidP="00211E88">
      <w:pPr>
        <w:pStyle w:val="NormalWeb"/>
        <w:numPr>
          <w:ilvl w:val="0"/>
          <w:numId w:val="49"/>
        </w:numPr>
        <w:rPr>
          <w:rFonts w:asciiTheme="minorHAnsi" w:hAnsiTheme="minorHAnsi"/>
          <w:sz w:val="20"/>
          <w:szCs w:val="20"/>
        </w:rPr>
      </w:pPr>
      <w:r w:rsidRPr="008026F2">
        <w:rPr>
          <w:rFonts w:asciiTheme="minorHAnsi" w:hAnsiTheme="minorHAnsi"/>
          <w:sz w:val="20"/>
          <w:szCs w:val="20"/>
        </w:rPr>
        <w:t xml:space="preserve">Actions that are likely to alter existing HUD policy or HUD mandates; or </w:t>
      </w:r>
    </w:p>
    <w:p w14:paraId="62055479" w14:textId="77777777" w:rsidR="003D5EB9" w:rsidRPr="008026F2" w:rsidRDefault="003D5EB9" w:rsidP="00211E88">
      <w:pPr>
        <w:pStyle w:val="NormalWeb"/>
        <w:numPr>
          <w:ilvl w:val="0"/>
          <w:numId w:val="49"/>
        </w:numPr>
        <w:spacing w:after="0" w:afterAutospacing="0"/>
        <w:rPr>
          <w:rFonts w:asciiTheme="minorHAnsi" w:hAnsiTheme="minorHAnsi"/>
          <w:sz w:val="20"/>
          <w:szCs w:val="20"/>
        </w:rPr>
      </w:pPr>
      <w:r w:rsidRPr="008026F2">
        <w:rPr>
          <w:rFonts w:asciiTheme="minorHAnsi" w:hAnsiTheme="minorHAnsi"/>
          <w:sz w:val="20"/>
          <w:szCs w:val="20"/>
        </w:rPr>
        <w:t>Actions that, due to unusual physical conditions on the site or in the vicinity, have the potential for a significant impact on the environment or in which the environment could have a significant impact on users of the facility.</w:t>
      </w:r>
    </w:p>
    <w:p w14:paraId="6205547A" w14:textId="77777777" w:rsidR="003D5EB9" w:rsidRDefault="003D5EB9" w:rsidP="00211E88">
      <w:pPr>
        <w:pStyle w:val="FootnoteText"/>
      </w:pPr>
    </w:p>
  </w:footnote>
  <w:footnote w:id="87">
    <w:p w14:paraId="62055481" w14:textId="77777777" w:rsidR="003D5EB9" w:rsidRDefault="003D5EB9" w:rsidP="00211E88">
      <w:pPr>
        <w:pStyle w:val="FootnoteText"/>
      </w:pPr>
      <w:r>
        <w:rPr>
          <w:rStyle w:val="FootnoteReference"/>
        </w:rPr>
        <w:footnoteRef/>
      </w:r>
      <w:r>
        <w:t xml:space="preserve"> Text tip: RE and HUD public comment periods may be combined when </w:t>
      </w:r>
      <w:r w:rsidRPr="003A27AC">
        <w:rPr>
          <w:szCs w:val="22"/>
        </w:rPr>
        <w:t>under Part 58.33, funds are needed on an emergency basis, and adherence to separate public comment periods would prevent the giving of assistance during a Presidentially</w:t>
      </w:r>
      <w:r>
        <w:rPr>
          <w:szCs w:val="22"/>
        </w:rPr>
        <w:t xml:space="preserve"> </w:t>
      </w:r>
      <w:r w:rsidRPr="003A27AC">
        <w:rPr>
          <w:szCs w:val="22"/>
        </w:rPr>
        <w:t>declared disaster or during a local emergency that has been declared by the chief elected official of the responsible entity who has proclaimed that there is an immediate need for public action to protect the public safety</w:t>
      </w:r>
      <w:r>
        <w:rPr>
          <w:szCs w:val="22"/>
        </w:rPr>
        <w:t>.</w:t>
      </w:r>
    </w:p>
  </w:footnote>
  <w:footnote w:id="88">
    <w:p w14:paraId="62055482" w14:textId="77777777" w:rsidR="003D5EB9" w:rsidRDefault="003D5EB9" w:rsidP="00211E88">
      <w:pPr>
        <w:pStyle w:val="FootnoteText"/>
      </w:pPr>
      <w:r>
        <w:rPr>
          <w:rStyle w:val="FootnoteReference"/>
        </w:rPr>
        <w:footnoteRef/>
      </w:r>
      <w:r>
        <w:t xml:space="preserve"> </w:t>
      </w:r>
      <w:r w:rsidRPr="005E104A">
        <w:t xml:space="preserve">58.46: </w:t>
      </w:r>
      <w:bookmarkStart w:id="533" w:name="seqnum58.46"/>
      <w:r w:rsidRPr="005E104A">
        <w:rPr>
          <w:rStyle w:val="subject"/>
          <w:rFonts w:cs="Arial"/>
        </w:rPr>
        <w:t xml:space="preserve">Time delays for exceptional circumstances. </w:t>
      </w:r>
      <w:r w:rsidRPr="005E104A">
        <w:rPr>
          <w:rStyle w:val="p1"/>
          <w:rFonts w:cs="Arial"/>
          <w:specVanish w:val="0"/>
        </w:rPr>
        <w:t>The responsible entity must make the FONSI available for public comments for 30 days before the recipient files the RROF when:</w:t>
      </w:r>
      <w:r>
        <w:rPr>
          <w:rStyle w:val="p1"/>
          <w:rFonts w:cs="Arial"/>
          <w:specVanish w:val="0"/>
        </w:rPr>
        <w:t xml:space="preserve"> </w:t>
      </w:r>
      <w:r w:rsidRPr="005E104A">
        <w:rPr>
          <w:rStyle w:val="p1"/>
          <w:rFonts w:cs="Arial"/>
          <w:specVanish w:val="0"/>
        </w:rPr>
        <w:t>(a) There is a considerable interest or controversy concerning the project;</w:t>
      </w:r>
      <w:r>
        <w:rPr>
          <w:rStyle w:val="p1"/>
          <w:rFonts w:cs="Arial"/>
          <w:specVanish w:val="0"/>
        </w:rPr>
        <w:t xml:space="preserve"> </w:t>
      </w:r>
      <w:r w:rsidRPr="005E104A">
        <w:rPr>
          <w:rStyle w:val="p1"/>
          <w:rFonts w:cs="Arial"/>
          <w:specVanish w:val="0"/>
        </w:rPr>
        <w:t>(b) The proposed project is similar to other projects that normally require the preparation of an EIS; or</w:t>
      </w:r>
      <w:r>
        <w:rPr>
          <w:rStyle w:val="p1"/>
          <w:rFonts w:cs="Arial"/>
          <w:specVanish w:val="0"/>
        </w:rPr>
        <w:t xml:space="preserve"> </w:t>
      </w:r>
      <w:r w:rsidRPr="005E104A">
        <w:rPr>
          <w:rStyle w:val="p1"/>
          <w:rFonts w:cs="Arial"/>
          <w:specVanish w:val="0"/>
        </w:rPr>
        <w:t>(c) The project is unique and without precedent.</w:t>
      </w:r>
      <w:bookmarkEnd w:id="533"/>
    </w:p>
  </w:footnote>
  <w:footnote w:id="89">
    <w:p w14:paraId="62055483" w14:textId="77777777" w:rsidR="003D5EB9" w:rsidRDefault="003D5EB9" w:rsidP="00211E88">
      <w:r>
        <w:rPr>
          <w:rStyle w:val="FootnoteReference"/>
        </w:rPr>
        <w:footnoteRef/>
      </w:r>
      <w:r>
        <w:t xml:space="preserve"> Text tip: enter designated OMB letters/numbers - e.g., CFDA No 14.235, Supportive Housing Program; CFDA No. 14.218, Community Development Block Grant; CDFA No. 14.239, HOME; CFDA No. 14.246,  Brownfields Economic Development Initiative; CFDA No. 14.247, Self-Help Homeownership Opportunity Program (SHOP); CFDA No. 14.866, HOPE VI Demolition/Revitalization Grants;  etc.  </w:t>
      </w:r>
      <w:r>
        <w:rPr>
          <w:b/>
        </w:rPr>
        <w:t>NOTE</w:t>
      </w:r>
      <w:r>
        <w:t xml:space="preserve">:  The OMB Catalog is available on line at </w:t>
      </w:r>
      <w:r>
        <w:rPr>
          <w:b/>
        </w:rPr>
        <w:t xml:space="preserve">http://aspe.os.dhhs.gov.cfda/index.htm:  </w:t>
      </w:r>
      <w:r>
        <w:t>click on “Agency and Department,” then on “Housing and Urban Development” to get to the HUD Programs listing.</w:t>
      </w:r>
    </w:p>
  </w:footnote>
  <w:footnote w:id="90">
    <w:p w14:paraId="7C425975" w14:textId="77777777" w:rsidR="003D5EB9" w:rsidRPr="007A54AF" w:rsidRDefault="003D5EB9" w:rsidP="008A1586">
      <w:pPr>
        <w:pStyle w:val="FootnoteText"/>
      </w:pPr>
      <w:r w:rsidRPr="007A54AF">
        <w:rPr>
          <w:rStyle w:val="FootnoteReference"/>
        </w:rPr>
        <w:footnoteRef/>
      </w:r>
      <w:r w:rsidRPr="007A54AF">
        <w:t xml:space="preserve"> Text tip: Unlike repair and improvements, maintenance activities do not materially add to the value of a building, appreciably prolong its life, or adapt to new uses. Maintenance activities are: </w:t>
      </w:r>
    </w:p>
    <w:p w14:paraId="186ED65E" w14:textId="77777777" w:rsidR="003D5EB9" w:rsidRDefault="003D5EB9" w:rsidP="008A1586">
      <w:pPr>
        <w:pStyle w:val="FootnoteText"/>
        <w:numPr>
          <w:ilvl w:val="0"/>
          <w:numId w:val="53"/>
        </w:numPr>
      </w:pPr>
      <w:r w:rsidRPr="007A54AF">
        <w:t>Cleaning activities;</w:t>
      </w:r>
    </w:p>
    <w:p w14:paraId="6F22872C" w14:textId="77777777" w:rsidR="003D5EB9" w:rsidRDefault="003D5EB9" w:rsidP="008A1586">
      <w:pPr>
        <w:pStyle w:val="FootnoteText"/>
        <w:numPr>
          <w:ilvl w:val="0"/>
          <w:numId w:val="53"/>
        </w:numPr>
      </w:pPr>
      <w:r w:rsidRPr="007A54AF">
        <w:t>Protective or preventative measures to keep a building, its systems, and its grounds in working order; or</w:t>
      </w:r>
    </w:p>
    <w:p w14:paraId="1AA89793" w14:textId="77777777" w:rsidR="003D5EB9" w:rsidRDefault="003D5EB9" w:rsidP="008A1586">
      <w:pPr>
        <w:pStyle w:val="FootnoteText"/>
        <w:numPr>
          <w:ilvl w:val="0"/>
          <w:numId w:val="53"/>
        </w:numPr>
      </w:pPr>
      <w:r w:rsidRPr="007A54AF">
        <w:t xml:space="preserve">Replacement of appliances or objects that are </w:t>
      </w:r>
      <w:r w:rsidRPr="007A54AF">
        <w:rPr>
          <w:u w:val="single"/>
        </w:rPr>
        <w:t>not</w:t>
      </w:r>
      <w:r w:rsidRPr="007A54AF">
        <w:t xml:space="preserve"> fixtures or part of the building. A fixture is an object that is physically attached to the building and cannot be removed without damage to the building, and includes systems designed for occupant comfort and safety such as HVAC, electrical or mechanical systems, sanitation, fire suppression, and plumbing. Fixtures also include, but are not limited to, kitchen cabinets, built-in shelves, toilets, light fixtures, staircases, crown molding, sinks, and bathtubs. </w:t>
      </w:r>
    </w:p>
    <w:p w14:paraId="50CBAE27" w14:textId="77777777" w:rsidR="003D5EB9" w:rsidRPr="007A54AF" w:rsidRDefault="003D5EB9" w:rsidP="008A1586">
      <w:pPr>
        <w:pStyle w:val="FootnoteText"/>
        <w:ind w:left="360"/>
      </w:pPr>
      <w:r w:rsidRPr="007A54AF">
        <w:t xml:space="preserve">If items that would otherwise be considered maintenance are done as part of an extensive remodeling or renovation of a building, the entire job is considered a repair or improvement. </w:t>
      </w:r>
    </w:p>
  </w:footnote>
  <w:footnote w:id="91">
    <w:p w14:paraId="30E50083" w14:textId="77777777" w:rsidR="003D5EB9" w:rsidRDefault="003D5EB9" w:rsidP="008A1586">
      <w:pPr>
        <w:pStyle w:val="FootnoteText"/>
      </w:pPr>
      <w:r w:rsidRPr="007A54AF">
        <w:rPr>
          <w:rStyle w:val="FootnoteReference"/>
        </w:rPr>
        <w:footnoteRef/>
      </w:r>
      <w:r w:rsidRPr="007A54AF">
        <w:t xml:space="preserve"> Text tip: “Soft costs” refer to activities that do not involve physical </w:t>
      </w:r>
      <w:r>
        <w:t>e</w:t>
      </w:r>
      <w:r w:rsidRPr="007A54AF">
        <w:t>ffects. Soft costs include planning costs (e.g. engineering and design), and community services.</w:t>
      </w:r>
      <w:r>
        <w:t xml:space="preserve">  </w:t>
      </w:r>
    </w:p>
    <w:p w14:paraId="5C515C1C" w14:textId="77777777" w:rsidR="003D5EB9" w:rsidRDefault="003D5EB9" w:rsidP="008A1586">
      <w:pPr>
        <w:pStyle w:val="FootnoteText"/>
      </w:pPr>
    </w:p>
  </w:footnote>
  <w:footnote w:id="92">
    <w:p w14:paraId="59FD3B21" w14:textId="77777777" w:rsidR="00E63725" w:rsidRPr="008026F2" w:rsidRDefault="00E63725" w:rsidP="00E63725">
      <w:pPr>
        <w:pStyle w:val="NormalWeb"/>
        <w:spacing w:after="0" w:afterAutospacing="0"/>
        <w:rPr>
          <w:rFonts w:asciiTheme="minorHAnsi" w:hAnsiTheme="minorHAnsi"/>
          <w:sz w:val="20"/>
          <w:szCs w:val="20"/>
        </w:rPr>
      </w:pPr>
      <w:r w:rsidRPr="006548FD">
        <w:rPr>
          <w:rStyle w:val="FootnoteReference"/>
          <w:rFonts w:asciiTheme="minorHAnsi" w:eastAsiaTheme="majorEastAsia" w:hAnsiTheme="minorHAnsi"/>
          <w:sz w:val="20"/>
          <w:szCs w:val="20"/>
        </w:rPr>
        <w:footnoteRef/>
      </w:r>
      <w:r w:rsidRPr="00E7507E">
        <w:rPr>
          <w:rFonts w:asciiTheme="minorHAnsi" w:hAnsiTheme="minorHAnsi"/>
          <w:sz w:val="20"/>
          <w:szCs w:val="20"/>
        </w:rPr>
        <w:t xml:space="preserve"> CFR </w:t>
      </w:r>
      <w:r w:rsidRPr="00BB04FE">
        <w:rPr>
          <w:rFonts w:asciiTheme="minorHAnsi" w:hAnsiTheme="minorHAnsi"/>
          <w:sz w:val="20"/>
          <w:szCs w:val="20"/>
        </w:rPr>
        <w:t>58.2(a)(3):</w:t>
      </w:r>
      <w:r w:rsidRPr="006548FD">
        <w:rPr>
          <w:rFonts w:asciiTheme="minorHAnsi" w:hAnsiTheme="minorHAnsi"/>
          <w:sz w:val="20"/>
          <w:szCs w:val="20"/>
        </w:rPr>
        <w:t xml:space="preserve"> </w:t>
      </w:r>
      <w:r w:rsidRPr="00E7507E">
        <w:rPr>
          <w:rFonts w:asciiTheme="minorHAnsi" w:hAnsiTheme="minorHAnsi"/>
          <w:i/>
          <w:iCs/>
          <w:sz w:val="20"/>
          <w:szCs w:val="20"/>
        </w:rPr>
        <w:t xml:space="preserve">Extraordinary Circumstances </w:t>
      </w:r>
      <w:r w:rsidRPr="00004767">
        <w:rPr>
          <w:rFonts w:asciiTheme="minorHAnsi" w:hAnsiTheme="minorHAnsi"/>
          <w:sz w:val="20"/>
          <w:szCs w:val="20"/>
        </w:rPr>
        <w:t>means a situation in which an environmental assessment</w:t>
      </w:r>
      <w:r w:rsidRPr="0019344C">
        <w:rPr>
          <w:rFonts w:asciiTheme="minorHAnsi" w:hAnsiTheme="minorHAnsi"/>
          <w:sz w:val="20"/>
          <w:szCs w:val="20"/>
        </w:rPr>
        <w:t xml:space="preserve"> (EA) or environmental impact statement (EIS) is not normally required, but due to unusual conditions, an EA or EIS is appropriate. Indicators of unusual conditions are:</w:t>
      </w:r>
      <w:r w:rsidRPr="008026F2">
        <w:rPr>
          <w:rFonts w:asciiTheme="minorHAnsi" w:hAnsiTheme="minorHAnsi"/>
          <w:sz w:val="20"/>
          <w:szCs w:val="20"/>
        </w:rPr>
        <w:t xml:space="preserve"> </w:t>
      </w:r>
    </w:p>
    <w:p w14:paraId="62D2592C" w14:textId="77777777" w:rsidR="00E63725" w:rsidRDefault="00E63725" w:rsidP="00E63725">
      <w:pPr>
        <w:pStyle w:val="NormalWeb"/>
        <w:numPr>
          <w:ilvl w:val="0"/>
          <w:numId w:val="49"/>
        </w:numPr>
        <w:spacing w:before="0" w:beforeAutospacing="0"/>
        <w:rPr>
          <w:rFonts w:asciiTheme="minorHAnsi" w:hAnsiTheme="minorHAnsi"/>
          <w:sz w:val="20"/>
          <w:szCs w:val="20"/>
        </w:rPr>
      </w:pPr>
      <w:r w:rsidRPr="008026F2">
        <w:rPr>
          <w:rFonts w:asciiTheme="minorHAnsi" w:hAnsiTheme="minorHAnsi"/>
          <w:sz w:val="20"/>
          <w:szCs w:val="20"/>
        </w:rPr>
        <w:t xml:space="preserve">Actions that are unique or without precedent; </w:t>
      </w:r>
    </w:p>
    <w:p w14:paraId="3AB3D450" w14:textId="77777777" w:rsidR="00E63725" w:rsidRDefault="00E63725" w:rsidP="00E63725">
      <w:pPr>
        <w:pStyle w:val="NormalWeb"/>
        <w:numPr>
          <w:ilvl w:val="0"/>
          <w:numId w:val="49"/>
        </w:numPr>
        <w:rPr>
          <w:rFonts w:asciiTheme="minorHAnsi" w:hAnsiTheme="minorHAnsi"/>
          <w:sz w:val="20"/>
          <w:szCs w:val="20"/>
        </w:rPr>
      </w:pPr>
      <w:r w:rsidRPr="008026F2">
        <w:rPr>
          <w:rFonts w:asciiTheme="minorHAnsi" w:hAnsiTheme="minorHAnsi"/>
          <w:sz w:val="20"/>
          <w:szCs w:val="20"/>
        </w:rPr>
        <w:t xml:space="preserve">Actions that are substantially similar to those that normally require an EIS; </w:t>
      </w:r>
    </w:p>
    <w:p w14:paraId="1FE4C70C" w14:textId="77777777" w:rsidR="00E63725" w:rsidRDefault="00E63725" w:rsidP="00E63725">
      <w:pPr>
        <w:pStyle w:val="NormalWeb"/>
        <w:numPr>
          <w:ilvl w:val="0"/>
          <w:numId w:val="49"/>
        </w:numPr>
        <w:rPr>
          <w:rFonts w:asciiTheme="minorHAnsi" w:hAnsiTheme="minorHAnsi"/>
          <w:sz w:val="20"/>
          <w:szCs w:val="20"/>
        </w:rPr>
      </w:pPr>
      <w:r w:rsidRPr="008026F2">
        <w:rPr>
          <w:rFonts w:asciiTheme="minorHAnsi" w:hAnsiTheme="minorHAnsi"/>
          <w:sz w:val="20"/>
          <w:szCs w:val="20"/>
        </w:rPr>
        <w:t xml:space="preserve">Actions that are likely to alter existing HUD policy or HUD mandates; or </w:t>
      </w:r>
    </w:p>
    <w:p w14:paraId="26B4E3DD" w14:textId="77777777" w:rsidR="00E63725" w:rsidRDefault="00E63725" w:rsidP="00E63725">
      <w:pPr>
        <w:pStyle w:val="NormalWeb"/>
        <w:numPr>
          <w:ilvl w:val="0"/>
          <w:numId w:val="49"/>
        </w:numPr>
        <w:spacing w:after="0" w:afterAutospacing="0"/>
        <w:rPr>
          <w:rFonts w:asciiTheme="minorHAnsi" w:hAnsiTheme="minorHAnsi"/>
          <w:sz w:val="20"/>
          <w:szCs w:val="20"/>
        </w:rPr>
      </w:pPr>
      <w:r w:rsidRPr="008026F2">
        <w:rPr>
          <w:rFonts w:asciiTheme="minorHAnsi" w:hAnsiTheme="minorHAnsi"/>
          <w:sz w:val="20"/>
          <w:szCs w:val="20"/>
        </w:rPr>
        <w:t>Actions that, due to unusual physical conditions on the site or in the vicinity, have the potential for a significant impact on the environment or in which the environment could have a significant impact on users of the facility.</w:t>
      </w:r>
    </w:p>
    <w:p w14:paraId="04965A39" w14:textId="77777777" w:rsidR="00E63725" w:rsidRDefault="00E63725" w:rsidP="00E63725">
      <w:pPr>
        <w:pStyle w:val="FootnoteText"/>
      </w:pPr>
    </w:p>
  </w:footnote>
  <w:footnote w:id="93">
    <w:p w14:paraId="6A483FD6" w14:textId="77777777" w:rsidR="00151720" w:rsidRDefault="00151720" w:rsidP="00151720">
      <w:pPr>
        <w:pStyle w:val="FootnoteText"/>
      </w:pPr>
      <w:r>
        <w:rPr>
          <w:rStyle w:val="FootnoteReference"/>
        </w:rPr>
        <w:footnoteRef/>
      </w:r>
      <w:r>
        <w:t xml:space="preserve"> Text tip: If the project is sensitive, </w:t>
      </w:r>
      <w:r w:rsidRPr="00524F44">
        <w:t>provide an alternative address, such as the address of your city hall or nonprofit in lieu of the exact location of the project. If someone needs the precise address of a HUD-funded project in order to respond to the environmental notice, the person may visit the environmental review office to review it.</w:t>
      </w:r>
    </w:p>
  </w:footnote>
  <w:footnote w:id="94">
    <w:p w14:paraId="70C5EE20" w14:textId="77777777" w:rsidR="00151720" w:rsidRDefault="00151720" w:rsidP="00151720">
      <w:pPr>
        <w:pStyle w:val="FootnoteText"/>
      </w:pPr>
      <w:r w:rsidRPr="006D36DC">
        <w:rPr>
          <w:rStyle w:val="FootnoteReference"/>
        </w:rPr>
        <w:footnoteRef/>
      </w:r>
      <w:r w:rsidRPr="006D36DC">
        <w:t xml:space="preserve"> Text tip: The environmental review record and all notices may refer to a “public facility,” but need not specify the exact nature of the project. The project description should use the name of the HUD program (for example, Supportive Housing Program Grant, or EDI-Special Purpose Grant) providing the assistance in lieu of the name of the shelter or services that it provides. The project description should use the generic terms (if applicable) such as building improvements and services, or construction. The land use should use applicable generic terms (i.e., public, mixed, office, or residential use). These limits on information disclosure would meet the spirit of the public notification requirements without endangering prospective clients and beneficiaries. If interagency consultation is required, such as in historic preservation, special arrangement for confidentiality should be made with the State or Tribal Historic Preservation Office to accommodate the operator's request in a flexible way.</w:t>
      </w:r>
    </w:p>
  </w:footnote>
  <w:footnote w:id="95">
    <w:p w14:paraId="744D255A" w14:textId="77777777" w:rsidR="00151720" w:rsidRDefault="00151720" w:rsidP="00151720">
      <w:pPr>
        <w:pStyle w:val="FootnoteText"/>
      </w:pPr>
      <w:r>
        <w:rPr>
          <w:rStyle w:val="FootnoteReference"/>
        </w:rPr>
        <w:footnoteRef/>
      </w:r>
      <w:r>
        <w:t xml:space="preserve"> Text tip: Choose a name for your site-specific review that will allow you and any others involved to identify it and distinguish it from other site-specific reviews easily. An address is recommended.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BBE"/>
    <w:multiLevelType w:val="hybridMultilevel"/>
    <w:tmpl w:val="F8E27F26"/>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036F02"/>
    <w:multiLevelType w:val="hybridMultilevel"/>
    <w:tmpl w:val="D44A9DF4"/>
    <w:lvl w:ilvl="0" w:tplc="F0CA0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F7123"/>
    <w:multiLevelType w:val="hybridMultilevel"/>
    <w:tmpl w:val="1A987862"/>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04783E"/>
    <w:multiLevelType w:val="hybridMultilevel"/>
    <w:tmpl w:val="8A2642A6"/>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157C72"/>
    <w:multiLevelType w:val="hybridMultilevel"/>
    <w:tmpl w:val="DC540C12"/>
    <w:lvl w:ilvl="0" w:tplc="E410D2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4F4AE7"/>
    <w:multiLevelType w:val="hybridMultilevel"/>
    <w:tmpl w:val="0B9801D8"/>
    <w:lvl w:ilvl="0" w:tplc="0CF2DE2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48E876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D2BA7"/>
    <w:multiLevelType w:val="hybridMultilevel"/>
    <w:tmpl w:val="AFEC5DB4"/>
    <w:lvl w:ilvl="0" w:tplc="96FCD358">
      <w:start w:val="1200"/>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2726E0"/>
    <w:multiLevelType w:val="hybridMultilevel"/>
    <w:tmpl w:val="345E5CD6"/>
    <w:lvl w:ilvl="0" w:tplc="CD12BC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74330B"/>
    <w:multiLevelType w:val="hybridMultilevel"/>
    <w:tmpl w:val="083E6C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37C5C8F"/>
    <w:multiLevelType w:val="hybridMultilevel"/>
    <w:tmpl w:val="5D248CCA"/>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BB5C2D"/>
    <w:multiLevelType w:val="hybridMultilevel"/>
    <w:tmpl w:val="E84EADFC"/>
    <w:lvl w:ilvl="0" w:tplc="A00A28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1714EF"/>
    <w:multiLevelType w:val="hybridMultilevel"/>
    <w:tmpl w:val="B63CAB66"/>
    <w:lvl w:ilvl="0" w:tplc="7A9E6182">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4433D80"/>
    <w:multiLevelType w:val="hybridMultilevel"/>
    <w:tmpl w:val="022232A2"/>
    <w:lvl w:ilvl="0" w:tplc="B4BAF3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83322E"/>
    <w:multiLevelType w:val="hybridMultilevel"/>
    <w:tmpl w:val="9D6CD0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52F18B2"/>
    <w:multiLevelType w:val="hybridMultilevel"/>
    <w:tmpl w:val="104C92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6081EFB"/>
    <w:multiLevelType w:val="hybridMultilevel"/>
    <w:tmpl w:val="74C668B4"/>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6396EF3"/>
    <w:multiLevelType w:val="hybridMultilevel"/>
    <w:tmpl w:val="7B96A9F0"/>
    <w:lvl w:ilvl="0" w:tplc="348E876A">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6550E03"/>
    <w:multiLevelType w:val="hybridMultilevel"/>
    <w:tmpl w:val="05CE2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6051E2"/>
    <w:multiLevelType w:val="hybridMultilevel"/>
    <w:tmpl w:val="24F08438"/>
    <w:lvl w:ilvl="0" w:tplc="0CF2DE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6790B30"/>
    <w:multiLevelType w:val="hybridMultilevel"/>
    <w:tmpl w:val="C41AD3BE"/>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CF6C61"/>
    <w:multiLevelType w:val="hybridMultilevel"/>
    <w:tmpl w:val="CE8084B6"/>
    <w:lvl w:ilvl="0" w:tplc="348E876A">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48E876A">
      <w:start w:val="1"/>
      <w:numFmt w:val="bullet"/>
      <w:lvlText w:val=""/>
      <w:lvlJc w:val="left"/>
      <w:pPr>
        <w:ind w:left="4320" w:hanging="180"/>
      </w:pPr>
      <w:rPr>
        <w:rFonts w:ascii="Wingdings" w:hAnsi="Wingding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7B256DD"/>
    <w:multiLevelType w:val="hybridMultilevel"/>
    <w:tmpl w:val="43DE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9024D39"/>
    <w:multiLevelType w:val="hybridMultilevel"/>
    <w:tmpl w:val="BD3400C6"/>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9094A7B"/>
    <w:multiLevelType w:val="hybridMultilevel"/>
    <w:tmpl w:val="1060A7C6"/>
    <w:lvl w:ilvl="0" w:tplc="56A69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9E26177"/>
    <w:multiLevelType w:val="hybridMultilevel"/>
    <w:tmpl w:val="62EECA16"/>
    <w:lvl w:ilvl="0" w:tplc="CD12BC6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A1460CA"/>
    <w:multiLevelType w:val="hybridMultilevel"/>
    <w:tmpl w:val="ED489A30"/>
    <w:lvl w:ilvl="0" w:tplc="348E876A">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0A3B2794"/>
    <w:multiLevelType w:val="hybridMultilevel"/>
    <w:tmpl w:val="C49AF48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A7611F6"/>
    <w:multiLevelType w:val="hybridMultilevel"/>
    <w:tmpl w:val="5EBA5DF6"/>
    <w:lvl w:ilvl="0" w:tplc="B512FD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A911407"/>
    <w:multiLevelType w:val="hybridMultilevel"/>
    <w:tmpl w:val="41BA0AD6"/>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ACF59A7"/>
    <w:multiLevelType w:val="hybridMultilevel"/>
    <w:tmpl w:val="0750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113D27"/>
    <w:multiLevelType w:val="hybridMultilevel"/>
    <w:tmpl w:val="39FE4426"/>
    <w:lvl w:ilvl="0" w:tplc="A00A28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0B777AB0"/>
    <w:multiLevelType w:val="hybridMultilevel"/>
    <w:tmpl w:val="E6C25B3C"/>
    <w:lvl w:ilvl="0" w:tplc="B512FD2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BC405CF"/>
    <w:multiLevelType w:val="hybridMultilevel"/>
    <w:tmpl w:val="E7C03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0BC81721"/>
    <w:multiLevelType w:val="hybridMultilevel"/>
    <w:tmpl w:val="27925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BD34E61"/>
    <w:multiLevelType w:val="hybridMultilevel"/>
    <w:tmpl w:val="868409C8"/>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BE032DD"/>
    <w:multiLevelType w:val="hybridMultilevel"/>
    <w:tmpl w:val="2D06AFBA"/>
    <w:lvl w:ilvl="0" w:tplc="7A9E6182">
      <w:start w:val="1"/>
      <w:numFmt w:val="bullet"/>
      <w:lvlText w:val=""/>
      <w:lvlJc w:val="left"/>
      <w:pPr>
        <w:ind w:left="720" w:hanging="360"/>
      </w:pPr>
      <w:rPr>
        <w:rFonts w:ascii="Wingdings" w:eastAsia="Times New Roman" w:hAnsi="Wingdings" w:cs="Times New Roman" w:hint="default"/>
      </w:rPr>
    </w:lvl>
    <w:lvl w:ilvl="1" w:tplc="7A9E6182">
      <w:start w:val="1"/>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C4735F1"/>
    <w:multiLevelType w:val="hybridMultilevel"/>
    <w:tmpl w:val="216A5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D16253A"/>
    <w:multiLevelType w:val="hybridMultilevel"/>
    <w:tmpl w:val="DAD816A8"/>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D3E2599"/>
    <w:multiLevelType w:val="hybridMultilevel"/>
    <w:tmpl w:val="4810F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D9675E4"/>
    <w:multiLevelType w:val="hybridMultilevel"/>
    <w:tmpl w:val="D63417C6"/>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DBA4D2C"/>
    <w:multiLevelType w:val="hybridMultilevel"/>
    <w:tmpl w:val="9130685A"/>
    <w:lvl w:ilvl="0" w:tplc="348E876A">
      <w:start w:val="1"/>
      <w:numFmt w:val="bullet"/>
      <w:lvlText w:val=""/>
      <w:lvlJc w:val="left"/>
      <w:pPr>
        <w:ind w:left="1080" w:hanging="360"/>
      </w:pPr>
      <w:rPr>
        <w:rFonts w:ascii="Wingdings" w:hAnsi="Wingdings"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DDA0428"/>
    <w:multiLevelType w:val="hybridMultilevel"/>
    <w:tmpl w:val="3F32CFC8"/>
    <w:lvl w:ilvl="0" w:tplc="348E876A">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2">
    <w:nsid w:val="0DEB17F1"/>
    <w:multiLevelType w:val="hybridMultilevel"/>
    <w:tmpl w:val="4CAAA84E"/>
    <w:lvl w:ilvl="0" w:tplc="317E1E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48E876A">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E120E0D"/>
    <w:multiLevelType w:val="hybridMultilevel"/>
    <w:tmpl w:val="067E8140"/>
    <w:lvl w:ilvl="0" w:tplc="4A9EE2C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E17384B"/>
    <w:multiLevelType w:val="hybridMultilevel"/>
    <w:tmpl w:val="BAF6269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E377E12"/>
    <w:multiLevelType w:val="hybridMultilevel"/>
    <w:tmpl w:val="814CD6E0"/>
    <w:lvl w:ilvl="0" w:tplc="7A9E6182">
      <w:start w:val="1"/>
      <w:numFmt w:val="bullet"/>
      <w:lvlText w:val=""/>
      <w:lvlJc w:val="left"/>
      <w:pPr>
        <w:ind w:left="720" w:hanging="360"/>
      </w:pPr>
      <w:rPr>
        <w:rFonts w:ascii="Wingdings" w:eastAsia="Times New Roman" w:hAnsi="Wingdings" w:cs="Times New Roman" w:hint="default"/>
      </w:rPr>
    </w:lvl>
    <w:lvl w:ilvl="1" w:tplc="7A9E6182">
      <w:start w:val="1"/>
      <w:numFmt w:val="bullet"/>
      <w:lvlText w:val=""/>
      <w:lvlJc w:val="left"/>
      <w:pPr>
        <w:ind w:left="1440" w:hanging="360"/>
      </w:pPr>
      <w:rPr>
        <w:rFonts w:ascii="Wingdings" w:eastAsia="Times New Roman"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E633010"/>
    <w:multiLevelType w:val="hybridMultilevel"/>
    <w:tmpl w:val="02BE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EBF5E73"/>
    <w:multiLevelType w:val="hybridMultilevel"/>
    <w:tmpl w:val="4E241318"/>
    <w:lvl w:ilvl="0" w:tplc="08CE48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ECA7E63"/>
    <w:multiLevelType w:val="hybridMultilevel"/>
    <w:tmpl w:val="7E180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EED56E6"/>
    <w:multiLevelType w:val="hybridMultilevel"/>
    <w:tmpl w:val="18780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0F317F6C"/>
    <w:multiLevelType w:val="hybridMultilevel"/>
    <w:tmpl w:val="1060A7C6"/>
    <w:lvl w:ilvl="0" w:tplc="56A69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0F556F75"/>
    <w:multiLevelType w:val="hybridMultilevel"/>
    <w:tmpl w:val="7B7A6730"/>
    <w:lvl w:ilvl="0" w:tplc="348E876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0F5974D0"/>
    <w:multiLevelType w:val="hybridMultilevel"/>
    <w:tmpl w:val="32DC7C18"/>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3">
    <w:nsid w:val="0F8E0011"/>
    <w:multiLevelType w:val="hybridMultilevel"/>
    <w:tmpl w:val="F5F08134"/>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FA4412A"/>
    <w:multiLevelType w:val="hybridMultilevel"/>
    <w:tmpl w:val="382C7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FA8557A"/>
    <w:multiLevelType w:val="hybridMultilevel"/>
    <w:tmpl w:val="EBC48110"/>
    <w:lvl w:ilvl="0" w:tplc="A00A28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0FE31939"/>
    <w:multiLevelType w:val="hybridMultilevel"/>
    <w:tmpl w:val="A8C63AA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0C45AF9"/>
    <w:multiLevelType w:val="hybridMultilevel"/>
    <w:tmpl w:val="8DB86142"/>
    <w:lvl w:ilvl="0" w:tplc="7FC2AC34">
      <w:start w:val="1"/>
      <w:numFmt w:val="bullet"/>
      <w:pStyle w:val="Box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0F07A1C"/>
    <w:multiLevelType w:val="hybridMultilevel"/>
    <w:tmpl w:val="819CBA68"/>
    <w:lvl w:ilvl="0" w:tplc="D798A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1B45F50"/>
    <w:multiLevelType w:val="hybridMultilevel"/>
    <w:tmpl w:val="9FA85BC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0">
    <w:nsid w:val="12405E5A"/>
    <w:multiLevelType w:val="hybridMultilevel"/>
    <w:tmpl w:val="D9E6FE62"/>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2766B8F"/>
    <w:multiLevelType w:val="hybridMultilevel"/>
    <w:tmpl w:val="22BC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BD1926"/>
    <w:multiLevelType w:val="hybridMultilevel"/>
    <w:tmpl w:val="59323FBE"/>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3E2726B"/>
    <w:multiLevelType w:val="hybridMultilevel"/>
    <w:tmpl w:val="99BE761C"/>
    <w:lvl w:ilvl="0" w:tplc="317E1EEE">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13F26CD5"/>
    <w:multiLevelType w:val="hybridMultilevel"/>
    <w:tmpl w:val="D1868CEA"/>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416373E"/>
    <w:multiLevelType w:val="hybridMultilevel"/>
    <w:tmpl w:val="E910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14175CE0"/>
    <w:multiLevelType w:val="hybridMultilevel"/>
    <w:tmpl w:val="F836EEDA"/>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7">
    <w:nsid w:val="14F937F6"/>
    <w:multiLevelType w:val="hybridMultilevel"/>
    <w:tmpl w:val="09068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152318E7"/>
    <w:multiLevelType w:val="hybridMultilevel"/>
    <w:tmpl w:val="37ECAB94"/>
    <w:lvl w:ilvl="0" w:tplc="348E876A">
      <w:start w:val="1"/>
      <w:numFmt w:val="bullet"/>
      <w:lvlText w:val=""/>
      <w:lvlJc w:val="left"/>
      <w:pPr>
        <w:ind w:left="360" w:hanging="360"/>
      </w:pPr>
      <w:rPr>
        <w:rFonts w:ascii="Wingdings" w:hAnsi="Wingdings" w:hint="default"/>
      </w:rPr>
    </w:lvl>
    <w:lvl w:ilvl="1" w:tplc="348E876A">
      <w:start w:val="1"/>
      <w:numFmt w:val="bullet"/>
      <w:lvlText w:val=""/>
      <w:lvlJc w:val="left"/>
      <w:pPr>
        <w:ind w:left="1080" w:hanging="360"/>
      </w:pPr>
      <w:rPr>
        <w:rFonts w:ascii="Wingdings" w:hAnsi="Wingdings" w:hint="default"/>
      </w:rPr>
    </w:lvl>
    <w:lvl w:ilvl="2" w:tplc="348E876A">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153E294D"/>
    <w:multiLevelType w:val="hybridMultilevel"/>
    <w:tmpl w:val="4AB6B730"/>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15854CE8"/>
    <w:multiLevelType w:val="hybridMultilevel"/>
    <w:tmpl w:val="5C88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5A21E02"/>
    <w:multiLevelType w:val="hybridMultilevel"/>
    <w:tmpl w:val="35160398"/>
    <w:lvl w:ilvl="0" w:tplc="348E876A">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15E36335"/>
    <w:multiLevelType w:val="hybridMultilevel"/>
    <w:tmpl w:val="850EFC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16212D33"/>
    <w:multiLevelType w:val="hybridMultilevel"/>
    <w:tmpl w:val="C338F39C"/>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6700B19"/>
    <w:multiLevelType w:val="hybridMultilevel"/>
    <w:tmpl w:val="F984D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6766441"/>
    <w:multiLevelType w:val="hybridMultilevel"/>
    <w:tmpl w:val="986AC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168B7761"/>
    <w:multiLevelType w:val="hybridMultilevel"/>
    <w:tmpl w:val="0FC45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16D64AA8"/>
    <w:multiLevelType w:val="hybridMultilevel"/>
    <w:tmpl w:val="8DD80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73E57DA"/>
    <w:multiLevelType w:val="hybridMultilevel"/>
    <w:tmpl w:val="0AD4B28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17815267"/>
    <w:multiLevelType w:val="hybridMultilevel"/>
    <w:tmpl w:val="1E6C83DE"/>
    <w:lvl w:ilvl="0" w:tplc="04090003">
      <w:start w:val="1"/>
      <w:numFmt w:val="bullet"/>
      <w:lvlText w:val="o"/>
      <w:lvlJc w:val="left"/>
      <w:pPr>
        <w:ind w:left="144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181D45B6"/>
    <w:multiLevelType w:val="hybridMultilevel"/>
    <w:tmpl w:val="2CD407CA"/>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89D718B"/>
    <w:multiLevelType w:val="hybridMultilevel"/>
    <w:tmpl w:val="57E4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8B9156B"/>
    <w:multiLevelType w:val="hybridMultilevel"/>
    <w:tmpl w:val="37E26ACE"/>
    <w:lvl w:ilvl="0" w:tplc="663CAC2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18C4440B"/>
    <w:multiLevelType w:val="hybridMultilevel"/>
    <w:tmpl w:val="0CB0FB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9103991"/>
    <w:multiLevelType w:val="hybridMultilevel"/>
    <w:tmpl w:val="35928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9533751"/>
    <w:multiLevelType w:val="hybridMultilevel"/>
    <w:tmpl w:val="1664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9713920"/>
    <w:multiLevelType w:val="hybridMultilevel"/>
    <w:tmpl w:val="B72C981A"/>
    <w:lvl w:ilvl="0" w:tplc="5BC63084">
      <w:start w:val="1210"/>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9E06435"/>
    <w:multiLevelType w:val="hybridMultilevel"/>
    <w:tmpl w:val="BF14DECC"/>
    <w:lvl w:ilvl="0" w:tplc="B4BAF3C6">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8">
    <w:nsid w:val="1A184254"/>
    <w:multiLevelType w:val="hybridMultilevel"/>
    <w:tmpl w:val="C5A6EA86"/>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1A5E2E14"/>
    <w:multiLevelType w:val="hybridMultilevel"/>
    <w:tmpl w:val="C38C5560"/>
    <w:lvl w:ilvl="0" w:tplc="317E1E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1AD5109E"/>
    <w:multiLevelType w:val="hybridMultilevel"/>
    <w:tmpl w:val="538CB59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1AE73A53"/>
    <w:multiLevelType w:val="hybridMultilevel"/>
    <w:tmpl w:val="A4B4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AF67F1D"/>
    <w:multiLevelType w:val="hybridMultilevel"/>
    <w:tmpl w:val="01F45720"/>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1B263394"/>
    <w:multiLevelType w:val="hybridMultilevel"/>
    <w:tmpl w:val="C164C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1B553D11"/>
    <w:multiLevelType w:val="hybridMultilevel"/>
    <w:tmpl w:val="C5700F5C"/>
    <w:lvl w:ilvl="0" w:tplc="317E1EEE">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348E876A">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1B886EB6"/>
    <w:multiLevelType w:val="hybridMultilevel"/>
    <w:tmpl w:val="1538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1B96718E"/>
    <w:multiLevelType w:val="hybridMultilevel"/>
    <w:tmpl w:val="252C8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BBF2251"/>
    <w:multiLevelType w:val="hybridMultilevel"/>
    <w:tmpl w:val="5406F37E"/>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1C1575B9"/>
    <w:multiLevelType w:val="hybridMultilevel"/>
    <w:tmpl w:val="376CAE1E"/>
    <w:lvl w:ilvl="0" w:tplc="317E1E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1C8B2EF3"/>
    <w:multiLevelType w:val="hybridMultilevel"/>
    <w:tmpl w:val="819CBA68"/>
    <w:lvl w:ilvl="0" w:tplc="D798A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1CCE3CE7"/>
    <w:multiLevelType w:val="hybridMultilevel"/>
    <w:tmpl w:val="4808E958"/>
    <w:lvl w:ilvl="0" w:tplc="348E876A">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01">
    <w:nsid w:val="1D340AEA"/>
    <w:multiLevelType w:val="hybridMultilevel"/>
    <w:tmpl w:val="423C759C"/>
    <w:lvl w:ilvl="0" w:tplc="B4BAF3C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1D5D21C9"/>
    <w:multiLevelType w:val="hybridMultilevel"/>
    <w:tmpl w:val="3FEE1F18"/>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1E073919"/>
    <w:multiLevelType w:val="hybridMultilevel"/>
    <w:tmpl w:val="B394C2D4"/>
    <w:lvl w:ilvl="0" w:tplc="8EA24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1E0C5E92"/>
    <w:multiLevelType w:val="hybridMultilevel"/>
    <w:tmpl w:val="9362AF2C"/>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1E7C2224"/>
    <w:multiLevelType w:val="hybridMultilevel"/>
    <w:tmpl w:val="540CE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EC52D9F"/>
    <w:multiLevelType w:val="hybridMultilevel"/>
    <w:tmpl w:val="D3701AB6"/>
    <w:lvl w:ilvl="0" w:tplc="0A744620">
      <w:start w:val="1143"/>
      <w:numFmt w:val="bullet"/>
      <w:lvlText w:val="-"/>
      <w:lvlJc w:val="left"/>
      <w:pPr>
        <w:ind w:left="1440" w:hanging="360"/>
      </w:pPr>
      <w:rPr>
        <w:rFonts w:ascii="Calibri" w:eastAsiaTheme="minorHAnsi" w:hAnsi="Calibri"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7">
    <w:nsid w:val="1EE858FF"/>
    <w:multiLevelType w:val="hybridMultilevel"/>
    <w:tmpl w:val="ED1847D8"/>
    <w:lvl w:ilvl="0" w:tplc="11728EB0">
      <w:start w:val="1"/>
      <w:numFmt w:val="upp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1F6177E2"/>
    <w:multiLevelType w:val="hybridMultilevel"/>
    <w:tmpl w:val="E5744764"/>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1F69440C"/>
    <w:multiLevelType w:val="hybridMultilevel"/>
    <w:tmpl w:val="88E2C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1FDC7387"/>
    <w:multiLevelType w:val="hybridMultilevel"/>
    <w:tmpl w:val="BBB81D16"/>
    <w:lvl w:ilvl="0" w:tplc="96FCD358">
      <w:start w:val="1200"/>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1FE00D80"/>
    <w:multiLevelType w:val="hybridMultilevel"/>
    <w:tmpl w:val="1644A150"/>
    <w:lvl w:ilvl="0" w:tplc="509CF56E">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1FF53C91"/>
    <w:multiLevelType w:val="hybridMultilevel"/>
    <w:tmpl w:val="9EE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2007526E"/>
    <w:multiLevelType w:val="hybridMultilevel"/>
    <w:tmpl w:val="39D61088"/>
    <w:lvl w:ilvl="0" w:tplc="756056C8">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2035589D"/>
    <w:multiLevelType w:val="hybridMultilevel"/>
    <w:tmpl w:val="4230B6B0"/>
    <w:lvl w:ilvl="0" w:tplc="B4BAF3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0A0643F"/>
    <w:multiLevelType w:val="hybridMultilevel"/>
    <w:tmpl w:val="2C08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20DF5187"/>
    <w:multiLevelType w:val="hybridMultilevel"/>
    <w:tmpl w:val="C950B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2106286A"/>
    <w:multiLevelType w:val="hybridMultilevel"/>
    <w:tmpl w:val="45B6DB90"/>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21324096"/>
    <w:multiLevelType w:val="hybridMultilevel"/>
    <w:tmpl w:val="D44A9DF4"/>
    <w:lvl w:ilvl="0" w:tplc="F0CA0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1340BE9"/>
    <w:multiLevelType w:val="hybridMultilevel"/>
    <w:tmpl w:val="202A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2304559"/>
    <w:multiLevelType w:val="hybridMultilevel"/>
    <w:tmpl w:val="6A6C1472"/>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30E073A"/>
    <w:multiLevelType w:val="hybridMultilevel"/>
    <w:tmpl w:val="5272720A"/>
    <w:lvl w:ilvl="0" w:tplc="348E876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348E876A">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231A4C90"/>
    <w:multiLevelType w:val="hybridMultilevel"/>
    <w:tmpl w:val="DEBA1084"/>
    <w:lvl w:ilvl="0" w:tplc="F724A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3657F72"/>
    <w:multiLevelType w:val="hybridMultilevel"/>
    <w:tmpl w:val="FF38ACF4"/>
    <w:lvl w:ilvl="0" w:tplc="509CF56E">
      <w:start w:val="1"/>
      <w:numFmt w:val="decimal"/>
      <w:lvlText w:val="%1."/>
      <w:lvlJc w:val="left"/>
      <w:pPr>
        <w:tabs>
          <w:tab w:val="num" w:pos="720"/>
        </w:tabs>
        <w:ind w:left="720" w:hanging="360"/>
      </w:pPr>
    </w:lvl>
    <w:lvl w:ilvl="1" w:tplc="6D025B50">
      <w:start w:val="1"/>
      <w:numFmt w:val="decimal"/>
      <w:lvlText w:val="%2."/>
      <w:lvlJc w:val="left"/>
      <w:pPr>
        <w:tabs>
          <w:tab w:val="num" w:pos="1440"/>
        </w:tabs>
        <w:ind w:left="1440" w:hanging="360"/>
      </w:pPr>
      <w:rPr>
        <w:b/>
      </w:rPr>
    </w:lvl>
    <w:lvl w:ilvl="2" w:tplc="B512FD2A">
      <w:start w:val="1"/>
      <w:numFmt w:val="bullet"/>
      <w:lvlText w:val=""/>
      <w:lvlJc w:val="left"/>
      <w:pPr>
        <w:tabs>
          <w:tab w:val="num" w:pos="2160"/>
        </w:tabs>
        <w:ind w:left="2160" w:hanging="360"/>
      </w:pPr>
      <w:rPr>
        <w:rFonts w:ascii="Wingdings" w:hAnsi="Wingdings" w:hint="default"/>
      </w:rPr>
    </w:lvl>
    <w:lvl w:ilvl="3" w:tplc="0409001B">
      <w:start w:val="1"/>
      <w:numFmt w:val="lowerRoman"/>
      <w:lvlText w:val="%4."/>
      <w:lvlJc w:val="right"/>
      <w:pPr>
        <w:tabs>
          <w:tab w:val="num" w:pos="2880"/>
        </w:tabs>
        <w:ind w:left="2880" w:hanging="360"/>
      </w:pPr>
      <w:rPr>
        <w:rFonts w:hint="default"/>
      </w:rPr>
    </w:lvl>
    <w:lvl w:ilvl="4" w:tplc="565C5DBC">
      <w:start w:val="1"/>
      <w:numFmt w:val="decimal"/>
      <w:lvlText w:val="%5."/>
      <w:lvlJc w:val="left"/>
      <w:pPr>
        <w:tabs>
          <w:tab w:val="num" w:pos="3600"/>
        </w:tabs>
        <w:ind w:left="3600" w:hanging="360"/>
      </w:pPr>
    </w:lvl>
    <w:lvl w:ilvl="5" w:tplc="5A68A648" w:tentative="1">
      <w:start w:val="1"/>
      <w:numFmt w:val="decimal"/>
      <w:lvlText w:val="%6."/>
      <w:lvlJc w:val="left"/>
      <w:pPr>
        <w:tabs>
          <w:tab w:val="num" w:pos="4320"/>
        </w:tabs>
        <w:ind w:left="4320" w:hanging="360"/>
      </w:pPr>
    </w:lvl>
    <w:lvl w:ilvl="6" w:tplc="AF502A7C" w:tentative="1">
      <w:start w:val="1"/>
      <w:numFmt w:val="decimal"/>
      <w:lvlText w:val="%7."/>
      <w:lvlJc w:val="left"/>
      <w:pPr>
        <w:tabs>
          <w:tab w:val="num" w:pos="5040"/>
        </w:tabs>
        <w:ind w:left="5040" w:hanging="360"/>
      </w:pPr>
    </w:lvl>
    <w:lvl w:ilvl="7" w:tplc="555AF25C" w:tentative="1">
      <w:start w:val="1"/>
      <w:numFmt w:val="decimal"/>
      <w:lvlText w:val="%8."/>
      <w:lvlJc w:val="left"/>
      <w:pPr>
        <w:tabs>
          <w:tab w:val="num" w:pos="5760"/>
        </w:tabs>
        <w:ind w:left="5760" w:hanging="360"/>
      </w:pPr>
    </w:lvl>
    <w:lvl w:ilvl="8" w:tplc="467EB1EA" w:tentative="1">
      <w:start w:val="1"/>
      <w:numFmt w:val="decimal"/>
      <w:lvlText w:val="%9."/>
      <w:lvlJc w:val="left"/>
      <w:pPr>
        <w:tabs>
          <w:tab w:val="num" w:pos="6480"/>
        </w:tabs>
        <w:ind w:left="6480" w:hanging="360"/>
      </w:pPr>
    </w:lvl>
  </w:abstractNum>
  <w:abstractNum w:abstractNumId="124">
    <w:nsid w:val="23BF034E"/>
    <w:multiLevelType w:val="hybridMultilevel"/>
    <w:tmpl w:val="DF9E2DF4"/>
    <w:lvl w:ilvl="0" w:tplc="348E876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5">
    <w:nsid w:val="23D61487"/>
    <w:multiLevelType w:val="hybridMultilevel"/>
    <w:tmpl w:val="5B64A50A"/>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247A25AB"/>
    <w:multiLevelType w:val="hybridMultilevel"/>
    <w:tmpl w:val="D39CC710"/>
    <w:lvl w:ilvl="0" w:tplc="49441A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24F740DF"/>
    <w:multiLevelType w:val="hybridMultilevel"/>
    <w:tmpl w:val="D3202D1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254877E0"/>
    <w:multiLevelType w:val="hybridMultilevel"/>
    <w:tmpl w:val="25CEC38C"/>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25BA190A"/>
    <w:multiLevelType w:val="hybridMultilevel"/>
    <w:tmpl w:val="F5D2334C"/>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0">
    <w:nsid w:val="266B7E2A"/>
    <w:multiLevelType w:val="hybridMultilevel"/>
    <w:tmpl w:val="2C227734"/>
    <w:lvl w:ilvl="0" w:tplc="A00A28B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266D4F57"/>
    <w:multiLevelType w:val="hybridMultilevel"/>
    <w:tmpl w:val="E848AF7C"/>
    <w:lvl w:ilvl="0" w:tplc="B4BAF3C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26B35939"/>
    <w:multiLevelType w:val="hybridMultilevel"/>
    <w:tmpl w:val="0F0808AE"/>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A00A28B4">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70A51F8"/>
    <w:multiLevelType w:val="hybridMultilevel"/>
    <w:tmpl w:val="DF323B0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7E12EEF"/>
    <w:multiLevelType w:val="hybridMultilevel"/>
    <w:tmpl w:val="BCA23732"/>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28557F0C"/>
    <w:multiLevelType w:val="hybridMultilevel"/>
    <w:tmpl w:val="843A3776"/>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28823C83"/>
    <w:multiLevelType w:val="hybridMultilevel"/>
    <w:tmpl w:val="C35E9708"/>
    <w:lvl w:ilvl="0" w:tplc="08CE48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28E81454"/>
    <w:multiLevelType w:val="hybridMultilevel"/>
    <w:tmpl w:val="39DC1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28F90B52"/>
    <w:multiLevelType w:val="hybridMultilevel"/>
    <w:tmpl w:val="EF425696"/>
    <w:lvl w:ilvl="0" w:tplc="317E1EE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nsid w:val="291845B7"/>
    <w:multiLevelType w:val="hybridMultilevel"/>
    <w:tmpl w:val="5C1C013E"/>
    <w:lvl w:ilvl="0" w:tplc="05E435EE">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296668DD"/>
    <w:multiLevelType w:val="hybridMultilevel"/>
    <w:tmpl w:val="266A03C0"/>
    <w:lvl w:ilvl="0" w:tplc="A00A28B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nsid w:val="297A5D0F"/>
    <w:multiLevelType w:val="hybridMultilevel"/>
    <w:tmpl w:val="1060A7C6"/>
    <w:lvl w:ilvl="0" w:tplc="56A69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9915654"/>
    <w:multiLevelType w:val="hybridMultilevel"/>
    <w:tmpl w:val="45C40026"/>
    <w:lvl w:ilvl="0" w:tplc="0CF2DE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29A012D6"/>
    <w:multiLevelType w:val="hybridMultilevel"/>
    <w:tmpl w:val="99746A0A"/>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29D80E1D"/>
    <w:multiLevelType w:val="hybridMultilevel"/>
    <w:tmpl w:val="B5585D8C"/>
    <w:lvl w:ilvl="0" w:tplc="84D679F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29FA0D84"/>
    <w:multiLevelType w:val="hybridMultilevel"/>
    <w:tmpl w:val="7ECC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2A053F1A"/>
    <w:multiLevelType w:val="hybridMultilevel"/>
    <w:tmpl w:val="2ED6133C"/>
    <w:lvl w:ilvl="0" w:tplc="E4BED404">
      <w:start w:val="3"/>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2A985072"/>
    <w:multiLevelType w:val="hybridMultilevel"/>
    <w:tmpl w:val="B6A09144"/>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2AEF5FD7"/>
    <w:multiLevelType w:val="hybridMultilevel"/>
    <w:tmpl w:val="3274DBAC"/>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2AFF2D1C"/>
    <w:multiLevelType w:val="hybridMultilevel"/>
    <w:tmpl w:val="7D187A40"/>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2B006554"/>
    <w:multiLevelType w:val="hybridMultilevel"/>
    <w:tmpl w:val="474C9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2B533AE7"/>
    <w:multiLevelType w:val="hybridMultilevel"/>
    <w:tmpl w:val="5674070C"/>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2CA72EBC"/>
    <w:multiLevelType w:val="hybridMultilevel"/>
    <w:tmpl w:val="340E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2D332857"/>
    <w:multiLevelType w:val="hybridMultilevel"/>
    <w:tmpl w:val="94F27A9A"/>
    <w:lvl w:ilvl="0" w:tplc="509CF56E">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2D4F7C67"/>
    <w:multiLevelType w:val="hybridMultilevel"/>
    <w:tmpl w:val="82E4C556"/>
    <w:lvl w:ilvl="0" w:tplc="348E876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5">
    <w:nsid w:val="2DCB1009"/>
    <w:multiLevelType w:val="hybridMultilevel"/>
    <w:tmpl w:val="66F2AE8A"/>
    <w:lvl w:ilvl="0" w:tplc="B4BAF3C6">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2DDD41EC"/>
    <w:multiLevelType w:val="hybridMultilevel"/>
    <w:tmpl w:val="5D2827A0"/>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nsid w:val="2EBF1397"/>
    <w:multiLevelType w:val="hybridMultilevel"/>
    <w:tmpl w:val="B0262472"/>
    <w:lvl w:ilvl="0" w:tplc="4A9EE2C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2ECF09D3"/>
    <w:multiLevelType w:val="hybridMultilevel"/>
    <w:tmpl w:val="E8DCCB70"/>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2F162811"/>
    <w:multiLevelType w:val="hybridMultilevel"/>
    <w:tmpl w:val="005ADC30"/>
    <w:lvl w:ilvl="0" w:tplc="348E876A">
      <w:start w:val="1"/>
      <w:numFmt w:val="bullet"/>
      <w:lvlText w:val=""/>
      <w:lvlJc w:val="left"/>
      <w:pPr>
        <w:ind w:left="1080" w:hanging="360"/>
      </w:pPr>
      <w:rPr>
        <w:rFonts w:ascii="Wingdings" w:hAnsi="Wingdings" w:hint="default"/>
      </w:rPr>
    </w:lvl>
    <w:lvl w:ilvl="1" w:tplc="348E876A">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308C2B11"/>
    <w:multiLevelType w:val="hybridMultilevel"/>
    <w:tmpl w:val="CE10F5D0"/>
    <w:lvl w:ilvl="0" w:tplc="348E876A">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1">
    <w:nsid w:val="30C7717C"/>
    <w:multiLevelType w:val="hybridMultilevel"/>
    <w:tmpl w:val="B63CBD8A"/>
    <w:lvl w:ilvl="0" w:tplc="4A9EE2C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1276EBF"/>
    <w:multiLevelType w:val="hybridMultilevel"/>
    <w:tmpl w:val="D57C7B80"/>
    <w:lvl w:ilvl="0" w:tplc="7A9E618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1BA5805"/>
    <w:multiLevelType w:val="hybridMultilevel"/>
    <w:tmpl w:val="1060A7C6"/>
    <w:lvl w:ilvl="0" w:tplc="56A69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2867B69"/>
    <w:multiLevelType w:val="hybridMultilevel"/>
    <w:tmpl w:val="92B0DE2E"/>
    <w:lvl w:ilvl="0" w:tplc="0CF2DE2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32C856AF"/>
    <w:multiLevelType w:val="hybridMultilevel"/>
    <w:tmpl w:val="9F18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33190A0F"/>
    <w:multiLevelType w:val="hybridMultilevel"/>
    <w:tmpl w:val="AAC82F12"/>
    <w:lvl w:ilvl="0" w:tplc="11FC4CF4">
      <w:start w:val="500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336B3D7A"/>
    <w:multiLevelType w:val="hybridMultilevel"/>
    <w:tmpl w:val="B47EEDAA"/>
    <w:lvl w:ilvl="0" w:tplc="348E876A">
      <w:start w:val="1"/>
      <w:numFmt w:val="bullet"/>
      <w:lvlText w:val=""/>
      <w:lvlJc w:val="left"/>
      <w:pPr>
        <w:ind w:left="1440" w:hanging="360"/>
      </w:pPr>
      <w:rPr>
        <w:rFonts w:ascii="Wingdings" w:hAnsi="Wingdings" w:hint="default"/>
      </w:rPr>
    </w:lvl>
    <w:lvl w:ilvl="1" w:tplc="348E876A">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338817F6"/>
    <w:multiLevelType w:val="hybridMultilevel"/>
    <w:tmpl w:val="EE502FD6"/>
    <w:lvl w:ilvl="0" w:tplc="7A9E6182">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33934EA0"/>
    <w:multiLevelType w:val="hybridMultilevel"/>
    <w:tmpl w:val="5030D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3FE4D02"/>
    <w:multiLevelType w:val="hybridMultilevel"/>
    <w:tmpl w:val="BFB2C4FC"/>
    <w:lvl w:ilvl="0" w:tplc="55D646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34490FAD"/>
    <w:multiLevelType w:val="hybridMultilevel"/>
    <w:tmpl w:val="332CAD6E"/>
    <w:lvl w:ilvl="0" w:tplc="49441A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4DD310F"/>
    <w:multiLevelType w:val="hybridMultilevel"/>
    <w:tmpl w:val="6DA85244"/>
    <w:lvl w:ilvl="0" w:tplc="317E1EE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351826BF"/>
    <w:multiLevelType w:val="hybridMultilevel"/>
    <w:tmpl w:val="3070BCF0"/>
    <w:lvl w:ilvl="0" w:tplc="317E1EEE">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nsid w:val="35F65807"/>
    <w:multiLevelType w:val="hybridMultilevel"/>
    <w:tmpl w:val="B4F46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6B73EF9"/>
    <w:multiLevelType w:val="hybridMultilevel"/>
    <w:tmpl w:val="64C42578"/>
    <w:lvl w:ilvl="0" w:tplc="96FCD358">
      <w:start w:val="1200"/>
      <w:numFmt w:val="bullet"/>
      <w:lvlText w:val="-"/>
      <w:lvlJc w:val="left"/>
      <w:pPr>
        <w:ind w:left="1080" w:hanging="360"/>
      </w:pPr>
      <w:rPr>
        <w:rFonts w:ascii="Calibri" w:eastAsia="Times New Roman" w:hAnsi="Calibri" w:cs="Arial" w:hint="default"/>
      </w:rPr>
    </w:lvl>
    <w:lvl w:ilvl="1" w:tplc="BE1EFCAA">
      <w:start w:val="1"/>
      <w:numFmt w:val="decimal"/>
      <w:lvlText w:val="(%2)"/>
      <w:lvlJc w:val="left"/>
      <w:pPr>
        <w:ind w:left="1800" w:hanging="360"/>
      </w:pPr>
      <w:rPr>
        <w:rFonts w:asciiTheme="minorHAnsi" w:eastAsia="Times New Roman" w:hAnsiTheme="minorHAnsi" w:cs="Arial"/>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36B92566"/>
    <w:multiLevelType w:val="hybridMultilevel"/>
    <w:tmpl w:val="2E64047C"/>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371B3A68"/>
    <w:multiLevelType w:val="hybridMultilevel"/>
    <w:tmpl w:val="DC3A1E7E"/>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386B262E"/>
    <w:multiLevelType w:val="hybridMultilevel"/>
    <w:tmpl w:val="5052AB6E"/>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38F13B6F"/>
    <w:multiLevelType w:val="hybridMultilevel"/>
    <w:tmpl w:val="8F8ED16E"/>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95E1C74"/>
    <w:multiLevelType w:val="hybridMultilevel"/>
    <w:tmpl w:val="F524ECBC"/>
    <w:lvl w:ilvl="0" w:tplc="586A3CF8">
      <w:start w:val="1"/>
      <w:numFmt w:val="bullet"/>
      <w:lvlText w:val=""/>
      <w:lvlJc w:val="left"/>
      <w:pPr>
        <w:ind w:left="720" w:hanging="360"/>
      </w:pPr>
      <w:rPr>
        <w:rFonts w:ascii="Symbol" w:hAnsi="Symbol" w:hint="default"/>
        <w:color w:val="00B05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397338FF"/>
    <w:multiLevelType w:val="hybridMultilevel"/>
    <w:tmpl w:val="C0366C20"/>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2">
    <w:nsid w:val="3A4E0E8C"/>
    <w:multiLevelType w:val="hybridMultilevel"/>
    <w:tmpl w:val="844E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3AD674CA"/>
    <w:multiLevelType w:val="hybridMultilevel"/>
    <w:tmpl w:val="77B6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B6F446E"/>
    <w:multiLevelType w:val="hybridMultilevel"/>
    <w:tmpl w:val="DD548ECC"/>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nsid w:val="3C007FBB"/>
    <w:multiLevelType w:val="hybridMultilevel"/>
    <w:tmpl w:val="9F364C14"/>
    <w:lvl w:ilvl="0" w:tplc="19F2DB2A">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3C195A24"/>
    <w:multiLevelType w:val="hybridMultilevel"/>
    <w:tmpl w:val="A56A42CC"/>
    <w:lvl w:ilvl="0" w:tplc="348E876A">
      <w:start w:val="1"/>
      <w:numFmt w:val="bullet"/>
      <w:lvlText w:val=""/>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3C3C0480"/>
    <w:multiLevelType w:val="hybridMultilevel"/>
    <w:tmpl w:val="89BC9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3C6D5832"/>
    <w:multiLevelType w:val="hybridMultilevel"/>
    <w:tmpl w:val="7646FB9A"/>
    <w:lvl w:ilvl="0" w:tplc="348E876A">
      <w:start w:val="1"/>
      <w:numFmt w:val="bullet"/>
      <w:lvlText w:val=""/>
      <w:lvlJc w:val="left"/>
      <w:pPr>
        <w:ind w:left="720" w:hanging="360"/>
      </w:pPr>
      <w:rPr>
        <w:rFonts w:ascii="Wingdings" w:hAnsi="Wingdings" w:hint="default"/>
      </w:rPr>
    </w:lvl>
    <w:lvl w:ilvl="1" w:tplc="B4BAF3C6">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3C9157C9"/>
    <w:multiLevelType w:val="hybridMultilevel"/>
    <w:tmpl w:val="10829556"/>
    <w:lvl w:ilvl="0" w:tplc="317E1EE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3CAB35CD"/>
    <w:multiLevelType w:val="hybridMultilevel"/>
    <w:tmpl w:val="66E4D002"/>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3D355FE6"/>
    <w:multiLevelType w:val="hybridMultilevel"/>
    <w:tmpl w:val="A74463D4"/>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3D3B5074"/>
    <w:multiLevelType w:val="hybridMultilevel"/>
    <w:tmpl w:val="8E40C3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DC748C5"/>
    <w:multiLevelType w:val="hybridMultilevel"/>
    <w:tmpl w:val="DD8825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3E4F1DF2"/>
    <w:multiLevelType w:val="hybridMultilevel"/>
    <w:tmpl w:val="293C2C88"/>
    <w:lvl w:ilvl="0" w:tplc="348E876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nsid w:val="3E662093"/>
    <w:multiLevelType w:val="hybridMultilevel"/>
    <w:tmpl w:val="94528128"/>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3F1C56B1"/>
    <w:multiLevelType w:val="hybridMultilevel"/>
    <w:tmpl w:val="33BE6258"/>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3F7226F2"/>
    <w:multiLevelType w:val="hybridMultilevel"/>
    <w:tmpl w:val="B1EC4800"/>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8">
    <w:nsid w:val="3FA67F31"/>
    <w:multiLevelType w:val="hybridMultilevel"/>
    <w:tmpl w:val="7F32122E"/>
    <w:lvl w:ilvl="0" w:tplc="348E876A">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9">
    <w:nsid w:val="40751474"/>
    <w:multiLevelType w:val="hybridMultilevel"/>
    <w:tmpl w:val="DF08ECD4"/>
    <w:lvl w:ilvl="0" w:tplc="B512FD2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412D26F7"/>
    <w:multiLevelType w:val="hybridMultilevel"/>
    <w:tmpl w:val="1EEA7A0C"/>
    <w:lvl w:ilvl="0" w:tplc="7A9E618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415A502E"/>
    <w:multiLevelType w:val="hybridMultilevel"/>
    <w:tmpl w:val="8F0C3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1A47731"/>
    <w:multiLevelType w:val="hybridMultilevel"/>
    <w:tmpl w:val="9B582AB8"/>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41AE6B09"/>
    <w:multiLevelType w:val="hybridMultilevel"/>
    <w:tmpl w:val="EC3A0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41AE7B9A"/>
    <w:multiLevelType w:val="hybridMultilevel"/>
    <w:tmpl w:val="360E4676"/>
    <w:lvl w:ilvl="0" w:tplc="B4BAF3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41E77E3F"/>
    <w:multiLevelType w:val="hybridMultilevel"/>
    <w:tmpl w:val="1B945408"/>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41FF05F6"/>
    <w:multiLevelType w:val="hybridMultilevel"/>
    <w:tmpl w:val="AD484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420D23BB"/>
    <w:multiLevelType w:val="hybridMultilevel"/>
    <w:tmpl w:val="CA861B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8">
    <w:nsid w:val="42613CC8"/>
    <w:multiLevelType w:val="hybridMultilevel"/>
    <w:tmpl w:val="07768C8E"/>
    <w:lvl w:ilvl="0" w:tplc="7A9E6182">
      <w:start w:val="1"/>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302713A"/>
    <w:multiLevelType w:val="hybridMultilevel"/>
    <w:tmpl w:val="0F92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43253717"/>
    <w:multiLevelType w:val="hybridMultilevel"/>
    <w:tmpl w:val="55449384"/>
    <w:lvl w:ilvl="0" w:tplc="66EC0A5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43432813"/>
    <w:multiLevelType w:val="hybridMultilevel"/>
    <w:tmpl w:val="5AB07CB6"/>
    <w:lvl w:ilvl="0" w:tplc="04090001">
      <w:start w:val="1"/>
      <w:numFmt w:val="bullet"/>
      <w:lvlText w:val=""/>
      <w:lvlJc w:val="left"/>
      <w:pPr>
        <w:tabs>
          <w:tab w:val="num" w:pos="720"/>
        </w:tabs>
        <w:ind w:left="720" w:hanging="360"/>
      </w:pPr>
      <w:rPr>
        <w:rFonts w:ascii="Symbol" w:hAnsi="Symbol" w:hint="default"/>
      </w:rPr>
    </w:lvl>
    <w:lvl w:ilvl="1" w:tplc="D924B3AC">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6B3EC124" w:tentative="1">
      <w:start w:val="1"/>
      <w:numFmt w:val="bullet"/>
      <w:lvlText w:val=""/>
      <w:lvlJc w:val="left"/>
      <w:pPr>
        <w:tabs>
          <w:tab w:val="num" w:pos="2880"/>
        </w:tabs>
        <w:ind w:left="2880" w:hanging="360"/>
      </w:pPr>
      <w:rPr>
        <w:rFonts w:ascii="Wingdings" w:hAnsi="Wingdings" w:hint="default"/>
      </w:rPr>
    </w:lvl>
    <w:lvl w:ilvl="4" w:tplc="32D6B370" w:tentative="1">
      <w:start w:val="1"/>
      <w:numFmt w:val="bullet"/>
      <w:lvlText w:val=""/>
      <w:lvlJc w:val="left"/>
      <w:pPr>
        <w:tabs>
          <w:tab w:val="num" w:pos="3600"/>
        </w:tabs>
        <w:ind w:left="3600" w:hanging="360"/>
      </w:pPr>
      <w:rPr>
        <w:rFonts w:ascii="Wingdings" w:hAnsi="Wingdings" w:hint="default"/>
      </w:rPr>
    </w:lvl>
    <w:lvl w:ilvl="5" w:tplc="53544328" w:tentative="1">
      <w:start w:val="1"/>
      <w:numFmt w:val="bullet"/>
      <w:lvlText w:val=""/>
      <w:lvlJc w:val="left"/>
      <w:pPr>
        <w:tabs>
          <w:tab w:val="num" w:pos="4320"/>
        </w:tabs>
        <w:ind w:left="4320" w:hanging="360"/>
      </w:pPr>
      <w:rPr>
        <w:rFonts w:ascii="Wingdings" w:hAnsi="Wingdings" w:hint="default"/>
      </w:rPr>
    </w:lvl>
    <w:lvl w:ilvl="6" w:tplc="DDB64E02" w:tentative="1">
      <w:start w:val="1"/>
      <w:numFmt w:val="bullet"/>
      <w:lvlText w:val=""/>
      <w:lvlJc w:val="left"/>
      <w:pPr>
        <w:tabs>
          <w:tab w:val="num" w:pos="5040"/>
        </w:tabs>
        <w:ind w:left="5040" w:hanging="360"/>
      </w:pPr>
      <w:rPr>
        <w:rFonts w:ascii="Wingdings" w:hAnsi="Wingdings" w:hint="default"/>
      </w:rPr>
    </w:lvl>
    <w:lvl w:ilvl="7" w:tplc="10BECE08" w:tentative="1">
      <w:start w:val="1"/>
      <w:numFmt w:val="bullet"/>
      <w:lvlText w:val=""/>
      <w:lvlJc w:val="left"/>
      <w:pPr>
        <w:tabs>
          <w:tab w:val="num" w:pos="5760"/>
        </w:tabs>
        <w:ind w:left="5760" w:hanging="360"/>
      </w:pPr>
      <w:rPr>
        <w:rFonts w:ascii="Wingdings" w:hAnsi="Wingdings" w:hint="default"/>
      </w:rPr>
    </w:lvl>
    <w:lvl w:ilvl="8" w:tplc="833AD66E" w:tentative="1">
      <w:start w:val="1"/>
      <w:numFmt w:val="bullet"/>
      <w:lvlText w:val=""/>
      <w:lvlJc w:val="left"/>
      <w:pPr>
        <w:tabs>
          <w:tab w:val="num" w:pos="6480"/>
        </w:tabs>
        <w:ind w:left="6480" w:hanging="360"/>
      </w:pPr>
      <w:rPr>
        <w:rFonts w:ascii="Wingdings" w:hAnsi="Wingdings" w:hint="default"/>
      </w:rPr>
    </w:lvl>
  </w:abstractNum>
  <w:abstractNum w:abstractNumId="212">
    <w:nsid w:val="4371782D"/>
    <w:multiLevelType w:val="hybridMultilevel"/>
    <w:tmpl w:val="438CACF0"/>
    <w:lvl w:ilvl="0" w:tplc="04090001">
      <w:start w:val="1"/>
      <w:numFmt w:val="bullet"/>
      <w:lvlText w:val=""/>
      <w:lvlJc w:val="left"/>
      <w:pPr>
        <w:tabs>
          <w:tab w:val="num" w:pos="720"/>
        </w:tabs>
        <w:ind w:left="720" w:hanging="360"/>
      </w:pPr>
      <w:rPr>
        <w:rFonts w:ascii="Symbol" w:hAnsi="Symbol" w:hint="default"/>
      </w:rPr>
    </w:lvl>
    <w:lvl w:ilvl="1" w:tplc="E7787328" w:tentative="1">
      <w:start w:val="1"/>
      <w:numFmt w:val="bullet"/>
      <w:lvlText w:val="•"/>
      <w:lvlJc w:val="left"/>
      <w:pPr>
        <w:tabs>
          <w:tab w:val="num" w:pos="1440"/>
        </w:tabs>
        <w:ind w:left="1440" w:hanging="360"/>
      </w:pPr>
      <w:rPr>
        <w:rFonts w:ascii="Times New Roman" w:hAnsi="Times New Roman" w:hint="default"/>
      </w:rPr>
    </w:lvl>
    <w:lvl w:ilvl="2" w:tplc="4C9AFF1C" w:tentative="1">
      <w:start w:val="1"/>
      <w:numFmt w:val="bullet"/>
      <w:lvlText w:val="•"/>
      <w:lvlJc w:val="left"/>
      <w:pPr>
        <w:tabs>
          <w:tab w:val="num" w:pos="2160"/>
        </w:tabs>
        <w:ind w:left="2160" w:hanging="360"/>
      </w:pPr>
      <w:rPr>
        <w:rFonts w:ascii="Times New Roman" w:hAnsi="Times New Roman" w:hint="default"/>
      </w:rPr>
    </w:lvl>
    <w:lvl w:ilvl="3" w:tplc="97EE0E78" w:tentative="1">
      <w:start w:val="1"/>
      <w:numFmt w:val="bullet"/>
      <w:lvlText w:val="•"/>
      <w:lvlJc w:val="left"/>
      <w:pPr>
        <w:tabs>
          <w:tab w:val="num" w:pos="2880"/>
        </w:tabs>
        <w:ind w:left="2880" w:hanging="360"/>
      </w:pPr>
      <w:rPr>
        <w:rFonts w:ascii="Times New Roman" w:hAnsi="Times New Roman" w:hint="default"/>
      </w:rPr>
    </w:lvl>
    <w:lvl w:ilvl="4" w:tplc="7BBC7F16" w:tentative="1">
      <w:start w:val="1"/>
      <w:numFmt w:val="bullet"/>
      <w:lvlText w:val="•"/>
      <w:lvlJc w:val="left"/>
      <w:pPr>
        <w:tabs>
          <w:tab w:val="num" w:pos="3600"/>
        </w:tabs>
        <w:ind w:left="3600" w:hanging="360"/>
      </w:pPr>
      <w:rPr>
        <w:rFonts w:ascii="Times New Roman" w:hAnsi="Times New Roman" w:hint="default"/>
      </w:rPr>
    </w:lvl>
    <w:lvl w:ilvl="5" w:tplc="FE802770" w:tentative="1">
      <w:start w:val="1"/>
      <w:numFmt w:val="bullet"/>
      <w:lvlText w:val="•"/>
      <w:lvlJc w:val="left"/>
      <w:pPr>
        <w:tabs>
          <w:tab w:val="num" w:pos="4320"/>
        </w:tabs>
        <w:ind w:left="4320" w:hanging="360"/>
      </w:pPr>
      <w:rPr>
        <w:rFonts w:ascii="Times New Roman" w:hAnsi="Times New Roman" w:hint="default"/>
      </w:rPr>
    </w:lvl>
    <w:lvl w:ilvl="6" w:tplc="812E2EE6" w:tentative="1">
      <w:start w:val="1"/>
      <w:numFmt w:val="bullet"/>
      <w:lvlText w:val="•"/>
      <w:lvlJc w:val="left"/>
      <w:pPr>
        <w:tabs>
          <w:tab w:val="num" w:pos="5040"/>
        </w:tabs>
        <w:ind w:left="5040" w:hanging="360"/>
      </w:pPr>
      <w:rPr>
        <w:rFonts w:ascii="Times New Roman" w:hAnsi="Times New Roman" w:hint="default"/>
      </w:rPr>
    </w:lvl>
    <w:lvl w:ilvl="7" w:tplc="94C02A84" w:tentative="1">
      <w:start w:val="1"/>
      <w:numFmt w:val="bullet"/>
      <w:lvlText w:val="•"/>
      <w:lvlJc w:val="left"/>
      <w:pPr>
        <w:tabs>
          <w:tab w:val="num" w:pos="5760"/>
        </w:tabs>
        <w:ind w:left="5760" w:hanging="360"/>
      </w:pPr>
      <w:rPr>
        <w:rFonts w:ascii="Times New Roman" w:hAnsi="Times New Roman" w:hint="default"/>
      </w:rPr>
    </w:lvl>
    <w:lvl w:ilvl="8" w:tplc="9146CBAC" w:tentative="1">
      <w:start w:val="1"/>
      <w:numFmt w:val="bullet"/>
      <w:lvlText w:val="•"/>
      <w:lvlJc w:val="left"/>
      <w:pPr>
        <w:tabs>
          <w:tab w:val="num" w:pos="6480"/>
        </w:tabs>
        <w:ind w:left="6480" w:hanging="360"/>
      </w:pPr>
      <w:rPr>
        <w:rFonts w:ascii="Times New Roman" w:hAnsi="Times New Roman" w:hint="default"/>
      </w:rPr>
    </w:lvl>
  </w:abstractNum>
  <w:abstractNum w:abstractNumId="213">
    <w:nsid w:val="4387606B"/>
    <w:multiLevelType w:val="hybridMultilevel"/>
    <w:tmpl w:val="9556780A"/>
    <w:lvl w:ilvl="0" w:tplc="4A9EE2C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43E56F49"/>
    <w:multiLevelType w:val="hybridMultilevel"/>
    <w:tmpl w:val="8F1EF044"/>
    <w:lvl w:ilvl="0" w:tplc="04090003">
      <w:start w:val="1"/>
      <w:numFmt w:val="bullet"/>
      <w:lvlText w:val="o"/>
      <w:lvlJc w:val="left"/>
      <w:pPr>
        <w:ind w:left="1800" w:hanging="360"/>
      </w:pPr>
      <w:rPr>
        <w:rFonts w:ascii="Courier New" w:hAnsi="Courier New" w:cs="Courier New" w:hint="default"/>
      </w:rPr>
    </w:lvl>
    <w:lvl w:ilvl="1" w:tplc="348E876A">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5">
    <w:nsid w:val="445D53E2"/>
    <w:multiLevelType w:val="hybridMultilevel"/>
    <w:tmpl w:val="CBE6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445E0173"/>
    <w:multiLevelType w:val="hybridMultilevel"/>
    <w:tmpl w:val="6A36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448556F6"/>
    <w:multiLevelType w:val="hybridMultilevel"/>
    <w:tmpl w:val="4C9C6E64"/>
    <w:lvl w:ilvl="0" w:tplc="920690FA">
      <w:start w:val="103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44B05463"/>
    <w:multiLevelType w:val="hybridMultilevel"/>
    <w:tmpl w:val="C004F2AC"/>
    <w:lvl w:ilvl="0" w:tplc="85AC7D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459E0560"/>
    <w:multiLevelType w:val="hybridMultilevel"/>
    <w:tmpl w:val="DFD0DC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nsid w:val="459F39A6"/>
    <w:multiLevelType w:val="hybridMultilevel"/>
    <w:tmpl w:val="7118484E"/>
    <w:lvl w:ilvl="0" w:tplc="0A50F30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45DA6C81"/>
    <w:multiLevelType w:val="hybridMultilevel"/>
    <w:tmpl w:val="76FC1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465314CC"/>
    <w:multiLevelType w:val="hybridMultilevel"/>
    <w:tmpl w:val="02920288"/>
    <w:lvl w:ilvl="0" w:tplc="348E876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nsid w:val="467540DC"/>
    <w:multiLevelType w:val="hybridMultilevel"/>
    <w:tmpl w:val="0F9C47BA"/>
    <w:lvl w:ilvl="0" w:tplc="348E876A">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4">
    <w:nsid w:val="46AD2336"/>
    <w:multiLevelType w:val="hybridMultilevel"/>
    <w:tmpl w:val="0DF6DF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5">
    <w:nsid w:val="482630AA"/>
    <w:multiLevelType w:val="hybridMultilevel"/>
    <w:tmpl w:val="2F7E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487573A5"/>
    <w:multiLevelType w:val="hybridMultilevel"/>
    <w:tmpl w:val="31BC4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8A64639"/>
    <w:multiLevelType w:val="hybridMultilevel"/>
    <w:tmpl w:val="57023F38"/>
    <w:lvl w:ilvl="0" w:tplc="7FC2AC34">
      <w:start w:val="1"/>
      <w:numFmt w:val="bullet"/>
      <w:lvlText w:val=""/>
      <w:lvlJc w:val="left"/>
      <w:pPr>
        <w:ind w:left="1440" w:hanging="360"/>
      </w:pPr>
      <w:rPr>
        <w:rFonts w:ascii="Wingdings" w:hAnsi="Wingdings" w:hint="default"/>
        <w:sz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nsid w:val="490927A0"/>
    <w:multiLevelType w:val="hybridMultilevel"/>
    <w:tmpl w:val="BEA4309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499B7DD5"/>
    <w:multiLevelType w:val="hybridMultilevel"/>
    <w:tmpl w:val="A4643FB6"/>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49BD1528"/>
    <w:multiLevelType w:val="hybridMultilevel"/>
    <w:tmpl w:val="69B6F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nsid w:val="4A5B516E"/>
    <w:multiLevelType w:val="hybridMultilevel"/>
    <w:tmpl w:val="432421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4A8E7100"/>
    <w:multiLevelType w:val="hybridMultilevel"/>
    <w:tmpl w:val="9ACC0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4A9C0661"/>
    <w:multiLevelType w:val="hybridMultilevel"/>
    <w:tmpl w:val="9E326FBE"/>
    <w:lvl w:ilvl="0" w:tplc="7A9E6182">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nsid w:val="4ADC1762"/>
    <w:multiLevelType w:val="hybridMultilevel"/>
    <w:tmpl w:val="60D0A82C"/>
    <w:lvl w:ilvl="0" w:tplc="7A9E6182">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4ADD37C0"/>
    <w:multiLevelType w:val="hybridMultilevel"/>
    <w:tmpl w:val="F03E2D8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D922ACF2">
      <w:start w:val="1"/>
      <w:numFmt w:val="decimal"/>
      <w:lvlText w:val="%4."/>
      <w:lvlJc w:val="left"/>
      <w:pPr>
        <w:tabs>
          <w:tab w:val="num" w:pos="2940"/>
        </w:tabs>
        <w:ind w:left="2940" w:hanging="360"/>
      </w:pPr>
      <w:rPr>
        <w:rFonts w:ascii="Times New Roman" w:eastAsia="Times New Roman" w:hAnsi="Times New Roman" w:cs="Times New Roman"/>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6">
    <w:nsid w:val="4B3B51F9"/>
    <w:multiLevelType w:val="hybridMultilevel"/>
    <w:tmpl w:val="31749B8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BA54531"/>
    <w:multiLevelType w:val="hybridMultilevel"/>
    <w:tmpl w:val="33280660"/>
    <w:lvl w:ilvl="0" w:tplc="317E1EEE">
      <w:start w:val="1"/>
      <w:numFmt w:val="bullet"/>
      <w:lvlText w:val=""/>
      <w:lvlJc w:val="left"/>
      <w:pPr>
        <w:ind w:left="1444" w:hanging="360"/>
      </w:pPr>
      <w:rPr>
        <w:rFonts w:ascii="Wingdings" w:hAnsi="Wingdings" w:hint="default"/>
      </w:rPr>
    </w:lvl>
    <w:lvl w:ilvl="1" w:tplc="04090003">
      <w:start w:val="1"/>
      <w:numFmt w:val="bullet"/>
      <w:lvlText w:val="o"/>
      <w:lvlJc w:val="left"/>
      <w:pPr>
        <w:ind w:left="2164" w:hanging="360"/>
      </w:pPr>
      <w:rPr>
        <w:rFonts w:ascii="Courier New" w:hAnsi="Courier New" w:cs="Courier New" w:hint="default"/>
      </w:rPr>
    </w:lvl>
    <w:lvl w:ilvl="2" w:tplc="04090005">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38">
    <w:nsid w:val="4BAD6744"/>
    <w:multiLevelType w:val="hybridMultilevel"/>
    <w:tmpl w:val="DB7A53C2"/>
    <w:lvl w:ilvl="0" w:tplc="348E876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nsid w:val="4C06579E"/>
    <w:multiLevelType w:val="hybridMultilevel"/>
    <w:tmpl w:val="1638B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4C35507D"/>
    <w:multiLevelType w:val="hybridMultilevel"/>
    <w:tmpl w:val="3E3C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nsid w:val="4C63420C"/>
    <w:multiLevelType w:val="hybridMultilevel"/>
    <w:tmpl w:val="1AEC37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4C993F16"/>
    <w:multiLevelType w:val="hybridMultilevel"/>
    <w:tmpl w:val="6AFEFA82"/>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4D4924BC"/>
    <w:multiLevelType w:val="hybridMultilevel"/>
    <w:tmpl w:val="F5E4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4D7837A3"/>
    <w:multiLevelType w:val="hybridMultilevel"/>
    <w:tmpl w:val="73E0C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DB909BA"/>
    <w:multiLevelType w:val="hybridMultilevel"/>
    <w:tmpl w:val="BB286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nsid w:val="4DD23DB8"/>
    <w:multiLevelType w:val="hybridMultilevel"/>
    <w:tmpl w:val="898C2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nsid w:val="4E251BCC"/>
    <w:multiLevelType w:val="hybridMultilevel"/>
    <w:tmpl w:val="3B1C2C58"/>
    <w:lvl w:ilvl="0" w:tplc="317E1EEE">
      <w:start w:val="1"/>
      <w:numFmt w:val="bullet"/>
      <w:lvlText w:val=""/>
      <w:lvlJc w:val="left"/>
      <w:pPr>
        <w:ind w:left="1444"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48">
    <w:nsid w:val="4E4147AF"/>
    <w:multiLevelType w:val="hybridMultilevel"/>
    <w:tmpl w:val="A7A848C0"/>
    <w:lvl w:ilvl="0" w:tplc="A00A28B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nsid w:val="50005390"/>
    <w:multiLevelType w:val="hybridMultilevel"/>
    <w:tmpl w:val="ED5C6DC8"/>
    <w:lvl w:ilvl="0" w:tplc="348E876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nsid w:val="508968BB"/>
    <w:multiLevelType w:val="hybridMultilevel"/>
    <w:tmpl w:val="480C6D38"/>
    <w:lvl w:ilvl="0" w:tplc="348E876A">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1">
    <w:nsid w:val="50B56CB9"/>
    <w:multiLevelType w:val="hybridMultilevel"/>
    <w:tmpl w:val="85684ED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0C25BC9"/>
    <w:multiLevelType w:val="hybridMultilevel"/>
    <w:tmpl w:val="02E0B1FC"/>
    <w:lvl w:ilvl="0" w:tplc="E7CAB54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nsid w:val="51E92576"/>
    <w:multiLevelType w:val="hybridMultilevel"/>
    <w:tmpl w:val="C4D23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51F61244"/>
    <w:multiLevelType w:val="hybridMultilevel"/>
    <w:tmpl w:val="01E05316"/>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51F72F17"/>
    <w:multiLevelType w:val="hybridMultilevel"/>
    <w:tmpl w:val="6262B63E"/>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nsid w:val="523202AA"/>
    <w:multiLevelType w:val="hybridMultilevel"/>
    <w:tmpl w:val="DEBA1084"/>
    <w:lvl w:ilvl="0" w:tplc="F724A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2584DDE"/>
    <w:multiLevelType w:val="hybridMultilevel"/>
    <w:tmpl w:val="E3C21FB2"/>
    <w:lvl w:ilvl="0" w:tplc="348E876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8">
    <w:nsid w:val="531224D2"/>
    <w:multiLevelType w:val="hybridMultilevel"/>
    <w:tmpl w:val="95CC37C0"/>
    <w:lvl w:ilvl="0" w:tplc="4C0E2F7A">
      <w:start w:val="1"/>
      <w:numFmt w:val="bullet"/>
      <w:lvlText w:val="•"/>
      <w:lvlJc w:val="left"/>
      <w:pPr>
        <w:tabs>
          <w:tab w:val="num" w:pos="720"/>
        </w:tabs>
        <w:ind w:left="720" w:hanging="360"/>
      </w:pPr>
      <w:rPr>
        <w:rFonts w:ascii="Times New Roman" w:hAnsi="Times New Roman" w:hint="default"/>
      </w:rPr>
    </w:lvl>
    <w:lvl w:ilvl="1" w:tplc="E7787328" w:tentative="1">
      <w:start w:val="1"/>
      <w:numFmt w:val="bullet"/>
      <w:lvlText w:val="•"/>
      <w:lvlJc w:val="left"/>
      <w:pPr>
        <w:tabs>
          <w:tab w:val="num" w:pos="1440"/>
        </w:tabs>
        <w:ind w:left="1440" w:hanging="360"/>
      </w:pPr>
      <w:rPr>
        <w:rFonts w:ascii="Times New Roman" w:hAnsi="Times New Roman" w:hint="default"/>
      </w:rPr>
    </w:lvl>
    <w:lvl w:ilvl="2" w:tplc="4C9AFF1C" w:tentative="1">
      <w:start w:val="1"/>
      <w:numFmt w:val="bullet"/>
      <w:lvlText w:val="•"/>
      <w:lvlJc w:val="left"/>
      <w:pPr>
        <w:tabs>
          <w:tab w:val="num" w:pos="2160"/>
        </w:tabs>
        <w:ind w:left="2160" w:hanging="360"/>
      </w:pPr>
      <w:rPr>
        <w:rFonts w:ascii="Times New Roman" w:hAnsi="Times New Roman" w:hint="default"/>
      </w:rPr>
    </w:lvl>
    <w:lvl w:ilvl="3" w:tplc="97EE0E78" w:tentative="1">
      <w:start w:val="1"/>
      <w:numFmt w:val="bullet"/>
      <w:lvlText w:val="•"/>
      <w:lvlJc w:val="left"/>
      <w:pPr>
        <w:tabs>
          <w:tab w:val="num" w:pos="2880"/>
        </w:tabs>
        <w:ind w:left="2880" w:hanging="360"/>
      </w:pPr>
      <w:rPr>
        <w:rFonts w:ascii="Times New Roman" w:hAnsi="Times New Roman" w:hint="default"/>
      </w:rPr>
    </w:lvl>
    <w:lvl w:ilvl="4" w:tplc="7BBC7F16" w:tentative="1">
      <w:start w:val="1"/>
      <w:numFmt w:val="bullet"/>
      <w:lvlText w:val="•"/>
      <w:lvlJc w:val="left"/>
      <w:pPr>
        <w:tabs>
          <w:tab w:val="num" w:pos="3600"/>
        </w:tabs>
        <w:ind w:left="3600" w:hanging="360"/>
      </w:pPr>
      <w:rPr>
        <w:rFonts w:ascii="Times New Roman" w:hAnsi="Times New Roman" w:hint="default"/>
      </w:rPr>
    </w:lvl>
    <w:lvl w:ilvl="5" w:tplc="FE802770" w:tentative="1">
      <w:start w:val="1"/>
      <w:numFmt w:val="bullet"/>
      <w:lvlText w:val="•"/>
      <w:lvlJc w:val="left"/>
      <w:pPr>
        <w:tabs>
          <w:tab w:val="num" w:pos="4320"/>
        </w:tabs>
        <w:ind w:left="4320" w:hanging="360"/>
      </w:pPr>
      <w:rPr>
        <w:rFonts w:ascii="Times New Roman" w:hAnsi="Times New Roman" w:hint="default"/>
      </w:rPr>
    </w:lvl>
    <w:lvl w:ilvl="6" w:tplc="812E2EE6" w:tentative="1">
      <w:start w:val="1"/>
      <w:numFmt w:val="bullet"/>
      <w:lvlText w:val="•"/>
      <w:lvlJc w:val="left"/>
      <w:pPr>
        <w:tabs>
          <w:tab w:val="num" w:pos="5040"/>
        </w:tabs>
        <w:ind w:left="5040" w:hanging="360"/>
      </w:pPr>
      <w:rPr>
        <w:rFonts w:ascii="Times New Roman" w:hAnsi="Times New Roman" w:hint="default"/>
      </w:rPr>
    </w:lvl>
    <w:lvl w:ilvl="7" w:tplc="94C02A84" w:tentative="1">
      <w:start w:val="1"/>
      <w:numFmt w:val="bullet"/>
      <w:lvlText w:val="•"/>
      <w:lvlJc w:val="left"/>
      <w:pPr>
        <w:tabs>
          <w:tab w:val="num" w:pos="5760"/>
        </w:tabs>
        <w:ind w:left="5760" w:hanging="360"/>
      </w:pPr>
      <w:rPr>
        <w:rFonts w:ascii="Times New Roman" w:hAnsi="Times New Roman" w:hint="default"/>
      </w:rPr>
    </w:lvl>
    <w:lvl w:ilvl="8" w:tplc="9146CBAC" w:tentative="1">
      <w:start w:val="1"/>
      <w:numFmt w:val="bullet"/>
      <w:lvlText w:val="•"/>
      <w:lvlJc w:val="left"/>
      <w:pPr>
        <w:tabs>
          <w:tab w:val="num" w:pos="6480"/>
        </w:tabs>
        <w:ind w:left="6480" w:hanging="360"/>
      </w:pPr>
      <w:rPr>
        <w:rFonts w:ascii="Times New Roman" w:hAnsi="Times New Roman" w:hint="default"/>
      </w:rPr>
    </w:lvl>
  </w:abstractNum>
  <w:abstractNum w:abstractNumId="259">
    <w:nsid w:val="53F76746"/>
    <w:multiLevelType w:val="hybridMultilevel"/>
    <w:tmpl w:val="BB8EE9BC"/>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nsid w:val="543E1CB0"/>
    <w:multiLevelType w:val="hybridMultilevel"/>
    <w:tmpl w:val="C092560C"/>
    <w:lvl w:ilvl="0" w:tplc="1A42AB86">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547F4BB4"/>
    <w:multiLevelType w:val="hybridMultilevel"/>
    <w:tmpl w:val="B502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54E3625E"/>
    <w:multiLevelType w:val="hybridMultilevel"/>
    <w:tmpl w:val="00368E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3">
    <w:nsid w:val="55735EFB"/>
    <w:multiLevelType w:val="hybridMultilevel"/>
    <w:tmpl w:val="0F7A09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nsid w:val="55D62BE9"/>
    <w:multiLevelType w:val="hybridMultilevel"/>
    <w:tmpl w:val="A516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563D1D0E"/>
    <w:multiLevelType w:val="hybridMultilevel"/>
    <w:tmpl w:val="819CBA68"/>
    <w:lvl w:ilvl="0" w:tplc="D798A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658400D"/>
    <w:multiLevelType w:val="hybridMultilevel"/>
    <w:tmpl w:val="0C10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566A565C"/>
    <w:multiLevelType w:val="hybridMultilevel"/>
    <w:tmpl w:val="69101908"/>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56CA4956"/>
    <w:multiLevelType w:val="hybridMultilevel"/>
    <w:tmpl w:val="4392CEC0"/>
    <w:lvl w:ilvl="0" w:tplc="348E876A">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nsid w:val="56E259A0"/>
    <w:multiLevelType w:val="hybridMultilevel"/>
    <w:tmpl w:val="BDE0C166"/>
    <w:lvl w:ilvl="0" w:tplc="509CF56E">
      <w:start w:val="1"/>
      <w:numFmt w:val="decimal"/>
      <w:lvlText w:val="%1."/>
      <w:lvlJc w:val="left"/>
      <w:pPr>
        <w:tabs>
          <w:tab w:val="num" w:pos="720"/>
        </w:tabs>
        <w:ind w:left="720" w:hanging="360"/>
      </w:pPr>
    </w:lvl>
    <w:lvl w:ilvl="1" w:tplc="0409000F">
      <w:start w:val="1"/>
      <w:numFmt w:val="decimal"/>
      <w:lvlText w:val="%2."/>
      <w:lvlJc w:val="left"/>
      <w:pPr>
        <w:tabs>
          <w:tab w:val="num" w:pos="1530"/>
        </w:tabs>
        <w:ind w:left="1530" w:hanging="360"/>
      </w:pPr>
      <w:rPr>
        <w:b/>
      </w:rPr>
    </w:lvl>
    <w:lvl w:ilvl="2" w:tplc="B512FD2A">
      <w:start w:val="1"/>
      <w:numFmt w:val="bullet"/>
      <w:lvlText w:val=""/>
      <w:lvlJc w:val="left"/>
      <w:pPr>
        <w:tabs>
          <w:tab w:val="num" w:pos="2160"/>
        </w:tabs>
        <w:ind w:left="2160" w:hanging="360"/>
      </w:pPr>
      <w:rPr>
        <w:rFonts w:ascii="Wingdings" w:hAnsi="Wingdings" w:hint="default"/>
      </w:rPr>
    </w:lvl>
    <w:lvl w:ilvl="3" w:tplc="0409001B">
      <w:start w:val="1"/>
      <w:numFmt w:val="lowerRoman"/>
      <w:lvlText w:val="%4."/>
      <w:lvlJc w:val="right"/>
      <w:pPr>
        <w:tabs>
          <w:tab w:val="num" w:pos="2880"/>
        </w:tabs>
        <w:ind w:left="2880" w:hanging="360"/>
      </w:pPr>
      <w:rPr>
        <w:rFonts w:hint="default"/>
      </w:rPr>
    </w:lvl>
    <w:lvl w:ilvl="4" w:tplc="565C5DBC">
      <w:start w:val="1"/>
      <w:numFmt w:val="decimal"/>
      <w:lvlText w:val="%5."/>
      <w:lvlJc w:val="left"/>
      <w:pPr>
        <w:tabs>
          <w:tab w:val="num" w:pos="3600"/>
        </w:tabs>
        <w:ind w:left="3600" w:hanging="360"/>
      </w:pPr>
    </w:lvl>
    <w:lvl w:ilvl="5" w:tplc="5A68A648" w:tentative="1">
      <w:start w:val="1"/>
      <w:numFmt w:val="decimal"/>
      <w:lvlText w:val="%6."/>
      <w:lvlJc w:val="left"/>
      <w:pPr>
        <w:tabs>
          <w:tab w:val="num" w:pos="4320"/>
        </w:tabs>
        <w:ind w:left="4320" w:hanging="360"/>
      </w:pPr>
    </w:lvl>
    <w:lvl w:ilvl="6" w:tplc="AF502A7C" w:tentative="1">
      <w:start w:val="1"/>
      <w:numFmt w:val="decimal"/>
      <w:lvlText w:val="%7."/>
      <w:lvlJc w:val="left"/>
      <w:pPr>
        <w:tabs>
          <w:tab w:val="num" w:pos="5040"/>
        </w:tabs>
        <w:ind w:left="5040" w:hanging="360"/>
      </w:pPr>
    </w:lvl>
    <w:lvl w:ilvl="7" w:tplc="555AF25C" w:tentative="1">
      <w:start w:val="1"/>
      <w:numFmt w:val="decimal"/>
      <w:lvlText w:val="%8."/>
      <w:lvlJc w:val="left"/>
      <w:pPr>
        <w:tabs>
          <w:tab w:val="num" w:pos="5760"/>
        </w:tabs>
        <w:ind w:left="5760" w:hanging="360"/>
      </w:pPr>
    </w:lvl>
    <w:lvl w:ilvl="8" w:tplc="467EB1EA" w:tentative="1">
      <w:start w:val="1"/>
      <w:numFmt w:val="decimal"/>
      <w:lvlText w:val="%9."/>
      <w:lvlJc w:val="left"/>
      <w:pPr>
        <w:tabs>
          <w:tab w:val="num" w:pos="6480"/>
        </w:tabs>
        <w:ind w:left="6480" w:hanging="360"/>
      </w:pPr>
    </w:lvl>
  </w:abstractNum>
  <w:abstractNum w:abstractNumId="270">
    <w:nsid w:val="570406DF"/>
    <w:multiLevelType w:val="hybridMultilevel"/>
    <w:tmpl w:val="1938BDA8"/>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nsid w:val="5733048C"/>
    <w:multiLevelType w:val="hybridMultilevel"/>
    <w:tmpl w:val="5F0E24CA"/>
    <w:lvl w:ilvl="0" w:tplc="317E1EE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nsid w:val="577E4757"/>
    <w:multiLevelType w:val="hybridMultilevel"/>
    <w:tmpl w:val="209E8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57E06F9E"/>
    <w:multiLevelType w:val="hybridMultilevel"/>
    <w:tmpl w:val="A0E26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58046436"/>
    <w:multiLevelType w:val="hybridMultilevel"/>
    <w:tmpl w:val="6D56EE7C"/>
    <w:lvl w:ilvl="0" w:tplc="348E876A">
      <w:start w:val="1"/>
      <w:numFmt w:val="bullet"/>
      <w:lvlText w:val=""/>
      <w:lvlJc w:val="left"/>
      <w:pPr>
        <w:ind w:left="1080" w:hanging="360"/>
      </w:pPr>
      <w:rPr>
        <w:rFonts w:ascii="Wingdings" w:hAnsi="Wingdings" w:hint="default"/>
      </w:rPr>
    </w:lvl>
    <w:lvl w:ilvl="1" w:tplc="348E876A">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5">
    <w:nsid w:val="580759A9"/>
    <w:multiLevelType w:val="hybridMultilevel"/>
    <w:tmpl w:val="FC96BCB0"/>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5827258B"/>
    <w:multiLevelType w:val="hybridMultilevel"/>
    <w:tmpl w:val="09600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58A91438"/>
    <w:multiLevelType w:val="hybridMultilevel"/>
    <w:tmpl w:val="6FDE0DEC"/>
    <w:lvl w:ilvl="0" w:tplc="348E876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8">
    <w:nsid w:val="58AB6726"/>
    <w:multiLevelType w:val="hybridMultilevel"/>
    <w:tmpl w:val="D78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58E4717A"/>
    <w:multiLevelType w:val="hybridMultilevel"/>
    <w:tmpl w:val="312E354C"/>
    <w:lvl w:ilvl="0" w:tplc="21A4107E">
      <w:start w:val="116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59170BB2"/>
    <w:multiLevelType w:val="hybridMultilevel"/>
    <w:tmpl w:val="4AFC0B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1">
    <w:nsid w:val="592640E0"/>
    <w:multiLevelType w:val="hybridMultilevel"/>
    <w:tmpl w:val="05B411C2"/>
    <w:lvl w:ilvl="0" w:tplc="317E1EE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599B4697"/>
    <w:multiLevelType w:val="hybridMultilevel"/>
    <w:tmpl w:val="25A48346"/>
    <w:lvl w:ilvl="0" w:tplc="B4BAF3C6">
      <w:start w:val="1"/>
      <w:numFmt w:val="bullet"/>
      <w:lvlText w:val=""/>
      <w:lvlJc w:val="left"/>
      <w:pPr>
        <w:ind w:left="1080" w:hanging="360"/>
      </w:pPr>
      <w:rPr>
        <w:rFonts w:ascii="Wingdings" w:hAnsi="Wingdings" w:hint="default"/>
      </w:rPr>
    </w:lvl>
    <w:lvl w:ilvl="1" w:tplc="B4BAF3C6">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nsid w:val="59D32CF8"/>
    <w:multiLevelType w:val="hybridMultilevel"/>
    <w:tmpl w:val="D382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nsid w:val="5A217CC5"/>
    <w:multiLevelType w:val="hybridMultilevel"/>
    <w:tmpl w:val="BCFCBF9C"/>
    <w:lvl w:ilvl="0" w:tplc="EB62A5FE">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5A2B5A42"/>
    <w:multiLevelType w:val="hybridMultilevel"/>
    <w:tmpl w:val="CA9A2B2A"/>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6">
    <w:nsid w:val="5A4A1FF1"/>
    <w:multiLevelType w:val="hybridMultilevel"/>
    <w:tmpl w:val="D74CFEFC"/>
    <w:lvl w:ilvl="0" w:tplc="90EC20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5A8F7063"/>
    <w:multiLevelType w:val="hybridMultilevel"/>
    <w:tmpl w:val="F9F86008"/>
    <w:lvl w:ilvl="0" w:tplc="348E876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8">
    <w:nsid w:val="5AF520B1"/>
    <w:multiLevelType w:val="hybridMultilevel"/>
    <w:tmpl w:val="1060A7C6"/>
    <w:lvl w:ilvl="0" w:tplc="56A69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5AFF2380"/>
    <w:multiLevelType w:val="hybridMultilevel"/>
    <w:tmpl w:val="2E3E80C4"/>
    <w:lvl w:ilvl="0" w:tplc="348E876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0">
    <w:nsid w:val="5B104E4D"/>
    <w:multiLevelType w:val="hybridMultilevel"/>
    <w:tmpl w:val="515EF2BC"/>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5B144DAD"/>
    <w:multiLevelType w:val="hybridMultilevel"/>
    <w:tmpl w:val="820457F4"/>
    <w:lvl w:ilvl="0" w:tplc="0409000F">
      <w:start w:val="1"/>
      <w:numFmt w:val="decimal"/>
      <w:lvlText w:val="%1."/>
      <w:lvlJc w:val="left"/>
      <w:pPr>
        <w:ind w:left="720" w:hanging="360"/>
      </w:pPr>
      <w:rPr>
        <w:rFonts w:hint="default"/>
      </w:rPr>
    </w:lvl>
    <w:lvl w:ilvl="1" w:tplc="B512FD2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nsid w:val="5BA357BB"/>
    <w:multiLevelType w:val="hybridMultilevel"/>
    <w:tmpl w:val="DAE898A8"/>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5C365063"/>
    <w:multiLevelType w:val="hybridMultilevel"/>
    <w:tmpl w:val="5BC4DB6A"/>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5C6C5F86"/>
    <w:multiLevelType w:val="hybridMultilevel"/>
    <w:tmpl w:val="0BB6C1CA"/>
    <w:lvl w:ilvl="0" w:tplc="348E876A">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nsid w:val="5CB7350D"/>
    <w:multiLevelType w:val="hybridMultilevel"/>
    <w:tmpl w:val="D376EE30"/>
    <w:lvl w:ilvl="0" w:tplc="90EC20F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5D38688B"/>
    <w:multiLevelType w:val="hybridMultilevel"/>
    <w:tmpl w:val="D9982A96"/>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5D484DF7"/>
    <w:multiLevelType w:val="hybridMultilevel"/>
    <w:tmpl w:val="FCA012CE"/>
    <w:lvl w:ilvl="0" w:tplc="317E1EEE">
      <w:start w:val="1"/>
      <w:numFmt w:val="bullet"/>
      <w:lvlText w:val=""/>
      <w:lvlJc w:val="left"/>
      <w:pPr>
        <w:ind w:left="720" w:hanging="360"/>
      </w:pPr>
      <w:rPr>
        <w:rFonts w:ascii="Wingdings" w:hAnsi="Wingdings" w:hint="default"/>
      </w:rPr>
    </w:lvl>
    <w:lvl w:ilvl="1" w:tplc="317E1EE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nsid w:val="5D4A1B7F"/>
    <w:multiLevelType w:val="hybridMultilevel"/>
    <w:tmpl w:val="E2F46D8C"/>
    <w:lvl w:ilvl="0" w:tplc="2672600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nsid w:val="5D816003"/>
    <w:multiLevelType w:val="hybridMultilevel"/>
    <w:tmpl w:val="2938AF6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nsid w:val="5E5106FB"/>
    <w:multiLevelType w:val="hybridMultilevel"/>
    <w:tmpl w:val="063219B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5EA76C4A"/>
    <w:multiLevelType w:val="hybridMultilevel"/>
    <w:tmpl w:val="5E74F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5EA935AA"/>
    <w:multiLevelType w:val="hybridMultilevel"/>
    <w:tmpl w:val="E3F6D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nsid w:val="5ECC05E0"/>
    <w:multiLevelType w:val="hybridMultilevel"/>
    <w:tmpl w:val="BDE0C166"/>
    <w:lvl w:ilvl="0" w:tplc="509CF56E">
      <w:start w:val="1"/>
      <w:numFmt w:val="decimal"/>
      <w:lvlText w:val="%1."/>
      <w:lvlJc w:val="left"/>
      <w:pPr>
        <w:tabs>
          <w:tab w:val="num" w:pos="720"/>
        </w:tabs>
        <w:ind w:left="720" w:hanging="360"/>
      </w:pPr>
    </w:lvl>
    <w:lvl w:ilvl="1" w:tplc="0409000F">
      <w:start w:val="1"/>
      <w:numFmt w:val="decimal"/>
      <w:lvlText w:val="%2."/>
      <w:lvlJc w:val="left"/>
      <w:pPr>
        <w:tabs>
          <w:tab w:val="num" w:pos="1530"/>
        </w:tabs>
        <w:ind w:left="1530" w:hanging="360"/>
      </w:pPr>
      <w:rPr>
        <w:b/>
      </w:rPr>
    </w:lvl>
    <w:lvl w:ilvl="2" w:tplc="B512FD2A">
      <w:start w:val="1"/>
      <w:numFmt w:val="bullet"/>
      <w:lvlText w:val=""/>
      <w:lvlJc w:val="left"/>
      <w:pPr>
        <w:tabs>
          <w:tab w:val="num" w:pos="2160"/>
        </w:tabs>
        <w:ind w:left="2160" w:hanging="360"/>
      </w:pPr>
      <w:rPr>
        <w:rFonts w:ascii="Wingdings" w:hAnsi="Wingdings" w:hint="default"/>
      </w:rPr>
    </w:lvl>
    <w:lvl w:ilvl="3" w:tplc="0409001B">
      <w:start w:val="1"/>
      <w:numFmt w:val="lowerRoman"/>
      <w:lvlText w:val="%4."/>
      <w:lvlJc w:val="right"/>
      <w:pPr>
        <w:tabs>
          <w:tab w:val="num" w:pos="2880"/>
        </w:tabs>
        <w:ind w:left="2880" w:hanging="360"/>
      </w:pPr>
      <w:rPr>
        <w:rFonts w:hint="default"/>
      </w:rPr>
    </w:lvl>
    <w:lvl w:ilvl="4" w:tplc="565C5DBC">
      <w:start w:val="1"/>
      <w:numFmt w:val="decimal"/>
      <w:lvlText w:val="%5."/>
      <w:lvlJc w:val="left"/>
      <w:pPr>
        <w:tabs>
          <w:tab w:val="num" w:pos="3600"/>
        </w:tabs>
        <w:ind w:left="3600" w:hanging="360"/>
      </w:pPr>
    </w:lvl>
    <w:lvl w:ilvl="5" w:tplc="5A68A648" w:tentative="1">
      <w:start w:val="1"/>
      <w:numFmt w:val="decimal"/>
      <w:lvlText w:val="%6."/>
      <w:lvlJc w:val="left"/>
      <w:pPr>
        <w:tabs>
          <w:tab w:val="num" w:pos="4320"/>
        </w:tabs>
        <w:ind w:left="4320" w:hanging="360"/>
      </w:pPr>
    </w:lvl>
    <w:lvl w:ilvl="6" w:tplc="AF502A7C" w:tentative="1">
      <w:start w:val="1"/>
      <w:numFmt w:val="decimal"/>
      <w:lvlText w:val="%7."/>
      <w:lvlJc w:val="left"/>
      <w:pPr>
        <w:tabs>
          <w:tab w:val="num" w:pos="5040"/>
        </w:tabs>
        <w:ind w:left="5040" w:hanging="360"/>
      </w:pPr>
    </w:lvl>
    <w:lvl w:ilvl="7" w:tplc="555AF25C" w:tentative="1">
      <w:start w:val="1"/>
      <w:numFmt w:val="decimal"/>
      <w:lvlText w:val="%8."/>
      <w:lvlJc w:val="left"/>
      <w:pPr>
        <w:tabs>
          <w:tab w:val="num" w:pos="5760"/>
        </w:tabs>
        <w:ind w:left="5760" w:hanging="360"/>
      </w:pPr>
    </w:lvl>
    <w:lvl w:ilvl="8" w:tplc="467EB1EA" w:tentative="1">
      <w:start w:val="1"/>
      <w:numFmt w:val="decimal"/>
      <w:lvlText w:val="%9."/>
      <w:lvlJc w:val="left"/>
      <w:pPr>
        <w:tabs>
          <w:tab w:val="num" w:pos="6480"/>
        </w:tabs>
        <w:ind w:left="6480" w:hanging="360"/>
      </w:pPr>
    </w:lvl>
  </w:abstractNum>
  <w:abstractNum w:abstractNumId="304">
    <w:nsid w:val="5ED37DE0"/>
    <w:multiLevelType w:val="hybridMultilevel"/>
    <w:tmpl w:val="BE32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5F034056"/>
    <w:multiLevelType w:val="hybridMultilevel"/>
    <w:tmpl w:val="DCE60A7E"/>
    <w:lvl w:ilvl="0" w:tplc="348E876A">
      <w:start w:val="1"/>
      <w:numFmt w:val="bullet"/>
      <w:lvlText w:val=""/>
      <w:lvlJc w:val="left"/>
      <w:pPr>
        <w:ind w:left="360" w:hanging="360"/>
      </w:pPr>
      <w:rPr>
        <w:rFonts w:ascii="Wingdings" w:hAnsi="Wingdings" w:hint="default"/>
      </w:rPr>
    </w:lvl>
    <w:lvl w:ilvl="1" w:tplc="348E876A">
      <w:start w:val="1"/>
      <w:numFmt w:val="bullet"/>
      <w:lvlText w:val=""/>
      <w:lvlJc w:val="left"/>
      <w:pPr>
        <w:ind w:left="1080" w:hanging="360"/>
      </w:pPr>
      <w:rPr>
        <w:rFonts w:ascii="Wingdings" w:hAnsi="Wingdings" w:hint="default"/>
      </w:rPr>
    </w:lvl>
    <w:lvl w:ilvl="2" w:tplc="348E876A">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nsid w:val="5F54524A"/>
    <w:multiLevelType w:val="hybridMultilevel"/>
    <w:tmpl w:val="DA883848"/>
    <w:lvl w:ilvl="0" w:tplc="96FCD358">
      <w:start w:val="1200"/>
      <w:numFmt w:val="bullet"/>
      <w:lvlText w:val="-"/>
      <w:lvlJc w:val="left"/>
      <w:pPr>
        <w:ind w:left="1080" w:hanging="360"/>
      </w:pPr>
      <w:rPr>
        <w:rFonts w:ascii="Calibri" w:eastAsia="Times New Roman" w:hAnsi="Calibri" w:cs="Arial" w:hint="default"/>
      </w:rPr>
    </w:lvl>
    <w:lvl w:ilvl="1" w:tplc="04090019">
      <w:start w:val="1"/>
      <w:numFmt w:val="lowerLetter"/>
      <w:lvlText w:val="%2."/>
      <w:lvlJc w:val="left"/>
      <w:pPr>
        <w:ind w:left="1800" w:hanging="360"/>
      </w:p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7">
    <w:nsid w:val="5F836EE2"/>
    <w:multiLevelType w:val="hybridMultilevel"/>
    <w:tmpl w:val="4D3C876C"/>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F894E59"/>
    <w:multiLevelType w:val="hybridMultilevel"/>
    <w:tmpl w:val="F4667978"/>
    <w:lvl w:ilvl="0" w:tplc="9E8CFBC4">
      <w:start w:val="1"/>
      <w:numFmt w:val="decimal"/>
      <w:lvlText w:val="(%1)"/>
      <w:lvlJc w:val="left"/>
      <w:pPr>
        <w:ind w:left="39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5FB14C9B"/>
    <w:multiLevelType w:val="hybridMultilevel"/>
    <w:tmpl w:val="46049D3E"/>
    <w:lvl w:ilvl="0" w:tplc="B4BAF3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5FD0778A"/>
    <w:multiLevelType w:val="hybridMultilevel"/>
    <w:tmpl w:val="EFF2A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600142B9"/>
    <w:multiLevelType w:val="hybridMultilevel"/>
    <w:tmpl w:val="C9962B7E"/>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2">
    <w:nsid w:val="60462A1B"/>
    <w:multiLevelType w:val="hybridMultilevel"/>
    <w:tmpl w:val="F170E9A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nsid w:val="610537E1"/>
    <w:multiLevelType w:val="hybridMultilevel"/>
    <w:tmpl w:val="CB724DFA"/>
    <w:lvl w:ilvl="0" w:tplc="317E1E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613A47C0"/>
    <w:multiLevelType w:val="hybridMultilevel"/>
    <w:tmpl w:val="930C9AC2"/>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6147334A"/>
    <w:multiLevelType w:val="hybridMultilevel"/>
    <w:tmpl w:val="D6564698"/>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619C70C5"/>
    <w:multiLevelType w:val="hybridMultilevel"/>
    <w:tmpl w:val="EFF2A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61C4787C"/>
    <w:multiLevelType w:val="hybridMultilevel"/>
    <w:tmpl w:val="DFC2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8">
    <w:nsid w:val="61E85116"/>
    <w:multiLevelType w:val="hybridMultilevel"/>
    <w:tmpl w:val="005C2A82"/>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62243A92"/>
    <w:multiLevelType w:val="hybridMultilevel"/>
    <w:tmpl w:val="74B23538"/>
    <w:lvl w:ilvl="0" w:tplc="348E876A">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62B17303"/>
    <w:multiLevelType w:val="hybridMultilevel"/>
    <w:tmpl w:val="19228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nsid w:val="62C857D4"/>
    <w:multiLevelType w:val="hybridMultilevel"/>
    <w:tmpl w:val="4A3C2DF2"/>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2">
    <w:nsid w:val="62F4784C"/>
    <w:multiLevelType w:val="hybridMultilevel"/>
    <w:tmpl w:val="80001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62FE7FA7"/>
    <w:multiLevelType w:val="hybridMultilevel"/>
    <w:tmpl w:val="FC1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nsid w:val="63307283"/>
    <w:multiLevelType w:val="hybridMultilevel"/>
    <w:tmpl w:val="C2A49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3F50418"/>
    <w:multiLevelType w:val="hybridMultilevel"/>
    <w:tmpl w:val="BC26974E"/>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63FC7FD7"/>
    <w:multiLevelType w:val="hybridMultilevel"/>
    <w:tmpl w:val="9DBCA166"/>
    <w:lvl w:ilvl="0" w:tplc="348E876A">
      <w:start w:val="1"/>
      <w:numFmt w:val="bullet"/>
      <w:lvlText w:val=""/>
      <w:lvlJc w:val="left"/>
      <w:pPr>
        <w:ind w:left="2160" w:hanging="360"/>
      </w:pPr>
      <w:rPr>
        <w:rFonts w:ascii="Wingdings" w:hAnsi="Wingdings" w:hint="default"/>
      </w:rPr>
    </w:lvl>
    <w:lvl w:ilvl="1" w:tplc="348E876A">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7">
    <w:nsid w:val="63FD1A51"/>
    <w:multiLevelType w:val="hybridMultilevel"/>
    <w:tmpl w:val="A00C5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64026665"/>
    <w:multiLevelType w:val="hybridMultilevel"/>
    <w:tmpl w:val="5284F424"/>
    <w:lvl w:ilvl="0" w:tplc="B512FD2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9">
    <w:nsid w:val="64143207"/>
    <w:multiLevelType w:val="hybridMultilevel"/>
    <w:tmpl w:val="0414F254"/>
    <w:lvl w:ilvl="0" w:tplc="317E1E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0">
    <w:nsid w:val="64321D1A"/>
    <w:multiLevelType w:val="hybridMultilevel"/>
    <w:tmpl w:val="1D1AF1D0"/>
    <w:lvl w:ilvl="0" w:tplc="B4BAF3C6">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1">
    <w:nsid w:val="649B62AA"/>
    <w:multiLevelType w:val="hybridMultilevel"/>
    <w:tmpl w:val="B1CA2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649E5924"/>
    <w:multiLevelType w:val="hybridMultilevel"/>
    <w:tmpl w:val="72F24D5A"/>
    <w:lvl w:ilvl="0" w:tplc="21A4107E">
      <w:start w:val="116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64B66D11"/>
    <w:multiLevelType w:val="hybridMultilevel"/>
    <w:tmpl w:val="9AEAADFA"/>
    <w:lvl w:ilvl="0" w:tplc="F282E696">
      <w:start w:val="102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64C94A7A"/>
    <w:multiLevelType w:val="hybridMultilevel"/>
    <w:tmpl w:val="DBB40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64E208CA"/>
    <w:multiLevelType w:val="hybridMultilevel"/>
    <w:tmpl w:val="CADE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65037C5A"/>
    <w:multiLevelType w:val="hybridMultilevel"/>
    <w:tmpl w:val="A54E241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65180D17"/>
    <w:multiLevelType w:val="hybridMultilevel"/>
    <w:tmpl w:val="96E8D1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8">
    <w:nsid w:val="654A101E"/>
    <w:multiLevelType w:val="hybridMultilevel"/>
    <w:tmpl w:val="1060A7C6"/>
    <w:lvl w:ilvl="0" w:tplc="56A697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663B43F8"/>
    <w:multiLevelType w:val="hybridMultilevel"/>
    <w:tmpl w:val="819CBA68"/>
    <w:lvl w:ilvl="0" w:tplc="D798A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66E2348A"/>
    <w:multiLevelType w:val="hybridMultilevel"/>
    <w:tmpl w:val="8B1E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66F47527"/>
    <w:multiLevelType w:val="hybridMultilevel"/>
    <w:tmpl w:val="7212B5AC"/>
    <w:lvl w:ilvl="0" w:tplc="509CF56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nsid w:val="672A7B9E"/>
    <w:multiLevelType w:val="hybridMultilevel"/>
    <w:tmpl w:val="EEC462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3">
    <w:nsid w:val="679802FD"/>
    <w:multiLevelType w:val="hybridMultilevel"/>
    <w:tmpl w:val="E70684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nsid w:val="67CF3E8A"/>
    <w:multiLevelType w:val="hybridMultilevel"/>
    <w:tmpl w:val="F8BA8E74"/>
    <w:lvl w:ilvl="0" w:tplc="348E876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68500906"/>
    <w:multiLevelType w:val="hybridMultilevel"/>
    <w:tmpl w:val="B3B6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68717C2F"/>
    <w:multiLevelType w:val="hybridMultilevel"/>
    <w:tmpl w:val="EB78FACC"/>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687D42B3"/>
    <w:multiLevelType w:val="hybridMultilevel"/>
    <w:tmpl w:val="3C260A34"/>
    <w:lvl w:ilvl="0" w:tplc="348E876A">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nsid w:val="68943AE4"/>
    <w:multiLevelType w:val="hybridMultilevel"/>
    <w:tmpl w:val="106A21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nsid w:val="68986672"/>
    <w:multiLevelType w:val="hybridMultilevel"/>
    <w:tmpl w:val="EDCC36D2"/>
    <w:lvl w:ilvl="0" w:tplc="348E876A">
      <w:start w:val="1"/>
      <w:numFmt w:val="bullet"/>
      <w:lvlText w:val=""/>
      <w:lvlJc w:val="left"/>
      <w:pPr>
        <w:ind w:left="720" w:hanging="360"/>
      </w:pPr>
      <w:rPr>
        <w:rFonts w:ascii="Wingdings" w:hAnsi="Wingdings"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nsid w:val="695950E5"/>
    <w:multiLevelType w:val="hybridMultilevel"/>
    <w:tmpl w:val="294EE4CE"/>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1">
    <w:nsid w:val="69A111F0"/>
    <w:multiLevelType w:val="hybridMultilevel"/>
    <w:tmpl w:val="CBB686D6"/>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A05094F"/>
    <w:multiLevelType w:val="hybridMultilevel"/>
    <w:tmpl w:val="9D74FCEE"/>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348E876A">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6ABE5BF4"/>
    <w:multiLevelType w:val="hybridMultilevel"/>
    <w:tmpl w:val="EB222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nsid w:val="6AE77326"/>
    <w:multiLevelType w:val="hybridMultilevel"/>
    <w:tmpl w:val="6AB2C83A"/>
    <w:lvl w:ilvl="0" w:tplc="26AABF56">
      <w:start w:val="1"/>
      <w:numFmt w:val="decimal"/>
      <w:lvlText w:val="%1."/>
      <w:lvlJc w:val="left"/>
      <w:pPr>
        <w:ind w:left="810" w:hanging="360"/>
      </w:pPr>
      <w:rPr>
        <w:rFonts w:hint="default"/>
      </w:rPr>
    </w:lvl>
    <w:lvl w:ilvl="1" w:tplc="348E876A">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nsid w:val="6AF923B8"/>
    <w:multiLevelType w:val="hybridMultilevel"/>
    <w:tmpl w:val="E6FA8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nsid w:val="6B296451"/>
    <w:multiLevelType w:val="hybridMultilevel"/>
    <w:tmpl w:val="97123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7">
    <w:nsid w:val="6B975754"/>
    <w:multiLevelType w:val="hybridMultilevel"/>
    <w:tmpl w:val="DCC6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6C496F4F"/>
    <w:multiLevelType w:val="hybridMultilevel"/>
    <w:tmpl w:val="0458FA98"/>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9">
    <w:nsid w:val="6C497B99"/>
    <w:multiLevelType w:val="hybridMultilevel"/>
    <w:tmpl w:val="D9564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nsid w:val="6C764AF9"/>
    <w:multiLevelType w:val="hybridMultilevel"/>
    <w:tmpl w:val="E6ECB27C"/>
    <w:lvl w:ilvl="0" w:tplc="FDE24B52">
      <w:start w:val="2"/>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nsid w:val="6D232D75"/>
    <w:multiLevelType w:val="hybridMultilevel"/>
    <w:tmpl w:val="55982CD6"/>
    <w:lvl w:ilvl="0" w:tplc="348E876A">
      <w:start w:val="1"/>
      <w:numFmt w:val="bullet"/>
      <w:lvlText w:val=""/>
      <w:lvlJc w:val="left"/>
      <w:pPr>
        <w:ind w:left="1440" w:hanging="360"/>
      </w:pPr>
      <w:rPr>
        <w:rFonts w:ascii="Wingdings" w:hAnsi="Wingdings" w:hint="default"/>
      </w:rPr>
    </w:lvl>
    <w:lvl w:ilvl="1" w:tplc="348E876A">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2">
    <w:nsid w:val="6E2E2EE8"/>
    <w:multiLevelType w:val="hybridMultilevel"/>
    <w:tmpl w:val="7E863A28"/>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3">
    <w:nsid w:val="6E3D7483"/>
    <w:multiLevelType w:val="hybridMultilevel"/>
    <w:tmpl w:val="43B4E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nsid w:val="6F100013"/>
    <w:multiLevelType w:val="hybridMultilevel"/>
    <w:tmpl w:val="9FF03848"/>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70FA7A46"/>
    <w:multiLevelType w:val="hybridMultilevel"/>
    <w:tmpl w:val="42483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6">
    <w:nsid w:val="71117464"/>
    <w:multiLevelType w:val="hybridMultilevel"/>
    <w:tmpl w:val="C71CFE8A"/>
    <w:lvl w:ilvl="0" w:tplc="348E876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7">
    <w:nsid w:val="71186EB6"/>
    <w:multiLevelType w:val="hybridMultilevel"/>
    <w:tmpl w:val="1F845EAE"/>
    <w:lvl w:ilvl="0" w:tplc="7A9E6182">
      <w:start w:val="1"/>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nsid w:val="71F20F8E"/>
    <w:multiLevelType w:val="hybridMultilevel"/>
    <w:tmpl w:val="E68C276C"/>
    <w:lvl w:ilvl="0" w:tplc="317E1E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2491A2F"/>
    <w:multiLevelType w:val="hybridMultilevel"/>
    <w:tmpl w:val="33D86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0">
    <w:nsid w:val="73137546"/>
    <w:multiLevelType w:val="hybridMultilevel"/>
    <w:tmpl w:val="98B837B8"/>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nsid w:val="73932FCF"/>
    <w:multiLevelType w:val="hybridMultilevel"/>
    <w:tmpl w:val="898C26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73B24164"/>
    <w:multiLevelType w:val="hybridMultilevel"/>
    <w:tmpl w:val="4A2E183A"/>
    <w:lvl w:ilvl="0" w:tplc="4A9EE2C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nsid w:val="73F375F6"/>
    <w:multiLevelType w:val="hybridMultilevel"/>
    <w:tmpl w:val="5C106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74D31F09"/>
    <w:multiLevelType w:val="hybridMultilevel"/>
    <w:tmpl w:val="8AA8C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4F36286"/>
    <w:multiLevelType w:val="hybridMultilevel"/>
    <w:tmpl w:val="CDEEA5C6"/>
    <w:lvl w:ilvl="0" w:tplc="ED6CED8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nsid w:val="750648D4"/>
    <w:multiLevelType w:val="hybridMultilevel"/>
    <w:tmpl w:val="64B4D42C"/>
    <w:lvl w:ilvl="0" w:tplc="4A9EE2C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nsid w:val="752B4E6F"/>
    <w:multiLevelType w:val="hybridMultilevel"/>
    <w:tmpl w:val="B4BA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762E25B8"/>
    <w:multiLevelType w:val="hybridMultilevel"/>
    <w:tmpl w:val="1F8EDB9A"/>
    <w:lvl w:ilvl="0" w:tplc="348E876A">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79">
    <w:nsid w:val="766C7094"/>
    <w:multiLevelType w:val="hybridMultilevel"/>
    <w:tmpl w:val="351CBF04"/>
    <w:lvl w:ilvl="0" w:tplc="90EC20F6">
      <w:start w:val="1"/>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nsid w:val="767E1B6E"/>
    <w:multiLevelType w:val="hybridMultilevel"/>
    <w:tmpl w:val="1A9647B8"/>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nsid w:val="768D4A37"/>
    <w:multiLevelType w:val="hybridMultilevel"/>
    <w:tmpl w:val="5890F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771A712C"/>
    <w:multiLevelType w:val="hybridMultilevel"/>
    <w:tmpl w:val="CE948BF4"/>
    <w:lvl w:ilvl="0" w:tplc="96FCD358">
      <w:start w:val="1200"/>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nsid w:val="771D5740"/>
    <w:multiLevelType w:val="hybridMultilevel"/>
    <w:tmpl w:val="7388C98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nsid w:val="779F56CB"/>
    <w:multiLevelType w:val="hybridMultilevel"/>
    <w:tmpl w:val="D0A6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77BD690A"/>
    <w:multiLevelType w:val="hybridMultilevel"/>
    <w:tmpl w:val="CE2AA5F0"/>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nsid w:val="77F07C51"/>
    <w:multiLevelType w:val="hybridMultilevel"/>
    <w:tmpl w:val="14DE04EE"/>
    <w:lvl w:ilvl="0" w:tplc="0CF2DE24">
      <w:start w:val="1"/>
      <w:numFmt w:val="bullet"/>
      <w:lvlText w:val=""/>
      <w:lvlJc w:val="left"/>
      <w:pPr>
        <w:ind w:left="12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7">
    <w:nsid w:val="78384E54"/>
    <w:multiLevelType w:val="hybridMultilevel"/>
    <w:tmpl w:val="F5B828BA"/>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nsid w:val="784416BA"/>
    <w:multiLevelType w:val="hybridMultilevel"/>
    <w:tmpl w:val="39B2F560"/>
    <w:lvl w:ilvl="0" w:tplc="0CF2DE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9">
    <w:nsid w:val="78620DB9"/>
    <w:multiLevelType w:val="hybridMultilevel"/>
    <w:tmpl w:val="563A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786C0BE0"/>
    <w:multiLevelType w:val="hybridMultilevel"/>
    <w:tmpl w:val="126ACCDC"/>
    <w:lvl w:ilvl="0" w:tplc="C31698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nsid w:val="786F178A"/>
    <w:multiLevelType w:val="hybridMultilevel"/>
    <w:tmpl w:val="2DCC342C"/>
    <w:lvl w:ilvl="0" w:tplc="348E876A">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2">
    <w:nsid w:val="78FA5833"/>
    <w:multiLevelType w:val="hybridMultilevel"/>
    <w:tmpl w:val="C9E28DA2"/>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792D7317"/>
    <w:multiLevelType w:val="hybridMultilevel"/>
    <w:tmpl w:val="37E8214A"/>
    <w:lvl w:ilvl="0" w:tplc="348E876A">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4">
    <w:nsid w:val="794C38B4"/>
    <w:multiLevelType w:val="hybridMultilevel"/>
    <w:tmpl w:val="C948885E"/>
    <w:lvl w:ilvl="0" w:tplc="B4BAF3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nsid w:val="79754C36"/>
    <w:multiLevelType w:val="hybridMultilevel"/>
    <w:tmpl w:val="5EC8952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79E2246F"/>
    <w:multiLevelType w:val="multilevel"/>
    <w:tmpl w:val="E184FF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7">
    <w:nsid w:val="7A1721C8"/>
    <w:multiLevelType w:val="hybridMultilevel"/>
    <w:tmpl w:val="805E1832"/>
    <w:lvl w:ilvl="0" w:tplc="348E876A">
      <w:start w:val="1"/>
      <w:numFmt w:val="bullet"/>
      <w:lvlText w:val=""/>
      <w:lvlJc w:val="left"/>
      <w:pPr>
        <w:ind w:left="1080" w:hanging="360"/>
      </w:pPr>
      <w:rPr>
        <w:rFonts w:ascii="Wingdings" w:hAnsi="Wingdings" w:hint="default"/>
      </w:rPr>
    </w:lvl>
    <w:lvl w:ilvl="1" w:tplc="348E876A">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8">
    <w:nsid w:val="7A241A85"/>
    <w:multiLevelType w:val="hybridMultilevel"/>
    <w:tmpl w:val="0FC6800E"/>
    <w:lvl w:ilvl="0" w:tplc="317E1E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7A46186A"/>
    <w:multiLevelType w:val="hybridMultilevel"/>
    <w:tmpl w:val="E214D564"/>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nsid w:val="7A491C17"/>
    <w:multiLevelType w:val="hybridMultilevel"/>
    <w:tmpl w:val="41A6CB90"/>
    <w:lvl w:ilvl="0" w:tplc="8FBC9138">
      <w:start w:val="1"/>
      <w:numFmt w:val="decimal"/>
      <w:lvlText w:val="%1."/>
      <w:lvlJc w:val="left"/>
      <w:pPr>
        <w:ind w:left="648" w:hanging="360"/>
      </w:pPr>
      <w:rPr>
        <w:rFonts w:asciiTheme="minorHAnsi" w:hAnsiTheme="minorHAnsi" w:hint="default"/>
        <w:b/>
        <w:sz w:val="22"/>
      </w:rPr>
    </w:lvl>
    <w:lvl w:ilvl="1" w:tplc="04090003">
      <w:start w:val="1"/>
      <w:numFmt w:val="bullet"/>
      <w:lvlText w:val="o"/>
      <w:lvlJc w:val="left"/>
      <w:pPr>
        <w:ind w:left="1368" w:hanging="360"/>
      </w:pPr>
      <w:rPr>
        <w:rFonts w:ascii="Courier New" w:hAnsi="Courier New" w:cs="Courier New" w:hint="default"/>
      </w:rPr>
    </w:lvl>
    <w:lvl w:ilvl="2" w:tplc="0409001B">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1">
    <w:nsid w:val="7B08338E"/>
    <w:multiLevelType w:val="hybridMultilevel"/>
    <w:tmpl w:val="FB1E6A0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nsid w:val="7B455D00"/>
    <w:multiLevelType w:val="hybridMultilevel"/>
    <w:tmpl w:val="366ADCD0"/>
    <w:lvl w:ilvl="0" w:tplc="348E876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3">
    <w:nsid w:val="7B750A45"/>
    <w:multiLevelType w:val="hybridMultilevel"/>
    <w:tmpl w:val="5F8A9708"/>
    <w:lvl w:ilvl="0" w:tplc="2808208C">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nsid w:val="7B8A27C8"/>
    <w:multiLevelType w:val="hybridMultilevel"/>
    <w:tmpl w:val="9D42992A"/>
    <w:lvl w:ilvl="0" w:tplc="08CE48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7BAC54BC"/>
    <w:multiLevelType w:val="multilevel"/>
    <w:tmpl w:val="E674A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6">
    <w:nsid w:val="7BEB3D9F"/>
    <w:multiLevelType w:val="hybridMultilevel"/>
    <w:tmpl w:val="8304B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nsid w:val="7C941D36"/>
    <w:multiLevelType w:val="hybridMultilevel"/>
    <w:tmpl w:val="A418B7F4"/>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7CAA5AF3"/>
    <w:multiLevelType w:val="hybridMultilevel"/>
    <w:tmpl w:val="B404AD6A"/>
    <w:lvl w:ilvl="0" w:tplc="348E876A">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9">
    <w:nsid w:val="7CE4093E"/>
    <w:multiLevelType w:val="hybridMultilevel"/>
    <w:tmpl w:val="DEBA1084"/>
    <w:lvl w:ilvl="0" w:tplc="F724A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nsid w:val="7CFD5498"/>
    <w:multiLevelType w:val="hybridMultilevel"/>
    <w:tmpl w:val="005AC15E"/>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1">
    <w:nsid w:val="7E0D0A7F"/>
    <w:multiLevelType w:val="hybridMultilevel"/>
    <w:tmpl w:val="BE625CD6"/>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7EA97576"/>
    <w:multiLevelType w:val="hybridMultilevel"/>
    <w:tmpl w:val="2350144A"/>
    <w:lvl w:ilvl="0" w:tplc="348E876A">
      <w:start w:val="1"/>
      <w:numFmt w:val="bullet"/>
      <w:lvlText w:val=""/>
      <w:lvlJc w:val="left"/>
      <w:pPr>
        <w:ind w:left="720" w:hanging="360"/>
      </w:pPr>
      <w:rPr>
        <w:rFonts w:ascii="Wingdings" w:hAnsi="Wingdings" w:hint="default"/>
      </w:rPr>
    </w:lvl>
    <w:lvl w:ilvl="1" w:tplc="348E876A">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7EC234DD"/>
    <w:multiLevelType w:val="hybridMultilevel"/>
    <w:tmpl w:val="8BE08C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4">
    <w:nsid w:val="7F8C6EC4"/>
    <w:multiLevelType w:val="hybridMultilevel"/>
    <w:tmpl w:val="64A8DB0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nsid w:val="7FAD5857"/>
    <w:multiLevelType w:val="hybridMultilevel"/>
    <w:tmpl w:val="9C3AC3D8"/>
    <w:lvl w:ilvl="0" w:tplc="348E876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nsid w:val="7FD43E2C"/>
    <w:multiLevelType w:val="hybridMultilevel"/>
    <w:tmpl w:val="AE22BC36"/>
    <w:lvl w:ilvl="0" w:tplc="317E1EE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7FEA07D3"/>
    <w:multiLevelType w:val="hybridMultilevel"/>
    <w:tmpl w:val="A28ED4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39"/>
  </w:num>
  <w:num w:numId="2">
    <w:abstractNumId w:val="267"/>
  </w:num>
  <w:num w:numId="3">
    <w:abstractNumId w:val="163"/>
  </w:num>
  <w:num w:numId="4">
    <w:abstractNumId w:val="132"/>
  </w:num>
  <w:num w:numId="5">
    <w:abstractNumId w:val="41"/>
  </w:num>
  <w:num w:numId="6">
    <w:abstractNumId w:val="100"/>
  </w:num>
  <w:num w:numId="7">
    <w:abstractNumId w:val="393"/>
  </w:num>
  <w:num w:numId="8">
    <w:abstractNumId w:val="121"/>
  </w:num>
  <w:num w:numId="9">
    <w:abstractNumId w:val="229"/>
  </w:num>
  <w:num w:numId="10">
    <w:abstractNumId w:val="306"/>
  </w:num>
  <w:num w:numId="11">
    <w:abstractNumId w:val="178"/>
  </w:num>
  <w:num w:numId="12">
    <w:abstractNumId w:val="22"/>
  </w:num>
  <w:num w:numId="13">
    <w:abstractNumId w:val="195"/>
  </w:num>
  <w:num w:numId="14">
    <w:abstractNumId w:val="321"/>
  </w:num>
  <w:num w:numId="15">
    <w:abstractNumId w:val="158"/>
  </w:num>
  <w:num w:numId="16">
    <w:abstractNumId w:val="87"/>
  </w:num>
  <w:num w:numId="17">
    <w:abstractNumId w:val="330"/>
  </w:num>
  <w:num w:numId="18">
    <w:abstractNumId w:val="344"/>
  </w:num>
  <w:num w:numId="19">
    <w:abstractNumId w:val="305"/>
  </w:num>
  <w:num w:numId="20">
    <w:abstractNumId w:val="347"/>
  </w:num>
  <w:num w:numId="21">
    <w:abstractNumId w:val="277"/>
  </w:num>
  <w:num w:numId="22">
    <w:abstractNumId w:val="221"/>
  </w:num>
  <w:num w:numId="23">
    <w:abstractNumId w:val="6"/>
  </w:num>
  <w:num w:numId="24">
    <w:abstractNumId w:val="294"/>
  </w:num>
  <w:num w:numId="25">
    <w:abstractNumId w:val="64"/>
  </w:num>
  <w:num w:numId="26">
    <w:abstractNumId w:val="300"/>
  </w:num>
  <w:num w:numId="27">
    <w:abstractNumId w:val="2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6"/>
  </w:num>
  <w:num w:numId="29">
    <w:abstractNumId w:val="153"/>
  </w:num>
  <w:num w:numId="30">
    <w:abstractNumId w:val="33"/>
  </w:num>
  <w:num w:numId="31">
    <w:abstractNumId w:val="377"/>
  </w:num>
  <w:num w:numId="32">
    <w:abstractNumId w:val="383"/>
  </w:num>
  <w:num w:numId="33">
    <w:abstractNumId w:val="194"/>
  </w:num>
  <w:num w:numId="34">
    <w:abstractNumId w:val="408"/>
  </w:num>
  <w:num w:numId="35">
    <w:abstractNumId w:val="2"/>
  </w:num>
  <w:num w:numId="36">
    <w:abstractNumId w:val="159"/>
  </w:num>
  <w:num w:numId="37">
    <w:abstractNumId w:val="180"/>
  </w:num>
  <w:num w:numId="38">
    <w:abstractNumId w:val="139"/>
  </w:num>
  <w:num w:numId="39">
    <w:abstractNumId w:val="364"/>
  </w:num>
  <w:num w:numId="40">
    <w:abstractNumId w:val="318"/>
  </w:num>
  <w:num w:numId="41">
    <w:abstractNumId w:val="406"/>
  </w:num>
  <w:num w:numId="42">
    <w:abstractNumId w:val="298"/>
  </w:num>
  <w:num w:numId="43">
    <w:abstractNumId w:val="391"/>
  </w:num>
  <w:num w:numId="44">
    <w:abstractNumId w:val="361"/>
  </w:num>
  <w:num w:numId="45">
    <w:abstractNumId w:val="287"/>
  </w:num>
  <w:num w:numId="46">
    <w:abstractNumId w:val="311"/>
  </w:num>
  <w:num w:numId="47">
    <w:abstractNumId w:val="381"/>
  </w:num>
  <w:num w:numId="48">
    <w:abstractNumId w:val="366"/>
  </w:num>
  <w:num w:numId="49">
    <w:abstractNumId w:val="218"/>
  </w:num>
  <w:num w:numId="50">
    <w:abstractNumId w:val="310"/>
  </w:num>
  <w:num w:numId="51">
    <w:abstractNumId w:val="273"/>
  </w:num>
  <w:num w:numId="52">
    <w:abstractNumId w:val="304"/>
  </w:num>
  <w:num w:numId="53">
    <w:abstractNumId w:val="58"/>
  </w:num>
  <w:num w:numId="54">
    <w:abstractNumId w:val="34"/>
  </w:num>
  <w:num w:numId="55">
    <w:abstractNumId w:val="334"/>
  </w:num>
  <w:num w:numId="56">
    <w:abstractNumId w:val="60"/>
  </w:num>
  <w:num w:numId="57">
    <w:abstractNumId w:val="8"/>
  </w:num>
  <w:num w:numId="58">
    <w:abstractNumId w:val="316"/>
  </w:num>
  <w:num w:numId="59">
    <w:abstractNumId w:val="371"/>
  </w:num>
  <w:num w:numId="60">
    <w:abstractNumId w:val="245"/>
  </w:num>
  <w:num w:numId="61">
    <w:abstractNumId w:val="81"/>
  </w:num>
  <w:num w:numId="62">
    <w:abstractNumId w:val="206"/>
  </w:num>
  <w:num w:numId="63">
    <w:abstractNumId w:val="216"/>
  </w:num>
  <w:num w:numId="64">
    <w:abstractNumId w:val="67"/>
  </w:num>
  <w:num w:numId="65">
    <w:abstractNumId w:val="30"/>
  </w:num>
  <w:num w:numId="66">
    <w:abstractNumId w:val="77"/>
  </w:num>
  <w:num w:numId="67">
    <w:abstractNumId w:val="78"/>
  </w:num>
  <w:num w:numId="68">
    <w:abstractNumId w:val="215"/>
  </w:num>
  <w:num w:numId="69">
    <w:abstractNumId w:val="413"/>
  </w:num>
  <w:num w:numId="70">
    <w:abstractNumId w:val="145"/>
  </w:num>
  <w:num w:numId="71">
    <w:abstractNumId w:val="278"/>
  </w:num>
  <w:num w:numId="72">
    <w:abstractNumId w:val="150"/>
  </w:num>
  <w:num w:numId="73">
    <w:abstractNumId w:val="261"/>
  </w:num>
  <w:num w:numId="74">
    <w:abstractNumId w:val="93"/>
  </w:num>
  <w:num w:numId="75">
    <w:abstractNumId w:val="96"/>
  </w:num>
  <w:num w:numId="76">
    <w:abstractNumId w:val="57"/>
  </w:num>
  <w:num w:numId="77">
    <w:abstractNumId w:val="389"/>
  </w:num>
  <w:num w:numId="78">
    <w:abstractNumId w:val="323"/>
  </w:num>
  <w:num w:numId="79">
    <w:abstractNumId w:val="183"/>
  </w:num>
  <w:num w:numId="80">
    <w:abstractNumId w:val="232"/>
  </w:num>
  <w:num w:numId="81">
    <w:abstractNumId w:val="109"/>
  </w:num>
  <w:num w:numId="82">
    <w:abstractNumId w:val="333"/>
  </w:num>
  <w:num w:numId="83">
    <w:abstractNumId w:val="217"/>
  </w:num>
  <w:num w:numId="84">
    <w:abstractNumId w:val="61"/>
  </w:num>
  <w:num w:numId="85">
    <w:abstractNumId w:val="187"/>
  </w:num>
  <w:num w:numId="86">
    <w:abstractNumId w:val="363"/>
  </w:num>
  <w:num w:numId="87">
    <w:abstractNumId w:val="119"/>
  </w:num>
  <w:num w:numId="88">
    <w:abstractNumId w:val="367"/>
  </w:num>
  <w:num w:numId="89">
    <w:abstractNumId w:val="234"/>
  </w:num>
  <w:num w:numId="90">
    <w:abstractNumId w:val="168"/>
  </w:num>
  <w:num w:numId="91">
    <w:abstractNumId w:val="320"/>
  </w:num>
  <w:num w:numId="92">
    <w:abstractNumId w:val="353"/>
  </w:num>
  <w:num w:numId="93">
    <w:abstractNumId w:val="342"/>
  </w:num>
  <w:num w:numId="94">
    <w:abstractNumId w:val="32"/>
  </w:num>
  <w:num w:numId="95">
    <w:abstractNumId w:val="185"/>
  </w:num>
  <w:num w:numId="96">
    <w:abstractNumId w:val="248"/>
  </w:num>
  <w:num w:numId="97">
    <w:abstractNumId w:val="279"/>
  </w:num>
  <w:num w:numId="98">
    <w:abstractNumId w:val="219"/>
  </w:num>
  <w:num w:numId="99">
    <w:abstractNumId w:val="382"/>
  </w:num>
  <w:num w:numId="100">
    <w:abstractNumId w:val="396"/>
  </w:num>
  <w:num w:numId="10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5"/>
  </w:num>
  <w:num w:numId="182">
    <w:abstractNumId w:val="48"/>
  </w:num>
  <w:num w:numId="183">
    <w:abstractNumId w:val="14"/>
  </w:num>
  <w:num w:numId="184">
    <w:abstractNumId w:val="325"/>
  </w:num>
  <w:num w:numId="185">
    <w:abstractNumId w:val="264"/>
  </w:num>
  <w:num w:numId="186">
    <w:abstractNumId w:val="46"/>
  </w:num>
  <w:num w:numId="187">
    <w:abstractNumId w:val="378"/>
  </w:num>
  <w:num w:numId="188">
    <w:abstractNumId w:val="296"/>
  </w:num>
  <w:num w:numId="189">
    <w:abstractNumId w:val="315"/>
  </w:num>
  <w:num w:numId="190">
    <w:abstractNumId w:val="397"/>
  </w:num>
  <w:num w:numId="191">
    <w:abstractNumId w:val="83"/>
  </w:num>
  <w:num w:numId="192">
    <w:abstractNumId w:val="319"/>
  </w:num>
  <w:num w:numId="193">
    <w:abstractNumId w:val="20"/>
  </w:num>
  <w:num w:numId="194">
    <w:abstractNumId w:val="169"/>
  </w:num>
  <w:num w:numId="195">
    <w:abstractNumId w:val="243"/>
  </w:num>
  <w:num w:numId="196">
    <w:abstractNumId w:val="331"/>
  </w:num>
  <w:num w:numId="197">
    <w:abstractNumId w:val="212"/>
  </w:num>
  <w:num w:numId="198">
    <w:abstractNumId w:val="373"/>
  </w:num>
  <w:num w:numId="199">
    <w:abstractNumId w:val="201"/>
  </w:num>
  <w:num w:numId="200">
    <w:abstractNumId w:val="70"/>
  </w:num>
  <w:num w:numId="201">
    <w:abstractNumId w:val="0"/>
  </w:num>
  <w:num w:numId="202">
    <w:abstractNumId w:val="338"/>
  </w:num>
  <w:num w:numId="203">
    <w:abstractNumId w:val="50"/>
  </w:num>
  <w:num w:numId="204">
    <w:abstractNumId w:val="182"/>
  </w:num>
  <w:num w:numId="205">
    <w:abstractNumId w:val="141"/>
  </w:num>
  <w:num w:numId="206">
    <w:abstractNumId w:val="288"/>
  </w:num>
  <w:num w:numId="207">
    <w:abstractNumId w:val="256"/>
  </w:num>
  <w:num w:numId="208">
    <w:abstractNumId w:val="154"/>
  </w:num>
  <w:num w:numId="209">
    <w:abstractNumId w:val="259"/>
  </w:num>
  <w:num w:numId="210">
    <w:abstractNumId w:val="409"/>
  </w:num>
  <w:num w:numId="211">
    <w:abstractNumId w:val="402"/>
  </w:num>
  <w:num w:numId="212">
    <w:abstractNumId w:val="184"/>
  </w:num>
  <w:num w:numId="213">
    <w:abstractNumId w:val="400"/>
  </w:num>
  <w:num w:numId="214">
    <w:abstractNumId w:val="15"/>
  </w:num>
  <w:num w:numId="215">
    <w:abstractNumId w:val="369"/>
  </w:num>
  <w:num w:numId="216">
    <w:abstractNumId w:val="307"/>
  </w:num>
  <w:num w:numId="217">
    <w:abstractNumId w:val="177"/>
  </w:num>
  <w:num w:numId="218">
    <w:abstractNumId w:val="228"/>
  </w:num>
  <w:num w:numId="219">
    <w:abstractNumId w:val="205"/>
  </w:num>
  <w:num w:numId="220">
    <w:abstractNumId w:val="230"/>
  </w:num>
  <w:num w:numId="221">
    <w:abstractNumId w:val="308"/>
  </w:num>
  <w:num w:numId="222">
    <w:abstractNumId w:val="155"/>
  </w:num>
  <w:num w:numId="223">
    <w:abstractNumId w:val="175"/>
  </w:num>
  <w:num w:numId="224">
    <w:abstractNumId w:val="130"/>
  </w:num>
  <w:num w:numId="225">
    <w:abstractNumId w:val="197"/>
  </w:num>
  <w:num w:numId="226">
    <w:abstractNumId w:val="85"/>
  </w:num>
  <w:num w:numId="227">
    <w:abstractNumId w:val="362"/>
  </w:num>
  <w:num w:numId="228">
    <w:abstractNumId w:val="88"/>
  </w:num>
  <w:num w:numId="229">
    <w:abstractNumId w:val="134"/>
  </w:num>
  <w:num w:numId="230">
    <w:abstractNumId w:val="19"/>
  </w:num>
  <w:num w:numId="231">
    <w:abstractNumId w:val="118"/>
  </w:num>
  <w:num w:numId="232">
    <w:abstractNumId w:val="127"/>
  </w:num>
  <w:num w:numId="233">
    <w:abstractNumId w:val="3"/>
  </w:num>
  <w:num w:numId="234">
    <w:abstractNumId w:val="263"/>
  </w:num>
  <w:num w:numId="235">
    <w:abstractNumId w:val="28"/>
  </w:num>
  <w:num w:numId="236">
    <w:abstractNumId w:val="193"/>
  </w:num>
  <w:num w:numId="237">
    <w:abstractNumId w:val="405"/>
  </w:num>
  <w:num w:numId="238">
    <w:abstractNumId w:val="82"/>
  </w:num>
  <w:num w:numId="239">
    <w:abstractNumId w:val="290"/>
  </w:num>
  <w:num w:numId="240">
    <w:abstractNumId w:val="167"/>
  </w:num>
  <w:num w:numId="241">
    <w:abstractNumId w:val="385"/>
  </w:num>
  <w:num w:numId="242">
    <w:abstractNumId w:val="220"/>
  </w:num>
  <w:num w:numId="243">
    <w:abstractNumId w:val="346"/>
  </w:num>
  <w:num w:numId="244">
    <w:abstractNumId w:val="251"/>
  </w:num>
  <w:num w:numId="245">
    <w:abstractNumId w:val="176"/>
  </w:num>
  <w:num w:numId="246">
    <w:abstractNumId w:val="415"/>
  </w:num>
  <w:num w:numId="247">
    <w:abstractNumId w:val="196"/>
  </w:num>
  <w:num w:numId="248">
    <w:abstractNumId w:val="268"/>
  </w:num>
  <w:num w:numId="249">
    <w:abstractNumId w:val="254"/>
  </w:num>
  <w:num w:numId="250">
    <w:abstractNumId w:val="107"/>
  </w:num>
  <w:num w:numId="251">
    <w:abstractNumId w:val="4"/>
  </w:num>
  <w:num w:numId="252">
    <w:abstractNumId w:val="53"/>
  </w:num>
  <w:num w:numId="253">
    <w:abstractNumId w:val="123"/>
  </w:num>
  <w:num w:numId="254">
    <w:abstractNumId w:val="108"/>
  </w:num>
  <w:num w:numId="255">
    <w:abstractNumId w:val="202"/>
  </w:num>
  <w:num w:numId="256">
    <w:abstractNumId w:val="149"/>
  </w:num>
  <w:num w:numId="257">
    <w:abstractNumId w:val="148"/>
  </w:num>
  <w:num w:numId="258">
    <w:abstractNumId w:val="407"/>
  </w:num>
  <w:num w:numId="259">
    <w:abstractNumId w:val="73"/>
  </w:num>
  <w:num w:numId="260">
    <w:abstractNumId w:val="270"/>
  </w:num>
  <w:num w:numId="261">
    <w:abstractNumId w:val="71"/>
  </w:num>
  <w:num w:numId="262">
    <w:abstractNumId w:val="1"/>
  </w:num>
  <w:num w:numId="263">
    <w:abstractNumId w:val="412"/>
  </w:num>
  <w:num w:numId="264">
    <w:abstractNumId w:val="105"/>
  </w:num>
  <w:num w:numId="265">
    <w:abstractNumId w:val="203"/>
  </w:num>
  <w:num w:numId="266">
    <w:abstractNumId w:val="124"/>
  </w:num>
  <w:num w:numId="267">
    <w:abstractNumId w:val="257"/>
  </w:num>
  <w:num w:numId="268">
    <w:abstractNumId w:val="289"/>
  </w:num>
  <w:num w:numId="269">
    <w:abstractNumId w:val="29"/>
  </w:num>
  <w:num w:numId="270">
    <w:abstractNumId w:val="129"/>
  </w:num>
  <w:num w:numId="271">
    <w:abstractNumId w:val="120"/>
  </w:num>
  <w:num w:numId="272">
    <w:abstractNumId w:val="52"/>
  </w:num>
  <w:num w:numId="273">
    <w:abstractNumId w:val="401"/>
  </w:num>
  <w:num w:numId="274">
    <w:abstractNumId w:val="16"/>
  </w:num>
  <w:num w:numId="275">
    <w:abstractNumId w:val="326"/>
  </w:num>
  <w:num w:numId="276">
    <w:abstractNumId w:val="160"/>
  </w:num>
  <w:num w:numId="277">
    <w:abstractNumId w:val="113"/>
  </w:num>
  <w:num w:numId="278">
    <w:abstractNumId w:val="190"/>
  </w:num>
  <w:num w:numId="279">
    <w:abstractNumId w:val="354"/>
  </w:num>
  <w:num w:numId="280">
    <w:abstractNumId w:val="235"/>
  </w:num>
  <w:num w:numId="281">
    <w:abstractNumId w:val="269"/>
  </w:num>
  <w:num w:numId="282">
    <w:abstractNumId w:val="380"/>
  </w:num>
  <w:num w:numId="283">
    <w:abstractNumId w:val="403"/>
  </w:num>
  <w:num w:numId="284">
    <w:abstractNumId w:val="395"/>
  </w:num>
  <w:num w:numId="285">
    <w:abstractNumId w:val="284"/>
  </w:num>
  <w:num w:numId="286">
    <w:abstractNumId w:val="80"/>
  </w:num>
  <w:num w:numId="287">
    <w:abstractNumId w:val="25"/>
  </w:num>
  <w:num w:numId="288">
    <w:abstractNumId w:val="75"/>
  </w:num>
  <w:num w:numId="289">
    <w:abstractNumId w:val="170"/>
  </w:num>
  <w:num w:numId="290">
    <w:abstractNumId w:val="125"/>
  </w:num>
  <w:num w:numId="291">
    <w:abstractNumId w:val="143"/>
  </w:num>
  <w:num w:numId="292">
    <w:abstractNumId w:val="392"/>
  </w:num>
  <w:num w:numId="293">
    <w:abstractNumId w:val="68"/>
  </w:num>
  <w:num w:numId="294">
    <w:abstractNumId w:val="280"/>
  </w:num>
  <w:num w:numId="295">
    <w:abstractNumId w:val="92"/>
  </w:num>
  <w:num w:numId="296">
    <w:abstractNumId w:val="309"/>
  </w:num>
  <w:num w:numId="297">
    <w:abstractNumId w:val="12"/>
  </w:num>
  <w:num w:numId="298">
    <w:abstractNumId w:val="101"/>
  </w:num>
  <w:num w:numId="299">
    <w:abstractNumId w:val="204"/>
  </w:num>
  <w:num w:numId="300">
    <w:abstractNumId w:val="131"/>
  </w:num>
  <w:num w:numId="301">
    <w:abstractNumId w:val="5"/>
  </w:num>
  <w:num w:numId="302">
    <w:abstractNumId w:val="404"/>
  </w:num>
  <w:num w:numId="303">
    <w:abstractNumId w:val="411"/>
  </w:num>
  <w:num w:numId="304">
    <w:abstractNumId w:val="114"/>
  </w:num>
  <w:num w:numId="305">
    <w:abstractNumId w:val="151"/>
  </w:num>
  <w:num w:numId="306">
    <w:abstractNumId w:val="3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02"/>
  </w:num>
  <w:num w:numId="309">
    <w:abstractNumId w:val="274"/>
  </w:num>
  <w:num w:numId="310">
    <w:abstractNumId w:val="282"/>
  </w:num>
  <w:num w:numId="311">
    <w:abstractNumId w:val="352"/>
  </w:num>
  <w:num w:numId="312">
    <w:abstractNumId w:val="297"/>
  </w:num>
  <w:num w:numId="313">
    <w:abstractNumId w:val="63"/>
  </w:num>
  <w:num w:numId="314">
    <w:abstractNumId w:val="247"/>
  </w:num>
  <w:num w:numId="315">
    <w:abstractNumId w:val="398"/>
  </w:num>
  <w:num w:numId="316">
    <w:abstractNumId w:val="237"/>
  </w:num>
  <w:num w:numId="317">
    <w:abstractNumId w:val="94"/>
  </w:num>
  <w:num w:numId="318">
    <w:abstractNumId w:val="214"/>
  </w:num>
  <w:num w:numId="319">
    <w:abstractNumId w:val="89"/>
  </w:num>
  <w:num w:numId="320">
    <w:abstractNumId w:val="98"/>
  </w:num>
  <w:num w:numId="321">
    <w:abstractNumId w:val="66"/>
  </w:num>
  <w:num w:numId="322">
    <w:abstractNumId w:val="26"/>
  </w:num>
  <w:num w:numId="323">
    <w:abstractNumId w:val="271"/>
  </w:num>
  <w:num w:numId="324">
    <w:abstractNumId w:val="329"/>
  </w:num>
  <w:num w:numId="325">
    <w:abstractNumId w:val="416"/>
  </w:num>
  <w:num w:numId="326">
    <w:abstractNumId w:val="313"/>
  </w:num>
  <w:num w:numId="327">
    <w:abstractNumId w:val="189"/>
  </w:num>
  <w:num w:numId="328">
    <w:abstractNumId w:val="281"/>
  </w:num>
  <w:num w:numId="329">
    <w:abstractNumId w:val="172"/>
  </w:num>
  <w:num w:numId="330">
    <w:abstractNumId w:val="18"/>
  </w:num>
  <w:num w:numId="331">
    <w:abstractNumId w:val="47"/>
  </w:num>
  <w:num w:numId="332">
    <w:abstractNumId w:val="388"/>
  </w:num>
  <w:num w:numId="333">
    <w:abstractNumId w:val="164"/>
  </w:num>
  <w:num w:numId="334">
    <w:abstractNumId w:val="136"/>
  </w:num>
  <w:num w:numId="335">
    <w:abstractNumId w:val="386"/>
  </w:num>
  <w:num w:numId="336">
    <w:abstractNumId w:val="142"/>
  </w:num>
  <w:num w:numId="337">
    <w:abstractNumId w:val="291"/>
  </w:num>
  <w:num w:numId="338">
    <w:abstractNumId w:val="365"/>
  </w:num>
  <w:num w:numId="339">
    <w:abstractNumId w:val="417"/>
  </w:num>
  <w:num w:numId="340">
    <w:abstractNumId w:val="368"/>
  </w:num>
  <w:num w:numId="341">
    <w:abstractNumId w:val="117"/>
  </w:num>
  <w:num w:numId="342">
    <w:abstractNumId w:val="138"/>
  </w:num>
  <w:num w:numId="343">
    <w:abstractNumId w:val="133"/>
  </w:num>
  <w:num w:numId="344">
    <w:abstractNumId w:val="336"/>
  </w:num>
  <w:num w:numId="345">
    <w:abstractNumId w:val="173"/>
  </w:num>
  <w:num w:numId="346">
    <w:abstractNumId w:val="42"/>
  </w:num>
  <w:num w:numId="347">
    <w:abstractNumId w:val="31"/>
  </w:num>
  <w:num w:numId="348">
    <w:abstractNumId w:val="199"/>
  </w:num>
  <w:num w:numId="349">
    <w:abstractNumId w:val="225"/>
  </w:num>
  <w:num w:numId="350">
    <w:abstractNumId w:val="21"/>
  </w:num>
  <w:num w:numId="351">
    <w:abstractNumId w:val="276"/>
  </w:num>
  <w:num w:numId="352">
    <w:abstractNumId w:val="56"/>
  </w:num>
  <w:num w:numId="353">
    <w:abstractNumId w:val="379"/>
  </w:num>
  <w:num w:numId="354">
    <w:abstractNumId w:val="286"/>
  </w:num>
  <w:num w:numId="355">
    <w:abstractNumId w:val="295"/>
  </w:num>
  <w:num w:numId="356">
    <w:abstractNumId w:val="213"/>
  </w:num>
  <w:num w:numId="357">
    <w:abstractNumId w:val="376"/>
  </w:num>
  <w:num w:numId="358">
    <w:abstractNumId w:val="161"/>
  </w:num>
  <w:num w:numId="359">
    <w:abstractNumId w:val="238"/>
  </w:num>
  <w:num w:numId="360">
    <w:abstractNumId w:val="69"/>
  </w:num>
  <w:num w:numId="361">
    <w:abstractNumId w:val="9"/>
  </w:num>
  <w:num w:numId="362">
    <w:abstractNumId w:val="157"/>
  </w:num>
  <w:num w:numId="363">
    <w:abstractNumId w:val="43"/>
  </w:num>
  <w:num w:numId="364">
    <w:abstractNumId w:val="372"/>
  </w:num>
  <w:num w:numId="365">
    <w:abstractNumId w:val="242"/>
  </w:num>
  <w:num w:numId="366">
    <w:abstractNumId w:val="223"/>
  </w:num>
  <w:num w:numId="367">
    <w:abstractNumId w:val="110"/>
  </w:num>
  <w:num w:numId="368">
    <w:abstractNumId w:val="324"/>
  </w:num>
  <w:num w:numId="369">
    <w:abstractNumId w:val="226"/>
  </w:num>
  <w:num w:numId="370">
    <w:abstractNumId w:val="147"/>
  </w:num>
  <w:num w:numId="371">
    <w:abstractNumId w:val="24"/>
  </w:num>
  <w:num w:numId="372">
    <w:abstractNumId w:val="302"/>
  </w:num>
  <w:num w:numId="373">
    <w:abstractNumId w:val="7"/>
  </w:num>
  <w:num w:numId="374">
    <w:abstractNumId w:val="17"/>
  </w:num>
  <w:num w:numId="375">
    <w:abstractNumId w:val="328"/>
  </w:num>
  <w:num w:numId="376">
    <w:abstractNumId w:val="27"/>
  </w:num>
  <w:num w:numId="37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222"/>
  </w:num>
  <w:num w:numId="379">
    <w:abstractNumId w:val="174"/>
  </w:num>
  <w:num w:numId="380">
    <w:abstractNumId w:val="258"/>
  </w:num>
  <w:num w:numId="381">
    <w:abstractNumId w:val="335"/>
  </w:num>
  <w:num w:numId="382">
    <w:abstractNumId w:val="209"/>
  </w:num>
  <w:num w:numId="383">
    <w:abstractNumId w:val="104"/>
  </w:num>
  <w:num w:numId="384">
    <w:abstractNumId w:val="162"/>
  </w:num>
  <w:num w:numId="385">
    <w:abstractNumId w:val="36"/>
  </w:num>
  <w:num w:numId="386">
    <w:abstractNumId w:val="79"/>
  </w:num>
  <w:num w:numId="387">
    <w:abstractNumId w:val="360"/>
  </w:num>
  <w:num w:numId="388">
    <w:abstractNumId w:val="146"/>
  </w:num>
  <w:num w:numId="389">
    <w:abstractNumId w:val="255"/>
  </w:num>
  <w:num w:numId="390">
    <w:abstractNumId w:val="275"/>
  </w:num>
  <w:num w:numId="391">
    <w:abstractNumId w:val="337"/>
  </w:num>
  <w:num w:numId="392">
    <w:abstractNumId w:val="253"/>
  </w:num>
  <w:num w:numId="393">
    <w:abstractNumId w:val="207"/>
  </w:num>
  <w:num w:numId="394">
    <w:abstractNumId w:val="198"/>
  </w:num>
  <w:num w:numId="395">
    <w:abstractNumId w:val="299"/>
  </w:num>
  <w:num w:numId="396">
    <w:abstractNumId w:val="314"/>
  </w:num>
  <w:num w:numId="397">
    <w:abstractNumId w:val="128"/>
  </w:num>
  <w:num w:numId="398">
    <w:abstractNumId w:val="387"/>
  </w:num>
  <w:num w:numId="399">
    <w:abstractNumId w:val="370"/>
  </w:num>
  <w:num w:numId="400">
    <w:abstractNumId w:val="348"/>
  </w:num>
  <w:num w:numId="401">
    <w:abstractNumId w:val="116"/>
  </w:num>
  <w:num w:numId="402">
    <w:abstractNumId w:val="115"/>
  </w:num>
  <w:num w:numId="403">
    <w:abstractNumId w:val="355"/>
  </w:num>
  <w:num w:numId="404">
    <w:abstractNumId w:val="91"/>
  </w:num>
  <w:num w:numId="405">
    <w:abstractNumId w:val="384"/>
  </w:num>
  <w:num w:numId="406">
    <w:abstractNumId w:val="74"/>
  </w:num>
  <w:num w:numId="407">
    <w:abstractNumId w:val="343"/>
  </w:num>
  <w:num w:numId="408">
    <w:abstractNumId w:val="233"/>
  </w:num>
  <w:num w:numId="409">
    <w:abstractNumId w:val="200"/>
  </w:num>
  <w:num w:numId="410">
    <w:abstractNumId w:val="35"/>
  </w:num>
  <w:num w:numId="411">
    <w:abstractNumId w:val="65"/>
  </w:num>
  <w:num w:numId="412">
    <w:abstractNumId w:val="312"/>
  </w:num>
  <w:num w:numId="413">
    <w:abstractNumId w:val="181"/>
  </w:num>
  <w:num w:numId="414">
    <w:abstractNumId w:val="37"/>
  </w:num>
  <w:num w:numId="415">
    <w:abstractNumId w:val="11"/>
  </w:num>
  <w:num w:numId="416">
    <w:abstractNumId w:val="86"/>
  </w:num>
  <w:num w:numId="417">
    <w:abstractNumId w:val="45"/>
  </w:num>
  <w:num w:numId="418">
    <w:abstractNumId w:val="265"/>
  </w:num>
  <w:num w:numId="419">
    <w:abstractNumId w:val="99"/>
  </w:num>
  <w:num w:numId="420">
    <w:abstractNumId w:val="112"/>
  </w:num>
  <w:num w:numId="421">
    <w:abstractNumId w:val="62"/>
  </w:num>
  <w:num w:numId="422">
    <w:abstractNumId w:val="322"/>
  </w:num>
  <w:num w:numId="423">
    <w:abstractNumId w:val="285"/>
  </w:num>
  <w:num w:numId="424">
    <w:abstractNumId w:val="191"/>
  </w:num>
  <w:num w:numId="425">
    <w:abstractNumId w:val="272"/>
  </w:num>
  <w:num w:numId="426">
    <w:abstractNumId w:val="44"/>
  </w:num>
  <w:num w:numId="427">
    <w:abstractNumId w:val="351"/>
  </w:num>
  <w:num w:numId="428">
    <w:abstractNumId w:val="97"/>
  </w:num>
  <w:num w:numId="429">
    <w:abstractNumId w:val="179"/>
  </w:num>
  <w:num w:numId="430">
    <w:abstractNumId w:val="90"/>
  </w:num>
  <w:num w:numId="431">
    <w:abstractNumId w:val="250"/>
  </w:num>
  <w:num w:numId="432">
    <w:abstractNumId w:val="410"/>
  </w:num>
  <w:num w:numId="433">
    <w:abstractNumId w:val="292"/>
  </w:num>
  <w:num w:numId="434">
    <w:abstractNumId w:val="38"/>
  </w:num>
  <w:num w:numId="435">
    <w:abstractNumId w:val="103"/>
  </w:num>
  <w:num w:numId="436">
    <w:abstractNumId w:val="137"/>
  </w:num>
  <w:num w:numId="437">
    <w:abstractNumId w:val="84"/>
  </w:num>
  <w:num w:numId="438">
    <w:abstractNumId w:val="252"/>
  </w:num>
  <w:num w:numId="439">
    <w:abstractNumId w:val="211"/>
  </w:num>
  <w:num w:numId="440">
    <w:abstractNumId w:val="262"/>
  </w:num>
  <w:num w:numId="441">
    <w:abstractNumId w:val="186"/>
  </w:num>
  <w:num w:numId="442">
    <w:abstractNumId w:val="349"/>
  </w:num>
  <w:num w:numId="443">
    <w:abstractNumId w:val="49"/>
  </w:num>
  <w:num w:numId="444">
    <w:abstractNumId w:val="95"/>
  </w:num>
  <w:num w:numId="445">
    <w:abstractNumId w:val="54"/>
  </w:num>
  <w:num w:numId="446">
    <w:abstractNumId w:val="144"/>
  </w:num>
  <w:num w:numId="447">
    <w:abstractNumId w:val="345"/>
  </w:num>
  <w:num w:numId="448">
    <w:abstractNumId w:val="231"/>
  </w:num>
  <w:num w:numId="449">
    <w:abstractNumId w:val="39"/>
  </w:num>
  <w:num w:numId="450">
    <w:abstractNumId w:val="51"/>
  </w:num>
  <w:num w:numId="451">
    <w:abstractNumId w:val="122"/>
  </w:num>
  <w:num w:numId="452">
    <w:abstractNumId w:val="72"/>
  </w:num>
  <w:num w:numId="453">
    <w:abstractNumId w:val="224"/>
  </w:num>
  <w:num w:numId="454">
    <w:abstractNumId w:val="59"/>
  </w:num>
  <w:num w:numId="455">
    <w:abstractNumId w:val="246"/>
  </w:num>
  <w:num w:numId="456">
    <w:abstractNumId w:val="390"/>
  </w:num>
  <w:num w:numId="457">
    <w:abstractNumId w:val="166"/>
  </w:num>
  <w:num w:numId="458">
    <w:abstractNumId w:val="10"/>
  </w:num>
  <w:num w:numId="459">
    <w:abstractNumId w:val="188"/>
  </w:num>
  <w:num w:numId="460">
    <w:abstractNumId w:val="241"/>
  </w:num>
  <w:num w:numId="461">
    <w:abstractNumId w:val="266"/>
  </w:num>
  <w:num w:numId="462">
    <w:abstractNumId w:val="240"/>
  </w:num>
  <w:num w:numId="463">
    <w:abstractNumId w:val="165"/>
  </w:num>
  <w:num w:numId="464">
    <w:abstractNumId w:val="350"/>
  </w:num>
  <w:num w:numId="465">
    <w:abstractNumId w:val="244"/>
  </w:num>
  <w:num w:numId="466">
    <w:abstractNumId w:val="126"/>
  </w:num>
  <w:num w:numId="467">
    <w:abstractNumId w:val="171"/>
  </w:num>
  <w:num w:numId="468">
    <w:abstractNumId w:val="375"/>
  </w:num>
  <w:num w:numId="469">
    <w:abstractNumId w:val="152"/>
  </w:num>
  <w:num w:numId="470">
    <w:abstractNumId w:val="340"/>
  </w:num>
  <w:num w:numId="471">
    <w:abstractNumId w:val="327"/>
  </w:num>
  <w:num w:numId="472">
    <w:abstractNumId w:val="249"/>
  </w:num>
  <w:num w:numId="473">
    <w:abstractNumId w:val="210"/>
  </w:num>
  <w:num w:numId="474">
    <w:abstractNumId w:val="260"/>
  </w:num>
  <w:num w:numId="475">
    <w:abstractNumId w:val="40"/>
  </w:num>
  <w:num w:numId="476">
    <w:abstractNumId w:val="359"/>
  </w:num>
  <w:num w:numId="477">
    <w:abstractNumId w:val="283"/>
  </w:num>
  <w:num w:numId="478">
    <w:abstractNumId w:val="208"/>
  </w:num>
  <w:num w:numId="479">
    <w:abstractNumId w:val="239"/>
  </w:num>
  <w:num w:numId="480">
    <w:abstractNumId w:val="192"/>
  </w:num>
  <w:num w:numId="481">
    <w:abstractNumId w:val="76"/>
  </w:num>
  <w:num w:numId="482">
    <w:abstractNumId w:val="227"/>
  </w:num>
  <w:num w:numId="483">
    <w:abstractNumId w:val="414"/>
  </w:num>
  <w:num w:numId="484">
    <w:abstractNumId w:val="293"/>
  </w:num>
  <w:num w:numId="485">
    <w:abstractNumId w:val="399"/>
  </w:num>
  <w:num w:numId="486">
    <w:abstractNumId w:val="303"/>
  </w:num>
  <w:num w:numId="487">
    <w:abstractNumId w:val="111"/>
  </w:num>
  <w:num w:numId="488">
    <w:abstractNumId w:val="341"/>
  </w:num>
  <w:num w:numId="489">
    <w:abstractNumId w:val="356"/>
  </w:num>
  <w:num w:numId="490">
    <w:abstractNumId w:val="357"/>
  </w:num>
  <w:num w:numId="491">
    <w:abstractNumId w:val="382"/>
  </w:num>
  <w:num w:numId="492">
    <w:abstractNumId w:val="30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19"/>
  </w:num>
  <w:num w:numId="494">
    <w:abstractNumId w:val="13"/>
  </w:num>
  <w:num w:numId="495">
    <w:abstractNumId w:val="358"/>
  </w:num>
  <w:num w:numId="496">
    <w:abstractNumId w:val="156"/>
  </w:num>
  <w:num w:numId="497">
    <w:abstractNumId w:val="140"/>
  </w:num>
  <w:num w:numId="498">
    <w:abstractNumId w:val="332"/>
  </w:num>
  <w:num w:numId="499">
    <w:abstractNumId w:val="374"/>
  </w:num>
  <w:num w:numId="500">
    <w:abstractNumId w:val="23"/>
  </w:num>
  <w:num w:numId="501">
    <w:abstractNumId w:val="301"/>
  </w:num>
  <w:num w:numId="502">
    <w:abstractNumId w:val="317"/>
  </w:num>
  <w:num w:numId="503">
    <w:abstractNumId w:val="55"/>
  </w:num>
  <w:numIdMacAtCleanup w:val="5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formatting="1" w:enforcement="0"/>
  <w:defaultTabStop w:val="720"/>
  <w:drawingGridHorizontalSpacing w:val="110"/>
  <w:displayHorizontalDrawingGridEvery w:val="2"/>
  <w:characterSpacingControl w:val="doNotCompress"/>
  <w:hdrShapeDefaults>
    <o:shapedefaults v:ext="edit" spidmax="2049">
      <o:colormru v:ext="edit" colors="white,#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D30"/>
    <w:rsid w:val="0000021C"/>
    <w:rsid w:val="00000EF6"/>
    <w:rsid w:val="000019FD"/>
    <w:rsid w:val="00001CDD"/>
    <w:rsid w:val="00002064"/>
    <w:rsid w:val="00002269"/>
    <w:rsid w:val="00003A04"/>
    <w:rsid w:val="00003D9F"/>
    <w:rsid w:val="0000449E"/>
    <w:rsid w:val="00004767"/>
    <w:rsid w:val="00004C11"/>
    <w:rsid w:val="000050B7"/>
    <w:rsid w:val="0000574C"/>
    <w:rsid w:val="00005BB2"/>
    <w:rsid w:val="00005EDD"/>
    <w:rsid w:val="00005FD0"/>
    <w:rsid w:val="0000620D"/>
    <w:rsid w:val="000068CC"/>
    <w:rsid w:val="00007CEF"/>
    <w:rsid w:val="0001005A"/>
    <w:rsid w:val="000102C0"/>
    <w:rsid w:val="000111EE"/>
    <w:rsid w:val="00011611"/>
    <w:rsid w:val="00011BFF"/>
    <w:rsid w:val="00011D91"/>
    <w:rsid w:val="00012406"/>
    <w:rsid w:val="00012462"/>
    <w:rsid w:val="00012C14"/>
    <w:rsid w:val="00012DF7"/>
    <w:rsid w:val="0001349C"/>
    <w:rsid w:val="00013AAE"/>
    <w:rsid w:val="000140B6"/>
    <w:rsid w:val="00014629"/>
    <w:rsid w:val="00014A76"/>
    <w:rsid w:val="00014DEB"/>
    <w:rsid w:val="00015374"/>
    <w:rsid w:val="00015435"/>
    <w:rsid w:val="000159A3"/>
    <w:rsid w:val="00015BFA"/>
    <w:rsid w:val="000162DD"/>
    <w:rsid w:val="00016B73"/>
    <w:rsid w:val="0001734F"/>
    <w:rsid w:val="000174D5"/>
    <w:rsid w:val="00017A24"/>
    <w:rsid w:val="00020430"/>
    <w:rsid w:val="0002046D"/>
    <w:rsid w:val="0002126D"/>
    <w:rsid w:val="0002166D"/>
    <w:rsid w:val="000227F1"/>
    <w:rsid w:val="00022BA8"/>
    <w:rsid w:val="00022D23"/>
    <w:rsid w:val="00023010"/>
    <w:rsid w:val="0002377E"/>
    <w:rsid w:val="00023965"/>
    <w:rsid w:val="00024017"/>
    <w:rsid w:val="0002401D"/>
    <w:rsid w:val="000249DD"/>
    <w:rsid w:val="00024AE5"/>
    <w:rsid w:val="00025260"/>
    <w:rsid w:val="000257EA"/>
    <w:rsid w:val="00026AAF"/>
    <w:rsid w:val="00026C6D"/>
    <w:rsid w:val="000277B4"/>
    <w:rsid w:val="00027DC5"/>
    <w:rsid w:val="000302DA"/>
    <w:rsid w:val="000304D3"/>
    <w:rsid w:val="00031589"/>
    <w:rsid w:val="00031AE9"/>
    <w:rsid w:val="00032191"/>
    <w:rsid w:val="00032385"/>
    <w:rsid w:val="000325DF"/>
    <w:rsid w:val="0003277A"/>
    <w:rsid w:val="00032A73"/>
    <w:rsid w:val="00032FEE"/>
    <w:rsid w:val="00033EE3"/>
    <w:rsid w:val="00034C7A"/>
    <w:rsid w:val="00034E36"/>
    <w:rsid w:val="00034EAB"/>
    <w:rsid w:val="0003574D"/>
    <w:rsid w:val="00035A18"/>
    <w:rsid w:val="00036C15"/>
    <w:rsid w:val="00036D76"/>
    <w:rsid w:val="00036DC9"/>
    <w:rsid w:val="0003773D"/>
    <w:rsid w:val="00037DEA"/>
    <w:rsid w:val="00037FCF"/>
    <w:rsid w:val="00040205"/>
    <w:rsid w:val="000405D7"/>
    <w:rsid w:val="000407ED"/>
    <w:rsid w:val="00040F15"/>
    <w:rsid w:val="00042370"/>
    <w:rsid w:val="00042BFC"/>
    <w:rsid w:val="000434EA"/>
    <w:rsid w:val="000435A7"/>
    <w:rsid w:val="000437DA"/>
    <w:rsid w:val="000438D1"/>
    <w:rsid w:val="00043D09"/>
    <w:rsid w:val="00044CA2"/>
    <w:rsid w:val="00044FDC"/>
    <w:rsid w:val="000453BB"/>
    <w:rsid w:val="00045E33"/>
    <w:rsid w:val="000464FA"/>
    <w:rsid w:val="00046E54"/>
    <w:rsid w:val="00046FE9"/>
    <w:rsid w:val="000479CC"/>
    <w:rsid w:val="00047B58"/>
    <w:rsid w:val="0005004F"/>
    <w:rsid w:val="0005008E"/>
    <w:rsid w:val="0005014E"/>
    <w:rsid w:val="000502E3"/>
    <w:rsid w:val="00050FA8"/>
    <w:rsid w:val="0005169E"/>
    <w:rsid w:val="00051C2F"/>
    <w:rsid w:val="00052946"/>
    <w:rsid w:val="000529A5"/>
    <w:rsid w:val="00052A20"/>
    <w:rsid w:val="00052AD2"/>
    <w:rsid w:val="00053385"/>
    <w:rsid w:val="000536E8"/>
    <w:rsid w:val="0005373A"/>
    <w:rsid w:val="00053CBA"/>
    <w:rsid w:val="00054861"/>
    <w:rsid w:val="00054AC2"/>
    <w:rsid w:val="0005600F"/>
    <w:rsid w:val="000560AD"/>
    <w:rsid w:val="000564E8"/>
    <w:rsid w:val="00056702"/>
    <w:rsid w:val="00056F12"/>
    <w:rsid w:val="0005727A"/>
    <w:rsid w:val="0005772A"/>
    <w:rsid w:val="0005787B"/>
    <w:rsid w:val="00057968"/>
    <w:rsid w:val="00057B68"/>
    <w:rsid w:val="00057C62"/>
    <w:rsid w:val="00061476"/>
    <w:rsid w:val="00061D89"/>
    <w:rsid w:val="00061DC6"/>
    <w:rsid w:val="0006259E"/>
    <w:rsid w:val="000631EF"/>
    <w:rsid w:val="00063855"/>
    <w:rsid w:val="0006399C"/>
    <w:rsid w:val="00064087"/>
    <w:rsid w:val="00064201"/>
    <w:rsid w:val="00064A20"/>
    <w:rsid w:val="00065BBD"/>
    <w:rsid w:val="00065C43"/>
    <w:rsid w:val="00065DDE"/>
    <w:rsid w:val="00065E3B"/>
    <w:rsid w:val="00065E95"/>
    <w:rsid w:val="0006616E"/>
    <w:rsid w:val="0006654B"/>
    <w:rsid w:val="00066720"/>
    <w:rsid w:val="000671D3"/>
    <w:rsid w:val="000679FE"/>
    <w:rsid w:val="00067B58"/>
    <w:rsid w:val="00067C82"/>
    <w:rsid w:val="00070FD0"/>
    <w:rsid w:val="00071243"/>
    <w:rsid w:val="0007293C"/>
    <w:rsid w:val="00072AD3"/>
    <w:rsid w:val="000731EF"/>
    <w:rsid w:val="000737BA"/>
    <w:rsid w:val="00073B65"/>
    <w:rsid w:val="00074A35"/>
    <w:rsid w:val="00074FAE"/>
    <w:rsid w:val="000752AF"/>
    <w:rsid w:val="00076A24"/>
    <w:rsid w:val="000775FF"/>
    <w:rsid w:val="000776DA"/>
    <w:rsid w:val="00077B89"/>
    <w:rsid w:val="00077C23"/>
    <w:rsid w:val="000808AC"/>
    <w:rsid w:val="00080B81"/>
    <w:rsid w:val="00080EEE"/>
    <w:rsid w:val="0008162A"/>
    <w:rsid w:val="000816BA"/>
    <w:rsid w:val="00082043"/>
    <w:rsid w:val="0008206A"/>
    <w:rsid w:val="000820EF"/>
    <w:rsid w:val="0008234B"/>
    <w:rsid w:val="00082D31"/>
    <w:rsid w:val="00082EFD"/>
    <w:rsid w:val="0008315F"/>
    <w:rsid w:val="000835F9"/>
    <w:rsid w:val="0008387A"/>
    <w:rsid w:val="00083EDA"/>
    <w:rsid w:val="00084BF8"/>
    <w:rsid w:val="00084DC3"/>
    <w:rsid w:val="00084E66"/>
    <w:rsid w:val="00085079"/>
    <w:rsid w:val="0008520F"/>
    <w:rsid w:val="000855A7"/>
    <w:rsid w:val="0008749F"/>
    <w:rsid w:val="00087FFC"/>
    <w:rsid w:val="00090134"/>
    <w:rsid w:val="00090365"/>
    <w:rsid w:val="0009040A"/>
    <w:rsid w:val="0009157F"/>
    <w:rsid w:val="00092222"/>
    <w:rsid w:val="00092442"/>
    <w:rsid w:val="000928E0"/>
    <w:rsid w:val="00092BC1"/>
    <w:rsid w:val="00093A8D"/>
    <w:rsid w:val="00093F1D"/>
    <w:rsid w:val="000948D1"/>
    <w:rsid w:val="00095584"/>
    <w:rsid w:val="00095E11"/>
    <w:rsid w:val="00095E88"/>
    <w:rsid w:val="000961D5"/>
    <w:rsid w:val="0009620E"/>
    <w:rsid w:val="00096383"/>
    <w:rsid w:val="00096B6E"/>
    <w:rsid w:val="00097210"/>
    <w:rsid w:val="000A0482"/>
    <w:rsid w:val="000A0573"/>
    <w:rsid w:val="000A115A"/>
    <w:rsid w:val="000A1275"/>
    <w:rsid w:val="000A1671"/>
    <w:rsid w:val="000A4194"/>
    <w:rsid w:val="000A5172"/>
    <w:rsid w:val="000A5745"/>
    <w:rsid w:val="000A58CA"/>
    <w:rsid w:val="000A5BD3"/>
    <w:rsid w:val="000A6969"/>
    <w:rsid w:val="000A6C33"/>
    <w:rsid w:val="000A71DE"/>
    <w:rsid w:val="000A725C"/>
    <w:rsid w:val="000A7279"/>
    <w:rsid w:val="000A737F"/>
    <w:rsid w:val="000A7F5B"/>
    <w:rsid w:val="000B0472"/>
    <w:rsid w:val="000B052E"/>
    <w:rsid w:val="000B061C"/>
    <w:rsid w:val="000B08E6"/>
    <w:rsid w:val="000B0CA7"/>
    <w:rsid w:val="000B0DAB"/>
    <w:rsid w:val="000B1696"/>
    <w:rsid w:val="000B19B0"/>
    <w:rsid w:val="000B21FC"/>
    <w:rsid w:val="000B24B3"/>
    <w:rsid w:val="000B2FA4"/>
    <w:rsid w:val="000B3BD1"/>
    <w:rsid w:val="000B41C1"/>
    <w:rsid w:val="000B43C3"/>
    <w:rsid w:val="000B443E"/>
    <w:rsid w:val="000B4641"/>
    <w:rsid w:val="000B51F9"/>
    <w:rsid w:val="000B55C9"/>
    <w:rsid w:val="000B55EF"/>
    <w:rsid w:val="000B580E"/>
    <w:rsid w:val="000B5C8A"/>
    <w:rsid w:val="000B6838"/>
    <w:rsid w:val="000B6B76"/>
    <w:rsid w:val="000B739D"/>
    <w:rsid w:val="000B78E7"/>
    <w:rsid w:val="000C03DC"/>
    <w:rsid w:val="000C08A5"/>
    <w:rsid w:val="000C0AB5"/>
    <w:rsid w:val="000C0E28"/>
    <w:rsid w:val="000C0ED5"/>
    <w:rsid w:val="000C0EF0"/>
    <w:rsid w:val="000C19CE"/>
    <w:rsid w:val="000C1EE9"/>
    <w:rsid w:val="000C349E"/>
    <w:rsid w:val="000C368F"/>
    <w:rsid w:val="000C3BD4"/>
    <w:rsid w:val="000C4003"/>
    <w:rsid w:val="000C458C"/>
    <w:rsid w:val="000C484E"/>
    <w:rsid w:val="000C5186"/>
    <w:rsid w:val="000C65F7"/>
    <w:rsid w:val="000C6AA8"/>
    <w:rsid w:val="000C6BDF"/>
    <w:rsid w:val="000C6F96"/>
    <w:rsid w:val="000C714A"/>
    <w:rsid w:val="000D04EC"/>
    <w:rsid w:val="000D07D4"/>
    <w:rsid w:val="000D0CF0"/>
    <w:rsid w:val="000D0DF3"/>
    <w:rsid w:val="000D10FA"/>
    <w:rsid w:val="000D18BB"/>
    <w:rsid w:val="000D1A75"/>
    <w:rsid w:val="000D2705"/>
    <w:rsid w:val="000D2BDA"/>
    <w:rsid w:val="000D2E80"/>
    <w:rsid w:val="000D3259"/>
    <w:rsid w:val="000D3296"/>
    <w:rsid w:val="000D366C"/>
    <w:rsid w:val="000D3688"/>
    <w:rsid w:val="000D3795"/>
    <w:rsid w:val="000D3FFD"/>
    <w:rsid w:val="000D49B8"/>
    <w:rsid w:val="000D4E99"/>
    <w:rsid w:val="000D5670"/>
    <w:rsid w:val="000D626E"/>
    <w:rsid w:val="000D665B"/>
    <w:rsid w:val="000D6C43"/>
    <w:rsid w:val="000D75EF"/>
    <w:rsid w:val="000E068D"/>
    <w:rsid w:val="000E0880"/>
    <w:rsid w:val="000E0B55"/>
    <w:rsid w:val="000E0E64"/>
    <w:rsid w:val="000E11BC"/>
    <w:rsid w:val="000E17A0"/>
    <w:rsid w:val="000E368C"/>
    <w:rsid w:val="000E3CA1"/>
    <w:rsid w:val="000E3CEB"/>
    <w:rsid w:val="000E42CA"/>
    <w:rsid w:val="000E462F"/>
    <w:rsid w:val="000E5598"/>
    <w:rsid w:val="000E6029"/>
    <w:rsid w:val="000E61F8"/>
    <w:rsid w:val="000E6F49"/>
    <w:rsid w:val="000E71A7"/>
    <w:rsid w:val="000E7C89"/>
    <w:rsid w:val="000E7D68"/>
    <w:rsid w:val="000F0BF0"/>
    <w:rsid w:val="000F0F0E"/>
    <w:rsid w:val="000F1B4D"/>
    <w:rsid w:val="000F1DF2"/>
    <w:rsid w:val="000F1F2E"/>
    <w:rsid w:val="000F2DDD"/>
    <w:rsid w:val="000F3191"/>
    <w:rsid w:val="000F31F3"/>
    <w:rsid w:val="000F32F5"/>
    <w:rsid w:val="000F3BF1"/>
    <w:rsid w:val="000F3D89"/>
    <w:rsid w:val="000F4A64"/>
    <w:rsid w:val="000F4A70"/>
    <w:rsid w:val="000F4EEC"/>
    <w:rsid w:val="000F4F00"/>
    <w:rsid w:val="000F5382"/>
    <w:rsid w:val="000F60C7"/>
    <w:rsid w:val="000F60EE"/>
    <w:rsid w:val="000F651E"/>
    <w:rsid w:val="000F7B21"/>
    <w:rsid w:val="000F7BA6"/>
    <w:rsid w:val="0010091D"/>
    <w:rsid w:val="00100FBC"/>
    <w:rsid w:val="00101283"/>
    <w:rsid w:val="001022A9"/>
    <w:rsid w:val="00102EAA"/>
    <w:rsid w:val="001035AF"/>
    <w:rsid w:val="0010391E"/>
    <w:rsid w:val="00103C64"/>
    <w:rsid w:val="001052CD"/>
    <w:rsid w:val="00105FB7"/>
    <w:rsid w:val="001061AD"/>
    <w:rsid w:val="00106826"/>
    <w:rsid w:val="00106BDC"/>
    <w:rsid w:val="001071E5"/>
    <w:rsid w:val="00110689"/>
    <w:rsid w:val="00110A9C"/>
    <w:rsid w:val="00110F2C"/>
    <w:rsid w:val="00110FD4"/>
    <w:rsid w:val="00111711"/>
    <w:rsid w:val="0011204A"/>
    <w:rsid w:val="0011205C"/>
    <w:rsid w:val="00112E6F"/>
    <w:rsid w:val="001134AB"/>
    <w:rsid w:val="00113590"/>
    <w:rsid w:val="00113AD0"/>
    <w:rsid w:val="00114E65"/>
    <w:rsid w:val="00115400"/>
    <w:rsid w:val="00115900"/>
    <w:rsid w:val="00115995"/>
    <w:rsid w:val="00116E14"/>
    <w:rsid w:val="00116E93"/>
    <w:rsid w:val="001173E7"/>
    <w:rsid w:val="00117C3E"/>
    <w:rsid w:val="00117C59"/>
    <w:rsid w:val="00120306"/>
    <w:rsid w:val="0012075D"/>
    <w:rsid w:val="0012096C"/>
    <w:rsid w:val="00120C4F"/>
    <w:rsid w:val="00121101"/>
    <w:rsid w:val="00121DFB"/>
    <w:rsid w:val="00121E27"/>
    <w:rsid w:val="001224F1"/>
    <w:rsid w:val="0012266B"/>
    <w:rsid w:val="001227CC"/>
    <w:rsid w:val="00122E8A"/>
    <w:rsid w:val="00123A8C"/>
    <w:rsid w:val="00123F52"/>
    <w:rsid w:val="00123F61"/>
    <w:rsid w:val="0012423D"/>
    <w:rsid w:val="0012428F"/>
    <w:rsid w:val="00124749"/>
    <w:rsid w:val="00125F88"/>
    <w:rsid w:val="00126136"/>
    <w:rsid w:val="00126C8A"/>
    <w:rsid w:val="00127142"/>
    <w:rsid w:val="00127263"/>
    <w:rsid w:val="001278E3"/>
    <w:rsid w:val="00127EF1"/>
    <w:rsid w:val="0013151D"/>
    <w:rsid w:val="00132311"/>
    <w:rsid w:val="00132438"/>
    <w:rsid w:val="00132599"/>
    <w:rsid w:val="001325B0"/>
    <w:rsid w:val="00132DAC"/>
    <w:rsid w:val="00133139"/>
    <w:rsid w:val="0013363B"/>
    <w:rsid w:val="00133DF2"/>
    <w:rsid w:val="0013502F"/>
    <w:rsid w:val="001352F7"/>
    <w:rsid w:val="001354BA"/>
    <w:rsid w:val="00135994"/>
    <w:rsid w:val="00136487"/>
    <w:rsid w:val="00137297"/>
    <w:rsid w:val="00137D37"/>
    <w:rsid w:val="001405F5"/>
    <w:rsid w:val="00140794"/>
    <w:rsid w:val="001415A0"/>
    <w:rsid w:val="00141F5C"/>
    <w:rsid w:val="00142E24"/>
    <w:rsid w:val="00143013"/>
    <w:rsid w:val="001449FC"/>
    <w:rsid w:val="00144B07"/>
    <w:rsid w:val="001452AB"/>
    <w:rsid w:val="00145A33"/>
    <w:rsid w:val="00145DFB"/>
    <w:rsid w:val="00146C61"/>
    <w:rsid w:val="0014716E"/>
    <w:rsid w:val="0014728B"/>
    <w:rsid w:val="00147699"/>
    <w:rsid w:val="00147C89"/>
    <w:rsid w:val="00147F22"/>
    <w:rsid w:val="001500BC"/>
    <w:rsid w:val="00150184"/>
    <w:rsid w:val="00150CC3"/>
    <w:rsid w:val="0015157B"/>
    <w:rsid w:val="001515F1"/>
    <w:rsid w:val="00151720"/>
    <w:rsid w:val="0015193A"/>
    <w:rsid w:val="00152642"/>
    <w:rsid w:val="00153369"/>
    <w:rsid w:val="00153DF8"/>
    <w:rsid w:val="00153E74"/>
    <w:rsid w:val="00154114"/>
    <w:rsid w:val="00155ABB"/>
    <w:rsid w:val="00155C60"/>
    <w:rsid w:val="00155F9D"/>
    <w:rsid w:val="00156038"/>
    <w:rsid w:val="0015623C"/>
    <w:rsid w:val="00156451"/>
    <w:rsid w:val="0015666B"/>
    <w:rsid w:val="00156B16"/>
    <w:rsid w:val="001572F8"/>
    <w:rsid w:val="001575AA"/>
    <w:rsid w:val="00157AF8"/>
    <w:rsid w:val="00157B5C"/>
    <w:rsid w:val="00157CBD"/>
    <w:rsid w:val="00160169"/>
    <w:rsid w:val="00160668"/>
    <w:rsid w:val="00160823"/>
    <w:rsid w:val="00160937"/>
    <w:rsid w:val="00160BF4"/>
    <w:rsid w:val="00160E42"/>
    <w:rsid w:val="00161485"/>
    <w:rsid w:val="001615ED"/>
    <w:rsid w:val="0016225D"/>
    <w:rsid w:val="00163066"/>
    <w:rsid w:val="0016333F"/>
    <w:rsid w:val="00163383"/>
    <w:rsid w:val="0016394C"/>
    <w:rsid w:val="0016460F"/>
    <w:rsid w:val="001648BD"/>
    <w:rsid w:val="0016521C"/>
    <w:rsid w:val="001656F8"/>
    <w:rsid w:val="0016587A"/>
    <w:rsid w:val="00165986"/>
    <w:rsid w:val="0016607B"/>
    <w:rsid w:val="001662CE"/>
    <w:rsid w:val="00166B3F"/>
    <w:rsid w:val="00166E2E"/>
    <w:rsid w:val="00166FD2"/>
    <w:rsid w:val="00167A61"/>
    <w:rsid w:val="00167BD2"/>
    <w:rsid w:val="001700AB"/>
    <w:rsid w:val="0017067C"/>
    <w:rsid w:val="001707CC"/>
    <w:rsid w:val="00171060"/>
    <w:rsid w:val="00172842"/>
    <w:rsid w:val="001728AF"/>
    <w:rsid w:val="00172DE4"/>
    <w:rsid w:val="00174F94"/>
    <w:rsid w:val="001751B1"/>
    <w:rsid w:val="00176F09"/>
    <w:rsid w:val="001770E9"/>
    <w:rsid w:val="00177A87"/>
    <w:rsid w:val="00180556"/>
    <w:rsid w:val="0018072A"/>
    <w:rsid w:val="00180D20"/>
    <w:rsid w:val="00180E6E"/>
    <w:rsid w:val="00180E73"/>
    <w:rsid w:val="00180F4D"/>
    <w:rsid w:val="00181495"/>
    <w:rsid w:val="00181915"/>
    <w:rsid w:val="00181917"/>
    <w:rsid w:val="00181AD0"/>
    <w:rsid w:val="001820A8"/>
    <w:rsid w:val="001826FE"/>
    <w:rsid w:val="00182F70"/>
    <w:rsid w:val="0018348A"/>
    <w:rsid w:val="0018467B"/>
    <w:rsid w:val="00184883"/>
    <w:rsid w:val="00184F45"/>
    <w:rsid w:val="001857C0"/>
    <w:rsid w:val="00185A52"/>
    <w:rsid w:val="00185D45"/>
    <w:rsid w:val="00185DA3"/>
    <w:rsid w:val="00185DE9"/>
    <w:rsid w:val="00186D55"/>
    <w:rsid w:val="00187285"/>
    <w:rsid w:val="0018754F"/>
    <w:rsid w:val="0018784B"/>
    <w:rsid w:val="001901A6"/>
    <w:rsid w:val="001903B8"/>
    <w:rsid w:val="0019063B"/>
    <w:rsid w:val="00190E17"/>
    <w:rsid w:val="001910F3"/>
    <w:rsid w:val="001913EB"/>
    <w:rsid w:val="001916D4"/>
    <w:rsid w:val="00191E50"/>
    <w:rsid w:val="00192254"/>
    <w:rsid w:val="00192BEF"/>
    <w:rsid w:val="0019344C"/>
    <w:rsid w:val="001936D8"/>
    <w:rsid w:val="0019395E"/>
    <w:rsid w:val="001943BE"/>
    <w:rsid w:val="0019506D"/>
    <w:rsid w:val="00196B81"/>
    <w:rsid w:val="00197E7C"/>
    <w:rsid w:val="00197FA5"/>
    <w:rsid w:val="001A0330"/>
    <w:rsid w:val="001A1407"/>
    <w:rsid w:val="001A1F54"/>
    <w:rsid w:val="001A202A"/>
    <w:rsid w:val="001A2BED"/>
    <w:rsid w:val="001A2C3F"/>
    <w:rsid w:val="001A2E61"/>
    <w:rsid w:val="001A39EC"/>
    <w:rsid w:val="001A4A2E"/>
    <w:rsid w:val="001A65B2"/>
    <w:rsid w:val="001A6845"/>
    <w:rsid w:val="001A6895"/>
    <w:rsid w:val="001A7137"/>
    <w:rsid w:val="001A71BB"/>
    <w:rsid w:val="001A727A"/>
    <w:rsid w:val="001A735A"/>
    <w:rsid w:val="001A7476"/>
    <w:rsid w:val="001A74FB"/>
    <w:rsid w:val="001A7649"/>
    <w:rsid w:val="001A7BEA"/>
    <w:rsid w:val="001A7CD7"/>
    <w:rsid w:val="001B0237"/>
    <w:rsid w:val="001B078A"/>
    <w:rsid w:val="001B0F0D"/>
    <w:rsid w:val="001B1AD2"/>
    <w:rsid w:val="001B1AD5"/>
    <w:rsid w:val="001B1CA1"/>
    <w:rsid w:val="001B1F59"/>
    <w:rsid w:val="001B1F69"/>
    <w:rsid w:val="001B3647"/>
    <w:rsid w:val="001B37C3"/>
    <w:rsid w:val="001B383D"/>
    <w:rsid w:val="001B39CB"/>
    <w:rsid w:val="001B39F7"/>
    <w:rsid w:val="001B3D52"/>
    <w:rsid w:val="001B4223"/>
    <w:rsid w:val="001B42A7"/>
    <w:rsid w:val="001B4648"/>
    <w:rsid w:val="001B4D81"/>
    <w:rsid w:val="001B5179"/>
    <w:rsid w:val="001B58D3"/>
    <w:rsid w:val="001B6378"/>
    <w:rsid w:val="001B6803"/>
    <w:rsid w:val="001B695F"/>
    <w:rsid w:val="001B6C56"/>
    <w:rsid w:val="001B76A1"/>
    <w:rsid w:val="001B795D"/>
    <w:rsid w:val="001B7B50"/>
    <w:rsid w:val="001B7C47"/>
    <w:rsid w:val="001C0994"/>
    <w:rsid w:val="001C0BD3"/>
    <w:rsid w:val="001C0C48"/>
    <w:rsid w:val="001C1370"/>
    <w:rsid w:val="001C1531"/>
    <w:rsid w:val="001C1854"/>
    <w:rsid w:val="001C19A6"/>
    <w:rsid w:val="001C1DD2"/>
    <w:rsid w:val="001C1E9F"/>
    <w:rsid w:val="001C2970"/>
    <w:rsid w:val="001C2C6B"/>
    <w:rsid w:val="001C38D4"/>
    <w:rsid w:val="001C4632"/>
    <w:rsid w:val="001C493F"/>
    <w:rsid w:val="001C4970"/>
    <w:rsid w:val="001C49AE"/>
    <w:rsid w:val="001C4F69"/>
    <w:rsid w:val="001C5B9D"/>
    <w:rsid w:val="001C614B"/>
    <w:rsid w:val="001C6337"/>
    <w:rsid w:val="001C7D8D"/>
    <w:rsid w:val="001C7D93"/>
    <w:rsid w:val="001D0250"/>
    <w:rsid w:val="001D0771"/>
    <w:rsid w:val="001D0881"/>
    <w:rsid w:val="001D0A5E"/>
    <w:rsid w:val="001D0AB6"/>
    <w:rsid w:val="001D3101"/>
    <w:rsid w:val="001D31FE"/>
    <w:rsid w:val="001D33DF"/>
    <w:rsid w:val="001D3CD3"/>
    <w:rsid w:val="001D3E55"/>
    <w:rsid w:val="001D4BD6"/>
    <w:rsid w:val="001D553E"/>
    <w:rsid w:val="001D5723"/>
    <w:rsid w:val="001D5801"/>
    <w:rsid w:val="001D5C95"/>
    <w:rsid w:val="001D5FCD"/>
    <w:rsid w:val="001D600F"/>
    <w:rsid w:val="001D604D"/>
    <w:rsid w:val="001D786E"/>
    <w:rsid w:val="001E0B8E"/>
    <w:rsid w:val="001E0FF1"/>
    <w:rsid w:val="001E1ECC"/>
    <w:rsid w:val="001E286C"/>
    <w:rsid w:val="001E2AD0"/>
    <w:rsid w:val="001E31E2"/>
    <w:rsid w:val="001E3245"/>
    <w:rsid w:val="001E3892"/>
    <w:rsid w:val="001E494D"/>
    <w:rsid w:val="001E49C5"/>
    <w:rsid w:val="001E54F0"/>
    <w:rsid w:val="001E6DE4"/>
    <w:rsid w:val="001E7E02"/>
    <w:rsid w:val="001F23F4"/>
    <w:rsid w:val="001F2400"/>
    <w:rsid w:val="001F261A"/>
    <w:rsid w:val="001F2BDB"/>
    <w:rsid w:val="001F2F17"/>
    <w:rsid w:val="001F2F9C"/>
    <w:rsid w:val="001F3B81"/>
    <w:rsid w:val="001F41FB"/>
    <w:rsid w:val="001F4766"/>
    <w:rsid w:val="001F4977"/>
    <w:rsid w:val="001F4C2C"/>
    <w:rsid w:val="001F4FB6"/>
    <w:rsid w:val="001F5B65"/>
    <w:rsid w:val="001F5CB8"/>
    <w:rsid w:val="001F6CE6"/>
    <w:rsid w:val="001F7602"/>
    <w:rsid w:val="001F7B23"/>
    <w:rsid w:val="00200EBE"/>
    <w:rsid w:val="00200F49"/>
    <w:rsid w:val="002012E0"/>
    <w:rsid w:val="0020135A"/>
    <w:rsid w:val="0020194A"/>
    <w:rsid w:val="00201BD1"/>
    <w:rsid w:val="00201D6C"/>
    <w:rsid w:val="00202016"/>
    <w:rsid w:val="002031F5"/>
    <w:rsid w:val="0020334C"/>
    <w:rsid w:val="00203419"/>
    <w:rsid w:val="00203B73"/>
    <w:rsid w:val="00203EB9"/>
    <w:rsid w:val="00204155"/>
    <w:rsid w:val="00204F94"/>
    <w:rsid w:val="00205068"/>
    <w:rsid w:val="00205321"/>
    <w:rsid w:val="002059A9"/>
    <w:rsid w:val="00205C4D"/>
    <w:rsid w:val="00205F30"/>
    <w:rsid w:val="00206032"/>
    <w:rsid w:val="0020690D"/>
    <w:rsid w:val="00206C7E"/>
    <w:rsid w:val="0020724B"/>
    <w:rsid w:val="00207B02"/>
    <w:rsid w:val="00207B4C"/>
    <w:rsid w:val="00207E8C"/>
    <w:rsid w:val="00207F76"/>
    <w:rsid w:val="00207FB7"/>
    <w:rsid w:val="002108CE"/>
    <w:rsid w:val="002117FF"/>
    <w:rsid w:val="00211E88"/>
    <w:rsid w:val="00212C6E"/>
    <w:rsid w:val="00213280"/>
    <w:rsid w:val="002140D3"/>
    <w:rsid w:val="0021492C"/>
    <w:rsid w:val="00214CD1"/>
    <w:rsid w:val="00215223"/>
    <w:rsid w:val="0021550E"/>
    <w:rsid w:val="00215B15"/>
    <w:rsid w:val="00215D0E"/>
    <w:rsid w:val="00216135"/>
    <w:rsid w:val="00216356"/>
    <w:rsid w:val="0021660D"/>
    <w:rsid w:val="0021696F"/>
    <w:rsid w:val="00216B85"/>
    <w:rsid w:val="00216C5A"/>
    <w:rsid w:val="00217315"/>
    <w:rsid w:val="0021755A"/>
    <w:rsid w:val="00217706"/>
    <w:rsid w:val="0021775D"/>
    <w:rsid w:val="0022059F"/>
    <w:rsid w:val="00220C01"/>
    <w:rsid w:val="002215A8"/>
    <w:rsid w:val="002219AF"/>
    <w:rsid w:val="00221C37"/>
    <w:rsid w:val="00221DCA"/>
    <w:rsid w:val="00222891"/>
    <w:rsid w:val="00222F9C"/>
    <w:rsid w:val="00223D7E"/>
    <w:rsid w:val="00224009"/>
    <w:rsid w:val="00224D71"/>
    <w:rsid w:val="0022571A"/>
    <w:rsid w:val="00225762"/>
    <w:rsid w:val="00225E6D"/>
    <w:rsid w:val="002267C8"/>
    <w:rsid w:val="00226843"/>
    <w:rsid w:val="00227729"/>
    <w:rsid w:val="00230491"/>
    <w:rsid w:val="00230548"/>
    <w:rsid w:val="002306A1"/>
    <w:rsid w:val="00230CA5"/>
    <w:rsid w:val="00231C92"/>
    <w:rsid w:val="00231E36"/>
    <w:rsid w:val="00232377"/>
    <w:rsid w:val="00232478"/>
    <w:rsid w:val="00232583"/>
    <w:rsid w:val="002326B6"/>
    <w:rsid w:val="0023282F"/>
    <w:rsid w:val="002329BF"/>
    <w:rsid w:val="00233563"/>
    <w:rsid w:val="00233805"/>
    <w:rsid w:val="00233DB4"/>
    <w:rsid w:val="00234291"/>
    <w:rsid w:val="0023434F"/>
    <w:rsid w:val="002346AC"/>
    <w:rsid w:val="0023482F"/>
    <w:rsid w:val="002348E6"/>
    <w:rsid w:val="00234E65"/>
    <w:rsid w:val="00234EDA"/>
    <w:rsid w:val="0023529F"/>
    <w:rsid w:val="00235336"/>
    <w:rsid w:val="00235B6E"/>
    <w:rsid w:val="00235E15"/>
    <w:rsid w:val="00235E5D"/>
    <w:rsid w:val="002360BE"/>
    <w:rsid w:val="002361DA"/>
    <w:rsid w:val="00236231"/>
    <w:rsid w:val="002362C3"/>
    <w:rsid w:val="0023633C"/>
    <w:rsid w:val="00236B9E"/>
    <w:rsid w:val="002372B3"/>
    <w:rsid w:val="00237D7A"/>
    <w:rsid w:val="0024006D"/>
    <w:rsid w:val="00240134"/>
    <w:rsid w:val="00240170"/>
    <w:rsid w:val="002411FC"/>
    <w:rsid w:val="00242008"/>
    <w:rsid w:val="00242288"/>
    <w:rsid w:val="00242BF0"/>
    <w:rsid w:val="00242C01"/>
    <w:rsid w:val="00242DC7"/>
    <w:rsid w:val="00243140"/>
    <w:rsid w:val="002433E9"/>
    <w:rsid w:val="00243D37"/>
    <w:rsid w:val="00244770"/>
    <w:rsid w:val="00244F81"/>
    <w:rsid w:val="00245D3C"/>
    <w:rsid w:val="002464A9"/>
    <w:rsid w:val="002470DA"/>
    <w:rsid w:val="0024776D"/>
    <w:rsid w:val="00247D91"/>
    <w:rsid w:val="00247E55"/>
    <w:rsid w:val="0025051A"/>
    <w:rsid w:val="00250AF3"/>
    <w:rsid w:val="0025157A"/>
    <w:rsid w:val="002518D3"/>
    <w:rsid w:val="00251A1A"/>
    <w:rsid w:val="00251A83"/>
    <w:rsid w:val="00251B8E"/>
    <w:rsid w:val="0025294E"/>
    <w:rsid w:val="00252A13"/>
    <w:rsid w:val="00252E3B"/>
    <w:rsid w:val="002530EA"/>
    <w:rsid w:val="0025318D"/>
    <w:rsid w:val="002532E8"/>
    <w:rsid w:val="002533DD"/>
    <w:rsid w:val="00253981"/>
    <w:rsid w:val="00253EE4"/>
    <w:rsid w:val="0025473C"/>
    <w:rsid w:val="00254CE7"/>
    <w:rsid w:val="00255B87"/>
    <w:rsid w:val="0025653F"/>
    <w:rsid w:val="00256EFC"/>
    <w:rsid w:val="0026008F"/>
    <w:rsid w:val="0026087B"/>
    <w:rsid w:val="00260A80"/>
    <w:rsid w:val="00260B7F"/>
    <w:rsid w:val="00262786"/>
    <w:rsid w:val="00262DCC"/>
    <w:rsid w:val="002631B2"/>
    <w:rsid w:val="002639A7"/>
    <w:rsid w:val="00263CC0"/>
    <w:rsid w:val="00263D61"/>
    <w:rsid w:val="0026498D"/>
    <w:rsid w:val="00266BAF"/>
    <w:rsid w:val="00266BC6"/>
    <w:rsid w:val="00266D31"/>
    <w:rsid w:val="00267285"/>
    <w:rsid w:val="0026792E"/>
    <w:rsid w:val="00270331"/>
    <w:rsid w:val="002705F7"/>
    <w:rsid w:val="00270931"/>
    <w:rsid w:val="00271532"/>
    <w:rsid w:val="002716B7"/>
    <w:rsid w:val="00271EB6"/>
    <w:rsid w:val="002727DE"/>
    <w:rsid w:val="00272AA5"/>
    <w:rsid w:val="002737E1"/>
    <w:rsid w:val="00273A17"/>
    <w:rsid w:val="0027460B"/>
    <w:rsid w:val="00274947"/>
    <w:rsid w:val="00274AC5"/>
    <w:rsid w:val="002750BE"/>
    <w:rsid w:val="00275224"/>
    <w:rsid w:val="00275329"/>
    <w:rsid w:val="00275CA5"/>
    <w:rsid w:val="00275F41"/>
    <w:rsid w:val="0027621A"/>
    <w:rsid w:val="002764D4"/>
    <w:rsid w:val="00276B76"/>
    <w:rsid w:val="00276D00"/>
    <w:rsid w:val="00276DBD"/>
    <w:rsid w:val="00277258"/>
    <w:rsid w:val="00277EF9"/>
    <w:rsid w:val="00280C5A"/>
    <w:rsid w:val="0028101B"/>
    <w:rsid w:val="002812AC"/>
    <w:rsid w:val="002826C1"/>
    <w:rsid w:val="00282CC0"/>
    <w:rsid w:val="00283533"/>
    <w:rsid w:val="0028378D"/>
    <w:rsid w:val="002837E8"/>
    <w:rsid w:val="0028543C"/>
    <w:rsid w:val="00285EDF"/>
    <w:rsid w:val="0028613F"/>
    <w:rsid w:val="00286842"/>
    <w:rsid w:val="00287911"/>
    <w:rsid w:val="0029028C"/>
    <w:rsid w:val="00290531"/>
    <w:rsid w:val="0029074A"/>
    <w:rsid w:val="00290B3F"/>
    <w:rsid w:val="00290BB5"/>
    <w:rsid w:val="0029134A"/>
    <w:rsid w:val="00291FE6"/>
    <w:rsid w:val="002937EB"/>
    <w:rsid w:val="00293B76"/>
    <w:rsid w:val="00294988"/>
    <w:rsid w:val="002950F6"/>
    <w:rsid w:val="002952D4"/>
    <w:rsid w:val="00295F27"/>
    <w:rsid w:val="002966A2"/>
    <w:rsid w:val="00296913"/>
    <w:rsid w:val="0029711E"/>
    <w:rsid w:val="00297617"/>
    <w:rsid w:val="00297FE2"/>
    <w:rsid w:val="002A07B9"/>
    <w:rsid w:val="002A0A64"/>
    <w:rsid w:val="002A0C24"/>
    <w:rsid w:val="002A113D"/>
    <w:rsid w:val="002A1489"/>
    <w:rsid w:val="002A16D8"/>
    <w:rsid w:val="002A1724"/>
    <w:rsid w:val="002A1DCB"/>
    <w:rsid w:val="002A2493"/>
    <w:rsid w:val="002A2583"/>
    <w:rsid w:val="002A28E6"/>
    <w:rsid w:val="002A3E6C"/>
    <w:rsid w:val="002A3EEF"/>
    <w:rsid w:val="002A4956"/>
    <w:rsid w:val="002A4A07"/>
    <w:rsid w:val="002A5071"/>
    <w:rsid w:val="002A582C"/>
    <w:rsid w:val="002A5E91"/>
    <w:rsid w:val="002A6C04"/>
    <w:rsid w:val="002B02EF"/>
    <w:rsid w:val="002B0AEC"/>
    <w:rsid w:val="002B17E1"/>
    <w:rsid w:val="002B1A35"/>
    <w:rsid w:val="002B241F"/>
    <w:rsid w:val="002B2AC1"/>
    <w:rsid w:val="002B2C89"/>
    <w:rsid w:val="002B2E36"/>
    <w:rsid w:val="002B3A28"/>
    <w:rsid w:val="002B3C22"/>
    <w:rsid w:val="002B49D4"/>
    <w:rsid w:val="002B519F"/>
    <w:rsid w:val="002B55D3"/>
    <w:rsid w:val="002B5B31"/>
    <w:rsid w:val="002B6163"/>
    <w:rsid w:val="002B7327"/>
    <w:rsid w:val="002C04BF"/>
    <w:rsid w:val="002C05D9"/>
    <w:rsid w:val="002C06A0"/>
    <w:rsid w:val="002C16EC"/>
    <w:rsid w:val="002C1FA2"/>
    <w:rsid w:val="002C38AA"/>
    <w:rsid w:val="002C39AB"/>
    <w:rsid w:val="002C3F51"/>
    <w:rsid w:val="002C4FD9"/>
    <w:rsid w:val="002C6680"/>
    <w:rsid w:val="002C69C8"/>
    <w:rsid w:val="002C6D0E"/>
    <w:rsid w:val="002C76C7"/>
    <w:rsid w:val="002C7A72"/>
    <w:rsid w:val="002D008A"/>
    <w:rsid w:val="002D019F"/>
    <w:rsid w:val="002D0D29"/>
    <w:rsid w:val="002D1E8C"/>
    <w:rsid w:val="002D20F5"/>
    <w:rsid w:val="002D2A26"/>
    <w:rsid w:val="002D34A6"/>
    <w:rsid w:val="002D3BB1"/>
    <w:rsid w:val="002D4231"/>
    <w:rsid w:val="002D45BC"/>
    <w:rsid w:val="002D467E"/>
    <w:rsid w:val="002D548B"/>
    <w:rsid w:val="002D5A5A"/>
    <w:rsid w:val="002D5B26"/>
    <w:rsid w:val="002D617A"/>
    <w:rsid w:val="002D67E8"/>
    <w:rsid w:val="002D68AD"/>
    <w:rsid w:val="002D6A2E"/>
    <w:rsid w:val="002D6B69"/>
    <w:rsid w:val="002D6F59"/>
    <w:rsid w:val="002D721F"/>
    <w:rsid w:val="002D7DF6"/>
    <w:rsid w:val="002E05CA"/>
    <w:rsid w:val="002E12D7"/>
    <w:rsid w:val="002E162F"/>
    <w:rsid w:val="002E1736"/>
    <w:rsid w:val="002E1CB0"/>
    <w:rsid w:val="002E2C1D"/>
    <w:rsid w:val="002E378F"/>
    <w:rsid w:val="002E3BDC"/>
    <w:rsid w:val="002E458C"/>
    <w:rsid w:val="002E47D4"/>
    <w:rsid w:val="002E4875"/>
    <w:rsid w:val="002E4B09"/>
    <w:rsid w:val="002E4ED0"/>
    <w:rsid w:val="002E5034"/>
    <w:rsid w:val="002E5759"/>
    <w:rsid w:val="002E59EB"/>
    <w:rsid w:val="002E5ECD"/>
    <w:rsid w:val="002E6464"/>
    <w:rsid w:val="002E6488"/>
    <w:rsid w:val="002E6692"/>
    <w:rsid w:val="002E6743"/>
    <w:rsid w:val="002E6ACC"/>
    <w:rsid w:val="002E6C17"/>
    <w:rsid w:val="002E7315"/>
    <w:rsid w:val="002F005B"/>
    <w:rsid w:val="002F0663"/>
    <w:rsid w:val="002F11DF"/>
    <w:rsid w:val="002F1935"/>
    <w:rsid w:val="002F1C3D"/>
    <w:rsid w:val="002F25D0"/>
    <w:rsid w:val="002F2670"/>
    <w:rsid w:val="002F3128"/>
    <w:rsid w:val="002F32E3"/>
    <w:rsid w:val="002F3A59"/>
    <w:rsid w:val="002F4CF1"/>
    <w:rsid w:val="002F4EF6"/>
    <w:rsid w:val="002F6459"/>
    <w:rsid w:val="002F6B1E"/>
    <w:rsid w:val="002F79A0"/>
    <w:rsid w:val="003000A9"/>
    <w:rsid w:val="003007BA"/>
    <w:rsid w:val="00300CA1"/>
    <w:rsid w:val="00301DC6"/>
    <w:rsid w:val="00302001"/>
    <w:rsid w:val="003021BD"/>
    <w:rsid w:val="00302EA2"/>
    <w:rsid w:val="0030328F"/>
    <w:rsid w:val="00303338"/>
    <w:rsid w:val="003037A0"/>
    <w:rsid w:val="0030398E"/>
    <w:rsid w:val="00303995"/>
    <w:rsid w:val="00304313"/>
    <w:rsid w:val="00304838"/>
    <w:rsid w:val="00304ACA"/>
    <w:rsid w:val="00304C20"/>
    <w:rsid w:val="00304DD9"/>
    <w:rsid w:val="00305046"/>
    <w:rsid w:val="00305228"/>
    <w:rsid w:val="003058BD"/>
    <w:rsid w:val="003059B5"/>
    <w:rsid w:val="00306093"/>
    <w:rsid w:val="00306C6D"/>
    <w:rsid w:val="00307A0E"/>
    <w:rsid w:val="00307C10"/>
    <w:rsid w:val="00307DCF"/>
    <w:rsid w:val="00307E48"/>
    <w:rsid w:val="003116FB"/>
    <w:rsid w:val="00311D79"/>
    <w:rsid w:val="00311E63"/>
    <w:rsid w:val="0031292E"/>
    <w:rsid w:val="00314675"/>
    <w:rsid w:val="00314B89"/>
    <w:rsid w:val="00314CA1"/>
    <w:rsid w:val="00314EA3"/>
    <w:rsid w:val="003150F6"/>
    <w:rsid w:val="0031511D"/>
    <w:rsid w:val="00315AD2"/>
    <w:rsid w:val="00315E25"/>
    <w:rsid w:val="003163CF"/>
    <w:rsid w:val="00316F40"/>
    <w:rsid w:val="003174F8"/>
    <w:rsid w:val="00317897"/>
    <w:rsid w:val="00317932"/>
    <w:rsid w:val="00320116"/>
    <w:rsid w:val="003203A9"/>
    <w:rsid w:val="00320597"/>
    <w:rsid w:val="003222C6"/>
    <w:rsid w:val="0032298F"/>
    <w:rsid w:val="00322D06"/>
    <w:rsid w:val="00322D78"/>
    <w:rsid w:val="00323058"/>
    <w:rsid w:val="003237FB"/>
    <w:rsid w:val="0032384D"/>
    <w:rsid w:val="00323C8E"/>
    <w:rsid w:val="0032431A"/>
    <w:rsid w:val="003248E1"/>
    <w:rsid w:val="00324A32"/>
    <w:rsid w:val="00324E8C"/>
    <w:rsid w:val="003254DC"/>
    <w:rsid w:val="0032592B"/>
    <w:rsid w:val="003270DB"/>
    <w:rsid w:val="003272E7"/>
    <w:rsid w:val="003302B5"/>
    <w:rsid w:val="00330F44"/>
    <w:rsid w:val="00330F5D"/>
    <w:rsid w:val="003310DC"/>
    <w:rsid w:val="0033134C"/>
    <w:rsid w:val="00331868"/>
    <w:rsid w:val="00331950"/>
    <w:rsid w:val="00332EC0"/>
    <w:rsid w:val="00333104"/>
    <w:rsid w:val="00333409"/>
    <w:rsid w:val="0033377D"/>
    <w:rsid w:val="00333DE5"/>
    <w:rsid w:val="00334529"/>
    <w:rsid w:val="00334E16"/>
    <w:rsid w:val="003353FC"/>
    <w:rsid w:val="00335E9E"/>
    <w:rsid w:val="00336066"/>
    <w:rsid w:val="003365D7"/>
    <w:rsid w:val="00336781"/>
    <w:rsid w:val="00336CAB"/>
    <w:rsid w:val="00336D56"/>
    <w:rsid w:val="00336D61"/>
    <w:rsid w:val="00337F4B"/>
    <w:rsid w:val="003401BA"/>
    <w:rsid w:val="00340A70"/>
    <w:rsid w:val="00341439"/>
    <w:rsid w:val="00342D27"/>
    <w:rsid w:val="00343485"/>
    <w:rsid w:val="00344D73"/>
    <w:rsid w:val="00345F49"/>
    <w:rsid w:val="003464E9"/>
    <w:rsid w:val="00346EB4"/>
    <w:rsid w:val="00346FA4"/>
    <w:rsid w:val="00347705"/>
    <w:rsid w:val="00347E67"/>
    <w:rsid w:val="00347ECC"/>
    <w:rsid w:val="003506E6"/>
    <w:rsid w:val="00350B40"/>
    <w:rsid w:val="0035114F"/>
    <w:rsid w:val="00351575"/>
    <w:rsid w:val="00351B31"/>
    <w:rsid w:val="003524F1"/>
    <w:rsid w:val="003526E6"/>
    <w:rsid w:val="003531C1"/>
    <w:rsid w:val="00353248"/>
    <w:rsid w:val="00353A19"/>
    <w:rsid w:val="00353A59"/>
    <w:rsid w:val="00353E0E"/>
    <w:rsid w:val="0035482A"/>
    <w:rsid w:val="00354F4B"/>
    <w:rsid w:val="003550C5"/>
    <w:rsid w:val="00356314"/>
    <w:rsid w:val="00356ED1"/>
    <w:rsid w:val="00357C2B"/>
    <w:rsid w:val="00357CD9"/>
    <w:rsid w:val="00357E3E"/>
    <w:rsid w:val="00360E7A"/>
    <w:rsid w:val="0036103F"/>
    <w:rsid w:val="00361FB9"/>
    <w:rsid w:val="003625D4"/>
    <w:rsid w:val="00362C68"/>
    <w:rsid w:val="00363AD5"/>
    <w:rsid w:val="00363C54"/>
    <w:rsid w:val="0036405C"/>
    <w:rsid w:val="003646C7"/>
    <w:rsid w:val="00365CBF"/>
    <w:rsid w:val="00366916"/>
    <w:rsid w:val="00366B57"/>
    <w:rsid w:val="0036771A"/>
    <w:rsid w:val="00370269"/>
    <w:rsid w:val="00371FED"/>
    <w:rsid w:val="00372C01"/>
    <w:rsid w:val="00373165"/>
    <w:rsid w:val="003731D4"/>
    <w:rsid w:val="00373350"/>
    <w:rsid w:val="003734A7"/>
    <w:rsid w:val="00373D0D"/>
    <w:rsid w:val="00373FD5"/>
    <w:rsid w:val="00374D79"/>
    <w:rsid w:val="0037536A"/>
    <w:rsid w:val="003756DF"/>
    <w:rsid w:val="00376437"/>
    <w:rsid w:val="003764B5"/>
    <w:rsid w:val="00376B58"/>
    <w:rsid w:val="003770AF"/>
    <w:rsid w:val="00377C21"/>
    <w:rsid w:val="00377C48"/>
    <w:rsid w:val="00380AD8"/>
    <w:rsid w:val="00380E78"/>
    <w:rsid w:val="00381198"/>
    <w:rsid w:val="003811DE"/>
    <w:rsid w:val="00381D57"/>
    <w:rsid w:val="00382611"/>
    <w:rsid w:val="00382CE2"/>
    <w:rsid w:val="00382D15"/>
    <w:rsid w:val="00382DEB"/>
    <w:rsid w:val="0038343D"/>
    <w:rsid w:val="00383A08"/>
    <w:rsid w:val="00383DAD"/>
    <w:rsid w:val="00384562"/>
    <w:rsid w:val="00385100"/>
    <w:rsid w:val="00385915"/>
    <w:rsid w:val="00387053"/>
    <w:rsid w:val="00391BE5"/>
    <w:rsid w:val="003931DD"/>
    <w:rsid w:val="0039380B"/>
    <w:rsid w:val="00393AE3"/>
    <w:rsid w:val="00393E98"/>
    <w:rsid w:val="00393EC0"/>
    <w:rsid w:val="003949DA"/>
    <w:rsid w:val="00394CAD"/>
    <w:rsid w:val="00395006"/>
    <w:rsid w:val="003950B5"/>
    <w:rsid w:val="003952D1"/>
    <w:rsid w:val="0039544F"/>
    <w:rsid w:val="003964C8"/>
    <w:rsid w:val="00396F21"/>
    <w:rsid w:val="0039734A"/>
    <w:rsid w:val="003979F9"/>
    <w:rsid w:val="003A1991"/>
    <w:rsid w:val="003A1F3A"/>
    <w:rsid w:val="003A2432"/>
    <w:rsid w:val="003A2510"/>
    <w:rsid w:val="003A265C"/>
    <w:rsid w:val="003A2737"/>
    <w:rsid w:val="003A27AC"/>
    <w:rsid w:val="003A29E4"/>
    <w:rsid w:val="003A302E"/>
    <w:rsid w:val="003A3456"/>
    <w:rsid w:val="003A3982"/>
    <w:rsid w:val="003A3BEC"/>
    <w:rsid w:val="003A4319"/>
    <w:rsid w:val="003A4FE4"/>
    <w:rsid w:val="003A5278"/>
    <w:rsid w:val="003A547B"/>
    <w:rsid w:val="003A5B8E"/>
    <w:rsid w:val="003A633B"/>
    <w:rsid w:val="003A7ADF"/>
    <w:rsid w:val="003A7E26"/>
    <w:rsid w:val="003B00C9"/>
    <w:rsid w:val="003B068B"/>
    <w:rsid w:val="003B08E9"/>
    <w:rsid w:val="003B0F9B"/>
    <w:rsid w:val="003B11E3"/>
    <w:rsid w:val="003B1953"/>
    <w:rsid w:val="003B1B02"/>
    <w:rsid w:val="003B1BD4"/>
    <w:rsid w:val="003B1FD3"/>
    <w:rsid w:val="003B258D"/>
    <w:rsid w:val="003B31B1"/>
    <w:rsid w:val="003B3224"/>
    <w:rsid w:val="003B3672"/>
    <w:rsid w:val="003B382D"/>
    <w:rsid w:val="003B432B"/>
    <w:rsid w:val="003B4B6A"/>
    <w:rsid w:val="003B5939"/>
    <w:rsid w:val="003B6852"/>
    <w:rsid w:val="003B6BA4"/>
    <w:rsid w:val="003B6F35"/>
    <w:rsid w:val="003B70A7"/>
    <w:rsid w:val="003B7B53"/>
    <w:rsid w:val="003B7EC6"/>
    <w:rsid w:val="003B7F42"/>
    <w:rsid w:val="003C05C0"/>
    <w:rsid w:val="003C067D"/>
    <w:rsid w:val="003C0C69"/>
    <w:rsid w:val="003C0EE8"/>
    <w:rsid w:val="003C199A"/>
    <w:rsid w:val="003C1B84"/>
    <w:rsid w:val="003C1CE7"/>
    <w:rsid w:val="003C1EE0"/>
    <w:rsid w:val="003C20F9"/>
    <w:rsid w:val="003C2461"/>
    <w:rsid w:val="003C2522"/>
    <w:rsid w:val="003C2677"/>
    <w:rsid w:val="003C3321"/>
    <w:rsid w:val="003C44DA"/>
    <w:rsid w:val="003C5E58"/>
    <w:rsid w:val="003C67B2"/>
    <w:rsid w:val="003C683A"/>
    <w:rsid w:val="003C6AA8"/>
    <w:rsid w:val="003C7C5A"/>
    <w:rsid w:val="003D03A7"/>
    <w:rsid w:val="003D0E60"/>
    <w:rsid w:val="003D0FBF"/>
    <w:rsid w:val="003D19EE"/>
    <w:rsid w:val="003D2316"/>
    <w:rsid w:val="003D2BCD"/>
    <w:rsid w:val="003D3E5C"/>
    <w:rsid w:val="003D43A5"/>
    <w:rsid w:val="003D4E67"/>
    <w:rsid w:val="003D4F85"/>
    <w:rsid w:val="003D5EB9"/>
    <w:rsid w:val="003D611C"/>
    <w:rsid w:val="003D6677"/>
    <w:rsid w:val="003D7241"/>
    <w:rsid w:val="003D7B77"/>
    <w:rsid w:val="003D7BE7"/>
    <w:rsid w:val="003D7C34"/>
    <w:rsid w:val="003E06B4"/>
    <w:rsid w:val="003E09E4"/>
    <w:rsid w:val="003E0B77"/>
    <w:rsid w:val="003E11E9"/>
    <w:rsid w:val="003E1BE4"/>
    <w:rsid w:val="003E2111"/>
    <w:rsid w:val="003E248B"/>
    <w:rsid w:val="003E27D4"/>
    <w:rsid w:val="003E2ADD"/>
    <w:rsid w:val="003E315F"/>
    <w:rsid w:val="003E31F7"/>
    <w:rsid w:val="003E4D36"/>
    <w:rsid w:val="003E53DD"/>
    <w:rsid w:val="003E604B"/>
    <w:rsid w:val="003E62F1"/>
    <w:rsid w:val="003E672C"/>
    <w:rsid w:val="003E6CB0"/>
    <w:rsid w:val="003E7850"/>
    <w:rsid w:val="003E7F36"/>
    <w:rsid w:val="003F033E"/>
    <w:rsid w:val="003F0FDE"/>
    <w:rsid w:val="003F1703"/>
    <w:rsid w:val="003F1768"/>
    <w:rsid w:val="003F189C"/>
    <w:rsid w:val="003F1C2F"/>
    <w:rsid w:val="003F23BD"/>
    <w:rsid w:val="003F26E3"/>
    <w:rsid w:val="003F28D7"/>
    <w:rsid w:val="003F2CC9"/>
    <w:rsid w:val="003F3DDD"/>
    <w:rsid w:val="003F43F8"/>
    <w:rsid w:val="003F480F"/>
    <w:rsid w:val="003F4CF2"/>
    <w:rsid w:val="003F5802"/>
    <w:rsid w:val="003F5D24"/>
    <w:rsid w:val="003F5EC2"/>
    <w:rsid w:val="003F6066"/>
    <w:rsid w:val="003F60F2"/>
    <w:rsid w:val="003F6C92"/>
    <w:rsid w:val="003F71DB"/>
    <w:rsid w:val="003F77A4"/>
    <w:rsid w:val="003F79F9"/>
    <w:rsid w:val="0040127E"/>
    <w:rsid w:val="00401B59"/>
    <w:rsid w:val="00402B74"/>
    <w:rsid w:val="00402B8D"/>
    <w:rsid w:val="004037A5"/>
    <w:rsid w:val="00403994"/>
    <w:rsid w:val="004039C2"/>
    <w:rsid w:val="00403C62"/>
    <w:rsid w:val="004040C7"/>
    <w:rsid w:val="004043E4"/>
    <w:rsid w:val="00404593"/>
    <w:rsid w:val="00404710"/>
    <w:rsid w:val="00404C2B"/>
    <w:rsid w:val="00405871"/>
    <w:rsid w:val="00405920"/>
    <w:rsid w:val="00405B44"/>
    <w:rsid w:val="00406D7F"/>
    <w:rsid w:val="004078A6"/>
    <w:rsid w:val="004078F9"/>
    <w:rsid w:val="00407BA7"/>
    <w:rsid w:val="00407F7A"/>
    <w:rsid w:val="004107B6"/>
    <w:rsid w:val="00410FEC"/>
    <w:rsid w:val="00411423"/>
    <w:rsid w:val="00411810"/>
    <w:rsid w:val="00411AAB"/>
    <w:rsid w:val="004125D4"/>
    <w:rsid w:val="00413295"/>
    <w:rsid w:val="004133F1"/>
    <w:rsid w:val="00414034"/>
    <w:rsid w:val="00414A3A"/>
    <w:rsid w:val="00414CA2"/>
    <w:rsid w:val="00417023"/>
    <w:rsid w:val="00417273"/>
    <w:rsid w:val="00417992"/>
    <w:rsid w:val="00417C0E"/>
    <w:rsid w:val="00420660"/>
    <w:rsid w:val="00420909"/>
    <w:rsid w:val="00420AE3"/>
    <w:rsid w:val="00420D1A"/>
    <w:rsid w:val="00420D27"/>
    <w:rsid w:val="00420F2F"/>
    <w:rsid w:val="00421161"/>
    <w:rsid w:val="0042128F"/>
    <w:rsid w:val="0042142E"/>
    <w:rsid w:val="00421877"/>
    <w:rsid w:val="00421C8D"/>
    <w:rsid w:val="00421E8C"/>
    <w:rsid w:val="00422B52"/>
    <w:rsid w:val="004239F6"/>
    <w:rsid w:val="0042428C"/>
    <w:rsid w:val="00424D4A"/>
    <w:rsid w:val="004252E5"/>
    <w:rsid w:val="00425E87"/>
    <w:rsid w:val="004268B7"/>
    <w:rsid w:val="0042700C"/>
    <w:rsid w:val="004276C2"/>
    <w:rsid w:val="00430285"/>
    <w:rsid w:val="0043075F"/>
    <w:rsid w:val="00430A33"/>
    <w:rsid w:val="004317C3"/>
    <w:rsid w:val="00431CAA"/>
    <w:rsid w:val="00431D22"/>
    <w:rsid w:val="00432078"/>
    <w:rsid w:val="004323E7"/>
    <w:rsid w:val="004325D9"/>
    <w:rsid w:val="004325F5"/>
    <w:rsid w:val="004326E7"/>
    <w:rsid w:val="0043285E"/>
    <w:rsid w:val="00433270"/>
    <w:rsid w:val="00433301"/>
    <w:rsid w:val="00433952"/>
    <w:rsid w:val="0043453A"/>
    <w:rsid w:val="00434D75"/>
    <w:rsid w:val="004354F2"/>
    <w:rsid w:val="0043563E"/>
    <w:rsid w:val="00435849"/>
    <w:rsid w:val="00435C22"/>
    <w:rsid w:val="004361C5"/>
    <w:rsid w:val="004364A1"/>
    <w:rsid w:val="004366DE"/>
    <w:rsid w:val="00436854"/>
    <w:rsid w:val="00437555"/>
    <w:rsid w:val="004378C1"/>
    <w:rsid w:val="0044067A"/>
    <w:rsid w:val="00440F9A"/>
    <w:rsid w:val="0044109C"/>
    <w:rsid w:val="0044134F"/>
    <w:rsid w:val="00441768"/>
    <w:rsid w:val="004417FA"/>
    <w:rsid w:val="00442981"/>
    <w:rsid w:val="00442F7C"/>
    <w:rsid w:val="004433E2"/>
    <w:rsid w:val="00443BD3"/>
    <w:rsid w:val="00444264"/>
    <w:rsid w:val="004459D9"/>
    <w:rsid w:val="00446A4B"/>
    <w:rsid w:val="00446F09"/>
    <w:rsid w:val="004471CC"/>
    <w:rsid w:val="004475FD"/>
    <w:rsid w:val="00450604"/>
    <w:rsid w:val="004506C8"/>
    <w:rsid w:val="00451744"/>
    <w:rsid w:val="00451772"/>
    <w:rsid w:val="00451791"/>
    <w:rsid w:val="004517BB"/>
    <w:rsid w:val="00451D1F"/>
    <w:rsid w:val="004526AF"/>
    <w:rsid w:val="00452C74"/>
    <w:rsid w:val="00452C7F"/>
    <w:rsid w:val="00453386"/>
    <w:rsid w:val="00453775"/>
    <w:rsid w:val="00453BA7"/>
    <w:rsid w:val="00453DA4"/>
    <w:rsid w:val="00453E0B"/>
    <w:rsid w:val="004540F5"/>
    <w:rsid w:val="00454466"/>
    <w:rsid w:val="00454B6A"/>
    <w:rsid w:val="004552B4"/>
    <w:rsid w:val="00455792"/>
    <w:rsid w:val="00456B01"/>
    <w:rsid w:val="00457281"/>
    <w:rsid w:val="004575B8"/>
    <w:rsid w:val="00457745"/>
    <w:rsid w:val="004577B7"/>
    <w:rsid w:val="004579E5"/>
    <w:rsid w:val="00460908"/>
    <w:rsid w:val="00461303"/>
    <w:rsid w:val="00461991"/>
    <w:rsid w:val="00461D45"/>
    <w:rsid w:val="0046241D"/>
    <w:rsid w:val="00463030"/>
    <w:rsid w:val="004645C8"/>
    <w:rsid w:val="0046578B"/>
    <w:rsid w:val="00467138"/>
    <w:rsid w:val="00467BE4"/>
    <w:rsid w:val="00470439"/>
    <w:rsid w:val="00470FEF"/>
    <w:rsid w:val="004713E7"/>
    <w:rsid w:val="00471DBC"/>
    <w:rsid w:val="00472517"/>
    <w:rsid w:val="004727A7"/>
    <w:rsid w:val="00472C3C"/>
    <w:rsid w:val="00473C54"/>
    <w:rsid w:val="00473C83"/>
    <w:rsid w:val="00473DE4"/>
    <w:rsid w:val="004742E8"/>
    <w:rsid w:val="00474F43"/>
    <w:rsid w:val="004751DD"/>
    <w:rsid w:val="00475B44"/>
    <w:rsid w:val="004767EE"/>
    <w:rsid w:val="00476DE0"/>
    <w:rsid w:val="0047700B"/>
    <w:rsid w:val="004771ED"/>
    <w:rsid w:val="00477753"/>
    <w:rsid w:val="00477D94"/>
    <w:rsid w:val="00477E4F"/>
    <w:rsid w:val="00481ABF"/>
    <w:rsid w:val="00481C1A"/>
    <w:rsid w:val="00482B58"/>
    <w:rsid w:val="0048397F"/>
    <w:rsid w:val="00483CCC"/>
    <w:rsid w:val="0048406F"/>
    <w:rsid w:val="004842D7"/>
    <w:rsid w:val="004844DD"/>
    <w:rsid w:val="00484604"/>
    <w:rsid w:val="004846B4"/>
    <w:rsid w:val="004849B4"/>
    <w:rsid w:val="00486CEC"/>
    <w:rsid w:val="00487078"/>
    <w:rsid w:val="00487269"/>
    <w:rsid w:val="00487422"/>
    <w:rsid w:val="00490899"/>
    <w:rsid w:val="00490A40"/>
    <w:rsid w:val="00490B58"/>
    <w:rsid w:val="00490C30"/>
    <w:rsid w:val="00490CD1"/>
    <w:rsid w:val="00491222"/>
    <w:rsid w:val="004948CD"/>
    <w:rsid w:val="004957ED"/>
    <w:rsid w:val="00495A26"/>
    <w:rsid w:val="00496809"/>
    <w:rsid w:val="00496F75"/>
    <w:rsid w:val="004974CF"/>
    <w:rsid w:val="00497760"/>
    <w:rsid w:val="0049793F"/>
    <w:rsid w:val="00497F22"/>
    <w:rsid w:val="004A107F"/>
    <w:rsid w:val="004A1184"/>
    <w:rsid w:val="004A126C"/>
    <w:rsid w:val="004A180A"/>
    <w:rsid w:val="004A1851"/>
    <w:rsid w:val="004A199B"/>
    <w:rsid w:val="004A1FE3"/>
    <w:rsid w:val="004A25A6"/>
    <w:rsid w:val="004A2770"/>
    <w:rsid w:val="004A2D52"/>
    <w:rsid w:val="004A3BF2"/>
    <w:rsid w:val="004A3C27"/>
    <w:rsid w:val="004A4219"/>
    <w:rsid w:val="004A648C"/>
    <w:rsid w:val="004A69E7"/>
    <w:rsid w:val="004A7527"/>
    <w:rsid w:val="004A7F9B"/>
    <w:rsid w:val="004B0227"/>
    <w:rsid w:val="004B046C"/>
    <w:rsid w:val="004B0709"/>
    <w:rsid w:val="004B0882"/>
    <w:rsid w:val="004B1520"/>
    <w:rsid w:val="004B1DF9"/>
    <w:rsid w:val="004B2A9B"/>
    <w:rsid w:val="004B55A3"/>
    <w:rsid w:val="004B5719"/>
    <w:rsid w:val="004B58BB"/>
    <w:rsid w:val="004B6498"/>
    <w:rsid w:val="004B671E"/>
    <w:rsid w:val="004B6A3D"/>
    <w:rsid w:val="004B7F61"/>
    <w:rsid w:val="004C030D"/>
    <w:rsid w:val="004C049D"/>
    <w:rsid w:val="004C0782"/>
    <w:rsid w:val="004C0852"/>
    <w:rsid w:val="004C0CB9"/>
    <w:rsid w:val="004C10A6"/>
    <w:rsid w:val="004C156D"/>
    <w:rsid w:val="004C2138"/>
    <w:rsid w:val="004C2941"/>
    <w:rsid w:val="004C2FA2"/>
    <w:rsid w:val="004C35EE"/>
    <w:rsid w:val="004C40CB"/>
    <w:rsid w:val="004C44EA"/>
    <w:rsid w:val="004C527A"/>
    <w:rsid w:val="004C5A34"/>
    <w:rsid w:val="004C6054"/>
    <w:rsid w:val="004C683A"/>
    <w:rsid w:val="004C764F"/>
    <w:rsid w:val="004C778A"/>
    <w:rsid w:val="004D00AF"/>
    <w:rsid w:val="004D0BF8"/>
    <w:rsid w:val="004D1239"/>
    <w:rsid w:val="004D22EA"/>
    <w:rsid w:val="004D23D1"/>
    <w:rsid w:val="004D30CF"/>
    <w:rsid w:val="004D330B"/>
    <w:rsid w:val="004D39D1"/>
    <w:rsid w:val="004D4EDD"/>
    <w:rsid w:val="004D58F9"/>
    <w:rsid w:val="004D644D"/>
    <w:rsid w:val="004D6559"/>
    <w:rsid w:val="004D6888"/>
    <w:rsid w:val="004D68E3"/>
    <w:rsid w:val="004D6BF7"/>
    <w:rsid w:val="004D6D55"/>
    <w:rsid w:val="004D70B4"/>
    <w:rsid w:val="004D729E"/>
    <w:rsid w:val="004E01B4"/>
    <w:rsid w:val="004E0AF8"/>
    <w:rsid w:val="004E12FC"/>
    <w:rsid w:val="004E1813"/>
    <w:rsid w:val="004E1CB9"/>
    <w:rsid w:val="004E1EAC"/>
    <w:rsid w:val="004E22FB"/>
    <w:rsid w:val="004E25DF"/>
    <w:rsid w:val="004E2898"/>
    <w:rsid w:val="004E2BC9"/>
    <w:rsid w:val="004E309B"/>
    <w:rsid w:val="004E3460"/>
    <w:rsid w:val="004E3B63"/>
    <w:rsid w:val="004E4245"/>
    <w:rsid w:val="004E4359"/>
    <w:rsid w:val="004E4CAD"/>
    <w:rsid w:val="004E52EC"/>
    <w:rsid w:val="004E5869"/>
    <w:rsid w:val="004E5E64"/>
    <w:rsid w:val="004E68FB"/>
    <w:rsid w:val="004E6F09"/>
    <w:rsid w:val="004E7154"/>
    <w:rsid w:val="004E7299"/>
    <w:rsid w:val="004E7BBE"/>
    <w:rsid w:val="004E7C01"/>
    <w:rsid w:val="004E7DD2"/>
    <w:rsid w:val="004F21B5"/>
    <w:rsid w:val="004F2411"/>
    <w:rsid w:val="004F342E"/>
    <w:rsid w:val="004F36E7"/>
    <w:rsid w:val="004F3BF1"/>
    <w:rsid w:val="004F443B"/>
    <w:rsid w:val="004F481E"/>
    <w:rsid w:val="004F6458"/>
    <w:rsid w:val="004F6BA4"/>
    <w:rsid w:val="004F7306"/>
    <w:rsid w:val="004F7ACB"/>
    <w:rsid w:val="004F7CB8"/>
    <w:rsid w:val="005004EB"/>
    <w:rsid w:val="00500638"/>
    <w:rsid w:val="005013F4"/>
    <w:rsid w:val="00501BE6"/>
    <w:rsid w:val="00501C8D"/>
    <w:rsid w:val="00502009"/>
    <w:rsid w:val="005026AD"/>
    <w:rsid w:val="0050277A"/>
    <w:rsid w:val="00502782"/>
    <w:rsid w:val="00502D48"/>
    <w:rsid w:val="00503044"/>
    <w:rsid w:val="0050337C"/>
    <w:rsid w:val="0050432E"/>
    <w:rsid w:val="005046F3"/>
    <w:rsid w:val="005054D9"/>
    <w:rsid w:val="005067DC"/>
    <w:rsid w:val="00506E26"/>
    <w:rsid w:val="00506E75"/>
    <w:rsid w:val="005072A3"/>
    <w:rsid w:val="00507413"/>
    <w:rsid w:val="00507FDB"/>
    <w:rsid w:val="005113E1"/>
    <w:rsid w:val="00512218"/>
    <w:rsid w:val="00512A71"/>
    <w:rsid w:val="00512ADC"/>
    <w:rsid w:val="00512E4D"/>
    <w:rsid w:val="00513056"/>
    <w:rsid w:val="00513550"/>
    <w:rsid w:val="005135F0"/>
    <w:rsid w:val="00513FA3"/>
    <w:rsid w:val="0051440D"/>
    <w:rsid w:val="00514D91"/>
    <w:rsid w:val="0051568C"/>
    <w:rsid w:val="00515D75"/>
    <w:rsid w:val="005167F3"/>
    <w:rsid w:val="005170F7"/>
    <w:rsid w:val="0051749A"/>
    <w:rsid w:val="00520BB2"/>
    <w:rsid w:val="0052100C"/>
    <w:rsid w:val="005212B7"/>
    <w:rsid w:val="00521F6C"/>
    <w:rsid w:val="005225AB"/>
    <w:rsid w:val="00522F63"/>
    <w:rsid w:val="00523688"/>
    <w:rsid w:val="005238F5"/>
    <w:rsid w:val="00523FB0"/>
    <w:rsid w:val="005240D2"/>
    <w:rsid w:val="00524AB5"/>
    <w:rsid w:val="00524D09"/>
    <w:rsid w:val="00524F44"/>
    <w:rsid w:val="00525203"/>
    <w:rsid w:val="00525A82"/>
    <w:rsid w:val="00525E16"/>
    <w:rsid w:val="005265FD"/>
    <w:rsid w:val="005266D6"/>
    <w:rsid w:val="00526D68"/>
    <w:rsid w:val="00526EF4"/>
    <w:rsid w:val="005277DA"/>
    <w:rsid w:val="005300E5"/>
    <w:rsid w:val="005300EE"/>
    <w:rsid w:val="0053042C"/>
    <w:rsid w:val="005304EE"/>
    <w:rsid w:val="00530619"/>
    <w:rsid w:val="00530667"/>
    <w:rsid w:val="00530981"/>
    <w:rsid w:val="00530A5C"/>
    <w:rsid w:val="005319C3"/>
    <w:rsid w:val="005323DD"/>
    <w:rsid w:val="005326AF"/>
    <w:rsid w:val="005331E2"/>
    <w:rsid w:val="005336D1"/>
    <w:rsid w:val="0053537D"/>
    <w:rsid w:val="0053554C"/>
    <w:rsid w:val="005360FF"/>
    <w:rsid w:val="0053656B"/>
    <w:rsid w:val="00536A9C"/>
    <w:rsid w:val="00536D7C"/>
    <w:rsid w:val="00537617"/>
    <w:rsid w:val="00537743"/>
    <w:rsid w:val="005377B1"/>
    <w:rsid w:val="00537871"/>
    <w:rsid w:val="0054063C"/>
    <w:rsid w:val="00540A9E"/>
    <w:rsid w:val="005415FB"/>
    <w:rsid w:val="00542208"/>
    <w:rsid w:val="0054239F"/>
    <w:rsid w:val="00542490"/>
    <w:rsid w:val="00542F51"/>
    <w:rsid w:val="00544208"/>
    <w:rsid w:val="00544452"/>
    <w:rsid w:val="0054460E"/>
    <w:rsid w:val="00544A33"/>
    <w:rsid w:val="00544A5F"/>
    <w:rsid w:val="00544A7D"/>
    <w:rsid w:val="00544BB4"/>
    <w:rsid w:val="00544FF5"/>
    <w:rsid w:val="00545431"/>
    <w:rsid w:val="00545A8B"/>
    <w:rsid w:val="00545DD3"/>
    <w:rsid w:val="0054659B"/>
    <w:rsid w:val="00546C81"/>
    <w:rsid w:val="00546CCD"/>
    <w:rsid w:val="005473CF"/>
    <w:rsid w:val="00547B2A"/>
    <w:rsid w:val="00547EAE"/>
    <w:rsid w:val="00550701"/>
    <w:rsid w:val="005518EA"/>
    <w:rsid w:val="00551D49"/>
    <w:rsid w:val="005529ED"/>
    <w:rsid w:val="00553AB0"/>
    <w:rsid w:val="00553F2D"/>
    <w:rsid w:val="00554B24"/>
    <w:rsid w:val="00554E8E"/>
    <w:rsid w:val="00555318"/>
    <w:rsid w:val="005555F6"/>
    <w:rsid w:val="0055583F"/>
    <w:rsid w:val="00555A65"/>
    <w:rsid w:val="0055603D"/>
    <w:rsid w:val="00556475"/>
    <w:rsid w:val="005565FA"/>
    <w:rsid w:val="005571F4"/>
    <w:rsid w:val="00557271"/>
    <w:rsid w:val="00557311"/>
    <w:rsid w:val="00557575"/>
    <w:rsid w:val="00557845"/>
    <w:rsid w:val="005600F6"/>
    <w:rsid w:val="0056010E"/>
    <w:rsid w:val="0056011E"/>
    <w:rsid w:val="005603FD"/>
    <w:rsid w:val="00560E0B"/>
    <w:rsid w:val="00561F9F"/>
    <w:rsid w:val="00561FDD"/>
    <w:rsid w:val="00562116"/>
    <w:rsid w:val="00562C2F"/>
    <w:rsid w:val="0056321E"/>
    <w:rsid w:val="00563384"/>
    <w:rsid w:val="00563EE1"/>
    <w:rsid w:val="0056463D"/>
    <w:rsid w:val="0056505C"/>
    <w:rsid w:val="00565082"/>
    <w:rsid w:val="0056535C"/>
    <w:rsid w:val="00565386"/>
    <w:rsid w:val="00567EAC"/>
    <w:rsid w:val="005704BD"/>
    <w:rsid w:val="0057053D"/>
    <w:rsid w:val="00570777"/>
    <w:rsid w:val="00570AF6"/>
    <w:rsid w:val="00571C6C"/>
    <w:rsid w:val="00571F94"/>
    <w:rsid w:val="0057253E"/>
    <w:rsid w:val="005737B6"/>
    <w:rsid w:val="00573A86"/>
    <w:rsid w:val="00573C9C"/>
    <w:rsid w:val="00574A0E"/>
    <w:rsid w:val="0057521C"/>
    <w:rsid w:val="00575616"/>
    <w:rsid w:val="00575DFE"/>
    <w:rsid w:val="00576415"/>
    <w:rsid w:val="00576422"/>
    <w:rsid w:val="005766A6"/>
    <w:rsid w:val="005771CE"/>
    <w:rsid w:val="00577604"/>
    <w:rsid w:val="00577B04"/>
    <w:rsid w:val="00577DBF"/>
    <w:rsid w:val="005800A2"/>
    <w:rsid w:val="00580463"/>
    <w:rsid w:val="00580BCF"/>
    <w:rsid w:val="00582095"/>
    <w:rsid w:val="0058229A"/>
    <w:rsid w:val="005822AD"/>
    <w:rsid w:val="005835BC"/>
    <w:rsid w:val="00583CE2"/>
    <w:rsid w:val="0058507D"/>
    <w:rsid w:val="00585D9B"/>
    <w:rsid w:val="00585F29"/>
    <w:rsid w:val="0058608A"/>
    <w:rsid w:val="005864E0"/>
    <w:rsid w:val="005864F5"/>
    <w:rsid w:val="005866A1"/>
    <w:rsid w:val="00586957"/>
    <w:rsid w:val="00586CF8"/>
    <w:rsid w:val="00590D6C"/>
    <w:rsid w:val="00591145"/>
    <w:rsid w:val="005914D6"/>
    <w:rsid w:val="00592698"/>
    <w:rsid w:val="00592859"/>
    <w:rsid w:val="00592994"/>
    <w:rsid w:val="00592E17"/>
    <w:rsid w:val="00594907"/>
    <w:rsid w:val="00594B0B"/>
    <w:rsid w:val="00594F8B"/>
    <w:rsid w:val="00594FB3"/>
    <w:rsid w:val="005950A4"/>
    <w:rsid w:val="0059591D"/>
    <w:rsid w:val="005965C6"/>
    <w:rsid w:val="00596943"/>
    <w:rsid w:val="00596E39"/>
    <w:rsid w:val="00596F3E"/>
    <w:rsid w:val="00597529"/>
    <w:rsid w:val="00597839"/>
    <w:rsid w:val="00597B94"/>
    <w:rsid w:val="00597E37"/>
    <w:rsid w:val="005A0658"/>
    <w:rsid w:val="005A115A"/>
    <w:rsid w:val="005A1835"/>
    <w:rsid w:val="005A1B4B"/>
    <w:rsid w:val="005A1C03"/>
    <w:rsid w:val="005A1F48"/>
    <w:rsid w:val="005A28D0"/>
    <w:rsid w:val="005A30A1"/>
    <w:rsid w:val="005A3356"/>
    <w:rsid w:val="005A3AA7"/>
    <w:rsid w:val="005A4085"/>
    <w:rsid w:val="005A49C7"/>
    <w:rsid w:val="005A594B"/>
    <w:rsid w:val="005A5FF7"/>
    <w:rsid w:val="005A6025"/>
    <w:rsid w:val="005A6042"/>
    <w:rsid w:val="005A66AC"/>
    <w:rsid w:val="005A6B80"/>
    <w:rsid w:val="005B094B"/>
    <w:rsid w:val="005B0E03"/>
    <w:rsid w:val="005B1560"/>
    <w:rsid w:val="005B21B9"/>
    <w:rsid w:val="005B2CA4"/>
    <w:rsid w:val="005B2DBC"/>
    <w:rsid w:val="005B39DA"/>
    <w:rsid w:val="005B44BC"/>
    <w:rsid w:val="005B4D01"/>
    <w:rsid w:val="005B4E0D"/>
    <w:rsid w:val="005B529E"/>
    <w:rsid w:val="005B52EE"/>
    <w:rsid w:val="005B586A"/>
    <w:rsid w:val="005B5B86"/>
    <w:rsid w:val="005B5CBB"/>
    <w:rsid w:val="005B6801"/>
    <w:rsid w:val="005B685C"/>
    <w:rsid w:val="005B7873"/>
    <w:rsid w:val="005B79B5"/>
    <w:rsid w:val="005B7F70"/>
    <w:rsid w:val="005C0862"/>
    <w:rsid w:val="005C0971"/>
    <w:rsid w:val="005C0AED"/>
    <w:rsid w:val="005C0B67"/>
    <w:rsid w:val="005C0EBC"/>
    <w:rsid w:val="005C1236"/>
    <w:rsid w:val="005C162A"/>
    <w:rsid w:val="005C1667"/>
    <w:rsid w:val="005C22AB"/>
    <w:rsid w:val="005C2914"/>
    <w:rsid w:val="005C294A"/>
    <w:rsid w:val="005C29B1"/>
    <w:rsid w:val="005C3FB6"/>
    <w:rsid w:val="005C41A5"/>
    <w:rsid w:val="005C42D3"/>
    <w:rsid w:val="005C49F5"/>
    <w:rsid w:val="005C4E47"/>
    <w:rsid w:val="005C5ABB"/>
    <w:rsid w:val="005C5B5F"/>
    <w:rsid w:val="005C66BA"/>
    <w:rsid w:val="005C67A9"/>
    <w:rsid w:val="005C7913"/>
    <w:rsid w:val="005C7E5A"/>
    <w:rsid w:val="005C7FEB"/>
    <w:rsid w:val="005D001F"/>
    <w:rsid w:val="005D04D4"/>
    <w:rsid w:val="005D119B"/>
    <w:rsid w:val="005D1739"/>
    <w:rsid w:val="005D17EF"/>
    <w:rsid w:val="005D19AB"/>
    <w:rsid w:val="005D25E6"/>
    <w:rsid w:val="005D2778"/>
    <w:rsid w:val="005D27C7"/>
    <w:rsid w:val="005D287A"/>
    <w:rsid w:val="005D2949"/>
    <w:rsid w:val="005D44B4"/>
    <w:rsid w:val="005D473C"/>
    <w:rsid w:val="005D4AF8"/>
    <w:rsid w:val="005D4D72"/>
    <w:rsid w:val="005D4E4F"/>
    <w:rsid w:val="005D5054"/>
    <w:rsid w:val="005D5261"/>
    <w:rsid w:val="005D52CD"/>
    <w:rsid w:val="005D552B"/>
    <w:rsid w:val="005D65A4"/>
    <w:rsid w:val="005D6C6F"/>
    <w:rsid w:val="005D72B7"/>
    <w:rsid w:val="005D78D9"/>
    <w:rsid w:val="005D7B2C"/>
    <w:rsid w:val="005D7CA7"/>
    <w:rsid w:val="005D7CEB"/>
    <w:rsid w:val="005E0838"/>
    <w:rsid w:val="005E087A"/>
    <w:rsid w:val="005E0A5D"/>
    <w:rsid w:val="005E104A"/>
    <w:rsid w:val="005E17CC"/>
    <w:rsid w:val="005E1D75"/>
    <w:rsid w:val="005E21FB"/>
    <w:rsid w:val="005E284F"/>
    <w:rsid w:val="005E30D3"/>
    <w:rsid w:val="005E37DE"/>
    <w:rsid w:val="005E3839"/>
    <w:rsid w:val="005E3EAE"/>
    <w:rsid w:val="005E41DC"/>
    <w:rsid w:val="005E45DA"/>
    <w:rsid w:val="005E45EA"/>
    <w:rsid w:val="005E465A"/>
    <w:rsid w:val="005E4FB9"/>
    <w:rsid w:val="005E550E"/>
    <w:rsid w:val="005E6125"/>
    <w:rsid w:val="005E6A66"/>
    <w:rsid w:val="005E7BAB"/>
    <w:rsid w:val="005F0276"/>
    <w:rsid w:val="005F08E3"/>
    <w:rsid w:val="005F0A2B"/>
    <w:rsid w:val="005F1BF8"/>
    <w:rsid w:val="005F1DA8"/>
    <w:rsid w:val="005F1F5D"/>
    <w:rsid w:val="005F2E85"/>
    <w:rsid w:val="005F34AC"/>
    <w:rsid w:val="005F3D11"/>
    <w:rsid w:val="005F4050"/>
    <w:rsid w:val="005F5A0F"/>
    <w:rsid w:val="005F5F41"/>
    <w:rsid w:val="005F63BF"/>
    <w:rsid w:val="005F6438"/>
    <w:rsid w:val="005F6579"/>
    <w:rsid w:val="005F6C07"/>
    <w:rsid w:val="005F6C1B"/>
    <w:rsid w:val="005F6D72"/>
    <w:rsid w:val="005F7FB2"/>
    <w:rsid w:val="00600727"/>
    <w:rsid w:val="006008F0"/>
    <w:rsid w:val="00600DA0"/>
    <w:rsid w:val="00600DD8"/>
    <w:rsid w:val="00600E09"/>
    <w:rsid w:val="00600ECC"/>
    <w:rsid w:val="00601E94"/>
    <w:rsid w:val="00602078"/>
    <w:rsid w:val="0060268A"/>
    <w:rsid w:val="00602D07"/>
    <w:rsid w:val="00602F1F"/>
    <w:rsid w:val="006048DD"/>
    <w:rsid w:val="00604E33"/>
    <w:rsid w:val="00605114"/>
    <w:rsid w:val="006051BF"/>
    <w:rsid w:val="00605599"/>
    <w:rsid w:val="006060B8"/>
    <w:rsid w:val="00606E6D"/>
    <w:rsid w:val="0060707C"/>
    <w:rsid w:val="006071D9"/>
    <w:rsid w:val="006079B1"/>
    <w:rsid w:val="006102CB"/>
    <w:rsid w:val="006104C2"/>
    <w:rsid w:val="006106CE"/>
    <w:rsid w:val="00610960"/>
    <w:rsid w:val="00610A57"/>
    <w:rsid w:val="00611568"/>
    <w:rsid w:val="00612093"/>
    <w:rsid w:val="0061273F"/>
    <w:rsid w:val="00612CD2"/>
    <w:rsid w:val="00612D62"/>
    <w:rsid w:val="006132A0"/>
    <w:rsid w:val="0061335C"/>
    <w:rsid w:val="00613D4F"/>
    <w:rsid w:val="00614C1C"/>
    <w:rsid w:val="00614F38"/>
    <w:rsid w:val="006150C8"/>
    <w:rsid w:val="00615171"/>
    <w:rsid w:val="00615585"/>
    <w:rsid w:val="00615D16"/>
    <w:rsid w:val="00615DF1"/>
    <w:rsid w:val="006163ED"/>
    <w:rsid w:val="0061658A"/>
    <w:rsid w:val="00616D26"/>
    <w:rsid w:val="00616E03"/>
    <w:rsid w:val="00617C00"/>
    <w:rsid w:val="006203CF"/>
    <w:rsid w:val="0062125F"/>
    <w:rsid w:val="00621B52"/>
    <w:rsid w:val="00621C45"/>
    <w:rsid w:val="00621DF8"/>
    <w:rsid w:val="00622329"/>
    <w:rsid w:val="006224F9"/>
    <w:rsid w:val="00623CF8"/>
    <w:rsid w:val="00623D00"/>
    <w:rsid w:val="00624653"/>
    <w:rsid w:val="0062559E"/>
    <w:rsid w:val="0062576E"/>
    <w:rsid w:val="006259E7"/>
    <w:rsid w:val="006276E0"/>
    <w:rsid w:val="00627727"/>
    <w:rsid w:val="00627BFD"/>
    <w:rsid w:val="00630531"/>
    <w:rsid w:val="00630920"/>
    <w:rsid w:val="00631223"/>
    <w:rsid w:val="006317AC"/>
    <w:rsid w:val="00632108"/>
    <w:rsid w:val="006324FC"/>
    <w:rsid w:val="0063380F"/>
    <w:rsid w:val="00633901"/>
    <w:rsid w:val="00634192"/>
    <w:rsid w:val="006344C8"/>
    <w:rsid w:val="00634633"/>
    <w:rsid w:val="006347C8"/>
    <w:rsid w:val="006349A1"/>
    <w:rsid w:val="00635C92"/>
    <w:rsid w:val="006362EA"/>
    <w:rsid w:val="00636421"/>
    <w:rsid w:val="00637455"/>
    <w:rsid w:val="00637BDB"/>
    <w:rsid w:val="0064020A"/>
    <w:rsid w:val="00640406"/>
    <w:rsid w:val="006405E9"/>
    <w:rsid w:val="006417A3"/>
    <w:rsid w:val="00641A85"/>
    <w:rsid w:val="006420DC"/>
    <w:rsid w:val="00642854"/>
    <w:rsid w:val="0064305E"/>
    <w:rsid w:val="006433C6"/>
    <w:rsid w:val="006438C2"/>
    <w:rsid w:val="00643F22"/>
    <w:rsid w:val="00644435"/>
    <w:rsid w:val="006445FD"/>
    <w:rsid w:val="00644725"/>
    <w:rsid w:val="00644767"/>
    <w:rsid w:val="00644A69"/>
    <w:rsid w:val="00645333"/>
    <w:rsid w:val="00645732"/>
    <w:rsid w:val="00645CBA"/>
    <w:rsid w:val="0064626D"/>
    <w:rsid w:val="0064668C"/>
    <w:rsid w:val="00646A35"/>
    <w:rsid w:val="00646C59"/>
    <w:rsid w:val="00646D29"/>
    <w:rsid w:val="00647019"/>
    <w:rsid w:val="0064772E"/>
    <w:rsid w:val="00647B73"/>
    <w:rsid w:val="00650509"/>
    <w:rsid w:val="006508BF"/>
    <w:rsid w:val="00650CCF"/>
    <w:rsid w:val="006510C5"/>
    <w:rsid w:val="006511D8"/>
    <w:rsid w:val="00651AF0"/>
    <w:rsid w:val="00651FCE"/>
    <w:rsid w:val="0065218F"/>
    <w:rsid w:val="0065245B"/>
    <w:rsid w:val="0065290E"/>
    <w:rsid w:val="006539E2"/>
    <w:rsid w:val="0065417A"/>
    <w:rsid w:val="00654266"/>
    <w:rsid w:val="006544E4"/>
    <w:rsid w:val="006547D1"/>
    <w:rsid w:val="006548FD"/>
    <w:rsid w:val="006553E7"/>
    <w:rsid w:val="00656127"/>
    <w:rsid w:val="0065632D"/>
    <w:rsid w:val="00656578"/>
    <w:rsid w:val="00656A00"/>
    <w:rsid w:val="00656DA0"/>
    <w:rsid w:val="00657521"/>
    <w:rsid w:val="006607C2"/>
    <w:rsid w:val="0066097E"/>
    <w:rsid w:val="0066104C"/>
    <w:rsid w:val="00662220"/>
    <w:rsid w:val="0066325B"/>
    <w:rsid w:val="00663A08"/>
    <w:rsid w:val="00663B92"/>
    <w:rsid w:val="00663C3C"/>
    <w:rsid w:val="006652EE"/>
    <w:rsid w:val="00665303"/>
    <w:rsid w:val="00665AEE"/>
    <w:rsid w:val="0066614A"/>
    <w:rsid w:val="0066708A"/>
    <w:rsid w:val="006671B3"/>
    <w:rsid w:val="00667237"/>
    <w:rsid w:val="0066745A"/>
    <w:rsid w:val="0066752A"/>
    <w:rsid w:val="00670301"/>
    <w:rsid w:val="00670973"/>
    <w:rsid w:val="00670DFB"/>
    <w:rsid w:val="0067143B"/>
    <w:rsid w:val="00671FF8"/>
    <w:rsid w:val="00672C03"/>
    <w:rsid w:val="00672D06"/>
    <w:rsid w:val="00673579"/>
    <w:rsid w:val="0067369F"/>
    <w:rsid w:val="00673A98"/>
    <w:rsid w:val="006741D9"/>
    <w:rsid w:val="006750F7"/>
    <w:rsid w:val="0067575E"/>
    <w:rsid w:val="00675924"/>
    <w:rsid w:val="00675CD5"/>
    <w:rsid w:val="0067652E"/>
    <w:rsid w:val="006768F9"/>
    <w:rsid w:val="006778CA"/>
    <w:rsid w:val="00677B18"/>
    <w:rsid w:val="00680235"/>
    <w:rsid w:val="0068096E"/>
    <w:rsid w:val="00681974"/>
    <w:rsid w:val="00681D4F"/>
    <w:rsid w:val="006822B7"/>
    <w:rsid w:val="006823C1"/>
    <w:rsid w:val="00682453"/>
    <w:rsid w:val="00682E2A"/>
    <w:rsid w:val="00682F94"/>
    <w:rsid w:val="00683031"/>
    <w:rsid w:val="0068337C"/>
    <w:rsid w:val="00683434"/>
    <w:rsid w:val="006835A7"/>
    <w:rsid w:val="00683962"/>
    <w:rsid w:val="00683A24"/>
    <w:rsid w:val="00683F67"/>
    <w:rsid w:val="0068439B"/>
    <w:rsid w:val="0068483D"/>
    <w:rsid w:val="00685068"/>
    <w:rsid w:val="0068539D"/>
    <w:rsid w:val="006854B8"/>
    <w:rsid w:val="00685BFF"/>
    <w:rsid w:val="006862C7"/>
    <w:rsid w:val="006866CA"/>
    <w:rsid w:val="00686B93"/>
    <w:rsid w:val="00686F10"/>
    <w:rsid w:val="0068701F"/>
    <w:rsid w:val="006870D9"/>
    <w:rsid w:val="00687DC9"/>
    <w:rsid w:val="00691183"/>
    <w:rsid w:val="006915F8"/>
    <w:rsid w:val="00691872"/>
    <w:rsid w:val="00691A82"/>
    <w:rsid w:val="00691C97"/>
    <w:rsid w:val="00691D11"/>
    <w:rsid w:val="00692362"/>
    <w:rsid w:val="00693185"/>
    <w:rsid w:val="00693891"/>
    <w:rsid w:val="00694071"/>
    <w:rsid w:val="00694273"/>
    <w:rsid w:val="0069476B"/>
    <w:rsid w:val="0069477E"/>
    <w:rsid w:val="00694A9C"/>
    <w:rsid w:val="00694C7D"/>
    <w:rsid w:val="00695031"/>
    <w:rsid w:val="0069517C"/>
    <w:rsid w:val="00696609"/>
    <w:rsid w:val="00696A3A"/>
    <w:rsid w:val="006974AA"/>
    <w:rsid w:val="006979AB"/>
    <w:rsid w:val="006A0169"/>
    <w:rsid w:val="006A017B"/>
    <w:rsid w:val="006A0881"/>
    <w:rsid w:val="006A10F6"/>
    <w:rsid w:val="006A14F1"/>
    <w:rsid w:val="006A1B9C"/>
    <w:rsid w:val="006A1F31"/>
    <w:rsid w:val="006A2B56"/>
    <w:rsid w:val="006A30BD"/>
    <w:rsid w:val="006A3D77"/>
    <w:rsid w:val="006A414C"/>
    <w:rsid w:val="006A439F"/>
    <w:rsid w:val="006A4CEE"/>
    <w:rsid w:val="006A5964"/>
    <w:rsid w:val="006A6A2E"/>
    <w:rsid w:val="006A6AF8"/>
    <w:rsid w:val="006A6D6C"/>
    <w:rsid w:val="006A7BF8"/>
    <w:rsid w:val="006A7E01"/>
    <w:rsid w:val="006B0D23"/>
    <w:rsid w:val="006B12F8"/>
    <w:rsid w:val="006B1533"/>
    <w:rsid w:val="006B175D"/>
    <w:rsid w:val="006B1A43"/>
    <w:rsid w:val="006B1D99"/>
    <w:rsid w:val="006B28A2"/>
    <w:rsid w:val="006B2A87"/>
    <w:rsid w:val="006B2AD9"/>
    <w:rsid w:val="006B2AF6"/>
    <w:rsid w:val="006B2D93"/>
    <w:rsid w:val="006B339D"/>
    <w:rsid w:val="006B4402"/>
    <w:rsid w:val="006B4650"/>
    <w:rsid w:val="006B4909"/>
    <w:rsid w:val="006B4BAE"/>
    <w:rsid w:val="006B5305"/>
    <w:rsid w:val="006B61DA"/>
    <w:rsid w:val="006B649D"/>
    <w:rsid w:val="006B670C"/>
    <w:rsid w:val="006B6888"/>
    <w:rsid w:val="006B6A8F"/>
    <w:rsid w:val="006B6EB1"/>
    <w:rsid w:val="006B72A0"/>
    <w:rsid w:val="006B779D"/>
    <w:rsid w:val="006B7FD6"/>
    <w:rsid w:val="006C0093"/>
    <w:rsid w:val="006C0318"/>
    <w:rsid w:val="006C03F3"/>
    <w:rsid w:val="006C0F61"/>
    <w:rsid w:val="006C10B5"/>
    <w:rsid w:val="006C1632"/>
    <w:rsid w:val="006C171D"/>
    <w:rsid w:val="006C176F"/>
    <w:rsid w:val="006C261F"/>
    <w:rsid w:val="006C27E7"/>
    <w:rsid w:val="006C28A3"/>
    <w:rsid w:val="006C2A3A"/>
    <w:rsid w:val="006C2EE8"/>
    <w:rsid w:val="006C3A80"/>
    <w:rsid w:val="006C3ACF"/>
    <w:rsid w:val="006C4A91"/>
    <w:rsid w:val="006C57A6"/>
    <w:rsid w:val="006C5891"/>
    <w:rsid w:val="006C5B6E"/>
    <w:rsid w:val="006C6748"/>
    <w:rsid w:val="006C676C"/>
    <w:rsid w:val="006C6AC4"/>
    <w:rsid w:val="006C6C39"/>
    <w:rsid w:val="006C7257"/>
    <w:rsid w:val="006C7306"/>
    <w:rsid w:val="006C7755"/>
    <w:rsid w:val="006C7E11"/>
    <w:rsid w:val="006D06B9"/>
    <w:rsid w:val="006D0779"/>
    <w:rsid w:val="006D084E"/>
    <w:rsid w:val="006D09C4"/>
    <w:rsid w:val="006D09DD"/>
    <w:rsid w:val="006D0FE8"/>
    <w:rsid w:val="006D2524"/>
    <w:rsid w:val="006D36DC"/>
    <w:rsid w:val="006D3A5F"/>
    <w:rsid w:val="006D4CC1"/>
    <w:rsid w:val="006D4EA2"/>
    <w:rsid w:val="006D6481"/>
    <w:rsid w:val="006D6A21"/>
    <w:rsid w:val="006D6D88"/>
    <w:rsid w:val="006D775E"/>
    <w:rsid w:val="006D7BA5"/>
    <w:rsid w:val="006E08C9"/>
    <w:rsid w:val="006E0B2A"/>
    <w:rsid w:val="006E0E58"/>
    <w:rsid w:val="006E15C5"/>
    <w:rsid w:val="006E16C2"/>
    <w:rsid w:val="006E1D64"/>
    <w:rsid w:val="006E1F6E"/>
    <w:rsid w:val="006E22C7"/>
    <w:rsid w:val="006E2499"/>
    <w:rsid w:val="006E290C"/>
    <w:rsid w:val="006E3AF5"/>
    <w:rsid w:val="006E457E"/>
    <w:rsid w:val="006E4907"/>
    <w:rsid w:val="006E57FF"/>
    <w:rsid w:val="006E7328"/>
    <w:rsid w:val="006F021D"/>
    <w:rsid w:val="006F03ED"/>
    <w:rsid w:val="006F05D1"/>
    <w:rsid w:val="006F0EEE"/>
    <w:rsid w:val="006F1205"/>
    <w:rsid w:val="006F184E"/>
    <w:rsid w:val="006F1DC0"/>
    <w:rsid w:val="006F20B5"/>
    <w:rsid w:val="006F22B4"/>
    <w:rsid w:val="006F2FCD"/>
    <w:rsid w:val="006F3EB0"/>
    <w:rsid w:val="006F44FD"/>
    <w:rsid w:val="006F4E91"/>
    <w:rsid w:val="006F4F88"/>
    <w:rsid w:val="006F50DF"/>
    <w:rsid w:val="006F56DF"/>
    <w:rsid w:val="006F622C"/>
    <w:rsid w:val="006F64E0"/>
    <w:rsid w:val="006F6C78"/>
    <w:rsid w:val="006F6DB6"/>
    <w:rsid w:val="006F7007"/>
    <w:rsid w:val="006F71FF"/>
    <w:rsid w:val="006F7266"/>
    <w:rsid w:val="006F7C9F"/>
    <w:rsid w:val="0070099B"/>
    <w:rsid w:val="00700FE7"/>
    <w:rsid w:val="0070162E"/>
    <w:rsid w:val="00701FEC"/>
    <w:rsid w:val="00702835"/>
    <w:rsid w:val="00703A68"/>
    <w:rsid w:val="00703C48"/>
    <w:rsid w:val="00704B97"/>
    <w:rsid w:val="00705C08"/>
    <w:rsid w:val="00705E03"/>
    <w:rsid w:val="00705F90"/>
    <w:rsid w:val="00706B78"/>
    <w:rsid w:val="00707217"/>
    <w:rsid w:val="0070722B"/>
    <w:rsid w:val="007076AC"/>
    <w:rsid w:val="007078AC"/>
    <w:rsid w:val="00707AEF"/>
    <w:rsid w:val="00710161"/>
    <w:rsid w:val="0071080C"/>
    <w:rsid w:val="00710B76"/>
    <w:rsid w:val="00710D43"/>
    <w:rsid w:val="007116C7"/>
    <w:rsid w:val="00711CA4"/>
    <w:rsid w:val="007120EF"/>
    <w:rsid w:val="007121A3"/>
    <w:rsid w:val="00712B6F"/>
    <w:rsid w:val="00712CF0"/>
    <w:rsid w:val="00714289"/>
    <w:rsid w:val="00714E65"/>
    <w:rsid w:val="00714F9B"/>
    <w:rsid w:val="00715B1F"/>
    <w:rsid w:val="00715E86"/>
    <w:rsid w:val="00716AF6"/>
    <w:rsid w:val="00717D08"/>
    <w:rsid w:val="00720988"/>
    <w:rsid w:val="007211C5"/>
    <w:rsid w:val="00721411"/>
    <w:rsid w:val="00722ACF"/>
    <w:rsid w:val="0072352C"/>
    <w:rsid w:val="00723B15"/>
    <w:rsid w:val="00723E2C"/>
    <w:rsid w:val="00724507"/>
    <w:rsid w:val="00724B58"/>
    <w:rsid w:val="00725696"/>
    <w:rsid w:val="007256D0"/>
    <w:rsid w:val="007259EE"/>
    <w:rsid w:val="00725A62"/>
    <w:rsid w:val="00725B22"/>
    <w:rsid w:val="00725D26"/>
    <w:rsid w:val="00727A6B"/>
    <w:rsid w:val="0073010F"/>
    <w:rsid w:val="00730271"/>
    <w:rsid w:val="007302E2"/>
    <w:rsid w:val="00731260"/>
    <w:rsid w:val="007313EE"/>
    <w:rsid w:val="00731566"/>
    <w:rsid w:val="00731994"/>
    <w:rsid w:val="00731D0E"/>
    <w:rsid w:val="007321B1"/>
    <w:rsid w:val="00732269"/>
    <w:rsid w:val="007338BB"/>
    <w:rsid w:val="00733EA5"/>
    <w:rsid w:val="00733EBA"/>
    <w:rsid w:val="007343DD"/>
    <w:rsid w:val="00734A6E"/>
    <w:rsid w:val="0073592B"/>
    <w:rsid w:val="00735EBA"/>
    <w:rsid w:val="00736C2A"/>
    <w:rsid w:val="00737615"/>
    <w:rsid w:val="00737644"/>
    <w:rsid w:val="00737949"/>
    <w:rsid w:val="007379B3"/>
    <w:rsid w:val="00737AD8"/>
    <w:rsid w:val="00740882"/>
    <w:rsid w:val="0074139D"/>
    <w:rsid w:val="00741478"/>
    <w:rsid w:val="0074172D"/>
    <w:rsid w:val="007420CF"/>
    <w:rsid w:val="00742641"/>
    <w:rsid w:val="00742850"/>
    <w:rsid w:val="007429F5"/>
    <w:rsid w:val="00742D4A"/>
    <w:rsid w:val="007431D2"/>
    <w:rsid w:val="00745831"/>
    <w:rsid w:val="007464BF"/>
    <w:rsid w:val="00747C2B"/>
    <w:rsid w:val="0075019B"/>
    <w:rsid w:val="00750326"/>
    <w:rsid w:val="007506F0"/>
    <w:rsid w:val="00751003"/>
    <w:rsid w:val="007510EE"/>
    <w:rsid w:val="00751165"/>
    <w:rsid w:val="00751A2E"/>
    <w:rsid w:val="00751B07"/>
    <w:rsid w:val="00752C05"/>
    <w:rsid w:val="007536F1"/>
    <w:rsid w:val="00754B75"/>
    <w:rsid w:val="00755881"/>
    <w:rsid w:val="007560F9"/>
    <w:rsid w:val="0075746E"/>
    <w:rsid w:val="00757BC5"/>
    <w:rsid w:val="00757D7B"/>
    <w:rsid w:val="00757FA4"/>
    <w:rsid w:val="00757FE4"/>
    <w:rsid w:val="007600FC"/>
    <w:rsid w:val="0076051A"/>
    <w:rsid w:val="0076139D"/>
    <w:rsid w:val="007614A6"/>
    <w:rsid w:val="00761F1F"/>
    <w:rsid w:val="00762078"/>
    <w:rsid w:val="007620BA"/>
    <w:rsid w:val="00762A14"/>
    <w:rsid w:val="00763251"/>
    <w:rsid w:val="0076367B"/>
    <w:rsid w:val="0076479C"/>
    <w:rsid w:val="00764C84"/>
    <w:rsid w:val="00765B24"/>
    <w:rsid w:val="00765D14"/>
    <w:rsid w:val="00765F2C"/>
    <w:rsid w:val="00766066"/>
    <w:rsid w:val="00766DAF"/>
    <w:rsid w:val="007673E8"/>
    <w:rsid w:val="0076782E"/>
    <w:rsid w:val="0076791B"/>
    <w:rsid w:val="00767AF8"/>
    <w:rsid w:val="00770367"/>
    <w:rsid w:val="007713A5"/>
    <w:rsid w:val="007713D4"/>
    <w:rsid w:val="00772056"/>
    <w:rsid w:val="00772802"/>
    <w:rsid w:val="00772994"/>
    <w:rsid w:val="00772AE0"/>
    <w:rsid w:val="00772B83"/>
    <w:rsid w:val="00772FF2"/>
    <w:rsid w:val="00773592"/>
    <w:rsid w:val="00774A12"/>
    <w:rsid w:val="0077630C"/>
    <w:rsid w:val="007770F8"/>
    <w:rsid w:val="0077712B"/>
    <w:rsid w:val="00777CE4"/>
    <w:rsid w:val="00777D19"/>
    <w:rsid w:val="00777D32"/>
    <w:rsid w:val="00780EDA"/>
    <w:rsid w:val="00780F01"/>
    <w:rsid w:val="00781044"/>
    <w:rsid w:val="0078144D"/>
    <w:rsid w:val="00781D6A"/>
    <w:rsid w:val="007822F0"/>
    <w:rsid w:val="00782A70"/>
    <w:rsid w:val="00783B99"/>
    <w:rsid w:val="007844A7"/>
    <w:rsid w:val="0078478B"/>
    <w:rsid w:val="00784CA5"/>
    <w:rsid w:val="00784D66"/>
    <w:rsid w:val="00785105"/>
    <w:rsid w:val="00785628"/>
    <w:rsid w:val="007866C3"/>
    <w:rsid w:val="0078670B"/>
    <w:rsid w:val="00786713"/>
    <w:rsid w:val="00786E92"/>
    <w:rsid w:val="007877B7"/>
    <w:rsid w:val="00787932"/>
    <w:rsid w:val="007879EA"/>
    <w:rsid w:val="00787E89"/>
    <w:rsid w:val="00790343"/>
    <w:rsid w:val="00790542"/>
    <w:rsid w:val="007905A4"/>
    <w:rsid w:val="0079061E"/>
    <w:rsid w:val="00790EA4"/>
    <w:rsid w:val="00790F12"/>
    <w:rsid w:val="0079139B"/>
    <w:rsid w:val="007914A2"/>
    <w:rsid w:val="007914B8"/>
    <w:rsid w:val="00792AC7"/>
    <w:rsid w:val="00792F9D"/>
    <w:rsid w:val="0079379B"/>
    <w:rsid w:val="00794443"/>
    <w:rsid w:val="00794FCF"/>
    <w:rsid w:val="007954E3"/>
    <w:rsid w:val="00796448"/>
    <w:rsid w:val="00796B92"/>
    <w:rsid w:val="00796D90"/>
    <w:rsid w:val="007971AD"/>
    <w:rsid w:val="00797988"/>
    <w:rsid w:val="00797BBC"/>
    <w:rsid w:val="007A01EB"/>
    <w:rsid w:val="007A074C"/>
    <w:rsid w:val="007A10E3"/>
    <w:rsid w:val="007A1181"/>
    <w:rsid w:val="007A20DB"/>
    <w:rsid w:val="007A24BB"/>
    <w:rsid w:val="007A25CB"/>
    <w:rsid w:val="007A27F8"/>
    <w:rsid w:val="007A2DFF"/>
    <w:rsid w:val="007A2F72"/>
    <w:rsid w:val="007A3193"/>
    <w:rsid w:val="007A468E"/>
    <w:rsid w:val="007A546D"/>
    <w:rsid w:val="007A54AF"/>
    <w:rsid w:val="007A55F5"/>
    <w:rsid w:val="007A5CE3"/>
    <w:rsid w:val="007A5D5C"/>
    <w:rsid w:val="007A5FA3"/>
    <w:rsid w:val="007A619F"/>
    <w:rsid w:val="007A6D18"/>
    <w:rsid w:val="007A6F87"/>
    <w:rsid w:val="007A7E9D"/>
    <w:rsid w:val="007B068C"/>
    <w:rsid w:val="007B07C8"/>
    <w:rsid w:val="007B1319"/>
    <w:rsid w:val="007B2776"/>
    <w:rsid w:val="007B3055"/>
    <w:rsid w:val="007B3C43"/>
    <w:rsid w:val="007B3F0F"/>
    <w:rsid w:val="007B4260"/>
    <w:rsid w:val="007B5391"/>
    <w:rsid w:val="007B5D34"/>
    <w:rsid w:val="007B623A"/>
    <w:rsid w:val="007B62CB"/>
    <w:rsid w:val="007B63A5"/>
    <w:rsid w:val="007B66DF"/>
    <w:rsid w:val="007B6A3E"/>
    <w:rsid w:val="007B6D99"/>
    <w:rsid w:val="007B7225"/>
    <w:rsid w:val="007B7325"/>
    <w:rsid w:val="007B77EB"/>
    <w:rsid w:val="007B78C6"/>
    <w:rsid w:val="007B7AB9"/>
    <w:rsid w:val="007B7C49"/>
    <w:rsid w:val="007C037D"/>
    <w:rsid w:val="007C15B2"/>
    <w:rsid w:val="007C1859"/>
    <w:rsid w:val="007C1C74"/>
    <w:rsid w:val="007C3BCA"/>
    <w:rsid w:val="007C4CF5"/>
    <w:rsid w:val="007C4D03"/>
    <w:rsid w:val="007C55A0"/>
    <w:rsid w:val="007C56E0"/>
    <w:rsid w:val="007C6705"/>
    <w:rsid w:val="007C6A56"/>
    <w:rsid w:val="007C76A7"/>
    <w:rsid w:val="007C77AB"/>
    <w:rsid w:val="007D08D3"/>
    <w:rsid w:val="007D091A"/>
    <w:rsid w:val="007D0ACC"/>
    <w:rsid w:val="007D0BCB"/>
    <w:rsid w:val="007D1851"/>
    <w:rsid w:val="007D1FF3"/>
    <w:rsid w:val="007D2310"/>
    <w:rsid w:val="007D2343"/>
    <w:rsid w:val="007D3391"/>
    <w:rsid w:val="007D3495"/>
    <w:rsid w:val="007D3607"/>
    <w:rsid w:val="007D3969"/>
    <w:rsid w:val="007D42CC"/>
    <w:rsid w:val="007D4487"/>
    <w:rsid w:val="007D5303"/>
    <w:rsid w:val="007D584D"/>
    <w:rsid w:val="007D6496"/>
    <w:rsid w:val="007D6A63"/>
    <w:rsid w:val="007D6DA0"/>
    <w:rsid w:val="007D72B4"/>
    <w:rsid w:val="007D7CBA"/>
    <w:rsid w:val="007D7EE0"/>
    <w:rsid w:val="007E0704"/>
    <w:rsid w:val="007E0F32"/>
    <w:rsid w:val="007E148F"/>
    <w:rsid w:val="007E1BB4"/>
    <w:rsid w:val="007E34AD"/>
    <w:rsid w:val="007E36EB"/>
    <w:rsid w:val="007E39C0"/>
    <w:rsid w:val="007E3B74"/>
    <w:rsid w:val="007E3E85"/>
    <w:rsid w:val="007E434B"/>
    <w:rsid w:val="007E4B79"/>
    <w:rsid w:val="007E59F2"/>
    <w:rsid w:val="007E6123"/>
    <w:rsid w:val="007E678A"/>
    <w:rsid w:val="007E6881"/>
    <w:rsid w:val="007E6E14"/>
    <w:rsid w:val="007E71AF"/>
    <w:rsid w:val="007E739D"/>
    <w:rsid w:val="007E7562"/>
    <w:rsid w:val="007E79BF"/>
    <w:rsid w:val="007E7A01"/>
    <w:rsid w:val="007F0164"/>
    <w:rsid w:val="007F0641"/>
    <w:rsid w:val="007F0A47"/>
    <w:rsid w:val="007F1433"/>
    <w:rsid w:val="007F1965"/>
    <w:rsid w:val="007F2358"/>
    <w:rsid w:val="007F2576"/>
    <w:rsid w:val="007F3B94"/>
    <w:rsid w:val="007F3D7E"/>
    <w:rsid w:val="007F3FDB"/>
    <w:rsid w:val="007F3FF4"/>
    <w:rsid w:val="007F4287"/>
    <w:rsid w:val="007F483A"/>
    <w:rsid w:val="007F4A67"/>
    <w:rsid w:val="007F4C8D"/>
    <w:rsid w:val="007F515E"/>
    <w:rsid w:val="007F5A9D"/>
    <w:rsid w:val="007F6A34"/>
    <w:rsid w:val="007F6DF8"/>
    <w:rsid w:val="007F6F23"/>
    <w:rsid w:val="007F731E"/>
    <w:rsid w:val="007F738E"/>
    <w:rsid w:val="007F74C7"/>
    <w:rsid w:val="007F7A17"/>
    <w:rsid w:val="008003C8"/>
    <w:rsid w:val="00800AA4"/>
    <w:rsid w:val="00800B2C"/>
    <w:rsid w:val="008013B2"/>
    <w:rsid w:val="00801DE6"/>
    <w:rsid w:val="00802205"/>
    <w:rsid w:val="008026F2"/>
    <w:rsid w:val="00803107"/>
    <w:rsid w:val="00803B5F"/>
    <w:rsid w:val="00803BAC"/>
    <w:rsid w:val="00804191"/>
    <w:rsid w:val="008047DA"/>
    <w:rsid w:val="00804D17"/>
    <w:rsid w:val="00804D34"/>
    <w:rsid w:val="008062CA"/>
    <w:rsid w:val="008065A5"/>
    <w:rsid w:val="00806B86"/>
    <w:rsid w:val="00806D0D"/>
    <w:rsid w:val="00807D88"/>
    <w:rsid w:val="00810BE3"/>
    <w:rsid w:val="008113C7"/>
    <w:rsid w:val="0081151B"/>
    <w:rsid w:val="00811654"/>
    <w:rsid w:val="008117D4"/>
    <w:rsid w:val="00811813"/>
    <w:rsid w:val="008124BB"/>
    <w:rsid w:val="008128E0"/>
    <w:rsid w:val="00812D03"/>
    <w:rsid w:val="00812E34"/>
    <w:rsid w:val="00813331"/>
    <w:rsid w:val="00813739"/>
    <w:rsid w:val="00813F06"/>
    <w:rsid w:val="00814CB2"/>
    <w:rsid w:val="00814CBB"/>
    <w:rsid w:val="00815588"/>
    <w:rsid w:val="00815E75"/>
    <w:rsid w:val="00816A85"/>
    <w:rsid w:val="00816FD1"/>
    <w:rsid w:val="00817A37"/>
    <w:rsid w:val="00817AA0"/>
    <w:rsid w:val="00817B0D"/>
    <w:rsid w:val="00817CF4"/>
    <w:rsid w:val="00817E6F"/>
    <w:rsid w:val="00820035"/>
    <w:rsid w:val="008205CA"/>
    <w:rsid w:val="00820C67"/>
    <w:rsid w:val="00821795"/>
    <w:rsid w:val="00822069"/>
    <w:rsid w:val="008220B7"/>
    <w:rsid w:val="008224C6"/>
    <w:rsid w:val="00822748"/>
    <w:rsid w:val="00822756"/>
    <w:rsid w:val="00822A69"/>
    <w:rsid w:val="00822EE9"/>
    <w:rsid w:val="00823BAA"/>
    <w:rsid w:val="0082488F"/>
    <w:rsid w:val="008248B1"/>
    <w:rsid w:val="0082512E"/>
    <w:rsid w:val="0082542B"/>
    <w:rsid w:val="0082576F"/>
    <w:rsid w:val="00825C2F"/>
    <w:rsid w:val="00825D5C"/>
    <w:rsid w:val="008261B8"/>
    <w:rsid w:val="00826257"/>
    <w:rsid w:val="008274D2"/>
    <w:rsid w:val="008278AE"/>
    <w:rsid w:val="00827B14"/>
    <w:rsid w:val="00827D59"/>
    <w:rsid w:val="008315C8"/>
    <w:rsid w:val="008324B9"/>
    <w:rsid w:val="00832533"/>
    <w:rsid w:val="00833508"/>
    <w:rsid w:val="00833614"/>
    <w:rsid w:val="00833862"/>
    <w:rsid w:val="008347CE"/>
    <w:rsid w:val="00834F29"/>
    <w:rsid w:val="0083595A"/>
    <w:rsid w:val="0084011A"/>
    <w:rsid w:val="00840E22"/>
    <w:rsid w:val="00840E9B"/>
    <w:rsid w:val="008411A2"/>
    <w:rsid w:val="0084159E"/>
    <w:rsid w:val="00841FC7"/>
    <w:rsid w:val="008424C0"/>
    <w:rsid w:val="0084276A"/>
    <w:rsid w:val="00843278"/>
    <w:rsid w:val="00843D86"/>
    <w:rsid w:val="00843ED8"/>
    <w:rsid w:val="00843F06"/>
    <w:rsid w:val="008442AE"/>
    <w:rsid w:val="008443EA"/>
    <w:rsid w:val="0084464C"/>
    <w:rsid w:val="00844FFF"/>
    <w:rsid w:val="00845035"/>
    <w:rsid w:val="00845346"/>
    <w:rsid w:val="00845673"/>
    <w:rsid w:val="00845D38"/>
    <w:rsid w:val="00845FFD"/>
    <w:rsid w:val="00847ABE"/>
    <w:rsid w:val="00850098"/>
    <w:rsid w:val="0085161E"/>
    <w:rsid w:val="00851DC6"/>
    <w:rsid w:val="00852943"/>
    <w:rsid w:val="00852D0D"/>
    <w:rsid w:val="00852F87"/>
    <w:rsid w:val="00853372"/>
    <w:rsid w:val="008535AB"/>
    <w:rsid w:val="00853EBD"/>
    <w:rsid w:val="00854197"/>
    <w:rsid w:val="0085474D"/>
    <w:rsid w:val="00854771"/>
    <w:rsid w:val="00855328"/>
    <w:rsid w:val="0085557B"/>
    <w:rsid w:val="0085572D"/>
    <w:rsid w:val="00855B82"/>
    <w:rsid w:val="00855DDC"/>
    <w:rsid w:val="00856C37"/>
    <w:rsid w:val="00856C51"/>
    <w:rsid w:val="0085739F"/>
    <w:rsid w:val="008574E3"/>
    <w:rsid w:val="00857668"/>
    <w:rsid w:val="00857966"/>
    <w:rsid w:val="00857EE4"/>
    <w:rsid w:val="00860155"/>
    <w:rsid w:val="0086016C"/>
    <w:rsid w:val="00860BFC"/>
    <w:rsid w:val="00861F31"/>
    <w:rsid w:val="00862223"/>
    <w:rsid w:val="00862712"/>
    <w:rsid w:val="00863F19"/>
    <w:rsid w:val="0086436B"/>
    <w:rsid w:val="0086484E"/>
    <w:rsid w:val="00864E86"/>
    <w:rsid w:val="00865450"/>
    <w:rsid w:val="0086684D"/>
    <w:rsid w:val="00866B59"/>
    <w:rsid w:val="00866EFE"/>
    <w:rsid w:val="0086720C"/>
    <w:rsid w:val="008679B2"/>
    <w:rsid w:val="00867BE2"/>
    <w:rsid w:val="00870320"/>
    <w:rsid w:val="0087040D"/>
    <w:rsid w:val="0087041E"/>
    <w:rsid w:val="008705C1"/>
    <w:rsid w:val="00870D4D"/>
    <w:rsid w:val="008711EA"/>
    <w:rsid w:val="00872058"/>
    <w:rsid w:val="00872344"/>
    <w:rsid w:val="008726FD"/>
    <w:rsid w:val="00872FDD"/>
    <w:rsid w:val="008730D9"/>
    <w:rsid w:val="00873304"/>
    <w:rsid w:val="008736A2"/>
    <w:rsid w:val="00873DB4"/>
    <w:rsid w:val="00873ED9"/>
    <w:rsid w:val="00874526"/>
    <w:rsid w:val="00874D92"/>
    <w:rsid w:val="00874FDA"/>
    <w:rsid w:val="0087520F"/>
    <w:rsid w:val="0087581E"/>
    <w:rsid w:val="008765D3"/>
    <w:rsid w:val="0087672F"/>
    <w:rsid w:val="00877478"/>
    <w:rsid w:val="00877D63"/>
    <w:rsid w:val="00877E1E"/>
    <w:rsid w:val="00880078"/>
    <w:rsid w:val="00880214"/>
    <w:rsid w:val="00880745"/>
    <w:rsid w:val="0088090C"/>
    <w:rsid w:val="00880E97"/>
    <w:rsid w:val="00881996"/>
    <w:rsid w:val="00881EE5"/>
    <w:rsid w:val="00882908"/>
    <w:rsid w:val="00882B99"/>
    <w:rsid w:val="00883A87"/>
    <w:rsid w:val="00883B86"/>
    <w:rsid w:val="00883D19"/>
    <w:rsid w:val="00883D26"/>
    <w:rsid w:val="008842A1"/>
    <w:rsid w:val="0088469D"/>
    <w:rsid w:val="008846CA"/>
    <w:rsid w:val="008848C7"/>
    <w:rsid w:val="008848EF"/>
    <w:rsid w:val="008849E5"/>
    <w:rsid w:val="0088519C"/>
    <w:rsid w:val="008853D0"/>
    <w:rsid w:val="00885B96"/>
    <w:rsid w:val="00885D3E"/>
    <w:rsid w:val="00886212"/>
    <w:rsid w:val="00886275"/>
    <w:rsid w:val="008864D1"/>
    <w:rsid w:val="00887B14"/>
    <w:rsid w:val="00887B49"/>
    <w:rsid w:val="00887E30"/>
    <w:rsid w:val="00887EBA"/>
    <w:rsid w:val="00890719"/>
    <w:rsid w:val="00890901"/>
    <w:rsid w:val="00891504"/>
    <w:rsid w:val="0089235E"/>
    <w:rsid w:val="00892FA1"/>
    <w:rsid w:val="008931B2"/>
    <w:rsid w:val="0089384C"/>
    <w:rsid w:val="00893969"/>
    <w:rsid w:val="00893A4F"/>
    <w:rsid w:val="00893D55"/>
    <w:rsid w:val="0089423F"/>
    <w:rsid w:val="00894825"/>
    <w:rsid w:val="00894B85"/>
    <w:rsid w:val="00894D54"/>
    <w:rsid w:val="0089576C"/>
    <w:rsid w:val="0089608F"/>
    <w:rsid w:val="00896B18"/>
    <w:rsid w:val="0089775E"/>
    <w:rsid w:val="00897896"/>
    <w:rsid w:val="008A068A"/>
    <w:rsid w:val="008A11C5"/>
    <w:rsid w:val="008A1586"/>
    <w:rsid w:val="008A1CDA"/>
    <w:rsid w:val="008A2F5E"/>
    <w:rsid w:val="008A3627"/>
    <w:rsid w:val="008A3E93"/>
    <w:rsid w:val="008A4403"/>
    <w:rsid w:val="008A49E2"/>
    <w:rsid w:val="008A4EB5"/>
    <w:rsid w:val="008A4F9B"/>
    <w:rsid w:val="008A5317"/>
    <w:rsid w:val="008A554A"/>
    <w:rsid w:val="008A5B4A"/>
    <w:rsid w:val="008A5E30"/>
    <w:rsid w:val="008A607D"/>
    <w:rsid w:val="008A6DDA"/>
    <w:rsid w:val="008A7042"/>
    <w:rsid w:val="008A7866"/>
    <w:rsid w:val="008A7BDF"/>
    <w:rsid w:val="008B0043"/>
    <w:rsid w:val="008B13D0"/>
    <w:rsid w:val="008B1477"/>
    <w:rsid w:val="008B1620"/>
    <w:rsid w:val="008B1ECB"/>
    <w:rsid w:val="008B263D"/>
    <w:rsid w:val="008B26AF"/>
    <w:rsid w:val="008B34DB"/>
    <w:rsid w:val="008B35CE"/>
    <w:rsid w:val="008B3925"/>
    <w:rsid w:val="008B4849"/>
    <w:rsid w:val="008B4995"/>
    <w:rsid w:val="008B4C7B"/>
    <w:rsid w:val="008B5650"/>
    <w:rsid w:val="008B5D50"/>
    <w:rsid w:val="008B5F60"/>
    <w:rsid w:val="008B655A"/>
    <w:rsid w:val="008B65D7"/>
    <w:rsid w:val="008B6942"/>
    <w:rsid w:val="008B6B8A"/>
    <w:rsid w:val="008B6DE5"/>
    <w:rsid w:val="008B728E"/>
    <w:rsid w:val="008B73BB"/>
    <w:rsid w:val="008B7562"/>
    <w:rsid w:val="008B7ED3"/>
    <w:rsid w:val="008C04D3"/>
    <w:rsid w:val="008C0923"/>
    <w:rsid w:val="008C131D"/>
    <w:rsid w:val="008C140F"/>
    <w:rsid w:val="008C3574"/>
    <w:rsid w:val="008C3D45"/>
    <w:rsid w:val="008C3E38"/>
    <w:rsid w:val="008C41B6"/>
    <w:rsid w:val="008C5321"/>
    <w:rsid w:val="008C575C"/>
    <w:rsid w:val="008C5EC4"/>
    <w:rsid w:val="008C6293"/>
    <w:rsid w:val="008C62D4"/>
    <w:rsid w:val="008C6D0F"/>
    <w:rsid w:val="008C6D59"/>
    <w:rsid w:val="008C79E0"/>
    <w:rsid w:val="008C7A17"/>
    <w:rsid w:val="008C7BC1"/>
    <w:rsid w:val="008C7C25"/>
    <w:rsid w:val="008D00C7"/>
    <w:rsid w:val="008D0157"/>
    <w:rsid w:val="008D0180"/>
    <w:rsid w:val="008D0997"/>
    <w:rsid w:val="008D0FCA"/>
    <w:rsid w:val="008D11D8"/>
    <w:rsid w:val="008D1609"/>
    <w:rsid w:val="008D20E8"/>
    <w:rsid w:val="008D2118"/>
    <w:rsid w:val="008D3095"/>
    <w:rsid w:val="008D31D3"/>
    <w:rsid w:val="008D326C"/>
    <w:rsid w:val="008D3284"/>
    <w:rsid w:val="008D3FC3"/>
    <w:rsid w:val="008D41AA"/>
    <w:rsid w:val="008D41D8"/>
    <w:rsid w:val="008D4768"/>
    <w:rsid w:val="008D4975"/>
    <w:rsid w:val="008D4EF6"/>
    <w:rsid w:val="008D4F39"/>
    <w:rsid w:val="008D6058"/>
    <w:rsid w:val="008D611D"/>
    <w:rsid w:val="008D666F"/>
    <w:rsid w:val="008D6905"/>
    <w:rsid w:val="008D6E38"/>
    <w:rsid w:val="008D70BC"/>
    <w:rsid w:val="008D715B"/>
    <w:rsid w:val="008D7513"/>
    <w:rsid w:val="008D7574"/>
    <w:rsid w:val="008D7A8F"/>
    <w:rsid w:val="008E00C7"/>
    <w:rsid w:val="008E0956"/>
    <w:rsid w:val="008E0B32"/>
    <w:rsid w:val="008E0D3D"/>
    <w:rsid w:val="008E2E20"/>
    <w:rsid w:val="008E36DF"/>
    <w:rsid w:val="008E3F9A"/>
    <w:rsid w:val="008E4117"/>
    <w:rsid w:val="008E4D9D"/>
    <w:rsid w:val="008E4F22"/>
    <w:rsid w:val="008E51B3"/>
    <w:rsid w:val="008E5715"/>
    <w:rsid w:val="008E5D7B"/>
    <w:rsid w:val="008E60BF"/>
    <w:rsid w:val="008E625F"/>
    <w:rsid w:val="008E75BD"/>
    <w:rsid w:val="008E79D9"/>
    <w:rsid w:val="008F0CD8"/>
    <w:rsid w:val="008F18BB"/>
    <w:rsid w:val="008F1BFF"/>
    <w:rsid w:val="008F1D1D"/>
    <w:rsid w:val="008F23C0"/>
    <w:rsid w:val="008F37AA"/>
    <w:rsid w:val="008F4819"/>
    <w:rsid w:val="008F4C08"/>
    <w:rsid w:val="008F5483"/>
    <w:rsid w:val="008F58E4"/>
    <w:rsid w:val="008F5ECA"/>
    <w:rsid w:val="008F5EDE"/>
    <w:rsid w:val="008F6559"/>
    <w:rsid w:val="008F73B1"/>
    <w:rsid w:val="008F7969"/>
    <w:rsid w:val="009005FE"/>
    <w:rsid w:val="00900700"/>
    <w:rsid w:val="00900E76"/>
    <w:rsid w:val="00901CDD"/>
    <w:rsid w:val="00901F96"/>
    <w:rsid w:val="009020C2"/>
    <w:rsid w:val="00902214"/>
    <w:rsid w:val="009027C9"/>
    <w:rsid w:val="00902F99"/>
    <w:rsid w:val="009032D0"/>
    <w:rsid w:val="00903652"/>
    <w:rsid w:val="00903EF5"/>
    <w:rsid w:val="0090405A"/>
    <w:rsid w:val="0090445D"/>
    <w:rsid w:val="009049F2"/>
    <w:rsid w:val="00904C3A"/>
    <w:rsid w:val="009058CA"/>
    <w:rsid w:val="009060C4"/>
    <w:rsid w:val="0090655B"/>
    <w:rsid w:val="0090662D"/>
    <w:rsid w:val="009072D8"/>
    <w:rsid w:val="009109E5"/>
    <w:rsid w:val="00910EDE"/>
    <w:rsid w:val="0091177C"/>
    <w:rsid w:val="00911944"/>
    <w:rsid w:val="00911AD5"/>
    <w:rsid w:val="00912AAE"/>
    <w:rsid w:val="00912F44"/>
    <w:rsid w:val="00913142"/>
    <w:rsid w:val="009132CC"/>
    <w:rsid w:val="00913455"/>
    <w:rsid w:val="00913B8B"/>
    <w:rsid w:val="00914693"/>
    <w:rsid w:val="00914C24"/>
    <w:rsid w:val="009154F5"/>
    <w:rsid w:val="00915C5D"/>
    <w:rsid w:val="009162ED"/>
    <w:rsid w:val="0091690F"/>
    <w:rsid w:val="00916C87"/>
    <w:rsid w:val="009176C1"/>
    <w:rsid w:val="00917C94"/>
    <w:rsid w:val="0092025C"/>
    <w:rsid w:val="009204D8"/>
    <w:rsid w:val="00920977"/>
    <w:rsid w:val="00920F62"/>
    <w:rsid w:val="00921B15"/>
    <w:rsid w:val="009224C2"/>
    <w:rsid w:val="00922BC7"/>
    <w:rsid w:val="009235EB"/>
    <w:rsid w:val="009243C9"/>
    <w:rsid w:val="0092481E"/>
    <w:rsid w:val="009248A1"/>
    <w:rsid w:val="00924A40"/>
    <w:rsid w:val="00925191"/>
    <w:rsid w:val="00925683"/>
    <w:rsid w:val="00925EF7"/>
    <w:rsid w:val="0092606A"/>
    <w:rsid w:val="00926307"/>
    <w:rsid w:val="00927A85"/>
    <w:rsid w:val="009303C6"/>
    <w:rsid w:val="0093195F"/>
    <w:rsid w:val="00931C96"/>
    <w:rsid w:val="00932E85"/>
    <w:rsid w:val="00933898"/>
    <w:rsid w:val="0093392F"/>
    <w:rsid w:val="00933A97"/>
    <w:rsid w:val="00934DEF"/>
    <w:rsid w:val="009357EA"/>
    <w:rsid w:val="00935BFF"/>
    <w:rsid w:val="00935C48"/>
    <w:rsid w:val="0093600A"/>
    <w:rsid w:val="0093602C"/>
    <w:rsid w:val="00936560"/>
    <w:rsid w:val="00936AE2"/>
    <w:rsid w:val="00936CE3"/>
    <w:rsid w:val="00936E19"/>
    <w:rsid w:val="0093702D"/>
    <w:rsid w:val="00937A31"/>
    <w:rsid w:val="00940235"/>
    <w:rsid w:val="00940A67"/>
    <w:rsid w:val="00941A32"/>
    <w:rsid w:val="00941C81"/>
    <w:rsid w:val="00941D16"/>
    <w:rsid w:val="00941FB5"/>
    <w:rsid w:val="0094249C"/>
    <w:rsid w:val="00942809"/>
    <w:rsid w:val="00942AB7"/>
    <w:rsid w:val="0094321B"/>
    <w:rsid w:val="0094377E"/>
    <w:rsid w:val="00943CC2"/>
    <w:rsid w:val="0094454D"/>
    <w:rsid w:val="00944961"/>
    <w:rsid w:val="00944AA6"/>
    <w:rsid w:val="00945677"/>
    <w:rsid w:val="00946330"/>
    <w:rsid w:val="0094719B"/>
    <w:rsid w:val="009475A6"/>
    <w:rsid w:val="009475D4"/>
    <w:rsid w:val="009507C3"/>
    <w:rsid w:val="00950F36"/>
    <w:rsid w:val="009520C5"/>
    <w:rsid w:val="0095213B"/>
    <w:rsid w:val="00952427"/>
    <w:rsid w:val="00953010"/>
    <w:rsid w:val="00954B13"/>
    <w:rsid w:val="00954D36"/>
    <w:rsid w:val="00955B20"/>
    <w:rsid w:val="00956522"/>
    <w:rsid w:val="00956C0F"/>
    <w:rsid w:val="0095788E"/>
    <w:rsid w:val="009600BF"/>
    <w:rsid w:val="00960234"/>
    <w:rsid w:val="00960411"/>
    <w:rsid w:val="0096088D"/>
    <w:rsid w:val="009608B2"/>
    <w:rsid w:val="00960AF4"/>
    <w:rsid w:val="00960BCC"/>
    <w:rsid w:val="009610B7"/>
    <w:rsid w:val="009615EB"/>
    <w:rsid w:val="0096162A"/>
    <w:rsid w:val="00961F10"/>
    <w:rsid w:val="00962030"/>
    <w:rsid w:val="00962169"/>
    <w:rsid w:val="00962343"/>
    <w:rsid w:val="00962460"/>
    <w:rsid w:val="009636A6"/>
    <w:rsid w:val="00963774"/>
    <w:rsid w:val="00963E6B"/>
    <w:rsid w:val="009646BD"/>
    <w:rsid w:val="00965FB7"/>
    <w:rsid w:val="009664CA"/>
    <w:rsid w:val="00966584"/>
    <w:rsid w:val="00966E69"/>
    <w:rsid w:val="00967678"/>
    <w:rsid w:val="00967AF7"/>
    <w:rsid w:val="00967C93"/>
    <w:rsid w:val="00970ED9"/>
    <w:rsid w:val="009713B8"/>
    <w:rsid w:val="009713BB"/>
    <w:rsid w:val="00971638"/>
    <w:rsid w:val="00971AB1"/>
    <w:rsid w:val="0097204A"/>
    <w:rsid w:val="00972324"/>
    <w:rsid w:val="009729FE"/>
    <w:rsid w:val="00972E42"/>
    <w:rsid w:val="0097410C"/>
    <w:rsid w:val="0097414A"/>
    <w:rsid w:val="009743DD"/>
    <w:rsid w:val="009743F2"/>
    <w:rsid w:val="00974411"/>
    <w:rsid w:val="0097450D"/>
    <w:rsid w:val="00975427"/>
    <w:rsid w:val="0097568C"/>
    <w:rsid w:val="009756F3"/>
    <w:rsid w:val="00976401"/>
    <w:rsid w:val="009767AF"/>
    <w:rsid w:val="00976F5E"/>
    <w:rsid w:val="009801D2"/>
    <w:rsid w:val="0098024B"/>
    <w:rsid w:val="00980595"/>
    <w:rsid w:val="009809AB"/>
    <w:rsid w:val="00980A4C"/>
    <w:rsid w:val="00980CEA"/>
    <w:rsid w:val="00982343"/>
    <w:rsid w:val="00982449"/>
    <w:rsid w:val="00982C71"/>
    <w:rsid w:val="00984779"/>
    <w:rsid w:val="009854B2"/>
    <w:rsid w:val="009854BB"/>
    <w:rsid w:val="0098597A"/>
    <w:rsid w:val="00985BA2"/>
    <w:rsid w:val="00985C19"/>
    <w:rsid w:val="00985F12"/>
    <w:rsid w:val="0098615F"/>
    <w:rsid w:val="00986658"/>
    <w:rsid w:val="00986C18"/>
    <w:rsid w:val="00987250"/>
    <w:rsid w:val="009905F1"/>
    <w:rsid w:val="00991EB1"/>
    <w:rsid w:val="00991F5A"/>
    <w:rsid w:val="00992587"/>
    <w:rsid w:val="009927A2"/>
    <w:rsid w:val="0099332D"/>
    <w:rsid w:val="00993651"/>
    <w:rsid w:val="0099388B"/>
    <w:rsid w:val="00993D72"/>
    <w:rsid w:val="00993F4D"/>
    <w:rsid w:val="0099477F"/>
    <w:rsid w:val="00994BCC"/>
    <w:rsid w:val="00994F6E"/>
    <w:rsid w:val="009959DF"/>
    <w:rsid w:val="00995BAE"/>
    <w:rsid w:val="009960EB"/>
    <w:rsid w:val="009967F1"/>
    <w:rsid w:val="00997356"/>
    <w:rsid w:val="00997706"/>
    <w:rsid w:val="00997C02"/>
    <w:rsid w:val="00997CD1"/>
    <w:rsid w:val="009A022F"/>
    <w:rsid w:val="009A03FB"/>
    <w:rsid w:val="009A0F88"/>
    <w:rsid w:val="009A10C0"/>
    <w:rsid w:val="009A124A"/>
    <w:rsid w:val="009A1566"/>
    <w:rsid w:val="009A1572"/>
    <w:rsid w:val="009A1A8E"/>
    <w:rsid w:val="009A2352"/>
    <w:rsid w:val="009A2DE5"/>
    <w:rsid w:val="009A31A6"/>
    <w:rsid w:val="009A338F"/>
    <w:rsid w:val="009A33D1"/>
    <w:rsid w:val="009A36D9"/>
    <w:rsid w:val="009A3AEF"/>
    <w:rsid w:val="009A3D9A"/>
    <w:rsid w:val="009A3EC5"/>
    <w:rsid w:val="009A4982"/>
    <w:rsid w:val="009A55A6"/>
    <w:rsid w:val="009A57F5"/>
    <w:rsid w:val="009A5A41"/>
    <w:rsid w:val="009A62A6"/>
    <w:rsid w:val="009A66A2"/>
    <w:rsid w:val="009A6DA5"/>
    <w:rsid w:val="009A7A12"/>
    <w:rsid w:val="009A7B8E"/>
    <w:rsid w:val="009B02F3"/>
    <w:rsid w:val="009B043F"/>
    <w:rsid w:val="009B1B49"/>
    <w:rsid w:val="009B1CC0"/>
    <w:rsid w:val="009B399E"/>
    <w:rsid w:val="009B3F0F"/>
    <w:rsid w:val="009B424C"/>
    <w:rsid w:val="009B45D8"/>
    <w:rsid w:val="009B4E20"/>
    <w:rsid w:val="009B4E49"/>
    <w:rsid w:val="009B54F0"/>
    <w:rsid w:val="009B5723"/>
    <w:rsid w:val="009B5C41"/>
    <w:rsid w:val="009B5DD7"/>
    <w:rsid w:val="009B6027"/>
    <w:rsid w:val="009B602B"/>
    <w:rsid w:val="009B6E6A"/>
    <w:rsid w:val="009B723E"/>
    <w:rsid w:val="009B75CD"/>
    <w:rsid w:val="009C00FB"/>
    <w:rsid w:val="009C0A40"/>
    <w:rsid w:val="009C0B76"/>
    <w:rsid w:val="009C0FC0"/>
    <w:rsid w:val="009C1D47"/>
    <w:rsid w:val="009C2075"/>
    <w:rsid w:val="009C2409"/>
    <w:rsid w:val="009C28E0"/>
    <w:rsid w:val="009C5360"/>
    <w:rsid w:val="009C5941"/>
    <w:rsid w:val="009C6C38"/>
    <w:rsid w:val="009C757D"/>
    <w:rsid w:val="009D0082"/>
    <w:rsid w:val="009D1449"/>
    <w:rsid w:val="009D1573"/>
    <w:rsid w:val="009D2649"/>
    <w:rsid w:val="009D2755"/>
    <w:rsid w:val="009D2CAF"/>
    <w:rsid w:val="009D31F7"/>
    <w:rsid w:val="009D36E2"/>
    <w:rsid w:val="009D3CD3"/>
    <w:rsid w:val="009D432E"/>
    <w:rsid w:val="009D4916"/>
    <w:rsid w:val="009D4DFF"/>
    <w:rsid w:val="009D66F1"/>
    <w:rsid w:val="009D675A"/>
    <w:rsid w:val="009D678B"/>
    <w:rsid w:val="009D6A1A"/>
    <w:rsid w:val="009D7C55"/>
    <w:rsid w:val="009D7D4E"/>
    <w:rsid w:val="009D7DF2"/>
    <w:rsid w:val="009E1883"/>
    <w:rsid w:val="009E1CE7"/>
    <w:rsid w:val="009E24D7"/>
    <w:rsid w:val="009E24DB"/>
    <w:rsid w:val="009E2BE8"/>
    <w:rsid w:val="009E2E63"/>
    <w:rsid w:val="009E32CD"/>
    <w:rsid w:val="009E3AA3"/>
    <w:rsid w:val="009E4E57"/>
    <w:rsid w:val="009E4F54"/>
    <w:rsid w:val="009E576A"/>
    <w:rsid w:val="009E5EF4"/>
    <w:rsid w:val="009E6DE5"/>
    <w:rsid w:val="009E7D84"/>
    <w:rsid w:val="009F0715"/>
    <w:rsid w:val="009F0754"/>
    <w:rsid w:val="009F09E3"/>
    <w:rsid w:val="009F0D8C"/>
    <w:rsid w:val="009F0FD5"/>
    <w:rsid w:val="009F120D"/>
    <w:rsid w:val="009F192A"/>
    <w:rsid w:val="009F2327"/>
    <w:rsid w:val="009F2DC7"/>
    <w:rsid w:val="009F2FE2"/>
    <w:rsid w:val="009F31E8"/>
    <w:rsid w:val="009F351E"/>
    <w:rsid w:val="009F392F"/>
    <w:rsid w:val="009F3A84"/>
    <w:rsid w:val="009F3E8D"/>
    <w:rsid w:val="009F3F00"/>
    <w:rsid w:val="009F4384"/>
    <w:rsid w:val="009F4954"/>
    <w:rsid w:val="009F4B96"/>
    <w:rsid w:val="009F5411"/>
    <w:rsid w:val="009F6127"/>
    <w:rsid w:val="009F6D45"/>
    <w:rsid w:val="009F7051"/>
    <w:rsid w:val="009F74CE"/>
    <w:rsid w:val="009F77D0"/>
    <w:rsid w:val="009F7859"/>
    <w:rsid w:val="009F7CC1"/>
    <w:rsid w:val="009F7E1C"/>
    <w:rsid w:val="009F7E92"/>
    <w:rsid w:val="00A0045D"/>
    <w:rsid w:val="00A007A9"/>
    <w:rsid w:val="00A00C8F"/>
    <w:rsid w:val="00A00EAB"/>
    <w:rsid w:val="00A015C1"/>
    <w:rsid w:val="00A01A12"/>
    <w:rsid w:val="00A02096"/>
    <w:rsid w:val="00A02248"/>
    <w:rsid w:val="00A02301"/>
    <w:rsid w:val="00A031B5"/>
    <w:rsid w:val="00A0446B"/>
    <w:rsid w:val="00A04498"/>
    <w:rsid w:val="00A0534C"/>
    <w:rsid w:val="00A05730"/>
    <w:rsid w:val="00A05BE3"/>
    <w:rsid w:val="00A05D27"/>
    <w:rsid w:val="00A060F8"/>
    <w:rsid w:val="00A06137"/>
    <w:rsid w:val="00A06308"/>
    <w:rsid w:val="00A06C19"/>
    <w:rsid w:val="00A06F85"/>
    <w:rsid w:val="00A07157"/>
    <w:rsid w:val="00A07EC6"/>
    <w:rsid w:val="00A10633"/>
    <w:rsid w:val="00A10710"/>
    <w:rsid w:val="00A10733"/>
    <w:rsid w:val="00A11567"/>
    <w:rsid w:val="00A11776"/>
    <w:rsid w:val="00A11958"/>
    <w:rsid w:val="00A12A9C"/>
    <w:rsid w:val="00A12D99"/>
    <w:rsid w:val="00A130EF"/>
    <w:rsid w:val="00A131BD"/>
    <w:rsid w:val="00A14A59"/>
    <w:rsid w:val="00A14D9A"/>
    <w:rsid w:val="00A1533A"/>
    <w:rsid w:val="00A15625"/>
    <w:rsid w:val="00A1593E"/>
    <w:rsid w:val="00A160A6"/>
    <w:rsid w:val="00A1643C"/>
    <w:rsid w:val="00A165AB"/>
    <w:rsid w:val="00A16C67"/>
    <w:rsid w:val="00A17394"/>
    <w:rsid w:val="00A1761C"/>
    <w:rsid w:val="00A1795A"/>
    <w:rsid w:val="00A203F7"/>
    <w:rsid w:val="00A20CD8"/>
    <w:rsid w:val="00A210F2"/>
    <w:rsid w:val="00A21C8B"/>
    <w:rsid w:val="00A21D27"/>
    <w:rsid w:val="00A21DBD"/>
    <w:rsid w:val="00A22089"/>
    <w:rsid w:val="00A2214E"/>
    <w:rsid w:val="00A22395"/>
    <w:rsid w:val="00A235C3"/>
    <w:rsid w:val="00A246AE"/>
    <w:rsid w:val="00A24FC7"/>
    <w:rsid w:val="00A253BD"/>
    <w:rsid w:val="00A254D2"/>
    <w:rsid w:val="00A25B42"/>
    <w:rsid w:val="00A25C13"/>
    <w:rsid w:val="00A25D24"/>
    <w:rsid w:val="00A262A4"/>
    <w:rsid w:val="00A26949"/>
    <w:rsid w:val="00A26A1E"/>
    <w:rsid w:val="00A26A5E"/>
    <w:rsid w:val="00A26B83"/>
    <w:rsid w:val="00A26D98"/>
    <w:rsid w:val="00A27DEC"/>
    <w:rsid w:val="00A3004A"/>
    <w:rsid w:val="00A30CA2"/>
    <w:rsid w:val="00A30DC0"/>
    <w:rsid w:val="00A31DD5"/>
    <w:rsid w:val="00A3295E"/>
    <w:rsid w:val="00A32FA7"/>
    <w:rsid w:val="00A3332F"/>
    <w:rsid w:val="00A335B7"/>
    <w:rsid w:val="00A336FB"/>
    <w:rsid w:val="00A3495A"/>
    <w:rsid w:val="00A34FB7"/>
    <w:rsid w:val="00A3548D"/>
    <w:rsid w:val="00A35AC1"/>
    <w:rsid w:val="00A35D64"/>
    <w:rsid w:val="00A3647F"/>
    <w:rsid w:val="00A36506"/>
    <w:rsid w:val="00A36655"/>
    <w:rsid w:val="00A370D9"/>
    <w:rsid w:val="00A37272"/>
    <w:rsid w:val="00A379E4"/>
    <w:rsid w:val="00A37D44"/>
    <w:rsid w:val="00A40A3B"/>
    <w:rsid w:val="00A40CDE"/>
    <w:rsid w:val="00A40DED"/>
    <w:rsid w:val="00A4219C"/>
    <w:rsid w:val="00A42248"/>
    <w:rsid w:val="00A43415"/>
    <w:rsid w:val="00A4348C"/>
    <w:rsid w:val="00A43767"/>
    <w:rsid w:val="00A43972"/>
    <w:rsid w:val="00A43C84"/>
    <w:rsid w:val="00A44141"/>
    <w:rsid w:val="00A44B80"/>
    <w:rsid w:val="00A44DF8"/>
    <w:rsid w:val="00A459CD"/>
    <w:rsid w:val="00A462C3"/>
    <w:rsid w:val="00A476D1"/>
    <w:rsid w:val="00A47B37"/>
    <w:rsid w:val="00A501EB"/>
    <w:rsid w:val="00A504C3"/>
    <w:rsid w:val="00A504F8"/>
    <w:rsid w:val="00A521EC"/>
    <w:rsid w:val="00A529EC"/>
    <w:rsid w:val="00A5392E"/>
    <w:rsid w:val="00A54D4F"/>
    <w:rsid w:val="00A54EDB"/>
    <w:rsid w:val="00A55500"/>
    <w:rsid w:val="00A55997"/>
    <w:rsid w:val="00A559FD"/>
    <w:rsid w:val="00A5671F"/>
    <w:rsid w:val="00A56E05"/>
    <w:rsid w:val="00A56F78"/>
    <w:rsid w:val="00A57626"/>
    <w:rsid w:val="00A57847"/>
    <w:rsid w:val="00A57A64"/>
    <w:rsid w:val="00A57AAF"/>
    <w:rsid w:val="00A57B1D"/>
    <w:rsid w:val="00A57EBE"/>
    <w:rsid w:val="00A60488"/>
    <w:rsid w:val="00A613EE"/>
    <w:rsid w:val="00A616E6"/>
    <w:rsid w:val="00A61F66"/>
    <w:rsid w:val="00A61FB1"/>
    <w:rsid w:val="00A62FB5"/>
    <w:rsid w:val="00A630F8"/>
    <w:rsid w:val="00A636A8"/>
    <w:rsid w:val="00A6453C"/>
    <w:rsid w:val="00A64CF4"/>
    <w:rsid w:val="00A64FCD"/>
    <w:rsid w:val="00A652ED"/>
    <w:rsid w:val="00A65889"/>
    <w:rsid w:val="00A658DE"/>
    <w:rsid w:val="00A65CA2"/>
    <w:rsid w:val="00A664AD"/>
    <w:rsid w:val="00A66571"/>
    <w:rsid w:val="00A66C8B"/>
    <w:rsid w:val="00A66E5D"/>
    <w:rsid w:val="00A674AB"/>
    <w:rsid w:val="00A70774"/>
    <w:rsid w:val="00A70946"/>
    <w:rsid w:val="00A70E01"/>
    <w:rsid w:val="00A72642"/>
    <w:rsid w:val="00A735C6"/>
    <w:rsid w:val="00A74E0E"/>
    <w:rsid w:val="00A74F2B"/>
    <w:rsid w:val="00A7538C"/>
    <w:rsid w:val="00A7545F"/>
    <w:rsid w:val="00A75DD3"/>
    <w:rsid w:val="00A76FE0"/>
    <w:rsid w:val="00A77A41"/>
    <w:rsid w:val="00A8067C"/>
    <w:rsid w:val="00A80C14"/>
    <w:rsid w:val="00A80D28"/>
    <w:rsid w:val="00A8111B"/>
    <w:rsid w:val="00A812A9"/>
    <w:rsid w:val="00A81317"/>
    <w:rsid w:val="00A81371"/>
    <w:rsid w:val="00A81937"/>
    <w:rsid w:val="00A82800"/>
    <w:rsid w:val="00A829E2"/>
    <w:rsid w:val="00A82D04"/>
    <w:rsid w:val="00A83360"/>
    <w:rsid w:val="00A83406"/>
    <w:rsid w:val="00A83484"/>
    <w:rsid w:val="00A8350A"/>
    <w:rsid w:val="00A83BF9"/>
    <w:rsid w:val="00A841F8"/>
    <w:rsid w:val="00A84821"/>
    <w:rsid w:val="00A8491A"/>
    <w:rsid w:val="00A84C68"/>
    <w:rsid w:val="00A850C6"/>
    <w:rsid w:val="00A8510E"/>
    <w:rsid w:val="00A856FD"/>
    <w:rsid w:val="00A85742"/>
    <w:rsid w:val="00A85C11"/>
    <w:rsid w:val="00A86C59"/>
    <w:rsid w:val="00A87F38"/>
    <w:rsid w:val="00A90D03"/>
    <w:rsid w:val="00A912D1"/>
    <w:rsid w:val="00A919E5"/>
    <w:rsid w:val="00A91C0A"/>
    <w:rsid w:val="00A91EEF"/>
    <w:rsid w:val="00A92327"/>
    <w:rsid w:val="00A930F4"/>
    <w:rsid w:val="00A9334B"/>
    <w:rsid w:val="00A9339D"/>
    <w:rsid w:val="00A9471D"/>
    <w:rsid w:val="00A95544"/>
    <w:rsid w:val="00A9572D"/>
    <w:rsid w:val="00A95A82"/>
    <w:rsid w:val="00A95D7D"/>
    <w:rsid w:val="00A96327"/>
    <w:rsid w:val="00A9644E"/>
    <w:rsid w:val="00A965A6"/>
    <w:rsid w:val="00A97C43"/>
    <w:rsid w:val="00AA0F8E"/>
    <w:rsid w:val="00AA1BCB"/>
    <w:rsid w:val="00AA2452"/>
    <w:rsid w:val="00AA2926"/>
    <w:rsid w:val="00AA2EA5"/>
    <w:rsid w:val="00AA3B8B"/>
    <w:rsid w:val="00AA3BB9"/>
    <w:rsid w:val="00AA4743"/>
    <w:rsid w:val="00AA4866"/>
    <w:rsid w:val="00AA4AEF"/>
    <w:rsid w:val="00AA4C1F"/>
    <w:rsid w:val="00AA4CC3"/>
    <w:rsid w:val="00AA4D30"/>
    <w:rsid w:val="00AA4E8D"/>
    <w:rsid w:val="00AA5A6B"/>
    <w:rsid w:val="00AA5BF6"/>
    <w:rsid w:val="00AA5F26"/>
    <w:rsid w:val="00AA5F7D"/>
    <w:rsid w:val="00AA60E5"/>
    <w:rsid w:val="00AA64B3"/>
    <w:rsid w:val="00AA6A89"/>
    <w:rsid w:val="00AA76FF"/>
    <w:rsid w:val="00AA7CF2"/>
    <w:rsid w:val="00AB0A35"/>
    <w:rsid w:val="00AB1874"/>
    <w:rsid w:val="00AB189D"/>
    <w:rsid w:val="00AB1C02"/>
    <w:rsid w:val="00AB2963"/>
    <w:rsid w:val="00AB2AFB"/>
    <w:rsid w:val="00AB2B10"/>
    <w:rsid w:val="00AB3802"/>
    <w:rsid w:val="00AB39EB"/>
    <w:rsid w:val="00AB3CF7"/>
    <w:rsid w:val="00AB439F"/>
    <w:rsid w:val="00AB4D56"/>
    <w:rsid w:val="00AB5110"/>
    <w:rsid w:val="00AB533B"/>
    <w:rsid w:val="00AB552F"/>
    <w:rsid w:val="00AB59BB"/>
    <w:rsid w:val="00AB5D3C"/>
    <w:rsid w:val="00AB62C2"/>
    <w:rsid w:val="00AB6478"/>
    <w:rsid w:val="00AB6D5C"/>
    <w:rsid w:val="00AB7243"/>
    <w:rsid w:val="00AB72EE"/>
    <w:rsid w:val="00AB7465"/>
    <w:rsid w:val="00AB77DC"/>
    <w:rsid w:val="00AB7AAE"/>
    <w:rsid w:val="00AC0537"/>
    <w:rsid w:val="00AC0C82"/>
    <w:rsid w:val="00AC0E63"/>
    <w:rsid w:val="00AC0EEF"/>
    <w:rsid w:val="00AC1604"/>
    <w:rsid w:val="00AC165C"/>
    <w:rsid w:val="00AC193F"/>
    <w:rsid w:val="00AC1A09"/>
    <w:rsid w:val="00AC1E3B"/>
    <w:rsid w:val="00AC22FC"/>
    <w:rsid w:val="00AC23A7"/>
    <w:rsid w:val="00AC2469"/>
    <w:rsid w:val="00AC3411"/>
    <w:rsid w:val="00AC446F"/>
    <w:rsid w:val="00AC4BBA"/>
    <w:rsid w:val="00AC52C8"/>
    <w:rsid w:val="00AC551C"/>
    <w:rsid w:val="00AC5F29"/>
    <w:rsid w:val="00AC661D"/>
    <w:rsid w:val="00AC6D53"/>
    <w:rsid w:val="00AC7892"/>
    <w:rsid w:val="00AC7932"/>
    <w:rsid w:val="00AD0FD3"/>
    <w:rsid w:val="00AD17AD"/>
    <w:rsid w:val="00AD189E"/>
    <w:rsid w:val="00AD1B26"/>
    <w:rsid w:val="00AD296F"/>
    <w:rsid w:val="00AD2C3A"/>
    <w:rsid w:val="00AD2F29"/>
    <w:rsid w:val="00AD320B"/>
    <w:rsid w:val="00AD393E"/>
    <w:rsid w:val="00AD3D64"/>
    <w:rsid w:val="00AD3DC4"/>
    <w:rsid w:val="00AD3E3B"/>
    <w:rsid w:val="00AD3EB3"/>
    <w:rsid w:val="00AD3EF7"/>
    <w:rsid w:val="00AD45EF"/>
    <w:rsid w:val="00AD48F8"/>
    <w:rsid w:val="00AD4EAA"/>
    <w:rsid w:val="00AD4FA1"/>
    <w:rsid w:val="00AD58BB"/>
    <w:rsid w:val="00AD61C7"/>
    <w:rsid w:val="00AD6AF1"/>
    <w:rsid w:val="00AD771A"/>
    <w:rsid w:val="00AD7E97"/>
    <w:rsid w:val="00AD7F77"/>
    <w:rsid w:val="00AE080E"/>
    <w:rsid w:val="00AE0F24"/>
    <w:rsid w:val="00AE12AD"/>
    <w:rsid w:val="00AE1476"/>
    <w:rsid w:val="00AE1599"/>
    <w:rsid w:val="00AE1AC3"/>
    <w:rsid w:val="00AE1E66"/>
    <w:rsid w:val="00AE1F02"/>
    <w:rsid w:val="00AE309F"/>
    <w:rsid w:val="00AE31D0"/>
    <w:rsid w:val="00AE377B"/>
    <w:rsid w:val="00AE3840"/>
    <w:rsid w:val="00AE3D8D"/>
    <w:rsid w:val="00AE4019"/>
    <w:rsid w:val="00AE45E6"/>
    <w:rsid w:val="00AE4733"/>
    <w:rsid w:val="00AE4C4A"/>
    <w:rsid w:val="00AE5374"/>
    <w:rsid w:val="00AE5439"/>
    <w:rsid w:val="00AE54B4"/>
    <w:rsid w:val="00AE55C4"/>
    <w:rsid w:val="00AE5640"/>
    <w:rsid w:val="00AE583B"/>
    <w:rsid w:val="00AE5A65"/>
    <w:rsid w:val="00AE5EF0"/>
    <w:rsid w:val="00AE6C1B"/>
    <w:rsid w:val="00AE6E45"/>
    <w:rsid w:val="00AF027C"/>
    <w:rsid w:val="00AF09A7"/>
    <w:rsid w:val="00AF0C57"/>
    <w:rsid w:val="00AF0E1B"/>
    <w:rsid w:val="00AF0FCD"/>
    <w:rsid w:val="00AF0FDB"/>
    <w:rsid w:val="00AF1E10"/>
    <w:rsid w:val="00AF3F3B"/>
    <w:rsid w:val="00AF40E2"/>
    <w:rsid w:val="00AF4572"/>
    <w:rsid w:val="00AF4645"/>
    <w:rsid w:val="00AF49A0"/>
    <w:rsid w:val="00AF50FF"/>
    <w:rsid w:val="00AF5F78"/>
    <w:rsid w:val="00AF652B"/>
    <w:rsid w:val="00AF67DF"/>
    <w:rsid w:val="00B0011D"/>
    <w:rsid w:val="00B003F7"/>
    <w:rsid w:val="00B00830"/>
    <w:rsid w:val="00B00BC1"/>
    <w:rsid w:val="00B01111"/>
    <w:rsid w:val="00B01B05"/>
    <w:rsid w:val="00B01C14"/>
    <w:rsid w:val="00B01CF0"/>
    <w:rsid w:val="00B01EA3"/>
    <w:rsid w:val="00B023A4"/>
    <w:rsid w:val="00B02BA5"/>
    <w:rsid w:val="00B03B9F"/>
    <w:rsid w:val="00B03EA7"/>
    <w:rsid w:val="00B04762"/>
    <w:rsid w:val="00B050C6"/>
    <w:rsid w:val="00B063E3"/>
    <w:rsid w:val="00B064A9"/>
    <w:rsid w:val="00B073C6"/>
    <w:rsid w:val="00B07816"/>
    <w:rsid w:val="00B078E7"/>
    <w:rsid w:val="00B07E61"/>
    <w:rsid w:val="00B10841"/>
    <w:rsid w:val="00B10E19"/>
    <w:rsid w:val="00B118C2"/>
    <w:rsid w:val="00B11C8D"/>
    <w:rsid w:val="00B12578"/>
    <w:rsid w:val="00B12DBC"/>
    <w:rsid w:val="00B139A8"/>
    <w:rsid w:val="00B13DBA"/>
    <w:rsid w:val="00B13FB2"/>
    <w:rsid w:val="00B143F0"/>
    <w:rsid w:val="00B144F1"/>
    <w:rsid w:val="00B145CC"/>
    <w:rsid w:val="00B14A23"/>
    <w:rsid w:val="00B1509A"/>
    <w:rsid w:val="00B15127"/>
    <w:rsid w:val="00B154A8"/>
    <w:rsid w:val="00B15A8A"/>
    <w:rsid w:val="00B15BB9"/>
    <w:rsid w:val="00B165D6"/>
    <w:rsid w:val="00B16ED5"/>
    <w:rsid w:val="00B17385"/>
    <w:rsid w:val="00B17399"/>
    <w:rsid w:val="00B175E7"/>
    <w:rsid w:val="00B17844"/>
    <w:rsid w:val="00B20AA3"/>
    <w:rsid w:val="00B21105"/>
    <w:rsid w:val="00B211AD"/>
    <w:rsid w:val="00B21293"/>
    <w:rsid w:val="00B21385"/>
    <w:rsid w:val="00B2183C"/>
    <w:rsid w:val="00B2184E"/>
    <w:rsid w:val="00B21EC0"/>
    <w:rsid w:val="00B222FB"/>
    <w:rsid w:val="00B2286B"/>
    <w:rsid w:val="00B22ED4"/>
    <w:rsid w:val="00B22F34"/>
    <w:rsid w:val="00B23210"/>
    <w:rsid w:val="00B23629"/>
    <w:rsid w:val="00B23BB9"/>
    <w:rsid w:val="00B24219"/>
    <w:rsid w:val="00B2433B"/>
    <w:rsid w:val="00B245F4"/>
    <w:rsid w:val="00B2466A"/>
    <w:rsid w:val="00B24A5F"/>
    <w:rsid w:val="00B25061"/>
    <w:rsid w:val="00B2535E"/>
    <w:rsid w:val="00B258CB"/>
    <w:rsid w:val="00B26450"/>
    <w:rsid w:val="00B26FAF"/>
    <w:rsid w:val="00B26FE8"/>
    <w:rsid w:val="00B279D1"/>
    <w:rsid w:val="00B301D2"/>
    <w:rsid w:val="00B309B0"/>
    <w:rsid w:val="00B30F96"/>
    <w:rsid w:val="00B3105D"/>
    <w:rsid w:val="00B32A1C"/>
    <w:rsid w:val="00B32CA8"/>
    <w:rsid w:val="00B3349A"/>
    <w:rsid w:val="00B336BD"/>
    <w:rsid w:val="00B33E33"/>
    <w:rsid w:val="00B340DF"/>
    <w:rsid w:val="00B34468"/>
    <w:rsid w:val="00B34AAF"/>
    <w:rsid w:val="00B352E0"/>
    <w:rsid w:val="00B36B76"/>
    <w:rsid w:val="00B36F4B"/>
    <w:rsid w:val="00B36FE4"/>
    <w:rsid w:val="00B370EC"/>
    <w:rsid w:val="00B37670"/>
    <w:rsid w:val="00B37A52"/>
    <w:rsid w:val="00B37F3A"/>
    <w:rsid w:val="00B40116"/>
    <w:rsid w:val="00B40515"/>
    <w:rsid w:val="00B40846"/>
    <w:rsid w:val="00B40B57"/>
    <w:rsid w:val="00B41E12"/>
    <w:rsid w:val="00B423FC"/>
    <w:rsid w:val="00B427F4"/>
    <w:rsid w:val="00B42BC7"/>
    <w:rsid w:val="00B431EE"/>
    <w:rsid w:val="00B43614"/>
    <w:rsid w:val="00B43FC7"/>
    <w:rsid w:val="00B44405"/>
    <w:rsid w:val="00B44755"/>
    <w:rsid w:val="00B449D5"/>
    <w:rsid w:val="00B44C17"/>
    <w:rsid w:val="00B45911"/>
    <w:rsid w:val="00B45ECA"/>
    <w:rsid w:val="00B462D4"/>
    <w:rsid w:val="00B466F0"/>
    <w:rsid w:val="00B4679E"/>
    <w:rsid w:val="00B46ACA"/>
    <w:rsid w:val="00B47007"/>
    <w:rsid w:val="00B47A70"/>
    <w:rsid w:val="00B47E41"/>
    <w:rsid w:val="00B47ED4"/>
    <w:rsid w:val="00B50327"/>
    <w:rsid w:val="00B50A87"/>
    <w:rsid w:val="00B5216C"/>
    <w:rsid w:val="00B52A0B"/>
    <w:rsid w:val="00B52BFF"/>
    <w:rsid w:val="00B541B6"/>
    <w:rsid w:val="00B54905"/>
    <w:rsid w:val="00B54DCE"/>
    <w:rsid w:val="00B54DEE"/>
    <w:rsid w:val="00B54E0B"/>
    <w:rsid w:val="00B55086"/>
    <w:rsid w:val="00B5531E"/>
    <w:rsid w:val="00B553F1"/>
    <w:rsid w:val="00B55AFB"/>
    <w:rsid w:val="00B562EA"/>
    <w:rsid w:val="00B56A5B"/>
    <w:rsid w:val="00B574A5"/>
    <w:rsid w:val="00B610B5"/>
    <w:rsid w:val="00B61604"/>
    <w:rsid w:val="00B61CA4"/>
    <w:rsid w:val="00B627D6"/>
    <w:rsid w:val="00B63CA1"/>
    <w:rsid w:val="00B64743"/>
    <w:rsid w:val="00B64B56"/>
    <w:rsid w:val="00B64E67"/>
    <w:rsid w:val="00B65103"/>
    <w:rsid w:val="00B654A6"/>
    <w:rsid w:val="00B659AA"/>
    <w:rsid w:val="00B66B32"/>
    <w:rsid w:val="00B66BB8"/>
    <w:rsid w:val="00B67E44"/>
    <w:rsid w:val="00B714E3"/>
    <w:rsid w:val="00B71EE8"/>
    <w:rsid w:val="00B725A5"/>
    <w:rsid w:val="00B73C06"/>
    <w:rsid w:val="00B74844"/>
    <w:rsid w:val="00B74FC2"/>
    <w:rsid w:val="00B75C56"/>
    <w:rsid w:val="00B75F95"/>
    <w:rsid w:val="00B76724"/>
    <w:rsid w:val="00B769AD"/>
    <w:rsid w:val="00B77904"/>
    <w:rsid w:val="00B7792A"/>
    <w:rsid w:val="00B77C49"/>
    <w:rsid w:val="00B77E84"/>
    <w:rsid w:val="00B80169"/>
    <w:rsid w:val="00B80323"/>
    <w:rsid w:val="00B80828"/>
    <w:rsid w:val="00B80C84"/>
    <w:rsid w:val="00B814DA"/>
    <w:rsid w:val="00B815A3"/>
    <w:rsid w:val="00B81E34"/>
    <w:rsid w:val="00B8251E"/>
    <w:rsid w:val="00B8312F"/>
    <w:rsid w:val="00B84518"/>
    <w:rsid w:val="00B84F2D"/>
    <w:rsid w:val="00B85832"/>
    <w:rsid w:val="00B86465"/>
    <w:rsid w:val="00B8683A"/>
    <w:rsid w:val="00B875A6"/>
    <w:rsid w:val="00B87CD6"/>
    <w:rsid w:val="00B87E25"/>
    <w:rsid w:val="00B914BA"/>
    <w:rsid w:val="00B918EB"/>
    <w:rsid w:val="00B91FCC"/>
    <w:rsid w:val="00B92C4C"/>
    <w:rsid w:val="00B92F5C"/>
    <w:rsid w:val="00B92FD8"/>
    <w:rsid w:val="00B9395F"/>
    <w:rsid w:val="00B93B10"/>
    <w:rsid w:val="00B94121"/>
    <w:rsid w:val="00B94F36"/>
    <w:rsid w:val="00B94FE6"/>
    <w:rsid w:val="00B95BD5"/>
    <w:rsid w:val="00B96C21"/>
    <w:rsid w:val="00B96F33"/>
    <w:rsid w:val="00B9796B"/>
    <w:rsid w:val="00B97EEF"/>
    <w:rsid w:val="00BA017E"/>
    <w:rsid w:val="00BA025C"/>
    <w:rsid w:val="00BA0289"/>
    <w:rsid w:val="00BA1133"/>
    <w:rsid w:val="00BA2545"/>
    <w:rsid w:val="00BA259A"/>
    <w:rsid w:val="00BA2760"/>
    <w:rsid w:val="00BA2E91"/>
    <w:rsid w:val="00BA415B"/>
    <w:rsid w:val="00BA4C2E"/>
    <w:rsid w:val="00BA56DF"/>
    <w:rsid w:val="00BA5A3D"/>
    <w:rsid w:val="00BA6033"/>
    <w:rsid w:val="00BA6372"/>
    <w:rsid w:val="00BA65EE"/>
    <w:rsid w:val="00BA6BF4"/>
    <w:rsid w:val="00BB04FA"/>
    <w:rsid w:val="00BB04FE"/>
    <w:rsid w:val="00BB0768"/>
    <w:rsid w:val="00BB0EE1"/>
    <w:rsid w:val="00BB1C99"/>
    <w:rsid w:val="00BB2517"/>
    <w:rsid w:val="00BB2F23"/>
    <w:rsid w:val="00BB38EE"/>
    <w:rsid w:val="00BB4664"/>
    <w:rsid w:val="00BB48ED"/>
    <w:rsid w:val="00BB49DA"/>
    <w:rsid w:val="00BB4FCE"/>
    <w:rsid w:val="00BB51D5"/>
    <w:rsid w:val="00BB5498"/>
    <w:rsid w:val="00BB590D"/>
    <w:rsid w:val="00BB5B64"/>
    <w:rsid w:val="00BB60BE"/>
    <w:rsid w:val="00BB625E"/>
    <w:rsid w:val="00BB6846"/>
    <w:rsid w:val="00BB68CA"/>
    <w:rsid w:val="00BB6C8A"/>
    <w:rsid w:val="00BB7126"/>
    <w:rsid w:val="00BB75C6"/>
    <w:rsid w:val="00BB792D"/>
    <w:rsid w:val="00BB7F05"/>
    <w:rsid w:val="00BC0D44"/>
    <w:rsid w:val="00BC10B9"/>
    <w:rsid w:val="00BC17B6"/>
    <w:rsid w:val="00BC1A88"/>
    <w:rsid w:val="00BC31C1"/>
    <w:rsid w:val="00BC3A74"/>
    <w:rsid w:val="00BC4483"/>
    <w:rsid w:val="00BC48D3"/>
    <w:rsid w:val="00BC4DCB"/>
    <w:rsid w:val="00BC5D7D"/>
    <w:rsid w:val="00BC5DBA"/>
    <w:rsid w:val="00BC673F"/>
    <w:rsid w:val="00BC6D3D"/>
    <w:rsid w:val="00BC6D64"/>
    <w:rsid w:val="00BC7492"/>
    <w:rsid w:val="00BC7B23"/>
    <w:rsid w:val="00BD0042"/>
    <w:rsid w:val="00BD07C7"/>
    <w:rsid w:val="00BD0832"/>
    <w:rsid w:val="00BD23B3"/>
    <w:rsid w:val="00BD25ED"/>
    <w:rsid w:val="00BD2C97"/>
    <w:rsid w:val="00BD3034"/>
    <w:rsid w:val="00BD3496"/>
    <w:rsid w:val="00BD3BE5"/>
    <w:rsid w:val="00BD3C0C"/>
    <w:rsid w:val="00BD3DBE"/>
    <w:rsid w:val="00BD3E2D"/>
    <w:rsid w:val="00BD4473"/>
    <w:rsid w:val="00BD47FB"/>
    <w:rsid w:val="00BD4909"/>
    <w:rsid w:val="00BD5007"/>
    <w:rsid w:val="00BD57C8"/>
    <w:rsid w:val="00BD5D07"/>
    <w:rsid w:val="00BD60E6"/>
    <w:rsid w:val="00BD640B"/>
    <w:rsid w:val="00BD67F8"/>
    <w:rsid w:val="00BD720D"/>
    <w:rsid w:val="00BD79A9"/>
    <w:rsid w:val="00BD7F39"/>
    <w:rsid w:val="00BE013E"/>
    <w:rsid w:val="00BE112D"/>
    <w:rsid w:val="00BE15A6"/>
    <w:rsid w:val="00BE212B"/>
    <w:rsid w:val="00BE2548"/>
    <w:rsid w:val="00BE33BD"/>
    <w:rsid w:val="00BE3A4E"/>
    <w:rsid w:val="00BE3AF2"/>
    <w:rsid w:val="00BE3D3D"/>
    <w:rsid w:val="00BE54F7"/>
    <w:rsid w:val="00BE5E9C"/>
    <w:rsid w:val="00BE61ED"/>
    <w:rsid w:val="00BE6EB3"/>
    <w:rsid w:val="00BE7134"/>
    <w:rsid w:val="00BE7B08"/>
    <w:rsid w:val="00BF000D"/>
    <w:rsid w:val="00BF057F"/>
    <w:rsid w:val="00BF0655"/>
    <w:rsid w:val="00BF14CB"/>
    <w:rsid w:val="00BF18FB"/>
    <w:rsid w:val="00BF1A81"/>
    <w:rsid w:val="00BF2369"/>
    <w:rsid w:val="00BF267C"/>
    <w:rsid w:val="00BF2A59"/>
    <w:rsid w:val="00BF2E72"/>
    <w:rsid w:val="00BF31D2"/>
    <w:rsid w:val="00BF358F"/>
    <w:rsid w:val="00BF35D5"/>
    <w:rsid w:val="00BF461D"/>
    <w:rsid w:val="00BF49C6"/>
    <w:rsid w:val="00BF4A12"/>
    <w:rsid w:val="00BF5A3F"/>
    <w:rsid w:val="00BF6D95"/>
    <w:rsid w:val="00BF6FC5"/>
    <w:rsid w:val="00BF725B"/>
    <w:rsid w:val="00C00473"/>
    <w:rsid w:val="00C007B7"/>
    <w:rsid w:val="00C00B55"/>
    <w:rsid w:val="00C00DBC"/>
    <w:rsid w:val="00C027C7"/>
    <w:rsid w:val="00C0302F"/>
    <w:rsid w:val="00C0312A"/>
    <w:rsid w:val="00C03584"/>
    <w:rsid w:val="00C039D3"/>
    <w:rsid w:val="00C039E5"/>
    <w:rsid w:val="00C03D1C"/>
    <w:rsid w:val="00C03F2D"/>
    <w:rsid w:val="00C04389"/>
    <w:rsid w:val="00C05D88"/>
    <w:rsid w:val="00C05FFC"/>
    <w:rsid w:val="00C060DD"/>
    <w:rsid w:val="00C0637A"/>
    <w:rsid w:val="00C07803"/>
    <w:rsid w:val="00C07E59"/>
    <w:rsid w:val="00C10949"/>
    <w:rsid w:val="00C11588"/>
    <w:rsid w:val="00C15796"/>
    <w:rsid w:val="00C1579F"/>
    <w:rsid w:val="00C15803"/>
    <w:rsid w:val="00C16099"/>
    <w:rsid w:val="00C164CA"/>
    <w:rsid w:val="00C16AD8"/>
    <w:rsid w:val="00C16E20"/>
    <w:rsid w:val="00C17064"/>
    <w:rsid w:val="00C17419"/>
    <w:rsid w:val="00C17CB7"/>
    <w:rsid w:val="00C17CC8"/>
    <w:rsid w:val="00C202B0"/>
    <w:rsid w:val="00C20C0C"/>
    <w:rsid w:val="00C21948"/>
    <w:rsid w:val="00C22624"/>
    <w:rsid w:val="00C22741"/>
    <w:rsid w:val="00C227E6"/>
    <w:rsid w:val="00C227FA"/>
    <w:rsid w:val="00C2295A"/>
    <w:rsid w:val="00C23AAB"/>
    <w:rsid w:val="00C23EC8"/>
    <w:rsid w:val="00C24810"/>
    <w:rsid w:val="00C25107"/>
    <w:rsid w:val="00C25835"/>
    <w:rsid w:val="00C26AA7"/>
    <w:rsid w:val="00C27F53"/>
    <w:rsid w:val="00C3014E"/>
    <w:rsid w:val="00C3047A"/>
    <w:rsid w:val="00C3083D"/>
    <w:rsid w:val="00C30CD0"/>
    <w:rsid w:val="00C31268"/>
    <w:rsid w:val="00C32066"/>
    <w:rsid w:val="00C321F3"/>
    <w:rsid w:val="00C3242A"/>
    <w:rsid w:val="00C324A3"/>
    <w:rsid w:val="00C33972"/>
    <w:rsid w:val="00C33BE1"/>
    <w:rsid w:val="00C33E2D"/>
    <w:rsid w:val="00C3428E"/>
    <w:rsid w:val="00C34440"/>
    <w:rsid w:val="00C35620"/>
    <w:rsid w:val="00C3599E"/>
    <w:rsid w:val="00C3628E"/>
    <w:rsid w:val="00C36DEF"/>
    <w:rsid w:val="00C36EE5"/>
    <w:rsid w:val="00C36FD3"/>
    <w:rsid w:val="00C37234"/>
    <w:rsid w:val="00C404C7"/>
    <w:rsid w:val="00C408D3"/>
    <w:rsid w:val="00C41E3C"/>
    <w:rsid w:val="00C42921"/>
    <w:rsid w:val="00C42CEA"/>
    <w:rsid w:val="00C43A54"/>
    <w:rsid w:val="00C444A4"/>
    <w:rsid w:val="00C444EB"/>
    <w:rsid w:val="00C446B3"/>
    <w:rsid w:val="00C44E07"/>
    <w:rsid w:val="00C45181"/>
    <w:rsid w:val="00C465BD"/>
    <w:rsid w:val="00C46C6B"/>
    <w:rsid w:val="00C46EB8"/>
    <w:rsid w:val="00C47664"/>
    <w:rsid w:val="00C477FC"/>
    <w:rsid w:val="00C47986"/>
    <w:rsid w:val="00C47D3B"/>
    <w:rsid w:val="00C501C2"/>
    <w:rsid w:val="00C505F6"/>
    <w:rsid w:val="00C50816"/>
    <w:rsid w:val="00C50AAB"/>
    <w:rsid w:val="00C5167C"/>
    <w:rsid w:val="00C516FC"/>
    <w:rsid w:val="00C51C47"/>
    <w:rsid w:val="00C5269C"/>
    <w:rsid w:val="00C527C4"/>
    <w:rsid w:val="00C52B46"/>
    <w:rsid w:val="00C52D2A"/>
    <w:rsid w:val="00C533A1"/>
    <w:rsid w:val="00C535CD"/>
    <w:rsid w:val="00C5377D"/>
    <w:rsid w:val="00C54035"/>
    <w:rsid w:val="00C54744"/>
    <w:rsid w:val="00C54A46"/>
    <w:rsid w:val="00C5515E"/>
    <w:rsid w:val="00C555F7"/>
    <w:rsid w:val="00C55EB9"/>
    <w:rsid w:val="00C56270"/>
    <w:rsid w:val="00C56A1C"/>
    <w:rsid w:val="00C572EF"/>
    <w:rsid w:val="00C573E1"/>
    <w:rsid w:val="00C5791E"/>
    <w:rsid w:val="00C60938"/>
    <w:rsid w:val="00C60988"/>
    <w:rsid w:val="00C60D74"/>
    <w:rsid w:val="00C611DD"/>
    <w:rsid w:val="00C6147C"/>
    <w:rsid w:val="00C6155E"/>
    <w:rsid w:val="00C6163B"/>
    <w:rsid w:val="00C617F9"/>
    <w:rsid w:val="00C619A2"/>
    <w:rsid w:val="00C61AA5"/>
    <w:rsid w:val="00C61B68"/>
    <w:rsid w:val="00C61E53"/>
    <w:rsid w:val="00C630C8"/>
    <w:rsid w:val="00C63707"/>
    <w:rsid w:val="00C63D31"/>
    <w:rsid w:val="00C63F21"/>
    <w:rsid w:val="00C645FC"/>
    <w:rsid w:val="00C64998"/>
    <w:rsid w:val="00C65162"/>
    <w:rsid w:val="00C65746"/>
    <w:rsid w:val="00C65889"/>
    <w:rsid w:val="00C659E5"/>
    <w:rsid w:val="00C6657E"/>
    <w:rsid w:val="00C665FA"/>
    <w:rsid w:val="00C66CC4"/>
    <w:rsid w:val="00C67085"/>
    <w:rsid w:val="00C6715A"/>
    <w:rsid w:val="00C6718C"/>
    <w:rsid w:val="00C67B69"/>
    <w:rsid w:val="00C70110"/>
    <w:rsid w:val="00C7033F"/>
    <w:rsid w:val="00C703E6"/>
    <w:rsid w:val="00C70459"/>
    <w:rsid w:val="00C708B2"/>
    <w:rsid w:val="00C7099C"/>
    <w:rsid w:val="00C711AC"/>
    <w:rsid w:val="00C71903"/>
    <w:rsid w:val="00C71CA8"/>
    <w:rsid w:val="00C725B2"/>
    <w:rsid w:val="00C73148"/>
    <w:rsid w:val="00C735BE"/>
    <w:rsid w:val="00C73776"/>
    <w:rsid w:val="00C7421D"/>
    <w:rsid w:val="00C74D29"/>
    <w:rsid w:val="00C74DDF"/>
    <w:rsid w:val="00C757AC"/>
    <w:rsid w:val="00C7669A"/>
    <w:rsid w:val="00C76773"/>
    <w:rsid w:val="00C76805"/>
    <w:rsid w:val="00C76B13"/>
    <w:rsid w:val="00C775B8"/>
    <w:rsid w:val="00C7776D"/>
    <w:rsid w:val="00C778F6"/>
    <w:rsid w:val="00C77B60"/>
    <w:rsid w:val="00C77D37"/>
    <w:rsid w:val="00C8016B"/>
    <w:rsid w:val="00C80345"/>
    <w:rsid w:val="00C8078F"/>
    <w:rsid w:val="00C817A3"/>
    <w:rsid w:val="00C818FB"/>
    <w:rsid w:val="00C8241D"/>
    <w:rsid w:val="00C82CF0"/>
    <w:rsid w:val="00C83D28"/>
    <w:rsid w:val="00C83E42"/>
    <w:rsid w:val="00C83F65"/>
    <w:rsid w:val="00C8491D"/>
    <w:rsid w:val="00C8512F"/>
    <w:rsid w:val="00C85567"/>
    <w:rsid w:val="00C8584C"/>
    <w:rsid w:val="00C85A61"/>
    <w:rsid w:val="00C85A9A"/>
    <w:rsid w:val="00C866EA"/>
    <w:rsid w:val="00C86764"/>
    <w:rsid w:val="00C86BCA"/>
    <w:rsid w:val="00C86DE1"/>
    <w:rsid w:val="00C86DEC"/>
    <w:rsid w:val="00C8709A"/>
    <w:rsid w:val="00C8728E"/>
    <w:rsid w:val="00C8753D"/>
    <w:rsid w:val="00C87694"/>
    <w:rsid w:val="00C87716"/>
    <w:rsid w:val="00C878BE"/>
    <w:rsid w:val="00C900DF"/>
    <w:rsid w:val="00C91849"/>
    <w:rsid w:val="00C91ACF"/>
    <w:rsid w:val="00C91F0D"/>
    <w:rsid w:val="00C926CD"/>
    <w:rsid w:val="00C92B82"/>
    <w:rsid w:val="00C93CE3"/>
    <w:rsid w:val="00C949CC"/>
    <w:rsid w:val="00C94D9A"/>
    <w:rsid w:val="00C9502A"/>
    <w:rsid w:val="00C95397"/>
    <w:rsid w:val="00C955B4"/>
    <w:rsid w:val="00C955C8"/>
    <w:rsid w:val="00C9569B"/>
    <w:rsid w:val="00C95B66"/>
    <w:rsid w:val="00C96129"/>
    <w:rsid w:val="00C965A7"/>
    <w:rsid w:val="00C97A32"/>
    <w:rsid w:val="00C97D52"/>
    <w:rsid w:val="00C97ECF"/>
    <w:rsid w:val="00CA061C"/>
    <w:rsid w:val="00CA0F6D"/>
    <w:rsid w:val="00CA1787"/>
    <w:rsid w:val="00CA19CD"/>
    <w:rsid w:val="00CA1CF6"/>
    <w:rsid w:val="00CA22F1"/>
    <w:rsid w:val="00CA2C4B"/>
    <w:rsid w:val="00CA311E"/>
    <w:rsid w:val="00CA35D5"/>
    <w:rsid w:val="00CA3AFF"/>
    <w:rsid w:val="00CA3B92"/>
    <w:rsid w:val="00CA40CC"/>
    <w:rsid w:val="00CA41D0"/>
    <w:rsid w:val="00CA42CD"/>
    <w:rsid w:val="00CA4685"/>
    <w:rsid w:val="00CA5123"/>
    <w:rsid w:val="00CA5186"/>
    <w:rsid w:val="00CA536F"/>
    <w:rsid w:val="00CA53A0"/>
    <w:rsid w:val="00CA545D"/>
    <w:rsid w:val="00CA5801"/>
    <w:rsid w:val="00CA5E5F"/>
    <w:rsid w:val="00CA5FD8"/>
    <w:rsid w:val="00CA6061"/>
    <w:rsid w:val="00CA66C5"/>
    <w:rsid w:val="00CA6DCC"/>
    <w:rsid w:val="00CA739D"/>
    <w:rsid w:val="00CA7922"/>
    <w:rsid w:val="00CA7934"/>
    <w:rsid w:val="00CA7BB1"/>
    <w:rsid w:val="00CB04EC"/>
    <w:rsid w:val="00CB0608"/>
    <w:rsid w:val="00CB0AD2"/>
    <w:rsid w:val="00CB0C17"/>
    <w:rsid w:val="00CB192D"/>
    <w:rsid w:val="00CB1D52"/>
    <w:rsid w:val="00CB2117"/>
    <w:rsid w:val="00CB21D5"/>
    <w:rsid w:val="00CB224B"/>
    <w:rsid w:val="00CB28D1"/>
    <w:rsid w:val="00CB31B0"/>
    <w:rsid w:val="00CB386C"/>
    <w:rsid w:val="00CB40C3"/>
    <w:rsid w:val="00CB55C4"/>
    <w:rsid w:val="00CB5DB8"/>
    <w:rsid w:val="00CB5F44"/>
    <w:rsid w:val="00CB6A9A"/>
    <w:rsid w:val="00CB6FBD"/>
    <w:rsid w:val="00CB7029"/>
    <w:rsid w:val="00CB784E"/>
    <w:rsid w:val="00CB7FC8"/>
    <w:rsid w:val="00CC06B0"/>
    <w:rsid w:val="00CC0966"/>
    <w:rsid w:val="00CC12E5"/>
    <w:rsid w:val="00CC1432"/>
    <w:rsid w:val="00CC18BB"/>
    <w:rsid w:val="00CC18C7"/>
    <w:rsid w:val="00CC2720"/>
    <w:rsid w:val="00CC2C57"/>
    <w:rsid w:val="00CC2DBB"/>
    <w:rsid w:val="00CC3DB5"/>
    <w:rsid w:val="00CC46F5"/>
    <w:rsid w:val="00CC46FB"/>
    <w:rsid w:val="00CC4B3F"/>
    <w:rsid w:val="00CC4F02"/>
    <w:rsid w:val="00CC594E"/>
    <w:rsid w:val="00CC5A52"/>
    <w:rsid w:val="00CC5BEB"/>
    <w:rsid w:val="00CC62E3"/>
    <w:rsid w:val="00CC6706"/>
    <w:rsid w:val="00CC6B67"/>
    <w:rsid w:val="00CC6D22"/>
    <w:rsid w:val="00CC6FCB"/>
    <w:rsid w:val="00CC7064"/>
    <w:rsid w:val="00CC7422"/>
    <w:rsid w:val="00CC7707"/>
    <w:rsid w:val="00CD00B7"/>
    <w:rsid w:val="00CD035B"/>
    <w:rsid w:val="00CD1048"/>
    <w:rsid w:val="00CD1206"/>
    <w:rsid w:val="00CD137F"/>
    <w:rsid w:val="00CD15AF"/>
    <w:rsid w:val="00CD19C2"/>
    <w:rsid w:val="00CD1C66"/>
    <w:rsid w:val="00CD2220"/>
    <w:rsid w:val="00CD223B"/>
    <w:rsid w:val="00CD37C9"/>
    <w:rsid w:val="00CD3E87"/>
    <w:rsid w:val="00CD3E91"/>
    <w:rsid w:val="00CD3ED2"/>
    <w:rsid w:val="00CD46F8"/>
    <w:rsid w:val="00CD4A7C"/>
    <w:rsid w:val="00CD4D5B"/>
    <w:rsid w:val="00CD4F2B"/>
    <w:rsid w:val="00CD4F48"/>
    <w:rsid w:val="00CD5B44"/>
    <w:rsid w:val="00CD5E1B"/>
    <w:rsid w:val="00CD627E"/>
    <w:rsid w:val="00CD6A2D"/>
    <w:rsid w:val="00CD6ABF"/>
    <w:rsid w:val="00CD6D2E"/>
    <w:rsid w:val="00CD73A4"/>
    <w:rsid w:val="00CD7721"/>
    <w:rsid w:val="00CD7E67"/>
    <w:rsid w:val="00CE03E9"/>
    <w:rsid w:val="00CE08A5"/>
    <w:rsid w:val="00CE0AD4"/>
    <w:rsid w:val="00CE0B9C"/>
    <w:rsid w:val="00CE0ED3"/>
    <w:rsid w:val="00CE132D"/>
    <w:rsid w:val="00CE1630"/>
    <w:rsid w:val="00CE1A6D"/>
    <w:rsid w:val="00CE1DE5"/>
    <w:rsid w:val="00CE27CA"/>
    <w:rsid w:val="00CE284F"/>
    <w:rsid w:val="00CE2D07"/>
    <w:rsid w:val="00CE3509"/>
    <w:rsid w:val="00CE3871"/>
    <w:rsid w:val="00CE46E7"/>
    <w:rsid w:val="00CE4D2A"/>
    <w:rsid w:val="00CE50DF"/>
    <w:rsid w:val="00CE68DB"/>
    <w:rsid w:val="00CE7844"/>
    <w:rsid w:val="00CE78A7"/>
    <w:rsid w:val="00CE79AC"/>
    <w:rsid w:val="00CE7DDD"/>
    <w:rsid w:val="00CF272D"/>
    <w:rsid w:val="00CF2A6E"/>
    <w:rsid w:val="00CF355F"/>
    <w:rsid w:val="00CF37DD"/>
    <w:rsid w:val="00CF3E46"/>
    <w:rsid w:val="00CF41EC"/>
    <w:rsid w:val="00CF4742"/>
    <w:rsid w:val="00CF5733"/>
    <w:rsid w:val="00CF5DE3"/>
    <w:rsid w:val="00CF6192"/>
    <w:rsid w:val="00CF7009"/>
    <w:rsid w:val="00CF77AD"/>
    <w:rsid w:val="00CF7D5C"/>
    <w:rsid w:val="00D00199"/>
    <w:rsid w:val="00D007E8"/>
    <w:rsid w:val="00D009A0"/>
    <w:rsid w:val="00D010E4"/>
    <w:rsid w:val="00D0154D"/>
    <w:rsid w:val="00D01895"/>
    <w:rsid w:val="00D02352"/>
    <w:rsid w:val="00D025D7"/>
    <w:rsid w:val="00D02EBC"/>
    <w:rsid w:val="00D04E2C"/>
    <w:rsid w:val="00D04EA3"/>
    <w:rsid w:val="00D052C1"/>
    <w:rsid w:val="00D052E6"/>
    <w:rsid w:val="00D0553E"/>
    <w:rsid w:val="00D06523"/>
    <w:rsid w:val="00D0674D"/>
    <w:rsid w:val="00D06AF7"/>
    <w:rsid w:val="00D07286"/>
    <w:rsid w:val="00D101D6"/>
    <w:rsid w:val="00D113A3"/>
    <w:rsid w:val="00D11628"/>
    <w:rsid w:val="00D12090"/>
    <w:rsid w:val="00D12F32"/>
    <w:rsid w:val="00D138C5"/>
    <w:rsid w:val="00D13BF4"/>
    <w:rsid w:val="00D13CBB"/>
    <w:rsid w:val="00D13D71"/>
    <w:rsid w:val="00D1409B"/>
    <w:rsid w:val="00D1561F"/>
    <w:rsid w:val="00D1646C"/>
    <w:rsid w:val="00D16998"/>
    <w:rsid w:val="00D16CA3"/>
    <w:rsid w:val="00D1755D"/>
    <w:rsid w:val="00D1793D"/>
    <w:rsid w:val="00D17CD1"/>
    <w:rsid w:val="00D20809"/>
    <w:rsid w:val="00D208EC"/>
    <w:rsid w:val="00D20AD4"/>
    <w:rsid w:val="00D20CC7"/>
    <w:rsid w:val="00D20EF5"/>
    <w:rsid w:val="00D21DA3"/>
    <w:rsid w:val="00D21ECB"/>
    <w:rsid w:val="00D21F93"/>
    <w:rsid w:val="00D220F2"/>
    <w:rsid w:val="00D22240"/>
    <w:rsid w:val="00D223B1"/>
    <w:rsid w:val="00D22757"/>
    <w:rsid w:val="00D22C3A"/>
    <w:rsid w:val="00D22FED"/>
    <w:rsid w:val="00D23889"/>
    <w:rsid w:val="00D245FB"/>
    <w:rsid w:val="00D25EBD"/>
    <w:rsid w:val="00D25FE9"/>
    <w:rsid w:val="00D26631"/>
    <w:rsid w:val="00D26CD6"/>
    <w:rsid w:val="00D272B7"/>
    <w:rsid w:val="00D272F2"/>
    <w:rsid w:val="00D30741"/>
    <w:rsid w:val="00D3197B"/>
    <w:rsid w:val="00D31F63"/>
    <w:rsid w:val="00D32F91"/>
    <w:rsid w:val="00D331F8"/>
    <w:rsid w:val="00D337D9"/>
    <w:rsid w:val="00D34693"/>
    <w:rsid w:val="00D34882"/>
    <w:rsid w:val="00D34CC3"/>
    <w:rsid w:val="00D34E2A"/>
    <w:rsid w:val="00D34F22"/>
    <w:rsid w:val="00D356F5"/>
    <w:rsid w:val="00D35B50"/>
    <w:rsid w:val="00D3633A"/>
    <w:rsid w:val="00D36406"/>
    <w:rsid w:val="00D370E4"/>
    <w:rsid w:val="00D37218"/>
    <w:rsid w:val="00D3729D"/>
    <w:rsid w:val="00D37D22"/>
    <w:rsid w:val="00D402B9"/>
    <w:rsid w:val="00D40A25"/>
    <w:rsid w:val="00D40E35"/>
    <w:rsid w:val="00D40ED2"/>
    <w:rsid w:val="00D41239"/>
    <w:rsid w:val="00D4124C"/>
    <w:rsid w:val="00D426E3"/>
    <w:rsid w:val="00D433AC"/>
    <w:rsid w:val="00D43653"/>
    <w:rsid w:val="00D437B4"/>
    <w:rsid w:val="00D438FC"/>
    <w:rsid w:val="00D44D84"/>
    <w:rsid w:val="00D45FEE"/>
    <w:rsid w:val="00D4603F"/>
    <w:rsid w:val="00D462DD"/>
    <w:rsid w:val="00D46919"/>
    <w:rsid w:val="00D46CE1"/>
    <w:rsid w:val="00D476C3"/>
    <w:rsid w:val="00D50616"/>
    <w:rsid w:val="00D506FC"/>
    <w:rsid w:val="00D50726"/>
    <w:rsid w:val="00D507E7"/>
    <w:rsid w:val="00D51729"/>
    <w:rsid w:val="00D51D30"/>
    <w:rsid w:val="00D51D9A"/>
    <w:rsid w:val="00D51FEC"/>
    <w:rsid w:val="00D521AE"/>
    <w:rsid w:val="00D5248D"/>
    <w:rsid w:val="00D525EB"/>
    <w:rsid w:val="00D529B2"/>
    <w:rsid w:val="00D52B36"/>
    <w:rsid w:val="00D52E33"/>
    <w:rsid w:val="00D52F83"/>
    <w:rsid w:val="00D5306C"/>
    <w:rsid w:val="00D53224"/>
    <w:rsid w:val="00D53F7B"/>
    <w:rsid w:val="00D53FD9"/>
    <w:rsid w:val="00D54487"/>
    <w:rsid w:val="00D54932"/>
    <w:rsid w:val="00D54AB9"/>
    <w:rsid w:val="00D54C11"/>
    <w:rsid w:val="00D54C60"/>
    <w:rsid w:val="00D5544B"/>
    <w:rsid w:val="00D55E6C"/>
    <w:rsid w:val="00D55EE6"/>
    <w:rsid w:val="00D55F01"/>
    <w:rsid w:val="00D5676E"/>
    <w:rsid w:val="00D56AF7"/>
    <w:rsid w:val="00D5700B"/>
    <w:rsid w:val="00D577B8"/>
    <w:rsid w:val="00D57CB0"/>
    <w:rsid w:val="00D6044D"/>
    <w:rsid w:val="00D60A57"/>
    <w:rsid w:val="00D60EC1"/>
    <w:rsid w:val="00D61B8C"/>
    <w:rsid w:val="00D61D3A"/>
    <w:rsid w:val="00D62327"/>
    <w:rsid w:val="00D62954"/>
    <w:rsid w:val="00D62D43"/>
    <w:rsid w:val="00D632DF"/>
    <w:rsid w:val="00D64788"/>
    <w:rsid w:val="00D647EC"/>
    <w:rsid w:val="00D65645"/>
    <w:rsid w:val="00D67445"/>
    <w:rsid w:val="00D677A8"/>
    <w:rsid w:val="00D67C18"/>
    <w:rsid w:val="00D702F9"/>
    <w:rsid w:val="00D70614"/>
    <w:rsid w:val="00D706D2"/>
    <w:rsid w:val="00D710A9"/>
    <w:rsid w:val="00D71190"/>
    <w:rsid w:val="00D71336"/>
    <w:rsid w:val="00D71B1D"/>
    <w:rsid w:val="00D71CAA"/>
    <w:rsid w:val="00D724E4"/>
    <w:rsid w:val="00D72955"/>
    <w:rsid w:val="00D731CF"/>
    <w:rsid w:val="00D7343B"/>
    <w:rsid w:val="00D736A4"/>
    <w:rsid w:val="00D7372E"/>
    <w:rsid w:val="00D74C5D"/>
    <w:rsid w:val="00D756A0"/>
    <w:rsid w:val="00D7612A"/>
    <w:rsid w:val="00D76E31"/>
    <w:rsid w:val="00D77309"/>
    <w:rsid w:val="00D77436"/>
    <w:rsid w:val="00D7765F"/>
    <w:rsid w:val="00D8009D"/>
    <w:rsid w:val="00D8012C"/>
    <w:rsid w:val="00D80802"/>
    <w:rsid w:val="00D80857"/>
    <w:rsid w:val="00D80D4D"/>
    <w:rsid w:val="00D80E6C"/>
    <w:rsid w:val="00D812A3"/>
    <w:rsid w:val="00D81609"/>
    <w:rsid w:val="00D81C42"/>
    <w:rsid w:val="00D81F52"/>
    <w:rsid w:val="00D82625"/>
    <w:rsid w:val="00D8289D"/>
    <w:rsid w:val="00D834A4"/>
    <w:rsid w:val="00D83876"/>
    <w:rsid w:val="00D83953"/>
    <w:rsid w:val="00D83BA2"/>
    <w:rsid w:val="00D841A6"/>
    <w:rsid w:val="00D86238"/>
    <w:rsid w:val="00D875BE"/>
    <w:rsid w:val="00D879AF"/>
    <w:rsid w:val="00D87FEF"/>
    <w:rsid w:val="00D9068C"/>
    <w:rsid w:val="00D90903"/>
    <w:rsid w:val="00D91067"/>
    <w:rsid w:val="00D9128D"/>
    <w:rsid w:val="00D917FD"/>
    <w:rsid w:val="00D936F8"/>
    <w:rsid w:val="00D944DF"/>
    <w:rsid w:val="00D946F3"/>
    <w:rsid w:val="00D9531B"/>
    <w:rsid w:val="00D9532F"/>
    <w:rsid w:val="00D9557E"/>
    <w:rsid w:val="00D95F5E"/>
    <w:rsid w:val="00D973E9"/>
    <w:rsid w:val="00D97B32"/>
    <w:rsid w:val="00DA00C4"/>
    <w:rsid w:val="00DA0346"/>
    <w:rsid w:val="00DA090A"/>
    <w:rsid w:val="00DA1864"/>
    <w:rsid w:val="00DA225D"/>
    <w:rsid w:val="00DA2406"/>
    <w:rsid w:val="00DA243E"/>
    <w:rsid w:val="00DA259B"/>
    <w:rsid w:val="00DA312C"/>
    <w:rsid w:val="00DA3261"/>
    <w:rsid w:val="00DA35E5"/>
    <w:rsid w:val="00DA4015"/>
    <w:rsid w:val="00DA4E85"/>
    <w:rsid w:val="00DA4ED8"/>
    <w:rsid w:val="00DA5702"/>
    <w:rsid w:val="00DA583E"/>
    <w:rsid w:val="00DA5C53"/>
    <w:rsid w:val="00DA65C2"/>
    <w:rsid w:val="00DA7B29"/>
    <w:rsid w:val="00DB08DD"/>
    <w:rsid w:val="00DB15DF"/>
    <w:rsid w:val="00DB183F"/>
    <w:rsid w:val="00DB252A"/>
    <w:rsid w:val="00DB2C99"/>
    <w:rsid w:val="00DB2DF1"/>
    <w:rsid w:val="00DB3083"/>
    <w:rsid w:val="00DB327B"/>
    <w:rsid w:val="00DB340C"/>
    <w:rsid w:val="00DB43FC"/>
    <w:rsid w:val="00DB455C"/>
    <w:rsid w:val="00DB4896"/>
    <w:rsid w:val="00DB5606"/>
    <w:rsid w:val="00DB58A7"/>
    <w:rsid w:val="00DB62F2"/>
    <w:rsid w:val="00DB6B6C"/>
    <w:rsid w:val="00DB7970"/>
    <w:rsid w:val="00DC030E"/>
    <w:rsid w:val="00DC05A1"/>
    <w:rsid w:val="00DC0715"/>
    <w:rsid w:val="00DC072C"/>
    <w:rsid w:val="00DC0806"/>
    <w:rsid w:val="00DC0FC8"/>
    <w:rsid w:val="00DC1BD7"/>
    <w:rsid w:val="00DC1E01"/>
    <w:rsid w:val="00DC348E"/>
    <w:rsid w:val="00DC34CC"/>
    <w:rsid w:val="00DC375E"/>
    <w:rsid w:val="00DC40C8"/>
    <w:rsid w:val="00DC4CCB"/>
    <w:rsid w:val="00DC4D26"/>
    <w:rsid w:val="00DC5012"/>
    <w:rsid w:val="00DC516B"/>
    <w:rsid w:val="00DC5643"/>
    <w:rsid w:val="00DC5A02"/>
    <w:rsid w:val="00DC5B7B"/>
    <w:rsid w:val="00DC622F"/>
    <w:rsid w:val="00DC682F"/>
    <w:rsid w:val="00DC75CF"/>
    <w:rsid w:val="00DC7839"/>
    <w:rsid w:val="00DC7C31"/>
    <w:rsid w:val="00DC7CD1"/>
    <w:rsid w:val="00DD019F"/>
    <w:rsid w:val="00DD053E"/>
    <w:rsid w:val="00DD055A"/>
    <w:rsid w:val="00DD0A6C"/>
    <w:rsid w:val="00DD0D90"/>
    <w:rsid w:val="00DD117E"/>
    <w:rsid w:val="00DD1CFF"/>
    <w:rsid w:val="00DD23F5"/>
    <w:rsid w:val="00DD25E5"/>
    <w:rsid w:val="00DD26C3"/>
    <w:rsid w:val="00DD2E6D"/>
    <w:rsid w:val="00DD2FC1"/>
    <w:rsid w:val="00DD35F2"/>
    <w:rsid w:val="00DD3616"/>
    <w:rsid w:val="00DD3C2D"/>
    <w:rsid w:val="00DD413A"/>
    <w:rsid w:val="00DD4243"/>
    <w:rsid w:val="00DD4AEC"/>
    <w:rsid w:val="00DD54A4"/>
    <w:rsid w:val="00DD61A6"/>
    <w:rsid w:val="00DD62DA"/>
    <w:rsid w:val="00DD6972"/>
    <w:rsid w:val="00DD73A3"/>
    <w:rsid w:val="00DE06E7"/>
    <w:rsid w:val="00DE095D"/>
    <w:rsid w:val="00DE1284"/>
    <w:rsid w:val="00DE2A2D"/>
    <w:rsid w:val="00DE2A68"/>
    <w:rsid w:val="00DE3D4F"/>
    <w:rsid w:val="00DE4629"/>
    <w:rsid w:val="00DE4F14"/>
    <w:rsid w:val="00DE5488"/>
    <w:rsid w:val="00DE5A41"/>
    <w:rsid w:val="00DE6151"/>
    <w:rsid w:val="00DE67B8"/>
    <w:rsid w:val="00DF05D4"/>
    <w:rsid w:val="00DF081A"/>
    <w:rsid w:val="00DF13BD"/>
    <w:rsid w:val="00DF25DB"/>
    <w:rsid w:val="00DF2A5D"/>
    <w:rsid w:val="00DF2AE9"/>
    <w:rsid w:val="00DF2B01"/>
    <w:rsid w:val="00DF39C1"/>
    <w:rsid w:val="00DF3B50"/>
    <w:rsid w:val="00DF4454"/>
    <w:rsid w:val="00DF45FD"/>
    <w:rsid w:val="00DF4697"/>
    <w:rsid w:val="00DF47BD"/>
    <w:rsid w:val="00DF49D1"/>
    <w:rsid w:val="00DF4CF6"/>
    <w:rsid w:val="00DF6114"/>
    <w:rsid w:val="00DF61B2"/>
    <w:rsid w:val="00DF62BE"/>
    <w:rsid w:val="00DF6694"/>
    <w:rsid w:val="00DF7196"/>
    <w:rsid w:val="00DF7790"/>
    <w:rsid w:val="00E007A9"/>
    <w:rsid w:val="00E00D75"/>
    <w:rsid w:val="00E017B6"/>
    <w:rsid w:val="00E01C47"/>
    <w:rsid w:val="00E01DFE"/>
    <w:rsid w:val="00E021CF"/>
    <w:rsid w:val="00E025E5"/>
    <w:rsid w:val="00E02737"/>
    <w:rsid w:val="00E03A7F"/>
    <w:rsid w:val="00E040C0"/>
    <w:rsid w:val="00E06D73"/>
    <w:rsid w:val="00E06FF7"/>
    <w:rsid w:val="00E07215"/>
    <w:rsid w:val="00E0731B"/>
    <w:rsid w:val="00E07375"/>
    <w:rsid w:val="00E07594"/>
    <w:rsid w:val="00E11C9D"/>
    <w:rsid w:val="00E12DDD"/>
    <w:rsid w:val="00E13286"/>
    <w:rsid w:val="00E138C6"/>
    <w:rsid w:val="00E13BBC"/>
    <w:rsid w:val="00E145E7"/>
    <w:rsid w:val="00E14969"/>
    <w:rsid w:val="00E14987"/>
    <w:rsid w:val="00E15014"/>
    <w:rsid w:val="00E151F9"/>
    <w:rsid w:val="00E16057"/>
    <w:rsid w:val="00E16A13"/>
    <w:rsid w:val="00E16DE1"/>
    <w:rsid w:val="00E16E84"/>
    <w:rsid w:val="00E1755B"/>
    <w:rsid w:val="00E17E73"/>
    <w:rsid w:val="00E17F7C"/>
    <w:rsid w:val="00E2042D"/>
    <w:rsid w:val="00E20FCC"/>
    <w:rsid w:val="00E21620"/>
    <w:rsid w:val="00E21A26"/>
    <w:rsid w:val="00E21C02"/>
    <w:rsid w:val="00E22254"/>
    <w:rsid w:val="00E22620"/>
    <w:rsid w:val="00E22632"/>
    <w:rsid w:val="00E2270F"/>
    <w:rsid w:val="00E2282F"/>
    <w:rsid w:val="00E23A13"/>
    <w:rsid w:val="00E23BB5"/>
    <w:rsid w:val="00E23C1B"/>
    <w:rsid w:val="00E23CAD"/>
    <w:rsid w:val="00E23FA9"/>
    <w:rsid w:val="00E24815"/>
    <w:rsid w:val="00E24C3D"/>
    <w:rsid w:val="00E24D34"/>
    <w:rsid w:val="00E2550E"/>
    <w:rsid w:val="00E25D1C"/>
    <w:rsid w:val="00E25EB5"/>
    <w:rsid w:val="00E260ED"/>
    <w:rsid w:val="00E26225"/>
    <w:rsid w:val="00E26461"/>
    <w:rsid w:val="00E268FD"/>
    <w:rsid w:val="00E26F9F"/>
    <w:rsid w:val="00E270B9"/>
    <w:rsid w:val="00E27209"/>
    <w:rsid w:val="00E27A4B"/>
    <w:rsid w:val="00E27E41"/>
    <w:rsid w:val="00E300B0"/>
    <w:rsid w:val="00E3058F"/>
    <w:rsid w:val="00E3120A"/>
    <w:rsid w:val="00E31728"/>
    <w:rsid w:val="00E31BCA"/>
    <w:rsid w:val="00E32587"/>
    <w:rsid w:val="00E32CD6"/>
    <w:rsid w:val="00E337EB"/>
    <w:rsid w:val="00E33875"/>
    <w:rsid w:val="00E343E3"/>
    <w:rsid w:val="00E34478"/>
    <w:rsid w:val="00E34491"/>
    <w:rsid w:val="00E34B32"/>
    <w:rsid w:val="00E3527E"/>
    <w:rsid w:val="00E36BDF"/>
    <w:rsid w:val="00E36E56"/>
    <w:rsid w:val="00E36F56"/>
    <w:rsid w:val="00E376B7"/>
    <w:rsid w:val="00E3796B"/>
    <w:rsid w:val="00E40387"/>
    <w:rsid w:val="00E403E3"/>
    <w:rsid w:val="00E40585"/>
    <w:rsid w:val="00E407DA"/>
    <w:rsid w:val="00E40CA4"/>
    <w:rsid w:val="00E40CFE"/>
    <w:rsid w:val="00E4107E"/>
    <w:rsid w:val="00E41132"/>
    <w:rsid w:val="00E4166C"/>
    <w:rsid w:val="00E419DD"/>
    <w:rsid w:val="00E41B99"/>
    <w:rsid w:val="00E4247C"/>
    <w:rsid w:val="00E42B0A"/>
    <w:rsid w:val="00E433C2"/>
    <w:rsid w:val="00E43431"/>
    <w:rsid w:val="00E439FE"/>
    <w:rsid w:val="00E43B91"/>
    <w:rsid w:val="00E43BFA"/>
    <w:rsid w:val="00E451C6"/>
    <w:rsid w:val="00E45572"/>
    <w:rsid w:val="00E456C9"/>
    <w:rsid w:val="00E45861"/>
    <w:rsid w:val="00E467C6"/>
    <w:rsid w:val="00E468E2"/>
    <w:rsid w:val="00E46CFB"/>
    <w:rsid w:val="00E46D5A"/>
    <w:rsid w:val="00E47040"/>
    <w:rsid w:val="00E4711F"/>
    <w:rsid w:val="00E47AA3"/>
    <w:rsid w:val="00E502A2"/>
    <w:rsid w:val="00E5049D"/>
    <w:rsid w:val="00E508D2"/>
    <w:rsid w:val="00E51913"/>
    <w:rsid w:val="00E5299D"/>
    <w:rsid w:val="00E52A31"/>
    <w:rsid w:val="00E53588"/>
    <w:rsid w:val="00E53A32"/>
    <w:rsid w:val="00E53AAF"/>
    <w:rsid w:val="00E54DCE"/>
    <w:rsid w:val="00E551F1"/>
    <w:rsid w:val="00E55639"/>
    <w:rsid w:val="00E55AE3"/>
    <w:rsid w:val="00E55E9F"/>
    <w:rsid w:val="00E56C11"/>
    <w:rsid w:val="00E60016"/>
    <w:rsid w:val="00E608BF"/>
    <w:rsid w:val="00E60D62"/>
    <w:rsid w:val="00E60FC3"/>
    <w:rsid w:val="00E61012"/>
    <w:rsid w:val="00E616FC"/>
    <w:rsid w:val="00E636A2"/>
    <w:rsid w:val="00E63725"/>
    <w:rsid w:val="00E6403A"/>
    <w:rsid w:val="00E6419E"/>
    <w:rsid w:val="00E656C3"/>
    <w:rsid w:val="00E661C5"/>
    <w:rsid w:val="00E6630D"/>
    <w:rsid w:val="00E66447"/>
    <w:rsid w:val="00E67754"/>
    <w:rsid w:val="00E707AA"/>
    <w:rsid w:val="00E70ECB"/>
    <w:rsid w:val="00E70FDF"/>
    <w:rsid w:val="00E7203B"/>
    <w:rsid w:val="00E72554"/>
    <w:rsid w:val="00E72828"/>
    <w:rsid w:val="00E72CBA"/>
    <w:rsid w:val="00E72E6F"/>
    <w:rsid w:val="00E7329D"/>
    <w:rsid w:val="00E734AB"/>
    <w:rsid w:val="00E74764"/>
    <w:rsid w:val="00E748A6"/>
    <w:rsid w:val="00E7507E"/>
    <w:rsid w:val="00E753C3"/>
    <w:rsid w:val="00E75616"/>
    <w:rsid w:val="00E75AB9"/>
    <w:rsid w:val="00E75D34"/>
    <w:rsid w:val="00E76039"/>
    <w:rsid w:val="00E76245"/>
    <w:rsid w:val="00E7628A"/>
    <w:rsid w:val="00E76545"/>
    <w:rsid w:val="00E77E0E"/>
    <w:rsid w:val="00E77F4A"/>
    <w:rsid w:val="00E8000C"/>
    <w:rsid w:val="00E80336"/>
    <w:rsid w:val="00E80A03"/>
    <w:rsid w:val="00E80C7D"/>
    <w:rsid w:val="00E81966"/>
    <w:rsid w:val="00E825A2"/>
    <w:rsid w:val="00E8271D"/>
    <w:rsid w:val="00E82A1E"/>
    <w:rsid w:val="00E82AAE"/>
    <w:rsid w:val="00E830AC"/>
    <w:rsid w:val="00E8325E"/>
    <w:rsid w:val="00E835C4"/>
    <w:rsid w:val="00E83E79"/>
    <w:rsid w:val="00E84E57"/>
    <w:rsid w:val="00E853B1"/>
    <w:rsid w:val="00E90A1C"/>
    <w:rsid w:val="00E9153F"/>
    <w:rsid w:val="00E92527"/>
    <w:rsid w:val="00E92D6A"/>
    <w:rsid w:val="00E92FF8"/>
    <w:rsid w:val="00E93094"/>
    <w:rsid w:val="00E94C2F"/>
    <w:rsid w:val="00E95167"/>
    <w:rsid w:val="00E95743"/>
    <w:rsid w:val="00E95871"/>
    <w:rsid w:val="00E9715F"/>
    <w:rsid w:val="00E9796F"/>
    <w:rsid w:val="00E97B9F"/>
    <w:rsid w:val="00E97D6B"/>
    <w:rsid w:val="00EA00EB"/>
    <w:rsid w:val="00EA2920"/>
    <w:rsid w:val="00EA2AEA"/>
    <w:rsid w:val="00EA34C3"/>
    <w:rsid w:val="00EA3724"/>
    <w:rsid w:val="00EA37D4"/>
    <w:rsid w:val="00EA468A"/>
    <w:rsid w:val="00EA58F2"/>
    <w:rsid w:val="00EA6365"/>
    <w:rsid w:val="00EA6700"/>
    <w:rsid w:val="00EA6F86"/>
    <w:rsid w:val="00EA72D8"/>
    <w:rsid w:val="00EA7513"/>
    <w:rsid w:val="00EA7A99"/>
    <w:rsid w:val="00EB0148"/>
    <w:rsid w:val="00EB123E"/>
    <w:rsid w:val="00EB163A"/>
    <w:rsid w:val="00EB1AB9"/>
    <w:rsid w:val="00EB1C07"/>
    <w:rsid w:val="00EB1CB4"/>
    <w:rsid w:val="00EB2247"/>
    <w:rsid w:val="00EB2613"/>
    <w:rsid w:val="00EB3023"/>
    <w:rsid w:val="00EB31B8"/>
    <w:rsid w:val="00EB3560"/>
    <w:rsid w:val="00EB3F90"/>
    <w:rsid w:val="00EB40BD"/>
    <w:rsid w:val="00EB500F"/>
    <w:rsid w:val="00EB56BA"/>
    <w:rsid w:val="00EB5CD9"/>
    <w:rsid w:val="00EB65F9"/>
    <w:rsid w:val="00EB67E7"/>
    <w:rsid w:val="00EB6DFA"/>
    <w:rsid w:val="00EB6E35"/>
    <w:rsid w:val="00EB6FC1"/>
    <w:rsid w:val="00EC031A"/>
    <w:rsid w:val="00EC079D"/>
    <w:rsid w:val="00EC0ED4"/>
    <w:rsid w:val="00EC1231"/>
    <w:rsid w:val="00EC18F7"/>
    <w:rsid w:val="00EC1958"/>
    <w:rsid w:val="00EC1B86"/>
    <w:rsid w:val="00EC1C0A"/>
    <w:rsid w:val="00EC3421"/>
    <w:rsid w:val="00EC3A40"/>
    <w:rsid w:val="00EC3C20"/>
    <w:rsid w:val="00EC3D4A"/>
    <w:rsid w:val="00EC3EDB"/>
    <w:rsid w:val="00EC4B2F"/>
    <w:rsid w:val="00EC4B5A"/>
    <w:rsid w:val="00EC4CDA"/>
    <w:rsid w:val="00EC5708"/>
    <w:rsid w:val="00EC6214"/>
    <w:rsid w:val="00EC6EA9"/>
    <w:rsid w:val="00EC796D"/>
    <w:rsid w:val="00ED02DF"/>
    <w:rsid w:val="00ED06F2"/>
    <w:rsid w:val="00ED07F5"/>
    <w:rsid w:val="00ED0EE4"/>
    <w:rsid w:val="00ED1109"/>
    <w:rsid w:val="00ED2DD6"/>
    <w:rsid w:val="00ED3778"/>
    <w:rsid w:val="00ED4C76"/>
    <w:rsid w:val="00ED5369"/>
    <w:rsid w:val="00ED5647"/>
    <w:rsid w:val="00ED5C7C"/>
    <w:rsid w:val="00ED6E4F"/>
    <w:rsid w:val="00ED778E"/>
    <w:rsid w:val="00EE054D"/>
    <w:rsid w:val="00EE077B"/>
    <w:rsid w:val="00EE1087"/>
    <w:rsid w:val="00EE141E"/>
    <w:rsid w:val="00EE14AF"/>
    <w:rsid w:val="00EE19CA"/>
    <w:rsid w:val="00EE1FFE"/>
    <w:rsid w:val="00EE279C"/>
    <w:rsid w:val="00EE3475"/>
    <w:rsid w:val="00EE34D9"/>
    <w:rsid w:val="00EE3A21"/>
    <w:rsid w:val="00EE3D79"/>
    <w:rsid w:val="00EE3F5C"/>
    <w:rsid w:val="00EE41C4"/>
    <w:rsid w:val="00EE49EE"/>
    <w:rsid w:val="00EE538A"/>
    <w:rsid w:val="00EE5B0D"/>
    <w:rsid w:val="00EE5CF7"/>
    <w:rsid w:val="00EE66CB"/>
    <w:rsid w:val="00EE6917"/>
    <w:rsid w:val="00EE69A8"/>
    <w:rsid w:val="00EE69D8"/>
    <w:rsid w:val="00EE769E"/>
    <w:rsid w:val="00EF0718"/>
    <w:rsid w:val="00EF0995"/>
    <w:rsid w:val="00EF1162"/>
    <w:rsid w:val="00EF1190"/>
    <w:rsid w:val="00EF172A"/>
    <w:rsid w:val="00EF208B"/>
    <w:rsid w:val="00EF256C"/>
    <w:rsid w:val="00EF32ED"/>
    <w:rsid w:val="00EF49BC"/>
    <w:rsid w:val="00EF51A2"/>
    <w:rsid w:val="00EF548B"/>
    <w:rsid w:val="00EF5D63"/>
    <w:rsid w:val="00EF5FA2"/>
    <w:rsid w:val="00EF62A9"/>
    <w:rsid w:val="00EF6566"/>
    <w:rsid w:val="00EF6597"/>
    <w:rsid w:val="00EF7503"/>
    <w:rsid w:val="00EF77BD"/>
    <w:rsid w:val="00EF7CE9"/>
    <w:rsid w:val="00F000D9"/>
    <w:rsid w:val="00F00819"/>
    <w:rsid w:val="00F00AEA"/>
    <w:rsid w:val="00F0145A"/>
    <w:rsid w:val="00F01DB0"/>
    <w:rsid w:val="00F0245C"/>
    <w:rsid w:val="00F03164"/>
    <w:rsid w:val="00F0371B"/>
    <w:rsid w:val="00F03BA8"/>
    <w:rsid w:val="00F04B9C"/>
    <w:rsid w:val="00F04F38"/>
    <w:rsid w:val="00F05027"/>
    <w:rsid w:val="00F069A6"/>
    <w:rsid w:val="00F07920"/>
    <w:rsid w:val="00F07E9F"/>
    <w:rsid w:val="00F07EE7"/>
    <w:rsid w:val="00F10230"/>
    <w:rsid w:val="00F10F71"/>
    <w:rsid w:val="00F114B3"/>
    <w:rsid w:val="00F11C27"/>
    <w:rsid w:val="00F123A5"/>
    <w:rsid w:val="00F126FE"/>
    <w:rsid w:val="00F12C49"/>
    <w:rsid w:val="00F130FC"/>
    <w:rsid w:val="00F133FC"/>
    <w:rsid w:val="00F13BF1"/>
    <w:rsid w:val="00F13D89"/>
    <w:rsid w:val="00F13F83"/>
    <w:rsid w:val="00F14344"/>
    <w:rsid w:val="00F15247"/>
    <w:rsid w:val="00F16744"/>
    <w:rsid w:val="00F16DB7"/>
    <w:rsid w:val="00F16F1A"/>
    <w:rsid w:val="00F17018"/>
    <w:rsid w:val="00F17256"/>
    <w:rsid w:val="00F173A8"/>
    <w:rsid w:val="00F17A43"/>
    <w:rsid w:val="00F17D3D"/>
    <w:rsid w:val="00F17D83"/>
    <w:rsid w:val="00F17E8A"/>
    <w:rsid w:val="00F2144C"/>
    <w:rsid w:val="00F216CB"/>
    <w:rsid w:val="00F21877"/>
    <w:rsid w:val="00F21E0F"/>
    <w:rsid w:val="00F23566"/>
    <w:rsid w:val="00F23CA5"/>
    <w:rsid w:val="00F23D02"/>
    <w:rsid w:val="00F23D2E"/>
    <w:rsid w:val="00F23D88"/>
    <w:rsid w:val="00F24413"/>
    <w:rsid w:val="00F24838"/>
    <w:rsid w:val="00F24B35"/>
    <w:rsid w:val="00F24F38"/>
    <w:rsid w:val="00F25067"/>
    <w:rsid w:val="00F2541E"/>
    <w:rsid w:val="00F264D7"/>
    <w:rsid w:val="00F266CF"/>
    <w:rsid w:val="00F2786C"/>
    <w:rsid w:val="00F279D1"/>
    <w:rsid w:val="00F27D93"/>
    <w:rsid w:val="00F27FC4"/>
    <w:rsid w:val="00F303CC"/>
    <w:rsid w:val="00F30C18"/>
    <w:rsid w:val="00F31652"/>
    <w:rsid w:val="00F31B3A"/>
    <w:rsid w:val="00F31D89"/>
    <w:rsid w:val="00F31F06"/>
    <w:rsid w:val="00F32C08"/>
    <w:rsid w:val="00F33146"/>
    <w:rsid w:val="00F33C30"/>
    <w:rsid w:val="00F33C9B"/>
    <w:rsid w:val="00F344FF"/>
    <w:rsid w:val="00F347DD"/>
    <w:rsid w:val="00F365DA"/>
    <w:rsid w:val="00F37991"/>
    <w:rsid w:val="00F405AB"/>
    <w:rsid w:val="00F40A88"/>
    <w:rsid w:val="00F40BC7"/>
    <w:rsid w:val="00F40C42"/>
    <w:rsid w:val="00F4167C"/>
    <w:rsid w:val="00F41A19"/>
    <w:rsid w:val="00F42615"/>
    <w:rsid w:val="00F426C6"/>
    <w:rsid w:val="00F4281A"/>
    <w:rsid w:val="00F42BAB"/>
    <w:rsid w:val="00F42F68"/>
    <w:rsid w:val="00F44570"/>
    <w:rsid w:val="00F44657"/>
    <w:rsid w:val="00F44B87"/>
    <w:rsid w:val="00F44DAE"/>
    <w:rsid w:val="00F45693"/>
    <w:rsid w:val="00F45B19"/>
    <w:rsid w:val="00F4610B"/>
    <w:rsid w:val="00F46320"/>
    <w:rsid w:val="00F46C31"/>
    <w:rsid w:val="00F4718D"/>
    <w:rsid w:val="00F4728B"/>
    <w:rsid w:val="00F47C68"/>
    <w:rsid w:val="00F5065F"/>
    <w:rsid w:val="00F5104C"/>
    <w:rsid w:val="00F51C1F"/>
    <w:rsid w:val="00F51C6B"/>
    <w:rsid w:val="00F5217A"/>
    <w:rsid w:val="00F521CA"/>
    <w:rsid w:val="00F52694"/>
    <w:rsid w:val="00F52AC7"/>
    <w:rsid w:val="00F52B19"/>
    <w:rsid w:val="00F530A1"/>
    <w:rsid w:val="00F532E6"/>
    <w:rsid w:val="00F533B2"/>
    <w:rsid w:val="00F53E9B"/>
    <w:rsid w:val="00F53F1C"/>
    <w:rsid w:val="00F53FCF"/>
    <w:rsid w:val="00F542A6"/>
    <w:rsid w:val="00F5478A"/>
    <w:rsid w:val="00F54812"/>
    <w:rsid w:val="00F54B15"/>
    <w:rsid w:val="00F55060"/>
    <w:rsid w:val="00F550B7"/>
    <w:rsid w:val="00F552C9"/>
    <w:rsid w:val="00F556D8"/>
    <w:rsid w:val="00F56624"/>
    <w:rsid w:val="00F568C6"/>
    <w:rsid w:val="00F56F6C"/>
    <w:rsid w:val="00F572C6"/>
    <w:rsid w:val="00F573DB"/>
    <w:rsid w:val="00F57832"/>
    <w:rsid w:val="00F60226"/>
    <w:rsid w:val="00F60F7D"/>
    <w:rsid w:val="00F6100F"/>
    <w:rsid w:val="00F6149A"/>
    <w:rsid w:val="00F618CC"/>
    <w:rsid w:val="00F61C95"/>
    <w:rsid w:val="00F61E16"/>
    <w:rsid w:val="00F627D1"/>
    <w:rsid w:val="00F63028"/>
    <w:rsid w:val="00F630EE"/>
    <w:rsid w:val="00F6366C"/>
    <w:rsid w:val="00F64450"/>
    <w:rsid w:val="00F64AA4"/>
    <w:rsid w:val="00F64D08"/>
    <w:rsid w:val="00F6504C"/>
    <w:rsid w:val="00F651B2"/>
    <w:rsid w:val="00F65E98"/>
    <w:rsid w:val="00F66287"/>
    <w:rsid w:val="00F6638D"/>
    <w:rsid w:val="00F66CAD"/>
    <w:rsid w:val="00F6706E"/>
    <w:rsid w:val="00F676B4"/>
    <w:rsid w:val="00F6777F"/>
    <w:rsid w:val="00F6794B"/>
    <w:rsid w:val="00F7083B"/>
    <w:rsid w:val="00F71F8D"/>
    <w:rsid w:val="00F7265B"/>
    <w:rsid w:val="00F72A1E"/>
    <w:rsid w:val="00F73703"/>
    <w:rsid w:val="00F73DD6"/>
    <w:rsid w:val="00F73EC3"/>
    <w:rsid w:val="00F7438D"/>
    <w:rsid w:val="00F7464E"/>
    <w:rsid w:val="00F74944"/>
    <w:rsid w:val="00F756E5"/>
    <w:rsid w:val="00F76473"/>
    <w:rsid w:val="00F77076"/>
    <w:rsid w:val="00F7710C"/>
    <w:rsid w:val="00F779B0"/>
    <w:rsid w:val="00F8166F"/>
    <w:rsid w:val="00F81F91"/>
    <w:rsid w:val="00F82412"/>
    <w:rsid w:val="00F82982"/>
    <w:rsid w:val="00F82CD1"/>
    <w:rsid w:val="00F82DEC"/>
    <w:rsid w:val="00F83BCF"/>
    <w:rsid w:val="00F83F55"/>
    <w:rsid w:val="00F8434C"/>
    <w:rsid w:val="00F844D6"/>
    <w:rsid w:val="00F84A39"/>
    <w:rsid w:val="00F85D8C"/>
    <w:rsid w:val="00F862BC"/>
    <w:rsid w:val="00F872C2"/>
    <w:rsid w:val="00F9044E"/>
    <w:rsid w:val="00F90825"/>
    <w:rsid w:val="00F9085A"/>
    <w:rsid w:val="00F90C40"/>
    <w:rsid w:val="00F917C5"/>
    <w:rsid w:val="00F9190E"/>
    <w:rsid w:val="00F9253A"/>
    <w:rsid w:val="00F92C08"/>
    <w:rsid w:val="00F934C4"/>
    <w:rsid w:val="00F94B5C"/>
    <w:rsid w:val="00F94CB2"/>
    <w:rsid w:val="00F94E45"/>
    <w:rsid w:val="00F95129"/>
    <w:rsid w:val="00F95342"/>
    <w:rsid w:val="00F9590A"/>
    <w:rsid w:val="00F95F8C"/>
    <w:rsid w:val="00F96759"/>
    <w:rsid w:val="00FA031E"/>
    <w:rsid w:val="00FA0511"/>
    <w:rsid w:val="00FA054F"/>
    <w:rsid w:val="00FA05FD"/>
    <w:rsid w:val="00FA12CD"/>
    <w:rsid w:val="00FA28C1"/>
    <w:rsid w:val="00FA2B5B"/>
    <w:rsid w:val="00FA2BC1"/>
    <w:rsid w:val="00FA2E63"/>
    <w:rsid w:val="00FA3341"/>
    <w:rsid w:val="00FA3A82"/>
    <w:rsid w:val="00FA3B56"/>
    <w:rsid w:val="00FA3C4D"/>
    <w:rsid w:val="00FA40C5"/>
    <w:rsid w:val="00FA4109"/>
    <w:rsid w:val="00FA45EB"/>
    <w:rsid w:val="00FA469E"/>
    <w:rsid w:val="00FA48D6"/>
    <w:rsid w:val="00FA4AC1"/>
    <w:rsid w:val="00FA4EBB"/>
    <w:rsid w:val="00FA5A34"/>
    <w:rsid w:val="00FA5F53"/>
    <w:rsid w:val="00FA6096"/>
    <w:rsid w:val="00FA61C7"/>
    <w:rsid w:val="00FA6C1E"/>
    <w:rsid w:val="00FA751D"/>
    <w:rsid w:val="00FA7708"/>
    <w:rsid w:val="00FA7BE6"/>
    <w:rsid w:val="00FA7EDA"/>
    <w:rsid w:val="00FB0126"/>
    <w:rsid w:val="00FB032A"/>
    <w:rsid w:val="00FB1D9A"/>
    <w:rsid w:val="00FB2CE5"/>
    <w:rsid w:val="00FB2E42"/>
    <w:rsid w:val="00FB352D"/>
    <w:rsid w:val="00FB3C5B"/>
    <w:rsid w:val="00FB3DA0"/>
    <w:rsid w:val="00FB46F7"/>
    <w:rsid w:val="00FB532F"/>
    <w:rsid w:val="00FB539C"/>
    <w:rsid w:val="00FB5568"/>
    <w:rsid w:val="00FB57E2"/>
    <w:rsid w:val="00FB5836"/>
    <w:rsid w:val="00FB6416"/>
    <w:rsid w:val="00FB6485"/>
    <w:rsid w:val="00FB69F2"/>
    <w:rsid w:val="00FB6C1F"/>
    <w:rsid w:val="00FB72D5"/>
    <w:rsid w:val="00FB798B"/>
    <w:rsid w:val="00FC03D0"/>
    <w:rsid w:val="00FC0BC8"/>
    <w:rsid w:val="00FC111F"/>
    <w:rsid w:val="00FC1B37"/>
    <w:rsid w:val="00FC1C1B"/>
    <w:rsid w:val="00FC1D24"/>
    <w:rsid w:val="00FC2334"/>
    <w:rsid w:val="00FC2A6B"/>
    <w:rsid w:val="00FC2D85"/>
    <w:rsid w:val="00FC2FD4"/>
    <w:rsid w:val="00FC30B6"/>
    <w:rsid w:val="00FC315D"/>
    <w:rsid w:val="00FC3390"/>
    <w:rsid w:val="00FC355D"/>
    <w:rsid w:val="00FC3991"/>
    <w:rsid w:val="00FC3E75"/>
    <w:rsid w:val="00FC42BB"/>
    <w:rsid w:val="00FC49D4"/>
    <w:rsid w:val="00FC53B4"/>
    <w:rsid w:val="00FC5621"/>
    <w:rsid w:val="00FC582B"/>
    <w:rsid w:val="00FC5D79"/>
    <w:rsid w:val="00FC6697"/>
    <w:rsid w:val="00FC6B52"/>
    <w:rsid w:val="00FC6BE0"/>
    <w:rsid w:val="00FC71EC"/>
    <w:rsid w:val="00FC7F20"/>
    <w:rsid w:val="00FD0227"/>
    <w:rsid w:val="00FD03ED"/>
    <w:rsid w:val="00FD0CC6"/>
    <w:rsid w:val="00FD1005"/>
    <w:rsid w:val="00FD1219"/>
    <w:rsid w:val="00FD21C0"/>
    <w:rsid w:val="00FD2644"/>
    <w:rsid w:val="00FD3750"/>
    <w:rsid w:val="00FD3FC3"/>
    <w:rsid w:val="00FD432A"/>
    <w:rsid w:val="00FD46D0"/>
    <w:rsid w:val="00FD476E"/>
    <w:rsid w:val="00FD5AC0"/>
    <w:rsid w:val="00FD5E32"/>
    <w:rsid w:val="00FD5FA0"/>
    <w:rsid w:val="00FD67D3"/>
    <w:rsid w:val="00FD6831"/>
    <w:rsid w:val="00FD713B"/>
    <w:rsid w:val="00FD73EF"/>
    <w:rsid w:val="00FD7530"/>
    <w:rsid w:val="00FD78C8"/>
    <w:rsid w:val="00FD7973"/>
    <w:rsid w:val="00FD7B13"/>
    <w:rsid w:val="00FD7B14"/>
    <w:rsid w:val="00FD7EBC"/>
    <w:rsid w:val="00FE0F42"/>
    <w:rsid w:val="00FE0F72"/>
    <w:rsid w:val="00FE1139"/>
    <w:rsid w:val="00FE13EE"/>
    <w:rsid w:val="00FE1580"/>
    <w:rsid w:val="00FE19A1"/>
    <w:rsid w:val="00FE1D3E"/>
    <w:rsid w:val="00FE1EFD"/>
    <w:rsid w:val="00FE2203"/>
    <w:rsid w:val="00FE24BC"/>
    <w:rsid w:val="00FE286E"/>
    <w:rsid w:val="00FE2A5C"/>
    <w:rsid w:val="00FE358F"/>
    <w:rsid w:val="00FE391F"/>
    <w:rsid w:val="00FE440B"/>
    <w:rsid w:val="00FE660D"/>
    <w:rsid w:val="00FE6BB5"/>
    <w:rsid w:val="00FE74C4"/>
    <w:rsid w:val="00FE7668"/>
    <w:rsid w:val="00FE7923"/>
    <w:rsid w:val="00FE7D1C"/>
    <w:rsid w:val="00FE7DAD"/>
    <w:rsid w:val="00FF06A5"/>
    <w:rsid w:val="00FF0E3B"/>
    <w:rsid w:val="00FF11EB"/>
    <w:rsid w:val="00FF11F2"/>
    <w:rsid w:val="00FF1B8B"/>
    <w:rsid w:val="00FF1D13"/>
    <w:rsid w:val="00FF1DBF"/>
    <w:rsid w:val="00FF2623"/>
    <w:rsid w:val="00FF268B"/>
    <w:rsid w:val="00FF39B4"/>
    <w:rsid w:val="00FF39E0"/>
    <w:rsid w:val="00FF3AF4"/>
    <w:rsid w:val="00FF48BA"/>
    <w:rsid w:val="00FF5133"/>
    <w:rsid w:val="00FF542E"/>
    <w:rsid w:val="00FF56D4"/>
    <w:rsid w:val="00FF5817"/>
    <w:rsid w:val="00FF5F70"/>
    <w:rsid w:val="00FF5FE5"/>
    <w:rsid w:val="00FF608F"/>
    <w:rsid w:val="00FF61C8"/>
    <w:rsid w:val="00FF61DC"/>
    <w:rsid w:val="00FF6703"/>
    <w:rsid w:val="00FF6935"/>
    <w:rsid w:val="00FF7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white,#ddd"/>
    </o:shapedefaults>
    <o:shapelayout v:ext="edit">
      <o:idmap v:ext="edit" data="1"/>
    </o:shapelayout>
  </w:shapeDefaults>
  <w:decimalSymbol w:val="."/>
  <w:listSeparator w:val=","/>
  <w14:docId w14:val="62052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98"/>
    <w:rPr>
      <w:rFonts w:asciiTheme="minorHAnsi" w:hAnsiTheme="minorHAnsi" w:cs="Arial"/>
      <w:sz w:val="22"/>
      <w:szCs w:val="24"/>
    </w:rPr>
  </w:style>
  <w:style w:type="paragraph" w:styleId="Heading1">
    <w:name w:val="heading 1"/>
    <w:basedOn w:val="Normal"/>
    <w:next w:val="Normal"/>
    <w:link w:val="Heading1Char1"/>
    <w:uiPriority w:val="9"/>
    <w:qFormat/>
    <w:rsid w:val="004375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37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25F88"/>
    <w:pPr>
      <w:keepNext/>
      <w:spacing w:before="240" w:after="60"/>
      <w:outlineLvl w:val="2"/>
    </w:pPr>
    <w:rPr>
      <w:rFonts w:asciiTheme="majorHAnsi" w:eastAsiaTheme="majorEastAsia" w:hAnsiTheme="majorHAnsi"/>
      <w:b/>
      <w:bCs/>
      <w:color w:val="548DD4" w:themeColor="text2" w:themeTint="99"/>
      <w:sz w:val="26"/>
      <w:szCs w:val="26"/>
    </w:rPr>
  </w:style>
  <w:style w:type="paragraph" w:styleId="Heading4">
    <w:name w:val="heading 4"/>
    <w:basedOn w:val="Normal"/>
    <w:next w:val="Normal"/>
    <w:link w:val="Heading4Char"/>
    <w:qFormat/>
    <w:rsid w:val="00966584"/>
    <w:pPr>
      <w:keepNext/>
      <w:spacing w:before="240" w:after="60"/>
      <w:outlineLvl w:val="3"/>
    </w:pPr>
    <w:rPr>
      <w:rFonts w:asciiTheme="majorHAnsi" w:eastAsiaTheme="majorEastAsia" w:hAnsiTheme="majorHAnsi" w:cstheme="majorBidi"/>
      <w:b/>
      <w:bCs/>
      <w:color w:val="548DD4" w:themeColor="text2" w:themeTint="99"/>
      <w:sz w:val="24"/>
    </w:rPr>
  </w:style>
  <w:style w:type="paragraph" w:styleId="Heading5">
    <w:name w:val="heading 5"/>
    <w:basedOn w:val="Normal"/>
    <w:next w:val="BodyText"/>
    <w:link w:val="Heading5Char"/>
    <w:semiHidden/>
    <w:unhideWhenUsed/>
    <w:qFormat/>
    <w:rsid w:val="00D5676E"/>
    <w:pPr>
      <w:keepLines/>
      <w:spacing w:before="200"/>
      <w:outlineLvl w:val="4"/>
    </w:pPr>
    <w:rPr>
      <w:rFonts w:eastAsiaTheme="majorEastAsia" w:cstheme="majorBidi"/>
      <w:b/>
      <w:bCs/>
      <w:iCs/>
      <w:color w:val="243F60" w:themeColor="accent1" w:themeShade="7F"/>
      <w:sz w:val="24"/>
    </w:rPr>
  </w:style>
  <w:style w:type="paragraph" w:styleId="Heading6">
    <w:name w:val="heading 6"/>
    <w:basedOn w:val="Normal"/>
    <w:next w:val="Normal"/>
    <w:link w:val="Heading6Char"/>
    <w:semiHidden/>
    <w:unhideWhenUsed/>
    <w:qFormat/>
    <w:rsid w:val="00280C5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2"/>
    <w:next w:val="Normal"/>
    <w:link w:val="Heading7Char"/>
    <w:semiHidden/>
    <w:unhideWhenUsed/>
    <w:qFormat/>
    <w:rsid w:val="00D5676E"/>
    <w:pPr>
      <w:outlineLvl w:val="6"/>
    </w:pPr>
    <w:rPr>
      <w:b w:val="0"/>
      <w:bCs w:val="0"/>
      <w:i/>
      <w:color w:val="404040" w:themeColor="text1" w:themeTint="BF"/>
      <w:sz w:val="24"/>
      <w:szCs w:val="24"/>
    </w:rPr>
  </w:style>
  <w:style w:type="paragraph" w:styleId="Heading8">
    <w:name w:val="heading 8"/>
    <w:basedOn w:val="Heading2"/>
    <w:next w:val="Normal"/>
    <w:link w:val="Heading8Char"/>
    <w:semiHidden/>
    <w:unhideWhenUsed/>
    <w:qFormat/>
    <w:rsid w:val="00D5676E"/>
    <w:pPr>
      <w:outlineLvl w:val="7"/>
    </w:pPr>
    <w:rPr>
      <w:b w:val="0"/>
      <w:bCs w:val="0"/>
      <w:iCs/>
      <w:color w:val="404040" w:themeColor="text1" w:themeTint="BF"/>
      <w:sz w:val="20"/>
      <w:szCs w:val="20"/>
    </w:rPr>
  </w:style>
  <w:style w:type="paragraph" w:styleId="Heading9">
    <w:name w:val="heading 9"/>
    <w:basedOn w:val="Normal"/>
    <w:next w:val="Normal"/>
    <w:link w:val="Heading9Char"/>
    <w:semiHidden/>
    <w:unhideWhenUsed/>
    <w:qFormat/>
    <w:rsid w:val="008853D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33972"/>
    <w:rPr>
      <w:rFonts w:asciiTheme="majorHAnsi" w:hAnsiTheme="majorHAnsi" w:cs="Arial"/>
      <w:b/>
      <w:bCs/>
      <w:color w:val="365F91" w:themeColor="accent1" w:themeShade="BF"/>
      <w:kern w:val="32"/>
      <w:sz w:val="32"/>
      <w:szCs w:val="32"/>
    </w:rPr>
  </w:style>
  <w:style w:type="character" w:customStyle="1" w:styleId="Heading2Char">
    <w:name w:val="Heading 2 Char"/>
    <w:basedOn w:val="DefaultParagraphFont"/>
    <w:link w:val="Heading2"/>
    <w:uiPriority w:val="9"/>
    <w:rsid w:val="00646A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5F88"/>
    <w:rPr>
      <w:rFonts w:asciiTheme="majorHAnsi" w:eastAsiaTheme="majorEastAsia" w:hAnsiTheme="majorHAnsi" w:cs="Arial"/>
      <w:b/>
      <w:bCs/>
      <w:color w:val="548DD4" w:themeColor="text2" w:themeTint="99"/>
      <w:sz w:val="26"/>
      <w:szCs w:val="26"/>
    </w:rPr>
  </w:style>
  <w:style w:type="character" w:customStyle="1" w:styleId="Heading4Char">
    <w:name w:val="Heading 4 Char"/>
    <w:basedOn w:val="DefaultParagraphFont"/>
    <w:link w:val="Heading4"/>
    <w:rsid w:val="00966584"/>
    <w:rPr>
      <w:rFonts w:asciiTheme="majorHAnsi" w:eastAsiaTheme="majorEastAsia" w:hAnsiTheme="majorHAnsi" w:cstheme="majorBidi"/>
      <w:b/>
      <w:bCs/>
      <w:color w:val="548DD4" w:themeColor="text2" w:themeTint="99"/>
      <w:sz w:val="24"/>
      <w:szCs w:val="24"/>
    </w:rPr>
  </w:style>
  <w:style w:type="paragraph" w:styleId="BodyText">
    <w:name w:val="Body Text"/>
    <w:basedOn w:val="Normal"/>
    <w:link w:val="BodyTextChar"/>
    <w:unhideWhenUsed/>
    <w:rsid w:val="00D5676E"/>
    <w:pPr>
      <w:spacing w:after="120"/>
    </w:pPr>
  </w:style>
  <w:style w:type="character" w:customStyle="1" w:styleId="BodyTextChar">
    <w:name w:val="Body Text Char"/>
    <w:basedOn w:val="DefaultParagraphFont"/>
    <w:link w:val="BodyText"/>
    <w:rsid w:val="00D5676E"/>
    <w:rPr>
      <w:rFonts w:cs="Arial"/>
      <w:iCs/>
      <w:sz w:val="24"/>
      <w:szCs w:val="24"/>
    </w:rPr>
  </w:style>
  <w:style w:type="character" w:customStyle="1" w:styleId="Heading5Char">
    <w:name w:val="Heading 5 Char"/>
    <w:basedOn w:val="DefaultParagraphFont"/>
    <w:link w:val="Heading5"/>
    <w:semiHidden/>
    <w:rsid w:val="00D5676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D5676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D5676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D5676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853D0"/>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D5676E"/>
    <w:pPr>
      <w:ind w:left="720"/>
    </w:pPr>
  </w:style>
  <w:style w:type="paragraph" w:styleId="Caption">
    <w:name w:val="caption"/>
    <w:basedOn w:val="Normal"/>
    <w:next w:val="Normal"/>
    <w:unhideWhenUsed/>
    <w:qFormat/>
    <w:rsid w:val="00121E27"/>
    <w:rPr>
      <w:rFonts w:cs="Times New Roman"/>
      <w:b/>
      <w:bCs/>
      <w:sz w:val="20"/>
      <w:szCs w:val="20"/>
    </w:rPr>
  </w:style>
  <w:style w:type="character" w:styleId="Strong">
    <w:name w:val="Strong"/>
    <w:basedOn w:val="DefaultParagraphFont"/>
    <w:qFormat/>
    <w:rsid w:val="008853D0"/>
    <w:rPr>
      <w:b/>
      <w:bCs/>
    </w:rPr>
  </w:style>
  <w:style w:type="paragraph" w:styleId="ListParagraph">
    <w:name w:val="List Paragraph"/>
    <w:basedOn w:val="Normal"/>
    <w:link w:val="ListParagraphChar"/>
    <w:uiPriority w:val="34"/>
    <w:qFormat/>
    <w:rsid w:val="00121E27"/>
    <w:pPr>
      <w:ind w:left="720"/>
      <w:contextualSpacing/>
    </w:pPr>
    <w:rPr>
      <w:rFonts w:cs="Times New Roman"/>
    </w:rPr>
  </w:style>
  <w:style w:type="character" w:styleId="Emphasis">
    <w:name w:val="Emphasis"/>
    <w:basedOn w:val="DefaultParagraphFont"/>
    <w:qFormat/>
    <w:rsid w:val="00121E27"/>
    <w:rPr>
      <w:rFonts w:ascii="Times New Roman" w:hAnsi="Times New Roman" w:cs="Times New Roman"/>
      <w:i/>
      <w:iCs/>
    </w:rPr>
  </w:style>
  <w:style w:type="paragraph" w:styleId="TOCHeading">
    <w:name w:val="TOC Heading"/>
    <w:basedOn w:val="Normal"/>
    <w:next w:val="Normal"/>
    <w:uiPriority w:val="39"/>
    <w:unhideWhenUsed/>
    <w:qFormat/>
    <w:rsid w:val="00AA4D30"/>
    <w:pPr>
      <w:keepLines/>
      <w:spacing w:before="480" w:line="276" w:lineRule="auto"/>
    </w:pPr>
    <w:rPr>
      <w:rFonts w:eastAsiaTheme="majorEastAsia" w:cstheme="majorBidi"/>
      <w:sz w:val="28"/>
      <w:szCs w:val="28"/>
    </w:rPr>
  </w:style>
  <w:style w:type="paragraph" w:styleId="BalloonText">
    <w:name w:val="Balloon Text"/>
    <w:basedOn w:val="Normal"/>
    <w:link w:val="BalloonTextChar"/>
    <w:uiPriority w:val="99"/>
    <w:semiHidden/>
    <w:unhideWhenUsed/>
    <w:rsid w:val="00AA4D30"/>
    <w:rPr>
      <w:rFonts w:ascii="Tahoma" w:hAnsi="Tahoma" w:cs="Tahoma"/>
      <w:sz w:val="16"/>
      <w:szCs w:val="16"/>
    </w:rPr>
  </w:style>
  <w:style w:type="character" w:customStyle="1" w:styleId="BalloonTextChar">
    <w:name w:val="Balloon Text Char"/>
    <w:basedOn w:val="DefaultParagraphFont"/>
    <w:link w:val="BalloonText"/>
    <w:uiPriority w:val="99"/>
    <w:semiHidden/>
    <w:rsid w:val="00AA4D30"/>
    <w:rPr>
      <w:rFonts w:ascii="Tahoma" w:hAnsi="Tahoma" w:cs="Tahoma"/>
      <w:sz w:val="16"/>
      <w:szCs w:val="16"/>
    </w:rPr>
  </w:style>
  <w:style w:type="paragraph" w:styleId="TOC1">
    <w:name w:val="toc 1"/>
    <w:basedOn w:val="Normal"/>
    <w:next w:val="Normal"/>
    <w:autoRedefine/>
    <w:uiPriority w:val="39"/>
    <w:unhideWhenUsed/>
    <w:qFormat/>
    <w:rsid w:val="00972E42"/>
    <w:pPr>
      <w:spacing w:after="100"/>
    </w:pPr>
  </w:style>
  <w:style w:type="character" w:styleId="Hyperlink">
    <w:name w:val="Hyperlink"/>
    <w:basedOn w:val="DefaultParagraphFont"/>
    <w:uiPriority w:val="99"/>
    <w:unhideWhenUsed/>
    <w:rsid w:val="00972E42"/>
    <w:rPr>
      <w:color w:val="0000FF" w:themeColor="hyperlink"/>
      <w:u w:val="single"/>
    </w:rPr>
  </w:style>
  <w:style w:type="paragraph" w:styleId="TOC2">
    <w:name w:val="toc 2"/>
    <w:basedOn w:val="Normal"/>
    <w:next w:val="Normal"/>
    <w:autoRedefine/>
    <w:uiPriority w:val="39"/>
    <w:unhideWhenUsed/>
    <w:qFormat/>
    <w:rsid w:val="00F52B19"/>
    <w:pPr>
      <w:spacing w:after="100"/>
      <w:ind w:left="240"/>
    </w:pPr>
  </w:style>
  <w:style w:type="paragraph" w:styleId="CommentText">
    <w:name w:val="annotation text"/>
    <w:basedOn w:val="Normal"/>
    <w:link w:val="CommentTextChar"/>
    <w:uiPriority w:val="99"/>
    <w:unhideWhenUsed/>
    <w:rsid w:val="00E22254"/>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E22254"/>
    <w:rPr>
      <w:rFonts w:asciiTheme="minorHAnsi" w:eastAsiaTheme="minorHAnsi" w:hAnsiTheme="minorHAnsi" w:cstheme="minorBidi"/>
    </w:rPr>
  </w:style>
  <w:style w:type="character" w:styleId="CommentReference">
    <w:name w:val="annotation reference"/>
    <w:basedOn w:val="DefaultParagraphFont"/>
    <w:uiPriority w:val="99"/>
    <w:unhideWhenUsed/>
    <w:rsid w:val="00E22254"/>
    <w:rPr>
      <w:sz w:val="16"/>
      <w:szCs w:val="16"/>
    </w:rPr>
  </w:style>
  <w:style w:type="paragraph" w:customStyle="1" w:styleId="Style0">
    <w:name w:val="Style0"/>
    <w:rsid w:val="00DC5012"/>
    <w:rPr>
      <w:rFonts w:ascii="Arial" w:hAnsi="Arial"/>
      <w:snapToGrid w:val="0"/>
      <w:sz w:val="24"/>
    </w:rPr>
  </w:style>
  <w:style w:type="paragraph" w:styleId="FootnoteText">
    <w:name w:val="footnote text"/>
    <w:basedOn w:val="Normal"/>
    <w:link w:val="FootnoteTextChar"/>
    <w:uiPriority w:val="99"/>
    <w:unhideWhenUsed/>
    <w:rsid w:val="008C140F"/>
    <w:rPr>
      <w:rFonts w:eastAsiaTheme="minorHAnsi" w:cstheme="minorBidi"/>
      <w:sz w:val="20"/>
      <w:szCs w:val="20"/>
    </w:rPr>
  </w:style>
  <w:style w:type="character" w:customStyle="1" w:styleId="FootnoteTextChar">
    <w:name w:val="Footnote Text Char"/>
    <w:basedOn w:val="DefaultParagraphFont"/>
    <w:link w:val="FootnoteText"/>
    <w:uiPriority w:val="99"/>
    <w:rsid w:val="008C140F"/>
    <w:rPr>
      <w:rFonts w:asciiTheme="minorHAnsi" w:eastAsiaTheme="minorHAnsi" w:hAnsiTheme="minorHAnsi" w:cstheme="minorBidi"/>
    </w:rPr>
  </w:style>
  <w:style w:type="character" w:styleId="FootnoteReference">
    <w:name w:val="footnote reference"/>
    <w:basedOn w:val="DefaultParagraphFont"/>
    <w:uiPriority w:val="99"/>
    <w:unhideWhenUsed/>
    <w:rsid w:val="008C140F"/>
    <w:rPr>
      <w:vertAlign w:val="superscript"/>
    </w:rPr>
  </w:style>
  <w:style w:type="paragraph" w:styleId="TOC3">
    <w:name w:val="toc 3"/>
    <w:basedOn w:val="Normal"/>
    <w:next w:val="Normal"/>
    <w:autoRedefine/>
    <w:uiPriority w:val="39"/>
    <w:unhideWhenUsed/>
    <w:qFormat/>
    <w:rsid w:val="00125F88"/>
    <w:pPr>
      <w:spacing w:after="100"/>
      <w:ind w:left="440"/>
    </w:pPr>
  </w:style>
  <w:style w:type="paragraph" w:styleId="NoSpacing">
    <w:name w:val="No Spacing"/>
    <w:link w:val="NoSpacingChar"/>
    <w:uiPriority w:val="1"/>
    <w:qFormat/>
    <w:rsid w:val="00E61012"/>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B914BA"/>
    <w:pPr>
      <w:spacing w:after="0"/>
    </w:pPr>
    <w:rPr>
      <w:rFonts w:eastAsia="Times New Roman" w:cs="Arial"/>
      <w:b/>
      <w:bCs/>
    </w:rPr>
  </w:style>
  <w:style w:type="character" w:customStyle="1" w:styleId="CommentSubjectChar">
    <w:name w:val="Comment Subject Char"/>
    <w:basedOn w:val="CommentTextChar"/>
    <w:link w:val="CommentSubject"/>
    <w:uiPriority w:val="99"/>
    <w:semiHidden/>
    <w:rsid w:val="00B914BA"/>
    <w:rPr>
      <w:rFonts w:asciiTheme="minorHAnsi" w:eastAsiaTheme="minorHAnsi" w:hAnsiTheme="minorHAnsi" w:cs="Arial"/>
      <w:b/>
      <w:bCs/>
    </w:rPr>
  </w:style>
  <w:style w:type="table" w:styleId="TableGrid">
    <w:name w:val="Table Grid"/>
    <w:basedOn w:val="TableNormal"/>
    <w:uiPriority w:val="59"/>
    <w:rsid w:val="00B175E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316F40"/>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316F40"/>
    <w:pPr>
      <w:spacing w:before="100" w:beforeAutospacing="1" w:after="100" w:afterAutospacing="1"/>
    </w:pPr>
    <w:rPr>
      <w:rFonts w:ascii="Times New Roman" w:hAnsi="Times New Roman" w:cs="Times New Roman"/>
      <w:sz w:val="24"/>
    </w:rPr>
  </w:style>
  <w:style w:type="character" w:customStyle="1" w:styleId="apple-converted-space">
    <w:name w:val="apple-converted-space"/>
    <w:basedOn w:val="DefaultParagraphFont"/>
    <w:rsid w:val="007D08D3"/>
  </w:style>
  <w:style w:type="paragraph" w:styleId="Header">
    <w:name w:val="header"/>
    <w:basedOn w:val="Normal"/>
    <w:link w:val="HeaderChar"/>
    <w:uiPriority w:val="99"/>
    <w:unhideWhenUsed/>
    <w:rsid w:val="00DF25DB"/>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DF25D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DF25DB"/>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DF25DB"/>
    <w:rPr>
      <w:rFonts w:asciiTheme="minorHAnsi" w:eastAsiaTheme="minorHAnsi" w:hAnsiTheme="minorHAnsi" w:cstheme="minorBidi"/>
      <w:sz w:val="22"/>
      <w:szCs w:val="22"/>
    </w:rPr>
  </w:style>
  <w:style w:type="paragraph" w:styleId="EndnoteText">
    <w:name w:val="endnote text"/>
    <w:basedOn w:val="Normal"/>
    <w:link w:val="EndnoteTextChar"/>
    <w:uiPriority w:val="99"/>
    <w:semiHidden/>
    <w:unhideWhenUsed/>
    <w:rsid w:val="00DF25DB"/>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DF25DB"/>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DF25DB"/>
    <w:rPr>
      <w:vertAlign w:val="superscript"/>
    </w:rPr>
  </w:style>
  <w:style w:type="paragraph" w:styleId="HTMLPreformatted">
    <w:name w:val="HTML Preformatted"/>
    <w:basedOn w:val="Normal"/>
    <w:link w:val="HTMLPreformattedChar"/>
    <w:uiPriority w:val="99"/>
    <w:semiHidden/>
    <w:unhideWhenUsed/>
    <w:rsid w:val="00DF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F25DB"/>
    <w:rPr>
      <w:rFonts w:ascii="Courier New" w:hAnsi="Courier New" w:cs="Courier New"/>
    </w:rPr>
  </w:style>
  <w:style w:type="paragraph" w:styleId="BodyTextIndent">
    <w:name w:val="Body Text Indent"/>
    <w:basedOn w:val="Normal"/>
    <w:link w:val="BodyTextIndentChar"/>
    <w:uiPriority w:val="99"/>
    <w:unhideWhenUsed/>
    <w:rsid w:val="00DF25DB"/>
    <w:pPr>
      <w:spacing w:after="120" w:line="276" w:lineRule="auto"/>
      <w:ind w:left="360"/>
    </w:pPr>
    <w:rPr>
      <w:rFonts w:eastAsiaTheme="minorHAnsi" w:cstheme="minorBidi"/>
      <w:szCs w:val="22"/>
    </w:rPr>
  </w:style>
  <w:style w:type="character" w:customStyle="1" w:styleId="BodyTextIndentChar">
    <w:name w:val="Body Text Indent Char"/>
    <w:basedOn w:val="DefaultParagraphFont"/>
    <w:link w:val="BodyTextIndent"/>
    <w:uiPriority w:val="99"/>
    <w:rsid w:val="00DF25DB"/>
    <w:rPr>
      <w:rFonts w:asciiTheme="minorHAnsi" w:eastAsiaTheme="minorHAnsi" w:hAnsiTheme="minorHAnsi" w:cstheme="minorBidi"/>
      <w:sz w:val="22"/>
      <w:szCs w:val="22"/>
    </w:rPr>
  </w:style>
  <w:style w:type="paragraph" w:styleId="Revision">
    <w:name w:val="Revision"/>
    <w:hidden/>
    <w:uiPriority w:val="99"/>
    <w:semiHidden/>
    <w:rsid w:val="00DF25DB"/>
    <w:rPr>
      <w:rFonts w:asciiTheme="minorHAnsi" w:eastAsiaTheme="minorHAnsi" w:hAnsiTheme="minorHAnsi" w:cstheme="minorBidi"/>
      <w:sz w:val="22"/>
      <w:szCs w:val="22"/>
    </w:rPr>
  </w:style>
  <w:style w:type="character" w:customStyle="1" w:styleId="apple-style-span">
    <w:name w:val="apple-style-span"/>
    <w:basedOn w:val="DefaultParagraphFont"/>
    <w:rsid w:val="00F00819"/>
  </w:style>
  <w:style w:type="table" w:customStyle="1" w:styleId="MediumShading1-Accent11">
    <w:name w:val="Medium Shading 1 - Accent 11"/>
    <w:basedOn w:val="TableNormal"/>
    <w:uiPriority w:val="63"/>
    <w:rsid w:val="004323E7"/>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3">
    <w:name w:val="Body Text 3"/>
    <w:basedOn w:val="Normal"/>
    <w:link w:val="BodyText3Char"/>
    <w:rsid w:val="00C00DBC"/>
    <w:pPr>
      <w:spacing w:after="120"/>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C00DBC"/>
    <w:rPr>
      <w:rFonts w:eastAsia="SimSun"/>
      <w:sz w:val="16"/>
      <w:szCs w:val="16"/>
    </w:rPr>
  </w:style>
  <w:style w:type="paragraph" w:styleId="TOC5">
    <w:name w:val="toc 5"/>
    <w:basedOn w:val="Normal"/>
    <w:next w:val="Normal"/>
    <w:autoRedefine/>
    <w:uiPriority w:val="39"/>
    <w:unhideWhenUsed/>
    <w:rsid w:val="003B258D"/>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3B258D"/>
    <w:pPr>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3B258D"/>
    <w:pPr>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3B258D"/>
    <w:pPr>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3B258D"/>
    <w:pPr>
      <w:spacing w:after="100" w:line="276" w:lineRule="auto"/>
      <w:ind w:left="1760"/>
    </w:pPr>
    <w:rPr>
      <w:rFonts w:eastAsiaTheme="minorEastAsia" w:cstheme="minorBidi"/>
      <w:szCs w:val="22"/>
    </w:rPr>
  </w:style>
  <w:style w:type="character" w:customStyle="1" w:styleId="NoSpacingChar">
    <w:name w:val="No Spacing Char"/>
    <w:basedOn w:val="DefaultParagraphFont"/>
    <w:link w:val="NoSpacing"/>
    <w:uiPriority w:val="1"/>
    <w:rsid w:val="007F0641"/>
    <w:rPr>
      <w:rFonts w:asciiTheme="minorHAnsi" w:eastAsiaTheme="minorHAnsi" w:hAnsiTheme="minorHAnsi" w:cstheme="minorBidi"/>
      <w:sz w:val="22"/>
      <w:szCs w:val="22"/>
    </w:rPr>
  </w:style>
  <w:style w:type="table" w:styleId="MediumGrid1-Accent1">
    <w:name w:val="Medium Grid 1 Accent 1"/>
    <w:basedOn w:val="TableNormal"/>
    <w:uiPriority w:val="67"/>
    <w:rsid w:val="003734A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laceholderText">
    <w:name w:val="Placeholder Text"/>
    <w:basedOn w:val="DefaultParagraphFont"/>
    <w:uiPriority w:val="99"/>
    <w:semiHidden/>
    <w:rsid w:val="00B2183C"/>
    <w:rPr>
      <w:color w:val="808080"/>
    </w:rPr>
  </w:style>
  <w:style w:type="character" w:customStyle="1" w:styleId="Style1">
    <w:name w:val="Style1"/>
    <w:basedOn w:val="DefaultParagraphFont"/>
    <w:uiPriority w:val="1"/>
    <w:rsid w:val="00475B44"/>
    <w:rPr>
      <w:sz w:val="20"/>
    </w:rPr>
  </w:style>
  <w:style w:type="character" w:customStyle="1" w:styleId="Style2">
    <w:name w:val="Style2"/>
    <w:basedOn w:val="DefaultParagraphFont"/>
    <w:uiPriority w:val="1"/>
    <w:rsid w:val="00475B44"/>
    <w:rPr>
      <w:sz w:val="16"/>
    </w:rPr>
  </w:style>
  <w:style w:type="character" w:customStyle="1" w:styleId="Style3">
    <w:name w:val="Style3"/>
    <w:basedOn w:val="DefaultParagraphFont"/>
    <w:uiPriority w:val="1"/>
    <w:rsid w:val="00475B44"/>
    <w:rPr>
      <w:sz w:val="16"/>
    </w:rPr>
  </w:style>
  <w:style w:type="character" w:styleId="FollowedHyperlink">
    <w:name w:val="FollowedHyperlink"/>
    <w:basedOn w:val="DefaultParagraphFont"/>
    <w:uiPriority w:val="99"/>
    <w:semiHidden/>
    <w:unhideWhenUsed/>
    <w:rsid w:val="003A2737"/>
    <w:rPr>
      <w:color w:val="800080" w:themeColor="followedHyperlink"/>
      <w:u w:val="single"/>
    </w:rPr>
  </w:style>
  <w:style w:type="paragraph" w:customStyle="1" w:styleId="BusinessRules">
    <w:name w:val="Business Rules"/>
    <w:basedOn w:val="Normal"/>
    <w:link w:val="BusinessRulesChar"/>
    <w:qFormat/>
    <w:rsid w:val="00C8584C"/>
    <w:rPr>
      <w:color w:val="00B050"/>
    </w:rPr>
  </w:style>
  <w:style w:type="character" w:customStyle="1" w:styleId="BusinessRulesChar">
    <w:name w:val="Business Rules Char"/>
    <w:basedOn w:val="DefaultParagraphFont"/>
    <w:link w:val="BusinessRules"/>
    <w:rsid w:val="00C8584C"/>
    <w:rPr>
      <w:rFonts w:asciiTheme="minorHAnsi" w:hAnsiTheme="minorHAnsi" w:cs="Arial"/>
      <w:color w:val="00B050"/>
      <w:sz w:val="22"/>
      <w:szCs w:val="24"/>
    </w:rPr>
  </w:style>
  <w:style w:type="paragraph" w:customStyle="1" w:styleId="TextTip">
    <w:name w:val="Text Tip"/>
    <w:basedOn w:val="FootnoteText"/>
    <w:link w:val="TextTipChar"/>
    <w:qFormat/>
    <w:rsid w:val="0031292E"/>
  </w:style>
  <w:style w:type="character" w:customStyle="1" w:styleId="TextTipChar">
    <w:name w:val="Text Tip Char"/>
    <w:basedOn w:val="FootnoteTextChar"/>
    <w:link w:val="TextTip"/>
    <w:rsid w:val="0031292E"/>
    <w:rPr>
      <w:rFonts w:asciiTheme="minorHAnsi" w:eastAsiaTheme="minorHAnsi" w:hAnsiTheme="minorHAnsi" w:cstheme="minorBidi"/>
    </w:rPr>
  </w:style>
  <w:style w:type="paragraph" w:customStyle="1" w:styleId="ComplianceBox">
    <w:name w:val="Compliance Box"/>
    <w:basedOn w:val="ListParagraph"/>
    <w:link w:val="ComplianceBoxChar"/>
    <w:qFormat/>
    <w:rsid w:val="00612093"/>
    <w:pPr>
      <w:ind w:left="0"/>
      <w:jc w:val="both"/>
    </w:pPr>
    <w:rPr>
      <w:color w:val="0070C0"/>
      <w:sz w:val="18"/>
      <w:szCs w:val="18"/>
    </w:rPr>
  </w:style>
  <w:style w:type="table" w:styleId="MediumGrid2-Accent1">
    <w:name w:val="Medium Grid 2 Accent 1"/>
    <w:basedOn w:val="TableNormal"/>
    <w:uiPriority w:val="68"/>
    <w:rsid w:val="00B26FE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ListParagraphChar">
    <w:name w:val="List Paragraph Char"/>
    <w:basedOn w:val="DefaultParagraphFont"/>
    <w:link w:val="ListParagraph"/>
    <w:uiPriority w:val="34"/>
    <w:rsid w:val="00612093"/>
    <w:rPr>
      <w:rFonts w:asciiTheme="minorHAnsi" w:hAnsiTheme="minorHAnsi"/>
      <w:sz w:val="22"/>
      <w:szCs w:val="24"/>
    </w:rPr>
  </w:style>
  <w:style w:type="character" w:customStyle="1" w:styleId="ComplianceBoxChar">
    <w:name w:val="Compliance Box Char"/>
    <w:basedOn w:val="ListParagraphChar"/>
    <w:link w:val="ComplianceBox"/>
    <w:rsid w:val="00612093"/>
    <w:rPr>
      <w:rFonts w:asciiTheme="minorHAnsi" w:hAnsiTheme="minorHAnsi"/>
      <w:sz w:val="22"/>
      <w:szCs w:val="24"/>
    </w:rPr>
  </w:style>
  <w:style w:type="paragraph" w:styleId="DocumentMap">
    <w:name w:val="Document Map"/>
    <w:basedOn w:val="Normal"/>
    <w:link w:val="DocumentMapChar"/>
    <w:uiPriority w:val="99"/>
    <w:semiHidden/>
    <w:unhideWhenUsed/>
    <w:rsid w:val="00380AD8"/>
    <w:rPr>
      <w:rFonts w:ascii="Tahoma" w:hAnsi="Tahoma" w:cs="Tahoma"/>
      <w:sz w:val="16"/>
      <w:szCs w:val="16"/>
    </w:rPr>
  </w:style>
  <w:style w:type="character" w:customStyle="1" w:styleId="DocumentMapChar">
    <w:name w:val="Document Map Char"/>
    <w:basedOn w:val="DefaultParagraphFont"/>
    <w:link w:val="DocumentMap"/>
    <w:uiPriority w:val="99"/>
    <w:semiHidden/>
    <w:rsid w:val="00380AD8"/>
    <w:rPr>
      <w:rFonts w:ascii="Tahoma" w:hAnsi="Tahoma" w:cs="Tahoma"/>
      <w:sz w:val="16"/>
      <w:szCs w:val="16"/>
    </w:rPr>
  </w:style>
  <w:style w:type="paragraph" w:customStyle="1" w:styleId="BRNext">
    <w:name w:val="BR Next"/>
    <w:basedOn w:val="BusinessRules"/>
    <w:link w:val="BRNextChar"/>
    <w:rsid w:val="004E4359"/>
    <w:pPr>
      <w:jc w:val="right"/>
    </w:pPr>
    <w:rPr>
      <w:noProof/>
    </w:rPr>
  </w:style>
  <w:style w:type="character" w:customStyle="1" w:styleId="BRNextChar">
    <w:name w:val="BR Next Char"/>
    <w:basedOn w:val="BusinessRulesChar"/>
    <w:link w:val="BRNext"/>
    <w:rsid w:val="004E4359"/>
    <w:rPr>
      <w:rFonts w:asciiTheme="minorHAnsi" w:hAnsiTheme="minorHAnsi" w:cs="Arial"/>
      <w:noProof/>
      <w:color w:val="00B050"/>
      <w:sz w:val="22"/>
      <w:szCs w:val="24"/>
    </w:rPr>
  </w:style>
  <w:style w:type="character" w:customStyle="1" w:styleId="subject">
    <w:name w:val="subject"/>
    <w:basedOn w:val="DefaultParagraphFont"/>
    <w:rsid w:val="006822B7"/>
  </w:style>
  <w:style w:type="character" w:customStyle="1" w:styleId="p1">
    <w:name w:val="p1"/>
    <w:basedOn w:val="DefaultParagraphFont"/>
    <w:rsid w:val="006822B7"/>
    <w:rPr>
      <w:vanish w:val="0"/>
      <w:webHidden w:val="0"/>
      <w:specVanish w:val="0"/>
    </w:rPr>
  </w:style>
  <w:style w:type="table" w:customStyle="1" w:styleId="LightShading-Accent11">
    <w:name w:val="Light Shading - Accent 11"/>
    <w:basedOn w:val="TableNormal"/>
    <w:uiPriority w:val="60"/>
    <w:rsid w:val="008D326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uiPriority w:val="99"/>
    <w:semiHidden/>
    <w:unhideWhenUsed/>
    <w:rsid w:val="0078144D"/>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78144D"/>
    <w:rPr>
      <w:rFonts w:ascii="Calibri" w:eastAsiaTheme="minorHAnsi" w:hAnsi="Calibri" w:cstheme="minorBidi"/>
      <w:sz w:val="22"/>
      <w:szCs w:val="21"/>
    </w:rPr>
  </w:style>
  <w:style w:type="character" w:customStyle="1" w:styleId="Heading2Char1">
    <w:name w:val="Heading 2 Char1"/>
    <w:basedOn w:val="DefaultParagraphFont"/>
    <w:uiPriority w:val="9"/>
    <w:semiHidden/>
    <w:rsid w:val="00CF37DD"/>
    <w:rPr>
      <w:rFonts w:asciiTheme="majorHAnsi" w:eastAsiaTheme="majorEastAsia" w:hAnsiTheme="majorHAnsi" w:cstheme="majorBidi"/>
      <w:b/>
      <w:bCs/>
      <w:color w:val="4F81BD" w:themeColor="accent1"/>
      <w:sz w:val="26"/>
      <w:szCs w:val="26"/>
    </w:rPr>
  </w:style>
  <w:style w:type="paragraph" w:customStyle="1" w:styleId="BoxBullet">
    <w:name w:val="Box Bullet"/>
    <w:basedOn w:val="Normal"/>
    <w:rsid w:val="00665303"/>
    <w:pPr>
      <w:numPr>
        <w:numId w:val="76"/>
      </w:numPr>
    </w:pPr>
  </w:style>
  <w:style w:type="character" w:customStyle="1" w:styleId="Heading1Char1">
    <w:name w:val="Heading 1 Char1"/>
    <w:basedOn w:val="DefaultParagraphFont"/>
    <w:link w:val="Heading1"/>
    <w:uiPriority w:val="9"/>
    <w:rsid w:val="00437555"/>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098"/>
    <w:rPr>
      <w:rFonts w:asciiTheme="minorHAnsi" w:hAnsiTheme="minorHAnsi" w:cs="Arial"/>
      <w:sz w:val="22"/>
      <w:szCs w:val="24"/>
    </w:rPr>
  </w:style>
  <w:style w:type="paragraph" w:styleId="Heading1">
    <w:name w:val="heading 1"/>
    <w:basedOn w:val="Normal"/>
    <w:next w:val="Normal"/>
    <w:link w:val="Heading1Char1"/>
    <w:uiPriority w:val="9"/>
    <w:qFormat/>
    <w:rsid w:val="004375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37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25F88"/>
    <w:pPr>
      <w:keepNext/>
      <w:spacing w:before="240" w:after="60"/>
      <w:outlineLvl w:val="2"/>
    </w:pPr>
    <w:rPr>
      <w:rFonts w:asciiTheme="majorHAnsi" w:eastAsiaTheme="majorEastAsia" w:hAnsiTheme="majorHAnsi"/>
      <w:b/>
      <w:bCs/>
      <w:color w:val="548DD4" w:themeColor="text2" w:themeTint="99"/>
      <w:sz w:val="26"/>
      <w:szCs w:val="26"/>
    </w:rPr>
  </w:style>
  <w:style w:type="paragraph" w:styleId="Heading4">
    <w:name w:val="heading 4"/>
    <w:basedOn w:val="Normal"/>
    <w:next w:val="Normal"/>
    <w:link w:val="Heading4Char"/>
    <w:qFormat/>
    <w:rsid w:val="00966584"/>
    <w:pPr>
      <w:keepNext/>
      <w:spacing w:before="240" w:after="60"/>
      <w:outlineLvl w:val="3"/>
    </w:pPr>
    <w:rPr>
      <w:rFonts w:asciiTheme="majorHAnsi" w:eastAsiaTheme="majorEastAsia" w:hAnsiTheme="majorHAnsi" w:cstheme="majorBidi"/>
      <w:b/>
      <w:bCs/>
      <w:color w:val="548DD4" w:themeColor="text2" w:themeTint="99"/>
      <w:sz w:val="24"/>
    </w:rPr>
  </w:style>
  <w:style w:type="paragraph" w:styleId="Heading5">
    <w:name w:val="heading 5"/>
    <w:basedOn w:val="Normal"/>
    <w:next w:val="BodyText"/>
    <w:link w:val="Heading5Char"/>
    <w:semiHidden/>
    <w:unhideWhenUsed/>
    <w:qFormat/>
    <w:rsid w:val="00D5676E"/>
    <w:pPr>
      <w:keepLines/>
      <w:spacing w:before="200"/>
      <w:outlineLvl w:val="4"/>
    </w:pPr>
    <w:rPr>
      <w:rFonts w:eastAsiaTheme="majorEastAsia" w:cstheme="majorBidi"/>
      <w:b/>
      <w:bCs/>
      <w:iCs/>
      <w:color w:val="243F60" w:themeColor="accent1" w:themeShade="7F"/>
      <w:sz w:val="24"/>
    </w:rPr>
  </w:style>
  <w:style w:type="paragraph" w:styleId="Heading6">
    <w:name w:val="heading 6"/>
    <w:basedOn w:val="Normal"/>
    <w:next w:val="Normal"/>
    <w:link w:val="Heading6Char"/>
    <w:semiHidden/>
    <w:unhideWhenUsed/>
    <w:qFormat/>
    <w:rsid w:val="00280C5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2"/>
    <w:next w:val="Normal"/>
    <w:link w:val="Heading7Char"/>
    <w:semiHidden/>
    <w:unhideWhenUsed/>
    <w:qFormat/>
    <w:rsid w:val="00D5676E"/>
    <w:pPr>
      <w:outlineLvl w:val="6"/>
    </w:pPr>
    <w:rPr>
      <w:b w:val="0"/>
      <w:bCs w:val="0"/>
      <w:i/>
      <w:color w:val="404040" w:themeColor="text1" w:themeTint="BF"/>
      <w:sz w:val="24"/>
      <w:szCs w:val="24"/>
    </w:rPr>
  </w:style>
  <w:style w:type="paragraph" w:styleId="Heading8">
    <w:name w:val="heading 8"/>
    <w:basedOn w:val="Heading2"/>
    <w:next w:val="Normal"/>
    <w:link w:val="Heading8Char"/>
    <w:semiHidden/>
    <w:unhideWhenUsed/>
    <w:qFormat/>
    <w:rsid w:val="00D5676E"/>
    <w:pPr>
      <w:outlineLvl w:val="7"/>
    </w:pPr>
    <w:rPr>
      <w:b w:val="0"/>
      <w:bCs w:val="0"/>
      <w:iCs/>
      <w:color w:val="404040" w:themeColor="text1" w:themeTint="BF"/>
      <w:sz w:val="20"/>
      <w:szCs w:val="20"/>
    </w:rPr>
  </w:style>
  <w:style w:type="paragraph" w:styleId="Heading9">
    <w:name w:val="heading 9"/>
    <w:basedOn w:val="Normal"/>
    <w:next w:val="Normal"/>
    <w:link w:val="Heading9Char"/>
    <w:semiHidden/>
    <w:unhideWhenUsed/>
    <w:qFormat/>
    <w:rsid w:val="008853D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33972"/>
    <w:rPr>
      <w:rFonts w:asciiTheme="majorHAnsi" w:hAnsiTheme="majorHAnsi" w:cs="Arial"/>
      <w:b/>
      <w:bCs/>
      <w:color w:val="365F91" w:themeColor="accent1" w:themeShade="BF"/>
      <w:kern w:val="32"/>
      <w:sz w:val="32"/>
      <w:szCs w:val="32"/>
    </w:rPr>
  </w:style>
  <w:style w:type="character" w:customStyle="1" w:styleId="Heading2Char">
    <w:name w:val="Heading 2 Char"/>
    <w:basedOn w:val="DefaultParagraphFont"/>
    <w:link w:val="Heading2"/>
    <w:uiPriority w:val="9"/>
    <w:rsid w:val="00646A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5F88"/>
    <w:rPr>
      <w:rFonts w:asciiTheme="majorHAnsi" w:eastAsiaTheme="majorEastAsia" w:hAnsiTheme="majorHAnsi" w:cs="Arial"/>
      <w:b/>
      <w:bCs/>
      <w:color w:val="548DD4" w:themeColor="text2" w:themeTint="99"/>
      <w:sz w:val="26"/>
      <w:szCs w:val="26"/>
    </w:rPr>
  </w:style>
  <w:style w:type="character" w:customStyle="1" w:styleId="Heading4Char">
    <w:name w:val="Heading 4 Char"/>
    <w:basedOn w:val="DefaultParagraphFont"/>
    <w:link w:val="Heading4"/>
    <w:rsid w:val="00966584"/>
    <w:rPr>
      <w:rFonts w:asciiTheme="majorHAnsi" w:eastAsiaTheme="majorEastAsia" w:hAnsiTheme="majorHAnsi" w:cstheme="majorBidi"/>
      <w:b/>
      <w:bCs/>
      <w:color w:val="548DD4" w:themeColor="text2" w:themeTint="99"/>
      <w:sz w:val="24"/>
      <w:szCs w:val="24"/>
    </w:rPr>
  </w:style>
  <w:style w:type="paragraph" w:styleId="BodyText">
    <w:name w:val="Body Text"/>
    <w:basedOn w:val="Normal"/>
    <w:link w:val="BodyTextChar"/>
    <w:unhideWhenUsed/>
    <w:rsid w:val="00D5676E"/>
    <w:pPr>
      <w:spacing w:after="120"/>
    </w:pPr>
  </w:style>
  <w:style w:type="character" w:customStyle="1" w:styleId="BodyTextChar">
    <w:name w:val="Body Text Char"/>
    <w:basedOn w:val="DefaultParagraphFont"/>
    <w:link w:val="BodyText"/>
    <w:rsid w:val="00D5676E"/>
    <w:rPr>
      <w:rFonts w:cs="Arial"/>
      <w:iCs/>
      <w:sz w:val="24"/>
      <w:szCs w:val="24"/>
    </w:rPr>
  </w:style>
  <w:style w:type="character" w:customStyle="1" w:styleId="Heading5Char">
    <w:name w:val="Heading 5 Char"/>
    <w:basedOn w:val="DefaultParagraphFont"/>
    <w:link w:val="Heading5"/>
    <w:semiHidden/>
    <w:rsid w:val="00D5676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D5676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D5676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D5676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853D0"/>
    <w:rPr>
      <w:rFonts w:asciiTheme="majorHAnsi" w:eastAsiaTheme="majorEastAsia" w:hAnsiTheme="majorHAnsi" w:cstheme="majorBidi"/>
      <w:i/>
      <w:iCs/>
      <w:color w:val="404040" w:themeColor="text1" w:themeTint="BF"/>
    </w:rPr>
  </w:style>
  <w:style w:type="paragraph" w:styleId="TOC4">
    <w:name w:val="toc 4"/>
    <w:basedOn w:val="Normal"/>
    <w:next w:val="Normal"/>
    <w:autoRedefine/>
    <w:uiPriority w:val="39"/>
    <w:unhideWhenUsed/>
    <w:rsid w:val="00D5676E"/>
    <w:pPr>
      <w:ind w:left="720"/>
    </w:pPr>
  </w:style>
  <w:style w:type="paragraph" w:styleId="Caption">
    <w:name w:val="caption"/>
    <w:basedOn w:val="Normal"/>
    <w:next w:val="Normal"/>
    <w:unhideWhenUsed/>
    <w:qFormat/>
    <w:rsid w:val="00121E27"/>
    <w:rPr>
      <w:rFonts w:cs="Times New Roman"/>
      <w:b/>
      <w:bCs/>
      <w:sz w:val="20"/>
      <w:szCs w:val="20"/>
    </w:rPr>
  </w:style>
  <w:style w:type="character" w:styleId="Strong">
    <w:name w:val="Strong"/>
    <w:basedOn w:val="DefaultParagraphFont"/>
    <w:qFormat/>
    <w:rsid w:val="008853D0"/>
    <w:rPr>
      <w:b/>
      <w:bCs/>
    </w:rPr>
  </w:style>
  <w:style w:type="paragraph" w:styleId="ListParagraph">
    <w:name w:val="List Paragraph"/>
    <w:basedOn w:val="Normal"/>
    <w:link w:val="ListParagraphChar"/>
    <w:uiPriority w:val="34"/>
    <w:qFormat/>
    <w:rsid w:val="00121E27"/>
    <w:pPr>
      <w:ind w:left="720"/>
      <w:contextualSpacing/>
    </w:pPr>
    <w:rPr>
      <w:rFonts w:cs="Times New Roman"/>
    </w:rPr>
  </w:style>
  <w:style w:type="character" w:styleId="Emphasis">
    <w:name w:val="Emphasis"/>
    <w:basedOn w:val="DefaultParagraphFont"/>
    <w:qFormat/>
    <w:rsid w:val="00121E27"/>
    <w:rPr>
      <w:rFonts w:ascii="Times New Roman" w:hAnsi="Times New Roman" w:cs="Times New Roman"/>
      <w:i/>
      <w:iCs/>
    </w:rPr>
  </w:style>
  <w:style w:type="paragraph" w:styleId="TOCHeading">
    <w:name w:val="TOC Heading"/>
    <w:basedOn w:val="Normal"/>
    <w:next w:val="Normal"/>
    <w:uiPriority w:val="39"/>
    <w:unhideWhenUsed/>
    <w:qFormat/>
    <w:rsid w:val="00AA4D30"/>
    <w:pPr>
      <w:keepLines/>
      <w:spacing w:before="480" w:line="276" w:lineRule="auto"/>
    </w:pPr>
    <w:rPr>
      <w:rFonts w:eastAsiaTheme="majorEastAsia" w:cstheme="majorBidi"/>
      <w:sz w:val="28"/>
      <w:szCs w:val="28"/>
    </w:rPr>
  </w:style>
  <w:style w:type="paragraph" w:styleId="BalloonText">
    <w:name w:val="Balloon Text"/>
    <w:basedOn w:val="Normal"/>
    <w:link w:val="BalloonTextChar"/>
    <w:uiPriority w:val="99"/>
    <w:semiHidden/>
    <w:unhideWhenUsed/>
    <w:rsid w:val="00AA4D30"/>
    <w:rPr>
      <w:rFonts w:ascii="Tahoma" w:hAnsi="Tahoma" w:cs="Tahoma"/>
      <w:sz w:val="16"/>
      <w:szCs w:val="16"/>
    </w:rPr>
  </w:style>
  <w:style w:type="character" w:customStyle="1" w:styleId="BalloonTextChar">
    <w:name w:val="Balloon Text Char"/>
    <w:basedOn w:val="DefaultParagraphFont"/>
    <w:link w:val="BalloonText"/>
    <w:uiPriority w:val="99"/>
    <w:semiHidden/>
    <w:rsid w:val="00AA4D30"/>
    <w:rPr>
      <w:rFonts w:ascii="Tahoma" w:hAnsi="Tahoma" w:cs="Tahoma"/>
      <w:sz w:val="16"/>
      <w:szCs w:val="16"/>
    </w:rPr>
  </w:style>
  <w:style w:type="paragraph" w:styleId="TOC1">
    <w:name w:val="toc 1"/>
    <w:basedOn w:val="Normal"/>
    <w:next w:val="Normal"/>
    <w:autoRedefine/>
    <w:uiPriority w:val="39"/>
    <w:unhideWhenUsed/>
    <w:qFormat/>
    <w:rsid w:val="00972E42"/>
    <w:pPr>
      <w:spacing w:after="100"/>
    </w:pPr>
  </w:style>
  <w:style w:type="character" w:styleId="Hyperlink">
    <w:name w:val="Hyperlink"/>
    <w:basedOn w:val="DefaultParagraphFont"/>
    <w:uiPriority w:val="99"/>
    <w:unhideWhenUsed/>
    <w:rsid w:val="00972E42"/>
    <w:rPr>
      <w:color w:val="0000FF" w:themeColor="hyperlink"/>
      <w:u w:val="single"/>
    </w:rPr>
  </w:style>
  <w:style w:type="paragraph" w:styleId="TOC2">
    <w:name w:val="toc 2"/>
    <w:basedOn w:val="Normal"/>
    <w:next w:val="Normal"/>
    <w:autoRedefine/>
    <w:uiPriority w:val="39"/>
    <w:unhideWhenUsed/>
    <w:qFormat/>
    <w:rsid w:val="00F52B19"/>
    <w:pPr>
      <w:spacing w:after="100"/>
      <w:ind w:left="240"/>
    </w:pPr>
  </w:style>
  <w:style w:type="paragraph" w:styleId="CommentText">
    <w:name w:val="annotation text"/>
    <w:basedOn w:val="Normal"/>
    <w:link w:val="CommentTextChar"/>
    <w:uiPriority w:val="99"/>
    <w:unhideWhenUsed/>
    <w:rsid w:val="00E22254"/>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E22254"/>
    <w:rPr>
      <w:rFonts w:asciiTheme="minorHAnsi" w:eastAsiaTheme="minorHAnsi" w:hAnsiTheme="minorHAnsi" w:cstheme="minorBidi"/>
    </w:rPr>
  </w:style>
  <w:style w:type="character" w:styleId="CommentReference">
    <w:name w:val="annotation reference"/>
    <w:basedOn w:val="DefaultParagraphFont"/>
    <w:uiPriority w:val="99"/>
    <w:unhideWhenUsed/>
    <w:rsid w:val="00E22254"/>
    <w:rPr>
      <w:sz w:val="16"/>
      <w:szCs w:val="16"/>
    </w:rPr>
  </w:style>
  <w:style w:type="paragraph" w:customStyle="1" w:styleId="Style0">
    <w:name w:val="Style0"/>
    <w:rsid w:val="00DC5012"/>
    <w:rPr>
      <w:rFonts w:ascii="Arial" w:hAnsi="Arial"/>
      <w:snapToGrid w:val="0"/>
      <w:sz w:val="24"/>
    </w:rPr>
  </w:style>
  <w:style w:type="paragraph" w:styleId="FootnoteText">
    <w:name w:val="footnote text"/>
    <w:basedOn w:val="Normal"/>
    <w:link w:val="FootnoteTextChar"/>
    <w:uiPriority w:val="99"/>
    <w:unhideWhenUsed/>
    <w:rsid w:val="008C140F"/>
    <w:rPr>
      <w:rFonts w:eastAsiaTheme="minorHAnsi" w:cstheme="minorBidi"/>
      <w:sz w:val="20"/>
      <w:szCs w:val="20"/>
    </w:rPr>
  </w:style>
  <w:style w:type="character" w:customStyle="1" w:styleId="FootnoteTextChar">
    <w:name w:val="Footnote Text Char"/>
    <w:basedOn w:val="DefaultParagraphFont"/>
    <w:link w:val="FootnoteText"/>
    <w:uiPriority w:val="99"/>
    <w:rsid w:val="008C140F"/>
    <w:rPr>
      <w:rFonts w:asciiTheme="minorHAnsi" w:eastAsiaTheme="minorHAnsi" w:hAnsiTheme="minorHAnsi" w:cstheme="minorBidi"/>
    </w:rPr>
  </w:style>
  <w:style w:type="character" w:styleId="FootnoteReference">
    <w:name w:val="footnote reference"/>
    <w:basedOn w:val="DefaultParagraphFont"/>
    <w:uiPriority w:val="99"/>
    <w:unhideWhenUsed/>
    <w:rsid w:val="008C140F"/>
    <w:rPr>
      <w:vertAlign w:val="superscript"/>
    </w:rPr>
  </w:style>
  <w:style w:type="paragraph" w:styleId="TOC3">
    <w:name w:val="toc 3"/>
    <w:basedOn w:val="Normal"/>
    <w:next w:val="Normal"/>
    <w:autoRedefine/>
    <w:uiPriority w:val="39"/>
    <w:unhideWhenUsed/>
    <w:qFormat/>
    <w:rsid w:val="00125F88"/>
    <w:pPr>
      <w:spacing w:after="100"/>
      <w:ind w:left="440"/>
    </w:pPr>
  </w:style>
  <w:style w:type="paragraph" w:styleId="NoSpacing">
    <w:name w:val="No Spacing"/>
    <w:link w:val="NoSpacingChar"/>
    <w:uiPriority w:val="1"/>
    <w:qFormat/>
    <w:rsid w:val="00E61012"/>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B914BA"/>
    <w:pPr>
      <w:spacing w:after="0"/>
    </w:pPr>
    <w:rPr>
      <w:rFonts w:eastAsia="Times New Roman" w:cs="Arial"/>
      <w:b/>
      <w:bCs/>
    </w:rPr>
  </w:style>
  <w:style w:type="character" w:customStyle="1" w:styleId="CommentSubjectChar">
    <w:name w:val="Comment Subject Char"/>
    <w:basedOn w:val="CommentTextChar"/>
    <w:link w:val="CommentSubject"/>
    <w:uiPriority w:val="99"/>
    <w:semiHidden/>
    <w:rsid w:val="00B914BA"/>
    <w:rPr>
      <w:rFonts w:asciiTheme="minorHAnsi" w:eastAsiaTheme="minorHAnsi" w:hAnsiTheme="minorHAnsi" w:cs="Arial"/>
      <w:b/>
      <w:bCs/>
    </w:rPr>
  </w:style>
  <w:style w:type="table" w:styleId="TableGrid">
    <w:name w:val="Table Grid"/>
    <w:basedOn w:val="TableNormal"/>
    <w:uiPriority w:val="59"/>
    <w:rsid w:val="00B175E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316F40"/>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semiHidden/>
    <w:unhideWhenUsed/>
    <w:rsid w:val="00316F40"/>
    <w:pPr>
      <w:spacing w:before="100" w:beforeAutospacing="1" w:after="100" w:afterAutospacing="1"/>
    </w:pPr>
    <w:rPr>
      <w:rFonts w:ascii="Times New Roman" w:hAnsi="Times New Roman" w:cs="Times New Roman"/>
      <w:sz w:val="24"/>
    </w:rPr>
  </w:style>
  <w:style w:type="character" w:customStyle="1" w:styleId="apple-converted-space">
    <w:name w:val="apple-converted-space"/>
    <w:basedOn w:val="DefaultParagraphFont"/>
    <w:rsid w:val="007D08D3"/>
  </w:style>
  <w:style w:type="paragraph" w:styleId="Header">
    <w:name w:val="header"/>
    <w:basedOn w:val="Normal"/>
    <w:link w:val="HeaderChar"/>
    <w:uiPriority w:val="99"/>
    <w:unhideWhenUsed/>
    <w:rsid w:val="00DF25DB"/>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DF25D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DF25DB"/>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DF25DB"/>
    <w:rPr>
      <w:rFonts w:asciiTheme="minorHAnsi" w:eastAsiaTheme="minorHAnsi" w:hAnsiTheme="minorHAnsi" w:cstheme="minorBidi"/>
      <w:sz w:val="22"/>
      <w:szCs w:val="22"/>
    </w:rPr>
  </w:style>
  <w:style w:type="paragraph" w:styleId="EndnoteText">
    <w:name w:val="endnote text"/>
    <w:basedOn w:val="Normal"/>
    <w:link w:val="EndnoteTextChar"/>
    <w:uiPriority w:val="99"/>
    <w:semiHidden/>
    <w:unhideWhenUsed/>
    <w:rsid w:val="00DF25DB"/>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DF25DB"/>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DF25DB"/>
    <w:rPr>
      <w:vertAlign w:val="superscript"/>
    </w:rPr>
  </w:style>
  <w:style w:type="paragraph" w:styleId="HTMLPreformatted">
    <w:name w:val="HTML Preformatted"/>
    <w:basedOn w:val="Normal"/>
    <w:link w:val="HTMLPreformattedChar"/>
    <w:uiPriority w:val="99"/>
    <w:semiHidden/>
    <w:unhideWhenUsed/>
    <w:rsid w:val="00DF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F25DB"/>
    <w:rPr>
      <w:rFonts w:ascii="Courier New" w:hAnsi="Courier New" w:cs="Courier New"/>
    </w:rPr>
  </w:style>
  <w:style w:type="paragraph" w:styleId="BodyTextIndent">
    <w:name w:val="Body Text Indent"/>
    <w:basedOn w:val="Normal"/>
    <w:link w:val="BodyTextIndentChar"/>
    <w:uiPriority w:val="99"/>
    <w:unhideWhenUsed/>
    <w:rsid w:val="00DF25DB"/>
    <w:pPr>
      <w:spacing w:after="120" w:line="276" w:lineRule="auto"/>
      <w:ind w:left="360"/>
    </w:pPr>
    <w:rPr>
      <w:rFonts w:eastAsiaTheme="minorHAnsi" w:cstheme="minorBidi"/>
      <w:szCs w:val="22"/>
    </w:rPr>
  </w:style>
  <w:style w:type="character" w:customStyle="1" w:styleId="BodyTextIndentChar">
    <w:name w:val="Body Text Indent Char"/>
    <w:basedOn w:val="DefaultParagraphFont"/>
    <w:link w:val="BodyTextIndent"/>
    <w:uiPriority w:val="99"/>
    <w:rsid w:val="00DF25DB"/>
    <w:rPr>
      <w:rFonts w:asciiTheme="minorHAnsi" w:eastAsiaTheme="minorHAnsi" w:hAnsiTheme="minorHAnsi" w:cstheme="minorBidi"/>
      <w:sz w:val="22"/>
      <w:szCs w:val="22"/>
    </w:rPr>
  </w:style>
  <w:style w:type="paragraph" w:styleId="Revision">
    <w:name w:val="Revision"/>
    <w:hidden/>
    <w:uiPriority w:val="99"/>
    <w:semiHidden/>
    <w:rsid w:val="00DF25DB"/>
    <w:rPr>
      <w:rFonts w:asciiTheme="minorHAnsi" w:eastAsiaTheme="minorHAnsi" w:hAnsiTheme="minorHAnsi" w:cstheme="minorBidi"/>
      <w:sz w:val="22"/>
      <w:szCs w:val="22"/>
    </w:rPr>
  </w:style>
  <w:style w:type="character" w:customStyle="1" w:styleId="apple-style-span">
    <w:name w:val="apple-style-span"/>
    <w:basedOn w:val="DefaultParagraphFont"/>
    <w:rsid w:val="00F00819"/>
  </w:style>
  <w:style w:type="table" w:customStyle="1" w:styleId="MediumShading1-Accent11">
    <w:name w:val="Medium Shading 1 - Accent 11"/>
    <w:basedOn w:val="TableNormal"/>
    <w:uiPriority w:val="63"/>
    <w:rsid w:val="004323E7"/>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3">
    <w:name w:val="Body Text 3"/>
    <w:basedOn w:val="Normal"/>
    <w:link w:val="BodyText3Char"/>
    <w:rsid w:val="00C00DBC"/>
    <w:pPr>
      <w:spacing w:after="120"/>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C00DBC"/>
    <w:rPr>
      <w:rFonts w:eastAsia="SimSun"/>
      <w:sz w:val="16"/>
      <w:szCs w:val="16"/>
    </w:rPr>
  </w:style>
  <w:style w:type="paragraph" w:styleId="TOC5">
    <w:name w:val="toc 5"/>
    <w:basedOn w:val="Normal"/>
    <w:next w:val="Normal"/>
    <w:autoRedefine/>
    <w:uiPriority w:val="39"/>
    <w:unhideWhenUsed/>
    <w:rsid w:val="003B258D"/>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3B258D"/>
    <w:pPr>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3B258D"/>
    <w:pPr>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3B258D"/>
    <w:pPr>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3B258D"/>
    <w:pPr>
      <w:spacing w:after="100" w:line="276" w:lineRule="auto"/>
      <w:ind w:left="1760"/>
    </w:pPr>
    <w:rPr>
      <w:rFonts w:eastAsiaTheme="minorEastAsia" w:cstheme="minorBidi"/>
      <w:szCs w:val="22"/>
    </w:rPr>
  </w:style>
  <w:style w:type="character" w:customStyle="1" w:styleId="NoSpacingChar">
    <w:name w:val="No Spacing Char"/>
    <w:basedOn w:val="DefaultParagraphFont"/>
    <w:link w:val="NoSpacing"/>
    <w:uiPriority w:val="1"/>
    <w:rsid w:val="007F0641"/>
    <w:rPr>
      <w:rFonts w:asciiTheme="minorHAnsi" w:eastAsiaTheme="minorHAnsi" w:hAnsiTheme="minorHAnsi" w:cstheme="minorBidi"/>
      <w:sz w:val="22"/>
      <w:szCs w:val="22"/>
    </w:rPr>
  </w:style>
  <w:style w:type="table" w:styleId="MediumGrid1-Accent1">
    <w:name w:val="Medium Grid 1 Accent 1"/>
    <w:basedOn w:val="TableNormal"/>
    <w:uiPriority w:val="67"/>
    <w:rsid w:val="003734A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laceholderText">
    <w:name w:val="Placeholder Text"/>
    <w:basedOn w:val="DefaultParagraphFont"/>
    <w:uiPriority w:val="99"/>
    <w:semiHidden/>
    <w:rsid w:val="00B2183C"/>
    <w:rPr>
      <w:color w:val="808080"/>
    </w:rPr>
  </w:style>
  <w:style w:type="character" w:customStyle="1" w:styleId="Style1">
    <w:name w:val="Style1"/>
    <w:basedOn w:val="DefaultParagraphFont"/>
    <w:uiPriority w:val="1"/>
    <w:rsid w:val="00475B44"/>
    <w:rPr>
      <w:sz w:val="20"/>
    </w:rPr>
  </w:style>
  <w:style w:type="character" w:customStyle="1" w:styleId="Style2">
    <w:name w:val="Style2"/>
    <w:basedOn w:val="DefaultParagraphFont"/>
    <w:uiPriority w:val="1"/>
    <w:rsid w:val="00475B44"/>
    <w:rPr>
      <w:sz w:val="16"/>
    </w:rPr>
  </w:style>
  <w:style w:type="character" w:customStyle="1" w:styleId="Style3">
    <w:name w:val="Style3"/>
    <w:basedOn w:val="DefaultParagraphFont"/>
    <w:uiPriority w:val="1"/>
    <w:rsid w:val="00475B44"/>
    <w:rPr>
      <w:sz w:val="16"/>
    </w:rPr>
  </w:style>
  <w:style w:type="character" w:styleId="FollowedHyperlink">
    <w:name w:val="FollowedHyperlink"/>
    <w:basedOn w:val="DefaultParagraphFont"/>
    <w:uiPriority w:val="99"/>
    <w:semiHidden/>
    <w:unhideWhenUsed/>
    <w:rsid w:val="003A2737"/>
    <w:rPr>
      <w:color w:val="800080" w:themeColor="followedHyperlink"/>
      <w:u w:val="single"/>
    </w:rPr>
  </w:style>
  <w:style w:type="paragraph" w:customStyle="1" w:styleId="BusinessRules">
    <w:name w:val="Business Rules"/>
    <w:basedOn w:val="Normal"/>
    <w:link w:val="BusinessRulesChar"/>
    <w:qFormat/>
    <w:rsid w:val="00C8584C"/>
    <w:rPr>
      <w:color w:val="00B050"/>
    </w:rPr>
  </w:style>
  <w:style w:type="character" w:customStyle="1" w:styleId="BusinessRulesChar">
    <w:name w:val="Business Rules Char"/>
    <w:basedOn w:val="DefaultParagraphFont"/>
    <w:link w:val="BusinessRules"/>
    <w:rsid w:val="00C8584C"/>
    <w:rPr>
      <w:rFonts w:asciiTheme="minorHAnsi" w:hAnsiTheme="minorHAnsi" w:cs="Arial"/>
      <w:color w:val="00B050"/>
      <w:sz w:val="22"/>
      <w:szCs w:val="24"/>
    </w:rPr>
  </w:style>
  <w:style w:type="paragraph" w:customStyle="1" w:styleId="TextTip">
    <w:name w:val="Text Tip"/>
    <w:basedOn w:val="FootnoteText"/>
    <w:link w:val="TextTipChar"/>
    <w:qFormat/>
    <w:rsid w:val="0031292E"/>
  </w:style>
  <w:style w:type="character" w:customStyle="1" w:styleId="TextTipChar">
    <w:name w:val="Text Tip Char"/>
    <w:basedOn w:val="FootnoteTextChar"/>
    <w:link w:val="TextTip"/>
    <w:rsid w:val="0031292E"/>
    <w:rPr>
      <w:rFonts w:asciiTheme="minorHAnsi" w:eastAsiaTheme="minorHAnsi" w:hAnsiTheme="minorHAnsi" w:cstheme="minorBidi"/>
    </w:rPr>
  </w:style>
  <w:style w:type="paragraph" w:customStyle="1" w:styleId="ComplianceBox">
    <w:name w:val="Compliance Box"/>
    <w:basedOn w:val="ListParagraph"/>
    <w:link w:val="ComplianceBoxChar"/>
    <w:qFormat/>
    <w:rsid w:val="00612093"/>
    <w:pPr>
      <w:ind w:left="0"/>
      <w:jc w:val="both"/>
    </w:pPr>
    <w:rPr>
      <w:color w:val="0070C0"/>
      <w:sz w:val="18"/>
      <w:szCs w:val="18"/>
    </w:rPr>
  </w:style>
  <w:style w:type="table" w:styleId="MediumGrid2-Accent1">
    <w:name w:val="Medium Grid 2 Accent 1"/>
    <w:basedOn w:val="TableNormal"/>
    <w:uiPriority w:val="68"/>
    <w:rsid w:val="00B26FE8"/>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ListParagraphChar">
    <w:name w:val="List Paragraph Char"/>
    <w:basedOn w:val="DefaultParagraphFont"/>
    <w:link w:val="ListParagraph"/>
    <w:uiPriority w:val="34"/>
    <w:rsid w:val="00612093"/>
    <w:rPr>
      <w:rFonts w:asciiTheme="minorHAnsi" w:hAnsiTheme="minorHAnsi"/>
      <w:sz w:val="22"/>
      <w:szCs w:val="24"/>
    </w:rPr>
  </w:style>
  <w:style w:type="character" w:customStyle="1" w:styleId="ComplianceBoxChar">
    <w:name w:val="Compliance Box Char"/>
    <w:basedOn w:val="ListParagraphChar"/>
    <w:link w:val="ComplianceBox"/>
    <w:rsid w:val="00612093"/>
    <w:rPr>
      <w:rFonts w:asciiTheme="minorHAnsi" w:hAnsiTheme="minorHAnsi"/>
      <w:sz w:val="22"/>
      <w:szCs w:val="24"/>
    </w:rPr>
  </w:style>
  <w:style w:type="paragraph" w:styleId="DocumentMap">
    <w:name w:val="Document Map"/>
    <w:basedOn w:val="Normal"/>
    <w:link w:val="DocumentMapChar"/>
    <w:uiPriority w:val="99"/>
    <w:semiHidden/>
    <w:unhideWhenUsed/>
    <w:rsid w:val="00380AD8"/>
    <w:rPr>
      <w:rFonts w:ascii="Tahoma" w:hAnsi="Tahoma" w:cs="Tahoma"/>
      <w:sz w:val="16"/>
      <w:szCs w:val="16"/>
    </w:rPr>
  </w:style>
  <w:style w:type="character" w:customStyle="1" w:styleId="DocumentMapChar">
    <w:name w:val="Document Map Char"/>
    <w:basedOn w:val="DefaultParagraphFont"/>
    <w:link w:val="DocumentMap"/>
    <w:uiPriority w:val="99"/>
    <w:semiHidden/>
    <w:rsid w:val="00380AD8"/>
    <w:rPr>
      <w:rFonts w:ascii="Tahoma" w:hAnsi="Tahoma" w:cs="Tahoma"/>
      <w:sz w:val="16"/>
      <w:szCs w:val="16"/>
    </w:rPr>
  </w:style>
  <w:style w:type="paragraph" w:customStyle="1" w:styleId="BRNext">
    <w:name w:val="BR Next"/>
    <w:basedOn w:val="BusinessRules"/>
    <w:link w:val="BRNextChar"/>
    <w:rsid w:val="004E4359"/>
    <w:pPr>
      <w:jc w:val="right"/>
    </w:pPr>
    <w:rPr>
      <w:noProof/>
    </w:rPr>
  </w:style>
  <w:style w:type="character" w:customStyle="1" w:styleId="BRNextChar">
    <w:name w:val="BR Next Char"/>
    <w:basedOn w:val="BusinessRulesChar"/>
    <w:link w:val="BRNext"/>
    <w:rsid w:val="004E4359"/>
    <w:rPr>
      <w:rFonts w:asciiTheme="minorHAnsi" w:hAnsiTheme="minorHAnsi" w:cs="Arial"/>
      <w:noProof/>
      <w:color w:val="00B050"/>
      <w:sz w:val="22"/>
      <w:szCs w:val="24"/>
    </w:rPr>
  </w:style>
  <w:style w:type="character" w:customStyle="1" w:styleId="subject">
    <w:name w:val="subject"/>
    <w:basedOn w:val="DefaultParagraphFont"/>
    <w:rsid w:val="006822B7"/>
  </w:style>
  <w:style w:type="character" w:customStyle="1" w:styleId="p1">
    <w:name w:val="p1"/>
    <w:basedOn w:val="DefaultParagraphFont"/>
    <w:rsid w:val="006822B7"/>
    <w:rPr>
      <w:vanish w:val="0"/>
      <w:webHidden w:val="0"/>
      <w:specVanish w:val="0"/>
    </w:rPr>
  </w:style>
  <w:style w:type="table" w:customStyle="1" w:styleId="LightShading-Accent11">
    <w:name w:val="Light Shading - Accent 11"/>
    <w:basedOn w:val="TableNormal"/>
    <w:uiPriority w:val="60"/>
    <w:rsid w:val="008D326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uiPriority w:val="99"/>
    <w:semiHidden/>
    <w:unhideWhenUsed/>
    <w:rsid w:val="0078144D"/>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78144D"/>
    <w:rPr>
      <w:rFonts w:ascii="Calibri" w:eastAsiaTheme="minorHAnsi" w:hAnsi="Calibri" w:cstheme="minorBidi"/>
      <w:sz w:val="22"/>
      <w:szCs w:val="21"/>
    </w:rPr>
  </w:style>
  <w:style w:type="character" w:customStyle="1" w:styleId="Heading2Char1">
    <w:name w:val="Heading 2 Char1"/>
    <w:basedOn w:val="DefaultParagraphFont"/>
    <w:uiPriority w:val="9"/>
    <w:semiHidden/>
    <w:rsid w:val="00CF37DD"/>
    <w:rPr>
      <w:rFonts w:asciiTheme="majorHAnsi" w:eastAsiaTheme="majorEastAsia" w:hAnsiTheme="majorHAnsi" w:cstheme="majorBidi"/>
      <w:b/>
      <w:bCs/>
      <w:color w:val="4F81BD" w:themeColor="accent1"/>
      <w:sz w:val="26"/>
      <w:szCs w:val="26"/>
    </w:rPr>
  </w:style>
  <w:style w:type="paragraph" w:customStyle="1" w:styleId="BoxBullet">
    <w:name w:val="Box Bullet"/>
    <w:basedOn w:val="Normal"/>
    <w:rsid w:val="00665303"/>
    <w:pPr>
      <w:numPr>
        <w:numId w:val="76"/>
      </w:numPr>
    </w:pPr>
  </w:style>
  <w:style w:type="character" w:customStyle="1" w:styleId="Heading1Char1">
    <w:name w:val="Heading 1 Char1"/>
    <w:basedOn w:val="DefaultParagraphFont"/>
    <w:link w:val="Heading1"/>
    <w:uiPriority w:val="9"/>
    <w:rsid w:val="0043755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1587">
      <w:bodyDiv w:val="1"/>
      <w:marLeft w:val="0"/>
      <w:marRight w:val="0"/>
      <w:marTop w:val="0"/>
      <w:marBottom w:val="0"/>
      <w:divBdr>
        <w:top w:val="none" w:sz="0" w:space="0" w:color="auto"/>
        <w:left w:val="none" w:sz="0" w:space="0" w:color="auto"/>
        <w:bottom w:val="none" w:sz="0" w:space="0" w:color="auto"/>
        <w:right w:val="none" w:sz="0" w:space="0" w:color="auto"/>
      </w:divBdr>
    </w:div>
    <w:div w:id="59405113">
      <w:bodyDiv w:val="1"/>
      <w:marLeft w:val="0"/>
      <w:marRight w:val="0"/>
      <w:marTop w:val="0"/>
      <w:marBottom w:val="0"/>
      <w:divBdr>
        <w:top w:val="none" w:sz="0" w:space="0" w:color="auto"/>
        <w:left w:val="none" w:sz="0" w:space="0" w:color="auto"/>
        <w:bottom w:val="none" w:sz="0" w:space="0" w:color="auto"/>
        <w:right w:val="none" w:sz="0" w:space="0" w:color="auto"/>
      </w:divBdr>
    </w:div>
    <w:div w:id="190650150">
      <w:bodyDiv w:val="1"/>
      <w:marLeft w:val="0"/>
      <w:marRight w:val="0"/>
      <w:marTop w:val="0"/>
      <w:marBottom w:val="0"/>
      <w:divBdr>
        <w:top w:val="none" w:sz="0" w:space="0" w:color="auto"/>
        <w:left w:val="none" w:sz="0" w:space="0" w:color="auto"/>
        <w:bottom w:val="none" w:sz="0" w:space="0" w:color="auto"/>
        <w:right w:val="none" w:sz="0" w:space="0" w:color="auto"/>
      </w:divBdr>
    </w:div>
    <w:div w:id="212154479">
      <w:bodyDiv w:val="1"/>
      <w:marLeft w:val="0"/>
      <w:marRight w:val="0"/>
      <w:marTop w:val="0"/>
      <w:marBottom w:val="0"/>
      <w:divBdr>
        <w:top w:val="none" w:sz="0" w:space="0" w:color="auto"/>
        <w:left w:val="none" w:sz="0" w:space="0" w:color="auto"/>
        <w:bottom w:val="none" w:sz="0" w:space="0" w:color="auto"/>
        <w:right w:val="none" w:sz="0" w:space="0" w:color="auto"/>
      </w:divBdr>
      <w:divsChild>
        <w:div w:id="1309748581">
          <w:marLeft w:val="1166"/>
          <w:marRight w:val="0"/>
          <w:marTop w:val="67"/>
          <w:marBottom w:val="0"/>
          <w:divBdr>
            <w:top w:val="none" w:sz="0" w:space="0" w:color="auto"/>
            <w:left w:val="none" w:sz="0" w:space="0" w:color="auto"/>
            <w:bottom w:val="none" w:sz="0" w:space="0" w:color="auto"/>
            <w:right w:val="none" w:sz="0" w:space="0" w:color="auto"/>
          </w:divBdr>
        </w:div>
        <w:div w:id="1395009721">
          <w:marLeft w:val="1166"/>
          <w:marRight w:val="0"/>
          <w:marTop w:val="67"/>
          <w:marBottom w:val="0"/>
          <w:divBdr>
            <w:top w:val="none" w:sz="0" w:space="0" w:color="auto"/>
            <w:left w:val="none" w:sz="0" w:space="0" w:color="auto"/>
            <w:bottom w:val="none" w:sz="0" w:space="0" w:color="auto"/>
            <w:right w:val="none" w:sz="0" w:space="0" w:color="auto"/>
          </w:divBdr>
        </w:div>
        <w:div w:id="1749571849">
          <w:marLeft w:val="547"/>
          <w:marRight w:val="0"/>
          <w:marTop w:val="86"/>
          <w:marBottom w:val="0"/>
          <w:divBdr>
            <w:top w:val="none" w:sz="0" w:space="0" w:color="auto"/>
            <w:left w:val="none" w:sz="0" w:space="0" w:color="auto"/>
            <w:bottom w:val="none" w:sz="0" w:space="0" w:color="auto"/>
            <w:right w:val="none" w:sz="0" w:space="0" w:color="auto"/>
          </w:divBdr>
        </w:div>
      </w:divsChild>
    </w:div>
    <w:div w:id="226110012">
      <w:bodyDiv w:val="1"/>
      <w:marLeft w:val="0"/>
      <w:marRight w:val="0"/>
      <w:marTop w:val="0"/>
      <w:marBottom w:val="0"/>
      <w:divBdr>
        <w:top w:val="none" w:sz="0" w:space="0" w:color="auto"/>
        <w:left w:val="none" w:sz="0" w:space="0" w:color="auto"/>
        <w:bottom w:val="none" w:sz="0" w:space="0" w:color="auto"/>
        <w:right w:val="none" w:sz="0" w:space="0" w:color="auto"/>
      </w:divBdr>
    </w:div>
    <w:div w:id="240601171">
      <w:bodyDiv w:val="1"/>
      <w:marLeft w:val="0"/>
      <w:marRight w:val="0"/>
      <w:marTop w:val="0"/>
      <w:marBottom w:val="0"/>
      <w:divBdr>
        <w:top w:val="none" w:sz="0" w:space="0" w:color="auto"/>
        <w:left w:val="none" w:sz="0" w:space="0" w:color="auto"/>
        <w:bottom w:val="none" w:sz="0" w:space="0" w:color="auto"/>
        <w:right w:val="none" w:sz="0" w:space="0" w:color="auto"/>
      </w:divBdr>
    </w:div>
    <w:div w:id="242178287">
      <w:bodyDiv w:val="1"/>
      <w:marLeft w:val="30"/>
      <w:marRight w:val="30"/>
      <w:marTop w:val="0"/>
      <w:marBottom w:val="0"/>
      <w:divBdr>
        <w:top w:val="none" w:sz="0" w:space="0" w:color="auto"/>
        <w:left w:val="none" w:sz="0" w:space="0" w:color="auto"/>
        <w:bottom w:val="none" w:sz="0" w:space="0" w:color="auto"/>
        <w:right w:val="none" w:sz="0" w:space="0" w:color="auto"/>
      </w:divBdr>
      <w:divsChild>
        <w:div w:id="1099251543">
          <w:marLeft w:val="0"/>
          <w:marRight w:val="0"/>
          <w:marTop w:val="0"/>
          <w:marBottom w:val="0"/>
          <w:divBdr>
            <w:top w:val="none" w:sz="0" w:space="0" w:color="auto"/>
            <w:left w:val="none" w:sz="0" w:space="0" w:color="auto"/>
            <w:bottom w:val="none" w:sz="0" w:space="0" w:color="auto"/>
            <w:right w:val="none" w:sz="0" w:space="0" w:color="auto"/>
          </w:divBdr>
          <w:divsChild>
            <w:div w:id="525873230">
              <w:marLeft w:val="0"/>
              <w:marRight w:val="0"/>
              <w:marTop w:val="0"/>
              <w:marBottom w:val="0"/>
              <w:divBdr>
                <w:top w:val="none" w:sz="0" w:space="0" w:color="auto"/>
                <w:left w:val="none" w:sz="0" w:space="0" w:color="auto"/>
                <w:bottom w:val="none" w:sz="0" w:space="0" w:color="auto"/>
                <w:right w:val="none" w:sz="0" w:space="0" w:color="auto"/>
              </w:divBdr>
              <w:divsChild>
                <w:div w:id="662052897">
                  <w:marLeft w:val="180"/>
                  <w:marRight w:val="0"/>
                  <w:marTop w:val="0"/>
                  <w:marBottom w:val="0"/>
                  <w:divBdr>
                    <w:top w:val="none" w:sz="0" w:space="0" w:color="auto"/>
                    <w:left w:val="none" w:sz="0" w:space="0" w:color="auto"/>
                    <w:bottom w:val="none" w:sz="0" w:space="0" w:color="auto"/>
                    <w:right w:val="none" w:sz="0" w:space="0" w:color="auto"/>
                  </w:divBdr>
                  <w:divsChild>
                    <w:div w:id="17686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46380">
      <w:bodyDiv w:val="1"/>
      <w:marLeft w:val="0"/>
      <w:marRight w:val="0"/>
      <w:marTop w:val="0"/>
      <w:marBottom w:val="0"/>
      <w:divBdr>
        <w:top w:val="none" w:sz="0" w:space="0" w:color="auto"/>
        <w:left w:val="none" w:sz="0" w:space="0" w:color="auto"/>
        <w:bottom w:val="none" w:sz="0" w:space="0" w:color="auto"/>
        <w:right w:val="none" w:sz="0" w:space="0" w:color="auto"/>
      </w:divBdr>
    </w:div>
    <w:div w:id="337658041">
      <w:bodyDiv w:val="1"/>
      <w:marLeft w:val="0"/>
      <w:marRight w:val="0"/>
      <w:marTop w:val="0"/>
      <w:marBottom w:val="0"/>
      <w:divBdr>
        <w:top w:val="none" w:sz="0" w:space="0" w:color="auto"/>
        <w:left w:val="none" w:sz="0" w:space="0" w:color="auto"/>
        <w:bottom w:val="none" w:sz="0" w:space="0" w:color="auto"/>
        <w:right w:val="none" w:sz="0" w:space="0" w:color="auto"/>
      </w:divBdr>
    </w:div>
    <w:div w:id="360277778">
      <w:bodyDiv w:val="1"/>
      <w:marLeft w:val="0"/>
      <w:marRight w:val="0"/>
      <w:marTop w:val="0"/>
      <w:marBottom w:val="0"/>
      <w:divBdr>
        <w:top w:val="none" w:sz="0" w:space="0" w:color="auto"/>
        <w:left w:val="none" w:sz="0" w:space="0" w:color="auto"/>
        <w:bottom w:val="none" w:sz="0" w:space="0" w:color="auto"/>
        <w:right w:val="none" w:sz="0" w:space="0" w:color="auto"/>
      </w:divBdr>
    </w:div>
    <w:div w:id="421530265">
      <w:bodyDiv w:val="1"/>
      <w:marLeft w:val="0"/>
      <w:marRight w:val="0"/>
      <w:marTop w:val="0"/>
      <w:marBottom w:val="0"/>
      <w:divBdr>
        <w:top w:val="none" w:sz="0" w:space="0" w:color="auto"/>
        <w:left w:val="none" w:sz="0" w:space="0" w:color="auto"/>
        <w:bottom w:val="none" w:sz="0" w:space="0" w:color="auto"/>
        <w:right w:val="none" w:sz="0" w:space="0" w:color="auto"/>
      </w:divBdr>
    </w:div>
    <w:div w:id="458113486">
      <w:bodyDiv w:val="1"/>
      <w:marLeft w:val="0"/>
      <w:marRight w:val="0"/>
      <w:marTop w:val="0"/>
      <w:marBottom w:val="0"/>
      <w:divBdr>
        <w:top w:val="none" w:sz="0" w:space="0" w:color="auto"/>
        <w:left w:val="none" w:sz="0" w:space="0" w:color="auto"/>
        <w:bottom w:val="none" w:sz="0" w:space="0" w:color="auto"/>
        <w:right w:val="none" w:sz="0" w:space="0" w:color="auto"/>
      </w:divBdr>
      <w:divsChild>
        <w:div w:id="441803844">
          <w:marLeft w:val="547"/>
          <w:marRight w:val="0"/>
          <w:marTop w:val="134"/>
          <w:marBottom w:val="0"/>
          <w:divBdr>
            <w:top w:val="none" w:sz="0" w:space="0" w:color="auto"/>
            <w:left w:val="none" w:sz="0" w:space="0" w:color="auto"/>
            <w:bottom w:val="none" w:sz="0" w:space="0" w:color="auto"/>
            <w:right w:val="none" w:sz="0" w:space="0" w:color="auto"/>
          </w:divBdr>
        </w:div>
        <w:div w:id="1404639885">
          <w:marLeft w:val="547"/>
          <w:marRight w:val="0"/>
          <w:marTop w:val="134"/>
          <w:marBottom w:val="0"/>
          <w:divBdr>
            <w:top w:val="none" w:sz="0" w:space="0" w:color="auto"/>
            <w:left w:val="none" w:sz="0" w:space="0" w:color="auto"/>
            <w:bottom w:val="none" w:sz="0" w:space="0" w:color="auto"/>
            <w:right w:val="none" w:sz="0" w:space="0" w:color="auto"/>
          </w:divBdr>
        </w:div>
      </w:divsChild>
    </w:div>
    <w:div w:id="463813372">
      <w:bodyDiv w:val="1"/>
      <w:marLeft w:val="0"/>
      <w:marRight w:val="0"/>
      <w:marTop w:val="0"/>
      <w:marBottom w:val="0"/>
      <w:divBdr>
        <w:top w:val="none" w:sz="0" w:space="0" w:color="auto"/>
        <w:left w:val="none" w:sz="0" w:space="0" w:color="auto"/>
        <w:bottom w:val="none" w:sz="0" w:space="0" w:color="auto"/>
        <w:right w:val="none" w:sz="0" w:space="0" w:color="auto"/>
      </w:divBdr>
    </w:div>
    <w:div w:id="492532146">
      <w:bodyDiv w:val="1"/>
      <w:marLeft w:val="0"/>
      <w:marRight w:val="0"/>
      <w:marTop w:val="0"/>
      <w:marBottom w:val="0"/>
      <w:divBdr>
        <w:top w:val="none" w:sz="0" w:space="0" w:color="auto"/>
        <w:left w:val="none" w:sz="0" w:space="0" w:color="auto"/>
        <w:bottom w:val="none" w:sz="0" w:space="0" w:color="auto"/>
        <w:right w:val="none" w:sz="0" w:space="0" w:color="auto"/>
      </w:divBdr>
    </w:div>
    <w:div w:id="518931306">
      <w:bodyDiv w:val="1"/>
      <w:marLeft w:val="0"/>
      <w:marRight w:val="0"/>
      <w:marTop w:val="0"/>
      <w:marBottom w:val="0"/>
      <w:divBdr>
        <w:top w:val="none" w:sz="0" w:space="0" w:color="auto"/>
        <w:left w:val="none" w:sz="0" w:space="0" w:color="auto"/>
        <w:bottom w:val="none" w:sz="0" w:space="0" w:color="auto"/>
        <w:right w:val="none" w:sz="0" w:space="0" w:color="auto"/>
      </w:divBdr>
    </w:div>
    <w:div w:id="594285385">
      <w:bodyDiv w:val="1"/>
      <w:marLeft w:val="0"/>
      <w:marRight w:val="0"/>
      <w:marTop w:val="0"/>
      <w:marBottom w:val="0"/>
      <w:divBdr>
        <w:top w:val="none" w:sz="0" w:space="0" w:color="auto"/>
        <w:left w:val="none" w:sz="0" w:space="0" w:color="auto"/>
        <w:bottom w:val="none" w:sz="0" w:space="0" w:color="auto"/>
        <w:right w:val="none" w:sz="0" w:space="0" w:color="auto"/>
      </w:divBdr>
    </w:div>
    <w:div w:id="613681231">
      <w:bodyDiv w:val="1"/>
      <w:marLeft w:val="0"/>
      <w:marRight w:val="0"/>
      <w:marTop w:val="0"/>
      <w:marBottom w:val="0"/>
      <w:divBdr>
        <w:top w:val="none" w:sz="0" w:space="0" w:color="auto"/>
        <w:left w:val="none" w:sz="0" w:space="0" w:color="auto"/>
        <w:bottom w:val="none" w:sz="0" w:space="0" w:color="auto"/>
        <w:right w:val="none" w:sz="0" w:space="0" w:color="auto"/>
      </w:divBdr>
    </w:div>
    <w:div w:id="636104899">
      <w:bodyDiv w:val="1"/>
      <w:marLeft w:val="0"/>
      <w:marRight w:val="0"/>
      <w:marTop w:val="0"/>
      <w:marBottom w:val="0"/>
      <w:divBdr>
        <w:top w:val="none" w:sz="0" w:space="0" w:color="auto"/>
        <w:left w:val="none" w:sz="0" w:space="0" w:color="auto"/>
        <w:bottom w:val="none" w:sz="0" w:space="0" w:color="auto"/>
        <w:right w:val="none" w:sz="0" w:space="0" w:color="auto"/>
      </w:divBdr>
    </w:div>
    <w:div w:id="744838577">
      <w:bodyDiv w:val="1"/>
      <w:marLeft w:val="0"/>
      <w:marRight w:val="0"/>
      <w:marTop w:val="0"/>
      <w:marBottom w:val="0"/>
      <w:divBdr>
        <w:top w:val="none" w:sz="0" w:space="0" w:color="auto"/>
        <w:left w:val="none" w:sz="0" w:space="0" w:color="auto"/>
        <w:bottom w:val="none" w:sz="0" w:space="0" w:color="auto"/>
        <w:right w:val="none" w:sz="0" w:space="0" w:color="auto"/>
      </w:divBdr>
    </w:div>
    <w:div w:id="749933200">
      <w:bodyDiv w:val="1"/>
      <w:marLeft w:val="0"/>
      <w:marRight w:val="0"/>
      <w:marTop w:val="0"/>
      <w:marBottom w:val="0"/>
      <w:divBdr>
        <w:top w:val="none" w:sz="0" w:space="0" w:color="auto"/>
        <w:left w:val="none" w:sz="0" w:space="0" w:color="auto"/>
        <w:bottom w:val="none" w:sz="0" w:space="0" w:color="auto"/>
        <w:right w:val="none" w:sz="0" w:space="0" w:color="auto"/>
      </w:divBdr>
    </w:div>
    <w:div w:id="787746840">
      <w:bodyDiv w:val="1"/>
      <w:marLeft w:val="0"/>
      <w:marRight w:val="0"/>
      <w:marTop w:val="0"/>
      <w:marBottom w:val="0"/>
      <w:divBdr>
        <w:top w:val="none" w:sz="0" w:space="0" w:color="auto"/>
        <w:left w:val="none" w:sz="0" w:space="0" w:color="auto"/>
        <w:bottom w:val="none" w:sz="0" w:space="0" w:color="auto"/>
        <w:right w:val="none" w:sz="0" w:space="0" w:color="auto"/>
      </w:divBdr>
    </w:div>
    <w:div w:id="789864177">
      <w:bodyDiv w:val="1"/>
      <w:marLeft w:val="0"/>
      <w:marRight w:val="0"/>
      <w:marTop w:val="0"/>
      <w:marBottom w:val="0"/>
      <w:divBdr>
        <w:top w:val="none" w:sz="0" w:space="0" w:color="auto"/>
        <w:left w:val="none" w:sz="0" w:space="0" w:color="auto"/>
        <w:bottom w:val="none" w:sz="0" w:space="0" w:color="auto"/>
        <w:right w:val="none" w:sz="0" w:space="0" w:color="auto"/>
      </w:divBdr>
    </w:div>
    <w:div w:id="869336701">
      <w:bodyDiv w:val="1"/>
      <w:marLeft w:val="0"/>
      <w:marRight w:val="0"/>
      <w:marTop w:val="0"/>
      <w:marBottom w:val="0"/>
      <w:divBdr>
        <w:top w:val="none" w:sz="0" w:space="0" w:color="auto"/>
        <w:left w:val="none" w:sz="0" w:space="0" w:color="auto"/>
        <w:bottom w:val="none" w:sz="0" w:space="0" w:color="auto"/>
        <w:right w:val="none" w:sz="0" w:space="0" w:color="auto"/>
      </w:divBdr>
    </w:div>
    <w:div w:id="902717200">
      <w:bodyDiv w:val="1"/>
      <w:marLeft w:val="0"/>
      <w:marRight w:val="0"/>
      <w:marTop w:val="0"/>
      <w:marBottom w:val="0"/>
      <w:divBdr>
        <w:top w:val="none" w:sz="0" w:space="0" w:color="auto"/>
        <w:left w:val="none" w:sz="0" w:space="0" w:color="auto"/>
        <w:bottom w:val="none" w:sz="0" w:space="0" w:color="auto"/>
        <w:right w:val="none" w:sz="0" w:space="0" w:color="auto"/>
      </w:divBdr>
    </w:div>
    <w:div w:id="943850497">
      <w:bodyDiv w:val="1"/>
      <w:marLeft w:val="0"/>
      <w:marRight w:val="0"/>
      <w:marTop w:val="0"/>
      <w:marBottom w:val="0"/>
      <w:divBdr>
        <w:top w:val="none" w:sz="0" w:space="0" w:color="auto"/>
        <w:left w:val="none" w:sz="0" w:space="0" w:color="auto"/>
        <w:bottom w:val="none" w:sz="0" w:space="0" w:color="auto"/>
        <w:right w:val="none" w:sz="0" w:space="0" w:color="auto"/>
      </w:divBdr>
    </w:div>
    <w:div w:id="952058742">
      <w:bodyDiv w:val="1"/>
      <w:marLeft w:val="30"/>
      <w:marRight w:val="30"/>
      <w:marTop w:val="0"/>
      <w:marBottom w:val="0"/>
      <w:divBdr>
        <w:top w:val="none" w:sz="0" w:space="0" w:color="auto"/>
        <w:left w:val="none" w:sz="0" w:space="0" w:color="auto"/>
        <w:bottom w:val="none" w:sz="0" w:space="0" w:color="auto"/>
        <w:right w:val="none" w:sz="0" w:space="0" w:color="auto"/>
      </w:divBdr>
      <w:divsChild>
        <w:div w:id="379012943">
          <w:marLeft w:val="0"/>
          <w:marRight w:val="0"/>
          <w:marTop w:val="0"/>
          <w:marBottom w:val="0"/>
          <w:divBdr>
            <w:top w:val="none" w:sz="0" w:space="0" w:color="auto"/>
            <w:left w:val="none" w:sz="0" w:space="0" w:color="auto"/>
            <w:bottom w:val="none" w:sz="0" w:space="0" w:color="auto"/>
            <w:right w:val="none" w:sz="0" w:space="0" w:color="auto"/>
          </w:divBdr>
          <w:divsChild>
            <w:div w:id="84812856">
              <w:marLeft w:val="0"/>
              <w:marRight w:val="0"/>
              <w:marTop w:val="0"/>
              <w:marBottom w:val="0"/>
              <w:divBdr>
                <w:top w:val="none" w:sz="0" w:space="0" w:color="auto"/>
                <w:left w:val="none" w:sz="0" w:space="0" w:color="auto"/>
                <w:bottom w:val="none" w:sz="0" w:space="0" w:color="auto"/>
                <w:right w:val="none" w:sz="0" w:space="0" w:color="auto"/>
              </w:divBdr>
              <w:divsChild>
                <w:div w:id="559169791">
                  <w:marLeft w:val="180"/>
                  <w:marRight w:val="0"/>
                  <w:marTop w:val="0"/>
                  <w:marBottom w:val="0"/>
                  <w:divBdr>
                    <w:top w:val="none" w:sz="0" w:space="0" w:color="auto"/>
                    <w:left w:val="none" w:sz="0" w:space="0" w:color="auto"/>
                    <w:bottom w:val="none" w:sz="0" w:space="0" w:color="auto"/>
                    <w:right w:val="none" w:sz="0" w:space="0" w:color="auto"/>
                  </w:divBdr>
                  <w:divsChild>
                    <w:div w:id="13243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403898">
      <w:bodyDiv w:val="1"/>
      <w:marLeft w:val="0"/>
      <w:marRight w:val="0"/>
      <w:marTop w:val="0"/>
      <w:marBottom w:val="0"/>
      <w:divBdr>
        <w:top w:val="none" w:sz="0" w:space="0" w:color="auto"/>
        <w:left w:val="none" w:sz="0" w:space="0" w:color="auto"/>
        <w:bottom w:val="none" w:sz="0" w:space="0" w:color="auto"/>
        <w:right w:val="none" w:sz="0" w:space="0" w:color="auto"/>
      </w:divBdr>
    </w:div>
    <w:div w:id="995651320">
      <w:bodyDiv w:val="1"/>
      <w:marLeft w:val="0"/>
      <w:marRight w:val="0"/>
      <w:marTop w:val="0"/>
      <w:marBottom w:val="0"/>
      <w:divBdr>
        <w:top w:val="none" w:sz="0" w:space="0" w:color="auto"/>
        <w:left w:val="none" w:sz="0" w:space="0" w:color="auto"/>
        <w:bottom w:val="none" w:sz="0" w:space="0" w:color="auto"/>
        <w:right w:val="none" w:sz="0" w:space="0" w:color="auto"/>
      </w:divBdr>
    </w:div>
    <w:div w:id="1011033415">
      <w:bodyDiv w:val="1"/>
      <w:marLeft w:val="0"/>
      <w:marRight w:val="0"/>
      <w:marTop w:val="0"/>
      <w:marBottom w:val="0"/>
      <w:divBdr>
        <w:top w:val="none" w:sz="0" w:space="0" w:color="auto"/>
        <w:left w:val="none" w:sz="0" w:space="0" w:color="auto"/>
        <w:bottom w:val="none" w:sz="0" w:space="0" w:color="auto"/>
        <w:right w:val="none" w:sz="0" w:space="0" w:color="auto"/>
      </w:divBdr>
    </w:div>
    <w:div w:id="1026756795">
      <w:bodyDiv w:val="1"/>
      <w:marLeft w:val="0"/>
      <w:marRight w:val="0"/>
      <w:marTop w:val="0"/>
      <w:marBottom w:val="0"/>
      <w:divBdr>
        <w:top w:val="none" w:sz="0" w:space="0" w:color="auto"/>
        <w:left w:val="none" w:sz="0" w:space="0" w:color="auto"/>
        <w:bottom w:val="none" w:sz="0" w:space="0" w:color="auto"/>
        <w:right w:val="none" w:sz="0" w:space="0" w:color="auto"/>
      </w:divBdr>
    </w:div>
    <w:div w:id="1046948614">
      <w:bodyDiv w:val="1"/>
      <w:marLeft w:val="0"/>
      <w:marRight w:val="0"/>
      <w:marTop w:val="0"/>
      <w:marBottom w:val="0"/>
      <w:divBdr>
        <w:top w:val="none" w:sz="0" w:space="0" w:color="auto"/>
        <w:left w:val="none" w:sz="0" w:space="0" w:color="auto"/>
        <w:bottom w:val="none" w:sz="0" w:space="0" w:color="auto"/>
        <w:right w:val="none" w:sz="0" w:space="0" w:color="auto"/>
      </w:divBdr>
    </w:div>
    <w:div w:id="1065564878">
      <w:bodyDiv w:val="1"/>
      <w:marLeft w:val="0"/>
      <w:marRight w:val="0"/>
      <w:marTop w:val="0"/>
      <w:marBottom w:val="0"/>
      <w:divBdr>
        <w:top w:val="none" w:sz="0" w:space="0" w:color="auto"/>
        <w:left w:val="none" w:sz="0" w:space="0" w:color="auto"/>
        <w:bottom w:val="none" w:sz="0" w:space="0" w:color="auto"/>
        <w:right w:val="none" w:sz="0" w:space="0" w:color="auto"/>
      </w:divBdr>
      <w:divsChild>
        <w:div w:id="865218004">
          <w:marLeft w:val="547"/>
          <w:marRight w:val="0"/>
          <w:marTop w:val="154"/>
          <w:marBottom w:val="0"/>
          <w:divBdr>
            <w:top w:val="none" w:sz="0" w:space="0" w:color="auto"/>
            <w:left w:val="none" w:sz="0" w:space="0" w:color="auto"/>
            <w:bottom w:val="none" w:sz="0" w:space="0" w:color="auto"/>
            <w:right w:val="none" w:sz="0" w:space="0" w:color="auto"/>
          </w:divBdr>
        </w:div>
      </w:divsChild>
    </w:div>
    <w:div w:id="1128167004">
      <w:bodyDiv w:val="1"/>
      <w:marLeft w:val="0"/>
      <w:marRight w:val="0"/>
      <w:marTop w:val="0"/>
      <w:marBottom w:val="0"/>
      <w:divBdr>
        <w:top w:val="none" w:sz="0" w:space="0" w:color="auto"/>
        <w:left w:val="none" w:sz="0" w:space="0" w:color="auto"/>
        <w:bottom w:val="none" w:sz="0" w:space="0" w:color="auto"/>
        <w:right w:val="none" w:sz="0" w:space="0" w:color="auto"/>
      </w:divBdr>
    </w:div>
    <w:div w:id="1161577942">
      <w:bodyDiv w:val="1"/>
      <w:marLeft w:val="0"/>
      <w:marRight w:val="0"/>
      <w:marTop w:val="0"/>
      <w:marBottom w:val="0"/>
      <w:divBdr>
        <w:top w:val="none" w:sz="0" w:space="0" w:color="auto"/>
        <w:left w:val="none" w:sz="0" w:space="0" w:color="auto"/>
        <w:bottom w:val="none" w:sz="0" w:space="0" w:color="auto"/>
        <w:right w:val="none" w:sz="0" w:space="0" w:color="auto"/>
      </w:divBdr>
    </w:div>
    <w:div w:id="1202547435">
      <w:bodyDiv w:val="1"/>
      <w:marLeft w:val="0"/>
      <w:marRight w:val="0"/>
      <w:marTop w:val="0"/>
      <w:marBottom w:val="0"/>
      <w:divBdr>
        <w:top w:val="none" w:sz="0" w:space="0" w:color="auto"/>
        <w:left w:val="none" w:sz="0" w:space="0" w:color="auto"/>
        <w:bottom w:val="none" w:sz="0" w:space="0" w:color="auto"/>
        <w:right w:val="none" w:sz="0" w:space="0" w:color="auto"/>
      </w:divBdr>
    </w:div>
    <w:div w:id="1236015053">
      <w:bodyDiv w:val="1"/>
      <w:marLeft w:val="30"/>
      <w:marRight w:val="30"/>
      <w:marTop w:val="0"/>
      <w:marBottom w:val="0"/>
      <w:divBdr>
        <w:top w:val="none" w:sz="0" w:space="0" w:color="auto"/>
        <w:left w:val="none" w:sz="0" w:space="0" w:color="auto"/>
        <w:bottom w:val="none" w:sz="0" w:space="0" w:color="auto"/>
        <w:right w:val="none" w:sz="0" w:space="0" w:color="auto"/>
      </w:divBdr>
      <w:divsChild>
        <w:div w:id="111824713">
          <w:marLeft w:val="0"/>
          <w:marRight w:val="0"/>
          <w:marTop w:val="0"/>
          <w:marBottom w:val="0"/>
          <w:divBdr>
            <w:top w:val="none" w:sz="0" w:space="0" w:color="auto"/>
            <w:left w:val="none" w:sz="0" w:space="0" w:color="auto"/>
            <w:bottom w:val="none" w:sz="0" w:space="0" w:color="auto"/>
            <w:right w:val="none" w:sz="0" w:space="0" w:color="auto"/>
          </w:divBdr>
          <w:divsChild>
            <w:div w:id="233440750">
              <w:marLeft w:val="0"/>
              <w:marRight w:val="0"/>
              <w:marTop w:val="0"/>
              <w:marBottom w:val="0"/>
              <w:divBdr>
                <w:top w:val="none" w:sz="0" w:space="0" w:color="auto"/>
                <w:left w:val="none" w:sz="0" w:space="0" w:color="auto"/>
                <w:bottom w:val="none" w:sz="0" w:space="0" w:color="auto"/>
                <w:right w:val="none" w:sz="0" w:space="0" w:color="auto"/>
              </w:divBdr>
              <w:divsChild>
                <w:div w:id="1511917679">
                  <w:marLeft w:val="180"/>
                  <w:marRight w:val="0"/>
                  <w:marTop w:val="0"/>
                  <w:marBottom w:val="0"/>
                  <w:divBdr>
                    <w:top w:val="none" w:sz="0" w:space="0" w:color="auto"/>
                    <w:left w:val="none" w:sz="0" w:space="0" w:color="auto"/>
                    <w:bottom w:val="none" w:sz="0" w:space="0" w:color="auto"/>
                    <w:right w:val="none" w:sz="0" w:space="0" w:color="auto"/>
                  </w:divBdr>
                  <w:divsChild>
                    <w:div w:id="17288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8360">
      <w:bodyDiv w:val="1"/>
      <w:marLeft w:val="0"/>
      <w:marRight w:val="0"/>
      <w:marTop w:val="0"/>
      <w:marBottom w:val="0"/>
      <w:divBdr>
        <w:top w:val="none" w:sz="0" w:space="0" w:color="auto"/>
        <w:left w:val="none" w:sz="0" w:space="0" w:color="auto"/>
        <w:bottom w:val="none" w:sz="0" w:space="0" w:color="auto"/>
        <w:right w:val="none" w:sz="0" w:space="0" w:color="auto"/>
      </w:divBdr>
    </w:div>
    <w:div w:id="1328290316">
      <w:bodyDiv w:val="1"/>
      <w:marLeft w:val="0"/>
      <w:marRight w:val="0"/>
      <w:marTop w:val="0"/>
      <w:marBottom w:val="0"/>
      <w:divBdr>
        <w:top w:val="none" w:sz="0" w:space="0" w:color="auto"/>
        <w:left w:val="none" w:sz="0" w:space="0" w:color="auto"/>
        <w:bottom w:val="none" w:sz="0" w:space="0" w:color="auto"/>
        <w:right w:val="none" w:sz="0" w:space="0" w:color="auto"/>
      </w:divBdr>
    </w:div>
    <w:div w:id="1412434132">
      <w:bodyDiv w:val="1"/>
      <w:marLeft w:val="0"/>
      <w:marRight w:val="0"/>
      <w:marTop w:val="0"/>
      <w:marBottom w:val="0"/>
      <w:divBdr>
        <w:top w:val="none" w:sz="0" w:space="0" w:color="auto"/>
        <w:left w:val="none" w:sz="0" w:space="0" w:color="auto"/>
        <w:bottom w:val="none" w:sz="0" w:space="0" w:color="auto"/>
        <w:right w:val="none" w:sz="0" w:space="0" w:color="auto"/>
      </w:divBdr>
    </w:div>
    <w:div w:id="1412660132">
      <w:bodyDiv w:val="1"/>
      <w:marLeft w:val="30"/>
      <w:marRight w:val="30"/>
      <w:marTop w:val="0"/>
      <w:marBottom w:val="0"/>
      <w:divBdr>
        <w:top w:val="none" w:sz="0" w:space="0" w:color="auto"/>
        <w:left w:val="none" w:sz="0" w:space="0" w:color="auto"/>
        <w:bottom w:val="none" w:sz="0" w:space="0" w:color="auto"/>
        <w:right w:val="none" w:sz="0" w:space="0" w:color="auto"/>
      </w:divBdr>
      <w:divsChild>
        <w:div w:id="1257640343">
          <w:marLeft w:val="0"/>
          <w:marRight w:val="0"/>
          <w:marTop w:val="0"/>
          <w:marBottom w:val="0"/>
          <w:divBdr>
            <w:top w:val="none" w:sz="0" w:space="0" w:color="auto"/>
            <w:left w:val="none" w:sz="0" w:space="0" w:color="auto"/>
            <w:bottom w:val="none" w:sz="0" w:space="0" w:color="auto"/>
            <w:right w:val="none" w:sz="0" w:space="0" w:color="auto"/>
          </w:divBdr>
          <w:divsChild>
            <w:div w:id="1351371483">
              <w:marLeft w:val="0"/>
              <w:marRight w:val="0"/>
              <w:marTop w:val="0"/>
              <w:marBottom w:val="0"/>
              <w:divBdr>
                <w:top w:val="none" w:sz="0" w:space="0" w:color="auto"/>
                <w:left w:val="none" w:sz="0" w:space="0" w:color="auto"/>
                <w:bottom w:val="none" w:sz="0" w:space="0" w:color="auto"/>
                <w:right w:val="none" w:sz="0" w:space="0" w:color="auto"/>
              </w:divBdr>
              <w:divsChild>
                <w:div w:id="1494102101">
                  <w:marLeft w:val="180"/>
                  <w:marRight w:val="0"/>
                  <w:marTop w:val="0"/>
                  <w:marBottom w:val="0"/>
                  <w:divBdr>
                    <w:top w:val="none" w:sz="0" w:space="0" w:color="auto"/>
                    <w:left w:val="none" w:sz="0" w:space="0" w:color="auto"/>
                    <w:bottom w:val="none" w:sz="0" w:space="0" w:color="auto"/>
                    <w:right w:val="none" w:sz="0" w:space="0" w:color="auto"/>
                  </w:divBdr>
                  <w:divsChild>
                    <w:div w:id="20755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069171">
      <w:bodyDiv w:val="1"/>
      <w:marLeft w:val="0"/>
      <w:marRight w:val="0"/>
      <w:marTop w:val="0"/>
      <w:marBottom w:val="0"/>
      <w:divBdr>
        <w:top w:val="none" w:sz="0" w:space="0" w:color="auto"/>
        <w:left w:val="none" w:sz="0" w:space="0" w:color="auto"/>
        <w:bottom w:val="none" w:sz="0" w:space="0" w:color="auto"/>
        <w:right w:val="none" w:sz="0" w:space="0" w:color="auto"/>
      </w:divBdr>
    </w:div>
    <w:div w:id="1445420755">
      <w:bodyDiv w:val="1"/>
      <w:marLeft w:val="0"/>
      <w:marRight w:val="0"/>
      <w:marTop w:val="0"/>
      <w:marBottom w:val="0"/>
      <w:divBdr>
        <w:top w:val="none" w:sz="0" w:space="0" w:color="auto"/>
        <w:left w:val="none" w:sz="0" w:space="0" w:color="auto"/>
        <w:bottom w:val="none" w:sz="0" w:space="0" w:color="auto"/>
        <w:right w:val="none" w:sz="0" w:space="0" w:color="auto"/>
      </w:divBdr>
    </w:div>
    <w:div w:id="1457063323">
      <w:bodyDiv w:val="1"/>
      <w:marLeft w:val="0"/>
      <w:marRight w:val="0"/>
      <w:marTop w:val="0"/>
      <w:marBottom w:val="0"/>
      <w:divBdr>
        <w:top w:val="none" w:sz="0" w:space="0" w:color="auto"/>
        <w:left w:val="none" w:sz="0" w:space="0" w:color="auto"/>
        <w:bottom w:val="none" w:sz="0" w:space="0" w:color="auto"/>
        <w:right w:val="none" w:sz="0" w:space="0" w:color="auto"/>
      </w:divBdr>
    </w:div>
    <w:div w:id="1478644530">
      <w:bodyDiv w:val="1"/>
      <w:marLeft w:val="0"/>
      <w:marRight w:val="0"/>
      <w:marTop w:val="0"/>
      <w:marBottom w:val="0"/>
      <w:divBdr>
        <w:top w:val="none" w:sz="0" w:space="0" w:color="auto"/>
        <w:left w:val="none" w:sz="0" w:space="0" w:color="auto"/>
        <w:bottom w:val="none" w:sz="0" w:space="0" w:color="auto"/>
        <w:right w:val="none" w:sz="0" w:space="0" w:color="auto"/>
      </w:divBdr>
    </w:div>
    <w:div w:id="1493521953">
      <w:bodyDiv w:val="1"/>
      <w:marLeft w:val="0"/>
      <w:marRight w:val="0"/>
      <w:marTop w:val="0"/>
      <w:marBottom w:val="0"/>
      <w:divBdr>
        <w:top w:val="none" w:sz="0" w:space="0" w:color="auto"/>
        <w:left w:val="none" w:sz="0" w:space="0" w:color="auto"/>
        <w:bottom w:val="none" w:sz="0" w:space="0" w:color="auto"/>
        <w:right w:val="none" w:sz="0" w:space="0" w:color="auto"/>
      </w:divBdr>
    </w:div>
    <w:div w:id="1516841732">
      <w:bodyDiv w:val="1"/>
      <w:marLeft w:val="0"/>
      <w:marRight w:val="0"/>
      <w:marTop w:val="0"/>
      <w:marBottom w:val="0"/>
      <w:divBdr>
        <w:top w:val="none" w:sz="0" w:space="0" w:color="auto"/>
        <w:left w:val="none" w:sz="0" w:space="0" w:color="auto"/>
        <w:bottom w:val="none" w:sz="0" w:space="0" w:color="auto"/>
        <w:right w:val="none" w:sz="0" w:space="0" w:color="auto"/>
      </w:divBdr>
    </w:div>
    <w:div w:id="1530678565">
      <w:bodyDiv w:val="1"/>
      <w:marLeft w:val="0"/>
      <w:marRight w:val="0"/>
      <w:marTop w:val="0"/>
      <w:marBottom w:val="0"/>
      <w:divBdr>
        <w:top w:val="none" w:sz="0" w:space="0" w:color="auto"/>
        <w:left w:val="none" w:sz="0" w:space="0" w:color="auto"/>
        <w:bottom w:val="none" w:sz="0" w:space="0" w:color="auto"/>
        <w:right w:val="none" w:sz="0" w:space="0" w:color="auto"/>
      </w:divBdr>
    </w:div>
    <w:div w:id="1558667812">
      <w:bodyDiv w:val="1"/>
      <w:marLeft w:val="0"/>
      <w:marRight w:val="0"/>
      <w:marTop w:val="0"/>
      <w:marBottom w:val="0"/>
      <w:divBdr>
        <w:top w:val="none" w:sz="0" w:space="0" w:color="auto"/>
        <w:left w:val="none" w:sz="0" w:space="0" w:color="auto"/>
        <w:bottom w:val="none" w:sz="0" w:space="0" w:color="auto"/>
        <w:right w:val="none" w:sz="0" w:space="0" w:color="auto"/>
      </w:divBdr>
      <w:divsChild>
        <w:div w:id="535973292">
          <w:marLeft w:val="547"/>
          <w:marRight w:val="0"/>
          <w:marTop w:val="154"/>
          <w:marBottom w:val="0"/>
          <w:divBdr>
            <w:top w:val="none" w:sz="0" w:space="0" w:color="auto"/>
            <w:left w:val="none" w:sz="0" w:space="0" w:color="auto"/>
            <w:bottom w:val="none" w:sz="0" w:space="0" w:color="auto"/>
            <w:right w:val="none" w:sz="0" w:space="0" w:color="auto"/>
          </w:divBdr>
        </w:div>
      </w:divsChild>
    </w:div>
    <w:div w:id="1577200647">
      <w:bodyDiv w:val="1"/>
      <w:marLeft w:val="0"/>
      <w:marRight w:val="0"/>
      <w:marTop w:val="0"/>
      <w:marBottom w:val="0"/>
      <w:divBdr>
        <w:top w:val="none" w:sz="0" w:space="0" w:color="auto"/>
        <w:left w:val="none" w:sz="0" w:space="0" w:color="auto"/>
        <w:bottom w:val="none" w:sz="0" w:space="0" w:color="auto"/>
        <w:right w:val="none" w:sz="0" w:space="0" w:color="auto"/>
      </w:divBdr>
    </w:div>
    <w:div w:id="1581212926">
      <w:bodyDiv w:val="1"/>
      <w:marLeft w:val="0"/>
      <w:marRight w:val="0"/>
      <w:marTop w:val="0"/>
      <w:marBottom w:val="0"/>
      <w:divBdr>
        <w:top w:val="none" w:sz="0" w:space="0" w:color="auto"/>
        <w:left w:val="none" w:sz="0" w:space="0" w:color="auto"/>
        <w:bottom w:val="none" w:sz="0" w:space="0" w:color="auto"/>
        <w:right w:val="none" w:sz="0" w:space="0" w:color="auto"/>
      </w:divBdr>
    </w:div>
    <w:div w:id="1640040249">
      <w:bodyDiv w:val="1"/>
      <w:marLeft w:val="0"/>
      <w:marRight w:val="0"/>
      <w:marTop w:val="0"/>
      <w:marBottom w:val="0"/>
      <w:divBdr>
        <w:top w:val="none" w:sz="0" w:space="0" w:color="auto"/>
        <w:left w:val="none" w:sz="0" w:space="0" w:color="auto"/>
        <w:bottom w:val="none" w:sz="0" w:space="0" w:color="auto"/>
        <w:right w:val="none" w:sz="0" w:space="0" w:color="auto"/>
      </w:divBdr>
    </w:div>
    <w:div w:id="1678338874">
      <w:bodyDiv w:val="1"/>
      <w:marLeft w:val="0"/>
      <w:marRight w:val="0"/>
      <w:marTop w:val="0"/>
      <w:marBottom w:val="0"/>
      <w:divBdr>
        <w:top w:val="none" w:sz="0" w:space="0" w:color="auto"/>
        <w:left w:val="none" w:sz="0" w:space="0" w:color="auto"/>
        <w:bottom w:val="none" w:sz="0" w:space="0" w:color="auto"/>
        <w:right w:val="none" w:sz="0" w:space="0" w:color="auto"/>
      </w:divBdr>
    </w:div>
    <w:div w:id="1698585133">
      <w:bodyDiv w:val="1"/>
      <w:marLeft w:val="0"/>
      <w:marRight w:val="0"/>
      <w:marTop w:val="0"/>
      <w:marBottom w:val="0"/>
      <w:divBdr>
        <w:top w:val="none" w:sz="0" w:space="0" w:color="auto"/>
        <w:left w:val="none" w:sz="0" w:space="0" w:color="auto"/>
        <w:bottom w:val="none" w:sz="0" w:space="0" w:color="auto"/>
        <w:right w:val="none" w:sz="0" w:space="0" w:color="auto"/>
      </w:divBdr>
    </w:div>
    <w:div w:id="1762291947">
      <w:bodyDiv w:val="1"/>
      <w:marLeft w:val="0"/>
      <w:marRight w:val="0"/>
      <w:marTop w:val="0"/>
      <w:marBottom w:val="0"/>
      <w:divBdr>
        <w:top w:val="none" w:sz="0" w:space="0" w:color="auto"/>
        <w:left w:val="none" w:sz="0" w:space="0" w:color="auto"/>
        <w:bottom w:val="none" w:sz="0" w:space="0" w:color="auto"/>
        <w:right w:val="none" w:sz="0" w:space="0" w:color="auto"/>
      </w:divBdr>
    </w:div>
    <w:div w:id="1854102265">
      <w:bodyDiv w:val="1"/>
      <w:marLeft w:val="0"/>
      <w:marRight w:val="0"/>
      <w:marTop w:val="0"/>
      <w:marBottom w:val="0"/>
      <w:divBdr>
        <w:top w:val="none" w:sz="0" w:space="0" w:color="auto"/>
        <w:left w:val="none" w:sz="0" w:space="0" w:color="auto"/>
        <w:bottom w:val="none" w:sz="0" w:space="0" w:color="auto"/>
        <w:right w:val="none" w:sz="0" w:space="0" w:color="auto"/>
      </w:divBdr>
    </w:div>
    <w:div w:id="1871843374">
      <w:bodyDiv w:val="1"/>
      <w:marLeft w:val="0"/>
      <w:marRight w:val="0"/>
      <w:marTop w:val="0"/>
      <w:marBottom w:val="0"/>
      <w:divBdr>
        <w:top w:val="none" w:sz="0" w:space="0" w:color="auto"/>
        <w:left w:val="none" w:sz="0" w:space="0" w:color="auto"/>
        <w:bottom w:val="none" w:sz="0" w:space="0" w:color="auto"/>
        <w:right w:val="none" w:sz="0" w:space="0" w:color="auto"/>
      </w:divBdr>
    </w:div>
    <w:div w:id="1885020418">
      <w:bodyDiv w:val="1"/>
      <w:marLeft w:val="0"/>
      <w:marRight w:val="0"/>
      <w:marTop w:val="0"/>
      <w:marBottom w:val="0"/>
      <w:divBdr>
        <w:top w:val="none" w:sz="0" w:space="0" w:color="auto"/>
        <w:left w:val="none" w:sz="0" w:space="0" w:color="auto"/>
        <w:bottom w:val="none" w:sz="0" w:space="0" w:color="auto"/>
        <w:right w:val="none" w:sz="0" w:space="0" w:color="auto"/>
      </w:divBdr>
      <w:divsChild>
        <w:div w:id="353961917">
          <w:marLeft w:val="547"/>
          <w:marRight w:val="0"/>
          <w:marTop w:val="154"/>
          <w:marBottom w:val="0"/>
          <w:divBdr>
            <w:top w:val="none" w:sz="0" w:space="0" w:color="auto"/>
            <w:left w:val="none" w:sz="0" w:space="0" w:color="auto"/>
            <w:bottom w:val="none" w:sz="0" w:space="0" w:color="auto"/>
            <w:right w:val="none" w:sz="0" w:space="0" w:color="auto"/>
          </w:divBdr>
        </w:div>
      </w:divsChild>
    </w:div>
    <w:div w:id="1978335276">
      <w:bodyDiv w:val="1"/>
      <w:marLeft w:val="0"/>
      <w:marRight w:val="0"/>
      <w:marTop w:val="0"/>
      <w:marBottom w:val="0"/>
      <w:divBdr>
        <w:top w:val="none" w:sz="0" w:space="0" w:color="auto"/>
        <w:left w:val="none" w:sz="0" w:space="0" w:color="auto"/>
        <w:bottom w:val="none" w:sz="0" w:space="0" w:color="auto"/>
        <w:right w:val="none" w:sz="0" w:space="0" w:color="auto"/>
      </w:divBdr>
    </w:div>
    <w:div w:id="1986007735">
      <w:bodyDiv w:val="1"/>
      <w:marLeft w:val="30"/>
      <w:marRight w:val="30"/>
      <w:marTop w:val="0"/>
      <w:marBottom w:val="0"/>
      <w:divBdr>
        <w:top w:val="none" w:sz="0" w:space="0" w:color="auto"/>
        <w:left w:val="none" w:sz="0" w:space="0" w:color="auto"/>
        <w:bottom w:val="none" w:sz="0" w:space="0" w:color="auto"/>
        <w:right w:val="none" w:sz="0" w:space="0" w:color="auto"/>
      </w:divBdr>
      <w:divsChild>
        <w:div w:id="901479562">
          <w:marLeft w:val="0"/>
          <w:marRight w:val="0"/>
          <w:marTop w:val="0"/>
          <w:marBottom w:val="0"/>
          <w:divBdr>
            <w:top w:val="none" w:sz="0" w:space="0" w:color="auto"/>
            <w:left w:val="none" w:sz="0" w:space="0" w:color="auto"/>
            <w:bottom w:val="none" w:sz="0" w:space="0" w:color="auto"/>
            <w:right w:val="none" w:sz="0" w:space="0" w:color="auto"/>
          </w:divBdr>
          <w:divsChild>
            <w:div w:id="2052531821">
              <w:marLeft w:val="0"/>
              <w:marRight w:val="0"/>
              <w:marTop w:val="0"/>
              <w:marBottom w:val="0"/>
              <w:divBdr>
                <w:top w:val="none" w:sz="0" w:space="0" w:color="auto"/>
                <w:left w:val="none" w:sz="0" w:space="0" w:color="auto"/>
                <w:bottom w:val="none" w:sz="0" w:space="0" w:color="auto"/>
                <w:right w:val="none" w:sz="0" w:space="0" w:color="auto"/>
              </w:divBdr>
              <w:divsChild>
                <w:div w:id="806245478">
                  <w:marLeft w:val="180"/>
                  <w:marRight w:val="0"/>
                  <w:marTop w:val="0"/>
                  <w:marBottom w:val="0"/>
                  <w:divBdr>
                    <w:top w:val="none" w:sz="0" w:space="0" w:color="auto"/>
                    <w:left w:val="none" w:sz="0" w:space="0" w:color="auto"/>
                    <w:bottom w:val="none" w:sz="0" w:space="0" w:color="auto"/>
                    <w:right w:val="none" w:sz="0" w:space="0" w:color="auto"/>
                  </w:divBdr>
                  <w:divsChild>
                    <w:div w:id="87943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85888">
      <w:bodyDiv w:val="1"/>
      <w:marLeft w:val="30"/>
      <w:marRight w:val="30"/>
      <w:marTop w:val="0"/>
      <w:marBottom w:val="0"/>
      <w:divBdr>
        <w:top w:val="none" w:sz="0" w:space="0" w:color="auto"/>
        <w:left w:val="none" w:sz="0" w:space="0" w:color="auto"/>
        <w:bottom w:val="none" w:sz="0" w:space="0" w:color="auto"/>
        <w:right w:val="none" w:sz="0" w:space="0" w:color="auto"/>
      </w:divBdr>
      <w:divsChild>
        <w:div w:id="2110924569">
          <w:marLeft w:val="0"/>
          <w:marRight w:val="0"/>
          <w:marTop w:val="0"/>
          <w:marBottom w:val="0"/>
          <w:divBdr>
            <w:top w:val="none" w:sz="0" w:space="0" w:color="auto"/>
            <w:left w:val="none" w:sz="0" w:space="0" w:color="auto"/>
            <w:bottom w:val="none" w:sz="0" w:space="0" w:color="auto"/>
            <w:right w:val="none" w:sz="0" w:space="0" w:color="auto"/>
          </w:divBdr>
          <w:divsChild>
            <w:div w:id="559286866">
              <w:marLeft w:val="0"/>
              <w:marRight w:val="0"/>
              <w:marTop w:val="0"/>
              <w:marBottom w:val="0"/>
              <w:divBdr>
                <w:top w:val="none" w:sz="0" w:space="0" w:color="auto"/>
                <w:left w:val="none" w:sz="0" w:space="0" w:color="auto"/>
                <w:bottom w:val="none" w:sz="0" w:space="0" w:color="auto"/>
                <w:right w:val="none" w:sz="0" w:space="0" w:color="auto"/>
              </w:divBdr>
              <w:divsChild>
                <w:div w:id="287322123">
                  <w:marLeft w:val="180"/>
                  <w:marRight w:val="0"/>
                  <w:marTop w:val="0"/>
                  <w:marBottom w:val="0"/>
                  <w:divBdr>
                    <w:top w:val="none" w:sz="0" w:space="0" w:color="auto"/>
                    <w:left w:val="none" w:sz="0" w:space="0" w:color="auto"/>
                    <w:bottom w:val="none" w:sz="0" w:space="0" w:color="auto"/>
                    <w:right w:val="none" w:sz="0" w:space="0" w:color="auto"/>
                  </w:divBdr>
                  <w:divsChild>
                    <w:div w:id="4607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5060">
      <w:bodyDiv w:val="1"/>
      <w:marLeft w:val="0"/>
      <w:marRight w:val="0"/>
      <w:marTop w:val="0"/>
      <w:marBottom w:val="0"/>
      <w:divBdr>
        <w:top w:val="none" w:sz="0" w:space="0" w:color="auto"/>
        <w:left w:val="none" w:sz="0" w:space="0" w:color="auto"/>
        <w:bottom w:val="none" w:sz="0" w:space="0" w:color="auto"/>
        <w:right w:val="none" w:sz="0" w:space="0" w:color="auto"/>
      </w:divBdr>
      <w:divsChild>
        <w:div w:id="79831962">
          <w:marLeft w:val="547"/>
          <w:marRight w:val="0"/>
          <w:marTop w:val="0"/>
          <w:marBottom w:val="0"/>
          <w:divBdr>
            <w:top w:val="none" w:sz="0" w:space="0" w:color="auto"/>
            <w:left w:val="none" w:sz="0" w:space="0" w:color="auto"/>
            <w:bottom w:val="none" w:sz="0" w:space="0" w:color="auto"/>
            <w:right w:val="none" w:sz="0" w:space="0" w:color="auto"/>
          </w:divBdr>
        </w:div>
        <w:div w:id="478502739">
          <w:marLeft w:val="547"/>
          <w:marRight w:val="0"/>
          <w:marTop w:val="0"/>
          <w:marBottom w:val="0"/>
          <w:divBdr>
            <w:top w:val="none" w:sz="0" w:space="0" w:color="auto"/>
            <w:left w:val="none" w:sz="0" w:space="0" w:color="auto"/>
            <w:bottom w:val="none" w:sz="0" w:space="0" w:color="auto"/>
            <w:right w:val="none" w:sz="0" w:space="0" w:color="auto"/>
          </w:divBdr>
        </w:div>
        <w:div w:id="766467269">
          <w:marLeft w:val="547"/>
          <w:marRight w:val="0"/>
          <w:marTop w:val="0"/>
          <w:marBottom w:val="0"/>
          <w:divBdr>
            <w:top w:val="none" w:sz="0" w:space="0" w:color="auto"/>
            <w:left w:val="none" w:sz="0" w:space="0" w:color="auto"/>
            <w:bottom w:val="none" w:sz="0" w:space="0" w:color="auto"/>
            <w:right w:val="none" w:sz="0" w:space="0" w:color="auto"/>
          </w:divBdr>
        </w:div>
        <w:div w:id="818233041">
          <w:marLeft w:val="547"/>
          <w:marRight w:val="0"/>
          <w:marTop w:val="0"/>
          <w:marBottom w:val="0"/>
          <w:divBdr>
            <w:top w:val="none" w:sz="0" w:space="0" w:color="auto"/>
            <w:left w:val="none" w:sz="0" w:space="0" w:color="auto"/>
            <w:bottom w:val="none" w:sz="0" w:space="0" w:color="auto"/>
            <w:right w:val="none" w:sz="0" w:space="0" w:color="auto"/>
          </w:divBdr>
        </w:div>
        <w:div w:id="1371490761">
          <w:marLeft w:val="547"/>
          <w:marRight w:val="0"/>
          <w:marTop w:val="0"/>
          <w:marBottom w:val="0"/>
          <w:divBdr>
            <w:top w:val="none" w:sz="0" w:space="0" w:color="auto"/>
            <w:left w:val="none" w:sz="0" w:space="0" w:color="auto"/>
            <w:bottom w:val="none" w:sz="0" w:space="0" w:color="auto"/>
            <w:right w:val="none" w:sz="0" w:space="0" w:color="auto"/>
          </w:divBdr>
        </w:div>
        <w:div w:id="1580745913">
          <w:marLeft w:val="547"/>
          <w:marRight w:val="0"/>
          <w:marTop w:val="0"/>
          <w:marBottom w:val="0"/>
          <w:divBdr>
            <w:top w:val="none" w:sz="0" w:space="0" w:color="auto"/>
            <w:left w:val="none" w:sz="0" w:space="0" w:color="auto"/>
            <w:bottom w:val="none" w:sz="0" w:space="0" w:color="auto"/>
            <w:right w:val="none" w:sz="0" w:space="0" w:color="auto"/>
          </w:divBdr>
        </w:div>
      </w:divsChild>
    </w:div>
    <w:div w:id="205372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yperlink" Target="http://edocket.access.gpo.gov/cfr_2004/aprqtr/pdf/24cfr58.34.pdf" TargetMode="External"/><Relationship Id="rId26" Type="http://schemas.openxmlformats.org/officeDocument/2006/relationships/hyperlink" Target="http://soils.usda.gov/contact/state_offices/%20" TargetMode="External"/><Relationship Id="rId39" Type="http://schemas.openxmlformats.org/officeDocument/2006/relationships/hyperlink" Target="http://www.achp.gov/regs-rev04.pdf" TargetMode="External"/><Relationship Id="rId21" Type="http://schemas.openxmlformats.org/officeDocument/2006/relationships/hyperlink" Target="http://www.epa.gov/oaqps001/greenbk/" TargetMode="External"/><Relationship Id="rId34" Type="http://schemas.openxmlformats.org/officeDocument/2006/relationships/hyperlink" Target="https://www.onecpd.info/resource/2448/notice-cpd-12-006-tribal-consultation-under-24-cfr-part-58/" TargetMode="External"/><Relationship Id="rId42" Type="http://schemas.openxmlformats.org/officeDocument/2006/relationships/hyperlink" Target="http://www.achp.gov/regs-rev04.pdf" TargetMode="External"/><Relationship Id="rId47" Type="http://schemas.openxmlformats.org/officeDocument/2006/relationships/hyperlink" Target="https://www.onecpd.info/environmental-review/airport-hazards" TargetMode="External"/><Relationship Id="rId50" Type="http://schemas.openxmlformats.org/officeDocument/2006/relationships/hyperlink" Target="https://www.onecpd.info/environmental-review/environmental-assessments" TargetMode="External"/><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hyperlink" Target="http://offices.sc.egov.usda.gov/locator/app?agency=nrcs" TargetMode="External"/><Relationship Id="rId33" Type="http://schemas.openxmlformats.org/officeDocument/2006/relationships/hyperlink" Target="http://portal.hud.gov/hudportal/HUD?src=/program_offices/comm_planning/environment/section106" TargetMode="External"/><Relationship Id="rId38" Type="http://schemas.openxmlformats.org/officeDocument/2006/relationships/hyperlink" Target="http://portal.hud.gov/hudportal/documents/huddoc?id=env_factsheet_6.pdf" TargetMode="External"/><Relationship Id="rId46" Type="http://schemas.openxmlformats.org/officeDocument/2006/relationships/hyperlink" Target="http://portal.hud.gov/hudportal/HUD?src=/program_offices/comm_planning/environment/review/aquifiers"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edocket.access.gpo.gov/cfr_2004/aprqtr/pdf/24cfr58.35.pdf" TargetMode="External"/><Relationship Id="rId29" Type="http://schemas.openxmlformats.org/officeDocument/2006/relationships/hyperlink" Target="http://www.msc.fema.gov" TargetMode="External"/><Relationship Id="rId41" Type="http://schemas.openxmlformats.org/officeDocument/2006/relationships/hyperlink" Target="http://www.achp.gov/regs-rev04.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hyperlink" Target="http://websoilsurvey.nrcs.usda.gov/app/HomePage.htm" TargetMode="External"/><Relationship Id="rId32" Type="http://schemas.openxmlformats.org/officeDocument/2006/relationships/hyperlink" Target="http://www.access.gpo.gov/nara/cfr/waisidx_10/36cfr800_10.html" TargetMode="External"/><Relationship Id="rId37" Type="http://schemas.openxmlformats.org/officeDocument/2006/relationships/hyperlink" Target="file:///C:/Documents%20and%20Settings/Dagi/My%20Documents/Work/HUD/IDIS/EMIS/Screens/Need%20link" TargetMode="External"/><Relationship Id="rId40" Type="http://schemas.openxmlformats.org/officeDocument/2006/relationships/hyperlink" Target="http://www.achp.gov/regs-rev04.pdf" TargetMode="External"/><Relationship Id="rId45" Type="http://schemas.openxmlformats.org/officeDocument/2006/relationships/hyperlink" Target="https://www.onecpd.info/environmental-review/sole-source-aquifers" TargetMode="External"/><Relationship Id="rId53"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access.gpo.gov/nara/cfr/waisidx_11/7cfr658_11.html" TargetMode="External"/><Relationship Id="rId28" Type="http://schemas.openxmlformats.org/officeDocument/2006/relationships/hyperlink" Target="http://www.nrcs.usda.gov/Internet/FSE_DOCUMENTS/stelprdb1045395.pdf" TargetMode="External"/><Relationship Id="rId36" Type="http://schemas.openxmlformats.org/officeDocument/2006/relationships/hyperlink" Target="file:///C:/Documents%20and%20Settings/Dagi/My%20Documents/Work/HUD/IDIS/EMIS/Screens/Need%20Link" TargetMode="External"/><Relationship Id="rId49" Type="http://schemas.openxmlformats.org/officeDocument/2006/relationships/hyperlink" Target="https://www.onecpd.info/environmental-review/explosive-and-flammable-facilities" TargetMode="External"/><Relationship Id="rId10" Type="http://schemas.openxmlformats.org/officeDocument/2006/relationships/styles" Target="styles.xml"/><Relationship Id="rId19" Type="http://schemas.openxmlformats.org/officeDocument/2006/relationships/hyperlink" Target="http://edocket.access.gpo.gov/cfr_2004/aprqtr/pdf/24cfr58.35.pdf" TargetMode="External"/><Relationship Id="rId31" Type="http://schemas.openxmlformats.org/officeDocument/2006/relationships/hyperlink" Target="http://www.msc.fema.gov/" TargetMode="External"/><Relationship Id="rId44" Type="http://schemas.openxmlformats.org/officeDocument/2006/relationships/hyperlink" Target="http://www.achp.gov/regs-rev04.pdf" TargetMode="External"/><Relationship Id="rId52" Type="http://schemas.openxmlformats.org/officeDocument/2006/relationships/hyperlink" Target="http://edocket.access.gpo.gov/cfr_2004/aprqtr/pdf/24cfr58.35.pdf"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hyperlink" Target="http://www.gpo.gov/fdsys/pkg/USCODE-2010-title16/pdf/USCODE-2010-title16-chap55-sec3505.pdf" TargetMode="External"/><Relationship Id="rId27" Type="http://schemas.openxmlformats.org/officeDocument/2006/relationships/hyperlink" Target="http://www.nrcs.usda.gov/Internet/FSE_DOCUMENTS/stelprdb1045394.pdf" TargetMode="External"/><Relationship Id="rId30" Type="http://schemas.openxmlformats.org/officeDocument/2006/relationships/hyperlink" Target="http://portal.hud.gov/hudportal/HUD?src=/program_offices/comm_planning/environment/review/floodplain" TargetMode="External"/><Relationship Id="rId35" Type="http://schemas.openxmlformats.org/officeDocument/2006/relationships/hyperlink" Target="https://www.onecpd.info/resource/2448/notice-cpd-12-006-tribal-consultation-under-24-cfr-part-58/" TargetMode="External"/><Relationship Id="rId43" Type="http://schemas.openxmlformats.org/officeDocument/2006/relationships/hyperlink" Target="http://www.achp.gov/regs-rev04.pdf" TargetMode="External"/><Relationship Id="rId48" Type="http://schemas.openxmlformats.org/officeDocument/2006/relationships/hyperlink" Target="https://www.onecpd.info/resource/2758/notice-prospective-buyers-properties-in-runway-clear-zones/" TargetMode="External"/><Relationship Id="rId8" Type="http://schemas.openxmlformats.org/officeDocument/2006/relationships/customXml" Target="../customXml/item8.xml"/><Relationship Id="rId51" Type="http://schemas.openxmlformats.org/officeDocument/2006/relationships/hyperlink" Target="https://www.onecpd.info/environmental-review/environmental-assessment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portal.hud.gov/hudportal/HUD?src=/program_offices/comm_planning/environment/review/historic" TargetMode="External"/><Relationship Id="rId3" Type="http://schemas.openxmlformats.org/officeDocument/2006/relationships/hyperlink" Target="http://portal.hud.gov/hudportal/HUD?src=/program_offices/comm_planning/environment/review/qa/floodinsurance" TargetMode="External"/><Relationship Id="rId7" Type="http://schemas.openxmlformats.org/officeDocument/2006/relationships/hyperlink" Target="http://egis.hud.gov/tdat/Tribal.aspx" TargetMode="External"/><Relationship Id="rId2" Type="http://schemas.openxmlformats.org/officeDocument/2006/relationships/hyperlink" Target="http://www.epa.gov/airquality/genconform/documents/40_CFR_93_153.pdf" TargetMode="External"/><Relationship Id="rId1" Type="http://schemas.openxmlformats.org/officeDocument/2006/relationships/hyperlink" Target="http://www.epa.gov/airquality/genconform/documents/40_CFR_93_153.pdf" TargetMode="External"/><Relationship Id="rId6" Type="http://schemas.openxmlformats.org/officeDocument/2006/relationships/hyperlink" Target="http://www.gsa.gov/graphics/pbs/Advice_EO11988.pdf" TargetMode="External"/><Relationship Id="rId11" Type="http://schemas.openxmlformats.org/officeDocument/2006/relationships/hyperlink" Target="http://edocket.access.gpo.gov/cfr_2010/aprqtr/pdf/24cfr58.5.pdf" TargetMode="External"/><Relationship Id="rId5" Type="http://schemas.openxmlformats.org/officeDocument/2006/relationships/hyperlink" Target="http://www.gsa.gov/graphics/pbs/Advice_EO11988.pdf" TargetMode="External"/><Relationship Id="rId10" Type="http://schemas.openxmlformats.org/officeDocument/2006/relationships/hyperlink" Target="http://edocket.access.gpo.gov/cfr_2010/aprqtr/pdf/24cfr58.5.pdf" TargetMode="External"/><Relationship Id="rId4" Type="http://schemas.openxmlformats.org/officeDocument/2006/relationships/hyperlink" Target="http://edocket.access.gpo.gov/cfr_2004/aprqtr/24cfr58.6.htm" TargetMode="External"/><Relationship Id="rId9" Type="http://schemas.openxmlformats.org/officeDocument/2006/relationships/hyperlink" Target="http://portal.hud.gov/hudportal/HUD?src=/program_offices/comm_planning/environment/review/histor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This document contains the mock-up screens and business rules as captured during the HEROS requirements sessions. The information in this document will be used to design and develop the system.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BC49877A1885458F4583A94F824A33" ma:contentTypeVersion="0" ma:contentTypeDescription="Create a new document." ma:contentTypeScope="" ma:versionID="cc0117a5d771e409d2da0163be1d0f4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48475-FC4E-495F-97C4-AA27725967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6AA2B58-93EA-43FF-B11C-CEF406F7DF51}">
  <ds:schemaRefs>
    <ds:schemaRef ds:uri="http://schemas.microsoft.com/sharepoint/v3/contenttype/forms"/>
  </ds:schemaRefs>
</ds:datastoreItem>
</file>

<file path=customXml/itemProps4.xml><?xml version="1.0" encoding="utf-8"?>
<ds:datastoreItem xmlns:ds="http://schemas.openxmlformats.org/officeDocument/2006/customXml" ds:itemID="{72A3B526-A3ED-4166-BAB1-0B5009140A7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53862FB-C74E-4AAD-8F03-7A158A720226}">
  <ds:schemaRefs>
    <ds:schemaRef ds:uri="http://schemas.openxmlformats.org/officeDocument/2006/bibliography"/>
  </ds:schemaRefs>
</ds:datastoreItem>
</file>

<file path=customXml/itemProps6.xml><?xml version="1.0" encoding="utf-8"?>
<ds:datastoreItem xmlns:ds="http://schemas.openxmlformats.org/officeDocument/2006/customXml" ds:itemID="{61C358DD-8E8B-4C80-94AC-78B9A6D68217}">
  <ds:schemaRefs>
    <ds:schemaRef ds:uri="http://schemas.openxmlformats.org/officeDocument/2006/bibliography"/>
  </ds:schemaRefs>
</ds:datastoreItem>
</file>

<file path=customXml/itemProps7.xml><?xml version="1.0" encoding="utf-8"?>
<ds:datastoreItem xmlns:ds="http://schemas.openxmlformats.org/officeDocument/2006/customXml" ds:itemID="{471A4661-FFB4-4821-B99F-BCF38C35F0E7}">
  <ds:schemaRefs>
    <ds:schemaRef ds:uri="http://schemas.openxmlformats.org/officeDocument/2006/bibliography"/>
  </ds:schemaRefs>
</ds:datastoreItem>
</file>

<file path=customXml/itemProps8.xml><?xml version="1.0" encoding="utf-8"?>
<ds:datastoreItem xmlns:ds="http://schemas.openxmlformats.org/officeDocument/2006/customXml" ds:itemID="{44D77A57-C911-42B6-AD55-8731CF3E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28672</Words>
  <Characters>163437</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HEROS </vt:lpstr>
    </vt:vector>
  </TitlesOfParts>
  <Company>Housing and Urban Development</Company>
  <LinksUpToDate>false</LinksUpToDate>
  <CharactersWithSpaces>191726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HEROS</dc:title>
  <dc:subject>HUD Environmental Review Online System</dc:subject>
  <dc:creator>HUD</dc:creator>
  <cp:lastModifiedBy>Urnell Johnson-Spears</cp:lastModifiedBy>
  <cp:revision>2</cp:revision>
  <cp:lastPrinted>2013-05-29T19:52:00Z</cp:lastPrinted>
  <dcterms:created xsi:type="dcterms:W3CDTF">2014-01-13T14:30:00Z</dcterms:created>
  <dcterms:modified xsi:type="dcterms:W3CDTF">2014-01-13T14:30:00Z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0x010100C2BC49877A1885458F4583A94F824A33</vt:lpwstr>
  </property>
  <property fmtid="{D5CDD505-2E9C-101B-9397-08002B2CF9AE}" pid="4" name="_AdHocReviewCycleID">
    <vt:i4>668427933</vt:i4>
  </property>
  <property fmtid="{D5CDD505-2E9C-101B-9397-08002B2CF9AE}" pid="5" name="_EmailSubject">
    <vt:lpwstr>60-day notice - HEROs (FR 12-27-13)</vt:lpwstr>
  </property>
  <property fmtid="{D5CDD505-2E9C-101B-9397-08002B2CF9AE}" pid="6" name="_AuthorEmail">
    <vt:lpwstr>Elizabeth.G.Zepeda@hud.gov</vt:lpwstr>
  </property>
  <property fmtid="{D5CDD505-2E9C-101B-9397-08002B2CF9AE}" pid="7" name="_AuthorEmailDisplayName">
    <vt:lpwstr>Zepeda, Elizabeth G</vt:lpwstr>
  </property>
  <property fmtid="{D5CDD505-2E9C-101B-9397-08002B2CF9AE}" pid="8" name="_PreviousAdHocReviewCycleID">
    <vt:i4>-1424612946</vt:i4>
  </property>
  <property fmtid="{D5CDD505-2E9C-101B-9397-08002B2CF9AE}" pid="9" name="_ReviewingToolsShownOnce">
    <vt:lpwstr/>
  </property>
</Properties>
</file>