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0BFD" w:rsidR="00A722F8" w:rsidP="00DE0BFD" w:rsidRDefault="00DE0BFD" w14:paraId="261440A9" w14:textId="77777777">
      <w:pPr>
        <w:jc w:val="center"/>
        <w:rPr>
          <w:b/>
        </w:rPr>
      </w:pPr>
      <w:r w:rsidRPr="00DE0BFD">
        <w:rPr>
          <w:b/>
        </w:rPr>
        <w:t>Justification</w:t>
      </w:r>
    </w:p>
    <w:p w:rsidR="00DE0BFD" w:rsidRDefault="00DE0BFD" w14:paraId="72015747" w14:textId="77777777"/>
    <w:p w:rsidR="00DE0BFD" w:rsidRDefault="00DE0BFD" w14:paraId="387E2E5D" w14:textId="77777777"/>
    <w:p w:rsidR="00DE0BFD" w:rsidP="00267F70" w:rsidRDefault="00DE0BFD" w14:paraId="5BC56B18" w14:textId="33F3CB9D">
      <w:r>
        <w:t>RI 3</w:t>
      </w:r>
      <w:r w:rsidR="00267F70">
        <w:t>0</w:t>
      </w:r>
      <w:r>
        <w:t>-</w:t>
      </w:r>
      <w:r w:rsidR="00267F70">
        <w:t>2</w:t>
      </w:r>
      <w:r>
        <w:t xml:space="preserve">, </w:t>
      </w:r>
      <w:r w:rsidR="00267F70">
        <w:t>Annuitant’s Report of Earned Income for 20</w:t>
      </w:r>
      <w:r w:rsidR="00C55AF6">
        <w:t>20</w:t>
      </w:r>
    </w:p>
    <w:p w:rsidR="00DE0BFD" w:rsidRDefault="00DE0BFD" w14:paraId="3FAA523C" w14:textId="77777777"/>
    <w:p w:rsidR="00DE0BFD" w:rsidRDefault="007E7C7E" w14:paraId="04218B76" w14:textId="77777777">
      <w:r>
        <w:t>The following edits were made to this information collection request (ICR):</w:t>
      </w:r>
    </w:p>
    <w:p w:rsidR="00DE0BFD" w:rsidP="007E7C7E" w:rsidRDefault="00C55AF6" w14:paraId="15EFE22C" w14:textId="4D69C553">
      <w:pPr>
        <w:numPr>
          <w:ilvl w:val="0"/>
          <w:numId w:val="1"/>
        </w:numPr>
      </w:pPr>
      <w:r>
        <w:t>The dates have been updated,</w:t>
      </w:r>
    </w:p>
    <w:p w:rsidR="007E7C7E" w:rsidP="007E7C7E" w:rsidRDefault="00C55AF6" w14:paraId="2EC45D38" w14:textId="2AFC0506">
      <w:pPr>
        <w:numPr>
          <w:ilvl w:val="0"/>
          <w:numId w:val="1"/>
        </w:numPr>
      </w:pPr>
      <w:r>
        <w:t>The Program’s Office location has been added</w:t>
      </w:r>
      <w:r>
        <w:t>; and</w:t>
      </w:r>
      <w:r>
        <w:t xml:space="preserve"> </w:t>
      </w:r>
    </w:p>
    <w:p w:rsidRPr="00DE0BFD" w:rsidR="00C55AF6" w:rsidP="007E7C7E" w:rsidRDefault="00C55AF6" w14:paraId="3B4A4313" w14:textId="185367DA">
      <w:pPr>
        <w:numPr>
          <w:ilvl w:val="0"/>
          <w:numId w:val="1"/>
        </w:numPr>
      </w:pPr>
      <w:r>
        <w:t>Customer Service Hours of Operation have been updated.</w:t>
      </w:r>
      <w:bookmarkStart w:name="_GoBack" w:id="0"/>
      <w:bookmarkEnd w:id="0"/>
    </w:p>
    <w:sectPr w:rsidRPr="00DE0BFD" w:rsidR="00C55A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16FC"/>
    <w:multiLevelType w:val="hybridMultilevel"/>
    <w:tmpl w:val="1CF41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6C"/>
    <w:rsid w:val="00134D7E"/>
    <w:rsid w:val="00144A6C"/>
    <w:rsid w:val="001A1A7B"/>
    <w:rsid w:val="00267F70"/>
    <w:rsid w:val="007E7C7E"/>
    <w:rsid w:val="008B6587"/>
    <w:rsid w:val="00A722F8"/>
    <w:rsid w:val="00B048C6"/>
    <w:rsid w:val="00C55AF6"/>
    <w:rsid w:val="00D743C3"/>
    <w:rsid w:val="00D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BEF099"/>
  <w15:chartTrackingRefBased/>
  <w15:docId w15:val="{909845B1-93C3-4BC2-9BF8-795C516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Office of Personnel Management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Phyllis R. Pinkney</dc:creator>
  <cp:keywords/>
  <cp:lastModifiedBy>Ikpe, Yvonne R.</cp:lastModifiedBy>
  <cp:revision>2</cp:revision>
  <dcterms:created xsi:type="dcterms:W3CDTF">2020-12-11T17:28:00Z</dcterms:created>
  <dcterms:modified xsi:type="dcterms:W3CDTF">2020-12-11T17:28:00Z</dcterms:modified>
</cp:coreProperties>
</file>