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4ADA" w:rsidP="00005099" w:rsidRDefault="00460A9D" w14:paraId="1D25A8F8" w14:textId="25B809F7">
      <w:pPr>
        <w:spacing w:after="0" w:line="240" w:lineRule="auto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</w:t>
      </w:r>
    </w:p>
    <w:p w:rsidR="00B74ADA" w:rsidP="00005099" w:rsidRDefault="00B74ADA" w14:paraId="6BE5F55A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</w:rPr>
      </w:pPr>
    </w:p>
    <w:p w:rsidRPr="004C1ABA" w:rsidR="004C1ABA" w:rsidP="004C1ABA" w:rsidRDefault="004C1ABA" w14:paraId="4AC85882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</w:rPr>
      </w:pPr>
      <w:r w:rsidRPr="004C1ABA">
        <w:rPr>
          <w:rFonts w:ascii="Times New Roman" w:hAnsi="Times New Roman" w:eastAsia="Times New Roman" w:cs="Times New Roman"/>
        </w:rPr>
        <w:t>U.S. Small Business Administration</w:t>
      </w:r>
    </w:p>
    <w:p w:rsidRPr="004C1ABA" w:rsidR="004C1ABA" w:rsidP="004C1ABA" w:rsidRDefault="004C1ABA" w14:paraId="02F845E0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</w:rPr>
      </w:pPr>
      <w:r w:rsidRPr="004C1ABA">
        <w:rPr>
          <w:rFonts w:ascii="Times New Roman" w:hAnsi="Times New Roman" w:eastAsia="Times New Roman" w:cs="Times New Roman"/>
        </w:rPr>
        <w:t xml:space="preserve">Paperwork Reduction Act Submission </w:t>
      </w:r>
    </w:p>
    <w:p w:rsidRPr="004C1ABA" w:rsidR="004C1ABA" w:rsidP="004C1ABA" w:rsidRDefault="004C1ABA" w14:paraId="099D6344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</w:rPr>
      </w:pPr>
      <w:r w:rsidRPr="004C1ABA">
        <w:rPr>
          <w:rFonts w:ascii="Times New Roman" w:hAnsi="Times New Roman" w:eastAsia="Times New Roman" w:cs="Times New Roman"/>
        </w:rPr>
        <w:t xml:space="preserve">Supporting Statement for </w:t>
      </w:r>
    </w:p>
    <w:p w:rsidRPr="004C1ABA" w:rsidR="004C1ABA" w:rsidP="004C1ABA" w:rsidRDefault="004C1ABA" w14:paraId="75F5E6B8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</w:rPr>
      </w:pPr>
      <w:r w:rsidRPr="004C1ABA">
        <w:rPr>
          <w:rFonts w:ascii="Times New Roman" w:hAnsi="Times New Roman" w:eastAsia="Times New Roman" w:cs="Times New Roman"/>
        </w:rPr>
        <w:t>Affiliation Worksheet_ Paycheck Protection Program</w:t>
      </w:r>
    </w:p>
    <w:p w:rsidRPr="000776C3" w:rsidR="004C1ABA" w:rsidP="00005099" w:rsidRDefault="004C1ABA" w14:paraId="32B2ADEB" w14:textId="46033822">
      <w:pPr>
        <w:spacing w:after="0" w:line="240" w:lineRule="auto"/>
        <w:jc w:val="center"/>
        <w:rPr>
          <w:rFonts w:ascii="Times New Roman" w:hAnsi="Times New Roman" w:eastAsia="Times New Roman" w:cs="Times New Roman"/>
        </w:rPr>
      </w:pPr>
      <w:r w:rsidRPr="004C1ABA">
        <w:rPr>
          <w:rFonts w:ascii="Times New Roman" w:hAnsi="Times New Roman" w:eastAsia="Times New Roman" w:cs="Times New Roman"/>
        </w:rPr>
        <w:t>OMB Control Number (TBD</w:t>
      </w:r>
      <w:r>
        <w:rPr>
          <w:rFonts w:ascii="Times New Roman" w:hAnsi="Times New Roman" w:eastAsia="Times New Roman" w:cs="Times New Roman"/>
        </w:rPr>
        <w:t>)</w:t>
      </w:r>
    </w:p>
    <w:p w:rsidR="004C1ABA" w:rsidP="004C1ABA" w:rsidRDefault="004C1ABA" w14:paraId="1552B240" w14:textId="208CF8ED">
      <w:pPr>
        <w:spacing w:after="0" w:line="240" w:lineRule="auto"/>
        <w:jc w:val="center"/>
        <w:rPr>
          <w:rFonts w:ascii="Times New Roman" w:hAnsi="Times New Roman" w:eastAsia="Times New Roman" w:cs="Times New Roman"/>
        </w:rPr>
      </w:pPr>
    </w:p>
    <w:p w:rsidRPr="000776C3" w:rsidR="004C1ABA" w:rsidP="004D6A5C" w:rsidRDefault="004C1ABA" w14:paraId="5B364E00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</w:rPr>
      </w:pPr>
    </w:p>
    <w:p w:rsidRPr="000776C3" w:rsidR="009119CA" w:rsidP="007447D3" w:rsidRDefault="00A41337" w14:paraId="175EC079" w14:textId="7777777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776C3">
        <w:rPr>
          <w:rFonts w:ascii="Times New Roman" w:hAnsi="Times New Roman" w:cs="Times New Roman"/>
          <w:b/>
        </w:rPr>
        <w:t>A.</w:t>
      </w:r>
      <w:r w:rsidRPr="000776C3">
        <w:rPr>
          <w:rFonts w:ascii="Times New Roman" w:hAnsi="Times New Roman" w:cs="Times New Roman"/>
          <w:b/>
        </w:rPr>
        <w:tab/>
      </w:r>
      <w:r w:rsidRPr="000776C3" w:rsidR="009119CA">
        <w:rPr>
          <w:rFonts w:ascii="Times New Roman" w:hAnsi="Times New Roman" w:cs="Times New Roman"/>
          <w:b/>
        </w:rPr>
        <w:t>Justification</w:t>
      </w:r>
    </w:p>
    <w:p w:rsidR="00E13E9F" w:rsidP="00CD38DE" w:rsidRDefault="00086347" w14:paraId="3BEE41CC" w14:textId="4BC2C206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SBA is requesting emergency review of this information collection that is </w:t>
      </w:r>
      <w:r w:rsidR="000C5ABA">
        <w:rPr>
          <w:rFonts w:ascii="Times New Roman" w:hAnsi="Times New Roman" w:cs="Times New Roman"/>
          <w:bCs/>
        </w:rPr>
        <w:t xml:space="preserve">critical to the review of loans made under the Paycheck Protection Program. </w:t>
      </w:r>
      <w:r w:rsidRPr="000776C3" w:rsidR="00D24BAD">
        <w:rPr>
          <w:rFonts w:ascii="Times New Roman" w:hAnsi="Times New Roman" w:cs="Times New Roman"/>
          <w:bCs/>
        </w:rPr>
        <w:t>SBA has</w:t>
      </w:r>
      <w:r w:rsidRPr="000776C3" w:rsidR="009F73DA">
        <w:rPr>
          <w:rFonts w:ascii="Times New Roman" w:hAnsi="Times New Roman" w:cs="Times New Roman"/>
          <w:bCs/>
        </w:rPr>
        <w:t xml:space="preserve"> </w:t>
      </w:r>
      <w:r w:rsidR="002D499D">
        <w:rPr>
          <w:rFonts w:ascii="Times New Roman" w:hAnsi="Times New Roman" w:cs="Times New Roman"/>
          <w:bCs/>
        </w:rPr>
        <w:t xml:space="preserve">begun </w:t>
      </w:r>
      <w:r w:rsidRPr="000776C3" w:rsidR="00D24BAD">
        <w:rPr>
          <w:rFonts w:ascii="Times New Roman" w:hAnsi="Times New Roman" w:cs="Times New Roman"/>
          <w:bCs/>
        </w:rPr>
        <w:t>conduct</w:t>
      </w:r>
      <w:r w:rsidR="002D499D">
        <w:rPr>
          <w:rFonts w:ascii="Times New Roman" w:hAnsi="Times New Roman" w:cs="Times New Roman"/>
          <w:bCs/>
        </w:rPr>
        <w:t>ing</w:t>
      </w:r>
      <w:r w:rsidRPr="000776C3" w:rsidR="00D24BAD">
        <w:rPr>
          <w:rFonts w:ascii="Times New Roman" w:hAnsi="Times New Roman" w:cs="Times New Roman"/>
          <w:bCs/>
        </w:rPr>
        <w:t xml:space="preserve"> </w:t>
      </w:r>
      <w:r w:rsidRPr="000776C3" w:rsidR="00700275">
        <w:rPr>
          <w:rFonts w:ascii="Times New Roman" w:hAnsi="Times New Roman" w:cs="Times New Roman"/>
          <w:bCs/>
        </w:rPr>
        <w:t xml:space="preserve">loan </w:t>
      </w:r>
      <w:r w:rsidRPr="000776C3" w:rsidR="00C10490">
        <w:rPr>
          <w:rFonts w:ascii="Times New Roman" w:hAnsi="Times New Roman" w:cs="Times New Roman"/>
          <w:bCs/>
        </w:rPr>
        <w:t>reviews;</w:t>
      </w:r>
      <w:r w:rsidRPr="000776C3" w:rsidR="009F73DA">
        <w:rPr>
          <w:rFonts w:ascii="Times New Roman" w:hAnsi="Times New Roman" w:cs="Times New Roman"/>
          <w:bCs/>
        </w:rPr>
        <w:t xml:space="preserve"> </w:t>
      </w:r>
      <w:r w:rsidRPr="000776C3" w:rsidR="009A2151">
        <w:rPr>
          <w:rFonts w:ascii="Times New Roman" w:hAnsi="Times New Roman" w:cs="Times New Roman"/>
          <w:bCs/>
        </w:rPr>
        <w:t xml:space="preserve">therefore, </w:t>
      </w:r>
      <w:r w:rsidR="00FC5390">
        <w:rPr>
          <w:rFonts w:ascii="Times New Roman" w:hAnsi="Times New Roman" w:cs="Times New Roman"/>
          <w:bCs/>
        </w:rPr>
        <w:t xml:space="preserve">the ability to collect this information </w:t>
      </w:r>
      <w:r w:rsidR="00F1143B">
        <w:rPr>
          <w:rFonts w:ascii="Times New Roman" w:hAnsi="Times New Roman" w:cs="Times New Roman"/>
          <w:bCs/>
        </w:rPr>
        <w:t xml:space="preserve">without having to go through the </w:t>
      </w:r>
      <w:r w:rsidR="004948D5">
        <w:rPr>
          <w:rFonts w:ascii="Times New Roman" w:hAnsi="Times New Roman" w:cs="Times New Roman"/>
          <w:bCs/>
        </w:rPr>
        <w:t xml:space="preserve">standard </w:t>
      </w:r>
      <w:r w:rsidR="00986AFB">
        <w:rPr>
          <w:rFonts w:ascii="Times New Roman" w:hAnsi="Times New Roman" w:cs="Times New Roman"/>
          <w:bCs/>
        </w:rPr>
        <w:t xml:space="preserve">Paperwork Reduction Act review </w:t>
      </w:r>
      <w:r w:rsidR="00796D57">
        <w:rPr>
          <w:rFonts w:ascii="Times New Roman" w:hAnsi="Times New Roman" w:cs="Times New Roman"/>
          <w:bCs/>
        </w:rPr>
        <w:t>procedures</w:t>
      </w:r>
      <w:r w:rsidR="0098446D">
        <w:rPr>
          <w:rFonts w:ascii="Times New Roman" w:hAnsi="Times New Roman" w:cs="Times New Roman"/>
          <w:bCs/>
        </w:rPr>
        <w:t xml:space="preserve"> </w:t>
      </w:r>
      <w:r w:rsidR="00311F79">
        <w:rPr>
          <w:rFonts w:ascii="Times New Roman" w:hAnsi="Times New Roman" w:cs="Times New Roman"/>
          <w:bCs/>
        </w:rPr>
        <w:t xml:space="preserve">would enhance </w:t>
      </w:r>
      <w:r w:rsidR="000604AF">
        <w:rPr>
          <w:rFonts w:ascii="Times New Roman" w:hAnsi="Times New Roman" w:cs="Times New Roman"/>
          <w:bCs/>
        </w:rPr>
        <w:t xml:space="preserve">the integrity of the </w:t>
      </w:r>
      <w:r w:rsidR="00EA7BCD">
        <w:rPr>
          <w:rFonts w:ascii="Times New Roman" w:hAnsi="Times New Roman" w:cs="Times New Roman"/>
          <w:bCs/>
        </w:rPr>
        <w:t>program and</w:t>
      </w:r>
      <w:r w:rsidR="00311F79">
        <w:rPr>
          <w:rFonts w:ascii="Times New Roman" w:hAnsi="Times New Roman" w:cs="Times New Roman"/>
          <w:bCs/>
        </w:rPr>
        <w:t xml:space="preserve"> improve SBA’s oversight and monitoring </w:t>
      </w:r>
      <w:r w:rsidR="00363426">
        <w:rPr>
          <w:rFonts w:ascii="Times New Roman" w:hAnsi="Times New Roman" w:cs="Times New Roman"/>
          <w:bCs/>
        </w:rPr>
        <w:t xml:space="preserve">responsibilities. </w:t>
      </w:r>
    </w:p>
    <w:p w:rsidRPr="00DE4FB7" w:rsidR="00454DC0" w:rsidP="00FA0C66" w:rsidRDefault="003E02DE" w14:paraId="175EC07B" w14:textId="2F869C8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DE4FB7">
        <w:rPr>
          <w:rFonts w:ascii="Times New Roman" w:hAnsi="Times New Roman" w:cs="Times New Roman"/>
          <w:b/>
          <w:bCs/>
        </w:rPr>
        <w:t xml:space="preserve"> </w:t>
      </w:r>
      <w:r w:rsidRPr="003A39F7" w:rsidR="00454DC0">
        <w:rPr>
          <w:rFonts w:ascii="Times New Roman" w:hAnsi="Times New Roman" w:cs="Times New Roman"/>
          <w:b/>
          <w:bCs/>
          <w:i/>
        </w:rPr>
        <w:t>Explain the circumstances that make the collection of information necessary</w:t>
      </w:r>
      <w:r w:rsidRPr="00DE4FB7" w:rsidR="00454DC0">
        <w:rPr>
          <w:rFonts w:ascii="Times New Roman" w:hAnsi="Times New Roman" w:cs="Times New Roman"/>
          <w:b/>
          <w:bCs/>
          <w:i/>
        </w:rPr>
        <w:t>.</w:t>
      </w:r>
    </w:p>
    <w:p w:rsidRPr="000776C3" w:rsidR="005636E9" w:rsidP="00E53F0F" w:rsidRDefault="005636E9" w14:paraId="6B53CEDC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i/>
        </w:rPr>
      </w:pPr>
    </w:p>
    <w:p w:rsidR="001D6838" w:rsidP="00003828" w:rsidRDefault="002E09CE" w14:paraId="184068A9" w14:textId="1C624D9B">
      <w:pPr>
        <w:spacing w:after="0" w:line="240" w:lineRule="auto"/>
        <w:rPr>
          <w:rFonts w:ascii="Times New Roman" w:hAnsi="Times New Roman" w:cs="Times New Roman"/>
        </w:rPr>
      </w:pPr>
      <w:r w:rsidRPr="000776C3">
        <w:rPr>
          <w:rFonts w:ascii="Times New Roman" w:hAnsi="Times New Roman" w:cs="Times New Roman"/>
        </w:rPr>
        <w:t xml:space="preserve">Section </w:t>
      </w:r>
      <w:r w:rsidRPr="000776C3" w:rsidR="00214E42">
        <w:rPr>
          <w:rFonts w:ascii="Times New Roman" w:hAnsi="Times New Roman" w:cs="Times New Roman"/>
        </w:rPr>
        <w:t xml:space="preserve">1102 of </w:t>
      </w:r>
      <w:r w:rsidRPr="000776C3" w:rsidR="001A1AAE">
        <w:rPr>
          <w:rFonts w:ascii="Times New Roman" w:hAnsi="Times New Roman" w:cs="Times New Roman"/>
        </w:rPr>
        <w:t xml:space="preserve">the Coronavirus Aid, Relief, and Economic Security (CARES) Act, </w:t>
      </w:r>
      <w:r w:rsidRPr="000776C3" w:rsidR="008E5E00">
        <w:rPr>
          <w:rFonts w:ascii="Times New Roman" w:hAnsi="Times New Roman" w:cs="Times New Roman"/>
        </w:rPr>
        <w:t xml:space="preserve">Pub. L. 116-136, </w:t>
      </w:r>
      <w:r w:rsidRPr="000776C3" w:rsidR="00F06718">
        <w:rPr>
          <w:rFonts w:ascii="Times New Roman" w:hAnsi="Times New Roman" w:cs="Times New Roman"/>
        </w:rPr>
        <w:t xml:space="preserve">authorizes </w:t>
      </w:r>
      <w:r w:rsidRPr="000776C3" w:rsidR="001A1AAE">
        <w:rPr>
          <w:rFonts w:ascii="Times New Roman" w:hAnsi="Times New Roman" w:cs="Times New Roman"/>
        </w:rPr>
        <w:t xml:space="preserve">SBA </w:t>
      </w:r>
      <w:r w:rsidRPr="000776C3" w:rsidR="00F06718">
        <w:rPr>
          <w:rFonts w:ascii="Times New Roman" w:hAnsi="Times New Roman" w:cs="Times New Roman"/>
        </w:rPr>
        <w:t xml:space="preserve">to </w:t>
      </w:r>
      <w:r w:rsidRPr="000776C3" w:rsidR="00E4567F">
        <w:rPr>
          <w:rFonts w:ascii="Times New Roman" w:hAnsi="Times New Roman" w:cs="Times New Roman"/>
        </w:rPr>
        <w:t xml:space="preserve">guarantee </w:t>
      </w:r>
      <w:r w:rsidRPr="000776C3" w:rsidR="00AC1AC2">
        <w:rPr>
          <w:rFonts w:ascii="Times New Roman" w:hAnsi="Times New Roman" w:cs="Times New Roman"/>
        </w:rPr>
        <w:t xml:space="preserve">loans </w:t>
      </w:r>
      <w:r w:rsidRPr="000776C3" w:rsidR="00715EF7">
        <w:rPr>
          <w:rFonts w:ascii="Times New Roman" w:hAnsi="Times New Roman" w:cs="Times New Roman"/>
        </w:rPr>
        <w:t xml:space="preserve">made by </w:t>
      </w:r>
      <w:r w:rsidRPr="000776C3" w:rsidR="00285C91">
        <w:rPr>
          <w:rFonts w:ascii="Times New Roman" w:hAnsi="Times New Roman" w:cs="Times New Roman"/>
        </w:rPr>
        <w:t xml:space="preserve">banks or other financial institutions </w:t>
      </w:r>
      <w:r w:rsidRPr="000776C3" w:rsidR="005C633E">
        <w:rPr>
          <w:rFonts w:ascii="Times New Roman" w:hAnsi="Times New Roman" w:cs="Times New Roman"/>
        </w:rPr>
        <w:t xml:space="preserve">under </w:t>
      </w:r>
      <w:r w:rsidRPr="000776C3" w:rsidR="009C71BE">
        <w:rPr>
          <w:rFonts w:ascii="Times New Roman" w:hAnsi="Times New Roman" w:cs="Times New Roman"/>
        </w:rPr>
        <w:t xml:space="preserve">a new 7(a) program titled </w:t>
      </w:r>
      <w:r w:rsidRPr="000776C3" w:rsidR="005C633E">
        <w:rPr>
          <w:rFonts w:ascii="Times New Roman" w:hAnsi="Times New Roman" w:cs="Times New Roman"/>
        </w:rPr>
        <w:t xml:space="preserve">the </w:t>
      </w:r>
      <w:r w:rsidRPr="000776C3" w:rsidR="009C71BE">
        <w:rPr>
          <w:rFonts w:ascii="Times New Roman" w:hAnsi="Times New Roman" w:cs="Times New Roman"/>
        </w:rPr>
        <w:t>“</w:t>
      </w:r>
      <w:r w:rsidRPr="000776C3" w:rsidR="005C633E">
        <w:rPr>
          <w:rFonts w:ascii="Times New Roman" w:hAnsi="Times New Roman" w:cs="Times New Roman"/>
        </w:rPr>
        <w:t>Paycheck Protect</w:t>
      </w:r>
      <w:r w:rsidRPr="000776C3" w:rsidR="009C71BE">
        <w:rPr>
          <w:rFonts w:ascii="Times New Roman" w:hAnsi="Times New Roman" w:cs="Times New Roman"/>
        </w:rPr>
        <w:t>ion</w:t>
      </w:r>
      <w:r w:rsidRPr="000776C3" w:rsidR="005C633E">
        <w:rPr>
          <w:rFonts w:ascii="Times New Roman" w:hAnsi="Times New Roman" w:cs="Times New Roman"/>
        </w:rPr>
        <w:t xml:space="preserve"> Progra</w:t>
      </w:r>
      <w:r w:rsidRPr="000776C3" w:rsidR="007F479C">
        <w:rPr>
          <w:rFonts w:ascii="Times New Roman" w:hAnsi="Times New Roman" w:cs="Times New Roman"/>
        </w:rPr>
        <w:t>m</w:t>
      </w:r>
      <w:r w:rsidRPr="000776C3" w:rsidR="009C71BE">
        <w:rPr>
          <w:rFonts w:ascii="Times New Roman" w:hAnsi="Times New Roman" w:cs="Times New Roman"/>
        </w:rPr>
        <w:t>”</w:t>
      </w:r>
      <w:r w:rsidRPr="000776C3" w:rsidR="005C633E">
        <w:rPr>
          <w:rFonts w:ascii="Times New Roman" w:hAnsi="Times New Roman" w:cs="Times New Roman"/>
        </w:rPr>
        <w:t xml:space="preserve"> </w:t>
      </w:r>
      <w:r w:rsidR="002D1ECB">
        <w:rPr>
          <w:rFonts w:ascii="Times New Roman" w:hAnsi="Times New Roman" w:cs="Times New Roman"/>
        </w:rPr>
        <w:t xml:space="preserve">(PPP) </w:t>
      </w:r>
      <w:r w:rsidRPr="000776C3" w:rsidR="00F9116C">
        <w:rPr>
          <w:rFonts w:ascii="Times New Roman" w:hAnsi="Times New Roman" w:cs="Times New Roman"/>
        </w:rPr>
        <w:t>to</w:t>
      </w:r>
      <w:r w:rsidRPr="000776C3" w:rsidR="00417C2A">
        <w:rPr>
          <w:rFonts w:ascii="Times New Roman" w:hAnsi="Times New Roman" w:cs="Times New Roman"/>
        </w:rPr>
        <w:t xml:space="preserve"> </w:t>
      </w:r>
      <w:r w:rsidRPr="000776C3" w:rsidR="00D650BC">
        <w:rPr>
          <w:rFonts w:ascii="Times New Roman" w:hAnsi="Times New Roman" w:cs="Times New Roman"/>
        </w:rPr>
        <w:t xml:space="preserve">small </w:t>
      </w:r>
      <w:r w:rsidRPr="000776C3" w:rsidR="007637EA">
        <w:rPr>
          <w:rFonts w:ascii="Times New Roman" w:hAnsi="Times New Roman" w:cs="Times New Roman"/>
        </w:rPr>
        <w:t xml:space="preserve">businesses, </w:t>
      </w:r>
      <w:r w:rsidRPr="000776C3" w:rsidR="00DC3B7F">
        <w:rPr>
          <w:rFonts w:ascii="Times New Roman" w:hAnsi="Times New Roman" w:cs="Times New Roman"/>
        </w:rPr>
        <w:t xml:space="preserve">certain </w:t>
      </w:r>
      <w:r w:rsidRPr="000776C3" w:rsidR="00D650BC">
        <w:rPr>
          <w:rFonts w:ascii="Times New Roman" w:hAnsi="Times New Roman" w:cs="Times New Roman"/>
        </w:rPr>
        <w:t>non-profit</w:t>
      </w:r>
      <w:r w:rsidRPr="000776C3" w:rsidR="007637EA">
        <w:rPr>
          <w:rFonts w:ascii="Times New Roman" w:hAnsi="Times New Roman" w:cs="Times New Roman"/>
        </w:rPr>
        <w:t xml:space="preserve"> organizations</w:t>
      </w:r>
      <w:r w:rsidRPr="000776C3" w:rsidR="009C71BE">
        <w:rPr>
          <w:rFonts w:ascii="Times New Roman" w:hAnsi="Times New Roman" w:cs="Times New Roman"/>
        </w:rPr>
        <w:t>, veterans organizations, Tribal business concerns</w:t>
      </w:r>
      <w:r w:rsidRPr="000776C3" w:rsidR="00DC3B7F">
        <w:rPr>
          <w:rFonts w:ascii="Times New Roman" w:hAnsi="Times New Roman" w:cs="Times New Roman"/>
        </w:rPr>
        <w:t>, independent contractors and self-employed individuals</w:t>
      </w:r>
      <w:r w:rsidRPr="000776C3" w:rsidR="009C71BE">
        <w:rPr>
          <w:rFonts w:ascii="Times New Roman" w:hAnsi="Times New Roman" w:cs="Times New Roman"/>
        </w:rPr>
        <w:t xml:space="preserve"> adversely</w:t>
      </w:r>
      <w:r w:rsidRPr="000776C3" w:rsidR="007637EA">
        <w:rPr>
          <w:rFonts w:ascii="Times New Roman" w:hAnsi="Times New Roman" w:cs="Times New Roman"/>
        </w:rPr>
        <w:t xml:space="preserve"> </w:t>
      </w:r>
      <w:r w:rsidRPr="000776C3" w:rsidR="00C6579A">
        <w:rPr>
          <w:rFonts w:ascii="Times New Roman" w:hAnsi="Times New Roman" w:cs="Times New Roman"/>
        </w:rPr>
        <w:t>impacted by the</w:t>
      </w:r>
      <w:r w:rsidRPr="000776C3" w:rsidR="009605CA">
        <w:rPr>
          <w:rFonts w:ascii="Times New Roman" w:hAnsi="Times New Roman" w:cs="Times New Roman"/>
        </w:rPr>
        <w:t xml:space="preserve"> </w:t>
      </w:r>
      <w:r w:rsidRPr="000776C3" w:rsidR="009C71BE">
        <w:rPr>
          <w:rFonts w:ascii="Times New Roman" w:hAnsi="Times New Roman" w:cs="Times New Roman"/>
        </w:rPr>
        <w:t xml:space="preserve">Coronavirus Disease (COVID-19) </w:t>
      </w:r>
      <w:r w:rsidRPr="0035383C" w:rsidR="009C71BE">
        <w:rPr>
          <w:rFonts w:ascii="Times New Roman" w:hAnsi="Times New Roman" w:cs="Times New Roman"/>
        </w:rPr>
        <w:t>Emergency</w:t>
      </w:r>
      <w:r w:rsidRPr="0035383C" w:rsidR="008E5E00">
        <w:rPr>
          <w:rFonts w:ascii="Times New Roman" w:hAnsi="Times New Roman" w:cs="Times New Roman"/>
        </w:rPr>
        <w:t xml:space="preserve">. </w:t>
      </w:r>
      <w:r w:rsidR="00C55126">
        <w:rPr>
          <w:rFonts w:ascii="Times New Roman" w:hAnsi="Times New Roman" w:cs="Times New Roman"/>
        </w:rPr>
        <w:t xml:space="preserve"> </w:t>
      </w:r>
      <w:r w:rsidR="00DB67D5">
        <w:rPr>
          <w:rFonts w:ascii="Times New Roman" w:hAnsi="Times New Roman" w:cs="Times New Roman"/>
        </w:rPr>
        <w:t>Borrowers with affiliates</w:t>
      </w:r>
      <w:r w:rsidR="00C55126">
        <w:rPr>
          <w:rFonts w:ascii="Times New Roman" w:hAnsi="Times New Roman" w:cs="Times New Roman"/>
        </w:rPr>
        <w:t xml:space="preserve">, as </w:t>
      </w:r>
      <w:r w:rsidR="00D0649D">
        <w:rPr>
          <w:rFonts w:ascii="Times New Roman" w:hAnsi="Times New Roman" w:cs="Times New Roman"/>
        </w:rPr>
        <w:t xml:space="preserve">defined </w:t>
      </w:r>
      <w:r w:rsidR="00C55126">
        <w:rPr>
          <w:rFonts w:ascii="Times New Roman" w:hAnsi="Times New Roman" w:cs="Times New Roman"/>
        </w:rPr>
        <w:t xml:space="preserve">in SBA’s </w:t>
      </w:r>
      <w:r w:rsidR="00D0649D">
        <w:rPr>
          <w:rFonts w:ascii="Times New Roman" w:hAnsi="Times New Roman" w:cs="Times New Roman"/>
        </w:rPr>
        <w:t>regulations</w:t>
      </w:r>
      <w:r w:rsidR="00C55126">
        <w:rPr>
          <w:rFonts w:ascii="Times New Roman" w:hAnsi="Times New Roman" w:cs="Times New Roman"/>
        </w:rPr>
        <w:t xml:space="preserve"> at 13 CFR 12</w:t>
      </w:r>
      <w:r w:rsidR="00B01F96">
        <w:rPr>
          <w:rFonts w:ascii="Times New Roman" w:hAnsi="Times New Roman" w:cs="Times New Roman"/>
        </w:rPr>
        <w:t>1</w:t>
      </w:r>
      <w:r w:rsidR="006F254E">
        <w:rPr>
          <w:rFonts w:ascii="Times New Roman" w:hAnsi="Times New Roman" w:cs="Times New Roman"/>
        </w:rPr>
        <w:t>.</w:t>
      </w:r>
      <w:r w:rsidR="00986AFB">
        <w:rPr>
          <w:rFonts w:ascii="Times New Roman" w:hAnsi="Times New Roman" w:cs="Times New Roman"/>
        </w:rPr>
        <w:t>301</w:t>
      </w:r>
      <w:r w:rsidR="00B01F96">
        <w:rPr>
          <w:rFonts w:ascii="Times New Roman" w:hAnsi="Times New Roman" w:cs="Times New Roman"/>
        </w:rPr>
        <w:t>(f)</w:t>
      </w:r>
      <w:r w:rsidR="00DB2606">
        <w:rPr>
          <w:rFonts w:ascii="Times New Roman" w:hAnsi="Times New Roman" w:cs="Times New Roman"/>
        </w:rPr>
        <w:t xml:space="preserve">, </w:t>
      </w:r>
      <w:r w:rsidR="00986AFB">
        <w:rPr>
          <w:rFonts w:ascii="Times New Roman" w:hAnsi="Times New Roman" w:cs="Times New Roman"/>
        </w:rPr>
        <w:t xml:space="preserve"> </w:t>
      </w:r>
      <w:r w:rsidR="003E03E1">
        <w:rPr>
          <w:rFonts w:ascii="Times New Roman" w:hAnsi="Times New Roman" w:cs="Times New Roman"/>
        </w:rPr>
        <w:t xml:space="preserve">were </w:t>
      </w:r>
      <w:r w:rsidR="00D0649D">
        <w:rPr>
          <w:rFonts w:ascii="Times New Roman" w:hAnsi="Times New Roman" w:cs="Times New Roman"/>
        </w:rPr>
        <w:t xml:space="preserve">required to </w:t>
      </w:r>
      <w:r w:rsidR="00DB67D5">
        <w:rPr>
          <w:rFonts w:ascii="Times New Roman" w:hAnsi="Times New Roman" w:cs="Times New Roman"/>
        </w:rPr>
        <w:t>disclose</w:t>
      </w:r>
      <w:r w:rsidR="00D0649D">
        <w:rPr>
          <w:rFonts w:ascii="Times New Roman" w:hAnsi="Times New Roman" w:cs="Times New Roman"/>
        </w:rPr>
        <w:t xml:space="preserve"> such </w:t>
      </w:r>
      <w:r w:rsidR="00DB67D5">
        <w:rPr>
          <w:rFonts w:ascii="Times New Roman" w:hAnsi="Times New Roman" w:cs="Times New Roman"/>
        </w:rPr>
        <w:t xml:space="preserve">affiliation </w:t>
      </w:r>
      <w:r w:rsidR="003E03E1">
        <w:rPr>
          <w:rFonts w:ascii="Times New Roman" w:hAnsi="Times New Roman" w:cs="Times New Roman"/>
        </w:rPr>
        <w:t xml:space="preserve">when they applied for a </w:t>
      </w:r>
      <w:r w:rsidR="00CE16A6">
        <w:rPr>
          <w:rFonts w:ascii="Times New Roman" w:hAnsi="Times New Roman" w:cs="Times New Roman"/>
        </w:rPr>
        <w:t xml:space="preserve">PPP </w:t>
      </w:r>
      <w:r w:rsidR="003E03E1">
        <w:rPr>
          <w:rFonts w:ascii="Times New Roman" w:hAnsi="Times New Roman" w:cs="Times New Roman"/>
        </w:rPr>
        <w:t>loan</w:t>
      </w:r>
      <w:r w:rsidR="00C90402">
        <w:rPr>
          <w:rFonts w:ascii="Times New Roman" w:hAnsi="Times New Roman" w:cs="Times New Roman"/>
        </w:rPr>
        <w:t xml:space="preserve"> and certify that they were </w:t>
      </w:r>
      <w:r w:rsidRPr="00455357" w:rsidR="00C90402">
        <w:rPr>
          <w:rFonts w:ascii="Times New Roman" w:hAnsi="Times New Roman" w:cs="Times New Roman"/>
        </w:rPr>
        <w:t xml:space="preserve">eligible to receive </w:t>
      </w:r>
      <w:r w:rsidR="002868D7">
        <w:rPr>
          <w:rFonts w:ascii="Times New Roman" w:hAnsi="Times New Roman" w:cs="Times New Roman"/>
        </w:rPr>
        <w:t xml:space="preserve">the </w:t>
      </w:r>
      <w:r w:rsidRPr="00455357" w:rsidR="00C90402">
        <w:rPr>
          <w:rFonts w:ascii="Times New Roman" w:hAnsi="Times New Roman" w:cs="Times New Roman"/>
        </w:rPr>
        <w:t xml:space="preserve">loan under the </w:t>
      </w:r>
      <w:r w:rsidR="00C90402">
        <w:rPr>
          <w:rFonts w:ascii="Times New Roman" w:hAnsi="Times New Roman" w:cs="Times New Roman"/>
        </w:rPr>
        <w:t xml:space="preserve">SBA’s </w:t>
      </w:r>
      <w:r w:rsidRPr="00455357" w:rsidR="00C90402">
        <w:rPr>
          <w:rFonts w:ascii="Times New Roman" w:hAnsi="Times New Roman" w:cs="Times New Roman"/>
        </w:rPr>
        <w:t xml:space="preserve">rules in effect at the time </w:t>
      </w:r>
      <w:r w:rsidR="00C90402">
        <w:rPr>
          <w:rFonts w:ascii="Times New Roman" w:hAnsi="Times New Roman" w:cs="Times New Roman"/>
        </w:rPr>
        <w:t xml:space="preserve">the </w:t>
      </w:r>
      <w:r w:rsidRPr="00455357" w:rsidR="00C90402">
        <w:rPr>
          <w:rFonts w:ascii="Times New Roman" w:hAnsi="Times New Roman" w:cs="Times New Roman"/>
        </w:rPr>
        <w:t xml:space="preserve">application </w:t>
      </w:r>
      <w:r w:rsidR="00C90402">
        <w:rPr>
          <w:rFonts w:ascii="Times New Roman" w:hAnsi="Times New Roman" w:cs="Times New Roman"/>
        </w:rPr>
        <w:t>was</w:t>
      </w:r>
      <w:r w:rsidRPr="00455357" w:rsidR="00C90402">
        <w:rPr>
          <w:rFonts w:ascii="Times New Roman" w:hAnsi="Times New Roman" w:cs="Times New Roman"/>
        </w:rPr>
        <w:t xml:space="preserve"> submitted</w:t>
      </w:r>
      <w:r w:rsidR="00C90402">
        <w:rPr>
          <w:rFonts w:ascii="Times New Roman" w:hAnsi="Times New Roman" w:cs="Times New Roman"/>
        </w:rPr>
        <w:t xml:space="preserve">. </w:t>
      </w:r>
      <w:r w:rsidR="007B041C">
        <w:rPr>
          <w:rFonts w:ascii="Times New Roman" w:hAnsi="Times New Roman" w:cs="Times New Roman"/>
        </w:rPr>
        <w:t xml:space="preserve">This information </w:t>
      </w:r>
      <w:r w:rsidR="00CA4667">
        <w:rPr>
          <w:rFonts w:ascii="Times New Roman" w:hAnsi="Times New Roman" w:cs="Times New Roman"/>
        </w:rPr>
        <w:t xml:space="preserve">collection </w:t>
      </w:r>
      <w:r w:rsidR="00C90402">
        <w:rPr>
          <w:rFonts w:ascii="Times New Roman" w:hAnsi="Times New Roman" w:cs="Times New Roman"/>
        </w:rPr>
        <w:t xml:space="preserve">is necessary to </w:t>
      </w:r>
      <w:r w:rsidR="00CA4667">
        <w:rPr>
          <w:rFonts w:ascii="Times New Roman" w:hAnsi="Times New Roman" w:cs="Times New Roman"/>
        </w:rPr>
        <w:t xml:space="preserve">provide </w:t>
      </w:r>
      <w:r w:rsidRPr="00455357" w:rsidR="001D6838">
        <w:rPr>
          <w:rFonts w:ascii="Times New Roman" w:hAnsi="Times New Roman" w:cs="Times New Roman"/>
        </w:rPr>
        <w:t xml:space="preserve">additional information regarding the size of </w:t>
      </w:r>
      <w:r w:rsidR="00C90402">
        <w:rPr>
          <w:rFonts w:ascii="Times New Roman" w:hAnsi="Times New Roman" w:cs="Times New Roman"/>
        </w:rPr>
        <w:t>a</w:t>
      </w:r>
      <w:r w:rsidRPr="00455357" w:rsidR="001D6838">
        <w:rPr>
          <w:rFonts w:ascii="Times New Roman" w:hAnsi="Times New Roman" w:cs="Times New Roman"/>
        </w:rPr>
        <w:t xml:space="preserve"> </w:t>
      </w:r>
      <w:r w:rsidR="001D6838">
        <w:rPr>
          <w:rFonts w:ascii="Times New Roman" w:hAnsi="Times New Roman" w:cs="Times New Roman"/>
        </w:rPr>
        <w:t>borrower</w:t>
      </w:r>
      <w:r w:rsidRPr="00455357" w:rsidR="001D6838">
        <w:rPr>
          <w:rFonts w:ascii="Times New Roman" w:hAnsi="Times New Roman" w:cs="Times New Roman"/>
        </w:rPr>
        <w:t xml:space="preserve"> and its affiliates to </w:t>
      </w:r>
      <w:r w:rsidR="00CA4667">
        <w:rPr>
          <w:rFonts w:ascii="Times New Roman" w:hAnsi="Times New Roman" w:cs="Times New Roman"/>
        </w:rPr>
        <w:t xml:space="preserve">help </w:t>
      </w:r>
      <w:r w:rsidRPr="00455357" w:rsidR="001D6838">
        <w:rPr>
          <w:rFonts w:ascii="Times New Roman" w:hAnsi="Times New Roman" w:cs="Times New Roman"/>
        </w:rPr>
        <w:t xml:space="preserve">evaluate </w:t>
      </w:r>
      <w:r w:rsidR="00BE2C58">
        <w:rPr>
          <w:rFonts w:ascii="Times New Roman" w:hAnsi="Times New Roman" w:cs="Times New Roman"/>
        </w:rPr>
        <w:t xml:space="preserve">the </w:t>
      </w:r>
      <w:r w:rsidRPr="00455357" w:rsidR="001D6838">
        <w:rPr>
          <w:rFonts w:ascii="Times New Roman" w:hAnsi="Times New Roman" w:cs="Times New Roman"/>
        </w:rPr>
        <w:t>certification</w:t>
      </w:r>
      <w:r w:rsidR="00C90402">
        <w:rPr>
          <w:rFonts w:ascii="Times New Roman" w:hAnsi="Times New Roman" w:cs="Times New Roman"/>
        </w:rPr>
        <w:t xml:space="preserve">. </w:t>
      </w:r>
    </w:p>
    <w:p w:rsidR="001D6838" w:rsidP="00003828" w:rsidRDefault="001D6838" w14:paraId="4E4CFAE3" w14:textId="77777777">
      <w:pPr>
        <w:spacing w:after="0" w:line="240" w:lineRule="auto"/>
        <w:rPr>
          <w:rFonts w:ascii="Times New Roman" w:hAnsi="Times New Roman" w:cs="Times New Roman"/>
        </w:rPr>
      </w:pPr>
    </w:p>
    <w:p w:rsidR="00003828" w:rsidP="00003828" w:rsidRDefault="00003828" w14:paraId="41A45343" w14:textId="7EF16C72">
      <w:pPr>
        <w:spacing w:after="0" w:line="240" w:lineRule="auto"/>
        <w:rPr>
          <w:rFonts w:ascii="Times New Roman" w:hAnsi="Times New Roman" w:cs="Times New Roman"/>
        </w:rPr>
      </w:pPr>
    </w:p>
    <w:p w:rsidRPr="00417772" w:rsidR="009119CA" w:rsidP="00FA0C66" w:rsidRDefault="009119CA" w14:paraId="175EC07F" w14:textId="7777777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417772">
        <w:rPr>
          <w:rFonts w:ascii="Times New Roman" w:hAnsi="Times New Roman" w:cs="Times New Roman"/>
          <w:b/>
          <w:bCs/>
          <w:i/>
        </w:rPr>
        <w:t>How, by whom, and for what purpose will the information be used.</w:t>
      </w:r>
    </w:p>
    <w:p w:rsidRPr="00417772" w:rsidR="00B8655F" w:rsidP="008D3582" w:rsidRDefault="00B8655F" w14:paraId="2CDDDC1B" w14:textId="77777777">
      <w:pPr>
        <w:spacing w:after="0" w:line="240" w:lineRule="auto"/>
        <w:ind w:left="720"/>
        <w:jc w:val="both"/>
        <w:rPr>
          <w:rFonts w:ascii="Times New Roman" w:hAnsi="Times New Roman" w:cs="Times New Roman"/>
          <w:iCs/>
        </w:rPr>
      </w:pPr>
    </w:p>
    <w:p w:rsidRPr="00355BC7" w:rsidR="00631E3C" w:rsidP="00B36AC0" w:rsidRDefault="00971A50" w14:paraId="6975C850" w14:textId="264966BA">
      <w:pPr>
        <w:spacing w:line="240" w:lineRule="auto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SBA Form </w:t>
      </w:r>
      <w:r w:rsidR="00712016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3511</w:t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355BC7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Affiliation Worksheet</w:t>
      </w:r>
      <w:r w:rsidR="00355BC7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403460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–</w:t>
      </w:r>
      <w:r w:rsidR="00355BC7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BA038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Du</w:t>
      </w:r>
      <w:r w:rsidRPr="00BA0385" w:rsidR="00BA038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ring SBA’s loan review process, SBA will be reviewing the borrower’s </w:t>
      </w:r>
      <w:r w:rsidR="00D632C1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eligibility </w:t>
      </w:r>
      <w:r w:rsidRPr="00BA0385" w:rsidR="00BA038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certification, including the borrower’s compliance with size and affiliation requirements.  </w:t>
      </w:r>
      <w:r w:rsidR="003D3BE1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If SBA determines that </w:t>
      </w:r>
      <w:r w:rsidR="00B674F7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supplemental</w:t>
      </w:r>
      <w:r w:rsidR="003D3BE1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information is necessary, </w:t>
      </w:r>
      <w:r w:rsidR="00E43828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to evaluate </w:t>
      </w:r>
      <w:r w:rsidR="003D3BE1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the borrower</w:t>
      </w:r>
      <w:r w:rsidR="00E43828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’s eligibility certification, the borrower </w:t>
      </w:r>
      <w:r w:rsidR="003D3BE1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will be required to complete and submit the Affiliation Worksheet.</w:t>
      </w:r>
    </w:p>
    <w:p w:rsidRPr="00417772" w:rsidR="0037583F" w:rsidP="00575104" w:rsidRDefault="00C4273D" w14:paraId="65D12CD4" w14:textId="543EF8D1">
      <w:pPr>
        <w:ind w:firstLine="720"/>
        <w:rPr>
          <w:rFonts w:ascii="Times New Roman" w:hAnsi="Times New Roman" w:eastAsia="Times New Roman" w:cs="Times New Roman"/>
          <w:b/>
          <w:i/>
        </w:rPr>
      </w:pPr>
      <w:r w:rsidRPr="00417772">
        <w:rPr>
          <w:rFonts w:ascii="Times New Roman" w:hAnsi="Times New Roman" w:eastAsia="Times New Roman" w:cs="Times New Roman"/>
          <w:b/>
          <w:i/>
        </w:rPr>
        <w:t>3.</w:t>
      </w:r>
      <w:r w:rsidRPr="00417772" w:rsidR="007B5E08">
        <w:rPr>
          <w:rFonts w:ascii="Times New Roman" w:hAnsi="Times New Roman" w:eastAsia="Times New Roman" w:cs="Times New Roman"/>
          <w:b/>
          <w:i/>
        </w:rPr>
        <w:t xml:space="preserve">  </w:t>
      </w:r>
      <w:r w:rsidRPr="00417772" w:rsidR="00D7575A">
        <w:rPr>
          <w:rFonts w:ascii="Times New Roman" w:hAnsi="Times New Roman" w:eastAsia="Times New Roman" w:cs="Times New Roman"/>
          <w:b/>
          <w:i/>
        </w:rPr>
        <w:t>U</w:t>
      </w:r>
      <w:r w:rsidRPr="00417772" w:rsidR="00F02530">
        <w:rPr>
          <w:rFonts w:ascii="Times New Roman" w:hAnsi="Times New Roman" w:eastAsia="Times New Roman" w:cs="Times New Roman"/>
          <w:b/>
          <w:i/>
        </w:rPr>
        <w:t>se of automated, electronic, mechanical, or other technological collection techniques</w:t>
      </w:r>
      <w:r w:rsidR="003A39F7">
        <w:rPr>
          <w:rFonts w:ascii="Times New Roman" w:hAnsi="Times New Roman" w:eastAsia="Times New Roman" w:cs="Times New Roman"/>
          <w:b/>
          <w:i/>
        </w:rPr>
        <w:t>.</w:t>
      </w:r>
      <w:r w:rsidRPr="00417772" w:rsidR="00F02530">
        <w:rPr>
          <w:rFonts w:ascii="Times New Roman" w:hAnsi="Times New Roman" w:eastAsia="Times New Roman" w:cs="Times New Roman"/>
          <w:b/>
          <w:i/>
        </w:rPr>
        <w:t xml:space="preserve"> </w:t>
      </w:r>
    </w:p>
    <w:p w:rsidR="004D4364" w:rsidP="008D55C3" w:rsidRDefault="0012244F" w14:paraId="636B52AC" w14:textId="68F6A278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Borrowers will submit the requested information directly to their Lenders who will determine how the information is submitted.  After receiving the form</w:t>
      </w:r>
      <w:r w:rsidR="00B371A9">
        <w:rPr>
          <w:rFonts w:ascii="Times New Roman" w:hAnsi="Times New Roman" w:cs="Times New Roman"/>
          <w:bCs/>
        </w:rPr>
        <w:t>s</w:t>
      </w:r>
      <w:r>
        <w:rPr>
          <w:rFonts w:ascii="Times New Roman" w:hAnsi="Times New Roman" w:cs="Times New Roman"/>
          <w:bCs/>
        </w:rPr>
        <w:t xml:space="preserve"> from the borrowers, Lenders will submit the form</w:t>
      </w:r>
      <w:r w:rsidR="00B371A9">
        <w:rPr>
          <w:rFonts w:ascii="Times New Roman" w:hAnsi="Times New Roman" w:cs="Times New Roman"/>
          <w:bCs/>
        </w:rPr>
        <w:t>s by uploading them electronically to SBA via the PPP Forgiveness Platform.</w:t>
      </w:r>
    </w:p>
    <w:p w:rsidRPr="00FC755D" w:rsidR="004D4364" w:rsidP="008D55C3" w:rsidRDefault="004D4364" w14:paraId="2CF0FF17" w14:textId="77777777">
      <w:pPr>
        <w:spacing w:after="0" w:line="240" w:lineRule="auto"/>
        <w:rPr>
          <w:rFonts w:ascii="Times New Roman" w:hAnsi="Times New Roman" w:cs="Times New Roman"/>
          <w:bCs/>
        </w:rPr>
      </w:pPr>
    </w:p>
    <w:p w:rsidRPr="00417772" w:rsidR="00315AF8" w:rsidP="008D5BB4" w:rsidRDefault="00C4273D" w14:paraId="175EC0BA" w14:textId="0EDC39E1">
      <w:pPr>
        <w:spacing w:after="0" w:line="240" w:lineRule="auto"/>
        <w:ind w:left="720" w:firstLine="720"/>
        <w:rPr>
          <w:rFonts w:ascii="Times New Roman" w:hAnsi="Times New Roman" w:cs="Times New Roman"/>
          <w:u w:val="single"/>
        </w:rPr>
      </w:pPr>
      <w:r w:rsidRPr="00417772">
        <w:rPr>
          <w:rFonts w:ascii="Times New Roman" w:hAnsi="Times New Roman" w:cs="Times New Roman"/>
          <w:b/>
          <w:bCs/>
          <w:i/>
        </w:rPr>
        <w:t xml:space="preserve">4. </w:t>
      </w:r>
      <w:r w:rsidRPr="00417772" w:rsidR="006A1F65">
        <w:rPr>
          <w:rFonts w:ascii="Times New Roman" w:hAnsi="Times New Roman" w:cs="Times New Roman"/>
          <w:b/>
          <w:bCs/>
          <w:i/>
        </w:rPr>
        <w:t>Avoidance of duplication</w:t>
      </w:r>
      <w:r w:rsidR="003A39F7">
        <w:rPr>
          <w:rFonts w:ascii="Times New Roman" w:hAnsi="Times New Roman" w:cs="Times New Roman"/>
          <w:b/>
          <w:bCs/>
          <w:i/>
        </w:rPr>
        <w:t>.</w:t>
      </w:r>
    </w:p>
    <w:p w:rsidRPr="00417772" w:rsidR="00BF496F" w:rsidP="008F707A" w:rsidRDefault="00BF496F" w14:paraId="025AF332" w14:textId="77777777">
      <w:pPr>
        <w:pStyle w:val="ListParagraph"/>
        <w:spacing w:after="0" w:line="240" w:lineRule="auto"/>
        <w:ind w:left="0"/>
        <w:rPr>
          <w:rFonts w:ascii="Times New Roman" w:hAnsi="Times New Roman" w:cs="Times New Roman"/>
          <w:u w:val="single"/>
        </w:rPr>
      </w:pPr>
    </w:p>
    <w:p w:rsidRPr="00417772" w:rsidR="0027397E" w:rsidP="008F707A" w:rsidRDefault="004036DB" w14:paraId="175EC0BB" w14:textId="51E999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7772">
        <w:rPr>
          <w:rFonts w:ascii="Times New Roman" w:hAnsi="Times New Roman" w:cs="Times New Roman"/>
        </w:rPr>
        <w:t>There</w:t>
      </w:r>
      <w:r w:rsidRPr="00417772" w:rsidR="002300A2">
        <w:rPr>
          <w:rFonts w:ascii="Times New Roman" w:hAnsi="Times New Roman" w:cs="Times New Roman"/>
        </w:rPr>
        <w:t xml:space="preserve"> a</w:t>
      </w:r>
      <w:r w:rsidRPr="00417772">
        <w:rPr>
          <w:rFonts w:ascii="Times New Roman" w:hAnsi="Times New Roman" w:cs="Times New Roman"/>
        </w:rPr>
        <w:t xml:space="preserve">re no known sources of information that could be used </w:t>
      </w:r>
      <w:r w:rsidRPr="00417772" w:rsidR="00A72F4B">
        <w:rPr>
          <w:rFonts w:ascii="Times New Roman" w:hAnsi="Times New Roman" w:cs="Times New Roman"/>
        </w:rPr>
        <w:t>for the P</w:t>
      </w:r>
      <w:r w:rsidRPr="00417772" w:rsidR="00035ECA">
        <w:rPr>
          <w:rFonts w:ascii="Times New Roman" w:hAnsi="Times New Roman" w:cs="Times New Roman"/>
        </w:rPr>
        <w:t xml:space="preserve">PP </w:t>
      </w:r>
      <w:r w:rsidRPr="00417772">
        <w:rPr>
          <w:rFonts w:ascii="Times New Roman" w:hAnsi="Times New Roman" w:cs="Times New Roman"/>
        </w:rPr>
        <w:t xml:space="preserve">in lieu of </w:t>
      </w:r>
      <w:r w:rsidRPr="00417772" w:rsidR="00F4323E">
        <w:rPr>
          <w:rFonts w:ascii="Times New Roman" w:hAnsi="Times New Roman" w:cs="Times New Roman"/>
        </w:rPr>
        <w:t>the requested information</w:t>
      </w:r>
      <w:r w:rsidRPr="00417772" w:rsidR="00325001">
        <w:rPr>
          <w:rFonts w:ascii="Times New Roman" w:hAnsi="Times New Roman" w:cs="Times New Roman"/>
        </w:rPr>
        <w:t>.</w:t>
      </w:r>
      <w:r w:rsidRPr="00417772" w:rsidR="003C524E">
        <w:rPr>
          <w:rFonts w:ascii="Times New Roman" w:hAnsi="Times New Roman" w:cs="Times New Roman"/>
        </w:rPr>
        <w:t xml:space="preserve"> </w:t>
      </w:r>
      <w:r w:rsidRPr="00417772" w:rsidR="008E36EB">
        <w:rPr>
          <w:rFonts w:ascii="Times New Roman" w:hAnsi="Times New Roman" w:cs="Times New Roman"/>
        </w:rPr>
        <w:t xml:space="preserve"> </w:t>
      </w:r>
      <w:r w:rsidRPr="00417772" w:rsidR="00FA5349">
        <w:rPr>
          <w:rFonts w:ascii="Times New Roman" w:hAnsi="Times New Roman" w:cs="Times New Roman"/>
        </w:rPr>
        <w:t xml:space="preserve">The </w:t>
      </w:r>
      <w:r w:rsidRPr="00417772">
        <w:rPr>
          <w:rFonts w:ascii="Times New Roman" w:hAnsi="Times New Roman" w:cs="Times New Roman"/>
        </w:rPr>
        <w:t>data requested i</w:t>
      </w:r>
      <w:r w:rsidRPr="00417772" w:rsidR="00FA5349">
        <w:rPr>
          <w:rFonts w:ascii="Times New Roman" w:hAnsi="Times New Roman" w:cs="Times New Roman"/>
        </w:rPr>
        <w:t xml:space="preserve">s unique to </w:t>
      </w:r>
      <w:r w:rsidRPr="00417772" w:rsidR="00712016">
        <w:rPr>
          <w:rFonts w:ascii="Times New Roman" w:hAnsi="Times New Roman" w:cs="Times New Roman"/>
        </w:rPr>
        <w:t>each borrower</w:t>
      </w:r>
      <w:r w:rsidRPr="00417772" w:rsidR="00035ECA">
        <w:rPr>
          <w:rFonts w:ascii="Times New Roman" w:hAnsi="Times New Roman" w:cs="Times New Roman"/>
        </w:rPr>
        <w:t xml:space="preserve">, including </w:t>
      </w:r>
      <w:r w:rsidR="00026620">
        <w:rPr>
          <w:rFonts w:ascii="Times New Roman" w:hAnsi="Times New Roman" w:cs="Times New Roman"/>
        </w:rPr>
        <w:t>its affiliates</w:t>
      </w:r>
      <w:r w:rsidR="00712016">
        <w:rPr>
          <w:rFonts w:ascii="Times New Roman" w:hAnsi="Times New Roman" w:cs="Times New Roman"/>
        </w:rPr>
        <w:t xml:space="preserve"> </w:t>
      </w:r>
      <w:r w:rsidRPr="00417772" w:rsidR="00CE1355">
        <w:rPr>
          <w:rFonts w:ascii="Times New Roman" w:hAnsi="Times New Roman" w:cs="Times New Roman"/>
        </w:rPr>
        <w:t xml:space="preserve">and to </w:t>
      </w:r>
      <w:r w:rsidRPr="00417772" w:rsidR="00147D78">
        <w:rPr>
          <w:rFonts w:ascii="Times New Roman" w:hAnsi="Times New Roman" w:cs="Times New Roman"/>
        </w:rPr>
        <w:t xml:space="preserve">the </w:t>
      </w:r>
      <w:r w:rsidRPr="00417772" w:rsidR="00B751A7">
        <w:rPr>
          <w:rFonts w:ascii="Times New Roman" w:hAnsi="Times New Roman" w:cs="Times New Roman"/>
        </w:rPr>
        <w:t>circumstances</w:t>
      </w:r>
      <w:r w:rsidRPr="00417772" w:rsidR="00147D78">
        <w:rPr>
          <w:rFonts w:ascii="Times New Roman" w:hAnsi="Times New Roman" w:cs="Times New Roman"/>
        </w:rPr>
        <w:t xml:space="preserve"> of </w:t>
      </w:r>
      <w:r w:rsidRPr="00417772" w:rsidR="00D24EE9">
        <w:rPr>
          <w:rFonts w:ascii="Times New Roman" w:hAnsi="Times New Roman" w:cs="Times New Roman"/>
        </w:rPr>
        <w:t>each</w:t>
      </w:r>
      <w:r w:rsidRPr="00417772" w:rsidR="00147D78">
        <w:rPr>
          <w:rFonts w:ascii="Times New Roman" w:hAnsi="Times New Roman" w:cs="Times New Roman"/>
        </w:rPr>
        <w:t xml:space="preserve"> </w:t>
      </w:r>
      <w:proofErr w:type="gramStart"/>
      <w:r w:rsidRPr="00417772" w:rsidR="00147D78">
        <w:rPr>
          <w:rFonts w:ascii="Times New Roman" w:hAnsi="Times New Roman" w:cs="Times New Roman"/>
        </w:rPr>
        <w:t xml:space="preserve">particular </w:t>
      </w:r>
      <w:r w:rsidRPr="00417772" w:rsidR="00035ECA">
        <w:rPr>
          <w:rFonts w:ascii="Times New Roman" w:hAnsi="Times New Roman" w:cs="Times New Roman"/>
        </w:rPr>
        <w:t>PPP</w:t>
      </w:r>
      <w:proofErr w:type="gramEnd"/>
      <w:r w:rsidRPr="00417772" w:rsidR="00035ECA">
        <w:rPr>
          <w:rFonts w:ascii="Times New Roman" w:hAnsi="Times New Roman" w:cs="Times New Roman"/>
        </w:rPr>
        <w:t xml:space="preserve"> </w:t>
      </w:r>
      <w:r w:rsidRPr="00417772" w:rsidR="00147D78">
        <w:rPr>
          <w:rFonts w:ascii="Times New Roman" w:hAnsi="Times New Roman" w:cs="Times New Roman"/>
        </w:rPr>
        <w:t>loan</w:t>
      </w:r>
      <w:r w:rsidRPr="00417772" w:rsidR="00D30390">
        <w:rPr>
          <w:rFonts w:ascii="Times New Roman" w:hAnsi="Times New Roman" w:cs="Times New Roman"/>
        </w:rPr>
        <w:t xml:space="preserve">. </w:t>
      </w:r>
    </w:p>
    <w:p w:rsidRPr="00417772" w:rsidR="001B58CE" w:rsidP="00FA0C66" w:rsidRDefault="00712016" w14:paraId="175EC0BC" w14:textId="75B29AB2">
      <w:pPr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Pr="00417772" w:rsidR="006A1F65" w:rsidP="00575104" w:rsidRDefault="006A1F65" w14:paraId="175EC0BD" w14:textId="31A518F2">
      <w:pPr>
        <w:pStyle w:val="ListParagraph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417772">
        <w:rPr>
          <w:rFonts w:ascii="Times New Roman" w:hAnsi="Times New Roman" w:cs="Times New Roman"/>
          <w:b/>
          <w:bCs/>
          <w:i/>
        </w:rPr>
        <w:t>Impact on small businesses or other small entities</w:t>
      </w:r>
      <w:r w:rsidR="003A39F7">
        <w:rPr>
          <w:rFonts w:ascii="Times New Roman" w:hAnsi="Times New Roman" w:cs="Times New Roman"/>
          <w:b/>
          <w:bCs/>
          <w:i/>
        </w:rPr>
        <w:t>.</w:t>
      </w:r>
    </w:p>
    <w:p w:rsidRPr="00417772" w:rsidR="00BF496F" w:rsidP="008F707A" w:rsidRDefault="00BF496F" w14:paraId="5D5B847D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i/>
        </w:rPr>
      </w:pPr>
    </w:p>
    <w:p w:rsidR="007D363A" w:rsidP="00287B41" w:rsidRDefault="00F2190A" w14:paraId="14028AC2" w14:textId="74CF4A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7772">
        <w:rPr>
          <w:rFonts w:ascii="Times New Roman" w:hAnsi="Times New Roman" w:cs="Times New Roman"/>
        </w:rPr>
        <w:t xml:space="preserve">This information </w:t>
      </w:r>
      <w:r w:rsidRPr="00417772" w:rsidR="00055AF3">
        <w:rPr>
          <w:rFonts w:ascii="Times New Roman" w:hAnsi="Times New Roman" w:cs="Times New Roman"/>
        </w:rPr>
        <w:t>collection impacts</w:t>
      </w:r>
      <w:r w:rsidRPr="00417772" w:rsidR="00E3726E">
        <w:rPr>
          <w:rFonts w:ascii="Times New Roman" w:hAnsi="Times New Roman" w:cs="Times New Roman"/>
        </w:rPr>
        <w:t xml:space="preserve"> a s</w:t>
      </w:r>
      <w:r w:rsidRPr="00417772" w:rsidR="00C1083B">
        <w:rPr>
          <w:rFonts w:ascii="Times New Roman" w:hAnsi="Times New Roman" w:cs="Times New Roman"/>
        </w:rPr>
        <w:t xml:space="preserve">ubstantial number </w:t>
      </w:r>
      <w:r w:rsidRPr="00417772" w:rsidR="00E3726E">
        <w:rPr>
          <w:rFonts w:ascii="Times New Roman" w:hAnsi="Times New Roman" w:cs="Times New Roman"/>
        </w:rPr>
        <w:t xml:space="preserve">of small </w:t>
      </w:r>
      <w:r w:rsidRPr="00417772" w:rsidR="006472A3">
        <w:rPr>
          <w:rFonts w:ascii="Times New Roman" w:hAnsi="Times New Roman" w:cs="Times New Roman"/>
        </w:rPr>
        <w:t>businesses</w:t>
      </w:r>
      <w:r w:rsidRPr="00417772" w:rsidR="00FF7486">
        <w:rPr>
          <w:rFonts w:ascii="Times New Roman" w:hAnsi="Times New Roman" w:cs="Times New Roman"/>
        </w:rPr>
        <w:t>.</w:t>
      </w:r>
      <w:r w:rsidRPr="00417772" w:rsidR="006472A3">
        <w:rPr>
          <w:rFonts w:ascii="Times New Roman" w:hAnsi="Times New Roman" w:cs="Times New Roman"/>
        </w:rPr>
        <w:t xml:space="preserve"> </w:t>
      </w:r>
      <w:r w:rsidRPr="00417772" w:rsidR="007972C5">
        <w:rPr>
          <w:rFonts w:ascii="Times New Roman" w:hAnsi="Times New Roman" w:cs="Times New Roman"/>
        </w:rPr>
        <w:t xml:space="preserve"> </w:t>
      </w:r>
      <w:r w:rsidRPr="00417772" w:rsidR="00684FE8">
        <w:rPr>
          <w:rFonts w:ascii="Times New Roman" w:hAnsi="Times New Roman" w:cs="Times New Roman"/>
        </w:rPr>
        <w:t xml:space="preserve">However, </w:t>
      </w:r>
      <w:r w:rsidRPr="00417772" w:rsidR="00D50E96">
        <w:rPr>
          <w:rFonts w:ascii="Times New Roman" w:hAnsi="Times New Roman" w:cs="Times New Roman"/>
        </w:rPr>
        <w:t>the information</w:t>
      </w:r>
      <w:r w:rsidRPr="00417772" w:rsidR="001A229E">
        <w:rPr>
          <w:rFonts w:ascii="Times New Roman" w:hAnsi="Times New Roman" w:cs="Times New Roman"/>
        </w:rPr>
        <w:t xml:space="preserve"> collected </w:t>
      </w:r>
      <w:r w:rsidRPr="00417772" w:rsidR="006D6479">
        <w:rPr>
          <w:rFonts w:ascii="Times New Roman" w:hAnsi="Times New Roman" w:cs="Times New Roman"/>
        </w:rPr>
        <w:t xml:space="preserve">is </w:t>
      </w:r>
      <w:r w:rsidRPr="00417772" w:rsidR="007972C5">
        <w:rPr>
          <w:rFonts w:ascii="Times New Roman" w:hAnsi="Times New Roman" w:cs="Times New Roman"/>
        </w:rPr>
        <w:t xml:space="preserve">designed to </w:t>
      </w:r>
      <w:r w:rsidRPr="00417772" w:rsidR="009F67F4">
        <w:rPr>
          <w:rFonts w:ascii="Times New Roman" w:hAnsi="Times New Roman" w:cs="Times New Roman"/>
        </w:rPr>
        <w:t xml:space="preserve">lessen the burden </w:t>
      </w:r>
      <w:r w:rsidRPr="00417772" w:rsidR="000A1DA5">
        <w:rPr>
          <w:rFonts w:ascii="Times New Roman" w:hAnsi="Times New Roman" w:cs="Times New Roman"/>
        </w:rPr>
        <w:t xml:space="preserve">on </w:t>
      </w:r>
      <w:r w:rsidRPr="00417772" w:rsidR="00EB7BF9">
        <w:rPr>
          <w:rFonts w:ascii="Times New Roman" w:hAnsi="Times New Roman" w:cs="Times New Roman"/>
        </w:rPr>
        <w:t xml:space="preserve">both small businesses and lenders </w:t>
      </w:r>
      <w:r w:rsidRPr="00417772" w:rsidR="000A1DA5">
        <w:rPr>
          <w:rFonts w:ascii="Times New Roman" w:hAnsi="Times New Roman" w:cs="Times New Roman"/>
        </w:rPr>
        <w:t>b</w:t>
      </w:r>
      <w:r w:rsidRPr="00417772" w:rsidR="0075664E">
        <w:rPr>
          <w:rFonts w:ascii="Times New Roman" w:hAnsi="Times New Roman" w:cs="Times New Roman"/>
        </w:rPr>
        <w:t>y requesting the mi</w:t>
      </w:r>
      <w:r w:rsidRPr="00417772" w:rsidR="00856234">
        <w:rPr>
          <w:rFonts w:ascii="Times New Roman" w:hAnsi="Times New Roman" w:cs="Times New Roman"/>
        </w:rPr>
        <w:t xml:space="preserve">nimum </w:t>
      </w:r>
      <w:r w:rsidRPr="00417772" w:rsidR="0075664E">
        <w:rPr>
          <w:rFonts w:ascii="Times New Roman" w:hAnsi="Times New Roman" w:cs="Times New Roman"/>
        </w:rPr>
        <w:lastRenderedPageBreak/>
        <w:t xml:space="preserve">information </w:t>
      </w:r>
      <w:r w:rsidRPr="00417772" w:rsidR="00856234">
        <w:rPr>
          <w:rFonts w:ascii="Times New Roman" w:hAnsi="Times New Roman" w:cs="Times New Roman"/>
        </w:rPr>
        <w:t xml:space="preserve">necessary </w:t>
      </w:r>
      <w:r w:rsidRPr="00417772" w:rsidR="00AB2E6F">
        <w:rPr>
          <w:rFonts w:ascii="Times New Roman" w:hAnsi="Times New Roman" w:cs="Times New Roman"/>
        </w:rPr>
        <w:t xml:space="preserve">for SBA </w:t>
      </w:r>
      <w:r w:rsidRPr="00417772" w:rsidR="008B15FE">
        <w:rPr>
          <w:rFonts w:ascii="Times New Roman" w:hAnsi="Times New Roman" w:cs="Times New Roman"/>
        </w:rPr>
        <w:t xml:space="preserve">to make </w:t>
      </w:r>
      <w:r w:rsidRPr="00417772">
        <w:rPr>
          <w:rFonts w:ascii="Times New Roman" w:hAnsi="Times New Roman" w:cs="Times New Roman"/>
        </w:rPr>
        <w:t>prudent decision</w:t>
      </w:r>
      <w:r w:rsidRPr="00417772" w:rsidR="00CF7231">
        <w:rPr>
          <w:rFonts w:ascii="Times New Roman" w:hAnsi="Times New Roman" w:cs="Times New Roman"/>
        </w:rPr>
        <w:t>s</w:t>
      </w:r>
      <w:r w:rsidR="00E43828">
        <w:rPr>
          <w:rFonts w:ascii="Times New Roman" w:hAnsi="Times New Roman" w:cs="Times New Roman"/>
        </w:rPr>
        <w:t xml:space="preserve">.  The fact that </w:t>
      </w:r>
      <w:r w:rsidR="00287B41">
        <w:rPr>
          <w:rFonts w:ascii="Times New Roman" w:hAnsi="Times New Roman" w:cs="Times New Roman"/>
        </w:rPr>
        <w:t xml:space="preserve">the information is submitted electronically and not in paper form, also helps to mitigate any burden on borrowers and lenders. </w:t>
      </w:r>
    </w:p>
    <w:p w:rsidRPr="00417772" w:rsidR="00315AF8" w:rsidP="00287B41" w:rsidRDefault="00287B41" w14:paraId="175EC0C6" w14:textId="53FC463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Pr="00417772" w:rsidR="00BF496F" w:rsidP="00575104" w:rsidRDefault="006A1F65" w14:paraId="3E313381" w14:textId="25BADC33">
      <w:pPr>
        <w:pStyle w:val="ListParagraph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17772">
        <w:rPr>
          <w:rFonts w:ascii="Times New Roman" w:hAnsi="Times New Roman" w:cs="Times New Roman"/>
          <w:b/>
          <w:bCs/>
          <w:i/>
        </w:rPr>
        <w:t>Consequences if information is not collected</w:t>
      </w:r>
      <w:r w:rsidR="003A39F7">
        <w:rPr>
          <w:rFonts w:ascii="Times New Roman" w:hAnsi="Times New Roman" w:cs="Times New Roman"/>
          <w:b/>
          <w:bCs/>
          <w:i/>
        </w:rPr>
        <w:t>.</w:t>
      </w:r>
    </w:p>
    <w:p w:rsidRPr="00417772" w:rsidR="00BB7BB1" w:rsidP="008F707A" w:rsidRDefault="00BB7BB1" w14:paraId="175EC0C8" w14:textId="2F5413E9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</w:rPr>
      </w:pPr>
    </w:p>
    <w:p w:rsidRPr="00417772" w:rsidR="0058709C" w:rsidP="008F707A" w:rsidRDefault="00BB7BB1" w14:paraId="175EC0CB" w14:textId="2C88C5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7772">
        <w:rPr>
          <w:rFonts w:ascii="Times New Roman" w:hAnsi="Times New Roman" w:cs="Times New Roman"/>
        </w:rPr>
        <w:t xml:space="preserve">Failure to collect the information </w:t>
      </w:r>
      <w:r w:rsidRPr="00417772" w:rsidR="008B15FE">
        <w:rPr>
          <w:rFonts w:ascii="Times New Roman" w:hAnsi="Times New Roman" w:cs="Times New Roman"/>
        </w:rPr>
        <w:t xml:space="preserve">requested </w:t>
      </w:r>
      <w:r w:rsidRPr="00417772" w:rsidR="00856234">
        <w:rPr>
          <w:rFonts w:ascii="Times New Roman" w:hAnsi="Times New Roman" w:cs="Times New Roman"/>
        </w:rPr>
        <w:t>could r</w:t>
      </w:r>
      <w:r w:rsidRPr="00417772" w:rsidR="00B32D2B">
        <w:rPr>
          <w:rFonts w:ascii="Times New Roman" w:hAnsi="Times New Roman" w:cs="Times New Roman"/>
        </w:rPr>
        <w:t xml:space="preserve">esult in </w:t>
      </w:r>
      <w:r w:rsidRPr="00417772" w:rsidR="00A6492E">
        <w:rPr>
          <w:rFonts w:ascii="Times New Roman" w:hAnsi="Times New Roman" w:cs="Times New Roman"/>
        </w:rPr>
        <w:t xml:space="preserve">improper payments </w:t>
      </w:r>
      <w:r w:rsidRPr="00417772" w:rsidR="0075793E">
        <w:rPr>
          <w:rFonts w:ascii="Times New Roman" w:hAnsi="Times New Roman" w:cs="Times New Roman"/>
        </w:rPr>
        <w:t>if loans</w:t>
      </w:r>
      <w:r w:rsidRPr="00417772" w:rsidR="0027612D">
        <w:rPr>
          <w:rFonts w:ascii="Times New Roman" w:hAnsi="Times New Roman" w:cs="Times New Roman"/>
        </w:rPr>
        <w:t xml:space="preserve"> </w:t>
      </w:r>
      <w:r w:rsidR="00A81DB2">
        <w:rPr>
          <w:rFonts w:ascii="Times New Roman" w:hAnsi="Times New Roman" w:cs="Times New Roman"/>
        </w:rPr>
        <w:t xml:space="preserve">were </w:t>
      </w:r>
      <w:r w:rsidRPr="00417772" w:rsidR="0027612D">
        <w:rPr>
          <w:rFonts w:ascii="Times New Roman" w:hAnsi="Times New Roman" w:cs="Times New Roman"/>
        </w:rPr>
        <w:t xml:space="preserve">issued to </w:t>
      </w:r>
      <w:r w:rsidR="00A81DB2">
        <w:rPr>
          <w:rFonts w:ascii="Times New Roman" w:hAnsi="Times New Roman" w:cs="Times New Roman"/>
        </w:rPr>
        <w:t>borrowers</w:t>
      </w:r>
      <w:r w:rsidRPr="00417772" w:rsidR="0075793E">
        <w:rPr>
          <w:rFonts w:ascii="Times New Roman" w:hAnsi="Times New Roman" w:cs="Times New Roman"/>
        </w:rPr>
        <w:t xml:space="preserve"> that are </w:t>
      </w:r>
      <w:r w:rsidRPr="00417772" w:rsidR="00B96CBA">
        <w:rPr>
          <w:rFonts w:ascii="Times New Roman" w:hAnsi="Times New Roman" w:cs="Times New Roman"/>
        </w:rPr>
        <w:t xml:space="preserve">not </w:t>
      </w:r>
      <w:r w:rsidRPr="00417772" w:rsidR="00D922D3">
        <w:rPr>
          <w:rFonts w:ascii="Times New Roman" w:hAnsi="Times New Roman" w:cs="Times New Roman"/>
        </w:rPr>
        <w:t>eligible,</w:t>
      </w:r>
      <w:r w:rsidRPr="00417772" w:rsidR="00D24EE9">
        <w:rPr>
          <w:rFonts w:ascii="Times New Roman" w:hAnsi="Times New Roman" w:cs="Times New Roman"/>
        </w:rPr>
        <w:t xml:space="preserve"> or </w:t>
      </w:r>
      <w:r w:rsidR="00942C38">
        <w:rPr>
          <w:rFonts w:ascii="Times New Roman" w:hAnsi="Times New Roman" w:cs="Times New Roman"/>
        </w:rPr>
        <w:t>forgiveness payments are remitted to lenders for ineligible borrowers.</w:t>
      </w:r>
      <w:r w:rsidRPr="00417772" w:rsidR="007D19C7">
        <w:rPr>
          <w:rFonts w:ascii="Times New Roman" w:hAnsi="Times New Roman" w:cs="Times New Roman"/>
        </w:rPr>
        <w:t xml:space="preserve"> </w:t>
      </w:r>
      <w:r w:rsidRPr="00417772" w:rsidR="00BC4407">
        <w:rPr>
          <w:rFonts w:ascii="Times New Roman" w:hAnsi="Times New Roman" w:cs="Times New Roman"/>
        </w:rPr>
        <w:t>Failure to collect the information cou</w:t>
      </w:r>
      <w:r w:rsidRPr="00417772" w:rsidR="00BF38D0">
        <w:rPr>
          <w:rFonts w:ascii="Times New Roman" w:hAnsi="Times New Roman" w:cs="Times New Roman"/>
        </w:rPr>
        <w:t>ld also impact SBA’s ability to</w:t>
      </w:r>
      <w:r w:rsidRPr="00417772" w:rsidR="00BC4407">
        <w:rPr>
          <w:rFonts w:ascii="Times New Roman" w:hAnsi="Times New Roman" w:cs="Times New Roman"/>
        </w:rPr>
        <w:t xml:space="preserve"> ensure its </w:t>
      </w:r>
      <w:r w:rsidRPr="00417772" w:rsidR="00B96CBA">
        <w:rPr>
          <w:rFonts w:ascii="Times New Roman" w:hAnsi="Times New Roman" w:cs="Times New Roman"/>
        </w:rPr>
        <w:t xml:space="preserve">lending partners </w:t>
      </w:r>
      <w:r w:rsidRPr="00417772" w:rsidR="00BC4407">
        <w:rPr>
          <w:rFonts w:ascii="Times New Roman" w:hAnsi="Times New Roman" w:cs="Times New Roman"/>
        </w:rPr>
        <w:t xml:space="preserve">are </w:t>
      </w:r>
      <w:r w:rsidRPr="00417772" w:rsidR="00B96CBA">
        <w:rPr>
          <w:rFonts w:ascii="Times New Roman" w:hAnsi="Times New Roman" w:cs="Times New Roman"/>
        </w:rPr>
        <w:t>comply</w:t>
      </w:r>
      <w:r w:rsidRPr="00417772" w:rsidR="00BC4407">
        <w:rPr>
          <w:rFonts w:ascii="Times New Roman" w:hAnsi="Times New Roman" w:cs="Times New Roman"/>
        </w:rPr>
        <w:t>ing</w:t>
      </w:r>
      <w:r w:rsidRPr="00417772" w:rsidR="00B96CBA">
        <w:rPr>
          <w:rFonts w:ascii="Times New Roman" w:hAnsi="Times New Roman" w:cs="Times New Roman"/>
        </w:rPr>
        <w:t xml:space="preserve"> with </w:t>
      </w:r>
      <w:r w:rsidRPr="00417772" w:rsidR="00BF38D0">
        <w:rPr>
          <w:rFonts w:ascii="Times New Roman" w:hAnsi="Times New Roman" w:cs="Times New Roman"/>
        </w:rPr>
        <w:t>L</w:t>
      </w:r>
      <w:r w:rsidRPr="00417772" w:rsidR="00B96CBA">
        <w:rPr>
          <w:rFonts w:ascii="Times New Roman" w:hAnsi="Times New Roman" w:cs="Times New Roman"/>
        </w:rPr>
        <w:t xml:space="preserve">oan </w:t>
      </w:r>
      <w:r w:rsidRPr="00417772" w:rsidR="00BF38D0">
        <w:rPr>
          <w:rFonts w:ascii="Times New Roman" w:hAnsi="Times New Roman" w:cs="Times New Roman"/>
        </w:rPr>
        <w:t>P</w:t>
      </w:r>
      <w:r w:rsidRPr="00417772" w:rsidR="00B96CBA">
        <w:rPr>
          <w:rFonts w:ascii="Times New Roman" w:hAnsi="Times New Roman" w:cs="Times New Roman"/>
        </w:rPr>
        <w:t xml:space="preserve">rogram </w:t>
      </w:r>
      <w:r w:rsidRPr="00417772" w:rsidR="00BF38D0">
        <w:rPr>
          <w:rFonts w:ascii="Times New Roman" w:hAnsi="Times New Roman" w:cs="Times New Roman"/>
        </w:rPr>
        <w:t>R</w:t>
      </w:r>
      <w:r w:rsidRPr="00417772" w:rsidR="00B96CBA">
        <w:rPr>
          <w:rFonts w:ascii="Times New Roman" w:hAnsi="Times New Roman" w:cs="Times New Roman"/>
        </w:rPr>
        <w:t>equirements</w:t>
      </w:r>
      <w:r w:rsidRPr="00417772" w:rsidR="00A90ED2">
        <w:rPr>
          <w:rFonts w:ascii="Times New Roman" w:hAnsi="Times New Roman" w:cs="Times New Roman"/>
        </w:rPr>
        <w:t xml:space="preserve"> applicable to the PPP</w:t>
      </w:r>
      <w:r w:rsidRPr="00417772" w:rsidR="00B96CBA">
        <w:rPr>
          <w:rFonts w:ascii="Times New Roman" w:hAnsi="Times New Roman" w:cs="Times New Roman"/>
        </w:rPr>
        <w:t>.</w:t>
      </w:r>
    </w:p>
    <w:p w:rsidRPr="00417772" w:rsidR="001265D1" w:rsidP="00780729" w:rsidRDefault="001265D1" w14:paraId="175EC0CC" w14:textId="77777777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Pr="00417772" w:rsidR="00012816" w:rsidP="00575104" w:rsidRDefault="00C52A36" w14:paraId="175EC0CE" w14:textId="0C9E53AB">
      <w:pPr>
        <w:pStyle w:val="ListParagraph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417772">
        <w:rPr>
          <w:rFonts w:ascii="Times New Roman" w:hAnsi="Times New Roman" w:cs="Times New Roman"/>
          <w:b/>
          <w:bCs/>
          <w:i/>
        </w:rPr>
        <w:t>Existence of special circumstances</w:t>
      </w:r>
      <w:r w:rsidR="003A39F7">
        <w:rPr>
          <w:rFonts w:ascii="Times New Roman" w:hAnsi="Times New Roman" w:cs="Times New Roman"/>
          <w:b/>
          <w:bCs/>
          <w:i/>
        </w:rPr>
        <w:t>.</w:t>
      </w:r>
    </w:p>
    <w:p w:rsidRPr="002868D7" w:rsidR="004B73EF" w:rsidP="002868D7" w:rsidRDefault="00A04A17" w14:paraId="175EC0D4" w14:textId="2ECFAC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68D7">
        <w:rPr>
          <w:rFonts w:ascii="Times New Roman" w:hAnsi="Times New Roman" w:cs="Times New Roman"/>
        </w:rPr>
        <w:t xml:space="preserve">The form provides that </w:t>
      </w:r>
      <w:r w:rsidRPr="002868D7" w:rsidR="008014EA">
        <w:rPr>
          <w:rFonts w:ascii="Times New Roman" w:hAnsi="Times New Roman" w:cs="Times New Roman"/>
        </w:rPr>
        <w:t xml:space="preserve">borrowers </w:t>
      </w:r>
      <w:r w:rsidRPr="002868D7" w:rsidR="003863B6">
        <w:rPr>
          <w:rFonts w:ascii="Times New Roman" w:hAnsi="Times New Roman" w:cs="Times New Roman"/>
        </w:rPr>
        <w:t>must submit the completed worksheet within 10 days of receipt from the lender.</w:t>
      </w:r>
      <w:r w:rsidRPr="002868D7" w:rsidR="00204140">
        <w:rPr>
          <w:rFonts w:ascii="Times New Roman" w:hAnsi="Times New Roman" w:cs="Times New Roman"/>
        </w:rPr>
        <w:t xml:space="preserve">  </w:t>
      </w:r>
      <w:r w:rsidRPr="002868D7" w:rsidR="002476CC">
        <w:rPr>
          <w:rFonts w:ascii="Times New Roman" w:hAnsi="Times New Roman" w:cs="Times New Roman"/>
        </w:rPr>
        <w:t>U</w:t>
      </w:r>
      <w:r w:rsidRPr="002868D7" w:rsidR="000A05BB">
        <w:rPr>
          <w:rFonts w:ascii="Times New Roman" w:hAnsi="Times New Roman" w:cs="Times New Roman"/>
        </w:rPr>
        <w:t xml:space="preserve">nder the Loan Program Requirements applicable to the PPP, </w:t>
      </w:r>
      <w:r w:rsidRPr="002868D7" w:rsidR="00865F42">
        <w:rPr>
          <w:rFonts w:ascii="Times New Roman" w:hAnsi="Times New Roman" w:cs="Times New Roman"/>
        </w:rPr>
        <w:t xml:space="preserve">SBA will, subject to any SBA review of the loan or loan application, </w:t>
      </w:r>
      <w:r w:rsidRPr="002868D7" w:rsidR="00400C48">
        <w:rPr>
          <w:rFonts w:ascii="Times New Roman" w:hAnsi="Times New Roman" w:cs="Times New Roman"/>
        </w:rPr>
        <w:t xml:space="preserve">remit the appropriate forgiveness amount to the lender, plus any interest accrued through the date of payment, not later than 90 days </w:t>
      </w:r>
      <w:r w:rsidRPr="002868D7" w:rsidR="003F556D">
        <w:rPr>
          <w:rFonts w:ascii="Times New Roman" w:hAnsi="Times New Roman" w:cs="Times New Roman"/>
        </w:rPr>
        <w:t>after the lender issues its decision to SBA.  SBA requires that the</w:t>
      </w:r>
      <w:r w:rsidRPr="002868D7" w:rsidR="00475223">
        <w:rPr>
          <w:rFonts w:ascii="Times New Roman" w:hAnsi="Times New Roman" w:cs="Times New Roman"/>
        </w:rPr>
        <w:t xml:space="preserve"> borrower</w:t>
      </w:r>
      <w:r w:rsidRPr="002868D7" w:rsidR="003F556D">
        <w:rPr>
          <w:rFonts w:ascii="Times New Roman" w:hAnsi="Times New Roman" w:cs="Times New Roman"/>
        </w:rPr>
        <w:t xml:space="preserve"> submit</w:t>
      </w:r>
      <w:r w:rsidRPr="002868D7" w:rsidR="00475223">
        <w:rPr>
          <w:rFonts w:ascii="Times New Roman" w:hAnsi="Times New Roman" w:cs="Times New Roman"/>
        </w:rPr>
        <w:t xml:space="preserve"> the information</w:t>
      </w:r>
      <w:r w:rsidRPr="002868D7" w:rsidR="003F556D">
        <w:rPr>
          <w:rFonts w:ascii="Times New Roman" w:hAnsi="Times New Roman" w:cs="Times New Roman"/>
        </w:rPr>
        <w:t xml:space="preserve"> </w:t>
      </w:r>
      <w:r w:rsidRPr="002868D7" w:rsidR="00BF3415">
        <w:rPr>
          <w:rFonts w:ascii="Times New Roman" w:hAnsi="Times New Roman" w:cs="Times New Roman"/>
        </w:rPr>
        <w:t xml:space="preserve">within 10 days </w:t>
      </w:r>
      <w:r w:rsidRPr="002868D7" w:rsidR="00475223">
        <w:rPr>
          <w:rFonts w:ascii="Times New Roman" w:hAnsi="Times New Roman" w:cs="Times New Roman"/>
        </w:rPr>
        <w:t xml:space="preserve">so that the lender can provide the information to SBA and SBA can </w:t>
      </w:r>
      <w:r w:rsidRPr="002868D7" w:rsidR="00D713F9">
        <w:rPr>
          <w:rFonts w:ascii="Times New Roman" w:hAnsi="Times New Roman" w:cs="Times New Roman"/>
        </w:rPr>
        <w:t xml:space="preserve">receive and </w:t>
      </w:r>
      <w:r w:rsidRPr="002868D7" w:rsidR="00475223">
        <w:rPr>
          <w:rFonts w:ascii="Times New Roman" w:hAnsi="Times New Roman" w:cs="Times New Roman"/>
        </w:rPr>
        <w:t xml:space="preserve">review the information </w:t>
      </w:r>
      <w:r w:rsidRPr="002868D7" w:rsidR="00871331">
        <w:rPr>
          <w:rFonts w:ascii="Times New Roman" w:hAnsi="Times New Roman" w:cs="Times New Roman"/>
        </w:rPr>
        <w:t xml:space="preserve">within the required </w:t>
      </w:r>
      <w:r w:rsidRPr="002868D7" w:rsidR="006911D7">
        <w:rPr>
          <w:rFonts w:ascii="Times New Roman" w:hAnsi="Times New Roman" w:cs="Times New Roman"/>
        </w:rPr>
        <w:t xml:space="preserve">statutory </w:t>
      </w:r>
      <w:r w:rsidRPr="002868D7" w:rsidR="00871331">
        <w:rPr>
          <w:rFonts w:ascii="Times New Roman" w:hAnsi="Times New Roman" w:cs="Times New Roman"/>
        </w:rPr>
        <w:t>timeframe</w:t>
      </w:r>
      <w:r w:rsidRPr="002868D7" w:rsidR="00BF3415">
        <w:rPr>
          <w:rFonts w:ascii="Times New Roman" w:hAnsi="Times New Roman" w:cs="Times New Roman"/>
        </w:rPr>
        <w:t>.</w:t>
      </w:r>
      <w:r w:rsidRPr="002868D7" w:rsidR="003863B6">
        <w:rPr>
          <w:rFonts w:ascii="Times New Roman" w:hAnsi="Times New Roman" w:cs="Times New Roman"/>
        </w:rPr>
        <w:t xml:space="preserve">  </w:t>
      </w:r>
    </w:p>
    <w:p w:rsidRPr="00B36AC0" w:rsidR="00315AF8" w:rsidP="00575104" w:rsidRDefault="00C52A36" w14:paraId="175EC0D6" w14:textId="23E25ABC">
      <w:pPr>
        <w:pStyle w:val="ListParagraph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u w:val="single"/>
        </w:rPr>
      </w:pPr>
      <w:r w:rsidRPr="003A39F7">
        <w:rPr>
          <w:rFonts w:ascii="Times New Roman" w:hAnsi="Times New Roman" w:cs="Times New Roman"/>
          <w:b/>
          <w:bCs/>
          <w:i/>
        </w:rPr>
        <w:t>Solicitation of public comment.</w:t>
      </w:r>
    </w:p>
    <w:p w:rsidR="00C97255" w:rsidP="00C97255" w:rsidRDefault="00C97255" w14:paraId="05CF2085" w14:textId="77777777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Pr="00201310" w:rsidR="002868D7" w:rsidP="002868D7" w:rsidRDefault="00E72B45" w14:paraId="798A16A5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1310">
        <w:rPr>
          <w:rFonts w:ascii="Times New Roman" w:hAnsi="Times New Roman" w:cs="Times New Roman"/>
        </w:rPr>
        <w:t xml:space="preserve">SBA is requesting emergency review and approval of this information </w:t>
      </w:r>
      <w:r w:rsidRPr="00201310" w:rsidR="00AC0A90">
        <w:rPr>
          <w:rFonts w:ascii="Times New Roman" w:hAnsi="Times New Roman" w:cs="Times New Roman"/>
        </w:rPr>
        <w:t>collection</w:t>
      </w:r>
      <w:r w:rsidRPr="00201310">
        <w:rPr>
          <w:rFonts w:ascii="Times New Roman" w:hAnsi="Times New Roman" w:cs="Times New Roman"/>
        </w:rPr>
        <w:t xml:space="preserve"> </w:t>
      </w:r>
      <w:r w:rsidRPr="00201310" w:rsidR="00AC0A90">
        <w:rPr>
          <w:rFonts w:ascii="Times New Roman" w:hAnsi="Times New Roman" w:cs="Times New Roman"/>
        </w:rPr>
        <w:t>pursuant to the procedures in 5 CFR 1320.13</w:t>
      </w:r>
      <w:r w:rsidRPr="00201310" w:rsidR="00354288">
        <w:rPr>
          <w:rFonts w:ascii="Times New Roman" w:hAnsi="Times New Roman" w:cs="Times New Roman"/>
        </w:rPr>
        <w:t xml:space="preserve">. </w:t>
      </w:r>
      <w:r w:rsidRPr="00201310" w:rsidR="00000610">
        <w:rPr>
          <w:rFonts w:ascii="Times New Roman" w:hAnsi="Times New Roman" w:cs="Times New Roman"/>
        </w:rPr>
        <w:t xml:space="preserve">This request includes </w:t>
      </w:r>
      <w:r w:rsidRPr="00201310" w:rsidR="002F173D">
        <w:rPr>
          <w:rFonts w:ascii="Times New Roman" w:hAnsi="Times New Roman" w:cs="Times New Roman"/>
        </w:rPr>
        <w:t xml:space="preserve">waiver of the 60-day </w:t>
      </w:r>
      <w:r w:rsidRPr="00201310" w:rsidR="00AF781D">
        <w:rPr>
          <w:rFonts w:ascii="Times New Roman" w:hAnsi="Times New Roman" w:cs="Times New Roman"/>
        </w:rPr>
        <w:t xml:space="preserve">notice required by 1320.8(d).  </w:t>
      </w:r>
      <w:r w:rsidRPr="00201310" w:rsidR="00EA5568">
        <w:rPr>
          <w:rFonts w:ascii="Times New Roman" w:hAnsi="Times New Roman" w:cs="Times New Roman"/>
        </w:rPr>
        <w:t xml:space="preserve">If </w:t>
      </w:r>
      <w:r w:rsidRPr="00201310" w:rsidR="00587BD7">
        <w:rPr>
          <w:rFonts w:ascii="Times New Roman" w:hAnsi="Times New Roman" w:cs="Times New Roman"/>
        </w:rPr>
        <w:t xml:space="preserve">the emergency request is approved, </w:t>
      </w:r>
      <w:r w:rsidRPr="00201310" w:rsidR="00C97255">
        <w:rPr>
          <w:rFonts w:ascii="Times New Roman" w:hAnsi="Times New Roman" w:cs="Times New Roman"/>
        </w:rPr>
        <w:t xml:space="preserve">SBA will subsequently publish the notice in the Federal Register. </w:t>
      </w:r>
    </w:p>
    <w:p w:rsidRPr="00201310" w:rsidR="002868D7" w:rsidP="002868D7" w:rsidRDefault="002868D7" w14:paraId="5C87A41E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Pr="002868D7" w:rsidR="000D6908" w:rsidP="002868D7" w:rsidRDefault="0078624A" w14:paraId="3C7BE901" w14:textId="77D9F246">
      <w:pPr>
        <w:pStyle w:val="ListParagraph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2868D7">
        <w:rPr>
          <w:rFonts w:ascii="Times New Roman" w:hAnsi="Times New Roman" w:cs="Times New Roman"/>
          <w:b/>
          <w:bCs/>
          <w:i/>
        </w:rPr>
        <w:t xml:space="preserve">Payment or </w:t>
      </w:r>
      <w:r w:rsidRPr="002868D7" w:rsidR="001439CF">
        <w:rPr>
          <w:rFonts w:ascii="Times New Roman" w:hAnsi="Times New Roman" w:cs="Times New Roman"/>
          <w:b/>
          <w:bCs/>
          <w:i/>
        </w:rPr>
        <w:t xml:space="preserve">gift to </w:t>
      </w:r>
      <w:r w:rsidRPr="002868D7" w:rsidR="0057065A">
        <w:rPr>
          <w:rFonts w:ascii="Times New Roman" w:hAnsi="Times New Roman" w:cs="Times New Roman"/>
          <w:b/>
          <w:bCs/>
          <w:i/>
        </w:rPr>
        <w:t>respondents</w:t>
      </w:r>
      <w:r w:rsidRPr="002868D7" w:rsidR="003A39F7">
        <w:rPr>
          <w:rFonts w:ascii="Times New Roman" w:hAnsi="Times New Roman" w:cs="Times New Roman"/>
          <w:b/>
          <w:bCs/>
          <w:i/>
        </w:rPr>
        <w:t>.</w:t>
      </w:r>
    </w:p>
    <w:p w:rsidRPr="00417772" w:rsidR="005E2C75" w:rsidP="008F707A" w:rsidRDefault="005E2C75" w14:paraId="72224ADC" w14:textId="77777777">
      <w:pPr>
        <w:spacing w:after="0" w:line="240" w:lineRule="auto"/>
        <w:ind w:left="1440"/>
        <w:jc w:val="both"/>
        <w:rPr>
          <w:rFonts w:ascii="Times New Roman" w:hAnsi="Times New Roman" w:cs="Times New Roman"/>
        </w:rPr>
      </w:pPr>
    </w:p>
    <w:p w:rsidRPr="00417772" w:rsidR="00786705" w:rsidP="00B36AC0" w:rsidRDefault="00E64DE2" w14:paraId="175EC0DB" w14:textId="511C0F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7772">
        <w:rPr>
          <w:rFonts w:ascii="Times New Roman" w:hAnsi="Times New Roman" w:cs="Times New Roman"/>
        </w:rPr>
        <w:t>No gifts or payments are provided to any respondents.</w:t>
      </w:r>
    </w:p>
    <w:p w:rsidRPr="00417772" w:rsidR="00786705" w:rsidP="00FA0C66" w:rsidRDefault="00786705" w14:paraId="175EC0DC" w14:textId="77777777">
      <w:pPr>
        <w:spacing w:after="0" w:line="240" w:lineRule="auto"/>
        <w:ind w:left="1080" w:firstLine="360"/>
        <w:jc w:val="both"/>
        <w:rPr>
          <w:rFonts w:ascii="Times New Roman" w:hAnsi="Times New Roman" w:cs="Times New Roman"/>
        </w:rPr>
      </w:pPr>
    </w:p>
    <w:p w:rsidRPr="00417772" w:rsidR="00AF4481" w:rsidP="002868D7" w:rsidRDefault="00AF4481" w14:paraId="175EC0DD" w14:textId="4E1BD80F">
      <w:pPr>
        <w:pStyle w:val="ListParagraph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417772">
        <w:rPr>
          <w:rFonts w:ascii="Times New Roman" w:hAnsi="Times New Roman" w:cs="Times New Roman"/>
          <w:b/>
          <w:bCs/>
          <w:i/>
        </w:rPr>
        <w:t>Assurances of confidentiality.</w:t>
      </w:r>
    </w:p>
    <w:p w:rsidRPr="00417772" w:rsidR="005E2C75" w:rsidP="008F707A" w:rsidRDefault="005E2C75" w14:paraId="1D3C99C2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i/>
        </w:rPr>
      </w:pPr>
    </w:p>
    <w:p w:rsidRPr="00297DE3" w:rsidR="00621283" w:rsidP="007F50EC" w:rsidRDefault="007F783B" w14:paraId="20BC3D3F" w14:textId="767A48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7772">
        <w:rPr>
          <w:rFonts w:ascii="Times New Roman" w:hAnsi="Times New Roman" w:cs="Times New Roman"/>
        </w:rPr>
        <w:t>The information collected is protected to the extent permitted by law</w:t>
      </w:r>
      <w:r w:rsidR="00E7781F">
        <w:rPr>
          <w:rFonts w:ascii="Times New Roman" w:hAnsi="Times New Roman" w:cs="Times New Roman"/>
        </w:rPr>
        <w:t xml:space="preserve"> including </w:t>
      </w:r>
      <w:r w:rsidRPr="00417772">
        <w:rPr>
          <w:rFonts w:ascii="Times New Roman" w:hAnsi="Times New Roman" w:cs="Times New Roman"/>
        </w:rPr>
        <w:t xml:space="preserve"> the “Freedom of Information Act</w:t>
      </w:r>
      <w:r w:rsidRPr="00417772" w:rsidR="00A53373">
        <w:rPr>
          <w:rFonts w:ascii="Times New Roman" w:hAnsi="Times New Roman" w:cs="Times New Roman"/>
        </w:rPr>
        <w:t>”</w:t>
      </w:r>
      <w:r w:rsidRPr="00417772">
        <w:rPr>
          <w:rFonts w:ascii="Times New Roman" w:hAnsi="Times New Roman" w:cs="Times New Roman"/>
        </w:rPr>
        <w:t xml:space="preserve"> (5 U.S.C. </w:t>
      </w:r>
      <w:r w:rsidRPr="00417772" w:rsidR="00BC4407">
        <w:rPr>
          <w:rFonts w:ascii="Times New Roman" w:hAnsi="Times New Roman" w:cs="Times New Roman"/>
        </w:rPr>
        <w:t>§</w:t>
      </w:r>
      <w:r w:rsidRPr="00417772">
        <w:rPr>
          <w:rFonts w:ascii="Times New Roman" w:hAnsi="Times New Roman" w:cs="Times New Roman"/>
        </w:rPr>
        <w:t xml:space="preserve"> 552), “Right to Financial Privacy Act of 1978</w:t>
      </w:r>
      <w:r w:rsidRPr="00417772" w:rsidR="00A53373">
        <w:rPr>
          <w:rFonts w:ascii="Times New Roman" w:hAnsi="Times New Roman" w:cs="Times New Roman"/>
        </w:rPr>
        <w:t>”</w:t>
      </w:r>
      <w:r w:rsidRPr="00417772">
        <w:rPr>
          <w:rFonts w:ascii="Times New Roman" w:hAnsi="Times New Roman" w:cs="Times New Roman"/>
        </w:rPr>
        <w:t xml:space="preserve"> (12 U.S.C. </w:t>
      </w:r>
      <w:r w:rsidRPr="00417772" w:rsidR="00BC4407">
        <w:rPr>
          <w:rFonts w:ascii="Times New Roman" w:hAnsi="Times New Roman" w:cs="Times New Roman"/>
        </w:rPr>
        <w:t>§</w:t>
      </w:r>
      <w:r w:rsidRPr="00417772">
        <w:rPr>
          <w:rFonts w:ascii="Times New Roman" w:hAnsi="Times New Roman" w:cs="Times New Roman"/>
        </w:rPr>
        <w:t xml:space="preserve"> 3401), </w:t>
      </w:r>
      <w:r w:rsidR="00D079EC">
        <w:rPr>
          <w:rFonts w:ascii="Times New Roman" w:hAnsi="Times New Roman" w:cs="Times New Roman"/>
        </w:rPr>
        <w:t xml:space="preserve">and the Privacy Act (5 U.S.C. </w:t>
      </w:r>
      <w:r w:rsidR="0049462E">
        <w:rPr>
          <w:rFonts w:ascii="Times New Roman" w:hAnsi="Times New Roman" w:cs="Times New Roman"/>
        </w:rPr>
        <w:t>§ 552a</w:t>
      </w:r>
      <w:r w:rsidR="004A2EA4">
        <w:rPr>
          <w:rFonts w:ascii="Times New Roman" w:hAnsi="Times New Roman" w:cs="Times New Roman"/>
        </w:rPr>
        <w:t xml:space="preserve"> </w:t>
      </w:r>
      <w:r w:rsidRPr="00417772" w:rsidR="0009746D">
        <w:rPr>
          <w:rFonts w:ascii="Times New Roman" w:hAnsi="Times New Roman" w:cs="Times New Roman"/>
        </w:rPr>
        <w:t xml:space="preserve"> where applicable</w:t>
      </w:r>
      <w:r w:rsidRPr="00417772">
        <w:rPr>
          <w:rFonts w:ascii="Times New Roman" w:hAnsi="Times New Roman" w:cs="Times New Roman"/>
        </w:rPr>
        <w:t>.</w:t>
      </w:r>
      <w:r w:rsidR="007635CF">
        <w:rPr>
          <w:rFonts w:ascii="Times New Roman" w:hAnsi="Times New Roman" w:cs="Times New Roman"/>
        </w:rPr>
        <w:t xml:space="preserve">  </w:t>
      </w:r>
      <w:r w:rsidR="0064524C">
        <w:rPr>
          <w:rFonts w:ascii="Times New Roman" w:hAnsi="Times New Roman" w:cs="Times New Roman"/>
        </w:rPr>
        <w:t xml:space="preserve">.  </w:t>
      </w:r>
      <w:r w:rsidR="00E7781F">
        <w:rPr>
          <w:rFonts w:ascii="Times New Roman" w:hAnsi="Times New Roman" w:cs="Times New Roman"/>
        </w:rPr>
        <w:t xml:space="preserve"> </w:t>
      </w:r>
    </w:p>
    <w:p w:rsidRPr="00417772" w:rsidR="00617AA9" w:rsidP="007F50EC" w:rsidRDefault="00617AA9" w14:paraId="75859A1A" w14:textId="2175C6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Pr="00B36AC0" w:rsidR="00621283" w:rsidP="00575104" w:rsidRDefault="007555CA" w14:paraId="30D8A465" w14:textId="70865F0B">
      <w:pPr>
        <w:pStyle w:val="ListParagraph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B36AC0">
        <w:rPr>
          <w:rFonts w:ascii="Times New Roman" w:hAnsi="Times New Roman" w:cs="Times New Roman"/>
          <w:b/>
          <w:bCs/>
          <w:i/>
        </w:rPr>
        <w:t>Questions of a sensitive nature.</w:t>
      </w:r>
      <w:r w:rsidRPr="00B36AC0" w:rsidR="004D2615">
        <w:rPr>
          <w:rFonts w:ascii="Times New Roman" w:hAnsi="Times New Roman" w:cs="Times New Roman"/>
          <w:b/>
          <w:bCs/>
          <w:i/>
        </w:rPr>
        <w:t xml:space="preserve"> </w:t>
      </w:r>
    </w:p>
    <w:p w:rsidRPr="00417772" w:rsidR="00621283" w:rsidP="00621283" w:rsidRDefault="00621283" w14:paraId="6DF91BEF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i/>
        </w:rPr>
      </w:pPr>
    </w:p>
    <w:p w:rsidRPr="00417772" w:rsidR="00DB5FC3" w:rsidP="00DB5FC3" w:rsidRDefault="00DB5FC3" w14:paraId="22C8799C" w14:textId="0AC3EB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7772">
        <w:rPr>
          <w:rFonts w:ascii="Times New Roman" w:hAnsi="Times New Roman" w:cs="Times New Roman"/>
        </w:rPr>
        <w:t xml:space="preserve">Information that is retrieved by a personal identifier is maintained in SBA’s Privacy Act System of Records governing the disclosure of such information, specifically SBA 21—Loan System.  See </w:t>
      </w:r>
    </w:p>
    <w:p w:rsidR="00DB5FC3" w:rsidP="00DB5FC3" w:rsidRDefault="00DB5FC3" w14:paraId="7FEE0925" w14:textId="313E2F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7772">
        <w:rPr>
          <w:rFonts w:ascii="Times New Roman" w:hAnsi="Times New Roman" w:cs="Times New Roman"/>
        </w:rPr>
        <w:t>Federal Register Notice at 74 FR 14890 (April 1, 2009) as amended by notices published at 77 FR 15835 (03/16/2012) and 77 FR 61467 (10/09/2012), for details regarding routine uses and other terms governing the use of the information.</w:t>
      </w:r>
    </w:p>
    <w:p w:rsidR="002868D7" w:rsidP="00DB5FC3" w:rsidRDefault="002868D7" w14:paraId="39BB4FCA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Pr="00B36AC0" w:rsidR="00AE0208" w:rsidP="00917989" w:rsidRDefault="007555CA" w14:paraId="175EC118" w14:textId="1E656A83">
      <w:pPr>
        <w:pStyle w:val="ListParagraph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3A39F7">
        <w:rPr>
          <w:rFonts w:ascii="Times New Roman" w:hAnsi="Times New Roman" w:cs="Times New Roman"/>
          <w:b/>
          <w:bCs/>
          <w:i/>
        </w:rPr>
        <w:t>Estimate</w:t>
      </w:r>
      <w:r w:rsidRPr="003A39F7" w:rsidR="008857A6">
        <w:rPr>
          <w:rFonts w:ascii="Times New Roman" w:hAnsi="Times New Roman" w:cs="Times New Roman"/>
          <w:b/>
          <w:bCs/>
          <w:i/>
        </w:rPr>
        <w:t xml:space="preserve"> of</w:t>
      </w:r>
      <w:r w:rsidRPr="003A39F7">
        <w:rPr>
          <w:rFonts w:ascii="Times New Roman" w:hAnsi="Times New Roman" w:cs="Times New Roman"/>
          <w:b/>
          <w:bCs/>
          <w:i/>
        </w:rPr>
        <w:t xml:space="preserve"> the </w:t>
      </w:r>
      <w:r w:rsidRPr="00B36AC0">
        <w:rPr>
          <w:rFonts w:ascii="Times New Roman" w:hAnsi="Times New Roman" w:cs="Times New Roman"/>
          <w:b/>
          <w:bCs/>
          <w:i/>
        </w:rPr>
        <w:t xml:space="preserve">hourly burden </w:t>
      </w:r>
      <w:r w:rsidRPr="00B36AC0" w:rsidR="001C7347">
        <w:rPr>
          <w:rFonts w:ascii="Times New Roman" w:hAnsi="Times New Roman" w:cs="Times New Roman"/>
          <w:b/>
          <w:bCs/>
          <w:i/>
        </w:rPr>
        <w:t xml:space="preserve">and cost burden </w:t>
      </w:r>
      <w:r w:rsidRPr="00B36AC0" w:rsidR="008857A6">
        <w:rPr>
          <w:rFonts w:ascii="Times New Roman" w:hAnsi="Times New Roman" w:cs="Times New Roman"/>
          <w:b/>
          <w:bCs/>
          <w:i/>
        </w:rPr>
        <w:t>for</w:t>
      </w:r>
      <w:r w:rsidRPr="003A39F7">
        <w:rPr>
          <w:rFonts w:ascii="Times New Roman" w:hAnsi="Times New Roman" w:cs="Times New Roman"/>
          <w:b/>
          <w:bCs/>
          <w:i/>
        </w:rPr>
        <w:t xml:space="preserve"> the collection of </w:t>
      </w:r>
      <w:r w:rsidRPr="003A39F7" w:rsidR="009F6EB8">
        <w:rPr>
          <w:rFonts w:ascii="Times New Roman" w:hAnsi="Times New Roman" w:cs="Times New Roman"/>
          <w:b/>
          <w:bCs/>
          <w:i/>
        </w:rPr>
        <w:t>information</w:t>
      </w:r>
      <w:r w:rsidRPr="003A39F7" w:rsidR="003A39F7">
        <w:rPr>
          <w:rFonts w:ascii="Times New Roman" w:hAnsi="Times New Roman" w:cs="Times New Roman"/>
          <w:b/>
          <w:bCs/>
          <w:i/>
        </w:rPr>
        <w:t>.</w:t>
      </w:r>
      <w:r w:rsidRPr="003A39F7" w:rsidR="009F6EB8">
        <w:rPr>
          <w:rFonts w:ascii="Times New Roman" w:hAnsi="Times New Roman" w:cs="Times New Roman"/>
          <w:b/>
          <w:bCs/>
          <w:i/>
        </w:rPr>
        <w:t xml:space="preserve"> </w:t>
      </w:r>
    </w:p>
    <w:p w:rsidR="002868D7" w:rsidP="00E263AE" w:rsidRDefault="002868D7" w14:paraId="781FE146" w14:textId="77777777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bookmarkStart w:name="_Hlk36223363" w:id="0"/>
    </w:p>
    <w:p w:rsidR="002868D7" w:rsidP="00E263AE" w:rsidRDefault="00A91C9B" w14:paraId="2937C0FA" w14:textId="4ACB80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1310">
        <w:rPr>
          <w:rFonts w:ascii="Times New Roman" w:hAnsi="Times New Roman" w:cs="Times New Roman"/>
        </w:rPr>
        <w:t>This information collection will be requested from</w:t>
      </w:r>
      <w:r w:rsidRPr="00D922D3">
        <w:rPr>
          <w:rFonts w:ascii="Times New Roman" w:hAnsi="Times New Roman" w:cs="Times New Roman"/>
          <w:u w:val="single"/>
        </w:rPr>
        <w:t xml:space="preserve"> </w:t>
      </w:r>
      <w:r w:rsidRPr="007447D3" w:rsidR="003B392C">
        <w:rPr>
          <w:rFonts w:ascii="Times New Roman" w:hAnsi="Times New Roman" w:cs="Times New Roman"/>
        </w:rPr>
        <w:t>all borrowers who answered “yes” to question 3 on the borrower’s application a</w:t>
      </w:r>
      <w:r w:rsidRPr="007447D3">
        <w:rPr>
          <w:rFonts w:ascii="Times New Roman" w:hAnsi="Times New Roman" w:cs="Times New Roman"/>
        </w:rPr>
        <w:t xml:space="preserve">s well as from </w:t>
      </w:r>
      <w:r w:rsidRPr="007447D3" w:rsidR="003B392C">
        <w:rPr>
          <w:rFonts w:ascii="Times New Roman" w:hAnsi="Times New Roman" w:cs="Times New Roman"/>
        </w:rPr>
        <w:t xml:space="preserve">those borrowers </w:t>
      </w:r>
      <w:r w:rsidRPr="007447D3">
        <w:rPr>
          <w:rFonts w:ascii="Times New Roman" w:hAnsi="Times New Roman" w:cs="Times New Roman"/>
        </w:rPr>
        <w:t>who did not respond in the affirmative</w:t>
      </w:r>
      <w:r w:rsidRPr="007447D3" w:rsidR="00D96E4C">
        <w:rPr>
          <w:rFonts w:ascii="Times New Roman" w:hAnsi="Times New Roman" w:cs="Times New Roman"/>
        </w:rPr>
        <w:t xml:space="preserve">, but who, based on the </w:t>
      </w:r>
      <w:r w:rsidRPr="007447D3">
        <w:rPr>
          <w:rFonts w:ascii="Times New Roman" w:hAnsi="Times New Roman" w:cs="Times New Roman"/>
        </w:rPr>
        <w:t>in</w:t>
      </w:r>
      <w:r w:rsidRPr="007447D3" w:rsidR="003B392C">
        <w:rPr>
          <w:rFonts w:ascii="Times New Roman" w:hAnsi="Times New Roman" w:cs="Times New Roman"/>
        </w:rPr>
        <w:t xml:space="preserve">formation </w:t>
      </w:r>
      <w:r w:rsidRPr="007447D3" w:rsidR="00D96E4C">
        <w:rPr>
          <w:rFonts w:ascii="Times New Roman" w:hAnsi="Times New Roman" w:cs="Times New Roman"/>
        </w:rPr>
        <w:t xml:space="preserve">available to </w:t>
      </w:r>
      <w:r w:rsidRPr="007447D3">
        <w:rPr>
          <w:rFonts w:ascii="Times New Roman" w:hAnsi="Times New Roman" w:cs="Times New Roman"/>
        </w:rPr>
        <w:t>SBA</w:t>
      </w:r>
      <w:r w:rsidRPr="007447D3" w:rsidR="00D96E4C">
        <w:rPr>
          <w:rFonts w:ascii="Times New Roman" w:hAnsi="Times New Roman" w:cs="Times New Roman"/>
        </w:rPr>
        <w:t>,</w:t>
      </w:r>
      <w:r w:rsidRPr="007447D3" w:rsidR="003B392C">
        <w:rPr>
          <w:rFonts w:ascii="Times New Roman" w:hAnsi="Times New Roman" w:cs="Times New Roman"/>
        </w:rPr>
        <w:t xml:space="preserve"> have affiliates</w:t>
      </w:r>
      <w:r w:rsidRPr="007447D3">
        <w:rPr>
          <w:rFonts w:ascii="Times New Roman" w:hAnsi="Times New Roman" w:cs="Times New Roman"/>
        </w:rPr>
        <w:t xml:space="preserve">.  As a result, </w:t>
      </w:r>
      <w:r w:rsidRPr="00D922D3" w:rsidR="000167BE">
        <w:rPr>
          <w:rFonts w:ascii="Times New Roman" w:hAnsi="Times New Roman" w:cs="Times New Roman"/>
        </w:rPr>
        <w:t>SBA estimates that</w:t>
      </w:r>
      <w:r w:rsidRPr="003F4B97" w:rsidR="006F4164">
        <w:rPr>
          <w:rFonts w:ascii="Times New Roman" w:hAnsi="Times New Roman" w:cs="Times New Roman"/>
        </w:rPr>
        <w:t xml:space="preserve"> </w:t>
      </w:r>
      <w:r w:rsidRPr="003F4B97" w:rsidR="000167BE">
        <w:rPr>
          <w:rFonts w:ascii="Times New Roman" w:hAnsi="Times New Roman" w:cs="Times New Roman"/>
        </w:rPr>
        <w:t>approximately</w:t>
      </w:r>
      <w:r w:rsidR="000167BE">
        <w:rPr>
          <w:rFonts w:ascii="Times New Roman" w:hAnsi="Times New Roman" w:cs="Times New Roman"/>
        </w:rPr>
        <w:t xml:space="preserve"> </w:t>
      </w:r>
      <w:r w:rsidR="00436750">
        <w:rPr>
          <w:rFonts w:ascii="Times New Roman" w:hAnsi="Times New Roman" w:cs="Times New Roman"/>
        </w:rPr>
        <w:t>16,500</w:t>
      </w:r>
      <w:r w:rsidR="000167BE">
        <w:rPr>
          <w:rFonts w:ascii="Times New Roman" w:hAnsi="Times New Roman" w:cs="Times New Roman"/>
        </w:rPr>
        <w:t xml:space="preserve"> </w:t>
      </w:r>
      <w:r w:rsidR="00E562F9">
        <w:rPr>
          <w:rFonts w:ascii="Times New Roman" w:hAnsi="Times New Roman" w:cs="Times New Roman"/>
        </w:rPr>
        <w:t xml:space="preserve">borrowers will </w:t>
      </w:r>
      <w:r w:rsidR="000167BE">
        <w:rPr>
          <w:rFonts w:ascii="Times New Roman" w:hAnsi="Times New Roman" w:cs="Times New Roman"/>
        </w:rPr>
        <w:t xml:space="preserve">complete </w:t>
      </w:r>
      <w:r w:rsidR="00F87321">
        <w:rPr>
          <w:rFonts w:ascii="Times New Roman" w:hAnsi="Times New Roman" w:cs="Times New Roman"/>
        </w:rPr>
        <w:t xml:space="preserve">and submit the Affiliation </w:t>
      </w:r>
      <w:r w:rsidR="000167BE">
        <w:rPr>
          <w:rFonts w:ascii="Times New Roman" w:hAnsi="Times New Roman" w:cs="Times New Roman"/>
        </w:rPr>
        <w:t>Worksheet</w:t>
      </w:r>
      <w:r w:rsidR="00D96E4C">
        <w:rPr>
          <w:rFonts w:ascii="Times New Roman" w:hAnsi="Times New Roman" w:cs="Times New Roman"/>
        </w:rPr>
        <w:t>.</w:t>
      </w:r>
      <w:r w:rsidR="00E562F9">
        <w:rPr>
          <w:rFonts w:ascii="Times New Roman" w:hAnsi="Times New Roman" w:cs="Times New Roman"/>
        </w:rPr>
        <w:t xml:space="preserve"> in connection with SBA loan reviews</w:t>
      </w:r>
      <w:r w:rsidR="000167BE">
        <w:rPr>
          <w:rFonts w:ascii="Times New Roman" w:hAnsi="Times New Roman" w:cs="Times New Roman"/>
        </w:rPr>
        <w:t xml:space="preserve">. The estimated time to </w:t>
      </w:r>
      <w:proofErr w:type="gramStart"/>
      <w:r w:rsidR="00D96E4C">
        <w:rPr>
          <w:rFonts w:ascii="Times New Roman" w:hAnsi="Times New Roman" w:cs="Times New Roman"/>
        </w:rPr>
        <w:t xml:space="preserve">respond </w:t>
      </w:r>
      <w:r w:rsidR="000167BE">
        <w:rPr>
          <w:rFonts w:ascii="Times New Roman" w:hAnsi="Times New Roman" w:cs="Times New Roman"/>
        </w:rPr>
        <w:t xml:space="preserve"> is</w:t>
      </w:r>
      <w:proofErr w:type="gramEnd"/>
      <w:r w:rsidR="000167BE">
        <w:rPr>
          <w:rFonts w:ascii="Times New Roman" w:hAnsi="Times New Roman" w:cs="Times New Roman"/>
        </w:rPr>
        <w:t xml:space="preserve"> </w:t>
      </w:r>
      <w:r w:rsidR="0008575B">
        <w:rPr>
          <w:rFonts w:ascii="Times New Roman" w:hAnsi="Times New Roman" w:cs="Times New Roman"/>
        </w:rPr>
        <w:t>45</w:t>
      </w:r>
      <w:r w:rsidR="00D55948">
        <w:rPr>
          <w:rFonts w:ascii="Times New Roman" w:hAnsi="Times New Roman" w:cs="Times New Roman"/>
        </w:rPr>
        <w:t xml:space="preserve"> </w:t>
      </w:r>
      <w:r w:rsidR="000167BE">
        <w:rPr>
          <w:rFonts w:ascii="Times New Roman" w:hAnsi="Times New Roman" w:cs="Times New Roman"/>
        </w:rPr>
        <w:t xml:space="preserve">minutes, yielding </w:t>
      </w:r>
      <w:r w:rsidR="00A141A0">
        <w:rPr>
          <w:rFonts w:ascii="Times New Roman" w:hAnsi="Times New Roman" w:cs="Times New Roman"/>
        </w:rPr>
        <w:t>12,375</w:t>
      </w:r>
      <w:r w:rsidR="000167BE">
        <w:rPr>
          <w:rFonts w:ascii="Times New Roman" w:hAnsi="Times New Roman" w:cs="Times New Roman"/>
        </w:rPr>
        <w:t xml:space="preserve"> total burden hours, with an estimated cost of</w:t>
      </w:r>
      <w:r w:rsidR="00436750">
        <w:rPr>
          <w:rFonts w:ascii="Times New Roman" w:hAnsi="Times New Roman" w:cs="Times New Roman"/>
        </w:rPr>
        <w:t xml:space="preserve"> $</w:t>
      </w:r>
      <w:r w:rsidR="00A141A0">
        <w:rPr>
          <w:rFonts w:ascii="Times New Roman" w:hAnsi="Times New Roman" w:cs="Times New Roman"/>
        </w:rPr>
        <w:t>445,000</w:t>
      </w:r>
      <w:r w:rsidR="000167BE">
        <w:rPr>
          <w:rFonts w:ascii="Times New Roman" w:hAnsi="Times New Roman" w:cs="Times New Roman"/>
        </w:rPr>
        <w:t xml:space="preserve">.  </w:t>
      </w:r>
    </w:p>
    <w:p w:rsidR="00FC4CD6" w:rsidP="00E263AE" w:rsidRDefault="00FC4CD6" w14:paraId="5B2E9EDE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72A7" w:rsidP="00E263AE" w:rsidRDefault="00033B98" w14:paraId="4EE471D1" w14:textId="719779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B98">
        <w:rPr>
          <w:rFonts w:ascii="Times New Roman" w:hAnsi="Times New Roman" w:cs="Times New Roman"/>
        </w:rPr>
        <w:t xml:space="preserve">Estimated cost is determined by taking the salary for a GS-11, Step 1 Federal employee’s annual salary of $69,761 or $36 hourly rate based on the 2020 General Schedule for Sacramento California (Base).  The </w:t>
      </w:r>
      <w:r w:rsidRPr="00033B98">
        <w:rPr>
          <w:rFonts w:ascii="Times New Roman" w:hAnsi="Times New Roman" w:cs="Times New Roman"/>
        </w:rPr>
        <w:lastRenderedPageBreak/>
        <w:t xml:space="preserve">GS-11 pay grade is utilized in preparing this estimate as it is equivalent to the position normally held by a white-collar employee in a mid-level position. </w:t>
      </w:r>
    </w:p>
    <w:p w:rsidR="002868D7" w:rsidP="00E263AE" w:rsidRDefault="002868D7" w14:paraId="6DFD0F0B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Pr="000E04E7" w:rsidR="00D672A7" w:rsidP="00D672A7" w:rsidRDefault="00D672A7" w14:paraId="029E6D90" w14:textId="5625FAC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E04E7">
        <w:rPr>
          <w:rFonts w:ascii="Times New Roman" w:hAnsi="Times New Roman" w:cs="Times New Roman"/>
        </w:rPr>
        <w:t xml:space="preserve">The Affiliation Worksheet will be reviewed for completeness and submitted to SBA by the Lender.  SBA estimates </w:t>
      </w:r>
      <w:r w:rsidRPr="000E04E7" w:rsidR="0094207B">
        <w:rPr>
          <w:rFonts w:ascii="Times New Roman" w:hAnsi="Times New Roman" w:cs="Times New Roman"/>
        </w:rPr>
        <w:t>15</w:t>
      </w:r>
      <w:r w:rsidRPr="000E04E7">
        <w:rPr>
          <w:rFonts w:ascii="Times New Roman" w:hAnsi="Times New Roman" w:cs="Times New Roman"/>
        </w:rPr>
        <w:t xml:space="preserve"> minutes to review for completeness and submission of this document, for a total of </w:t>
      </w:r>
      <w:r w:rsidRPr="000E04E7" w:rsidR="00880FA8">
        <w:rPr>
          <w:rFonts w:ascii="Times New Roman" w:hAnsi="Times New Roman" w:cs="Times New Roman"/>
        </w:rPr>
        <w:t>4,125</w:t>
      </w:r>
      <w:r w:rsidRPr="000E04E7" w:rsidR="004D3498">
        <w:rPr>
          <w:rFonts w:ascii="Times New Roman" w:hAnsi="Times New Roman" w:cs="Times New Roman"/>
        </w:rPr>
        <w:t xml:space="preserve"> </w:t>
      </w:r>
      <w:r w:rsidRPr="000E04E7">
        <w:rPr>
          <w:rFonts w:ascii="Times New Roman" w:hAnsi="Times New Roman" w:cs="Times New Roman"/>
        </w:rPr>
        <w:t xml:space="preserve">hours. </w:t>
      </w:r>
      <w:r w:rsidRPr="000E04E7" w:rsidR="00A778D9">
        <w:rPr>
          <w:rFonts w:ascii="Times New Roman" w:hAnsi="Times New Roman" w:cs="Times New Roman"/>
        </w:rPr>
        <w:t>Total estimated costs for responding lenders are $154,688.</w:t>
      </w:r>
      <w:r w:rsidR="00A778D9">
        <w:rPr>
          <w:rFonts w:ascii="Times New Roman" w:hAnsi="Times New Roman" w:cs="Times New Roman"/>
        </w:rPr>
        <w:t xml:space="preserve">  </w:t>
      </w:r>
      <w:r w:rsidRPr="000E04E7" w:rsidR="008E68EC">
        <w:rPr>
          <w:rFonts w:ascii="Times New Roman" w:hAnsi="Times New Roman" w:cs="Times New Roman"/>
        </w:rPr>
        <w:t>Estimated costs are b</w:t>
      </w:r>
      <w:r w:rsidRPr="000E04E7">
        <w:rPr>
          <w:rFonts w:ascii="Times New Roman" w:hAnsi="Times New Roman" w:cs="Times New Roman"/>
        </w:rPr>
        <w:t xml:space="preserve">ased on an </w:t>
      </w:r>
      <w:r w:rsidRPr="000E04E7" w:rsidR="000E04E7">
        <w:rPr>
          <w:rFonts w:ascii="Times New Roman" w:hAnsi="Times New Roman" w:cs="Times New Roman"/>
        </w:rPr>
        <w:t>average cost of $37.50 per hour for the average wage of a white-collar employee in a mid-level position with an annual rate of $75,000</w:t>
      </w:r>
      <w:r w:rsidR="00500B0F">
        <w:rPr>
          <w:rFonts w:ascii="Times New Roman" w:hAnsi="Times New Roman" w:cs="Times New Roman"/>
        </w:rPr>
        <w:t xml:space="preserve">.  The hourly rate is </w:t>
      </w:r>
      <w:r w:rsidR="000E04E7">
        <w:rPr>
          <w:rFonts w:ascii="Times New Roman" w:hAnsi="Times New Roman" w:cs="Times New Roman"/>
        </w:rPr>
        <w:t>approximate</w:t>
      </w:r>
      <w:r w:rsidR="009A6115">
        <w:rPr>
          <w:rFonts w:ascii="Times New Roman" w:hAnsi="Times New Roman" w:cs="Times New Roman"/>
        </w:rPr>
        <w:t>ly equivalent to a</w:t>
      </w:r>
      <w:r w:rsidR="00A778D9">
        <w:rPr>
          <w:rFonts w:ascii="Times New Roman" w:hAnsi="Times New Roman" w:cs="Times New Roman"/>
        </w:rPr>
        <w:t xml:space="preserve"> GS-11, Step 5 on the General Schedule.</w:t>
      </w:r>
      <w:r w:rsidR="008717A3">
        <w:rPr>
          <w:rFonts w:ascii="Times New Roman" w:hAnsi="Times New Roman" w:cs="Times New Roman"/>
        </w:rPr>
        <w:t xml:space="preserve">  At this time, SBA estimates that </w:t>
      </w:r>
      <w:r w:rsidR="00CE404A">
        <w:rPr>
          <w:rFonts w:ascii="Times New Roman" w:hAnsi="Times New Roman" w:cs="Times New Roman"/>
        </w:rPr>
        <w:t>approximately</w:t>
      </w:r>
      <w:r w:rsidR="008717A3">
        <w:rPr>
          <w:rFonts w:ascii="Times New Roman" w:hAnsi="Times New Roman" w:cs="Times New Roman"/>
        </w:rPr>
        <w:t xml:space="preserve"> 5,000 Lenders will review and submit Affiliation Worksheets.</w:t>
      </w:r>
    </w:p>
    <w:p w:rsidRPr="00417772" w:rsidR="0009674D" w:rsidP="00E263AE" w:rsidRDefault="00F47D21" w14:paraId="6DBEF0CE" w14:textId="3A3522D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 </w:t>
      </w:r>
    </w:p>
    <w:bookmarkEnd w:id="0"/>
    <w:p w:rsidRPr="00417772" w:rsidR="00D67FB7" w:rsidP="00AD48B9" w:rsidRDefault="002A7791" w14:paraId="1AE9CDEE" w14:textId="51774C60">
      <w:pPr>
        <w:pStyle w:val="ListParagraph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17772">
        <w:rPr>
          <w:rFonts w:ascii="Times New Roman" w:hAnsi="Times New Roman" w:cs="Times New Roman"/>
          <w:b/>
          <w:bCs/>
          <w:i/>
        </w:rPr>
        <w:t>Estimate of total annual cost</w:t>
      </w:r>
      <w:r w:rsidRPr="00417772" w:rsidR="00FB3D75">
        <w:rPr>
          <w:rFonts w:ascii="Times New Roman" w:hAnsi="Times New Roman" w:cs="Times New Roman"/>
          <w:b/>
          <w:bCs/>
          <w:i/>
        </w:rPr>
        <w:t xml:space="preserve"> excluding cost </w:t>
      </w:r>
      <w:r w:rsidRPr="00417772" w:rsidR="000A5C58">
        <w:rPr>
          <w:rFonts w:ascii="Times New Roman" w:hAnsi="Times New Roman" w:cs="Times New Roman"/>
          <w:b/>
          <w:bCs/>
          <w:i/>
        </w:rPr>
        <w:t>included above in number 12</w:t>
      </w:r>
      <w:r w:rsidRPr="00417772">
        <w:rPr>
          <w:rFonts w:ascii="Times New Roman" w:hAnsi="Times New Roman" w:cs="Times New Roman"/>
          <w:i/>
        </w:rPr>
        <w:t>.</w:t>
      </w:r>
    </w:p>
    <w:p w:rsidRPr="00417772" w:rsidR="00C27F62" w:rsidP="00C27F62" w:rsidRDefault="00C27F62" w14:paraId="68B9E347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i/>
        </w:rPr>
      </w:pPr>
    </w:p>
    <w:p w:rsidRPr="00417772" w:rsidR="00F0254F" w:rsidP="00F0254F" w:rsidRDefault="00F0254F" w14:paraId="3B6CEE8F" w14:textId="2E0DCB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7772">
        <w:rPr>
          <w:rFonts w:ascii="Times New Roman" w:hAnsi="Times New Roman" w:cs="Times New Roman"/>
        </w:rPr>
        <w:t xml:space="preserve">There are no start-up, </w:t>
      </w:r>
      <w:proofErr w:type="gramStart"/>
      <w:r w:rsidRPr="00417772">
        <w:rPr>
          <w:rFonts w:ascii="Times New Roman" w:hAnsi="Times New Roman" w:cs="Times New Roman"/>
        </w:rPr>
        <w:t>capital</w:t>
      </w:r>
      <w:proofErr w:type="gramEnd"/>
      <w:r w:rsidRPr="00417772">
        <w:rPr>
          <w:rFonts w:ascii="Times New Roman" w:hAnsi="Times New Roman" w:cs="Times New Roman"/>
        </w:rPr>
        <w:t xml:space="preserve"> or other costs to respondents as a result of this information collection.  </w:t>
      </w:r>
      <w:r w:rsidRPr="00A72A95">
        <w:rPr>
          <w:rFonts w:ascii="Times New Roman" w:hAnsi="Times New Roman" w:cs="Times New Roman"/>
        </w:rPr>
        <w:t xml:space="preserve">The </w:t>
      </w:r>
      <w:r w:rsidRPr="00A72A95" w:rsidR="00CE1355">
        <w:rPr>
          <w:rFonts w:ascii="Times New Roman" w:hAnsi="Times New Roman" w:cs="Times New Roman"/>
        </w:rPr>
        <w:t>PPP l</w:t>
      </w:r>
      <w:r w:rsidRPr="00A72A95">
        <w:rPr>
          <w:rFonts w:ascii="Times New Roman" w:hAnsi="Times New Roman" w:cs="Times New Roman"/>
        </w:rPr>
        <w:t>ender</w:t>
      </w:r>
      <w:r w:rsidRPr="00A72A95" w:rsidR="00CE1355">
        <w:rPr>
          <w:rFonts w:ascii="Times New Roman" w:hAnsi="Times New Roman" w:cs="Times New Roman"/>
        </w:rPr>
        <w:t>s</w:t>
      </w:r>
      <w:r w:rsidRPr="00A72A95">
        <w:rPr>
          <w:rFonts w:ascii="Times New Roman" w:hAnsi="Times New Roman" w:cs="Times New Roman"/>
        </w:rPr>
        <w:t xml:space="preserve"> must maintain loan documentation</w:t>
      </w:r>
      <w:r w:rsidRPr="00A72A95" w:rsidR="00CE1355">
        <w:rPr>
          <w:rFonts w:ascii="Times New Roman" w:hAnsi="Times New Roman" w:cs="Times New Roman"/>
        </w:rPr>
        <w:t xml:space="preserve"> in their files</w:t>
      </w:r>
      <w:r w:rsidRPr="00A72A95">
        <w:rPr>
          <w:rFonts w:ascii="Times New Roman" w:hAnsi="Times New Roman" w:cs="Times New Roman"/>
        </w:rPr>
        <w:t xml:space="preserve">; however, SBA does not have enough information to reasonably determine </w:t>
      </w:r>
      <w:r w:rsidRPr="00A72A95" w:rsidR="00315A60">
        <w:rPr>
          <w:rFonts w:ascii="Times New Roman" w:hAnsi="Times New Roman" w:cs="Times New Roman"/>
        </w:rPr>
        <w:t xml:space="preserve">the </w:t>
      </w:r>
      <w:r w:rsidRPr="00A72A95" w:rsidR="00745A6E">
        <w:rPr>
          <w:rFonts w:ascii="Times New Roman" w:hAnsi="Times New Roman" w:cs="Times New Roman"/>
        </w:rPr>
        <w:t>L</w:t>
      </w:r>
      <w:r w:rsidRPr="00A72A95" w:rsidR="00315A60">
        <w:rPr>
          <w:rFonts w:ascii="Times New Roman" w:hAnsi="Times New Roman" w:cs="Times New Roman"/>
        </w:rPr>
        <w:t xml:space="preserve">enders’ </w:t>
      </w:r>
      <w:r w:rsidRPr="00A72A95">
        <w:rPr>
          <w:rFonts w:ascii="Times New Roman" w:hAnsi="Times New Roman" w:cs="Times New Roman"/>
        </w:rPr>
        <w:t>estimated cost to retain this information</w:t>
      </w:r>
      <w:r w:rsidRPr="00A72A95" w:rsidR="00315A60">
        <w:rPr>
          <w:rFonts w:ascii="Times New Roman" w:hAnsi="Times New Roman" w:cs="Times New Roman"/>
        </w:rPr>
        <w:t>.</w:t>
      </w:r>
      <w:r w:rsidRPr="00417772" w:rsidR="00315A60">
        <w:rPr>
          <w:rFonts w:ascii="Times New Roman" w:hAnsi="Times New Roman" w:cs="Times New Roman"/>
        </w:rPr>
        <w:t xml:space="preserve"> </w:t>
      </w:r>
      <w:r w:rsidRPr="00417772">
        <w:rPr>
          <w:rFonts w:ascii="Times New Roman" w:hAnsi="Times New Roman" w:cs="Times New Roman"/>
        </w:rPr>
        <w:t xml:space="preserve"> </w:t>
      </w:r>
    </w:p>
    <w:p w:rsidRPr="00417772" w:rsidR="00C27F62" w:rsidP="00F0254F" w:rsidRDefault="00C27F62" w14:paraId="651E2B7D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Pr="00417772" w:rsidR="002A7791" w:rsidP="00AD48B9" w:rsidRDefault="00040D69" w14:paraId="175EC1C6" w14:textId="7E2C0BB5">
      <w:pPr>
        <w:pStyle w:val="ListParagraph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417772">
        <w:rPr>
          <w:rFonts w:ascii="Times New Roman" w:hAnsi="Times New Roman" w:cs="Times New Roman"/>
          <w:b/>
          <w:bCs/>
          <w:i/>
        </w:rPr>
        <w:t>Estimated annualized cost to the federal government</w:t>
      </w:r>
    </w:p>
    <w:p w:rsidRPr="00417772" w:rsidR="00CE1355" w:rsidP="00F0254F" w:rsidRDefault="00CE1355" w14:paraId="618E10FE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name="_Hlk37226976" w:id="1"/>
    </w:p>
    <w:p w:rsidR="00724EEA" w:rsidP="00220B64" w:rsidRDefault="00CD0018" w14:paraId="174371A1" w14:textId="54AFA6DD">
      <w:pPr>
        <w:spacing w:line="240" w:lineRule="auto"/>
        <w:rPr>
          <w:rFonts w:ascii="Times New Roman" w:hAnsi="Times New Roman" w:cs="Times New Roman"/>
        </w:rPr>
      </w:pPr>
      <w:bookmarkStart w:name="_Hlk51757397" w:id="2"/>
      <w:bookmarkEnd w:id="1"/>
      <w:r>
        <w:rPr>
          <w:rFonts w:ascii="Times New Roman" w:hAnsi="Times New Roman" w:cs="Times New Roman"/>
          <w:u w:val="single"/>
        </w:rPr>
        <w:t xml:space="preserve"> </w:t>
      </w:r>
      <w:r w:rsidR="00784920">
        <w:rPr>
          <w:rFonts w:ascii="Times New Roman" w:hAnsi="Times New Roman" w:cs="Times New Roman"/>
          <w:u w:val="single"/>
        </w:rPr>
        <w:t xml:space="preserve">SBA Form </w:t>
      </w:r>
      <w:r w:rsidR="00F63019">
        <w:rPr>
          <w:rFonts w:ascii="Times New Roman" w:hAnsi="Times New Roman" w:cs="Times New Roman"/>
          <w:u w:val="single"/>
        </w:rPr>
        <w:t>3511</w:t>
      </w:r>
      <w:r w:rsidR="00784920">
        <w:rPr>
          <w:rFonts w:ascii="Times New Roman" w:hAnsi="Times New Roman" w:cs="Times New Roman"/>
          <w:u w:val="single"/>
        </w:rPr>
        <w:t xml:space="preserve">, </w:t>
      </w:r>
      <w:r w:rsidR="00724EEA">
        <w:rPr>
          <w:rFonts w:ascii="Times New Roman" w:hAnsi="Times New Roman" w:cs="Times New Roman"/>
          <w:u w:val="single"/>
        </w:rPr>
        <w:t>Affiliation Worksheet</w:t>
      </w:r>
    </w:p>
    <w:p w:rsidR="00724EEA" w:rsidP="00220B64" w:rsidRDefault="00724EEA" w14:paraId="433A50A8" w14:textId="3E09D4D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SBA estimates approximately </w:t>
      </w:r>
      <w:r w:rsidR="00323D6C">
        <w:rPr>
          <w:rFonts w:ascii="Times New Roman" w:hAnsi="Times New Roman" w:cs="Times New Roman"/>
        </w:rPr>
        <w:t xml:space="preserve">16,500 </w:t>
      </w:r>
      <w:r>
        <w:rPr>
          <w:rFonts w:ascii="Times New Roman" w:hAnsi="Times New Roman" w:cs="Times New Roman"/>
        </w:rPr>
        <w:t xml:space="preserve">worksheets will be submitted and reviewed by contractors and SBA staff.  Cost of this contractor review of the Affiliation Worksheet is </w:t>
      </w:r>
      <w:r w:rsidR="00493F61">
        <w:rPr>
          <w:rFonts w:ascii="Times New Roman" w:hAnsi="Times New Roman" w:cs="Times New Roman"/>
        </w:rPr>
        <w:t>$1,520,530</w:t>
      </w:r>
      <w:r w:rsidR="00633789">
        <w:rPr>
          <w:rFonts w:ascii="Times New Roman" w:hAnsi="Times New Roman" w:cs="Times New Roman"/>
        </w:rPr>
        <w:t>.</w:t>
      </w:r>
    </w:p>
    <w:p w:rsidR="00BA418B" w:rsidP="00E164B0" w:rsidRDefault="00724EEA" w14:paraId="231BDDD7" w14:textId="0851B341">
      <w:pPr>
        <w:spacing w:line="240" w:lineRule="auto"/>
        <w:rPr>
          <w:rFonts w:ascii="Times New Roman" w:hAnsi="Times New Roman" w:cs="Times New Roman"/>
        </w:rPr>
      </w:pPr>
      <w:r w:rsidRPr="00724EEA">
        <w:rPr>
          <w:rFonts w:ascii="Times New Roman" w:hAnsi="Times New Roman" w:cs="Times New Roman"/>
        </w:rPr>
        <w:t xml:space="preserve">SBA estimates time for SBA staff to review </w:t>
      </w:r>
      <w:r>
        <w:rPr>
          <w:rFonts w:ascii="Times New Roman" w:hAnsi="Times New Roman" w:cs="Times New Roman"/>
        </w:rPr>
        <w:t>the Affiliation Worksheet</w:t>
      </w:r>
      <w:r w:rsidRPr="00724EEA">
        <w:rPr>
          <w:rFonts w:ascii="Times New Roman" w:hAnsi="Times New Roman" w:cs="Times New Roman"/>
        </w:rPr>
        <w:t xml:space="preserve"> to be </w:t>
      </w:r>
      <w:r w:rsidR="00A435AB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minutes</w:t>
      </w:r>
      <w:r w:rsidRPr="00724EEA">
        <w:rPr>
          <w:rFonts w:ascii="Times New Roman" w:hAnsi="Times New Roman" w:cs="Times New Roman"/>
        </w:rPr>
        <w:t xml:space="preserve">, for a total of </w:t>
      </w:r>
      <w:r w:rsidR="00DD4757">
        <w:rPr>
          <w:rFonts w:ascii="Times New Roman" w:hAnsi="Times New Roman" w:cs="Times New Roman"/>
        </w:rPr>
        <w:t>5,500</w:t>
      </w:r>
      <w:r w:rsidR="00A1587A">
        <w:rPr>
          <w:rFonts w:ascii="Times New Roman" w:hAnsi="Times New Roman" w:cs="Times New Roman"/>
        </w:rPr>
        <w:t xml:space="preserve"> </w:t>
      </w:r>
      <w:r w:rsidRPr="00724EEA">
        <w:rPr>
          <w:rFonts w:ascii="Times New Roman" w:hAnsi="Times New Roman" w:cs="Times New Roman"/>
        </w:rPr>
        <w:t xml:space="preserve">hours.  Based on an hourly rate of $36, total cost of SBA staff review of the </w:t>
      </w:r>
      <w:r w:rsidR="00FA6AA3">
        <w:rPr>
          <w:rFonts w:ascii="Times New Roman" w:hAnsi="Times New Roman" w:cs="Times New Roman"/>
        </w:rPr>
        <w:t>Affiliation Worksheet</w:t>
      </w:r>
      <w:r w:rsidRPr="00724EEA">
        <w:rPr>
          <w:rFonts w:ascii="Times New Roman" w:hAnsi="Times New Roman" w:cs="Times New Roman"/>
        </w:rPr>
        <w:t xml:space="preserve"> will be </w:t>
      </w:r>
      <w:bookmarkEnd w:id="2"/>
      <w:r w:rsidR="00493F61">
        <w:rPr>
          <w:rFonts w:ascii="Times New Roman" w:hAnsi="Times New Roman" w:cs="Times New Roman"/>
        </w:rPr>
        <w:t>$198,000.</w:t>
      </w:r>
    </w:p>
    <w:p w:rsidRPr="00417772" w:rsidR="003F2379" w:rsidP="00711D63" w:rsidRDefault="00040D69" w14:paraId="175EC1CB" w14:textId="75CC3D2F">
      <w:pPr>
        <w:pStyle w:val="ListParagraph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17772">
        <w:rPr>
          <w:rFonts w:ascii="Times New Roman" w:hAnsi="Times New Roman" w:cs="Times New Roman"/>
          <w:i/>
        </w:rPr>
        <w:t>E</w:t>
      </w:r>
      <w:r w:rsidRPr="00417772">
        <w:rPr>
          <w:rFonts w:ascii="Times New Roman" w:hAnsi="Times New Roman" w:cs="Times New Roman"/>
          <w:b/>
          <w:bCs/>
          <w:i/>
        </w:rPr>
        <w:t>xplanation of program changes in items 13 or 14 on OMB Form 83-I.</w:t>
      </w:r>
    </w:p>
    <w:p w:rsidRPr="00417772" w:rsidR="005E2C75" w:rsidP="008F707A" w:rsidRDefault="005E2C75" w14:paraId="37543973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</w:rPr>
      </w:pPr>
    </w:p>
    <w:p w:rsidRPr="00417772" w:rsidR="00051920" w:rsidP="00784572" w:rsidRDefault="007D4577" w14:paraId="66D1B577" w14:textId="79C9B8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7772">
        <w:rPr>
          <w:rFonts w:ascii="Times New Roman" w:hAnsi="Times New Roman" w:cs="Times New Roman"/>
        </w:rPr>
        <w:t>Th</w:t>
      </w:r>
      <w:r w:rsidR="00B9334F">
        <w:rPr>
          <w:rFonts w:ascii="Times New Roman" w:hAnsi="Times New Roman" w:cs="Times New Roman"/>
        </w:rPr>
        <w:t xml:space="preserve">is is a new information collection request.  </w:t>
      </w:r>
    </w:p>
    <w:p w:rsidRPr="00417772" w:rsidR="004404CF" w:rsidP="00784572" w:rsidRDefault="00BD04B8" w14:paraId="3AE1E8D3" w14:textId="0A7287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7772">
        <w:rPr>
          <w:rFonts w:ascii="Times New Roman" w:hAnsi="Times New Roman" w:cs="Times New Roman"/>
        </w:rPr>
        <w:t xml:space="preserve"> </w:t>
      </w:r>
    </w:p>
    <w:p w:rsidRPr="00417772" w:rsidR="00BD2FB6" w:rsidP="00711D63" w:rsidRDefault="00040D69" w14:paraId="175EC240" w14:textId="3863AE24">
      <w:pPr>
        <w:pStyle w:val="ListParagraph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417772">
        <w:rPr>
          <w:rFonts w:ascii="Times New Roman" w:hAnsi="Times New Roman" w:cs="Times New Roman"/>
          <w:b/>
          <w:bCs/>
          <w:i/>
        </w:rPr>
        <w:t>Collection of information whose results will be published.</w:t>
      </w:r>
    </w:p>
    <w:p w:rsidRPr="00417772" w:rsidR="005E2C75" w:rsidP="008F707A" w:rsidRDefault="005E2C75" w14:paraId="631C5CA3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i/>
        </w:rPr>
      </w:pPr>
    </w:p>
    <w:p w:rsidRPr="00417772" w:rsidR="000E7C4B" w:rsidP="007F50EC" w:rsidRDefault="00A35E65" w14:paraId="67E9EA3C" w14:textId="45E3FBA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Aggregated results from this information collection may be included in bu</w:t>
      </w:r>
      <w:r w:rsidRPr="00417772" w:rsidR="009605CA">
        <w:rPr>
          <w:rFonts w:ascii="Times New Roman" w:hAnsi="Times New Roman" w:cs="Times New Roman"/>
        </w:rPr>
        <w:t xml:space="preserve">siness loan data </w:t>
      </w:r>
      <w:r>
        <w:rPr>
          <w:rFonts w:ascii="Times New Roman" w:hAnsi="Times New Roman" w:cs="Times New Roman"/>
        </w:rPr>
        <w:t xml:space="preserve">that </w:t>
      </w:r>
      <w:r w:rsidRPr="00417772" w:rsidR="009605CA">
        <w:rPr>
          <w:rFonts w:ascii="Times New Roman" w:hAnsi="Times New Roman" w:cs="Times New Roman"/>
        </w:rPr>
        <w:t>is routinely published on SBA</w:t>
      </w:r>
      <w:r w:rsidR="002F2DD2">
        <w:rPr>
          <w:rFonts w:ascii="Times New Roman" w:hAnsi="Times New Roman" w:cs="Times New Roman"/>
        </w:rPr>
        <w:t>’s</w:t>
      </w:r>
      <w:r w:rsidRPr="00417772" w:rsidR="009605CA">
        <w:rPr>
          <w:rFonts w:ascii="Times New Roman" w:hAnsi="Times New Roman" w:cs="Times New Roman"/>
        </w:rPr>
        <w:t xml:space="preserve"> website </w:t>
      </w:r>
      <w:r>
        <w:rPr>
          <w:rFonts w:ascii="Times New Roman" w:hAnsi="Times New Roman" w:cs="Times New Roman"/>
        </w:rPr>
        <w:t xml:space="preserve">or </w:t>
      </w:r>
      <w:r w:rsidRPr="00417772" w:rsidR="009605CA">
        <w:rPr>
          <w:rFonts w:ascii="Times New Roman" w:hAnsi="Times New Roman" w:cs="Times New Roman"/>
        </w:rPr>
        <w:t>in periodic reports to the Congress and/or OMB.</w:t>
      </w:r>
    </w:p>
    <w:p w:rsidRPr="00417772" w:rsidR="009605CA" w:rsidP="000E7C4B" w:rsidRDefault="009605CA" w14:paraId="0C67D9D8" w14:textId="77777777">
      <w:pPr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:rsidRPr="00417772" w:rsidR="000E7C4B" w:rsidP="00051920" w:rsidRDefault="00040D69" w14:paraId="49B75AE6" w14:textId="47ABB25A">
      <w:pPr>
        <w:pStyle w:val="ListParagraph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17772">
        <w:rPr>
          <w:rFonts w:ascii="Times New Roman" w:hAnsi="Times New Roman" w:cs="Times New Roman"/>
          <w:b/>
          <w:bCs/>
          <w:i/>
        </w:rPr>
        <w:t>Expiration date for collection of this data.</w:t>
      </w:r>
    </w:p>
    <w:p w:rsidRPr="00417772" w:rsidR="005E2C75" w:rsidP="008F707A" w:rsidRDefault="005E2C75" w14:paraId="20E5FD3D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i/>
        </w:rPr>
      </w:pPr>
    </w:p>
    <w:p w:rsidRPr="00417772" w:rsidR="00BD2FB6" w:rsidP="007F50EC" w:rsidRDefault="00305640" w14:paraId="175EC246" w14:textId="55B6CB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7772">
        <w:rPr>
          <w:rFonts w:ascii="Times New Roman" w:hAnsi="Times New Roman" w:cs="Times New Roman"/>
        </w:rPr>
        <w:t>This is not applicable</w:t>
      </w:r>
      <w:r w:rsidRPr="00417772" w:rsidR="00BD2FB6">
        <w:rPr>
          <w:rFonts w:ascii="Times New Roman" w:hAnsi="Times New Roman" w:cs="Times New Roman"/>
        </w:rPr>
        <w:t xml:space="preserve">; expiration date will be </w:t>
      </w:r>
      <w:r w:rsidRPr="00417772" w:rsidR="000E7C4B">
        <w:rPr>
          <w:rFonts w:ascii="Times New Roman" w:hAnsi="Times New Roman" w:cs="Times New Roman"/>
        </w:rPr>
        <w:t xml:space="preserve">displayed. </w:t>
      </w:r>
    </w:p>
    <w:p w:rsidRPr="00417772" w:rsidR="00BD2FB6" w:rsidP="00FA0C66" w:rsidRDefault="00BD2FB6" w14:paraId="175EC247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Pr="00417772" w:rsidR="000641A8" w:rsidP="00051920" w:rsidRDefault="00040D69" w14:paraId="175EC249" w14:textId="1A67CE3A">
      <w:pPr>
        <w:pStyle w:val="ListParagraph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17772">
        <w:rPr>
          <w:rFonts w:ascii="Times New Roman" w:hAnsi="Times New Roman" w:cs="Times New Roman"/>
          <w:b/>
          <w:bCs/>
          <w:i/>
        </w:rPr>
        <w:t>Exceptions to the certification on Block 19 on OMB Form 83-I.</w:t>
      </w:r>
    </w:p>
    <w:p w:rsidRPr="00417772" w:rsidR="005E2C75" w:rsidP="008F707A" w:rsidRDefault="005E2C75" w14:paraId="1B5F56CC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</w:rPr>
      </w:pPr>
    </w:p>
    <w:p w:rsidRPr="00417772" w:rsidR="00BD2FB6" w:rsidP="007F50EC" w:rsidRDefault="00BD2FB6" w14:paraId="175EC24A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7772">
        <w:rPr>
          <w:rFonts w:ascii="Times New Roman" w:hAnsi="Times New Roman" w:cs="Times New Roman"/>
        </w:rPr>
        <w:t>There are no exceptions.</w:t>
      </w:r>
    </w:p>
    <w:p w:rsidRPr="00417772" w:rsidR="00BD2FB6" w:rsidP="00FA0C66" w:rsidRDefault="00BD2FB6" w14:paraId="175EC24B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Pr="00417772" w:rsidR="00BD2FB6" w:rsidP="00575104" w:rsidRDefault="003E1576" w14:paraId="175EC24D" w14:textId="294BEC3B">
      <w:pPr>
        <w:pStyle w:val="ListParagraph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17772">
        <w:rPr>
          <w:rFonts w:ascii="Times New Roman" w:hAnsi="Times New Roman" w:cs="Times New Roman"/>
          <w:b/>
          <w:bCs/>
          <w:i/>
        </w:rPr>
        <w:t>Collections of Information Employing Statistical Methods</w:t>
      </w:r>
    </w:p>
    <w:p w:rsidRPr="00417772" w:rsidR="005E2C75" w:rsidP="008F707A" w:rsidRDefault="005E2C75" w14:paraId="60B26900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</w:rPr>
      </w:pPr>
    </w:p>
    <w:p w:rsidRPr="00417772" w:rsidR="00811609" w:rsidP="007447D3" w:rsidRDefault="00305640" w14:paraId="5DAD3CDC" w14:textId="1DBD070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17772">
        <w:rPr>
          <w:rFonts w:ascii="Times New Roman" w:hAnsi="Times New Roman" w:cs="Times New Roman"/>
        </w:rPr>
        <w:t>This is not applicable.</w:t>
      </w:r>
    </w:p>
    <w:sectPr w:rsidRPr="00417772" w:rsidR="00811609" w:rsidSect="0037583F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5BF7E" w14:textId="77777777" w:rsidR="009A1238" w:rsidRDefault="009A1238" w:rsidP="00A4641A">
      <w:pPr>
        <w:spacing w:after="0" w:line="240" w:lineRule="auto"/>
      </w:pPr>
      <w:r>
        <w:separator/>
      </w:r>
    </w:p>
  </w:endnote>
  <w:endnote w:type="continuationSeparator" w:id="0">
    <w:p w14:paraId="157EE9B4" w14:textId="77777777" w:rsidR="009A1238" w:rsidRDefault="009A1238" w:rsidP="00A4641A">
      <w:pPr>
        <w:spacing w:after="0" w:line="240" w:lineRule="auto"/>
      </w:pPr>
      <w:r>
        <w:continuationSeparator/>
      </w:r>
    </w:p>
  </w:endnote>
  <w:endnote w:type="continuationNotice" w:id="1">
    <w:p w14:paraId="4678DB6E" w14:textId="77777777" w:rsidR="009A1238" w:rsidRDefault="009A12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48479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100DCA" w14:textId="3DEC32A4" w:rsidR="002A59F6" w:rsidRDefault="002A59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468CB9" w14:textId="77777777" w:rsidR="002A59F6" w:rsidRDefault="002A59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C49DC1" w14:textId="77777777" w:rsidR="009A1238" w:rsidRDefault="009A1238" w:rsidP="00A4641A">
      <w:pPr>
        <w:spacing w:after="0" w:line="240" w:lineRule="auto"/>
      </w:pPr>
      <w:r>
        <w:separator/>
      </w:r>
    </w:p>
  </w:footnote>
  <w:footnote w:type="continuationSeparator" w:id="0">
    <w:p w14:paraId="1D6E8921" w14:textId="77777777" w:rsidR="009A1238" w:rsidRDefault="009A1238" w:rsidP="00A4641A">
      <w:pPr>
        <w:spacing w:after="0" w:line="240" w:lineRule="auto"/>
      </w:pPr>
      <w:r>
        <w:continuationSeparator/>
      </w:r>
    </w:p>
  </w:footnote>
  <w:footnote w:type="continuationNotice" w:id="1">
    <w:p w14:paraId="7CAF4301" w14:textId="77777777" w:rsidR="009A1238" w:rsidRDefault="009A123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62AD4"/>
    <w:multiLevelType w:val="hybridMultilevel"/>
    <w:tmpl w:val="939649E6"/>
    <w:lvl w:ilvl="0" w:tplc="04090019">
      <w:start w:val="1"/>
      <w:numFmt w:val="lowerLetter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" w15:restartNumberingAfterBreak="0">
    <w:nsid w:val="02B874EF"/>
    <w:multiLevelType w:val="hybridMultilevel"/>
    <w:tmpl w:val="1FBCF856"/>
    <w:lvl w:ilvl="0" w:tplc="A03C94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C10EE1"/>
    <w:multiLevelType w:val="hybridMultilevel"/>
    <w:tmpl w:val="E36EA1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ECA41876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C44DE9"/>
    <w:multiLevelType w:val="hybridMultilevel"/>
    <w:tmpl w:val="9F027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709F7"/>
    <w:multiLevelType w:val="hybridMultilevel"/>
    <w:tmpl w:val="006ED006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0C3579EB"/>
    <w:multiLevelType w:val="hybridMultilevel"/>
    <w:tmpl w:val="58729558"/>
    <w:lvl w:ilvl="0" w:tplc="64DCE2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5C503C"/>
    <w:multiLevelType w:val="hybridMultilevel"/>
    <w:tmpl w:val="CC380234"/>
    <w:lvl w:ilvl="0" w:tplc="F760E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ED050E"/>
    <w:multiLevelType w:val="hybridMultilevel"/>
    <w:tmpl w:val="1212AA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CF6536"/>
    <w:multiLevelType w:val="hybridMultilevel"/>
    <w:tmpl w:val="154A0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45C9"/>
    <w:multiLevelType w:val="hybridMultilevel"/>
    <w:tmpl w:val="31561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ED71AB"/>
    <w:multiLevelType w:val="hybridMultilevel"/>
    <w:tmpl w:val="C1F8D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D36FC2"/>
    <w:multiLevelType w:val="hybridMultilevel"/>
    <w:tmpl w:val="57E8DB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F9167E"/>
    <w:multiLevelType w:val="hybridMultilevel"/>
    <w:tmpl w:val="0B1EC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EE05BF"/>
    <w:multiLevelType w:val="hybridMultilevel"/>
    <w:tmpl w:val="75B656D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ECA41876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5E7AD956">
      <w:start w:val="1"/>
      <w:numFmt w:val="lowerLetter"/>
      <w:lvlText w:val="(%4)"/>
      <w:lvlJc w:val="left"/>
      <w:pPr>
        <w:ind w:left="3600" w:hanging="360"/>
      </w:pPr>
      <w:rPr>
        <w:rFonts w:hint="default"/>
      </w:rPr>
    </w:lvl>
    <w:lvl w:ilvl="4" w:tplc="8E0CF2B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 w:tplc="77E4FBC2">
      <w:start w:val="2"/>
      <w:numFmt w:val="upperLetter"/>
      <w:lvlText w:val="%6."/>
      <w:lvlJc w:val="left"/>
      <w:pPr>
        <w:ind w:left="522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9C43C73"/>
    <w:multiLevelType w:val="hybridMultilevel"/>
    <w:tmpl w:val="9FDAE30C"/>
    <w:lvl w:ilvl="0" w:tplc="D64EF746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spacing w:val="-4"/>
        <w:w w:val="100"/>
        <w:sz w:val="18"/>
        <w:szCs w:val="18"/>
        <w:lang w:val="en-US" w:eastAsia="en-US" w:bidi="en-US"/>
      </w:rPr>
    </w:lvl>
    <w:lvl w:ilvl="1" w:tplc="D9A05012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en-US"/>
      </w:rPr>
    </w:lvl>
    <w:lvl w:ilvl="2" w:tplc="4442EAFE">
      <w:numFmt w:val="bullet"/>
      <w:lvlText w:val="•"/>
      <w:lvlJc w:val="left"/>
      <w:pPr>
        <w:ind w:left="3012" w:hanging="360"/>
      </w:pPr>
      <w:rPr>
        <w:rFonts w:hint="default"/>
        <w:lang w:val="en-US" w:eastAsia="en-US" w:bidi="en-US"/>
      </w:rPr>
    </w:lvl>
    <w:lvl w:ilvl="3" w:tplc="993409E6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en-US"/>
      </w:rPr>
    </w:lvl>
    <w:lvl w:ilvl="4" w:tplc="215078CA">
      <w:numFmt w:val="bullet"/>
      <w:lvlText w:val="•"/>
      <w:lvlJc w:val="left"/>
      <w:pPr>
        <w:ind w:left="5064" w:hanging="360"/>
      </w:pPr>
      <w:rPr>
        <w:rFonts w:hint="default"/>
        <w:lang w:val="en-US" w:eastAsia="en-US" w:bidi="en-US"/>
      </w:rPr>
    </w:lvl>
    <w:lvl w:ilvl="5" w:tplc="705016BA">
      <w:numFmt w:val="bullet"/>
      <w:lvlText w:val="•"/>
      <w:lvlJc w:val="left"/>
      <w:pPr>
        <w:ind w:left="6090" w:hanging="360"/>
      </w:pPr>
      <w:rPr>
        <w:rFonts w:hint="default"/>
        <w:lang w:val="en-US" w:eastAsia="en-US" w:bidi="en-US"/>
      </w:rPr>
    </w:lvl>
    <w:lvl w:ilvl="6" w:tplc="512A0DD8">
      <w:numFmt w:val="bullet"/>
      <w:lvlText w:val="•"/>
      <w:lvlJc w:val="left"/>
      <w:pPr>
        <w:ind w:left="7116" w:hanging="360"/>
      </w:pPr>
      <w:rPr>
        <w:rFonts w:hint="default"/>
        <w:lang w:val="en-US" w:eastAsia="en-US" w:bidi="en-US"/>
      </w:rPr>
    </w:lvl>
    <w:lvl w:ilvl="7" w:tplc="98043B7E">
      <w:numFmt w:val="bullet"/>
      <w:lvlText w:val="•"/>
      <w:lvlJc w:val="left"/>
      <w:pPr>
        <w:ind w:left="8142" w:hanging="360"/>
      </w:pPr>
      <w:rPr>
        <w:rFonts w:hint="default"/>
        <w:lang w:val="en-US" w:eastAsia="en-US" w:bidi="en-US"/>
      </w:rPr>
    </w:lvl>
    <w:lvl w:ilvl="8" w:tplc="B1D60658">
      <w:numFmt w:val="bullet"/>
      <w:lvlText w:val="•"/>
      <w:lvlJc w:val="left"/>
      <w:pPr>
        <w:ind w:left="9168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1CA92461"/>
    <w:multiLevelType w:val="hybridMultilevel"/>
    <w:tmpl w:val="D0DE7F00"/>
    <w:lvl w:ilvl="0" w:tplc="733C2FD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EC496A"/>
    <w:multiLevelType w:val="hybridMultilevel"/>
    <w:tmpl w:val="22F0B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0B284E"/>
    <w:multiLevelType w:val="hybridMultilevel"/>
    <w:tmpl w:val="DB48D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4910D7"/>
    <w:multiLevelType w:val="hybridMultilevel"/>
    <w:tmpl w:val="7B561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BF5E23"/>
    <w:multiLevelType w:val="hybridMultilevel"/>
    <w:tmpl w:val="02AE0C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A924B8A"/>
    <w:multiLevelType w:val="hybridMultilevel"/>
    <w:tmpl w:val="D0F4D99C"/>
    <w:lvl w:ilvl="0" w:tplc="04090019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2B104EE1"/>
    <w:multiLevelType w:val="hybridMultilevel"/>
    <w:tmpl w:val="48DA4886"/>
    <w:lvl w:ilvl="0" w:tplc="CA628D32">
      <w:start w:val="4"/>
      <w:numFmt w:val="decimal"/>
      <w:lvlText w:val="%1."/>
      <w:lvlJc w:val="left"/>
      <w:pPr>
        <w:ind w:left="1800" w:hanging="360"/>
      </w:pPr>
      <w:rPr>
        <w:rFonts w:hint="default"/>
        <w:b/>
        <w:i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2BD07A44"/>
    <w:multiLevelType w:val="hybridMultilevel"/>
    <w:tmpl w:val="A72E0B18"/>
    <w:lvl w:ilvl="0" w:tplc="BEE62D0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E91341E"/>
    <w:multiLevelType w:val="hybridMultilevel"/>
    <w:tmpl w:val="54AA8D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235666A"/>
    <w:multiLevelType w:val="hybridMultilevel"/>
    <w:tmpl w:val="57CEE4CC"/>
    <w:lvl w:ilvl="0" w:tplc="6C7071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5023AE5"/>
    <w:multiLevelType w:val="hybridMultilevel"/>
    <w:tmpl w:val="1CA8BA70"/>
    <w:lvl w:ilvl="0" w:tplc="BA1AFD4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DC377F"/>
    <w:multiLevelType w:val="hybridMultilevel"/>
    <w:tmpl w:val="E6723F44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3B2B1C77"/>
    <w:multiLevelType w:val="hybridMultilevel"/>
    <w:tmpl w:val="6C2E8E1E"/>
    <w:lvl w:ilvl="0" w:tplc="0409001B">
      <w:start w:val="1"/>
      <w:numFmt w:val="lowerRoman"/>
      <w:lvlText w:val="%1."/>
      <w:lvlJc w:val="right"/>
      <w:pPr>
        <w:ind w:left="288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B47031"/>
    <w:multiLevelType w:val="hybridMultilevel"/>
    <w:tmpl w:val="0614A31C"/>
    <w:lvl w:ilvl="0" w:tplc="2BCC75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17ECC"/>
    <w:multiLevelType w:val="hybridMultilevel"/>
    <w:tmpl w:val="B574A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55283A"/>
    <w:multiLevelType w:val="hybridMultilevel"/>
    <w:tmpl w:val="972CE786"/>
    <w:lvl w:ilvl="0" w:tplc="F0548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18724EF"/>
    <w:multiLevelType w:val="hybridMultilevel"/>
    <w:tmpl w:val="44863E5E"/>
    <w:lvl w:ilvl="0" w:tplc="1988B9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1DF458E"/>
    <w:multiLevelType w:val="hybridMultilevel"/>
    <w:tmpl w:val="12F6CAD6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>
      <w:start w:val="1"/>
      <w:numFmt w:val="lowerLetter"/>
      <w:lvlText w:val="%2."/>
      <w:lvlJc w:val="left"/>
      <w:pPr>
        <w:ind w:left="2970" w:hanging="360"/>
      </w:pPr>
    </w:lvl>
    <w:lvl w:ilvl="2" w:tplc="0409001B">
      <w:start w:val="1"/>
      <w:numFmt w:val="lowerRoman"/>
      <w:lvlText w:val="%3."/>
      <w:lvlJc w:val="right"/>
      <w:pPr>
        <w:ind w:left="3690" w:hanging="180"/>
      </w:pPr>
    </w:lvl>
    <w:lvl w:ilvl="3" w:tplc="0409000F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3" w15:restartNumberingAfterBreak="0">
    <w:nsid w:val="447873C8"/>
    <w:multiLevelType w:val="hybridMultilevel"/>
    <w:tmpl w:val="1026C0B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55D521E"/>
    <w:multiLevelType w:val="hybridMultilevel"/>
    <w:tmpl w:val="28326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6E53A5"/>
    <w:multiLevelType w:val="hybridMultilevel"/>
    <w:tmpl w:val="D436B4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A66A43"/>
    <w:multiLevelType w:val="hybridMultilevel"/>
    <w:tmpl w:val="A816C3D2"/>
    <w:lvl w:ilvl="0" w:tplc="396A22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2C5DAC"/>
    <w:multiLevelType w:val="hybridMultilevel"/>
    <w:tmpl w:val="E4D0C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D23C57"/>
    <w:multiLevelType w:val="hybridMultilevel"/>
    <w:tmpl w:val="EEB084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D231B0"/>
    <w:multiLevelType w:val="hybridMultilevel"/>
    <w:tmpl w:val="F2927D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4CC31A41"/>
    <w:multiLevelType w:val="hybridMultilevel"/>
    <w:tmpl w:val="C75A4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FD294B"/>
    <w:multiLevelType w:val="hybridMultilevel"/>
    <w:tmpl w:val="6C2E8E1E"/>
    <w:lvl w:ilvl="0" w:tplc="0409001B">
      <w:start w:val="1"/>
      <w:numFmt w:val="lowerRoman"/>
      <w:lvlText w:val="%1."/>
      <w:lvlJc w:val="right"/>
      <w:pPr>
        <w:ind w:left="288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1E435C"/>
    <w:multiLevelType w:val="hybridMultilevel"/>
    <w:tmpl w:val="755CCCC2"/>
    <w:lvl w:ilvl="0" w:tplc="BA5E27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F8250E4"/>
    <w:multiLevelType w:val="hybridMultilevel"/>
    <w:tmpl w:val="4F1AE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4E4A60"/>
    <w:multiLevelType w:val="hybridMultilevel"/>
    <w:tmpl w:val="11E875CC"/>
    <w:lvl w:ilvl="0" w:tplc="C74C3C6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2C341B"/>
    <w:multiLevelType w:val="hybridMultilevel"/>
    <w:tmpl w:val="4C34C08C"/>
    <w:lvl w:ilvl="0" w:tplc="75084AD4">
      <w:numFmt w:val="bullet"/>
      <w:lvlText w:val=""/>
      <w:lvlJc w:val="left"/>
      <w:pPr>
        <w:ind w:left="958" w:hanging="360"/>
      </w:pPr>
      <w:rPr>
        <w:rFonts w:ascii="Symbol" w:eastAsia="Symbol" w:hAnsi="Symbol" w:cs="Symbol" w:hint="default"/>
        <w:w w:val="98"/>
        <w:sz w:val="20"/>
        <w:szCs w:val="20"/>
        <w:lang w:val="en-US" w:eastAsia="en-US" w:bidi="en-US"/>
      </w:rPr>
    </w:lvl>
    <w:lvl w:ilvl="1" w:tplc="3BC8CBA8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en-US"/>
      </w:rPr>
    </w:lvl>
    <w:lvl w:ilvl="2" w:tplc="7DCEED68">
      <w:numFmt w:val="bullet"/>
      <w:lvlText w:val="•"/>
      <w:lvlJc w:val="left"/>
      <w:pPr>
        <w:ind w:left="3012" w:hanging="360"/>
      </w:pPr>
      <w:rPr>
        <w:rFonts w:hint="default"/>
        <w:lang w:val="en-US" w:eastAsia="en-US" w:bidi="en-US"/>
      </w:rPr>
    </w:lvl>
    <w:lvl w:ilvl="3" w:tplc="59F8D040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en-US"/>
      </w:rPr>
    </w:lvl>
    <w:lvl w:ilvl="4" w:tplc="D1648958">
      <w:numFmt w:val="bullet"/>
      <w:lvlText w:val="•"/>
      <w:lvlJc w:val="left"/>
      <w:pPr>
        <w:ind w:left="5064" w:hanging="360"/>
      </w:pPr>
      <w:rPr>
        <w:rFonts w:hint="default"/>
        <w:lang w:val="en-US" w:eastAsia="en-US" w:bidi="en-US"/>
      </w:rPr>
    </w:lvl>
    <w:lvl w:ilvl="5" w:tplc="830CC4D2">
      <w:numFmt w:val="bullet"/>
      <w:lvlText w:val="•"/>
      <w:lvlJc w:val="left"/>
      <w:pPr>
        <w:ind w:left="6090" w:hanging="360"/>
      </w:pPr>
      <w:rPr>
        <w:rFonts w:hint="default"/>
        <w:lang w:val="en-US" w:eastAsia="en-US" w:bidi="en-US"/>
      </w:rPr>
    </w:lvl>
    <w:lvl w:ilvl="6" w:tplc="352E805C">
      <w:numFmt w:val="bullet"/>
      <w:lvlText w:val="•"/>
      <w:lvlJc w:val="left"/>
      <w:pPr>
        <w:ind w:left="7116" w:hanging="360"/>
      </w:pPr>
      <w:rPr>
        <w:rFonts w:hint="default"/>
        <w:lang w:val="en-US" w:eastAsia="en-US" w:bidi="en-US"/>
      </w:rPr>
    </w:lvl>
    <w:lvl w:ilvl="7" w:tplc="CF8E18BE">
      <w:numFmt w:val="bullet"/>
      <w:lvlText w:val="•"/>
      <w:lvlJc w:val="left"/>
      <w:pPr>
        <w:ind w:left="8142" w:hanging="360"/>
      </w:pPr>
      <w:rPr>
        <w:rFonts w:hint="default"/>
        <w:lang w:val="en-US" w:eastAsia="en-US" w:bidi="en-US"/>
      </w:rPr>
    </w:lvl>
    <w:lvl w:ilvl="8" w:tplc="91665C80">
      <w:numFmt w:val="bullet"/>
      <w:lvlText w:val="•"/>
      <w:lvlJc w:val="left"/>
      <w:pPr>
        <w:ind w:left="9168" w:hanging="360"/>
      </w:pPr>
      <w:rPr>
        <w:rFonts w:hint="default"/>
        <w:lang w:val="en-US" w:eastAsia="en-US" w:bidi="en-US"/>
      </w:rPr>
    </w:lvl>
  </w:abstractNum>
  <w:abstractNum w:abstractNumId="46" w15:restartNumberingAfterBreak="0">
    <w:nsid w:val="6CF66F84"/>
    <w:multiLevelType w:val="hybridMultilevel"/>
    <w:tmpl w:val="E7265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800428"/>
    <w:multiLevelType w:val="hybridMultilevel"/>
    <w:tmpl w:val="D354ED0A"/>
    <w:lvl w:ilvl="0" w:tplc="99167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EC8479A"/>
    <w:multiLevelType w:val="hybridMultilevel"/>
    <w:tmpl w:val="65AAB9D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9" w15:restartNumberingAfterBreak="0">
    <w:nsid w:val="6FFF6250"/>
    <w:multiLevelType w:val="hybridMultilevel"/>
    <w:tmpl w:val="B08455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124404D"/>
    <w:multiLevelType w:val="hybridMultilevel"/>
    <w:tmpl w:val="33D6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25325BE"/>
    <w:multiLevelType w:val="hybridMultilevel"/>
    <w:tmpl w:val="1FBCF856"/>
    <w:lvl w:ilvl="0" w:tplc="A03C94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29D30F8"/>
    <w:multiLevelType w:val="hybridMultilevel"/>
    <w:tmpl w:val="D284AE98"/>
    <w:lvl w:ilvl="0" w:tplc="54744E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CD4C22"/>
    <w:multiLevelType w:val="hybridMultilevel"/>
    <w:tmpl w:val="E36EA1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ECA41876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4D8411E"/>
    <w:multiLevelType w:val="hybridMultilevel"/>
    <w:tmpl w:val="C74E9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71A7E44"/>
    <w:multiLevelType w:val="hybridMultilevel"/>
    <w:tmpl w:val="102E3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9916FB7"/>
    <w:multiLevelType w:val="hybridMultilevel"/>
    <w:tmpl w:val="1DBAE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D40094"/>
    <w:multiLevelType w:val="hybridMultilevel"/>
    <w:tmpl w:val="17125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AA6D54"/>
    <w:multiLevelType w:val="hybridMultilevel"/>
    <w:tmpl w:val="A2AAF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DB37F0D"/>
    <w:multiLevelType w:val="hybridMultilevel"/>
    <w:tmpl w:val="A0902D0C"/>
    <w:lvl w:ilvl="0" w:tplc="CB0E727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187E16"/>
    <w:multiLevelType w:val="hybridMultilevel"/>
    <w:tmpl w:val="D7F42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4"/>
  </w:num>
  <w:num w:numId="3">
    <w:abstractNumId w:val="22"/>
  </w:num>
  <w:num w:numId="4">
    <w:abstractNumId w:val="7"/>
  </w:num>
  <w:num w:numId="5">
    <w:abstractNumId w:val="35"/>
  </w:num>
  <w:num w:numId="6">
    <w:abstractNumId w:val="25"/>
  </w:num>
  <w:num w:numId="7">
    <w:abstractNumId w:val="47"/>
  </w:num>
  <w:num w:numId="8">
    <w:abstractNumId w:val="42"/>
  </w:num>
  <w:num w:numId="9">
    <w:abstractNumId w:val="31"/>
  </w:num>
  <w:num w:numId="10">
    <w:abstractNumId w:val="30"/>
  </w:num>
  <w:num w:numId="11">
    <w:abstractNumId w:val="20"/>
  </w:num>
  <w:num w:numId="12">
    <w:abstractNumId w:val="43"/>
  </w:num>
  <w:num w:numId="13">
    <w:abstractNumId w:val="46"/>
  </w:num>
  <w:num w:numId="14">
    <w:abstractNumId w:val="58"/>
  </w:num>
  <w:num w:numId="15">
    <w:abstractNumId w:val="37"/>
  </w:num>
  <w:num w:numId="16">
    <w:abstractNumId w:val="49"/>
  </w:num>
  <w:num w:numId="17">
    <w:abstractNumId w:val="9"/>
  </w:num>
  <w:num w:numId="18">
    <w:abstractNumId w:val="3"/>
  </w:num>
  <w:num w:numId="19">
    <w:abstractNumId w:val="1"/>
  </w:num>
  <w:num w:numId="20">
    <w:abstractNumId w:val="57"/>
  </w:num>
  <w:num w:numId="21">
    <w:abstractNumId w:val="13"/>
  </w:num>
  <w:num w:numId="22">
    <w:abstractNumId w:val="51"/>
  </w:num>
  <w:num w:numId="23">
    <w:abstractNumId w:val="0"/>
  </w:num>
  <w:num w:numId="24">
    <w:abstractNumId w:val="26"/>
  </w:num>
  <w:num w:numId="25">
    <w:abstractNumId w:val="32"/>
  </w:num>
  <w:num w:numId="26">
    <w:abstractNumId w:val="2"/>
  </w:num>
  <w:num w:numId="27">
    <w:abstractNumId w:val="60"/>
  </w:num>
  <w:num w:numId="28">
    <w:abstractNumId w:val="53"/>
  </w:num>
  <w:num w:numId="29">
    <w:abstractNumId w:val="48"/>
  </w:num>
  <w:num w:numId="30">
    <w:abstractNumId w:val="27"/>
  </w:num>
  <w:num w:numId="31">
    <w:abstractNumId w:val="41"/>
  </w:num>
  <w:num w:numId="32">
    <w:abstractNumId w:val="55"/>
  </w:num>
  <w:num w:numId="33">
    <w:abstractNumId w:val="18"/>
  </w:num>
  <w:num w:numId="34">
    <w:abstractNumId w:val="40"/>
  </w:num>
  <w:num w:numId="35">
    <w:abstractNumId w:val="10"/>
  </w:num>
  <w:num w:numId="36">
    <w:abstractNumId w:val="52"/>
  </w:num>
  <w:num w:numId="37">
    <w:abstractNumId w:val="16"/>
  </w:num>
  <w:num w:numId="38">
    <w:abstractNumId w:val="5"/>
  </w:num>
  <w:num w:numId="39">
    <w:abstractNumId w:val="33"/>
  </w:num>
  <w:num w:numId="40">
    <w:abstractNumId w:val="23"/>
  </w:num>
  <w:num w:numId="41">
    <w:abstractNumId w:val="6"/>
  </w:num>
  <w:num w:numId="42">
    <w:abstractNumId w:val="36"/>
  </w:num>
  <w:num w:numId="43">
    <w:abstractNumId w:val="21"/>
  </w:num>
  <w:num w:numId="44">
    <w:abstractNumId w:val="39"/>
  </w:num>
  <w:num w:numId="45">
    <w:abstractNumId w:val="17"/>
  </w:num>
  <w:num w:numId="46">
    <w:abstractNumId w:val="56"/>
  </w:num>
  <w:num w:numId="47">
    <w:abstractNumId w:val="54"/>
  </w:num>
  <w:num w:numId="48">
    <w:abstractNumId w:val="15"/>
  </w:num>
  <w:num w:numId="49">
    <w:abstractNumId w:val="29"/>
  </w:num>
  <w:num w:numId="50">
    <w:abstractNumId w:val="19"/>
  </w:num>
  <w:num w:numId="51">
    <w:abstractNumId w:val="11"/>
  </w:num>
  <w:num w:numId="52">
    <w:abstractNumId w:val="8"/>
  </w:num>
  <w:num w:numId="53">
    <w:abstractNumId w:val="14"/>
  </w:num>
  <w:num w:numId="54">
    <w:abstractNumId w:val="45"/>
  </w:num>
  <w:num w:numId="55">
    <w:abstractNumId w:val="59"/>
  </w:num>
  <w:num w:numId="56">
    <w:abstractNumId w:val="50"/>
  </w:num>
  <w:num w:numId="57">
    <w:abstractNumId w:val="34"/>
  </w:num>
  <w:num w:numId="58">
    <w:abstractNumId w:val="28"/>
  </w:num>
  <w:num w:numId="59">
    <w:abstractNumId w:val="4"/>
  </w:num>
  <w:num w:numId="60">
    <w:abstractNumId w:val="12"/>
  </w:num>
  <w:num w:numId="61">
    <w:abstractNumId w:val="4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E4F"/>
    <w:rsid w:val="00000052"/>
    <w:rsid w:val="00000610"/>
    <w:rsid w:val="00001B8D"/>
    <w:rsid w:val="00002507"/>
    <w:rsid w:val="00002553"/>
    <w:rsid w:val="00003828"/>
    <w:rsid w:val="00003986"/>
    <w:rsid w:val="00003AFA"/>
    <w:rsid w:val="00005099"/>
    <w:rsid w:val="00005716"/>
    <w:rsid w:val="0000599B"/>
    <w:rsid w:val="00006E4B"/>
    <w:rsid w:val="00006E5F"/>
    <w:rsid w:val="00007693"/>
    <w:rsid w:val="000076DE"/>
    <w:rsid w:val="00010A57"/>
    <w:rsid w:val="0001271E"/>
    <w:rsid w:val="00012816"/>
    <w:rsid w:val="000132D2"/>
    <w:rsid w:val="00014298"/>
    <w:rsid w:val="00014C54"/>
    <w:rsid w:val="0001546A"/>
    <w:rsid w:val="000158B7"/>
    <w:rsid w:val="0001673B"/>
    <w:rsid w:val="000167BE"/>
    <w:rsid w:val="00016C0F"/>
    <w:rsid w:val="000177D3"/>
    <w:rsid w:val="00021745"/>
    <w:rsid w:val="0002243F"/>
    <w:rsid w:val="00022F0A"/>
    <w:rsid w:val="00023893"/>
    <w:rsid w:val="000249B2"/>
    <w:rsid w:val="00026620"/>
    <w:rsid w:val="0002730C"/>
    <w:rsid w:val="00027646"/>
    <w:rsid w:val="00027704"/>
    <w:rsid w:val="00027ED6"/>
    <w:rsid w:val="000305CA"/>
    <w:rsid w:val="00032354"/>
    <w:rsid w:val="0003286D"/>
    <w:rsid w:val="000329BD"/>
    <w:rsid w:val="00033131"/>
    <w:rsid w:val="00033B98"/>
    <w:rsid w:val="00033FAF"/>
    <w:rsid w:val="0003520C"/>
    <w:rsid w:val="00035C82"/>
    <w:rsid w:val="00035ECA"/>
    <w:rsid w:val="00036687"/>
    <w:rsid w:val="00037C7B"/>
    <w:rsid w:val="00040131"/>
    <w:rsid w:val="00040D69"/>
    <w:rsid w:val="0004113A"/>
    <w:rsid w:val="000420F7"/>
    <w:rsid w:val="00046A8C"/>
    <w:rsid w:val="000472DE"/>
    <w:rsid w:val="000515CC"/>
    <w:rsid w:val="00051696"/>
    <w:rsid w:val="00051920"/>
    <w:rsid w:val="00051FFB"/>
    <w:rsid w:val="00052448"/>
    <w:rsid w:val="00052ED4"/>
    <w:rsid w:val="0005329E"/>
    <w:rsid w:val="0005367E"/>
    <w:rsid w:val="00054677"/>
    <w:rsid w:val="00054B57"/>
    <w:rsid w:val="00055AF3"/>
    <w:rsid w:val="00055E17"/>
    <w:rsid w:val="00055F54"/>
    <w:rsid w:val="00056DAE"/>
    <w:rsid w:val="00057F04"/>
    <w:rsid w:val="000604AF"/>
    <w:rsid w:val="00060E72"/>
    <w:rsid w:val="00061688"/>
    <w:rsid w:val="00061CD7"/>
    <w:rsid w:val="0006225A"/>
    <w:rsid w:val="000634E5"/>
    <w:rsid w:val="00063E37"/>
    <w:rsid w:val="000641A8"/>
    <w:rsid w:val="00065332"/>
    <w:rsid w:val="00065395"/>
    <w:rsid w:val="000655C3"/>
    <w:rsid w:val="00065DF9"/>
    <w:rsid w:val="0006620C"/>
    <w:rsid w:val="0006695E"/>
    <w:rsid w:val="00066E1E"/>
    <w:rsid w:val="00067179"/>
    <w:rsid w:val="00070114"/>
    <w:rsid w:val="00071271"/>
    <w:rsid w:val="00072380"/>
    <w:rsid w:val="00073790"/>
    <w:rsid w:val="0007489A"/>
    <w:rsid w:val="00074E3A"/>
    <w:rsid w:val="00075528"/>
    <w:rsid w:val="00075846"/>
    <w:rsid w:val="000759D1"/>
    <w:rsid w:val="00075A85"/>
    <w:rsid w:val="00076CCF"/>
    <w:rsid w:val="000775E7"/>
    <w:rsid w:val="000776C3"/>
    <w:rsid w:val="000803F4"/>
    <w:rsid w:val="00081717"/>
    <w:rsid w:val="00081D0B"/>
    <w:rsid w:val="000820ED"/>
    <w:rsid w:val="00082C83"/>
    <w:rsid w:val="0008575B"/>
    <w:rsid w:val="0008621A"/>
    <w:rsid w:val="00086347"/>
    <w:rsid w:val="0009007F"/>
    <w:rsid w:val="0009132F"/>
    <w:rsid w:val="0009140E"/>
    <w:rsid w:val="00091D4F"/>
    <w:rsid w:val="00092045"/>
    <w:rsid w:val="000925E9"/>
    <w:rsid w:val="00092CE9"/>
    <w:rsid w:val="00092EB5"/>
    <w:rsid w:val="00092F26"/>
    <w:rsid w:val="000934C0"/>
    <w:rsid w:val="00093A15"/>
    <w:rsid w:val="00093F4E"/>
    <w:rsid w:val="0009674D"/>
    <w:rsid w:val="00096B7A"/>
    <w:rsid w:val="000971C7"/>
    <w:rsid w:val="0009746D"/>
    <w:rsid w:val="00097676"/>
    <w:rsid w:val="00097FE0"/>
    <w:rsid w:val="000A0117"/>
    <w:rsid w:val="000A05BB"/>
    <w:rsid w:val="000A0F54"/>
    <w:rsid w:val="000A1173"/>
    <w:rsid w:val="000A19F7"/>
    <w:rsid w:val="000A1D7F"/>
    <w:rsid w:val="000A1DA5"/>
    <w:rsid w:val="000A24E1"/>
    <w:rsid w:val="000A3B9B"/>
    <w:rsid w:val="000A4314"/>
    <w:rsid w:val="000A49D6"/>
    <w:rsid w:val="000A57CF"/>
    <w:rsid w:val="000A5C58"/>
    <w:rsid w:val="000A60F7"/>
    <w:rsid w:val="000A6F94"/>
    <w:rsid w:val="000A71EC"/>
    <w:rsid w:val="000B20E6"/>
    <w:rsid w:val="000B29EC"/>
    <w:rsid w:val="000B31BE"/>
    <w:rsid w:val="000B3985"/>
    <w:rsid w:val="000B40F2"/>
    <w:rsid w:val="000B44B8"/>
    <w:rsid w:val="000B5F42"/>
    <w:rsid w:val="000B638C"/>
    <w:rsid w:val="000B6D15"/>
    <w:rsid w:val="000B744A"/>
    <w:rsid w:val="000C0486"/>
    <w:rsid w:val="000C0EFB"/>
    <w:rsid w:val="000C1D90"/>
    <w:rsid w:val="000C1F64"/>
    <w:rsid w:val="000C4459"/>
    <w:rsid w:val="000C4A85"/>
    <w:rsid w:val="000C4C1E"/>
    <w:rsid w:val="000C5ABA"/>
    <w:rsid w:val="000D186E"/>
    <w:rsid w:val="000D1D38"/>
    <w:rsid w:val="000D256E"/>
    <w:rsid w:val="000D45AD"/>
    <w:rsid w:val="000D4BCA"/>
    <w:rsid w:val="000D4F1B"/>
    <w:rsid w:val="000D63C2"/>
    <w:rsid w:val="000D6908"/>
    <w:rsid w:val="000D6D8D"/>
    <w:rsid w:val="000D7348"/>
    <w:rsid w:val="000E0489"/>
    <w:rsid w:val="000E04E7"/>
    <w:rsid w:val="000E0F31"/>
    <w:rsid w:val="000E1B18"/>
    <w:rsid w:val="000E1F6B"/>
    <w:rsid w:val="000E2837"/>
    <w:rsid w:val="000E4224"/>
    <w:rsid w:val="000E43C8"/>
    <w:rsid w:val="000E44A2"/>
    <w:rsid w:val="000E5C22"/>
    <w:rsid w:val="000E6E8C"/>
    <w:rsid w:val="000E73EB"/>
    <w:rsid w:val="000E73F2"/>
    <w:rsid w:val="000E7C4B"/>
    <w:rsid w:val="000F0E93"/>
    <w:rsid w:val="000F1137"/>
    <w:rsid w:val="000F113B"/>
    <w:rsid w:val="000F1688"/>
    <w:rsid w:val="000F1D49"/>
    <w:rsid w:val="000F3A52"/>
    <w:rsid w:val="000F3DA0"/>
    <w:rsid w:val="000F4032"/>
    <w:rsid w:val="000F4F7F"/>
    <w:rsid w:val="000F5380"/>
    <w:rsid w:val="000F57FB"/>
    <w:rsid w:val="000F606C"/>
    <w:rsid w:val="000F7051"/>
    <w:rsid w:val="000F7256"/>
    <w:rsid w:val="000F7C37"/>
    <w:rsid w:val="00101124"/>
    <w:rsid w:val="001016C3"/>
    <w:rsid w:val="00101AA9"/>
    <w:rsid w:val="001022D0"/>
    <w:rsid w:val="0010337A"/>
    <w:rsid w:val="001037BF"/>
    <w:rsid w:val="00103816"/>
    <w:rsid w:val="001055EF"/>
    <w:rsid w:val="00105B61"/>
    <w:rsid w:val="0011005D"/>
    <w:rsid w:val="00111410"/>
    <w:rsid w:val="00112817"/>
    <w:rsid w:val="0011326B"/>
    <w:rsid w:val="001135B1"/>
    <w:rsid w:val="00113A6F"/>
    <w:rsid w:val="001151CB"/>
    <w:rsid w:val="00115854"/>
    <w:rsid w:val="001158D8"/>
    <w:rsid w:val="00117DAF"/>
    <w:rsid w:val="001214FF"/>
    <w:rsid w:val="0012244F"/>
    <w:rsid w:val="00123234"/>
    <w:rsid w:val="001238E2"/>
    <w:rsid w:val="00124655"/>
    <w:rsid w:val="00124880"/>
    <w:rsid w:val="001260DA"/>
    <w:rsid w:val="001265D1"/>
    <w:rsid w:val="00126657"/>
    <w:rsid w:val="001273A7"/>
    <w:rsid w:val="00130878"/>
    <w:rsid w:val="0013089E"/>
    <w:rsid w:val="001326E8"/>
    <w:rsid w:val="001332F3"/>
    <w:rsid w:val="00134BFE"/>
    <w:rsid w:val="00136198"/>
    <w:rsid w:val="00137E4E"/>
    <w:rsid w:val="00140C2D"/>
    <w:rsid w:val="00141658"/>
    <w:rsid w:val="001425F5"/>
    <w:rsid w:val="00142797"/>
    <w:rsid w:val="001439CF"/>
    <w:rsid w:val="00143D2E"/>
    <w:rsid w:val="001456FD"/>
    <w:rsid w:val="00146242"/>
    <w:rsid w:val="00146CBA"/>
    <w:rsid w:val="00147D78"/>
    <w:rsid w:val="00150068"/>
    <w:rsid w:val="00150402"/>
    <w:rsid w:val="001504A8"/>
    <w:rsid w:val="00150AEB"/>
    <w:rsid w:val="0015155C"/>
    <w:rsid w:val="001523FC"/>
    <w:rsid w:val="00154681"/>
    <w:rsid w:val="00154C1C"/>
    <w:rsid w:val="00155F50"/>
    <w:rsid w:val="00157774"/>
    <w:rsid w:val="00160544"/>
    <w:rsid w:val="00160D6F"/>
    <w:rsid w:val="00161BE2"/>
    <w:rsid w:val="001621BF"/>
    <w:rsid w:val="001624F6"/>
    <w:rsid w:val="001634C0"/>
    <w:rsid w:val="00165083"/>
    <w:rsid w:val="00165B0B"/>
    <w:rsid w:val="00165BE8"/>
    <w:rsid w:val="001664BB"/>
    <w:rsid w:val="00166D8D"/>
    <w:rsid w:val="00166E80"/>
    <w:rsid w:val="001674B6"/>
    <w:rsid w:val="0017016B"/>
    <w:rsid w:val="00171D96"/>
    <w:rsid w:val="00172065"/>
    <w:rsid w:val="00172133"/>
    <w:rsid w:val="00172483"/>
    <w:rsid w:val="001733E8"/>
    <w:rsid w:val="001735C3"/>
    <w:rsid w:val="0017556B"/>
    <w:rsid w:val="00175591"/>
    <w:rsid w:val="001755A9"/>
    <w:rsid w:val="0017679D"/>
    <w:rsid w:val="00176B22"/>
    <w:rsid w:val="00176C3C"/>
    <w:rsid w:val="001772D4"/>
    <w:rsid w:val="0018130D"/>
    <w:rsid w:val="0018213D"/>
    <w:rsid w:val="00182912"/>
    <w:rsid w:val="00182AF1"/>
    <w:rsid w:val="00182D22"/>
    <w:rsid w:val="00182F45"/>
    <w:rsid w:val="00182FC6"/>
    <w:rsid w:val="001835E3"/>
    <w:rsid w:val="001836F5"/>
    <w:rsid w:val="00186590"/>
    <w:rsid w:val="001865EE"/>
    <w:rsid w:val="00186CEA"/>
    <w:rsid w:val="00187A4F"/>
    <w:rsid w:val="00190485"/>
    <w:rsid w:val="00191B09"/>
    <w:rsid w:val="00193027"/>
    <w:rsid w:val="0019318D"/>
    <w:rsid w:val="00195417"/>
    <w:rsid w:val="00196CF9"/>
    <w:rsid w:val="001A01DB"/>
    <w:rsid w:val="001A057E"/>
    <w:rsid w:val="001A169D"/>
    <w:rsid w:val="001A1AAE"/>
    <w:rsid w:val="001A229E"/>
    <w:rsid w:val="001A22FF"/>
    <w:rsid w:val="001A3133"/>
    <w:rsid w:val="001A4804"/>
    <w:rsid w:val="001A5B49"/>
    <w:rsid w:val="001A5F26"/>
    <w:rsid w:val="001A6DB2"/>
    <w:rsid w:val="001A6F61"/>
    <w:rsid w:val="001B0B68"/>
    <w:rsid w:val="001B2780"/>
    <w:rsid w:val="001B2C0E"/>
    <w:rsid w:val="001B3168"/>
    <w:rsid w:val="001B4353"/>
    <w:rsid w:val="001B5010"/>
    <w:rsid w:val="001B58CE"/>
    <w:rsid w:val="001B5C36"/>
    <w:rsid w:val="001B6A4A"/>
    <w:rsid w:val="001B6BC2"/>
    <w:rsid w:val="001B6F10"/>
    <w:rsid w:val="001B7D36"/>
    <w:rsid w:val="001C0B7A"/>
    <w:rsid w:val="001C0E59"/>
    <w:rsid w:val="001C17E3"/>
    <w:rsid w:val="001C18A8"/>
    <w:rsid w:val="001C21A2"/>
    <w:rsid w:val="001C28B9"/>
    <w:rsid w:val="001C2F9C"/>
    <w:rsid w:val="001C3042"/>
    <w:rsid w:val="001C4556"/>
    <w:rsid w:val="001C6416"/>
    <w:rsid w:val="001C682E"/>
    <w:rsid w:val="001C705A"/>
    <w:rsid w:val="001C7347"/>
    <w:rsid w:val="001D0E67"/>
    <w:rsid w:val="001D1844"/>
    <w:rsid w:val="001D2BD5"/>
    <w:rsid w:val="001D31EC"/>
    <w:rsid w:val="001D3777"/>
    <w:rsid w:val="001D39E6"/>
    <w:rsid w:val="001D6838"/>
    <w:rsid w:val="001D70BB"/>
    <w:rsid w:val="001D7C7E"/>
    <w:rsid w:val="001E058D"/>
    <w:rsid w:val="001E1398"/>
    <w:rsid w:val="001E165B"/>
    <w:rsid w:val="001E21B4"/>
    <w:rsid w:val="001E2B90"/>
    <w:rsid w:val="001E2EB1"/>
    <w:rsid w:val="001E3FF0"/>
    <w:rsid w:val="001E446C"/>
    <w:rsid w:val="001E474A"/>
    <w:rsid w:val="001E4F55"/>
    <w:rsid w:val="001E5A0C"/>
    <w:rsid w:val="001E5D1C"/>
    <w:rsid w:val="001E5D3A"/>
    <w:rsid w:val="001E7A18"/>
    <w:rsid w:val="001F15D2"/>
    <w:rsid w:val="001F1C30"/>
    <w:rsid w:val="001F2A4B"/>
    <w:rsid w:val="001F3CD5"/>
    <w:rsid w:val="001F4FF2"/>
    <w:rsid w:val="001F6914"/>
    <w:rsid w:val="001F7555"/>
    <w:rsid w:val="002009F0"/>
    <w:rsid w:val="00201119"/>
    <w:rsid w:val="00201310"/>
    <w:rsid w:val="0020155C"/>
    <w:rsid w:val="00202747"/>
    <w:rsid w:val="002037B8"/>
    <w:rsid w:val="00204140"/>
    <w:rsid w:val="0020538D"/>
    <w:rsid w:val="002057CA"/>
    <w:rsid w:val="00205CE6"/>
    <w:rsid w:val="002070B6"/>
    <w:rsid w:val="00207EF9"/>
    <w:rsid w:val="00213B03"/>
    <w:rsid w:val="00213BAA"/>
    <w:rsid w:val="00214E42"/>
    <w:rsid w:val="00215CE7"/>
    <w:rsid w:val="002168DB"/>
    <w:rsid w:val="00216ABC"/>
    <w:rsid w:val="00217668"/>
    <w:rsid w:val="00217947"/>
    <w:rsid w:val="00220B64"/>
    <w:rsid w:val="00222141"/>
    <w:rsid w:val="002239AD"/>
    <w:rsid w:val="00224AD0"/>
    <w:rsid w:val="00224E7B"/>
    <w:rsid w:val="002255B2"/>
    <w:rsid w:val="0022621D"/>
    <w:rsid w:val="002262AE"/>
    <w:rsid w:val="00227504"/>
    <w:rsid w:val="002300A2"/>
    <w:rsid w:val="00232A1C"/>
    <w:rsid w:val="002351D7"/>
    <w:rsid w:val="00235530"/>
    <w:rsid w:val="0023572A"/>
    <w:rsid w:val="00237999"/>
    <w:rsid w:val="00237D82"/>
    <w:rsid w:val="00240B2A"/>
    <w:rsid w:val="002417DC"/>
    <w:rsid w:val="002434ED"/>
    <w:rsid w:val="002444D1"/>
    <w:rsid w:val="002446B0"/>
    <w:rsid w:val="00244E60"/>
    <w:rsid w:val="00245507"/>
    <w:rsid w:val="00246161"/>
    <w:rsid w:val="002476CC"/>
    <w:rsid w:val="0025057C"/>
    <w:rsid w:val="00251AD7"/>
    <w:rsid w:val="00251EF2"/>
    <w:rsid w:val="002521EE"/>
    <w:rsid w:val="00253C05"/>
    <w:rsid w:val="002540F7"/>
    <w:rsid w:val="002546FC"/>
    <w:rsid w:val="00254AC6"/>
    <w:rsid w:val="00255DC5"/>
    <w:rsid w:val="002560D3"/>
    <w:rsid w:val="00256CD7"/>
    <w:rsid w:val="00260ED3"/>
    <w:rsid w:val="0026472F"/>
    <w:rsid w:val="00264B4A"/>
    <w:rsid w:val="00266206"/>
    <w:rsid w:val="0026676D"/>
    <w:rsid w:val="00266C4F"/>
    <w:rsid w:val="00266E86"/>
    <w:rsid w:val="00266F45"/>
    <w:rsid w:val="00267438"/>
    <w:rsid w:val="002704A2"/>
    <w:rsid w:val="00270510"/>
    <w:rsid w:val="0027064D"/>
    <w:rsid w:val="00270EEC"/>
    <w:rsid w:val="0027134D"/>
    <w:rsid w:val="002729C0"/>
    <w:rsid w:val="00272A6A"/>
    <w:rsid w:val="00272E20"/>
    <w:rsid w:val="002732CA"/>
    <w:rsid w:val="0027397E"/>
    <w:rsid w:val="0027483E"/>
    <w:rsid w:val="00274A75"/>
    <w:rsid w:val="002760E0"/>
    <w:rsid w:val="0027612D"/>
    <w:rsid w:val="002764CE"/>
    <w:rsid w:val="00276DDC"/>
    <w:rsid w:val="00277A7F"/>
    <w:rsid w:val="00280596"/>
    <w:rsid w:val="00280A61"/>
    <w:rsid w:val="00280FA0"/>
    <w:rsid w:val="002819EC"/>
    <w:rsid w:val="00281C63"/>
    <w:rsid w:val="002833B5"/>
    <w:rsid w:val="002838AC"/>
    <w:rsid w:val="00285676"/>
    <w:rsid w:val="00285C91"/>
    <w:rsid w:val="002866A5"/>
    <w:rsid w:val="002868D7"/>
    <w:rsid w:val="002879D0"/>
    <w:rsid w:val="00287B41"/>
    <w:rsid w:val="00290EB8"/>
    <w:rsid w:val="002911BD"/>
    <w:rsid w:val="0029182C"/>
    <w:rsid w:val="002941AC"/>
    <w:rsid w:val="0029433C"/>
    <w:rsid w:val="002950B7"/>
    <w:rsid w:val="00295D33"/>
    <w:rsid w:val="00297AF5"/>
    <w:rsid w:val="00297DE3"/>
    <w:rsid w:val="002A005A"/>
    <w:rsid w:val="002A30E2"/>
    <w:rsid w:val="002A3EE4"/>
    <w:rsid w:val="002A59F6"/>
    <w:rsid w:val="002A63F5"/>
    <w:rsid w:val="002A751D"/>
    <w:rsid w:val="002A7791"/>
    <w:rsid w:val="002A7E93"/>
    <w:rsid w:val="002B0F03"/>
    <w:rsid w:val="002B1116"/>
    <w:rsid w:val="002B12E1"/>
    <w:rsid w:val="002B1B91"/>
    <w:rsid w:val="002B2752"/>
    <w:rsid w:val="002B4972"/>
    <w:rsid w:val="002B5251"/>
    <w:rsid w:val="002B69B6"/>
    <w:rsid w:val="002B6D3C"/>
    <w:rsid w:val="002C13C5"/>
    <w:rsid w:val="002C19C4"/>
    <w:rsid w:val="002C250D"/>
    <w:rsid w:val="002C2A9B"/>
    <w:rsid w:val="002C2AE1"/>
    <w:rsid w:val="002C30FC"/>
    <w:rsid w:val="002C316E"/>
    <w:rsid w:val="002C3C2A"/>
    <w:rsid w:val="002C43BE"/>
    <w:rsid w:val="002C43E3"/>
    <w:rsid w:val="002C4C9C"/>
    <w:rsid w:val="002C4F2E"/>
    <w:rsid w:val="002C4FEF"/>
    <w:rsid w:val="002C5080"/>
    <w:rsid w:val="002C6712"/>
    <w:rsid w:val="002C6FBD"/>
    <w:rsid w:val="002C72A4"/>
    <w:rsid w:val="002C7A5E"/>
    <w:rsid w:val="002C7B39"/>
    <w:rsid w:val="002D01C4"/>
    <w:rsid w:val="002D0AD7"/>
    <w:rsid w:val="002D0D96"/>
    <w:rsid w:val="002D120E"/>
    <w:rsid w:val="002D13B3"/>
    <w:rsid w:val="002D1ECB"/>
    <w:rsid w:val="002D2E07"/>
    <w:rsid w:val="002D2ECB"/>
    <w:rsid w:val="002D374D"/>
    <w:rsid w:val="002D3D6A"/>
    <w:rsid w:val="002D499D"/>
    <w:rsid w:val="002D5E55"/>
    <w:rsid w:val="002D690B"/>
    <w:rsid w:val="002E06AC"/>
    <w:rsid w:val="002E09CE"/>
    <w:rsid w:val="002E210E"/>
    <w:rsid w:val="002E27A4"/>
    <w:rsid w:val="002E2C18"/>
    <w:rsid w:val="002E2E01"/>
    <w:rsid w:val="002E2E94"/>
    <w:rsid w:val="002E49FF"/>
    <w:rsid w:val="002E5107"/>
    <w:rsid w:val="002E547E"/>
    <w:rsid w:val="002E55F7"/>
    <w:rsid w:val="002E58FA"/>
    <w:rsid w:val="002E67D1"/>
    <w:rsid w:val="002E6C5F"/>
    <w:rsid w:val="002F059A"/>
    <w:rsid w:val="002F05CE"/>
    <w:rsid w:val="002F08AD"/>
    <w:rsid w:val="002F0E87"/>
    <w:rsid w:val="002F173D"/>
    <w:rsid w:val="002F22F5"/>
    <w:rsid w:val="002F2672"/>
    <w:rsid w:val="002F2DD2"/>
    <w:rsid w:val="002F2FE0"/>
    <w:rsid w:val="002F4A65"/>
    <w:rsid w:val="002F6AAF"/>
    <w:rsid w:val="002F6E22"/>
    <w:rsid w:val="002F7ABF"/>
    <w:rsid w:val="00300BBD"/>
    <w:rsid w:val="003015A4"/>
    <w:rsid w:val="003017A2"/>
    <w:rsid w:val="003020D2"/>
    <w:rsid w:val="003032CF"/>
    <w:rsid w:val="0030390F"/>
    <w:rsid w:val="00303F2D"/>
    <w:rsid w:val="00304059"/>
    <w:rsid w:val="00304247"/>
    <w:rsid w:val="00305217"/>
    <w:rsid w:val="00305640"/>
    <w:rsid w:val="00305DCC"/>
    <w:rsid w:val="00305E93"/>
    <w:rsid w:val="003062A9"/>
    <w:rsid w:val="003078AC"/>
    <w:rsid w:val="003109D1"/>
    <w:rsid w:val="003114F9"/>
    <w:rsid w:val="00311508"/>
    <w:rsid w:val="00311CFC"/>
    <w:rsid w:val="00311F79"/>
    <w:rsid w:val="00312C0B"/>
    <w:rsid w:val="00313078"/>
    <w:rsid w:val="003135B8"/>
    <w:rsid w:val="0031479B"/>
    <w:rsid w:val="003148B8"/>
    <w:rsid w:val="00315939"/>
    <w:rsid w:val="00315A60"/>
    <w:rsid w:val="00315AF8"/>
    <w:rsid w:val="00316335"/>
    <w:rsid w:val="00317074"/>
    <w:rsid w:val="0032007C"/>
    <w:rsid w:val="00320857"/>
    <w:rsid w:val="00323A42"/>
    <w:rsid w:val="00323D6C"/>
    <w:rsid w:val="00325001"/>
    <w:rsid w:val="00330606"/>
    <w:rsid w:val="00331A9F"/>
    <w:rsid w:val="00331C4E"/>
    <w:rsid w:val="00332B02"/>
    <w:rsid w:val="00332D06"/>
    <w:rsid w:val="00332DB3"/>
    <w:rsid w:val="0033358E"/>
    <w:rsid w:val="003345C6"/>
    <w:rsid w:val="003348F1"/>
    <w:rsid w:val="00335B4D"/>
    <w:rsid w:val="00336768"/>
    <w:rsid w:val="003375DE"/>
    <w:rsid w:val="00337AB6"/>
    <w:rsid w:val="003405D6"/>
    <w:rsid w:val="00341064"/>
    <w:rsid w:val="00342525"/>
    <w:rsid w:val="00343186"/>
    <w:rsid w:val="003449C0"/>
    <w:rsid w:val="003456DD"/>
    <w:rsid w:val="00345AE4"/>
    <w:rsid w:val="003462F8"/>
    <w:rsid w:val="00347A0E"/>
    <w:rsid w:val="00347F98"/>
    <w:rsid w:val="00350151"/>
    <w:rsid w:val="00351EC9"/>
    <w:rsid w:val="003523A9"/>
    <w:rsid w:val="00352915"/>
    <w:rsid w:val="00353596"/>
    <w:rsid w:val="0035383C"/>
    <w:rsid w:val="00353C68"/>
    <w:rsid w:val="00353DEF"/>
    <w:rsid w:val="00353F8C"/>
    <w:rsid w:val="00354288"/>
    <w:rsid w:val="0035455C"/>
    <w:rsid w:val="00354783"/>
    <w:rsid w:val="003550F9"/>
    <w:rsid w:val="00355BC7"/>
    <w:rsid w:val="00357226"/>
    <w:rsid w:val="00360DCD"/>
    <w:rsid w:val="00362CF5"/>
    <w:rsid w:val="00363426"/>
    <w:rsid w:val="00363A8A"/>
    <w:rsid w:val="00363FDF"/>
    <w:rsid w:val="003658C9"/>
    <w:rsid w:val="00365BD6"/>
    <w:rsid w:val="00365DCD"/>
    <w:rsid w:val="0037006E"/>
    <w:rsid w:val="0037161A"/>
    <w:rsid w:val="00374EEB"/>
    <w:rsid w:val="00375036"/>
    <w:rsid w:val="0037583F"/>
    <w:rsid w:val="00375B78"/>
    <w:rsid w:val="00376146"/>
    <w:rsid w:val="00376819"/>
    <w:rsid w:val="00376CC3"/>
    <w:rsid w:val="00377D64"/>
    <w:rsid w:val="0038173E"/>
    <w:rsid w:val="003819CD"/>
    <w:rsid w:val="00381A36"/>
    <w:rsid w:val="00382CE8"/>
    <w:rsid w:val="0038354C"/>
    <w:rsid w:val="003838A4"/>
    <w:rsid w:val="003860FB"/>
    <w:rsid w:val="003863B6"/>
    <w:rsid w:val="00390741"/>
    <w:rsid w:val="00390D1E"/>
    <w:rsid w:val="00391261"/>
    <w:rsid w:val="0039135E"/>
    <w:rsid w:val="00391B86"/>
    <w:rsid w:val="00391E2E"/>
    <w:rsid w:val="00392DE4"/>
    <w:rsid w:val="003933B6"/>
    <w:rsid w:val="003934A3"/>
    <w:rsid w:val="00393E5A"/>
    <w:rsid w:val="00394072"/>
    <w:rsid w:val="00395C54"/>
    <w:rsid w:val="00396C6C"/>
    <w:rsid w:val="00397191"/>
    <w:rsid w:val="003A0DD3"/>
    <w:rsid w:val="003A102A"/>
    <w:rsid w:val="003A2C04"/>
    <w:rsid w:val="003A39F7"/>
    <w:rsid w:val="003A5FB1"/>
    <w:rsid w:val="003A62EC"/>
    <w:rsid w:val="003A6F22"/>
    <w:rsid w:val="003B1675"/>
    <w:rsid w:val="003B1B7C"/>
    <w:rsid w:val="003B26F6"/>
    <w:rsid w:val="003B29E4"/>
    <w:rsid w:val="003B392C"/>
    <w:rsid w:val="003B4170"/>
    <w:rsid w:val="003B43A8"/>
    <w:rsid w:val="003B5407"/>
    <w:rsid w:val="003B6B72"/>
    <w:rsid w:val="003C0466"/>
    <w:rsid w:val="003C0675"/>
    <w:rsid w:val="003C0BA2"/>
    <w:rsid w:val="003C19F4"/>
    <w:rsid w:val="003C4A25"/>
    <w:rsid w:val="003C4CB8"/>
    <w:rsid w:val="003C524E"/>
    <w:rsid w:val="003C64CD"/>
    <w:rsid w:val="003C65FF"/>
    <w:rsid w:val="003C73A8"/>
    <w:rsid w:val="003C75B6"/>
    <w:rsid w:val="003D079F"/>
    <w:rsid w:val="003D0B2B"/>
    <w:rsid w:val="003D0BF7"/>
    <w:rsid w:val="003D140C"/>
    <w:rsid w:val="003D167C"/>
    <w:rsid w:val="003D1D70"/>
    <w:rsid w:val="003D266A"/>
    <w:rsid w:val="003D31AF"/>
    <w:rsid w:val="003D3658"/>
    <w:rsid w:val="003D3BE1"/>
    <w:rsid w:val="003D51ED"/>
    <w:rsid w:val="003D54BC"/>
    <w:rsid w:val="003D61D4"/>
    <w:rsid w:val="003D7E0F"/>
    <w:rsid w:val="003E02DE"/>
    <w:rsid w:val="003E03E1"/>
    <w:rsid w:val="003E093A"/>
    <w:rsid w:val="003E0A75"/>
    <w:rsid w:val="003E133A"/>
    <w:rsid w:val="003E1576"/>
    <w:rsid w:val="003E1929"/>
    <w:rsid w:val="003E27F0"/>
    <w:rsid w:val="003E295B"/>
    <w:rsid w:val="003E3672"/>
    <w:rsid w:val="003E3DE7"/>
    <w:rsid w:val="003E43EA"/>
    <w:rsid w:val="003E625C"/>
    <w:rsid w:val="003E6397"/>
    <w:rsid w:val="003E6FFE"/>
    <w:rsid w:val="003E73F0"/>
    <w:rsid w:val="003E7520"/>
    <w:rsid w:val="003F09A4"/>
    <w:rsid w:val="003F1E4A"/>
    <w:rsid w:val="003F2379"/>
    <w:rsid w:val="003F25D1"/>
    <w:rsid w:val="003F275A"/>
    <w:rsid w:val="003F32CA"/>
    <w:rsid w:val="003F4B97"/>
    <w:rsid w:val="003F5114"/>
    <w:rsid w:val="003F5468"/>
    <w:rsid w:val="003F556D"/>
    <w:rsid w:val="003F5CEC"/>
    <w:rsid w:val="003F6EBB"/>
    <w:rsid w:val="003F792B"/>
    <w:rsid w:val="00400C48"/>
    <w:rsid w:val="00401417"/>
    <w:rsid w:val="004015AF"/>
    <w:rsid w:val="00402212"/>
    <w:rsid w:val="00403460"/>
    <w:rsid w:val="004036DB"/>
    <w:rsid w:val="00403D16"/>
    <w:rsid w:val="00404055"/>
    <w:rsid w:val="0040493D"/>
    <w:rsid w:val="00404D3F"/>
    <w:rsid w:val="0040514B"/>
    <w:rsid w:val="00405E50"/>
    <w:rsid w:val="00406475"/>
    <w:rsid w:val="00406E5F"/>
    <w:rsid w:val="0040757E"/>
    <w:rsid w:val="00411EDD"/>
    <w:rsid w:val="004121C7"/>
    <w:rsid w:val="004122F3"/>
    <w:rsid w:val="00414700"/>
    <w:rsid w:val="004153CB"/>
    <w:rsid w:val="0041609A"/>
    <w:rsid w:val="00417772"/>
    <w:rsid w:val="00417B5F"/>
    <w:rsid w:val="00417C2A"/>
    <w:rsid w:val="00417D5E"/>
    <w:rsid w:val="00417DAF"/>
    <w:rsid w:val="004202DD"/>
    <w:rsid w:val="00421929"/>
    <w:rsid w:val="00421E6E"/>
    <w:rsid w:val="00421F0A"/>
    <w:rsid w:val="00423107"/>
    <w:rsid w:val="00424F40"/>
    <w:rsid w:val="004250C2"/>
    <w:rsid w:val="00426B4C"/>
    <w:rsid w:val="00430D8C"/>
    <w:rsid w:val="00431B0C"/>
    <w:rsid w:val="00431D3A"/>
    <w:rsid w:val="00432309"/>
    <w:rsid w:val="004338B6"/>
    <w:rsid w:val="00434AC0"/>
    <w:rsid w:val="00434D56"/>
    <w:rsid w:val="0043549B"/>
    <w:rsid w:val="00435FB8"/>
    <w:rsid w:val="00436750"/>
    <w:rsid w:val="00436AC3"/>
    <w:rsid w:val="00436B80"/>
    <w:rsid w:val="004375E8"/>
    <w:rsid w:val="004404CF"/>
    <w:rsid w:val="00441D1E"/>
    <w:rsid w:val="00443E35"/>
    <w:rsid w:val="004447DD"/>
    <w:rsid w:val="00450DB2"/>
    <w:rsid w:val="00451182"/>
    <w:rsid w:val="00451FB0"/>
    <w:rsid w:val="0045306F"/>
    <w:rsid w:val="00454078"/>
    <w:rsid w:val="004543F4"/>
    <w:rsid w:val="00454459"/>
    <w:rsid w:val="00454DC0"/>
    <w:rsid w:val="00454F00"/>
    <w:rsid w:val="00455B5B"/>
    <w:rsid w:val="004568A1"/>
    <w:rsid w:val="00456900"/>
    <w:rsid w:val="00456D4F"/>
    <w:rsid w:val="00457130"/>
    <w:rsid w:val="00457A00"/>
    <w:rsid w:val="00460A9D"/>
    <w:rsid w:val="00460CC2"/>
    <w:rsid w:val="00460D4D"/>
    <w:rsid w:val="00460EA9"/>
    <w:rsid w:val="00461C98"/>
    <w:rsid w:val="00462BFD"/>
    <w:rsid w:val="00462C62"/>
    <w:rsid w:val="00464ED2"/>
    <w:rsid w:val="0046502D"/>
    <w:rsid w:val="00465136"/>
    <w:rsid w:val="0046729F"/>
    <w:rsid w:val="004678DB"/>
    <w:rsid w:val="00467F89"/>
    <w:rsid w:val="004706FA"/>
    <w:rsid w:val="00472BDA"/>
    <w:rsid w:val="00473051"/>
    <w:rsid w:val="00475223"/>
    <w:rsid w:val="00475651"/>
    <w:rsid w:val="00475DFF"/>
    <w:rsid w:val="004764BD"/>
    <w:rsid w:val="00476799"/>
    <w:rsid w:val="00476E11"/>
    <w:rsid w:val="0047701D"/>
    <w:rsid w:val="0048007A"/>
    <w:rsid w:val="004807EF"/>
    <w:rsid w:val="0048080B"/>
    <w:rsid w:val="0048165B"/>
    <w:rsid w:val="00481879"/>
    <w:rsid w:val="00481A37"/>
    <w:rsid w:val="0048359F"/>
    <w:rsid w:val="00484E11"/>
    <w:rsid w:val="0049048B"/>
    <w:rsid w:val="00490640"/>
    <w:rsid w:val="00491881"/>
    <w:rsid w:val="00491892"/>
    <w:rsid w:val="00492785"/>
    <w:rsid w:val="00492F3E"/>
    <w:rsid w:val="004935DF"/>
    <w:rsid w:val="00493A97"/>
    <w:rsid w:val="00493F61"/>
    <w:rsid w:val="0049462E"/>
    <w:rsid w:val="004948D5"/>
    <w:rsid w:val="00494A21"/>
    <w:rsid w:val="00494BFF"/>
    <w:rsid w:val="00494CB5"/>
    <w:rsid w:val="0049606F"/>
    <w:rsid w:val="00496CE5"/>
    <w:rsid w:val="004971B1"/>
    <w:rsid w:val="0049737D"/>
    <w:rsid w:val="00497D96"/>
    <w:rsid w:val="004A0124"/>
    <w:rsid w:val="004A2EA4"/>
    <w:rsid w:val="004A3183"/>
    <w:rsid w:val="004A3A9B"/>
    <w:rsid w:val="004A3D9F"/>
    <w:rsid w:val="004A682E"/>
    <w:rsid w:val="004A7A86"/>
    <w:rsid w:val="004B01CB"/>
    <w:rsid w:val="004B071C"/>
    <w:rsid w:val="004B1898"/>
    <w:rsid w:val="004B2A4E"/>
    <w:rsid w:val="004B2F6B"/>
    <w:rsid w:val="004B461B"/>
    <w:rsid w:val="004B557B"/>
    <w:rsid w:val="004B6546"/>
    <w:rsid w:val="004B73EF"/>
    <w:rsid w:val="004B7C69"/>
    <w:rsid w:val="004B7E0A"/>
    <w:rsid w:val="004C0053"/>
    <w:rsid w:val="004C1A7B"/>
    <w:rsid w:val="004C1ABA"/>
    <w:rsid w:val="004C1BBA"/>
    <w:rsid w:val="004C290F"/>
    <w:rsid w:val="004C2CC6"/>
    <w:rsid w:val="004C3390"/>
    <w:rsid w:val="004C33E7"/>
    <w:rsid w:val="004C3E48"/>
    <w:rsid w:val="004C51D5"/>
    <w:rsid w:val="004C609C"/>
    <w:rsid w:val="004C6839"/>
    <w:rsid w:val="004C6886"/>
    <w:rsid w:val="004C7DD9"/>
    <w:rsid w:val="004D0693"/>
    <w:rsid w:val="004D2066"/>
    <w:rsid w:val="004D2615"/>
    <w:rsid w:val="004D33F4"/>
    <w:rsid w:val="004D3498"/>
    <w:rsid w:val="004D36D6"/>
    <w:rsid w:val="004D3C1B"/>
    <w:rsid w:val="004D4364"/>
    <w:rsid w:val="004D4A96"/>
    <w:rsid w:val="004D4B31"/>
    <w:rsid w:val="004D4C26"/>
    <w:rsid w:val="004D5202"/>
    <w:rsid w:val="004D5C7C"/>
    <w:rsid w:val="004D6A5C"/>
    <w:rsid w:val="004D7100"/>
    <w:rsid w:val="004E15E5"/>
    <w:rsid w:val="004E1ABD"/>
    <w:rsid w:val="004E1CE7"/>
    <w:rsid w:val="004E2E52"/>
    <w:rsid w:val="004E5D36"/>
    <w:rsid w:val="004E729C"/>
    <w:rsid w:val="004E7435"/>
    <w:rsid w:val="004E7550"/>
    <w:rsid w:val="004F0B4E"/>
    <w:rsid w:val="004F189B"/>
    <w:rsid w:val="004F25C8"/>
    <w:rsid w:val="004F3448"/>
    <w:rsid w:val="004F3C1E"/>
    <w:rsid w:val="004F46C5"/>
    <w:rsid w:val="004F4714"/>
    <w:rsid w:val="004F4B7A"/>
    <w:rsid w:val="004F5355"/>
    <w:rsid w:val="004F53BF"/>
    <w:rsid w:val="004F69A0"/>
    <w:rsid w:val="004F6C2E"/>
    <w:rsid w:val="004F72DF"/>
    <w:rsid w:val="00500B0F"/>
    <w:rsid w:val="00500C93"/>
    <w:rsid w:val="0050109D"/>
    <w:rsid w:val="00501C1E"/>
    <w:rsid w:val="00502336"/>
    <w:rsid w:val="0050321E"/>
    <w:rsid w:val="00503BE4"/>
    <w:rsid w:val="005055EA"/>
    <w:rsid w:val="00505EC9"/>
    <w:rsid w:val="00506178"/>
    <w:rsid w:val="00506372"/>
    <w:rsid w:val="00506E2D"/>
    <w:rsid w:val="00507D28"/>
    <w:rsid w:val="005105E1"/>
    <w:rsid w:val="00510CAE"/>
    <w:rsid w:val="00511973"/>
    <w:rsid w:val="00511C5B"/>
    <w:rsid w:val="00512A23"/>
    <w:rsid w:val="00512E46"/>
    <w:rsid w:val="00513633"/>
    <w:rsid w:val="00514843"/>
    <w:rsid w:val="005154FC"/>
    <w:rsid w:val="00517576"/>
    <w:rsid w:val="005178C5"/>
    <w:rsid w:val="00517A9E"/>
    <w:rsid w:val="005217F7"/>
    <w:rsid w:val="00522CDC"/>
    <w:rsid w:val="00522DCA"/>
    <w:rsid w:val="005231EC"/>
    <w:rsid w:val="00524EEA"/>
    <w:rsid w:val="0052658F"/>
    <w:rsid w:val="00531BD4"/>
    <w:rsid w:val="00532C6C"/>
    <w:rsid w:val="00534342"/>
    <w:rsid w:val="00534344"/>
    <w:rsid w:val="00534721"/>
    <w:rsid w:val="00535B34"/>
    <w:rsid w:val="00536539"/>
    <w:rsid w:val="00536EA4"/>
    <w:rsid w:val="005371BC"/>
    <w:rsid w:val="00537604"/>
    <w:rsid w:val="00537EBB"/>
    <w:rsid w:val="005413EA"/>
    <w:rsid w:val="005414BB"/>
    <w:rsid w:val="00541866"/>
    <w:rsid w:val="00541C7B"/>
    <w:rsid w:val="0054242D"/>
    <w:rsid w:val="00544744"/>
    <w:rsid w:val="00544BD4"/>
    <w:rsid w:val="00544E59"/>
    <w:rsid w:val="00545062"/>
    <w:rsid w:val="005454E0"/>
    <w:rsid w:val="005467C6"/>
    <w:rsid w:val="005500B2"/>
    <w:rsid w:val="00550245"/>
    <w:rsid w:val="00550621"/>
    <w:rsid w:val="00552516"/>
    <w:rsid w:val="00552D17"/>
    <w:rsid w:val="00555F79"/>
    <w:rsid w:val="00555FA0"/>
    <w:rsid w:val="005575A1"/>
    <w:rsid w:val="00560731"/>
    <w:rsid w:val="00560F91"/>
    <w:rsid w:val="005611B8"/>
    <w:rsid w:val="0056147A"/>
    <w:rsid w:val="0056168D"/>
    <w:rsid w:val="00561ED1"/>
    <w:rsid w:val="00562230"/>
    <w:rsid w:val="00562449"/>
    <w:rsid w:val="00562751"/>
    <w:rsid w:val="005636E9"/>
    <w:rsid w:val="00563BF9"/>
    <w:rsid w:val="0056419C"/>
    <w:rsid w:val="005643EA"/>
    <w:rsid w:val="00565DE1"/>
    <w:rsid w:val="005664EE"/>
    <w:rsid w:val="00566B20"/>
    <w:rsid w:val="005670C6"/>
    <w:rsid w:val="0057065A"/>
    <w:rsid w:val="005708AB"/>
    <w:rsid w:val="00571154"/>
    <w:rsid w:val="0057129F"/>
    <w:rsid w:val="00572C04"/>
    <w:rsid w:val="0057360E"/>
    <w:rsid w:val="00573E2D"/>
    <w:rsid w:val="00573FFF"/>
    <w:rsid w:val="00574F21"/>
    <w:rsid w:val="00575104"/>
    <w:rsid w:val="00576935"/>
    <w:rsid w:val="00576AAE"/>
    <w:rsid w:val="005773D5"/>
    <w:rsid w:val="0057768E"/>
    <w:rsid w:val="00577748"/>
    <w:rsid w:val="00577941"/>
    <w:rsid w:val="00577DDA"/>
    <w:rsid w:val="00580E2C"/>
    <w:rsid w:val="00581139"/>
    <w:rsid w:val="00581D2A"/>
    <w:rsid w:val="00581FC5"/>
    <w:rsid w:val="00583A78"/>
    <w:rsid w:val="00584692"/>
    <w:rsid w:val="00585CA2"/>
    <w:rsid w:val="005861A3"/>
    <w:rsid w:val="0058709C"/>
    <w:rsid w:val="00587783"/>
    <w:rsid w:val="005877DE"/>
    <w:rsid w:val="00587BD7"/>
    <w:rsid w:val="00591E9D"/>
    <w:rsid w:val="00592B6B"/>
    <w:rsid w:val="00593DC5"/>
    <w:rsid w:val="00593ED4"/>
    <w:rsid w:val="00595E54"/>
    <w:rsid w:val="00595F70"/>
    <w:rsid w:val="005977E1"/>
    <w:rsid w:val="005A0091"/>
    <w:rsid w:val="005A03C8"/>
    <w:rsid w:val="005A05A4"/>
    <w:rsid w:val="005A1F67"/>
    <w:rsid w:val="005A22FF"/>
    <w:rsid w:val="005A2FEF"/>
    <w:rsid w:val="005A3266"/>
    <w:rsid w:val="005A4094"/>
    <w:rsid w:val="005A4392"/>
    <w:rsid w:val="005A47FC"/>
    <w:rsid w:val="005A48EB"/>
    <w:rsid w:val="005A6CA8"/>
    <w:rsid w:val="005B021D"/>
    <w:rsid w:val="005B02F6"/>
    <w:rsid w:val="005B1553"/>
    <w:rsid w:val="005B16C2"/>
    <w:rsid w:val="005B17D0"/>
    <w:rsid w:val="005B1E17"/>
    <w:rsid w:val="005B2E03"/>
    <w:rsid w:val="005B545E"/>
    <w:rsid w:val="005B6270"/>
    <w:rsid w:val="005B7EC5"/>
    <w:rsid w:val="005C29A8"/>
    <w:rsid w:val="005C575B"/>
    <w:rsid w:val="005C633E"/>
    <w:rsid w:val="005C6600"/>
    <w:rsid w:val="005D00C0"/>
    <w:rsid w:val="005D07DA"/>
    <w:rsid w:val="005D0B34"/>
    <w:rsid w:val="005D138B"/>
    <w:rsid w:val="005D17E9"/>
    <w:rsid w:val="005D272E"/>
    <w:rsid w:val="005D3D4D"/>
    <w:rsid w:val="005D4A7A"/>
    <w:rsid w:val="005D6534"/>
    <w:rsid w:val="005D6CED"/>
    <w:rsid w:val="005E1ECA"/>
    <w:rsid w:val="005E228E"/>
    <w:rsid w:val="005E2C75"/>
    <w:rsid w:val="005E32EC"/>
    <w:rsid w:val="005E3ADD"/>
    <w:rsid w:val="005E4778"/>
    <w:rsid w:val="005E4A22"/>
    <w:rsid w:val="005E5775"/>
    <w:rsid w:val="005E57EE"/>
    <w:rsid w:val="005E7229"/>
    <w:rsid w:val="005F1379"/>
    <w:rsid w:val="005F21D6"/>
    <w:rsid w:val="005F44D7"/>
    <w:rsid w:val="005F5BEE"/>
    <w:rsid w:val="005F642B"/>
    <w:rsid w:val="005F6E13"/>
    <w:rsid w:val="005F6E34"/>
    <w:rsid w:val="005F761A"/>
    <w:rsid w:val="005F7B62"/>
    <w:rsid w:val="00600FE6"/>
    <w:rsid w:val="00601173"/>
    <w:rsid w:val="006014ED"/>
    <w:rsid w:val="00601729"/>
    <w:rsid w:val="00601746"/>
    <w:rsid w:val="0060206F"/>
    <w:rsid w:val="00603810"/>
    <w:rsid w:val="00603A71"/>
    <w:rsid w:val="00603C21"/>
    <w:rsid w:val="006052CC"/>
    <w:rsid w:val="00605410"/>
    <w:rsid w:val="00605C10"/>
    <w:rsid w:val="00606D5D"/>
    <w:rsid w:val="00607834"/>
    <w:rsid w:val="00607CD7"/>
    <w:rsid w:val="006103FE"/>
    <w:rsid w:val="0061072E"/>
    <w:rsid w:val="006107DC"/>
    <w:rsid w:val="006122F8"/>
    <w:rsid w:val="00612471"/>
    <w:rsid w:val="006129A5"/>
    <w:rsid w:val="00612D31"/>
    <w:rsid w:val="00613365"/>
    <w:rsid w:val="006143FB"/>
    <w:rsid w:val="00615670"/>
    <w:rsid w:val="00615770"/>
    <w:rsid w:val="006173FE"/>
    <w:rsid w:val="00617788"/>
    <w:rsid w:val="00617AA9"/>
    <w:rsid w:val="0062091E"/>
    <w:rsid w:val="00621283"/>
    <w:rsid w:val="00621642"/>
    <w:rsid w:val="00621CBE"/>
    <w:rsid w:val="00622027"/>
    <w:rsid w:val="00622D4D"/>
    <w:rsid w:val="00624728"/>
    <w:rsid w:val="006257E8"/>
    <w:rsid w:val="00626288"/>
    <w:rsid w:val="006266A7"/>
    <w:rsid w:val="00626ED8"/>
    <w:rsid w:val="00627F13"/>
    <w:rsid w:val="00630B2D"/>
    <w:rsid w:val="00631D23"/>
    <w:rsid w:val="00631E3C"/>
    <w:rsid w:val="006322F0"/>
    <w:rsid w:val="0063230E"/>
    <w:rsid w:val="00632D65"/>
    <w:rsid w:val="006330E3"/>
    <w:rsid w:val="006334DA"/>
    <w:rsid w:val="00633789"/>
    <w:rsid w:val="00633AB8"/>
    <w:rsid w:val="00635F5B"/>
    <w:rsid w:val="00636D85"/>
    <w:rsid w:val="0064398B"/>
    <w:rsid w:val="00644598"/>
    <w:rsid w:val="0064524C"/>
    <w:rsid w:val="006472A3"/>
    <w:rsid w:val="00647386"/>
    <w:rsid w:val="006502B4"/>
    <w:rsid w:val="00650323"/>
    <w:rsid w:val="00650EF5"/>
    <w:rsid w:val="006512D8"/>
    <w:rsid w:val="0065166F"/>
    <w:rsid w:val="00652E41"/>
    <w:rsid w:val="00653414"/>
    <w:rsid w:val="0065405D"/>
    <w:rsid w:val="006544FA"/>
    <w:rsid w:val="0065461B"/>
    <w:rsid w:val="00654C45"/>
    <w:rsid w:val="00656339"/>
    <w:rsid w:val="006564D9"/>
    <w:rsid w:val="00656778"/>
    <w:rsid w:val="00656A49"/>
    <w:rsid w:val="00657AAF"/>
    <w:rsid w:val="00660208"/>
    <w:rsid w:val="0066246C"/>
    <w:rsid w:val="0066291B"/>
    <w:rsid w:val="006629C8"/>
    <w:rsid w:val="0066391E"/>
    <w:rsid w:val="00664AA6"/>
    <w:rsid w:val="006719D5"/>
    <w:rsid w:val="00671FE5"/>
    <w:rsid w:val="00672D5A"/>
    <w:rsid w:val="006738D2"/>
    <w:rsid w:val="00673943"/>
    <w:rsid w:val="00673BFE"/>
    <w:rsid w:val="006745C2"/>
    <w:rsid w:val="006755F9"/>
    <w:rsid w:val="006764AA"/>
    <w:rsid w:val="0067743A"/>
    <w:rsid w:val="0067778D"/>
    <w:rsid w:val="0068024F"/>
    <w:rsid w:val="006809BD"/>
    <w:rsid w:val="00680A26"/>
    <w:rsid w:val="0068272A"/>
    <w:rsid w:val="00682A2C"/>
    <w:rsid w:val="00683AB2"/>
    <w:rsid w:val="00684471"/>
    <w:rsid w:val="00684488"/>
    <w:rsid w:val="00684DBD"/>
    <w:rsid w:val="00684FE8"/>
    <w:rsid w:val="006855C2"/>
    <w:rsid w:val="006864A6"/>
    <w:rsid w:val="00687B2C"/>
    <w:rsid w:val="00687D53"/>
    <w:rsid w:val="006906E0"/>
    <w:rsid w:val="0069085B"/>
    <w:rsid w:val="006911D7"/>
    <w:rsid w:val="006913F2"/>
    <w:rsid w:val="006920A4"/>
    <w:rsid w:val="006940E3"/>
    <w:rsid w:val="00694968"/>
    <w:rsid w:val="00696793"/>
    <w:rsid w:val="00696902"/>
    <w:rsid w:val="006A1E4F"/>
    <w:rsid w:val="006A1F65"/>
    <w:rsid w:val="006A54E5"/>
    <w:rsid w:val="006A5B23"/>
    <w:rsid w:val="006A6517"/>
    <w:rsid w:val="006A6D30"/>
    <w:rsid w:val="006A77D1"/>
    <w:rsid w:val="006A783D"/>
    <w:rsid w:val="006B0C5C"/>
    <w:rsid w:val="006B0E62"/>
    <w:rsid w:val="006B1B53"/>
    <w:rsid w:val="006B232E"/>
    <w:rsid w:val="006B33F3"/>
    <w:rsid w:val="006B532A"/>
    <w:rsid w:val="006B5B60"/>
    <w:rsid w:val="006B7591"/>
    <w:rsid w:val="006B7C10"/>
    <w:rsid w:val="006C07E4"/>
    <w:rsid w:val="006C087D"/>
    <w:rsid w:val="006C2F4B"/>
    <w:rsid w:val="006C3C45"/>
    <w:rsid w:val="006C491E"/>
    <w:rsid w:val="006C532C"/>
    <w:rsid w:val="006C62C1"/>
    <w:rsid w:val="006C6E10"/>
    <w:rsid w:val="006D0591"/>
    <w:rsid w:val="006D0EC1"/>
    <w:rsid w:val="006D0F27"/>
    <w:rsid w:val="006D3557"/>
    <w:rsid w:val="006D3B54"/>
    <w:rsid w:val="006D5020"/>
    <w:rsid w:val="006D6479"/>
    <w:rsid w:val="006D70F4"/>
    <w:rsid w:val="006D7437"/>
    <w:rsid w:val="006D7A63"/>
    <w:rsid w:val="006E17A4"/>
    <w:rsid w:val="006E2051"/>
    <w:rsid w:val="006E23D1"/>
    <w:rsid w:val="006E2834"/>
    <w:rsid w:val="006E3150"/>
    <w:rsid w:val="006E317F"/>
    <w:rsid w:val="006E3EB6"/>
    <w:rsid w:val="006E4ED7"/>
    <w:rsid w:val="006E5599"/>
    <w:rsid w:val="006E55C7"/>
    <w:rsid w:val="006E6108"/>
    <w:rsid w:val="006E6171"/>
    <w:rsid w:val="006E64D6"/>
    <w:rsid w:val="006E6583"/>
    <w:rsid w:val="006E65E9"/>
    <w:rsid w:val="006E6F75"/>
    <w:rsid w:val="006E7633"/>
    <w:rsid w:val="006E7FCD"/>
    <w:rsid w:val="006F078F"/>
    <w:rsid w:val="006F0FAA"/>
    <w:rsid w:val="006F254E"/>
    <w:rsid w:val="006F2D8F"/>
    <w:rsid w:val="006F3460"/>
    <w:rsid w:val="006F36E9"/>
    <w:rsid w:val="006F3AAE"/>
    <w:rsid w:val="006F410C"/>
    <w:rsid w:val="006F4164"/>
    <w:rsid w:val="006F4298"/>
    <w:rsid w:val="006F4F38"/>
    <w:rsid w:val="006F5105"/>
    <w:rsid w:val="006F6EEF"/>
    <w:rsid w:val="006F7B9B"/>
    <w:rsid w:val="006F7DD1"/>
    <w:rsid w:val="007000DC"/>
    <w:rsid w:val="00700275"/>
    <w:rsid w:val="00700DD6"/>
    <w:rsid w:val="00700F86"/>
    <w:rsid w:val="00701109"/>
    <w:rsid w:val="00701348"/>
    <w:rsid w:val="0070159D"/>
    <w:rsid w:val="00701970"/>
    <w:rsid w:val="0070254B"/>
    <w:rsid w:val="00702728"/>
    <w:rsid w:val="0070466B"/>
    <w:rsid w:val="00704DD0"/>
    <w:rsid w:val="0070559A"/>
    <w:rsid w:val="00705B4C"/>
    <w:rsid w:val="00705C4B"/>
    <w:rsid w:val="00706361"/>
    <w:rsid w:val="00706755"/>
    <w:rsid w:val="00707AE1"/>
    <w:rsid w:val="00707F21"/>
    <w:rsid w:val="00710284"/>
    <w:rsid w:val="00711708"/>
    <w:rsid w:val="00711CE8"/>
    <w:rsid w:val="00711D63"/>
    <w:rsid w:val="00711DA7"/>
    <w:rsid w:val="00712016"/>
    <w:rsid w:val="00713CF7"/>
    <w:rsid w:val="00713DDF"/>
    <w:rsid w:val="00713E62"/>
    <w:rsid w:val="00715EF7"/>
    <w:rsid w:val="00716592"/>
    <w:rsid w:val="0071716B"/>
    <w:rsid w:val="00717213"/>
    <w:rsid w:val="007204AB"/>
    <w:rsid w:val="00721B9B"/>
    <w:rsid w:val="00723C08"/>
    <w:rsid w:val="00723E11"/>
    <w:rsid w:val="00723F1B"/>
    <w:rsid w:val="0072483B"/>
    <w:rsid w:val="00724EEA"/>
    <w:rsid w:val="007252B5"/>
    <w:rsid w:val="007256A4"/>
    <w:rsid w:val="0072574C"/>
    <w:rsid w:val="00726920"/>
    <w:rsid w:val="00726CAA"/>
    <w:rsid w:val="00732C0E"/>
    <w:rsid w:val="007342E0"/>
    <w:rsid w:val="007347E4"/>
    <w:rsid w:val="007353B8"/>
    <w:rsid w:val="00737285"/>
    <w:rsid w:val="007376D0"/>
    <w:rsid w:val="007407F2"/>
    <w:rsid w:val="00740AC8"/>
    <w:rsid w:val="00741780"/>
    <w:rsid w:val="00741A68"/>
    <w:rsid w:val="00741C89"/>
    <w:rsid w:val="0074303B"/>
    <w:rsid w:val="007433F1"/>
    <w:rsid w:val="007439BA"/>
    <w:rsid w:val="00743D8E"/>
    <w:rsid w:val="007447D3"/>
    <w:rsid w:val="00745A6E"/>
    <w:rsid w:val="00745EFC"/>
    <w:rsid w:val="007462A4"/>
    <w:rsid w:val="00746D24"/>
    <w:rsid w:val="00750A99"/>
    <w:rsid w:val="00750E67"/>
    <w:rsid w:val="00751137"/>
    <w:rsid w:val="00751DAE"/>
    <w:rsid w:val="0075253A"/>
    <w:rsid w:val="00752893"/>
    <w:rsid w:val="00752AC3"/>
    <w:rsid w:val="00752E12"/>
    <w:rsid w:val="00753F17"/>
    <w:rsid w:val="00754990"/>
    <w:rsid w:val="00754BDD"/>
    <w:rsid w:val="007555CA"/>
    <w:rsid w:val="0075630D"/>
    <w:rsid w:val="0075664E"/>
    <w:rsid w:val="00756803"/>
    <w:rsid w:val="0075793E"/>
    <w:rsid w:val="007610DD"/>
    <w:rsid w:val="007611B5"/>
    <w:rsid w:val="00761F82"/>
    <w:rsid w:val="007631B5"/>
    <w:rsid w:val="007635CF"/>
    <w:rsid w:val="007637A4"/>
    <w:rsid w:val="007637EA"/>
    <w:rsid w:val="007646A7"/>
    <w:rsid w:val="00764DAE"/>
    <w:rsid w:val="00765441"/>
    <w:rsid w:val="00765670"/>
    <w:rsid w:val="00766527"/>
    <w:rsid w:val="0077016E"/>
    <w:rsid w:val="007701BB"/>
    <w:rsid w:val="007731C9"/>
    <w:rsid w:val="00773EF2"/>
    <w:rsid w:val="00775782"/>
    <w:rsid w:val="00775E42"/>
    <w:rsid w:val="0077610C"/>
    <w:rsid w:val="00777364"/>
    <w:rsid w:val="0078042F"/>
    <w:rsid w:val="00780729"/>
    <w:rsid w:val="00780806"/>
    <w:rsid w:val="00780CDE"/>
    <w:rsid w:val="00781CF4"/>
    <w:rsid w:val="007824DB"/>
    <w:rsid w:val="00783718"/>
    <w:rsid w:val="00783926"/>
    <w:rsid w:val="00783B40"/>
    <w:rsid w:val="00783C36"/>
    <w:rsid w:val="00783DF0"/>
    <w:rsid w:val="00784572"/>
    <w:rsid w:val="00784920"/>
    <w:rsid w:val="00784CCB"/>
    <w:rsid w:val="007852FD"/>
    <w:rsid w:val="007856A9"/>
    <w:rsid w:val="007858BD"/>
    <w:rsid w:val="0078624A"/>
    <w:rsid w:val="00786705"/>
    <w:rsid w:val="00791346"/>
    <w:rsid w:val="00791C8A"/>
    <w:rsid w:val="00791F4A"/>
    <w:rsid w:val="007938FC"/>
    <w:rsid w:val="0079438A"/>
    <w:rsid w:val="00794D1F"/>
    <w:rsid w:val="00796D57"/>
    <w:rsid w:val="007972C5"/>
    <w:rsid w:val="007A08F8"/>
    <w:rsid w:val="007A0FEC"/>
    <w:rsid w:val="007A11D0"/>
    <w:rsid w:val="007A23B3"/>
    <w:rsid w:val="007A3050"/>
    <w:rsid w:val="007A5F61"/>
    <w:rsid w:val="007A7E60"/>
    <w:rsid w:val="007B041C"/>
    <w:rsid w:val="007B0A73"/>
    <w:rsid w:val="007B0D90"/>
    <w:rsid w:val="007B28CB"/>
    <w:rsid w:val="007B2EC9"/>
    <w:rsid w:val="007B2F9A"/>
    <w:rsid w:val="007B382D"/>
    <w:rsid w:val="007B3ED4"/>
    <w:rsid w:val="007B482B"/>
    <w:rsid w:val="007B552D"/>
    <w:rsid w:val="007B5E08"/>
    <w:rsid w:val="007B6354"/>
    <w:rsid w:val="007B70C3"/>
    <w:rsid w:val="007B73DB"/>
    <w:rsid w:val="007C0167"/>
    <w:rsid w:val="007C14CE"/>
    <w:rsid w:val="007C23C4"/>
    <w:rsid w:val="007C3116"/>
    <w:rsid w:val="007C3124"/>
    <w:rsid w:val="007C345C"/>
    <w:rsid w:val="007C3637"/>
    <w:rsid w:val="007C57F5"/>
    <w:rsid w:val="007C5B0B"/>
    <w:rsid w:val="007D1255"/>
    <w:rsid w:val="007D19C7"/>
    <w:rsid w:val="007D20AD"/>
    <w:rsid w:val="007D2877"/>
    <w:rsid w:val="007D2A33"/>
    <w:rsid w:val="007D363A"/>
    <w:rsid w:val="007D4577"/>
    <w:rsid w:val="007D4A46"/>
    <w:rsid w:val="007D5FDB"/>
    <w:rsid w:val="007D724F"/>
    <w:rsid w:val="007D7BA8"/>
    <w:rsid w:val="007E097D"/>
    <w:rsid w:val="007E2A63"/>
    <w:rsid w:val="007E360B"/>
    <w:rsid w:val="007E4087"/>
    <w:rsid w:val="007E595D"/>
    <w:rsid w:val="007E5E22"/>
    <w:rsid w:val="007E6742"/>
    <w:rsid w:val="007F1296"/>
    <w:rsid w:val="007F1F54"/>
    <w:rsid w:val="007F3548"/>
    <w:rsid w:val="007F3815"/>
    <w:rsid w:val="007F382A"/>
    <w:rsid w:val="007F3F90"/>
    <w:rsid w:val="007F4455"/>
    <w:rsid w:val="007F479C"/>
    <w:rsid w:val="007F4C4B"/>
    <w:rsid w:val="007F50EC"/>
    <w:rsid w:val="007F520E"/>
    <w:rsid w:val="007F58EC"/>
    <w:rsid w:val="007F783B"/>
    <w:rsid w:val="007F7F5E"/>
    <w:rsid w:val="00800400"/>
    <w:rsid w:val="008014EA"/>
    <w:rsid w:val="00803145"/>
    <w:rsid w:val="008046EC"/>
    <w:rsid w:val="00804B0F"/>
    <w:rsid w:val="00804B4B"/>
    <w:rsid w:val="008055D6"/>
    <w:rsid w:val="00805EAD"/>
    <w:rsid w:val="008075C4"/>
    <w:rsid w:val="00807C81"/>
    <w:rsid w:val="00807FBB"/>
    <w:rsid w:val="0081013B"/>
    <w:rsid w:val="00810258"/>
    <w:rsid w:val="00810FA9"/>
    <w:rsid w:val="00810FF0"/>
    <w:rsid w:val="00811609"/>
    <w:rsid w:val="0081277D"/>
    <w:rsid w:val="0081388A"/>
    <w:rsid w:val="00815B50"/>
    <w:rsid w:val="008169A4"/>
    <w:rsid w:val="0081723B"/>
    <w:rsid w:val="00817D32"/>
    <w:rsid w:val="00820CD1"/>
    <w:rsid w:val="00820F33"/>
    <w:rsid w:val="0082144D"/>
    <w:rsid w:val="00821B5D"/>
    <w:rsid w:val="00821C3B"/>
    <w:rsid w:val="00822002"/>
    <w:rsid w:val="00822052"/>
    <w:rsid w:val="008224B9"/>
    <w:rsid w:val="00822A20"/>
    <w:rsid w:val="008230A6"/>
    <w:rsid w:val="008233DC"/>
    <w:rsid w:val="00823F54"/>
    <w:rsid w:val="008242A8"/>
    <w:rsid w:val="00824D79"/>
    <w:rsid w:val="0082521E"/>
    <w:rsid w:val="00825D5E"/>
    <w:rsid w:val="00831BEC"/>
    <w:rsid w:val="00834634"/>
    <w:rsid w:val="00835222"/>
    <w:rsid w:val="00836783"/>
    <w:rsid w:val="00840365"/>
    <w:rsid w:val="00840999"/>
    <w:rsid w:val="00840E67"/>
    <w:rsid w:val="00841050"/>
    <w:rsid w:val="008414BF"/>
    <w:rsid w:val="008420B0"/>
    <w:rsid w:val="00842714"/>
    <w:rsid w:val="00844836"/>
    <w:rsid w:val="00844CA8"/>
    <w:rsid w:val="0084512F"/>
    <w:rsid w:val="00845A6C"/>
    <w:rsid w:val="00845E14"/>
    <w:rsid w:val="00845E22"/>
    <w:rsid w:val="008464A5"/>
    <w:rsid w:val="0084731B"/>
    <w:rsid w:val="00847695"/>
    <w:rsid w:val="00847A2E"/>
    <w:rsid w:val="00851E54"/>
    <w:rsid w:val="00853227"/>
    <w:rsid w:val="00854ED9"/>
    <w:rsid w:val="00855265"/>
    <w:rsid w:val="0085539E"/>
    <w:rsid w:val="00855E94"/>
    <w:rsid w:val="00856234"/>
    <w:rsid w:val="0086146A"/>
    <w:rsid w:val="00861A84"/>
    <w:rsid w:val="00861DE3"/>
    <w:rsid w:val="00862378"/>
    <w:rsid w:val="008623F4"/>
    <w:rsid w:val="00862676"/>
    <w:rsid w:val="008631B6"/>
    <w:rsid w:val="00863382"/>
    <w:rsid w:val="00865C21"/>
    <w:rsid w:val="00865C5B"/>
    <w:rsid w:val="00865F42"/>
    <w:rsid w:val="00867A10"/>
    <w:rsid w:val="008703D0"/>
    <w:rsid w:val="00870BB9"/>
    <w:rsid w:val="00871331"/>
    <w:rsid w:val="008717A3"/>
    <w:rsid w:val="00871910"/>
    <w:rsid w:val="0087283B"/>
    <w:rsid w:val="00872DE9"/>
    <w:rsid w:val="008730A3"/>
    <w:rsid w:val="00873966"/>
    <w:rsid w:val="00873D32"/>
    <w:rsid w:val="00873D5E"/>
    <w:rsid w:val="00873E62"/>
    <w:rsid w:val="00873F83"/>
    <w:rsid w:val="00874A4A"/>
    <w:rsid w:val="0087570C"/>
    <w:rsid w:val="008777F8"/>
    <w:rsid w:val="0088094D"/>
    <w:rsid w:val="00880A20"/>
    <w:rsid w:val="00880FA8"/>
    <w:rsid w:val="0088188B"/>
    <w:rsid w:val="00881925"/>
    <w:rsid w:val="0088362D"/>
    <w:rsid w:val="00884396"/>
    <w:rsid w:val="0088576B"/>
    <w:rsid w:val="008857A6"/>
    <w:rsid w:val="00885986"/>
    <w:rsid w:val="008876D1"/>
    <w:rsid w:val="00890066"/>
    <w:rsid w:val="008912E8"/>
    <w:rsid w:val="008938E0"/>
    <w:rsid w:val="008938F8"/>
    <w:rsid w:val="00893BAA"/>
    <w:rsid w:val="00893EC2"/>
    <w:rsid w:val="0089469A"/>
    <w:rsid w:val="008946A2"/>
    <w:rsid w:val="00895111"/>
    <w:rsid w:val="008952DA"/>
    <w:rsid w:val="00895C45"/>
    <w:rsid w:val="00895D64"/>
    <w:rsid w:val="00895DEE"/>
    <w:rsid w:val="00897904"/>
    <w:rsid w:val="00897AC2"/>
    <w:rsid w:val="008A0B40"/>
    <w:rsid w:val="008A27A2"/>
    <w:rsid w:val="008A2CA2"/>
    <w:rsid w:val="008A2F4A"/>
    <w:rsid w:val="008A4BD9"/>
    <w:rsid w:val="008A5415"/>
    <w:rsid w:val="008A5CFB"/>
    <w:rsid w:val="008A68FC"/>
    <w:rsid w:val="008A787A"/>
    <w:rsid w:val="008A7C12"/>
    <w:rsid w:val="008A7DEA"/>
    <w:rsid w:val="008B0733"/>
    <w:rsid w:val="008B15FE"/>
    <w:rsid w:val="008B1659"/>
    <w:rsid w:val="008B17A5"/>
    <w:rsid w:val="008B1D60"/>
    <w:rsid w:val="008B210B"/>
    <w:rsid w:val="008B2F1C"/>
    <w:rsid w:val="008B3098"/>
    <w:rsid w:val="008B4464"/>
    <w:rsid w:val="008B617B"/>
    <w:rsid w:val="008B7DB2"/>
    <w:rsid w:val="008C01FB"/>
    <w:rsid w:val="008C02EC"/>
    <w:rsid w:val="008C0ABD"/>
    <w:rsid w:val="008C0E31"/>
    <w:rsid w:val="008C151C"/>
    <w:rsid w:val="008C15E2"/>
    <w:rsid w:val="008C1617"/>
    <w:rsid w:val="008C1759"/>
    <w:rsid w:val="008C1B20"/>
    <w:rsid w:val="008C24BB"/>
    <w:rsid w:val="008C2A23"/>
    <w:rsid w:val="008C3832"/>
    <w:rsid w:val="008C50AE"/>
    <w:rsid w:val="008C558F"/>
    <w:rsid w:val="008C5A7B"/>
    <w:rsid w:val="008C6E4E"/>
    <w:rsid w:val="008C7F1D"/>
    <w:rsid w:val="008D00FF"/>
    <w:rsid w:val="008D015F"/>
    <w:rsid w:val="008D0DFA"/>
    <w:rsid w:val="008D158F"/>
    <w:rsid w:val="008D164E"/>
    <w:rsid w:val="008D231E"/>
    <w:rsid w:val="008D3301"/>
    <w:rsid w:val="008D3582"/>
    <w:rsid w:val="008D3BF8"/>
    <w:rsid w:val="008D4A70"/>
    <w:rsid w:val="008D4D13"/>
    <w:rsid w:val="008D4F20"/>
    <w:rsid w:val="008D508F"/>
    <w:rsid w:val="008D55C3"/>
    <w:rsid w:val="008D5BB4"/>
    <w:rsid w:val="008D7DC4"/>
    <w:rsid w:val="008E0934"/>
    <w:rsid w:val="008E0B31"/>
    <w:rsid w:val="008E3320"/>
    <w:rsid w:val="008E36EB"/>
    <w:rsid w:val="008E5374"/>
    <w:rsid w:val="008E5E00"/>
    <w:rsid w:val="008E6190"/>
    <w:rsid w:val="008E68EC"/>
    <w:rsid w:val="008F0172"/>
    <w:rsid w:val="008F023E"/>
    <w:rsid w:val="008F08C8"/>
    <w:rsid w:val="008F0CFF"/>
    <w:rsid w:val="008F26B4"/>
    <w:rsid w:val="008F2D94"/>
    <w:rsid w:val="008F3012"/>
    <w:rsid w:val="008F3A09"/>
    <w:rsid w:val="008F4EFE"/>
    <w:rsid w:val="008F707A"/>
    <w:rsid w:val="008F79BF"/>
    <w:rsid w:val="00900321"/>
    <w:rsid w:val="00901CCF"/>
    <w:rsid w:val="0090417B"/>
    <w:rsid w:val="009051C2"/>
    <w:rsid w:val="009069EC"/>
    <w:rsid w:val="00906DF8"/>
    <w:rsid w:val="009101DD"/>
    <w:rsid w:val="009119CA"/>
    <w:rsid w:val="00911DDA"/>
    <w:rsid w:val="00911E2A"/>
    <w:rsid w:val="00913DF4"/>
    <w:rsid w:val="009147DF"/>
    <w:rsid w:val="00915583"/>
    <w:rsid w:val="00915604"/>
    <w:rsid w:val="00915809"/>
    <w:rsid w:val="009163A0"/>
    <w:rsid w:val="00916896"/>
    <w:rsid w:val="00917989"/>
    <w:rsid w:val="00920007"/>
    <w:rsid w:val="0092059B"/>
    <w:rsid w:val="00920E65"/>
    <w:rsid w:val="00921BF7"/>
    <w:rsid w:val="00922445"/>
    <w:rsid w:val="00922C0A"/>
    <w:rsid w:val="0092307D"/>
    <w:rsid w:val="0092403E"/>
    <w:rsid w:val="00924110"/>
    <w:rsid w:val="00924B06"/>
    <w:rsid w:val="00924BE3"/>
    <w:rsid w:val="00925B29"/>
    <w:rsid w:val="00926141"/>
    <w:rsid w:val="00930452"/>
    <w:rsid w:val="00930EF6"/>
    <w:rsid w:val="00930FCB"/>
    <w:rsid w:val="009359EA"/>
    <w:rsid w:val="00936D22"/>
    <w:rsid w:val="00936D72"/>
    <w:rsid w:val="00936E60"/>
    <w:rsid w:val="00936F44"/>
    <w:rsid w:val="00937ED5"/>
    <w:rsid w:val="00940D3F"/>
    <w:rsid w:val="00941102"/>
    <w:rsid w:val="00941721"/>
    <w:rsid w:val="00941D50"/>
    <w:rsid w:val="0094207B"/>
    <w:rsid w:val="00942C38"/>
    <w:rsid w:val="00943EC0"/>
    <w:rsid w:val="00945396"/>
    <w:rsid w:val="0094579C"/>
    <w:rsid w:val="00946849"/>
    <w:rsid w:val="00946BC0"/>
    <w:rsid w:val="00947466"/>
    <w:rsid w:val="0095005D"/>
    <w:rsid w:val="00951F0B"/>
    <w:rsid w:val="009523ED"/>
    <w:rsid w:val="00952CD3"/>
    <w:rsid w:val="0095424A"/>
    <w:rsid w:val="00954E18"/>
    <w:rsid w:val="00954E5F"/>
    <w:rsid w:val="009552BE"/>
    <w:rsid w:val="009558D0"/>
    <w:rsid w:val="009565E6"/>
    <w:rsid w:val="00956706"/>
    <w:rsid w:val="00957F0B"/>
    <w:rsid w:val="009605CA"/>
    <w:rsid w:val="00961A06"/>
    <w:rsid w:val="00962397"/>
    <w:rsid w:val="00962A6A"/>
    <w:rsid w:val="00963631"/>
    <w:rsid w:val="0096490B"/>
    <w:rsid w:val="00967E0A"/>
    <w:rsid w:val="00970D45"/>
    <w:rsid w:val="00971652"/>
    <w:rsid w:val="00971A50"/>
    <w:rsid w:val="0097223A"/>
    <w:rsid w:val="009744B5"/>
    <w:rsid w:val="00975AFB"/>
    <w:rsid w:val="00975D83"/>
    <w:rsid w:val="00977AF6"/>
    <w:rsid w:val="009811C4"/>
    <w:rsid w:val="00981707"/>
    <w:rsid w:val="00982521"/>
    <w:rsid w:val="0098446D"/>
    <w:rsid w:val="009846C4"/>
    <w:rsid w:val="00985947"/>
    <w:rsid w:val="00985EA6"/>
    <w:rsid w:val="009863A4"/>
    <w:rsid w:val="00986AFB"/>
    <w:rsid w:val="0099009A"/>
    <w:rsid w:val="0099140C"/>
    <w:rsid w:val="00991773"/>
    <w:rsid w:val="00991BB8"/>
    <w:rsid w:val="00992837"/>
    <w:rsid w:val="00993292"/>
    <w:rsid w:val="009936C5"/>
    <w:rsid w:val="00993FE1"/>
    <w:rsid w:val="009946E9"/>
    <w:rsid w:val="00994908"/>
    <w:rsid w:val="009956EA"/>
    <w:rsid w:val="00995A81"/>
    <w:rsid w:val="00996340"/>
    <w:rsid w:val="00997803"/>
    <w:rsid w:val="009A08AF"/>
    <w:rsid w:val="009A0ABD"/>
    <w:rsid w:val="009A1238"/>
    <w:rsid w:val="009A1311"/>
    <w:rsid w:val="009A1E45"/>
    <w:rsid w:val="009A1F06"/>
    <w:rsid w:val="009A1FA1"/>
    <w:rsid w:val="009A2151"/>
    <w:rsid w:val="009A2DD4"/>
    <w:rsid w:val="009A3E72"/>
    <w:rsid w:val="009A50B4"/>
    <w:rsid w:val="009A571A"/>
    <w:rsid w:val="009A585A"/>
    <w:rsid w:val="009A6115"/>
    <w:rsid w:val="009A64E5"/>
    <w:rsid w:val="009A7113"/>
    <w:rsid w:val="009A7C35"/>
    <w:rsid w:val="009B01F7"/>
    <w:rsid w:val="009B1EE9"/>
    <w:rsid w:val="009B4AB3"/>
    <w:rsid w:val="009B4D67"/>
    <w:rsid w:val="009B6150"/>
    <w:rsid w:val="009B622F"/>
    <w:rsid w:val="009B7203"/>
    <w:rsid w:val="009C0D4D"/>
    <w:rsid w:val="009C15F7"/>
    <w:rsid w:val="009C412F"/>
    <w:rsid w:val="009C4CF1"/>
    <w:rsid w:val="009C5518"/>
    <w:rsid w:val="009C71BE"/>
    <w:rsid w:val="009C7A60"/>
    <w:rsid w:val="009D1041"/>
    <w:rsid w:val="009D142E"/>
    <w:rsid w:val="009D33DD"/>
    <w:rsid w:val="009D4014"/>
    <w:rsid w:val="009D5991"/>
    <w:rsid w:val="009D5A2C"/>
    <w:rsid w:val="009D5A38"/>
    <w:rsid w:val="009D61BF"/>
    <w:rsid w:val="009D7421"/>
    <w:rsid w:val="009D7B2B"/>
    <w:rsid w:val="009D7C48"/>
    <w:rsid w:val="009E050A"/>
    <w:rsid w:val="009E1032"/>
    <w:rsid w:val="009E13F6"/>
    <w:rsid w:val="009E1B27"/>
    <w:rsid w:val="009E1E42"/>
    <w:rsid w:val="009E1E65"/>
    <w:rsid w:val="009E2F5F"/>
    <w:rsid w:val="009E41CE"/>
    <w:rsid w:val="009E4CA7"/>
    <w:rsid w:val="009E5027"/>
    <w:rsid w:val="009E5502"/>
    <w:rsid w:val="009E5AB6"/>
    <w:rsid w:val="009E5DAA"/>
    <w:rsid w:val="009E72ED"/>
    <w:rsid w:val="009E7C00"/>
    <w:rsid w:val="009F0DED"/>
    <w:rsid w:val="009F23FA"/>
    <w:rsid w:val="009F2CB6"/>
    <w:rsid w:val="009F2FDA"/>
    <w:rsid w:val="009F30E4"/>
    <w:rsid w:val="009F31FC"/>
    <w:rsid w:val="009F36BC"/>
    <w:rsid w:val="009F3938"/>
    <w:rsid w:val="009F52A7"/>
    <w:rsid w:val="009F67F4"/>
    <w:rsid w:val="009F6EB8"/>
    <w:rsid w:val="009F73DA"/>
    <w:rsid w:val="009F7AF9"/>
    <w:rsid w:val="009F7FB9"/>
    <w:rsid w:val="00A000B4"/>
    <w:rsid w:val="00A0101F"/>
    <w:rsid w:val="00A01D33"/>
    <w:rsid w:val="00A03A14"/>
    <w:rsid w:val="00A03F38"/>
    <w:rsid w:val="00A04459"/>
    <w:rsid w:val="00A04A17"/>
    <w:rsid w:val="00A04CED"/>
    <w:rsid w:val="00A05040"/>
    <w:rsid w:val="00A05C0A"/>
    <w:rsid w:val="00A06335"/>
    <w:rsid w:val="00A066E6"/>
    <w:rsid w:val="00A0742B"/>
    <w:rsid w:val="00A07568"/>
    <w:rsid w:val="00A07D3E"/>
    <w:rsid w:val="00A105F5"/>
    <w:rsid w:val="00A10E8F"/>
    <w:rsid w:val="00A141A0"/>
    <w:rsid w:val="00A14C8F"/>
    <w:rsid w:val="00A14F3D"/>
    <w:rsid w:val="00A1587A"/>
    <w:rsid w:val="00A1724E"/>
    <w:rsid w:val="00A178D5"/>
    <w:rsid w:val="00A20468"/>
    <w:rsid w:val="00A20C67"/>
    <w:rsid w:val="00A21223"/>
    <w:rsid w:val="00A236D1"/>
    <w:rsid w:val="00A23BBB"/>
    <w:rsid w:val="00A23BC5"/>
    <w:rsid w:val="00A246F2"/>
    <w:rsid w:val="00A2493A"/>
    <w:rsid w:val="00A2637E"/>
    <w:rsid w:val="00A2646B"/>
    <w:rsid w:val="00A27628"/>
    <w:rsid w:val="00A27A36"/>
    <w:rsid w:val="00A304F1"/>
    <w:rsid w:val="00A31A4F"/>
    <w:rsid w:val="00A32330"/>
    <w:rsid w:val="00A32F33"/>
    <w:rsid w:val="00A351A6"/>
    <w:rsid w:val="00A351BD"/>
    <w:rsid w:val="00A355E8"/>
    <w:rsid w:val="00A35E65"/>
    <w:rsid w:val="00A361A9"/>
    <w:rsid w:val="00A365F7"/>
    <w:rsid w:val="00A36FFE"/>
    <w:rsid w:val="00A37E21"/>
    <w:rsid w:val="00A408D0"/>
    <w:rsid w:val="00A41337"/>
    <w:rsid w:val="00A413B3"/>
    <w:rsid w:val="00A41F44"/>
    <w:rsid w:val="00A431BD"/>
    <w:rsid w:val="00A435AB"/>
    <w:rsid w:val="00A43616"/>
    <w:rsid w:val="00A436DD"/>
    <w:rsid w:val="00A439D9"/>
    <w:rsid w:val="00A44526"/>
    <w:rsid w:val="00A44F32"/>
    <w:rsid w:val="00A45A02"/>
    <w:rsid w:val="00A45BCB"/>
    <w:rsid w:val="00A4641A"/>
    <w:rsid w:val="00A4755A"/>
    <w:rsid w:val="00A51C7A"/>
    <w:rsid w:val="00A51F48"/>
    <w:rsid w:val="00A51F8E"/>
    <w:rsid w:val="00A53373"/>
    <w:rsid w:val="00A54382"/>
    <w:rsid w:val="00A554D7"/>
    <w:rsid w:val="00A56954"/>
    <w:rsid w:val="00A5722C"/>
    <w:rsid w:val="00A57316"/>
    <w:rsid w:val="00A576F5"/>
    <w:rsid w:val="00A61100"/>
    <w:rsid w:val="00A618DA"/>
    <w:rsid w:val="00A61FF0"/>
    <w:rsid w:val="00A62C10"/>
    <w:rsid w:val="00A63529"/>
    <w:rsid w:val="00A63F99"/>
    <w:rsid w:val="00A64721"/>
    <w:rsid w:val="00A6492E"/>
    <w:rsid w:val="00A64AE1"/>
    <w:rsid w:val="00A6537B"/>
    <w:rsid w:val="00A655F6"/>
    <w:rsid w:val="00A65C02"/>
    <w:rsid w:val="00A669A2"/>
    <w:rsid w:val="00A71F40"/>
    <w:rsid w:val="00A7290A"/>
    <w:rsid w:val="00A72A95"/>
    <w:rsid w:val="00A72F4B"/>
    <w:rsid w:val="00A73309"/>
    <w:rsid w:val="00A753BB"/>
    <w:rsid w:val="00A7730D"/>
    <w:rsid w:val="00A778D9"/>
    <w:rsid w:val="00A80937"/>
    <w:rsid w:val="00A80FB9"/>
    <w:rsid w:val="00A81DB2"/>
    <w:rsid w:val="00A82C1F"/>
    <w:rsid w:val="00A83FA1"/>
    <w:rsid w:val="00A84089"/>
    <w:rsid w:val="00A85210"/>
    <w:rsid w:val="00A852E7"/>
    <w:rsid w:val="00A85518"/>
    <w:rsid w:val="00A862F6"/>
    <w:rsid w:val="00A86471"/>
    <w:rsid w:val="00A875CA"/>
    <w:rsid w:val="00A87C42"/>
    <w:rsid w:val="00A9012D"/>
    <w:rsid w:val="00A90ED2"/>
    <w:rsid w:val="00A91878"/>
    <w:rsid w:val="00A91C9B"/>
    <w:rsid w:val="00A92205"/>
    <w:rsid w:val="00A93B66"/>
    <w:rsid w:val="00A94092"/>
    <w:rsid w:val="00A9469D"/>
    <w:rsid w:val="00A94881"/>
    <w:rsid w:val="00A953A4"/>
    <w:rsid w:val="00A961BC"/>
    <w:rsid w:val="00A9663D"/>
    <w:rsid w:val="00A96944"/>
    <w:rsid w:val="00AA0929"/>
    <w:rsid w:val="00AA0C3A"/>
    <w:rsid w:val="00AA0F04"/>
    <w:rsid w:val="00AA247D"/>
    <w:rsid w:val="00AA3845"/>
    <w:rsid w:val="00AA5B2E"/>
    <w:rsid w:val="00AA78EC"/>
    <w:rsid w:val="00AA7A70"/>
    <w:rsid w:val="00AB0252"/>
    <w:rsid w:val="00AB0FE7"/>
    <w:rsid w:val="00AB1B95"/>
    <w:rsid w:val="00AB24AE"/>
    <w:rsid w:val="00AB27A3"/>
    <w:rsid w:val="00AB2E6F"/>
    <w:rsid w:val="00AB3D05"/>
    <w:rsid w:val="00AB3F14"/>
    <w:rsid w:val="00AB595B"/>
    <w:rsid w:val="00AC0927"/>
    <w:rsid w:val="00AC0A90"/>
    <w:rsid w:val="00AC1A65"/>
    <w:rsid w:val="00AC1AC2"/>
    <w:rsid w:val="00AC2D11"/>
    <w:rsid w:val="00AC53A7"/>
    <w:rsid w:val="00AC546A"/>
    <w:rsid w:val="00AC5C62"/>
    <w:rsid w:val="00AC72F0"/>
    <w:rsid w:val="00AC74B7"/>
    <w:rsid w:val="00AC7EB3"/>
    <w:rsid w:val="00AD055C"/>
    <w:rsid w:val="00AD0631"/>
    <w:rsid w:val="00AD08A3"/>
    <w:rsid w:val="00AD0DDD"/>
    <w:rsid w:val="00AD15A0"/>
    <w:rsid w:val="00AD21BB"/>
    <w:rsid w:val="00AD260C"/>
    <w:rsid w:val="00AD2FD9"/>
    <w:rsid w:val="00AD3024"/>
    <w:rsid w:val="00AD32FF"/>
    <w:rsid w:val="00AD3887"/>
    <w:rsid w:val="00AD48B9"/>
    <w:rsid w:val="00AD692A"/>
    <w:rsid w:val="00AE0208"/>
    <w:rsid w:val="00AE0809"/>
    <w:rsid w:val="00AE083E"/>
    <w:rsid w:val="00AE0A6C"/>
    <w:rsid w:val="00AE0CE8"/>
    <w:rsid w:val="00AE0F5F"/>
    <w:rsid w:val="00AE0F74"/>
    <w:rsid w:val="00AE263D"/>
    <w:rsid w:val="00AE3DB9"/>
    <w:rsid w:val="00AE4B27"/>
    <w:rsid w:val="00AE4C58"/>
    <w:rsid w:val="00AE7242"/>
    <w:rsid w:val="00AF00B5"/>
    <w:rsid w:val="00AF0982"/>
    <w:rsid w:val="00AF0AB4"/>
    <w:rsid w:val="00AF0BB9"/>
    <w:rsid w:val="00AF0C91"/>
    <w:rsid w:val="00AF237E"/>
    <w:rsid w:val="00AF4365"/>
    <w:rsid w:val="00AF4481"/>
    <w:rsid w:val="00AF4F53"/>
    <w:rsid w:val="00AF51CA"/>
    <w:rsid w:val="00AF5321"/>
    <w:rsid w:val="00AF6ED6"/>
    <w:rsid w:val="00AF781D"/>
    <w:rsid w:val="00AF7932"/>
    <w:rsid w:val="00B00B4E"/>
    <w:rsid w:val="00B01F96"/>
    <w:rsid w:val="00B033AC"/>
    <w:rsid w:val="00B0638D"/>
    <w:rsid w:val="00B070AD"/>
    <w:rsid w:val="00B07A42"/>
    <w:rsid w:val="00B07A51"/>
    <w:rsid w:val="00B1001D"/>
    <w:rsid w:val="00B11D32"/>
    <w:rsid w:val="00B11F12"/>
    <w:rsid w:val="00B12742"/>
    <w:rsid w:val="00B140A6"/>
    <w:rsid w:val="00B144C0"/>
    <w:rsid w:val="00B16B53"/>
    <w:rsid w:val="00B20F14"/>
    <w:rsid w:val="00B229B3"/>
    <w:rsid w:val="00B23B9C"/>
    <w:rsid w:val="00B24700"/>
    <w:rsid w:val="00B250CA"/>
    <w:rsid w:val="00B2667B"/>
    <w:rsid w:val="00B306E8"/>
    <w:rsid w:val="00B31727"/>
    <w:rsid w:val="00B31B82"/>
    <w:rsid w:val="00B31D46"/>
    <w:rsid w:val="00B32D2B"/>
    <w:rsid w:val="00B33A0F"/>
    <w:rsid w:val="00B3418F"/>
    <w:rsid w:val="00B34C54"/>
    <w:rsid w:val="00B34D55"/>
    <w:rsid w:val="00B35787"/>
    <w:rsid w:val="00B362E4"/>
    <w:rsid w:val="00B36AC0"/>
    <w:rsid w:val="00B371A9"/>
    <w:rsid w:val="00B40B4A"/>
    <w:rsid w:val="00B40EFD"/>
    <w:rsid w:val="00B41420"/>
    <w:rsid w:val="00B41BA8"/>
    <w:rsid w:val="00B42F33"/>
    <w:rsid w:val="00B4446E"/>
    <w:rsid w:val="00B5000E"/>
    <w:rsid w:val="00B50228"/>
    <w:rsid w:val="00B5081F"/>
    <w:rsid w:val="00B51CD6"/>
    <w:rsid w:val="00B5334B"/>
    <w:rsid w:val="00B53EC1"/>
    <w:rsid w:val="00B5410E"/>
    <w:rsid w:val="00B560D0"/>
    <w:rsid w:val="00B5773C"/>
    <w:rsid w:val="00B57819"/>
    <w:rsid w:val="00B578E8"/>
    <w:rsid w:val="00B57A1A"/>
    <w:rsid w:val="00B57CC9"/>
    <w:rsid w:val="00B603E3"/>
    <w:rsid w:val="00B61E42"/>
    <w:rsid w:val="00B623DA"/>
    <w:rsid w:val="00B63303"/>
    <w:rsid w:val="00B644A4"/>
    <w:rsid w:val="00B644A8"/>
    <w:rsid w:val="00B65224"/>
    <w:rsid w:val="00B6544A"/>
    <w:rsid w:val="00B655DC"/>
    <w:rsid w:val="00B65A12"/>
    <w:rsid w:val="00B65F40"/>
    <w:rsid w:val="00B6693B"/>
    <w:rsid w:val="00B6706F"/>
    <w:rsid w:val="00B674F7"/>
    <w:rsid w:val="00B70510"/>
    <w:rsid w:val="00B70731"/>
    <w:rsid w:val="00B70DDD"/>
    <w:rsid w:val="00B7171B"/>
    <w:rsid w:val="00B7190E"/>
    <w:rsid w:val="00B72388"/>
    <w:rsid w:val="00B7298D"/>
    <w:rsid w:val="00B73BCC"/>
    <w:rsid w:val="00B74A31"/>
    <w:rsid w:val="00B74ADA"/>
    <w:rsid w:val="00B751A7"/>
    <w:rsid w:val="00B77B51"/>
    <w:rsid w:val="00B818D7"/>
    <w:rsid w:val="00B8328F"/>
    <w:rsid w:val="00B83644"/>
    <w:rsid w:val="00B8470E"/>
    <w:rsid w:val="00B855CE"/>
    <w:rsid w:val="00B8565D"/>
    <w:rsid w:val="00B8655F"/>
    <w:rsid w:val="00B87CE1"/>
    <w:rsid w:val="00B9040D"/>
    <w:rsid w:val="00B90FAD"/>
    <w:rsid w:val="00B929F1"/>
    <w:rsid w:val="00B92BF4"/>
    <w:rsid w:val="00B9334F"/>
    <w:rsid w:val="00B953E0"/>
    <w:rsid w:val="00B95508"/>
    <w:rsid w:val="00B956A7"/>
    <w:rsid w:val="00B9664D"/>
    <w:rsid w:val="00B96C50"/>
    <w:rsid w:val="00B96CBA"/>
    <w:rsid w:val="00B96D3D"/>
    <w:rsid w:val="00BA0113"/>
    <w:rsid w:val="00BA01D2"/>
    <w:rsid w:val="00BA0385"/>
    <w:rsid w:val="00BA1281"/>
    <w:rsid w:val="00BA3BDF"/>
    <w:rsid w:val="00BA418B"/>
    <w:rsid w:val="00BA54E2"/>
    <w:rsid w:val="00BA5D27"/>
    <w:rsid w:val="00BA5EEE"/>
    <w:rsid w:val="00BA7499"/>
    <w:rsid w:val="00BA7BB4"/>
    <w:rsid w:val="00BA7D17"/>
    <w:rsid w:val="00BB1878"/>
    <w:rsid w:val="00BB2587"/>
    <w:rsid w:val="00BB2C3A"/>
    <w:rsid w:val="00BB3971"/>
    <w:rsid w:val="00BB4050"/>
    <w:rsid w:val="00BB4C17"/>
    <w:rsid w:val="00BB569A"/>
    <w:rsid w:val="00BB6015"/>
    <w:rsid w:val="00BB68C4"/>
    <w:rsid w:val="00BB6901"/>
    <w:rsid w:val="00BB6C8A"/>
    <w:rsid w:val="00BB7BB1"/>
    <w:rsid w:val="00BC0AF0"/>
    <w:rsid w:val="00BC16AE"/>
    <w:rsid w:val="00BC29CC"/>
    <w:rsid w:val="00BC2C00"/>
    <w:rsid w:val="00BC3504"/>
    <w:rsid w:val="00BC4407"/>
    <w:rsid w:val="00BC4936"/>
    <w:rsid w:val="00BC534A"/>
    <w:rsid w:val="00BC5A14"/>
    <w:rsid w:val="00BC61D8"/>
    <w:rsid w:val="00BC641A"/>
    <w:rsid w:val="00BC66C8"/>
    <w:rsid w:val="00BC7E95"/>
    <w:rsid w:val="00BD04B8"/>
    <w:rsid w:val="00BD0FC9"/>
    <w:rsid w:val="00BD1A0D"/>
    <w:rsid w:val="00BD2FB6"/>
    <w:rsid w:val="00BD348C"/>
    <w:rsid w:val="00BD3ED0"/>
    <w:rsid w:val="00BD500B"/>
    <w:rsid w:val="00BD50A1"/>
    <w:rsid w:val="00BD573B"/>
    <w:rsid w:val="00BD7327"/>
    <w:rsid w:val="00BD7A40"/>
    <w:rsid w:val="00BE0346"/>
    <w:rsid w:val="00BE1023"/>
    <w:rsid w:val="00BE25C8"/>
    <w:rsid w:val="00BE2C58"/>
    <w:rsid w:val="00BE39E1"/>
    <w:rsid w:val="00BE39F0"/>
    <w:rsid w:val="00BE3EA9"/>
    <w:rsid w:val="00BE4500"/>
    <w:rsid w:val="00BE4B49"/>
    <w:rsid w:val="00BF04B0"/>
    <w:rsid w:val="00BF1CA5"/>
    <w:rsid w:val="00BF283A"/>
    <w:rsid w:val="00BF2D56"/>
    <w:rsid w:val="00BF3415"/>
    <w:rsid w:val="00BF36FD"/>
    <w:rsid w:val="00BF38D0"/>
    <w:rsid w:val="00BF3FBF"/>
    <w:rsid w:val="00BF48D3"/>
    <w:rsid w:val="00BF496F"/>
    <w:rsid w:val="00BF4A7A"/>
    <w:rsid w:val="00BF4C08"/>
    <w:rsid w:val="00BF4EAB"/>
    <w:rsid w:val="00BF63D5"/>
    <w:rsid w:val="00C00764"/>
    <w:rsid w:val="00C00BAE"/>
    <w:rsid w:val="00C01241"/>
    <w:rsid w:val="00C01C4C"/>
    <w:rsid w:val="00C05BE5"/>
    <w:rsid w:val="00C067A6"/>
    <w:rsid w:val="00C069CB"/>
    <w:rsid w:val="00C07E72"/>
    <w:rsid w:val="00C10490"/>
    <w:rsid w:val="00C1083B"/>
    <w:rsid w:val="00C114EE"/>
    <w:rsid w:val="00C12165"/>
    <w:rsid w:val="00C13776"/>
    <w:rsid w:val="00C1402B"/>
    <w:rsid w:val="00C153AF"/>
    <w:rsid w:val="00C156FF"/>
    <w:rsid w:val="00C16081"/>
    <w:rsid w:val="00C16528"/>
    <w:rsid w:val="00C16A4F"/>
    <w:rsid w:val="00C22803"/>
    <w:rsid w:val="00C25059"/>
    <w:rsid w:val="00C258C1"/>
    <w:rsid w:val="00C26269"/>
    <w:rsid w:val="00C26982"/>
    <w:rsid w:val="00C26DE7"/>
    <w:rsid w:val="00C271F6"/>
    <w:rsid w:val="00C27DDE"/>
    <w:rsid w:val="00C27F62"/>
    <w:rsid w:val="00C30D7D"/>
    <w:rsid w:val="00C3133B"/>
    <w:rsid w:val="00C31718"/>
    <w:rsid w:val="00C3276E"/>
    <w:rsid w:val="00C33D0E"/>
    <w:rsid w:val="00C33E92"/>
    <w:rsid w:val="00C33F78"/>
    <w:rsid w:val="00C356AF"/>
    <w:rsid w:val="00C35A57"/>
    <w:rsid w:val="00C36389"/>
    <w:rsid w:val="00C36978"/>
    <w:rsid w:val="00C36EF9"/>
    <w:rsid w:val="00C37D3D"/>
    <w:rsid w:val="00C40DAD"/>
    <w:rsid w:val="00C4273D"/>
    <w:rsid w:val="00C4301F"/>
    <w:rsid w:val="00C43317"/>
    <w:rsid w:val="00C43774"/>
    <w:rsid w:val="00C443C1"/>
    <w:rsid w:val="00C45D8B"/>
    <w:rsid w:val="00C463D8"/>
    <w:rsid w:val="00C470FA"/>
    <w:rsid w:val="00C50662"/>
    <w:rsid w:val="00C510A5"/>
    <w:rsid w:val="00C51100"/>
    <w:rsid w:val="00C515F7"/>
    <w:rsid w:val="00C52025"/>
    <w:rsid w:val="00C52A36"/>
    <w:rsid w:val="00C52B6C"/>
    <w:rsid w:val="00C535EE"/>
    <w:rsid w:val="00C539D3"/>
    <w:rsid w:val="00C54A24"/>
    <w:rsid w:val="00C55126"/>
    <w:rsid w:val="00C57566"/>
    <w:rsid w:val="00C609D6"/>
    <w:rsid w:val="00C61BB3"/>
    <w:rsid w:val="00C63292"/>
    <w:rsid w:val="00C63AE7"/>
    <w:rsid w:val="00C63F37"/>
    <w:rsid w:val="00C649C1"/>
    <w:rsid w:val="00C65321"/>
    <w:rsid w:val="00C656EE"/>
    <w:rsid w:val="00C6579A"/>
    <w:rsid w:val="00C65866"/>
    <w:rsid w:val="00C65AA1"/>
    <w:rsid w:val="00C66673"/>
    <w:rsid w:val="00C723BE"/>
    <w:rsid w:val="00C73592"/>
    <w:rsid w:val="00C74665"/>
    <w:rsid w:val="00C76D0B"/>
    <w:rsid w:val="00C77040"/>
    <w:rsid w:val="00C77978"/>
    <w:rsid w:val="00C804A9"/>
    <w:rsid w:val="00C81CA6"/>
    <w:rsid w:val="00C82E64"/>
    <w:rsid w:val="00C83373"/>
    <w:rsid w:val="00C83E5D"/>
    <w:rsid w:val="00C84558"/>
    <w:rsid w:val="00C85491"/>
    <w:rsid w:val="00C859B8"/>
    <w:rsid w:val="00C90402"/>
    <w:rsid w:val="00C90A83"/>
    <w:rsid w:val="00C92964"/>
    <w:rsid w:val="00C92C31"/>
    <w:rsid w:val="00C932A8"/>
    <w:rsid w:val="00C93D64"/>
    <w:rsid w:val="00C941B9"/>
    <w:rsid w:val="00C94C32"/>
    <w:rsid w:val="00C94C55"/>
    <w:rsid w:val="00C94DD7"/>
    <w:rsid w:val="00C95883"/>
    <w:rsid w:val="00C95D9A"/>
    <w:rsid w:val="00C96021"/>
    <w:rsid w:val="00C960CA"/>
    <w:rsid w:val="00C96764"/>
    <w:rsid w:val="00C97255"/>
    <w:rsid w:val="00C974D6"/>
    <w:rsid w:val="00CA0380"/>
    <w:rsid w:val="00CA0F7F"/>
    <w:rsid w:val="00CA414F"/>
    <w:rsid w:val="00CA44B5"/>
    <w:rsid w:val="00CA4667"/>
    <w:rsid w:val="00CA4C3A"/>
    <w:rsid w:val="00CA623D"/>
    <w:rsid w:val="00CB0257"/>
    <w:rsid w:val="00CB0BDE"/>
    <w:rsid w:val="00CB3317"/>
    <w:rsid w:val="00CB498B"/>
    <w:rsid w:val="00CB568E"/>
    <w:rsid w:val="00CB5AD0"/>
    <w:rsid w:val="00CB5C7C"/>
    <w:rsid w:val="00CB6C77"/>
    <w:rsid w:val="00CB73D7"/>
    <w:rsid w:val="00CB7DC9"/>
    <w:rsid w:val="00CC0080"/>
    <w:rsid w:val="00CC2142"/>
    <w:rsid w:val="00CC2B8B"/>
    <w:rsid w:val="00CC3962"/>
    <w:rsid w:val="00CC412D"/>
    <w:rsid w:val="00CC6076"/>
    <w:rsid w:val="00CC71CB"/>
    <w:rsid w:val="00CD0018"/>
    <w:rsid w:val="00CD010A"/>
    <w:rsid w:val="00CD08F8"/>
    <w:rsid w:val="00CD1941"/>
    <w:rsid w:val="00CD214B"/>
    <w:rsid w:val="00CD38DE"/>
    <w:rsid w:val="00CD3DE1"/>
    <w:rsid w:val="00CD42AD"/>
    <w:rsid w:val="00CD53B5"/>
    <w:rsid w:val="00CD6407"/>
    <w:rsid w:val="00CD6B6C"/>
    <w:rsid w:val="00CD7191"/>
    <w:rsid w:val="00CD72B1"/>
    <w:rsid w:val="00CD72ED"/>
    <w:rsid w:val="00CD7939"/>
    <w:rsid w:val="00CE1355"/>
    <w:rsid w:val="00CE16A6"/>
    <w:rsid w:val="00CE2A07"/>
    <w:rsid w:val="00CE2C9D"/>
    <w:rsid w:val="00CE306C"/>
    <w:rsid w:val="00CE3213"/>
    <w:rsid w:val="00CE4032"/>
    <w:rsid w:val="00CE404A"/>
    <w:rsid w:val="00CE42D2"/>
    <w:rsid w:val="00CE6120"/>
    <w:rsid w:val="00CE68FD"/>
    <w:rsid w:val="00CE6A28"/>
    <w:rsid w:val="00CE6B62"/>
    <w:rsid w:val="00CE6E81"/>
    <w:rsid w:val="00CE7CD5"/>
    <w:rsid w:val="00CF148E"/>
    <w:rsid w:val="00CF19C5"/>
    <w:rsid w:val="00CF24F3"/>
    <w:rsid w:val="00CF3351"/>
    <w:rsid w:val="00CF35B8"/>
    <w:rsid w:val="00CF3C22"/>
    <w:rsid w:val="00CF42B0"/>
    <w:rsid w:val="00CF4772"/>
    <w:rsid w:val="00CF549C"/>
    <w:rsid w:val="00CF639E"/>
    <w:rsid w:val="00CF7231"/>
    <w:rsid w:val="00CF73C0"/>
    <w:rsid w:val="00CF7FAA"/>
    <w:rsid w:val="00D0083D"/>
    <w:rsid w:val="00D0134A"/>
    <w:rsid w:val="00D0142E"/>
    <w:rsid w:val="00D01CFD"/>
    <w:rsid w:val="00D031CE"/>
    <w:rsid w:val="00D0365D"/>
    <w:rsid w:val="00D04722"/>
    <w:rsid w:val="00D053A2"/>
    <w:rsid w:val="00D054B3"/>
    <w:rsid w:val="00D05CBE"/>
    <w:rsid w:val="00D0649D"/>
    <w:rsid w:val="00D0709C"/>
    <w:rsid w:val="00D079EC"/>
    <w:rsid w:val="00D10DD9"/>
    <w:rsid w:val="00D11FF3"/>
    <w:rsid w:val="00D12186"/>
    <w:rsid w:val="00D1250D"/>
    <w:rsid w:val="00D14AA6"/>
    <w:rsid w:val="00D14EF0"/>
    <w:rsid w:val="00D15883"/>
    <w:rsid w:val="00D164BA"/>
    <w:rsid w:val="00D16E49"/>
    <w:rsid w:val="00D17ABF"/>
    <w:rsid w:val="00D17E69"/>
    <w:rsid w:val="00D22279"/>
    <w:rsid w:val="00D223CE"/>
    <w:rsid w:val="00D22A1C"/>
    <w:rsid w:val="00D22F99"/>
    <w:rsid w:val="00D24BAD"/>
    <w:rsid w:val="00D24EE9"/>
    <w:rsid w:val="00D26964"/>
    <w:rsid w:val="00D26C1B"/>
    <w:rsid w:val="00D271F4"/>
    <w:rsid w:val="00D30390"/>
    <w:rsid w:val="00D307F2"/>
    <w:rsid w:val="00D3176F"/>
    <w:rsid w:val="00D31F04"/>
    <w:rsid w:val="00D3344F"/>
    <w:rsid w:val="00D337D2"/>
    <w:rsid w:val="00D34039"/>
    <w:rsid w:val="00D36880"/>
    <w:rsid w:val="00D37816"/>
    <w:rsid w:val="00D37A6F"/>
    <w:rsid w:val="00D401CF"/>
    <w:rsid w:val="00D40210"/>
    <w:rsid w:val="00D4242F"/>
    <w:rsid w:val="00D43457"/>
    <w:rsid w:val="00D44B02"/>
    <w:rsid w:val="00D45CFD"/>
    <w:rsid w:val="00D4734E"/>
    <w:rsid w:val="00D47DC3"/>
    <w:rsid w:val="00D5034E"/>
    <w:rsid w:val="00D50E96"/>
    <w:rsid w:val="00D50FA0"/>
    <w:rsid w:val="00D5140D"/>
    <w:rsid w:val="00D51D96"/>
    <w:rsid w:val="00D52340"/>
    <w:rsid w:val="00D53B02"/>
    <w:rsid w:val="00D55948"/>
    <w:rsid w:val="00D5645E"/>
    <w:rsid w:val="00D56BCB"/>
    <w:rsid w:val="00D5708F"/>
    <w:rsid w:val="00D604A6"/>
    <w:rsid w:val="00D60A96"/>
    <w:rsid w:val="00D62D73"/>
    <w:rsid w:val="00D632C1"/>
    <w:rsid w:val="00D6386B"/>
    <w:rsid w:val="00D650BC"/>
    <w:rsid w:val="00D651AF"/>
    <w:rsid w:val="00D65504"/>
    <w:rsid w:val="00D65DFB"/>
    <w:rsid w:val="00D6618A"/>
    <w:rsid w:val="00D672A7"/>
    <w:rsid w:val="00D67FB7"/>
    <w:rsid w:val="00D70154"/>
    <w:rsid w:val="00D70283"/>
    <w:rsid w:val="00D707CB"/>
    <w:rsid w:val="00D713F9"/>
    <w:rsid w:val="00D716E4"/>
    <w:rsid w:val="00D73187"/>
    <w:rsid w:val="00D738CC"/>
    <w:rsid w:val="00D7575A"/>
    <w:rsid w:val="00D76268"/>
    <w:rsid w:val="00D76387"/>
    <w:rsid w:val="00D76832"/>
    <w:rsid w:val="00D76CFB"/>
    <w:rsid w:val="00D77282"/>
    <w:rsid w:val="00D778BC"/>
    <w:rsid w:val="00D8009C"/>
    <w:rsid w:val="00D80B33"/>
    <w:rsid w:val="00D81E64"/>
    <w:rsid w:val="00D82288"/>
    <w:rsid w:val="00D8279C"/>
    <w:rsid w:val="00D8305C"/>
    <w:rsid w:val="00D83EA4"/>
    <w:rsid w:val="00D843B6"/>
    <w:rsid w:val="00D85A1E"/>
    <w:rsid w:val="00D85CFC"/>
    <w:rsid w:val="00D86184"/>
    <w:rsid w:val="00D9045A"/>
    <w:rsid w:val="00D915AC"/>
    <w:rsid w:val="00D922D3"/>
    <w:rsid w:val="00D92923"/>
    <w:rsid w:val="00D92CA0"/>
    <w:rsid w:val="00D93527"/>
    <w:rsid w:val="00D95F52"/>
    <w:rsid w:val="00D96E4C"/>
    <w:rsid w:val="00DA039E"/>
    <w:rsid w:val="00DA0624"/>
    <w:rsid w:val="00DA085F"/>
    <w:rsid w:val="00DA14FD"/>
    <w:rsid w:val="00DA25A5"/>
    <w:rsid w:val="00DA338B"/>
    <w:rsid w:val="00DA3DD3"/>
    <w:rsid w:val="00DA41DB"/>
    <w:rsid w:val="00DA432D"/>
    <w:rsid w:val="00DA4B33"/>
    <w:rsid w:val="00DA6F2D"/>
    <w:rsid w:val="00DA7942"/>
    <w:rsid w:val="00DA7A4B"/>
    <w:rsid w:val="00DB08D9"/>
    <w:rsid w:val="00DB0B5A"/>
    <w:rsid w:val="00DB1A96"/>
    <w:rsid w:val="00DB2606"/>
    <w:rsid w:val="00DB2BE4"/>
    <w:rsid w:val="00DB3282"/>
    <w:rsid w:val="00DB34DE"/>
    <w:rsid w:val="00DB422F"/>
    <w:rsid w:val="00DB49A8"/>
    <w:rsid w:val="00DB4DB7"/>
    <w:rsid w:val="00DB4FE7"/>
    <w:rsid w:val="00DB5FC3"/>
    <w:rsid w:val="00DB6506"/>
    <w:rsid w:val="00DB67D5"/>
    <w:rsid w:val="00DB691C"/>
    <w:rsid w:val="00DB6A2C"/>
    <w:rsid w:val="00DB6E54"/>
    <w:rsid w:val="00DB76A3"/>
    <w:rsid w:val="00DB7D07"/>
    <w:rsid w:val="00DC15E9"/>
    <w:rsid w:val="00DC18BC"/>
    <w:rsid w:val="00DC3B7F"/>
    <w:rsid w:val="00DC4A46"/>
    <w:rsid w:val="00DC5344"/>
    <w:rsid w:val="00DC53CC"/>
    <w:rsid w:val="00DC5B48"/>
    <w:rsid w:val="00DC5D9F"/>
    <w:rsid w:val="00DC5F61"/>
    <w:rsid w:val="00DD13CB"/>
    <w:rsid w:val="00DD2428"/>
    <w:rsid w:val="00DD2EAB"/>
    <w:rsid w:val="00DD3081"/>
    <w:rsid w:val="00DD32CB"/>
    <w:rsid w:val="00DD401D"/>
    <w:rsid w:val="00DD4757"/>
    <w:rsid w:val="00DD5051"/>
    <w:rsid w:val="00DD5EE6"/>
    <w:rsid w:val="00DD6CFC"/>
    <w:rsid w:val="00DD70CE"/>
    <w:rsid w:val="00DE09AF"/>
    <w:rsid w:val="00DE1684"/>
    <w:rsid w:val="00DE2FB8"/>
    <w:rsid w:val="00DE3CA2"/>
    <w:rsid w:val="00DE4FB7"/>
    <w:rsid w:val="00DE60D1"/>
    <w:rsid w:val="00DE6AF0"/>
    <w:rsid w:val="00DE725F"/>
    <w:rsid w:val="00DF083B"/>
    <w:rsid w:val="00DF2076"/>
    <w:rsid w:val="00DF219D"/>
    <w:rsid w:val="00DF2398"/>
    <w:rsid w:val="00DF3203"/>
    <w:rsid w:val="00DF3B69"/>
    <w:rsid w:val="00DF5BE2"/>
    <w:rsid w:val="00DF6683"/>
    <w:rsid w:val="00E0010E"/>
    <w:rsid w:val="00E00F78"/>
    <w:rsid w:val="00E02803"/>
    <w:rsid w:val="00E03B90"/>
    <w:rsid w:val="00E04966"/>
    <w:rsid w:val="00E04E17"/>
    <w:rsid w:val="00E04E94"/>
    <w:rsid w:val="00E05F5C"/>
    <w:rsid w:val="00E05F9B"/>
    <w:rsid w:val="00E06728"/>
    <w:rsid w:val="00E07D57"/>
    <w:rsid w:val="00E114E7"/>
    <w:rsid w:val="00E13055"/>
    <w:rsid w:val="00E132E6"/>
    <w:rsid w:val="00E13CE6"/>
    <w:rsid w:val="00E13D68"/>
    <w:rsid w:val="00E13E9F"/>
    <w:rsid w:val="00E14607"/>
    <w:rsid w:val="00E14643"/>
    <w:rsid w:val="00E157E8"/>
    <w:rsid w:val="00E164B0"/>
    <w:rsid w:val="00E164D5"/>
    <w:rsid w:val="00E16F50"/>
    <w:rsid w:val="00E17120"/>
    <w:rsid w:val="00E176A4"/>
    <w:rsid w:val="00E179B0"/>
    <w:rsid w:val="00E20E8F"/>
    <w:rsid w:val="00E22592"/>
    <w:rsid w:val="00E2328A"/>
    <w:rsid w:val="00E235D2"/>
    <w:rsid w:val="00E23BED"/>
    <w:rsid w:val="00E249E9"/>
    <w:rsid w:val="00E24BBE"/>
    <w:rsid w:val="00E262B6"/>
    <w:rsid w:val="00E263AE"/>
    <w:rsid w:val="00E26588"/>
    <w:rsid w:val="00E26858"/>
    <w:rsid w:val="00E272EC"/>
    <w:rsid w:val="00E309D7"/>
    <w:rsid w:val="00E31F4E"/>
    <w:rsid w:val="00E32C04"/>
    <w:rsid w:val="00E338D9"/>
    <w:rsid w:val="00E33EB1"/>
    <w:rsid w:val="00E34C3B"/>
    <w:rsid w:val="00E34E9D"/>
    <w:rsid w:val="00E35420"/>
    <w:rsid w:val="00E3600C"/>
    <w:rsid w:val="00E365F7"/>
    <w:rsid w:val="00E36A91"/>
    <w:rsid w:val="00E36D78"/>
    <w:rsid w:val="00E36F4C"/>
    <w:rsid w:val="00E3726E"/>
    <w:rsid w:val="00E37467"/>
    <w:rsid w:val="00E374C1"/>
    <w:rsid w:val="00E4276C"/>
    <w:rsid w:val="00E43828"/>
    <w:rsid w:val="00E44EA1"/>
    <w:rsid w:val="00E4567F"/>
    <w:rsid w:val="00E479BD"/>
    <w:rsid w:val="00E47BE1"/>
    <w:rsid w:val="00E5013E"/>
    <w:rsid w:val="00E50AA5"/>
    <w:rsid w:val="00E51175"/>
    <w:rsid w:val="00E512C4"/>
    <w:rsid w:val="00E514FD"/>
    <w:rsid w:val="00E52884"/>
    <w:rsid w:val="00E53809"/>
    <w:rsid w:val="00E53A7A"/>
    <w:rsid w:val="00E53F0F"/>
    <w:rsid w:val="00E548FC"/>
    <w:rsid w:val="00E54CCD"/>
    <w:rsid w:val="00E55D27"/>
    <w:rsid w:val="00E562F9"/>
    <w:rsid w:val="00E5642A"/>
    <w:rsid w:val="00E56443"/>
    <w:rsid w:val="00E56DB6"/>
    <w:rsid w:val="00E61837"/>
    <w:rsid w:val="00E62BD3"/>
    <w:rsid w:val="00E64DE2"/>
    <w:rsid w:val="00E65268"/>
    <w:rsid w:val="00E65482"/>
    <w:rsid w:val="00E72A0E"/>
    <w:rsid w:val="00E72B45"/>
    <w:rsid w:val="00E74498"/>
    <w:rsid w:val="00E75023"/>
    <w:rsid w:val="00E75E10"/>
    <w:rsid w:val="00E763D2"/>
    <w:rsid w:val="00E76513"/>
    <w:rsid w:val="00E774F9"/>
    <w:rsid w:val="00E7781F"/>
    <w:rsid w:val="00E77EAA"/>
    <w:rsid w:val="00E802D5"/>
    <w:rsid w:val="00E80793"/>
    <w:rsid w:val="00E8087F"/>
    <w:rsid w:val="00E80DB9"/>
    <w:rsid w:val="00E83E25"/>
    <w:rsid w:val="00E84649"/>
    <w:rsid w:val="00E84C0B"/>
    <w:rsid w:val="00E86167"/>
    <w:rsid w:val="00E863BD"/>
    <w:rsid w:val="00E8648A"/>
    <w:rsid w:val="00E86B3D"/>
    <w:rsid w:val="00E90435"/>
    <w:rsid w:val="00E9075C"/>
    <w:rsid w:val="00E9167C"/>
    <w:rsid w:val="00E9180D"/>
    <w:rsid w:val="00E928D7"/>
    <w:rsid w:val="00E932E1"/>
    <w:rsid w:val="00E9386B"/>
    <w:rsid w:val="00E942C9"/>
    <w:rsid w:val="00E94B1A"/>
    <w:rsid w:val="00E965A2"/>
    <w:rsid w:val="00E969A6"/>
    <w:rsid w:val="00EA0ACB"/>
    <w:rsid w:val="00EA10A3"/>
    <w:rsid w:val="00EA1385"/>
    <w:rsid w:val="00EA15B3"/>
    <w:rsid w:val="00EA2A44"/>
    <w:rsid w:val="00EA2BBC"/>
    <w:rsid w:val="00EA3009"/>
    <w:rsid w:val="00EA3172"/>
    <w:rsid w:val="00EA3EC4"/>
    <w:rsid w:val="00EA4947"/>
    <w:rsid w:val="00EA54C0"/>
    <w:rsid w:val="00EA5568"/>
    <w:rsid w:val="00EA5FD7"/>
    <w:rsid w:val="00EA7BCD"/>
    <w:rsid w:val="00EB05CA"/>
    <w:rsid w:val="00EB2374"/>
    <w:rsid w:val="00EB3DEA"/>
    <w:rsid w:val="00EB447F"/>
    <w:rsid w:val="00EB4484"/>
    <w:rsid w:val="00EB4AC0"/>
    <w:rsid w:val="00EB5F64"/>
    <w:rsid w:val="00EB7BF9"/>
    <w:rsid w:val="00EC0115"/>
    <w:rsid w:val="00EC0F4C"/>
    <w:rsid w:val="00EC3D87"/>
    <w:rsid w:val="00EC4349"/>
    <w:rsid w:val="00EC4453"/>
    <w:rsid w:val="00EC5706"/>
    <w:rsid w:val="00EC61F3"/>
    <w:rsid w:val="00EC64C4"/>
    <w:rsid w:val="00EC7B8C"/>
    <w:rsid w:val="00ED00AD"/>
    <w:rsid w:val="00ED12FB"/>
    <w:rsid w:val="00ED1744"/>
    <w:rsid w:val="00ED1C7F"/>
    <w:rsid w:val="00ED1D1E"/>
    <w:rsid w:val="00ED2910"/>
    <w:rsid w:val="00ED2ACF"/>
    <w:rsid w:val="00ED5A4A"/>
    <w:rsid w:val="00ED7697"/>
    <w:rsid w:val="00EE0C93"/>
    <w:rsid w:val="00EE1A52"/>
    <w:rsid w:val="00EE1E6D"/>
    <w:rsid w:val="00EE25AF"/>
    <w:rsid w:val="00EE312D"/>
    <w:rsid w:val="00EE3A55"/>
    <w:rsid w:val="00EE4164"/>
    <w:rsid w:val="00EE51FC"/>
    <w:rsid w:val="00EE75C0"/>
    <w:rsid w:val="00EE761D"/>
    <w:rsid w:val="00EF02D7"/>
    <w:rsid w:val="00EF0322"/>
    <w:rsid w:val="00EF04F5"/>
    <w:rsid w:val="00EF227D"/>
    <w:rsid w:val="00EF2420"/>
    <w:rsid w:val="00EF3FB8"/>
    <w:rsid w:val="00EF402F"/>
    <w:rsid w:val="00EF4FC3"/>
    <w:rsid w:val="00EF54BC"/>
    <w:rsid w:val="00EF56E8"/>
    <w:rsid w:val="00EF5EE3"/>
    <w:rsid w:val="00EF5F6F"/>
    <w:rsid w:val="00EF616C"/>
    <w:rsid w:val="00EF680B"/>
    <w:rsid w:val="00EF6F21"/>
    <w:rsid w:val="00EF764E"/>
    <w:rsid w:val="00EF7A8D"/>
    <w:rsid w:val="00F00395"/>
    <w:rsid w:val="00F00565"/>
    <w:rsid w:val="00F00F86"/>
    <w:rsid w:val="00F020CA"/>
    <w:rsid w:val="00F02530"/>
    <w:rsid w:val="00F0254F"/>
    <w:rsid w:val="00F02DD2"/>
    <w:rsid w:val="00F033A2"/>
    <w:rsid w:val="00F034D7"/>
    <w:rsid w:val="00F03A8A"/>
    <w:rsid w:val="00F047AA"/>
    <w:rsid w:val="00F06718"/>
    <w:rsid w:val="00F074F6"/>
    <w:rsid w:val="00F10581"/>
    <w:rsid w:val="00F1075D"/>
    <w:rsid w:val="00F10D85"/>
    <w:rsid w:val="00F10DF6"/>
    <w:rsid w:val="00F1143B"/>
    <w:rsid w:val="00F12F80"/>
    <w:rsid w:val="00F133DE"/>
    <w:rsid w:val="00F135BE"/>
    <w:rsid w:val="00F13898"/>
    <w:rsid w:val="00F13D8F"/>
    <w:rsid w:val="00F14557"/>
    <w:rsid w:val="00F157AA"/>
    <w:rsid w:val="00F171C9"/>
    <w:rsid w:val="00F17C0C"/>
    <w:rsid w:val="00F2064E"/>
    <w:rsid w:val="00F2144A"/>
    <w:rsid w:val="00F2190A"/>
    <w:rsid w:val="00F22EE6"/>
    <w:rsid w:val="00F24247"/>
    <w:rsid w:val="00F24D55"/>
    <w:rsid w:val="00F250D3"/>
    <w:rsid w:val="00F25133"/>
    <w:rsid w:val="00F251DA"/>
    <w:rsid w:val="00F255AF"/>
    <w:rsid w:val="00F25FDF"/>
    <w:rsid w:val="00F2631B"/>
    <w:rsid w:val="00F3024A"/>
    <w:rsid w:val="00F31E8F"/>
    <w:rsid w:val="00F32A12"/>
    <w:rsid w:val="00F33189"/>
    <w:rsid w:val="00F33244"/>
    <w:rsid w:val="00F33959"/>
    <w:rsid w:val="00F33A36"/>
    <w:rsid w:val="00F33BFB"/>
    <w:rsid w:val="00F33D7E"/>
    <w:rsid w:val="00F34118"/>
    <w:rsid w:val="00F34536"/>
    <w:rsid w:val="00F35876"/>
    <w:rsid w:val="00F35A59"/>
    <w:rsid w:val="00F3694A"/>
    <w:rsid w:val="00F3695E"/>
    <w:rsid w:val="00F37793"/>
    <w:rsid w:val="00F37EF8"/>
    <w:rsid w:val="00F41A35"/>
    <w:rsid w:val="00F42BD7"/>
    <w:rsid w:val="00F42D22"/>
    <w:rsid w:val="00F42FE3"/>
    <w:rsid w:val="00F4323E"/>
    <w:rsid w:val="00F4377C"/>
    <w:rsid w:val="00F44691"/>
    <w:rsid w:val="00F4505A"/>
    <w:rsid w:val="00F46095"/>
    <w:rsid w:val="00F478E7"/>
    <w:rsid w:val="00F47D21"/>
    <w:rsid w:val="00F50415"/>
    <w:rsid w:val="00F50A07"/>
    <w:rsid w:val="00F513F3"/>
    <w:rsid w:val="00F51400"/>
    <w:rsid w:val="00F51DEF"/>
    <w:rsid w:val="00F520A7"/>
    <w:rsid w:val="00F5239A"/>
    <w:rsid w:val="00F52584"/>
    <w:rsid w:val="00F52EE1"/>
    <w:rsid w:val="00F55171"/>
    <w:rsid w:val="00F55176"/>
    <w:rsid w:val="00F5565E"/>
    <w:rsid w:val="00F55F20"/>
    <w:rsid w:val="00F56247"/>
    <w:rsid w:val="00F56990"/>
    <w:rsid w:val="00F6132B"/>
    <w:rsid w:val="00F61ADA"/>
    <w:rsid w:val="00F621FD"/>
    <w:rsid w:val="00F6228F"/>
    <w:rsid w:val="00F626A7"/>
    <w:rsid w:val="00F627E3"/>
    <w:rsid w:val="00F62B65"/>
    <w:rsid w:val="00F63019"/>
    <w:rsid w:val="00F63819"/>
    <w:rsid w:val="00F65F61"/>
    <w:rsid w:val="00F667C9"/>
    <w:rsid w:val="00F704DD"/>
    <w:rsid w:val="00F70975"/>
    <w:rsid w:val="00F710A1"/>
    <w:rsid w:val="00F7140B"/>
    <w:rsid w:val="00F718AE"/>
    <w:rsid w:val="00F71926"/>
    <w:rsid w:val="00F71E8A"/>
    <w:rsid w:val="00F71FAF"/>
    <w:rsid w:val="00F72A05"/>
    <w:rsid w:val="00F72A1E"/>
    <w:rsid w:val="00F77F2E"/>
    <w:rsid w:val="00F80974"/>
    <w:rsid w:val="00F837F1"/>
    <w:rsid w:val="00F840ED"/>
    <w:rsid w:val="00F85442"/>
    <w:rsid w:val="00F85852"/>
    <w:rsid w:val="00F85E34"/>
    <w:rsid w:val="00F87321"/>
    <w:rsid w:val="00F87BF4"/>
    <w:rsid w:val="00F903CA"/>
    <w:rsid w:val="00F904E1"/>
    <w:rsid w:val="00F9116C"/>
    <w:rsid w:val="00F924C0"/>
    <w:rsid w:val="00F924EE"/>
    <w:rsid w:val="00F93B80"/>
    <w:rsid w:val="00F94A66"/>
    <w:rsid w:val="00F95B19"/>
    <w:rsid w:val="00F97106"/>
    <w:rsid w:val="00FA0C66"/>
    <w:rsid w:val="00FA1237"/>
    <w:rsid w:val="00FA1B3B"/>
    <w:rsid w:val="00FA1D33"/>
    <w:rsid w:val="00FA300D"/>
    <w:rsid w:val="00FA33E6"/>
    <w:rsid w:val="00FA3514"/>
    <w:rsid w:val="00FA4953"/>
    <w:rsid w:val="00FA49B1"/>
    <w:rsid w:val="00FA5349"/>
    <w:rsid w:val="00FA5621"/>
    <w:rsid w:val="00FA59D5"/>
    <w:rsid w:val="00FA6AA3"/>
    <w:rsid w:val="00FA6DC1"/>
    <w:rsid w:val="00FA7021"/>
    <w:rsid w:val="00FA7A54"/>
    <w:rsid w:val="00FB028C"/>
    <w:rsid w:val="00FB0F82"/>
    <w:rsid w:val="00FB1CEE"/>
    <w:rsid w:val="00FB2305"/>
    <w:rsid w:val="00FB3116"/>
    <w:rsid w:val="00FB3228"/>
    <w:rsid w:val="00FB3D75"/>
    <w:rsid w:val="00FB3F3E"/>
    <w:rsid w:val="00FB4E12"/>
    <w:rsid w:val="00FB4FD8"/>
    <w:rsid w:val="00FB523A"/>
    <w:rsid w:val="00FB6849"/>
    <w:rsid w:val="00FB6BA0"/>
    <w:rsid w:val="00FB7297"/>
    <w:rsid w:val="00FC2653"/>
    <w:rsid w:val="00FC4691"/>
    <w:rsid w:val="00FC4CD6"/>
    <w:rsid w:val="00FC5314"/>
    <w:rsid w:val="00FC5390"/>
    <w:rsid w:val="00FC6465"/>
    <w:rsid w:val="00FC755D"/>
    <w:rsid w:val="00FD10DA"/>
    <w:rsid w:val="00FD19B4"/>
    <w:rsid w:val="00FD1BF3"/>
    <w:rsid w:val="00FD212B"/>
    <w:rsid w:val="00FD2954"/>
    <w:rsid w:val="00FD2A44"/>
    <w:rsid w:val="00FD2CCB"/>
    <w:rsid w:val="00FD35FD"/>
    <w:rsid w:val="00FD362C"/>
    <w:rsid w:val="00FD391E"/>
    <w:rsid w:val="00FD41D0"/>
    <w:rsid w:val="00FD4A69"/>
    <w:rsid w:val="00FD6110"/>
    <w:rsid w:val="00FE0339"/>
    <w:rsid w:val="00FE0ACE"/>
    <w:rsid w:val="00FE17A9"/>
    <w:rsid w:val="00FE2A23"/>
    <w:rsid w:val="00FE2CC1"/>
    <w:rsid w:val="00FE4392"/>
    <w:rsid w:val="00FE502B"/>
    <w:rsid w:val="00FE5EE3"/>
    <w:rsid w:val="00FE61FD"/>
    <w:rsid w:val="00FE684C"/>
    <w:rsid w:val="00FF01C3"/>
    <w:rsid w:val="00FF0503"/>
    <w:rsid w:val="00FF0E5A"/>
    <w:rsid w:val="00FF14CD"/>
    <w:rsid w:val="00FF1C5F"/>
    <w:rsid w:val="00FF246D"/>
    <w:rsid w:val="00FF2B97"/>
    <w:rsid w:val="00FF2F65"/>
    <w:rsid w:val="00FF3DC5"/>
    <w:rsid w:val="00FF4F27"/>
    <w:rsid w:val="00FF59C7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EC039"/>
  <w15:docId w15:val="{5669358F-C6BB-4D56-9336-820C1F3A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9CA"/>
    <w:pPr>
      <w:ind w:left="720"/>
      <w:contextualSpacing/>
    </w:pPr>
  </w:style>
  <w:style w:type="table" w:styleId="TableGrid">
    <w:name w:val="Table Grid"/>
    <w:basedOn w:val="TableNormal"/>
    <w:uiPriority w:val="59"/>
    <w:rsid w:val="0092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E3F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3F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3F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F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F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3234"/>
    <w:rPr>
      <w:color w:val="0000FF" w:themeColor="hyperlink"/>
      <w:u w:val="single"/>
    </w:rPr>
  </w:style>
  <w:style w:type="paragraph" w:customStyle="1" w:styleId="Default">
    <w:name w:val="Default"/>
    <w:rsid w:val="006940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0109D"/>
    <w:pPr>
      <w:autoSpaceDE w:val="0"/>
      <w:autoSpaceDN w:val="0"/>
      <w:adjustRightInd w:val="0"/>
      <w:spacing w:before="2" w:after="0" w:line="240" w:lineRule="auto"/>
      <w:ind w:left="100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82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A5FD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22F0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6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41A"/>
  </w:style>
  <w:style w:type="paragraph" w:styleId="Footer">
    <w:name w:val="footer"/>
    <w:basedOn w:val="Normal"/>
    <w:link w:val="FooterChar"/>
    <w:uiPriority w:val="99"/>
    <w:unhideWhenUsed/>
    <w:rsid w:val="00A46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41A"/>
  </w:style>
  <w:style w:type="paragraph" w:styleId="BodyText">
    <w:name w:val="Body Text"/>
    <w:basedOn w:val="Normal"/>
    <w:link w:val="BodyTextChar"/>
    <w:uiPriority w:val="1"/>
    <w:qFormat/>
    <w:rsid w:val="00865C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865C5B"/>
    <w:rPr>
      <w:rFonts w:ascii="Times New Roman" w:eastAsia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859B8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sid w:val="00CD38DE"/>
    <w:rPr>
      <w:vertAlign w:val="superscript"/>
    </w:rPr>
  </w:style>
  <w:style w:type="character" w:customStyle="1" w:styleId="normaltextrun">
    <w:name w:val="normaltextrun"/>
    <w:basedOn w:val="DefaultParagraphFont"/>
    <w:rsid w:val="00CD3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5AE211FCB9A4AA1C3BC3AE913212E" ma:contentTypeVersion="10" ma:contentTypeDescription="Create a new document." ma:contentTypeScope="" ma:versionID="63167cccae0be2116cb53281a3e23f70">
  <xsd:schema xmlns:xsd="http://www.w3.org/2001/XMLSchema" xmlns:xs="http://www.w3.org/2001/XMLSchema" xmlns:p="http://schemas.microsoft.com/office/2006/metadata/properties" xmlns:ns3="4fab2ba2-e35c-45ae-b8b8-c41e9416e355" xmlns:ns4="df8ca2b3-c461-4baf-902d-952c62ae996a" targetNamespace="http://schemas.microsoft.com/office/2006/metadata/properties" ma:root="true" ma:fieldsID="e6ca5ede2d901ac61b5776ba68282483" ns3:_="" ns4:_="">
    <xsd:import namespace="4fab2ba2-e35c-45ae-b8b8-c41e9416e355"/>
    <xsd:import namespace="df8ca2b3-c461-4baf-902d-952c62ae99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b2ba2-e35c-45ae-b8b8-c41e9416e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ca2b3-c461-4baf-902d-952c62ae99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0395C2-0FE4-4679-BDFD-E59374FA2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ab2ba2-e35c-45ae-b8b8-c41e9416e355"/>
    <ds:schemaRef ds:uri="df8ca2b3-c461-4baf-902d-952c62ae9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F8F335-19B2-4507-9D36-0AE9461709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200D2B-0A62-47A9-BAEA-D699055589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79AAD3-5C70-4067-BFA4-CE1AC07831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1289</Words>
  <Characters>7348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Small Business Administration</Company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Ledford, Edward</dc:creator>
  <cp:lastModifiedBy>Curtis Rich</cp:lastModifiedBy>
  <cp:revision>2</cp:revision>
  <cp:lastPrinted>2017-05-31T14:55:00Z</cp:lastPrinted>
  <dcterms:created xsi:type="dcterms:W3CDTF">2020-12-14T21:54:00Z</dcterms:created>
  <dcterms:modified xsi:type="dcterms:W3CDTF">2020-12-14T21:54:00Z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0x0101007CA5AE211FCB9A4AA1C3BC3AE913212E</vt:lpwstr>
  </property>
</Properties>
</file>