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1920" w:rsidR="00340642" w:rsidP="00340642" w:rsidRDefault="00A805B0" w14:paraId="66285725" w14:textId="77777777">
      <w:pPr>
        <w:spacing w:before="2640" w:line="240" w:lineRule="auto"/>
        <w:jc w:val="center"/>
        <w:outlineLvl w:val="1"/>
        <w:rPr>
          <w:rFonts w:ascii="Arial" w:hAnsi="Arial" w:cs="Arial"/>
          <w:b/>
          <w:bCs/>
          <w:caps/>
          <w:sz w:val="20"/>
        </w:rPr>
      </w:pPr>
      <w:bookmarkStart w:name="_Toc26188003" w:id="0"/>
      <w:r w:rsidRPr="00271920">
        <w:rPr>
          <w:rFonts w:ascii="Arial" w:hAnsi="Arial" w:cs="Arial"/>
          <w:b/>
          <w:bCs/>
          <w:caps/>
          <w:sz w:val="20"/>
        </w:rPr>
        <w:t>Appendix A</w:t>
      </w:r>
    </w:p>
    <w:p w:rsidRPr="00271920" w:rsidR="00340642" w:rsidP="00340642" w:rsidRDefault="005C0C16" w14:paraId="1F4D31B8" w14:textId="4C4073D7">
      <w:pPr>
        <w:spacing w:before="240" w:line="240" w:lineRule="auto"/>
        <w:jc w:val="center"/>
        <w:outlineLvl w:val="1"/>
        <w:rPr>
          <w:rFonts w:ascii="Arial" w:hAnsi="Arial" w:cs="Arial"/>
          <w:b/>
          <w:bCs/>
          <w:caps/>
          <w:sz w:val="20"/>
        </w:rPr>
        <w:sectPr w:rsidRPr="00271920" w:rsidR="00340642" w:rsidSect="008A7E8B">
          <w:footerReference w:type="default" r:id="rId8"/>
          <w:pgSz w:w="12240" w:h="15840"/>
          <w:pgMar w:top="1440" w:right="1440" w:bottom="1440" w:left="1440" w:header="720" w:footer="720" w:gutter="0"/>
          <w:cols w:space="720"/>
          <w:titlePg/>
          <w:docGrid w:linePitch="360"/>
        </w:sectPr>
      </w:pPr>
      <w:r w:rsidRPr="00271920">
        <w:rPr>
          <w:rFonts w:ascii="Arial" w:hAnsi="Arial" w:cs="Arial"/>
          <w:b/>
          <w:bCs/>
          <w:caps/>
          <w:sz w:val="20"/>
        </w:rPr>
        <w:t>research questions</w:t>
      </w:r>
      <w:bookmarkEnd w:id="0"/>
    </w:p>
    <w:p w:rsidRPr="00D31412" w:rsidR="00D31412" w:rsidP="00D31412" w:rsidRDefault="00D31412" w14:paraId="020C0CDC" w14:textId="39CD838E">
      <w:pPr>
        <w:spacing w:after="0" w:line="480" w:lineRule="auto"/>
        <w:ind w:left="450" w:right="300" w:hanging="450"/>
        <w:jc w:val="center"/>
        <w:rPr>
          <w:rFonts w:ascii="Times New Roman" w:hAnsi="Times New Roman"/>
          <w:b/>
          <w:bCs/>
          <w:szCs w:val="24"/>
        </w:rPr>
      </w:pPr>
      <w:r w:rsidRPr="00D31412">
        <w:rPr>
          <w:rFonts w:ascii="Times New Roman" w:hAnsi="Times New Roman"/>
          <w:b/>
          <w:bCs/>
          <w:szCs w:val="24"/>
        </w:rPr>
        <w:lastRenderedPageBreak/>
        <w:t>RESEARCH QUESTIONS</w:t>
      </w:r>
    </w:p>
    <w:p w:rsidRPr="005419E0" w:rsidR="001422BE" w:rsidP="005419E0" w:rsidRDefault="001422BE" w14:paraId="715CA055" w14:textId="1C8A6B9B">
      <w:pPr>
        <w:pStyle w:val="ListParagraph"/>
        <w:numPr>
          <w:ilvl w:val="0"/>
          <w:numId w:val="1"/>
        </w:numPr>
        <w:spacing w:after="0" w:line="480" w:lineRule="auto"/>
        <w:ind w:right="300"/>
        <w:rPr>
          <w:rFonts w:ascii="Times New Roman" w:hAnsi="Times New Roman"/>
          <w:szCs w:val="24"/>
        </w:rPr>
      </w:pPr>
      <w:r w:rsidRPr="001422BE">
        <w:rPr>
          <w:rFonts w:ascii="Times New Roman" w:hAnsi="Times New Roman"/>
          <w:szCs w:val="24"/>
        </w:rPr>
        <w:t xml:space="preserve">How many schools or sites </w:t>
      </w:r>
      <w:r w:rsidR="00B878B7">
        <w:rPr>
          <w:rFonts w:ascii="Times New Roman" w:hAnsi="Times New Roman"/>
          <w:szCs w:val="24"/>
        </w:rPr>
        <w:t xml:space="preserve">(total and of each type) </w:t>
      </w:r>
      <w:r w:rsidRPr="001422BE">
        <w:rPr>
          <w:rFonts w:ascii="Times New Roman" w:hAnsi="Times New Roman"/>
          <w:szCs w:val="24"/>
        </w:rPr>
        <w:t xml:space="preserve">provided meals through </w:t>
      </w:r>
      <w:r w:rsidR="00686AD0">
        <w:rPr>
          <w:rFonts w:ascii="Times New Roman" w:hAnsi="Times New Roman"/>
          <w:szCs w:val="24"/>
        </w:rPr>
        <w:t>the National School Lunch Program (</w:t>
      </w:r>
      <w:r w:rsidRPr="001422BE">
        <w:rPr>
          <w:rFonts w:ascii="Times New Roman" w:hAnsi="Times New Roman"/>
          <w:szCs w:val="24"/>
        </w:rPr>
        <w:t>NSLP</w:t>
      </w:r>
      <w:r w:rsidR="00686AD0">
        <w:rPr>
          <w:rFonts w:ascii="Times New Roman" w:hAnsi="Times New Roman"/>
          <w:szCs w:val="24"/>
        </w:rPr>
        <w:t>)</w:t>
      </w:r>
      <w:r w:rsidRPr="001422BE">
        <w:rPr>
          <w:rFonts w:ascii="Times New Roman" w:hAnsi="Times New Roman"/>
          <w:szCs w:val="24"/>
        </w:rPr>
        <w:t>,</w:t>
      </w:r>
      <w:r w:rsidR="00686AD0">
        <w:rPr>
          <w:rFonts w:ascii="Times New Roman" w:hAnsi="Times New Roman"/>
          <w:szCs w:val="24"/>
        </w:rPr>
        <w:t xml:space="preserve"> School Breakfast Program (</w:t>
      </w:r>
      <w:r w:rsidRPr="001422BE">
        <w:rPr>
          <w:rFonts w:ascii="Times New Roman" w:hAnsi="Times New Roman"/>
          <w:szCs w:val="24"/>
        </w:rPr>
        <w:t>SBP</w:t>
      </w:r>
      <w:r w:rsidR="00686AD0">
        <w:rPr>
          <w:rFonts w:ascii="Times New Roman" w:hAnsi="Times New Roman"/>
          <w:szCs w:val="24"/>
        </w:rPr>
        <w:t>)</w:t>
      </w:r>
      <w:r w:rsidRPr="001422BE">
        <w:rPr>
          <w:rFonts w:ascii="Times New Roman" w:hAnsi="Times New Roman"/>
          <w:szCs w:val="24"/>
        </w:rPr>
        <w:t xml:space="preserve">, </w:t>
      </w:r>
      <w:r w:rsidR="00686AD0">
        <w:rPr>
          <w:rFonts w:ascii="Times New Roman" w:hAnsi="Times New Roman"/>
          <w:szCs w:val="24"/>
        </w:rPr>
        <w:t>Seamless Summer Option (</w:t>
      </w:r>
      <w:r w:rsidRPr="001422BE">
        <w:rPr>
          <w:rFonts w:ascii="Times New Roman" w:hAnsi="Times New Roman"/>
          <w:szCs w:val="24"/>
        </w:rPr>
        <w:t>SSO</w:t>
      </w:r>
      <w:r w:rsidR="00686AD0">
        <w:rPr>
          <w:rFonts w:ascii="Times New Roman" w:hAnsi="Times New Roman"/>
          <w:szCs w:val="24"/>
        </w:rPr>
        <w:t>)</w:t>
      </w:r>
      <w:r w:rsidRPr="001422BE">
        <w:rPr>
          <w:rFonts w:ascii="Times New Roman" w:hAnsi="Times New Roman"/>
          <w:szCs w:val="24"/>
        </w:rPr>
        <w:t xml:space="preserve">, </w:t>
      </w:r>
      <w:r w:rsidR="00686AD0">
        <w:rPr>
          <w:rFonts w:ascii="Times New Roman" w:hAnsi="Times New Roman"/>
          <w:szCs w:val="24"/>
        </w:rPr>
        <w:t>Summer Food Service Program (</w:t>
      </w:r>
      <w:r w:rsidRPr="001422BE">
        <w:rPr>
          <w:rFonts w:ascii="Times New Roman" w:hAnsi="Times New Roman"/>
          <w:szCs w:val="24"/>
        </w:rPr>
        <w:t>SFSP</w:t>
      </w:r>
      <w:r w:rsidR="00686AD0">
        <w:rPr>
          <w:rFonts w:ascii="Times New Roman" w:hAnsi="Times New Roman"/>
          <w:szCs w:val="24"/>
        </w:rPr>
        <w:t>)</w:t>
      </w:r>
      <w:r w:rsidRPr="001422BE">
        <w:rPr>
          <w:rFonts w:ascii="Times New Roman" w:hAnsi="Times New Roman"/>
          <w:szCs w:val="24"/>
        </w:rPr>
        <w:t xml:space="preserve">, or </w:t>
      </w:r>
      <w:r w:rsidR="00686AD0">
        <w:rPr>
          <w:rFonts w:ascii="Times New Roman" w:hAnsi="Times New Roman"/>
          <w:szCs w:val="24"/>
        </w:rPr>
        <w:t>Child and Adult Care Food Program (</w:t>
      </w:r>
      <w:r w:rsidRPr="001422BE">
        <w:rPr>
          <w:rFonts w:ascii="Times New Roman" w:hAnsi="Times New Roman"/>
          <w:szCs w:val="24"/>
        </w:rPr>
        <w:t>CACFP</w:t>
      </w:r>
      <w:r w:rsidR="00686AD0">
        <w:rPr>
          <w:rFonts w:ascii="Times New Roman" w:hAnsi="Times New Roman"/>
          <w:szCs w:val="24"/>
        </w:rPr>
        <w:t>)</w:t>
      </w:r>
      <w:r w:rsidRPr="001422BE">
        <w:rPr>
          <w:rFonts w:ascii="Times New Roman" w:hAnsi="Times New Roman"/>
          <w:szCs w:val="24"/>
        </w:rPr>
        <w:t xml:space="preserve"> </w:t>
      </w:r>
      <w:r w:rsidR="005419E0">
        <w:rPr>
          <w:rFonts w:ascii="Times New Roman" w:hAnsi="Times New Roman"/>
          <w:szCs w:val="24"/>
        </w:rPr>
        <w:t>during the COVID-19-relevant months of fiscal year 2020 (</w:t>
      </w:r>
      <w:r w:rsidR="009F1966">
        <w:rPr>
          <w:rFonts w:ascii="Times New Roman" w:hAnsi="Times New Roman"/>
          <w:szCs w:val="24"/>
        </w:rPr>
        <w:t>March through September 2020</w:t>
      </w:r>
      <w:r w:rsidR="005419E0">
        <w:rPr>
          <w:rFonts w:ascii="Times New Roman" w:hAnsi="Times New Roman"/>
          <w:szCs w:val="24"/>
        </w:rPr>
        <w:t>)</w:t>
      </w:r>
      <w:r w:rsidRPr="001422BE">
        <w:rPr>
          <w:rFonts w:ascii="Times New Roman" w:hAnsi="Times New Roman"/>
          <w:szCs w:val="24"/>
        </w:rPr>
        <w:t>?</w:t>
      </w:r>
      <w:r w:rsidR="005419E0">
        <w:rPr>
          <w:rFonts w:ascii="Times New Roman" w:hAnsi="Times New Roman"/>
          <w:szCs w:val="24"/>
        </w:rPr>
        <w:t xml:space="preserve"> </w:t>
      </w:r>
      <w:r w:rsidRPr="005419E0">
        <w:rPr>
          <w:rFonts w:ascii="Times New Roman" w:hAnsi="Times New Roman"/>
          <w:szCs w:val="24"/>
        </w:rPr>
        <w:t xml:space="preserve">What percentage of schools or sites provided </w:t>
      </w:r>
      <w:r w:rsidRPr="005419E0" w:rsidR="005326F1">
        <w:rPr>
          <w:rFonts w:ascii="Times New Roman" w:hAnsi="Times New Roman"/>
          <w:szCs w:val="24"/>
        </w:rPr>
        <w:t xml:space="preserve">each </w:t>
      </w:r>
      <w:r w:rsidRPr="005419E0">
        <w:rPr>
          <w:rFonts w:ascii="Times New Roman" w:hAnsi="Times New Roman"/>
          <w:szCs w:val="24"/>
        </w:rPr>
        <w:t>meal</w:t>
      </w:r>
      <w:r w:rsidRPr="005419E0" w:rsidR="005326F1">
        <w:rPr>
          <w:rFonts w:ascii="Times New Roman" w:hAnsi="Times New Roman"/>
          <w:szCs w:val="24"/>
        </w:rPr>
        <w:t xml:space="preserve"> type</w:t>
      </w:r>
      <w:r w:rsidRPr="005419E0">
        <w:rPr>
          <w:rFonts w:ascii="Times New Roman" w:hAnsi="Times New Roman"/>
          <w:szCs w:val="24"/>
        </w:rPr>
        <w:t xml:space="preserve"> </w:t>
      </w:r>
      <w:r w:rsidRPr="005419E0" w:rsidR="005326F1">
        <w:rPr>
          <w:rFonts w:ascii="Times New Roman" w:hAnsi="Times New Roman"/>
          <w:szCs w:val="24"/>
        </w:rPr>
        <w:t xml:space="preserve">(lunch, breakfast, supper, snack/supplement) </w:t>
      </w:r>
      <w:r w:rsidRPr="005419E0">
        <w:rPr>
          <w:rFonts w:ascii="Times New Roman" w:hAnsi="Times New Roman"/>
          <w:szCs w:val="24"/>
        </w:rPr>
        <w:t>during the</w:t>
      </w:r>
      <w:r w:rsidRPr="005419E0" w:rsidR="00276B74">
        <w:rPr>
          <w:rFonts w:ascii="Times New Roman" w:hAnsi="Times New Roman"/>
          <w:szCs w:val="24"/>
        </w:rPr>
        <w:t>se</w:t>
      </w:r>
      <w:r w:rsidRPr="005419E0">
        <w:rPr>
          <w:rFonts w:ascii="Times New Roman" w:hAnsi="Times New Roman"/>
          <w:szCs w:val="24"/>
        </w:rPr>
        <w:t xml:space="preserve"> months?</w:t>
      </w:r>
    </w:p>
    <w:p w:rsidRPr="005419E0" w:rsidR="001422BE" w:rsidP="005419E0" w:rsidRDefault="001422BE" w14:paraId="7967D20A" w14:textId="71692B30">
      <w:pPr>
        <w:pStyle w:val="ListParagraph"/>
        <w:numPr>
          <w:ilvl w:val="0"/>
          <w:numId w:val="1"/>
        </w:numPr>
        <w:spacing w:after="0" w:line="480" w:lineRule="auto"/>
        <w:ind w:right="300"/>
        <w:rPr>
          <w:rFonts w:ascii="Times New Roman" w:hAnsi="Times New Roman"/>
          <w:szCs w:val="24"/>
        </w:rPr>
      </w:pPr>
      <w:r w:rsidRPr="001422BE">
        <w:rPr>
          <w:rFonts w:ascii="Times New Roman" w:hAnsi="Times New Roman"/>
          <w:szCs w:val="24"/>
        </w:rPr>
        <w:t xml:space="preserve">How many meals </w:t>
      </w:r>
      <w:r w:rsidR="005326F1">
        <w:rPr>
          <w:rFonts w:ascii="Times New Roman" w:hAnsi="Times New Roman"/>
          <w:szCs w:val="24"/>
        </w:rPr>
        <w:t xml:space="preserve">(total and of each type) </w:t>
      </w:r>
      <w:r w:rsidRPr="001422BE">
        <w:rPr>
          <w:rFonts w:ascii="Times New Roman" w:hAnsi="Times New Roman"/>
          <w:szCs w:val="24"/>
        </w:rPr>
        <w:t xml:space="preserve">were served through NSLP, SBP, SSO, SFSP, or CACFP </w:t>
      </w:r>
      <w:r w:rsidR="005419E0">
        <w:rPr>
          <w:rFonts w:ascii="Times New Roman" w:hAnsi="Times New Roman"/>
          <w:szCs w:val="24"/>
        </w:rPr>
        <w:t>from March through September 2020</w:t>
      </w:r>
      <w:r w:rsidRPr="001422BE">
        <w:rPr>
          <w:rFonts w:ascii="Times New Roman" w:hAnsi="Times New Roman"/>
          <w:szCs w:val="24"/>
        </w:rPr>
        <w:t>?</w:t>
      </w:r>
      <w:r w:rsidR="005419E0">
        <w:rPr>
          <w:rFonts w:ascii="Times New Roman" w:hAnsi="Times New Roman"/>
          <w:szCs w:val="24"/>
        </w:rPr>
        <w:t xml:space="preserve"> </w:t>
      </w:r>
      <w:r w:rsidRPr="005419E0">
        <w:rPr>
          <w:rFonts w:ascii="Times New Roman" w:hAnsi="Times New Roman"/>
          <w:szCs w:val="24"/>
        </w:rPr>
        <w:t>What percentage of meals served during the</w:t>
      </w:r>
      <w:r w:rsidRPr="005419E0" w:rsidR="00276B74">
        <w:rPr>
          <w:rFonts w:ascii="Times New Roman" w:hAnsi="Times New Roman"/>
          <w:szCs w:val="24"/>
        </w:rPr>
        <w:t>se</w:t>
      </w:r>
      <w:r w:rsidRPr="005419E0">
        <w:rPr>
          <w:rFonts w:ascii="Times New Roman" w:hAnsi="Times New Roman"/>
          <w:szCs w:val="24"/>
        </w:rPr>
        <w:t xml:space="preserve"> months were provided through each school or site type?</w:t>
      </w:r>
    </w:p>
    <w:p w:rsidRPr="009F1966" w:rsidR="005419E0" w:rsidP="005419E0" w:rsidRDefault="005419E0" w14:paraId="353C7305" w14:textId="77777777">
      <w:pPr>
        <w:pStyle w:val="ListParagraph"/>
        <w:numPr>
          <w:ilvl w:val="0"/>
          <w:numId w:val="1"/>
        </w:numPr>
        <w:spacing w:after="0" w:line="480" w:lineRule="auto"/>
        <w:ind w:right="300"/>
        <w:rPr>
          <w:rFonts w:ascii="Times New Roman" w:hAnsi="Times New Roman"/>
          <w:szCs w:val="24"/>
        </w:rPr>
      </w:pPr>
      <w:r w:rsidRPr="009F1966">
        <w:rPr>
          <w:rFonts w:ascii="Times New Roman" w:hAnsi="Times New Roman"/>
          <w:szCs w:val="24"/>
        </w:rPr>
        <w:t xml:space="preserve">What processes </w:t>
      </w:r>
      <w:r>
        <w:rPr>
          <w:rFonts w:ascii="Times New Roman" w:hAnsi="Times New Roman"/>
          <w:szCs w:val="24"/>
        </w:rPr>
        <w:t xml:space="preserve">did SAs and local program operators </w:t>
      </w:r>
      <w:r w:rsidRPr="009F1966">
        <w:rPr>
          <w:rFonts w:ascii="Times New Roman" w:hAnsi="Times New Roman"/>
          <w:szCs w:val="24"/>
        </w:rPr>
        <w:t xml:space="preserve">use to select and establish </w:t>
      </w:r>
      <w:r>
        <w:rPr>
          <w:rFonts w:ascii="Times New Roman" w:hAnsi="Times New Roman"/>
          <w:szCs w:val="24"/>
        </w:rPr>
        <w:t xml:space="preserve">Child Nutrition (CN) </w:t>
      </w:r>
      <w:r w:rsidRPr="009F1966">
        <w:rPr>
          <w:rFonts w:ascii="Times New Roman" w:hAnsi="Times New Roman"/>
          <w:szCs w:val="24"/>
        </w:rPr>
        <w:t xml:space="preserve">meal sites during the </w:t>
      </w:r>
      <w:r>
        <w:rPr>
          <w:rFonts w:ascii="Times New Roman" w:hAnsi="Times New Roman"/>
          <w:szCs w:val="24"/>
        </w:rPr>
        <w:t xml:space="preserve">March through September 2020 </w:t>
      </w:r>
      <w:r w:rsidRPr="009F1966">
        <w:rPr>
          <w:rFonts w:ascii="Times New Roman" w:hAnsi="Times New Roman"/>
          <w:szCs w:val="24"/>
        </w:rPr>
        <w:t>COVID</w:t>
      </w:r>
      <w:r>
        <w:rPr>
          <w:rFonts w:ascii="Times New Roman" w:hAnsi="Times New Roman"/>
          <w:szCs w:val="24"/>
        </w:rPr>
        <w:t>-19</w:t>
      </w:r>
      <w:r w:rsidRPr="009F1966">
        <w:rPr>
          <w:rFonts w:ascii="Times New Roman" w:hAnsi="Times New Roman"/>
          <w:szCs w:val="24"/>
        </w:rPr>
        <w:t xml:space="preserve"> waiver period?</w:t>
      </w:r>
    </w:p>
    <w:p w:rsidRPr="005419E0" w:rsidR="00B878B7" w:rsidP="005419E0" w:rsidRDefault="00B878B7" w14:paraId="514759E0" w14:textId="1A9BA825">
      <w:pPr>
        <w:pStyle w:val="ListParagraph"/>
        <w:numPr>
          <w:ilvl w:val="0"/>
          <w:numId w:val="1"/>
        </w:numPr>
        <w:spacing w:after="0" w:line="480" w:lineRule="auto"/>
        <w:ind w:right="300"/>
        <w:rPr>
          <w:rFonts w:ascii="Times New Roman" w:hAnsi="Times New Roman"/>
          <w:szCs w:val="24"/>
        </w:rPr>
      </w:pPr>
      <w:r w:rsidRPr="005419E0">
        <w:rPr>
          <w:rFonts w:ascii="Times New Roman" w:hAnsi="Times New Roman"/>
          <w:szCs w:val="24"/>
        </w:rPr>
        <w:t>What proportion of SSO and SFSP sites were closed-enrolled from March through September 2020? How did closed-enrolled sites provide meals (i.e., what meal delivery methods did they use and how did they identify the enrolled students)?</w:t>
      </w:r>
    </w:p>
    <w:p w:rsidRPr="005326F1" w:rsidR="001422BE" w:rsidP="001422BE" w:rsidRDefault="00CC2265" w14:paraId="60A0CCDB" w14:textId="350F9342">
      <w:pPr>
        <w:pStyle w:val="ListParagraph"/>
        <w:numPr>
          <w:ilvl w:val="0"/>
          <w:numId w:val="1"/>
        </w:numPr>
        <w:spacing w:after="0" w:line="480" w:lineRule="auto"/>
        <w:ind w:right="300"/>
        <w:rPr>
          <w:rFonts w:ascii="Times New Roman" w:hAnsi="Times New Roman"/>
          <w:szCs w:val="24"/>
        </w:rPr>
      </w:pPr>
      <w:r>
        <w:rPr>
          <w:rFonts w:ascii="Times New Roman" w:hAnsi="Times New Roman"/>
          <w:szCs w:val="24"/>
        </w:rPr>
        <w:t>From March through September 2020, t</w:t>
      </w:r>
      <w:r w:rsidRPr="005326F1" w:rsidR="001422BE">
        <w:rPr>
          <w:rFonts w:ascii="Times New Roman" w:hAnsi="Times New Roman"/>
          <w:szCs w:val="24"/>
        </w:rPr>
        <w:t>o what extent did SAs’ local program operators that provided meals use each COVID-19 CN waiver</w:t>
      </w:r>
      <w:r w:rsidR="00C52821">
        <w:rPr>
          <w:rFonts w:ascii="Times New Roman" w:hAnsi="Times New Roman"/>
          <w:szCs w:val="24"/>
        </w:rPr>
        <w:t xml:space="preserve"> (Table A.1)</w:t>
      </w:r>
      <w:r w:rsidRPr="005326F1" w:rsidR="001422BE">
        <w:rPr>
          <w:rFonts w:ascii="Times New Roman" w:hAnsi="Times New Roman"/>
          <w:szCs w:val="24"/>
        </w:rPr>
        <w:t>?</w:t>
      </w:r>
      <w:r w:rsidR="005326F1">
        <w:rPr>
          <w:rFonts w:ascii="Times New Roman" w:hAnsi="Times New Roman"/>
          <w:szCs w:val="24"/>
        </w:rPr>
        <w:t xml:space="preserve"> </w:t>
      </w:r>
      <w:r w:rsidRPr="005326F1" w:rsidR="001422BE">
        <w:rPr>
          <w:rFonts w:ascii="Times New Roman" w:hAnsi="Times New Roman"/>
          <w:szCs w:val="24"/>
        </w:rPr>
        <w:t>In which programs, and by which types of providers, was each COVID-19 CN waiver used?</w:t>
      </w:r>
    </w:p>
    <w:p w:rsidRPr="001422BE" w:rsidR="001422BE" w:rsidP="001422BE" w:rsidRDefault="00276B74" w14:paraId="13DFD9FC" w14:textId="761F6F6C">
      <w:pPr>
        <w:pStyle w:val="ListParagraph"/>
        <w:numPr>
          <w:ilvl w:val="0"/>
          <w:numId w:val="1"/>
        </w:numPr>
        <w:spacing w:after="0" w:line="480" w:lineRule="auto"/>
        <w:ind w:right="300"/>
        <w:rPr>
          <w:rFonts w:ascii="Times New Roman" w:hAnsi="Times New Roman"/>
          <w:szCs w:val="24"/>
        </w:rPr>
      </w:pPr>
      <w:r>
        <w:rPr>
          <w:rFonts w:ascii="Times New Roman" w:hAnsi="Times New Roman"/>
          <w:szCs w:val="24"/>
        </w:rPr>
        <w:t>From March through September 2020, t</w:t>
      </w:r>
      <w:r w:rsidRPr="001422BE" w:rsidR="001422BE">
        <w:rPr>
          <w:rFonts w:ascii="Times New Roman" w:hAnsi="Times New Roman"/>
          <w:szCs w:val="24"/>
        </w:rPr>
        <w:t>o what extent did SAs’ local program operators need assistance using each COVID-19 CN waiver, and did S</w:t>
      </w:r>
      <w:r w:rsidR="005326F1">
        <w:rPr>
          <w:rFonts w:ascii="Times New Roman" w:hAnsi="Times New Roman"/>
          <w:szCs w:val="24"/>
        </w:rPr>
        <w:t>As</w:t>
      </w:r>
      <w:r w:rsidRPr="001422BE" w:rsidR="001422BE">
        <w:rPr>
          <w:rFonts w:ascii="Times New Roman" w:hAnsi="Times New Roman"/>
          <w:szCs w:val="24"/>
        </w:rPr>
        <w:t xml:space="preserve"> provide technical assistance to help program operators comply with meal pattern and area eligibility requirements prior to use of these waivers?</w:t>
      </w:r>
    </w:p>
    <w:p w:rsidRPr="001422BE" w:rsidR="001422BE" w:rsidP="001422BE" w:rsidRDefault="00276B74" w14:paraId="0DBA45A8" w14:textId="2C7D3763">
      <w:pPr>
        <w:pStyle w:val="ListParagraph"/>
        <w:numPr>
          <w:ilvl w:val="0"/>
          <w:numId w:val="1"/>
        </w:numPr>
        <w:spacing w:after="0" w:line="480" w:lineRule="auto"/>
        <w:ind w:right="300"/>
        <w:rPr>
          <w:rFonts w:ascii="Times New Roman" w:hAnsi="Times New Roman"/>
          <w:szCs w:val="24"/>
        </w:rPr>
      </w:pPr>
      <w:r>
        <w:rPr>
          <w:rFonts w:ascii="Times New Roman" w:hAnsi="Times New Roman"/>
          <w:szCs w:val="24"/>
        </w:rPr>
        <w:lastRenderedPageBreak/>
        <w:t>From March through September 2020, h</w:t>
      </w:r>
      <w:r w:rsidRPr="001422BE" w:rsidR="001422BE">
        <w:rPr>
          <w:rFonts w:ascii="Times New Roman" w:hAnsi="Times New Roman"/>
          <w:szCs w:val="24"/>
        </w:rPr>
        <w:t>ow and why was each COVID-19 CN waiver used by SAs and local program operators?</w:t>
      </w:r>
    </w:p>
    <w:p w:rsidRPr="001422BE" w:rsidR="001422BE" w:rsidP="001422BE" w:rsidRDefault="001422BE" w14:paraId="0E9F2D42" w14:textId="5AC2AA94">
      <w:pPr>
        <w:pStyle w:val="ListParagraph"/>
        <w:numPr>
          <w:ilvl w:val="0"/>
          <w:numId w:val="1"/>
        </w:numPr>
        <w:spacing w:after="0" w:line="480" w:lineRule="auto"/>
        <w:ind w:right="300"/>
        <w:rPr>
          <w:rFonts w:ascii="Times New Roman" w:hAnsi="Times New Roman"/>
          <w:szCs w:val="24"/>
        </w:rPr>
      </w:pPr>
      <w:r w:rsidRPr="001422BE">
        <w:rPr>
          <w:rFonts w:ascii="Times New Roman" w:hAnsi="Times New Roman"/>
          <w:szCs w:val="24"/>
        </w:rPr>
        <w:t>In what ways did each COVID-19 CN waiver improve services to children</w:t>
      </w:r>
      <w:r w:rsidR="00276B74">
        <w:rPr>
          <w:rFonts w:ascii="Times New Roman" w:hAnsi="Times New Roman"/>
          <w:szCs w:val="24"/>
        </w:rPr>
        <w:t xml:space="preserve"> from March through September 2020</w:t>
      </w:r>
      <w:r w:rsidRPr="001422BE">
        <w:rPr>
          <w:rFonts w:ascii="Times New Roman" w:hAnsi="Times New Roman"/>
          <w:szCs w:val="24"/>
        </w:rPr>
        <w:t>?</w:t>
      </w:r>
    </w:p>
    <w:p w:rsidRPr="001422BE" w:rsidR="001422BE" w:rsidP="001422BE" w:rsidRDefault="001422BE" w14:paraId="32627158" w14:textId="648AABC4">
      <w:pPr>
        <w:pStyle w:val="ListParagraph"/>
        <w:numPr>
          <w:ilvl w:val="0"/>
          <w:numId w:val="1"/>
        </w:numPr>
        <w:spacing w:after="0" w:line="480" w:lineRule="auto"/>
        <w:ind w:right="300"/>
        <w:rPr>
          <w:rFonts w:ascii="Times New Roman" w:hAnsi="Times New Roman"/>
          <w:szCs w:val="24"/>
        </w:rPr>
      </w:pPr>
      <w:r w:rsidRPr="001422BE">
        <w:rPr>
          <w:rFonts w:ascii="Times New Roman" w:hAnsi="Times New Roman"/>
          <w:szCs w:val="24"/>
        </w:rPr>
        <w:t xml:space="preserve">In SAs that </w:t>
      </w:r>
      <w:r w:rsidR="00276B74">
        <w:rPr>
          <w:rFonts w:ascii="Times New Roman" w:hAnsi="Times New Roman"/>
          <w:szCs w:val="24"/>
        </w:rPr>
        <w:t>used</w:t>
      </w:r>
      <w:r w:rsidRPr="001422BE">
        <w:rPr>
          <w:rFonts w:ascii="Times New Roman" w:hAnsi="Times New Roman"/>
          <w:szCs w:val="24"/>
        </w:rPr>
        <w:t xml:space="preserve"> the Area Eligibility SFSP/SSO waiver</w:t>
      </w:r>
      <w:r w:rsidR="00CC2265">
        <w:rPr>
          <w:rFonts w:ascii="Times New Roman" w:hAnsi="Times New Roman"/>
          <w:szCs w:val="24"/>
        </w:rPr>
        <w:t xml:space="preserve"> from March through September 2020</w:t>
      </w:r>
      <w:r w:rsidRPr="001422BE">
        <w:rPr>
          <w:rFonts w:ascii="Times New Roman" w:hAnsi="Times New Roman"/>
          <w:szCs w:val="24"/>
        </w:rPr>
        <w:t xml:space="preserve">, how were new meal sites selected to serve children who were previously eligible or newly eligible for program benefits due to the economic impacts of COVID-19? </w:t>
      </w:r>
    </w:p>
    <w:p w:rsidRPr="001422BE" w:rsidR="001422BE" w:rsidP="001422BE" w:rsidRDefault="001422BE" w14:paraId="05A30248" w14:textId="13C40E3C">
      <w:pPr>
        <w:pStyle w:val="ListParagraph"/>
        <w:numPr>
          <w:ilvl w:val="0"/>
          <w:numId w:val="1"/>
        </w:numPr>
        <w:spacing w:after="0" w:line="480" w:lineRule="auto"/>
        <w:ind w:right="300"/>
        <w:rPr>
          <w:rFonts w:ascii="Times New Roman" w:hAnsi="Times New Roman"/>
          <w:szCs w:val="24"/>
        </w:rPr>
      </w:pPr>
      <w:r w:rsidRPr="001422BE">
        <w:rPr>
          <w:rFonts w:ascii="Times New Roman" w:hAnsi="Times New Roman"/>
          <w:szCs w:val="24"/>
        </w:rPr>
        <w:t xml:space="preserve">In SAs that used the Nationwide Parent/Guardian Pick-up </w:t>
      </w:r>
      <w:r w:rsidR="00CC2265">
        <w:rPr>
          <w:rFonts w:ascii="Times New Roman" w:hAnsi="Times New Roman"/>
          <w:szCs w:val="24"/>
        </w:rPr>
        <w:t>waiver from March through September 2020</w:t>
      </w:r>
      <w:r w:rsidRPr="001422BE">
        <w:rPr>
          <w:rFonts w:ascii="Times New Roman" w:hAnsi="Times New Roman"/>
          <w:szCs w:val="24"/>
        </w:rPr>
        <w:t xml:space="preserve">, what plans were taken to ensure that meals were distributed only to parents or guardians of eligible children and that duplicate meals were not distributed to any child? </w:t>
      </w:r>
    </w:p>
    <w:p w:rsidR="003829D4" w:rsidP="001422BE" w:rsidRDefault="001422BE" w14:paraId="06C5035E" w14:textId="19876CE9">
      <w:pPr>
        <w:pStyle w:val="ListParagraph"/>
        <w:numPr>
          <w:ilvl w:val="0"/>
          <w:numId w:val="1"/>
        </w:numPr>
        <w:spacing w:after="0" w:line="480" w:lineRule="auto"/>
        <w:ind w:right="300"/>
        <w:rPr>
          <w:rFonts w:ascii="Times New Roman" w:hAnsi="Times New Roman"/>
          <w:szCs w:val="24"/>
        </w:rPr>
      </w:pPr>
      <w:r w:rsidRPr="001422BE">
        <w:rPr>
          <w:rFonts w:ascii="Times New Roman" w:hAnsi="Times New Roman"/>
          <w:szCs w:val="24"/>
        </w:rPr>
        <w:t>In SAs that used the Nationwide Meal Pattern waiver</w:t>
      </w:r>
      <w:r w:rsidR="00CC2265">
        <w:rPr>
          <w:rFonts w:ascii="Times New Roman" w:hAnsi="Times New Roman"/>
          <w:szCs w:val="24"/>
        </w:rPr>
        <w:t xml:space="preserve"> from March through September 2020</w:t>
      </w:r>
      <w:r w:rsidRPr="001422BE">
        <w:rPr>
          <w:rFonts w:ascii="Times New Roman" w:hAnsi="Times New Roman"/>
          <w:szCs w:val="24"/>
        </w:rPr>
        <w:t>, when and where was this waiver in effect and for what food components?</w:t>
      </w:r>
    </w:p>
    <w:p w:rsidRPr="00CC2265" w:rsidR="009F1966" w:rsidP="009F1966" w:rsidRDefault="009F1966" w14:paraId="14A74C07" w14:textId="3D1F1EF2">
      <w:pPr>
        <w:pStyle w:val="ListParagraph"/>
        <w:numPr>
          <w:ilvl w:val="0"/>
          <w:numId w:val="1"/>
        </w:numPr>
        <w:spacing w:after="0" w:line="480" w:lineRule="auto"/>
        <w:ind w:right="300"/>
        <w:rPr>
          <w:rFonts w:ascii="Times New Roman" w:hAnsi="Times New Roman"/>
          <w:szCs w:val="24"/>
        </w:rPr>
      </w:pPr>
      <w:r w:rsidRPr="00CC2265">
        <w:rPr>
          <w:rFonts w:ascii="Times New Roman" w:hAnsi="Times New Roman"/>
          <w:szCs w:val="24"/>
        </w:rPr>
        <w:t xml:space="preserve">What major financial challenges did States and local program operators experience with providing alternate meal service </w:t>
      </w:r>
      <w:r w:rsidRPr="00CC2265" w:rsidR="00CC2265">
        <w:rPr>
          <w:rFonts w:ascii="Times New Roman" w:hAnsi="Times New Roman"/>
          <w:szCs w:val="24"/>
        </w:rPr>
        <w:t xml:space="preserve">from March through September 2020 </w:t>
      </w:r>
      <w:r w:rsidRPr="00CC2265">
        <w:rPr>
          <w:rFonts w:ascii="Times New Roman" w:hAnsi="Times New Roman"/>
          <w:szCs w:val="24"/>
        </w:rPr>
        <w:t>due to the COVID-19 pandemic? What types of meal service were most costly?</w:t>
      </w:r>
    </w:p>
    <w:p w:rsidRPr="009F1966" w:rsidR="009F1966" w:rsidP="009F1966" w:rsidRDefault="009F1966" w14:paraId="6B10DA4F" w14:textId="772CBD4C">
      <w:pPr>
        <w:pStyle w:val="ListParagraph"/>
        <w:numPr>
          <w:ilvl w:val="0"/>
          <w:numId w:val="1"/>
        </w:numPr>
        <w:spacing w:after="0" w:line="480" w:lineRule="auto"/>
        <w:ind w:right="300"/>
        <w:rPr>
          <w:rFonts w:ascii="Times New Roman" w:hAnsi="Times New Roman"/>
          <w:szCs w:val="24"/>
        </w:rPr>
      </w:pPr>
      <w:r w:rsidRPr="009F1966">
        <w:rPr>
          <w:rFonts w:ascii="Times New Roman" w:hAnsi="Times New Roman"/>
          <w:szCs w:val="24"/>
        </w:rPr>
        <w:t>What major operational challenges did States and local program operators experience with</w:t>
      </w:r>
      <w:r>
        <w:rPr>
          <w:rFonts w:ascii="Times New Roman" w:hAnsi="Times New Roman"/>
          <w:szCs w:val="24"/>
        </w:rPr>
        <w:t xml:space="preserve"> </w:t>
      </w:r>
      <w:r w:rsidRPr="009F1966">
        <w:rPr>
          <w:rFonts w:ascii="Times New Roman" w:hAnsi="Times New Roman"/>
          <w:szCs w:val="24"/>
        </w:rPr>
        <w:t xml:space="preserve">providing alternate meal service </w:t>
      </w:r>
      <w:r w:rsidR="00CC2265">
        <w:rPr>
          <w:rFonts w:ascii="Times New Roman" w:hAnsi="Times New Roman"/>
          <w:szCs w:val="24"/>
        </w:rPr>
        <w:t xml:space="preserve">from March through September 2020 </w:t>
      </w:r>
      <w:r w:rsidRPr="009F1966">
        <w:rPr>
          <w:rFonts w:ascii="Times New Roman" w:hAnsi="Times New Roman"/>
          <w:szCs w:val="24"/>
        </w:rPr>
        <w:t>due to the COVID-19 pandemic?</w:t>
      </w:r>
    </w:p>
    <w:p w:rsidRPr="009F1966" w:rsidR="009F1966" w:rsidP="009F1966" w:rsidRDefault="009F1966" w14:paraId="48D8E6AB" w14:textId="06C2F054">
      <w:pPr>
        <w:pStyle w:val="ListParagraph"/>
        <w:numPr>
          <w:ilvl w:val="0"/>
          <w:numId w:val="1"/>
        </w:numPr>
        <w:spacing w:after="0" w:line="480" w:lineRule="auto"/>
        <w:ind w:right="300"/>
        <w:rPr>
          <w:rFonts w:ascii="Times New Roman" w:hAnsi="Times New Roman"/>
          <w:szCs w:val="24"/>
        </w:rPr>
      </w:pPr>
      <w:r w:rsidRPr="009F1966">
        <w:rPr>
          <w:rFonts w:ascii="Times New Roman" w:hAnsi="Times New Roman"/>
          <w:szCs w:val="24"/>
        </w:rPr>
        <w:t xml:space="preserve">How did States overcome challenges with implementing or using the </w:t>
      </w:r>
      <w:r w:rsidRPr="001422BE" w:rsidR="00174053">
        <w:rPr>
          <w:rFonts w:ascii="Times New Roman" w:hAnsi="Times New Roman"/>
          <w:szCs w:val="24"/>
        </w:rPr>
        <w:t xml:space="preserve">COVID-19 CN </w:t>
      </w:r>
      <w:r w:rsidRPr="009F1966">
        <w:rPr>
          <w:rFonts w:ascii="Times New Roman" w:hAnsi="Times New Roman"/>
          <w:szCs w:val="24"/>
        </w:rPr>
        <w:t>waivers</w:t>
      </w:r>
      <w:r w:rsidR="00CC2265">
        <w:rPr>
          <w:rFonts w:ascii="Times New Roman" w:hAnsi="Times New Roman"/>
          <w:szCs w:val="24"/>
        </w:rPr>
        <w:t xml:space="preserve"> from March through September 2020</w:t>
      </w:r>
      <w:r w:rsidRPr="009F1966">
        <w:rPr>
          <w:rFonts w:ascii="Times New Roman" w:hAnsi="Times New Roman"/>
          <w:szCs w:val="24"/>
        </w:rPr>
        <w:t>? Which challenges</w:t>
      </w:r>
      <w:r>
        <w:rPr>
          <w:rFonts w:ascii="Times New Roman" w:hAnsi="Times New Roman"/>
          <w:szCs w:val="24"/>
        </w:rPr>
        <w:t xml:space="preserve"> </w:t>
      </w:r>
      <w:r w:rsidRPr="009F1966">
        <w:rPr>
          <w:rFonts w:ascii="Times New Roman" w:hAnsi="Times New Roman"/>
          <w:szCs w:val="24"/>
        </w:rPr>
        <w:t>were they unable to overcome?</w:t>
      </w:r>
    </w:p>
    <w:p w:rsidRPr="009F1966" w:rsidR="00174053" w:rsidP="00174053" w:rsidRDefault="00174053" w14:paraId="0ADD222F" w14:textId="77777777">
      <w:pPr>
        <w:pStyle w:val="ListParagraph"/>
        <w:numPr>
          <w:ilvl w:val="0"/>
          <w:numId w:val="1"/>
        </w:numPr>
        <w:spacing w:after="0" w:line="480" w:lineRule="auto"/>
        <w:ind w:right="300"/>
        <w:rPr>
          <w:rFonts w:ascii="Times New Roman" w:hAnsi="Times New Roman"/>
          <w:szCs w:val="24"/>
        </w:rPr>
      </w:pPr>
      <w:r w:rsidRPr="009F1966">
        <w:rPr>
          <w:rFonts w:ascii="Times New Roman" w:hAnsi="Times New Roman"/>
          <w:szCs w:val="24"/>
        </w:rPr>
        <w:lastRenderedPageBreak/>
        <w:t>What were the most effective methods for providing meals to children during the COVID-19</w:t>
      </w:r>
      <w:r>
        <w:rPr>
          <w:rFonts w:ascii="Times New Roman" w:hAnsi="Times New Roman"/>
          <w:szCs w:val="24"/>
        </w:rPr>
        <w:t xml:space="preserve"> </w:t>
      </w:r>
      <w:r w:rsidRPr="009F1966">
        <w:rPr>
          <w:rFonts w:ascii="Times New Roman" w:hAnsi="Times New Roman"/>
          <w:szCs w:val="24"/>
        </w:rPr>
        <w:t>relevant months</w:t>
      </w:r>
      <w:r>
        <w:rPr>
          <w:rFonts w:ascii="Times New Roman" w:hAnsi="Times New Roman"/>
          <w:szCs w:val="24"/>
        </w:rPr>
        <w:t xml:space="preserve"> of March through September 2020</w:t>
      </w:r>
      <w:r w:rsidRPr="009F1966">
        <w:rPr>
          <w:rFonts w:ascii="Times New Roman" w:hAnsi="Times New Roman"/>
          <w:szCs w:val="24"/>
        </w:rPr>
        <w:t>?</w:t>
      </w:r>
      <w:r w:rsidRPr="009F1966">
        <w:t xml:space="preserve"> </w:t>
      </w:r>
    </w:p>
    <w:p w:rsidRPr="009F1966" w:rsidR="009F1966" w:rsidP="009F1966" w:rsidRDefault="009F1966" w14:paraId="3121B6D1" w14:textId="414A1F0F">
      <w:pPr>
        <w:pStyle w:val="ListParagraph"/>
        <w:numPr>
          <w:ilvl w:val="0"/>
          <w:numId w:val="1"/>
        </w:numPr>
        <w:spacing w:after="0" w:line="480" w:lineRule="auto"/>
        <w:ind w:right="300"/>
        <w:rPr>
          <w:rFonts w:ascii="Times New Roman" w:hAnsi="Times New Roman"/>
          <w:szCs w:val="24"/>
        </w:rPr>
      </w:pPr>
      <w:r w:rsidRPr="009F1966">
        <w:rPr>
          <w:rFonts w:ascii="Times New Roman" w:hAnsi="Times New Roman"/>
          <w:szCs w:val="24"/>
        </w:rPr>
        <w:t xml:space="preserve">What were the best practices for site monitoring during </w:t>
      </w:r>
      <w:r w:rsidR="00CC2265">
        <w:rPr>
          <w:rFonts w:ascii="Times New Roman" w:hAnsi="Times New Roman"/>
          <w:szCs w:val="24"/>
        </w:rPr>
        <w:t xml:space="preserve">the March through September 2020 </w:t>
      </w:r>
      <w:r w:rsidRPr="009F1966">
        <w:rPr>
          <w:rFonts w:ascii="Times New Roman" w:hAnsi="Times New Roman"/>
          <w:szCs w:val="24"/>
        </w:rPr>
        <w:t>COVID waiver period?</w:t>
      </w:r>
    </w:p>
    <w:p w:rsidR="009F1966" w:rsidP="009F1966" w:rsidRDefault="009F1966" w14:paraId="4A0EAEA2" w14:textId="7F8A8D2B">
      <w:pPr>
        <w:pStyle w:val="ListParagraph"/>
        <w:numPr>
          <w:ilvl w:val="0"/>
          <w:numId w:val="1"/>
        </w:numPr>
        <w:spacing w:after="0" w:line="480" w:lineRule="auto"/>
        <w:ind w:right="300"/>
        <w:rPr>
          <w:rFonts w:ascii="Times New Roman" w:hAnsi="Times New Roman"/>
          <w:szCs w:val="24"/>
        </w:rPr>
      </w:pPr>
      <w:r w:rsidRPr="009F1966">
        <w:rPr>
          <w:rFonts w:ascii="Times New Roman" w:hAnsi="Times New Roman"/>
          <w:szCs w:val="24"/>
        </w:rPr>
        <w:t xml:space="preserve">What was the overall combined impact of the </w:t>
      </w:r>
      <w:r w:rsidRPr="001422BE" w:rsidR="00174053">
        <w:rPr>
          <w:rFonts w:ascii="Times New Roman" w:hAnsi="Times New Roman"/>
          <w:szCs w:val="24"/>
        </w:rPr>
        <w:t xml:space="preserve">COVID-19 CN </w:t>
      </w:r>
      <w:r w:rsidRPr="009F1966">
        <w:rPr>
          <w:rFonts w:ascii="Times New Roman" w:hAnsi="Times New Roman"/>
          <w:szCs w:val="24"/>
        </w:rPr>
        <w:t>waivers</w:t>
      </w:r>
      <w:r w:rsidR="00CC2265">
        <w:rPr>
          <w:rFonts w:ascii="Times New Roman" w:hAnsi="Times New Roman"/>
          <w:szCs w:val="24"/>
        </w:rPr>
        <w:t xml:space="preserve"> used from March through September 2020</w:t>
      </w:r>
      <w:r w:rsidRPr="009F1966">
        <w:rPr>
          <w:rFonts w:ascii="Times New Roman" w:hAnsi="Times New Roman"/>
          <w:szCs w:val="24"/>
        </w:rPr>
        <w:t xml:space="preserve"> on children?</w:t>
      </w:r>
    </w:p>
    <w:p w:rsidR="00276B74" w:rsidP="00276B74" w:rsidRDefault="00276B74" w14:paraId="129BFA0C" w14:textId="0BB5A5A1">
      <w:pPr>
        <w:pStyle w:val="ListParagraph"/>
        <w:numPr>
          <w:ilvl w:val="0"/>
          <w:numId w:val="1"/>
        </w:numPr>
        <w:spacing w:after="0" w:line="480" w:lineRule="auto"/>
        <w:ind w:right="300"/>
        <w:rPr>
          <w:rFonts w:ascii="Times New Roman" w:hAnsi="Times New Roman"/>
          <w:szCs w:val="24"/>
        </w:rPr>
      </w:pPr>
      <w:r w:rsidRPr="009F1966">
        <w:rPr>
          <w:rFonts w:ascii="Times New Roman" w:hAnsi="Times New Roman"/>
          <w:szCs w:val="24"/>
        </w:rPr>
        <w:t xml:space="preserve">What </w:t>
      </w:r>
      <w:r w:rsidRPr="001422BE" w:rsidR="00174053">
        <w:rPr>
          <w:rFonts w:ascii="Times New Roman" w:hAnsi="Times New Roman"/>
          <w:szCs w:val="24"/>
        </w:rPr>
        <w:t xml:space="preserve">COVID-19 CN </w:t>
      </w:r>
      <w:r w:rsidRPr="009F1966">
        <w:rPr>
          <w:rFonts w:ascii="Times New Roman" w:hAnsi="Times New Roman"/>
          <w:szCs w:val="24"/>
        </w:rPr>
        <w:t xml:space="preserve">waivers were not used during </w:t>
      </w:r>
      <w:r>
        <w:rPr>
          <w:rFonts w:ascii="Times New Roman" w:hAnsi="Times New Roman"/>
          <w:szCs w:val="24"/>
        </w:rPr>
        <w:t xml:space="preserve">the March through September 2020 </w:t>
      </w:r>
      <w:r w:rsidRPr="009F1966">
        <w:rPr>
          <w:rFonts w:ascii="Times New Roman" w:hAnsi="Times New Roman"/>
          <w:szCs w:val="24"/>
        </w:rPr>
        <w:t>COVID waiver period and why?</w:t>
      </w:r>
      <w:r w:rsidR="00C52821">
        <w:rPr>
          <w:rFonts w:ascii="Times New Roman" w:hAnsi="Times New Roman"/>
          <w:szCs w:val="24"/>
        </w:rPr>
        <w:t xml:space="preserve"> </w:t>
      </w:r>
    </w:p>
    <w:p w:rsidRPr="00276B74" w:rsidR="00C52821" w:rsidP="00C52821" w:rsidRDefault="00C52821" w14:paraId="529FC650" w14:textId="77777777">
      <w:pPr>
        <w:pStyle w:val="ListParagraph"/>
        <w:spacing w:after="0" w:line="480" w:lineRule="auto"/>
        <w:ind w:right="300"/>
        <w:rPr>
          <w:rFonts w:ascii="Times New Roman" w:hAnsi="Times New Roman"/>
          <w:szCs w:val="24"/>
        </w:rPr>
      </w:pPr>
    </w:p>
    <w:p w:rsidR="001422BE" w:rsidP="00C51065" w:rsidRDefault="00C52821" w14:paraId="55BF2B90" w14:textId="6892B42B">
      <w:pPr>
        <w:spacing w:line="240" w:lineRule="auto"/>
        <w:ind w:right="302"/>
        <w:rPr>
          <w:rFonts w:ascii="Times New Roman" w:hAnsi="Times New Roman"/>
          <w:b/>
          <w:bCs/>
          <w:szCs w:val="24"/>
        </w:rPr>
      </w:pPr>
      <w:r>
        <w:rPr>
          <w:rFonts w:ascii="Times New Roman" w:hAnsi="Times New Roman"/>
          <w:b/>
          <w:bCs/>
          <w:szCs w:val="24"/>
        </w:rPr>
        <w:t>Table A.1</w:t>
      </w:r>
      <w:r w:rsidR="00C51065">
        <w:rPr>
          <w:rFonts w:ascii="Times New Roman" w:hAnsi="Times New Roman"/>
          <w:b/>
          <w:bCs/>
          <w:szCs w:val="24"/>
        </w:rPr>
        <w:t>.</w:t>
      </w:r>
      <w:r>
        <w:rPr>
          <w:rFonts w:ascii="Times New Roman" w:hAnsi="Times New Roman"/>
          <w:b/>
          <w:bCs/>
          <w:szCs w:val="24"/>
        </w:rPr>
        <w:t xml:space="preserve"> COVID-19 CN waivers approved under the Families First Coronavirus Response Act</w:t>
      </w:r>
      <w:r w:rsidR="00C51065">
        <w:rPr>
          <w:rFonts w:ascii="Times New Roman" w:hAnsi="Times New Roman"/>
          <w:b/>
          <w:bCs/>
          <w:szCs w:val="24"/>
        </w:rPr>
        <w:t xml:space="preserve"> (P.L. 116-127</w:t>
      </w:r>
      <w:bookmarkStart w:name="_GoBack" w:id="1"/>
      <w:bookmarkEnd w:id="1"/>
      <w:r w:rsidR="00C51065">
        <w:rPr>
          <w:rFonts w:ascii="Times New Roman" w:hAnsi="Times New Roman"/>
          <w:b/>
          <w:bCs/>
          <w:szCs w:val="24"/>
        </w:rPr>
        <w:t>)</w:t>
      </w:r>
      <w:r w:rsidR="00123569">
        <w:rPr>
          <w:rStyle w:val="FootnoteReference"/>
          <w:rFonts w:ascii="Times New Roman" w:hAnsi="Times New Roman"/>
          <w:b/>
          <w:bCs/>
          <w:szCs w:val="24"/>
        </w:rPr>
        <w:footnoteReference w:id="1"/>
      </w:r>
    </w:p>
    <w:tbl>
      <w:tblPr>
        <w:tblStyle w:val="TableGrid"/>
        <w:tblW w:w="0" w:type="auto"/>
        <w:tblInd w:w="-5" w:type="dxa"/>
        <w:tblLook w:val="04A0" w:firstRow="1" w:lastRow="0" w:firstColumn="1" w:lastColumn="0" w:noHBand="0" w:noVBand="1"/>
      </w:tblPr>
      <w:tblGrid>
        <w:gridCol w:w="630"/>
        <w:gridCol w:w="8725"/>
      </w:tblGrid>
      <w:tr w:rsidRPr="00C52821" w:rsidR="00C51065" w:rsidTr="00C51065" w14:paraId="6997881B" w14:textId="77777777">
        <w:tc>
          <w:tcPr>
            <w:tcW w:w="630" w:type="dxa"/>
          </w:tcPr>
          <w:p w:rsidRPr="00C52821" w:rsidR="00C51065" w:rsidP="00310038" w:rsidRDefault="00C51065" w14:paraId="3FFCC619"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580597A5" w14:textId="3895178A">
            <w:pPr>
              <w:pStyle w:val="paragraph"/>
              <w:shd w:val="clear" w:color="auto" w:fill="FFFFFF"/>
              <w:spacing w:before="40" w:beforeAutospacing="0" w:after="40" w:afterAutospacing="0"/>
              <w:ind w:left="144"/>
              <w:textAlignment w:val="baseline"/>
            </w:pPr>
            <w:r>
              <w:t xml:space="preserve">COVID-19: Child Nutrition Response #2: </w:t>
            </w:r>
            <w:hyperlink w:tgtFrame="_blank" w:history="1" r:id="rId9">
              <w:r w:rsidRPr="00C52821" w:rsidR="00C51065">
                <w:rPr>
                  <w:rStyle w:val="normaltextrun"/>
                </w:rPr>
                <w:t>Nationwide Waiver to Allow Non-congregate Feeding in the Child Nutrition Programs</w:t>
              </w:r>
            </w:hyperlink>
            <w:r w:rsidRPr="00C52821" w:rsidR="00C51065">
              <w:rPr>
                <w:rStyle w:val="eop"/>
              </w:rPr>
              <w:t> </w:t>
            </w:r>
          </w:p>
        </w:tc>
      </w:tr>
      <w:tr w:rsidRPr="00C52821" w:rsidR="00C51065" w:rsidTr="00C51065" w14:paraId="32B3FEF3" w14:textId="77777777">
        <w:tc>
          <w:tcPr>
            <w:tcW w:w="630" w:type="dxa"/>
          </w:tcPr>
          <w:p w:rsidRPr="00C52821" w:rsidR="00C51065" w:rsidP="00310038" w:rsidRDefault="00C51065" w14:paraId="7B41EADA"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277557" w:rsidRDefault="00277557" w14:paraId="754D549D" w14:textId="045BA1E6">
            <w:pPr>
              <w:pStyle w:val="paragraph"/>
              <w:shd w:val="clear" w:color="auto" w:fill="FFFFFF"/>
              <w:spacing w:before="40" w:beforeAutospacing="0" w:after="40" w:afterAutospacing="0"/>
              <w:ind w:left="144"/>
              <w:textAlignment w:val="baseline"/>
            </w:pPr>
            <w:r>
              <w:t xml:space="preserve">COVID-19: Child Nutrition Response #1: </w:t>
            </w:r>
            <w:hyperlink w:tgtFrame="_blank" w:history="1" r:id="rId10">
              <w:r w:rsidRPr="00C52821" w:rsidR="00C51065">
                <w:rPr>
                  <w:rStyle w:val="normaltextrun"/>
                </w:rPr>
                <w:t>Nationwide Waiver to Allow Meal Service Time Flexibility in the Child Nutrition Programs</w:t>
              </w:r>
            </w:hyperlink>
            <w:r w:rsidRPr="00C52821" w:rsidR="00C51065">
              <w:rPr>
                <w:rStyle w:val="eop"/>
              </w:rPr>
              <w:t> </w:t>
            </w:r>
          </w:p>
        </w:tc>
      </w:tr>
      <w:tr w:rsidRPr="00C52821" w:rsidR="00C51065" w:rsidTr="00C51065" w14:paraId="7FE77291" w14:textId="77777777">
        <w:tc>
          <w:tcPr>
            <w:tcW w:w="630" w:type="dxa"/>
          </w:tcPr>
          <w:p w:rsidRPr="00C52821" w:rsidR="00C51065" w:rsidP="00310038" w:rsidRDefault="00C51065" w14:paraId="4983A932"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3E488A1E" w14:textId="57BC4C5F">
            <w:pPr>
              <w:pStyle w:val="paragraph"/>
              <w:shd w:val="clear" w:color="auto" w:fill="FFFFFF"/>
              <w:spacing w:before="40" w:beforeAutospacing="0" w:after="40" w:afterAutospacing="0"/>
              <w:ind w:left="144"/>
              <w:textAlignment w:val="baseline"/>
            </w:pPr>
            <w:r>
              <w:t xml:space="preserve">COVID-19: Child Nutrition Response #3: </w:t>
            </w:r>
            <w:hyperlink w:tgtFrame="_blank" w:history="1" r:id="rId11">
              <w:r w:rsidRPr="00C52821" w:rsidR="00C51065">
                <w:rPr>
                  <w:rStyle w:val="normaltextrun"/>
                </w:rPr>
                <w:t>Nationwide Waiver of the Activity Requirement in Afterschool Care Child Nutrition Programs</w:t>
              </w:r>
            </w:hyperlink>
            <w:r w:rsidRPr="00C52821" w:rsidR="00C51065">
              <w:rPr>
                <w:rStyle w:val="eop"/>
              </w:rPr>
              <w:t> </w:t>
            </w:r>
          </w:p>
        </w:tc>
      </w:tr>
      <w:tr w:rsidRPr="00C52821" w:rsidR="00C51065" w:rsidTr="00C51065" w14:paraId="78395E42" w14:textId="77777777">
        <w:tc>
          <w:tcPr>
            <w:tcW w:w="630" w:type="dxa"/>
          </w:tcPr>
          <w:p w:rsidRPr="00C52821" w:rsidR="00C51065" w:rsidP="00310038" w:rsidRDefault="00C51065" w14:paraId="7BB9691B"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277557" w:rsidRDefault="00277557" w14:paraId="6D23246D" w14:textId="650C4D5A">
            <w:pPr>
              <w:pStyle w:val="paragraph"/>
              <w:shd w:val="clear" w:color="auto" w:fill="FFFFFF"/>
              <w:spacing w:before="40" w:beforeAutospacing="0" w:after="40" w:afterAutospacing="0"/>
              <w:ind w:left="144"/>
              <w:textAlignment w:val="baseline"/>
            </w:pPr>
            <w:r>
              <w:t xml:space="preserve">COVID-19: Child Nutrition Response #4: </w:t>
            </w:r>
            <w:hyperlink w:tgtFrame="_blank" w:history="1" r:id="rId12">
              <w:r w:rsidRPr="00C52821" w:rsidR="00C51065">
                <w:rPr>
                  <w:rStyle w:val="normaltextrun"/>
                </w:rPr>
                <w:t>Nationwide Waiver to Allow Meal Pattern Flexibility in the Child Nutrition Programs</w:t>
              </w:r>
            </w:hyperlink>
            <w:r w:rsidRPr="00C52821" w:rsidR="00C51065">
              <w:rPr>
                <w:rStyle w:val="eop"/>
              </w:rPr>
              <w:t> </w:t>
            </w:r>
          </w:p>
        </w:tc>
      </w:tr>
      <w:tr w:rsidRPr="00C52821" w:rsidR="00C51065" w:rsidTr="00C51065" w14:paraId="389F249D" w14:textId="77777777">
        <w:tc>
          <w:tcPr>
            <w:tcW w:w="630" w:type="dxa"/>
          </w:tcPr>
          <w:p w:rsidRPr="00C52821" w:rsidR="00C51065" w:rsidP="00310038" w:rsidRDefault="00C51065" w14:paraId="56C8AA48"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277557" w:rsidRDefault="00277557" w14:paraId="4BE20323" w14:textId="72294565">
            <w:pPr>
              <w:pStyle w:val="paragraph"/>
              <w:shd w:val="clear" w:color="auto" w:fill="FFFFFF"/>
              <w:spacing w:before="40" w:beforeAutospacing="0" w:after="40" w:afterAutospacing="0"/>
              <w:ind w:left="144"/>
              <w:textAlignment w:val="baseline"/>
            </w:pPr>
            <w:r>
              <w:t xml:space="preserve">COVID-19: Child Nutrition Response #5: </w:t>
            </w:r>
            <w:hyperlink w:tgtFrame="_blank" w:history="1" r:id="rId13">
              <w:r w:rsidRPr="00C52821" w:rsidR="00C51065">
                <w:rPr>
                  <w:rStyle w:val="normaltextrun"/>
                </w:rPr>
                <w:t>Nationwide Waiver to Allow Parents and Guardians to Pick Up Meals for Children</w:t>
              </w:r>
            </w:hyperlink>
            <w:r w:rsidRPr="00C52821" w:rsidR="00C51065">
              <w:rPr>
                <w:rStyle w:val="eop"/>
              </w:rPr>
              <w:t> </w:t>
            </w:r>
          </w:p>
        </w:tc>
      </w:tr>
      <w:tr w:rsidRPr="00C52821" w:rsidR="00C51065" w:rsidTr="00C51065" w14:paraId="2DB65555" w14:textId="77777777">
        <w:tc>
          <w:tcPr>
            <w:tcW w:w="630" w:type="dxa"/>
          </w:tcPr>
          <w:p w:rsidRPr="00C52821" w:rsidR="00C51065" w:rsidP="00310038" w:rsidRDefault="00C51065" w14:paraId="141ED868"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4C4C7F24" w14:textId="27B0C98A">
            <w:pPr>
              <w:pStyle w:val="paragraph"/>
              <w:shd w:val="clear" w:color="auto" w:fill="FFFFFF"/>
              <w:spacing w:before="40" w:beforeAutospacing="0" w:after="40" w:afterAutospacing="0"/>
              <w:ind w:left="144"/>
              <w:textAlignment w:val="baseline"/>
            </w:pPr>
            <w:r>
              <w:t xml:space="preserve">COVID-19: Child Nutrition Response #6: </w:t>
            </w:r>
            <w:hyperlink w:tgtFrame="_blank" w:history="1" r:id="rId14">
              <w:r w:rsidRPr="00C52821" w:rsidR="00C51065">
                <w:rPr>
                  <w:rStyle w:val="normaltextrun"/>
                </w:rPr>
                <w:t>Nationwide Waiver of Community Eligibility Provision Deadlines in the National School Lunch and School Breakfast Programs</w:t>
              </w:r>
            </w:hyperlink>
            <w:r w:rsidRPr="00C52821" w:rsidR="00C51065">
              <w:rPr>
                <w:rStyle w:val="eop"/>
              </w:rPr>
              <w:t> </w:t>
            </w:r>
          </w:p>
        </w:tc>
      </w:tr>
      <w:tr w:rsidRPr="00C52821" w:rsidR="00C51065" w:rsidTr="00C51065" w14:paraId="27716FC2" w14:textId="77777777">
        <w:tc>
          <w:tcPr>
            <w:tcW w:w="630" w:type="dxa"/>
          </w:tcPr>
          <w:p w:rsidRPr="00C52821" w:rsidR="00C51065" w:rsidP="00310038" w:rsidRDefault="00C51065" w14:paraId="624182DE"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46F45BC5" w14:textId="7C832C4E">
            <w:pPr>
              <w:pStyle w:val="paragraph"/>
              <w:shd w:val="clear" w:color="auto" w:fill="FFFFFF"/>
              <w:spacing w:before="40" w:beforeAutospacing="0" w:after="40" w:afterAutospacing="0"/>
              <w:ind w:left="144"/>
              <w:textAlignment w:val="baseline"/>
            </w:pPr>
            <w:r>
              <w:t xml:space="preserve">COVID-19: Child Nutrition Response #32: </w:t>
            </w:r>
            <w:hyperlink w:tgtFrame="_blank" w:history="1" r:id="rId15">
              <w:r w:rsidRPr="00C52821" w:rsidR="00C51065">
                <w:rPr>
                  <w:rStyle w:val="normaltextrun"/>
                  <w:lang w:val="en"/>
                </w:rPr>
                <w:t>Nationwide Waiver to Extend Area Eligibility Waivers</w:t>
              </w:r>
            </w:hyperlink>
            <w:r w:rsidRPr="00C52821" w:rsidR="00C51065">
              <w:rPr>
                <w:rStyle w:val="eop"/>
              </w:rPr>
              <w:t> </w:t>
            </w:r>
          </w:p>
        </w:tc>
      </w:tr>
      <w:tr w:rsidRPr="00C52821" w:rsidR="00C51065" w:rsidTr="00C51065" w14:paraId="34F27690" w14:textId="77777777">
        <w:tc>
          <w:tcPr>
            <w:tcW w:w="630" w:type="dxa"/>
          </w:tcPr>
          <w:p w:rsidRPr="00C52821" w:rsidR="00C51065" w:rsidP="00310038" w:rsidRDefault="00C51065" w14:paraId="58D0CAA0"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45D91B20" w14:textId="0F85DC0B">
            <w:pPr>
              <w:pStyle w:val="paragraph"/>
              <w:shd w:val="clear" w:color="auto" w:fill="FFFFFF"/>
              <w:spacing w:before="40" w:beforeAutospacing="0" w:after="40" w:afterAutospacing="0"/>
              <w:ind w:left="144"/>
              <w:textAlignment w:val="baseline"/>
            </w:pPr>
            <w:r>
              <w:t xml:space="preserve">COVID-19: Child Nutrition Response #12: </w:t>
            </w:r>
            <w:hyperlink w:tgtFrame="_blank" w:history="1" r:id="rId16">
              <w:r w:rsidRPr="00C52821" w:rsidR="00C51065">
                <w:rPr>
                  <w:rStyle w:val="normaltextrun"/>
                  <w:lang w:val="en"/>
                </w:rPr>
                <w:t>Nationwide Waiver of 60 Day Reporting Requirements for </w:t>
              </w:r>
              <w:r w:rsidRPr="00C52821" w:rsidR="00C51065">
                <w:rPr>
                  <w:rStyle w:val="normaltextrun"/>
                </w:rPr>
                <w:t>January and February 2020</w:t>
              </w:r>
            </w:hyperlink>
            <w:r w:rsidRPr="00C52821" w:rsidR="00C51065">
              <w:rPr>
                <w:rStyle w:val="eop"/>
              </w:rPr>
              <w:t> </w:t>
            </w:r>
          </w:p>
        </w:tc>
      </w:tr>
      <w:tr w:rsidRPr="00C52821" w:rsidR="00C51065" w:rsidTr="00C51065" w14:paraId="2FAA6E3F" w14:textId="77777777">
        <w:tc>
          <w:tcPr>
            <w:tcW w:w="630" w:type="dxa"/>
          </w:tcPr>
          <w:p w:rsidRPr="00C52821" w:rsidR="00C51065" w:rsidP="00310038" w:rsidRDefault="00C51065" w14:paraId="087339B2"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54BB4748" w14:textId="453178F4">
            <w:pPr>
              <w:pStyle w:val="paragraph"/>
              <w:shd w:val="clear" w:color="auto" w:fill="FFFFFF"/>
              <w:spacing w:before="40" w:beforeAutospacing="0" w:after="40" w:afterAutospacing="0"/>
              <w:ind w:left="144"/>
              <w:textAlignment w:val="baseline"/>
            </w:pPr>
            <w:r>
              <w:t xml:space="preserve">COVID-19: Child Nutrition Response #18: </w:t>
            </w:r>
            <w:hyperlink w:tgtFrame="_blank" w:history="1" r:id="rId17">
              <w:r w:rsidRPr="00C52821" w:rsidR="00C51065">
                <w:rPr>
                  <w:rStyle w:val="normaltextrun"/>
                </w:rPr>
                <w:t>Nationwide Waiver of Local School Wellness Policy Triennial Assessments in the NSLP and SFSP</w:t>
              </w:r>
            </w:hyperlink>
            <w:r w:rsidRPr="00C52821" w:rsidR="00C51065">
              <w:rPr>
                <w:rStyle w:val="eop"/>
              </w:rPr>
              <w:t> </w:t>
            </w:r>
          </w:p>
        </w:tc>
      </w:tr>
      <w:tr w:rsidRPr="00C52821" w:rsidR="00C51065" w:rsidTr="00C51065" w14:paraId="1318D32F" w14:textId="77777777">
        <w:tc>
          <w:tcPr>
            <w:tcW w:w="630" w:type="dxa"/>
          </w:tcPr>
          <w:p w:rsidRPr="00C52821" w:rsidR="00C51065" w:rsidP="00310038" w:rsidRDefault="00C51065" w14:paraId="0BFBCE71" w14:textId="77777777">
            <w:pPr>
              <w:pStyle w:val="paragraph"/>
              <w:numPr>
                <w:ilvl w:val="0"/>
                <w:numId w:val="25"/>
              </w:numPr>
              <w:shd w:val="clear" w:color="auto" w:fill="FFFFFF"/>
              <w:spacing w:before="0" w:beforeAutospacing="0" w:after="0" w:afterAutospacing="0"/>
              <w:ind w:left="504"/>
              <w:textAlignment w:val="baseline"/>
              <w:rPr>
                <w:rStyle w:val="normaltextrun"/>
                <w:sz w:val="23"/>
                <w:szCs w:val="23"/>
                <w:shd w:val="clear" w:color="auto" w:fill="E1E3E6"/>
                <w:lang w:val="en"/>
              </w:rPr>
            </w:pPr>
          </w:p>
        </w:tc>
        <w:tc>
          <w:tcPr>
            <w:tcW w:w="8725" w:type="dxa"/>
          </w:tcPr>
          <w:p w:rsidRPr="00C52821" w:rsidR="00C51065" w:rsidP="00310038" w:rsidRDefault="00277557" w14:paraId="38543F9A" w14:textId="37AC49C4">
            <w:pPr>
              <w:pStyle w:val="paragraph"/>
              <w:shd w:val="clear" w:color="auto" w:fill="FFFFFF"/>
              <w:spacing w:before="40" w:beforeAutospacing="0" w:after="40" w:afterAutospacing="0"/>
              <w:ind w:left="144"/>
              <w:textAlignment w:val="baseline"/>
            </w:pPr>
            <w:r>
              <w:t xml:space="preserve">COVID-19: Child Nutrition Response #20: </w:t>
            </w:r>
            <w:r w:rsidRPr="00310038" w:rsidR="00310038">
              <w:t>Nationwide Waiver of Annual Review Requirements for State Agencies in the Child and Adult Care Food Program</w:t>
            </w:r>
          </w:p>
        </w:tc>
      </w:tr>
      <w:tr w:rsidRPr="00C52821" w:rsidR="00C51065" w:rsidTr="00C51065" w14:paraId="22391C32" w14:textId="77777777">
        <w:tc>
          <w:tcPr>
            <w:tcW w:w="630" w:type="dxa"/>
          </w:tcPr>
          <w:p w:rsidRPr="00C52821" w:rsidR="00C51065" w:rsidP="00310038" w:rsidRDefault="00C51065" w14:paraId="5E3153E7"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3A6A7C8E" w14:textId="3ED24B18">
            <w:pPr>
              <w:pStyle w:val="paragraph"/>
              <w:shd w:val="clear" w:color="auto" w:fill="FFFFFF"/>
              <w:spacing w:before="40" w:beforeAutospacing="0" w:after="40" w:afterAutospacing="0"/>
              <w:ind w:left="144"/>
              <w:textAlignment w:val="baseline"/>
            </w:pPr>
            <w:r>
              <w:t xml:space="preserve">COVID-19: Child Nutrition Response #7: </w:t>
            </w:r>
            <w:hyperlink w:tgtFrame="_blank" w:history="1" r:id="rId18">
              <w:r w:rsidRPr="00C52821" w:rsidR="00C51065">
                <w:rPr>
                  <w:rStyle w:val="normaltextrun"/>
                  <w:lang w:val="en"/>
                </w:rPr>
                <w:t>Nationwide Waiver of Monitoring Requirements for Sponsors in the Child and Adult Care Food Program</w:t>
              </w:r>
            </w:hyperlink>
            <w:r w:rsidRPr="00C52821" w:rsidR="00C51065">
              <w:rPr>
                <w:rStyle w:val="eop"/>
              </w:rPr>
              <w:t> </w:t>
            </w:r>
          </w:p>
        </w:tc>
      </w:tr>
      <w:tr w:rsidRPr="00C52821" w:rsidR="00C51065" w:rsidTr="00C51065" w14:paraId="5D528D9A" w14:textId="77777777">
        <w:tc>
          <w:tcPr>
            <w:tcW w:w="630" w:type="dxa"/>
          </w:tcPr>
          <w:p w:rsidRPr="00C52821" w:rsidR="00C51065" w:rsidP="00310038" w:rsidRDefault="00C51065" w14:paraId="5335C898"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03FB5E05" w14:textId="3D4F95CC">
            <w:pPr>
              <w:pStyle w:val="paragraph"/>
              <w:shd w:val="clear" w:color="auto" w:fill="FFFFFF"/>
              <w:spacing w:before="40" w:beforeAutospacing="0" w:after="40" w:afterAutospacing="0"/>
              <w:ind w:left="144"/>
              <w:textAlignment w:val="baseline"/>
            </w:pPr>
            <w:r>
              <w:t xml:space="preserve">COVID-19: Child Nutrition Response #8: </w:t>
            </w:r>
            <w:hyperlink w:tgtFrame="_blank" w:history="1" r:id="rId19">
              <w:r w:rsidRPr="00C52821" w:rsidR="00C51065">
                <w:rPr>
                  <w:rStyle w:val="normaltextrun"/>
                  <w:lang w:val="en"/>
                </w:rPr>
                <w:t>Nationwide Waiver of Onsite Monitoring Requirements for State Agencies in the Child and Adult Care Food Program</w:t>
              </w:r>
            </w:hyperlink>
            <w:r w:rsidRPr="00C52821" w:rsidR="00C51065">
              <w:rPr>
                <w:rStyle w:val="eop"/>
              </w:rPr>
              <w:t> </w:t>
            </w:r>
          </w:p>
        </w:tc>
      </w:tr>
      <w:tr w:rsidRPr="00C52821" w:rsidR="00C51065" w:rsidTr="00C51065" w14:paraId="39E7C0D1" w14:textId="77777777">
        <w:tc>
          <w:tcPr>
            <w:tcW w:w="630" w:type="dxa"/>
          </w:tcPr>
          <w:p w:rsidRPr="00C52821" w:rsidR="00C51065" w:rsidP="00310038" w:rsidRDefault="00C51065" w14:paraId="06CDA7D4"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430F3818" w14:textId="31D80ABD">
            <w:pPr>
              <w:pStyle w:val="paragraph"/>
              <w:shd w:val="clear" w:color="auto" w:fill="FFFFFF"/>
              <w:spacing w:before="40" w:beforeAutospacing="0" w:after="40" w:afterAutospacing="0"/>
              <w:ind w:left="144"/>
              <w:textAlignment w:val="baseline"/>
              <w:rPr>
                <w:sz w:val="23"/>
                <w:szCs w:val="23"/>
              </w:rPr>
            </w:pPr>
            <w:r>
              <w:t xml:space="preserve">COVID-19: Child Nutrition Response #9: </w:t>
            </w:r>
            <w:hyperlink w:tgtFrame="_blank" w:history="1" r:id="rId20">
              <w:r w:rsidRPr="00C52821" w:rsidR="00C51065">
                <w:rPr>
                  <w:rStyle w:val="normaltextrun"/>
                  <w:sz w:val="23"/>
                  <w:szCs w:val="23"/>
                  <w:lang w:val="en"/>
                </w:rPr>
                <w:t>Nationwide Waiver of Onsite Monitoring Requirements in the </w:t>
              </w:r>
              <w:r w:rsidRPr="00C52821" w:rsidR="00C51065">
                <w:rPr>
                  <w:rStyle w:val="normaltextrun"/>
                  <w:sz w:val="23"/>
                  <w:szCs w:val="23"/>
                </w:rPr>
                <w:t>School Meals Programs - Revised</w:t>
              </w:r>
            </w:hyperlink>
            <w:r w:rsidRPr="00C52821" w:rsidR="00C51065">
              <w:rPr>
                <w:rStyle w:val="eop"/>
                <w:sz w:val="23"/>
                <w:szCs w:val="23"/>
              </w:rPr>
              <w:t> </w:t>
            </w:r>
          </w:p>
        </w:tc>
      </w:tr>
      <w:tr w:rsidRPr="00C52821" w:rsidR="00C51065" w:rsidTr="00C51065" w14:paraId="594D645D" w14:textId="77777777">
        <w:tc>
          <w:tcPr>
            <w:tcW w:w="630" w:type="dxa"/>
          </w:tcPr>
          <w:p w:rsidRPr="00C52821" w:rsidR="00C51065" w:rsidP="00310038" w:rsidRDefault="00C51065" w14:paraId="5628897C"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0ADCF270" w14:textId="25D8DD47">
            <w:pPr>
              <w:pStyle w:val="paragraph"/>
              <w:shd w:val="clear" w:color="auto" w:fill="FFFFFF"/>
              <w:spacing w:before="40" w:beforeAutospacing="0" w:after="40" w:afterAutospacing="0"/>
              <w:ind w:left="144"/>
              <w:textAlignment w:val="baseline"/>
              <w:rPr>
                <w:sz w:val="23"/>
                <w:szCs w:val="23"/>
              </w:rPr>
            </w:pPr>
            <w:r>
              <w:t xml:space="preserve">COVID-19: Child Nutrition Response #10: </w:t>
            </w:r>
            <w:hyperlink w:tgtFrame="_blank" w:history="1" r:id="rId21">
              <w:r w:rsidRPr="00C52821" w:rsidR="00C51065">
                <w:rPr>
                  <w:rStyle w:val="normaltextrun"/>
                  <w:sz w:val="23"/>
                  <w:szCs w:val="23"/>
                  <w:lang w:val="en"/>
                </w:rPr>
                <w:t>Nationwide Waiver of Onsite Monitoring Requirements for Sponsoring Organizations in the Summer Food Service Program</w:t>
              </w:r>
            </w:hyperlink>
            <w:r w:rsidRPr="00C52821" w:rsidR="00C51065">
              <w:rPr>
                <w:rStyle w:val="eop"/>
                <w:sz w:val="23"/>
                <w:szCs w:val="23"/>
              </w:rPr>
              <w:t> </w:t>
            </w:r>
          </w:p>
        </w:tc>
      </w:tr>
      <w:tr w:rsidRPr="00C52821" w:rsidR="00C51065" w:rsidTr="00C51065" w14:paraId="4CC2D879" w14:textId="77777777">
        <w:tc>
          <w:tcPr>
            <w:tcW w:w="630" w:type="dxa"/>
          </w:tcPr>
          <w:p w:rsidRPr="00C52821" w:rsidR="00C51065" w:rsidP="00310038" w:rsidRDefault="00C51065" w14:paraId="68932C65"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09102E0A" w14:textId="1AFD13C6">
            <w:pPr>
              <w:pStyle w:val="paragraph"/>
              <w:shd w:val="clear" w:color="auto" w:fill="FFFFFF"/>
              <w:spacing w:before="40" w:beforeAutospacing="0" w:after="40" w:afterAutospacing="0"/>
              <w:ind w:left="144"/>
              <w:textAlignment w:val="baseline"/>
              <w:rPr>
                <w:sz w:val="23"/>
                <w:szCs w:val="23"/>
              </w:rPr>
            </w:pPr>
            <w:r>
              <w:t xml:space="preserve">COVID-19: Child Nutrition Response #11: </w:t>
            </w:r>
            <w:hyperlink w:tgtFrame="_blank" w:history="1" r:id="rId22">
              <w:r w:rsidRPr="00C52821" w:rsidR="00C51065">
                <w:rPr>
                  <w:rStyle w:val="normaltextrun"/>
                  <w:sz w:val="23"/>
                  <w:szCs w:val="23"/>
                  <w:lang w:val="en"/>
                </w:rPr>
                <w:t>Nationwide Waiver of Onsite Monitoring Requirements for State Agencies in the Summer Food Service Program</w:t>
              </w:r>
            </w:hyperlink>
            <w:r w:rsidRPr="00C52821" w:rsidR="00C51065">
              <w:rPr>
                <w:rStyle w:val="eop"/>
                <w:sz w:val="23"/>
                <w:szCs w:val="23"/>
              </w:rPr>
              <w:t> </w:t>
            </w:r>
          </w:p>
        </w:tc>
      </w:tr>
      <w:tr w:rsidRPr="00C52821" w:rsidR="00C51065" w:rsidTr="00C51065" w14:paraId="57CB6C21" w14:textId="77777777">
        <w:tc>
          <w:tcPr>
            <w:tcW w:w="630" w:type="dxa"/>
          </w:tcPr>
          <w:p w:rsidRPr="00C52821" w:rsidR="00C51065" w:rsidP="00310038" w:rsidRDefault="00C51065" w14:paraId="368E9F1C" w14:textId="77777777">
            <w:pPr>
              <w:pStyle w:val="paragraph"/>
              <w:numPr>
                <w:ilvl w:val="0"/>
                <w:numId w:val="25"/>
              </w:numPr>
              <w:shd w:val="clear" w:color="auto" w:fill="FFFFFF"/>
              <w:spacing w:before="0" w:beforeAutospacing="0" w:after="0" w:afterAutospacing="0"/>
              <w:ind w:left="504"/>
              <w:textAlignment w:val="baseline"/>
              <w:rPr>
                <w:rStyle w:val="normaltextrun"/>
                <w:sz w:val="23"/>
                <w:szCs w:val="23"/>
                <w:shd w:val="clear" w:color="auto" w:fill="E1E3E6"/>
              </w:rPr>
            </w:pPr>
          </w:p>
        </w:tc>
        <w:tc>
          <w:tcPr>
            <w:tcW w:w="8725" w:type="dxa"/>
          </w:tcPr>
          <w:p w:rsidRPr="00C52821" w:rsidR="00C51065" w:rsidP="00310038" w:rsidRDefault="00277557" w14:paraId="69F7858D" w14:textId="6E6B26EB">
            <w:pPr>
              <w:pStyle w:val="paragraph"/>
              <w:shd w:val="clear" w:color="auto" w:fill="FFFFFF"/>
              <w:spacing w:before="40" w:beforeAutospacing="0" w:after="40" w:afterAutospacing="0"/>
              <w:ind w:left="144"/>
              <w:textAlignment w:val="baseline"/>
              <w:rPr>
                <w:sz w:val="23"/>
                <w:szCs w:val="23"/>
              </w:rPr>
            </w:pPr>
            <w:r>
              <w:t xml:space="preserve">COVID-19: Child Nutrition Response #17: </w:t>
            </w:r>
            <w:r w:rsidRPr="00310038" w:rsidR="00310038">
              <w:rPr>
                <w:sz w:val="23"/>
                <w:szCs w:val="23"/>
              </w:rPr>
              <w:t>Nationwide Waiver to Allow Meal Service Time Flexibility in the Child Nutrition Programs</w:t>
            </w:r>
          </w:p>
        </w:tc>
      </w:tr>
      <w:tr w:rsidRPr="00C52821" w:rsidR="00C51065" w:rsidTr="00C51065" w14:paraId="49441EA4" w14:textId="77777777">
        <w:tc>
          <w:tcPr>
            <w:tcW w:w="630" w:type="dxa"/>
          </w:tcPr>
          <w:p w:rsidRPr="00C52821" w:rsidR="00C51065" w:rsidP="00310038" w:rsidRDefault="00C51065" w14:paraId="37569AF0"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32001C22" w14:textId="624FC177">
            <w:pPr>
              <w:pStyle w:val="paragraph"/>
              <w:shd w:val="clear" w:color="auto" w:fill="FFFFFF"/>
              <w:spacing w:before="40" w:beforeAutospacing="0" w:after="40" w:afterAutospacing="0"/>
              <w:ind w:left="144"/>
              <w:textAlignment w:val="baseline"/>
              <w:rPr>
                <w:sz w:val="23"/>
                <w:szCs w:val="23"/>
              </w:rPr>
            </w:pPr>
            <w:r>
              <w:t xml:space="preserve">COVID-19: Child Nutrition Response #16: </w:t>
            </w:r>
            <w:hyperlink w:tgtFrame="_blank" w:history="1" r:id="rId23">
              <w:r w:rsidRPr="00C52821" w:rsidR="00C51065">
                <w:rPr>
                  <w:rStyle w:val="normaltextrun"/>
                  <w:sz w:val="23"/>
                  <w:szCs w:val="23"/>
                </w:rPr>
                <w:t>Nationwide Waiver to Allow Offer Versus Serve Flexibilities in the Summer Food Service Program</w:t>
              </w:r>
            </w:hyperlink>
            <w:r w:rsidRPr="00C52821" w:rsidR="00C51065">
              <w:rPr>
                <w:rStyle w:val="eop"/>
                <w:sz w:val="23"/>
                <w:szCs w:val="23"/>
              </w:rPr>
              <w:t> </w:t>
            </w:r>
          </w:p>
        </w:tc>
      </w:tr>
      <w:tr w:rsidRPr="00C52821" w:rsidR="00C51065" w:rsidTr="00C51065" w14:paraId="37CFE9B1" w14:textId="77777777">
        <w:tc>
          <w:tcPr>
            <w:tcW w:w="630" w:type="dxa"/>
          </w:tcPr>
          <w:p w:rsidRPr="00C52821" w:rsidR="00C51065" w:rsidP="00310038" w:rsidRDefault="00C51065" w14:paraId="04B16783"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55584EB2" w14:textId="191A3B28">
            <w:pPr>
              <w:pStyle w:val="paragraph"/>
              <w:shd w:val="clear" w:color="auto" w:fill="FFFFFF"/>
              <w:spacing w:before="40" w:beforeAutospacing="0" w:after="40" w:afterAutospacing="0"/>
              <w:ind w:left="144"/>
              <w:textAlignment w:val="baseline"/>
              <w:rPr>
                <w:sz w:val="23"/>
                <w:szCs w:val="23"/>
              </w:rPr>
            </w:pPr>
            <w:r>
              <w:t xml:space="preserve">COVID-19: Child Nutrition Response #15: </w:t>
            </w:r>
            <w:hyperlink w:tgtFrame="_blank" w:history="1" r:id="rId24">
              <w:r w:rsidRPr="00C52821" w:rsidR="00C51065">
                <w:rPr>
                  <w:rStyle w:val="normaltextrun"/>
                  <w:sz w:val="23"/>
                  <w:szCs w:val="23"/>
                  <w:lang w:val="en"/>
                </w:rPr>
                <w:t>Nationwide Waiver to Waive First Week Site Visits in the Summer Food Service Program</w:t>
              </w:r>
            </w:hyperlink>
            <w:r w:rsidRPr="00C52821" w:rsidR="00C51065">
              <w:rPr>
                <w:rStyle w:val="eop"/>
                <w:sz w:val="23"/>
                <w:szCs w:val="23"/>
              </w:rPr>
              <w:t> </w:t>
            </w:r>
          </w:p>
        </w:tc>
      </w:tr>
      <w:tr w:rsidRPr="00C52821" w:rsidR="00C51065" w:rsidTr="00C51065" w14:paraId="777BB7EA" w14:textId="77777777">
        <w:tc>
          <w:tcPr>
            <w:tcW w:w="630" w:type="dxa"/>
          </w:tcPr>
          <w:p w:rsidRPr="00C52821" w:rsidR="00C51065" w:rsidP="00310038" w:rsidRDefault="00C51065" w14:paraId="4176B83B"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3E44FBC6" w14:textId="6106D349">
            <w:pPr>
              <w:pStyle w:val="paragraph"/>
              <w:shd w:val="clear" w:color="auto" w:fill="FFFFFF"/>
              <w:spacing w:before="40" w:beforeAutospacing="0" w:after="40" w:afterAutospacing="0"/>
              <w:ind w:left="144"/>
              <w:textAlignment w:val="baseline"/>
              <w:rPr>
                <w:sz w:val="23"/>
                <w:szCs w:val="23"/>
              </w:rPr>
            </w:pPr>
            <w:r>
              <w:t xml:space="preserve">COVID-19: Child Nutrition Response #14: </w:t>
            </w:r>
            <w:hyperlink w:tgtFrame="_blank" w:history="1" r:id="rId25">
              <w:r w:rsidRPr="00C52821" w:rsidR="00C51065">
                <w:rPr>
                  <w:rStyle w:val="normaltextrun"/>
                  <w:sz w:val="23"/>
                  <w:szCs w:val="23"/>
                </w:rPr>
                <w:t>Nationwide Waiver to Allow Area Eligibility for Closed Enrolled Sites in SFSP and the NSLP Seamless Summer Option</w:t>
              </w:r>
            </w:hyperlink>
            <w:r w:rsidRPr="00C52821" w:rsidR="00C51065">
              <w:rPr>
                <w:rStyle w:val="eop"/>
                <w:sz w:val="23"/>
                <w:szCs w:val="23"/>
              </w:rPr>
              <w:t> </w:t>
            </w:r>
          </w:p>
        </w:tc>
      </w:tr>
      <w:tr w:rsidRPr="00C52821" w:rsidR="00C51065" w:rsidTr="00C51065" w14:paraId="49F34BF5" w14:textId="77777777">
        <w:tc>
          <w:tcPr>
            <w:tcW w:w="630" w:type="dxa"/>
          </w:tcPr>
          <w:p w:rsidRPr="00C52821" w:rsidR="00C51065" w:rsidP="00310038" w:rsidRDefault="00C51065" w14:paraId="7DBD5A90"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604B75CE" w14:textId="3E8105FE">
            <w:pPr>
              <w:pStyle w:val="paragraph"/>
              <w:shd w:val="clear" w:color="auto" w:fill="FFFFFF"/>
              <w:spacing w:before="40" w:beforeAutospacing="0" w:after="40" w:afterAutospacing="0"/>
              <w:ind w:left="144"/>
              <w:textAlignment w:val="baseline"/>
              <w:rPr>
                <w:sz w:val="23"/>
                <w:szCs w:val="23"/>
              </w:rPr>
            </w:pPr>
            <w:r>
              <w:t xml:space="preserve">COVID-19: Child Nutrition Response #19: </w:t>
            </w:r>
            <w:hyperlink w:tgtFrame="_blank" w:history="1" r:id="rId26">
              <w:r w:rsidRPr="00C52821" w:rsidR="00C51065">
                <w:rPr>
                  <w:rStyle w:val="normaltextrun"/>
                  <w:sz w:val="23"/>
                  <w:szCs w:val="23"/>
                  <w:lang w:val="en"/>
                </w:rPr>
                <w:t>Nationwide Waiver of Food Service Management Contract Duration in the National School Lunch Program and Summer Food Service Program</w:t>
              </w:r>
            </w:hyperlink>
            <w:r w:rsidRPr="00C52821" w:rsidR="00C51065">
              <w:rPr>
                <w:rStyle w:val="eop"/>
                <w:sz w:val="23"/>
                <w:szCs w:val="23"/>
              </w:rPr>
              <w:t> </w:t>
            </w:r>
          </w:p>
        </w:tc>
      </w:tr>
      <w:tr w:rsidR="00C51065" w:rsidTr="00C51065" w14:paraId="7B917C06" w14:textId="77777777">
        <w:tc>
          <w:tcPr>
            <w:tcW w:w="630" w:type="dxa"/>
          </w:tcPr>
          <w:p w:rsidRPr="00C52821" w:rsidR="00C51065" w:rsidP="00310038" w:rsidRDefault="00C51065" w14:paraId="45D706D5" w14:textId="77777777">
            <w:pPr>
              <w:pStyle w:val="paragraph"/>
              <w:numPr>
                <w:ilvl w:val="0"/>
                <w:numId w:val="25"/>
              </w:numPr>
              <w:shd w:val="clear" w:color="auto" w:fill="FFFFFF"/>
              <w:spacing w:before="0" w:beforeAutospacing="0" w:after="0" w:afterAutospacing="0"/>
              <w:ind w:left="504"/>
              <w:textAlignment w:val="baseline"/>
            </w:pPr>
          </w:p>
        </w:tc>
        <w:tc>
          <w:tcPr>
            <w:tcW w:w="8725" w:type="dxa"/>
          </w:tcPr>
          <w:p w:rsidRPr="00C52821" w:rsidR="00C51065" w:rsidP="00310038" w:rsidRDefault="00277557" w14:paraId="15B5D3F8" w14:textId="7A59C739">
            <w:pPr>
              <w:pStyle w:val="paragraph"/>
              <w:shd w:val="clear" w:color="auto" w:fill="FFFFFF"/>
              <w:spacing w:before="40" w:beforeAutospacing="0" w:after="40" w:afterAutospacing="0"/>
              <w:ind w:left="144"/>
              <w:textAlignment w:val="baseline"/>
              <w:rPr>
                <w:sz w:val="23"/>
                <w:szCs w:val="23"/>
              </w:rPr>
            </w:pPr>
            <w:r>
              <w:t xml:space="preserve">COVID-19: Child Nutrition Response #21: </w:t>
            </w:r>
            <w:hyperlink w:tgtFrame="_blank" w:history="1" r:id="rId27">
              <w:r w:rsidRPr="00C52821" w:rsidR="00C51065">
                <w:rPr>
                  <w:rStyle w:val="normaltextrun"/>
                  <w:sz w:val="23"/>
                  <w:szCs w:val="23"/>
                  <w:lang w:val="en"/>
                </w:rPr>
                <w:t>Nationwide Waiver to Extend Unanticipated School Closure Operations</w:t>
              </w:r>
            </w:hyperlink>
          </w:p>
        </w:tc>
      </w:tr>
    </w:tbl>
    <w:p w:rsidR="00C52821" w:rsidP="00C52821" w:rsidRDefault="00C52821" w14:paraId="2E60DF07" w14:textId="174FF575">
      <w:pPr>
        <w:pStyle w:val="paragraph"/>
        <w:shd w:val="clear" w:color="auto" w:fill="FFFFFF"/>
        <w:spacing w:before="0" w:beforeAutospacing="0" w:after="0" w:afterAutospacing="0"/>
        <w:textAlignment w:val="baseline"/>
        <w:rPr>
          <w:sz w:val="23"/>
          <w:szCs w:val="23"/>
        </w:rPr>
      </w:pPr>
    </w:p>
    <w:p w:rsidRPr="00C52821" w:rsidR="00C52821" w:rsidP="001422BE" w:rsidRDefault="00C52821" w14:paraId="70ADF37F" w14:textId="77777777">
      <w:pPr>
        <w:spacing w:after="0" w:line="480" w:lineRule="auto"/>
        <w:ind w:left="450" w:right="300" w:hanging="450"/>
        <w:rPr>
          <w:rFonts w:ascii="Times New Roman" w:hAnsi="Times New Roman"/>
          <w:b/>
          <w:bCs/>
          <w:szCs w:val="24"/>
        </w:rPr>
      </w:pPr>
    </w:p>
    <w:p w:rsidRPr="00D31412" w:rsidR="001422BE" w:rsidP="001422BE" w:rsidRDefault="001422BE" w14:paraId="4341CDEF" w14:textId="77777777">
      <w:pPr>
        <w:spacing w:after="0" w:line="480" w:lineRule="auto"/>
        <w:ind w:left="450" w:right="300" w:hanging="450"/>
        <w:rPr>
          <w:rFonts w:ascii="Times New Roman" w:hAnsi="Times New Roman"/>
          <w:szCs w:val="24"/>
        </w:rPr>
      </w:pPr>
    </w:p>
    <w:p w:rsidRPr="003829D4" w:rsidR="00BA6A0B" w:rsidP="003829D4" w:rsidRDefault="00D1699C" w14:paraId="44D32342" w14:textId="77777777">
      <w:pPr>
        <w:pStyle w:val="TableTextLeft"/>
        <w:spacing w:before="60"/>
        <w:ind w:left="341" w:hanging="341"/>
        <w:rPr>
          <w:rFonts w:ascii="Arial" w:hAnsi="Arial" w:cs="Arial"/>
          <w:color w:val="000000"/>
        </w:rPr>
      </w:pPr>
    </w:p>
    <w:sectPr w:rsidRPr="003829D4" w:rsidR="00BA6A0B" w:rsidSect="00340642">
      <w:headerReference w:type="first" r:id="rId28"/>
      <w:footerReference w:type="first" r:id="rId2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019EE" w14:textId="77777777" w:rsidR="00D1699C" w:rsidRDefault="00D1699C" w:rsidP="008A7E8B">
      <w:pPr>
        <w:spacing w:after="0" w:line="240" w:lineRule="auto"/>
      </w:pPr>
      <w:r>
        <w:separator/>
      </w:r>
    </w:p>
  </w:endnote>
  <w:endnote w:type="continuationSeparator" w:id="0">
    <w:p w14:paraId="4BF2FAFD" w14:textId="77777777" w:rsidR="00D1699C" w:rsidRDefault="00D1699C" w:rsidP="008A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8752923"/>
      <w:docPartObj>
        <w:docPartGallery w:val="Page Numbers (Bottom of Page)"/>
        <w:docPartUnique/>
      </w:docPartObj>
    </w:sdtPr>
    <w:sdtEndPr>
      <w:rPr>
        <w:noProof/>
      </w:rPr>
    </w:sdtEndPr>
    <w:sdtContent>
      <w:p w14:paraId="6AAC9282" w14:textId="70DF767A" w:rsidR="008A7E8B" w:rsidRPr="008A7E8B" w:rsidRDefault="008A7E8B">
        <w:pPr>
          <w:pStyle w:val="Footer"/>
          <w:rPr>
            <w:rFonts w:ascii="Arial" w:hAnsi="Arial" w:cs="Arial"/>
            <w:sz w:val="20"/>
          </w:rPr>
        </w:pPr>
        <w:r w:rsidRPr="008A7E8B">
          <w:rPr>
            <w:rFonts w:ascii="Arial" w:hAnsi="Arial" w:cs="Arial"/>
            <w:sz w:val="20"/>
          </w:rPr>
          <w:fldChar w:fldCharType="begin"/>
        </w:r>
        <w:r w:rsidRPr="008A7E8B">
          <w:rPr>
            <w:rFonts w:ascii="Arial" w:hAnsi="Arial" w:cs="Arial"/>
            <w:sz w:val="20"/>
          </w:rPr>
          <w:instrText xml:space="preserve"> PAGE   \* MERGEFORMAT </w:instrText>
        </w:r>
        <w:r w:rsidRPr="008A7E8B">
          <w:rPr>
            <w:rFonts w:ascii="Arial" w:hAnsi="Arial" w:cs="Arial"/>
            <w:sz w:val="20"/>
          </w:rPr>
          <w:fldChar w:fldCharType="separate"/>
        </w:r>
        <w:r w:rsidR="00FD43FD">
          <w:rPr>
            <w:rFonts w:ascii="Arial" w:hAnsi="Arial" w:cs="Arial"/>
            <w:noProof/>
            <w:sz w:val="20"/>
          </w:rPr>
          <w:t>2</w:t>
        </w:r>
        <w:r w:rsidRPr="008A7E8B">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28078828"/>
      <w:docPartObj>
        <w:docPartGallery w:val="Page Numbers (Bottom of Page)"/>
        <w:docPartUnique/>
      </w:docPartObj>
    </w:sdtPr>
    <w:sdtEndPr>
      <w:rPr>
        <w:noProof/>
      </w:rPr>
    </w:sdtEndPr>
    <w:sdtContent>
      <w:p w14:paraId="102FE956" w14:textId="3AEE34D0" w:rsidR="00340642" w:rsidRPr="008A7E8B" w:rsidRDefault="00340642">
        <w:pPr>
          <w:pStyle w:val="Footer"/>
          <w:rPr>
            <w:rFonts w:ascii="Arial" w:hAnsi="Arial" w:cs="Arial"/>
            <w:sz w:val="20"/>
          </w:rPr>
        </w:pPr>
        <w:r w:rsidRPr="008A7E8B">
          <w:rPr>
            <w:rFonts w:ascii="Arial" w:hAnsi="Arial" w:cs="Arial"/>
            <w:sz w:val="20"/>
          </w:rPr>
          <w:fldChar w:fldCharType="begin"/>
        </w:r>
        <w:r w:rsidRPr="008A7E8B">
          <w:rPr>
            <w:rFonts w:ascii="Arial" w:hAnsi="Arial" w:cs="Arial"/>
            <w:sz w:val="20"/>
          </w:rPr>
          <w:instrText xml:space="preserve"> PAGE   \* MERGEFORMAT </w:instrText>
        </w:r>
        <w:r w:rsidRPr="008A7E8B">
          <w:rPr>
            <w:rFonts w:ascii="Arial" w:hAnsi="Arial" w:cs="Arial"/>
            <w:sz w:val="20"/>
          </w:rPr>
          <w:fldChar w:fldCharType="separate"/>
        </w:r>
        <w:r w:rsidR="00FD43FD">
          <w:rPr>
            <w:rFonts w:ascii="Arial" w:hAnsi="Arial" w:cs="Arial"/>
            <w:noProof/>
            <w:sz w:val="20"/>
          </w:rPr>
          <w:t>1</w:t>
        </w:r>
        <w:r w:rsidRPr="008A7E8B">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5BF71" w14:textId="77777777" w:rsidR="00D1699C" w:rsidRDefault="00D1699C" w:rsidP="008A7E8B">
      <w:pPr>
        <w:spacing w:after="0" w:line="240" w:lineRule="auto"/>
      </w:pPr>
      <w:r>
        <w:separator/>
      </w:r>
    </w:p>
  </w:footnote>
  <w:footnote w:type="continuationSeparator" w:id="0">
    <w:p w14:paraId="13350542" w14:textId="77777777" w:rsidR="00D1699C" w:rsidRDefault="00D1699C" w:rsidP="008A7E8B">
      <w:pPr>
        <w:spacing w:after="0" w:line="240" w:lineRule="auto"/>
      </w:pPr>
      <w:r>
        <w:continuationSeparator/>
      </w:r>
    </w:p>
  </w:footnote>
  <w:footnote w:id="1">
    <w:p w14:paraId="5F16C556" w14:textId="40BD5D9B" w:rsidR="00123569" w:rsidRPr="00B74DD5" w:rsidRDefault="00123569">
      <w:pPr>
        <w:pStyle w:val="FootnoteText"/>
        <w:rPr>
          <w:rFonts w:ascii="Times New Roman" w:hAnsi="Times New Roman"/>
        </w:rPr>
      </w:pPr>
      <w:r w:rsidRPr="00B74DD5">
        <w:rPr>
          <w:rStyle w:val="FootnoteReference"/>
          <w:rFonts w:ascii="Times New Roman" w:hAnsi="Times New Roman"/>
        </w:rPr>
        <w:footnoteRef/>
      </w:r>
      <w:r w:rsidRPr="00B74DD5">
        <w:rPr>
          <w:rFonts w:ascii="Times New Roman" w:hAnsi="Times New Roman"/>
        </w:rPr>
        <w:t xml:space="preserve"> The burden for CN waivers is currently approved under OMB control numbers 0584-0280, 7 CFR Part 225 Summer Food Service Program, expiration date 12/31/2022; 0584-0012, School Breakfast Program, expiration date 4/30/2022; and 0584-0006, 7 CFR Part 210 National School Lunch Program, expiration date 7/31/2023.  CN anticipates that they can process the waivers within the approved burden.  Should it require more hours, CN will revise the relevant information collection requests to include the COVID waivers on an ongoing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BBD16" w14:textId="56D07ED4" w:rsidR="00340642" w:rsidRPr="000050F0" w:rsidRDefault="00340642" w:rsidP="000050F0">
    <w:pPr>
      <w:pStyle w:val="Header"/>
    </w:pPr>
    <w:r w:rsidRPr="000050F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EF3"/>
    <w:multiLevelType w:val="multilevel"/>
    <w:tmpl w:val="093A5D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D4E67"/>
    <w:multiLevelType w:val="multilevel"/>
    <w:tmpl w:val="29BA4F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47CA9"/>
    <w:multiLevelType w:val="multilevel"/>
    <w:tmpl w:val="5A2E2F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7157F"/>
    <w:multiLevelType w:val="hybridMultilevel"/>
    <w:tmpl w:val="11D471B2"/>
    <w:lvl w:ilvl="0" w:tplc="D5C21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466C78"/>
    <w:multiLevelType w:val="multilevel"/>
    <w:tmpl w:val="EF10DB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A58BA"/>
    <w:multiLevelType w:val="multilevel"/>
    <w:tmpl w:val="2C32F7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C1177"/>
    <w:multiLevelType w:val="multilevel"/>
    <w:tmpl w:val="451C97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F4147"/>
    <w:multiLevelType w:val="multilevel"/>
    <w:tmpl w:val="279AAA0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531DD"/>
    <w:multiLevelType w:val="multilevel"/>
    <w:tmpl w:val="409ACB0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C85506"/>
    <w:multiLevelType w:val="multilevel"/>
    <w:tmpl w:val="111E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F92D45"/>
    <w:multiLevelType w:val="multilevel"/>
    <w:tmpl w:val="DB5C1A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D0563"/>
    <w:multiLevelType w:val="multilevel"/>
    <w:tmpl w:val="A8DA5F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343DC0"/>
    <w:multiLevelType w:val="multilevel"/>
    <w:tmpl w:val="729C44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490D66"/>
    <w:multiLevelType w:val="multilevel"/>
    <w:tmpl w:val="6826F9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987073"/>
    <w:multiLevelType w:val="multilevel"/>
    <w:tmpl w:val="7B34FC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1871E0"/>
    <w:multiLevelType w:val="multilevel"/>
    <w:tmpl w:val="B7D4EACC"/>
    <w:lvl w:ilvl="0">
      <w:start w:val="5"/>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6" w15:restartNumberingAfterBreak="0">
    <w:nsid w:val="4E5F6943"/>
    <w:multiLevelType w:val="multilevel"/>
    <w:tmpl w:val="E1120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12CC3"/>
    <w:multiLevelType w:val="multilevel"/>
    <w:tmpl w:val="EC200D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9505F3"/>
    <w:multiLevelType w:val="multilevel"/>
    <w:tmpl w:val="B03ED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20482"/>
    <w:multiLevelType w:val="multilevel"/>
    <w:tmpl w:val="52D87A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6C11AC"/>
    <w:multiLevelType w:val="multilevel"/>
    <w:tmpl w:val="29B8E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554C9D"/>
    <w:multiLevelType w:val="hybridMultilevel"/>
    <w:tmpl w:val="B82600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594974"/>
    <w:multiLevelType w:val="hybridMultilevel"/>
    <w:tmpl w:val="334C5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3E65EF"/>
    <w:multiLevelType w:val="multilevel"/>
    <w:tmpl w:val="8D86F3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064025"/>
    <w:multiLevelType w:val="hybridMultilevel"/>
    <w:tmpl w:val="005C29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9"/>
  </w:num>
  <w:num w:numId="3">
    <w:abstractNumId w:val="18"/>
  </w:num>
  <w:num w:numId="4">
    <w:abstractNumId w:val="16"/>
  </w:num>
  <w:num w:numId="5">
    <w:abstractNumId w:val="17"/>
  </w:num>
  <w:num w:numId="6">
    <w:abstractNumId w:val="15"/>
  </w:num>
  <w:num w:numId="7">
    <w:abstractNumId w:val="2"/>
  </w:num>
  <w:num w:numId="8">
    <w:abstractNumId w:val="20"/>
  </w:num>
  <w:num w:numId="9">
    <w:abstractNumId w:val="12"/>
  </w:num>
  <w:num w:numId="10">
    <w:abstractNumId w:val="11"/>
  </w:num>
  <w:num w:numId="11">
    <w:abstractNumId w:val="1"/>
  </w:num>
  <w:num w:numId="12">
    <w:abstractNumId w:val="13"/>
  </w:num>
  <w:num w:numId="13">
    <w:abstractNumId w:val="6"/>
  </w:num>
  <w:num w:numId="14">
    <w:abstractNumId w:val="0"/>
  </w:num>
  <w:num w:numId="15">
    <w:abstractNumId w:val="10"/>
  </w:num>
  <w:num w:numId="16">
    <w:abstractNumId w:val="4"/>
  </w:num>
  <w:num w:numId="17">
    <w:abstractNumId w:val="5"/>
  </w:num>
  <w:num w:numId="18">
    <w:abstractNumId w:val="8"/>
  </w:num>
  <w:num w:numId="19">
    <w:abstractNumId w:val="19"/>
  </w:num>
  <w:num w:numId="20">
    <w:abstractNumId w:val="23"/>
  </w:num>
  <w:num w:numId="21">
    <w:abstractNumId w:val="14"/>
  </w:num>
  <w:num w:numId="22">
    <w:abstractNumId w:val="7"/>
  </w:num>
  <w:num w:numId="23">
    <w:abstractNumId w:val="22"/>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C16"/>
    <w:rsid w:val="000050F0"/>
    <w:rsid w:val="00011527"/>
    <w:rsid w:val="000A31A8"/>
    <w:rsid w:val="00123569"/>
    <w:rsid w:val="001422BE"/>
    <w:rsid w:val="00174053"/>
    <w:rsid w:val="001B7EF6"/>
    <w:rsid w:val="001E6745"/>
    <w:rsid w:val="00271920"/>
    <w:rsid w:val="00276B74"/>
    <w:rsid w:val="00277557"/>
    <w:rsid w:val="002C0242"/>
    <w:rsid w:val="002E7820"/>
    <w:rsid w:val="00310038"/>
    <w:rsid w:val="00340642"/>
    <w:rsid w:val="00343452"/>
    <w:rsid w:val="003829D4"/>
    <w:rsid w:val="004E4D7C"/>
    <w:rsid w:val="005157BA"/>
    <w:rsid w:val="005326F1"/>
    <w:rsid w:val="005419E0"/>
    <w:rsid w:val="005B45F6"/>
    <w:rsid w:val="005C0C16"/>
    <w:rsid w:val="005D331B"/>
    <w:rsid w:val="005F41CB"/>
    <w:rsid w:val="00686AD0"/>
    <w:rsid w:val="006A12DF"/>
    <w:rsid w:val="00756487"/>
    <w:rsid w:val="007E27E7"/>
    <w:rsid w:val="008A7E8B"/>
    <w:rsid w:val="008D0461"/>
    <w:rsid w:val="008E5ED2"/>
    <w:rsid w:val="00993FFF"/>
    <w:rsid w:val="009F1966"/>
    <w:rsid w:val="00A805B0"/>
    <w:rsid w:val="00B56502"/>
    <w:rsid w:val="00B74DD5"/>
    <w:rsid w:val="00B878B7"/>
    <w:rsid w:val="00C51065"/>
    <w:rsid w:val="00C52821"/>
    <w:rsid w:val="00C52E50"/>
    <w:rsid w:val="00CC2265"/>
    <w:rsid w:val="00CF29D2"/>
    <w:rsid w:val="00D1699C"/>
    <w:rsid w:val="00D31412"/>
    <w:rsid w:val="00E13306"/>
    <w:rsid w:val="00E34762"/>
    <w:rsid w:val="00F116C2"/>
    <w:rsid w:val="00F126A5"/>
    <w:rsid w:val="00FD43FD"/>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A83A9"/>
  <w15:chartTrackingRefBased/>
  <w15:docId w15:val="{9AA3E72D-95AE-4280-AD2A-B40776EB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0C16"/>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next w:val="Normal"/>
    <w:uiPriority w:val="1"/>
    <w:qFormat/>
    <w:rsid w:val="005C0C16"/>
    <w:pPr>
      <w:keepNext/>
      <w:spacing w:before="360" w:after="60"/>
    </w:pPr>
    <w:rPr>
      <w:rFonts w:asciiTheme="majorHAnsi" w:hAnsiTheme="majorHAnsi"/>
      <w:b/>
      <w:sz w:val="22"/>
    </w:rPr>
  </w:style>
  <w:style w:type="paragraph" w:customStyle="1" w:styleId="TableTextLeft">
    <w:name w:val="Table Text Left"/>
    <w:basedOn w:val="Normal"/>
    <w:qFormat/>
    <w:rsid w:val="005C0C16"/>
    <w:pPr>
      <w:spacing w:after="60" w:line="240" w:lineRule="auto"/>
    </w:pPr>
    <w:rPr>
      <w:rFonts w:asciiTheme="majorHAnsi" w:hAnsiTheme="majorHAnsi"/>
      <w:sz w:val="20"/>
    </w:rPr>
  </w:style>
  <w:style w:type="table" w:customStyle="1" w:styleId="TableGrid1">
    <w:name w:val="Table Grid1"/>
    <w:basedOn w:val="TableNormal"/>
    <w:next w:val="TableGrid"/>
    <w:uiPriority w:val="39"/>
    <w:rsid w:val="005C0C16"/>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7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E8B"/>
    <w:rPr>
      <w:rFonts w:ascii="Segoe UI" w:eastAsia="Times New Roman" w:hAnsi="Segoe UI" w:cs="Segoe UI"/>
      <w:sz w:val="18"/>
      <w:szCs w:val="18"/>
    </w:rPr>
  </w:style>
  <w:style w:type="paragraph" w:styleId="Header">
    <w:name w:val="header"/>
    <w:basedOn w:val="Normal"/>
    <w:link w:val="HeaderChar"/>
    <w:uiPriority w:val="99"/>
    <w:unhideWhenUsed/>
    <w:rsid w:val="008A7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E8B"/>
    <w:rPr>
      <w:rFonts w:eastAsia="Times New Roman" w:cs="Times New Roman"/>
      <w:sz w:val="24"/>
      <w:szCs w:val="20"/>
    </w:rPr>
  </w:style>
  <w:style w:type="paragraph" w:styleId="Footer">
    <w:name w:val="footer"/>
    <w:basedOn w:val="Normal"/>
    <w:link w:val="FooterChar"/>
    <w:uiPriority w:val="99"/>
    <w:unhideWhenUsed/>
    <w:qFormat/>
    <w:rsid w:val="008A7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E8B"/>
    <w:rPr>
      <w:rFonts w:eastAsia="Times New Roman" w:cs="Times New Roman"/>
      <w:sz w:val="24"/>
      <w:szCs w:val="20"/>
    </w:rPr>
  </w:style>
  <w:style w:type="paragraph" w:customStyle="1" w:styleId="appendixtitle">
    <w:name w:val="appendix title"/>
    <w:basedOn w:val="Normal"/>
    <w:rsid w:val="00340642"/>
    <w:pPr>
      <w:keepNext/>
      <w:spacing w:before="360" w:after="60"/>
    </w:pPr>
    <w:rPr>
      <w:rFonts w:ascii="Arial" w:hAnsi="Arial"/>
      <w:b/>
      <w:sz w:val="22"/>
    </w:rPr>
  </w:style>
  <w:style w:type="paragraph" w:styleId="ListParagraph">
    <w:name w:val="List Paragraph"/>
    <w:basedOn w:val="Normal"/>
    <w:uiPriority w:val="34"/>
    <w:qFormat/>
    <w:rsid w:val="001422BE"/>
    <w:pPr>
      <w:ind w:left="720"/>
      <w:contextualSpacing/>
    </w:pPr>
  </w:style>
  <w:style w:type="paragraph" w:customStyle="1" w:styleId="paragraph">
    <w:name w:val="paragraph"/>
    <w:basedOn w:val="Normal"/>
    <w:rsid w:val="00C52821"/>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C52821"/>
  </w:style>
  <w:style w:type="character" w:customStyle="1" w:styleId="eop">
    <w:name w:val="eop"/>
    <w:basedOn w:val="DefaultParagraphFont"/>
    <w:rsid w:val="00C52821"/>
  </w:style>
  <w:style w:type="character" w:styleId="CommentReference">
    <w:name w:val="annotation reference"/>
    <w:basedOn w:val="DefaultParagraphFont"/>
    <w:uiPriority w:val="99"/>
    <w:semiHidden/>
    <w:unhideWhenUsed/>
    <w:rsid w:val="00993FFF"/>
    <w:rPr>
      <w:sz w:val="16"/>
      <w:szCs w:val="16"/>
    </w:rPr>
  </w:style>
  <w:style w:type="paragraph" w:styleId="CommentText">
    <w:name w:val="annotation text"/>
    <w:basedOn w:val="Normal"/>
    <w:link w:val="CommentTextChar"/>
    <w:uiPriority w:val="99"/>
    <w:semiHidden/>
    <w:unhideWhenUsed/>
    <w:rsid w:val="00993FFF"/>
    <w:pPr>
      <w:spacing w:line="240" w:lineRule="auto"/>
    </w:pPr>
    <w:rPr>
      <w:sz w:val="20"/>
    </w:rPr>
  </w:style>
  <w:style w:type="character" w:customStyle="1" w:styleId="CommentTextChar">
    <w:name w:val="Comment Text Char"/>
    <w:basedOn w:val="DefaultParagraphFont"/>
    <w:link w:val="CommentText"/>
    <w:uiPriority w:val="99"/>
    <w:semiHidden/>
    <w:rsid w:val="00993FF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FFF"/>
    <w:rPr>
      <w:b/>
      <w:bCs/>
    </w:rPr>
  </w:style>
  <w:style w:type="character" w:customStyle="1" w:styleId="CommentSubjectChar">
    <w:name w:val="Comment Subject Char"/>
    <w:basedOn w:val="CommentTextChar"/>
    <w:link w:val="CommentSubject"/>
    <w:uiPriority w:val="99"/>
    <w:semiHidden/>
    <w:rsid w:val="00993FFF"/>
    <w:rPr>
      <w:rFonts w:eastAsia="Times New Roman" w:cs="Times New Roman"/>
      <w:b/>
      <w:bCs/>
      <w:sz w:val="20"/>
      <w:szCs w:val="20"/>
    </w:rPr>
  </w:style>
  <w:style w:type="paragraph" w:styleId="FootnoteText">
    <w:name w:val="footnote text"/>
    <w:basedOn w:val="Normal"/>
    <w:link w:val="FootnoteTextChar"/>
    <w:uiPriority w:val="99"/>
    <w:semiHidden/>
    <w:unhideWhenUsed/>
    <w:rsid w:val="00123569"/>
    <w:pPr>
      <w:spacing w:after="0" w:line="240" w:lineRule="auto"/>
    </w:pPr>
    <w:rPr>
      <w:sz w:val="20"/>
    </w:rPr>
  </w:style>
  <w:style w:type="character" w:customStyle="1" w:styleId="FootnoteTextChar">
    <w:name w:val="Footnote Text Char"/>
    <w:basedOn w:val="DefaultParagraphFont"/>
    <w:link w:val="FootnoteText"/>
    <w:uiPriority w:val="99"/>
    <w:semiHidden/>
    <w:rsid w:val="00123569"/>
    <w:rPr>
      <w:rFonts w:eastAsia="Times New Roman" w:cs="Times New Roman"/>
      <w:sz w:val="20"/>
      <w:szCs w:val="20"/>
    </w:rPr>
  </w:style>
  <w:style w:type="character" w:styleId="FootnoteReference">
    <w:name w:val="footnote reference"/>
    <w:basedOn w:val="DefaultParagraphFont"/>
    <w:uiPriority w:val="99"/>
    <w:semiHidden/>
    <w:unhideWhenUsed/>
    <w:rsid w:val="00123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ns-prod.azureedge.net/sites/default/files/media/file/COVID19ParentPickupNationwideWaiver.pdf" TargetMode="External"/><Relationship Id="rId18" Type="http://schemas.openxmlformats.org/officeDocument/2006/relationships/hyperlink" Target="https://fns-prod.azureedge.net/sites/default/files/resource-files/CN-COV-NationwideWaiverCACFPSponsorMonitoring.pdf" TargetMode="External"/><Relationship Id="rId26" Type="http://schemas.openxmlformats.org/officeDocument/2006/relationships/hyperlink" Target="https://fns-prod.azureedge.net/sites/default/files/resource-files/CN-COV-FSMCNationwideWaiver.pdf" TargetMode="External"/><Relationship Id="rId3" Type="http://schemas.openxmlformats.org/officeDocument/2006/relationships/styles" Target="styles.xml"/><Relationship Id="rId21" Type="http://schemas.openxmlformats.org/officeDocument/2006/relationships/hyperlink" Target="https://fns-prod.azureedge.net/sites/default/files/resource-files/CN-COV-NationwideWaiverSFSPSponsorMonitoring.pdf" TargetMode="External"/><Relationship Id="rId7" Type="http://schemas.openxmlformats.org/officeDocument/2006/relationships/endnotes" Target="endnotes.xml"/><Relationship Id="rId12" Type="http://schemas.openxmlformats.org/officeDocument/2006/relationships/hyperlink" Target="https://fns-prod.azureedge.net/sites/default/files/media/file/COVID19MealPatternNationwideWaiverFINAL.pdf" TargetMode="External"/><Relationship Id="rId17" Type="http://schemas.openxmlformats.org/officeDocument/2006/relationships/hyperlink" Target="file:///\\fnsva\users\Jeffrey.Warner\SA%20Data%20Reporting%20-%20COVID%20Waivers\Nationwide%20Waiver%20of%20Local%20School%20Wellness%20Policy%20Triennial%20Assessments%20in%20the%20NSLP%20and%20SFSP" TargetMode="External"/><Relationship Id="rId25" Type="http://schemas.openxmlformats.org/officeDocument/2006/relationships/hyperlink" Target="https://fns-prod.azureedge.net/sites/default/files/resource-files/FNS.2020.07.COVID19%20SFSP%20Closed%20Enrolled%20Nationwide%20Waiver%20CLEAN.pdf" TargetMode="External"/><Relationship Id="rId2" Type="http://schemas.openxmlformats.org/officeDocument/2006/relationships/numbering" Target="numbering.xml"/><Relationship Id="rId16" Type="http://schemas.openxmlformats.org/officeDocument/2006/relationships/hyperlink" Target="https://fns-prod.azureedge.net/sites/default/files/resource-files/COVID19-monitoring-nationwide-waiver-60-day%20.pdf" TargetMode="External"/><Relationship Id="rId20" Type="http://schemas.openxmlformats.org/officeDocument/2006/relationships/hyperlink" Target="https://fns-prod.azureedge.net/sites/default/files/resource-files/COVID19-monitoring-nationwide-waiver-school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s-prod.azureedge.net/sites/default/files/resource-files/COVID19-AfterschoolActivityNationwideWaiver.pdf" TargetMode="External"/><Relationship Id="rId24" Type="http://schemas.openxmlformats.org/officeDocument/2006/relationships/hyperlink" Target="https://fns-prod.azureedge.net/sites/default/files/resource-files/FNS.2020.09.COVID19%20SFSP%20First%20Week%20SIte%20Visits%20Nationwide%20Waiver.pdf" TargetMode="External"/><Relationship Id="rId5" Type="http://schemas.openxmlformats.org/officeDocument/2006/relationships/webSettings" Target="webSettings.xml"/><Relationship Id="rId15" Type="http://schemas.openxmlformats.org/officeDocument/2006/relationships/hyperlink" Target="https://www.fns.usda.gov/cn/covid19/area-eligibility-extension-august-2020" TargetMode="External"/><Relationship Id="rId23" Type="http://schemas.openxmlformats.org/officeDocument/2006/relationships/hyperlink" Target="https://fns-prod.azureedge.net/sites/default/files/resource-files/COVID19_SFSP_OVS_Nationwide%20Waiver.pdf" TargetMode="External"/><Relationship Id="rId28" Type="http://schemas.openxmlformats.org/officeDocument/2006/relationships/header" Target="header1.xml"/><Relationship Id="rId10" Type="http://schemas.openxmlformats.org/officeDocument/2006/relationships/hyperlink" Target="https://fns-prod.azureedge.net/sites/default/files/resource-files/COVID19-MealTimesNationwideWaiver.pdf" TargetMode="External"/><Relationship Id="rId19" Type="http://schemas.openxmlformats.org/officeDocument/2006/relationships/hyperlink" Target="https://fns-prod.azureedge.net/sites/default/files/resource-files/CN-COV-NationwideWaiverCACFPStateMonitoring.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ns-prod.azureedge.net/sites/default/files/resource-files/COVID19-NonCongregateNationwideWaiver.pdf" TargetMode="External"/><Relationship Id="rId14" Type="http://schemas.openxmlformats.org/officeDocument/2006/relationships/hyperlink" Target="https://fns-prod.azureedge.net/sites/default/files/resource-files/COVID19-CEPDeadlinesNationwideWaiver.pdf" TargetMode="External"/><Relationship Id="rId22" Type="http://schemas.openxmlformats.org/officeDocument/2006/relationships/hyperlink" Target="https://fns-prod.azureedge.net/sites/default/files/resource-files/CN-COV-NationwideWaiverSFSPStateMonitoring.pdf" TargetMode="External"/><Relationship Id="rId27" Type="http://schemas.openxmlformats.org/officeDocument/2006/relationships/hyperlink" Target="https://fns-prod.azureedge.net/sites/default/files/resource-files/COVID19ExtensionofUnanticipatedSchoolClosuresNationwideWaiver.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E2798-E78B-439E-A7EF-79B1F9E4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Sandberg, Christina - FNS</cp:lastModifiedBy>
  <cp:revision>6</cp:revision>
  <dcterms:created xsi:type="dcterms:W3CDTF">2021-01-08T16:32:00Z</dcterms:created>
  <dcterms:modified xsi:type="dcterms:W3CDTF">2021-01-12T17:59:00Z</dcterms:modified>
</cp:coreProperties>
</file>