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0D7B" w:rsidR="00EA3201" w:rsidP="00EA3201" w:rsidRDefault="00EA3201" w14:paraId="0EA8F477" w14:textId="73FA0EC6">
      <w:pPr>
        <w:pStyle w:val="MarkforAppendixTitle"/>
        <w:rPr>
          <w:rFonts w:ascii="Arial" w:hAnsi="Arial" w:cs="Arial"/>
          <w:b/>
          <w:bCs/>
          <w:sz w:val="20"/>
        </w:rPr>
      </w:pPr>
      <w:bookmarkStart w:name="_GoBack" w:id="0"/>
      <w:bookmarkEnd w:id="0"/>
      <w:r w:rsidRPr="00840D7B">
        <w:rPr>
          <w:rFonts w:ascii="Arial" w:hAnsi="Arial" w:cs="Arial"/>
          <w:b/>
          <w:bCs/>
          <w:sz w:val="20"/>
        </w:rPr>
        <w:t xml:space="preserve">Appendix </w:t>
      </w:r>
      <w:r w:rsidR="007E39AD">
        <w:rPr>
          <w:rFonts w:ascii="Arial" w:hAnsi="Arial" w:cs="Arial"/>
          <w:b/>
          <w:bCs/>
          <w:sz w:val="20"/>
        </w:rPr>
        <w:t>G.1</w:t>
      </w:r>
    </w:p>
    <w:p w:rsidR="00E80781" w:rsidP="007E39AD" w:rsidRDefault="007E39AD" w14:paraId="34559777" w14:textId="2F5E025B">
      <w:pPr>
        <w:pStyle w:val="BodyText"/>
        <w:spacing w:before="8"/>
        <w:ind w:firstLine="0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7E39AD">
        <w:rPr>
          <w:rFonts w:ascii="Arial" w:hAnsi="Arial" w:cs="Arial"/>
          <w:b/>
          <w:bCs/>
          <w:caps/>
          <w:sz w:val="20"/>
          <w:szCs w:val="20"/>
        </w:rPr>
        <w:t>National Agricultural Statistics Service Comments</w:t>
      </w:r>
    </w:p>
    <w:p w:rsidR="00E80781" w:rsidRDefault="00E80781" w14:paraId="448D1F38" w14:textId="77777777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br w:type="page"/>
      </w:r>
    </w:p>
    <w:p w:rsidRPr="00411130" w:rsidR="00E80781" w:rsidP="00E80781" w:rsidRDefault="00E80781" w14:paraId="05902DFC" w14:textId="77777777">
      <w:pPr>
        <w:jc w:val="center"/>
        <w:rPr>
          <w:rFonts w:ascii="Arial" w:hAnsi="Arial" w:cs="Arial"/>
          <w:b/>
          <w:szCs w:val="24"/>
        </w:rPr>
      </w:pPr>
      <w:r w:rsidRPr="00411130">
        <w:rPr>
          <w:rFonts w:ascii="Arial" w:hAnsi="Arial" w:cs="Arial"/>
          <w:b/>
          <w:szCs w:val="24"/>
        </w:rPr>
        <w:lastRenderedPageBreak/>
        <w:t>Food and Nutrition Service</w:t>
      </w:r>
    </w:p>
    <w:p w:rsidRPr="00411130" w:rsidR="00E80781" w:rsidP="00E80781" w:rsidRDefault="00E80781" w14:paraId="0740D592" w14:textId="77777777">
      <w:pPr>
        <w:spacing w:after="60" w:line="360" w:lineRule="exact"/>
        <w:jc w:val="center"/>
        <w:rPr>
          <w:rFonts w:ascii="Arial" w:hAnsi="Arial" w:cs="Arial"/>
          <w:b/>
          <w:szCs w:val="24"/>
        </w:rPr>
      </w:pPr>
      <w:r w:rsidRPr="00411130">
        <w:rPr>
          <w:rFonts w:ascii="Arial" w:hAnsi="Arial" w:cs="Arial"/>
          <w:b/>
          <w:szCs w:val="24"/>
        </w:rPr>
        <w:t xml:space="preserve">School Meals Operations Study: </w:t>
      </w:r>
      <w:bookmarkStart w:name="_Hlk52867971" w:id="1"/>
      <w:r w:rsidRPr="00411130">
        <w:rPr>
          <w:rFonts w:ascii="Arial" w:hAnsi="Arial" w:cs="Arial"/>
          <w:b/>
          <w:szCs w:val="24"/>
        </w:rPr>
        <w:t xml:space="preserve">State Agency COVID-19 </w:t>
      </w:r>
    </w:p>
    <w:p w:rsidRPr="00411130" w:rsidR="00E80781" w:rsidP="00E80781" w:rsidRDefault="00E80781" w14:paraId="5D4DFE48" w14:textId="77777777">
      <w:pPr>
        <w:spacing w:after="60" w:line="360" w:lineRule="exact"/>
        <w:jc w:val="center"/>
        <w:rPr>
          <w:rFonts w:ascii="Arial" w:hAnsi="Arial" w:cs="Arial"/>
          <w:b/>
          <w:szCs w:val="24"/>
        </w:rPr>
      </w:pPr>
      <w:r w:rsidRPr="00411130">
        <w:rPr>
          <w:rFonts w:ascii="Arial" w:hAnsi="Arial" w:cs="Arial"/>
          <w:b/>
          <w:szCs w:val="24"/>
        </w:rPr>
        <w:t>Child Nutrition Waivers Evaluation</w:t>
      </w:r>
    </w:p>
    <w:bookmarkEnd w:id="1"/>
    <w:p w:rsidRPr="00411130" w:rsidR="00E80781" w:rsidP="00E80781" w:rsidRDefault="00E80781" w14:paraId="1420EB7F" w14:textId="77777777">
      <w:pPr>
        <w:spacing w:after="60" w:line="360" w:lineRule="exact"/>
        <w:jc w:val="center"/>
        <w:rPr>
          <w:rFonts w:ascii="Arial" w:hAnsi="Arial" w:cs="Arial"/>
          <w:b/>
          <w:szCs w:val="24"/>
        </w:rPr>
      </w:pPr>
    </w:p>
    <w:p w:rsidRPr="00411130" w:rsidR="00E80781" w:rsidP="00E80781" w:rsidRDefault="00E80781" w14:paraId="4DF72AB9" w14:textId="77777777">
      <w:pPr>
        <w:spacing w:after="60" w:line="360" w:lineRule="exact"/>
        <w:jc w:val="center"/>
        <w:rPr>
          <w:rFonts w:ascii="Arial" w:hAnsi="Arial" w:cs="Arial"/>
          <w:b/>
          <w:szCs w:val="24"/>
        </w:rPr>
      </w:pPr>
      <w:r w:rsidRPr="00411130">
        <w:rPr>
          <w:rFonts w:ascii="Arial" w:hAnsi="Arial" w:cs="Arial"/>
          <w:b/>
          <w:szCs w:val="24"/>
        </w:rPr>
        <w:t xml:space="preserve">Revision to OMB # 0584-0607, Child Nutrition Program Operations Study II </w:t>
      </w:r>
    </w:p>
    <w:p w:rsidRPr="00411130" w:rsidR="00E80781" w:rsidP="00E80781" w:rsidRDefault="00E80781" w14:paraId="1E2ECEE8" w14:textId="77777777">
      <w:pPr>
        <w:spacing w:after="60" w:line="360" w:lineRule="exact"/>
        <w:jc w:val="center"/>
        <w:rPr>
          <w:rFonts w:ascii="Arial" w:hAnsi="Arial" w:cs="Arial"/>
          <w:b/>
          <w:szCs w:val="24"/>
        </w:rPr>
      </w:pPr>
      <w:r w:rsidRPr="00411130">
        <w:rPr>
          <w:rFonts w:ascii="Arial" w:hAnsi="Arial" w:cs="Arial"/>
          <w:b/>
          <w:szCs w:val="24"/>
        </w:rPr>
        <w:t>(CN-OPS-II)</w:t>
      </w:r>
    </w:p>
    <w:p w:rsidRPr="00411130" w:rsidR="00E80781" w:rsidP="00E80781" w:rsidRDefault="00E80781" w14:paraId="04C449A4" w14:textId="77777777">
      <w:pPr>
        <w:jc w:val="center"/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Review conducted by Doug Kilburg (Mathematical Statistician)</w:t>
      </w:r>
    </w:p>
    <w:p w:rsidRPr="00411130" w:rsidR="00E80781" w:rsidP="00E80781" w:rsidRDefault="00E80781" w14:paraId="7949C442" w14:textId="77777777">
      <w:pPr>
        <w:jc w:val="center"/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NASS - Methodology Division</w:t>
      </w:r>
    </w:p>
    <w:p w:rsidRPr="00411130" w:rsidR="00E80781" w:rsidP="00E80781" w:rsidRDefault="00E80781" w14:paraId="1DFB1436" w14:textId="77777777">
      <w:pPr>
        <w:jc w:val="center"/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Nov. 9, 2020</w:t>
      </w:r>
    </w:p>
    <w:p w:rsidRPr="00411130" w:rsidR="00E80781" w:rsidP="00E80781" w:rsidRDefault="00E80781" w14:paraId="44431563" w14:textId="77777777">
      <w:pPr>
        <w:jc w:val="center"/>
        <w:rPr>
          <w:rFonts w:ascii="Arial" w:hAnsi="Arial" w:cs="Arial"/>
          <w:szCs w:val="24"/>
        </w:rPr>
      </w:pPr>
    </w:p>
    <w:p w:rsidRPr="00411130" w:rsidR="00E80781" w:rsidP="00E80781" w:rsidRDefault="00E80781" w14:paraId="5C985287" w14:textId="77777777">
      <w:pPr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The overall study proposal is strong, with ways to incorporate error being minimized.  A few minor comments are listed below, mostly on some clarity of data collection materials.</w:t>
      </w:r>
    </w:p>
    <w:p w:rsidRPr="00411130" w:rsidR="00E80781" w:rsidP="00E80781" w:rsidRDefault="00E80781" w14:paraId="5AA2DD88" w14:textId="77777777">
      <w:pPr>
        <w:rPr>
          <w:rFonts w:ascii="Arial" w:hAnsi="Arial" w:cs="Arial"/>
          <w:szCs w:val="24"/>
        </w:rPr>
      </w:pPr>
    </w:p>
    <w:p w:rsidRPr="00411130" w:rsidR="00E80781" w:rsidP="00E80781" w:rsidRDefault="00E80781" w14:paraId="3519981A" w14:textId="77777777">
      <w:pPr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Part B:</w:t>
      </w:r>
    </w:p>
    <w:p w:rsidRPr="00411130" w:rsidR="00E80781" w:rsidP="00E80781" w:rsidRDefault="00E80781" w14:paraId="31ECF44A" w14:textId="77777777">
      <w:pPr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B1:  Given that no sampling design that would be efficient, are you proposing a full census of all 67 State Agency directors?  Based on the table B1.1, I would say so.  As a result, I would mention that in this portion.  I recommend changing the wording in Table B1.1 to not say sample, which implies a proper subset.</w:t>
      </w:r>
    </w:p>
    <w:p w:rsidRPr="00411130" w:rsidR="00E80781" w:rsidP="00E80781" w:rsidRDefault="00E80781" w14:paraId="6A64825D" w14:textId="77777777">
      <w:pPr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Appendix E1:  The paragraph that starts out as “For SY 2020-21,” is long and has a lot of commas.  To increase effectiveness of the pre-study email, try to keep it clear and concise.  It was difficult to read as is.  Consider two separate sentences.  This applies to all proposed survey materials.</w:t>
      </w:r>
    </w:p>
    <w:p w:rsidRPr="00411130" w:rsidR="00E80781" w:rsidP="00E80781" w:rsidRDefault="00E80781" w14:paraId="2CEA0E91" w14:textId="77777777">
      <w:pPr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The paragraph starting out as “This important study will capture, “ should have congressionally lower case since it isn’t the title of the mandate, but an adjective.  This applies to all files in the appendix that use congressionally in this manner.</w:t>
      </w:r>
    </w:p>
    <w:p w:rsidRPr="00411130" w:rsidR="00E80781" w:rsidP="00E80781" w:rsidRDefault="00E80781" w14:paraId="2A3D8FEB" w14:textId="77777777">
      <w:pPr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lastRenderedPageBreak/>
        <w:t>Appendix E4:  The paragraph that starts with “</w:t>
      </w:r>
      <w:r w:rsidRPr="00411130">
        <w:rPr>
          <w:rFonts w:ascii="Arial" w:hAnsi="Arial" w:cs="Arial"/>
          <w:b/>
          <w:szCs w:val="24"/>
        </w:rPr>
        <w:t>Please click on the following link</w:t>
      </w:r>
      <w:r w:rsidRPr="00411130">
        <w:rPr>
          <w:rFonts w:ascii="Arial" w:hAnsi="Arial" w:cs="Arial"/>
          <w:szCs w:val="24"/>
        </w:rPr>
        <w:t>” states “may be presented by State.”  Is this supposed to mean “by your state”?  Further, why is State capitalized?  This may need further clarification.</w:t>
      </w:r>
    </w:p>
    <w:p w:rsidRPr="00411130" w:rsidR="00E80781" w:rsidP="00E80781" w:rsidRDefault="00E80781" w14:paraId="16C6E98A" w14:textId="77777777">
      <w:pPr>
        <w:rPr>
          <w:rFonts w:ascii="Arial" w:hAnsi="Arial" w:cs="Arial"/>
          <w:szCs w:val="24"/>
        </w:rPr>
      </w:pPr>
      <w:r w:rsidRPr="00411130">
        <w:rPr>
          <w:rFonts w:ascii="Arial" w:hAnsi="Arial" w:cs="Arial"/>
          <w:szCs w:val="24"/>
        </w:rPr>
        <w:t>Great job soliciting prior feedback from state CN directors!</w:t>
      </w:r>
    </w:p>
    <w:p w:rsidRPr="00411130" w:rsidR="00E80781" w:rsidP="00E80781" w:rsidRDefault="00E80781" w14:paraId="67FA0B54" w14:textId="77777777">
      <w:pPr>
        <w:rPr>
          <w:rFonts w:ascii="Arial" w:hAnsi="Arial" w:cs="Arial"/>
          <w:szCs w:val="24"/>
        </w:rPr>
      </w:pPr>
    </w:p>
    <w:p w:rsidR="004E0C27" w:rsidP="007E39AD" w:rsidRDefault="004E0C27" w14:paraId="7ABFE917" w14:textId="77777777">
      <w:pPr>
        <w:pStyle w:val="BodyText"/>
        <w:spacing w:before="8"/>
        <w:ind w:firstLine="0"/>
        <w:jc w:val="center"/>
        <w:rPr>
          <w:b/>
          <w:sz w:val="18"/>
        </w:rPr>
      </w:pPr>
    </w:p>
    <w:sectPr w:rsidR="004E0C27" w:rsidSect="007E39AD">
      <w:headerReference w:type="default" r:id="rId8"/>
      <w:footerReference w:type="default" r:id="rId9"/>
      <w:type w:val="continuous"/>
      <w:pgSz w:w="12240" w:h="15840"/>
      <w:pgMar w:top="760" w:right="128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771B" w14:textId="77777777" w:rsidR="0041322E" w:rsidRDefault="0041322E" w:rsidP="0015617C">
      <w:pPr>
        <w:spacing w:line="240" w:lineRule="auto"/>
      </w:pPr>
      <w:r>
        <w:separator/>
      </w:r>
    </w:p>
  </w:endnote>
  <w:endnote w:type="continuationSeparator" w:id="0">
    <w:p w14:paraId="028EF08F" w14:textId="77777777" w:rsidR="0041322E" w:rsidRDefault="0041322E" w:rsidP="0015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1C07" w14:textId="713BDE4F" w:rsidR="0015617C" w:rsidRDefault="0015617C" w:rsidP="00EA3201">
    <w:pPr>
      <w:pStyle w:val="Footer"/>
      <w:pBdr>
        <w:bottom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7E8FD" w14:textId="77777777" w:rsidR="0041322E" w:rsidRDefault="0041322E" w:rsidP="0015617C">
      <w:pPr>
        <w:spacing w:line="240" w:lineRule="auto"/>
      </w:pPr>
      <w:r>
        <w:separator/>
      </w:r>
    </w:p>
  </w:footnote>
  <w:footnote w:type="continuationSeparator" w:id="0">
    <w:p w14:paraId="0E2BD48F" w14:textId="77777777" w:rsidR="0041322E" w:rsidRDefault="0041322E" w:rsidP="00156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D2D7" w14:textId="77777777" w:rsidR="00EA3201" w:rsidRDefault="00EA3201" w:rsidP="00EA320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4"/>
  </w:num>
  <w:num w:numId="13">
    <w:abstractNumId w:val="15"/>
  </w:num>
  <w:num w:numId="14">
    <w:abstractNumId w:val="2"/>
  </w:num>
  <w:num w:numId="15">
    <w:abstractNumId w:val="10"/>
  </w:num>
  <w:num w:numId="16">
    <w:abstractNumId w:val="19"/>
  </w:num>
  <w:num w:numId="17">
    <w:abstractNumId w:val="5"/>
  </w:num>
  <w:num w:numId="18">
    <w:abstractNumId w:val="1"/>
  </w:num>
  <w:num w:numId="19">
    <w:abstractNumId w:val="7"/>
  </w:num>
  <w:num w:numId="20">
    <w:abstractNumId w:val="11"/>
  </w:num>
  <w:num w:numId="21">
    <w:abstractNumId w:val="18"/>
  </w:num>
  <w:num w:numId="22">
    <w:abstractNumId w:val="16"/>
  </w:num>
  <w:num w:numId="23">
    <w:abstractNumId w:val="3"/>
  </w:num>
  <w:num w:numId="24">
    <w:abstractNumId w:val="12"/>
    <w:lvlOverride w:ilvl="0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27"/>
    <w:rsid w:val="0015617C"/>
    <w:rsid w:val="00280714"/>
    <w:rsid w:val="0041322E"/>
    <w:rsid w:val="004E0C27"/>
    <w:rsid w:val="005246CB"/>
    <w:rsid w:val="005F684D"/>
    <w:rsid w:val="007741E8"/>
    <w:rsid w:val="007C2D59"/>
    <w:rsid w:val="007E39AD"/>
    <w:rsid w:val="00840D7B"/>
    <w:rsid w:val="00851E65"/>
    <w:rsid w:val="008B054A"/>
    <w:rsid w:val="009873C3"/>
    <w:rsid w:val="00C2099A"/>
    <w:rsid w:val="00D0664C"/>
    <w:rsid w:val="00E33648"/>
    <w:rsid w:val="00E80781"/>
    <w:rsid w:val="00EA3201"/>
    <w:rsid w:val="00F029B2"/>
    <w:rsid w:val="00F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AEDE"/>
  <w15:docId w15:val="{FCBA7493-71D7-479E-BB6A-E26E0AC9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9B2"/>
    <w:pPr>
      <w:widowControl/>
      <w:autoSpaceDE/>
      <w:autoSpaceDN/>
      <w:spacing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SS"/>
    <w:link w:val="Heading1Char"/>
    <w:qFormat/>
    <w:rsid w:val="00F029B2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F029B2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F029B2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F029B2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F029B2"/>
    <w:pPr>
      <w:keepNext/>
      <w:framePr w:wrap="around" w:vAnchor="text" w:hAnchor="text" w:y="1"/>
      <w:numPr>
        <w:ilvl w:val="4"/>
        <w:numId w:val="25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F029B2"/>
    <w:pPr>
      <w:keepNext/>
      <w:numPr>
        <w:ilvl w:val="5"/>
        <w:numId w:val="25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F029B2"/>
    <w:pPr>
      <w:keepNext/>
      <w:numPr>
        <w:ilvl w:val="6"/>
        <w:numId w:val="25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F029B2"/>
    <w:pPr>
      <w:keepNext/>
      <w:numPr>
        <w:ilvl w:val="7"/>
        <w:numId w:val="25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F029B2"/>
    <w:pPr>
      <w:keepNext/>
      <w:numPr>
        <w:ilvl w:val="8"/>
        <w:numId w:val="25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F029B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F029B2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029B2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29B2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F029B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F029B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F029B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F029B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F029B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F029B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B2"/>
    <w:rPr>
      <w:rFonts w:ascii="Tahoma" w:eastAsia="Times New Roman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F029B2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F029B2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029B2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F029B2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F029B2"/>
    <w:pPr>
      <w:ind w:firstLine="0"/>
      <w:jc w:val="center"/>
    </w:pPr>
  </w:style>
  <w:style w:type="paragraph" w:customStyle="1" w:styleId="Dash">
    <w:name w:val="Dash"/>
    <w:basedOn w:val="Normal"/>
    <w:qFormat/>
    <w:rsid w:val="00F029B2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F029B2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F029B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F029B2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029B2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F029B2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F029B2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F029B2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F029B2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29B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F029B2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F029B2"/>
    <w:rPr>
      <w:rFonts w:ascii="Arial" w:eastAsia="Times New Roman" w:hAnsi="Arial" w:cs="Times New Roman"/>
      <w:caps/>
      <w:sz w:val="16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F029B2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F029B2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F029B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029B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F029B2"/>
  </w:style>
  <w:style w:type="paragraph" w:customStyle="1" w:styleId="MarkforTableTitle">
    <w:name w:val="Mark for Table Title"/>
    <w:basedOn w:val="Normal"/>
    <w:next w:val="NormalSS"/>
    <w:qFormat/>
    <w:rsid w:val="00F029B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F029B2"/>
  </w:style>
  <w:style w:type="numbering" w:customStyle="1" w:styleId="MPROutline">
    <w:name w:val="MPROutline"/>
    <w:uiPriority w:val="99"/>
    <w:locked/>
    <w:rsid w:val="00F029B2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F029B2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F029B2"/>
    <w:pPr>
      <w:ind w:firstLine="0"/>
    </w:pPr>
  </w:style>
  <w:style w:type="paragraph" w:customStyle="1" w:styleId="NormalSS">
    <w:name w:val="NormalSS"/>
    <w:basedOn w:val="Normal"/>
    <w:qFormat/>
    <w:rsid w:val="00F029B2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F029B2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F029B2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F029B2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029B2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029B2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F029B2"/>
    <w:pPr>
      <w:widowControl/>
      <w:tabs>
        <w:tab w:val="left" w:pos="1080"/>
      </w:tabs>
      <w:autoSpaceDE/>
      <w:autoSpaceDN/>
      <w:spacing w:before="6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F029B2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F029B2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F029B2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F029B2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F029B2"/>
    <w:pPr>
      <w:widowControl/>
      <w:tabs>
        <w:tab w:val="left" w:pos="792"/>
      </w:tabs>
      <w:autoSpaceDE/>
      <w:autoSpaceDN/>
      <w:spacing w:before="6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F029B2"/>
  </w:style>
  <w:style w:type="paragraph" w:customStyle="1" w:styleId="Tabletext8">
    <w:name w:val="Table text 8"/>
    <w:basedOn w:val="TableText"/>
    <w:qFormat/>
    <w:rsid w:val="00F029B2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F029B2"/>
  </w:style>
  <w:style w:type="paragraph" w:styleId="Title">
    <w:name w:val="Title"/>
    <w:basedOn w:val="Normal"/>
    <w:next w:val="Normal"/>
    <w:link w:val="TitleChar"/>
    <w:rsid w:val="00F029B2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029B2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F029B2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F029B2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F029B2"/>
  </w:style>
  <w:style w:type="paragraph" w:styleId="TOC1">
    <w:name w:val="toc 1"/>
    <w:next w:val="Normalcontinued"/>
    <w:autoRedefine/>
    <w:uiPriority w:val="39"/>
    <w:qFormat/>
    <w:rsid w:val="00F029B2"/>
    <w:pPr>
      <w:widowControl/>
      <w:tabs>
        <w:tab w:val="right" w:leader="dot" w:pos="9360"/>
      </w:tabs>
      <w:autoSpaceDE/>
      <w:autoSpaceDN/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F029B2"/>
    <w:pPr>
      <w:widowControl/>
      <w:tabs>
        <w:tab w:val="left" w:pos="1080"/>
        <w:tab w:val="right" w:leader="dot" w:pos="9360"/>
      </w:tabs>
      <w:autoSpaceDE/>
      <w:autoSpaceDN/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F029B2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F029B2"/>
    <w:pPr>
      <w:widowControl/>
      <w:tabs>
        <w:tab w:val="left" w:pos="2160"/>
        <w:tab w:val="right" w:leader="dot" w:pos="9360"/>
      </w:tabs>
      <w:autoSpaceDE/>
      <w:autoSpaceDN/>
      <w:spacing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F029B2"/>
    <w:pPr>
      <w:widowControl/>
      <w:tabs>
        <w:tab w:val="right" w:leader="dot" w:pos="9360"/>
      </w:tabs>
      <w:autoSpaceDE/>
      <w:autoSpaceDN/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F029B2"/>
    <w:pPr>
      <w:widowControl/>
      <w:autoSpaceDE/>
      <w:autoSpaceDN/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F029B2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F029B2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F029B2"/>
    <w:pPr>
      <w:spacing w:after="240"/>
    </w:pPr>
  </w:style>
  <w:style w:type="table" w:styleId="LightList">
    <w:name w:val="Light List"/>
    <w:basedOn w:val="TableNormal"/>
    <w:uiPriority w:val="61"/>
    <w:rsid w:val="00F029B2"/>
    <w:pPr>
      <w:widowControl/>
      <w:autoSpaceDE/>
      <w:autoSpaceDN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F029B2"/>
    <w:pPr>
      <w:widowControl/>
      <w:autoSpaceDE/>
      <w:autoSpaceDN/>
      <w:spacing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F029B2"/>
    <w:pPr>
      <w:widowControl/>
      <w:autoSpaceDE/>
      <w:autoSpaceDN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F029B2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029B2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F029B2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029B2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029B2"/>
    <w:rPr>
      <w:rFonts w:ascii="Arial Black" w:eastAsia="Times New Roman" w:hAnsi="Arial Black" w:cs="Times New Roman"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029B2"/>
    <w:pPr>
      <w:outlineLvl w:val="9"/>
    </w:pPr>
  </w:style>
  <w:style w:type="character" w:customStyle="1" w:styleId="H3AlphaChar">
    <w:name w:val="H3_Alpha Char"/>
    <w:basedOn w:val="Heading2Char"/>
    <w:link w:val="H3Alpha"/>
    <w:rsid w:val="00F029B2"/>
    <w:rPr>
      <w:rFonts w:ascii="Arial Black" w:eastAsia="Times New Roman" w:hAnsi="Arial Black" w:cs="Times New Roman"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029B2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029B2"/>
    <w:rPr>
      <w:rFonts w:ascii="Arial Black" w:eastAsia="Times New Roman" w:hAnsi="Arial Black" w:cs="Times New Roman"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029B2"/>
    <w:pPr>
      <w:outlineLvl w:val="9"/>
    </w:pPr>
  </w:style>
  <w:style w:type="character" w:customStyle="1" w:styleId="H4NumberChar">
    <w:name w:val="H4_Number Char"/>
    <w:basedOn w:val="Heading3Char"/>
    <w:link w:val="H4Number"/>
    <w:rsid w:val="00F029B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029B2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029B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5LowerChar">
    <w:name w:val="H5_Lower Char"/>
    <w:basedOn w:val="Heading4Char"/>
    <w:link w:val="H5Lower"/>
    <w:rsid w:val="00F029B2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1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E6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E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E6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4A10-3D4E-4790-8CEB-43ACFAF1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pledge.doc</vt:lpstr>
    </vt:vector>
  </TitlesOfParts>
  <Company>Mathematica, Inc.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pledge.doc</dc:title>
  <dc:subject>Confidentiality Pledge</dc:subject>
  <dc:creator>MATHEMATICA</dc:creator>
  <cp:keywords>Confidentiality Pledge</cp:keywords>
  <cp:lastModifiedBy>Sandberg, Christina - FNS</cp:lastModifiedBy>
  <cp:revision>4</cp:revision>
  <dcterms:created xsi:type="dcterms:W3CDTF">2020-12-14T17:54:00Z</dcterms:created>
  <dcterms:modified xsi:type="dcterms:W3CDTF">2021-01-07T15:03:00Z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2018-07-13T00:00:00Z</vt:filetime>
  </property>
</Properties>
</file>