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8C5F7B" w:rsidR="008C5F7B" w:rsidP="008C5F7B" w:rsidRDefault="00DD3C66" w14:paraId="050A0AD9" w14:textId="77777777">
      <w:pPr>
        <w:rPr>
          <w:lang w:val="en"/>
        </w:rPr>
      </w:pPr>
      <w:r>
        <w:fldChar w:fldCharType="begin"/>
      </w:r>
      <w:r>
        <w:instrText xml:space="preserve"> HYPERLINK "https://www.law.cornell.edu/uscode/text" \o "United States Code" </w:instrText>
      </w:r>
      <w:r>
        <w:fldChar w:fldCharType="separate"/>
      </w:r>
      <w:r w:rsidRPr="008C5F7B" w:rsidR="008C5F7B">
        <w:rPr>
          <w:rStyle w:val="Hyperlink"/>
          <w:lang w:val="en"/>
        </w:rPr>
        <w:t>U.S. Code</w:t>
      </w:r>
      <w:r>
        <w:rPr>
          <w:rStyle w:val="Hyperlink"/>
          <w:lang w:val="en"/>
        </w:rPr>
        <w:fldChar w:fldCharType="end"/>
      </w:r>
      <w:r w:rsidRPr="008C5F7B" w:rsidR="008C5F7B">
        <w:rPr>
          <w:lang w:val="en"/>
        </w:rPr>
        <w:t xml:space="preserve"> › </w:t>
      </w:r>
      <w:hyperlink w:tooltip="Title 42 - THE PUBLIC HEALTH AND WELFARE" w:history="1" r:id="rId10">
        <w:r w:rsidRPr="008C5F7B" w:rsidR="008C5F7B">
          <w:rPr>
            <w:rStyle w:val="Hyperlink"/>
            <w:lang w:val="en"/>
          </w:rPr>
          <w:t>Title 42</w:t>
        </w:r>
      </w:hyperlink>
      <w:r w:rsidRPr="008C5F7B" w:rsidR="008C5F7B">
        <w:rPr>
          <w:lang w:val="en"/>
        </w:rPr>
        <w:t xml:space="preserve"> › </w:t>
      </w:r>
      <w:hyperlink w:tooltip="Chapter 6A - PUBLIC HEALTH SERVICE" w:history="1" r:id="rId11">
        <w:r w:rsidRPr="008C5F7B" w:rsidR="008C5F7B">
          <w:rPr>
            <w:rStyle w:val="Hyperlink"/>
            <w:lang w:val="en"/>
          </w:rPr>
          <w:t>Chapter 6A</w:t>
        </w:r>
      </w:hyperlink>
      <w:r w:rsidRPr="008C5F7B" w:rsidR="008C5F7B">
        <w:rPr>
          <w:lang w:val="en"/>
        </w:rPr>
        <w:t xml:space="preserve"> › </w:t>
      </w:r>
      <w:hyperlink w:tooltip="Subchapter V - HEALTH PROFESSIONS EDUCATION" w:history="1" r:id="rId12">
        <w:r w:rsidRPr="008C5F7B" w:rsidR="008C5F7B">
          <w:rPr>
            <w:rStyle w:val="Hyperlink"/>
            <w:lang w:val="en"/>
          </w:rPr>
          <w:t>Subchapter V</w:t>
        </w:r>
      </w:hyperlink>
      <w:r w:rsidRPr="008C5F7B" w:rsidR="008C5F7B">
        <w:rPr>
          <w:lang w:val="en"/>
        </w:rPr>
        <w:t xml:space="preserve"> › </w:t>
      </w:r>
      <w:hyperlink w:tooltip="Part B - Health Professions Training for Diversity" w:history="1" r:id="rId13">
        <w:r w:rsidRPr="008C5F7B" w:rsidR="008C5F7B">
          <w:rPr>
            <w:rStyle w:val="Hyperlink"/>
            <w:lang w:val="en"/>
          </w:rPr>
          <w:t>Part B</w:t>
        </w:r>
      </w:hyperlink>
      <w:r w:rsidRPr="008C5F7B" w:rsidR="008C5F7B">
        <w:rPr>
          <w:lang w:val="en"/>
        </w:rPr>
        <w:t xml:space="preserve"> › § 293b</w:t>
      </w:r>
    </w:p>
    <w:p w:rsidR="008C5F7B" w:rsidP="008C5F7B" w:rsidRDefault="008C5F7B" w14:paraId="6D4EDD87" w14:textId="77777777">
      <w:pPr>
        <w:rPr>
          <w:lang w:val="en"/>
        </w:rPr>
      </w:pPr>
      <w:r w:rsidRPr="008C5F7B">
        <w:rPr>
          <w:lang w:val="en"/>
        </w:rPr>
        <w:t>42 U.S. Code § 293b - Loan repayments and fellowships regarding faculty positions</w:t>
      </w:r>
      <w:bookmarkStart w:name="a" w:id="1"/>
      <w:bookmarkEnd w:id="1"/>
    </w:p>
    <w:p w:rsidRPr="008C5F7B" w:rsidR="008C5F7B" w:rsidP="008C5F7B" w:rsidRDefault="008C5F7B" w14:paraId="059574D0" w14:textId="77777777">
      <w:pPr>
        <w:rPr>
          <w:lang w:val="en"/>
        </w:rPr>
      </w:pPr>
      <w:r w:rsidRPr="008C5F7B">
        <w:rPr>
          <w:b/>
          <w:bCs/>
          <w:lang w:val="en"/>
        </w:rPr>
        <w:t xml:space="preserve">(a) Loan repayments </w:t>
      </w:r>
    </w:p>
    <w:p w:rsidRPr="008C5F7B" w:rsidR="008C5F7B" w:rsidP="008C5F7B" w:rsidRDefault="008C5F7B" w14:paraId="51AF1146" w14:textId="77777777">
      <w:pPr>
        <w:rPr>
          <w:lang w:val="en"/>
        </w:rPr>
      </w:pPr>
      <w:bookmarkStart w:name="a_1" w:id="2"/>
      <w:bookmarkEnd w:id="2"/>
      <w:r w:rsidRPr="008C5F7B">
        <w:rPr>
          <w:b/>
          <w:bCs/>
          <w:lang w:val="en"/>
        </w:rPr>
        <w:t xml:space="preserve">(1) Establishment of program </w:t>
      </w:r>
    </w:p>
    <w:p w:rsidRPr="008C5F7B" w:rsidR="008C5F7B" w:rsidP="008C5F7B" w:rsidRDefault="008C5F7B" w14:paraId="44368FBC" w14:textId="77777777">
      <w:pPr>
        <w:rPr>
          <w:lang w:val="en"/>
        </w:rPr>
      </w:pPr>
      <w:proofErr w:type="gramStart"/>
      <w:r w:rsidRPr="008C5F7B">
        <w:rPr>
          <w:lang w:val="en"/>
        </w:rPr>
        <w:t>The Secretary shall establish a program of entering into contracts with individuals described in paragraph (2) under which the individuals agree to serve as members of the faculties of schools described in paragraph (3) in consideration of the Federal Government agreeing to pay, for each year of such service, not more than $30,000 of the principal and interest of the educational loans of such individuals.</w:t>
      </w:r>
      <w:proofErr w:type="gramEnd"/>
    </w:p>
    <w:p w:rsidRPr="008C5F7B" w:rsidR="008C5F7B" w:rsidP="008C5F7B" w:rsidRDefault="008C5F7B" w14:paraId="7C34E8F3" w14:textId="77777777">
      <w:pPr>
        <w:rPr>
          <w:lang w:val="en"/>
        </w:rPr>
      </w:pPr>
      <w:bookmarkStart w:name="a_2" w:id="3"/>
      <w:bookmarkEnd w:id="3"/>
      <w:r w:rsidRPr="008C5F7B">
        <w:rPr>
          <w:b/>
          <w:bCs/>
          <w:lang w:val="en"/>
        </w:rPr>
        <w:t xml:space="preserve">(2) Eligible individuals </w:t>
      </w:r>
    </w:p>
    <w:p w:rsidRPr="008C5F7B" w:rsidR="008C5F7B" w:rsidP="008C5F7B" w:rsidRDefault="008C5F7B" w14:paraId="14D9A153" w14:textId="77777777">
      <w:pPr>
        <w:rPr>
          <w:lang w:val="en"/>
        </w:rPr>
      </w:pPr>
      <w:r w:rsidRPr="008C5F7B">
        <w:rPr>
          <w:lang w:val="en"/>
        </w:rPr>
        <w:t>The individuals referred to in paragraph (1) are individuals from disadvantaged backgrounds who—</w:t>
      </w:r>
    </w:p>
    <w:p w:rsidRPr="008C5F7B" w:rsidR="008C5F7B" w:rsidP="008C5F7B" w:rsidRDefault="008C5F7B" w14:paraId="7C0EA81E" w14:textId="24CD8F95">
      <w:pPr>
        <w:rPr>
          <w:lang w:val="en"/>
        </w:rPr>
      </w:pPr>
      <w:bookmarkStart w:name="a_2_A" w:id="4"/>
      <w:bookmarkEnd w:id="4"/>
      <w:r w:rsidRPr="008C5F7B">
        <w:rPr>
          <w:b/>
          <w:bCs/>
          <w:lang w:val="en"/>
        </w:rPr>
        <w:t>(A)</w:t>
      </w:r>
      <w:r w:rsidR="001A4348">
        <w:rPr>
          <w:b/>
          <w:bCs/>
          <w:lang w:val="en"/>
        </w:rPr>
        <w:t xml:space="preserve"> </w:t>
      </w:r>
      <w:proofErr w:type="gramStart"/>
      <w:r w:rsidRPr="008C5F7B">
        <w:rPr>
          <w:lang w:val="en"/>
        </w:rPr>
        <w:t>have</w:t>
      </w:r>
      <w:proofErr w:type="gramEnd"/>
      <w:r w:rsidRPr="008C5F7B">
        <w:rPr>
          <w:lang w:val="en"/>
        </w:rPr>
        <w:t xml:space="preserve"> a degree in medicine, osteopathic medicine, dentistry, nursing, or another health profession;</w:t>
      </w:r>
    </w:p>
    <w:p w:rsidRPr="008C5F7B" w:rsidR="008C5F7B" w:rsidP="008C5F7B" w:rsidRDefault="008C5F7B" w14:paraId="5954853A" w14:textId="78458D85">
      <w:pPr>
        <w:rPr>
          <w:lang w:val="en"/>
        </w:rPr>
      </w:pPr>
      <w:bookmarkStart w:name="a_2_B" w:id="5"/>
      <w:bookmarkEnd w:id="5"/>
      <w:r w:rsidRPr="008C5F7B">
        <w:rPr>
          <w:b/>
          <w:bCs/>
          <w:lang w:val="en"/>
        </w:rPr>
        <w:t>(B)</w:t>
      </w:r>
      <w:r w:rsidR="001A4348">
        <w:rPr>
          <w:b/>
          <w:bCs/>
          <w:lang w:val="en"/>
        </w:rPr>
        <w:t xml:space="preserve"> </w:t>
      </w:r>
      <w:proofErr w:type="gramStart"/>
      <w:r w:rsidRPr="008C5F7B">
        <w:rPr>
          <w:lang w:val="en"/>
        </w:rPr>
        <w:t>are</w:t>
      </w:r>
      <w:proofErr w:type="gramEnd"/>
      <w:r w:rsidRPr="008C5F7B">
        <w:rPr>
          <w:lang w:val="en"/>
        </w:rPr>
        <w:t xml:space="preserve"> enrolled in an approved graduate training program in medicine, osteopathic medicine, dentistry, nursing, or other health profession; or</w:t>
      </w:r>
    </w:p>
    <w:p w:rsidRPr="008C5F7B" w:rsidR="008C5F7B" w:rsidP="008C5F7B" w:rsidRDefault="008C5F7B" w14:paraId="1A87E581" w14:textId="71E3055D">
      <w:pPr>
        <w:rPr>
          <w:lang w:val="en"/>
        </w:rPr>
      </w:pPr>
      <w:bookmarkStart w:name="a_2_C" w:id="6"/>
      <w:bookmarkEnd w:id="6"/>
      <w:r w:rsidRPr="008C5F7B">
        <w:rPr>
          <w:b/>
          <w:bCs/>
          <w:lang w:val="en"/>
        </w:rPr>
        <w:t>(C)</w:t>
      </w:r>
      <w:r w:rsidR="001A4348">
        <w:rPr>
          <w:b/>
          <w:bCs/>
          <w:lang w:val="en"/>
        </w:rPr>
        <w:t xml:space="preserve"> </w:t>
      </w:r>
      <w:proofErr w:type="gramStart"/>
      <w:r w:rsidRPr="008C5F7B">
        <w:rPr>
          <w:lang w:val="en"/>
        </w:rPr>
        <w:t>are</w:t>
      </w:r>
      <w:proofErr w:type="gramEnd"/>
      <w:r w:rsidRPr="008C5F7B">
        <w:rPr>
          <w:lang w:val="en"/>
        </w:rPr>
        <w:t xml:space="preserve"> enrolled as full-time students—</w:t>
      </w:r>
    </w:p>
    <w:p w:rsidRPr="008C5F7B" w:rsidR="008C5F7B" w:rsidP="008C5F7B" w:rsidRDefault="008C5F7B" w14:paraId="6A7C3AC3" w14:textId="49EC37BC">
      <w:pPr>
        <w:rPr>
          <w:lang w:val="en"/>
        </w:rPr>
      </w:pPr>
      <w:bookmarkStart w:name="a_2_C_i" w:id="7"/>
      <w:bookmarkEnd w:id="7"/>
      <w:r w:rsidRPr="008C5F7B">
        <w:rPr>
          <w:b/>
          <w:bCs/>
          <w:lang w:val="en"/>
        </w:rPr>
        <w:t>(</w:t>
      </w:r>
      <w:proofErr w:type="spellStart"/>
      <w:r w:rsidRPr="008C5F7B">
        <w:rPr>
          <w:b/>
          <w:bCs/>
          <w:lang w:val="en"/>
        </w:rPr>
        <w:t>i</w:t>
      </w:r>
      <w:proofErr w:type="spellEnd"/>
      <w:r w:rsidRPr="008C5F7B">
        <w:rPr>
          <w:b/>
          <w:bCs/>
          <w:lang w:val="en"/>
        </w:rPr>
        <w:t>)</w:t>
      </w:r>
      <w:r w:rsidR="001A4348">
        <w:rPr>
          <w:b/>
          <w:bCs/>
          <w:lang w:val="en"/>
        </w:rPr>
        <w:t xml:space="preserve"> </w:t>
      </w:r>
      <w:proofErr w:type="gramStart"/>
      <w:r w:rsidRPr="008C5F7B">
        <w:rPr>
          <w:lang w:val="en"/>
        </w:rPr>
        <w:t>in</w:t>
      </w:r>
      <w:proofErr w:type="gramEnd"/>
      <w:r w:rsidRPr="008C5F7B">
        <w:rPr>
          <w:lang w:val="en"/>
        </w:rPr>
        <w:t xml:space="preserve"> an accredited (as determined by the Secretary) school described in paragraph (3); and</w:t>
      </w:r>
    </w:p>
    <w:p w:rsidRPr="008C5F7B" w:rsidR="008C5F7B" w:rsidP="008C5F7B" w:rsidRDefault="008C5F7B" w14:paraId="3AE72DD2" w14:textId="7DC1D408">
      <w:pPr>
        <w:rPr>
          <w:lang w:val="en"/>
        </w:rPr>
      </w:pPr>
      <w:bookmarkStart w:name="a_2_C_ii" w:id="8"/>
      <w:bookmarkEnd w:id="8"/>
      <w:r w:rsidRPr="008C5F7B">
        <w:rPr>
          <w:b/>
          <w:bCs/>
          <w:lang w:val="en"/>
        </w:rPr>
        <w:t>(ii)</w:t>
      </w:r>
      <w:r w:rsidR="001A4348">
        <w:rPr>
          <w:b/>
          <w:bCs/>
          <w:lang w:val="en"/>
        </w:rPr>
        <w:t xml:space="preserve"> </w:t>
      </w:r>
      <w:proofErr w:type="gramStart"/>
      <w:r w:rsidRPr="008C5F7B">
        <w:rPr>
          <w:lang w:val="en"/>
        </w:rPr>
        <w:t>in</w:t>
      </w:r>
      <w:proofErr w:type="gramEnd"/>
      <w:r w:rsidRPr="008C5F7B">
        <w:rPr>
          <w:lang w:val="en"/>
        </w:rPr>
        <w:t xml:space="preserve"> the final year of a course of a study or program, offered by such institution and approved by the Secretary, leading to a degree from such a school.</w:t>
      </w:r>
    </w:p>
    <w:p w:rsidRPr="008C5F7B" w:rsidR="008C5F7B" w:rsidP="008C5F7B" w:rsidRDefault="008C5F7B" w14:paraId="51D5A91B" w14:textId="77777777">
      <w:pPr>
        <w:rPr>
          <w:lang w:val="en"/>
        </w:rPr>
      </w:pPr>
      <w:bookmarkStart w:name="a_3" w:id="9"/>
      <w:bookmarkEnd w:id="9"/>
      <w:r w:rsidRPr="008C5F7B">
        <w:rPr>
          <w:b/>
          <w:bCs/>
          <w:lang w:val="en"/>
        </w:rPr>
        <w:t xml:space="preserve">(3) Eligible health professions schools </w:t>
      </w:r>
    </w:p>
    <w:p w:rsidRPr="008C5F7B" w:rsidR="008C5F7B" w:rsidP="008C5F7B" w:rsidRDefault="008C5F7B" w14:paraId="0CC54628" w14:textId="77777777">
      <w:pPr>
        <w:rPr>
          <w:lang w:val="en"/>
        </w:rPr>
      </w:pPr>
      <w:r w:rsidRPr="008C5F7B">
        <w:rPr>
          <w:lang w:val="en"/>
        </w:rPr>
        <w:t xml:space="preserve">The schools described in this paragraph are schools of medicine, nursing (as schools of nursing are defined in section </w:t>
      </w:r>
      <w:hyperlink w:history="1" r:id="rId14">
        <w:r w:rsidRPr="008C5F7B">
          <w:rPr>
            <w:rStyle w:val="Hyperlink"/>
            <w:lang w:val="en"/>
          </w:rPr>
          <w:t>296</w:t>
        </w:r>
      </w:hyperlink>
      <w:r w:rsidRPr="008C5F7B">
        <w:rPr>
          <w:lang w:val="en"/>
        </w:rPr>
        <w:t xml:space="preserve"> of this title), osteopathic medicine, dentistry, pharmacy, allied health, podiatric medicine, optometry, veterinary medicine, or public health, schools offering physician assistant education programs, or schools offering graduate programs in behavioral and mental health.</w:t>
      </w:r>
    </w:p>
    <w:p w:rsidRPr="008C5F7B" w:rsidR="008C5F7B" w:rsidP="008C5F7B" w:rsidRDefault="008C5F7B" w14:paraId="07211BBD" w14:textId="77777777">
      <w:pPr>
        <w:rPr>
          <w:lang w:val="en"/>
        </w:rPr>
      </w:pPr>
      <w:bookmarkStart w:name="a_4" w:id="10"/>
      <w:bookmarkEnd w:id="10"/>
      <w:r w:rsidRPr="008C5F7B">
        <w:rPr>
          <w:b/>
          <w:bCs/>
          <w:lang w:val="en"/>
        </w:rPr>
        <w:t xml:space="preserve">(4) Requirements regarding faculty positions </w:t>
      </w:r>
    </w:p>
    <w:p w:rsidRPr="008C5F7B" w:rsidR="008C5F7B" w:rsidP="008C5F7B" w:rsidRDefault="008C5F7B" w14:paraId="1C31E5C6" w14:textId="77777777">
      <w:pPr>
        <w:rPr>
          <w:lang w:val="en"/>
        </w:rPr>
      </w:pPr>
      <w:r w:rsidRPr="008C5F7B">
        <w:rPr>
          <w:lang w:val="en"/>
        </w:rPr>
        <w:t>The Secretary may not enter into a contract under paragraph (1) unless—</w:t>
      </w:r>
    </w:p>
    <w:p w:rsidRPr="008C5F7B" w:rsidR="008C5F7B" w:rsidP="008C5F7B" w:rsidRDefault="008C5F7B" w14:paraId="414894AD" w14:textId="77777777">
      <w:pPr>
        <w:rPr>
          <w:lang w:val="en"/>
        </w:rPr>
      </w:pPr>
      <w:bookmarkStart w:name="a_4_A" w:id="11"/>
      <w:bookmarkEnd w:id="11"/>
      <w:r w:rsidRPr="008C5F7B">
        <w:rPr>
          <w:b/>
          <w:bCs/>
          <w:lang w:val="en"/>
        </w:rPr>
        <w:t>(A)</w:t>
      </w:r>
      <w:r w:rsidRPr="008C5F7B">
        <w:rPr>
          <w:lang w:val="en"/>
        </w:rPr>
        <w:t xml:space="preserve">the individual involved has entered into a contract with a school described in paragraph (3) to serve </w:t>
      </w:r>
      <w:proofErr w:type="gramStart"/>
      <w:r w:rsidRPr="008C5F7B">
        <w:rPr>
          <w:lang w:val="en"/>
        </w:rPr>
        <w:t>as</w:t>
      </w:r>
      <w:proofErr w:type="gramEnd"/>
      <w:r w:rsidRPr="008C5F7B">
        <w:rPr>
          <w:lang w:val="en"/>
        </w:rPr>
        <w:t xml:space="preserve"> a member of the faculty of the school for not less than 2 years; and</w:t>
      </w:r>
    </w:p>
    <w:p w:rsidRPr="008C5F7B" w:rsidR="008C5F7B" w:rsidP="008C5F7B" w:rsidRDefault="008C5F7B" w14:paraId="187C9016" w14:textId="017CAB40">
      <w:pPr>
        <w:rPr>
          <w:lang w:val="en"/>
        </w:rPr>
      </w:pPr>
      <w:bookmarkStart w:name="a_4_B" w:id="12"/>
      <w:bookmarkEnd w:id="12"/>
      <w:r w:rsidRPr="008C5F7B">
        <w:rPr>
          <w:b/>
          <w:bCs/>
          <w:lang w:val="en"/>
        </w:rPr>
        <w:t>(B)</w:t>
      </w:r>
      <w:r w:rsidR="001A4348">
        <w:rPr>
          <w:b/>
          <w:bCs/>
          <w:lang w:val="en"/>
        </w:rPr>
        <w:t xml:space="preserve"> </w:t>
      </w:r>
      <w:proofErr w:type="gramStart"/>
      <w:r w:rsidRPr="008C5F7B">
        <w:rPr>
          <w:lang w:val="en"/>
        </w:rPr>
        <w:t>the</w:t>
      </w:r>
      <w:proofErr w:type="gramEnd"/>
      <w:r w:rsidRPr="008C5F7B">
        <w:rPr>
          <w:lang w:val="en"/>
        </w:rPr>
        <w:t xml:space="preserve"> contract referred to in subparagraph (A) provides that—</w:t>
      </w:r>
    </w:p>
    <w:p w:rsidRPr="008C5F7B" w:rsidR="008C5F7B" w:rsidP="008C5F7B" w:rsidRDefault="008C5F7B" w14:paraId="7DB04A4B" w14:textId="53DD7B54">
      <w:pPr>
        <w:rPr>
          <w:lang w:val="en"/>
        </w:rPr>
      </w:pPr>
      <w:bookmarkStart w:name="a_4_B_i" w:id="13"/>
      <w:bookmarkEnd w:id="13"/>
      <w:r w:rsidRPr="008C5F7B">
        <w:rPr>
          <w:b/>
          <w:bCs/>
          <w:lang w:val="en"/>
        </w:rPr>
        <w:t>(</w:t>
      </w:r>
      <w:proofErr w:type="spellStart"/>
      <w:r w:rsidRPr="008C5F7B">
        <w:rPr>
          <w:b/>
          <w:bCs/>
          <w:lang w:val="en"/>
        </w:rPr>
        <w:t>i</w:t>
      </w:r>
      <w:proofErr w:type="spellEnd"/>
      <w:r w:rsidRPr="008C5F7B">
        <w:rPr>
          <w:b/>
          <w:bCs/>
          <w:lang w:val="en"/>
        </w:rPr>
        <w:t>)</w:t>
      </w:r>
      <w:r w:rsidR="001A4348">
        <w:rPr>
          <w:b/>
          <w:bCs/>
          <w:lang w:val="en"/>
        </w:rPr>
        <w:t xml:space="preserve"> </w:t>
      </w:r>
      <w:r w:rsidRPr="008C5F7B">
        <w:rPr>
          <w:lang w:val="en"/>
        </w:rPr>
        <w:t xml:space="preserve">the school will, for each year for which the individual will serve as a member of the faculty under the contract with the school, make payments of the principal and interest due on the educational loans of </w:t>
      </w:r>
      <w:r w:rsidRPr="008C5F7B">
        <w:rPr>
          <w:lang w:val="en"/>
        </w:rPr>
        <w:lastRenderedPageBreak/>
        <w:t>the individual for such year in an amount equal to the amount of such payments made by the Secretary for the year;</w:t>
      </w:r>
    </w:p>
    <w:p w:rsidRPr="008C5F7B" w:rsidR="008C5F7B" w:rsidP="008C5F7B" w:rsidRDefault="008C5F7B" w14:paraId="6F1F2930" w14:textId="7659E0A3">
      <w:pPr>
        <w:rPr>
          <w:lang w:val="en"/>
        </w:rPr>
      </w:pPr>
      <w:bookmarkStart w:name="a_4_B_ii" w:id="14"/>
      <w:bookmarkEnd w:id="14"/>
      <w:r w:rsidRPr="008C5F7B">
        <w:rPr>
          <w:b/>
          <w:bCs/>
          <w:lang w:val="en"/>
        </w:rPr>
        <w:t>(ii)</w:t>
      </w:r>
      <w:r w:rsidR="001A4348">
        <w:rPr>
          <w:b/>
          <w:bCs/>
          <w:lang w:val="en"/>
        </w:rPr>
        <w:t xml:space="preserve"> </w:t>
      </w:r>
      <w:r w:rsidRPr="008C5F7B">
        <w:rPr>
          <w:lang w:val="en"/>
        </w:rPr>
        <w:t>the payments made by the school pursuant to clause (</w:t>
      </w:r>
      <w:proofErr w:type="spellStart"/>
      <w:r w:rsidRPr="008C5F7B">
        <w:rPr>
          <w:lang w:val="en"/>
        </w:rPr>
        <w:t>i</w:t>
      </w:r>
      <w:proofErr w:type="spellEnd"/>
      <w:r w:rsidRPr="008C5F7B">
        <w:rPr>
          <w:lang w:val="en"/>
        </w:rPr>
        <w:t>) on behalf of the individual will be in addition to the pay that the individual would otherwise receive for serving as a member of such faculty; and</w:t>
      </w:r>
    </w:p>
    <w:p w:rsidRPr="008C5F7B" w:rsidR="008C5F7B" w:rsidP="008C5F7B" w:rsidRDefault="008C5F7B" w14:paraId="197BFFB7" w14:textId="28BAB1CF">
      <w:pPr>
        <w:rPr>
          <w:lang w:val="en"/>
        </w:rPr>
      </w:pPr>
      <w:bookmarkStart w:name="a_4_B_iii" w:id="15"/>
      <w:bookmarkEnd w:id="15"/>
      <w:r w:rsidRPr="008C5F7B">
        <w:rPr>
          <w:b/>
          <w:bCs/>
          <w:lang w:val="en"/>
        </w:rPr>
        <w:t>(iii)</w:t>
      </w:r>
      <w:r w:rsidR="001A4348">
        <w:rPr>
          <w:b/>
          <w:bCs/>
          <w:lang w:val="en"/>
        </w:rPr>
        <w:t xml:space="preserve"> </w:t>
      </w:r>
      <w:r w:rsidRPr="008C5F7B">
        <w:rPr>
          <w:lang w:val="en"/>
        </w:rPr>
        <w:t>the school, in making a determination of the amount of compensation to be provided by the school to the individual for serving as a member of the faculty, will make the determination without regard to the amount of payments made (or to be made) to the individual by the Federal Government under paragraph (1).</w:t>
      </w:r>
    </w:p>
    <w:p w:rsidRPr="008C5F7B" w:rsidR="008C5F7B" w:rsidP="008C5F7B" w:rsidRDefault="008C5F7B" w14:paraId="450DCAE6" w14:textId="77777777">
      <w:pPr>
        <w:rPr>
          <w:lang w:val="en"/>
        </w:rPr>
      </w:pPr>
      <w:bookmarkStart w:name="a_5" w:id="16"/>
      <w:bookmarkEnd w:id="16"/>
      <w:r w:rsidRPr="008C5F7B">
        <w:rPr>
          <w:b/>
          <w:bCs/>
          <w:lang w:val="en"/>
        </w:rPr>
        <w:t xml:space="preserve">(5) Applicability of certain provisions </w:t>
      </w:r>
    </w:p>
    <w:p w:rsidRPr="008C5F7B" w:rsidR="008C5F7B" w:rsidP="008C5F7B" w:rsidRDefault="008C5F7B" w14:paraId="3D2DB4F8" w14:textId="77777777">
      <w:pPr>
        <w:rPr>
          <w:lang w:val="en"/>
        </w:rPr>
      </w:pPr>
      <w:proofErr w:type="gramStart"/>
      <w:r w:rsidRPr="008C5F7B">
        <w:rPr>
          <w:lang w:val="en"/>
        </w:rPr>
        <w:t xml:space="preserve">The provisions of sections </w:t>
      </w:r>
      <w:hyperlink w:tooltip="§ 254m - Obligated service under contract" w:history="1" r:id="rId15">
        <w:r w:rsidRPr="008C5F7B">
          <w:rPr>
            <w:rStyle w:val="Hyperlink"/>
            <w:lang w:val="en"/>
          </w:rPr>
          <w:t>254m</w:t>
        </w:r>
      </w:hyperlink>
      <w:r w:rsidRPr="008C5F7B">
        <w:rPr>
          <w:lang w:val="en"/>
        </w:rPr>
        <w:t xml:space="preserve">, </w:t>
      </w:r>
      <w:hyperlink w:tooltip="§ 254p - Special loans for former Corps members to enter private practice" w:history="1" r:id="rId16">
        <w:r w:rsidRPr="008C5F7B">
          <w:rPr>
            <w:rStyle w:val="Hyperlink"/>
            <w:lang w:val="en"/>
          </w:rPr>
          <w:t>254p</w:t>
        </w:r>
      </w:hyperlink>
      <w:r w:rsidRPr="008C5F7B">
        <w:rPr>
          <w:lang w:val="en"/>
        </w:rPr>
        <w:t xml:space="preserve">, and </w:t>
      </w:r>
      <w:hyperlink w:tooltip="§ 254q–1 - Grants to States for loan repayment programs" w:history="1" r:id="rId17">
        <w:r w:rsidRPr="008C5F7B">
          <w:rPr>
            <w:rStyle w:val="Hyperlink"/>
            <w:lang w:val="en"/>
          </w:rPr>
          <w:t>254q–1</w:t>
        </w:r>
      </w:hyperlink>
      <w:r w:rsidRPr="008C5F7B">
        <w:rPr>
          <w:lang w:val="en"/>
        </w:rPr>
        <w:t xml:space="preserve"> of this title shall apply to the program established in paragraph (1) to the same extent and in the same manner as such provisions apply to the National Health Service Corps Loan Repayment Program established in subpart III of part D of subchapter II of this chapter, including the applicability of provisions regarding reimbursements for increased tax liability and regarding bankruptcy.</w:t>
      </w:r>
      <w:proofErr w:type="gramEnd"/>
    </w:p>
    <w:p w:rsidRPr="008C5F7B" w:rsidR="008C5F7B" w:rsidP="008C5F7B" w:rsidRDefault="008C5F7B" w14:paraId="1D8458A6" w14:textId="77777777">
      <w:pPr>
        <w:rPr>
          <w:lang w:val="en"/>
        </w:rPr>
      </w:pPr>
      <w:bookmarkStart w:name="a_6" w:id="17"/>
      <w:bookmarkEnd w:id="17"/>
      <w:r w:rsidRPr="008C5F7B">
        <w:rPr>
          <w:b/>
          <w:bCs/>
          <w:lang w:val="en"/>
        </w:rPr>
        <w:t xml:space="preserve">(6) Waiver regarding school contributions </w:t>
      </w:r>
    </w:p>
    <w:p w:rsidRPr="008C5F7B" w:rsidR="008C5F7B" w:rsidP="008C5F7B" w:rsidRDefault="008C5F7B" w14:paraId="7949A7E0" w14:textId="77777777">
      <w:pPr>
        <w:rPr>
          <w:lang w:val="en"/>
        </w:rPr>
      </w:pPr>
      <w:r w:rsidRPr="008C5F7B">
        <w:rPr>
          <w:lang w:val="en"/>
        </w:rPr>
        <w:t>The Secretary may waive the requirement established in paragraph (4</w:t>
      </w:r>
      <w:proofErr w:type="gramStart"/>
      <w:r w:rsidRPr="008C5F7B">
        <w:rPr>
          <w:lang w:val="en"/>
        </w:rPr>
        <w:t>)(</w:t>
      </w:r>
      <w:proofErr w:type="gramEnd"/>
      <w:r w:rsidRPr="008C5F7B">
        <w:rPr>
          <w:lang w:val="en"/>
        </w:rPr>
        <w:t>B) if the Secretary determines that the requirement will impose an undue financial hardship on the school involved.</w:t>
      </w:r>
    </w:p>
    <w:p w:rsidRPr="008C5F7B" w:rsidR="008C5F7B" w:rsidP="008C5F7B" w:rsidRDefault="008C5F7B" w14:paraId="19BA38D5" w14:textId="77777777">
      <w:pPr>
        <w:rPr>
          <w:lang w:val="en"/>
        </w:rPr>
      </w:pPr>
      <w:bookmarkStart w:name="b" w:id="18"/>
      <w:bookmarkEnd w:id="18"/>
      <w:r w:rsidRPr="008C5F7B">
        <w:rPr>
          <w:b/>
          <w:bCs/>
          <w:lang w:val="en"/>
        </w:rPr>
        <w:t xml:space="preserve">(b) Fellowships </w:t>
      </w:r>
    </w:p>
    <w:p w:rsidRPr="008C5F7B" w:rsidR="008C5F7B" w:rsidP="008C5F7B" w:rsidRDefault="008C5F7B" w14:paraId="182311FB" w14:textId="77777777">
      <w:pPr>
        <w:rPr>
          <w:lang w:val="en"/>
        </w:rPr>
      </w:pPr>
      <w:bookmarkStart w:name="b_1" w:id="19"/>
      <w:bookmarkEnd w:id="19"/>
      <w:r w:rsidRPr="008C5F7B">
        <w:rPr>
          <w:b/>
          <w:bCs/>
          <w:lang w:val="en"/>
        </w:rPr>
        <w:t xml:space="preserve">(1) In general </w:t>
      </w:r>
    </w:p>
    <w:p w:rsidRPr="008C5F7B" w:rsidR="008C5F7B" w:rsidP="008C5F7B" w:rsidRDefault="008C5F7B" w14:paraId="1475926B" w14:textId="77777777">
      <w:pPr>
        <w:rPr>
          <w:lang w:val="en"/>
        </w:rPr>
      </w:pPr>
      <w:r w:rsidRPr="008C5F7B">
        <w:rPr>
          <w:lang w:val="en"/>
        </w:rPr>
        <w:t>The Secretary may make grants to and enter into contracts with eligible entities to assist such entities in increasing the number of underrepresented minority individuals who are members of the faculty of such schools.</w:t>
      </w:r>
    </w:p>
    <w:p w:rsidRPr="008C5F7B" w:rsidR="008C5F7B" w:rsidP="008C5F7B" w:rsidRDefault="008C5F7B" w14:paraId="7D7ECA3D" w14:textId="77777777">
      <w:pPr>
        <w:rPr>
          <w:lang w:val="en"/>
        </w:rPr>
      </w:pPr>
      <w:bookmarkStart w:name="b_2" w:id="20"/>
      <w:bookmarkEnd w:id="20"/>
      <w:r w:rsidRPr="008C5F7B">
        <w:rPr>
          <w:b/>
          <w:bCs/>
          <w:lang w:val="en"/>
        </w:rPr>
        <w:t xml:space="preserve">(2) Applications </w:t>
      </w:r>
    </w:p>
    <w:p w:rsidRPr="008C5F7B" w:rsidR="008C5F7B" w:rsidP="008C5F7B" w:rsidRDefault="008C5F7B" w14:paraId="04218F48" w14:textId="77777777">
      <w:pPr>
        <w:rPr>
          <w:lang w:val="en"/>
        </w:rPr>
      </w:pPr>
      <w:r w:rsidRPr="008C5F7B">
        <w:rPr>
          <w:lang w:val="en"/>
        </w:rPr>
        <w:t>To be eligible to receive a grant or contract under this subsection, an entity shall provide an assurance, in the application submitted by the entity, that—</w:t>
      </w:r>
    </w:p>
    <w:p w:rsidRPr="008C5F7B" w:rsidR="008C5F7B" w:rsidP="008C5F7B" w:rsidRDefault="008C5F7B" w14:paraId="16828038" w14:textId="16BB20FB">
      <w:pPr>
        <w:rPr>
          <w:lang w:val="en"/>
        </w:rPr>
      </w:pPr>
      <w:bookmarkStart w:name="b_2_A" w:id="21"/>
      <w:bookmarkEnd w:id="21"/>
      <w:r w:rsidRPr="008C5F7B">
        <w:rPr>
          <w:b/>
          <w:bCs/>
          <w:lang w:val="en"/>
        </w:rPr>
        <w:t>(A)</w:t>
      </w:r>
      <w:r w:rsidR="001A4348">
        <w:rPr>
          <w:b/>
          <w:bCs/>
          <w:lang w:val="en"/>
        </w:rPr>
        <w:t xml:space="preserve"> </w:t>
      </w:r>
      <w:proofErr w:type="gramStart"/>
      <w:r w:rsidRPr="008C5F7B">
        <w:rPr>
          <w:lang w:val="en"/>
        </w:rPr>
        <w:t>amounts</w:t>
      </w:r>
      <w:proofErr w:type="gramEnd"/>
      <w:r w:rsidRPr="008C5F7B">
        <w:rPr>
          <w:lang w:val="en"/>
        </w:rPr>
        <w:t xml:space="preserve"> received under such a grant or contract will be used to award a fellowship to an individual only if the individual meets the requirements of paragraphs (3) and (4); and</w:t>
      </w:r>
    </w:p>
    <w:p w:rsidRPr="008C5F7B" w:rsidR="008C5F7B" w:rsidP="008C5F7B" w:rsidRDefault="008C5F7B" w14:paraId="277DADA0" w14:textId="050040C5">
      <w:pPr>
        <w:rPr>
          <w:lang w:val="en"/>
        </w:rPr>
      </w:pPr>
      <w:bookmarkStart w:name="b_2_B" w:id="22"/>
      <w:bookmarkEnd w:id="22"/>
      <w:r w:rsidRPr="008C5F7B">
        <w:rPr>
          <w:b/>
          <w:bCs/>
          <w:lang w:val="en"/>
        </w:rPr>
        <w:t>(B)</w:t>
      </w:r>
      <w:r w:rsidR="001A4348">
        <w:rPr>
          <w:b/>
          <w:bCs/>
          <w:lang w:val="en"/>
        </w:rPr>
        <w:t xml:space="preserve"> </w:t>
      </w:r>
      <w:proofErr w:type="gramStart"/>
      <w:r w:rsidRPr="008C5F7B">
        <w:rPr>
          <w:lang w:val="en"/>
        </w:rPr>
        <w:t>each</w:t>
      </w:r>
      <w:proofErr w:type="gramEnd"/>
      <w:r w:rsidRPr="008C5F7B">
        <w:rPr>
          <w:lang w:val="en"/>
        </w:rPr>
        <w:t xml:space="preserve"> fellowship awarded pursuant to the grant or contract will include—</w:t>
      </w:r>
    </w:p>
    <w:p w:rsidRPr="008C5F7B" w:rsidR="008C5F7B" w:rsidP="008C5F7B" w:rsidRDefault="008C5F7B" w14:paraId="1B7A9F54" w14:textId="665B437A">
      <w:pPr>
        <w:rPr>
          <w:lang w:val="en"/>
        </w:rPr>
      </w:pPr>
      <w:bookmarkStart w:name="b_2_B_i" w:id="23"/>
      <w:bookmarkEnd w:id="23"/>
      <w:r w:rsidRPr="008C5F7B">
        <w:rPr>
          <w:b/>
          <w:bCs/>
          <w:lang w:val="en"/>
        </w:rPr>
        <w:t>(</w:t>
      </w:r>
      <w:proofErr w:type="spellStart"/>
      <w:r w:rsidRPr="008C5F7B">
        <w:rPr>
          <w:b/>
          <w:bCs/>
          <w:lang w:val="en"/>
        </w:rPr>
        <w:t>i</w:t>
      </w:r>
      <w:proofErr w:type="spellEnd"/>
      <w:r w:rsidRPr="008C5F7B">
        <w:rPr>
          <w:b/>
          <w:bCs/>
          <w:lang w:val="en"/>
        </w:rPr>
        <w:t>)</w:t>
      </w:r>
      <w:r w:rsidR="001A4348">
        <w:rPr>
          <w:b/>
          <w:bCs/>
          <w:lang w:val="en"/>
        </w:rPr>
        <w:t xml:space="preserve"> </w:t>
      </w:r>
      <w:proofErr w:type="gramStart"/>
      <w:r w:rsidRPr="008C5F7B">
        <w:rPr>
          <w:lang w:val="en"/>
        </w:rPr>
        <w:t>a</w:t>
      </w:r>
      <w:proofErr w:type="gramEnd"/>
      <w:r w:rsidRPr="008C5F7B">
        <w:rPr>
          <w:lang w:val="en"/>
        </w:rPr>
        <w:t xml:space="preserve"> stipend in an amount not exceeding 50 percent of the regular salary of a similar faculty member for not to exceed 3 years of training; and</w:t>
      </w:r>
    </w:p>
    <w:p w:rsidRPr="008C5F7B" w:rsidR="008C5F7B" w:rsidP="008C5F7B" w:rsidRDefault="008C5F7B" w14:paraId="4A3F28F0" w14:textId="6FA663DF">
      <w:pPr>
        <w:rPr>
          <w:lang w:val="en"/>
        </w:rPr>
      </w:pPr>
      <w:bookmarkStart w:name="b_2_B_ii" w:id="24"/>
      <w:bookmarkEnd w:id="24"/>
      <w:r w:rsidRPr="008C5F7B">
        <w:rPr>
          <w:b/>
          <w:bCs/>
          <w:lang w:val="en"/>
        </w:rPr>
        <w:t>(ii)</w:t>
      </w:r>
      <w:r w:rsidR="001A4348">
        <w:rPr>
          <w:b/>
          <w:bCs/>
          <w:lang w:val="en"/>
        </w:rPr>
        <w:t xml:space="preserve"> </w:t>
      </w:r>
      <w:proofErr w:type="gramStart"/>
      <w:r w:rsidRPr="008C5F7B">
        <w:rPr>
          <w:lang w:val="en"/>
        </w:rPr>
        <w:t>an</w:t>
      </w:r>
      <w:proofErr w:type="gramEnd"/>
      <w:r w:rsidRPr="008C5F7B">
        <w:rPr>
          <w:lang w:val="en"/>
        </w:rPr>
        <w:t xml:space="preserve"> allowance for other expenses, such as travel to professional meetings and costs related to specialized training.</w:t>
      </w:r>
    </w:p>
    <w:p w:rsidRPr="008C5F7B" w:rsidR="008C5F7B" w:rsidP="008C5F7B" w:rsidRDefault="008C5F7B" w14:paraId="74126DB4" w14:textId="77777777">
      <w:pPr>
        <w:rPr>
          <w:lang w:val="en"/>
        </w:rPr>
      </w:pPr>
      <w:bookmarkStart w:name="b_3" w:id="25"/>
      <w:bookmarkEnd w:id="25"/>
      <w:r w:rsidRPr="008C5F7B">
        <w:rPr>
          <w:b/>
          <w:bCs/>
          <w:lang w:val="en"/>
        </w:rPr>
        <w:lastRenderedPageBreak/>
        <w:t xml:space="preserve">(3) Eligibility </w:t>
      </w:r>
    </w:p>
    <w:p w:rsidRPr="008C5F7B" w:rsidR="008C5F7B" w:rsidP="008C5F7B" w:rsidRDefault="008C5F7B" w14:paraId="02078F86" w14:textId="77777777">
      <w:pPr>
        <w:rPr>
          <w:lang w:val="en"/>
        </w:rPr>
      </w:pPr>
      <w:r w:rsidRPr="008C5F7B">
        <w:rPr>
          <w:lang w:val="en"/>
        </w:rPr>
        <w:t>To be eligible to receive a grant or contract under paragraph (1), an applicant shall demonstrate to the Secretary that such applicant has or will have the ability to—</w:t>
      </w:r>
    </w:p>
    <w:p w:rsidRPr="008C5F7B" w:rsidR="008C5F7B" w:rsidP="008C5F7B" w:rsidRDefault="008C5F7B" w14:paraId="7719C857" w14:textId="6E26E3D9">
      <w:pPr>
        <w:rPr>
          <w:lang w:val="en"/>
        </w:rPr>
      </w:pPr>
      <w:bookmarkStart w:name="b_3_A" w:id="26"/>
      <w:bookmarkEnd w:id="26"/>
      <w:r w:rsidRPr="008C5F7B">
        <w:rPr>
          <w:b/>
          <w:bCs/>
          <w:lang w:val="en"/>
        </w:rPr>
        <w:t>(A)</w:t>
      </w:r>
      <w:r w:rsidR="001A4348">
        <w:rPr>
          <w:b/>
          <w:bCs/>
          <w:lang w:val="en"/>
        </w:rPr>
        <w:t xml:space="preserve"> </w:t>
      </w:r>
      <w:proofErr w:type="gramStart"/>
      <w:r w:rsidRPr="008C5F7B">
        <w:rPr>
          <w:lang w:val="en"/>
        </w:rPr>
        <w:t>identify</w:t>
      </w:r>
      <w:proofErr w:type="gramEnd"/>
      <w:r w:rsidRPr="008C5F7B">
        <w:rPr>
          <w:lang w:val="en"/>
        </w:rPr>
        <w:t>, recruit and select underrepresented minority individuals who have the potential for teaching, administration, or conducting research at a health professions institution;</w:t>
      </w:r>
    </w:p>
    <w:p w:rsidRPr="008C5F7B" w:rsidR="008C5F7B" w:rsidP="008C5F7B" w:rsidRDefault="008C5F7B" w14:paraId="3327A872" w14:textId="77777777">
      <w:pPr>
        <w:rPr>
          <w:lang w:val="en"/>
        </w:rPr>
      </w:pPr>
      <w:bookmarkStart w:name="b_3_B" w:id="27"/>
      <w:bookmarkEnd w:id="27"/>
      <w:r w:rsidRPr="008C5F7B">
        <w:rPr>
          <w:b/>
          <w:bCs/>
          <w:lang w:val="en"/>
        </w:rPr>
        <w:t>(B)</w:t>
      </w:r>
      <w:r w:rsidRPr="008C5F7B">
        <w:rPr>
          <w:lang w:val="en"/>
        </w:rPr>
        <w:t>provide such individuals with the skills necessary to enable them to secure a tenured faculty position at such institution, which may include training with respect to pedagogical skills, program administration, the design and conduct of research, grants writing, and the preparation of articles suitable for publication in peer reviewed journals;</w:t>
      </w:r>
    </w:p>
    <w:p w:rsidRPr="008C5F7B" w:rsidR="008C5F7B" w:rsidP="008C5F7B" w:rsidRDefault="008C5F7B" w14:paraId="1375EB1E" w14:textId="5391F278">
      <w:pPr>
        <w:rPr>
          <w:lang w:val="en"/>
        </w:rPr>
      </w:pPr>
      <w:bookmarkStart w:name="b_3_C" w:id="28"/>
      <w:bookmarkEnd w:id="28"/>
      <w:r w:rsidRPr="008C5F7B">
        <w:rPr>
          <w:b/>
          <w:bCs/>
          <w:lang w:val="en"/>
        </w:rPr>
        <w:t>(C)</w:t>
      </w:r>
      <w:r w:rsidR="001A4348">
        <w:rPr>
          <w:b/>
          <w:bCs/>
          <w:lang w:val="en"/>
        </w:rPr>
        <w:t xml:space="preserve"> </w:t>
      </w:r>
      <w:proofErr w:type="gramStart"/>
      <w:r w:rsidRPr="008C5F7B">
        <w:rPr>
          <w:lang w:val="en"/>
        </w:rPr>
        <w:t>provide</w:t>
      </w:r>
      <w:proofErr w:type="gramEnd"/>
      <w:r w:rsidRPr="008C5F7B">
        <w:rPr>
          <w:lang w:val="en"/>
        </w:rPr>
        <w:t xml:space="preserve"> services designed to assist such individuals in their preparation for an academic career, including the provision of counselors; and</w:t>
      </w:r>
    </w:p>
    <w:p w:rsidRPr="008C5F7B" w:rsidR="008C5F7B" w:rsidP="008C5F7B" w:rsidRDefault="008C5F7B" w14:paraId="2DC99F3D" w14:textId="6058E547">
      <w:pPr>
        <w:rPr>
          <w:lang w:val="en"/>
        </w:rPr>
      </w:pPr>
      <w:bookmarkStart w:name="b_3_D" w:id="29"/>
      <w:bookmarkEnd w:id="29"/>
      <w:r w:rsidRPr="008C5F7B">
        <w:rPr>
          <w:b/>
          <w:bCs/>
          <w:lang w:val="en"/>
        </w:rPr>
        <w:t>(D)</w:t>
      </w:r>
      <w:r w:rsidR="001A4348">
        <w:rPr>
          <w:b/>
          <w:bCs/>
          <w:lang w:val="en"/>
        </w:rPr>
        <w:t xml:space="preserve"> </w:t>
      </w:r>
      <w:proofErr w:type="gramStart"/>
      <w:r w:rsidRPr="008C5F7B">
        <w:rPr>
          <w:lang w:val="en"/>
        </w:rPr>
        <w:t>provide</w:t>
      </w:r>
      <w:proofErr w:type="gramEnd"/>
      <w:r w:rsidRPr="008C5F7B">
        <w:rPr>
          <w:lang w:val="en"/>
        </w:rPr>
        <w:t xml:space="preserve"> health services to rural or medically underserved populations.</w:t>
      </w:r>
    </w:p>
    <w:p w:rsidRPr="008C5F7B" w:rsidR="008C5F7B" w:rsidP="008C5F7B" w:rsidRDefault="008C5F7B" w14:paraId="2AEEA9A0" w14:textId="77777777">
      <w:pPr>
        <w:rPr>
          <w:lang w:val="en"/>
        </w:rPr>
      </w:pPr>
      <w:bookmarkStart w:name="b_4" w:id="30"/>
      <w:bookmarkEnd w:id="30"/>
      <w:r w:rsidRPr="008C5F7B">
        <w:rPr>
          <w:b/>
          <w:bCs/>
          <w:lang w:val="en"/>
        </w:rPr>
        <w:t xml:space="preserve">(4) Requirements </w:t>
      </w:r>
    </w:p>
    <w:p w:rsidRPr="008C5F7B" w:rsidR="008C5F7B" w:rsidP="008C5F7B" w:rsidRDefault="008C5F7B" w14:paraId="20EE1706" w14:textId="77777777">
      <w:pPr>
        <w:rPr>
          <w:lang w:val="en"/>
        </w:rPr>
      </w:pPr>
      <w:r w:rsidRPr="008C5F7B">
        <w:rPr>
          <w:lang w:val="en"/>
        </w:rPr>
        <w:t>To be eligible to receive a grant or contract under paragraph (1) an applicant shall—</w:t>
      </w:r>
    </w:p>
    <w:p w:rsidRPr="008C5F7B" w:rsidR="008C5F7B" w:rsidP="008C5F7B" w:rsidRDefault="008C5F7B" w14:paraId="68F607FC" w14:textId="6433052C">
      <w:pPr>
        <w:rPr>
          <w:lang w:val="en"/>
        </w:rPr>
      </w:pPr>
      <w:bookmarkStart w:name="b_4_A" w:id="31"/>
      <w:bookmarkEnd w:id="31"/>
      <w:r w:rsidRPr="008C5F7B">
        <w:rPr>
          <w:b/>
          <w:bCs/>
          <w:lang w:val="en"/>
        </w:rPr>
        <w:t>(A)</w:t>
      </w:r>
      <w:r w:rsidR="001A4348">
        <w:rPr>
          <w:b/>
          <w:bCs/>
          <w:lang w:val="en"/>
        </w:rPr>
        <w:t xml:space="preserve"> </w:t>
      </w:r>
      <w:proofErr w:type="gramStart"/>
      <w:r w:rsidRPr="008C5F7B">
        <w:rPr>
          <w:lang w:val="en"/>
        </w:rPr>
        <w:t>provide</w:t>
      </w:r>
      <w:proofErr w:type="gramEnd"/>
      <w:r w:rsidRPr="008C5F7B">
        <w:rPr>
          <w:lang w:val="en"/>
        </w:rPr>
        <w:t xml:space="preserve"> an assurance that such applicant will make available (directly through cash donations) $1 for every $1 of Federal funds received under this section for the fellowship;</w:t>
      </w:r>
    </w:p>
    <w:p w:rsidRPr="008C5F7B" w:rsidR="008C5F7B" w:rsidP="008C5F7B" w:rsidRDefault="008C5F7B" w14:paraId="419D4156" w14:textId="77777777">
      <w:pPr>
        <w:rPr>
          <w:lang w:val="en"/>
        </w:rPr>
      </w:pPr>
      <w:bookmarkStart w:name="b_4_B" w:id="32"/>
      <w:bookmarkEnd w:id="32"/>
      <w:r w:rsidRPr="008C5F7B">
        <w:rPr>
          <w:b/>
          <w:bCs/>
          <w:lang w:val="en"/>
        </w:rPr>
        <w:t>(B)</w:t>
      </w:r>
      <w:r w:rsidRPr="008C5F7B">
        <w:rPr>
          <w:lang w:val="en"/>
        </w:rPr>
        <w:t>provide an assurance that institutional support will be provided for the individual for the second and third years at a level that is equal to the total amount of institutional funds provided in the year in which the grant or contract was awarded;</w:t>
      </w:r>
    </w:p>
    <w:p w:rsidRPr="008C5F7B" w:rsidR="008C5F7B" w:rsidP="008C5F7B" w:rsidRDefault="008C5F7B" w14:paraId="48E06492" w14:textId="667CE3F7">
      <w:pPr>
        <w:rPr>
          <w:lang w:val="en"/>
        </w:rPr>
      </w:pPr>
      <w:bookmarkStart w:name="b_4_C" w:id="33"/>
      <w:bookmarkEnd w:id="33"/>
      <w:r w:rsidRPr="008C5F7B">
        <w:rPr>
          <w:b/>
          <w:bCs/>
          <w:lang w:val="en"/>
        </w:rPr>
        <w:t>(C)</w:t>
      </w:r>
      <w:r w:rsidR="001A4348">
        <w:rPr>
          <w:b/>
          <w:bCs/>
          <w:lang w:val="en"/>
        </w:rPr>
        <w:t xml:space="preserve"> </w:t>
      </w:r>
      <w:proofErr w:type="gramStart"/>
      <w:r w:rsidRPr="008C5F7B">
        <w:rPr>
          <w:lang w:val="en"/>
        </w:rPr>
        <w:t>provide</w:t>
      </w:r>
      <w:proofErr w:type="gramEnd"/>
      <w:r w:rsidRPr="008C5F7B">
        <w:rPr>
          <w:lang w:val="en"/>
        </w:rPr>
        <w:t xml:space="preserve"> an assurance that the individual that will receive the fellowship will be a member of the faculty of the applicant school; and</w:t>
      </w:r>
    </w:p>
    <w:p w:rsidRPr="008C5F7B" w:rsidR="008C5F7B" w:rsidP="008C5F7B" w:rsidRDefault="008C5F7B" w14:paraId="637F1731" w14:textId="68C81A92">
      <w:pPr>
        <w:rPr>
          <w:lang w:val="en"/>
        </w:rPr>
      </w:pPr>
      <w:bookmarkStart w:name="b_4_D" w:id="34"/>
      <w:bookmarkEnd w:id="34"/>
      <w:r w:rsidRPr="008C5F7B">
        <w:rPr>
          <w:b/>
          <w:bCs/>
          <w:lang w:val="en"/>
        </w:rPr>
        <w:t>(D)</w:t>
      </w:r>
      <w:r w:rsidR="001A4348">
        <w:rPr>
          <w:b/>
          <w:bCs/>
          <w:lang w:val="en"/>
        </w:rPr>
        <w:t xml:space="preserve"> </w:t>
      </w:r>
      <w:proofErr w:type="gramStart"/>
      <w:r w:rsidRPr="008C5F7B">
        <w:rPr>
          <w:lang w:val="en"/>
        </w:rPr>
        <w:t>provide</w:t>
      </w:r>
      <w:proofErr w:type="gramEnd"/>
      <w:r w:rsidRPr="008C5F7B">
        <w:rPr>
          <w:lang w:val="en"/>
        </w:rPr>
        <w:t xml:space="preserve"> an assurance that the individual that will receive the fellowship will have, at a minimum, appropriate advanced preparation (such as a master’s or doctoral degree) and special skills necessary to enable such individual to teach and practice.</w:t>
      </w:r>
    </w:p>
    <w:p w:rsidRPr="008C5F7B" w:rsidR="008C5F7B" w:rsidP="008C5F7B" w:rsidRDefault="008C5F7B" w14:paraId="1DA9B10F" w14:textId="77777777">
      <w:pPr>
        <w:rPr>
          <w:lang w:val="en"/>
        </w:rPr>
      </w:pPr>
      <w:bookmarkStart w:name="b_5" w:id="35"/>
      <w:bookmarkEnd w:id="35"/>
      <w:r w:rsidRPr="008C5F7B">
        <w:rPr>
          <w:b/>
          <w:bCs/>
          <w:lang w:val="en"/>
        </w:rPr>
        <w:t xml:space="preserve">(5) Definition </w:t>
      </w:r>
    </w:p>
    <w:p w:rsidRPr="008C5F7B" w:rsidR="008C5F7B" w:rsidP="008C5F7B" w:rsidRDefault="008C5F7B" w14:paraId="11FA4267" w14:textId="77777777">
      <w:pPr>
        <w:rPr>
          <w:lang w:val="en"/>
        </w:rPr>
      </w:pPr>
      <w:r w:rsidRPr="008C5F7B">
        <w:rPr>
          <w:lang w:val="en"/>
        </w:rPr>
        <w:t xml:space="preserve">For purposes of this subsection, the term “underrepresented minority individuals” means individuals who are members of racial or ethnic minority groups that </w:t>
      </w:r>
      <w:proofErr w:type="gramStart"/>
      <w:r w:rsidRPr="008C5F7B">
        <w:rPr>
          <w:lang w:val="en"/>
        </w:rPr>
        <w:t>are underrepresented</w:t>
      </w:r>
      <w:proofErr w:type="gramEnd"/>
      <w:r w:rsidRPr="008C5F7B">
        <w:rPr>
          <w:lang w:val="en"/>
        </w:rPr>
        <w:t xml:space="preserve"> in the health professions including nursing.</w:t>
      </w:r>
    </w:p>
    <w:p w:rsidR="00AE2814" w:rsidRDefault="00AE2814" w14:paraId="48D21480" w14:textId="77777777"/>
    <w:sectPr w:rsidR="00AE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8EB"/>
    <w:multiLevelType w:val="multilevel"/>
    <w:tmpl w:val="786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7B"/>
    <w:rsid w:val="001A4348"/>
    <w:rsid w:val="008C5F7B"/>
    <w:rsid w:val="00984865"/>
    <w:rsid w:val="00AE2814"/>
    <w:rsid w:val="00DD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9D5E"/>
  <w15:docId w15:val="{9F3B6E3B-01AE-4D45-840E-70965A32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024400">
      <w:bodyDiv w:val="1"/>
      <w:marLeft w:val="0"/>
      <w:marRight w:val="0"/>
      <w:marTop w:val="0"/>
      <w:marBottom w:val="0"/>
      <w:divBdr>
        <w:top w:val="none" w:sz="0" w:space="0" w:color="auto"/>
        <w:left w:val="none" w:sz="0" w:space="0" w:color="auto"/>
        <w:bottom w:val="none" w:sz="0" w:space="0" w:color="auto"/>
        <w:right w:val="none" w:sz="0" w:space="0" w:color="auto"/>
      </w:divBdr>
      <w:divsChild>
        <w:div w:id="120342545">
          <w:marLeft w:val="0"/>
          <w:marRight w:val="0"/>
          <w:marTop w:val="0"/>
          <w:marBottom w:val="0"/>
          <w:divBdr>
            <w:top w:val="none" w:sz="0" w:space="0" w:color="auto"/>
            <w:left w:val="none" w:sz="0" w:space="0" w:color="auto"/>
            <w:bottom w:val="none" w:sz="0" w:space="0" w:color="auto"/>
            <w:right w:val="none" w:sz="0" w:space="0" w:color="auto"/>
          </w:divBdr>
          <w:divsChild>
            <w:div w:id="1990210123">
              <w:marLeft w:val="0"/>
              <w:marRight w:val="0"/>
              <w:marTop w:val="0"/>
              <w:marBottom w:val="0"/>
              <w:divBdr>
                <w:top w:val="none" w:sz="0" w:space="0" w:color="auto"/>
                <w:left w:val="none" w:sz="0" w:space="0" w:color="auto"/>
                <w:bottom w:val="none" w:sz="0" w:space="0" w:color="auto"/>
                <w:right w:val="none" w:sz="0" w:space="0" w:color="auto"/>
              </w:divBdr>
              <w:divsChild>
                <w:div w:id="469246291">
                  <w:marLeft w:val="0"/>
                  <w:marRight w:val="0"/>
                  <w:marTop w:val="0"/>
                  <w:marBottom w:val="0"/>
                  <w:divBdr>
                    <w:top w:val="none" w:sz="0" w:space="0" w:color="auto"/>
                    <w:left w:val="none" w:sz="0" w:space="0" w:color="auto"/>
                    <w:bottom w:val="none" w:sz="0" w:space="0" w:color="auto"/>
                    <w:right w:val="none" w:sz="0" w:space="0" w:color="auto"/>
                  </w:divBdr>
                  <w:divsChild>
                    <w:div w:id="226571401">
                      <w:marLeft w:val="0"/>
                      <w:marRight w:val="0"/>
                      <w:marTop w:val="0"/>
                      <w:marBottom w:val="0"/>
                      <w:divBdr>
                        <w:top w:val="none" w:sz="0" w:space="0" w:color="auto"/>
                        <w:left w:val="none" w:sz="0" w:space="0" w:color="auto"/>
                        <w:bottom w:val="single" w:sz="6" w:space="0" w:color="CED7D5"/>
                        <w:right w:val="none" w:sz="0" w:space="0" w:color="auto"/>
                      </w:divBdr>
                      <w:divsChild>
                        <w:div w:id="835148079">
                          <w:marLeft w:val="0"/>
                          <w:marRight w:val="0"/>
                          <w:marTop w:val="0"/>
                          <w:marBottom w:val="0"/>
                          <w:divBdr>
                            <w:top w:val="none" w:sz="0" w:space="0" w:color="auto"/>
                            <w:left w:val="none" w:sz="0" w:space="0" w:color="auto"/>
                            <w:bottom w:val="none" w:sz="0" w:space="0" w:color="auto"/>
                            <w:right w:val="none" w:sz="0" w:space="0" w:color="auto"/>
                          </w:divBdr>
                          <w:divsChild>
                            <w:div w:id="1594583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623291">
                      <w:marLeft w:val="0"/>
                      <w:marRight w:val="0"/>
                      <w:marTop w:val="0"/>
                      <w:marBottom w:val="0"/>
                      <w:divBdr>
                        <w:top w:val="none" w:sz="0" w:space="0" w:color="auto"/>
                        <w:left w:val="none" w:sz="0" w:space="0" w:color="auto"/>
                        <w:bottom w:val="none" w:sz="0" w:space="0" w:color="auto"/>
                        <w:right w:val="none" w:sz="0" w:space="0" w:color="auto"/>
                      </w:divBdr>
                      <w:divsChild>
                        <w:div w:id="414591343">
                          <w:marLeft w:val="0"/>
                          <w:marRight w:val="0"/>
                          <w:marTop w:val="0"/>
                          <w:marBottom w:val="0"/>
                          <w:divBdr>
                            <w:top w:val="none" w:sz="0" w:space="0" w:color="auto"/>
                            <w:left w:val="none" w:sz="0" w:space="0" w:color="auto"/>
                            <w:bottom w:val="none" w:sz="0" w:space="0" w:color="auto"/>
                            <w:right w:val="none" w:sz="0" w:space="0" w:color="auto"/>
                          </w:divBdr>
                          <w:divsChild>
                            <w:div w:id="23018534">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17700916">
                                  <w:marLeft w:val="0"/>
                                  <w:marRight w:val="0"/>
                                  <w:marTop w:val="0"/>
                                  <w:marBottom w:val="0"/>
                                  <w:divBdr>
                                    <w:top w:val="none" w:sz="0" w:space="0" w:color="auto"/>
                                    <w:left w:val="none" w:sz="0" w:space="0" w:color="auto"/>
                                    <w:bottom w:val="none" w:sz="0" w:space="0" w:color="auto"/>
                                    <w:right w:val="none" w:sz="0" w:space="0" w:color="auto"/>
                                  </w:divBdr>
                                  <w:divsChild>
                                    <w:div w:id="487674686">
                                      <w:marLeft w:val="0"/>
                                      <w:marRight w:val="0"/>
                                      <w:marTop w:val="0"/>
                                      <w:marBottom w:val="0"/>
                                      <w:divBdr>
                                        <w:top w:val="none" w:sz="0" w:space="0" w:color="auto"/>
                                        <w:left w:val="none" w:sz="0" w:space="0" w:color="auto"/>
                                        <w:bottom w:val="none" w:sz="0" w:space="0" w:color="auto"/>
                                        <w:right w:val="none" w:sz="0" w:space="0" w:color="auto"/>
                                      </w:divBdr>
                                      <w:divsChild>
                                        <w:div w:id="601375472">
                                          <w:marLeft w:val="0"/>
                                          <w:marRight w:val="0"/>
                                          <w:marTop w:val="0"/>
                                          <w:marBottom w:val="0"/>
                                          <w:divBdr>
                                            <w:top w:val="none" w:sz="0" w:space="0" w:color="auto"/>
                                            <w:left w:val="none" w:sz="0" w:space="0" w:color="auto"/>
                                            <w:bottom w:val="none" w:sz="0" w:space="0" w:color="auto"/>
                                            <w:right w:val="none" w:sz="0" w:space="0" w:color="auto"/>
                                          </w:divBdr>
                                          <w:divsChild>
                                            <w:div w:id="307981591">
                                              <w:marLeft w:val="0"/>
                                              <w:marRight w:val="0"/>
                                              <w:marTop w:val="0"/>
                                              <w:marBottom w:val="0"/>
                                              <w:divBdr>
                                                <w:top w:val="none" w:sz="0" w:space="0" w:color="auto"/>
                                                <w:left w:val="none" w:sz="0" w:space="0" w:color="auto"/>
                                                <w:bottom w:val="none" w:sz="0" w:space="0" w:color="auto"/>
                                                <w:right w:val="none" w:sz="0" w:space="0" w:color="auto"/>
                                              </w:divBdr>
                                              <w:divsChild>
                                                <w:div w:id="1009407380">
                                                  <w:marLeft w:val="0"/>
                                                  <w:marRight w:val="0"/>
                                                  <w:marTop w:val="0"/>
                                                  <w:marBottom w:val="0"/>
                                                  <w:divBdr>
                                                    <w:top w:val="none" w:sz="0" w:space="0" w:color="auto"/>
                                                    <w:left w:val="none" w:sz="0" w:space="0" w:color="auto"/>
                                                    <w:bottom w:val="none" w:sz="0" w:space="0" w:color="auto"/>
                                                    <w:right w:val="none" w:sz="0" w:space="0" w:color="auto"/>
                                                  </w:divBdr>
                                                  <w:divsChild>
                                                    <w:div w:id="387648571">
                                                      <w:marLeft w:val="0"/>
                                                      <w:marRight w:val="0"/>
                                                      <w:marTop w:val="0"/>
                                                      <w:marBottom w:val="0"/>
                                                      <w:divBdr>
                                                        <w:top w:val="none" w:sz="0" w:space="0" w:color="auto"/>
                                                        <w:left w:val="none" w:sz="0" w:space="0" w:color="auto"/>
                                                        <w:bottom w:val="none" w:sz="0" w:space="0" w:color="auto"/>
                                                        <w:right w:val="none" w:sz="0" w:space="0" w:color="auto"/>
                                                      </w:divBdr>
                                                    </w:div>
                                                  </w:divsChild>
                                                </w:div>
                                                <w:div w:id="1830947553">
                                                  <w:marLeft w:val="0"/>
                                                  <w:marRight w:val="0"/>
                                                  <w:marTop w:val="0"/>
                                                  <w:marBottom w:val="0"/>
                                                  <w:divBdr>
                                                    <w:top w:val="none" w:sz="0" w:space="0" w:color="auto"/>
                                                    <w:left w:val="none" w:sz="0" w:space="0" w:color="auto"/>
                                                    <w:bottom w:val="none" w:sz="0" w:space="0" w:color="auto"/>
                                                    <w:right w:val="none" w:sz="0" w:space="0" w:color="auto"/>
                                                  </w:divBdr>
                                                  <w:divsChild>
                                                    <w:div w:id="1067730470">
                                                      <w:marLeft w:val="0"/>
                                                      <w:marRight w:val="0"/>
                                                      <w:marTop w:val="0"/>
                                                      <w:marBottom w:val="0"/>
                                                      <w:divBdr>
                                                        <w:top w:val="none" w:sz="0" w:space="0" w:color="auto"/>
                                                        <w:left w:val="none" w:sz="0" w:space="0" w:color="auto"/>
                                                        <w:bottom w:val="none" w:sz="0" w:space="0" w:color="auto"/>
                                                        <w:right w:val="none" w:sz="0" w:space="0" w:color="auto"/>
                                                      </w:divBdr>
                                                    </w:div>
                                                    <w:div w:id="1302154109">
                                                      <w:marLeft w:val="0"/>
                                                      <w:marRight w:val="0"/>
                                                      <w:marTop w:val="0"/>
                                                      <w:marBottom w:val="0"/>
                                                      <w:divBdr>
                                                        <w:top w:val="none" w:sz="0" w:space="0" w:color="auto"/>
                                                        <w:left w:val="none" w:sz="0" w:space="0" w:color="auto"/>
                                                        <w:bottom w:val="none" w:sz="0" w:space="0" w:color="auto"/>
                                                        <w:right w:val="none" w:sz="0" w:space="0" w:color="auto"/>
                                                      </w:divBdr>
                                                    </w:div>
                                                    <w:div w:id="572855058">
                                                      <w:marLeft w:val="0"/>
                                                      <w:marRight w:val="0"/>
                                                      <w:marTop w:val="0"/>
                                                      <w:marBottom w:val="0"/>
                                                      <w:divBdr>
                                                        <w:top w:val="none" w:sz="0" w:space="0" w:color="auto"/>
                                                        <w:left w:val="none" w:sz="0" w:space="0" w:color="auto"/>
                                                        <w:bottom w:val="none" w:sz="0" w:space="0" w:color="auto"/>
                                                        <w:right w:val="none" w:sz="0" w:space="0" w:color="auto"/>
                                                      </w:divBdr>
                                                    </w:div>
                                                    <w:div w:id="789318192">
                                                      <w:marLeft w:val="0"/>
                                                      <w:marRight w:val="0"/>
                                                      <w:marTop w:val="0"/>
                                                      <w:marBottom w:val="0"/>
                                                      <w:divBdr>
                                                        <w:top w:val="none" w:sz="0" w:space="0" w:color="auto"/>
                                                        <w:left w:val="none" w:sz="0" w:space="0" w:color="auto"/>
                                                        <w:bottom w:val="none" w:sz="0" w:space="0" w:color="auto"/>
                                                        <w:right w:val="none" w:sz="0" w:space="0" w:color="auto"/>
                                                      </w:divBdr>
                                                      <w:divsChild>
                                                        <w:div w:id="460926690">
                                                          <w:marLeft w:val="0"/>
                                                          <w:marRight w:val="0"/>
                                                          <w:marTop w:val="0"/>
                                                          <w:marBottom w:val="0"/>
                                                          <w:divBdr>
                                                            <w:top w:val="none" w:sz="0" w:space="0" w:color="auto"/>
                                                            <w:left w:val="none" w:sz="0" w:space="0" w:color="auto"/>
                                                            <w:bottom w:val="none" w:sz="0" w:space="0" w:color="auto"/>
                                                            <w:right w:val="none" w:sz="0" w:space="0" w:color="auto"/>
                                                          </w:divBdr>
                                                        </w:div>
                                                        <w:div w:id="6743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9353">
                                                  <w:marLeft w:val="0"/>
                                                  <w:marRight w:val="0"/>
                                                  <w:marTop w:val="0"/>
                                                  <w:marBottom w:val="0"/>
                                                  <w:divBdr>
                                                    <w:top w:val="none" w:sz="0" w:space="0" w:color="auto"/>
                                                    <w:left w:val="none" w:sz="0" w:space="0" w:color="auto"/>
                                                    <w:bottom w:val="none" w:sz="0" w:space="0" w:color="auto"/>
                                                    <w:right w:val="none" w:sz="0" w:space="0" w:color="auto"/>
                                                  </w:divBdr>
                                                  <w:divsChild>
                                                    <w:div w:id="1700206686">
                                                      <w:marLeft w:val="0"/>
                                                      <w:marRight w:val="0"/>
                                                      <w:marTop w:val="0"/>
                                                      <w:marBottom w:val="0"/>
                                                      <w:divBdr>
                                                        <w:top w:val="none" w:sz="0" w:space="0" w:color="auto"/>
                                                        <w:left w:val="none" w:sz="0" w:space="0" w:color="auto"/>
                                                        <w:bottom w:val="none" w:sz="0" w:space="0" w:color="auto"/>
                                                        <w:right w:val="none" w:sz="0" w:space="0" w:color="auto"/>
                                                      </w:divBdr>
                                                    </w:div>
                                                  </w:divsChild>
                                                </w:div>
                                                <w:div w:id="1757903570">
                                                  <w:marLeft w:val="0"/>
                                                  <w:marRight w:val="0"/>
                                                  <w:marTop w:val="0"/>
                                                  <w:marBottom w:val="0"/>
                                                  <w:divBdr>
                                                    <w:top w:val="none" w:sz="0" w:space="0" w:color="auto"/>
                                                    <w:left w:val="none" w:sz="0" w:space="0" w:color="auto"/>
                                                    <w:bottom w:val="none" w:sz="0" w:space="0" w:color="auto"/>
                                                    <w:right w:val="none" w:sz="0" w:space="0" w:color="auto"/>
                                                  </w:divBdr>
                                                  <w:divsChild>
                                                    <w:div w:id="1402675340">
                                                      <w:marLeft w:val="0"/>
                                                      <w:marRight w:val="0"/>
                                                      <w:marTop w:val="0"/>
                                                      <w:marBottom w:val="0"/>
                                                      <w:divBdr>
                                                        <w:top w:val="none" w:sz="0" w:space="0" w:color="auto"/>
                                                        <w:left w:val="none" w:sz="0" w:space="0" w:color="auto"/>
                                                        <w:bottom w:val="none" w:sz="0" w:space="0" w:color="auto"/>
                                                        <w:right w:val="none" w:sz="0" w:space="0" w:color="auto"/>
                                                      </w:divBdr>
                                                    </w:div>
                                                    <w:div w:id="742413990">
                                                      <w:marLeft w:val="0"/>
                                                      <w:marRight w:val="0"/>
                                                      <w:marTop w:val="0"/>
                                                      <w:marBottom w:val="0"/>
                                                      <w:divBdr>
                                                        <w:top w:val="none" w:sz="0" w:space="0" w:color="auto"/>
                                                        <w:left w:val="none" w:sz="0" w:space="0" w:color="auto"/>
                                                        <w:bottom w:val="none" w:sz="0" w:space="0" w:color="auto"/>
                                                        <w:right w:val="none" w:sz="0" w:space="0" w:color="auto"/>
                                                      </w:divBdr>
                                                    </w:div>
                                                    <w:div w:id="903685495">
                                                      <w:marLeft w:val="0"/>
                                                      <w:marRight w:val="0"/>
                                                      <w:marTop w:val="0"/>
                                                      <w:marBottom w:val="0"/>
                                                      <w:divBdr>
                                                        <w:top w:val="none" w:sz="0" w:space="0" w:color="auto"/>
                                                        <w:left w:val="none" w:sz="0" w:space="0" w:color="auto"/>
                                                        <w:bottom w:val="none" w:sz="0" w:space="0" w:color="auto"/>
                                                        <w:right w:val="none" w:sz="0" w:space="0" w:color="auto"/>
                                                      </w:divBdr>
                                                      <w:divsChild>
                                                        <w:div w:id="919757584">
                                                          <w:marLeft w:val="0"/>
                                                          <w:marRight w:val="0"/>
                                                          <w:marTop w:val="0"/>
                                                          <w:marBottom w:val="0"/>
                                                          <w:divBdr>
                                                            <w:top w:val="none" w:sz="0" w:space="0" w:color="auto"/>
                                                            <w:left w:val="none" w:sz="0" w:space="0" w:color="auto"/>
                                                            <w:bottom w:val="none" w:sz="0" w:space="0" w:color="auto"/>
                                                            <w:right w:val="none" w:sz="0" w:space="0" w:color="auto"/>
                                                          </w:divBdr>
                                                        </w:div>
                                                        <w:div w:id="2041007830">
                                                          <w:marLeft w:val="0"/>
                                                          <w:marRight w:val="0"/>
                                                          <w:marTop w:val="0"/>
                                                          <w:marBottom w:val="0"/>
                                                          <w:divBdr>
                                                            <w:top w:val="none" w:sz="0" w:space="0" w:color="auto"/>
                                                            <w:left w:val="none" w:sz="0" w:space="0" w:color="auto"/>
                                                            <w:bottom w:val="none" w:sz="0" w:space="0" w:color="auto"/>
                                                            <w:right w:val="none" w:sz="0" w:space="0" w:color="auto"/>
                                                          </w:divBdr>
                                                        </w:div>
                                                        <w:div w:id="20863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699">
                                                  <w:marLeft w:val="0"/>
                                                  <w:marRight w:val="0"/>
                                                  <w:marTop w:val="0"/>
                                                  <w:marBottom w:val="0"/>
                                                  <w:divBdr>
                                                    <w:top w:val="none" w:sz="0" w:space="0" w:color="auto"/>
                                                    <w:left w:val="none" w:sz="0" w:space="0" w:color="auto"/>
                                                    <w:bottom w:val="none" w:sz="0" w:space="0" w:color="auto"/>
                                                    <w:right w:val="none" w:sz="0" w:space="0" w:color="auto"/>
                                                  </w:divBdr>
                                                  <w:divsChild>
                                                    <w:div w:id="1814062589">
                                                      <w:marLeft w:val="0"/>
                                                      <w:marRight w:val="0"/>
                                                      <w:marTop w:val="0"/>
                                                      <w:marBottom w:val="0"/>
                                                      <w:divBdr>
                                                        <w:top w:val="none" w:sz="0" w:space="0" w:color="auto"/>
                                                        <w:left w:val="none" w:sz="0" w:space="0" w:color="auto"/>
                                                        <w:bottom w:val="none" w:sz="0" w:space="0" w:color="auto"/>
                                                        <w:right w:val="none" w:sz="0" w:space="0" w:color="auto"/>
                                                      </w:divBdr>
                                                    </w:div>
                                                  </w:divsChild>
                                                </w:div>
                                                <w:div w:id="1841969426">
                                                  <w:marLeft w:val="0"/>
                                                  <w:marRight w:val="0"/>
                                                  <w:marTop w:val="0"/>
                                                  <w:marBottom w:val="0"/>
                                                  <w:divBdr>
                                                    <w:top w:val="none" w:sz="0" w:space="0" w:color="auto"/>
                                                    <w:left w:val="none" w:sz="0" w:space="0" w:color="auto"/>
                                                    <w:bottom w:val="none" w:sz="0" w:space="0" w:color="auto"/>
                                                    <w:right w:val="none" w:sz="0" w:space="0" w:color="auto"/>
                                                  </w:divBdr>
                                                  <w:divsChild>
                                                    <w:div w:id="20902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1163">
                                              <w:marLeft w:val="0"/>
                                              <w:marRight w:val="0"/>
                                              <w:marTop w:val="0"/>
                                              <w:marBottom w:val="0"/>
                                              <w:divBdr>
                                                <w:top w:val="none" w:sz="0" w:space="0" w:color="auto"/>
                                                <w:left w:val="none" w:sz="0" w:space="0" w:color="auto"/>
                                                <w:bottom w:val="none" w:sz="0" w:space="0" w:color="auto"/>
                                                <w:right w:val="none" w:sz="0" w:space="0" w:color="auto"/>
                                              </w:divBdr>
                                              <w:divsChild>
                                                <w:div w:id="1223910132">
                                                  <w:marLeft w:val="0"/>
                                                  <w:marRight w:val="0"/>
                                                  <w:marTop w:val="0"/>
                                                  <w:marBottom w:val="0"/>
                                                  <w:divBdr>
                                                    <w:top w:val="none" w:sz="0" w:space="0" w:color="auto"/>
                                                    <w:left w:val="none" w:sz="0" w:space="0" w:color="auto"/>
                                                    <w:bottom w:val="none" w:sz="0" w:space="0" w:color="auto"/>
                                                    <w:right w:val="none" w:sz="0" w:space="0" w:color="auto"/>
                                                  </w:divBdr>
                                                  <w:divsChild>
                                                    <w:div w:id="1018850417">
                                                      <w:marLeft w:val="0"/>
                                                      <w:marRight w:val="0"/>
                                                      <w:marTop w:val="0"/>
                                                      <w:marBottom w:val="0"/>
                                                      <w:divBdr>
                                                        <w:top w:val="none" w:sz="0" w:space="0" w:color="auto"/>
                                                        <w:left w:val="none" w:sz="0" w:space="0" w:color="auto"/>
                                                        <w:bottom w:val="none" w:sz="0" w:space="0" w:color="auto"/>
                                                        <w:right w:val="none" w:sz="0" w:space="0" w:color="auto"/>
                                                      </w:divBdr>
                                                    </w:div>
                                                  </w:divsChild>
                                                </w:div>
                                                <w:div w:id="1256402537">
                                                  <w:marLeft w:val="0"/>
                                                  <w:marRight w:val="0"/>
                                                  <w:marTop w:val="0"/>
                                                  <w:marBottom w:val="0"/>
                                                  <w:divBdr>
                                                    <w:top w:val="none" w:sz="0" w:space="0" w:color="auto"/>
                                                    <w:left w:val="none" w:sz="0" w:space="0" w:color="auto"/>
                                                    <w:bottom w:val="none" w:sz="0" w:space="0" w:color="auto"/>
                                                    <w:right w:val="none" w:sz="0" w:space="0" w:color="auto"/>
                                                  </w:divBdr>
                                                  <w:divsChild>
                                                    <w:div w:id="1539003084">
                                                      <w:marLeft w:val="0"/>
                                                      <w:marRight w:val="0"/>
                                                      <w:marTop w:val="0"/>
                                                      <w:marBottom w:val="0"/>
                                                      <w:divBdr>
                                                        <w:top w:val="none" w:sz="0" w:space="0" w:color="auto"/>
                                                        <w:left w:val="none" w:sz="0" w:space="0" w:color="auto"/>
                                                        <w:bottom w:val="none" w:sz="0" w:space="0" w:color="auto"/>
                                                        <w:right w:val="none" w:sz="0" w:space="0" w:color="auto"/>
                                                      </w:divBdr>
                                                    </w:div>
                                                    <w:div w:id="80834919">
                                                      <w:marLeft w:val="0"/>
                                                      <w:marRight w:val="0"/>
                                                      <w:marTop w:val="0"/>
                                                      <w:marBottom w:val="0"/>
                                                      <w:divBdr>
                                                        <w:top w:val="none" w:sz="0" w:space="0" w:color="auto"/>
                                                        <w:left w:val="none" w:sz="0" w:space="0" w:color="auto"/>
                                                        <w:bottom w:val="none" w:sz="0" w:space="0" w:color="auto"/>
                                                        <w:right w:val="none" w:sz="0" w:space="0" w:color="auto"/>
                                                      </w:divBdr>
                                                    </w:div>
                                                    <w:div w:id="1374844304">
                                                      <w:marLeft w:val="0"/>
                                                      <w:marRight w:val="0"/>
                                                      <w:marTop w:val="0"/>
                                                      <w:marBottom w:val="0"/>
                                                      <w:divBdr>
                                                        <w:top w:val="none" w:sz="0" w:space="0" w:color="auto"/>
                                                        <w:left w:val="none" w:sz="0" w:space="0" w:color="auto"/>
                                                        <w:bottom w:val="none" w:sz="0" w:space="0" w:color="auto"/>
                                                        <w:right w:val="none" w:sz="0" w:space="0" w:color="auto"/>
                                                      </w:divBdr>
                                                      <w:divsChild>
                                                        <w:div w:id="341779181">
                                                          <w:marLeft w:val="0"/>
                                                          <w:marRight w:val="0"/>
                                                          <w:marTop w:val="0"/>
                                                          <w:marBottom w:val="0"/>
                                                          <w:divBdr>
                                                            <w:top w:val="none" w:sz="0" w:space="0" w:color="auto"/>
                                                            <w:left w:val="none" w:sz="0" w:space="0" w:color="auto"/>
                                                            <w:bottom w:val="none" w:sz="0" w:space="0" w:color="auto"/>
                                                            <w:right w:val="none" w:sz="0" w:space="0" w:color="auto"/>
                                                          </w:divBdr>
                                                        </w:div>
                                                        <w:div w:id="19493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076">
                                                  <w:marLeft w:val="0"/>
                                                  <w:marRight w:val="0"/>
                                                  <w:marTop w:val="0"/>
                                                  <w:marBottom w:val="0"/>
                                                  <w:divBdr>
                                                    <w:top w:val="none" w:sz="0" w:space="0" w:color="auto"/>
                                                    <w:left w:val="none" w:sz="0" w:space="0" w:color="auto"/>
                                                    <w:bottom w:val="none" w:sz="0" w:space="0" w:color="auto"/>
                                                    <w:right w:val="none" w:sz="0" w:space="0" w:color="auto"/>
                                                  </w:divBdr>
                                                  <w:divsChild>
                                                    <w:div w:id="276110803">
                                                      <w:marLeft w:val="0"/>
                                                      <w:marRight w:val="0"/>
                                                      <w:marTop w:val="0"/>
                                                      <w:marBottom w:val="0"/>
                                                      <w:divBdr>
                                                        <w:top w:val="none" w:sz="0" w:space="0" w:color="auto"/>
                                                        <w:left w:val="none" w:sz="0" w:space="0" w:color="auto"/>
                                                        <w:bottom w:val="none" w:sz="0" w:space="0" w:color="auto"/>
                                                        <w:right w:val="none" w:sz="0" w:space="0" w:color="auto"/>
                                                      </w:divBdr>
                                                    </w:div>
                                                    <w:div w:id="881013773">
                                                      <w:marLeft w:val="0"/>
                                                      <w:marRight w:val="0"/>
                                                      <w:marTop w:val="0"/>
                                                      <w:marBottom w:val="0"/>
                                                      <w:divBdr>
                                                        <w:top w:val="none" w:sz="0" w:space="0" w:color="auto"/>
                                                        <w:left w:val="none" w:sz="0" w:space="0" w:color="auto"/>
                                                        <w:bottom w:val="none" w:sz="0" w:space="0" w:color="auto"/>
                                                        <w:right w:val="none" w:sz="0" w:space="0" w:color="auto"/>
                                                      </w:divBdr>
                                                    </w:div>
                                                    <w:div w:id="2008828474">
                                                      <w:marLeft w:val="0"/>
                                                      <w:marRight w:val="0"/>
                                                      <w:marTop w:val="0"/>
                                                      <w:marBottom w:val="0"/>
                                                      <w:divBdr>
                                                        <w:top w:val="none" w:sz="0" w:space="0" w:color="auto"/>
                                                        <w:left w:val="none" w:sz="0" w:space="0" w:color="auto"/>
                                                        <w:bottom w:val="none" w:sz="0" w:space="0" w:color="auto"/>
                                                        <w:right w:val="none" w:sz="0" w:space="0" w:color="auto"/>
                                                      </w:divBdr>
                                                    </w:div>
                                                    <w:div w:id="860706264">
                                                      <w:marLeft w:val="0"/>
                                                      <w:marRight w:val="0"/>
                                                      <w:marTop w:val="0"/>
                                                      <w:marBottom w:val="0"/>
                                                      <w:divBdr>
                                                        <w:top w:val="none" w:sz="0" w:space="0" w:color="auto"/>
                                                        <w:left w:val="none" w:sz="0" w:space="0" w:color="auto"/>
                                                        <w:bottom w:val="none" w:sz="0" w:space="0" w:color="auto"/>
                                                        <w:right w:val="none" w:sz="0" w:space="0" w:color="auto"/>
                                                      </w:divBdr>
                                                    </w:div>
                                                    <w:div w:id="1719088561">
                                                      <w:marLeft w:val="0"/>
                                                      <w:marRight w:val="0"/>
                                                      <w:marTop w:val="0"/>
                                                      <w:marBottom w:val="0"/>
                                                      <w:divBdr>
                                                        <w:top w:val="none" w:sz="0" w:space="0" w:color="auto"/>
                                                        <w:left w:val="none" w:sz="0" w:space="0" w:color="auto"/>
                                                        <w:bottom w:val="none" w:sz="0" w:space="0" w:color="auto"/>
                                                        <w:right w:val="none" w:sz="0" w:space="0" w:color="auto"/>
                                                      </w:divBdr>
                                                    </w:div>
                                                  </w:divsChild>
                                                </w:div>
                                                <w:div w:id="1652977905">
                                                  <w:marLeft w:val="0"/>
                                                  <w:marRight w:val="0"/>
                                                  <w:marTop w:val="0"/>
                                                  <w:marBottom w:val="0"/>
                                                  <w:divBdr>
                                                    <w:top w:val="none" w:sz="0" w:space="0" w:color="auto"/>
                                                    <w:left w:val="none" w:sz="0" w:space="0" w:color="auto"/>
                                                    <w:bottom w:val="none" w:sz="0" w:space="0" w:color="auto"/>
                                                    <w:right w:val="none" w:sz="0" w:space="0" w:color="auto"/>
                                                  </w:divBdr>
                                                  <w:divsChild>
                                                    <w:div w:id="1032271670">
                                                      <w:marLeft w:val="0"/>
                                                      <w:marRight w:val="0"/>
                                                      <w:marTop w:val="0"/>
                                                      <w:marBottom w:val="0"/>
                                                      <w:divBdr>
                                                        <w:top w:val="none" w:sz="0" w:space="0" w:color="auto"/>
                                                        <w:left w:val="none" w:sz="0" w:space="0" w:color="auto"/>
                                                        <w:bottom w:val="none" w:sz="0" w:space="0" w:color="auto"/>
                                                        <w:right w:val="none" w:sz="0" w:space="0" w:color="auto"/>
                                                      </w:divBdr>
                                                    </w:div>
                                                    <w:div w:id="785930052">
                                                      <w:marLeft w:val="0"/>
                                                      <w:marRight w:val="0"/>
                                                      <w:marTop w:val="0"/>
                                                      <w:marBottom w:val="0"/>
                                                      <w:divBdr>
                                                        <w:top w:val="none" w:sz="0" w:space="0" w:color="auto"/>
                                                        <w:left w:val="none" w:sz="0" w:space="0" w:color="auto"/>
                                                        <w:bottom w:val="none" w:sz="0" w:space="0" w:color="auto"/>
                                                        <w:right w:val="none" w:sz="0" w:space="0" w:color="auto"/>
                                                      </w:divBdr>
                                                    </w:div>
                                                    <w:div w:id="2077821394">
                                                      <w:marLeft w:val="0"/>
                                                      <w:marRight w:val="0"/>
                                                      <w:marTop w:val="0"/>
                                                      <w:marBottom w:val="0"/>
                                                      <w:divBdr>
                                                        <w:top w:val="none" w:sz="0" w:space="0" w:color="auto"/>
                                                        <w:left w:val="none" w:sz="0" w:space="0" w:color="auto"/>
                                                        <w:bottom w:val="none" w:sz="0" w:space="0" w:color="auto"/>
                                                        <w:right w:val="none" w:sz="0" w:space="0" w:color="auto"/>
                                                      </w:divBdr>
                                                    </w:div>
                                                    <w:div w:id="1215968993">
                                                      <w:marLeft w:val="0"/>
                                                      <w:marRight w:val="0"/>
                                                      <w:marTop w:val="0"/>
                                                      <w:marBottom w:val="0"/>
                                                      <w:divBdr>
                                                        <w:top w:val="none" w:sz="0" w:space="0" w:color="auto"/>
                                                        <w:left w:val="none" w:sz="0" w:space="0" w:color="auto"/>
                                                        <w:bottom w:val="none" w:sz="0" w:space="0" w:color="auto"/>
                                                        <w:right w:val="none" w:sz="0" w:space="0" w:color="auto"/>
                                                      </w:divBdr>
                                                    </w:div>
                                                    <w:div w:id="1681394117">
                                                      <w:marLeft w:val="0"/>
                                                      <w:marRight w:val="0"/>
                                                      <w:marTop w:val="0"/>
                                                      <w:marBottom w:val="0"/>
                                                      <w:divBdr>
                                                        <w:top w:val="none" w:sz="0" w:space="0" w:color="auto"/>
                                                        <w:left w:val="none" w:sz="0" w:space="0" w:color="auto"/>
                                                        <w:bottom w:val="none" w:sz="0" w:space="0" w:color="auto"/>
                                                        <w:right w:val="none" w:sz="0" w:space="0" w:color="auto"/>
                                                      </w:divBdr>
                                                    </w:div>
                                                  </w:divsChild>
                                                </w:div>
                                                <w:div w:id="1336348374">
                                                  <w:marLeft w:val="0"/>
                                                  <w:marRight w:val="0"/>
                                                  <w:marTop w:val="0"/>
                                                  <w:marBottom w:val="0"/>
                                                  <w:divBdr>
                                                    <w:top w:val="none" w:sz="0" w:space="0" w:color="auto"/>
                                                    <w:left w:val="none" w:sz="0" w:space="0" w:color="auto"/>
                                                    <w:bottom w:val="none" w:sz="0" w:space="0" w:color="auto"/>
                                                    <w:right w:val="none" w:sz="0" w:space="0" w:color="auto"/>
                                                  </w:divBdr>
                                                  <w:divsChild>
                                                    <w:div w:id="18108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uscode/text/42/chapter-6A/subchapter-V/part-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cornell.edu/uscode/text/42/chapter-6A/subchapter-V" TargetMode="External"/><Relationship Id="rId17" Type="http://schemas.openxmlformats.org/officeDocument/2006/relationships/hyperlink" Target="https://www.law.cornell.edu/uscode/text/42/254q-1" TargetMode="External"/><Relationship Id="rId2" Type="http://schemas.openxmlformats.org/officeDocument/2006/relationships/customXml" Target="../customXml/item2.xml"/><Relationship Id="rId16" Type="http://schemas.openxmlformats.org/officeDocument/2006/relationships/hyperlink" Target="https://www.law.cornell.edu/uscode/text/42/254p"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law.cornell.edu/uscode/text/42/chapter-6A" TargetMode="External"/><Relationship Id="rId5" Type="http://schemas.openxmlformats.org/officeDocument/2006/relationships/customXml" Target="../customXml/item5.xml"/><Relationship Id="rId15" Type="http://schemas.openxmlformats.org/officeDocument/2006/relationships/hyperlink" Target="https://www.law.cornell.edu/uscode/text/42/254m" TargetMode="External"/><Relationship Id="rId10" Type="http://schemas.openxmlformats.org/officeDocument/2006/relationships/hyperlink" Target="https://www.law.cornell.edu/uscode/text/4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cornell.edu/uscode/text/42/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WZ63U36FQ2UJ-1977657543-2222</_dlc_DocId>
    <_dlc_DocIdUrl xmlns="053a5afd-1424-405b-82d9-63deec7446f8">
      <Url>https://sharepoint.hrsa.gov/sites/BHW/DPSD/frns-regs/_layouts/15/DocIdRedir.aspx?ID=WZ63U36FQ2UJ-1977657543-2222</Url>
      <Description>WZ63U36FQ2UJ-1977657543-2222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D51B-768D-442D-BF21-526E46FD57C8}"/>
</file>

<file path=customXml/itemProps2.xml><?xml version="1.0" encoding="utf-8"?>
<ds:datastoreItem xmlns:ds="http://schemas.openxmlformats.org/officeDocument/2006/customXml" ds:itemID="{5BDF3389-6BA6-4C37-82E3-8D6F8FDFAB94}"/>
</file>

<file path=customXml/itemProps3.xml><?xml version="1.0" encoding="utf-8"?>
<ds:datastoreItem xmlns:ds="http://schemas.openxmlformats.org/officeDocument/2006/customXml" ds:itemID="{07293F50-D444-4F96-B89A-549C8E8606C1}"/>
</file>

<file path=customXml/itemProps4.xml><?xml version="1.0" encoding="utf-8"?>
<ds:datastoreItem xmlns:ds="http://schemas.openxmlformats.org/officeDocument/2006/customXml" ds:itemID="{89B27663-FA7A-428F-973E-916D09FD2481}"/>
</file>

<file path=customXml/itemProps5.xml><?xml version="1.0" encoding="utf-8"?>
<ds:datastoreItem xmlns:ds="http://schemas.openxmlformats.org/officeDocument/2006/customXml" ds:itemID="{26FD886B-A015-4D24-9695-F6706D2311B3}"/>
</file>

<file path=customXml/itemProps6.xml><?xml version="1.0" encoding="utf-8"?>
<ds:datastoreItem xmlns:ds="http://schemas.openxmlformats.org/officeDocument/2006/customXml" ds:itemID="{3D8C13F7-DE22-4626-9957-B1D64E889DA0}"/>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Jakcson</dc:creator>
  <cp:lastModifiedBy>Smith, Lakisha (HRSA)</cp:lastModifiedBy>
  <cp:revision>2</cp:revision>
  <dcterms:created xsi:type="dcterms:W3CDTF">2018-06-13T17:13:00Z</dcterms:created>
  <dcterms:modified xsi:type="dcterms:W3CDTF">2018-06-13T17:13:00Z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907723c1-9419-46df-88f9-8126be14ba50</vt:lpwstr>
  </property>
</Properties>
</file>