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6435" w:rsidR="0075051F" w:rsidP="008E4939" w:rsidRDefault="00A22395" w14:paraId="3FAC9743" w14:textId="749ABF36">
      <w:pPr>
        <w:jc w:val="center"/>
        <w:rPr>
          <w:b/>
          <w:sz w:val="22"/>
          <w:szCs w:val="22"/>
        </w:rPr>
      </w:pPr>
      <w:r w:rsidRPr="00346435">
        <w:rPr>
          <w:b/>
          <w:sz w:val="22"/>
          <w:szCs w:val="22"/>
        </w:rPr>
        <w:t xml:space="preserve">Summary of Changes to </w:t>
      </w:r>
      <w:r w:rsidR="00744396">
        <w:rPr>
          <w:b/>
          <w:sz w:val="22"/>
          <w:szCs w:val="22"/>
        </w:rPr>
        <w:t>Questionnaire</w:t>
      </w:r>
    </w:p>
    <w:p w:rsidRPr="006A79F0" w:rsidR="008E4939" w:rsidP="008E4939" w:rsidRDefault="0075051F" w14:paraId="5B33B3DD" w14:textId="77777777">
      <w:pPr>
        <w:jc w:val="center"/>
        <w:rPr>
          <w:sz w:val="22"/>
          <w:szCs w:val="22"/>
        </w:rPr>
      </w:pPr>
      <w:r>
        <w:rPr>
          <w:sz w:val="22"/>
          <w:szCs w:val="22"/>
        </w:rPr>
        <w:t>Medical Monitoring Project</w:t>
      </w:r>
    </w:p>
    <w:p w:rsidRPr="0019442F" w:rsidR="008E4939" w:rsidP="008E4939" w:rsidRDefault="008E4939" w14:paraId="69880CE9" w14:textId="77777777">
      <w:pPr>
        <w:jc w:val="center"/>
        <w:rPr>
          <w:sz w:val="22"/>
          <w:szCs w:val="22"/>
        </w:rPr>
      </w:pPr>
      <w:r w:rsidRPr="006A79F0">
        <w:rPr>
          <w:sz w:val="22"/>
          <w:szCs w:val="22"/>
        </w:rPr>
        <w:t xml:space="preserve"> </w:t>
      </w:r>
      <w:r w:rsidRPr="0019442F">
        <w:rPr>
          <w:sz w:val="22"/>
          <w:szCs w:val="22"/>
        </w:rPr>
        <w:t>OMB # 0920-0740</w:t>
      </w:r>
    </w:p>
    <w:p w:rsidRPr="0019442F" w:rsidR="00346435" w:rsidP="00346435" w:rsidRDefault="00346435" w14:paraId="23642881" w14:textId="1DC94484">
      <w:pPr>
        <w:spacing w:after="200" w:line="276" w:lineRule="auto"/>
        <w:jc w:val="center"/>
        <w:rPr>
          <w:b/>
          <w:sz w:val="22"/>
          <w:szCs w:val="22"/>
        </w:rPr>
      </w:pPr>
      <w:r w:rsidRPr="0019442F">
        <w:rPr>
          <w:b/>
          <w:sz w:val="22"/>
          <w:szCs w:val="22"/>
        </w:rPr>
        <w:t xml:space="preserve">Attachment </w:t>
      </w:r>
      <w:r w:rsidRPr="0019442F" w:rsidR="0019442F">
        <w:rPr>
          <w:b/>
          <w:sz w:val="22"/>
          <w:szCs w:val="22"/>
        </w:rPr>
        <w:t>5</w:t>
      </w:r>
      <w:r w:rsidRPr="0019442F" w:rsidR="002328E9">
        <w:rPr>
          <w:b/>
          <w:sz w:val="22"/>
          <w:szCs w:val="22"/>
        </w:rPr>
        <w:t>d</w:t>
      </w:r>
    </w:p>
    <w:p w:rsidRPr="0019442F" w:rsidR="008E4939" w:rsidP="008E4939" w:rsidRDefault="008E4939" w14:paraId="547298E1" w14:textId="77777777">
      <w:pPr>
        <w:jc w:val="center"/>
        <w:rPr>
          <w:sz w:val="22"/>
          <w:szCs w:val="22"/>
        </w:rPr>
      </w:pPr>
    </w:p>
    <w:p w:rsidRPr="0019442F" w:rsidR="004C4BF6" w:rsidP="008E4939" w:rsidRDefault="004C4BF6" w14:paraId="379C43B8" w14:textId="77777777">
      <w:pPr>
        <w:rPr>
          <w:sz w:val="22"/>
          <w:szCs w:val="22"/>
        </w:rPr>
      </w:pPr>
    </w:p>
    <w:p w:rsidRPr="000A6C94" w:rsidR="006D07AE" w:rsidP="008E4939" w:rsidRDefault="004C4BF6" w14:paraId="5C3E34BD" w14:textId="1D2A8908">
      <w:pPr>
        <w:rPr>
          <w:sz w:val="22"/>
          <w:szCs w:val="22"/>
        </w:rPr>
      </w:pPr>
      <w:r w:rsidRPr="0019442F">
        <w:rPr>
          <w:sz w:val="22"/>
          <w:szCs w:val="22"/>
        </w:rPr>
        <w:t>Beginning in early 201</w:t>
      </w:r>
      <w:r w:rsidRPr="0019442F" w:rsidR="003D5429">
        <w:rPr>
          <w:sz w:val="22"/>
          <w:szCs w:val="22"/>
        </w:rPr>
        <w:t>8</w:t>
      </w:r>
      <w:r w:rsidRPr="0019442F">
        <w:rPr>
          <w:sz w:val="22"/>
          <w:szCs w:val="22"/>
        </w:rPr>
        <w:t xml:space="preserve">, CDC began an evaluation of the MMP questionnaire. The evaluation focused on examination of the relevance, coherence, and scientific contribution of interview questions. The result is a modified interview questionnaire (see </w:t>
      </w:r>
      <w:r w:rsidRPr="0019442F" w:rsidR="00DA20E6">
        <w:rPr>
          <w:sz w:val="22"/>
          <w:szCs w:val="22"/>
        </w:rPr>
        <w:t>Attachment</w:t>
      </w:r>
      <w:r w:rsidRPr="0019442F">
        <w:rPr>
          <w:sz w:val="22"/>
          <w:szCs w:val="22"/>
        </w:rPr>
        <w:t xml:space="preserve"> </w:t>
      </w:r>
      <w:r w:rsidRPr="0019442F" w:rsidR="0019442F">
        <w:rPr>
          <w:sz w:val="22"/>
          <w:szCs w:val="22"/>
        </w:rPr>
        <w:t>5c</w:t>
      </w:r>
      <w:r w:rsidRPr="0019442F" w:rsidR="007C7B4E">
        <w:rPr>
          <w:sz w:val="22"/>
          <w:szCs w:val="22"/>
        </w:rPr>
        <w:t xml:space="preserve"> </w:t>
      </w:r>
      <w:r w:rsidRPr="0019442F">
        <w:rPr>
          <w:sz w:val="22"/>
          <w:szCs w:val="22"/>
        </w:rPr>
        <w:t xml:space="preserve">for the previously approved version of the questionnaire and </w:t>
      </w:r>
      <w:r w:rsidRPr="0019442F" w:rsidR="00DA20E6">
        <w:rPr>
          <w:sz w:val="22"/>
          <w:szCs w:val="22"/>
        </w:rPr>
        <w:t>Attachment</w:t>
      </w:r>
      <w:r w:rsidRPr="0019442F">
        <w:rPr>
          <w:sz w:val="22"/>
          <w:szCs w:val="22"/>
        </w:rPr>
        <w:t xml:space="preserve"> </w:t>
      </w:r>
      <w:r w:rsidRPr="0019442F" w:rsidR="0019442F">
        <w:rPr>
          <w:sz w:val="22"/>
          <w:szCs w:val="22"/>
        </w:rPr>
        <w:t>5</w:t>
      </w:r>
      <w:r w:rsidRPr="0019442F" w:rsidR="007C7B4E">
        <w:rPr>
          <w:sz w:val="22"/>
          <w:szCs w:val="22"/>
        </w:rPr>
        <w:t xml:space="preserve">a </w:t>
      </w:r>
      <w:r w:rsidRPr="0019442F">
        <w:rPr>
          <w:sz w:val="22"/>
          <w:szCs w:val="22"/>
        </w:rPr>
        <w:t>for the n</w:t>
      </w:r>
      <w:r w:rsidRPr="0019442F" w:rsidR="00C5510D">
        <w:rPr>
          <w:sz w:val="22"/>
          <w:szCs w:val="22"/>
        </w:rPr>
        <w:t>ew version of the questionnaire. A</w:t>
      </w:r>
      <w:r w:rsidRPr="0019442F">
        <w:rPr>
          <w:sz w:val="22"/>
          <w:szCs w:val="22"/>
        </w:rPr>
        <w:t xml:space="preserve"> </w:t>
      </w:r>
      <w:r w:rsidRPr="0019442F" w:rsidR="00095925">
        <w:rPr>
          <w:sz w:val="22"/>
          <w:szCs w:val="22"/>
        </w:rPr>
        <w:t>redlined</w:t>
      </w:r>
      <w:r w:rsidRPr="0019442F">
        <w:rPr>
          <w:sz w:val="22"/>
          <w:szCs w:val="22"/>
        </w:rPr>
        <w:t xml:space="preserve"> version was not feasible</w:t>
      </w:r>
      <w:r w:rsidRPr="000A6C94">
        <w:rPr>
          <w:sz w:val="22"/>
          <w:szCs w:val="22"/>
        </w:rPr>
        <w:t xml:space="preserve"> </w:t>
      </w:r>
      <w:r w:rsidR="003D5429">
        <w:rPr>
          <w:sz w:val="22"/>
          <w:szCs w:val="22"/>
        </w:rPr>
        <w:t>because of</w:t>
      </w:r>
      <w:r w:rsidRPr="000A6C94">
        <w:rPr>
          <w:sz w:val="22"/>
          <w:szCs w:val="22"/>
        </w:rPr>
        <w:t xml:space="preserve"> extensive reformatting of the </w:t>
      </w:r>
      <w:r w:rsidRPr="000A6C94" w:rsidR="00095925">
        <w:rPr>
          <w:sz w:val="22"/>
          <w:szCs w:val="22"/>
        </w:rPr>
        <w:t>questionnaire, which</w:t>
      </w:r>
      <w:r w:rsidRPr="000A6C94" w:rsidR="003826AE">
        <w:rPr>
          <w:sz w:val="22"/>
          <w:szCs w:val="22"/>
        </w:rPr>
        <w:t xml:space="preserve"> was necessary</w:t>
      </w:r>
      <w:r w:rsidRPr="000A6C94">
        <w:rPr>
          <w:sz w:val="22"/>
          <w:szCs w:val="22"/>
        </w:rPr>
        <w:t xml:space="preserve"> to </w:t>
      </w:r>
      <w:r w:rsidRPr="000A6C94" w:rsidR="00FC0AA6">
        <w:rPr>
          <w:sz w:val="22"/>
          <w:szCs w:val="22"/>
        </w:rPr>
        <w:t>reduce</w:t>
      </w:r>
      <w:r w:rsidRPr="000A6C94">
        <w:rPr>
          <w:sz w:val="22"/>
          <w:szCs w:val="22"/>
        </w:rPr>
        <w:t xml:space="preserve"> programming errors and automate the collection of meta-data). </w:t>
      </w:r>
      <w:r w:rsidRPr="000A6C94" w:rsidR="003826AE">
        <w:rPr>
          <w:sz w:val="22"/>
          <w:szCs w:val="22"/>
        </w:rPr>
        <w:t xml:space="preserve"> </w:t>
      </w:r>
    </w:p>
    <w:p w:rsidRPr="000A6C94" w:rsidR="00C42B56" w:rsidP="008E4939" w:rsidRDefault="00C42B56" w14:paraId="0E27610A" w14:textId="42EFB5F7">
      <w:pPr>
        <w:rPr>
          <w:sz w:val="22"/>
          <w:szCs w:val="22"/>
        </w:rPr>
      </w:pPr>
    </w:p>
    <w:p w:rsidR="006D07AE" w:rsidP="008E4939" w:rsidRDefault="00401C58" w14:paraId="4CB0DD45" w14:textId="389E11A9">
      <w:pPr>
        <w:rPr>
          <w:sz w:val="22"/>
          <w:szCs w:val="22"/>
        </w:rPr>
      </w:pPr>
      <w:r w:rsidRPr="000A6C94">
        <w:rPr>
          <w:sz w:val="22"/>
          <w:szCs w:val="22"/>
        </w:rPr>
        <w:t>Sections of the questionnaire were modified to improve the efficiency of administration and the quality of the data collected</w:t>
      </w:r>
      <w:r w:rsidRPr="004875E8">
        <w:rPr>
          <w:sz w:val="22"/>
          <w:szCs w:val="22"/>
        </w:rPr>
        <w:t>.</w:t>
      </w:r>
      <w:r w:rsidRPr="004875E8" w:rsidR="004875E8">
        <w:rPr>
          <w:sz w:val="22"/>
          <w:szCs w:val="22"/>
        </w:rPr>
        <w:t xml:space="preserve"> </w:t>
      </w:r>
      <w:r w:rsidRPr="004875E8" w:rsidR="00B91ADD">
        <w:rPr>
          <w:sz w:val="22"/>
          <w:szCs w:val="22"/>
        </w:rPr>
        <w:t xml:space="preserve"> For example, </w:t>
      </w:r>
      <w:r w:rsidRPr="004875E8" w:rsidR="007319D8">
        <w:rPr>
          <w:sz w:val="22"/>
          <w:szCs w:val="22"/>
        </w:rPr>
        <w:t>q</w:t>
      </w:r>
      <w:r w:rsidRPr="004875E8" w:rsidR="00863B9B">
        <w:rPr>
          <w:sz w:val="22"/>
          <w:szCs w:val="22"/>
        </w:rPr>
        <w:t>uestions</w:t>
      </w:r>
      <w:r w:rsidR="00863B9B">
        <w:rPr>
          <w:sz w:val="22"/>
          <w:szCs w:val="22"/>
        </w:rPr>
        <w:t xml:space="preserve"> about </w:t>
      </w:r>
      <w:r w:rsidR="004875E8">
        <w:rPr>
          <w:sz w:val="22"/>
          <w:szCs w:val="22"/>
        </w:rPr>
        <w:t xml:space="preserve">non-injection drug use, </w:t>
      </w:r>
      <w:r w:rsidR="007319D8">
        <w:rPr>
          <w:sz w:val="22"/>
          <w:szCs w:val="22"/>
        </w:rPr>
        <w:t xml:space="preserve">reproductive health, </w:t>
      </w:r>
      <w:r w:rsidR="004875E8">
        <w:rPr>
          <w:sz w:val="22"/>
          <w:szCs w:val="22"/>
        </w:rPr>
        <w:t xml:space="preserve">risk reduction </w:t>
      </w:r>
      <w:r w:rsidR="002C550D">
        <w:rPr>
          <w:sz w:val="22"/>
          <w:szCs w:val="22"/>
        </w:rPr>
        <w:t>and other topics</w:t>
      </w:r>
      <w:r w:rsidR="007319D8">
        <w:rPr>
          <w:sz w:val="22"/>
          <w:szCs w:val="22"/>
        </w:rPr>
        <w:t xml:space="preserve"> </w:t>
      </w:r>
      <w:r w:rsidR="00863B9B">
        <w:rPr>
          <w:sz w:val="22"/>
          <w:szCs w:val="22"/>
        </w:rPr>
        <w:t xml:space="preserve">were improved to ease participant comprehension. </w:t>
      </w:r>
      <w:r>
        <w:rPr>
          <w:sz w:val="22"/>
          <w:szCs w:val="22"/>
        </w:rPr>
        <w:t xml:space="preserve">All new sections of the questionnaire were tested for comprehension through </w:t>
      </w:r>
      <w:r w:rsidR="002C550D">
        <w:rPr>
          <w:sz w:val="22"/>
          <w:szCs w:val="22"/>
        </w:rPr>
        <w:t xml:space="preserve">mock </w:t>
      </w:r>
      <w:r>
        <w:rPr>
          <w:sz w:val="22"/>
          <w:szCs w:val="22"/>
        </w:rPr>
        <w:t xml:space="preserve">interviews. CDC staff conducted test interviews of the revised </w:t>
      </w:r>
      <w:r w:rsidRPr="00B71B07">
        <w:rPr>
          <w:sz w:val="22"/>
          <w:szCs w:val="22"/>
        </w:rPr>
        <w:t xml:space="preserve">questionnaire using scenarios involving hypothetical respondents with different </w:t>
      </w:r>
      <w:r w:rsidRPr="00B71B07" w:rsidR="003D5429">
        <w:rPr>
          <w:sz w:val="22"/>
          <w:szCs w:val="22"/>
        </w:rPr>
        <w:t>characteristics and</w:t>
      </w:r>
      <w:r w:rsidRPr="00B71B07">
        <w:rPr>
          <w:sz w:val="22"/>
          <w:szCs w:val="22"/>
        </w:rPr>
        <w:t xml:space="preserve"> determined the average time to complete the interview </w:t>
      </w:r>
      <w:r w:rsidRPr="004875E8">
        <w:rPr>
          <w:sz w:val="22"/>
          <w:szCs w:val="22"/>
        </w:rPr>
        <w:t xml:space="preserve">was </w:t>
      </w:r>
      <w:r w:rsidRPr="004875E8" w:rsidR="00B71B07">
        <w:rPr>
          <w:sz w:val="22"/>
          <w:szCs w:val="22"/>
        </w:rPr>
        <w:t>4</w:t>
      </w:r>
      <w:r w:rsidRPr="004875E8" w:rsidR="004875E8">
        <w:rPr>
          <w:sz w:val="22"/>
          <w:szCs w:val="22"/>
        </w:rPr>
        <w:t>0</w:t>
      </w:r>
      <w:r w:rsidRPr="00B71B07">
        <w:rPr>
          <w:sz w:val="22"/>
          <w:szCs w:val="22"/>
        </w:rPr>
        <w:t xml:space="preserve"> minutes, which is </w:t>
      </w:r>
      <w:r w:rsidR="004875E8">
        <w:rPr>
          <w:sz w:val="22"/>
          <w:szCs w:val="22"/>
        </w:rPr>
        <w:t xml:space="preserve">less time than the </w:t>
      </w:r>
      <w:r w:rsidRPr="00B71B07">
        <w:rPr>
          <w:sz w:val="22"/>
          <w:szCs w:val="22"/>
        </w:rPr>
        <w:t xml:space="preserve">administration time </w:t>
      </w:r>
      <w:r w:rsidR="004875E8">
        <w:rPr>
          <w:sz w:val="22"/>
          <w:szCs w:val="22"/>
        </w:rPr>
        <w:t xml:space="preserve">for </w:t>
      </w:r>
      <w:r w:rsidRPr="00B71B07">
        <w:rPr>
          <w:sz w:val="22"/>
          <w:szCs w:val="22"/>
        </w:rPr>
        <w:t xml:space="preserve">the previously approved questionnaire. </w:t>
      </w:r>
      <w:r w:rsidRPr="00B71B07" w:rsidR="00863B9B">
        <w:rPr>
          <w:sz w:val="22"/>
          <w:szCs w:val="22"/>
        </w:rPr>
        <w:t>In addition, cognitive testing was performed to improve questions</w:t>
      </w:r>
      <w:r w:rsidR="00863B9B">
        <w:rPr>
          <w:sz w:val="22"/>
          <w:szCs w:val="22"/>
        </w:rPr>
        <w:t xml:space="preserve"> on </w:t>
      </w:r>
      <w:r w:rsidR="003D5429">
        <w:rPr>
          <w:sz w:val="22"/>
          <w:szCs w:val="22"/>
        </w:rPr>
        <w:t>health insurance and coverage and sexual behaviors</w:t>
      </w:r>
      <w:r w:rsidR="00863B9B">
        <w:rPr>
          <w:sz w:val="22"/>
          <w:szCs w:val="22"/>
        </w:rPr>
        <w:t xml:space="preserve">. </w:t>
      </w:r>
      <w:r>
        <w:rPr>
          <w:sz w:val="22"/>
          <w:szCs w:val="22"/>
        </w:rPr>
        <w:t xml:space="preserve">The changes to the questionnaire are described in the following table. </w:t>
      </w:r>
    </w:p>
    <w:p w:rsidRPr="006A79F0" w:rsidR="008E4939" w:rsidP="008E4939" w:rsidRDefault="008E4939" w14:paraId="7BEF0ECA" w14:textId="77777777">
      <w:pPr>
        <w:rPr>
          <w:sz w:val="22"/>
          <w:szCs w:val="22"/>
        </w:rPr>
      </w:pPr>
    </w:p>
    <w:p w:rsidRPr="006A79F0" w:rsidR="008E4939" w:rsidP="008E4939" w:rsidRDefault="008E4939" w14:paraId="1D1744E3" w14:textId="77777777">
      <w:pPr>
        <w:rPr>
          <w:sz w:val="22"/>
          <w:szCs w:val="22"/>
        </w:rPr>
      </w:pPr>
      <w:r w:rsidRPr="006A79F0">
        <w:rPr>
          <w:sz w:val="22"/>
          <w:szCs w:val="22"/>
        </w:rPr>
        <w:t>Table 1. Proposed Modifications</w:t>
      </w:r>
    </w:p>
    <w:tbl>
      <w:tblPr>
        <w:tblW w:w="13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26"/>
        <w:gridCol w:w="3580"/>
        <w:gridCol w:w="3150"/>
        <w:gridCol w:w="2401"/>
        <w:gridCol w:w="2295"/>
      </w:tblGrid>
      <w:tr w:rsidRPr="006A79F0" w:rsidR="00D93014" w:rsidTr="005B7708" w14:paraId="7A67AAAF" w14:textId="77777777">
        <w:trPr>
          <w:trHeight w:val="305"/>
        </w:trPr>
        <w:tc>
          <w:tcPr>
            <w:tcW w:w="232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A79F0" w:rsidR="008E4939" w:rsidP="00754AD2" w:rsidRDefault="008E4939" w14:paraId="20BA6DE4" w14:textId="77777777">
            <w:pPr>
              <w:jc w:val="center"/>
              <w:rPr>
                <w:sz w:val="22"/>
                <w:szCs w:val="22"/>
              </w:rPr>
            </w:pPr>
            <w:r w:rsidRPr="006A79F0">
              <w:rPr>
                <w:sz w:val="22"/>
                <w:szCs w:val="22"/>
              </w:rPr>
              <w:t>Location in Documents</w:t>
            </w:r>
          </w:p>
        </w:tc>
        <w:tc>
          <w:tcPr>
            <w:tcW w:w="35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A79F0" w:rsidR="008E4939" w:rsidP="00754AD2" w:rsidRDefault="008E4939" w14:paraId="2B168ADD" w14:textId="77777777">
            <w:pPr>
              <w:rPr>
                <w:sz w:val="22"/>
                <w:szCs w:val="22"/>
              </w:rPr>
            </w:pPr>
            <w:r w:rsidRPr="006A79F0">
              <w:rPr>
                <w:sz w:val="22"/>
                <w:szCs w:val="22"/>
              </w:rPr>
              <w:t>Modifications (with brief justification)</w:t>
            </w:r>
          </w:p>
        </w:tc>
        <w:tc>
          <w:tcPr>
            <w:tcW w:w="31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A79F0" w:rsidR="008E4939" w:rsidP="00754AD2" w:rsidRDefault="008E4939" w14:paraId="1AD9FB42" w14:textId="77777777">
            <w:pPr>
              <w:rPr>
                <w:sz w:val="22"/>
                <w:szCs w:val="22"/>
              </w:rPr>
            </w:pPr>
            <w:r w:rsidRPr="006A79F0">
              <w:rPr>
                <w:sz w:val="22"/>
                <w:szCs w:val="22"/>
              </w:rPr>
              <w:t>Question #(s)</w:t>
            </w:r>
          </w:p>
        </w:tc>
        <w:tc>
          <w:tcPr>
            <w:tcW w:w="24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A79F0" w:rsidR="008E4939" w:rsidP="00754AD2" w:rsidRDefault="008E4939" w14:paraId="3788C494" w14:textId="77777777">
            <w:pPr>
              <w:rPr>
                <w:sz w:val="22"/>
                <w:szCs w:val="22"/>
              </w:rPr>
            </w:pPr>
            <w:r w:rsidRPr="006A79F0">
              <w:rPr>
                <w:sz w:val="22"/>
                <w:szCs w:val="22"/>
              </w:rPr>
              <w:t>Burden (Increase, Decrease, No change)</w:t>
            </w:r>
          </w:p>
        </w:tc>
        <w:tc>
          <w:tcPr>
            <w:tcW w:w="229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A79F0" w:rsidR="008E4939" w:rsidP="00754AD2" w:rsidRDefault="008E4939" w14:paraId="14EA450C" w14:textId="77777777">
            <w:pPr>
              <w:rPr>
                <w:sz w:val="22"/>
                <w:szCs w:val="22"/>
              </w:rPr>
            </w:pPr>
            <w:r w:rsidRPr="006A79F0">
              <w:rPr>
                <w:sz w:val="22"/>
                <w:szCs w:val="22"/>
              </w:rPr>
              <w:t>Total Number of Questions</w:t>
            </w:r>
          </w:p>
        </w:tc>
      </w:tr>
      <w:tr w:rsidRPr="006A79F0" w:rsidR="00D93014" w:rsidTr="005B7708" w14:paraId="30307899"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1F7196" w:rsidP="00216A1F" w:rsidRDefault="001F7196" w14:paraId="4DCE2D82" w14:textId="1C81A9C1">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2018: p. </w:t>
            </w:r>
            <w:r w:rsidR="00726B50">
              <w:rPr>
                <w:rFonts w:asciiTheme="minorHAnsi" w:hAnsiTheme="minorHAnsi" w:cstheme="minorHAnsi"/>
                <w:b/>
                <w:bCs/>
                <w:color w:val="000000"/>
                <w:sz w:val="22"/>
                <w:szCs w:val="22"/>
              </w:rPr>
              <w:t>4</w:t>
            </w:r>
          </w:p>
          <w:p w:rsidRPr="00F706C4" w:rsidR="00323F06" w:rsidP="00216A1F" w:rsidRDefault="001F7196" w14:paraId="26122F99" w14:textId="47A2CC65">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sidR="00210671">
              <w:rPr>
                <w:rFonts w:asciiTheme="minorHAnsi" w:hAnsiTheme="minorHAnsi" w:cstheme="minorHAnsi"/>
                <w:b/>
                <w:bCs/>
                <w:color w:val="000000"/>
                <w:sz w:val="22"/>
                <w:szCs w:val="22"/>
              </w:rPr>
              <w:t>4</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323F06" w:rsidP="00216A1F" w:rsidRDefault="00726B50" w14:paraId="22B8B6D5" w14:textId="7CA92988">
            <w:pPr>
              <w:jc w:val="center"/>
              <w:rPr>
                <w:rFonts w:asciiTheme="minorHAnsi" w:hAnsiTheme="minorHAnsi" w:cstheme="minorHAnsi"/>
                <w:color w:val="000000"/>
                <w:sz w:val="22"/>
                <w:szCs w:val="22"/>
              </w:rPr>
            </w:pPr>
            <w:r>
              <w:rPr>
                <w:rFonts w:asciiTheme="minorHAnsi" w:hAnsiTheme="minorHAnsi" w:cstheme="minorHAnsi"/>
                <w:color w:val="000000"/>
                <w:sz w:val="22"/>
                <w:szCs w:val="22"/>
              </w:rPr>
              <w:t>Modified an introduction in the “Introduction (IN)” topic. We reduced word count, repetitive language and included more plain language to improve comprehension.</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4E7349" w:rsidP="00216A1F" w:rsidRDefault="001F7196" w14:paraId="6A3BE468" w14:textId="00AB4411">
            <w:pPr>
              <w:jc w:val="center"/>
              <w:rPr>
                <w:rFonts w:asciiTheme="minorHAnsi" w:hAnsiTheme="minorHAnsi" w:cstheme="minorHAnsi"/>
                <w:b/>
                <w:bCs/>
                <w:color w:val="000000"/>
                <w:sz w:val="22"/>
                <w:szCs w:val="22"/>
              </w:rPr>
            </w:pPr>
            <w:bookmarkStart w:name="_GoBack" w:id="0"/>
            <w:r w:rsidRPr="00F706C4">
              <w:rPr>
                <w:rFonts w:asciiTheme="minorHAnsi" w:hAnsiTheme="minorHAnsi" w:cstheme="minorHAnsi"/>
                <w:b/>
                <w:bCs/>
                <w:color w:val="000000"/>
                <w:sz w:val="22"/>
                <w:szCs w:val="22"/>
              </w:rPr>
              <w:t>2021:</w:t>
            </w:r>
            <w:bookmarkEnd w:id="0"/>
          </w:p>
          <w:p w:rsidRPr="00F706C4" w:rsidR="00323F06" w:rsidP="00216A1F" w:rsidRDefault="00323F06" w14:paraId="3C70FE5E" w14:textId="137859C6">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Intro_21_SURVEYIN</w:t>
            </w:r>
          </w:p>
          <w:p w:rsidRPr="00F706C4" w:rsidR="00DA46A8" w:rsidP="00216A1F" w:rsidRDefault="00DA46A8" w14:paraId="500CB196" w14:textId="42A12C5F">
            <w:pPr>
              <w:jc w:val="center"/>
              <w:rPr>
                <w:rFonts w:asciiTheme="minorHAnsi" w:hAnsiTheme="minorHAnsi" w:cstheme="minorHAnsi"/>
                <w:color w:val="000000"/>
                <w:sz w:val="22"/>
                <w:szCs w:val="22"/>
              </w:rPr>
            </w:pPr>
            <w:r w:rsidRPr="00F706C4">
              <w:rPr>
                <w:rFonts w:asciiTheme="minorHAnsi" w:hAnsiTheme="minorHAnsi" w:cstheme="minorHAnsi"/>
                <w:b/>
                <w:bCs/>
                <w:color w:val="000000"/>
                <w:sz w:val="22"/>
                <w:szCs w:val="22"/>
              </w:rPr>
              <w:t>2018:</w:t>
            </w:r>
            <w:r w:rsidRPr="00F706C4">
              <w:rPr>
                <w:rFonts w:asciiTheme="minorHAnsi" w:hAnsiTheme="minorHAnsi" w:cstheme="minorHAnsi"/>
                <w:color w:val="000000"/>
                <w:sz w:val="22"/>
                <w:szCs w:val="22"/>
              </w:rPr>
              <w:t xml:space="preserve"> </w:t>
            </w:r>
            <w:r w:rsidR="00726B50">
              <w:rPr>
                <w:rFonts w:asciiTheme="minorHAnsi" w:hAnsiTheme="minorHAnsi" w:cstheme="minorHAnsi"/>
                <w:color w:val="000000"/>
                <w:sz w:val="22"/>
                <w:szCs w:val="22"/>
              </w:rPr>
              <w:t>Modified I</w:t>
            </w:r>
            <w:r w:rsidRPr="00F706C4" w:rsidR="00D74827">
              <w:rPr>
                <w:rFonts w:asciiTheme="minorHAnsi" w:hAnsiTheme="minorHAnsi" w:cstheme="minorHAnsi"/>
                <w:color w:val="000000"/>
                <w:sz w:val="22"/>
                <w:szCs w:val="22"/>
              </w:rPr>
              <w:t>NTRO_5_SURVEYIN</w:t>
            </w:r>
            <w:r w:rsidR="00726B50">
              <w:rPr>
                <w:rFonts w:asciiTheme="minorHAnsi" w:hAnsiTheme="minorHAnsi" w:cstheme="minorHAnsi"/>
                <w:color w:val="000000"/>
                <w:sz w:val="22"/>
                <w:szCs w:val="22"/>
              </w:rPr>
              <w:t>, Intro_5_</w:t>
            </w:r>
            <w:r w:rsidRPr="00F706C4" w:rsidR="00726B50">
              <w:rPr>
                <w:rFonts w:asciiTheme="minorHAnsi" w:hAnsiTheme="minorHAnsi" w:cstheme="minorHAnsi"/>
                <w:color w:val="000000"/>
                <w:sz w:val="22"/>
                <w:szCs w:val="22"/>
              </w:rPr>
              <w:t>INTROTEL,</w:t>
            </w:r>
          </w:p>
          <w:p w:rsidRPr="00F706C4" w:rsidR="00DA46A8" w:rsidP="00216A1F" w:rsidRDefault="00DA46A8" w14:paraId="0B18C365" w14:textId="77777777">
            <w:pPr>
              <w:jc w:val="center"/>
              <w:rPr>
                <w:rFonts w:asciiTheme="minorHAnsi" w:hAnsiTheme="minorHAnsi" w:cstheme="minorHAnsi"/>
                <w:color w:val="000000"/>
                <w:sz w:val="22"/>
                <w:szCs w:val="22"/>
              </w:rPr>
            </w:pPr>
          </w:p>
          <w:p w:rsidRPr="00F706C4" w:rsidR="00323F06" w:rsidP="00216A1F" w:rsidRDefault="00323F06" w14:paraId="234AD057" w14:textId="77777777">
            <w:pPr>
              <w:jc w:val="center"/>
              <w:rPr>
                <w:rFonts w:asciiTheme="minorHAnsi" w:hAnsiTheme="minorHAnsi" w:cstheme="minorHAnsi"/>
                <w:b/>
                <w:bCs/>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323F06" w:rsidP="00216A1F" w:rsidRDefault="00323F06" w14:paraId="08274D9C" w14:textId="438758E6">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323F06" w:rsidP="00216A1F" w:rsidRDefault="00323F06" w14:paraId="66D90F65" w14:textId="3A6A4101">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1</w:t>
            </w:r>
          </w:p>
        </w:tc>
      </w:tr>
      <w:tr w:rsidRPr="006A79F0" w:rsidR="00D93014" w:rsidTr="005B7708" w14:paraId="10EC17BA"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072922" w:rsidP="00216A1F" w:rsidRDefault="009D5FF7" w14:paraId="71039584" w14:textId="321DF422">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2018: p. 6, 10-11</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072922" w:rsidP="00216A1F" w:rsidRDefault="009D5FF7" w14:paraId="318BEB2E" w14:textId="66AC0651">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Removed two questions in the “Residence (YS)” topic. Information about where the respondent resided two years prior to being interviewed is no longer needed.</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072922" w:rsidP="00216A1F" w:rsidRDefault="00072922" w14:paraId="5FCA11DC" w14:textId="39429CE8">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2018: </w:t>
            </w:r>
            <w:r w:rsidRPr="00F706C4" w:rsidR="009D5FF7">
              <w:rPr>
                <w:rFonts w:asciiTheme="minorHAnsi" w:hAnsiTheme="minorHAnsi" w:cstheme="minorHAnsi"/>
                <w:color w:val="000000"/>
                <w:sz w:val="22"/>
                <w:szCs w:val="22"/>
              </w:rPr>
              <w:t xml:space="preserve">Removed </w:t>
            </w:r>
            <w:r w:rsidRPr="00F706C4" w:rsidR="00D50765">
              <w:rPr>
                <w:rFonts w:asciiTheme="minorHAnsi" w:hAnsiTheme="minorHAnsi" w:cstheme="minorHAnsi"/>
                <w:color w:val="000000"/>
                <w:sz w:val="22"/>
                <w:szCs w:val="22"/>
              </w:rPr>
              <w:t xml:space="preserve">Intro_RESCURN8, </w:t>
            </w:r>
            <w:r w:rsidRPr="00F706C4">
              <w:rPr>
                <w:rFonts w:asciiTheme="minorHAnsi" w:hAnsiTheme="minorHAnsi" w:cstheme="minorHAnsi"/>
                <w:color w:val="000000"/>
                <w:sz w:val="22"/>
                <w:szCs w:val="22"/>
              </w:rPr>
              <w:t>RES2YN8</w:t>
            </w:r>
            <w:r w:rsidRPr="00F706C4" w:rsidR="009D5FF7">
              <w:rPr>
                <w:rFonts w:asciiTheme="minorHAnsi" w:hAnsiTheme="minorHAnsi" w:cstheme="minorHAnsi"/>
                <w:color w:val="000000"/>
                <w:sz w:val="22"/>
                <w:szCs w:val="22"/>
              </w:rPr>
              <w:t xml:space="preserve"> (YS.3.0)</w:t>
            </w:r>
            <w:r w:rsidRPr="00F706C4">
              <w:rPr>
                <w:rFonts w:asciiTheme="minorHAnsi" w:hAnsiTheme="minorHAnsi" w:cstheme="minorHAnsi"/>
                <w:color w:val="000000"/>
                <w:sz w:val="22"/>
                <w:szCs w:val="22"/>
              </w:rPr>
              <w:t xml:space="preserve"> – CITY2N8</w:t>
            </w:r>
            <w:r w:rsidRPr="00F706C4" w:rsidR="009D5FF7">
              <w:rPr>
                <w:rFonts w:asciiTheme="minorHAnsi" w:hAnsiTheme="minorHAnsi" w:cstheme="minorHAnsi"/>
                <w:color w:val="000000"/>
                <w:sz w:val="22"/>
                <w:szCs w:val="22"/>
              </w:rPr>
              <w:t xml:space="preserve"> (YS.3.1)</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072922" w:rsidP="00216A1F" w:rsidRDefault="00072922" w14:paraId="661C1011" w14:textId="3E6CC98F">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072922" w:rsidP="00216A1F" w:rsidRDefault="00072922" w14:paraId="5DA152A3" w14:textId="6E7D469B">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2</w:t>
            </w:r>
          </w:p>
        </w:tc>
      </w:tr>
      <w:tr w:rsidRPr="006A79F0" w:rsidR="00D93014" w:rsidTr="005B7708" w14:paraId="35516CB0"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E237BF" w:rsidP="00216A1F" w:rsidRDefault="00E237BF" w14:paraId="3394EB60" w14:textId="7514CB1D">
            <w:pPr>
              <w:jc w:val="center"/>
              <w:rPr>
                <w:rFonts w:ascii="Calibri" w:hAnsi="Calibri" w:cs="Calibri"/>
                <w:b/>
                <w:bCs/>
                <w:color w:val="000000"/>
                <w:sz w:val="22"/>
                <w:szCs w:val="22"/>
              </w:rPr>
            </w:pPr>
            <w:r w:rsidRPr="00F706C4">
              <w:rPr>
                <w:rFonts w:ascii="Calibri" w:hAnsi="Calibri" w:cs="Calibri"/>
                <w:b/>
                <w:bCs/>
                <w:color w:val="000000"/>
                <w:sz w:val="22"/>
                <w:szCs w:val="22"/>
              </w:rPr>
              <w:t>Attachment 2018: p. 17</w:t>
            </w:r>
          </w:p>
          <w:p w:rsidRPr="00F706C4" w:rsidR="00E237BF" w:rsidP="00216A1F" w:rsidRDefault="00E237BF" w14:paraId="4DBC7A5D" w14:textId="39C0FB6A">
            <w:pPr>
              <w:jc w:val="center"/>
              <w:rPr>
                <w:rFonts w:ascii="Calibri" w:hAnsi="Calibri" w:cs="Calibri"/>
                <w:b/>
                <w:bCs/>
                <w:color w:val="000000"/>
                <w:sz w:val="22"/>
                <w:szCs w:val="22"/>
              </w:rPr>
            </w:pP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E237BF" w:rsidP="00216A1F" w:rsidRDefault="00E237BF" w14:paraId="52AF13FB" w14:textId="3259B90F">
            <w:pPr>
              <w:jc w:val="center"/>
              <w:rPr>
                <w:rFonts w:ascii="Calibri" w:hAnsi="Calibri" w:cs="Calibri"/>
                <w:color w:val="000000"/>
                <w:sz w:val="22"/>
                <w:szCs w:val="22"/>
              </w:rPr>
            </w:pPr>
            <w:r w:rsidRPr="00F706C4">
              <w:rPr>
                <w:rFonts w:ascii="Calibri" w:hAnsi="Calibri" w:cs="Calibri"/>
                <w:color w:val="000000"/>
                <w:sz w:val="22"/>
                <w:szCs w:val="22"/>
              </w:rPr>
              <w:t xml:space="preserve">We removed the “Marriage Status (DM)” topic, which included two questions. After reviewing stakeholder feedback, </w:t>
            </w:r>
            <w:r w:rsidRPr="00F706C4" w:rsidR="009D5FF7">
              <w:rPr>
                <w:rFonts w:ascii="Calibri" w:hAnsi="Calibri" w:cs="Calibri"/>
                <w:color w:val="000000"/>
                <w:sz w:val="22"/>
                <w:szCs w:val="22"/>
              </w:rPr>
              <w:t xml:space="preserve">we decided to </w:t>
            </w:r>
            <w:r w:rsidRPr="00F706C4" w:rsidR="009D5FF7">
              <w:rPr>
                <w:rFonts w:ascii="Calibri" w:hAnsi="Calibri" w:cs="Calibri"/>
                <w:color w:val="000000"/>
                <w:sz w:val="22"/>
                <w:szCs w:val="22"/>
              </w:rPr>
              <w:lastRenderedPageBreak/>
              <w:t>r</w:t>
            </w:r>
            <w:r w:rsidRPr="00F706C4">
              <w:rPr>
                <w:rFonts w:ascii="Calibri" w:hAnsi="Calibri" w:cs="Calibri"/>
                <w:color w:val="000000"/>
                <w:sz w:val="22"/>
                <w:szCs w:val="22"/>
              </w:rPr>
              <w:t>emove these questions to reduce the questionnaire length</w:t>
            </w:r>
            <w:r w:rsidRPr="00F706C4" w:rsidR="009D5FF7">
              <w:rPr>
                <w:rFonts w:ascii="Calibri" w:hAnsi="Calibri" w:cs="Calibri"/>
                <w:color w:val="000000"/>
                <w:sz w:val="22"/>
                <w:szCs w:val="22"/>
              </w:rPr>
              <w:t>. Stakeholders determined that these questions did not collect critical information.</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E237BF" w:rsidP="00216A1F" w:rsidRDefault="00E237BF" w14:paraId="219E67FE" w14:textId="75D9F6E0">
            <w:pPr>
              <w:jc w:val="center"/>
              <w:rPr>
                <w:rFonts w:ascii="Calibri" w:hAnsi="Calibri" w:cs="Calibri"/>
                <w:b/>
                <w:bCs/>
                <w:color w:val="000000"/>
                <w:sz w:val="22"/>
                <w:szCs w:val="22"/>
              </w:rPr>
            </w:pPr>
            <w:r w:rsidRPr="00F706C4">
              <w:rPr>
                <w:rFonts w:ascii="Calibri" w:hAnsi="Calibri" w:cs="Calibri"/>
                <w:b/>
                <w:bCs/>
                <w:color w:val="000000"/>
                <w:sz w:val="22"/>
                <w:szCs w:val="22"/>
              </w:rPr>
              <w:lastRenderedPageBreak/>
              <w:t xml:space="preserve">2018: </w:t>
            </w:r>
            <w:r w:rsidRPr="00F706C4">
              <w:rPr>
                <w:rFonts w:ascii="Calibri" w:hAnsi="Calibri" w:cs="Calibri"/>
                <w:color w:val="000000"/>
                <w:sz w:val="22"/>
                <w:szCs w:val="22"/>
              </w:rPr>
              <w:t>Removed CRNLV_N5 (DM.1.0) – MARRI_N5 (DM.2.0)</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E237BF" w:rsidP="00216A1F" w:rsidRDefault="00E237BF" w14:paraId="55082CA6" w14:textId="3F95FBED">
            <w:pPr>
              <w:jc w:val="center"/>
              <w:rPr>
                <w:rFonts w:ascii="Calibri" w:hAnsi="Calibri" w:cs="Calibri"/>
                <w:color w:val="000000"/>
                <w:sz w:val="22"/>
                <w:szCs w:val="22"/>
              </w:rPr>
            </w:pPr>
            <w:r w:rsidRPr="00F706C4">
              <w:rPr>
                <w:rFonts w:ascii="Calibri" w:hAnsi="Calibri" w:cs="Calibr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E237BF" w:rsidP="00216A1F" w:rsidRDefault="00E237BF" w14:paraId="35A5D10B" w14:textId="77EE7A47">
            <w:pPr>
              <w:jc w:val="center"/>
              <w:rPr>
                <w:rFonts w:ascii="Calibri" w:hAnsi="Calibri" w:cs="Calibri"/>
                <w:color w:val="000000"/>
                <w:sz w:val="22"/>
                <w:szCs w:val="22"/>
              </w:rPr>
            </w:pPr>
            <w:r w:rsidRPr="00F706C4">
              <w:rPr>
                <w:rFonts w:ascii="Calibri" w:hAnsi="Calibri" w:cs="Calibri"/>
                <w:color w:val="000000"/>
                <w:sz w:val="22"/>
                <w:szCs w:val="22"/>
              </w:rPr>
              <w:t>2</w:t>
            </w:r>
          </w:p>
        </w:tc>
      </w:tr>
      <w:tr w:rsidRPr="006A79F0" w:rsidR="009D5FF7" w:rsidTr="005B7708" w14:paraId="07BD23F1"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0B50D3D5" w14:textId="7092B175">
            <w:pPr>
              <w:jc w:val="center"/>
              <w:rPr>
                <w:rFonts w:ascii="Calibri" w:hAnsi="Calibri" w:cs="Calibri"/>
                <w:b/>
                <w:bCs/>
                <w:color w:val="000000"/>
                <w:sz w:val="22"/>
                <w:szCs w:val="22"/>
              </w:rPr>
            </w:pPr>
            <w:r w:rsidRPr="00F706C4">
              <w:rPr>
                <w:rFonts w:ascii="Calibri" w:hAnsi="Calibri" w:cs="Calibri"/>
                <w:b/>
                <w:bCs/>
                <w:color w:val="000000"/>
                <w:sz w:val="22"/>
                <w:szCs w:val="22"/>
              </w:rPr>
              <w:t>Attachment 2018: p. 20</w:t>
            </w:r>
          </w:p>
          <w:p w:rsidRPr="00F706C4" w:rsidR="009D5FF7" w:rsidP="00216A1F" w:rsidRDefault="009D5FF7" w14:paraId="08A9E4EF" w14:textId="50E35E7F">
            <w:pPr>
              <w:jc w:val="center"/>
              <w:rPr>
                <w:rFonts w:ascii="Calibri" w:hAnsi="Calibri" w:cs="Calibri"/>
                <w:b/>
                <w:bCs/>
                <w:color w:val="000000"/>
                <w:sz w:val="22"/>
                <w:szCs w:val="22"/>
              </w:rPr>
            </w:pPr>
            <w:r w:rsidRPr="00F706C4">
              <w:rPr>
                <w:rFonts w:ascii="Calibri" w:hAnsi="Calibri" w:cs="Calibri"/>
                <w:b/>
                <w:bCs/>
                <w:color w:val="000000"/>
                <w:sz w:val="22"/>
                <w:szCs w:val="22"/>
              </w:rPr>
              <w:t xml:space="preserve">Attachment 2021: p. </w:t>
            </w:r>
            <w:r w:rsidR="00210671">
              <w:rPr>
                <w:rFonts w:ascii="Calibri" w:hAnsi="Calibri" w:cs="Calibri"/>
                <w:b/>
                <w:bCs/>
                <w:color w:val="000000"/>
                <w:sz w:val="22"/>
                <w:szCs w:val="22"/>
              </w:rPr>
              <w:t>17</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78C05A05" w14:textId="5179F78D">
            <w:pPr>
              <w:jc w:val="center"/>
              <w:rPr>
                <w:rFonts w:ascii="Calibri" w:hAnsi="Calibri" w:cs="Calibri"/>
                <w:color w:val="000000"/>
                <w:sz w:val="22"/>
                <w:szCs w:val="22"/>
              </w:rPr>
            </w:pPr>
            <w:r w:rsidRPr="00F706C4">
              <w:rPr>
                <w:rFonts w:ascii="Calibri" w:hAnsi="Calibri" w:cs="Calibri"/>
                <w:color w:val="000000"/>
                <w:sz w:val="22"/>
                <w:szCs w:val="22"/>
              </w:rPr>
              <w:t>We modified an introduction statement in the “Disability (A)” topic. Throughout the questionnaire, we removed language that was repetitive to reduce questionnaire length</w:t>
            </w:r>
            <w:r w:rsidR="004875E8">
              <w:rPr>
                <w:rFonts w:ascii="Calibri" w:hAnsi="Calibri" w:cs="Calibri"/>
                <w:color w:val="000000"/>
                <w:sz w:val="22"/>
                <w:szCs w:val="22"/>
              </w:rPr>
              <w:t>.</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561115D" w14:textId="77777777">
            <w:pPr>
              <w:jc w:val="center"/>
              <w:rPr>
                <w:rFonts w:ascii="Calibri" w:hAnsi="Calibri" w:cs="Calibri"/>
                <w:b/>
                <w:bCs/>
                <w:color w:val="000000"/>
                <w:sz w:val="22"/>
                <w:szCs w:val="22"/>
              </w:rPr>
            </w:pPr>
          </w:p>
          <w:p w:rsidRPr="00F706C4" w:rsidR="009D5FF7" w:rsidP="00216A1F" w:rsidRDefault="009D5FF7" w14:paraId="57E405E9" w14:textId="77777777">
            <w:pPr>
              <w:jc w:val="center"/>
              <w:rPr>
                <w:rFonts w:ascii="Calibri" w:hAnsi="Calibri" w:cs="Calibri"/>
                <w:b/>
                <w:bCs/>
                <w:color w:val="000000"/>
                <w:sz w:val="22"/>
                <w:szCs w:val="22"/>
              </w:rPr>
            </w:pPr>
          </w:p>
          <w:p w:rsidRPr="00F706C4" w:rsidR="009D5FF7" w:rsidP="00216A1F" w:rsidRDefault="009D5FF7" w14:paraId="61C38F6A" w14:textId="77777777">
            <w:pPr>
              <w:jc w:val="center"/>
              <w:rPr>
                <w:rFonts w:ascii="Calibri" w:hAnsi="Calibri" w:cs="Calibri"/>
                <w:color w:val="000000"/>
                <w:sz w:val="22"/>
                <w:szCs w:val="22"/>
              </w:rPr>
            </w:pPr>
            <w:r w:rsidRPr="00F706C4">
              <w:rPr>
                <w:rFonts w:ascii="Calibri" w:hAnsi="Calibri" w:cs="Calibri"/>
                <w:b/>
                <w:bCs/>
                <w:color w:val="000000"/>
                <w:sz w:val="22"/>
                <w:szCs w:val="22"/>
              </w:rPr>
              <w:t xml:space="preserve">2021: </w:t>
            </w:r>
            <w:r w:rsidRPr="00F706C4">
              <w:rPr>
                <w:rFonts w:ascii="Calibri" w:hAnsi="Calibri" w:cs="Calibri"/>
                <w:color w:val="000000"/>
                <w:sz w:val="22"/>
                <w:szCs w:val="22"/>
              </w:rPr>
              <w:t>Intro_21_DISDEFN3</w:t>
            </w:r>
          </w:p>
          <w:p w:rsidRPr="00F706C4" w:rsidR="009D5FF7" w:rsidP="00216A1F" w:rsidRDefault="009D5FF7" w14:paraId="2661B232" w14:textId="77777777">
            <w:pPr>
              <w:jc w:val="center"/>
              <w:rPr>
                <w:rFonts w:ascii="Calibri" w:hAnsi="Calibri" w:cs="Calibri"/>
                <w:color w:val="000000"/>
                <w:sz w:val="22"/>
                <w:szCs w:val="22"/>
              </w:rPr>
            </w:pPr>
            <w:r w:rsidRPr="00F706C4">
              <w:rPr>
                <w:rFonts w:ascii="Calibri" w:hAnsi="Calibri" w:cs="Calibri"/>
                <w:b/>
                <w:bCs/>
                <w:color w:val="000000"/>
                <w:sz w:val="22"/>
                <w:szCs w:val="22"/>
              </w:rPr>
              <w:t>2018:</w:t>
            </w:r>
            <w:r w:rsidRPr="00F706C4">
              <w:rPr>
                <w:rFonts w:ascii="Calibri" w:hAnsi="Calibri" w:cs="Calibri"/>
                <w:color w:val="000000"/>
                <w:sz w:val="22"/>
                <w:szCs w:val="22"/>
              </w:rPr>
              <w:t xml:space="preserve"> Intro_6_DISDEFN3</w:t>
            </w:r>
          </w:p>
          <w:p w:rsidRPr="00F706C4" w:rsidR="009D5FF7" w:rsidP="00216A1F" w:rsidRDefault="009D5FF7" w14:paraId="064A70AD" w14:textId="77777777">
            <w:pPr>
              <w:jc w:val="center"/>
              <w:rPr>
                <w:rFonts w:ascii="Calibri" w:hAnsi="Calibri" w:cs="Calibri"/>
                <w:b/>
                <w:bCs/>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70D13DE3" w14:textId="0CFDF618">
            <w:pPr>
              <w:jc w:val="center"/>
              <w:rPr>
                <w:rFonts w:ascii="Calibri" w:hAnsi="Calibri" w:cs="Calibri"/>
                <w:color w:val="000000"/>
                <w:sz w:val="22"/>
                <w:szCs w:val="22"/>
              </w:rPr>
            </w:pPr>
            <w:r w:rsidRPr="00F706C4">
              <w:rPr>
                <w:rFonts w:ascii="Calibri" w:hAnsi="Calibri" w:cs="Calibr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264031A4" w14:textId="05D6A69A">
            <w:pPr>
              <w:jc w:val="center"/>
              <w:rPr>
                <w:rFonts w:ascii="Calibri" w:hAnsi="Calibri" w:cs="Calibri"/>
                <w:color w:val="000000"/>
                <w:sz w:val="22"/>
                <w:szCs w:val="22"/>
              </w:rPr>
            </w:pPr>
            <w:r w:rsidRPr="00F706C4">
              <w:rPr>
                <w:rFonts w:ascii="Calibri" w:hAnsi="Calibri" w:cs="Calibri"/>
                <w:color w:val="000000"/>
                <w:sz w:val="22"/>
                <w:szCs w:val="22"/>
              </w:rPr>
              <w:t>1</w:t>
            </w:r>
          </w:p>
        </w:tc>
      </w:tr>
      <w:tr w:rsidRPr="007C159B" w:rsidR="009D5FF7" w:rsidTr="005B7708" w14:paraId="396EDFD6"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0600642" w14:textId="66AA8B60">
            <w:pPr>
              <w:jc w:val="center"/>
              <w:rPr>
                <w:rFonts w:ascii="Calibri" w:hAnsi="Calibri" w:cs="Calibri"/>
                <w:b/>
                <w:bCs/>
                <w:color w:val="000000"/>
                <w:sz w:val="22"/>
                <w:szCs w:val="22"/>
              </w:rPr>
            </w:pPr>
            <w:r w:rsidRPr="00F706C4">
              <w:rPr>
                <w:rFonts w:ascii="Calibri" w:hAnsi="Calibri" w:cs="Calibri"/>
                <w:b/>
                <w:bCs/>
                <w:color w:val="000000"/>
                <w:sz w:val="22"/>
                <w:szCs w:val="22"/>
              </w:rPr>
              <w:t xml:space="preserve">Attachment 2018: p. 23-24, </w:t>
            </w:r>
            <w:r w:rsidRPr="00F706C4" w:rsidR="006C1D14">
              <w:rPr>
                <w:rFonts w:ascii="Calibri" w:hAnsi="Calibri" w:cs="Calibri"/>
                <w:b/>
                <w:bCs/>
                <w:color w:val="000000"/>
                <w:sz w:val="22"/>
                <w:szCs w:val="22"/>
              </w:rPr>
              <w:t>25-26</w:t>
            </w:r>
          </w:p>
          <w:p w:rsidRPr="00F706C4" w:rsidR="009D5FF7" w:rsidP="00216A1F" w:rsidRDefault="009D5FF7" w14:paraId="5D017D49" w14:textId="65719C5A">
            <w:pPr>
              <w:jc w:val="center"/>
              <w:rPr>
                <w:rFonts w:ascii="Calibri" w:hAnsi="Calibri" w:cs="Calibri"/>
                <w:b/>
                <w:bCs/>
                <w:color w:val="000000"/>
                <w:sz w:val="22"/>
                <w:szCs w:val="22"/>
              </w:rPr>
            </w:pPr>
            <w:r w:rsidRPr="00F706C4">
              <w:rPr>
                <w:rFonts w:ascii="Calibri" w:hAnsi="Calibri" w:cs="Calibri"/>
                <w:b/>
                <w:bCs/>
                <w:color w:val="000000"/>
                <w:sz w:val="22"/>
                <w:szCs w:val="22"/>
              </w:rPr>
              <w:t xml:space="preserve">Attachment 2021: p. </w:t>
            </w:r>
            <w:r w:rsidR="00210671">
              <w:rPr>
                <w:rFonts w:ascii="Calibri" w:hAnsi="Calibri" w:cs="Calibri"/>
                <w:b/>
                <w:bCs/>
                <w:color w:val="000000"/>
                <w:sz w:val="22"/>
                <w:szCs w:val="22"/>
              </w:rPr>
              <w:t>20-22</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1D303DED" w14:textId="6C419F5C">
            <w:pPr>
              <w:jc w:val="center"/>
              <w:rPr>
                <w:rFonts w:ascii="Calibri" w:hAnsi="Calibri" w:cs="Calibri"/>
                <w:color w:val="000000"/>
                <w:sz w:val="22"/>
                <w:szCs w:val="22"/>
              </w:rPr>
            </w:pPr>
            <w:r w:rsidRPr="00F706C4">
              <w:rPr>
                <w:rFonts w:ascii="Calibri" w:hAnsi="Calibri" w:cs="Calibri"/>
                <w:color w:val="000000"/>
                <w:sz w:val="22"/>
                <w:szCs w:val="22"/>
              </w:rPr>
              <w:t xml:space="preserve">We </w:t>
            </w:r>
            <w:r w:rsidR="00210671">
              <w:rPr>
                <w:rFonts w:ascii="Calibri" w:hAnsi="Calibri" w:cs="Calibri"/>
                <w:color w:val="000000"/>
                <w:sz w:val="22"/>
                <w:szCs w:val="22"/>
              </w:rPr>
              <w:t>modified</w:t>
            </w:r>
            <w:r w:rsidRPr="00F706C4">
              <w:rPr>
                <w:rFonts w:ascii="Calibri" w:hAnsi="Calibri" w:cs="Calibri"/>
                <w:color w:val="000000"/>
                <w:sz w:val="22"/>
                <w:szCs w:val="22"/>
              </w:rPr>
              <w:t xml:space="preserve"> 5 questions </w:t>
            </w:r>
            <w:r w:rsidRPr="00F706C4" w:rsidR="006C1D14">
              <w:rPr>
                <w:rFonts w:ascii="Calibri" w:hAnsi="Calibri" w:cs="Calibri"/>
                <w:color w:val="000000"/>
                <w:sz w:val="22"/>
                <w:szCs w:val="22"/>
              </w:rPr>
              <w:t xml:space="preserve">in </w:t>
            </w:r>
            <w:proofErr w:type="gramStart"/>
            <w:r w:rsidRPr="00F706C4" w:rsidR="006C1D14">
              <w:rPr>
                <w:rFonts w:ascii="Calibri" w:hAnsi="Calibri" w:cs="Calibri"/>
                <w:color w:val="000000"/>
                <w:sz w:val="22"/>
                <w:szCs w:val="22"/>
              </w:rPr>
              <w:t xml:space="preserve">the </w:t>
            </w:r>
            <w:r w:rsidRPr="00F706C4">
              <w:rPr>
                <w:rFonts w:ascii="Calibri" w:hAnsi="Calibri" w:cs="Calibri"/>
                <w:color w:val="000000"/>
                <w:sz w:val="22"/>
                <w:szCs w:val="22"/>
              </w:rPr>
              <w:t xml:space="preserve"> </w:t>
            </w:r>
            <w:r w:rsidRPr="00F706C4" w:rsidR="006C1D14">
              <w:rPr>
                <w:rFonts w:ascii="Calibri" w:hAnsi="Calibri" w:cs="Calibri"/>
                <w:color w:val="000000"/>
                <w:sz w:val="22"/>
                <w:szCs w:val="22"/>
              </w:rPr>
              <w:t>“</w:t>
            </w:r>
            <w:proofErr w:type="gramEnd"/>
            <w:r w:rsidRPr="00F706C4" w:rsidR="006C1D14">
              <w:rPr>
                <w:rFonts w:ascii="Calibri" w:hAnsi="Calibri" w:cs="Calibri"/>
                <w:color w:val="000000"/>
                <w:sz w:val="22"/>
                <w:szCs w:val="22"/>
              </w:rPr>
              <w:t>H</w:t>
            </w:r>
            <w:r w:rsidRPr="00F706C4">
              <w:rPr>
                <w:rFonts w:ascii="Calibri" w:hAnsi="Calibri" w:cs="Calibri"/>
                <w:color w:val="000000"/>
                <w:sz w:val="22"/>
                <w:szCs w:val="22"/>
              </w:rPr>
              <w:t>ealthcare coverage (FH)</w:t>
            </w:r>
            <w:r w:rsidRPr="00F706C4" w:rsidR="006C1D14">
              <w:rPr>
                <w:rFonts w:ascii="Calibri" w:hAnsi="Calibri" w:cs="Calibri"/>
                <w:color w:val="000000"/>
                <w:sz w:val="22"/>
                <w:szCs w:val="22"/>
              </w:rPr>
              <w:t>”</w:t>
            </w:r>
            <w:r w:rsidRPr="00F706C4">
              <w:rPr>
                <w:rFonts w:ascii="Calibri" w:hAnsi="Calibri" w:cs="Calibri"/>
                <w:color w:val="000000"/>
                <w:sz w:val="22"/>
                <w:szCs w:val="22"/>
              </w:rPr>
              <w:t xml:space="preserve"> topic</w:t>
            </w:r>
            <w:r w:rsidR="00210671">
              <w:rPr>
                <w:rFonts w:ascii="Calibri" w:hAnsi="Calibri" w:cs="Calibri"/>
                <w:color w:val="000000"/>
                <w:sz w:val="22"/>
                <w:szCs w:val="22"/>
              </w:rPr>
              <w:t>, along with an introduction</w:t>
            </w:r>
            <w:r w:rsidRPr="00F706C4">
              <w:rPr>
                <w:rFonts w:ascii="Calibri" w:hAnsi="Calibri" w:cs="Calibri"/>
                <w:color w:val="000000"/>
                <w:sz w:val="22"/>
                <w:szCs w:val="22"/>
              </w:rPr>
              <w:t>. We simplified wording based on results from cognitive interviews we conducted among our target population. We also made wording consistent</w:t>
            </w:r>
            <w:r w:rsidRPr="00F706C4" w:rsidR="006C1D14">
              <w:rPr>
                <w:rFonts w:ascii="Calibri" w:hAnsi="Calibri" w:cs="Calibri"/>
                <w:color w:val="000000"/>
                <w:sz w:val="22"/>
                <w:szCs w:val="22"/>
              </w:rPr>
              <w:t>. For example, we use the terms “health insurance and coverage” throughout, whereas previous questions used those terms in addition to, “insurance” and “coverage” and “health insurance and health coverage”.</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13540C9E" w14:textId="647CF8F2">
            <w:pPr>
              <w:jc w:val="center"/>
              <w:rPr>
                <w:rFonts w:ascii="Calibri" w:hAnsi="Calibri" w:cs="Calibri"/>
                <w:color w:val="000000"/>
                <w:sz w:val="22"/>
                <w:szCs w:val="22"/>
              </w:rPr>
            </w:pPr>
            <w:r w:rsidRPr="00F706C4">
              <w:rPr>
                <w:rFonts w:ascii="Calibri" w:hAnsi="Calibri" w:cs="Calibri"/>
                <w:b/>
                <w:bCs/>
                <w:color w:val="000000"/>
                <w:sz w:val="22"/>
                <w:szCs w:val="22"/>
              </w:rPr>
              <w:t>2021:</w:t>
            </w:r>
          </w:p>
          <w:p w:rsidRPr="00F706C4" w:rsidR="009D5FF7" w:rsidP="00216A1F" w:rsidRDefault="00210671" w14:paraId="0A20D359" w14:textId="7C206445">
            <w:pPr>
              <w:jc w:val="center"/>
              <w:rPr>
                <w:rFonts w:ascii="Calibri" w:hAnsi="Calibri" w:cs="Calibri"/>
                <w:color w:val="000000"/>
                <w:sz w:val="22"/>
                <w:szCs w:val="22"/>
              </w:rPr>
            </w:pPr>
            <w:r>
              <w:rPr>
                <w:rFonts w:ascii="Calibri" w:hAnsi="Calibri" w:cs="Calibri"/>
                <w:color w:val="000000"/>
                <w:sz w:val="22"/>
                <w:szCs w:val="22"/>
              </w:rPr>
              <w:t xml:space="preserve">Modified </w:t>
            </w:r>
            <w:r w:rsidRPr="00F706C4" w:rsidR="009D5FF7">
              <w:rPr>
                <w:rFonts w:ascii="Calibri" w:hAnsi="Calibri" w:cs="Calibri"/>
                <w:color w:val="000000"/>
                <w:sz w:val="22"/>
                <w:szCs w:val="22"/>
              </w:rPr>
              <w:t xml:space="preserve">Intro_INSEMPN5_21, </w:t>
            </w:r>
            <w:r w:rsidRPr="00210671" w:rsidR="009D5FF7">
              <w:rPr>
                <w:rFonts w:ascii="Calibri" w:hAnsi="Calibri" w:cs="Calibri"/>
                <w:color w:val="000000"/>
                <w:sz w:val="22"/>
                <w:szCs w:val="22"/>
              </w:rPr>
              <w:t>INSEMPN5_21 (FH.1.1.), INSMKTN5_21 (FH.1.2), KINDZN5_21 (FH.1</w:t>
            </w:r>
            <w:r w:rsidRPr="00F706C4" w:rsidR="009D5FF7">
              <w:rPr>
                <w:rFonts w:ascii="Calibri" w:hAnsi="Calibri" w:cs="Calibri"/>
                <w:color w:val="000000"/>
                <w:sz w:val="22"/>
                <w:szCs w:val="22"/>
              </w:rPr>
              <w:t>.11), INS12_9_21 (FH.2.0), INSMTHN5_21 (FH.2.1.)</w:t>
            </w:r>
          </w:p>
          <w:p w:rsidRPr="00F706C4" w:rsidR="009D5FF7" w:rsidP="00216A1F" w:rsidRDefault="009D5FF7" w14:paraId="6D58A8CF" w14:textId="77777777">
            <w:pPr>
              <w:jc w:val="center"/>
              <w:rPr>
                <w:rFonts w:ascii="Calibri" w:hAnsi="Calibri" w:cs="Calibri"/>
                <w:b/>
                <w:bCs/>
                <w:color w:val="000000"/>
                <w:sz w:val="22"/>
                <w:szCs w:val="22"/>
              </w:rPr>
            </w:pPr>
          </w:p>
          <w:p w:rsidRPr="00F706C4" w:rsidR="009D5FF7" w:rsidP="00216A1F" w:rsidRDefault="009D5FF7" w14:paraId="5EC46FDB" w14:textId="6614FF1A">
            <w:pPr>
              <w:jc w:val="center"/>
              <w:rPr>
                <w:rFonts w:ascii="Calibri" w:hAnsi="Calibri" w:cs="Calibri"/>
                <w:color w:val="000000"/>
                <w:sz w:val="22"/>
                <w:szCs w:val="22"/>
              </w:rPr>
            </w:pPr>
            <w:r w:rsidRPr="00F706C4">
              <w:rPr>
                <w:rFonts w:ascii="Calibri" w:hAnsi="Calibri" w:cs="Calibri"/>
                <w:b/>
                <w:bCs/>
                <w:color w:val="000000"/>
                <w:sz w:val="22"/>
                <w:szCs w:val="22"/>
              </w:rPr>
              <w:t xml:space="preserve">2018: </w:t>
            </w:r>
            <w:r w:rsidRPr="00F706C4">
              <w:rPr>
                <w:rFonts w:ascii="Calibri" w:hAnsi="Calibri" w:cs="Calibri"/>
                <w:color w:val="000000"/>
                <w:sz w:val="22"/>
                <w:szCs w:val="22"/>
              </w:rPr>
              <w:t>Modified INSEMPN5 (FH.1.</w:t>
            </w:r>
            <w:proofErr w:type="gramStart"/>
            <w:r w:rsidRPr="00F706C4">
              <w:rPr>
                <w:rFonts w:ascii="Calibri" w:hAnsi="Calibri" w:cs="Calibri"/>
                <w:color w:val="000000"/>
                <w:sz w:val="22"/>
                <w:szCs w:val="22"/>
              </w:rPr>
              <w:t>1.a</w:t>
            </w:r>
            <w:proofErr w:type="gramEnd"/>
            <w:r w:rsidRPr="00F706C4">
              <w:rPr>
                <w:rFonts w:ascii="Calibri" w:hAnsi="Calibri" w:cs="Calibri"/>
                <w:color w:val="000000"/>
                <w:sz w:val="22"/>
                <w:szCs w:val="22"/>
              </w:rPr>
              <w:t>) -INSMKTN5 (FH.1.1.b.), KINDZN5</w:t>
            </w:r>
            <w:r w:rsidRPr="00F706C4" w:rsidR="006C1D14">
              <w:rPr>
                <w:rFonts w:ascii="Calibri" w:hAnsi="Calibri" w:cs="Calibri"/>
                <w:color w:val="000000"/>
                <w:sz w:val="22"/>
                <w:szCs w:val="22"/>
              </w:rPr>
              <w:t xml:space="preserve"> (FH.1.12) - INSMTHN5 (FH.2.1.)</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31041EB1" w14:textId="328D93E7">
            <w:pPr>
              <w:jc w:val="center"/>
              <w:rPr>
                <w:rFonts w:ascii="Calibri" w:hAnsi="Calibri" w:cs="Calibri"/>
                <w:color w:val="000000"/>
                <w:sz w:val="22"/>
                <w:szCs w:val="22"/>
              </w:rPr>
            </w:pPr>
            <w:r w:rsidRPr="00F706C4">
              <w:rPr>
                <w:rFonts w:ascii="Calibri" w:hAnsi="Calibri" w:cs="Calibr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061A48FE" w14:textId="7C6FDC95">
            <w:pPr>
              <w:jc w:val="center"/>
              <w:rPr>
                <w:rFonts w:ascii="Calibri" w:hAnsi="Calibri" w:cs="Calibri"/>
                <w:color w:val="000000"/>
                <w:sz w:val="22"/>
                <w:szCs w:val="22"/>
              </w:rPr>
            </w:pPr>
            <w:r w:rsidRPr="00F706C4">
              <w:rPr>
                <w:rFonts w:ascii="Calibri" w:hAnsi="Calibri" w:cs="Calibri"/>
                <w:color w:val="000000"/>
                <w:sz w:val="22"/>
                <w:szCs w:val="22"/>
              </w:rPr>
              <w:t>5</w:t>
            </w:r>
          </w:p>
        </w:tc>
      </w:tr>
      <w:tr w:rsidRPr="007C159B" w:rsidR="009D5FF7" w:rsidTr="005B7708" w14:paraId="12401614"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3C88810" w14:textId="3AF96F78">
            <w:pPr>
              <w:jc w:val="center"/>
              <w:rPr>
                <w:rFonts w:ascii="Calibri" w:hAnsi="Calibri" w:cs="Calibri"/>
                <w:b/>
                <w:bCs/>
                <w:color w:val="000000"/>
                <w:sz w:val="22"/>
                <w:szCs w:val="22"/>
              </w:rPr>
            </w:pPr>
            <w:r w:rsidRPr="00F706C4">
              <w:rPr>
                <w:rFonts w:ascii="Calibri" w:hAnsi="Calibri" w:cs="Calibri"/>
                <w:b/>
                <w:bCs/>
                <w:color w:val="000000"/>
                <w:sz w:val="22"/>
                <w:szCs w:val="22"/>
              </w:rPr>
              <w:t xml:space="preserve">Attachment 2021: p. </w:t>
            </w:r>
            <w:r w:rsidR="00A903B4">
              <w:rPr>
                <w:rFonts w:ascii="Calibri" w:hAnsi="Calibri" w:cs="Calibri"/>
                <w:b/>
                <w:bCs/>
                <w:color w:val="000000"/>
                <w:sz w:val="22"/>
                <w:szCs w:val="22"/>
              </w:rPr>
              <w:t>20-21</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A903B4" w14:paraId="1F18A9AD" w14:textId="7DCF8EE3">
            <w:pPr>
              <w:jc w:val="center"/>
              <w:rPr>
                <w:rFonts w:ascii="Calibri" w:hAnsi="Calibri" w:cs="Calibri"/>
                <w:color w:val="000000"/>
                <w:sz w:val="22"/>
                <w:szCs w:val="22"/>
                <w:highlight w:val="yellow"/>
              </w:rPr>
            </w:pPr>
            <w:r w:rsidRPr="00A903B4">
              <w:rPr>
                <w:rFonts w:ascii="Calibri" w:hAnsi="Calibri" w:cs="Calibri"/>
                <w:color w:val="000000"/>
                <w:sz w:val="22"/>
                <w:szCs w:val="22"/>
              </w:rPr>
              <w:t>We added two questions to the “Healthcare coverage (FH)” topic.</w:t>
            </w:r>
            <w:r>
              <w:rPr>
                <w:rFonts w:ascii="Calibri" w:hAnsi="Calibri" w:cs="Calibri"/>
                <w:color w:val="000000"/>
                <w:sz w:val="22"/>
                <w:szCs w:val="22"/>
              </w:rPr>
              <w:t xml:space="preserve"> We created one question to measure whether respondents received military-based insurance and added one question to measure whether </w:t>
            </w:r>
            <w:proofErr w:type="gramStart"/>
            <w:r w:rsidR="004875E8">
              <w:rPr>
                <w:rFonts w:ascii="Calibri" w:hAnsi="Calibri" w:cs="Calibri"/>
                <w:color w:val="000000"/>
                <w:sz w:val="22"/>
                <w:szCs w:val="22"/>
              </w:rPr>
              <w:t xml:space="preserve">respondents </w:t>
            </w:r>
            <w:r>
              <w:rPr>
                <w:rFonts w:ascii="Calibri" w:hAnsi="Calibri" w:cs="Calibri"/>
                <w:color w:val="000000"/>
                <w:sz w:val="22"/>
                <w:szCs w:val="22"/>
              </w:rPr>
              <w:t xml:space="preserve"> purchased</w:t>
            </w:r>
            <w:proofErr w:type="gramEnd"/>
            <w:r>
              <w:rPr>
                <w:rFonts w:ascii="Calibri" w:hAnsi="Calibri" w:cs="Calibri"/>
                <w:color w:val="000000"/>
                <w:sz w:val="22"/>
                <w:szCs w:val="22"/>
              </w:rPr>
              <w:t xml:space="preserve"> health insurance directly from a health insurance company. We made these changes after reviewing results </w:t>
            </w:r>
            <w:r w:rsidR="00260AFC">
              <w:rPr>
                <w:rFonts w:ascii="Calibri" w:hAnsi="Calibri" w:cs="Calibri"/>
                <w:color w:val="000000"/>
                <w:sz w:val="22"/>
                <w:szCs w:val="22"/>
              </w:rPr>
              <w:t xml:space="preserve">of </w:t>
            </w:r>
            <w:r>
              <w:rPr>
                <w:rFonts w:ascii="Calibri" w:hAnsi="Calibri" w:cs="Calibri"/>
                <w:color w:val="000000"/>
                <w:sz w:val="22"/>
                <w:szCs w:val="22"/>
              </w:rPr>
              <w:lastRenderedPageBreak/>
              <w:t xml:space="preserve">cognitive testing and consulting other </w:t>
            </w:r>
            <w:r w:rsidR="00260AFC">
              <w:rPr>
                <w:rFonts w:ascii="Calibri" w:hAnsi="Calibri" w:cs="Calibri"/>
                <w:color w:val="000000"/>
                <w:sz w:val="22"/>
                <w:szCs w:val="22"/>
              </w:rPr>
              <w:t xml:space="preserve">surveys. </w:t>
            </w:r>
            <w:r>
              <w:rPr>
                <w:rFonts w:ascii="Calibri" w:hAnsi="Calibri" w:cs="Calibri"/>
                <w:color w:val="000000"/>
                <w:sz w:val="22"/>
                <w:szCs w:val="22"/>
              </w:rPr>
              <w:t xml:space="preserve"> </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10321FDA" w14:textId="1D8A8AB4">
            <w:pPr>
              <w:jc w:val="center"/>
              <w:rPr>
                <w:rFonts w:ascii="Calibri" w:hAnsi="Calibri" w:cs="Calibri"/>
                <w:b/>
                <w:bCs/>
                <w:color w:val="000000"/>
                <w:sz w:val="22"/>
                <w:szCs w:val="22"/>
              </w:rPr>
            </w:pPr>
            <w:r w:rsidRPr="00F706C4">
              <w:rPr>
                <w:rFonts w:ascii="Calibri" w:hAnsi="Calibri" w:cs="Calibri"/>
                <w:b/>
                <w:bCs/>
                <w:color w:val="000000"/>
                <w:sz w:val="22"/>
                <w:szCs w:val="22"/>
              </w:rPr>
              <w:lastRenderedPageBreak/>
              <w:t xml:space="preserve">2021: </w:t>
            </w:r>
            <w:r w:rsidRPr="00F706C4">
              <w:rPr>
                <w:rFonts w:ascii="Calibri" w:hAnsi="Calibri" w:cs="Calibri"/>
                <w:color w:val="000000"/>
                <w:sz w:val="22"/>
                <w:szCs w:val="22"/>
              </w:rPr>
              <w:t>Added INSCOMPN21</w:t>
            </w:r>
            <w:r w:rsidR="00A903B4">
              <w:rPr>
                <w:rFonts w:ascii="Calibri" w:hAnsi="Calibri" w:cs="Calibri"/>
                <w:color w:val="000000"/>
                <w:sz w:val="22"/>
                <w:szCs w:val="22"/>
              </w:rPr>
              <w:t xml:space="preserve"> (FH.1.3)</w:t>
            </w:r>
            <w:r w:rsidRPr="00F706C4">
              <w:rPr>
                <w:rFonts w:ascii="Calibri" w:hAnsi="Calibri" w:cs="Calibri"/>
                <w:color w:val="000000"/>
                <w:sz w:val="22"/>
                <w:szCs w:val="22"/>
              </w:rPr>
              <w:t>, KINDEN21</w:t>
            </w:r>
            <w:r w:rsidR="00A903B4">
              <w:rPr>
                <w:rFonts w:ascii="Calibri" w:hAnsi="Calibri" w:cs="Calibri"/>
                <w:color w:val="000000"/>
                <w:sz w:val="22"/>
                <w:szCs w:val="22"/>
              </w:rPr>
              <w:t xml:space="preserve"> (FH.1.7)</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DFCA50A" w14:textId="3FA694A7">
            <w:pPr>
              <w:jc w:val="center"/>
              <w:rPr>
                <w:rFonts w:ascii="Calibri" w:hAnsi="Calibri" w:cs="Calibri"/>
                <w:color w:val="000000"/>
                <w:sz w:val="22"/>
                <w:szCs w:val="22"/>
              </w:rPr>
            </w:pPr>
            <w:r w:rsidRPr="00F706C4">
              <w:rPr>
                <w:rFonts w:ascii="Calibri" w:hAnsi="Calibri" w:cs="Calibri"/>
                <w:color w:val="000000"/>
                <w:sz w:val="22"/>
                <w:szCs w:val="22"/>
              </w:rPr>
              <w:t>Increase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10546F57" w14:textId="062CB315">
            <w:pPr>
              <w:jc w:val="center"/>
              <w:rPr>
                <w:rFonts w:ascii="Calibri" w:hAnsi="Calibri" w:cs="Calibri"/>
                <w:color w:val="000000"/>
                <w:sz w:val="22"/>
                <w:szCs w:val="22"/>
              </w:rPr>
            </w:pPr>
            <w:r w:rsidRPr="00F706C4">
              <w:rPr>
                <w:rFonts w:ascii="Calibri" w:hAnsi="Calibri" w:cs="Calibri"/>
                <w:color w:val="000000"/>
                <w:sz w:val="22"/>
                <w:szCs w:val="22"/>
              </w:rPr>
              <w:t>2</w:t>
            </w:r>
          </w:p>
        </w:tc>
      </w:tr>
      <w:tr w:rsidRPr="007C159B" w:rsidR="009D5FF7" w:rsidTr="005B7708" w14:paraId="6AC9A274"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0FD9AC8E" w14:textId="4D792DAE">
            <w:pPr>
              <w:jc w:val="center"/>
              <w:rPr>
                <w:rFonts w:ascii="Calibri" w:hAnsi="Calibri" w:cs="Calibri"/>
                <w:b/>
                <w:bCs/>
                <w:color w:val="000000"/>
                <w:sz w:val="22"/>
                <w:szCs w:val="22"/>
              </w:rPr>
            </w:pPr>
            <w:r w:rsidRPr="00F706C4">
              <w:rPr>
                <w:rFonts w:ascii="Calibri" w:hAnsi="Calibri" w:cs="Calibri"/>
                <w:b/>
                <w:bCs/>
                <w:color w:val="000000"/>
                <w:sz w:val="22"/>
                <w:szCs w:val="22"/>
              </w:rPr>
              <w:t xml:space="preserve">Attachment 2018: p. </w:t>
            </w:r>
            <w:r w:rsidRPr="00F706C4" w:rsidR="006C1D14">
              <w:rPr>
                <w:rFonts w:ascii="Calibri" w:hAnsi="Calibri" w:cs="Calibri"/>
                <w:b/>
                <w:bCs/>
                <w:color w:val="000000"/>
                <w:sz w:val="22"/>
                <w:szCs w:val="22"/>
              </w:rPr>
              <w:t>23-25</w:t>
            </w:r>
          </w:p>
          <w:p w:rsidRPr="00F706C4" w:rsidR="009D5FF7" w:rsidP="00216A1F" w:rsidRDefault="009D5FF7" w14:paraId="7D82086D" w14:textId="19647C2B">
            <w:pPr>
              <w:jc w:val="center"/>
              <w:rPr>
                <w:rFonts w:ascii="Calibri" w:hAnsi="Calibri" w:cs="Calibri"/>
                <w:b/>
                <w:bCs/>
                <w:color w:val="000000"/>
                <w:sz w:val="22"/>
                <w:szCs w:val="22"/>
              </w:rPr>
            </w:pP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4875E8" w:rsidRDefault="006C1D14" w14:paraId="008A3BEE" w14:textId="753B111F">
            <w:pPr>
              <w:jc w:val="center"/>
              <w:rPr>
                <w:rFonts w:ascii="Calibri" w:hAnsi="Calibri" w:cs="Calibri"/>
                <w:color w:val="000000"/>
                <w:sz w:val="22"/>
                <w:szCs w:val="22"/>
              </w:rPr>
            </w:pPr>
            <w:r w:rsidRPr="00F706C4">
              <w:rPr>
                <w:rFonts w:ascii="Calibri" w:hAnsi="Calibri" w:cs="Calibri"/>
                <w:color w:val="000000"/>
                <w:sz w:val="22"/>
                <w:szCs w:val="22"/>
              </w:rPr>
              <w:t>We removed 5 questions in the “Healthcare coverage (FH)” topic based on results from cognitive interviews we conducted among our target population. We removed a question that used the term “private health insurance” because this term was not widely understood. We also removed two questions about whether respondents obtained free medication</w:t>
            </w:r>
            <w:r w:rsidR="00175026">
              <w:rPr>
                <w:rFonts w:ascii="Calibri" w:hAnsi="Calibri" w:cs="Calibri"/>
                <w:color w:val="000000"/>
                <w:sz w:val="22"/>
                <w:szCs w:val="22"/>
              </w:rPr>
              <w:t>s</w:t>
            </w:r>
            <w:r w:rsidRPr="00F706C4">
              <w:rPr>
                <w:rFonts w:ascii="Calibri" w:hAnsi="Calibri" w:cs="Calibri"/>
                <w:color w:val="000000"/>
                <w:sz w:val="22"/>
                <w:szCs w:val="22"/>
              </w:rPr>
              <w:t xml:space="preserve"> because they were double-barreled and confusing to respondents.</w:t>
            </w:r>
            <w:r w:rsidR="004875E8">
              <w:rPr>
                <w:rFonts w:ascii="Calibri" w:hAnsi="Calibri" w:cs="Calibri"/>
                <w:color w:val="000000"/>
                <w:sz w:val="22"/>
                <w:szCs w:val="22"/>
              </w:rPr>
              <w:t xml:space="preserve"> </w:t>
            </w:r>
            <w:r w:rsidRPr="00F706C4">
              <w:rPr>
                <w:rFonts w:ascii="Calibri" w:hAnsi="Calibri" w:cs="Calibri"/>
                <w:color w:val="000000"/>
                <w:sz w:val="22"/>
                <w:szCs w:val="22"/>
              </w:rPr>
              <w:t>Finally, questions about military-based healthcare coverage were combined into one question.</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5229D687" w14:textId="170EA8CB">
            <w:pPr>
              <w:jc w:val="center"/>
              <w:rPr>
                <w:rFonts w:ascii="Calibri" w:hAnsi="Calibri" w:cs="Calibri"/>
                <w:b/>
                <w:bCs/>
                <w:color w:val="000000"/>
                <w:sz w:val="22"/>
                <w:szCs w:val="22"/>
              </w:rPr>
            </w:pPr>
            <w:r w:rsidRPr="00F706C4">
              <w:rPr>
                <w:rFonts w:ascii="Calibri" w:hAnsi="Calibri" w:cs="Calibri"/>
                <w:b/>
                <w:bCs/>
                <w:color w:val="000000"/>
                <w:sz w:val="22"/>
                <w:szCs w:val="22"/>
              </w:rPr>
              <w:t xml:space="preserve">2018: </w:t>
            </w:r>
            <w:r w:rsidRPr="00F706C4">
              <w:rPr>
                <w:rFonts w:ascii="Calibri" w:hAnsi="Calibri" w:cs="Calibri"/>
                <w:color w:val="000000"/>
                <w:sz w:val="22"/>
                <w:szCs w:val="22"/>
              </w:rPr>
              <w:t>Removed KINDA_5</w:t>
            </w:r>
            <w:r w:rsidRPr="00F706C4" w:rsidR="006C1D14">
              <w:rPr>
                <w:rFonts w:ascii="Calibri" w:hAnsi="Calibri" w:cs="Calibri"/>
                <w:color w:val="000000"/>
                <w:sz w:val="22"/>
                <w:szCs w:val="22"/>
              </w:rPr>
              <w:t xml:space="preserve"> (FH.1.1.)</w:t>
            </w:r>
            <w:r w:rsidRPr="00F706C4">
              <w:rPr>
                <w:rFonts w:ascii="Calibri" w:hAnsi="Calibri" w:cs="Calibri"/>
                <w:color w:val="000000"/>
                <w:sz w:val="22"/>
                <w:szCs w:val="22"/>
              </w:rPr>
              <w:t>, KINDE_5</w:t>
            </w:r>
            <w:r w:rsidRPr="00F706C4" w:rsidR="006C1D14">
              <w:rPr>
                <w:rFonts w:ascii="Calibri" w:hAnsi="Calibri" w:cs="Calibri"/>
                <w:color w:val="000000"/>
                <w:sz w:val="22"/>
                <w:szCs w:val="22"/>
              </w:rPr>
              <w:t xml:space="preserve"> (FH.1.5)</w:t>
            </w:r>
            <w:r w:rsidRPr="00F706C4">
              <w:rPr>
                <w:rFonts w:ascii="Calibri" w:hAnsi="Calibri" w:cs="Calibri"/>
                <w:color w:val="000000"/>
                <w:sz w:val="22"/>
                <w:szCs w:val="22"/>
              </w:rPr>
              <w:t>, KINDF_5</w:t>
            </w:r>
            <w:r w:rsidRPr="00F706C4" w:rsidR="006C1D14">
              <w:rPr>
                <w:rFonts w:ascii="Calibri" w:hAnsi="Calibri" w:cs="Calibri"/>
                <w:color w:val="000000"/>
                <w:sz w:val="22"/>
                <w:szCs w:val="22"/>
              </w:rPr>
              <w:t xml:space="preserve"> (FH.1.6.)</w:t>
            </w:r>
            <w:r w:rsidRPr="00F706C4">
              <w:rPr>
                <w:rFonts w:ascii="Calibri" w:hAnsi="Calibri" w:cs="Calibri"/>
                <w:color w:val="000000"/>
                <w:sz w:val="22"/>
                <w:szCs w:val="22"/>
              </w:rPr>
              <w:t>, KINDH_N5</w:t>
            </w:r>
            <w:r w:rsidRPr="00F706C4" w:rsidR="006C1D14">
              <w:rPr>
                <w:rFonts w:ascii="Calibri" w:hAnsi="Calibri" w:cs="Calibri"/>
                <w:color w:val="000000"/>
                <w:sz w:val="22"/>
                <w:szCs w:val="22"/>
              </w:rPr>
              <w:t xml:space="preserve"> (FH.1.8.)</w:t>
            </w:r>
            <w:r w:rsidRPr="00F706C4">
              <w:rPr>
                <w:rFonts w:ascii="Calibri" w:hAnsi="Calibri" w:cs="Calibri"/>
                <w:color w:val="000000"/>
                <w:sz w:val="22"/>
                <w:szCs w:val="22"/>
              </w:rPr>
              <w:t>, KINDI_N5</w:t>
            </w:r>
            <w:r w:rsidRPr="00F706C4" w:rsidR="006C1D14">
              <w:rPr>
                <w:rFonts w:ascii="Calibri" w:hAnsi="Calibri" w:cs="Calibri"/>
                <w:color w:val="000000"/>
                <w:sz w:val="22"/>
                <w:szCs w:val="22"/>
              </w:rPr>
              <w:t xml:space="preserve"> (FH.1.9)</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2A17D44F" w14:textId="7F18A4B8">
            <w:pPr>
              <w:jc w:val="center"/>
              <w:rPr>
                <w:rFonts w:ascii="Calibri" w:hAnsi="Calibri" w:cs="Calibri"/>
                <w:color w:val="000000"/>
                <w:sz w:val="22"/>
                <w:szCs w:val="22"/>
              </w:rPr>
            </w:pPr>
            <w:r w:rsidRPr="00F706C4">
              <w:rPr>
                <w:rFonts w:ascii="Calibri" w:hAnsi="Calibri" w:cs="Calibri"/>
                <w:color w:val="000000"/>
                <w:sz w:val="22"/>
                <w:szCs w:val="22"/>
              </w:rPr>
              <w:t>Decreased</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F38A2C7" w14:textId="48D09D3B">
            <w:pPr>
              <w:jc w:val="center"/>
              <w:rPr>
                <w:rFonts w:ascii="Calibri" w:hAnsi="Calibri" w:cs="Calibri"/>
                <w:color w:val="000000"/>
                <w:sz w:val="22"/>
                <w:szCs w:val="22"/>
              </w:rPr>
            </w:pPr>
            <w:r w:rsidRPr="00F706C4">
              <w:rPr>
                <w:rFonts w:ascii="Calibri" w:hAnsi="Calibri" w:cs="Calibri"/>
                <w:color w:val="000000"/>
                <w:sz w:val="22"/>
                <w:szCs w:val="22"/>
              </w:rPr>
              <w:t>5</w:t>
            </w:r>
          </w:p>
        </w:tc>
      </w:tr>
      <w:tr w:rsidRPr="006A79F0" w:rsidR="009D5FF7" w:rsidTr="005B7708" w14:paraId="735D8634"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9D5FF7" w:rsidRDefault="009D5FF7" w14:paraId="24C9DBEC" w14:textId="2FC6EF37">
            <w:pPr>
              <w:jc w:val="center"/>
              <w:rPr>
                <w:rFonts w:ascii="Calibri" w:hAnsi="Calibri" w:cs="Calibri"/>
                <w:b/>
                <w:bCs/>
                <w:color w:val="000000"/>
                <w:sz w:val="22"/>
                <w:szCs w:val="22"/>
              </w:rPr>
            </w:pPr>
            <w:r w:rsidRPr="00F706C4">
              <w:rPr>
                <w:rFonts w:ascii="Calibri" w:hAnsi="Calibri" w:cs="Calibri"/>
                <w:b/>
                <w:bCs/>
                <w:color w:val="000000"/>
                <w:sz w:val="22"/>
                <w:szCs w:val="22"/>
              </w:rPr>
              <w:t>Attachment 2018: p. 26-27</w:t>
            </w:r>
          </w:p>
          <w:p w:rsidRPr="00F706C4" w:rsidR="009D5FF7" w:rsidP="009D5FF7" w:rsidRDefault="009D5FF7" w14:paraId="51289473" w14:textId="77777777">
            <w:pPr>
              <w:jc w:val="center"/>
              <w:rPr>
                <w:rFonts w:ascii="Calibri" w:hAnsi="Calibri" w:cs="Calibri"/>
                <w:b/>
                <w:bCs/>
                <w:color w:val="000000"/>
                <w:sz w:val="22"/>
                <w:szCs w:val="22"/>
              </w:rPr>
            </w:pP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9D5FF7" w:rsidRDefault="009D5FF7" w14:paraId="1CD3D19A" w14:textId="4D102DCC">
            <w:pPr>
              <w:jc w:val="center"/>
              <w:rPr>
                <w:rFonts w:ascii="Calibri" w:hAnsi="Calibri" w:cs="Calibri"/>
                <w:color w:val="000000"/>
                <w:sz w:val="22"/>
                <w:szCs w:val="22"/>
              </w:rPr>
            </w:pPr>
            <w:r w:rsidRPr="00F706C4">
              <w:rPr>
                <w:rFonts w:ascii="Calibri" w:hAnsi="Calibri" w:cs="Calibri"/>
                <w:color w:val="000000"/>
                <w:sz w:val="22"/>
                <w:szCs w:val="22"/>
              </w:rPr>
              <w:t xml:space="preserve">Removed 5 questions in the “Healthcare coverage (FH)” topic. </w:t>
            </w:r>
            <w:r w:rsidRPr="00F706C4" w:rsidR="006C1D14">
              <w:rPr>
                <w:rFonts w:ascii="Calibri" w:hAnsi="Calibri" w:cs="Calibri"/>
                <w:color w:val="000000"/>
                <w:sz w:val="22"/>
                <w:szCs w:val="22"/>
              </w:rPr>
              <w:t xml:space="preserve">After reviewing stakeholder feedback, we decided to remove these questions to reduce the questionnaire length.  </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60AFC" w:rsidRDefault="009D5FF7" w14:paraId="051CC1E9" w14:textId="77F64207">
            <w:pPr>
              <w:jc w:val="center"/>
              <w:rPr>
                <w:rFonts w:ascii="Calibri" w:hAnsi="Calibri" w:cs="Calibri"/>
                <w:b/>
                <w:bCs/>
                <w:color w:val="000000"/>
                <w:sz w:val="22"/>
                <w:szCs w:val="22"/>
              </w:rPr>
            </w:pPr>
            <w:r w:rsidRPr="00F706C4">
              <w:rPr>
                <w:rFonts w:ascii="Calibri" w:hAnsi="Calibri" w:cs="Calibri"/>
                <w:b/>
                <w:bCs/>
                <w:color w:val="000000"/>
                <w:sz w:val="22"/>
                <w:szCs w:val="22"/>
              </w:rPr>
              <w:t xml:space="preserve">2018: </w:t>
            </w:r>
            <w:r w:rsidRPr="0000009F" w:rsidR="0000009F">
              <w:rPr>
                <w:rFonts w:ascii="Calibri" w:hAnsi="Calibri" w:cs="Calibri"/>
                <w:color w:val="000000"/>
                <w:sz w:val="22"/>
                <w:szCs w:val="22"/>
              </w:rPr>
              <w:t xml:space="preserve">Removed </w:t>
            </w:r>
            <w:r w:rsidRPr="00F706C4">
              <w:rPr>
                <w:rFonts w:ascii="Calibri" w:hAnsi="Calibri" w:cs="Calibri"/>
                <w:color w:val="000000"/>
                <w:sz w:val="22"/>
                <w:szCs w:val="22"/>
              </w:rPr>
              <w:t>TYPE_N5 (FH.3.0) – USUAL_8 (FH.3.4)</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9D5FF7" w:rsidRDefault="009D5FF7" w14:paraId="3B47CDA1" w14:textId="7B7D7589">
            <w:pPr>
              <w:jc w:val="center"/>
              <w:rPr>
                <w:rFonts w:ascii="Calibri" w:hAnsi="Calibri" w:cs="Calibri"/>
                <w:color w:val="000000"/>
                <w:sz w:val="22"/>
                <w:szCs w:val="22"/>
              </w:rPr>
            </w:pPr>
            <w:r w:rsidRPr="00F706C4">
              <w:rPr>
                <w:rFonts w:ascii="Calibri" w:hAnsi="Calibri" w:cs="Calibr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9D5FF7" w:rsidRDefault="006C1D14" w14:paraId="4CA865FD" w14:textId="00B9D570">
            <w:pPr>
              <w:jc w:val="center"/>
              <w:rPr>
                <w:rFonts w:ascii="Calibri" w:hAnsi="Calibri" w:cs="Calibri"/>
                <w:color w:val="000000"/>
                <w:sz w:val="22"/>
                <w:szCs w:val="22"/>
              </w:rPr>
            </w:pPr>
            <w:r w:rsidRPr="00F706C4">
              <w:rPr>
                <w:rFonts w:ascii="Calibri" w:hAnsi="Calibri" w:cs="Calibri"/>
                <w:color w:val="000000"/>
                <w:sz w:val="22"/>
                <w:szCs w:val="22"/>
              </w:rPr>
              <w:t>5</w:t>
            </w:r>
          </w:p>
        </w:tc>
      </w:tr>
      <w:tr w:rsidRPr="006A79F0" w:rsidR="009D5FF7" w:rsidTr="005B7708" w14:paraId="212DC3EE"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7B7393A5" w14:textId="0A127F39">
            <w:pPr>
              <w:jc w:val="center"/>
              <w:rPr>
                <w:rFonts w:ascii="Calibri" w:hAnsi="Calibri" w:cs="Calibri"/>
                <w:b/>
                <w:bCs/>
                <w:color w:val="000000"/>
                <w:sz w:val="22"/>
                <w:szCs w:val="22"/>
              </w:rPr>
            </w:pPr>
            <w:r w:rsidRPr="00F706C4">
              <w:rPr>
                <w:rFonts w:ascii="Calibri" w:hAnsi="Calibri" w:cs="Calibri"/>
                <w:b/>
                <w:bCs/>
                <w:color w:val="000000"/>
                <w:sz w:val="22"/>
                <w:szCs w:val="22"/>
              </w:rPr>
              <w:t xml:space="preserve">Attachment 2018: p. </w:t>
            </w:r>
            <w:r w:rsidRPr="00F706C4" w:rsidR="006C1D14">
              <w:rPr>
                <w:rFonts w:ascii="Calibri" w:hAnsi="Calibri" w:cs="Calibri"/>
                <w:b/>
                <w:bCs/>
                <w:color w:val="000000"/>
                <w:sz w:val="22"/>
                <w:szCs w:val="22"/>
              </w:rPr>
              <w:t>28</w:t>
            </w:r>
          </w:p>
          <w:p w:rsidRPr="00F706C4" w:rsidR="009D5FF7" w:rsidP="00216A1F" w:rsidRDefault="009D5FF7" w14:paraId="74534EDA" w14:textId="32FD5D57">
            <w:pPr>
              <w:jc w:val="center"/>
              <w:rPr>
                <w:rFonts w:ascii="Calibri" w:hAnsi="Calibri" w:cs="Calibri"/>
                <w:b/>
                <w:bCs/>
                <w:color w:val="000000"/>
                <w:sz w:val="22"/>
                <w:szCs w:val="22"/>
              </w:rPr>
            </w:pPr>
            <w:r w:rsidRPr="00F706C4">
              <w:rPr>
                <w:rFonts w:ascii="Calibri" w:hAnsi="Calibri" w:cs="Calibri"/>
                <w:b/>
                <w:bCs/>
                <w:color w:val="000000"/>
                <w:sz w:val="22"/>
                <w:szCs w:val="22"/>
              </w:rPr>
              <w:t>Attachment 2021: p.</w:t>
            </w:r>
            <w:r w:rsidR="00260AFC">
              <w:rPr>
                <w:rFonts w:ascii="Calibri" w:hAnsi="Calibri" w:cs="Calibri"/>
                <w:b/>
                <w:bCs/>
                <w:color w:val="000000"/>
                <w:sz w:val="22"/>
                <w:szCs w:val="22"/>
              </w:rPr>
              <w:t xml:space="preserve"> 24</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60AFC" w:rsidRDefault="00370134" w14:paraId="3B04F9D5" w14:textId="3CF29644">
            <w:pPr>
              <w:jc w:val="center"/>
              <w:rPr>
                <w:rFonts w:ascii="Calibri" w:hAnsi="Calibri" w:cs="Calibri"/>
                <w:sz w:val="22"/>
                <w:szCs w:val="22"/>
              </w:rPr>
            </w:pPr>
            <w:r w:rsidRPr="00F706C4">
              <w:rPr>
                <w:rFonts w:ascii="Calibri" w:hAnsi="Calibri" w:cs="Calibri"/>
                <w:sz w:val="22"/>
                <w:szCs w:val="22"/>
              </w:rPr>
              <w:t>We modified the introduction to the “General medical care (J)” module. We simplified the introduction to reduce questionnaire length.</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D364DDB" w14:textId="466D3939">
            <w:pPr>
              <w:jc w:val="center"/>
              <w:rPr>
                <w:rFonts w:ascii="Calibri" w:hAnsi="Calibri" w:cs="Calibri"/>
                <w:sz w:val="22"/>
                <w:szCs w:val="22"/>
              </w:rPr>
            </w:pPr>
            <w:r w:rsidRPr="00F706C4">
              <w:rPr>
                <w:rFonts w:ascii="Calibri" w:hAnsi="Calibri" w:cs="Calibri"/>
                <w:b/>
                <w:bCs/>
                <w:sz w:val="22"/>
                <w:szCs w:val="22"/>
              </w:rPr>
              <w:t>2021</w:t>
            </w:r>
            <w:r w:rsidRPr="00F706C4">
              <w:rPr>
                <w:rFonts w:ascii="Calibri" w:hAnsi="Calibri" w:cs="Calibri"/>
                <w:sz w:val="22"/>
                <w:szCs w:val="22"/>
              </w:rPr>
              <w:t>: Intro_21_GENHLTHN8</w:t>
            </w:r>
          </w:p>
          <w:p w:rsidRPr="00F706C4" w:rsidR="009D5FF7" w:rsidP="00216A1F" w:rsidRDefault="009D5FF7" w14:paraId="67392A54" w14:textId="6EC0EE9B">
            <w:pPr>
              <w:jc w:val="center"/>
              <w:rPr>
                <w:rFonts w:ascii="Calibri" w:hAnsi="Calibri" w:cs="Calibri"/>
                <w:sz w:val="22"/>
                <w:szCs w:val="22"/>
              </w:rPr>
            </w:pPr>
            <w:r w:rsidRPr="00F706C4">
              <w:rPr>
                <w:rFonts w:ascii="Calibri" w:hAnsi="Calibri" w:cs="Calibri"/>
                <w:b/>
                <w:bCs/>
                <w:sz w:val="22"/>
                <w:szCs w:val="22"/>
              </w:rPr>
              <w:t>2018</w:t>
            </w:r>
            <w:r w:rsidRPr="00F706C4">
              <w:rPr>
                <w:rFonts w:ascii="Calibri" w:hAnsi="Calibri" w:cs="Calibri"/>
                <w:sz w:val="22"/>
                <w:szCs w:val="22"/>
              </w:rPr>
              <w:t>: Intro_ GENHLTHN8</w:t>
            </w:r>
          </w:p>
          <w:p w:rsidRPr="00F706C4" w:rsidR="009D5FF7" w:rsidP="00216A1F" w:rsidRDefault="009D5FF7" w14:paraId="48F13054" w14:textId="77777777">
            <w:pPr>
              <w:jc w:val="center"/>
              <w:rPr>
                <w:rFonts w:ascii="Calibri" w:hAnsi="Calibri" w:cs="Calibri"/>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7D7D916" w14:textId="51179BF3">
            <w:pPr>
              <w:jc w:val="center"/>
              <w:rPr>
                <w:rFonts w:ascii="Calibri" w:hAnsi="Calibri" w:cs="Calibri"/>
                <w:color w:val="000000"/>
                <w:sz w:val="22"/>
                <w:szCs w:val="22"/>
              </w:rPr>
            </w:pPr>
            <w:r w:rsidRPr="00F706C4">
              <w:rPr>
                <w:rFonts w:ascii="Calibri" w:hAnsi="Calibri" w:cs="Calibr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5EB00146" w14:textId="11C69481">
            <w:pPr>
              <w:jc w:val="center"/>
              <w:rPr>
                <w:rFonts w:ascii="Calibri" w:hAnsi="Calibri" w:cs="Calibri"/>
                <w:color w:val="000000"/>
                <w:sz w:val="22"/>
                <w:szCs w:val="22"/>
              </w:rPr>
            </w:pPr>
            <w:r w:rsidRPr="00F706C4">
              <w:rPr>
                <w:rFonts w:ascii="Calibri" w:hAnsi="Calibri" w:cs="Calibri"/>
                <w:color w:val="000000"/>
                <w:sz w:val="22"/>
                <w:szCs w:val="22"/>
              </w:rPr>
              <w:t>1</w:t>
            </w:r>
          </w:p>
        </w:tc>
      </w:tr>
      <w:tr w:rsidRPr="006A79F0" w:rsidR="009D5FF7" w:rsidTr="005B7708" w14:paraId="282DEC16"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370134" w14:paraId="24555D4E" w14:textId="063E0151">
            <w:pPr>
              <w:jc w:val="center"/>
              <w:rPr>
                <w:rFonts w:ascii="Calibri" w:hAnsi="Calibri" w:cs="Calibri"/>
                <w:b/>
                <w:bCs/>
                <w:color w:val="000000"/>
                <w:sz w:val="22"/>
                <w:szCs w:val="22"/>
              </w:rPr>
            </w:pPr>
            <w:r w:rsidRPr="00F706C4">
              <w:rPr>
                <w:rFonts w:ascii="Calibri" w:hAnsi="Calibri" w:cs="Calibri"/>
                <w:b/>
                <w:bCs/>
                <w:color w:val="000000"/>
                <w:sz w:val="22"/>
                <w:szCs w:val="22"/>
              </w:rPr>
              <w:t>Attachment 2018: p. 29</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79E95040" w14:textId="05ED5C2C">
            <w:pPr>
              <w:jc w:val="center"/>
              <w:rPr>
                <w:rFonts w:ascii="Calibri" w:hAnsi="Calibri" w:cs="Calibri"/>
                <w:sz w:val="22"/>
                <w:szCs w:val="22"/>
              </w:rPr>
            </w:pPr>
            <w:r w:rsidRPr="00F706C4">
              <w:rPr>
                <w:rFonts w:ascii="Calibri" w:hAnsi="Calibri" w:cs="Calibri"/>
                <w:sz w:val="22"/>
                <w:szCs w:val="22"/>
              </w:rPr>
              <w:t xml:space="preserve">We removed one question in the “Influenza (JF)” topic. </w:t>
            </w:r>
            <w:r w:rsidRPr="00F706C4" w:rsidR="00370134">
              <w:rPr>
                <w:rFonts w:ascii="Calibri" w:hAnsi="Calibri" w:cs="Calibri"/>
                <w:sz w:val="22"/>
                <w:szCs w:val="22"/>
              </w:rPr>
              <w:t>After reviewing stakeholder feedback, we determined that the location where respondents received their most recent flu shot was not critical information for HIV surveillance purposes.</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06B89C11" w14:textId="2BA9DB5F">
            <w:pPr>
              <w:jc w:val="center"/>
              <w:rPr>
                <w:rFonts w:ascii="Calibri" w:hAnsi="Calibri" w:cs="Calibri"/>
                <w:b/>
                <w:bCs/>
                <w:sz w:val="22"/>
                <w:szCs w:val="22"/>
              </w:rPr>
            </w:pPr>
            <w:r w:rsidRPr="00F706C4">
              <w:rPr>
                <w:rFonts w:ascii="Calibri" w:hAnsi="Calibri" w:cs="Calibri"/>
                <w:b/>
                <w:bCs/>
                <w:sz w:val="22"/>
                <w:szCs w:val="22"/>
              </w:rPr>
              <w:t xml:space="preserve">2018: </w:t>
            </w:r>
            <w:r w:rsidRPr="00F706C4">
              <w:rPr>
                <w:rFonts w:ascii="Calibri" w:hAnsi="Calibri" w:cs="Calibri"/>
                <w:sz w:val="22"/>
                <w:szCs w:val="22"/>
              </w:rPr>
              <w:t>LOCVA_8</w:t>
            </w:r>
            <w:r w:rsidRPr="00F706C4" w:rsidR="00370134">
              <w:rPr>
                <w:rFonts w:ascii="Calibri" w:hAnsi="Calibri" w:cs="Calibri"/>
                <w:sz w:val="22"/>
                <w:szCs w:val="22"/>
              </w:rPr>
              <w:t xml:space="preserve"> (JF.1.1.)</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7347F28B" w14:textId="162378B7">
            <w:pPr>
              <w:jc w:val="center"/>
              <w:rPr>
                <w:rFonts w:ascii="Calibri" w:hAnsi="Calibri" w:cs="Calibri"/>
                <w:color w:val="000000"/>
                <w:sz w:val="22"/>
                <w:szCs w:val="22"/>
              </w:rPr>
            </w:pPr>
            <w:r w:rsidRPr="00F706C4">
              <w:rPr>
                <w:rFonts w:ascii="Calibri" w:hAnsi="Calibri" w:cs="Calibr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2A30AB72" w14:textId="69DAD03B">
            <w:pPr>
              <w:jc w:val="center"/>
              <w:rPr>
                <w:rFonts w:ascii="Calibri" w:hAnsi="Calibri" w:cs="Calibri"/>
                <w:color w:val="000000"/>
                <w:sz w:val="22"/>
                <w:szCs w:val="22"/>
              </w:rPr>
            </w:pPr>
            <w:r w:rsidRPr="00F706C4">
              <w:rPr>
                <w:rFonts w:ascii="Calibri" w:hAnsi="Calibri" w:cs="Calibri"/>
                <w:color w:val="000000"/>
                <w:sz w:val="22"/>
                <w:szCs w:val="22"/>
              </w:rPr>
              <w:t>1</w:t>
            </w:r>
          </w:p>
        </w:tc>
      </w:tr>
      <w:tr w:rsidRPr="006A79F0" w:rsidR="009D5FF7" w:rsidTr="005B7708" w14:paraId="1FEC6C3F"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35C4AB96" w14:textId="2C364374">
            <w:pPr>
              <w:jc w:val="center"/>
              <w:rPr>
                <w:rFonts w:ascii="Calibri" w:hAnsi="Calibri" w:cs="Calibri"/>
                <w:b/>
                <w:bCs/>
                <w:color w:val="000000"/>
                <w:sz w:val="22"/>
                <w:szCs w:val="22"/>
              </w:rPr>
            </w:pPr>
            <w:r w:rsidRPr="00F706C4">
              <w:rPr>
                <w:rFonts w:ascii="Calibri" w:hAnsi="Calibri" w:cs="Calibri"/>
                <w:b/>
                <w:bCs/>
                <w:color w:val="000000"/>
                <w:sz w:val="22"/>
                <w:szCs w:val="22"/>
              </w:rPr>
              <w:lastRenderedPageBreak/>
              <w:t>Attachment 2018: p. 29-30</w:t>
            </w:r>
          </w:p>
          <w:p w:rsidRPr="00F706C4" w:rsidR="009D5FF7" w:rsidP="00216A1F" w:rsidRDefault="009D5FF7" w14:paraId="0BE51416" w14:textId="5B56D028">
            <w:pPr>
              <w:jc w:val="center"/>
              <w:rPr>
                <w:rFonts w:ascii="Calibri" w:hAnsi="Calibri" w:cs="Calibri"/>
                <w:b/>
                <w:bCs/>
                <w:color w:val="000000"/>
                <w:sz w:val="22"/>
                <w:szCs w:val="22"/>
              </w:rPr>
            </w:pP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E4058BF" w14:textId="1009A9FD">
            <w:pPr>
              <w:jc w:val="center"/>
              <w:rPr>
                <w:rFonts w:ascii="Calibri" w:hAnsi="Calibri" w:cs="Calibri"/>
                <w:sz w:val="22"/>
                <w:szCs w:val="22"/>
              </w:rPr>
            </w:pPr>
            <w:r w:rsidRPr="00F706C4">
              <w:rPr>
                <w:rFonts w:ascii="Calibri" w:hAnsi="Calibri" w:cs="Calibri"/>
                <w:sz w:val="22"/>
                <w:szCs w:val="22"/>
              </w:rPr>
              <w:t xml:space="preserve">We removed the “Prescription medicines (JP)” topic, which included 7 questions. After reviewing stakeholder feedback, we </w:t>
            </w:r>
            <w:r w:rsidR="00175026">
              <w:rPr>
                <w:rFonts w:ascii="Calibri" w:hAnsi="Calibri" w:cs="Calibri"/>
                <w:sz w:val="22"/>
                <w:szCs w:val="22"/>
              </w:rPr>
              <w:t>decided</w:t>
            </w:r>
            <w:r w:rsidRPr="00F706C4">
              <w:rPr>
                <w:rFonts w:ascii="Calibri" w:hAnsi="Calibri" w:cs="Calibri"/>
                <w:sz w:val="22"/>
                <w:szCs w:val="22"/>
              </w:rPr>
              <w:t xml:space="preserve"> to remove this topic to reduce the length of the questionnaire, thereby reducing respondent burden.</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35997F8A" w14:textId="572CC8BE">
            <w:pPr>
              <w:jc w:val="center"/>
              <w:rPr>
                <w:rFonts w:ascii="Calibri" w:hAnsi="Calibri" w:cs="Calibri"/>
                <w:b/>
                <w:bCs/>
                <w:sz w:val="22"/>
                <w:szCs w:val="22"/>
              </w:rPr>
            </w:pPr>
            <w:r w:rsidRPr="00F706C4">
              <w:rPr>
                <w:rFonts w:ascii="Calibri" w:hAnsi="Calibri" w:cs="Calibri"/>
                <w:b/>
                <w:bCs/>
                <w:sz w:val="22"/>
                <w:szCs w:val="22"/>
              </w:rPr>
              <w:t>2018:</w:t>
            </w:r>
            <w:r w:rsidR="00891567">
              <w:rPr>
                <w:rFonts w:ascii="Calibri" w:hAnsi="Calibri" w:cs="Calibri"/>
                <w:b/>
                <w:bCs/>
                <w:sz w:val="22"/>
                <w:szCs w:val="22"/>
              </w:rPr>
              <w:t xml:space="preserve"> </w:t>
            </w:r>
            <w:r w:rsidR="00891567">
              <w:rPr>
                <w:rFonts w:ascii="Calibri" w:hAnsi="Calibri" w:cs="Calibri"/>
                <w:sz w:val="22"/>
                <w:szCs w:val="22"/>
              </w:rPr>
              <w:t xml:space="preserve">Removed </w:t>
            </w:r>
            <w:r w:rsidRPr="00F706C4">
              <w:rPr>
                <w:rFonts w:ascii="Calibri" w:hAnsi="Calibri" w:cs="Calibri"/>
                <w:sz w:val="22"/>
                <w:szCs w:val="22"/>
              </w:rPr>
              <w:t>P12_N5 (JP.1.0.) – PRMD6_N5 (JP.2.5.)</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5CBE9730" w14:textId="4E4251A2">
            <w:pPr>
              <w:jc w:val="center"/>
              <w:rPr>
                <w:rFonts w:ascii="Calibri" w:hAnsi="Calibri" w:cs="Calibri"/>
                <w:color w:val="000000"/>
                <w:sz w:val="22"/>
                <w:szCs w:val="22"/>
              </w:rPr>
            </w:pPr>
            <w:r w:rsidRPr="00F706C4">
              <w:rPr>
                <w:rFonts w:ascii="Calibri" w:hAnsi="Calibri" w:cs="Calibr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16BB0646" w14:textId="61428466">
            <w:pPr>
              <w:jc w:val="center"/>
              <w:rPr>
                <w:rFonts w:ascii="Calibri" w:hAnsi="Calibri" w:cs="Calibri"/>
                <w:color w:val="000000"/>
                <w:sz w:val="22"/>
                <w:szCs w:val="22"/>
              </w:rPr>
            </w:pPr>
            <w:r w:rsidRPr="00F706C4">
              <w:rPr>
                <w:rFonts w:ascii="Calibri" w:hAnsi="Calibri" w:cs="Calibri"/>
                <w:color w:val="000000"/>
                <w:sz w:val="22"/>
                <w:szCs w:val="22"/>
              </w:rPr>
              <w:t>7</w:t>
            </w:r>
          </w:p>
        </w:tc>
      </w:tr>
      <w:tr w:rsidRPr="006A79F0" w:rsidR="009D5FF7" w:rsidTr="005B7708" w14:paraId="03A9669B"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2544A3" w14:paraId="0F527959" w14:textId="6ADE51A8">
            <w:pPr>
              <w:jc w:val="center"/>
              <w:rPr>
                <w:rFonts w:ascii="Calibri" w:hAnsi="Calibri" w:cs="Calibri"/>
                <w:b/>
                <w:bCs/>
                <w:color w:val="000000"/>
                <w:sz w:val="22"/>
                <w:szCs w:val="22"/>
              </w:rPr>
            </w:pPr>
            <w:r w:rsidRPr="00F706C4">
              <w:rPr>
                <w:rFonts w:ascii="Calibri" w:hAnsi="Calibri" w:cs="Calibri"/>
                <w:b/>
                <w:bCs/>
                <w:color w:val="000000"/>
                <w:sz w:val="22"/>
                <w:szCs w:val="22"/>
              </w:rPr>
              <w:t>Attachment 2021: p</w:t>
            </w:r>
            <w:r w:rsidR="00260AFC">
              <w:rPr>
                <w:rFonts w:ascii="Calibri" w:hAnsi="Calibri" w:cs="Calibri"/>
                <w:b/>
                <w:bCs/>
                <w:color w:val="000000"/>
                <w:sz w:val="22"/>
                <w:szCs w:val="22"/>
              </w:rPr>
              <w:t>. 26</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260AFC" w14:paraId="6A060E04" w14:textId="2D888AF5">
            <w:pPr>
              <w:jc w:val="center"/>
              <w:rPr>
                <w:rFonts w:ascii="Calibri" w:hAnsi="Calibri" w:cs="Calibri"/>
                <w:color w:val="000000"/>
                <w:sz w:val="22"/>
                <w:szCs w:val="22"/>
              </w:rPr>
            </w:pPr>
            <w:r>
              <w:rPr>
                <w:rFonts w:ascii="Calibri" w:hAnsi="Calibri" w:cs="Calibri"/>
                <w:color w:val="000000"/>
                <w:sz w:val="22"/>
                <w:szCs w:val="22"/>
              </w:rPr>
              <w:t xml:space="preserve">We added an introduction to the “Diagnosis Date (KD)” topic after stakeholders informed us that a transition statement was needed. </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2B448D9C" w14:textId="537F642B">
            <w:pPr>
              <w:jc w:val="center"/>
              <w:rPr>
                <w:rFonts w:ascii="Calibri" w:hAnsi="Calibri" w:cs="Calibri"/>
                <w:color w:val="000000"/>
                <w:sz w:val="22"/>
                <w:szCs w:val="22"/>
              </w:rPr>
            </w:pPr>
            <w:r w:rsidRPr="00F706C4">
              <w:rPr>
                <w:rFonts w:ascii="Calibri" w:hAnsi="Calibri" w:cs="Calibri"/>
                <w:b/>
                <w:bCs/>
                <w:sz w:val="22"/>
                <w:szCs w:val="22"/>
              </w:rPr>
              <w:t xml:space="preserve">2021: </w:t>
            </w:r>
            <w:r w:rsidRPr="00260AFC" w:rsidR="00260AFC">
              <w:rPr>
                <w:rFonts w:ascii="Calibri" w:hAnsi="Calibri" w:cs="Calibri"/>
                <w:sz w:val="22"/>
                <w:szCs w:val="22"/>
              </w:rPr>
              <w:t xml:space="preserve">Added </w:t>
            </w:r>
            <w:r w:rsidRPr="00F706C4">
              <w:rPr>
                <w:rFonts w:ascii="Calibri" w:hAnsi="Calibri" w:cs="Calibri"/>
                <w:color w:val="000000"/>
                <w:sz w:val="22"/>
                <w:szCs w:val="22"/>
              </w:rPr>
              <w:t>Intro_N21_IPERINN3</w:t>
            </w:r>
          </w:p>
          <w:p w:rsidRPr="00F706C4" w:rsidR="009D5FF7" w:rsidP="00216A1F" w:rsidRDefault="009D5FF7" w14:paraId="0554A29F" w14:textId="77777777">
            <w:pPr>
              <w:jc w:val="center"/>
              <w:rPr>
                <w:rFonts w:ascii="Calibri" w:hAnsi="Calibri" w:cs="Calibri"/>
                <w:b/>
                <w:bCs/>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1AEF6835" w14:textId="0D230B7F">
            <w:pPr>
              <w:jc w:val="center"/>
              <w:rPr>
                <w:rFonts w:ascii="Calibri" w:hAnsi="Calibri" w:cs="Calibri"/>
                <w:color w:val="000000"/>
                <w:sz w:val="22"/>
                <w:szCs w:val="22"/>
              </w:rPr>
            </w:pPr>
            <w:r w:rsidRPr="00F706C4">
              <w:rPr>
                <w:rFonts w:ascii="Calibri" w:hAnsi="Calibri" w:cs="Calibri"/>
                <w:color w:val="000000"/>
                <w:sz w:val="22"/>
                <w:szCs w:val="22"/>
              </w:rPr>
              <w:t>Increase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D7D86CD" w14:textId="147CB2BF">
            <w:pPr>
              <w:jc w:val="center"/>
              <w:rPr>
                <w:rFonts w:ascii="Calibri" w:hAnsi="Calibri" w:cs="Calibri"/>
                <w:color w:val="000000"/>
                <w:sz w:val="22"/>
                <w:szCs w:val="22"/>
              </w:rPr>
            </w:pPr>
            <w:r w:rsidRPr="00F706C4">
              <w:rPr>
                <w:rFonts w:ascii="Calibri" w:hAnsi="Calibri" w:cs="Calibri"/>
                <w:color w:val="000000"/>
                <w:sz w:val="22"/>
                <w:szCs w:val="22"/>
              </w:rPr>
              <w:t>1</w:t>
            </w:r>
          </w:p>
        </w:tc>
      </w:tr>
      <w:tr w:rsidRPr="006A79F0" w:rsidR="009D5FF7" w:rsidTr="005B7708" w14:paraId="276917A6"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2544A3" w:rsidP="00216A1F" w:rsidRDefault="002544A3" w14:paraId="4E1D5644" w14:textId="5206246F">
            <w:pPr>
              <w:jc w:val="center"/>
              <w:rPr>
                <w:rFonts w:ascii="Calibri" w:hAnsi="Calibri" w:cs="Calibri"/>
                <w:b/>
                <w:bCs/>
                <w:color w:val="000000"/>
                <w:sz w:val="22"/>
                <w:szCs w:val="22"/>
              </w:rPr>
            </w:pPr>
            <w:r w:rsidRPr="00F706C4">
              <w:rPr>
                <w:rFonts w:ascii="Calibri" w:hAnsi="Calibri" w:cs="Calibri"/>
                <w:b/>
                <w:bCs/>
                <w:color w:val="000000"/>
                <w:sz w:val="22"/>
                <w:szCs w:val="22"/>
              </w:rPr>
              <w:t>Attachment 2018: p. 32</w:t>
            </w:r>
          </w:p>
          <w:p w:rsidRPr="00F706C4" w:rsidR="009D5FF7" w:rsidP="00216A1F" w:rsidRDefault="002544A3" w14:paraId="17B4C11B" w14:textId="5FA26CF9">
            <w:pPr>
              <w:jc w:val="center"/>
              <w:rPr>
                <w:rFonts w:ascii="Calibri" w:hAnsi="Calibri" w:cs="Calibri"/>
                <w:b/>
                <w:bCs/>
                <w:color w:val="000000"/>
                <w:sz w:val="22"/>
                <w:szCs w:val="22"/>
              </w:rPr>
            </w:pPr>
            <w:r w:rsidRPr="00F706C4">
              <w:rPr>
                <w:rFonts w:ascii="Calibri" w:hAnsi="Calibri" w:cs="Calibri"/>
                <w:b/>
                <w:bCs/>
                <w:color w:val="000000"/>
                <w:sz w:val="22"/>
                <w:szCs w:val="22"/>
              </w:rPr>
              <w:t>Attachment 2021: p</w:t>
            </w:r>
            <w:r w:rsidR="00260AFC">
              <w:rPr>
                <w:rFonts w:ascii="Calibri" w:hAnsi="Calibri" w:cs="Calibri"/>
                <w:b/>
                <w:bCs/>
                <w:color w:val="000000"/>
                <w:sz w:val="22"/>
                <w:szCs w:val="22"/>
              </w:rPr>
              <w:t>.27</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60AFC" w:rsidRDefault="002544A3" w14:paraId="0C60D64B" w14:textId="753B78F3">
            <w:pPr>
              <w:jc w:val="center"/>
              <w:rPr>
                <w:rFonts w:ascii="Calibri" w:hAnsi="Calibri" w:cs="Calibri"/>
                <w:color w:val="000000"/>
                <w:sz w:val="22"/>
                <w:szCs w:val="22"/>
              </w:rPr>
            </w:pPr>
            <w:r w:rsidRPr="00F706C4">
              <w:rPr>
                <w:rFonts w:ascii="Calibri" w:hAnsi="Calibri" w:cs="Calibri"/>
                <w:color w:val="000000"/>
                <w:sz w:val="22"/>
                <w:szCs w:val="22"/>
              </w:rPr>
              <w:t>We made slight modifications to the introduction in the “Ever care (KE)” topic. Based on findings from a supplemental qualitative project and stakeholder feedback, we removed language that said, “your HIV”.</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3391BA9C" w14:textId="00335711">
            <w:pPr>
              <w:jc w:val="center"/>
              <w:rPr>
                <w:rFonts w:ascii="Calibri" w:hAnsi="Calibri" w:cs="Calibri"/>
                <w:b/>
                <w:bCs/>
                <w:sz w:val="22"/>
                <w:szCs w:val="22"/>
              </w:rPr>
            </w:pPr>
            <w:r w:rsidRPr="00F706C4">
              <w:rPr>
                <w:rFonts w:ascii="Calibri" w:hAnsi="Calibri" w:cs="Calibri"/>
                <w:b/>
                <w:bCs/>
                <w:sz w:val="22"/>
                <w:szCs w:val="22"/>
              </w:rPr>
              <w:t>2021:</w:t>
            </w:r>
          </w:p>
          <w:p w:rsidRPr="00F706C4" w:rsidR="009D5FF7" w:rsidP="00216A1F" w:rsidRDefault="009D5FF7" w14:paraId="0D06BE43" w14:textId="778B3C35">
            <w:pPr>
              <w:jc w:val="center"/>
              <w:rPr>
                <w:rFonts w:ascii="Calibri" w:hAnsi="Calibri" w:cs="Calibri"/>
                <w:color w:val="000000"/>
                <w:sz w:val="22"/>
                <w:szCs w:val="22"/>
              </w:rPr>
            </w:pPr>
            <w:r w:rsidRPr="00F706C4">
              <w:rPr>
                <w:rFonts w:ascii="Calibri" w:hAnsi="Calibri" w:cs="Calibri"/>
                <w:color w:val="000000"/>
                <w:sz w:val="22"/>
                <w:szCs w:val="22"/>
              </w:rPr>
              <w:t>Intro_21_EVERCR_8</w:t>
            </w:r>
          </w:p>
          <w:p w:rsidRPr="00F706C4" w:rsidR="009D5FF7" w:rsidP="00216A1F" w:rsidRDefault="009D5FF7" w14:paraId="7A09B889" w14:textId="4FF20817">
            <w:pPr>
              <w:jc w:val="center"/>
              <w:rPr>
                <w:rFonts w:ascii="Calibri" w:hAnsi="Calibri" w:cs="Calibri"/>
                <w:color w:val="000000"/>
                <w:sz w:val="22"/>
                <w:szCs w:val="22"/>
              </w:rPr>
            </w:pPr>
            <w:r w:rsidRPr="00F706C4">
              <w:rPr>
                <w:rFonts w:ascii="Calibri" w:hAnsi="Calibri" w:cs="Calibri"/>
                <w:b/>
                <w:bCs/>
                <w:color w:val="000000"/>
                <w:sz w:val="22"/>
                <w:szCs w:val="22"/>
              </w:rPr>
              <w:t>2018:</w:t>
            </w:r>
            <w:r w:rsidRPr="00F706C4">
              <w:rPr>
                <w:rFonts w:ascii="Calibri" w:hAnsi="Calibri" w:cs="Calibri"/>
                <w:color w:val="000000"/>
                <w:sz w:val="22"/>
                <w:szCs w:val="22"/>
              </w:rPr>
              <w:t xml:space="preserve"> </w:t>
            </w:r>
            <w:r w:rsidR="00891567">
              <w:rPr>
                <w:rFonts w:ascii="Calibri" w:hAnsi="Calibri" w:cs="Calibri"/>
                <w:color w:val="000000"/>
                <w:sz w:val="22"/>
                <w:szCs w:val="22"/>
              </w:rPr>
              <w:t xml:space="preserve">Modified </w:t>
            </w:r>
            <w:r w:rsidRPr="00F706C4">
              <w:rPr>
                <w:rFonts w:ascii="Calibri" w:hAnsi="Calibri" w:cs="Calibri"/>
                <w:color w:val="000000"/>
                <w:sz w:val="22"/>
                <w:szCs w:val="22"/>
              </w:rPr>
              <w:t>Intro_EVERCR_8</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1F94FEF" w14:textId="5259D444">
            <w:pPr>
              <w:jc w:val="center"/>
              <w:rPr>
                <w:rFonts w:ascii="Calibri" w:hAnsi="Calibri" w:cs="Calibri"/>
                <w:color w:val="000000"/>
                <w:sz w:val="22"/>
                <w:szCs w:val="22"/>
              </w:rPr>
            </w:pPr>
            <w:r w:rsidRPr="00F706C4">
              <w:rPr>
                <w:rFonts w:ascii="Calibri" w:hAnsi="Calibri" w:cs="Calibr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347C80E1" w14:textId="5B31162F">
            <w:pPr>
              <w:jc w:val="center"/>
              <w:rPr>
                <w:rFonts w:ascii="Calibri" w:hAnsi="Calibri" w:cs="Calibri"/>
                <w:color w:val="000000"/>
                <w:sz w:val="22"/>
                <w:szCs w:val="22"/>
              </w:rPr>
            </w:pPr>
            <w:r w:rsidRPr="00F706C4">
              <w:rPr>
                <w:rFonts w:ascii="Calibri" w:hAnsi="Calibri" w:cs="Calibri"/>
                <w:color w:val="000000"/>
                <w:sz w:val="22"/>
                <w:szCs w:val="22"/>
              </w:rPr>
              <w:t>1</w:t>
            </w:r>
          </w:p>
        </w:tc>
      </w:tr>
      <w:tr w:rsidRPr="006A79F0" w:rsidR="009D5FF7" w:rsidTr="005B7708" w14:paraId="2E473D6B"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2544A3" w:rsidP="00216A1F" w:rsidRDefault="002544A3" w14:paraId="7C9C3E8D" w14:textId="059E9145">
            <w:pPr>
              <w:jc w:val="center"/>
              <w:rPr>
                <w:rFonts w:ascii="Calibri" w:hAnsi="Calibri" w:cs="Calibri"/>
                <w:b/>
                <w:bCs/>
                <w:color w:val="000000"/>
                <w:sz w:val="22"/>
                <w:szCs w:val="22"/>
              </w:rPr>
            </w:pPr>
            <w:r w:rsidRPr="00F706C4">
              <w:rPr>
                <w:rFonts w:ascii="Calibri" w:hAnsi="Calibri" w:cs="Calibri"/>
                <w:b/>
                <w:bCs/>
                <w:color w:val="000000"/>
                <w:sz w:val="22"/>
                <w:szCs w:val="22"/>
              </w:rPr>
              <w:t>Attachment 2018: p. 34</w:t>
            </w:r>
          </w:p>
          <w:p w:rsidRPr="00F706C4" w:rsidR="009D5FF7" w:rsidP="00216A1F" w:rsidRDefault="002544A3" w14:paraId="4E7150B9" w14:textId="46E4DD45">
            <w:pPr>
              <w:jc w:val="center"/>
              <w:rPr>
                <w:rFonts w:ascii="Calibri" w:hAnsi="Calibri" w:cs="Calibri"/>
                <w:b/>
                <w:bCs/>
                <w:color w:val="000000"/>
                <w:sz w:val="22"/>
                <w:szCs w:val="22"/>
              </w:rPr>
            </w:pPr>
            <w:r w:rsidRPr="00F706C4">
              <w:rPr>
                <w:rFonts w:ascii="Calibri" w:hAnsi="Calibri" w:cs="Calibri"/>
                <w:b/>
                <w:bCs/>
                <w:color w:val="000000"/>
                <w:sz w:val="22"/>
                <w:szCs w:val="22"/>
              </w:rPr>
              <w:t>Attachment 2021: p</w:t>
            </w:r>
            <w:r w:rsidR="00260AFC">
              <w:rPr>
                <w:rFonts w:ascii="Calibri" w:hAnsi="Calibri" w:cs="Calibri"/>
                <w:b/>
                <w:bCs/>
                <w:color w:val="000000"/>
                <w:sz w:val="22"/>
                <w:szCs w:val="22"/>
              </w:rPr>
              <w:t>.29</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60AFC" w:rsidRDefault="009D5FF7" w14:paraId="6C32B89F" w14:textId="059C0315">
            <w:pPr>
              <w:jc w:val="center"/>
              <w:rPr>
                <w:rFonts w:ascii="Calibri" w:hAnsi="Calibri" w:cs="Calibri"/>
                <w:color w:val="000000"/>
                <w:sz w:val="22"/>
                <w:szCs w:val="22"/>
              </w:rPr>
            </w:pPr>
            <w:r w:rsidRPr="00F706C4">
              <w:rPr>
                <w:rFonts w:ascii="Calibri" w:hAnsi="Calibri" w:cs="Calibri"/>
                <w:color w:val="000000"/>
                <w:sz w:val="22"/>
                <w:szCs w:val="22"/>
              </w:rPr>
              <w:t>We modified one question in "Care utilization (KU)" to match the wording of subsequent questions. This will improve comprehension and reduce respondent burden.</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2544A3" w:rsidP="00216A1F" w:rsidRDefault="009D5FF7" w14:paraId="2904A142" w14:textId="77777777">
            <w:pPr>
              <w:jc w:val="center"/>
              <w:rPr>
                <w:rFonts w:ascii="Calibri" w:hAnsi="Calibri" w:cs="Calibri"/>
                <w:b/>
                <w:bCs/>
                <w:color w:val="000000"/>
                <w:sz w:val="22"/>
                <w:szCs w:val="22"/>
              </w:rPr>
            </w:pPr>
            <w:r w:rsidRPr="00F706C4">
              <w:rPr>
                <w:rFonts w:ascii="Calibri" w:hAnsi="Calibri" w:cs="Calibri"/>
                <w:b/>
                <w:bCs/>
                <w:color w:val="000000"/>
                <w:sz w:val="22"/>
                <w:szCs w:val="22"/>
              </w:rPr>
              <w:t>2021:</w:t>
            </w:r>
          </w:p>
          <w:p w:rsidRPr="00F706C4" w:rsidR="009D5FF7" w:rsidP="00216A1F" w:rsidRDefault="009D5FF7" w14:paraId="02510B92" w14:textId="4C9FC4FF">
            <w:pPr>
              <w:jc w:val="center"/>
              <w:rPr>
                <w:rFonts w:ascii="Calibri" w:hAnsi="Calibri" w:cs="Calibri"/>
                <w:color w:val="000000"/>
                <w:sz w:val="22"/>
                <w:szCs w:val="22"/>
              </w:rPr>
            </w:pPr>
            <w:r w:rsidRPr="00F706C4">
              <w:rPr>
                <w:rFonts w:ascii="Calibri" w:hAnsi="Calibri" w:cs="Calibri"/>
                <w:color w:val="000000"/>
                <w:sz w:val="22"/>
                <w:szCs w:val="22"/>
              </w:rPr>
              <w:t>NYMLTF_21</w:t>
            </w:r>
            <w:r w:rsidRPr="00F706C4" w:rsidR="002544A3">
              <w:rPr>
                <w:rFonts w:ascii="Calibri" w:hAnsi="Calibri" w:cs="Calibri"/>
                <w:color w:val="000000"/>
                <w:sz w:val="22"/>
                <w:szCs w:val="22"/>
              </w:rPr>
              <w:t xml:space="preserve"> (KU.4.0)</w:t>
            </w:r>
          </w:p>
          <w:p w:rsidRPr="00F706C4" w:rsidR="002544A3" w:rsidP="00216A1F" w:rsidRDefault="009D5FF7" w14:paraId="0F446963" w14:textId="77777777">
            <w:pPr>
              <w:jc w:val="center"/>
              <w:rPr>
                <w:rFonts w:ascii="Calibri" w:hAnsi="Calibri" w:cs="Calibri"/>
                <w:b/>
                <w:bCs/>
                <w:color w:val="000000"/>
                <w:sz w:val="22"/>
                <w:szCs w:val="22"/>
              </w:rPr>
            </w:pPr>
            <w:r w:rsidRPr="00F706C4">
              <w:rPr>
                <w:rFonts w:ascii="Calibri" w:hAnsi="Calibri" w:cs="Calibri"/>
                <w:b/>
                <w:bCs/>
                <w:color w:val="000000"/>
                <w:sz w:val="22"/>
                <w:szCs w:val="22"/>
              </w:rPr>
              <w:t>2018:</w:t>
            </w:r>
          </w:p>
          <w:p w:rsidRPr="00F706C4" w:rsidR="009D5FF7" w:rsidP="00216A1F" w:rsidRDefault="00891567" w14:paraId="425F1BEA" w14:textId="28554FB8">
            <w:pPr>
              <w:jc w:val="center"/>
              <w:rPr>
                <w:rFonts w:ascii="Calibri" w:hAnsi="Calibri" w:cs="Calibri"/>
                <w:color w:val="000000"/>
                <w:sz w:val="22"/>
                <w:szCs w:val="22"/>
              </w:rPr>
            </w:pPr>
            <w:r>
              <w:rPr>
                <w:rFonts w:ascii="Calibri" w:hAnsi="Calibri" w:cs="Calibri"/>
                <w:color w:val="000000"/>
                <w:sz w:val="22"/>
                <w:szCs w:val="22"/>
              </w:rPr>
              <w:t xml:space="preserve">Modified </w:t>
            </w:r>
            <w:r w:rsidRPr="00F706C4" w:rsidR="009D5FF7">
              <w:rPr>
                <w:rFonts w:ascii="Calibri" w:hAnsi="Calibri" w:cs="Calibri"/>
                <w:color w:val="000000"/>
                <w:sz w:val="22"/>
                <w:szCs w:val="22"/>
              </w:rPr>
              <w:t>NYMLTF_8</w:t>
            </w:r>
            <w:r w:rsidRPr="00F706C4" w:rsidR="002544A3">
              <w:rPr>
                <w:rFonts w:ascii="Calibri" w:hAnsi="Calibri" w:cs="Calibri"/>
                <w:color w:val="000000"/>
                <w:sz w:val="22"/>
                <w:szCs w:val="22"/>
              </w:rPr>
              <w:t xml:space="preserve"> (KU.4.0)</w:t>
            </w:r>
          </w:p>
          <w:p w:rsidRPr="00F706C4" w:rsidR="009D5FF7" w:rsidP="00216A1F" w:rsidRDefault="009D5FF7" w14:paraId="70E1AFC8" w14:textId="77777777">
            <w:pPr>
              <w:jc w:val="center"/>
              <w:rPr>
                <w:rFonts w:ascii="Calibri" w:hAnsi="Calibri" w:cs="Calibri"/>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1D218DF6" w14:textId="7A358BCB">
            <w:pPr>
              <w:jc w:val="center"/>
              <w:rPr>
                <w:rFonts w:ascii="Calibri" w:hAnsi="Calibri" w:cs="Calibri"/>
                <w:color w:val="000000"/>
                <w:sz w:val="22"/>
                <w:szCs w:val="22"/>
              </w:rPr>
            </w:pPr>
            <w:r w:rsidRPr="00F706C4">
              <w:rPr>
                <w:rFonts w:ascii="Calibri" w:hAnsi="Calibri" w:cs="Calibr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2B4FC50D" w14:textId="7340EDF2">
            <w:pPr>
              <w:jc w:val="center"/>
              <w:rPr>
                <w:rFonts w:ascii="Calibri" w:hAnsi="Calibri" w:cs="Calibri"/>
                <w:color w:val="000000"/>
                <w:sz w:val="22"/>
                <w:szCs w:val="22"/>
              </w:rPr>
            </w:pPr>
            <w:r w:rsidRPr="00F706C4">
              <w:rPr>
                <w:rFonts w:ascii="Calibri" w:hAnsi="Calibri" w:cs="Calibri"/>
                <w:color w:val="000000"/>
                <w:sz w:val="22"/>
                <w:szCs w:val="22"/>
              </w:rPr>
              <w:t>1</w:t>
            </w:r>
          </w:p>
        </w:tc>
      </w:tr>
      <w:tr w:rsidRPr="006A79F0" w:rsidR="009D5FF7" w:rsidTr="005B7708" w14:paraId="404B00F8"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2544A3" w:rsidP="00216A1F" w:rsidRDefault="002544A3" w14:paraId="6830A883" w14:textId="1B014E27">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2018: p.</w:t>
            </w:r>
            <w:r w:rsidRPr="00F706C4" w:rsidR="00475E02">
              <w:rPr>
                <w:rFonts w:asciiTheme="minorHAnsi" w:hAnsiTheme="minorHAnsi" w:cstheme="minorHAnsi"/>
                <w:b/>
                <w:bCs/>
                <w:color w:val="000000"/>
                <w:sz w:val="22"/>
                <w:szCs w:val="22"/>
              </w:rPr>
              <w:t xml:space="preserve"> 37</w:t>
            </w:r>
          </w:p>
          <w:p w:rsidRPr="00F706C4" w:rsidR="009D5FF7" w:rsidP="00216A1F" w:rsidRDefault="002544A3" w14:paraId="1A454D2F" w14:textId="1E88DC56">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2021: p</w:t>
            </w:r>
            <w:r w:rsidR="00260AFC">
              <w:rPr>
                <w:rFonts w:asciiTheme="minorHAnsi" w:hAnsiTheme="minorHAnsi" w:cstheme="minorHAnsi"/>
                <w:b/>
                <w:bCs/>
                <w:color w:val="000000"/>
                <w:sz w:val="22"/>
                <w:szCs w:val="22"/>
              </w:rPr>
              <w:t>.34</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FAEC52F" w14:textId="6BE008FA">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Added 2 questions in the "Barriers and Facilitators to care (KP)" topic. A supplemental qualitative project we conducted in 2018 indicated that people had other barriers to accessing HIV medical care that they could not fit into our existing questions. The addition of these questions allows us to have a more complete picture of barriers to accessing HIV care. We also simplified the wording of the introduction.</w:t>
            </w:r>
          </w:p>
        </w:tc>
        <w:tc>
          <w:tcPr>
            <w:tcW w:w="3150" w:type="dxa"/>
            <w:tcBorders>
              <w:top w:val="single" w:color="auto" w:sz="4" w:space="0"/>
              <w:left w:val="single" w:color="auto" w:sz="4" w:space="0"/>
              <w:bottom w:val="single" w:color="auto" w:sz="4" w:space="0"/>
              <w:right w:val="single" w:color="auto" w:sz="4" w:space="0"/>
            </w:tcBorders>
            <w:vAlign w:val="center"/>
          </w:tcPr>
          <w:p w:rsidRPr="00260AFC" w:rsidR="009D5FF7" w:rsidP="00216A1F" w:rsidRDefault="009D5FF7" w14:paraId="39DF554E" w14:textId="5BDD591F">
            <w:pPr>
              <w:jc w:val="center"/>
              <w:rPr>
                <w:rFonts w:asciiTheme="minorHAnsi" w:hAnsiTheme="minorHAnsi" w:cstheme="minorHAnsi"/>
                <w:color w:val="000000"/>
                <w:sz w:val="22"/>
                <w:szCs w:val="22"/>
              </w:rPr>
            </w:pPr>
            <w:r w:rsidRPr="00260AFC">
              <w:rPr>
                <w:rFonts w:asciiTheme="minorHAnsi" w:hAnsiTheme="minorHAnsi" w:cstheme="minorHAnsi"/>
                <w:b/>
                <w:bCs/>
                <w:color w:val="000000"/>
                <w:sz w:val="22"/>
                <w:szCs w:val="22"/>
              </w:rPr>
              <w:t>2021:</w:t>
            </w:r>
            <w:r w:rsidRPr="00260AFC">
              <w:rPr>
                <w:rFonts w:asciiTheme="minorHAnsi" w:hAnsiTheme="minorHAnsi" w:cstheme="minorHAnsi"/>
                <w:color w:val="000000"/>
                <w:sz w:val="22"/>
                <w:szCs w:val="22"/>
              </w:rPr>
              <w:t xml:space="preserve"> </w:t>
            </w:r>
            <w:r w:rsidRPr="00260AFC" w:rsidR="00260AFC">
              <w:rPr>
                <w:rFonts w:asciiTheme="minorHAnsi" w:hAnsiTheme="minorHAnsi" w:cstheme="minorHAnsi"/>
                <w:color w:val="000000"/>
                <w:sz w:val="22"/>
                <w:szCs w:val="22"/>
              </w:rPr>
              <w:t xml:space="preserve">Modified </w:t>
            </w:r>
            <w:r w:rsidRPr="00260AFC">
              <w:rPr>
                <w:rFonts w:asciiTheme="minorHAnsi" w:hAnsiTheme="minorHAnsi" w:cstheme="minorHAnsi"/>
                <w:color w:val="000000"/>
                <w:sz w:val="22"/>
                <w:szCs w:val="22"/>
              </w:rPr>
              <w:t xml:space="preserve">Intro_21_BARRI1N8, </w:t>
            </w:r>
            <w:r w:rsidRPr="00260AFC" w:rsidR="00260AFC">
              <w:rPr>
                <w:rFonts w:asciiTheme="minorHAnsi" w:hAnsiTheme="minorHAnsi" w:cstheme="minorHAnsi"/>
                <w:color w:val="000000"/>
                <w:sz w:val="22"/>
                <w:szCs w:val="22"/>
              </w:rPr>
              <w:t xml:space="preserve">Added </w:t>
            </w:r>
            <w:r w:rsidRPr="00260AFC">
              <w:rPr>
                <w:rFonts w:asciiTheme="minorHAnsi" w:hAnsiTheme="minorHAnsi" w:cstheme="minorHAnsi"/>
                <w:color w:val="000000"/>
                <w:sz w:val="22"/>
                <w:szCs w:val="22"/>
              </w:rPr>
              <w:t>BARRI6N21</w:t>
            </w:r>
            <w:r w:rsidRPr="00260AFC" w:rsidR="00260AFC">
              <w:rPr>
                <w:rFonts w:asciiTheme="minorHAnsi" w:hAnsiTheme="minorHAnsi" w:cstheme="minorHAnsi"/>
                <w:color w:val="000000"/>
                <w:sz w:val="22"/>
                <w:szCs w:val="22"/>
              </w:rPr>
              <w:t xml:space="preserve"> (KP.</w:t>
            </w:r>
            <w:r w:rsidR="00260AFC">
              <w:rPr>
                <w:rFonts w:asciiTheme="minorHAnsi" w:hAnsiTheme="minorHAnsi" w:cstheme="minorHAnsi"/>
                <w:color w:val="000000"/>
                <w:sz w:val="22"/>
                <w:szCs w:val="22"/>
              </w:rPr>
              <w:t>6.0)</w:t>
            </w:r>
            <w:r w:rsidRPr="00260AFC">
              <w:rPr>
                <w:rFonts w:asciiTheme="minorHAnsi" w:hAnsiTheme="minorHAnsi" w:cstheme="minorHAnsi"/>
                <w:color w:val="000000"/>
                <w:sz w:val="22"/>
                <w:szCs w:val="22"/>
              </w:rPr>
              <w:t>,</w:t>
            </w:r>
          </w:p>
          <w:p w:rsidRPr="00F706C4" w:rsidR="009D5FF7" w:rsidP="00216A1F" w:rsidRDefault="009D5FF7" w14:paraId="4E9AC8D2" w14:textId="00E425D5">
            <w:pPr>
              <w:jc w:val="center"/>
              <w:rPr>
                <w:rFonts w:asciiTheme="minorHAnsi" w:hAnsiTheme="minorHAnsi" w:cstheme="minorHAnsi"/>
                <w:color w:val="000000"/>
                <w:sz w:val="22"/>
                <w:szCs w:val="22"/>
                <w:lang w:val="es-AR"/>
              </w:rPr>
            </w:pPr>
            <w:r w:rsidRPr="00F706C4">
              <w:rPr>
                <w:rFonts w:asciiTheme="minorHAnsi" w:hAnsiTheme="minorHAnsi" w:cstheme="minorHAnsi"/>
                <w:color w:val="000000"/>
                <w:sz w:val="22"/>
                <w:szCs w:val="22"/>
                <w:lang w:val="es-AR"/>
              </w:rPr>
              <w:t>BARRI6N21OS</w:t>
            </w:r>
            <w:r w:rsidR="00260AFC">
              <w:rPr>
                <w:rFonts w:asciiTheme="minorHAnsi" w:hAnsiTheme="minorHAnsi" w:cstheme="minorHAnsi"/>
                <w:color w:val="000000"/>
                <w:sz w:val="22"/>
                <w:szCs w:val="22"/>
                <w:lang w:val="es-AR"/>
              </w:rPr>
              <w:t xml:space="preserve"> (KP.6.1)</w:t>
            </w:r>
          </w:p>
          <w:p w:rsidRPr="00F706C4" w:rsidR="009D5FF7" w:rsidP="00216A1F" w:rsidRDefault="009D5FF7" w14:paraId="47076D4F" w14:textId="77777777">
            <w:pPr>
              <w:jc w:val="center"/>
              <w:rPr>
                <w:rFonts w:asciiTheme="minorHAnsi" w:hAnsiTheme="minorHAnsi" w:cstheme="minorHAnsi"/>
                <w:color w:val="000000"/>
                <w:sz w:val="22"/>
                <w:szCs w:val="22"/>
                <w:lang w:val="es-AR"/>
              </w:rPr>
            </w:pPr>
          </w:p>
          <w:p w:rsidRPr="00F706C4" w:rsidR="009D5FF7" w:rsidP="00216A1F" w:rsidRDefault="009D5FF7" w14:paraId="1ECF965C" w14:textId="0CC5556F">
            <w:pPr>
              <w:jc w:val="center"/>
              <w:rPr>
                <w:rFonts w:asciiTheme="minorHAnsi" w:hAnsiTheme="minorHAnsi" w:cstheme="minorHAnsi"/>
                <w:color w:val="000000"/>
                <w:sz w:val="22"/>
                <w:szCs w:val="22"/>
                <w:lang w:val="es-AR"/>
              </w:rPr>
            </w:pPr>
            <w:r w:rsidRPr="00F706C4">
              <w:rPr>
                <w:rFonts w:asciiTheme="minorHAnsi" w:hAnsiTheme="minorHAnsi" w:cstheme="minorHAnsi"/>
                <w:b/>
                <w:bCs/>
                <w:color w:val="000000"/>
                <w:sz w:val="22"/>
                <w:szCs w:val="22"/>
                <w:lang w:val="es-AR"/>
              </w:rPr>
              <w:t>2018:</w:t>
            </w:r>
            <w:r w:rsidRPr="00F706C4">
              <w:rPr>
                <w:rFonts w:asciiTheme="minorHAnsi" w:hAnsiTheme="minorHAnsi" w:cstheme="minorHAnsi"/>
                <w:color w:val="000000"/>
                <w:sz w:val="22"/>
                <w:szCs w:val="22"/>
                <w:lang w:val="es-AR"/>
              </w:rPr>
              <w:t xml:space="preserve"> </w:t>
            </w:r>
            <w:proofErr w:type="spellStart"/>
            <w:r w:rsidR="00891567">
              <w:rPr>
                <w:rFonts w:asciiTheme="minorHAnsi" w:hAnsiTheme="minorHAnsi" w:cstheme="minorHAnsi"/>
                <w:color w:val="000000"/>
                <w:sz w:val="22"/>
                <w:szCs w:val="22"/>
                <w:lang w:val="es-AR"/>
              </w:rPr>
              <w:t>Modified</w:t>
            </w:r>
            <w:proofErr w:type="spellEnd"/>
            <w:r w:rsidR="00891567">
              <w:rPr>
                <w:rFonts w:asciiTheme="minorHAnsi" w:hAnsiTheme="minorHAnsi" w:cstheme="minorHAnsi"/>
                <w:color w:val="000000"/>
                <w:sz w:val="22"/>
                <w:szCs w:val="22"/>
                <w:lang w:val="es-AR"/>
              </w:rPr>
              <w:t xml:space="preserve"> </w:t>
            </w:r>
            <w:r w:rsidRPr="00F706C4">
              <w:rPr>
                <w:rFonts w:asciiTheme="minorHAnsi" w:hAnsiTheme="minorHAnsi" w:cstheme="minorHAnsi"/>
                <w:color w:val="000000"/>
                <w:sz w:val="22"/>
                <w:szCs w:val="22"/>
                <w:lang w:val="es-AR"/>
              </w:rPr>
              <w:t>Intro_BARRI1N8</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1CC80BAF" w14:textId="4A963623">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Increase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4174FE42" w14:textId="7FA7BB59">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2</w:t>
            </w:r>
          </w:p>
        </w:tc>
      </w:tr>
      <w:tr w:rsidRPr="006A79F0" w:rsidR="009D5FF7" w:rsidTr="005B7708" w14:paraId="17B8AB88"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475E02" w:rsidP="00216A1F" w:rsidRDefault="00475E02" w14:paraId="6B9E924F" w14:textId="2EA03C83">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lastRenderedPageBreak/>
              <w:t>Attachment 2018: p. 39</w:t>
            </w:r>
          </w:p>
          <w:p w:rsidRPr="00F706C4" w:rsidR="009D5FF7" w:rsidP="00216A1F" w:rsidRDefault="00475E02" w14:paraId="099CE018" w14:textId="111097F2">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2021: p</w:t>
            </w:r>
            <w:r w:rsidR="00260AFC">
              <w:rPr>
                <w:rFonts w:asciiTheme="minorHAnsi" w:hAnsiTheme="minorHAnsi" w:cstheme="minorHAnsi"/>
                <w:b/>
                <w:bCs/>
                <w:color w:val="000000"/>
                <w:sz w:val="22"/>
                <w:szCs w:val="22"/>
              </w:rPr>
              <w:t>. 35</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60AFC" w:rsidRDefault="00475E02" w14:paraId="624D9F9B" w14:textId="1304906B">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We made slight modifications to the introduction in the “Ever ART (TE)” topic. Based on findings from a supplemental qualitative project and stakeholder feedback, we removed language that said, “your HIV”.</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12C405F8" w14:textId="0F2F9D22">
            <w:pPr>
              <w:jc w:val="center"/>
              <w:rPr>
                <w:rFonts w:asciiTheme="minorHAnsi" w:hAnsiTheme="minorHAnsi" w:cstheme="minorHAnsi"/>
                <w:color w:val="000000"/>
                <w:sz w:val="22"/>
                <w:szCs w:val="22"/>
              </w:rPr>
            </w:pPr>
            <w:r w:rsidRPr="00F706C4">
              <w:rPr>
                <w:rFonts w:asciiTheme="minorHAnsi" w:hAnsiTheme="minorHAnsi" w:cstheme="minorHAnsi"/>
                <w:b/>
                <w:bCs/>
                <w:sz w:val="22"/>
                <w:szCs w:val="22"/>
              </w:rPr>
              <w:t xml:space="preserve">2021: </w:t>
            </w:r>
            <w:r w:rsidRPr="00F706C4">
              <w:rPr>
                <w:rFonts w:asciiTheme="minorHAnsi" w:hAnsiTheme="minorHAnsi" w:cstheme="minorHAnsi"/>
                <w:color w:val="000000"/>
                <w:sz w:val="22"/>
                <w:szCs w:val="22"/>
              </w:rPr>
              <w:t>Intro_21_EART_N5</w:t>
            </w:r>
          </w:p>
          <w:p w:rsidRPr="00F706C4" w:rsidR="009D5FF7" w:rsidP="00216A1F" w:rsidRDefault="009D5FF7" w14:paraId="149B57F6" w14:textId="40D4A5DB">
            <w:pPr>
              <w:jc w:val="center"/>
              <w:rPr>
                <w:rFonts w:asciiTheme="minorHAnsi" w:hAnsiTheme="minorHAnsi" w:cstheme="minorHAnsi"/>
                <w:color w:val="000000"/>
                <w:sz w:val="22"/>
                <w:szCs w:val="22"/>
              </w:rPr>
            </w:pPr>
            <w:r w:rsidRPr="00F706C4">
              <w:rPr>
                <w:rFonts w:asciiTheme="minorHAnsi" w:hAnsiTheme="minorHAnsi" w:cstheme="minorHAnsi"/>
                <w:b/>
                <w:bCs/>
                <w:color w:val="000000"/>
                <w:sz w:val="22"/>
                <w:szCs w:val="22"/>
              </w:rPr>
              <w:t>2018:</w:t>
            </w:r>
            <w:r w:rsidRPr="00F706C4">
              <w:rPr>
                <w:rFonts w:asciiTheme="minorHAnsi" w:hAnsiTheme="minorHAnsi" w:cstheme="minorHAnsi"/>
                <w:color w:val="000000"/>
                <w:sz w:val="22"/>
                <w:szCs w:val="22"/>
              </w:rPr>
              <w:t xml:space="preserve"> </w:t>
            </w:r>
            <w:r w:rsidR="00891567">
              <w:rPr>
                <w:rFonts w:asciiTheme="minorHAnsi" w:hAnsiTheme="minorHAnsi" w:cstheme="minorHAnsi"/>
                <w:color w:val="000000"/>
                <w:sz w:val="22"/>
                <w:szCs w:val="22"/>
              </w:rPr>
              <w:t xml:space="preserve">Modified </w:t>
            </w:r>
            <w:r w:rsidRPr="00F706C4">
              <w:rPr>
                <w:rFonts w:asciiTheme="minorHAnsi" w:hAnsiTheme="minorHAnsi" w:cstheme="minorHAnsi"/>
                <w:color w:val="000000"/>
                <w:sz w:val="22"/>
                <w:szCs w:val="22"/>
              </w:rPr>
              <w:t>Intro_8_EART_N5</w:t>
            </w:r>
          </w:p>
          <w:p w:rsidRPr="00F706C4" w:rsidR="009D5FF7" w:rsidP="00216A1F" w:rsidRDefault="009D5FF7" w14:paraId="56F0E190" w14:textId="77777777">
            <w:pPr>
              <w:jc w:val="center"/>
              <w:rPr>
                <w:rFonts w:asciiTheme="minorHAnsi" w:hAnsiTheme="minorHAnsi" w:cstheme="minorHAnsi"/>
                <w:b/>
                <w:bCs/>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720A2C7F" w14:textId="4EDCB046">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0B5A0684" w14:textId="03635B0E">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1</w:t>
            </w:r>
          </w:p>
        </w:tc>
      </w:tr>
      <w:tr w:rsidRPr="006A79F0" w:rsidR="009D5FF7" w:rsidTr="005B7708" w14:paraId="3CD0672B"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475E02" w14:paraId="2EFBC69C" w14:textId="5918E81C">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2018: p. 40</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475E02" w14:paraId="0BFF1A34" w14:textId="743B8473">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We removed one question from the “Ever ART (TE)” topic after determining that it did not collect meaningful data and that there was no public health action related to this question.</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549CF3F6" w14:textId="670F0F18">
            <w:pPr>
              <w:jc w:val="center"/>
              <w:rPr>
                <w:rFonts w:asciiTheme="minorHAnsi" w:hAnsiTheme="minorHAnsi" w:cstheme="minorHAnsi"/>
                <w:sz w:val="22"/>
                <w:szCs w:val="22"/>
              </w:rPr>
            </w:pPr>
            <w:r w:rsidRPr="00F706C4">
              <w:rPr>
                <w:rFonts w:asciiTheme="minorHAnsi" w:hAnsiTheme="minorHAnsi" w:cstheme="minorHAnsi"/>
                <w:b/>
                <w:bCs/>
                <w:sz w:val="22"/>
                <w:szCs w:val="22"/>
              </w:rPr>
              <w:t>2018</w:t>
            </w:r>
            <w:r w:rsidRPr="00F706C4">
              <w:rPr>
                <w:rFonts w:asciiTheme="minorHAnsi" w:hAnsiTheme="minorHAnsi" w:cstheme="minorHAnsi"/>
                <w:sz w:val="22"/>
                <w:szCs w:val="22"/>
              </w:rPr>
              <w:t xml:space="preserve">: </w:t>
            </w:r>
            <w:r w:rsidR="00891567">
              <w:rPr>
                <w:rFonts w:asciiTheme="minorHAnsi" w:hAnsiTheme="minorHAnsi" w:cstheme="minorHAnsi"/>
                <w:sz w:val="22"/>
                <w:szCs w:val="22"/>
              </w:rPr>
              <w:t xml:space="preserve">Removed </w:t>
            </w:r>
            <w:r w:rsidRPr="00F706C4">
              <w:rPr>
                <w:rFonts w:asciiTheme="minorHAnsi" w:hAnsiTheme="minorHAnsi" w:cstheme="minorHAnsi"/>
                <w:sz w:val="22"/>
                <w:szCs w:val="22"/>
              </w:rPr>
              <w:t>NART6_N5</w:t>
            </w:r>
            <w:r w:rsidRPr="00F706C4" w:rsidR="00475E02">
              <w:rPr>
                <w:rFonts w:asciiTheme="minorHAnsi" w:hAnsiTheme="minorHAnsi" w:cstheme="minorHAnsi"/>
                <w:sz w:val="22"/>
                <w:szCs w:val="22"/>
              </w:rPr>
              <w:t xml:space="preserve"> (TE.1.6.)</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2448119D" w14:textId="598170C5">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7BD8876D" w14:textId="61F6E01D">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1</w:t>
            </w:r>
          </w:p>
        </w:tc>
      </w:tr>
      <w:tr w:rsidRPr="006A79F0" w:rsidR="009D5FF7" w:rsidTr="005B7708" w14:paraId="1022C827"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475E02" w14:paraId="6F37D964" w14:textId="090FED12">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2018: p.42</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475E02" w14:paraId="4C9BCBB0" w14:textId="13092355">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We removed one question from the “Current ART (TC)” topic after determining that it did not collect meaningful data and that there was no public health action related to this question.</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0FE1EA3E" w14:textId="135CE9AB">
            <w:pPr>
              <w:jc w:val="center"/>
              <w:rPr>
                <w:rFonts w:asciiTheme="minorHAnsi" w:hAnsiTheme="minorHAnsi" w:cstheme="minorHAnsi"/>
                <w:sz w:val="22"/>
                <w:szCs w:val="22"/>
              </w:rPr>
            </w:pPr>
            <w:r w:rsidRPr="00F706C4">
              <w:rPr>
                <w:rFonts w:asciiTheme="minorHAnsi" w:hAnsiTheme="minorHAnsi" w:cstheme="minorHAnsi"/>
                <w:b/>
                <w:bCs/>
                <w:sz w:val="22"/>
                <w:szCs w:val="22"/>
              </w:rPr>
              <w:t>2018:</w:t>
            </w:r>
            <w:r w:rsidRPr="00F706C4">
              <w:rPr>
                <w:rFonts w:asciiTheme="minorHAnsi" w:hAnsiTheme="minorHAnsi" w:cstheme="minorHAnsi"/>
                <w:sz w:val="22"/>
                <w:szCs w:val="22"/>
              </w:rPr>
              <w:t xml:space="preserve"> </w:t>
            </w:r>
            <w:r w:rsidR="00891567">
              <w:rPr>
                <w:rFonts w:asciiTheme="minorHAnsi" w:hAnsiTheme="minorHAnsi" w:cstheme="minorHAnsi"/>
                <w:sz w:val="22"/>
                <w:szCs w:val="22"/>
              </w:rPr>
              <w:t xml:space="preserve">Removed </w:t>
            </w:r>
            <w:r w:rsidRPr="00F706C4">
              <w:rPr>
                <w:rFonts w:asciiTheme="minorHAnsi" w:hAnsiTheme="minorHAnsi" w:cstheme="minorHAnsi"/>
                <w:sz w:val="22"/>
                <w:szCs w:val="22"/>
              </w:rPr>
              <w:t>CART6_N5</w:t>
            </w:r>
            <w:r w:rsidRPr="00F706C4" w:rsidR="00475E02">
              <w:rPr>
                <w:rFonts w:asciiTheme="minorHAnsi" w:hAnsiTheme="minorHAnsi" w:cstheme="minorHAnsi"/>
                <w:sz w:val="22"/>
                <w:szCs w:val="22"/>
              </w:rPr>
              <w:t xml:space="preserve"> (TC.2.6.)</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8E4150D" w14:textId="0C6F1067">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11088D56" w14:textId="1132C1CD">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1</w:t>
            </w:r>
          </w:p>
        </w:tc>
      </w:tr>
      <w:tr w:rsidRPr="006A79F0" w:rsidR="009D5FF7" w:rsidTr="005B7708" w14:paraId="5777ABE6"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475E02" w14:paraId="0367019E" w14:textId="59D3C711">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2018: p</w:t>
            </w:r>
            <w:r w:rsidRPr="00F706C4" w:rsidR="007D7800">
              <w:rPr>
                <w:rFonts w:asciiTheme="minorHAnsi" w:hAnsiTheme="minorHAnsi" w:cstheme="minorHAnsi"/>
                <w:b/>
                <w:bCs/>
                <w:color w:val="000000"/>
                <w:sz w:val="22"/>
                <w:szCs w:val="22"/>
              </w:rPr>
              <w:t>.43</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7D7800" w14:paraId="21B5C645" w14:textId="2A5516A8">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 xml:space="preserve">We removed one question in the “Adherence (TA)” topic. </w:t>
            </w:r>
            <w:r w:rsidRPr="00F706C4" w:rsidR="00512B2B">
              <w:rPr>
                <w:rFonts w:asciiTheme="minorHAnsi" w:hAnsiTheme="minorHAnsi" w:cstheme="minorHAnsi"/>
                <w:color w:val="000000"/>
                <w:sz w:val="22"/>
                <w:szCs w:val="22"/>
              </w:rPr>
              <w:t>To streamline the questions and reduce questionnaire length, we removed this question</w:t>
            </w:r>
            <w:r w:rsidRPr="00F706C4" w:rsidR="00460377">
              <w:rPr>
                <w:rFonts w:asciiTheme="minorHAnsi" w:hAnsiTheme="minorHAnsi" w:cstheme="minorHAnsi"/>
                <w:color w:val="000000"/>
                <w:sz w:val="22"/>
                <w:szCs w:val="22"/>
              </w:rPr>
              <w:t xml:space="preserve">, which served </w:t>
            </w:r>
            <w:r w:rsidRPr="00F706C4" w:rsidR="00512B2B">
              <w:rPr>
                <w:rFonts w:asciiTheme="minorHAnsi" w:hAnsiTheme="minorHAnsi" w:cstheme="minorHAnsi"/>
                <w:color w:val="000000"/>
                <w:sz w:val="22"/>
                <w:szCs w:val="22"/>
              </w:rPr>
              <w:t>as a filter</w:t>
            </w:r>
            <w:r w:rsidRPr="00F706C4" w:rsidR="00460377">
              <w:rPr>
                <w:rFonts w:asciiTheme="minorHAnsi" w:hAnsiTheme="minorHAnsi" w:cstheme="minorHAnsi"/>
                <w:color w:val="000000"/>
                <w:sz w:val="22"/>
                <w:szCs w:val="22"/>
              </w:rPr>
              <w:t xml:space="preserve"> question</w:t>
            </w:r>
            <w:r w:rsidRPr="00F706C4" w:rsidR="00512B2B">
              <w:rPr>
                <w:rFonts w:asciiTheme="minorHAnsi" w:hAnsiTheme="minorHAnsi" w:cstheme="minorHAnsi"/>
                <w:color w:val="000000"/>
                <w:sz w:val="22"/>
                <w:szCs w:val="22"/>
              </w:rPr>
              <w:t xml:space="preserve"> for the series of questions about reasons for missing a dose. Instead, we will use question TA.1.0.</w:t>
            </w:r>
            <w:r w:rsidRPr="00F706C4" w:rsidR="00460377">
              <w:rPr>
                <w:rFonts w:asciiTheme="minorHAnsi" w:hAnsiTheme="minorHAnsi" w:cstheme="minorHAnsi"/>
                <w:color w:val="000000"/>
                <w:sz w:val="22"/>
                <w:szCs w:val="22"/>
              </w:rPr>
              <w:t xml:space="preserve"> (</w:t>
            </w:r>
            <w:r w:rsidRPr="00F706C4" w:rsidR="00512B2B">
              <w:rPr>
                <w:rFonts w:asciiTheme="minorHAnsi" w:hAnsiTheme="minorHAnsi" w:cstheme="minorHAnsi"/>
                <w:color w:val="000000"/>
                <w:sz w:val="22"/>
                <w:szCs w:val="22"/>
              </w:rPr>
              <w:t>which asks about the number of days someone missed a dose</w:t>
            </w:r>
            <w:r w:rsidRPr="00F706C4" w:rsidR="00460377">
              <w:rPr>
                <w:rFonts w:asciiTheme="minorHAnsi" w:hAnsiTheme="minorHAnsi" w:cstheme="minorHAnsi"/>
                <w:color w:val="000000"/>
                <w:sz w:val="22"/>
                <w:szCs w:val="22"/>
              </w:rPr>
              <w:t>)</w:t>
            </w:r>
            <w:r w:rsidRPr="00F706C4" w:rsidR="00512B2B">
              <w:rPr>
                <w:rFonts w:asciiTheme="minorHAnsi" w:hAnsiTheme="minorHAnsi" w:cstheme="minorHAnsi"/>
                <w:color w:val="000000"/>
                <w:sz w:val="22"/>
                <w:szCs w:val="22"/>
              </w:rPr>
              <w:t xml:space="preserve"> as a filter question.</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5583FD90" w14:textId="7383B80B">
            <w:pPr>
              <w:jc w:val="center"/>
              <w:rPr>
                <w:rFonts w:asciiTheme="minorHAnsi" w:hAnsiTheme="minorHAnsi" w:cstheme="minorHAnsi"/>
                <w:sz w:val="22"/>
                <w:szCs w:val="22"/>
              </w:rPr>
            </w:pPr>
            <w:r w:rsidRPr="00F706C4">
              <w:rPr>
                <w:rFonts w:asciiTheme="minorHAnsi" w:hAnsiTheme="minorHAnsi" w:cstheme="minorHAnsi"/>
                <w:b/>
                <w:bCs/>
                <w:sz w:val="22"/>
                <w:szCs w:val="22"/>
              </w:rPr>
              <w:t>2018</w:t>
            </w:r>
            <w:r w:rsidRPr="00F706C4">
              <w:rPr>
                <w:rFonts w:asciiTheme="minorHAnsi" w:hAnsiTheme="minorHAnsi" w:cstheme="minorHAnsi"/>
                <w:sz w:val="22"/>
                <w:szCs w:val="22"/>
              </w:rPr>
              <w:t xml:space="preserve">: </w:t>
            </w:r>
            <w:r w:rsidR="00891567">
              <w:rPr>
                <w:rFonts w:asciiTheme="minorHAnsi" w:hAnsiTheme="minorHAnsi" w:cstheme="minorHAnsi"/>
                <w:sz w:val="22"/>
                <w:szCs w:val="22"/>
              </w:rPr>
              <w:t xml:space="preserve">Removed </w:t>
            </w:r>
            <w:r w:rsidRPr="00F706C4">
              <w:rPr>
                <w:rFonts w:asciiTheme="minorHAnsi" w:hAnsiTheme="minorHAnsi" w:cstheme="minorHAnsi"/>
                <w:sz w:val="22"/>
                <w:szCs w:val="22"/>
              </w:rPr>
              <w:t xml:space="preserve">MISEVRN8 </w:t>
            </w:r>
            <w:r w:rsidRPr="00F706C4" w:rsidR="007D7800">
              <w:rPr>
                <w:rFonts w:asciiTheme="minorHAnsi" w:hAnsiTheme="minorHAnsi" w:cstheme="minorHAnsi"/>
                <w:sz w:val="22"/>
                <w:szCs w:val="22"/>
              </w:rPr>
              <w:t>(TA.4.0.)</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43A35581" w14:textId="0B779CBD">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6C1407AF" w14:textId="63419370">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1</w:t>
            </w:r>
          </w:p>
        </w:tc>
      </w:tr>
      <w:tr w:rsidRPr="006A79F0" w:rsidR="009D5FF7" w:rsidTr="005B7708" w14:paraId="441278B2"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460377" w14:paraId="33745182" w14:textId="1FA88D92">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2018: p.45</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460377" w14:paraId="1067B27C" w14:textId="1D52EDA5">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 xml:space="preserve">We removed the introduction in </w:t>
            </w:r>
            <w:proofErr w:type="gramStart"/>
            <w:r w:rsidRPr="00F706C4">
              <w:rPr>
                <w:rFonts w:asciiTheme="minorHAnsi" w:hAnsiTheme="minorHAnsi" w:cstheme="minorHAnsi"/>
                <w:color w:val="000000"/>
                <w:sz w:val="22"/>
                <w:szCs w:val="22"/>
              </w:rPr>
              <w:t>the  “</w:t>
            </w:r>
            <w:proofErr w:type="gramEnd"/>
            <w:r w:rsidRPr="00F706C4">
              <w:rPr>
                <w:rFonts w:asciiTheme="minorHAnsi" w:hAnsiTheme="minorHAnsi" w:cstheme="minorHAnsi"/>
                <w:color w:val="000000"/>
                <w:sz w:val="22"/>
                <w:szCs w:val="22"/>
              </w:rPr>
              <w:t>HIV treatment as prevention (TB)” topic. This introduction was unnecessary and explained concepts that did not match the question that followed.</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7536F2BF" w14:textId="43763708">
            <w:pPr>
              <w:jc w:val="center"/>
              <w:rPr>
                <w:rFonts w:asciiTheme="minorHAnsi" w:hAnsiTheme="minorHAnsi" w:cstheme="minorHAnsi"/>
                <w:sz w:val="22"/>
                <w:szCs w:val="22"/>
              </w:rPr>
            </w:pPr>
            <w:r w:rsidRPr="00260AFC">
              <w:rPr>
                <w:rFonts w:asciiTheme="minorHAnsi" w:hAnsiTheme="minorHAnsi" w:cstheme="minorHAnsi"/>
                <w:b/>
                <w:bCs/>
                <w:sz w:val="22"/>
                <w:szCs w:val="22"/>
              </w:rPr>
              <w:t>2018:</w:t>
            </w:r>
            <w:r w:rsidRPr="00F706C4">
              <w:rPr>
                <w:rFonts w:asciiTheme="minorHAnsi" w:hAnsiTheme="minorHAnsi" w:cstheme="minorHAnsi"/>
                <w:sz w:val="22"/>
                <w:szCs w:val="22"/>
              </w:rPr>
              <w:t xml:space="preserve"> </w:t>
            </w:r>
            <w:r w:rsidR="00891567">
              <w:rPr>
                <w:rFonts w:asciiTheme="minorHAnsi" w:hAnsiTheme="minorHAnsi" w:cstheme="minorHAnsi"/>
                <w:sz w:val="22"/>
                <w:szCs w:val="22"/>
              </w:rPr>
              <w:t xml:space="preserve">Removed </w:t>
            </w:r>
            <w:r w:rsidRPr="00F706C4">
              <w:rPr>
                <w:rFonts w:asciiTheme="minorHAnsi" w:hAnsiTheme="minorHAnsi" w:cstheme="minorHAnsi"/>
                <w:sz w:val="22"/>
                <w:szCs w:val="22"/>
              </w:rPr>
              <w:t>Intro_TASP1N8</w:t>
            </w: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580B6FF6" w14:textId="75021ACC">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49D323D5" w14:textId="33D0AEF2">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1</w:t>
            </w:r>
          </w:p>
        </w:tc>
      </w:tr>
      <w:tr w:rsidRPr="00323F06" w:rsidR="009D5FF7" w:rsidTr="005B7708" w14:paraId="3D362DCC"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460377" w:rsidP="00216A1F" w:rsidRDefault="00460377" w14:paraId="39819D78" w14:textId="7628B8D0">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lastRenderedPageBreak/>
              <w:t>Attachment 2018: p. 46</w:t>
            </w:r>
          </w:p>
          <w:p w:rsidRPr="00F706C4" w:rsidR="009D5FF7" w:rsidP="00216A1F" w:rsidRDefault="00460377" w14:paraId="7B53602A" w14:textId="4A1C951A">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2021: p.</w:t>
            </w:r>
            <w:r w:rsidR="00260AFC">
              <w:rPr>
                <w:rFonts w:asciiTheme="minorHAnsi" w:hAnsiTheme="minorHAnsi" w:cstheme="minorHAnsi"/>
                <w:b/>
                <w:bCs/>
                <w:color w:val="000000"/>
                <w:sz w:val="22"/>
                <w:szCs w:val="22"/>
              </w:rPr>
              <w:t xml:space="preserve"> 42</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460377" w14:paraId="489D1B20" w14:textId="4B5536EE">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 xml:space="preserve">We modified the introduction in the “Total sex partners (ST)” questions. We simplified the introduction, used more plain language, and reduced the word count, thereby reducing respondent burden and increasing comprehension. </w:t>
            </w:r>
            <w:r w:rsidR="00293DF0">
              <w:rPr>
                <w:rFonts w:asciiTheme="minorHAnsi" w:hAnsiTheme="minorHAnsi" w:cstheme="minorHAnsi"/>
                <w:color w:val="000000"/>
                <w:sz w:val="22"/>
                <w:szCs w:val="22"/>
              </w:rPr>
              <w:t>We added one introduction, which will be specific to transgender persons, after receiving stakeholder feedback.</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25D14176" w14:textId="4D87CA77">
            <w:pPr>
              <w:jc w:val="center"/>
              <w:rPr>
                <w:rFonts w:asciiTheme="minorHAnsi" w:hAnsiTheme="minorHAnsi" w:cstheme="minorHAnsi"/>
                <w:sz w:val="22"/>
                <w:szCs w:val="22"/>
                <w:lang w:val="es-AR"/>
              </w:rPr>
            </w:pPr>
            <w:r w:rsidRPr="00F706C4">
              <w:rPr>
                <w:rFonts w:asciiTheme="minorHAnsi" w:hAnsiTheme="minorHAnsi" w:cstheme="minorHAnsi"/>
                <w:b/>
                <w:bCs/>
                <w:sz w:val="22"/>
                <w:szCs w:val="22"/>
                <w:lang w:val="es-AR"/>
              </w:rPr>
              <w:t xml:space="preserve">2021: </w:t>
            </w:r>
            <w:r w:rsidRPr="00F706C4">
              <w:rPr>
                <w:rFonts w:asciiTheme="minorHAnsi" w:hAnsiTheme="minorHAnsi" w:cstheme="minorHAnsi"/>
                <w:sz w:val="22"/>
                <w:szCs w:val="22"/>
                <w:lang w:val="es-AR"/>
              </w:rPr>
              <w:t>Intro1_N21_SX_TFPN4, Intro2_N21_SX_TFPN4</w:t>
            </w:r>
          </w:p>
          <w:p w:rsidRPr="00F706C4" w:rsidR="009D5FF7" w:rsidP="00216A1F" w:rsidRDefault="009D5FF7" w14:paraId="6D6F1F3A" w14:textId="5B0DF8C4">
            <w:pPr>
              <w:jc w:val="center"/>
              <w:rPr>
                <w:rFonts w:asciiTheme="minorHAnsi" w:hAnsiTheme="minorHAnsi" w:cstheme="minorHAnsi"/>
                <w:b/>
                <w:bCs/>
                <w:sz w:val="22"/>
                <w:szCs w:val="22"/>
                <w:lang w:val="es-AR"/>
              </w:rPr>
            </w:pPr>
          </w:p>
          <w:p w:rsidRPr="00F706C4" w:rsidR="009D5FF7" w:rsidP="00216A1F" w:rsidRDefault="009D5FF7" w14:paraId="420D6B6B" w14:textId="117398C7">
            <w:pPr>
              <w:jc w:val="center"/>
              <w:rPr>
                <w:rFonts w:asciiTheme="minorHAnsi" w:hAnsiTheme="minorHAnsi" w:cstheme="minorHAnsi"/>
                <w:b/>
                <w:bCs/>
                <w:sz w:val="22"/>
                <w:szCs w:val="22"/>
                <w:lang w:val="es-AR"/>
              </w:rPr>
            </w:pPr>
            <w:r w:rsidRPr="00F706C4">
              <w:rPr>
                <w:rFonts w:asciiTheme="minorHAnsi" w:hAnsiTheme="minorHAnsi" w:cstheme="minorHAnsi"/>
                <w:b/>
                <w:bCs/>
                <w:sz w:val="22"/>
                <w:szCs w:val="22"/>
                <w:lang w:val="es-AR"/>
              </w:rPr>
              <w:t xml:space="preserve">2018: </w:t>
            </w:r>
            <w:r w:rsidRPr="00F706C4">
              <w:rPr>
                <w:rFonts w:asciiTheme="minorHAnsi" w:hAnsiTheme="minorHAnsi" w:cstheme="minorHAnsi"/>
                <w:sz w:val="22"/>
                <w:szCs w:val="22"/>
                <w:lang w:val="es-AR"/>
              </w:rPr>
              <w:t>Intro</w:t>
            </w:r>
            <w:r w:rsidRPr="00F706C4" w:rsidR="00460377">
              <w:rPr>
                <w:rFonts w:asciiTheme="minorHAnsi" w:hAnsiTheme="minorHAnsi" w:cstheme="minorHAnsi"/>
                <w:sz w:val="22"/>
                <w:szCs w:val="22"/>
                <w:lang w:val="es-AR"/>
              </w:rPr>
              <w:t>_SX_TFPN4</w:t>
            </w:r>
          </w:p>
          <w:p w:rsidRPr="00F706C4" w:rsidR="009D5FF7" w:rsidP="00216A1F" w:rsidRDefault="009D5FF7" w14:paraId="4E267BCE" w14:textId="77777777">
            <w:pPr>
              <w:jc w:val="center"/>
              <w:rPr>
                <w:rFonts w:asciiTheme="minorHAnsi" w:hAnsiTheme="minorHAnsi" w:cstheme="minorHAnsi"/>
                <w:b/>
                <w:bCs/>
                <w:color w:val="000000"/>
                <w:sz w:val="22"/>
                <w:szCs w:val="22"/>
                <w:lang w:val="es-AR"/>
              </w:rPr>
            </w:pP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293DF0" w14:paraId="35687E3B" w14:textId="7261284D">
            <w:pPr>
              <w:jc w:val="center"/>
              <w:rPr>
                <w:rFonts w:asciiTheme="minorHAnsi" w:hAnsiTheme="minorHAnsi" w:cstheme="minorHAnsi"/>
                <w:color w:val="000000"/>
                <w:sz w:val="22"/>
                <w:szCs w:val="22"/>
                <w:lang w:val="es-AR"/>
              </w:rPr>
            </w:pPr>
            <w:proofErr w:type="spellStart"/>
            <w:r>
              <w:rPr>
                <w:rFonts w:asciiTheme="minorHAnsi" w:hAnsiTheme="minorHAnsi" w:cstheme="minorHAnsi"/>
                <w:color w:val="000000"/>
                <w:sz w:val="22"/>
                <w:szCs w:val="22"/>
                <w:lang w:val="es-AR"/>
              </w:rPr>
              <w:t>Increase</w:t>
            </w:r>
            <w:proofErr w:type="spellEnd"/>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9D5FF7" w:rsidP="00216A1F" w:rsidRDefault="009D5FF7" w14:paraId="04BF6299" w14:textId="02F4D145">
            <w:pPr>
              <w:jc w:val="center"/>
              <w:rPr>
                <w:rFonts w:asciiTheme="minorHAnsi" w:hAnsiTheme="minorHAnsi" w:cstheme="minorHAnsi"/>
                <w:color w:val="000000"/>
                <w:sz w:val="22"/>
                <w:szCs w:val="22"/>
                <w:lang w:val="es-AR"/>
              </w:rPr>
            </w:pPr>
            <w:r w:rsidRPr="00F706C4">
              <w:rPr>
                <w:rFonts w:asciiTheme="minorHAnsi" w:hAnsiTheme="minorHAnsi" w:cstheme="minorHAnsi"/>
                <w:color w:val="000000"/>
                <w:sz w:val="22"/>
                <w:szCs w:val="22"/>
                <w:lang w:val="es-AR"/>
              </w:rPr>
              <w:t>1</w:t>
            </w:r>
          </w:p>
        </w:tc>
      </w:tr>
      <w:tr w:rsidRPr="00323F06" w:rsidR="00460377" w:rsidTr="005B7708" w14:paraId="3FF49AB8"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460377" w:rsidP="00216A1F" w:rsidRDefault="00460377" w14:paraId="42D3B403" w14:textId="74046522">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2018: p. </w:t>
            </w:r>
            <w:r w:rsidRPr="00F706C4">
              <w:rPr>
                <w:rFonts w:asciiTheme="minorHAnsi" w:hAnsiTheme="minorHAnsi" w:cstheme="minorHAnsi"/>
                <w:b/>
                <w:bCs/>
                <w:color w:val="000000"/>
                <w:sz w:val="22"/>
                <w:szCs w:val="22"/>
                <w:lang w:val="es-AR"/>
              </w:rPr>
              <w:t>47</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460377" w:rsidP="00216A1F" w:rsidRDefault="00460377" w14:paraId="4EAD9CFF" w14:textId="1AB8C8DC">
            <w:pPr>
              <w:jc w:val="center"/>
              <w:rPr>
                <w:rFonts w:asciiTheme="minorHAnsi" w:hAnsiTheme="minorHAnsi" w:cstheme="minorHAnsi"/>
                <w:color w:val="000000"/>
                <w:sz w:val="22"/>
                <w:szCs w:val="22"/>
              </w:rPr>
            </w:pPr>
            <w:r w:rsidRPr="00F706C4">
              <w:rPr>
                <w:rFonts w:asciiTheme="minorHAnsi" w:hAnsiTheme="minorHAnsi" w:cstheme="minorHAnsi"/>
                <w:color w:val="000000"/>
                <w:sz w:val="22"/>
                <w:szCs w:val="22"/>
              </w:rPr>
              <w:t>We removed one question in the “Total sex partners (ST)” questions. We will no longer ask women if they had sex with other women, since we do not use this data for the high-risk sex indicator.</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460377" w:rsidP="00216A1F" w:rsidRDefault="00460377" w14:paraId="15531CB2" w14:textId="5E2BC9A0">
            <w:pPr>
              <w:jc w:val="center"/>
              <w:rPr>
                <w:rFonts w:asciiTheme="minorHAnsi" w:hAnsiTheme="minorHAnsi" w:cstheme="minorHAnsi"/>
                <w:color w:val="000000"/>
                <w:sz w:val="22"/>
                <w:szCs w:val="22"/>
              </w:rPr>
            </w:pPr>
            <w:r w:rsidRPr="00260AFC">
              <w:rPr>
                <w:rFonts w:asciiTheme="minorHAnsi" w:hAnsiTheme="minorHAnsi" w:cstheme="minorHAnsi"/>
                <w:b/>
                <w:bCs/>
                <w:color w:val="000000"/>
                <w:sz w:val="22"/>
                <w:szCs w:val="22"/>
              </w:rPr>
              <w:t>2018:</w:t>
            </w:r>
            <w:r w:rsidRPr="00F706C4">
              <w:rPr>
                <w:rFonts w:asciiTheme="minorHAnsi" w:hAnsiTheme="minorHAnsi" w:cstheme="minorHAnsi"/>
                <w:color w:val="000000"/>
                <w:sz w:val="22"/>
                <w:szCs w:val="22"/>
              </w:rPr>
              <w:t xml:space="preserve"> </w:t>
            </w:r>
            <w:r w:rsidR="00891567">
              <w:rPr>
                <w:rFonts w:asciiTheme="minorHAnsi" w:hAnsiTheme="minorHAnsi" w:cstheme="minorHAnsi"/>
                <w:color w:val="000000"/>
                <w:sz w:val="22"/>
                <w:szCs w:val="22"/>
              </w:rPr>
              <w:t xml:space="preserve">Removed </w:t>
            </w:r>
            <w:r w:rsidRPr="00F706C4">
              <w:rPr>
                <w:rFonts w:asciiTheme="minorHAnsi" w:hAnsiTheme="minorHAnsi" w:cstheme="minorHAnsi"/>
                <w:color w:val="000000"/>
                <w:sz w:val="22"/>
                <w:szCs w:val="22"/>
              </w:rPr>
              <w:t>SX_TWPN4 (ST.4.0)</w:t>
            </w:r>
          </w:p>
          <w:p w:rsidRPr="00F706C4" w:rsidR="00460377" w:rsidP="00216A1F" w:rsidRDefault="00460377" w14:paraId="756CCE88" w14:textId="3DFE6D19">
            <w:pPr>
              <w:jc w:val="center"/>
              <w:rPr>
                <w:rFonts w:asciiTheme="minorHAnsi" w:hAnsiTheme="minorHAnsi" w:cstheme="minorHAnsi"/>
                <w:b/>
                <w:bCs/>
                <w:sz w:val="22"/>
                <w:szCs w:val="22"/>
                <w:lang w:val="es-AR"/>
              </w:rPr>
            </w:pP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460377" w:rsidP="00216A1F" w:rsidRDefault="00460377" w14:paraId="6A3C26D3" w14:textId="4E67B46E">
            <w:pPr>
              <w:jc w:val="center"/>
              <w:rPr>
                <w:rFonts w:asciiTheme="minorHAnsi" w:hAnsiTheme="minorHAnsi" w:cstheme="minorHAnsi"/>
                <w:color w:val="000000"/>
                <w:sz w:val="22"/>
                <w:szCs w:val="22"/>
                <w:lang w:val="es-AR"/>
              </w:rPr>
            </w:pPr>
            <w:proofErr w:type="spellStart"/>
            <w:r w:rsidRPr="00F706C4">
              <w:rPr>
                <w:rFonts w:asciiTheme="minorHAnsi" w:hAnsiTheme="minorHAnsi" w:cstheme="minorHAnsi"/>
                <w:color w:val="000000"/>
                <w:sz w:val="22"/>
                <w:szCs w:val="22"/>
                <w:lang w:val="es-AR"/>
              </w:rPr>
              <w:t>Decrease</w:t>
            </w:r>
            <w:proofErr w:type="spellEnd"/>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460377" w:rsidP="00216A1F" w:rsidRDefault="00460377" w14:paraId="20AA4A64" w14:textId="7B81C88F">
            <w:pPr>
              <w:jc w:val="center"/>
              <w:rPr>
                <w:rFonts w:asciiTheme="minorHAnsi" w:hAnsiTheme="minorHAnsi" w:cstheme="minorHAnsi"/>
                <w:color w:val="000000"/>
                <w:sz w:val="22"/>
                <w:szCs w:val="22"/>
                <w:lang w:val="es-AR"/>
              </w:rPr>
            </w:pPr>
            <w:r w:rsidRPr="00F706C4">
              <w:rPr>
                <w:rFonts w:asciiTheme="minorHAnsi" w:hAnsiTheme="minorHAnsi" w:cstheme="minorHAnsi"/>
                <w:color w:val="000000"/>
                <w:sz w:val="22"/>
                <w:szCs w:val="22"/>
                <w:lang w:val="es-AR"/>
              </w:rPr>
              <w:t>1</w:t>
            </w:r>
          </w:p>
        </w:tc>
      </w:tr>
      <w:tr w:rsidRPr="00323F06" w:rsidR="00F706C4" w:rsidTr="005B7708" w14:paraId="68FDD495"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F706C4" w:rsidP="00216A1F" w:rsidRDefault="00F706C4" w14:paraId="6438FBE3" w14:textId="10A56743">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2018: p. </w:t>
            </w:r>
            <w:r w:rsidRPr="00F706C4">
              <w:rPr>
                <w:rFonts w:asciiTheme="minorHAnsi" w:hAnsiTheme="minorHAnsi" w:cstheme="minorHAnsi"/>
                <w:b/>
                <w:bCs/>
                <w:color w:val="000000"/>
                <w:sz w:val="22"/>
                <w:szCs w:val="22"/>
                <w:lang w:val="es-AR"/>
              </w:rPr>
              <w:t>4</w:t>
            </w:r>
            <w:r>
              <w:rPr>
                <w:rFonts w:asciiTheme="minorHAnsi" w:hAnsiTheme="minorHAnsi" w:cstheme="minorHAnsi"/>
                <w:b/>
                <w:bCs/>
                <w:color w:val="000000"/>
                <w:sz w:val="22"/>
                <w:szCs w:val="22"/>
                <w:lang w:val="es-AR"/>
              </w:rPr>
              <w:t>8</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F706C4" w:rsidP="00216A1F" w:rsidRDefault="00F706C4" w14:paraId="79242594" w14:textId="64AC355E">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the “Exchange sex (SE)” topic, which contained one question. After reviewing stakeholder feedback, we decided to remove this question to reduce questionnaire length.</w:t>
            </w:r>
          </w:p>
        </w:tc>
        <w:tc>
          <w:tcPr>
            <w:tcW w:w="3150" w:type="dxa"/>
            <w:tcBorders>
              <w:top w:val="single" w:color="auto" w:sz="4" w:space="0"/>
              <w:left w:val="single" w:color="auto" w:sz="4" w:space="0"/>
              <w:bottom w:val="single" w:color="auto" w:sz="4" w:space="0"/>
              <w:right w:val="single" w:color="auto" w:sz="4" w:space="0"/>
            </w:tcBorders>
            <w:vAlign w:val="center"/>
          </w:tcPr>
          <w:p w:rsidR="00F706C4" w:rsidP="00216A1F" w:rsidRDefault="00F706C4" w14:paraId="7DF7714E" w14:textId="2B479988">
            <w:pPr>
              <w:jc w:val="center"/>
              <w:rPr>
                <w:rFonts w:ascii="Calibri" w:hAnsi="Calibri"/>
                <w:color w:val="000000"/>
                <w:sz w:val="22"/>
                <w:szCs w:val="22"/>
              </w:rPr>
            </w:pPr>
            <w:r w:rsidRPr="00260AFC">
              <w:rPr>
                <w:rFonts w:ascii="Calibri" w:hAnsi="Calibri"/>
                <w:b/>
                <w:bCs/>
                <w:color w:val="000000"/>
                <w:sz w:val="22"/>
                <w:szCs w:val="22"/>
              </w:rPr>
              <w:t>2018</w:t>
            </w:r>
            <w:r>
              <w:rPr>
                <w:rFonts w:ascii="Calibri" w:hAnsi="Calibri"/>
                <w:color w:val="000000"/>
                <w:sz w:val="22"/>
                <w:szCs w:val="22"/>
              </w:rPr>
              <w:t xml:space="preserve">: </w:t>
            </w:r>
            <w:r w:rsidR="00891567">
              <w:rPr>
                <w:rFonts w:ascii="Calibri" w:hAnsi="Calibri"/>
                <w:color w:val="000000"/>
                <w:sz w:val="22"/>
                <w:szCs w:val="22"/>
              </w:rPr>
              <w:t xml:space="preserve">Removed </w:t>
            </w:r>
            <w:r>
              <w:rPr>
                <w:rFonts w:ascii="Calibri" w:hAnsi="Calibri"/>
                <w:color w:val="000000"/>
                <w:sz w:val="22"/>
                <w:szCs w:val="22"/>
              </w:rPr>
              <w:t>SX_EXCN4 (SE.1.0.)</w:t>
            </w:r>
          </w:p>
          <w:p w:rsidRPr="00F706C4" w:rsidR="00F706C4" w:rsidP="00216A1F" w:rsidRDefault="00F706C4" w14:paraId="7AC2911A" w14:textId="77777777">
            <w:pPr>
              <w:jc w:val="center"/>
              <w:rPr>
                <w:rFonts w:asciiTheme="minorHAnsi" w:hAnsiTheme="minorHAnsi" w:cstheme="minorHAnsi"/>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F706C4" w:rsidP="00216A1F" w:rsidRDefault="00F706C4" w14:paraId="154599D8" w14:textId="18C2AC9B">
            <w:pPr>
              <w:jc w:val="center"/>
              <w:rPr>
                <w:rFonts w:asciiTheme="minorHAnsi" w:hAnsiTheme="minorHAnsi" w:cstheme="minorHAnsi"/>
                <w:color w:val="000000"/>
                <w:sz w:val="22"/>
                <w:szCs w:val="22"/>
                <w:lang w:val="es-AR"/>
              </w:rPr>
            </w:pPr>
            <w:proofErr w:type="spellStart"/>
            <w:r>
              <w:rPr>
                <w:color w:val="000000"/>
                <w:sz w:val="22"/>
                <w:szCs w:val="22"/>
                <w:lang w:val="es-AR"/>
              </w:rPr>
              <w:t>Decrease</w:t>
            </w:r>
            <w:proofErr w:type="spellEnd"/>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F706C4" w:rsidP="00216A1F" w:rsidRDefault="00F706C4" w14:paraId="2A2BAFA3" w14:textId="7F64861B">
            <w:pPr>
              <w:jc w:val="center"/>
              <w:rPr>
                <w:rFonts w:asciiTheme="minorHAnsi" w:hAnsiTheme="minorHAnsi" w:cstheme="minorHAnsi"/>
                <w:color w:val="000000"/>
                <w:sz w:val="22"/>
                <w:szCs w:val="22"/>
                <w:lang w:val="es-AR"/>
              </w:rPr>
            </w:pPr>
            <w:r>
              <w:rPr>
                <w:color w:val="000000"/>
                <w:sz w:val="22"/>
                <w:szCs w:val="22"/>
                <w:lang w:val="es-AR"/>
              </w:rPr>
              <w:t>1</w:t>
            </w:r>
          </w:p>
        </w:tc>
      </w:tr>
      <w:tr w:rsidRPr="00323F06" w:rsidR="00F706C4" w:rsidTr="005B7708" w14:paraId="606A4002"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F706C4" w:rsidR="00F706C4" w:rsidP="00216A1F" w:rsidRDefault="00F706C4" w14:paraId="047C4FEA" w14:textId="31446662">
            <w:pPr>
              <w:jc w:val="center"/>
              <w:rPr>
                <w:rFonts w:ascii="Calibri" w:hAnsi="Calibri" w:cs="Calibri"/>
                <w:b/>
                <w:bCs/>
                <w:color w:val="000000"/>
                <w:sz w:val="22"/>
                <w:szCs w:val="22"/>
              </w:rPr>
            </w:pPr>
            <w:r w:rsidRPr="00F706C4">
              <w:rPr>
                <w:rFonts w:ascii="Calibri" w:hAnsi="Calibri" w:cs="Calibri"/>
                <w:b/>
                <w:bCs/>
                <w:color w:val="000000"/>
                <w:sz w:val="22"/>
                <w:szCs w:val="22"/>
              </w:rPr>
              <w:t xml:space="preserve">Attachment 2018: p. </w:t>
            </w:r>
            <w:r w:rsidR="00293DF0">
              <w:rPr>
                <w:rFonts w:ascii="Calibri" w:hAnsi="Calibri" w:cs="Calibri"/>
                <w:b/>
                <w:bCs/>
                <w:color w:val="000000"/>
                <w:sz w:val="22"/>
                <w:szCs w:val="22"/>
              </w:rPr>
              <w:t>49</w:t>
            </w:r>
          </w:p>
          <w:p w:rsidRPr="00F706C4" w:rsidR="00F706C4" w:rsidP="00216A1F" w:rsidRDefault="00F706C4" w14:paraId="5A5F960A" w14:textId="7E79C279">
            <w:pPr>
              <w:jc w:val="center"/>
              <w:rPr>
                <w:rFonts w:ascii="Calibri" w:hAnsi="Calibri" w:cs="Calibri"/>
                <w:b/>
                <w:bCs/>
                <w:color w:val="000000"/>
                <w:sz w:val="22"/>
                <w:szCs w:val="22"/>
              </w:rPr>
            </w:pPr>
            <w:r w:rsidRPr="00F706C4">
              <w:rPr>
                <w:rFonts w:ascii="Calibri" w:hAnsi="Calibri" w:cs="Calibri"/>
                <w:b/>
                <w:bCs/>
                <w:color w:val="000000"/>
                <w:sz w:val="22"/>
                <w:szCs w:val="22"/>
              </w:rPr>
              <w:t>Attachment 2021: p</w:t>
            </w:r>
            <w:r w:rsidR="00293DF0">
              <w:rPr>
                <w:rFonts w:ascii="Calibri" w:hAnsi="Calibri" w:cs="Calibri"/>
                <w:b/>
                <w:bCs/>
                <w:color w:val="000000"/>
                <w:sz w:val="22"/>
                <w:szCs w:val="22"/>
              </w:rPr>
              <w:t>.</w:t>
            </w:r>
            <w:r w:rsidR="00260AFC">
              <w:rPr>
                <w:rFonts w:ascii="Calibri" w:hAnsi="Calibri" w:cs="Calibri"/>
                <w:b/>
                <w:bCs/>
                <w:color w:val="000000"/>
                <w:sz w:val="22"/>
                <w:szCs w:val="22"/>
              </w:rPr>
              <w:t xml:space="preserve"> 44</w:t>
            </w:r>
          </w:p>
        </w:tc>
        <w:tc>
          <w:tcPr>
            <w:tcW w:w="3580" w:type="dxa"/>
            <w:tcBorders>
              <w:top w:val="single" w:color="auto" w:sz="4" w:space="0"/>
              <w:left w:val="single" w:color="auto" w:sz="4" w:space="0"/>
              <w:bottom w:val="single" w:color="auto" w:sz="4" w:space="0"/>
              <w:right w:val="single" w:color="auto" w:sz="4" w:space="0"/>
            </w:tcBorders>
            <w:vAlign w:val="center"/>
          </w:tcPr>
          <w:p w:rsidRPr="00F706C4" w:rsidR="00F706C4" w:rsidP="00216A1F" w:rsidRDefault="00293DF0" w14:paraId="200BD407" w14:textId="3D883675">
            <w:pPr>
              <w:jc w:val="center"/>
              <w:rPr>
                <w:rFonts w:ascii="Calibri" w:hAnsi="Calibri" w:cs="Calibri"/>
                <w:color w:val="000000"/>
                <w:sz w:val="22"/>
                <w:szCs w:val="22"/>
              </w:rPr>
            </w:pPr>
            <w:r>
              <w:rPr>
                <w:rFonts w:ascii="Calibri" w:hAnsi="Calibri" w:cs="Calibri"/>
                <w:color w:val="000000"/>
                <w:sz w:val="22"/>
                <w:szCs w:val="22"/>
              </w:rPr>
              <w:t>We modified introductions in the “Names of partners (SN)” topic and removed one introduction</w:t>
            </w:r>
            <w:r w:rsidRPr="00F706C4" w:rsidR="00F706C4">
              <w:rPr>
                <w:rFonts w:ascii="Calibri" w:hAnsi="Calibri" w:cs="Calibri"/>
                <w:color w:val="000000"/>
                <w:sz w:val="22"/>
                <w:szCs w:val="22"/>
              </w:rPr>
              <w:t>.</w:t>
            </w:r>
            <w:r>
              <w:rPr>
                <w:rFonts w:ascii="Calibri" w:hAnsi="Calibri" w:cs="Calibri"/>
                <w:color w:val="000000"/>
                <w:sz w:val="22"/>
                <w:szCs w:val="22"/>
              </w:rPr>
              <w:t xml:space="preserve"> The new introductions are shorter in length and use more plain language, thereby improving comprehension.</w:t>
            </w:r>
          </w:p>
        </w:tc>
        <w:tc>
          <w:tcPr>
            <w:tcW w:w="3150" w:type="dxa"/>
            <w:tcBorders>
              <w:top w:val="single" w:color="auto" w:sz="4" w:space="0"/>
              <w:left w:val="single" w:color="auto" w:sz="4" w:space="0"/>
              <w:bottom w:val="single" w:color="auto" w:sz="4" w:space="0"/>
              <w:right w:val="single" w:color="auto" w:sz="4" w:space="0"/>
            </w:tcBorders>
            <w:vAlign w:val="center"/>
          </w:tcPr>
          <w:p w:rsidRPr="00F706C4" w:rsidR="00F706C4" w:rsidP="00216A1F" w:rsidRDefault="00F706C4" w14:paraId="19088AAD" w14:textId="4590F2CB">
            <w:pPr>
              <w:jc w:val="center"/>
              <w:rPr>
                <w:rFonts w:ascii="Calibri" w:hAnsi="Calibri" w:cs="Calibri"/>
                <w:color w:val="000000"/>
                <w:sz w:val="22"/>
                <w:szCs w:val="22"/>
                <w:lang w:val="es-AR"/>
              </w:rPr>
            </w:pPr>
            <w:r w:rsidRPr="00F706C4">
              <w:rPr>
                <w:rFonts w:ascii="Calibri" w:hAnsi="Calibri" w:cs="Calibri"/>
                <w:b/>
                <w:bCs/>
                <w:color w:val="000000"/>
                <w:sz w:val="22"/>
                <w:szCs w:val="22"/>
                <w:lang w:val="es-AR"/>
              </w:rPr>
              <w:t>2021</w:t>
            </w:r>
            <w:r w:rsidRPr="00F706C4">
              <w:rPr>
                <w:rFonts w:ascii="Calibri" w:hAnsi="Calibri" w:cs="Calibri"/>
                <w:color w:val="000000"/>
                <w:sz w:val="22"/>
                <w:szCs w:val="22"/>
                <w:lang w:val="es-AR"/>
              </w:rPr>
              <w:t>:</w:t>
            </w:r>
            <w:r w:rsidR="00260AFC">
              <w:rPr>
                <w:rFonts w:ascii="Calibri" w:hAnsi="Calibri" w:cs="Calibri"/>
                <w:color w:val="000000"/>
                <w:sz w:val="22"/>
                <w:szCs w:val="22"/>
                <w:lang w:val="es-AR"/>
              </w:rPr>
              <w:t xml:space="preserve"> </w:t>
            </w:r>
            <w:r w:rsidRPr="00F706C4">
              <w:rPr>
                <w:rFonts w:ascii="Calibri" w:hAnsi="Calibri" w:cs="Calibri"/>
                <w:color w:val="000000"/>
                <w:sz w:val="22"/>
                <w:szCs w:val="22"/>
                <w:lang w:val="es-AR"/>
              </w:rPr>
              <w:t>Intro1_21_SX_NM1N4_21</w:t>
            </w:r>
          </w:p>
          <w:p w:rsidRPr="00F706C4" w:rsidR="00F706C4" w:rsidP="00216A1F" w:rsidRDefault="00F706C4" w14:paraId="129490E3" w14:textId="77777777">
            <w:pPr>
              <w:jc w:val="center"/>
              <w:rPr>
                <w:rFonts w:ascii="Calibri" w:hAnsi="Calibri" w:cs="Calibri"/>
                <w:color w:val="000000"/>
                <w:sz w:val="22"/>
                <w:szCs w:val="22"/>
                <w:lang w:val="es-AR"/>
              </w:rPr>
            </w:pPr>
            <w:r w:rsidRPr="00F706C4">
              <w:rPr>
                <w:rFonts w:ascii="Calibri" w:hAnsi="Calibri" w:cs="Calibri"/>
                <w:color w:val="000000"/>
                <w:sz w:val="22"/>
                <w:szCs w:val="22"/>
                <w:lang w:val="es-AR"/>
              </w:rPr>
              <w:t>Intro2_21_SX_NM1N4_21</w:t>
            </w:r>
          </w:p>
          <w:p w:rsidRPr="00F706C4" w:rsidR="00F706C4" w:rsidP="00216A1F" w:rsidRDefault="00F706C4" w14:paraId="6F607424" w14:textId="3FE098AF">
            <w:pPr>
              <w:jc w:val="center"/>
              <w:rPr>
                <w:rFonts w:ascii="Calibri" w:hAnsi="Calibri" w:cs="Calibri"/>
                <w:color w:val="000000"/>
                <w:sz w:val="22"/>
                <w:szCs w:val="22"/>
                <w:lang w:val="es-AR"/>
              </w:rPr>
            </w:pPr>
            <w:r w:rsidRPr="00F706C4">
              <w:rPr>
                <w:rFonts w:ascii="Calibri" w:hAnsi="Calibri" w:cs="Calibri"/>
                <w:color w:val="000000"/>
                <w:sz w:val="22"/>
                <w:szCs w:val="22"/>
                <w:lang w:val="es-AR"/>
              </w:rPr>
              <w:t>Intro3_21_SX_NM1N4_21</w:t>
            </w:r>
          </w:p>
          <w:p w:rsidRPr="00F706C4" w:rsidR="00F706C4" w:rsidP="00216A1F" w:rsidRDefault="00F706C4" w14:paraId="264E58D4" w14:textId="26B27C08">
            <w:pPr>
              <w:jc w:val="center"/>
              <w:rPr>
                <w:rFonts w:ascii="Calibri" w:hAnsi="Calibri" w:cs="Calibri"/>
                <w:color w:val="000000"/>
                <w:sz w:val="22"/>
                <w:szCs w:val="22"/>
                <w:lang w:val="es-AR"/>
              </w:rPr>
            </w:pPr>
          </w:p>
          <w:p w:rsidRPr="00F706C4" w:rsidR="00F706C4" w:rsidP="00216A1F" w:rsidRDefault="00F706C4" w14:paraId="284D0F88" w14:textId="212583F7">
            <w:pPr>
              <w:jc w:val="center"/>
              <w:rPr>
                <w:rFonts w:ascii="Calibri" w:hAnsi="Calibri" w:cs="Calibri"/>
                <w:color w:val="000000"/>
                <w:sz w:val="22"/>
                <w:szCs w:val="22"/>
                <w:lang w:val="es-AR"/>
              </w:rPr>
            </w:pPr>
            <w:r w:rsidRPr="00F706C4">
              <w:rPr>
                <w:rFonts w:ascii="Calibri" w:hAnsi="Calibri" w:cs="Calibri"/>
                <w:b/>
                <w:bCs/>
                <w:color w:val="000000"/>
                <w:sz w:val="22"/>
                <w:szCs w:val="22"/>
                <w:lang w:val="es-AR"/>
              </w:rPr>
              <w:t>2018</w:t>
            </w:r>
            <w:r w:rsidRPr="00F706C4">
              <w:rPr>
                <w:rFonts w:ascii="Calibri" w:hAnsi="Calibri" w:cs="Calibri"/>
                <w:color w:val="000000"/>
                <w:sz w:val="22"/>
                <w:szCs w:val="22"/>
                <w:lang w:val="es-AR"/>
              </w:rPr>
              <w:t xml:space="preserve">: </w:t>
            </w:r>
            <w:r w:rsidR="00891567">
              <w:rPr>
                <w:rFonts w:ascii="Calibri" w:hAnsi="Calibri" w:cs="Calibri"/>
                <w:color w:val="000000"/>
                <w:sz w:val="22"/>
                <w:szCs w:val="22"/>
                <w:lang w:val="es-AR"/>
              </w:rPr>
              <w:t xml:space="preserve">Removed </w:t>
            </w:r>
            <w:r w:rsidRPr="00F706C4">
              <w:rPr>
                <w:rFonts w:ascii="Calibri" w:hAnsi="Calibri" w:cs="Calibri"/>
                <w:color w:val="000000"/>
                <w:sz w:val="22"/>
                <w:szCs w:val="22"/>
                <w:lang w:val="es-AR"/>
              </w:rPr>
              <w:t>Intro1_5_SX_NM1N4, Intro2_5_SX_NM1N4, Intro3_5_SX_NM1N4, Intro_6_4SX_NM1N4</w:t>
            </w:r>
          </w:p>
          <w:p w:rsidRPr="00F706C4" w:rsidR="00F706C4" w:rsidP="00216A1F" w:rsidRDefault="00F706C4" w14:paraId="00D1D495" w14:textId="77777777">
            <w:pPr>
              <w:jc w:val="center"/>
              <w:rPr>
                <w:rFonts w:ascii="Calibri" w:hAnsi="Calibri" w:cs="Calibri"/>
                <w:color w:val="000000"/>
                <w:sz w:val="22"/>
                <w:szCs w:val="22"/>
                <w:lang w:val="es-AR"/>
              </w:rPr>
            </w:pPr>
          </w:p>
        </w:tc>
        <w:tc>
          <w:tcPr>
            <w:tcW w:w="2401" w:type="dxa"/>
            <w:tcBorders>
              <w:top w:val="single" w:color="auto" w:sz="4" w:space="0"/>
              <w:left w:val="single" w:color="auto" w:sz="4" w:space="0"/>
              <w:bottom w:val="single" w:color="auto" w:sz="4" w:space="0"/>
              <w:right w:val="single" w:color="auto" w:sz="4" w:space="0"/>
            </w:tcBorders>
            <w:vAlign w:val="center"/>
          </w:tcPr>
          <w:p w:rsidRPr="00F706C4" w:rsidR="00F706C4" w:rsidP="00216A1F" w:rsidRDefault="00293DF0" w14:paraId="0CD508E9" w14:textId="0E4F5155">
            <w:pPr>
              <w:jc w:val="center"/>
              <w:rPr>
                <w:rFonts w:ascii="Calibri" w:hAnsi="Calibri" w:cs="Calibri"/>
                <w:color w:val="000000"/>
                <w:sz w:val="22"/>
                <w:szCs w:val="22"/>
                <w:lang w:val="es-AR"/>
              </w:rPr>
            </w:pPr>
            <w:proofErr w:type="spellStart"/>
            <w:r>
              <w:rPr>
                <w:rFonts w:ascii="Calibri" w:hAnsi="Calibri" w:cs="Calibri"/>
                <w:color w:val="000000"/>
                <w:sz w:val="22"/>
                <w:szCs w:val="22"/>
                <w:lang w:val="es-AR"/>
              </w:rPr>
              <w:t>Decrease</w:t>
            </w:r>
            <w:proofErr w:type="spellEnd"/>
          </w:p>
        </w:tc>
        <w:tc>
          <w:tcPr>
            <w:tcW w:w="2295" w:type="dxa"/>
            <w:tcBorders>
              <w:top w:val="single" w:color="auto" w:sz="4" w:space="0"/>
              <w:left w:val="single" w:color="auto" w:sz="4" w:space="0"/>
              <w:bottom w:val="single" w:color="auto" w:sz="4" w:space="0"/>
              <w:right w:val="single" w:color="auto" w:sz="4" w:space="0"/>
            </w:tcBorders>
            <w:vAlign w:val="center"/>
          </w:tcPr>
          <w:p w:rsidRPr="00F706C4" w:rsidR="00F706C4" w:rsidP="00216A1F" w:rsidRDefault="00F706C4" w14:paraId="63C38FA3" w14:textId="4E174C72">
            <w:pPr>
              <w:jc w:val="center"/>
              <w:rPr>
                <w:rFonts w:ascii="Calibri" w:hAnsi="Calibri" w:cs="Calibri"/>
                <w:color w:val="000000"/>
                <w:sz w:val="22"/>
                <w:szCs w:val="22"/>
                <w:lang w:val="es-AR"/>
              </w:rPr>
            </w:pPr>
            <w:r w:rsidRPr="00F706C4">
              <w:rPr>
                <w:rFonts w:ascii="Calibri" w:hAnsi="Calibri" w:cs="Calibri"/>
                <w:color w:val="000000"/>
                <w:sz w:val="22"/>
                <w:szCs w:val="22"/>
                <w:lang w:val="es-AR"/>
              </w:rPr>
              <w:t>1</w:t>
            </w:r>
          </w:p>
        </w:tc>
      </w:tr>
      <w:tr w:rsidRPr="00323F06" w:rsidR="00F706C4" w:rsidTr="005B7708" w14:paraId="3EBF12DA"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293DF0" w:rsidR="00F706C4" w:rsidP="00216A1F" w:rsidRDefault="00293DF0" w14:paraId="5634640C" w14:textId="1F06EE21">
            <w:pPr>
              <w:jc w:val="center"/>
              <w:rPr>
                <w:rFonts w:asciiTheme="minorHAnsi" w:hAnsiTheme="minorHAnsi" w:cstheme="minorHAnsi"/>
                <w:b/>
                <w:bCs/>
                <w:color w:val="000000"/>
                <w:sz w:val="22"/>
                <w:szCs w:val="22"/>
                <w:lang w:val="es-AR"/>
              </w:rPr>
            </w:pPr>
            <w:r w:rsidRPr="00293DF0">
              <w:rPr>
                <w:rFonts w:asciiTheme="minorHAnsi" w:hAnsiTheme="minorHAnsi" w:cstheme="minorHAnsi"/>
                <w:b/>
                <w:bCs/>
                <w:color w:val="000000"/>
                <w:sz w:val="22"/>
                <w:szCs w:val="22"/>
              </w:rPr>
              <w:t>Attachment 2021: p.</w:t>
            </w:r>
            <w:r w:rsidR="00260AFC">
              <w:rPr>
                <w:rFonts w:asciiTheme="minorHAnsi" w:hAnsiTheme="minorHAnsi" w:cstheme="minorHAnsi"/>
                <w:b/>
                <w:bCs/>
                <w:color w:val="000000"/>
                <w:sz w:val="22"/>
                <w:szCs w:val="22"/>
              </w:rPr>
              <w:t xml:space="preserve"> 47, 51, 56, 60, 64</w:t>
            </w:r>
          </w:p>
        </w:tc>
        <w:tc>
          <w:tcPr>
            <w:tcW w:w="3580" w:type="dxa"/>
            <w:tcBorders>
              <w:top w:val="single" w:color="auto" w:sz="4" w:space="0"/>
              <w:left w:val="single" w:color="auto" w:sz="4" w:space="0"/>
              <w:bottom w:val="single" w:color="auto" w:sz="4" w:space="0"/>
              <w:right w:val="single" w:color="auto" w:sz="4" w:space="0"/>
            </w:tcBorders>
            <w:vAlign w:val="center"/>
          </w:tcPr>
          <w:p w:rsidRPr="00293DF0" w:rsidR="00F706C4" w:rsidP="00260AFC" w:rsidRDefault="00260AFC" w14:paraId="32EEF22F" w14:textId="2C8C6BAB">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added 5 introductions in the “Partner demographics #1, #2, #3, #4, #5 (SP)” topic. After conducting cognitive interviews with members </w:t>
            </w:r>
            <w:r>
              <w:rPr>
                <w:rFonts w:asciiTheme="minorHAnsi" w:hAnsiTheme="minorHAnsi" w:cstheme="minorHAnsi"/>
                <w:color w:val="000000"/>
                <w:sz w:val="22"/>
                <w:szCs w:val="22"/>
              </w:rPr>
              <w:lastRenderedPageBreak/>
              <w:t xml:space="preserve">of our target population, we determined that we needed a transition statement before questions about each sex partner.  </w:t>
            </w:r>
          </w:p>
        </w:tc>
        <w:tc>
          <w:tcPr>
            <w:tcW w:w="3150" w:type="dxa"/>
            <w:tcBorders>
              <w:top w:val="single" w:color="auto" w:sz="4" w:space="0"/>
              <w:left w:val="single" w:color="auto" w:sz="4" w:space="0"/>
              <w:bottom w:val="single" w:color="auto" w:sz="4" w:space="0"/>
              <w:right w:val="single" w:color="auto" w:sz="4" w:space="0"/>
            </w:tcBorders>
            <w:vAlign w:val="center"/>
          </w:tcPr>
          <w:p w:rsidRPr="00293DF0" w:rsidR="00F706C4" w:rsidP="00216A1F" w:rsidRDefault="00F706C4" w14:paraId="45680EE9" w14:textId="33F8354B">
            <w:pPr>
              <w:jc w:val="center"/>
              <w:rPr>
                <w:rFonts w:asciiTheme="minorHAnsi" w:hAnsiTheme="minorHAnsi" w:cstheme="minorHAnsi"/>
                <w:color w:val="000000"/>
                <w:sz w:val="22"/>
                <w:szCs w:val="22"/>
                <w:lang w:val="es-AR"/>
              </w:rPr>
            </w:pPr>
            <w:r w:rsidRPr="00293DF0">
              <w:rPr>
                <w:rFonts w:asciiTheme="minorHAnsi" w:hAnsiTheme="minorHAnsi" w:cstheme="minorHAnsi"/>
                <w:b/>
                <w:bCs/>
                <w:sz w:val="22"/>
                <w:szCs w:val="22"/>
                <w:lang w:val="es-AR"/>
              </w:rPr>
              <w:lastRenderedPageBreak/>
              <w:t xml:space="preserve">2021: </w:t>
            </w:r>
            <w:r w:rsidRPr="00293DF0">
              <w:rPr>
                <w:rFonts w:asciiTheme="minorHAnsi" w:hAnsiTheme="minorHAnsi" w:cstheme="minorHAnsi"/>
                <w:color w:val="000000"/>
                <w:sz w:val="22"/>
                <w:szCs w:val="22"/>
                <w:lang w:val="es-AR"/>
              </w:rPr>
              <w:t>Intro_N21_SXPGN1N4</w:t>
            </w:r>
            <w:r w:rsidR="00260AFC">
              <w:rPr>
                <w:rFonts w:asciiTheme="minorHAnsi" w:hAnsiTheme="minorHAnsi" w:cstheme="minorHAnsi"/>
                <w:color w:val="000000"/>
                <w:sz w:val="22"/>
                <w:szCs w:val="22"/>
                <w:lang w:val="es-AR"/>
              </w:rPr>
              <w:t>,</w:t>
            </w:r>
          </w:p>
          <w:p w:rsidRPr="00293DF0" w:rsidR="00F706C4" w:rsidP="00216A1F" w:rsidRDefault="00F706C4" w14:paraId="45FA9AB3" w14:textId="54214906">
            <w:pPr>
              <w:jc w:val="center"/>
              <w:rPr>
                <w:rFonts w:asciiTheme="minorHAnsi" w:hAnsiTheme="minorHAnsi" w:cstheme="minorHAnsi"/>
                <w:color w:val="000000"/>
                <w:sz w:val="22"/>
                <w:szCs w:val="22"/>
                <w:lang w:val="es-AR"/>
              </w:rPr>
            </w:pPr>
            <w:r w:rsidRPr="00293DF0">
              <w:rPr>
                <w:rFonts w:asciiTheme="minorHAnsi" w:hAnsiTheme="minorHAnsi" w:cstheme="minorHAnsi"/>
                <w:color w:val="000000"/>
                <w:sz w:val="22"/>
                <w:szCs w:val="22"/>
                <w:lang w:val="es-AR"/>
              </w:rPr>
              <w:t>Intro_N21_SXPGN2N4</w:t>
            </w:r>
            <w:r w:rsidR="00260AFC">
              <w:rPr>
                <w:rFonts w:asciiTheme="minorHAnsi" w:hAnsiTheme="minorHAnsi" w:cstheme="minorHAnsi"/>
                <w:color w:val="000000"/>
                <w:sz w:val="22"/>
                <w:szCs w:val="22"/>
                <w:lang w:val="es-AR"/>
              </w:rPr>
              <w:t>,</w:t>
            </w:r>
          </w:p>
          <w:p w:rsidRPr="00293DF0" w:rsidR="00F706C4" w:rsidP="00216A1F" w:rsidRDefault="00F706C4" w14:paraId="6B753CAD" w14:textId="1BFB4FA9">
            <w:pPr>
              <w:jc w:val="center"/>
              <w:rPr>
                <w:rFonts w:asciiTheme="minorHAnsi" w:hAnsiTheme="minorHAnsi" w:cstheme="minorHAnsi"/>
                <w:color w:val="000000"/>
                <w:sz w:val="22"/>
                <w:szCs w:val="22"/>
                <w:lang w:val="es-AR"/>
              </w:rPr>
            </w:pPr>
            <w:r w:rsidRPr="00293DF0">
              <w:rPr>
                <w:rFonts w:asciiTheme="minorHAnsi" w:hAnsiTheme="minorHAnsi" w:cstheme="minorHAnsi"/>
                <w:color w:val="000000"/>
                <w:sz w:val="22"/>
                <w:szCs w:val="22"/>
                <w:lang w:val="es-AR"/>
              </w:rPr>
              <w:t>Intro_N21_SXPGN3N4</w:t>
            </w:r>
            <w:r w:rsidR="00260AFC">
              <w:rPr>
                <w:rFonts w:asciiTheme="minorHAnsi" w:hAnsiTheme="minorHAnsi" w:cstheme="minorHAnsi"/>
                <w:color w:val="000000"/>
                <w:sz w:val="22"/>
                <w:szCs w:val="22"/>
                <w:lang w:val="es-AR"/>
              </w:rPr>
              <w:t>,</w:t>
            </w:r>
          </w:p>
          <w:p w:rsidRPr="00293DF0" w:rsidR="00F706C4" w:rsidP="00216A1F" w:rsidRDefault="00F706C4" w14:paraId="34287349" w14:textId="132BD021">
            <w:pPr>
              <w:jc w:val="center"/>
              <w:rPr>
                <w:rFonts w:asciiTheme="minorHAnsi" w:hAnsiTheme="minorHAnsi" w:cstheme="minorHAnsi"/>
                <w:color w:val="000000"/>
                <w:sz w:val="22"/>
                <w:szCs w:val="22"/>
                <w:lang w:val="es-AR"/>
              </w:rPr>
            </w:pPr>
            <w:r w:rsidRPr="00293DF0">
              <w:rPr>
                <w:rFonts w:asciiTheme="minorHAnsi" w:hAnsiTheme="minorHAnsi" w:cstheme="minorHAnsi"/>
                <w:color w:val="000000"/>
                <w:sz w:val="22"/>
                <w:szCs w:val="22"/>
                <w:lang w:val="es-AR"/>
              </w:rPr>
              <w:t>Intro_N21_ SXPGN4N4</w:t>
            </w:r>
            <w:r w:rsidR="00260AFC">
              <w:rPr>
                <w:rFonts w:asciiTheme="minorHAnsi" w:hAnsiTheme="minorHAnsi" w:cstheme="minorHAnsi"/>
                <w:color w:val="000000"/>
                <w:sz w:val="22"/>
                <w:szCs w:val="22"/>
                <w:lang w:val="es-AR"/>
              </w:rPr>
              <w:t>,</w:t>
            </w:r>
          </w:p>
          <w:p w:rsidRPr="00293DF0" w:rsidR="00F706C4" w:rsidP="00216A1F" w:rsidRDefault="00F706C4" w14:paraId="4A3312CE" w14:textId="2374F97E">
            <w:pPr>
              <w:jc w:val="center"/>
              <w:rPr>
                <w:rFonts w:asciiTheme="minorHAnsi" w:hAnsiTheme="minorHAnsi" w:cstheme="minorHAnsi"/>
                <w:color w:val="000000"/>
                <w:sz w:val="22"/>
                <w:szCs w:val="22"/>
                <w:lang w:val="es-AR"/>
              </w:rPr>
            </w:pPr>
            <w:r w:rsidRPr="00293DF0">
              <w:rPr>
                <w:rFonts w:asciiTheme="minorHAnsi" w:hAnsiTheme="minorHAnsi" w:cstheme="minorHAnsi"/>
                <w:color w:val="000000"/>
                <w:sz w:val="22"/>
                <w:szCs w:val="22"/>
                <w:lang w:val="es-AR"/>
              </w:rPr>
              <w:lastRenderedPageBreak/>
              <w:t>Intro_N21_SXPGN5N4</w:t>
            </w:r>
          </w:p>
          <w:p w:rsidRPr="00293DF0" w:rsidR="00F706C4" w:rsidP="00216A1F" w:rsidRDefault="00F706C4" w14:paraId="13CDB60A" w14:textId="77777777">
            <w:pPr>
              <w:jc w:val="center"/>
              <w:rPr>
                <w:rFonts w:asciiTheme="minorHAnsi" w:hAnsiTheme="minorHAnsi" w:cstheme="minorHAnsi"/>
                <w:b/>
                <w:bCs/>
                <w:color w:val="000000"/>
                <w:sz w:val="22"/>
                <w:szCs w:val="22"/>
                <w:lang w:val="es-AR"/>
              </w:rPr>
            </w:pPr>
          </w:p>
        </w:tc>
        <w:tc>
          <w:tcPr>
            <w:tcW w:w="2401" w:type="dxa"/>
            <w:tcBorders>
              <w:top w:val="single" w:color="auto" w:sz="4" w:space="0"/>
              <w:left w:val="single" w:color="auto" w:sz="4" w:space="0"/>
              <w:bottom w:val="single" w:color="auto" w:sz="4" w:space="0"/>
              <w:right w:val="single" w:color="auto" w:sz="4" w:space="0"/>
            </w:tcBorders>
            <w:vAlign w:val="center"/>
          </w:tcPr>
          <w:p w:rsidRPr="00293DF0" w:rsidR="00F706C4" w:rsidP="00216A1F" w:rsidRDefault="00F706C4" w14:paraId="55CD639D" w14:textId="0320333D">
            <w:pPr>
              <w:jc w:val="center"/>
              <w:rPr>
                <w:rFonts w:asciiTheme="minorHAnsi" w:hAnsiTheme="minorHAnsi" w:cstheme="minorHAnsi"/>
                <w:color w:val="000000"/>
                <w:sz w:val="22"/>
                <w:szCs w:val="22"/>
                <w:lang w:val="es-AR"/>
              </w:rPr>
            </w:pPr>
            <w:proofErr w:type="spellStart"/>
            <w:r w:rsidRPr="00293DF0">
              <w:rPr>
                <w:rFonts w:asciiTheme="minorHAnsi" w:hAnsiTheme="minorHAnsi" w:cstheme="minorHAnsi"/>
                <w:color w:val="000000"/>
                <w:sz w:val="22"/>
                <w:szCs w:val="22"/>
                <w:lang w:val="es-AR"/>
              </w:rPr>
              <w:lastRenderedPageBreak/>
              <w:t>Increase</w:t>
            </w:r>
            <w:proofErr w:type="spellEnd"/>
          </w:p>
        </w:tc>
        <w:tc>
          <w:tcPr>
            <w:tcW w:w="2295" w:type="dxa"/>
            <w:tcBorders>
              <w:top w:val="single" w:color="auto" w:sz="4" w:space="0"/>
              <w:left w:val="single" w:color="auto" w:sz="4" w:space="0"/>
              <w:bottom w:val="single" w:color="auto" w:sz="4" w:space="0"/>
              <w:right w:val="single" w:color="auto" w:sz="4" w:space="0"/>
            </w:tcBorders>
            <w:vAlign w:val="center"/>
          </w:tcPr>
          <w:p w:rsidRPr="00293DF0" w:rsidR="00F706C4" w:rsidP="00216A1F" w:rsidRDefault="00260AFC" w14:paraId="437370E6" w14:textId="413D3C39">
            <w:pPr>
              <w:jc w:val="center"/>
              <w:rPr>
                <w:rFonts w:asciiTheme="minorHAnsi" w:hAnsiTheme="minorHAnsi" w:cstheme="minorHAnsi"/>
                <w:color w:val="000000"/>
                <w:sz w:val="22"/>
                <w:szCs w:val="22"/>
                <w:lang w:val="es-AR"/>
              </w:rPr>
            </w:pPr>
            <w:r>
              <w:rPr>
                <w:rFonts w:asciiTheme="minorHAnsi" w:hAnsiTheme="minorHAnsi" w:cstheme="minorHAnsi"/>
                <w:color w:val="000000"/>
                <w:sz w:val="22"/>
                <w:szCs w:val="22"/>
                <w:lang w:val="es-AR"/>
              </w:rPr>
              <w:t>5</w:t>
            </w:r>
          </w:p>
        </w:tc>
      </w:tr>
      <w:tr w:rsidRPr="006A79F0" w:rsidR="00F706C4" w:rsidTr="005B7708" w14:paraId="075E9797"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260AFC" w:rsidR="00BB61A7" w:rsidP="00216A1F" w:rsidRDefault="00BB61A7" w14:paraId="4DADC8A3" w14:textId="5D556FEA">
            <w:pPr>
              <w:jc w:val="center"/>
              <w:rPr>
                <w:rFonts w:ascii="Calibri" w:hAnsi="Calibri" w:cs="Calibri"/>
                <w:b/>
                <w:bCs/>
                <w:sz w:val="22"/>
                <w:szCs w:val="22"/>
              </w:rPr>
            </w:pPr>
            <w:r w:rsidRPr="00260AFC">
              <w:rPr>
                <w:rFonts w:ascii="Calibri" w:hAnsi="Calibri" w:cs="Calibri"/>
                <w:b/>
                <w:bCs/>
                <w:sz w:val="22"/>
                <w:szCs w:val="22"/>
              </w:rPr>
              <w:t>Attachment 2018: p.</w:t>
            </w:r>
            <w:r w:rsidRPr="00260AFC" w:rsidR="00260AFC">
              <w:rPr>
                <w:rFonts w:ascii="Calibri" w:hAnsi="Calibri" w:cs="Calibri"/>
                <w:b/>
                <w:bCs/>
                <w:sz w:val="22"/>
                <w:szCs w:val="22"/>
              </w:rPr>
              <w:t>49–51</w:t>
            </w:r>
          </w:p>
          <w:p w:rsidRPr="00260AFC" w:rsidR="00F706C4" w:rsidP="00216A1F" w:rsidRDefault="00BB61A7" w14:paraId="0F522039" w14:textId="7D031472">
            <w:pPr>
              <w:jc w:val="center"/>
              <w:rPr>
                <w:rFonts w:asciiTheme="minorHAnsi" w:hAnsiTheme="minorHAnsi" w:cstheme="minorHAnsi"/>
                <w:b/>
                <w:bCs/>
                <w:sz w:val="22"/>
                <w:szCs w:val="22"/>
                <w:lang w:val="es-AR"/>
              </w:rPr>
            </w:pPr>
            <w:r w:rsidRPr="00260AFC">
              <w:rPr>
                <w:rFonts w:ascii="Calibri" w:hAnsi="Calibri" w:cs="Calibri"/>
                <w:b/>
                <w:bCs/>
                <w:sz w:val="22"/>
                <w:szCs w:val="22"/>
              </w:rPr>
              <w:t>Attachment 2021: p.</w:t>
            </w:r>
            <w:r w:rsidRPr="00260AFC" w:rsidR="00260AFC">
              <w:rPr>
                <w:rFonts w:ascii="Calibri" w:hAnsi="Calibri" w:cs="Calibri"/>
                <w:b/>
                <w:bCs/>
                <w:sz w:val="22"/>
                <w:szCs w:val="22"/>
              </w:rPr>
              <w:t xml:space="preserve"> 44-45</w:t>
            </w:r>
          </w:p>
        </w:tc>
        <w:tc>
          <w:tcPr>
            <w:tcW w:w="3580" w:type="dxa"/>
            <w:tcBorders>
              <w:top w:val="single" w:color="auto" w:sz="4" w:space="0"/>
              <w:left w:val="single" w:color="auto" w:sz="4" w:space="0"/>
              <w:bottom w:val="single" w:color="auto" w:sz="4" w:space="0"/>
              <w:right w:val="single" w:color="auto" w:sz="4" w:space="0"/>
            </w:tcBorders>
            <w:vAlign w:val="center"/>
          </w:tcPr>
          <w:p w:rsidRPr="00260AFC" w:rsidR="00F706C4" w:rsidP="00260AFC" w:rsidRDefault="00F706C4" w14:paraId="5CAAD62A" w14:textId="44F145EA">
            <w:pPr>
              <w:jc w:val="center"/>
              <w:rPr>
                <w:rFonts w:asciiTheme="minorHAnsi" w:hAnsiTheme="minorHAnsi" w:cstheme="minorHAnsi"/>
                <w:sz w:val="22"/>
                <w:szCs w:val="22"/>
              </w:rPr>
            </w:pPr>
            <w:r w:rsidRPr="00260AFC">
              <w:rPr>
                <w:rFonts w:asciiTheme="minorHAnsi" w:hAnsiTheme="minorHAnsi" w:cstheme="minorHAnsi"/>
                <w:sz w:val="22"/>
                <w:szCs w:val="22"/>
              </w:rPr>
              <w:t>We modified questions in the "Names of partners (SN)" topic after reviewing results from cognitive interviews conducted in the target population. We simplified the wording to improve comprehension.</w:t>
            </w:r>
          </w:p>
        </w:tc>
        <w:tc>
          <w:tcPr>
            <w:tcW w:w="3150" w:type="dxa"/>
            <w:tcBorders>
              <w:top w:val="single" w:color="auto" w:sz="4" w:space="0"/>
              <w:left w:val="single" w:color="auto" w:sz="4" w:space="0"/>
              <w:bottom w:val="single" w:color="auto" w:sz="4" w:space="0"/>
              <w:right w:val="single" w:color="auto" w:sz="4" w:space="0"/>
            </w:tcBorders>
            <w:vAlign w:val="center"/>
          </w:tcPr>
          <w:p w:rsidRPr="00260AFC" w:rsidR="00F706C4" w:rsidP="00260AFC" w:rsidRDefault="00F706C4" w14:paraId="37AF0C97" w14:textId="78412C67">
            <w:pPr>
              <w:jc w:val="center"/>
              <w:rPr>
                <w:rFonts w:asciiTheme="minorHAnsi" w:hAnsiTheme="minorHAnsi" w:cstheme="minorHAnsi"/>
                <w:sz w:val="22"/>
                <w:szCs w:val="22"/>
              </w:rPr>
            </w:pPr>
            <w:r w:rsidRPr="00260AFC">
              <w:rPr>
                <w:rFonts w:asciiTheme="minorHAnsi" w:hAnsiTheme="minorHAnsi" w:cstheme="minorHAnsi"/>
                <w:b/>
                <w:bCs/>
                <w:sz w:val="22"/>
                <w:szCs w:val="22"/>
              </w:rPr>
              <w:t xml:space="preserve">2021: </w:t>
            </w:r>
            <w:r w:rsidRPr="00260AFC">
              <w:rPr>
                <w:rFonts w:asciiTheme="minorHAnsi" w:hAnsiTheme="minorHAnsi" w:cstheme="minorHAnsi"/>
                <w:sz w:val="22"/>
                <w:szCs w:val="22"/>
              </w:rPr>
              <w:t>SX_NM1N4_21</w:t>
            </w:r>
            <w:r w:rsidRPr="00260AFC" w:rsidR="00260AFC">
              <w:rPr>
                <w:rFonts w:asciiTheme="minorHAnsi" w:hAnsiTheme="minorHAnsi" w:cstheme="minorHAnsi"/>
                <w:sz w:val="22"/>
                <w:szCs w:val="22"/>
              </w:rPr>
              <w:t xml:space="preserve"> (SN.1.0) </w:t>
            </w:r>
            <w:r w:rsidRPr="00260AFC" w:rsidR="00260AFC">
              <w:rPr>
                <w:rFonts w:ascii="Calibri" w:hAnsi="Calibri" w:cs="Calibri"/>
                <w:sz w:val="22"/>
                <w:szCs w:val="22"/>
              </w:rPr>
              <w:t>–</w:t>
            </w:r>
            <w:r w:rsidRPr="00260AFC">
              <w:rPr>
                <w:rFonts w:asciiTheme="minorHAnsi" w:hAnsiTheme="minorHAnsi" w:cstheme="minorHAnsi"/>
                <w:sz w:val="22"/>
                <w:szCs w:val="22"/>
              </w:rPr>
              <w:t>SX_NM5N4_21</w:t>
            </w:r>
            <w:r w:rsidRPr="00260AFC" w:rsidR="00260AFC">
              <w:rPr>
                <w:rFonts w:asciiTheme="minorHAnsi" w:hAnsiTheme="minorHAnsi" w:cstheme="minorHAnsi"/>
                <w:sz w:val="22"/>
                <w:szCs w:val="22"/>
              </w:rPr>
              <w:t xml:space="preserve"> (SN.1.4)</w:t>
            </w:r>
          </w:p>
          <w:p w:rsidRPr="00260AFC" w:rsidR="00260AFC" w:rsidP="00216A1F" w:rsidRDefault="00260AFC" w14:paraId="2F8C4E7F" w14:textId="77777777">
            <w:pPr>
              <w:jc w:val="center"/>
              <w:rPr>
                <w:rFonts w:asciiTheme="minorHAnsi" w:hAnsiTheme="minorHAnsi" w:cstheme="minorHAnsi"/>
                <w:sz w:val="22"/>
                <w:szCs w:val="22"/>
              </w:rPr>
            </w:pPr>
          </w:p>
          <w:p w:rsidRPr="00260AFC" w:rsidR="00F706C4" w:rsidP="00216A1F" w:rsidRDefault="00F706C4" w14:paraId="20E6F096" w14:textId="610C04DD">
            <w:pPr>
              <w:jc w:val="center"/>
              <w:rPr>
                <w:rFonts w:asciiTheme="minorHAnsi" w:hAnsiTheme="minorHAnsi" w:cstheme="minorHAnsi"/>
                <w:b/>
                <w:sz w:val="22"/>
                <w:szCs w:val="22"/>
              </w:rPr>
            </w:pPr>
            <w:r w:rsidRPr="00260AFC">
              <w:rPr>
                <w:rFonts w:asciiTheme="minorHAnsi" w:hAnsiTheme="minorHAnsi" w:cstheme="minorHAnsi"/>
                <w:b/>
                <w:sz w:val="22"/>
                <w:szCs w:val="22"/>
              </w:rPr>
              <w:t xml:space="preserve">2018: </w:t>
            </w:r>
            <w:r w:rsidRPr="00260AFC" w:rsidR="00891567">
              <w:rPr>
                <w:rFonts w:asciiTheme="minorHAnsi" w:hAnsiTheme="minorHAnsi" w:cstheme="minorHAnsi"/>
                <w:b/>
                <w:sz w:val="22"/>
                <w:szCs w:val="22"/>
              </w:rPr>
              <w:t xml:space="preserve"> </w:t>
            </w:r>
            <w:r w:rsidRPr="00260AFC" w:rsidR="00891567">
              <w:rPr>
                <w:rFonts w:asciiTheme="minorHAnsi" w:hAnsiTheme="minorHAnsi" w:cstheme="minorHAnsi"/>
                <w:bCs/>
                <w:sz w:val="22"/>
                <w:szCs w:val="22"/>
              </w:rPr>
              <w:t xml:space="preserve">Modified </w:t>
            </w:r>
            <w:r w:rsidRPr="00260AFC">
              <w:rPr>
                <w:rFonts w:asciiTheme="minorHAnsi" w:hAnsiTheme="minorHAnsi" w:cstheme="minorHAnsi"/>
                <w:bCs/>
                <w:sz w:val="22"/>
                <w:szCs w:val="22"/>
              </w:rPr>
              <w:t>SX_NM1N4</w:t>
            </w:r>
            <w:r w:rsidR="00260AFC">
              <w:rPr>
                <w:rFonts w:asciiTheme="minorHAnsi" w:hAnsiTheme="minorHAnsi" w:cstheme="minorHAnsi"/>
                <w:bCs/>
                <w:sz w:val="22"/>
                <w:szCs w:val="22"/>
              </w:rPr>
              <w:t xml:space="preserve"> (SN.1.0)</w:t>
            </w:r>
            <w:r w:rsidRPr="00260AFC">
              <w:rPr>
                <w:rFonts w:asciiTheme="minorHAnsi" w:hAnsiTheme="minorHAnsi" w:cstheme="minorHAnsi"/>
                <w:bCs/>
                <w:sz w:val="22"/>
                <w:szCs w:val="22"/>
              </w:rPr>
              <w:t xml:space="preserve"> </w:t>
            </w:r>
            <w:r w:rsidRPr="00260AFC" w:rsidR="00260AFC">
              <w:rPr>
                <w:rFonts w:ascii="Calibri" w:hAnsi="Calibri" w:cs="Calibri"/>
                <w:sz w:val="22"/>
                <w:szCs w:val="22"/>
              </w:rPr>
              <w:t>–</w:t>
            </w:r>
            <w:r w:rsidRPr="00260AFC">
              <w:rPr>
                <w:rFonts w:asciiTheme="minorHAnsi" w:hAnsiTheme="minorHAnsi" w:cstheme="minorHAnsi"/>
                <w:bCs/>
                <w:sz w:val="22"/>
                <w:szCs w:val="22"/>
              </w:rPr>
              <w:t>SX_NM5N4</w:t>
            </w:r>
            <w:r w:rsidR="00260AFC">
              <w:rPr>
                <w:rFonts w:asciiTheme="minorHAnsi" w:hAnsiTheme="minorHAnsi" w:cstheme="minorHAnsi"/>
                <w:bCs/>
                <w:sz w:val="22"/>
                <w:szCs w:val="22"/>
              </w:rPr>
              <w:t xml:space="preserve"> (SN.1.4)</w:t>
            </w:r>
          </w:p>
        </w:tc>
        <w:tc>
          <w:tcPr>
            <w:tcW w:w="2401" w:type="dxa"/>
            <w:tcBorders>
              <w:top w:val="single" w:color="auto" w:sz="4" w:space="0"/>
              <w:left w:val="single" w:color="auto" w:sz="4" w:space="0"/>
              <w:bottom w:val="single" w:color="auto" w:sz="4" w:space="0"/>
              <w:right w:val="single" w:color="auto" w:sz="4" w:space="0"/>
            </w:tcBorders>
            <w:vAlign w:val="center"/>
          </w:tcPr>
          <w:p w:rsidRPr="00293DF0" w:rsidR="00F706C4" w:rsidP="00216A1F" w:rsidRDefault="00F706C4" w14:paraId="280FE2E6" w14:textId="77777777">
            <w:pPr>
              <w:jc w:val="center"/>
              <w:rPr>
                <w:rFonts w:asciiTheme="minorHAnsi" w:hAnsiTheme="minorHAnsi" w:cstheme="minorHAnsi"/>
                <w:color w:val="000000"/>
                <w:sz w:val="22"/>
                <w:szCs w:val="22"/>
              </w:rPr>
            </w:pPr>
            <w:r w:rsidRPr="00293DF0">
              <w:rPr>
                <w:rFonts w:asciiTheme="minorHAnsi" w:hAnsiTheme="minorHAnsi" w:cstheme="minorHAnsi"/>
                <w:color w:val="000000"/>
                <w:sz w:val="22"/>
                <w:szCs w:val="22"/>
              </w:rPr>
              <w:t>No change</w:t>
            </w:r>
          </w:p>
          <w:p w:rsidRPr="00293DF0" w:rsidR="00F706C4" w:rsidP="00216A1F" w:rsidRDefault="00F706C4" w14:paraId="56A87079" w14:textId="26D63368">
            <w:pPr>
              <w:jc w:val="center"/>
              <w:rPr>
                <w:rFonts w:asciiTheme="minorHAnsi" w:hAnsiTheme="minorHAnsi" w:cstheme="minorHAnsi"/>
                <w:color w:val="000000"/>
                <w:sz w:val="22"/>
                <w:szCs w:val="22"/>
              </w:rPr>
            </w:pPr>
          </w:p>
        </w:tc>
        <w:tc>
          <w:tcPr>
            <w:tcW w:w="2295" w:type="dxa"/>
            <w:tcBorders>
              <w:top w:val="single" w:color="auto" w:sz="4" w:space="0"/>
              <w:left w:val="single" w:color="auto" w:sz="4" w:space="0"/>
              <w:bottom w:val="single" w:color="auto" w:sz="4" w:space="0"/>
              <w:right w:val="single" w:color="auto" w:sz="4" w:space="0"/>
            </w:tcBorders>
            <w:vAlign w:val="center"/>
          </w:tcPr>
          <w:p w:rsidRPr="00293DF0" w:rsidR="00F706C4" w:rsidP="00216A1F" w:rsidRDefault="00F706C4" w14:paraId="16EFC4D3" w14:textId="43FC1C79">
            <w:pPr>
              <w:jc w:val="center"/>
              <w:rPr>
                <w:rFonts w:asciiTheme="minorHAnsi" w:hAnsiTheme="minorHAnsi" w:cstheme="minorHAnsi"/>
                <w:color w:val="000000"/>
                <w:sz w:val="22"/>
                <w:szCs w:val="22"/>
              </w:rPr>
            </w:pPr>
            <w:r w:rsidRPr="00293DF0">
              <w:rPr>
                <w:rFonts w:asciiTheme="minorHAnsi" w:hAnsiTheme="minorHAnsi" w:cstheme="minorHAnsi"/>
                <w:color w:val="000000"/>
                <w:sz w:val="22"/>
                <w:szCs w:val="22"/>
              </w:rPr>
              <w:t>5</w:t>
            </w:r>
          </w:p>
        </w:tc>
      </w:tr>
      <w:tr w:rsidRPr="006A79F0" w:rsidR="00F706C4" w:rsidTr="005B7708" w14:paraId="40B11F04"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BB61A7" w14:paraId="6B09C405" w14:textId="614905CB">
            <w:pPr>
              <w:jc w:val="center"/>
              <w:rPr>
                <w:rFonts w:asciiTheme="minorHAnsi" w:hAnsiTheme="minorHAnsi" w:cstheme="minorHAnsi"/>
                <w:b/>
                <w:bCs/>
                <w:color w:val="000000"/>
                <w:sz w:val="22"/>
                <w:szCs w:val="22"/>
                <w:lang w:val="es-AR"/>
              </w:rPr>
            </w:pPr>
            <w:r w:rsidRPr="00293DF0">
              <w:rPr>
                <w:rFonts w:asciiTheme="minorHAnsi" w:hAnsiTheme="minorHAnsi" w:cstheme="minorHAnsi"/>
                <w:b/>
                <w:bCs/>
                <w:color w:val="000000"/>
                <w:sz w:val="22"/>
                <w:szCs w:val="22"/>
              </w:rPr>
              <w:t xml:space="preserve">Attachment </w:t>
            </w:r>
            <w:r w:rsidRPr="00BB61A7" w:rsidR="00F706C4">
              <w:rPr>
                <w:rFonts w:asciiTheme="minorHAnsi" w:hAnsiTheme="minorHAnsi" w:cstheme="minorHAnsi"/>
                <w:b/>
                <w:bCs/>
                <w:color w:val="000000"/>
                <w:sz w:val="22"/>
                <w:szCs w:val="22"/>
                <w:lang w:val="es-AR"/>
              </w:rPr>
              <w:t xml:space="preserve">2018: P. 53, 54, 65, 66, 77, 78, 89, 90, 101, </w:t>
            </w:r>
            <w:r>
              <w:rPr>
                <w:rFonts w:asciiTheme="minorHAnsi" w:hAnsiTheme="minorHAnsi" w:cstheme="minorHAnsi"/>
                <w:b/>
                <w:bCs/>
                <w:color w:val="000000"/>
                <w:sz w:val="22"/>
                <w:szCs w:val="22"/>
                <w:lang w:val="es-AR"/>
              </w:rPr>
              <w:t xml:space="preserve">&amp; </w:t>
            </w:r>
            <w:r w:rsidRPr="00BB61A7" w:rsidR="00F706C4">
              <w:rPr>
                <w:rFonts w:asciiTheme="minorHAnsi" w:hAnsiTheme="minorHAnsi" w:cstheme="minorHAnsi"/>
                <w:b/>
                <w:bCs/>
                <w:color w:val="000000"/>
                <w:sz w:val="22"/>
                <w:szCs w:val="22"/>
                <w:lang w:val="es-AR"/>
              </w:rPr>
              <w:t>102</w:t>
            </w:r>
          </w:p>
        </w:tc>
        <w:tc>
          <w:tcPr>
            <w:tcW w:w="3580"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BB61A7" w14:paraId="70B1E747" w14:textId="10A25CCE">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10 questions from the “Partner demographics #1, #2, #3, #4, #5 (SP)” topics. After reviewing stakeholder feedback, we determined that questions about a partner’s age and commitment level were not critical for HIV surveillance purposes and were not used in our measure of high-risk sex.</w:t>
            </w:r>
          </w:p>
        </w:tc>
        <w:tc>
          <w:tcPr>
            <w:tcW w:w="3150"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F706C4" w14:paraId="3151F5DE" w14:textId="430D70C2">
            <w:pPr>
              <w:jc w:val="center"/>
              <w:rPr>
                <w:rFonts w:asciiTheme="minorHAnsi" w:hAnsiTheme="minorHAnsi" w:cstheme="minorHAnsi"/>
                <w:color w:val="000000"/>
                <w:sz w:val="22"/>
                <w:szCs w:val="22"/>
              </w:rPr>
            </w:pPr>
            <w:r w:rsidRPr="00BB61A7">
              <w:rPr>
                <w:rFonts w:asciiTheme="minorHAnsi" w:hAnsiTheme="minorHAnsi" w:cstheme="minorHAnsi"/>
                <w:b/>
                <w:bCs/>
                <w:color w:val="000000"/>
                <w:sz w:val="22"/>
                <w:szCs w:val="22"/>
              </w:rPr>
              <w:t xml:space="preserve">2018: </w:t>
            </w:r>
            <w:r w:rsidRPr="00891567" w:rsidR="00891567">
              <w:rPr>
                <w:rFonts w:asciiTheme="minorHAnsi" w:hAnsiTheme="minorHAnsi" w:cstheme="minorHAnsi"/>
                <w:color w:val="000000"/>
                <w:sz w:val="22"/>
                <w:szCs w:val="22"/>
              </w:rPr>
              <w:t xml:space="preserve">Removed </w:t>
            </w:r>
            <w:r w:rsidRPr="00BB61A7">
              <w:rPr>
                <w:rFonts w:asciiTheme="minorHAnsi" w:hAnsiTheme="minorHAnsi" w:cstheme="minorHAnsi"/>
                <w:color w:val="000000"/>
                <w:sz w:val="22"/>
                <w:szCs w:val="22"/>
              </w:rPr>
              <w:t>Intro_SXPEN1N4, Intro_8_SXPAG1N4,</w:t>
            </w:r>
            <w:r w:rsidRPr="00BB61A7">
              <w:rPr>
                <w:rFonts w:asciiTheme="minorHAnsi" w:hAnsiTheme="minorHAnsi" w:cstheme="minorHAnsi"/>
                <w:b/>
                <w:bCs/>
                <w:color w:val="000000"/>
                <w:sz w:val="22"/>
                <w:szCs w:val="22"/>
              </w:rPr>
              <w:t xml:space="preserve"> </w:t>
            </w:r>
            <w:r w:rsidRPr="00BB61A7">
              <w:rPr>
                <w:rFonts w:asciiTheme="minorHAnsi" w:hAnsiTheme="minorHAnsi" w:cstheme="minorHAnsi"/>
                <w:color w:val="000000"/>
                <w:sz w:val="22"/>
                <w:szCs w:val="22"/>
              </w:rPr>
              <w:t>SXPAG1N4 (SP.2.0),</w:t>
            </w:r>
            <w:r w:rsidRPr="00BB61A7">
              <w:rPr>
                <w:rFonts w:asciiTheme="minorHAnsi" w:hAnsiTheme="minorHAnsi" w:cstheme="minorHAnsi"/>
                <w:b/>
                <w:bCs/>
                <w:color w:val="000000"/>
                <w:sz w:val="22"/>
                <w:szCs w:val="22"/>
              </w:rPr>
              <w:t xml:space="preserve"> </w:t>
            </w:r>
            <w:r w:rsidRPr="00BB61A7">
              <w:rPr>
                <w:rFonts w:asciiTheme="minorHAnsi" w:hAnsiTheme="minorHAnsi" w:cstheme="minorHAnsi"/>
                <w:color w:val="000000"/>
                <w:sz w:val="22"/>
                <w:szCs w:val="22"/>
              </w:rPr>
              <w:t>SXPAG2N4 (SP.2.0), SXPAG3N4 (SP.2.0), SXPAG4N4 (SP.2.0), SXPAG5N4 (SP.2.0), SXPCM1N4 (SP.5.0),</w:t>
            </w:r>
          </w:p>
          <w:p w:rsidRPr="00BB61A7" w:rsidR="00F706C4" w:rsidP="00216A1F" w:rsidRDefault="00F706C4" w14:paraId="62D678EF" w14:textId="76D7CB9D">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SXPCM2N4 (SP.5.0),</w:t>
            </w:r>
          </w:p>
          <w:p w:rsidRPr="00BB61A7" w:rsidR="00F706C4" w:rsidP="00216A1F" w:rsidRDefault="00F706C4" w14:paraId="38EE6AED" w14:textId="7731353C">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SXPCM3N4 (SP.5.0),</w:t>
            </w:r>
          </w:p>
          <w:p w:rsidRPr="00BB61A7" w:rsidR="00F706C4" w:rsidP="00216A1F" w:rsidRDefault="00F706C4" w14:paraId="52293213" w14:textId="2800B183">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SXPCM4N4 (SP.5.0),</w:t>
            </w:r>
          </w:p>
          <w:p w:rsidRPr="00BB61A7" w:rsidR="00F706C4" w:rsidP="00216A1F" w:rsidRDefault="00F706C4" w14:paraId="7BA5A702" w14:textId="77777777">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SXPCM5N4 (SP.5.0)</w:t>
            </w:r>
          </w:p>
          <w:p w:rsidRPr="00BB61A7" w:rsidR="00F706C4" w:rsidP="00216A1F" w:rsidRDefault="00F706C4" w14:paraId="74028B8C" w14:textId="1B57799C">
            <w:pPr>
              <w:jc w:val="center"/>
              <w:rPr>
                <w:rFonts w:asciiTheme="minorHAnsi" w:hAnsiTheme="minorHAnsi" w:cstheme="minorHAnsi"/>
                <w:b/>
                <w:bCs/>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F706C4" w14:paraId="20B06456" w14:textId="5DF7C064">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F706C4" w14:paraId="2A05EF11" w14:textId="0A3BF321">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10</w:t>
            </w:r>
          </w:p>
        </w:tc>
      </w:tr>
      <w:tr w:rsidRPr="006A79F0" w:rsidR="00F706C4" w:rsidTr="005B7708" w14:paraId="04A71B5D"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BB61A7" w:rsidR="00BB61A7" w:rsidP="00216A1F" w:rsidRDefault="00BB61A7" w14:paraId="78DCF2B8" w14:textId="2E7BEFA5">
            <w:pPr>
              <w:jc w:val="center"/>
              <w:rPr>
                <w:rFonts w:asciiTheme="minorHAnsi" w:hAnsiTheme="minorHAnsi" w:cstheme="minorHAnsi"/>
                <w:b/>
                <w:bCs/>
                <w:color w:val="000000"/>
                <w:sz w:val="22"/>
                <w:szCs w:val="22"/>
              </w:rPr>
            </w:pPr>
            <w:r w:rsidRPr="00BB61A7">
              <w:rPr>
                <w:rFonts w:asciiTheme="minorHAnsi" w:hAnsiTheme="minorHAnsi" w:cstheme="minorHAnsi"/>
                <w:b/>
                <w:bCs/>
                <w:color w:val="000000"/>
                <w:sz w:val="22"/>
                <w:szCs w:val="22"/>
              </w:rPr>
              <w:t>Attachment 2018:</w:t>
            </w:r>
          </w:p>
          <w:p w:rsidRPr="00116B97" w:rsidR="00F706C4" w:rsidP="00216A1F" w:rsidRDefault="00F706C4" w14:paraId="636E24AC" w14:textId="21C4FE8A">
            <w:pPr>
              <w:jc w:val="center"/>
              <w:rPr>
                <w:rFonts w:asciiTheme="minorHAnsi" w:hAnsiTheme="minorHAnsi" w:cstheme="minorHAnsi"/>
                <w:b/>
                <w:bCs/>
                <w:color w:val="000000"/>
                <w:sz w:val="22"/>
                <w:szCs w:val="22"/>
              </w:rPr>
            </w:pPr>
            <w:r w:rsidRPr="00116B97">
              <w:rPr>
                <w:rFonts w:asciiTheme="minorHAnsi" w:hAnsiTheme="minorHAnsi" w:cstheme="minorHAnsi"/>
                <w:b/>
                <w:bCs/>
                <w:color w:val="000000"/>
                <w:sz w:val="22"/>
                <w:szCs w:val="22"/>
              </w:rPr>
              <w:t>p. 46,</w:t>
            </w:r>
            <w:r w:rsidRPr="00116B97" w:rsidR="00BB61A7">
              <w:rPr>
                <w:rFonts w:asciiTheme="minorHAnsi" w:hAnsiTheme="minorHAnsi" w:cstheme="minorHAnsi"/>
                <w:b/>
                <w:bCs/>
                <w:color w:val="000000"/>
                <w:sz w:val="22"/>
                <w:szCs w:val="22"/>
              </w:rPr>
              <w:t xml:space="preserve"> </w:t>
            </w:r>
            <w:r w:rsidRPr="00116B97">
              <w:rPr>
                <w:rFonts w:asciiTheme="minorHAnsi" w:hAnsiTheme="minorHAnsi" w:cstheme="minorHAnsi"/>
                <w:b/>
                <w:bCs/>
                <w:color w:val="000000"/>
                <w:sz w:val="22"/>
                <w:szCs w:val="22"/>
              </w:rPr>
              <w:t>68,</w:t>
            </w:r>
            <w:r w:rsidRPr="00116B97" w:rsidR="00BB61A7">
              <w:rPr>
                <w:rFonts w:asciiTheme="minorHAnsi" w:hAnsiTheme="minorHAnsi" w:cstheme="minorHAnsi"/>
                <w:b/>
                <w:bCs/>
                <w:color w:val="000000"/>
                <w:sz w:val="22"/>
                <w:szCs w:val="22"/>
              </w:rPr>
              <w:t xml:space="preserve"> </w:t>
            </w:r>
            <w:r w:rsidRPr="00116B97">
              <w:rPr>
                <w:rFonts w:asciiTheme="minorHAnsi" w:hAnsiTheme="minorHAnsi" w:cstheme="minorHAnsi"/>
                <w:b/>
                <w:bCs/>
                <w:color w:val="000000"/>
                <w:sz w:val="22"/>
                <w:szCs w:val="22"/>
              </w:rPr>
              <w:t>80</w:t>
            </w:r>
            <w:r w:rsidRPr="00116B97" w:rsidR="00BB61A7">
              <w:rPr>
                <w:rFonts w:asciiTheme="minorHAnsi" w:hAnsiTheme="minorHAnsi" w:cstheme="minorHAnsi"/>
                <w:b/>
                <w:bCs/>
                <w:color w:val="000000"/>
                <w:sz w:val="22"/>
                <w:szCs w:val="22"/>
              </w:rPr>
              <w:t>,</w:t>
            </w:r>
            <w:r w:rsidRPr="00116B97">
              <w:rPr>
                <w:rFonts w:asciiTheme="minorHAnsi" w:hAnsiTheme="minorHAnsi" w:cstheme="minorHAnsi"/>
                <w:b/>
                <w:bCs/>
                <w:color w:val="000000"/>
                <w:sz w:val="22"/>
                <w:szCs w:val="22"/>
              </w:rPr>
              <w:t xml:space="preserve"> 92</w:t>
            </w:r>
            <w:r w:rsidRPr="00116B97" w:rsidR="00BB61A7">
              <w:rPr>
                <w:rFonts w:asciiTheme="minorHAnsi" w:hAnsiTheme="minorHAnsi" w:cstheme="minorHAnsi"/>
                <w:b/>
                <w:bCs/>
                <w:color w:val="000000"/>
                <w:sz w:val="22"/>
                <w:szCs w:val="22"/>
              </w:rPr>
              <w:t xml:space="preserve">, </w:t>
            </w:r>
            <w:r w:rsidRPr="00116B97">
              <w:rPr>
                <w:rFonts w:asciiTheme="minorHAnsi" w:hAnsiTheme="minorHAnsi" w:cstheme="minorHAnsi"/>
                <w:b/>
                <w:bCs/>
                <w:color w:val="000000"/>
                <w:sz w:val="22"/>
                <w:szCs w:val="22"/>
              </w:rPr>
              <w:t>104</w:t>
            </w:r>
          </w:p>
          <w:p w:rsidRPr="00BB61A7" w:rsidR="00BB61A7" w:rsidP="00216A1F" w:rsidRDefault="00BB61A7" w14:paraId="41FDB735" w14:textId="7EC0EE7D">
            <w:pPr>
              <w:jc w:val="center"/>
              <w:rPr>
                <w:rFonts w:asciiTheme="minorHAnsi" w:hAnsiTheme="minorHAnsi" w:cstheme="minorHAnsi"/>
                <w:b/>
                <w:bCs/>
                <w:color w:val="000000"/>
                <w:sz w:val="22"/>
                <w:szCs w:val="22"/>
              </w:rPr>
            </w:pPr>
            <w:r w:rsidRPr="00116B97">
              <w:rPr>
                <w:rFonts w:ascii="Calibri" w:hAnsi="Calibri" w:cs="Calibri"/>
                <w:b/>
                <w:bCs/>
                <w:color w:val="000000"/>
                <w:sz w:val="22"/>
                <w:szCs w:val="22"/>
              </w:rPr>
              <w:t>Attachment 2021: p.</w:t>
            </w:r>
            <w:r w:rsidRPr="00116B97" w:rsidR="00D92486">
              <w:rPr>
                <w:rFonts w:ascii="Calibri" w:hAnsi="Calibri" w:cs="Calibri"/>
                <w:b/>
                <w:bCs/>
                <w:color w:val="000000"/>
                <w:sz w:val="22"/>
                <w:szCs w:val="22"/>
              </w:rPr>
              <w:t xml:space="preserve"> 49, </w:t>
            </w:r>
            <w:r w:rsidRPr="00116B97" w:rsidR="00116B97">
              <w:rPr>
                <w:rFonts w:ascii="Calibri" w:hAnsi="Calibri" w:cs="Calibri"/>
                <w:b/>
                <w:bCs/>
                <w:color w:val="000000"/>
                <w:sz w:val="22"/>
                <w:szCs w:val="22"/>
              </w:rPr>
              <w:t>53, 57, 62, 66</w:t>
            </w:r>
          </w:p>
        </w:tc>
        <w:tc>
          <w:tcPr>
            <w:tcW w:w="3580"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F706C4" w14:paraId="3D6A3A54" w14:textId="1D65B759">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We modified questions in the "Vaginal Sex (SL)" topic after reviewing results from cognitive interviews performed with our target population. The new wording will improve comprehension.</w:t>
            </w:r>
          </w:p>
        </w:tc>
        <w:tc>
          <w:tcPr>
            <w:tcW w:w="3150"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F706C4" w14:paraId="097FC96B" w14:textId="70BE6E24">
            <w:pPr>
              <w:jc w:val="center"/>
              <w:rPr>
                <w:rFonts w:asciiTheme="minorHAnsi" w:hAnsiTheme="minorHAnsi" w:cstheme="minorHAnsi"/>
                <w:color w:val="000000"/>
                <w:sz w:val="22"/>
                <w:szCs w:val="22"/>
              </w:rPr>
            </w:pPr>
            <w:r w:rsidRPr="00BB61A7">
              <w:rPr>
                <w:rFonts w:asciiTheme="minorHAnsi" w:hAnsiTheme="minorHAnsi" w:cstheme="minorHAnsi"/>
                <w:b/>
                <w:bCs/>
                <w:color w:val="000000"/>
                <w:sz w:val="22"/>
                <w:szCs w:val="22"/>
              </w:rPr>
              <w:t>2021:</w:t>
            </w:r>
            <w:r w:rsidRPr="00BB61A7">
              <w:rPr>
                <w:rFonts w:asciiTheme="minorHAnsi" w:hAnsiTheme="minorHAnsi" w:cstheme="minorHAnsi"/>
                <w:color w:val="000000"/>
                <w:sz w:val="22"/>
                <w:szCs w:val="22"/>
              </w:rPr>
              <w:t xml:space="preserve"> Intro_SXVC1BN4_21, SXVC1BN4_21</w:t>
            </w:r>
            <w:r w:rsidR="00116B97">
              <w:rPr>
                <w:rFonts w:asciiTheme="minorHAnsi" w:hAnsiTheme="minorHAnsi" w:cstheme="minorHAnsi"/>
                <w:color w:val="000000"/>
                <w:sz w:val="22"/>
                <w:szCs w:val="22"/>
              </w:rPr>
              <w:t xml:space="preserve"> (SV.1.1)</w:t>
            </w:r>
            <w:r w:rsidRPr="00BB61A7">
              <w:rPr>
                <w:rFonts w:asciiTheme="minorHAnsi" w:hAnsiTheme="minorHAnsi" w:cstheme="minorHAnsi"/>
                <w:color w:val="000000"/>
                <w:sz w:val="22"/>
                <w:szCs w:val="22"/>
              </w:rPr>
              <w:t>, SXVC2BN4_21</w:t>
            </w:r>
            <w:r w:rsidR="00116B97">
              <w:rPr>
                <w:rFonts w:asciiTheme="minorHAnsi" w:hAnsiTheme="minorHAnsi" w:cstheme="minorHAnsi"/>
                <w:color w:val="000000"/>
                <w:sz w:val="22"/>
                <w:szCs w:val="22"/>
              </w:rPr>
              <w:t xml:space="preserve"> (SV.1.1)</w:t>
            </w:r>
            <w:r w:rsidRPr="00BB61A7">
              <w:rPr>
                <w:rFonts w:asciiTheme="minorHAnsi" w:hAnsiTheme="minorHAnsi" w:cstheme="minorHAnsi"/>
                <w:color w:val="000000"/>
                <w:sz w:val="22"/>
                <w:szCs w:val="22"/>
              </w:rPr>
              <w:t>, SXVC3BN4_21</w:t>
            </w:r>
            <w:r w:rsidR="00116B97">
              <w:rPr>
                <w:rFonts w:asciiTheme="minorHAnsi" w:hAnsiTheme="minorHAnsi" w:cstheme="minorHAnsi"/>
                <w:color w:val="000000"/>
                <w:sz w:val="22"/>
                <w:szCs w:val="22"/>
              </w:rPr>
              <w:t xml:space="preserve"> (SV.1.1)</w:t>
            </w:r>
            <w:r w:rsidRPr="00BB61A7">
              <w:rPr>
                <w:rFonts w:asciiTheme="minorHAnsi" w:hAnsiTheme="minorHAnsi" w:cstheme="minorHAnsi"/>
                <w:color w:val="000000"/>
                <w:sz w:val="22"/>
                <w:szCs w:val="22"/>
              </w:rPr>
              <w:t>,</w:t>
            </w:r>
          </w:p>
          <w:p w:rsidRPr="00BB61A7" w:rsidR="00F706C4" w:rsidP="00216A1F" w:rsidRDefault="00F706C4" w14:paraId="45A752E3" w14:textId="45985C64">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SXVC4BN4_21</w:t>
            </w:r>
            <w:r w:rsidR="00116B97">
              <w:rPr>
                <w:rFonts w:asciiTheme="minorHAnsi" w:hAnsiTheme="minorHAnsi" w:cstheme="minorHAnsi"/>
                <w:color w:val="000000"/>
                <w:sz w:val="22"/>
                <w:szCs w:val="22"/>
              </w:rPr>
              <w:t xml:space="preserve"> (SV.1.1)</w:t>
            </w:r>
            <w:r w:rsidRPr="00BB61A7">
              <w:rPr>
                <w:rFonts w:asciiTheme="minorHAnsi" w:hAnsiTheme="minorHAnsi" w:cstheme="minorHAnsi"/>
                <w:color w:val="000000"/>
                <w:sz w:val="22"/>
                <w:szCs w:val="22"/>
              </w:rPr>
              <w:t>,</w:t>
            </w:r>
          </w:p>
          <w:p w:rsidRPr="00BB61A7" w:rsidR="00F706C4" w:rsidP="00216A1F" w:rsidRDefault="00F706C4" w14:paraId="3F23AC20" w14:textId="011D4E29">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SXVC5BN4_21</w:t>
            </w:r>
            <w:r w:rsidR="00116B97">
              <w:rPr>
                <w:rFonts w:asciiTheme="minorHAnsi" w:hAnsiTheme="minorHAnsi" w:cstheme="minorHAnsi"/>
                <w:color w:val="000000"/>
                <w:sz w:val="22"/>
                <w:szCs w:val="22"/>
              </w:rPr>
              <w:t xml:space="preserve"> (SV.1.1)</w:t>
            </w:r>
          </w:p>
          <w:p w:rsidRPr="00BB61A7" w:rsidR="00F706C4" w:rsidP="00216A1F" w:rsidRDefault="00F706C4" w14:paraId="7B8BFE94" w14:textId="77777777">
            <w:pPr>
              <w:jc w:val="center"/>
              <w:rPr>
                <w:rFonts w:asciiTheme="minorHAnsi" w:hAnsiTheme="minorHAnsi" w:cstheme="minorHAnsi"/>
                <w:b/>
                <w:color w:val="000000"/>
                <w:sz w:val="22"/>
                <w:szCs w:val="22"/>
              </w:rPr>
            </w:pPr>
          </w:p>
          <w:p w:rsidRPr="00BB61A7" w:rsidR="00F706C4" w:rsidP="00216A1F" w:rsidRDefault="00F706C4" w14:paraId="2F4C8CB2" w14:textId="13EECE0E">
            <w:pPr>
              <w:jc w:val="center"/>
              <w:rPr>
                <w:rFonts w:asciiTheme="minorHAnsi" w:hAnsiTheme="minorHAnsi" w:cstheme="minorHAnsi"/>
                <w:b/>
                <w:color w:val="000000"/>
                <w:sz w:val="22"/>
                <w:szCs w:val="22"/>
              </w:rPr>
            </w:pPr>
            <w:r w:rsidRPr="00BB61A7">
              <w:rPr>
                <w:rFonts w:asciiTheme="minorHAnsi" w:hAnsiTheme="minorHAnsi" w:cstheme="minorHAnsi"/>
                <w:b/>
                <w:color w:val="000000"/>
                <w:sz w:val="22"/>
                <w:szCs w:val="22"/>
              </w:rPr>
              <w:t xml:space="preserve">2018: </w:t>
            </w:r>
            <w:r w:rsidR="00891567">
              <w:rPr>
                <w:rFonts w:asciiTheme="minorHAnsi" w:hAnsiTheme="minorHAnsi" w:cstheme="minorHAnsi"/>
                <w:bCs/>
                <w:color w:val="000000"/>
                <w:sz w:val="22"/>
                <w:szCs w:val="22"/>
              </w:rPr>
              <w:t xml:space="preserve">Modified </w:t>
            </w:r>
            <w:r w:rsidRPr="00BB61A7">
              <w:rPr>
                <w:rFonts w:asciiTheme="minorHAnsi" w:hAnsiTheme="minorHAnsi" w:cstheme="minorHAnsi"/>
                <w:bCs/>
                <w:color w:val="000000"/>
                <w:sz w:val="22"/>
                <w:szCs w:val="22"/>
              </w:rPr>
              <w:t>SXVC1BN4 (SV.1.</w:t>
            </w:r>
            <w:proofErr w:type="gramStart"/>
            <w:r w:rsidRPr="00BB61A7">
              <w:rPr>
                <w:rFonts w:asciiTheme="minorHAnsi" w:hAnsiTheme="minorHAnsi" w:cstheme="minorHAnsi"/>
                <w:bCs/>
                <w:color w:val="000000"/>
                <w:sz w:val="22"/>
                <w:szCs w:val="22"/>
              </w:rPr>
              <w:t>5.b.</w:t>
            </w:r>
            <w:proofErr w:type="gramEnd"/>
            <w:r w:rsidRPr="00BB61A7">
              <w:rPr>
                <w:rFonts w:asciiTheme="minorHAnsi" w:hAnsiTheme="minorHAnsi" w:cstheme="minorHAnsi"/>
                <w:bCs/>
                <w:color w:val="000000"/>
                <w:sz w:val="22"/>
                <w:szCs w:val="22"/>
              </w:rPr>
              <w:t>); SXVC2BN4 (SV.1.5.b.); SXVC3BN4 (SV.1.5.b.); SXVC4BN4 (SV.1.5.b.); SXVC5BN4 (SV.1.5.b.)</w:t>
            </w:r>
          </w:p>
        </w:tc>
        <w:tc>
          <w:tcPr>
            <w:tcW w:w="2401"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F706C4" w14:paraId="1ED32EDE" w14:textId="77777777">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No change</w:t>
            </w:r>
          </w:p>
          <w:p w:rsidRPr="00BB61A7" w:rsidR="00F706C4" w:rsidP="00216A1F" w:rsidRDefault="00F706C4" w14:paraId="26BE5CE3" w14:textId="72DB8939">
            <w:pPr>
              <w:jc w:val="center"/>
              <w:rPr>
                <w:rFonts w:asciiTheme="minorHAnsi" w:hAnsiTheme="minorHAnsi" w:cstheme="minorHAnsi"/>
                <w:color w:val="000000"/>
                <w:sz w:val="22"/>
                <w:szCs w:val="22"/>
              </w:rPr>
            </w:pPr>
          </w:p>
        </w:tc>
        <w:tc>
          <w:tcPr>
            <w:tcW w:w="2295"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F706C4" w14:paraId="6FFE2A3B" w14:textId="01E97FDC">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5</w:t>
            </w:r>
          </w:p>
        </w:tc>
      </w:tr>
      <w:tr w:rsidRPr="00BB61A7" w:rsidR="00F706C4" w:rsidTr="005B7708" w14:paraId="658FC3B1"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BB61A7" w14:paraId="1FC5915B" w14:textId="206359DB">
            <w:pPr>
              <w:jc w:val="center"/>
              <w:rPr>
                <w:rFonts w:asciiTheme="minorHAnsi" w:hAnsiTheme="minorHAnsi" w:cstheme="minorHAnsi"/>
                <w:b/>
                <w:bCs/>
                <w:color w:val="000000"/>
                <w:sz w:val="22"/>
                <w:szCs w:val="22"/>
              </w:rPr>
            </w:pPr>
            <w:r w:rsidRPr="00BB61A7">
              <w:rPr>
                <w:rFonts w:asciiTheme="minorHAnsi" w:hAnsiTheme="minorHAnsi" w:cstheme="minorHAnsi"/>
                <w:b/>
                <w:bCs/>
                <w:color w:val="000000"/>
                <w:sz w:val="22"/>
                <w:szCs w:val="22"/>
              </w:rPr>
              <w:lastRenderedPageBreak/>
              <w:t>Attachment 2018:</w:t>
            </w:r>
            <w:r w:rsidRPr="00BB61A7" w:rsidR="00F706C4">
              <w:rPr>
                <w:rFonts w:asciiTheme="minorHAnsi" w:hAnsiTheme="minorHAnsi" w:cstheme="minorHAnsi"/>
                <w:b/>
                <w:bCs/>
                <w:color w:val="000000"/>
                <w:sz w:val="22"/>
                <w:szCs w:val="22"/>
              </w:rPr>
              <w:t xml:space="preserve"> p. </w:t>
            </w:r>
            <w:r w:rsidRPr="00BB61A7">
              <w:rPr>
                <w:rFonts w:asciiTheme="minorHAnsi" w:hAnsiTheme="minorHAnsi" w:cstheme="minorHAnsi"/>
                <w:b/>
                <w:bCs/>
                <w:color w:val="000000"/>
                <w:sz w:val="22"/>
                <w:szCs w:val="22"/>
              </w:rPr>
              <w:t>54</w:t>
            </w:r>
            <w:r w:rsidRPr="00BB61A7" w:rsidR="00F706C4">
              <w:rPr>
                <w:rFonts w:asciiTheme="minorHAnsi" w:hAnsiTheme="minorHAnsi" w:cstheme="minorHAnsi"/>
                <w:b/>
                <w:bCs/>
                <w:color w:val="000000"/>
                <w:sz w:val="22"/>
                <w:szCs w:val="22"/>
              </w:rPr>
              <w:t xml:space="preserve"> – 55</w:t>
            </w:r>
            <w:r>
              <w:rPr>
                <w:rFonts w:asciiTheme="minorHAnsi" w:hAnsiTheme="minorHAnsi" w:cstheme="minorHAnsi"/>
                <w:b/>
                <w:bCs/>
                <w:color w:val="000000"/>
                <w:sz w:val="22"/>
                <w:szCs w:val="22"/>
              </w:rPr>
              <w:t>,</w:t>
            </w:r>
            <w:r w:rsidRPr="00BB61A7" w:rsidR="00F706C4">
              <w:rPr>
                <w:rFonts w:asciiTheme="minorHAnsi" w:hAnsiTheme="minorHAnsi" w:cstheme="minorHAnsi"/>
                <w:b/>
                <w:bCs/>
                <w:color w:val="000000"/>
                <w:sz w:val="22"/>
                <w:szCs w:val="22"/>
              </w:rPr>
              <w:t xml:space="preserve"> 67</w:t>
            </w:r>
            <w:r>
              <w:rPr>
                <w:rFonts w:asciiTheme="minorHAnsi" w:hAnsiTheme="minorHAnsi" w:cstheme="minorHAnsi"/>
                <w:b/>
                <w:bCs/>
                <w:color w:val="000000"/>
                <w:sz w:val="22"/>
                <w:szCs w:val="22"/>
              </w:rPr>
              <w:t>,</w:t>
            </w:r>
            <w:r w:rsidRPr="00BB61A7" w:rsidR="00F706C4">
              <w:rPr>
                <w:rFonts w:asciiTheme="minorHAnsi" w:hAnsiTheme="minorHAnsi" w:cstheme="minorHAnsi"/>
                <w:b/>
                <w:bCs/>
                <w:color w:val="000000"/>
                <w:sz w:val="22"/>
                <w:szCs w:val="22"/>
              </w:rPr>
              <w:t xml:space="preserve"> 79</w:t>
            </w:r>
            <w:r>
              <w:rPr>
                <w:rFonts w:asciiTheme="minorHAnsi" w:hAnsiTheme="minorHAnsi" w:cstheme="minorHAnsi"/>
                <w:b/>
                <w:bCs/>
                <w:color w:val="000000"/>
                <w:sz w:val="22"/>
                <w:szCs w:val="22"/>
              </w:rPr>
              <w:t>,</w:t>
            </w:r>
            <w:r w:rsidRPr="00BB61A7" w:rsidR="00F706C4">
              <w:rPr>
                <w:rFonts w:asciiTheme="minorHAnsi" w:hAnsiTheme="minorHAnsi" w:cstheme="minorHAnsi"/>
                <w:b/>
                <w:bCs/>
                <w:color w:val="000000"/>
                <w:sz w:val="22"/>
                <w:szCs w:val="22"/>
              </w:rPr>
              <w:t xml:space="preserve"> 91</w:t>
            </w:r>
            <w:r>
              <w:rPr>
                <w:rFonts w:asciiTheme="minorHAnsi" w:hAnsiTheme="minorHAnsi" w:cstheme="minorHAnsi"/>
                <w:b/>
                <w:bCs/>
                <w:color w:val="000000"/>
                <w:sz w:val="22"/>
                <w:szCs w:val="22"/>
              </w:rPr>
              <w:t xml:space="preserve"> &amp;</w:t>
            </w:r>
            <w:r w:rsidRPr="00BB61A7" w:rsidR="00F706C4">
              <w:rPr>
                <w:rFonts w:asciiTheme="minorHAnsi" w:hAnsiTheme="minorHAnsi" w:cstheme="minorHAnsi"/>
                <w:b/>
                <w:bCs/>
                <w:color w:val="000000"/>
                <w:sz w:val="22"/>
                <w:szCs w:val="22"/>
              </w:rPr>
              <w:t xml:space="preserve"> 103</w:t>
            </w:r>
          </w:p>
        </w:tc>
        <w:tc>
          <w:tcPr>
            <w:tcW w:w="3580"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BB61A7" w14:paraId="79661DC2" w14:textId="495BFC16">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removed 25 questions in the “Vaginal sex (SL)” topic after reviewing results from cognitive interviews performed with our target population. </w:t>
            </w:r>
            <w:r w:rsidR="004E2DF2">
              <w:rPr>
                <w:rFonts w:asciiTheme="minorHAnsi" w:hAnsiTheme="minorHAnsi" w:cstheme="minorHAnsi"/>
                <w:color w:val="000000"/>
                <w:sz w:val="22"/>
                <w:szCs w:val="22"/>
              </w:rPr>
              <w:t>We will no longer ask questions about the frequency of vaginal sex, which was not essential to measuring high-risk sex. The removal of these questions reduces questionnaire length.</w:t>
            </w:r>
          </w:p>
        </w:tc>
        <w:tc>
          <w:tcPr>
            <w:tcW w:w="3150" w:type="dxa"/>
            <w:tcBorders>
              <w:top w:val="single" w:color="auto" w:sz="4" w:space="0"/>
              <w:left w:val="single" w:color="auto" w:sz="4" w:space="0"/>
              <w:bottom w:val="single" w:color="auto" w:sz="4" w:space="0"/>
              <w:right w:val="single" w:color="auto" w:sz="4" w:space="0"/>
            </w:tcBorders>
            <w:vAlign w:val="center"/>
          </w:tcPr>
          <w:p w:rsidRPr="0039228D" w:rsidR="00F706C4" w:rsidP="00216A1F" w:rsidRDefault="00F706C4" w14:paraId="5D90832D" w14:textId="03784A02">
            <w:pPr>
              <w:jc w:val="center"/>
              <w:rPr>
                <w:rFonts w:asciiTheme="minorHAnsi" w:hAnsiTheme="minorHAnsi" w:cstheme="minorHAnsi"/>
                <w:color w:val="000000"/>
                <w:sz w:val="22"/>
                <w:szCs w:val="22"/>
              </w:rPr>
            </w:pPr>
            <w:r w:rsidRPr="00BB61A7">
              <w:rPr>
                <w:rFonts w:asciiTheme="minorHAnsi" w:hAnsiTheme="minorHAnsi" w:cstheme="minorHAnsi"/>
                <w:b/>
                <w:bCs/>
                <w:color w:val="000000"/>
                <w:sz w:val="22"/>
                <w:szCs w:val="22"/>
              </w:rPr>
              <w:t xml:space="preserve">2018: </w:t>
            </w:r>
            <w:r w:rsidRPr="00BB61A7">
              <w:rPr>
                <w:rFonts w:asciiTheme="minorHAnsi" w:hAnsiTheme="minorHAnsi" w:cstheme="minorHAnsi"/>
                <w:color w:val="000000"/>
                <w:sz w:val="22"/>
                <w:szCs w:val="22"/>
              </w:rPr>
              <w:t>Removed SV10_1N4 (SV.1.1.) – SXVC1AN4 (SV.1.</w:t>
            </w:r>
            <w:proofErr w:type="gramStart"/>
            <w:r w:rsidRPr="00BB61A7">
              <w:rPr>
                <w:rFonts w:asciiTheme="minorHAnsi" w:hAnsiTheme="minorHAnsi" w:cstheme="minorHAnsi"/>
                <w:color w:val="000000"/>
                <w:sz w:val="22"/>
                <w:szCs w:val="22"/>
              </w:rPr>
              <w:t>5.a</w:t>
            </w:r>
            <w:proofErr w:type="gramEnd"/>
            <w:r w:rsidRPr="00BB61A7">
              <w:rPr>
                <w:rFonts w:asciiTheme="minorHAnsi" w:hAnsiTheme="minorHAnsi" w:cstheme="minorHAnsi"/>
                <w:color w:val="000000"/>
                <w:sz w:val="22"/>
                <w:szCs w:val="22"/>
              </w:rPr>
              <w:t>); SV10_2N4 (SV.1.1.) – SXVC2AN4 (SV.1.</w:t>
            </w:r>
            <w:proofErr w:type="gramStart"/>
            <w:r w:rsidRPr="00BB61A7">
              <w:rPr>
                <w:rFonts w:asciiTheme="minorHAnsi" w:hAnsiTheme="minorHAnsi" w:cstheme="minorHAnsi"/>
                <w:color w:val="000000"/>
                <w:sz w:val="22"/>
                <w:szCs w:val="22"/>
              </w:rPr>
              <w:t>5.a.</w:t>
            </w:r>
            <w:proofErr w:type="gramEnd"/>
            <w:r w:rsidRPr="00BB61A7">
              <w:rPr>
                <w:rFonts w:asciiTheme="minorHAnsi" w:hAnsiTheme="minorHAnsi" w:cstheme="minorHAnsi"/>
                <w:color w:val="000000"/>
                <w:sz w:val="22"/>
                <w:szCs w:val="22"/>
              </w:rPr>
              <w:t>); SV10_3N4 (SV.1.1.) – SXVC3AN4 (SV.1.</w:t>
            </w:r>
            <w:proofErr w:type="gramStart"/>
            <w:r w:rsidRPr="00BB61A7">
              <w:rPr>
                <w:rFonts w:asciiTheme="minorHAnsi" w:hAnsiTheme="minorHAnsi" w:cstheme="minorHAnsi"/>
                <w:color w:val="000000"/>
                <w:sz w:val="22"/>
                <w:szCs w:val="22"/>
              </w:rPr>
              <w:t>5.a.</w:t>
            </w:r>
            <w:proofErr w:type="gramEnd"/>
            <w:r w:rsidRPr="00BB61A7">
              <w:rPr>
                <w:rFonts w:asciiTheme="minorHAnsi" w:hAnsiTheme="minorHAnsi" w:cstheme="minorHAnsi"/>
                <w:color w:val="000000"/>
                <w:sz w:val="22"/>
                <w:szCs w:val="22"/>
              </w:rPr>
              <w:t>); SV10_4N4 (SV.1.1.) – SXVC4AN4 (SV.1.</w:t>
            </w:r>
            <w:proofErr w:type="gramStart"/>
            <w:r w:rsidRPr="00BB61A7">
              <w:rPr>
                <w:rFonts w:asciiTheme="minorHAnsi" w:hAnsiTheme="minorHAnsi" w:cstheme="minorHAnsi"/>
                <w:color w:val="000000"/>
                <w:sz w:val="22"/>
                <w:szCs w:val="22"/>
              </w:rPr>
              <w:t>5.a.</w:t>
            </w:r>
            <w:proofErr w:type="gramEnd"/>
            <w:r w:rsidRPr="00BB61A7">
              <w:rPr>
                <w:rFonts w:asciiTheme="minorHAnsi" w:hAnsiTheme="minorHAnsi" w:cstheme="minorHAnsi"/>
                <w:color w:val="000000"/>
                <w:sz w:val="22"/>
                <w:szCs w:val="22"/>
              </w:rPr>
              <w:t>); SV10_5N4 (SV.1.1.) – SXVC5AN4 (SV.1.</w:t>
            </w:r>
            <w:proofErr w:type="gramStart"/>
            <w:r w:rsidRPr="00BB61A7">
              <w:rPr>
                <w:rFonts w:asciiTheme="minorHAnsi" w:hAnsiTheme="minorHAnsi" w:cstheme="minorHAnsi"/>
                <w:color w:val="000000"/>
                <w:sz w:val="22"/>
                <w:szCs w:val="22"/>
              </w:rPr>
              <w:t>5.a.</w:t>
            </w:r>
            <w:proofErr w:type="gramEnd"/>
            <w:r w:rsidRPr="00BB61A7">
              <w:rPr>
                <w:rFonts w:asciiTheme="minorHAnsi" w:hAnsiTheme="minorHAnsi" w:cstheme="minorHAnsi"/>
                <w:color w:val="000000"/>
                <w:sz w:val="22"/>
                <w:szCs w:val="22"/>
              </w:rPr>
              <w:t>)</w:t>
            </w:r>
            <w:r w:rsidR="0039228D">
              <w:rPr>
                <w:rFonts w:asciiTheme="minorHAnsi" w:hAnsiTheme="minorHAnsi" w:cstheme="minorHAnsi"/>
                <w:color w:val="000000"/>
                <w:sz w:val="22"/>
                <w:szCs w:val="22"/>
              </w:rPr>
              <w:t xml:space="preserve"> and </w:t>
            </w:r>
            <w:r w:rsidRPr="0039228D">
              <w:rPr>
                <w:rFonts w:asciiTheme="minorHAnsi" w:hAnsiTheme="minorHAnsi" w:cstheme="minorHAnsi"/>
                <w:color w:val="000000"/>
                <w:sz w:val="22"/>
                <w:szCs w:val="22"/>
              </w:rPr>
              <w:t>Intro_SXVC1AN4</w:t>
            </w:r>
          </w:p>
        </w:tc>
        <w:tc>
          <w:tcPr>
            <w:tcW w:w="2401"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F706C4" w14:paraId="0C053E2D" w14:textId="239FCBFB">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BB61A7" w:rsidR="00F706C4" w:rsidP="00216A1F" w:rsidRDefault="00F706C4" w14:paraId="402EFC3F" w14:textId="5E17FBBC">
            <w:pPr>
              <w:jc w:val="center"/>
              <w:rPr>
                <w:rFonts w:asciiTheme="minorHAnsi" w:hAnsiTheme="minorHAnsi" w:cstheme="minorHAnsi"/>
                <w:color w:val="000000"/>
                <w:sz w:val="22"/>
                <w:szCs w:val="22"/>
              </w:rPr>
            </w:pPr>
            <w:r w:rsidRPr="00BB61A7">
              <w:rPr>
                <w:rFonts w:asciiTheme="minorHAnsi" w:hAnsiTheme="minorHAnsi" w:cstheme="minorHAnsi"/>
                <w:color w:val="000000"/>
                <w:sz w:val="22"/>
                <w:szCs w:val="22"/>
              </w:rPr>
              <w:t>25</w:t>
            </w:r>
          </w:p>
        </w:tc>
      </w:tr>
      <w:tr w:rsidRPr="006A79F0" w:rsidR="00F706C4" w:rsidTr="005B7708" w14:paraId="42497526" w14:textId="77777777">
        <w:trPr>
          <w:trHeight w:val="404"/>
        </w:trPr>
        <w:tc>
          <w:tcPr>
            <w:tcW w:w="2326" w:type="dxa"/>
            <w:tcBorders>
              <w:top w:val="single" w:color="auto" w:sz="4" w:space="0"/>
              <w:left w:val="single" w:color="auto" w:sz="4" w:space="0"/>
              <w:bottom w:val="single" w:color="auto" w:sz="4" w:space="0"/>
              <w:right w:val="single" w:color="auto" w:sz="4" w:space="0"/>
            </w:tcBorders>
            <w:vAlign w:val="center"/>
          </w:tcPr>
          <w:p w:rsidR="00F706C4" w:rsidP="00216A1F" w:rsidRDefault="00970CFB" w14:paraId="25973B95" w14:textId="77777777">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Attachment </w:t>
            </w:r>
            <w:r w:rsidRPr="00970CFB" w:rsidR="00F706C4">
              <w:rPr>
                <w:rFonts w:asciiTheme="minorHAnsi" w:hAnsiTheme="minorHAnsi" w:cstheme="minorHAnsi"/>
                <w:b/>
                <w:bCs/>
                <w:color w:val="000000"/>
                <w:sz w:val="22"/>
                <w:szCs w:val="22"/>
              </w:rPr>
              <w:t>2018: p. 58, 70</w:t>
            </w:r>
            <w:r>
              <w:rPr>
                <w:rFonts w:asciiTheme="minorHAnsi" w:hAnsiTheme="minorHAnsi" w:cstheme="minorHAnsi"/>
                <w:b/>
                <w:bCs/>
                <w:color w:val="000000"/>
                <w:sz w:val="22"/>
                <w:szCs w:val="22"/>
              </w:rPr>
              <w:t xml:space="preserve">, </w:t>
            </w:r>
            <w:r w:rsidRPr="00970CFB" w:rsidR="00F706C4">
              <w:rPr>
                <w:rFonts w:asciiTheme="minorHAnsi" w:hAnsiTheme="minorHAnsi" w:cstheme="minorHAnsi"/>
                <w:b/>
                <w:bCs/>
                <w:color w:val="000000"/>
                <w:sz w:val="22"/>
                <w:szCs w:val="22"/>
              </w:rPr>
              <w:t>82</w:t>
            </w:r>
            <w:r>
              <w:rPr>
                <w:rFonts w:asciiTheme="minorHAnsi" w:hAnsiTheme="minorHAnsi" w:cstheme="minorHAnsi"/>
                <w:b/>
                <w:bCs/>
                <w:color w:val="000000"/>
                <w:sz w:val="22"/>
                <w:szCs w:val="22"/>
              </w:rPr>
              <w:t xml:space="preserve">, </w:t>
            </w:r>
            <w:r w:rsidRPr="00970CFB" w:rsidR="00F706C4">
              <w:rPr>
                <w:rFonts w:asciiTheme="minorHAnsi" w:hAnsiTheme="minorHAnsi" w:cstheme="minorHAnsi"/>
                <w:b/>
                <w:bCs/>
                <w:color w:val="000000"/>
                <w:sz w:val="22"/>
                <w:szCs w:val="22"/>
              </w:rPr>
              <w:t>94</w:t>
            </w:r>
            <w:r>
              <w:rPr>
                <w:rFonts w:asciiTheme="minorHAnsi" w:hAnsiTheme="minorHAnsi" w:cstheme="minorHAnsi"/>
                <w:b/>
                <w:bCs/>
                <w:color w:val="000000"/>
                <w:sz w:val="22"/>
                <w:szCs w:val="22"/>
              </w:rPr>
              <w:t xml:space="preserve">, </w:t>
            </w:r>
            <w:r w:rsidRPr="00970CFB" w:rsidR="00F706C4">
              <w:rPr>
                <w:rFonts w:asciiTheme="minorHAnsi" w:hAnsiTheme="minorHAnsi" w:cstheme="minorHAnsi"/>
                <w:b/>
                <w:bCs/>
                <w:color w:val="000000"/>
                <w:sz w:val="22"/>
                <w:szCs w:val="22"/>
              </w:rPr>
              <w:t>106</w:t>
            </w:r>
          </w:p>
          <w:p w:rsidRPr="00970CFB" w:rsidR="00891567" w:rsidP="00216A1F" w:rsidRDefault="00891567" w14:paraId="0B6D9F2B" w14:textId="19F4DC46">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Attachment 2021: p.</w:t>
            </w:r>
            <w:r w:rsidR="00116B97">
              <w:rPr>
                <w:rFonts w:asciiTheme="minorHAnsi" w:hAnsiTheme="minorHAnsi" w:cstheme="minorHAnsi"/>
                <w:b/>
                <w:bCs/>
                <w:color w:val="000000"/>
                <w:sz w:val="22"/>
                <w:szCs w:val="22"/>
              </w:rPr>
              <w:t xml:space="preserve"> 49, 54, 58, 62, 67</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rsidRPr="00970CFB" w:rsidR="00F706C4" w:rsidP="00216A1F" w:rsidRDefault="00F706C4" w14:paraId="077FF417" w14:textId="5FABDF65">
            <w:pPr>
              <w:jc w:val="center"/>
              <w:rPr>
                <w:rFonts w:asciiTheme="minorHAnsi" w:hAnsiTheme="minorHAnsi" w:cstheme="minorHAnsi"/>
                <w:color w:val="000000"/>
                <w:sz w:val="22"/>
                <w:szCs w:val="22"/>
              </w:rPr>
            </w:pPr>
            <w:r w:rsidRPr="00970CFB">
              <w:rPr>
                <w:rFonts w:asciiTheme="minorHAnsi" w:hAnsiTheme="minorHAnsi" w:cstheme="minorHAnsi"/>
                <w:color w:val="000000"/>
                <w:sz w:val="22"/>
                <w:szCs w:val="22"/>
              </w:rPr>
              <w:t>We modified questions in the "Anal Sex (SL)" topic after reviewing results from cognitive interviews performed with our target population. The new wording will improve comprehension.</w:t>
            </w:r>
          </w:p>
        </w:tc>
        <w:tc>
          <w:tcPr>
            <w:tcW w:w="3150" w:type="dxa"/>
            <w:tcBorders>
              <w:top w:val="single" w:color="auto" w:sz="4" w:space="0"/>
              <w:left w:val="single" w:color="auto" w:sz="4" w:space="0"/>
              <w:bottom w:val="single" w:color="auto" w:sz="4" w:space="0"/>
              <w:right w:val="single" w:color="auto" w:sz="4" w:space="0"/>
            </w:tcBorders>
            <w:vAlign w:val="center"/>
          </w:tcPr>
          <w:p w:rsidRPr="00970CFB" w:rsidR="00F706C4" w:rsidP="00216A1F" w:rsidRDefault="00F706C4" w14:paraId="11693181" w14:textId="6237822F">
            <w:pPr>
              <w:jc w:val="center"/>
              <w:rPr>
                <w:rFonts w:asciiTheme="minorHAnsi" w:hAnsiTheme="minorHAnsi" w:cstheme="minorHAnsi"/>
                <w:sz w:val="22"/>
                <w:szCs w:val="22"/>
              </w:rPr>
            </w:pPr>
            <w:r w:rsidRPr="00970CFB">
              <w:rPr>
                <w:rFonts w:asciiTheme="minorHAnsi" w:hAnsiTheme="minorHAnsi" w:cstheme="minorHAnsi"/>
                <w:b/>
                <w:bCs/>
                <w:color w:val="000000"/>
                <w:sz w:val="22"/>
                <w:szCs w:val="22"/>
              </w:rPr>
              <w:t>2021</w:t>
            </w:r>
            <w:r w:rsidRPr="00970CFB">
              <w:rPr>
                <w:rFonts w:asciiTheme="minorHAnsi" w:hAnsiTheme="minorHAnsi" w:cstheme="minorHAnsi"/>
                <w:b/>
                <w:bCs/>
                <w:sz w:val="22"/>
                <w:szCs w:val="22"/>
              </w:rPr>
              <w:t>:</w:t>
            </w:r>
            <w:r w:rsidRPr="00970CFB">
              <w:rPr>
                <w:rFonts w:asciiTheme="minorHAnsi" w:hAnsiTheme="minorHAnsi" w:cstheme="minorHAnsi"/>
                <w:sz w:val="22"/>
                <w:szCs w:val="22"/>
              </w:rPr>
              <w:t xml:space="preserve"> Intro_ SXAC1BN4_21,</w:t>
            </w:r>
          </w:p>
          <w:p w:rsidRPr="00970CFB" w:rsidR="00F706C4" w:rsidP="00216A1F" w:rsidRDefault="00F706C4" w14:paraId="7D537211" w14:textId="6A40EEA5">
            <w:pPr>
              <w:jc w:val="center"/>
              <w:rPr>
                <w:rFonts w:asciiTheme="minorHAnsi" w:hAnsiTheme="minorHAnsi" w:cstheme="minorHAnsi"/>
                <w:sz w:val="22"/>
                <w:szCs w:val="22"/>
              </w:rPr>
            </w:pPr>
            <w:r w:rsidRPr="00970CFB">
              <w:rPr>
                <w:rFonts w:asciiTheme="minorHAnsi" w:hAnsiTheme="minorHAnsi" w:cstheme="minorHAnsi"/>
                <w:sz w:val="22"/>
                <w:szCs w:val="22"/>
              </w:rPr>
              <w:t>SXAC1BN4_21</w:t>
            </w:r>
            <w:r w:rsidR="00116B97">
              <w:rPr>
                <w:rFonts w:asciiTheme="minorHAnsi" w:hAnsiTheme="minorHAnsi" w:cstheme="minorHAnsi"/>
                <w:sz w:val="22"/>
                <w:szCs w:val="22"/>
              </w:rPr>
              <w:t xml:space="preserve"> (SL.1.1.),</w:t>
            </w:r>
          </w:p>
          <w:p w:rsidRPr="00970CFB" w:rsidR="00F706C4" w:rsidP="00216A1F" w:rsidRDefault="00F706C4" w14:paraId="054BF542" w14:textId="5B5A318E">
            <w:pPr>
              <w:jc w:val="center"/>
              <w:rPr>
                <w:rFonts w:asciiTheme="minorHAnsi" w:hAnsiTheme="minorHAnsi" w:cstheme="minorHAnsi"/>
                <w:sz w:val="22"/>
                <w:szCs w:val="22"/>
              </w:rPr>
            </w:pPr>
            <w:r w:rsidRPr="00970CFB">
              <w:rPr>
                <w:rFonts w:asciiTheme="minorHAnsi" w:hAnsiTheme="minorHAnsi" w:cstheme="minorHAnsi"/>
                <w:sz w:val="22"/>
                <w:szCs w:val="22"/>
              </w:rPr>
              <w:t>SXAC2BN4_21</w:t>
            </w:r>
            <w:r w:rsidR="00116B97">
              <w:rPr>
                <w:rFonts w:asciiTheme="minorHAnsi" w:hAnsiTheme="minorHAnsi" w:cstheme="minorHAnsi"/>
                <w:sz w:val="22"/>
                <w:szCs w:val="22"/>
              </w:rPr>
              <w:t xml:space="preserve"> (SL.1.1.),</w:t>
            </w:r>
          </w:p>
          <w:p w:rsidRPr="00970CFB" w:rsidR="00F706C4" w:rsidP="00216A1F" w:rsidRDefault="00F706C4" w14:paraId="4E0C9AD9" w14:textId="1ED64060">
            <w:pPr>
              <w:jc w:val="center"/>
              <w:rPr>
                <w:rFonts w:asciiTheme="minorHAnsi" w:hAnsiTheme="minorHAnsi" w:cstheme="minorHAnsi"/>
                <w:sz w:val="22"/>
                <w:szCs w:val="22"/>
              </w:rPr>
            </w:pPr>
            <w:r w:rsidRPr="00970CFB">
              <w:rPr>
                <w:rFonts w:asciiTheme="minorHAnsi" w:hAnsiTheme="minorHAnsi" w:cstheme="minorHAnsi"/>
                <w:sz w:val="22"/>
                <w:szCs w:val="22"/>
              </w:rPr>
              <w:t>SXAC3BN4_21</w:t>
            </w:r>
            <w:r w:rsidR="00116B97">
              <w:rPr>
                <w:rFonts w:asciiTheme="minorHAnsi" w:hAnsiTheme="minorHAnsi" w:cstheme="minorHAnsi"/>
                <w:sz w:val="22"/>
                <w:szCs w:val="22"/>
              </w:rPr>
              <w:t xml:space="preserve"> (SL.1.1.),</w:t>
            </w:r>
          </w:p>
          <w:p w:rsidRPr="00970CFB" w:rsidR="00F706C4" w:rsidP="00216A1F" w:rsidRDefault="00F706C4" w14:paraId="549D67AC" w14:textId="70437558">
            <w:pPr>
              <w:jc w:val="center"/>
              <w:rPr>
                <w:rFonts w:asciiTheme="minorHAnsi" w:hAnsiTheme="minorHAnsi" w:cstheme="minorHAnsi"/>
                <w:sz w:val="22"/>
                <w:szCs w:val="22"/>
              </w:rPr>
            </w:pPr>
            <w:r w:rsidRPr="00970CFB">
              <w:rPr>
                <w:rFonts w:asciiTheme="minorHAnsi" w:hAnsiTheme="minorHAnsi" w:cstheme="minorHAnsi"/>
                <w:sz w:val="22"/>
                <w:szCs w:val="22"/>
              </w:rPr>
              <w:t>SXAC4BN4_21</w:t>
            </w:r>
            <w:r w:rsidR="00116B97">
              <w:rPr>
                <w:rFonts w:asciiTheme="minorHAnsi" w:hAnsiTheme="minorHAnsi" w:cstheme="minorHAnsi"/>
                <w:sz w:val="22"/>
                <w:szCs w:val="22"/>
              </w:rPr>
              <w:t xml:space="preserve"> (SL.1.1.), </w:t>
            </w:r>
          </w:p>
          <w:p w:rsidRPr="00970CFB" w:rsidR="00F706C4" w:rsidP="00216A1F" w:rsidRDefault="00F706C4" w14:paraId="359F2074" w14:textId="1398DC1D">
            <w:pPr>
              <w:jc w:val="center"/>
              <w:rPr>
                <w:rFonts w:asciiTheme="minorHAnsi" w:hAnsiTheme="minorHAnsi" w:cstheme="minorHAnsi"/>
                <w:sz w:val="22"/>
                <w:szCs w:val="22"/>
              </w:rPr>
            </w:pPr>
            <w:r w:rsidRPr="00970CFB">
              <w:rPr>
                <w:rFonts w:asciiTheme="minorHAnsi" w:hAnsiTheme="minorHAnsi" w:cstheme="minorHAnsi"/>
                <w:sz w:val="22"/>
                <w:szCs w:val="22"/>
              </w:rPr>
              <w:t>SXAC5BN4_21</w:t>
            </w:r>
            <w:r w:rsidR="00116B97">
              <w:rPr>
                <w:rFonts w:asciiTheme="minorHAnsi" w:hAnsiTheme="minorHAnsi" w:cstheme="minorHAnsi"/>
                <w:sz w:val="22"/>
                <w:szCs w:val="22"/>
              </w:rPr>
              <w:t xml:space="preserve"> (SL.1.1.)</w:t>
            </w:r>
          </w:p>
          <w:p w:rsidRPr="00970CFB" w:rsidR="00F706C4" w:rsidP="00216A1F" w:rsidRDefault="00F706C4" w14:paraId="1AA8DD5D" w14:textId="17639760">
            <w:pPr>
              <w:jc w:val="center"/>
              <w:rPr>
                <w:rFonts w:asciiTheme="minorHAnsi" w:hAnsiTheme="minorHAnsi" w:cstheme="minorHAnsi"/>
                <w:sz w:val="22"/>
                <w:szCs w:val="22"/>
              </w:rPr>
            </w:pPr>
          </w:p>
          <w:p w:rsidRPr="00970CFB" w:rsidR="00F706C4" w:rsidP="00216A1F" w:rsidRDefault="00F706C4" w14:paraId="52C3C410" w14:textId="7169F83E">
            <w:pPr>
              <w:jc w:val="center"/>
              <w:rPr>
                <w:rFonts w:asciiTheme="minorHAnsi" w:hAnsiTheme="minorHAnsi" w:cstheme="minorHAnsi"/>
                <w:color w:val="000000"/>
                <w:sz w:val="22"/>
                <w:szCs w:val="22"/>
              </w:rPr>
            </w:pPr>
            <w:r w:rsidRPr="00970CFB">
              <w:rPr>
                <w:rFonts w:asciiTheme="minorHAnsi" w:hAnsiTheme="minorHAnsi" w:cstheme="minorHAnsi"/>
                <w:b/>
                <w:bCs/>
                <w:color w:val="000000"/>
                <w:sz w:val="22"/>
                <w:szCs w:val="22"/>
              </w:rPr>
              <w:t>2018</w:t>
            </w:r>
            <w:r w:rsidRPr="00970CFB">
              <w:rPr>
                <w:rFonts w:asciiTheme="minorHAnsi" w:hAnsiTheme="minorHAnsi" w:cstheme="minorHAnsi"/>
                <w:color w:val="000000"/>
                <w:sz w:val="22"/>
                <w:szCs w:val="22"/>
              </w:rPr>
              <w:t xml:space="preserve">: </w:t>
            </w:r>
            <w:proofErr w:type="gramStart"/>
            <w:r w:rsidR="00116B97">
              <w:rPr>
                <w:rFonts w:asciiTheme="minorHAnsi" w:hAnsiTheme="minorHAnsi" w:cstheme="minorHAnsi"/>
                <w:color w:val="000000"/>
                <w:sz w:val="22"/>
                <w:szCs w:val="22"/>
              </w:rPr>
              <w:t xml:space="preserve">Modified </w:t>
            </w:r>
            <w:r w:rsidR="00891567">
              <w:rPr>
                <w:rFonts w:asciiTheme="minorHAnsi" w:hAnsiTheme="minorHAnsi" w:cstheme="minorHAnsi"/>
                <w:color w:val="000000"/>
                <w:sz w:val="22"/>
                <w:szCs w:val="22"/>
              </w:rPr>
              <w:t xml:space="preserve"> </w:t>
            </w:r>
            <w:r w:rsidRPr="00970CFB">
              <w:rPr>
                <w:rFonts w:asciiTheme="minorHAnsi" w:hAnsiTheme="minorHAnsi" w:cstheme="minorHAnsi"/>
                <w:color w:val="000000"/>
                <w:sz w:val="22"/>
                <w:szCs w:val="22"/>
              </w:rPr>
              <w:t>Intro</w:t>
            </w:r>
            <w:proofErr w:type="gramEnd"/>
            <w:r w:rsidRPr="00970CFB">
              <w:rPr>
                <w:rFonts w:asciiTheme="minorHAnsi" w:hAnsiTheme="minorHAnsi" w:cstheme="minorHAnsi"/>
                <w:color w:val="000000"/>
                <w:sz w:val="22"/>
                <w:szCs w:val="22"/>
              </w:rPr>
              <w:t>_SXAC1BN4, SXAC1BN4 (SL.1.5.b.), SXAC2BN4 (SL.1.5.b.), SXAC3BN4 (SL.1.5.b.), SXAC4BN4 (SL.1.5.b.), SXAC5BN4 (SL.1.5.b.)</w:t>
            </w:r>
          </w:p>
        </w:tc>
        <w:tc>
          <w:tcPr>
            <w:tcW w:w="2401" w:type="dxa"/>
            <w:tcBorders>
              <w:top w:val="single" w:color="auto" w:sz="4" w:space="0"/>
              <w:left w:val="single" w:color="auto" w:sz="4" w:space="0"/>
              <w:bottom w:val="single" w:color="auto" w:sz="4" w:space="0"/>
              <w:right w:val="single" w:color="auto" w:sz="4" w:space="0"/>
            </w:tcBorders>
            <w:vAlign w:val="center"/>
          </w:tcPr>
          <w:p w:rsidRPr="00970CFB" w:rsidR="00F706C4" w:rsidP="00216A1F" w:rsidRDefault="00F706C4" w14:paraId="3B456C02" w14:textId="06C13250">
            <w:pPr>
              <w:jc w:val="center"/>
              <w:rPr>
                <w:rFonts w:asciiTheme="minorHAnsi" w:hAnsiTheme="minorHAnsi" w:cstheme="minorHAnsi"/>
                <w:color w:val="000000"/>
                <w:sz w:val="22"/>
                <w:szCs w:val="22"/>
              </w:rPr>
            </w:pPr>
            <w:r w:rsidRPr="00970CFB">
              <w:rPr>
                <w:rFonts w:asciiTheme="minorHAnsi" w:hAnsiTheme="minorHAnsi" w:cstheme="minorHAns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970CFB" w:rsidR="00F706C4" w:rsidP="00216A1F" w:rsidRDefault="00F706C4" w14:paraId="714D6C87" w14:textId="3CB3DAFD">
            <w:pPr>
              <w:jc w:val="center"/>
              <w:rPr>
                <w:rFonts w:asciiTheme="minorHAnsi" w:hAnsiTheme="minorHAnsi" w:cstheme="minorHAnsi"/>
                <w:color w:val="000000"/>
                <w:sz w:val="22"/>
                <w:szCs w:val="22"/>
              </w:rPr>
            </w:pPr>
            <w:r w:rsidRPr="00970CFB">
              <w:rPr>
                <w:rFonts w:asciiTheme="minorHAnsi" w:hAnsiTheme="minorHAnsi" w:cstheme="minorHAnsi"/>
                <w:color w:val="000000"/>
                <w:sz w:val="22"/>
                <w:szCs w:val="22"/>
              </w:rPr>
              <w:t>5</w:t>
            </w:r>
          </w:p>
        </w:tc>
      </w:tr>
      <w:tr w:rsidRPr="006A79F0" w:rsidR="00891567" w:rsidTr="005B7708" w14:paraId="79CEF474" w14:textId="77777777">
        <w:trPr>
          <w:trHeight w:val="404"/>
        </w:trPr>
        <w:tc>
          <w:tcPr>
            <w:tcW w:w="2326" w:type="dxa"/>
            <w:tcBorders>
              <w:top w:val="single" w:color="auto" w:sz="4" w:space="0"/>
              <w:left w:val="single" w:color="auto" w:sz="4" w:space="0"/>
              <w:bottom w:val="single" w:color="auto" w:sz="4" w:space="0"/>
              <w:right w:val="single" w:color="auto" w:sz="4" w:space="0"/>
            </w:tcBorders>
            <w:vAlign w:val="center"/>
          </w:tcPr>
          <w:p w:rsidRPr="00891567" w:rsidR="00891567" w:rsidP="00216A1F" w:rsidRDefault="00891567" w14:paraId="761E57C4" w14:textId="6D84E99B">
            <w:pPr>
              <w:jc w:val="center"/>
              <w:rPr>
                <w:rFonts w:asciiTheme="minorHAnsi" w:hAnsiTheme="minorHAnsi" w:cstheme="minorHAnsi"/>
                <w:b/>
                <w:bCs/>
                <w:color w:val="000000"/>
                <w:sz w:val="22"/>
                <w:szCs w:val="22"/>
              </w:rPr>
            </w:pPr>
            <w:r w:rsidRPr="00891567">
              <w:rPr>
                <w:rFonts w:asciiTheme="minorHAnsi" w:hAnsiTheme="minorHAnsi" w:cstheme="minorHAnsi"/>
                <w:b/>
                <w:bCs/>
                <w:color w:val="000000"/>
                <w:sz w:val="22"/>
                <w:szCs w:val="22"/>
              </w:rPr>
              <w:t>Attachment 2018: pg. 56-57; 58-60;</w:t>
            </w:r>
            <w:r>
              <w:rPr>
                <w:rFonts w:asciiTheme="minorHAnsi" w:hAnsiTheme="minorHAnsi" w:cstheme="minorHAnsi"/>
                <w:b/>
                <w:bCs/>
                <w:color w:val="000000"/>
                <w:sz w:val="22"/>
                <w:szCs w:val="22"/>
              </w:rPr>
              <w:t xml:space="preserve"> </w:t>
            </w:r>
            <w:r w:rsidRPr="00891567">
              <w:rPr>
                <w:rFonts w:asciiTheme="minorHAnsi" w:hAnsiTheme="minorHAnsi" w:cstheme="minorHAnsi"/>
                <w:b/>
                <w:bCs/>
                <w:color w:val="000000"/>
                <w:sz w:val="22"/>
                <w:szCs w:val="22"/>
              </w:rPr>
              <w:t>68-69; 70-72; 80-81; 82-84; 92-93; 94-96;</w:t>
            </w:r>
            <w:r>
              <w:rPr>
                <w:rFonts w:asciiTheme="minorHAnsi" w:hAnsiTheme="minorHAnsi" w:cstheme="minorHAnsi"/>
                <w:b/>
                <w:bCs/>
                <w:color w:val="000000"/>
                <w:sz w:val="22"/>
                <w:szCs w:val="22"/>
              </w:rPr>
              <w:t xml:space="preserve"> </w:t>
            </w:r>
            <w:r w:rsidRPr="00891567">
              <w:rPr>
                <w:rFonts w:asciiTheme="minorHAnsi" w:hAnsiTheme="minorHAnsi" w:cstheme="minorHAnsi"/>
                <w:b/>
                <w:bCs/>
                <w:color w:val="000000"/>
                <w:sz w:val="22"/>
                <w:szCs w:val="22"/>
              </w:rPr>
              <w:t>104-105; 106-108</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rsidRPr="00891567" w:rsidR="00891567" w:rsidP="00216A1F" w:rsidRDefault="00891567" w14:paraId="0519F025" w14:textId="40071DB5">
            <w:pPr>
              <w:jc w:val="center"/>
              <w:rPr>
                <w:rFonts w:asciiTheme="minorHAnsi" w:hAnsiTheme="minorHAnsi" w:cstheme="minorHAnsi"/>
                <w:color w:val="000000"/>
                <w:sz w:val="22"/>
                <w:szCs w:val="22"/>
              </w:rPr>
            </w:pPr>
            <w:r w:rsidRPr="00891567">
              <w:rPr>
                <w:rFonts w:asciiTheme="minorHAnsi" w:hAnsiTheme="minorHAnsi" w:cstheme="minorHAnsi"/>
                <w:color w:val="000000"/>
                <w:sz w:val="22"/>
                <w:szCs w:val="22"/>
              </w:rPr>
              <w:t>We removed 65 questions in the “Anal sex (AL)” topic after reviewing results from cognitive interviews performed with our target population. We will no longer ask questions about the frequency of anal sex, which was not essential to measuring high-risk sex. The removal of these questions reduces questionnaire length.</w:t>
            </w:r>
          </w:p>
        </w:tc>
        <w:tc>
          <w:tcPr>
            <w:tcW w:w="3150" w:type="dxa"/>
            <w:tcBorders>
              <w:top w:val="single" w:color="auto" w:sz="4" w:space="0"/>
              <w:left w:val="single" w:color="auto" w:sz="4" w:space="0"/>
              <w:bottom w:val="single" w:color="auto" w:sz="4" w:space="0"/>
              <w:right w:val="single" w:color="auto" w:sz="4" w:space="0"/>
            </w:tcBorders>
            <w:vAlign w:val="center"/>
          </w:tcPr>
          <w:p w:rsidRPr="00891567" w:rsidR="00891567" w:rsidP="00216A1F" w:rsidRDefault="00891567" w14:paraId="4F1E6B52" w14:textId="41D64B49">
            <w:pPr>
              <w:jc w:val="center"/>
              <w:rPr>
                <w:rFonts w:asciiTheme="minorHAnsi" w:hAnsiTheme="minorHAnsi" w:cstheme="minorHAnsi"/>
                <w:color w:val="000000"/>
                <w:sz w:val="22"/>
                <w:szCs w:val="22"/>
              </w:rPr>
            </w:pPr>
            <w:r w:rsidRPr="00891567">
              <w:rPr>
                <w:rFonts w:asciiTheme="minorHAnsi" w:hAnsiTheme="minorHAnsi" w:cstheme="minorHAnsi"/>
                <w:b/>
                <w:bCs/>
                <w:color w:val="000000"/>
                <w:sz w:val="22"/>
                <w:szCs w:val="22"/>
              </w:rPr>
              <w:t xml:space="preserve">2018: </w:t>
            </w:r>
            <w:r w:rsidRPr="00891567">
              <w:rPr>
                <w:rFonts w:asciiTheme="minorHAnsi" w:hAnsiTheme="minorHAnsi" w:cstheme="minorHAnsi"/>
                <w:color w:val="000000"/>
                <w:sz w:val="22"/>
                <w:szCs w:val="22"/>
              </w:rPr>
              <w:t>Removed</w:t>
            </w:r>
            <w:r w:rsidRPr="00891567">
              <w:rPr>
                <w:rFonts w:asciiTheme="minorHAnsi" w:hAnsiTheme="minorHAnsi" w:cstheme="minorHAnsi"/>
                <w:b/>
                <w:bCs/>
                <w:color w:val="000000"/>
                <w:sz w:val="22"/>
                <w:szCs w:val="22"/>
              </w:rPr>
              <w:t xml:space="preserve"> </w:t>
            </w:r>
            <w:r w:rsidRPr="00891567">
              <w:rPr>
                <w:rFonts w:asciiTheme="minorHAnsi" w:hAnsiTheme="minorHAnsi" w:cstheme="minorHAnsi"/>
                <w:color w:val="000000"/>
                <w:sz w:val="22"/>
                <w:szCs w:val="22"/>
              </w:rPr>
              <w:t>SA10_1N4 (SL.1.1.) – SXAC1AN4 (SL.1.</w:t>
            </w:r>
            <w:proofErr w:type="gramStart"/>
            <w:r w:rsidRPr="00891567">
              <w:rPr>
                <w:rFonts w:asciiTheme="minorHAnsi" w:hAnsiTheme="minorHAnsi" w:cstheme="minorHAnsi"/>
                <w:color w:val="000000"/>
                <w:sz w:val="22"/>
                <w:szCs w:val="22"/>
              </w:rPr>
              <w:t>5.a.</w:t>
            </w:r>
            <w:proofErr w:type="gramEnd"/>
            <w:r w:rsidRPr="00891567">
              <w:rPr>
                <w:rFonts w:asciiTheme="minorHAnsi" w:hAnsiTheme="minorHAnsi" w:cstheme="minorHAnsi"/>
                <w:color w:val="000000"/>
                <w:sz w:val="22"/>
                <w:szCs w:val="22"/>
              </w:rPr>
              <w:t>); ABTM1AN4 (SL.1.6.a.) – ATPC1BN4 (SL.1.9.b); SA10_2N4 (SL.1.1.) – SXAC2AN4 (SL.1.</w:t>
            </w:r>
            <w:proofErr w:type="gramStart"/>
            <w:r w:rsidRPr="00891567">
              <w:rPr>
                <w:rFonts w:asciiTheme="minorHAnsi" w:hAnsiTheme="minorHAnsi" w:cstheme="minorHAnsi"/>
                <w:color w:val="000000"/>
                <w:sz w:val="22"/>
                <w:szCs w:val="22"/>
              </w:rPr>
              <w:t>5.a.</w:t>
            </w:r>
            <w:proofErr w:type="gramEnd"/>
            <w:r w:rsidRPr="00891567">
              <w:rPr>
                <w:rFonts w:asciiTheme="minorHAnsi" w:hAnsiTheme="minorHAnsi" w:cstheme="minorHAnsi"/>
                <w:color w:val="000000"/>
                <w:sz w:val="22"/>
                <w:szCs w:val="22"/>
              </w:rPr>
              <w:t>); ABTM2AN4 (SL.1.6.a.) – ATPC2BN4 (SL.1.9.b); SA10_3N4 (SL.1.1.) – SXAC3AN4 (SL.1.</w:t>
            </w:r>
            <w:proofErr w:type="gramStart"/>
            <w:r w:rsidRPr="00891567">
              <w:rPr>
                <w:rFonts w:asciiTheme="minorHAnsi" w:hAnsiTheme="minorHAnsi" w:cstheme="minorHAnsi"/>
                <w:color w:val="000000"/>
                <w:sz w:val="22"/>
                <w:szCs w:val="22"/>
              </w:rPr>
              <w:t>5.a.</w:t>
            </w:r>
            <w:proofErr w:type="gramEnd"/>
            <w:r w:rsidRPr="00891567">
              <w:rPr>
                <w:rFonts w:asciiTheme="minorHAnsi" w:hAnsiTheme="minorHAnsi" w:cstheme="minorHAnsi"/>
                <w:color w:val="000000"/>
                <w:sz w:val="22"/>
                <w:szCs w:val="22"/>
              </w:rPr>
              <w:t>); ABTM3AN4 (SL.1.6.a.) – ATPC3BN4 (SL.1.9.b); SA10_4N4 (SL.1.1.) – SXAC4 AN4 (SL.1.</w:t>
            </w:r>
            <w:proofErr w:type="gramStart"/>
            <w:r w:rsidRPr="00891567">
              <w:rPr>
                <w:rFonts w:asciiTheme="minorHAnsi" w:hAnsiTheme="minorHAnsi" w:cstheme="minorHAnsi"/>
                <w:color w:val="000000"/>
                <w:sz w:val="22"/>
                <w:szCs w:val="22"/>
              </w:rPr>
              <w:t>5.a.</w:t>
            </w:r>
            <w:proofErr w:type="gramEnd"/>
            <w:r w:rsidRPr="00891567">
              <w:rPr>
                <w:rFonts w:asciiTheme="minorHAnsi" w:hAnsiTheme="minorHAnsi" w:cstheme="minorHAnsi"/>
                <w:color w:val="000000"/>
                <w:sz w:val="22"/>
                <w:szCs w:val="22"/>
              </w:rPr>
              <w:t>); ABTM4AN4 (SL.1.6.a.) – ATPC4BN4 (SL.1.9.b); SA10_5N4 (SL.1.1.) – SXAC5AN4 (SL.1.</w:t>
            </w:r>
            <w:proofErr w:type="gramStart"/>
            <w:r w:rsidRPr="00891567">
              <w:rPr>
                <w:rFonts w:asciiTheme="minorHAnsi" w:hAnsiTheme="minorHAnsi" w:cstheme="minorHAnsi"/>
                <w:color w:val="000000"/>
                <w:sz w:val="22"/>
                <w:szCs w:val="22"/>
              </w:rPr>
              <w:t>5.a.</w:t>
            </w:r>
            <w:proofErr w:type="gramEnd"/>
            <w:r w:rsidRPr="00891567">
              <w:rPr>
                <w:rFonts w:asciiTheme="minorHAnsi" w:hAnsiTheme="minorHAnsi" w:cstheme="minorHAnsi"/>
                <w:color w:val="000000"/>
                <w:sz w:val="22"/>
                <w:szCs w:val="22"/>
              </w:rPr>
              <w:t xml:space="preserve">); </w:t>
            </w:r>
            <w:r w:rsidRPr="00891567">
              <w:rPr>
                <w:rFonts w:asciiTheme="minorHAnsi" w:hAnsiTheme="minorHAnsi" w:cstheme="minorHAnsi"/>
                <w:color w:val="000000"/>
                <w:sz w:val="22"/>
                <w:szCs w:val="22"/>
              </w:rPr>
              <w:lastRenderedPageBreak/>
              <w:t>ABTM5AN4 (SL.1.6.a.) – ATPC5BN4 (SL.1.9.b); Intro_SXAC1AN4, Intro_ATPC1BN4, Intro_ABTC1AN4, Intro_ABTC1BN4, Intro_ATPC1AN4</w:t>
            </w:r>
          </w:p>
        </w:tc>
        <w:tc>
          <w:tcPr>
            <w:tcW w:w="2401" w:type="dxa"/>
            <w:tcBorders>
              <w:top w:val="single" w:color="auto" w:sz="4" w:space="0"/>
              <w:left w:val="single" w:color="auto" w:sz="4" w:space="0"/>
              <w:bottom w:val="single" w:color="auto" w:sz="4" w:space="0"/>
              <w:right w:val="single" w:color="auto" w:sz="4" w:space="0"/>
            </w:tcBorders>
            <w:vAlign w:val="center"/>
          </w:tcPr>
          <w:p w:rsidRPr="00891567" w:rsidR="00891567" w:rsidP="00216A1F" w:rsidRDefault="007E1ED7" w14:paraId="5D080540" w14:textId="19246AE3">
            <w:pPr>
              <w:jc w:val="center"/>
              <w:rPr>
                <w:rFonts w:asciiTheme="minorHAnsi" w:hAnsiTheme="minorHAnsi" w:cstheme="minorHAnsi"/>
                <w:color w:val="000000"/>
                <w:sz w:val="22"/>
                <w:szCs w:val="22"/>
              </w:rPr>
            </w:pPr>
            <w:r w:rsidRPr="007E1ED7">
              <w:rPr>
                <w:rFonts w:asciiTheme="minorHAnsi" w:hAnsiTheme="minorHAnsi" w:cstheme="minorHAnsi"/>
                <w:color w:val="000000"/>
                <w:sz w:val="22"/>
                <w:szCs w:val="22"/>
              </w:rPr>
              <w:lastRenderedPageBreak/>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891567" w:rsidR="00891567" w:rsidP="00216A1F" w:rsidRDefault="007E1ED7" w14:paraId="17BE47A3" w14:textId="6BEEA08F">
            <w:pPr>
              <w:jc w:val="center"/>
              <w:rPr>
                <w:rFonts w:asciiTheme="minorHAnsi" w:hAnsiTheme="minorHAnsi" w:cstheme="minorHAnsi"/>
                <w:color w:val="000000"/>
                <w:sz w:val="22"/>
                <w:szCs w:val="22"/>
              </w:rPr>
            </w:pPr>
            <w:r>
              <w:rPr>
                <w:rFonts w:asciiTheme="minorHAnsi" w:hAnsiTheme="minorHAnsi" w:cstheme="minorHAnsi"/>
                <w:color w:val="000000"/>
                <w:sz w:val="22"/>
                <w:szCs w:val="22"/>
              </w:rPr>
              <w:t>65</w:t>
            </w:r>
          </w:p>
        </w:tc>
      </w:tr>
      <w:tr w:rsidRPr="006A79F0" w:rsidR="00891567" w:rsidTr="005B7708" w14:paraId="6ECF863A" w14:textId="77777777">
        <w:trPr>
          <w:trHeight w:val="404"/>
        </w:trPr>
        <w:tc>
          <w:tcPr>
            <w:tcW w:w="2326" w:type="dxa"/>
            <w:tcBorders>
              <w:top w:val="single" w:color="auto" w:sz="4" w:space="0"/>
              <w:left w:val="single" w:color="auto" w:sz="4" w:space="0"/>
              <w:bottom w:val="single" w:color="auto" w:sz="4" w:space="0"/>
              <w:right w:val="single" w:color="auto" w:sz="4" w:space="0"/>
            </w:tcBorders>
            <w:vAlign w:val="center"/>
          </w:tcPr>
          <w:p w:rsidR="00791D7E" w:rsidP="00216A1F" w:rsidRDefault="00791D7E" w14:paraId="3A70CD9A" w14:textId="1A4BB680">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Attachment </w:t>
            </w:r>
            <w:r w:rsidRPr="00970CFB">
              <w:rPr>
                <w:rFonts w:asciiTheme="minorHAnsi" w:hAnsiTheme="minorHAnsi" w:cstheme="minorHAnsi"/>
                <w:b/>
                <w:bCs/>
                <w:color w:val="000000"/>
                <w:sz w:val="22"/>
                <w:szCs w:val="22"/>
              </w:rPr>
              <w:t xml:space="preserve">2018: p. </w:t>
            </w:r>
            <w:r>
              <w:rPr>
                <w:rFonts w:asciiTheme="minorHAnsi" w:hAnsiTheme="minorHAnsi" w:cstheme="minorHAnsi"/>
                <w:b/>
                <w:bCs/>
                <w:color w:val="000000"/>
                <w:sz w:val="22"/>
                <w:szCs w:val="22"/>
              </w:rPr>
              <w:t>62, 74, 87, 98, 110</w:t>
            </w:r>
          </w:p>
          <w:p w:rsidRPr="00791D7E" w:rsidR="00891567" w:rsidP="00216A1F" w:rsidRDefault="00791D7E" w14:paraId="6F5C57EE" w14:textId="30C27885">
            <w:pPr>
              <w:jc w:val="center"/>
              <w:rPr>
                <w:rFonts w:ascii="Calibri" w:hAnsi="Calibri" w:cs="Calibri"/>
                <w:b/>
                <w:bCs/>
                <w:color w:val="000000"/>
                <w:sz w:val="22"/>
                <w:szCs w:val="22"/>
                <w:highlight w:val="yellow"/>
              </w:rPr>
            </w:pPr>
            <w:r>
              <w:rPr>
                <w:rFonts w:asciiTheme="minorHAnsi" w:hAnsiTheme="minorHAnsi" w:cstheme="minorHAnsi"/>
                <w:b/>
                <w:bCs/>
                <w:color w:val="000000"/>
                <w:sz w:val="22"/>
                <w:szCs w:val="22"/>
              </w:rPr>
              <w:t xml:space="preserve">Attachment </w:t>
            </w:r>
            <w:r w:rsidRPr="00116B97">
              <w:rPr>
                <w:rFonts w:asciiTheme="minorHAnsi" w:hAnsiTheme="minorHAnsi" w:cstheme="minorHAnsi"/>
                <w:b/>
                <w:bCs/>
                <w:color w:val="000000"/>
                <w:sz w:val="22"/>
                <w:szCs w:val="22"/>
              </w:rPr>
              <w:t>2021: p.</w:t>
            </w:r>
            <w:r w:rsidRPr="00116B97" w:rsidR="00116B97">
              <w:rPr>
                <w:rFonts w:asciiTheme="minorHAnsi" w:hAnsiTheme="minorHAnsi" w:cstheme="minorHAnsi"/>
                <w:b/>
                <w:bCs/>
                <w:color w:val="000000"/>
                <w:sz w:val="22"/>
                <w:szCs w:val="22"/>
              </w:rPr>
              <w:t xml:space="preserve"> 50, 55, 59, 63, 68</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rsidRPr="00791D7E" w:rsidR="00891567" w:rsidP="00216A1F" w:rsidRDefault="00891567" w14:paraId="44A6327B" w14:textId="2C2707BB">
            <w:pPr>
              <w:jc w:val="center"/>
              <w:rPr>
                <w:rFonts w:ascii="Calibri" w:hAnsi="Calibri" w:cs="Calibri"/>
                <w:color w:val="000000"/>
                <w:sz w:val="22"/>
                <w:szCs w:val="22"/>
              </w:rPr>
            </w:pPr>
            <w:r w:rsidRPr="00791D7E">
              <w:rPr>
                <w:rFonts w:ascii="Calibri" w:hAnsi="Calibri" w:cs="Calibri"/>
                <w:color w:val="000000"/>
                <w:sz w:val="22"/>
                <w:szCs w:val="22"/>
              </w:rPr>
              <w:t>We modified questions in the "Transgender and unknown gender sex</w:t>
            </w:r>
            <w:r w:rsidR="00791D7E">
              <w:rPr>
                <w:rFonts w:ascii="Calibri" w:hAnsi="Calibri" w:cs="Calibri"/>
                <w:color w:val="000000"/>
                <w:sz w:val="22"/>
                <w:szCs w:val="22"/>
              </w:rPr>
              <w:t xml:space="preserve"> (SG) </w:t>
            </w:r>
            <w:r w:rsidRPr="00791D7E">
              <w:rPr>
                <w:rFonts w:ascii="Calibri" w:hAnsi="Calibri" w:cs="Calibri"/>
                <w:color w:val="000000"/>
                <w:sz w:val="22"/>
                <w:szCs w:val="22"/>
              </w:rPr>
              <w:t>" topic after reviewing results from cognitive interviews performed with our target population. The new wording will improve comprehension.</w:t>
            </w:r>
          </w:p>
        </w:tc>
        <w:tc>
          <w:tcPr>
            <w:tcW w:w="315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175453CA" w14:textId="5832948C">
            <w:pPr>
              <w:jc w:val="center"/>
              <w:rPr>
                <w:rFonts w:ascii="Calibri" w:hAnsi="Calibri" w:cs="Calibri"/>
                <w:color w:val="000000"/>
                <w:sz w:val="22"/>
                <w:szCs w:val="22"/>
              </w:rPr>
            </w:pPr>
            <w:r w:rsidRPr="00791D7E">
              <w:rPr>
                <w:rFonts w:ascii="Calibri" w:hAnsi="Calibri" w:cs="Calibri"/>
                <w:b/>
                <w:bCs/>
                <w:color w:val="000000"/>
                <w:sz w:val="22"/>
                <w:szCs w:val="22"/>
              </w:rPr>
              <w:t>2021:</w:t>
            </w:r>
          </w:p>
          <w:p w:rsidRPr="00791D7E" w:rsidR="00891567" w:rsidP="00216A1F" w:rsidRDefault="00891567" w14:paraId="7FC641C9" w14:textId="1BC4FB2E">
            <w:pPr>
              <w:jc w:val="center"/>
              <w:rPr>
                <w:rFonts w:ascii="Calibri" w:hAnsi="Calibri" w:cs="Calibri"/>
                <w:color w:val="000000"/>
                <w:sz w:val="22"/>
                <w:szCs w:val="22"/>
              </w:rPr>
            </w:pPr>
            <w:r w:rsidRPr="00791D7E">
              <w:rPr>
                <w:rFonts w:ascii="Calibri" w:hAnsi="Calibri" w:cs="Calibri"/>
                <w:color w:val="000000"/>
                <w:sz w:val="22"/>
                <w:szCs w:val="22"/>
              </w:rPr>
              <w:t>Intro_ TGC1BN4_21, TGC1BN4_21</w:t>
            </w:r>
            <w:r w:rsidR="00116B97">
              <w:rPr>
                <w:rFonts w:ascii="Calibri" w:hAnsi="Calibri" w:cs="Calibri"/>
                <w:color w:val="000000"/>
                <w:sz w:val="22"/>
                <w:szCs w:val="22"/>
              </w:rPr>
              <w:t xml:space="preserve"> (SG.1.1.),</w:t>
            </w:r>
          </w:p>
          <w:p w:rsidRPr="00791D7E" w:rsidR="00891567" w:rsidP="00216A1F" w:rsidRDefault="00891567" w14:paraId="73D6B34D" w14:textId="606C7C4B">
            <w:pPr>
              <w:jc w:val="center"/>
              <w:rPr>
                <w:rFonts w:ascii="Calibri" w:hAnsi="Calibri" w:cs="Calibri"/>
                <w:color w:val="000000"/>
                <w:sz w:val="22"/>
                <w:szCs w:val="22"/>
              </w:rPr>
            </w:pPr>
            <w:r w:rsidRPr="00791D7E">
              <w:rPr>
                <w:rFonts w:ascii="Calibri" w:hAnsi="Calibri" w:cs="Calibri"/>
                <w:color w:val="000000"/>
                <w:sz w:val="22"/>
                <w:szCs w:val="22"/>
              </w:rPr>
              <w:t>TGC2BN4_21</w:t>
            </w:r>
            <w:r w:rsidR="00116B97">
              <w:rPr>
                <w:rFonts w:ascii="Calibri" w:hAnsi="Calibri" w:cs="Calibri"/>
                <w:color w:val="000000"/>
                <w:sz w:val="22"/>
                <w:szCs w:val="22"/>
              </w:rPr>
              <w:t xml:space="preserve"> (SG.1.1.),</w:t>
            </w:r>
          </w:p>
          <w:p w:rsidRPr="00791D7E" w:rsidR="00891567" w:rsidP="00216A1F" w:rsidRDefault="00891567" w14:paraId="0EA997C6" w14:textId="52AB562E">
            <w:pPr>
              <w:jc w:val="center"/>
              <w:rPr>
                <w:rFonts w:ascii="Calibri" w:hAnsi="Calibri" w:cs="Calibri"/>
                <w:color w:val="000000"/>
                <w:sz w:val="22"/>
                <w:szCs w:val="22"/>
              </w:rPr>
            </w:pPr>
            <w:r w:rsidRPr="00791D7E">
              <w:rPr>
                <w:rFonts w:ascii="Calibri" w:hAnsi="Calibri" w:cs="Calibri"/>
                <w:color w:val="000000"/>
                <w:sz w:val="22"/>
                <w:szCs w:val="22"/>
              </w:rPr>
              <w:t>TGC3BN4_21</w:t>
            </w:r>
            <w:r w:rsidR="00116B97">
              <w:rPr>
                <w:rFonts w:ascii="Calibri" w:hAnsi="Calibri" w:cs="Calibri"/>
                <w:color w:val="000000"/>
                <w:sz w:val="22"/>
                <w:szCs w:val="22"/>
              </w:rPr>
              <w:t xml:space="preserve"> (SG.1.1.),</w:t>
            </w:r>
          </w:p>
          <w:p w:rsidRPr="00791D7E" w:rsidR="00891567" w:rsidP="00216A1F" w:rsidRDefault="00891567" w14:paraId="1B3031B7" w14:textId="7C41FEFA">
            <w:pPr>
              <w:jc w:val="center"/>
              <w:rPr>
                <w:rFonts w:ascii="Calibri" w:hAnsi="Calibri" w:cs="Calibri"/>
                <w:color w:val="000000"/>
                <w:sz w:val="22"/>
                <w:szCs w:val="22"/>
              </w:rPr>
            </w:pPr>
            <w:r w:rsidRPr="00791D7E">
              <w:rPr>
                <w:rFonts w:ascii="Calibri" w:hAnsi="Calibri" w:cs="Calibri"/>
                <w:color w:val="000000"/>
                <w:sz w:val="22"/>
                <w:szCs w:val="22"/>
              </w:rPr>
              <w:t>TGC4BN4_21</w:t>
            </w:r>
            <w:r w:rsidR="00116B97">
              <w:rPr>
                <w:rFonts w:ascii="Calibri" w:hAnsi="Calibri" w:cs="Calibri"/>
                <w:color w:val="000000"/>
                <w:sz w:val="22"/>
                <w:szCs w:val="22"/>
              </w:rPr>
              <w:t xml:space="preserve"> (SG.1.1.),</w:t>
            </w:r>
          </w:p>
          <w:p w:rsidRPr="00791D7E" w:rsidR="00891567" w:rsidP="00216A1F" w:rsidRDefault="00891567" w14:paraId="22F00875" w14:textId="1FAE6FF1">
            <w:pPr>
              <w:jc w:val="center"/>
              <w:rPr>
                <w:rFonts w:ascii="Calibri" w:hAnsi="Calibri" w:cs="Calibri"/>
                <w:color w:val="000000"/>
                <w:sz w:val="22"/>
                <w:szCs w:val="22"/>
              </w:rPr>
            </w:pPr>
            <w:r w:rsidRPr="00791D7E">
              <w:rPr>
                <w:rFonts w:ascii="Calibri" w:hAnsi="Calibri" w:cs="Calibri"/>
                <w:color w:val="000000"/>
                <w:sz w:val="22"/>
                <w:szCs w:val="22"/>
              </w:rPr>
              <w:t>TGC5BN4_21</w:t>
            </w:r>
            <w:r w:rsidR="00116B97">
              <w:rPr>
                <w:rFonts w:ascii="Calibri" w:hAnsi="Calibri" w:cs="Calibri"/>
                <w:color w:val="000000"/>
                <w:sz w:val="22"/>
                <w:szCs w:val="22"/>
              </w:rPr>
              <w:t xml:space="preserve"> (SG.1.1.)</w:t>
            </w:r>
          </w:p>
          <w:p w:rsidRPr="00791D7E" w:rsidR="00891567" w:rsidP="00216A1F" w:rsidRDefault="00891567" w14:paraId="3920994C" w14:textId="277992DB">
            <w:pPr>
              <w:jc w:val="center"/>
              <w:rPr>
                <w:rFonts w:ascii="Calibri" w:hAnsi="Calibri" w:cs="Calibri"/>
                <w:bCs/>
                <w:color w:val="000000"/>
                <w:sz w:val="22"/>
                <w:szCs w:val="22"/>
              </w:rPr>
            </w:pPr>
            <w:r w:rsidRPr="00791D7E">
              <w:rPr>
                <w:rFonts w:ascii="Calibri" w:hAnsi="Calibri" w:cs="Calibri"/>
                <w:b/>
                <w:color w:val="000000"/>
                <w:sz w:val="22"/>
                <w:szCs w:val="22"/>
              </w:rPr>
              <w:t>2018: Intro_TGC1BN</w:t>
            </w:r>
            <w:proofErr w:type="gramStart"/>
            <w:r w:rsidRPr="00791D7E">
              <w:rPr>
                <w:rFonts w:ascii="Calibri" w:hAnsi="Calibri" w:cs="Calibri"/>
                <w:b/>
                <w:color w:val="000000"/>
                <w:sz w:val="22"/>
                <w:szCs w:val="22"/>
              </w:rPr>
              <w:t xml:space="preserve">4,  </w:t>
            </w:r>
            <w:r w:rsidR="00791D7E">
              <w:rPr>
                <w:rFonts w:ascii="Calibri" w:hAnsi="Calibri" w:cs="Calibri"/>
                <w:bCs/>
                <w:color w:val="000000"/>
                <w:sz w:val="22"/>
                <w:szCs w:val="22"/>
              </w:rPr>
              <w:t>Modified</w:t>
            </w:r>
            <w:proofErr w:type="gramEnd"/>
            <w:r w:rsidR="00791D7E">
              <w:rPr>
                <w:rFonts w:ascii="Calibri" w:hAnsi="Calibri" w:cs="Calibri"/>
                <w:bCs/>
                <w:color w:val="000000"/>
                <w:sz w:val="22"/>
                <w:szCs w:val="22"/>
              </w:rPr>
              <w:t xml:space="preserve"> </w:t>
            </w:r>
            <w:r w:rsidRPr="00791D7E">
              <w:rPr>
                <w:rFonts w:ascii="Calibri" w:hAnsi="Calibri" w:cs="Calibri"/>
                <w:bCs/>
                <w:color w:val="000000"/>
                <w:sz w:val="22"/>
                <w:szCs w:val="22"/>
              </w:rPr>
              <w:t>TGC1BN4 (SG.1.5.b)</w:t>
            </w:r>
            <w:r w:rsidR="00791D7E">
              <w:rPr>
                <w:rFonts w:ascii="Calibri" w:hAnsi="Calibri" w:cs="Calibri"/>
                <w:bCs/>
                <w:color w:val="000000"/>
                <w:sz w:val="22"/>
                <w:szCs w:val="22"/>
              </w:rPr>
              <w:t>,</w:t>
            </w:r>
          </w:p>
          <w:p w:rsidRPr="00791D7E" w:rsidR="00891567" w:rsidP="00216A1F" w:rsidRDefault="00891567" w14:paraId="1F8E6355" w14:textId="5DCB75A2">
            <w:pPr>
              <w:jc w:val="center"/>
              <w:rPr>
                <w:rFonts w:ascii="Calibri" w:hAnsi="Calibri" w:cs="Calibri"/>
                <w:bCs/>
                <w:color w:val="000000"/>
                <w:sz w:val="22"/>
                <w:szCs w:val="22"/>
              </w:rPr>
            </w:pPr>
            <w:r w:rsidRPr="00791D7E">
              <w:rPr>
                <w:rFonts w:ascii="Calibri" w:hAnsi="Calibri" w:cs="Calibri"/>
                <w:bCs/>
                <w:color w:val="000000"/>
                <w:sz w:val="22"/>
                <w:szCs w:val="22"/>
              </w:rPr>
              <w:t>TGC2BN4 (SG.1.</w:t>
            </w:r>
            <w:proofErr w:type="gramStart"/>
            <w:r w:rsidRPr="00791D7E">
              <w:rPr>
                <w:rFonts w:ascii="Calibri" w:hAnsi="Calibri" w:cs="Calibri"/>
                <w:bCs/>
                <w:color w:val="000000"/>
                <w:sz w:val="22"/>
                <w:szCs w:val="22"/>
              </w:rPr>
              <w:t>5.b</w:t>
            </w:r>
            <w:proofErr w:type="gramEnd"/>
            <w:r w:rsidRPr="00791D7E">
              <w:rPr>
                <w:rFonts w:ascii="Calibri" w:hAnsi="Calibri" w:cs="Calibri"/>
                <w:bCs/>
                <w:color w:val="000000"/>
                <w:sz w:val="22"/>
                <w:szCs w:val="22"/>
              </w:rPr>
              <w:t>)</w:t>
            </w:r>
            <w:r w:rsidR="00791D7E">
              <w:rPr>
                <w:rFonts w:ascii="Calibri" w:hAnsi="Calibri" w:cs="Calibri"/>
                <w:bCs/>
                <w:color w:val="000000"/>
                <w:sz w:val="22"/>
                <w:szCs w:val="22"/>
              </w:rPr>
              <w:t>,</w:t>
            </w:r>
          </w:p>
          <w:p w:rsidRPr="00791D7E" w:rsidR="00891567" w:rsidP="00216A1F" w:rsidRDefault="00891567" w14:paraId="521A7D10" w14:textId="616CBDDD">
            <w:pPr>
              <w:jc w:val="center"/>
              <w:rPr>
                <w:rFonts w:ascii="Calibri" w:hAnsi="Calibri" w:cs="Calibri"/>
                <w:bCs/>
                <w:color w:val="000000"/>
                <w:sz w:val="22"/>
                <w:szCs w:val="22"/>
              </w:rPr>
            </w:pPr>
            <w:r w:rsidRPr="00791D7E">
              <w:rPr>
                <w:rFonts w:ascii="Calibri" w:hAnsi="Calibri" w:cs="Calibri"/>
                <w:bCs/>
                <w:color w:val="000000"/>
                <w:sz w:val="22"/>
                <w:szCs w:val="22"/>
              </w:rPr>
              <w:t>TGC3BN4 (SG.1.</w:t>
            </w:r>
            <w:proofErr w:type="gramStart"/>
            <w:r w:rsidRPr="00791D7E">
              <w:rPr>
                <w:rFonts w:ascii="Calibri" w:hAnsi="Calibri" w:cs="Calibri"/>
                <w:bCs/>
                <w:color w:val="000000"/>
                <w:sz w:val="22"/>
                <w:szCs w:val="22"/>
              </w:rPr>
              <w:t>5.b</w:t>
            </w:r>
            <w:proofErr w:type="gramEnd"/>
            <w:r w:rsidRPr="00791D7E">
              <w:rPr>
                <w:rFonts w:ascii="Calibri" w:hAnsi="Calibri" w:cs="Calibri"/>
                <w:bCs/>
                <w:color w:val="000000"/>
                <w:sz w:val="22"/>
                <w:szCs w:val="22"/>
              </w:rPr>
              <w:t>)</w:t>
            </w:r>
            <w:r w:rsidR="00791D7E">
              <w:rPr>
                <w:rFonts w:ascii="Calibri" w:hAnsi="Calibri" w:cs="Calibri"/>
                <w:bCs/>
                <w:color w:val="000000"/>
                <w:sz w:val="22"/>
                <w:szCs w:val="22"/>
              </w:rPr>
              <w:t>,</w:t>
            </w:r>
          </w:p>
          <w:p w:rsidRPr="00791D7E" w:rsidR="00891567" w:rsidP="00216A1F" w:rsidRDefault="00891567" w14:paraId="70C2639D" w14:textId="23BCA459">
            <w:pPr>
              <w:jc w:val="center"/>
              <w:rPr>
                <w:rFonts w:ascii="Calibri" w:hAnsi="Calibri" w:cs="Calibri"/>
                <w:bCs/>
                <w:color w:val="000000"/>
                <w:sz w:val="22"/>
                <w:szCs w:val="22"/>
              </w:rPr>
            </w:pPr>
            <w:r w:rsidRPr="00791D7E">
              <w:rPr>
                <w:rFonts w:ascii="Calibri" w:hAnsi="Calibri" w:cs="Calibri"/>
                <w:bCs/>
                <w:color w:val="000000"/>
                <w:sz w:val="22"/>
                <w:szCs w:val="22"/>
              </w:rPr>
              <w:t>TGC4BN4 (SG.1.</w:t>
            </w:r>
            <w:proofErr w:type="gramStart"/>
            <w:r w:rsidRPr="00791D7E">
              <w:rPr>
                <w:rFonts w:ascii="Calibri" w:hAnsi="Calibri" w:cs="Calibri"/>
                <w:bCs/>
                <w:color w:val="000000"/>
                <w:sz w:val="22"/>
                <w:szCs w:val="22"/>
              </w:rPr>
              <w:t>5.b</w:t>
            </w:r>
            <w:proofErr w:type="gramEnd"/>
            <w:r w:rsidRPr="00791D7E">
              <w:rPr>
                <w:rFonts w:ascii="Calibri" w:hAnsi="Calibri" w:cs="Calibri"/>
                <w:bCs/>
                <w:color w:val="000000"/>
                <w:sz w:val="22"/>
                <w:szCs w:val="22"/>
              </w:rPr>
              <w:t>)</w:t>
            </w:r>
            <w:r w:rsidR="00791D7E">
              <w:rPr>
                <w:rFonts w:ascii="Calibri" w:hAnsi="Calibri" w:cs="Calibri"/>
                <w:bCs/>
                <w:color w:val="000000"/>
                <w:sz w:val="22"/>
                <w:szCs w:val="22"/>
              </w:rPr>
              <w:t>,</w:t>
            </w:r>
          </w:p>
          <w:p w:rsidRPr="00791D7E" w:rsidR="00891567" w:rsidP="00216A1F" w:rsidRDefault="00891567" w14:paraId="36EB7D9D" w14:textId="384D1302">
            <w:pPr>
              <w:jc w:val="center"/>
              <w:rPr>
                <w:rFonts w:ascii="Calibri" w:hAnsi="Calibri" w:cs="Calibri"/>
                <w:bCs/>
                <w:color w:val="000000"/>
                <w:sz w:val="22"/>
                <w:szCs w:val="22"/>
              </w:rPr>
            </w:pPr>
            <w:r w:rsidRPr="00791D7E">
              <w:rPr>
                <w:rFonts w:ascii="Calibri" w:hAnsi="Calibri" w:cs="Calibri"/>
                <w:bCs/>
                <w:color w:val="000000"/>
                <w:sz w:val="22"/>
                <w:szCs w:val="22"/>
              </w:rPr>
              <w:t>TGC5BN4 (SG.1.</w:t>
            </w:r>
            <w:proofErr w:type="gramStart"/>
            <w:r w:rsidRPr="00791D7E">
              <w:rPr>
                <w:rFonts w:ascii="Calibri" w:hAnsi="Calibri" w:cs="Calibri"/>
                <w:bCs/>
                <w:color w:val="000000"/>
                <w:sz w:val="22"/>
                <w:szCs w:val="22"/>
              </w:rPr>
              <w:t>5.b</w:t>
            </w:r>
            <w:proofErr w:type="gramEnd"/>
            <w:r w:rsidRPr="00791D7E">
              <w:rPr>
                <w:rFonts w:ascii="Calibri" w:hAnsi="Calibri" w:cs="Calibri"/>
                <w:bCs/>
                <w:color w:val="000000"/>
                <w:sz w:val="22"/>
                <w:szCs w:val="22"/>
              </w:rPr>
              <w:t>)</w:t>
            </w:r>
          </w:p>
        </w:tc>
        <w:tc>
          <w:tcPr>
            <w:tcW w:w="2401"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033EBD37" w14:textId="7E03A6C8">
            <w:pPr>
              <w:jc w:val="center"/>
              <w:rPr>
                <w:rFonts w:ascii="Calibri" w:hAnsi="Calibri" w:cs="Calibri"/>
                <w:color w:val="000000"/>
                <w:sz w:val="22"/>
                <w:szCs w:val="22"/>
              </w:rPr>
            </w:pPr>
            <w:r w:rsidRPr="00791D7E">
              <w:rPr>
                <w:rFonts w:ascii="Calibri" w:hAnsi="Calibri" w:cs="Calibr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18ED9DE8" w14:textId="1330C556">
            <w:pPr>
              <w:jc w:val="center"/>
              <w:rPr>
                <w:rFonts w:ascii="Calibri" w:hAnsi="Calibri" w:cs="Calibri"/>
                <w:color w:val="000000"/>
                <w:sz w:val="22"/>
                <w:szCs w:val="22"/>
              </w:rPr>
            </w:pPr>
            <w:r w:rsidRPr="00791D7E">
              <w:rPr>
                <w:rFonts w:ascii="Calibri" w:hAnsi="Calibri" w:cs="Calibri"/>
                <w:color w:val="000000"/>
                <w:sz w:val="22"/>
                <w:szCs w:val="22"/>
              </w:rPr>
              <w:t>5</w:t>
            </w:r>
          </w:p>
        </w:tc>
      </w:tr>
      <w:tr w:rsidRPr="006A79F0" w:rsidR="00891567" w:rsidTr="005B7708" w14:paraId="32D741BA" w14:textId="77777777">
        <w:trPr>
          <w:trHeight w:val="404"/>
        </w:trPr>
        <w:tc>
          <w:tcPr>
            <w:tcW w:w="2326" w:type="dxa"/>
            <w:tcBorders>
              <w:top w:val="single" w:color="auto" w:sz="4" w:space="0"/>
              <w:left w:val="single" w:color="auto" w:sz="4" w:space="0"/>
              <w:bottom w:val="single" w:color="auto" w:sz="4" w:space="0"/>
              <w:right w:val="single" w:color="auto" w:sz="4" w:space="0"/>
            </w:tcBorders>
            <w:vAlign w:val="center"/>
          </w:tcPr>
          <w:p w:rsidRPr="006B2284" w:rsidR="00891567" w:rsidP="00216A1F" w:rsidRDefault="006B2284" w14:paraId="56B8F34B" w14:textId="4B159B45">
            <w:pPr>
              <w:jc w:val="center"/>
              <w:rPr>
                <w:rFonts w:ascii="Calibri" w:hAnsi="Calibri" w:cs="Calibri"/>
                <w:b/>
                <w:bCs/>
                <w:color w:val="000000"/>
                <w:sz w:val="22"/>
                <w:szCs w:val="22"/>
                <w:highlight w:val="yellow"/>
              </w:rPr>
            </w:pPr>
            <w:r w:rsidRPr="00791D7E">
              <w:rPr>
                <w:rFonts w:ascii="Calibri" w:hAnsi="Calibri" w:cs="Calibri"/>
                <w:b/>
                <w:bCs/>
                <w:color w:val="000000"/>
                <w:sz w:val="22"/>
                <w:szCs w:val="22"/>
              </w:rPr>
              <w:t>Attachment 2018</w:t>
            </w:r>
            <w:r w:rsidRPr="00791D7E" w:rsidR="00891567">
              <w:rPr>
                <w:rFonts w:ascii="Calibri" w:hAnsi="Calibri" w:cs="Calibri"/>
                <w:b/>
                <w:bCs/>
                <w:color w:val="000000"/>
                <w:sz w:val="22"/>
                <w:szCs w:val="22"/>
              </w:rPr>
              <w:t>: pg. 61-62; 73-74; 85-86; 97-98; 109-110</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rsidRPr="006B2284" w:rsidR="00891567" w:rsidP="00216A1F" w:rsidRDefault="006B2284" w14:paraId="105A5566" w14:textId="78EE5C18">
            <w:pPr>
              <w:jc w:val="center"/>
              <w:rPr>
                <w:rFonts w:asciiTheme="minorHAnsi" w:hAnsiTheme="minorHAnsi" w:cstheme="minorHAnsi"/>
                <w:color w:val="000000"/>
                <w:sz w:val="22"/>
                <w:szCs w:val="22"/>
              </w:rPr>
            </w:pPr>
            <w:r w:rsidRPr="006B2284">
              <w:rPr>
                <w:rFonts w:asciiTheme="minorHAnsi" w:hAnsiTheme="minorHAnsi" w:cstheme="minorHAnsi"/>
                <w:color w:val="000000"/>
                <w:sz w:val="22"/>
                <w:szCs w:val="22"/>
              </w:rPr>
              <w:t>We removed 25 questions in the “Transgender and unknown gender sex (</w:t>
            </w:r>
            <w:r w:rsidR="00791D7E">
              <w:rPr>
                <w:rFonts w:asciiTheme="minorHAnsi" w:hAnsiTheme="minorHAnsi" w:cstheme="minorHAnsi"/>
                <w:color w:val="000000"/>
                <w:sz w:val="22"/>
                <w:szCs w:val="22"/>
              </w:rPr>
              <w:t>S</w:t>
            </w:r>
            <w:r w:rsidRPr="006B2284">
              <w:rPr>
                <w:rFonts w:asciiTheme="minorHAnsi" w:hAnsiTheme="minorHAnsi" w:cstheme="minorHAnsi"/>
                <w:color w:val="000000"/>
                <w:sz w:val="22"/>
                <w:szCs w:val="22"/>
              </w:rPr>
              <w:t xml:space="preserve">G)” topic after reviewing results from cognitive interviews performed with our target population. We will no longer ask questions about the frequency of </w:t>
            </w:r>
            <w:r w:rsidR="00791D7E">
              <w:rPr>
                <w:rFonts w:asciiTheme="minorHAnsi" w:hAnsiTheme="minorHAnsi" w:cstheme="minorHAnsi"/>
                <w:color w:val="000000"/>
                <w:sz w:val="22"/>
                <w:szCs w:val="22"/>
              </w:rPr>
              <w:t xml:space="preserve">vaginal or </w:t>
            </w:r>
            <w:r w:rsidRPr="006B2284">
              <w:rPr>
                <w:rFonts w:asciiTheme="minorHAnsi" w:hAnsiTheme="minorHAnsi" w:cstheme="minorHAnsi"/>
                <w:color w:val="000000"/>
                <w:sz w:val="22"/>
                <w:szCs w:val="22"/>
              </w:rPr>
              <w:t>anal sex, which was not essential to measuring high-risk sex. The removal of these questions reduces questionnaire length.</w:t>
            </w:r>
          </w:p>
        </w:tc>
        <w:tc>
          <w:tcPr>
            <w:tcW w:w="3150" w:type="dxa"/>
            <w:tcBorders>
              <w:top w:val="single" w:color="auto" w:sz="4" w:space="0"/>
              <w:left w:val="single" w:color="auto" w:sz="4" w:space="0"/>
              <w:bottom w:val="single" w:color="auto" w:sz="4" w:space="0"/>
              <w:right w:val="single" w:color="auto" w:sz="4" w:space="0"/>
            </w:tcBorders>
            <w:vAlign w:val="center"/>
          </w:tcPr>
          <w:p w:rsidRPr="006B2284" w:rsidR="00891567" w:rsidP="00216A1F" w:rsidRDefault="00891567" w14:paraId="5FB4CECD" w14:textId="1BAD72E5">
            <w:pPr>
              <w:jc w:val="center"/>
              <w:rPr>
                <w:rFonts w:ascii="Calibri" w:hAnsi="Calibri" w:cs="Calibri"/>
                <w:color w:val="000000"/>
                <w:sz w:val="22"/>
                <w:szCs w:val="22"/>
              </w:rPr>
            </w:pPr>
            <w:r w:rsidRPr="006B2284">
              <w:rPr>
                <w:rFonts w:ascii="Calibri" w:hAnsi="Calibri" w:cs="Calibri"/>
                <w:b/>
                <w:bCs/>
                <w:color w:val="000000"/>
                <w:sz w:val="22"/>
                <w:szCs w:val="22"/>
              </w:rPr>
              <w:t xml:space="preserve">2018: </w:t>
            </w:r>
            <w:r w:rsidRPr="00791D7E" w:rsidR="00791D7E">
              <w:rPr>
                <w:rFonts w:ascii="Calibri" w:hAnsi="Calibri" w:cs="Calibri"/>
                <w:color w:val="000000"/>
                <w:sz w:val="22"/>
                <w:szCs w:val="22"/>
              </w:rPr>
              <w:t xml:space="preserve">Removed </w:t>
            </w:r>
            <w:r w:rsidRPr="00791D7E">
              <w:rPr>
                <w:rFonts w:ascii="Calibri" w:hAnsi="Calibri" w:cs="Calibri"/>
                <w:color w:val="000000"/>
                <w:sz w:val="22"/>
                <w:szCs w:val="22"/>
              </w:rPr>
              <w:t>Intro_TGC1AN</w:t>
            </w:r>
            <w:proofErr w:type="gramStart"/>
            <w:r w:rsidRPr="00791D7E">
              <w:rPr>
                <w:rFonts w:ascii="Calibri" w:hAnsi="Calibri" w:cs="Calibri"/>
                <w:color w:val="000000"/>
                <w:sz w:val="22"/>
                <w:szCs w:val="22"/>
              </w:rPr>
              <w:t>4,</w:t>
            </w:r>
            <w:r w:rsidRPr="006B2284">
              <w:rPr>
                <w:rFonts w:ascii="Calibri" w:hAnsi="Calibri" w:cs="Calibri"/>
                <w:b/>
                <w:bCs/>
                <w:color w:val="000000"/>
                <w:sz w:val="22"/>
                <w:szCs w:val="22"/>
              </w:rPr>
              <w:t xml:space="preserve">  </w:t>
            </w:r>
            <w:r w:rsidRPr="006B2284">
              <w:rPr>
                <w:rFonts w:ascii="Calibri" w:hAnsi="Calibri" w:cs="Calibri"/>
                <w:color w:val="000000"/>
                <w:sz w:val="22"/>
                <w:szCs w:val="22"/>
              </w:rPr>
              <w:t>TG</w:t>
            </w:r>
            <w:proofErr w:type="gramEnd"/>
            <w:r w:rsidRPr="006B2284">
              <w:rPr>
                <w:rFonts w:ascii="Calibri" w:hAnsi="Calibri" w:cs="Calibri"/>
                <w:color w:val="000000"/>
                <w:sz w:val="22"/>
                <w:szCs w:val="22"/>
              </w:rPr>
              <w:t>10_1N4 (SG.1.1.) – TGC1AN4 (SG.1.</w:t>
            </w:r>
            <w:proofErr w:type="gramStart"/>
            <w:r w:rsidRPr="006B2284">
              <w:rPr>
                <w:rFonts w:ascii="Calibri" w:hAnsi="Calibri" w:cs="Calibri"/>
                <w:color w:val="000000"/>
                <w:sz w:val="22"/>
                <w:szCs w:val="22"/>
              </w:rPr>
              <w:t>5.a.</w:t>
            </w:r>
            <w:proofErr w:type="gramEnd"/>
            <w:r w:rsidRPr="006B2284">
              <w:rPr>
                <w:rFonts w:ascii="Calibri" w:hAnsi="Calibri" w:cs="Calibri"/>
                <w:color w:val="000000"/>
                <w:sz w:val="22"/>
                <w:szCs w:val="22"/>
              </w:rPr>
              <w:t>); TG10_2N4 (SG.1.1.) – TGC2AN4 (SG.1.</w:t>
            </w:r>
            <w:proofErr w:type="gramStart"/>
            <w:r w:rsidRPr="006B2284">
              <w:rPr>
                <w:rFonts w:ascii="Calibri" w:hAnsi="Calibri" w:cs="Calibri"/>
                <w:color w:val="000000"/>
                <w:sz w:val="22"/>
                <w:szCs w:val="22"/>
              </w:rPr>
              <w:t>5.a.</w:t>
            </w:r>
            <w:proofErr w:type="gramEnd"/>
            <w:r w:rsidRPr="006B2284">
              <w:rPr>
                <w:rFonts w:ascii="Calibri" w:hAnsi="Calibri" w:cs="Calibri"/>
                <w:color w:val="000000"/>
                <w:sz w:val="22"/>
                <w:szCs w:val="22"/>
              </w:rPr>
              <w:t>);</w:t>
            </w:r>
            <w:r w:rsidR="00791D7E">
              <w:rPr>
                <w:rFonts w:ascii="Calibri" w:hAnsi="Calibri" w:cs="Calibri"/>
                <w:color w:val="000000"/>
                <w:sz w:val="22"/>
                <w:szCs w:val="22"/>
              </w:rPr>
              <w:t xml:space="preserve"> </w:t>
            </w:r>
            <w:r w:rsidRPr="006B2284">
              <w:rPr>
                <w:rFonts w:ascii="Calibri" w:hAnsi="Calibri" w:cs="Calibri"/>
                <w:color w:val="000000"/>
                <w:sz w:val="22"/>
                <w:szCs w:val="22"/>
              </w:rPr>
              <w:t>TG10_3N4 (SG.1.1.) – TGC3AN4 (SG.1.</w:t>
            </w:r>
            <w:proofErr w:type="gramStart"/>
            <w:r w:rsidRPr="006B2284">
              <w:rPr>
                <w:rFonts w:ascii="Calibri" w:hAnsi="Calibri" w:cs="Calibri"/>
                <w:color w:val="000000"/>
                <w:sz w:val="22"/>
                <w:szCs w:val="22"/>
              </w:rPr>
              <w:t>5.a.</w:t>
            </w:r>
            <w:proofErr w:type="gramEnd"/>
            <w:r w:rsidRPr="006B2284">
              <w:rPr>
                <w:rFonts w:ascii="Calibri" w:hAnsi="Calibri" w:cs="Calibri"/>
                <w:color w:val="000000"/>
                <w:sz w:val="22"/>
                <w:szCs w:val="22"/>
              </w:rPr>
              <w:t>);</w:t>
            </w:r>
            <w:r w:rsidR="00791D7E">
              <w:rPr>
                <w:rFonts w:ascii="Calibri" w:hAnsi="Calibri" w:cs="Calibri"/>
                <w:color w:val="000000"/>
                <w:sz w:val="22"/>
                <w:szCs w:val="22"/>
              </w:rPr>
              <w:t xml:space="preserve"> </w:t>
            </w:r>
            <w:r w:rsidRPr="006B2284">
              <w:rPr>
                <w:rFonts w:ascii="Calibri" w:hAnsi="Calibri" w:cs="Calibri"/>
                <w:color w:val="000000"/>
                <w:sz w:val="22"/>
                <w:szCs w:val="22"/>
              </w:rPr>
              <w:t>TG10_4N4 (SG.1.1.) – TGC4AN4 (SG.1.</w:t>
            </w:r>
            <w:proofErr w:type="gramStart"/>
            <w:r w:rsidRPr="006B2284">
              <w:rPr>
                <w:rFonts w:ascii="Calibri" w:hAnsi="Calibri" w:cs="Calibri"/>
                <w:color w:val="000000"/>
                <w:sz w:val="22"/>
                <w:szCs w:val="22"/>
              </w:rPr>
              <w:t>5.a.</w:t>
            </w:r>
            <w:proofErr w:type="gramEnd"/>
            <w:r w:rsidRPr="006B2284">
              <w:rPr>
                <w:rFonts w:ascii="Calibri" w:hAnsi="Calibri" w:cs="Calibri"/>
                <w:color w:val="000000"/>
                <w:sz w:val="22"/>
                <w:szCs w:val="22"/>
              </w:rPr>
              <w:t>);</w:t>
            </w:r>
            <w:r w:rsidR="00791D7E">
              <w:rPr>
                <w:rFonts w:ascii="Calibri" w:hAnsi="Calibri" w:cs="Calibri"/>
                <w:color w:val="000000"/>
                <w:sz w:val="22"/>
                <w:szCs w:val="22"/>
              </w:rPr>
              <w:t xml:space="preserve"> </w:t>
            </w:r>
            <w:r w:rsidRPr="006B2284">
              <w:rPr>
                <w:rFonts w:ascii="Calibri" w:hAnsi="Calibri" w:cs="Calibri"/>
                <w:color w:val="000000"/>
                <w:sz w:val="22"/>
                <w:szCs w:val="22"/>
              </w:rPr>
              <w:t>TG10_5N4 (SG.1.1.) – TGC5AN4 (SG.1.</w:t>
            </w:r>
            <w:proofErr w:type="gramStart"/>
            <w:r w:rsidRPr="006B2284">
              <w:rPr>
                <w:rFonts w:ascii="Calibri" w:hAnsi="Calibri" w:cs="Calibri"/>
                <w:color w:val="000000"/>
                <w:sz w:val="22"/>
                <w:szCs w:val="22"/>
              </w:rPr>
              <w:t>5.a.</w:t>
            </w:r>
            <w:proofErr w:type="gramEnd"/>
            <w:r w:rsidRPr="006B2284">
              <w:rPr>
                <w:rFonts w:ascii="Calibri" w:hAnsi="Calibri" w:cs="Calibri"/>
                <w:color w:val="000000"/>
                <w:sz w:val="22"/>
                <w:szCs w:val="22"/>
              </w:rPr>
              <w:t>)</w:t>
            </w:r>
          </w:p>
          <w:p w:rsidRPr="006B2284" w:rsidR="00891567" w:rsidP="00216A1F" w:rsidRDefault="00891567" w14:paraId="748AD2AA" w14:textId="77051F1D">
            <w:pPr>
              <w:jc w:val="center"/>
              <w:rPr>
                <w:rFonts w:ascii="Calibri" w:hAnsi="Calibri" w:cs="Calibri"/>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6B2284" w:rsidR="00891567" w:rsidP="00216A1F" w:rsidRDefault="00891567" w14:paraId="0CC0AED5" w14:textId="28D712DF">
            <w:pPr>
              <w:jc w:val="center"/>
              <w:rPr>
                <w:rFonts w:ascii="Calibri" w:hAnsi="Calibri" w:cs="Calibri"/>
                <w:color w:val="000000"/>
                <w:sz w:val="22"/>
                <w:szCs w:val="22"/>
              </w:rPr>
            </w:pPr>
            <w:r w:rsidRPr="006B2284">
              <w:rPr>
                <w:rFonts w:ascii="Calibri" w:hAnsi="Calibri" w:cs="Calibr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6B2284" w:rsidR="00891567" w:rsidP="00216A1F" w:rsidRDefault="00891567" w14:paraId="56FFEA95" w14:textId="057D4FF6">
            <w:pPr>
              <w:jc w:val="center"/>
              <w:rPr>
                <w:rFonts w:ascii="Calibri" w:hAnsi="Calibri" w:cs="Calibri"/>
                <w:color w:val="000000"/>
                <w:sz w:val="22"/>
                <w:szCs w:val="22"/>
              </w:rPr>
            </w:pPr>
            <w:r w:rsidRPr="006B2284">
              <w:rPr>
                <w:rFonts w:ascii="Calibri" w:hAnsi="Calibri" w:cs="Calibri"/>
                <w:color w:val="000000"/>
                <w:sz w:val="22"/>
                <w:szCs w:val="22"/>
              </w:rPr>
              <w:t>25</w:t>
            </w:r>
          </w:p>
        </w:tc>
      </w:tr>
      <w:tr w:rsidRPr="006A79F0" w:rsidR="00891567" w:rsidTr="005B7708" w14:paraId="07ADF0FA"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791D7E" w14:paraId="117F4644" w14:textId="28464E80">
            <w:pPr>
              <w:jc w:val="center"/>
              <w:rPr>
                <w:rFonts w:asciiTheme="minorHAnsi" w:hAnsiTheme="minorHAnsi" w:cstheme="minorHAnsi"/>
                <w:b/>
                <w:bCs/>
                <w:color w:val="000000"/>
                <w:sz w:val="22"/>
                <w:szCs w:val="22"/>
              </w:rPr>
            </w:pPr>
            <w:r w:rsidRPr="00791D7E">
              <w:rPr>
                <w:rFonts w:asciiTheme="minorHAnsi" w:hAnsiTheme="minorHAnsi" w:cstheme="minorHAnsi"/>
                <w:b/>
                <w:bCs/>
                <w:color w:val="000000"/>
                <w:sz w:val="22"/>
                <w:szCs w:val="22"/>
              </w:rPr>
              <w:t>Attachment 2018: p</w:t>
            </w:r>
            <w:r w:rsidRPr="00791D7E" w:rsidR="00891567">
              <w:rPr>
                <w:rFonts w:asciiTheme="minorHAnsi" w:hAnsiTheme="minorHAnsi" w:cstheme="minorHAnsi"/>
                <w:b/>
                <w:bCs/>
                <w:color w:val="000000"/>
                <w:sz w:val="22"/>
                <w:szCs w:val="22"/>
              </w:rPr>
              <w:t>. 63, 75, 87, 99, and 111</w:t>
            </w:r>
          </w:p>
        </w:tc>
        <w:tc>
          <w:tcPr>
            <w:tcW w:w="358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791D7E" w14:paraId="5AB75D7E" w14:textId="6200BBAA">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10 questions in the “Status #1, #2, #3, #4, #5 (SS)” topics. Th</w:t>
            </w:r>
            <w:r w:rsidR="0099309F">
              <w:rPr>
                <w:rFonts w:asciiTheme="minorHAnsi" w:hAnsiTheme="minorHAnsi" w:cstheme="minorHAnsi"/>
                <w:color w:val="000000"/>
                <w:sz w:val="22"/>
                <w:szCs w:val="22"/>
              </w:rPr>
              <w:t>ese</w:t>
            </w:r>
            <w:r>
              <w:rPr>
                <w:rFonts w:asciiTheme="minorHAnsi" w:hAnsiTheme="minorHAnsi" w:cstheme="minorHAnsi"/>
                <w:color w:val="000000"/>
                <w:sz w:val="22"/>
                <w:szCs w:val="22"/>
              </w:rPr>
              <w:t xml:space="preserve"> question</w:t>
            </w:r>
            <w:r w:rsidR="0099309F">
              <w:rPr>
                <w:rFonts w:asciiTheme="minorHAnsi" w:hAnsiTheme="minorHAnsi" w:cstheme="minorHAnsi"/>
                <w:color w:val="000000"/>
                <w:sz w:val="22"/>
                <w:szCs w:val="22"/>
              </w:rPr>
              <w:t>s</w:t>
            </w:r>
            <w:r>
              <w:rPr>
                <w:rFonts w:asciiTheme="minorHAnsi" w:hAnsiTheme="minorHAnsi" w:cstheme="minorHAnsi"/>
                <w:color w:val="000000"/>
                <w:sz w:val="22"/>
                <w:szCs w:val="22"/>
              </w:rPr>
              <w:t xml:space="preserve"> w</w:t>
            </w:r>
            <w:r w:rsidR="0099309F">
              <w:rPr>
                <w:rFonts w:asciiTheme="minorHAnsi" w:hAnsiTheme="minorHAnsi" w:cstheme="minorHAnsi"/>
                <w:color w:val="000000"/>
                <w:sz w:val="22"/>
                <w:szCs w:val="22"/>
              </w:rPr>
              <w:t>ere</w:t>
            </w:r>
            <w:r>
              <w:rPr>
                <w:rFonts w:asciiTheme="minorHAnsi" w:hAnsiTheme="minorHAnsi" w:cstheme="minorHAnsi"/>
                <w:color w:val="000000"/>
                <w:sz w:val="22"/>
                <w:szCs w:val="22"/>
              </w:rPr>
              <w:t xml:space="preserve"> not critical for measuring high-risk sex.</w:t>
            </w:r>
          </w:p>
        </w:tc>
        <w:tc>
          <w:tcPr>
            <w:tcW w:w="315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478A8CDB" w14:textId="4EF74C3F">
            <w:pPr>
              <w:jc w:val="center"/>
              <w:rPr>
                <w:rFonts w:asciiTheme="minorHAnsi" w:hAnsiTheme="minorHAnsi" w:cstheme="minorHAnsi"/>
                <w:b/>
                <w:bCs/>
                <w:color w:val="000000"/>
                <w:sz w:val="22"/>
                <w:szCs w:val="22"/>
              </w:rPr>
            </w:pPr>
            <w:r w:rsidRPr="00791D7E">
              <w:rPr>
                <w:rFonts w:asciiTheme="minorHAnsi" w:hAnsiTheme="minorHAnsi" w:cstheme="minorHAnsi"/>
                <w:b/>
                <w:bCs/>
                <w:color w:val="000000"/>
                <w:sz w:val="22"/>
                <w:szCs w:val="22"/>
              </w:rPr>
              <w:t xml:space="preserve">2018: </w:t>
            </w:r>
            <w:r w:rsidRPr="00963EDE" w:rsidR="00963EDE">
              <w:rPr>
                <w:rFonts w:asciiTheme="minorHAnsi" w:hAnsiTheme="minorHAnsi" w:cstheme="minorHAnsi"/>
                <w:color w:val="000000"/>
                <w:sz w:val="22"/>
                <w:szCs w:val="22"/>
              </w:rPr>
              <w:t>Removed</w:t>
            </w:r>
            <w:r w:rsidR="00963EDE">
              <w:rPr>
                <w:rFonts w:asciiTheme="minorHAnsi" w:hAnsiTheme="minorHAnsi" w:cstheme="minorHAnsi"/>
                <w:b/>
                <w:bCs/>
                <w:color w:val="000000"/>
                <w:sz w:val="22"/>
                <w:szCs w:val="22"/>
              </w:rPr>
              <w:t xml:space="preserve"> </w:t>
            </w:r>
            <w:r w:rsidRPr="00791D7E">
              <w:rPr>
                <w:rFonts w:asciiTheme="minorHAnsi" w:hAnsiTheme="minorHAnsi" w:cstheme="minorHAnsi"/>
                <w:color w:val="000000"/>
                <w:sz w:val="22"/>
                <w:szCs w:val="22"/>
              </w:rPr>
              <w:t>STATS1N4 (SS.1.0) – AWRST1N4 (SS.1.1.);</w:t>
            </w:r>
            <w:r w:rsidRPr="00791D7E">
              <w:rPr>
                <w:rFonts w:asciiTheme="minorHAnsi" w:hAnsiTheme="minorHAnsi" w:cstheme="minorHAnsi"/>
                <w:b/>
                <w:bCs/>
                <w:color w:val="000000"/>
                <w:sz w:val="22"/>
                <w:szCs w:val="22"/>
              </w:rPr>
              <w:t xml:space="preserve"> </w:t>
            </w:r>
            <w:r w:rsidRPr="00791D7E">
              <w:rPr>
                <w:rFonts w:asciiTheme="minorHAnsi" w:hAnsiTheme="minorHAnsi" w:cstheme="minorHAnsi"/>
                <w:color w:val="000000"/>
                <w:sz w:val="22"/>
                <w:szCs w:val="22"/>
              </w:rPr>
              <w:t xml:space="preserve">STATS2N4 (SS.1.0) – AWRST2N4 (SS.1.1.); STATS3N4 (SS.1.0) – AWRST3N4 (SS.1.1.); STATS4N4 </w:t>
            </w:r>
            <w:r w:rsidRPr="00791D7E">
              <w:rPr>
                <w:rFonts w:asciiTheme="minorHAnsi" w:hAnsiTheme="minorHAnsi" w:cstheme="minorHAnsi"/>
                <w:color w:val="000000"/>
                <w:sz w:val="22"/>
                <w:szCs w:val="22"/>
              </w:rPr>
              <w:lastRenderedPageBreak/>
              <w:t>(SS.1.0) – AWRST4N4 (SS.1.1.); STATS5N4 (SS.1.0) – AWRST5N4 (SS.1.1.);</w:t>
            </w:r>
          </w:p>
        </w:tc>
        <w:tc>
          <w:tcPr>
            <w:tcW w:w="2401"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294A7E7C" w14:textId="46F16851">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lastRenderedPageBreak/>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29E3151E" w14:textId="2F7B82D3">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10</w:t>
            </w:r>
          </w:p>
        </w:tc>
      </w:tr>
      <w:tr w:rsidRPr="00791D7E" w:rsidR="00891567" w:rsidTr="005B7708" w14:paraId="6E68D147"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791D7E" w14:paraId="62B7269C" w14:textId="77777777">
            <w:pPr>
              <w:jc w:val="center"/>
              <w:rPr>
                <w:rFonts w:asciiTheme="minorHAnsi" w:hAnsiTheme="minorHAnsi" w:cstheme="minorHAnsi"/>
                <w:b/>
                <w:bCs/>
                <w:color w:val="000000"/>
                <w:sz w:val="22"/>
                <w:szCs w:val="22"/>
              </w:rPr>
            </w:pPr>
            <w:r w:rsidRPr="00791D7E">
              <w:rPr>
                <w:rFonts w:asciiTheme="minorHAnsi" w:hAnsiTheme="minorHAnsi" w:cstheme="minorHAnsi"/>
                <w:b/>
                <w:bCs/>
                <w:color w:val="000000"/>
                <w:sz w:val="22"/>
                <w:szCs w:val="22"/>
              </w:rPr>
              <w:t xml:space="preserve">Attachment 2018: p. </w:t>
            </w:r>
            <w:r w:rsidRPr="00791D7E" w:rsidR="00891567">
              <w:rPr>
                <w:rFonts w:asciiTheme="minorHAnsi" w:hAnsiTheme="minorHAnsi" w:cstheme="minorHAnsi"/>
                <w:b/>
                <w:bCs/>
                <w:color w:val="000000"/>
                <w:sz w:val="22"/>
                <w:szCs w:val="22"/>
              </w:rPr>
              <w:t>64, 76, 88, 100 and 112</w:t>
            </w:r>
          </w:p>
          <w:p w:rsidRPr="00791D7E" w:rsidR="00791D7E" w:rsidP="00216A1F" w:rsidRDefault="00791D7E" w14:paraId="233883F7" w14:textId="21E40B0A">
            <w:pPr>
              <w:jc w:val="center"/>
              <w:rPr>
                <w:rFonts w:asciiTheme="minorHAnsi" w:hAnsiTheme="minorHAnsi" w:cstheme="minorHAnsi"/>
                <w:b/>
                <w:bCs/>
                <w:color w:val="000000"/>
                <w:sz w:val="22"/>
                <w:szCs w:val="22"/>
              </w:rPr>
            </w:pPr>
            <w:r w:rsidRPr="00791D7E">
              <w:rPr>
                <w:rFonts w:asciiTheme="minorHAnsi" w:hAnsiTheme="minorHAnsi" w:cstheme="minorHAnsi"/>
                <w:b/>
                <w:bCs/>
                <w:color w:val="000000"/>
                <w:sz w:val="22"/>
                <w:szCs w:val="22"/>
              </w:rPr>
              <w:t>Attachment 2021: p.</w:t>
            </w:r>
            <w:r w:rsidR="00963EDE">
              <w:rPr>
                <w:rFonts w:asciiTheme="minorHAnsi" w:hAnsiTheme="minorHAnsi" w:cstheme="minorHAnsi"/>
                <w:b/>
                <w:bCs/>
                <w:color w:val="000000"/>
                <w:sz w:val="22"/>
                <w:szCs w:val="22"/>
              </w:rPr>
              <w:t>51, 55, 59, 64, 69</w:t>
            </w:r>
          </w:p>
        </w:tc>
        <w:tc>
          <w:tcPr>
            <w:tcW w:w="358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451C7283" w14:textId="77777777">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We modified questions in the "Pre-exposure prophylaxis (SR)" topic by reducing the question length significantly. This will improve respondent comprehension and reduce burden.</w:t>
            </w:r>
          </w:p>
          <w:p w:rsidRPr="00791D7E" w:rsidR="00891567" w:rsidP="00216A1F" w:rsidRDefault="00891567" w14:paraId="6F61ED72" w14:textId="77777777">
            <w:pPr>
              <w:jc w:val="center"/>
              <w:rPr>
                <w:rFonts w:asciiTheme="minorHAnsi" w:hAnsiTheme="minorHAnsi" w:cstheme="minorHAnsi"/>
                <w:color w:val="000000"/>
                <w:sz w:val="22"/>
                <w:szCs w:val="22"/>
              </w:rPr>
            </w:pPr>
          </w:p>
          <w:p w:rsidRPr="00791D7E" w:rsidR="00891567" w:rsidP="00216A1F" w:rsidRDefault="00891567" w14:paraId="1ADF10CC" w14:textId="77777777">
            <w:pPr>
              <w:jc w:val="center"/>
              <w:rPr>
                <w:rFonts w:asciiTheme="minorHAnsi" w:hAnsiTheme="minorHAnsi" w:cstheme="minorHAnsi"/>
                <w:color w:val="000000"/>
                <w:sz w:val="22"/>
                <w:szCs w:val="22"/>
              </w:rPr>
            </w:pPr>
          </w:p>
          <w:p w:rsidRPr="00791D7E" w:rsidR="00891567" w:rsidP="00216A1F" w:rsidRDefault="00891567" w14:paraId="7A94289D" w14:textId="77777777">
            <w:pPr>
              <w:jc w:val="center"/>
              <w:rPr>
                <w:rFonts w:asciiTheme="minorHAnsi" w:hAnsiTheme="minorHAnsi" w:cstheme="minorHAnsi"/>
                <w:color w:val="000000"/>
                <w:sz w:val="22"/>
                <w:szCs w:val="22"/>
              </w:rPr>
            </w:pPr>
          </w:p>
          <w:p w:rsidRPr="00791D7E" w:rsidR="00891567" w:rsidP="00216A1F" w:rsidRDefault="00891567" w14:paraId="20E70C51" w14:textId="77777777">
            <w:pPr>
              <w:jc w:val="center"/>
              <w:rPr>
                <w:rFonts w:asciiTheme="minorHAnsi" w:hAnsiTheme="minorHAnsi" w:cstheme="minorHAnsi"/>
                <w:color w:val="000000"/>
                <w:sz w:val="22"/>
                <w:szCs w:val="22"/>
              </w:rPr>
            </w:pPr>
          </w:p>
          <w:p w:rsidRPr="00791D7E" w:rsidR="00891567" w:rsidP="00216A1F" w:rsidRDefault="00891567" w14:paraId="4A2B5F84" w14:textId="77777777">
            <w:pPr>
              <w:jc w:val="center"/>
              <w:rPr>
                <w:rFonts w:asciiTheme="minorHAnsi" w:hAnsiTheme="minorHAnsi" w:cstheme="minorHAnsi"/>
                <w:color w:val="000000"/>
                <w:sz w:val="22"/>
                <w:szCs w:val="22"/>
              </w:rPr>
            </w:pPr>
          </w:p>
        </w:tc>
        <w:tc>
          <w:tcPr>
            <w:tcW w:w="315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01D2B897" w14:textId="3E939D46">
            <w:pPr>
              <w:jc w:val="center"/>
              <w:rPr>
                <w:rFonts w:asciiTheme="minorHAnsi" w:hAnsiTheme="minorHAnsi" w:cstheme="minorHAnsi"/>
                <w:color w:val="000000"/>
                <w:sz w:val="22"/>
                <w:szCs w:val="22"/>
              </w:rPr>
            </w:pPr>
            <w:r w:rsidRPr="00791D7E">
              <w:rPr>
                <w:rFonts w:asciiTheme="minorHAnsi" w:hAnsiTheme="minorHAnsi" w:cstheme="minorHAnsi"/>
                <w:b/>
                <w:bCs/>
                <w:color w:val="000000"/>
                <w:sz w:val="22"/>
                <w:szCs w:val="22"/>
              </w:rPr>
              <w:t>2021:</w:t>
            </w:r>
            <w:r w:rsidRPr="00791D7E">
              <w:rPr>
                <w:rFonts w:asciiTheme="minorHAnsi" w:hAnsiTheme="minorHAnsi" w:cstheme="minorHAnsi"/>
                <w:color w:val="000000"/>
                <w:sz w:val="22"/>
                <w:szCs w:val="22"/>
              </w:rPr>
              <w:t xml:space="preserve"> Intro_21_ PREP1N4_21</w:t>
            </w:r>
          </w:p>
          <w:p w:rsidRPr="00791D7E" w:rsidR="00891567" w:rsidP="00216A1F" w:rsidRDefault="00891567" w14:paraId="1B1F2A0E" w14:textId="40055854">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Intro_ PREP2N4_21</w:t>
            </w:r>
            <w:r w:rsidR="00791D7E">
              <w:rPr>
                <w:rFonts w:asciiTheme="minorHAnsi" w:hAnsiTheme="minorHAnsi" w:cstheme="minorHAnsi"/>
                <w:color w:val="000000"/>
                <w:sz w:val="22"/>
                <w:szCs w:val="22"/>
              </w:rPr>
              <w:t>,</w:t>
            </w:r>
          </w:p>
          <w:p w:rsidRPr="00791D7E" w:rsidR="00891567" w:rsidP="00216A1F" w:rsidRDefault="00891567" w14:paraId="28C8F3A3" w14:textId="281A6D74">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Intro_PREP3N4_21</w:t>
            </w:r>
            <w:r w:rsidR="00791D7E">
              <w:rPr>
                <w:rFonts w:asciiTheme="minorHAnsi" w:hAnsiTheme="minorHAnsi" w:cstheme="minorHAnsi"/>
                <w:color w:val="000000"/>
                <w:sz w:val="22"/>
                <w:szCs w:val="22"/>
              </w:rPr>
              <w:t>,</w:t>
            </w:r>
          </w:p>
          <w:p w:rsidRPr="00791D7E" w:rsidR="00891567" w:rsidP="00216A1F" w:rsidRDefault="00891567" w14:paraId="482E4129" w14:textId="18E5B3F0">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Intro_PREP4N4_21</w:t>
            </w:r>
            <w:r w:rsidR="00791D7E">
              <w:rPr>
                <w:rFonts w:asciiTheme="minorHAnsi" w:hAnsiTheme="minorHAnsi" w:cstheme="minorHAnsi"/>
                <w:color w:val="000000"/>
                <w:sz w:val="22"/>
                <w:szCs w:val="22"/>
              </w:rPr>
              <w:t>,</w:t>
            </w:r>
          </w:p>
          <w:p w:rsidRPr="00791D7E" w:rsidR="00891567" w:rsidP="00216A1F" w:rsidRDefault="00891567" w14:paraId="638C15C4" w14:textId="3F34CBE3">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Intro_PREP5N4_21</w:t>
            </w:r>
            <w:r w:rsidR="00791D7E">
              <w:rPr>
                <w:rFonts w:asciiTheme="minorHAnsi" w:hAnsiTheme="minorHAnsi" w:cstheme="minorHAnsi"/>
                <w:color w:val="000000"/>
                <w:sz w:val="22"/>
                <w:szCs w:val="22"/>
              </w:rPr>
              <w:t>,</w:t>
            </w:r>
          </w:p>
          <w:p w:rsidRPr="00791D7E" w:rsidR="00891567" w:rsidP="00216A1F" w:rsidRDefault="00891567" w14:paraId="1478F1F7" w14:textId="244ACFA2">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PREP1N4_21</w:t>
            </w:r>
            <w:r w:rsidR="00963EDE">
              <w:rPr>
                <w:rFonts w:asciiTheme="minorHAnsi" w:hAnsiTheme="minorHAnsi" w:cstheme="minorHAnsi"/>
                <w:color w:val="000000"/>
                <w:sz w:val="22"/>
                <w:szCs w:val="22"/>
              </w:rPr>
              <w:t xml:space="preserve"> (SR.1.0),</w:t>
            </w:r>
          </w:p>
          <w:p w:rsidRPr="00791D7E" w:rsidR="00891567" w:rsidP="00216A1F" w:rsidRDefault="00891567" w14:paraId="7EE74434" w14:textId="2C02CBC1">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PREP2N4_21</w:t>
            </w:r>
            <w:r w:rsidR="00963EDE">
              <w:rPr>
                <w:rFonts w:asciiTheme="minorHAnsi" w:hAnsiTheme="minorHAnsi" w:cstheme="minorHAnsi"/>
                <w:color w:val="000000"/>
                <w:sz w:val="22"/>
                <w:szCs w:val="22"/>
              </w:rPr>
              <w:t xml:space="preserve"> (SR.1.0),</w:t>
            </w:r>
          </w:p>
          <w:p w:rsidRPr="00791D7E" w:rsidR="00891567" w:rsidP="00216A1F" w:rsidRDefault="00891567" w14:paraId="093076EE" w14:textId="049ED59E">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PREP3N4_21</w:t>
            </w:r>
            <w:r w:rsidR="00963EDE">
              <w:rPr>
                <w:rFonts w:asciiTheme="minorHAnsi" w:hAnsiTheme="minorHAnsi" w:cstheme="minorHAnsi"/>
                <w:color w:val="000000"/>
                <w:sz w:val="22"/>
                <w:szCs w:val="22"/>
              </w:rPr>
              <w:t xml:space="preserve"> (SR.1.0),</w:t>
            </w:r>
          </w:p>
          <w:p w:rsidRPr="00791D7E" w:rsidR="00891567" w:rsidP="00216A1F" w:rsidRDefault="00891567" w14:paraId="234F3BA4" w14:textId="514902E5">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PREP4N4_21</w:t>
            </w:r>
            <w:r w:rsidR="00963EDE">
              <w:rPr>
                <w:rFonts w:asciiTheme="minorHAnsi" w:hAnsiTheme="minorHAnsi" w:cstheme="minorHAnsi"/>
                <w:color w:val="000000"/>
                <w:sz w:val="22"/>
                <w:szCs w:val="22"/>
              </w:rPr>
              <w:t xml:space="preserve"> (SR.1.0),</w:t>
            </w:r>
          </w:p>
          <w:p w:rsidRPr="00791D7E" w:rsidR="00891567" w:rsidP="00216A1F" w:rsidRDefault="00891567" w14:paraId="31AFB861" w14:textId="0B20D4FA">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PREP5N4_21</w:t>
            </w:r>
            <w:r w:rsidR="00963EDE">
              <w:rPr>
                <w:rFonts w:asciiTheme="minorHAnsi" w:hAnsiTheme="minorHAnsi" w:cstheme="minorHAnsi"/>
                <w:color w:val="000000"/>
                <w:sz w:val="22"/>
                <w:szCs w:val="22"/>
              </w:rPr>
              <w:t xml:space="preserve"> (SR.1.0)</w:t>
            </w:r>
          </w:p>
          <w:p w:rsidRPr="00791D7E" w:rsidR="00891567" w:rsidP="00216A1F" w:rsidRDefault="00891567" w14:paraId="4C938DE2" w14:textId="53B70518">
            <w:pPr>
              <w:jc w:val="center"/>
              <w:rPr>
                <w:rFonts w:asciiTheme="minorHAnsi" w:hAnsiTheme="minorHAnsi" w:cstheme="minorHAnsi"/>
                <w:color w:val="000000"/>
                <w:sz w:val="22"/>
                <w:szCs w:val="22"/>
              </w:rPr>
            </w:pPr>
          </w:p>
          <w:p w:rsidRPr="00791D7E" w:rsidR="00891567" w:rsidP="00216A1F" w:rsidRDefault="00891567" w14:paraId="2F4B5C6F" w14:textId="5E511C9D">
            <w:pPr>
              <w:jc w:val="center"/>
              <w:rPr>
                <w:rFonts w:asciiTheme="minorHAnsi" w:hAnsiTheme="minorHAnsi" w:cstheme="minorHAnsi"/>
                <w:color w:val="000000"/>
                <w:sz w:val="22"/>
                <w:szCs w:val="22"/>
              </w:rPr>
            </w:pPr>
            <w:r w:rsidRPr="00791D7E">
              <w:rPr>
                <w:rFonts w:asciiTheme="minorHAnsi" w:hAnsiTheme="minorHAnsi" w:cstheme="minorHAnsi"/>
                <w:b/>
                <w:bCs/>
                <w:color w:val="000000"/>
                <w:sz w:val="22"/>
                <w:szCs w:val="22"/>
              </w:rPr>
              <w:t>2018:</w:t>
            </w:r>
            <w:r w:rsidRPr="00791D7E">
              <w:rPr>
                <w:rFonts w:asciiTheme="minorHAnsi" w:hAnsiTheme="minorHAnsi" w:cstheme="minorHAnsi"/>
                <w:color w:val="000000"/>
                <w:sz w:val="22"/>
                <w:szCs w:val="22"/>
              </w:rPr>
              <w:t xml:space="preserve"> </w:t>
            </w:r>
            <w:r w:rsidR="00963EDE">
              <w:rPr>
                <w:rFonts w:asciiTheme="minorHAnsi" w:hAnsiTheme="minorHAnsi" w:cstheme="minorHAnsi"/>
                <w:color w:val="000000"/>
                <w:sz w:val="22"/>
                <w:szCs w:val="22"/>
              </w:rPr>
              <w:t xml:space="preserve">Modified </w:t>
            </w:r>
            <w:r w:rsidRPr="00791D7E">
              <w:rPr>
                <w:rFonts w:asciiTheme="minorHAnsi" w:hAnsiTheme="minorHAnsi" w:cstheme="minorHAnsi"/>
                <w:color w:val="000000"/>
                <w:sz w:val="22"/>
                <w:szCs w:val="22"/>
              </w:rPr>
              <w:t>PREP1N4 (SR.1.0), PREP2N4 (SR.1.0), PREP3N4 (SR.1.0), PREP4N4 (SR.1.0), PREP5N4 (SR.1.0)</w:t>
            </w:r>
          </w:p>
          <w:p w:rsidRPr="00791D7E" w:rsidR="00891567" w:rsidP="00216A1F" w:rsidRDefault="00891567" w14:paraId="7CFC1B0C" w14:textId="77777777">
            <w:pPr>
              <w:jc w:val="center"/>
              <w:rPr>
                <w:rFonts w:asciiTheme="minorHAnsi" w:hAnsiTheme="minorHAnsi" w:cstheme="minorHAnsi"/>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7E1ED7" w14:paraId="6EA6A23A" w14:textId="5F9E6253">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09AA897A" w14:textId="349D3E09">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5</w:t>
            </w:r>
          </w:p>
        </w:tc>
      </w:tr>
      <w:tr w:rsidRPr="006A79F0" w:rsidR="00891567" w:rsidTr="005B7708" w14:paraId="551BA155"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00963EDE" w:rsidP="00216A1F" w:rsidRDefault="00791D7E" w14:paraId="183FF053" w14:textId="77777777">
            <w:pPr>
              <w:jc w:val="center"/>
              <w:rPr>
                <w:rFonts w:asciiTheme="minorHAnsi" w:hAnsiTheme="minorHAnsi" w:cstheme="minorHAnsi"/>
                <w:b/>
                <w:bCs/>
                <w:color w:val="000000"/>
                <w:sz w:val="22"/>
                <w:szCs w:val="22"/>
              </w:rPr>
            </w:pPr>
            <w:r w:rsidRPr="00791D7E">
              <w:rPr>
                <w:rFonts w:asciiTheme="minorHAnsi" w:hAnsiTheme="minorHAnsi" w:cstheme="minorHAnsi"/>
                <w:b/>
                <w:bCs/>
                <w:color w:val="000000"/>
                <w:sz w:val="22"/>
                <w:szCs w:val="22"/>
              </w:rPr>
              <w:t>Attachment 2018: p.</w:t>
            </w:r>
            <w:r>
              <w:rPr>
                <w:rFonts w:asciiTheme="minorHAnsi" w:hAnsiTheme="minorHAnsi" w:cstheme="minorHAnsi"/>
                <w:b/>
                <w:bCs/>
                <w:color w:val="000000"/>
                <w:sz w:val="22"/>
                <w:szCs w:val="22"/>
              </w:rPr>
              <w:t xml:space="preserve"> 112-113</w:t>
            </w:r>
            <w:r w:rsidRPr="00791D7E">
              <w:rPr>
                <w:rFonts w:asciiTheme="minorHAnsi" w:hAnsiTheme="minorHAnsi" w:cstheme="minorHAnsi"/>
                <w:b/>
                <w:bCs/>
                <w:color w:val="000000"/>
                <w:sz w:val="22"/>
                <w:szCs w:val="22"/>
              </w:rPr>
              <w:t xml:space="preserve"> </w:t>
            </w:r>
          </w:p>
          <w:p w:rsidRPr="00791D7E" w:rsidR="00891567" w:rsidP="00216A1F" w:rsidRDefault="00791D7E" w14:paraId="2B6E675D" w14:textId="30C1DCCA">
            <w:pPr>
              <w:jc w:val="center"/>
              <w:rPr>
                <w:rFonts w:asciiTheme="minorHAnsi" w:hAnsiTheme="minorHAnsi" w:cstheme="minorHAnsi"/>
                <w:color w:val="000000"/>
                <w:sz w:val="22"/>
                <w:szCs w:val="22"/>
              </w:rPr>
            </w:pPr>
            <w:r w:rsidRPr="00791D7E">
              <w:rPr>
                <w:rFonts w:asciiTheme="minorHAnsi" w:hAnsiTheme="minorHAnsi" w:cstheme="minorHAnsi"/>
                <w:b/>
                <w:bCs/>
                <w:color w:val="000000"/>
                <w:sz w:val="22"/>
                <w:szCs w:val="22"/>
              </w:rPr>
              <w:t>Attachment 2021: p.</w:t>
            </w:r>
            <w:r w:rsidR="00963EDE">
              <w:rPr>
                <w:rFonts w:asciiTheme="minorHAnsi" w:hAnsiTheme="minorHAnsi" w:cstheme="minorHAnsi"/>
                <w:b/>
                <w:bCs/>
                <w:color w:val="000000"/>
                <w:sz w:val="22"/>
                <w:szCs w:val="22"/>
              </w:rPr>
              <w:t xml:space="preserve"> 69-70</w:t>
            </w:r>
          </w:p>
        </w:tc>
        <w:tc>
          <w:tcPr>
            <w:tcW w:w="3580" w:type="dxa"/>
            <w:tcBorders>
              <w:top w:val="single" w:color="auto" w:sz="4" w:space="0"/>
              <w:left w:val="single" w:color="auto" w:sz="4" w:space="0"/>
              <w:bottom w:val="single" w:color="auto" w:sz="4" w:space="0"/>
              <w:right w:val="single" w:color="auto" w:sz="4" w:space="0"/>
            </w:tcBorders>
            <w:vAlign w:val="center"/>
          </w:tcPr>
          <w:p w:rsidRPr="00791D7E" w:rsidR="00891567" w:rsidP="00963EDE" w:rsidRDefault="00891567" w14:paraId="4580360C" w14:textId="67F369CE">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We modified one question in the "Aggregate information (SA)" topic to reduce jargon and use more plain language. This will improve respondent comprehension.</w:t>
            </w:r>
          </w:p>
        </w:tc>
        <w:tc>
          <w:tcPr>
            <w:tcW w:w="3150" w:type="dxa"/>
            <w:tcBorders>
              <w:top w:val="single" w:color="auto" w:sz="4" w:space="0"/>
              <w:left w:val="single" w:color="auto" w:sz="4" w:space="0"/>
              <w:bottom w:val="single" w:color="auto" w:sz="4" w:space="0"/>
              <w:right w:val="single" w:color="auto" w:sz="4" w:space="0"/>
            </w:tcBorders>
            <w:vAlign w:val="center"/>
          </w:tcPr>
          <w:p w:rsidRPr="00963EDE" w:rsidR="00891567" w:rsidP="00216A1F" w:rsidRDefault="00891567" w14:paraId="5DF71F2D" w14:textId="622E1F55">
            <w:pPr>
              <w:jc w:val="center"/>
              <w:rPr>
                <w:rFonts w:asciiTheme="minorHAnsi" w:hAnsiTheme="minorHAnsi" w:cstheme="minorHAnsi"/>
                <w:b/>
                <w:bCs/>
                <w:color w:val="000000"/>
                <w:sz w:val="22"/>
                <w:szCs w:val="22"/>
                <w:lang w:val="es-AR"/>
              </w:rPr>
            </w:pPr>
            <w:r w:rsidRPr="00791D7E">
              <w:rPr>
                <w:rFonts w:asciiTheme="minorHAnsi" w:hAnsiTheme="minorHAnsi" w:cstheme="minorHAnsi"/>
                <w:b/>
                <w:bCs/>
                <w:color w:val="000000"/>
                <w:sz w:val="22"/>
                <w:szCs w:val="22"/>
                <w:lang w:val="es-AR"/>
              </w:rPr>
              <w:t xml:space="preserve">2021: </w:t>
            </w:r>
            <w:r w:rsidRPr="00791D7E">
              <w:rPr>
                <w:rFonts w:asciiTheme="minorHAnsi" w:hAnsiTheme="minorHAnsi" w:cstheme="minorHAnsi"/>
                <w:color w:val="000000"/>
                <w:sz w:val="22"/>
                <w:szCs w:val="22"/>
                <w:lang w:val="es-AR"/>
              </w:rPr>
              <w:t>Intro_21_SXAGC1N4, Intro_N21_SXAGC2N4, SXAGC3N4_21</w:t>
            </w:r>
            <w:r w:rsidR="00963EDE">
              <w:rPr>
                <w:rFonts w:asciiTheme="minorHAnsi" w:hAnsiTheme="minorHAnsi" w:cstheme="minorHAnsi"/>
                <w:color w:val="000000"/>
                <w:sz w:val="22"/>
                <w:szCs w:val="22"/>
                <w:lang w:val="es-AR"/>
              </w:rPr>
              <w:t xml:space="preserve"> </w:t>
            </w:r>
            <w:r w:rsidRPr="00963EDE" w:rsidR="00963EDE">
              <w:rPr>
                <w:rFonts w:asciiTheme="minorHAnsi" w:hAnsiTheme="minorHAnsi" w:cstheme="minorHAnsi"/>
                <w:color w:val="000000"/>
                <w:sz w:val="22"/>
                <w:szCs w:val="22"/>
                <w:lang w:val="es-AR"/>
              </w:rPr>
              <w:t>(SA.1.3)</w:t>
            </w:r>
          </w:p>
          <w:p w:rsidRPr="00963EDE" w:rsidR="00891567" w:rsidP="00216A1F" w:rsidRDefault="00891567" w14:paraId="62A64D56" w14:textId="1365502F">
            <w:pPr>
              <w:jc w:val="center"/>
              <w:rPr>
                <w:rFonts w:asciiTheme="minorHAnsi" w:hAnsiTheme="minorHAnsi" w:cstheme="minorHAnsi"/>
                <w:b/>
                <w:bCs/>
                <w:color w:val="000000"/>
                <w:sz w:val="22"/>
                <w:szCs w:val="22"/>
              </w:rPr>
            </w:pPr>
            <w:r w:rsidRPr="00963EDE">
              <w:rPr>
                <w:rFonts w:asciiTheme="minorHAnsi" w:hAnsiTheme="minorHAnsi" w:cstheme="minorHAnsi"/>
                <w:b/>
                <w:bCs/>
                <w:color w:val="000000"/>
                <w:sz w:val="22"/>
                <w:szCs w:val="22"/>
              </w:rPr>
              <w:t>2018:</w:t>
            </w:r>
            <w:r w:rsidRPr="00963EDE">
              <w:rPr>
                <w:rFonts w:asciiTheme="minorHAnsi" w:hAnsiTheme="minorHAnsi" w:cstheme="minorHAnsi"/>
                <w:color w:val="000000"/>
                <w:sz w:val="22"/>
                <w:szCs w:val="22"/>
              </w:rPr>
              <w:t xml:space="preserve"> </w:t>
            </w:r>
            <w:r w:rsidRPr="00963EDE" w:rsidR="00791D7E">
              <w:rPr>
                <w:rFonts w:asciiTheme="minorHAnsi" w:hAnsiTheme="minorHAnsi" w:cstheme="minorHAnsi"/>
                <w:color w:val="000000"/>
                <w:sz w:val="22"/>
                <w:szCs w:val="22"/>
              </w:rPr>
              <w:t xml:space="preserve">Modified </w:t>
            </w:r>
            <w:r w:rsidRPr="00963EDE">
              <w:rPr>
                <w:rFonts w:asciiTheme="minorHAnsi" w:hAnsiTheme="minorHAnsi" w:cstheme="minorHAnsi"/>
                <w:color w:val="000000"/>
                <w:sz w:val="22"/>
                <w:szCs w:val="22"/>
              </w:rPr>
              <w:t>Intro_SXAGC1N4, SXAGC3N4</w:t>
            </w:r>
            <w:r w:rsidR="00963EDE">
              <w:rPr>
                <w:rFonts w:asciiTheme="minorHAnsi" w:hAnsiTheme="minorHAnsi" w:cstheme="minorHAnsi"/>
                <w:color w:val="000000"/>
                <w:sz w:val="22"/>
                <w:szCs w:val="22"/>
              </w:rPr>
              <w:t xml:space="preserve"> </w:t>
            </w:r>
            <w:r w:rsidRPr="00963EDE" w:rsidR="00963EDE">
              <w:rPr>
                <w:rFonts w:asciiTheme="minorHAnsi" w:hAnsiTheme="minorHAnsi" w:cstheme="minorHAnsi"/>
                <w:color w:val="000000"/>
                <w:sz w:val="22"/>
                <w:szCs w:val="22"/>
              </w:rPr>
              <w:t>(SA.1.3)</w:t>
            </w:r>
          </w:p>
        </w:tc>
        <w:tc>
          <w:tcPr>
            <w:tcW w:w="2401"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20F1DA6C" w14:textId="0497E6B4">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79553693" w14:textId="527A29C8">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1</w:t>
            </w:r>
          </w:p>
        </w:tc>
      </w:tr>
      <w:tr w:rsidRPr="006A79F0" w:rsidR="00891567" w:rsidTr="005B7708" w14:paraId="18FD4B20"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791D7E" w14:paraId="6C5EC9D3" w14:textId="5F3DA858">
            <w:pPr>
              <w:jc w:val="center"/>
              <w:rPr>
                <w:rFonts w:asciiTheme="minorHAnsi" w:hAnsiTheme="minorHAnsi" w:cstheme="minorHAnsi"/>
                <w:color w:val="000000"/>
                <w:sz w:val="22"/>
                <w:szCs w:val="22"/>
                <w:lang w:val="es-AR"/>
              </w:rPr>
            </w:pPr>
            <w:r w:rsidRPr="00791D7E">
              <w:rPr>
                <w:rFonts w:asciiTheme="minorHAnsi" w:hAnsiTheme="minorHAnsi" w:cstheme="minorHAnsi"/>
                <w:b/>
                <w:bCs/>
                <w:color w:val="000000"/>
                <w:sz w:val="22"/>
                <w:szCs w:val="22"/>
              </w:rPr>
              <w:t xml:space="preserve">Attachment 2018: p. </w:t>
            </w:r>
            <w:r w:rsidRPr="00791D7E" w:rsidR="00891567">
              <w:rPr>
                <w:rFonts w:asciiTheme="minorHAnsi" w:hAnsiTheme="minorHAnsi" w:cstheme="minorHAnsi"/>
                <w:b/>
                <w:bCs/>
                <w:color w:val="000000"/>
                <w:sz w:val="22"/>
                <w:szCs w:val="22"/>
                <w:lang w:val="es-AR"/>
              </w:rPr>
              <w:t>114</w:t>
            </w:r>
          </w:p>
        </w:tc>
        <w:tc>
          <w:tcPr>
            <w:tcW w:w="358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0B718271" w14:textId="79EB3EFF">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We removed the “MSM sex ever (ME)” topic, which contained a single question.</w:t>
            </w:r>
            <w:r w:rsidR="00791D7E">
              <w:rPr>
                <w:rFonts w:asciiTheme="minorHAnsi" w:hAnsiTheme="minorHAnsi" w:cstheme="minorHAnsi"/>
                <w:color w:val="000000"/>
                <w:sz w:val="22"/>
                <w:szCs w:val="22"/>
              </w:rPr>
              <w:t xml:space="preserve"> This question is no longer needed.</w:t>
            </w:r>
          </w:p>
        </w:tc>
        <w:tc>
          <w:tcPr>
            <w:tcW w:w="315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1CA5D3FD" w14:textId="7A1802F4">
            <w:pPr>
              <w:jc w:val="center"/>
              <w:rPr>
                <w:rFonts w:asciiTheme="minorHAnsi" w:hAnsiTheme="minorHAnsi" w:cstheme="minorHAnsi"/>
                <w:b/>
                <w:bCs/>
                <w:color w:val="000000"/>
                <w:sz w:val="22"/>
                <w:szCs w:val="22"/>
              </w:rPr>
            </w:pPr>
            <w:r w:rsidRPr="00791D7E">
              <w:rPr>
                <w:rFonts w:asciiTheme="minorHAnsi" w:hAnsiTheme="minorHAnsi" w:cstheme="minorHAnsi"/>
                <w:b/>
                <w:bCs/>
                <w:color w:val="000000"/>
                <w:sz w:val="22"/>
                <w:szCs w:val="22"/>
              </w:rPr>
              <w:t xml:space="preserve">2018: </w:t>
            </w:r>
            <w:r w:rsidRPr="00791D7E" w:rsidR="00791D7E">
              <w:rPr>
                <w:rFonts w:asciiTheme="minorHAnsi" w:hAnsiTheme="minorHAnsi" w:cstheme="minorHAnsi"/>
                <w:color w:val="000000"/>
                <w:sz w:val="22"/>
                <w:szCs w:val="22"/>
              </w:rPr>
              <w:t xml:space="preserve">Removed </w:t>
            </w:r>
            <w:r w:rsidRPr="00791D7E">
              <w:rPr>
                <w:rFonts w:asciiTheme="minorHAnsi" w:hAnsiTheme="minorHAnsi" w:cstheme="minorHAnsi"/>
                <w:color w:val="000000"/>
                <w:sz w:val="22"/>
                <w:szCs w:val="22"/>
              </w:rPr>
              <w:t>MSMEVRN5 (ME.1.0)</w:t>
            </w:r>
          </w:p>
        </w:tc>
        <w:tc>
          <w:tcPr>
            <w:tcW w:w="2401"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20C24776" w14:textId="7EB58DC0">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583C3655" w14:textId="160BF24B">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1</w:t>
            </w:r>
          </w:p>
        </w:tc>
      </w:tr>
      <w:tr w:rsidRPr="006A79F0" w:rsidR="00891567" w:rsidTr="005B7708" w14:paraId="7D52F66E"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791D7E" w14:paraId="6C10FC56" w14:textId="251EA2E2">
            <w:pPr>
              <w:jc w:val="center"/>
              <w:rPr>
                <w:rFonts w:asciiTheme="minorHAnsi" w:hAnsiTheme="minorHAnsi" w:cstheme="minorHAnsi"/>
                <w:color w:val="000000"/>
                <w:sz w:val="22"/>
                <w:szCs w:val="22"/>
              </w:rPr>
            </w:pPr>
            <w:r w:rsidRPr="00791D7E">
              <w:rPr>
                <w:rFonts w:asciiTheme="minorHAnsi" w:hAnsiTheme="minorHAnsi" w:cstheme="minorHAnsi"/>
                <w:b/>
                <w:bCs/>
                <w:color w:val="000000"/>
                <w:sz w:val="22"/>
                <w:szCs w:val="22"/>
              </w:rPr>
              <w:t xml:space="preserve">Attachment 2018: p. </w:t>
            </w:r>
            <w:r w:rsidRPr="00791D7E">
              <w:rPr>
                <w:rFonts w:asciiTheme="minorHAnsi" w:hAnsiTheme="minorHAnsi" w:cstheme="minorHAnsi"/>
                <w:b/>
                <w:bCs/>
                <w:color w:val="000000"/>
                <w:sz w:val="22"/>
                <w:szCs w:val="22"/>
                <w:lang w:val="es-AR"/>
              </w:rPr>
              <w:t>11</w:t>
            </w:r>
            <w:r>
              <w:rPr>
                <w:rFonts w:asciiTheme="minorHAnsi" w:hAnsiTheme="minorHAnsi" w:cstheme="minorHAnsi"/>
                <w:b/>
                <w:bCs/>
                <w:color w:val="000000"/>
                <w:sz w:val="22"/>
                <w:szCs w:val="22"/>
                <w:lang w:val="es-AR"/>
              </w:rPr>
              <w:t>5-116</w:t>
            </w:r>
          </w:p>
        </w:tc>
        <w:tc>
          <w:tcPr>
            <w:tcW w:w="358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62AD645A" w14:textId="2B15EC88">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We removed the “Disclosure of same-sex attraction (RC)” topic</w:t>
            </w:r>
            <w:r w:rsidR="00791D7E">
              <w:rPr>
                <w:rFonts w:asciiTheme="minorHAnsi" w:hAnsiTheme="minorHAnsi" w:cstheme="minorHAnsi"/>
                <w:color w:val="000000"/>
                <w:sz w:val="22"/>
                <w:szCs w:val="22"/>
              </w:rPr>
              <w:t>, which contained 6 questions</w:t>
            </w:r>
            <w:r w:rsidRPr="00791D7E">
              <w:rPr>
                <w:rFonts w:asciiTheme="minorHAnsi" w:hAnsiTheme="minorHAnsi" w:cstheme="minorHAnsi"/>
                <w:color w:val="000000"/>
                <w:sz w:val="22"/>
                <w:szCs w:val="22"/>
              </w:rPr>
              <w:t>. After receiving stakeholder feedback, we removed these questions because they were not a priority for stakeholders.</w:t>
            </w:r>
          </w:p>
        </w:tc>
        <w:tc>
          <w:tcPr>
            <w:tcW w:w="315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30EFCD4D" w14:textId="07E962A3">
            <w:pPr>
              <w:jc w:val="center"/>
              <w:rPr>
                <w:rFonts w:asciiTheme="minorHAnsi" w:hAnsiTheme="minorHAnsi" w:cstheme="minorHAnsi"/>
                <w:b/>
                <w:bCs/>
                <w:color w:val="000000"/>
                <w:sz w:val="22"/>
                <w:szCs w:val="22"/>
              </w:rPr>
            </w:pPr>
            <w:r w:rsidRPr="00791D7E">
              <w:rPr>
                <w:rFonts w:asciiTheme="minorHAnsi" w:hAnsiTheme="minorHAnsi" w:cstheme="minorHAnsi"/>
                <w:b/>
                <w:bCs/>
                <w:color w:val="000000"/>
                <w:sz w:val="22"/>
                <w:szCs w:val="22"/>
              </w:rPr>
              <w:t xml:space="preserve">2018: </w:t>
            </w:r>
            <w:r w:rsidR="00963EDE">
              <w:rPr>
                <w:rFonts w:asciiTheme="minorHAnsi" w:hAnsiTheme="minorHAnsi" w:cstheme="minorHAnsi"/>
                <w:color w:val="000000"/>
                <w:sz w:val="22"/>
                <w:szCs w:val="22"/>
              </w:rPr>
              <w:t xml:space="preserve">Removed </w:t>
            </w:r>
            <w:r w:rsidRPr="00791D7E">
              <w:rPr>
                <w:rFonts w:asciiTheme="minorHAnsi" w:hAnsiTheme="minorHAnsi" w:cstheme="minorHAnsi"/>
                <w:color w:val="000000"/>
                <w:sz w:val="22"/>
                <w:szCs w:val="22"/>
              </w:rPr>
              <w:t>Intro_OUTMAN5, OUTMAN5 (RC.1.1.) – OUTMFN5 (RC.1.6.)</w:t>
            </w:r>
          </w:p>
        </w:tc>
        <w:tc>
          <w:tcPr>
            <w:tcW w:w="2401"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7AA3DF6E" w14:textId="7C6B625D">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7BBF84B4" w14:textId="50DCADC7">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6</w:t>
            </w:r>
          </w:p>
        </w:tc>
      </w:tr>
      <w:tr w:rsidRPr="006A79F0" w:rsidR="00891567" w:rsidTr="005B7708" w14:paraId="33F8C367"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791D7E" w14:paraId="011E1371" w14:textId="74144F0D">
            <w:pPr>
              <w:jc w:val="center"/>
              <w:rPr>
                <w:rFonts w:asciiTheme="minorHAnsi" w:hAnsiTheme="minorHAnsi" w:cstheme="minorHAnsi"/>
                <w:color w:val="000000"/>
                <w:sz w:val="22"/>
                <w:szCs w:val="22"/>
              </w:rPr>
            </w:pPr>
            <w:r w:rsidRPr="00791D7E">
              <w:rPr>
                <w:rFonts w:asciiTheme="minorHAnsi" w:hAnsiTheme="minorHAnsi" w:cstheme="minorHAnsi"/>
                <w:b/>
                <w:bCs/>
                <w:color w:val="000000"/>
                <w:sz w:val="22"/>
                <w:szCs w:val="22"/>
              </w:rPr>
              <w:lastRenderedPageBreak/>
              <w:t>Attachment 2018: p.</w:t>
            </w:r>
            <w:r w:rsidRPr="00791D7E" w:rsidR="00891567">
              <w:rPr>
                <w:rFonts w:asciiTheme="minorHAnsi" w:hAnsiTheme="minorHAnsi" w:cstheme="minorHAnsi"/>
                <w:color w:val="000000"/>
                <w:sz w:val="22"/>
                <w:szCs w:val="22"/>
              </w:rPr>
              <w:t xml:space="preserve"> </w:t>
            </w:r>
            <w:r w:rsidRPr="00791D7E" w:rsidR="00891567">
              <w:rPr>
                <w:rFonts w:asciiTheme="minorHAnsi" w:hAnsiTheme="minorHAnsi" w:cstheme="minorHAnsi"/>
                <w:b/>
                <w:bCs/>
                <w:color w:val="000000"/>
                <w:sz w:val="22"/>
                <w:szCs w:val="22"/>
              </w:rPr>
              <w:t>113-114</w:t>
            </w:r>
          </w:p>
        </w:tc>
        <w:tc>
          <w:tcPr>
            <w:tcW w:w="358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79DC9224" w14:textId="3D038FEC">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 xml:space="preserve">We removed </w:t>
            </w:r>
            <w:r w:rsidR="00791D7E">
              <w:rPr>
                <w:rFonts w:asciiTheme="minorHAnsi" w:hAnsiTheme="minorHAnsi" w:cstheme="minorHAnsi"/>
                <w:color w:val="000000"/>
                <w:sz w:val="22"/>
                <w:szCs w:val="22"/>
              </w:rPr>
              <w:t>the “</w:t>
            </w:r>
            <w:r w:rsidRPr="00791D7E">
              <w:rPr>
                <w:rFonts w:asciiTheme="minorHAnsi" w:hAnsiTheme="minorHAnsi" w:cstheme="minorHAnsi"/>
                <w:color w:val="000000"/>
                <w:sz w:val="22"/>
                <w:szCs w:val="22"/>
              </w:rPr>
              <w:t>Serosorting</w:t>
            </w:r>
            <w:r w:rsidR="00791D7E">
              <w:rPr>
                <w:rFonts w:asciiTheme="minorHAnsi" w:hAnsiTheme="minorHAnsi" w:cstheme="minorHAnsi"/>
                <w:color w:val="000000"/>
                <w:sz w:val="22"/>
                <w:szCs w:val="22"/>
              </w:rPr>
              <w:t xml:space="preserve"> (SO)” topic, which contained 4 questions. These questions were lengthy and burdensome to respondents.</w:t>
            </w:r>
          </w:p>
        </w:tc>
        <w:tc>
          <w:tcPr>
            <w:tcW w:w="3150"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1DDF62D9" w14:textId="138C5C90">
            <w:pPr>
              <w:jc w:val="center"/>
              <w:rPr>
                <w:rFonts w:asciiTheme="minorHAnsi" w:hAnsiTheme="minorHAnsi" w:cstheme="minorHAnsi"/>
                <w:b/>
                <w:bCs/>
                <w:color w:val="000000"/>
                <w:sz w:val="22"/>
                <w:szCs w:val="22"/>
              </w:rPr>
            </w:pPr>
            <w:r w:rsidRPr="00791D7E">
              <w:rPr>
                <w:rFonts w:asciiTheme="minorHAnsi" w:hAnsiTheme="minorHAnsi" w:cstheme="minorHAnsi"/>
                <w:b/>
                <w:bCs/>
                <w:color w:val="000000"/>
                <w:sz w:val="22"/>
                <w:szCs w:val="22"/>
              </w:rPr>
              <w:t xml:space="preserve">2018: </w:t>
            </w:r>
            <w:r w:rsidRPr="00963EDE" w:rsidR="00963EDE">
              <w:rPr>
                <w:rFonts w:asciiTheme="minorHAnsi" w:hAnsiTheme="minorHAnsi" w:cstheme="minorHAnsi"/>
                <w:color w:val="000000"/>
                <w:sz w:val="22"/>
                <w:szCs w:val="22"/>
              </w:rPr>
              <w:t xml:space="preserve">Removed </w:t>
            </w:r>
            <w:r w:rsidRPr="00791D7E">
              <w:rPr>
                <w:rFonts w:asciiTheme="minorHAnsi" w:hAnsiTheme="minorHAnsi" w:cstheme="minorHAnsi"/>
                <w:color w:val="000000"/>
                <w:sz w:val="22"/>
                <w:szCs w:val="22"/>
              </w:rPr>
              <w:t>Intro_SEROSRT1, SEROSRT1 (SO.1.0)– SEROSRT4 (SO.4.0)</w:t>
            </w:r>
          </w:p>
        </w:tc>
        <w:tc>
          <w:tcPr>
            <w:tcW w:w="2401"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1DDFCFEA" w14:textId="228AC78B">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791D7E" w:rsidR="00891567" w:rsidP="00216A1F" w:rsidRDefault="00891567" w14:paraId="2E37F683" w14:textId="4115D8AB">
            <w:pPr>
              <w:jc w:val="center"/>
              <w:rPr>
                <w:rFonts w:asciiTheme="minorHAnsi" w:hAnsiTheme="minorHAnsi" w:cstheme="minorHAnsi"/>
                <w:color w:val="000000"/>
                <w:sz w:val="22"/>
                <w:szCs w:val="22"/>
              </w:rPr>
            </w:pPr>
            <w:r w:rsidRPr="00791D7E">
              <w:rPr>
                <w:rFonts w:asciiTheme="minorHAnsi" w:hAnsiTheme="minorHAnsi" w:cstheme="minorHAnsi"/>
                <w:color w:val="000000"/>
                <w:sz w:val="22"/>
                <w:szCs w:val="22"/>
              </w:rPr>
              <w:t>4</w:t>
            </w:r>
          </w:p>
        </w:tc>
      </w:tr>
      <w:tr w:rsidRPr="006A79F0" w:rsidR="00891567" w:rsidTr="005B7708" w14:paraId="5314DDFA"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2F14D0" w:rsidR="00891567" w:rsidP="00216A1F" w:rsidRDefault="002F14D0" w14:paraId="228BAD28" w14:textId="1B23277B">
            <w:pPr>
              <w:jc w:val="center"/>
              <w:rPr>
                <w:rFonts w:asciiTheme="minorHAnsi" w:hAnsiTheme="minorHAnsi" w:cstheme="minorHAnsi"/>
                <w:b/>
                <w:bCs/>
                <w:color w:val="000000"/>
                <w:sz w:val="22"/>
                <w:szCs w:val="22"/>
              </w:rPr>
            </w:pPr>
            <w:r w:rsidRPr="002F14D0">
              <w:rPr>
                <w:rFonts w:asciiTheme="minorHAnsi" w:hAnsiTheme="minorHAnsi" w:cstheme="minorHAnsi"/>
                <w:b/>
                <w:bCs/>
                <w:color w:val="000000"/>
                <w:sz w:val="22"/>
                <w:szCs w:val="22"/>
              </w:rPr>
              <w:t>Attachment 2018: p.</w:t>
            </w:r>
            <w:r w:rsidRPr="002F14D0">
              <w:rPr>
                <w:rFonts w:asciiTheme="minorHAnsi" w:hAnsiTheme="minorHAnsi" w:cstheme="minorHAnsi"/>
                <w:color w:val="000000"/>
                <w:sz w:val="22"/>
                <w:szCs w:val="22"/>
              </w:rPr>
              <w:t xml:space="preserve"> </w:t>
            </w:r>
            <w:r w:rsidRPr="002F14D0">
              <w:rPr>
                <w:rFonts w:asciiTheme="minorHAnsi" w:hAnsiTheme="minorHAnsi" w:cstheme="minorHAnsi"/>
                <w:b/>
                <w:bCs/>
                <w:color w:val="000000"/>
                <w:sz w:val="22"/>
                <w:szCs w:val="22"/>
              </w:rPr>
              <w:t>120</w:t>
            </w:r>
          </w:p>
          <w:p w:rsidRPr="002F14D0" w:rsidR="002F14D0" w:rsidP="00216A1F" w:rsidRDefault="002F14D0" w14:paraId="72F6E617" w14:textId="4E3EE4EA">
            <w:pPr>
              <w:jc w:val="center"/>
              <w:rPr>
                <w:rFonts w:asciiTheme="minorHAnsi" w:hAnsiTheme="minorHAnsi" w:cstheme="minorHAnsi"/>
                <w:b/>
                <w:bCs/>
                <w:color w:val="000000"/>
                <w:sz w:val="22"/>
                <w:szCs w:val="22"/>
              </w:rPr>
            </w:pPr>
            <w:r w:rsidRPr="002F14D0">
              <w:rPr>
                <w:rFonts w:asciiTheme="minorHAnsi" w:hAnsiTheme="minorHAnsi" w:cstheme="minorHAnsi"/>
                <w:b/>
                <w:bCs/>
                <w:color w:val="000000"/>
                <w:sz w:val="22"/>
                <w:szCs w:val="22"/>
              </w:rPr>
              <w:t>Attachment 2021: p.</w:t>
            </w:r>
            <w:r w:rsidR="00963EDE">
              <w:rPr>
                <w:rFonts w:asciiTheme="minorHAnsi" w:hAnsiTheme="minorHAnsi" w:cstheme="minorHAnsi"/>
                <w:b/>
                <w:bCs/>
                <w:color w:val="000000"/>
                <w:sz w:val="22"/>
                <w:szCs w:val="22"/>
              </w:rPr>
              <w:t>71</w:t>
            </w:r>
          </w:p>
        </w:tc>
        <w:tc>
          <w:tcPr>
            <w:tcW w:w="3580" w:type="dxa"/>
            <w:tcBorders>
              <w:top w:val="single" w:color="auto" w:sz="4" w:space="0"/>
              <w:left w:val="single" w:color="auto" w:sz="4" w:space="0"/>
              <w:bottom w:val="single" w:color="auto" w:sz="4" w:space="0"/>
              <w:right w:val="single" w:color="auto" w:sz="4" w:space="0"/>
            </w:tcBorders>
            <w:vAlign w:val="center"/>
          </w:tcPr>
          <w:p w:rsidRPr="002F14D0" w:rsidR="00891567" w:rsidP="00963EDE" w:rsidRDefault="002F14D0" w14:paraId="04E5E79C" w14:textId="5DE0B34E">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modified the introduction in the “Physical violence (PV)” topic. We reduced the word count and used more plain language to increase comprehension.</w:t>
            </w:r>
          </w:p>
        </w:tc>
        <w:tc>
          <w:tcPr>
            <w:tcW w:w="3150" w:type="dxa"/>
            <w:tcBorders>
              <w:top w:val="single" w:color="auto" w:sz="4" w:space="0"/>
              <w:left w:val="single" w:color="auto" w:sz="4" w:space="0"/>
              <w:bottom w:val="single" w:color="auto" w:sz="4" w:space="0"/>
              <w:right w:val="single" w:color="auto" w:sz="4" w:space="0"/>
            </w:tcBorders>
            <w:vAlign w:val="center"/>
          </w:tcPr>
          <w:p w:rsidRPr="002F14D0" w:rsidR="00891567" w:rsidP="00216A1F" w:rsidRDefault="00891567" w14:paraId="30C095B4" w14:textId="51F6F13B">
            <w:pPr>
              <w:jc w:val="center"/>
              <w:rPr>
                <w:rFonts w:asciiTheme="minorHAnsi" w:hAnsiTheme="minorHAnsi" w:cstheme="minorHAnsi"/>
                <w:color w:val="000000"/>
                <w:sz w:val="22"/>
                <w:szCs w:val="22"/>
              </w:rPr>
            </w:pPr>
            <w:r w:rsidRPr="002F14D0">
              <w:rPr>
                <w:rFonts w:asciiTheme="minorHAnsi" w:hAnsiTheme="minorHAnsi" w:cstheme="minorHAnsi"/>
                <w:b/>
                <w:bCs/>
                <w:color w:val="000000"/>
                <w:sz w:val="22"/>
                <w:szCs w:val="22"/>
              </w:rPr>
              <w:t>2021</w:t>
            </w:r>
            <w:r w:rsidRPr="002F14D0">
              <w:rPr>
                <w:rFonts w:asciiTheme="minorHAnsi" w:hAnsiTheme="minorHAnsi" w:cstheme="minorHAnsi"/>
                <w:color w:val="000000"/>
                <w:sz w:val="22"/>
                <w:szCs w:val="22"/>
              </w:rPr>
              <w:t>: Intro_21_IPVPH1N5</w:t>
            </w:r>
          </w:p>
          <w:p w:rsidRPr="002F14D0" w:rsidR="00891567" w:rsidP="00216A1F" w:rsidRDefault="00891567" w14:paraId="09913F7A" w14:textId="57090EAA">
            <w:pPr>
              <w:jc w:val="center"/>
              <w:rPr>
                <w:rFonts w:asciiTheme="minorHAnsi" w:hAnsiTheme="minorHAnsi" w:cstheme="minorHAnsi"/>
                <w:color w:val="000000"/>
                <w:sz w:val="22"/>
                <w:szCs w:val="22"/>
              </w:rPr>
            </w:pPr>
            <w:r w:rsidRPr="002F14D0">
              <w:rPr>
                <w:rFonts w:asciiTheme="minorHAnsi" w:hAnsiTheme="minorHAnsi" w:cstheme="minorHAnsi"/>
                <w:b/>
                <w:bCs/>
                <w:color w:val="000000"/>
                <w:sz w:val="22"/>
                <w:szCs w:val="22"/>
              </w:rPr>
              <w:t>2018</w:t>
            </w:r>
            <w:r w:rsidRPr="002F14D0">
              <w:rPr>
                <w:rFonts w:asciiTheme="minorHAnsi" w:hAnsiTheme="minorHAnsi" w:cstheme="minorHAnsi"/>
                <w:color w:val="000000"/>
                <w:sz w:val="22"/>
                <w:szCs w:val="22"/>
              </w:rPr>
              <w:t xml:space="preserve">: </w:t>
            </w:r>
            <w:r w:rsidR="00963EDE">
              <w:rPr>
                <w:rFonts w:asciiTheme="minorHAnsi" w:hAnsiTheme="minorHAnsi" w:cstheme="minorHAnsi"/>
                <w:color w:val="000000"/>
                <w:sz w:val="22"/>
                <w:szCs w:val="22"/>
              </w:rPr>
              <w:t>Modified I</w:t>
            </w:r>
            <w:r w:rsidRPr="002F14D0">
              <w:rPr>
                <w:rFonts w:asciiTheme="minorHAnsi" w:hAnsiTheme="minorHAnsi" w:cstheme="minorHAnsi"/>
                <w:color w:val="000000"/>
                <w:sz w:val="22"/>
                <w:szCs w:val="22"/>
              </w:rPr>
              <w:t>ntro_IPVPH1N5</w:t>
            </w:r>
          </w:p>
          <w:p w:rsidRPr="002F14D0" w:rsidR="00891567" w:rsidP="00216A1F" w:rsidRDefault="00891567" w14:paraId="02F30AD7" w14:textId="77777777">
            <w:pPr>
              <w:jc w:val="center"/>
              <w:rPr>
                <w:rFonts w:asciiTheme="minorHAnsi" w:hAnsiTheme="minorHAnsi" w:cstheme="minorHAnsi"/>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2F14D0" w:rsidR="00891567" w:rsidP="00216A1F" w:rsidRDefault="002F14D0" w14:paraId="40F3924D" w14:textId="3CAD52E1">
            <w:pPr>
              <w:jc w:val="center"/>
              <w:rPr>
                <w:rFonts w:asciiTheme="minorHAnsi" w:hAnsiTheme="minorHAnsi" w:cstheme="minorHAnsi"/>
                <w:color w:val="000000"/>
                <w:sz w:val="22"/>
                <w:szCs w:val="22"/>
              </w:rPr>
            </w:pPr>
            <w:r>
              <w:rPr>
                <w:rFonts w:asciiTheme="minorHAnsi" w:hAnsiTheme="minorHAnsi" w:cstheme="minorHAns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2F14D0" w:rsidR="00891567" w:rsidP="00216A1F" w:rsidRDefault="002F14D0" w14:paraId="5B4076A7" w14:textId="6051695D">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r>
      <w:tr w:rsidRPr="006A79F0" w:rsidR="00891567" w:rsidTr="005B7708" w14:paraId="0C0733D7"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2F14D0" w:rsidR="002F14D0" w:rsidP="00216A1F" w:rsidRDefault="002F14D0" w14:paraId="09B521F1" w14:textId="77777777">
            <w:pPr>
              <w:jc w:val="center"/>
              <w:rPr>
                <w:rFonts w:asciiTheme="minorHAnsi" w:hAnsiTheme="minorHAnsi" w:cstheme="minorHAnsi"/>
                <w:b/>
                <w:bCs/>
                <w:color w:val="000000"/>
                <w:sz w:val="22"/>
                <w:szCs w:val="22"/>
              </w:rPr>
            </w:pPr>
            <w:r w:rsidRPr="002F14D0">
              <w:rPr>
                <w:rFonts w:asciiTheme="minorHAnsi" w:hAnsiTheme="minorHAnsi" w:cstheme="minorHAnsi"/>
                <w:b/>
                <w:bCs/>
                <w:color w:val="000000"/>
                <w:sz w:val="22"/>
                <w:szCs w:val="22"/>
              </w:rPr>
              <w:t>Attachment 2018: p.</w:t>
            </w:r>
            <w:r w:rsidRPr="002F14D0">
              <w:rPr>
                <w:rFonts w:asciiTheme="minorHAnsi" w:hAnsiTheme="minorHAnsi" w:cstheme="minorHAnsi"/>
                <w:color w:val="000000"/>
                <w:sz w:val="22"/>
                <w:szCs w:val="22"/>
              </w:rPr>
              <w:t xml:space="preserve"> </w:t>
            </w:r>
            <w:r w:rsidRPr="002F14D0">
              <w:rPr>
                <w:rFonts w:asciiTheme="minorHAnsi" w:hAnsiTheme="minorHAnsi" w:cstheme="minorHAnsi"/>
                <w:b/>
                <w:bCs/>
                <w:color w:val="000000"/>
                <w:sz w:val="22"/>
                <w:szCs w:val="22"/>
              </w:rPr>
              <w:t>120</w:t>
            </w:r>
          </w:p>
          <w:p w:rsidRPr="002F14D0" w:rsidR="00891567" w:rsidP="00216A1F" w:rsidRDefault="002F14D0" w14:paraId="36EE2A77" w14:textId="42BBE717">
            <w:pPr>
              <w:jc w:val="center"/>
              <w:rPr>
                <w:rFonts w:asciiTheme="minorHAnsi" w:hAnsiTheme="minorHAnsi" w:cstheme="minorHAnsi"/>
                <w:b/>
                <w:bCs/>
                <w:color w:val="000000"/>
                <w:sz w:val="22"/>
                <w:szCs w:val="22"/>
              </w:rPr>
            </w:pPr>
            <w:r w:rsidRPr="002F14D0">
              <w:rPr>
                <w:rFonts w:asciiTheme="minorHAnsi" w:hAnsiTheme="minorHAnsi" w:cstheme="minorHAnsi"/>
                <w:b/>
                <w:bCs/>
                <w:color w:val="000000"/>
                <w:sz w:val="22"/>
                <w:szCs w:val="22"/>
              </w:rPr>
              <w:t>Attachment 2021: p.</w:t>
            </w:r>
            <w:r w:rsidR="00963EDE">
              <w:rPr>
                <w:rFonts w:asciiTheme="minorHAnsi" w:hAnsiTheme="minorHAnsi" w:cstheme="minorHAnsi"/>
                <w:b/>
                <w:bCs/>
                <w:color w:val="000000"/>
                <w:sz w:val="22"/>
                <w:szCs w:val="22"/>
              </w:rPr>
              <w:t>71</w:t>
            </w:r>
          </w:p>
        </w:tc>
        <w:tc>
          <w:tcPr>
            <w:tcW w:w="3580" w:type="dxa"/>
            <w:tcBorders>
              <w:top w:val="single" w:color="auto" w:sz="4" w:space="0"/>
              <w:left w:val="single" w:color="auto" w:sz="4" w:space="0"/>
              <w:bottom w:val="single" w:color="auto" w:sz="4" w:space="0"/>
              <w:right w:val="single" w:color="auto" w:sz="4" w:space="0"/>
            </w:tcBorders>
            <w:vAlign w:val="center"/>
          </w:tcPr>
          <w:p w:rsidRPr="002F14D0" w:rsidR="00891567" w:rsidP="006B795F" w:rsidRDefault="006B795F" w14:paraId="69DFF124" w14:textId="57A5CAC4">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modified one question in the </w:t>
            </w:r>
            <w:r w:rsidR="002F14D0">
              <w:rPr>
                <w:rFonts w:asciiTheme="minorHAnsi" w:hAnsiTheme="minorHAnsi" w:cstheme="minorHAnsi"/>
                <w:color w:val="000000"/>
                <w:sz w:val="22"/>
                <w:szCs w:val="22"/>
              </w:rPr>
              <w:t>“</w:t>
            </w:r>
            <w:r w:rsidRPr="002F14D0" w:rsidR="00891567">
              <w:rPr>
                <w:rFonts w:asciiTheme="minorHAnsi" w:hAnsiTheme="minorHAnsi" w:cstheme="minorHAnsi"/>
                <w:color w:val="000000"/>
                <w:sz w:val="22"/>
                <w:szCs w:val="22"/>
              </w:rPr>
              <w:t>Sexual Violence (BS)</w:t>
            </w:r>
            <w:r w:rsidR="002F14D0">
              <w:rPr>
                <w:rFonts w:asciiTheme="minorHAnsi" w:hAnsiTheme="minorHAnsi" w:cstheme="minorHAnsi"/>
                <w:color w:val="000000"/>
                <w:sz w:val="22"/>
                <w:szCs w:val="22"/>
              </w:rPr>
              <w:t>”</w:t>
            </w:r>
            <w:r w:rsidRPr="002F14D0" w:rsidR="00891567">
              <w:rPr>
                <w:rFonts w:asciiTheme="minorHAnsi" w:hAnsiTheme="minorHAnsi" w:cstheme="minorHAnsi"/>
                <w:color w:val="000000"/>
                <w:sz w:val="22"/>
                <w:szCs w:val="22"/>
              </w:rPr>
              <w:t xml:space="preserve"> </w:t>
            </w:r>
            <w:r>
              <w:rPr>
                <w:rFonts w:asciiTheme="minorHAnsi" w:hAnsiTheme="minorHAnsi" w:cstheme="minorHAnsi"/>
                <w:color w:val="000000"/>
                <w:sz w:val="22"/>
                <w:szCs w:val="22"/>
              </w:rPr>
              <w:t>topic. We simplified and reduced the wording to improve comprehension.</w:t>
            </w:r>
          </w:p>
        </w:tc>
        <w:tc>
          <w:tcPr>
            <w:tcW w:w="3150" w:type="dxa"/>
            <w:tcBorders>
              <w:top w:val="single" w:color="auto" w:sz="4" w:space="0"/>
              <w:left w:val="single" w:color="auto" w:sz="4" w:space="0"/>
              <w:bottom w:val="single" w:color="auto" w:sz="4" w:space="0"/>
              <w:right w:val="single" w:color="auto" w:sz="4" w:space="0"/>
            </w:tcBorders>
            <w:vAlign w:val="center"/>
          </w:tcPr>
          <w:p w:rsidRPr="002F14D0" w:rsidR="00891567" w:rsidP="00216A1F" w:rsidRDefault="00891567" w14:paraId="2067830F" w14:textId="41A2F962">
            <w:pPr>
              <w:jc w:val="center"/>
              <w:rPr>
                <w:rFonts w:asciiTheme="minorHAnsi" w:hAnsiTheme="minorHAnsi" w:cstheme="minorHAnsi"/>
                <w:color w:val="000000"/>
                <w:sz w:val="22"/>
                <w:szCs w:val="22"/>
                <w:lang w:val="es-AR"/>
              </w:rPr>
            </w:pPr>
            <w:r w:rsidRPr="002F14D0">
              <w:rPr>
                <w:rFonts w:asciiTheme="minorHAnsi" w:hAnsiTheme="minorHAnsi" w:cstheme="minorHAnsi"/>
                <w:b/>
                <w:bCs/>
                <w:color w:val="000000"/>
                <w:sz w:val="22"/>
                <w:szCs w:val="22"/>
                <w:lang w:val="es-AR"/>
              </w:rPr>
              <w:t>2021:</w:t>
            </w:r>
            <w:r w:rsidRPr="002F14D0">
              <w:rPr>
                <w:rFonts w:asciiTheme="minorHAnsi" w:hAnsiTheme="minorHAnsi" w:cstheme="minorHAnsi"/>
                <w:color w:val="000000"/>
                <w:sz w:val="22"/>
                <w:szCs w:val="22"/>
                <w:lang w:val="es-AR"/>
              </w:rPr>
              <w:t xml:space="preserve"> </w:t>
            </w:r>
            <w:r w:rsidRPr="002F14D0" w:rsidR="002F14D0">
              <w:rPr>
                <w:rFonts w:asciiTheme="minorHAnsi" w:hAnsiTheme="minorHAnsi" w:cstheme="minorHAnsi"/>
                <w:color w:val="000000"/>
                <w:sz w:val="22"/>
                <w:szCs w:val="22"/>
                <w:lang w:val="es-AR"/>
              </w:rPr>
              <w:t xml:space="preserve">Intro_IPVSX1N5_21, </w:t>
            </w:r>
            <w:r w:rsidRPr="002F14D0">
              <w:rPr>
                <w:rFonts w:asciiTheme="minorHAnsi" w:hAnsiTheme="minorHAnsi" w:cstheme="minorHAnsi"/>
                <w:color w:val="000000"/>
                <w:sz w:val="22"/>
                <w:szCs w:val="22"/>
                <w:lang w:val="es-AR"/>
              </w:rPr>
              <w:t>IPVSX1N5_21</w:t>
            </w:r>
            <w:r w:rsidRPr="002F14D0" w:rsidR="002F14D0">
              <w:rPr>
                <w:rFonts w:asciiTheme="minorHAnsi" w:hAnsiTheme="minorHAnsi" w:cstheme="minorHAnsi"/>
                <w:color w:val="000000"/>
                <w:sz w:val="22"/>
                <w:szCs w:val="22"/>
                <w:lang w:val="es-AR"/>
              </w:rPr>
              <w:t xml:space="preserve"> (PS.1.0</w:t>
            </w:r>
            <w:r w:rsidR="002F14D0">
              <w:rPr>
                <w:rFonts w:asciiTheme="minorHAnsi" w:hAnsiTheme="minorHAnsi" w:cstheme="minorHAnsi"/>
                <w:color w:val="000000"/>
                <w:sz w:val="22"/>
                <w:szCs w:val="22"/>
                <w:lang w:val="es-AR"/>
              </w:rPr>
              <w:t>)</w:t>
            </w:r>
          </w:p>
          <w:p w:rsidRPr="002F14D0" w:rsidR="00891567" w:rsidP="00216A1F" w:rsidRDefault="00891567" w14:paraId="427DEBB9" w14:textId="68B25791">
            <w:pPr>
              <w:jc w:val="center"/>
              <w:rPr>
                <w:rFonts w:asciiTheme="minorHAnsi" w:hAnsiTheme="minorHAnsi" w:cstheme="minorHAnsi"/>
                <w:color w:val="000000"/>
                <w:sz w:val="22"/>
                <w:szCs w:val="22"/>
              </w:rPr>
            </w:pPr>
            <w:r w:rsidRPr="002F14D0">
              <w:rPr>
                <w:rFonts w:asciiTheme="minorHAnsi" w:hAnsiTheme="minorHAnsi" w:cstheme="minorHAnsi"/>
                <w:b/>
                <w:bCs/>
                <w:color w:val="000000"/>
                <w:sz w:val="22"/>
                <w:szCs w:val="22"/>
              </w:rPr>
              <w:t>2018</w:t>
            </w:r>
            <w:r w:rsidRPr="002F14D0">
              <w:rPr>
                <w:rFonts w:asciiTheme="minorHAnsi" w:hAnsiTheme="minorHAnsi" w:cstheme="minorHAnsi"/>
                <w:color w:val="000000"/>
                <w:sz w:val="22"/>
                <w:szCs w:val="22"/>
              </w:rPr>
              <w:t xml:space="preserve">: </w:t>
            </w:r>
            <w:r w:rsidRPr="002F14D0" w:rsidR="002F14D0">
              <w:rPr>
                <w:rFonts w:asciiTheme="minorHAnsi" w:hAnsiTheme="minorHAnsi" w:cstheme="minorHAnsi"/>
                <w:color w:val="000000"/>
                <w:sz w:val="22"/>
                <w:szCs w:val="22"/>
              </w:rPr>
              <w:t xml:space="preserve">Modified </w:t>
            </w:r>
            <w:r w:rsidRPr="002F14D0">
              <w:rPr>
                <w:rFonts w:asciiTheme="minorHAnsi" w:hAnsiTheme="minorHAnsi" w:cstheme="minorHAnsi"/>
                <w:color w:val="000000"/>
                <w:sz w:val="22"/>
                <w:szCs w:val="22"/>
              </w:rPr>
              <w:t xml:space="preserve">Intro_IPVSX1N5, IPVSX1N5 </w:t>
            </w:r>
            <w:r w:rsidRPr="002F14D0" w:rsidR="002F14D0">
              <w:rPr>
                <w:rFonts w:asciiTheme="minorHAnsi" w:hAnsiTheme="minorHAnsi" w:cstheme="minorHAnsi"/>
                <w:color w:val="000000"/>
                <w:sz w:val="22"/>
                <w:szCs w:val="22"/>
              </w:rPr>
              <w:t>(PS.1.0)</w:t>
            </w:r>
          </w:p>
          <w:p w:rsidRPr="002F14D0" w:rsidR="00891567" w:rsidP="00216A1F" w:rsidRDefault="00891567" w14:paraId="36862156" w14:textId="77777777">
            <w:pPr>
              <w:jc w:val="center"/>
              <w:rPr>
                <w:rFonts w:asciiTheme="minorHAnsi" w:hAnsiTheme="minorHAnsi" w:cstheme="minorHAnsi"/>
                <w:color w:val="000000"/>
                <w:sz w:val="22"/>
                <w:szCs w:val="22"/>
              </w:rPr>
            </w:pPr>
          </w:p>
          <w:p w:rsidRPr="002F14D0" w:rsidR="00891567" w:rsidP="00216A1F" w:rsidRDefault="00891567" w14:paraId="4F32F115" w14:textId="097FE12A">
            <w:pPr>
              <w:jc w:val="center"/>
              <w:rPr>
                <w:rFonts w:asciiTheme="minorHAnsi" w:hAnsiTheme="minorHAnsi" w:cstheme="minorHAnsi"/>
                <w:b/>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2F14D0" w:rsidR="00891567" w:rsidP="00216A1F" w:rsidRDefault="00891567" w14:paraId="705787E5" w14:textId="41A7BFE0">
            <w:pPr>
              <w:jc w:val="center"/>
              <w:rPr>
                <w:rFonts w:asciiTheme="minorHAnsi" w:hAnsiTheme="minorHAnsi" w:cstheme="minorHAnsi"/>
                <w:color w:val="000000"/>
                <w:sz w:val="22"/>
                <w:szCs w:val="22"/>
              </w:rPr>
            </w:pPr>
            <w:r w:rsidRPr="002F14D0">
              <w:rPr>
                <w:rFonts w:asciiTheme="minorHAnsi" w:hAnsiTheme="minorHAnsi" w:cstheme="minorHAns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2F14D0" w:rsidR="00891567" w:rsidP="00216A1F" w:rsidRDefault="00891567" w14:paraId="69055127" w14:textId="5B78D4A8">
            <w:pPr>
              <w:jc w:val="center"/>
              <w:rPr>
                <w:rFonts w:asciiTheme="minorHAnsi" w:hAnsiTheme="minorHAnsi" w:cstheme="minorHAnsi"/>
                <w:color w:val="000000"/>
                <w:sz w:val="22"/>
                <w:szCs w:val="22"/>
              </w:rPr>
            </w:pPr>
            <w:r w:rsidRPr="002F14D0">
              <w:rPr>
                <w:rFonts w:asciiTheme="minorHAnsi" w:hAnsiTheme="minorHAnsi" w:cstheme="minorHAnsi"/>
                <w:color w:val="000000"/>
                <w:sz w:val="22"/>
                <w:szCs w:val="22"/>
              </w:rPr>
              <w:t>1</w:t>
            </w:r>
          </w:p>
        </w:tc>
      </w:tr>
      <w:tr w:rsidRPr="006A79F0" w:rsidR="00891567" w:rsidTr="005B7708" w14:paraId="5AE095D5"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916D7D" w14:paraId="18C1A25E" w14:textId="5324CB70">
            <w:pPr>
              <w:jc w:val="center"/>
              <w:rPr>
                <w:rFonts w:asciiTheme="minorHAnsi" w:hAnsiTheme="minorHAnsi" w:cstheme="minorHAnsi"/>
                <w:b/>
                <w:bCs/>
                <w:color w:val="000000"/>
                <w:sz w:val="22"/>
                <w:szCs w:val="22"/>
              </w:rPr>
            </w:pPr>
            <w:r w:rsidRPr="00916D7D">
              <w:rPr>
                <w:rFonts w:asciiTheme="minorHAnsi" w:hAnsiTheme="minorHAnsi" w:cstheme="minorHAnsi"/>
                <w:b/>
                <w:bCs/>
                <w:color w:val="000000"/>
                <w:sz w:val="22"/>
                <w:szCs w:val="22"/>
              </w:rPr>
              <w:t>Attachment 2021: p.</w:t>
            </w:r>
            <w:r w:rsidR="00963EDE">
              <w:rPr>
                <w:rFonts w:asciiTheme="minorHAnsi" w:hAnsiTheme="minorHAnsi" w:cstheme="minorHAnsi"/>
                <w:b/>
                <w:bCs/>
                <w:color w:val="000000"/>
                <w:sz w:val="22"/>
                <w:szCs w:val="22"/>
              </w:rPr>
              <w:t xml:space="preserve"> 78-79</w:t>
            </w:r>
          </w:p>
        </w:tc>
        <w:tc>
          <w:tcPr>
            <w:tcW w:w="3580" w:type="dxa"/>
            <w:tcBorders>
              <w:top w:val="single" w:color="auto" w:sz="4" w:space="0"/>
              <w:left w:val="single" w:color="auto" w:sz="4" w:space="0"/>
              <w:bottom w:val="single" w:color="auto" w:sz="4" w:space="0"/>
              <w:right w:val="single" w:color="auto" w:sz="4" w:space="0"/>
            </w:tcBorders>
            <w:vAlign w:val="center"/>
          </w:tcPr>
          <w:p w:rsidRPr="00916D7D" w:rsidR="00891567" w:rsidP="00963EDE" w:rsidRDefault="00891567" w14:paraId="577EA832" w14:textId="031C4715">
            <w:pPr>
              <w:jc w:val="center"/>
              <w:rPr>
                <w:rFonts w:asciiTheme="minorHAnsi" w:hAnsiTheme="minorHAnsi" w:cstheme="minorHAnsi"/>
                <w:color w:val="000000"/>
                <w:sz w:val="22"/>
                <w:szCs w:val="22"/>
              </w:rPr>
            </w:pPr>
            <w:r w:rsidRPr="00963EDE">
              <w:rPr>
                <w:rFonts w:asciiTheme="minorHAnsi" w:hAnsiTheme="minorHAnsi" w:cstheme="minorHAnsi"/>
                <w:color w:val="000000"/>
                <w:sz w:val="22"/>
                <w:szCs w:val="22"/>
              </w:rPr>
              <w:t>We added</w:t>
            </w:r>
            <w:r w:rsidR="00963EDE">
              <w:rPr>
                <w:rFonts w:asciiTheme="minorHAnsi" w:hAnsiTheme="minorHAnsi" w:cstheme="minorHAnsi"/>
                <w:color w:val="000000"/>
                <w:sz w:val="22"/>
                <w:szCs w:val="22"/>
              </w:rPr>
              <w:t xml:space="preserve"> 4</w:t>
            </w:r>
            <w:r w:rsidRPr="00963EDE">
              <w:rPr>
                <w:rFonts w:asciiTheme="minorHAnsi" w:hAnsiTheme="minorHAnsi" w:cstheme="minorHAnsi"/>
                <w:color w:val="000000"/>
                <w:sz w:val="22"/>
                <w:szCs w:val="22"/>
              </w:rPr>
              <w:t xml:space="preserve"> questions to the "Cigarette and tobacco use (US)" topic that will measure vaping. We also added an introduction to these questions that defines “vaping”. This should improve respondent comprehension.</w:t>
            </w:r>
          </w:p>
        </w:tc>
        <w:tc>
          <w:tcPr>
            <w:tcW w:w="3150" w:type="dxa"/>
            <w:tcBorders>
              <w:top w:val="single" w:color="auto" w:sz="4" w:space="0"/>
              <w:left w:val="single" w:color="auto" w:sz="4" w:space="0"/>
              <w:bottom w:val="single" w:color="auto" w:sz="4" w:space="0"/>
              <w:right w:val="single" w:color="auto" w:sz="4" w:space="0"/>
            </w:tcBorders>
            <w:vAlign w:val="center"/>
          </w:tcPr>
          <w:p w:rsidRPr="00916D7D" w:rsidR="00891567" w:rsidP="00963EDE" w:rsidRDefault="00891567" w14:paraId="2BCD499C" w14:textId="15682698">
            <w:pPr>
              <w:jc w:val="center"/>
              <w:rPr>
                <w:rFonts w:asciiTheme="minorHAnsi" w:hAnsiTheme="minorHAnsi" w:cstheme="minorHAnsi"/>
                <w:color w:val="000000"/>
                <w:sz w:val="22"/>
                <w:szCs w:val="22"/>
              </w:rPr>
            </w:pPr>
            <w:r w:rsidRPr="00916D7D">
              <w:rPr>
                <w:rFonts w:asciiTheme="minorHAnsi" w:hAnsiTheme="minorHAnsi" w:cstheme="minorHAnsi"/>
                <w:b/>
                <w:bCs/>
                <w:color w:val="000000"/>
                <w:sz w:val="22"/>
                <w:szCs w:val="22"/>
              </w:rPr>
              <w:t>2021:</w:t>
            </w:r>
            <w:r w:rsidRPr="00916D7D">
              <w:rPr>
                <w:rFonts w:asciiTheme="minorHAnsi" w:hAnsiTheme="minorHAnsi" w:cstheme="minorHAnsi"/>
                <w:color w:val="000000"/>
                <w:sz w:val="22"/>
                <w:szCs w:val="22"/>
              </w:rPr>
              <w:t xml:space="preserve"> Intro_CIGELCN5_21, CIGELCN5_21</w:t>
            </w:r>
            <w:r w:rsidR="00963EDE">
              <w:rPr>
                <w:rFonts w:asciiTheme="minorHAnsi" w:hAnsiTheme="minorHAnsi" w:cstheme="minorHAnsi"/>
                <w:color w:val="000000"/>
                <w:sz w:val="22"/>
                <w:szCs w:val="22"/>
              </w:rPr>
              <w:t xml:space="preserve"> (US.5.0) –</w:t>
            </w:r>
          </w:p>
          <w:p w:rsidRPr="00916D7D" w:rsidR="00891567" w:rsidP="00216A1F" w:rsidRDefault="00891567" w14:paraId="424C3283" w14:textId="10AB5E28">
            <w:pPr>
              <w:jc w:val="center"/>
              <w:rPr>
                <w:rFonts w:asciiTheme="minorHAnsi" w:hAnsiTheme="minorHAnsi" w:cstheme="minorHAnsi"/>
                <w:color w:val="000000"/>
                <w:sz w:val="22"/>
                <w:szCs w:val="22"/>
              </w:rPr>
            </w:pPr>
            <w:r w:rsidRPr="00916D7D">
              <w:rPr>
                <w:rFonts w:asciiTheme="minorHAnsi" w:hAnsiTheme="minorHAnsi" w:cstheme="minorHAnsi"/>
                <w:color w:val="000000"/>
                <w:sz w:val="22"/>
                <w:szCs w:val="22"/>
              </w:rPr>
              <w:t>Vape_otherN21</w:t>
            </w:r>
            <w:r w:rsidR="00963EDE">
              <w:rPr>
                <w:rFonts w:asciiTheme="minorHAnsi" w:hAnsiTheme="minorHAnsi" w:cstheme="minorHAnsi"/>
                <w:color w:val="000000"/>
                <w:sz w:val="22"/>
                <w:szCs w:val="22"/>
              </w:rPr>
              <w:t xml:space="preserve"> (US.5.3.)</w:t>
            </w:r>
          </w:p>
          <w:p w:rsidRPr="00916D7D" w:rsidR="00891567" w:rsidP="00216A1F" w:rsidRDefault="00891567" w14:paraId="31075AE9" w14:textId="68E0FA86">
            <w:pPr>
              <w:jc w:val="center"/>
              <w:rPr>
                <w:rFonts w:asciiTheme="minorHAnsi" w:hAnsiTheme="minorHAnsi" w:cstheme="minorHAnsi"/>
                <w:b/>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891567" w14:paraId="023760D5" w14:textId="12484B89">
            <w:pPr>
              <w:jc w:val="center"/>
              <w:rPr>
                <w:rFonts w:asciiTheme="minorHAnsi" w:hAnsiTheme="minorHAnsi" w:cstheme="minorHAnsi"/>
                <w:color w:val="000000"/>
                <w:sz w:val="22"/>
                <w:szCs w:val="22"/>
              </w:rPr>
            </w:pPr>
            <w:r w:rsidRPr="00916D7D">
              <w:rPr>
                <w:rFonts w:asciiTheme="minorHAnsi" w:hAnsiTheme="minorHAnsi" w:cstheme="minorHAnsi"/>
                <w:color w:val="000000"/>
                <w:sz w:val="22"/>
                <w:szCs w:val="22"/>
              </w:rPr>
              <w:t>Increase</w:t>
            </w:r>
          </w:p>
        </w:tc>
        <w:tc>
          <w:tcPr>
            <w:tcW w:w="2295"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891567" w14:paraId="218A8A19" w14:textId="7A867D2A">
            <w:pPr>
              <w:jc w:val="center"/>
              <w:rPr>
                <w:rFonts w:asciiTheme="minorHAnsi" w:hAnsiTheme="minorHAnsi" w:cstheme="minorHAnsi"/>
                <w:color w:val="000000"/>
                <w:sz w:val="22"/>
                <w:szCs w:val="22"/>
              </w:rPr>
            </w:pPr>
            <w:r w:rsidRPr="00916D7D">
              <w:rPr>
                <w:rFonts w:asciiTheme="minorHAnsi" w:hAnsiTheme="minorHAnsi" w:cstheme="minorHAnsi"/>
                <w:color w:val="000000"/>
                <w:sz w:val="22"/>
                <w:szCs w:val="22"/>
              </w:rPr>
              <w:t>4</w:t>
            </w:r>
          </w:p>
        </w:tc>
      </w:tr>
      <w:tr w:rsidRPr="006A79F0" w:rsidR="00891567" w:rsidTr="005B7708" w14:paraId="31A9BEEE"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916D7D" w14:paraId="4D7F777E" w14:textId="1860CDDE">
            <w:pPr>
              <w:jc w:val="center"/>
              <w:rPr>
                <w:rFonts w:asciiTheme="minorHAnsi" w:hAnsiTheme="minorHAnsi" w:cstheme="minorHAnsi"/>
                <w:b/>
                <w:bCs/>
                <w:color w:val="000000"/>
                <w:sz w:val="22"/>
                <w:szCs w:val="22"/>
              </w:rPr>
            </w:pPr>
            <w:r w:rsidRPr="00916D7D">
              <w:rPr>
                <w:rFonts w:asciiTheme="minorHAnsi" w:hAnsiTheme="minorHAnsi" w:cstheme="minorHAnsi"/>
                <w:b/>
                <w:bCs/>
                <w:color w:val="000000"/>
                <w:sz w:val="22"/>
                <w:szCs w:val="22"/>
              </w:rPr>
              <w:t>Attachment 2018: p. 128</w:t>
            </w:r>
          </w:p>
        </w:tc>
        <w:tc>
          <w:tcPr>
            <w:tcW w:w="3580"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891567" w14:paraId="2E17E96D" w14:textId="15904703">
            <w:pPr>
              <w:jc w:val="center"/>
              <w:rPr>
                <w:rFonts w:asciiTheme="minorHAnsi" w:hAnsiTheme="minorHAnsi" w:cstheme="minorHAnsi"/>
                <w:color w:val="000000"/>
                <w:sz w:val="22"/>
                <w:szCs w:val="22"/>
              </w:rPr>
            </w:pPr>
            <w:r w:rsidRPr="00916D7D">
              <w:rPr>
                <w:rFonts w:asciiTheme="minorHAnsi" w:hAnsiTheme="minorHAnsi" w:cstheme="minorHAnsi"/>
                <w:color w:val="000000"/>
                <w:sz w:val="22"/>
                <w:szCs w:val="22"/>
              </w:rPr>
              <w:t xml:space="preserve">We removed </w:t>
            </w:r>
            <w:r w:rsidR="00963EDE">
              <w:rPr>
                <w:rFonts w:asciiTheme="minorHAnsi" w:hAnsiTheme="minorHAnsi" w:cstheme="minorHAnsi"/>
                <w:color w:val="000000"/>
                <w:sz w:val="22"/>
                <w:szCs w:val="22"/>
              </w:rPr>
              <w:t>2</w:t>
            </w:r>
            <w:r w:rsidRPr="00916D7D">
              <w:rPr>
                <w:rFonts w:asciiTheme="minorHAnsi" w:hAnsiTheme="minorHAnsi" w:cstheme="minorHAnsi"/>
                <w:color w:val="000000"/>
                <w:sz w:val="22"/>
                <w:szCs w:val="22"/>
              </w:rPr>
              <w:t xml:space="preserve"> questions </w:t>
            </w:r>
            <w:r w:rsidR="00916D7D">
              <w:rPr>
                <w:rFonts w:asciiTheme="minorHAnsi" w:hAnsiTheme="minorHAnsi" w:cstheme="minorHAnsi"/>
                <w:color w:val="000000"/>
                <w:sz w:val="22"/>
                <w:szCs w:val="22"/>
              </w:rPr>
              <w:t>that measured e-cigarette use in the “Cigarette and tobacco use (US)” topic. Instead, we will ask questions that include the term “vaping”.</w:t>
            </w:r>
          </w:p>
        </w:tc>
        <w:tc>
          <w:tcPr>
            <w:tcW w:w="3150"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891567" w14:paraId="6662CD77" w14:textId="78E14D07">
            <w:pPr>
              <w:jc w:val="center"/>
              <w:rPr>
                <w:rFonts w:asciiTheme="minorHAnsi" w:hAnsiTheme="minorHAnsi" w:cstheme="minorHAnsi"/>
                <w:color w:val="000000"/>
                <w:sz w:val="22"/>
                <w:szCs w:val="22"/>
              </w:rPr>
            </w:pPr>
            <w:r w:rsidRPr="00916D7D">
              <w:rPr>
                <w:rFonts w:asciiTheme="minorHAnsi" w:hAnsiTheme="minorHAnsi" w:cstheme="minorHAnsi"/>
                <w:b/>
                <w:bCs/>
                <w:color w:val="000000"/>
                <w:sz w:val="22"/>
                <w:szCs w:val="22"/>
              </w:rPr>
              <w:t>2018:</w:t>
            </w:r>
            <w:r w:rsidRPr="00916D7D">
              <w:rPr>
                <w:rFonts w:asciiTheme="minorHAnsi" w:hAnsiTheme="minorHAnsi" w:cstheme="minorHAnsi"/>
                <w:color w:val="000000"/>
                <w:sz w:val="22"/>
                <w:szCs w:val="22"/>
              </w:rPr>
              <w:t xml:space="preserve"> CIGELCN5</w:t>
            </w:r>
            <w:r w:rsidRPr="00916D7D" w:rsidR="00916D7D">
              <w:rPr>
                <w:rFonts w:asciiTheme="minorHAnsi" w:hAnsiTheme="minorHAnsi" w:cstheme="minorHAnsi"/>
                <w:color w:val="000000"/>
                <w:sz w:val="22"/>
                <w:szCs w:val="22"/>
              </w:rPr>
              <w:t xml:space="preserve"> (US.5.0)</w:t>
            </w:r>
            <w:r w:rsidRPr="00916D7D">
              <w:rPr>
                <w:rFonts w:asciiTheme="minorHAnsi" w:hAnsiTheme="minorHAnsi" w:cstheme="minorHAnsi"/>
                <w:color w:val="000000"/>
                <w:sz w:val="22"/>
                <w:szCs w:val="22"/>
              </w:rPr>
              <w:t>, CIGELFN5</w:t>
            </w:r>
            <w:r w:rsidRPr="00916D7D" w:rsidR="00916D7D">
              <w:rPr>
                <w:rFonts w:asciiTheme="minorHAnsi" w:hAnsiTheme="minorHAnsi" w:cstheme="minorHAnsi"/>
                <w:color w:val="000000"/>
                <w:sz w:val="22"/>
                <w:szCs w:val="22"/>
              </w:rPr>
              <w:t xml:space="preserve"> (US.5.1.)</w:t>
            </w:r>
          </w:p>
        </w:tc>
        <w:tc>
          <w:tcPr>
            <w:tcW w:w="2401"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891567" w14:paraId="77714A62" w14:textId="054631E9">
            <w:pPr>
              <w:jc w:val="center"/>
              <w:rPr>
                <w:rFonts w:asciiTheme="minorHAnsi" w:hAnsiTheme="minorHAnsi" w:cstheme="minorHAnsi"/>
                <w:color w:val="000000"/>
                <w:sz w:val="22"/>
                <w:szCs w:val="22"/>
              </w:rPr>
            </w:pPr>
            <w:r w:rsidRPr="00916D7D">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891567" w14:paraId="503F90FB" w14:textId="70F56AE5">
            <w:pPr>
              <w:jc w:val="center"/>
              <w:rPr>
                <w:rFonts w:asciiTheme="minorHAnsi" w:hAnsiTheme="minorHAnsi" w:cstheme="minorHAnsi"/>
                <w:color w:val="000000"/>
                <w:sz w:val="22"/>
                <w:szCs w:val="22"/>
              </w:rPr>
            </w:pPr>
            <w:r w:rsidRPr="00916D7D">
              <w:rPr>
                <w:rFonts w:asciiTheme="minorHAnsi" w:hAnsiTheme="minorHAnsi" w:cstheme="minorHAnsi"/>
                <w:color w:val="000000"/>
                <w:sz w:val="22"/>
                <w:szCs w:val="22"/>
              </w:rPr>
              <w:t>2</w:t>
            </w:r>
          </w:p>
        </w:tc>
      </w:tr>
      <w:tr w:rsidRPr="006A79F0" w:rsidR="00891567" w:rsidTr="005B7708" w14:paraId="1BC5069A"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916D7D" w14:paraId="40CB842E" w14:textId="75E05CDE">
            <w:pPr>
              <w:jc w:val="center"/>
              <w:rPr>
                <w:rFonts w:asciiTheme="minorHAnsi" w:hAnsiTheme="minorHAnsi" w:cstheme="minorHAnsi"/>
                <w:b/>
                <w:bCs/>
                <w:color w:val="000000"/>
                <w:sz w:val="22"/>
                <w:szCs w:val="22"/>
              </w:rPr>
            </w:pPr>
            <w:r w:rsidRPr="00916D7D">
              <w:rPr>
                <w:rFonts w:asciiTheme="minorHAnsi" w:hAnsiTheme="minorHAnsi" w:cstheme="minorHAnsi"/>
                <w:b/>
                <w:bCs/>
                <w:color w:val="000000"/>
                <w:sz w:val="22"/>
                <w:szCs w:val="22"/>
              </w:rPr>
              <w:t>Attachment 2018: p. 129</w:t>
            </w:r>
            <w:r w:rsidR="00671E19">
              <w:rPr>
                <w:rFonts w:asciiTheme="minorHAnsi" w:hAnsiTheme="minorHAnsi" w:cstheme="minorHAnsi"/>
                <w:b/>
                <w:bCs/>
                <w:color w:val="000000"/>
                <w:sz w:val="22"/>
                <w:szCs w:val="22"/>
              </w:rPr>
              <w:t>-131</w:t>
            </w:r>
          </w:p>
          <w:p w:rsidRPr="00916D7D" w:rsidR="00916D7D" w:rsidP="00216A1F" w:rsidRDefault="00916D7D" w14:paraId="25137B8F" w14:textId="27F75328">
            <w:pPr>
              <w:jc w:val="center"/>
              <w:rPr>
                <w:rFonts w:asciiTheme="minorHAnsi" w:hAnsiTheme="minorHAnsi" w:cstheme="minorHAnsi"/>
                <w:b/>
                <w:bCs/>
                <w:color w:val="000000"/>
                <w:sz w:val="22"/>
                <w:szCs w:val="22"/>
              </w:rPr>
            </w:pPr>
            <w:r w:rsidRPr="00916D7D">
              <w:rPr>
                <w:rFonts w:asciiTheme="minorHAnsi" w:hAnsiTheme="minorHAnsi" w:cstheme="minorHAnsi"/>
                <w:b/>
                <w:bCs/>
                <w:color w:val="000000"/>
                <w:sz w:val="22"/>
                <w:szCs w:val="22"/>
              </w:rPr>
              <w:t>Attachment 2021: p.</w:t>
            </w:r>
            <w:r w:rsidR="00847A71">
              <w:rPr>
                <w:rFonts w:asciiTheme="minorHAnsi" w:hAnsiTheme="minorHAnsi" w:cstheme="minorHAnsi"/>
                <w:b/>
                <w:bCs/>
                <w:color w:val="000000"/>
                <w:sz w:val="22"/>
                <w:szCs w:val="22"/>
              </w:rPr>
              <w:t xml:space="preserve"> 79-81</w:t>
            </w:r>
          </w:p>
        </w:tc>
        <w:tc>
          <w:tcPr>
            <w:tcW w:w="3580" w:type="dxa"/>
            <w:tcBorders>
              <w:top w:val="single" w:color="auto" w:sz="4" w:space="0"/>
              <w:left w:val="single" w:color="auto" w:sz="4" w:space="0"/>
              <w:bottom w:val="single" w:color="auto" w:sz="4" w:space="0"/>
              <w:right w:val="single" w:color="auto" w:sz="4" w:space="0"/>
            </w:tcBorders>
            <w:vAlign w:val="center"/>
          </w:tcPr>
          <w:p w:rsidRPr="00916D7D" w:rsidR="00891567" w:rsidP="00732436" w:rsidRDefault="00891567" w14:paraId="7777E148" w14:textId="716BDEB9">
            <w:pPr>
              <w:jc w:val="center"/>
              <w:rPr>
                <w:rFonts w:asciiTheme="minorHAnsi" w:hAnsiTheme="minorHAnsi" w:cstheme="minorHAnsi"/>
                <w:color w:val="000000"/>
                <w:sz w:val="22"/>
                <w:szCs w:val="22"/>
              </w:rPr>
            </w:pPr>
            <w:r w:rsidRPr="00916D7D">
              <w:rPr>
                <w:rFonts w:asciiTheme="minorHAnsi" w:hAnsiTheme="minorHAnsi" w:cstheme="minorHAnsi"/>
                <w:color w:val="000000"/>
                <w:sz w:val="22"/>
                <w:szCs w:val="22"/>
              </w:rPr>
              <w:t>We added one question to the "Non-injection drug use (UN)" topic to ensure the list of drugs we ask about is exhaustive.</w:t>
            </w:r>
            <w:r w:rsidR="00671E19">
              <w:rPr>
                <w:rFonts w:asciiTheme="minorHAnsi" w:hAnsiTheme="minorHAnsi" w:cstheme="minorHAnsi"/>
                <w:color w:val="000000"/>
                <w:sz w:val="22"/>
                <w:szCs w:val="22"/>
              </w:rPr>
              <w:t xml:space="preserve"> We also removed one question in the “Non-injection drug use (UN)” topic. Thus, the addition of one question and removal of another indicates no change.</w:t>
            </w:r>
            <w:r w:rsidRPr="00916D7D">
              <w:rPr>
                <w:rFonts w:asciiTheme="minorHAnsi" w:hAnsiTheme="minorHAnsi" w:cstheme="minorHAnsi"/>
                <w:color w:val="000000"/>
                <w:sz w:val="22"/>
                <w:szCs w:val="22"/>
              </w:rPr>
              <w:t xml:space="preserve"> We modified </w:t>
            </w:r>
            <w:r w:rsidR="00671E19">
              <w:rPr>
                <w:rFonts w:asciiTheme="minorHAnsi" w:hAnsiTheme="minorHAnsi" w:cstheme="minorHAnsi"/>
                <w:color w:val="000000"/>
                <w:sz w:val="22"/>
                <w:szCs w:val="22"/>
              </w:rPr>
              <w:t>language</w:t>
            </w:r>
            <w:r w:rsidRPr="00916D7D">
              <w:rPr>
                <w:rFonts w:asciiTheme="minorHAnsi" w:hAnsiTheme="minorHAnsi" w:cstheme="minorHAnsi"/>
                <w:color w:val="000000"/>
                <w:sz w:val="22"/>
                <w:szCs w:val="22"/>
              </w:rPr>
              <w:t xml:space="preserve"> in two questions to </w:t>
            </w:r>
            <w:r w:rsidRPr="00916D7D">
              <w:rPr>
                <w:rFonts w:asciiTheme="minorHAnsi" w:hAnsiTheme="minorHAnsi" w:cstheme="minorHAnsi"/>
                <w:color w:val="000000"/>
                <w:sz w:val="22"/>
                <w:szCs w:val="22"/>
              </w:rPr>
              <w:lastRenderedPageBreak/>
              <w:t>improve comprehension and reduce respondent burden.</w:t>
            </w:r>
          </w:p>
        </w:tc>
        <w:tc>
          <w:tcPr>
            <w:tcW w:w="3150" w:type="dxa"/>
            <w:tcBorders>
              <w:top w:val="single" w:color="auto" w:sz="4" w:space="0"/>
              <w:left w:val="single" w:color="auto" w:sz="4" w:space="0"/>
              <w:bottom w:val="single" w:color="auto" w:sz="4" w:space="0"/>
              <w:right w:val="single" w:color="auto" w:sz="4" w:space="0"/>
            </w:tcBorders>
            <w:vAlign w:val="center"/>
          </w:tcPr>
          <w:p w:rsidRPr="004875E8" w:rsidR="00891567" w:rsidP="00216A1F" w:rsidRDefault="00891567" w14:paraId="5E0218E4" w14:textId="4214C080">
            <w:pPr>
              <w:jc w:val="center"/>
              <w:rPr>
                <w:rFonts w:asciiTheme="minorHAnsi" w:hAnsiTheme="minorHAnsi" w:cstheme="minorHAnsi"/>
                <w:color w:val="000000"/>
                <w:sz w:val="22"/>
                <w:szCs w:val="22"/>
                <w:lang w:val="es-AR"/>
              </w:rPr>
            </w:pPr>
            <w:r w:rsidRPr="004875E8">
              <w:rPr>
                <w:rFonts w:asciiTheme="minorHAnsi" w:hAnsiTheme="minorHAnsi" w:cstheme="minorHAnsi"/>
                <w:b/>
                <w:bCs/>
                <w:color w:val="000000"/>
                <w:sz w:val="22"/>
                <w:szCs w:val="22"/>
                <w:lang w:val="es-AR"/>
              </w:rPr>
              <w:lastRenderedPageBreak/>
              <w:t>2021:</w:t>
            </w:r>
            <w:r w:rsidRPr="004875E8">
              <w:rPr>
                <w:rFonts w:asciiTheme="minorHAnsi" w:hAnsiTheme="minorHAnsi" w:cstheme="minorHAnsi"/>
                <w:color w:val="000000"/>
                <w:sz w:val="22"/>
                <w:szCs w:val="22"/>
                <w:lang w:val="es-AR"/>
              </w:rPr>
              <w:t xml:space="preserve"> </w:t>
            </w:r>
            <w:proofErr w:type="spellStart"/>
            <w:r w:rsidRPr="004875E8" w:rsidR="00916D7D">
              <w:rPr>
                <w:rFonts w:asciiTheme="minorHAnsi" w:hAnsiTheme="minorHAnsi" w:cstheme="minorHAnsi"/>
                <w:color w:val="000000"/>
                <w:sz w:val="22"/>
                <w:szCs w:val="22"/>
                <w:lang w:val="es-AR"/>
              </w:rPr>
              <w:t>Modified</w:t>
            </w:r>
            <w:proofErr w:type="spellEnd"/>
            <w:r w:rsidRPr="004875E8" w:rsidR="00916D7D">
              <w:rPr>
                <w:rFonts w:asciiTheme="minorHAnsi" w:hAnsiTheme="minorHAnsi" w:cstheme="minorHAnsi"/>
                <w:color w:val="000000"/>
                <w:sz w:val="22"/>
                <w:szCs w:val="22"/>
                <w:lang w:val="es-AR"/>
              </w:rPr>
              <w:t xml:space="preserve"> </w:t>
            </w:r>
            <w:r w:rsidRPr="004875E8">
              <w:rPr>
                <w:rFonts w:asciiTheme="minorHAnsi" w:hAnsiTheme="minorHAnsi" w:cstheme="minorHAnsi"/>
                <w:color w:val="000000"/>
                <w:sz w:val="22"/>
                <w:szCs w:val="22"/>
                <w:lang w:val="es-AR"/>
              </w:rPr>
              <w:t>Intro_21_MARIJU_9,</w:t>
            </w:r>
            <w:r w:rsidRPr="004875E8" w:rsidR="00916D7D">
              <w:rPr>
                <w:rFonts w:asciiTheme="minorHAnsi" w:hAnsiTheme="minorHAnsi" w:cstheme="minorHAnsi"/>
                <w:color w:val="000000"/>
                <w:sz w:val="22"/>
                <w:szCs w:val="22"/>
                <w:lang w:val="es-AR"/>
              </w:rPr>
              <w:t xml:space="preserve"> </w:t>
            </w:r>
            <w:r w:rsidRPr="004875E8">
              <w:rPr>
                <w:rFonts w:asciiTheme="minorHAnsi" w:hAnsiTheme="minorHAnsi" w:cstheme="minorHAnsi"/>
                <w:color w:val="000000"/>
                <w:sz w:val="22"/>
                <w:szCs w:val="22"/>
                <w:lang w:val="es-AR"/>
              </w:rPr>
              <w:t>PAINKN5_21</w:t>
            </w:r>
            <w:r w:rsidRPr="004875E8" w:rsidR="00847A71">
              <w:rPr>
                <w:rFonts w:asciiTheme="minorHAnsi" w:hAnsiTheme="minorHAnsi" w:cstheme="minorHAnsi"/>
                <w:color w:val="000000"/>
                <w:sz w:val="22"/>
                <w:szCs w:val="22"/>
                <w:lang w:val="es-AR"/>
              </w:rPr>
              <w:t xml:space="preserve"> (UN.8.0)</w:t>
            </w:r>
            <w:r w:rsidRPr="004875E8" w:rsidR="00916D7D">
              <w:rPr>
                <w:rFonts w:asciiTheme="minorHAnsi" w:hAnsiTheme="minorHAnsi" w:cstheme="minorHAnsi"/>
                <w:color w:val="000000"/>
                <w:sz w:val="22"/>
                <w:szCs w:val="22"/>
                <w:lang w:val="es-AR"/>
              </w:rPr>
              <w:t xml:space="preserve">, </w:t>
            </w:r>
            <w:r w:rsidRPr="004875E8">
              <w:rPr>
                <w:rFonts w:asciiTheme="minorHAnsi" w:hAnsiTheme="minorHAnsi" w:cstheme="minorHAnsi"/>
                <w:color w:val="000000"/>
                <w:sz w:val="22"/>
                <w:szCs w:val="22"/>
                <w:lang w:val="es-AR"/>
              </w:rPr>
              <w:t>TRANQN5_21</w:t>
            </w:r>
            <w:r w:rsidRPr="004875E8" w:rsidR="00847A71">
              <w:rPr>
                <w:rFonts w:asciiTheme="minorHAnsi" w:hAnsiTheme="minorHAnsi" w:cstheme="minorHAnsi"/>
                <w:color w:val="000000"/>
                <w:sz w:val="22"/>
                <w:szCs w:val="22"/>
                <w:lang w:val="es-AR"/>
              </w:rPr>
              <w:t xml:space="preserve"> (UN.9.0)</w:t>
            </w:r>
            <w:r w:rsidRPr="004875E8" w:rsidR="00916D7D">
              <w:rPr>
                <w:rFonts w:asciiTheme="minorHAnsi" w:hAnsiTheme="minorHAnsi" w:cstheme="minorHAnsi"/>
                <w:color w:val="000000"/>
                <w:sz w:val="22"/>
                <w:szCs w:val="22"/>
                <w:lang w:val="es-AR"/>
              </w:rPr>
              <w:t xml:space="preserve">, </w:t>
            </w:r>
            <w:proofErr w:type="spellStart"/>
            <w:r w:rsidRPr="004875E8" w:rsidR="00916D7D">
              <w:rPr>
                <w:rFonts w:asciiTheme="minorHAnsi" w:hAnsiTheme="minorHAnsi" w:cstheme="minorHAnsi"/>
                <w:color w:val="000000"/>
                <w:sz w:val="22"/>
                <w:szCs w:val="22"/>
                <w:lang w:val="es-AR"/>
              </w:rPr>
              <w:t>Added</w:t>
            </w:r>
            <w:proofErr w:type="spellEnd"/>
            <w:r w:rsidRPr="004875E8" w:rsidR="00916D7D">
              <w:rPr>
                <w:rFonts w:asciiTheme="minorHAnsi" w:hAnsiTheme="minorHAnsi" w:cstheme="minorHAnsi"/>
                <w:color w:val="000000"/>
                <w:sz w:val="22"/>
                <w:szCs w:val="22"/>
                <w:lang w:val="es-AR"/>
              </w:rPr>
              <w:t xml:space="preserve"> OTHERDRUGN21</w:t>
            </w:r>
            <w:r w:rsidRPr="004875E8" w:rsidR="00847A71">
              <w:rPr>
                <w:rFonts w:asciiTheme="minorHAnsi" w:hAnsiTheme="minorHAnsi" w:cstheme="minorHAnsi"/>
                <w:color w:val="000000"/>
                <w:sz w:val="22"/>
                <w:szCs w:val="22"/>
                <w:lang w:val="es-AR"/>
              </w:rPr>
              <w:t xml:space="preserve"> (UN.10.0)</w:t>
            </w:r>
          </w:p>
          <w:p w:rsidRPr="004875E8" w:rsidR="00916D7D" w:rsidP="00216A1F" w:rsidRDefault="00916D7D" w14:paraId="37DA6591" w14:textId="77777777">
            <w:pPr>
              <w:jc w:val="center"/>
              <w:rPr>
                <w:rFonts w:asciiTheme="minorHAnsi" w:hAnsiTheme="minorHAnsi" w:cstheme="minorHAnsi"/>
                <w:color w:val="000000"/>
                <w:sz w:val="22"/>
                <w:szCs w:val="22"/>
                <w:lang w:val="es-AR"/>
              </w:rPr>
            </w:pPr>
          </w:p>
          <w:p w:rsidRPr="00916D7D" w:rsidR="00916D7D" w:rsidP="00216A1F" w:rsidRDefault="00891567" w14:paraId="3A1C379C" w14:textId="533411DB">
            <w:pPr>
              <w:jc w:val="center"/>
              <w:rPr>
                <w:rFonts w:asciiTheme="minorHAnsi" w:hAnsiTheme="minorHAnsi" w:cstheme="minorHAnsi"/>
                <w:color w:val="000000"/>
                <w:sz w:val="22"/>
                <w:szCs w:val="22"/>
                <w:lang w:val="es-AR"/>
              </w:rPr>
            </w:pPr>
            <w:r w:rsidRPr="00671E19">
              <w:rPr>
                <w:rFonts w:asciiTheme="minorHAnsi" w:hAnsiTheme="minorHAnsi" w:cstheme="minorHAnsi"/>
                <w:b/>
                <w:bCs/>
                <w:color w:val="000000"/>
                <w:sz w:val="22"/>
                <w:szCs w:val="22"/>
                <w:lang w:val="es-AR"/>
              </w:rPr>
              <w:t>2018:</w:t>
            </w:r>
            <w:r w:rsidRPr="00916D7D">
              <w:rPr>
                <w:rFonts w:asciiTheme="minorHAnsi" w:hAnsiTheme="minorHAnsi" w:cstheme="minorHAnsi"/>
                <w:color w:val="000000"/>
                <w:sz w:val="22"/>
                <w:szCs w:val="22"/>
                <w:lang w:val="es-AR"/>
              </w:rPr>
              <w:t xml:space="preserve"> </w:t>
            </w:r>
            <w:r w:rsidRPr="00916D7D" w:rsidR="00916D7D">
              <w:rPr>
                <w:rFonts w:asciiTheme="minorHAnsi" w:hAnsiTheme="minorHAnsi" w:cstheme="minorHAnsi"/>
                <w:color w:val="000000"/>
                <w:sz w:val="22"/>
                <w:szCs w:val="22"/>
                <w:lang w:val="es-AR"/>
              </w:rPr>
              <w:t>Removed Intro_ANID12_9, ANID12_9 (UN.</w:t>
            </w:r>
            <w:r w:rsidR="00916D7D">
              <w:rPr>
                <w:rFonts w:asciiTheme="minorHAnsi" w:hAnsiTheme="minorHAnsi" w:cstheme="minorHAnsi"/>
                <w:color w:val="000000"/>
                <w:sz w:val="22"/>
                <w:szCs w:val="22"/>
                <w:lang w:val="es-AR"/>
              </w:rPr>
              <w:t>1.0)</w:t>
            </w:r>
            <w:r w:rsidR="00671E19">
              <w:rPr>
                <w:rFonts w:asciiTheme="minorHAnsi" w:hAnsiTheme="minorHAnsi" w:cstheme="minorHAnsi"/>
                <w:color w:val="000000"/>
                <w:sz w:val="22"/>
                <w:szCs w:val="22"/>
                <w:lang w:val="es-AR"/>
              </w:rPr>
              <w:t>,</w:t>
            </w:r>
            <w:r w:rsidRPr="00916D7D" w:rsidR="00916D7D">
              <w:rPr>
                <w:rFonts w:asciiTheme="minorHAnsi" w:hAnsiTheme="minorHAnsi" w:cstheme="minorHAnsi"/>
                <w:color w:val="000000"/>
                <w:sz w:val="22"/>
                <w:szCs w:val="22"/>
                <w:lang w:val="es-AR"/>
              </w:rPr>
              <w:t xml:space="preserve"> </w:t>
            </w:r>
            <w:r w:rsidRPr="00916D7D">
              <w:rPr>
                <w:rFonts w:asciiTheme="minorHAnsi" w:hAnsiTheme="minorHAnsi" w:cstheme="minorHAnsi"/>
                <w:color w:val="000000"/>
                <w:sz w:val="22"/>
                <w:szCs w:val="22"/>
                <w:lang w:val="es-AR"/>
              </w:rPr>
              <w:t>Intro_PAINKN5</w:t>
            </w:r>
          </w:p>
          <w:p w:rsidRPr="00916D7D" w:rsidR="00916D7D" w:rsidP="00216A1F" w:rsidRDefault="00916D7D" w14:paraId="5506BB81" w14:textId="77777777">
            <w:pPr>
              <w:jc w:val="center"/>
              <w:rPr>
                <w:rFonts w:asciiTheme="minorHAnsi" w:hAnsiTheme="minorHAnsi" w:cstheme="minorHAnsi"/>
                <w:color w:val="000000"/>
                <w:sz w:val="22"/>
                <w:szCs w:val="22"/>
                <w:lang w:val="es-AR"/>
              </w:rPr>
            </w:pPr>
          </w:p>
          <w:p w:rsidRPr="00671E19" w:rsidR="00891567" w:rsidP="00732436" w:rsidRDefault="00916D7D" w14:paraId="4D0A7A2C" w14:textId="524C518C">
            <w:pPr>
              <w:jc w:val="center"/>
              <w:rPr>
                <w:rFonts w:asciiTheme="minorHAnsi" w:hAnsiTheme="minorHAnsi" w:cstheme="minorHAnsi"/>
                <w:b/>
                <w:color w:val="000000"/>
                <w:sz w:val="22"/>
                <w:szCs w:val="22"/>
                <w:lang w:val="es-AR"/>
              </w:rPr>
            </w:pPr>
            <w:proofErr w:type="spellStart"/>
            <w:r w:rsidRPr="00671E19">
              <w:rPr>
                <w:rFonts w:asciiTheme="minorHAnsi" w:hAnsiTheme="minorHAnsi" w:cstheme="minorHAnsi"/>
                <w:color w:val="000000"/>
                <w:sz w:val="22"/>
                <w:szCs w:val="22"/>
                <w:lang w:val="es-AR"/>
              </w:rPr>
              <w:t>Modified</w:t>
            </w:r>
            <w:proofErr w:type="spellEnd"/>
            <w:r w:rsidRPr="00671E19">
              <w:rPr>
                <w:rFonts w:asciiTheme="minorHAnsi" w:hAnsiTheme="minorHAnsi" w:cstheme="minorHAnsi"/>
                <w:color w:val="000000"/>
                <w:sz w:val="22"/>
                <w:szCs w:val="22"/>
                <w:lang w:val="es-AR"/>
              </w:rPr>
              <w:t xml:space="preserve"> Intro_MARIJU_9, </w:t>
            </w:r>
            <w:r w:rsidRPr="00671E19" w:rsidR="00891567">
              <w:rPr>
                <w:rFonts w:asciiTheme="minorHAnsi" w:hAnsiTheme="minorHAnsi" w:cstheme="minorHAnsi"/>
                <w:color w:val="000000"/>
                <w:sz w:val="22"/>
                <w:szCs w:val="22"/>
                <w:lang w:val="es-AR"/>
              </w:rPr>
              <w:t>PAINKN5</w:t>
            </w:r>
            <w:r w:rsidRPr="00671E19" w:rsidR="00671E19">
              <w:rPr>
                <w:rFonts w:asciiTheme="minorHAnsi" w:hAnsiTheme="minorHAnsi" w:cstheme="minorHAnsi"/>
                <w:color w:val="000000"/>
                <w:sz w:val="22"/>
                <w:szCs w:val="22"/>
                <w:lang w:val="es-AR"/>
              </w:rPr>
              <w:t xml:space="preserve"> (UN.10.0)</w:t>
            </w:r>
            <w:r w:rsidRPr="00671E19" w:rsidR="00891567">
              <w:rPr>
                <w:rFonts w:asciiTheme="minorHAnsi" w:hAnsiTheme="minorHAnsi" w:cstheme="minorHAnsi"/>
                <w:color w:val="000000"/>
                <w:sz w:val="22"/>
                <w:szCs w:val="22"/>
                <w:lang w:val="es-AR"/>
              </w:rPr>
              <w:t>, TRANQN5</w:t>
            </w:r>
            <w:r w:rsidRPr="00671E19" w:rsidR="00671E19">
              <w:rPr>
                <w:rFonts w:asciiTheme="minorHAnsi" w:hAnsiTheme="minorHAnsi" w:cstheme="minorHAnsi"/>
                <w:color w:val="000000"/>
                <w:sz w:val="22"/>
                <w:szCs w:val="22"/>
                <w:lang w:val="es-AR"/>
              </w:rPr>
              <w:t xml:space="preserve"> (UN.1</w:t>
            </w:r>
            <w:r w:rsidR="00671E19">
              <w:rPr>
                <w:rFonts w:asciiTheme="minorHAnsi" w:hAnsiTheme="minorHAnsi" w:cstheme="minorHAnsi"/>
                <w:color w:val="000000"/>
                <w:sz w:val="22"/>
                <w:szCs w:val="22"/>
                <w:lang w:val="es-AR"/>
              </w:rPr>
              <w:t>1.0)</w:t>
            </w:r>
          </w:p>
        </w:tc>
        <w:tc>
          <w:tcPr>
            <w:tcW w:w="2401"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916D7D" w14:paraId="25FDBCEF" w14:textId="63AEEA81">
            <w:pPr>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916D7D" w:rsidR="00891567" w:rsidP="00216A1F" w:rsidRDefault="00891567" w14:paraId="1245D33A" w14:textId="2839F093">
            <w:pPr>
              <w:jc w:val="center"/>
              <w:rPr>
                <w:rFonts w:asciiTheme="minorHAnsi" w:hAnsiTheme="minorHAnsi" w:cstheme="minorHAnsi"/>
                <w:color w:val="000000"/>
                <w:sz w:val="22"/>
                <w:szCs w:val="22"/>
              </w:rPr>
            </w:pPr>
            <w:r w:rsidRPr="00916D7D">
              <w:rPr>
                <w:rFonts w:asciiTheme="minorHAnsi" w:hAnsiTheme="minorHAnsi" w:cstheme="minorHAnsi"/>
                <w:color w:val="000000"/>
                <w:sz w:val="22"/>
                <w:szCs w:val="22"/>
              </w:rPr>
              <w:t>1</w:t>
            </w:r>
          </w:p>
        </w:tc>
      </w:tr>
      <w:tr w:rsidRPr="006A79F0" w:rsidR="00891567" w:rsidTr="005B7708" w14:paraId="46485647"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916D7D" w:rsidR="00671E19" w:rsidP="00732436" w:rsidRDefault="00671E19" w14:paraId="3A54BBEB" w14:textId="0A8AB1F6">
            <w:pPr>
              <w:jc w:val="center"/>
              <w:rPr>
                <w:rFonts w:asciiTheme="minorHAnsi" w:hAnsiTheme="minorHAnsi" w:cstheme="minorHAnsi"/>
                <w:b/>
                <w:bCs/>
                <w:color w:val="000000"/>
                <w:sz w:val="22"/>
                <w:szCs w:val="22"/>
              </w:rPr>
            </w:pPr>
            <w:r w:rsidRPr="00916D7D">
              <w:rPr>
                <w:rFonts w:asciiTheme="minorHAnsi" w:hAnsiTheme="minorHAnsi" w:cstheme="minorHAnsi"/>
                <w:b/>
                <w:bCs/>
                <w:color w:val="000000"/>
                <w:sz w:val="22"/>
                <w:szCs w:val="22"/>
              </w:rPr>
              <w:t xml:space="preserve">Attachment 2018: p. </w:t>
            </w:r>
            <w:r>
              <w:rPr>
                <w:rFonts w:asciiTheme="minorHAnsi" w:hAnsiTheme="minorHAnsi" w:cstheme="minorHAnsi"/>
                <w:b/>
                <w:bCs/>
                <w:color w:val="000000"/>
                <w:sz w:val="22"/>
                <w:szCs w:val="22"/>
              </w:rPr>
              <w:t>133</w:t>
            </w:r>
          </w:p>
          <w:p w:rsidR="00891567" w:rsidP="00732436" w:rsidRDefault="00671E19" w14:paraId="2C2AB90C" w14:textId="06354A98">
            <w:pPr>
              <w:jc w:val="center"/>
              <w:rPr>
                <w:b/>
                <w:bCs/>
                <w:color w:val="000000"/>
                <w:sz w:val="22"/>
                <w:szCs w:val="22"/>
              </w:rPr>
            </w:pPr>
            <w:r w:rsidRPr="00916D7D">
              <w:rPr>
                <w:rFonts w:asciiTheme="minorHAnsi" w:hAnsiTheme="minorHAnsi" w:cstheme="minorHAnsi"/>
                <w:b/>
                <w:bCs/>
                <w:color w:val="000000"/>
                <w:sz w:val="22"/>
                <w:szCs w:val="22"/>
              </w:rPr>
              <w:t>Attachment 2021: p</w:t>
            </w:r>
            <w:r w:rsidR="00732436">
              <w:rPr>
                <w:rFonts w:asciiTheme="minorHAnsi" w:hAnsiTheme="minorHAnsi" w:cstheme="minorHAnsi"/>
                <w:b/>
                <w:bCs/>
                <w:color w:val="000000"/>
                <w:sz w:val="22"/>
                <w:szCs w:val="22"/>
              </w:rPr>
              <w:t>. 83</w:t>
            </w:r>
          </w:p>
        </w:tc>
        <w:tc>
          <w:tcPr>
            <w:tcW w:w="3580" w:type="dxa"/>
            <w:tcBorders>
              <w:top w:val="single" w:color="auto" w:sz="4" w:space="0"/>
              <w:left w:val="single" w:color="auto" w:sz="4" w:space="0"/>
              <w:bottom w:val="single" w:color="auto" w:sz="4" w:space="0"/>
              <w:right w:val="single" w:color="auto" w:sz="4" w:space="0"/>
            </w:tcBorders>
            <w:vAlign w:val="center"/>
          </w:tcPr>
          <w:p w:rsidRPr="00671E19" w:rsidR="00891567" w:rsidP="00732436" w:rsidRDefault="00891567" w14:paraId="7E09CE62" w14:textId="720E20D8">
            <w:pPr>
              <w:jc w:val="center"/>
              <w:rPr>
                <w:rFonts w:asciiTheme="minorHAnsi" w:hAnsiTheme="minorHAnsi" w:cstheme="minorHAnsi"/>
                <w:color w:val="000000"/>
                <w:sz w:val="22"/>
                <w:szCs w:val="22"/>
              </w:rPr>
            </w:pPr>
            <w:r w:rsidRPr="00671E19">
              <w:rPr>
                <w:rFonts w:asciiTheme="minorHAnsi" w:hAnsiTheme="minorHAnsi" w:cstheme="minorHAnsi"/>
                <w:color w:val="000000"/>
                <w:sz w:val="22"/>
                <w:szCs w:val="22"/>
              </w:rPr>
              <w:t>We</w:t>
            </w:r>
            <w:r w:rsidR="00777308">
              <w:rPr>
                <w:rFonts w:asciiTheme="minorHAnsi" w:hAnsiTheme="minorHAnsi" w:cstheme="minorHAnsi"/>
                <w:color w:val="000000"/>
                <w:sz w:val="22"/>
                <w:szCs w:val="22"/>
              </w:rPr>
              <w:t xml:space="preserve"> removed one question and</w:t>
            </w:r>
            <w:r w:rsidRPr="00671E19">
              <w:rPr>
                <w:rFonts w:asciiTheme="minorHAnsi" w:hAnsiTheme="minorHAnsi" w:cstheme="minorHAnsi"/>
                <w:color w:val="000000"/>
                <w:sz w:val="22"/>
                <w:szCs w:val="22"/>
              </w:rPr>
              <w:t xml:space="preserve"> modified the wording of one question in </w:t>
            </w:r>
            <w:r w:rsidR="005D4F0D">
              <w:rPr>
                <w:rFonts w:asciiTheme="minorHAnsi" w:hAnsiTheme="minorHAnsi" w:cstheme="minorHAnsi"/>
                <w:color w:val="000000"/>
                <w:sz w:val="22"/>
                <w:szCs w:val="22"/>
              </w:rPr>
              <w:t xml:space="preserve">the </w:t>
            </w:r>
            <w:r w:rsidRPr="00671E19">
              <w:rPr>
                <w:rFonts w:asciiTheme="minorHAnsi" w:hAnsiTheme="minorHAnsi" w:cstheme="minorHAnsi"/>
                <w:color w:val="000000"/>
                <w:sz w:val="22"/>
                <w:szCs w:val="22"/>
              </w:rPr>
              <w:t xml:space="preserve">"Injection Drug Use (UI)" </w:t>
            </w:r>
            <w:r w:rsidR="005D4F0D">
              <w:rPr>
                <w:rFonts w:asciiTheme="minorHAnsi" w:hAnsiTheme="minorHAnsi" w:cstheme="minorHAnsi"/>
                <w:color w:val="000000"/>
                <w:sz w:val="22"/>
                <w:szCs w:val="22"/>
              </w:rPr>
              <w:t>topic</w:t>
            </w:r>
            <w:r w:rsidR="00777308">
              <w:rPr>
                <w:rFonts w:asciiTheme="minorHAnsi" w:hAnsiTheme="minorHAnsi" w:cstheme="minorHAnsi"/>
                <w:color w:val="000000"/>
                <w:sz w:val="22"/>
                <w:szCs w:val="22"/>
              </w:rPr>
              <w:t>. We modified one question</w:t>
            </w:r>
            <w:r w:rsidR="005D4F0D">
              <w:rPr>
                <w:rFonts w:asciiTheme="minorHAnsi" w:hAnsiTheme="minorHAnsi" w:cstheme="minorHAnsi"/>
                <w:color w:val="000000"/>
                <w:sz w:val="22"/>
                <w:szCs w:val="22"/>
              </w:rPr>
              <w:t xml:space="preserve"> </w:t>
            </w:r>
            <w:r w:rsidRPr="00671E19">
              <w:rPr>
                <w:rFonts w:asciiTheme="minorHAnsi" w:hAnsiTheme="minorHAnsi" w:cstheme="minorHAnsi"/>
                <w:color w:val="000000"/>
                <w:sz w:val="22"/>
                <w:szCs w:val="22"/>
              </w:rPr>
              <w:t xml:space="preserve">to include other examples of </w:t>
            </w:r>
            <w:r w:rsidRPr="00671E19" w:rsidR="005D4F0D">
              <w:rPr>
                <w:rFonts w:asciiTheme="minorHAnsi" w:hAnsiTheme="minorHAnsi" w:cstheme="minorHAnsi"/>
                <w:color w:val="000000"/>
                <w:sz w:val="22"/>
                <w:szCs w:val="22"/>
              </w:rPr>
              <w:t>commonly</w:t>
            </w:r>
            <w:r w:rsidRPr="00671E19">
              <w:rPr>
                <w:rFonts w:asciiTheme="minorHAnsi" w:hAnsiTheme="minorHAnsi" w:cstheme="minorHAnsi"/>
                <w:color w:val="000000"/>
                <w:sz w:val="22"/>
                <w:szCs w:val="22"/>
              </w:rPr>
              <w:t xml:space="preserve"> used</w:t>
            </w:r>
            <w:r w:rsidR="005D4F0D">
              <w:rPr>
                <w:rFonts w:asciiTheme="minorHAnsi" w:hAnsiTheme="minorHAnsi" w:cstheme="minorHAnsi"/>
                <w:color w:val="000000"/>
                <w:sz w:val="22"/>
                <w:szCs w:val="22"/>
              </w:rPr>
              <w:t xml:space="preserve"> painkillers</w:t>
            </w:r>
            <w:r w:rsidRPr="00671E19">
              <w:rPr>
                <w:rFonts w:asciiTheme="minorHAnsi" w:hAnsiTheme="minorHAnsi" w:cstheme="minorHAnsi"/>
                <w:color w:val="000000"/>
                <w:sz w:val="22"/>
                <w:szCs w:val="22"/>
              </w:rPr>
              <w:t>, such as Percocet and Vicodin</w:t>
            </w:r>
            <w:r w:rsidR="00777308">
              <w:rPr>
                <w:rFonts w:asciiTheme="minorHAnsi" w:hAnsiTheme="minorHAnsi" w:cstheme="minorHAnsi"/>
                <w:color w:val="000000"/>
                <w:sz w:val="22"/>
                <w:szCs w:val="22"/>
              </w:rPr>
              <w:t xml:space="preserve">. We also removed a question on injecting amphetamines after consulting with subject matter experts who noted that methamphetamine (which we ask about) is the most commonly used amphetamine. </w:t>
            </w:r>
          </w:p>
        </w:tc>
        <w:tc>
          <w:tcPr>
            <w:tcW w:w="3150" w:type="dxa"/>
            <w:tcBorders>
              <w:top w:val="single" w:color="auto" w:sz="4" w:space="0"/>
              <w:left w:val="single" w:color="auto" w:sz="4" w:space="0"/>
              <w:bottom w:val="single" w:color="auto" w:sz="4" w:space="0"/>
              <w:right w:val="single" w:color="auto" w:sz="4" w:space="0"/>
            </w:tcBorders>
            <w:vAlign w:val="center"/>
          </w:tcPr>
          <w:p w:rsidRPr="00671E19" w:rsidR="00891567" w:rsidP="00732436" w:rsidRDefault="00891567" w14:paraId="08AC4734" w14:textId="77777777">
            <w:pPr>
              <w:jc w:val="center"/>
              <w:rPr>
                <w:rFonts w:asciiTheme="minorHAnsi" w:hAnsiTheme="minorHAnsi" w:cstheme="minorHAnsi"/>
                <w:color w:val="000000"/>
                <w:sz w:val="22"/>
                <w:szCs w:val="22"/>
              </w:rPr>
            </w:pPr>
          </w:p>
          <w:p w:rsidRPr="00671E19" w:rsidR="00891567" w:rsidP="00732436" w:rsidRDefault="00891567" w14:paraId="29A08217" w14:textId="1B6A25E3">
            <w:pPr>
              <w:jc w:val="center"/>
              <w:rPr>
                <w:rFonts w:asciiTheme="minorHAnsi" w:hAnsiTheme="minorHAnsi" w:cstheme="minorHAnsi"/>
                <w:color w:val="000000"/>
                <w:sz w:val="22"/>
                <w:szCs w:val="22"/>
              </w:rPr>
            </w:pPr>
            <w:r w:rsidRPr="00671E19">
              <w:rPr>
                <w:rFonts w:asciiTheme="minorHAnsi" w:hAnsiTheme="minorHAnsi" w:cstheme="minorHAnsi"/>
                <w:b/>
                <w:bCs/>
                <w:color w:val="000000"/>
                <w:sz w:val="22"/>
                <w:szCs w:val="22"/>
              </w:rPr>
              <w:t>2021:</w:t>
            </w:r>
          </w:p>
          <w:p w:rsidRPr="00671E19" w:rsidR="00891567" w:rsidP="00732436" w:rsidRDefault="00891567" w14:paraId="0F1F2A00" w14:textId="61DABA42">
            <w:pPr>
              <w:jc w:val="center"/>
              <w:rPr>
                <w:rFonts w:asciiTheme="minorHAnsi" w:hAnsiTheme="minorHAnsi" w:cstheme="minorHAnsi"/>
                <w:color w:val="000000"/>
                <w:sz w:val="22"/>
                <w:szCs w:val="22"/>
              </w:rPr>
            </w:pPr>
            <w:r w:rsidRPr="00671E19">
              <w:rPr>
                <w:rFonts w:asciiTheme="minorHAnsi" w:hAnsiTheme="minorHAnsi" w:cstheme="minorHAnsi"/>
                <w:color w:val="000000"/>
                <w:sz w:val="22"/>
                <w:szCs w:val="22"/>
              </w:rPr>
              <w:t>PKINJN5_21</w:t>
            </w:r>
            <w:r w:rsidR="00732436">
              <w:rPr>
                <w:rFonts w:asciiTheme="minorHAnsi" w:hAnsiTheme="minorHAnsi" w:cstheme="minorHAnsi"/>
                <w:color w:val="000000"/>
                <w:sz w:val="22"/>
                <w:szCs w:val="22"/>
              </w:rPr>
              <w:t xml:space="preserve"> (UI.7.0)</w:t>
            </w:r>
          </w:p>
          <w:p w:rsidRPr="00671E19" w:rsidR="00891567" w:rsidP="00732436" w:rsidRDefault="00891567" w14:paraId="77DBC808" w14:textId="77777777">
            <w:pPr>
              <w:jc w:val="center"/>
              <w:rPr>
                <w:rFonts w:asciiTheme="minorHAnsi" w:hAnsiTheme="minorHAnsi" w:cstheme="minorHAnsi"/>
                <w:b/>
                <w:bCs/>
                <w:color w:val="000000"/>
                <w:sz w:val="22"/>
                <w:szCs w:val="22"/>
              </w:rPr>
            </w:pPr>
            <w:r w:rsidRPr="00671E19">
              <w:rPr>
                <w:rFonts w:asciiTheme="minorHAnsi" w:hAnsiTheme="minorHAnsi" w:cstheme="minorHAnsi"/>
                <w:b/>
                <w:bCs/>
                <w:color w:val="000000"/>
                <w:sz w:val="22"/>
                <w:szCs w:val="22"/>
              </w:rPr>
              <w:t>2018:</w:t>
            </w:r>
          </w:p>
          <w:p w:rsidRPr="00671E19" w:rsidR="00891567" w:rsidP="00732436" w:rsidRDefault="00891567" w14:paraId="1BC0AAB1" w14:textId="29A15392">
            <w:pPr>
              <w:jc w:val="center"/>
              <w:rPr>
                <w:rFonts w:asciiTheme="minorHAnsi" w:hAnsiTheme="minorHAnsi" w:cstheme="minorHAnsi"/>
                <w:color w:val="000000"/>
                <w:sz w:val="22"/>
                <w:szCs w:val="22"/>
              </w:rPr>
            </w:pPr>
            <w:r w:rsidRPr="00671E19">
              <w:rPr>
                <w:rFonts w:asciiTheme="minorHAnsi" w:hAnsiTheme="minorHAnsi" w:cstheme="minorHAnsi"/>
                <w:color w:val="000000"/>
                <w:sz w:val="22"/>
                <w:szCs w:val="22"/>
              </w:rPr>
              <w:t>PKINJN5</w:t>
            </w:r>
            <w:r w:rsidR="00671E19">
              <w:rPr>
                <w:rFonts w:asciiTheme="minorHAnsi" w:hAnsiTheme="minorHAnsi" w:cstheme="minorHAnsi"/>
                <w:color w:val="000000"/>
                <w:sz w:val="22"/>
                <w:szCs w:val="22"/>
              </w:rPr>
              <w:t xml:space="preserve"> (UI.7.0)</w:t>
            </w:r>
          </w:p>
          <w:p w:rsidRPr="00671E19" w:rsidR="00891567" w:rsidP="00732436" w:rsidRDefault="00891567" w14:paraId="593F7B50" w14:textId="481E832E">
            <w:pPr>
              <w:jc w:val="center"/>
              <w:rPr>
                <w:rFonts w:asciiTheme="minorHAnsi" w:hAnsiTheme="minorHAnsi" w:cstheme="minorHAnsi"/>
                <w:b/>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671E19" w:rsidR="00891567" w:rsidP="00732436" w:rsidRDefault="00777308" w14:paraId="736A93AF" w14:textId="3B23B34E">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671E19" w:rsidR="00891567" w:rsidP="00732436" w:rsidRDefault="00891567" w14:paraId="5AB0A8CB" w14:textId="3DFA9587">
            <w:pPr>
              <w:jc w:val="center"/>
              <w:rPr>
                <w:rFonts w:asciiTheme="minorHAnsi" w:hAnsiTheme="minorHAnsi" w:cstheme="minorHAnsi"/>
                <w:color w:val="000000"/>
                <w:sz w:val="22"/>
                <w:szCs w:val="22"/>
              </w:rPr>
            </w:pPr>
            <w:r w:rsidRPr="00671E19">
              <w:rPr>
                <w:rFonts w:asciiTheme="minorHAnsi" w:hAnsiTheme="minorHAnsi" w:cstheme="minorHAnsi"/>
                <w:color w:val="000000"/>
                <w:sz w:val="22"/>
                <w:szCs w:val="22"/>
              </w:rPr>
              <w:t>1</w:t>
            </w:r>
          </w:p>
        </w:tc>
      </w:tr>
      <w:tr w:rsidRPr="006A79F0" w:rsidR="00891567" w:rsidTr="005B7708" w14:paraId="2551E34E"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916D7D" w:rsidR="00671E19" w:rsidP="00216A1F" w:rsidRDefault="00671E19" w14:paraId="747EE821" w14:textId="3763959D">
            <w:pPr>
              <w:jc w:val="center"/>
              <w:rPr>
                <w:rFonts w:asciiTheme="minorHAnsi" w:hAnsiTheme="minorHAnsi" w:cstheme="minorHAnsi"/>
                <w:b/>
                <w:bCs/>
                <w:color w:val="000000"/>
                <w:sz w:val="22"/>
                <w:szCs w:val="22"/>
              </w:rPr>
            </w:pPr>
            <w:r w:rsidRPr="00916D7D">
              <w:rPr>
                <w:rFonts w:asciiTheme="minorHAnsi" w:hAnsiTheme="minorHAnsi" w:cstheme="minorHAnsi"/>
                <w:b/>
                <w:bCs/>
                <w:color w:val="000000"/>
                <w:sz w:val="22"/>
                <w:szCs w:val="22"/>
              </w:rPr>
              <w:t xml:space="preserve">Attachment 2018: p. </w:t>
            </w:r>
            <w:r>
              <w:rPr>
                <w:rFonts w:asciiTheme="minorHAnsi" w:hAnsiTheme="minorHAnsi" w:cstheme="minorHAnsi"/>
                <w:b/>
                <w:bCs/>
                <w:color w:val="000000"/>
                <w:sz w:val="22"/>
                <w:szCs w:val="22"/>
              </w:rPr>
              <w:t>140</w:t>
            </w:r>
          </w:p>
          <w:p w:rsidRPr="00671E19" w:rsidR="00891567" w:rsidP="00216A1F" w:rsidRDefault="00671E19" w14:paraId="626C1041" w14:textId="28E162B6">
            <w:pPr>
              <w:jc w:val="center"/>
              <w:rPr>
                <w:rFonts w:asciiTheme="minorHAnsi" w:hAnsiTheme="minorHAnsi" w:cstheme="minorHAnsi"/>
                <w:b/>
                <w:bCs/>
                <w:color w:val="000000"/>
                <w:sz w:val="22"/>
                <w:szCs w:val="22"/>
              </w:rPr>
            </w:pPr>
            <w:r w:rsidRPr="00916D7D">
              <w:rPr>
                <w:rFonts w:asciiTheme="minorHAnsi" w:hAnsiTheme="minorHAnsi" w:cstheme="minorHAnsi"/>
                <w:b/>
                <w:bCs/>
                <w:color w:val="000000"/>
                <w:sz w:val="22"/>
                <w:szCs w:val="22"/>
              </w:rPr>
              <w:t>Attachment 2021: p</w:t>
            </w:r>
            <w:r w:rsidR="00732436">
              <w:rPr>
                <w:rFonts w:asciiTheme="minorHAnsi" w:hAnsiTheme="minorHAnsi" w:cstheme="minorHAnsi"/>
                <w:b/>
                <w:bCs/>
                <w:color w:val="000000"/>
                <w:sz w:val="22"/>
                <w:szCs w:val="22"/>
              </w:rPr>
              <w:t>. 89</w:t>
            </w:r>
          </w:p>
        </w:tc>
        <w:tc>
          <w:tcPr>
            <w:tcW w:w="3580"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671E19" w14:paraId="66B87CF4" w14:textId="523C2BF0">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modified an introduction in the “Discrimination (RD)” topic to reduce repetitive words.</w:t>
            </w:r>
          </w:p>
        </w:tc>
        <w:tc>
          <w:tcPr>
            <w:tcW w:w="3150"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38A50CCB" w14:textId="66825D03">
            <w:pPr>
              <w:jc w:val="center"/>
              <w:rPr>
                <w:rFonts w:asciiTheme="minorHAnsi" w:hAnsiTheme="minorHAnsi" w:cstheme="minorHAnsi"/>
                <w:color w:val="000000"/>
                <w:sz w:val="22"/>
                <w:szCs w:val="22"/>
              </w:rPr>
            </w:pPr>
            <w:r w:rsidRPr="00671E19">
              <w:rPr>
                <w:rFonts w:asciiTheme="minorHAnsi" w:hAnsiTheme="minorHAnsi" w:cstheme="minorHAnsi"/>
                <w:b/>
                <w:bCs/>
                <w:color w:val="000000"/>
                <w:sz w:val="22"/>
                <w:szCs w:val="22"/>
              </w:rPr>
              <w:t xml:space="preserve">2021: </w:t>
            </w:r>
            <w:r w:rsidRPr="00671E19">
              <w:rPr>
                <w:rFonts w:asciiTheme="minorHAnsi" w:hAnsiTheme="minorHAnsi" w:cstheme="minorHAnsi"/>
                <w:color w:val="000000"/>
                <w:sz w:val="22"/>
                <w:szCs w:val="22"/>
              </w:rPr>
              <w:t>Intro_21_DISHIV_8</w:t>
            </w:r>
          </w:p>
          <w:p w:rsidRPr="00671E19" w:rsidR="00891567" w:rsidP="00216A1F" w:rsidRDefault="00891567" w14:paraId="32372E35" w14:textId="6FFA07E4">
            <w:pPr>
              <w:jc w:val="center"/>
              <w:rPr>
                <w:rFonts w:asciiTheme="minorHAnsi" w:hAnsiTheme="minorHAnsi" w:cstheme="minorHAnsi"/>
                <w:color w:val="000000"/>
                <w:sz w:val="22"/>
                <w:szCs w:val="22"/>
              </w:rPr>
            </w:pPr>
            <w:r w:rsidRPr="00671E19">
              <w:rPr>
                <w:rFonts w:asciiTheme="minorHAnsi" w:hAnsiTheme="minorHAnsi" w:cstheme="minorHAnsi"/>
                <w:b/>
                <w:bCs/>
                <w:color w:val="000000"/>
                <w:sz w:val="22"/>
                <w:szCs w:val="22"/>
              </w:rPr>
              <w:t>2018</w:t>
            </w:r>
            <w:r w:rsidRPr="00671E19">
              <w:rPr>
                <w:rFonts w:asciiTheme="minorHAnsi" w:hAnsiTheme="minorHAnsi" w:cstheme="minorHAnsi"/>
                <w:color w:val="000000"/>
                <w:sz w:val="22"/>
                <w:szCs w:val="22"/>
              </w:rPr>
              <w:t>: Intro_DISHIV_8</w:t>
            </w:r>
          </w:p>
          <w:p w:rsidRPr="00671E19" w:rsidR="00891567" w:rsidP="00216A1F" w:rsidRDefault="00891567" w14:paraId="4E9E99B2" w14:textId="77777777">
            <w:pPr>
              <w:jc w:val="center"/>
              <w:rPr>
                <w:rFonts w:asciiTheme="minorHAnsi" w:hAnsiTheme="minorHAnsi" w:cstheme="minorHAnsi"/>
                <w:b/>
                <w:bCs/>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357B2193" w14:textId="1ED9416D">
            <w:pPr>
              <w:jc w:val="center"/>
              <w:rPr>
                <w:rFonts w:asciiTheme="minorHAnsi" w:hAnsiTheme="minorHAnsi" w:cstheme="minorHAnsi"/>
                <w:color w:val="000000"/>
                <w:sz w:val="22"/>
                <w:szCs w:val="22"/>
              </w:rPr>
            </w:pPr>
            <w:r w:rsidRPr="00671E19">
              <w:rPr>
                <w:rFonts w:asciiTheme="minorHAnsi" w:hAnsiTheme="minorHAnsi" w:cstheme="minorHAnsi"/>
                <w:color w:val="000000"/>
                <w:sz w:val="22"/>
                <w:szCs w:val="22"/>
              </w:rPr>
              <w:t>No change</w:t>
            </w:r>
          </w:p>
        </w:tc>
        <w:tc>
          <w:tcPr>
            <w:tcW w:w="2295"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4FC3CB0F" w14:textId="6A28D494">
            <w:pPr>
              <w:jc w:val="center"/>
              <w:rPr>
                <w:rFonts w:asciiTheme="minorHAnsi" w:hAnsiTheme="minorHAnsi" w:cstheme="minorHAnsi"/>
                <w:color w:val="000000"/>
                <w:sz w:val="22"/>
                <w:szCs w:val="22"/>
              </w:rPr>
            </w:pPr>
            <w:r w:rsidRPr="00671E19">
              <w:rPr>
                <w:rFonts w:asciiTheme="minorHAnsi" w:hAnsiTheme="minorHAnsi" w:cstheme="minorHAnsi"/>
                <w:color w:val="000000"/>
                <w:sz w:val="22"/>
                <w:szCs w:val="22"/>
              </w:rPr>
              <w:t>1</w:t>
            </w:r>
          </w:p>
        </w:tc>
      </w:tr>
      <w:tr w:rsidRPr="006A79F0" w:rsidR="00891567" w:rsidTr="005B7708" w14:paraId="54ECA897"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916D7D" w:rsidR="00671E19" w:rsidP="00216A1F" w:rsidRDefault="00671E19" w14:paraId="5B69E825" w14:textId="23DDE52A">
            <w:pPr>
              <w:jc w:val="center"/>
              <w:rPr>
                <w:rFonts w:asciiTheme="minorHAnsi" w:hAnsiTheme="minorHAnsi" w:cstheme="minorHAnsi"/>
                <w:b/>
                <w:bCs/>
                <w:color w:val="000000"/>
                <w:sz w:val="22"/>
                <w:szCs w:val="22"/>
              </w:rPr>
            </w:pPr>
            <w:r w:rsidRPr="00916D7D">
              <w:rPr>
                <w:rFonts w:asciiTheme="minorHAnsi" w:hAnsiTheme="minorHAnsi" w:cstheme="minorHAnsi"/>
                <w:b/>
                <w:bCs/>
                <w:color w:val="000000"/>
                <w:sz w:val="22"/>
                <w:szCs w:val="22"/>
              </w:rPr>
              <w:t xml:space="preserve">Attachment 2018: p. </w:t>
            </w:r>
            <w:r>
              <w:rPr>
                <w:rFonts w:asciiTheme="minorHAnsi" w:hAnsiTheme="minorHAnsi" w:cstheme="minorHAnsi"/>
                <w:b/>
                <w:bCs/>
                <w:color w:val="000000"/>
                <w:sz w:val="22"/>
                <w:szCs w:val="22"/>
              </w:rPr>
              <w:t>136, 138</w:t>
            </w:r>
          </w:p>
          <w:p w:rsidRPr="00671E19" w:rsidR="00891567" w:rsidP="00216A1F" w:rsidRDefault="00671E19" w14:paraId="53E99E40" w14:textId="75E2981C">
            <w:pPr>
              <w:jc w:val="center"/>
              <w:rPr>
                <w:rFonts w:ascii="Calibri" w:hAnsi="Calibri" w:cs="Calibri"/>
                <w:b/>
                <w:bCs/>
                <w:color w:val="000000"/>
                <w:sz w:val="22"/>
                <w:szCs w:val="22"/>
              </w:rPr>
            </w:pPr>
            <w:r w:rsidRPr="00916D7D">
              <w:rPr>
                <w:rFonts w:asciiTheme="minorHAnsi" w:hAnsiTheme="minorHAnsi" w:cstheme="minorHAnsi"/>
                <w:b/>
                <w:bCs/>
                <w:color w:val="000000"/>
                <w:sz w:val="22"/>
                <w:szCs w:val="22"/>
              </w:rPr>
              <w:t>Attachment 2021: p</w:t>
            </w:r>
            <w:r w:rsidR="00732436">
              <w:rPr>
                <w:rFonts w:asciiTheme="minorHAnsi" w:hAnsiTheme="minorHAnsi" w:cstheme="minorHAnsi"/>
                <w:b/>
                <w:bCs/>
                <w:color w:val="000000"/>
                <w:sz w:val="22"/>
                <w:szCs w:val="22"/>
              </w:rPr>
              <w:t>. 85</w:t>
            </w:r>
          </w:p>
        </w:tc>
        <w:tc>
          <w:tcPr>
            <w:tcW w:w="3580"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671E19" w14:paraId="4468ED0B" w14:textId="4059213A">
            <w:pPr>
              <w:jc w:val="center"/>
              <w:rPr>
                <w:rFonts w:ascii="Calibri" w:hAnsi="Calibri" w:cs="Calibri"/>
                <w:color w:val="000000"/>
                <w:sz w:val="22"/>
                <w:szCs w:val="22"/>
              </w:rPr>
            </w:pPr>
            <w:r>
              <w:rPr>
                <w:rFonts w:ascii="Calibri" w:hAnsi="Calibri" w:cs="Calibri"/>
                <w:color w:val="000000"/>
                <w:sz w:val="22"/>
                <w:szCs w:val="22"/>
              </w:rPr>
              <w:t xml:space="preserve">We removed 3 questions and one introduction from the “Stigma (RS)” topic. </w:t>
            </w:r>
            <w:r w:rsidR="00CA3015">
              <w:rPr>
                <w:rFonts w:ascii="Calibri" w:hAnsi="Calibri" w:cs="Calibri"/>
                <w:color w:val="000000"/>
                <w:sz w:val="22"/>
                <w:szCs w:val="22"/>
              </w:rPr>
              <w:t xml:space="preserve">After consulting with the National HIV/AIDS Strategy workgroup, we removed 3 questions </w:t>
            </w:r>
            <w:r w:rsidR="00C00AB0">
              <w:rPr>
                <w:rFonts w:ascii="Calibri" w:hAnsi="Calibri" w:cs="Calibri"/>
                <w:color w:val="000000"/>
                <w:sz w:val="22"/>
                <w:szCs w:val="22"/>
              </w:rPr>
              <w:t>that lacked a reference p</w:t>
            </w:r>
            <w:r w:rsidR="008F3570">
              <w:rPr>
                <w:rFonts w:ascii="Calibri" w:hAnsi="Calibri" w:cs="Calibri"/>
                <w:color w:val="000000"/>
                <w:sz w:val="22"/>
                <w:szCs w:val="22"/>
              </w:rPr>
              <w:t>e</w:t>
            </w:r>
            <w:r w:rsidR="00C00AB0">
              <w:rPr>
                <w:rFonts w:ascii="Calibri" w:hAnsi="Calibri" w:cs="Calibri"/>
                <w:color w:val="000000"/>
                <w:sz w:val="22"/>
                <w:szCs w:val="22"/>
              </w:rPr>
              <w:t>riod</w:t>
            </w:r>
            <w:r w:rsidR="00CA3015">
              <w:rPr>
                <w:rFonts w:ascii="Calibri" w:hAnsi="Calibri" w:cs="Calibri"/>
                <w:color w:val="000000"/>
                <w:sz w:val="22"/>
                <w:szCs w:val="22"/>
              </w:rPr>
              <w:t>. In addition, we modified one introduction statement to reduce word count and use more plain language.</w:t>
            </w:r>
          </w:p>
        </w:tc>
        <w:tc>
          <w:tcPr>
            <w:tcW w:w="3150"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1257B61F" w14:textId="4B8C24AC">
            <w:pPr>
              <w:jc w:val="center"/>
              <w:rPr>
                <w:rFonts w:ascii="Calibri" w:hAnsi="Calibri" w:cs="Calibri"/>
                <w:color w:val="000000"/>
                <w:sz w:val="22"/>
                <w:szCs w:val="22"/>
              </w:rPr>
            </w:pPr>
            <w:r w:rsidRPr="00671E19">
              <w:rPr>
                <w:rFonts w:ascii="Calibri" w:hAnsi="Calibri" w:cs="Calibri"/>
                <w:b/>
                <w:bCs/>
                <w:color w:val="000000"/>
                <w:sz w:val="22"/>
                <w:szCs w:val="22"/>
              </w:rPr>
              <w:t xml:space="preserve">2021: </w:t>
            </w:r>
            <w:r w:rsidRPr="00671E19">
              <w:rPr>
                <w:rFonts w:ascii="Calibri" w:hAnsi="Calibri" w:cs="Calibri"/>
                <w:color w:val="000000"/>
                <w:sz w:val="22"/>
                <w:szCs w:val="22"/>
              </w:rPr>
              <w:t>Intro_21_STGA12N8</w:t>
            </w:r>
          </w:p>
          <w:p w:rsidRPr="00671E19" w:rsidR="00891567" w:rsidP="00216A1F" w:rsidRDefault="00891567" w14:paraId="5A67B70F" w14:textId="4D839BC6">
            <w:pPr>
              <w:jc w:val="center"/>
              <w:rPr>
                <w:rFonts w:ascii="Calibri" w:hAnsi="Calibri" w:cs="Calibri"/>
                <w:color w:val="000000"/>
                <w:sz w:val="22"/>
                <w:szCs w:val="22"/>
              </w:rPr>
            </w:pPr>
            <w:r w:rsidRPr="00671E19">
              <w:rPr>
                <w:rFonts w:ascii="Calibri" w:hAnsi="Calibri" w:cs="Calibri"/>
                <w:b/>
                <w:bCs/>
                <w:color w:val="000000"/>
                <w:sz w:val="22"/>
                <w:szCs w:val="22"/>
              </w:rPr>
              <w:t>2018</w:t>
            </w:r>
            <w:r w:rsidRPr="00671E19">
              <w:rPr>
                <w:rFonts w:ascii="Calibri" w:hAnsi="Calibri" w:cs="Calibri"/>
                <w:color w:val="000000"/>
                <w:sz w:val="22"/>
                <w:szCs w:val="22"/>
              </w:rPr>
              <w:t xml:space="preserve">: </w:t>
            </w:r>
            <w:r w:rsidR="00671E19">
              <w:rPr>
                <w:rFonts w:ascii="Calibri" w:hAnsi="Calibri" w:cs="Calibri"/>
                <w:color w:val="000000"/>
                <w:sz w:val="22"/>
                <w:szCs w:val="22"/>
              </w:rPr>
              <w:t xml:space="preserve">Modified </w:t>
            </w:r>
            <w:r w:rsidRPr="00671E19">
              <w:rPr>
                <w:rFonts w:ascii="Calibri" w:hAnsi="Calibri" w:cs="Calibri"/>
                <w:color w:val="000000"/>
                <w:sz w:val="22"/>
                <w:szCs w:val="22"/>
              </w:rPr>
              <w:t>Intro_8_STIGMAN5,</w:t>
            </w:r>
            <w:r w:rsidR="00671E19">
              <w:rPr>
                <w:rFonts w:ascii="Calibri" w:hAnsi="Calibri" w:cs="Calibri"/>
                <w:color w:val="000000"/>
                <w:sz w:val="22"/>
                <w:szCs w:val="22"/>
              </w:rPr>
              <w:t xml:space="preserve"> Removed STIGMAN5 (RS.1.0) – STIGMCN5 (RS.3.0), </w:t>
            </w:r>
            <w:r w:rsidRPr="00671E19">
              <w:rPr>
                <w:rFonts w:ascii="Calibri" w:hAnsi="Calibri" w:cs="Calibri"/>
                <w:color w:val="000000"/>
                <w:sz w:val="22"/>
                <w:szCs w:val="22"/>
              </w:rPr>
              <w:t>Intro_STGA12N8</w:t>
            </w:r>
          </w:p>
          <w:p w:rsidRPr="00671E19" w:rsidR="00891567" w:rsidP="00216A1F" w:rsidRDefault="00891567" w14:paraId="085A9923" w14:textId="77777777">
            <w:pPr>
              <w:jc w:val="center"/>
              <w:rPr>
                <w:rFonts w:ascii="Calibri" w:hAnsi="Calibri" w:cs="Calibri"/>
                <w:b/>
                <w:bCs/>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16B19AE6" w14:textId="3E35E75D">
            <w:pPr>
              <w:jc w:val="center"/>
              <w:rPr>
                <w:rFonts w:ascii="Calibri" w:hAnsi="Calibri" w:cs="Calibri"/>
                <w:color w:val="000000"/>
                <w:sz w:val="22"/>
                <w:szCs w:val="22"/>
              </w:rPr>
            </w:pPr>
            <w:r w:rsidRPr="00671E19">
              <w:rPr>
                <w:rFonts w:ascii="Calibri" w:hAnsi="Calibri" w:cs="Calibr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671E19" w14:paraId="36903276" w14:textId="745D9864">
            <w:pPr>
              <w:jc w:val="center"/>
              <w:rPr>
                <w:rFonts w:ascii="Calibri" w:hAnsi="Calibri" w:cs="Calibri"/>
                <w:color w:val="000000"/>
                <w:sz w:val="22"/>
                <w:szCs w:val="22"/>
              </w:rPr>
            </w:pPr>
            <w:r>
              <w:rPr>
                <w:rFonts w:ascii="Calibri" w:hAnsi="Calibri" w:cs="Calibri"/>
                <w:color w:val="000000"/>
                <w:sz w:val="22"/>
                <w:szCs w:val="22"/>
              </w:rPr>
              <w:t>4</w:t>
            </w:r>
          </w:p>
        </w:tc>
      </w:tr>
      <w:tr w:rsidRPr="006A79F0" w:rsidR="00891567" w:rsidTr="005B7708" w14:paraId="2FF5339E"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916D7D" w:rsidR="00B20B2C" w:rsidP="00216A1F" w:rsidRDefault="00B20B2C" w14:paraId="65DEB18D" w14:textId="1F443B03">
            <w:pPr>
              <w:jc w:val="center"/>
              <w:rPr>
                <w:rFonts w:asciiTheme="minorHAnsi" w:hAnsiTheme="minorHAnsi" w:cstheme="minorHAnsi"/>
                <w:b/>
                <w:bCs/>
                <w:color w:val="000000"/>
                <w:sz w:val="22"/>
                <w:szCs w:val="22"/>
              </w:rPr>
            </w:pPr>
            <w:r w:rsidRPr="00916D7D">
              <w:rPr>
                <w:rFonts w:asciiTheme="minorHAnsi" w:hAnsiTheme="minorHAnsi" w:cstheme="minorHAnsi"/>
                <w:b/>
                <w:bCs/>
                <w:color w:val="000000"/>
                <w:sz w:val="22"/>
                <w:szCs w:val="22"/>
              </w:rPr>
              <w:t xml:space="preserve">Attachment 2018: p. </w:t>
            </w:r>
            <w:r>
              <w:rPr>
                <w:rFonts w:asciiTheme="minorHAnsi" w:hAnsiTheme="minorHAnsi" w:cstheme="minorHAnsi"/>
                <w:b/>
                <w:bCs/>
                <w:color w:val="000000"/>
                <w:sz w:val="22"/>
                <w:szCs w:val="22"/>
              </w:rPr>
              <w:t>143-145</w:t>
            </w:r>
          </w:p>
          <w:p w:rsidRPr="00671E19" w:rsidR="00891567" w:rsidP="00216A1F" w:rsidRDefault="00891567" w14:paraId="33B2D6BE" w14:textId="77777777">
            <w:pPr>
              <w:jc w:val="center"/>
              <w:rPr>
                <w:rFonts w:ascii="Calibri" w:hAnsi="Calibri" w:cs="Calibri"/>
                <w:b/>
                <w:bCs/>
                <w:color w:val="000000"/>
                <w:sz w:val="22"/>
                <w:szCs w:val="22"/>
              </w:rPr>
            </w:pPr>
          </w:p>
        </w:tc>
        <w:tc>
          <w:tcPr>
            <w:tcW w:w="3580"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6EE51475" w14:textId="3B1238A0">
            <w:pPr>
              <w:jc w:val="center"/>
              <w:rPr>
                <w:rFonts w:ascii="Calibri" w:hAnsi="Calibri" w:cs="Calibri"/>
                <w:color w:val="000000"/>
                <w:sz w:val="22"/>
                <w:szCs w:val="22"/>
              </w:rPr>
            </w:pPr>
            <w:r w:rsidRPr="00671E19">
              <w:rPr>
                <w:rFonts w:ascii="Calibri" w:hAnsi="Calibri" w:cs="Calibri"/>
                <w:color w:val="000000"/>
                <w:sz w:val="22"/>
                <w:szCs w:val="22"/>
              </w:rPr>
              <w:t>We removed the “Contraception (GC)” topic</w:t>
            </w:r>
            <w:r w:rsidR="00B20B2C">
              <w:rPr>
                <w:rFonts w:ascii="Calibri" w:hAnsi="Calibri" w:cs="Calibri"/>
                <w:color w:val="000000"/>
                <w:sz w:val="22"/>
                <w:szCs w:val="22"/>
              </w:rPr>
              <w:t xml:space="preserve">, which included </w:t>
            </w:r>
            <w:r w:rsidRPr="00671E19">
              <w:rPr>
                <w:rFonts w:ascii="Calibri" w:hAnsi="Calibri" w:cs="Calibri"/>
                <w:color w:val="000000"/>
                <w:sz w:val="22"/>
                <w:szCs w:val="22"/>
              </w:rPr>
              <w:t>14 questions. The topic was lengthy and burdensome to participants.</w:t>
            </w:r>
          </w:p>
        </w:tc>
        <w:tc>
          <w:tcPr>
            <w:tcW w:w="3150"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654EB9BF" w14:textId="0851F762">
            <w:pPr>
              <w:jc w:val="center"/>
              <w:rPr>
                <w:rFonts w:ascii="Calibri" w:hAnsi="Calibri" w:cs="Calibri"/>
                <w:b/>
                <w:bCs/>
                <w:color w:val="000000"/>
                <w:sz w:val="22"/>
                <w:szCs w:val="22"/>
              </w:rPr>
            </w:pPr>
            <w:r w:rsidRPr="00671E19">
              <w:rPr>
                <w:rFonts w:ascii="Calibri" w:hAnsi="Calibri" w:cs="Calibri"/>
                <w:b/>
                <w:bCs/>
                <w:color w:val="000000"/>
                <w:sz w:val="22"/>
                <w:szCs w:val="22"/>
              </w:rPr>
              <w:t xml:space="preserve">2018: </w:t>
            </w:r>
            <w:r w:rsidRPr="00671E19">
              <w:rPr>
                <w:rFonts w:ascii="Calibri" w:hAnsi="Calibri" w:cs="Calibri"/>
                <w:color w:val="000000"/>
                <w:sz w:val="22"/>
                <w:szCs w:val="22"/>
              </w:rPr>
              <w:t>Removed Intro_8_BIRCOAN3, BIRCOAN3 (GC.1.1.) – BIRCOPN3 (GC.1.16.)</w:t>
            </w:r>
          </w:p>
        </w:tc>
        <w:tc>
          <w:tcPr>
            <w:tcW w:w="2401"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1838CE4C" w14:textId="74154CB5">
            <w:pPr>
              <w:jc w:val="center"/>
              <w:rPr>
                <w:rFonts w:ascii="Calibri" w:hAnsi="Calibri" w:cs="Calibri"/>
                <w:color w:val="000000"/>
                <w:sz w:val="22"/>
                <w:szCs w:val="22"/>
              </w:rPr>
            </w:pPr>
            <w:r w:rsidRPr="00671E19">
              <w:rPr>
                <w:rFonts w:ascii="Calibri" w:hAnsi="Calibri" w:cs="Calibr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564F0164" w14:textId="4D1A2AB9">
            <w:pPr>
              <w:jc w:val="center"/>
              <w:rPr>
                <w:rFonts w:ascii="Calibri" w:hAnsi="Calibri" w:cs="Calibri"/>
                <w:color w:val="000000"/>
                <w:sz w:val="22"/>
                <w:szCs w:val="22"/>
              </w:rPr>
            </w:pPr>
            <w:r w:rsidRPr="00671E19">
              <w:rPr>
                <w:rFonts w:ascii="Calibri" w:hAnsi="Calibri" w:cs="Calibri"/>
                <w:color w:val="000000"/>
                <w:sz w:val="22"/>
                <w:szCs w:val="22"/>
              </w:rPr>
              <w:t>14</w:t>
            </w:r>
          </w:p>
        </w:tc>
      </w:tr>
      <w:tr w:rsidRPr="006A79F0" w:rsidR="00891567" w:rsidTr="005B7708" w14:paraId="3B4A1631"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00891567" w:rsidP="00216A1F" w:rsidRDefault="00B20B2C" w14:paraId="34B2A00F" w14:textId="12710F47">
            <w:pPr>
              <w:jc w:val="center"/>
              <w:rPr>
                <w:rFonts w:ascii="Calibri" w:hAnsi="Calibri" w:cs="Calibri"/>
                <w:b/>
                <w:bCs/>
                <w:color w:val="000000"/>
                <w:sz w:val="22"/>
                <w:szCs w:val="22"/>
              </w:rPr>
            </w:pPr>
            <w:r>
              <w:rPr>
                <w:rFonts w:ascii="Calibri" w:hAnsi="Calibri" w:cs="Calibri"/>
                <w:b/>
                <w:bCs/>
                <w:color w:val="000000"/>
                <w:sz w:val="22"/>
                <w:szCs w:val="22"/>
              </w:rPr>
              <w:lastRenderedPageBreak/>
              <w:t xml:space="preserve">Attachment </w:t>
            </w:r>
            <w:r w:rsidRPr="00671E19" w:rsidR="00891567">
              <w:rPr>
                <w:rFonts w:ascii="Calibri" w:hAnsi="Calibri" w:cs="Calibri"/>
                <w:b/>
                <w:bCs/>
                <w:color w:val="000000"/>
                <w:sz w:val="22"/>
                <w:szCs w:val="22"/>
              </w:rPr>
              <w:t>2018: p. 145</w:t>
            </w:r>
          </w:p>
          <w:p w:rsidRPr="00671E19" w:rsidR="00B20B2C" w:rsidP="00216A1F" w:rsidRDefault="00B20B2C" w14:paraId="6B9F1596" w14:textId="4F19236E">
            <w:pPr>
              <w:jc w:val="center"/>
              <w:rPr>
                <w:rFonts w:ascii="Calibri" w:hAnsi="Calibri" w:cs="Calibri"/>
                <w:b/>
                <w:bCs/>
                <w:color w:val="000000"/>
                <w:sz w:val="22"/>
                <w:szCs w:val="22"/>
              </w:rPr>
            </w:pPr>
            <w:r>
              <w:rPr>
                <w:rFonts w:ascii="Calibri" w:hAnsi="Calibri" w:cs="Calibri"/>
                <w:b/>
                <w:bCs/>
                <w:color w:val="000000"/>
                <w:sz w:val="22"/>
                <w:szCs w:val="22"/>
              </w:rPr>
              <w:t>Attachment 2021:</w:t>
            </w:r>
            <w:r w:rsidR="00732436">
              <w:rPr>
                <w:rFonts w:ascii="Calibri" w:hAnsi="Calibri" w:cs="Calibri"/>
                <w:b/>
                <w:bCs/>
                <w:color w:val="000000"/>
                <w:sz w:val="22"/>
                <w:szCs w:val="22"/>
              </w:rPr>
              <w:t xml:space="preserve"> p.92-93</w:t>
            </w:r>
          </w:p>
        </w:tc>
        <w:tc>
          <w:tcPr>
            <w:tcW w:w="3580"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510C0630" w14:textId="0C2987B1">
            <w:pPr>
              <w:jc w:val="center"/>
              <w:rPr>
                <w:rFonts w:ascii="Calibri" w:hAnsi="Calibri" w:cs="Calibri"/>
                <w:color w:val="000000"/>
                <w:sz w:val="22"/>
                <w:szCs w:val="22"/>
              </w:rPr>
            </w:pPr>
            <w:r w:rsidRPr="00671E19">
              <w:rPr>
                <w:rFonts w:ascii="Calibri" w:hAnsi="Calibri" w:cs="Calibri"/>
                <w:color w:val="000000"/>
                <w:sz w:val="22"/>
                <w:szCs w:val="22"/>
              </w:rPr>
              <w:t>We added 6 questions to a new "Family Planning (GF)" topic and modified one question. Our previous contraception questions were burdensome</w:t>
            </w:r>
            <w:r w:rsidR="00B20B2C">
              <w:rPr>
                <w:rFonts w:ascii="Calibri" w:hAnsi="Calibri" w:cs="Calibri"/>
                <w:color w:val="000000"/>
                <w:sz w:val="22"/>
                <w:szCs w:val="22"/>
              </w:rPr>
              <w:t xml:space="preserve">, </w:t>
            </w:r>
            <w:r w:rsidRPr="00671E19">
              <w:rPr>
                <w:rFonts w:ascii="Calibri" w:hAnsi="Calibri" w:cs="Calibri"/>
                <w:color w:val="000000"/>
                <w:sz w:val="22"/>
                <w:szCs w:val="22"/>
              </w:rPr>
              <w:t>lengthy and limited to women with male sex partners. The new Family Planning topic wil</w:t>
            </w:r>
            <w:r w:rsidR="00B20B2C">
              <w:rPr>
                <w:rFonts w:ascii="Calibri" w:hAnsi="Calibri" w:cs="Calibri"/>
                <w:color w:val="000000"/>
                <w:sz w:val="22"/>
                <w:szCs w:val="22"/>
              </w:rPr>
              <w:t>l</w:t>
            </w:r>
            <w:r w:rsidRPr="00671E19">
              <w:rPr>
                <w:rFonts w:ascii="Calibri" w:hAnsi="Calibri" w:cs="Calibri"/>
                <w:color w:val="000000"/>
                <w:sz w:val="22"/>
                <w:szCs w:val="22"/>
              </w:rPr>
              <w:t xml:space="preserve"> provide information on how persons with HIV interact with the healthcare system to get information on family planning.</w:t>
            </w:r>
          </w:p>
        </w:tc>
        <w:tc>
          <w:tcPr>
            <w:tcW w:w="3150"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1BE02B6F" w14:textId="7B026E21">
            <w:pPr>
              <w:jc w:val="center"/>
              <w:rPr>
                <w:rFonts w:ascii="Calibri" w:hAnsi="Calibri" w:cs="Calibri"/>
                <w:color w:val="000000"/>
                <w:sz w:val="22"/>
                <w:szCs w:val="22"/>
              </w:rPr>
            </w:pPr>
            <w:r w:rsidRPr="00671E19">
              <w:rPr>
                <w:rFonts w:ascii="Calibri" w:hAnsi="Calibri" w:cs="Calibri"/>
                <w:b/>
                <w:bCs/>
                <w:color w:val="000000"/>
                <w:sz w:val="22"/>
                <w:szCs w:val="22"/>
              </w:rPr>
              <w:t>2021:</w:t>
            </w:r>
            <w:r w:rsidRPr="00671E19">
              <w:rPr>
                <w:rFonts w:ascii="Calibri" w:hAnsi="Calibri" w:cs="Calibri"/>
                <w:color w:val="000000"/>
                <w:sz w:val="22"/>
                <w:szCs w:val="22"/>
              </w:rPr>
              <w:t xml:space="preserve"> </w:t>
            </w:r>
            <w:r w:rsidR="00B20B2C">
              <w:rPr>
                <w:rFonts w:ascii="Calibri" w:hAnsi="Calibri" w:cs="Calibri"/>
                <w:color w:val="000000"/>
                <w:sz w:val="22"/>
                <w:szCs w:val="22"/>
              </w:rPr>
              <w:t xml:space="preserve">Added </w:t>
            </w:r>
            <w:r w:rsidRPr="00671E19">
              <w:rPr>
                <w:rFonts w:ascii="Calibri" w:hAnsi="Calibri" w:cs="Calibri"/>
                <w:color w:val="000000"/>
                <w:sz w:val="22"/>
                <w:szCs w:val="22"/>
              </w:rPr>
              <w:t>INTENTDADN21</w:t>
            </w:r>
          </w:p>
          <w:p w:rsidRPr="00671E19" w:rsidR="00891567" w:rsidP="00732436" w:rsidRDefault="00891567" w14:paraId="07A8EB8B" w14:textId="2EAA3C2E">
            <w:pPr>
              <w:jc w:val="center"/>
              <w:rPr>
                <w:rFonts w:ascii="Calibri" w:hAnsi="Calibri" w:cs="Calibri"/>
                <w:color w:val="000000"/>
                <w:sz w:val="22"/>
                <w:szCs w:val="22"/>
              </w:rPr>
            </w:pPr>
            <w:r w:rsidRPr="00671E19">
              <w:rPr>
                <w:rFonts w:ascii="Calibri" w:hAnsi="Calibri" w:cs="Calibri"/>
                <w:color w:val="000000"/>
                <w:sz w:val="22"/>
                <w:szCs w:val="22"/>
              </w:rPr>
              <w:t>INTENTN8_21</w:t>
            </w:r>
            <w:r w:rsidR="00732436">
              <w:rPr>
                <w:rFonts w:ascii="Calibri" w:hAnsi="Calibri" w:cs="Calibri"/>
                <w:color w:val="000000"/>
                <w:sz w:val="22"/>
                <w:szCs w:val="22"/>
              </w:rPr>
              <w:t xml:space="preserve"> (FP.1.0)- </w:t>
            </w:r>
            <w:r w:rsidRPr="00671E19">
              <w:rPr>
                <w:rFonts w:ascii="Calibri" w:hAnsi="Calibri" w:cs="Calibri"/>
                <w:color w:val="000000"/>
                <w:sz w:val="22"/>
                <w:szCs w:val="22"/>
              </w:rPr>
              <w:t>VERTRANN21</w:t>
            </w:r>
            <w:r w:rsidR="00732436">
              <w:rPr>
                <w:rFonts w:ascii="Calibri" w:hAnsi="Calibri" w:cs="Calibri"/>
                <w:color w:val="000000"/>
                <w:sz w:val="22"/>
                <w:szCs w:val="22"/>
              </w:rPr>
              <w:t xml:space="preserve"> (FP.7.0)</w:t>
            </w:r>
          </w:p>
          <w:p w:rsidRPr="00B20B2C" w:rsidR="00891567" w:rsidP="00216A1F" w:rsidRDefault="00891567" w14:paraId="55565274" w14:textId="169418DF">
            <w:pPr>
              <w:jc w:val="center"/>
              <w:rPr>
                <w:rFonts w:ascii="Calibri" w:hAnsi="Calibri" w:cs="Calibri"/>
                <w:bCs/>
                <w:color w:val="000000"/>
                <w:sz w:val="22"/>
                <w:szCs w:val="22"/>
              </w:rPr>
            </w:pPr>
            <w:r w:rsidRPr="00732436">
              <w:rPr>
                <w:rFonts w:ascii="Calibri" w:hAnsi="Calibri" w:cs="Calibri"/>
                <w:b/>
                <w:color w:val="000000"/>
                <w:sz w:val="22"/>
                <w:szCs w:val="22"/>
              </w:rPr>
              <w:t>2018:</w:t>
            </w:r>
            <w:r w:rsidRPr="00B20B2C" w:rsidR="00B20B2C">
              <w:rPr>
                <w:rFonts w:ascii="Calibri" w:hAnsi="Calibri" w:cs="Calibri"/>
                <w:bCs/>
                <w:color w:val="000000"/>
                <w:sz w:val="22"/>
                <w:szCs w:val="22"/>
              </w:rPr>
              <w:t xml:space="preserve"> Modified</w:t>
            </w:r>
            <w:r w:rsidRPr="00B20B2C">
              <w:rPr>
                <w:rFonts w:ascii="Calibri" w:hAnsi="Calibri" w:cs="Calibri"/>
                <w:bCs/>
                <w:color w:val="000000"/>
                <w:sz w:val="22"/>
                <w:szCs w:val="22"/>
              </w:rPr>
              <w:t xml:space="preserve"> INTENTN8 (GR.1.0)</w:t>
            </w:r>
          </w:p>
        </w:tc>
        <w:tc>
          <w:tcPr>
            <w:tcW w:w="2401"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6BA5FF02" w14:textId="40213DD1">
            <w:pPr>
              <w:jc w:val="center"/>
              <w:rPr>
                <w:rFonts w:ascii="Calibri" w:hAnsi="Calibri" w:cs="Calibri"/>
                <w:color w:val="000000"/>
                <w:sz w:val="22"/>
                <w:szCs w:val="22"/>
              </w:rPr>
            </w:pPr>
            <w:r w:rsidRPr="00671E19">
              <w:rPr>
                <w:rFonts w:ascii="Calibri" w:hAnsi="Calibri" w:cs="Calibri"/>
                <w:color w:val="000000"/>
                <w:sz w:val="22"/>
                <w:szCs w:val="22"/>
              </w:rPr>
              <w:t>Increase</w:t>
            </w:r>
          </w:p>
        </w:tc>
        <w:tc>
          <w:tcPr>
            <w:tcW w:w="2295" w:type="dxa"/>
            <w:tcBorders>
              <w:top w:val="single" w:color="auto" w:sz="4" w:space="0"/>
              <w:left w:val="single" w:color="auto" w:sz="4" w:space="0"/>
              <w:bottom w:val="single" w:color="auto" w:sz="4" w:space="0"/>
              <w:right w:val="single" w:color="auto" w:sz="4" w:space="0"/>
            </w:tcBorders>
            <w:vAlign w:val="center"/>
          </w:tcPr>
          <w:p w:rsidRPr="00671E19" w:rsidR="00891567" w:rsidP="00216A1F" w:rsidRDefault="00891567" w14:paraId="5A34EBE2" w14:textId="50D7514C">
            <w:pPr>
              <w:jc w:val="center"/>
              <w:rPr>
                <w:rFonts w:ascii="Calibri" w:hAnsi="Calibri" w:cs="Calibri"/>
                <w:color w:val="000000"/>
                <w:sz w:val="22"/>
                <w:szCs w:val="22"/>
              </w:rPr>
            </w:pPr>
            <w:r w:rsidRPr="00671E19">
              <w:rPr>
                <w:rFonts w:ascii="Calibri" w:hAnsi="Calibri" w:cs="Calibri"/>
                <w:color w:val="000000"/>
                <w:sz w:val="22"/>
                <w:szCs w:val="22"/>
              </w:rPr>
              <w:t>6</w:t>
            </w:r>
          </w:p>
        </w:tc>
      </w:tr>
      <w:tr w:rsidRPr="006A79F0" w:rsidR="00891567" w:rsidTr="005B7708" w14:paraId="48EAB780"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B20B2C" w:rsidR="00891567" w:rsidP="00216A1F" w:rsidRDefault="00B20B2C" w14:paraId="352D1859" w14:textId="0162A44E">
            <w:pPr>
              <w:jc w:val="center"/>
              <w:rPr>
                <w:rFonts w:asciiTheme="minorHAnsi" w:hAnsiTheme="minorHAnsi" w:cstheme="minorHAnsi"/>
                <w:b/>
                <w:bCs/>
                <w:color w:val="000000"/>
                <w:sz w:val="22"/>
                <w:szCs w:val="22"/>
              </w:rPr>
            </w:pPr>
            <w:r w:rsidRPr="00732436">
              <w:rPr>
                <w:rFonts w:ascii="Calibri" w:hAnsi="Calibri" w:cs="Calibri"/>
                <w:b/>
                <w:bCs/>
                <w:color w:val="000000"/>
                <w:sz w:val="22"/>
                <w:szCs w:val="22"/>
              </w:rPr>
              <w:t>Attachment 2021: p</w:t>
            </w:r>
            <w:r w:rsidRPr="00732436" w:rsidR="00732436">
              <w:rPr>
                <w:rFonts w:ascii="Calibri" w:hAnsi="Calibri" w:cs="Calibri"/>
                <w:b/>
                <w:bCs/>
                <w:color w:val="000000"/>
                <w:sz w:val="22"/>
                <w:szCs w:val="22"/>
              </w:rPr>
              <w:t>. 94-96</w:t>
            </w:r>
          </w:p>
        </w:tc>
        <w:tc>
          <w:tcPr>
            <w:tcW w:w="3580" w:type="dxa"/>
            <w:tcBorders>
              <w:top w:val="single" w:color="auto" w:sz="4" w:space="0"/>
              <w:left w:val="single" w:color="auto" w:sz="4" w:space="0"/>
              <w:bottom w:val="single" w:color="auto" w:sz="4" w:space="0"/>
              <w:right w:val="single" w:color="auto" w:sz="4" w:space="0"/>
            </w:tcBorders>
            <w:vAlign w:val="center"/>
          </w:tcPr>
          <w:p w:rsidRPr="00B20B2C" w:rsidR="00891567" w:rsidP="00732436" w:rsidRDefault="00891567" w14:paraId="1E0BECD2" w14:textId="55940F85">
            <w:pPr>
              <w:jc w:val="center"/>
              <w:rPr>
                <w:rFonts w:asciiTheme="minorHAnsi" w:hAnsiTheme="minorHAnsi" w:cstheme="minorHAnsi"/>
                <w:color w:val="000000"/>
                <w:sz w:val="22"/>
                <w:szCs w:val="22"/>
              </w:rPr>
            </w:pPr>
            <w:r w:rsidRPr="00B20B2C">
              <w:rPr>
                <w:rFonts w:asciiTheme="minorHAnsi" w:hAnsiTheme="minorHAnsi" w:cstheme="minorHAnsi"/>
                <w:color w:val="000000"/>
                <w:sz w:val="22"/>
                <w:szCs w:val="22"/>
              </w:rPr>
              <w:t xml:space="preserve">We added 8 questions to the </w:t>
            </w:r>
            <w:r w:rsidR="00CC3A0F">
              <w:rPr>
                <w:rFonts w:asciiTheme="minorHAnsi" w:hAnsiTheme="minorHAnsi" w:cstheme="minorHAnsi"/>
                <w:color w:val="000000"/>
                <w:sz w:val="22"/>
                <w:szCs w:val="22"/>
              </w:rPr>
              <w:t>“</w:t>
            </w:r>
            <w:r w:rsidRPr="00B20B2C">
              <w:rPr>
                <w:rFonts w:asciiTheme="minorHAnsi" w:hAnsiTheme="minorHAnsi" w:cstheme="minorHAnsi"/>
                <w:color w:val="000000"/>
                <w:sz w:val="22"/>
                <w:szCs w:val="22"/>
              </w:rPr>
              <w:t>Reproductive history (GR)</w:t>
            </w:r>
            <w:r w:rsidR="00CC3A0F">
              <w:rPr>
                <w:rFonts w:asciiTheme="minorHAnsi" w:hAnsiTheme="minorHAnsi" w:cstheme="minorHAnsi"/>
                <w:color w:val="000000"/>
                <w:sz w:val="22"/>
                <w:szCs w:val="22"/>
              </w:rPr>
              <w:t>”</w:t>
            </w:r>
            <w:r w:rsidRPr="00B20B2C">
              <w:rPr>
                <w:rFonts w:asciiTheme="minorHAnsi" w:hAnsiTheme="minorHAnsi" w:cstheme="minorHAnsi"/>
                <w:color w:val="000000"/>
                <w:sz w:val="22"/>
                <w:szCs w:val="22"/>
              </w:rPr>
              <w:t xml:space="preserve"> topic. We simplified this topic by asking women about their pregnancies in aggregate, instead of asking about their individual pregnancies. This will reduce respondent burden.</w:t>
            </w:r>
          </w:p>
        </w:tc>
        <w:tc>
          <w:tcPr>
            <w:tcW w:w="3150" w:type="dxa"/>
            <w:tcBorders>
              <w:top w:val="single" w:color="auto" w:sz="4" w:space="0"/>
              <w:left w:val="single" w:color="auto" w:sz="4" w:space="0"/>
              <w:bottom w:val="single" w:color="auto" w:sz="4" w:space="0"/>
              <w:right w:val="single" w:color="auto" w:sz="4" w:space="0"/>
            </w:tcBorders>
            <w:vAlign w:val="center"/>
          </w:tcPr>
          <w:p w:rsidR="00891567" w:rsidP="00216A1F" w:rsidRDefault="00891567" w14:paraId="48FB997C" w14:textId="4A04F0A2">
            <w:pPr>
              <w:jc w:val="center"/>
              <w:rPr>
                <w:rFonts w:asciiTheme="minorHAnsi" w:hAnsiTheme="minorHAnsi" w:cstheme="minorHAnsi"/>
                <w:color w:val="000000"/>
                <w:sz w:val="22"/>
                <w:szCs w:val="22"/>
              </w:rPr>
            </w:pPr>
            <w:r w:rsidRPr="00B20B2C">
              <w:rPr>
                <w:rFonts w:asciiTheme="minorHAnsi" w:hAnsiTheme="minorHAnsi" w:cstheme="minorHAnsi"/>
                <w:b/>
                <w:bCs/>
                <w:color w:val="000000"/>
                <w:sz w:val="22"/>
                <w:szCs w:val="22"/>
              </w:rPr>
              <w:t>2021:</w:t>
            </w:r>
            <w:r w:rsidRPr="00B20B2C">
              <w:rPr>
                <w:rFonts w:asciiTheme="minorHAnsi" w:hAnsiTheme="minorHAnsi" w:cstheme="minorHAnsi"/>
                <w:color w:val="000000"/>
                <w:sz w:val="22"/>
                <w:szCs w:val="22"/>
              </w:rPr>
              <w:t xml:space="preserve">  Intro_N21_PREG</w:t>
            </w:r>
            <w:r w:rsidR="00732436">
              <w:rPr>
                <w:rFonts w:asciiTheme="minorHAnsi" w:hAnsiTheme="minorHAnsi" w:cstheme="minorHAnsi"/>
                <w:color w:val="000000"/>
                <w:sz w:val="22"/>
                <w:szCs w:val="22"/>
              </w:rPr>
              <w:t>_</w:t>
            </w:r>
            <w:r w:rsidRPr="00B20B2C">
              <w:rPr>
                <w:rFonts w:asciiTheme="minorHAnsi" w:hAnsiTheme="minorHAnsi" w:cstheme="minorHAnsi"/>
                <w:color w:val="000000"/>
                <w:sz w:val="22"/>
                <w:szCs w:val="22"/>
              </w:rPr>
              <w:t>9</w:t>
            </w:r>
            <w:r w:rsidR="00732436">
              <w:rPr>
                <w:rFonts w:asciiTheme="minorHAnsi" w:hAnsiTheme="minorHAnsi" w:cstheme="minorHAnsi"/>
                <w:color w:val="000000"/>
                <w:sz w:val="22"/>
                <w:szCs w:val="22"/>
              </w:rPr>
              <w:t xml:space="preserve">, </w:t>
            </w:r>
          </w:p>
          <w:p w:rsidRPr="00B20B2C" w:rsidR="00732436" w:rsidP="00732436" w:rsidRDefault="00732436" w14:paraId="01CC77E6" w14:textId="092229B4">
            <w:pPr>
              <w:jc w:val="center"/>
              <w:rPr>
                <w:rFonts w:asciiTheme="minorHAnsi" w:hAnsiTheme="minorHAnsi" w:cstheme="minorHAnsi"/>
                <w:color w:val="000000"/>
                <w:sz w:val="22"/>
                <w:szCs w:val="22"/>
              </w:rPr>
            </w:pPr>
            <w:r w:rsidRPr="00B20B2C">
              <w:rPr>
                <w:rFonts w:asciiTheme="minorHAnsi" w:hAnsiTheme="minorHAnsi" w:cstheme="minorHAnsi"/>
                <w:color w:val="000000"/>
                <w:sz w:val="22"/>
                <w:szCs w:val="22"/>
              </w:rPr>
              <w:t>OUTCM1N3_21</w:t>
            </w:r>
            <w:r>
              <w:rPr>
                <w:rFonts w:asciiTheme="minorHAnsi" w:hAnsiTheme="minorHAnsi" w:cstheme="minorHAnsi"/>
                <w:color w:val="000000"/>
                <w:sz w:val="22"/>
                <w:szCs w:val="22"/>
              </w:rPr>
              <w:t xml:space="preserve"> (GR.2.0) - </w:t>
            </w:r>
          </w:p>
          <w:p w:rsidRPr="00B20B2C" w:rsidR="00891567" w:rsidP="00216A1F" w:rsidRDefault="00891567" w14:paraId="5F1EB71D" w14:textId="02C63A81">
            <w:pPr>
              <w:jc w:val="center"/>
              <w:rPr>
                <w:rFonts w:asciiTheme="minorHAnsi" w:hAnsiTheme="minorHAnsi" w:cstheme="minorHAnsi"/>
                <w:color w:val="000000"/>
                <w:sz w:val="22"/>
                <w:szCs w:val="22"/>
              </w:rPr>
            </w:pPr>
            <w:r w:rsidRPr="00B20B2C">
              <w:rPr>
                <w:rFonts w:asciiTheme="minorHAnsi" w:hAnsiTheme="minorHAnsi" w:cstheme="minorHAnsi"/>
                <w:color w:val="000000"/>
                <w:sz w:val="22"/>
                <w:szCs w:val="22"/>
              </w:rPr>
              <w:t>KIDHIVN21</w:t>
            </w:r>
            <w:r w:rsidR="00732436">
              <w:rPr>
                <w:rFonts w:asciiTheme="minorHAnsi" w:hAnsiTheme="minorHAnsi" w:cstheme="minorHAnsi"/>
                <w:color w:val="000000"/>
                <w:sz w:val="22"/>
                <w:szCs w:val="22"/>
              </w:rPr>
              <w:t xml:space="preserve"> (GR.9.0)</w:t>
            </w:r>
          </w:p>
          <w:p w:rsidRPr="00B20B2C" w:rsidR="00891567" w:rsidP="00732436" w:rsidRDefault="00891567" w14:paraId="4A88E9A3" w14:textId="1FA20A8C">
            <w:pPr>
              <w:jc w:val="center"/>
              <w:rPr>
                <w:rFonts w:asciiTheme="minorHAnsi" w:hAnsiTheme="minorHAnsi" w:cstheme="minorHAnsi"/>
                <w:b/>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B20B2C" w:rsidR="00891567" w:rsidP="00216A1F" w:rsidRDefault="00891567" w14:paraId="0177F8A5" w14:textId="44FFF01E">
            <w:pPr>
              <w:jc w:val="center"/>
              <w:rPr>
                <w:rFonts w:asciiTheme="minorHAnsi" w:hAnsiTheme="minorHAnsi" w:cstheme="minorHAnsi"/>
                <w:color w:val="000000"/>
                <w:sz w:val="22"/>
                <w:szCs w:val="22"/>
              </w:rPr>
            </w:pPr>
            <w:r w:rsidRPr="00B20B2C">
              <w:rPr>
                <w:rFonts w:asciiTheme="minorHAnsi" w:hAnsiTheme="minorHAnsi" w:cstheme="minorHAnsi"/>
                <w:color w:val="000000"/>
                <w:sz w:val="22"/>
                <w:szCs w:val="22"/>
              </w:rPr>
              <w:t>Increase</w:t>
            </w:r>
          </w:p>
        </w:tc>
        <w:tc>
          <w:tcPr>
            <w:tcW w:w="2295" w:type="dxa"/>
            <w:tcBorders>
              <w:top w:val="single" w:color="auto" w:sz="4" w:space="0"/>
              <w:left w:val="single" w:color="auto" w:sz="4" w:space="0"/>
              <w:bottom w:val="single" w:color="auto" w:sz="4" w:space="0"/>
              <w:right w:val="single" w:color="auto" w:sz="4" w:space="0"/>
            </w:tcBorders>
            <w:vAlign w:val="center"/>
          </w:tcPr>
          <w:p w:rsidRPr="00B20B2C" w:rsidR="00891567" w:rsidP="00216A1F" w:rsidRDefault="00891567" w14:paraId="728A9107" w14:textId="29AB9B52">
            <w:pPr>
              <w:jc w:val="center"/>
              <w:rPr>
                <w:rFonts w:asciiTheme="minorHAnsi" w:hAnsiTheme="minorHAnsi" w:cstheme="minorHAnsi"/>
                <w:color w:val="000000"/>
                <w:sz w:val="22"/>
                <w:szCs w:val="22"/>
              </w:rPr>
            </w:pPr>
            <w:r w:rsidRPr="00B20B2C">
              <w:rPr>
                <w:rFonts w:asciiTheme="minorHAnsi" w:hAnsiTheme="minorHAnsi" w:cstheme="minorHAnsi"/>
                <w:color w:val="000000"/>
                <w:sz w:val="22"/>
                <w:szCs w:val="22"/>
              </w:rPr>
              <w:t>8</w:t>
            </w:r>
          </w:p>
        </w:tc>
      </w:tr>
      <w:tr w:rsidRPr="006A79F0" w:rsidR="00891567" w:rsidTr="005B7708" w14:paraId="51FD716F"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CC3A0F" w14:paraId="734D8232" w14:textId="4B1932FC">
            <w:pPr>
              <w:jc w:val="center"/>
              <w:rPr>
                <w:rFonts w:asciiTheme="minorHAnsi" w:hAnsiTheme="minorHAnsi" w:cstheme="minorHAnsi"/>
                <w:b/>
                <w:bCs/>
                <w:color w:val="000000"/>
                <w:sz w:val="22"/>
                <w:szCs w:val="22"/>
              </w:rPr>
            </w:pPr>
            <w:r w:rsidRPr="00CC3A0F">
              <w:rPr>
                <w:rFonts w:asciiTheme="minorHAnsi" w:hAnsiTheme="minorHAnsi" w:cstheme="minorHAnsi"/>
                <w:b/>
                <w:bCs/>
                <w:color w:val="000000"/>
                <w:sz w:val="22"/>
                <w:szCs w:val="22"/>
              </w:rPr>
              <w:t>Attachment 2018: p</w:t>
            </w:r>
            <w:r w:rsidRPr="00CC3A0F" w:rsidR="00891567">
              <w:rPr>
                <w:rFonts w:asciiTheme="minorHAnsi" w:hAnsiTheme="minorHAnsi" w:cstheme="minorHAnsi"/>
                <w:b/>
                <w:bCs/>
                <w:color w:val="000000"/>
                <w:sz w:val="22"/>
                <w:szCs w:val="22"/>
              </w:rPr>
              <w:t>. 145-153</w:t>
            </w:r>
          </w:p>
        </w:tc>
        <w:tc>
          <w:tcPr>
            <w:tcW w:w="3580" w:type="dxa"/>
            <w:tcBorders>
              <w:top w:val="single" w:color="auto" w:sz="4" w:space="0"/>
              <w:left w:val="single" w:color="auto" w:sz="4" w:space="0"/>
              <w:bottom w:val="single" w:color="auto" w:sz="4" w:space="0"/>
              <w:right w:val="single" w:color="auto" w:sz="4" w:space="0"/>
            </w:tcBorders>
            <w:vAlign w:val="center"/>
          </w:tcPr>
          <w:p w:rsidRPr="00CC3A0F" w:rsidR="00CC3A0F" w:rsidP="00216A1F" w:rsidRDefault="00CC3A0F" w14:paraId="7F889E83" w14:textId="01E74C74">
            <w:pPr>
              <w:jc w:val="center"/>
              <w:rPr>
                <w:rFonts w:asciiTheme="minorHAnsi" w:hAnsiTheme="minorHAnsi" w:cstheme="minorHAnsi"/>
                <w:color w:val="000000"/>
                <w:sz w:val="22"/>
                <w:szCs w:val="22"/>
              </w:rPr>
            </w:pPr>
            <w:r w:rsidRPr="00B20B2C">
              <w:rPr>
                <w:rFonts w:asciiTheme="minorHAnsi" w:hAnsiTheme="minorHAnsi" w:cstheme="minorHAnsi"/>
                <w:color w:val="000000"/>
                <w:sz w:val="22"/>
                <w:szCs w:val="22"/>
              </w:rPr>
              <w:t xml:space="preserve">We </w:t>
            </w:r>
            <w:r>
              <w:rPr>
                <w:rFonts w:asciiTheme="minorHAnsi" w:hAnsiTheme="minorHAnsi" w:cstheme="minorHAnsi"/>
                <w:color w:val="000000"/>
                <w:sz w:val="22"/>
                <w:szCs w:val="22"/>
              </w:rPr>
              <w:t>removed 25</w:t>
            </w:r>
            <w:r w:rsidRPr="00B20B2C">
              <w:rPr>
                <w:rFonts w:asciiTheme="minorHAnsi" w:hAnsiTheme="minorHAnsi" w:cstheme="minorHAnsi"/>
                <w:color w:val="000000"/>
                <w:sz w:val="22"/>
                <w:szCs w:val="22"/>
              </w:rPr>
              <w:t xml:space="preserve"> questions </w:t>
            </w:r>
            <w:r>
              <w:rPr>
                <w:rFonts w:asciiTheme="minorHAnsi" w:hAnsiTheme="minorHAnsi" w:cstheme="minorHAnsi"/>
                <w:color w:val="000000"/>
                <w:sz w:val="22"/>
                <w:szCs w:val="22"/>
              </w:rPr>
              <w:t>in</w:t>
            </w:r>
            <w:r w:rsidRPr="00B20B2C">
              <w:rPr>
                <w:rFonts w:asciiTheme="minorHAnsi" w:hAnsiTheme="minorHAnsi" w:cstheme="minorHAnsi"/>
                <w:color w:val="000000"/>
                <w:sz w:val="22"/>
                <w:szCs w:val="22"/>
              </w:rPr>
              <w:t xml:space="preserve"> the </w:t>
            </w:r>
            <w:r>
              <w:rPr>
                <w:rFonts w:asciiTheme="minorHAnsi" w:hAnsiTheme="minorHAnsi" w:cstheme="minorHAnsi"/>
                <w:color w:val="000000"/>
                <w:sz w:val="22"/>
                <w:szCs w:val="22"/>
              </w:rPr>
              <w:t>“</w:t>
            </w:r>
            <w:r w:rsidRPr="00B20B2C">
              <w:rPr>
                <w:rFonts w:asciiTheme="minorHAnsi" w:hAnsiTheme="minorHAnsi" w:cstheme="minorHAnsi"/>
                <w:color w:val="000000"/>
                <w:sz w:val="22"/>
                <w:szCs w:val="22"/>
              </w:rPr>
              <w:t>Reproductive history (GR)</w:t>
            </w:r>
            <w:r>
              <w:rPr>
                <w:rFonts w:asciiTheme="minorHAnsi" w:hAnsiTheme="minorHAnsi" w:cstheme="minorHAnsi"/>
                <w:color w:val="000000"/>
                <w:sz w:val="22"/>
                <w:szCs w:val="22"/>
              </w:rPr>
              <w:t>”</w:t>
            </w:r>
            <w:r w:rsidRPr="00B20B2C">
              <w:rPr>
                <w:rFonts w:asciiTheme="minorHAnsi" w:hAnsiTheme="minorHAnsi" w:cstheme="minorHAnsi"/>
                <w:color w:val="000000"/>
                <w:sz w:val="22"/>
                <w:szCs w:val="22"/>
              </w:rPr>
              <w:t xml:space="preserve"> topic.</w:t>
            </w:r>
            <w:r>
              <w:rPr>
                <w:rFonts w:asciiTheme="minorHAnsi" w:hAnsiTheme="minorHAnsi" w:cstheme="minorHAnsi"/>
                <w:color w:val="000000"/>
                <w:sz w:val="22"/>
                <w:szCs w:val="22"/>
              </w:rPr>
              <w:t xml:space="preserve"> This topic was lengthy, burdensome, and sensitive for respondents. We will no longer ask individual questions about the five most recent pregnancy outcomes since testing positive for HIV.</w:t>
            </w:r>
          </w:p>
        </w:tc>
        <w:tc>
          <w:tcPr>
            <w:tcW w:w="3150"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891567" w14:paraId="37360C97" w14:textId="305D700F">
            <w:pPr>
              <w:jc w:val="center"/>
              <w:rPr>
                <w:rFonts w:asciiTheme="minorHAnsi" w:hAnsiTheme="minorHAnsi" w:cstheme="minorHAnsi"/>
                <w:color w:val="000000"/>
                <w:sz w:val="22"/>
                <w:szCs w:val="22"/>
              </w:rPr>
            </w:pPr>
            <w:r w:rsidRPr="00CC3A0F">
              <w:rPr>
                <w:rFonts w:asciiTheme="minorHAnsi" w:hAnsiTheme="minorHAnsi" w:cstheme="minorHAnsi"/>
                <w:b/>
                <w:bCs/>
                <w:color w:val="000000"/>
                <w:sz w:val="22"/>
                <w:szCs w:val="22"/>
              </w:rPr>
              <w:t>2018</w:t>
            </w:r>
            <w:r w:rsidRPr="00CC3A0F">
              <w:rPr>
                <w:rFonts w:asciiTheme="minorHAnsi" w:hAnsiTheme="minorHAnsi" w:cstheme="minorHAnsi"/>
                <w:color w:val="000000"/>
                <w:sz w:val="22"/>
                <w:szCs w:val="22"/>
              </w:rPr>
              <w:t>: Removed INTNT1N3 (GR.2.0) – DUDT5N3 (GR.6.4)</w:t>
            </w:r>
          </w:p>
        </w:tc>
        <w:tc>
          <w:tcPr>
            <w:tcW w:w="2401"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891567" w14:paraId="2F8DC038" w14:textId="0FAE7E34">
            <w:pPr>
              <w:jc w:val="center"/>
              <w:rPr>
                <w:rFonts w:asciiTheme="minorHAnsi" w:hAnsiTheme="minorHAnsi" w:cstheme="minorHAnsi"/>
                <w:color w:val="000000"/>
                <w:sz w:val="22"/>
                <w:szCs w:val="22"/>
              </w:rPr>
            </w:pPr>
            <w:r w:rsidRPr="00CC3A0F">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891567" w14:paraId="6C13E322" w14:textId="227B2DFC">
            <w:pPr>
              <w:jc w:val="center"/>
              <w:rPr>
                <w:rFonts w:asciiTheme="minorHAnsi" w:hAnsiTheme="minorHAnsi" w:cstheme="minorHAnsi"/>
                <w:color w:val="000000"/>
                <w:sz w:val="22"/>
                <w:szCs w:val="22"/>
              </w:rPr>
            </w:pPr>
            <w:r w:rsidRPr="00CC3A0F">
              <w:rPr>
                <w:rFonts w:asciiTheme="minorHAnsi" w:hAnsiTheme="minorHAnsi" w:cstheme="minorHAnsi"/>
                <w:color w:val="000000"/>
                <w:sz w:val="22"/>
                <w:szCs w:val="22"/>
              </w:rPr>
              <w:t>25</w:t>
            </w:r>
          </w:p>
        </w:tc>
      </w:tr>
      <w:tr w:rsidRPr="006A79F0" w:rsidR="00891567" w:rsidTr="005B7708" w14:paraId="27CC8AFB"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CC3A0F" w14:paraId="363E7C6B" w14:textId="0FB90942">
            <w:pPr>
              <w:jc w:val="center"/>
              <w:rPr>
                <w:rFonts w:asciiTheme="minorHAnsi" w:hAnsiTheme="minorHAnsi" w:cstheme="minorHAnsi"/>
                <w:b/>
                <w:bCs/>
                <w:color w:val="000000"/>
                <w:sz w:val="22"/>
                <w:szCs w:val="22"/>
              </w:rPr>
            </w:pPr>
            <w:r w:rsidRPr="00CC3A0F">
              <w:rPr>
                <w:rFonts w:asciiTheme="minorHAnsi" w:hAnsiTheme="minorHAnsi" w:cstheme="minorHAnsi"/>
                <w:b/>
                <w:bCs/>
                <w:color w:val="000000"/>
                <w:sz w:val="22"/>
                <w:szCs w:val="22"/>
              </w:rPr>
              <w:t>Attachment 2021: p.</w:t>
            </w:r>
            <w:r w:rsidR="00732436">
              <w:rPr>
                <w:rFonts w:asciiTheme="minorHAnsi" w:hAnsiTheme="minorHAnsi" w:cstheme="minorHAnsi"/>
                <w:b/>
                <w:bCs/>
                <w:color w:val="000000"/>
                <w:sz w:val="22"/>
                <w:szCs w:val="22"/>
              </w:rPr>
              <w:t>109</w:t>
            </w:r>
          </w:p>
        </w:tc>
        <w:tc>
          <w:tcPr>
            <w:tcW w:w="3580" w:type="dxa"/>
            <w:tcBorders>
              <w:top w:val="single" w:color="auto" w:sz="4" w:space="0"/>
              <w:left w:val="single" w:color="auto" w:sz="4" w:space="0"/>
              <w:bottom w:val="single" w:color="auto" w:sz="4" w:space="0"/>
              <w:right w:val="single" w:color="auto" w:sz="4" w:space="0"/>
            </w:tcBorders>
            <w:vAlign w:val="center"/>
          </w:tcPr>
          <w:p w:rsidRPr="00CC3A0F" w:rsidR="00891567" w:rsidP="00732436" w:rsidRDefault="00891567" w14:paraId="1637D7EF" w14:textId="25C1AB2C">
            <w:pPr>
              <w:jc w:val="center"/>
              <w:rPr>
                <w:rFonts w:asciiTheme="minorHAnsi" w:hAnsiTheme="minorHAnsi" w:cstheme="minorHAnsi"/>
                <w:color w:val="000000"/>
                <w:sz w:val="22"/>
                <w:szCs w:val="22"/>
              </w:rPr>
            </w:pPr>
            <w:r w:rsidRPr="00CC3A0F">
              <w:rPr>
                <w:rFonts w:asciiTheme="minorHAnsi" w:hAnsiTheme="minorHAnsi" w:cstheme="minorHAnsi"/>
                <w:color w:val="000000"/>
                <w:sz w:val="22"/>
                <w:szCs w:val="22"/>
              </w:rPr>
              <w:t>We added one question to the "Services and Assistance programs (ND)</w:t>
            </w:r>
            <w:r w:rsidR="008F3570">
              <w:rPr>
                <w:rFonts w:asciiTheme="minorHAnsi" w:hAnsiTheme="minorHAnsi" w:cstheme="minorHAnsi"/>
                <w:color w:val="000000"/>
                <w:sz w:val="22"/>
                <w:szCs w:val="22"/>
              </w:rPr>
              <w:t>”</w:t>
            </w:r>
            <w:r w:rsidRPr="00CC3A0F">
              <w:rPr>
                <w:rFonts w:asciiTheme="minorHAnsi" w:hAnsiTheme="minorHAnsi" w:cstheme="minorHAnsi"/>
                <w:color w:val="000000"/>
                <w:sz w:val="22"/>
                <w:szCs w:val="22"/>
              </w:rPr>
              <w:t xml:space="preserve"> topic, which will measure an unmet need for condoms.</w:t>
            </w:r>
          </w:p>
        </w:tc>
        <w:tc>
          <w:tcPr>
            <w:tcW w:w="3150"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891567" w14:paraId="4912E4AF" w14:textId="59E832D5">
            <w:pPr>
              <w:jc w:val="center"/>
              <w:rPr>
                <w:rFonts w:asciiTheme="minorHAnsi" w:hAnsiTheme="minorHAnsi" w:cstheme="minorHAnsi"/>
                <w:color w:val="000000"/>
                <w:sz w:val="22"/>
                <w:szCs w:val="22"/>
              </w:rPr>
            </w:pPr>
            <w:r w:rsidRPr="00CC3A0F">
              <w:rPr>
                <w:rFonts w:asciiTheme="minorHAnsi" w:hAnsiTheme="minorHAnsi" w:cstheme="minorHAnsi"/>
                <w:b/>
                <w:bCs/>
                <w:color w:val="000000"/>
                <w:sz w:val="22"/>
                <w:szCs w:val="22"/>
              </w:rPr>
              <w:t>2021:</w:t>
            </w:r>
            <w:r w:rsidRPr="00CC3A0F">
              <w:rPr>
                <w:rFonts w:asciiTheme="minorHAnsi" w:hAnsiTheme="minorHAnsi" w:cstheme="minorHAnsi"/>
                <w:color w:val="000000"/>
                <w:sz w:val="22"/>
                <w:szCs w:val="22"/>
              </w:rPr>
              <w:t xml:space="preserve"> NEDCOND_N21</w:t>
            </w:r>
            <w:r w:rsidR="00732436">
              <w:rPr>
                <w:rFonts w:asciiTheme="minorHAnsi" w:hAnsiTheme="minorHAnsi" w:cstheme="minorHAnsi"/>
                <w:color w:val="000000"/>
                <w:sz w:val="22"/>
                <w:szCs w:val="22"/>
              </w:rPr>
              <w:t xml:space="preserve"> (ND.14.1)</w:t>
            </w:r>
          </w:p>
          <w:p w:rsidRPr="00CC3A0F" w:rsidR="00891567" w:rsidP="00216A1F" w:rsidRDefault="00891567" w14:paraId="7763B51A" w14:textId="70B84351">
            <w:pPr>
              <w:jc w:val="center"/>
              <w:rPr>
                <w:rFonts w:asciiTheme="minorHAnsi" w:hAnsiTheme="minorHAnsi" w:cstheme="minorHAnsi"/>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891567" w14:paraId="47279903" w14:textId="686742BB">
            <w:pPr>
              <w:jc w:val="center"/>
              <w:rPr>
                <w:rFonts w:asciiTheme="minorHAnsi" w:hAnsiTheme="minorHAnsi" w:cstheme="minorHAnsi"/>
                <w:color w:val="000000"/>
                <w:sz w:val="22"/>
                <w:szCs w:val="22"/>
              </w:rPr>
            </w:pPr>
            <w:r w:rsidRPr="00CC3A0F">
              <w:rPr>
                <w:rFonts w:asciiTheme="minorHAnsi" w:hAnsiTheme="minorHAnsi" w:cstheme="minorHAnsi"/>
                <w:color w:val="000000"/>
                <w:sz w:val="22"/>
                <w:szCs w:val="22"/>
              </w:rPr>
              <w:t>Increase</w:t>
            </w:r>
          </w:p>
        </w:tc>
        <w:tc>
          <w:tcPr>
            <w:tcW w:w="2295"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891567" w14:paraId="5525D796" w14:textId="5C77EF6D">
            <w:pPr>
              <w:jc w:val="center"/>
              <w:rPr>
                <w:rFonts w:asciiTheme="minorHAnsi" w:hAnsiTheme="minorHAnsi" w:cstheme="minorHAnsi"/>
                <w:color w:val="000000"/>
                <w:sz w:val="22"/>
                <w:szCs w:val="22"/>
              </w:rPr>
            </w:pPr>
            <w:r w:rsidRPr="00CC3A0F">
              <w:rPr>
                <w:rFonts w:asciiTheme="minorHAnsi" w:hAnsiTheme="minorHAnsi" w:cstheme="minorHAnsi"/>
                <w:color w:val="000000"/>
                <w:sz w:val="22"/>
                <w:szCs w:val="22"/>
              </w:rPr>
              <w:t>1</w:t>
            </w:r>
          </w:p>
        </w:tc>
      </w:tr>
      <w:tr w:rsidRPr="006A79F0" w:rsidR="00891567" w:rsidTr="005B7708" w14:paraId="079FA6C7"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CC3A0F" w:rsidR="00CC3A0F" w:rsidP="00216A1F" w:rsidRDefault="00CC3A0F" w14:paraId="3FF9BBC7" w14:textId="70F7847A">
            <w:pPr>
              <w:jc w:val="center"/>
              <w:rPr>
                <w:rFonts w:asciiTheme="minorHAnsi" w:hAnsiTheme="minorHAnsi" w:cstheme="minorHAnsi"/>
                <w:b/>
                <w:bCs/>
                <w:color w:val="000000"/>
                <w:sz w:val="22"/>
                <w:szCs w:val="22"/>
              </w:rPr>
            </w:pPr>
            <w:r w:rsidRPr="00CC3A0F">
              <w:rPr>
                <w:rFonts w:asciiTheme="minorHAnsi" w:hAnsiTheme="minorHAnsi" w:cstheme="minorHAnsi"/>
                <w:b/>
                <w:bCs/>
                <w:color w:val="000000"/>
                <w:sz w:val="22"/>
                <w:szCs w:val="22"/>
              </w:rPr>
              <w:t>Attachment 2018: p.</w:t>
            </w:r>
            <w:r>
              <w:rPr>
                <w:rFonts w:asciiTheme="minorHAnsi" w:hAnsiTheme="minorHAnsi" w:cstheme="minorHAnsi"/>
                <w:b/>
                <w:bCs/>
                <w:color w:val="000000"/>
                <w:sz w:val="22"/>
                <w:szCs w:val="22"/>
              </w:rPr>
              <w:t xml:space="preserve"> 117-118</w:t>
            </w:r>
          </w:p>
          <w:p w:rsidRPr="00CC3A0F" w:rsidR="00891567" w:rsidP="00216A1F" w:rsidRDefault="00CC3A0F" w14:paraId="4622EC88" w14:textId="545E8311">
            <w:pPr>
              <w:jc w:val="center"/>
              <w:rPr>
                <w:rFonts w:asciiTheme="minorHAnsi" w:hAnsiTheme="minorHAnsi" w:cstheme="minorHAnsi"/>
                <w:b/>
                <w:bCs/>
                <w:color w:val="000000"/>
                <w:sz w:val="22"/>
                <w:szCs w:val="22"/>
              </w:rPr>
            </w:pPr>
            <w:r w:rsidRPr="00CC3A0F">
              <w:rPr>
                <w:rFonts w:asciiTheme="minorHAnsi" w:hAnsiTheme="minorHAnsi" w:cstheme="minorHAnsi"/>
                <w:b/>
                <w:bCs/>
                <w:color w:val="000000"/>
                <w:sz w:val="22"/>
                <w:szCs w:val="22"/>
              </w:rPr>
              <w:t>Attachment 2021: p</w:t>
            </w:r>
            <w:r w:rsidR="00732436">
              <w:rPr>
                <w:rFonts w:asciiTheme="minorHAnsi" w:hAnsiTheme="minorHAnsi" w:cstheme="minorHAnsi"/>
                <w:b/>
                <w:bCs/>
                <w:color w:val="000000"/>
                <w:sz w:val="22"/>
                <w:szCs w:val="22"/>
              </w:rPr>
              <w:t>. 111</w:t>
            </w:r>
          </w:p>
        </w:tc>
        <w:tc>
          <w:tcPr>
            <w:tcW w:w="3580"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CC3A0F" w14:paraId="44D8F898" w14:textId="7BCC2794">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modified one introduction and removed one introduction from the “Prevention Activities (PA)” module. We did so </w:t>
            </w:r>
            <w:r w:rsidR="00732436">
              <w:rPr>
                <w:rFonts w:asciiTheme="minorHAnsi" w:hAnsiTheme="minorHAnsi" w:cstheme="minorHAnsi"/>
                <w:color w:val="000000"/>
                <w:sz w:val="22"/>
                <w:szCs w:val="22"/>
              </w:rPr>
              <w:t>to</w:t>
            </w:r>
            <w:r>
              <w:rPr>
                <w:rFonts w:asciiTheme="minorHAnsi" w:hAnsiTheme="minorHAnsi" w:cstheme="minorHAnsi"/>
                <w:color w:val="000000"/>
                <w:sz w:val="22"/>
                <w:szCs w:val="22"/>
              </w:rPr>
              <w:t xml:space="preserve"> reduce unnecessary and excessive </w:t>
            </w:r>
            <w:r w:rsidR="008C2C76">
              <w:rPr>
                <w:rFonts w:asciiTheme="minorHAnsi" w:hAnsiTheme="minorHAnsi" w:cstheme="minorHAnsi"/>
                <w:color w:val="000000"/>
                <w:sz w:val="22"/>
                <w:szCs w:val="22"/>
              </w:rPr>
              <w:t>introductions and</w:t>
            </w:r>
            <w:r>
              <w:rPr>
                <w:rFonts w:asciiTheme="minorHAnsi" w:hAnsiTheme="minorHAnsi" w:cstheme="minorHAnsi"/>
                <w:color w:val="000000"/>
                <w:sz w:val="22"/>
                <w:szCs w:val="22"/>
              </w:rPr>
              <w:t xml:space="preserve"> reduce questionnaire length.</w:t>
            </w:r>
          </w:p>
        </w:tc>
        <w:tc>
          <w:tcPr>
            <w:tcW w:w="3150"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891567" w14:paraId="1D0BD04F" w14:textId="62E32880">
            <w:pPr>
              <w:jc w:val="center"/>
              <w:rPr>
                <w:rFonts w:asciiTheme="minorHAnsi" w:hAnsiTheme="minorHAnsi" w:cstheme="minorHAnsi"/>
                <w:color w:val="000000"/>
                <w:sz w:val="22"/>
                <w:szCs w:val="22"/>
              </w:rPr>
            </w:pPr>
            <w:r w:rsidRPr="00CC3A0F">
              <w:rPr>
                <w:rFonts w:asciiTheme="minorHAnsi" w:hAnsiTheme="minorHAnsi" w:cstheme="minorHAnsi"/>
                <w:b/>
                <w:bCs/>
                <w:color w:val="000000"/>
                <w:sz w:val="22"/>
                <w:szCs w:val="22"/>
              </w:rPr>
              <w:t>2021:</w:t>
            </w:r>
            <w:r w:rsidRPr="00CC3A0F">
              <w:rPr>
                <w:rFonts w:asciiTheme="minorHAnsi" w:hAnsiTheme="minorHAnsi" w:cstheme="minorHAnsi"/>
                <w:color w:val="000000"/>
                <w:sz w:val="22"/>
                <w:szCs w:val="22"/>
              </w:rPr>
              <w:t xml:space="preserve"> Intro_21_INFTX1N8</w:t>
            </w:r>
          </w:p>
          <w:p w:rsidRPr="00CC3A0F" w:rsidR="00891567" w:rsidP="00216A1F" w:rsidRDefault="00891567" w14:paraId="78F35F3E" w14:textId="57829D24">
            <w:pPr>
              <w:jc w:val="center"/>
              <w:rPr>
                <w:rFonts w:asciiTheme="minorHAnsi" w:hAnsiTheme="minorHAnsi" w:cstheme="minorHAnsi"/>
                <w:color w:val="000000"/>
                <w:sz w:val="22"/>
                <w:szCs w:val="22"/>
              </w:rPr>
            </w:pPr>
            <w:r w:rsidRPr="00CC3A0F">
              <w:rPr>
                <w:rFonts w:asciiTheme="minorHAnsi" w:hAnsiTheme="minorHAnsi" w:cstheme="minorHAnsi"/>
                <w:b/>
                <w:bCs/>
                <w:color w:val="000000"/>
                <w:sz w:val="22"/>
                <w:szCs w:val="22"/>
              </w:rPr>
              <w:t>2018:</w:t>
            </w:r>
            <w:r w:rsidRPr="00CC3A0F">
              <w:rPr>
                <w:rFonts w:asciiTheme="minorHAnsi" w:hAnsiTheme="minorHAnsi" w:cstheme="minorHAnsi"/>
                <w:color w:val="000000"/>
                <w:sz w:val="22"/>
                <w:szCs w:val="22"/>
              </w:rPr>
              <w:t xml:space="preserve"> </w:t>
            </w:r>
            <w:r w:rsidR="00CC3A0F">
              <w:rPr>
                <w:rFonts w:asciiTheme="minorHAnsi" w:hAnsiTheme="minorHAnsi" w:cstheme="minorHAnsi"/>
                <w:color w:val="000000"/>
                <w:sz w:val="22"/>
                <w:szCs w:val="22"/>
              </w:rPr>
              <w:t xml:space="preserve">Modified </w:t>
            </w:r>
            <w:r w:rsidRPr="00CC3A0F">
              <w:rPr>
                <w:rFonts w:asciiTheme="minorHAnsi" w:hAnsiTheme="minorHAnsi" w:cstheme="minorHAnsi"/>
                <w:color w:val="000000"/>
                <w:sz w:val="22"/>
                <w:szCs w:val="22"/>
              </w:rPr>
              <w:t>Intro</w:t>
            </w:r>
            <w:r w:rsidRPr="00CC3A0F" w:rsidR="00CC3A0F">
              <w:rPr>
                <w:rFonts w:asciiTheme="minorHAnsi" w:hAnsiTheme="minorHAnsi" w:cstheme="minorHAnsi"/>
                <w:color w:val="000000"/>
                <w:sz w:val="22"/>
                <w:szCs w:val="22"/>
              </w:rPr>
              <w:t>_</w:t>
            </w:r>
            <w:r w:rsidRPr="00CC3A0F">
              <w:rPr>
                <w:rFonts w:asciiTheme="minorHAnsi" w:hAnsiTheme="minorHAnsi" w:cstheme="minorHAnsi"/>
                <w:color w:val="000000"/>
                <w:sz w:val="22"/>
                <w:szCs w:val="22"/>
              </w:rPr>
              <w:t>INFTX1N8</w:t>
            </w:r>
          </w:p>
          <w:p w:rsidRPr="00CC3A0F" w:rsidR="00891567" w:rsidP="00216A1F" w:rsidRDefault="00CC3A0F" w14:paraId="3F9590A4" w14:textId="2C8EC8CC">
            <w:pPr>
              <w:jc w:val="center"/>
              <w:rPr>
                <w:rFonts w:asciiTheme="minorHAnsi" w:hAnsiTheme="minorHAnsi" w:cstheme="minorHAnsi"/>
                <w:color w:val="000000"/>
                <w:sz w:val="22"/>
                <w:szCs w:val="22"/>
              </w:rPr>
            </w:pPr>
            <w:r>
              <w:rPr>
                <w:rFonts w:asciiTheme="minorHAnsi" w:hAnsiTheme="minorHAnsi" w:cstheme="minorHAnsi"/>
                <w:color w:val="000000"/>
                <w:sz w:val="22"/>
                <w:szCs w:val="22"/>
              </w:rPr>
              <w:t>and</w:t>
            </w:r>
            <w:r w:rsidRPr="00CC3A0F" w:rsidR="00891567">
              <w:rPr>
                <w:rFonts w:asciiTheme="minorHAnsi" w:hAnsiTheme="minorHAnsi" w:cstheme="minorHAnsi"/>
                <w:color w:val="000000"/>
                <w:sz w:val="22"/>
                <w:szCs w:val="22"/>
              </w:rPr>
              <w:t xml:space="preserve"> Removed </w:t>
            </w:r>
            <w:r>
              <w:rPr>
                <w:rFonts w:asciiTheme="minorHAnsi" w:hAnsiTheme="minorHAnsi" w:cstheme="minorHAnsi"/>
                <w:color w:val="000000"/>
                <w:sz w:val="22"/>
                <w:szCs w:val="22"/>
              </w:rPr>
              <w:t>In</w:t>
            </w:r>
            <w:r w:rsidRPr="00CC3A0F" w:rsidR="00891567">
              <w:rPr>
                <w:rFonts w:asciiTheme="minorHAnsi" w:hAnsiTheme="minorHAnsi" w:cstheme="minorHAnsi"/>
                <w:color w:val="000000"/>
                <w:sz w:val="22"/>
                <w:szCs w:val="22"/>
              </w:rPr>
              <w:t>tro_5_COND12_9</w:t>
            </w:r>
          </w:p>
          <w:p w:rsidRPr="00CC3A0F" w:rsidR="00891567" w:rsidP="00216A1F" w:rsidRDefault="00891567" w14:paraId="52C5BB3B" w14:textId="77777777">
            <w:pPr>
              <w:jc w:val="center"/>
              <w:rPr>
                <w:rFonts w:asciiTheme="minorHAnsi" w:hAnsiTheme="minorHAnsi" w:cstheme="minorHAnsi"/>
                <w:b/>
                <w:bCs/>
                <w:color w:val="000000"/>
                <w:sz w:val="22"/>
                <w:szCs w:val="22"/>
              </w:rPr>
            </w:pPr>
          </w:p>
        </w:tc>
        <w:tc>
          <w:tcPr>
            <w:tcW w:w="2401"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CC3A0F" w14:paraId="06ACA260" w14:textId="2D3D5023">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CC3A0F" w:rsidR="00891567" w:rsidP="00216A1F" w:rsidRDefault="00891567" w14:paraId="27DDEB7B" w14:textId="55365509">
            <w:pPr>
              <w:jc w:val="center"/>
              <w:rPr>
                <w:rFonts w:asciiTheme="minorHAnsi" w:hAnsiTheme="minorHAnsi" w:cstheme="minorHAnsi"/>
                <w:color w:val="000000"/>
                <w:sz w:val="22"/>
                <w:szCs w:val="22"/>
              </w:rPr>
            </w:pPr>
            <w:r w:rsidRPr="00CC3A0F">
              <w:rPr>
                <w:rFonts w:asciiTheme="minorHAnsi" w:hAnsiTheme="minorHAnsi" w:cstheme="minorHAnsi"/>
                <w:color w:val="000000"/>
                <w:sz w:val="22"/>
                <w:szCs w:val="22"/>
              </w:rPr>
              <w:t>1</w:t>
            </w:r>
          </w:p>
        </w:tc>
      </w:tr>
      <w:tr w:rsidRPr="006A79F0" w:rsidR="00891567" w:rsidTr="005B7708" w14:paraId="054C48EF"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CC3A0F" w:rsidR="008C2C76" w:rsidP="00216A1F" w:rsidRDefault="008C2C76" w14:paraId="077E4845" w14:textId="45F7E1AE">
            <w:pPr>
              <w:jc w:val="center"/>
              <w:rPr>
                <w:rFonts w:asciiTheme="minorHAnsi" w:hAnsiTheme="minorHAnsi" w:cstheme="minorHAnsi"/>
                <w:b/>
                <w:bCs/>
                <w:color w:val="000000"/>
                <w:sz w:val="22"/>
                <w:szCs w:val="22"/>
              </w:rPr>
            </w:pPr>
            <w:r w:rsidRPr="00CC3A0F">
              <w:rPr>
                <w:rFonts w:asciiTheme="minorHAnsi" w:hAnsiTheme="minorHAnsi" w:cstheme="minorHAnsi"/>
                <w:b/>
                <w:bCs/>
                <w:color w:val="000000"/>
                <w:sz w:val="22"/>
                <w:szCs w:val="22"/>
              </w:rPr>
              <w:lastRenderedPageBreak/>
              <w:t>Attachment 2018: p.</w:t>
            </w:r>
            <w:r>
              <w:rPr>
                <w:rFonts w:asciiTheme="minorHAnsi" w:hAnsiTheme="minorHAnsi" w:cstheme="minorHAnsi"/>
                <w:b/>
                <w:bCs/>
                <w:color w:val="000000"/>
                <w:sz w:val="22"/>
                <w:szCs w:val="22"/>
              </w:rPr>
              <w:t xml:space="preserve"> 118</w:t>
            </w:r>
          </w:p>
          <w:p w:rsidRPr="008C2C76" w:rsidR="00891567" w:rsidP="00216A1F" w:rsidRDefault="008C2C76" w14:paraId="66A86017" w14:textId="611EDC24">
            <w:pPr>
              <w:jc w:val="center"/>
              <w:rPr>
                <w:rFonts w:ascii="Calibri" w:hAnsi="Calibri" w:cs="Calibri"/>
                <w:b/>
                <w:bCs/>
                <w:color w:val="000000"/>
                <w:sz w:val="22"/>
                <w:szCs w:val="22"/>
              </w:rPr>
            </w:pPr>
            <w:r w:rsidRPr="00CC3A0F">
              <w:rPr>
                <w:rFonts w:asciiTheme="minorHAnsi" w:hAnsiTheme="minorHAnsi" w:cstheme="minorHAnsi"/>
                <w:b/>
                <w:bCs/>
                <w:color w:val="000000"/>
                <w:sz w:val="22"/>
                <w:szCs w:val="22"/>
              </w:rPr>
              <w:t>Attachment 2021: p</w:t>
            </w:r>
            <w:r w:rsidR="00732436">
              <w:rPr>
                <w:rFonts w:asciiTheme="minorHAnsi" w:hAnsiTheme="minorHAnsi" w:cstheme="minorHAnsi"/>
                <w:b/>
                <w:bCs/>
                <w:color w:val="000000"/>
                <w:sz w:val="22"/>
                <w:szCs w:val="22"/>
              </w:rPr>
              <w:t>. 112</w:t>
            </w:r>
          </w:p>
        </w:tc>
        <w:tc>
          <w:tcPr>
            <w:tcW w:w="3580"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647B31F6" w14:textId="02686992">
            <w:pPr>
              <w:jc w:val="center"/>
              <w:rPr>
                <w:rFonts w:ascii="Calibri" w:hAnsi="Calibri" w:cs="Calibri"/>
                <w:color w:val="000000"/>
                <w:sz w:val="22"/>
                <w:szCs w:val="22"/>
              </w:rPr>
            </w:pPr>
            <w:r w:rsidRPr="008C2C76">
              <w:rPr>
                <w:rFonts w:ascii="Calibri" w:hAnsi="Calibri" w:cs="Calibri"/>
                <w:color w:val="000000"/>
                <w:sz w:val="22"/>
                <w:szCs w:val="22"/>
              </w:rPr>
              <w:t>We modified two questions in the "Risk reduction (PR)" topic after reviewing results from cognitive interviews performed with our target population. We significantly reduced the question length, thereby reducing respondent burden.</w:t>
            </w:r>
          </w:p>
        </w:tc>
        <w:tc>
          <w:tcPr>
            <w:tcW w:w="3150"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1D6DB88D" w14:textId="77777777">
            <w:pPr>
              <w:jc w:val="center"/>
              <w:rPr>
                <w:rFonts w:ascii="Calibri" w:hAnsi="Calibri" w:cs="Calibri"/>
                <w:b/>
                <w:bCs/>
                <w:color w:val="000000"/>
                <w:sz w:val="22"/>
                <w:szCs w:val="22"/>
              </w:rPr>
            </w:pPr>
            <w:r w:rsidRPr="008C2C76">
              <w:rPr>
                <w:rFonts w:ascii="Calibri" w:hAnsi="Calibri" w:cs="Calibri"/>
                <w:b/>
                <w:bCs/>
                <w:color w:val="000000"/>
                <w:sz w:val="22"/>
                <w:szCs w:val="22"/>
              </w:rPr>
              <w:t>2021:</w:t>
            </w:r>
          </w:p>
          <w:p w:rsidRPr="008C2C76" w:rsidR="00891567" w:rsidP="00216A1F" w:rsidRDefault="00891567" w14:paraId="55CDD866" w14:textId="654512A8">
            <w:pPr>
              <w:jc w:val="center"/>
              <w:rPr>
                <w:rFonts w:ascii="Calibri" w:hAnsi="Calibri" w:cs="Calibri"/>
                <w:color w:val="000000"/>
                <w:sz w:val="22"/>
                <w:szCs w:val="22"/>
              </w:rPr>
            </w:pPr>
            <w:r w:rsidRPr="008C2C76">
              <w:rPr>
                <w:rFonts w:ascii="Calibri" w:hAnsi="Calibri" w:cs="Calibri"/>
                <w:color w:val="000000"/>
                <w:sz w:val="22"/>
                <w:szCs w:val="22"/>
              </w:rPr>
              <w:t>TALK_A_21</w:t>
            </w:r>
            <w:r w:rsidR="00732436">
              <w:rPr>
                <w:rFonts w:ascii="Calibri" w:hAnsi="Calibri" w:cs="Calibri"/>
                <w:color w:val="000000"/>
                <w:sz w:val="22"/>
                <w:szCs w:val="22"/>
              </w:rPr>
              <w:t xml:space="preserve"> (PR.1.0), </w:t>
            </w:r>
          </w:p>
          <w:p w:rsidRPr="008C2C76" w:rsidR="00891567" w:rsidP="00216A1F" w:rsidRDefault="00891567" w14:paraId="54F3A515" w14:textId="1EB61E1C">
            <w:pPr>
              <w:jc w:val="center"/>
              <w:rPr>
                <w:rFonts w:ascii="Calibri" w:hAnsi="Calibri" w:cs="Calibri"/>
                <w:color w:val="000000"/>
                <w:sz w:val="22"/>
                <w:szCs w:val="22"/>
              </w:rPr>
            </w:pPr>
            <w:r w:rsidRPr="008C2C76">
              <w:rPr>
                <w:rFonts w:ascii="Calibri" w:hAnsi="Calibri" w:cs="Calibri"/>
                <w:color w:val="000000"/>
                <w:sz w:val="22"/>
                <w:szCs w:val="22"/>
              </w:rPr>
              <w:t>TALK_B_21</w:t>
            </w:r>
            <w:r w:rsidR="00732436">
              <w:rPr>
                <w:rFonts w:ascii="Calibri" w:hAnsi="Calibri" w:cs="Calibri"/>
                <w:color w:val="000000"/>
                <w:sz w:val="22"/>
                <w:szCs w:val="22"/>
              </w:rPr>
              <w:t xml:space="preserve"> (PR.2.0)</w:t>
            </w:r>
          </w:p>
          <w:p w:rsidRPr="008C2C76" w:rsidR="00891567" w:rsidP="00216A1F" w:rsidRDefault="00891567" w14:paraId="0F046590" w14:textId="4BDD400D">
            <w:pPr>
              <w:jc w:val="center"/>
              <w:rPr>
                <w:rFonts w:ascii="Calibri" w:hAnsi="Calibri" w:cs="Calibri"/>
                <w:color w:val="000000"/>
                <w:sz w:val="22"/>
                <w:szCs w:val="22"/>
              </w:rPr>
            </w:pPr>
            <w:r w:rsidRPr="008C2C76">
              <w:rPr>
                <w:rFonts w:ascii="Calibri" w:hAnsi="Calibri" w:cs="Calibri"/>
                <w:b/>
                <w:bCs/>
                <w:color w:val="000000"/>
                <w:sz w:val="22"/>
                <w:szCs w:val="22"/>
              </w:rPr>
              <w:t>2018</w:t>
            </w:r>
            <w:r w:rsidRPr="008C2C76">
              <w:rPr>
                <w:rFonts w:ascii="Calibri" w:hAnsi="Calibri" w:cs="Calibri"/>
                <w:color w:val="000000"/>
                <w:sz w:val="22"/>
                <w:szCs w:val="22"/>
              </w:rPr>
              <w:t xml:space="preserve">: </w:t>
            </w:r>
            <w:r w:rsidR="008C2C76">
              <w:rPr>
                <w:rFonts w:ascii="Calibri" w:hAnsi="Calibri" w:cs="Calibri"/>
                <w:color w:val="000000"/>
                <w:sz w:val="22"/>
                <w:szCs w:val="22"/>
              </w:rPr>
              <w:t xml:space="preserve">Removed </w:t>
            </w:r>
            <w:r w:rsidRPr="008C2C76">
              <w:rPr>
                <w:rFonts w:ascii="Calibri" w:hAnsi="Calibri" w:cs="Calibri"/>
                <w:color w:val="000000"/>
                <w:sz w:val="22"/>
                <w:szCs w:val="22"/>
              </w:rPr>
              <w:t>Intro_TALK_5A</w:t>
            </w:r>
          </w:p>
          <w:p w:rsidRPr="00732436" w:rsidR="00891567" w:rsidP="00732436" w:rsidRDefault="008C2C76" w14:paraId="6538A1E0" w14:textId="57BC6B6C">
            <w:pPr>
              <w:jc w:val="center"/>
              <w:rPr>
                <w:rFonts w:ascii="Calibri" w:hAnsi="Calibri" w:cs="Calibri"/>
                <w:color w:val="000000"/>
                <w:sz w:val="22"/>
                <w:szCs w:val="22"/>
              </w:rPr>
            </w:pPr>
            <w:r>
              <w:rPr>
                <w:rFonts w:ascii="Calibri" w:hAnsi="Calibri" w:cs="Calibri"/>
                <w:color w:val="000000"/>
                <w:sz w:val="22"/>
                <w:szCs w:val="22"/>
              </w:rPr>
              <w:t xml:space="preserve">and modified </w:t>
            </w:r>
            <w:r w:rsidRPr="008C2C76" w:rsidR="00891567">
              <w:rPr>
                <w:rFonts w:ascii="Calibri" w:hAnsi="Calibri" w:cs="Calibri"/>
                <w:color w:val="000000"/>
                <w:sz w:val="22"/>
                <w:szCs w:val="22"/>
              </w:rPr>
              <w:t>TALK_5A</w:t>
            </w:r>
            <w:r>
              <w:rPr>
                <w:rFonts w:ascii="Calibri" w:hAnsi="Calibri" w:cs="Calibri"/>
                <w:color w:val="000000"/>
                <w:sz w:val="22"/>
                <w:szCs w:val="22"/>
              </w:rPr>
              <w:t xml:space="preserve"> (PA.2.0)</w:t>
            </w:r>
            <w:r w:rsidRPr="008C2C76" w:rsidR="00891567">
              <w:rPr>
                <w:rFonts w:ascii="Calibri" w:hAnsi="Calibri" w:cs="Calibri"/>
                <w:color w:val="000000"/>
                <w:sz w:val="22"/>
                <w:szCs w:val="22"/>
              </w:rPr>
              <w:t>, TALK_5B</w:t>
            </w:r>
            <w:r>
              <w:rPr>
                <w:rFonts w:ascii="Calibri" w:hAnsi="Calibri" w:cs="Calibri"/>
                <w:color w:val="000000"/>
                <w:sz w:val="22"/>
                <w:szCs w:val="22"/>
              </w:rPr>
              <w:t xml:space="preserve"> (PA.2.1.)</w:t>
            </w:r>
          </w:p>
        </w:tc>
        <w:tc>
          <w:tcPr>
            <w:tcW w:w="2401"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48A703B6" w14:textId="2D8ED700">
            <w:pPr>
              <w:jc w:val="center"/>
              <w:rPr>
                <w:rFonts w:ascii="Calibri" w:hAnsi="Calibri" w:cs="Calibri"/>
                <w:color w:val="000000"/>
                <w:sz w:val="22"/>
                <w:szCs w:val="22"/>
              </w:rPr>
            </w:pPr>
            <w:r w:rsidRPr="008C2C76">
              <w:rPr>
                <w:rFonts w:ascii="Calibri" w:hAnsi="Calibri" w:cs="Calibr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4A464830" w14:textId="47B8EB4F">
            <w:pPr>
              <w:jc w:val="center"/>
              <w:rPr>
                <w:rFonts w:ascii="Calibri" w:hAnsi="Calibri" w:cs="Calibri"/>
                <w:color w:val="000000"/>
                <w:sz w:val="22"/>
                <w:szCs w:val="22"/>
              </w:rPr>
            </w:pPr>
            <w:r w:rsidRPr="008C2C76">
              <w:rPr>
                <w:rFonts w:ascii="Calibri" w:hAnsi="Calibri" w:cs="Calibri"/>
                <w:color w:val="000000"/>
                <w:sz w:val="22"/>
                <w:szCs w:val="22"/>
              </w:rPr>
              <w:t>2</w:t>
            </w:r>
          </w:p>
        </w:tc>
      </w:tr>
      <w:tr w:rsidRPr="006A79F0" w:rsidR="00891567" w:rsidTr="005B7708" w14:paraId="11E5C439"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CC3A0F" w:rsidR="008C2C76" w:rsidP="00216A1F" w:rsidRDefault="008C2C76" w14:paraId="24E0B0BD" w14:textId="77777777">
            <w:pPr>
              <w:jc w:val="center"/>
              <w:rPr>
                <w:rFonts w:asciiTheme="minorHAnsi" w:hAnsiTheme="minorHAnsi" w:cstheme="minorHAnsi"/>
                <w:b/>
                <w:bCs/>
                <w:color w:val="000000"/>
                <w:sz w:val="22"/>
                <w:szCs w:val="22"/>
              </w:rPr>
            </w:pPr>
            <w:r w:rsidRPr="00CC3A0F">
              <w:rPr>
                <w:rFonts w:asciiTheme="minorHAnsi" w:hAnsiTheme="minorHAnsi" w:cstheme="minorHAnsi"/>
                <w:b/>
                <w:bCs/>
                <w:color w:val="000000"/>
                <w:sz w:val="22"/>
                <w:szCs w:val="22"/>
              </w:rPr>
              <w:t>Attachment 2018: p.</w:t>
            </w:r>
            <w:r>
              <w:rPr>
                <w:rFonts w:asciiTheme="minorHAnsi" w:hAnsiTheme="minorHAnsi" w:cstheme="minorHAnsi"/>
                <w:b/>
                <w:bCs/>
                <w:color w:val="000000"/>
                <w:sz w:val="22"/>
                <w:szCs w:val="22"/>
              </w:rPr>
              <w:t xml:space="preserve"> 118</w:t>
            </w:r>
          </w:p>
          <w:p w:rsidRPr="008C2C76" w:rsidR="00891567" w:rsidP="00216A1F" w:rsidRDefault="00891567" w14:paraId="2279F722" w14:textId="77777777">
            <w:pPr>
              <w:jc w:val="center"/>
              <w:rPr>
                <w:rFonts w:asciiTheme="minorHAnsi" w:hAnsiTheme="minorHAnsi" w:cstheme="minorHAnsi"/>
                <w:b/>
                <w:bCs/>
                <w:color w:val="000000"/>
                <w:sz w:val="22"/>
                <w:szCs w:val="22"/>
              </w:rPr>
            </w:pPr>
          </w:p>
        </w:tc>
        <w:tc>
          <w:tcPr>
            <w:tcW w:w="3580"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3C0AA83F" w14:textId="1DC4780D">
            <w:pPr>
              <w:jc w:val="center"/>
              <w:rPr>
                <w:rFonts w:asciiTheme="minorHAnsi" w:hAnsiTheme="minorHAnsi" w:cstheme="minorHAnsi"/>
                <w:color w:val="000000"/>
                <w:sz w:val="22"/>
                <w:szCs w:val="22"/>
              </w:rPr>
            </w:pPr>
            <w:r w:rsidRPr="008C2C76">
              <w:rPr>
                <w:rFonts w:asciiTheme="minorHAnsi" w:hAnsiTheme="minorHAnsi" w:cstheme="minorHAnsi"/>
                <w:color w:val="000000"/>
                <w:sz w:val="22"/>
                <w:szCs w:val="22"/>
              </w:rPr>
              <w:t>We removed one question in the “Prevention Messages (PM)” topic. This question measured whether respondents had seen or heard of the “HIV treatment works” campaign. This campaign is no longer in use.</w:t>
            </w:r>
          </w:p>
        </w:tc>
        <w:tc>
          <w:tcPr>
            <w:tcW w:w="3150"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7FE54B01" w14:textId="4BDED0F3">
            <w:pPr>
              <w:jc w:val="center"/>
              <w:rPr>
                <w:rFonts w:asciiTheme="minorHAnsi" w:hAnsiTheme="minorHAnsi" w:cstheme="minorHAnsi"/>
                <w:b/>
                <w:bCs/>
                <w:color w:val="000000"/>
                <w:sz w:val="22"/>
                <w:szCs w:val="22"/>
              </w:rPr>
            </w:pPr>
            <w:r w:rsidRPr="008C2C76">
              <w:rPr>
                <w:rFonts w:asciiTheme="minorHAnsi" w:hAnsiTheme="minorHAnsi" w:cstheme="minorHAnsi"/>
                <w:b/>
                <w:bCs/>
                <w:color w:val="000000"/>
                <w:sz w:val="22"/>
                <w:szCs w:val="22"/>
              </w:rPr>
              <w:t xml:space="preserve">2018: </w:t>
            </w:r>
            <w:r w:rsidRPr="008C2C76" w:rsidR="008C2C76">
              <w:rPr>
                <w:rFonts w:asciiTheme="minorHAnsi" w:hAnsiTheme="minorHAnsi" w:cstheme="minorHAnsi"/>
                <w:color w:val="000000"/>
                <w:sz w:val="22"/>
                <w:szCs w:val="22"/>
              </w:rPr>
              <w:t xml:space="preserve">Removed </w:t>
            </w:r>
            <w:r w:rsidRPr="008C2C76">
              <w:rPr>
                <w:rFonts w:asciiTheme="minorHAnsi" w:hAnsiTheme="minorHAnsi" w:cstheme="minorHAnsi"/>
                <w:color w:val="000000"/>
                <w:sz w:val="22"/>
                <w:szCs w:val="22"/>
              </w:rPr>
              <w:t>HTWCMPN8</w:t>
            </w:r>
            <w:r w:rsidRPr="008C2C76" w:rsidR="008C2C76">
              <w:rPr>
                <w:rFonts w:asciiTheme="minorHAnsi" w:hAnsiTheme="minorHAnsi" w:cstheme="minorHAnsi"/>
                <w:color w:val="000000"/>
                <w:sz w:val="22"/>
                <w:szCs w:val="22"/>
              </w:rPr>
              <w:t xml:space="preserve"> (PM.3.0)</w:t>
            </w:r>
          </w:p>
        </w:tc>
        <w:tc>
          <w:tcPr>
            <w:tcW w:w="2401"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1A7B6891" w14:textId="02484823">
            <w:pPr>
              <w:jc w:val="center"/>
              <w:rPr>
                <w:rFonts w:asciiTheme="minorHAnsi" w:hAnsiTheme="minorHAnsi" w:cstheme="minorHAnsi"/>
                <w:color w:val="000000"/>
                <w:sz w:val="22"/>
                <w:szCs w:val="22"/>
              </w:rPr>
            </w:pPr>
            <w:r w:rsidRPr="008C2C76">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0B673841" w14:textId="2A040A88">
            <w:pPr>
              <w:jc w:val="center"/>
              <w:rPr>
                <w:rFonts w:asciiTheme="minorHAnsi" w:hAnsiTheme="minorHAnsi" w:cstheme="minorHAnsi"/>
                <w:color w:val="000000"/>
                <w:sz w:val="22"/>
                <w:szCs w:val="22"/>
              </w:rPr>
            </w:pPr>
            <w:r w:rsidRPr="008C2C76">
              <w:rPr>
                <w:rFonts w:asciiTheme="minorHAnsi" w:hAnsiTheme="minorHAnsi" w:cstheme="minorHAnsi"/>
                <w:color w:val="000000"/>
                <w:sz w:val="22"/>
                <w:szCs w:val="22"/>
              </w:rPr>
              <w:t>1</w:t>
            </w:r>
          </w:p>
        </w:tc>
      </w:tr>
      <w:tr w:rsidRPr="006A79F0" w:rsidR="00891567" w:rsidTr="005B7708" w14:paraId="21439DE6"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C2C76" w14:paraId="2B54A831" w14:textId="0DBC3160">
            <w:pPr>
              <w:jc w:val="center"/>
              <w:rPr>
                <w:rFonts w:asciiTheme="minorHAnsi" w:hAnsiTheme="minorHAnsi" w:cstheme="minorHAnsi"/>
                <w:b/>
                <w:bCs/>
                <w:color w:val="000000"/>
                <w:sz w:val="22"/>
                <w:szCs w:val="22"/>
              </w:rPr>
            </w:pPr>
            <w:r w:rsidRPr="008C2C76">
              <w:rPr>
                <w:rFonts w:asciiTheme="minorHAnsi" w:hAnsiTheme="minorHAnsi" w:cstheme="minorHAnsi"/>
                <w:b/>
                <w:bCs/>
                <w:color w:val="000000"/>
                <w:sz w:val="22"/>
                <w:szCs w:val="22"/>
              </w:rPr>
              <w:t>Attachment 2018: p. 119</w:t>
            </w:r>
          </w:p>
        </w:tc>
        <w:tc>
          <w:tcPr>
            <w:tcW w:w="3580"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69C52AE0" w14:textId="554989D4">
            <w:pPr>
              <w:jc w:val="center"/>
              <w:rPr>
                <w:rFonts w:asciiTheme="minorHAnsi" w:hAnsiTheme="minorHAnsi" w:cstheme="minorHAnsi"/>
                <w:color w:val="000000"/>
                <w:sz w:val="22"/>
                <w:szCs w:val="22"/>
              </w:rPr>
            </w:pPr>
            <w:r w:rsidRPr="008C2C76">
              <w:rPr>
                <w:rFonts w:asciiTheme="minorHAnsi" w:hAnsiTheme="minorHAnsi" w:cstheme="minorHAnsi"/>
                <w:color w:val="000000"/>
                <w:sz w:val="22"/>
                <w:szCs w:val="22"/>
              </w:rPr>
              <w:t>We removed one question in the “Risk Reduction (PR)” topic that was lengthy and burdensome for respondents to answer.</w:t>
            </w:r>
          </w:p>
        </w:tc>
        <w:tc>
          <w:tcPr>
            <w:tcW w:w="3150"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4C0AD3BA" w14:textId="60743AD5">
            <w:pPr>
              <w:jc w:val="center"/>
              <w:rPr>
                <w:rFonts w:asciiTheme="minorHAnsi" w:hAnsiTheme="minorHAnsi" w:cstheme="minorHAnsi"/>
                <w:b/>
                <w:bCs/>
                <w:color w:val="000000"/>
                <w:sz w:val="22"/>
                <w:szCs w:val="22"/>
              </w:rPr>
            </w:pPr>
            <w:r w:rsidRPr="008C2C76">
              <w:rPr>
                <w:rFonts w:asciiTheme="minorHAnsi" w:hAnsiTheme="minorHAnsi" w:cstheme="minorHAnsi"/>
                <w:b/>
                <w:bCs/>
                <w:color w:val="000000"/>
                <w:sz w:val="22"/>
                <w:szCs w:val="22"/>
              </w:rPr>
              <w:t xml:space="preserve">2018: </w:t>
            </w:r>
            <w:r w:rsidR="008C2C76">
              <w:rPr>
                <w:rFonts w:asciiTheme="minorHAnsi" w:hAnsiTheme="minorHAnsi" w:cstheme="minorHAnsi"/>
                <w:color w:val="000000"/>
                <w:sz w:val="22"/>
                <w:szCs w:val="22"/>
              </w:rPr>
              <w:t xml:space="preserve">Removed </w:t>
            </w:r>
            <w:r w:rsidRPr="008C2C76">
              <w:rPr>
                <w:rFonts w:asciiTheme="minorHAnsi" w:hAnsiTheme="minorHAnsi" w:cstheme="minorHAnsi"/>
                <w:color w:val="000000"/>
                <w:sz w:val="22"/>
                <w:szCs w:val="22"/>
              </w:rPr>
              <w:t>GROU1_12</w:t>
            </w:r>
            <w:r w:rsidRPr="008C2C76" w:rsidR="008C2C76">
              <w:rPr>
                <w:rFonts w:asciiTheme="minorHAnsi" w:hAnsiTheme="minorHAnsi" w:cstheme="minorHAnsi"/>
                <w:color w:val="000000"/>
                <w:sz w:val="22"/>
                <w:szCs w:val="22"/>
              </w:rPr>
              <w:t xml:space="preserve"> (PA.3.0)</w:t>
            </w:r>
          </w:p>
        </w:tc>
        <w:tc>
          <w:tcPr>
            <w:tcW w:w="2401"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5669662E" w14:textId="7C3FB2CA">
            <w:pPr>
              <w:jc w:val="center"/>
              <w:rPr>
                <w:rFonts w:asciiTheme="minorHAnsi" w:hAnsiTheme="minorHAnsi" w:cstheme="minorHAnsi"/>
                <w:color w:val="000000"/>
                <w:sz w:val="22"/>
                <w:szCs w:val="22"/>
              </w:rPr>
            </w:pPr>
            <w:r w:rsidRPr="008C2C76">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2481C3DC" w14:textId="32BAE1B9">
            <w:pPr>
              <w:jc w:val="center"/>
              <w:rPr>
                <w:rFonts w:asciiTheme="minorHAnsi" w:hAnsiTheme="minorHAnsi" w:cstheme="minorHAnsi"/>
                <w:color w:val="000000"/>
                <w:sz w:val="22"/>
                <w:szCs w:val="22"/>
              </w:rPr>
            </w:pPr>
            <w:r w:rsidRPr="008C2C76">
              <w:rPr>
                <w:rFonts w:asciiTheme="minorHAnsi" w:hAnsiTheme="minorHAnsi" w:cstheme="minorHAnsi"/>
                <w:color w:val="000000"/>
                <w:sz w:val="22"/>
                <w:szCs w:val="22"/>
              </w:rPr>
              <w:t>1</w:t>
            </w:r>
          </w:p>
        </w:tc>
      </w:tr>
      <w:tr w:rsidRPr="006A79F0" w:rsidR="00891567" w:rsidTr="005B7708" w14:paraId="0D3AEA62" w14:textId="77777777">
        <w:trPr>
          <w:trHeight w:val="311"/>
        </w:trPr>
        <w:tc>
          <w:tcPr>
            <w:tcW w:w="2326"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C2C76" w14:paraId="1B5C09E8" w14:textId="5F71A31D">
            <w:pPr>
              <w:jc w:val="center"/>
              <w:rPr>
                <w:rFonts w:asciiTheme="minorHAnsi" w:hAnsiTheme="minorHAnsi" w:cstheme="minorHAnsi"/>
                <w:b/>
                <w:bCs/>
                <w:color w:val="000000"/>
                <w:sz w:val="22"/>
                <w:szCs w:val="22"/>
              </w:rPr>
            </w:pPr>
            <w:r w:rsidRPr="008C2C76">
              <w:rPr>
                <w:rFonts w:asciiTheme="minorHAnsi" w:hAnsiTheme="minorHAnsi" w:cstheme="minorHAnsi"/>
                <w:b/>
                <w:bCs/>
                <w:color w:val="000000"/>
                <w:sz w:val="22"/>
                <w:szCs w:val="22"/>
              </w:rPr>
              <w:t>Attachment 2018: p. 165-167</w:t>
            </w:r>
          </w:p>
        </w:tc>
        <w:tc>
          <w:tcPr>
            <w:tcW w:w="3580"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34F4D6FC" w14:textId="529B590F">
            <w:pPr>
              <w:jc w:val="center"/>
              <w:rPr>
                <w:rFonts w:asciiTheme="minorHAnsi" w:hAnsiTheme="minorHAnsi" w:cstheme="minorHAnsi"/>
                <w:color w:val="000000"/>
                <w:sz w:val="22"/>
                <w:szCs w:val="22"/>
              </w:rPr>
            </w:pPr>
            <w:r w:rsidRPr="008C2C76">
              <w:rPr>
                <w:rFonts w:asciiTheme="minorHAnsi" w:hAnsiTheme="minorHAnsi" w:cstheme="minorHAnsi"/>
                <w:color w:val="000000"/>
                <w:sz w:val="22"/>
                <w:szCs w:val="22"/>
              </w:rPr>
              <w:t>We removed two questions in the “Other disability (NS)” topic.</w:t>
            </w:r>
            <w:r w:rsidR="008F3570">
              <w:rPr>
                <w:rFonts w:asciiTheme="minorHAnsi" w:hAnsiTheme="minorHAnsi" w:cstheme="minorHAnsi"/>
                <w:color w:val="000000"/>
                <w:sz w:val="22"/>
                <w:szCs w:val="22"/>
              </w:rPr>
              <w:t xml:space="preserve"> We no longer need detailed information about the month and date when they received either forms of assistance. In addition, this question asked about information that was difficult for respondents to recall. </w:t>
            </w:r>
          </w:p>
        </w:tc>
        <w:tc>
          <w:tcPr>
            <w:tcW w:w="3150"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2FE842E3" w14:textId="72205B4A">
            <w:pPr>
              <w:jc w:val="center"/>
              <w:rPr>
                <w:rFonts w:asciiTheme="minorHAnsi" w:hAnsiTheme="minorHAnsi" w:cstheme="minorHAnsi"/>
                <w:b/>
                <w:bCs/>
                <w:color w:val="000000"/>
                <w:sz w:val="22"/>
                <w:szCs w:val="22"/>
              </w:rPr>
            </w:pPr>
            <w:r w:rsidRPr="008C2C76">
              <w:rPr>
                <w:rFonts w:asciiTheme="minorHAnsi" w:hAnsiTheme="minorHAnsi" w:cstheme="minorHAnsi"/>
                <w:b/>
                <w:bCs/>
                <w:color w:val="000000"/>
                <w:sz w:val="22"/>
                <w:szCs w:val="22"/>
              </w:rPr>
              <w:t xml:space="preserve">2018: </w:t>
            </w:r>
            <w:r w:rsidRPr="008C2C76">
              <w:rPr>
                <w:rFonts w:asciiTheme="minorHAnsi" w:hAnsiTheme="minorHAnsi" w:cstheme="minorHAnsi"/>
                <w:color w:val="000000"/>
                <w:sz w:val="22"/>
                <w:szCs w:val="22"/>
              </w:rPr>
              <w:t>DSS</w:t>
            </w:r>
            <w:r w:rsidRPr="008C2C76" w:rsidR="008C2C76">
              <w:rPr>
                <w:rFonts w:asciiTheme="minorHAnsi" w:hAnsiTheme="minorHAnsi" w:cstheme="minorHAnsi"/>
                <w:color w:val="000000"/>
                <w:sz w:val="22"/>
                <w:szCs w:val="22"/>
              </w:rPr>
              <w:t>S</w:t>
            </w:r>
            <w:r w:rsidRPr="008C2C76">
              <w:rPr>
                <w:rFonts w:asciiTheme="minorHAnsi" w:hAnsiTheme="minorHAnsi" w:cstheme="minorHAnsi"/>
                <w:color w:val="000000"/>
                <w:sz w:val="22"/>
                <w:szCs w:val="22"/>
              </w:rPr>
              <w:t>IN8</w:t>
            </w:r>
            <w:r w:rsidRPr="008C2C76" w:rsidR="008C2C76">
              <w:rPr>
                <w:rFonts w:asciiTheme="minorHAnsi" w:hAnsiTheme="minorHAnsi" w:cstheme="minorHAnsi"/>
                <w:color w:val="000000"/>
                <w:sz w:val="22"/>
                <w:szCs w:val="22"/>
              </w:rPr>
              <w:t xml:space="preserve"> (NS.1.0), DSSDIN8 (NS.2.1.)</w:t>
            </w:r>
          </w:p>
        </w:tc>
        <w:tc>
          <w:tcPr>
            <w:tcW w:w="2401"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7C5AC0EC" w14:textId="18B798D2">
            <w:pPr>
              <w:jc w:val="center"/>
              <w:rPr>
                <w:rFonts w:asciiTheme="minorHAnsi" w:hAnsiTheme="minorHAnsi" w:cstheme="minorHAnsi"/>
                <w:color w:val="000000"/>
                <w:sz w:val="22"/>
                <w:szCs w:val="22"/>
              </w:rPr>
            </w:pPr>
            <w:r w:rsidRPr="008C2C76">
              <w:rPr>
                <w:rFonts w:asciiTheme="minorHAnsi" w:hAnsiTheme="minorHAnsi" w:cstheme="minorHAnsi"/>
                <w:color w:val="000000"/>
                <w:sz w:val="22"/>
                <w:szCs w:val="22"/>
              </w:rPr>
              <w:t>Decrease</w:t>
            </w:r>
          </w:p>
        </w:tc>
        <w:tc>
          <w:tcPr>
            <w:tcW w:w="2295" w:type="dxa"/>
            <w:tcBorders>
              <w:top w:val="single" w:color="auto" w:sz="4" w:space="0"/>
              <w:left w:val="single" w:color="auto" w:sz="4" w:space="0"/>
              <w:bottom w:val="single" w:color="auto" w:sz="4" w:space="0"/>
              <w:right w:val="single" w:color="auto" w:sz="4" w:space="0"/>
            </w:tcBorders>
            <w:vAlign w:val="center"/>
          </w:tcPr>
          <w:p w:rsidRPr="008C2C76" w:rsidR="00891567" w:rsidP="00216A1F" w:rsidRDefault="00891567" w14:paraId="40A8225C" w14:textId="566E6CC1">
            <w:pPr>
              <w:jc w:val="center"/>
              <w:rPr>
                <w:rFonts w:asciiTheme="minorHAnsi" w:hAnsiTheme="minorHAnsi" w:cstheme="minorHAnsi"/>
                <w:color w:val="000000"/>
                <w:sz w:val="22"/>
                <w:szCs w:val="22"/>
              </w:rPr>
            </w:pPr>
            <w:r w:rsidRPr="008C2C76">
              <w:rPr>
                <w:rFonts w:asciiTheme="minorHAnsi" w:hAnsiTheme="minorHAnsi" w:cstheme="minorHAnsi"/>
                <w:color w:val="000000"/>
                <w:sz w:val="22"/>
                <w:szCs w:val="22"/>
              </w:rPr>
              <w:t>2</w:t>
            </w:r>
          </w:p>
        </w:tc>
      </w:tr>
    </w:tbl>
    <w:p w:rsidRPr="000B7C8E" w:rsidR="001B7C5B" w:rsidRDefault="001B7C5B" w14:paraId="11F0338E" w14:textId="77777777"/>
    <w:sectPr w:rsidRPr="000B7C8E" w:rsidR="001B7C5B" w:rsidSect="00A22395">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80636" w14:textId="77777777" w:rsidR="00916D7D" w:rsidRDefault="00916D7D">
      <w:r>
        <w:separator/>
      </w:r>
    </w:p>
  </w:endnote>
  <w:endnote w:type="continuationSeparator" w:id="0">
    <w:p w14:paraId="77EE8C82" w14:textId="77777777" w:rsidR="00916D7D" w:rsidRDefault="0091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7F0C" w14:textId="77777777" w:rsidR="00CE5767" w:rsidRDefault="00CE5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496BF" w14:textId="4E228B4B" w:rsidR="00916D7D" w:rsidRDefault="00916D7D">
    <w:pPr>
      <w:pStyle w:val="Footer"/>
    </w:pPr>
    <w:r>
      <w:t xml:space="preserve">Page </w:t>
    </w:r>
    <w:r>
      <w:fldChar w:fldCharType="begin"/>
    </w:r>
    <w:r>
      <w:instrText xml:space="preserve"> PAGE </w:instrText>
    </w:r>
    <w:r>
      <w:fldChar w:fldCharType="separate"/>
    </w:r>
    <w:r>
      <w:rPr>
        <w:noProof/>
      </w:rPr>
      <w:t>1</w:t>
    </w:r>
    <w:r>
      <w:rPr>
        <w:noProof/>
      </w:rP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1523" w14:textId="77777777" w:rsidR="00CE5767" w:rsidRDefault="00CE5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0596A" w14:textId="77777777" w:rsidR="00916D7D" w:rsidRDefault="00916D7D">
      <w:r>
        <w:separator/>
      </w:r>
    </w:p>
  </w:footnote>
  <w:footnote w:type="continuationSeparator" w:id="0">
    <w:p w14:paraId="21AE0932" w14:textId="77777777" w:rsidR="00916D7D" w:rsidRDefault="0091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BC19" w14:textId="77777777" w:rsidR="00CE5767" w:rsidRDefault="00CE5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B9B9" w14:textId="77777777" w:rsidR="00CE5767" w:rsidRDefault="00CE5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6EC8" w14:textId="77777777" w:rsidR="00CE5767" w:rsidRDefault="00CE5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43140"/>
    <w:multiLevelType w:val="hybridMultilevel"/>
    <w:tmpl w:val="1068C7E0"/>
    <w:lvl w:ilvl="0" w:tplc="D456974E">
      <w:start w:val="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20FD8"/>
    <w:multiLevelType w:val="hybridMultilevel"/>
    <w:tmpl w:val="1430B9BC"/>
    <w:lvl w:ilvl="0" w:tplc="1AC669F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39"/>
    <w:rsid w:val="0000009F"/>
    <w:rsid w:val="00000362"/>
    <w:rsid w:val="00002EFA"/>
    <w:rsid w:val="00003DDB"/>
    <w:rsid w:val="00003E9C"/>
    <w:rsid w:val="00004F62"/>
    <w:rsid w:val="00005691"/>
    <w:rsid w:val="00007959"/>
    <w:rsid w:val="00007D16"/>
    <w:rsid w:val="00010B2A"/>
    <w:rsid w:val="00011E07"/>
    <w:rsid w:val="000120B5"/>
    <w:rsid w:val="00014390"/>
    <w:rsid w:val="000144AA"/>
    <w:rsid w:val="0001621F"/>
    <w:rsid w:val="000169F7"/>
    <w:rsid w:val="00017308"/>
    <w:rsid w:val="00017A34"/>
    <w:rsid w:val="000200EA"/>
    <w:rsid w:val="00020E43"/>
    <w:rsid w:val="0002318B"/>
    <w:rsid w:val="00023C4B"/>
    <w:rsid w:val="0002650B"/>
    <w:rsid w:val="00031A34"/>
    <w:rsid w:val="000351DA"/>
    <w:rsid w:val="00035F95"/>
    <w:rsid w:val="00036472"/>
    <w:rsid w:val="00037584"/>
    <w:rsid w:val="000413C4"/>
    <w:rsid w:val="00041D93"/>
    <w:rsid w:val="00043EBB"/>
    <w:rsid w:val="00044069"/>
    <w:rsid w:val="000467E7"/>
    <w:rsid w:val="00047FF0"/>
    <w:rsid w:val="00051CB1"/>
    <w:rsid w:val="0005400B"/>
    <w:rsid w:val="000550D1"/>
    <w:rsid w:val="000556B5"/>
    <w:rsid w:val="00055939"/>
    <w:rsid w:val="000561F4"/>
    <w:rsid w:val="00057045"/>
    <w:rsid w:val="00064645"/>
    <w:rsid w:val="00064655"/>
    <w:rsid w:val="000647DE"/>
    <w:rsid w:val="0006533B"/>
    <w:rsid w:val="000660FE"/>
    <w:rsid w:val="00067FC3"/>
    <w:rsid w:val="0007058F"/>
    <w:rsid w:val="00072922"/>
    <w:rsid w:val="00072A91"/>
    <w:rsid w:val="000770E7"/>
    <w:rsid w:val="0008198D"/>
    <w:rsid w:val="00081E1C"/>
    <w:rsid w:val="00084B3B"/>
    <w:rsid w:val="000869DE"/>
    <w:rsid w:val="00086DA5"/>
    <w:rsid w:val="00092748"/>
    <w:rsid w:val="00093394"/>
    <w:rsid w:val="00095925"/>
    <w:rsid w:val="00096943"/>
    <w:rsid w:val="00096C68"/>
    <w:rsid w:val="00097B5E"/>
    <w:rsid w:val="000A01E8"/>
    <w:rsid w:val="000A0346"/>
    <w:rsid w:val="000A0AE0"/>
    <w:rsid w:val="000A10E8"/>
    <w:rsid w:val="000A160B"/>
    <w:rsid w:val="000A23C2"/>
    <w:rsid w:val="000A25AC"/>
    <w:rsid w:val="000A3798"/>
    <w:rsid w:val="000A5285"/>
    <w:rsid w:val="000A5B33"/>
    <w:rsid w:val="000A5E93"/>
    <w:rsid w:val="000A6C94"/>
    <w:rsid w:val="000A6F11"/>
    <w:rsid w:val="000A72BF"/>
    <w:rsid w:val="000B17A7"/>
    <w:rsid w:val="000B2E13"/>
    <w:rsid w:val="000B38A5"/>
    <w:rsid w:val="000B563B"/>
    <w:rsid w:val="000B7C8E"/>
    <w:rsid w:val="000C0F7B"/>
    <w:rsid w:val="000C15C8"/>
    <w:rsid w:val="000C4F70"/>
    <w:rsid w:val="000C5AE7"/>
    <w:rsid w:val="000D0199"/>
    <w:rsid w:val="000D03B4"/>
    <w:rsid w:val="000D1AF8"/>
    <w:rsid w:val="000D2B2E"/>
    <w:rsid w:val="000D370E"/>
    <w:rsid w:val="000D5C0F"/>
    <w:rsid w:val="000E001B"/>
    <w:rsid w:val="000E186D"/>
    <w:rsid w:val="000E1CE1"/>
    <w:rsid w:val="000E4619"/>
    <w:rsid w:val="000E5526"/>
    <w:rsid w:val="000E59B3"/>
    <w:rsid w:val="000E64B1"/>
    <w:rsid w:val="000E6742"/>
    <w:rsid w:val="000E6E33"/>
    <w:rsid w:val="000E7F06"/>
    <w:rsid w:val="000F07E7"/>
    <w:rsid w:val="000F4E6E"/>
    <w:rsid w:val="000F5BF3"/>
    <w:rsid w:val="000F5E0E"/>
    <w:rsid w:val="000F685D"/>
    <w:rsid w:val="00101F66"/>
    <w:rsid w:val="00104356"/>
    <w:rsid w:val="00104C99"/>
    <w:rsid w:val="0010587E"/>
    <w:rsid w:val="00107A06"/>
    <w:rsid w:val="0011037D"/>
    <w:rsid w:val="00111A8A"/>
    <w:rsid w:val="00115B3B"/>
    <w:rsid w:val="0011666C"/>
    <w:rsid w:val="00116B97"/>
    <w:rsid w:val="001170C9"/>
    <w:rsid w:val="00124A7F"/>
    <w:rsid w:val="00124C86"/>
    <w:rsid w:val="00124D1B"/>
    <w:rsid w:val="00125FAB"/>
    <w:rsid w:val="0013119C"/>
    <w:rsid w:val="001317A8"/>
    <w:rsid w:val="00133874"/>
    <w:rsid w:val="00135466"/>
    <w:rsid w:val="00135512"/>
    <w:rsid w:val="00136396"/>
    <w:rsid w:val="00136609"/>
    <w:rsid w:val="001402CE"/>
    <w:rsid w:val="00140957"/>
    <w:rsid w:val="00142DAB"/>
    <w:rsid w:val="00145E65"/>
    <w:rsid w:val="0014755A"/>
    <w:rsid w:val="00151354"/>
    <w:rsid w:val="0015330B"/>
    <w:rsid w:val="00155B90"/>
    <w:rsid w:val="00160C11"/>
    <w:rsid w:val="001614B6"/>
    <w:rsid w:val="001705CD"/>
    <w:rsid w:val="001713B6"/>
    <w:rsid w:val="00172675"/>
    <w:rsid w:val="00173F62"/>
    <w:rsid w:val="001741BE"/>
    <w:rsid w:val="00175026"/>
    <w:rsid w:val="001754FF"/>
    <w:rsid w:val="001773EC"/>
    <w:rsid w:val="00180C8D"/>
    <w:rsid w:val="0018307C"/>
    <w:rsid w:val="0018654E"/>
    <w:rsid w:val="001878C3"/>
    <w:rsid w:val="00190C5C"/>
    <w:rsid w:val="00194038"/>
    <w:rsid w:val="0019442F"/>
    <w:rsid w:val="00195115"/>
    <w:rsid w:val="00196C9E"/>
    <w:rsid w:val="00196CE2"/>
    <w:rsid w:val="001A03A4"/>
    <w:rsid w:val="001A0B7C"/>
    <w:rsid w:val="001A161C"/>
    <w:rsid w:val="001A4C28"/>
    <w:rsid w:val="001A59AB"/>
    <w:rsid w:val="001A7ACC"/>
    <w:rsid w:val="001B0E33"/>
    <w:rsid w:val="001B11A6"/>
    <w:rsid w:val="001B56F3"/>
    <w:rsid w:val="001B67D4"/>
    <w:rsid w:val="001B7C5B"/>
    <w:rsid w:val="001B7D81"/>
    <w:rsid w:val="001C2C14"/>
    <w:rsid w:val="001C3D06"/>
    <w:rsid w:val="001C5B8F"/>
    <w:rsid w:val="001C7775"/>
    <w:rsid w:val="001D1310"/>
    <w:rsid w:val="001D183F"/>
    <w:rsid w:val="001D1B91"/>
    <w:rsid w:val="001D5242"/>
    <w:rsid w:val="001E1011"/>
    <w:rsid w:val="001E511D"/>
    <w:rsid w:val="001E797C"/>
    <w:rsid w:val="001F48E5"/>
    <w:rsid w:val="001F7196"/>
    <w:rsid w:val="00202A58"/>
    <w:rsid w:val="00203036"/>
    <w:rsid w:val="00203C00"/>
    <w:rsid w:val="002043F7"/>
    <w:rsid w:val="00204A19"/>
    <w:rsid w:val="00207374"/>
    <w:rsid w:val="0020773F"/>
    <w:rsid w:val="00207911"/>
    <w:rsid w:val="0021013D"/>
    <w:rsid w:val="00210671"/>
    <w:rsid w:val="0021087F"/>
    <w:rsid w:val="00210B81"/>
    <w:rsid w:val="00211FCC"/>
    <w:rsid w:val="00212830"/>
    <w:rsid w:val="00214500"/>
    <w:rsid w:val="00216A1F"/>
    <w:rsid w:val="00216E7E"/>
    <w:rsid w:val="00220F16"/>
    <w:rsid w:val="00222741"/>
    <w:rsid w:val="002268C2"/>
    <w:rsid w:val="00226FBC"/>
    <w:rsid w:val="00227029"/>
    <w:rsid w:val="00227E59"/>
    <w:rsid w:val="0023155B"/>
    <w:rsid w:val="002328E9"/>
    <w:rsid w:val="0023433C"/>
    <w:rsid w:val="00236959"/>
    <w:rsid w:val="0024134A"/>
    <w:rsid w:val="00244874"/>
    <w:rsid w:val="00244BFE"/>
    <w:rsid w:val="002502A0"/>
    <w:rsid w:val="002544A3"/>
    <w:rsid w:val="00256143"/>
    <w:rsid w:val="00260AFC"/>
    <w:rsid w:val="00262AF3"/>
    <w:rsid w:val="002640C9"/>
    <w:rsid w:val="00264EF8"/>
    <w:rsid w:val="00270CAD"/>
    <w:rsid w:val="00270DA0"/>
    <w:rsid w:val="00272937"/>
    <w:rsid w:val="00273882"/>
    <w:rsid w:val="002741A3"/>
    <w:rsid w:val="00274489"/>
    <w:rsid w:val="00275FAE"/>
    <w:rsid w:val="0027754D"/>
    <w:rsid w:val="00280952"/>
    <w:rsid w:val="00280B2C"/>
    <w:rsid w:val="00282027"/>
    <w:rsid w:val="0028254E"/>
    <w:rsid w:val="00283824"/>
    <w:rsid w:val="00283E24"/>
    <w:rsid w:val="00290201"/>
    <w:rsid w:val="00291461"/>
    <w:rsid w:val="00292387"/>
    <w:rsid w:val="00292FCD"/>
    <w:rsid w:val="0029398D"/>
    <w:rsid w:val="00293DF0"/>
    <w:rsid w:val="00294CCC"/>
    <w:rsid w:val="00295AB9"/>
    <w:rsid w:val="0029681D"/>
    <w:rsid w:val="002A3776"/>
    <w:rsid w:val="002A43BB"/>
    <w:rsid w:val="002A512D"/>
    <w:rsid w:val="002A6955"/>
    <w:rsid w:val="002B4A57"/>
    <w:rsid w:val="002B5893"/>
    <w:rsid w:val="002B77CD"/>
    <w:rsid w:val="002B7F66"/>
    <w:rsid w:val="002C0002"/>
    <w:rsid w:val="002C1C46"/>
    <w:rsid w:val="002C33F2"/>
    <w:rsid w:val="002C3F55"/>
    <w:rsid w:val="002C550D"/>
    <w:rsid w:val="002C5965"/>
    <w:rsid w:val="002C5DC9"/>
    <w:rsid w:val="002C6529"/>
    <w:rsid w:val="002C6736"/>
    <w:rsid w:val="002C6A36"/>
    <w:rsid w:val="002D1347"/>
    <w:rsid w:val="002D1BC8"/>
    <w:rsid w:val="002D24A7"/>
    <w:rsid w:val="002D3FA1"/>
    <w:rsid w:val="002D5216"/>
    <w:rsid w:val="002D5489"/>
    <w:rsid w:val="002D6AC1"/>
    <w:rsid w:val="002D709B"/>
    <w:rsid w:val="002E0829"/>
    <w:rsid w:val="002E0E03"/>
    <w:rsid w:val="002E375B"/>
    <w:rsid w:val="002E4768"/>
    <w:rsid w:val="002E49F6"/>
    <w:rsid w:val="002E783E"/>
    <w:rsid w:val="002F018C"/>
    <w:rsid w:val="002F1391"/>
    <w:rsid w:val="002F14D0"/>
    <w:rsid w:val="002F2988"/>
    <w:rsid w:val="002F43C8"/>
    <w:rsid w:val="002F58E7"/>
    <w:rsid w:val="002F635D"/>
    <w:rsid w:val="002F65BD"/>
    <w:rsid w:val="002F7CEF"/>
    <w:rsid w:val="00300CD2"/>
    <w:rsid w:val="00302325"/>
    <w:rsid w:val="00302850"/>
    <w:rsid w:val="00304618"/>
    <w:rsid w:val="003059B5"/>
    <w:rsid w:val="00314D9B"/>
    <w:rsid w:val="00317A60"/>
    <w:rsid w:val="00317DB5"/>
    <w:rsid w:val="00320498"/>
    <w:rsid w:val="00321613"/>
    <w:rsid w:val="00322FED"/>
    <w:rsid w:val="00323F06"/>
    <w:rsid w:val="0032457F"/>
    <w:rsid w:val="00325AAB"/>
    <w:rsid w:val="0032670C"/>
    <w:rsid w:val="00327153"/>
    <w:rsid w:val="00330808"/>
    <w:rsid w:val="00335423"/>
    <w:rsid w:val="0034214E"/>
    <w:rsid w:val="003442B9"/>
    <w:rsid w:val="003450DA"/>
    <w:rsid w:val="00346435"/>
    <w:rsid w:val="0035001B"/>
    <w:rsid w:val="00352FCB"/>
    <w:rsid w:val="0035520F"/>
    <w:rsid w:val="003557BD"/>
    <w:rsid w:val="00356196"/>
    <w:rsid w:val="00357870"/>
    <w:rsid w:val="00360C67"/>
    <w:rsid w:val="00361B38"/>
    <w:rsid w:val="0036231F"/>
    <w:rsid w:val="003626E1"/>
    <w:rsid w:val="00365C24"/>
    <w:rsid w:val="00367927"/>
    <w:rsid w:val="00370134"/>
    <w:rsid w:val="003703A8"/>
    <w:rsid w:val="00371226"/>
    <w:rsid w:val="00371297"/>
    <w:rsid w:val="0037143E"/>
    <w:rsid w:val="003728A5"/>
    <w:rsid w:val="00373F93"/>
    <w:rsid w:val="00374908"/>
    <w:rsid w:val="00375BCF"/>
    <w:rsid w:val="003771F2"/>
    <w:rsid w:val="00377483"/>
    <w:rsid w:val="0038067E"/>
    <w:rsid w:val="003806AE"/>
    <w:rsid w:val="003826AE"/>
    <w:rsid w:val="00382CE0"/>
    <w:rsid w:val="0038348B"/>
    <w:rsid w:val="00384D71"/>
    <w:rsid w:val="0038719D"/>
    <w:rsid w:val="00387476"/>
    <w:rsid w:val="00387C43"/>
    <w:rsid w:val="0039169F"/>
    <w:rsid w:val="0039228D"/>
    <w:rsid w:val="00393552"/>
    <w:rsid w:val="00394AE9"/>
    <w:rsid w:val="0039761E"/>
    <w:rsid w:val="003A13BF"/>
    <w:rsid w:val="003A1F62"/>
    <w:rsid w:val="003A27F2"/>
    <w:rsid w:val="003A3412"/>
    <w:rsid w:val="003A4254"/>
    <w:rsid w:val="003A6047"/>
    <w:rsid w:val="003B0F5D"/>
    <w:rsid w:val="003B1AA0"/>
    <w:rsid w:val="003B228C"/>
    <w:rsid w:val="003B2EFE"/>
    <w:rsid w:val="003B33CA"/>
    <w:rsid w:val="003B6123"/>
    <w:rsid w:val="003B77C6"/>
    <w:rsid w:val="003C0762"/>
    <w:rsid w:val="003C345D"/>
    <w:rsid w:val="003C3DC9"/>
    <w:rsid w:val="003C5901"/>
    <w:rsid w:val="003D041D"/>
    <w:rsid w:val="003D0D66"/>
    <w:rsid w:val="003D1E6B"/>
    <w:rsid w:val="003D5065"/>
    <w:rsid w:val="003D5429"/>
    <w:rsid w:val="003D6CA4"/>
    <w:rsid w:val="003D6E3E"/>
    <w:rsid w:val="003E0D9D"/>
    <w:rsid w:val="003E14D5"/>
    <w:rsid w:val="003E68FB"/>
    <w:rsid w:val="003E6A0A"/>
    <w:rsid w:val="003F2D11"/>
    <w:rsid w:val="003F337A"/>
    <w:rsid w:val="003F3C96"/>
    <w:rsid w:val="003F7432"/>
    <w:rsid w:val="00401768"/>
    <w:rsid w:val="00401C58"/>
    <w:rsid w:val="00403704"/>
    <w:rsid w:val="004040DF"/>
    <w:rsid w:val="0040434F"/>
    <w:rsid w:val="00405C86"/>
    <w:rsid w:val="00406B09"/>
    <w:rsid w:val="0041243D"/>
    <w:rsid w:val="00415C73"/>
    <w:rsid w:val="004172F0"/>
    <w:rsid w:val="00421A9A"/>
    <w:rsid w:val="00426AB9"/>
    <w:rsid w:val="00427690"/>
    <w:rsid w:val="004319DC"/>
    <w:rsid w:val="00431CA6"/>
    <w:rsid w:val="00431EFD"/>
    <w:rsid w:val="004328B7"/>
    <w:rsid w:val="004331D4"/>
    <w:rsid w:val="00433298"/>
    <w:rsid w:val="004336B0"/>
    <w:rsid w:val="00434F60"/>
    <w:rsid w:val="00435027"/>
    <w:rsid w:val="00442836"/>
    <w:rsid w:val="00443ED4"/>
    <w:rsid w:val="00447EB1"/>
    <w:rsid w:val="00450C4E"/>
    <w:rsid w:val="00451F04"/>
    <w:rsid w:val="00451F76"/>
    <w:rsid w:val="00454D5D"/>
    <w:rsid w:val="00460377"/>
    <w:rsid w:val="004614CD"/>
    <w:rsid w:val="00462896"/>
    <w:rsid w:val="00463D98"/>
    <w:rsid w:val="0046507A"/>
    <w:rsid w:val="00466BC5"/>
    <w:rsid w:val="00471A46"/>
    <w:rsid w:val="00472A6F"/>
    <w:rsid w:val="00473191"/>
    <w:rsid w:val="00473A31"/>
    <w:rsid w:val="00473E7A"/>
    <w:rsid w:val="004746C6"/>
    <w:rsid w:val="00474A8A"/>
    <w:rsid w:val="00474B4C"/>
    <w:rsid w:val="00475628"/>
    <w:rsid w:val="00475E02"/>
    <w:rsid w:val="004851CF"/>
    <w:rsid w:val="00485B09"/>
    <w:rsid w:val="004871C4"/>
    <w:rsid w:val="004875E8"/>
    <w:rsid w:val="00490E1E"/>
    <w:rsid w:val="00491FBF"/>
    <w:rsid w:val="004937D9"/>
    <w:rsid w:val="00493D48"/>
    <w:rsid w:val="00494904"/>
    <w:rsid w:val="0049515E"/>
    <w:rsid w:val="00497555"/>
    <w:rsid w:val="00497FDA"/>
    <w:rsid w:val="004A5D81"/>
    <w:rsid w:val="004B4299"/>
    <w:rsid w:val="004B4B20"/>
    <w:rsid w:val="004C1E7E"/>
    <w:rsid w:val="004C242D"/>
    <w:rsid w:val="004C318D"/>
    <w:rsid w:val="004C388E"/>
    <w:rsid w:val="004C418D"/>
    <w:rsid w:val="004C4BF6"/>
    <w:rsid w:val="004D0011"/>
    <w:rsid w:val="004D19EE"/>
    <w:rsid w:val="004E2DF2"/>
    <w:rsid w:val="004E59B5"/>
    <w:rsid w:val="004E7349"/>
    <w:rsid w:val="004E7867"/>
    <w:rsid w:val="004F30DB"/>
    <w:rsid w:val="004F4662"/>
    <w:rsid w:val="004F582A"/>
    <w:rsid w:val="004F616D"/>
    <w:rsid w:val="004F7CFB"/>
    <w:rsid w:val="0050069F"/>
    <w:rsid w:val="005016E7"/>
    <w:rsid w:val="00502CBE"/>
    <w:rsid w:val="00502EB5"/>
    <w:rsid w:val="00503777"/>
    <w:rsid w:val="005062C0"/>
    <w:rsid w:val="00507173"/>
    <w:rsid w:val="00510A94"/>
    <w:rsid w:val="00510CB5"/>
    <w:rsid w:val="00512B2B"/>
    <w:rsid w:val="00513889"/>
    <w:rsid w:val="00514433"/>
    <w:rsid w:val="005218ED"/>
    <w:rsid w:val="00521BC1"/>
    <w:rsid w:val="00523F9F"/>
    <w:rsid w:val="005274E7"/>
    <w:rsid w:val="00527E18"/>
    <w:rsid w:val="005310B5"/>
    <w:rsid w:val="0053252C"/>
    <w:rsid w:val="00533BD2"/>
    <w:rsid w:val="00533E66"/>
    <w:rsid w:val="00535CDF"/>
    <w:rsid w:val="005369DE"/>
    <w:rsid w:val="00537AD0"/>
    <w:rsid w:val="00541065"/>
    <w:rsid w:val="00542401"/>
    <w:rsid w:val="005424AB"/>
    <w:rsid w:val="00542D3E"/>
    <w:rsid w:val="00544E76"/>
    <w:rsid w:val="00550954"/>
    <w:rsid w:val="00551E76"/>
    <w:rsid w:val="00554D24"/>
    <w:rsid w:val="00554F96"/>
    <w:rsid w:val="00557D0A"/>
    <w:rsid w:val="005621B7"/>
    <w:rsid w:val="00563E48"/>
    <w:rsid w:val="005659F6"/>
    <w:rsid w:val="005704A1"/>
    <w:rsid w:val="0057165D"/>
    <w:rsid w:val="00575CD6"/>
    <w:rsid w:val="00583D2D"/>
    <w:rsid w:val="00584D5B"/>
    <w:rsid w:val="00585538"/>
    <w:rsid w:val="0058654F"/>
    <w:rsid w:val="00590E90"/>
    <w:rsid w:val="00592A4B"/>
    <w:rsid w:val="00593503"/>
    <w:rsid w:val="0059517C"/>
    <w:rsid w:val="00595A54"/>
    <w:rsid w:val="00597349"/>
    <w:rsid w:val="005A1900"/>
    <w:rsid w:val="005A262C"/>
    <w:rsid w:val="005A273A"/>
    <w:rsid w:val="005B7708"/>
    <w:rsid w:val="005B7CBF"/>
    <w:rsid w:val="005C39C6"/>
    <w:rsid w:val="005C426B"/>
    <w:rsid w:val="005C7698"/>
    <w:rsid w:val="005D334A"/>
    <w:rsid w:val="005D40B0"/>
    <w:rsid w:val="005D4F0D"/>
    <w:rsid w:val="005D5E3E"/>
    <w:rsid w:val="005D6D00"/>
    <w:rsid w:val="005D7353"/>
    <w:rsid w:val="005E027B"/>
    <w:rsid w:val="005E1B69"/>
    <w:rsid w:val="005E3CBF"/>
    <w:rsid w:val="005E5DBD"/>
    <w:rsid w:val="005E7E57"/>
    <w:rsid w:val="005F1486"/>
    <w:rsid w:val="005F5594"/>
    <w:rsid w:val="005F74E9"/>
    <w:rsid w:val="006073C1"/>
    <w:rsid w:val="006156FF"/>
    <w:rsid w:val="0061741D"/>
    <w:rsid w:val="00617C41"/>
    <w:rsid w:val="00622446"/>
    <w:rsid w:val="006225D1"/>
    <w:rsid w:val="0062261C"/>
    <w:rsid w:val="006237AD"/>
    <w:rsid w:val="0062734F"/>
    <w:rsid w:val="006309B4"/>
    <w:rsid w:val="00634B5D"/>
    <w:rsid w:val="00636B3E"/>
    <w:rsid w:val="006373E6"/>
    <w:rsid w:val="006377FE"/>
    <w:rsid w:val="00641473"/>
    <w:rsid w:val="00641D0C"/>
    <w:rsid w:val="006448D6"/>
    <w:rsid w:val="006457CE"/>
    <w:rsid w:val="00647923"/>
    <w:rsid w:val="00647A74"/>
    <w:rsid w:val="00650248"/>
    <w:rsid w:val="00653A26"/>
    <w:rsid w:val="006549D4"/>
    <w:rsid w:val="00654FBE"/>
    <w:rsid w:val="006557ED"/>
    <w:rsid w:val="00656E57"/>
    <w:rsid w:val="00657176"/>
    <w:rsid w:val="00657BC2"/>
    <w:rsid w:val="0066068D"/>
    <w:rsid w:val="006611EF"/>
    <w:rsid w:val="00661BD3"/>
    <w:rsid w:val="00662BAF"/>
    <w:rsid w:val="00662E8A"/>
    <w:rsid w:val="00665493"/>
    <w:rsid w:val="00665572"/>
    <w:rsid w:val="00671E19"/>
    <w:rsid w:val="00674CEE"/>
    <w:rsid w:val="00680005"/>
    <w:rsid w:val="0068134E"/>
    <w:rsid w:val="00683039"/>
    <w:rsid w:val="00686241"/>
    <w:rsid w:val="0068742D"/>
    <w:rsid w:val="00687D6C"/>
    <w:rsid w:val="00687FD0"/>
    <w:rsid w:val="006902E8"/>
    <w:rsid w:val="00691C10"/>
    <w:rsid w:val="00695B60"/>
    <w:rsid w:val="00695C95"/>
    <w:rsid w:val="00696970"/>
    <w:rsid w:val="00697687"/>
    <w:rsid w:val="00697EBB"/>
    <w:rsid w:val="006A0189"/>
    <w:rsid w:val="006A01D3"/>
    <w:rsid w:val="006A0B66"/>
    <w:rsid w:val="006A13AF"/>
    <w:rsid w:val="006A1976"/>
    <w:rsid w:val="006A4812"/>
    <w:rsid w:val="006A4C7E"/>
    <w:rsid w:val="006A6F35"/>
    <w:rsid w:val="006B0B1F"/>
    <w:rsid w:val="006B2284"/>
    <w:rsid w:val="006B2E77"/>
    <w:rsid w:val="006B38F3"/>
    <w:rsid w:val="006B4C7B"/>
    <w:rsid w:val="006B795F"/>
    <w:rsid w:val="006C1651"/>
    <w:rsid w:val="006C1D14"/>
    <w:rsid w:val="006C3473"/>
    <w:rsid w:val="006C3C41"/>
    <w:rsid w:val="006C59DD"/>
    <w:rsid w:val="006C5E56"/>
    <w:rsid w:val="006C7E65"/>
    <w:rsid w:val="006D07AE"/>
    <w:rsid w:val="006D5165"/>
    <w:rsid w:val="006D76B2"/>
    <w:rsid w:val="006E157D"/>
    <w:rsid w:val="006E1EB7"/>
    <w:rsid w:val="006E5817"/>
    <w:rsid w:val="006E7B61"/>
    <w:rsid w:val="006F02DF"/>
    <w:rsid w:val="006F1140"/>
    <w:rsid w:val="006F42B4"/>
    <w:rsid w:val="006F56AB"/>
    <w:rsid w:val="006F64FD"/>
    <w:rsid w:val="006F768A"/>
    <w:rsid w:val="00700012"/>
    <w:rsid w:val="007019F2"/>
    <w:rsid w:val="00703944"/>
    <w:rsid w:val="007057CD"/>
    <w:rsid w:val="007060D7"/>
    <w:rsid w:val="0070692D"/>
    <w:rsid w:val="0070704C"/>
    <w:rsid w:val="00707180"/>
    <w:rsid w:val="007071C9"/>
    <w:rsid w:val="00707348"/>
    <w:rsid w:val="00710DDD"/>
    <w:rsid w:val="007136A7"/>
    <w:rsid w:val="007138F7"/>
    <w:rsid w:val="007167B7"/>
    <w:rsid w:val="00721327"/>
    <w:rsid w:val="00721A37"/>
    <w:rsid w:val="00721F03"/>
    <w:rsid w:val="00725A4B"/>
    <w:rsid w:val="00726B50"/>
    <w:rsid w:val="007278E3"/>
    <w:rsid w:val="007319D8"/>
    <w:rsid w:val="00731D7B"/>
    <w:rsid w:val="00732436"/>
    <w:rsid w:val="00732610"/>
    <w:rsid w:val="00734DE7"/>
    <w:rsid w:val="007372F2"/>
    <w:rsid w:val="00737CD5"/>
    <w:rsid w:val="007419B5"/>
    <w:rsid w:val="0074246F"/>
    <w:rsid w:val="00744396"/>
    <w:rsid w:val="00745728"/>
    <w:rsid w:val="00745D53"/>
    <w:rsid w:val="0075005E"/>
    <w:rsid w:val="0075051F"/>
    <w:rsid w:val="00753188"/>
    <w:rsid w:val="00754AD2"/>
    <w:rsid w:val="00754F8F"/>
    <w:rsid w:val="0075655F"/>
    <w:rsid w:val="007568F2"/>
    <w:rsid w:val="007570D8"/>
    <w:rsid w:val="00762337"/>
    <w:rsid w:val="00764B7F"/>
    <w:rsid w:val="00765C95"/>
    <w:rsid w:val="00766734"/>
    <w:rsid w:val="007672C9"/>
    <w:rsid w:val="00770C0E"/>
    <w:rsid w:val="00771000"/>
    <w:rsid w:val="00772A84"/>
    <w:rsid w:val="0077320E"/>
    <w:rsid w:val="00773545"/>
    <w:rsid w:val="0077366F"/>
    <w:rsid w:val="0077487D"/>
    <w:rsid w:val="0077611A"/>
    <w:rsid w:val="00777308"/>
    <w:rsid w:val="00777E54"/>
    <w:rsid w:val="00781073"/>
    <w:rsid w:val="007816D3"/>
    <w:rsid w:val="00781CBB"/>
    <w:rsid w:val="00784141"/>
    <w:rsid w:val="007849FE"/>
    <w:rsid w:val="0078560D"/>
    <w:rsid w:val="0078734E"/>
    <w:rsid w:val="0079138A"/>
    <w:rsid w:val="00791D7E"/>
    <w:rsid w:val="00793F14"/>
    <w:rsid w:val="007942AB"/>
    <w:rsid w:val="00795725"/>
    <w:rsid w:val="0079727A"/>
    <w:rsid w:val="007A03FE"/>
    <w:rsid w:val="007A083E"/>
    <w:rsid w:val="007A19B1"/>
    <w:rsid w:val="007A57AA"/>
    <w:rsid w:val="007A5F38"/>
    <w:rsid w:val="007A7B0F"/>
    <w:rsid w:val="007A7EF1"/>
    <w:rsid w:val="007B549C"/>
    <w:rsid w:val="007C159B"/>
    <w:rsid w:val="007C1ECF"/>
    <w:rsid w:val="007C2B72"/>
    <w:rsid w:val="007C3E7D"/>
    <w:rsid w:val="007C4D9E"/>
    <w:rsid w:val="007C4F95"/>
    <w:rsid w:val="007C6025"/>
    <w:rsid w:val="007C6124"/>
    <w:rsid w:val="007C7B4E"/>
    <w:rsid w:val="007D178C"/>
    <w:rsid w:val="007D3A4C"/>
    <w:rsid w:val="007D636E"/>
    <w:rsid w:val="007D7800"/>
    <w:rsid w:val="007D7E2D"/>
    <w:rsid w:val="007E10F6"/>
    <w:rsid w:val="007E1ED7"/>
    <w:rsid w:val="007E3EBB"/>
    <w:rsid w:val="007E69C8"/>
    <w:rsid w:val="007E754C"/>
    <w:rsid w:val="007F18C0"/>
    <w:rsid w:val="007F3A48"/>
    <w:rsid w:val="007F3C06"/>
    <w:rsid w:val="007F54FB"/>
    <w:rsid w:val="007F5E72"/>
    <w:rsid w:val="007F74F5"/>
    <w:rsid w:val="00800A19"/>
    <w:rsid w:val="00802AC0"/>
    <w:rsid w:val="00803360"/>
    <w:rsid w:val="008047CF"/>
    <w:rsid w:val="00805C64"/>
    <w:rsid w:val="00807757"/>
    <w:rsid w:val="0081096F"/>
    <w:rsid w:val="008120F7"/>
    <w:rsid w:val="00812457"/>
    <w:rsid w:val="00813177"/>
    <w:rsid w:val="008132FD"/>
    <w:rsid w:val="008159F5"/>
    <w:rsid w:val="0081619A"/>
    <w:rsid w:val="008206B5"/>
    <w:rsid w:val="008242C2"/>
    <w:rsid w:val="00825974"/>
    <w:rsid w:val="00826988"/>
    <w:rsid w:val="00826C53"/>
    <w:rsid w:val="00832850"/>
    <w:rsid w:val="008329A9"/>
    <w:rsid w:val="00833454"/>
    <w:rsid w:val="00834421"/>
    <w:rsid w:val="008351D0"/>
    <w:rsid w:val="0083664C"/>
    <w:rsid w:val="00836A64"/>
    <w:rsid w:val="00837754"/>
    <w:rsid w:val="008403E9"/>
    <w:rsid w:val="008428ED"/>
    <w:rsid w:val="00842A4B"/>
    <w:rsid w:val="00847586"/>
    <w:rsid w:val="00847A23"/>
    <w:rsid w:val="00847A71"/>
    <w:rsid w:val="00850D8C"/>
    <w:rsid w:val="00863B9B"/>
    <w:rsid w:val="00865CCF"/>
    <w:rsid w:val="008665F0"/>
    <w:rsid w:val="008701F2"/>
    <w:rsid w:val="0087089E"/>
    <w:rsid w:val="008714CE"/>
    <w:rsid w:val="00873C20"/>
    <w:rsid w:val="00875B87"/>
    <w:rsid w:val="00891567"/>
    <w:rsid w:val="00896EE3"/>
    <w:rsid w:val="008A2331"/>
    <w:rsid w:val="008A5070"/>
    <w:rsid w:val="008A64B9"/>
    <w:rsid w:val="008A776B"/>
    <w:rsid w:val="008B04FD"/>
    <w:rsid w:val="008B1E02"/>
    <w:rsid w:val="008B5CB3"/>
    <w:rsid w:val="008B5EF4"/>
    <w:rsid w:val="008C159B"/>
    <w:rsid w:val="008C2C76"/>
    <w:rsid w:val="008C3651"/>
    <w:rsid w:val="008D3EAC"/>
    <w:rsid w:val="008D4EBA"/>
    <w:rsid w:val="008D752F"/>
    <w:rsid w:val="008D7CDA"/>
    <w:rsid w:val="008D7D29"/>
    <w:rsid w:val="008E098F"/>
    <w:rsid w:val="008E35FB"/>
    <w:rsid w:val="008E40D9"/>
    <w:rsid w:val="008E443C"/>
    <w:rsid w:val="008E44D0"/>
    <w:rsid w:val="008E4939"/>
    <w:rsid w:val="008E517E"/>
    <w:rsid w:val="008F03D6"/>
    <w:rsid w:val="008F1EAB"/>
    <w:rsid w:val="008F2A21"/>
    <w:rsid w:val="008F2F4A"/>
    <w:rsid w:val="008F3570"/>
    <w:rsid w:val="008F368D"/>
    <w:rsid w:val="008F49E2"/>
    <w:rsid w:val="008F4D0F"/>
    <w:rsid w:val="008F5B16"/>
    <w:rsid w:val="008F62DA"/>
    <w:rsid w:val="009028EE"/>
    <w:rsid w:val="0090480C"/>
    <w:rsid w:val="009052AB"/>
    <w:rsid w:val="0090653A"/>
    <w:rsid w:val="009065F7"/>
    <w:rsid w:val="00907208"/>
    <w:rsid w:val="00907C3A"/>
    <w:rsid w:val="00910A7F"/>
    <w:rsid w:val="009111A7"/>
    <w:rsid w:val="00912B52"/>
    <w:rsid w:val="009165B7"/>
    <w:rsid w:val="009168F9"/>
    <w:rsid w:val="00916BE1"/>
    <w:rsid w:val="00916D7D"/>
    <w:rsid w:val="0091726D"/>
    <w:rsid w:val="00922324"/>
    <w:rsid w:val="00923186"/>
    <w:rsid w:val="009239C4"/>
    <w:rsid w:val="0092416F"/>
    <w:rsid w:val="00925D9B"/>
    <w:rsid w:val="009267BC"/>
    <w:rsid w:val="00930FAC"/>
    <w:rsid w:val="00935F1A"/>
    <w:rsid w:val="00936F5C"/>
    <w:rsid w:val="00937384"/>
    <w:rsid w:val="00940A6F"/>
    <w:rsid w:val="009410CD"/>
    <w:rsid w:val="00950C6F"/>
    <w:rsid w:val="00955BDA"/>
    <w:rsid w:val="00957E46"/>
    <w:rsid w:val="00963EDE"/>
    <w:rsid w:val="0096454C"/>
    <w:rsid w:val="00964FA5"/>
    <w:rsid w:val="009672E8"/>
    <w:rsid w:val="00967F01"/>
    <w:rsid w:val="00970CFB"/>
    <w:rsid w:val="00971670"/>
    <w:rsid w:val="00972FB2"/>
    <w:rsid w:val="00977C2B"/>
    <w:rsid w:val="0098202C"/>
    <w:rsid w:val="00983602"/>
    <w:rsid w:val="009838B7"/>
    <w:rsid w:val="009863A4"/>
    <w:rsid w:val="009914BE"/>
    <w:rsid w:val="00991ACA"/>
    <w:rsid w:val="0099309F"/>
    <w:rsid w:val="00993284"/>
    <w:rsid w:val="00996294"/>
    <w:rsid w:val="0099735A"/>
    <w:rsid w:val="009975B3"/>
    <w:rsid w:val="009A0A9F"/>
    <w:rsid w:val="009A2AD7"/>
    <w:rsid w:val="009A2FAC"/>
    <w:rsid w:val="009A3574"/>
    <w:rsid w:val="009A4F35"/>
    <w:rsid w:val="009A5E47"/>
    <w:rsid w:val="009A63C0"/>
    <w:rsid w:val="009A74FB"/>
    <w:rsid w:val="009B024E"/>
    <w:rsid w:val="009B1DA6"/>
    <w:rsid w:val="009B274D"/>
    <w:rsid w:val="009B420D"/>
    <w:rsid w:val="009B49F5"/>
    <w:rsid w:val="009B50BA"/>
    <w:rsid w:val="009C0371"/>
    <w:rsid w:val="009C14A7"/>
    <w:rsid w:val="009C2B1C"/>
    <w:rsid w:val="009C3A5C"/>
    <w:rsid w:val="009C3A8C"/>
    <w:rsid w:val="009C58BC"/>
    <w:rsid w:val="009D4D5D"/>
    <w:rsid w:val="009D5536"/>
    <w:rsid w:val="009D5FF7"/>
    <w:rsid w:val="009E1AAE"/>
    <w:rsid w:val="009E1DBE"/>
    <w:rsid w:val="009E30C5"/>
    <w:rsid w:val="009E43E0"/>
    <w:rsid w:val="009E51E8"/>
    <w:rsid w:val="009E69EB"/>
    <w:rsid w:val="009E6DAD"/>
    <w:rsid w:val="009E7F9F"/>
    <w:rsid w:val="009F1DF4"/>
    <w:rsid w:val="009F2D0A"/>
    <w:rsid w:val="009F356E"/>
    <w:rsid w:val="009F3C46"/>
    <w:rsid w:val="009F3F7A"/>
    <w:rsid w:val="009F4B35"/>
    <w:rsid w:val="009F51A5"/>
    <w:rsid w:val="009F54B0"/>
    <w:rsid w:val="00A00E86"/>
    <w:rsid w:val="00A06219"/>
    <w:rsid w:val="00A06267"/>
    <w:rsid w:val="00A14DE0"/>
    <w:rsid w:val="00A17602"/>
    <w:rsid w:val="00A220C8"/>
    <w:rsid w:val="00A22395"/>
    <w:rsid w:val="00A23931"/>
    <w:rsid w:val="00A252E8"/>
    <w:rsid w:val="00A256CE"/>
    <w:rsid w:val="00A327BA"/>
    <w:rsid w:val="00A3404B"/>
    <w:rsid w:val="00A34C95"/>
    <w:rsid w:val="00A37AD7"/>
    <w:rsid w:val="00A400D9"/>
    <w:rsid w:val="00A40D27"/>
    <w:rsid w:val="00A40DFC"/>
    <w:rsid w:val="00A40ECB"/>
    <w:rsid w:val="00A41092"/>
    <w:rsid w:val="00A42BDD"/>
    <w:rsid w:val="00A43D0E"/>
    <w:rsid w:val="00A45C77"/>
    <w:rsid w:val="00A45E65"/>
    <w:rsid w:val="00A464E2"/>
    <w:rsid w:val="00A46EE7"/>
    <w:rsid w:val="00A517F4"/>
    <w:rsid w:val="00A55A8C"/>
    <w:rsid w:val="00A55CE0"/>
    <w:rsid w:val="00A56080"/>
    <w:rsid w:val="00A63BDB"/>
    <w:rsid w:val="00A6600D"/>
    <w:rsid w:val="00A66B2B"/>
    <w:rsid w:val="00A671AF"/>
    <w:rsid w:val="00A70670"/>
    <w:rsid w:val="00A7216B"/>
    <w:rsid w:val="00A73313"/>
    <w:rsid w:val="00A742D9"/>
    <w:rsid w:val="00A803FF"/>
    <w:rsid w:val="00A81094"/>
    <w:rsid w:val="00A85916"/>
    <w:rsid w:val="00A85C0D"/>
    <w:rsid w:val="00A86F26"/>
    <w:rsid w:val="00A9032A"/>
    <w:rsid w:val="00A903B4"/>
    <w:rsid w:val="00A90A11"/>
    <w:rsid w:val="00A9369D"/>
    <w:rsid w:val="00A94541"/>
    <w:rsid w:val="00A95092"/>
    <w:rsid w:val="00AA0F18"/>
    <w:rsid w:val="00AA13F9"/>
    <w:rsid w:val="00AA1CC2"/>
    <w:rsid w:val="00AA1D26"/>
    <w:rsid w:val="00AA2AB1"/>
    <w:rsid w:val="00AA42FA"/>
    <w:rsid w:val="00AA455F"/>
    <w:rsid w:val="00AA7D11"/>
    <w:rsid w:val="00AB3F78"/>
    <w:rsid w:val="00AB4331"/>
    <w:rsid w:val="00AC076B"/>
    <w:rsid w:val="00AC0CCA"/>
    <w:rsid w:val="00AC3A94"/>
    <w:rsid w:val="00AC4004"/>
    <w:rsid w:val="00AC40DC"/>
    <w:rsid w:val="00AC634E"/>
    <w:rsid w:val="00AC6355"/>
    <w:rsid w:val="00AC7234"/>
    <w:rsid w:val="00AD3C26"/>
    <w:rsid w:val="00AD3D75"/>
    <w:rsid w:val="00AD405F"/>
    <w:rsid w:val="00AD4949"/>
    <w:rsid w:val="00AD75A9"/>
    <w:rsid w:val="00AD7FDF"/>
    <w:rsid w:val="00AE0989"/>
    <w:rsid w:val="00AE0E2F"/>
    <w:rsid w:val="00AE1BE0"/>
    <w:rsid w:val="00AE6661"/>
    <w:rsid w:val="00AE70F2"/>
    <w:rsid w:val="00AF053E"/>
    <w:rsid w:val="00AF1381"/>
    <w:rsid w:val="00AF7436"/>
    <w:rsid w:val="00B02068"/>
    <w:rsid w:val="00B03FDC"/>
    <w:rsid w:val="00B04877"/>
    <w:rsid w:val="00B04D41"/>
    <w:rsid w:val="00B053FC"/>
    <w:rsid w:val="00B05B44"/>
    <w:rsid w:val="00B141D0"/>
    <w:rsid w:val="00B16251"/>
    <w:rsid w:val="00B16400"/>
    <w:rsid w:val="00B179BE"/>
    <w:rsid w:val="00B20B2C"/>
    <w:rsid w:val="00B211A3"/>
    <w:rsid w:val="00B24495"/>
    <w:rsid w:val="00B25112"/>
    <w:rsid w:val="00B25930"/>
    <w:rsid w:val="00B2648B"/>
    <w:rsid w:val="00B27B91"/>
    <w:rsid w:val="00B33A86"/>
    <w:rsid w:val="00B33B7B"/>
    <w:rsid w:val="00B36F3B"/>
    <w:rsid w:val="00B37310"/>
    <w:rsid w:val="00B37D96"/>
    <w:rsid w:val="00B50424"/>
    <w:rsid w:val="00B5214A"/>
    <w:rsid w:val="00B52231"/>
    <w:rsid w:val="00B619B6"/>
    <w:rsid w:val="00B62334"/>
    <w:rsid w:val="00B62BB5"/>
    <w:rsid w:val="00B6309F"/>
    <w:rsid w:val="00B64106"/>
    <w:rsid w:val="00B645FD"/>
    <w:rsid w:val="00B656C2"/>
    <w:rsid w:val="00B66F0F"/>
    <w:rsid w:val="00B719E6"/>
    <w:rsid w:val="00B71B07"/>
    <w:rsid w:val="00B7220F"/>
    <w:rsid w:val="00B735E6"/>
    <w:rsid w:val="00B73A55"/>
    <w:rsid w:val="00B74431"/>
    <w:rsid w:val="00B76D8D"/>
    <w:rsid w:val="00B80268"/>
    <w:rsid w:val="00B80C0A"/>
    <w:rsid w:val="00B82246"/>
    <w:rsid w:val="00B83326"/>
    <w:rsid w:val="00B84670"/>
    <w:rsid w:val="00B861DF"/>
    <w:rsid w:val="00B91198"/>
    <w:rsid w:val="00B91ADD"/>
    <w:rsid w:val="00B93105"/>
    <w:rsid w:val="00B9450B"/>
    <w:rsid w:val="00B95121"/>
    <w:rsid w:val="00B95624"/>
    <w:rsid w:val="00B96C6A"/>
    <w:rsid w:val="00BA0D7D"/>
    <w:rsid w:val="00BA6A52"/>
    <w:rsid w:val="00BA7505"/>
    <w:rsid w:val="00BA796F"/>
    <w:rsid w:val="00BB2550"/>
    <w:rsid w:val="00BB2F5A"/>
    <w:rsid w:val="00BB3E61"/>
    <w:rsid w:val="00BB3F75"/>
    <w:rsid w:val="00BB4089"/>
    <w:rsid w:val="00BB5197"/>
    <w:rsid w:val="00BB61A7"/>
    <w:rsid w:val="00BB62E6"/>
    <w:rsid w:val="00BB71A9"/>
    <w:rsid w:val="00BC0438"/>
    <w:rsid w:val="00BC093D"/>
    <w:rsid w:val="00BC4A67"/>
    <w:rsid w:val="00BD09EB"/>
    <w:rsid w:val="00BD1AF0"/>
    <w:rsid w:val="00BD2A55"/>
    <w:rsid w:val="00BD5377"/>
    <w:rsid w:val="00BE1677"/>
    <w:rsid w:val="00BE1F15"/>
    <w:rsid w:val="00BE21FD"/>
    <w:rsid w:val="00BE43EE"/>
    <w:rsid w:val="00BE44FD"/>
    <w:rsid w:val="00BE467E"/>
    <w:rsid w:val="00BE52E1"/>
    <w:rsid w:val="00BE6A42"/>
    <w:rsid w:val="00BF0485"/>
    <w:rsid w:val="00BF095A"/>
    <w:rsid w:val="00BF56D0"/>
    <w:rsid w:val="00BF60B7"/>
    <w:rsid w:val="00BF78DA"/>
    <w:rsid w:val="00C00900"/>
    <w:rsid w:val="00C00AB0"/>
    <w:rsid w:val="00C023C8"/>
    <w:rsid w:val="00C03989"/>
    <w:rsid w:val="00C0485A"/>
    <w:rsid w:val="00C05E50"/>
    <w:rsid w:val="00C0693B"/>
    <w:rsid w:val="00C1032A"/>
    <w:rsid w:val="00C11025"/>
    <w:rsid w:val="00C111D3"/>
    <w:rsid w:val="00C1269E"/>
    <w:rsid w:val="00C201CE"/>
    <w:rsid w:val="00C20C2E"/>
    <w:rsid w:val="00C21EB1"/>
    <w:rsid w:val="00C22829"/>
    <w:rsid w:val="00C23BA2"/>
    <w:rsid w:val="00C240E8"/>
    <w:rsid w:val="00C24B4A"/>
    <w:rsid w:val="00C25240"/>
    <w:rsid w:val="00C25FAA"/>
    <w:rsid w:val="00C2665B"/>
    <w:rsid w:val="00C27C25"/>
    <w:rsid w:val="00C30332"/>
    <w:rsid w:val="00C31F88"/>
    <w:rsid w:val="00C3267F"/>
    <w:rsid w:val="00C32EF8"/>
    <w:rsid w:val="00C341EE"/>
    <w:rsid w:val="00C3478A"/>
    <w:rsid w:val="00C42B56"/>
    <w:rsid w:val="00C44C37"/>
    <w:rsid w:val="00C45E52"/>
    <w:rsid w:val="00C473E5"/>
    <w:rsid w:val="00C47FCF"/>
    <w:rsid w:val="00C50B27"/>
    <w:rsid w:val="00C51775"/>
    <w:rsid w:val="00C51F28"/>
    <w:rsid w:val="00C5510D"/>
    <w:rsid w:val="00C60C95"/>
    <w:rsid w:val="00C619BB"/>
    <w:rsid w:val="00C63172"/>
    <w:rsid w:val="00C633EC"/>
    <w:rsid w:val="00C654BE"/>
    <w:rsid w:val="00C73663"/>
    <w:rsid w:val="00C74A67"/>
    <w:rsid w:val="00C813BA"/>
    <w:rsid w:val="00C825AD"/>
    <w:rsid w:val="00C83CEF"/>
    <w:rsid w:val="00C84128"/>
    <w:rsid w:val="00C86F7C"/>
    <w:rsid w:val="00C90CE9"/>
    <w:rsid w:val="00C91E82"/>
    <w:rsid w:val="00C92F0E"/>
    <w:rsid w:val="00C9300E"/>
    <w:rsid w:val="00C93145"/>
    <w:rsid w:val="00C931E9"/>
    <w:rsid w:val="00C93BC9"/>
    <w:rsid w:val="00C940D9"/>
    <w:rsid w:val="00C95398"/>
    <w:rsid w:val="00C955ED"/>
    <w:rsid w:val="00CA0742"/>
    <w:rsid w:val="00CA3015"/>
    <w:rsid w:val="00CB0BFD"/>
    <w:rsid w:val="00CB53AB"/>
    <w:rsid w:val="00CB626D"/>
    <w:rsid w:val="00CB6533"/>
    <w:rsid w:val="00CB671A"/>
    <w:rsid w:val="00CB7016"/>
    <w:rsid w:val="00CB7379"/>
    <w:rsid w:val="00CC14F4"/>
    <w:rsid w:val="00CC1936"/>
    <w:rsid w:val="00CC3A0F"/>
    <w:rsid w:val="00CC49E8"/>
    <w:rsid w:val="00CC5068"/>
    <w:rsid w:val="00CC642A"/>
    <w:rsid w:val="00CC6B95"/>
    <w:rsid w:val="00CD0027"/>
    <w:rsid w:val="00CD4DE1"/>
    <w:rsid w:val="00CD4EE2"/>
    <w:rsid w:val="00CD5171"/>
    <w:rsid w:val="00CD64EB"/>
    <w:rsid w:val="00CD735F"/>
    <w:rsid w:val="00CD7C08"/>
    <w:rsid w:val="00CE04CF"/>
    <w:rsid w:val="00CE3599"/>
    <w:rsid w:val="00CE377A"/>
    <w:rsid w:val="00CE51F9"/>
    <w:rsid w:val="00CE5767"/>
    <w:rsid w:val="00CF1723"/>
    <w:rsid w:val="00CF2346"/>
    <w:rsid w:val="00CF24F5"/>
    <w:rsid w:val="00CF5DD5"/>
    <w:rsid w:val="00CF5E3D"/>
    <w:rsid w:val="00CF6CDE"/>
    <w:rsid w:val="00CF7DD3"/>
    <w:rsid w:val="00CF7EAB"/>
    <w:rsid w:val="00D0058C"/>
    <w:rsid w:val="00D00FA6"/>
    <w:rsid w:val="00D02BB3"/>
    <w:rsid w:val="00D04B1C"/>
    <w:rsid w:val="00D074C3"/>
    <w:rsid w:val="00D11CF7"/>
    <w:rsid w:val="00D12222"/>
    <w:rsid w:val="00D12BA5"/>
    <w:rsid w:val="00D13864"/>
    <w:rsid w:val="00D1408C"/>
    <w:rsid w:val="00D14432"/>
    <w:rsid w:val="00D14483"/>
    <w:rsid w:val="00D14DCF"/>
    <w:rsid w:val="00D1552A"/>
    <w:rsid w:val="00D1578D"/>
    <w:rsid w:val="00D17C87"/>
    <w:rsid w:val="00D2244F"/>
    <w:rsid w:val="00D23340"/>
    <w:rsid w:val="00D23444"/>
    <w:rsid w:val="00D235C2"/>
    <w:rsid w:val="00D240D4"/>
    <w:rsid w:val="00D2535F"/>
    <w:rsid w:val="00D2566D"/>
    <w:rsid w:val="00D26087"/>
    <w:rsid w:val="00D3234D"/>
    <w:rsid w:val="00D34801"/>
    <w:rsid w:val="00D3732A"/>
    <w:rsid w:val="00D37A62"/>
    <w:rsid w:val="00D37DB0"/>
    <w:rsid w:val="00D407EF"/>
    <w:rsid w:val="00D42636"/>
    <w:rsid w:val="00D42866"/>
    <w:rsid w:val="00D44E48"/>
    <w:rsid w:val="00D50580"/>
    <w:rsid w:val="00D50765"/>
    <w:rsid w:val="00D5568F"/>
    <w:rsid w:val="00D557F4"/>
    <w:rsid w:val="00D56441"/>
    <w:rsid w:val="00D6180A"/>
    <w:rsid w:val="00D621C8"/>
    <w:rsid w:val="00D634D4"/>
    <w:rsid w:val="00D6766E"/>
    <w:rsid w:val="00D70418"/>
    <w:rsid w:val="00D70BEB"/>
    <w:rsid w:val="00D72C27"/>
    <w:rsid w:val="00D74827"/>
    <w:rsid w:val="00D75D3C"/>
    <w:rsid w:val="00D76A5D"/>
    <w:rsid w:val="00D77025"/>
    <w:rsid w:val="00D773D4"/>
    <w:rsid w:val="00D775C0"/>
    <w:rsid w:val="00D778EA"/>
    <w:rsid w:val="00D80546"/>
    <w:rsid w:val="00D818AE"/>
    <w:rsid w:val="00D82953"/>
    <w:rsid w:val="00D8626C"/>
    <w:rsid w:val="00D876F0"/>
    <w:rsid w:val="00D91EBB"/>
    <w:rsid w:val="00D91F99"/>
    <w:rsid w:val="00D92486"/>
    <w:rsid w:val="00D93014"/>
    <w:rsid w:val="00D95642"/>
    <w:rsid w:val="00D9598B"/>
    <w:rsid w:val="00D96FA5"/>
    <w:rsid w:val="00D97707"/>
    <w:rsid w:val="00DA1022"/>
    <w:rsid w:val="00DA15D5"/>
    <w:rsid w:val="00DA20E6"/>
    <w:rsid w:val="00DA3962"/>
    <w:rsid w:val="00DA3B44"/>
    <w:rsid w:val="00DA3FE7"/>
    <w:rsid w:val="00DA46A8"/>
    <w:rsid w:val="00DA566A"/>
    <w:rsid w:val="00DA56FD"/>
    <w:rsid w:val="00DA7EB3"/>
    <w:rsid w:val="00DB2017"/>
    <w:rsid w:val="00DB383D"/>
    <w:rsid w:val="00DB4994"/>
    <w:rsid w:val="00DB4C43"/>
    <w:rsid w:val="00DB5346"/>
    <w:rsid w:val="00DC012E"/>
    <w:rsid w:val="00DC0B55"/>
    <w:rsid w:val="00DC1065"/>
    <w:rsid w:val="00DC17BC"/>
    <w:rsid w:val="00DC3A74"/>
    <w:rsid w:val="00DC5997"/>
    <w:rsid w:val="00DD0E42"/>
    <w:rsid w:val="00DD3FFC"/>
    <w:rsid w:val="00DD40D0"/>
    <w:rsid w:val="00DD4121"/>
    <w:rsid w:val="00DE30E4"/>
    <w:rsid w:val="00DE3235"/>
    <w:rsid w:val="00DE4019"/>
    <w:rsid w:val="00DE47FA"/>
    <w:rsid w:val="00DE599B"/>
    <w:rsid w:val="00DE69FA"/>
    <w:rsid w:val="00DF0C37"/>
    <w:rsid w:val="00DF0F9F"/>
    <w:rsid w:val="00DF13E6"/>
    <w:rsid w:val="00DF2173"/>
    <w:rsid w:val="00DF46E3"/>
    <w:rsid w:val="00DF51E5"/>
    <w:rsid w:val="00DF762A"/>
    <w:rsid w:val="00E0133F"/>
    <w:rsid w:val="00E01E22"/>
    <w:rsid w:val="00E02BE1"/>
    <w:rsid w:val="00E07370"/>
    <w:rsid w:val="00E07AE3"/>
    <w:rsid w:val="00E110AD"/>
    <w:rsid w:val="00E1243B"/>
    <w:rsid w:val="00E12BC7"/>
    <w:rsid w:val="00E13646"/>
    <w:rsid w:val="00E136BB"/>
    <w:rsid w:val="00E1430F"/>
    <w:rsid w:val="00E1511D"/>
    <w:rsid w:val="00E156D4"/>
    <w:rsid w:val="00E23528"/>
    <w:rsid w:val="00E237BF"/>
    <w:rsid w:val="00E329F9"/>
    <w:rsid w:val="00E34EDE"/>
    <w:rsid w:val="00E37EC9"/>
    <w:rsid w:val="00E40A5D"/>
    <w:rsid w:val="00E41754"/>
    <w:rsid w:val="00E42B4C"/>
    <w:rsid w:val="00E43F41"/>
    <w:rsid w:val="00E45CF1"/>
    <w:rsid w:val="00E475C0"/>
    <w:rsid w:val="00E5194D"/>
    <w:rsid w:val="00E525A5"/>
    <w:rsid w:val="00E53382"/>
    <w:rsid w:val="00E6016A"/>
    <w:rsid w:val="00E6160A"/>
    <w:rsid w:val="00E63F6D"/>
    <w:rsid w:val="00E6689E"/>
    <w:rsid w:val="00E73FAD"/>
    <w:rsid w:val="00E7542F"/>
    <w:rsid w:val="00E759E3"/>
    <w:rsid w:val="00E76B9A"/>
    <w:rsid w:val="00E774E2"/>
    <w:rsid w:val="00E804EC"/>
    <w:rsid w:val="00E827D0"/>
    <w:rsid w:val="00E82F54"/>
    <w:rsid w:val="00E83A70"/>
    <w:rsid w:val="00E8607D"/>
    <w:rsid w:val="00E869B3"/>
    <w:rsid w:val="00E90F05"/>
    <w:rsid w:val="00E91E99"/>
    <w:rsid w:val="00E92FC4"/>
    <w:rsid w:val="00E93AC9"/>
    <w:rsid w:val="00E941F3"/>
    <w:rsid w:val="00E94C1F"/>
    <w:rsid w:val="00E94F80"/>
    <w:rsid w:val="00E95BF3"/>
    <w:rsid w:val="00E96329"/>
    <w:rsid w:val="00EA0174"/>
    <w:rsid w:val="00EA145D"/>
    <w:rsid w:val="00EA167E"/>
    <w:rsid w:val="00EA240D"/>
    <w:rsid w:val="00EA247C"/>
    <w:rsid w:val="00EA3066"/>
    <w:rsid w:val="00EA5E7F"/>
    <w:rsid w:val="00EA60CE"/>
    <w:rsid w:val="00EA7FC3"/>
    <w:rsid w:val="00EB036D"/>
    <w:rsid w:val="00EB059B"/>
    <w:rsid w:val="00EB0E7A"/>
    <w:rsid w:val="00EB31CE"/>
    <w:rsid w:val="00EB5A19"/>
    <w:rsid w:val="00EC2BC3"/>
    <w:rsid w:val="00EC2FC6"/>
    <w:rsid w:val="00EC3205"/>
    <w:rsid w:val="00EC50A4"/>
    <w:rsid w:val="00EC5301"/>
    <w:rsid w:val="00EC5EDF"/>
    <w:rsid w:val="00EC689E"/>
    <w:rsid w:val="00ED0C44"/>
    <w:rsid w:val="00ED6DDE"/>
    <w:rsid w:val="00EE0ACC"/>
    <w:rsid w:val="00EE0BFE"/>
    <w:rsid w:val="00EE4EDC"/>
    <w:rsid w:val="00EE5DD9"/>
    <w:rsid w:val="00EE65FB"/>
    <w:rsid w:val="00EE7DC9"/>
    <w:rsid w:val="00EF04D7"/>
    <w:rsid w:val="00EF132C"/>
    <w:rsid w:val="00EF31F5"/>
    <w:rsid w:val="00EF69AC"/>
    <w:rsid w:val="00F016B9"/>
    <w:rsid w:val="00F01A5D"/>
    <w:rsid w:val="00F01A9F"/>
    <w:rsid w:val="00F01AF0"/>
    <w:rsid w:val="00F02DB6"/>
    <w:rsid w:val="00F044B8"/>
    <w:rsid w:val="00F0454A"/>
    <w:rsid w:val="00F076E7"/>
    <w:rsid w:val="00F07B1E"/>
    <w:rsid w:val="00F10631"/>
    <w:rsid w:val="00F11803"/>
    <w:rsid w:val="00F11897"/>
    <w:rsid w:val="00F13308"/>
    <w:rsid w:val="00F1579C"/>
    <w:rsid w:val="00F21246"/>
    <w:rsid w:val="00F22139"/>
    <w:rsid w:val="00F229C9"/>
    <w:rsid w:val="00F24C10"/>
    <w:rsid w:val="00F24FBA"/>
    <w:rsid w:val="00F254B5"/>
    <w:rsid w:val="00F263F7"/>
    <w:rsid w:val="00F3194F"/>
    <w:rsid w:val="00F33295"/>
    <w:rsid w:val="00F36E2F"/>
    <w:rsid w:val="00F432AC"/>
    <w:rsid w:val="00F45982"/>
    <w:rsid w:val="00F462C7"/>
    <w:rsid w:val="00F46645"/>
    <w:rsid w:val="00F475DA"/>
    <w:rsid w:val="00F47A66"/>
    <w:rsid w:val="00F52B8D"/>
    <w:rsid w:val="00F537A6"/>
    <w:rsid w:val="00F54FF6"/>
    <w:rsid w:val="00F5652B"/>
    <w:rsid w:val="00F572F0"/>
    <w:rsid w:val="00F606E2"/>
    <w:rsid w:val="00F60F3D"/>
    <w:rsid w:val="00F618C0"/>
    <w:rsid w:val="00F65A79"/>
    <w:rsid w:val="00F66092"/>
    <w:rsid w:val="00F67807"/>
    <w:rsid w:val="00F706C4"/>
    <w:rsid w:val="00F71615"/>
    <w:rsid w:val="00F71E89"/>
    <w:rsid w:val="00F72642"/>
    <w:rsid w:val="00F72C42"/>
    <w:rsid w:val="00F754C8"/>
    <w:rsid w:val="00F7605C"/>
    <w:rsid w:val="00F80C6F"/>
    <w:rsid w:val="00F81A97"/>
    <w:rsid w:val="00F83871"/>
    <w:rsid w:val="00F83A02"/>
    <w:rsid w:val="00F84743"/>
    <w:rsid w:val="00F908B8"/>
    <w:rsid w:val="00F938FB"/>
    <w:rsid w:val="00F94C7E"/>
    <w:rsid w:val="00F94FE3"/>
    <w:rsid w:val="00F956DA"/>
    <w:rsid w:val="00F97D97"/>
    <w:rsid w:val="00FA1507"/>
    <w:rsid w:val="00FA3477"/>
    <w:rsid w:val="00FA375E"/>
    <w:rsid w:val="00FA5995"/>
    <w:rsid w:val="00FA5C8F"/>
    <w:rsid w:val="00FA70F8"/>
    <w:rsid w:val="00FB2C9F"/>
    <w:rsid w:val="00FB52A7"/>
    <w:rsid w:val="00FB58DE"/>
    <w:rsid w:val="00FB62F4"/>
    <w:rsid w:val="00FC0AA6"/>
    <w:rsid w:val="00FC5B05"/>
    <w:rsid w:val="00FC6327"/>
    <w:rsid w:val="00FD1395"/>
    <w:rsid w:val="00FD1874"/>
    <w:rsid w:val="00FD21B9"/>
    <w:rsid w:val="00FD326E"/>
    <w:rsid w:val="00FD4A2C"/>
    <w:rsid w:val="00FD5267"/>
    <w:rsid w:val="00FD60A7"/>
    <w:rsid w:val="00FE2582"/>
    <w:rsid w:val="00FE4728"/>
    <w:rsid w:val="00FE5EB9"/>
    <w:rsid w:val="00FE6EE5"/>
    <w:rsid w:val="00FE759C"/>
    <w:rsid w:val="00FE77E5"/>
    <w:rsid w:val="00FF0234"/>
    <w:rsid w:val="00FF1C1D"/>
    <w:rsid w:val="00FF214F"/>
    <w:rsid w:val="00FF2FFF"/>
    <w:rsid w:val="00FF3B74"/>
    <w:rsid w:val="00FF3FEA"/>
    <w:rsid w:val="00FF4763"/>
    <w:rsid w:val="00FF4E8B"/>
    <w:rsid w:val="00FF504E"/>
    <w:rsid w:val="00FF6497"/>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DB4E4D"/>
  <w15:docId w15:val="{C9DE71D8-6F43-4167-88E5-E41B406D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3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4939"/>
    <w:pPr>
      <w:tabs>
        <w:tab w:val="center" w:pos="4320"/>
        <w:tab w:val="right" w:pos="8640"/>
      </w:tabs>
    </w:pPr>
  </w:style>
  <w:style w:type="character" w:customStyle="1" w:styleId="FooterChar">
    <w:name w:val="Footer Char"/>
    <w:basedOn w:val="DefaultParagraphFont"/>
    <w:link w:val="Footer"/>
    <w:uiPriority w:val="99"/>
    <w:rsid w:val="008E4939"/>
    <w:rPr>
      <w:rFonts w:ascii="Times New Roman" w:eastAsia="Times New Roman" w:hAnsi="Times New Roman" w:cs="Times New Roman"/>
      <w:sz w:val="24"/>
      <w:szCs w:val="24"/>
    </w:rPr>
  </w:style>
  <w:style w:type="paragraph" w:customStyle="1" w:styleId="Default">
    <w:name w:val="Default"/>
    <w:rsid w:val="008E493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C4BF6"/>
    <w:rPr>
      <w:sz w:val="16"/>
      <w:szCs w:val="16"/>
    </w:rPr>
  </w:style>
  <w:style w:type="paragraph" w:styleId="CommentText">
    <w:name w:val="annotation text"/>
    <w:basedOn w:val="Normal"/>
    <w:link w:val="CommentTextChar"/>
    <w:uiPriority w:val="99"/>
    <w:semiHidden/>
    <w:unhideWhenUsed/>
    <w:rsid w:val="004C4BF6"/>
    <w:rPr>
      <w:sz w:val="20"/>
      <w:szCs w:val="20"/>
    </w:rPr>
  </w:style>
  <w:style w:type="character" w:customStyle="1" w:styleId="CommentTextChar">
    <w:name w:val="Comment Text Char"/>
    <w:basedOn w:val="DefaultParagraphFont"/>
    <w:link w:val="CommentText"/>
    <w:uiPriority w:val="99"/>
    <w:semiHidden/>
    <w:rsid w:val="004C4B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4BF6"/>
    <w:rPr>
      <w:b/>
      <w:bCs/>
    </w:rPr>
  </w:style>
  <w:style w:type="character" w:customStyle="1" w:styleId="CommentSubjectChar">
    <w:name w:val="Comment Subject Char"/>
    <w:basedOn w:val="CommentTextChar"/>
    <w:link w:val="CommentSubject"/>
    <w:uiPriority w:val="99"/>
    <w:semiHidden/>
    <w:rsid w:val="004C4B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4BF6"/>
    <w:rPr>
      <w:rFonts w:ascii="Tahoma" w:hAnsi="Tahoma" w:cs="Tahoma"/>
      <w:sz w:val="16"/>
      <w:szCs w:val="16"/>
    </w:rPr>
  </w:style>
  <w:style w:type="character" w:customStyle="1" w:styleId="BalloonTextChar">
    <w:name w:val="Balloon Text Char"/>
    <w:basedOn w:val="DefaultParagraphFont"/>
    <w:link w:val="BalloonText"/>
    <w:uiPriority w:val="99"/>
    <w:semiHidden/>
    <w:rsid w:val="004C4BF6"/>
    <w:rPr>
      <w:rFonts w:ascii="Tahoma" w:eastAsia="Times New Roman" w:hAnsi="Tahoma" w:cs="Tahoma"/>
      <w:sz w:val="16"/>
      <w:szCs w:val="16"/>
    </w:rPr>
  </w:style>
  <w:style w:type="paragraph" w:styleId="Header">
    <w:name w:val="header"/>
    <w:basedOn w:val="Normal"/>
    <w:link w:val="HeaderChar"/>
    <w:uiPriority w:val="99"/>
    <w:unhideWhenUsed/>
    <w:rsid w:val="00FA1507"/>
    <w:pPr>
      <w:tabs>
        <w:tab w:val="center" w:pos="4680"/>
        <w:tab w:val="right" w:pos="9360"/>
      </w:tabs>
    </w:pPr>
  </w:style>
  <w:style w:type="character" w:customStyle="1" w:styleId="HeaderChar">
    <w:name w:val="Header Char"/>
    <w:basedOn w:val="DefaultParagraphFont"/>
    <w:link w:val="Header"/>
    <w:uiPriority w:val="99"/>
    <w:rsid w:val="00FA1507"/>
    <w:rPr>
      <w:rFonts w:ascii="Times New Roman" w:eastAsia="Times New Roman" w:hAnsi="Times New Roman" w:cs="Times New Roman"/>
      <w:sz w:val="24"/>
      <w:szCs w:val="24"/>
    </w:rPr>
  </w:style>
  <w:style w:type="paragraph" w:styleId="ListParagraph">
    <w:name w:val="List Paragraph"/>
    <w:basedOn w:val="Normal"/>
    <w:uiPriority w:val="34"/>
    <w:qFormat/>
    <w:rsid w:val="00D12222"/>
    <w:pPr>
      <w:ind w:left="720"/>
      <w:contextualSpacing/>
    </w:pPr>
  </w:style>
  <w:style w:type="character" w:styleId="Hyperlink">
    <w:name w:val="Hyperlink"/>
    <w:basedOn w:val="DefaultParagraphFont"/>
    <w:uiPriority w:val="99"/>
    <w:unhideWhenUsed/>
    <w:rsid w:val="00210671"/>
    <w:rPr>
      <w:color w:val="0000FF" w:themeColor="hyperlink"/>
      <w:u w:val="single"/>
    </w:rPr>
  </w:style>
  <w:style w:type="character" w:styleId="UnresolvedMention">
    <w:name w:val="Unresolved Mention"/>
    <w:basedOn w:val="DefaultParagraphFont"/>
    <w:uiPriority w:val="99"/>
    <w:semiHidden/>
    <w:unhideWhenUsed/>
    <w:rsid w:val="00210671"/>
    <w:rPr>
      <w:color w:val="605E5C"/>
      <w:shd w:val="clear" w:color="auto" w:fill="E1DFDD"/>
    </w:rPr>
  </w:style>
  <w:style w:type="character" w:styleId="FollowedHyperlink">
    <w:name w:val="FollowedHyperlink"/>
    <w:basedOn w:val="DefaultParagraphFont"/>
    <w:uiPriority w:val="99"/>
    <w:semiHidden/>
    <w:unhideWhenUsed/>
    <w:rsid w:val="004875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133">
      <w:bodyDiv w:val="1"/>
      <w:marLeft w:val="0"/>
      <w:marRight w:val="0"/>
      <w:marTop w:val="0"/>
      <w:marBottom w:val="0"/>
      <w:divBdr>
        <w:top w:val="none" w:sz="0" w:space="0" w:color="auto"/>
        <w:left w:val="none" w:sz="0" w:space="0" w:color="auto"/>
        <w:bottom w:val="none" w:sz="0" w:space="0" w:color="auto"/>
        <w:right w:val="none" w:sz="0" w:space="0" w:color="auto"/>
      </w:divBdr>
    </w:div>
    <w:div w:id="47923967">
      <w:bodyDiv w:val="1"/>
      <w:marLeft w:val="0"/>
      <w:marRight w:val="0"/>
      <w:marTop w:val="0"/>
      <w:marBottom w:val="0"/>
      <w:divBdr>
        <w:top w:val="none" w:sz="0" w:space="0" w:color="auto"/>
        <w:left w:val="none" w:sz="0" w:space="0" w:color="auto"/>
        <w:bottom w:val="none" w:sz="0" w:space="0" w:color="auto"/>
        <w:right w:val="none" w:sz="0" w:space="0" w:color="auto"/>
      </w:divBdr>
    </w:div>
    <w:div w:id="71513436">
      <w:bodyDiv w:val="1"/>
      <w:marLeft w:val="0"/>
      <w:marRight w:val="0"/>
      <w:marTop w:val="0"/>
      <w:marBottom w:val="0"/>
      <w:divBdr>
        <w:top w:val="none" w:sz="0" w:space="0" w:color="auto"/>
        <w:left w:val="none" w:sz="0" w:space="0" w:color="auto"/>
        <w:bottom w:val="none" w:sz="0" w:space="0" w:color="auto"/>
        <w:right w:val="none" w:sz="0" w:space="0" w:color="auto"/>
      </w:divBdr>
    </w:div>
    <w:div w:id="74131347">
      <w:bodyDiv w:val="1"/>
      <w:marLeft w:val="0"/>
      <w:marRight w:val="0"/>
      <w:marTop w:val="0"/>
      <w:marBottom w:val="0"/>
      <w:divBdr>
        <w:top w:val="none" w:sz="0" w:space="0" w:color="auto"/>
        <w:left w:val="none" w:sz="0" w:space="0" w:color="auto"/>
        <w:bottom w:val="none" w:sz="0" w:space="0" w:color="auto"/>
        <w:right w:val="none" w:sz="0" w:space="0" w:color="auto"/>
      </w:divBdr>
    </w:div>
    <w:div w:id="135150463">
      <w:bodyDiv w:val="1"/>
      <w:marLeft w:val="0"/>
      <w:marRight w:val="0"/>
      <w:marTop w:val="0"/>
      <w:marBottom w:val="0"/>
      <w:divBdr>
        <w:top w:val="none" w:sz="0" w:space="0" w:color="auto"/>
        <w:left w:val="none" w:sz="0" w:space="0" w:color="auto"/>
        <w:bottom w:val="none" w:sz="0" w:space="0" w:color="auto"/>
        <w:right w:val="none" w:sz="0" w:space="0" w:color="auto"/>
      </w:divBdr>
    </w:div>
    <w:div w:id="143815037">
      <w:bodyDiv w:val="1"/>
      <w:marLeft w:val="0"/>
      <w:marRight w:val="0"/>
      <w:marTop w:val="0"/>
      <w:marBottom w:val="0"/>
      <w:divBdr>
        <w:top w:val="none" w:sz="0" w:space="0" w:color="auto"/>
        <w:left w:val="none" w:sz="0" w:space="0" w:color="auto"/>
        <w:bottom w:val="none" w:sz="0" w:space="0" w:color="auto"/>
        <w:right w:val="none" w:sz="0" w:space="0" w:color="auto"/>
      </w:divBdr>
    </w:div>
    <w:div w:id="163471160">
      <w:bodyDiv w:val="1"/>
      <w:marLeft w:val="0"/>
      <w:marRight w:val="0"/>
      <w:marTop w:val="0"/>
      <w:marBottom w:val="0"/>
      <w:divBdr>
        <w:top w:val="none" w:sz="0" w:space="0" w:color="auto"/>
        <w:left w:val="none" w:sz="0" w:space="0" w:color="auto"/>
        <w:bottom w:val="none" w:sz="0" w:space="0" w:color="auto"/>
        <w:right w:val="none" w:sz="0" w:space="0" w:color="auto"/>
      </w:divBdr>
    </w:div>
    <w:div w:id="176310443">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4481498">
      <w:bodyDiv w:val="1"/>
      <w:marLeft w:val="0"/>
      <w:marRight w:val="0"/>
      <w:marTop w:val="0"/>
      <w:marBottom w:val="0"/>
      <w:divBdr>
        <w:top w:val="none" w:sz="0" w:space="0" w:color="auto"/>
        <w:left w:val="none" w:sz="0" w:space="0" w:color="auto"/>
        <w:bottom w:val="none" w:sz="0" w:space="0" w:color="auto"/>
        <w:right w:val="none" w:sz="0" w:space="0" w:color="auto"/>
      </w:divBdr>
    </w:div>
    <w:div w:id="263271518">
      <w:bodyDiv w:val="1"/>
      <w:marLeft w:val="0"/>
      <w:marRight w:val="0"/>
      <w:marTop w:val="0"/>
      <w:marBottom w:val="0"/>
      <w:divBdr>
        <w:top w:val="none" w:sz="0" w:space="0" w:color="auto"/>
        <w:left w:val="none" w:sz="0" w:space="0" w:color="auto"/>
        <w:bottom w:val="none" w:sz="0" w:space="0" w:color="auto"/>
        <w:right w:val="none" w:sz="0" w:space="0" w:color="auto"/>
      </w:divBdr>
    </w:div>
    <w:div w:id="289432829">
      <w:bodyDiv w:val="1"/>
      <w:marLeft w:val="0"/>
      <w:marRight w:val="0"/>
      <w:marTop w:val="0"/>
      <w:marBottom w:val="0"/>
      <w:divBdr>
        <w:top w:val="none" w:sz="0" w:space="0" w:color="auto"/>
        <w:left w:val="none" w:sz="0" w:space="0" w:color="auto"/>
        <w:bottom w:val="none" w:sz="0" w:space="0" w:color="auto"/>
        <w:right w:val="none" w:sz="0" w:space="0" w:color="auto"/>
      </w:divBdr>
    </w:div>
    <w:div w:id="324482546">
      <w:bodyDiv w:val="1"/>
      <w:marLeft w:val="0"/>
      <w:marRight w:val="0"/>
      <w:marTop w:val="0"/>
      <w:marBottom w:val="0"/>
      <w:divBdr>
        <w:top w:val="none" w:sz="0" w:space="0" w:color="auto"/>
        <w:left w:val="none" w:sz="0" w:space="0" w:color="auto"/>
        <w:bottom w:val="none" w:sz="0" w:space="0" w:color="auto"/>
        <w:right w:val="none" w:sz="0" w:space="0" w:color="auto"/>
      </w:divBdr>
    </w:div>
    <w:div w:id="343214612">
      <w:bodyDiv w:val="1"/>
      <w:marLeft w:val="0"/>
      <w:marRight w:val="0"/>
      <w:marTop w:val="0"/>
      <w:marBottom w:val="0"/>
      <w:divBdr>
        <w:top w:val="none" w:sz="0" w:space="0" w:color="auto"/>
        <w:left w:val="none" w:sz="0" w:space="0" w:color="auto"/>
        <w:bottom w:val="none" w:sz="0" w:space="0" w:color="auto"/>
        <w:right w:val="none" w:sz="0" w:space="0" w:color="auto"/>
      </w:divBdr>
    </w:div>
    <w:div w:id="386495392">
      <w:bodyDiv w:val="1"/>
      <w:marLeft w:val="0"/>
      <w:marRight w:val="0"/>
      <w:marTop w:val="0"/>
      <w:marBottom w:val="0"/>
      <w:divBdr>
        <w:top w:val="none" w:sz="0" w:space="0" w:color="auto"/>
        <w:left w:val="none" w:sz="0" w:space="0" w:color="auto"/>
        <w:bottom w:val="none" w:sz="0" w:space="0" w:color="auto"/>
        <w:right w:val="none" w:sz="0" w:space="0" w:color="auto"/>
      </w:divBdr>
    </w:div>
    <w:div w:id="391315673">
      <w:bodyDiv w:val="1"/>
      <w:marLeft w:val="0"/>
      <w:marRight w:val="0"/>
      <w:marTop w:val="0"/>
      <w:marBottom w:val="0"/>
      <w:divBdr>
        <w:top w:val="none" w:sz="0" w:space="0" w:color="auto"/>
        <w:left w:val="none" w:sz="0" w:space="0" w:color="auto"/>
        <w:bottom w:val="none" w:sz="0" w:space="0" w:color="auto"/>
        <w:right w:val="none" w:sz="0" w:space="0" w:color="auto"/>
      </w:divBdr>
    </w:div>
    <w:div w:id="393897162">
      <w:bodyDiv w:val="1"/>
      <w:marLeft w:val="0"/>
      <w:marRight w:val="0"/>
      <w:marTop w:val="0"/>
      <w:marBottom w:val="0"/>
      <w:divBdr>
        <w:top w:val="none" w:sz="0" w:space="0" w:color="auto"/>
        <w:left w:val="none" w:sz="0" w:space="0" w:color="auto"/>
        <w:bottom w:val="none" w:sz="0" w:space="0" w:color="auto"/>
        <w:right w:val="none" w:sz="0" w:space="0" w:color="auto"/>
      </w:divBdr>
    </w:div>
    <w:div w:id="394934860">
      <w:bodyDiv w:val="1"/>
      <w:marLeft w:val="0"/>
      <w:marRight w:val="0"/>
      <w:marTop w:val="0"/>
      <w:marBottom w:val="0"/>
      <w:divBdr>
        <w:top w:val="none" w:sz="0" w:space="0" w:color="auto"/>
        <w:left w:val="none" w:sz="0" w:space="0" w:color="auto"/>
        <w:bottom w:val="none" w:sz="0" w:space="0" w:color="auto"/>
        <w:right w:val="none" w:sz="0" w:space="0" w:color="auto"/>
      </w:divBdr>
    </w:div>
    <w:div w:id="411701355">
      <w:bodyDiv w:val="1"/>
      <w:marLeft w:val="0"/>
      <w:marRight w:val="0"/>
      <w:marTop w:val="0"/>
      <w:marBottom w:val="0"/>
      <w:divBdr>
        <w:top w:val="none" w:sz="0" w:space="0" w:color="auto"/>
        <w:left w:val="none" w:sz="0" w:space="0" w:color="auto"/>
        <w:bottom w:val="none" w:sz="0" w:space="0" w:color="auto"/>
        <w:right w:val="none" w:sz="0" w:space="0" w:color="auto"/>
      </w:divBdr>
    </w:div>
    <w:div w:id="413358754">
      <w:bodyDiv w:val="1"/>
      <w:marLeft w:val="0"/>
      <w:marRight w:val="0"/>
      <w:marTop w:val="0"/>
      <w:marBottom w:val="0"/>
      <w:divBdr>
        <w:top w:val="none" w:sz="0" w:space="0" w:color="auto"/>
        <w:left w:val="none" w:sz="0" w:space="0" w:color="auto"/>
        <w:bottom w:val="none" w:sz="0" w:space="0" w:color="auto"/>
        <w:right w:val="none" w:sz="0" w:space="0" w:color="auto"/>
      </w:divBdr>
    </w:div>
    <w:div w:id="429089128">
      <w:bodyDiv w:val="1"/>
      <w:marLeft w:val="0"/>
      <w:marRight w:val="0"/>
      <w:marTop w:val="0"/>
      <w:marBottom w:val="0"/>
      <w:divBdr>
        <w:top w:val="none" w:sz="0" w:space="0" w:color="auto"/>
        <w:left w:val="none" w:sz="0" w:space="0" w:color="auto"/>
        <w:bottom w:val="none" w:sz="0" w:space="0" w:color="auto"/>
        <w:right w:val="none" w:sz="0" w:space="0" w:color="auto"/>
      </w:divBdr>
    </w:div>
    <w:div w:id="432089046">
      <w:bodyDiv w:val="1"/>
      <w:marLeft w:val="0"/>
      <w:marRight w:val="0"/>
      <w:marTop w:val="0"/>
      <w:marBottom w:val="0"/>
      <w:divBdr>
        <w:top w:val="none" w:sz="0" w:space="0" w:color="auto"/>
        <w:left w:val="none" w:sz="0" w:space="0" w:color="auto"/>
        <w:bottom w:val="none" w:sz="0" w:space="0" w:color="auto"/>
        <w:right w:val="none" w:sz="0" w:space="0" w:color="auto"/>
      </w:divBdr>
    </w:div>
    <w:div w:id="474879564">
      <w:bodyDiv w:val="1"/>
      <w:marLeft w:val="0"/>
      <w:marRight w:val="0"/>
      <w:marTop w:val="0"/>
      <w:marBottom w:val="0"/>
      <w:divBdr>
        <w:top w:val="none" w:sz="0" w:space="0" w:color="auto"/>
        <w:left w:val="none" w:sz="0" w:space="0" w:color="auto"/>
        <w:bottom w:val="none" w:sz="0" w:space="0" w:color="auto"/>
        <w:right w:val="none" w:sz="0" w:space="0" w:color="auto"/>
      </w:divBdr>
    </w:div>
    <w:div w:id="498235462">
      <w:bodyDiv w:val="1"/>
      <w:marLeft w:val="0"/>
      <w:marRight w:val="0"/>
      <w:marTop w:val="0"/>
      <w:marBottom w:val="0"/>
      <w:divBdr>
        <w:top w:val="none" w:sz="0" w:space="0" w:color="auto"/>
        <w:left w:val="none" w:sz="0" w:space="0" w:color="auto"/>
        <w:bottom w:val="none" w:sz="0" w:space="0" w:color="auto"/>
        <w:right w:val="none" w:sz="0" w:space="0" w:color="auto"/>
      </w:divBdr>
    </w:div>
    <w:div w:id="520704172">
      <w:bodyDiv w:val="1"/>
      <w:marLeft w:val="0"/>
      <w:marRight w:val="0"/>
      <w:marTop w:val="0"/>
      <w:marBottom w:val="0"/>
      <w:divBdr>
        <w:top w:val="none" w:sz="0" w:space="0" w:color="auto"/>
        <w:left w:val="none" w:sz="0" w:space="0" w:color="auto"/>
        <w:bottom w:val="none" w:sz="0" w:space="0" w:color="auto"/>
        <w:right w:val="none" w:sz="0" w:space="0" w:color="auto"/>
      </w:divBdr>
    </w:div>
    <w:div w:id="570846526">
      <w:bodyDiv w:val="1"/>
      <w:marLeft w:val="0"/>
      <w:marRight w:val="0"/>
      <w:marTop w:val="0"/>
      <w:marBottom w:val="0"/>
      <w:divBdr>
        <w:top w:val="none" w:sz="0" w:space="0" w:color="auto"/>
        <w:left w:val="none" w:sz="0" w:space="0" w:color="auto"/>
        <w:bottom w:val="none" w:sz="0" w:space="0" w:color="auto"/>
        <w:right w:val="none" w:sz="0" w:space="0" w:color="auto"/>
      </w:divBdr>
    </w:div>
    <w:div w:id="573780187">
      <w:bodyDiv w:val="1"/>
      <w:marLeft w:val="0"/>
      <w:marRight w:val="0"/>
      <w:marTop w:val="0"/>
      <w:marBottom w:val="0"/>
      <w:divBdr>
        <w:top w:val="none" w:sz="0" w:space="0" w:color="auto"/>
        <w:left w:val="none" w:sz="0" w:space="0" w:color="auto"/>
        <w:bottom w:val="none" w:sz="0" w:space="0" w:color="auto"/>
        <w:right w:val="none" w:sz="0" w:space="0" w:color="auto"/>
      </w:divBdr>
    </w:div>
    <w:div w:id="641270361">
      <w:bodyDiv w:val="1"/>
      <w:marLeft w:val="0"/>
      <w:marRight w:val="0"/>
      <w:marTop w:val="0"/>
      <w:marBottom w:val="0"/>
      <w:divBdr>
        <w:top w:val="none" w:sz="0" w:space="0" w:color="auto"/>
        <w:left w:val="none" w:sz="0" w:space="0" w:color="auto"/>
        <w:bottom w:val="none" w:sz="0" w:space="0" w:color="auto"/>
        <w:right w:val="none" w:sz="0" w:space="0" w:color="auto"/>
      </w:divBdr>
    </w:div>
    <w:div w:id="662783614">
      <w:bodyDiv w:val="1"/>
      <w:marLeft w:val="0"/>
      <w:marRight w:val="0"/>
      <w:marTop w:val="0"/>
      <w:marBottom w:val="0"/>
      <w:divBdr>
        <w:top w:val="none" w:sz="0" w:space="0" w:color="auto"/>
        <w:left w:val="none" w:sz="0" w:space="0" w:color="auto"/>
        <w:bottom w:val="none" w:sz="0" w:space="0" w:color="auto"/>
        <w:right w:val="none" w:sz="0" w:space="0" w:color="auto"/>
      </w:divBdr>
    </w:div>
    <w:div w:id="677971766">
      <w:bodyDiv w:val="1"/>
      <w:marLeft w:val="0"/>
      <w:marRight w:val="0"/>
      <w:marTop w:val="0"/>
      <w:marBottom w:val="0"/>
      <w:divBdr>
        <w:top w:val="none" w:sz="0" w:space="0" w:color="auto"/>
        <w:left w:val="none" w:sz="0" w:space="0" w:color="auto"/>
        <w:bottom w:val="none" w:sz="0" w:space="0" w:color="auto"/>
        <w:right w:val="none" w:sz="0" w:space="0" w:color="auto"/>
      </w:divBdr>
    </w:div>
    <w:div w:id="684789027">
      <w:bodyDiv w:val="1"/>
      <w:marLeft w:val="0"/>
      <w:marRight w:val="0"/>
      <w:marTop w:val="0"/>
      <w:marBottom w:val="0"/>
      <w:divBdr>
        <w:top w:val="none" w:sz="0" w:space="0" w:color="auto"/>
        <w:left w:val="none" w:sz="0" w:space="0" w:color="auto"/>
        <w:bottom w:val="none" w:sz="0" w:space="0" w:color="auto"/>
        <w:right w:val="none" w:sz="0" w:space="0" w:color="auto"/>
      </w:divBdr>
    </w:div>
    <w:div w:id="705176585">
      <w:bodyDiv w:val="1"/>
      <w:marLeft w:val="0"/>
      <w:marRight w:val="0"/>
      <w:marTop w:val="0"/>
      <w:marBottom w:val="0"/>
      <w:divBdr>
        <w:top w:val="none" w:sz="0" w:space="0" w:color="auto"/>
        <w:left w:val="none" w:sz="0" w:space="0" w:color="auto"/>
        <w:bottom w:val="none" w:sz="0" w:space="0" w:color="auto"/>
        <w:right w:val="none" w:sz="0" w:space="0" w:color="auto"/>
      </w:divBdr>
    </w:div>
    <w:div w:id="726419746">
      <w:bodyDiv w:val="1"/>
      <w:marLeft w:val="0"/>
      <w:marRight w:val="0"/>
      <w:marTop w:val="0"/>
      <w:marBottom w:val="0"/>
      <w:divBdr>
        <w:top w:val="none" w:sz="0" w:space="0" w:color="auto"/>
        <w:left w:val="none" w:sz="0" w:space="0" w:color="auto"/>
        <w:bottom w:val="none" w:sz="0" w:space="0" w:color="auto"/>
        <w:right w:val="none" w:sz="0" w:space="0" w:color="auto"/>
      </w:divBdr>
    </w:div>
    <w:div w:id="731004771">
      <w:bodyDiv w:val="1"/>
      <w:marLeft w:val="0"/>
      <w:marRight w:val="0"/>
      <w:marTop w:val="0"/>
      <w:marBottom w:val="0"/>
      <w:divBdr>
        <w:top w:val="none" w:sz="0" w:space="0" w:color="auto"/>
        <w:left w:val="none" w:sz="0" w:space="0" w:color="auto"/>
        <w:bottom w:val="none" w:sz="0" w:space="0" w:color="auto"/>
        <w:right w:val="none" w:sz="0" w:space="0" w:color="auto"/>
      </w:divBdr>
    </w:div>
    <w:div w:id="732436359">
      <w:bodyDiv w:val="1"/>
      <w:marLeft w:val="0"/>
      <w:marRight w:val="0"/>
      <w:marTop w:val="0"/>
      <w:marBottom w:val="0"/>
      <w:divBdr>
        <w:top w:val="none" w:sz="0" w:space="0" w:color="auto"/>
        <w:left w:val="none" w:sz="0" w:space="0" w:color="auto"/>
        <w:bottom w:val="none" w:sz="0" w:space="0" w:color="auto"/>
        <w:right w:val="none" w:sz="0" w:space="0" w:color="auto"/>
      </w:divBdr>
    </w:div>
    <w:div w:id="757286473">
      <w:bodyDiv w:val="1"/>
      <w:marLeft w:val="0"/>
      <w:marRight w:val="0"/>
      <w:marTop w:val="0"/>
      <w:marBottom w:val="0"/>
      <w:divBdr>
        <w:top w:val="none" w:sz="0" w:space="0" w:color="auto"/>
        <w:left w:val="none" w:sz="0" w:space="0" w:color="auto"/>
        <w:bottom w:val="none" w:sz="0" w:space="0" w:color="auto"/>
        <w:right w:val="none" w:sz="0" w:space="0" w:color="auto"/>
      </w:divBdr>
    </w:div>
    <w:div w:id="789252087">
      <w:bodyDiv w:val="1"/>
      <w:marLeft w:val="0"/>
      <w:marRight w:val="0"/>
      <w:marTop w:val="0"/>
      <w:marBottom w:val="0"/>
      <w:divBdr>
        <w:top w:val="none" w:sz="0" w:space="0" w:color="auto"/>
        <w:left w:val="none" w:sz="0" w:space="0" w:color="auto"/>
        <w:bottom w:val="none" w:sz="0" w:space="0" w:color="auto"/>
        <w:right w:val="none" w:sz="0" w:space="0" w:color="auto"/>
      </w:divBdr>
    </w:div>
    <w:div w:id="790519988">
      <w:bodyDiv w:val="1"/>
      <w:marLeft w:val="0"/>
      <w:marRight w:val="0"/>
      <w:marTop w:val="0"/>
      <w:marBottom w:val="0"/>
      <w:divBdr>
        <w:top w:val="none" w:sz="0" w:space="0" w:color="auto"/>
        <w:left w:val="none" w:sz="0" w:space="0" w:color="auto"/>
        <w:bottom w:val="none" w:sz="0" w:space="0" w:color="auto"/>
        <w:right w:val="none" w:sz="0" w:space="0" w:color="auto"/>
      </w:divBdr>
    </w:div>
    <w:div w:id="810709436">
      <w:bodyDiv w:val="1"/>
      <w:marLeft w:val="0"/>
      <w:marRight w:val="0"/>
      <w:marTop w:val="0"/>
      <w:marBottom w:val="0"/>
      <w:divBdr>
        <w:top w:val="none" w:sz="0" w:space="0" w:color="auto"/>
        <w:left w:val="none" w:sz="0" w:space="0" w:color="auto"/>
        <w:bottom w:val="none" w:sz="0" w:space="0" w:color="auto"/>
        <w:right w:val="none" w:sz="0" w:space="0" w:color="auto"/>
      </w:divBdr>
    </w:div>
    <w:div w:id="845361598">
      <w:bodyDiv w:val="1"/>
      <w:marLeft w:val="0"/>
      <w:marRight w:val="0"/>
      <w:marTop w:val="0"/>
      <w:marBottom w:val="0"/>
      <w:divBdr>
        <w:top w:val="none" w:sz="0" w:space="0" w:color="auto"/>
        <w:left w:val="none" w:sz="0" w:space="0" w:color="auto"/>
        <w:bottom w:val="none" w:sz="0" w:space="0" w:color="auto"/>
        <w:right w:val="none" w:sz="0" w:space="0" w:color="auto"/>
      </w:divBdr>
    </w:div>
    <w:div w:id="876358229">
      <w:bodyDiv w:val="1"/>
      <w:marLeft w:val="0"/>
      <w:marRight w:val="0"/>
      <w:marTop w:val="0"/>
      <w:marBottom w:val="0"/>
      <w:divBdr>
        <w:top w:val="none" w:sz="0" w:space="0" w:color="auto"/>
        <w:left w:val="none" w:sz="0" w:space="0" w:color="auto"/>
        <w:bottom w:val="none" w:sz="0" w:space="0" w:color="auto"/>
        <w:right w:val="none" w:sz="0" w:space="0" w:color="auto"/>
      </w:divBdr>
    </w:div>
    <w:div w:id="902906137">
      <w:bodyDiv w:val="1"/>
      <w:marLeft w:val="0"/>
      <w:marRight w:val="0"/>
      <w:marTop w:val="0"/>
      <w:marBottom w:val="0"/>
      <w:divBdr>
        <w:top w:val="none" w:sz="0" w:space="0" w:color="auto"/>
        <w:left w:val="none" w:sz="0" w:space="0" w:color="auto"/>
        <w:bottom w:val="none" w:sz="0" w:space="0" w:color="auto"/>
        <w:right w:val="none" w:sz="0" w:space="0" w:color="auto"/>
      </w:divBdr>
    </w:div>
    <w:div w:id="938370031">
      <w:bodyDiv w:val="1"/>
      <w:marLeft w:val="0"/>
      <w:marRight w:val="0"/>
      <w:marTop w:val="0"/>
      <w:marBottom w:val="0"/>
      <w:divBdr>
        <w:top w:val="none" w:sz="0" w:space="0" w:color="auto"/>
        <w:left w:val="none" w:sz="0" w:space="0" w:color="auto"/>
        <w:bottom w:val="none" w:sz="0" w:space="0" w:color="auto"/>
        <w:right w:val="none" w:sz="0" w:space="0" w:color="auto"/>
      </w:divBdr>
    </w:div>
    <w:div w:id="949580209">
      <w:bodyDiv w:val="1"/>
      <w:marLeft w:val="0"/>
      <w:marRight w:val="0"/>
      <w:marTop w:val="0"/>
      <w:marBottom w:val="0"/>
      <w:divBdr>
        <w:top w:val="none" w:sz="0" w:space="0" w:color="auto"/>
        <w:left w:val="none" w:sz="0" w:space="0" w:color="auto"/>
        <w:bottom w:val="none" w:sz="0" w:space="0" w:color="auto"/>
        <w:right w:val="none" w:sz="0" w:space="0" w:color="auto"/>
      </w:divBdr>
    </w:div>
    <w:div w:id="967204024">
      <w:bodyDiv w:val="1"/>
      <w:marLeft w:val="0"/>
      <w:marRight w:val="0"/>
      <w:marTop w:val="0"/>
      <w:marBottom w:val="0"/>
      <w:divBdr>
        <w:top w:val="none" w:sz="0" w:space="0" w:color="auto"/>
        <w:left w:val="none" w:sz="0" w:space="0" w:color="auto"/>
        <w:bottom w:val="none" w:sz="0" w:space="0" w:color="auto"/>
        <w:right w:val="none" w:sz="0" w:space="0" w:color="auto"/>
      </w:divBdr>
    </w:div>
    <w:div w:id="1034382891">
      <w:bodyDiv w:val="1"/>
      <w:marLeft w:val="0"/>
      <w:marRight w:val="0"/>
      <w:marTop w:val="0"/>
      <w:marBottom w:val="0"/>
      <w:divBdr>
        <w:top w:val="none" w:sz="0" w:space="0" w:color="auto"/>
        <w:left w:val="none" w:sz="0" w:space="0" w:color="auto"/>
        <w:bottom w:val="none" w:sz="0" w:space="0" w:color="auto"/>
        <w:right w:val="none" w:sz="0" w:space="0" w:color="auto"/>
      </w:divBdr>
    </w:div>
    <w:div w:id="1066533075">
      <w:bodyDiv w:val="1"/>
      <w:marLeft w:val="0"/>
      <w:marRight w:val="0"/>
      <w:marTop w:val="0"/>
      <w:marBottom w:val="0"/>
      <w:divBdr>
        <w:top w:val="none" w:sz="0" w:space="0" w:color="auto"/>
        <w:left w:val="none" w:sz="0" w:space="0" w:color="auto"/>
        <w:bottom w:val="none" w:sz="0" w:space="0" w:color="auto"/>
        <w:right w:val="none" w:sz="0" w:space="0" w:color="auto"/>
      </w:divBdr>
    </w:div>
    <w:div w:id="1087729875">
      <w:bodyDiv w:val="1"/>
      <w:marLeft w:val="0"/>
      <w:marRight w:val="0"/>
      <w:marTop w:val="0"/>
      <w:marBottom w:val="0"/>
      <w:divBdr>
        <w:top w:val="none" w:sz="0" w:space="0" w:color="auto"/>
        <w:left w:val="none" w:sz="0" w:space="0" w:color="auto"/>
        <w:bottom w:val="none" w:sz="0" w:space="0" w:color="auto"/>
        <w:right w:val="none" w:sz="0" w:space="0" w:color="auto"/>
      </w:divBdr>
    </w:div>
    <w:div w:id="1091504952">
      <w:bodyDiv w:val="1"/>
      <w:marLeft w:val="0"/>
      <w:marRight w:val="0"/>
      <w:marTop w:val="0"/>
      <w:marBottom w:val="0"/>
      <w:divBdr>
        <w:top w:val="none" w:sz="0" w:space="0" w:color="auto"/>
        <w:left w:val="none" w:sz="0" w:space="0" w:color="auto"/>
        <w:bottom w:val="none" w:sz="0" w:space="0" w:color="auto"/>
        <w:right w:val="none" w:sz="0" w:space="0" w:color="auto"/>
      </w:divBdr>
    </w:div>
    <w:div w:id="1129544219">
      <w:bodyDiv w:val="1"/>
      <w:marLeft w:val="0"/>
      <w:marRight w:val="0"/>
      <w:marTop w:val="0"/>
      <w:marBottom w:val="0"/>
      <w:divBdr>
        <w:top w:val="none" w:sz="0" w:space="0" w:color="auto"/>
        <w:left w:val="none" w:sz="0" w:space="0" w:color="auto"/>
        <w:bottom w:val="none" w:sz="0" w:space="0" w:color="auto"/>
        <w:right w:val="none" w:sz="0" w:space="0" w:color="auto"/>
      </w:divBdr>
    </w:div>
    <w:div w:id="1145007191">
      <w:bodyDiv w:val="1"/>
      <w:marLeft w:val="0"/>
      <w:marRight w:val="0"/>
      <w:marTop w:val="0"/>
      <w:marBottom w:val="0"/>
      <w:divBdr>
        <w:top w:val="none" w:sz="0" w:space="0" w:color="auto"/>
        <w:left w:val="none" w:sz="0" w:space="0" w:color="auto"/>
        <w:bottom w:val="none" w:sz="0" w:space="0" w:color="auto"/>
        <w:right w:val="none" w:sz="0" w:space="0" w:color="auto"/>
      </w:divBdr>
    </w:div>
    <w:div w:id="1157189608">
      <w:bodyDiv w:val="1"/>
      <w:marLeft w:val="0"/>
      <w:marRight w:val="0"/>
      <w:marTop w:val="0"/>
      <w:marBottom w:val="0"/>
      <w:divBdr>
        <w:top w:val="none" w:sz="0" w:space="0" w:color="auto"/>
        <w:left w:val="none" w:sz="0" w:space="0" w:color="auto"/>
        <w:bottom w:val="none" w:sz="0" w:space="0" w:color="auto"/>
        <w:right w:val="none" w:sz="0" w:space="0" w:color="auto"/>
      </w:divBdr>
    </w:div>
    <w:div w:id="1164128875">
      <w:bodyDiv w:val="1"/>
      <w:marLeft w:val="0"/>
      <w:marRight w:val="0"/>
      <w:marTop w:val="0"/>
      <w:marBottom w:val="0"/>
      <w:divBdr>
        <w:top w:val="none" w:sz="0" w:space="0" w:color="auto"/>
        <w:left w:val="none" w:sz="0" w:space="0" w:color="auto"/>
        <w:bottom w:val="none" w:sz="0" w:space="0" w:color="auto"/>
        <w:right w:val="none" w:sz="0" w:space="0" w:color="auto"/>
      </w:divBdr>
    </w:div>
    <w:div w:id="1168403020">
      <w:bodyDiv w:val="1"/>
      <w:marLeft w:val="0"/>
      <w:marRight w:val="0"/>
      <w:marTop w:val="0"/>
      <w:marBottom w:val="0"/>
      <w:divBdr>
        <w:top w:val="none" w:sz="0" w:space="0" w:color="auto"/>
        <w:left w:val="none" w:sz="0" w:space="0" w:color="auto"/>
        <w:bottom w:val="none" w:sz="0" w:space="0" w:color="auto"/>
        <w:right w:val="none" w:sz="0" w:space="0" w:color="auto"/>
      </w:divBdr>
    </w:div>
    <w:div w:id="1222718203">
      <w:bodyDiv w:val="1"/>
      <w:marLeft w:val="0"/>
      <w:marRight w:val="0"/>
      <w:marTop w:val="0"/>
      <w:marBottom w:val="0"/>
      <w:divBdr>
        <w:top w:val="none" w:sz="0" w:space="0" w:color="auto"/>
        <w:left w:val="none" w:sz="0" w:space="0" w:color="auto"/>
        <w:bottom w:val="none" w:sz="0" w:space="0" w:color="auto"/>
        <w:right w:val="none" w:sz="0" w:space="0" w:color="auto"/>
      </w:divBdr>
    </w:div>
    <w:div w:id="1236091301">
      <w:bodyDiv w:val="1"/>
      <w:marLeft w:val="0"/>
      <w:marRight w:val="0"/>
      <w:marTop w:val="0"/>
      <w:marBottom w:val="0"/>
      <w:divBdr>
        <w:top w:val="none" w:sz="0" w:space="0" w:color="auto"/>
        <w:left w:val="none" w:sz="0" w:space="0" w:color="auto"/>
        <w:bottom w:val="none" w:sz="0" w:space="0" w:color="auto"/>
        <w:right w:val="none" w:sz="0" w:space="0" w:color="auto"/>
      </w:divBdr>
    </w:div>
    <w:div w:id="1240824841">
      <w:bodyDiv w:val="1"/>
      <w:marLeft w:val="0"/>
      <w:marRight w:val="0"/>
      <w:marTop w:val="0"/>
      <w:marBottom w:val="0"/>
      <w:divBdr>
        <w:top w:val="none" w:sz="0" w:space="0" w:color="auto"/>
        <w:left w:val="none" w:sz="0" w:space="0" w:color="auto"/>
        <w:bottom w:val="none" w:sz="0" w:space="0" w:color="auto"/>
        <w:right w:val="none" w:sz="0" w:space="0" w:color="auto"/>
      </w:divBdr>
    </w:div>
    <w:div w:id="1256523316">
      <w:bodyDiv w:val="1"/>
      <w:marLeft w:val="0"/>
      <w:marRight w:val="0"/>
      <w:marTop w:val="0"/>
      <w:marBottom w:val="0"/>
      <w:divBdr>
        <w:top w:val="none" w:sz="0" w:space="0" w:color="auto"/>
        <w:left w:val="none" w:sz="0" w:space="0" w:color="auto"/>
        <w:bottom w:val="none" w:sz="0" w:space="0" w:color="auto"/>
        <w:right w:val="none" w:sz="0" w:space="0" w:color="auto"/>
      </w:divBdr>
    </w:div>
    <w:div w:id="1261066653">
      <w:bodyDiv w:val="1"/>
      <w:marLeft w:val="0"/>
      <w:marRight w:val="0"/>
      <w:marTop w:val="0"/>
      <w:marBottom w:val="0"/>
      <w:divBdr>
        <w:top w:val="none" w:sz="0" w:space="0" w:color="auto"/>
        <w:left w:val="none" w:sz="0" w:space="0" w:color="auto"/>
        <w:bottom w:val="none" w:sz="0" w:space="0" w:color="auto"/>
        <w:right w:val="none" w:sz="0" w:space="0" w:color="auto"/>
      </w:divBdr>
    </w:div>
    <w:div w:id="1291127178">
      <w:bodyDiv w:val="1"/>
      <w:marLeft w:val="0"/>
      <w:marRight w:val="0"/>
      <w:marTop w:val="0"/>
      <w:marBottom w:val="0"/>
      <w:divBdr>
        <w:top w:val="none" w:sz="0" w:space="0" w:color="auto"/>
        <w:left w:val="none" w:sz="0" w:space="0" w:color="auto"/>
        <w:bottom w:val="none" w:sz="0" w:space="0" w:color="auto"/>
        <w:right w:val="none" w:sz="0" w:space="0" w:color="auto"/>
      </w:divBdr>
    </w:div>
    <w:div w:id="1311135261">
      <w:bodyDiv w:val="1"/>
      <w:marLeft w:val="0"/>
      <w:marRight w:val="0"/>
      <w:marTop w:val="0"/>
      <w:marBottom w:val="0"/>
      <w:divBdr>
        <w:top w:val="none" w:sz="0" w:space="0" w:color="auto"/>
        <w:left w:val="none" w:sz="0" w:space="0" w:color="auto"/>
        <w:bottom w:val="none" w:sz="0" w:space="0" w:color="auto"/>
        <w:right w:val="none" w:sz="0" w:space="0" w:color="auto"/>
      </w:divBdr>
    </w:div>
    <w:div w:id="1312639441">
      <w:bodyDiv w:val="1"/>
      <w:marLeft w:val="0"/>
      <w:marRight w:val="0"/>
      <w:marTop w:val="0"/>
      <w:marBottom w:val="0"/>
      <w:divBdr>
        <w:top w:val="none" w:sz="0" w:space="0" w:color="auto"/>
        <w:left w:val="none" w:sz="0" w:space="0" w:color="auto"/>
        <w:bottom w:val="none" w:sz="0" w:space="0" w:color="auto"/>
        <w:right w:val="none" w:sz="0" w:space="0" w:color="auto"/>
      </w:divBdr>
    </w:div>
    <w:div w:id="1340082193">
      <w:bodyDiv w:val="1"/>
      <w:marLeft w:val="0"/>
      <w:marRight w:val="0"/>
      <w:marTop w:val="0"/>
      <w:marBottom w:val="0"/>
      <w:divBdr>
        <w:top w:val="none" w:sz="0" w:space="0" w:color="auto"/>
        <w:left w:val="none" w:sz="0" w:space="0" w:color="auto"/>
        <w:bottom w:val="none" w:sz="0" w:space="0" w:color="auto"/>
        <w:right w:val="none" w:sz="0" w:space="0" w:color="auto"/>
      </w:divBdr>
    </w:div>
    <w:div w:id="1350571161">
      <w:bodyDiv w:val="1"/>
      <w:marLeft w:val="0"/>
      <w:marRight w:val="0"/>
      <w:marTop w:val="0"/>
      <w:marBottom w:val="0"/>
      <w:divBdr>
        <w:top w:val="none" w:sz="0" w:space="0" w:color="auto"/>
        <w:left w:val="none" w:sz="0" w:space="0" w:color="auto"/>
        <w:bottom w:val="none" w:sz="0" w:space="0" w:color="auto"/>
        <w:right w:val="none" w:sz="0" w:space="0" w:color="auto"/>
      </w:divBdr>
    </w:div>
    <w:div w:id="1371807825">
      <w:bodyDiv w:val="1"/>
      <w:marLeft w:val="0"/>
      <w:marRight w:val="0"/>
      <w:marTop w:val="0"/>
      <w:marBottom w:val="0"/>
      <w:divBdr>
        <w:top w:val="none" w:sz="0" w:space="0" w:color="auto"/>
        <w:left w:val="none" w:sz="0" w:space="0" w:color="auto"/>
        <w:bottom w:val="none" w:sz="0" w:space="0" w:color="auto"/>
        <w:right w:val="none" w:sz="0" w:space="0" w:color="auto"/>
      </w:divBdr>
    </w:div>
    <w:div w:id="1452743879">
      <w:bodyDiv w:val="1"/>
      <w:marLeft w:val="0"/>
      <w:marRight w:val="0"/>
      <w:marTop w:val="0"/>
      <w:marBottom w:val="0"/>
      <w:divBdr>
        <w:top w:val="none" w:sz="0" w:space="0" w:color="auto"/>
        <w:left w:val="none" w:sz="0" w:space="0" w:color="auto"/>
        <w:bottom w:val="none" w:sz="0" w:space="0" w:color="auto"/>
        <w:right w:val="none" w:sz="0" w:space="0" w:color="auto"/>
      </w:divBdr>
    </w:div>
    <w:div w:id="1461805752">
      <w:bodyDiv w:val="1"/>
      <w:marLeft w:val="0"/>
      <w:marRight w:val="0"/>
      <w:marTop w:val="0"/>
      <w:marBottom w:val="0"/>
      <w:divBdr>
        <w:top w:val="none" w:sz="0" w:space="0" w:color="auto"/>
        <w:left w:val="none" w:sz="0" w:space="0" w:color="auto"/>
        <w:bottom w:val="none" w:sz="0" w:space="0" w:color="auto"/>
        <w:right w:val="none" w:sz="0" w:space="0" w:color="auto"/>
      </w:divBdr>
    </w:div>
    <w:div w:id="1464689040">
      <w:bodyDiv w:val="1"/>
      <w:marLeft w:val="0"/>
      <w:marRight w:val="0"/>
      <w:marTop w:val="0"/>
      <w:marBottom w:val="0"/>
      <w:divBdr>
        <w:top w:val="none" w:sz="0" w:space="0" w:color="auto"/>
        <w:left w:val="none" w:sz="0" w:space="0" w:color="auto"/>
        <w:bottom w:val="none" w:sz="0" w:space="0" w:color="auto"/>
        <w:right w:val="none" w:sz="0" w:space="0" w:color="auto"/>
      </w:divBdr>
    </w:div>
    <w:div w:id="1528635431">
      <w:bodyDiv w:val="1"/>
      <w:marLeft w:val="0"/>
      <w:marRight w:val="0"/>
      <w:marTop w:val="0"/>
      <w:marBottom w:val="0"/>
      <w:divBdr>
        <w:top w:val="none" w:sz="0" w:space="0" w:color="auto"/>
        <w:left w:val="none" w:sz="0" w:space="0" w:color="auto"/>
        <w:bottom w:val="none" w:sz="0" w:space="0" w:color="auto"/>
        <w:right w:val="none" w:sz="0" w:space="0" w:color="auto"/>
      </w:divBdr>
    </w:div>
    <w:div w:id="1551187208">
      <w:bodyDiv w:val="1"/>
      <w:marLeft w:val="0"/>
      <w:marRight w:val="0"/>
      <w:marTop w:val="0"/>
      <w:marBottom w:val="0"/>
      <w:divBdr>
        <w:top w:val="none" w:sz="0" w:space="0" w:color="auto"/>
        <w:left w:val="none" w:sz="0" w:space="0" w:color="auto"/>
        <w:bottom w:val="none" w:sz="0" w:space="0" w:color="auto"/>
        <w:right w:val="none" w:sz="0" w:space="0" w:color="auto"/>
      </w:divBdr>
    </w:div>
    <w:div w:id="1560899047">
      <w:bodyDiv w:val="1"/>
      <w:marLeft w:val="0"/>
      <w:marRight w:val="0"/>
      <w:marTop w:val="0"/>
      <w:marBottom w:val="0"/>
      <w:divBdr>
        <w:top w:val="none" w:sz="0" w:space="0" w:color="auto"/>
        <w:left w:val="none" w:sz="0" w:space="0" w:color="auto"/>
        <w:bottom w:val="none" w:sz="0" w:space="0" w:color="auto"/>
        <w:right w:val="none" w:sz="0" w:space="0" w:color="auto"/>
      </w:divBdr>
    </w:div>
    <w:div w:id="1580093944">
      <w:bodyDiv w:val="1"/>
      <w:marLeft w:val="0"/>
      <w:marRight w:val="0"/>
      <w:marTop w:val="0"/>
      <w:marBottom w:val="0"/>
      <w:divBdr>
        <w:top w:val="none" w:sz="0" w:space="0" w:color="auto"/>
        <w:left w:val="none" w:sz="0" w:space="0" w:color="auto"/>
        <w:bottom w:val="none" w:sz="0" w:space="0" w:color="auto"/>
        <w:right w:val="none" w:sz="0" w:space="0" w:color="auto"/>
      </w:divBdr>
    </w:div>
    <w:div w:id="1591038623">
      <w:bodyDiv w:val="1"/>
      <w:marLeft w:val="0"/>
      <w:marRight w:val="0"/>
      <w:marTop w:val="0"/>
      <w:marBottom w:val="0"/>
      <w:divBdr>
        <w:top w:val="none" w:sz="0" w:space="0" w:color="auto"/>
        <w:left w:val="none" w:sz="0" w:space="0" w:color="auto"/>
        <w:bottom w:val="none" w:sz="0" w:space="0" w:color="auto"/>
        <w:right w:val="none" w:sz="0" w:space="0" w:color="auto"/>
      </w:divBdr>
    </w:div>
    <w:div w:id="1608541941">
      <w:bodyDiv w:val="1"/>
      <w:marLeft w:val="0"/>
      <w:marRight w:val="0"/>
      <w:marTop w:val="0"/>
      <w:marBottom w:val="0"/>
      <w:divBdr>
        <w:top w:val="none" w:sz="0" w:space="0" w:color="auto"/>
        <w:left w:val="none" w:sz="0" w:space="0" w:color="auto"/>
        <w:bottom w:val="none" w:sz="0" w:space="0" w:color="auto"/>
        <w:right w:val="none" w:sz="0" w:space="0" w:color="auto"/>
      </w:divBdr>
    </w:div>
    <w:div w:id="1612856844">
      <w:bodyDiv w:val="1"/>
      <w:marLeft w:val="0"/>
      <w:marRight w:val="0"/>
      <w:marTop w:val="0"/>
      <w:marBottom w:val="0"/>
      <w:divBdr>
        <w:top w:val="none" w:sz="0" w:space="0" w:color="auto"/>
        <w:left w:val="none" w:sz="0" w:space="0" w:color="auto"/>
        <w:bottom w:val="none" w:sz="0" w:space="0" w:color="auto"/>
        <w:right w:val="none" w:sz="0" w:space="0" w:color="auto"/>
      </w:divBdr>
    </w:div>
    <w:div w:id="1614166340">
      <w:bodyDiv w:val="1"/>
      <w:marLeft w:val="0"/>
      <w:marRight w:val="0"/>
      <w:marTop w:val="0"/>
      <w:marBottom w:val="0"/>
      <w:divBdr>
        <w:top w:val="none" w:sz="0" w:space="0" w:color="auto"/>
        <w:left w:val="none" w:sz="0" w:space="0" w:color="auto"/>
        <w:bottom w:val="none" w:sz="0" w:space="0" w:color="auto"/>
        <w:right w:val="none" w:sz="0" w:space="0" w:color="auto"/>
      </w:divBdr>
    </w:div>
    <w:div w:id="1625775103">
      <w:bodyDiv w:val="1"/>
      <w:marLeft w:val="0"/>
      <w:marRight w:val="0"/>
      <w:marTop w:val="0"/>
      <w:marBottom w:val="0"/>
      <w:divBdr>
        <w:top w:val="none" w:sz="0" w:space="0" w:color="auto"/>
        <w:left w:val="none" w:sz="0" w:space="0" w:color="auto"/>
        <w:bottom w:val="none" w:sz="0" w:space="0" w:color="auto"/>
        <w:right w:val="none" w:sz="0" w:space="0" w:color="auto"/>
      </w:divBdr>
    </w:div>
    <w:div w:id="1637025444">
      <w:bodyDiv w:val="1"/>
      <w:marLeft w:val="0"/>
      <w:marRight w:val="0"/>
      <w:marTop w:val="0"/>
      <w:marBottom w:val="0"/>
      <w:divBdr>
        <w:top w:val="none" w:sz="0" w:space="0" w:color="auto"/>
        <w:left w:val="none" w:sz="0" w:space="0" w:color="auto"/>
        <w:bottom w:val="none" w:sz="0" w:space="0" w:color="auto"/>
        <w:right w:val="none" w:sz="0" w:space="0" w:color="auto"/>
      </w:divBdr>
    </w:div>
    <w:div w:id="1653411978">
      <w:bodyDiv w:val="1"/>
      <w:marLeft w:val="0"/>
      <w:marRight w:val="0"/>
      <w:marTop w:val="0"/>
      <w:marBottom w:val="0"/>
      <w:divBdr>
        <w:top w:val="none" w:sz="0" w:space="0" w:color="auto"/>
        <w:left w:val="none" w:sz="0" w:space="0" w:color="auto"/>
        <w:bottom w:val="none" w:sz="0" w:space="0" w:color="auto"/>
        <w:right w:val="none" w:sz="0" w:space="0" w:color="auto"/>
      </w:divBdr>
    </w:div>
    <w:div w:id="1664778063">
      <w:bodyDiv w:val="1"/>
      <w:marLeft w:val="0"/>
      <w:marRight w:val="0"/>
      <w:marTop w:val="0"/>
      <w:marBottom w:val="0"/>
      <w:divBdr>
        <w:top w:val="none" w:sz="0" w:space="0" w:color="auto"/>
        <w:left w:val="none" w:sz="0" w:space="0" w:color="auto"/>
        <w:bottom w:val="none" w:sz="0" w:space="0" w:color="auto"/>
        <w:right w:val="none" w:sz="0" w:space="0" w:color="auto"/>
      </w:divBdr>
    </w:div>
    <w:div w:id="1669862542">
      <w:bodyDiv w:val="1"/>
      <w:marLeft w:val="0"/>
      <w:marRight w:val="0"/>
      <w:marTop w:val="0"/>
      <w:marBottom w:val="0"/>
      <w:divBdr>
        <w:top w:val="none" w:sz="0" w:space="0" w:color="auto"/>
        <w:left w:val="none" w:sz="0" w:space="0" w:color="auto"/>
        <w:bottom w:val="none" w:sz="0" w:space="0" w:color="auto"/>
        <w:right w:val="none" w:sz="0" w:space="0" w:color="auto"/>
      </w:divBdr>
    </w:div>
    <w:div w:id="1693190366">
      <w:bodyDiv w:val="1"/>
      <w:marLeft w:val="0"/>
      <w:marRight w:val="0"/>
      <w:marTop w:val="0"/>
      <w:marBottom w:val="0"/>
      <w:divBdr>
        <w:top w:val="none" w:sz="0" w:space="0" w:color="auto"/>
        <w:left w:val="none" w:sz="0" w:space="0" w:color="auto"/>
        <w:bottom w:val="none" w:sz="0" w:space="0" w:color="auto"/>
        <w:right w:val="none" w:sz="0" w:space="0" w:color="auto"/>
      </w:divBdr>
    </w:div>
    <w:div w:id="1696227626">
      <w:bodyDiv w:val="1"/>
      <w:marLeft w:val="0"/>
      <w:marRight w:val="0"/>
      <w:marTop w:val="0"/>
      <w:marBottom w:val="0"/>
      <w:divBdr>
        <w:top w:val="none" w:sz="0" w:space="0" w:color="auto"/>
        <w:left w:val="none" w:sz="0" w:space="0" w:color="auto"/>
        <w:bottom w:val="none" w:sz="0" w:space="0" w:color="auto"/>
        <w:right w:val="none" w:sz="0" w:space="0" w:color="auto"/>
      </w:divBdr>
    </w:div>
    <w:div w:id="1700664977">
      <w:bodyDiv w:val="1"/>
      <w:marLeft w:val="0"/>
      <w:marRight w:val="0"/>
      <w:marTop w:val="0"/>
      <w:marBottom w:val="0"/>
      <w:divBdr>
        <w:top w:val="none" w:sz="0" w:space="0" w:color="auto"/>
        <w:left w:val="none" w:sz="0" w:space="0" w:color="auto"/>
        <w:bottom w:val="none" w:sz="0" w:space="0" w:color="auto"/>
        <w:right w:val="none" w:sz="0" w:space="0" w:color="auto"/>
      </w:divBdr>
    </w:div>
    <w:div w:id="1705015022">
      <w:bodyDiv w:val="1"/>
      <w:marLeft w:val="0"/>
      <w:marRight w:val="0"/>
      <w:marTop w:val="0"/>
      <w:marBottom w:val="0"/>
      <w:divBdr>
        <w:top w:val="none" w:sz="0" w:space="0" w:color="auto"/>
        <w:left w:val="none" w:sz="0" w:space="0" w:color="auto"/>
        <w:bottom w:val="none" w:sz="0" w:space="0" w:color="auto"/>
        <w:right w:val="none" w:sz="0" w:space="0" w:color="auto"/>
      </w:divBdr>
    </w:div>
    <w:div w:id="1742750016">
      <w:bodyDiv w:val="1"/>
      <w:marLeft w:val="0"/>
      <w:marRight w:val="0"/>
      <w:marTop w:val="0"/>
      <w:marBottom w:val="0"/>
      <w:divBdr>
        <w:top w:val="none" w:sz="0" w:space="0" w:color="auto"/>
        <w:left w:val="none" w:sz="0" w:space="0" w:color="auto"/>
        <w:bottom w:val="none" w:sz="0" w:space="0" w:color="auto"/>
        <w:right w:val="none" w:sz="0" w:space="0" w:color="auto"/>
      </w:divBdr>
    </w:div>
    <w:div w:id="1778526784">
      <w:bodyDiv w:val="1"/>
      <w:marLeft w:val="0"/>
      <w:marRight w:val="0"/>
      <w:marTop w:val="0"/>
      <w:marBottom w:val="0"/>
      <w:divBdr>
        <w:top w:val="none" w:sz="0" w:space="0" w:color="auto"/>
        <w:left w:val="none" w:sz="0" w:space="0" w:color="auto"/>
        <w:bottom w:val="none" w:sz="0" w:space="0" w:color="auto"/>
        <w:right w:val="none" w:sz="0" w:space="0" w:color="auto"/>
      </w:divBdr>
    </w:div>
    <w:div w:id="1840269683">
      <w:bodyDiv w:val="1"/>
      <w:marLeft w:val="0"/>
      <w:marRight w:val="0"/>
      <w:marTop w:val="0"/>
      <w:marBottom w:val="0"/>
      <w:divBdr>
        <w:top w:val="none" w:sz="0" w:space="0" w:color="auto"/>
        <w:left w:val="none" w:sz="0" w:space="0" w:color="auto"/>
        <w:bottom w:val="none" w:sz="0" w:space="0" w:color="auto"/>
        <w:right w:val="none" w:sz="0" w:space="0" w:color="auto"/>
      </w:divBdr>
    </w:div>
    <w:div w:id="1841851119">
      <w:bodyDiv w:val="1"/>
      <w:marLeft w:val="0"/>
      <w:marRight w:val="0"/>
      <w:marTop w:val="0"/>
      <w:marBottom w:val="0"/>
      <w:divBdr>
        <w:top w:val="none" w:sz="0" w:space="0" w:color="auto"/>
        <w:left w:val="none" w:sz="0" w:space="0" w:color="auto"/>
        <w:bottom w:val="none" w:sz="0" w:space="0" w:color="auto"/>
        <w:right w:val="none" w:sz="0" w:space="0" w:color="auto"/>
      </w:divBdr>
    </w:div>
    <w:div w:id="1858277202">
      <w:bodyDiv w:val="1"/>
      <w:marLeft w:val="0"/>
      <w:marRight w:val="0"/>
      <w:marTop w:val="0"/>
      <w:marBottom w:val="0"/>
      <w:divBdr>
        <w:top w:val="none" w:sz="0" w:space="0" w:color="auto"/>
        <w:left w:val="none" w:sz="0" w:space="0" w:color="auto"/>
        <w:bottom w:val="none" w:sz="0" w:space="0" w:color="auto"/>
        <w:right w:val="none" w:sz="0" w:space="0" w:color="auto"/>
      </w:divBdr>
    </w:div>
    <w:div w:id="1885754360">
      <w:bodyDiv w:val="1"/>
      <w:marLeft w:val="0"/>
      <w:marRight w:val="0"/>
      <w:marTop w:val="0"/>
      <w:marBottom w:val="0"/>
      <w:divBdr>
        <w:top w:val="none" w:sz="0" w:space="0" w:color="auto"/>
        <w:left w:val="none" w:sz="0" w:space="0" w:color="auto"/>
        <w:bottom w:val="none" w:sz="0" w:space="0" w:color="auto"/>
        <w:right w:val="none" w:sz="0" w:space="0" w:color="auto"/>
      </w:divBdr>
    </w:div>
    <w:div w:id="1925727652">
      <w:bodyDiv w:val="1"/>
      <w:marLeft w:val="0"/>
      <w:marRight w:val="0"/>
      <w:marTop w:val="0"/>
      <w:marBottom w:val="0"/>
      <w:divBdr>
        <w:top w:val="none" w:sz="0" w:space="0" w:color="auto"/>
        <w:left w:val="none" w:sz="0" w:space="0" w:color="auto"/>
        <w:bottom w:val="none" w:sz="0" w:space="0" w:color="auto"/>
        <w:right w:val="none" w:sz="0" w:space="0" w:color="auto"/>
      </w:divBdr>
    </w:div>
    <w:div w:id="1987120709">
      <w:bodyDiv w:val="1"/>
      <w:marLeft w:val="0"/>
      <w:marRight w:val="0"/>
      <w:marTop w:val="0"/>
      <w:marBottom w:val="0"/>
      <w:divBdr>
        <w:top w:val="none" w:sz="0" w:space="0" w:color="auto"/>
        <w:left w:val="none" w:sz="0" w:space="0" w:color="auto"/>
        <w:bottom w:val="none" w:sz="0" w:space="0" w:color="auto"/>
        <w:right w:val="none" w:sz="0" w:space="0" w:color="auto"/>
      </w:divBdr>
    </w:div>
    <w:div w:id="2019694156">
      <w:bodyDiv w:val="1"/>
      <w:marLeft w:val="0"/>
      <w:marRight w:val="0"/>
      <w:marTop w:val="0"/>
      <w:marBottom w:val="0"/>
      <w:divBdr>
        <w:top w:val="none" w:sz="0" w:space="0" w:color="auto"/>
        <w:left w:val="none" w:sz="0" w:space="0" w:color="auto"/>
        <w:bottom w:val="none" w:sz="0" w:space="0" w:color="auto"/>
        <w:right w:val="none" w:sz="0" w:space="0" w:color="auto"/>
      </w:divBdr>
    </w:div>
    <w:div w:id="2042510006">
      <w:bodyDiv w:val="1"/>
      <w:marLeft w:val="0"/>
      <w:marRight w:val="0"/>
      <w:marTop w:val="0"/>
      <w:marBottom w:val="0"/>
      <w:divBdr>
        <w:top w:val="none" w:sz="0" w:space="0" w:color="auto"/>
        <w:left w:val="none" w:sz="0" w:space="0" w:color="auto"/>
        <w:bottom w:val="none" w:sz="0" w:space="0" w:color="auto"/>
        <w:right w:val="none" w:sz="0" w:space="0" w:color="auto"/>
      </w:divBdr>
    </w:div>
    <w:div w:id="2080206670">
      <w:bodyDiv w:val="1"/>
      <w:marLeft w:val="0"/>
      <w:marRight w:val="0"/>
      <w:marTop w:val="0"/>
      <w:marBottom w:val="0"/>
      <w:divBdr>
        <w:top w:val="none" w:sz="0" w:space="0" w:color="auto"/>
        <w:left w:val="none" w:sz="0" w:space="0" w:color="auto"/>
        <w:bottom w:val="none" w:sz="0" w:space="0" w:color="auto"/>
        <w:right w:val="none" w:sz="0" w:space="0" w:color="auto"/>
      </w:divBdr>
    </w:div>
    <w:div w:id="2096854600">
      <w:bodyDiv w:val="1"/>
      <w:marLeft w:val="0"/>
      <w:marRight w:val="0"/>
      <w:marTop w:val="0"/>
      <w:marBottom w:val="0"/>
      <w:divBdr>
        <w:top w:val="none" w:sz="0" w:space="0" w:color="auto"/>
        <w:left w:val="none" w:sz="0" w:space="0" w:color="auto"/>
        <w:bottom w:val="none" w:sz="0" w:space="0" w:color="auto"/>
        <w:right w:val="none" w:sz="0" w:space="0" w:color="auto"/>
      </w:divBdr>
    </w:div>
    <w:div w:id="2108846757">
      <w:bodyDiv w:val="1"/>
      <w:marLeft w:val="0"/>
      <w:marRight w:val="0"/>
      <w:marTop w:val="0"/>
      <w:marBottom w:val="0"/>
      <w:divBdr>
        <w:top w:val="none" w:sz="0" w:space="0" w:color="auto"/>
        <w:left w:val="none" w:sz="0" w:space="0" w:color="auto"/>
        <w:bottom w:val="none" w:sz="0" w:space="0" w:color="auto"/>
        <w:right w:val="none" w:sz="0" w:space="0" w:color="auto"/>
      </w:divBdr>
    </w:div>
    <w:div w:id="2109809900">
      <w:bodyDiv w:val="1"/>
      <w:marLeft w:val="0"/>
      <w:marRight w:val="0"/>
      <w:marTop w:val="0"/>
      <w:marBottom w:val="0"/>
      <w:divBdr>
        <w:top w:val="none" w:sz="0" w:space="0" w:color="auto"/>
        <w:left w:val="none" w:sz="0" w:space="0" w:color="auto"/>
        <w:bottom w:val="none" w:sz="0" w:space="0" w:color="auto"/>
        <w:right w:val="none" w:sz="0" w:space="0" w:color="auto"/>
      </w:divBdr>
    </w:div>
    <w:div w:id="2122336967">
      <w:bodyDiv w:val="1"/>
      <w:marLeft w:val="0"/>
      <w:marRight w:val="0"/>
      <w:marTop w:val="0"/>
      <w:marBottom w:val="0"/>
      <w:divBdr>
        <w:top w:val="none" w:sz="0" w:space="0" w:color="auto"/>
        <w:left w:val="none" w:sz="0" w:space="0" w:color="auto"/>
        <w:bottom w:val="none" w:sz="0" w:space="0" w:color="auto"/>
        <w:right w:val="none" w:sz="0" w:space="0" w:color="auto"/>
      </w:divBdr>
    </w:div>
    <w:div w:id="21431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9C01-D3F3-457D-978F-A33F1026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Baugher</dc:creator>
  <cp:lastModifiedBy>Beer, Linda (CDC/DDID/NCHHSTP/DHPSE)</cp:lastModifiedBy>
  <cp:revision>5</cp:revision>
  <cp:lastPrinted>2017-06-21T18:08:00Z</cp:lastPrinted>
  <dcterms:created xsi:type="dcterms:W3CDTF">2020-07-21T14:19:00Z</dcterms:created>
  <dcterms:modified xsi:type="dcterms:W3CDTF">2020-07-22T16:59:00Z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gur0@cdc.gov</vt:lpwstr>
  </property>
  <property fmtid="{D5CDD505-2E9C-101B-9397-08002B2CF9AE}" pid="5" name="MSIP_Label_7b94a7b8-f06c-4dfe-bdcc-9b548fd58c31_SetDate">
    <vt:lpwstr>2020-07-21T14:19:12.1408397Z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955eb235-b17f-44cf-867e-353022f6d69e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