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E3D" w:rsidP="002164B1" w:rsidRDefault="00F80E3D" w14:paraId="6772B2FF" w14:textId="77777777">
      <w:pPr>
        <w:spacing w:after="0"/>
        <w:jc w:val="center"/>
        <w:rPr>
          <w:rFonts w:ascii="Times New Roman" w:hAnsi="Times New Roman" w:cs="Times New Roman"/>
          <w:sz w:val="32"/>
          <w:szCs w:val="32"/>
        </w:rPr>
      </w:pPr>
      <w:bookmarkStart w:name="_GoBack" w:id="0"/>
      <w:bookmarkEnd w:id="0"/>
    </w:p>
    <w:p w:rsidR="00F80E3D" w:rsidP="002164B1" w:rsidRDefault="00361AE3" w14:paraId="3649BEF9" w14:textId="1FACD161">
      <w:pPr>
        <w:spacing w:after="0"/>
        <w:jc w:val="center"/>
        <w:rPr>
          <w:rFonts w:ascii="Times New Roman" w:hAnsi="Times New Roman" w:cs="Times New Roman"/>
          <w:sz w:val="32"/>
          <w:szCs w:val="32"/>
        </w:rPr>
      </w:pPr>
      <w:r>
        <w:rPr>
          <w:rFonts w:ascii="Times New Roman" w:hAnsi="Times New Roman" w:cs="Times New Roman"/>
          <w:sz w:val="32"/>
          <w:szCs w:val="32"/>
        </w:rPr>
        <w:t>Information Collection Request</w:t>
      </w:r>
    </w:p>
    <w:p w:rsidR="00361AE3" w:rsidP="002164B1" w:rsidRDefault="00361AE3" w14:paraId="43E948F6" w14:textId="77777777">
      <w:pPr>
        <w:spacing w:after="0"/>
        <w:jc w:val="center"/>
        <w:rPr>
          <w:rFonts w:ascii="Times New Roman" w:hAnsi="Times New Roman" w:cs="Times New Roman"/>
          <w:sz w:val="32"/>
          <w:szCs w:val="32"/>
        </w:rPr>
      </w:pPr>
    </w:p>
    <w:p w:rsidRPr="00C646BF" w:rsidR="00882A56" w:rsidP="00C646BF" w:rsidRDefault="00C646BF" w14:paraId="4630243C" w14:textId="77777777">
      <w:pPr>
        <w:spacing w:after="0"/>
        <w:jc w:val="center"/>
        <w:rPr>
          <w:rFonts w:ascii="Times New Roman" w:hAnsi="Times New Roman" w:cs="Times New Roman"/>
          <w:sz w:val="32"/>
          <w:szCs w:val="32"/>
        </w:rPr>
      </w:pPr>
      <w:r>
        <w:rPr>
          <w:rFonts w:ascii="Times New Roman" w:hAnsi="Times New Roman" w:cs="Times New Roman"/>
          <w:sz w:val="32"/>
          <w:szCs w:val="32"/>
        </w:rPr>
        <w:t>CDC’</w:t>
      </w:r>
      <w:r w:rsidR="00F9690E">
        <w:rPr>
          <w:rFonts w:ascii="Times New Roman" w:hAnsi="Times New Roman" w:cs="Times New Roman"/>
          <w:sz w:val="32"/>
          <w:szCs w:val="32"/>
        </w:rPr>
        <w:t>s National</w:t>
      </w:r>
      <w:r>
        <w:rPr>
          <w:rFonts w:ascii="Times New Roman" w:hAnsi="Times New Roman" w:cs="Times New Roman"/>
          <w:sz w:val="32"/>
          <w:szCs w:val="32"/>
        </w:rPr>
        <w:t xml:space="preserve"> Diabetes Prevention Program (Na</w:t>
      </w:r>
      <w:r w:rsidR="00F13B39">
        <w:rPr>
          <w:rFonts w:ascii="Times New Roman" w:hAnsi="Times New Roman" w:cs="Times New Roman"/>
          <w:sz w:val="32"/>
          <w:szCs w:val="32"/>
        </w:rPr>
        <w:t>ti</w:t>
      </w:r>
      <w:r>
        <w:rPr>
          <w:rFonts w:ascii="Times New Roman" w:hAnsi="Times New Roman" w:cs="Times New Roman"/>
          <w:sz w:val="32"/>
          <w:szCs w:val="32"/>
        </w:rPr>
        <w:t>onal DPP) D</w:t>
      </w:r>
      <w:r w:rsidR="00882A56">
        <w:rPr>
          <w:rFonts w:ascii="Times New Roman" w:hAnsi="Times New Roman" w:cs="Times New Roman"/>
          <w:sz w:val="32"/>
          <w:szCs w:val="32"/>
        </w:rPr>
        <w:t xml:space="preserve">iabetes Prevention </w:t>
      </w:r>
      <w:r w:rsidR="00B8762A">
        <w:rPr>
          <w:rFonts w:ascii="Times New Roman" w:hAnsi="Times New Roman" w:cs="Times New Roman"/>
          <w:sz w:val="32"/>
          <w:szCs w:val="32"/>
        </w:rPr>
        <w:t xml:space="preserve">Recognition Program </w:t>
      </w:r>
      <w:r w:rsidR="00F13B39">
        <w:rPr>
          <w:rFonts w:ascii="Times New Roman" w:hAnsi="Times New Roman" w:cs="Times New Roman"/>
          <w:sz w:val="32"/>
          <w:szCs w:val="32"/>
        </w:rPr>
        <w:t xml:space="preserve">(DPRP) </w:t>
      </w:r>
      <w:r w:rsidR="00B8762A">
        <w:rPr>
          <w:rFonts w:ascii="Times New Roman" w:hAnsi="Times New Roman" w:cs="Times New Roman"/>
          <w:sz w:val="32"/>
          <w:szCs w:val="32"/>
        </w:rPr>
        <w:t>Standards</w:t>
      </w:r>
    </w:p>
    <w:p w:rsidRPr="00E45160" w:rsidR="00882A56" w:rsidP="00882A56" w:rsidRDefault="00882A56" w14:paraId="3FEADA1A" w14:textId="77777777">
      <w:pPr>
        <w:spacing w:after="0"/>
        <w:rPr>
          <w:rFonts w:ascii="Times New Roman" w:hAnsi="Times New Roman" w:cs="Times New Roman"/>
          <w:sz w:val="24"/>
          <w:szCs w:val="24"/>
        </w:rPr>
      </w:pPr>
    </w:p>
    <w:p w:rsidR="00882A56" w:rsidP="00882A56" w:rsidRDefault="00B7279E" w14:paraId="2FBDFC26" w14:textId="77777777">
      <w:pPr>
        <w:spacing w:after="0"/>
        <w:jc w:val="center"/>
        <w:rPr>
          <w:rFonts w:ascii="Times New Roman" w:hAnsi="Times New Roman" w:cs="Times New Roman"/>
          <w:sz w:val="24"/>
          <w:szCs w:val="24"/>
        </w:rPr>
      </w:pPr>
      <w:r>
        <w:rPr>
          <w:rFonts w:ascii="Times New Roman" w:hAnsi="Times New Roman" w:cs="Times New Roman"/>
          <w:sz w:val="24"/>
          <w:szCs w:val="24"/>
        </w:rPr>
        <w:t>Revision</w:t>
      </w:r>
    </w:p>
    <w:p w:rsidRPr="00E45160" w:rsidR="00B7279E" w:rsidP="00882A56" w:rsidRDefault="00B7279E" w14:paraId="267F1C71" w14:textId="77777777">
      <w:pPr>
        <w:spacing w:after="0"/>
        <w:jc w:val="center"/>
        <w:rPr>
          <w:rFonts w:ascii="Times New Roman" w:hAnsi="Times New Roman" w:cs="Times New Roman"/>
          <w:sz w:val="24"/>
          <w:szCs w:val="24"/>
        </w:rPr>
      </w:pPr>
      <w:r>
        <w:rPr>
          <w:rFonts w:ascii="Times New Roman" w:hAnsi="Times New Roman" w:cs="Times New Roman"/>
          <w:sz w:val="24"/>
          <w:szCs w:val="24"/>
        </w:rPr>
        <w:t xml:space="preserve">OMB No. </w:t>
      </w:r>
      <w:r w:rsidRPr="004D4ABB" w:rsidR="004D4ABB">
        <w:rPr>
          <w:rFonts w:ascii="Times New Roman" w:hAnsi="Times New Roman" w:cs="Times New Roman"/>
          <w:sz w:val="24"/>
          <w:szCs w:val="24"/>
        </w:rPr>
        <w:t>0920-0909</w:t>
      </w:r>
    </w:p>
    <w:p w:rsidRPr="00E45160" w:rsidR="00882A56" w:rsidP="00882A56" w:rsidRDefault="00882A56" w14:paraId="7572DE55" w14:textId="77777777">
      <w:pPr>
        <w:spacing w:after="0"/>
        <w:jc w:val="center"/>
        <w:rPr>
          <w:rFonts w:ascii="Times New Roman" w:hAnsi="Times New Roman" w:cs="Times New Roman"/>
          <w:sz w:val="24"/>
          <w:szCs w:val="24"/>
        </w:rPr>
      </w:pPr>
    </w:p>
    <w:p w:rsidRPr="00E45160" w:rsidR="00882A56" w:rsidP="00882A56" w:rsidRDefault="00882A56" w14:paraId="52C8676D" w14:textId="77777777">
      <w:pPr>
        <w:spacing w:line="240" w:lineRule="auto"/>
        <w:jc w:val="center"/>
        <w:rPr>
          <w:rFonts w:ascii="Times New Roman" w:hAnsi="Times New Roman" w:cs="Times New Roman"/>
          <w:b/>
          <w:sz w:val="24"/>
          <w:szCs w:val="24"/>
        </w:rPr>
      </w:pPr>
      <w:r w:rsidRPr="00E45160">
        <w:rPr>
          <w:rFonts w:ascii="Times New Roman" w:hAnsi="Times New Roman" w:cs="Times New Roman"/>
          <w:b/>
          <w:sz w:val="24"/>
          <w:szCs w:val="24"/>
        </w:rPr>
        <w:t xml:space="preserve">Supporting Statement: Part </w:t>
      </w:r>
      <w:r>
        <w:rPr>
          <w:rFonts w:ascii="Times New Roman" w:hAnsi="Times New Roman" w:cs="Times New Roman"/>
          <w:b/>
          <w:sz w:val="24"/>
          <w:szCs w:val="24"/>
        </w:rPr>
        <w:t>B</w:t>
      </w:r>
    </w:p>
    <w:p w:rsidRPr="00E45160" w:rsidR="00882A56" w:rsidP="00882A56" w:rsidRDefault="00882A56" w14:paraId="6D34A6DF" w14:textId="77777777">
      <w:pPr>
        <w:spacing w:after="0"/>
        <w:rPr>
          <w:rFonts w:ascii="Times New Roman" w:hAnsi="Times New Roman" w:cs="Times New Roman"/>
          <w:sz w:val="24"/>
          <w:szCs w:val="24"/>
        </w:rPr>
      </w:pPr>
    </w:p>
    <w:p w:rsidRPr="00E45160" w:rsidR="00882A56" w:rsidP="00882A56" w:rsidRDefault="00882A56" w14:paraId="17F2B6E5" w14:textId="77777777">
      <w:pPr>
        <w:spacing w:after="0"/>
        <w:rPr>
          <w:rFonts w:ascii="Times New Roman" w:hAnsi="Times New Roman" w:cs="Times New Roman"/>
          <w:sz w:val="24"/>
          <w:szCs w:val="24"/>
        </w:rPr>
      </w:pPr>
    </w:p>
    <w:p w:rsidRPr="00A9658C" w:rsidR="00A9658C" w:rsidP="00A9658C" w:rsidRDefault="00882A56" w14:paraId="555F28A9" w14:textId="77777777">
      <w:pPr>
        <w:spacing w:after="0"/>
        <w:rPr>
          <w:rFonts w:ascii="Times New Roman" w:hAnsi="Times New Roman" w:cs="Times New Roman"/>
          <w:sz w:val="24"/>
          <w:szCs w:val="24"/>
        </w:rPr>
      </w:pPr>
      <w:r>
        <w:rPr>
          <w:rFonts w:ascii="Times New Roman" w:hAnsi="Times New Roman" w:cs="Times New Roman"/>
          <w:sz w:val="24"/>
          <w:szCs w:val="24"/>
        </w:rPr>
        <w:t>Program official/project officer:</w:t>
      </w:r>
      <w:r>
        <w:rPr>
          <w:rFonts w:ascii="Times New Roman" w:hAnsi="Times New Roman" w:cs="Times New Roman"/>
          <w:sz w:val="24"/>
          <w:szCs w:val="24"/>
        </w:rPr>
        <w:tab/>
      </w:r>
      <w:r w:rsidRPr="00A9658C" w:rsidR="00A9658C">
        <w:rPr>
          <w:rFonts w:ascii="Times New Roman" w:hAnsi="Times New Roman" w:cs="Times New Roman"/>
          <w:sz w:val="24"/>
          <w:szCs w:val="24"/>
        </w:rPr>
        <w:t>Stephanie Gruss, PhD, MSW</w:t>
      </w:r>
    </w:p>
    <w:p w:rsidRPr="00A9658C" w:rsidR="00A9658C" w:rsidP="00A9658C" w:rsidRDefault="00A9658C" w14:paraId="3EA7C173" w14:textId="7777777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9658C">
        <w:rPr>
          <w:rFonts w:ascii="Times New Roman" w:hAnsi="Times New Roman" w:cs="Times New Roman"/>
          <w:sz w:val="24"/>
          <w:szCs w:val="24"/>
        </w:rPr>
        <w:t>Centers for Disease Control and Prevention</w:t>
      </w:r>
    </w:p>
    <w:p w:rsidR="00A9658C" w:rsidP="00A9658C" w:rsidRDefault="00A9658C" w14:paraId="44B51B63" w14:textId="7777777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9658C">
        <w:rPr>
          <w:rFonts w:ascii="Times New Roman" w:hAnsi="Times New Roman" w:cs="Times New Roman"/>
          <w:sz w:val="24"/>
          <w:szCs w:val="24"/>
        </w:rPr>
        <w:t>National Diabetes Prevention Program</w:t>
      </w:r>
    </w:p>
    <w:p w:rsidRPr="00A9658C" w:rsidR="00FA491E" w:rsidP="00A9658C" w:rsidRDefault="00FA491E" w14:paraId="7E9D532A" w14:textId="5B40DD5E">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Atlanta, G</w:t>
      </w:r>
      <w:r w:rsidR="005F7B6D">
        <w:rPr>
          <w:rFonts w:ascii="Times New Roman" w:hAnsi="Times New Roman" w:cs="Times New Roman"/>
          <w:sz w:val="24"/>
          <w:szCs w:val="24"/>
        </w:rPr>
        <w:t>eorgia</w:t>
      </w:r>
    </w:p>
    <w:p w:rsidRPr="00A9658C" w:rsidR="00A9658C" w:rsidP="00A9658C" w:rsidRDefault="00A9658C" w14:paraId="72E89129" w14:textId="77777777">
      <w:pPr>
        <w:spacing w:after="0"/>
        <w:rPr>
          <w:rFonts w:ascii="Times New Roman" w:hAnsi="Times New Roman" w:cs="Times New Roman"/>
          <w:sz w:val="24"/>
          <w:szCs w:val="24"/>
        </w:rPr>
      </w:pPr>
      <w:r w:rsidRPr="00A9658C">
        <w:rPr>
          <w:rFonts w:ascii="Times New Roman" w:hAnsi="Times New Roman" w:cs="Times New Roman"/>
          <w:sz w:val="24"/>
          <w:szCs w:val="24"/>
        </w:rPr>
        <w:tab/>
      </w:r>
      <w:r w:rsidRPr="00A9658C">
        <w:rPr>
          <w:rFonts w:ascii="Times New Roman" w:hAnsi="Times New Roman" w:cs="Times New Roman"/>
          <w:sz w:val="24"/>
          <w:szCs w:val="24"/>
        </w:rPr>
        <w:tab/>
      </w:r>
      <w:r w:rsidRPr="00A9658C">
        <w:rPr>
          <w:rFonts w:ascii="Times New Roman" w:hAnsi="Times New Roman" w:cs="Times New Roman"/>
          <w:sz w:val="24"/>
          <w:szCs w:val="24"/>
        </w:rPr>
        <w:tab/>
      </w:r>
      <w:r w:rsidRPr="00A9658C">
        <w:rPr>
          <w:rFonts w:ascii="Times New Roman" w:hAnsi="Times New Roman" w:cs="Times New Roman"/>
          <w:sz w:val="24"/>
          <w:szCs w:val="24"/>
        </w:rPr>
        <w:tab/>
      </w:r>
      <w:r w:rsidRPr="00A9658C">
        <w:rPr>
          <w:rFonts w:ascii="Times New Roman" w:hAnsi="Times New Roman" w:cs="Times New Roman"/>
          <w:sz w:val="24"/>
          <w:szCs w:val="24"/>
        </w:rPr>
        <w:tab/>
        <w:t>Telephone number:</w:t>
      </w:r>
      <w:r w:rsidRPr="00A9658C">
        <w:rPr>
          <w:rFonts w:ascii="Times New Roman" w:hAnsi="Times New Roman" w:cs="Times New Roman"/>
          <w:sz w:val="24"/>
          <w:szCs w:val="24"/>
        </w:rPr>
        <w:tab/>
        <w:t>770-488-8173</w:t>
      </w:r>
    </w:p>
    <w:p w:rsidRPr="00A9658C" w:rsidR="00A9658C" w:rsidP="00A9658C" w:rsidRDefault="00A9658C" w14:paraId="5F15B6D2" w14:textId="77777777">
      <w:pPr>
        <w:spacing w:after="0"/>
        <w:rPr>
          <w:rFonts w:ascii="Times New Roman" w:hAnsi="Times New Roman" w:cs="Times New Roman"/>
          <w:sz w:val="24"/>
          <w:szCs w:val="24"/>
        </w:rPr>
      </w:pPr>
      <w:r w:rsidRPr="00A9658C">
        <w:rPr>
          <w:rFonts w:ascii="Times New Roman" w:hAnsi="Times New Roman" w:cs="Times New Roman"/>
          <w:sz w:val="24"/>
          <w:szCs w:val="24"/>
        </w:rPr>
        <w:tab/>
      </w:r>
      <w:r w:rsidRPr="00A9658C">
        <w:rPr>
          <w:rFonts w:ascii="Times New Roman" w:hAnsi="Times New Roman" w:cs="Times New Roman"/>
          <w:sz w:val="24"/>
          <w:szCs w:val="24"/>
        </w:rPr>
        <w:tab/>
      </w:r>
      <w:r w:rsidRPr="00A9658C">
        <w:rPr>
          <w:rFonts w:ascii="Times New Roman" w:hAnsi="Times New Roman" w:cs="Times New Roman"/>
          <w:sz w:val="24"/>
          <w:szCs w:val="24"/>
        </w:rPr>
        <w:tab/>
      </w:r>
      <w:r w:rsidRPr="00A9658C">
        <w:rPr>
          <w:rFonts w:ascii="Times New Roman" w:hAnsi="Times New Roman" w:cs="Times New Roman"/>
          <w:sz w:val="24"/>
          <w:szCs w:val="24"/>
        </w:rPr>
        <w:tab/>
      </w:r>
      <w:r w:rsidRPr="00A9658C">
        <w:rPr>
          <w:rFonts w:ascii="Times New Roman" w:hAnsi="Times New Roman" w:cs="Times New Roman"/>
          <w:sz w:val="24"/>
          <w:szCs w:val="24"/>
        </w:rPr>
        <w:tab/>
        <w:t>Fax number:</w:t>
      </w:r>
      <w:r w:rsidRPr="00A9658C">
        <w:rPr>
          <w:rFonts w:ascii="Times New Roman" w:hAnsi="Times New Roman" w:cs="Times New Roman"/>
          <w:sz w:val="24"/>
          <w:szCs w:val="24"/>
        </w:rPr>
        <w:tab/>
      </w:r>
      <w:r w:rsidRPr="00A9658C">
        <w:rPr>
          <w:rFonts w:ascii="Times New Roman" w:hAnsi="Times New Roman" w:cs="Times New Roman"/>
          <w:sz w:val="24"/>
          <w:szCs w:val="24"/>
        </w:rPr>
        <w:tab/>
        <w:t>770-488-4639</w:t>
      </w:r>
    </w:p>
    <w:p w:rsidR="00882A56" w:rsidP="00A9658C" w:rsidRDefault="00A9658C" w14:paraId="5F1389E7" w14:textId="77777777">
      <w:pPr>
        <w:spacing w:after="0"/>
        <w:rPr>
          <w:rFonts w:ascii="Times New Roman" w:hAnsi="Times New Roman" w:cs="Times New Roman"/>
          <w:sz w:val="24"/>
          <w:szCs w:val="24"/>
        </w:rPr>
      </w:pPr>
      <w:r w:rsidRPr="00A9658C">
        <w:rPr>
          <w:rFonts w:ascii="Times New Roman" w:hAnsi="Times New Roman" w:cs="Times New Roman"/>
          <w:sz w:val="24"/>
          <w:szCs w:val="24"/>
        </w:rPr>
        <w:tab/>
      </w:r>
      <w:r w:rsidRPr="00A9658C">
        <w:rPr>
          <w:rFonts w:ascii="Times New Roman" w:hAnsi="Times New Roman" w:cs="Times New Roman"/>
          <w:sz w:val="24"/>
          <w:szCs w:val="24"/>
        </w:rPr>
        <w:tab/>
      </w:r>
      <w:r w:rsidRPr="00A9658C">
        <w:rPr>
          <w:rFonts w:ascii="Times New Roman" w:hAnsi="Times New Roman" w:cs="Times New Roman"/>
          <w:sz w:val="24"/>
          <w:szCs w:val="24"/>
        </w:rPr>
        <w:tab/>
      </w:r>
      <w:r w:rsidRPr="00A9658C">
        <w:rPr>
          <w:rFonts w:ascii="Times New Roman" w:hAnsi="Times New Roman" w:cs="Times New Roman"/>
          <w:sz w:val="24"/>
          <w:szCs w:val="24"/>
        </w:rPr>
        <w:tab/>
      </w:r>
      <w:r w:rsidRPr="00A9658C">
        <w:rPr>
          <w:rFonts w:ascii="Times New Roman" w:hAnsi="Times New Roman" w:cs="Times New Roman"/>
          <w:sz w:val="24"/>
          <w:szCs w:val="24"/>
        </w:rPr>
        <w:tab/>
        <w:t>Email address:</w:t>
      </w:r>
      <w:r w:rsidRPr="00A9658C">
        <w:rPr>
          <w:rFonts w:ascii="Times New Roman" w:hAnsi="Times New Roman" w:cs="Times New Roman"/>
          <w:sz w:val="24"/>
          <w:szCs w:val="24"/>
        </w:rPr>
        <w:tab/>
      </w:r>
      <w:r w:rsidRPr="00A9658C">
        <w:rPr>
          <w:rFonts w:ascii="Times New Roman" w:hAnsi="Times New Roman" w:cs="Times New Roman"/>
          <w:sz w:val="24"/>
          <w:szCs w:val="24"/>
        </w:rPr>
        <w:tab/>
        <w:t>Inf6@cdc.gov</w:t>
      </w:r>
    </w:p>
    <w:p w:rsidR="00882A56" w:rsidP="00882A56" w:rsidRDefault="00882A56" w14:paraId="0B9E472D" w14:textId="77777777">
      <w:pPr>
        <w:spacing w:after="0"/>
        <w:rPr>
          <w:rFonts w:ascii="Times New Roman" w:hAnsi="Times New Roman" w:cs="Times New Roman"/>
          <w:sz w:val="24"/>
          <w:szCs w:val="24"/>
        </w:rPr>
      </w:pPr>
    </w:p>
    <w:p w:rsidR="00882A56" w:rsidP="00882A56" w:rsidRDefault="00882A56" w14:paraId="521D3E2C" w14:textId="77777777">
      <w:pPr>
        <w:jc w:val="center"/>
        <w:rPr>
          <w:rFonts w:ascii="Times New Roman" w:hAnsi="Times New Roman" w:cs="Times New Roman"/>
          <w:sz w:val="24"/>
          <w:szCs w:val="24"/>
        </w:rPr>
      </w:pPr>
    </w:p>
    <w:p w:rsidR="00882A56" w:rsidP="00882A56" w:rsidRDefault="00C350DB" w14:paraId="46E6F9FF" w14:textId="466DA1D6">
      <w:pPr>
        <w:spacing w:line="240" w:lineRule="auto"/>
        <w:jc w:val="center"/>
        <w:rPr>
          <w:rFonts w:ascii="Times New Roman" w:hAnsi="Times New Roman" w:cs="Times New Roman"/>
          <w:sz w:val="24"/>
          <w:szCs w:val="24"/>
        </w:rPr>
      </w:pPr>
      <w:r>
        <w:rPr>
          <w:rFonts w:ascii="Times New Roman" w:hAnsi="Times New Roman" w:cs="Times New Roman"/>
          <w:sz w:val="24"/>
          <w:szCs w:val="24"/>
        </w:rPr>
        <w:t>November 19</w:t>
      </w:r>
      <w:r w:rsidR="00551D80">
        <w:rPr>
          <w:rFonts w:ascii="Times New Roman" w:hAnsi="Times New Roman" w:cs="Times New Roman"/>
          <w:sz w:val="24"/>
          <w:szCs w:val="24"/>
        </w:rPr>
        <w:t>,</w:t>
      </w:r>
      <w:r w:rsidR="00B32717">
        <w:rPr>
          <w:rFonts w:ascii="Times New Roman" w:hAnsi="Times New Roman" w:cs="Times New Roman"/>
          <w:sz w:val="24"/>
          <w:szCs w:val="24"/>
        </w:rPr>
        <w:t xml:space="preserve"> 2020</w:t>
      </w:r>
    </w:p>
    <w:p w:rsidR="00361AE3" w:rsidP="00361AE3" w:rsidRDefault="00A567AF" w14:paraId="7AE33A7C" w14:textId="4CB7F121">
      <w:pPr>
        <w:spacing w:after="0"/>
        <w:jc w:val="center"/>
        <w:rPr>
          <w:rFonts w:ascii="Times New Roman" w:hAnsi="Times New Roman" w:cs="Times New Roman"/>
          <w:b/>
          <w:sz w:val="24"/>
          <w:szCs w:val="24"/>
        </w:rPr>
      </w:pPr>
      <w:r w:rsidRPr="00E45160">
        <w:rPr>
          <w:rFonts w:ascii="Times New Roman" w:hAnsi="Times New Roman" w:cs="Times New Roman"/>
          <w:b/>
          <w:sz w:val="24"/>
          <w:szCs w:val="24"/>
        </w:rPr>
        <w:br w:type="page"/>
      </w:r>
    </w:p>
    <w:p w:rsidR="00361AE3" w:rsidP="00361AE3" w:rsidRDefault="00361AE3" w14:paraId="6EFBFABC" w14:textId="577113F9">
      <w:pPr>
        <w:spacing w:after="0"/>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Pr="00361AE3">
        <w:rPr>
          <w:rFonts w:ascii="Times New Roman" w:hAnsi="Times New Roman" w:cs="Times New Roman"/>
          <w:b/>
          <w:sz w:val="24"/>
          <w:szCs w:val="24"/>
        </w:rPr>
        <w:t>TABLE OF CONTENT</w:t>
      </w:r>
      <w:r w:rsidR="008833D6">
        <w:rPr>
          <w:rFonts w:ascii="Times New Roman" w:hAnsi="Times New Roman" w:cs="Times New Roman"/>
          <w:b/>
          <w:sz w:val="24"/>
          <w:szCs w:val="24"/>
        </w:rPr>
        <w:t>S</w:t>
      </w:r>
    </w:p>
    <w:p w:rsidR="008833D6" w:rsidP="00361AE3" w:rsidRDefault="008833D6" w14:paraId="281820CF" w14:textId="77777777">
      <w:pPr>
        <w:spacing w:after="0"/>
        <w:rPr>
          <w:rFonts w:ascii="Times New Roman" w:hAnsi="Times New Roman" w:cs="Times New Roman"/>
          <w:b/>
          <w:sz w:val="24"/>
          <w:szCs w:val="24"/>
        </w:rPr>
      </w:pPr>
    </w:p>
    <w:p w:rsidR="00361AE3" w:rsidP="00361AE3" w:rsidRDefault="00A567AF" w14:paraId="258F6D50" w14:textId="5118DC29">
      <w:pPr>
        <w:spacing w:after="0"/>
        <w:rPr>
          <w:rFonts w:ascii="Times New Roman" w:hAnsi="Times New Roman" w:cs="Times New Roman"/>
          <w:sz w:val="24"/>
          <w:szCs w:val="24"/>
        </w:rPr>
      </w:pPr>
      <w:r w:rsidRPr="00361AE3">
        <w:rPr>
          <w:rFonts w:ascii="Times New Roman" w:hAnsi="Times New Roman" w:cs="Times New Roman"/>
          <w:b/>
          <w:sz w:val="24"/>
          <w:szCs w:val="24"/>
        </w:rPr>
        <w:t>B</w:t>
      </w:r>
      <w:r w:rsidR="00361AE3">
        <w:rPr>
          <w:rFonts w:ascii="Times New Roman" w:hAnsi="Times New Roman" w:cs="Times New Roman"/>
          <w:b/>
          <w:sz w:val="24"/>
          <w:szCs w:val="24"/>
        </w:rPr>
        <w:t>.</w:t>
      </w:r>
      <w:r w:rsidR="00D92AD9">
        <w:rPr>
          <w:rFonts w:ascii="Times New Roman" w:hAnsi="Times New Roman" w:cs="Times New Roman"/>
          <w:b/>
          <w:sz w:val="24"/>
          <w:szCs w:val="24"/>
        </w:rPr>
        <w:t xml:space="preserve"> </w:t>
      </w:r>
      <w:r w:rsidR="00361AE3">
        <w:rPr>
          <w:rFonts w:ascii="Times New Roman" w:hAnsi="Times New Roman" w:cs="Times New Roman"/>
          <w:b/>
          <w:sz w:val="24"/>
          <w:szCs w:val="24"/>
        </w:rPr>
        <w:t>COLLECTION OF INFORMATION EMPLOYING STATISTICAL METHODS</w:t>
      </w:r>
      <w:r w:rsidR="00361AE3">
        <w:rPr>
          <w:rFonts w:ascii="Times New Roman" w:hAnsi="Times New Roman" w:cs="Times New Roman"/>
          <w:b/>
          <w:sz w:val="24"/>
          <w:szCs w:val="24"/>
        </w:rPr>
        <w:tab/>
        <w:t xml:space="preserve">  </w:t>
      </w:r>
      <w:r w:rsidR="00361AE3">
        <w:rPr>
          <w:rFonts w:ascii="Times New Roman" w:hAnsi="Times New Roman" w:cs="Times New Roman"/>
          <w:sz w:val="24"/>
          <w:szCs w:val="24"/>
        </w:rPr>
        <w:t xml:space="preserve">         </w:t>
      </w:r>
    </w:p>
    <w:p w:rsidRPr="00E45160" w:rsidR="00A567AF" w:rsidP="00361AE3" w:rsidRDefault="00361AE3" w14:paraId="572DEBA1" w14:textId="7B7A691C">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E45160" w:rsidR="00A567AF">
        <w:rPr>
          <w:rFonts w:ascii="Times New Roman" w:hAnsi="Times New Roman" w:cs="Times New Roman"/>
          <w:sz w:val="24"/>
          <w:szCs w:val="24"/>
        </w:rPr>
        <w:t>B-1</w:t>
      </w:r>
      <w:r>
        <w:rPr>
          <w:rFonts w:ascii="Times New Roman" w:hAnsi="Times New Roman" w:cs="Times New Roman"/>
          <w:sz w:val="24"/>
          <w:szCs w:val="24"/>
        </w:rPr>
        <w:t xml:space="preserve">    </w:t>
      </w:r>
      <w:r w:rsidRPr="00E45160" w:rsidR="00A567AF">
        <w:rPr>
          <w:rFonts w:ascii="Times New Roman" w:hAnsi="Times New Roman" w:cs="Times New Roman"/>
          <w:sz w:val="24"/>
          <w:szCs w:val="24"/>
        </w:rPr>
        <w:t>Respondent Universe and Sampling Methods</w:t>
      </w:r>
      <w:r w:rsidRPr="00E45160" w:rsidR="00A567AF">
        <w:rPr>
          <w:rFonts w:ascii="Times New Roman" w:hAnsi="Times New Roman" w:cs="Times New Roman"/>
          <w:sz w:val="24"/>
          <w:szCs w:val="24"/>
        </w:rPr>
        <w:tab/>
      </w:r>
      <w:r w:rsidRPr="00E45160" w:rsidR="00A567AF">
        <w:rPr>
          <w:rFonts w:ascii="Times New Roman" w:hAnsi="Times New Roman" w:cs="Times New Roman"/>
          <w:sz w:val="24"/>
          <w:szCs w:val="24"/>
        </w:rPr>
        <w:tab/>
      </w:r>
      <w:r w:rsidRPr="00E45160" w:rsidR="00A567AF">
        <w:rPr>
          <w:rFonts w:ascii="Times New Roman" w:hAnsi="Times New Roman" w:cs="Times New Roman"/>
          <w:sz w:val="24"/>
          <w:szCs w:val="24"/>
        </w:rPr>
        <w:tab/>
      </w:r>
      <w:r w:rsidRPr="00E45160" w:rsidR="00A567AF">
        <w:rPr>
          <w:rFonts w:ascii="Times New Roman" w:hAnsi="Times New Roman" w:cs="Times New Roman"/>
          <w:sz w:val="24"/>
          <w:szCs w:val="24"/>
        </w:rPr>
        <w:tab/>
      </w:r>
      <w:r w:rsidRPr="00E45160" w:rsidR="00A567AF">
        <w:rPr>
          <w:rFonts w:ascii="Times New Roman" w:hAnsi="Times New Roman" w:cs="Times New Roman"/>
          <w:sz w:val="24"/>
          <w:szCs w:val="24"/>
        </w:rPr>
        <w:tab/>
      </w:r>
    </w:p>
    <w:p w:rsidRPr="00E45160" w:rsidR="00A567AF" w:rsidP="00361AE3" w:rsidRDefault="00361AE3" w14:paraId="26A3357C" w14:textId="23B2EADA">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B-2    </w:t>
      </w:r>
      <w:r w:rsidRPr="00E45160" w:rsidR="00A567AF">
        <w:rPr>
          <w:rFonts w:ascii="Times New Roman" w:hAnsi="Times New Roman" w:cs="Times New Roman"/>
          <w:sz w:val="24"/>
          <w:szCs w:val="24"/>
        </w:rPr>
        <w:t>Procedures for the Collection of Information</w:t>
      </w:r>
      <w:r w:rsidRPr="00E45160" w:rsidR="00A567AF">
        <w:rPr>
          <w:rFonts w:ascii="Times New Roman" w:hAnsi="Times New Roman" w:cs="Times New Roman"/>
          <w:sz w:val="24"/>
          <w:szCs w:val="24"/>
        </w:rPr>
        <w:tab/>
      </w:r>
      <w:r w:rsidRPr="00E45160" w:rsidR="00A567AF">
        <w:rPr>
          <w:rFonts w:ascii="Times New Roman" w:hAnsi="Times New Roman" w:cs="Times New Roman"/>
          <w:sz w:val="24"/>
          <w:szCs w:val="24"/>
        </w:rPr>
        <w:tab/>
      </w:r>
      <w:r w:rsidRPr="00E45160" w:rsidR="00A567AF">
        <w:rPr>
          <w:rFonts w:ascii="Times New Roman" w:hAnsi="Times New Roman" w:cs="Times New Roman"/>
          <w:sz w:val="24"/>
          <w:szCs w:val="24"/>
        </w:rPr>
        <w:tab/>
      </w:r>
      <w:r w:rsidRPr="00E45160" w:rsidR="00A567AF">
        <w:rPr>
          <w:rFonts w:ascii="Times New Roman" w:hAnsi="Times New Roman" w:cs="Times New Roman"/>
          <w:sz w:val="24"/>
          <w:szCs w:val="24"/>
        </w:rPr>
        <w:tab/>
      </w:r>
      <w:r w:rsidRPr="00E45160" w:rsidR="00A567AF">
        <w:rPr>
          <w:rFonts w:ascii="Times New Roman" w:hAnsi="Times New Roman" w:cs="Times New Roman"/>
          <w:sz w:val="24"/>
          <w:szCs w:val="24"/>
        </w:rPr>
        <w:tab/>
      </w:r>
      <w:r w:rsidRPr="00E45160" w:rsidR="00A567AF">
        <w:rPr>
          <w:rFonts w:ascii="Times New Roman" w:hAnsi="Times New Roman" w:cs="Times New Roman"/>
          <w:sz w:val="24"/>
          <w:szCs w:val="24"/>
        </w:rPr>
        <w:tab/>
      </w:r>
    </w:p>
    <w:p w:rsidRPr="00E45160" w:rsidR="00A567AF" w:rsidP="00361AE3" w:rsidRDefault="00361AE3" w14:paraId="7F41C87D" w14:textId="569771C8">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B-3    </w:t>
      </w:r>
      <w:r w:rsidRPr="00E45160" w:rsidR="00A567AF">
        <w:rPr>
          <w:rFonts w:ascii="Times New Roman" w:hAnsi="Times New Roman" w:cs="Times New Roman"/>
          <w:sz w:val="24"/>
          <w:szCs w:val="24"/>
        </w:rPr>
        <w:t xml:space="preserve">Methods to Maximize Response Rates and Deal </w:t>
      </w:r>
      <w:r w:rsidR="0016663C">
        <w:rPr>
          <w:rFonts w:ascii="Times New Roman" w:hAnsi="Times New Roman" w:cs="Times New Roman"/>
          <w:sz w:val="24"/>
          <w:szCs w:val="24"/>
        </w:rPr>
        <w:t>W</w:t>
      </w:r>
      <w:r w:rsidRPr="00E45160" w:rsidR="00A567AF">
        <w:rPr>
          <w:rFonts w:ascii="Times New Roman" w:hAnsi="Times New Roman" w:cs="Times New Roman"/>
          <w:sz w:val="24"/>
          <w:szCs w:val="24"/>
        </w:rPr>
        <w:t>ith No Response</w:t>
      </w:r>
      <w:r w:rsidRPr="00E45160" w:rsidR="00A567AF">
        <w:rPr>
          <w:rFonts w:ascii="Times New Roman" w:hAnsi="Times New Roman" w:cs="Times New Roman"/>
          <w:sz w:val="24"/>
          <w:szCs w:val="24"/>
        </w:rPr>
        <w:tab/>
      </w:r>
      <w:r w:rsidRPr="00E45160" w:rsidR="00A567AF">
        <w:rPr>
          <w:rFonts w:ascii="Times New Roman" w:hAnsi="Times New Roman" w:cs="Times New Roman"/>
          <w:sz w:val="24"/>
          <w:szCs w:val="24"/>
        </w:rPr>
        <w:tab/>
      </w:r>
      <w:r w:rsidRPr="00E45160" w:rsidR="00A567AF">
        <w:rPr>
          <w:rFonts w:ascii="Times New Roman" w:hAnsi="Times New Roman" w:cs="Times New Roman"/>
          <w:sz w:val="24"/>
          <w:szCs w:val="24"/>
        </w:rPr>
        <w:tab/>
      </w:r>
    </w:p>
    <w:p w:rsidRPr="00E45160" w:rsidR="00A567AF" w:rsidP="00361AE3" w:rsidRDefault="00361AE3" w14:paraId="5B939432" w14:textId="240C8814">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B-4    </w:t>
      </w:r>
      <w:r w:rsidRPr="00E45160" w:rsidR="00A567AF">
        <w:rPr>
          <w:rFonts w:ascii="Times New Roman" w:hAnsi="Times New Roman" w:cs="Times New Roman"/>
          <w:sz w:val="24"/>
          <w:szCs w:val="24"/>
        </w:rPr>
        <w:t>Tests of Procedure</w:t>
      </w:r>
      <w:r w:rsidR="009C673D">
        <w:rPr>
          <w:rFonts w:ascii="Times New Roman" w:hAnsi="Times New Roman" w:cs="Times New Roman"/>
          <w:sz w:val="24"/>
          <w:szCs w:val="24"/>
        </w:rPr>
        <w:t>s</w:t>
      </w:r>
      <w:r w:rsidRPr="00E45160" w:rsidR="00A567AF">
        <w:rPr>
          <w:rFonts w:ascii="Times New Roman" w:hAnsi="Times New Roman" w:cs="Times New Roman"/>
          <w:sz w:val="24"/>
          <w:szCs w:val="24"/>
        </w:rPr>
        <w:t xml:space="preserve"> or Methods to </w:t>
      </w:r>
      <w:r w:rsidR="0016663C">
        <w:rPr>
          <w:rFonts w:ascii="Times New Roman" w:hAnsi="Times New Roman" w:cs="Times New Roman"/>
          <w:sz w:val="24"/>
          <w:szCs w:val="24"/>
        </w:rPr>
        <w:t>B</w:t>
      </w:r>
      <w:r w:rsidRPr="00E45160" w:rsidR="00A567AF">
        <w:rPr>
          <w:rFonts w:ascii="Times New Roman" w:hAnsi="Times New Roman" w:cs="Times New Roman"/>
          <w:sz w:val="24"/>
          <w:szCs w:val="24"/>
        </w:rPr>
        <w:t>e Undertaken</w:t>
      </w:r>
      <w:r w:rsidRPr="00E45160" w:rsidR="00A567AF">
        <w:rPr>
          <w:rFonts w:ascii="Times New Roman" w:hAnsi="Times New Roman" w:cs="Times New Roman"/>
          <w:sz w:val="24"/>
          <w:szCs w:val="24"/>
        </w:rPr>
        <w:tab/>
      </w:r>
      <w:r w:rsidRPr="00E45160" w:rsidR="00A567AF">
        <w:rPr>
          <w:rFonts w:ascii="Times New Roman" w:hAnsi="Times New Roman" w:cs="Times New Roman"/>
          <w:sz w:val="24"/>
          <w:szCs w:val="24"/>
        </w:rPr>
        <w:tab/>
      </w:r>
      <w:r w:rsidRPr="00E45160" w:rsidR="00A567AF">
        <w:rPr>
          <w:rFonts w:ascii="Times New Roman" w:hAnsi="Times New Roman" w:cs="Times New Roman"/>
          <w:sz w:val="24"/>
          <w:szCs w:val="24"/>
        </w:rPr>
        <w:tab/>
      </w:r>
      <w:r w:rsidRPr="00E45160" w:rsidR="00A567AF">
        <w:rPr>
          <w:rFonts w:ascii="Times New Roman" w:hAnsi="Times New Roman" w:cs="Times New Roman"/>
          <w:sz w:val="24"/>
          <w:szCs w:val="24"/>
        </w:rPr>
        <w:tab/>
      </w:r>
      <w:r w:rsidRPr="00E45160" w:rsidR="00A567AF">
        <w:rPr>
          <w:rFonts w:ascii="Times New Roman" w:hAnsi="Times New Roman" w:cs="Times New Roman"/>
          <w:sz w:val="24"/>
          <w:szCs w:val="24"/>
        </w:rPr>
        <w:tab/>
      </w:r>
    </w:p>
    <w:p w:rsidR="00361AE3" w:rsidP="00361AE3" w:rsidRDefault="00361AE3" w14:paraId="34A990B7" w14:textId="6B18EF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45160" w:rsidR="00A567AF">
        <w:rPr>
          <w:rFonts w:ascii="Times New Roman" w:hAnsi="Times New Roman" w:cs="Times New Roman"/>
          <w:sz w:val="24"/>
          <w:szCs w:val="24"/>
        </w:rPr>
        <w:t>B-5</w:t>
      </w:r>
      <w:r w:rsidRPr="00E45160" w:rsidR="00A567AF">
        <w:rPr>
          <w:rFonts w:ascii="Times New Roman" w:hAnsi="Times New Roman" w:cs="Times New Roman"/>
          <w:sz w:val="24"/>
          <w:szCs w:val="24"/>
        </w:rPr>
        <w:tab/>
      </w:r>
      <w:r>
        <w:rPr>
          <w:rFonts w:ascii="Times New Roman" w:hAnsi="Times New Roman" w:cs="Times New Roman"/>
          <w:sz w:val="24"/>
          <w:szCs w:val="24"/>
        </w:rPr>
        <w:t xml:space="preserve">   </w:t>
      </w:r>
      <w:r w:rsidRPr="00E45160" w:rsidR="00A567AF">
        <w:rPr>
          <w:rFonts w:ascii="Times New Roman" w:hAnsi="Times New Roman" w:cs="Times New Roman"/>
          <w:sz w:val="24"/>
          <w:szCs w:val="24"/>
        </w:rPr>
        <w:t xml:space="preserve">Individuals Consulted on Statistical Aspects and Individuals Collecting and/or </w:t>
      </w:r>
    </w:p>
    <w:p w:rsidRPr="00E45160" w:rsidR="00A567AF" w:rsidP="00361AE3" w:rsidRDefault="00361AE3" w14:paraId="40BAA079" w14:textId="7971D865">
      <w:pPr>
        <w:spacing w:after="0" w:line="240" w:lineRule="auto"/>
        <w:ind w:right="-90"/>
        <w:rPr>
          <w:rFonts w:ascii="Times New Roman" w:hAnsi="Times New Roman" w:cs="Times New Roman"/>
          <w:sz w:val="24"/>
          <w:szCs w:val="24"/>
        </w:rPr>
      </w:pPr>
      <w:r>
        <w:rPr>
          <w:rFonts w:ascii="Times New Roman" w:hAnsi="Times New Roman" w:cs="Times New Roman"/>
          <w:sz w:val="24"/>
          <w:szCs w:val="24"/>
        </w:rPr>
        <w:t xml:space="preserve">               </w:t>
      </w:r>
      <w:r w:rsidRPr="00E45160" w:rsidR="00A567AF">
        <w:rPr>
          <w:rFonts w:ascii="Times New Roman" w:hAnsi="Times New Roman" w:cs="Times New Roman"/>
          <w:sz w:val="24"/>
          <w:szCs w:val="24"/>
        </w:rPr>
        <w:t>Analyzing Data</w:t>
      </w:r>
    </w:p>
    <w:p w:rsidRPr="00E45160" w:rsidR="00A567AF" w:rsidP="002164B1" w:rsidRDefault="00A567AF" w14:paraId="52AB0697" w14:textId="77777777">
      <w:pPr>
        <w:spacing w:after="0"/>
        <w:rPr>
          <w:rFonts w:ascii="Times New Roman" w:hAnsi="Times New Roman" w:cs="Times New Roman"/>
          <w:sz w:val="24"/>
          <w:szCs w:val="24"/>
        </w:rPr>
      </w:pPr>
    </w:p>
    <w:p w:rsidR="00361AE3" w:rsidP="00D92AD9" w:rsidRDefault="00361AE3" w14:paraId="51729DC2" w14:textId="14ECDFBA">
      <w:pPr>
        <w:rPr>
          <w:rFonts w:ascii="Times New Roman" w:hAnsi="Times New Roman" w:cs="Times New Roman"/>
          <w:b/>
          <w:sz w:val="24"/>
          <w:szCs w:val="24"/>
        </w:rPr>
      </w:pPr>
      <w:r w:rsidRPr="001519A2">
        <w:rPr>
          <w:rFonts w:ascii="Times New Roman" w:hAnsi="Times New Roman" w:cs="Times New Roman"/>
          <w:b/>
          <w:sz w:val="24"/>
          <w:szCs w:val="24"/>
        </w:rPr>
        <w:t>REFERENCES</w:t>
      </w:r>
      <w:r w:rsidR="008833D6">
        <w:rPr>
          <w:rFonts w:ascii="Times New Roman" w:hAnsi="Times New Roman" w:cs="Times New Roman"/>
          <w:b/>
          <w:sz w:val="24"/>
          <w:szCs w:val="24"/>
        </w:rPr>
        <w:t xml:space="preserve"> IN SSA</w:t>
      </w:r>
      <w:r w:rsidRPr="001519A2">
        <w:rPr>
          <w:rFonts w:ascii="Times New Roman" w:hAnsi="Times New Roman" w:cs="Times New Roman"/>
          <w:b/>
          <w:sz w:val="24"/>
          <w:szCs w:val="24"/>
        </w:rPr>
        <w:t xml:space="preserve"> </w:t>
      </w:r>
    </w:p>
    <w:p w:rsidRPr="001519A2" w:rsidR="00361AE3" w:rsidP="00D92AD9" w:rsidRDefault="00361AE3" w14:paraId="652E0283" w14:textId="77777777">
      <w:pPr>
        <w:spacing w:after="0" w:line="240" w:lineRule="auto"/>
        <w:rPr>
          <w:rFonts w:ascii="Times New Roman" w:hAnsi="Times New Roman" w:cs="Times New Roman"/>
          <w:b/>
          <w:sz w:val="24"/>
          <w:szCs w:val="24"/>
        </w:rPr>
      </w:pPr>
      <w:r w:rsidRPr="001519A2">
        <w:rPr>
          <w:rFonts w:ascii="Times New Roman" w:hAnsi="Times New Roman" w:cs="Times New Roman"/>
          <w:b/>
          <w:sz w:val="24"/>
          <w:szCs w:val="24"/>
        </w:rPr>
        <w:t>ATTACHMENT</w:t>
      </w:r>
    </w:p>
    <w:p w:rsidRPr="00D92AD9" w:rsidR="00D92AD9" w:rsidP="00D92AD9" w:rsidRDefault="00361AE3" w14:paraId="4EE7E501" w14:textId="77777777">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Pr="00D92AD9" w:rsidR="00D92AD9" w:rsidP="00D92AD9" w:rsidRDefault="00D92AD9" w14:paraId="706C9379" w14:textId="77777777">
      <w:pPr>
        <w:tabs>
          <w:tab w:val="left" w:pos="720"/>
        </w:tabs>
        <w:spacing w:after="0" w:line="240" w:lineRule="auto"/>
        <w:rPr>
          <w:rFonts w:ascii="Times New Roman" w:hAnsi="Times New Roman" w:cs="Times New Roman"/>
          <w:sz w:val="24"/>
          <w:szCs w:val="24"/>
        </w:rPr>
      </w:pPr>
      <w:r w:rsidRPr="00D92AD9">
        <w:rPr>
          <w:rFonts w:ascii="Times New Roman" w:hAnsi="Times New Roman" w:cs="Times New Roman"/>
          <w:sz w:val="24"/>
          <w:szCs w:val="24"/>
        </w:rPr>
        <w:t xml:space="preserve">      1 </w:t>
      </w:r>
      <w:r w:rsidRPr="00D92AD9">
        <w:rPr>
          <w:rFonts w:ascii="Times New Roman" w:hAnsi="Times New Roman" w:cs="Times New Roman"/>
          <w:sz w:val="24"/>
          <w:szCs w:val="24"/>
        </w:rPr>
        <w:tab/>
        <w:t xml:space="preserve">        Authorizing Legislation PHSA</w:t>
      </w:r>
    </w:p>
    <w:p w:rsidRPr="00D92AD9" w:rsidR="00D92AD9" w:rsidP="00D92AD9" w:rsidRDefault="00D92AD9" w14:paraId="10627754" w14:textId="142911B3">
      <w:pPr>
        <w:tabs>
          <w:tab w:val="left" w:pos="720"/>
        </w:tabs>
        <w:spacing w:after="0" w:line="240" w:lineRule="auto"/>
        <w:rPr>
          <w:rFonts w:ascii="Times New Roman" w:hAnsi="Times New Roman" w:cs="Times New Roman"/>
          <w:sz w:val="24"/>
          <w:szCs w:val="24"/>
        </w:rPr>
      </w:pPr>
      <w:r w:rsidRPr="00D92AD9">
        <w:rPr>
          <w:rFonts w:ascii="Times New Roman" w:hAnsi="Times New Roman" w:cs="Times New Roman"/>
          <w:sz w:val="24"/>
          <w:szCs w:val="24"/>
        </w:rPr>
        <w:t xml:space="preserve">      2A</w:t>
      </w:r>
      <w:r w:rsidRPr="00D92AD9">
        <w:rPr>
          <w:rFonts w:ascii="Times New Roman" w:hAnsi="Times New Roman" w:cs="Times New Roman"/>
          <w:sz w:val="24"/>
          <w:szCs w:val="24"/>
        </w:rPr>
        <w:tab/>
        <w:t xml:space="preserve">        60-Day Federal Register Notice </w:t>
      </w:r>
    </w:p>
    <w:p w:rsidRPr="00D92AD9" w:rsidR="00D92AD9" w:rsidP="00D92AD9" w:rsidRDefault="00D92AD9" w14:paraId="2C889A6C" w14:textId="77777777">
      <w:pPr>
        <w:tabs>
          <w:tab w:val="left" w:pos="720"/>
        </w:tabs>
        <w:spacing w:after="0" w:line="240" w:lineRule="auto"/>
        <w:rPr>
          <w:rFonts w:ascii="Times New Roman" w:hAnsi="Times New Roman" w:cs="Times New Roman"/>
          <w:sz w:val="24"/>
          <w:szCs w:val="24"/>
        </w:rPr>
      </w:pPr>
      <w:r w:rsidRPr="00D92AD9">
        <w:rPr>
          <w:rFonts w:ascii="Times New Roman" w:hAnsi="Times New Roman" w:cs="Times New Roman"/>
          <w:sz w:val="24"/>
          <w:szCs w:val="24"/>
        </w:rPr>
        <w:t xml:space="preserve">      2B</w:t>
      </w:r>
      <w:r w:rsidRPr="00D92AD9">
        <w:rPr>
          <w:rFonts w:ascii="Times New Roman" w:hAnsi="Times New Roman" w:cs="Times New Roman"/>
          <w:sz w:val="24"/>
          <w:szCs w:val="24"/>
        </w:rPr>
        <w:tab/>
        <w:t xml:space="preserve">        Summary of Public Comments (Placeholder)</w:t>
      </w:r>
    </w:p>
    <w:p w:rsidRPr="00D92AD9" w:rsidR="00D92AD9" w:rsidP="00D92AD9" w:rsidRDefault="00D92AD9" w14:paraId="0F98F0F6" w14:textId="77777777">
      <w:pPr>
        <w:tabs>
          <w:tab w:val="left" w:pos="720"/>
        </w:tabs>
        <w:spacing w:after="0" w:line="240" w:lineRule="auto"/>
        <w:rPr>
          <w:rFonts w:ascii="Times New Roman" w:hAnsi="Times New Roman" w:cs="Times New Roman"/>
          <w:sz w:val="24"/>
          <w:szCs w:val="24"/>
        </w:rPr>
      </w:pPr>
      <w:r w:rsidRPr="00D92AD9">
        <w:rPr>
          <w:rFonts w:ascii="Times New Roman" w:hAnsi="Times New Roman" w:cs="Times New Roman"/>
          <w:sz w:val="24"/>
          <w:szCs w:val="24"/>
        </w:rPr>
        <w:t xml:space="preserve">      3</w:t>
      </w:r>
      <w:r w:rsidRPr="00D92AD9">
        <w:rPr>
          <w:rFonts w:ascii="Times New Roman" w:hAnsi="Times New Roman" w:cs="Times New Roman"/>
          <w:sz w:val="24"/>
          <w:szCs w:val="24"/>
        </w:rPr>
        <w:tab/>
        <w:t xml:space="preserve">        DPRP Standards 2021</w:t>
      </w:r>
    </w:p>
    <w:p w:rsidRPr="00D92AD9" w:rsidR="00D92AD9" w:rsidP="00D92AD9" w:rsidRDefault="00D92AD9" w14:paraId="7960CB08" w14:textId="77777777">
      <w:pPr>
        <w:tabs>
          <w:tab w:val="left" w:pos="720"/>
        </w:tabs>
        <w:spacing w:after="0" w:line="240" w:lineRule="auto"/>
        <w:rPr>
          <w:rFonts w:ascii="Times New Roman" w:hAnsi="Times New Roman" w:cs="Times New Roman"/>
          <w:sz w:val="24"/>
          <w:szCs w:val="24"/>
        </w:rPr>
      </w:pPr>
      <w:r w:rsidRPr="00D92AD9">
        <w:rPr>
          <w:rFonts w:ascii="Times New Roman" w:hAnsi="Times New Roman" w:cs="Times New Roman"/>
          <w:sz w:val="24"/>
          <w:szCs w:val="24"/>
        </w:rPr>
        <w:t xml:space="preserve">      4A</w:t>
      </w:r>
      <w:r w:rsidRPr="00D92AD9">
        <w:rPr>
          <w:rFonts w:ascii="Times New Roman" w:hAnsi="Times New Roman" w:cs="Times New Roman"/>
          <w:sz w:val="24"/>
          <w:szCs w:val="24"/>
        </w:rPr>
        <w:tab/>
        <w:t xml:space="preserve">        DPRP Application Form and Instructions (screenshot) </w:t>
      </w:r>
    </w:p>
    <w:p w:rsidRPr="00D92AD9" w:rsidR="00D92AD9" w:rsidP="00D92AD9" w:rsidRDefault="00D92AD9" w14:paraId="1159DE8E" w14:textId="77777777">
      <w:pPr>
        <w:tabs>
          <w:tab w:val="left" w:pos="720"/>
        </w:tabs>
        <w:spacing w:after="0" w:line="240" w:lineRule="auto"/>
        <w:rPr>
          <w:rFonts w:ascii="Times New Roman" w:hAnsi="Times New Roman" w:cs="Times New Roman"/>
          <w:sz w:val="24"/>
          <w:szCs w:val="24"/>
        </w:rPr>
      </w:pPr>
      <w:r w:rsidRPr="00D92AD9">
        <w:rPr>
          <w:rFonts w:ascii="Times New Roman" w:hAnsi="Times New Roman" w:cs="Times New Roman"/>
          <w:sz w:val="24"/>
          <w:szCs w:val="24"/>
        </w:rPr>
        <w:t xml:space="preserve">      4B</w:t>
      </w:r>
      <w:r w:rsidRPr="00D92AD9">
        <w:rPr>
          <w:rFonts w:ascii="Times New Roman" w:hAnsi="Times New Roman" w:cs="Times New Roman"/>
          <w:sz w:val="24"/>
          <w:szCs w:val="24"/>
        </w:rPr>
        <w:tab/>
        <w:t xml:space="preserve">        DPRP Evaluation Data Collection Form (screenshot) </w:t>
      </w:r>
    </w:p>
    <w:p w:rsidRPr="00D92AD9" w:rsidR="00D92AD9" w:rsidP="00D92AD9" w:rsidRDefault="00D92AD9" w14:paraId="3FBBAFBF" w14:textId="77777777">
      <w:pPr>
        <w:tabs>
          <w:tab w:val="left" w:pos="720"/>
        </w:tabs>
        <w:spacing w:after="0" w:line="240" w:lineRule="auto"/>
        <w:rPr>
          <w:rFonts w:ascii="Times New Roman" w:hAnsi="Times New Roman" w:cs="Times New Roman"/>
          <w:sz w:val="24"/>
          <w:szCs w:val="24"/>
        </w:rPr>
      </w:pPr>
      <w:r w:rsidRPr="00D92AD9">
        <w:rPr>
          <w:rFonts w:ascii="Times New Roman" w:hAnsi="Times New Roman" w:cs="Times New Roman"/>
          <w:sz w:val="24"/>
          <w:szCs w:val="24"/>
        </w:rPr>
        <w:t xml:space="preserve">      5</w:t>
      </w:r>
      <w:r w:rsidRPr="00D92AD9">
        <w:rPr>
          <w:rFonts w:ascii="Times New Roman" w:hAnsi="Times New Roman" w:cs="Times New Roman"/>
          <w:sz w:val="24"/>
          <w:szCs w:val="24"/>
        </w:rPr>
        <w:tab/>
        <w:t xml:space="preserve">        Table of Changes</w:t>
      </w:r>
    </w:p>
    <w:p w:rsidR="00D92AD9" w:rsidP="00D92AD9" w:rsidRDefault="00D92AD9" w14:paraId="63752115" w14:textId="4AD09DB5">
      <w:pPr>
        <w:tabs>
          <w:tab w:val="left" w:pos="720"/>
        </w:tabs>
        <w:spacing w:after="0" w:line="240" w:lineRule="auto"/>
        <w:rPr>
          <w:rFonts w:ascii="Times New Roman" w:hAnsi="Times New Roman" w:cs="Times New Roman"/>
          <w:sz w:val="24"/>
          <w:szCs w:val="24"/>
        </w:rPr>
      </w:pPr>
      <w:r w:rsidRPr="00D92AD9">
        <w:rPr>
          <w:rFonts w:ascii="Times New Roman" w:hAnsi="Times New Roman" w:cs="Times New Roman"/>
          <w:sz w:val="24"/>
          <w:szCs w:val="24"/>
        </w:rPr>
        <w:t xml:space="preserve">      6</w:t>
      </w:r>
      <w:r w:rsidRPr="00D92AD9">
        <w:rPr>
          <w:rFonts w:ascii="Times New Roman" w:hAnsi="Times New Roman" w:cs="Times New Roman"/>
          <w:sz w:val="24"/>
          <w:szCs w:val="24"/>
        </w:rPr>
        <w:tab/>
        <w:t xml:space="preserve">        </w:t>
      </w:r>
      <w:r w:rsidRPr="00F34C43" w:rsidR="00F34C43">
        <w:rPr>
          <w:rFonts w:ascii="Times New Roman" w:hAnsi="Times New Roman" w:cs="Times New Roman"/>
          <w:sz w:val="24"/>
          <w:szCs w:val="24"/>
        </w:rPr>
        <w:t xml:space="preserve">Human Subjects Research Determination      </w:t>
      </w:r>
    </w:p>
    <w:p w:rsidRPr="00E45160" w:rsidR="0015081A" w:rsidP="002164B1" w:rsidRDefault="0015081A" w14:paraId="75037D33" w14:textId="77777777">
      <w:pPr>
        <w:spacing w:after="0"/>
        <w:rPr>
          <w:rFonts w:ascii="Times New Roman" w:hAnsi="Times New Roman" w:cs="Times New Roman"/>
          <w:sz w:val="24"/>
          <w:szCs w:val="24"/>
          <w:u w:val="single"/>
        </w:rPr>
      </w:pPr>
      <w:r w:rsidRPr="00E45160">
        <w:rPr>
          <w:rFonts w:ascii="Times New Roman" w:hAnsi="Times New Roman" w:cs="Times New Roman"/>
          <w:sz w:val="24"/>
          <w:szCs w:val="24"/>
          <w:u w:val="single"/>
        </w:rPr>
        <w:br w:type="page"/>
      </w:r>
    </w:p>
    <w:p w:rsidRPr="00E45160" w:rsidR="00A567AF" w:rsidP="000975B4" w:rsidRDefault="00A567AF" w14:paraId="2D337F59" w14:textId="1D797F13">
      <w:pPr>
        <w:rPr>
          <w:rFonts w:ascii="Times New Roman" w:hAnsi="Times New Roman" w:cs="Times New Roman"/>
          <w:sz w:val="24"/>
          <w:szCs w:val="24"/>
        </w:rPr>
      </w:pPr>
      <w:r w:rsidRPr="00E45160">
        <w:rPr>
          <w:rFonts w:ascii="Times New Roman" w:hAnsi="Times New Roman" w:cs="Times New Roman"/>
          <w:b/>
          <w:sz w:val="24"/>
          <w:szCs w:val="24"/>
        </w:rPr>
        <w:lastRenderedPageBreak/>
        <w:t>Section B.</w:t>
      </w:r>
      <w:r w:rsidR="00AD0CF0">
        <w:rPr>
          <w:rFonts w:ascii="Times New Roman" w:hAnsi="Times New Roman" w:cs="Times New Roman"/>
          <w:b/>
          <w:sz w:val="24"/>
          <w:szCs w:val="24"/>
        </w:rPr>
        <w:t xml:space="preserve"> </w:t>
      </w:r>
      <w:r w:rsidRPr="00E45160">
        <w:rPr>
          <w:rFonts w:ascii="Times New Roman" w:hAnsi="Times New Roman" w:cs="Times New Roman"/>
          <w:b/>
          <w:sz w:val="24"/>
          <w:szCs w:val="24"/>
        </w:rPr>
        <w:t>Collections of Information Employing Statistical Methods</w:t>
      </w:r>
    </w:p>
    <w:p w:rsidRPr="00E45160" w:rsidR="00A567AF" w:rsidP="002164B1" w:rsidRDefault="00665757" w14:paraId="1A448C85" w14:textId="67F2B757">
      <w:pPr>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S</w:t>
      </w:r>
      <w:r w:rsidRPr="00E45160" w:rsidR="00A567AF">
        <w:rPr>
          <w:rFonts w:ascii="Times New Roman" w:hAnsi="Times New Roman" w:cs="Times New Roman"/>
          <w:sz w:val="24"/>
          <w:szCs w:val="24"/>
        </w:rPr>
        <w:t>tatistical methods</w:t>
      </w:r>
      <w:r w:rsidRPr="00E45160">
        <w:rPr>
          <w:rFonts w:ascii="Times New Roman" w:hAnsi="Times New Roman" w:cs="Times New Roman"/>
          <w:sz w:val="24"/>
          <w:szCs w:val="24"/>
        </w:rPr>
        <w:t xml:space="preserve"> </w:t>
      </w:r>
      <w:r w:rsidR="00842252">
        <w:rPr>
          <w:rFonts w:ascii="Times New Roman" w:hAnsi="Times New Roman" w:cs="Times New Roman"/>
          <w:sz w:val="24"/>
          <w:szCs w:val="24"/>
        </w:rPr>
        <w:t>are</w:t>
      </w:r>
      <w:r w:rsidRPr="00E45160" w:rsidR="00DF060E">
        <w:rPr>
          <w:rFonts w:ascii="Times New Roman" w:hAnsi="Times New Roman" w:cs="Times New Roman"/>
          <w:sz w:val="24"/>
          <w:szCs w:val="24"/>
        </w:rPr>
        <w:t xml:space="preserve"> </w:t>
      </w:r>
      <w:r w:rsidRPr="00E45160">
        <w:rPr>
          <w:rFonts w:ascii="Times New Roman" w:hAnsi="Times New Roman" w:cs="Times New Roman"/>
          <w:sz w:val="24"/>
          <w:szCs w:val="24"/>
        </w:rPr>
        <w:t>not used</w:t>
      </w:r>
      <w:r w:rsidR="00E23CF6">
        <w:rPr>
          <w:rFonts w:ascii="Times New Roman" w:hAnsi="Times New Roman" w:cs="Times New Roman"/>
          <w:sz w:val="24"/>
          <w:szCs w:val="24"/>
        </w:rPr>
        <w:t xml:space="preserve"> to select respondents.</w:t>
      </w:r>
      <w:r w:rsidRPr="00E45160" w:rsidR="00A567AF">
        <w:rPr>
          <w:rFonts w:ascii="Times New Roman" w:hAnsi="Times New Roman" w:cs="Times New Roman"/>
          <w:sz w:val="24"/>
          <w:szCs w:val="24"/>
        </w:rPr>
        <w:t xml:space="preserve"> Respondents</w:t>
      </w:r>
      <w:r w:rsidRPr="00E45160" w:rsidR="00204377">
        <w:rPr>
          <w:rFonts w:ascii="Times New Roman" w:hAnsi="Times New Roman" w:cs="Times New Roman"/>
          <w:sz w:val="24"/>
          <w:szCs w:val="24"/>
        </w:rPr>
        <w:t xml:space="preserve"> (organizational entities offering </w:t>
      </w:r>
      <w:r w:rsidR="0066626C">
        <w:rPr>
          <w:rFonts w:ascii="Times New Roman" w:hAnsi="Times New Roman" w:cs="Times New Roman"/>
          <w:sz w:val="24"/>
          <w:szCs w:val="24"/>
        </w:rPr>
        <w:t>the National DPP lifestyle change program [LCP]</w:t>
      </w:r>
      <w:r w:rsidR="00F13B39">
        <w:rPr>
          <w:rFonts w:ascii="Times New Roman" w:hAnsi="Times New Roman" w:cs="Times New Roman"/>
          <w:sz w:val="24"/>
          <w:szCs w:val="24"/>
        </w:rPr>
        <w:t xml:space="preserve"> </w:t>
      </w:r>
      <w:r w:rsidR="000F3AAF">
        <w:rPr>
          <w:rFonts w:ascii="Times New Roman" w:hAnsi="Times New Roman" w:cs="Times New Roman"/>
          <w:sz w:val="24"/>
          <w:szCs w:val="24"/>
        </w:rPr>
        <w:t xml:space="preserve">and seeking </w:t>
      </w:r>
      <w:r w:rsidR="00F13B39">
        <w:rPr>
          <w:rFonts w:ascii="Times New Roman" w:hAnsi="Times New Roman" w:cs="Times New Roman"/>
          <w:sz w:val="24"/>
          <w:szCs w:val="24"/>
        </w:rPr>
        <w:t xml:space="preserve">CDC </w:t>
      </w:r>
      <w:r w:rsidR="000F3AAF">
        <w:rPr>
          <w:rFonts w:ascii="Times New Roman" w:hAnsi="Times New Roman" w:cs="Times New Roman"/>
          <w:sz w:val="24"/>
          <w:szCs w:val="24"/>
        </w:rPr>
        <w:t xml:space="preserve">recognition </w:t>
      </w:r>
      <w:r w:rsidR="00F13B39">
        <w:rPr>
          <w:rFonts w:ascii="Times New Roman" w:hAnsi="Times New Roman" w:cs="Times New Roman"/>
          <w:sz w:val="24"/>
          <w:szCs w:val="24"/>
        </w:rPr>
        <w:t xml:space="preserve">through the </w:t>
      </w:r>
      <w:r w:rsidRPr="00E45160" w:rsidR="00204377">
        <w:rPr>
          <w:rFonts w:ascii="Times New Roman" w:hAnsi="Times New Roman" w:cs="Times New Roman"/>
          <w:sz w:val="24"/>
          <w:szCs w:val="24"/>
        </w:rPr>
        <w:t>DPRP)</w:t>
      </w:r>
      <w:r w:rsidRPr="00E45160" w:rsidR="00A567AF">
        <w:rPr>
          <w:rFonts w:ascii="Times New Roman" w:hAnsi="Times New Roman" w:cs="Times New Roman"/>
          <w:sz w:val="24"/>
          <w:szCs w:val="24"/>
        </w:rPr>
        <w:t xml:space="preserve"> self-select</w:t>
      </w:r>
      <w:r w:rsidRPr="00E45160" w:rsidR="00204377">
        <w:rPr>
          <w:rFonts w:ascii="Times New Roman" w:hAnsi="Times New Roman" w:cs="Times New Roman"/>
          <w:sz w:val="24"/>
          <w:szCs w:val="24"/>
        </w:rPr>
        <w:t xml:space="preserve"> by applying for recognition. </w:t>
      </w:r>
    </w:p>
    <w:p w:rsidRPr="00E45160" w:rsidR="00A567AF" w:rsidP="002164B1" w:rsidRDefault="00A567AF" w14:paraId="52CF92EC" w14:textId="77777777">
      <w:pPr>
        <w:tabs>
          <w:tab w:val="left" w:pos="360"/>
          <w:tab w:val="left" w:pos="450"/>
        </w:tabs>
        <w:spacing w:after="0"/>
        <w:rPr>
          <w:rFonts w:ascii="Times New Roman" w:hAnsi="Times New Roman" w:cs="Times New Roman"/>
          <w:b/>
          <w:sz w:val="24"/>
          <w:szCs w:val="24"/>
        </w:rPr>
      </w:pPr>
    </w:p>
    <w:p w:rsidRPr="00E45160" w:rsidR="00A567AF" w:rsidP="002164B1" w:rsidRDefault="00A567AF" w14:paraId="004441F4" w14:textId="77777777">
      <w:pPr>
        <w:tabs>
          <w:tab w:val="left" w:pos="360"/>
          <w:tab w:val="left" w:pos="450"/>
        </w:tabs>
        <w:spacing w:after="0"/>
        <w:rPr>
          <w:rFonts w:ascii="Times New Roman" w:hAnsi="Times New Roman" w:cs="Times New Roman"/>
          <w:b/>
          <w:sz w:val="24"/>
          <w:szCs w:val="24"/>
        </w:rPr>
      </w:pPr>
      <w:r w:rsidRPr="00E45160">
        <w:rPr>
          <w:rFonts w:ascii="Times New Roman" w:hAnsi="Times New Roman" w:cs="Times New Roman"/>
          <w:b/>
          <w:sz w:val="24"/>
          <w:szCs w:val="24"/>
        </w:rPr>
        <w:t>1.</w:t>
      </w:r>
      <w:r w:rsidRPr="00E45160">
        <w:rPr>
          <w:rFonts w:ascii="Times New Roman" w:hAnsi="Times New Roman" w:cs="Times New Roman"/>
          <w:b/>
          <w:sz w:val="24"/>
          <w:szCs w:val="24"/>
        </w:rPr>
        <w:tab/>
        <w:t xml:space="preserve">Respondent </w:t>
      </w:r>
      <w:r w:rsidRPr="00E45160" w:rsidR="00665757">
        <w:rPr>
          <w:rFonts w:ascii="Times New Roman" w:hAnsi="Times New Roman" w:cs="Times New Roman"/>
          <w:b/>
          <w:sz w:val="24"/>
          <w:szCs w:val="24"/>
        </w:rPr>
        <w:t>U</w:t>
      </w:r>
      <w:r w:rsidRPr="00E45160">
        <w:rPr>
          <w:rFonts w:ascii="Times New Roman" w:hAnsi="Times New Roman" w:cs="Times New Roman"/>
          <w:b/>
          <w:sz w:val="24"/>
          <w:szCs w:val="24"/>
        </w:rPr>
        <w:t>niverse and Sampling Methods</w:t>
      </w:r>
    </w:p>
    <w:p w:rsidR="007533DC" w:rsidP="002164B1" w:rsidRDefault="007533DC" w14:paraId="55A2D56D" w14:textId="77777777">
      <w:pPr>
        <w:tabs>
          <w:tab w:val="left" w:pos="360"/>
          <w:tab w:val="left" w:pos="450"/>
        </w:tabs>
        <w:spacing w:after="0"/>
        <w:rPr>
          <w:rFonts w:ascii="Times New Roman" w:hAnsi="Times New Roman" w:cs="Times New Roman"/>
          <w:sz w:val="24"/>
          <w:szCs w:val="24"/>
        </w:rPr>
      </w:pPr>
    </w:p>
    <w:p w:rsidR="00A567AF" w:rsidP="002164B1" w:rsidRDefault="00A567AF" w14:paraId="62E2A1BF" w14:textId="01D0F272">
      <w:pPr>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 xml:space="preserve">The potential respondent universe </w:t>
      </w:r>
      <w:r w:rsidR="00682226">
        <w:rPr>
          <w:rFonts w:ascii="Times New Roman" w:hAnsi="Times New Roman" w:cs="Times New Roman"/>
          <w:sz w:val="24"/>
          <w:szCs w:val="24"/>
        </w:rPr>
        <w:t xml:space="preserve">is </w:t>
      </w:r>
      <w:r w:rsidRPr="00E45160">
        <w:rPr>
          <w:rFonts w:ascii="Times New Roman" w:hAnsi="Times New Roman" w:cs="Times New Roman"/>
          <w:sz w:val="24"/>
          <w:szCs w:val="24"/>
        </w:rPr>
        <w:t>any organization</w:t>
      </w:r>
      <w:r w:rsidRPr="00E45160" w:rsidR="004058D0">
        <w:rPr>
          <w:rFonts w:ascii="Times New Roman" w:hAnsi="Times New Roman" w:cs="Times New Roman"/>
          <w:sz w:val="24"/>
          <w:szCs w:val="24"/>
        </w:rPr>
        <w:t>al entity</w:t>
      </w:r>
      <w:r w:rsidRPr="00E45160">
        <w:rPr>
          <w:rFonts w:ascii="Times New Roman" w:hAnsi="Times New Roman" w:cs="Times New Roman"/>
          <w:sz w:val="24"/>
          <w:szCs w:val="24"/>
        </w:rPr>
        <w:t xml:space="preserve"> in the United States</w:t>
      </w:r>
      <w:r w:rsidR="001A51B5">
        <w:rPr>
          <w:rFonts w:ascii="Times New Roman" w:hAnsi="Times New Roman" w:cs="Times New Roman"/>
          <w:sz w:val="24"/>
          <w:szCs w:val="24"/>
        </w:rPr>
        <w:t>, its terr</w:t>
      </w:r>
      <w:r w:rsidR="00F246C1">
        <w:rPr>
          <w:rFonts w:ascii="Times New Roman" w:hAnsi="Times New Roman" w:cs="Times New Roman"/>
          <w:sz w:val="24"/>
          <w:szCs w:val="24"/>
        </w:rPr>
        <w:t>i</w:t>
      </w:r>
      <w:r w:rsidR="001A51B5">
        <w:rPr>
          <w:rFonts w:ascii="Times New Roman" w:hAnsi="Times New Roman" w:cs="Times New Roman"/>
          <w:sz w:val="24"/>
          <w:szCs w:val="24"/>
        </w:rPr>
        <w:t>tories, or military A</w:t>
      </w:r>
      <w:r w:rsidR="00551D80">
        <w:rPr>
          <w:rFonts w:ascii="Times New Roman" w:hAnsi="Times New Roman" w:cs="Times New Roman"/>
          <w:sz w:val="24"/>
          <w:szCs w:val="24"/>
        </w:rPr>
        <w:t xml:space="preserve">rmy </w:t>
      </w:r>
      <w:r w:rsidR="001A51B5">
        <w:rPr>
          <w:rFonts w:ascii="Times New Roman" w:hAnsi="Times New Roman" w:cs="Times New Roman"/>
          <w:sz w:val="24"/>
          <w:szCs w:val="24"/>
        </w:rPr>
        <w:t>P</w:t>
      </w:r>
      <w:r w:rsidR="00551D80">
        <w:rPr>
          <w:rFonts w:ascii="Times New Roman" w:hAnsi="Times New Roman" w:cs="Times New Roman"/>
          <w:sz w:val="24"/>
          <w:szCs w:val="24"/>
        </w:rPr>
        <w:t xml:space="preserve">ost </w:t>
      </w:r>
      <w:r w:rsidR="001A51B5">
        <w:rPr>
          <w:rFonts w:ascii="Times New Roman" w:hAnsi="Times New Roman" w:cs="Times New Roman"/>
          <w:sz w:val="24"/>
          <w:szCs w:val="24"/>
        </w:rPr>
        <w:t>O</w:t>
      </w:r>
      <w:r w:rsidR="00551D80">
        <w:rPr>
          <w:rFonts w:ascii="Times New Roman" w:hAnsi="Times New Roman" w:cs="Times New Roman"/>
          <w:sz w:val="24"/>
          <w:szCs w:val="24"/>
        </w:rPr>
        <w:t>ffice (APO)</w:t>
      </w:r>
      <w:r w:rsidR="001A51B5">
        <w:rPr>
          <w:rFonts w:ascii="Times New Roman" w:hAnsi="Times New Roman" w:cs="Times New Roman"/>
          <w:sz w:val="24"/>
          <w:szCs w:val="24"/>
        </w:rPr>
        <w:t xml:space="preserve"> sites</w:t>
      </w:r>
      <w:r w:rsidRPr="00E45160">
        <w:rPr>
          <w:rFonts w:ascii="Times New Roman" w:hAnsi="Times New Roman" w:cs="Times New Roman"/>
          <w:sz w:val="24"/>
          <w:szCs w:val="24"/>
        </w:rPr>
        <w:t xml:space="preserve"> desiring </w:t>
      </w:r>
      <w:r w:rsidR="007A6046">
        <w:rPr>
          <w:rFonts w:ascii="Times New Roman" w:hAnsi="Times New Roman" w:cs="Times New Roman"/>
          <w:sz w:val="24"/>
          <w:szCs w:val="24"/>
        </w:rPr>
        <w:t xml:space="preserve">CDC </w:t>
      </w:r>
      <w:r w:rsidRPr="00E45160">
        <w:rPr>
          <w:rFonts w:ascii="Times New Roman" w:hAnsi="Times New Roman" w:cs="Times New Roman"/>
          <w:sz w:val="24"/>
          <w:szCs w:val="24"/>
        </w:rPr>
        <w:t xml:space="preserve">recognition of </w:t>
      </w:r>
      <w:r w:rsidRPr="00E45160" w:rsidR="00661145">
        <w:rPr>
          <w:rFonts w:ascii="Times New Roman" w:hAnsi="Times New Roman" w:cs="Times New Roman"/>
          <w:sz w:val="24"/>
          <w:szCs w:val="24"/>
        </w:rPr>
        <w:t xml:space="preserve">its </w:t>
      </w:r>
      <w:r w:rsidR="00424B8C">
        <w:rPr>
          <w:rFonts w:ascii="Times New Roman" w:hAnsi="Times New Roman" w:cs="Times New Roman"/>
          <w:sz w:val="24"/>
          <w:szCs w:val="24"/>
        </w:rPr>
        <w:t>type 2 diabetes</w:t>
      </w:r>
      <w:r w:rsidRPr="00E45160" w:rsidR="00661145">
        <w:rPr>
          <w:rFonts w:ascii="Times New Roman" w:hAnsi="Times New Roman" w:cs="Times New Roman"/>
          <w:sz w:val="24"/>
          <w:szCs w:val="24"/>
        </w:rPr>
        <w:t xml:space="preserve"> prevention </w:t>
      </w:r>
      <w:r w:rsidRPr="00E45160">
        <w:rPr>
          <w:rFonts w:ascii="Times New Roman" w:hAnsi="Times New Roman" w:cs="Times New Roman"/>
          <w:sz w:val="24"/>
          <w:szCs w:val="24"/>
        </w:rPr>
        <w:t xml:space="preserve">lifestyle </w:t>
      </w:r>
      <w:r w:rsidR="007A6046">
        <w:rPr>
          <w:rFonts w:ascii="Times New Roman" w:hAnsi="Times New Roman" w:cs="Times New Roman"/>
          <w:sz w:val="24"/>
          <w:szCs w:val="24"/>
        </w:rPr>
        <w:t xml:space="preserve">change </w:t>
      </w:r>
      <w:r w:rsidRPr="00E45160" w:rsidR="009B7CB0">
        <w:rPr>
          <w:rFonts w:ascii="Times New Roman" w:hAnsi="Times New Roman" w:cs="Times New Roman"/>
          <w:sz w:val="24"/>
          <w:szCs w:val="24"/>
        </w:rPr>
        <w:t>program</w:t>
      </w:r>
      <w:r w:rsidRPr="00E45160" w:rsidR="00661145">
        <w:rPr>
          <w:rFonts w:ascii="Times New Roman" w:hAnsi="Times New Roman" w:cs="Times New Roman"/>
          <w:sz w:val="24"/>
          <w:szCs w:val="24"/>
        </w:rPr>
        <w:t xml:space="preserve">. </w:t>
      </w:r>
      <w:r w:rsidRPr="00E45160">
        <w:rPr>
          <w:rFonts w:ascii="Times New Roman" w:hAnsi="Times New Roman" w:cs="Times New Roman"/>
          <w:sz w:val="24"/>
          <w:szCs w:val="24"/>
        </w:rPr>
        <w:t xml:space="preserve">We anticipate </w:t>
      </w:r>
      <w:r w:rsidR="007223FD">
        <w:rPr>
          <w:rFonts w:ascii="Times New Roman" w:hAnsi="Times New Roman" w:cs="Times New Roman"/>
          <w:sz w:val="24"/>
          <w:szCs w:val="24"/>
        </w:rPr>
        <w:t>3</w:t>
      </w:r>
      <w:r w:rsidR="00E71842">
        <w:rPr>
          <w:rFonts w:ascii="Times New Roman" w:hAnsi="Times New Roman" w:cs="Times New Roman"/>
          <w:sz w:val="24"/>
          <w:szCs w:val="24"/>
        </w:rPr>
        <w:t>0</w:t>
      </w:r>
      <w:r w:rsidR="000E7EFB">
        <w:rPr>
          <w:rFonts w:ascii="Times New Roman" w:hAnsi="Times New Roman" w:cs="Times New Roman"/>
          <w:sz w:val="24"/>
          <w:szCs w:val="24"/>
        </w:rPr>
        <w:t>0</w:t>
      </w:r>
      <w:r w:rsidR="00E71842">
        <w:rPr>
          <w:rFonts w:ascii="Times New Roman" w:hAnsi="Times New Roman" w:cs="Times New Roman"/>
          <w:sz w:val="24"/>
          <w:szCs w:val="24"/>
        </w:rPr>
        <w:t xml:space="preserve"> </w:t>
      </w:r>
      <w:r w:rsidR="00611CD3">
        <w:rPr>
          <w:rFonts w:ascii="Times New Roman" w:hAnsi="Times New Roman" w:cs="Times New Roman"/>
          <w:sz w:val="24"/>
          <w:szCs w:val="24"/>
        </w:rPr>
        <w:t xml:space="preserve">applicant organizations per year and </w:t>
      </w:r>
      <w:r w:rsidR="007223FD">
        <w:rPr>
          <w:rFonts w:ascii="Times New Roman" w:hAnsi="Times New Roman" w:cs="Times New Roman"/>
          <w:sz w:val="24"/>
          <w:szCs w:val="24"/>
        </w:rPr>
        <w:t>2,100</w:t>
      </w:r>
      <w:r w:rsidR="00611CD3">
        <w:rPr>
          <w:rFonts w:ascii="Times New Roman" w:hAnsi="Times New Roman" w:cs="Times New Roman"/>
          <w:sz w:val="24"/>
          <w:szCs w:val="24"/>
        </w:rPr>
        <w:t xml:space="preserve"> </w:t>
      </w:r>
      <w:r w:rsidR="00914BBB">
        <w:rPr>
          <w:rFonts w:ascii="Times New Roman" w:hAnsi="Times New Roman" w:cs="Times New Roman"/>
          <w:sz w:val="24"/>
          <w:szCs w:val="24"/>
        </w:rPr>
        <w:t>CDC-</w:t>
      </w:r>
      <w:r w:rsidR="00611CD3">
        <w:rPr>
          <w:rFonts w:ascii="Times New Roman" w:hAnsi="Times New Roman" w:cs="Times New Roman"/>
          <w:sz w:val="24"/>
          <w:szCs w:val="24"/>
        </w:rPr>
        <w:t xml:space="preserve">recognized </w:t>
      </w:r>
      <w:r w:rsidRPr="00E45160">
        <w:rPr>
          <w:rFonts w:ascii="Times New Roman" w:hAnsi="Times New Roman" w:cs="Times New Roman"/>
          <w:sz w:val="24"/>
          <w:szCs w:val="24"/>
        </w:rPr>
        <w:t>organizations</w:t>
      </w:r>
      <w:r w:rsidR="00611CD3">
        <w:rPr>
          <w:rFonts w:ascii="Times New Roman" w:hAnsi="Times New Roman" w:cs="Times New Roman"/>
          <w:sz w:val="24"/>
          <w:szCs w:val="24"/>
        </w:rPr>
        <w:t xml:space="preserve"> </w:t>
      </w:r>
      <w:r w:rsidR="008A7E13">
        <w:rPr>
          <w:rFonts w:ascii="Times New Roman" w:hAnsi="Times New Roman" w:cs="Times New Roman"/>
          <w:sz w:val="24"/>
          <w:szCs w:val="24"/>
        </w:rPr>
        <w:t xml:space="preserve">(annualized) </w:t>
      </w:r>
      <w:r w:rsidR="00611CD3">
        <w:rPr>
          <w:rFonts w:ascii="Times New Roman" w:hAnsi="Times New Roman" w:cs="Times New Roman"/>
          <w:sz w:val="24"/>
          <w:szCs w:val="24"/>
        </w:rPr>
        <w:t>submitting evaluation data</w:t>
      </w:r>
      <w:r w:rsidRPr="00E45160">
        <w:rPr>
          <w:rFonts w:ascii="Times New Roman" w:hAnsi="Times New Roman" w:cs="Times New Roman"/>
          <w:sz w:val="24"/>
          <w:szCs w:val="24"/>
        </w:rPr>
        <w:t xml:space="preserve"> during the </w:t>
      </w:r>
      <w:r w:rsidR="00923261">
        <w:rPr>
          <w:rFonts w:ascii="Times New Roman" w:hAnsi="Times New Roman" w:cs="Times New Roman"/>
          <w:sz w:val="24"/>
          <w:szCs w:val="24"/>
        </w:rPr>
        <w:t>3</w:t>
      </w:r>
      <w:r w:rsidRPr="00E45160" w:rsidR="0032225B">
        <w:rPr>
          <w:rFonts w:ascii="Times New Roman" w:hAnsi="Times New Roman" w:cs="Times New Roman"/>
          <w:sz w:val="24"/>
          <w:szCs w:val="24"/>
        </w:rPr>
        <w:t>-</w:t>
      </w:r>
      <w:r w:rsidRPr="00E45160">
        <w:rPr>
          <w:rFonts w:ascii="Times New Roman" w:hAnsi="Times New Roman" w:cs="Times New Roman"/>
          <w:sz w:val="24"/>
          <w:szCs w:val="24"/>
        </w:rPr>
        <w:t>year OMB</w:t>
      </w:r>
      <w:r w:rsidRPr="00E45160" w:rsidR="0032225B">
        <w:rPr>
          <w:rFonts w:ascii="Times New Roman" w:hAnsi="Times New Roman" w:cs="Times New Roman"/>
          <w:sz w:val="24"/>
          <w:szCs w:val="24"/>
        </w:rPr>
        <w:t xml:space="preserve"> </w:t>
      </w:r>
      <w:r w:rsidRPr="00E45160">
        <w:rPr>
          <w:rFonts w:ascii="Times New Roman" w:hAnsi="Times New Roman" w:cs="Times New Roman"/>
          <w:sz w:val="24"/>
          <w:szCs w:val="24"/>
        </w:rPr>
        <w:t>approv</w:t>
      </w:r>
      <w:r w:rsidRPr="00E45160" w:rsidR="0032225B">
        <w:rPr>
          <w:rFonts w:ascii="Times New Roman" w:hAnsi="Times New Roman" w:cs="Times New Roman"/>
          <w:sz w:val="24"/>
          <w:szCs w:val="24"/>
        </w:rPr>
        <w:t>al</w:t>
      </w:r>
      <w:r w:rsidR="009B010E">
        <w:rPr>
          <w:rFonts w:ascii="Times New Roman" w:hAnsi="Times New Roman" w:cs="Times New Roman"/>
          <w:sz w:val="24"/>
          <w:szCs w:val="24"/>
        </w:rPr>
        <w:t xml:space="preserve"> </w:t>
      </w:r>
      <w:r w:rsidR="00E23CF6">
        <w:rPr>
          <w:rFonts w:ascii="Times New Roman" w:hAnsi="Times New Roman" w:cs="Times New Roman"/>
          <w:sz w:val="24"/>
          <w:szCs w:val="24"/>
        </w:rPr>
        <w:t>period</w:t>
      </w:r>
      <w:r w:rsidR="00215B30">
        <w:rPr>
          <w:rFonts w:ascii="Times New Roman" w:hAnsi="Times New Roman" w:cs="Times New Roman"/>
          <w:sz w:val="24"/>
          <w:szCs w:val="24"/>
        </w:rPr>
        <w:t xml:space="preserve"> (</w:t>
      </w:r>
      <w:r w:rsidR="00917928">
        <w:rPr>
          <w:rFonts w:ascii="Times New Roman" w:hAnsi="Times New Roman" w:cs="Times New Roman"/>
          <w:sz w:val="24"/>
          <w:szCs w:val="24"/>
        </w:rPr>
        <w:t>March 1, 2021</w:t>
      </w:r>
      <w:r w:rsidRPr="00215B30" w:rsidR="00215B30">
        <w:rPr>
          <w:rFonts w:ascii="Times New Roman" w:hAnsi="Times New Roman" w:cs="Times New Roman"/>
          <w:sz w:val="24"/>
          <w:szCs w:val="24"/>
        </w:rPr>
        <w:t xml:space="preserve"> th</w:t>
      </w:r>
      <w:r w:rsidR="00F45391">
        <w:rPr>
          <w:rFonts w:ascii="Times New Roman" w:hAnsi="Times New Roman" w:cs="Times New Roman"/>
          <w:sz w:val="24"/>
          <w:szCs w:val="24"/>
        </w:rPr>
        <w:t>r</w:t>
      </w:r>
      <w:r w:rsidRPr="00215B30" w:rsidR="00215B30">
        <w:rPr>
          <w:rFonts w:ascii="Times New Roman" w:hAnsi="Times New Roman" w:cs="Times New Roman"/>
          <w:sz w:val="24"/>
          <w:szCs w:val="24"/>
        </w:rPr>
        <w:t xml:space="preserve">ough </w:t>
      </w:r>
      <w:r w:rsidR="00917928">
        <w:rPr>
          <w:rFonts w:ascii="Times New Roman" w:hAnsi="Times New Roman" w:cs="Times New Roman"/>
          <w:sz w:val="24"/>
          <w:szCs w:val="24"/>
        </w:rPr>
        <w:t>February 28</w:t>
      </w:r>
      <w:r w:rsidRPr="00215B30" w:rsidR="00215B30">
        <w:rPr>
          <w:rFonts w:ascii="Times New Roman" w:hAnsi="Times New Roman" w:cs="Times New Roman"/>
          <w:sz w:val="24"/>
          <w:szCs w:val="24"/>
        </w:rPr>
        <w:t xml:space="preserve">, </w:t>
      </w:r>
      <w:r w:rsidRPr="00215B30" w:rsidR="00917928">
        <w:rPr>
          <w:rFonts w:ascii="Times New Roman" w:hAnsi="Times New Roman" w:cs="Times New Roman"/>
          <w:sz w:val="24"/>
          <w:szCs w:val="24"/>
        </w:rPr>
        <w:t>202</w:t>
      </w:r>
      <w:r w:rsidR="00917928">
        <w:rPr>
          <w:rFonts w:ascii="Times New Roman" w:hAnsi="Times New Roman" w:cs="Times New Roman"/>
          <w:sz w:val="24"/>
          <w:szCs w:val="24"/>
        </w:rPr>
        <w:t>4</w:t>
      </w:r>
      <w:r w:rsidR="00215B30">
        <w:rPr>
          <w:rFonts w:ascii="Times New Roman" w:hAnsi="Times New Roman" w:cs="Times New Roman"/>
          <w:sz w:val="24"/>
          <w:szCs w:val="24"/>
        </w:rPr>
        <w:t>)</w:t>
      </w:r>
      <w:r w:rsidR="00E23CF6">
        <w:rPr>
          <w:rFonts w:ascii="Times New Roman" w:hAnsi="Times New Roman" w:cs="Times New Roman"/>
          <w:sz w:val="24"/>
          <w:szCs w:val="24"/>
        </w:rPr>
        <w:t>.</w:t>
      </w:r>
      <w:r w:rsidRPr="00E45160">
        <w:rPr>
          <w:rFonts w:ascii="Times New Roman" w:hAnsi="Times New Roman" w:cs="Times New Roman"/>
          <w:sz w:val="24"/>
          <w:szCs w:val="24"/>
        </w:rPr>
        <w:t xml:space="preserve"> </w:t>
      </w:r>
    </w:p>
    <w:p w:rsidR="00C758F2" w:rsidP="002164B1" w:rsidRDefault="00C758F2" w14:paraId="2B63FADF" w14:textId="77777777">
      <w:pPr>
        <w:tabs>
          <w:tab w:val="left" w:pos="360"/>
          <w:tab w:val="left" w:pos="450"/>
        </w:tabs>
        <w:spacing w:after="0"/>
        <w:rPr>
          <w:rFonts w:ascii="Times New Roman" w:hAnsi="Times New Roman" w:cs="Times New Roman"/>
          <w:sz w:val="24"/>
          <w:szCs w:val="24"/>
        </w:rPr>
      </w:pPr>
    </w:p>
    <w:p w:rsidR="00C758F2" w:rsidP="00C758F2" w:rsidRDefault="00C758F2" w14:paraId="359C18BA" w14:textId="4F8B332C">
      <w:pPr>
        <w:rPr>
          <w:rFonts w:ascii="Times New Roman" w:hAnsi="Times New Roman" w:cs="Times New Roman"/>
          <w:sz w:val="24"/>
          <w:szCs w:val="24"/>
        </w:rPr>
      </w:pPr>
      <w:r>
        <w:rPr>
          <w:rFonts w:ascii="Times New Roman" w:hAnsi="Times New Roman" w:cs="Times New Roman"/>
          <w:sz w:val="24"/>
          <w:szCs w:val="24"/>
        </w:rPr>
        <w:t xml:space="preserve">Calculating the Burden </w:t>
      </w:r>
      <w:r w:rsidR="00DF5693">
        <w:rPr>
          <w:rFonts w:ascii="Times New Roman" w:hAnsi="Times New Roman" w:cs="Times New Roman"/>
          <w:sz w:val="24"/>
          <w:szCs w:val="24"/>
        </w:rPr>
        <w:t xml:space="preserve">Hours </w:t>
      </w:r>
      <w:r>
        <w:rPr>
          <w:rFonts w:ascii="Times New Roman" w:hAnsi="Times New Roman" w:cs="Times New Roman"/>
          <w:sz w:val="24"/>
          <w:szCs w:val="24"/>
        </w:rPr>
        <w:t>for Submitting Process/Evaluation Data</w:t>
      </w:r>
      <w:r w:rsidR="00563C9A">
        <w:rPr>
          <w:rFonts w:ascii="Times New Roman" w:hAnsi="Times New Roman" w:cs="Times New Roman"/>
          <w:sz w:val="24"/>
          <w:szCs w:val="24"/>
        </w:rPr>
        <w:t xml:space="preserve"> </w:t>
      </w:r>
    </w:p>
    <w:p w:rsidR="00C54D14" w:rsidP="00C758F2" w:rsidRDefault="00C54D14" w14:paraId="2A3700EB" w14:textId="672451A0">
      <w:pPr>
        <w:rPr>
          <w:rFonts w:ascii="Times New Roman" w:hAnsi="Times New Roman" w:cs="Times New Roman"/>
          <w:sz w:val="24"/>
          <w:szCs w:val="24"/>
        </w:rPr>
      </w:pPr>
      <w:r w:rsidRPr="00C54D14">
        <w:rPr>
          <w:noProof/>
        </w:rPr>
        <w:drawing>
          <wp:inline distT="0" distB="0" distL="0" distR="0" wp14:anchorId="32134736" wp14:editId="46F1B7CF">
            <wp:extent cx="6400800" cy="18599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1859915"/>
                    </a:xfrm>
                    <a:prstGeom prst="rect">
                      <a:avLst/>
                    </a:prstGeom>
                    <a:noFill/>
                    <a:ln>
                      <a:noFill/>
                    </a:ln>
                  </pic:spPr>
                </pic:pic>
              </a:graphicData>
            </a:graphic>
          </wp:inline>
        </w:drawing>
      </w:r>
    </w:p>
    <w:p w:rsidR="00C758F2" w:rsidP="002164B1" w:rsidRDefault="00C758F2" w14:paraId="406D57A2" w14:textId="77777777">
      <w:pPr>
        <w:tabs>
          <w:tab w:val="left" w:pos="360"/>
          <w:tab w:val="left" w:pos="450"/>
        </w:tabs>
        <w:spacing w:after="0"/>
        <w:rPr>
          <w:rFonts w:ascii="Times New Roman" w:hAnsi="Times New Roman" w:cs="Times New Roman"/>
          <w:b/>
          <w:sz w:val="24"/>
          <w:szCs w:val="24"/>
        </w:rPr>
      </w:pPr>
    </w:p>
    <w:p w:rsidR="00A567AF" w:rsidP="002164B1" w:rsidRDefault="00A567AF" w14:paraId="237B1ACC" w14:textId="77777777">
      <w:pPr>
        <w:tabs>
          <w:tab w:val="left" w:pos="360"/>
          <w:tab w:val="left" w:pos="450"/>
        </w:tabs>
        <w:spacing w:after="0"/>
        <w:rPr>
          <w:rFonts w:ascii="Times New Roman" w:hAnsi="Times New Roman" w:cs="Times New Roman"/>
          <w:b/>
          <w:sz w:val="24"/>
          <w:szCs w:val="24"/>
        </w:rPr>
      </w:pPr>
      <w:r w:rsidRPr="00E45160">
        <w:rPr>
          <w:rFonts w:ascii="Times New Roman" w:hAnsi="Times New Roman" w:cs="Times New Roman"/>
          <w:b/>
          <w:sz w:val="24"/>
          <w:szCs w:val="24"/>
        </w:rPr>
        <w:t>2.</w:t>
      </w:r>
      <w:r w:rsidRPr="00E45160">
        <w:rPr>
          <w:rFonts w:ascii="Times New Roman" w:hAnsi="Times New Roman" w:cs="Times New Roman"/>
          <w:b/>
          <w:sz w:val="24"/>
          <w:szCs w:val="24"/>
        </w:rPr>
        <w:tab/>
        <w:t>Procedures for the Collection of Information</w:t>
      </w:r>
    </w:p>
    <w:p w:rsidR="007533DC" w:rsidP="002164B1" w:rsidRDefault="007533DC" w14:paraId="44BFC692" w14:textId="77777777">
      <w:pPr>
        <w:tabs>
          <w:tab w:val="left" w:pos="360"/>
          <w:tab w:val="left" w:pos="450"/>
        </w:tabs>
        <w:spacing w:after="0"/>
        <w:rPr>
          <w:rFonts w:ascii="Times New Roman" w:hAnsi="Times New Roman" w:cs="Times New Roman"/>
          <w:b/>
          <w:sz w:val="24"/>
          <w:szCs w:val="24"/>
        </w:rPr>
      </w:pPr>
    </w:p>
    <w:p w:rsidRPr="000B51D7" w:rsidR="00AA261B" w:rsidP="007825B7" w:rsidRDefault="000B51D7" w14:paraId="68D229C7" w14:textId="2C2622C7">
      <w:pPr>
        <w:outlineLvl w:val="4"/>
        <w:rPr>
          <w:rFonts w:ascii="Times New Roman" w:hAnsi="Times New Roman" w:eastAsia="Times New Roman" w:cs="Times New Roman"/>
          <w:sz w:val="24"/>
          <w:szCs w:val="24"/>
        </w:rPr>
      </w:pPr>
      <w:r>
        <w:rPr>
          <w:rFonts w:ascii="Times New Roman" w:hAnsi="Times New Roman" w:eastAsia="Times New Roman" w:cs="Times New Roman"/>
          <w:b/>
          <w:bCs/>
          <w:spacing w:val="-1"/>
          <w:sz w:val="24"/>
          <w:szCs w:val="24"/>
        </w:rPr>
        <w:t>F</w:t>
      </w:r>
      <w:r w:rsidRPr="00011218">
        <w:rPr>
          <w:rFonts w:ascii="Times New Roman" w:hAnsi="Times New Roman" w:eastAsia="Times New Roman" w:cs="Times New Roman"/>
          <w:b/>
          <w:bCs/>
          <w:sz w:val="24"/>
          <w:szCs w:val="24"/>
        </w:rPr>
        <w:t>or</w:t>
      </w:r>
      <w:r w:rsidRPr="00011218">
        <w:rPr>
          <w:rFonts w:ascii="Times New Roman" w:hAnsi="Times New Roman" w:eastAsia="Times New Roman" w:cs="Times New Roman"/>
          <w:b/>
          <w:bCs/>
          <w:spacing w:val="-1"/>
          <w:sz w:val="24"/>
          <w:szCs w:val="24"/>
        </w:rPr>
        <w:t xml:space="preserve"> organizations</w:t>
      </w:r>
      <w:r w:rsidRPr="00011218">
        <w:rPr>
          <w:rFonts w:ascii="Times New Roman" w:hAnsi="Times New Roman" w:eastAsia="Times New Roman" w:cs="Times New Roman"/>
          <w:b/>
          <w:bCs/>
          <w:sz w:val="24"/>
          <w:szCs w:val="24"/>
        </w:rPr>
        <w:t xml:space="preserve"> </w:t>
      </w:r>
      <w:r w:rsidRPr="00011218">
        <w:rPr>
          <w:rFonts w:ascii="Times New Roman" w:hAnsi="Times New Roman" w:eastAsia="Times New Roman" w:cs="Times New Roman"/>
          <w:b/>
          <w:bCs/>
          <w:spacing w:val="-1"/>
          <w:sz w:val="24"/>
          <w:szCs w:val="24"/>
        </w:rPr>
        <w:t>applying</w:t>
      </w:r>
      <w:r w:rsidRPr="00011218">
        <w:rPr>
          <w:rFonts w:ascii="Times New Roman" w:hAnsi="Times New Roman" w:eastAsia="Times New Roman" w:cs="Times New Roman"/>
          <w:b/>
          <w:bCs/>
          <w:sz w:val="24"/>
          <w:szCs w:val="24"/>
        </w:rPr>
        <w:t xml:space="preserve"> on or</w:t>
      </w:r>
      <w:r w:rsidRPr="00011218">
        <w:rPr>
          <w:rFonts w:ascii="Times New Roman" w:hAnsi="Times New Roman" w:eastAsia="Times New Roman" w:cs="Times New Roman"/>
          <w:b/>
          <w:bCs/>
          <w:spacing w:val="-1"/>
          <w:sz w:val="24"/>
          <w:szCs w:val="24"/>
        </w:rPr>
        <w:t xml:space="preserve"> after</w:t>
      </w:r>
      <w:r w:rsidRPr="00011218">
        <w:rPr>
          <w:rFonts w:ascii="Times New Roman" w:hAnsi="Times New Roman" w:eastAsia="Times New Roman" w:cs="Times New Roman"/>
          <w:b/>
          <w:bCs/>
          <w:spacing w:val="3"/>
          <w:sz w:val="24"/>
          <w:szCs w:val="24"/>
        </w:rPr>
        <w:t xml:space="preserve"> </w:t>
      </w:r>
      <w:r w:rsidR="008043AC">
        <w:rPr>
          <w:rFonts w:ascii="Times New Roman" w:hAnsi="Times New Roman" w:eastAsia="Times New Roman" w:cs="Times New Roman"/>
          <w:b/>
          <w:bCs/>
          <w:spacing w:val="-1"/>
          <w:sz w:val="24"/>
          <w:szCs w:val="24"/>
        </w:rPr>
        <w:t>March 1, 2021</w:t>
      </w:r>
      <w:r>
        <w:rPr>
          <w:rFonts w:ascii="Times New Roman" w:hAnsi="Times New Roman" w:eastAsia="Times New Roman" w:cs="Times New Roman"/>
          <w:sz w:val="24"/>
          <w:szCs w:val="24"/>
        </w:rPr>
        <w:t xml:space="preserve"> </w:t>
      </w:r>
      <w:r w:rsidR="00AA261B">
        <w:rPr>
          <w:rFonts w:ascii="Times New Roman" w:hAnsi="Times New Roman" w:cs="Times New Roman"/>
          <w:b/>
          <w:sz w:val="24"/>
          <w:szCs w:val="24"/>
        </w:rPr>
        <w:t>(pending OMB approval)</w:t>
      </w:r>
    </w:p>
    <w:p w:rsidRPr="00E45160" w:rsidR="00525D48" w:rsidP="002164B1" w:rsidRDefault="00F0254C" w14:paraId="6199AA15" w14:textId="4B9B9A43">
      <w:p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 xml:space="preserve">The </w:t>
      </w:r>
      <w:r w:rsidRPr="00E45160" w:rsidR="00180260">
        <w:rPr>
          <w:rFonts w:ascii="Times New Roman" w:hAnsi="Times New Roman" w:cs="Times New Roman"/>
          <w:sz w:val="24"/>
          <w:szCs w:val="24"/>
        </w:rPr>
        <w:t>DPRP administer</w:t>
      </w:r>
      <w:r>
        <w:rPr>
          <w:rFonts w:ascii="Times New Roman" w:hAnsi="Times New Roman" w:cs="Times New Roman"/>
          <w:sz w:val="24"/>
          <w:szCs w:val="24"/>
        </w:rPr>
        <w:t>s</w:t>
      </w:r>
      <w:r w:rsidRPr="00E45160" w:rsidR="00180260">
        <w:rPr>
          <w:rFonts w:ascii="Times New Roman" w:hAnsi="Times New Roman" w:cs="Times New Roman"/>
          <w:sz w:val="24"/>
          <w:szCs w:val="24"/>
        </w:rPr>
        <w:t xml:space="preserve"> the </w:t>
      </w:r>
      <w:r w:rsidRPr="00525532" w:rsidR="00E22590">
        <w:rPr>
          <w:rFonts w:ascii="Times New Roman" w:hAnsi="Times New Roman" w:cs="Times New Roman"/>
          <w:i/>
          <w:sz w:val="24"/>
          <w:szCs w:val="24"/>
        </w:rPr>
        <w:t>CDC D</w:t>
      </w:r>
      <w:r w:rsidR="0066626C">
        <w:rPr>
          <w:rFonts w:ascii="Times New Roman" w:hAnsi="Times New Roman" w:cs="Times New Roman"/>
          <w:i/>
          <w:sz w:val="24"/>
          <w:szCs w:val="24"/>
        </w:rPr>
        <w:t>PRP</w:t>
      </w:r>
      <w:r w:rsidRPr="00525532" w:rsidR="00E22590">
        <w:rPr>
          <w:rFonts w:ascii="Times New Roman" w:hAnsi="Times New Roman" w:cs="Times New Roman"/>
          <w:i/>
          <w:sz w:val="24"/>
          <w:szCs w:val="24"/>
        </w:rPr>
        <w:t xml:space="preserve"> Standards and Operating Procedures</w:t>
      </w:r>
      <w:r w:rsidR="00E22590">
        <w:rPr>
          <w:rFonts w:ascii="Times New Roman" w:hAnsi="Times New Roman" w:cs="Times New Roman"/>
          <w:sz w:val="24"/>
          <w:szCs w:val="24"/>
        </w:rPr>
        <w:t xml:space="preserve"> (</w:t>
      </w:r>
      <w:r w:rsidRPr="00E45160" w:rsidR="00180260">
        <w:rPr>
          <w:rFonts w:ascii="Times New Roman" w:hAnsi="Times New Roman" w:cs="Times New Roman"/>
          <w:i/>
          <w:sz w:val="24"/>
          <w:szCs w:val="24"/>
        </w:rPr>
        <w:t>DPRP Standards</w:t>
      </w:r>
      <w:r w:rsidR="00E22590">
        <w:rPr>
          <w:rFonts w:ascii="Times New Roman" w:hAnsi="Times New Roman" w:cs="Times New Roman"/>
          <w:sz w:val="24"/>
          <w:szCs w:val="24"/>
        </w:rPr>
        <w:t>)</w:t>
      </w:r>
      <w:r w:rsidR="001B42D7">
        <w:rPr>
          <w:rFonts w:ascii="Times New Roman" w:hAnsi="Times New Roman" w:cs="Times New Roman"/>
          <w:sz w:val="24"/>
          <w:szCs w:val="24"/>
        </w:rPr>
        <w:t xml:space="preserve"> (</w:t>
      </w:r>
      <w:r w:rsidRPr="009B010E" w:rsidR="001B42D7">
        <w:rPr>
          <w:rFonts w:ascii="Times New Roman" w:hAnsi="Times New Roman" w:cs="Times New Roman"/>
          <w:b/>
          <w:sz w:val="24"/>
          <w:szCs w:val="24"/>
        </w:rPr>
        <w:t>Attachment 3</w:t>
      </w:r>
      <w:r w:rsidR="001B42D7">
        <w:rPr>
          <w:rFonts w:ascii="Times New Roman" w:hAnsi="Times New Roman" w:cs="Times New Roman"/>
          <w:sz w:val="24"/>
          <w:szCs w:val="24"/>
        </w:rPr>
        <w:t>)</w:t>
      </w:r>
      <w:r w:rsidRPr="00E45160" w:rsidR="00180260">
        <w:rPr>
          <w:rFonts w:ascii="Times New Roman" w:hAnsi="Times New Roman" w:cs="Times New Roman"/>
          <w:sz w:val="24"/>
          <w:szCs w:val="24"/>
        </w:rPr>
        <w:t xml:space="preserve">. </w:t>
      </w:r>
      <w:r w:rsidRPr="00E45160" w:rsidR="00DE00B0">
        <w:rPr>
          <w:rFonts w:ascii="Times New Roman" w:hAnsi="Times New Roman" w:cs="Times New Roman"/>
          <w:sz w:val="24"/>
          <w:szCs w:val="24"/>
        </w:rPr>
        <w:t xml:space="preserve">Any organization with the capacity to deliver </w:t>
      </w:r>
      <w:r w:rsidR="0066626C">
        <w:rPr>
          <w:rFonts w:ascii="Times New Roman" w:hAnsi="Times New Roman" w:cs="Times New Roman"/>
          <w:sz w:val="24"/>
          <w:szCs w:val="24"/>
        </w:rPr>
        <w:t>the National DPP LCP</w:t>
      </w:r>
      <w:r w:rsidRPr="00E45160" w:rsidR="00DE00B0">
        <w:rPr>
          <w:rFonts w:ascii="Times New Roman" w:hAnsi="Times New Roman" w:cs="Times New Roman"/>
          <w:sz w:val="24"/>
          <w:szCs w:val="24"/>
        </w:rPr>
        <w:t xml:space="preserve"> may apply for</w:t>
      </w:r>
      <w:r w:rsidR="00F5213D">
        <w:rPr>
          <w:rFonts w:ascii="Times New Roman" w:hAnsi="Times New Roman" w:cs="Times New Roman"/>
          <w:sz w:val="24"/>
          <w:szCs w:val="24"/>
        </w:rPr>
        <w:t xml:space="preserve"> CDC</w:t>
      </w:r>
      <w:r w:rsidRPr="00E45160" w:rsidR="00DE00B0">
        <w:rPr>
          <w:rFonts w:ascii="Times New Roman" w:hAnsi="Times New Roman" w:cs="Times New Roman"/>
          <w:sz w:val="24"/>
          <w:szCs w:val="24"/>
        </w:rPr>
        <w:t xml:space="preserve"> recognition.</w:t>
      </w:r>
      <w:r w:rsidRPr="00E45160" w:rsidR="00180260">
        <w:rPr>
          <w:rFonts w:ascii="Times New Roman" w:hAnsi="Times New Roman" w:cs="Times New Roman"/>
          <w:sz w:val="24"/>
          <w:szCs w:val="24"/>
        </w:rPr>
        <w:t xml:space="preserve"> O</w:t>
      </w:r>
      <w:r w:rsidRPr="00E45160" w:rsidR="002A0696">
        <w:rPr>
          <w:rFonts w:ascii="Times New Roman" w:hAnsi="Times New Roman" w:cs="Times New Roman"/>
          <w:sz w:val="24"/>
          <w:szCs w:val="24"/>
        </w:rPr>
        <w:t xml:space="preserve">rganizations seeking recognition </w:t>
      </w:r>
      <w:r>
        <w:rPr>
          <w:rFonts w:ascii="Times New Roman" w:hAnsi="Times New Roman" w:cs="Times New Roman"/>
          <w:sz w:val="24"/>
          <w:szCs w:val="24"/>
        </w:rPr>
        <w:t xml:space="preserve">must </w:t>
      </w:r>
      <w:r w:rsidRPr="00E45160" w:rsidR="002A0696">
        <w:rPr>
          <w:rFonts w:ascii="Times New Roman" w:hAnsi="Times New Roman" w:cs="Times New Roman"/>
          <w:sz w:val="24"/>
          <w:szCs w:val="24"/>
        </w:rPr>
        <w:t xml:space="preserve">complete and submit an </w:t>
      </w:r>
      <w:r w:rsidRPr="00E45160" w:rsidR="00964127">
        <w:rPr>
          <w:rFonts w:ascii="Times New Roman" w:hAnsi="Times New Roman" w:cs="Times New Roman"/>
          <w:sz w:val="24"/>
          <w:szCs w:val="24"/>
        </w:rPr>
        <w:t xml:space="preserve">online </w:t>
      </w:r>
      <w:r w:rsidRPr="00E45160" w:rsidR="002A0696">
        <w:rPr>
          <w:rFonts w:ascii="Times New Roman" w:hAnsi="Times New Roman" w:cs="Times New Roman"/>
          <w:sz w:val="24"/>
          <w:szCs w:val="24"/>
        </w:rPr>
        <w:t xml:space="preserve">application form </w:t>
      </w:r>
      <w:r w:rsidR="001E552B">
        <w:rPr>
          <w:rFonts w:ascii="Times New Roman" w:hAnsi="Times New Roman" w:cs="Times New Roman"/>
          <w:sz w:val="24"/>
          <w:szCs w:val="24"/>
        </w:rPr>
        <w:t>(</w:t>
      </w:r>
      <w:r w:rsidRPr="009B010E" w:rsidR="001E552B">
        <w:rPr>
          <w:rFonts w:ascii="Times New Roman" w:hAnsi="Times New Roman" w:cs="Times New Roman"/>
          <w:b/>
          <w:sz w:val="24"/>
          <w:szCs w:val="24"/>
        </w:rPr>
        <w:t>Attachment 4A</w:t>
      </w:r>
      <w:r w:rsidR="001E552B">
        <w:rPr>
          <w:rFonts w:ascii="Times New Roman" w:hAnsi="Times New Roman" w:cs="Times New Roman"/>
          <w:sz w:val="24"/>
          <w:szCs w:val="24"/>
        </w:rPr>
        <w:t xml:space="preserve">) </w:t>
      </w:r>
      <w:r w:rsidRPr="00E45160" w:rsidR="002A0696">
        <w:rPr>
          <w:rFonts w:ascii="Times New Roman" w:hAnsi="Times New Roman" w:cs="Times New Roman"/>
          <w:sz w:val="24"/>
          <w:szCs w:val="24"/>
        </w:rPr>
        <w:t xml:space="preserve">which </w:t>
      </w:r>
      <w:r w:rsidRPr="001277BD" w:rsidR="001277BD">
        <w:rPr>
          <w:rFonts w:ascii="Times New Roman" w:hAnsi="Times New Roman" w:cs="Times New Roman"/>
          <w:sz w:val="24"/>
          <w:szCs w:val="24"/>
        </w:rPr>
        <w:t>includes organization-level information such as address, contacts, curriculum, and delivery mode</w:t>
      </w:r>
      <w:r w:rsidR="00E23CF6">
        <w:rPr>
          <w:rFonts w:ascii="Times New Roman" w:hAnsi="Times New Roman" w:cs="Times New Roman"/>
          <w:sz w:val="24"/>
          <w:szCs w:val="24"/>
        </w:rPr>
        <w:t xml:space="preserve">. </w:t>
      </w:r>
      <w:r w:rsidRPr="00E45160" w:rsidR="00D431C2">
        <w:rPr>
          <w:rFonts w:ascii="Times New Roman" w:hAnsi="Times New Roman" w:cs="Times New Roman"/>
          <w:sz w:val="24"/>
          <w:szCs w:val="24"/>
        </w:rPr>
        <w:t>The DPRP application fo</w:t>
      </w:r>
      <w:r w:rsidR="00C23C44">
        <w:rPr>
          <w:rFonts w:ascii="Times New Roman" w:hAnsi="Times New Roman" w:cs="Times New Roman"/>
          <w:sz w:val="24"/>
          <w:szCs w:val="24"/>
        </w:rPr>
        <w:t xml:space="preserve">rm </w:t>
      </w:r>
      <w:r w:rsidR="00274036">
        <w:rPr>
          <w:rFonts w:ascii="Times New Roman" w:hAnsi="Times New Roman" w:cs="Times New Roman"/>
          <w:sz w:val="24"/>
          <w:szCs w:val="24"/>
        </w:rPr>
        <w:t>is</w:t>
      </w:r>
      <w:r w:rsidR="00C23C44">
        <w:rPr>
          <w:rFonts w:ascii="Times New Roman" w:hAnsi="Times New Roman" w:cs="Times New Roman"/>
          <w:sz w:val="24"/>
          <w:szCs w:val="24"/>
        </w:rPr>
        <w:t xml:space="preserve"> located on the </w:t>
      </w:r>
      <w:r w:rsidR="00A87E57">
        <w:rPr>
          <w:rFonts w:ascii="Times New Roman" w:hAnsi="Times New Roman" w:cs="Times New Roman"/>
          <w:sz w:val="24"/>
          <w:szCs w:val="24"/>
        </w:rPr>
        <w:t>National DPP w</w:t>
      </w:r>
      <w:r w:rsidRPr="00E45160" w:rsidR="00D431C2">
        <w:rPr>
          <w:rFonts w:ascii="Times New Roman" w:hAnsi="Times New Roman" w:cs="Times New Roman"/>
          <w:sz w:val="24"/>
          <w:szCs w:val="24"/>
        </w:rPr>
        <w:t>eb</w:t>
      </w:r>
      <w:r w:rsidR="00C23C44">
        <w:rPr>
          <w:rFonts w:ascii="Times New Roman" w:hAnsi="Times New Roman" w:cs="Times New Roman"/>
          <w:sz w:val="24"/>
          <w:szCs w:val="24"/>
        </w:rPr>
        <w:t xml:space="preserve"> </w:t>
      </w:r>
      <w:r w:rsidRPr="00E45160" w:rsidR="00D431C2">
        <w:rPr>
          <w:rFonts w:ascii="Times New Roman" w:hAnsi="Times New Roman" w:cs="Times New Roman"/>
          <w:sz w:val="24"/>
          <w:szCs w:val="24"/>
        </w:rPr>
        <w:t>site (</w:t>
      </w:r>
      <w:hyperlink w:history="1" r:id="rId13">
        <w:r w:rsidRPr="001F6DB3" w:rsidR="002C0C7C">
          <w:rPr>
            <w:rStyle w:val="Hyperlink"/>
            <w:rFonts w:ascii="Times New Roman" w:hAnsi="Times New Roman" w:cs="Times New Roman"/>
            <w:sz w:val="24"/>
            <w:szCs w:val="24"/>
          </w:rPr>
          <w:t>https://nccd.cdc.gov/DDT_DPRP/ApplicationForm.aspx</w:t>
        </w:r>
      </w:hyperlink>
      <w:r w:rsidR="002C0C7C">
        <w:rPr>
          <w:rStyle w:val="Hyperlink"/>
          <w:rFonts w:ascii="Times New Roman" w:hAnsi="Times New Roman" w:cs="Times New Roman"/>
          <w:sz w:val="24"/>
          <w:szCs w:val="24"/>
        </w:rPr>
        <w:t xml:space="preserve"> </w:t>
      </w:r>
      <w:r w:rsidRPr="00E45160" w:rsidR="00D431C2">
        <w:rPr>
          <w:rFonts w:ascii="Times New Roman" w:hAnsi="Times New Roman" w:cs="Times New Roman"/>
          <w:sz w:val="24"/>
          <w:szCs w:val="24"/>
        </w:rPr>
        <w:t>)</w:t>
      </w:r>
      <w:r w:rsidR="001E552B">
        <w:rPr>
          <w:rFonts w:ascii="Times New Roman" w:hAnsi="Times New Roman" w:cs="Times New Roman"/>
          <w:sz w:val="24"/>
          <w:szCs w:val="24"/>
        </w:rPr>
        <w:t xml:space="preserve"> </w:t>
      </w:r>
      <w:r w:rsidRPr="00E45160" w:rsidR="00D431C2">
        <w:rPr>
          <w:rFonts w:ascii="Times New Roman" w:hAnsi="Times New Roman" w:cs="Times New Roman"/>
          <w:sz w:val="24"/>
          <w:szCs w:val="24"/>
        </w:rPr>
        <w:t>and may be submitted at any time.</w:t>
      </w:r>
      <w:r w:rsidRPr="00E45160" w:rsidR="00FA173F">
        <w:rPr>
          <w:rFonts w:ascii="Times New Roman" w:hAnsi="Times New Roman" w:cs="Times New Roman"/>
          <w:sz w:val="24"/>
          <w:szCs w:val="24"/>
        </w:rPr>
        <w:t xml:space="preserve"> </w:t>
      </w:r>
    </w:p>
    <w:p w:rsidRPr="00E45160" w:rsidR="00525D48" w:rsidP="002164B1" w:rsidRDefault="00525D48" w14:paraId="5F1ECBF5" w14:textId="77777777">
      <w:pPr>
        <w:tabs>
          <w:tab w:val="left" w:pos="360"/>
          <w:tab w:val="left" w:pos="450"/>
        </w:tabs>
        <w:spacing w:after="0"/>
        <w:rPr>
          <w:rFonts w:ascii="Times New Roman" w:hAnsi="Times New Roman" w:cs="Times New Roman"/>
          <w:sz w:val="24"/>
          <w:szCs w:val="24"/>
        </w:rPr>
      </w:pPr>
    </w:p>
    <w:p w:rsidR="005D6EB4" w:rsidP="00266378" w:rsidRDefault="00525D48" w14:paraId="0BCC3E77" w14:textId="71D32A4C">
      <w:pPr>
        <w:spacing w:after="0"/>
        <w:rPr>
          <w:rFonts w:ascii="Times New Roman" w:hAnsi="Times New Roman" w:cs="Times New Roman"/>
          <w:sz w:val="24"/>
          <w:szCs w:val="24"/>
        </w:rPr>
      </w:pPr>
      <w:r w:rsidRPr="00E45160">
        <w:rPr>
          <w:rFonts w:ascii="Times New Roman" w:hAnsi="Times New Roman" w:cs="Times New Roman"/>
          <w:sz w:val="24"/>
          <w:szCs w:val="24"/>
        </w:rPr>
        <w:t xml:space="preserve">After submitting the application form, the organization </w:t>
      </w:r>
      <w:r w:rsidR="00C23C44">
        <w:rPr>
          <w:rFonts w:ascii="Times New Roman" w:hAnsi="Times New Roman" w:cs="Times New Roman"/>
          <w:sz w:val="24"/>
          <w:szCs w:val="24"/>
        </w:rPr>
        <w:t>see</w:t>
      </w:r>
      <w:r w:rsidR="00274036">
        <w:rPr>
          <w:rFonts w:ascii="Times New Roman" w:hAnsi="Times New Roman" w:cs="Times New Roman"/>
          <w:sz w:val="24"/>
          <w:szCs w:val="24"/>
        </w:rPr>
        <w:t>s</w:t>
      </w:r>
      <w:r w:rsidR="0038627B">
        <w:rPr>
          <w:rFonts w:ascii="Times New Roman" w:hAnsi="Times New Roman" w:cs="Times New Roman"/>
          <w:sz w:val="24"/>
          <w:szCs w:val="24"/>
        </w:rPr>
        <w:t xml:space="preserve"> a confirmation w</w:t>
      </w:r>
      <w:r w:rsidR="004750E7">
        <w:rPr>
          <w:rFonts w:ascii="Times New Roman" w:hAnsi="Times New Roman" w:cs="Times New Roman"/>
          <w:sz w:val="24"/>
          <w:szCs w:val="24"/>
        </w:rPr>
        <w:t xml:space="preserve">eb page and </w:t>
      </w:r>
      <w:r w:rsidRPr="00E45160">
        <w:rPr>
          <w:rFonts w:ascii="Times New Roman" w:hAnsi="Times New Roman" w:cs="Times New Roman"/>
          <w:sz w:val="24"/>
          <w:szCs w:val="24"/>
        </w:rPr>
        <w:t>receive</w:t>
      </w:r>
      <w:r w:rsidR="00274036">
        <w:rPr>
          <w:rFonts w:ascii="Times New Roman" w:hAnsi="Times New Roman" w:cs="Times New Roman"/>
          <w:sz w:val="24"/>
          <w:szCs w:val="24"/>
        </w:rPr>
        <w:t>s</w:t>
      </w:r>
      <w:r w:rsidRPr="00E45160">
        <w:rPr>
          <w:rFonts w:ascii="Times New Roman" w:hAnsi="Times New Roman" w:cs="Times New Roman"/>
          <w:sz w:val="24"/>
          <w:szCs w:val="24"/>
        </w:rPr>
        <w:t xml:space="preserve"> a confirmation e</w:t>
      </w:r>
      <w:r w:rsidR="00C23C44">
        <w:rPr>
          <w:rFonts w:ascii="Times New Roman" w:hAnsi="Times New Roman" w:cs="Times New Roman"/>
          <w:sz w:val="24"/>
          <w:szCs w:val="24"/>
        </w:rPr>
        <w:t>-</w:t>
      </w:r>
      <w:r w:rsidRPr="00E45160">
        <w:rPr>
          <w:rFonts w:ascii="Times New Roman" w:hAnsi="Times New Roman" w:cs="Times New Roman"/>
          <w:sz w:val="24"/>
          <w:szCs w:val="24"/>
        </w:rPr>
        <w:t>mail</w:t>
      </w:r>
      <w:r w:rsidR="002C0C7C">
        <w:rPr>
          <w:rFonts w:ascii="Times New Roman" w:hAnsi="Times New Roman" w:cs="Times New Roman"/>
          <w:sz w:val="24"/>
          <w:szCs w:val="24"/>
        </w:rPr>
        <w:t>.</w:t>
      </w:r>
      <w:r w:rsidRPr="00E45160">
        <w:rPr>
          <w:rFonts w:ascii="Times New Roman" w:hAnsi="Times New Roman" w:cs="Times New Roman"/>
          <w:sz w:val="24"/>
          <w:szCs w:val="24"/>
        </w:rPr>
        <w:t xml:space="preserve"> </w:t>
      </w:r>
      <w:r w:rsidR="00274036">
        <w:rPr>
          <w:rFonts w:ascii="Times New Roman" w:hAnsi="Times New Roman" w:cs="Times New Roman"/>
          <w:sz w:val="24"/>
          <w:szCs w:val="24"/>
        </w:rPr>
        <w:t>When</w:t>
      </w:r>
      <w:r w:rsidRPr="00E45160" w:rsidR="00274036">
        <w:rPr>
          <w:rFonts w:ascii="Times New Roman" w:hAnsi="Times New Roman" w:cs="Times New Roman"/>
          <w:sz w:val="24"/>
          <w:szCs w:val="24"/>
        </w:rPr>
        <w:t xml:space="preserve"> </w:t>
      </w:r>
      <w:r w:rsidRPr="00E45160">
        <w:rPr>
          <w:rFonts w:ascii="Times New Roman" w:hAnsi="Times New Roman" w:cs="Times New Roman"/>
          <w:sz w:val="24"/>
          <w:szCs w:val="24"/>
        </w:rPr>
        <w:t xml:space="preserve">the applicant indicates that </w:t>
      </w:r>
      <w:r w:rsidR="0066626C">
        <w:rPr>
          <w:rFonts w:ascii="Times New Roman" w:hAnsi="Times New Roman" w:cs="Times New Roman"/>
          <w:sz w:val="24"/>
          <w:szCs w:val="24"/>
        </w:rPr>
        <w:t>it is</w:t>
      </w:r>
      <w:r w:rsidRPr="00E45160">
        <w:rPr>
          <w:rFonts w:ascii="Times New Roman" w:hAnsi="Times New Roman" w:cs="Times New Roman"/>
          <w:sz w:val="24"/>
          <w:szCs w:val="24"/>
        </w:rPr>
        <w:t xml:space="preserve"> using </w:t>
      </w:r>
      <w:r w:rsidR="000161A0">
        <w:rPr>
          <w:rFonts w:ascii="Times New Roman" w:hAnsi="Times New Roman" w:cs="Times New Roman"/>
          <w:sz w:val="24"/>
          <w:szCs w:val="24"/>
        </w:rPr>
        <w:t>a</w:t>
      </w:r>
      <w:r w:rsidR="009303ED">
        <w:rPr>
          <w:rFonts w:ascii="Times New Roman" w:hAnsi="Times New Roman" w:cs="Times New Roman"/>
          <w:sz w:val="24"/>
          <w:szCs w:val="24"/>
        </w:rPr>
        <w:t xml:space="preserve"> </w:t>
      </w:r>
      <w:r w:rsidR="007F78A8">
        <w:rPr>
          <w:rFonts w:ascii="Times New Roman" w:hAnsi="Times New Roman" w:cs="Times New Roman"/>
          <w:sz w:val="24"/>
          <w:szCs w:val="24"/>
        </w:rPr>
        <w:t>CDC-</w:t>
      </w:r>
      <w:r w:rsidR="00943AE0">
        <w:rPr>
          <w:rFonts w:ascii="Times New Roman" w:hAnsi="Times New Roman" w:cs="Times New Roman"/>
          <w:sz w:val="24"/>
          <w:szCs w:val="24"/>
        </w:rPr>
        <w:t>approved</w:t>
      </w:r>
      <w:r w:rsidR="007F78A8">
        <w:rPr>
          <w:rFonts w:ascii="Times New Roman" w:hAnsi="Times New Roman" w:cs="Times New Roman"/>
          <w:sz w:val="24"/>
          <w:szCs w:val="24"/>
        </w:rPr>
        <w:t xml:space="preserve"> </w:t>
      </w:r>
      <w:r w:rsidRPr="00B52FF8" w:rsidR="007F78A8">
        <w:rPr>
          <w:rFonts w:ascii="Times New Roman" w:hAnsi="Times New Roman" w:cs="Times New Roman"/>
          <w:sz w:val="24"/>
          <w:szCs w:val="24"/>
        </w:rPr>
        <w:t>c</w:t>
      </w:r>
      <w:r w:rsidRPr="00B52FF8" w:rsidR="008167E5">
        <w:rPr>
          <w:rFonts w:ascii="Times New Roman" w:hAnsi="Times New Roman" w:cs="Times New Roman"/>
          <w:iCs/>
          <w:sz w:val="24"/>
          <w:szCs w:val="24"/>
        </w:rPr>
        <w:t>urriculum</w:t>
      </w:r>
      <w:r w:rsidRPr="00E45160">
        <w:rPr>
          <w:rFonts w:ascii="Times New Roman" w:hAnsi="Times New Roman" w:cs="Times New Roman"/>
          <w:sz w:val="24"/>
          <w:szCs w:val="24"/>
        </w:rPr>
        <w:t xml:space="preserve">, DPRP staff </w:t>
      </w:r>
      <w:r w:rsidR="00943AE0">
        <w:rPr>
          <w:rFonts w:ascii="Times New Roman" w:hAnsi="Times New Roman" w:cs="Times New Roman"/>
          <w:sz w:val="24"/>
          <w:szCs w:val="24"/>
        </w:rPr>
        <w:t xml:space="preserve">will </w:t>
      </w:r>
      <w:r w:rsidRPr="00E45160">
        <w:rPr>
          <w:rFonts w:ascii="Times New Roman" w:hAnsi="Times New Roman" w:cs="Times New Roman"/>
          <w:sz w:val="24"/>
          <w:szCs w:val="24"/>
        </w:rPr>
        <w:t>notify the applicant by e</w:t>
      </w:r>
      <w:r w:rsidR="00C23C44">
        <w:rPr>
          <w:rFonts w:ascii="Times New Roman" w:hAnsi="Times New Roman" w:cs="Times New Roman"/>
          <w:sz w:val="24"/>
          <w:szCs w:val="24"/>
        </w:rPr>
        <w:t>-</w:t>
      </w:r>
      <w:r w:rsidRPr="00E45160">
        <w:rPr>
          <w:rFonts w:ascii="Times New Roman" w:hAnsi="Times New Roman" w:cs="Times New Roman"/>
          <w:sz w:val="24"/>
          <w:szCs w:val="24"/>
        </w:rPr>
        <w:t xml:space="preserve">mail of the </w:t>
      </w:r>
      <w:r w:rsidRPr="00943AE0" w:rsidR="00943AE0">
        <w:rPr>
          <w:rFonts w:ascii="Times New Roman" w:hAnsi="Times New Roman" w:cs="Times New Roman"/>
          <w:sz w:val="24"/>
          <w:szCs w:val="24"/>
        </w:rPr>
        <w:t>results of the CDC review</w:t>
      </w:r>
      <w:r w:rsidRPr="00E45160">
        <w:rPr>
          <w:rFonts w:ascii="Times New Roman" w:hAnsi="Times New Roman" w:cs="Times New Roman"/>
          <w:sz w:val="24"/>
          <w:szCs w:val="24"/>
        </w:rPr>
        <w:t xml:space="preserve"> within 15 working days. </w:t>
      </w:r>
      <w:r w:rsidR="00274036">
        <w:rPr>
          <w:rFonts w:ascii="Times New Roman" w:hAnsi="Times New Roman" w:cs="Times New Roman"/>
          <w:sz w:val="24"/>
          <w:szCs w:val="24"/>
        </w:rPr>
        <w:t>When</w:t>
      </w:r>
      <w:r w:rsidRPr="00E45160" w:rsidR="00274036">
        <w:rPr>
          <w:rFonts w:ascii="Times New Roman" w:hAnsi="Times New Roman" w:cs="Times New Roman"/>
          <w:sz w:val="24"/>
          <w:szCs w:val="24"/>
        </w:rPr>
        <w:t xml:space="preserve"> </w:t>
      </w:r>
      <w:r w:rsidRPr="00E45160">
        <w:rPr>
          <w:rFonts w:ascii="Times New Roman" w:hAnsi="Times New Roman" w:cs="Times New Roman"/>
          <w:sz w:val="24"/>
          <w:szCs w:val="24"/>
        </w:rPr>
        <w:t xml:space="preserve">the applicant indicates that </w:t>
      </w:r>
      <w:r w:rsidR="0066626C">
        <w:rPr>
          <w:rFonts w:ascii="Times New Roman" w:hAnsi="Times New Roman" w:cs="Times New Roman"/>
          <w:sz w:val="24"/>
          <w:szCs w:val="24"/>
        </w:rPr>
        <w:t>it is</w:t>
      </w:r>
      <w:r w:rsidRPr="00E45160">
        <w:rPr>
          <w:rFonts w:ascii="Times New Roman" w:hAnsi="Times New Roman" w:cs="Times New Roman"/>
          <w:sz w:val="24"/>
          <w:szCs w:val="24"/>
        </w:rPr>
        <w:t xml:space="preserve"> using an </w:t>
      </w:r>
      <w:r w:rsidRPr="00943AE0" w:rsidR="00943AE0">
        <w:rPr>
          <w:rFonts w:ascii="Times New Roman" w:hAnsi="Times New Roman" w:cs="Times New Roman"/>
          <w:sz w:val="24"/>
          <w:szCs w:val="24"/>
        </w:rPr>
        <w:t>alternate</w:t>
      </w:r>
      <w:r w:rsidRPr="00E45160">
        <w:rPr>
          <w:rFonts w:ascii="Times New Roman" w:hAnsi="Times New Roman" w:cs="Times New Roman"/>
          <w:sz w:val="24"/>
          <w:szCs w:val="24"/>
        </w:rPr>
        <w:t xml:space="preserve"> curriculum, DPRP staff </w:t>
      </w:r>
      <w:r w:rsidR="00943AE0">
        <w:rPr>
          <w:rFonts w:ascii="Times New Roman" w:hAnsi="Times New Roman" w:cs="Times New Roman"/>
          <w:sz w:val="24"/>
          <w:szCs w:val="24"/>
        </w:rPr>
        <w:t xml:space="preserve">will </w:t>
      </w:r>
      <w:r w:rsidRPr="00E45160">
        <w:rPr>
          <w:rFonts w:ascii="Times New Roman" w:hAnsi="Times New Roman" w:cs="Times New Roman"/>
          <w:sz w:val="24"/>
          <w:szCs w:val="24"/>
        </w:rPr>
        <w:t xml:space="preserve">review the </w:t>
      </w:r>
      <w:r w:rsidRPr="00943AE0" w:rsidR="00943AE0">
        <w:rPr>
          <w:rFonts w:ascii="Times New Roman" w:hAnsi="Times New Roman" w:cs="Times New Roman"/>
          <w:sz w:val="24"/>
          <w:szCs w:val="24"/>
        </w:rPr>
        <w:t>alternate</w:t>
      </w:r>
      <w:r w:rsidRPr="00E45160">
        <w:rPr>
          <w:rFonts w:ascii="Times New Roman" w:hAnsi="Times New Roman" w:cs="Times New Roman"/>
          <w:sz w:val="24"/>
          <w:szCs w:val="24"/>
        </w:rPr>
        <w:t xml:space="preserve"> </w:t>
      </w:r>
      <w:r w:rsidRPr="00E45160">
        <w:rPr>
          <w:rFonts w:ascii="Times New Roman" w:hAnsi="Times New Roman" w:cs="Times New Roman"/>
          <w:sz w:val="24"/>
          <w:szCs w:val="24"/>
        </w:rPr>
        <w:lastRenderedPageBreak/>
        <w:t xml:space="preserve">curriculum along with the application. In this case, DPRP staff </w:t>
      </w:r>
      <w:r w:rsidR="00943AE0">
        <w:rPr>
          <w:rFonts w:ascii="Times New Roman" w:hAnsi="Times New Roman" w:cs="Times New Roman"/>
          <w:sz w:val="24"/>
          <w:szCs w:val="24"/>
        </w:rPr>
        <w:t xml:space="preserve">will </w:t>
      </w:r>
      <w:r w:rsidRPr="00E45160">
        <w:rPr>
          <w:rFonts w:ascii="Times New Roman" w:hAnsi="Times New Roman" w:cs="Times New Roman"/>
          <w:sz w:val="24"/>
          <w:szCs w:val="24"/>
        </w:rPr>
        <w:t>notify the applicant by e</w:t>
      </w:r>
      <w:r w:rsidR="00C23C44">
        <w:rPr>
          <w:rFonts w:ascii="Times New Roman" w:hAnsi="Times New Roman" w:cs="Times New Roman"/>
          <w:sz w:val="24"/>
          <w:szCs w:val="24"/>
        </w:rPr>
        <w:t>-</w:t>
      </w:r>
      <w:r w:rsidRPr="00E45160">
        <w:rPr>
          <w:rFonts w:ascii="Times New Roman" w:hAnsi="Times New Roman" w:cs="Times New Roman"/>
          <w:sz w:val="24"/>
          <w:szCs w:val="24"/>
        </w:rPr>
        <w:t xml:space="preserve">mail of the </w:t>
      </w:r>
      <w:r w:rsidRPr="00943AE0" w:rsidR="00943AE0">
        <w:rPr>
          <w:rFonts w:ascii="Times New Roman" w:hAnsi="Times New Roman" w:cs="Times New Roman"/>
          <w:sz w:val="24"/>
          <w:szCs w:val="24"/>
        </w:rPr>
        <w:t>results of the CDC review within 4-6 weeks</w:t>
      </w:r>
      <w:r w:rsidR="00B8697F">
        <w:rPr>
          <w:rFonts w:ascii="Times New Roman" w:hAnsi="Times New Roman" w:cs="Times New Roman"/>
          <w:sz w:val="24"/>
          <w:szCs w:val="24"/>
        </w:rPr>
        <w:t>.</w:t>
      </w:r>
      <w:r w:rsidR="00943AE0">
        <w:rPr>
          <w:rFonts w:ascii="Times New Roman" w:hAnsi="Times New Roman" w:cs="Times New Roman"/>
          <w:sz w:val="24"/>
          <w:szCs w:val="24"/>
        </w:rPr>
        <w:t xml:space="preserve"> </w:t>
      </w:r>
      <w:r w:rsidR="00B8697F">
        <w:rPr>
          <w:rFonts w:ascii="Times New Roman" w:hAnsi="Times New Roman" w:cs="Times New Roman"/>
          <w:sz w:val="24"/>
          <w:szCs w:val="24"/>
        </w:rPr>
        <w:t>When</w:t>
      </w:r>
      <w:r w:rsidRPr="00E45160" w:rsidR="00B8697F">
        <w:rPr>
          <w:rFonts w:ascii="Times New Roman" w:hAnsi="Times New Roman" w:cs="Times New Roman"/>
          <w:sz w:val="24"/>
          <w:szCs w:val="24"/>
        </w:rPr>
        <w:t xml:space="preserve"> </w:t>
      </w:r>
      <w:r w:rsidRPr="00E45160">
        <w:rPr>
          <w:rFonts w:ascii="Times New Roman" w:hAnsi="Times New Roman" w:cs="Times New Roman"/>
          <w:sz w:val="24"/>
          <w:szCs w:val="24"/>
        </w:rPr>
        <w:t xml:space="preserve">an organization’s application has been reviewed and </w:t>
      </w:r>
      <w:r w:rsidRPr="0043191D" w:rsidR="0043191D">
        <w:rPr>
          <w:rFonts w:ascii="Times New Roman" w:hAnsi="Times New Roman" w:cs="Times New Roman"/>
          <w:sz w:val="24"/>
          <w:szCs w:val="24"/>
        </w:rPr>
        <w:t>approved</w:t>
      </w:r>
      <w:r w:rsidRPr="00E45160">
        <w:rPr>
          <w:rFonts w:ascii="Times New Roman" w:hAnsi="Times New Roman" w:cs="Times New Roman"/>
          <w:sz w:val="24"/>
          <w:szCs w:val="24"/>
        </w:rPr>
        <w:t xml:space="preserve">, </w:t>
      </w:r>
      <w:r w:rsidR="0043191D">
        <w:rPr>
          <w:rFonts w:ascii="Times New Roman" w:hAnsi="Times New Roman" w:cs="Times New Roman"/>
          <w:sz w:val="24"/>
          <w:szCs w:val="24"/>
        </w:rPr>
        <w:t xml:space="preserve">the </w:t>
      </w:r>
      <w:r w:rsidRPr="00E45160">
        <w:rPr>
          <w:rFonts w:ascii="Times New Roman" w:hAnsi="Times New Roman" w:cs="Times New Roman"/>
          <w:sz w:val="24"/>
          <w:szCs w:val="24"/>
        </w:rPr>
        <w:t xml:space="preserve">DPRP </w:t>
      </w:r>
      <w:r w:rsidR="0043191D">
        <w:rPr>
          <w:rFonts w:ascii="Times New Roman" w:hAnsi="Times New Roman" w:cs="Times New Roman"/>
          <w:sz w:val="24"/>
          <w:szCs w:val="24"/>
        </w:rPr>
        <w:t xml:space="preserve">will </w:t>
      </w:r>
      <w:r w:rsidRPr="00E45160">
        <w:rPr>
          <w:rFonts w:ascii="Times New Roman" w:hAnsi="Times New Roman" w:cs="Times New Roman"/>
          <w:sz w:val="24"/>
          <w:szCs w:val="24"/>
        </w:rPr>
        <w:t>send an e</w:t>
      </w:r>
      <w:r w:rsidR="00C23C44">
        <w:rPr>
          <w:rFonts w:ascii="Times New Roman" w:hAnsi="Times New Roman" w:cs="Times New Roman"/>
          <w:sz w:val="24"/>
          <w:szCs w:val="24"/>
        </w:rPr>
        <w:t>-</w:t>
      </w:r>
      <w:r w:rsidRPr="00E45160">
        <w:rPr>
          <w:rFonts w:ascii="Times New Roman" w:hAnsi="Times New Roman" w:cs="Times New Roman"/>
          <w:sz w:val="24"/>
          <w:szCs w:val="24"/>
        </w:rPr>
        <w:t xml:space="preserve">mail to the organization’s </w:t>
      </w:r>
      <w:r w:rsidRPr="0043191D" w:rsidR="0043191D">
        <w:rPr>
          <w:rFonts w:ascii="Times New Roman" w:hAnsi="Times New Roman" w:cs="Times New Roman"/>
          <w:sz w:val="24"/>
          <w:szCs w:val="24"/>
        </w:rPr>
        <w:t>Program Coordinator</w:t>
      </w:r>
      <w:r w:rsidRPr="00E45160">
        <w:rPr>
          <w:rFonts w:ascii="Times New Roman" w:hAnsi="Times New Roman" w:cs="Times New Roman"/>
          <w:sz w:val="24"/>
          <w:szCs w:val="24"/>
        </w:rPr>
        <w:t xml:space="preserve"> indicating that the organization has </w:t>
      </w:r>
      <w:r w:rsidR="007F006B">
        <w:rPr>
          <w:rFonts w:ascii="Times New Roman" w:hAnsi="Times New Roman" w:cs="Times New Roman"/>
          <w:sz w:val="24"/>
          <w:szCs w:val="24"/>
        </w:rPr>
        <w:t xml:space="preserve">achieved </w:t>
      </w:r>
      <w:r w:rsidRPr="00E45160">
        <w:rPr>
          <w:rFonts w:ascii="Times New Roman" w:hAnsi="Times New Roman" w:cs="Times New Roman"/>
          <w:sz w:val="24"/>
          <w:szCs w:val="24"/>
        </w:rPr>
        <w:t>pending recognition status. This e</w:t>
      </w:r>
      <w:r w:rsidR="00C23C44">
        <w:rPr>
          <w:rFonts w:ascii="Times New Roman" w:hAnsi="Times New Roman" w:cs="Times New Roman"/>
          <w:sz w:val="24"/>
          <w:szCs w:val="24"/>
        </w:rPr>
        <w:t>-</w:t>
      </w:r>
      <w:r w:rsidRPr="00E45160">
        <w:rPr>
          <w:rFonts w:ascii="Times New Roman" w:hAnsi="Times New Roman" w:cs="Times New Roman"/>
          <w:sz w:val="24"/>
          <w:szCs w:val="24"/>
        </w:rPr>
        <w:t xml:space="preserve">mail </w:t>
      </w:r>
      <w:r w:rsidR="0066626C">
        <w:rPr>
          <w:rFonts w:ascii="Times New Roman" w:hAnsi="Times New Roman" w:cs="Times New Roman"/>
          <w:sz w:val="24"/>
          <w:szCs w:val="24"/>
        </w:rPr>
        <w:t xml:space="preserve">will </w:t>
      </w:r>
      <w:r w:rsidRPr="00E45160">
        <w:rPr>
          <w:rFonts w:ascii="Times New Roman" w:hAnsi="Times New Roman" w:cs="Times New Roman"/>
          <w:sz w:val="24"/>
          <w:szCs w:val="24"/>
        </w:rPr>
        <w:t xml:space="preserve">include the unique organization code assigned by </w:t>
      </w:r>
      <w:r w:rsidR="0043191D">
        <w:rPr>
          <w:rFonts w:ascii="Times New Roman" w:hAnsi="Times New Roman" w:cs="Times New Roman"/>
          <w:sz w:val="24"/>
          <w:szCs w:val="24"/>
        </w:rPr>
        <w:t xml:space="preserve">the </w:t>
      </w:r>
      <w:r w:rsidRPr="00E45160">
        <w:rPr>
          <w:rFonts w:ascii="Times New Roman" w:hAnsi="Times New Roman" w:cs="Times New Roman"/>
          <w:sz w:val="24"/>
          <w:szCs w:val="24"/>
        </w:rPr>
        <w:t xml:space="preserve">DPRP, </w:t>
      </w:r>
      <w:r w:rsidR="0081466E">
        <w:rPr>
          <w:rFonts w:ascii="Times New Roman" w:hAnsi="Times New Roman" w:cs="Times New Roman"/>
          <w:sz w:val="24"/>
          <w:szCs w:val="24"/>
        </w:rPr>
        <w:t xml:space="preserve">the </w:t>
      </w:r>
      <w:r w:rsidR="0029792C">
        <w:rPr>
          <w:rFonts w:ascii="Times New Roman" w:hAnsi="Times New Roman" w:cs="Times New Roman"/>
          <w:sz w:val="24"/>
          <w:szCs w:val="24"/>
        </w:rPr>
        <w:t>organization’s</w:t>
      </w:r>
      <w:r w:rsidR="0081466E">
        <w:rPr>
          <w:rFonts w:ascii="Times New Roman" w:hAnsi="Times New Roman" w:cs="Times New Roman"/>
          <w:sz w:val="24"/>
          <w:szCs w:val="24"/>
        </w:rPr>
        <w:t xml:space="preserve"> effective date (the first day of the month </w:t>
      </w:r>
      <w:r w:rsidRPr="00802D62" w:rsidR="00802D62">
        <w:rPr>
          <w:rFonts w:ascii="Times New Roman" w:hAnsi="Times New Roman" w:cs="Times New Roman"/>
          <w:sz w:val="24"/>
          <w:szCs w:val="24"/>
        </w:rPr>
        <w:t>immediately following CDC approval of its application</w:t>
      </w:r>
      <w:r w:rsidR="0081466E">
        <w:rPr>
          <w:rFonts w:ascii="Times New Roman" w:hAnsi="Times New Roman" w:cs="Times New Roman"/>
          <w:sz w:val="24"/>
          <w:szCs w:val="24"/>
        </w:rPr>
        <w:t>)</w:t>
      </w:r>
      <w:r w:rsidR="009C30E2">
        <w:rPr>
          <w:rFonts w:ascii="Times New Roman" w:hAnsi="Times New Roman" w:cs="Times New Roman"/>
          <w:sz w:val="24"/>
          <w:szCs w:val="24"/>
        </w:rPr>
        <w:t xml:space="preserve">, the organization’s data submission timeline, </w:t>
      </w:r>
      <w:r w:rsidRPr="00E45160">
        <w:rPr>
          <w:rFonts w:ascii="Times New Roman" w:hAnsi="Times New Roman" w:cs="Times New Roman"/>
          <w:sz w:val="24"/>
          <w:szCs w:val="24"/>
        </w:rPr>
        <w:t xml:space="preserve">and </w:t>
      </w:r>
      <w:r w:rsidRPr="0043191D" w:rsidR="0043191D">
        <w:rPr>
          <w:rFonts w:ascii="Times New Roman" w:hAnsi="Times New Roman" w:cs="Times New Roman"/>
          <w:sz w:val="24"/>
          <w:szCs w:val="24"/>
        </w:rPr>
        <w:t>instructions for data submission</w:t>
      </w:r>
      <w:r w:rsidRPr="00E45160">
        <w:rPr>
          <w:rFonts w:ascii="Times New Roman" w:hAnsi="Times New Roman" w:cs="Times New Roman"/>
          <w:sz w:val="24"/>
          <w:szCs w:val="24"/>
        </w:rPr>
        <w:t xml:space="preserve">. At the same time, the organization </w:t>
      </w:r>
      <w:r w:rsidR="00426E2D">
        <w:rPr>
          <w:rFonts w:ascii="Times New Roman" w:hAnsi="Times New Roman" w:cs="Times New Roman"/>
          <w:sz w:val="24"/>
          <w:szCs w:val="24"/>
        </w:rPr>
        <w:t>will be</w:t>
      </w:r>
      <w:r w:rsidRPr="00E45160">
        <w:rPr>
          <w:rFonts w:ascii="Times New Roman" w:hAnsi="Times New Roman" w:cs="Times New Roman"/>
          <w:sz w:val="24"/>
          <w:szCs w:val="24"/>
        </w:rPr>
        <w:t xml:space="preserve"> listed in the DPRP Registry</w:t>
      </w:r>
      <w:r w:rsidR="00426E2D">
        <w:rPr>
          <w:rFonts w:ascii="Times New Roman" w:hAnsi="Times New Roman" w:cs="Times New Roman"/>
          <w:sz w:val="24"/>
          <w:szCs w:val="24"/>
        </w:rPr>
        <w:t xml:space="preserve"> </w:t>
      </w:r>
      <w:r w:rsidRPr="0043191D" w:rsidR="00426E2D">
        <w:rPr>
          <w:rFonts w:ascii="Times New Roman" w:hAnsi="Times New Roman" w:cs="Times New Roman"/>
          <w:sz w:val="24"/>
          <w:szCs w:val="24"/>
        </w:rPr>
        <w:t>on the CDC website</w:t>
      </w:r>
      <w:r w:rsidR="000161A0">
        <w:rPr>
          <w:rFonts w:ascii="Times New Roman" w:hAnsi="Times New Roman" w:cs="Times New Roman"/>
          <w:sz w:val="24"/>
          <w:szCs w:val="24"/>
        </w:rPr>
        <w:t xml:space="preserve"> or in a National DPP program locator application</w:t>
      </w:r>
      <w:r w:rsidRPr="00E45160">
        <w:rPr>
          <w:rFonts w:ascii="Times New Roman" w:hAnsi="Times New Roman" w:cs="Times New Roman"/>
          <w:sz w:val="24"/>
          <w:szCs w:val="24"/>
        </w:rPr>
        <w:t>.</w:t>
      </w:r>
      <w:r w:rsidR="00426E2D">
        <w:rPr>
          <w:rFonts w:ascii="Times New Roman" w:hAnsi="Times New Roman" w:cs="Times New Roman"/>
          <w:sz w:val="24"/>
          <w:szCs w:val="24"/>
        </w:rPr>
        <w:t xml:space="preserve"> </w:t>
      </w:r>
      <w:r w:rsidRPr="0043191D" w:rsidR="00426E2D">
        <w:rPr>
          <w:rFonts w:ascii="Times New Roman" w:hAnsi="Times New Roman" w:cs="Times New Roman"/>
          <w:sz w:val="24"/>
          <w:szCs w:val="24"/>
        </w:rPr>
        <w:t xml:space="preserve">This entire process takes approximately 15 </w:t>
      </w:r>
      <w:r w:rsidR="00426E2D">
        <w:rPr>
          <w:rFonts w:ascii="Times New Roman" w:hAnsi="Times New Roman" w:cs="Times New Roman"/>
          <w:sz w:val="24"/>
          <w:szCs w:val="24"/>
        </w:rPr>
        <w:t xml:space="preserve">working </w:t>
      </w:r>
      <w:r w:rsidRPr="0043191D" w:rsidR="00426E2D">
        <w:rPr>
          <w:rFonts w:ascii="Times New Roman" w:hAnsi="Times New Roman" w:cs="Times New Roman"/>
          <w:sz w:val="24"/>
          <w:szCs w:val="24"/>
        </w:rPr>
        <w:t>days.</w:t>
      </w:r>
      <w:r w:rsidR="004750E7">
        <w:rPr>
          <w:rFonts w:ascii="Times New Roman" w:hAnsi="Times New Roman" w:cs="Times New Roman"/>
          <w:sz w:val="24"/>
          <w:szCs w:val="24"/>
        </w:rPr>
        <w:t xml:space="preserve"> </w:t>
      </w:r>
    </w:p>
    <w:p w:rsidR="005D6EB4" w:rsidP="00266378" w:rsidRDefault="005D6EB4" w14:paraId="4EF36C02" w14:textId="77777777">
      <w:pPr>
        <w:spacing w:after="0"/>
        <w:rPr>
          <w:rFonts w:ascii="Times New Roman" w:hAnsi="Times New Roman" w:cs="Times New Roman"/>
          <w:sz w:val="24"/>
          <w:szCs w:val="24"/>
        </w:rPr>
      </w:pPr>
    </w:p>
    <w:p w:rsidR="0086697D" w:rsidP="0086697D" w:rsidRDefault="006779C7" w14:paraId="1265C801" w14:textId="3A3E9FAE">
      <w:pPr>
        <w:spacing w:after="0"/>
        <w:rPr>
          <w:rFonts w:ascii="Times New Roman" w:hAnsi="Times New Roman" w:cs="Times New Roman"/>
          <w:sz w:val="24"/>
          <w:szCs w:val="24"/>
        </w:rPr>
      </w:pPr>
      <w:r w:rsidRPr="006779C7">
        <w:rPr>
          <w:rFonts w:ascii="Times New Roman" w:hAnsi="Times New Roman" w:cs="Times New Roman"/>
          <w:sz w:val="24"/>
          <w:szCs w:val="24"/>
        </w:rPr>
        <w:t xml:space="preserve">When an application for recognition is approved, the organization will have pending recognition status and may begin offering classes on or after </w:t>
      </w:r>
      <w:r w:rsidR="006A27AE">
        <w:rPr>
          <w:rFonts w:ascii="Times New Roman" w:hAnsi="Times New Roman" w:cs="Times New Roman"/>
          <w:sz w:val="24"/>
          <w:szCs w:val="24"/>
        </w:rPr>
        <w:t xml:space="preserve">the application approval date. </w:t>
      </w:r>
      <w:r w:rsidR="007F006B">
        <w:rPr>
          <w:rFonts w:ascii="Times New Roman" w:hAnsi="Times New Roman" w:cs="Times New Roman"/>
          <w:sz w:val="24"/>
          <w:szCs w:val="24"/>
        </w:rPr>
        <w:t xml:space="preserve">An organization </w:t>
      </w:r>
      <w:r w:rsidRPr="00B04B65" w:rsidR="00B04B65">
        <w:rPr>
          <w:rFonts w:ascii="Times New Roman" w:hAnsi="Times New Roman" w:cs="Times New Roman"/>
          <w:sz w:val="24"/>
          <w:szCs w:val="24"/>
        </w:rPr>
        <w:t>is required to start offering classes no later than six months after its effective date</w:t>
      </w:r>
      <w:r w:rsidR="003F3D56">
        <w:rPr>
          <w:rFonts w:ascii="Times New Roman" w:hAnsi="Times New Roman" w:cs="Times New Roman"/>
          <w:sz w:val="24"/>
          <w:szCs w:val="24"/>
        </w:rPr>
        <w:t xml:space="preserve">. </w:t>
      </w:r>
    </w:p>
    <w:p w:rsidRPr="00E45160" w:rsidR="00525D48" w:rsidP="002164B1" w:rsidRDefault="00525D48" w14:paraId="65B682BC" w14:textId="77777777">
      <w:pPr>
        <w:spacing w:after="0"/>
        <w:rPr>
          <w:rFonts w:ascii="Times New Roman" w:hAnsi="Times New Roman" w:cs="Times New Roman"/>
          <w:sz w:val="24"/>
          <w:szCs w:val="24"/>
        </w:rPr>
      </w:pPr>
    </w:p>
    <w:p w:rsidR="00DE00B0" w:rsidP="002164B1" w:rsidRDefault="00DE00B0" w14:paraId="25C2653A" w14:textId="0F06085E">
      <w:pPr>
        <w:spacing w:after="0"/>
        <w:rPr>
          <w:rFonts w:ascii="Times New Roman" w:hAnsi="Times New Roman" w:cs="Times New Roman"/>
          <w:sz w:val="24"/>
          <w:szCs w:val="24"/>
        </w:rPr>
      </w:pPr>
      <w:r w:rsidRPr="00E45160">
        <w:rPr>
          <w:rFonts w:ascii="Times New Roman" w:hAnsi="Times New Roman" w:cs="Times New Roman"/>
          <w:sz w:val="24"/>
          <w:szCs w:val="24"/>
        </w:rPr>
        <w:t xml:space="preserve">Evaluation </w:t>
      </w:r>
      <w:r w:rsidR="000F3AAF">
        <w:rPr>
          <w:rFonts w:ascii="Times New Roman" w:hAnsi="Times New Roman" w:cs="Times New Roman"/>
          <w:sz w:val="24"/>
          <w:szCs w:val="24"/>
        </w:rPr>
        <w:t xml:space="preserve">data </w:t>
      </w:r>
      <w:r w:rsidR="00B77383">
        <w:rPr>
          <w:rFonts w:ascii="Times New Roman" w:hAnsi="Times New Roman" w:cs="Times New Roman"/>
          <w:sz w:val="24"/>
          <w:szCs w:val="24"/>
        </w:rPr>
        <w:t>are</w:t>
      </w:r>
      <w:r w:rsidR="000F3AAF">
        <w:rPr>
          <w:rFonts w:ascii="Times New Roman" w:hAnsi="Times New Roman" w:cs="Times New Roman"/>
          <w:sz w:val="24"/>
          <w:szCs w:val="24"/>
        </w:rPr>
        <w:t xml:space="preserve"> transmitted to </w:t>
      </w:r>
      <w:r w:rsidR="00B77383">
        <w:rPr>
          <w:rFonts w:ascii="Times New Roman" w:hAnsi="Times New Roman" w:cs="Times New Roman"/>
          <w:sz w:val="24"/>
          <w:szCs w:val="24"/>
        </w:rPr>
        <w:t xml:space="preserve">the </w:t>
      </w:r>
      <w:r w:rsidRPr="00E45160">
        <w:rPr>
          <w:rFonts w:ascii="Times New Roman" w:hAnsi="Times New Roman" w:cs="Times New Roman"/>
          <w:sz w:val="24"/>
          <w:szCs w:val="24"/>
        </w:rPr>
        <w:t>DP</w:t>
      </w:r>
      <w:r w:rsidR="006E290A">
        <w:rPr>
          <w:rFonts w:ascii="Times New Roman" w:hAnsi="Times New Roman" w:cs="Times New Roman"/>
          <w:sz w:val="24"/>
          <w:szCs w:val="24"/>
        </w:rPr>
        <w:t xml:space="preserve">RP by the organization every </w:t>
      </w:r>
      <w:r w:rsidR="00F5421F">
        <w:rPr>
          <w:rFonts w:ascii="Times New Roman" w:hAnsi="Times New Roman" w:cs="Times New Roman"/>
          <w:sz w:val="24"/>
          <w:szCs w:val="24"/>
        </w:rPr>
        <w:t>6</w:t>
      </w:r>
      <w:r w:rsidRPr="00E45160" w:rsidR="001B4DA9">
        <w:rPr>
          <w:rFonts w:ascii="Times New Roman" w:hAnsi="Times New Roman" w:cs="Times New Roman"/>
          <w:sz w:val="24"/>
          <w:szCs w:val="24"/>
        </w:rPr>
        <w:t xml:space="preserve"> </w:t>
      </w:r>
      <w:r w:rsidRPr="00E45160">
        <w:rPr>
          <w:rFonts w:ascii="Times New Roman" w:hAnsi="Times New Roman" w:cs="Times New Roman"/>
          <w:sz w:val="24"/>
          <w:szCs w:val="24"/>
        </w:rPr>
        <w:t>months in accordance with</w:t>
      </w:r>
      <w:r w:rsidR="00B77383">
        <w:rPr>
          <w:rFonts w:ascii="Times New Roman" w:hAnsi="Times New Roman" w:cs="Times New Roman"/>
          <w:sz w:val="24"/>
          <w:szCs w:val="24"/>
        </w:rPr>
        <w:t xml:space="preserve"> the</w:t>
      </w:r>
      <w:r w:rsidRPr="00E45160">
        <w:rPr>
          <w:rFonts w:ascii="Times New Roman" w:hAnsi="Times New Roman" w:cs="Times New Roman"/>
          <w:sz w:val="24"/>
          <w:szCs w:val="24"/>
        </w:rPr>
        <w:t xml:space="preserve"> </w:t>
      </w:r>
      <w:r w:rsidRPr="008A19A8">
        <w:rPr>
          <w:rFonts w:ascii="Times New Roman" w:hAnsi="Times New Roman" w:cs="Times New Roman"/>
          <w:i/>
          <w:sz w:val="24"/>
          <w:szCs w:val="24"/>
        </w:rPr>
        <w:t xml:space="preserve">DPRP </w:t>
      </w:r>
      <w:r w:rsidRPr="008A19A8" w:rsidR="008A19A8">
        <w:rPr>
          <w:rFonts w:ascii="Times New Roman" w:hAnsi="Times New Roman" w:cs="Times New Roman"/>
          <w:i/>
          <w:sz w:val="24"/>
          <w:szCs w:val="24"/>
        </w:rPr>
        <w:t>S</w:t>
      </w:r>
      <w:r w:rsidRPr="008A19A8">
        <w:rPr>
          <w:rFonts w:ascii="Times New Roman" w:hAnsi="Times New Roman" w:cs="Times New Roman"/>
          <w:i/>
          <w:sz w:val="24"/>
          <w:szCs w:val="24"/>
        </w:rPr>
        <w:t>tandards</w:t>
      </w:r>
      <w:r w:rsidR="00B8697F">
        <w:rPr>
          <w:rFonts w:ascii="Times New Roman" w:hAnsi="Times New Roman" w:cs="Times New Roman"/>
          <w:sz w:val="24"/>
          <w:szCs w:val="24"/>
        </w:rPr>
        <w:t xml:space="preserve"> (</w:t>
      </w:r>
      <w:r w:rsidRPr="009B010E" w:rsidR="00B8697F">
        <w:rPr>
          <w:rFonts w:ascii="Times New Roman" w:hAnsi="Times New Roman" w:cs="Times New Roman"/>
          <w:b/>
          <w:sz w:val="24"/>
          <w:szCs w:val="24"/>
        </w:rPr>
        <w:t>Attachment 3</w:t>
      </w:r>
      <w:r w:rsidR="00B8697F">
        <w:rPr>
          <w:rFonts w:ascii="Times New Roman" w:hAnsi="Times New Roman" w:cs="Times New Roman"/>
          <w:sz w:val="24"/>
          <w:szCs w:val="24"/>
        </w:rPr>
        <w:t>)</w:t>
      </w:r>
      <w:r w:rsidRPr="00E45160">
        <w:rPr>
          <w:rFonts w:ascii="Times New Roman" w:hAnsi="Times New Roman" w:cs="Times New Roman"/>
          <w:sz w:val="24"/>
          <w:szCs w:val="24"/>
        </w:rPr>
        <w:t xml:space="preserve">. To minimize the burden on organizations and </w:t>
      </w:r>
      <w:r w:rsidR="006E290A">
        <w:rPr>
          <w:rFonts w:ascii="Times New Roman" w:hAnsi="Times New Roman" w:cs="Times New Roman"/>
          <w:sz w:val="24"/>
          <w:szCs w:val="24"/>
        </w:rPr>
        <w:t xml:space="preserve">to </w:t>
      </w:r>
      <w:r w:rsidRPr="00E45160">
        <w:rPr>
          <w:rFonts w:ascii="Times New Roman" w:hAnsi="Times New Roman" w:cs="Times New Roman"/>
          <w:sz w:val="24"/>
          <w:szCs w:val="24"/>
        </w:rPr>
        <w:t>ensure the quality and utility of the data, each evaluation data transmission consist</w:t>
      </w:r>
      <w:r w:rsidR="00DC5326">
        <w:rPr>
          <w:rFonts w:ascii="Times New Roman" w:hAnsi="Times New Roman" w:cs="Times New Roman"/>
          <w:sz w:val="24"/>
          <w:szCs w:val="24"/>
        </w:rPr>
        <w:t>s</w:t>
      </w:r>
      <w:r w:rsidRPr="00E45160">
        <w:rPr>
          <w:rFonts w:ascii="Times New Roman" w:hAnsi="Times New Roman" w:cs="Times New Roman"/>
          <w:sz w:val="24"/>
          <w:szCs w:val="24"/>
        </w:rPr>
        <w:t xml:space="preserve"> of</w:t>
      </w:r>
      <w:r w:rsidR="000F3AAF">
        <w:rPr>
          <w:rFonts w:ascii="Times New Roman" w:hAnsi="Times New Roman" w:cs="Times New Roman"/>
          <w:sz w:val="24"/>
          <w:szCs w:val="24"/>
        </w:rPr>
        <w:t xml:space="preserve"> a</w:t>
      </w:r>
      <w:r w:rsidR="008D7BFE">
        <w:rPr>
          <w:rFonts w:ascii="Times New Roman" w:hAnsi="Times New Roman" w:cs="Times New Roman"/>
          <w:sz w:val="24"/>
          <w:szCs w:val="24"/>
        </w:rPr>
        <w:t xml:space="preserve"> </w:t>
      </w:r>
      <w:r w:rsidR="000F3AAF">
        <w:rPr>
          <w:rFonts w:ascii="Times New Roman" w:hAnsi="Times New Roman" w:cs="Times New Roman"/>
          <w:sz w:val="24"/>
          <w:szCs w:val="24"/>
        </w:rPr>
        <w:t>single</w:t>
      </w:r>
      <w:r w:rsidR="001277BD">
        <w:rPr>
          <w:rFonts w:ascii="Times New Roman" w:hAnsi="Times New Roman" w:cs="Times New Roman"/>
          <w:sz w:val="24"/>
          <w:szCs w:val="24"/>
        </w:rPr>
        <w:t xml:space="preserve"> CSV</w:t>
      </w:r>
      <w:r w:rsidR="000F3AAF">
        <w:rPr>
          <w:rFonts w:ascii="Times New Roman" w:hAnsi="Times New Roman" w:cs="Times New Roman"/>
          <w:sz w:val="24"/>
          <w:szCs w:val="24"/>
        </w:rPr>
        <w:t xml:space="preserve"> data file </w:t>
      </w:r>
      <w:r w:rsidR="007F78A8">
        <w:rPr>
          <w:rFonts w:ascii="Times New Roman" w:hAnsi="Times New Roman" w:cs="Times New Roman"/>
          <w:sz w:val="24"/>
          <w:szCs w:val="24"/>
        </w:rPr>
        <w:t xml:space="preserve">submitted via </w:t>
      </w:r>
      <w:r w:rsidR="00B223E7">
        <w:rPr>
          <w:rFonts w:ascii="Times New Roman" w:hAnsi="Times New Roman" w:cs="Times New Roman"/>
          <w:sz w:val="24"/>
          <w:szCs w:val="24"/>
        </w:rPr>
        <w:t>the DPRP Data Submission Portal</w:t>
      </w:r>
      <w:r w:rsidR="00092187">
        <w:rPr>
          <w:rFonts w:ascii="Times New Roman" w:hAnsi="Times New Roman" w:cs="Times New Roman"/>
          <w:sz w:val="24"/>
          <w:szCs w:val="24"/>
        </w:rPr>
        <w:t xml:space="preserve"> </w:t>
      </w:r>
      <w:r w:rsidRPr="009B010E" w:rsidR="007F78A8">
        <w:rPr>
          <w:rFonts w:ascii="Times New Roman" w:hAnsi="Times New Roman" w:cs="Times New Roman"/>
          <w:b/>
          <w:sz w:val="24"/>
          <w:szCs w:val="24"/>
        </w:rPr>
        <w:t xml:space="preserve">(Attachment </w:t>
      </w:r>
      <w:r w:rsidR="00B2668F">
        <w:rPr>
          <w:rFonts w:ascii="Times New Roman" w:hAnsi="Times New Roman" w:cs="Times New Roman"/>
          <w:b/>
          <w:sz w:val="24"/>
          <w:szCs w:val="24"/>
        </w:rPr>
        <w:t>4B</w:t>
      </w:r>
      <w:r w:rsidRPr="009B010E" w:rsidR="007F78A8">
        <w:rPr>
          <w:rFonts w:ascii="Times New Roman" w:hAnsi="Times New Roman" w:cs="Times New Roman"/>
          <w:b/>
          <w:sz w:val="24"/>
          <w:szCs w:val="24"/>
        </w:rPr>
        <w:t>)</w:t>
      </w:r>
      <w:r w:rsidRPr="00E45160">
        <w:rPr>
          <w:rFonts w:ascii="Times New Roman" w:hAnsi="Times New Roman" w:cs="Times New Roman"/>
          <w:sz w:val="24"/>
          <w:szCs w:val="24"/>
        </w:rPr>
        <w:t>. Detailed specifications for the evaluation data file are contained in</w:t>
      </w:r>
      <w:r w:rsidR="00B77383">
        <w:rPr>
          <w:rFonts w:ascii="Times New Roman" w:hAnsi="Times New Roman" w:cs="Times New Roman"/>
          <w:sz w:val="24"/>
          <w:szCs w:val="24"/>
        </w:rPr>
        <w:t xml:space="preserve"> the</w:t>
      </w:r>
      <w:r w:rsidRPr="00E45160">
        <w:rPr>
          <w:rFonts w:ascii="Times New Roman" w:hAnsi="Times New Roman" w:cs="Times New Roman"/>
          <w:sz w:val="24"/>
          <w:szCs w:val="24"/>
        </w:rPr>
        <w:t xml:space="preserve"> </w:t>
      </w:r>
      <w:r w:rsidRPr="006E290A">
        <w:rPr>
          <w:rFonts w:ascii="Times New Roman" w:hAnsi="Times New Roman" w:cs="Times New Roman"/>
          <w:i/>
          <w:sz w:val="24"/>
          <w:szCs w:val="24"/>
        </w:rPr>
        <w:t>DPRP Standards</w:t>
      </w:r>
      <w:r w:rsidR="00944B27">
        <w:rPr>
          <w:rFonts w:ascii="Times New Roman" w:hAnsi="Times New Roman" w:cs="Times New Roman"/>
          <w:sz w:val="24"/>
          <w:szCs w:val="24"/>
        </w:rPr>
        <w:t xml:space="preserve"> </w:t>
      </w:r>
      <w:r w:rsidRPr="004A3348" w:rsidR="00713E33">
        <w:rPr>
          <w:rFonts w:ascii="Times New Roman" w:hAnsi="Times New Roman" w:cs="Times New Roman"/>
          <w:sz w:val="24"/>
          <w:szCs w:val="24"/>
        </w:rPr>
        <w:t>Data Dictionary: Evaluation Data Elements</w:t>
      </w:r>
      <w:r w:rsidDel="00713E33" w:rsidR="00713E33">
        <w:rPr>
          <w:rFonts w:ascii="Times New Roman" w:hAnsi="Times New Roman" w:cs="Times New Roman"/>
          <w:sz w:val="24"/>
          <w:szCs w:val="24"/>
        </w:rPr>
        <w:t xml:space="preserve"> </w:t>
      </w:r>
      <w:r w:rsidRPr="008A19A8" w:rsidR="008A19A8">
        <w:rPr>
          <w:rFonts w:ascii="Times New Roman" w:hAnsi="Times New Roman" w:cs="Times New Roman"/>
          <w:b/>
          <w:sz w:val="24"/>
          <w:szCs w:val="24"/>
        </w:rPr>
        <w:t>(</w:t>
      </w:r>
      <w:r w:rsidRPr="00944B27" w:rsidR="00944B27">
        <w:rPr>
          <w:rFonts w:ascii="Times New Roman" w:hAnsi="Times New Roman" w:cs="Times New Roman"/>
          <w:b/>
          <w:sz w:val="24"/>
          <w:szCs w:val="24"/>
        </w:rPr>
        <w:t xml:space="preserve">Attachment </w:t>
      </w:r>
      <w:r w:rsidR="00B2668F">
        <w:rPr>
          <w:rFonts w:ascii="Times New Roman" w:hAnsi="Times New Roman" w:cs="Times New Roman"/>
          <w:b/>
          <w:sz w:val="24"/>
          <w:szCs w:val="24"/>
        </w:rPr>
        <w:t>3</w:t>
      </w:r>
      <w:r w:rsidR="008A19A8">
        <w:rPr>
          <w:rFonts w:ascii="Times New Roman" w:hAnsi="Times New Roman" w:cs="Times New Roman"/>
          <w:b/>
          <w:sz w:val="24"/>
          <w:szCs w:val="24"/>
        </w:rPr>
        <w:t>)</w:t>
      </w:r>
      <w:r w:rsidRPr="00E45160">
        <w:rPr>
          <w:rFonts w:ascii="Times New Roman" w:hAnsi="Times New Roman" w:cs="Times New Roman"/>
          <w:sz w:val="24"/>
          <w:szCs w:val="24"/>
        </w:rPr>
        <w:t>.</w:t>
      </w:r>
    </w:p>
    <w:p w:rsidR="00141C4E" w:rsidP="002164B1" w:rsidRDefault="00141C4E" w14:paraId="2DB2305F" w14:textId="77777777">
      <w:pPr>
        <w:spacing w:after="0"/>
        <w:rPr>
          <w:rFonts w:ascii="Times New Roman" w:hAnsi="Times New Roman" w:cs="Times New Roman"/>
          <w:sz w:val="24"/>
          <w:szCs w:val="24"/>
        </w:rPr>
      </w:pPr>
    </w:p>
    <w:p w:rsidR="003A3749" w:rsidP="00141C4E" w:rsidRDefault="00CA40B4" w14:paraId="27F67F3C" w14:textId="46D4E938">
      <w:pPr>
        <w:spacing w:after="0"/>
        <w:rPr>
          <w:rFonts w:ascii="Times New Roman" w:hAnsi="Times New Roman" w:cs="Times New Roman"/>
          <w:sz w:val="24"/>
          <w:szCs w:val="24"/>
        </w:rPr>
      </w:pPr>
      <w:r>
        <w:rPr>
          <w:rFonts w:ascii="Times New Roman" w:hAnsi="Times New Roman" w:cs="Times New Roman"/>
          <w:sz w:val="24"/>
          <w:szCs w:val="24"/>
        </w:rPr>
        <w:t>As with the 2018 DPRP Standards, the revised</w:t>
      </w:r>
      <w:r w:rsidRPr="00141C4E">
        <w:rPr>
          <w:rFonts w:ascii="Times New Roman" w:hAnsi="Times New Roman" w:cs="Times New Roman"/>
          <w:sz w:val="24"/>
          <w:szCs w:val="24"/>
        </w:rPr>
        <w:t xml:space="preserve"> </w:t>
      </w:r>
      <w:r w:rsidR="00B2668F">
        <w:rPr>
          <w:rFonts w:ascii="Times New Roman" w:hAnsi="Times New Roman" w:cs="Times New Roman"/>
          <w:sz w:val="24"/>
          <w:szCs w:val="24"/>
        </w:rPr>
        <w:t xml:space="preserve">2021 </w:t>
      </w:r>
      <w:r w:rsidRPr="00092187" w:rsidR="00141C4E">
        <w:rPr>
          <w:rFonts w:ascii="Times New Roman" w:hAnsi="Times New Roman" w:cs="Times New Roman"/>
          <w:i/>
          <w:iCs/>
          <w:sz w:val="24"/>
          <w:szCs w:val="24"/>
        </w:rPr>
        <w:t>DPRP Standards</w:t>
      </w:r>
      <w:r w:rsidRPr="00141C4E" w:rsidR="00141C4E">
        <w:rPr>
          <w:rFonts w:ascii="Times New Roman" w:hAnsi="Times New Roman" w:cs="Times New Roman"/>
          <w:sz w:val="24"/>
          <w:szCs w:val="24"/>
        </w:rPr>
        <w:t xml:space="preserve"> require organizations to submit evaluation data to</w:t>
      </w:r>
      <w:r w:rsidR="00B77383">
        <w:rPr>
          <w:rFonts w:ascii="Times New Roman" w:hAnsi="Times New Roman" w:cs="Times New Roman"/>
          <w:sz w:val="24"/>
          <w:szCs w:val="24"/>
        </w:rPr>
        <w:t xml:space="preserve"> the</w:t>
      </w:r>
      <w:r w:rsidRPr="00141C4E" w:rsidR="00141C4E">
        <w:rPr>
          <w:rFonts w:ascii="Times New Roman" w:hAnsi="Times New Roman" w:cs="Times New Roman"/>
          <w:sz w:val="24"/>
          <w:szCs w:val="24"/>
        </w:rPr>
        <w:t xml:space="preserve"> DPRP every </w:t>
      </w:r>
      <w:r w:rsidR="00AE6958">
        <w:rPr>
          <w:rFonts w:ascii="Times New Roman" w:hAnsi="Times New Roman" w:cs="Times New Roman"/>
          <w:sz w:val="24"/>
          <w:szCs w:val="24"/>
        </w:rPr>
        <w:t>6</w:t>
      </w:r>
      <w:r w:rsidRPr="00141C4E" w:rsidR="00141C4E">
        <w:rPr>
          <w:rFonts w:ascii="Times New Roman" w:hAnsi="Times New Roman" w:cs="Times New Roman"/>
          <w:sz w:val="24"/>
          <w:szCs w:val="24"/>
        </w:rPr>
        <w:t xml:space="preserve"> months from the organizations’ effective dates (the </w:t>
      </w:r>
      <w:r w:rsidR="00E939C0">
        <w:rPr>
          <w:rFonts w:ascii="Times New Roman" w:hAnsi="Times New Roman" w:cs="Times New Roman"/>
          <w:sz w:val="24"/>
          <w:szCs w:val="24"/>
        </w:rPr>
        <w:t>first</w:t>
      </w:r>
      <w:r w:rsidRPr="00141C4E" w:rsidR="00141C4E">
        <w:rPr>
          <w:rFonts w:ascii="Times New Roman" w:hAnsi="Times New Roman" w:cs="Times New Roman"/>
          <w:sz w:val="24"/>
          <w:szCs w:val="24"/>
        </w:rPr>
        <w:t xml:space="preserve"> day of the month following the approval of an organization’s application). </w:t>
      </w:r>
      <w:r w:rsidRPr="00A9398B" w:rsidR="00A9398B">
        <w:rPr>
          <w:rFonts w:ascii="Times New Roman" w:hAnsi="Times New Roman" w:cs="Times New Roman"/>
          <w:sz w:val="24"/>
          <w:szCs w:val="24"/>
        </w:rPr>
        <w:t xml:space="preserve">There must be at least one session record per participant in the organization’s submission at six months post effective date and at least six months of participant data in the organization’s submission at 12 months post effective date. </w:t>
      </w:r>
      <w:r w:rsidRPr="008E01B2" w:rsidR="008E01B2">
        <w:rPr>
          <w:rFonts w:ascii="Times New Roman" w:hAnsi="Times New Roman" w:cs="Times New Roman"/>
          <w:sz w:val="24"/>
          <w:szCs w:val="24"/>
        </w:rPr>
        <w:t xml:space="preserve">Each data submission must include one record per participant for each session attended during the preceding 6 months. The first data submission (6 months post-effective date) must also include records for any sessions attended between the application approval date and the effective date. </w:t>
      </w:r>
      <w:r w:rsidRPr="00A9398B" w:rsidR="00A9398B">
        <w:rPr>
          <w:rFonts w:ascii="Times New Roman" w:hAnsi="Times New Roman" w:cs="Times New Roman"/>
          <w:sz w:val="24"/>
          <w:szCs w:val="24"/>
        </w:rPr>
        <w:t>This will allow for timely data analysis and provide opportunities for the organization to receive interim feedback on its progress in meeting recognition requirements.</w:t>
      </w:r>
      <w:r w:rsidRPr="00141C4E" w:rsidR="00141C4E">
        <w:rPr>
          <w:rFonts w:ascii="Times New Roman" w:hAnsi="Times New Roman" w:cs="Times New Roman"/>
          <w:sz w:val="24"/>
          <w:szCs w:val="24"/>
        </w:rPr>
        <w:t xml:space="preserve"> Data may be submitted at any time during the </w:t>
      </w:r>
      <w:r w:rsidR="00C151BB">
        <w:rPr>
          <w:rFonts w:ascii="Times New Roman" w:hAnsi="Times New Roman" w:cs="Times New Roman"/>
          <w:sz w:val="24"/>
          <w:szCs w:val="24"/>
        </w:rPr>
        <w:t xml:space="preserve">submission due </w:t>
      </w:r>
      <w:r w:rsidRPr="00141C4E" w:rsidR="00141C4E">
        <w:rPr>
          <w:rFonts w:ascii="Times New Roman" w:hAnsi="Times New Roman" w:cs="Times New Roman"/>
          <w:sz w:val="24"/>
          <w:szCs w:val="24"/>
        </w:rPr>
        <w:t>month. Organizations failing to submit complete and acceptable data in the month in wh</w:t>
      </w:r>
      <w:r w:rsidR="00546753">
        <w:rPr>
          <w:rFonts w:ascii="Times New Roman" w:hAnsi="Times New Roman" w:cs="Times New Roman"/>
          <w:sz w:val="24"/>
          <w:szCs w:val="24"/>
        </w:rPr>
        <w:t>ich it is due</w:t>
      </w:r>
      <w:r w:rsidR="00092187">
        <w:rPr>
          <w:rFonts w:ascii="Times New Roman" w:hAnsi="Times New Roman" w:cs="Times New Roman"/>
          <w:sz w:val="24"/>
          <w:szCs w:val="24"/>
        </w:rPr>
        <w:t xml:space="preserve"> </w:t>
      </w:r>
      <w:r w:rsidRPr="00141C4E" w:rsidR="00141C4E">
        <w:rPr>
          <w:rFonts w:ascii="Times New Roman" w:hAnsi="Times New Roman" w:cs="Times New Roman"/>
          <w:sz w:val="24"/>
          <w:szCs w:val="24"/>
        </w:rPr>
        <w:t xml:space="preserve">or failing to report attendance in a </w:t>
      </w:r>
      <w:r w:rsidR="000E2E87">
        <w:rPr>
          <w:rFonts w:ascii="Times New Roman" w:hAnsi="Times New Roman" w:cs="Times New Roman"/>
          <w:sz w:val="24"/>
          <w:szCs w:val="24"/>
        </w:rPr>
        <w:t>6</w:t>
      </w:r>
      <w:r w:rsidRPr="00141C4E" w:rsidR="00141C4E">
        <w:rPr>
          <w:rFonts w:ascii="Times New Roman" w:hAnsi="Times New Roman" w:cs="Times New Roman"/>
          <w:sz w:val="24"/>
          <w:szCs w:val="24"/>
        </w:rPr>
        <w:t>-month period</w:t>
      </w:r>
      <w:r w:rsidR="00092187">
        <w:rPr>
          <w:rFonts w:ascii="Times New Roman" w:hAnsi="Times New Roman" w:cs="Times New Roman"/>
          <w:sz w:val="24"/>
          <w:szCs w:val="24"/>
        </w:rPr>
        <w:t xml:space="preserve"> </w:t>
      </w:r>
      <w:r w:rsidR="00DF23A9">
        <w:rPr>
          <w:rFonts w:ascii="Times New Roman" w:hAnsi="Times New Roman" w:cs="Times New Roman"/>
          <w:sz w:val="24"/>
          <w:szCs w:val="24"/>
        </w:rPr>
        <w:t>could</w:t>
      </w:r>
      <w:r w:rsidRPr="00141C4E" w:rsidR="00DF23A9">
        <w:rPr>
          <w:rFonts w:ascii="Times New Roman" w:hAnsi="Times New Roman" w:cs="Times New Roman"/>
          <w:sz w:val="24"/>
          <w:szCs w:val="24"/>
        </w:rPr>
        <w:t xml:space="preserve"> </w:t>
      </w:r>
      <w:r w:rsidRPr="00141C4E" w:rsidR="00141C4E">
        <w:rPr>
          <w:rFonts w:ascii="Times New Roman" w:hAnsi="Times New Roman" w:cs="Times New Roman"/>
          <w:sz w:val="24"/>
          <w:szCs w:val="24"/>
        </w:rPr>
        <w:t xml:space="preserve">lose recognition and </w:t>
      </w:r>
      <w:r w:rsidR="00092187">
        <w:rPr>
          <w:rFonts w:ascii="Times New Roman" w:hAnsi="Times New Roman" w:cs="Times New Roman"/>
          <w:sz w:val="24"/>
          <w:szCs w:val="24"/>
        </w:rPr>
        <w:t xml:space="preserve">face a </w:t>
      </w:r>
      <w:r w:rsidR="00775C02">
        <w:rPr>
          <w:rFonts w:ascii="Times New Roman" w:hAnsi="Times New Roman" w:cs="Times New Roman"/>
          <w:sz w:val="24"/>
          <w:szCs w:val="24"/>
        </w:rPr>
        <w:t>6</w:t>
      </w:r>
      <w:r w:rsidRPr="00141C4E" w:rsidR="00141C4E">
        <w:rPr>
          <w:rFonts w:ascii="Times New Roman" w:hAnsi="Times New Roman" w:cs="Times New Roman"/>
          <w:sz w:val="24"/>
          <w:szCs w:val="24"/>
        </w:rPr>
        <w:t xml:space="preserve"> month</w:t>
      </w:r>
      <w:r w:rsidR="00092187">
        <w:rPr>
          <w:rFonts w:ascii="Times New Roman" w:hAnsi="Times New Roman" w:cs="Times New Roman"/>
          <w:sz w:val="24"/>
          <w:szCs w:val="24"/>
        </w:rPr>
        <w:t xml:space="preserve"> wait</w:t>
      </w:r>
      <w:r w:rsidRPr="00141C4E" w:rsidR="00141C4E">
        <w:rPr>
          <w:rFonts w:ascii="Times New Roman" w:hAnsi="Times New Roman" w:cs="Times New Roman"/>
          <w:sz w:val="24"/>
          <w:szCs w:val="24"/>
        </w:rPr>
        <w:t xml:space="preserve"> before re-applying.</w:t>
      </w:r>
      <w:r w:rsidR="00A9398B">
        <w:rPr>
          <w:rFonts w:ascii="Times New Roman" w:hAnsi="Times New Roman" w:cs="Times New Roman"/>
          <w:sz w:val="24"/>
          <w:szCs w:val="24"/>
        </w:rPr>
        <w:t xml:space="preserve"> </w:t>
      </w:r>
      <w:r w:rsidR="00092187">
        <w:rPr>
          <w:rFonts w:ascii="Times New Roman" w:hAnsi="Times New Roman" w:cs="Times New Roman"/>
          <w:sz w:val="24"/>
          <w:szCs w:val="24"/>
        </w:rPr>
        <w:t>CDC</w:t>
      </w:r>
      <w:r w:rsidR="00546753">
        <w:rPr>
          <w:rFonts w:ascii="Times New Roman" w:hAnsi="Times New Roman" w:cs="Times New Roman"/>
          <w:sz w:val="24"/>
          <w:szCs w:val="24"/>
        </w:rPr>
        <w:t xml:space="preserve"> </w:t>
      </w:r>
      <w:r w:rsidR="00092187">
        <w:rPr>
          <w:rFonts w:ascii="Times New Roman" w:hAnsi="Times New Roman" w:cs="Times New Roman"/>
          <w:sz w:val="24"/>
          <w:szCs w:val="24"/>
        </w:rPr>
        <w:t xml:space="preserve">will </w:t>
      </w:r>
      <w:r w:rsidR="0097501E">
        <w:rPr>
          <w:rFonts w:ascii="Times New Roman" w:hAnsi="Times New Roman" w:cs="Times New Roman"/>
          <w:sz w:val="24"/>
          <w:szCs w:val="24"/>
        </w:rPr>
        <w:t>send an email notice of loss of recognition</w:t>
      </w:r>
      <w:r w:rsidR="00546753">
        <w:rPr>
          <w:rFonts w:ascii="Times New Roman" w:hAnsi="Times New Roman" w:cs="Times New Roman"/>
          <w:sz w:val="24"/>
          <w:szCs w:val="24"/>
        </w:rPr>
        <w:t xml:space="preserve"> only after </w:t>
      </w:r>
      <w:r w:rsidR="0097501E">
        <w:rPr>
          <w:rFonts w:ascii="Times New Roman" w:hAnsi="Times New Roman" w:cs="Times New Roman"/>
          <w:sz w:val="24"/>
          <w:szCs w:val="24"/>
        </w:rPr>
        <w:t xml:space="preserve">organizations have not responded to </w:t>
      </w:r>
      <w:r w:rsidR="00546753">
        <w:rPr>
          <w:rFonts w:ascii="Times New Roman" w:hAnsi="Times New Roman" w:cs="Times New Roman"/>
          <w:sz w:val="24"/>
          <w:szCs w:val="24"/>
        </w:rPr>
        <w:t xml:space="preserve">multiple e-mail reminders and technical assistance </w:t>
      </w:r>
      <w:r w:rsidR="00F71D5A">
        <w:rPr>
          <w:rFonts w:ascii="Times New Roman" w:hAnsi="Times New Roman" w:cs="Times New Roman"/>
          <w:sz w:val="24"/>
          <w:szCs w:val="24"/>
        </w:rPr>
        <w:t>offers</w:t>
      </w:r>
      <w:r w:rsidR="0097501E">
        <w:rPr>
          <w:rFonts w:ascii="Times New Roman" w:hAnsi="Times New Roman" w:cs="Times New Roman"/>
          <w:sz w:val="24"/>
          <w:szCs w:val="24"/>
        </w:rPr>
        <w:t>.</w:t>
      </w:r>
      <w:r w:rsidR="00546753">
        <w:rPr>
          <w:rFonts w:ascii="Times New Roman" w:hAnsi="Times New Roman" w:cs="Times New Roman"/>
          <w:sz w:val="24"/>
          <w:szCs w:val="24"/>
        </w:rPr>
        <w:t xml:space="preserve"> </w:t>
      </w:r>
    </w:p>
    <w:p w:rsidR="00AF17FE" w:rsidP="00141C4E" w:rsidRDefault="00AF17FE" w14:paraId="367BE8A7" w14:textId="77777777">
      <w:pPr>
        <w:spacing w:after="0"/>
        <w:rPr>
          <w:rFonts w:ascii="Times New Roman" w:hAnsi="Times New Roman" w:cs="Times New Roman"/>
          <w:sz w:val="24"/>
          <w:szCs w:val="24"/>
        </w:rPr>
      </w:pPr>
    </w:p>
    <w:p w:rsidR="003A3749" w:rsidP="00141C4E" w:rsidRDefault="00B76477" w14:paraId="4A992FED" w14:textId="45B9DC9B">
      <w:pPr>
        <w:spacing w:after="0"/>
        <w:rPr>
          <w:rFonts w:ascii="Times New Roman" w:hAnsi="Times New Roman" w:cs="Times New Roman"/>
          <w:sz w:val="24"/>
          <w:szCs w:val="24"/>
        </w:rPr>
      </w:pPr>
      <w:r w:rsidRPr="00B76477">
        <w:rPr>
          <w:rFonts w:ascii="Times New Roman" w:hAnsi="Times New Roman" w:cs="Times New Roman"/>
          <w:sz w:val="24"/>
          <w:szCs w:val="24"/>
        </w:rPr>
        <w:t>Subsequent data submissions should not include participant data previously submitted.</w:t>
      </w:r>
      <w:r>
        <w:rPr>
          <w:rFonts w:ascii="Times New Roman" w:hAnsi="Times New Roman" w:cs="Times New Roman"/>
          <w:sz w:val="24"/>
          <w:szCs w:val="24"/>
        </w:rPr>
        <w:t xml:space="preserve"> </w:t>
      </w:r>
      <w:r w:rsidRPr="005C0499" w:rsidR="003A3749">
        <w:rPr>
          <w:rFonts w:ascii="Times New Roman" w:hAnsi="Times New Roman" w:cs="Times New Roman"/>
          <w:sz w:val="24"/>
          <w:szCs w:val="24"/>
        </w:rPr>
        <w:t xml:space="preserve">After the first </w:t>
      </w:r>
      <w:r w:rsidR="003B15BA">
        <w:rPr>
          <w:rFonts w:ascii="Times New Roman" w:hAnsi="Times New Roman" w:cs="Times New Roman"/>
          <w:sz w:val="24"/>
          <w:szCs w:val="24"/>
        </w:rPr>
        <w:t>6</w:t>
      </w:r>
      <w:r w:rsidRPr="005C0499" w:rsidR="003A3749">
        <w:rPr>
          <w:rFonts w:ascii="Times New Roman" w:hAnsi="Times New Roman" w:cs="Times New Roman"/>
          <w:sz w:val="24"/>
          <w:szCs w:val="24"/>
        </w:rPr>
        <w:t xml:space="preserve"> month data submission, CDC will provide th</w:t>
      </w:r>
      <w:r w:rsidR="00C86BE3">
        <w:rPr>
          <w:rFonts w:ascii="Times New Roman" w:hAnsi="Times New Roman" w:cs="Times New Roman"/>
          <w:sz w:val="24"/>
          <w:szCs w:val="24"/>
        </w:rPr>
        <w:t>e organization with an interim Progress R</w:t>
      </w:r>
      <w:r w:rsidRPr="005C0499" w:rsidR="003A3749">
        <w:rPr>
          <w:rFonts w:ascii="Times New Roman" w:hAnsi="Times New Roman" w:cs="Times New Roman"/>
          <w:sz w:val="24"/>
          <w:szCs w:val="24"/>
        </w:rPr>
        <w:t>eport (PR).</w:t>
      </w:r>
      <w:r w:rsidR="00150C10">
        <w:rPr>
          <w:rFonts w:ascii="Times New Roman" w:hAnsi="Times New Roman" w:cs="Times New Roman"/>
          <w:sz w:val="24"/>
          <w:szCs w:val="24"/>
        </w:rPr>
        <w:t xml:space="preserve"> </w:t>
      </w:r>
      <w:r w:rsidR="0097501E">
        <w:rPr>
          <w:rFonts w:ascii="Times New Roman" w:hAnsi="Times New Roman" w:cs="Times New Roman"/>
          <w:sz w:val="24"/>
          <w:szCs w:val="24"/>
        </w:rPr>
        <w:t>When an organization has submitted</w:t>
      </w:r>
      <w:r w:rsidR="003A78A0">
        <w:rPr>
          <w:rFonts w:ascii="Times New Roman" w:hAnsi="Times New Roman" w:cs="Times New Roman"/>
          <w:sz w:val="24"/>
          <w:szCs w:val="24"/>
        </w:rPr>
        <w:t xml:space="preserve"> </w:t>
      </w:r>
      <w:r w:rsidRPr="00150C10" w:rsidR="00150C10">
        <w:rPr>
          <w:rFonts w:ascii="Times New Roman" w:hAnsi="Times New Roman" w:cs="Times New Roman"/>
          <w:sz w:val="24"/>
          <w:szCs w:val="24"/>
        </w:rPr>
        <w:t xml:space="preserve">a full 12 months of </w:t>
      </w:r>
      <w:r w:rsidR="00CE6005">
        <w:rPr>
          <w:rFonts w:ascii="Times New Roman" w:hAnsi="Times New Roman" w:cs="Times New Roman"/>
          <w:sz w:val="24"/>
          <w:szCs w:val="24"/>
        </w:rPr>
        <w:t xml:space="preserve">complete program </w:t>
      </w:r>
      <w:r w:rsidRPr="00150C10" w:rsidR="00150C10">
        <w:rPr>
          <w:rFonts w:ascii="Times New Roman" w:hAnsi="Times New Roman" w:cs="Times New Roman"/>
          <w:sz w:val="24"/>
          <w:szCs w:val="24"/>
        </w:rPr>
        <w:t>data, CDC will prepare the first Evaluation Report (ER) t</w:t>
      </w:r>
      <w:r w:rsidR="003A78A0">
        <w:rPr>
          <w:rFonts w:ascii="Times New Roman" w:hAnsi="Times New Roman" w:cs="Times New Roman"/>
          <w:sz w:val="24"/>
          <w:szCs w:val="24"/>
        </w:rPr>
        <w:t>o</w:t>
      </w:r>
      <w:r w:rsidRPr="00150C10" w:rsidR="00150C10">
        <w:rPr>
          <w:rFonts w:ascii="Times New Roman" w:hAnsi="Times New Roman" w:cs="Times New Roman"/>
          <w:sz w:val="24"/>
          <w:szCs w:val="24"/>
        </w:rPr>
        <w:t xml:space="preserve"> assess whether the organization has met the requirements for preliminary or full recognition</w:t>
      </w:r>
      <w:r w:rsidR="0097501E">
        <w:rPr>
          <w:rFonts w:ascii="Times New Roman" w:hAnsi="Times New Roman" w:cs="Times New Roman"/>
          <w:sz w:val="24"/>
          <w:szCs w:val="24"/>
        </w:rPr>
        <w:t>.</w:t>
      </w:r>
      <w:r w:rsidRPr="008C5AC7" w:rsidR="00171D91">
        <w:rPr>
          <w:rFonts w:ascii="Times New Roman" w:hAnsi="Times New Roman" w:cs="Times New Roman"/>
          <w:sz w:val="24"/>
          <w:szCs w:val="24"/>
        </w:rPr>
        <w:t xml:space="preserve"> </w:t>
      </w:r>
      <w:r w:rsidR="0097501E">
        <w:rPr>
          <w:rFonts w:ascii="Times New Roman" w:hAnsi="Times New Roman" w:cs="Times New Roman"/>
          <w:sz w:val="24"/>
          <w:szCs w:val="24"/>
        </w:rPr>
        <w:t>A</w:t>
      </w:r>
      <w:r w:rsidRPr="008C5AC7" w:rsidR="00171D91">
        <w:rPr>
          <w:rFonts w:ascii="Times New Roman" w:hAnsi="Times New Roman" w:cs="Times New Roman"/>
          <w:sz w:val="24"/>
          <w:szCs w:val="24"/>
        </w:rPr>
        <w:t xml:space="preserve">n organization can progress directly to full </w:t>
      </w:r>
      <w:r w:rsidR="007945D8">
        <w:rPr>
          <w:rFonts w:ascii="Times New Roman" w:hAnsi="Times New Roman" w:cs="Times New Roman"/>
          <w:sz w:val="24"/>
          <w:szCs w:val="24"/>
        </w:rPr>
        <w:t xml:space="preserve">recognition </w:t>
      </w:r>
      <w:r w:rsidRPr="008C5AC7" w:rsidR="00171D91">
        <w:rPr>
          <w:rFonts w:ascii="Times New Roman" w:hAnsi="Times New Roman" w:cs="Times New Roman"/>
          <w:sz w:val="24"/>
          <w:szCs w:val="24"/>
        </w:rPr>
        <w:t xml:space="preserve">and bypass preliminary if all requirements </w:t>
      </w:r>
      <w:r w:rsidRPr="008C5AC7" w:rsidR="00774B66">
        <w:rPr>
          <w:rFonts w:ascii="Times New Roman" w:hAnsi="Times New Roman" w:cs="Times New Roman"/>
          <w:sz w:val="24"/>
          <w:szCs w:val="24"/>
        </w:rPr>
        <w:t>for</w:t>
      </w:r>
      <w:r w:rsidRPr="008C5AC7" w:rsidR="00171D91">
        <w:rPr>
          <w:rFonts w:ascii="Times New Roman" w:hAnsi="Times New Roman" w:cs="Times New Roman"/>
          <w:sz w:val="24"/>
          <w:szCs w:val="24"/>
        </w:rPr>
        <w:t xml:space="preserve"> full </w:t>
      </w:r>
      <w:r w:rsidR="007945D8">
        <w:rPr>
          <w:rFonts w:ascii="Times New Roman" w:hAnsi="Times New Roman" w:cs="Times New Roman"/>
          <w:sz w:val="24"/>
          <w:szCs w:val="24"/>
        </w:rPr>
        <w:t xml:space="preserve">recognition </w:t>
      </w:r>
      <w:r w:rsidRPr="008C5AC7" w:rsidR="00171D91">
        <w:rPr>
          <w:rFonts w:ascii="Times New Roman" w:hAnsi="Times New Roman" w:cs="Times New Roman"/>
          <w:sz w:val="24"/>
          <w:szCs w:val="24"/>
        </w:rPr>
        <w:t>are met. Either preliminary or full recognition status will perm</w:t>
      </w:r>
      <w:r w:rsidRPr="008C5AC7" w:rsidR="00737358">
        <w:rPr>
          <w:rFonts w:ascii="Times New Roman" w:hAnsi="Times New Roman" w:cs="Times New Roman"/>
          <w:sz w:val="24"/>
          <w:szCs w:val="24"/>
        </w:rPr>
        <w:t xml:space="preserve">it an </w:t>
      </w:r>
      <w:r w:rsidRPr="008C5AC7" w:rsidR="00737358">
        <w:rPr>
          <w:rFonts w:ascii="Times New Roman" w:hAnsi="Times New Roman" w:cs="Times New Roman"/>
          <w:sz w:val="24"/>
          <w:szCs w:val="24"/>
        </w:rPr>
        <w:lastRenderedPageBreak/>
        <w:t>organization to</w:t>
      </w:r>
      <w:r w:rsidR="003A78A0">
        <w:rPr>
          <w:rFonts w:ascii="Times New Roman" w:hAnsi="Times New Roman" w:cs="Times New Roman"/>
          <w:sz w:val="24"/>
          <w:szCs w:val="24"/>
        </w:rPr>
        <w:t xml:space="preserve"> apply to become an </w:t>
      </w:r>
      <w:r w:rsidR="007945D8">
        <w:rPr>
          <w:rFonts w:ascii="Times New Roman" w:hAnsi="Times New Roman" w:cs="Times New Roman"/>
          <w:sz w:val="24"/>
          <w:szCs w:val="24"/>
        </w:rPr>
        <w:t>Medicare Diabetes Prevention Program (</w:t>
      </w:r>
      <w:r w:rsidR="003A78A0">
        <w:rPr>
          <w:rFonts w:ascii="Times New Roman" w:hAnsi="Times New Roman" w:cs="Times New Roman"/>
          <w:sz w:val="24"/>
          <w:szCs w:val="24"/>
        </w:rPr>
        <w:t>MDPP</w:t>
      </w:r>
      <w:r w:rsidR="007945D8">
        <w:rPr>
          <w:rFonts w:ascii="Times New Roman" w:hAnsi="Times New Roman" w:cs="Times New Roman"/>
          <w:sz w:val="24"/>
          <w:szCs w:val="24"/>
        </w:rPr>
        <w:t>)</w:t>
      </w:r>
      <w:r w:rsidR="003A78A0">
        <w:rPr>
          <w:rFonts w:ascii="Times New Roman" w:hAnsi="Times New Roman" w:cs="Times New Roman"/>
          <w:sz w:val="24"/>
          <w:szCs w:val="24"/>
        </w:rPr>
        <w:t xml:space="preserve"> supplier.</w:t>
      </w:r>
      <w:r w:rsidRPr="008C5AC7" w:rsidR="00171D91">
        <w:rPr>
          <w:rFonts w:ascii="Times New Roman" w:hAnsi="Times New Roman" w:cs="Times New Roman"/>
          <w:sz w:val="24"/>
          <w:szCs w:val="24"/>
        </w:rPr>
        <w:t xml:space="preserve"> </w:t>
      </w:r>
      <w:r w:rsidRPr="008C5AC7" w:rsidR="00150C10">
        <w:rPr>
          <w:rFonts w:ascii="Times New Roman" w:hAnsi="Times New Roman" w:cs="Times New Roman"/>
          <w:sz w:val="24"/>
          <w:szCs w:val="24"/>
        </w:rPr>
        <w:t>The evaluation will be based on data from participants who attended</w:t>
      </w:r>
      <w:r w:rsidRPr="00150C10" w:rsidR="00150C10">
        <w:rPr>
          <w:rFonts w:ascii="Times New Roman" w:hAnsi="Times New Roman" w:cs="Times New Roman"/>
          <w:sz w:val="24"/>
          <w:szCs w:val="24"/>
        </w:rPr>
        <w:t xml:space="preserve"> their first session at least one year but not more than 18 months before the submission due date.</w:t>
      </w:r>
    </w:p>
    <w:p w:rsidRPr="00141C4E" w:rsidR="00141C4E" w:rsidP="00141C4E" w:rsidRDefault="00141C4E" w14:paraId="71D06818" w14:textId="77777777">
      <w:pPr>
        <w:spacing w:after="0"/>
        <w:rPr>
          <w:rFonts w:ascii="Times New Roman" w:hAnsi="Times New Roman" w:cs="Times New Roman"/>
          <w:sz w:val="24"/>
          <w:szCs w:val="24"/>
        </w:rPr>
      </w:pPr>
    </w:p>
    <w:p w:rsidRPr="00622FDC" w:rsidR="00791CDB" w:rsidP="001277BD" w:rsidRDefault="002C027C" w14:paraId="32C592CD" w14:textId="3AB6F033">
      <w:pPr>
        <w:spacing w:after="0"/>
        <w:rPr>
          <w:rFonts w:ascii="Times New Roman" w:hAnsi="Times New Roman" w:eastAsia="Times New Roman" w:cs="Times New Roman"/>
          <w:sz w:val="24"/>
          <w:szCs w:val="24"/>
        </w:rPr>
      </w:pPr>
      <w:r>
        <w:rPr>
          <w:rFonts w:ascii="Times New Roman" w:hAnsi="Times New Roman" w:cs="Times New Roman"/>
          <w:spacing w:val="2"/>
          <w:sz w:val="24"/>
          <w:szCs w:val="24"/>
        </w:rPr>
        <w:t>The DPRP sends two data submission reminders to an organization’s contacts. The first is a</w:t>
      </w:r>
      <w:r w:rsidRPr="00622FDC" w:rsidR="006B3369">
        <w:rPr>
          <w:rFonts w:ascii="Times New Roman" w:hAnsi="Times New Roman" w:cs="Times New Roman"/>
          <w:spacing w:val="2"/>
          <w:sz w:val="24"/>
          <w:szCs w:val="24"/>
        </w:rPr>
        <w:t xml:space="preserve">pproximately one </w:t>
      </w:r>
      <w:r w:rsidRPr="002C027C" w:rsidR="006B3369">
        <w:rPr>
          <w:rFonts w:ascii="Times New Roman" w:hAnsi="Times New Roman" w:cs="Times New Roman"/>
          <w:sz w:val="24"/>
          <w:szCs w:val="24"/>
        </w:rPr>
        <w:t>month prior</w:t>
      </w:r>
      <w:r w:rsidRPr="00622FDC" w:rsidR="006B3369">
        <w:rPr>
          <w:rFonts w:ascii="Times New Roman" w:hAnsi="Times New Roman" w:cs="Times New Roman"/>
          <w:sz w:val="24"/>
          <w:szCs w:val="24"/>
        </w:rPr>
        <w:t xml:space="preserve"> to </w:t>
      </w:r>
      <w:r>
        <w:rPr>
          <w:rFonts w:ascii="Times New Roman" w:hAnsi="Times New Roman" w:cs="Times New Roman"/>
          <w:spacing w:val="1"/>
          <w:sz w:val="24"/>
          <w:szCs w:val="24"/>
        </w:rPr>
        <w:t xml:space="preserve">the </w:t>
      </w:r>
      <w:r w:rsidRPr="00622FDC" w:rsidR="006B3369">
        <w:rPr>
          <w:rFonts w:ascii="Times New Roman" w:hAnsi="Times New Roman" w:cs="Times New Roman"/>
          <w:sz w:val="24"/>
          <w:szCs w:val="24"/>
        </w:rPr>
        <w:t>data</w:t>
      </w:r>
      <w:r w:rsidRPr="00622FDC" w:rsidR="006B3369">
        <w:rPr>
          <w:rFonts w:ascii="Times New Roman" w:hAnsi="Times New Roman" w:cs="Times New Roman"/>
          <w:spacing w:val="-1"/>
          <w:sz w:val="24"/>
          <w:szCs w:val="24"/>
        </w:rPr>
        <w:t xml:space="preserve"> submission </w:t>
      </w:r>
      <w:r w:rsidRPr="00622FDC" w:rsidR="006B3369">
        <w:rPr>
          <w:rFonts w:ascii="Times New Roman" w:hAnsi="Times New Roman" w:cs="Times New Roman"/>
          <w:sz w:val="24"/>
          <w:szCs w:val="24"/>
        </w:rPr>
        <w:t>due</w:t>
      </w:r>
      <w:r w:rsidRPr="00622FDC" w:rsidR="006B3369">
        <w:rPr>
          <w:rFonts w:ascii="Times New Roman" w:hAnsi="Times New Roman" w:cs="Times New Roman"/>
          <w:spacing w:val="-1"/>
          <w:sz w:val="24"/>
          <w:szCs w:val="24"/>
        </w:rPr>
        <w:t xml:space="preserve"> </w:t>
      </w:r>
      <w:r w:rsidRPr="00622FDC" w:rsidR="006B3369">
        <w:rPr>
          <w:rFonts w:ascii="Times New Roman" w:hAnsi="Times New Roman" w:cs="Times New Roman"/>
          <w:sz w:val="24"/>
          <w:szCs w:val="24"/>
        </w:rPr>
        <w:t>month</w:t>
      </w:r>
      <w:r>
        <w:rPr>
          <w:rFonts w:ascii="Times New Roman" w:hAnsi="Times New Roman" w:cs="Times New Roman"/>
          <w:sz w:val="24"/>
          <w:szCs w:val="24"/>
        </w:rPr>
        <w:t xml:space="preserve"> and the second is</w:t>
      </w:r>
      <w:r w:rsidRPr="00622FDC" w:rsidR="006B3369">
        <w:rPr>
          <w:rFonts w:ascii="Times New Roman" w:hAnsi="Times New Roman" w:cs="Times New Roman"/>
          <w:sz w:val="24"/>
          <w:szCs w:val="24"/>
        </w:rPr>
        <w:t xml:space="preserve"> approximately </w:t>
      </w:r>
      <w:r w:rsidRPr="00622FDC" w:rsidR="006B3369">
        <w:rPr>
          <w:rFonts w:ascii="Times New Roman" w:hAnsi="Times New Roman" w:cs="Times New Roman"/>
          <w:spacing w:val="-8"/>
          <w:sz w:val="24"/>
          <w:szCs w:val="24"/>
        </w:rPr>
        <w:t>2</w:t>
      </w:r>
      <w:r w:rsidRPr="00622FDC" w:rsidR="006B3369">
        <w:rPr>
          <w:rFonts w:ascii="Times New Roman" w:hAnsi="Times New Roman" w:cs="Times New Roman"/>
          <w:sz w:val="24"/>
          <w:szCs w:val="24"/>
        </w:rPr>
        <w:t xml:space="preserve"> </w:t>
      </w:r>
      <w:r w:rsidRPr="00622FDC" w:rsidR="006B3369">
        <w:rPr>
          <w:rFonts w:ascii="Times New Roman" w:hAnsi="Times New Roman" w:cs="Times New Roman"/>
          <w:spacing w:val="-1"/>
          <w:sz w:val="24"/>
          <w:szCs w:val="24"/>
        </w:rPr>
        <w:t>weeks</w:t>
      </w:r>
      <w:r w:rsidRPr="00622FDC" w:rsidR="006B3369">
        <w:rPr>
          <w:rFonts w:ascii="Times New Roman" w:hAnsi="Times New Roman" w:cs="Times New Roman"/>
          <w:spacing w:val="2"/>
          <w:sz w:val="24"/>
          <w:szCs w:val="24"/>
        </w:rPr>
        <w:t xml:space="preserve"> </w:t>
      </w:r>
      <w:r w:rsidRPr="00622FDC" w:rsidR="006B3369">
        <w:rPr>
          <w:rFonts w:ascii="Times New Roman" w:hAnsi="Times New Roman" w:cs="Times New Roman"/>
          <w:spacing w:val="-1"/>
          <w:sz w:val="24"/>
          <w:szCs w:val="24"/>
        </w:rPr>
        <w:t>after</w:t>
      </w:r>
      <w:r w:rsidRPr="00622FDC" w:rsidR="006B3369">
        <w:rPr>
          <w:rFonts w:ascii="Times New Roman" w:hAnsi="Times New Roman" w:cs="Times New Roman"/>
          <w:sz w:val="24"/>
          <w:szCs w:val="24"/>
        </w:rPr>
        <w:t xml:space="preserve"> the</w:t>
      </w:r>
      <w:r w:rsidRPr="00622FDC" w:rsidR="006B3369">
        <w:rPr>
          <w:rFonts w:ascii="Times New Roman" w:hAnsi="Times New Roman" w:cs="Times New Roman"/>
          <w:spacing w:val="-2"/>
          <w:sz w:val="24"/>
          <w:szCs w:val="24"/>
        </w:rPr>
        <w:t xml:space="preserve"> </w:t>
      </w:r>
      <w:r w:rsidRPr="00622FDC" w:rsidR="006B3369">
        <w:rPr>
          <w:rFonts w:ascii="Times New Roman" w:hAnsi="Times New Roman" w:cs="Times New Roman"/>
          <w:sz w:val="24"/>
          <w:szCs w:val="24"/>
        </w:rPr>
        <w:t>data submission due</w:t>
      </w:r>
      <w:r w:rsidRPr="00622FDC" w:rsidR="006B3369">
        <w:rPr>
          <w:rFonts w:ascii="Times New Roman" w:hAnsi="Times New Roman" w:cs="Times New Roman"/>
          <w:spacing w:val="-2"/>
          <w:sz w:val="24"/>
          <w:szCs w:val="24"/>
        </w:rPr>
        <w:t xml:space="preserve"> </w:t>
      </w:r>
      <w:r w:rsidRPr="00622FDC" w:rsidR="006B3369">
        <w:rPr>
          <w:rFonts w:ascii="Times New Roman" w:hAnsi="Times New Roman" w:cs="Times New Roman"/>
          <w:sz w:val="24"/>
          <w:szCs w:val="24"/>
        </w:rPr>
        <w:t xml:space="preserve">month begins. </w:t>
      </w:r>
      <w:r w:rsidRPr="00622FDC" w:rsidR="006B3369">
        <w:rPr>
          <w:rFonts w:ascii="Times New Roman" w:hAnsi="Times New Roman" w:cs="Times New Roman"/>
          <w:spacing w:val="-1"/>
          <w:sz w:val="24"/>
          <w:szCs w:val="24"/>
        </w:rPr>
        <w:t>If</w:t>
      </w:r>
      <w:r w:rsidRPr="00622FDC" w:rsidR="006B3369">
        <w:rPr>
          <w:rFonts w:ascii="Times New Roman" w:hAnsi="Times New Roman" w:cs="Times New Roman"/>
          <w:sz w:val="24"/>
          <w:szCs w:val="24"/>
        </w:rPr>
        <w:t xml:space="preserve"> CDC </w:t>
      </w:r>
      <w:r w:rsidRPr="00622FDC" w:rsidR="006B3369">
        <w:rPr>
          <w:rFonts w:ascii="Times New Roman" w:hAnsi="Times New Roman" w:cs="Times New Roman"/>
          <w:spacing w:val="-1"/>
          <w:sz w:val="24"/>
          <w:szCs w:val="24"/>
        </w:rPr>
        <w:t>does</w:t>
      </w:r>
      <w:r w:rsidRPr="00622FDC" w:rsidR="006B3369">
        <w:rPr>
          <w:rFonts w:ascii="Times New Roman" w:hAnsi="Times New Roman" w:cs="Times New Roman"/>
          <w:spacing w:val="-3"/>
          <w:sz w:val="24"/>
          <w:szCs w:val="24"/>
        </w:rPr>
        <w:t xml:space="preserve"> </w:t>
      </w:r>
      <w:r w:rsidRPr="00622FDC" w:rsidR="006B3369">
        <w:rPr>
          <w:rFonts w:ascii="Times New Roman" w:hAnsi="Times New Roman" w:cs="Times New Roman"/>
          <w:sz w:val="24"/>
          <w:szCs w:val="24"/>
        </w:rPr>
        <w:t xml:space="preserve">not </w:t>
      </w:r>
      <w:r w:rsidRPr="00622FDC" w:rsidR="006B3369">
        <w:rPr>
          <w:rFonts w:ascii="Times New Roman" w:hAnsi="Times New Roman" w:cs="Times New Roman"/>
          <w:spacing w:val="-1"/>
          <w:sz w:val="24"/>
          <w:szCs w:val="24"/>
        </w:rPr>
        <w:t>receive</w:t>
      </w:r>
      <w:r w:rsidRPr="00622FDC" w:rsidR="006B3369">
        <w:rPr>
          <w:rFonts w:ascii="Times New Roman" w:hAnsi="Times New Roman" w:cs="Times New Roman"/>
          <w:sz w:val="24"/>
          <w:szCs w:val="24"/>
        </w:rPr>
        <w:t xml:space="preserve"> the</w:t>
      </w:r>
      <w:r w:rsidRPr="00622FDC" w:rsidR="006B3369">
        <w:rPr>
          <w:rFonts w:ascii="Times New Roman" w:hAnsi="Times New Roman" w:cs="Times New Roman"/>
          <w:spacing w:val="-1"/>
          <w:sz w:val="24"/>
          <w:szCs w:val="24"/>
        </w:rPr>
        <w:t xml:space="preserve"> </w:t>
      </w:r>
      <w:r w:rsidRPr="00622FDC" w:rsidR="006B3369">
        <w:rPr>
          <w:rFonts w:ascii="Times New Roman" w:hAnsi="Times New Roman" w:cs="Times New Roman"/>
          <w:sz w:val="24"/>
          <w:szCs w:val="24"/>
        </w:rPr>
        <w:t>data</w:t>
      </w:r>
      <w:r w:rsidRPr="00622FDC" w:rsidR="006B3369">
        <w:rPr>
          <w:rFonts w:ascii="Times New Roman" w:hAnsi="Times New Roman" w:cs="Times New Roman"/>
          <w:spacing w:val="-1"/>
          <w:sz w:val="24"/>
          <w:szCs w:val="24"/>
        </w:rPr>
        <w:t xml:space="preserve"> </w:t>
      </w:r>
      <w:r w:rsidRPr="005B317E" w:rsidR="006B3369">
        <w:rPr>
          <w:rFonts w:ascii="Times New Roman" w:hAnsi="Times New Roman" w:cs="Times New Roman"/>
          <w:sz w:val="24"/>
          <w:szCs w:val="24"/>
        </w:rPr>
        <w:t>submission</w:t>
      </w:r>
      <w:r w:rsidRPr="005B317E">
        <w:rPr>
          <w:rFonts w:ascii="Times New Roman" w:hAnsi="Times New Roman" w:cs="Times New Roman"/>
          <w:sz w:val="24"/>
          <w:szCs w:val="24"/>
        </w:rPr>
        <w:t xml:space="preserve"> </w:t>
      </w:r>
      <w:r w:rsidR="001A57D3">
        <w:rPr>
          <w:rFonts w:ascii="Times New Roman" w:hAnsi="Times New Roman" w:cs="Times New Roman"/>
          <w:sz w:val="24"/>
          <w:szCs w:val="24"/>
        </w:rPr>
        <w:t>after the multiple e-mail reminders and offer</w:t>
      </w:r>
      <w:r w:rsidR="00F002AF">
        <w:rPr>
          <w:rFonts w:ascii="Times New Roman" w:hAnsi="Times New Roman" w:cs="Times New Roman"/>
          <w:sz w:val="24"/>
          <w:szCs w:val="24"/>
        </w:rPr>
        <w:t>s</w:t>
      </w:r>
      <w:r w:rsidR="001A57D3">
        <w:rPr>
          <w:rFonts w:ascii="Times New Roman" w:hAnsi="Times New Roman" w:cs="Times New Roman"/>
          <w:sz w:val="24"/>
          <w:szCs w:val="24"/>
        </w:rPr>
        <w:t xml:space="preserve"> of technical assistance by CDC</w:t>
      </w:r>
      <w:r w:rsidRPr="00622FDC" w:rsidR="006B3369">
        <w:rPr>
          <w:rFonts w:ascii="Times New Roman" w:hAnsi="Times New Roman" w:cs="Times New Roman"/>
          <w:spacing w:val="-1"/>
          <w:sz w:val="24"/>
          <w:szCs w:val="24"/>
        </w:rPr>
        <w:t>,</w:t>
      </w:r>
      <w:r w:rsidRPr="00622FDC" w:rsidR="006B3369">
        <w:rPr>
          <w:rFonts w:ascii="Times New Roman" w:hAnsi="Times New Roman" w:cs="Times New Roman"/>
          <w:sz w:val="24"/>
          <w:szCs w:val="24"/>
        </w:rPr>
        <w:t xml:space="preserve"> the</w:t>
      </w:r>
      <w:r w:rsidRPr="00622FDC" w:rsidR="006B3369">
        <w:rPr>
          <w:rFonts w:ascii="Times New Roman" w:hAnsi="Times New Roman" w:cs="Times New Roman"/>
          <w:spacing w:val="-1"/>
          <w:sz w:val="24"/>
          <w:szCs w:val="24"/>
        </w:rPr>
        <w:t xml:space="preserve"> organization</w:t>
      </w:r>
      <w:r w:rsidRPr="00622FDC" w:rsidR="006B3369">
        <w:rPr>
          <w:rFonts w:ascii="Times New Roman" w:hAnsi="Times New Roman" w:cs="Times New Roman"/>
          <w:sz w:val="24"/>
          <w:szCs w:val="24"/>
        </w:rPr>
        <w:t xml:space="preserve"> will lose </w:t>
      </w:r>
      <w:r w:rsidRPr="00622FDC" w:rsidR="006B3369">
        <w:rPr>
          <w:rFonts w:ascii="Times New Roman" w:hAnsi="Times New Roman" w:cs="Times New Roman"/>
          <w:spacing w:val="-1"/>
          <w:sz w:val="24"/>
          <w:szCs w:val="24"/>
        </w:rPr>
        <w:t>recognition</w:t>
      </w:r>
      <w:r w:rsidRPr="00622FDC" w:rsidR="006B3369">
        <w:rPr>
          <w:rFonts w:ascii="Times New Roman" w:hAnsi="Times New Roman" w:cs="Times New Roman"/>
          <w:sz w:val="24"/>
          <w:szCs w:val="24"/>
        </w:rPr>
        <w:t xml:space="preserve"> and </w:t>
      </w:r>
      <w:r w:rsidRPr="00622FDC" w:rsidR="006B3369">
        <w:rPr>
          <w:rFonts w:ascii="Times New Roman" w:hAnsi="Times New Roman" w:cs="Times New Roman"/>
          <w:spacing w:val="-1"/>
          <w:sz w:val="24"/>
          <w:szCs w:val="24"/>
        </w:rPr>
        <w:t>will</w:t>
      </w:r>
      <w:r w:rsidRPr="00622FDC" w:rsidR="006B3369">
        <w:rPr>
          <w:rFonts w:ascii="Times New Roman" w:hAnsi="Times New Roman" w:cs="Times New Roman"/>
          <w:spacing w:val="2"/>
          <w:sz w:val="24"/>
          <w:szCs w:val="24"/>
        </w:rPr>
        <w:t xml:space="preserve"> </w:t>
      </w:r>
      <w:r w:rsidRPr="00622FDC" w:rsidR="006B3369">
        <w:rPr>
          <w:rFonts w:ascii="Times New Roman" w:hAnsi="Times New Roman" w:cs="Times New Roman"/>
          <w:sz w:val="24"/>
          <w:szCs w:val="24"/>
        </w:rPr>
        <w:t>be</w:t>
      </w:r>
      <w:r w:rsidRPr="00622FDC" w:rsidR="006B3369">
        <w:rPr>
          <w:rFonts w:ascii="Times New Roman" w:hAnsi="Times New Roman" w:cs="Times New Roman"/>
          <w:spacing w:val="-1"/>
          <w:sz w:val="24"/>
          <w:szCs w:val="24"/>
        </w:rPr>
        <w:t xml:space="preserve"> removed</w:t>
      </w:r>
      <w:r w:rsidRPr="00622FDC" w:rsidR="006B3369">
        <w:rPr>
          <w:rFonts w:ascii="Times New Roman" w:hAnsi="Times New Roman" w:cs="Times New Roman"/>
          <w:spacing w:val="1"/>
          <w:sz w:val="24"/>
          <w:szCs w:val="24"/>
        </w:rPr>
        <w:t xml:space="preserve"> </w:t>
      </w:r>
      <w:r w:rsidRPr="00622FDC" w:rsidR="006B3369">
        <w:rPr>
          <w:rFonts w:ascii="Times New Roman" w:hAnsi="Times New Roman" w:cs="Times New Roman"/>
          <w:spacing w:val="-1"/>
          <w:sz w:val="24"/>
          <w:szCs w:val="24"/>
        </w:rPr>
        <w:t>from</w:t>
      </w:r>
      <w:r w:rsidRPr="00622FDC" w:rsidR="006B3369">
        <w:rPr>
          <w:rFonts w:ascii="Times New Roman" w:hAnsi="Times New Roman" w:cs="Times New Roman"/>
          <w:sz w:val="24"/>
          <w:szCs w:val="24"/>
        </w:rPr>
        <w:t xml:space="preserve"> the DPRP </w:t>
      </w:r>
      <w:r w:rsidRPr="00622FDC" w:rsidR="006B3369">
        <w:rPr>
          <w:rFonts w:ascii="Times New Roman" w:hAnsi="Times New Roman" w:cs="Times New Roman"/>
          <w:spacing w:val="-1"/>
          <w:sz w:val="24"/>
          <w:szCs w:val="24"/>
        </w:rPr>
        <w:t>Registry.</w:t>
      </w:r>
      <w:r w:rsidRPr="00622FDC" w:rsidR="00791CDB">
        <w:rPr>
          <w:rFonts w:ascii="Times New Roman" w:hAnsi="Times New Roman" w:cs="Times New Roman"/>
          <w:spacing w:val="-1"/>
          <w:sz w:val="24"/>
          <w:szCs w:val="24"/>
        </w:rPr>
        <w:t xml:space="preserve"> </w:t>
      </w:r>
      <w:bookmarkStart w:name="_Hlk37846198" w:id="1"/>
      <w:r w:rsidR="005B317E">
        <w:rPr>
          <w:rFonts w:ascii="Times New Roman" w:hAnsi="Times New Roman" w:cs="Times New Roman"/>
          <w:spacing w:val="-1"/>
          <w:sz w:val="24"/>
          <w:szCs w:val="24"/>
        </w:rPr>
        <w:t xml:space="preserve">CDC will grant extensions and exceptions to data submission requirements on a case-by-case basis due to extenuating circumstances including, but not limited to, natural disasters, public health emergencies, or unexpected staff losses. </w:t>
      </w:r>
      <w:r>
        <w:rPr>
          <w:rFonts w:ascii="Times New Roman" w:hAnsi="Times New Roman" w:eastAsia="Times New Roman" w:cs="Times New Roman"/>
          <w:bCs/>
          <w:sz w:val="24"/>
          <w:szCs w:val="24"/>
        </w:rPr>
        <w:t xml:space="preserve">However, </w:t>
      </w:r>
      <w:r w:rsidR="005B317E">
        <w:rPr>
          <w:rFonts w:ascii="Times New Roman" w:hAnsi="Times New Roman" w:eastAsia="Times New Roman" w:cs="Times New Roman"/>
          <w:bCs/>
          <w:sz w:val="24"/>
          <w:szCs w:val="24"/>
        </w:rPr>
        <w:t>organizations must</w:t>
      </w:r>
      <w:r w:rsidRPr="00622FDC" w:rsidR="00791CDB">
        <w:rPr>
          <w:rFonts w:ascii="Times New Roman" w:hAnsi="Times New Roman" w:eastAsia="Times New Roman" w:cs="Times New Roman"/>
          <w:bCs/>
          <w:sz w:val="24"/>
          <w:szCs w:val="24"/>
        </w:rPr>
        <w:t xml:space="preserve"> communicate these occurrences to CDC as soon as possible so that proper guidance can be given.</w:t>
      </w:r>
      <w:bookmarkEnd w:id="1"/>
    </w:p>
    <w:p w:rsidR="001277BD" w:rsidP="002164B1" w:rsidRDefault="001277BD" w14:paraId="0241492D" w14:textId="77777777">
      <w:pPr>
        <w:spacing w:after="0"/>
        <w:rPr>
          <w:rFonts w:ascii="Times New Roman" w:hAnsi="Times New Roman" w:cs="Times New Roman"/>
          <w:b/>
          <w:sz w:val="24"/>
          <w:szCs w:val="24"/>
        </w:rPr>
      </w:pPr>
    </w:p>
    <w:p w:rsidR="00AA261B" w:rsidP="002164B1" w:rsidRDefault="00AA261B" w14:paraId="53199564" w14:textId="493B47E0">
      <w:pPr>
        <w:spacing w:after="0"/>
        <w:rPr>
          <w:rFonts w:ascii="Times New Roman" w:hAnsi="Times New Roman" w:cs="Times New Roman"/>
          <w:b/>
          <w:sz w:val="24"/>
          <w:szCs w:val="24"/>
        </w:rPr>
      </w:pPr>
      <w:r>
        <w:rPr>
          <w:rFonts w:ascii="Times New Roman" w:hAnsi="Times New Roman" w:cs="Times New Roman"/>
          <w:b/>
          <w:sz w:val="24"/>
          <w:szCs w:val="24"/>
        </w:rPr>
        <w:t xml:space="preserve">For organizations approved prior to </w:t>
      </w:r>
      <w:r w:rsidR="00C566C0">
        <w:rPr>
          <w:rFonts w:ascii="Times New Roman" w:hAnsi="Times New Roman" w:eastAsia="Times New Roman" w:cs="Times New Roman"/>
          <w:b/>
          <w:bCs/>
          <w:spacing w:val="-1"/>
          <w:sz w:val="24"/>
          <w:szCs w:val="24"/>
        </w:rPr>
        <w:t>March</w:t>
      </w:r>
      <w:r w:rsidRPr="00011218" w:rsidR="00C566C0">
        <w:rPr>
          <w:rFonts w:ascii="Times New Roman" w:hAnsi="Times New Roman" w:eastAsia="Times New Roman" w:cs="Times New Roman"/>
          <w:b/>
          <w:bCs/>
          <w:sz w:val="24"/>
          <w:szCs w:val="24"/>
        </w:rPr>
        <w:t xml:space="preserve"> </w:t>
      </w:r>
      <w:r w:rsidRPr="00011218" w:rsidR="00216C38">
        <w:rPr>
          <w:rFonts w:ascii="Times New Roman" w:hAnsi="Times New Roman" w:eastAsia="Times New Roman" w:cs="Times New Roman"/>
          <w:b/>
          <w:bCs/>
          <w:sz w:val="24"/>
          <w:szCs w:val="24"/>
        </w:rPr>
        <w:t xml:space="preserve">1, </w:t>
      </w:r>
      <w:r w:rsidR="00C566C0">
        <w:rPr>
          <w:rFonts w:ascii="Times New Roman" w:hAnsi="Times New Roman" w:eastAsia="Times New Roman" w:cs="Times New Roman"/>
          <w:b/>
          <w:bCs/>
          <w:sz w:val="24"/>
          <w:szCs w:val="24"/>
        </w:rPr>
        <w:t>2021</w:t>
      </w:r>
      <w:r w:rsidR="00C566C0">
        <w:rPr>
          <w:rFonts w:ascii="Times New Roman" w:hAnsi="Times New Roman" w:cs="Times New Roman"/>
          <w:b/>
          <w:sz w:val="24"/>
          <w:szCs w:val="24"/>
        </w:rPr>
        <w:t xml:space="preserve"> </w:t>
      </w:r>
      <w:r>
        <w:rPr>
          <w:rFonts w:ascii="Times New Roman" w:hAnsi="Times New Roman" w:cs="Times New Roman"/>
          <w:b/>
          <w:sz w:val="24"/>
          <w:szCs w:val="24"/>
        </w:rPr>
        <w:t>(pending OMB approval)</w:t>
      </w:r>
    </w:p>
    <w:p w:rsidR="001277BD" w:rsidP="002164B1" w:rsidRDefault="001277BD" w14:paraId="21A4C58C" w14:textId="77777777">
      <w:pPr>
        <w:spacing w:after="0"/>
        <w:rPr>
          <w:rFonts w:ascii="Times New Roman" w:hAnsi="Times New Roman" w:cs="Times New Roman"/>
          <w:b/>
          <w:sz w:val="24"/>
          <w:szCs w:val="24"/>
        </w:rPr>
      </w:pPr>
    </w:p>
    <w:p w:rsidR="006958C4" w:rsidP="004D4ABB" w:rsidRDefault="00CA6781" w14:paraId="61DD2BDF" w14:textId="06510F49">
      <w:pPr>
        <w:spacing w:after="0"/>
        <w:rPr>
          <w:rFonts w:ascii="Times New Roman" w:hAnsi="Times New Roman"/>
          <w:sz w:val="24"/>
          <w:szCs w:val="24"/>
        </w:rPr>
      </w:pPr>
      <w:r w:rsidRPr="00CA6781">
        <w:rPr>
          <w:rFonts w:ascii="Times New Roman" w:hAnsi="Times New Roman" w:cs="Times New Roman"/>
          <w:sz w:val="24"/>
          <w:szCs w:val="24"/>
        </w:rPr>
        <w:t xml:space="preserve">Organizations recognized prior to the </w:t>
      </w:r>
      <w:r w:rsidR="00C566C0">
        <w:rPr>
          <w:rFonts w:ascii="Times New Roman" w:hAnsi="Times New Roman" w:cs="Times New Roman"/>
          <w:sz w:val="24"/>
          <w:szCs w:val="24"/>
        </w:rPr>
        <w:t>implementation</w:t>
      </w:r>
      <w:r w:rsidRPr="00CA6781" w:rsidR="00C566C0">
        <w:rPr>
          <w:rFonts w:ascii="Times New Roman" w:hAnsi="Times New Roman" w:cs="Times New Roman"/>
          <w:sz w:val="24"/>
          <w:szCs w:val="24"/>
        </w:rPr>
        <w:t xml:space="preserve"> </w:t>
      </w:r>
      <w:r w:rsidRPr="00CA6781">
        <w:rPr>
          <w:rFonts w:ascii="Times New Roman" w:hAnsi="Times New Roman" w:cs="Times New Roman"/>
          <w:sz w:val="24"/>
          <w:szCs w:val="24"/>
        </w:rPr>
        <w:t xml:space="preserve">date of the </w:t>
      </w:r>
      <w:r w:rsidRPr="00CA6781" w:rsidR="00D35D84">
        <w:rPr>
          <w:rFonts w:ascii="Times New Roman" w:hAnsi="Times New Roman" w:cs="Times New Roman"/>
          <w:sz w:val="24"/>
          <w:szCs w:val="24"/>
        </w:rPr>
        <w:t>20</w:t>
      </w:r>
      <w:r w:rsidR="00D35D84">
        <w:rPr>
          <w:rFonts w:ascii="Times New Roman" w:hAnsi="Times New Roman" w:cs="Times New Roman"/>
          <w:sz w:val="24"/>
          <w:szCs w:val="24"/>
        </w:rPr>
        <w:t>21</w:t>
      </w:r>
      <w:r w:rsidRPr="00CA6781" w:rsidR="00D35D84">
        <w:rPr>
          <w:rFonts w:ascii="Times New Roman" w:hAnsi="Times New Roman" w:cs="Times New Roman"/>
          <w:sz w:val="24"/>
          <w:szCs w:val="24"/>
        </w:rPr>
        <w:t xml:space="preserve"> </w:t>
      </w:r>
      <w:r w:rsidRPr="000C3FBE" w:rsidR="000C3FBE">
        <w:rPr>
          <w:rFonts w:ascii="Times New Roman" w:hAnsi="Times New Roman" w:cs="Times New Roman"/>
          <w:i/>
          <w:iCs/>
          <w:sz w:val="24"/>
          <w:szCs w:val="24"/>
        </w:rPr>
        <w:t xml:space="preserve">DPRP </w:t>
      </w:r>
      <w:r w:rsidRPr="000C3FBE" w:rsidR="008B7588">
        <w:rPr>
          <w:rFonts w:ascii="Times New Roman" w:hAnsi="Times New Roman" w:cs="Times New Roman"/>
          <w:i/>
          <w:iCs/>
          <w:sz w:val="24"/>
          <w:szCs w:val="24"/>
        </w:rPr>
        <w:t>S</w:t>
      </w:r>
      <w:r w:rsidRPr="000C3FBE">
        <w:rPr>
          <w:rFonts w:ascii="Times New Roman" w:hAnsi="Times New Roman" w:cs="Times New Roman"/>
          <w:i/>
          <w:iCs/>
          <w:sz w:val="24"/>
          <w:szCs w:val="24"/>
        </w:rPr>
        <w:t>tandards</w:t>
      </w:r>
      <w:r w:rsidR="00C566C0">
        <w:rPr>
          <w:rFonts w:ascii="Times New Roman" w:hAnsi="Times New Roman" w:cs="Times New Roman"/>
          <w:sz w:val="24"/>
          <w:szCs w:val="24"/>
        </w:rPr>
        <w:t xml:space="preserve"> will be sent instructions </w:t>
      </w:r>
      <w:r w:rsidR="00BC5196">
        <w:rPr>
          <w:rFonts w:ascii="Times New Roman" w:hAnsi="Times New Roman" w:cs="Times New Roman"/>
          <w:sz w:val="24"/>
          <w:szCs w:val="24"/>
        </w:rPr>
        <w:t xml:space="preserve">in advance of March 1, 2021, </w:t>
      </w:r>
      <w:r w:rsidR="00B5712D">
        <w:rPr>
          <w:rFonts w:ascii="Times New Roman" w:hAnsi="Times New Roman" w:cs="Times New Roman"/>
          <w:sz w:val="24"/>
          <w:szCs w:val="24"/>
        </w:rPr>
        <w:t xml:space="preserve">with instructions on </w:t>
      </w:r>
      <w:r w:rsidR="00C566C0">
        <w:rPr>
          <w:rFonts w:ascii="Times New Roman" w:hAnsi="Times New Roman" w:cs="Times New Roman"/>
          <w:sz w:val="24"/>
          <w:szCs w:val="24"/>
        </w:rPr>
        <w:t xml:space="preserve">how to </w:t>
      </w:r>
      <w:r w:rsidR="00BC5196">
        <w:rPr>
          <w:rFonts w:ascii="Times New Roman" w:hAnsi="Times New Roman" w:cs="Times New Roman"/>
          <w:sz w:val="24"/>
          <w:szCs w:val="24"/>
        </w:rPr>
        <w:t>make their first data submission under these new Standards.</w:t>
      </w:r>
    </w:p>
    <w:p w:rsidR="007E3CCD" w:rsidP="007E3CCD" w:rsidRDefault="007E3CCD" w14:paraId="5879DC86" w14:textId="77777777">
      <w:pPr>
        <w:pStyle w:val="NoSpacing"/>
        <w:rPr>
          <w:rFonts w:eastAsia="Times New Roman"/>
        </w:rPr>
      </w:pPr>
    </w:p>
    <w:p w:rsidRPr="00964C3A" w:rsidR="00964C3A" w:rsidP="001F4841" w:rsidRDefault="00E27AF9" w14:paraId="18241899" w14:textId="0B69FD74">
      <w:pPr>
        <w:ind w:right="144"/>
        <w:rPr>
          <w:rFonts w:ascii="Times New Roman" w:hAnsi="Times New Roman" w:eastAsia="Times New Roman" w:cs="Times New Roman"/>
          <w:b/>
          <w:sz w:val="24"/>
          <w:szCs w:val="24"/>
        </w:rPr>
      </w:pPr>
      <w:r>
        <w:rPr>
          <w:rFonts w:ascii="Times New Roman" w:hAnsi="Times New Roman" w:eastAsia="Times New Roman" w:cs="Times New Roman"/>
          <w:b/>
          <w:sz w:val="24"/>
          <w:szCs w:val="24"/>
        </w:rPr>
        <w:t>Organizational</w:t>
      </w:r>
      <w:r w:rsidRPr="00964C3A" w:rsidR="00964C3A">
        <w:rPr>
          <w:rFonts w:ascii="Times New Roman" w:hAnsi="Times New Roman" w:eastAsia="Times New Roman" w:cs="Times New Roman"/>
          <w:b/>
          <w:sz w:val="24"/>
          <w:szCs w:val="24"/>
        </w:rPr>
        <w:t xml:space="preserve"> evaluat</w:t>
      </w:r>
      <w:r>
        <w:rPr>
          <w:rFonts w:ascii="Times New Roman" w:hAnsi="Times New Roman" w:eastAsia="Times New Roman" w:cs="Times New Roman"/>
          <w:b/>
          <w:sz w:val="24"/>
          <w:szCs w:val="24"/>
        </w:rPr>
        <w:t xml:space="preserve">ion </w:t>
      </w:r>
      <w:r w:rsidRPr="00964C3A" w:rsidR="00964C3A">
        <w:rPr>
          <w:rFonts w:ascii="Times New Roman" w:hAnsi="Times New Roman" w:eastAsia="Times New Roman" w:cs="Times New Roman"/>
          <w:b/>
          <w:sz w:val="24"/>
          <w:szCs w:val="24"/>
        </w:rPr>
        <w:t>for CDC recognition</w:t>
      </w:r>
    </w:p>
    <w:p w:rsidR="00700B38" w:rsidP="001F4841" w:rsidRDefault="00E27AF9" w14:paraId="3D7B0458" w14:textId="77777777">
      <w:pPr>
        <w:ind w:right="144"/>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 organization can be evaluated at the appropriate time for two different types of CDC recognition as described below—preliminary and full. </w:t>
      </w:r>
      <w:r w:rsidRPr="00393C0C" w:rsidR="00B321B8">
        <w:rPr>
          <w:rFonts w:ascii="Times New Roman" w:hAnsi="Times New Roman" w:eastAsia="Times New Roman" w:cs="Times New Roman"/>
          <w:sz w:val="24"/>
          <w:szCs w:val="24"/>
        </w:rPr>
        <w:t xml:space="preserve">Organizations will be evaluated for preliminary </w:t>
      </w:r>
      <w:r w:rsidR="00B321B8">
        <w:rPr>
          <w:rFonts w:ascii="Times New Roman" w:hAnsi="Times New Roman" w:eastAsia="Times New Roman" w:cs="Times New Roman"/>
          <w:sz w:val="24"/>
          <w:szCs w:val="24"/>
        </w:rPr>
        <w:t xml:space="preserve">and full </w:t>
      </w:r>
      <w:r w:rsidRPr="00393C0C" w:rsidR="00B321B8">
        <w:rPr>
          <w:rFonts w:ascii="Times New Roman" w:hAnsi="Times New Roman" w:eastAsia="Times New Roman" w:cs="Times New Roman"/>
          <w:sz w:val="24"/>
          <w:szCs w:val="24"/>
        </w:rPr>
        <w:t>recognition only at the time of required</w:t>
      </w:r>
      <w:r w:rsidR="00B321B8">
        <w:rPr>
          <w:rFonts w:ascii="Times New Roman" w:hAnsi="Times New Roman" w:eastAsia="Times New Roman" w:cs="Times New Roman"/>
          <w:sz w:val="24"/>
          <w:szCs w:val="24"/>
        </w:rPr>
        <w:t xml:space="preserve"> d</w:t>
      </w:r>
      <w:r w:rsidRPr="00393C0C" w:rsidR="00B321B8">
        <w:rPr>
          <w:rFonts w:ascii="Times New Roman" w:hAnsi="Times New Roman" w:eastAsia="Times New Roman" w:cs="Times New Roman"/>
          <w:sz w:val="24"/>
          <w:szCs w:val="24"/>
        </w:rPr>
        <w:t xml:space="preserve">ata submissions. To be </w:t>
      </w:r>
      <w:r w:rsidR="00B321B8">
        <w:rPr>
          <w:rFonts w:ascii="Times New Roman" w:hAnsi="Times New Roman" w:eastAsia="Times New Roman" w:cs="Times New Roman"/>
          <w:sz w:val="24"/>
          <w:szCs w:val="24"/>
        </w:rPr>
        <w:t xml:space="preserve">eligible </w:t>
      </w:r>
      <w:r w:rsidRPr="00393C0C" w:rsidR="00B321B8">
        <w:rPr>
          <w:rFonts w:ascii="Times New Roman" w:hAnsi="Times New Roman" w:eastAsia="Times New Roman" w:cs="Times New Roman"/>
          <w:sz w:val="24"/>
          <w:szCs w:val="24"/>
        </w:rPr>
        <w:t xml:space="preserve">for </w:t>
      </w:r>
      <w:r w:rsidR="00B321B8">
        <w:rPr>
          <w:rFonts w:ascii="Times New Roman" w:hAnsi="Times New Roman" w:eastAsia="Times New Roman" w:cs="Times New Roman"/>
          <w:sz w:val="24"/>
          <w:szCs w:val="24"/>
        </w:rPr>
        <w:t>an evaluation</w:t>
      </w:r>
      <w:r w:rsidRPr="00393C0C" w:rsidR="00B321B8">
        <w:rPr>
          <w:rFonts w:ascii="Times New Roman" w:hAnsi="Times New Roman" w:eastAsia="Times New Roman" w:cs="Times New Roman"/>
          <w:sz w:val="24"/>
          <w:szCs w:val="24"/>
        </w:rPr>
        <w:t>, organizations must have submitted data on at least one completed cohort</w:t>
      </w:r>
      <w:r w:rsidR="00B321B8">
        <w:rPr>
          <w:rFonts w:ascii="Times New Roman" w:hAnsi="Times New Roman" w:eastAsia="Times New Roman" w:cs="Times New Roman"/>
          <w:sz w:val="24"/>
          <w:szCs w:val="24"/>
        </w:rPr>
        <w:t xml:space="preserve">. </w:t>
      </w:r>
      <w:r w:rsidRPr="00C029B6" w:rsidR="00B321B8">
        <w:rPr>
          <w:rFonts w:ascii="Times New Roman" w:hAnsi="Times New Roman" w:eastAsia="Times New Roman" w:cs="Times New Roman"/>
          <w:sz w:val="24"/>
          <w:szCs w:val="24"/>
        </w:rPr>
        <w:t xml:space="preserve">A cohort is considered complete when 365 days have lapsed since the first session of that cohort was held. </w:t>
      </w:r>
      <w:r w:rsidR="00B321B8">
        <w:rPr>
          <w:rFonts w:ascii="Times New Roman" w:hAnsi="Times New Roman" w:eastAsia="Times New Roman" w:cs="Times New Roman"/>
          <w:sz w:val="24"/>
          <w:szCs w:val="24"/>
        </w:rPr>
        <w:t xml:space="preserve">Organizations will have the option of defining cohorts or allowing each participant to serve as </w:t>
      </w:r>
      <w:r w:rsidR="000C3FBE">
        <w:rPr>
          <w:rFonts w:ascii="Times New Roman" w:hAnsi="Times New Roman" w:eastAsia="Times New Roman" w:cs="Times New Roman"/>
          <w:sz w:val="24"/>
          <w:szCs w:val="24"/>
        </w:rPr>
        <w:t>its</w:t>
      </w:r>
      <w:r w:rsidR="00B321B8">
        <w:rPr>
          <w:rFonts w:ascii="Times New Roman" w:hAnsi="Times New Roman" w:eastAsia="Times New Roman" w:cs="Times New Roman"/>
          <w:sz w:val="24"/>
          <w:szCs w:val="24"/>
        </w:rPr>
        <w:t xml:space="preserve"> own cohort.</w:t>
      </w:r>
      <w:r w:rsidRPr="00C029B6" w:rsidR="00B321B8">
        <w:rPr>
          <w:rFonts w:ascii="Times New Roman" w:hAnsi="Times New Roman" w:eastAsia="Times New Roman" w:cs="Times New Roman"/>
          <w:sz w:val="24"/>
          <w:szCs w:val="24"/>
        </w:rPr>
        <w:t xml:space="preserve"> An organization can have multiple cohorts running at the same time. Evaluations are always </w:t>
      </w:r>
      <w:r w:rsidRPr="00C029B6" w:rsidR="00B321B8">
        <w:rPr>
          <w:rFonts w:ascii="Times New Roman" w:hAnsi="Times New Roman" w:eastAsia="Times New Roman" w:cs="Times New Roman"/>
          <w:spacing w:val="-1"/>
          <w:sz w:val="24"/>
          <w:szCs w:val="24"/>
        </w:rPr>
        <w:t>based</w:t>
      </w:r>
      <w:r w:rsidRPr="00C029B6" w:rsidR="00B321B8">
        <w:rPr>
          <w:rFonts w:ascii="Times New Roman" w:hAnsi="Times New Roman" w:eastAsia="Times New Roman" w:cs="Times New Roman"/>
          <w:sz w:val="24"/>
          <w:szCs w:val="24"/>
        </w:rPr>
        <w:t xml:space="preserve"> on</w:t>
      </w:r>
      <w:r w:rsidRPr="00C029B6" w:rsidR="00B321B8">
        <w:rPr>
          <w:rFonts w:ascii="Times New Roman" w:hAnsi="Times New Roman" w:eastAsia="Times New Roman" w:cs="Times New Roman"/>
          <w:spacing w:val="1"/>
          <w:sz w:val="24"/>
          <w:szCs w:val="24"/>
        </w:rPr>
        <w:t xml:space="preserve"> </w:t>
      </w:r>
      <w:r w:rsidRPr="00C029B6" w:rsidR="00B321B8">
        <w:rPr>
          <w:rFonts w:ascii="Times New Roman" w:hAnsi="Times New Roman" w:eastAsia="Times New Roman" w:cs="Times New Roman"/>
          <w:sz w:val="24"/>
          <w:szCs w:val="24"/>
        </w:rPr>
        <w:t>data</w:t>
      </w:r>
      <w:r w:rsidRPr="00C029B6" w:rsidR="00B321B8">
        <w:rPr>
          <w:rFonts w:ascii="Times New Roman" w:hAnsi="Times New Roman" w:eastAsia="Times New Roman" w:cs="Times New Roman"/>
          <w:spacing w:val="1"/>
          <w:sz w:val="24"/>
          <w:szCs w:val="24"/>
        </w:rPr>
        <w:t xml:space="preserve"> </w:t>
      </w:r>
      <w:r w:rsidRPr="00C029B6" w:rsidR="00B321B8">
        <w:rPr>
          <w:rFonts w:ascii="Times New Roman" w:hAnsi="Times New Roman" w:eastAsia="Times New Roman" w:cs="Times New Roman"/>
          <w:spacing w:val="-1"/>
          <w:sz w:val="24"/>
          <w:szCs w:val="24"/>
        </w:rPr>
        <w:t>from</w:t>
      </w:r>
      <w:r w:rsidRPr="00C029B6" w:rsidR="00B321B8">
        <w:rPr>
          <w:rFonts w:ascii="Times New Roman" w:hAnsi="Times New Roman" w:eastAsia="Times New Roman" w:cs="Times New Roman"/>
          <w:sz w:val="24"/>
          <w:szCs w:val="24"/>
        </w:rPr>
        <w:t xml:space="preserve"> </w:t>
      </w:r>
      <w:r w:rsidRPr="00C029B6" w:rsidR="00B321B8">
        <w:rPr>
          <w:rFonts w:ascii="Times New Roman" w:hAnsi="Times New Roman" w:eastAsia="Times New Roman" w:cs="Times New Roman"/>
          <w:spacing w:val="-1"/>
          <w:sz w:val="24"/>
          <w:szCs w:val="24"/>
        </w:rPr>
        <w:t>participants</w:t>
      </w:r>
      <w:r w:rsidRPr="00C029B6" w:rsidR="00B321B8">
        <w:rPr>
          <w:rFonts w:ascii="Times New Roman" w:hAnsi="Times New Roman" w:eastAsia="Times New Roman" w:cs="Times New Roman"/>
          <w:sz w:val="24"/>
          <w:szCs w:val="24"/>
        </w:rPr>
        <w:t xml:space="preserve"> enrolled in cohorts that held their</w:t>
      </w:r>
      <w:r w:rsidRPr="00C029B6" w:rsidR="00B321B8">
        <w:rPr>
          <w:rFonts w:ascii="Times New Roman" w:hAnsi="Times New Roman" w:eastAsia="Times New Roman" w:cs="Times New Roman"/>
          <w:spacing w:val="-1"/>
          <w:sz w:val="24"/>
          <w:szCs w:val="24"/>
        </w:rPr>
        <w:t xml:space="preserve"> </w:t>
      </w:r>
      <w:r w:rsidRPr="00717011" w:rsidR="00B321B8">
        <w:rPr>
          <w:rFonts w:ascii="Times New Roman" w:hAnsi="Times New Roman" w:cs="Times New Roman"/>
          <w:sz w:val="24"/>
          <w:szCs w:val="24"/>
        </w:rPr>
        <w:t>first session</w:t>
      </w:r>
      <w:r w:rsidRPr="00C029B6" w:rsidR="00B321B8">
        <w:rPr>
          <w:rFonts w:ascii="Times New Roman" w:hAnsi="Times New Roman" w:eastAsia="Times New Roman" w:cs="Times New Roman"/>
          <w:sz w:val="24"/>
          <w:szCs w:val="24"/>
        </w:rPr>
        <w:t xml:space="preserve"> </w:t>
      </w:r>
      <w:r w:rsidRPr="00C029B6" w:rsidR="00B321B8">
        <w:rPr>
          <w:rFonts w:ascii="Times New Roman" w:hAnsi="Times New Roman" w:eastAsia="Times New Roman" w:cs="Times New Roman"/>
          <w:spacing w:val="-1"/>
          <w:sz w:val="24"/>
          <w:szCs w:val="24"/>
        </w:rPr>
        <w:t>at</w:t>
      </w:r>
      <w:r w:rsidRPr="00C029B6" w:rsidR="00B321B8">
        <w:rPr>
          <w:rFonts w:ascii="Times New Roman" w:hAnsi="Times New Roman" w:eastAsia="Times New Roman" w:cs="Times New Roman"/>
          <w:sz w:val="24"/>
          <w:szCs w:val="24"/>
        </w:rPr>
        <w:t xml:space="preserve"> </w:t>
      </w:r>
      <w:r w:rsidRPr="00C029B6" w:rsidR="00B321B8">
        <w:rPr>
          <w:rFonts w:ascii="Times New Roman" w:hAnsi="Times New Roman" w:eastAsia="Times New Roman" w:cs="Times New Roman"/>
          <w:spacing w:val="-1"/>
          <w:sz w:val="24"/>
          <w:szCs w:val="24"/>
        </w:rPr>
        <w:t>least</w:t>
      </w:r>
      <w:r w:rsidRPr="00C029B6" w:rsidR="00B321B8">
        <w:rPr>
          <w:rFonts w:ascii="Times New Roman" w:hAnsi="Times New Roman" w:eastAsia="Times New Roman" w:cs="Times New Roman"/>
          <w:sz w:val="24"/>
          <w:szCs w:val="24"/>
        </w:rPr>
        <w:t xml:space="preserve"> one</w:t>
      </w:r>
      <w:r w:rsidRPr="00C029B6" w:rsidR="00B321B8">
        <w:rPr>
          <w:rFonts w:ascii="Times New Roman" w:hAnsi="Times New Roman" w:eastAsia="Times New Roman" w:cs="Times New Roman"/>
          <w:spacing w:val="4"/>
          <w:sz w:val="24"/>
          <w:szCs w:val="24"/>
        </w:rPr>
        <w:t xml:space="preserve"> </w:t>
      </w:r>
      <w:r w:rsidRPr="00C029B6" w:rsidR="00B321B8">
        <w:rPr>
          <w:rFonts w:ascii="Times New Roman" w:hAnsi="Times New Roman" w:eastAsia="Times New Roman" w:cs="Times New Roman"/>
          <w:spacing w:val="-2"/>
          <w:sz w:val="24"/>
          <w:szCs w:val="24"/>
        </w:rPr>
        <w:t>year</w:t>
      </w:r>
      <w:r w:rsidRPr="00C029B6" w:rsidR="00B321B8">
        <w:rPr>
          <w:rFonts w:ascii="Times New Roman" w:hAnsi="Times New Roman" w:eastAsia="Times New Roman" w:cs="Times New Roman"/>
          <w:spacing w:val="1"/>
          <w:sz w:val="24"/>
          <w:szCs w:val="24"/>
        </w:rPr>
        <w:t xml:space="preserve"> </w:t>
      </w:r>
      <w:r w:rsidRPr="00C029B6" w:rsidR="00B321B8">
        <w:rPr>
          <w:rFonts w:ascii="Times New Roman" w:hAnsi="Times New Roman" w:eastAsia="Times New Roman" w:cs="Times New Roman"/>
          <w:sz w:val="24"/>
          <w:szCs w:val="24"/>
        </w:rPr>
        <w:t>but not more</w:t>
      </w:r>
      <w:r w:rsidRPr="00C029B6" w:rsidR="00B321B8">
        <w:rPr>
          <w:rFonts w:ascii="Times New Roman" w:hAnsi="Times New Roman" w:eastAsia="Times New Roman" w:cs="Times New Roman"/>
          <w:spacing w:val="-2"/>
          <w:sz w:val="24"/>
          <w:szCs w:val="24"/>
        </w:rPr>
        <w:t xml:space="preserve"> </w:t>
      </w:r>
      <w:r w:rsidRPr="00C029B6" w:rsidR="00B321B8">
        <w:rPr>
          <w:rFonts w:ascii="Times New Roman" w:hAnsi="Times New Roman" w:eastAsia="Times New Roman" w:cs="Times New Roman"/>
          <w:sz w:val="24"/>
          <w:szCs w:val="24"/>
        </w:rPr>
        <w:t>than 18 months</w:t>
      </w:r>
      <w:r w:rsidRPr="00C029B6" w:rsidR="00B321B8">
        <w:rPr>
          <w:rFonts w:ascii="Times New Roman" w:hAnsi="Times New Roman" w:eastAsia="Times New Roman" w:cs="Times New Roman"/>
          <w:spacing w:val="1"/>
          <w:sz w:val="24"/>
          <w:szCs w:val="24"/>
        </w:rPr>
        <w:t xml:space="preserve"> </w:t>
      </w:r>
      <w:r w:rsidRPr="00C029B6" w:rsidR="00B321B8">
        <w:rPr>
          <w:rFonts w:ascii="Times New Roman" w:hAnsi="Times New Roman" w:eastAsia="Times New Roman" w:cs="Times New Roman"/>
          <w:spacing w:val="-1"/>
          <w:sz w:val="24"/>
          <w:szCs w:val="24"/>
        </w:rPr>
        <w:t xml:space="preserve">before </w:t>
      </w:r>
      <w:r w:rsidRPr="00C029B6" w:rsidR="00B321B8">
        <w:rPr>
          <w:rFonts w:ascii="Times New Roman" w:hAnsi="Times New Roman" w:eastAsia="Times New Roman" w:cs="Times New Roman"/>
          <w:sz w:val="24"/>
          <w:szCs w:val="24"/>
        </w:rPr>
        <w:t>the</w:t>
      </w:r>
      <w:r w:rsidRPr="00C029B6" w:rsidR="00B321B8">
        <w:rPr>
          <w:rFonts w:ascii="Times New Roman" w:hAnsi="Times New Roman" w:eastAsia="Times New Roman" w:cs="Times New Roman"/>
          <w:spacing w:val="-1"/>
          <w:sz w:val="24"/>
          <w:szCs w:val="24"/>
        </w:rPr>
        <w:t xml:space="preserve"> </w:t>
      </w:r>
      <w:r w:rsidRPr="00C029B6" w:rsidR="00B321B8">
        <w:rPr>
          <w:rFonts w:ascii="Times New Roman" w:hAnsi="Times New Roman" w:eastAsia="Times New Roman" w:cs="Times New Roman"/>
          <w:sz w:val="24"/>
          <w:szCs w:val="24"/>
        </w:rPr>
        <w:t xml:space="preserve">submission due </w:t>
      </w:r>
      <w:r w:rsidRPr="00C029B6" w:rsidR="00B321B8">
        <w:rPr>
          <w:rFonts w:ascii="Times New Roman" w:hAnsi="Times New Roman" w:eastAsia="Times New Roman" w:cs="Times New Roman"/>
          <w:spacing w:val="-1"/>
          <w:sz w:val="24"/>
          <w:szCs w:val="24"/>
        </w:rPr>
        <w:t>date</w:t>
      </w:r>
      <w:r w:rsidR="00B321B8">
        <w:rPr>
          <w:rFonts w:ascii="Times New Roman" w:hAnsi="Times New Roman" w:eastAsia="Times New Roman" w:cs="Times New Roman"/>
          <w:spacing w:val="-1"/>
          <w:sz w:val="24"/>
          <w:szCs w:val="24"/>
        </w:rPr>
        <w:t xml:space="preserve"> (referred to as evaluation cohorts)</w:t>
      </w:r>
      <w:r w:rsidRPr="00C029B6" w:rsidR="00B321B8">
        <w:rPr>
          <w:rFonts w:ascii="Times New Roman" w:hAnsi="Times New Roman" w:eastAsia="Times New Roman" w:cs="Times New Roman"/>
          <w:sz w:val="24"/>
          <w:szCs w:val="24"/>
        </w:rPr>
        <w:t xml:space="preserve">. This means that multiple </w:t>
      </w:r>
      <w:r w:rsidR="00717011">
        <w:rPr>
          <w:rFonts w:ascii="Times New Roman" w:hAnsi="Times New Roman" w:eastAsia="Times New Roman" w:cs="Times New Roman"/>
          <w:sz w:val="24"/>
          <w:szCs w:val="24"/>
        </w:rPr>
        <w:t xml:space="preserve">participant </w:t>
      </w:r>
      <w:r w:rsidRPr="00C029B6" w:rsidR="00B321B8">
        <w:rPr>
          <w:rFonts w:ascii="Times New Roman" w:hAnsi="Times New Roman" w:eastAsia="Times New Roman" w:cs="Times New Roman"/>
          <w:sz w:val="24"/>
          <w:szCs w:val="24"/>
        </w:rPr>
        <w:t>cohorts can be part of a single 6-month evaluation cohort</w:t>
      </w:r>
      <w:r w:rsidR="00D53095">
        <w:rPr>
          <w:rFonts w:ascii="Times New Roman" w:hAnsi="Times New Roman" w:eastAsia="Times New Roman" w:cs="Times New Roman"/>
          <w:sz w:val="24"/>
          <w:szCs w:val="24"/>
        </w:rPr>
        <w:t xml:space="preserve"> (which could comprise multiple participant cohorts </w:t>
      </w:r>
      <w:r w:rsidR="0045249B">
        <w:rPr>
          <w:rFonts w:ascii="Times New Roman" w:hAnsi="Times New Roman" w:eastAsia="Times New Roman" w:cs="Times New Roman"/>
          <w:sz w:val="24"/>
          <w:szCs w:val="24"/>
        </w:rPr>
        <w:t>as a result of multiple classes held)</w:t>
      </w:r>
      <w:r w:rsidRPr="00C029B6" w:rsidR="00B321B8">
        <w:rPr>
          <w:rFonts w:ascii="Times New Roman" w:hAnsi="Times New Roman" w:eastAsia="Times New Roman" w:cs="Times New Roman"/>
          <w:sz w:val="24"/>
          <w:szCs w:val="24"/>
        </w:rPr>
        <w:t>.</w:t>
      </w:r>
      <w:r w:rsidR="00B321B8">
        <w:rPr>
          <w:rFonts w:ascii="Times New Roman" w:hAnsi="Times New Roman" w:eastAsia="Times New Roman" w:cs="Times New Roman"/>
          <w:sz w:val="24"/>
          <w:szCs w:val="24"/>
        </w:rPr>
        <w:t xml:space="preserve"> </w:t>
      </w:r>
      <w:r w:rsidRPr="00393C0C" w:rsidR="00B321B8">
        <w:rPr>
          <w:rFonts w:ascii="Times New Roman" w:hAnsi="Times New Roman" w:eastAsia="Times New Roman" w:cs="Times New Roman"/>
          <w:sz w:val="24"/>
          <w:szCs w:val="24"/>
        </w:rPr>
        <w:t xml:space="preserve">If a new organization wants to be eligible for an evaluation at </w:t>
      </w:r>
      <w:r w:rsidR="00B321B8">
        <w:rPr>
          <w:rFonts w:ascii="Times New Roman" w:hAnsi="Times New Roman" w:eastAsia="Times New Roman" w:cs="Times New Roman"/>
          <w:sz w:val="24"/>
          <w:szCs w:val="24"/>
        </w:rPr>
        <w:t>its</w:t>
      </w:r>
      <w:r w:rsidRPr="00393C0C" w:rsidR="00B321B8">
        <w:rPr>
          <w:rFonts w:ascii="Times New Roman" w:hAnsi="Times New Roman" w:eastAsia="Times New Roman" w:cs="Times New Roman"/>
          <w:sz w:val="24"/>
          <w:szCs w:val="24"/>
        </w:rPr>
        <w:t xml:space="preserve"> first 12</w:t>
      </w:r>
      <w:r w:rsidR="00B321B8">
        <w:rPr>
          <w:rFonts w:ascii="Times New Roman" w:hAnsi="Times New Roman" w:eastAsia="Times New Roman" w:cs="Times New Roman"/>
          <w:sz w:val="24"/>
          <w:szCs w:val="24"/>
        </w:rPr>
        <w:t>-</w:t>
      </w:r>
      <w:r w:rsidRPr="00393C0C" w:rsidR="00B321B8">
        <w:rPr>
          <w:rFonts w:ascii="Times New Roman" w:hAnsi="Times New Roman" w:eastAsia="Times New Roman" w:cs="Times New Roman"/>
          <w:sz w:val="24"/>
          <w:szCs w:val="24"/>
        </w:rPr>
        <w:t xml:space="preserve">month data submission, </w:t>
      </w:r>
      <w:r w:rsidR="00B321B8">
        <w:rPr>
          <w:rFonts w:ascii="Times New Roman" w:hAnsi="Times New Roman" w:eastAsia="Times New Roman" w:cs="Times New Roman"/>
          <w:sz w:val="24"/>
          <w:szCs w:val="24"/>
        </w:rPr>
        <w:t xml:space="preserve">it </w:t>
      </w:r>
      <w:r w:rsidRPr="00393C0C" w:rsidR="00B321B8">
        <w:rPr>
          <w:rFonts w:ascii="Times New Roman" w:hAnsi="Times New Roman" w:eastAsia="Times New Roman" w:cs="Times New Roman"/>
          <w:sz w:val="24"/>
          <w:szCs w:val="24"/>
        </w:rPr>
        <w:t xml:space="preserve">will need to begin offering </w:t>
      </w:r>
      <w:r w:rsidR="00B321B8">
        <w:rPr>
          <w:rFonts w:ascii="Times New Roman" w:hAnsi="Times New Roman" w:eastAsia="Times New Roman" w:cs="Times New Roman"/>
          <w:sz w:val="24"/>
          <w:szCs w:val="24"/>
        </w:rPr>
        <w:t>sessions</w:t>
      </w:r>
      <w:r w:rsidRPr="00393C0C" w:rsidR="00B321B8">
        <w:rPr>
          <w:rFonts w:ascii="Times New Roman" w:hAnsi="Times New Roman" w:eastAsia="Times New Roman" w:cs="Times New Roman"/>
          <w:sz w:val="24"/>
          <w:szCs w:val="24"/>
        </w:rPr>
        <w:t xml:space="preserve"> immediately after approval of </w:t>
      </w:r>
      <w:r w:rsidR="00B321B8">
        <w:rPr>
          <w:rFonts w:ascii="Times New Roman" w:hAnsi="Times New Roman" w:eastAsia="Times New Roman" w:cs="Times New Roman"/>
          <w:sz w:val="24"/>
          <w:szCs w:val="24"/>
        </w:rPr>
        <w:t>its</w:t>
      </w:r>
      <w:r w:rsidRPr="00393C0C" w:rsidR="00B321B8">
        <w:rPr>
          <w:rFonts w:ascii="Times New Roman" w:hAnsi="Times New Roman" w:eastAsia="Times New Roman" w:cs="Times New Roman"/>
          <w:sz w:val="24"/>
          <w:szCs w:val="24"/>
        </w:rPr>
        <w:t xml:space="preserve"> application and before the effective date.</w:t>
      </w:r>
      <w:r w:rsidR="00B321B8">
        <w:rPr>
          <w:rFonts w:ascii="Times New Roman" w:hAnsi="Times New Roman" w:eastAsia="Times New Roman" w:cs="Times New Roman"/>
          <w:sz w:val="24"/>
          <w:szCs w:val="24"/>
        </w:rPr>
        <w:t xml:space="preserve"> </w:t>
      </w:r>
      <w:r w:rsidRPr="00393C0C" w:rsidR="00B321B8">
        <w:rPr>
          <w:rFonts w:ascii="Times New Roman" w:hAnsi="Times New Roman" w:eastAsia="Times New Roman" w:cs="Times New Roman"/>
          <w:sz w:val="24"/>
          <w:szCs w:val="24"/>
        </w:rPr>
        <w:t xml:space="preserve">This is the only way that the organization will have the full 12 months of data required for </w:t>
      </w:r>
      <w:r w:rsidR="00B321B8">
        <w:rPr>
          <w:rFonts w:ascii="Times New Roman" w:hAnsi="Times New Roman" w:eastAsia="Times New Roman" w:cs="Times New Roman"/>
          <w:sz w:val="24"/>
          <w:szCs w:val="24"/>
        </w:rPr>
        <w:t>an</w:t>
      </w:r>
      <w:r w:rsidRPr="00393C0C" w:rsidR="00B321B8">
        <w:rPr>
          <w:rFonts w:ascii="Times New Roman" w:hAnsi="Times New Roman" w:eastAsia="Times New Roman" w:cs="Times New Roman"/>
          <w:sz w:val="24"/>
          <w:szCs w:val="24"/>
        </w:rPr>
        <w:t xml:space="preserve"> evaluation</w:t>
      </w:r>
      <w:r w:rsidR="00B321B8">
        <w:rPr>
          <w:rFonts w:ascii="Times New Roman" w:hAnsi="Times New Roman" w:eastAsia="Times New Roman" w:cs="Times New Roman"/>
          <w:sz w:val="24"/>
          <w:szCs w:val="24"/>
        </w:rPr>
        <w:t xml:space="preserve">. </w:t>
      </w:r>
      <w:r w:rsidRPr="00393C0C" w:rsidR="00B321B8">
        <w:rPr>
          <w:rFonts w:ascii="Times New Roman" w:hAnsi="Times New Roman" w:eastAsia="Times New Roman" w:cs="Times New Roman"/>
          <w:sz w:val="24"/>
          <w:szCs w:val="24"/>
        </w:rPr>
        <w:t>Organizations that are not eligible for an evaluation at 12 months will need to wait until their next required data submission at 18 months</w:t>
      </w:r>
      <w:r w:rsidR="00B5712D">
        <w:rPr>
          <w:rFonts w:ascii="Times New Roman" w:hAnsi="Times New Roman" w:eastAsia="Times New Roman" w:cs="Times New Roman"/>
          <w:sz w:val="24"/>
          <w:szCs w:val="24"/>
        </w:rPr>
        <w:t xml:space="preserve"> to determine whether they have achieve</w:t>
      </w:r>
      <w:r w:rsidR="00717011">
        <w:rPr>
          <w:rFonts w:ascii="Times New Roman" w:hAnsi="Times New Roman" w:eastAsia="Times New Roman" w:cs="Times New Roman"/>
          <w:sz w:val="24"/>
          <w:szCs w:val="24"/>
        </w:rPr>
        <w:t>d</w:t>
      </w:r>
      <w:r w:rsidR="00B5712D">
        <w:rPr>
          <w:rFonts w:ascii="Times New Roman" w:hAnsi="Times New Roman" w:eastAsia="Times New Roman" w:cs="Times New Roman"/>
          <w:sz w:val="24"/>
          <w:szCs w:val="24"/>
        </w:rPr>
        <w:t xml:space="preserve"> preliminary or full recognition</w:t>
      </w:r>
      <w:r w:rsidRPr="00393C0C" w:rsidR="00B321B8">
        <w:rPr>
          <w:rFonts w:ascii="Times New Roman" w:hAnsi="Times New Roman" w:eastAsia="Times New Roman" w:cs="Times New Roman"/>
          <w:sz w:val="24"/>
          <w:szCs w:val="24"/>
        </w:rPr>
        <w:t xml:space="preserve">. </w:t>
      </w:r>
    </w:p>
    <w:p w:rsidR="00700B38" w:rsidP="001F4841" w:rsidRDefault="00700B38" w14:paraId="66614A46" w14:textId="77777777">
      <w:pPr>
        <w:ind w:right="144"/>
        <w:rPr>
          <w:rFonts w:ascii="Times New Roman" w:hAnsi="Times New Roman" w:eastAsia="Times New Roman" w:cs="Times New Roman"/>
          <w:sz w:val="24"/>
          <w:szCs w:val="24"/>
        </w:rPr>
      </w:pPr>
    </w:p>
    <w:p w:rsidR="003A4C76" w:rsidP="001F4841" w:rsidRDefault="003A4C76" w14:paraId="471C5B86" w14:textId="77777777">
      <w:pPr>
        <w:ind w:right="144"/>
        <w:rPr>
          <w:rFonts w:ascii="Times New Roman" w:hAnsi="Times New Roman" w:eastAsia="Times New Roman" w:cs="Times New Roman"/>
          <w:b/>
          <w:sz w:val="24"/>
          <w:szCs w:val="24"/>
        </w:rPr>
      </w:pPr>
    </w:p>
    <w:p w:rsidRPr="00700B38" w:rsidR="00B321B8" w:rsidP="001F4841" w:rsidRDefault="00700B38" w14:paraId="73879BB8" w14:textId="049AF101">
      <w:pPr>
        <w:ind w:right="144"/>
        <w:rPr>
          <w:rFonts w:ascii="Times New Roman" w:hAnsi="Times New Roman" w:eastAsia="Times New Roman" w:cs="Times New Roman"/>
          <w:b/>
          <w:sz w:val="24"/>
          <w:szCs w:val="24"/>
        </w:rPr>
      </w:pPr>
      <w:r w:rsidRPr="00700B38">
        <w:rPr>
          <w:rFonts w:ascii="Times New Roman" w:hAnsi="Times New Roman" w:eastAsia="Times New Roman" w:cs="Times New Roman"/>
          <w:b/>
          <w:sz w:val="24"/>
          <w:szCs w:val="24"/>
        </w:rPr>
        <w:lastRenderedPageBreak/>
        <w:t xml:space="preserve">Pending Recognition </w:t>
      </w:r>
      <w:r w:rsidRPr="00700B38" w:rsidR="00B321B8">
        <w:rPr>
          <w:rFonts w:ascii="Times New Roman" w:hAnsi="Times New Roman" w:eastAsia="Times New Roman" w:cs="Times New Roman"/>
          <w:b/>
          <w:sz w:val="24"/>
          <w:szCs w:val="24"/>
        </w:rPr>
        <w:t xml:space="preserve"> </w:t>
      </w:r>
    </w:p>
    <w:p w:rsidRPr="00700B38" w:rsidR="00E27AF9" w:rsidP="00E27AF9" w:rsidRDefault="00E27AF9" w14:paraId="2DD7B336" w14:textId="61714FD9">
      <w:pPr>
        <w:spacing w:before="122"/>
        <w:ind w:right="144"/>
        <w:rPr>
          <w:rFonts w:ascii="Times New Roman" w:hAnsi="Times New Roman" w:eastAsia="Calibri" w:cs="Times New Roman"/>
          <w:bCs/>
          <w:sz w:val="24"/>
          <w:szCs w:val="24"/>
        </w:rPr>
      </w:pPr>
      <w:r w:rsidRPr="00700B38">
        <w:rPr>
          <w:rFonts w:ascii="Times New Roman" w:hAnsi="Times New Roman" w:eastAsia="Calibri" w:cs="Times New Roman"/>
          <w:bCs/>
          <w:sz w:val="24"/>
          <w:szCs w:val="24"/>
        </w:rPr>
        <w:t>To begin the</w:t>
      </w:r>
      <w:r w:rsidR="00BB4BB7">
        <w:rPr>
          <w:rFonts w:ascii="Times New Roman" w:hAnsi="Times New Roman" w:eastAsia="Calibri" w:cs="Times New Roman"/>
          <w:bCs/>
          <w:sz w:val="24"/>
          <w:szCs w:val="24"/>
        </w:rPr>
        <w:t xml:space="preserve"> recognition</w:t>
      </w:r>
      <w:r w:rsidRPr="00700B38">
        <w:rPr>
          <w:rFonts w:ascii="Times New Roman" w:hAnsi="Times New Roman" w:eastAsia="Calibri" w:cs="Times New Roman"/>
          <w:bCs/>
          <w:sz w:val="24"/>
          <w:szCs w:val="24"/>
        </w:rPr>
        <w:t xml:space="preserve"> process, </w:t>
      </w:r>
      <w:bookmarkStart w:name="_Hlk56427017" w:id="2"/>
      <w:r w:rsidRPr="00700B38">
        <w:rPr>
          <w:rFonts w:ascii="Times New Roman" w:hAnsi="Times New Roman" w:eastAsia="Calibri" w:cs="Times New Roman"/>
          <w:bCs/>
          <w:sz w:val="24"/>
          <w:szCs w:val="24"/>
        </w:rPr>
        <w:t>an organization</w:t>
      </w:r>
      <w:r w:rsidR="00BB4BB7">
        <w:rPr>
          <w:rFonts w:ascii="Times New Roman" w:hAnsi="Times New Roman" w:eastAsia="Calibri" w:cs="Times New Roman"/>
          <w:bCs/>
          <w:sz w:val="24"/>
          <w:szCs w:val="24"/>
        </w:rPr>
        <w:t xml:space="preserve"> </w:t>
      </w:r>
      <w:r w:rsidRPr="00700B38">
        <w:rPr>
          <w:rFonts w:ascii="Times New Roman" w:hAnsi="Times New Roman" w:eastAsia="Calibri" w:cs="Times New Roman"/>
          <w:bCs/>
          <w:sz w:val="24"/>
          <w:szCs w:val="24"/>
        </w:rPr>
        <w:t xml:space="preserve">submits an application to the DPRP for each delivery mode it plans to offer. An organization achieves pending recognition when the DPRP determines that the organization has met requirements 1-4 in </w:t>
      </w:r>
      <w:r w:rsidR="00BB4BB7">
        <w:rPr>
          <w:rFonts w:ascii="Times New Roman" w:hAnsi="Times New Roman" w:eastAsia="Calibri" w:cs="Times New Roman"/>
          <w:bCs/>
          <w:sz w:val="24"/>
          <w:szCs w:val="24"/>
        </w:rPr>
        <w:t xml:space="preserve">the DPRP Standards </w:t>
      </w:r>
      <w:bookmarkEnd w:id="2"/>
      <w:r w:rsidR="00BB4BB7">
        <w:rPr>
          <w:rFonts w:ascii="Times New Roman" w:hAnsi="Times New Roman" w:eastAsia="Calibri" w:cs="Times New Roman"/>
          <w:bCs/>
          <w:sz w:val="24"/>
          <w:szCs w:val="24"/>
        </w:rPr>
        <w:t>(successful application submission, use of a CDC-approved LCP curriculum, agreement to provide a yearlong LCP, and agreement to provide the stated LCP intensity)</w:t>
      </w:r>
      <w:r w:rsidRPr="00700B38">
        <w:rPr>
          <w:rFonts w:ascii="Times New Roman" w:hAnsi="Times New Roman" w:eastAsia="Calibri" w:cs="Times New Roman"/>
          <w:bCs/>
          <w:sz w:val="24"/>
          <w:szCs w:val="24"/>
        </w:rPr>
        <w:t xml:space="preserve">. </w:t>
      </w:r>
    </w:p>
    <w:p w:rsidRPr="00700B38" w:rsidR="00E27AF9" w:rsidP="00E27AF9" w:rsidRDefault="00E27AF9" w14:paraId="06A72694" w14:textId="57309B9E">
      <w:pPr>
        <w:spacing w:before="122"/>
        <w:ind w:right="144"/>
        <w:rPr>
          <w:rFonts w:ascii="Times New Roman" w:hAnsi="Times New Roman" w:eastAsia="Calibri" w:cs="Times New Roman"/>
          <w:bCs/>
          <w:sz w:val="24"/>
          <w:szCs w:val="24"/>
        </w:rPr>
      </w:pPr>
      <w:r w:rsidRPr="00700B38">
        <w:rPr>
          <w:rFonts w:ascii="Times New Roman" w:hAnsi="Times New Roman" w:eastAsia="Calibri" w:cs="Times New Roman"/>
          <w:bCs/>
          <w:sz w:val="24"/>
          <w:szCs w:val="24"/>
        </w:rPr>
        <w:t>An organization with pending recognition is required to make its first data submission 6 months after its effective date. An organization may remain in pending recognition indefinitely if it continues to submit the required data every 6 months.</w:t>
      </w:r>
    </w:p>
    <w:p w:rsidRPr="007223FD" w:rsidR="007223FD" w:rsidP="007223FD" w:rsidRDefault="007223FD" w14:paraId="268082E3" w14:textId="153AAA62">
      <w:pPr>
        <w:spacing w:before="122"/>
        <w:ind w:right="144"/>
        <w:rPr>
          <w:rFonts w:ascii="Times New Roman" w:hAnsi="Times New Roman" w:eastAsia="Calibri" w:cs="Times New Roman"/>
          <w:b/>
          <w:bCs/>
          <w:sz w:val="24"/>
          <w:szCs w:val="24"/>
        </w:rPr>
      </w:pPr>
      <w:r w:rsidRPr="007223FD">
        <w:rPr>
          <w:rFonts w:ascii="Times New Roman" w:hAnsi="Times New Roman" w:eastAsia="Calibri" w:cs="Times New Roman"/>
          <w:b/>
          <w:bCs/>
          <w:sz w:val="24"/>
          <w:szCs w:val="24"/>
        </w:rPr>
        <w:t>Preliminary Recognition</w:t>
      </w:r>
    </w:p>
    <w:p w:rsidRPr="007E2023" w:rsidR="007E2023" w:rsidP="007E2023" w:rsidRDefault="007E2023" w14:paraId="37261616" w14:textId="04F41A78">
      <w:pPr>
        <w:spacing w:before="122"/>
        <w:ind w:right="144"/>
        <w:rPr>
          <w:rFonts w:ascii="Times New Roman" w:hAnsi="Times New Roman" w:eastAsia="Calibri" w:cs="Times New Roman"/>
          <w:bCs/>
          <w:sz w:val="24"/>
          <w:szCs w:val="24"/>
        </w:rPr>
      </w:pPr>
      <w:r>
        <w:rPr>
          <w:rFonts w:ascii="Times New Roman" w:hAnsi="Times New Roman" w:eastAsia="Calibri" w:cs="Times New Roman"/>
          <w:bCs/>
          <w:sz w:val="24"/>
          <w:szCs w:val="24"/>
        </w:rPr>
        <w:t>Organizations must meet t</w:t>
      </w:r>
      <w:r w:rsidRPr="007E2023">
        <w:rPr>
          <w:rFonts w:ascii="Times New Roman" w:hAnsi="Times New Roman" w:eastAsia="Calibri" w:cs="Times New Roman"/>
          <w:bCs/>
          <w:sz w:val="24"/>
          <w:szCs w:val="24"/>
        </w:rPr>
        <w:t>he requirements for pending recognition.</w:t>
      </w:r>
    </w:p>
    <w:p w:rsidRPr="007E2023" w:rsidR="007E2023" w:rsidP="007E2023" w:rsidRDefault="007E2023" w14:paraId="4B2A2E19" w14:textId="5BCB2FB3">
      <w:pPr>
        <w:spacing w:before="122"/>
        <w:ind w:right="144"/>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Organizations must meet this additional </w:t>
      </w:r>
      <w:r w:rsidR="00AD7D3A">
        <w:rPr>
          <w:rFonts w:ascii="Times New Roman" w:hAnsi="Times New Roman" w:eastAsia="Calibri" w:cs="Times New Roman"/>
          <w:bCs/>
          <w:sz w:val="24"/>
          <w:szCs w:val="24"/>
        </w:rPr>
        <w:t>requirement--</w:t>
      </w:r>
      <w:r w:rsidRPr="007E2023">
        <w:rPr>
          <w:rFonts w:ascii="Times New Roman" w:hAnsi="Times New Roman" w:eastAsia="Calibri" w:cs="Times New Roman"/>
          <w:bCs/>
          <w:sz w:val="24"/>
          <w:szCs w:val="24"/>
        </w:rPr>
        <w:t xml:space="preserve">Requirement 5: Organizations must retain at least 5 completers in the evaluation cohort (eligible participants in the evaluation cohort who attended at least 8 sessions in months 1-6 and whose time from the first session held by the cohort to the last session attended by the participant is at least 9 months).   </w:t>
      </w:r>
    </w:p>
    <w:p w:rsidRPr="007E2023" w:rsidR="007E2023" w:rsidP="007E2023" w:rsidRDefault="007E2023" w14:paraId="5EF89B22" w14:textId="77777777">
      <w:pPr>
        <w:spacing w:before="122"/>
        <w:ind w:right="144"/>
        <w:rPr>
          <w:rFonts w:ascii="Times New Roman" w:hAnsi="Times New Roman" w:eastAsia="Calibri" w:cs="Times New Roman"/>
          <w:bCs/>
          <w:sz w:val="24"/>
          <w:szCs w:val="24"/>
        </w:rPr>
      </w:pPr>
      <w:r w:rsidRPr="007E2023">
        <w:rPr>
          <w:rFonts w:ascii="Times New Roman" w:hAnsi="Times New Roman" w:eastAsia="Calibri" w:cs="Times New Roman"/>
          <w:bCs/>
          <w:sz w:val="24"/>
          <w:szCs w:val="24"/>
        </w:rPr>
        <w:t xml:space="preserve">Once an organization meets the requirements for preliminary, the organization may remain in preliminary recognition indefinitely if it continues to submit the required data every 6 months and is able to meet the requirements for preliminary within 3 years of first achieving it, and then at least every 3 years thereafter. </w:t>
      </w:r>
    </w:p>
    <w:p w:rsidRPr="00A51C81" w:rsidR="007223FD" w:rsidP="00A51C81" w:rsidRDefault="007223FD" w14:paraId="3C670669" w14:textId="68FE7E73">
      <w:pPr>
        <w:pStyle w:val="ListParagraph"/>
        <w:numPr>
          <w:ilvl w:val="0"/>
          <w:numId w:val="9"/>
        </w:numPr>
        <w:spacing w:before="122"/>
        <w:ind w:right="144"/>
        <w:rPr>
          <w:rFonts w:ascii="Times New Roman" w:hAnsi="Times New Roman" w:eastAsia="Calibri" w:cs="Times New Roman"/>
          <w:b/>
          <w:bCs/>
          <w:sz w:val="24"/>
          <w:szCs w:val="24"/>
        </w:rPr>
      </w:pPr>
      <w:bookmarkStart w:name="_Hlk56426941" w:id="3"/>
      <w:r w:rsidRPr="00A51C81">
        <w:rPr>
          <w:rFonts w:ascii="Times New Roman" w:hAnsi="Times New Roman" w:eastAsia="Calibri" w:cs="Times New Roman"/>
          <w:b/>
          <w:bCs/>
          <w:sz w:val="24"/>
          <w:szCs w:val="24"/>
        </w:rPr>
        <w:t>Temporary Preliminary Recognition</w:t>
      </w:r>
    </w:p>
    <w:p w:rsidRPr="00CD328D" w:rsidR="00CD328D" w:rsidP="00A51C81" w:rsidRDefault="00CD328D" w14:paraId="4D32D8F7" w14:textId="77777777">
      <w:pPr>
        <w:ind w:left="720"/>
        <w:rPr>
          <w:rFonts w:ascii="Times New Roman" w:hAnsi="Times New Roman" w:eastAsia="Calibri" w:cs="Times New Roman"/>
          <w:bCs/>
          <w:sz w:val="24"/>
          <w:szCs w:val="24"/>
        </w:rPr>
      </w:pPr>
      <w:r w:rsidRPr="00CD328D">
        <w:rPr>
          <w:rFonts w:ascii="Times New Roman" w:hAnsi="Times New Roman" w:eastAsia="Calibri" w:cs="Times New Roman"/>
          <w:bCs/>
          <w:sz w:val="24"/>
          <w:szCs w:val="24"/>
        </w:rPr>
        <w:t xml:space="preserve">If an organization has preliminary or full recognition for one delivery mode and subsequently applies to deliver the National DPP LCP through an additional delivery mode, the DPRP will convey temporary preliminary recognition to the new delivery mode. This is a special designation that will only last until the organization has its first evaluation for the new delivery mode. At that time, the organization will achieve recognition based only on data submitted for the new delivery mode. If the organization is unable to meet the requirements for preliminary or full recognition based on that evaluation, the DPRP will place it in pending recognition status. </w:t>
      </w:r>
    </w:p>
    <w:bookmarkEnd w:id="3"/>
    <w:p w:rsidRPr="007223FD" w:rsidR="007223FD" w:rsidP="007223FD" w:rsidRDefault="007223FD" w14:paraId="75B61CDD" w14:textId="77777777">
      <w:pPr>
        <w:spacing w:before="122"/>
        <w:ind w:right="144"/>
        <w:rPr>
          <w:rFonts w:ascii="Times New Roman" w:hAnsi="Times New Roman" w:eastAsia="Calibri" w:cs="Times New Roman"/>
          <w:b/>
          <w:bCs/>
          <w:sz w:val="24"/>
          <w:szCs w:val="24"/>
        </w:rPr>
      </w:pPr>
      <w:r w:rsidRPr="007223FD">
        <w:rPr>
          <w:rFonts w:ascii="Times New Roman" w:hAnsi="Times New Roman" w:eastAsia="Calibri" w:cs="Times New Roman"/>
          <w:b/>
          <w:bCs/>
          <w:sz w:val="24"/>
          <w:szCs w:val="24"/>
        </w:rPr>
        <w:t>Full Recognition</w:t>
      </w:r>
    </w:p>
    <w:p w:rsidRPr="00396FFD" w:rsidR="00AD7D3A" w:rsidP="00AD7D3A" w:rsidRDefault="00AD7D3A" w14:paraId="53DE3ADD" w14:textId="57395750">
      <w:pPr>
        <w:widowControl w:val="0"/>
        <w:spacing w:after="0"/>
        <w:rPr>
          <w:rFonts w:ascii="Times New Roman" w:hAnsi="Times New Roman" w:cs="Times New Roman" w:eastAsiaTheme="minorHAnsi"/>
          <w:sz w:val="24"/>
          <w:szCs w:val="24"/>
        </w:rPr>
      </w:pPr>
      <w:r w:rsidRPr="00396FFD">
        <w:rPr>
          <w:rFonts w:ascii="Times New Roman" w:hAnsi="Times New Roman" w:cs="Times New Roman" w:eastAsiaTheme="minorHAnsi"/>
          <w:sz w:val="24"/>
          <w:szCs w:val="24"/>
        </w:rPr>
        <w:t xml:space="preserve">Organizations may receive full recognition for a period of either three years or five years. See additional requirements below for an organization to qualify for full recognition for five years. An organization may remain in full recognition for 3 years if it continues to submit the required data every 6 months. Those organizations still active and submitting data that do not re-achieve full recognition status after 36 months will return to preliminary. MDPP suppliers that lose full recognition will be able to continue as an MDPP supplier with preliminary recognition. Once an organization meets the requirements for full </w:t>
      </w:r>
      <w:r w:rsidRPr="00396FFD">
        <w:rPr>
          <w:rFonts w:ascii="Times New Roman" w:hAnsi="Times New Roman" w:cs="Times New Roman" w:eastAsiaTheme="minorHAnsi"/>
          <w:sz w:val="24"/>
          <w:szCs w:val="24"/>
        </w:rPr>
        <w:lastRenderedPageBreak/>
        <w:t>recognition, it will be allowed to remain in full for 3 years despite not meeting the requirements, as long as it continues to make data submissions in every submission due month. Organizations will achieve full recognition when they meet the following criteria:</w:t>
      </w:r>
    </w:p>
    <w:p w:rsidRPr="00396FFD" w:rsidR="00AD7D3A" w:rsidP="00AD7D3A" w:rsidRDefault="00AD7D3A" w14:paraId="0F850FF9" w14:textId="77777777">
      <w:pPr>
        <w:widowControl w:val="0"/>
        <w:numPr>
          <w:ilvl w:val="0"/>
          <w:numId w:val="6"/>
        </w:numPr>
        <w:spacing w:before="122" w:after="0" w:line="240" w:lineRule="auto"/>
        <w:ind w:right="144"/>
        <w:rPr>
          <w:rFonts w:ascii="Times New Roman" w:hAnsi="Times New Roman" w:eastAsia="Times New Roman" w:cs="Times New Roman"/>
          <w:sz w:val="24"/>
          <w:szCs w:val="24"/>
        </w:rPr>
      </w:pPr>
      <w:r w:rsidRPr="00396FFD">
        <w:rPr>
          <w:rFonts w:ascii="Times New Roman" w:hAnsi="Times New Roman" w:eastAsia="Times New Roman" w:cs="Times New Roman"/>
          <w:sz w:val="24"/>
          <w:szCs w:val="24"/>
        </w:rPr>
        <w:t>The requirements for pending recognition.</w:t>
      </w:r>
    </w:p>
    <w:p w:rsidRPr="00396FFD" w:rsidR="00AD7D3A" w:rsidP="00AD7D3A" w:rsidRDefault="00AD7D3A" w14:paraId="7EC27535" w14:textId="77777777">
      <w:pPr>
        <w:widowControl w:val="0"/>
        <w:numPr>
          <w:ilvl w:val="0"/>
          <w:numId w:val="6"/>
        </w:numPr>
        <w:spacing w:before="122" w:after="0" w:line="240" w:lineRule="auto"/>
        <w:ind w:right="144"/>
        <w:rPr>
          <w:rFonts w:ascii="Times New Roman" w:hAnsi="Times New Roman" w:eastAsia="Times New Roman" w:cs="Times New Roman"/>
          <w:sz w:val="24"/>
          <w:szCs w:val="24"/>
        </w:rPr>
      </w:pPr>
      <w:r w:rsidRPr="00396FFD">
        <w:rPr>
          <w:rFonts w:ascii="Times New Roman" w:hAnsi="Times New Roman" w:eastAsia="Times New Roman" w:cs="Times New Roman"/>
          <w:sz w:val="24"/>
          <w:szCs w:val="24"/>
        </w:rPr>
        <w:t>The requirement for preliminary recognition.</w:t>
      </w:r>
    </w:p>
    <w:p w:rsidRPr="00396FFD" w:rsidR="00AD7D3A" w:rsidP="00AD7D3A" w:rsidRDefault="00AD7D3A" w14:paraId="05176379" w14:textId="77777777">
      <w:pPr>
        <w:widowControl w:val="0"/>
        <w:numPr>
          <w:ilvl w:val="0"/>
          <w:numId w:val="6"/>
        </w:numPr>
        <w:spacing w:before="122" w:after="0" w:line="240" w:lineRule="auto"/>
        <w:ind w:right="144"/>
        <w:rPr>
          <w:rFonts w:ascii="Times New Roman" w:hAnsi="Times New Roman" w:eastAsia="Times New Roman" w:cs="Times New Roman"/>
          <w:sz w:val="24"/>
          <w:szCs w:val="24"/>
        </w:rPr>
      </w:pPr>
      <w:r w:rsidRPr="00396FFD">
        <w:rPr>
          <w:rFonts w:ascii="Times New Roman" w:hAnsi="Times New Roman" w:eastAsia="Times New Roman" w:cs="Times New Roman"/>
          <w:sz w:val="24"/>
          <w:szCs w:val="24"/>
        </w:rPr>
        <w:t xml:space="preserve">Requirement 6: Organizations must show that there has been a reduction of risk of developing type 2 diabetes among completers in the evaluation cohort by showing that at least 60% of all completers achieved at least </w:t>
      </w:r>
      <w:r w:rsidRPr="00396FFD">
        <w:rPr>
          <w:rFonts w:ascii="Times New Roman" w:hAnsi="Times New Roman" w:eastAsia="Times New Roman" w:cs="Times New Roman"/>
          <w:b/>
          <w:bCs/>
          <w:sz w:val="24"/>
          <w:szCs w:val="24"/>
        </w:rPr>
        <w:t>one</w:t>
      </w:r>
      <w:r w:rsidRPr="00396FFD">
        <w:rPr>
          <w:rFonts w:ascii="Times New Roman" w:hAnsi="Times New Roman" w:eastAsia="Times New Roman" w:cs="Times New Roman"/>
          <w:sz w:val="24"/>
          <w:szCs w:val="24"/>
        </w:rPr>
        <w:t xml:space="preserve"> of the following outcomes: </w:t>
      </w:r>
    </w:p>
    <w:p w:rsidRPr="00396FFD" w:rsidR="00AD7D3A" w:rsidP="00AD7D3A" w:rsidRDefault="00AD7D3A" w14:paraId="6D4FDE1D" w14:textId="77777777">
      <w:pPr>
        <w:widowControl w:val="0"/>
        <w:numPr>
          <w:ilvl w:val="1"/>
          <w:numId w:val="6"/>
        </w:numPr>
        <w:spacing w:before="122" w:after="0" w:line="240" w:lineRule="auto"/>
        <w:ind w:right="144"/>
        <w:rPr>
          <w:rFonts w:ascii="Times New Roman" w:hAnsi="Times New Roman" w:eastAsia="Times New Roman" w:cs="Times New Roman"/>
          <w:sz w:val="24"/>
          <w:szCs w:val="24"/>
        </w:rPr>
      </w:pPr>
      <w:r w:rsidRPr="00396FFD">
        <w:rPr>
          <w:rFonts w:ascii="Times New Roman" w:hAnsi="Times New Roman" w:eastAsia="Times New Roman" w:cs="Times New Roman"/>
          <w:sz w:val="24"/>
          <w:szCs w:val="24"/>
        </w:rPr>
        <w:t>at least 5% weight loss 12 months after the cohort began or</w:t>
      </w:r>
    </w:p>
    <w:p w:rsidRPr="00396FFD" w:rsidR="00AD7D3A" w:rsidP="00AD7D3A" w:rsidRDefault="00AD7D3A" w14:paraId="2C08F17A" w14:textId="77777777">
      <w:pPr>
        <w:widowControl w:val="0"/>
        <w:numPr>
          <w:ilvl w:val="1"/>
          <w:numId w:val="6"/>
        </w:numPr>
        <w:spacing w:before="122" w:after="0" w:line="240" w:lineRule="auto"/>
        <w:ind w:right="144"/>
        <w:rPr>
          <w:rFonts w:ascii="Times New Roman" w:hAnsi="Times New Roman" w:eastAsia="Times New Roman" w:cs="Times New Roman"/>
          <w:sz w:val="24"/>
          <w:szCs w:val="24"/>
        </w:rPr>
      </w:pPr>
      <w:r w:rsidRPr="00396FFD">
        <w:rPr>
          <w:rFonts w:ascii="Times New Roman" w:hAnsi="Times New Roman" w:eastAsia="Times New Roman" w:cs="Times New Roman"/>
          <w:sz w:val="24"/>
          <w:szCs w:val="24"/>
        </w:rPr>
        <w:t>at least 4% weight loss and at least 150 minutes/week on average of physical activity 12 months after the cohort began or</w:t>
      </w:r>
    </w:p>
    <w:p w:rsidRPr="00396FFD" w:rsidR="00AD7D3A" w:rsidP="00AD7D3A" w:rsidRDefault="00AD7D3A" w14:paraId="6E24A15F" w14:textId="77777777">
      <w:pPr>
        <w:widowControl w:val="0"/>
        <w:numPr>
          <w:ilvl w:val="1"/>
          <w:numId w:val="6"/>
        </w:numPr>
        <w:spacing w:before="122" w:after="0" w:line="240" w:lineRule="auto"/>
        <w:ind w:right="144"/>
        <w:rPr>
          <w:rFonts w:ascii="Times New Roman" w:hAnsi="Times New Roman" w:eastAsia="Times New Roman" w:cs="Times New Roman"/>
          <w:sz w:val="24"/>
          <w:szCs w:val="24"/>
        </w:rPr>
      </w:pPr>
      <w:r w:rsidRPr="00396FFD">
        <w:rPr>
          <w:rFonts w:ascii="Times New Roman" w:hAnsi="Times New Roman" w:eastAsia="Times New Roman" w:cs="Times New Roman"/>
          <w:sz w:val="24"/>
          <w:szCs w:val="24"/>
        </w:rPr>
        <w:t xml:space="preserve">at least a 0.2% reduction in HbA1C </w:t>
      </w:r>
    </w:p>
    <w:p w:rsidRPr="00396FFD" w:rsidR="00AD7D3A" w:rsidP="00AD7D3A" w:rsidRDefault="00AD7D3A" w14:paraId="0E4FA15E" w14:textId="77777777">
      <w:pPr>
        <w:widowControl w:val="0"/>
        <w:numPr>
          <w:ilvl w:val="0"/>
          <w:numId w:val="6"/>
        </w:numPr>
        <w:spacing w:before="122" w:after="0" w:line="240" w:lineRule="auto"/>
        <w:ind w:right="144"/>
        <w:rPr>
          <w:rFonts w:ascii="Times New Roman" w:hAnsi="Times New Roman" w:eastAsia="Times New Roman" w:cs="Times New Roman"/>
          <w:sz w:val="24"/>
          <w:szCs w:val="24"/>
        </w:rPr>
      </w:pPr>
      <w:r w:rsidRPr="00396FFD">
        <w:rPr>
          <w:rFonts w:ascii="Times New Roman" w:hAnsi="Times New Roman" w:eastAsia="Times New Roman" w:cs="Times New Roman"/>
          <w:sz w:val="24"/>
          <w:szCs w:val="24"/>
        </w:rPr>
        <w:t>Requirement 7: Organizations must show that at least 35% of completers in the evaluation cohort are eligible for the yearlong National DPP LCP based on either a blood test indicating prediabetes or a history of GDM.</w:t>
      </w:r>
    </w:p>
    <w:p w:rsidRPr="00396FFD" w:rsidR="00AD7D3A" w:rsidP="00AD7D3A" w:rsidRDefault="00AD7D3A" w14:paraId="1FEE3D56" w14:textId="77777777">
      <w:pPr>
        <w:widowControl w:val="0"/>
        <w:spacing w:before="122" w:after="0" w:line="240" w:lineRule="auto"/>
        <w:ind w:left="100" w:right="144"/>
        <w:rPr>
          <w:rFonts w:ascii="Times New Roman" w:hAnsi="Times New Roman" w:eastAsia="Times New Roman" w:cs="Times New Roman"/>
          <w:sz w:val="24"/>
          <w:szCs w:val="24"/>
        </w:rPr>
      </w:pPr>
      <w:r w:rsidRPr="00396FFD">
        <w:rPr>
          <w:rFonts w:ascii="Times New Roman" w:hAnsi="Times New Roman" w:eastAsia="Times New Roman" w:cs="Times New Roman"/>
          <w:sz w:val="24"/>
          <w:szCs w:val="24"/>
        </w:rPr>
        <w:t>Organizations will be granted an additional 2 years of full recognition (for a total of 5 years) if, at the time full recognition is achieved, the following retention criterion is met:</w:t>
      </w:r>
    </w:p>
    <w:p w:rsidRPr="00396FFD" w:rsidR="00AD7D3A" w:rsidP="00AD7D3A" w:rsidRDefault="00AD7D3A" w14:paraId="11B3C9D6" w14:textId="77777777">
      <w:pPr>
        <w:widowControl w:val="0"/>
        <w:tabs>
          <w:tab w:val="left" w:pos="521"/>
        </w:tabs>
        <w:spacing w:before="123" w:after="0"/>
        <w:ind w:left="460" w:right="496" w:hanging="360"/>
        <w:rPr>
          <w:rFonts w:ascii="Times New Roman" w:hAnsi="Times New Roman" w:eastAsia="Times New Roman" w:cs="Times New Roman"/>
          <w:sz w:val="24"/>
          <w:szCs w:val="24"/>
        </w:rPr>
      </w:pPr>
      <w:r w:rsidRPr="00396FFD">
        <w:rPr>
          <w:rFonts w:ascii="Times New Roman" w:hAnsi="Times New Roman" w:eastAsia="Times New Roman" w:cs="Times New Roman"/>
          <w:sz w:val="24"/>
          <w:szCs w:val="24"/>
        </w:rPr>
        <w:t>Eligible participants in the evaluation cohort must have been retained at the following percentages:</w:t>
      </w:r>
    </w:p>
    <w:p w:rsidRPr="00396FFD" w:rsidR="00AD7D3A" w:rsidP="00AD7D3A" w:rsidRDefault="00AD7D3A" w14:paraId="3952D60F" w14:textId="77777777">
      <w:pPr>
        <w:widowControl w:val="0"/>
        <w:numPr>
          <w:ilvl w:val="0"/>
          <w:numId w:val="8"/>
        </w:numPr>
        <w:tabs>
          <w:tab w:val="left" w:pos="521"/>
        </w:tabs>
        <w:spacing w:before="123" w:after="0" w:line="240" w:lineRule="auto"/>
        <w:ind w:right="496"/>
        <w:rPr>
          <w:rFonts w:ascii="Times New Roman" w:hAnsi="Times New Roman" w:eastAsia="Times New Roman" w:cs="Times New Roman"/>
          <w:sz w:val="24"/>
          <w:szCs w:val="24"/>
        </w:rPr>
      </w:pPr>
      <w:r w:rsidRPr="00396FFD">
        <w:rPr>
          <w:rFonts w:ascii="Times New Roman" w:hAnsi="Times New Roman" w:eastAsia="Times New Roman" w:cs="Times New Roman"/>
          <w:sz w:val="24"/>
          <w:szCs w:val="24"/>
        </w:rPr>
        <w:t>A minimum of 50% at the beginning of the fourth month since the cohorts held their first sessions.</w:t>
      </w:r>
    </w:p>
    <w:p w:rsidRPr="00396FFD" w:rsidR="00AD7D3A" w:rsidP="00AD7D3A" w:rsidRDefault="00AD7D3A" w14:paraId="39EAC395" w14:textId="77777777">
      <w:pPr>
        <w:widowControl w:val="0"/>
        <w:numPr>
          <w:ilvl w:val="0"/>
          <w:numId w:val="8"/>
        </w:numPr>
        <w:tabs>
          <w:tab w:val="left" w:pos="521"/>
        </w:tabs>
        <w:spacing w:before="123" w:after="0" w:line="240" w:lineRule="auto"/>
        <w:ind w:right="496"/>
        <w:rPr>
          <w:rFonts w:ascii="Times New Roman" w:hAnsi="Times New Roman" w:eastAsia="Times New Roman" w:cs="Times New Roman"/>
          <w:sz w:val="24"/>
          <w:szCs w:val="24"/>
        </w:rPr>
      </w:pPr>
      <w:r w:rsidRPr="00396FFD">
        <w:rPr>
          <w:rFonts w:ascii="Times New Roman" w:hAnsi="Times New Roman" w:eastAsia="Times New Roman" w:cs="Times New Roman"/>
          <w:sz w:val="24"/>
          <w:szCs w:val="24"/>
        </w:rPr>
        <w:t>A minimum of 40% at the beginning of the seventh month since the cohorts held their first sessions.</w:t>
      </w:r>
    </w:p>
    <w:p w:rsidRPr="00396FFD" w:rsidR="00AD7D3A" w:rsidP="00AD7D3A" w:rsidRDefault="00AD7D3A" w14:paraId="7E5E0590" w14:textId="77777777">
      <w:pPr>
        <w:widowControl w:val="0"/>
        <w:numPr>
          <w:ilvl w:val="0"/>
          <w:numId w:val="8"/>
        </w:numPr>
        <w:spacing w:before="122" w:after="0" w:line="240" w:lineRule="auto"/>
        <w:ind w:right="144"/>
        <w:rPr>
          <w:rFonts w:ascii="Times New Roman" w:hAnsi="Times New Roman" w:eastAsia="Times New Roman" w:cs="Times New Roman"/>
          <w:sz w:val="24"/>
          <w:szCs w:val="24"/>
        </w:rPr>
      </w:pPr>
      <w:r w:rsidRPr="00396FFD">
        <w:rPr>
          <w:rFonts w:ascii="Times New Roman" w:hAnsi="Times New Roman" w:eastAsia="Times New Roman" w:cs="Times New Roman"/>
          <w:sz w:val="24"/>
          <w:szCs w:val="24"/>
        </w:rPr>
        <w:t>A minimum of 30% at the beginning of the tenth month since the cohorts held their first sessions.</w:t>
      </w:r>
    </w:p>
    <w:p w:rsidR="00B321B8" w:rsidP="004D4ABB" w:rsidRDefault="00B321B8" w14:paraId="38D25790" w14:textId="77777777">
      <w:pPr>
        <w:spacing w:after="0"/>
        <w:rPr>
          <w:rFonts w:ascii="Times New Roman" w:hAnsi="Times New Roman"/>
          <w:sz w:val="24"/>
          <w:szCs w:val="24"/>
        </w:rPr>
      </w:pPr>
    </w:p>
    <w:p w:rsidRPr="00E45160" w:rsidR="00A567AF" w:rsidP="001277BD" w:rsidRDefault="002A0696" w14:paraId="14B02092" w14:textId="373418C5">
      <w:pPr>
        <w:spacing w:after="0"/>
        <w:rPr>
          <w:rFonts w:ascii="Times New Roman" w:hAnsi="Times New Roman" w:cs="Times New Roman"/>
          <w:b/>
          <w:sz w:val="24"/>
          <w:szCs w:val="24"/>
        </w:rPr>
      </w:pPr>
      <w:r w:rsidRPr="00E45160">
        <w:rPr>
          <w:rFonts w:ascii="Times New Roman" w:hAnsi="Times New Roman" w:cs="Times New Roman"/>
          <w:b/>
          <w:sz w:val="24"/>
          <w:szCs w:val="24"/>
        </w:rPr>
        <w:t>3.</w:t>
      </w:r>
      <w:r w:rsidRPr="00E45160">
        <w:rPr>
          <w:rFonts w:ascii="Times New Roman" w:hAnsi="Times New Roman" w:cs="Times New Roman"/>
          <w:b/>
          <w:sz w:val="24"/>
          <w:szCs w:val="24"/>
        </w:rPr>
        <w:tab/>
        <w:t xml:space="preserve">Methods to Maximize Response Rates and </w:t>
      </w:r>
      <w:r w:rsidR="0033001F">
        <w:rPr>
          <w:rFonts w:ascii="Times New Roman" w:hAnsi="Times New Roman" w:cs="Times New Roman"/>
          <w:b/>
          <w:sz w:val="24"/>
          <w:szCs w:val="24"/>
        </w:rPr>
        <w:t xml:space="preserve">Address </w:t>
      </w:r>
      <w:r w:rsidRPr="00E45160">
        <w:rPr>
          <w:rFonts w:ascii="Times New Roman" w:hAnsi="Times New Roman" w:cs="Times New Roman"/>
          <w:b/>
          <w:sz w:val="24"/>
          <w:szCs w:val="24"/>
        </w:rPr>
        <w:t>No</w:t>
      </w:r>
      <w:r w:rsidR="0033001F">
        <w:rPr>
          <w:rFonts w:ascii="Times New Roman" w:hAnsi="Times New Roman" w:cs="Times New Roman"/>
          <w:b/>
          <w:sz w:val="24"/>
          <w:szCs w:val="24"/>
        </w:rPr>
        <w:t>n</w:t>
      </w:r>
      <w:r w:rsidRPr="00E45160">
        <w:rPr>
          <w:rFonts w:ascii="Times New Roman" w:hAnsi="Times New Roman" w:cs="Times New Roman"/>
          <w:b/>
          <w:sz w:val="24"/>
          <w:szCs w:val="24"/>
        </w:rPr>
        <w:t xml:space="preserve"> Response</w:t>
      </w:r>
      <w:r w:rsidR="00717011">
        <w:rPr>
          <w:rFonts w:ascii="Times New Roman" w:hAnsi="Times New Roman" w:cs="Times New Roman"/>
          <w:b/>
          <w:sz w:val="24"/>
          <w:szCs w:val="24"/>
        </w:rPr>
        <w:t>s</w:t>
      </w:r>
    </w:p>
    <w:p w:rsidR="00EB0498" w:rsidP="002164B1" w:rsidRDefault="00EB0498" w14:paraId="43DE2DD0" w14:textId="64A70D83">
      <w:pPr>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 xml:space="preserve">CDC designed this information collection to minimize the burden to respondents and to the government, to maximize convenience and flexibility, and to ensure the quality and utility of the information collected. </w:t>
      </w:r>
      <w:r w:rsidR="00E341DD">
        <w:rPr>
          <w:rFonts w:ascii="Times New Roman" w:hAnsi="Times New Roman" w:cs="Times New Roman"/>
          <w:sz w:val="24"/>
          <w:szCs w:val="24"/>
        </w:rPr>
        <w:t>All</w:t>
      </w:r>
      <w:r w:rsidR="000F3AAF">
        <w:rPr>
          <w:rFonts w:ascii="Times New Roman" w:hAnsi="Times New Roman" w:cs="Times New Roman"/>
          <w:sz w:val="24"/>
          <w:szCs w:val="24"/>
        </w:rPr>
        <w:t xml:space="preserve"> information submitted to </w:t>
      </w:r>
      <w:r w:rsidR="00637FE2">
        <w:rPr>
          <w:rFonts w:ascii="Times New Roman" w:hAnsi="Times New Roman" w:cs="Times New Roman"/>
          <w:sz w:val="24"/>
          <w:szCs w:val="24"/>
        </w:rPr>
        <w:t xml:space="preserve">the </w:t>
      </w:r>
      <w:r w:rsidRPr="00E45160">
        <w:rPr>
          <w:rFonts w:ascii="Times New Roman" w:hAnsi="Times New Roman" w:cs="Times New Roman"/>
          <w:sz w:val="24"/>
          <w:szCs w:val="24"/>
        </w:rPr>
        <w:t xml:space="preserve">DPRP </w:t>
      </w:r>
      <w:r w:rsidR="00626BB0">
        <w:rPr>
          <w:rFonts w:ascii="Times New Roman" w:hAnsi="Times New Roman" w:cs="Times New Roman"/>
          <w:sz w:val="24"/>
          <w:szCs w:val="24"/>
        </w:rPr>
        <w:t>is</w:t>
      </w:r>
      <w:r w:rsidRPr="00E45160">
        <w:rPr>
          <w:rFonts w:ascii="Times New Roman" w:hAnsi="Times New Roman" w:cs="Times New Roman"/>
          <w:sz w:val="24"/>
          <w:szCs w:val="24"/>
        </w:rPr>
        <w:t xml:space="preserve"> submitted electronically, as specified in </w:t>
      </w:r>
      <w:r w:rsidR="00717011">
        <w:rPr>
          <w:rFonts w:ascii="Times New Roman" w:hAnsi="Times New Roman" w:cs="Times New Roman"/>
          <w:sz w:val="24"/>
          <w:szCs w:val="24"/>
        </w:rPr>
        <w:t xml:space="preserve">the </w:t>
      </w:r>
      <w:r w:rsidRPr="000F3AAF">
        <w:rPr>
          <w:rFonts w:ascii="Times New Roman" w:hAnsi="Times New Roman" w:cs="Times New Roman"/>
          <w:i/>
          <w:sz w:val="24"/>
          <w:szCs w:val="24"/>
        </w:rPr>
        <w:t>DPRP Standards</w:t>
      </w:r>
      <w:r w:rsidRPr="00E45160">
        <w:rPr>
          <w:rFonts w:ascii="Times New Roman" w:hAnsi="Times New Roman" w:cs="Times New Roman"/>
          <w:sz w:val="24"/>
          <w:szCs w:val="24"/>
        </w:rPr>
        <w:t>.</w:t>
      </w:r>
    </w:p>
    <w:p w:rsidR="00911139" w:rsidP="002164B1" w:rsidRDefault="00911139" w14:paraId="3D905034" w14:textId="77777777">
      <w:pPr>
        <w:tabs>
          <w:tab w:val="left" w:pos="360"/>
          <w:tab w:val="left" w:pos="450"/>
        </w:tabs>
        <w:spacing w:after="0"/>
        <w:rPr>
          <w:rFonts w:ascii="Times New Roman" w:hAnsi="Times New Roman" w:cs="Times New Roman"/>
          <w:sz w:val="24"/>
          <w:szCs w:val="24"/>
        </w:rPr>
      </w:pPr>
    </w:p>
    <w:p w:rsidRPr="00E45160" w:rsidR="00911139" w:rsidP="002164B1" w:rsidRDefault="00911139" w14:paraId="6461AF8F" w14:textId="77BE5385">
      <w:p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 xml:space="preserve">CDC provides </w:t>
      </w:r>
      <w:r w:rsidR="00583B82">
        <w:rPr>
          <w:rFonts w:ascii="Times New Roman" w:hAnsi="Times New Roman" w:cs="Times New Roman"/>
          <w:sz w:val="24"/>
          <w:szCs w:val="24"/>
        </w:rPr>
        <w:t xml:space="preserve">regular </w:t>
      </w:r>
      <w:r>
        <w:rPr>
          <w:rFonts w:ascii="Times New Roman" w:hAnsi="Times New Roman" w:cs="Times New Roman"/>
          <w:sz w:val="24"/>
          <w:szCs w:val="24"/>
        </w:rPr>
        <w:t>training</w:t>
      </w:r>
      <w:r w:rsidR="00583B82">
        <w:rPr>
          <w:rFonts w:ascii="Times New Roman" w:hAnsi="Times New Roman" w:cs="Times New Roman"/>
          <w:sz w:val="24"/>
          <w:szCs w:val="24"/>
        </w:rPr>
        <w:t xml:space="preserve"> </w:t>
      </w:r>
      <w:r>
        <w:rPr>
          <w:rFonts w:ascii="Times New Roman" w:hAnsi="Times New Roman" w:cs="Times New Roman"/>
          <w:sz w:val="24"/>
          <w:szCs w:val="24"/>
        </w:rPr>
        <w:t xml:space="preserve">to organizations that have questions or may be encountering challenges in providing the required information within the required timeframes. </w:t>
      </w:r>
      <w:r w:rsidR="00583B82">
        <w:rPr>
          <w:rFonts w:ascii="Times New Roman" w:hAnsi="Times New Roman" w:cs="Times New Roman"/>
          <w:sz w:val="24"/>
          <w:szCs w:val="24"/>
        </w:rPr>
        <w:t xml:space="preserve">Training includes monthly webinars </w:t>
      </w:r>
      <w:r w:rsidRPr="00670AA9" w:rsidR="00583B82">
        <w:rPr>
          <w:rFonts w:ascii="Times New Roman" w:hAnsi="Times New Roman" w:cs="Times New Roman"/>
          <w:sz w:val="24"/>
          <w:szCs w:val="24"/>
        </w:rPr>
        <w:t xml:space="preserve">to review the </w:t>
      </w:r>
      <w:r w:rsidR="008B7588">
        <w:rPr>
          <w:rFonts w:ascii="Times New Roman" w:hAnsi="Times New Roman" w:cs="Times New Roman"/>
          <w:sz w:val="24"/>
          <w:szCs w:val="24"/>
        </w:rPr>
        <w:t>S</w:t>
      </w:r>
      <w:r w:rsidRPr="00670AA9" w:rsidR="00583B82">
        <w:rPr>
          <w:rFonts w:ascii="Times New Roman" w:hAnsi="Times New Roman" w:cs="Times New Roman"/>
          <w:sz w:val="24"/>
          <w:szCs w:val="24"/>
        </w:rPr>
        <w:t>tandards and data submission requirements</w:t>
      </w:r>
      <w:r w:rsidR="00C83A0B">
        <w:rPr>
          <w:rFonts w:ascii="Times New Roman" w:hAnsi="Times New Roman" w:cs="Times New Roman"/>
          <w:sz w:val="24"/>
          <w:szCs w:val="24"/>
        </w:rPr>
        <w:t xml:space="preserve"> and resources on the National DPP Customer Service Center (CSC) site: </w:t>
      </w:r>
      <w:r w:rsidRPr="00C83A0B" w:rsidR="00C83A0B">
        <w:rPr>
          <w:rFonts w:ascii="Times New Roman" w:hAnsi="Times New Roman" w:cs="Times New Roman"/>
          <w:sz w:val="24"/>
          <w:szCs w:val="24"/>
        </w:rPr>
        <w:t>https://nationaldppcsc.cdc.gov/s/</w:t>
      </w:r>
      <w:r w:rsidR="00583B82">
        <w:rPr>
          <w:rFonts w:ascii="Times New Roman" w:hAnsi="Times New Roman" w:cs="Times New Roman"/>
          <w:sz w:val="24"/>
          <w:szCs w:val="24"/>
        </w:rPr>
        <w:t xml:space="preserve">. </w:t>
      </w:r>
      <w:r w:rsidR="00794947">
        <w:rPr>
          <w:rFonts w:ascii="Times New Roman" w:hAnsi="Times New Roman" w:cs="Times New Roman"/>
          <w:sz w:val="24"/>
          <w:szCs w:val="24"/>
        </w:rPr>
        <w:t xml:space="preserve">The DPRP also </w:t>
      </w:r>
      <w:r w:rsidRPr="00794947" w:rsidR="00794947">
        <w:rPr>
          <w:rFonts w:ascii="Times New Roman" w:hAnsi="Times New Roman" w:cs="Times New Roman"/>
          <w:sz w:val="24"/>
          <w:szCs w:val="24"/>
        </w:rPr>
        <w:t>offer</w:t>
      </w:r>
      <w:r w:rsidR="00794947">
        <w:rPr>
          <w:rFonts w:ascii="Times New Roman" w:hAnsi="Times New Roman" w:cs="Times New Roman"/>
          <w:sz w:val="24"/>
          <w:szCs w:val="24"/>
        </w:rPr>
        <w:t>s tailored</w:t>
      </w:r>
      <w:r w:rsidRPr="00794947" w:rsidR="00794947">
        <w:rPr>
          <w:rFonts w:ascii="Times New Roman" w:hAnsi="Times New Roman" w:cs="Times New Roman"/>
          <w:sz w:val="24"/>
          <w:szCs w:val="24"/>
        </w:rPr>
        <w:t xml:space="preserve"> technical assistance</w:t>
      </w:r>
      <w:r w:rsidR="00794947">
        <w:rPr>
          <w:rFonts w:ascii="Times New Roman" w:hAnsi="Times New Roman" w:cs="Times New Roman"/>
          <w:sz w:val="24"/>
          <w:szCs w:val="24"/>
        </w:rPr>
        <w:t xml:space="preserve"> calls</w:t>
      </w:r>
      <w:r w:rsidRPr="00794947" w:rsidR="00794947">
        <w:rPr>
          <w:rFonts w:ascii="Times New Roman" w:hAnsi="Times New Roman" w:cs="Times New Roman"/>
          <w:sz w:val="24"/>
          <w:szCs w:val="24"/>
        </w:rPr>
        <w:t xml:space="preserve"> to organization</w:t>
      </w:r>
      <w:r w:rsidR="00276BAA">
        <w:rPr>
          <w:rFonts w:ascii="Times New Roman" w:hAnsi="Times New Roman" w:cs="Times New Roman"/>
          <w:sz w:val="24"/>
          <w:szCs w:val="24"/>
        </w:rPr>
        <w:t>s</w:t>
      </w:r>
      <w:r w:rsidRPr="00794947" w:rsidR="00794947">
        <w:rPr>
          <w:rFonts w:ascii="Times New Roman" w:hAnsi="Times New Roman" w:cs="Times New Roman"/>
          <w:sz w:val="24"/>
          <w:szCs w:val="24"/>
        </w:rPr>
        <w:t xml:space="preserve"> to help </w:t>
      </w:r>
      <w:r w:rsidR="00276BAA">
        <w:rPr>
          <w:rFonts w:ascii="Times New Roman" w:hAnsi="Times New Roman" w:cs="Times New Roman"/>
          <w:sz w:val="24"/>
          <w:szCs w:val="24"/>
        </w:rPr>
        <w:t>them</w:t>
      </w:r>
      <w:r w:rsidRPr="00794947" w:rsidR="00794947">
        <w:rPr>
          <w:rFonts w:ascii="Times New Roman" w:hAnsi="Times New Roman" w:cs="Times New Roman"/>
          <w:sz w:val="24"/>
          <w:szCs w:val="24"/>
        </w:rPr>
        <w:t xml:space="preserve"> achieve preliminary or full recognition</w:t>
      </w:r>
      <w:r w:rsidR="008E266C">
        <w:rPr>
          <w:rFonts w:ascii="Times New Roman" w:hAnsi="Times New Roman" w:cs="Times New Roman"/>
          <w:sz w:val="24"/>
          <w:szCs w:val="24"/>
        </w:rPr>
        <w:t>.</w:t>
      </w:r>
      <w:r w:rsidRPr="00794947" w:rsidR="00794947">
        <w:rPr>
          <w:rFonts w:ascii="Times New Roman" w:hAnsi="Times New Roman" w:cs="Times New Roman"/>
          <w:sz w:val="24"/>
          <w:szCs w:val="24"/>
        </w:rPr>
        <w:t xml:space="preserve"> </w:t>
      </w:r>
      <w:r>
        <w:rPr>
          <w:rFonts w:ascii="Times New Roman" w:hAnsi="Times New Roman" w:cs="Times New Roman"/>
          <w:sz w:val="24"/>
          <w:szCs w:val="24"/>
        </w:rPr>
        <w:t xml:space="preserve">The frequency and nature of </w:t>
      </w:r>
      <w:r w:rsidR="00794947">
        <w:rPr>
          <w:rFonts w:ascii="Times New Roman" w:hAnsi="Times New Roman" w:cs="Times New Roman"/>
          <w:sz w:val="24"/>
          <w:szCs w:val="24"/>
        </w:rPr>
        <w:t>technical assistance</w:t>
      </w:r>
      <w:r w:rsidR="00717011">
        <w:rPr>
          <w:rFonts w:ascii="Times New Roman" w:hAnsi="Times New Roman" w:cs="Times New Roman"/>
          <w:sz w:val="24"/>
          <w:szCs w:val="24"/>
        </w:rPr>
        <w:t xml:space="preserve"> </w:t>
      </w:r>
      <w:r w:rsidR="00ED0129">
        <w:rPr>
          <w:rFonts w:ascii="Times New Roman" w:hAnsi="Times New Roman" w:cs="Times New Roman"/>
          <w:sz w:val="24"/>
          <w:szCs w:val="24"/>
        </w:rPr>
        <w:t xml:space="preserve">efforts </w:t>
      </w:r>
      <w:r w:rsidR="00E341DD">
        <w:rPr>
          <w:rFonts w:ascii="Times New Roman" w:hAnsi="Times New Roman" w:cs="Times New Roman"/>
          <w:sz w:val="24"/>
          <w:szCs w:val="24"/>
        </w:rPr>
        <w:t>are</w:t>
      </w:r>
      <w:r>
        <w:rPr>
          <w:rFonts w:ascii="Times New Roman" w:hAnsi="Times New Roman" w:cs="Times New Roman"/>
          <w:sz w:val="24"/>
          <w:szCs w:val="24"/>
        </w:rPr>
        <w:t xml:space="preserve"> based on demand</w:t>
      </w:r>
      <w:r w:rsidR="00C83A0B">
        <w:rPr>
          <w:rFonts w:ascii="Times New Roman" w:hAnsi="Times New Roman" w:cs="Times New Roman"/>
          <w:sz w:val="24"/>
          <w:szCs w:val="24"/>
        </w:rPr>
        <w:t>, CDC staff resources,</w:t>
      </w:r>
      <w:r>
        <w:rPr>
          <w:rFonts w:ascii="Times New Roman" w:hAnsi="Times New Roman" w:cs="Times New Roman"/>
          <w:sz w:val="24"/>
          <w:szCs w:val="24"/>
        </w:rPr>
        <w:t xml:space="preserve"> and </w:t>
      </w:r>
      <w:r w:rsidR="00ED0129">
        <w:rPr>
          <w:rFonts w:ascii="Times New Roman" w:hAnsi="Times New Roman" w:cs="Times New Roman"/>
          <w:sz w:val="24"/>
          <w:szCs w:val="24"/>
        </w:rPr>
        <w:t xml:space="preserve">emerging </w:t>
      </w:r>
      <w:r>
        <w:rPr>
          <w:rFonts w:ascii="Times New Roman" w:hAnsi="Times New Roman" w:cs="Times New Roman"/>
          <w:sz w:val="24"/>
          <w:szCs w:val="24"/>
        </w:rPr>
        <w:t>issues that are shared by multiple organizations.</w:t>
      </w:r>
      <w:r w:rsidR="008E266C">
        <w:rPr>
          <w:rFonts w:ascii="Times New Roman" w:hAnsi="Times New Roman" w:cs="Times New Roman"/>
          <w:sz w:val="24"/>
          <w:szCs w:val="24"/>
        </w:rPr>
        <w:t xml:space="preserve"> </w:t>
      </w:r>
      <w:r w:rsidR="00ED0129">
        <w:rPr>
          <w:rFonts w:ascii="Times New Roman" w:hAnsi="Times New Roman" w:cs="Times New Roman"/>
          <w:sz w:val="24"/>
          <w:szCs w:val="24"/>
        </w:rPr>
        <w:t>Concurrent with the release of the 2021 Standards, t</w:t>
      </w:r>
      <w:r w:rsidR="008E266C">
        <w:rPr>
          <w:rFonts w:ascii="Times New Roman" w:hAnsi="Times New Roman" w:cs="Times New Roman"/>
          <w:sz w:val="24"/>
          <w:szCs w:val="24"/>
        </w:rPr>
        <w:t xml:space="preserve">he DPRP </w:t>
      </w:r>
      <w:r w:rsidR="00ED0129">
        <w:rPr>
          <w:rFonts w:ascii="Times New Roman" w:hAnsi="Times New Roman" w:cs="Times New Roman"/>
          <w:sz w:val="24"/>
          <w:szCs w:val="24"/>
        </w:rPr>
        <w:lastRenderedPageBreak/>
        <w:t>will post</w:t>
      </w:r>
      <w:r w:rsidR="008E266C">
        <w:rPr>
          <w:rFonts w:ascii="Times New Roman" w:hAnsi="Times New Roman" w:cs="Times New Roman"/>
          <w:sz w:val="24"/>
          <w:szCs w:val="24"/>
        </w:rPr>
        <w:t xml:space="preserve"> quick, self-paced webinars</w:t>
      </w:r>
      <w:r w:rsidR="00ED0129">
        <w:rPr>
          <w:rFonts w:ascii="Times New Roman" w:hAnsi="Times New Roman" w:cs="Times New Roman"/>
          <w:sz w:val="24"/>
          <w:szCs w:val="24"/>
        </w:rPr>
        <w:t xml:space="preserve"> </w:t>
      </w:r>
      <w:r w:rsidR="00C83A0B">
        <w:rPr>
          <w:rFonts w:ascii="Times New Roman" w:hAnsi="Times New Roman" w:cs="Times New Roman"/>
          <w:sz w:val="24"/>
          <w:szCs w:val="24"/>
        </w:rPr>
        <w:t xml:space="preserve">on the </w:t>
      </w:r>
      <w:r w:rsidR="00ED0129">
        <w:rPr>
          <w:rFonts w:ascii="Times New Roman" w:hAnsi="Times New Roman" w:cs="Times New Roman"/>
          <w:sz w:val="24"/>
          <w:szCs w:val="24"/>
        </w:rPr>
        <w:t xml:space="preserve">National DPP </w:t>
      </w:r>
      <w:r w:rsidR="00C83A0B">
        <w:rPr>
          <w:rFonts w:ascii="Times New Roman" w:hAnsi="Times New Roman" w:cs="Times New Roman"/>
          <w:sz w:val="24"/>
          <w:szCs w:val="24"/>
        </w:rPr>
        <w:t>CSC</w:t>
      </w:r>
      <w:r w:rsidR="00ED0129">
        <w:rPr>
          <w:rFonts w:ascii="Times New Roman" w:hAnsi="Times New Roman" w:cs="Times New Roman"/>
          <w:sz w:val="24"/>
          <w:szCs w:val="24"/>
        </w:rPr>
        <w:t xml:space="preserve"> website</w:t>
      </w:r>
      <w:r w:rsidR="008E266C">
        <w:rPr>
          <w:rFonts w:ascii="Times New Roman" w:hAnsi="Times New Roman" w:cs="Times New Roman"/>
          <w:sz w:val="24"/>
          <w:szCs w:val="24"/>
        </w:rPr>
        <w:t xml:space="preserve">. These </w:t>
      </w:r>
      <w:r w:rsidR="00C83A0B">
        <w:rPr>
          <w:rFonts w:ascii="Times New Roman" w:hAnsi="Times New Roman" w:cs="Times New Roman"/>
          <w:sz w:val="24"/>
          <w:szCs w:val="24"/>
        </w:rPr>
        <w:t xml:space="preserve">will include, but </w:t>
      </w:r>
      <w:r w:rsidR="0033001F">
        <w:rPr>
          <w:rFonts w:ascii="Times New Roman" w:hAnsi="Times New Roman" w:cs="Times New Roman"/>
          <w:sz w:val="24"/>
          <w:szCs w:val="24"/>
        </w:rPr>
        <w:t xml:space="preserve">are </w:t>
      </w:r>
      <w:r w:rsidR="00C83A0B">
        <w:rPr>
          <w:rFonts w:ascii="Times New Roman" w:hAnsi="Times New Roman" w:cs="Times New Roman"/>
          <w:sz w:val="24"/>
          <w:szCs w:val="24"/>
        </w:rPr>
        <w:t xml:space="preserve">not limited to, an updated </w:t>
      </w:r>
      <w:r w:rsidR="008E266C">
        <w:rPr>
          <w:rFonts w:ascii="Times New Roman" w:hAnsi="Times New Roman" w:cs="Times New Roman"/>
          <w:sz w:val="24"/>
          <w:szCs w:val="24"/>
        </w:rPr>
        <w:t xml:space="preserve">Welcome Kit, helpful hints for </w:t>
      </w:r>
      <w:r w:rsidR="00E341DD">
        <w:rPr>
          <w:rFonts w:ascii="Times New Roman" w:hAnsi="Times New Roman" w:cs="Times New Roman"/>
          <w:sz w:val="24"/>
          <w:szCs w:val="24"/>
        </w:rPr>
        <w:t>L</w:t>
      </w:r>
      <w:r w:rsidR="008E266C">
        <w:rPr>
          <w:rFonts w:ascii="Times New Roman" w:hAnsi="Times New Roman" w:cs="Times New Roman"/>
          <w:sz w:val="24"/>
          <w:szCs w:val="24"/>
        </w:rPr>
        <w:t xml:space="preserve">ifestyle </w:t>
      </w:r>
      <w:r w:rsidR="00E341DD">
        <w:rPr>
          <w:rFonts w:ascii="Times New Roman" w:hAnsi="Times New Roman" w:cs="Times New Roman"/>
          <w:sz w:val="24"/>
          <w:szCs w:val="24"/>
        </w:rPr>
        <w:t>C</w:t>
      </w:r>
      <w:r w:rsidR="008E266C">
        <w:rPr>
          <w:rFonts w:ascii="Times New Roman" w:hAnsi="Times New Roman" w:cs="Times New Roman"/>
          <w:sz w:val="24"/>
          <w:szCs w:val="24"/>
        </w:rPr>
        <w:t xml:space="preserve">oaches and </w:t>
      </w:r>
      <w:r w:rsidR="0029792C">
        <w:rPr>
          <w:rFonts w:ascii="Times New Roman" w:hAnsi="Times New Roman" w:cs="Times New Roman"/>
          <w:sz w:val="24"/>
          <w:szCs w:val="24"/>
        </w:rPr>
        <w:t>organizations</w:t>
      </w:r>
      <w:r w:rsidR="008E266C">
        <w:rPr>
          <w:rFonts w:ascii="Times New Roman" w:hAnsi="Times New Roman" w:cs="Times New Roman"/>
          <w:sz w:val="24"/>
          <w:szCs w:val="24"/>
        </w:rPr>
        <w:t xml:space="preserve">, and data submission assistance. </w:t>
      </w:r>
    </w:p>
    <w:p w:rsidRPr="00E45160" w:rsidR="00EB0498" w:rsidP="002164B1" w:rsidRDefault="00EB0498" w14:paraId="1298E488" w14:textId="77777777">
      <w:pPr>
        <w:tabs>
          <w:tab w:val="left" w:pos="360"/>
          <w:tab w:val="left" w:pos="450"/>
        </w:tabs>
        <w:spacing w:after="0"/>
        <w:rPr>
          <w:rFonts w:ascii="Times New Roman" w:hAnsi="Times New Roman" w:cs="Times New Roman"/>
          <w:sz w:val="24"/>
          <w:szCs w:val="24"/>
        </w:rPr>
      </w:pPr>
    </w:p>
    <w:p w:rsidRPr="00E45160" w:rsidR="000742AC" w:rsidP="002164B1" w:rsidRDefault="0038707B" w14:paraId="0E83F83F" w14:textId="0B1AAFF9">
      <w:pPr>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 xml:space="preserve">The </w:t>
      </w:r>
      <w:r w:rsidR="00642357">
        <w:rPr>
          <w:rFonts w:ascii="Times New Roman" w:hAnsi="Times New Roman" w:cs="Times New Roman"/>
          <w:sz w:val="24"/>
          <w:szCs w:val="24"/>
        </w:rPr>
        <w:t>online application form</w:t>
      </w:r>
      <w:r w:rsidR="00DD4053">
        <w:rPr>
          <w:rFonts w:ascii="Times New Roman" w:hAnsi="Times New Roman" w:cs="Times New Roman"/>
          <w:sz w:val="24"/>
          <w:szCs w:val="24"/>
        </w:rPr>
        <w:t xml:space="preserve"> (</w:t>
      </w:r>
      <w:r w:rsidRPr="009B010E" w:rsidR="00DD4053">
        <w:rPr>
          <w:rFonts w:ascii="Times New Roman" w:hAnsi="Times New Roman" w:cs="Times New Roman"/>
          <w:b/>
          <w:sz w:val="24"/>
          <w:szCs w:val="24"/>
        </w:rPr>
        <w:t>Attachment 4A</w:t>
      </w:r>
      <w:r w:rsidR="00DD4053">
        <w:rPr>
          <w:rFonts w:ascii="Times New Roman" w:hAnsi="Times New Roman" w:cs="Times New Roman"/>
          <w:sz w:val="24"/>
          <w:szCs w:val="24"/>
        </w:rPr>
        <w:t>)</w:t>
      </w:r>
      <w:r w:rsidRPr="00E45160">
        <w:rPr>
          <w:rFonts w:ascii="Times New Roman" w:hAnsi="Times New Roman" w:cs="Times New Roman"/>
          <w:sz w:val="24"/>
          <w:szCs w:val="24"/>
        </w:rPr>
        <w:t>, the evaluation data elements</w:t>
      </w:r>
      <w:r w:rsidR="00763FE8">
        <w:rPr>
          <w:rFonts w:ascii="Times New Roman" w:hAnsi="Times New Roman" w:cs="Times New Roman"/>
          <w:sz w:val="24"/>
          <w:szCs w:val="24"/>
        </w:rPr>
        <w:t xml:space="preserve"> (</w:t>
      </w:r>
      <w:r w:rsidRPr="00ED0129" w:rsidR="00763FE8">
        <w:rPr>
          <w:rFonts w:ascii="Times New Roman" w:hAnsi="Times New Roman" w:cs="Times New Roman"/>
          <w:b/>
          <w:bCs/>
          <w:sz w:val="24"/>
          <w:szCs w:val="24"/>
        </w:rPr>
        <w:t>Attachment 4B</w:t>
      </w:r>
      <w:r w:rsidR="00763FE8">
        <w:rPr>
          <w:rFonts w:ascii="Times New Roman" w:hAnsi="Times New Roman" w:cs="Times New Roman"/>
          <w:sz w:val="24"/>
          <w:szCs w:val="24"/>
        </w:rPr>
        <w:t>),</w:t>
      </w:r>
      <w:r w:rsidRPr="00E45160">
        <w:rPr>
          <w:rFonts w:ascii="Times New Roman" w:hAnsi="Times New Roman" w:cs="Times New Roman"/>
          <w:sz w:val="24"/>
          <w:szCs w:val="24"/>
        </w:rPr>
        <w:t xml:space="preserve"> and </w:t>
      </w:r>
      <w:r w:rsidR="00ED0129">
        <w:rPr>
          <w:rFonts w:ascii="Times New Roman" w:hAnsi="Times New Roman" w:cs="Times New Roman"/>
          <w:sz w:val="24"/>
          <w:szCs w:val="24"/>
        </w:rPr>
        <w:t xml:space="preserve">the </w:t>
      </w:r>
      <w:r w:rsidRPr="00E45160">
        <w:rPr>
          <w:rFonts w:ascii="Times New Roman" w:hAnsi="Times New Roman" w:cs="Times New Roman"/>
          <w:sz w:val="24"/>
          <w:szCs w:val="24"/>
        </w:rPr>
        <w:t>instructions for their transmission</w:t>
      </w:r>
      <w:r w:rsidR="00DD4053">
        <w:rPr>
          <w:rFonts w:ascii="Times New Roman" w:hAnsi="Times New Roman" w:cs="Times New Roman"/>
          <w:sz w:val="24"/>
          <w:szCs w:val="24"/>
        </w:rPr>
        <w:t xml:space="preserve"> </w:t>
      </w:r>
      <w:r w:rsidR="00763FE8">
        <w:rPr>
          <w:rFonts w:ascii="Times New Roman" w:hAnsi="Times New Roman" w:cs="Times New Roman"/>
          <w:sz w:val="24"/>
          <w:szCs w:val="24"/>
        </w:rPr>
        <w:t>(</w:t>
      </w:r>
      <w:r w:rsidRPr="00ED0129" w:rsidR="00763FE8">
        <w:rPr>
          <w:rFonts w:ascii="Times New Roman" w:hAnsi="Times New Roman" w:cs="Times New Roman"/>
          <w:b/>
          <w:bCs/>
          <w:sz w:val="24"/>
          <w:szCs w:val="24"/>
        </w:rPr>
        <w:t>Attachment 3</w:t>
      </w:r>
      <w:r w:rsidR="00763FE8">
        <w:rPr>
          <w:rFonts w:ascii="Times New Roman" w:hAnsi="Times New Roman" w:cs="Times New Roman"/>
          <w:sz w:val="24"/>
          <w:szCs w:val="24"/>
        </w:rPr>
        <w:t xml:space="preserve">) </w:t>
      </w:r>
      <w:r w:rsidR="00FF1F19">
        <w:rPr>
          <w:rFonts w:ascii="Times New Roman" w:hAnsi="Times New Roman" w:cs="Times New Roman"/>
          <w:sz w:val="24"/>
          <w:szCs w:val="24"/>
        </w:rPr>
        <w:t>are</w:t>
      </w:r>
      <w:r w:rsidR="00E23CF6">
        <w:rPr>
          <w:rFonts w:ascii="Times New Roman" w:hAnsi="Times New Roman" w:cs="Times New Roman"/>
          <w:sz w:val="24"/>
          <w:szCs w:val="24"/>
        </w:rPr>
        <w:t xml:space="preserve"> posted on the </w:t>
      </w:r>
      <w:r w:rsidR="00B26DA9">
        <w:rPr>
          <w:rFonts w:ascii="Times New Roman" w:hAnsi="Times New Roman" w:cs="Times New Roman"/>
          <w:sz w:val="24"/>
          <w:szCs w:val="24"/>
        </w:rPr>
        <w:t>National DPP w</w:t>
      </w:r>
      <w:r w:rsidRPr="00E45160">
        <w:rPr>
          <w:rFonts w:ascii="Times New Roman" w:hAnsi="Times New Roman" w:cs="Times New Roman"/>
          <w:sz w:val="24"/>
          <w:szCs w:val="24"/>
        </w:rPr>
        <w:t xml:space="preserve">ebsite </w:t>
      </w:r>
      <w:hyperlink w:history="1" r:id="rId14">
        <w:r w:rsidRPr="00CF2364" w:rsidR="00ED0129">
          <w:rPr>
            <w:rStyle w:val="Hyperlink"/>
            <w:rFonts w:ascii="Times New Roman" w:hAnsi="Times New Roman" w:cs="Times New Roman"/>
            <w:sz w:val="24"/>
            <w:szCs w:val="24"/>
          </w:rPr>
          <w:t>https://www.cdc.gov/diabetes/prevention/pdf/dprp-standards.pdf</w:t>
        </w:r>
      </w:hyperlink>
      <w:r w:rsidR="00763FE8">
        <w:rPr>
          <w:rFonts w:ascii="Times New Roman" w:hAnsi="Times New Roman" w:cs="Times New Roman"/>
          <w:sz w:val="24"/>
          <w:szCs w:val="24"/>
        </w:rPr>
        <w:t>.</w:t>
      </w:r>
      <w:r w:rsidR="00ED0129">
        <w:rPr>
          <w:rFonts w:ascii="Times New Roman" w:hAnsi="Times New Roman" w:cs="Times New Roman"/>
          <w:sz w:val="24"/>
          <w:szCs w:val="24"/>
        </w:rPr>
        <w:t xml:space="preserve"> </w:t>
      </w:r>
      <w:r w:rsidRPr="00E45160" w:rsidR="002A0696">
        <w:rPr>
          <w:rFonts w:ascii="Times New Roman" w:hAnsi="Times New Roman" w:cs="Times New Roman"/>
          <w:sz w:val="24"/>
          <w:szCs w:val="24"/>
        </w:rPr>
        <w:t xml:space="preserve">Potential applicants </w:t>
      </w:r>
      <w:r w:rsidR="00FF1F19">
        <w:rPr>
          <w:rFonts w:ascii="Times New Roman" w:hAnsi="Times New Roman" w:cs="Times New Roman"/>
          <w:sz w:val="24"/>
          <w:szCs w:val="24"/>
        </w:rPr>
        <w:t>are</w:t>
      </w:r>
      <w:r w:rsidRPr="00E45160" w:rsidR="002A0696">
        <w:rPr>
          <w:rFonts w:ascii="Times New Roman" w:hAnsi="Times New Roman" w:cs="Times New Roman"/>
          <w:sz w:val="24"/>
          <w:szCs w:val="24"/>
        </w:rPr>
        <w:t xml:space="preserve"> encouraged to read and carefully review this information before applying for recognition.</w:t>
      </w:r>
      <w:r w:rsidR="00763FE8">
        <w:rPr>
          <w:rFonts w:ascii="Times New Roman" w:hAnsi="Times New Roman" w:cs="Times New Roman"/>
          <w:sz w:val="24"/>
          <w:szCs w:val="24"/>
        </w:rPr>
        <w:t xml:space="preserve"> They are also strongly encouraged to complete the Organizational Capacity Assessment found in the Standards (</w:t>
      </w:r>
      <w:r w:rsidRPr="00ED0129" w:rsidR="00763FE8">
        <w:rPr>
          <w:rFonts w:ascii="Times New Roman" w:hAnsi="Times New Roman" w:cs="Times New Roman"/>
          <w:b/>
          <w:bCs/>
          <w:sz w:val="24"/>
          <w:szCs w:val="24"/>
        </w:rPr>
        <w:t>Attachment 3</w:t>
      </w:r>
      <w:r w:rsidR="00763FE8">
        <w:rPr>
          <w:rFonts w:ascii="Times New Roman" w:hAnsi="Times New Roman" w:cs="Times New Roman"/>
          <w:sz w:val="24"/>
          <w:szCs w:val="24"/>
        </w:rPr>
        <w:t xml:space="preserve">) as </w:t>
      </w:r>
      <w:r w:rsidR="0018792A">
        <w:rPr>
          <w:rFonts w:ascii="Times New Roman" w:hAnsi="Times New Roman" w:cs="Times New Roman"/>
          <w:sz w:val="24"/>
          <w:szCs w:val="24"/>
        </w:rPr>
        <w:t>Appendix A.</w:t>
      </w:r>
    </w:p>
    <w:p w:rsidRPr="00E45160" w:rsidR="000742AC" w:rsidP="002164B1" w:rsidRDefault="000742AC" w14:paraId="77D73D42" w14:textId="77777777">
      <w:pPr>
        <w:tabs>
          <w:tab w:val="left" w:pos="360"/>
          <w:tab w:val="left" w:pos="450"/>
        </w:tabs>
        <w:spacing w:after="0"/>
        <w:rPr>
          <w:rFonts w:ascii="Times New Roman" w:hAnsi="Times New Roman" w:cs="Times New Roman"/>
          <w:sz w:val="24"/>
          <w:szCs w:val="24"/>
        </w:rPr>
      </w:pPr>
    </w:p>
    <w:p w:rsidRPr="00E45160" w:rsidR="00A567AF" w:rsidP="002164B1" w:rsidRDefault="00F171B4" w14:paraId="17560BE8" w14:textId="29609A33">
      <w:pPr>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Participation by organi</w:t>
      </w:r>
      <w:r w:rsidR="00E23CF6">
        <w:rPr>
          <w:rFonts w:ascii="Times New Roman" w:hAnsi="Times New Roman" w:cs="Times New Roman"/>
          <w:sz w:val="24"/>
          <w:szCs w:val="24"/>
        </w:rPr>
        <w:t xml:space="preserve">zations is strictly voluntary. </w:t>
      </w:r>
      <w:r w:rsidRPr="00E45160">
        <w:rPr>
          <w:rFonts w:ascii="Times New Roman" w:hAnsi="Times New Roman" w:cs="Times New Roman"/>
          <w:sz w:val="24"/>
          <w:szCs w:val="24"/>
        </w:rPr>
        <w:t>Organizations may withdraw</w:t>
      </w:r>
      <w:r w:rsidR="000F3AAF">
        <w:rPr>
          <w:rFonts w:ascii="Times New Roman" w:hAnsi="Times New Roman" w:cs="Times New Roman"/>
          <w:sz w:val="24"/>
          <w:szCs w:val="24"/>
        </w:rPr>
        <w:t xml:space="preserve"> from </w:t>
      </w:r>
      <w:r w:rsidR="00B26DA9">
        <w:rPr>
          <w:rFonts w:ascii="Times New Roman" w:hAnsi="Times New Roman" w:cs="Times New Roman"/>
          <w:sz w:val="24"/>
          <w:szCs w:val="24"/>
        </w:rPr>
        <w:t xml:space="preserve">the </w:t>
      </w:r>
      <w:r w:rsidRPr="00E45160">
        <w:rPr>
          <w:rFonts w:ascii="Times New Roman" w:hAnsi="Times New Roman" w:cs="Times New Roman"/>
          <w:sz w:val="24"/>
          <w:szCs w:val="24"/>
        </w:rPr>
        <w:t>DPRP at any time</w:t>
      </w:r>
      <w:r w:rsidR="00C823D0">
        <w:rPr>
          <w:rFonts w:ascii="Times New Roman" w:hAnsi="Times New Roman" w:cs="Times New Roman"/>
          <w:sz w:val="24"/>
          <w:szCs w:val="24"/>
        </w:rPr>
        <w:t xml:space="preserve">. In addition, an organization’s CDC-recognition may </w:t>
      </w:r>
      <w:r w:rsidR="00642357">
        <w:rPr>
          <w:rFonts w:ascii="Times New Roman" w:hAnsi="Times New Roman" w:cs="Times New Roman"/>
          <w:sz w:val="24"/>
          <w:szCs w:val="24"/>
        </w:rPr>
        <w:t xml:space="preserve">be revoked </w:t>
      </w:r>
      <w:r w:rsidR="00C823D0">
        <w:rPr>
          <w:rFonts w:ascii="Times New Roman" w:hAnsi="Times New Roman" w:cs="Times New Roman"/>
          <w:sz w:val="24"/>
          <w:szCs w:val="24"/>
        </w:rPr>
        <w:t xml:space="preserve">for </w:t>
      </w:r>
      <w:r w:rsidRPr="00E45160">
        <w:rPr>
          <w:rFonts w:ascii="Times New Roman" w:hAnsi="Times New Roman" w:cs="Times New Roman"/>
          <w:sz w:val="24"/>
          <w:szCs w:val="24"/>
        </w:rPr>
        <w:t>not</w:t>
      </w:r>
      <w:r w:rsidR="00E23CF6">
        <w:rPr>
          <w:rFonts w:ascii="Times New Roman" w:hAnsi="Times New Roman" w:cs="Times New Roman"/>
          <w:sz w:val="24"/>
          <w:szCs w:val="24"/>
        </w:rPr>
        <w:t xml:space="preserve"> </w:t>
      </w:r>
      <w:r w:rsidR="00C823D0">
        <w:rPr>
          <w:rFonts w:ascii="Times New Roman" w:hAnsi="Times New Roman" w:cs="Times New Roman"/>
          <w:sz w:val="24"/>
          <w:szCs w:val="24"/>
        </w:rPr>
        <w:t xml:space="preserve">submitting </w:t>
      </w:r>
      <w:r w:rsidR="00E23CF6">
        <w:rPr>
          <w:rFonts w:ascii="Times New Roman" w:hAnsi="Times New Roman" w:cs="Times New Roman"/>
          <w:sz w:val="24"/>
          <w:szCs w:val="24"/>
        </w:rPr>
        <w:t>evaluation data</w:t>
      </w:r>
      <w:r w:rsidR="00C823D0">
        <w:rPr>
          <w:rFonts w:ascii="Times New Roman" w:hAnsi="Times New Roman" w:cs="Times New Roman"/>
          <w:sz w:val="24"/>
          <w:szCs w:val="24"/>
        </w:rPr>
        <w:t xml:space="preserve"> to the DPRP</w:t>
      </w:r>
      <w:r w:rsidR="0057610B">
        <w:rPr>
          <w:rFonts w:ascii="Times New Roman" w:hAnsi="Times New Roman" w:cs="Times New Roman"/>
          <w:sz w:val="24"/>
          <w:szCs w:val="24"/>
        </w:rPr>
        <w:t xml:space="preserve">; but, every effort will be made by CDC to work with organizations prior to </w:t>
      </w:r>
      <w:r w:rsidR="002951F9">
        <w:rPr>
          <w:rFonts w:ascii="Times New Roman" w:hAnsi="Times New Roman" w:cs="Times New Roman"/>
          <w:sz w:val="24"/>
          <w:szCs w:val="24"/>
        </w:rPr>
        <w:t>revocation</w:t>
      </w:r>
      <w:r w:rsidR="0057610B">
        <w:rPr>
          <w:rFonts w:ascii="Times New Roman" w:hAnsi="Times New Roman" w:cs="Times New Roman"/>
          <w:sz w:val="24"/>
          <w:szCs w:val="24"/>
        </w:rPr>
        <w:t xml:space="preserve"> of recogntion</w:t>
      </w:r>
      <w:r w:rsidR="00543196">
        <w:rPr>
          <w:rFonts w:ascii="Times New Roman" w:hAnsi="Times New Roman" w:cs="Times New Roman"/>
          <w:sz w:val="24"/>
          <w:szCs w:val="24"/>
        </w:rPr>
        <w:t>.</w:t>
      </w:r>
      <w:r w:rsidR="00F03252">
        <w:rPr>
          <w:rFonts w:ascii="Times New Roman" w:hAnsi="Times New Roman" w:cs="Times New Roman"/>
          <w:sz w:val="24"/>
          <w:szCs w:val="24"/>
        </w:rPr>
        <w:t xml:space="preserve"> </w:t>
      </w:r>
      <w:r w:rsidR="00543196">
        <w:rPr>
          <w:rFonts w:ascii="Times New Roman" w:hAnsi="Times New Roman" w:cs="Times New Roman"/>
          <w:sz w:val="24"/>
          <w:szCs w:val="24"/>
        </w:rPr>
        <w:t>Regardless</w:t>
      </w:r>
      <w:r w:rsidRPr="00F03252" w:rsidR="00F03252">
        <w:rPr>
          <w:rFonts w:ascii="Times New Roman" w:hAnsi="Times New Roman" w:cs="Times New Roman"/>
          <w:sz w:val="24"/>
          <w:szCs w:val="24"/>
        </w:rPr>
        <w:t xml:space="preserve"> of </w:t>
      </w:r>
      <w:r w:rsidR="00327311">
        <w:rPr>
          <w:rFonts w:ascii="Times New Roman" w:hAnsi="Times New Roman" w:cs="Times New Roman"/>
          <w:sz w:val="24"/>
          <w:szCs w:val="24"/>
        </w:rPr>
        <w:t xml:space="preserve">the </w:t>
      </w:r>
      <w:r w:rsidRPr="00F03252" w:rsidR="00F03252">
        <w:rPr>
          <w:rFonts w:ascii="Times New Roman" w:hAnsi="Times New Roman" w:cs="Times New Roman"/>
          <w:sz w:val="24"/>
          <w:szCs w:val="24"/>
        </w:rPr>
        <w:t>circumstances of the withdrawal,</w:t>
      </w:r>
      <w:r w:rsidR="0057610B">
        <w:rPr>
          <w:rFonts w:ascii="Times New Roman" w:hAnsi="Times New Roman" w:cs="Times New Roman"/>
          <w:sz w:val="24"/>
          <w:szCs w:val="24"/>
        </w:rPr>
        <w:t xml:space="preserve"> once withdrawn,</w:t>
      </w:r>
      <w:r w:rsidRPr="00F03252" w:rsidR="00F03252">
        <w:rPr>
          <w:rFonts w:ascii="Times New Roman" w:hAnsi="Times New Roman" w:cs="Times New Roman"/>
          <w:sz w:val="24"/>
          <w:szCs w:val="24"/>
        </w:rPr>
        <w:t xml:space="preserve"> the</w:t>
      </w:r>
      <w:r w:rsidR="00373C6A">
        <w:rPr>
          <w:rFonts w:ascii="Times New Roman" w:hAnsi="Times New Roman" w:cs="Times New Roman"/>
          <w:sz w:val="24"/>
          <w:szCs w:val="24"/>
        </w:rPr>
        <w:t>se organizations</w:t>
      </w:r>
      <w:r w:rsidRPr="00F03252" w:rsidR="00F03252">
        <w:rPr>
          <w:rFonts w:ascii="Times New Roman" w:hAnsi="Times New Roman" w:cs="Times New Roman"/>
          <w:sz w:val="24"/>
          <w:szCs w:val="24"/>
        </w:rPr>
        <w:t xml:space="preserve"> must wait </w:t>
      </w:r>
      <w:r w:rsidR="001C472C">
        <w:rPr>
          <w:rFonts w:ascii="Times New Roman" w:hAnsi="Times New Roman" w:cs="Times New Roman"/>
          <w:sz w:val="24"/>
          <w:szCs w:val="24"/>
        </w:rPr>
        <w:t>6</w:t>
      </w:r>
      <w:r w:rsidRPr="00F03252" w:rsidR="00F03252">
        <w:rPr>
          <w:rFonts w:ascii="Times New Roman" w:hAnsi="Times New Roman" w:cs="Times New Roman"/>
          <w:sz w:val="24"/>
          <w:szCs w:val="24"/>
        </w:rPr>
        <w:t xml:space="preserve"> months prior to reapplying</w:t>
      </w:r>
      <w:r w:rsidR="00543196">
        <w:rPr>
          <w:rFonts w:ascii="Times New Roman" w:hAnsi="Times New Roman" w:cs="Times New Roman"/>
          <w:sz w:val="24"/>
          <w:szCs w:val="24"/>
        </w:rPr>
        <w:t xml:space="preserve"> for CDC </w:t>
      </w:r>
      <w:r w:rsidR="0029792C">
        <w:rPr>
          <w:rFonts w:ascii="Times New Roman" w:hAnsi="Times New Roman" w:cs="Times New Roman"/>
          <w:sz w:val="24"/>
          <w:szCs w:val="24"/>
        </w:rPr>
        <w:t>recognition</w:t>
      </w:r>
      <w:r w:rsidR="00E23CF6">
        <w:rPr>
          <w:rFonts w:ascii="Times New Roman" w:hAnsi="Times New Roman" w:cs="Times New Roman"/>
          <w:sz w:val="24"/>
          <w:szCs w:val="24"/>
        </w:rPr>
        <w:t xml:space="preserve">. </w:t>
      </w:r>
    </w:p>
    <w:p w:rsidR="001011E2" w:rsidP="002164B1" w:rsidRDefault="001011E2" w14:paraId="71A364CC" w14:textId="77777777">
      <w:pPr>
        <w:tabs>
          <w:tab w:val="left" w:pos="360"/>
          <w:tab w:val="left" w:pos="450"/>
        </w:tabs>
        <w:spacing w:after="0"/>
        <w:rPr>
          <w:rFonts w:ascii="Times New Roman" w:hAnsi="Times New Roman" w:cs="Times New Roman"/>
          <w:b/>
          <w:sz w:val="24"/>
          <w:szCs w:val="24"/>
        </w:rPr>
      </w:pPr>
    </w:p>
    <w:p w:rsidRPr="00E45160" w:rsidR="00A567AF" w:rsidP="002164B1" w:rsidRDefault="002A0696" w14:paraId="18CA9398" w14:textId="4515D544">
      <w:pPr>
        <w:tabs>
          <w:tab w:val="left" w:pos="360"/>
          <w:tab w:val="left" w:pos="450"/>
        </w:tabs>
        <w:spacing w:after="0"/>
        <w:rPr>
          <w:rFonts w:ascii="Times New Roman" w:hAnsi="Times New Roman" w:cs="Times New Roman"/>
          <w:b/>
          <w:sz w:val="24"/>
          <w:szCs w:val="24"/>
        </w:rPr>
      </w:pPr>
      <w:r w:rsidRPr="00E45160">
        <w:rPr>
          <w:rFonts w:ascii="Times New Roman" w:hAnsi="Times New Roman" w:cs="Times New Roman"/>
          <w:b/>
          <w:sz w:val="24"/>
          <w:szCs w:val="24"/>
        </w:rPr>
        <w:t>4.</w:t>
      </w:r>
      <w:r w:rsidRPr="00E45160">
        <w:rPr>
          <w:rFonts w:ascii="Times New Roman" w:hAnsi="Times New Roman" w:cs="Times New Roman"/>
          <w:b/>
          <w:sz w:val="24"/>
          <w:szCs w:val="24"/>
        </w:rPr>
        <w:tab/>
        <w:t xml:space="preserve">Tests of Procedures or </w:t>
      </w:r>
      <w:r w:rsidRPr="00E45160" w:rsidR="00BB12D6">
        <w:rPr>
          <w:rFonts w:ascii="Times New Roman" w:hAnsi="Times New Roman" w:cs="Times New Roman"/>
          <w:b/>
          <w:sz w:val="24"/>
          <w:szCs w:val="24"/>
        </w:rPr>
        <w:t>M</w:t>
      </w:r>
      <w:r w:rsidRPr="00E45160">
        <w:rPr>
          <w:rFonts w:ascii="Times New Roman" w:hAnsi="Times New Roman" w:cs="Times New Roman"/>
          <w:b/>
          <w:sz w:val="24"/>
          <w:szCs w:val="24"/>
        </w:rPr>
        <w:t xml:space="preserve">ethods to be </w:t>
      </w:r>
      <w:r w:rsidRPr="00E45160" w:rsidR="00BB12D6">
        <w:rPr>
          <w:rFonts w:ascii="Times New Roman" w:hAnsi="Times New Roman" w:cs="Times New Roman"/>
          <w:b/>
          <w:sz w:val="24"/>
          <w:szCs w:val="24"/>
        </w:rPr>
        <w:t>U</w:t>
      </w:r>
      <w:r w:rsidRPr="00E45160">
        <w:rPr>
          <w:rFonts w:ascii="Times New Roman" w:hAnsi="Times New Roman" w:cs="Times New Roman"/>
          <w:b/>
          <w:sz w:val="24"/>
          <w:szCs w:val="24"/>
        </w:rPr>
        <w:t>ndertaken</w:t>
      </w:r>
    </w:p>
    <w:p w:rsidR="00341343" w:rsidP="00AD0CF0" w:rsidRDefault="00A02642" w14:paraId="3FD355C9" w14:textId="77777777">
      <w:pPr>
        <w:spacing w:after="0"/>
        <w:rPr>
          <w:rFonts w:ascii="Times New Roman" w:hAnsi="Times New Roman" w:cs="Times New Roman"/>
          <w:sz w:val="24"/>
          <w:szCs w:val="24"/>
        </w:rPr>
      </w:pPr>
      <w:r>
        <w:rPr>
          <w:rFonts w:ascii="Times New Roman" w:hAnsi="Times New Roman" w:cs="Times New Roman"/>
          <w:sz w:val="24"/>
          <w:szCs w:val="24"/>
        </w:rPr>
        <w:t>Prior to receiving initial OMB approval</w:t>
      </w:r>
      <w:r w:rsidR="00985619">
        <w:rPr>
          <w:rFonts w:ascii="Times New Roman" w:hAnsi="Times New Roman" w:cs="Times New Roman"/>
          <w:sz w:val="24"/>
          <w:szCs w:val="24"/>
        </w:rPr>
        <w:t xml:space="preserve"> in 2011</w:t>
      </w:r>
      <w:r w:rsidR="00CA5414">
        <w:rPr>
          <w:rFonts w:ascii="Times New Roman" w:hAnsi="Times New Roman" w:cs="Times New Roman"/>
          <w:sz w:val="24"/>
          <w:szCs w:val="24"/>
        </w:rPr>
        <w:t>,</w:t>
      </w:r>
      <w:r>
        <w:rPr>
          <w:rFonts w:ascii="Times New Roman" w:hAnsi="Times New Roman" w:cs="Times New Roman"/>
          <w:sz w:val="24"/>
          <w:szCs w:val="24"/>
        </w:rPr>
        <w:t xml:space="preserve"> a</w:t>
      </w:r>
      <w:r w:rsidRPr="00E45160" w:rsidR="002A0696">
        <w:rPr>
          <w:rFonts w:ascii="Times New Roman" w:hAnsi="Times New Roman" w:cs="Times New Roman"/>
          <w:sz w:val="24"/>
          <w:szCs w:val="24"/>
        </w:rPr>
        <w:t xml:space="preserve"> DPRP </w:t>
      </w:r>
      <w:r w:rsidR="00932A80">
        <w:rPr>
          <w:rFonts w:ascii="Times New Roman" w:hAnsi="Times New Roman" w:cs="Times New Roman"/>
          <w:sz w:val="24"/>
          <w:szCs w:val="24"/>
        </w:rPr>
        <w:t xml:space="preserve">workgroup </w:t>
      </w:r>
      <w:r>
        <w:rPr>
          <w:rFonts w:ascii="Times New Roman" w:hAnsi="Times New Roman" w:cs="Times New Roman"/>
          <w:sz w:val="24"/>
          <w:szCs w:val="24"/>
        </w:rPr>
        <w:t>comprised of internal and</w:t>
      </w:r>
      <w:r w:rsidR="005D056E">
        <w:rPr>
          <w:rFonts w:ascii="Times New Roman" w:hAnsi="Times New Roman" w:cs="Times New Roman"/>
          <w:sz w:val="24"/>
          <w:szCs w:val="24"/>
        </w:rPr>
        <w:t xml:space="preserve"> </w:t>
      </w:r>
      <w:r>
        <w:rPr>
          <w:rFonts w:ascii="Times New Roman" w:hAnsi="Times New Roman" w:cs="Times New Roman"/>
          <w:sz w:val="24"/>
          <w:szCs w:val="24"/>
        </w:rPr>
        <w:t xml:space="preserve">external </w:t>
      </w:r>
      <w:r w:rsidR="005D056E">
        <w:rPr>
          <w:rFonts w:ascii="Times New Roman" w:hAnsi="Times New Roman" w:cs="Times New Roman"/>
          <w:sz w:val="24"/>
          <w:szCs w:val="24"/>
        </w:rPr>
        <w:t>stakeholders</w:t>
      </w:r>
      <w:r>
        <w:rPr>
          <w:rFonts w:ascii="Times New Roman" w:hAnsi="Times New Roman" w:cs="Times New Roman"/>
          <w:sz w:val="24"/>
          <w:szCs w:val="24"/>
        </w:rPr>
        <w:t>, includ</w:t>
      </w:r>
      <w:r w:rsidR="00FF41E2">
        <w:rPr>
          <w:rFonts w:ascii="Times New Roman" w:hAnsi="Times New Roman" w:cs="Times New Roman"/>
          <w:sz w:val="24"/>
          <w:szCs w:val="24"/>
        </w:rPr>
        <w:t>ing</w:t>
      </w:r>
      <w:r>
        <w:rPr>
          <w:rFonts w:ascii="Times New Roman" w:hAnsi="Times New Roman" w:cs="Times New Roman"/>
          <w:sz w:val="24"/>
          <w:szCs w:val="24"/>
        </w:rPr>
        <w:t xml:space="preserve"> representatives from </w:t>
      </w:r>
      <w:r w:rsidR="00230CEF">
        <w:rPr>
          <w:rFonts w:ascii="Times New Roman" w:hAnsi="Times New Roman" w:cs="Times New Roman"/>
          <w:sz w:val="24"/>
          <w:szCs w:val="24"/>
        </w:rPr>
        <w:t>academic</w:t>
      </w:r>
      <w:r w:rsidR="00CA534A">
        <w:rPr>
          <w:rFonts w:ascii="Times New Roman" w:hAnsi="Times New Roman" w:cs="Times New Roman"/>
          <w:sz w:val="24"/>
          <w:szCs w:val="24"/>
        </w:rPr>
        <w:t xml:space="preserve"> </w:t>
      </w:r>
      <w:r w:rsidR="005F5F41">
        <w:rPr>
          <w:rFonts w:ascii="Times New Roman" w:hAnsi="Times New Roman" w:cs="Times New Roman"/>
          <w:sz w:val="24"/>
          <w:szCs w:val="24"/>
        </w:rPr>
        <w:t xml:space="preserve">institutions </w:t>
      </w:r>
      <w:r w:rsidR="00CA534A">
        <w:rPr>
          <w:rFonts w:ascii="Times New Roman" w:hAnsi="Times New Roman" w:cs="Times New Roman"/>
          <w:sz w:val="24"/>
          <w:szCs w:val="24"/>
        </w:rPr>
        <w:t>and other</w:t>
      </w:r>
      <w:r>
        <w:rPr>
          <w:rFonts w:ascii="Times New Roman" w:hAnsi="Times New Roman" w:cs="Times New Roman"/>
          <w:sz w:val="24"/>
          <w:szCs w:val="24"/>
        </w:rPr>
        <w:t xml:space="preserve"> organizations, </w:t>
      </w:r>
      <w:r w:rsidR="00DC0CA4">
        <w:rPr>
          <w:rFonts w:ascii="Times New Roman" w:hAnsi="Times New Roman" w:cs="Times New Roman"/>
          <w:sz w:val="24"/>
          <w:szCs w:val="24"/>
        </w:rPr>
        <w:t xml:space="preserve">met </w:t>
      </w:r>
      <w:r w:rsidR="005D056E">
        <w:rPr>
          <w:rFonts w:ascii="Times New Roman" w:hAnsi="Times New Roman" w:cs="Times New Roman"/>
          <w:sz w:val="24"/>
          <w:szCs w:val="24"/>
        </w:rPr>
        <w:t xml:space="preserve">several times over the course of </w:t>
      </w:r>
      <w:r w:rsidR="008B51B5">
        <w:rPr>
          <w:rFonts w:ascii="Times New Roman" w:hAnsi="Times New Roman" w:cs="Times New Roman"/>
          <w:sz w:val="24"/>
          <w:szCs w:val="24"/>
        </w:rPr>
        <w:t>one</w:t>
      </w:r>
      <w:r w:rsidRPr="00E45160" w:rsidR="008B51B5">
        <w:rPr>
          <w:rFonts w:ascii="Times New Roman" w:hAnsi="Times New Roman" w:cs="Times New Roman"/>
          <w:sz w:val="24"/>
          <w:szCs w:val="24"/>
        </w:rPr>
        <w:t xml:space="preserve"> </w:t>
      </w:r>
      <w:r w:rsidRPr="00E45160" w:rsidR="002A0696">
        <w:rPr>
          <w:rFonts w:ascii="Times New Roman" w:hAnsi="Times New Roman" w:cs="Times New Roman"/>
          <w:sz w:val="24"/>
          <w:szCs w:val="24"/>
        </w:rPr>
        <w:t>year</w:t>
      </w:r>
      <w:r w:rsidR="00FD4F5E">
        <w:rPr>
          <w:rFonts w:ascii="Times New Roman" w:hAnsi="Times New Roman" w:cs="Times New Roman"/>
          <w:sz w:val="24"/>
          <w:szCs w:val="24"/>
        </w:rPr>
        <w:t xml:space="preserve">. </w:t>
      </w:r>
      <w:r w:rsidR="00932A80">
        <w:rPr>
          <w:rFonts w:ascii="Times New Roman" w:hAnsi="Times New Roman" w:cs="Times New Roman"/>
          <w:sz w:val="24"/>
          <w:szCs w:val="24"/>
        </w:rPr>
        <w:t>During this time, the workgroup</w:t>
      </w:r>
      <w:r w:rsidRPr="00E45160" w:rsidR="002A0696">
        <w:rPr>
          <w:rFonts w:ascii="Times New Roman" w:hAnsi="Times New Roman" w:cs="Times New Roman"/>
          <w:sz w:val="24"/>
          <w:szCs w:val="24"/>
        </w:rPr>
        <w:t xml:space="preserve"> provided input on required data elements</w:t>
      </w:r>
      <w:r w:rsidR="00932A80">
        <w:rPr>
          <w:rFonts w:ascii="Times New Roman" w:hAnsi="Times New Roman" w:cs="Times New Roman"/>
          <w:sz w:val="24"/>
          <w:szCs w:val="24"/>
        </w:rPr>
        <w:t>,</w:t>
      </w:r>
      <w:r w:rsidR="00062F5B">
        <w:rPr>
          <w:rFonts w:ascii="Times New Roman" w:hAnsi="Times New Roman" w:cs="Times New Roman"/>
          <w:sz w:val="24"/>
          <w:szCs w:val="24"/>
        </w:rPr>
        <w:t xml:space="preserve"> </w:t>
      </w:r>
      <w:r w:rsidR="00FF41E2">
        <w:rPr>
          <w:rFonts w:ascii="Times New Roman" w:hAnsi="Times New Roman" w:cs="Times New Roman"/>
          <w:sz w:val="24"/>
          <w:szCs w:val="24"/>
        </w:rPr>
        <w:t xml:space="preserve">on the </w:t>
      </w:r>
      <w:r w:rsidRPr="00E45160" w:rsidR="002A0696">
        <w:rPr>
          <w:rFonts w:ascii="Times New Roman" w:hAnsi="Times New Roman" w:cs="Times New Roman"/>
          <w:sz w:val="24"/>
          <w:szCs w:val="24"/>
        </w:rPr>
        <w:t xml:space="preserve">frequency of </w:t>
      </w:r>
      <w:r w:rsidR="00B826FE">
        <w:rPr>
          <w:rFonts w:ascii="Times New Roman" w:hAnsi="Times New Roman" w:cs="Times New Roman"/>
          <w:sz w:val="24"/>
          <w:szCs w:val="24"/>
        </w:rPr>
        <w:t xml:space="preserve">data </w:t>
      </w:r>
      <w:r w:rsidRPr="00E45160" w:rsidR="002A0696">
        <w:rPr>
          <w:rFonts w:ascii="Times New Roman" w:hAnsi="Times New Roman" w:cs="Times New Roman"/>
          <w:sz w:val="24"/>
          <w:szCs w:val="24"/>
        </w:rPr>
        <w:t xml:space="preserve">transmission to </w:t>
      </w:r>
      <w:r w:rsidRPr="00E45160" w:rsidR="0015339F">
        <w:rPr>
          <w:rFonts w:ascii="Times New Roman" w:hAnsi="Times New Roman" w:cs="Times New Roman"/>
          <w:sz w:val="24"/>
          <w:szCs w:val="24"/>
        </w:rPr>
        <w:t>CDC</w:t>
      </w:r>
      <w:r w:rsidR="00DE2700">
        <w:rPr>
          <w:rFonts w:ascii="Times New Roman" w:hAnsi="Times New Roman" w:cs="Times New Roman"/>
          <w:sz w:val="24"/>
          <w:szCs w:val="24"/>
        </w:rPr>
        <w:t>,</w:t>
      </w:r>
      <w:r w:rsidR="00CA5414">
        <w:rPr>
          <w:rFonts w:ascii="Times New Roman" w:hAnsi="Times New Roman" w:cs="Times New Roman"/>
          <w:sz w:val="24"/>
          <w:szCs w:val="24"/>
        </w:rPr>
        <w:t xml:space="preserve"> </w:t>
      </w:r>
      <w:r w:rsidR="00932A80">
        <w:rPr>
          <w:rFonts w:ascii="Times New Roman" w:hAnsi="Times New Roman" w:cs="Times New Roman"/>
          <w:sz w:val="24"/>
          <w:szCs w:val="24"/>
        </w:rPr>
        <w:t>and</w:t>
      </w:r>
      <w:r w:rsidRPr="00E45160" w:rsidR="002A0696">
        <w:rPr>
          <w:rFonts w:ascii="Times New Roman" w:hAnsi="Times New Roman" w:cs="Times New Roman"/>
          <w:sz w:val="24"/>
          <w:szCs w:val="24"/>
        </w:rPr>
        <w:t xml:space="preserve"> on the appl</w:t>
      </w:r>
      <w:r w:rsidR="00E23CF6">
        <w:rPr>
          <w:rFonts w:ascii="Times New Roman" w:hAnsi="Times New Roman" w:cs="Times New Roman"/>
          <w:sz w:val="24"/>
          <w:szCs w:val="24"/>
        </w:rPr>
        <w:t xml:space="preserve">ication form and instructions. </w:t>
      </w:r>
      <w:r w:rsidR="00932A80">
        <w:rPr>
          <w:rFonts w:ascii="Times New Roman" w:hAnsi="Times New Roman" w:cs="Times New Roman"/>
          <w:sz w:val="24"/>
          <w:szCs w:val="24"/>
        </w:rPr>
        <w:t>A</w:t>
      </w:r>
      <w:r w:rsidRPr="00E45160" w:rsidR="002A0696">
        <w:rPr>
          <w:rFonts w:ascii="Times New Roman" w:hAnsi="Times New Roman" w:cs="Times New Roman"/>
          <w:sz w:val="24"/>
          <w:szCs w:val="24"/>
        </w:rPr>
        <w:t xml:space="preserve"> hard copy of the DPRP app</w:t>
      </w:r>
      <w:r w:rsidR="00AD0CF0">
        <w:rPr>
          <w:rFonts w:ascii="Times New Roman" w:hAnsi="Times New Roman" w:cs="Times New Roman"/>
          <w:sz w:val="24"/>
          <w:szCs w:val="24"/>
        </w:rPr>
        <w:t xml:space="preserve">lication form was </w:t>
      </w:r>
      <w:r w:rsidRPr="008C5AC7" w:rsidR="00AD0CF0">
        <w:rPr>
          <w:rFonts w:ascii="Times New Roman" w:hAnsi="Times New Roman" w:cs="Times New Roman"/>
          <w:sz w:val="24"/>
          <w:szCs w:val="24"/>
        </w:rPr>
        <w:t xml:space="preserve">pilot </w:t>
      </w:r>
      <w:r w:rsidRPr="008C5AC7" w:rsidR="002A0696">
        <w:rPr>
          <w:rFonts w:ascii="Times New Roman" w:hAnsi="Times New Roman" w:cs="Times New Roman"/>
          <w:sz w:val="24"/>
          <w:szCs w:val="24"/>
        </w:rPr>
        <w:t xml:space="preserve">tested with </w:t>
      </w:r>
      <w:r w:rsidRPr="008C5AC7" w:rsidR="00F76B1C">
        <w:rPr>
          <w:rFonts w:ascii="Times New Roman" w:hAnsi="Times New Roman" w:cs="Times New Roman"/>
          <w:sz w:val="24"/>
          <w:szCs w:val="24"/>
        </w:rPr>
        <w:t xml:space="preserve">seven individuals </w:t>
      </w:r>
      <w:r w:rsidR="00E341DD">
        <w:rPr>
          <w:rFonts w:ascii="Times New Roman" w:hAnsi="Times New Roman" w:cs="Times New Roman"/>
          <w:sz w:val="24"/>
          <w:szCs w:val="24"/>
        </w:rPr>
        <w:t>(</w:t>
      </w:r>
      <w:r w:rsidRPr="008C5AC7" w:rsidR="002A0696">
        <w:rPr>
          <w:rFonts w:ascii="Times New Roman" w:hAnsi="Times New Roman" w:cs="Times New Roman"/>
          <w:sz w:val="24"/>
          <w:szCs w:val="24"/>
        </w:rPr>
        <w:t xml:space="preserve">three </w:t>
      </w:r>
      <w:r w:rsidRPr="008C5AC7" w:rsidR="0015339F">
        <w:rPr>
          <w:rFonts w:ascii="Times New Roman" w:hAnsi="Times New Roman" w:cs="Times New Roman"/>
          <w:sz w:val="24"/>
          <w:szCs w:val="24"/>
        </w:rPr>
        <w:t xml:space="preserve">CDC </w:t>
      </w:r>
      <w:r w:rsidRPr="008C5AC7" w:rsidR="00E23CF6">
        <w:rPr>
          <w:rFonts w:ascii="Times New Roman" w:hAnsi="Times New Roman" w:cs="Times New Roman"/>
          <w:sz w:val="24"/>
          <w:szCs w:val="24"/>
        </w:rPr>
        <w:t>employees</w:t>
      </w:r>
      <w:r w:rsidRPr="008C5AC7" w:rsidR="00F76B1C">
        <w:rPr>
          <w:rFonts w:ascii="Times New Roman" w:hAnsi="Times New Roman" w:cs="Times New Roman"/>
          <w:sz w:val="24"/>
          <w:szCs w:val="24"/>
        </w:rPr>
        <w:t xml:space="preserve"> and f</w:t>
      </w:r>
      <w:r w:rsidRPr="008C5AC7" w:rsidR="00BB12D6">
        <w:rPr>
          <w:rFonts w:ascii="Times New Roman" w:hAnsi="Times New Roman" w:cs="Times New Roman"/>
          <w:sz w:val="24"/>
          <w:szCs w:val="24"/>
        </w:rPr>
        <w:t xml:space="preserve">our </w:t>
      </w:r>
      <w:r w:rsidRPr="008C5AC7" w:rsidR="00F76B1C">
        <w:rPr>
          <w:rFonts w:ascii="Times New Roman" w:hAnsi="Times New Roman" w:cs="Times New Roman"/>
          <w:sz w:val="24"/>
          <w:szCs w:val="24"/>
        </w:rPr>
        <w:t>staff of</w:t>
      </w:r>
      <w:r w:rsidRPr="008C5AC7" w:rsidR="00BB12D6">
        <w:rPr>
          <w:rFonts w:ascii="Times New Roman" w:hAnsi="Times New Roman" w:cs="Times New Roman"/>
          <w:sz w:val="24"/>
          <w:szCs w:val="24"/>
        </w:rPr>
        <w:t xml:space="preserve"> potential applicant </w:t>
      </w:r>
      <w:r w:rsidRPr="008C5AC7" w:rsidR="001D6739">
        <w:rPr>
          <w:rFonts w:ascii="Times New Roman" w:hAnsi="Times New Roman" w:cs="Times New Roman"/>
          <w:sz w:val="24"/>
          <w:szCs w:val="24"/>
        </w:rPr>
        <w:t>organizations</w:t>
      </w:r>
      <w:r w:rsidR="00E341DD">
        <w:rPr>
          <w:rFonts w:ascii="Times New Roman" w:hAnsi="Times New Roman" w:cs="Times New Roman"/>
          <w:sz w:val="24"/>
          <w:szCs w:val="24"/>
        </w:rPr>
        <w:t>)</w:t>
      </w:r>
      <w:r w:rsidRPr="008C5AC7" w:rsidR="002A0696">
        <w:rPr>
          <w:rFonts w:ascii="Times New Roman" w:hAnsi="Times New Roman" w:cs="Times New Roman"/>
          <w:sz w:val="24"/>
          <w:szCs w:val="24"/>
        </w:rPr>
        <w:t xml:space="preserve">. </w:t>
      </w:r>
    </w:p>
    <w:p w:rsidR="00341343" w:rsidP="00AD0CF0" w:rsidRDefault="00341343" w14:paraId="67292B86" w14:textId="77777777">
      <w:pPr>
        <w:spacing w:after="0"/>
        <w:rPr>
          <w:rFonts w:ascii="Times New Roman" w:hAnsi="Times New Roman" w:cs="Times New Roman"/>
          <w:sz w:val="24"/>
          <w:szCs w:val="24"/>
        </w:rPr>
      </w:pPr>
    </w:p>
    <w:p w:rsidR="000A7C5A" w:rsidP="00AD0CF0" w:rsidRDefault="00FF41E2" w14:paraId="5DD20AB9" w14:textId="20761021">
      <w:pPr>
        <w:spacing w:after="0"/>
        <w:rPr>
          <w:rFonts w:ascii="Times New Roman" w:hAnsi="Times New Roman" w:cs="Times New Roman"/>
          <w:sz w:val="24"/>
          <w:szCs w:val="24"/>
        </w:rPr>
      </w:pPr>
      <w:r>
        <w:rPr>
          <w:rFonts w:ascii="Times New Roman" w:hAnsi="Times New Roman" w:cs="Times New Roman"/>
          <w:sz w:val="24"/>
          <w:szCs w:val="24"/>
        </w:rPr>
        <w:t>During subsequent revisions (2015, 2018</w:t>
      </w:r>
      <w:r w:rsidR="00AA439D">
        <w:rPr>
          <w:rFonts w:ascii="Times New Roman" w:hAnsi="Times New Roman" w:cs="Times New Roman"/>
          <w:sz w:val="24"/>
          <w:szCs w:val="24"/>
        </w:rPr>
        <w:t>,</w:t>
      </w:r>
      <w:r>
        <w:rPr>
          <w:rFonts w:ascii="Times New Roman" w:hAnsi="Times New Roman" w:cs="Times New Roman"/>
          <w:sz w:val="24"/>
          <w:szCs w:val="24"/>
        </w:rPr>
        <w:t xml:space="preserve"> and 2021), </w:t>
      </w:r>
      <w:r w:rsidR="00341343">
        <w:rPr>
          <w:rFonts w:ascii="Times New Roman" w:hAnsi="Times New Roman" w:cs="Times New Roman"/>
          <w:sz w:val="24"/>
          <w:szCs w:val="24"/>
        </w:rPr>
        <w:t xml:space="preserve">CDC continued to </w:t>
      </w:r>
      <w:r>
        <w:rPr>
          <w:rFonts w:ascii="Times New Roman" w:hAnsi="Times New Roman" w:cs="Times New Roman"/>
          <w:sz w:val="24"/>
          <w:szCs w:val="24"/>
        </w:rPr>
        <w:t xml:space="preserve">gather </w:t>
      </w:r>
      <w:r w:rsidR="000A7C5A">
        <w:rPr>
          <w:rFonts w:ascii="Times New Roman" w:hAnsi="Times New Roman" w:cs="Times New Roman"/>
          <w:sz w:val="24"/>
          <w:szCs w:val="24"/>
        </w:rPr>
        <w:t xml:space="preserve">feedback </w:t>
      </w:r>
      <w:r w:rsidR="00341343">
        <w:rPr>
          <w:rFonts w:ascii="Times New Roman" w:hAnsi="Times New Roman" w:cs="Times New Roman"/>
          <w:sz w:val="24"/>
          <w:szCs w:val="24"/>
        </w:rPr>
        <w:t>through listening sessions with</w:t>
      </w:r>
      <w:r w:rsidR="000A7C5A">
        <w:rPr>
          <w:rFonts w:ascii="Times New Roman" w:hAnsi="Times New Roman" w:cs="Times New Roman"/>
          <w:sz w:val="24"/>
          <w:szCs w:val="24"/>
        </w:rPr>
        <w:t xml:space="preserve"> key National DPP stakeholders</w:t>
      </w:r>
      <w:r>
        <w:rPr>
          <w:rFonts w:ascii="Times New Roman" w:hAnsi="Times New Roman" w:cs="Times New Roman"/>
          <w:sz w:val="24"/>
          <w:szCs w:val="24"/>
        </w:rPr>
        <w:t xml:space="preserve"> on the effectiveness</w:t>
      </w:r>
      <w:r w:rsidR="00341343">
        <w:rPr>
          <w:rFonts w:ascii="Times New Roman" w:hAnsi="Times New Roman" w:cs="Times New Roman"/>
          <w:sz w:val="24"/>
          <w:szCs w:val="24"/>
        </w:rPr>
        <w:t xml:space="preserve"> and relevance</w:t>
      </w:r>
      <w:r>
        <w:rPr>
          <w:rFonts w:ascii="Times New Roman" w:hAnsi="Times New Roman" w:cs="Times New Roman"/>
          <w:sz w:val="24"/>
          <w:szCs w:val="24"/>
        </w:rPr>
        <w:t xml:space="preserve"> of the Standards</w:t>
      </w:r>
      <w:r w:rsidR="00341343">
        <w:rPr>
          <w:rFonts w:ascii="Times New Roman" w:hAnsi="Times New Roman" w:cs="Times New Roman"/>
          <w:sz w:val="24"/>
          <w:szCs w:val="24"/>
        </w:rPr>
        <w:t xml:space="preserve">. </w:t>
      </w:r>
      <w:r w:rsidRPr="0008260C" w:rsidR="0008260C">
        <w:rPr>
          <w:rFonts w:ascii="Times New Roman" w:hAnsi="Times New Roman" w:cs="Times New Roman"/>
          <w:sz w:val="24"/>
          <w:szCs w:val="24"/>
        </w:rPr>
        <w:t>Stakeholders included</w:t>
      </w:r>
      <w:r w:rsidR="0008260C">
        <w:rPr>
          <w:rFonts w:ascii="Times New Roman" w:hAnsi="Times New Roman" w:cs="Times New Roman"/>
          <w:sz w:val="24"/>
          <w:szCs w:val="24"/>
        </w:rPr>
        <w:t>:</w:t>
      </w:r>
      <w:r w:rsidRPr="0008260C" w:rsidR="0008260C">
        <w:rPr>
          <w:rFonts w:ascii="Times New Roman" w:hAnsi="Times New Roman" w:cs="Times New Roman"/>
          <w:sz w:val="24"/>
          <w:szCs w:val="24"/>
        </w:rPr>
        <w:t xml:space="preserve"> state health departments; </w:t>
      </w:r>
      <w:r w:rsidR="00341343">
        <w:rPr>
          <w:rFonts w:ascii="Times New Roman" w:hAnsi="Times New Roman" w:cs="Times New Roman"/>
          <w:sz w:val="24"/>
          <w:szCs w:val="24"/>
        </w:rPr>
        <w:t>federal partners such as CMS, national organizations such as the American Medical Association and the American Diabetes Association, and a sample of currently recognized organizations based on size, ownership, and delivery mode.</w:t>
      </w:r>
      <w:r w:rsidR="006478ED">
        <w:rPr>
          <w:rFonts w:ascii="Times New Roman" w:hAnsi="Times New Roman" w:cs="Times New Roman"/>
          <w:sz w:val="24"/>
          <w:szCs w:val="24"/>
        </w:rPr>
        <w:t xml:space="preserve"> </w:t>
      </w:r>
      <w:r w:rsidRPr="0008260C" w:rsidR="0008260C">
        <w:rPr>
          <w:rFonts w:ascii="Times New Roman" w:hAnsi="Times New Roman" w:cs="Times New Roman"/>
          <w:sz w:val="24"/>
          <w:szCs w:val="24"/>
        </w:rPr>
        <w:t xml:space="preserve">Recommendations from stakeholder listening sessions directly informed </w:t>
      </w:r>
      <w:r w:rsidR="006478ED">
        <w:rPr>
          <w:rFonts w:ascii="Times New Roman" w:hAnsi="Times New Roman" w:cs="Times New Roman"/>
          <w:sz w:val="24"/>
          <w:szCs w:val="24"/>
        </w:rPr>
        <w:t xml:space="preserve">previous </w:t>
      </w:r>
      <w:r w:rsidRPr="0008260C" w:rsidR="0008260C">
        <w:rPr>
          <w:rFonts w:ascii="Times New Roman" w:hAnsi="Times New Roman" w:cs="Times New Roman"/>
          <w:sz w:val="24"/>
          <w:szCs w:val="24"/>
        </w:rPr>
        <w:t>revision</w:t>
      </w:r>
      <w:r w:rsidR="006478ED">
        <w:rPr>
          <w:rFonts w:ascii="Times New Roman" w:hAnsi="Times New Roman" w:cs="Times New Roman"/>
          <w:sz w:val="24"/>
          <w:szCs w:val="24"/>
        </w:rPr>
        <w:t>s</w:t>
      </w:r>
      <w:r w:rsidR="0008260C">
        <w:rPr>
          <w:rFonts w:ascii="Times New Roman" w:hAnsi="Times New Roman" w:cs="Times New Roman"/>
          <w:sz w:val="24"/>
          <w:szCs w:val="24"/>
        </w:rPr>
        <w:t xml:space="preserve"> and will inform this one</w:t>
      </w:r>
      <w:r w:rsidRPr="0008260C" w:rsidR="0008260C">
        <w:rPr>
          <w:rFonts w:ascii="Times New Roman" w:hAnsi="Times New Roman" w:cs="Times New Roman"/>
          <w:sz w:val="24"/>
          <w:szCs w:val="24"/>
        </w:rPr>
        <w:t xml:space="preserve">. </w:t>
      </w:r>
      <w:r w:rsidR="006478ED">
        <w:rPr>
          <w:rFonts w:ascii="Times New Roman" w:hAnsi="Times New Roman" w:cs="Times New Roman"/>
          <w:sz w:val="24"/>
          <w:szCs w:val="24"/>
        </w:rPr>
        <w:t xml:space="preserve">In addition, </w:t>
      </w:r>
      <w:r w:rsidR="00341343">
        <w:rPr>
          <w:rFonts w:ascii="Times New Roman" w:hAnsi="Times New Roman" w:cs="Times New Roman"/>
          <w:sz w:val="24"/>
          <w:szCs w:val="24"/>
        </w:rPr>
        <w:t xml:space="preserve">CDC </w:t>
      </w:r>
      <w:r w:rsidR="006478ED">
        <w:rPr>
          <w:rFonts w:ascii="Times New Roman" w:hAnsi="Times New Roman" w:cs="Times New Roman"/>
          <w:sz w:val="24"/>
          <w:szCs w:val="24"/>
        </w:rPr>
        <w:t xml:space="preserve">has </w:t>
      </w:r>
      <w:r w:rsidR="00341343">
        <w:rPr>
          <w:rFonts w:ascii="Times New Roman" w:hAnsi="Times New Roman" w:cs="Times New Roman"/>
          <w:sz w:val="24"/>
          <w:szCs w:val="24"/>
        </w:rPr>
        <w:t xml:space="preserve">conducted updated DPRP data analyses on organizational performance trends, including organizations serving as MDPP suppliers.  </w:t>
      </w:r>
    </w:p>
    <w:p w:rsidR="000A7C5A" w:rsidP="00AD0CF0" w:rsidRDefault="000A7C5A" w14:paraId="340E8F50" w14:textId="77777777">
      <w:pPr>
        <w:spacing w:after="0"/>
        <w:rPr>
          <w:rFonts w:ascii="Times New Roman" w:hAnsi="Times New Roman" w:cs="Times New Roman"/>
          <w:sz w:val="24"/>
          <w:szCs w:val="24"/>
        </w:rPr>
      </w:pPr>
    </w:p>
    <w:p w:rsidR="00A567AF" w:rsidP="00AD0CF0" w:rsidRDefault="00F76B1C" w14:paraId="6F8CE662" w14:textId="3A8CCB8B">
      <w:pPr>
        <w:spacing w:after="0"/>
        <w:rPr>
          <w:rFonts w:ascii="Times New Roman" w:hAnsi="Times New Roman" w:cs="Times New Roman"/>
          <w:sz w:val="24"/>
          <w:szCs w:val="24"/>
        </w:rPr>
      </w:pPr>
      <w:r w:rsidRPr="008C5AC7">
        <w:rPr>
          <w:rFonts w:ascii="Times New Roman" w:hAnsi="Times New Roman" w:cs="Times New Roman"/>
          <w:sz w:val="24"/>
          <w:szCs w:val="24"/>
        </w:rPr>
        <w:t xml:space="preserve">Feedback </w:t>
      </w:r>
      <w:r w:rsidR="006478ED">
        <w:rPr>
          <w:rFonts w:ascii="Times New Roman" w:hAnsi="Times New Roman" w:cs="Times New Roman"/>
          <w:sz w:val="24"/>
          <w:szCs w:val="24"/>
        </w:rPr>
        <w:t>was</w:t>
      </w:r>
      <w:r w:rsidRPr="008C5AC7" w:rsidR="000A7C5A">
        <w:rPr>
          <w:rFonts w:ascii="Times New Roman" w:hAnsi="Times New Roman" w:cs="Times New Roman"/>
          <w:sz w:val="24"/>
          <w:szCs w:val="24"/>
        </w:rPr>
        <w:t xml:space="preserve"> </w:t>
      </w:r>
      <w:r w:rsidRPr="008C5AC7" w:rsidR="00A567AF">
        <w:rPr>
          <w:rFonts w:ascii="Times New Roman" w:hAnsi="Times New Roman" w:cs="Times New Roman"/>
          <w:sz w:val="24"/>
          <w:szCs w:val="24"/>
        </w:rPr>
        <w:t xml:space="preserve">reviewed by </w:t>
      </w:r>
      <w:r w:rsidR="00580FC2">
        <w:rPr>
          <w:rFonts w:ascii="Times New Roman" w:hAnsi="Times New Roman" w:cs="Times New Roman"/>
          <w:sz w:val="24"/>
          <w:szCs w:val="24"/>
        </w:rPr>
        <w:t>National DPP</w:t>
      </w:r>
      <w:r w:rsidRPr="008C5AC7" w:rsidR="00580FC2">
        <w:rPr>
          <w:rFonts w:ascii="Times New Roman" w:hAnsi="Times New Roman" w:cs="Times New Roman"/>
          <w:sz w:val="24"/>
          <w:szCs w:val="24"/>
        </w:rPr>
        <w:t xml:space="preserve"> </w:t>
      </w:r>
      <w:r w:rsidRPr="008C5AC7" w:rsidR="00A567AF">
        <w:rPr>
          <w:rFonts w:ascii="Times New Roman" w:hAnsi="Times New Roman" w:cs="Times New Roman"/>
          <w:sz w:val="24"/>
          <w:szCs w:val="24"/>
        </w:rPr>
        <w:t>staff</w:t>
      </w:r>
      <w:r w:rsidR="00580FC2">
        <w:rPr>
          <w:rFonts w:ascii="Times New Roman" w:hAnsi="Times New Roman" w:cs="Times New Roman"/>
          <w:sz w:val="24"/>
          <w:szCs w:val="24"/>
        </w:rPr>
        <w:t xml:space="preserve"> and other CDC leaders in </w:t>
      </w:r>
      <w:r w:rsidR="001E4CAD">
        <w:rPr>
          <w:rFonts w:ascii="Times New Roman" w:hAnsi="Times New Roman" w:cs="Times New Roman"/>
          <w:sz w:val="24"/>
          <w:szCs w:val="24"/>
        </w:rPr>
        <w:t xml:space="preserve">type 2 </w:t>
      </w:r>
      <w:r w:rsidR="00580FC2">
        <w:rPr>
          <w:rFonts w:ascii="Times New Roman" w:hAnsi="Times New Roman" w:cs="Times New Roman"/>
          <w:sz w:val="24"/>
          <w:szCs w:val="24"/>
        </w:rPr>
        <w:t>diabetes prevention</w:t>
      </w:r>
      <w:r w:rsidR="0008260C">
        <w:rPr>
          <w:rFonts w:ascii="Times New Roman" w:hAnsi="Times New Roman" w:cs="Times New Roman"/>
          <w:sz w:val="24"/>
          <w:szCs w:val="24"/>
        </w:rPr>
        <w:t>.</w:t>
      </w:r>
      <w:r w:rsidRPr="008C5AC7" w:rsidR="00A567AF">
        <w:rPr>
          <w:rFonts w:ascii="Times New Roman" w:hAnsi="Times New Roman" w:cs="Times New Roman"/>
          <w:sz w:val="24"/>
          <w:szCs w:val="24"/>
        </w:rPr>
        <w:t xml:space="preserve"> </w:t>
      </w:r>
      <w:r w:rsidR="0008260C">
        <w:rPr>
          <w:rFonts w:ascii="Times New Roman" w:hAnsi="Times New Roman" w:cs="Times New Roman"/>
          <w:sz w:val="24"/>
          <w:szCs w:val="24"/>
        </w:rPr>
        <w:t>T</w:t>
      </w:r>
      <w:r w:rsidRPr="008C5AC7" w:rsidR="0008260C">
        <w:rPr>
          <w:rFonts w:ascii="Times New Roman" w:hAnsi="Times New Roman" w:cs="Times New Roman"/>
          <w:sz w:val="24"/>
          <w:szCs w:val="24"/>
        </w:rPr>
        <w:t xml:space="preserve">he </w:t>
      </w:r>
      <w:r w:rsidRPr="008C5AC7" w:rsidR="00B36687">
        <w:rPr>
          <w:rFonts w:ascii="Times New Roman" w:hAnsi="Times New Roman" w:cs="Times New Roman"/>
          <w:i/>
          <w:sz w:val="24"/>
          <w:szCs w:val="24"/>
        </w:rPr>
        <w:t>DPRP Standards</w:t>
      </w:r>
      <w:r w:rsidRPr="008C5AC7" w:rsidR="001439EC">
        <w:rPr>
          <w:rFonts w:ascii="Times New Roman" w:hAnsi="Times New Roman" w:cs="Times New Roman"/>
          <w:sz w:val="24"/>
          <w:szCs w:val="24"/>
        </w:rPr>
        <w:t xml:space="preserve"> </w:t>
      </w:r>
      <w:r w:rsidRPr="008C5AC7" w:rsidR="00377DD8">
        <w:rPr>
          <w:rFonts w:ascii="Times New Roman" w:hAnsi="Times New Roman" w:cs="Times New Roman"/>
          <w:sz w:val="24"/>
          <w:szCs w:val="24"/>
        </w:rPr>
        <w:t>(</w:t>
      </w:r>
      <w:r w:rsidRPr="008C5AC7" w:rsidR="00377DD8">
        <w:rPr>
          <w:rFonts w:ascii="Times New Roman" w:hAnsi="Times New Roman" w:cs="Times New Roman"/>
          <w:b/>
          <w:sz w:val="24"/>
          <w:szCs w:val="24"/>
        </w:rPr>
        <w:t>Attachment 3</w:t>
      </w:r>
      <w:r w:rsidRPr="008C5AC7" w:rsidR="00377DD8">
        <w:rPr>
          <w:rFonts w:ascii="Times New Roman" w:hAnsi="Times New Roman" w:cs="Times New Roman"/>
          <w:sz w:val="24"/>
          <w:szCs w:val="24"/>
        </w:rPr>
        <w:t>)</w:t>
      </w:r>
      <w:r w:rsidR="00580FC2">
        <w:rPr>
          <w:rFonts w:ascii="Times New Roman" w:hAnsi="Times New Roman" w:cs="Times New Roman"/>
          <w:sz w:val="24"/>
          <w:szCs w:val="24"/>
        </w:rPr>
        <w:t>,</w:t>
      </w:r>
      <w:r w:rsidRPr="008C5AC7" w:rsidR="001439EC">
        <w:rPr>
          <w:rFonts w:ascii="Times New Roman" w:hAnsi="Times New Roman" w:cs="Times New Roman"/>
          <w:sz w:val="24"/>
          <w:szCs w:val="24"/>
        </w:rPr>
        <w:t xml:space="preserve"> </w:t>
      </w:r>
      <w:r w:rsidRPr="008C5AC7" w:rsidR="008B070A">
        <w:rPr>
          <w:rFonts w:ascii="Times New Roman" w:hAnsi="Times New Roman" w:cs="Times New Roman"/>
          <w:sz w:val="24"/>
          <w:szCs w:val="24"/>
        </w:rPr>
        <w:t xml:space="preserve">the </w:t>
      </w:r>
      <w:r w:rsidRPr="008C5AC7" w:rsidR="00B36687">
        <w:rPr>
          <w:rFonts w:ascii="Times New Roman" w:hAnsi="Times New Roman" w:cs="Times New Roman"/>
          <w:sz w:val="24"/>
          <w:szCs w:val="24"/>
        </w:rPr>
        <w:t>online application form</w:t>
      </w:r>
      <w:r w:rsidRPr="008C5AC7" w:rsidR="00DF1E71">
        <w:rPr>
          <w:rFonts w:ascii="Times New Roman" w:hAnsi="Times New Roman" w:cs="Times New Roman"/>
          <w:sz w:val="24"/>
          <w:szCs w:val="24"/>
        </w:rPr>
        <w:t xml:space="preserve"> </w:t>
      </w:r>
      <w:r w:rsidRPr="008C5AC7" w:rsidR="00377DD8">
        <w:rPr>
          <w:rFonts w:ascii="Times New Roman" w:hAnsi="Times New Roman" w:cs="Times New Roman"/>
          <w:sz w:val="24"/>
          <w:szCs w:val="24"/>
        </w:rPr>
        <w:t>(</w:t>
      </w:r>
      <w:r w:rsidRPr="008C5AC7" w:rsidR="00377DD8">
        <w:rPr>
          <w:rFonts w:ascii="Times New Roman" w:hAnsi="Times New Roman" w:cs="Times New Roman"/>
          <w:b/>
          <w:sz w:val="24"/>
          <w:szCs w:val="24"/>
        </w:rPr>
        <w:t>Attachment 4A</w:t>
      </w:r>
      <w:r w:rsidRPr="008C5AC7" w:rsidR="00377DD8">
        <w:rPr>
          <w:rFonts w:ascii="Times New Roman" w:hAnsi="Times New Roman" w:cs="Times New Roman"/>
          <w:sz w:val="24"/>
          <w:szCs w:val="24"/>
        </w:rPr>
        <w:t>)</w:t>
      </w:r>
      <w:r w:rsidR="00580FC2">
        <w:rPr>
          <w:rFonts w:ascii="Times New Roman" w:hAnsi="Times New Roman" w:cs="Times New Roman"/>
          <w:sz w:val="24"/>
          <w:szCs w:val="24"/>
        </w:rPr>
        <w:t>, and the evaluation data elements (</w:t>
      </w:r>
      <w:r w:rsidRPr="006478ED" w:rsidR="00580FC2">
        <w:rPr>
          <w:rFonts w:ascii="Times New Roman" w:hAnsi="Times New Roman" w:cs="Times New Roman"/>
          <w:b/>
          <w:bCs/>
          <w:sz w:val="24"/>
          <w:szCs w:val="24"/>
        </w:rPr>
        <w:t>Attachment 4B</w:t>
      </w:r>
      <w:r w:rsidR="00580FC2">
        <w:rPr>
          <w:rFonts w:ascii="Times New Roman" w:hAnsi="Times New Roman" w:cs="Times New Roman"/>
          <w:sz w:val="24"/>
          <w:szCs w:val="24"/>
        </w:rPr>
        <w:t>)</w:t>
      </w:r>
      <w:r w:rsidRPr="008C5AC7" w:rsidR="00377DD8">
        <w:rPr>
          <w:rFonts w:ascii="Times New Roman" w:hAnsi="Times New Roman" w:cs="Times New Roman"/>
          <w:sz w:val="24"/>
          <w:szCs w:val="24"/>
        </w:rPr>
        <w:t xml:space="preserve"> </w:t>
      </w:r>
      <w:r w:rsidRPr="008C5AC7" w:rsidR="00BE404A">
        <w:rPr>
          <w:rFonts w:ascii="Times New Roman" w:hAnsi="Times New Roman" w:cs="Times New Roman"/>
          <w:sz w:val="24"/>
          <w:szCs w:val="24"/>
        </w:rPr>
        <w:t xml:space="preserve">were </w:t>
      </w:r>
      <w:r w:rsidRPr="008C5AC7" w:rsidR="00DF1E71">
        <w:rPr>
          <w:rFonts w:ascii="Times New Roman" w:hAnsi="Times New Roman" w:cs="Times New Roman"/>
          <w:sz w:val="24"/>
          <w:szCs w:val="24"/>
        </w:rPr>
        <w:t>revised as deemed appropriate</w:t>
      </w:r>
      <w:r w:rsidRPr="008C5AC7" w:rsidR="001439EC">
        <w:rPr>
          <w:rFonts w:ascii="Times New Roman" w:hAnsi="Times New Roman" w:cs="Times New Roman"/>
          <w:sz w:val="24"/>
          <w:szCs w:val="24"/>
        </w:rPr>
        <w:t>.</w:t>
      </w:r>
      <w:r w:rsidRPr="008C5AC7" w:rsidR="00CA534A">
        <w:rPr>
          <w:rFonts w:ascii="Times New Roman" w:hAnsi="Times New Roman" w:cs="Times New Roman"/>
          <w:sz w:val="24"/>
          <w:szCs w:val="24"/>
        </w:rPr>
        <w:t xml:space="preserve"> </w:t>
      </w:r>
    </w:p>
    <w:p w:rsidR="00716383" w:rsidP="00AD0CF0" w:rsidRDefault="00716383" w14:paraId="0B6F2DEC" w14:textId="77777777">
      <w:pPr>
        <w:spacing w:after="0"/>
        <w:rPr>
          <w:rFonts w:ascii="Times New Roman" w:hAnsi="Times New Roman" w:cs="Times New Roman"/>
          <w:sz w:val="24"/>
          <w:szCs w:val="24"/>
        </w:rPr>
      </w:pPr>
    </w:p>
    <w:p w:rsidR="00AA062F" w:rsidP="00AD0CF0" w:rsidRDefault="00921F64" w14:paraId="43417500" w14:textId="1ABD55CA">
      <w:pPr>
        <w:spacing w:after="0"/>
        <w:rPr>
          <w:rFonts w:ascii="Times New Roman" w:hAnsi="Times New Roman" w:cs="Times New Roman"/>
          <w:sz w:val="24"/>
          <w:szCs w:val="24"/>
        </w:rPr>
      </w:pPr>
      <w:r w:rsidRPr="00FF7468">
        <w:rPr>
          <w:rFonts w:ascii="Times New Roman" w:hAnsi="Times New Roman" w:cs="Times New Roman"/>
          <w:sz w:val="24"/>
          <w:szCs w:val="24"/>
        </w:rPr>
        <w:t xml:space="preserve">The MDPP </w:t>
      </w:r>
      <w:r w:rsidR="006478ED">
        <w:rPr>
          <w:rFonts w:ascii="Times New Roman" w:hAnsi="Times New Roman" w:cs="Times New Roman"/>
          <w:sz w:val="24"/>
          <w:szCs w:val="24"/>
        </w:rPr>
        <w:t xml:space="preserve">Expanded Model </w:t>
      </w:r>
      <w:r w:rsidRPr="00FF7468">
        <w:rPr>
          <w:rFonts w:ascii="Times New Roman" w:hAnsi="Times New Roman" w:cs="Times New Roman"/>
          <w:sz w:val="24"/>
          <w:szCs w:val="24"/>
        </w:rPr>
        <w:t xml:space="preserve">was announced in early 2016, when the Secretary of Health and Human Services determined that the </w:t>
      </w:r>
      <w:r w:rsidR="0034623D">
        <w:rPr>
          <w:rFonts w:ascii="Times New Roman" w:hAnsi="Times New Roman" w:cs="Times New Roman"/>
          <w:sz w:val="24"/>
          <w:szCs w:val="24"/>
        </w:rPr>
        <w:t>National DPP</w:t>
      </w:r>
      <w:r w:rsidRPr="00FF7468">
        <w:rPr>
          <w:rFonts w:ascii="Times New Roman" w:hAnsi="Times New Roman" w:cs="Times New Roman"/>
          <w:sz w:val="24"/>
          <w:szCs w:val="24"/>
        </w:rPr>
        <w:t xml:space="preserve"> </w:t>
      </w:r>
      <w:r w:rsidR="006478ED">
        <w:rPr>
          <w:rFonts w:ascii="Times New Roman" w:hAnsi="Times New Roman" w:cs="Times New Roman"/>
          <w:sz w:val="24"/>
          <w:szCs w:val="24"/>
        </w:rPr>
        <w:t xml:space="preserve">LCP </w:t>
      </w:r>
      <w:r w:rsidRPr="00FF7468">
        <w:rPr>
          <w:rFonts w:ascii="Times New Roman" w:hAnsi="Times New Roman" w:cs="Times New Roman"/>
          <w:sz w:val="24"/>
          <w:szCs w:val="24"/>
        </w:rPr>
        <w:t>met the statuto</w:t>
      </w:r>
      <w:r w:rsidR="0088545D">
        <w:rPr>
          <w:rFonts w:ascii="Times New Roman" w:hAnsi="Times New Roman" w:cs="Times New Roman"/>
          <w:sz w:val="24"/>
          <w:szCs w:val="24"/>
        </w:rPr>
        <w:t>ry criteria for inclusion in Medicare’s expanded list of healthcare services for beneficiaries</w:t>
      </w:r>
      <w:r>
        <w:rPr>
          <w:rFonts w:ascii="Times New Roman" w:hAnsi="Times New Roman" w:cs="Times New Roman"/>
          <w:sz w:val="24"/>
          <w:szCs w:val="24"/>
        </w:rPr>
        <w:t xml:space="preserve"> (</w:t>
      </w:r>
      <w:hyperlink w:history="1" r:id="rId15">
        <w:r w:rsidRPr="00FF7468">
          <w:rPr>
            <w:rStyle w:val="Hyperlink"/>
            <w:rFonts w:ascii="Times New Roman" w:hAnsi="Times New Roman" w:cs="Times New Roman"/>
            <w:sz w:val="24"/>
            <w:szCs w:val="24"/>
          </w:rPr>
          <w:t>https://innovation.cms.gov/initiatives/medicare-</w:t>
        </w:r>
        <w:r w:rsidRPr="00FF7468">
          <w:rPr>
            <w:rStyle w:val="Hyperlink"/>
            <w:rFonts w:ascii="Times New Roman" w:hAnsi="Times New Roman" w:cs="Times New Roman"/>
            <w:sz w:val="24"/>
            <w:szCs w:val="24"/>
          </w:rPr>
          <w:lastRenderedPageBreak/>
          <w:t>diabetes-prevention-program/</w:t>
        </w:r>
      </w:hyperlink>
      <w:r>
        <w:rPr>
          <w:rFonts w:ascii="Times New Roman" w:hAnsi="Times New Roman" w:cs="Times New Roman"/>
          <w:sz w:val="24"/>
          <w:szCs w:val="24"/>
        </w:rPr>
        <w:t>).</w:t>
      </w:r>
      <w:r w:rsidRPr="00FF7468">
        <w:rPr>
          <w:rFonts w:ascii="Times New Roman" w:hAnsi="Times New Roman" w:cs="Times New Roman"/>
          <w:sz w:val="24"/>
          <w:szCs w:val="24"/>
        </w:rPr>
        <w:t xml:space="preserve"> </w:t>
      </w:r>
      <w:r w:rsidRPr="00F85F4B" w:rsidR="00F85F4B">
        <w:rPr>
          <w:rFonts w:ascii="Times New Roman" w:hAnsi="Times New Roman" w:cs="Times New Roman"/>
          <w:sz w:val="24"/>
          <w:szCs w:val="24"/>
        </w:rPr>
        <w:t>This is the first time a preventive service model from the CMS Innovation Center has been expanded</w:t>
      </w:r>
      <w:r w:rsidR="00E341DD">
        <w:rPr>
          <w:rFonts w:ascii="Times New Roman" w:hAnsi="Times New Roman" w:cs="Times New Roman"/>
          <w:sz w:val="24"/>
          <w:szCs w:val="24"/>
        </w:rPr>
        <w:t>.</w:t>
      </w:r>
      <w:r w:rsidR="00F96E37">
        <w:rPr>
          <w:rFonts w:ascii="Times New Roman" w:hAnsi="Times New Roman" w:cs="Times New Roman"/>
          <w:sz w:val="24"/>
          <w:szCs w:val="24"/>
        </w:rPr>
        <w:t xml:space="preserve"> </w:t>
      </w:r>
      <w:r w:rsidR="00E341DD">
        <w:rPr>
          <w:rFonts w:ascii="Times New Roman" w:hAnsi="Times New Roman" w:cs="Times New Roman"/>
          <w:sz w:val="24"/>
          <w:szCs w:val="24"/>
        </w:rPr>
        <w:t>After</w:t>
      </w:r>
      <w:r w:rsidR="005B37B7">
        <w:rPr>
          <w:rFonts w:ascii="Times New Roman" w:hAnsi="Times New Roman" w:cs="Times New Roman"/>
          <w:sz w:val="24"/>
          <w:szCs w:val="24"/>
        </w:rPr>
        <w:t xml:space="preserve"> </w:t>
      </w:r>
      <w:r w:rsidR="00E341DD">
        <w:rPr>
          <w:rFonts w:ascii="Times New Roman" w:hAnsi="Times New Roman" w:cs="Times New Roman"/>
          <w:sz w:val="24"/>
          <w:szCs w:val="24"/>
        </w:rPr>
        <w:t>extensive testing of the DPP model in 17 sites across the U</w:t>
      </w:r>
      <w:r w:rsidR="00AA439D">
        <w:rPr>
          <w:rFonts w:ascii="Times New Roman" w:hAnsi="Times New Roman" w:cs="Times New Roman"/>
          <w:sz w:val="24"/>
          <w:szCs w:val="24"/>
        </w:rPr>
        <w:t>.</w:t>
      </w:r>
      <w:r w:rsidR="00E341DD">
        <w:rPr>
          <w:rFonts w:ascii="Times New Roman" w:hAnsi="Times New Roman" w:cs="Times New Roman"/>
          <w:sz w:val="24"/>
          <w:szCs w:val="24"/>
        </w:rPr>
        <w:t>S</w:t>
      </w:r>
      <w:r w:rsidR="00AA439D">
        <w:rPr>
          <w:rFonts w:ascii="Times New Roman" w:hAnsi="Times New Roman" w:cs="Times New Roman"/>
          <w:sz w:val="24"/>
          <w:szCs w:val="24"/>
        </w:rPr>
        <w:t>.</w:t>
      </w:r>
      <w:r w:rsidR="00E341DD">
        <w:rPr>
          <w:rFonts w:ascii="Times New Roman" w:hAnsi="Times New Roman" w:cs="Times New Roman"/>
          <w:sz w:val="24"/>
          <w:szCs w:val="24"/>
        </w:rPr>
        <w:t xml:space="preserve"> in 2014-2016</w:t>
      </w:r>
      <w:r w:rsidR="005B37B7">
        <w:rPr>
          <w:rFonts w:ascii="Times New Roman" w:hAnsi="Times New Roman" w:cs="Times New Roman"/>
          <w:sz w:val="24"/>
          <w:szCs w:val="24"/>
        </w:rPr>
        <w:t xml:space="preserve">, CMS </w:t>
      </w:r>
      <w:r w:rsidR="0034623D">
        <w:rPr>
          <w:rFonts w:ascii="Times New Roman" w:hAnsi="Times New Roman" w:cs="Times New Roman"/>
          <w:sz w:val="24"/>
          <w:szCs w:val="24"/>
        </w:rPr>
        <w:t>implemented</w:t>
      </w:r>
      <w:r w:rsidRPr="00790B10" w:rsidR="0034623D">
        <w:rPr>
          <w:rFonts w:ascii="Times New Roman" w:hAnsi="Times New Roman" w:cs="Times New Roman"/>
          <w:sz w:val="24"/>
          <w:szCs w:val="24"/>
        </w:rPr>
        <w:t xml:space="preserve"> </w:t>
      </w:r>
      <w:r w:rsidRPr="00790B10" w:rsidR="00790B10">
        <w:rPr>
          <w:rFonts w:ascii="Times New Roman" w:hAnsi="Times New Roman" w:cs="Times New Roman"/>
          <w:sz w:val="24"/>
          <w:szCs w:val="24"/>
        </w:rPr>
        <w:t xml:space="preserve">the </w:t>
      </w:r>
      <w:r w:rsidR="005B37B7">
        <w:rPr>
          <w:rFonts w:ascii="Times New Roman" w:hAnsi="Times New Roman" w:cs="Times New Roman"/>
          <w:sz w:val="24"/>
          <w:szCs w:val="24"/>
        </w:rPr>
        <w:t>MDPP in</w:t>
      </w:r>
      <w:r w:rsidRPr="00790B10" w:rsidR="00790B10">
        <w:rPr>
          <w:rFonts w:ascii="Times New Roman" w:hAnsi="Times New Roman" w:cs="Times New Roman"/>
          <w:sz w:val="24"/>
          <w:szCs w:val="24"/>
        </w:rPr>
        <w:t xml:space="preserve"> Sections 1102 and 1871 of the Social Security Act (42 U.S.C. 1302 and 1395hh §424.59)</w:t>
      </w:r>
      <w:r w:rsidR="00E75E79">
        <w:rPr>
          <w:rFonts w:ascii="Times New Roman" w:hAnsi="Times New Roman" w:cs="Times New Roman"/>
          <w:sz w:val="24"/>
          <w:szCs w:val="24"/>
        </w:rPr>
        <w:t>, authorizing</w:t>
      </w:r>
      <w:r w:rsidRPr="00790B10" w:rsidR="00790B10">
        <w:rPr>
          <w:rFonts w:ascii="Times New Roman" w:hAnsi="Times New Roman" w:cs="Times New Roman"/>
          <w:sz w:val="24"/>
          <w:szCs w:val="24"/>
        </w:rPr>
        <w:t xml:space="preserve"> CDC-recognized organizations </w:t>
      </w:r>
      <w:r w:rsidR="0034623D">
        <w:rPr>
          <w:rFonts w:ascii="Times New Roman" w:hAnsi="Times New Roman" w:cs="Times New Roman"/>
          <w:sz w:val="24"/>
          <w:szCs w:val="24"/>
        </w:rPr>
        <w:t>to enroll</w:t>
      </w:r>
      <w:r w:rsidR="006478ED">
        <w:rPr>
          <w:rFonts w:ascii="Times New Roman" w:hAnsi="Times New Roman" w:cs="Times New Roman"/>
          <w:sz w:val="24"/>
          <w:szCs w:val="24"/>
        </w:rPr>
        <w:t xml:space="preserve"> </w:t>
      </w:r>
      <w:r w:rsidRPr="00790B10" w:rsidR="00790B10">
        <w:rPr>
          <w:rFonts w:ascii="Times New Roman" w:hAnsi="Times New Roman" w:cs="Times New Roman"/>
          <w:sz w:val="24"/>
          <w:szCs w:val="24"/>
        </w:rPr>
        <w:t>as MDPP suppliers in order to bill CMS for these services</w:t>
      </w:r>
      <w:r w:rsidR="00277007">
        <w:rPr>
          <w:rFonts w:ascii="Times New Roman" w:hAnsi="Times New Roman" w:cs="Times New Roman"/>
          <w:sz w:val="24"/>
          <w:szCs w:val="24"/>
        </w:rPr>
        <w:t>. The enrollment process began</w:t>
      </w:r>
      <w:r w:rsidRPr="00790B10" w:rsidR="00790B10">
        <w:rPr>
          <w:rFonts w:ascii="Times New Roman" w:hAnsi="Times New Roman" w:cs="Times New Roman"/>
          <w:sz w:val="24"/>
          <w:szCs w:val="24"/>
        </w:rPr>
        <w:t xml:space="preserve"> </w:t>
      </w:r>
      <w:r w:rsidR="00277007">
        <w:rPr>
          <w:rFonts w:ascii="Times New Roman" w:hAnsi="Times New Roman" w:cs="Times New Roman"/>
          <w:sz w:val="24"/>
          <w:szCs w:val="24"/>
        </w:rPr>
        <w:t>in April</w:t>
      </w:r>
      <w:r w:rsidR="00F7544B">
        <w:rPr>
          <w:rFonts w:ascii="Times New Roman" w:hAnsi="Times New Roman" w:cs="Times New Roman"/>
          <w:sz w:val="24"/>
          <w:szCs w:val="24"/>
        </w:rPr>
        <w:t xml:space="preserve"> </w:t>
      </w:r>
      <w:r w:rsidRPr="00790B10" w:rsidR="00790B10">
        <w:rPr>
          <w:rFonts w:ascii="Times New Roman" w:hAnsi="Times New Roman" w:cs="Times New Roman"/>
          <w:sz w:val="24"/>
          <w:szCs w:val="24"/>
        </w:rPr>
        <w:t>2018</w:t>
      </w:r>
      <w:r w:rsidR="00512659">
        <w:rPr>
          <w:rFonts w:ascii="Times New Roman" w:hAnsi="Times New Roman" w:cs="Times New Roman"/>
          <w:sz w:val="24"/>
          <w:szCs w:val="24"/>
        </w:rPr>
        <w:t>.</w:t>
      </w:r>
      <w:r w:rsidRPr="00790B10" w:rsidR="00790B10">
        <w:rPr>
          <w:rFonts w:ascii="Times New Roman" w:hAnsi="Times New Roman" w:cs="Times New Roman"/>
          <w:sz w:val="24"/>
          <w:szCs w:val="24"/>
        </w:rPr>
        <w:t xml:space="preserve"> </w:t>
      </w:r>
      <w:r w:rsidR="00512659">
        <w:rPr>
          <w:rFonts w:ascii="Times New Roman" w:hAnsi="Times New Roman" w:cs="Times New Roman"/>
          <w:sz w:val="24"/>
          <w:szCs w:val="24"/>
        </w:rPr>
        <w:t>O</w:t>
      </w:r>
      <w:r w:rsidRPr="00790B10" w:rsidR="00790B10">
        <w:rPr>
          <w:rFonts w:ascii="Times New Roman" w:hAnsi="Times New Roman" w:cs="Times New Roman"/>
          <w:sz w:val="24"/>
          <w:szCs w:val="24"/>
        </w:rPr>
        <w:t xml:space="preserve">nly organizations in good standing with the DPRP </w:t>
      </w:r>
      <w:r w:rsidR="0034623D">
        <w:rPr>
          <w:rFonts w:ascii="Times New Roman" w:hAnsi="Times New Roman" w:cs="Times New Roman"/>
          <w:sz w:val="24"/>
          <w:szCs w:val="24"/>
        </w:rPr>
        <w:t>are</w:t>
      </w:r>
      <w:r w:rsidRPr="00790B10" w:rsidR="00512659">
        <w:rPr>
          <w:rFonts w:ascii="Times New Roman" w:hAnsi="Times New Roman" w:cs="Times New Roman"/>
          <w:sz w:val="24"/>
          <w:szCs w:val="24"/>
        </w:rPr>
        <w:t xml:space="preserve"> </w:t>
      </w:r>
      <w:r w:rsidRPr="00790B10" w:rsidR="00790B10">
        <w:rPr>
          <w:rFonts w:ascii="Times New Roman" w:hAnsi="Times New Roman" w:cs="Times New Roman"/>
          <w:sz w:val="24"/>
          <w:szCs w:val="24"/>
        </w:rPr>
        <w:t xml:space="preserve">eligible </w:t>
      </w:r>
      <w:r w:rsidR="005F5F41">
        <w:rPr>
          <w:rFonts w:ascii="Times New Roman" w:hAnsi="Times New Roman" w:cs="Times New Roman"/>
          <w:sz w:val="24"/>
          <w:szCs w:val="24"/>
        </w:rPr>
        <w:t xml:space="preserve">to become </w:t>
      </w:r>
      <w:r w:rsidRPr="00790B10" w:rsidR="00790B10">
        <w:rPr>
          <w:rFonts w:ascii="Times New Roman" w:hAnsi="Times New Roman" w:cs="Times New Roman"/>
          <w:sz w:val="24"/>
          <w:szCs w:val="24"/>
        </w:rPr>
        <w:t>MDPP suppliers.</w:t>
      </w:r>
      <w:r w:rsidR="00277007">
        <w:t xml:space="preserve"> </w:t>
      </w:r>
      <w:r w:rsidRPr="00277007" w:rsidR="00277007">
        <w:rPr>
          <w:rFonts w:ascii="Times New Roman" w:hAnsi="Times New Roman" w:cs="Times New Roman"/>
          <w:sz w:val="24"/>
          <w:szCs w:val="24"/>
        </w:rPr>
        <w:t xml:space="preserve">MDPP reimbursement </w:t>
      </w:r>
      <w:r w:rsidR="00277007">
        <w:rPr>
          <w:rFonts w:ascii="Times New Roman" w:hAnsi="Times New Roman" w:cs="Times New Roman"/>
          <w:sz w:val="24"/>
          <w:szCs w:val="24"/>
        </w:rPr>
        <w:t>continues to</w:t>
      </w:r>
      <w:r w:rsidRPr="00277007" w:rsidR="00277007">
        <w:rPr>
          <w:rFonts w:ascii="Times New Roman" w:hAnsi="Times New Roman" w:cs="Times New Roman"/>
          <w:sz w:val="24"/>
          <w:szCs w:val="24"/>
        </w:rPr>
        <w:t xml:space="preserve"> be dependent on organizations achieving either preliminary or full recognition status</w:t>
      </w:r>
      <w:r w:rsidR="005F5F41">
        <w:rPr>
          <w:rFonts w:ascii="Times New Roman" w:hAnsi="Times New Roman" w:cs="Times New Roman"/>
          <w:sz w:val="24"/>
          <w:szCs w:val="24"/>
        </w:rPr>
        <w:t xml:space="preserve"> from the DPRP</w:t>
      </w:r>
      <w:r w:rsidRPr="00277007" w:rsidR="00277007">
        <w:rPr>
          <w:rFonts w:ascii="Times New Roman" w:hAnsi="Times New Roman" w:cs="Times New Roman"/>
          <w:sz w:val="24"/>
          <w:szCs w:val="24"/>
        </w:rPr>
        <w:t xml:space="preserve">. </w:t>
      </w:r>
    </w:p>
    <w:p w:rsidR="00AA062F" w:rsidP="00AD0CF0" w:rsidRDefault="00AA062F" w14:paraId="413258AB" w14:textId="77777777">
      <w:pPr>
        <w:spacing w:after="0"/>
        <w:rPr>
          <w:rFonts w:ascii="Times New Roman" w:hAnsi="Times New Roman" w:cs="Times New Roman"/>
          <w:sz w:val="24"/>
          <w:szCs w:val="24"/>
        </w:rPr>
      </w:pPr>
    </w:p>
    <w:p w:rsidR="00B36496" w:rsidP="00AD0CF0" w:rsidRDefault="00790B10" w14:paraId="06B0E3EC" w14:textId="0BB91925">
      <w:pPr>
        <w:spacing w:after="0"/>
        <w:rPr>
          <w:rFonts w:ascii="Times New Roman" w:hAnsi="Times New Roman" w:cs="Times New Roman"/>
          <w:sz w:val="24"/>
          <w:szCs w:val="24"/>
        </w:rPr>
      </w:pPr>
      <w:r w:rsidRPr="00790B10">
        <w:rPr>
          <w:rFonts w:ascii="Times New Roman" w:hAnsi="Times New Roman" w:cs="Times New Roman"/>
          <w:sz w:val="24"/>
          <w:szCs w:val="24"/>
        </w:rPr>
        <w:t>The intent of th</w:t>
      </w:r>
      <w:r w:rsidR="00D2327E">
        <w:rPr>
          <w:rFonts w:ascii="Times New Roman" w:hAnsi="Times New Roman" w:cs="Times New Roman"/>
          <w:sz w:val="24"/>
          <w:szCs w:val="24"/>
        </w:rPr>
        <w:t>e</w:t>
      </w:r>
      <w:r w:rsidRPr="00790B10">
        <w:rPr>
          <w:rFonts w:ascii="Times New Roman" w:hAnsi="Times New Roman" w:cs="Times New Roman"/>
          <w:sz w:val="24"/>
          <w:szCs w:val="24"/>
        </w:rPr>
        <w:t xml:space="preserve"> current Standards revision is to </w:t>
      </w:r>
      <w:r w:rsidR="00277007">
        <w:rPr>
          <w:rFonts w:ascii="Times New Roman" w:hAnsi="Times New Roman" w:cs="Times New Roman"/>
          <w:sz w:val="24"/>
          <w:szCs w:val="24"/>
        </w:rPr>
        <w:t xml:space="preserve">continue to </w:t>
      </w:r>
      <w:r w:rsidRPr="00790B10">
        <w:rPr>
          <w:rFonts w:ascii="Times New Roman" w:hAnsi="Times New Roman" w:cs="Times New Roman"/>
          <w:sz w:val="24"/>
          <w:szCs w:val="24"/>
        </w:rPr>
        <w:t xml:space="preserve">align with the CMS MDPP </w:t>
      </w:r>
      <w:r w:rsidR="00D2327E">
        <w:rPr>
          <w:rFonts w:ascii="Times New Roman" w:hAnsi="Times New Roman" w:cs="Times New Roman"/>
          <w:sz w:val="24"/>
          <w:szCs w:val="24"/>
        </w:rPr>
        <w:t xml:space="preserve">rule </w:t>
      </w:r>
      <w:r w:rsidRPr="00790B10">
        <w:rPr>
          <w:rFonts w:ascii="Times New Roman" w:hAnsi="Times New Roman" w:cs="Times New Roman"/>
          <w:sz w:val="24"/>
          <w:szCs w:val="24"/>
        </w:rPr>
        <w:t xml:space="preserve">that </w:t>
      </w:r>
      <w:r w:rsidR="00277007">
        <w:rPr>
          <w:rFonts w:ascii="Times New Roman" w:hAnsi="Times New Roman" w:cs="Times New Roman"/>
          <w:sz w:val="24"/>
          <w:szCs w:val="24"/>
        </w:rPr>
        <w:t>was</w:t>
      </w:r>
      <w:r w:rsidRPr="00790B10">
        <w:rPr>
          <w:rFonts w:ascii="Times New Roman" w:hAnsi="Times New Roman" w:cs="Times New Roman"/>
          <w:sz w:val="24"/>
          <w:szCs w:val="24"/>
        </w:rPr>
        <w:t xml:space="preserve"> finalized in 2017 and </w:t>
      </w:r>
      <w:r w:rsidR="00277007">
        <w:rPr>
          <w:rFonts w:ascii="Times New Roman" w:hAnsi="Times New Roman" w:cs="Times New Roman"/>
          <w:sz w:val="24"/>
          <w:szCs w:val="24"/>
        </w:rPr>
        <w:t>went into</w:t>
      </w:r>
      <w:r w:rsidR="00345BB0">
        <w:rPr>
          <w:rFonts w:ascii="Times New Roman" w:hAnsi="Times New Roman" w:cs="Times New Roman"/>
          <w:sz w:val="24"/>
          <w:szCs w:val="24"/>
        </w:rPr>
        <w:t xml:space="preserve"> effect</w:t>
      </w:r>
      <w:r w:rsidR="004430AB">
        <w:rPr>
          <w:rFonts w:ascii="Times New Roman" w:hAnsi="Times New Roman" w:cs="Times New Roman"/>
          <w:sz w:val="24"/>
          <w:szCs w:val="24"/>
        </w:rPr>
        <w:t xml:space="preserve"> on</w:t>
      </w:r>
      <w:r w:rsidR="0029792C">
        <w:rPr>
          <w:rFonts w:ascii="Times New Roman" w:hAnsi="Times New Roman" w:cs="Times New Roman"/>
          <w:sz w:val="24"/>
          <w:szCs w:val="24"/>
        </w:rPr>
        <w:t xml:space="preserve"> </w:t>
      </w:r>
      <w:r w:rsidRPr="00790B10">
        <w:rPr>
          <w:rFonts w:ascii="Times New Roman" w:hAnsi="Times New Roman" w:cs="Times New Roman"/>
          <w:sz w:val="24"/>
          <w:szCs w:val="24"/>
        </w:rPr>
        <w:t xml:space="preserve">January 1, 2018, and to account for new evidence in the </w:t>
      </w:r>
      <w:r w:rsidR="00415327">
        <w:rPr>
          <w:rFonts w:ascii="Times New Roman" w:hAnsi="Times New Roman" w:cs="Times New Roman"/>
          <w:sz w:val="24"/>
          <w:szCs w:val="24"/>
        </w:rPr>
        <w:t xml:space="preserve">type 2 </w:t>
      </w:r>
      <w:r w:rsidRPr="00790B10">
        <w:rPr>
          <w:rFonts w:ascii="Times New Roman" w:hAnsi="Times New Roman" w:cs="Times New Roman"/>
          <w:sz w:val="24"/>
          <w:szCs w:val="24"/>
        </w:rPr>
        <w:t>diabetes prevention literature.</w:t>
      </w:r>
      <w:r w:rsidR="004B510F">
        <w:rPr>
          <w:rFonts w:ascii="Times New Roman" w:hAnsi="Times New Roman" w:cs="Times New Roman"/>
          <w:sz w:val="24"/>
          <w:szCs w:val="24"/>
        </w:rPr>
        <w:t xml:space="preserve"> </w:t>
      </w:r>
    </w:p>
    <w:p w:rsidR="00B36496" w:rsidP="00AD0CF0" w:rsidRDefault="00B36496" w14:paraId="4B249386" w14:textId="77777777">
      <w:pPr>
        <w:spacing w:after="0"/>
        <w:rPr>
          <w:rFonts w:ascii="Times New Roman" w:hAnsi="Times New Roman" w:cs="Times New Roman"/>
          <w:sz w:val="24"/>
          <w:szCs w:val="24"/>
        </w:rPr>
      </w:pPr>
    </w:p>
    <w:p w:rsidRPr="00AD0CF0" w:rsidR="00A567AF" w:rsidP="00AD0CF0" w:rsidRDefault="00A567AF" w14:paraId="16D36347" w14:textId="77777777">
      <w:pPr>
        <w:tabs>
          <w:tab w:val="left" w:pos="360"/>
          <w:tab w:val="left" w:pos="450"/>
        </w:tabs>
        <w:spacing w:after="0"/>
        <w:ind w:left="360" w:hanging="360"/>
        <w:rPr>
          <w:rFonts w:ascii="Times New Roman" w:hAnsi="Times New Roman" w:cs="Times New Roman"/>
          <w:b/>
          <w:sz w:val="28"/>
          <w:szCs w:val="24"/>
        </w:rPr>
      </w:pPr>
      <w:r w:rsidRPr="00E45160">
        <w:rPr>
          <w:rFonts w:ascii="Times New Roman" w:hAnsi="Times New Roman" w:cs="Times New Roman"/>
          <w:b/>
          <w:sz w:val="24"/>
          <w:szCs w:val="24"/>
        </w:rPr>
        <w:t>5.</w:t>
      </w:r>
      <w:r w:rsidRPr="00E45160">
        <w:rPr>
          <w:rFonts w:ascii="Times New Roman" w:hAnsi="Times New Roman" w:cs="Times New Roman"/>
          <w:b/>
          <w:sz w:val="24"/>
          <w:szCs w:val="24"/>
        </w:rPr>
        <w:tab/>
        <w:t>Individuals Consulted on Statistical Aspects and I</w:t>
      </w:r>
      <w:r w:rsidR="00AD0CF0">
        <w:rPr>
          <w:rFonts w:ascii="Times New Roman" w:hAnsi="Times New Roman" w:cs="Times New Roman"/>
          <w:b/>
          <w:sz w:val="24"/>
          <w:szCs w:val="24"/>
        </w:rPr>
        <w:t xml:space="preserve">ndividuals Collecting and/or </w:t>
      </w:r>
      <w:r w:rsidRPr="00E45160">
        <w:rPr>
          <w:rFonts w:ascii="Times New Roman" w:hAnsi="Times New Roman" w:cs="Times New Roman"/>
          <w:b/>
          <w:sz w:val="24"/>
          <w:szCs w:val="24"/>
        </w:rPr>
        <w:t>Analyzing Data</w:t>
      </w:r>
    </w:p>
    <w:p w:rsidR="007533DC" w:rsidP="00AD0CF0" w:rsidRDefault="007533DC" w14:paraId="46944581" w14:textId="77777777">
      <w:pPr>
        <w:tabs>
          <w:tab w:val="left" w:pos="360"/>
          <w:tab w:val="left" w:pos="450"/>
        </w:tabs>
        <w:spacing w:after="0"/>
        <w:rPr>
          <w:rFonts w:ascii="Times New Roman" w:hAnsi="Times New Roman" w:cs="Times New Roman"/>
          <w:sz w:val="24"/>
          <w:szCs w:val="24"/>
        </w:rPr>
      </w:pPr>
    </w:p>
    <w:p w:rsidRPr="00E45160" w:rsidR="00A567AF" w:rsidP="00AD0CF0" w:rsidRDefault="001439EC" w14:paraId="413B2DDF" w14:textId="56485483">
      <w:pPr>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 xml:space="preserve">Staff in CDC’s </w:t>
      </w:r>
      <w:r w:rsidR="005C5FB3">
        <w:rPr>
          <w:rFonts w:ascii="Times New Roman" w:hAnsi="Times New Roman" w:cs="Times New Roman"/>
          <w:sz w:val="24"/>
          <w:szCs w:val="24"/>
        </w:rPr>
        <w:t>Division of Diabetes Translation (</w:t>
      </w:r>
      <w:r w:rsidRPr="00E45160" w:rsidR="00C27882">
        <w:rPr>
          <w:rFonts w:ascii="Times New Roman" w:hAnsi="Times New Roman" w:cs="Times New Roman"/>
          <w:sz w:val="24"/>
          <w:szCs w:val="24"/>
        </w:rPr>
        <w:t>DDT</w:t>
      </w:r>
      <w:r w:rsidR="005C5FB3">
        <w:rPr>
          <w:rFonts w:ascii="Times New Roman" w:hAnsi="Times New Roman" w:cs="Times New Roman"/>
          <w:sz w:val="24"/>
          <w:szCs w:val="24"/>
        </w:rPr>
        <w:t>)</w:t>
      </w:r>
      <w:r w:rsidR="009243D3">
        <w:rPr>
          <w:rFonts w:ascii="Times New Roman" w:hAnsi="Times New Roman" w:cs="Times New Roman"/>
          <w:sz w:val="24"/>
          <w:szCs w:val="24"/>
        </w:rPr>
        <w:t xml:space="preserve"> (CDC personnel and contractors)</w:t>
      </w:r>
      <w:r w:rsidRPr="00E45160">
        <w:rPr>
          <w:rFonts w:ascii="Times New Roman" w:hAnsi="Times New Roman" w:cs="Times New Roman"/>
          <w:sz w:val="24"/>
          <w:szCs w:val="24"/>
        </w:rPr>
        <w:t xml:space="preserve"> </w:t>
      </w:r>
      <w:r w:rsidR="00735D6D">
        <w:rPr>
          <w:rFonts w:ascii="Times New Roman" w:hAnsi="Times New Roman" w:cs="Times New Roman"/>
          <w:sz w:val="24"/>
          <w:szCs w:val="24"/>
        </w:rPr>
        <w:t xml:space="preserve">have been consulted on the </w:t>
      </w:r>
      <w:r w:rsidR="00757D8E">
        <w:rPr>
          <w:rFonts w:ascii="Times New Roman" w:hAnsi="Times New Roman" w:cs="Times New Roman"/>
          <w:sz w:val="24"/>
          <w:szCs w:val="24"/>
        </w:rPr>
        <w:t>develop</w:t>
      </w:r>
      <w:r w:rsidR="00735D6D">
        <w:rPr>
          <w:rFonts w:ascii="Times New Roman" w:hAnsi="Times New Roman" w:cs="Times New Roman"/>
          <w:sz w:val="24"/>
          <w:szCs w:val="24"/>
        </w:rPr>
        <w:t>ment</w:t>
      </w:r>
      <w:r w:rsidR="009D011C">
        <w:rPr>
          <w:rFonts w:ascii="Times New Roman" w:hAnsi="Times New Roman" w:cs="Times New Roman"/>
          <w:sz w:val="24"/>
          <w:szCs w:val="24"/>
        </w:rPr>
        <w:t xml:space="preserve"> and </w:t>
      </w:r>
      <w:r w:rsidR="0029792C">
        <w:rPr>
          <w:rFonts w:ascii="Times New Roman" w:hAnsi="Times New Roman" w:cs="Times New Roman"/>
          <w:sz w:val="24"/>
          <w:szCs w:val="24"/>
        </w:rPr>
        <w:t>maintenance</w:t>
      </w:r>
      <w:r w:rsidR="009D011C">
        <w:rPr>
          <w:rFonts w:ascii="Times New Roman" w:hAnsi="Times New Roman" w:cs="Times New Roman"/>
          <w:sz w:val="24"/>
          <w:szCs w:val="24"/>
        </w:rPr>
        <w:t xml:space="preserve"> </w:t>
      </w:r>
      <w:r w:rsidR="005A4A5C">
        <w:rPr>
          <w:rFonts w:ascii="Times New Roman" w:hAnsi="Times New Roman" w:cs="Times New Roman"/>
          <w:sz w:val="24"/>
          <w:szCs w:val="24"/>
        </w:rPr>
        <w:t xml:space="preserve">of </w:t>
      </w:r>
      <w:r w:rsidR="009D011C">
        <w:rPr>
          <w:rFonts w:ascii="Times New Roman" w:hAnsi="Times New Roman" w:cs="Times New Roman"/>
          <w:sz w:val="24"/>
          <w:szCs w:val="24"/>
        </w:rPr>
        <w:t xml:space="preserve">the DPRP </w:t>
      </w:r>
      <w:r w:rsidR="005A4A5C">
        <w:rPr>
          <w:rFonts w:ascii="Times New Roman" w:hAnsi="Times New Roman" w:cs="Times New Roman"/>
          <w:sz w:val="24"/>
          <w:szCs w:val="24"/>
        </w:rPr>
        <w:t>data collection processes and automated platforms</w:t>
      </w:r>
      <w:r w:rsidRPr="00E45160" w:rsidR="00665164">
        <w:rPr>
          <w:rFonts w:ascii="Times New Roman" w:hAnsi="Times New Roman" w:cs="Times New Roman"/>
          <w:sz w:val="24"/>
          <w:szCs w:val="24"/>
        </w:rPr>
        <w:t xml:space="preserve">, including </w:t>
      </w:r>
      <w:r w:rsidRPr="00E45160" w:rsidR="005A2846">
        <w:rPr>
          <w:rFonts w:ascii="Times New Roman" w:hAnsi="Times New Roman" w:cs="Times New Roman"/>
          <w:sz w:val="24"/>
          <w:szCs w:val="24"/>
        </w:rPr>
        <w:t xml:space="preserve">the online application </w:t>
      </w:r>
      <w:r w:rsidRPr="00E45160" w:rsidR="00665164">
        <w:rPr>
          <w:rFonts w:ascii="Times New Roman" w:hAnsi="Times New Roman" w:cs="Times New Roman"/>
          <w:sz w:val="24"/>
          <w:szCs w:val="24"/>
        </w:rPr>
        <w:t>form</w:t>
      </w:r>
      <w:r w:rsidR="009D011C">
        <w:rPr>
          <w:rFonts w:ascii="Times New Roman" w:hAnsi="Times New Roman" w:cs="Times New Roman"/>
          <w:sz w:val="24"/>
          <w:szCs w:val="24"/>
        </w:rPr>
        <w:t xml:space="preserve">, the online </w:t>
      </w:r>
      <w:r w:rsidR="005C5FB3">
        <w:rPr>
          <w:rFonts w:ascii="Times New Roman" w:hAnsi="Times New Roman" w:cs="Times New Roman"/>
          <w:sz w:val="24"/>
          <w:szCs w:val="24"/>
        </w:rPr>
        <w:t>r</w:t>
      </w:r>
      <w:r w:rsidR="009D011C">
        <w:rPr>
          <w:rFonts w:ascii="Times New Roman" w:hAnsi="Times New Roman" w:cs="Times New Roman"/>
          <w:sz w:val="24"/>
          <w:szCs w:val="24"/>
        </w:rPr>
        <w:t>egistry,</w:t>
      </w:r>
      <w:r w:rsidR="005F403C">
        <w:rPr>
          <w:rFonts w:ascii="Times New Roman" w:hAnsi="Times New Roman" w:cs="Times New Roman"/>
          <w:sz w:val="24"/>
          <w:szCs w:val="24"/>
        </w:rPr>
        <w:t xml:space="preserve"> and the web application [program] for data submission</w:t>
      </w:r>
      <w:r w:rsidRPr="00E45160">
        <w:rPr>
          <w:rFonts w:ascii="Times New Roman" w:hAnsi="Times New Roman" w:cs="Times New Roman"/>
          <w:sz w:val="24"/>
          <w:szCs w:val="24"/>
        </w:rPr>
        <w:t>.</w:t>
      </w:r>
      <w:r w:rsidRPr="00E45160" w:rsidR="00C27882">
        <w:rPr>
          <w:rFonts w:ascii="Times New Roman" w:hAnsi="Times New Roman" w:cs="Times New Roman"/>
          <w:sz w:val="24"/>
          <w:szCs w:val="24"/>
        </w:rPr>
        <w:t xml:space="preserve"> </w:t>
      </w:r>
      <w:r w:rsidRPr="00E45160" w:rsidR="00E721B9">
        <w:rPr>
          <w:rFonts w:ascii="Times New Roman" w:hAnsi="Times New Roman" w:cs="Times New Roman"/>
          <w:sz w:val="24"/>
          <w:szCs w:val="24"/>
        </w:rPr>
        <w:t>All data management, analys</w:t>
      </w:r>
      <w:r w:rsidR="00AA4A5E">
        <w:rPr>
          <w:rFonts w:ascii="Times New Roman" w:hAnsi="Times New Roman" w:cs="Times New Roman"/>
          <w:sz w:val="24"/>
          <w:szCs w:val="24"/>
        </w:rPr>
        <w:t>i</w:t>
      </w:r>
      <w:r w:rsidRPr="00E45160" w:rsidR="00E721B9">
        <w:rPr>
          <w:rFonts w:ascii="Times New Roman" w:hAnsi="Times New Roman" w:cs="Times New Roman"/>
          <w:sz w:val="24"/>
          <w:szCs w:val="24"/>
        </w:rPr>
        <w:t>s, and rep</w:t>
      </w:r>
      <w:r w:rsidR="005B31C0">
        <w:rPr>
          <w:rFonts w:ascii="Times New Roman" w:hAnsi="Times New Roman" w:cs="Times New Roman"/>
          <w:sz w:val="24"/>
          <w:szCs w:val="24"/>
        </w:rPr>
        <w:t xml:space="preserve">orting </w:t>
      </w:r>
      <w:r w:rsidR="00C80B89">
        <w:rPr>
          <w:rFonts w:ascii="Times New Roman" w:hAnsi="Times New Roman" w:cs="Times New Roman"/>
          <w:sz w:val="24"/>
          <w:szCs w:val="24"/>
        </w:rPr>
        <w:t>are</w:t>
      </w:r>
      <w:r w:rsidR="005B31C0">
        <w:rPr>
          <w:rFonts w:ascii="Times New Roman" w:hAnsi="Times New Roman" w:cs="Times New Roman"/>
          <w:sz w:val="24"/>
          <w:szCs w:val="24"/>
        </w:rPr>
        <w:t xml:space="preserve"> performed at </w:t>
      </w:r>
      <w:r w:rsidRPr="00E45160" w:rsidR="00E721B9">
        <w:rPr>
          <w:rFonts w:ascii="Times New Roman" w:hAnsi="Times New Roman" w:cs="Times New Roman"/>
          <w:sz w:val="24"/>
          <w:szCs w:val="24"/>
        </w:rPr>
        <w:t>CDC by DDT staff</w:t>
      </w:r>
      <w:r w:rsidRPr="00E45160" w:rsidR="00811278">
        <w:rPr>
          <w:rFonts w:ascii="Times New Roman" w:hAnsi="Times New Roman" w:cs="Times New Roman"/>
          <w:sz w:val="24"/>
          <w:szCs w:val="24"/>
        </w:rPr>
        <w:t xml:space="preserve"> and </w:t>
      </w:r>
      <w:r w:rsidR="006D5091">
        <w:rPr>
          <w:rFonts w:ascii="Times New Roman" w:hAnsi="Times New Roman" w:cs="Times New Roman"/>
          <w:sz w:val="24"/>
          <w:szCs w:val="24"/>
        </w:rPr>
        <w:t>on</w:t>
      </w:r>
      <w:r w:rsidR="000F3AAF">
        <w:rPr>
          <w:rFonts w:ascii="Times New Roman" w:hAnsi="Times New Roman" w:cs="Times New Roman"/>
          <w:sz w:val="24"/>
          <w:szCs w:val="24"/>
        </w:rPr>
        <w:t>-</w:t>
      </w:r>
      <w:r w:rsidR="006D5091">
        <w:rPr>
          <w:rFonts w:ascii="Times New Roman" w:hAnsi="Times New Roman" w:cs="Times New Roman"/>
          <w:sz w:val="24"/>
          <w:szCs w:val="24"/>
        </w:rPr>
        <w:t>site</w:t>
      </w:r>
      <w:r w:rsidR="0092064A">
        <w:rPr>
          <w:rFonts w:ascii="Times New Roman" w:hAnsi="Times New Roman" w:cs="Times New Roman"/>
          <w:sz w:val="24"/>
          <w:szCs w:val="24"/>
        </w:rPr>
        <w:t xml:space="preserve"> </w:t>
      </w:r>
      <w:r w:rsidRPr="00E45160" w:rsidR="00811278">
        <w:rPr>
          <w:rFonts w:ascii="Times New Roman" w:hAnsi="Times New Roman" w:cs="Times New Roman"/>
          <w:sz w:val="24"/>
          <w:szCs w:val="24"/>
        </w:rPr>
        <w:t>contractors</w:t>
      </w:r>
      <w:r w:rsidRPr="00E45160" w:rsidR="00C27882">
        <w:rPr>
          <w:rFonts w:ascii="Times New Roman" w:hAnsi="Times New Roman" w:cs="Times New Roman"/>
          <w:sz w:val="24"/>
          <w:szCs w:val="24"/>
        </w:rPr>
        <w:t xml:space="preserve">. </w:t>
      </w:r>
      <w:r w:rsidRPr="00E45160" w:rsidR="00A567AF">
        <w:rPr>
          <w:rFonts w:ascii="Times New Roman" w:hAnsi="Times New Roman" w:cs="Times New Roman"/>
          <w:sz w:val="24"/>
          <w:szCs w:val="24"/>
        </w:rPr>
        <w:t>The individuals listed below were consulted on</w:t>
      </w:r>
      <w:r w:rsidR="000F3AAF">
        <w:rPr>
          <w:rFonts w:ascii="Times New Roman" w:hAnsi="Times New Roman" w:cs="Times New Roman"/>
          <w:sz w:val="24"/>
          <w:szCs w:val="24"/>
        </w:rPr>
        <w:t xml:space="preserve"> all statistical aspects of </w:t>
      </w:r>
      <w:r w:rsidR="005C5FB3">
        <w:rPr>
          <w:rFonts w:ascii="Times New Roman" w:hAnsi="Times New Roman" w:cs="Times New Roman"/>
          <w:sz w:val="24"/>
          <w:szCs w:val="24"/>
        </w:rPr>
        <w:t xml:space="preserve">the </w:t>
      </w:r>
      <w:r w:rsidRPr="00E45160" w:rsidR="00E721B9">
        <w:rPr>
          <w:rFonts w:ascii="Times New Roman" w:hAnsi="Times New Roman" w:cs="Times New Roman"/>
          <w:sz w:val="24"/>
          <w:szCs w:val="24"/>
        </w:rPr>
        <w:t>DPRP</w:t>
      </w:r>
      <w:r w:rsidR="0025455C">
        <w:rPr>
          <w:rFonts w:ascii="Times New Roman" w:hAnsi="Times New Roman" w:cs="Times New Roman"/>
          <w:sz w:val="24"/>
          <w:szCs w:val="24"/>
        </w:rPr>
        <w:t xml:space="preserve">. </w:t>
      </w:r>
      <w:r w:rsidR="006B6126">
        <w:rPr>
          <w:rFonts w:ascii="Times New Roman" w:hAnsi="Times New Roman" w:cs="Times New Roman"/>
          <w:sz w:val="24"/>
          <w:szCs w:val="24"/>
        </w:rPr>
        <w:t>DDT staff</w:t>
      </w:r>
      <w:r w:rsidR="0025455C">
        <w:rPr>
          <w:rFonts w:ascii="Times New Roman" w:hAnsi="Times New Roman" w:cs="Times New Roman"/>
          <w:sz w:val="24"/>
          <w:szCs w:val="24"/>
        </w:rPr>
        <w:t xml:space="preserve"> will be responsible for </w:t>
      </w:r>
      <w:r w:rsidR="00D80F57">
        <w:rPr>
          <w:rFonts w:ascii="Times New Roman" w:hAnsi="Times New Roman" w:cs="Times New Roman"/>
          <w:sz w:val="24"/>
          <w:szCs w:val="24"/>
        </w:rPr>
        <w:t xml:space="preserve">DPRP </w:t>
      </w:r>
      <w:r w:rsidR="0025455C">
        <w:rPr>
          <w:rFonts w:ascii="Times New Roman" w:hAnsi="Times New Roman" w:cs="Times New Roman"/>
          <w:sz w:val="24"/>
          <w:szCs w:val="24"/>
        </w:rPr>
        <w:t>data collection and data analysis</w:t>
      </w:r>
      <w:r w:rsidR="00214762">
        <w:rPr>
          <w:rFonts w:ascii="Times New Roman" w:hAnsi="Times New Roman" w:cs="Times New Roman"/>
          <w:sz w:val="24"/>
          <w:szCs w:val="24"/>
        </w:rPr>
        <w:t>.</w:t>
      </w:r>
      <w:r w:rsidR="00F63586">
        <w:rPr>
          <w:rFonts w:ascii="Times New Roman" w:hAnsi="Times New Roman" w:cs="Times New Roman"/>
          <w:sz w:val="24"/>
          <w:szCs w:val="24"/>
        </w:rPr>
        <w:t xml:space="preserve"> </w:t>
      </w:r>
    </w:p>
    <w:p w:rsidR="00BD66CE" w:rsidP="001C2633" w:rsidRDefault="00BD66CE" w14:paraId="1F6EBD98" w14:textId="77777777">
      <w:pPr>
        <w:pStyle w:val="ListParagraph"/>
        <w:keepNext/>
        <w:tabs>
          <w:tab w:val="left" w:pos="360"/>
        </w:tabs>
        <w:spacing w:after="0"/>
        <w:ind w:left="0"/>
        <w:contextualSpacing w:val="0"/>
        <w:rPr>
          <w:rFonts w:ascii="Times New Roman" w:hAnsi="Times New Roman" w:cs="Times New Roman"/>
          <w:sz w:val="24"/>
          <w:szCs w:val="24"/>
        </w:rPr>
      </w:pPr>
    </w:p>
    <w:p w:rsidRPr="00E45160" w:rsidR="00214762" w:rsidP="001C2633" w:rsidRDefault="00214762" w14:paraId="51370339" w14:textId="272DB468">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Ann Albright, PhD, RD</w:t>
      </w:r>
    </w:p>
    <w:p w:rsidRPr="00E45160" w:rsidR="00214762" w:rsidP="001C2633" w:rsidRDefault="00214762" w14:paraId="468389DB" w14:textId="77777777">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Director</w:t>
      </w:r>
    </w:p>
    <w:p w:rsidR="00214762" w:rsidP="001C2633" w:rsidRDefault="00214762" w14:paraId="3F4C82D5" w14:textId="77777777">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Division of Diabetes Translation</w:t>
      </w:r>
    </w:p>
    <w:p w:rsidRPr="00E45160" w:rsidR="00F47D84" w:rsidP="001C2633" w:rsidRDefault="00F47D84" w14:paraId="0C90697C" w14:textId="1B2B80B5">
      <w:pPr>
        <w:pStyle w:val="ListParagraph"/>
        <w:keepNext/>
        <w:tabs>
          <w:tab w:val="left" w:pos="360"/>
        </w:tabs>
        <w:spacing w:after="0"/>
        <w:ind w:left="0"/>
        <w:contextualSpacing w:val="0"/>
        <w:rPr>
          <w:rFonts w:ascii="Times New Roman" w:hAnsi="Times New Roman" w:cs="Times New Roman"/>
          <w:sz w:val="24"/>
          <w:szCs w:val="24"/>
        </w:rPr>
      </w:pPr>
      <w:r>
        <w:rPr>
          <w:rFonts w:ascii="Times New Roman" w:hAnsi="Times New Roman" w:cs="Times New Roman"/>
          <w:sz w:val="24"/>
          <w:szCs w:val="24"/>
        </w:rPr>
        <w:t>National Center for Chronic Disease Prevention and Health Promotion</w:t>
      </w:r>
    </w:p>
    <w:p w:rsidRPr="00E45160" w:rsidR="00214762" w:rsidP="001C2633" w:rsidRDefault="00214762" w14:paraId="7543EAE9" w14:textId="77777777">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Centers for Disease Control and Prevention</w:t>
      </w:r>
    </w:p>
    <w:p w:rsidR="00214762" w:rsidP="002164B1" w:rsidRDefault="00214762" w14:paraId="4997DC10" w14:textId="77777777">
      <w:pPr>
        <w:pStyle w:val="ListParagraph"/>
        <w:spacing w:after="0"/>
        <w:ind w:left="0"/>
        <w:rPr>
          <w:rFonts w:ascii="Times New Roman" w:hAnsi="Times New Roman" w:cs="Times New Roman"/>
          <w:sz w:val="24"/>
          <w:szCs w:val="24"/>
        </w:rPr>
      </w:pPr>
      <w:r w:rsidRPr="00E45160">
        <w:rPr>
          <w:rFonts w:ascii="Times New Roman" w:hAnsi="Times New Roman" w:cs="Times New Roman"/>
          <w:sz w:val="24"/>
          <w:szCs w:val="24"/>
        </w:rPr>
        <w:t>Phone: 770-488-5000</w:t>
      </w:r>
    </w:p>
    <w:p w:rsidR="004E415E" w:rsidP="002164B1" w:rsidRDefault="004E415E" w14:paraId="61E22F8C" w14:textId="77777777">
      <w:pPr>
        <w:pStyle w:val="ListParagraph"/>
        <w:spacing w:after="0"/>
        <w:ind w:left="0"/>
        <w:rPr>
          <w:rFonts w:ascii="Times New Roman" w:hAnsi="Times New Roman" w:cs="Times New Roman"/>
          <w:sz w:val="24"/>
          <w:szCs w:val="24"/>
        </w:rPr>
      </w:pPr>
    </w:p>
    <w:p w:rsidRPr="00E45160" w:rsidR="00E11FC9" w:rsidP="00E11FC9" w:rsidRDefault="00E11FC9" w14:paraId="3D46F09E" w14:textId="77777777">
      <w:pPr>
        <w:pStyle w:val="ListParagraph"/>
        <w:keepNext/>
        <w:tabs>
          <w:tab w:val="left" w:pos="360"/>
        </w:tabs>
        <w:spacing w:after="0"/>
        <w:ind w:left="0"/>
        <w:contextualSpacing w:val="0"/>
        <w:rPr>
          <w:rFonts w:ascii="Times New Roman" w:hAnsi="Times New Roman" w:cs="Times New Roman"/>
          <w:sz w:val="24"/>
          <w:szCs w:val="24"/>
        </w:rPr>
      </w:pPr>
      <w:r w:rsidRPr="00DA01CE">
        <w:rPr>
          <w:rFonts w:ascii="Times New Roman" w:hAnsi="Times New Roman" w:cs="Times New Roman"/>
          <w:sz w:val="24"/>
          <w:szCs w:val="24"/>
        </w:rPr>
        <w:t>Stephanie Gruss, PhD, MSW</w:t>
      </w:r>
    </w:p>
    <w:p w:rsidRPr="00E45160" w:rsidR="00E11FC9" w:rsidP="00E11FC9" w:rsidRDefault="00E11FC9" w14:paraId="6589A04F" w14:textId="77777777">
      <w:pPr>
        <w:pStyle w:val="ListParagraph"/>
        <w:keepNext/>
        <w:tabs>
          <w:tab w:val="left" w:pos="360"/>
        </w:tabs>
        <w:spacing w:after="0"/>
        <w:ind w:left="0"/>
        <w:contextualSpacing w:val="0"/>
        <w:rPr>
          <w:rFonts w:ascii="Times New Roman" w:hAnsi="Times New Roman" w:cs="Times New Roman"/>
          <w:sz w:val="24"/>
          <w:szCs w:val="24"/>
        </w:rPr>
      </w:pPr>
      <w:r>
        <w:rPr>
          <w:rFonts w:ascii="Times New Roman" w:hAnsi="Times New Roman" w:cs="Times New Roman"/>
          <w:sz w:val="24"/>
          <w:szCs w:val="24"/>
        </w:rPr>
        <w:t>Program Manager, Diabetes Prevention Recognition Program</w:t>
      </w:r>
    </w:p>
    <w:p w:rsidR="00E11FC9" w:rsidP="00E11FC9" w:rsidRDefault="00E11FC9" w14:paraId="6BD7D867" w14:textId="77777777">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Division of Diabetes Translation</w:t>
      </w:r>
    </w:p>
    <w:p w:rsidRPr="00E45160" w:rsidR="004C1D7C" w:rsidP="004C1D7C" w:rsidRDefault="004C1D7C" w14:paraId="1B99C3AE" w14:textId="77777777">
      <w:pPr>
        <w:pStyle w:val="ListParagraph"/>
        <w:keepNext/>
        <w:tabs>
          <w:tab w:val="left" w:pos="360"/>
        </w:tabs>
        <w:spacing w:after="0"/>
        <w:ind w:left="0"/>
        <w:contextualSpacing w:val="0"/>
        <w:rPr>
          <w:rFonts w:ascii="Times New Roman" w:hAnsi="Times New Roman" w:cs="Times New Roman"/>
          <w:sz w:val="24"/>
          <w:szCs w:val="24"/>
        </w:rPr>
      </w:pPr>
      <w:r>
        <w:rPr>
          <w:rFonts w:ascii="Times New Roman" w:hAnsi="Times New Roman" w:cs="Times New Roman"/>
          <w:sz w:val="24"/>
          <w:szCs w:val="24"/>
        </w:rPr>
        <w:t>National Center for Chronic Disease Prevention and Health Promotion</w:t>
      </w:r>
    </w:p>
    <w:p w:rsidRPr="00E45160" w:rsidR="00E11FC9" w:rsidP="00E11FC9" w:rsidRDefault="00E11FC9" w14:paraId="5295E23A" w14:textId="77777777">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Centers for Disease Control and Prevention</w:t>
      </w:r>
    </w:p>
    <w:p w:rsidRPr="00E45160" w:rsidR="00E11FC9" w:rsidP="00E11FC9" w:rsidRDefault="00E11FC9" w14:paraId="5B1499D2" w14:textId="77777777">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 xml:space="preserve">Phone: </w:t>
      </w:r>
      <w:r w:rsidRPr="00DA01CE">
        <w:rPr>
          <w:rFonts w:ascii="Times New Roman" w:hAnsi="Times New Roman" w:cs="Times New Roman"/>
          <w:sz w:val="24"/>
          <w:szCs w:val="24"/>
        </w:rPr>
        <w:t>770-488-8173</w:t>
      </w:r>
    </w:p>
    <w:p w:rsidR="00E11FC9" w:rsidP="00E11FC9" w:rsidRDefault="00E11FC9" w14:paraId="405DE375" w14:textId="77777777">
      <w:pPr>
        <w:pStyle w:val="ListParagraph"/>
        <w:tabs>
          <w:tab w:val="left" w:pos="360"/>
        </w:tabs>
        <w:spacing w:after="0"/>
        <w:ind w:left="0"/>
        <w:contextualSpacing w:val="0"/>
      </w:pPr>
      <w:r>
        <w:rPr>
          <w:rFonts w:ascii="Times New Roman" w:hAnsi="Times New Roman" w:cs="Times New Roman"/>
          <w:sz w:val="24"/>
          <w:szCs w:val="24"/>
        </w:rPr>
        <w:t>E-mail</w:t>
      </w:r>
      <w:r w:rsidRPr="00E45160">
        <w:rPr>
          <w:rFonts w:ascii="Times New Roman" w:hAnsi="Times New Roman" w:cs="Times New Roman"/>
          <w:sz w:val="24"/>
          <w:szCs w:val="24"/>
        </w:rPr>
        <w:t xml:space="preserve">: </w:t>
      </w:r>
      <w:r w:rsidRPr="00DA01CE">
        <w:rPr>
          <w:rFonts w:ascii="Times New Roman" w:hAnsi="Times New Roman" w:cs="Times New Roman"/>
          <w:sz w:val="24"/>
          <w:szCs w:val="24"/>
        </w:rPr>
        <w:t>Inf6@cdc.gov</w:t>
      </w:r>
    </w:p>
    <w:p w:rsidR="00E11FC9" w:rsidP="002164B1" w:rsidRDefault="00E11FC9" w14:paraId="6CEBD4FF" w14:textId="77777777">
      <w:pPr>
        <w:pStyle w:val="ListParagraph"/>
        <w:spacing w:after="0"/>
        <w:ind w:left="0"/>
        <w:rPr>
          <w:rFonts w:ascii="Times New Roman" w:hAnsi="Times New Roman" w:cs="Times New Roman"/>
          <w:sz w:val="24"/>
          <w:szCs w:val="24"/>
        </w:rPr>
      </w:pPr>
    </w:p>
    <w:p w:rsidR="00D50DFE" w:rsidP="002164B1" w:rsidRDefault="00D50DFE" w14:paraId="2E571E25" w14:textId="77777777">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Elizabeth Ely</w:t>
      </w:r>
      <w:r w:rsidR="00300AA4">
        <w:rPr>
          <w:rFonts w:ascii="Times New Roman" w:hAnsi="Times New Roman" w:cs="Times New Roman"/>
          <w:sz w:val="24"/>
          <w:szCs w:val="24"/>
        </w:rPr>
        <w:t>, MS</w:t>
      </w:r>
    </w:p>
    <w:p w:rsidR="00D50DFE" w:rsidP="002164B1" w:rsidRDefault="00300AA4" w14:paraId="5F2C2D4F" w14:textId="77777777">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Mathematical Statistician</w:t>
      </w:r>
    </w:p>
    <w:p w:rsidRPr="00E45160" w:rsidR="00D50DFE" w:rsidP="00D50DFE" w:rsidRDefault="00D50DFE" w14:paraId="3CD30E8F" w14:textId="77777777">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lastRenderedPageBreak/>
        <w:t>Division of Diabetes Translation</w:t>
      </w:r>
    </w:p>
    <w:p w:rsidRPr="00E45160" w:rsidR="004C1D7C" w:rsidP="004C1D7C" w:rsidRDefault="004C1D7C" w14:paraId="1CE411CC" w14:textId="77777777">
      <w:pPr>
        <w:pStyle w:val="ListParagraph"/>
        <w:keepNext/>
        <w:tabs>
          <w:tab w:val="left" w:pos="360"/>
        </w:tabs>
        <w:spacing w:after="0"/>
        <w:ind w:left="0"/>
        <w:contextualSpacing w:val="0"/>
        <w:rPr>
          <w:rFonts w:ascii="Times New Roman" w:hAnsi="Times New Roman" w:cs="Times New Roman"/>
          <w:sz w:val="24"/>
          <w:szCs w:val="24"/>
        </w:rPr>
      </w:pPr>
      <w:r>
        <w:rPr>
          <w:rFonts w:ascii="Times New Roman" w:hAnsi="Times New Roman" w:cs="Times New Roman"/>
          <w:sz w:val="24"/>
          <w:szCs w:val="24"/>
        </w:rPr>
        <w:t>National Center for Chronic Disease Prevention and Health Promotion</w:t>
      </w:r>
    </w:p>
    <w:p w:rsidRPr="00E45160" w:rsidR="00D50DFE" w:rsidP="00D50DFE" w:rsidRDefault="00D50DFE" w14:paraId="07E25C25" w14:textId="77777777">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Centers for Disease Control and Prevention</w:t>
      </w:r>
    </w:p>
    <w:p w:rsidR="00D50DFE" w:rsidP="002164B1" w:rsidRDefault="00D50DFE" w14:paraId="11F5A2E7" w14:textId="77777777">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Phone: 770 488-8086</w:t>
      </w:r>
    </w:p>
    <w:p w:rsidR="00D50DFE" w:rsidP="002164B1" w:rsidRDefault="00D50DFE" w14:paraId="177738E2" w14:textId="77777777">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Email: eke</w:t>
      </w:r>
      <w:r w:rsidRPr="00D50DFE">
        <w:rPr>
          <w:rFonts w:ascii="Times New Roman" w:hAnsi="Times New Roman" w:cs="Times New Roman"/>
          <w:sz w:val="24"/>
          <w:szCs w:val="24"/>
        </w:rPr>
        <w:t>0@cdc.gov</w:t>
      </w:r>
    </w:p>
    <w:p w:rsidR="001C2633" w:rsidP="001C2633" w:rsidRDefault="001C2633" w14:paraId="53CDFC15" w14:textId="77777777">
      <w:pPr>
        <w:tabs>
          <w:tab w:val="left" w:pos="360"/>
          <w:tab w:val="left" w:pos="450"/>
        </w:tabs>
        <w:spacing w:after="0"/>
        <w:rPr>
          <w:rFonts w:ascii="Times New Roman" w:hAnsi="Times New Roman" w:cs="Times New Roman"/>
          <w:sz w:val="24"/>
          <w:szCs w:val="24"/>
        </w:rPr>
      </w:pPr>
    </w:p>
    <w:p w:rsidRPr="00E45160" w:rsidR="00D6491A" w:rsidP="001C2633" w:rsidRDefault="00E06283" w14:paraId="204CA47F" w14:textId="77777777">
      <w:pPr>
        <w:keepNext/>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 xml:space="preserve">Kunthea Nhim, DrPH, MPH </w:t>
      </w:r>
    </w:p>
    <w:p w:rsidRPr="00E45160" w:rsidR="00811278" w:rsidP="001C2633" w:rsidRDefault="00E06283" w14:paraId="374F6112" w14:textId="77777777">
      <w:pPr>
        <w:keepNext/>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Epidemiologist</w:t>
      </w:r>
      <w:r w:rsidR="00814120">
        <w:rPr>
          <w:rFonts w:ascii="Times New Roman" w:hAnsi="Times New Roman" w:cs="Times New Roman"/>
          <w:sz w:val="24"/>
          <w:szCs w:val="24"/>
        </w:rPr>
        <w:t xml:space="preserve"> </w:t>
      </w:r>
    </w:p>
    <w:p w:rsidRPr="00E45160" w:rsidR="00D6491A" w:rsidP="001C2633" w:rsidRDefault="00D6491A" w14:paraId="7B4BCD92" w14:textId="77777777">
      <w:pPr>
        <w:keepNext/>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Division of Diabetes Translation</w:t>
      </w:r>
    </w:p>
    <w:p w:rsidRPr="00E45160" w:rsidR="004C1D7C" w:rsidP="004C1D7C" w:rsidRDefault="004C1D7C" w14:paraId="0F55143D" w14:textId="77777777">
      <w:pPr>
        <w:pStyle w:val="ListParagraph"/>
        <w:keepNext/>
        <w:tabs>
          <w:tab w:val="left" w:pos="360"/>
        </w:tabs>
        <w:spacing w:after="0"/>
        <w:ind w:left="0"/>
        <w:contextualSpacing w:val="0"/>
        <w:rPr>
          <w:rFonts w:ascii="Times New Roman" w:hAnsi="Times New Roman" w:cs="Times New Roman"/>
          <w:sz w:val="24"/>
          <w:szCs w:val="24"/>
        </w:rPr>
      </w:pPr>
      <w:r>
        <w:rPr>
          <w:rFonts w:ascii="Times New Roman" w:hAnsi="Times New Roman" w:cs="Times New Roman"/>
          <w:sz w:val="24"/>
          <w:szCs w:val="24"/>
        </w:rPr>
        <w:t>National Center for Chronic Disease Prevention and Health Promotion</w:t>
      </w:r>
    </w:p>
    <w:p w:rsidRPr="00E45160" w:rsidR="00D6491A" w:rsidP="001C2633" w:rsidRDefault="00D6491A" w14:paraId="261A58AB" w14:textId="77777777">
      <w:pPr>
        <w:keepNext/>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 xml:space="preserve">Centers for Disease Control and Prevention </w:t>
      </w:r>
    </w:p>
    <w:p w:rsidR="00D6491A" w:rsidP="001C2633" w:rsidRDefault="00F63586" w14:paraId="5BC8710F" w14:textId="77777777">
      <w:pPr>
        <w:pStyle w:val="ListParagraph"/>
        <w:keepNext/>
        <w:spacing w:after="0"/>
        <w:ind w:left="0"/>
        <w:rPr>
          <w:rFonts w:ascii="Times New Roman" w:hAnsi="Times New Roman" w:cs="Times New Roman"/>
          <w:sz w:val="24"/>
          <w:szCs w:val="24"/>
        </w:rPr>
      </w:pPr>
      <w:r>
        <w:rPr>
          <w:rFonts w:ascii="Times New Roman" w:hAnsi="Times New Roman" w:cs="Times New Roman"/>
          <w:sz w:val="24"/>
          <w:szCs w:val="24"/>
        </w:rPr>
        <w:t xml:space="preserve">Phone: </w:t>
      </w:r>
      <w:r w:rsidR="00BA3C95">
        <w:rPr>
          <w:rFonts w:ascii="Times New Roman" w:hAnsi="Times New Roman" w:cs="Times New Roman"/>
          <w:sz w:val="24"/>
          <w:szCs w:val="24"/>
        </w:rPr>
        <w:t>770-488-</w:t>
      </w:r>
      <w:r w:rsidR="00814120">
        <w:rPr>
          <w:rFonts w:ascii="Times New Roman" w:hAnsi="Times New Roman" w:cs="Times New Roman"/>
          <w:sz w:val="24"/>
          <w:szCs w:val="24"/>
        </w:rPr>
        <w:t>0912</w:t>
      </w:r>
    </w:p>
    <w:p w:rsidRPr="00E45160" w:rsidR="00D6491A" w:rsidP="002164B1" w:rsidRDefault="00DC0CA4" w14:paraId="33A63D98" w14:textId="77777777">
      <w:pPr>
        <w:pStyle w:val="ListParagraph"/>
        <w:tabs>
          <w:tab w:val="left" w:pos="360"/>
        </w:tabs>
        <w:spacing w:after="0"/>
        <w:ind w:left="0"/>
        <w:contextualSpacing w:val="0"/>
        <w:rPr>
          <w:rFonts w:ascii="Times New Roman" w:hAnsi="Times New Roman" w:cs="Times New Roman"/>
          <w:sz w:val="24"/>
          <w:szCs w:val="24"/>
        </w:rPr>
      </w:pPr>
      <w:r>
        <w:rPr>
          <w:rFonts w:ascii="Times New Roman" w:hAnsi="Times New Roman" w:cs="Times New Roman"/>
          <w:sz w:val="24"/>
          <w:szCs w:val="24"/>
        </w:rPr>
        <w:t>E-mail</w:t>
      </w:r>
      <w:r w:rsidR="00F63586">
        <w:rPr>
          <w:rFonts w:ascii="Times New Roman" w:hAnsi="Times New Roman" w:cs="Times New Roman"/>
          <w:sz w:val="24"/>
          <w:szCs w:val="24"/>
        </w:rPr>
        <w:t>:</w:t>
      </w:r>
      <w:r w:rsidRPr="00E45160" w:rsidR="00D6491A">
        <w:rPr>
          <w:rFonts w:ascii="Times New Roman" w:hAnsi="Times New Roman" w:cs="Times New Roman"/>
          <w:sz w:val="24"/>
          <w:szCs w:val="24"/>
        </w:rPr>
        <w:t xml:space="preserve"> </w:t>
      </w:r>
      <w:r w:rsidR="00814120">
        <w:rPr>
          <w:rFonts w:ascii="Times New Roman" w:hAnsi="Times New Roman" w:cs="Times New Roman"/>
          <w:sz w:val="24"/>
          <w:szCs w:val="24"/>
        </w:rPr>
        <w:t>xmh8@cdc.gov</w:t>
      </w:r>
    </w:p>
    <w:p w:rsidR="00B5313F" w:rsidP="002164B1" w:rsidRDefault="00B5313F" w14:paraId="0B95AE56" w14:textId="77777777">
      <w:pPr>
        <w:pStyle w:val="ListParagraph"/>
        <w:tabs>
          <w:tab w:val="left" w:pos="360"/>
        </w:tabs>
        <w:spacing w:after="0"/>
        <w:ind w:left="0"/>
        <w:contextualSpacing w:val="0"/>
      </w:pPr>
    </w:p>
    <w:p w:rsidRPr="00E45160" w:rsidR="00214762" w:rsidP="002164B1" w:rsidRDefault="00214762" w14:paraId="084DE2FA" w14:textId="77777777">
      <w:pPr>
        <w:pStyle w:val="ListParagraph"/>
        <w:tabs>
          <w:tab w:val="left" w:pos="360"/>
        </w:tabs>
        <w:spacing w:after="0"/>
        <w:ind w:left="0"/>
        <w:contextualSpacing w:val="0"/>
        <w:rPr>
          <w:rFonts w:ascii="Times New Roman" w:hAnsi="Times New Roman" w:cs="Times New Roman"/>
          <w:sz w:val="24"/>
          <w:szCs w:val="24"/>
        </w:rPr>
      </w:pPr>
    </w:p>
    <w:sectPr w:rsidRPr="00E45160" w:rsidR="00214762" w:rsidSect="00361AE3">
      <w:headerReference w:type="even" r:id="rId16"/>
      <w:headerReference w:type="default" r:id="rId17"/>
      <w:footerReference w:type="even" r:id="rId18"/>
      <w:footerReference w:type="default" r:id="rId19"/>
      <w:headerReference w:type="first" r:id="rId20"/>
      <w:footerReference w:type="first" r:id="rId21"/>
      <w:pgSz w:w="12240" w:h="15840"/>
      <w:pgMar w:top="1440" w:right="72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F7810" w14:textId="77777777" w:rsidR="003A7BF3" w:rsidRDefault="003A7BF3" w:rsidP="00C514EC">
      <w:pPr>
        <w:spacing w:after="0" w:line="240" w:lineRule="auto"/>
      </w:pPr>
      <w:r>
        <w:separator/>
      </w:r>
    </w:p>
  </w:endnote>
  <w:endnote w:type="continuationSeparator" w:id="0">
    <w:p w14:paraId="34277A1F" w14:textId="77777777" w:rsidR="003A7BF3" w:rsidRDefault="003A7BF3" w:rsidP="00C51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EAGN D+ Melio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97757" w14:textId="77777777" w:rsidR="00C350DB" w:rsidRDefault="00C35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0963219"/>
      <w:docPartObj>
        <w:docPartGallery w:val="Page Numbers (Bottom of Page)"/>
        <w:docPartUnique/>
      </w:docPartObj>
    </w:sdtPr>
    <w:sdtEndPr/>
    <w:sdtContent>
      <w:p w14:paraId="7FA14B90" w14:textId="540ED629" w:rsidR="00247AC0" w:rsidRDefault="00247AC0">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69DCC593" w14:textId="77777777" w:rsidR="00247AC0" w:rsidRDefault="00247A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0E7D3" w14:textId="77777777" w:rsidR="00C350DB" w:rsidRDefault="00C35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6DD20" w14:textId="77777777" w:rsidR="003A7BF3" w:rsidRDefault="003A7BF3" w:rsidP="00C514EC">
      <w:pPr>
        <w:spacing w:after="0" w:line="240" w:lineRule="auto"/>
      </w:pPr>
      <w:r>
        <w:separator/>
      </w:r>
    </w:p>
  </w:footnote>
  <w:footnote w:type="continuationSeparator" w:id="0">
    <w:p w14:paraId="59D4D156" w14:textId="77777777" w:rsidR="003A7BF3" w:rsidRDefault="003A7BF3" w:rsidP="00C51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78F8B" w14:textId="77777777" w:rsidR="00C350DB" w:rsidRDefault="00C350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1FDF5" w14:textId="77777777" w:rsidR="00C350DB" w:rsidRDefault="00C350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10926" w14:textId="77777777" w:rsidR="00C350DB" w:rsidRDefault="00C35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543F4"/>
    <w:multiLevelType w:val="hybridMultilevel"/>
    <w:tmpl w:val="10A620D8"/>
    <w:lvl w:ilvl="0" w:tplc="5EE859EC">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5176C2A"/>
    <w:multiLevelType w:val="hybridMultilevel"/>
    <w:tmpl w:val="6324CA12"/>
    <w:lvl w:ilvl="0" w:tplc="82022DD4">
      <w:start w:val="1"/>
      <w:numFmt w:val="decimal"/>
      <w:lvlText w:val="%1."/>
      <w:lvlJc w:val="left"/>
      <w:pPr>
        <w:ind w:left="1180" w:hanging="360"/>
      </w:pPr>
      <w:rPr>
        <w:rFonts w:hint="default"/>
      </w:rPr>
    </w:lvl>
    <w:lvl w:ilvl="1" w:tplc="04090019">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 w15:restartNumberingAfterBreak="0">
    <w:nsid w:val="38DA4AD4"/>
    <w:multiLevelType w:val="hybridMultilevel"/>
    <w:tmpl w:val="B150D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4C0971"/>
    <w:multiLevelType w:val="hybridMultilevel"/>
    <w:tmpl w:val="ADC03E5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D4540F7"/>
    <w:multiLevelType w:val="hybridMultilevel"/>
    <w:tmpl w:val="E742661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41896C11"/>
    <w:multiLevelType w:val="hybridMultilevel"/>
    <w:tmpl w:val="017A240E"/>
    <w:lvl w:ilvl="0" w:tplc="CBE4836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59D47551"/>
    <w:multiLevelType w:val="hybridMultilevel"/>
    <w:tmpl w:val="03D451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3FB7329"/>
    <w:multiLevelType w:val="hybridMultilevel"/>
    <w:tmpl w:val="82D81D28"/>
    <w:lvl w:ilvl="0" w:tplc="04090001">
      <w:start w:val="1"/>
      <w:numFmt w:val="bullet"/>
      <w:lvlText w:val=""/>
      <w:lvlJc w:val="left"/>
      <w:pPr>
        <w:ind w:left="820" w:hanging="360"/>
      </w:pPr>
      <w:rPr>
        <w:rFonts w:ascii="Symbol" w:hAnsi="Symbol"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1"/>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7AF"/>
    <w:rsid w:val="00000157"/>
    <w:rsid w:val="00005243"/>
    <w:rsid w:val="000119C0"/>
    <w:rsid w:val="000161A0"/>
    <w:rsid w:val="00034074"/>
    <w:rsid w:val="0004008A"/>
    <w:rsid w:val="00042A56"/>
    <w:rsid w:val="00043AFA"/>
    <w:rsid w:val="00043C5A"/>
    <w:rsid w:val="000447E6"/>
    <w:rsid w:val="0005255E"/>
    <w:rsid w:val="00055AD0"/>
    <w:rsid w:val="00055F75"/>
    <w:rsid w:val="00060EC3"/>
    <w:rsid w:val="00062C23"/>
    <w:rsid w:val="00062F5B"/>
    <w:rsid w:val="00070627"/>
    <w:rsid w:val="0007350D"/>
    <w:rsid w:val="000742AC"/>
    <w:rsid w:val="00081466"/>
    <w:rsid w:val="0008260C"/>
    <w:rsid w:val="00082BAA"/>
    <w:rsid w:val="00083C53"/>
    <w:rsid w:val="00083D0D"/>
    <w:rsid w:val="00086081"/>
    <w:rsid w:val="000905BA"/>
    <w:rsid w:val="00092000"/>
    <w:rsid w:val="00092187"/>
    <w:rsid w:val="00093CCD"/>
    <w:rsid w:val="00096121"/>
    <w:rsid w:val="00096DC8"/>
    <w:rsid w:val="000975B4"/>
    <w:rsid w:val="000A6207"/>
    <w:rsid w:val="000A7C5A"/>
    <w:rsid w:val="000B51D7"/>
    <w:rsid w:val="000C3FBE"/>
    <w:rsid w:val="000C478F"/>
    <w:rsid w:val="000C68F8"/>
    <w:rsid w:val="000D08A2"/>
    <w:rsid w:val="000D107E"/>
    <w:rsid w:val="000D13ED"/>
    <w:rsid w:val="000D4EE5"/>
    <w:rsid w:val="000E2E87"/>
    <w:rsid w:val="000E3804"/>
    <w:rsid w:val="000E6D25"/>
    <w:rsid w:val="000E7EFB"/>
    <w:rsid w:val="000F3AAF"/>
    <w:rsid w:val="000F4387"/>
    <w:rsid w:val="00100C0E"/>
    <w:rsid w:val="001011E2"/>
    <w:rsid w:val="00105A98"/>
    <w:rsid w:val="00105E7A"/>
    <w:rsid w:val="00110EC6"/>
    <w:rsid w:val="001176A8"/>
    <w:rsid w:val="00120F10"/>
    <w:rsid w:val="001226F4"/>
    <w:rsid w:val="00122C73"/>
    <w:rsid w:val="001277BD"/>
    <w:rsid w:val="00127F7E"/>
    <w:rsid w:val="00133D79"/>
    <w:rsid w:val="00141B58"/>
    <w:rsid w:val="00141C4E"/>
    <w:rsid w:val="001439EC"/>
    <w:rsid w:val="001448C4"/>
    <w:rsid w:val="0015081A"/>
    <w:rsid w:val="00150C10"/>
    <w:rsid w:val="0015339F"/>
    <w:rsid w:val="00154489"/>
    <w:rsid w:val="00154A00"/>
    <w:rsid w:val="001607E6"/>
    <w:rsid w:val="00160DC8"/>
    <w:rsid w:val="00164E05"/>
    <w:rsid w:val="0016663C"/>
    <w:rsid w:val="00171D91"/>
    <w:rsid w:val="00180260"/>
    <w:rsid w:val="00180670"/>
    <w:rsid w:val="00180D80"/>
    <w:rsid w:val="001861D7"/>
    <w:rsid w:val="00186CAC"/>
    <w:rsid w:val="0018792A"/>
    <w:rsid w:val="00187CC0"/>
    <w:rsid w:val="00192CDE"/>
    <w:rsid w:val="00195FA8"/>
    <w:rsid w:val="001A0CE0"/>
    <w:rsid w:val="001A51B5"/>
    <w:rsid w:val="001A57D3"/>
    <w:rsid w:val="001A7E09"/>
    <w:rsid w:val="001B0A50"/>
    <w:rsid w:val="001B42D7"/>
    <w:rsid w:val="001B4DA9"/>
    <w:rsid w:val="001C2633"/>
    <w:rsid w:val="001C314A"/>
    <w:rsid w:val="001C3BA2"/>
    <w:rsid w:val="001C472C"/>
    <w:rsid w:val="001C47FA"/>
    <w:rsid w:val="001D243C"/>
    <w:rsid w:val="001D4F2C"/>
    <w:rsid w:val="001D6739"/>
    <w:rsid w:val="001D73F8"/>
    <w:rsid w:val="001E3B9D"/>
    <w:rsid w:val="001E4CAD"/>
    <w:rsid w:val="001E552B"/>
    <w:rsid w:val="001E5BEE"/>
    <w:rsid w:val="001E75C7"/>
    <w:rsid w:val="001E7679"/>
    <w:rsid w:val="001F00D3"/>
    <w:rsid w:val="001F08FF"/>
    <w:rsid w:val="001F0F6C"/>
    <w:rsid w:val="001F4841"/>
    <w:rsid w:val="001F6E45"/>
    <w:rsid w:val="001F7480"/>
    <w:rsid w:val="00204377"/>
    <w:rsid w:val="00205698"/>
    <w:rsid w:val="00213FEF"/>
    <w:rsid w:val="002143BB"/>
    <w:rsid w:val="00214762"/>
    <w:rsid w:val="0021494F"/>
    <w:rsid w:val="0021531E"/>
    <w:rsid w:val="00215B30"/>
    <w:rsid w:val="002164B1"/>
    <w:rsid w:val="0021655B"/>
    <w:rsid w:val="00216C38"/>
    <w:rsid w:val="00220DBA"/>
    <w:rsid w:val="002215CD"/>
    <w:rsid w:val="002230DB"/>
    <w:rsid w:val="00227003"/>
    <w:rsid w:val="00230CEF"/>
    <w:rsid w:val="002362DD"/>
    <w:rsid w:val="00236ECC"/>
    <w:rsid w:val="00242690"/>
    <w:rsid w:val="00243FF6"/>
    <w:rsid w:val="00247AC0"/>
    <w:rsid w:val="00250028"/>
    <w:rsid w:val="0025167E"/>
    <w:rsid w:val="00253A64"/>
    <w:rsid w:val="00253D75"/>
    <w:rsid w:val="0025455C"/>
    <w:rsid w:val="00261793"/>
    <w:rsid w:val="00263018"/>
    <w:rsid w:val="00266378"/>
    <w:rsid w:val="00267B30"/>
    <w:rsid w:val="00274036"/>
    <w:rsid w:val="00276BAA"/>
    <w:rsid w:val="00277007"/>
    <w:rsid w:val="002816F0"/>
    <w:rsid w:val="00282B3F"/>
    <w:rsid w:val="00285B26"/>
    <w:rsid w:val="002951F9"/>
    <w:rsid w:val="002957FC"/>
    <w:rsid w:val="00297641"/>
    <w:rsid w:val="0029792C"/>
    <w:rsid w:val="002A0696"/>
    <w:rsid w:val="002A25F1"/>
    <w:rsid w:val="002A631D"/>
    <w:rsid w:val="002B2246"/>
    <w:rsid w:val="002C027C"/>
    <w:rsid w:val="002C0C7C"/>
    <w:rsid w:val="002C2441"/>
    <w:rsid w:val="002C400D"/>
    <w:rsid w:val="002D4204"/>
    <w:rsid w:val="002E5937"/>
    <w:rsid w:val="002E597B"/>
    <w:rsid w:val="002E7F16"/>
    <w:rsid w:val="002F2644"/>
    <w:rsid w:val="002F3559"/>
    <w:rsid w:val="002F54B3"/>
    <w:rsid w:val="002F6EE9"/>
    <w:rsid w:val="003007F9"/>
    <w:rsid w:val="00300AA4"/>
    <w:rsid w:val="00301836"/>
    <w:rsid w:val="00301A21"/>
    <w:rsid w:val="003038FF"/>
    <w:rsid w:val="00305E10"/>
    <w:rsid w:val="003114F8"/>
    <w:rsid w:val="00317331"/>
    <w:rsid w:val="003201DD"/>
    <w:rsid w:val="003206EF"/>
    <w:rsid w:val="0032225B"/>
    <w:rsid w:val="00322E8B"/>
    <w:rsid w:val="003272DE"/>
    <w:rsid w:val="00327311"/>
    <w:rsid w:val="0033001F"/>
    <w:rsid w:val="00330F7E"/>
    <w:rsid w:val="00341343"/>
    <w:rsid w:val="00342EBE"/>
    <w:rsid w:val="00345BB0"/>
    <w:rsid w:val="0034623D"/>
    <w:rsid w:val="00351574"/>
    <w:rsid w:val="00354645"/>
    <w:rsid w:val="00360D6E"/>
    <w:rsid w:val="00361AE3"/>
    <w:rsid w:val="00363A07"/>
    <w:rsid w:val="0036678B"/>
    <w:rsid w:val="00367511"/>
    <w:rsid w:val="00373C6A"/>
    <w:rsid w:val="00377DD8"/>
    <w:rsid w:val="003824FA"/>
    <w:rsid w:val="0038627B"/>
    <w:rsid w:val="00386603"/>
    <w:rsid w:val="0038707B"/>
    <w:rsid w:val="00390E40"/>
    <w:rsid w:val="00390EA9"/>
    <w:rsid w:val="00390EB9"/>
    <w:rsid w:val="003926CE"/>
    <w:rsid w:val="003A3749"/>
    <w:rsid w:val="003A4C76"/>
    <w:rsid w:val="003A5204"/>
    <w:rsid w:val="003A6F14"/>
    <w:rsid w:val="003A738B"/>
    <w:rsid w:val="003A78A0"/>
    <w:rsid w:val="003A7BF3"/>
    <w:rsid w:val="003B1074"/>
    <w:rsid w:val="003B15BA"/>
    <w:rsid w:val="003B4515"/>
    <w:rsid w:val="003B6D8F"/>
    <w:rsid w:val="003C08B7"/>
    <w:rsid w:val="003C0B60"/>
    <w:rsid w:val="003C0C9F"/>
    <w:rsid w:val="003C4208"/>
    <w:rsid w:val="003C596E"/>
    <w:rsid w:val="003D038C"/>
    <w:rsid w:val="003D7F0F"/>
    <w:rsid w:val="003E11E8"/>
    <w:rsid w:val="003E2C7A"/>
    <w:rsid w:val="003E44C8"/>
    <w:rsid w:val="003F3D56"/>
    <w:rsid w:val="00402C2D"/>
    <w:rsid w:val="004058D0"/>
    <w:rsid w:val="00415327"/>
    <w:rsid w:val="00422D40"/>
    <w:rsid w:val="00424B8C"/>
    <w:rsid w:val="00424DF6"/>
    <w:rsid w:val="00425AE2"/>
    <w:rsid w:val="00426E2D"/>
    <w:rsid w:val="0043191D"/>
    <w:rsid w:val="0044087D"/>
    <w:rsid w:val="00441F77"/>
    <w:rsid w:val="004430AB"/>
    <w:rsid w:val="00445A25"/>
    <w:rsid w:val="0045249B"/>
    <w:rsid w:val="00454F82"/>
    <w:rsid w:val="004556E5"/>
    <w:rsid w:val="004578A7"/>
    <w:rsid w:val="00461B9F"/>
    <w:rsid w:val="004750E7"/>
    <w:rsid w:val="004854BA"/>
    <w:rsid w:val="00490452"/>
    <w:rsid w:val="00495E54"/>
    <w:rsid w:val="00496087"/>
    <w:rsid w:val="004A5330"/>
    <w:rsid w:val="004A6390"/>
    <w:rsid w:val="004B08E5"/>
    <w:rsid w:val="004B12B3"/>
    <w:rsid w:val="004B510F"/>
    <w:rsid w:val="004C1D7C"/>
    <w:rsid w:val="004C4927"/>
    <w:rsid w:val="004C51CF"/>
    <w:rsid w:val="004C53C9"/>
    <w:rsid w:val="004D4ABB"/>
    <w:rsid w:val="004E2C99"/>
    <w:rsid w:val="004E415E"/>
    <w:rsid w:val="004E5B51"/>
    <w:rsid w:val="004F1077"/>
    <w:rsid w:val="004F2453"/>
    <w:rsid w:val="004F52D6"/>
    <w:rsid w:val="004F62EA"/>
    <w:rsid w:val="00506409"/>
    <w:rsid w:val="00512659"/>
    <w:rsid w:val="00513DBD"/>
    <w:rsid w:val="005151FC"/>
    <w:rsid w:val="00515E23"/>
    <w:rsid w:val="00522F6A"/>
    <w:rsid w:val="0052494D"/>
    <w:rsid w:val="00524B24"/>
    <w:rsid w:val="00524D39"/>
    <w:rsid w:val="00525D48"/>
    <w:rsid w:val="00527FF6"/>
    <w:rsid w:val="00531A77"/>
    <w:rsid w:val="0053393A"/>
    <w:rsid w:val="005350FD"/>
    <w:rsid w:val="005377A3"/>
    <w:rsid w:val="00543196"/>
    <w:rsid w:val="00543DDD"/>
    <w:rsid w:val="00546753"/>
    <w:rsid w:val="00551D80"/>
    <w:rsid w:val="00555532"/>
    <w:rsid w:val="00563C9A"/>
    <w:rsid w:val="00567461"/>
    <w:rsid w:val="0057236B"/>
    <w:rsid w:val="0057604B"/>
    <w:rsid w:val="0057610B"/>
    <w:rsid w:val="00580CAB"/>
    <w:rsid w:val="00580FC2"/>
    <w:rsid w:val="00581211"/>
    <w:rsid w:val="00583B82"/>
    <w:rsid w:val="00590906"/>
    <w:rsid w:val="00592E3D"/>
    <w:rsid w:val="00594CBA"/>
    <w:rsid w:val="00595240"/>
    <w:rsid w:val="005973B4"/>
    <w:rsid w:val="005A2846"/>
    <w:rsid w:val="005A4237"/>
    <w:rsid w:val="005A4A5C"/>
    <w:rsid w:val="005A7801"/>
    <w:rsid w:val="005B122F"/>
    <w:rsid w:val="005B317E"/>
    <w:rsid w:val="005B31C0"/>
    <w:rsid w:val="005B37B7"/>
    <w:rsid w:val="005B5175"/>
    <w:rsid w:val="005C0784"/>
    <w:rsid w:val="005C0C25"/>
    <w:rsid w:val="005C137D"/>
    <w:rsid w:val="005C5FB3"/>
    <w:rsid w:val="005D0388"/>
    <w:rsid w:val="005D056E"/>
    <w:rsid w:val="005D0C61"/>
    <w:rsid w:val="005D2187"/>
    <w:rsid w:val="005D503A"/>
    <w:rsid w:val="005D56AD"/>
    <w:rsid w:val="005D6EB4"/>
    <w:rsid w:val="005D7DE2"/>
    <w:rsid w:val="005E3FF8"/>
    <w:rsid w:val="005E625A"/>
    <w:rsid w:val="005F312B"/>
    <w:rsid w:val="005F403C"/>
    <w:rsid w:val="005F5F41"/>
    <w:rsid w:val="005F7B6D"/>
    <w:rsid w:val="00601666"/>
    <w:rsid w:val="0060278B"/>
    <w:rsid w:val="006070F5"/>
    <w:rsid w:val="006115B7"/>
    <w:rsid w:val="00611CD1"/>
    <w:rsid w:val="00611CD3"/>
    <w:rsid w:val="00616289"/>
    <w:rsid w:val="00620E3D"/>
    <w:rsid w:val="006214A7"/>
    <w:rsid w:val="006223F8"/>
    <w:rsid w:val="00622FDC"/>
    <w:rsid w:val="00623716"/>
    <w:rsid w:val="00623DBD"/>
    <w:rsid w:val="00626BB0"/>
    <w:rsid w:val="00627DFB"/>
    <w:rsid w:val="00630CA3"/>
    <w:rsid w:val="00633A1F"/>
    <w:rsid w:val="00635B85"/>
    <w:rsid w:val="00637FE2"/>
    <w:rsid w:val="00642357"/>
    <w:rsid w:val="00643D19"/>
    <w:rsid w:val="006478ED"/>
    <w:rsid w:val="00653C70"/>
    <w:rsid w:val="00654173"/>
    <w:rsid w:val="00660158"/>
    <w:rsid w:val="00660797"/>
    <w:rsid w:val="00661145"/>
    <w:rsid w:val="006639F4"/>
    <w:rsid w:val="00664504"/>
    <w:rsid w:val="00665164"/>
    <w:rsid w:val="00665757"/>
    <w:rsid w:val="0066626C"/>
    <w:rsid w:val="00667348"/>
    <w:rsid w:val="00667B38"/>
    <w:rsid w:val="0067113D"/>
    <w:rsid w:val="00673329"/>
    <w:rsid w:val="006735F8"/>
    <w:rsid w:val="006778FD"/>
    <w:rsid w:val="006779C7"/>
    <w:rsid w:val="00677FAF"/>
    <w:rsid w:val="006805D0"/>
    <w:rsid w:val="00680DF2"/>
    <w:rsid w:val="00682226"/>
    <w:rsid w:val="00684FD5"/>
    <w:rsid w:val="00687F86"/>
    <w:rsid w:val="00690041"/>
    <w:rsid w:val="00693457"/>
    <w:rsid w:val="00693FA9"/>
    <w:rsid w:val="006958C4"/>
    <w:rsid w:val="0069642C"/>
    <w:rsid w:val="006A274F"/>
    <w:rsid w:val="006A27AE"/>
    <w:rsid w:val="006A7225"/>
    <w:rsid w:val="006B3369"/>
    <w:rsid w:val="006B3B2B"/>
    <w:rsid w:val="006B3E25"/>
    <w:rsid w:val="006B6126"/>
    <w:rsid w:val="006C15E2"/>
    <w:rsid w:val="006C3412"/>
    <w:rsid w:val="006C35EF"/>
    <w:rsid w:val="006C7A8D"/>
    <w:rsid w:val="006D5091"/>
    <w:rsid w:val="006E07A5"/>
    <w:rsid w:val="006E2679"/>
    <w:rsid w:val="006E290A"/>
    <w:rsid w:val="006F4571"/>
    <w:rsid w:val="006F6654"/>
    <w:rsid w:val="006F7F0B"/>
    <w:rsid w:val="00700B38"/>
    <w:rsid w:val="007014CB"/>
    <w:rsid w:val="00710AC7"/>
    <w:rsid w:val="00712A38"/>
    <w:rsid w:val="00713226"/>
    <w:rsid w:val="00713E33"/>
    <w:rsid w:val="00715D27"/>
    <w:rsid w:val="00716383"/>
    <w:rsid w:val="00717011"/>
    <w:rsid w:val="007223FD"/>
    <w:rsid w:val="0072391B"/>
    <w:rsid w:val="007279A8"/>
    <w:rsid w:val="007313AB"/>
    <w:rsid w:val="00731425"/>
    <w:rsid w:val="00732F90"/>
    <w:rsid w:val="007336E8"/>
    <w:rsid w:val="00735D6D"/>
    <w:rsid w:val="00737358"/>
    <w:rsid w:val="007436C2"/>
    <w:rsid w:val="00744967"/>
    <w:rsid w:val="007450E0"/>
    <w:rsid w:val="00747AA9"/>
    <w:rsid w:val="00747E51"/>
    <w:rsid w:val="00750548"/>
    <w:rsid w:val="007533DC"/>
    <w:rsid w:val="00753CD6"/>
    <w:rsid w:val="0075408A"/>
    <w:rsid w:val="007564CF"/>
    <w:rsid w:val="00757D8E"/>
    <w:rsid w:val="00760B5A"/>
    <w:rsid w:val="00763FE8"/>
    <w:rsid w:val="00764375"/>
    <w:rsid w:val="00764BBD"/>
    <w:rsid w:val="00764E07"/>
    <w:rsid w:val="00774B66"/>
    <w:rsid w:val="00775C02"/>
    <w:rsid w:val="007774DE"/>
    <w:rsid w:val="00780420"/>
    <w:rsid w:val="007813D3"/>
    <w:rsid w:val="007825B7"/>
    <w:rsid w:val="00782F24"/>
    <w:rsid w:val="007831C7"/>
    <w:rsid w:val="00790B10"/>
    <w:rsid w:val="00791CDB"/>
    <w:rsid w:val="007945D8"/>
    <w:rsid w:val="00794947"/>
    <w:rsid w:val="007970B8"/>
    <w:rsid w:val="007A4681"/>
    <w:rsid w:val="007A6046"/>
    <w:rsid w:val="007A672F"/>
    <w:rsid w:val="007A7D4C"/>
    <w:rsid w:val="007B2E70"/>
    <w:rsid w:val="007B3D2D"/>
    <w:rsid w:val="007B7128"/>
    <w:rsid w:val="007B768A"/>
    <w:rsid w:val="007B7CF1"/>
    <w:rsid w:val="007C14D7"/>
    <w:rsid w:val="007C1B87"/>
    <w:rsid w:val="007C3173"/>
    <w:rsid w:val="007C5D3D"/>
    <w:rsid w:val="007C767A"/>
    <w:rsid w:val="007D36E0"/>
    <w:rsid w:val="007E200A"/>
    <w:rsid w:val="007E2023"/>
    <w:rsid w:val="007E2F3F"/>
    <w:rsid w:val="007E3CCD"/>
    <w:rsid w:val="007F006B"/>
    <w:rsid w:val="007F6834"/>
    <w:rsid w:val="007F78A8"/>
    <w:rsid w:val="0080166D"/>
    <w:rsid w:val="008021E2"/>
    <w:rsid w:val="00802D62"/>
    <w:rsid w:val="0080418B"/>
    <w:rsid w:val="008043AC"/>
    <w:rsid w:val="008046AF"/>
    <w:rsid w:val="00804FDC"/>
    <w:rsid w:val="00807E8B"/>
    <w:rsid w:val="0081066F"/>
    <w:rsid w:val="0081121B"/>
    <w:rsid w:val="00811278"/>
    <w:rsid w:val="00811E98"/>
    <w:rsid w:val="00812C62"/>
    <w:rsid w:val="00813ACC"/>
    <w:rsid w:val="00814120"/>
    <w:rsid w:val="0081466E"/>
    <w:rsid w:val="008159D0"/>
    <w:rsid w:val="008167E5"/>
    <w:rsid w:val="00821130"/>
    <w:rsid w:val="008222F2"/>
    <w:rsid w:val="008360D4"/>
    <w:rsid w:val="0083634E"/>
    <w:rsid w:val="00842252"/>
    <w:rsid w:val="008427D3"/>
    <w:rsid w:val="00844208"/>
    <w:rsid w:val="00845A6A"/>
    <w:rsid w:val="00860C54"/>
    <w:rsid w:val="008661C3"/>
    <w:rsid w:val="008662BB"/>
    <w:rsid w:val="0086697D"/>
    <w:rsid w:val="008754C0"/>
    <w:rsid w:val="00882106"/>
    <w:rsid w:val="00882A56"/>
    <w:rsid w:val="0088303F"/>
    <w:rsid w:val="008833D6"/>
    <w:rsid w:val="0088545D"/>
    <w:rsid w:val="008877BC"/>
    <w:rsid w:val="008924B3"/>
    <w:rsid w:val="008933CE"/>
    <w:rsid w:val="00896DDC"/>
    <w:rsid w:val="008A19A8"/>
    <w:rsid w:val="008A1C3B"/>
    <w:rsid w:val="008A5C9B"/>
    <w:rsid w:val="008A5E09"/>
    <w:rsid w:val="008A7E13"/>
    <w:rsid w:val="008B070A"/>
    <w:rsid w:val="008B3F3C"/>
    <w:rsid w:val="008B51B5"/>
    <w:rsid w:val="008B7588"/>
    <w:rsid w:val="008C5AC7"/>
    <w:rsid w:val="008D7BFE"/>
    <w:rsid w:val="008E01B2"/>
    <w:rsid w:val="008E266C"/>
    <w:rsid w:val="008E6D01"/>
    <w:rsid w:val="008E7348"/>
    <w:rsid w:val="008E7DD6"/>
    <w:rsid w:val="008F18D8"/>
    <w:rsid w:val="008F28F6"/>
    <w:rsid w:val="008F7171"/>
    <w:rsid w:val="008F785A"/>
    <w:rsid w:val="0090024E"/>
    <w:rsid w:val="00901B1D"/>
    <w:rsid w:val="00903C2F"/>
    <w:rsid w:val="009043F8"/>
    <w:rsid w:val="00905000"/>
    <w:rsid w:val="00906AEC"/>
    <w:rsid w:val="00907BD0"/>
    <w:rsid w:val="00911139"/>
    <w:rsid w:val="00913187"/>
    <w:rsid w:val="0091325F"/>
    <w:rsid w:val="00914BBB"/>
    <w:rsid w:val="00917928"/>
    <w:rsid w:val="00917ADA"/>
    <w:rsid w:val="0092064A"/>
    <w:rsid w:val="0092122C"/>
    <w:rsid w:val="00921F64"/>
    <w:rsid w:val="009227A4"/>
    <w:rsid w:val="00923261"/>
    <w:rsid w:val="009243D3"/>
    <w:rsid w:val="009303ED"/>
    <w:rsid w:val="00932949"/>
    <w:rsid w:val="00932A80"/>
    <w:rsid w:val="00934812"/>
    <w:rsid w:val="009426F2"/>
    <w:rsid w:val="00943AE0"/>
    <w:rsid w:val="00943D2E"/>
    <w:rsid w:val="00944B27"/>
    <w:rsid w:val="00945314"/>
    <w:rsid w:val="0095019D"/>
    <w:rsid w:val="009629AF"/>
    <w:rsid w:val="00964127"/>
    <w:rsid w:val="00964C3A"/>
    <w:rsid w:val="009726A3"/>
    <w:rsid w:val="009729E5"/>
    <w:rsid w:val="0097496E"/>
    <w:rsid w:val="0097501E"/>
    <w:rsid w:val="00976B35"/>
    <w:rsid w:val="00985619"/>
    <w:rsid w:val="00987511"/>
    <w:rsid w:val="009939F5"/>
    <w:rsid w:val="009A257D"/>
    <w:rsid w:val="009A33E2"/>
    <w:rsid w:val="009A3A97"/>
    <w:rsid w:val="009A4143"/>
    <w:rsid w:val="009A4861"/>
    <w:rsid w:val="009B0028"/>
    <w:rsid w:val="009B010E"/>
    <w:rsid w:val="009B0E7B"/>
    <w:rsid w:val="009B7CB0"/>
    <w:rsid w:val="009C00D8"/>
    <w:rsid w:val="009C010C"/>
    <w:rsid w:val="009C2270"/>
    <w:rsid w:val="009C30E2"/>
    <w:rsid w:val="009C3A26"/>
    <w:rsid w:val="009C673D"/>
    <w:rsid w:val="009D011C"/>
    <w:rsid w:val="009D0497"/>
    <w:rsid w:val="009D2389"/>
    <w:rsid w:val="009D2771"/>
    <w:rsid w:val="009E1FA4"/>
    <w:rsid w:val="009E330A"/>
    <w:rsid w:val="009F3219"/>
    <w:rsid w:val="009F569F"/>
    <w:rsid w:val="00A00773"/>
    <w:rsid w:val="00A02642"/>
    <w:rsid w:val="00A038E1"/>
    <w:rsid w:val="00A05A19"/>
    <w:rsid w:val="00A06CE1"/>
    <w:rsid w:val="00A115FF"/>
    <w:rsid w:val="00A130FF"/>
    <w:rsid w:val="00A204F0"/>
    <w:rsid w:val="00A26569"/>
    <w:rsid w:val="00A33C8D"/>
    <w:rsid w:val="00A439F3"/>
    <w:rsid w:val="00A43C6D"/>
    <w:rsid w:val="00A4408E"/>
    <w:rsid w:val="00A442E6"/>
    <w:rsid w:val="00A46C3A"/>
    <w:rsid w:val="00A51C81"/>
    <w:rsid w:val="00A51E77"/>
    <w:rsid w:val="00A52EC2"/>
    <w:rsid w:val="00A54080"/>
    <w:rsid w:val="00A567AF"/>
    <w:rsid w:val="00A6137A"/>
    <w:rsid w:val="00A625A3"/>
    <w:rsid w:val="00A634C4"/>
    <w:rsid w:val="00A66EFC"/>
    <w:rsid w:val="00A67615"/>
    <w:rsid w:val="00A67A14"/>
    <w:rsid w:val="00A806DE"/>
    <w:rsid w:val="00A87E57"/>
    <w:rsid w:val="00A9139B"/>
    <w:rsid w:val="00A91E30"/>
    <w:rsid w:val="00A9398B"/>
    <w:rsid w:val="00A93BC4"/>
    <w:rsid w:val="00A945AE"/>
    <w:rsid w:val="00A94F8A"/>
    <w:rsid w:val="00A95B72"/>
    <w:rsid w:val="00A9658C"/>
    <w:rsid w:val="00A977B1"/>
    <w:rsid w:val="00A9789A"/>
    <w:rsid w:val="00AA062F"/>
    <w:rsid w:val="00AA1A4A"/>
    <w:rsid w:val="00AA261B"/>
    <w:rsid w:val="00AA439D"/>
    <w:rsid w:val="00AA4A5E"/>
    <w:rsid w:val="00AA70B7"/>
    <w:rsid w:val="00AB4BBA"/>
    <w:rsid w:val="00AB4DA9"/>
    <w:rsid w:val="00AB622B"/>
    <w:rsid w:val="00AC2BD9"/>
    <w:rsid w:val="00AC3E6B"/>
    <w:rsid w:val="00AC63D4"/>
    <w:rsid w:val="00AD0CF0"/>
    <w:rsid w:val="00AD313B"/>
    <w:rsid w:val="00AD61C7"/>
    <w:rsid w:val="00AD7D3A"/>
    <w:rsid w:val="00AE0F3E"/>
    <w:rsid w:val="00AE1E2F"/>
    <w:rsid w:val="00AE6958"/>
    <w:rsid w:val="00AF17FE"/>
    <w:rsid w:val="00AF5179"/>
    <w:rsid w:val="00B04B65"/>
    <w:rsid w:val="00B07C12"/>
    <w:rsid w:val="00B16E80"/>
    <w:rsid w:val="00B21065"/>
    <w:rsid w:val="00B213F7"/>
    <w:rsid w:val="00B223E7"/>
    <w:rsid w:val="00B2668F"/>
    <w:rsid w:val="00B26DA9"/>
    <w:rsid w:val="00B321B8"/>
    <w:rsid w:val="00B32717"/>
    <w:rsid w:val="00B33939"/>
    <w:rsid w:val="00B33A28"/>
    <w:rsid w:val="00B3411C"/>
    <w:rsid w:val="00B36307"/>
    <w:rsid w:val="00B36496"/>
    <w:rsid w:val="00B36687"/>
    <w:rsid w:val="00B42972"/>
    <w:rsid w:val="00B431AF"/>
    <w:rsid w:val="00B4692A"/>
    <w:rsid w:val="00B510A2"/>
    <w:rsid w:val="00B52FF8"/>
    <w:rsid w:val="00B5313F"/>
    <w:rsid w:val="00B5712D"/>
    <w:rsid w:val="00B578D3"/>
    <w:rsid w:val="00B57F9E"/>
    <w:rsid w:val="00B615AF"/>
    <w:rsid w:val="00B702BB"/>
    <w:rsid w:val="00B71D3C"/>
    <w:rsid w:val="00B71E73"/>
    <w:rsid w:val="00B72743"/>
    <w:rsid w:val="00B7279E"/>
    <w:rsid w:val="00B72CFF"/>
    <w:rsid w:val="00B73581"/>
    <w:rsid w:val="00B76477"/>
    <w:rsid w:val="00B77383"/>
    <w:rsid w:val="00B775F2"/>
    <w:rsid w:val="00B77D96"/>
    <w:rsid w:val="00B77EB7"/>
    <w:rsid w:val="00B826FE"/>
    <w:rsid w:val="00B8697F"/>
    <w:rsid w:val="00B8762A"/>
    <w:rsid w:val="00B93B00"/>
    <w:rsid w:val="00B9410E"/>
    <w:rsid w:val="00BA3C95"/>
    <w:rsid w:val="00BA60EA"/>
    <w:rsid w:val="00BB12D6"/>
    <w:rsid w:val="00BB3821"/>
    <w:rsid w:val="00BB4BB7"/>
    <w:rsid w:val="00BB54FA"/>
    <w:rsid w:val="00BC5196"/>
    <w:rsid w:val="00BC58F8"/>
    <w:rsid w:val="00BD5DDA"/>
    <w:rsid w:val="00BD6675"/>
    <w:rsid w:val="00BD66CE"/>
    <w:rsid w:val="00BE1759"/>
    <w:rsid w:val="00BE17A9"/>
    <w:rsid w:val="00BE1AC8"/>
    <w:rsid w:val="00BE25DE"/>
    <w:rsid w:val="00BE25E2"/>
    <w:rsid w:val="00BE404A"/>
    <w:rsid w:val="00BE6A15"/>
    <w:rsid w:val="00BF3225"/>
    <w:rsid w:val="00BF6A2B"/>
    <w:rsid w:val="00BF73A0"/>
    <w:rsid w:val="00C00C8C"/>
    <w:rsid w:val="00C0288E"/>
    <w:rsid w:val="00C065E3"/>
    <w:rsid w:val="00C14C40"/>
    <w:rsid w:val="00C151BB"/>
    <w:rsid w:val="00C22CC6"/>
    <w:rsid w:val="00C23C44"/>
    <w:rsid w:val="00C27882"/>
    <w:rsid w:val="00C27FA4"/>
    <w:rsid w:val="00C313E4"/>
    <w:rsid w:val="00C350D3"/>
    <w:rsid w:val="00C350DB"/>
    <w:rsid w:val="00C35669"/>
    <w:rsid w:val="00C35A35"/>
    <w:rsid w:val="00C36170"/>
    <w:rsid w:val="00C368A9"/>
    <w:rsid w:val="00C411EA"/>
    <w:rsid w:val="00C415AA"/>
    <w:rsid w:val="00C421A1"/>
    <w:rsid w:val="00C50FA6"/>
    <w:rsid w:val="00C514EC"/>
    <w:rsid w:val="00C520F6"/>
    <w:rsid w:val="00C537BA"/>
    <w:rsid w:val="00C54AC6"/>
    <w:rsid w:val="00C54D14"/>
    <w:rsid w:val="00C566C0"/>
    <w:rsid w:val="00C6114C"/>
    <w:rsid w:val="00C646AF"/>
    <w:rsid w:val="00C646BF"/>
    <w:rsid w:val="00C70190"/>
    <w:rsid w:val="00C74ED1"/>
    <w:rsid w:val="00C758F2"/>
    <w:rsid w:val="00C7738E"/>
    <w:rsid w:val="00C80B89"/>
    <w:rsid w:val="00C823D0"/>
    <w:rsid w:val="00C8396B"/>
    <w:rsid w:val="00C83A0B"/>
    <w:rsid w:val="00C84463"/>
    <w:rsid w:val="00C84B3D"/>
    <w:rsid w:val="00C86BE3"/>
    <w:rsid w:val="00C9026D"/>
    <w:rsid w:val="00C9079A"/>
    <w:rsid w:val="00C9088B"/>
    <w:rsid w:val="00C96CB8"/>
    <w:rsid w:val="00CA025D"/>
    <w:rsid w:val="00CA15E0"/>
    <w:rsid w:val="00CA3CC9"/>
    <w:rsid w:val="00CA40B4"/>
    <w:rsid w:val="00CA534A"/>
    <w:rsid w:val="00CA5414"/>
    <w:rsid w:val="00CA6781"/>
    <w:rsid w:val="00CB6FFD"/>
    <w:rsid w:val="00CB7382"/>
    <w:rsid w:val="00CC2485"/>
    <w:rsid w:val="00CC4F3C"/>
    <w:rsid w:val="00CC5B41"/>
    <w:rsid w:val="00CC6A55"/>
    <w:rsid w:val="00CC7103"/>
    <w:rsid w:val="00CD0CF7"/>
    <w:rsid w:val="00CD328D"/>
    <w:rsid w:val="00CD3972"/>
    <w:rsid w:val="00CD3B2E"/>
    <w:rsid w:val="00CE4B65"/>
    <w:rsid w:val="00CE6005"/>
    <w:rsid w:val="00CE64A7"/>
    <w:rsid w:val="00D0749B"/>
    <w:rsid w:val="00D10E78"/>
    <w:rsid w:val="00D20B32"/>
    <w:rsid w:val="00D21B57"/>
    <w:rsid w:val="00D2327E"/>
    <w:rsid w:val="00D234FF"/>
    <w:rsid w:val="00D303E1"/>
    <w:rsid w:val="00D3224A"/>
    <w:rsid w:val="00D32A09"/>
    <w:rsid w:val="00D35D84"/>
    <w:rsid w:val="00D36F55"/>
    <w:rsid w:val="00D40998"/>
    <w:rsid w:val="00D431C2"/>
    <w:rsid w:val="00D50DFE"/>
    <w:rsid w:val="00D53095"/>
    <w:rsid w:val="00D55EB9"/>
    <w:rsid w:val="00D57FD1"/>
    <w:rsid w:val="00D6491A"/>
    <w:rsid w:val="00D64DDB"/>
    <w:rsid w:val="00D706C0"/>
    <w:rsid w:val="00D757A3"/>
    <w:rsid w:val="00D759FF"/>
    <w:rsid w:val="00D766B4"/>
    <w:rsid w:val="00D80F57"/>
    <w:rsid w:val="00D81024"/>
    <w:rsid w:val="00D820F2"/>
    <w:rsid w:val="00D92AD9"/>
    <w:rsid w:val="00D9327F"/>
    <w:rsid w:val="00D9749F"/>
    <w:rsid w:val="00DA01CE"/>
    <w:rsid w:val="00DA4865"/>
    <w:rsid w:val="00DA7C03"/>
    <w:rsid w:val="00DB4897"/>
    <w:rsid w:val="00DC0CA4"/>
    <w:rsid w:val="00DC5326"/>
    <w:rsid w:val="00DC67B4"/>
    <w:rsid w:val="00DC7B03"/>
    <w:rsid w:val="00DD2450"/>
    <w:rsid w:val="00DD4053"/>
    <w:rsid w:val="00DD5EB1"/>
    <w:rsid w:val="00DD7765"/>
    <w:rsid w:val="00DE00B0"/>
    <w:rsid w:val="00DE1021"/>
    <w:rsid w:val="00DE2700"/>
    <w:rsid w:val="00DE2E5C"/>
    <w:rsid w:val="00DE6DFF"/>
    <w:rsid w:val="00DE6EB1"/>
    <w:rsid w:val="00DE7EA3"/>
    <w:rsid w:val="00DF060E"/>
    <w:rsid w:val="00DF1E71"/>
    <w:rsid w:val="00DF23A9"/>
    <w:rsid w:val="00DF560D"/>
    <w:rsid w:val="00DF5693"/>
    <w:rsid w:val="00DF59FA"/>
    <w:rsid w:val="00DF6445"/>
    <w:rsid w:val="00E00109"/>
    <w:rsid w:val="00E03A73"/>
    <w:rsid w:val="00E04DF2"/>
    <w:rsid w:val="00E06283"/>
    <w:rsid w:val="00E11FC9"/>
    <w:rsid w:val="00E120C1"/>
    <w:rsid w:val="00E13DEE"/>
    <w:rsid w:val="00E1448B"/>
    <w:rsid w:val="00E2077C"/>
    <w:rsid w:val="00E22590"/>
    <w:rsid w:val="00E22980"/>
    <w:rsid w:val="00E23A35"/>
    <w:rsid w:val="00E23CF6"/>
    <w:rsid w:val="00E26A50"/>
    <w:rsid w:val="00E26CFB"/>
    <w:rsid w:val="00E27756"/>
    <w:rsid w:val="00E27AF9"/>
    <w:rsid w:val="00E30AAE"/>
    <w:rsid w:val="00E30B28"/>
    <w:rsid w:val="00E319E4"/>
    <w:rsid w:val="00E341DD"/>
    <w:rsid w:val="00E44E35"/>
    <w:rsid w:val="00E45160"/>
    <w:rsid w:val="00E456E7"/>
    <w:rsid w:val="00E465C2"/>
    <w:rsid w:val="00E46FCB"/>
    <w:rsid w:val="00E47A79"/>
    <w:rsid w:val="00E50537"/>
    <w:rsid w:val="00E548AE"/>
    <w:rsid w:val="00E54A4F"/>
    <w:rsid w:val="00E5571F"/>
    <w:rsid w:val="00E56743"/>
    <w:rsid w:val="00E5722B"/>
    <w:rsid w:val="00E65622"/>
    <w:rsid w:val="00E65734"/>
    <w:rsid w:val="00E713D0"/>
    <w:rsid w:val="00E71842"/>
    <w:rsid w:val="00E721B9"/>
    <w:rsid w:val="00E75547"/>
    <w:rsid w:val="00E75E79"/>
    <w:rsid w:val="00E804B2"/>
    <w:rsid w:val="00E8142D"/>
    <w:rsid w:val="00E859B5"/>
    <w:rsid w:val="00E904EF"/>
    <w:rsid w:val="00E936DC"/>
    <w:rsid w:val="00E939C0"/>
    <w:rsid w:val="00E93F00"/>
    <w:rsid w:val="00EA077D"/>
    <w:rsid w:val="00EA13E0"/>
    <w:rsid w:val="00EA4B47"/>
    <w:rsid w:val="00EA4E63"/>
    <w:rsid w:val="00EB0498"/>
    <w:rsid w:val="00EC1A28"/>
    <w:rsid w:val="00EC4B85"/>
    <w:rsid w:val="00EC673E"/>
    <w:rsid w:val="00ED0129"/>
    <w:rsid w:val="00ED715B"/>
    <w:rsid w:val="00ED72F3"/>
    <w:rsid w:val="00EE1441"/>
    <w:rsid w:val="00EE3674"/>
    <w:rsid w:val="00EE707A"/>
    <w:rsid w:val="00EF1133"/>
    <w:rsid w:val="00EF2827"/>
    <w:rsid w:val="00EF6C68"/>
    <w:rsid w:val="00F002AF"/>
    <w:rsid w:val="00F0254C"/>
    <w:rsid w:val="00F03252"/>
    <w:rsid w:val="00F110C7"/>
    <w:rsid w:val="00F1247B"/>
    <w:rsid w:val="00F12F43"/>
    <w:rsid w:val="00F13B39"/>
    <w:rsid w:val="00F170FE"/>
    <w:rsid w:val="00F171B4"/>
    <w:rsid w:val="00F20A6D"/>
    <w:rsid w:val="00F21C1F"/>
    <w:rsid w:val="00F23586"/>
    <w:rsid w:val="00F246C1"/>
    <w:rsid w:val="00F25395"/>
    <w:rsid w:val="00F25AA2"/>
    <w:rsid w:val="00F30010"/>
    <w:rsid w:val="00F33BA0"/>
    <w:rsid w:val="00F34C43"/>
    <w:rsid w:val="00F36FB7"/>
    <w:rsid w:val="00F37962"/>
    <w:rsid w:val="00F401F6"/>
    <w:rsid w:val="00F41CB0"/>
    <w:rsid w:val="00F45391"/>
    <w:rsid w:val="00F472AA"/>
    <w:rsid w:val="00F47843"/>
    <w:rsid w:val="00F47D84"/>
    <w:rsid w:val="00F516F1"/>
    <w:rsid w:val="00F51FE6"/>
    <w:rsid w:val="00F5213D"/>
    <w:rsid w:val="00F5421F"/>
    <w:rsid w:val="00F54C64"/>
    <w:rsid w:val="00F54E55"/>
    <w:rsid w:val="00F55CA8"/>
    <w:rsid w:val="00F578CC"/>
    <w:rsid w:val="00F62041"/>
    <w:rsid w:val="00F62D08"/>
    <w:rsid w:val="00F63586"/>
    <w:rsid w:val="00F64028"/>
    <w:rsid w:val="00F64808"/>
    <w:rsid w:val="00F70414"/>
    <w:rsid w:val="00F70A97"/>
    <w:rsid w:val="00F7101F"/>
    <w:rsid w:val="00F718FC"/>
    <w:rsid w:val="00F71D5A"/>
    <w:rsid w:val="00F7544B"/>
    <w:rsid w:val="00F75F57"/>
    <w:rsid w:val="00F76B1C"/>
    <w:rsid w:val="00F808EF"/>
    <w:rsid w:val="00F80E3D"/>
    <w:rsid w:val="00F81AEF"/>
    <w:rsid w:val="00F81F56"/>
    <w:rsid w:val="00F82C79"/>
    <w:rsid w:val="00F85F4B"/>
    <w:rsid w:val="00F9059B"/>
    <w:rsid w:val="00F93826"/>
    <w:rsid w:val="00F941B0"/>
    <w:rsid w:val="00F9685C"/>
    <w:rsid w:val="00F9690E"/>
    <w:rsid w:val="00F96E37"/>
    <w:rsid w:val="00FA0F21"/>
    <w:rsid w:val="00FA173F"/>
    <w:rsid w:val="00FA491E"/>
    <w:rsid w:val="00FA4E8E"/>
    <w:rsid w:val="00FB0133"/>
    <w:rsid w:val="00FB322F"/>
    <w:rsid w:val="00FB7460"/>
    <w:rsid w:val="00FC3D3D"/>
    <w:rsid w:val="00FC6AF7"/>
    <w:rsid w:val="00FD157E"/>
    <w:rsid w:val="00FD4F5E"/>
    <w:rsid w:val="00FD6EF4"/>
    <w:rsid w:val="00FE0E91"/>
    <w:rsid w:val="00FE22DC"/>
    <w:rsid w:val="00FF0B11"/>
    <w:rsid w:val="00FF0F15"/>
    <w:rsid w:val="00FF1F19"/>
    <w:rsid w:val="00FF2B44"/>
    <w:rsid w:val="00FF41E2"/>
    <w:rsid w:val="00FF422C"/>
    <w:rsid w:val="00FF614D"/>
    <w:rsid w:val="00FF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70815F"/>
  <w15:docId w15:val="{5ED9F3F9-0F07-4FD6-9AD2-E44663E96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
    <w:basedOn w:val="Normal"/>
    <w:link w:val="ListParagraphChar"/>
    <w:uiPriority w:val="34"/>
    <w:qFormat/>
    <w:rsid w:val="00A567AF"/>
    <w:pPr>
      <w:ind w:left="720"/>
      <w:contextualSpacing/>
    </w:pPr>
  </w:style>
  <w:style w:type="character" w:styleId="Hyperlink">
    <w:name w:val="Hyperlink"/>
    <w:basedOn w:val="DefaultParagraphFont"/>
    <w:uiPriority w:val="99"/>
    <w:unhideWhenUsed/>
    <w:rsid w:val="00A567AF"/>
    <w:rPr>
      <w:color w:val="082D6B"/>
      <w:u w:val="single"/>
    </w:rPr>
  </w:style>
  <w:style w:type="table" w:styleId="TableGrid">
    <w:name w:val="Table Grid"/>
    <w:basedOn w:val="TableNormal"/>
    <w:uiPriority w:val="59"/>
    <w:rsid w:val="00A567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rsid w:val="00A567AF"/>
    <w:rPr>
      <w:sz w:val="16"/>
      <w:szCs w:val="16"/>
    </w:rPr>
  </w:style>
  <w:style w:type="paragraph" w:styleId="CommentText">
    <w:name w:val="annotation text"/>
    <w:basedOn w:val="Normal"/>
    <w:link w:val="CommentTextChar"/>
    <w:uiPriority w:val="99"/>
    <w:unhideWhenUsed/>
    <w:rsid w:val="00A567AF"/>
    <w:pPr>
      <w:spacing w:line="240" w:lineRule="auto"/>
    </w:pPr>
    <w:rPr>
      <w:sz w:val="20"/>
      <w:szCs w:val="20"/>
    </w:rPr>
  </w:style>
  <w:style w:type="character" w:customStyle="1" w:styleId="CommentTextChar">
    <w:name w:val="Comment Text Char"/>
    <w:basedOn w:val="DefaultParagraphFont"/>
    <w:link w:val="CommentText"/>
    <w:uiPriority w:val="99"/>
    <w:rsid w:val="00A567AF"/>
    <w:rPr>
      <w:sz w:val="20"/>
      <w:szCs w:val="20"/>
    </w:rPr>
  </w:style>
  <w:style w:type="paragraph" w:styleId="BalloonText">
    <w:name w:val="Balloon Text"/>
    <w:basedOn w:val="Normal"/>
    <w:link w:val="BalloonTextChar"/>
    <w:uiPriority w:val="99"/>
    <w:semiHidden/>
    <w:unhideWhenUsed/>
    <w:rsid w:val="00A56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7A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61145"/>
    <w:rPr>
      <w:b/>
      <w:bCs/>
    </w:rPr>
  </w:style>
  <w:style w:type="character" w:customStyle="1" w:styleId="CommentSubjectChar">
    <w:name w:val="Comment Subject Char"/>
    <w:basedOn w:val="CommentTextChar"/>
    <w:link w:val="CommentSubject"/>
    <w:uiPriority w:val="99"/>
    <w:semiHidden/>
    <w:rsid w:val="00661145"/>
    <w:rPr>
      <w:b/>
      <w:bCs/>
      <w:sz w:val="20"/>
      <w:szCs w:val="20"/>
    </w:rPr>
  </w:style>
  <w:style w:type="paragraph" w:styleId="NormalWeb">
    <w:name w:val="Normal (Web)"/>
    <w:basedOn w:val="Normal"/>
    <w:uiPriority w:val="99"/>
    <w:rsid w:val="00525D48"/>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51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4EC"/>
  </w:style>
  <w:style w:type="paragraph" w:styleId="Footer">
    <w:name w:val="footer"/>
    <w:basedOn w:val="Normal"/>
    <w:link w:val="FooterChar"/>
    <w:uiPriority w:val="99"/>
    <w:unhideWhenUsed/>
    <w:rsid w:val="00C51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4EC"/>
  </w:style>
  <w:style w:type="paragraph" w:styleId="Revision">
    <w:name w:val="Revision"/>
    <w:hidden/>
    <w:uiPriority w:val="99"/>
    <w:semiHidden/>
    <w:rsid w:val="0081066F"/>
    <w:pPr>
      <w:spacing w:after="0" w:line="240" w:lineRule="auto"/>
    </w:pPr>
  </w:style>
  <w:style w:type="paragraph" w:customStyle="1" w:styleId="Default">
    <w:name w:val="Default"/>
    <w:rsid w:val="004D4ABB"/>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character" w:styleId="UnresolvedMention">
    <w:name w:val="Unresolved Mention"/>
    <w:basedOn w:val="DefaultParagraphFont"/>
    <w:uiPriority w:val="99"/>
    <w:semiHidden/>
    <w:unhideWhenUsed/>
    <w:rsid w:val="002C0C7C"/>
    <w:rPr>
      <w:color w:val="605E5C"/>
      <w:shd w:val="clear" w:color="auto" w:fill="E1DFDD"/>
    </w:rPr>
  </w:style>
  <w:style w:type="character" w:customStyle="1" w:styleId="ListParagraphChar">
    <w:name w:val="List Paragraph Char"/>
    <w:aliases w:val="Bullet List Char,FooterText Char,List Paragraph1 Char"/>
    <w:basedOn w:val="DefaultParagraphFont"/>
    <w:link w:val="ListParagraph"/>
    <w:uiPriority w:val="34"/>
    <w:locked/>
    <w:rsid w:val="00B321B8"/>
  </w:style>
  <w:style w:type="paragraph" w:styleId="BodyText">
    <w:name w:val="Body Text"/>
    <w:basedOn w:val="Normal"/>
    <w:link w:val="BodyTextChar"/>
    <w:uiPriority w:val="1"/>
    <w:qFormat/>
    <w:rsid w:val="006B3369"/>
    <w:pPr>
      <w:widowControl w:val="0"/>
      <w:spacing w:after="0" w:line="240" w:lineRule="auto"/>
      <w:ind w:left="46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B3369"/>
    <w:rPr>
      <w:rFonts w:ascii="Times New Roman" w:eastAsia="Times New Roman" w:hAnsi="Times New Roman"/>
      <w:sz w:val="24"/>
      <w:szCs w:val="24"/>
    </w:rPr>
  </w:style>
  <w:style w:type="paragraph" w:styleId="NoSpacing">
    <w:name w:val="No Spacing"/>
    <w:uiPriority w:val="1"/>
    <w:qFormat/>
    <w:rsid w:val="007E3C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163844">
      <w:bodyDiv w:val="1"/>
      <w:marLeft w:val="0"/>
      <w:marRight w:val="0"/>
      <w:marTop w:val="0"/>
      <w:marBottom w:val="0"/>
      <w:divBdr>
        <w:top w:val="none" w:sz="0" w:space="0" w:color="auto"/>
        <w:left w:val="none" w:sz="0" w:space="0" w:color="auto"/>
        <w:bottom w:val="none" w:sz="0" w:space="0" w:color="auto"/>
        <w:right w:val="none" w:sz="0" w:space="0" w:color="auto"/>
      </w:divBdr>
    </w:div>
    <w:div w:id="334651469">
      <w:bodyDiv w:val="1"/>
      <w:marLeft w:val="0"/>
      <w:marRight w:val="0"/>
      <w:marTop w:val="0"/>
      <w:marBottom w:val="0"/>
      <w:divBdr>
        <w:top w:val="none" w:sz="0" w:space="0" w:color="auto"/>
        <w:left w:val="none" w:sz="0" w:space="0" w:color="auto"/>
        <w:bottom w:val="none" w:sz="0" w:space="0" w:color="auto"/>
        <w:right w:val="none" w:sz="0" w:space="0" w:color="auto"/>
      </w:divBdr>
    </w:div>
    <w:div w:id="523136147">
      <w:bodyDiv w:val="1"/>
      <w:marLeft w:val="0"/>
      <w:marRight w:val="0"/>
      <w:marTop w:val="0"/>
      <w:marBottom w:val="0"/>
      <w:divBdr>
        <w:top w:val="none" w:sz="0" w:space="0" w:color="auto"/>
        <w:left w:val="none" w:sz="0" w:space="0" w:color="auto"/>
        <w:bottom w:val="none" w:sz="0" w:space="0" w:color="auto"/>
        <w:right w:val="none" w:sz="0" w:space="0" w:color="auto"/>
      </w:divBdr>
    </w:div>
    <w:div w:id="1122070562">
      <w:bodyDiv w:val="1"/>
      <w:marLeft w:val="0"/>
      <w:marRight w:val="0"/>
      <w:marTop w:val="0"/>
      <w:marBottom w:val="0"/>
      <w:divBdr>
        <w:top w:val="none" w:sz="0" w:space="0" w:color="auto"/>
        <w:left w:val="none" w:sz="0" w:space="0" w:color="auto"/>
        <w:bottom w:val="none" w:sz="0" w:space="0" w:color="auto"/>
        <w:right w:val="none" w:sz="0" w:space="0" w:color="auto"/>
      </w:divBdr>
    </w:div>
    <w:div w:id="1461075790">
      <w:bodyDiv w:val="1"/>
      <w:marLeft w:val="0"/>
      <w:marRight w:val="0"/>
      <w:marTop w:val="0"/>
      <w:marBottom w:val="0"/>
      <w:divBdr>
        <w:top w:val="none" w:sz="0" w:space="0" w:color="auto"/>
        <w:left w:val="none" w:sz="0" w:space="0" w:color="auto"/>
        <w:bottom w:val="none" w:sz="0" w:space="0" w:color="auto"/>
        <w:right w:val="none" w:sz="0" w:space="0" w:color="auto"/>
      </w:divBdr>
    </w:div>
    <w:div w:id="1578707750">
      <w:bodyDiv w:val="1"/>
      <w:marLeft w:val="0"/>
      <w:marRight w:val="0"/>
      <w:marTop w:val="0"/>
      <w:marBottom w:val="0"/>
      <w:divBdr>
        <w:top w:val="none" w:sz="0" w:space="0" w:color="auto"/>
        <w:left w:val="none" w:sz="0" w:space="0" w:color="auto"/>
        <w:bottom w:val="none" w:sz="0" w:space="0" w:color="auto"/>
        <w:right w:val="none" w:sz="0" w:space="0" w:color="auto"/>
      </w:divBdr>
    </w:div>
    <w:div w:id="1580945233">
      <w:bodyDiv w:val="1"/>
      <w:marLeft w:val="0"/>
      <w:marRight w:val="0"/>
      <w:marTop w:val="0"/>
      <w:marBottom w:val="0"/>
      <w:divBdr>
        <w:top w:val="none" w:sz="0" w:space="0" w:color="auto"/>
        <w:left w:val="none" w:sz="0" w:space="0" w:color="auto"/>
        <w:bottom w:val="none" w:sz="0" w:space="0" w:color="auto"/>
        <w:right w:val="none" w:sz="0" w:space="0" w:color="auto"/>
      </w:divBdr>
    </w:div>
    <w:div w:id="1647470047">
      <w:bodyDiv w:val="1"/>
      <w:marLeft w:val="0"/>
      <w:marRight w:val="0"/>
      <w:marTop w:val="0"/>
      <w:marBottom w:val="0"/>
      <w:divBdr>
        <w:top w:val="none" w:sz="0" w:space="0" w:color="auto"/>
        <w:left w:val="none" w:sz="0" w:space="0" w:color="auto"/>
        <w:bottom w:val="none" w:sz="0" w:space="0" w:color="auto"/>
        <w:right w:val="none" w:sz="0" w:space="0" w:color="auto"/>
      </w:divBdr>
    </w:div>
    <w:div w:id="184288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ccd.cdc.gov/DDT_DPRP/ApplicationForm.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nnovation.cms.gov/initiatives/medicare-diabetes-prevention-progra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dc.gov/diabetes/prevention/pdf/dprp-standard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d3077f2-8ff2-4760-98d0-51448b525bb2">36M4VHXWN3PS-1076002189-2556</_dlc_DocId>
    <_dlc_DocIdUrl xmlns="9d3077f2-8ff2-4760-98d0-51448b525bb2">
      <Url>https://cdc.sharepoint.com/teams/NCCDPHP-DDT-NDPP/_layouts/15/DocIdRedir.aspx?ID=36M4VHXWN3PS-1076002189-2556</Url>
      <Description>36M4VHXWN3PS-1076002189-2556</Description>
    </_dlc_DocIdUrl>
  </documentManagement>
</p:properties>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9E7B45DF1B68A4DB47C1F869161023F" ma:contentTypeVersion="10" ma:contentTypeDescription="Create a new document." ma:contentTypeScope="" ma:versionID="a18c73e565016ab1ee1ee7306176cfe1">
  <xsd:schema xmlns:xsd="http://www.w3.org/2001/XMLSchema" xmlns:xs="http://www.w3.org/2001/XMLSchema" xmlns:p="http://schemas.microsoft.com/office/2006/metadata/properties" xmlns:ns2="9d3077f2-8ff2-4760-98d0-51448b525bb2" xmlns:ns3="59907666-1d31-472a-adee-c956fa76aff8" targetNamespace="http://schemas.microsoft.com/office/2006/metadata/properties" ma:root="true" ma:fieldsID="7eed6e3bdf1b2608c62c3a708b34801f" ns2:_="" ns3:_="">
    <xsd:import namespace="9d3077f2-8ff2-4760-98d0-51448b525bb2"/>
    <xsd:import namespace="59907666-1d31-472a-adee-c956fa76aff8"/>
    <xsd:element name="properties">
      <xsd:complexType>
        <xsd:sequence>
          <xsd:element name="documentManagement">
            <xsd:complexType>
              <xsd:all>
                <xsd:element ref="ns2:SharedWithUsers" minOccurs="0"/>
                <xsd:element ref="ns2:SharedWithDetails" minOccurs="0"/>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077f2-8ff2-4760-98d0-51448b525b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907666-1d31-472a-adee-c956fa76aff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38A73-06C4-4EC7-8933-D9CFBBCA9D63}">
  <ds:schemaRefs>
    <ds:schemaRef ds:uri="http://schemas.openxmlformats.org/package/2006/metadata/core-propertie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59907666-1d31-472a-adee-c956fa76aff8"/>
    <ds:schemaRef ds:uri="9d3077f2-8ff2-4760-98d0-51448b525bb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9871545-678D-4509-94CF-77CAD5FC44DC}">
  <ds:schemaRefs>
    <ds:schemaRef ds:uri="http://schemas.microsoft.com/sharepoint/v3/contenttype/forms"/>
  </ds:schemaRefs>
</ds:datastoreItem>
</file>

<file path=customXml/itemProps3.xml><?xml version="1.0" encoding="utf-8"?>
<ds:datastoreItem xmlns:ds="http://schemas.openxmlformats.org/officeDocument/2006/customXml" ds:itemID="{8629390B-2167-4D40-85F3-FDA25C2A2E6A}">
  <ds:schemaRefs>
    <ds:schemaRef ds:uri="http://schemas.microsoft.com/sharepoint/events"/>
  </ds:schemaRefs>
</ds:datastoreItem>
</file>

<file path=customXml/itemProps4.xml><?xml version="1.0" encoding="utf-8"?>
<ds:datastoreItem xmlns:ds="http://schemas.openxmlformats.org/officeDocument/2006/customXml" ds:itemID="{AFE0A0F2-7ADA-428B-B1E6-41F65F902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077f2-8ff2-4760-98d0-51448b525bb2"/>
    <ds:schemaRef ds:uri="59907666-1d31-472a-adee-c956fa76a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08DE5C-F845-46A2-9B7A-1AEB9C838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3214</Words>
  <Characters>18320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OMB Supporting Statement B</vt:lpstr>
    </vt:vector>
  </TitlesOfParts>
  <Company>CDC</Company>
  <LinksUpToDate>false</LinksUpToDate>
  <CharactersWithSpaces>21492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B</dc:title>
  <dc:creator>arp5</dc:creator>
  <cp:lastModifiedBy>Gruss, Stephanie (CDC/DDNID/NCCDPHP/DDT)</cp:lastModifiedBy>
  <cp:revision>2</cp:revision>
  <cp:lastPrinted>2014-09-10T23:18:00Z</cp:lastPrinted>
  <dcterms:created xsi:type="dcterms:W3CDTF">2020-12-01T17:10:00Z</dcterms:created>
  <dcterms:modified xsi:type="dcterms:W3CDTF">2020-12-01T17:10:00Z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4b2b4c20-e7a1-469c-a2f3-081fe7c1dc4d</vt:lpwstr>
  </property>
  <property fmtid="{D5CDD505-2E9C-101B-9397-08002B2CF9AE}" pid="3" name="ContentTypeId">
    <vt:lpwstr>0x010100B9E7B45DF1B68A4DB47C1F869161023F</vt:lpwstr>
  </property>
  <property fmtid="{D5CDD505-2E9C-101B-9397-08002B2CF9AE}" pid="4" name="FSObjType">
    <vt:lpwstr>0</vt:lpwstr>
  </property>
  <property fmtid="{D5CDD505-2E9C-101B-9397-08002B2CF9AE}" pid="5" name="Order">
    <vt:r8>4200</vt:r8>
  </property>
  <property fmtid="{D5CDD505-2E9C-101B-9397-08002B2CF9AE}" pid="6" name="FileDirRef">
    <vt:lpwstr>sites/nccdphp/DIV/DDT/DPRP/appLaunch/OMB Documents</vt:lpwstr>
  </property>
  <property fmtid="{D5CDD505-2E9C-101B-9397-08002B2CF9AE}" pid="7" name="MetaInfo">
    <vt:lpwstr>42;#Subject:SW|_x000d_
vti_thumbnailexists:BW|false_x000d_
vti_parserversion:SR|14.0.0.6123_x000d_
vti_folderitemcount:IW|0_x000d_
_Category:EW|_x000d_
vti_pluggableparserversion:SR|14.0.0.6123_x000d_
vti_stickycachedpluggableparserprops:VX|Subject Keywords _Status vti_title _Author _Catego</vt:lpwstr>
  </property>
  <property fmtid="{D5CDD505-2E9C-101B-9397-08002B2CF9AE}" pid="8" name="FileLeafRef">
    <vt:lpwstr>DPRP_Supporting_Statement_Part_B_08_03_2011.docx</vt:lpwstr>
  </property>
  <property fmtid="{D5CDD505-2E9C-101B-9397-08002B2CF9AE}" pid="9" name="MSIP_Label_7b94a7b8-f06c-4dfe-bdcc-9b548fd58c31_Enabled">
    <vt:lpwstr>true</vt:lpwstr>
  </property>
  <property fmtid="{D5CDD505-2E9C-101B-9397-08002B2CF9AE}" pid="10" name="MSIP_Label_7b94a7b8-f06c-4dfe-bdcc-9b548fd58c31_SetDate">
    <vt:lpwstr>2020-11-16T18:35:40Z</vt:lpwstr>
  </property>
  <property fmtid="{D5CDD505-2E9C-101B-9397-08002B2CF9AE}" pid="11" name="MSIP_Label_7b94a7b8-f06c-4dfe-bdcc-9b548fd58c31_Method">
    <vt:lpwstr>Privileged</vt:lpwstr>
  </property>
  <property fmtid="{D5CDD505-2E9C-101B-9397-08002B2CF9AE}" pid="12" name="MSIP_Label_7b94a7b8-f06c-4dfe-bdcc-9b548fd58c31_Name">
    <vt:lpwstr>7b94a7b8-f06c-4dfe-bdcc-9b548fd58c31</vt:lpwstr>
  </property>
  <property fmtid="{D5CDD505-2E9C-101B-9397-08002B2CF9AE}" pid="13" name="MSIP_Label_7b94a7b8-f06c-4dfe-bdcc-9b548fd58c31_SiteId">
    <vt:lpwstr>9ce70869-60db-44fd-abe8-d2767077fc8f</vt:lpwstr>
  </property>
  <property fmtid="{D5CDD505-2E9C-101B-9397-08002B2CF9AE}" pid="14" name="MSIP_Label_7b94a7b8-f06c-4dfe-bdcc-9b548fd58c31_ActionId">
    <vt:lpwstr>e2602dbf-074d-4172-bf72-25d8b5b30a2f</vt:lpwstr>
  </property>
  <property fmtid="{D5CDD505-2E9C-101B-9397-08002B2CF9AE}" pid="15" name="MSIP_Label_7b94a7b8-f06c-4dfe-bdcc-9b548fd58c31_ContentBits">
    <vt:lpwstr>0</vt:lpwstr>
  </property>
</Properties>
</file>