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5882" w:rsidR="00F75882" w:rsidP="00F75882" w:rsidRDefault="00F75882" w14:paraId="4B506FBD" w14:textId="2CB6BC1C">
      <w:pPr>
        <w:pStyle w:val="Heading1"/>
        <w:rPr>
          <w:i/>
          <w:iCs/>
          <w:color w:val="000000" w:themeColor="text1"/>
          <w:sz w:val="22"/>
          <w:szCs w:val="22"/>
        </w:rPr>
      </w:pPr>
      <w:r w:rsidRPr="00F75882">
        <w:rPr>
          <w:i/>
          <w:iCs/>
          <w:highlight w:val="yellow"/>
        </w:rPr>
        <w:t xml:space="preserve">NOTE: This form is emailed to participants when they opt in to the Focus </w:t>
      </w:r>
      <w:r w:rsidRPr="00FC435A">
        <w:rPr>
          <w:i/>
          <w:iCs/>
          <w:highlight w:val="yellow"/>
        </w:rPr>
        <w:t>Groups</w:t>
      </w:r>
      <w:r w:rsidRPr="00773A63" w:rsidR="00FC435A">
        <w:rPr>
          <w:i/>
          <w:iCs/>
          <w:highlight w:val="yellow"/>
        </w:rPr>
        <w:t xml:space="preserve"> to sign and return. They will also maintain a copy in their email</w:t>
      </w:r>
    </w:p>
    <w:p w:rsidR="00F75882" w:rsidP="00C6466C" w:rsidRDefault="00F75882" w14:paraId="56309327" w14:textId="77777777">
      <w:pPr>
        <w:pStyle w:val="Heading1"/>
        <w:rPr>
          <w:b/>
          <w:bCs/>
        </w:rPr>
      </w:pPr>
    </w:p>
    <w:p w:rsidRPr="001636DB" w:rsidR="00EE05C0" w:rsidRDefault="004B4F95" w14:paraId="49F48E07" w14:textId="39820040">
      <w:pPr>
        <w:pStyle w:val="Heading1"/>
        <w:ind w:left="1491"/>
        <w:rPr>
          <w:b/>
          <w:bCs/>
        </w:rPr>
      </w:pPr>
      <w:r w:rsidRPr="001636DB">
        <w:rPr>
          <w:b/>
          <w:bCs/>
        </w:rPr>
        <w:t>Informed Consent Authorization to Participate in a Research Project</w:t>
      </w:r>
    </w:p>
    <w:p w:rsidR="00EE05C0" w:rsidRDefault="00EE05C0" w14:paraId="45F983A6" w14:textId="089C5938">
      <w:pPr>
        <w:pStyle w:val="BodyText"/>
        <w:rPr>
          <w:sz w:val="24"/>
        </w:rPr>
      </w:pPr>
    </w:p>
    <w:p w:rsidR="00EE05C0" w:rsidRDefault="004B4F95" w14:paraId="103C60BB" w14:textId="7CA33A6E">
      <w:pPr>
        <w:pStyle w:val="BodyText"/>
        <w:tabs>
          <w:tab w:val="left" w:pos="8601"/>
        </w:tabs>
        <w:ind w:left="120"/>
        <w:rPr>
          <w:rFonts w:ascii="Times New Roman"/>
          <w:u w:val="single"/>
        </w:rPr>
      </w:pPr>
      <w:r>
        <w:t>Participant First and Last Name: (Please</w:t>
      </w:r>
      <w:r>
        <w:rPr>
          <w:spacing w:val="-6"/>
        </w:rPr>
        <w:t xml:space="preserve"> </w:t>
      </w:r>
      <w:r>
        <w:t xml:space="preserve">print):   </w:t>
      </w:r>
      <w:r>
        <w:rPr>
          <w:spacing w:val="-24"/>
        </w:rPr>
        <w:t xml:space="preserve"> </w:t>
      </w:r>
      <w:r>
        <w:rPr>
          <w:rFonts w:ascii="Times New Roman"/>
          <w:w w:val="99"/>
          <w:u w:val="single"/>
        </w:rPr>
        <w:t xml:space="preserve"> </w:t>
      </w:r>
      <w:r>
        <w:rPr>
          <w:rFonts w:ascii="Times New Roman"/>
          <w:u w:val="single"/>
        </w:rPr>
        <w:tab/>
      </w:r>
    </w:p>
    <w:p w:rsidR="00E1404E" w:rsidRDefault="00E1404E" w14:paraId="1D059163" w14:textId="79A74D84">
      <w:pPr>
        <w:pStyle w:val="BodyText"/>
        <w:tabs>
          <w:tab w:val="left" w:pos="8601"/>
        </w:tabs>
        <w:ind w:left="120"/>
        <w:rPr>
          <w:rFonts w:ascii="Times New Roman"/>
          <w:u w:val="single"/>
        </w:rPr>
      </w:pPr>
    </w:p>
    <w:p w:rsidRPr="001636DB" w:rsidR="00E1404E" w:rsidP="001636DB" w:rsidRDefault="007272BD" w14:paraId="2255B6E4" w14:textId="29D48998">
      <w:pPr>
        <w:pStyle w:val="BodyText"/>
        <w:pBdr>
          <w:top w:val="single" w:color="auto" w:sz="4" w:space="1"/>
          <w:left w:val="single" w:color="auto" w:sz="4" w:space="4"/>
          <w:bottom w:val="single" w:color="auto" w:sz="4" w:space="1"/>
          <w:right w:val="single" w:color="auto" w:sz="4" w:space="4"/>
        </w:pBdr>
        <w:tabs>
          <w:tab w:val="left" w:pos="8601"/>
        </w:tabs>
        <w:ind w:left="120"/>
        <w:rPr>
          <w:rFonts w:asciiTheme="minorHAnsi" w:hAnsiTheme="minorHAnsi" w:cstheme="minorHAnsi"/>
          <w:b/>
          <w:bCs/>
          <w:u w:val="single"/>
        </w:rPr>
      </w:pPr>
      <w:r w:rsidRPr="001636DB">
        <w:rPr>
          <w:rFonts w:asciiTheme="minorHAnsi" w:hAnsiTheme="minorHAnsi" w:cstheme="minorHAnsi"/>
          <w:b/>
          <w:bCs/>
          <w:u w:val="single"/>
        </w:rPr>
        <w:t xml:space="preserve">INSTRUCTIONS:  </w:t>
      </w:r>
      <w:r w:rsidRPr="001636DB" w:rsidR="00E1404E">
        <w:rPr>
          <w:rFonts w:asciiTheme="minorHAnsi" w:hAnsiTheme="minorHAnsi" w:cstheme="minorHAnsi"/>
          <w:b/>
          <w:bCs/>
          <w:u w:val="single"/>
        </w:rPr>
        <w:t>Please read</w:t>
      </w:r>
      <w:bookmarkStart w:name="_GoBack" w:id="0"/>
      <w:bookmarkEnd w:id="0"/>
      <w:r w:rsidRPr="001636DB" w:rsidR="00E1404E">
        <w:rPr>
          <w:rFonts w:asciiTheme="minorHAnsi" w:hAnsiTheme="minorHAnsi" w:cstheme="minorHAnsi"/>
          <w:b/>
          <w:bCs/>
          <w:u w:val="single"/>
        </w:rPr>
        <w:t xml:space="preserve"> through this document to understand your rights as a research participant.  If you agree to the terms set forth in this document, sign and date the bottom in the space indicated.  Next, email this document back to the focus group task lead, &lt;INSERT NAME&gt;, at </w:t>
      </w:r>
      <w:hyperlink w:history="1" r:id="rId8">
        <w:r w:rsidRPr="001636DB" w:rsidR="00E1404E">
          <w:rPr>
            <w:rStyle w:val="Hyperlink"/>
            <w:rFonts w:asciiTheme="minorHAnsi" w:hAnsiTheme="minorHAnsi" w:cstheme="minorHAnsi"/>
            <w:b/>
            <w:bCs/>
          </w:rPr>
          <w:t>&lt;INSERT EMAIL&gt;@rti.org</w:t>
        </w:r>
      </w:hyperlink>
      <w:r w:rsidRPr="001636DB" w:rsidR="00E1404E">
        <w:rPr>
          <w:rFonts w:asciiTheme="minorHAnsi" w:hAnsiTheme="minorHAnsi" w:cstheme="minorHAnsi"/>
          <w:b/>
          <w:bCs/>
          <w:u w:val="single"/>
        </w:rPr>
        <w:t>.  After this consent form is received, &lt;INSERT NAME&gt; will email you the</w:t>
      </w:r>
      <w:r w:rsidRPr="001636DB" w:rsidR="00092082">
        <w:rPr>
          <w:rFonts w:asciiTheme="minorHAnsi" w:hAnsiTheme="minorHAnsi" w:cstheme="minorHAnsi"/>
          <w:b/>
          <w:bCs/>
          <w:u w:val="single"/>
        </w:rPr>
        <w:t xml:space="preserve"> </w:t>
      </w:r>
      <w:r w:rsidRPr="001636DB" w:rsidR="00E1404E">
        <w:rPr>
          <w:rFonts w:asciiTheme="minorHAnsi" w:hAnsiTheme="minorHAnsi" w:cstheme="minorHAnsi"/>
          <w:b/>
          <w:bCs/>
          <w:u w:val="single"/>
        </w:rPr>
        <w:t>date, time, and link for participation in the focus group.</w:t>
      </w:r>
    </w:p>
    <w:p w:rsidR="00245DEC" w:rsidRDefault="00245DEC" w14:paraId="1A9F85FC" w14:textId="77777777">
      <w:pPr>
        <w:pStyle w:val="BodyText"/>
        <w:tabs>
          <w:tab w:val="left" w:pos="8601"/>
        </w:tabs>
        <w:ind w:left="120"/>
        <w:rPr>
          <w:rFonts w:ascii="Times New Roman"/>
        </w:rPr>
      </w:pPr>
    </w:p>
    <w:p w:rsidR="00EE05C0" w:rsidRDefault="004B4F95" w14:paraId="7757AF36" w14:textId="6ACA603D">
      <w:pPr>
        <w:pStyle w:val="ListParagraph"/>
        <w:numPr>
          <w:ilvl w:val="0"/>
          <w:numId w:val="1"/>
        </w:numPr>
        <w:tabs>
          <w:tab w:val="left" w:pos="480"/>
        </w:tabs>
        <w:spacing w:line="259" w:lineRule="auto"/>
      </w:pPr>
      <w:r>
        <w:t>Study purpose ‐‐‐ The purpose of this research study is to learn about the experiences of individuals who have recently gone through a natural disaster. The information you share will be used to help understand</w:t>
      </w:r>
      <w:r>
        <w:rPr>
          <w:spacing w:val="-3"/>
        </w:rPr>
        <w:t xml:space="preserve"> </w:t>
      </w:r>
      <w:r>
        <w:t>how</w:t>
      </w:r>
      <w:r>
        <w:rPr>
          <w:spacing w:val="-3"/>
        </w:rPr>
        <w:t xml:space="preserve"> </w:t>
      </w:r>
      <w:r>
        <w:t>households</w:t>
      </w:r>
      <w:r>
        <w:rPr>
          <w:spacing w:val="-3"/>
        </w:rPr>
        <w:t xml:space="preserve"> </w:t>
      </w:r>
      <w:r>
        <w:t>prepare</w:t>
      </w:r>
      <w:r>
        <w:rPr>
          <w:spacing w:val="-2"/>
        </w:rPr>
        <w:t xml:space="preserve"> </w:t>
      </w:r>
      <w:r>
        <w:t>for</w:t>
      </w:r>
      <w:r>
        <w:rPr>
          <w:spacing w:val="-3"/>
        </w:rPr>
        <w:t xml:space="preserve"> </w:t>
      </w:r>
      <w:r>
        <w:t>such</w:t>
      </w:r>
      <w:r>
        <w:rPr>
          <w:spacing w:val="-2"/>
        </w:rPr>
        <w:t xml:space="preserve"> </w:t>
      </w:r>
      <w:r>
        <w:t>events</w:t>
      </w:r>
      <w:r>
        <w:rPr>
          <w:spacing w:val="-3"/>
        </w:rPr>
        <w:t xml:space="preserve"> </w:t>
      </w:r>
      <w:r>
        <w:t>and</w:t>
      </w:r>
      <w:r>
        <w:rPr>
          <w:spacing w:val="-3"/>
        </w:rPr>
        <w:t xml:space="preserve"> </w:t>
      </w:r>
      <w:r>
        <w:t>what</w:t>
      </w:r>
      <w:r>
        <w:rPr>
          <w:spacing w:val="-3"/>
        </w:rPr>
        <w:t xml:space="preserve"> </w:t>
      </w:r>
      <w:r>
        <w:t>kind</w:t>
      </w:r>
      <w:r>
        <w:rPr>
          <w:spacing w:val="-1"/>
        </w:rPr>
        <w:t xml:space="preserve"> </w:t>
      </w:r>
      <w:r>
        <w:t>of</w:t>
      </w:r>
      <w:r>
        <w:rPr>
          <w:spacing w:val="-3"/>
        </w:rPr>
        <w:t xml:space="preserve"> </w:t>
      </w:r>
      <w:r>
        <w:t>things</w:t>
      </w:r>
      <w:r>
        <w:rPr>
          <w:spacing w:val="-3"/>
        </w:rPr>
        <w:t xml:space="preserve"> </w:t>
      </w:r>
      <w:r>
        <w:t>are</w:t>
      </w:r>
      <w:r>
        <w:rPr>
          <w:spacing w:val="-3"/>
        </w:rPr>
        <w:t xml:space="preserve"> </w:t>
      </w:r>
      <w:r>
        <w:t>needed</w:t>
      </w:r>
      <w:r>
        <w:rPr>
          <w:spacing w:val="-2"/>
        </w:rPr>
        <w:t xml:space="preserve"> </w:t>
      </w:r>
      <w:r>
        <w:t>most</w:t>
      </w:r>
      <w:r>
        <w:rPr>
          <w:spacing w:val="-3"/>
        </w:rPr>
        <w:t xml:space="preserve"> </w:t>
      </w:r>
      <w:r>
        <w:t>in</w:t>
      </w:r>
      <w:r>
        <w:rPr>
          <w:spacing w:val="-2"/>
        </w:rPr>
        <w:t xml:space="preserve"> </w:t>
      </w:r>
      <w:r>
        <w:t>the immediate aftermath of a disaster. An important focus of the study will be on why people may or may</w:t>
      </w:r>
      <w:r>
        <w:rPr>
          <w:spacing w:val="-4"/>
        </w:rPr>
        <w:t xml:space="preserve"> </w:t>
      </w:r>
      <w:r>
        <w:t>not</w:t>
      </w:r>
      <w:r>
        <w:rPr>
          <w:spacing w:val="-4"/>
        </w:rPr>
        <w:t xml:space="preserve"> </w:t>
      </w:r>
      <w:r>
        <w:t>create</w:t>
      </w:r>
      <w:r>
        <w:rPr>
          <w:spacing w:val="-4"/>
        </w:rPr>
        <w:t xml:space="preserve"> </w:t>
      </w:r>
      <w:r>
        <w:t>emergency</w:t>
      </w:r>
      <w:r>
        <w:rPr>
          <w:spacing w:val="-2"/>
        </w:rPr>
        <w:t xml:space="preserve"> </w:t>
      </w:r>
      <w:r>
        <w:t>supply</w:t>
      </w:r>
      <w:r>
        <w:rPr>
          <w:spacing w:val="-3"/>
        </w:rPr>
        <w:t xml:space="preserve"> </w:t>
      </w:r>
      <w:r>
        <w:t>kits</w:t>
      </w:r>
      <w:r>
        <w:rPr>
          <w:spacing w:val="-2"/>
        </w:rPr>
        <w:t xml:space="preserve"> </w:t>
      </w:r>
      <w:r>
        <w:t>and</w:t>
      </w:r>
      <w:r>
        <w:rPr>
          <w:spacing w:val="-4"/>
        </w:rPr>
        <w:t xml:space="preserve"> </w:t>
      </w:r>
      <w:r>
        <w:t>whether</w:t>
      </w:r>
      <w:r>
        <w:rPr>
          <w:spacing w:val="-4"/>
        </w:rPr>
        <w:t xml:space="preserve"> </w:t>
      </w:r>
      <w:r>
        <w:t>kits</w:t>
      </w:r>
      <w:r>
        <w:rPr>
          <w:spacing w:val="-4"/>
        </w:rPr>
        <w:t xml:space="preserve"> </w:t>
      </w:r>
      <w:r>
        <w:t>help</w:t>
      </w:r>
      <w:r>
        <w:rPr>
          <w:spacing w:val="-4"/>
        </w:rPr>
        <w:t xml:space="preserve"> </w:t>
      </w:r>
      <w:r>
        <w:t>with</w:t>
      </w:r>
      <w:r>
        <w:rPr>
          <w:spacing w:val="-3"/>
        </w:rPr>
        <w:t xml:space="preserve"> </w:t>
      </w:r>
      <w:r>
        <w:t>self‐sufficiency</w:t>
      </w:r>
      <w:r>
        <w:rPr>
          <w:spacing w:val="-3"/>
        </w:rPr>
        <w:t xml:space="preserve"> </w:t>
      </w:r>
      <w:r>
        <w:t>after</w:t>
      </w:r>
      <w:r>
        <w:rPr>
          <w:spacing w:val="-2"/>
        </w:rPr>
        <w:t xml:space="preserve"> </w:t>
      </w:r>
      <w:r>
        <w:t>a</w:t>
      </w:r>
      <w:r>
        <w:rPr>
          <w:spacing w:val="-3"/>
        </w:rPr>
        <w:t xml:space="preserve"> </w:t>
      </w:r>
      <w:r>
        <w:t>disaster.</w:t>
      </w:r>
    </w:p>
    <w:p w:rsidR="00EE05C0" w:rsidRDefault="00EE05C0" w14:paraId="79E99D2E" w14:textId="77777777">
      <w:pPr>
        <w:pStyle w:val="BodyText"/>
        <w:spacing w:before="11"/>
        <w:rPr>
          <w:sz w:val="21"/>
        </w:rPr>
      </w:pPr>
    </w:p>
    <w:p w:rsidR="00EE05C0" w:rsidRDefault="004B4F95" w14:paraId="123FE394" w14:textId="77777777">
      <w:pPr>
        <w:pStyle w:val="ListParagraph"/>
        <w:numPr>
          <w:ilvl w:val="0"/>
          <w:numId w:val="1"/>
        </w:numPr>
        <w:tabs>
          <w:tab w:val="left" w:pos="481"/>
        </w:tabs>
        <w:spacing w:line="259" w:lineRule="auto"/>
        <w:ind w:right="445"/>
      </w:pPr>
      <w:r>
        <w:t>Study procedures ‐‐‐ You are being asked to participate in a research study that uses online</w:t>
      </w:r>
      <w:r>
        <w:rPr>
          <w:spacing w:val="-17"/>
        </w:rPr>
        <w:t xml:space="preserve"> </w:t>
      </w:r>
      <w:r>
        <w:t>focus groups to obtain information about the experiences of household that recently went through a natural disaster. People living in the geographic area impacted by &lt;DISASTER NAME&gt; have been invited to participate via social media, bulletin boards, and</w:t>
      </w:r>
      <w:r>
        <w:rPr>
          <w:spacing w:val="-29"/>
        </w:rPr>
        <w:t xml:space="preserve"> </w:t>
      </w:r>
      <w:r>
        <w:t>Craigslist.</w:t>
      </w:r>
    </w:p>
    <w:p w:rsidR="00EE05C0" w:rsidRDefault="00EE05C0" w14:paraId="380A4D9A" w14:textId="77777777">
      <w:pPr>
        <w:pStyle w:val="BodyText"/>
        <w:spacing w:before="11"/>
        <w:rPr>
          <w:sz w:val="21"/>
        </w:rPr>
      </w:pPr>
    </w:p>
    <w:p w:rsidR="00EE05C0" w:rsidRDefault="004B4F95" w14:paraId="7E4FE68E" w14:textId="119E220D">
      <w:pPr>
        <w:pStyle w:val="BodyText"/>
        <w:ind w:left="480" w:right="99"/>
        <w:jc w:val="both"/>
      </w:pPr>
      <w:r>
        <w:t>Your</w:t>
      </w:r>
      <w:r>
        <w:rPr>
          <w:spacing w:val="-8"/>
        </w:rPr>
        <w:t xml:space="preserve"> </w:t>
      </w:r>
      <w:r>
        <w:t>participation</w:t>
      </w:r>
      <w:r>
        <w:rPr>
          <w:spacing w:val="-8"/>
        </w:rPr>
        <w:t xml:space="preserve"> </w:t>
      </w:r>
      <w:r>
        <w:t>is</w:t>
      </w:r>
      <w:r>
        <w:rPr>
          <w:spacing w:val="-6"/>
        </w:rPr>
        <w:t xml:space="preserve"> </w:t>
      </w:r>
      <w:r>
        <w:t>voluntary,</w:t>
      </w:r>
      <w:r>
        <w:rPr>
          <w:spacing w:val="-7"/>
        </w:rPr>
        <w:t xml:space="preserve"> </w:t>
      </w:r>
      <w:r>
        <w:t>and</w:t>
      </w:r>
      <w:r>
        <w:rPr>
          <w:spacing w:val="-7"/>
        </w:rPr>
        <w:t xml:space="preserve"> </w:t>
      </w:r>
      <w:r>
        <w:t>you</w:t>
      </w:r>
      <w:r>
        <w:rPr>
          <w:spacing w:val="-6"/>
        </w:rPr>
        <w:t xml:space="preserve"> </w:t>
      </w:r>
      <w:r>
        <w:t>can</w:t>
      </w:r>
      <w:r>
        <w:rPr>
          <w:spacing w:val="-7"/>
        </w:rPr>
        <w:t xml:space="preserve"> </w:t>
      </w:r>
      <w:r>
        <w:t>decide</w:t>
      </w:r>
      <w:r>
        <w:rPr>
          <w:spacing w:val="-7"/>
        </w:rPr>
        <w:t xml:space="preserve"> </w:t>
      </w:r>
      <w:r>
        <w:t>not</w:t>
      </w:r>
      <w:r>
        <w:rPr>
          <w:spacing w:val="-8"/>
        </w:rPr>
        <w:t xml:space="preserve"> </w:t>
      </w:r>
      <w:r>
        <w:t>to</w:t>
      </w:r>
      <w:r>
        <w:rPr>
          <w:spacing w:val="-6"/>
        </w:rPr>
        <w:t xml:space="preserve"> </w:t>
      </w:r>
      <w:r>
        <w:t>participate</w:t>
      </w:r>
      <w:r>
        <w:rPr>
          <w:spacing w:val="-8"/>
        </w:rPr>
        <w:t xml:space="preserve"> </w:t>
      </w:r>
      <w:r>
        <w:t>at</w:t>
      </w:r>
      <w:r>
        <w:rPr>
          <w:spacing w:val="-7"/>
        </w:rPr>
        <w:t xml:space="preserve"> </w:t>
      </w:r>
      <w:r>
        <w:t>any</w:t>
      </w:r>
      <w:r>
        <w:rPr>
          <w:spacing w:val="-6"/>
        </w:rPr>
        <w:t xml:space="preserve"> </w:t>
      </w:r>
      <w:r>
        <w:t>time.</w:t>
      </w:r>
      <w:r>
        <w:rPr>
          <w:spacing w:val="-7"/>
        </w:rPr>
        <w:t xml:space="preserve"> </w:t>
      </w:r>
      <w:r>
        <w:t>You</w:t>
      </w:r>
      <w:r>
        <w:rPr>
          <w:spacing w:val="-8"/>
        </w:rPr>
        <w:t xml:space="preserve"> </w:t>
      </w:r>
      <w:r>
        <w:t>will</w:t>
      </w:r>
      <w:r>
        <w:rPr>
          <w:spacing w:val="-7"/>
        </w:rPr>
        <w:t xml:space="preserve"> </w:t>
      </w:r>
      <w:r>
        <w:t>be</w:t>
      </w:r>
      <w:r>
        <w:rPr>
          <w:spacing w:val="-5"/>
        </w:rPr>
        <w:t xml:space="preserve"> </w:t>
      </w:r>
      <w:r>
        <w:t>asked</w:t>
      </w:r>
      <w:r>
        <w:rPr>
          <w:spacing w:val="-7"/>
        </w:rPr>
        <w:t xml:space="preserve"> </w:t>
      </w:r>
      <w:r>
        <w:t xml:space="preserve">to </w:t>
      </w:r>
      <w:r w:rsidR="00D357EE">
        <w:t>voluntarily provide your</w:t>
      </w:r>
      <w:r>
        <w:t xml:space="preserve"> demographic </w:t>
      </w:r>
      <w:r w:rsidR="00D357EE">
        <w:t>information such as</w:t>
      </w:r>
      <w:r>
        <w:t xml:space="preserve"> your age, sex, and race/ethnic status. This information will be summarized for all participants to ensure we obtain a diverse group of study participants. All identifying information will be destroyed at the end of the</w:t>
      </w:r>
      <w:r>
        <w:rPr>
          <w:spacing w:val="-11"/>
        </w:rPr>
        <w:t xml:space="preserve"> </w:t>
      </w:r>
      <w:r>
        <w:t>study.</w:t>
      </w:r>
    </w:p>
    <w:p w:rsidR="00EE05C0" w:rsidRDefault="00EE05C0" w14:paraId="5A4CDF14" w14:textId="77777777">
      <w:pPr>
        <w:pStyle w:val="BodyText"/>
      </w:pPr>
    </w:p>
    <w:p w:rsidR="00EE05C0" w:rsidRDefault="004B4F95" w14:paraId="5216E818" w14:textId="2A5026A0">
      <w:pPr>
        <w:pStyle w:val="BodyText"/>
        <w:ind w:left="480" w:right="98"/>
        <w:jc w:val="both"/>
      </w:pPr>
      <w:r>
        <w:t>The focus group will last approximately 2 hours and will be led by a moderator</w:t>
      </w:r>
      <w:r w:rsidR="00092082">
        <w:t xml:space="preserve"> who works for RTI International, a non-profit research organization collaborating with the CDC on this project</w:t>
      </w:r>
      <w:r>
        <w:t xml:space="preserve">. </w:t>
      </w:r>
      <w:r w:rsidR="00E1404E">
        <w:t xml:space="preserve"> </w:t>
      </w:r>
      <w:r w:rsidR="00092082">
        <w:t>The focus group</w:t>
      </w:r>
      <w:r w:rsidR="00E1404E">
        <w:t xml:space="preserve"> will be audio-recorded</w:t>
      </w:r>
      <w:r w:rsidR="001636DB">
        <w:t>; if you do not agree to being recorded, you should not agree to participate</w:t>
      </w:r>
      <w:r w:rsidR="00E1404E">
        <w:t>.</w:t>
      </w:r>
      <w:r w:rsidR="001636DB">
        <w:t xml:space="preserve"> </w:t>
      </w:r>
      <w:r>
        <w:t>The</w:t>
      </w:r>
      <w:r>
        <w:rPr>
          <w:spacing w:val="-26"/>
        </w:rPr>
        <w:t xml:space="preserve"> </w:t>
      </w:r>
      <w:r>
        <w:t>moderator will</w:t>
      </w:r>
      <w:r>
        <w:rPr>
          <w:spacing w:val="-5"/>
        </w:rPr>
        <w:t xml:space="preserve"> </w:t>
      </w:r>
      <w:r>
        <w:t>ask</w:t>
      </w:r>
      <w:r>
        <w:rPr>
          <w:spacing w:val="-5"/>
        </w:rPr>
        <w:t xml:space="preserve"> </w:t>
      </w:r>
      <w:r>
        <w:t>open‐ended</w:t>
      </w:r>
      <w:r>
        <w:rPr>
          <w:spacing w:val="-5"/>
        </w:rPr>
        <w:t xml:space="preserve"> </w:t>
      </w:r>
      <w:r>
        <w:t>questions</w:t>
      </w:r>
      <w:r>
        <w:rPr>
          <w:spacing w:val="-5"/>
        </w:rPr>
        <w:t xml:space="preserve"> </w:t>
      </w:r>
      <w:r>
        <w:t>related</w:t>
      </w:r>
      <w:r>
        <w:rPr>
          <w:spacing w:val="-5"/>
        </w:rPr>
        <w:t xml:space="preserve"> </w:t>
      </w:r>
      <w:r>
        <w:t>to</w:t>
      </w:r>
      <w:r>
        <w:rPr>
          <w:spacing w:val="-5"/>
        </w:rPr>
        <w:t xml:space="preserve"> </w:t>
      </w:r>
      <w:r>
        <w:t>your</w:t>
      </w:r>
      <w:r>
        <w:rPr>
          <w:spacing w:val="-5"/>
        </w:rPr>
        <w:t xml:space="preserve"> </w:t>
      </w:r>
      <w:r>
        <w:t>experience</w:t>
      </w:r>
      <w:r>
        <w:rPr>
          <w:spacing w:val="-4"/>
        </w:rPr>
        <w:t xml:space="preserve"> </w:t>
      </w:r>
      <w:r>
        <w:t>during</w:t>
      </w:r>
      <w:r>
        <w:rPr>
          <w:spacing w:val="-4"/>
        </w:rPr>
        <w:t xml:space="preserve"> </w:t>
      </w:r>
      <w:r>
        <w:t>&lt;DISASTER</w:t>
      </w:r>
      <w:r>
        <w:rPr>
          <w:spacing w:val="-5"/>
        </w:rPr>
        <w:t xml:space="preserve"> </w:t>
      </w:r>
      <w:r>
        <w:t>NAME&gt;</w:t>
      </w:r>
      <w:r>
        <w:rPr>
          <w:spacing w:val="-5"/>
        </w:rPr>
        <w:t xml:space="preserve"> </w:t>
      </w:r>
      <w:r>
        <w:t>and</w:t>
      </w:r>
      <w:r>
        <w:rPr>
          <w:spacing w:val="-5"/>
        </w:rPr>
        <w:t xml:space="preserve"> </w:t>
      </w:r>
      <w:r>
        <w:t>what</w:t>
      </w:r>
      <w:r>
        <w:rPr>
          <w:spacing w:val="-6"/>
        </w:rPr>
        <w:t xml:space="preserve"> </w:t>
      </w:r>
      <w:r>
        <w:t>kind</w:t>
      </w:r>
      <w:r>
        <w:rPr>
          <w:spacing w:val="-5"/>
        </w:rPr>
        <w:t xml:space="preserve"> </w:t>
      </w:r>
      <w:r>
        <w:t>of preparations your household made before &lt;DISASTER NAME&gt;. The focus group discussion will be recorded and transcribed following the session, but you will not be identified individually in the transcripts. No names will be used. References in transcripts will only be made to “Participant 1”, “Participant 2”,</w:t>
      </w:r>
      <w:r>
        <w:rPr>
          <w:spacing w:val="-4"/>
        </w:rPr>
        <w:t xml:space="preserve"> </w:t>
      </w:r>
      <w:r>
        <w:t>etc.</w:t>
      </w:r>
    </w:p>
    <w:p w:rsidR="00EE05C0" w:rsidRDefault="00EE05C0" w14:paraId="53D2B4CA" w14:textId="77777777">
      <w:pPr>
        <w:pStyle w:val="BodyText"/>
      </w:pPr>
    </w:p>
    <w:p w:rsidR="00EE05C0" w:rsidRDefault="00092082" w14:paraId="556E7B94" w14:textId="16B8EF06">
      <w:pPr>
        <w:pStyle w:val="BodyText"/>
        <w:ind w:left="480" w:right="99"/>
        <w:jc w:val="both"/>
      </w:pPr>
      <w:r>
        <w:t>Through your email address, y</w:t>
      </w:r>
      <w:r w:rsidR="004B4F95">
        <w:t xml:space="preserve">ou will be given </w:t>
      </w:r>
      <w:r>
        <w:t xml:space="preserve">a </w:t>
      </w:r>
      <w:r w:rsidR="004B4F95">
        <w:t>$40</w:t>
      </w:r>
      <w:r>
        <w:t xml:space="preserve">  digital gift card </w:t>
      </w:r>
      <w:r w:rsidR="004B4F95">
        <w:t xml:space="preserve"> in appreciation for your time and willingness to share your experience at the end of the focus group.</w:t>
      </w:r>
    </w:p>
    <w:p w:rsidR="00EE05C0" w:rsidRDefault="00EE05C0" w14:paraId="0A87C093" w14:textId="77777777">
      <w:pPr>
        <w:pStyle w:val="BodyText"/>
      </w:pPr>
    </w:p>
    <w:p w:rsidR="00EE05C0" w:rsidRDefault="004B4F95" w14:paraId="14F378C8" w14:textId="71D52C79">
      <w:pPr>
        <w:pStyle w:val="ListParagraph"/>
        <w:numPr>
          <w:ilvl w:val="0"/>
          <w:numId w:val="1"/>
        </w:numPr>
        <w:tabs>
          <w:tab w:val="left" w:pos="481"/>
        </w:tabs>
        <w:spacing w:line="259" w:lineRule="auto"/>
        <w:ind w:right="113"/>
      </w:pPr>
      <w:r>
        <w:t>Study</w:t>
      </w:r>
      <w:r>
        <w:rPr>
          <w:spacing w:val="-3"/>
        </w:rPr>
        <w:t xml:space="preserve"> </w:t>
      </w:r>
      <w:r>
        <w:t>Risks</w:t>
      </w:r>
      <w:r>
        <w:rPr>
          <w:spacing w:val="-3"/>
        </w:rPr>
        <w:t xml:space="preserve"> </w:t>
      </w:r>
      <w:r>
        <w:t>‐‐‐</w:t>
      </w:r>
      <w:r>
        <w:rPr>
          <w:spacing w:val="-4"/>
        </w:rPr>
        <w:t xml:space="preserve"> </w:t>
      </w:r>
      <w:r>
        <w:t>There</w:t>
      </w:r>
      <w:r>
        <w:rPr>
          <w:spacing w:val="-4"/>
        </w:rPr>
        <w:t xml:space="preserve"> </w:t>
      </w:r>
      <w:r>
        <w:t>are</w:t>
      </w:r>
      <w:r>
        <w:rPr>
          <w:spacing w:val="-3"/>
        </w:rPr>
        <w:t xml:space="preserve"> </w:t>
      </w:r>
      <w:r>
        <w:t>no</w:t>
      </w:r>
      <w:r>
        <w:rPr>
          <w:spacing w:val="-3"/>
        </w:rPr>
        <w:t xml:space="preserve"> </w:t>
      </w:r>
      <w:r>
        <w:t>anticipated</w:t>
      </w:r>
      <w:r>
        <w:rPr>
          <w:spacing w:val="-3"/>
        </w:rPr>
        <w:t xml:space="preserve"> </w:t>
      </w:r>
      <w:r>
        <w:t>risks</w:t>
      </w:r>
      <w:r>
        <w:rPr>
          <w:spacing w:val="-4"/>
        </w:rPr>
        <w:t xml:space="preserve"> </w:t>
      </w:r>
      <w:r>
        <w:t>and/or</w:t>
      </w:r>
      <w:r>
        <w:rPr>
          <w:spacing w:val="-4"/>
        </w:rPr>
        <w:t xml:space="preserve"> </w:t>
      </w:r>
      <w:r>
        <w:t>discomforts</w:t>
      </w:r>
      <w:r>
        <w:rPr>
          <w:spacing w:val="-4"/>
        </w:rPr>
        <w:t xml:space="preserve"> </w:t>
      </w:r>
      <w:r>
        <w:t>of</w:t>
      </w:r>
      <w:r>
        <w:rPr>
          <w:spacing w:val="-4"/>
        </w:rPr>
        <w:t xml:space="preserve"> </w:t>
      </w:r>
      <w:r>
        <w:t>your</w:t>
      </w:r>
      <w:r>
        <w:rPr>
          <w:spacing w:val="-4"/>
        </w:rPr>
        <w:t xml:space="preserve"> </w:t>
      </w:r>
      <w:r>
        <w:t>involvement</w:t>
      </w:r>
      <w:r>
        <w:rPr>
          <w:spacing w:val="-3"/>
        </w:rPr>
        <w:t xml:space="preserve"> </w:t>
      </w:r>
      <w:r>
        <w:t>in</w:t>
      </w:r>
      <w:r>
        <w:rPr>
          <w:spacing w:val="-3"/>
        </w:rPr>
        <w:t xml:space="preserve"> </w:t>
      </w:r>
      <w:r>
        <w:t>this</w:t>
      </w:r>
      <w:r>
        <w:rPr>
          <w:spacing w:val="-3"/>
        </w:rPr>
        <w:t xml:space="preserve"> </w:t>
      </w:r>
      <w:r>
        <w:t>research study outside of those that occur in everyday life.  However, some participants may find sharing their recent experience with a natural disaster to be sensitive. If an emotional response occurs, the moderator will manage this by sharing a crisis hotline number at the end of the discussion. You may withdraw from the study at any time. Your name will not be on the transcripts of the focus group or your</w:t>
      </w:r>
      <w:r>
        <w:rPr>
          <w:spacing w:val="-4"/>
        </w:rPr>
        <w:t xml:space="preserve"> </w:t>
      </w:r>
      <w:r>
        <w:t>demographic</w:t>
      </w:r>
      <w:r>
        <w:rPr>
          <w:spacing w:val="-4"/>
        </w:rPr>
        <w:t xml:space="preserve"> </w:t>
      </w:r>
      <w:r>
        <w:t>form.</w:t>
      </w:r>
      <w:r>
        <w:rPr>
          <w:spacing w:val="-4"/>
        </w:rPr>
        <w:t xml:space="preserve"> </w:t>
      </w:r>
      <w:r>
        <w:t>Any</w:t>
      </w:r>
      <w:r>
        <w:rPr>
          <w:spacing w:val="-4"/>
        </w:rPr>
        <w:t xml:space="preserve"> </w:t>
      </w:r>
      <w:r>
        <w:t>identifying</w:t>
      </w:r>
      <w:r>
        <w:rPr>
          <w:spacing w:val="-3"/>
        </w:rPr>
        <w:t xml:space="preserve"> </w:t>
      </w:r>
      <w:r>
        <w:t>information</w:t>
      </w:r>
      <w:r>
        <w:rPr>
          <w:spacing w:val="-3"/>
        </w:rPr>
        <w:t xml:space="preserve"> </w:t>
      </w:r>
      <w:r>
        <w:t>will</w:t>
      </w:r>
      <w:r>
        <w:rPr>
          <w:spacing w:val="-3"/>
        </w:rPr>
        <w:t xml:space="preserve"> </w:t>
      </w:r>
      <w:r>
        <w:t>be</w:t>
      </w:r>
      <w:r>
        <w:rPr>
          <w:spacing w:val="-2"/>
        </w:rPr>
        <w:t xml:space="preserve"> </w:t>
      </w:r>
      <w:r>
        <w:t>destroyed</w:t>
      </w:r>
      <w:r>
        <w:rPr>
          <w:spacing w:val="-4"/>
        </w:rPr>
        <w:t xml:space="preserve"> </w:t>
      </w:r>
      <w:r>
        <w:t>at</w:t>
      </w:r>
      <w:r>
        <w:rPr>
          <w:spacing w:val="-3"/>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study</w:t>
      </w:r>
      <w:r w:rsidR="00C645C3">
        <w:t>.</w:t>
      </w:r>
    </w:p>
    <w:p w:rsidR="00C645C3" w:rsidP="00C645C3" w:rsidRDefault="00C645C3" w14:paraId="1A180237" w14:textId="2D0BD9C3">
      <w:pPr>
        <w:tabs>
          <w:tab w:val="left" w:pos="481"/>
        </w:tabs>
        <w:spacing w:line="259" w:lineRule="auto"/>
        <w:ind w:right="113"/>
      </w:pPr>
    </w:p>
    <w:p w:rsidR="00EE05C0" w:rsidP="00896D94" w:rsidRDefault="00C645C3" w14:paraId="5B6D5F08" w14:textId="3DAE192F">
      <w:pPr>
        <w:pStyle w:val="BodyText"/>
        <w:numPr>
          <w:ilvl w:val="0"/>
          <w:numId w:val="1"/>
        </w:numPr>
        <w:spacing w:before="11"/>
        <w:rPr>
          <w:sz w:val="21"/>
        </w:rPr>
      </w:pPr>
      <w:r w:rsidRPr="00C645C3">
        <w:rPr>
          <w:sz w:val="21"/>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C645C3" w:rsidP="00C645C3" w:rsidRDefault="00C645C3" w14:paraId="2407A0EC" w14:textId="77777777">
      <w:pPr>
        <w:pStyle w:val="BodyText"/>
        <w:spacing w:before="11"/>
        <w:ind w:left="480"/>
        <w:rPr>
          <w:sz w:val="21"/>
        </w:rPr>
      </w:pPr>
    </w:p>
    <w:p w:rsidRPr="00694E4B" w:rsidR="00EE05C0" w:rsidP="00694E4B" w:rsidRDefault="004B4F95" w14:paraId="6E08A451" w14:textId="31C06174">
      <w:pPr>
        <w:pStyle w:val="ListParagraph"/>
        <w:numPr>
          <w:ilvl w:val="0"/>
          <w:numId w:val="1"/>
        </w:numPr>
        <w:tabs>
          <w:tab w:val="left" w:pos="480"/>
        </w:tabs>
        <w:spacing w:line="259" w:lineRule="auto"/>
        <w:ind w:right="206"/>
        <w:rPr>
          <w:sz w:val="20"/>
        </w:rPr>
      </w:pPr>
      <w:r>
        <w:t>Contact Information ‐‐‐ If you have any questions about this project, you can call 1</w:t>
      </w:r>
      <w:r w:rsidR="00896D94">
        <w:t xml:space="preserve">‐770-488-3422 </w:t>
      </w:r>
      <w:r>
        <w:t xml:space="preserve">If you have questions about your rights as a research participant, please contact </w:t>
      </w:r>
      <w:r w:rsidRPr="00694E4B" w:rsidR="00694E4B">
        <w:t xml:space="preserve">CDC’s Human Research Protection Office at 404.639.7570 or </w:t>
      </w:r>
      <w:hyperlink w:history="1" r:id="rId9">
        <w:r w:rsidRPr="00B01167" w:rsidR="00694E4B">
          <w:rPr>
            <w:rStyle w:val="Hyperlink"/>
          </w:rPr>
          <w:t>huma@cdc.gov</w:t>
        </w:r>
      </w:hyperlink>
      <w:r w:rsidRPr="00694E4B" w:rsidR="00694E4B">
        <w:t>.</w:t>
      </w:r>
      <w:r w:rsidR="00694E4B">
        <w:t xml:space="preserve"> </w:t>
      </w:r>
    </w:p>
    <w:p w:rsidR="00EE05C0" w:rsidRDefault="00EE05C0" w14:paraId="5C94990E" w14:textId="77777777">
      <w:pPr>
        <w:pStyle w:val="BodyText"/>
        <w:spacing w:before="10"/>
        <w:rPr>
          <w:sz w:val="16"/>
        </w:rPr>
      </w:pPr>
    </w:p>
    <w:p w:rsidR="00EE05C0" w:rsidRDefault="004B4F95" w14:paraId="4BC0A200" w14:textId="5BD89688">
      <w:pPr>
        <w:pStyle w:val="BodyText"/>
        <w:tabs>
          <w:tab w:val="left" w:pos="5957"/>
          <w:tab w:val="left" w:pos="6304"/>
          <w:tab w:val="left" w:pos="8968"/>
        </w:tabs>
        <w:spacing w:before="87"/>
        <w:ind w:left="120"/>
        <w:rPr>
          <w:rFonts w:ascii="Times New Roman" w:hAnsi="Times New Roman"/>
          <w:u w:val="single"/>
        </w:rPr>
      </w:pPr>
      <w:r>
        <w:t>Participant’s</w:t>
      </w:r>
      <w:r>
        <w:rPr>
          <w:spacing w:val="-8"/>
        </w:rPr>
        <w:t xml:space="preserve"> </w:t>
      </w:r>
      <w:r>
        <w:t>Signature:</w:t>
      </w:r>
      <w:r>
        <w:rPr>
          <w:rFonts w:ascii="Times New Roman" w:hAnsi="Times New Roman"/>
          <w:u w:val="single"/>
        </w:rPr>
        <w:t xml:space="preserve"> </w:t>
      </w:r>
      <w:r>
        <w:rPr>
          <w:rFonts w:ascii="Times New Roman" w:hAnsi="Times New Roman"/>
          <w:u w:val="single"/>
        </w:rPr>
        <w:tab/>
      </w:r>
      <w:r>
        <w:rPr>
          <w:rFonts w:ascii="Times New Roman" w:hAnsi="Times New Roman"/>
        </w:rPr>
        <w:tab/>
      </w:r>
      <w:r>
        <w:t xml:space="preserve">Date: </w:t>
      </w:r>
      <w:r>
        <w:rPr>
          <w:spacing w:val="-1"/>
        </w:rPr>
        <w:t xml:space="preserve"> </w:t>
      </w:r>
      <w:r>
        <w:rPr>
          <w:rFonts w:ascii="Times New Roman" w:hAnsi="Times New Roman"/>
          <w:w w:val="99"/>
          <w:u w:val="single"/>
        </w:rPr>
        <w:t xml:space="preserve"> </w:t>
      </w:r>
      <w:r>
        <w:rPr>
          <w:rFonts w:ascii="Times New Roman" w:hAnsi="Times New Roman"/>
          <w:u w:val="single"/>
        </w:rPr>
        <w:tab/>
      </w:r>
    </w:p>
    <w:p w:rsidR="00092082" w:rsidRDefault="00092082" w14:paraId="1F13BD25" w14:textId="534BF0D5">
      <w:pPr>
        <w:pStyle w:val="BodyText"/>
        <w:tabs>
          <w:tab w:val="left" w:pos="5957"/>
          <w:tab w:val="left" w:pos="6304"/>
          <w:tab w:val="left" w:pos="8968"/>
        </w:tabs>
        <w:spacing w:before="87"/>
        <w:ind w:left="120"/>
        <w:rPr>
          <w:rFonts w:ascii="Times New Roman" w:hAnsi="Times New Roman"/>
          <w:u w:val="single"/>
        </w:rPr>
      </w:pPr>
    </w:p>
    <w:p w:rsidRPr="001636DB" w:rsidR="00092082" w:rsidP="001636DB" w:rsidRDefault="007272BD" w14:paraId="236304A8" w14:textId="11B9AB02">
      <w:pPr>
        <w:pStyle w:val="BodyText"/>
        <w:pBdr>
          <w:top w:val="single" w:color="auto" w:sz="4" w:space="1"/>
          <w:left w:val="single" w:color="auto" w:sz="4" w:space="4"/>
          <w:bottom w:val="single" w:color="auto" w:sz="4" w:space="1"/>
          <w:right w:val="single" w:color="auto" w:sz="4" w:space="4"/>
        </w:pBdr>
        <w:tabs>
          <w:tab w:val="left" w:pos="5957"/>
          <w:tab w:val="left" w:pos="6304"/>
          <w:tab w:val="left" w:pos="8968"/>
        </w:tabs>
        <w:spacing w:before="87"/>
        <w:ind w:left="120"/>
        <w:rPr>
          <w:rFonts w:asciiTheme="minorHAnsi" w:hAnsiTheme="minorHAnsi" w:cstheme="minorHAnsi"/>
          <w:b/>
          <w:bCs/>
        </w:rPr>
      </w:pPr>
      <w:r w:rsidRPr="001636DB">
        <w:rPr>
          <w:rFonts w:asciiTheme="minorHAnsi" w:hAnsiTheme="minorHAnsi" w:cstheme="minorHAnsi"/>
          <w:b/>
          <w:bCs/>
          <w:u w:val="single"/>
        </w:rPr>
        <w:t xml:space="preserve">INSTRUCTIONS:  </w:t>
      </w:r>
      <w:r w:rsidRPr="001636DB" w:rsidR="00092082">
        <w:rPr>
          <w:rFonts w:asciiTheme="minorHAnsi" w:hAnsiTheme="minorHAnsi" w:cstheme="minorHAnsi"/>
          <w:b/>
          <w:bCs/>
          <w:u w:val="single"/>
        </w:rPr>
        <w:t>Once you have signed this form, please email it back to &lt;INSERT NAME&gt; at &lt;INSERT EMAIL&gt;@rti.org.</w:t>
      </w:r>
    </w:p>
    <w:p w:rsidR="00EE05C0" w:rsidRDefault="00EE05C0" w14:paraId="3813B3C4" w14:textId="77777777">
      <w:pPr>
        <w:pStyle w:val="BodyText"/>
        <w:rPr>
          <w:rFonts w:ascii="Times New Roman"/>
          <w:sz w:val="20"/>
        </w:rPr>
      </w:pPr>
    </w:p>
    <w:p w:rsidR="00EE05C0" w:rsidRDefault="00EE05C0" w14:paraId="66E430E8" w14:textId="77777777">
      <w:pPr>
        <w:pStyle w:val="BodyText"/>
        <w:rPr>
          <w:rFonts w:ascii="Times New Roman"/>
          <w:sz w:val="20"/>
        </w:rPr>
      </w:pPr>
    </w:p>
    <w:p w:rsidR="00EE05C0" w:rsidRDefault="00EE05C0" w14:paraId="5B3511CA" w14:textId="77777777">
      <w:pPr>
        <w:pStyle w:val="BodyText"/>
        <w:rPr>
          <w:rFonts w:ascii="Times New Roman"/>
          <w:sz w:val="20"/>
        </w:rPr>
      </w:pPr>
    </w:p>
    <w:p w:rsidR="00EE05C0" w:rsidRDefault="00EE05C0" w14:paraId="1DF86699" w14:textId="77777777">
      <w:pPr>
        <w:pStyle w:val="BodyText"/>
        <w:rPr>
          <w:rFonts w:ascii="Times New Roman"/>
          <w:sz w:val="20"/>
        </w:rPr>
      </w:pPr>
    </w:p>
    <w:p w:rsidR="00EE05C0" w:rsidRDefault="00EE05C0" w14:paraId="5D84CADB" w14:textId="77777777">
      <w:pPr>
        <w:pStyle w:val="BodyText"/>
        <w:rPr>
          <w:rFonts w:ascii="Times New Roman"/>
          <w:sz w:val="20"/>
        </w:rPr>
      </w:pPr>
    </w:p>
    <w:p w:rsidR="00EE05C0" w:rsidRDefault="00EE05C0" w14:paraId="4A671424" w14:textId="77777777">
      <w:pPr>
        <w:pStyle w:val="BodyText"/>
        <w:rPr>
          <w:rFonts w:ascii="Times New Roman"/>
          <w:sz w:val="20"/>
        </w:rPr>
      </w:pPr>
    </w:p>
    <w:p w:rsidR="00EE05C0" w:rsidRDefault="00EE05C0" w14:paraId="6F7C8816" w14:textId="77777777">
      <w:pPr>
        <w:pStyle w:val="BodyText"/>
        <w:spacing w:before="4"/>
        <w:rPr>
          <w:rFonts w:ascii="Times New Roman"/>
          <w:sz w:val="21"/>
        </w:rPr>
      </w:pPr>
    </w:p>
    <w:p w:rsidR="00EE05C0" w:rsidRDefault="004B4F95" w14:paraId="177D9A1F" w14:textId="77777777">
      <w:pPr>
        <w:pStyle w:val="Heading1"/>
        <w:spacing w:before="51"/>
        <w:ind w:right="99"/>
        <w:jc w:val="right"/>
      </w:pPr>
      <w:r>
        <w:rPr>
          <w:color w:val="7E7E7E"/>
        </w:rPr>
        <w:t>58</w:t>
      </w:r>
    </w:p>
    <w:sectPr w:rsidR="00EE05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0" w:right="1340" w:bottom="280" w:left="13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8650" w16cex:dateUtc="2020-09-23T12:31:00Z"/>
  <w16cex:commentExtensible w16cex:durableId="2315E62B" w16cex:dateUtc="2020-09-23T19:20:00Z"/>
  <w16cex:commentExtensible w16cex:durableId="2315E654" w16cex:dateUtc="2020-09-23T1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48E49" w14:textId="77777777" w:rsidR="004A62DD" w:rsidRDefault="004A62DD" w:rsidP="004B4F95">
      <w:r>
        <w:separator/>
      </w:r>
    </w:p>
  </w:endnote>
  <w:endnote w:type="continuationSeparator" w:id="0">
    <w:p w14:paraId="17B91CB9" w14:textId="77777777" w:rsidR="004A62DD" w:rsidRDefault="004A62DD" w:rsidP="004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9032" w14:textId="77777777" w:rsidR="002B3957" w:rsidRDefault="002B3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F48C" w14:textId="77777777" w:rsidR="002B3957" w:rsidRDefault="002B3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9636" w14:textId="77777777" w:rsidR="002B3957" w:rsidRDefault="002B3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A552" w14:textId="77777777" w:rsidR="004A62DD" w:rsidRDefault="004A62DD" w:rsidP="004B4F95">
      <w:r>
        <w:separator/>
      </w:r>
    </w:p>
  </w:footnote>
  <w:footnote w:type="continuationSeparator" w:id="0">
    <w:p w14:paraId="4A527122" w14:textId="77777777" w:rsidR="004A62DD" w:rsidRDefault="004A62DD" w:rsidP="004B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76D5" w14:textId="77777777" w:rsidR="002B3957" w:rsidRDefault="002B3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FFF9" w14:textId="15780C71" w:rsidR="00503D9D" w:rsidRDefault="00503D9D" w:rsidP="00503D9D">
    <w:pPr>
      <w:pStyle w:val="Header"/>
    </w:pPr>
    <w:r>
      <w:t>Attachment 7</w:t>
    </w:r>
    <w:r w:rsidR="00F75882">
      <w:t>B</w:t>
    </w:r>
    <w:r>
      <w:t>. Focus Group Informed Consent</w:t>
    </w:r>
  </w:p>
  <w:p w14:paraId="4C85DD94" w14:textId="77777777" w:rsidR="004B4F95" w:rsidRDefault="004B4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194C" w14:textId="77777777" w:rsidR="002B3957" w:rsidRDefault="002B3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1F62"/>
    <w:multiLevelType w:val="hybridMultilevel"/>
    <w:tmpl w:val="33E8AC1C"/>
    <w:lvl w:ilvl="0" w:tplc="605AC112">
      <w:start w:val="1"/>
      <w:numFmt w:val="decimal"/>
      <w:lvlText w:val="%1."/>
      <w:lvlJc w:val="left"/>
      <w:pPr>
        <w:ind w:left="480" w:hanging="360"/>
        <w:jc w:val="left"/>
      </w:pPr>
      <w:rPr>
        <w:rFonts w:ascii="Calibri" w:eastAsia="Calibri" w:hAnsi="Calibri" w:cs="Calibri" w:hint="default"/>
        <w:w w:val="99"/>
        <w:sz w:val="22"/>
        <w:szCs w:val="22"/>
      </w:rPr>
    </w:lvl>
    <w:lvl w:ilvl="1" w:tplc="60E0CD14">
      <w:numFmt w:val="bullet"/>
      <w:lvlText w:val="•"/>
      <w:lvlJc w:val="left"/>
      <w:pPr>
        <w:ind w:left="1390" w:hanging="360"/>
      </w:pPr>
      <w:rPr>
        <w:rFonts w:hint="default"/>
      </w:rPr>
    </w:lvl>
    <w:lvl w:ilvl="2" w:tplc="0BDA306A">
      <w:numFmt w:val="bullet"/>
      <w:lvlText w:val="•"/>
      <w:lvlJc w:val="left"/>
      <w:pPr>
        <w:ind w:left="2300" w:hanging="360"/>
      </w:pPr>
      <w:rPr>
        <w:rFonts w:hint="default"/>
      </w:rPr>
    </w:lvl>
    <w:lvl w:ilvl="3" w:tplc="CF9C37C2">
      <w:numFmt w:val="bullet"/>
      <w:lvlText w:val="•"/>
      <w:lvlJc w:val="left"/>
      <w:pPr>
        <w:ind w:left="3210" w:hanging="360"/>
      </w:pPr>
      <w:rPr>
        <w:rFonts w:hint="default"/>
      </w:rPr>
    </w:lvl>
    <w:lvl w:ilvl="4" w:tplc="63AAD346">
      <w:numFmt w:val="bullet"/>
      <w:lvlText w:val="•"/>
      <w:lvlJc w:val="left"/>
      <w:pPr>
        <w:ind w:left="4120" w:hanging="360"/>
      </w:pPr>
      <w:rPr>
        <w:rFonts w:hint="default"/>
      </w:rPr>
    </w:lvl>
    <w:lvl w:ilvl="5" w:tplc="99E43B4A">
      <w:numFmt w:val="bullet"/>
      <w:lvlText w:val="•"/>
      <w:lvlJc w:val="left"/>
      <w:pPr>
        <w:ind w:left="5030" w:hanging="360"/>
      </w:pPr>
      <w:rPr>
        <w:rFonts w:hint="default"/>
      </w:rPr>
    </w:lvl>
    <w:lvl w:ilvl="6" w:tplc="FD9CF2DA">
      <w:numFmt w:val="bullet"/>
      <w:lvlText w:val="•"/>
      <w:lvlJc w:val="left"/>
      <w:pPr>
        <w:ind w:left="5940" w:hanging="360"/>
      </w:pPr>
      <w:rPr>
        <w:rFonts w:hint="default"/>
      </w:rPr>
    </w:lvl>
    <w:lvl w:ilvl="7" w:tplc="1AF6A4EC">
      <w:numFmt w:val="bullet"/>
      <w:lvlText w:val="•"/>
      <w:lvlJc w:val="left"/>
      <w:pPr>
        <w:ind w:left="6850" w:hanging="360"/>
      </w:pPr>
      <w:rPr>
        <w:rFonts w:hint="default"/>
      </w:rPr>
    </w:lvl>
    <w:lvl w:ilvl="8" w:tplc="6F488500">
      <w:numFmt w:val="bullet"/>
      <w:lvlText w:val="•"/>
      <w:lvlJc w:val="left"/>
      <w:pPr>
        <w:ind w:left="77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0"/>
    <w:rsid w:val="00010DC7"/>
    <w:rsid w:val="000268AF"/>
    <w:rsid w:val="00033083"/>
    <w:rsid w:val="00092082"/>
    <w:rsid w:val="000D7870"/>
    <w:rsid w:val="001636DB"/>
    <w:rsid w:val="00183F59"/>
    <w:rsid w:val="00187D8C"/>
    <w:rsid w:val="00245DEC"/>
    <w:rsid w:val="002B3957"/>
    <w:rsid w:val="003A2094"/>
    <w:rsid w:val="004A62DD"/>
    <w:rsid w:val="004B4F95"/>
    <w:rsid w:val="00503D9D"/>
    <w:rsid w:val="0051244C"/>
    <w:rsid w:val="00581E32"/>
    <w:rsid w:val="00694E4B"/>
    <w:rsid w:val="007272BD"/>
    <w:rsid w:val="00732921"/>
    <w:rsid w:val="00773A63"/>
    <w:rsid w:val="00792599"/>
    <w:rsid w:val="00885477"/>
    <w:rsid w:val="00896D94"/>
    <w:rsid w:val="008D0CEF"/>
    <w:rsid w:val="0096047F"/>
    <w:rsid w:val="009D77B6"/>
    <w:rsid w:val="00A52119"/>
    <w:rsid w:val="00A67796"/>
    <w:rsid w:val="00A97537"/>
    <w:rsid w:val="00B00981"/>
    <w:rsid w:val="00BE4822"/>
    <w:rsid w:val="00C367E1"/>
    <w:rsid w:val="00C645C3"/>
    <w:rsid w:val="00C6466C"/>
    <w:rsid w:val="00CF6357"/>
    <w:rsid w:val="00D357EE"/>
    <w:rsid w:val="00E1404E"/>
    <w:rsid w:val="00E4659F"/>
    <w:rsid w:val="00E72316"/>
    <w:rsid w:val="00EE05C0"/>
    <w:rsid w:val="00F1077C"/>
    <w:rsid w:val="00F35C78"/>
    <w:rsid w:val="00F75882"/>
    <w:rsid w:val="00FC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863CA"/>
  <w15:docId w15:val="{114F60F0-07C4-4815-AEFD-D97D3B46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F95"/>
    <w:pPr>
      <w:tabs>
        <w:tab w:val="center" w:pos="4680"/>
        <w:tab w:val="right" w:pos="9360"/>
      </w:tabs>
    </w:pPr>
  </w:style>
  <w:style w:type="character" w:customStyle="1" w:styleId="HeaderChar">
    <w:name w:val="Header Char"/>
    <w:basedOn w:val="DefaultParagraphFont"/>
    <w:link w:val="Header"/>
    <w:uiPriority w:val="99"/>
    <w:rsid w:val="004B4F95"/>
    <w:rPr>
      <w:rFonts w:ascii="Calibri" w:eastAsia="Calibri" w:hAnsi="Calibri" w:cs="Calibri"/>
    </w:rPr>
  </w:style>
  <w:style w:type="paragraph" w:styleId="Footer">
    <w:name w:val="footer"/>
    <w:basedOn w:val="Normal"/>
    <w:link w:val="FooterChar"/>
    <w:uiPriority w:val="99"/>
    <w:unhideWhenUsed/>
    <w:rsid w:val="004B4F95"/>
    <w:pPr>
      <w:tabs>
        <w:tab w:val="center" w:pos="4680"/>
        <w:tab w:val="right" w:pos="9360"/>
      </w:tabs>
    </w:pPr>
  </w:style>
  <w:style w:type="character" w:customStyle="1" w:styleId="FooterChar">
    <w:name w:val="Footer Char"/>
    <w:basedOn w:val="DefaultParagraphFont"/>
    <w:link w:val="Footer"/>
    <w:uiPriority w:val="99"/>
    <w:rsid w:val="004B4F95"/>
    <w:rPr>
      <w:rFonts w:ascii="Calibri" w:eastAsia="Calibri" w:hAnsi="Calibri" w:cs="Calibri"/>
    </w:rPr>
  </w:style>
  <w:style w:type="paragraph" w:styleId="BalloonText">
    <w:name w:val="Balloon Text"/>
    <w:basedOn w:val="Normal"/>
    <w:link w:val="BalloonTextChar"/>
    <w:uiPriority w:val="99"/>
    <w:semiHidden/>
    <w:unhideWhenUsed/>
    <w:rsid w:val="00503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9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03D9D"/>
    <w:rPr>
      <w:sz w:val="16"/>
      <w:szCs w:val="16"/>
    </w:rPr>
  </w:style>
  <w:style w:type="paragraph" w:styleId="CommentText">
    <w:name w:val="annotation text"/>
    <w:basedOn w:val="Normal"/>
    <w:link w:val="CommentTextChar"/>
    <w:uiPriority w:val="99"/>
    <w:semiHidden/>
    <w:unhideWhenUsed/>
    <w:rsid w:val="00503D9D"/>
    <w:rPr>
      <w:sz w:val="20"/>
      <w:szCs w:val="20"/>
    </w:rPr>
  </w:style>
  <w:style w:type="character" w:customStyle="1" w:styleId="CommentTextChar">
    <w:name w:val="Comment Text Char"/>
    <w:basedOn w:val="DefaultParagraphFont"/>
    <w:link w:val="CommentText"/>
    <w:uiPriority w:val="99"/>
    <w:semiHidden/>
    <w:rsid w:val="00503D9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3D9D"/>
    <w:rPr>
      <w:b/>
      <w:bCs/>
    </w:rPr>
  </w:style>
  <w:style w:type="character" w:customStyle="1" w:styleId="CommentSubjectChar">
    <w:name w:val="Comment Subject Char"/>
    <w:basedOn w:val="CommentTextChar"/>
    <w:link w:val="CommentSubject"/>
    <w:uiPriority w:val="99"/>
    <w:semiHidden/>
    <w:rsid w:val="00503D9D"/>
    <w:rPr>
      <w:rFonts w:ascii="Calibri" w:eastAsia="Calibri" w:hAnsi="Calibri" w:cs="Calibri"/>
      <w:b/>
      <w:bCs/>
      <w:sz w:val="20"/>
      <w:szCs w:val="20"/>
    </w:rPr>
  </w:style>
  <w:style w:type="character" w:styleId="Hyperlink">
    <w:name w:val="Hyperlink"/>
    <w:basedOn w:val="DefaultParagraphFont"/>
    <w:uiPriority w:val="99"/>
    <w:unhideWhenUsed/>
    <w:rsid w:val="00694E4B"/>
    <w:rPr>
      <w:color w:val="0000FF" w:themeColor="hyperlink"/>
      <w:u w:val="single"/>
    </w:rPr>
  </w:style>
  <w:style w:type="character" w:styleId="UnresolvedMention">
    <w:name w:val="Unresolved Mention"/>
    <w:basedOn w:val="DefaultParagraphFont"/>
    <w:uiPriority w:val="99"/>
    <w:semiHidden/>
    <w:unhideWhenUsed/>
    <w:rsid w:val="0069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XXX@rt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D518-F3E8-4CAE-9388-567EF841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Protocol_ESK_20200903</vt:lpstr>
    </vt:vector>
  </TitlesOfParts>
  <Company>Centers for Disease Control and Prevention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Protocol_ESK_20200903</dc:title>
  <dc:creator>sgd8</dc:creator>
  <cp:lastModifiedBy>Hanchey, Arianna (CDC/DDNID/NCEH/DEHSP)</cp:lastModifiedBy>
  <cp:revision>5</cp:revision>
  <dcterms:created xsi:type="dcterms:W3CDTF">2020-09-25T14:47:00Z</dcterms:created>
  <dcterms:modified xsi:type="dcterms:W3CDTF">2020-11-17T18:38:00Z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PScript5.dll Version 5.2.2</vt:lpwstr>
  </property>
  <property fmtid="{D5CDD505-2E9C-101B-9397-08002B2CF9AE}" pid="4" name="LastSaved">
    <vt:filetime>2020-09-11T00:00:00Z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2020-11-17T18:36:36Z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0be5862a-73de-4892-8027-7da7bece01f6</vt:lpwstr>
  </property>
  <property fmtid="{D5CDD505-2E9C-101B-9397-08002B2CF9AE}" pid="11" name="MSIP_Label_7b94a7b8-f06c-4dfe-bdcc-9b548fd58c31_ContentBits">
    <vt:lpwstr>0</vt:lpwstr>
  </property>
</Properties>
</file>