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CB5B78" w:rsidR="00663BE3" w:rsidRDefault="00000DCF" w14:paraId="6B9EBAF2" w14:textId="77777777">
      <w:pPr>
        <w:rPr>
          <w:rFonts w:ascii="Times New Roman" w:hAnsi="Times New Roman" w:cs="Times New Roman"/>
          <w:sz w:val="24"/>
          <w:szCs w:val="24"/>
        </w:rPr>
      </w:pPr>
      <w:r w:rsidRPr="00CB5B78">
        <w:rPr>
          <w:rFonts w:ascii="Times New Roman" w:hAnsi="Times New Roman" w:cs="Times New Roman"/>
          <w:sz w:val="24"/>
          <w:szCs w:val="24"/>
        </w:rPr>
        <w:t>[43</w:t>
      </w:r>
      <w:r w:rsidRPr="00CB5B78" w:rsidR="00F31F51">
        <w:rPr>
          <w:rFonts w:ascii="Times New Roman" w:hAnsi="Times New Roman" w:cs="Times New Roman"/>
          <w:sz w:val="24"/>
          <w:szCs w:val="24"/>
        </w:rPr>
        <w:t>37-15-P</w:t>
      </w:r>
      <w:r w:rsidRPr="00CB5B78">
        <w:rPr>
          <w:rFonts w:ascii="Times New Roman" w:hAnsi="Times New Roman" w:cs="Times New Roman"/>
          <w:sz w:val="24"/>
          <w:szCs w:val="24"/>
        </w:rPr>
        <w:t>]</w:t>
      </w:r>
    </w:p>
    <w:p w:rsidRPr="00CB5B78" w:rsidR="00094935" w:rsidRDefault="00094935" w14:paraId="4376C1BC" w14:textId="77777777">
      <w:pPr>
        <w:rPr>
          <w:rFonts w:ascii="Times New Roman" w:hAnsi="Times New Roman" w:cs="Times New Roman"/>
          <w:b/>
          <w:sz w:val="24"/>
          <w:szCs w:val="24"/>
        </w:rPr>
      </w:pPr>
      <w:r w:rsidRPr="00CB5B78">
        <w:rPr>
          <w:rFonts w:ascii="Times New Roman" w:hAnsi="Times New Roman" w:cs="Times New Roman"/>
          <w:b/>
          <w:sz w:val="24"/>
          <w:szCs w:val="24"/>
        </w:rPr>
        <w:t>DEPARTMENT OF THE INTERIOR</w:t>
      </w:r>
    </w:p>
    <w:p w:rsidRPr="00CB5B78" w:rsidR="00094935" w:rsidRDefault="00094935" w14:paraId="3DF331D3" w14:textId="77777777">
      <w:pPr>
        <w:rPr>
          <w:rFonts w:ascii="Times New Roman" w:hAnsi="Times New Roman" w:cs="Times New Roman"/>
          <w:b/>
          <w:sz w:val="24"/>
          <w:szCs w:val="24"/>
        </w:rPr>
      </w:pPr>
      <w:r w:rsidRPr="00CB5B78">
        <w:rPr>
          <w:rFonts w:ascii="Times New Roman" w:hAnsi="Times New Roman" w:cs="Times New Roman"/>
          <w:b/>
          <w:sz w:val="24"/>
          <w:szCs w:val="24"/>
        </w:rPr>
        <w:t>Bureau of Indian Affairs</w:t>
      </w:r>
    </w:p>
    <w:p w:rsidRPr="00F31F51" w:rsidR="00F31F51" w:rsidRDefault="00CB5B78" w14:paraId="35CB2E0A" w14:textId="777777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[210</w:t>
      </w:r>
      <w:r w:rsidRPr="00CB5B78" w:rsidR="00F31F51">
        <w:rPr>
          <w:rFonts w:ascii="Times New Roman" w:hAnsi="Times New Roman" w:cs="Times New Roman"/>
          <w:sz w:val="24"/>
          <w:szCs w:val="24"/>
        </w:rPr>
        <w:t>A2100DD/AAKC001030/A0A501010.999900 253G]</w:t>
      </w:r>
    </w:p>
    <w:p w:rsidRPr="00CB5B78" w:rsidR="00B33F23" w:rsidP="00B33F23" w:rsidRDefault="00B33F23" w14:paraId="4EB20CEC" w14:textId="7777777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B5B78">
        <w:rPr>
          <w:rFonts w:ascii="Times New Roman" w:hAnsi="Times New Roman" w:cs="Times New Roman"/>
          <w:b/>
          <w:bCs/>
          <w:sz w:val="24"/>
          <w:szCs w:val="24"/>
        </w:rPr>
        <w:t xml:space="preserve">Request for Nominations of Members </w:t>
      </w:r>
      <w:proofErr w:type="gramStart"/>
      <w:r w:rsidRPr="00CB5B78">
        <w:rPr>
          <w:rFonts w:ascii="Times New Roman" w:hAnsi="Times New Roman" w:cs="Times New Roman"/>
          <w:b/>
          <w:bCs/>
          <w:sz w:val="24"/>
          <w:szCs w:val="24"/>
        </w:rPr>
        <w:t>To</w:t>
      </w:r>
      <w:proofErr w:type="gramEnd"/>
      <w:r w:rsidRPr="00CB5B78">
        <w:rPr>
          <w:rFonts w:ascii="Times New Roman" w:hAnsi="Times New Roman" w:cs="Times New Roman"/>
          <w:b/>
          <w:bCs/>
          <w:sz w:val="24"/>
          <w:szCs w:val="24"/>
        </w:rPr>
        <w:t xml:space="preserve"> Serve on the Bureau of Indian Education Advisory Board for Exceptional Children</w:t>
      </w:r>
    </w:p>
    <w:p w:rsidRPr="00000DCF" w:rsidR="00094935" w:rsidRDefault="00AA3BAB" w14:paraId="1FA6AB07" w14:textId="777777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AGENCY:</w:t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Pr="00000DCF" w:rsidR="00094935">
        <w:rPr>
          <w:rFonts w:ascii="Times New Roman" w:hAnsi="Times New Roman" w:cs="Times New Roman"/>
          <w:sz w:val="24"/>
          <w:szCs w:val="24"/>
        </w:rPr>
        <w:t>Bureau of Indian Affairs, Interior</w:t>
      </w:r>
    </w:p>
    <w:p w:rsidR="00B33F23" w:rsidP="00B33F23" w:rsidRDefault="00094935" w14:paraId="57FBF798" w14:textId="77777777">
      <w:pPr>
        <w:pBdr>
          <w:bottom w:val="single" w:color="auto" w:sz="12" w:space="1"/>
        </w:pBdr>
        <w:rPr>
          <w:rFonts w:ascii="Times New Roman" w:hAnsi="Times New Roman" w:cs="Times New Roman"/>
          <w:sz w:val="24"/>
          <w:szCs w:val="24"/>
        </w:rPr>
      </w:pPr>
      <w:r w:rsidRPr="00B7302F">
        <w:rPr>
          <w:rFonts w:ascii="Times New Roman" w:hAnsi="Times New Roman" w:cs="Times New Roman"/>
          <w:b/>
          <w:sz w:val="28"/>
          <w:szCs w:val="28"/>
        </w:rPr>
        <w:t>ACTION</w:t>
      </w:r>
      <w:r w:rsidR="00AA3BAB">
        <w:rPr>
          <w:rFonts w:ascii="Times New Roman" w:hAnsi="Times New Roman" w:cs="Times New Roman"/>
          <w:b/>
          <w:sz w:val="32"/>
          <w:szCs w:val="32"/>
        </w:rPr>
        <w:t>:</w:t>
      </w:r>
      <w:r w:rsidR="00AA3BAB">
        <w:rPr>
          <w:rFonts w:ascii="Times New Roman" w:hAnsi="Times New Roman" w:cs="Times New Roman"/>
          <w:b/>
          <w:sz w:val="32"/>
          <w:szCs w:val="32"/>
        </w:rPr>
        <w:tab/>
      </w:r>
      <w:r w:rsidRPr="00B33F23" w:rsidR="00B33F23">
        <w:rPr>
          <w:rFonts w:ascii="Times New Roman" w:hAnsi="Times New Roman" w:cs="Times New Roman"/>
          <w:sz w:val="24"/>
          <w:szCs w:val="24"/>
        </w:rPr>
        <w:t>Notice of request for</w:t>
      </w:r>
      <w:r w:rsidR="00B33F23">
        <w:rPr>
          <w:rFonts w:ascii="Times New Roman" w:hAnsi="Times New Roman" w:cs="Times New Roman"/>
          <w:sz w:val="24"/>
          <w:szCs w:val="24"/>
        </w:rPr>
        <w:t xml:space="preserve"> </w:t>
      </w:r>
      <w:r w:rsidRPr="00B33F23" w:rsidR="00B33F23">
        <w:rPr>
          <w:rFonts w:ascii="Times New Roman" w:hAnsi="Times New Roman" w:cs="Times New Roman"/>
          <w:sz w:val="24"/>
          <w:szCs w:val="24"/>
        </w:rPr>
        <w:t>nominations.</w:t>
      </w:r>
    </w:p>
    <w:p w:rsidR="00B33F23" w:rsidP="00B33F23" w:rsidRDefault="00AA3BAB" w14:paraId="78566A11" w14:textId="7777777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SUMMARY: </w:t>
      </w:r>
      <w:r w:rsidRPr="00B33F23" w:rsidR="00B33F23">
        <w:rPr>
          <w:rFonts w:ascii="Times New Roman" w:hAnsi="Times New Roman" w:cs="Times New Roman"/>
          <w:sz w:val="24"/>
          <w:szCs w:val="24"/>
        </w:rPr>
        <w:t>Pursuant to the Federal</w:t>
      </w:r>
      <w:r w:rsidR="00B33F23">
        <w:rPr>
          <w:rFonts w:ascii="Times New Roman" w:hAnsi="Times New Roman" w:cs="Times New Roman"/>
          <w:sz w:val="24"/>
          <w:szCs w:val="24"/>
        </w:rPr>
        <w:t xml:space="preserve"> </w:t>
      </w:r>
      <w:r w:rsidRPr="00B33F23" w:rsidR="00B33F23">
        <w:rPr>
          <w:rFonts w:ascii="Times New Roman" w:hAnsi="Times New Roman" w:cs="Times New Roman"/>
          <w:sz w:val="24"/>
          <w:szCs w:val="24"/>
        </w:rPr>
        <w:t>Advisory Committee Act and the</w:t>
      </w:r>
      <w:r w:rsidR="00B33F23">
        <w:rPr>
          <w:rFonts w:ascii="Times New Roman" w:hAnsi="Times New Roman" w:cs="Times New Roman"/>
          <w:sz w:val="24"/>
          <w:szCs w:val="24"/>
        </w:rPr>
        <w:t xml:space="preserve"> </w:t>
      </w:r>
      <w:r w:rsidRPr="00B33F23" w:rsidR="00B33F23">
        <w:rPr>
          <w:rFonts w:ascii="Times New Roman" w:hAnsi="Times New Roman" w:cs="Times New Roman"/>
          <w:sz w:val="24"/>
          <w:szCs w:val="24"/>
        </w:rPr>
        <w:t>Individuals with</w:t>
      </w:r>
      <w:r w:rsidR="003B7AD2">
        <w:rPr>
          <w:rFonts w:ascii="Times New Roman" w:hAnsi="Times New Roman" w:cs="Times New Roman"/>
          <w:sz w:val="24"/>
          <w:szCs w:val="24"/>
        </w:rPr>
        <w:t xml:space="preserve"> </w:t>
      </w:r>
      <w:r w:rsidRPr="00B33F23" w:rsidR="00B33F23">
        <w:rPr>
          <w:rFonts w:ascii="Times New Roman" w:hAnsi="Times New Roman" w:cs="Times New Roman"/>
          <w:sz w:val="24"/>
          <w:szCs w:val="24"/>
        </w:rPr>
        <w:t>Disabilities Education</w:t>
      </w:r>
      <w:r w:rsidR="00B33F23">
        <w:rPr>
          <w:rFonts w:ascii="Times New Roman" w:hAnsi="Times New Roman" w:cs="Times New Roman"/>
          <w:sz w:val="24"/>
          <w:szCs w:val="24"/>
        </w:rPr>
        <w:t xml:space="preserve"> </w:t>
      </w:r>
      <w:r w:rsidRPr="00B33F23" w:rsidR="00B33F23">
        <w:rPr>
          <w:rFonts w:ascii="Times New Roman" w:hAnsi="Times New Roman" w:cs="Times New Roman"/>
          <w:sz w:val="24"/>
          <w:szCs w:val="24"/>
        </w:rPr>
        <w:t>Act of 2004 (IDEA), the Bureau of Indian</w:t>
      </w:r>
      <w:r w:rsidR="00B33F23">
        <w:rPr>
          <w:rFonts w:ascii="Times New Roman" w:hAnsi="Times New Roman" w:cs="Times New Roman"/>
          <w:sz w:val="24"/>
          <w:szCs w:val="24"/>
        </w:rPr>
        <w:t xml:space="preserve"> </w:t>
      </w:r>
      <w:r w:rsidRPr="00B33F23" w:rsidR="00B33F23">
        <w:rPr>
          <w:rFonts w:ascii="Times New Roman" w:hAnsi="Times New Roman" w:cs="Times New Roman"/>
          <w:sz w:val="24"/>
          <w:szCs w:val="24"/>
        </w:rPr>
        <w:t>Education (BIE) requests nominations of</w:t>
      </w:r>
      <w:r w:rsidR="00B33F23">
        <w:rPr>
          <w:rFonts w:ascii="Times New Roman" w:hAnsi="Times New Roman" w:cs="Times New Roman"/>
          <w:sz w:val="24"/>
          <w:szCs w:val="24"/>
        </w:rPr>
        <w:t xml:space="preserve"> </w:t>
      </w:r>
      <w:r w:rsidRPr="00B33F23" w:rsidR="00B33F23">
        <w:rPr>
          <w:rFonts w:ascii="Times New Roman" w:hAnsi="Times New Roman" w:cs="Times New Roman"/>
          <w:sz w:val="24"/>
          <w:szCs w:val="24"/>
        </w:rPr>
        <w:t>individuals to serve on the Advisory</w:t>
      </w:r>
      <w:r w:rsidR="00B33F23">
        <w:rPr>
          <w:rFonts w:ascii="Times New Roman" w:hAnsi="Times New Roman" w:cs="Times New Roman"/>
          <w:sz w:val="24"/>
          <w:szCs w:val="24"/>
        </w:rPr>
        <w:t xml:space="preserve"> </w:t>
      </w:r>
      <w:r w:rsidRPr="00B33F23" w:rsidR="00B33F23">
        <w:rPr>
          <w:rFonts w:ascii="Times New Roman" w:hAnsi="Times New Roman" w:cs="Times New Roman"/>
          <w:sz w:val="24"/>
          <w:szCs w:val="24"/>
        </w:rPr>
        <w:t>Board for Exceptional Children</w:t>
      </w:r>
      <w:r w:rsidR="00B33F23">
        <w:rPr>
          <w:rFonts w:ascii="Times New Roman" w:hAnsi="Times New Roman" w:cs="Times New Roman"/>
          <w:sz w:val="24"/>
          <w:szCs w:val="24"/>
        </w:rPr>
        <w:t xml:space="preserve"> </w:t>
      </w:r>
      <w:r w:rsidRPr="00B33F23" w:rsidR="00B33F23">
        <w:rPr>
          <w:rFonts w:ascii="Times New Roman" w:hAnsi="Times New Roman" w:cs="Times New Roman"/>
          <w:sz w:val="24"/>
          <w:szCs w:val="24"/>
        </w:rPr>
        <w:t xml:space="preserve">(Advisory Board). There </w:t>
      </w:r>
      <w:r w:rsidR="003E1295">
        <w:rPr>
          <w:rFonts w:ascii="Times New Roman" w:hAnsi="Times New Roman" w:cs="Times New Roman"/>
          <w:sz w:val="24"/>
          <w:szCs w:val="24"/>
        </w:rPr>
        <w:t xml:space="preserve">will </w:t>
      </w:r>
      <w:r w:rsidRPr="00CB581A" w:rsidR="003E1295">
        <w:rPr>
          <w:rFonts w:ascii="Times New Roman" w:hAnsi="Times New Roman" w:cs="Times New Roman"/>
          <w:sz w:val="24"/>
          <w:szCs w:val="24"/>
        </w:rPr>
        <w:t>be</w:t>
      </w:r>
      <w:r w:rsidRPr="00CB581A" w:rsidR="00B33F23">
        <w:rPr>
          <w:rFonts w:ascii="Times New Roman" w:hAnsi="Times New Roman" w:cs="Times New Roman"/>
          <w:sz w:val="24"/>
          <w:szCs w:val="24"/>
        </w:rPr>
        <w:t xml:space="preserve"> </w:t>
      </w:r>
      <w:r w:rsidR="00C34105">
        <w:rPr>
          <w:rFonts w:ascii="Times New Roman" w:hAnsi="Times New Roman" w:cs="Times New Roman"/>
          <w:sz w:val="24"/>
          <w:szCs w:val="24"/>
        </w:rPr>
        <w:t>six</w:t>
      </w:r>
      <w:r w:rsidRPr="00CB581A" w:rsidR="00B33F23">
        <w:rPr>
          <w:rFonts w:ascii="Times New Roman" w:hAnsi="Times New Roman" w:cs="Times New Roman"/>
          <w:sz w:val="24"/>
          <w:szCs w:val="24"/>
        </w:rPr>
        <w:t xml:space="preserve"> po</w:t>
      </w:r>
      <w:r w:rsidRPr="00B33F23" w:rsidR="00B33F23">
        <w:rPr>
          <w:rFonts w:ascii="Times New Roman" w:hAnsi="Times New Roman" w:cs="Times New Roman"/>
          <w:sz w:val="24"/>
          <w:szCs w:val="24"/>
        </w:rPr>
        <w:t>sitions available</w:t>
      </w:r>
      <w:r w:rsidR="0033577D">
        <w:rPr>
          <w:rFonts w:ascii="Times New Roman" w:hAnsi="Times New Roman" w:cs="Times New Roman"/>
          <w:sz w:val="24"/>
          <w:szCs w:val="24"/>
        </w:rPr>
        <w:t xml:space="preserve">. </w:t>
      </w:r>
      <w:r w:rsidR="00CB5B78">
        <w:rPr>
          <w:rFonts w:ascii="Times New Roman" w:hAnsi="Times New Roman" w:cs="Times New Roman"/>
          <w:sz w:val="24"/>
          <w:szCs w:val="24"/>
        </w:rPr>
        <w:t>Board members</w:t>
      </w:r>
      <w:r w:rsidRPr="003E1295" w:rsidR="003E1295">
        <w:rPr>
          <w:rFonts w:ascii="Times New Roman" w:hAnsi="Times New Roman" w:cs="Times New Roman"/>
          <w:sz w:val="24"/>
          <w:szCs w:val="24"/>
        </w:rPr>
        <w:t xml:space="preserve"> serve a staggered term of two or three years from the date of their appointment. </w:t>
      </w:r>
      <w:r w:rsidRPr="00B33F23" w:rsidR="00B33F23">
        <w:rPr>
          <w:rFonts w:ascii="Times New Roman" w:hAnsi="Times New Roman" w:cs="Times New Roman"/>
          <w:sz w:val="24"/>
          <w:szCs w:val="24"/>
        </w:rPr>
        <w:t>The BIE will</w:t>
      </w:r>
      <w:r w:rsidR="00B33F23">
        <w:rPr>
          <w:rFonts w:ascii="Times New Roman" w:hAnsi="Times New Roman" w:cs="Times New Roman"/>
          <w:sz w:val="24"/>
          <w:szCs w:val="24"/>
        </w:rPr>
        <w:t xml:space="preserve"> </w:t>
      </w:r>
      <w:r w:rsidRPr="00B33F23" w:rsidR="00B33F23">
        <w:rPr>
          <w:rFonts w:ascii="Times New Roman" w:hAnsi="Times New Roman" w:cs="Times New Roman"/>
          <w:sz w:val="24"/>
          <w:szCs w:val="24"/>
        </w:rPr>
        <w:t>consider nominations received in</w:t>
      </w:r>
      <w:r w:rsidR="00B33F23">
        <w:rPr>
          <w:rFonts w:ascii="Times New Roman" w:hAnsi="Times New Roman" w:cs="Times New Roman"/>
          <w:sz w:val="24"/>
          <w:szCs w:val="24"/>
        </w:rPr>
        <w:t xml:space="preserve"> </w:t>
      </w:r>
      <w:r w:rsidRPr="00B33F23" w:rsidR="00B33F23">
        <w:rPr>
          <w:rFonts w:ascii="Times New Roman" w:hAnsi="Times New Roman" w:cs="Times New Roman"/>
          <w:sz w:val="24"/>
          <w:szCs w:val="24"/>
        </w:rPr>
        <w:t>response to this request for</w:t>
      </w:r>
      <w:r w:rsidR="00B33F23">
        <w:rPr>
          <w:rFonts w:ascii="Times New Roman" w:hAnsi="Times New Roman" w:cs="Times New Roman"/>
          <w:sz w:val="24"/>
          <w:szCs w:val="24"/>
        </w:rPr>
        <w:t xml:space="preserve"> </w:t>
      </w:r>
      <w:r w:rsidRPr="00B33F23" w:rsidR="00B33F23">
        <w:rPr>
          <w:rFonts w:ascii="Times New Roman" w:hAnsi="Times New Roman" w:cs="Times New Roman"/>
          <w:sz w:val="24"/>
          <w:szCs w:val="24"/>
        </w:rPr>
        <w:t>nominations, as well as other sources.</w:t>
      </w:r>
      <w:r w:rsidR="003B7AD2">
        <w:rPr>
          <w:rFonts w:ascii="Times New Roman" w:hAnsi="Times New Roman" w:cs="Times New Roman"/>
          <w:sz w:val="24"/>
          <w:szCs w:val="24"/>
        </w:rPr>
        <w:t xml:space="preserve"> </w:t>
      </w:r>
      <w:r w:rsidR="00CB5B78">
        <w:rPr>
          <w:rFonts w:ascii="Times New Roman" w:hAnsi="Times New Roman" w:cs="Times New Roman"/>
          <w:sz w:val="24"/>
          <w:szCs w:val="24"/>
        </w:rPr>
        <w:t xml:space="preserve">This </w:t>
      </w:r>
      <w:r w:rsidRPr="00B33F23" w:rsidR="00B33F23">
        <w:rPr>
          <w:rFonts w:ascii="Times New Roman" w:hAnsi="Times New Roman" w:cs="Times New Roman"/>
          <w:sz w:val="24"/>
          <w:szCs w:val="24"/>
        </w:rPr>
        <w:t>notice provides</w:t>
      </w:r>
      <w:r w:rsidR="00B33F23">
        <w:rPr>
          <w:rFonts w:ascii="Times New Roman" w:hAnsi="Times New Roman" w:cs="Times New Roman"/>
          <w:sz w:val="24"/>
          <w:szCs w:val="24"/>
        </w:rPr>
        <w:t xml:space="preserve"> </w:t>
      </w:r>
      <w:r w:rsidRPr="00B33F23" w:rsidR="00B33F23">
        <w:rPr>
          <w:rFonts w:ascii="Times New Roman" w:hAnsi="Times New Roman" w:cs="Times New Roman"/>
          <w:sz w:val="24"/>
          <w:szCs w:val="24"/>
        </w:rPr>
        <w:t>committee and membership criteria.</w:t>
      </w:r>
    </w:p>
    <w:p w:rsidR="0031019D" w:rsidP="00B33F23" w:rsidRDefault="00AA3BAB" w14:paraId="263004F0" w14:textId="42F20B9E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31699">
        <w:rPr>
          <w:rFonts w:ascii="Times New Roman" w:hAnsi="Times New Roman" w:cs="Times New Roman"/>
          <w:b/>
          <w:sz w:val="24"/>
          <w:szCs w:val="24"/>
        </w:rPr>
        <w:t xml:space="preserve">DATES: </w:t>
      </w:r>
      <w:r w:rsidRPr="00E31699" w:rsidR="00B33F23">
        <w:rPr>
          <w:rFonts w:ascii="Times New Roman" w:hAnsi="Times New Roman" w:cs="Times New Roman"/>
          <w:sz w:val="24"/>
          <w:szCs w:val="24"/>
        </w:rPr>
        <w:t xml:space="preserve">Please submit nominations by </w:t>
      </w:r>
      <w:r w:rsidR="003E720F">
        <w:rPr>
          <w:rFonts w:ascii="Times New Roman" w:hAnsi="Times New Roman" w:cs="Times New Roman"/>
          <w:sz w:val="24"/>
          <w:szCs w:val="24"/>
        </w:rPr>
        <w:t>[INSERT DATE AT LEAST 30 DAYS AFTER FEDERAL REGISTER PUBLICATION]</w:t>
      </w:r>
      <w:r w:rsidRPr="00485FB8" w:rsidR="00B33F23">
        <w:rPr>
          <w:rFonts w:ascii="Times New Roman" w:hAnsi="Times New Roman" w:cs="Times New Roman"/>
          <w:sz w:val="24"/>
          <w:szCs w:val="24"/>
        </w:rPr>
        <w:t>.</w:t>
      </w:r>
    </w:p>
    <w:p w:rsidR="00F51FA8" w:rsidP="00F51FA8" w:rsidRDefault="00AA3BAB" w14:paraId="1B3A4148" w14:textId="7777777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ADDRESSES: </w:t>
      </w:r>
      <w:r w:rsidRPr="00F51FA8" w:rsidR="00F51FA8">
        <w:rPr>
          <w:rFonts w:ascii="Times New Roman" w:hAnsi="Times New Roman" w:cs="Times New Roman"/>
          <w:sz w:val="24"/>
          <w:szCs w:val="24"/>
        </w:rPr>
        <w:t>P</w:t>
      </w:r>
      <w:r w:rsidR="00E22086">
        <w:rPr>
          <w:rFonts w:ascii="Times New Roman" w:hAnsi="Times New Roman" w:cs="Times New Roman"/>
          <w:sz w:val="24"/>
          <w:szCs w:val="24"/>
        </w:rPr>
        <w:t>lease submit nominations to Ms. Jennifer Davis</w:t>
      </w:r>
      <w:r w:rsidRPr="00F51FA8" w:rsidR="00F51FA8">
        <w:rPr>
          <w:rFonts w:ascii="Times New Roman" w:hAnsi="Times New Roman" w:cs="Times New Roman"/>
          <w:sz w:val="24"/>
          <w:szCs w:val="24"/>
        </w:rPr>
        <w:t>, Designated Federal Officer (DFO), Bureau of Indian Education, Division of Performance and Accountability, 2</w:t>
      </w:r>
      <w:r w:rsidR="00E22086">
        <w:rPr>
          <w:rFonts w:ascii="Times New Roman" w:hAnsi="Times New Roman" w:cs="Times New Roman"/>
          <w:sz w:val="24"/>
          <w:szCs w:val="24"/>
        </w:rPr>
        <w:t>6</w:t>
      </w:r>
      <w:r w:rsidRPr="00F51FA8" w:rsidR="00F51FA8">
        <w:rPr>
          <w:rFonts w:ascii="Times New Roman" w:hAnsi="Times New Roman" w:cs="Times New Roman"/>
          <w:sz w:val="24"/>
          <w:szCs w:val="24"/>
        </w:rPr>
        <w:t>00</w:t>
      </w:r>
      <w:r w:rsidR="00E22086">
        <w:rPr>
          <w:rFonts w:ascii="Times New Roman" w:hAnsi="Times New Roman" w:cs="Times New Roman"/>
          <w:sz w:val="24"/>
          <w:szCs w:val="24"/>
        </w:rPr>
        <w:t xml:space="preserve"> N. Central Ave.,</w:t>
      </w:r>
      <w:r w:rsidRPr="00F51FA8" w:rsidR="00F51FA8">
        <w:rPr>
          <w:rFonts w:ascii="Times New Roman" w:hAnsi="Times New Roman" w:cs="Times New Roman"/>
          <w:sz w:val="24"/>
          <w:szCs w:val="24"/>
        </w:rPr>
        <w:t xml:space="preserve"> </w:t>
      </w:r>
      <w:r w:rsidR="00E22086">
        <w:rPr>
          <w:rFonts w:ascii="Times New Roman" w:hAnsi="Times New Roman" w:cs="Times New Roman"/>
          <w:sz w:val="24"/>
          <w:szCs w:val="24"/>
        </w:rPr>
        <w:t>Suite 800, Phoenix, AZ</w:t>
      </w:r>
      <w:r w:rsidRPr="00F51FA8" w:rsidR="00F51FA8">
        <w:rPr>
          <w:rFonts w:ascii="Times New Roman" w:hAnsi="Times New Roman" w:cs="Times New Roman"/>
          <w:sz w:val="24"/>
          <w:szCs w:val="24"/>
        </w:rPr>
        <w:t xml:space="preserve"> </w:t>
      </w:r>
      <w:r w:rsidR="00E22086">
        <w:rPr>
          <w:rFonts w:ascii="Times New Roman" w:hAnsi="Times New Roman" w:cs="Times New Roman"/>
          <w:sz w:val="24"/>
          <w:szCs w:val="24"/>
        </w:rPr>
        <w:t>85004</w:t>
      </w:r>
      <w:r w:rsidRPr="00F51FA8" w:rsidR="00F51FA8">
        <w:rPr>
          <w:rFonts w:ascii="Times New Roman" w:hAnsi="Times New Roman" w:cs="Times New Roman"/>
          <w:sz w:val="24"/>
          <w:szCs w:val="24"/>
        </w:rPr>
        <w:t xml:space="preserve">, </w:t>
      </w:r>
      <w:r w:rsidR="00740933">
        <w:rPr>
          <w:rFonts w:ascii="Times New Roman" w:hAnsi="Times New Roman" w:cs="Times New Roman"/>
          <w:sz w:val="24"/>
          <w:szCs w:val="24"/>
        </w:rPr>
        <w:t>or</w:t>
      </w:r>
      <w:r w:rsidR="00E22086">
        <w:rPr>
          <w:rFonts w:ascii="Times New Roman" w:hAnsi="Times New Roman" w:cs="Times New Roman"/>
          <w:sz w:val="24"/>
          <w:szCs w:val="24"/>
        </w:rPr>
        <w:t xml:space="preserve"> </w:t>
      </w:r>
      <w:r w:rsidR="00F23C49">
        <w:rPr>
          <w:rFonts w:ascii="Times New Roman" w:hAnsi="Times New Roman" w:cs="Times New Roman"/>
          <w:sz w:val="24"/>
          <w:szCs w:val="24"/>
        </w:rPr>
        <w:t xml:space="preserve">Fax to </w:t>
      </w:r>
      <w:r w:rsidR="00F23C49">
        <w:t>(</w:t>
      </w:r>
      <w:r w:rsidR="00E22086">
        <w:rPr>
          <w:rFonts w:ascii="Times New Roman" w:hAnsi="Times New Roman" w:cs="Times New Roman"/>
          <w:sz w:val="24"/>
          <w:szCs w:val="24"/>
        </w:rPr>
        <w:t>602</w:t>
      </w:r>
      <w:r w:rsidR="00F23C49">
        <w:rPr>
          <w:rFonts w:ascii="Times New Roman" w:hAnsi="Times New Roman" w:cs="Times New Roman"/>
          <w:sz w:val="24"/>
          <w:szCs w:val="24"/>
        </w:rPr>
        <w:t xml:space="preserve">) </w:t>
      </w:r>
      <w:r w:rsidR="00E22086">
        <w:rPr>
          <w:rFonts w:ascii="Times New Roman" w:hAnsi="Times New Roman" w:cs="Times New Roman"/>
          <w:sz w:val="24"/>
          <w:szCs w:val="24"/>
        </w:rPr>
        <w:t>265</w:t>
      </w:r>
      <w:r w:rsidRPr="00F23C49" w:rsidR="00F23C49">
        <w:rPr>
          <w:rFonts w:ascii="Times New Roman" w:hAnsi="Times New Roman" w:cs="Times New Roman"/>
          <w:sz w:val="24"/>
          <w:szCs w:val="24"/>
        </w:rPr>
        <w:t>-</w:t>
      </w:r>
      <w:r w:rsidR="00740933">
        <w:rPr>
          <w:rFonts w:ascii="Times New Roman" w:hAnsi="Times New Roman" w:cs="Times New Roman"/>
          <w:sz w:val="24"/>
          <w:szCs w:val="24"/>
        </w:rPr>
        <w:t>0</w:t>
      </w:r>
      <w:r w:rsidR="00E22086">
        <w:rPr>
          <w:rFonts w:ascii="Times New Roman" w:hAnsi="Times New Roman" w:cs="Times New Roman"/>
          <w:sz w:val="24"/>
          <w:szCs w:val="24"/>
        </w:rPr>
        <w:t>293</w:t>
      </w:r>
      <w:r w:rsidR="000E4D0E">
        <w:rPr>
          <w:rFonts w:ascii="Times New Roman" w:hAnsi="Times New Roman" w:cs="Times New Roman"/>
          <w:sz w:val="24"/>
          <w:szCs w:val="24"/>
        </w:rPr>
        <w:t xml:space="preserve"> or email to </w:t>
      </w:r>
      <w:hyperlink w:history="1" r:id="rId7">
        <w:r w:rsidR="0033577D">
          <w:rPr>
            <w:rStyle w:val="Hyperlink"/>
            <w:rFonts w:ascii="Times New Roman" w:hAnsi="Times New Roman" w:cs="Times New Roman"/>
            <w:sz w:val="24"/>
            <w:szCs w:val="24"/>
          </w:rPr>
          <w:t>jennifer.davis@indianaffairs.gov</w:t>
        </w:r>
      </w:hyperlink>
      <w:r w:rsidR="00E22086">
        <w:rPr>
          <w:rFonts w:ascii="Times New Roman" w:hAnsi="Times New Roman" w:cs="Times New Roman"/>
          <w:sz w:val="24"/>
          <w:szCs w:val="24"/>
        </w:rPr>
        <w:t>.</w:t>
      </w:r>
    </w:p>
    <w:p w:rsidR="00A52383" w:rsidP="00EC5EA0" w:rsidRDefault="0031019D" w14:paraId="24E735AF" w14:textId="7777777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FO</w:t>
      </w:r>
      <w:r w:rsidR="00397DFB">
        <w:rPr>
          <w:rFonts w:ascii="Times New Roman" w:hAnsi="Times New Roman" w:cs="Times New Roman"/>
          <w:b/>
          <w:sz w:val="24"/>
          <w:szCs w:val="24"/>
        </w:rPr>
        <w:t xml:space="preserve">R FURTHER INFORMATION CONTACT: </w:t>
      </w:r>
      <w:r w:rsidR="00E22086">
        <w:rPr>
          <w:rFonts w:ascii="Times New Roman" w:hAnsi="Times New Roman" w:cs="Times New Roman"/>
          <w:sz w:val="24"/>
          <w:szCs w:val="24"/>
        </w:rPr>
        <w:t>Jennifer Davis</w:t>
      </w:r>
      <w:r w:rsidRPr="005C6E72">
        <w:rPr>
          <w:rFonts w:ascii="Times New Roman" w:hAnsi="Times New Roman" w:cs="Times New Roman"/>
          <w:sz w:val="24"/>
          <w:szCs w:val="24"/>
        </w:rPr>
        <w:t>, D</w:t>
      </w:r>
      <w:r w:rsidR="00EC5EA0">
        <w:rPr>
          <w:rFonts w:ascii="Times New Roman" w:hAnsi="Times New Roman" w:cs="Times New Roman"/>
          <w:sz w:val="24"/>
          <w:szCs w:val="24"/>
        </w:rPr>
        <w:t>FO</w:t>
      </w:r>
      <w:r w:rsidRPr="005C6E72">
        <w:rPr>
          <w:rFonts w:ascii="Times New Roman" w:hAnsi="Times New Roman" w:cs="Times New Roman"/>
          <w:sz w:val="24"/>
          <w:szCs w:val="24"/>
        </w:rPr>
        <w:t>,</w:t>
      </w:r>
      <w:r w:rsidR="00EC5EA0">
        <w:rPr>
          <w:rFonts w:ascii="Times New Roman" w:hAnsi="Times New Roman" w:cs="Times New Roman"/>
          <w:sz w:val="24"/>
          <w:szCs w:val="24"/>
        </w:rPr>
        <w:t xml:space="preserve"> at </w:t>
      </w:r>
      <w:r w:rsidR="00A52383">
        <w:rPr>
          <w:rFonts w:ascii="Times New Roman" w:hAnsi="Times New Roman" w:cs="Times New Roman"/>
          <w:sz w:val="24"/>
          <w:szCs w:val="24"/>
        </w:rPr>
        <w:t xml:space="preserve">Telephone </w:t>
      </w:r>
      <w:r w:rsidRPr="00A52383" w:rsidR="00A52383">
        <w:rPr>
          <w:rFonts w:ascii="Times New Roman" w:hAnsi="Times New Roman" w:cs="Times New Roman"/>
          <w:sz w:val="24"/>
          <w:szCs w:val="24"/>
        </w:rPr>
        <w:t>(</w:t>
      </w:r>
      <w:r w:rsidR="0033577D">
        <w:rPr>
          <w:rFonts w:ascii="Times New Roman" w:hAnsi="Times New Roman" w:cs="Times New Roman"/>
          <w:sz w:val="24"/>
          <w:szCs w:val="24"/>
        </w:rPr>
        <w:t>202</w:t>
      </w:r>
      <w:r w:rsidRPr="00A52383" w:rsidR="00A52383">
        <w:rPr>
          <w:rFonts w:ascii="Times New Roman" w:hAnsi="Times New Roman" w:cs="Times New Roman"/>
          <w:sz w:val="24"/>
          <w:szCs w:val="24"/>
        </w:rPr>
        <w:t xml:space="preserve">) </w:t>
      </w:r>
      <w:r w:rsidR="0033577D">
        <w:rPr>
          <w:rFonts w:ascii="Times New Roman" w:hAnsi="Times New Roman" w:cs="Times New Roman"/>
          <w:sz w:val="24"/>
          <w:szCs w:val="24"/>
        </w:rPr>
        <w:t>860</w:t>
      </w:r>
      <w:r w:rsidR="00A52383">
        <w:rPr>
          <w:rFonts w:ascii="Times New Roman" w:hAnsi="Times New Roman" w:cs="Times New Roman"/>
          <w:sz w:val="24"/>
          <w:szCs w:val="24"/>
        </w:rPr>
        <w:t>-</w:t>
      </w:r>
      <w:r w:rsidR="0033577D">
        <w:rPr>
          <w:rFonts w:ascii="Times New Roman" w:hAnsi="Times New Roman" w:cs="Times New Roman"/>
          <w:sz w:val="24"/>
          <w:szCs w:val="24"/>
        </w:rPr>
        <w:t>7845</w:t>
      </w:r>
      <w:r w:rsidR="00A52383">
        <w:rPr>
          <w:rFonts w:ascii="Times New Roman" w:hAnsi="Times New Roman" w:cs="Times New Roman"/>
          <w:sz w:val="24"/>
          <w:szCs w:val="24"/>
        </w:rPr>
        <w:t xml:space="preserve">; </w:t>
      </w:r>
      <w:r w:rsidRPr="00A52383" w:rsidR="00A52383">
        <w:rPr>
          <w:rFonts w:ascii="Times New Roman" w:hAnsi="Times New Roman" w:cs="Times New Roman"/>
          <w:sz w:val="24"/>
          <w:szCs w:val="24"/>
        </w:rPr>
        <w:t xml:space="preserve">or email </w:t>
      </w:r>
      <w:hyperlink w:history="1" r:id="rId8">
        <w:r w:rsidR="0033577D">
          <w:rPr>
            <w:rStyle w:val="Hyperlink"/>
            <w:rFonts w:ascii="Times New Roman" w:hAnsi="Times New Roman" w:cs="Times New Roman"/>
            <w:sz w:val="24"/>
            <w:szCs w:val="24"/>
          </w:rPr>
          <w:t>jennifer.davis@indianaffairs.gov</w:t>
        </w:r>
      </w:hyperlink>
      <w:r w:rsidRPr="00A52383" w:rsidR="00A52383">
        <w:rPr>
          <w:rFonts w:ascii="Times New Roman" w:hAnsi="Times New Roman" w:cs="Times New Roman"/>
          <w:sz w:val="24"/>
          <w:szCs w:val="24"/>
        </w:rPr>
        <w:t>.</w:t>
      </w:r>
    </w:p>
    <w:p w:rsidR="003B7AD2" w:rsidP="00EC5EA0" w:rsidRDefault="006354F8" w14:paraId="55033BD6" w14:textId="7777777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SUPPLEMENTARY INFORMATION</w:t>
      </w:r>
      <w:r w:rsidR="00AA3BAB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EC5EA0" w:rsidR="00EC5EA0">
        <w:rPr>
          <w:rFonts w:ascii="Times New Roman" w:hAnsi="Times New Roman" w:cs="Times New Roman"/>
          <w:sz w:val="24"/>
          <w:szCs w:val="24"/>
        </w:rPr>
        <w:t>The</w:t>
      </w:r>
      <w:r w:rsidR="00EC5EA0">
        <w:rPr>
          <w:rFonts w:ascii="Times New Roman" w:hAnsi="Times New Roman" w:cs="Times New Roman"/>
          <w:sz w:val="24"/>
          <w:szCs w:val="24"/>
        </w:rPr>
        <w:t xml:space="preserve"> </w:t>
      </w:r>
      <w:r w:rsidRPr="00EC5EA0" w:rsidR="00EC5EA0">
        <w:rPr>
          <w:rFonts w:ascii="Times New Roman" w:hAnsi="Times New Roman" w:cs="Times New Roman"/>
          <w:sz w:val="24"/>
          <w:szCs w:val="24"/>
        </w:rPr>
        <w:t>Advisory Board was established in</w:t>
      </w:r>
      <w:r w:rsidR="00EC5EA0">
        <w:rPr>
          <w:rFonts w:ascii="Times New Roman" w:hAnsi="Times New Roman" w:cs="Times New Roman"/>
          <w:sz w:val="24"/>
          <w:szCs w:val="24"/>
        </w:rPr>
        <w:t xml:space="preserve"> </w:t>
      </w:r>
      <w:r w:rsidRPr="00EC5EA0" w:rsidR="00EC5EA0">
        <w:rPr>
          <w:rFonts w:ascii="Times New Roman" w:hAnsi="Times New Roman" w:cs="Times New Roman"/>
          <w:sz w:val="24"/>
          <w:szCs w:val="24"/>
        </w:rPr>
        <w:t>accordance with the Federal Advisory</w:t>
      </w:r>
      <w:r w:rsidR="00EC5EA0">
        <w:rPr>
          <w:rFonts w:ascii="Times New Roman" w:hAnsi="Times New Roman" w:cs="Times New Roman"/>
          <w:sz w:val="24"/>
          <w:szCs w:val="24"/>
        </w:rPr>
        <w:t xml:space="preserve"> </w:t>
      </w:r>
      <w:r w:rsidR="00CB5B78">
        <w:rPr>
          <w:rFonts w:ascii="Times New Roman" w:hAnsi="Times New Roman" w:cs="Times New Roman"/>
          <w:sz w:val="24"/>
          <w:szCs w:val="24"/>
        </w:rPr>
        <w:t>Committee Act, Pub. L.</w:t>
      </w:r>
      <w:r w:rsidRPr="00EC5EA0" w:rsidR="00EC5EA0">
        <w:rPr>
          <w:rFonts w:ascii="Times New Roman" w:hAnsi="Times New Roman" w:cs="Times New Roman"/>
          <w:sz w:val="24"/>
          <w:szCs w:val="24"/>
        </w:rPr>
        <w:t xml:space="preserve"> 92–463. The</w:t>
      </w:r>
      <w:r w:rsidR="00EC5EA0">
        <w:rPr>
          <w:rFonts w:ascii="Times New Roman" w:hAnsi="Times New Roman" w:cs="Times New Roman"/>
          <w:sz w:val="24"/>
          <w:szCs w:val="24"/>
        </w:rPr>
        <w:t xml:space="preserve"> </w:t>
      </w:r>
      <w:r w:rsidRPr="00EC5EA0" w:rsidR="00EC5EA0">
        <w:rPr>
          <w:rFonts w:ascii="Times New Roman" w:hAnsi="Times New Roman" w:cs="Times New Roman"/>
          <w:sz w:val="24"/>
          <w:szCs w:val="24"/>
        </w:rPr>
        <w:t>following provides information about</w:t>
      </w:r>
      <w:r w:rsidR="00EC5EA0">
        <w:rPr>
          <w:rFonts w:ascii="Times New Roman" w:hAnsi="Times New Roman" w:cs="Times New Roman"/>
          <w:sz w:val="24"/>
          <w:szCs w:val="24"/>
        </w:rPr>
        <w:t xml:space="preserve"> </w:t>
      </w:r>
      <w:r w:rsidRPr="00EC5EA0" w:rsidR="00EC5EA0">
        <w:rPr>
          <w:rFonts w:ascii="Times New Roman" w:hAnsi="Times New Roman" w:cs="Times New Roman"/>
          <w:sz w:val="24"/>
          <w:szCs w:val="24"/>
        </w:rPr>
        <w:t>the Committee, the membership and the</w:t>
      </w:r>
      <w:r w:rsidR="00EC5EA0">
        <w:rPr>
          <w:rFonts w:ascii="Times New Roman" w:hAnsi="Times New Roman" w:cs="Times New Roman"/>
          <w:sz w:val="24"/>
          <w:szCs w:val="24"/>
        </w:rPr>
        <w:t xml:space="preserve"> </w:t>
      </w:r>
      <w:r w:rsidRPr="00EC5EA0" w:rsidR="00EC5EA0">
        <w:rPr>
          <w:rFonts w:ascii="Times New Roman" w:hAnsi="Times New Roman" w:cs="Times New Roman"/>
          <w:sz w:val="24"/>
          <w:szCs w:val="24"/>
        </w:rPr>
        <w:t>nomination process.</w:t>
      </w:r>
    </w:p>
    <w:p w:rsidR="003B7AD2" w:rsidP="00EC5EA0" w:rsidRDefault="00EC5EA0" w14:paraId="781B6298" w14:textId="77777777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C5EA0">
        <w:rPr>
          <w:rFonts w:ascii="Times New Roman" w:hAnsi="Times New Roman" w:cs="Times New Roman"/>
          <w:b/>
          <w:bCs/>
          <w:sz w:val="24"/>
          <w:szCs w:val="24"/>
        </w:rPr>
        <w:t>1. Objective and Duties</w:t>
      </w:r>
    </w:p>
    <w:p w:rsidR="001041BD" w:rsidP="00EC5EA0" w:rsidRDefault="00EC5EA0" w14:paraId="4DA269F6" w14:textId="7777777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C5EA0">
        <w:rPr>
          <w:rFonts w:ascii="Times New Roman" w:hAnsi="Times New Roman" w:cs="Times New Roman"/>
          <w:sz w:val="24"/>
          <w:szCs w:val="24"/>
        </w:rPr>
        <w:t>(a) Members of the Advisory Board will provide guidance, advice</w:t>
      </w:r>
      <w:r w:rsidR="00CB5B78">
        <w:rPr>
          <w:rFonts w:ascii="Times New Roman" w:hAnsi="Times New Roman" w:cs="Times New Roman"/>
          <w:sz w:val="24"/>
          <w:szCs w:val="24"/>
        </w:rPr>
        <w:t>,</w:t>
      </w:r>
      <w:r w:rsidRPr="00EC5EA0">
        <w:rPr>
          <w:rFonts w:ascii="Times New Roman" w:hAnsi="Times New Roman" w:cs="Times New Roman"/>
          <w:sz w:val="24"/>
          <w:szCs w:val="24"/>
        </w:rPr>
        <w:t xml:space="preserve"> and recommendations with respect to special education and related services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5EA0">
        <w:rPr>
          <w:rFonts w:ascii="Times New Roman" w:hAnsi="Times New Roman" w:cs="Times New Roman"/>
          <w:sz w:val="24"/>
          <w:szCs w:val="24"/>
        </w:rPr>
        <w:t>for children with disabilities in BIE</w:t>
      </w:r>
      <w:r w:rsidR="00CB5B78">
        <w:rPr>
          <w:rFonts w:ascii="Times New Roman" w:hAnsi="Times New Roman" w:cs="Times New Roman"/>
          <w:sz w:val="24"/>
          <w:szCs w:val="24"/>
        </w:rPr>
        <w:t>-</w:t>
      </w:r>
      <w:r w:rsidRPr="00EC5EA0">
        <w:rPr>
          <w:rFonts w:ascii="Times New Roman" w:hAnsi="Times New Roman" w:cs="Times New Roman"/>
          <w:sz w:val="24"/>
          <w:szCs w:val="24"/>
        </w:rPr>
        <w:t>funded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5EA0">
        <w:rPr>
          <w:rFonts w:ascii="Times New Roman" w:hAnsi="Times New Roman" w:cs="Times New Roman"/>
          <w:sz w:val="24"/>
          <w:szCs w:val="24"/>
        </w:rPr>
        <w:t>schools in accordance with 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5EA0">
        <w:rPr>
          <w:rFonts w:ascii="Times New Roman" w:hAnsi="Times New Roman" w:cs="Times New Roman"/>
          <w:sz w:val="24"/>
          <w:szCs w:val="24"/>
        </w:rPr>
        <w:t>requirements of IDEA;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B7AD2" w:rsidP="00EC5EA0" w:rsidRDefault="00EC5EA0" w14:paraId="6AC7EF3C" w14:textId="7777777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C5EA0">
        <w:rPr>
          <w:rFonts w:ascii="Times New Roman" w:hAnsi="Times New Roman" w:cs="Times New Roman"/>
          <w:sz w:val="24"/>
          <w:szCs w:val="24"/>
        </w:rPr>
        <w:t>(b) The Advisory Board will: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5EA0">
        <w:rPr>
          <w:rFonts w:ascii="Times New Roman" w:hAnsi="Times New Roman" w:cs="Times New Roman"/>
          <w:sz w:val="24"/>
          <w:szCs w:val="24"/>
        </w:rPr>
        <w:t>(1) Provide advice 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5EA0">
        <w:rPr>
          <w:rFonts w:ascii="Times New Roman" w:hAnsi="Times New Roman" w:cs="Times New Roman"/>
          <w:sz w:val="24"/>
          <w:szCs w:val="24"/>
        </w:rPr>
        <w:t>recommendations for the coordination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5EA0">
        <w:rPr>
          <w:rFonts w:ascii="Times New Roman" w:hAnsi="Times New Roman" w:cs="Times New Roman"/>
          <w:sz w:val="24"/>
          <w:szCs w:val="24"/>
        </w:rPr>
        <w:t>of services within the BIE and with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5EA0">
        <w:rPr>
          <w:rFonts w:ascii="Times New Roman" w:hAnsi="Times New Roman" w:cs="Times New Roman"/>
          <w:sz w:val="24"/>
          <w:szCs w:val="24"/>
        </w:rPr>
        <w:t>other local, State and Federal agencies;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5EA0">
        <w:rPr>
          <w:rFonts w:ascii="Times New Roman" w:hAnsi="Times New Roman" w:cs="Times New Roman"/>
          <w:sz w:val="24"/>
          <w:szCs w:val="24"/>
        </w:rPr>
        <w:t>(2) Provide advice 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5EA0">
        <w:rPr>
          <w:rFonts w:ascii="Times New Roman" w:hAnsi="Times New Roman" w:cs="Times New Roman"/>
          <w:sz w:val="24"/>
          <w:szCs w:val="24"/>
        </w:rPr>
        <w:t>recommendations on a broad range 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5EA0">
        <w:rPr>
          <w:rFonts w:ascii="Times New Roman" w:hAnsi="Times New Roman" w:cs="Times New Roman"/>
          <w:sz w:val="24"/>
          <w:szCs w:val="24"/>
        </w:rPr>
        <w:t>policy issues dealing with the provision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5EA0">
        <w:rPr>
          <w:rFonts w:ascii="Times New Roman" w:hAnsi="Times New Roman" w:cs="Times New Roman"/>
          <w:sz w:val="24"/>
          <w:szCs w:val="24"/>
        </w:rPr>
        <w:t>of educational services to American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5EA0">
        <w:rPr>
          <w:rFonts w:ascii="Times New Roman" w:hAnsi="Times New Roman" w:cs="Times New Roman"/>
          <w:sz w:val="24"/>
          <w:szCs w:val="24"/>
        </w:rPr>
        <w:t>Indian children with disabilities;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5EA0">
        <w:rPr>
          <w:rFonts w:ascii="Times New Roman" w:hAnsi="Times New Roman" w:cs="Times New Roman"/>
          <w:sz w:val="24"/>
          <w:szCs w:val="24"/>
        </w:rPr>
        <w:t>(3) Serve as advocates for American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5EA0">
        <w:rPr>
          <w:rFonts w:ascii="Times New Roman" w:hAnsi="Times New Roman" w:cs="Times New Roman"/>
          <w:sz w:val="24"/>
          <w:szCs w:val="24"/>
        </w:rPr>
        <w:t>Indian students with special education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5EA0">
        <w:rPr>
          <w:rFonts w:ascii="Times New Roman" w:hAnsi="Times New Roman" w:cs="Times New Roman"/>
          <w:sz w:val="24"/>
          <w:szCs w:val="24"/>
        </w:rPr>
        <w:t>needs by providing advice 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5EA0">
        <w:rPr>
          <w:rFonts w:ascii="Times New Roman" w:hAnsi="Times New Roman" w:cs="Times New Roman"/>
          <w:sz w:val="24"/>
          <w:szCs w:val="24"/>
        </w:rPr>
        <w:t>recommendations regarding best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5EA0">
        <w:rPr>
          <w:rFonts w:ascii="Times New Roman" w:hAnsi="Times New Roman" w:cs="Times New Roman"/>
          <w:sz w:val="24"/>
          <w:szCs w:val="24"/>
        </w:rPr>
        <w:t>practices, effective program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5EA0">
        <w:rPr>
          <w:rFonts w:ascii="Times New Roman" w:hAnsi="Times New Roman" w:cs="Times New Roman"/>
          <w:sz w:val="24"/>
          <w:szCs w:val="24"/>
        </w:rPr>
        <w:t>coordination strategies, 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5EA0">
        <w:rPr>
          <w:rFonts w:ascii="Times New Roman" w:hAnsi="Times New Roman" w:cs="Times New Roman"/>
          <w:sz w:val="24"/>
          <w:szCs w:val="24"/>
        </w:rPr>
        <w:t>recommendations for improved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5EA0">
        <w:rPr>
          <w:rFonts w:ascii="Times New Roman" w:hAnsi="Times New Roman" w:cs="Times New Roman"/>
          <w:sz w:val="24"/>
          <w:szCs w:val="24"/>
        </w:rPr>
        <w:t>educational programming;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5EA0">
        <w:rPr>
          <w:rFonts w:ascii="Times New Roman" w:hAnsi="Times New Roman" w:cs="Times New Roman"/>
          <w:sz w:val="24"/>
          <w:szCs w:val="24"/>
        </w:rPr>
        <w:t>(4) Provide advice 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5EA0">
        <w:rPr>
          <w:rFonts w:ascii="Times New Roman" w:hAnsi="Times New Roman" w:cs="Times New Roman"/>
          <w:sz w:val="24"/>
          <w:szCs w:val="24"/>
        </w:rPr>
        <w:t>recommendations for the preparation 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5EA0">
        <w:rPr>
          <w:rFonts w:ascii="Times New Roman" w:hAnsi="Times New Roman" w:cs="Times New Roman"/>
          <w:sz w:val="24"/>
          <w:szCs w:val="24"/>
        </w:rPr>
        <w:t>information required to be submitted 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5EA0">
        <w:rPr>
          <w:rFonts w:ascii="Times New Roman" w:hAnsi="Times New Roman" w:cs="Times New Roman"/>
          <w:sz w:val="24"/>
          <w:szCs w:val="24"/>
        </w:rPr>
        <w:t xml:space="preserve">the Secretary of Education under </w:t>
      </w:r>
      <w:r w:rsidRPr="00F23C49">
        <w:rPr>
          <w:rFonts w:ascii="Times New Roman" w:hAnsi="Times New Roman" w:cs="Times New Roman"/>
          <w:sz w:val="24"/>
          <w:szCs w:val="24"/>
        </w:rPr>
        <w:t>20 U.S.C. 1411(h)(2)</w:t>
      </w:r>
      <w:r w:rsidRPr="00EC5EA0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5EA0">
        <w:rPr>
          <w:rFonts w:ascii="Times New Roman" w:hAnsi="Times New Roman" w:cs="Times New Roman"/>
          <w:sz w:val="24"/>
          <w:szCs w:val="24"/>
        </w:rPr>
        <w:t>(5) Provide advice and recommend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5EA0">
        <w:rPr>
          <w:rFonts w:ascii="Times New Roman" w:hAnsi="Times New Roman" w:cs="Times New Roman"/>
          <w:sz w:val="24"/>
          <w:szCs w:val="24"/>
        </w:rPr>
        <w:t>policies concerning effective inter/intra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5EA0">
        <w:rPr>
          <w:rFonts w:ascii="Times New Roman" w:hAnsi="Times New Roman" w:cs="Times New Roman"/>
          <w:sz w:val="24"/>
          <w:szCs w:val="24"/>
        </w:rPr>
        <w:t>agency collaboration, including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5EA0">
        <w:rPr>
          <w:rFonts w:ascii="Times New Roman" w:hAnsi="Times New Roman" w:cs="Times New Roman"/>
          <w:sz w:val="24"/>
          <w:szCs w:val="24"/>
        </w:rPr>
        <w:t>modifications to regulations, and 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5EA0">
        <w:rPr>
          <w:rFonts w:ascii="Times New Roman" w:hAnsi="Times New Roman" w:cs="Times New Roman"/>
          <w:sz w:val="24"/>
          <w:szCs w:val="24"/>
        </w:rPr>
        <w:t>elimination of barriers to inter- 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5EA0">
        <w:rPr>
          <w:rFonts w:ascii="Times New Roman" w:hAnsi="Times New Roman" w:cs="Times New Roman"/>
          <w:sz w:val="24"/>
          <w:szCs w:val="24"/>
        </w:rPr>
        <w:t>intra-agency programs and activities;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5EA0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B5B78">
        <w:rPr>
          <w:rFonts w:ascii="Times New Roman" w:hAnsi="Times New Roman" w:cs="Times New Roman"/>
          <w:sz w:val="24"/>
          <w:szCs w:val="24"/>
        </w:rPr>
        <w:t>(6) R</w:t>
      </w:r>
      <w:r w:rsidRPr="00EC5EA0">
        <w:rPr>
          <w:rFonts w:ascii="Times New Roman" w:hAnsi="Times New Roman" w:cs="Times New Roman"/>
          <w:sz w:val="24"/>
          <w:szCs w:val="24"/>
        </w:rPr>
        <w:t>eport and direct all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5EA0">
        <w:rPr>
          <w:rFonts w:ascii="Times New Roman" w:hAnsi="Times New Roman" w:cs="Times New Roman"/>
          <w:sz w:val="24"/>
          <w:szCs w:val="24"/>
        </w:rPr>
        <w:t>correspondence to the Assistant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A3BAB">
        <w:rPr>
          <w:rFonts w:ascii="Times New Roman" w:hAnsi="Times New Roman" w:cs="Times New Roman"/>
          <w:sz w:val="24"/>
          <w:szCs w:val="24"/>
        </w:rPr>
        <w:t xml:space="preserve">Secretary - </w:t>
      </w:r>
      <w:r w:rsidRPr="00EC5EA0">
        <w:rPr>
          <w:rFonts w:ascii="Times New Roman" w:hAnsi="Times New Roman" w:cs="Times New Roman"/>
          <w:sz w:val="24"/>
          <w:szCs w:val="24"/>
        </w:rPr>
        <w:t>Indian Affairs through 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5EA0">
        <w:rPr>
          <w:rFonts w:ascii="Times New Roman" w:hAnsi="Times New Roman" w:cs="Times New Roman"/>
          <w:sz w:val="24"/>
          <w:szCs w:val="24"/>
        </w:rPr>
        <w:t>Director, BIE with a courtesy copy to 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5EA0">
        <w:rPr>
          <w:rFonts w:ascii="Times New Roman" w:hAnsi="Times New Roman" w:cs="Times New Roman"/>
          <w:sz w:val="24"/>
          <w:szCs w:val="24"/>
        </w:rPr>
        <w:t>Designated Federal Officer (DFO).</w:t>
      </w:r>
    </w:p>
    <w:p w:rsidR="003B7AD2" w:rsidP="00EC5EA0" w:rsidRDefault="00EC5EA0" w14:paraId="1331CE14" w14:textId="77777777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C5EA0">
        <w:rPr>
          <w:rFonts w:ascii="Times New Roman" w:hAnsi="Times New Roman" w:cs="Times New Roman"/>
          <w:b/>
          <w:bCs/>
          <w:sz w:val="24"/>
          <w:szCs w:val="24"/>
        </w:rPr>
        <w:t>2. Membership</w:t>
      </w:r>
    </w:p>
    <w:p w:rsidR="001041BD" w:rsidP="00A84F2E" w:rsidRDefault="00EC5EA0" w14:paraId="78BBA3B6" w14:textId="7777777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C5EA0">
        <w:rPr>
          <w:rFonts w:ascii="Times New Roman" w:hAnsi="Times New Roman" w:cs="Times New Roman"/>
          <w:sz w:val="24"/>
          <w:szCs w:val="24"/>
        </w:rPr>
        <w:lastRenderedPageBreak/>
        <w:t xml:space="preserve">(a) Pursuant </w:t>
      </w:r>
      <w:r w:rsidRPr="00F23C49">
        <w:rPr>
          <w:rFonts w:ascii="Times New Roman" w:hAnsi="Times New Roman" w:cs="Times New Roman"/>
          <w:sz w:val="24"/>
          <w:szCs w:val="24"/>
        </w:rPr>
        <w:t>to 20 U.S.C.1411(h)(6), t</w:t>
      </w:r>
      <w:r w:rsidRPr="00EC5EA0">
        <w:rPr>
          <w:rFonts w:ascii="Times New Roman" w:hAnsi="Times New Roman" w:cs="Times New Roman"/>
          <w:sz w:val="24"/>
          <w:szCs w:val="24"/>
        </w:rPr>
        <w:t>he Advisory Board will be composed 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5EA0">
        <w:rPr>
          <w:rFonts w:ascii="Times New Roman" w:hAnsi="Times New Roman" w:cs="Times New Roman"/>
          <w:sz w:val="24"/>
          <w:szCs w:val="24"/>
        </w:rPr>
        <w:t xml:space="preserve">up to </w:t>
      </w:r>
      <w:r w:rsidR="00CB5B78">
        <w:rPr>
          <w:rFonts w:ascii="Times New Roman" w:hAnsi="Times New Roman" w:cs="Times New Roman"/>
          <w:sz w:val="24"/>
          <w:szCs w:val="24"/>
        </w:rPr>
        <w:t>15</w:t>
      </w:r>
      <w:r w:rsidRPr="00EC5E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EC5EA0">
        <w:rPr>
          <w:rFonts w:ascii="Times New Roman" w:hAnsi="Times New Roman" w:cs="Times New Roman"/>
          <w:sz w:val="24"/>
          <w:szCs w:val="24"/>
        </w:rPr>
        <w:t>ndividuals involved in</w:t>
      </w:r>
      <w:r w:rsidR="00CB5B78">
        <w:rPr>
          <w:rFonts w:ascii="Times New Roman" w:hAnsi="Times New Roman" w:cs="Times New Roman"/>
          <w:sz w:val="24"/>
          <w:szCs w:val="24"/>
        </w:rPr>
        <w:t>,</w:t>
      </w:r>
      <w:r w:rsidRPr="00EC5EA0">
        <w:rPr>
          <w:rFonts w:ascii="Times New Roman" w:hAnsi="Times New Roman" w:cs="Times New Roman"/>
          <w:sz w:val="24"/>
          <w:szCs w:val="24"/>
        </w:rPr>
        <w:t xml:space="preserve"> 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5EA0">
        <w:rPr>
          <w:rFonts w:ascii="Times New Roman" w:hAnsi="Times New Roman" w:cs="Times New Roman"/>
          <w:sz w:val="24"/>
          <w:szCs w:val="24"/>
        </w:rPr>
        <w:t>concerned with</w:t>
      </w:r>
      <w:r w:rsidR="00CB5B78">
        <w:rPr>
          <w:rFonts w:ascii="Times New Roman" w:hAnsi="Times New Roman" w:cs="Times New Roman"/>
          <w:sz w:val="24"/>
          <w:szCs w:val="24"/>
        </w:rPr>
        <w:t>,</w:t>
      </w:r>
      <w:r w:rsidRPr="00EC5EA0">
        <w:rPr>
          <w:rFonts w:ascii="Times New Roman" w:hAnsi="Times New Roman" w:cs="Times New Roman"/>
          <w:sz w:val="24"/>
          <w:szCs w:val="24"/>
        </w:rPr>
        <w:t xml:space="preserve"> the education 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5EA0">
        <w:rPr>
          <w:rFonts w:ascii="Times New Roman" w:hAnsi="Times New Roman" w:cs="Times New Roman"/>
          <w:sz w:val="24"/>
          <w:szCs w:val="24"/>
        </w:rPr>
        <w:t xml:space="preserve">provision of services to </w:t>
      </w:r>
      <w:r w:rsidR="002D261E">
        <w:rPr>
          <w:rFonts w:ascii="Times New Roman" w:hAnsi="Times New Roman" w:cs="Times New Roman"/>
          <w:sz w:val="24"/>
          <w:szCs w:val="24"/>
        </w:rPr>
        <w:t xml:space="preserve">American </w:t>
      </w:r>
      <w:r w:rsidRPr="00EC5EA0">
        <w:rPr>
          <w:rFonts w:ascii="Times New Roman" w:hAnsi="Times New Roman" w:cs="Times New Roman"/>
          <w:sz w:val="24"/>
          <w:szCs w:val="24"/>
        </w:rPr>
        <w:t>Indian</w:t>
      </w:r>
      <w:r w:rsidR="003B7AD2">
        <w:rPr>
          <w:rFonts w:ascii="Times New Roman" w:hAnsi="Times New Roman" w:cs="Times New Roman"/>
          <w:sz w:val="24"/>
          <w:szCs w:val="24"/>
        </w:rPr>
        <w:t xml:space="preserve"> </w:t>
      </w:r>
      <w:r w:rsidRPr="00EC5EA0">
        <w:rPr>
          <w:rFonts w:ascii="Times New Roman" w:hAnsi="Times New Roman" w:cs="Times New Roman"/>
          <w:sz w:val="24"/>
          <w:szCs w:val="24"/>
        </w:rPr>
        <w:t>infants,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5EA0">
        <w:rPr>
          <w:rFonts w:ascii="Times New Roman" w:hAnsi="Times New Roman" w:cs="Times New Roman"/>
          <w:sz w:val="24"/>
          <w:szCs w:val="24"/>
        </w:rPr>
        <w:t>toddlers, children, and youth with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5EA0">
        <w:rPr>
          <w:rFonts w:ascii="Times New Roman" w:hAnsi="Times New Roman" w:cs="Times New Roman"/>
          <w:sz w:val="24"/>
          <w:szCs w:val="24"/>
        </w:rPr>
        <w:t>disabilities. The Advisory Board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5EA0">
        <w:rPr>
          <w:rFonts w:ascii="Times New Roman" w:hAnsi="Times New Roman" w:cs="Times New Roman"/>
          <w:sz w:val="24"/>
          <w:szCs w:val="24"/>
        </w:rPr>
        <w:t>composition will reflect a broad range 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5EA0">
        <w:rPr>
          <w:rFonts w:ascii="Times New Roman" w:hAnsi="Times New Roman" w:cs="Times New Roman"/>
          <w:sz w:val="24"/>
          <w:szCs w:val="24"/>
        </w:rPr>
        <w:t>viewpoints and will include at least one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5EA0">
        <w:rPr>
          <w:rFonts w:ascii="Times New Roman" w:hAnsi="Times New Roman" w:cs="Times New Roman"/>
          <w:sz w:val="24"/>
          <w:szCs w:val="24"/>
        </w:rPr>
        <w:t>member representing each of the</w:t>
      </w:r>
      <w:r w:rsidR="003B7AD2">
        <w:rPr>
          <w:rFonts w:ascii="Times New Roman" w:hAnsi="Times New Roman" w:cs="Times New Roman"/>
          <w:sz w:val="24"/>
          <w:szCs w:val="24"/>
        </w:rPr>
        <w:t xml:space="preserve"> </w:t>
      </w:r>
      <w:r w:rsidRPr="00EC5EA0">
        <w:rPr>
          <w:rFonts w:ascii="Times New Roman" w:hAnsi="Times New Roman" w:cs="Times New Roman"/>
          <w:sz w:val="24"/>
          <w:szCs w:val="24"/>
        </w:rPr>
        <w:t xml:space="preserve">following interests: </w:t>
      </w:r>
      <w:r w:rsidR="00AA3BAB">
        <w:rPr>
          <w:rFonts w:ascii="Times New Roman" w:hAnsi="Times New Roman" w:cs="Times New Roman"/>
          <w:sz w:val="24"/>
          <w:szCs w:val="24"/>
        </w:rPr>
        <w:t xml:space="preserve">American </w:t>
      </w:r>
      <w:r w:rsidRPr="00EC5EA0">
        <w:rPr>
          <w:rFonts w:ascii="Times New Roman" w:hAnsi="Times New Roman" w:cs="Times New Roman"/>
          <w:sz w:val="24"/>
          <w:szCs w:val="24"/>
        </w:rPr>
        <w:t>Indians with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5EA0">
        <w:rPr>
          <w:rFonts w:ascii="Times New Roman" w:hAnsi="Times New Roman" w:cs="Times New Roman"/>
          <w:sz w:val="24"/>
          <w:szCs w:val="24"/>
        </w:rPr>
        <w:t>disabilities; teachers of children with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5EA0">
        <w:rPr>
          <w:rFonts w:ascii="Times New Roman" w:hAnsi="Times New Roman" w:cs="Times New Roman"/>
          <w:sz w:val="24"/>
          <w:szCs w:val="24"/>
        </w:rPr>
        <w:t xml:space="preserve">disabilities; </w:t>
      </w:r>
      <w:r w:rsidR="00AA3BAB">
        <w:rPr>
          <w:rFonts w:ascii="Times New Roman" w:hAnsi="Times New Roman" w:cs="Times New Roman"/>
          <w:sz w:val="24"/>
          <w:szCs w:val="24"/>
        </w:rPr>
        <w:t xml:space="preserve">American </w:t>
      </w:r>
      <w:r w:rsidRPr="00EC5EA0">
        <w:rPr>
          <w:rFonts w:ascii="Times New Roman" w:hAnsi="Times New Roman" w:cs="Times New Roman"/>
          <w:sz w:val="24"/>
          <w:szCs w:val="24"/>
        </w:rPr>
        <w:t>Indian parents or guardians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5EA0">
        <w:rPr>
          <w:rFonts w:ascii="Times New Roman" w:hAnsi="Times New Roman" w:cs="Times New Roman"/>
          <w:sz w:val="24"/>
          <w:szCs w:val="24"/>
        </w:rPr>
        <w:t>of children with disabilities; service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A3BAB">
        <w:rPr>
          <w:rFonts w:ascii="Times New Roman" w:hAnsi="Times New Roman" w:cs="Times New Roman"/>
          <w:sz w:val="24"/>
          <w:szCs w:val="24"/>
        </w:rPr>
        <w:t>providers;</w:t>
      </w:r>
      <w:r w:rsidR="00CB5B78">
        <w:rPr>
          <w:rFonts w:ascii="Times New Roman" w:hAnsi="Times New Roman" w:cs="Times New Roman"/>
          <w:sz w:val="24"/>
          <w:szCs w:val="24"/>
        </w:rPr>
        <w:t xml:space="preserve"> S</w:t>
      </w:r>
      <w:r w:rsidRPr="00EC5EA0">
        <w:rPr>
          <w:rFonts w:ascii="Times New Roman" w:hAnsi="Times New Roman" w:cs="Times New Roman"/>
          <w:sz w:val="24"/>
          <w:szCs w:val="24"/>
        </w:rPr>
        <w:t>tate education officials; local</w:t>
      </w:r>
      <w:r w:rsidR="003B7AD2">
        <w:rPr>
          <w:rFonts w:ascii="Times New Roman" w:hAnsi="Times New Roman" w:cs="Times New Roman"/>
          <w:sz w:val="24"/>
          <w:szCs w:val="24"/>
        </w:rPr>
        <w:t xml:space="preserve"> </w:t>
      </w:r>
      <w:r w:rsidRPr="00EC5EA0">
        <w:rPr>
          <w:rFonts w:ascii="Times New Roman" w:hAnsi="Times New Roman" w:cs="Times New Roman"/>
          <w:sz w:val="24"/>
          <w:szCs w:val="24"/>
        </w:rPr>
        <w:t xml:space="preserve">education officials; </w:t>
      </w:r>
      <w:r w:rsidR="00CB5B78">
        <w:rPr>
          <w:rFonts w:ascii="Times New Roman" w:hAnsi="Times New Roman" w:cs="Times New Roman"/>
          <w:sz w:val="24"/>
          <w:szCs w:val="24"/>
        </w:rPr>
        <w:t>S</w:t>
      </w:r>
      <w:r w:rsidRPr="00EC5EA0">
        <w:rPr>
          <w:rFonts w:ascii="Times New Roman" w:hAnsi="Times New Roman" w:cs="Times New Roman"/>
          <w:sz w:val="24"/>
          <w:szCs w:val="24"/>
        </w:rPr>
        <w:t>tate interagency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B5B78">
        <w:rPr>
          <w:rFonts w:ascii="Times New Roman" w:hAnsi="Times New Roman" w:cs="Times New Roman"/>
          <w:sz w:val="24"/>
          <w:szCs w:val="24"/>
        </w:rPr>
        <w:t>coordinating councils (for S</w:t>
      </w:r>
      <w:r w:rsidRPr="00EC5EA0">
        <w:rPr>
          <w:rFonts w:ascii="Times New Roman" w:hAnsi="Times New Roman" w:cs="Times New Roman"/>
          <w:sz w:val="24"/>
          <w:szCs w:val="24"/>
        </w:rPr>
        <w:t>tates having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5EA0">
        <w:rPr>
          <w:rFonts w:ascii="Times New Roman" w:hAnsi="Times New Roman" w:cs="Times New Roman"/>
          <w:sz w:val="24"/>
          <w:szCs w:val="24"/>
        </w:rPr>
        <w:t>Indian</w:t>
      </w:r>
      <w:r w:rsidR="003B7AD2">
        <w:rPr>
          <w:rFonts w:ascii="Times New Roman" w:hAnsi="Times New Roman" w:cs="Times New Roman"/>
          <w:sz w:val="24"/>
          <w:szCs w:val="24"/>
        </w:rPr>
        <w:t xml:space="preserve"> </w:t>
      </w:r>
      <w:r w:rsidR="00CB5B78">
        <w:rPr>
          <w:rFonts w:ascii="Times New Roman" w:hAnsi="Times New Roman" w:cs="Times New Roman"/>
          <w:sz w:val="24"/>
          <w:szCs w:val="24"/>
        </w:rPr>
        <w:t>reservations); T</w:t>
      </w:r>
      <w:r w:rsidRPr="00EC5EA0">
        <w:rPr>
          <w:rFonts w:ascii="Times New Roman" w:hAnsi="Times New Roman" w:cs="Times New Roman"/>
          <w:sz w:val="24"/>
          <w:szCs w:val="24"/>
        </w:rPr>
        <w:t>ribal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5EA0">
        <w:rPr>
          <w:rFonts w:ascii="Times New Roman" w:hAnsi="Times New Roman" w:cs="Times New Roman"/>
          <w:sz w:val="24"/>
          <w:szCs w:val="24"/>
        </w:rPr>
        <w:t xml:space="preserve">representatives or </w:t>
      </w:r>
      <w:r w:rsidR="00CB5B78">
        <w:rPr>
          <w:rFonts w:ascii="Times New Roman" w:hAnsi="Times New Roman" w:cs="Times New Roman"/>
          <w:sz w:val="24"/>
          <w:szCs w:val="24"/>
        </w:rPr>
        <w:t>T</w:t>
      </w:r>
      <w:r w:rsidRPr="00EC5EA0">
        <w:rPr>
          <w:rFonts w:ascii="Times New Roman" w:hAnsi="Times New Roman" w:cs="Times New Roman"/>
          <w:sz w:val="24"/>
          <w:szCs w:val="24"/>
        </w:rPr>
        <w:t>ribal organization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5EA0">
        <w:rPr>
          <w:rFonts w:ascii="Times New Roman" w:hAnsi="Times New Roman" w:cs="Times New Roman"/>
          <w:sz w:val="24"/>
          <w:szCs w:val="24"/>
        </w:rPr>
        <w:t>representatives; and other members</w:t>
      </w:r>
      <w:r w:rsidR="003B7AD2">
        <w:rPr>
          <w:rFonts w:ascii="Times New Roman" w:hAnsi="Times New Roman" w:cs="Times New Roman"/>
          <w:sz w:val="24"/>
          <w:szCs w:val="24"/>
        </w:rPr>
        <w:t xml:space="preserve"> </w:t>
      </w:r>
      <w:r w:rsidRPr="00EC5EA0">
        <w:rPr>
          <w:rFonts w:ascii="Times New Roman" w:hAnsi="Times New Roman" w:cs="Times New Roman"/>
          <w:sz w:val="24"/>
          <w:szCs w:val="24"/>
        </w:rPr>
        <w:t>representing the various divisions 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5EA0">
        <w:rPr>
          <w:rFonts w:ascii="Times New Roman" w:hAnsi="Times New Roman" w:cs="Times New Roman"/>
          <w:sz w:val="24"/>
          <w:szCs w:val="24"/>
        </w:rPr>
        <w:t>entities of the BIE.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D37E1" w:rsidP="00A84F2E" w:rsidRDefault="00AA3BAB" w14:paraId="51848423" w14:textId="7777777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(b) The Assistant Secretary - </w:t>
      </w:r>
      <w:r w:rsidRPr="00EC5EA0" w:rsidR="00EC5EA0">
        <w:rPr>
          <w:rFonts w:ascii="Times New Roman" w:hAnsi="Times New Roman" w:cs="Times New Roman"/>
          <w:sz w:val="24"/>
          <w:szCs w:val="24"/>
        </w:rPr>
        <w:t>Indian</w:t>
      </w:r>
      <w:r w:rsidR="003B7AD2">
        <w:rPr>
          <w:rFonts w:ascii="Times New Roman" w:hAnsi="Times New Roman" w:cs="Times New Roman"/>
          <w:sz w:val="24"/>
          <w:szCs w:val="24"/>
        </w:rPr>
        <w:t xml:space="preserve"> </w:t>
      </w:r>
      <w:r w:rsidRPr="00EC5EA0" w:rsidR="00EC5EA0">
        <w:rPr>
          <w:rFonts w:ascii="Times New Roman" w:hAnsi="Times New Roman" w:cs="Times New Roman"/>
          <w:sz w:val="24"/>
          <w:szCs w:val="24"/>
        </w:rPr>
        <w:t>Affairs may provide the Secretary of the</w:t>
      </w:r>
      <w:r w:rsidR="00EC5EA0">
        <w:rPr>
          <w:rFonts w:ascii="Times New Roman" w:hAnsi="Times New Roman" w:cs="Times New Roman"/>
          <w:sz w:val="24"/>
          <w:szCs w:val="24"/>
        </w:rPr>
        <w:t xml:space="preserve"> </w:t>
      </w:r>
      <w:r w:rsidRPr="00EC5EA0" w:rsidR="00EC5EA0">
        <w:rPr>
          <w:rFonts w:ascii="Times New Roman" w:hAnsi="Times New Roman" w:cs="Times New Roman"/>
          <w:sz w:val="24"/>
          <w:szCs w:val="24"/>
        </w:rPr>
        <w:t>Interior recommendations for the</w:t>
      </w:r>
      <w:r w:rsidR="00EC5EA0">
        <w:rPr>
          <w:rFonts w:ascii="Times New Roman" w:hAnsi="Times New Roman" w:cs="Times New Roman"/>
          <w:sz w:val="24"/>
          <w:szCs w:val="24"/>
        </w:rPr>
        <w:t xml:space="preserve"> </w:t>
      </w:r>
      <w:r w:rsidRPr="00EC5EA0" w:rsidR="00EC5EA0">
        <w:rPr>
          <w:rFonts w:ascii="Times New Roman" w:hAnsi="Times New Roman" w:cs="Times New Roman"/>
          <w:sz w:val="24"/>
          <w:szCs w:val="24"/>
        </w:rPr>
        <w:t>chairperson; however, the chairperson</w:t>
      </w:r>
      <w:r w:rsidR="00EC5EA0">
        <w:rPr>
          <w:rFonts w:ascii="Times New Roman" w:hAnsi="Times New Roman" w:cs="Times New Roman"/>
          <w:sz w:val="24"/>
          <w:szCs w:val="24"/>
        </w:rPr>
        <w:t xml:space="preserve"> </w:t>
      </w:r>
      <w:r w:rsidRPr="00EC5EA0" w:rsidR="00EC5EA0">
        <w:rPr>
          <w:rFonts w:ascii="Times New Roman" w:hAnsi="Times New Roman" w:cs="Times New Roman"/>
          <w:sz w:val="24"/>
          <w:szCs w:val="24"/>
        </w:rPr>
        <w:t>and other Advisory Board members will</w:t>
      </w:r>
      <w:r w:rsidR="00EC5EA0">
        <w:rPr>
          <w:rFonts w:ascii="Times New Roman" w:hAnsi="Times New Roman" w:cs="Times New Roman"/>
          <w:sz w:val="24"/>
          <w:szCs w:val="24"/>
        </w:rPr>
        <w:t xml:space="preserve"> </w:t>
      </w:r>
      <w:r w:rsidRPr="00EC5EA0" w:rsidR="00EC5EA0">
        <w:rPr>
          <w:rFonts w:ascii="Times New Roman" w:hAnsi="Times New Roman" w:cs="Times New Roman"/>
          <w:sz w:val="24"/>
          <w:szCs w:val="24"/>
        </w:rPr>
        <w:t>be appointed by the Secretary of the</w:t>
      </w:r>
      <w:r w:rsidR="003B7AD2">
        <w:rPr>
          <w:rFonts w:ascii="Times New Roman" w:hAnsi="Times New Roman" w:cs="Times New Roman"/>
          <w:sz w:val="24"/>
          <w:szCs w:val="24"/>
        </w:rPr>
        <w:t xml:space="preserve"> </w:t>
      </w:r>
      <w:r w:rsidRPr="00EC5EA0" w:rsidR="00EC5EA0">
        <w:rPr>
          <w:rFonts w:ascii="Times New Roman" w:hAnsi="Times New Roman" w:cs="Times New Roman"/>
          <w:sz w:val="24"/>
          <w:szCs w:val="24"/>
        </w:rPr>
        <w:t>Interior. Advisory Board members serve staggered terms of two years or</w:t>
      </w:r>
      <w:r w:rsidR="003B7AD2">
        <w:rPr>
          <w:rFonts w:ascii="Times New Roman" w:hAnsi="Times New Roman" w:cs="Times New Roman"/>
          <w:sz w:val="24"/>
          <w:szCs w:val="24"/>
        </w:rPr>
        <w:t xml:space="preserve"> </w:t>
      </w:r>
      <w:r w:rsidRPr="00EC5EA0" w:rsidR="00EC5EA0">
        <w:rPr>
          <w:rFonts w:ascii="Times New Roman" w:hAnsi="Times New Roman" w:cs="Times New Roman"/>
          <w:sz w:val="24"/>
          <w:szCs w:val="24"/>
        </w:rPr>
        <w:t>three years from the date of their</w:t>
      </w:r>
      <w:r w:rsidR="00EC5EA0">
        <w:rPr>
          <w:rFonts w:ascii="Times New Roman" w:hAnsi="Times New Roman" w:cs="Times New Roman"/>
          <w:sz w:val="24"/>
          <w:szCs w:val="24"/>
        </w:rPr>
        <w:t xml:space="preserve"> </w:t>
      </w:r>
      <w:r w:rsidRPr="00EC5EA0" w:rsidR="00EC5EA0">
        <w:rPr>
          <w:rFonts w:ascii="Times New Roman" w:hAnsi="Times New Roman" w:cs="Times New Roman"/>
          <w:sz w:val="24"/>
          <w:szCs w:val="24"/>
        </w:rPr>
        <w:t>appointment.</w:t>
      </w:r>
      <w:r w:rsidR="004D37E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D37E1" w:rsidP="00A84F2E" w:rsidRDefault="00A84F2E" w14:paraId="63CE18D7" w14:textId="77777777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84F2E">
        <w:rPr>
          <w:rFonts w:ascii="Times New Roman" w:hAnsi="Times New Roman" w:cs="Times New Roman"/>
          <w:b/>
          <w:bCs/>
          <w:sz w:val="24"/>
          <w:szCs w:val="24"/>
        </w:rPr>
        <w:t>3. Miscellaneous</w:t>
      </w:r>
    </w:p>
    <w:p w:rsidR="001041BD" w:rsidP="00A84F2E" w:rsidRDefault="00A84F2E" w14:paraId="749BE00C" w14:textId="7777777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84F2E">
        <w:rPr>
          <w:rFonts w:ascii="Times New Roman" w:hAnsi="Times New Roman" w:cs="Times New Roman"/>
          <w:sz w:val="24"/>
          <w:szCs w:val="24"/>
        </w:rPr>
        <w:t>(a) Members of the Advisory Board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4F2E">
        <w:rPr>
          <w:rFonts w:ascii="Times New Roman" w:hAnsi="Times New Roman" w:cs="Times New Roman"/>
          <w:sz w:val="24"/>
          <w:szCs w:val="24"/>
        </w:rPr>
        <w:t>will not receive compensation, but will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4F2E">
        <w:rPr>
          <w:rFonts w:ascii="Times New Roman" w:hAnsi="Times New Roman" w:cs="Times New Roman"/>
          <w:sz w:val="24"/>
          <w:szCs w:val="24"/>
        </w:rPr>
        <w:t>be reimbursed for travel, including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4F2E">
        <w:rPr>
          <w:rFonts w:ascii="Times New Roman" w:hAnsi="Times New Roman" w:cs="Times New Roman"/>
          <w:sz w:val="24"/>
          <w:szCs w:val="24"/>
        </w:rPr>
        <w:t>subsistence, and other necessary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4F2E">
        <w:rPr>
          <w:rFonts w:ascii="Times New Roman" w:hAnsi="Times New Roman" w:cs="Times New Roman"/>
          <w:sz w:val="24"/>
          <w:szCs w:val="24"/>
        </w:rPr>
        <w:t>expenses incurred in the performance 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4F2E">
        <w:rPr>
          <w:rFonts w:ascii="Times New Roman" w:hAnsi="Times New Roman" w:cs="Times New Roman"/>
          <w:sz w:val="24"/>
          <w:szCs w:val="24"/>
        </w:rPr>
        <w:t>their duties in the same manner 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4F2E">
        <w:rPr>
          <w:rFonts w:ascii="Times New Roman" w:hAnsi="Times New Roman" w:cs="Times New Roman"/>
          <w:sz w:val="24"/>
          <w:szCs w:val="24"/>
        </w:rPr>
        <w:t>persons employed intermittently 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4F2E">
        <w:rPr>
          <w:rFonts w:ascii="Times New Roman" w:hAnsi="Times New Roman" w:cs="Times New Roman"/>
          <w:sz w:val="24"/>
          <w:szCs w:val="24"/>
        </w:rPr>
        <w:t>Government Service under 5 U.S.C.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4F2E">
        <w:rPr>
          <w:rFonts w:ascii="Times New Roman" w:hAnsi="Times New Roman" w:cs="Times New Roman"/>
          <w:sz w:val="24"/>
          <w:szCs w:val="24"/>
        </w:rPr>
        <w:t>5703.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041BD" w:rsidP="00A84F2E" w:rsidRDefault="00A84F2E" w14:paraId="1AEF1470" w14:textId="7777777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84F2E">
        <w:rPr>
          <w:rFonts w:ascii="Times New Roman" w:hAnsi="Times New Roman" w:cs="Times New Roman"/>
          <w:sz w:val="24"/>
          <w:szCs w:val="24"/>
        </w:rPr>
        <w:t>(b) A member may not participate 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4F2E">
        <w:rPr>
          <w:rFonts w:ascii="Times New Roman" w:hAnsi="Times New Roman" w:cs="Times New Roman"/>
          <w:sz w:val="24"/>
          <w:szCs w:val="24"/>
        </w:rPr>
        <w:t>matters that will directly affect, 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4F2E">
        <w:rPr>
          <w:rFonts w:ascii="Times New Roman" w:hAnsi="Times New Roman" w:cs="Times New Roman"/>
          <w:sz w:val="24"/>
          <w:szCs w:val="24"/>
        </w:rPr>
        <w:t>appear to affect, the financial interests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4F2E">
        <w:rPr>
          <w:rFonts w:ascii="Times New Roman" w:hAnsi="Times New Roman" w:cs="Times New Roman"/>
          <w:sz w:val="24"/>
          <w:szCs w:val="24"/>
        </w:rPr>
        <w:t>of the member or the member’s spouse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4F2E">
        <w:rPr>
          <w:rFonts w:ascii="Times New Roman" w:hAnsi="Times New Roman" w:cs="Times New Roman"/>
          <w:sz w:val="24"/>
          <w:szCs w:val="24"/>
        </w:rPr>
        <w:t>or minor children, unless authorized by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4F2E">
        <w:rPr>
          <w:rFonts w:ascii="Times New Roman" w:hAnsi="Times New Roman" w:cs="Times New Roman"/>
          <w:sz w:val="24"/>
          <w:szCs w:val="24"/>
        </w:rPr>
        <w:t>the appropriate ethics official.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4F2E">
        <w:rPr>
          <w:rFonts w:ascii="Times New Roman" w:hAnsi="Times New Roman" w:cs="Times New Roman"/>
          <w:sz w:val="24"/>
          <w:szCs w:val="24"/>
        </w:rPr>
        <w:t>Compensation from employment does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4F2E">
        <w:rPr>
          <w:rFonts w:ascii="Times New Roman" w:hAnsi="Times New Roman" w:cs="Times New Roman"/>
          <w:sz w:val="24"/>
          <w:szCs w:val="24"/>
        </w:rPr>
        <w:t>not constitute a financial interest of 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4F2E">
        <w:rPr>
          <w:rFonts w:ascii="Times New Roman" w:hAnsi="Times New Roman" w:cs="Times New Roman"/>
          <w:sz w:val="24"/>
          <w:szCs w:val="24"/>
        </w:rPr>
        <w:t>member so long as the matter before 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4F2E">
        <w:rPr>
          <w:rFonts w:ascii="Times New Roman" w:hAnsi="Times New Roman" w:cs="Times New Roman"/>
          <w:sz w:val="24"/>
          <w:szCs w:val="24"/>
        </w:rPr>
        <w:t>committee will not have a special 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4F2E">
        <w:rPr>
          <w:rFonts w:ascii="Times New Roman" w:hAnsi="Times New Roman" w:cs="Times New Roman"/>
          <w:sz w:val="24"/>
          <w:szCs w:val="24"/>
        </w:rPr>
        <w:lastRenderedPageBreak/>
        <w:t>distinct effect on the member or 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4F2E">
        <w:rPr>
          <w:rFonts w:ascii="Times New Roman" w:hAnsi="Times New Roman" w:cs="Times New Roman"/>
          <w:sz w:val="24"/>
          <w:szCs w:val="24"/>
        </w:rPr>
        <w:t>member’s employer, other than as part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4F2E">
        <w:rPr>
          <w:rFonts w:ascii="Times New Roman" w:hAnsi="Times New Roman" w:cs="Times New Roman"/>
          <w:sz w:val="24"/>
          <w:szCs w:val="24"/>
        </w:rPr>
        <w:t>of a class. The provisions of this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4F2E">
        <w:rPr>
          <w:rFonts w:ascii="Times New Roman" w:hAnsi="Times New Roman" w:cs="Times New Roman"/>
          <w:sz w:val="24"/>
          <w:szCs w:val="24"/>
        </w:rPr>
        <w:t>paragraph do not affect any other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4F2E">
        <w:rPr>
          <w:rFonts w:ascii="Times New Roman" w:hAnsi="Times New Roman" w:cs="Times New Roman"/>
          <w:sz w:val="24"/>
          <w:szCs w:val="24"/>
        </w:rPr>
        <w:t>statutory or regulatory ethical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4F2E">
        <w:rPr>
          <w:rFonts w:ascii="Times New Roman" w:hAnsi="Times New Roman" w:cs="Times New Roman"/>
          <w:sz w:val="24"/>
          <w:szCs w:val="24"/>
        </w:rPr>
        <w:t>obligations to which a member may be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4F2E">
        <w:rPr>
          <w:rFonts w:ascii="Times New Roman" w:hAnsi="Times New Roman" w:cs="Times New Roman"/>
          <w:sz w:val="24"/>
          <w:szCs w:val="24"/>
        </w:rPr>
        <w:t>subje</w:t>
      </w:r>
      <w:r>
        <w:rPr>
          <w:rFonts w:ascii="Times New Roman" w:hAnsi="Times New Roman" w:cs="Times New Roman"/>
          <w:sz w:val="24"/>
          <w:szCs w:val="24"/>
        </w:rPr>
        <w:t xml:space="preserve">ct. </w:t>
      </w:r>
    </w:p>
    <w:p w:rsidR="001041BD" w:rsidP="00A84F2E" w:rsidRDefault="00A84F2E" w14:paraId="60EFCBB3" w14:textId="7777777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84F2E">
        <w:rPr>
          <w:rFonts w:ascii="Times New Roman" w:hAnsi="Times New Roman" w:cs="Times New Roman"/>
          <w:sz w:val="24"/>
          <w:szCs w:val="24"/>
        </w:rPr>
        <w:t>(c) The Advisory Board meets at least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4F2E">
        <w:rPr>
          <w:rFonts w:ascii="Times New Roman" w:hAnsi="Times New Roman" w:cs="Times New Roman"/>
          <w:sz w:val="24"/>
          <w:szCs w:val="24"/>
        </w:rPr>
        <w:t>twice a year, budget permitting, but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4F2E">
        <w:rPr>
          <w:rFonts w:ascii="Times New Roman" w:hAnsi="Times New Roman" w:cs="Times New Roman"/>
          <w:sz w:val="24"/>
          <w:szCs w:val="24"/>
        </w:rPr>
        <w:t>additional meetings may be held 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4F2E">
        <w:rPr>
          <w:rFonts w:ascii="Times New Roman" w:hAnsi="Times New Roman" w:cs="Times New Roman"/>
          <w:sz w:val="24"/>
          <w:szCs w:val="24"/>
        </w:rPr>
        <w:t>deemed necessary by the Assistant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A3BAB">
        <w:rPr>
          <w:rFonts w:ascii="Times New Roman" w:hAnsi="Times New Roman" w:cs="Times New Roman"/>
          <w:sz w:val="24"/>
          <w:szCs w:val="24"/>
        </w:rPr>
        <w:t xml:space="preserve">Secretary - </w:t>
      </w:r>
      <w:r w:rsidRPr="00A84F2E">
        <w:rPr>
          <w:rFonts w:ascii="Times New Roman" w:hAnsi="Times New Roman" w:cs="Times New Roman"/>
          <w:sz w:val="24"/>
          <w:szCs w:val="24"/>
        </w:rPr>
        <w:t>Indian Affairs or the DFO.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D37E1" w:rsidP="00A84F2E" w:rsidRDefault="00A84F2E" w14:paraId="6A668903" w14:textId="7777777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84F2E">
        <w:rPr>
          <w:rFonts w:ascii="Times New Roman" w:hAnsi="Times New Roman" w:cs="Times New Roman"/>
          <w:sz w:val="24"/>
          <w:szCs w:val="24"/>
        </w:rPr>
        <w:t>(d) All Advisory Board meetings are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4F2E">
        <w:rPr>
          <w:rFonts w:ascii="Times New Roman" w:hAnsi="Times New Roman" w:cs="Times New Roman"/>
          <w:sz w:val="24"/>
          <w:szCs w:val="24"/>
        </w:rPr>
        <w:t>open to the public in accordance w</w:t>
      </w:r>
      <w:r>
        <w:rPr>
          <w:rFonts w:ascii="Times New Roman" w:hAnsi="Times New Roman" w:cs="Times New Roman"/>
          <w:sz w:val="24"/>
          <w:szCs w:val="24"/>
        </w:rPr>
        <w:t xml:space="preserve">ith </w:t>
      </w:r>
      <w:r w:rsidRPr="00A84F2E">
        <w:rPr>
          <w:rFonts w:ascii="Times New Roman" w:hAnsi="Times New Roman" w:cs="Times New Roman"/>
          <w:sz w:val="24"/>
          <w:szCs w:val="24"/>
        </w:rPr>
        <w:t>the Federal Advisory Committee Act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4F2E">
        <w:rPr>
          <w:rFonts w:ascii="Times New Roman" w:hAnsi="Times New Roman" w:cs="Times New Roman"/>
          <w:sz w:val="24"/>
          <w:szCs w:val="24"/>
        </w:rPr>
        <w:t>regulations.</w:t>
      </w:r>
    </w:p>
    <w:p w:rsidR="004D37E1" w:rsidP="00A84F2E" w:rsidRDefault="00A84F2E" w14:paraId="7AA32302" w14:textId="77777777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84F2E">
        <w:rPr>
          <w:rFonts w:ascii="Times New Roman" w:hAnsi="Times New Roman" w:cs="Times New Roman"/>
          <w:b/>
          <w:bCs/>
          <w:sz w:val="24"/>
          <w:szCs w:val="24"/>
        </w:rPr>
        <w:t>4. Nomination Information</w:t>
      </w:r>
      <w:r w:rsidR="004D37E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1041BD" w:rsidP="00A84F2E" w:rsidRDefault="00A84F2E" w14:paraId="5F830BA5" w14:textId="7777777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84F2E">
        <w:rPr>
          <w:rFonts w:ascii="Times New Roman" w:hAnsi="Times New Roman" w:cs="Times New Roman"/>
          <w:sz w:val="24"/>
          <w:szCs w:val="24"/>
        </w:rPr>
        <w:t>(a) Nominations are requested from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4F2E">
        <w:rPr>
          <w:rFonts w:ascii="Times New Roman" w:hAnsi="Times New Roman" w:cs="Times New Roman"/>
          <w:sz w:val="24"/>
          <w:szCs w:val="24"/>
        </w:rPr>
        <w:t>individuals, organizations, and federally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B5B78">
        <w:rPr>
          <w:rFonts w:ascii="Times New Roman" w:hAnsi="Times New Roman" w:cs="Times New Roman"/>
          <w:sz w:val="24"/>
          <w:szCs w:val="24"/>
        </w:rPr>
        <w:t>recognized T</w:t>
      </w:r>
      <w:r w:rsidRPr="00A84F2E">
        <w:rPr>
          <w:rFonts w:ascii="Times New Roman" w:hAnsi="Times New Roman" w:cs="Times New Roman"/>
          <w:sz w:val="24"/>
          <w:szCs w:val="24"/>
        </w:rPr>
        <w:t>ribes, as well as from State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4F2E">
        <w:rPr>
          <w:rFonts w:ascii="Times New Roman" w:hAnsi="Times New Roman" w:cs="Times New Roman"/>
          <w:sz w:val="24"/>
          <w:szCs w:val="24"/>
        </w:rPr>
        <w:t>Directors of Special Education (within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4F2E">
        <w:rPr>
          <w:rFonts w:ascii="Times New Roman" w:hAnsi="Times New Roman" w:cs="Times New Roman"/>
          <w:sz w:val="24"/>
          <w:szCs w:val="24"/>
        </w:rPr>
        <w:t>the 23 states in which BIE-funded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4F2E">
        <w:rPr>
          <w:rFonts w:ascii="Times New Roman" w:hAnsi="Times New Roman" w:cs="Times New Roman"/>
          <w:sz w:val="24"/>
          <w:szCs w:val="24"/>
        </w:rPr>
        <w:t>schools are located) concerned with 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4F2E">
        <w:rPr>
          <w:rFonts w:ascii="Times New Roman" w:hAnsi="Times New Roman" w:cs="Times New Roman"/>
          <w:sz w:val="24"/>
          <w:szCs w:val="24"/>
        </w:rPr>
        <w:t>education of Indian children with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4F2E">
        <w:rPr>
          <w:rFonts w:ascii="Times New Roman" w:hAnsi="Times New Roman" w:cs="Times New Roman"/>
          <w:sz w:val="24"/>
          <w:szCs w:val="24"/>
        </w:rPr>
        <w:t>disabilities as</w:t>
      </w:r>
      <w:r w:rsidR="00457384">
        <w:rPr>
          <w:rFonts w:ascii="Times New Roman" w:hAnsi="Times New Roman" w:cs="Times New Roman"/>
          <w:sz w:val="24"/>
          <w:szCs w:val="24"/>
        </w:rPr>
        <w:t xml:space="preserve"> </w:t>
      </w:r>
      <w:r w:rsidRPr="00A84F2E">
        <w:rPr>
          <w:rFonts w:ascii="Times New Roman" w:hAnsi="Times New Roman" w:cs="Times New Roman"/>
          <w:sz w:val="24"/>
          <w:szCs w:val="24"/>
        </w:rPr>
        <w:t>described above.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041BD" w:rsidP="00A84F2E" w:rsidRDefault="00A84F2E" w14:paraId="4162A5F6" w14:textId="7777777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84F2E">
        <w:rPr>
          <w:rFonts w:ascii="Times New Roman" w:hAnsi="Times New Roman" w:cs="Times New Roman"/>
          <w:sz w:val="24"/>
          <w:szCs w:val="24"/>
        </w:rPr>
        <w:t>(b) Nominees should have expertise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4F2E">
        <w:rPr>
          <w:rFonts w:ascii="Times New Roman" w:hAnsi="Times New Roman" w:cs="Times New Roman"/>
          <w:sz w:val="24"/>
          <w:szCs w:val="24"/>
        </w:rPr>
        <w:t>and knowledge of the issues and/or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4F2E">
        <w:rPr>
          <w:rFonts w:ascii="Times New Roman" w:hAnsi="Times New Roman" w:cs="Times New Roman"/>
          <w:sz w:val="24"/>
          <w:szCs w:val="24"/>
        </w:rPr>
        <w:t>needs of American Indian children with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4F2E">
        <w:rPr>
          <w:rFonts w:ascii="Times New Roman" w:hAnsi="Times New Roman" w:cs="Times New Roman"/>
          <w:sz w:val="24"/>
          <w:szCs w:val="24"/>
        </w:rPr>
        <w:t>disabilities. Such knowledge 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4F2E">
        <w:rPr>
          <w:rFonts w:ascii="Times New Roman" w:hAnsi="Times New Roman" w:cs="Times New Roman"/>
          <w:sz w:val="24"/>
          <w:szCs w:val="24"/>
        </w:rPr>
        <w:t>expertise are needed to provide advice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4F2E">
        <w:rPr>
          <w:rFonts w:ascii="Times New Roman" w:hAnsi="Times New Roman" w:cs="Times New Roman"/>
          <w:sz w:val="24"/>
          <w:szCs w:val="24"/>
        </w:rPr>
        <w:t>and recommendations to the BIE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4F2E">
        <w:rPr>
          <w:rFonts w:ascii="Times New Roman" w:hAnsi="Times New Roman" w:cs="Times New Roman"/>
          <w:sz w:val="24"/>
          <w:szCs w:val="24"/>
        </w:rPr>
        <w:t>regarding the needs of American Indian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4F2E">
        <w:rPr>
          <w:rFonts w:ascii="Times New Roman" w:hAnsi="Times New Roman" w:cs="Times New Roman"/>
          <w:sz w:val="24"/>
          <w:szCs w:val="24"/>
        </w:rPr>
        <w:t>children with disabilities.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041BD" w:rsidP="00A84F2E" w:rsidRDefault="00A84F2E" w14:paraId="0085B33A" w14:textId="7777777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84F2E">
        <w:rPr>
          <w:rFonts w:ascii="Times New Roman" w:hAnsi="Times New Roman" w:cs="Times New Roman"/>
          <w:sz w:val="24"/>
          <w:szCs w:val="24"/>
        </w:rPr>
        <w:t>(c) A summary of the candidates’</w:t>
      </w:r>
      <w:r>
        <w:rPr>
          <w:rFonts w:ascii="Times New Roman" w:hAnsi="Times New Roman" w:cs="Times New Roman"/>
          <w:sz w:val="24"/>
          <w:szCs w:val="24"/>
        </w:rPr>
        <w:t xml:space="preserve"> qualifications (re</w:t>
      </w:r>
      <w:r w:rsidRPr="00A84F2E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ume </w:t>
      </w:r>
      <w:r w:rsidRPr="00A84F2E">
        <w:rPr>
          <w:rFonts w:ascii="Times New Roman" w:hAnsi="Times New Roman" w:cs="Times New Roman"/>
          <w:sz w:val="24"/>
          <w:szCs w:val="24"/>
        </w:rPr>
        <w:t>or curriculum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4F2E">
        <w:rPr>
          <w:rFonts w:ascii="Times New Roman" w:hAnsi="Times New Roman" w:cs="Times New Roman"/>
          <w:sz w:val="24"/>
          <w:szCs w:val="24"/>
        </w:rPr>
        <w:t xml:space="preserve">vitae) must be included with </w:t>
      </w:r>
      <w:r w:rsidR="00021008">
        <w:rPr>
          <w:rFonts w:ascii="Times New Roman" w:hAnsi="Times New Roman" w:cs="Times New Roman"/>
          <w:sz w:val="24"/>
          <w:szCs w:val="24"/>
        </w:rPr>
        <w:t xml:space="preserve">a completed </w:t>
      </w:r>
      <w:r w:rsidRPr="00A84F2E">
        <w:rPr>
          <w:rFonts w:ascii="Times New Roman" w:hAnsi="Times New Roman" w:cs="Times New Roman"/>
          <w:sz w:val="24"/>
          <w:szCs w:val="24"/>
        </w:rPr>
        <w:t>nomination application</w:t>
      </w:r>
      <w:r w:rsidR="00021008">
        <w:rPr>
          <w:rFonts w:ascii="Times New Roman" w:hAnsi="Times New Roman" w:cs="Times New Roman"/>
          <w:sz w:val="24"/>
          <w:szCs w:val="24"/>
        </w:rPr>
        <w:t xml:space="preserve"> form</w:t>
      </w:r>
      <w:r w:rsidR="009F545A">
        <w:rPr>
          <w:rFonts w:ascii="Times New Roman" w:hAnsi="Times New Roman" w:cs="Times New Roman"/>
          <w:sz w:val="24"/>
          <w:szCs w:val="24"/>
        </w:rPr>
        <w:t>, which is</w:t>
      </w:r>
      <w:r w:rsidR="00021008">
        <w:rPr>
          <w:rFonts w:ascii="Times New Roman" w:hAnsi="Times New Roman" w:cs="Times New Roman"/>
          <w:sz w:val="24"/>
          <w:szCs w:val="24"/>
        </w:rPr>
        <w:t xml:space="preserve"> located </w:t>
      </w:r>
      <w:r w:rsidRPr="00A84F2E">
        <w:rPr>
          <w:rFonts w:ascii="Times New Roman" w:hAnsi="Times New Roman" w:cs="Times New Roman"/>
          <w:sz w:val="24"/>
          <w:szCs w:val="24"/>
        </w:rPr>
        <w:t>on the Bureau of Indian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A3BAB">
        <w:rPr>
          <w:rFonts w:ascii="Times New Roman" w:hAnsi="Times New Roman" w:cs="Times New Roman"/>
          <w:sz w:val="24"/>
          <w:szCs w:val="24"/>
        </w:rPr>
        <w:t>Education w</w:t>
      </w:r>
      <w:r w:rsidRPr="00A84F2E">
        <w:rPr>
          <w:rFonts w:ascii="Times New Roman" w:hAnsi="Times New Roman" w:cs="Times New Roman"/>
          <w:sz w:val="24"/>
          <w:szCs w:val="24"/>
        </w:rPr>
        <w:t>ebsite</w:t>
      </w:r>
      <w:r w:rsidR="00CB5B78">
        <w:rPr>
          <w:rFonts w:ascii="Times New Roman" w:hAnsi="Times New Roman" w:cs="Times New Roman"/>
          <w:sz w:val="24"/>
          <w:szCs w:val="24"/>
        </w:rPr>
        <w:t xml:space="preserve"> (see Section 6 of this notice, below)</w:t>
      </w:r>
      <w:r w:rsidRPr="00A84F2E">
        <w:rPr>
          <w:rFonts w:ascii="Times New Roman" w:hAnsi="Times New Roman" w:cs="Times New Roman"/>
          <w:sz w:val="24"/>
          <w:szCs w:val="24"/>
        </w:rPr>
        <w:t>. Nominees must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4F2E">
        <w:rPr>
          <w:rFonts w:ascii="Times New Roman" w:hAnsi="Times New Roman" w:cs="Times New Roman"/>
          <w:sz w:val="24"/>
          <w:szCs w:val="24"/>
        </w:rPr>
        <w:t>have the ability to attend Advisory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4F2E">
        <w:rPr>
          <w:rFonts w:ascii="Times New Roman" w:hAnsi="Times New Roman" w:cs="Times New Roman"/>
          <w:sz w:val="24"/>
          <w:szCs w:val="24"/>
        </w:rPr>
        <w:t>Board meetings, carry out Advisory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4F2E">
        <w:rPr>
          <w:rFonts w:ascii="Times New Roman" w:hAnsi="Times New Roman" w:cs="Times New Roman"/>
          <w:sz w:val="24"/>
          <w:szCs w:val="24"/>
        </w:rPr>
        <w:t>Board assignments, participate 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4F2E">
        <w:rPr>
          <w:rFonts w:ascii="Times New Roman" w:hAnsi="Times New Roman" w:cs="Times New Roman"/>
          <w:sz w:val="24"/>
          <w:szCs w:val="24"/>
        </w:rPr>
        <w:t>teleconference calls, and work 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4F2E">
        <w:rPr>
          <w:rFonts w:ascii="Times New Roman" w:hAnsi="Times New Roman" w:cs="Times New Roman"/>
          <w:sz w:val="24"/>
          <w:szCs w:val="24"/>
        </w:rPr>
        <w:t>groups.</w:t>
      </w:r>
      <w:r w:rsidR="0045738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57384" w:rsidP="00A84F2E" w:rsidRDefault="00A84F2E" w14:paraId="243957EB" w14:textId="7777777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84F2E">
        <w:rPr>
          <w:rFonts w:ascii="Times New Roman" w:hAnsi="Times New Roman" w:cs="Times New Roman"/>
          <w:sz w:val="24"/>
          <w:szCs w:val="24"/>
        </w:rPr>
        <w:lastRenderedPageBreak/>
        <w:t>(d) The Department of the Interior 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4F2E">
        <w:rPr>
          <w:rFonts w:ascii="Times New Roman" w:hAnsi="Times New Roman" w:cs="Times New Roman"/>
          <w:sz w:val="24"/>
          <w:szCs w:val="24"/>
        </w:rPr>
        <w:t>committed to equal opportunities in 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4F2E">
        <w:rPr>
          <w:rFonts w:ascii="Times New Roman" w:hAnsi="Times New Roman" w:cs="Times New Roman"/>
          <w:sz w:val="24"/>
          <w:szCs w:val="24"/>
        </w:rPr>
        <w:t>workplace and seeks diverse Committee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4F2E">
        <w:rPr>
          <w:rFonts w:ascii="Times New Roman" w:hAnsi="Times New Roman" w:cs="Times New Roman"/>
          <w:sz w:val="24"/>
          <w:szCs w:val="24"/>
        </w:rPr>
        <w:t>membership, which is bound by Indian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4F2E">
        <w:rPr>
          <w:rFonts w:ascii="Times New Roman" w:hAnsi="Times New Roman" w:cs="Times New Roman"/>
          <w:sz w:val="24"/>
          <w:szCs w:val="24"/>
        </w:rPr>
        <w:t>Preference Act of 1990 (25</w:t>
      </w:r>
      <w:r w:rsidR="001C318A">
        <w:rPr>
          <w:rFonts w:ascii="Times New Roman" w:hAnsi="Times New Roman" w:cs="Times New Roman"/>
          <w:sz w:val="24"/>
          <w:szCs w:val="24"/>
        </w:rPr>
        <w:t xml:space="preserve"> </w:t>
      </w:r>
      <w:r w:rsidRPr="00A84F2E">
        <w:rPr>
          <w:rFonts w:ascii="Times New Roman" w:hAnsi="Times New Roman" w:cs="Times New Roman"/>
          <w:sz w:val="24"/>
          <w:szCs w:val="24"/>
        </w:rPr>
        <w:t>U.S.C. 472).</w:t>
      </w:r>
    </w:p>
    <w:p w:rsidR="00457384" w:rsidP="00A84F2E" w:rsidRDefault="00A84F2E" w14:paraId="46EE8D6A" w14:textId="77777777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84F2E">
        <w:rPr>
          <w:rFonts w:ascii="Times New Roman" w:hAnsi="Times New Roman" w:cs="Times New Roman"/>
          <w:b/>
          <w:bCs/>
          <w:sz w:val="24"/>
          <w:szCs w:val="24"/>
        </w:rPr>
        <w:t>5. Basis for Nominations</w:t>
      </w:r>
    </w:p>
    <w:p w:rsidR="00A84F2E" w:rsidP="00A84F2E" w:rsidRDefault="00A84F2E" w14:paraId="48B405F1" w14:textId="7777777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84F2E">
        <w:rPr>
          <w:rFonts w:ascii="Times New Roman" w:hAnsi="Times New Roman" w:cs="Times New Roman"/>
          <w:sz w:val="24"/>
          <w:szCs w:val="24"/>
        </w:rPr>
        <w:t>If you wish to nominate someone for</w:t>
      </w:r>
      <w:r w:rsidR="001C318A">
        <w:rPr>
          <w:rFonts w:ascii="Times New Roman" w:hAnsi="Times New Roman" w:cs="Times New Roman"/>
          <w:sz w:val="24"/>
          <w:szCs w:val="24"/>
        </w:rPr>
        <w:t xml:space="preserve"> </w:t>
      </w:r>
      <w:r w:rsidRPr="00A84F2E">
        <w:rPr>
          <w:rFonts w:ascii="Times New Roman" w:hAnsi="Times New Roman" w:cs="Times New Roman"/>
          <w:sz w:val="24"/>
          <w:szCs w:val="24"/>
        </w:rPr>
        <w:t>appointment to the Advisory Board,</w:t>
      </w:r>
      <w:r w:rsidR="001C318A">
        <w:rPr>
          <w:rFonts w:ascii="Times New Roman" w:hAnsi="Times New Roman" w:cs="Times New Roman"/>
          <w:sz w:val="24"/>
          <w:szCs w:val="24"/>
        </w:rPr>
        <w:t xml:space="preserve"> </w:t>
      </w:r>
      <w:r w:rsidRPr="00A84F2E">
        <w:rPr>
          <w:rFonts w:ascii="Times New Roman" w:hAnsi="Times New Roman" w:cs="Times New Roman"/>
          <w:sz w:val="24"/>
          <w:szCs w:val="24"/>
        </w:rPr>
        <w:t>please do not make the nomination until</w:t>
      </w:r>
      <w:r w:rsidR="001C318A">
        <w:rPr>
          <w:rFonts w:ascii="Times New Roman" w:hAnsi="Times New Roman" w:cs="Times New Roman"/>
          <w:sz w:val="24"/>
          <w:szCs w:val="24"/>
        </w:rPr>
        <w:t xml:space="preserve"> </w:t>
      </w:r>
      <w:r w:rsidRPr="00A84F2E">
        <w:rPr>
          <w:rFonts w:ascii="Times New Roman" w:hAnsi="Times New Roman" w:cs="Times New Roman"/>
          <w:sz w:val="24"/>
          <w:szCs w:val="24"/>
        </w:rPr>
        <w:t>the person has agreed to have his or her</w:t>
      </w:r>
      <w:r w:rsidR="001C318A">
        <w:rPr>
          <w:rFonts w:ascii="Times New Roman" w:hAnsi="Times New Roman" w:cs="Times New Roman"/>
          <w:sz w:val="24"/>
          <w:szCs w:val="24"/>
        </w:rPr>
        <w:t xml:space="preserve"> </w:t>
      </w:r>
      <w:r w:rsidRPr="00A84F2E">
        <w:rPr>
          <w:rFonts w:ascii="Times New Roman" w:hAnsi="Times New Roman" w:cs="Times New Roman"/>
          <w:sz w:val="24"/>
          <w:szCs w:val="24"/>
        </w:rPr>
        <w:t>name submitted to the BIE for this</w:t>
      </w:r>
      <w:r w:rsidR="001C318A">
        <w:rPr>
          <w:rFonts w:ascii="Times New Roman" w:hAnsi="Times New Roman" w:cs="Times New Roman"/>
          <w:sz w:val="24"/>
          <w:szCs w:val="24"/>
        </w:rPr>
        <w:t xml:space="preserve"> </w:t>
      </w:r>
      <w:r w:rsidRPr="00A84F2E">
        <w:rPr>
          <w:rFonts w:ascii="Times New Roman" w:hAnsi="Times New Roman" w:cs="Times New Roman"/>
          <w:sz w:val="24"/>
          <w:szCs w:val="24"/>
        </w:rPr>
        <w:t>purpose.</w:t>
      </w:r>
      <w:r w:rsidRPr="002D261E" w:rsidR="002D261E">
        <w:rPr>
          <w:rFonts w:ascii="Times New Roman" w:hAnsi="Times New Roman" w:cs="Times New Roman"/>
          <w:sz w:val="24"/>
          <w:szCs w:val="24"/>
        </w:rPr>
        <w:t xml:space="preserve"> </w:t>
      </w:r>
      <w:r w:rsidR="002D261E">
        <w:rPr>
          <w:rFonts w:ascii="Times New Roman" w:hAnsi="Times New Roman" w:cs="Times New Roman"/>
          <w:sz w:val="24"/>
          <w:szCs w:val="24"/>
        </w:rPr>
        <w:t>A person can also self-nominate.</w:t>
      </w:r>
    </w:p>
    <w:p w:rsidRPr="001C318A" w:rsidR="001C318A" w:rsidP="001C318A" w:rsidRDefault="001C318A" w14:paraId="3D54DC65" w14:textId="77777777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C318A">
        <w:rPr>
          <w:rFonts w:ascii="Times New Roman" w:hAnsi="Times New Roman" w:cs="Times New Roman"/>
          <w:b/>
          <w:bCs/>
          <w:sz w:val="24"/>
          <w:szCs w:val="24"/>
        </w:rPr>
        <w:t>6. Nomination Application</w:t>
      </w:r>
    </w:p>
    <w:p w:rsidR="005A27F4" w:rsidP="001C318A" w:rsidRDefault="005A27F4" w14:paraId="7B97F377" w14:textId="77777777">
      <w:pPr>
        <w:spacing w:line="480" w:lineRule="auto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Please submit a complete application form and a copy of </w:t>
      </w:r>
      <w:r w:rsidRPr="005A27F4">
        <w:rPr>
          <w:rFonts w:ascii="Times New Roman" w:hAnsi="Times New Roman" w:cs="Times New Roman"/>
          <w:iCs/>
          <w:sz w:val="24"/>
          <w:szCs w:val="24"/>
        </w:rPr>
        <w:t xml:space="preserve">the nominee’s resume or curriculum vitae </w:t>
      </w:r>
      <w:r>
        <w:rPr>
          <w:rFonts w:ascii="Times New Roman" w:hAnsi="Times New Roman" w:cs="Times New Roman"/>
          <w:iCs/>
          <w:sz w:val="24"/>
          <w:szCs w:val="24"/>
        </w:rPr>
        <w:t xml:space="preserve">to the DFO by </w:t>
      </w:r>
      <w:r w:rsidRPr="00485FB8" w:rsidR="000A2AE1">
        <w:rPr>
          <w:rFonts w:ascii="Times New Roman" w:hAnsi="Times New Roman" w:cs="Times New Roman"/>
          <w:sz w:val="24"/>
          <w:szCs w:val="24"/>
        </w:rPr>
        <w:t xml:space="preserve">October </w:t>
      </w:r>
      <w:r w:rsidR="005F1775">
        <w:rPr>
          <w:rFonts w:ascii="Times New Roman" w:hAnsi="Times New Roman" w:cs="Times New Roman"/>
          <w:sz w:val="24"/>
          <w:szCs w:val="24"/>
        </w:rPr>
        <w:t>30</w:t>
      </w:r>
      <w:r w:rsidRPr="00485FB8" w:rsidR="000A2AE1">
        <w:rPr>
          <w:rFonts w:ascii="Times New Roman" w:hAnsi="Times New Roman" w:cs="Times New Roman"/>
          <w:sz w:val="24"/>
          <w:szCs w:val="24"/>
        </w:rPr>
        <w:t>, 2020</w:t>
      </w:r>
      <w:r w:rsidRPr="00485FB8">
        <w:rPr>
          <w:rFonts w:ascii="Times New Roman" w:hAnsi="Times New Roman" w:cs="Times New Roman"/>
          <w:iCs/>
          <w:sz w:val="24"/>
          <w:szCs w:val="24"/>
        </w:rPr>
        <w:t>.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021008">
        <w:rPr>
          <w:rFonts w:ascii="Times New Roman" w:hAnsi="Times New Roman" w:cs="Times New Roman"/>
          <w:sz w:val="24"/>
          <w:szCs w:val="24"/>
        </w:rPr>
        <w:t xml:space="preserve">The </w:t>
      </w:r>
      <w:r w:rsidRPr="001C318A" w:rsidR="001C318A">
        <w:rPr>
          <w:rFonts w:ascii="Times New Roman" w:hAnsi="Times New Roman" w:cs="Times New Roman"/>
          <w:sz w:val="24"/>
          <w:szCs w:val="24"/>
        </w:rPr>
        <w:t>nomination</w:t>
      </w:r>
      <w:r w:rsidR="00021008">
        <w:rPr>
          <w:rFonts w:ascii="Times New Roman" w:hAnsi="Times New Roman" w:cs="Times New Roman"/>
          <w:sz w:val="24"/>
          <w:szCs w:val="24"/>
        </w:rPr>
        <w:t xml:space="preserve"> application</w:t>
      </w:r>
      <w:r w:rsidRPr="001C318A" w:rsidR="001C318A">
        <w:rPr>
          <w:rFonts w:ascii="Times New Roman" w:hAnsi="Times New Roman" w:cs="Times New Roman"/>
          <w:sz w:val="24"/>
          <w:szCs w:val="24"/>
        </w:rPr>
        <w:t xml:space="preserve"> form can</w:t>
      </w:r>
      <w:r w:rsidR="001C318A">
        <w:rPr>
          <w:rFonts w:ascii="Times New Roman" w:hAnsi="Times New Roman" w:cs="Times New Roman"/>
          <w:sz w:val="24"/>
          <w:szCs w:val="24"/>
        </w:rPr>
        <w:t xml:space="preserve"> </w:t>
      </w:r>
      <w:r w:rsidRPr="001C318A" w:rsidR="001C318A">
        <w:rPr>
          <w:rFonts w:ascii="Times New Roman" w:hAnsi="Times New Roman" w:cs="Times New Roman"/>
          <w:sz w:val="24"/>
          <w:szCs w:val="24"/>
        </w:rPr>
        <w:t xml:space="preserve">be found on the BIE </w:t>
      </w:r>
      <w:r w:rsidR="002D261E">
        <w:rPr>
          <w:rFonts w:ascii="Times New Roman" w:hAnsi="Times New Roman" w:cs="Times New Roman"/>
          <w:sz w:val="24"/>
          <w:szCs w:val="24"/>
        </w:rPr>
        <w:t>w</w:t>
      </w:r>
      <w:r w:rsidRPr="001C318A" w:rsidR="001C318A">
        <w:rPr>
          <w:rFonts w:ascii="Times New Roman" w:hAnsi="Times New Roman" w:cs="Times New Roman"/>
          <w:sz w:val="24"/>
          <w:szCs w:val="24"/>
        </w:rPr>
        <w:t>ebsite at</w:t>
      </w:r>
      <w:r w:rsidR="001C318A">
        <w:rPr>
          <w:rFonts w:ascii="Times New Roman" w:hAnsi="Times New Roman" w:cs="Times New Roman"/>
          <w:sz w:val="24"/>
          <w:szCs w:val="24"/>
        </w:rPr>
        <w:t xml:space="preserve"> </w:t>
      </w:r>
      <w:hyperlink w:history="1" r:id="rId9">
        <w:r w:rsidRPr="000A2AE1" w:rsidR="000A2AE1">
          <w:rPr>
            <w:color w:val="0000FF"/>
            <w:u w:val="single"/>
          </w:rPr>
          <w:t>https://www.bie.edu/topic-page/special-education-advisory-board</w:t>
        </w:r>
      </w:hyperlink>
    </w:p>
    <w:p w:rsidRPr="001C318A" w:rsidR="001C318A" w:rsidP="001C318A" w:rsidRDefault="001C318A" w14:paraId="0F642833" w14:textId="77777777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C318A">
        <w:rPr>
          <w:rFonts w:ascii="Times New Roman" w:hAnsi="Times New Roman" w:cs="Times New Roman"/>
          <w:b/>
          <w:bCs/>
          <w:sz w:val="24"/>
          <w:szCs w:val="24"/>
        </w:rPr>
        <w:t>7. Information Collection</w:t>
      </w:r>
    </w:p>
    <w:p w:rsidR="001041BD" w:rsidP="001C318A" w:rsidRDefault="001C318A" w14:paraId="1066EBB2" w14:textId="7777777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C318A">
        <w:rPr>
          <w:rFonts w:ascii="Times New Roman" w:hAnsi="Times New Roman" w:cs="Times New Roman"/>
          <w:sz w:val="24"/>
          <w:szCs w:val="24"/>
        </w:rPr>
        <w:t>This collection of information 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C318A">
        <w:rPr>
          <w:rFonts w:ascii="Times New Roman" w:hAnsi="Times New Roman" w:cs="Times New Roman"/>
          <w:sz w:val="24"/>
          <w:szCs w:val="24"/>
        </w:rPr>
        <w:t xml:space="preserve">authorized by OMB Control </w:t>
      </w:r>
      <w:r w:rsidR="00CB5B78">
        <w:rPr>
          <w:rFonts w:ascii="Times New Roman" w:hAnsi="Times New Roman" w:cs="Times New Roman"/>
          <w:sz w:val="24"/>
          <w:szCs w:val="24"/>
        </w:rPr>
        <w:t>Number 1076–0179, “</w:t>
      </w:r>
      <w:r w:rsidRPr="00F23C49">
        <w:rPr>
          <w:rFonts w:ascii="Times New Roman" w:hAnsi="Times New Roman" w:cs="Times New Roman"/>
          <w:sz w:val="24"/>
          <w:szCs w:val="24"/>
        </w:rPr>
        <w:t>Solicitation</w:t>
      </w:r>
      <w:r w:rsidRPr="001C318A">
        <w:rPr>
          <w:rFonts w:ascii="Times New Roman" w:hAnsi="Times New Roman" w:cs="Times New Roman"/>
          <w:sz w:val="24"/>
          <w:szCs w:val="24"/>
        </w:rPr>
        <w:t xml:space="preserve"> </w:t>
      </w:r>
      <w:r w:rsidRPr="00C722F5">
        <w:rPr>
          <w:rFonts w:ascii="Times New Roman" w:hAnsi="Times New Roman" w:cs="Times New Roman"/>
          <w:sz w:val="24"/>
          <w:szCs w:val="24"/>
        </w:rPr>
        <w:t>of Nominations for the Advisory Board for Exceptional Childr</w:t>
      </w:r>
      <w:r w:rsidR="00CB5B78">
        <w:rPr>
          <w:rFonts w:ascii="Times New Roman" w:hAnsi="Times New Roman" w:cs="Times New Roman"/>
          <w:sz w:val="24"/>
          <w:szCs w:val="24"/>
        </w:rPr>
        <w:t>en,” which expires</w:t>
      </w:r>
      <w:r w:rsidRPr="00CB581A">
        <w:rPr>
          <w:rFonts w:ascii="Times New Roman" w:hAnsi="Times New Roman" w:cs="Times New Roman"/>
          <w:sz w:val="24"/>
          <w:szCs w:val="24"/>
        </w:rPr>
        <w:t xml:space="preserve"> </w:t>
      </w:r>
      <w:r w:rsidRPr="00CB581A" w:rsidR="00CB581A">
        <w:rPr>
          <w:rFonts w:ascii="Times New Roman" w:hAnsi="Times New Roman" w:cs="Times New Roman"/>
          <w:sz w:val="24"/>
          <w:szCs w:val="24"/>
        </w:rPr>
        <w:t>02</w:t>
      </w:r>
      <w:r w:rsidRPr="00CB581A" w:rsidR="00E44738">
        <w:rPr>
          <w:rFonts w:ascii="Times New Roman" w:hAnsi="Times New Roman" w:cs="Times New Roman"/>
          <w:sz w:val="24"/>
          <w:szCs w:val="24"/>
        </w:rPr>
        <w:t>/</w:t>
      </w:r>
      <w:r w:rsidRPr="00CB581A" w:rsidR="00CB581A">
        <w:rPr>
          <w:rFonts w:ascii="Times New Roman" w:hAnsi="Times New Roman" w:cs="Times New Roman"/>
          <w:sz w:val="24"/>
          <w:szCs w:val="24"/>
        </w:rPr>
        <w:t>28</w:t>
      </w:r>
      <w:r w:rsidRPr="00CB581A" w:rsidR="00E44738">
        <w:rPr>
          <w:rFonts w:ascii="Times New Roman" w:hAnsi="Times New Roman" w:cs="Times New Roman"/>
          <w:sz w:val="24"/>
          <w:szCs w:val="24"/>
        </w:rPr>
        <w:t>/</w:t>
      </w:r>
      <w:r w:rsidRPr="00CB581A" w:rsidR="00CB581A">
        <w:rPr>
          <w:rFonts w:ascii="Times New Roman" w:hAnsi="Times New Roman" w:cs="Times New Roman"/>
          <w:sz w:val="24"/>
          <w:szCs w:val="24"/>
        </w:rPr>
        <w:t>2021</w:t>
      </w:r>
      <w:r w:rsidR="00CB5B78">
        <w:rPr>
          <w:rFonts w:ascii="Times New Roman" w:hAnsi="Times New Roman" w:cs="Times New Roman"/>
          <w:sz w:val="24"/>
          <w:szCs w:val="24"/>
        </w:rPr>
        <w:t>.</w:t>
      </w:r>
    </w:p>
    <w:p w:rsidR="00365241" w:rsidP="00365241" w:rsidRDefault="00365241" w14:paraId="576CC3DC" w14:textId="77777777">
      <w:pPr>
        <w:spacing w:line="48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Authority: 5 U.S.C. Appendix 5; 20 U.S.C. 1400 </w:t>
      </w:r>
      <w:r w:rsidRPr="00CB5B78">
        <w:rPr>
          <w:rFonts w:ascii="Times New Roman" w:hAnsi="Times New Roman" w:cs="Times New Roman"/>
          <w:i/>
          <w:sz w:val="24"/>
          <w:szCs w:val="24"/>
        </w:rPr>
        <w:t>et seq.</w:t>
      </w:r>
    </w:p>
    <w:p w:rsidR="00CB5B78" w:rsidP="00CB5B78" w:rsidRDefault="00CB5B78" w14:paraId="02A2B19B" w14:textId="777777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B5B78" w:rsidP="00CB5B78" w:rsidRDefault="00CB5B78" w14:paraId="36844341" w14:textId="777777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B5B78" w:rsidP="00CB5B78" w:rsidRDefault="00CB5B78" w14:paraId="0B14D415" w14:textId="777777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Pr="00CB5B78" w:rsidR="00365241" w:rsidP="00CB5B78" w:rsidRDefault="003E720F" w14:paraId="3918EE57" w14:textId="517953A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[INSERT NAME]</w:t>
      </w:r>
      <w:r w:rsidRPr="00CB5B78" w:rsidR="00365241">
        <w:rPr>
          <w:rFonts w:ascii="Times New Roman" w:hAnsi="Times New Roman" w:cs="Times New Roman"/>
          <w:b/>
          <w:sz w:val="24"/>
          <w:szCs w:val="24"/>
        </w:rPr>
        <w:t>,</w:t>
      </w:r>
    </w:p>
    <w:p w:rsidRPr="00CB5B78" w:rsidR="00365241" w:rsidP="00CB5B78" w:rsidRDefault="00365241" w14:paraId="0C7C48BD" w14:textId="7777777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CB5B78">
        <w:rPr>
          <w:rFonts w:ascii="Times New Roman" w:hAnsi="Times New Roman" w:cs="Times New Roman"/>
          <w:i/>
          <w:sz w:val="24"/>
          <w:szCs w:val="24"/>
        </w:rPr>
        <w:t>Assistant Secretary - Indian Affairs</w:t>
      </w:r>
      <w:r w:rsidRPr="00CB5B78" w:rsidR="00CB5B78">
        <w:rPr>
          <w:rFonts w:ascii="Times New Roman" w:hAnsi="Times New Roman" w:cs="Times New Roman"/>
          <w:i/>
          <w:sz w:val="24"/>
          <w:szCs w:val="24"/>
        </w:rPr>
        <w:t>.</w:t>
      </w:r>
    </w:p>
    <w:p w:rsidRPr="00EC5EA0" w:rsidR="00EC5EA0" w:rsidP="00EC5EA0" w:rsidRDefault="00EC5EA0" w14:paraId="16FF38EE" w14:textId="77777777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sectPr w:rsidRPr="00EC5EA0" w:rsidR="00EC5EA0" w:rsidSect="00663BE3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5CB01F0" w14:textId="77777777" w:rsidR="00CB5B78" w:rsidRDefault="00CB5B78" w:rsidP="00CB5B78">
      <w:pPr>
        <w:spacing w:after="0" w:line="240" w:lineRule="auto"/>
      </w:pPr>
      <w:r>
        <w:separator/>
      </w:r>
    </w:p>
  </w:endnote>
  <w:endnote w:type="continuationSeparator" w:id="0">
    <w:p w14:paraId="616D0834" w14:textId="77777777" w:rsidR="00CB5B78" w:rsidRDefault="00CB5B78" w:rsidP="00CB5B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08487514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880A839" w14:textId="77777777" w:rsidR="00CB5B78" w:rsidRDefault="00CB5B7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21521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7AC28113" w14:textId="77777777" w:rsidR="00CB5B78" w:rsidRDefault="00CB5B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837B3C3" w14:textId="77777777" w:rsidR="00CB5B78" w:rsidRDefault="00CB5B78" w:rsidP="00CB5B78">
      <w:pPr>
        <w:spacing w:after="0" w:line="240" w:lineRule="auto"/>
      </w:pPr>
      <w:r>
        <w:separator/>
      </w:r>
    </w:p>
  </w:footnote>
  <w:footnote w:type="continuationSeparator" w:id="0">
    <w:p w14:paraId="2AFA977C" w14:textId="77777777" w:rsidR="00CB5B78" w:rsidRDefault="00CB5B78" w:rsidP="00CB5B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39B0A99"/>
    <w:multiLevelType w:val="hybridMultilevel"/>
    <w:tmpl w:val="9A80A8F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74DC5BE3"/>
    <w:multiLevelType w:val="hybridMultilevel"/>
    <w:tmpl w:val="A52ABC0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7E54221A"/>
    <w:multiLevelType w:val="hybridMultilevel"/>
    <w:tmpl w:val="392219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4935"/>
    <w:rsid w:val="00000DCF"/>
    <w:rsid w:val="00007AE1"/>
    <w:rsid w:val="00011F63"/>
    <w:rsid w:val="00021008"/>
    <w:rsid w:val="00021732"/>
    <w:rsid w:val="000259C1"/>
    <w:rsid w:val="00046854"/>
    <w:rsid w:val="000567E8"/>
    <w:rsid w:val="0007540F"/>
    <w:rsid w:val="00094935"/>
    <w:rsid w:val="00097603"/>
    <w:rsid w:val="000A2AE1"/>
    <w:rsid w:val="000C028B"/>
    <w:rsid w:val="000E0E65"/>
    <w:rsid w:val="000E4D0E"/>
    <w:rsid w:val="000F163C"/>
    <w:rsid w:val="000F3386"/>
    <w:rsid w:val="000F5337"/>
    <w:rsid w:val="001041BD"/>
    <w:rsid w:val="00106470"/>
    <w:rsid w:val="00121521"/>
    <w:rsid w:val="001371AE"/>
    <w:rsid w:val="00140634"/>
    <w:rsid w:val="00140B17"/>
    <w:rsid w:val="00145CA1"/>
    <w:rsid w:val="00157B2D"/>
    <w:rsid w:val="00182AC0"/>
    <w:rsid w:val="00194062"/>
    <w:rsid w:val="001B511B"/>
    <w:rsid w:val="001C318A"/>
    <w:rsid w:val="001D3348"/>
    <w:rsid w:val="001D58A5"/>
    <w:rsid w:val="001F1472"/>
    <w:rsid w:val="001F6621"/>
    <w:rsid w:val="00200E9E"/>
    <w:rsid w:val="0020381F"/>
    <w:rsid w:val="00213C0F"/>
    <w:rsid w:val="0022324B"/>
    <w:rsid w:val="00230AAB"/>
    <w:rsid w:val="00236D02"/>
    <w:rsid w:val="00242F2A"/>
    <w:rsid w:val="0025641F"/>
    <w:rsid w:val="0027671A"/>
    <w:rsid w:val="002D261E"/>
    <w:rsid w:val="002E3F10"/>
    <w:rsid w:val="002E52C2"/>
    <w:rsid w:val="002F54FB"/>
    <w:rsid w:val="0031019D"/>
    <w:rsid w:val="00325CB9"/>
    <w:rsid w:val="0033479E"/>
    <w:rsid w:val="0033577D"/>
    <w:rsid w:val="00337653"/>
    <w:rsid w:val="00343207"/>
    <w:rsid w:val="0034599E"/>
    <w:rsid w:val="00352A43"/>
    <w:rsid w:val="0035792C"/>
    <w:rsid w:val="00365118"/>
    <w:rsid w:val="00365241"/>
    <w:rsid w:val="003960EF"/>
    <w:rsid w:val="00397DFB"/>
    <w:rsid w:val="003B7AD2"/>
    <w:rsid w:val="003C7DD3"/>
    <w:rsid w:val="003D630D"/>
    <w:rsid w:val="003E1295"/>
    <w:rsid w:val="003E720F"/>
    <w:rsid w:val="00411545"/>
    <w:rsid w:val="00420716"/>
    <w:rsid w:val="00426E94"/>
    <w:rsid w:val="004403BD"/>
    <w:rsid w:val="00443FB9"/>
    <w:rsid w:val="004451A8"/>
    <w:rsid w:val="00451BFB"/>
    <w:rsid w:val="00452185"/>
    <w:rsid w:val="00452867"/>
    <w:rsid w:val="00457384"/>
    <w:rsid w:val="00480EDB"/>
    <w:rsid w:val="004829CF"/>
    <w:rsid w:val="0048348C"/>
    <w:rsid w:val="004839C6"/>
    <w:rsid w:val="00485FB8"/>
    <w:rsid w:val="004967D1"/>
    <w:rsid w:val="004C15E0"/>
    <w:rsid w:val="004D37E1"/>
    <w:rsid w:val="004E1ADC"/>
    <w:rsid w:val="004E49B8"/>
    <w:rsid w:val="004E5261"/>
    <w:rsid w:val="005071D2"/>
    <w:rsid w:val="00511E85"/>
    <w:rsid w:val="00513518"/>
    <w:rsid w:val="00526828"/>
    <w:rsid w:val="00545B38"/>
    <w:rsid w:val="00557EB0"/>
    <w:rsid w:val="005669F3"/>
    <w:rsid w:val="00567FF3"/>
    <w:rsid w:val="00572050"/>
    <w:rsid w:val="00573BCB"/>
    <w:rsid w:val="005823D1"/>
    <w:rsid w:val="0059308E"/>
    <w:rsid w:val="005A27F4"/>
    <w:rsid w:val="005C6E72"/>
    <w:rsid w:val="005D3198"/>
    <w:rsid w:val="005F1775"/>
    <w:rsid w:val="005F368B"/>
    <w:rsid w:val="00611E09"/>
    <w:rsid w:val="006272DF"/>
    <w:rsid w:val="006354F8"/>
    <w:rsid w:val="006467A1"/>
    <w:rsid w:val="00646BDF"/>
    <w:rsid w:val="00655027"/>
    <w:rsid w:val="00657B74"/>
    <w:rsid w:val="00663BE3"/>
    <w:rsid w:val="00682FF3"/>
    <w:rsid w:val="00692D25"/>
    <w:rsid w:val="006A34A3"/>
    <w:rsid w:val="006A5069"/>
    <w:rsid w:val="006B477C"/>
    <w:rsid w:val="006C0380"/>
    <w:rsid w:val="006E6E69"/>
    <w:rsid w:val="006F42A0"/>
    <w:rsid w:val="006F73F1"/>
    <w:rsid w:val="00727337"/>
    <w:rsid w:val="00732EEA"/>
    <w:rsid w:val="007372A3"/>
    <w:rsid w:val="00740933"/>
    <w:rsid w:val="00764FCE"/>
    <w:rsid w:val="007706F6"/>
    <w:rsid w:val="007840B6"/>
    <w:rsid w:val="00790CB3"/>
    <w:rsid w:val="007A743C"/>
    <w:rsid w:val="007B75FB"/>
    <w:rsid w:val="007D195A"/>
    <w:rsid w:val="007D733F"/>
    <w:rsid w:val="00811E09"/>
    <w:rsid w:val="008135E5"/>
    <w:rsid w:val="00841AF6"/>
    <w:rsid w:val="00880792"/>
    <w:rsid w:val="00880B92"/>
    <w:rsid w:val="008B0733"/>
    <w:rsid w:val="008C495C"/>
    <w:rsid w:val="008E1BEB"/>
    <w:rsid w:val="00900741"/>
    <w:rsid w:val="00917CC0"/>
    <w:rsid w:val="009200B7"/>
    <w:rsid w:val="009278EB"/>
    <w:rsid w:val="00951E79"/>
    <w:rsid w:val="009653D3"/>
    <w:rsid w:val="00982DFE"/>
    <w:rsid w:val="00985D47"/>
    <w:rsid w:val="00997EB2"/>
    <w:rsid w:val="009B31E4"/>
    <w:rsid w:val="009C462E"/>
    <w:rsid w:val="009C68E5"/>
    <w:rsid w:val="009D7DC9"/>
    <w:rsid w:val="009E6A01"/>
    <w:rsid w:val="009F545A"/>
    <w:rsid w:val="00A3085C"/>
    <w:rsid w:val="00A364FB"/>
    <w:rsid w:val="00A52383"/>
    <w:rsid w:val="00A558CD"/>
    <w:rsid w:val="00A61088"/>
    <w:rsid w:val="00A725DE"/>
    <w:rsid w:val="00A81343"/>
    <w:rsid w:val="00A8272B"/>
    <w:rsid w:val="00A84F2E"/>
    <w:rsid w:val="00A87E20"/>
    <w:rsid w:val="00AA20CC"/>
    <w:rsid w:val="00AA3BAB"/>
    <w:rsid w:val="00AA4F77"/>
    <w:rsid w:val="00AA5EC1"/>
    <w:rsid w:val="00AC0EC5"/>
    <w:rsid w:val="00B24255"/>
    <w:rsid w:val="00B24401"/>
    <w:rsid w:val="00B26DF3"/>
    <w:rsid w:val="00B30245"/>
    <w:rsid w:val="00B32C6A"/>
    <w:rsid w:val="00B33F23"/>
    <w:rsid w:val="00B41626"/>
    <w:rsid w:val="00B542BB"/>
    <w:rsid w:val="00B5504C"/>
    <w:rsid w:val="00B67E43"/>
    <w:rsid w:val="00B7302F"/>
    <w:rsid w:val="00B74FAB"/>
    <w:rsid w:val="00B82FE7"/>
    <w:rsid w:val="00BA3856"/>
    <w:rsid w:val="00BB3C23"/>
    <w:rsid w:val="00BC2AB1"/>
    <w:rsid w:val="00BC2B00"/>
    <w:rsid w:val="00BD3766"/>
    <w:rsid w:val="00C0205C"/>
    <w:rsid w:val="00C145F6"/>
    <w:rsid w:val="00C21CA7"/>
    <w:rsid w:val="00C337B7"/>
    <w:rsid w:val="00C34105"/>
    <w:rsid w:val="00C45405"/>
    <w:rsid w:val="00C722F5"/>
    <w:rsid w:val="00C72CE4"/>
    <w:rsid w:val="00C74F25"/>
    <w:rsid w:val="00C751BE"/>
    <w:rsid w:val="00C81AF2"/>
    <w:rsid w:val="00C85DF8"/>
    <w:rsid w:val="00C9484E"/>
    <w:rsid w:val="00C94E08"/>
    <w:rsid w:val="00C97194"/>
    <w:rsid w:val="00CA03B8"/>
    <w:rsid w:val="00CB581A"/>
    <w:rsid w:val="00CB5B78"/>
    <w:rsid w:val="00CC5F30"/>
    <w:rsid w:val="00CE12EA"/>
    <w:rsid w:val="00D01125"/>
    <w:rsid w:val="00D14D12"/>
    <w:rsid w:val="00D25415"/>
    <w:rsid w:val="00D26C35"/>
    <w:rsid w:val="00D45A9A"/>
    <w:rsid w:val="00D47FC1"/>
    <w:rsid w:val="00D55445"/>
    <w:rsid w:val="00D9055A"/>
    <w:rsid w:val="00DB13B9"/>
    <w:rsid w:val="00DD551B"/>
    <w:rsid w:val="00DF4496"/>
    <w:rsid w:val="00E22086"/>
    <w:rsid w:val="00E240F3"/>
    <w:rsid w:val="00E26AAD"/>
    <w:rsid w:val="00E31699"/>
    <w:rsid w:val="00E44738"/>
    <w:rsid w:val="00E51034"/>
    <w:rsid w:val="00E56399"/>
    <w:rsid w:val="00E6193F"/>
    <w:rsid w:val="00E669B3"/>
    <w:rsid w:val="00E931B8"/>
    <w:rsid w:val="00EC2871"/>
    <w:rsid w:val="00EC5EA0"/>
    <w:rsid w:val="00EC7D29"/>
    <w:rsid w:val="00ED448B"/>
    <w:rsid w:val="00F23C49"/>
    <w:rsid w:val="00F31F51"/>
    <w:rsid w:val="00F51FA8"/>
    <w:rsid w:val="00F750CD"/>
    <w:rsid w:val="00FD5F68"/>
    <w:rsid w:val="00FD60D0"/>
    <w:rsid w:val="00FD7C04"/>
    <w:rsid w:val="00FF2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F47E33"/>
  <w15:docId w15:val="{F058FDC4-C98A-422D-90FD-C95738464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6511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82F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2FE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E4D0E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B5B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5B78"/>
  </w:style>
  <w:style w:type="paragraph" w:styleId="Footer">
    <w:name w:val="footer"/>
    <w:basedOn w:val="Normal"/>
    <w:link w:val="FooterChar"/>
    <w:uiPriority w:val="99"/>
    <w:unhideWhenUsed/>
    <w:rsid w:val="00CB5B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5B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8451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1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4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ennifer.davis@bie.ed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jennifer.davis@bie.ed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www.bie.edu/topic-page/special-education-advisory-boar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1156</Words>
  <Characters>6537</Characters>
  <Application>Microsoft Office Word</Application>
  <DocSecurity>0</DocSecurity>
  <Lines>261</Lines>
  <Paragraphs>233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Bureau of Indian Education</Company>
  <LinksUpToDate>false</LinksUpToDate>
  <CharactersWithSpaces>7460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BIE User</dc:creator>
  <cp:lastModifiedBy>Appel, Elizabeth K</cp:lastModifiedBy>
  <cp:revision>3</cp:revision>
  <cp:lastPrinted>2019-04-23T22:36:00Z</cp:lastPrinted>
  <dcterms:created xsi:type="dcterms:W3CDTF">2021-06-04T19:27:00Z</dcterms:created>
  <dcterms:modified xsi:type="dcterms:W3CDTF">2021-06-04T19:31:00Z</dcterms:modified>
</cp:coreProperties>
</file>