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1A8F" w:rsidR="001A1A8F" w:rsidP="001A1A8F" w:rsidRDefault="001A1A8F">
      <w:pPr>
        <w:shd w:val="clear" w:color="auto" w:fill="FFFFFF"/>
        <w:spacing w:before="200" w:after="100" w:line="240" w:lineRule="auto"/>
        <w:outlineLvl w:val="1"/>
        <w:rPr>
          <w:rFonts w:ascii="Open Sans" w:hAnsi="Open Sans" w:eastAsia="Times New Roman" w:cs="Open Sans"/>
          <w:b/>
          <w:bCs/>
          <w:sz w:val="21"/>
          <w:szCs w:val="21"/>
          <w:lang w:val="en"/>
        </w:rPr>
      </w:pPr>
      <w:r w:rsidRPr="001A1A8F">
        <w:rPr>
          <w:rFonts w:ascii="Open Sans" w:hAnsi="Open Sans" w:eastAsia="Times New Roman" w:cs="Open Sans"/>
          <w:b/>
          <w:bCs/>
          <w:sz w:val="21"/>
          <w:szCs w:val="21"/>
          <w:lang w:val="en"/>
        </w:rPr>
        <w:t>§1910.217   Mechanical power presses.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(a) </w:t>
      </w:r>
      <w:r w:rsidRPr="001A1A8F">
        <w:rPr>
          <w:rFonts w:ascii="Open Sans" w:hAnsi="Open Sans" w:eastAsia="Times New Roman" w:cs="Open Sans"/>
          <w:i/>
          <w:iCs/>
          <w:sz w:val="21"/>
          <w:szCs w:val="21"/>
          <w:lang w:val="en"/>
        </w:rPr>
        <w:t>General requirements.</w:t>
      </w:r>
      <w:r w:rsidRPr="001A1A8F">
        <w:rPr>
          <w:rFonts w:ascii="Open Sans" w:hAnsi="Open Sans" w:eastAsia="Times New Roman" w:cs="Open Sans"/>
          <w:sz w:val="21"/>
          <w:szCs w:val="21"/>
          <w:lang w:val="en"/>
        </w:rPr>
        <w:t xml:space="preserve"> (1)</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 [Reserved]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(4) </w:t>
      </w:r>
      <w:r w:rsidRPr="001A1A8F">
        <w:rPr>
          <w:rFonts w:ascii="Open Sans" w:hAnsi="Open Sans" w:eastAsia="Times New Roman" w:cs="Open Sans"/>
          <w:i/>
          <w:iCs/>
          <w:sz w:val="21"/>
          <w:szCs w:val="21"/>
          <w:lang w:val="en"/>
        </w:rPr>
        <w:t>Reconstruction and modification.</w:t>
      </w:r>
      <w:r w:rsidRPr="001A1A8F">
        <w:rPr>
          <w:rFonts w:ascii="Open Sans" w:hAnsi="Open Sans" w:eastAsia="Times New Roman" w:cs="Open Sans"/>
          <w:sz w:val="21"/>
          <w:szCs w:val="21"/>
          <w:lang w:val="en"/>
        </w:rPr>
        <w:t xml:space="preserve"> It shall be the responsibility of any person reconstructing, or modifying a mechanical power press to do so in accordance with paragraph (b)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(5) </w:t>
      </w:r>
      <w:r w:rsidRPr="001A1A8F">
        <w:rPr>
          <w:rFonts w:ascii="Open Sans" w:hAnsi="Open Sans" w:eastAsia="Times New Roman" w:cs="Open Sans"/>
          <w:i/>
          <w:iCs/>
          <w:sz w:val="21"/>
          <w:szCs w:val="21"/>
          <w:lang w:val="en"/>
        </w:rPr>
        <w:t>Excluded machines.</w:t>
      </w:r>
      <w:r w:rsidRPr="001A1A8F">
        <w:rPr>
          <w:rFonts w:ascii="Open Sans" w:hAnsi="Open Sans" w:eastAsia="Times New Roman" w:cs="Open Sans"/>
          <w:sz w:val="21"/>
          <w:szCs w:val="21"/>
          <w:lang w:val="en"/>
        </w:rPr>
        <w:t xml:space="preserve"> Press brakes, hydraulic and pneumatic power presses, bulldozers, hot bending and hot metal presses, forging presses and hammers, riveting machines and similar types of fastener applicators are excluded from the requirements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(b) </w:t>
      </w:r>
      <w:r w:rsidRPr="001A1A8F">
        <w:rPr>
          <w:rFonts w:ascii="Open Sans" w:hAnsi="Open Sans" w:eastAsia="Times New Roman" w:cs="Open Sans"/>
          <w:i/>
          <w:iCs/>
          <w:sz w:val="21"/>
          <w:szCs w:val="21"/>
          <w:lang w:val="en"/>
        </w:rPr>
        <w:t>Mechanical power press guarding and construction, general</w:t>
      </w:r>
      <w:r w:rsidRPr="001A1A8F">
        <w:rPr>
          <w:rFonts w:ascii="Open Sans" w:hAnsi="Open Sans" w:eastAsia="Times New Roman" w:cs="Open Sans"/>
          <w:sz w:val="21"/>
          <w:szCs w:val="21"/>
          <w:lang w:val="en"/>
        </w:rPr>
        <w:t xml:space="preserve">—(1) </w:t>
      </w:r>
      <w:r w:rsidRPr="001A1A8F">
        <w:rPr>
          <w:rFonts w:ascii="Open Sans" w:hAnsi="Open Sans" w:eastAsia="Times New Roman" w:cs="Open Sans"/>
          <w:i/>
          <w:iCs/>
          <w:sz w:val="21"/>
          <w:szCs w:val="21"/>
          <w:lang w:val="en"/>
        </w:rPr>
        <w:t>Hazards to personnel associated with broken or falling machine components.</w:t>
      </w:r>
      <w:r w:rsidRPr="001A1A8F">
        <w:rPr>
          <w:rFonts w:ascii="Open Sans" w:hAnsi="Open Sans" w:eastAsia="Times New Roman" w:cs="Open Sans"/>
          <w:sz w:val="21"/>
          <w:szCs w:val="21"/>
          <w:lang w:val="en"/>
        </w:rPr>
        <w:t xml:space="preserve"> Machine components shall be designed, secured, or covered to minimize hazards caused by breakage, or loosening and falling or release of mechanical energy (i.e. broken springs).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(2) </w:t>
      </w:r>
      <w:r w:rsidRPr="001A1A8F">
        <w:rPr>
          <w:rFonts w:ascii="Open Sans" w:hAnsi="Open Sans" w:eastAsia="Times New Roman" w:cs="Open Sans"/>
          <w:i/>
          <w:iCs/>
          <w:sz w:val="21"/>
          <w:szCs w:val="21"/>
          <w:lang w:val="en"/>
        </w:rPr>
        <w:t>Brakes.</w:t>
      </w:r>
      <w:r w:rsidRPr="001A1A8F">
        <w:rPr>
          <w:rFonts w:ascii="Open Sans" w:hAnsi="Open Sans" w:eastAsia="Times New Roman" w:cs="Open Sans"/>
          <w:sz w:val="21"/>
          <w:szCs w:val="21"/>
          <w:lang w:val="en"/>
        </w:rPr>
        <w:t xml:space="preserve">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(3) </w:t>
      </w:r>
      <w:r w:rsidRPr="001A1A8F">
        <w:rPr>
          <w:rFonts w:ascii="Open Sans" w:hAnsi="Open Sans" w:eastAsia="Times New Roman" w:cs="Open Sans"/>
          <w:i/>
          <w:iCs/>
          <w:sz w:val="21"/>
          <w:szCs w:val="21"/>
          <w:lang w:val="en"/>
        </w:rPr>
        <w:t>Machines using full revolution positive clutches.</w:t>
      </w:r>
      <w:r w:rsidRPr="001A1A8F">
        <w:rPr>
          <w:rFonts w:ascii="Open Sans" w:hAnsi="Open Sans" w:eastAsia="Times New Roman" w:cs="Open Sans"/>
          <w:sz w:val="21"/>
          <w:szCs w:val="21"/>
          <w:lang w:val="en"/>
        </w:rPr>
        <w:t xml:space="preserve"> (i) Machines using full revolution clutches shall incorporate a single-stroke mechanism.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If the single-stroke mechanism is dependent upon spring action, the spring(s) shall be of the compression type, operating on a rod or guided within a hole or tube, and designed to prevent interleaving of the spring coils in event of breakage.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(4) </w:t>
      </w:r>
      <w:r w:rsidRPr="001A1A8F">
        <w:rPr>
          <w:rFonts w:ascii="Open Sans" w:hAnsi="Open Sans" w:eastAsia="Times New Roman" w:cs="Open Sans"/>
          <w:i/>
          <w:iCs/>
          <w:sz w:val="21"/>
          <w:szCs w:val="21"/>
          <w:lang w:val="en"/>
        </w:rPr>
        <w:t>Foot pedals (treadle).</w:t>
      </w:r>
      <w:r w:rsidRPr="001A1A8F">
        <w:rPr>
          <w:rFonts w:ascii="Open Sans" w:hAnsi="Open Sans" w:eastAsia="Times New Roman" w:cs="Open Sans"/>
          <w:sz w:val="21"/>
          <w:szCs w:val="21"/>
          <w:lang w:val="en"/>
        </w:rPr>
        <w:t xml:space="preserve"> (i) The pedal mechanism shall be protected to prevent unintended operation from falling or moving objects or by accidental stepping onto the pedal.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A pad with a nonslip contact area shall be firmly attached to the pedal.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The pedal return spring(s) shall be of the compression type, operating on a rod or guided within a hole or tube, or designed to prevent interleaving of spring coils in event of breakage.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If</w:t>
      </w:r>
      <w:proofErr w:type="gramEnd"/>
      <w:r w:rsidRPr="001A1A8F">
        <w:rPr>
          <w:rFonts w:ascii="Open Sans" w:hAnsi="Open Sans" w:eastAsia="Times New Roman" w:cs="Open Sans"/>
          <w:sz w:val="21"/>
          <w:szCs w:val="21"/>
          <w:lang w:val="en"/>
        </w:rPr>
        <w:t xml:space="preserve"> pedal counterweights are provided, the path of the travel of the weight shall be enclosed.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(5) </w:t>
      </w:r>
      <w:r w:rsidRPr="001A1A8F">
        <w:rPr>
          <w:rFonts w:ascii="Open Sans" w:hAnsi="Open Sans" w:eastAsia="Times New Roman" w:cs="Open Sans"/>
          <w:i/>
          <w:iCs/>
          <w:sz w:val="21"/>
          <w:szCs w:val="21"/>
          <w:lang w:val="en"/>
        </w:rPr>
        <w:t>Hand operated levers.</w:t>
      </w:r>
      <w:r w:rsidRPr="001A1A8F">
        <w:rPr>
          <w:rFonts w:ascii="Open Sans" w:hAnsi="Open Sans" w:eastAsia="Times New Roman" w:cs="Open Sans"/>
          <w:sz w:val="21"/>
          <w:szCs w:val="21"/>
          <w:lang w:val="en"/>
        </w:rPr>
        <w:t xml:space="preserve"> (i) Hand-lever-operated power presses shall be equipped with a spring latch on the operating lever to prevent premature or accidental tripping.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(ii) The operating levers on hand-tripped presses having more than one operating station shall be interlocked to prevent the tripping of the press except by the “concurrent” use of all levers.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(6) </w:t>
      </w:r>
      <w:r w:rsidRPr="001A1A8F">
        <w:rPr>
          <w:rFonts w:ascii="Open Sans" w:hAnsi="Open Sans" w:eastAsia="Times New Roman" w:cs="Open Sans"/>
          <w:i/>
          <w:iCs/>
          <w:sz w:val="21"/>
          <w:szCs w:val="21"/>
          <w:lang w:val="en"/>
        </w:rPr>
        <w:t>Two-hand trip.</w:t>
      </w:r>
      <w:r w:rsidRPr="001A1A8F">
        <w:rPr>
          <w:rFonts w:ascii="Open Sans" w:hAnsi="Open Sans" w:eastAsia="Times New Roman" w:cs="Open Sans"/>
          <w:sz w:val="21"/>
          <w:szCs w:val="21"/>
          <w:lang w:val="en"/>
        </w:rPr>
        <w:t xml:space="preserve"> (i)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Two-hand trip systems on full revolution clutch machines shall incorporate an antirepeat feature.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If two-hand trip systems are used on multiple operator presses, each operator shall have a separate set of controls.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(7) </w:t>
      </w:r>
      <w:r w:rsidRPr="001A1A8F">
        <w:rPr>
          <w:rFonts w:ascii="Open Sans" w:hAnsi="Open Sans" w:eastAsia="Times New Roman" w:cs="Open Sans"/>
          <w:i/>
          <w:iCs/>
          <w:sz w:val="21"/>
          <w:szCs w:val="21"/>
          <w:lang w:val="en"/>
        </w:rPr>
        <w:t>Machines using part revolution clutches.</w:t>
      </w:r>
      <w:r w:rsidRPr="001A1A8F">
        <w:rPr>
          <w:rFonts w:ascii="Open Sans" w:hAnsi="Open Sans" w:eastAsia="Times New Roman" w:cs="Open Sans"/>
          <w:sz w:val="21"/>
          <w:szCs w:val="21"/>
          <w:lang w:val="en"/>
        </w:rPr>
        <w:t xml:space="preserve"> (i) The clutch shall release and the brake shall be applied when the external clutch engaging means is removed, deactivated, or deenergized.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A red color stop control shall be provided with the clutch/brake control system. Momentary operation of the stop control shall immediately deactivate the clutch and apply the brake. The stop control shall override any other control, and reactuation of the clutch shall require use of the operating (tripping) means which has been selected.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(iii) A means of selecting </w:t>
      </w:r>
      <w:proofErr w:type="gramStart"/>
      <w:r w:rsidRPr="001A1A8F">
        <w:rPr>
          <w:rFonts w:ascii="Open Sans" w:hAnsi="Open Sans" w:eastAsia="Times New Roman" w:cs="Open Sans"/>
          <w:sz w:val="21"/>
          <w:szCs w:val="21"/>
          <w:lang w:val="en"/>
        </w:rPr>
        <w:t>Off</w:t>
      </w:r>
      <w:proofErr w:type="gramEnd"/>
      <w:r w:rsidRPr="001A1A8F">
        <w:rPr>
          <w:rFonts w:ascii="Open Sans" w:hAnsi="Open Sans" w:eastAsia="Times New Roman" w:cs="Open Sans"/>
          <w:sz w:val="21"/>
          <w:szCs w:val="21"/>
          <w:lang w:val="en"/>
        </w:rPr>
        <w:t>, “Inch,” Single Stroke, and Continuous (when the continuous function is furnished) shall be supplied with the clutch/brake control to select type of operation of the press. Fixing of selection shall be by means capable of supervision by the employer.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The</w:t>
      </w:r>
      <w:proofErr w:type="gramEnd"/>
      <w:r w:rsidRPr="001A1A8F">
        <w:rPr>
          <w:rFonts w:ascii="Open Sans" w:hAnsi="Open Sans" w:eastAsia="Times New Roman" w:cs="Open Sans"/>
          <w:sz w:val="21"/>
          <w:szCs w:val="21"/>
          <w:lang w:val="en"/>
        </w:rPr>
        <w:t xml:space="preserve"> “Inch” operating means shall be designed to prevent exposure of the workers hands within the point of operation by: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Requiring the concurrent use of both hands to actuate the clutch,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Being a single control protected against accidental actuation and so located that the worker cannot reach into the point of operation while operating the single control.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Two-hand controls for single stroke shall conform to the following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Each hand control shall be protected against unintended operation and arranged by design, construction, and/or separation so that the concurrent use of both hands is required to trip the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The control system shall be designed to permit an adjustment which will require concurrent pressure from both hands during the die closing portion of the stroke.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The control system shall incorporate an antirepeat feature.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The control systems shall be designed to require release of all operators' hand controls before an interrupted stroke can be resumed. This requirement pertains only to those single-stroke, two-hand controls manufactured and installed on or after August 31, 1971.</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 [Reserved]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(viii)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selector, before actuation of the operating means will result in continuous stroking.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(ix) If foot control is provided, the selection method between hand and foot control shall be separate from the stroking selector and shall be designed so that the selection may be supervised by the employer.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 Foot operated tripping controls, if used, shall be protected so as to prevent operation from falling or moving objects, or from unintended operation by accidental stepping onto the foot control.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(xii) The clutch/brake control shall incorporate an automatic means to prevent initiation or continued activation of the Single Stroke or Continuous functions unless the press drive motor is energized and in the forward direction.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(xiii) The clutch/brake control shall automatically deactivate in event of failure of the power or pressure supply for the clutch engaging means. Reactivation of the clutch shall require restoration of normal supply and the use of the tripping mechanism(s).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(xiv) The clutch/brake control shall automatically deactivate in event of failure of the counterbalance(s) air supply. Reactivation of the clutch shall require restoration of normal air supply and use of the tripping mechanism(s).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(xv) Selection of bar operation shall be by means capable of being supervised by the employer. A separate pushbutton shall be employed to activate the clutch, and the clutch shall be activated only if the driver motor is deenergized.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(8) </w:t>
      </w:r>
      <w:r w:rsidRPr="001A1A8F">
        <w:rPr>
          <w:rFonts w:ascii="Open Sans" w:hAnsi="Open Sans" w:eastAsia="Times New Roman" w:cs="Open Sans"/>
          <w:i/>
          <w:iCs/>
          <w:sz w:val="21"/>
          <w:szCs w:val="21"/>
          <w:lang w:val="en"/>
        </w:rPr>
        <w:t>Electrical.</w:t>
      </w:r>
      <w:r w:rsidRPr="001A1A8F">
        <w:rPr>
          <w:rFonts w:ascii="Open Sans" w:hAnsi="Open Sans" w:eastAsia="Times New Roman" w:cs="Open Sans"/>
          <w:sz w:val="21"/>
          <w:szCs w:val="21"/>
          <w:lang w:val="en"/>
        </w:rPr>
        <w:t xml:space="preserve"> (i) A main power disconnect switch capable of being locked only in the </w:t>
      </w:r>
      <w:proofErr w:type="gramStart"/>
      <w:r w:rsidRPr="001A1A8F">
        <w:rPr>
          <w:rFonts w:ascii="Open Sans" w:hAnsi="Open Sans" w:eastAsia="Times New Roman" w:cs="Open Sans"/>
          <w:sz w:val="21"/>
          <w:szCs w:val="21"/>
          <w:lang w:val="en"/>
        </w:rPr>
        <w:t>Off</w:t>
      </w:r>
      <w:proofErr w:type="gramEnd"/>
      <w:r w:rsidRPr="001A1A8F">
        <w:rPr>
          <w:rFonts w:ascii="Open Sans" w:hAnsi="Open Sans" w:eastAsia="Times New Roman" w:cs="Open Sans"/>
          <w:sz w:val="21"/>
          <w:szCs w:val="21"/>
          <w:lang w:val="en"/>
        </w:rPr>
        <w:t xml:space="preserve"> position shall be provided with every power press control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motor start button shall be protected against accidental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All mechanical power press controls shall incorporate a type of drive motor starter that will disconnect the drive motor from the power source in event of control voltage or power source failure, and require operation of the motor start button to restart the motor when voltage conditions are restored to normal.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All</w:t>
      </w:r>
      <w:proofErr w:type="gramEnd"/>
      <w:r w:rsidRPr="001A1A8F">
        <w:rPr>
          <w:rFonts w:ascii="Open Sans" w:hAnsi="Open Sans" w:eastAsia="Times New Roman" w:cs="Open Sans"/>
          <w:sz w:val="21"/>
          <w:szCs w:val="21"/>
          <w:lang w:val="en"/>
        </w:rPr>
        <w:t xml:space="preserve"> a.c. control circuits and solenoid value coils shall be powered by not more than a nominal 120-volt a.c.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control. All </w:t>
      </w:r>
      <w:proofErr w:type="gramStart"/>
      <w:r w:rsidRPr="001A1A8F">
        <w:rPr>
          <w:rFonts w:ascii="Open Sans" w:hAnsi="Open Sans" w:eastAsia="Times New Roman" w:cs="Open Sans"/>
          <w:sz w:val="21"/>
          <w:szCs w:val="21"/>
          <w:lang w:val="en"/>
        </w:rPr>
        <w:t>d.c</w:t>
      </w:r>
      <w:proofErr w:type="gramEnd"/>
      <w:r w:rsidRPr="001A1A8F">
        <w:rPr>
          <w:rFonts w:ascii="Open Sans" w:hAnsi="Open Sans" w:eastAsia="Times New Roman" w:cs="Open Sans"/>
          <w:sz w:val="21"/>
          <w:szCs w:val="21"/>
          <w:lang w:val="en"/>
        </w:rPr>
        <w:t>. control circuits shall be powered by not more than a nominal 240-volt d.c. supply isolated from any higher voltages.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All clutch/brake control electrical circuits shall be protected against the possibility of an accidental ground in the control circuit causing false operation of the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(vi) Electrical</w:t>
      </w:r>
      <w:proofErr w:type="gramEnd"/>
      <w:r w:rsidRPr="001A1A8F">
        <w:rPr>
          <w:rFonts w:ascii="Open Sans" w:hAnsi="Open Sans" w:eastAsia="Times New Roman" w:cs="Open Sans"/>
          <w:sz w:val="21"/>
          <w:szCs w:val="21"/>
          <w:lang w:val="en"/>
        </w:rPr>
        <w:t xml:space="preserve"> clutch/brake control circuits shall incorporate features to minimize the possibility of an unintended stroke in the event of the failure of a control component to function properly, including relays, limit switches, and static output circuits.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(9) </w:t>
      </w:r>
      <w:r w:rsidRPr="001A1A8F">
        <w:rPr>
          <w:rFonts w:ascii="Open Sans" w:hAnsi="Open Sans" w:eastAsia="Times New Roman" w:cs="Open Sans"/>
          <w:i/>
          <w:iCs/>
          <w:sz w:val="21"/>
          <w:szCs w:val="21"/>
          <w:lang w:val="en"/>
        </w:rPr>
        <w:t>Slide counterbalance systems.</w:t>
      </w:r>
      <w:r w:rsidRPr="001A1A8F">
        <w:rPr>
          <w:rFonts w:ascii="Open Sans" w:hAnsi="Open Sans" w:eastAsia="Times New Roman" w:cs="Open Sans"/>
          <w:sz w:val="21"/>
          <w:szCs w:val="21"/>
          <w:lang w:val="en"/>
        </w:rPr>
        <w:t xml:space="preserve"> (i) Spring counterbalance systems when used shall incorporate means to retain system parts in event of breakage.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Spring counterbalances when used shall have the capability to hold the slide and its attachments at midstroke, without brake applied.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Air counterbalance cylinders shall incorporate means to retain the piston and rod in case of breakage or loosening.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Air</w:t>
      </w:r>
      <w:proofErr w:type="gramEnd"/>
      <w:r w:rsidRPr="001A1A8F">
        <w:rPr>
          <w:rFonts w:ascii="Open Sans" w:hAnsi="Open Sans" w:eastAsia="Times New Roman" w:cs="Open Sans"/>
          <w:sz w:val="21"/>
          <w:szCs w:val="21"/>
          <w:lang w:val="en"/>
        </w:rPr>
        <w:t xml:space="preserve"> counterbalance cylinders shall have adequate capability to hold the slide and its attachments at any point in stroke, without brake applied.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Air counterbalance cylinders shall incorporate means to prevent failure of capability (sudden loss of pressure) in event of air supply failure.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 xml:space="preserve">(10) </w:t>
      </w:r>
      <w:r w:rsidRPr="001A1A8F">
        <w:rPr>
          <w:rFonts w:ascii="Open Sans" w:hAnsi="Open Sans" w:eastAsia="Times New Roman" w:cs="Open Sans"/>
          <w:i/>
          <w:iCs/>
          <w:sz w:val="21"/>
          <w:szCs w:val="21"/>
          <w:lang w:val="en"/>
        </w:rPr>
        <w:t>Air controlling equipment.</w:t>
      </w:r>
      <w:r w:rsidRPr="001A1A8F">
        <w:rPr>
          <w:rFonts w:ascii="Open Sans" w:hAnsi="Open Sans" w:eastAsia="Times New Roman" w:cs="Open Sans"/>
          <w:sz w:val="21"/>
          <w:szCs w:val="21"/>
          <w:lang w:val="en"/>
        </w:rPr>
        <w:t xml:space="preserve"> Air controlling equipment shall be protected against foreign material and water entering the pneumatic system of the press. A means of air lubrication shall be provided when needed.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(11) </w:t>
      </w:r>
      <w:r w:rsidRPr="001A1A8F">
        <w:rPr>
          <w:rFonts w:ascii="Open Sans" w:hAnsi="Open Sans" w:eastAsia="Times New Roman" w:cs="Open Sans"/>
          <w:i/>
          <w:iCs/>
          <w:sz w:val="21"/>
          <w:szCs w:val="21"/>
          <w:lang w:val="en"/>
        </w:rPr>
        <w:t>Hydraulic equipment.</w:t>
      </w:r>
      <w:r w:rsidRPr="001A1A8F">
        <w:rPr>
          <w:rFonts w:ascii="Open Sans" w:hAnsi="Open Sans" w:eastAsia="Times New Roman" w:cs="Open Sans"/>
          <w:sz w:val="21"/>
          <w:szCs w:val="21"/>
          <w:lang w:val="en"/>
        </w:rPr>
        <w:t xml:space="preserve"> The maximum anticipated working pressures in any hydraulic system on a mechanical power press shall not exceed the safe working pressure rating of any component used in that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(12) </w:t>
      </w:r>
      <w:r w:rsidRPr="001A1A8F">
        <w:rPr>
          <w:rFonts w:ascii="Open Sans" w:hAnsi="Open Sans" w:eastAsia="Times New Roman" w:cs="Open Sans"/>
          <w:i/>
          <w:iCs/>
          <w:sz w:val="21"/>
          <w:szCs w:val="21"/>
          <w:lang w:val="en"/>
        </w:rPr>
        <w:t>Pressure vessels.</w:t>
      </w:r>
      <w:r w:rsidRPr="001A1A8F">
        <w:rPr>
          <w:rFonts w:ascii="Open Sans" w:hAnsi="Open Sans" w:eastAsia="Times New Roman" w:cs="Open Sans"/>
          <w:sz w:val="21"/>
          <w:szCs w:val="21"/>
          <w:lang w:val="en"/>
        </w:rPr>
        <w:t xml:space="preserve"> All pressure vessels used in conjunction with power presses shall conform to the American Society of Mechanical Engineers Code for Pressure Vessels, 1968 Edition, which is incorporated by reference as specified in §1910.6.</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(13) </w:t>
      </w:r>
      <w:r w:rsidRPr="001A1A8F">
        <w:rPr>
          <w:rFonts w:ascii="Open Sans" w:hAnsi="Open Sans" w:eastAsia="Times New Roman" w:cs="Open Sans"/>
          <w:i/>
          <w:iCs/>
          <w:sz w:val="21"/>
          <w:szCs w:val="21"/>
          <w:lang w:val="en"/>
        </w:rPr>
        <w:t>Control reliability.</w:t>
      </w:r>
      <w:r w:rsidRPr="001A1A8F">
        <w:rPr>
          <w:rFonts w:ascii="Open Sans" w:hAnsi="Open Sans" w:eastAsia="Times New Roman" w:cs="Open Sans"/>
          <w:sz w:val="21"/>
          <w:szCs w:val="21"/>
          <w:lang w:val="en"/>
        </w:rPr>
        <w:t xml:space="preserve"> When required by paragraph (c)(5)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test, or indicated by the control system. This requirement does not apply to those elements of the control system which have no effect on the protection against point of operation injuries.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(14) </w:t>
      </w:r>
      <w:r w:rsidRPr="001A1A8F">
        <w:rPr>
          <w:rFonts w:ascii="Open Sans" w:hAnsi="Open Sans" w:eastAsia="Times New Roman" w:cs="Open Sans"/>
          <w:i/>
          <w:iCs/>
          <w:sz w:val="21"/>
          <w:szCs w:val="21"/>
          <w:lang w:val="en"/>
        </w:rPr>
        <w:t>Brake system monitoring.</w:t>
      </w:r>
      <w:r w:rsidRPr="001A1A8F">
        <w:rPr>
          <w:rFonts w:ascii="Open Sans" w:hAnsi="Open Sans" w:eastAsia="Times New Roman" w:cs="Open Sans"/>
          <w:sz w:val="21"/>
          <w:szCs w:val="21"/>
          <w:lang w:val="en"/>
        </w:rPr>
        <w:t xml:space="preserve"> When required by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5) of this section, the brake monitor shall meet the following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 Be so constructed as to automatically prevent the activation of a successive stroke if the stopping time or braking distance deteriorates to a point where the safety distance being utilized does not meet the requirements set forth in paragraph (c)(3)(iii)(</w:t>
      </w:r>
      <w:r w:rsidRPr="001A1A8F">
        <w:rPr>
          <w:rFonts w:ascii="Open Sans" w:hAnsi="Open Sans" w:eastAsia="Times New Roman" w:cs="Open Sans"/>
          <w:i/>
          <w:iCs/>
          <w:sz w:val="21"/>
          <w:szCs w:val="21"/>
          <w:lang w:val="en"/>
        </w:rPr>
        <w:t>e</w:t>
      </w:r>
      <w:r w:rsidRPr="001A1A8F">
        <w:rPr>
          <w:rFonts w:ascii="Open Sans" w:hAnsi="Open Sans" w:eastAsia="Times New Roman" w:cs="Open Sans"/>
          <w:sz w:val="21"/>
          <w:szCs w:val="21"/>
          <w:lang w:val="en"/>
        </w:rPr>
        <w:t>) or (c)(3)(vii)(</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of this section. The brake monitor used with the Type B gate or movable barrier device shall be installed in a manner to detect slide top-stop overrun beyond the normal limit reasonably established by the employer.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Be installed on a press such that it indicates when the performance of the braking system has deteriorated to the extent described in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14)(i) of this section;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Be constructed and installed in a manner to monitor brake system performance on each stroke.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(c) </w:t>
      </w:r>
      <w:r w:rsidRPr="001A1A8F">
        <w:rPr>
          <w:rFonts w:ascii="Open Sans" w:hAnsi="Open Sans" w:eastAsia="Times New Roman" w:cs="Open Sans"/>
          <w:i/>
          <w:iCs/>
          <w:sz w:val="21"/>
          <w:szCs w:val="21"/>
          <w:lang w:val="en"/>
        </w:rPr>
        <w:t>Safeguarding the point of operation</w:t>
      </w:r>
      <w:r w:rsidRPr="001A1A8F">
        <w:rPr>
          <w:rFonts w:ascii="Open Sans" w:hAnsi="Open Sans" w:eastAsia="Times New Roman" w:cs="Open Sans"/>
          <w:sz w:val="21"/>
          <w:szCs w:val="21"/>
          <w:lang w:val="en"/>
        </w:rPr>
        <w:t xml:space="preserve">—(1) </w:t>
      </w:r>
      <w:r w:rsidRPr="001A1A8F">
        <w:rPr>
          <w:rFonts w:ascii="Open Sans" w:hAnsi="Open Sans" w:eastAsia="Times New Roman" w:cs="Open Sans"/>
          <w:i/>
          <w:iCs/>
          <w:sz w:val="21"/>
          <w:szCs w:val="21"/>
          <w:lang w:val="en"/>
        </w:rPr>
        <w:t>General requirements.</w:t>
      </w:r>
      <w:r w:rsidRPr="001A1A8F">
        <w:rPr>
          <w:rFonts w:ascii="Open Sans" w:hAnsi="Open Sans" w:eastAsia="Times New Roman" w:cs="Open Sans"/>
          <w:sz w:val="21"/>
          <w:szCs w:val="21"/>
          <w:lang w:val="en"/>
        </w:rPr>
        <w:t xml:space="preserve"> (i) It shall be the responsibility of the employer to provide and insure the usage of “point of operation guards” or properly applied and adjusted point of operation devices on every operation performed on a mechanical power press. See Table O-10.</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requirement of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1)(i) of this section shall not apply when the point of operation opening is one-fourth inch or less. See Table O-10.</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(2) </w:t>
      </w:r>
      <w:r w:rsidRPr="001A1A8F">
        <w:rPr>
          <w:rFonts w:ascii="Open Sans" w:hAnsi="Open Sans" w:eastAsia="Times New Roman" w:cs="Open Sans"/>
          <w:i/>
          <w:iCs/>
          <w:sz w:val="21"/>
          <w:szCs w:val="21"/>
          <w:lang w:val="en"/>
        </w:rPr>
        <w:t>Point of operation guards.</w:t>
      </w:r>
      <w:r w:rsidRPr="001A1A8F">
        <w:rPr>
          <w:rFonts w:ascii="Open Sans" w:hAnsi="Open Sans" w:eastAsia="Times New Roman" w:cs="Open Sans"/>
          <w:sz w:val="21"/>
          <w:szCs w:val="21"/>
          <w:lang w:val="en"/>
        </w:rPr>
        <w:t xml:space="preserve"> (i) Every point of operation guard shall meet the following design, construction, application, and adjustment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It shall prevent entry of hands or fingers into the point of operation by reaching through, over, under or around the guard;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It shall conform to the maximum permissible openings of Table O-10;</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It shall, in itself, create no pinch point between the guard and moving machine parts;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It shall utilize fasteners not readily removable by operator, so as to minimize the possibility of misuse or removal of essential parts;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e</w:t>
      </w:r>
      <w:r w:rsidRPr="001A1A8F">
        <w:rPr>
          <w:rFonts w:ascii="Open Sans" w:hAnsi="Open Sans" w:eastAsia="Times New Roman" w:cs="Open Sans"/>
          <w:sz w:val="21"/>
          <w:szCs w:val="21"/>
          <w:lang w:val="en"/>
        </w:rPr>
        <w:t>) It shall facilitate its inspection,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f</w:t>
      </w:r>
      <w:r w:rsidRPr="001A1A8F">
        <w:rPr>
          <w:rFonts w:ascii="Open Sans" w:hAnsi="Open Sans" w:eastAsia="Times New Roman" w:cs="Open Sans"/>
          <w:sz w:val="21"/>
          <w:szCs w:val="21"/>
          <w:lang w:val="en"/>
        </w:rPr>
        <w:t>) It shall offer maximum visibility of the point of operation consistent with the other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A die enclosure guard shall be attached to the die shoe or stripper in a fixed position.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A fixed barrier guard shall be attached securely to the frame of the press or to the bolster plate.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(iv)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The hinged or movable sections of an interlocked press barrier guard shall not be used for manual feeding. The guard shall prevent opening of the interlocked section and reaching into the point of operation prior to die closure or prior to the cessation of slide motion. See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3)(ii) of this section regarding manual feeding through interlocked press barrier devices.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(vi) The</w:t>
      </w:r>
      <w:proofErr w:type="gramEnd"/>
      <w:r w:rsidRPr="001A1A8F">
        <w:rPr>
          <w:rFonts w:ascii="Open Sans" w:hAnsi="Open Sans" w:eastAsia="Times New Roman" w:cs="Open Sans"/>
          <w:sz w:val="21"/>
          <w:szCs w:val="21"/>
          <w:lang w:val="en"/>
        </w:rPr>
        <w:t xml:space="preserv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a knowledge of the provisions of Table O-10 and this subparagraph.</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 A point of operation enclosure which does not meet the requirements of this subparagraph and Table O-10 shall be used only in conjunction with point of operation devices.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(3) </w:t>
      </w:r>
      <w:r w:rsidRPr="001A1A8F">
        <w:rPr>
          <w:rFonts w:ascii="Open Sans" w:hAnsi="Open Sans" w:eastAsia="Times New Roman" w:cs="Open Sans"/>
          <w:i/>
          <w:iCs/>
          <w:sz w:val="21"/>
          <w:szCs w:val="21"/>
          <w:lang w:val="en"/>
        </w:rPr>
        <w:t>Point of operation devices.</w:t>
      </w:r>
      <w:r w:rsidRPr="001A1A8F">
        <w:rPr>
          <w:rFonts w:ascii="Open Sans" w:hAnsi="Open Sans" w:eastAsia="Times New Roman" w:cs="Open Sans"/>
          <w:sz w:val="21"/>
          <w:szCs w:val="21"/>
          <w:lang w:val="en"/>
        </w:rPr>
        <w:t xml:space="preserve"> (i) Point of operation devices shall protect the operator by: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proofErr w:type="gramStart"/>
      <w:r w:rsidRPr="001A1A8F">
        <w:rPr>
          <w:rFonts w:ascii="Open Sans" w:hAnsi="Open Sans" w:eastAsia="Times New Roman" w:cs="Open Sans"/>
          <w:i/>
          <w:iCs/>
          <w:sz w:val="21"/>
          <w:szCs w:val="21"/>
          <w:lang w:val="en"/>
        </w:rPr>
        <w:t>a</w:t>
      </w:r>
      <w:proofErr w:type="gramEnd"/>
      <w:r w:rsidRPr="001A1A8F">
        <w:rPr>
          <w:rFonts w:ascii="Open Sans" w:hAnsi="Open Sans" w:eastAsia="Times New Roman" w:cs="Open Sans"/>
          <w:sz w:val="21"/>
          <w:szCs w:val="21"/>
          <w:lang w:val="en"/>
        </w:rPr>
        <w:t>) Preventing and/or stopping normal stroking of the press if the operator's hands are inadvertently placed in the point of operation;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Preventing the operator from inadvertently reaching into the point of operation, or withdrawing his hands if they are inadvertently located in the point of operation, as the dies close;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Preventing the operator from inadvertently reaching into the point of operation at all times;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[Reserved]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e</w:t>
      </w:r>
      <w:r w:rsidRPr="001A1A8F">
        <w:rPr>
          <w:rFonts w:ascii="Open Sans" w:hAnsi="Open Sans" w:eastAsia="Times New Roman" w:cs="Open Sans"/>
          <w:sz w:val="21"/>
          <w:szCs w:val="21"/>
          <w:lang w:val="en"/>
        </w:rPr>
        <w:t>) Requiring application of both of the operator's hands to machine operating controls and locating such controls at such a safety distance from the point of operation that the slide completes the downward travel or stops before the operator can reach into the point of operation with his hands;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f</w:t>
      </w:r>
      <w:r w:rsidRPr="001A1A8F">
        <w:rPr>
          <w:rFonts w:ascii="Open Sans" w:hAnsi="Open Sans" w:eastAsia="Times New Roman" w:cs="Open Sans"/>
          <w:sz w:val="21"/>
          <w:szCs w:val="21"/>
          <w:lang w:val="en"/>
        </w:rPr>
        <w:t>) Enclosing the point of operation before a press stroke can be initiated, and maintaining this closed condition until the motion of the slide had ceased;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g</w:t>
      </w:r>
      <w:r w:rsidRPr="001A1A8F">
        <w:rPr>
          <w:rFonts w:ascii="Open Sans" w:hAnsi="Open Sans" w:eastAsia="Times New Roman" w:cs="Open Sans"/>
          <w:sz w:val="21"/>
          <w:szCs w:val="21"/>
          <w:lang w:val="en"/>
        </w:rPr>
        <w:t>) Enclosing the point of operation before a press stroke can be initiated, so as to prevent an operator from reaching into the point of operation prior to die closure or prior to cessation of slide motion during the downward stroke.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A gate or movable barrier device shall protect the operator as follows: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A Type A gate or movable barrier device shall protect the operator in the manner specified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f</w:t>
      </w:r>
      <w:r w:rsidRPr="001A1A8F">
        <w:rPr>
          <w:rFonts w:ascii="Open Sans" w:hAnsi="Open Sans" w:eastAsia="Times New Roman" w:cs="Open Sans"/>
          <w:sz w:val="21"/>
          <w:szCs w:val="21"/>
          <w:lang w:val="en"/>
        </w:rPr>
        <w:t>) of this section,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A Type B gate or movable barrier device shall protect the operator in the manner specified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g</w:t>
      </w:r>
      <w:r w:rsidRPr="001A1A8F">
        <w:rPr>
          <w:rFonts w:ascii="Open Sans" w:hAnsi="Open Sans" w:eastAsia="Times New Roman" w:cs="Open Sans"/>
          <w:sz w:val="21"/>
          <w:szCs w:val="21"/>
          <w:lang w:val="en"/>
        </w:rPr>
        <w:t>)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A presence sensing point of operation device shall protect the operator as provided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of this section, and shall be interlocked into the control circuit to prevent or stop slide motion if the operator's hand or other part of his body is within the sensing field of the device during the downstroke of the press slide.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The device may not be used on machines using full revolution clutches.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The device may not be used as a tripping means to initiate slide motion, except when used in total conformance with paragraph (h)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The device shall be constructed so that a failure within the system does not prevent the normal stopping action from being applied to the press when required, but does prevent the initiation of a successive stroke until the failure is corrected. The failure shall be indicated by the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Muting (bypassing of the protective function) of such device, during the upstroke of the press slide, is permitted for the purpose of parts ejection, circuit checking, and feeding.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e</w:t>
      </w:r>
      <w:r w:rsidRPr="001A1A8F">
        <w:rPr>
          <w:rFonts w:ascii="Open Sans" w:hAnsi="Open Sans" w:eastAsia="Times New Roman" w:cs="Open Sans"/>
          <w:sz w:val="21"/>
          <w:szCs w:val="21"/>
          <w:lang w:val="en"/>
        </w:rPr>
        <w:t>) The safety distance (D</w:t>
      </w:r>
      <w:r w:rsidRPr="001A1A8F">
        <w:rPr>
          <w:rFonts w:ascii="Open Sans" w:hAnsi="Open Sans" w:eastAsia="Times New Roman" w:cs="Open Sans"/>
          <w:sz w:val="15"/>
          <w:szCs w:val="15"/>
          <w:vertAlign w:val="subscript"/>
          <w:lang w:val="en"/>
        </w:rPr>
        <w:t>s</w:t>
      </w:r>
      <w:r w:rsidRPr="001A1A8F">
        <w:rPr>
          <w:rFonts w:ascii="Open Sans" w:hAnsi="Open Sans" w:eastAsia="Times New Roman" w:cs="Open Sans"/>
          <w:sz w:val="21"/>
          <w:szCs w:val="21"/>
          <w:lang w:val="en"/>
        </w:rPr>
        <w:t>) from the sensing field to the point of operation shall be greater than the distance determined by the following formula:</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21"/>
          <w:szCs w:val="21"/>
          <w:lang w:val="en"/>
        </w:rPr>
      </w:pPr>
      <w:r w:rsidRPr="001A1A8F">
        <w:rPr>
          <w:rFonts w:ascii="Open Sans" w:hAnsi="Open Sans" w:eastAsia="Times New Roman" w:cs="Open Sans"/>
          <w:sz w:val="21"/>
          <w:szCs w:val="21"/>
          <w:lang w:val="en"/>
        </w:rPr>
        <w:t>D</w:t>
      </w:r>
      <w:r w:rsidRPr="001A1A8F">
        <w:rPr>
          <w:rFonts w:ascii="Open Sans" w:hAnsi="Open Sans" w:eastAsia="Times New Roman" w:cs="Open Sans"/>
          <w:sz w:val="15"/>
          <w:szCs w:val="15"/>
          <w:vertAlign w:val="subscript"/>
          <w:lang w:val="en"/>
        </w:rPr>
        <w:t>s</w:t>
      </w:r>
      <w:r w:rsidRPr="001A1A8F">
        <w:rPr>
          <w:rFonts w:ascii="Open Sans" w:hAnsi="Open Sans" w:eastAsia="Times New Roman" w:cs="Open Sans"/>
          <w:sz w:val="21"/>
          <w:szCs w:val="21"/>
          <w:lang w:val="en"/>
        </w:rPr>
        <w:t xml:space="preserve"> = 63 inches/second × T</w:t>
      </w:r>
      <w:r w:rsidRPr="001A1A8F">
        <w:rPr>
          <w:rFonts w:ascii="Open Sans" w:hAnsi="Open Sans" w:eastAsia="Times New Roman" w:cs="Open Sans"/>
          <w:sz w:val="15"/>
          <w:szCs w:val="15"/>
          <w:vertAlign w:val="subscript"/>
          <w:lang w:val="en"/>
        </w:rPr>
        <w:t>s</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where</w:t>
      </w:r>
      <w:proofErr w:type="gramEnd"/>
      <w:r w:rsidRPr="001A1A8F">
        <w:rPr>
          <w:rFonts w:ascii="Open Sans" w:hAnsi="Open Sans" w:eastAsia="Times New Roman" w:cs="Open Sans"/>
          <w:sz w:val="18"/>
          <w:szCs w:val="18"/>
          <w:lang w:val="en"/>
        </w:rPr>
        <w:t>:</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w:t>
      </w:r>
      <w:r w:rsidRPr="001A1A8F">
        <w:rPr>
          <w:rFonts w:ascii="Open Sans" w:hAnsi="Open Sans" w:eastAsia="Times New Roman" w:cs="Open Sans"/>
          <w:sz w:val="13"/>
          <w:szCs w:val="13"/>
          <w:vertAlign w:val="subscript"/>
          <w:lang w:val="en"/>
        </w:rPr>
        <w:t>s</w:t>
      </w:r>
      <w:r w:rsidRPr="001A1A8F">
        <w:rPr>
          <w:rFonts w:ascii="Open Sans" w:hAnsi="Open Sans" w:eastAsia="Times New Roman" w:cs="Open Sans"/>
          <w:sz w:val="18"/>
          <w:szCs w:val="18"/>
          <w:lang w:val="en"/>
        </w:rPr>
        <w:t xml:space="preserve"> = minimum safety distance (inches); 63 inches/second = hand speed constant;</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and</w:t>
      </w:r>
      <w:proofErr w:type="gramEnd"/>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w:t>
      </w:r>
      <w:r w:rsidRPr="001A1A8F">
        <w:rPr>
          <w:rFonts w:ascii="Open Sans" w:hAnsi="Open Sans" w:eastAsia="Times New Roman" w:cs="Open Sans"/>
          <w:sz w:val="13"/>
          <w:szCs w:val="13"/>
          <w:vertAlign w:val="subscript"/>
          <w:lang w:val="en"/>
        </w:rPr>
        <w:t>s</w:t>
      </w:r>
      <w:r w:rsidRPr="001A1A8F">
        <w:rPr>
          <w:rFonts w:ascii="Open Sans" w:hAnsi="Open Sans" w:eastAsia="Times New Roman" w:cs="Open Sans"/>
          <w:sz w:val="18"/>
          <w:szCs w:val="18"/>
          <w:lang w:val="en"/>
        </w:rPr>
        <w:t xml:space="preserve"> = stopping time of the press measured at approximately 90° position of crankshaft rotation (seconds).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f</w:t>
      </w:r>
      <w:r w:rsidRPr="001A1A8F">
        <w:rPr>
          <w:rFonts w:ascii="Open Sans" w:hAnsi="Open Sans" w:eastAsia="Times New Roman" w:cs="Open Sans"/>
          <w:sz w:val="21"/>
          <w:szCs w:val="21"/>
          <w:lang w:val="en"/>
        </w:rPr>
        <w:t>) Guards shall be used to protect all areas of entry to the point of operation not protected by the presence sensing device.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(iv) The pull-out device shall protect the operator as specified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of this section, and shall include attachments for each of the operator's hands.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Attachments shall be connected to and operated only by the press slide or upper die.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Attachments shall be adjusted to prevent the operator from reaching into the point of operation or to withdraw the operator's hands from the point of operation before the dies close.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A separate pull-out device shall be provided for each operator if more than one operator is used on a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paragraph (e)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The sweep device may not be used for point of operation safeguarding.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 A holdout or a restraint device shall protect the operator as specified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(vii) The two hand control device shall protect the operator as specified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e</w:t>
      </w:r>
      <w:r w:rsidRPr="001A1A8F">
        <w:rPr>
          <w:rFonts w:ascii="Open Sans" w:hAnsi="Open Sans" w:eastAsia="Times New Roman" w:cs="Open Sans"/>
          <w:sz w:val="21"/>
          <w:szCs w:val="21"/>
          <w:lang w:val="en"/>
        </w:rPr>
        <w:t>)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Each two hand control shall meet the construction requirements of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7)(v)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The safety distance (D</w:t>
      </w:r>
      <w:r w:rsidRPr="001A1A8F">
        <w:rPr>
          <w:rFonts w:ascii="Open Sans" w:hAnsi="Open Sans" w:eastAsia="Times New Roman" w:cs="Open Sans"/>
          <w:sz w:val="15"/>
          <w:szCs w:val="15"/>
          <w:vertAlign w:val="subscript"/>
          <w:lang w:val="en"/>
        </w:rPr>
        <w:t>s</w:t>
      </w:r>
      <w:r w:rsidRPr="001A1A8F">
        <w:rPr>
          <w:rFonts w:ascii="Open Sans" w:hAnsi="Open Sans" w:eastAsia="Times New Roman" w:cs="Open Sans"/>
          <w:sz w:val="21"/>
          <w:szCs w:val="21"/>
          <w:lang w:val="en"/>
        </w:rPr>
        <w:t>) between each two hand control device and the point of operation shall be greater than the distance determined by the following formula:</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21"/>
          <w:szCs w:val="21"/>
          <w:lang w:val="en"/>
        </w:rPr>
      </w:pPr>
      <w:r w:rsidRPr="001A1A8F">
        <w:rPr>
          <w:rFonts w:ascii="Open Sans" w:hAnsi="Open Sans" w:eastAsia="Times New Roman" w:cs="Open Sans"/>
          <w:sz w:val="21"/>
          <w:szCs w:val="21"/>
          <w:lang w:val="en"/>
        </w:rPr>
        <w:t>D</w:t>
      </w:r>
      <w:r w:rsidRPr="001A1A8F">
        <w:rPr>
          <w:rFonts w:ascii="Open Sans" w:hAnsi="Open Sans" w:eastAsia="Times New Roman" w:cs="Open Sans"/>
          <w:sz w:val="15"/>
          <w:szCs w:val="15"/>
          <w:vertAlign w:val="subscript"/>
          <w:lang w:val="en"/>
        </w:rPr>
        <w:t>s</w:t>
      </w:r>
      <w:r w:rsidRPr="001A1A8F">
        <w:rPr>
          <w:rFonts w:ascii="Open Sans" w:hAnsi="Open Sans" w:eastAsia="Times New Roman" w:cs="Open Sans"/>
          <w:sz w:val="21"/>
          <w:szCs w:val="21"/>
          <w:lang w:val="en"/>
        </w:rPr>
        <w:t xml:space="preserve"> = 63 inches/second × T</w:t>
      </w:r>
      <w:r w:rsidRPr="001A1A8F">
        <w:rPr>
          <w:rFonts w:ascii="Open Sans" w:hAnsi="Open Sans" w:eastAsia="Times New Roman" w:cs="Open Sans"/>
          <w:sz w:val="15"/>
          <w:szCs w:val="15"/>
          <w:vertAlign w:val="subscript"/>
          <w:lang w:val="en"/>
        </w:rPr>
        <w:t>s</w:t>
      </w:r>
      <w:r w:rsidRPr="001A1A8F">
        <w:rPr>
          <w:rFonts w:ascii="Open Sans" w:hAnsi="Open Sans" w:eastAsia="Times New Roman" w:cs="Open Sans"/>
          <w:sz w:val="21"/>
          <w:szCs w:val="21"/>
          <w:lang w:val="en"/>
        </w:rPr>
        <w:t>;</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where</w:t>
      </w:r>
      <w:proofErr w:type="gramEnd"/>
      <w:r w:rsidRPr="001A1A8F">
        <w:rPr>
          <w:rFonts w:ascii="Open Sans" w:hAnsi="Open Sans" w:eastAsia="Times New Roman" w:cs="Open Sans"/>
          <w:sz w:val="18"/>
          <w:szCs w:val="18"/>
          <w:lang w:val="en"/>
        </w:rPr>
        <w:t>:</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w:t>
      </w:r>
      <w:r w:rsidRPr="001A1A8F">
        <w:rPr>
          <w:rFonts w:ascii="Open Sans" w:hAnsi="Open Sans" w:eastAsia="Times New Roman" w:cs="Open Sans"/>
          <w:sz w:val="13"/>
          <w:szCs w:val="13"/>
          <w:vertAlign w:val="subscript"/>
          <w:lang w:val="en"/>
        </w:rPr>
        <w:t>s</w:t>
      </w:r>
      <w:r w:rsidRPr="001A1A8F">
        <w:rPr>
          <w:rFonts w:ascii="Open Sans" w:hAnsi="Open Sans" w:eastAsia="Times New Roman" w:cs="Open Sans"/>
          <w:sz w:val="18"/>
          <w:szCs w:val="18"/>
          <w:lang w:val="en"/>
        </w:rPr>
        <w:t xml:space="preserve"> = minimum safety distance (inches); 63 inches/second = hand speed constant;</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and</w:t>
      </w:r>
      <w:proofErr w:type="gramEnd"/>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w:t>
      </w:r>
      <w:r w:rsidRPr="001A1A8F">
        <w:rPr>
          <w:rFonts w:ascii="Open Sans" w:hAnsi="Open Sans" w:eastAsia="Times New Roman" w:cs="Open Sans"/>
          <w:sz w:val="13"/>
          <w:szCs w:val="13"/>
          <w:vertAlign w:val="subscript"/>
          <w:lang w:val="en"/>
        </w:rPr>
        <w:t>s</w:t>
      </w:r>
      <w:r w:rsidRPr="001A1A8F">
        <w:rPr>
          <w:rFonts w:ascii="Open Sans" w:hAnsi="Open Sans" w:eastAsia="Times New Roman" w:cs="Open Sans"/>
          <w:sz w:val="18"/>
          <w:szCs w:val="18"/>
          <w:lang w:val="en"/>
        </w:rPr>
        <w:t xml:space="preserve"> = stopping time of the press measured at approximately 90° position of crankshaft rotation (seconds).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Two hand controls shall be fixed in position so that only a supervisor or safety engineer is capable of relocating the controls.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(viii) The two hand trip device shall protect the operator as specified in paragraph (c</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3)(i)(</w:t>
      </w:r>
      <w:r w:rsidRPr="001A1A8F">
        <w:rPr>
          <w:rFonts w:ascii="Open Sans" w:hAnsi="Open Sans" w:eastAsia="Times New Roman" w:cs="Open Sans"/>
          <w:i/>
          <w:iCs/>
          <w:sz w:val="21"/>
          <w:szCs w:val="21"/>
          <w:lang w:val="en"/>
        </w:rPr>
        <w:t>e</w:t>
      </w:r>
      <w:r w:rsidRPr="001A1A8F">
        <w:rPr>
          <w:rFonts w:ascii="Open Sans" w:hAnsi="Open Sans" w:eastAsia="Times New Roman" w:cs="Open Sans"/>
          <w:sz w:val="21"/>
          <w:szCs w:val="21"/>
          <w:lang w:val="en"/>
        </w:rPr>
        <w:t>)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a</w:t>
      </w:r>
      <w:r w:rsidRPr="001A1A8F">
        <w:rPr>
          <w:rFonts w:ascii="Open Sans" w:hAnsi="Open Sans" w:eastAsia="Times New Roman" w:cs="Open Sans"/>
          <w:sz w:val="21"/>
          <w:szCs w:val="21"/>
          <w:lang w:val="en"/>
        </w:rPr>
        <w:t>) When used in press operations requiring more than one operator, separate two hand trips shall be provided for each operator, and shall be designed to require concurrent application of all operators' to activate the slide.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b</w:t>
      </w:r>
      <w:r w:rsidRPr="001A1A8F">
        <w:rPr>
          <w:rFonts w:ascii="Open Sans" w:hAnsi="Open Sans" w:eastAsia="Times New Roman" w:cs="Open Sans"/>
          <w:sz w:val="21"/>
          <w:szCs w:val="21"/>
          <w:lang w:val="en"/>
        </w:rPr>
        <w:t>) Each two hand trip shall meet the construction requirements of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6)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The safety distance (D</w:t>
      </w:r>
      <w:r w:rsidRPr="001A1A8F">
        <w:rPr>
          <w:rFonts w:ascii="Open Sans" w:hAnsi="Open Sans" w:eastAsia="Times New Roman" w:cs="Open Sans"/>
          <w:sz w:val="15"/>
          <w:szCs w:val="15"/>
          <w:vertAlign w:val="subscript"/>
          <w:lang w:val="en"/>
        </w:rPr>
        <w:t>m</w:t>
      </w:r>
      <w:r w:rsidRPr="001A1A8F">
        <w:rPr>
          <w:rFonts w:ascii="Open Sans" w:hAnsi="Open Sans" w:eastAsia="Times New Roman" w:cs="Open Sans"/>
          <w:sz w:val="21"/>
          <w:szCs w:val="21"/>
          <w:lang w:val="en"/>
        </w:rPr>
        <w:t>) between the two hand trip and the point of operation shall be greater than the distance determined by the following formula:</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21"/>
          <w:szCs w:val="21"/>
          <w:lang w:val="en"/>
        </w:rPr>
      </w:pPr>
      <w:r w:rsidRPr="001A1A8F">
        <w:rPr>
          <w:rFonts w:ascii="Open Sans" w:hAnsi="Open Sans" w:eastAsia="Times New Roman" w:cs="Open Sans"/>
          <w:sz w:val="21"/>
          <w:szCs w:val="21"/>
          <w:lang w:val="en"/>
        </w:rPr>
        <w:t>D</w:t>
      </w:r>
      <w:r w:rsidRPr="001A1A8F">
        <w:rPr>
          <w:rFonts w:ascii="Open Sans" w:hAnsi="Open Sans" w:eastAsia="Times New Roman" w:cs="Open Sans"/>
          <w:sz w:val="15"/>
          <w:szCs w:val="15"/>
          <w:vertAlign w:val="subscript"/>
          <w:lang w:val="en"/>
        </w:rPr>
        <w:t>m</w:t>
      </w:r>
      <w:r w:rsidRPr="001A1A8F">
        <w:rPr>
          <w:rFonts w:ascii="Open Sans" w:hAnsi="Open Sans" w:eastAsia="Times New Roman" w:cs="Open Sans"/>
          <w:sz w:val="21"/>
          <w:szCs w:val="21"/>
          <w:lang w:val="en"/>
        </w:rPr>
        <w:t xml:space="preserve"> = 63 inches/second × T</w:t>
      </w:r>
      <w:r w:rsidRPr="001A1A8F">
        <w:rPr>
          <w:rFonts w:ascii="Open Sans" w:hAnsi="Open Sans" w:eastAsia="Times New Roman" w:cs="Open Sans"/>
          <w:sz w:val="15"/>
          <w:szCs w:val="15"/>
          <w:vertAlign w:val="subscript"/>
          <w:lang w:val="en"/>
        </w:rPr>
        <w:t>m</w:t>
      </w:r>
      <w:r w:rsidRPr="001A1A8F">
        <w:rPr>
          <w:rFonts w:ascii="Open Sans" w:hAnsi="Open Sans" w:eastAsia="Times New Roman" w:cs="Open Sans"/>
          <w:sz w:val="21"/>
          <w:szCs w:val="21"/>
          <w:lang w:val="en"/>
        </w:rPr>
        <w:t>;</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where</w:t>
      </w:r>
      <w:proofErr w:type="gramEnd"/>
      <w:r w:rsidRPr="001A1A8F">
        <w:rPr>
          <w:rFonts w:ascii="Open Sans" w:hAnsi="Open Sans" w:eastAsia="Times New Roman" w:cs="Open Sans"/>
          <w:sz w:val="18"/>
          <w:szCs w:val="18"/>
          <w:lang w:val="en"/>
        </w:rPr>
        <w:t>:</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w:t>
      </w:r>
      <w:r w:rsidRPr="001A1A8F">
        <w:rPr>
          <w:rFonts w:ascii="Open Sans" w:hAnsi="Open Sans" w:eastAsia="Times New Roman" w:cs="Open Sans"/>
          <w:sz w:val="13"/>
          <w:szCs w:val="13"/>
          <w:vertAlign w:val="subscript"/>
          <w:lang w:val="en"/>
        </w:rPr>
        <w:t>m</w:t>
      </w:r>
      <w:r w:rsidRPr="001A1A8F">
        <w:rPr>
          <w:rFonts w:ascii="Open Sans" w:hAnsi="Open Sans" w:eastAsia="Times New Roman" w:cs="Open Sans"/>
          <w:sz w:val="18"/>
          <w:szCs w:val="18"/>
          <w:lang w:val="en"/>
        </w:rPr>
        <w:t xml:space="preserve"> = minimum safety distance (inches); 63 inches/second = hand speed constant;</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and</w:t>
      </w:r>
      <w:proofErr w:type="gramEnd"/>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T</w:t>
      </w:r>
      <w:r w:rsidRPr="001A1A8F">
        <w:rPr>
          <w:rFonts w:ascii="Open Sans" w:hAnsi="Open Sans" w:eastAsia="Times New Roman" w:cs="Open Sans"/>
          <w:sz w:val="13"/>
          <w:szCs w:val="13"/>
          <w:vertAlign w:val="subscript"/>
          <w:lang w:val="en"/>
        </w:rPr>
        <w:t>m</w:t>
      </w:r>
      <w:r w:rsidRPr="001A1A8F">
        <w:rPr>
          <w:rFonts w:ascii="Open Sans" w:hAnsi="Open Sans" w:eastAsia="Times New Roman" w:cs="Open Sans"/>
          <w:sz w:val="18"/>
          <w:szCs w:val="18"/>
          <w:lang w:val="en"/>
        </w:rPr>
        <w:t xml:space="preserve"> = the maximum time the press takes for the die closure after it has been tripped (seconds). For full revolution clutch presses with only one engaging point T</w:t>
      </w:r>
      <w:r w:rsidRPr="001A1A8F">
        <w:rPr>
          <w:rFonts w:ascii="Open Sans" w:hAnsi="Open Sans" w:eastAsia="Times New Roman" w:cs="Open Sans"/>
          <w:sz w:val="13"/>
          <w:szCs w:val="13"/>
          <w:vertAlign w:val="subscript"/>
          <w:lang w:val="en"/>
        </w:rPr>
        <w:t>m</w:t>
      </w:r>
      <w:r w:rsidRPr="001A1A8F">
        <w:rPr>
          <w:rFonts w:ascii="Open Sans" w:hAnsi="Open Sans" w:eastAsia="Times New Roman" w:cs="Open Sans"/>
          <w:sz w:val="18"/>
          <w:szCs w:val="18"/>
          <w:lang w:val="en"/>
        </w:rPr>
        <w:t xml:space="preserve"> is equal to the time necessary for one and one-half revolutions of the crankshaft. For full revolution clutch presses with more than one engaging point, T</w:t>
      </w:r>
      <w:r w:rsidRPr="001A1A8F">
        <w:rPr>
          <w:rFonts w:ascii="Open Sans" w:hAnsi="Open Sans" w:eastAsia="Times New Roman" w:cs="Open Sans"/>
          <w:sz w:val="13"/>
          <w:szCs w:val="13"/>
          <w:vertAlign w:val="subscript"/>
          <w:lang w:val="en"/>
        </w:rPr>
        <w:t>m</w:t>
      </w:r>
      <w:r w:rsidRPr="001A1A8F">
        <w:rPr>
          <w:rFonts w:ascii="Open Sans" w:hAnsi="Open Sans" w:eastAsia="Times New Roman" w:cs="Open Sans"/>
          <w:sz w:val="18"/>
          <w:szCs w:val="18"/>
          <w:lang w:val="en"/>
        </w:rPr>
        <w:t xml:space="preserve"> shall be calculated as follows:</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w:t>
      </w:r>
      <w:r w:rsidRPr="001A1A8F">
        <w:rPr>
          <w:rFonts w:ascii="Open Sans" w:hAnsi="Open Sans" w:eastAsia="Times New Roman" w:cs="Open Sans"/>
          <w:sz w:val="13"/>
          <w:szCs w:val="13"/>
          <w:vertAlign w:val="subscript"/>
          <w:lang w:val="en"/>
        </w:rPr>
        <w:t>m</w:t>
      </w:r>
      <w:r w:rsidRPr="001A1A8F">
        <w:rPr>
          <w:rFonts w:ascii="Open Sans" w:hAnsi="Open Sans" w:eastAsia="Times New Roman" w:cs="Open Sans"/>
          <w:sz w:val="18"/>
          <w:szCs w:val="18"/>
          <w:lang w:val="en"/>
        </w:rPr>
        <w:t xml:space="preserve"> = </w:t>
      </w:r>
      <w:proofErr w:type="gramStart"/>
      <w:r w:rsidRPr="001A1A8F">
        <w:rPr>
          <w:rFonts w:ascii="Open Sans" w:hAnsi="Open Sans" w:eastAsia="Times New Roman" w:cs="Open Sans"/>
          <w:sz w:val="18"/>
          <w:szCs w:val="18"/>
          <w:lang w:val="en"/>
        </w:rPr>
        <w:t xml:space="preserve">[ </w:t>
      </w:r>
      <w:r w:rsidRPr="001A1A8F">
        <w:rPr>
          <w:rFonts w:ascii="Open Sans" w:hAnsi="Open Sans" w:eastAsia="Times New Roman" w:cs="Open Sans"/>
          <w:sz w:val="13"/>
          <w:szCs w:val="13"/>
          <w:vertAlign w:val="superscript"/>
          <w:lang w:val="en"/>
        </w:rPr>
        <w:t>1</w:t>
      </w:r>
      <w:proofErr w:type="gramEnd"/>
      <w:r w:rsidRPr="001A1A8F">
        <w:rPr>
          <w:rFonts w:ascii="Open Sans" w:hAnsi="Open Sans" w:eastAsia="Times New Roman" w:cs="Open Sans"/>
          <w:sz w:val="18"/>
          <w:szCs w:val="18"/>
          <w:lang w:val="en"/>
        </w:rPr>
        <w:t>⁄</w:t>
      </w:r>
      <w:r w:rsidRPr="001A1A8F">
        <w:rPr>
          <w:rFonts w:ascii="Open Sans" w:hAnsi="Open Sans" w:eastAsia="Times New Roman" w:cs="Open Sans"/>
          <w:sz w:val="13"/>
          <w:szCs w:val="13"/>
          <w:vertAlign w:val="subscript"/>
          <w:lang w:val="en"/>
        </w:rPr>
        <w:t>2</w:t>
      </w:r>
      <w:r w:rsidRPr="001A1A8F">
        <w:rPr>
          <w:rFonts w:ascii="Open Sans" w:hAnsi="Open Sans" w:eastAsia="Times New Roman" w:cs="Open Sans"/>
          <w:sz w:val="18"/>
          <w:szCs w:val="18"/>
          <w:lang w:val="en"/>
        </w:rPr>
        <w:t xml:space="preserve"> + (1 ÷ Number of engaging points per revolution)] × time necessary to complete one revolution of the crankshaft (seconds).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Two hand trips shall be fixed in position so that only a supervisor or safety engineer is capable of relocating the controls.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(4) </w:t>
      </w:r>
      <w:r w:rsidRPr="001A1A8F">
        <w:rPr>
          <w:rFonts w:ascii="Open Sans" w:hAnsi="Open Sans" w:eastAsia="Times New Roman" w:cs="Open Sans"/>
          <w:i/>
          <w:iCs/>
          <w:sz w:val="21"/>
          <w:szCs w:val="21"/>
          <w:lang w:val="en"/>
        </w:rPr>
        <w:t>Hand feeding tools.</w:t>
      </w:r>
      <w:r w:rsidRPr="001A1A8F">
        <w:rPr>
          <w:rFonts w:ascii="Open Sans" w:hAnsi="Open Sans" w:eastAsia="Times New Roman" w:cs="Open Sans"/>
          <w:sz w:val="21"/>
          <w:szCs w:val="21"/>
          <w:lang w:val="en"/>
        </w:rPr>
        <w:t xml:space="preserve"> Hand feeding tools are intended for placing and removing materials in and from the press. Hand feeding tools are not a point of operation guard or protection device and shall not be used in lieu of the “guards” or devices required in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(5) </w:t>
      </w:r>
      <w:r w:rsidRPr="001A1A8F">
        <w:rPr>
          <w:rFonts w:ascii="Open Sans" w:hAnsi="Open Sans" w:eastAsia="Times New Roman" w:cs="Open Sans"/>
          <w:i/>
          <w:iCs/>
          <w:sz w:val="21"/>
          <w:szCs w:val="21"/>
          <w:lang w:val="en"/>
        </w:rPr>
        <w:t>Additional requirements for safe-guarding.</w:t>
      </w:r>
      <w:r w:rsidRPr="001A1A8F">
        <w:rPr>
          <w:rFonts w:ascii="Open Sans" w:hAnsi="Open Sans" w:eastAsia="Times New Roman" w:cs="Open Sans"/>
          <w:sz w:val="21"/>
          <w:szCs w:val="21"/>
          <w:lang w:val="en"/>
        </w:rPr>
        <w:t xml:space="preserve"> Where the operator feeds or removes parts by placing one or both hands in the point of operation, and a two hand control, presence sensing device, Type B gate or movable barrier (on a part revolution clutch) is used for safeguarding: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 The employer shall use a control system and a brake monitor which comply with paragraphs (b) (13) and (14)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exception in paragraph (b)(7)(v)(</w:t>
      </w:r>
      <w:r w:rsidRPr="001A1A8F">
        <w:rPr>
          <w:rFonts w:ascii="Open Sans" w:hAnsi="Open Sans" w:eastAsia="Times New Roman" w:cs="Open Sans"/>
          <w:i/>
          <w:iCs/>
          <w:sz w:val="21"/>
          <w:szCs w:val="21"/>
          <w:lang w:val="en"/>
        </w:rPr>
        <w:t>d</w:t>
      </w:r>
      <w:r w:rsidRPr="001A1A8F">
        <w:rPr>
          <w:rFonts w:ascii="Open Sans" w:hAnsi="Open Sans" w:eastAsia="Times New Roman" w:cs="Open Sans"/>
          <w:sz w:val="21"/>
          <w:szCs w:val="21"/>
          <w:lang w:val="en"/>
        </w:rPr>
        <w:t>) of this section for two hand controls manufactured and installed before August 31, 1971 is not applicable under this paragraph (c)(5);</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7)(xi) of this section for controls manufactured and installed before August 31, 1971, is not applicable under this paragraph (c)(5).</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(d) </w:t>
      </w:r>
      <w:r w:rsidRPr="001A1A8F">
        <w:rPr>
          <w:rFonts w:ascii="Open Sans" w:hAnsi="Open Sans" w:eastAsia="Times New Roman" w:cs="Open Sans"/>
          <w:i/>
          <w:iCs/>
          <w:sz w:val="21"/>
          <w:szCs w:val="21"/>
          <w:lang w:val="en"/>
        </w:rPr>
        <w:t>Design, construction, setting and feeding of dies</w:t>
      </w:r>
      <w:r w:rsidRPr="001A1A8F">
        <w:rPr>
          <w:rFonts w:ascii="Open Sans" w:hAnsi="Open Sans" w:eastAsia="Times New Roman" w:cs="Open Sans"/>
          <w:sz w:val="21"/>
          <w:szCs w:val="21"/>
          <w:lang w:val="en"/>
        </w:rPr>
        <w:t xml:space="preserve">—(1) </w:t>
      </w:r>
      <w:r w:rsidRPr="001A1A8F">
        <w:rPr>
          <w:rFonts w:ascii="Open Sans" w:hAnsi="Open Sans" w:eastAsia="Times New Roman" w:cs="Open Sans"/>
          <w:i/>
          <w:iCs/>
          <w:sz w:val="21"/>
          <w:szCs w:val="21"/>
          <w:lang w:val="en"/>
        </w:rPr>
        <w:t>General requirements.</w:t>
      </w:r>
      <w:r w:rsidRPr="001A1A8F">
        <w:rPr>
          <w:rFonts w:ascii="Open Sans" w:hAnsi="Open Sans" w:eastAsia="Times New Roman" w:cs="Open Sans"/>
          <w:sz w:val="21"/>
          <w:szCs w:val="21"/>
          <w:lang w:val="en"/>
        </w:rPr>
        <w:t xml:space="preserve"> The employer shall: (i) Use dies and operating methods designed to control or eliminate hazards to operating personnel, and (ii) furnish and enforce the use of hand tools for freeing and removing stuck work or scrap pieces from the die, so that no employee need reach into the point of operation for such purposes.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(2) [Reserved]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(3) </w:t>
      </w:r>
      <w:r w:rsidRPr="001A1A8F">
        <w:rPr>
          <w:rFonts w:ascii="Open Sans" w:hAnsi="Open Sans" w:eastAsia="Times New Roman" w:cs="Open Sans"/>
          <w:i/>
          <w:iCs/>
          <w:sz w:val="21"/>
          <w:szCs w:val="21"/>
          <w:lang w:val="en"/>
        </w:rPr>
        <w:t>Scrap handling.</w:t>
      </w:r>
      <w:r w:rsidRPr="001A1A8F">
        <w:rPr>
          <w:rFonts w:ascii="Open Sans" w:hAnsi="Open Sans" w:eastAsia="Times New Roman" w:cs="Open Sans"/>
          <w:sz w:val="21"/>
          <w:szCs w:val="21"/>
          <w:lang w:val="en"/>
        </w:rPr>
        <w:t xml:space="preserve"> The employer shall provide means for handling scrap from roll feed or random length stock operations. Scrap cutters used in conjunction with scrap handling systems shall be safeguarded in accordance with paragraph (c) of this section and with §1910.219.</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(4) </w:t>
      </w:r>
      <w:r w:rsidRPr="001A1A8F">
        <w:rPr>
          <w:rFonts w:ascii="Open Sans" w:hAnsi="Open Sans" w:eastAsia="Times New Roman" w:cs="Open Sans"/>
          <w:i/>
          <w:iCs/>
          <w:sz w:val="21"/>
          <w:szCs w:val="21"/>
          <w:lang w:val="en"/>
        </w:rPr>
        <w:t>Guide post hazard.</w:t>
      </w:r>
      <w:r w:rsidRPr="001A1A8F">
        <w:rPr>
          <w:rFonts w:ascii="Open Sans" w:hAnsi="Open Sans" w:eastAsia="Times New Roman" w:cs="Open Sans"/>
          <w:sz w:val="21"/>
          <w:szCs w:val="21"/>
          <w:lang w:val="en"/>
        </w:rPr>
        <w:t xml:space="preserve"> The hazard created by a guide post (when it is located in the immediate vicinity of the operator) when separated from its bushing by more than one-fourth </w:t>
      </w:r>
      <w:r w:rsidRPr="001A1A8F">
        <w:rPr>
          <w:rFonts w:ascii="Open Sans" w:hAnsi="Open Sans" w:eastAsia="Times New Roman" w:cs="Open Sans"/>
          <w:sz w:val="21"/>
          <w:szCs w:val="21"/>
          <w:lang w:val="en"/>
        </w:rPr>
        <w:lastRenderedPageBreak/>
        <w:t>inch shall be considered as a point of operation hazard and be protected in accordance with paragraph (c)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(5) </w:t>
      </w:r>
      <w:r w:rsidRPr="001A1A8F">
        <w:rPr>
          <w:rFonts w:ascii="Open Sans" w:hAnsi="Open Sans" w:eastAsia="Times New Roman" w:cs="Open Sans"/>
          <w:i/>
          <w:iCs/>
          <w:sz w:val="21"/>
          <w:szCs w:val="21"/>
          <w:lang w:val="en"/>
        </w:rPr>
        <w:t>Unitized tooling.</w:t>
      </w:r>
      <w:r w:rsidRPr="001A1A8F">
        <w:rPr>
          <w:rFonts w:ascii="Open Sans" w:hAnsi="Open Sans" w:eastAsia="Times New Roman" w:cs="Open Sans"/>
          <w:sz w:val="21"/>
          <w:szCs w:val="21"/>
          <w:lang w:val="en"/>
        </w:rPr>
        <w:t xml:space="preserve"> If unitized tooling is used, the opening between the top of the punch holder and the face of the slide, or striking pad, shall be safeguarded in accordance with the requirements of paragraph (c)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(6) </w:t>
      </w:r>
      <w:r w:rsidRPr="001A1A8F">
        <w:rPr>
          <w:rFonts w:ascii="Open Sans" w:hAnsi="Open Sans" w:eastAsia="Times New Roman" w:cs="Open Sans"/>
          <w:i/>
          <w:iCs/>
          <w:sz w:val="21"/>
          <w:szCs w:val="21"/>
          <w:lang w:val="en"/>
        </w:rPr>
        <w:t>Tonnage, stroke, and weight designation.</w:t>
      </w:r>
      <w:r w:rsidRPr="001A1A8F">
        <w:rPr>
          <w:rFonts w:ascii="Open Sans" w:hAnsi="Open Sans" w:eastAsia="Times New Roman" w:cs="Open Sans"/>
          <w:sz w:val="21"/>
          <w:szCs w:val="21"/>
          <w:lang w:val="en"/>
        </w:rPr>
        <w:t xml:space="preserve"> All dies shall be: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w:t>
      </w:r>
      <w:proofErr w:type="gramStart"/>
      <w:r w:rsidRPr="001A1A8F">
        <w:rPr>
          <w:rFonts w:ascii="Open Sans" w:hAnsi="Open Sans" w:eastAsia="Times New Roman" w:cs="Open Sans"/>
          <w:sz w:val="21"/>
          <w:szCs w:val="21"/>
          <w:lang w:val="en"/>
        </w:rPr>
        <w:t>i</w:t>
      </w:r>
      <w:proofErr w:type="gramEnd"/>
      <w:r w:rsidRPr="001A1A8F">
        <w:rPr>
          <w:rFonts w:ascii="Open Sans" w:hAnsi="Open Sans" w:eastAsia="Times New Roman" w:cs="Open Sans"/>
          <w:sz w:val="21"/>
          <w:szCs w:val="21"/>
          <w:lang w:val="en"/>
        </w:rPr>
        <w:t>) Stamped with the tonnage and stroke requirements, or have these characteristics recorded if these records are readily available to the die setter;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Stamped to indicate upper die weight when necessary for air counterbalance pressure adjustment;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Stamped to indicate complete die weight when handling equipment may become overloaded.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(7) </w:t>
      </w:r>
      <w:r w:rsidRPr="001A1A8F">
        <w:rPr>
          <w:rFonts w:ascii="Open Sans" w:hAnsi="Open Sans" w:eastAsia="Times New Roman" w:cs="Open Sans"/>
          <w:i/>
          <w:iCs/>
          <w:sz w:val="21"/>
          <w:szCs w:val="21"/>
          <w:lang w:val="en"/>
        </w:rPr>
        <w:t>Die fastening.</w:t>
      </w:r>
      <w:r w:rsidRPr="001A1A8F">
        <w:rPr>
          <w:rFonts w:ascii="Open Sans" w:hAnsi="Open Sans" w:eastAsia="Times New Roman" w:cs="Open Sans"/>
          <w:sz w:val="21"/>
          <w:szCs w:val="21"/>
          <w:lang w:val="en"/>
        </w:rPr>
        <w:t xml:space="preserve"> Provision shall be made in both the upper and lower shoes for securely mounting the die to the bolster and slide. Where clamp caps or setscrews are used in conjunction with punch stems, additional means of securing the upper shoe to the slide shall be used.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(8) </w:t>
      </w:r>
      <w:r w:rsidRPr="001A1A8F">
        <w:rPr>
          <w:rFonts w:ascii="Open Sans" w:hAnsi="Open Sans" w:eastAsia="Times New Roman" w:cs="Open Sans"/>
          <w:i/>
          <w:iCs/>
          <w:sz w:val="21"/>
          <w:szCs w:val="21"/>
          <w:lang w:val="en"/>
        </w:rPr>
        <w:t>Die handling.</w:t>
      </w:r>
      <w:r w:rsidRPr="001A1A8F">
        <w:rPr>
          <w:rFonts w:ascii="Open Sans" w:hAnsi="Open Sans" w:eastAsia="Times New Roman" w:cs="Open Sans"/>
          <w:sz w:val="21"/>
          <w:szCs w:val="21"/>
          <w:lang w:val="en"/>
        </w:rPr>
        <w:t xml:space="preserve"> Handling equipment attach points shall be provided on all dies requiring mechanical handling.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(9) </w:t>
      </w:r>
      <w:r w:rsidRPr="001A1A8F">
        <w:rPr>
          <w:rFonts w:ascii="Open Sans" w:hAnsi="Open Sans" w:eastAsia="Times New Roman" w:cs="Open Sans"/>
          <w:i/>
          <w:iCs/>
          <w:sz w:val="21"/>
          <w:szCs w:val="21"/>
          <w:lang w:val="en"/>
        </w:rPr>
        <w:t>Diesetting.</w:t>
      </w:r>
      <w:r w:rsidRPr="001A1A8F">
        <w:rPr>
          <w:rFonts w:ascii="Open Sans" w:hAnsi="Open Sans" w:eastAsia="Times New Roman" w:cs="Open Sans"/>
          <w:sz w:val="21"/>
          <w:szCs w:val="21"/>
          <w:lang w:val="en"/>
        </w:rPr>
        <w:t xml:space="preserve"> (i) The employer shall establish a diesetting procedure that will insure compliance with paragraph (c)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employer shall provide spring loaded turnover bars, for presses designed to accept such turnover bars.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The employer shall provide die stops or other means to prevent losing control of the die while setting or removing dies in presses which are inclined.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The</w:t>
      </w:r>
      <w:proofErr w:type="gramEnd"/>
      <w:r w:rsidRPr="001A1A8F">
        <w:rPr>
          <w:rFonts w:ascii="Open Sans" w:hAnsi="Open Sans" w:eastAsia="Times New Roman" w:cs="Open Sans"/>
          <w:sz w:val="21"/>
          <w:szCs w:val="21"/>
          <w:lang w:val="en"/>
        </w:rPr>
        <w:t xml:space="preserve"> employer shall provide and enforce the use of safety blocks for use whenever dies are being adjusted or repaired in the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The employer shall provide brushes, swabs, lubricating rolls, and automatic or manual pressure guns so that operators and diesetters shall not be required to reach into the point of operation or other hazard areas to lubricate material, punches or dies.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(e) </w:t>
      </w:r>
      <w:r w:rsidRPr="001A1A8F">
        <w:rPr>
          <w:rFonts w:ascii="Open Sans" w:hAnsi="Open Sans" w:eastAsia="Times New Roman" w:cs="Open Sans"/>
          <w:i/>
          <w:iCs/>
          <w:sz w:val="21"/>
          <w:szCs w:val="21"/>
          <w:lang w:val="en"/>
        </w:rPr>
        <w:t>Inspection, maintenance, and modification of presses</w:t>
      </w:r>
      <w:r w:rsidRPr="001A1A8F">
        <w:rPr>
          <w:rFonts w:ascii="Open Sans" w:hAnsi="Open Sans" w:eastAsia="Times New Roman" w:cs="Open Sans"/>
          <w:sz w:val="21"/>
          <w:szCs w:val="21"/>
          <w:lang w:val="en"/>
        </w:rPr>
        <w:t xml:space="preserve">—(1) </w:t>
      </w:r>
      <w:r w:rsidRPr="001A1A8F">
        <w:rPr>
          <w:rFonts w:ascii="Open Sans" w:hAnsi="Open Sans" w:eastAsia="Times New Roman" w:cs="Open Sans"/>
          <w:i/>
          <w:iCs/>
          <w:sz w:val="21"/>
          <w:szCs w:val="21"/>
          <w:lang w:val="en"/>
        </w:rPr>
        <w:t>Inspection and maintenance records.</w:t>
      </w:r>
      <w:r w:rsidRPr="001A1A8F">
        <w:rPr>
          <w:rFonts w:ascii="Open Sans" w:hAnsi="Open Sans" w:eastAsia="Times New Roman" w:cs="Open Sans"/>
          <w:sz w:val="21"/>
          <w:szCs w:val="21"/>
          <w:lang w:val="en"/>
        </w:rPr>
        <w:t xml:space="preserve"> The employer shall establish and follow an inspection program having a general component and a directed component.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(i) Under the general component of the inspection program, the employer shall: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Conduct periodic and regular inspections of each power press to ensure that all of its parts, auxiliary equipment, and safeguards, including the clutch/brake mechanism, antirepeat feature, and single-stroke mechanism, are in a safe operating condition and adjustment;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Perform and complete necessary maintenance or repair, or both, before operating the press;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Under the directed component of the inspection program, the employer shall: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Inspect and test each press on a regular basis at least once a week to determine the condition of the clutch/brake mechanism, antirepeat feature, and single-stroke mechanism;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Perform and complete necessary maintenance or repair, or both, on the clutch/brake mechanism, antirepeat feature, and single-stroke mechanism before operating the press;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mallCaps/>
          <w:sz w:val="18"/>
          <w:szCs w:val="18"/>
          <w:lang w:val="en"/>
        </w:rPr>
        <w:t>Note to paragraph (</w:t>
      </w:r>
      <w:r w:rsidRPr="001A1A8F">
        <w:rPr>
          <w:rFonts w:ascii="Open Sans" w:hAnsi="Open Sans" w:eastAsia="Times New Roman" w:cs="Open Sans"/>
          <w:sz w:val="18"/>
          <w:szCs w:val="18"/>
          <w:lang w:val="en"/>
        </w:rPr>
        <w:t>e</w:t>
      </w:r>
      <w:r w:rsidRPr="001A1A8F">
        <w:rPr>
          <w:rFonts w:ascii="Open Sans" w:hAnsi="Open Sans" w:eastAsia="Times New Roman" w:cs="Open Sans"/>
          <w:smallCaps/>
          <w:sz w:val="18"/>
          <w:szCs w:val="18"/>
          <w:lang w:val="en"/>
        </w:rPr>
        <w:t>)(1)(</w:t>
      </w:r>
      <w:r w:rsidRPr="001A1A8F">
        <w:rPr>
          <w:rFonts w:ascii="Open Sans" w:hAnsi="Open Sans" w:eastAsia="Times New Roman" w:cs="Open Sans"/>
          <w:sz w:val="18"/>
          <w:szCs w:val="18"/>
          <w:lang w:val="en"/>
        </w:rPr>
        <w:t>ii</w:t>
      </w:r>
      <w:r w:rsidRPr="001A1A8F">
        <w:rPr>
          <w:rFonts w:ascii="Open Sans" w:hAnsi="Open Sans" w:eastAsia="Times New Roman" w:cs="Open Sans"/>
          <w:smallCaps/>
          <w:sz w:val="18"/>
          <w:szCs w:val="18"/>
          <w:lang w:val="en"/>
        </w:rPr>
        <w:t>):</w:t>
      </w:r>
      <w:r w:rsidRPr="001A1A8F">
        <w:rPr>
          <w:rFonts w:ascii="Open Sans" w:hAnsi="Open Sans" w:eastAsia="Times New Roman" w:cs="Open Sans"/>
          <w:sz w:val="18"/>
          <w:szCs w:val="18"/>
          <w:lang w:val="en"/>
        </w:rPr>
        <w:t xml:space="preserve"> Inspections of the clutch/brake mechanism, antirepeat feature, and single-stroke mechanism conducted under the directed component of the inspection program are exempt from the requirement to maintain certification records specified by paragraph (e)(1)(i)(C) of this section, but inspections of the clutch/brake mechanism, antirepeat feature, and single-stroke mechanism conducted under the general component of the inspection program are not exempt from this requirement.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Paragraph (e</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1)(ii) of this section does not apply to presses that comply with paragraphs (b)(13) and (14)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(2) </w:t>
      </w:r>
      <w:r w:rsidRPr="001A1A8F">
        <w:rPr>
          <w:rFonts w:ascii="Open Sans" w:hAnsi="Open Sans" w:eastAsia="Times New Roman" w:cs="Open Sans"/>
          <w:i/>
          <w:iCs/>
          <w:sz w:val="21"/>
          <w:szCs w:val="21"/>
          <w:lang w:val="en"/>
        </w:rPr>
        <w:t>Modification.</w:t>
      </w:r>
      <w:r w:rsidRPr="001A1A8F">
        <w:rPr>
          <w:rFonts w:ascii="Open Sans" w:hAnsi="Open Sans" w:eastAsia="Times New Roman" w:cs="Open Sans"/>
          <w:sz w:val="21"/>
          <w:szCs w:val="21"/>
          <w:lang w:val="en"/>
        </w:rPr>
        <w:t xml:space="preserve"> It shall be the responsibility of any person modifying a power press to furnish instructions with the modification to establish new or changed guidelines for use and care of the power press so modified.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(3) </w:t>
      </w:r>
      <w:r w:rsidRPr="001A1A8F">
        <w:rPr>
          <w:rFonts w:ascii="Open Sans" w:hAnsi="Open Sans" w:eastAsia="Times New Roman" w:cs="Open Sans"/>
          <w:i/>
          <w:iCs/>
          <w:sz w:val="21"/>
          <w:szCs w:val="21"/>
          <w:lang w:val="en"/>
        </w:rPr>
        <w:t>Training of maintenance personnel.</w:t>
      </w:r>
      <w:r w:rsidRPr="001A1A8F">
        <w:rPr>
          <w:rFonts w:ascii="Open Sans" w:hAnsi="Open Sans" w:eastAsia="Times New Roman" w:cs="Open Sans"/>
          <w:sz w:val="21"/>
          <w:szCs w:val="21"/>
          <w:lang w:val="en"/>
        </w:rPr>
        <w:t xml:space="preserve"> It shall be the responsibility of the employer to insure the original and continuing competence of personnel caring for, inspecting, and maintaining power presses.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(f) </w:t>
      </w:r>
      <w:r w:rsidRPr="001A1A8F">
        <w:rPr>
          <w:rFonts w:ascii="Open Sans" w:hAnsi="Open Sans" w:eastAsia="Times New Roman" w:cs="Open Sans"/>
          <w:i/>
          <w:iCs/>
          <w:sz w:val="21"/>
          <w:szCs w:val="21"/>
          <w:lang w:val="en"/>
        </w:rPr>
        <w:t>Operation of power presses</w:t>
      </w:r>
      <w:r w:rsidRPr="001A1A8F">
        <w:rPr>
          <w:rFonts w:ascii="Open Sans" w:hAnsi="Open Sans" w:eastAsia="Times New Roman" w:cs="Open Sans"/>
          <w:sz w:val="21"/>
          <w:szCs w:val="21"/>
          <w:lang w:val="en"/>
        </w:rPr>
        <w:t>—(1) [Reserved]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 xml:space="preserve">(2) </w:t>
      </w:r>
      <w:r w:rsidRPr="001A1A8F">
        <w:rPr>
          <w:rFonts w:ascii="Open Sans" w:hAnsi="Open Sans" w:eastAsia="Times New Roman" w:cs="Open Sans"/>
          <w:i/>
          <w:iCs/>
          <w:sz w:val="21"/>
          <w:szCs w:val="21"/>
          <w:lang w:val="en"/>
        </w:rPr>
        <w:t>Instruction to operators.</w:t>
      </w:r>
      <w:r w:rsidRPr="001A1A8F">
        <w:rPr>
          <w:rFonts w:ascii="Open Sans" w:hAnsi="Open Sans" w:eastAsia="Times New Roman" w:cs="Open Sans"/>
          <w:sz w:val="21"/>
          <w:szCs w:val="21"/>
          <w:lang w:val="en"/>
        </w:rPr>
        <w:t xml:space="preserve"> The employer shall train and instruct the operator in the safe method of work before starting work on any operation covered by this section. The employer shall insure by adequate supervision that correct operating procedures are being followed.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(3) </w:t>
      </w:r>
      <w:r w:rsidRPr="001A1A8F">
        <w:rPr>
          <w:rFonts w:ascii="Open Sans" w:hAnsi="Open Sans" w:eastAsia="Times New Roman" w:cs="Open Sans"/>
          <w:i/>
          <w:iCs/>
          <w:sz w:val="21"/>
          <w:szCs w:val="21"/>
          <w:lang w:val="en"/>
        </w:rPr>
        <w:t>Work area.</w:t>
      </w:r>
      <w:r w:rsidRPr="001A1A8F">
        <w:rPr>
          <w:rFonts w:ascii="Open Sans" w:hAnsi="Open Sans" w:eastAsia="Times New Roman" w:cs="Open Sans"/>
          <w:sz w:val="21"/>
          <w:szCs w:val="21"/>
          <w:lang w:val="en"/>
        </w:rPr>
        <w:t xml:space="preserve"> The employer shall provide clearance between machines so that movement of one operator will not interfere with the work of another. Ample room for cleaning machines, handling material, work pieces, and scrap shall also be provided. All surrounding floors shall be kept in good condition and free from obstructions, grease, oil, and water.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(4) </w:t>
      </w:r>
      <w:r w:rsidRPr="001A1A8F">
        <w:rPr>
          <w:rFonts w:ascii="Open Sans" w:hAnsi="Open Sans" w:eastAsia="Times New Roman" w:cs="Open Sans"/>
          <w:i/>
          <w:iCs/>
          <w:sz w:val="21"/>
          <w:szCs w:val="21"/>
          <w:lang w:val="en"/>
        </w:rPr>
        <w:t>Overloading.</w:t>
      </w:r>
      <w:r w:rsidRPr="001A1A8F">
        <w:rPr>
          <w:rFonts w:ascii="Open Sans" w:hAnsi="Open Sans" w:eastAsia="Times New Roman" w:cs="Open Sans"/>
          <w:sz w:val="21"/>
          <w:szCs w:val="21"/>
          <w:lang w:val="en"/>
        </w:rPr>
        <w:t xml:space="preserve"> The employer shall operate his presses within the tonnage and attachment weight ratings specified by the manufacturer.</w:t>
      </w:r>
    </w:p>
    <w:p w:rsidRPr="001A1A8F" w:rsidR="001A1A8F" w:rsidP="001A1A8F" w:rsidRDefault="001A1A8F">
      <w:pPr>
        <w:shd w:val="clear" w:color="auto" w:fill="FFFFFF"/>
        <w:spacing w:after="0" w:line="240" w:lineRule="auto"/>
        <w:rPr>
          <w:rFonts w:ascii="Open Sans" w:hAnsi="Open Sans" w:eastAsia="Times New Roman" w:cs="Open Sans"/>
          <w:sz w:val="21"/>
          <w:szCs w:val="21"/>
          <w:lang w:val="en"/>
        </w:rPr>
      </w:pPr>
      <w:r w:rsidRPr="001A1A8F">
        <w:rPr>
          <w:rFonts w:ascii="Open Sans" w:hAnsi="Open Sans" w:eastAsia="Times New Roman" w:cs="Open Sans"/>
          <w:noProof/>
          <w:sz w:val="21"/>
          <w:szCs w:val="21"/>
        </w:rPr>
        <w:drawing>
          <wp:inline distT="0" distB="0" distL="0" distR="0">
            <wp:extent cx="3190875" cy="1504950"/>
            <wp:effectExtent l="0" t="0" r="9525" b="0"/>
            <wp:docPr id="2" name="Picture 2" descr="eCFR graphic ec27oc91.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c27oc91.076.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0875" cy="1504950"/>
                    </a:xfrm>
                    <a:prstGeom prst="rect">
                      <a:avLst/>
                    </a:prstGeom>
                    <a:noFill/>
                    <a:ln>
                      <a:noFill/>
                    </a:ln>
                  </pic:spPr>
                </pic:pic>
              </a:graphicData>
            </a:graphic>
          </wp:inline>
        </w:drawing>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5">
        <w:r w:rsidRPr="001A1A8F">
          <w:rPr>
            <w:rFonts w:ascii="Open Sans" w:hAnsi="Open Sans" w:eastAsia="Times New Roman" w:cs="Open Sans"/>
            <w:color w:val="4278B6"/>
            <w:sz w:val="17"/>
            <w:szCs w:val="17"/>
            <w:lang w:val="en"/>
          </w:rPr>
          <w:t>View or download PDF</w:t>
        </w:r>
      </w:hyperlink>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Explanation of above diagram: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This diagram shows the accepted safe openings between the bottom edge of a guard and feed table at various distances from the danger line (point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The </w:t>
      </w:r>
      <w:r w:rsidRPr="001A1A8F">
        <w:rPr>
          <w:rFonts w:ascii="Open Sans" w:hAnsi="Open Sans" w:eastAsia="Times New Roman" w:cs="Open Sans"/>
          <w:i/>
          <w:iCs/>
          <w:sz w:val="18"/>
          <w:szCs w:val="18"/>
          <w:lang w:val="en"/>
        </w:rPr>
        <w:t>clearance line</w:t>
      </w:r>
      <w:r w:rsidRPr="001A1A8F">
        <w:rPr>
          <w:rFonts w:ascii="Open Sans" w:hAnsi="Open Sans" w:eastAsia="Times New Roman" w:cs="Open Sans"/>
          <w:sz w:val="18"/>
          <w:szCs w:val="18"/>
          <w:lang w:val="en"/>
        </w:rPr>
        <w:t xml:space="preserve"> marks the distance required to prevent contact between guard and moving parts.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The </w:t>
      </w:r>
      <w:r w:rsidRPr="001A1A8F">
        <w:rPr>
          <w:rFonts w:ascii="Open Sans" w:hAnsi="Open Sans" w:eastAsia="Times New Roman" w:cs="Open Sans"/>
          <w:i/>
          <w:iCs/>
          <w:sz w:val="18"/>
          <w:szCs w:val="18"/>
          <w:lang w:val="en"/>
        </w:rPr>
        <w:t>minimum guarding line</w:t>
      </w:r>
      <w:r w:rsidRPr="001A1A8F">
        <w:rPr>
          <w:rFonts w:ascii="Open Sans" w:hAnsi="Open Sans" w:eastAsia="Times New Roman" w:cs="Open Sans"/>
          <w:sz w:val="18"/>
          <w:szCs w:val="18"/>
          <w:lang w:val="en"/>
        </w:rPr>
        <w:t xml:space="preserve"> is the distance between the infeed side of the guard and the danger line which is one-half inch from the danger line.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various openings are such that for average size hands an operator's fingers won't reach the point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After installation of point of operation guards and before a job is released for operation a check should be made to verify that the guard will prevent the operator's hands from reaching the point of operation.</w:t>
      </w:r>
    </w:p>
    <w:p w:rsidRPr="001A1A8F" w:rsidR="001A1A8F" w:rsidP="001A1A8F" w:rsidRDefault="001A1A8F">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18"/>
          <w:szCs w:val="18"/>
          <w:lang w:val="en"/>
        </w:rPr>
      </w:pPr>
      <w:r w:rsidRPr="001A1A8F">
        <w:rPr>
          <w:rFonts w:ascii="Open Sans" w:hAnsi="Open Sans" w:eastAsia="Times New Roman" w:cs="Open Sans"/>
          <w:b/>
          <w:bCs/>
          <w:smallCaps/>
          <w:sz w:val="18"/>
          <w:szCs w:val="18"/>
          <w:lang w:val="en"/>
        </w:rPr>
        <w:t>Table O-10</w:t>
      </w:r>
    </w:p>
    <w:p w:rsidRPr="001A1A8F" w:rsidR="001A1A8F" w:rsidP="001A1A8F" w:rsidRDefault="001A1A8F">
      <w:pPr>
        <w:shd w:val="clear" w:color="auto" w:fill="FFFFFF"/>
        <w:spacing w:before="100" w:beforeAutospacing="1" w:after="100" w:afterAutospacing="1" w:line="240" w:lineRule="auto"/>
        <w:ind w:firstLine="480"/>
        <w:jc w:val="center"/>
        <w:rPr>
          <w:rFonts w:ascii="Open Sans" w:hAnsi="Open Sans" w:eastAsia="Times New Roman" w:cs="Open Sans"/>
          <w:sz w:val="18"/>
          <w:szCs w:val="18"/>
          <w:lang w:val="en"/>
        </w:rPr>
      </w:pPr>
      <w:r w:rsidRPr="001A1A8F">
        <w:rPr>
          <w:rFonts w:ascii="Open Sans" w:hAnsi="Open Sans" w:eastAsia="Times New Roman" w:cs="Open Sans"/>
          <w:sz w:val="18"/>
          <w:szCs w:val="18"/>
          <w:lang w:val="en"/>
        </w:rPr>
        <w:t>[In inches]</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6073"/>
        <w:gridCol w:w="3271"/>
      </w:tblGrid>
      <w:tr w:rsidRPr="001A1A8F" w:rsidR="001A1A8F" w:rsidTr="001A1A8F">
        <w:tc>
          <w:tcPr>
            <w:tcW w:w="0" w:type="auto"/>
            <w:tcBorders>
              <w:top w:val="single" w:color="000000" w:sz="6" w:space="0"/>
              <w:left w:val="single" w:color="000000" w:sz="6" w:space="0"/>
              <w:bottom w:val="single" w:color="000000" w:sz="6" w:space="0"/>
              <w:right w:val="single" w:color="000000" w:sz="6" w:space="0"/>
            </w:tcBorders>
            <w:vAlign w:val="bottom"/>
            <w:hideMark/>
          </w:tcPr>
          <w:p w:rsidRPr="001A1A8F" w:rsidR="001A1A8F" w:rsidP="001A1A8F" w:rsidRDefault="001A1A8F">
            <w:pPr>
              <w:spacing w:after="0" w:line="240" w:lineRule="auto"/>
              <w:jc w:val="center"/>
              <w:rPr>
                <w:rFonts w:ascii="Open Sans" w:hAnsi="Open Sans" w:eastAsia="Times New Roman" w:cs="Open Sans"/>
                <w:b/>
                <w:bCs/>
                <w:sz w:val="21"/>
                <w:szCs w:val="21"/>
              </w:rPr>
            </w:pPr>
            <w:r w:rsidRPr="001A1A8F">
              <w:rPr>
                <w:rFonts w:ascii="Open Sans" w:hAnsi="Open Sans" w:eastAsia="Times New Roman" w:cs="Open Sans"/>
                <w:b/>
                <w:bCs/>
                <w:sz w:val="21"/>
                <w:szCs w:val="21"/>
              </w:rPr>
              <w:t>Distance of opening from point of operation hazard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1A1A8F" w:rsidR="001A1A8F" w:rsidP="001A1A8F" w:rsidRDefault="001A1A8F">
            <w:pPr>
              <w:spacing w:after="0" w:line="240" w:lineRule="auto"/>
              <w:jc w:val="center"/>
              <w:rPr>
                <w:rFonts w:ascii="Open Sans" w:hAnsi="Open Sans" w:eastAsia="Times New Roman" w:cs="Open Sans"/>
                <w:b/>
                <w:bCs/>
                <w:sz w:val="21"/>
                <w:szCs w:val="21"/>
              </w:rPr>
            </w:pPr>
            <w:r w:rsidRPr="001A1A8F">
              <w:rPr>
                <w:rFonts w:ascii="Open Sans" w:hAnsi="Open Sans" w:eastAsia="Times New Roman" w:cs="Open Sans"/>
                <w:b/>
                <w:bCs/>
                <w:sz w:val="21"/>
                <w:szCs w:val="21"/>
              </w:rPr>
              <w:t>Maximum width of opening</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1</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4</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lastRenderedPageBreak/>
              <w:t>1</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2</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15"/>
                <w:szCs w:val="15"/>
                <w:vertAlign w:val="superscript"/>
              </w:rPr>
              <w:t>3</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8</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2</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3</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3</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5</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15"/>
                <w:szCs w:val="15"/>
                <w:vertAlign w:val="superscript"/>
              </w:rPr>
              <w:t>5</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8</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5</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6</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15"/>
                <w:szCs w:val="15"/>
                <w:vertAlign w:val="superscript"/>
              </w:rPr>
              <w:t>3</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4</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6</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7</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15"/>
                <w:szCs w:val="15"/>
                <w:vertAlign w:val="superscript"/>
              </w:rPr>
              <w:t>7</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8</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7</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12</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21"/>
                <w:szCs w:val="21"/>
              </w:rPr>
              <w:t>1</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4</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12</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15</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21"/>
                <w:szCs w:val="21"/>
              </w:rPr>
              <w:t>1</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15</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17</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21"/>
                <w:szCs w:val="21"/>
              </w:rPr>
              <w:t>1</w:t>
            </w:r>
            <w:r w:rsidRPr="001A1A8F">
              <w:rPr>
                <w:rFonts w:ascii="Open Sans" w:hAnsi="Open Sans" w:eastAsia="Times New Roman" w:cs="Open Sans"/>
                <w:sz w:val="15"/>
                <w:szCs w:val="15"/>
                <w:vertAlign w:val="superscript"/>
              </w:rPr>
              <w:t>7</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8</w:t>
            </w:r>
            <w:r w:rsidRPr="001A1A8F">
              <w:rPr>
                <w:rFonts w:ascii="Open Sans" w:hAnsi="Open Sans" w:eastAsia="Times New Roman" w:cs="Open Sans"/>
                <w:sz w:val="21"/>
                <w:szCs w:val="21"/>
              </w:rPr>
              <w:t xml:space="preserve"> </w:t>
            </w:r>
          </w:p>
        </w:tc>
      </w:tr>
      <w:tr w:rsidRPr="001A1A8F" w:rsidR="001A1A8F" w:rsidTr="001A1A8F">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rPr>
                <w:rFonts w:ascii="Open Sans" w:hAnsi="Open Sans" w:eastAsia="Times New Roman" w:cs="Open Sans"/>
                <w:sz w:val="21"/>
                <w:szCs w:val="21"/>
              </w:rPr>
            </w:pPr>
            <w:r w:rsidRPr="001A1A8F">
              <w:rPr>
                <w:rFonts w:ascii="Open Sans" w:hAnsi="Open Sans" w:eastAsia="Times New Roman" w:cs="Open Sans"/>
                <w:sz w:val="21"/>
                <w:szCs w:val="21"/>
              </w:rPr>
              <w:t>17</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to 31</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2</w:t>
            </w:r>
            <w:r w:rsidRPr="001A1A8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1A1A8F" w:rsidR="001A1A8F" w:rsidP="001A1A8F" w:rsidRDefault="001A1A8F">
            <w:pPr>
              <w:spacing w:after="0" w:line="240" w:lineRule="auto"/>
              <w:jc w:val="right"/>
              <w:rPr>
                <w:rFonts w:ascii="Open Sans" w:hAnsi="Open Sans" w:eastAsia="Times New Roman" w:cs="Open Sans"/>
                <w:sz w:val="21"/>
                <w:szCs w:val="21"/>
              </w:rPr>
            </w:pPr>
            <w:r w:rsidRPr="001A1A8F">
              <w:rPr>
                <w:rFonts w:ascii="Open Sans" w:hAnsi="Open Sans" w:eastAsia="Times New Roman" w:cs="Open Sans"/>
                <w:sz w:val="21"/>
                <w:szCs w:val="21"/>
              </w:rPr>
              <w:t>2</w:t>
            </w:r>
            <w:r w:rsidRPr="001A1A8F">
              <w:rPr>
                <w:rFonts w:ascii="Open Sans" w:hAnsi="Open Sans" w:eastAsia="Times New Roman" w:cs="Open Sans"/>
                <w:sz w:val="15"/>
                <w:szCs w:val="15"/>
                <w:vertAlign w:val="superscript"/>
              </w:rPr>
              <w:t>1</w:t>
            </w:r>
            <w:r w:rsidRPr="001A1A8F">
              <w:rPr>
                <w:rFonts w:ascii="Open Sans" w:hAnsi="Open Sans" w:eastAsia="Times New Roman" w:cs="Open Sans"/>
                <w:sz w:val="21"/>
                <w:szCs w:val="21"/>
              </w:rPr>
              <w:t>⁄</w:t>
            </w:r>
            <w:r w:rsidRPr="001A1A8F">
              <w:rPr>
                <w:rFonts w:ascii="Open Sans" w:hAnsi="Open Sans" w:eastAsia="Times New Roman" w:cs="Open Sans"/>
                <w:sz w:val="15"/>
                <w:szCs w:val="15"/>
                <w:vertAlign w:val="subscript"/>
              </w:rPr>
              <w:t>8</w:t>
            </w:r>
            <w:r w:rsidRPr="001A1A8F">
              <w:rPr>
                <w:rFonts w:ascii="Open Sans" w:hAnsi="Open Sans" w:eastAsia="Times New Roman" w:cs="Open Sans"/>
                <w:sz w:val="21"/>
                <w:szCs w:val="21"/>
              </w:rPr>
              <w:t xml:space="preserve"> </w:t>
            </w:r>
          </w:p>
        </w:tc>
      </w:tr>
    </w:tbl>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This table shows the distances that guards shall be positioned from the danger line in accordance with the required openings.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(g) </w:t>
      </w:r>
      <w:r w:rsidRPr="001A1A8F">
        <w:rPr>
          <w:rFonts w:ascii="Open Sans" w:hAnsi="Open Sans" w:eastAsia="Times New Roman" w:cs="Open Sans"/>
          <w:i/>
          <w:iCs/>
          <w:sz w:val="21"/>
          <w:szCs w:val="21"/>
          <w:lang w:val="en"/>
        </w:rPr>
        <w:t>Reports of injuries to employees operating mechanical power presses.</w:t>
      </w:r>
      <w:r w:rsidRPr="001A1A8F">
        <w:rPr>
          <w:rFonts w:ascii="Open Sans" w:hAnsi="Open Sans" w:eastAsia="Times New Roman" w:cs="Open Sans"/>
          <w:sz w:val="21"/>
          <w:szCs w:val="21"/>
          <w:lang w:val="en"/>
        </w:rPr>
        <w:t xml:space="preserve"> (1) The employer shall report, within 30 days of the occurrence, all point-of-operation injuries to operators or other employees to either the Director of the Directorate of Standards and Guidance at OSHA, U.S. Department of Labor, Washington, DC 20210 or electronically at </w:t>
      </w:r>
      <w:r w:rsidRPr="001A1A8F">
        <w:rPr>
          <w:rFonts w:ascii="Open Sans" w:hAnsi="Open Sans" w:eastAsia="Times New Roman" w:cs="Open Sans"/>
          <w:i/>
          <w:iCs/>
          <w:sz w:val="21"/>
          <w:szCs w:val="21"/>
          <w:lang w:val="en"/>
        </w:rPr>
        <w:t>http://www.osha.gov/pls/oshaweb/mechanical.html;</w:t>
      </w:r>
      <w:r w:rsidRPr="001A1A8F">
        <w:rPr>
          <w:rFonts w:ascii="Open Sans" w:hAnsi="Open Sans" w:eastAsia="Times New Roman" w:cs="Open Sans"/>
          <w:sz w:val="21"/>
          <w:szCs w:val="21"/>
          <w:lang w:val="en"/>
        </w:rPr>
        <w:t xml:space="preserve"> or to the State Agency administering a plan approved by the Assistant Secretary of Labor for Occupational Safety and Health.</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(2) The report shall include the following information: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 Employer's name, address and location of the workplace (establishment).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Employee's name, injury sustained, and the task being performed (operation, set-up, maintenance, or other).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Type of clutch used on the press (full revolution, part revolution, or direct drive).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Type</w:t>
      </w:r>
      <w:proofErr w:type="gramEnd"/>
      <w:r w:rsidRPr="001A1A8F">
        <w:rPr>
          <w:rFonts w:ascii="Open Sans" w:hAnsi="Open Sans" w:eastAsia="Times New Roman" w:cs="Open Sans"/>
          <w:sz w:val="21"/>
          <w:szCs w:val="21"/>
          <w:lang w:val="en"/>
        </w:rPr>
        <w:t xml:space="preserve"> of safeguard(s) being used (two hand control, two hand trip, pullouts, sweeps, or other). If the safeguard is not described in this section, give a complete description.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Cause of the accident (repeat of press, safeguard failure, removing stuck part or scrap, no safeguard provided, no safeguard in use, or other).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(vi) Type</w:t>
      </w:r>
      <w:proofErr w:type="gramEnd"/>
      <w:r w:rsidRPr="001A1A8F">
        <w:rPr>
          <w:rFonts w:ascii="Open Sans" w:hAnsi="Open Sans" w:eastAsia="Times New Roman" w:cs="Open Sans"/>
          <w:sz w:val="21"/>
          <w:szCs w:val="21"/>
          <w:lang w:val="en"/>
        </w:rPr>
        <w:t xml:space="preserve"> of feeding (manual with hands in dies or with hands out of dies, semiautomatic, automatic, or other).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 Means used to actuate press stroke (foot trip, foot control, hand trip, hand control, or other).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(viii) Number of operators required for the operation and the number of operators provided with controls and safeguards.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(h) </w:t>
      </w:r>
      <w:r w:rsidRPr="001A1A8F">
        <w:rPr>
          <w:rFonts w:ascii="Open Sans" w:hAnsi="Open Sans" w:eastAsia="Times New Roman" w:cs="Open Sans"/>
          <w:i/>
          <w:iCs/>
          <w:sz w:val="21"/>
          <w:szCs w:val="21"/>
          <w:lang w:val="en"/>
        </w:rPr>
        <w:t>Presence sensing device initiation (PSDI)</w:t>
      </w:r>
      <w:r w:rsidRPr="001A1A8F">
        <w:rPr>
          <w:rFonts w:ascii="Open Sans" w:hAnsi="Open Sans" w:eastAsia="Times New Roman" w:cs="Open Sans"/>
          <w:sz w:val="21"/>
          <w:szCs w:val="21"/>
          <w:lang w:val="en"/>
        </w:rPr>
        <w:t xml:space="preserve">—(1) </w:t>
      </w:r>
      <w:r w:rsidRPr="001A1A8F">
        <w:rPr>
          <w:rFonts w:ascii="Open Sans" w:hAnsi="Open Sans" w:eastAsia="Times New Roman" w:cs="Open Sans"/>
          <w:i/>
          <w:iCs/>
          <w:sz w:val="21"/>
          <w:szCs w:val="21"/>
          <w:lang w:val="en"/>
        </w:rPr>
        <w:t>General.</w:t>
      </w:r>
      <w:r w:rsidRPr="001A1A8F">
        <w:rPr>
          <w:rFonts w:ascii="Open Sans" w:hAnsi="Open Sans" w:eastAsia="Times New Roman" w:cs="Open Sans"/>
          <w:sz w:val="21"/>
          <w:szCs w:val="21"/>
          <w:lang w:val="en"/>
        </w:rPr>
        <w:t xml:space="preserve"> (i) The requirements of paragraph (h) shall apply to all part revolution mechanical power presses used in the PSDI mode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relevant requirements of paragraphs (a) through (g) of this section also shall apply to all presses used in the PSDI mode of operation, whether or not cross referenced in this paragraph (h). Such cross-referencing of specific requirements from paragraphs (a) through (g) of this section is intended only to enhance convenience and understanding in relating to the new provisions to the existing standard, and is not to be construed as limiting the applicability of other provisions in paragraphs (a) through (g)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Full revolution mechanical power presses shall not be used in the PSDI mode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Mechanical</w:t>
      </w:r>
      <w:proofErr w:type="gramEnd"/>
      <w:r w:rsidRPr="001A1A8F">
        <w:rPr>
          <w:rFonts w:ascii="Open Sans" w:hAnsi="Open Sans" w:eastAsia="Times New Roman" w:cs="Open Sans"/>
          <w:sz w:val="21"/>
          <w:szCs w:val="21"/>
          <w:lang w:val="en"/>
        </w:rPr>
        <w:t xml:space="preserve"> power presses with a configuration which would allow a person to enter, pass through, and become clear of the sensing field into the hazardous portion of the press shall not be used in the PSDI mode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The PSDI mode of operation shall be used only for normal production operations. Die-setting and maintenance procedures shall comply with paragraphs (a) through (g) of this section, and shall not be done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(2) </w:t>
      </w:r>
      <w:r w:rsidRPr="001A1A8F">
        <w:rPr>
          <w:rFonts w:ascii="Open Sans" w:hAnsi="Open Sans" w:eastAsia="Times New Roman" w:cs="Open Sans"/>
          <w:i/>
          <w:iCs/>
          <w:sz w:val="21"/>
          <w:szCs w:val="21"/>
          <w:lang w:val="en"/>
        </w:rPr>
        <w:t>Brake and clutch requirements.</w:t>
      </w:r>
      <w:r w:rsidRPr="001A1A8F">
        <w:rPr>
          <w:rFonts w:ascii="Open Sans" w:hAnsi="Open Sans" w:eastAsia="Times New Roman" w:cs="Open Sans"/>
          <w:sz w:val="21"/>
          <w:szCs w:val="21"/>
          <w:lang w:val="en"/>
        </w:rPr>
        <w:t xml:space="preserve"> (i) Presses with flexible steel band brakes or with mechanical linkage actuated brakes or clutches shall not be used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Brake systems on presses used in the PSDI mode shall have sufficient torque so that each average value of stopping times (Ts) for stops initiated at approximately 45 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Where brake engagement and clutch release is effected by spring action, such spring(s) shall operate in compression on a rod or within a hole or tube, and shall be of non-interleaving design.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(3) </w:t>
      </w:r>
      <w:r w:rsidRPr="001A1A8F">
        <w:rPr>
          <w:rFonts w:ascii="Open Sans" w:hAnsi="Open Sans" w:eastAsia="Times New Roman" w:cs="Open Sans"/>
          <w:i/>
          <w:iCs/>
          <w:sz w:val="21"/>
          <w:szCs w:val="21"/>
          <w:lang w:val="en"/>
        </w:rPr>
        <w:t>Pneumatic systems.</w:t>
      </w:r>
      <w:r w:rsidRPr="001A1A8F">
        <w:rPr>
          <w:rFonts w:ascii="Open Sans" w:hAnsi="Open Sans" w:eastAsia="Times New Roman" w:cs="Open Sans"/>
          <w:sz w:val="21"/>
          <w:szCs w:val="21"/>
          <w:lang w:val="en"/>
        </w:rPr>
        <w:t xml:space="preserve"> (i) Air valve and air pressure supply/control.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The requirements of paragraphs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7)(xiii), (b)(7)(xiv), (b)(10), (b)(12) and (c)(5)(iii) of this section apply to the pneumatic systems of machines used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(B) The air supply for pneumatic clutch/brake control valves shall incorporate a filter, an air regulator, and, when necessary for proper operation, a lubricator.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The air pressure supply for clutch/brake valves on machines used in the PSDI mode shall be regulated to pressures less than or equal to the air pressure used when making the stop time measurements required by paragraph (h)(2)(ii)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Air counterbalance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Where presses that have slide counterbalance systems are used in the PSDI mode, the counterbalance system shall also meet the requirements of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9)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paragraphs (h</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2)(ii), (h)(5)(iii), and (h)(9)(v)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(4) </w:t>
      </w:r>
      <w:r w:rsidRPr="001A1A8F">
        <w:rPr>
          <w:rFonts w:ascii="Open Sans" w:hAnsi="Open Sans" w:eastAsia="Times New Roman" w:cs="Open Sans"/>
          <w:i/>
          <w:iCs/>
          <w:sz w:val="21"/>
          <w:szCs w:val="21"/>
          <w:lang w:val="en"/>
        </w:rPr>
        <w:t>Flywheels and bearings.</w:t>
      </w:r>
      <w:r w:rsidRPr="001A1A8F">
        <w:rPr>
          <w:rFonts w:ascii="Open Sans" w:hAnsi="Open Sans" w:eastAsia="Times New Roman" w:cs="Open Sans"/>
          <w:sz w:val="21"/>
          <w:szCs w:val="21"/>
          <w:lang w:val="en"/>
        </w:rPr>
        <w:t xml:space="preserve"> Presses whose designs incorporate flywheels running on journals on the crankshaft or back shaft, or bull gears running on journals mounted on the crankshaft, shall be inspected, lubricated, and maintained as provided in paragraph (h)(10) of this section to reduce the possibility of unintended and uncontrolled press strokes caused by bearing seizure.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(5) </w:t>
      </w:r>
      <w:r w:rsidRPr="001A1A8F">
        <w:rPr>
          <w:rFonts w:ascii="Open Sans" w:hAnsi="Open Sans" w:eastAsia="Times New Roman" w:cs="Open Sans"/>
          <w:i/>
          <w:iCs/>
          <w:sz w:val="21"/>
          <w:szCs w:val="21"/>
          <w:lang w:val="en"/>
        </w:rPr>
        <w:t>Brake monitoring.</w:t>
      </w:r>
      <w:r w:rsidRPr="001A1A8F">
        <w:rPr>
          <w:rFonts w:ascii="Open Sans" w:hAnsi="Open Sans" w:eastAsia="Times New Roman" w:cs="Open Sans"/>
          <w:sz w:val="21"/>
          <w:szCs w:val="21"/>
          <w:lang w:val="en"/>
        </w:rPr>
        <w:t xml:space="preserve"> (i) Presses operated in the PSDI mode shall be equipped with a brake monitor that meets the requirements of paragraphs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13) and (b)(14) of this section. In addition, the brake monitor shall be adjusted during installation certification to prevent successive stroking of the press if increases in stopping time cause an increase in the safety distance above that required by paragraph (h)(9)(v)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The brake monitor setting shall allow an increase of no more than 10 percent of the longest stopping time for the press, or 10 milliseconds, whichever is longer, measured at the top of the stroke.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 xml:space="preserve">(6) </w:t>
      </w:r>
      <w:r w:rsidRPr="001A1A8F">
        <w:rPr>
          <w:rFonts w:ascii="Open Sans" w:hAnsi="Open Sans" w:eastAsia="Times New Roman" w:cs="Open Sans"/>
          <w:i/>
          <w:iCs/>
          <w:sz w:val="21"/>
          <w:szCs w:val="21"/>
          <w:lang w:val="en"/>
        </w:rPr>
        <w:t>Cycle control and control systems.</w:t>
      </w:r>
      <w:r w:rsidRPr="001A1A8F">
        <w:rPr>
          <w:rFonts w:ascii="Open Sans" w:hAnsi="Open Sans" w:eastAsia="Times New Roman" w:cs="Open Sans"/>
          <w:sz w:val="21"/>
          <w:szCs w:val="21"/>
          <w:lang w:val="en"/>
        </w:rPr>
        <w:t xml:space="preserve"> (i) The control system on presses used in the PSDI mode shall meet the applicable requirements of paragraphs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 (b)(8), (b)(13), and (c)(5)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The mode selection means of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7)(iii)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A</w:t>
      </w:r>
      <w:proofErr w:type="gramEnd"/>
      <w:r w:rsidRPr="001A1A8F">
        <w:rPr>
          <w:rFonts w:ascii="Open Sans" w:hAnsi="Open Sans" w:eastAsia="Times New Roman" w:cs="Open Sans"/>
          <w:sz w:val="21"/>
          <w:szCs w:val="21"/>
          <w:lang w:val="en"/>
        </w:rPr>
        <w:t xml:space="preserve"> PSDI set-up/reset means shall be provided which requires an overt action by the operator, in addition to PSDI mode selection, before operation of the press by means of PSDI can be started.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An indicator visible to the operator and readily seen by the employer shall be provided which shall clearly indicate that the system is set-up for cycling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(vi) The</w:t>
      </w:r>
      <w:proofErr w:type="gramEnd"/>
      <w:r w:rsidRPr="001A1A8F">
        <w:rPr>
          <w:rFonts w:ascii="Open Sans" w:hAnsi="Open Sans" w:eastAsia="Times New Roman" w:cs="Open Sans"/>
          <w:sz w:val="21"/>
          <w:szCs w:val="21"/>
          <w:lang w:val="en"/>
        </w:rPr>
        <w:t xml:space="preserve"> control system shall incorporate a timer to deactivate PSDI when the press does not stroke within the period of time set by the timer. The timer shall be manually adjustable, to a maximum time of 30 seconds. For any timer setting greater than 15 seconds, the adjustment shall be made by the use of a special tool available only to authorized persons. Following a deactivation of PSDI by the timer, the system shall make it necessary to reset the set-up/reset means in order to reactivate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 Reactivation of PSDI operation following deactivation of the PSDI mode from any other cause, such as activation of the red color stop control required by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7)(ii) of this section, interruption of the presence sensing field, opening of an interlock, or reselection of the number of sensing field interruptions/withdrawals required to cycle the press, shall require resetting of the set-up/reset means.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(viii) The control system shall incorporate an automatic means to prevent initiation or continued operation in the PSDI mode unless the press drive motor is energized in the forward direction of crankshaft rotation.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(ix) The control design shall preclude any movement of the slide caused by operation of power on, power off, or selector switches, or from checks for proper operations as required by paragraph (h)(6)(xiv)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(x) All components and subsystems of the control system shall be designed to operate together to provide total control system compliance with the requirements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paragraph (h)(6) of this section, and which must be actuated to initiate operation of the press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(xii) [Reserved]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(xiii) The Control system shall incorporate interlocks for supplemental guards, if used, which will prevent stroke initiation or will stop a stroke in progress if any supplemental guard fails or is deactivated.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(xiv) The control system shall perform checks for proper operation of all cycle control logic element switches and contacts at least once each cycle. Control elements shall be checked for correct status after power “on” and before the initial PSDI stroke.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(xv) The control system shall have provisions for an “inch” operating means meeting the requirements of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7)(iv) of this section. Die-setting shall not be done in the PSDI mode. Production shall not be done in the “inch”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(xvi) The control system shall permit only a single stroke per initiation command.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(xvii) Controls with internally stored programs (e.g., mechanical, electro-mechanical, or electronic) shall meet the requirements of paragraph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13) of this section, and shall default to a predetermined safe condition in the event of any single failure within the 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(7) </w:t>
      </w:r>
      <w:r w:rsidRPr="001A1A8F">
        <w:rPr>
          <w:rFonts w:ascii="Open Sans" w:hAnsi="Open Sans" w:eastAsia="Times New Roman" w:cs="Open Sans"/>
          <w:i/>
          <w:iCs/>
          <w:sz w:val="21"/>
          <w:szCs w:val="21"/>
          <w:lang w:val="en"/>
        </w:rPr>
        <w:t>Environmental requirements.</w:t>
      </w:r>
      <w:r w:rsidRPr="001A1A8F">
        <w:rPr>
          <w:rFonts w:ascii="Open Sans" w:hAnsi="Open Sans" w:eastAsia="Times New Roman" w:cs="Open Sans"/>
          <w:sz w:val="21"/>
          <w:szCs w:val="21"/>
          <w:lang w:val="en"/>
        </w:rPr>
        <w:t xml:space="preserve"> Control components shall be selected, constructed, and connected together in such a way as to withstand expected operational and environmental stresses, at least including those outlined in appendix A. Such stresses shall not so affect the control system as to cause unsafe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(8) </w:t>
      </w:r>
      <w:r w:rsidRPr="001A1A8F">
        <w:rPr>
          <w:rFonts w:ascii="Open Sans" w:hAnsi="Open Sans" w:eastAsia="Times New Roman" w:cs="Open Sans"/>
          <w:i/>
          <w:iCs/>
          <w:sz w:val="21"/>
          <w:szCs w:val="21"/>
          <w:lang w:val="en"/>
        </w:rPr>
        <w:t>Safety system.</w:t>
      </w:r>
      <w:r w:rsidRPr="001A1A8F">
        <w:rPr>
          <w:rFonts w:ascii="Open Sans" w:hAnsi="Open Sans" w:eastAsia="Times New Roman" w:cs="Open Sans"/>
          <w:sz w:val="21"/>
          <w:szCs w:val="21"/>
          <w:lang w:val="en"/>
        </w:rPr>
        <w:t xml:space="preserve"> (i) Mechanical power presses used in the PSDI mode shall be operated under the control of a safety system which, in addition to meeting the applicable requirements of paragraphs (b</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13) and (c)(5) and other applicable provisions of this section, shall function such that a single failure or single operating error shall not cause injury to personnel from point of operation hazards.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(9) </w:t>
      </w:r>
      <w:r w:rsidRPr="001A1A8F">
        <w:rPr>
          <w:rFonts w:ascii="Open Sans" w:hAnsi="Open Sans" w:eastAsia="Times New Roman" w:cs="Open Sans"/>
          <w:i/>
          <w:iCs/>
          <w:sz w:val="21"/>
          <w:szCs w:val="21"/>
          <w:lang w:val="en"/>
        </w:rPr>
        <w:t>Safeguarding the point of operation.</w:t>
      </w:r>
      <w:r w:rsidRPr="001A1A8F">
        <w:rPr>
          <w:rFonts w:ascii="Open Sans" w:hAnsi="Open Sans" w:eastAsia="Times New Roman" w:cs="Open Sans"/>
          <w:sz w:val="21"/>
          <w:szCs w:val="21"/>
          <w:lang w:val="en"/>
        </w:rPr>
        <w:t xml:space="preserve"> (i) The point of operation of presses operated in the PSDI mode shall be safeguarded in accordance with the requirements of paragraph (c) of this section, except that the safety distance requirements of paragraph (h)(9)(v) of this section shall be used for PSDI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(ii)(A) PSDI shall be implemented only by use of light curtain (photo-electric) presence sensing devices which meet the requirements of paragraph (c)(3)(iii)(</w:t>
      </w:r>
      <w:r w:rsidRPr="001A1A8F">
        <w:rPr>
          <w:rFonts w:ascii="Open Sans" w:hAnsi="Open Sans" w:eastAsia="Times New Roman" w:cs="Open Sans"/>
          <w:i/>
          <w:iCs/>
          <w:sz w:val="21"/>
          <w:szCs w:val="21"/>
          <w:lang w:val="en"/>
        </w:rPr>
        <w:t>c</w:t>
      </w:r>
      <w:r w:rsidRPr="001A1A8F">
        <w:rPr>
          <w:rFonts w:ascii="Open Sans" w:hAnsi="Open Sans" w:eastAsia="Times New Roman" w:cs="Open Sans"/>
          <w:sz w:val="21"/>
          <w:szCs w:val="21"/>
          <w:lang w:val="en"/>
        </w:rPr>
        <w:t>) of this section unless the requirements of the following paragraph have been met.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Individual sensing fields of presence sensing devices used to initiate strokes in the PSDI mode shall cover only one side of the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Light</w:t>
      </w:r>
      <w:proofErr w:type="gramEnd"/>
      <w:r w:rsidRPr="001A1A8F">
        <w:rPr>
          <w:rFonts w:ascii="Open Sans" w:hAnsi="Open Sans" w:eastAsia="Times New Roman" w:cs="Open Sans"/>
          <w:sz w:val="21"/>
          <w:szCs w:val="21"/>
          <w:lang w:val="en"/>
        </w:rPr>
        <w:t xml:space="preserve">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The safety distance (Ds) from the sensing field of the presence sensing device to the point of operation shall be greater than or equal to the distance determined by the formula:</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Ds = Hs × (Ts + Tp + </w:t>
      </w:r>
      <w:proofErr w:type="gramStart"/>
      <w:r w:rsidRPr="001A1A8F">
        <w:rPr>
          <w:rFonts w:ascii="Open Sans" w:hAnsi="Open Sans" w:eastAsia="Times New Roman" w:cs="Open Sans"/>
          <w:sz w:val="21"/>
          <w:szCs w:val="21"/>
          <w:lang w:val="en"/>
        </w:rPr>
        <w:t>Tr</w:t>
      </w:r>
      <w:proofErr w:type="gramEnd"/>
      <w:r w:rsidRPr="001A1A8F">
        <w:rPr>
          <w:rFonts w:ascii="Open Sans" w:hAnsi="Open Sans" w:eastAsia="Times New Roman" w:cs="Open Sans"/>
          <w:sz w:val="21"/>
          <w:szCs w:val="21"/>
          <w:lang w:val="en"/>
        </w:rPr>
        <w:t xml:space="preserve"> + 2Tm) + Dp</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r w:rsidRPr="001A1A8F">
        <w:rPr>
          <w:rFonts w:ascii="Open Sans" w:hAnsi="Open Sans" w:eastAsia="Times New Roman" w:cs="Open Sans"/>
          <w:sz w:val="18"/>
          <w:szCs w:val="18"/>
          <w:lang w:val="en"/>
        </w:rPr>
        <w:t>Where:</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Ds = Minimum safety distance.</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Hs = Hand speed constant of 63 inches per second (1.6 m/s).</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Ts = Longest press stopping time, in seconds, computed by taking averages of multiple measurements at each of three positions (45 degrees, 60 degrees, and 90 degrees) of crankshaft angular position; the longest of the three averages is the stopping time to use. (Ts is defined as the sum of the kinetic energy dissipation time plus the pneumatic/magnetic/hydraulic reaction time of the clutch/brake operating mechanism(s).)</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Tp = Longest presence sensing device response time, in seconds.</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Tr</w:t>
      </w:r>
      <w:proofErr w:type="gramEnd"/>
      <w:r w:rsidRPr="001A1A8F">
        <w:rPr>
          <w:rFonts w:ascii="Open Sans" w:hAnsi="Open Sans" w:eastAsia="Times New Roman" w:cs="Open Sans"/>
          <w:sz w:val="18"/>
          <w:szCs w:val="18"/>
          <w:lang w:val="en"/>
        </w:rPr>
        <w:t xml:space="preserve"> = Longest response time, in seconds, of all interposing control elements between the presence sensing device and the clutch/brake operating mechanism(s).</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w:t>
      </w:r>
    </w:p>
    <w:p w:rsidRPr="001A1A8F" w:rsidR="001A1A8F" w:rsidP="001A1A8F" w:rsidRDefault="001A1A8F">
      <w:pPr>
        <w:shd w:val="clear" w:color="auto" w:fill="FFFFFF"/>
        <w:spacing w:before="200" w:after="100" w:line="240" w:lineRule="auto"/>
        <w:ind w:left="1140" w:hanging="960"/>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Dp</w:t>
      </w:r>
      <w:proofErr w:type="gramEnd"/>
      <w:r w:rsidRPr="001A1A8F">
        <w:rPr>
          <w:rFonts w:ascii="Open Sans" w:hAnsi="Open Sans" w:eastAsia="Times New Roman" w:cs="Open Sans"/>
          <w:sz w:val="18"/>
          <w:szCs w:val="18"/>
          <w:lang w:val="en"/>
        </w:rPr>
        <w:t xml:space="preserve"> = Penetration depth factor, required to provide for possible penetration through the presence sensing field by fingers or hand before detection occurs. The penetration depth factor shall be determined from Graph h-1 using the minimum object sensitivity size.</w:t>
      </w:r>
    </w:p>
    <w:p w:rsidRPr="001A1A8F" w:rsidR="001A1A8F" w:rsidP="001A1A8F" w:rsidRDefault="001A1A8F">
      <w:pPr>
        <w:shd w:val="clear" w:color="auto" w:fill="FFFFFF"/>
        <w:spacing w:after="0" w:line="240" w:lineRule="auto"/>
        <w:rPr>
          <w:rFonts w:ascii="Open Sans" w:hAnsi="Open Sans" w:eastAsia="Times New Roman" w:cs="Open Sans"/>
          <w:sz w:val="21"/>
          <w:szCs w:val="21"/>
          <w:lang w:val="en"/>
        </w:rPr>
      </w:pPr>
      <w:r w:rsidRPr="001A1A8F">
        <w:rPr>
          <w:rFonts w:ascii="Open Sans" w:hAnsi="Open Sans" w:eastAsia="Times New Roman" w:cs="Open Sans"/>
          <w:noProof/>
          <w:sz w:val="21"/>
          <w:szCs w:val="21"/>
        </w:rPr>
        <w:drawing>
          <wp:inline distT="0" distB="0" distL="0" distR="0">
            <wp:extent cx="3248025" cy="4476750"/>
            <wp:effectExtent l="0" t="0" r="9525" b="0"/>
            <wp:docPr id="1" name="Picture 1" descr="eCFR graphic ec27oc91.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c27oc91.07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4476750"/>
                    </a:xfrm>
                    <a:prstGeom prst="rect">
                      <a:avLst/>
                    </a:prstGeom>
                    <a:noFill/>
                    <a:ln>
                      <a:noFill/>
                    </a:ln>
                  </pic:spPr>
                </pic:pic>
              </a:graphicData>
            </a:graphic>
          </wp:inline>
        </w:drawing>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7">
        <w:r w:rsidRPr="001A1A8F">
          <w:rPr>
            <w:rFonts w:ascii="Open Sans" w:hAnsi="Open Sans" w:eastAsia="Times New Roman" w:cs="Open Sans"/>
            <w:color w:val="4278B6"/>
            <w:sz w:val="17"/>
            <w:szCs w:val="17"/>
            <w:lang w:val="en"/>
          </w:rPr>
          <w:t>View or download PDF</w:t>
        </w:r>
      </w:hyperlink>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lastRenderedPageBreak/>
        <w:t>(vi) The</w:t>
      </w:r>
      <w:proofErr w:type="gramEnd"/>
      <w:r w:rsidRPr="001A1A8F">
        <w:rPr>
          <w:rFonts w:ascii="Open Sans" w:hAnsi="Open Sans" w:eastAsia="Times New Roman" w:cs="Open Sans"/>
          <w:sz w:val="21"/>
          <w:szCs w:val="21"/>
          <w:lang w:val="en"/>
        </w:rPr>
        <w:t xml:space="preserv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 Where presence sensing device location is adjustable, adjustment shall require the use of a special tool available only to authorized persons.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paragraphs (c) and (h)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Presence sensing devices used as supplemental safeguarding shall not initiate a press stroke, and shall conform to the requirements of paragraph (c)(3)(iii) and other applicable provisions of this section, except that the safety distance shall comply with paragraph (h)(9)(v)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Guards used as supplemental safeguarding shall conform to the design, construction and application requirements of paragraph (c)(2) of this section, and shall be interlocked with the press control to prevent press PSDI operation if the guard fails, is removed, or is out of position.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field, and shall prevent stroking or stop a stroke in process when any supplemental sensing field(s) are interrupted.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(x) Hand tools. Where tools are used for feeding, removal of scrap, lubrication of parts, or removal of parts that stick on the die in PSDI operations: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The minimum diameter of the tool handle extension shall be greater than the minimum object sensitivity of the presence sensing device(s) used to initiate press strokes;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The length of the hand tool shall be such as to ensure that the operator's hand will be detected for any safety distance required by the press set-ups.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(10) </w:t>
      </w:r>
      <w:r w:rsidRPr="001A1A8F">
        <w:rPr>
          <w:rFonts w:ascii="Open Sans" w:hAnsi="Open Sans" w:eastAsia="Times New Roman" w:cs="Open Sans"/>
          <w:i/>
          <w:iCs/>
          <w:sz w:val="21"/>
          <w:szCs w:val="21"/>
          <w:lang w:val="en"/>
        </w:rPr>
        <w:t>Inspection and maintenance.</w:t>
      </w:r>
      <w:r w:rsidRPr="001A1A8F">
        <w:rPr>
          <w:rFonts w:ascii="Open Sans" w:hAnsi="Open Sans" w:eastAsia="Times New Roman" w:cs="Open Sans"/>
          <w:sz w:val="21"/>
          <w:szCs w:val="21"/>
          <w:lang w:val="en"/>
        </w:rPr>
        <w:t xml:space="preserve"> (i) Any press equipped with presence sensing devices for use in PSDI, or for supplemental safeguarding on presses used in the PSDI mode, shall be equipped with a test rod of diameter specified by the presence sensing device manufacturer to </w:t>
      </w:r>
      <w:r w:rsidRPr="001A1A8F">
        <w:rPr>
          <w:rFonts w:ascii="Open Sans" w:hAnsi="Open Sans" w:eastAsia="Times New Roman" w:cs="Open Sans"/>
          <w:sz w:val="21"/>
          <w:szCs w:val="21"/>
          <w:lang w:val="en"/>
        </w:rPr>
        <w:lastRenderedPageBreak/>
        <w:t>represent the minimum object sensitivity of the sensing field. Instructions for use of the test rod shall be noted on a label affixed to the presence sensing device.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following checks shall be made at the beginning of each shift and whenever a die change is made.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A check shall be performed using the test rod according to the presence sensing device manufacturer's instructions to determine that the presence sensing device used for PSDI is operational.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The safety distance shall be checked for compliance with (h</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9)(v)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(D) A check shall be made to assure that the barriers and/or supplemental presence sensing devices required by paragraph (h</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9)(ix) of this section are operating properly.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(E) A system or visual check shall be made to verify correct counterbalance adjustment for die weight according to the press manufacturer's instructions, when a press is equipped with a slide counterbalance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When presses used in the PSDI mode have flywheel or bullgear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bullgear bearings, lubrication shall be provided according to the press manufacturer's recommendations.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Periodic</w:t>
      </w:r>
      <w:proofErr w:type="gramEnd"/>
      <w:r w:rsidRPr="001A1A8F">
        <w:rPr>
          <w:rFonts w:ascii="Open Sans" w:hAnsi="Open Sans" w:eastAsia="Times New Roman" w:cs="Open Sans"/>
          <w:sz w:val="21"/>
          <w:szCs w:val="21"/>
          <w:lang w:val="en"/>
        </w:rPr>
        <w:t xml:space="preserve"> inspections of clutch and brake mechanisms shall be performed to assure they are in proper operating condition. The press manufacturer's recommendations shall be followed.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When any check of the press, including those performed in accordance with the requirements of paragraphs (h)(10)(ii), (iii) or (iv) of this section, reveals a condition of noncompliance, improper adjustment, or failure, the press shall not be operated until the condition has been corrected by adjustment, replacement, or repair.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(vi) It</w:t>
      </w:r>
      <w:proofErr w:type="gramEnd"/>
      <w:r w:rsidRPr="001A1A8F">
        <w:rPr>
          <w:rFonts w:ascii="Open Sans" w:hAnsi="Open Sans" w:eastAsia="Times New Roman" w:cs="Open Sans"/>
          <w:sz w:val="21"/>
          <w:szCs w:val="21"/>
          <w:lang w:val="en"/>
        </w:rPr>
        <w:t xml:space="preserve"> shall be the responsibility of the employer to ensure the competence of personnel caring for, inspecting, and maintaining power presses equipped for PSDI operation, through initial and periodic training.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lastRenderedPageBreak/>
        <w:t xml:space="preserve">(11) </w:t>
      </w:r>
      <w:r w:rsidRPr="001A1A8F">
        <w:rPr>
          <w:rFonts w:ascii="Open Sans" w:hAnsi="Open Sans" w:eastAsia="Times New Roman" w:cs="Open Sans"/>
          <w:i/>
          <w:iCs/>
          <w:sz w:val="21"/>
          <w:szCs w:val="21"/>
          <w:lang w:val="en"/>
        </w:rPr>
        <w:t>Safety system certification/validation.</w:t>
      </w:r>
      <w:r w:rsidRPr="001A1A8F">
        <w:rPr>
          <w:rFonts w:ascii="Open Sans" w:hAnsi="Open Sans" w:eastAsia="Times New Roman" w:cs="Open Sans"/>
          <w:sz w:val="21"/>
          <w:szCs w:val="21"/>
          <w:lang w:val="en"/>
        </w:rPr>
        <w:t xml:space="preserve"> (i) Prior to the initial use of any mechanical press in the PSDI mode, two sets of certification and validation are required: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After a press has been equipped with a safety system whose design has been certified and validated in accordance with paragraph (h</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11)(i) of this section, the safety system installation shall be certified by the employer, and then shall be validated by an OSHA-recognized third-party validation organization to meet all applicable requirements of paragraphs (a) through (h) and appendix A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(iv) Records</w:t>
      </w:r>
      <w:proofErr w:type="gramEnd"/>
      <w:r w:rsidRPr="001A1A8F">
        <w:rPr>
          <w:rFonts w:ascii="Open Sans" w:hAnsi="Open Sans" w:eastAsia="Times New Roman" w:cs="Open Sans"/>
          <w:sz w:val="21"/>
          <w:szCs w:val="21"/>
          <w:lang w:val="en"/>
        </w:rPr>
        <w:t xml:space="preserve">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9)(v) of this section, and the stopping time measurements required by paragraph (h)(2)(ii) of this section. The most recent records shall be made available to OSHA upon request.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(v)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lastRenderedPageBreak/>
        <w:t>(vi) The</w:t>
      </w:r>
      <w:proofErr w:type="gramEnd"/>
      <w:r w:rsidRPr="001A1A8F">
        <w:rPr>
          <w:rFonts w:ascii="Open Sans" w:hAnsi="Open Sans" w:eastAsia="Times New Roman" w:cs="Open Sans"/>
          <w:sz w:val="21"/>
          <w:szCs w:val="21"/>
          <w:lang w:val="en"/>
        </w:rPr>
        <w:t xml:space="preserve"> employer shall notify the OSHA-recognized third-party validation organization within five days of the occurrence of any point of operation injury while a press is used in the PSDI mode. This is in addition to the report of injury required by paragraph (g) of this section; however, a copy of that report may be used for this purpose.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(12) </w:t>
      </w:r>
      <w:r w:rsidRPr="001A1A8F">
        <w:rPr>
          <w:rFonts w:ascii="Open Sans" w:hAnsi="Open Sans" w:eastAsia="Times New Roman" w:cs="Open Sans"/>
          <w:i/>
          <w:iCs/>
          <w:sz w:val="21"/>
          <w:szCs w:val="21"/>
          <w:lang w:val="en"/>
        </w:rPr>
        <w:t>Die setting and work set-up.</w:t>
      </w:r>
      <w:r w:rsidRPr="001A1A8F">
        <w:rPr>
          <w:rFonts w:ascii="Open Sans" w:hAnsi="Open Sans" w:eastAsia="Times New Roman" w:cs="Open Sans"/>
          <w:sz w:val="21"/>
          <w:szCs w:val="21"/>
          <w:lang w:val="en"/>
        </w:rPr>
        <w:t xml:space="preserve"> (i) Die setting on presses used in the PSDI mode shall be performed in accordance with paragraphs (d) and (h)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PSDI mode shall not be used for die setting or set-up. An alternative manual cycle initiation and control means shall be supplied for use in die setting which meets the requirements of paragraph (b)(7)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 xml:space="preserve">(13) </w:t>
      </w:r>
      <w:r w:rsidRPr="001A1A8F">
        <w:rPr>
          <w:rFonts w:ascii="Open Sans" w:hAnsi="Open Sans" w:eastAsia="Times New Roman" w:cs="Open Sans"/>
          <w:i/>
          <w:iCs/>
          <w:sz w:val="21"/>
          <w:szCs w:val="21"/>
          <w:lang w:val="en"/>
        </w:rPr>
        <w:t>Operator training.</w:t>
      </w:r>
      <w:r w:rsidRPr="001A1A8F">
        <w:rPr>
          <w:rFonts w:ascii="Open Sans" w:hAnsi="Open Sans" w:eastAsia="Times New Roman" w:cs="Open Sans"/>
          <w:sz w:val="21"/>
          <w:szCs w:val="21"/>
          <w:lang w:val="en"/>
        </w:rPr>
        <w:t xml:space="preserve"> (i) The operator training required by paragraph (f</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2) of this section shall be provided to the employee before the employee initially operates the press and as needed to maintain competence, but not less than annually thereafter. It shall include instruction relative to the following items for presses used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1A1A8F">
        <w:rPr>
          <w:rFonts w:ascii="Open Sans" w:hAnsi="Open Sans" w:eastAsia="Times New Roman" w:cs="Open Sans"/>
          <w:sz w:val="21"/>
          <w:szCs w:val="21"/>
          <w:lang w:val="en"/>
        </w:rPr>
        <w:t>(A) The manufacturer's</w:t>
      </w:r>
      <w:proofErr w:type="gramEnd"/>
      <w:r w:rsidRPr="001A1A8F">
        <w:rPr>
          <w:rFonts w:ascii="Open Sans" w:hAnsi="Open Sans" w:eastAsia="Times New Roman" w:cs="Open Sans"/>
          <w:sz w:val="21"/>
          <w:szCs w:val="21"/>
          <w:lang w:val="en"/>
        </w:rPr>
        <w:t xml:space="preserve"> recommended test procedures for checking operation of the presence sensing device. This shall include the use of the test rod required by paragraph (h</w:t>
      </w:r>
      <w:proofErr w:type="gramStart"/>
      <w:r w:rsidRPr="001A1A8F">
        <w:rPr>
          <w:rFonts w:ascii="Open Sans" w:hAnsi="Open Sans" w:eastAsia="Times New Roman" w:cs="Open Sans"/>
          <w:sz w:val="21"/>
          <w:szCs w:val="21"/>
          <w:lang w:val="en"/>
        </w:rPr>
        <w:t>)(</w:t>
      </w:r>
      <w:proofErr w:type="gramEnd"/>
      <w:r w:rsidRPr="001A1A8F">
        <w:rPr>
          <w:rFonts w:ascii="Open Sans" w:hAnsi="Open Sans" w:eastAsia="Times New Roman" w:cs="Open Sans"/>
          <w:sz w:val="21"/>
          <w:szCs w:val="21"/>
          <w:lang w:val="en"/>
        </w:rPr>
        <w:t>10)(i)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The safety distance required.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The operation, function and performance of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(D) The requirements for hand tools that may be used in the PSDI mode.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(E) The severe consequences that can result if he or she attempts to circumvent or by-pass any of the safeguard or operating functions of the PSDI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1A1A8F">
        <w:rPr>
          <w:rFonts w:ascii="Open Sans" w:hAnsi="Open Sans" w:eastAsia="Times New Roman" w:cs="Open Sans"/>
          <w:sz w:val="21"/>
          <w:szCs w:val="21"/>
          <w:lang w:val="en"/>
        </w:rPr>
        <w:t>(ii)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w:t>
      </w:r>
    </w:p>
    <w:p w:rsidRPr="001A1A8F" w:rsidR="001A1A8F" w:rsidP="001A1A8F" w:rsidRDefault="001A1A8F">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1A1A8F">
        <w:rPr>
          <w:rFonts w:ascii="Open Sans" w:hAnsi="Open Sans" w:eastAsia="Times New Roman" w:cs="Open Sans"/>
          <w:smallCaps/>
          <w:kern w:val="36"/>
          <w:sz w:val="21"/>
          <w:szCs w:val="21"/>
          <w:lang w:val="en"/>
        </w:rPr>
        <w:lastRenderedPageBreak/>
        <w:t>Appendix A to §1910.217—Mandatory Requirements for Certification/Validation of Safety Systems for Presence Sensing Device Initiation of Mechanical Power Presses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Purpose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purpose of the certification/validation of safety systems for presence sensing device initiation (PSDI) of mechanical power presses is to ensure that the safety systems are designed, installed, and maintained in accordance with all applicable requirements of 29 CFR 1910.217 (a) through (h) and this appendix A.</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General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certification/validation process shall utilize an independent third-party validation organization recognized by OSHA in accordance with the requirements specified in appendix C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While the employer is responsible for assuring that the certification/validation requirements in §1910.217(h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 xml:space="preserve">11) are fulfilled, the design certification of PSDI safety systems may be initiated by manufacturers, employers, and/or their representatives. The term </w:t>
      </w:r>
      <w:r w:rsidRPr="001A1A8F">
        <w:rPr>
          <w:rFonts w:ascii="Open Sans" w:hAnsi="Open Sans" w:eastAsia="Times New Roman" w:cs="Open Sans"/>
          <w:i/>
          <w:iCs/>
          <w:sz w:val="18"/>
          <w:szCs w:val="18"/>
          <w:lang w:val="en"/>
        </w:rPr>
        <w:t>manufacturers</w:t>
      </w:r>
      <w:r w:rsidRPr="001A1A8F">
        <w:rPr>
          <w:rFonts w:ascii="Open Sans" w:hAnsi="Open Sans" w:eastAsia="Times New Roman" w:cs="Open Sans"/>
          <w:sz w:val="18"/>
          <w:szCs w:val="18"/>
          <w:lang w:val="en"/>
        </w:rPr>
        <w:t xml:space="preserve"> refers to the manufacturer of any of the components of the safety system. An employer who assembles a PSDI safety system would be a manufacturer as well as employer for purposes of this standard and appendix.</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certification/validation process includes two stages. For design certification, in the first stage, the manufacturer (which can be an employer) certifies that the PSDI safety system meets the requirements of 29 CFR 1910.217 (a) through (h) and this appendix A, based on appropriate design criteria and tests. In the second stage, the OSHA-recognized third-party validation organization validates that the PSDI safety system meets the requirements of 29 CFR 1910.217 (a) through (h) and this appendix A and the manufacturer's certification by reviewing the manufacturer's design and test data and performing any additional reviews required by this standard or which it believes appropriate.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For installation certification/validation and annual recertification/revalidation, in the first stage the employer certifies or recertifies that the employer is installing or utilizing a PSDI safety system validated as meeting the design requirements of 29 CFR 1910.217 (a) through (h) and this appendix A by an OSHA-recognized third-party validation organization and that the installation, operation and maintenance meet the requirements of 29 CFR 1910.217 (a) through (h) and this appendix A. In the second stage, the OSHA-recognized third-party validation organization validates or revalidates that the PSDI safety system installation meets the requirements of 29 CFR 1910.217 (a) through (h)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Summary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certification/validation of safety systems for PSDI shall consider the press, controls, safeguards, operator, and environment as an integrated system which shall comply with all of the requirements in 29 CFR 1910.217 (a) through (h) and this appendix A. The certification/validation process shall verify that the safety system complies with the OSHA safety requirements as follows: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Design Certification/Validation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major parts, components and subsystems used shall be defined by part number or serial number, as appropriate, and by manufacturer to establish the configuration of the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2. The identified parts, components and subsystems shall be certified by the manufacturer to be able to withstand the functional and operational environments of the PSDI safety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The total system design shall be certified by the manufacturer as complying with all requirements in 29 CFR 1910.217 (a) through (h) and this appendix A.</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The third-party validation organization shall validate the manufacturer's certification under paragraphs 2 and 3.</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Installation Certification/Validation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29 CFR 1910.217 (a) through (h) and this appendix A. (The operational and installation requirements of the PSDI safety system may vary for different applications.)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29 CFR 1910.217 (a) through (h) and this appendix A.</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Recertification/Revalidation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PSDI safety system shall remain under certification/validation for the shorter of one year or until the system hardware is changed, modified or refurbished, or operating conditions are changed (including environmental, application or facility changes), or a failure of a critical component has occurred.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Annually, or after a change specified in paragraph 1., the employer shall inspect and recertify the installation as meeting the requirements set forth under B., Installation Certification/Validation.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3. The third-party validation organization, annually or after a change specified in paragraph </w:t>
      </w:r>
      <w:proofErr w:type="gramStart"/>
      <w:r w:rsidRPr="001A1A8F">
        <w:rPr>
          <w:rFonts w:ascii="Open Sans" w:hAnsi="Open Sans" w:eastAsia="Times New Roman" w:cs="Open Sans"/>
          <w:sz w:val="18"/>
          <w:szCs w:val="18"/>
          <w:lang w:val="en"/>
        </w:rPr>
        <w:t>1.,</w:t>
      </w:r>
      <w:proofErr w:type="gramEnd"/>
      <w:r w:rsidRPr="001A1A8F">
        <w:rPr>
          <w:rFonts w:ascii="Open Sans" w:hAnsi="Open Sans" w:eastAsia="Times New Roman" w:cs="Open Sans"/>
          <w:sz w:val="18"/>
          <w:szCs w:val="18"/>
          <w:lang w:val="en"/>
        </w:rPr>
        <w:t xml:space="preserve"> shall validate the employer's certification that the requirements of paragraph B., Installation Certification/Validation have been met.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mallCaps/>
          <w:sz w:val="18"/>
          <w:szCs w:val="18"/>
          <w:lang w:val="en"/>
        </w:rPr>
        <w:t>(Note:</w:t>
      </w:r>
      <w:r w:rsidRPr="001A1A8F">
        <w:rPr>
          <w:rFonts w:ascii="Open Sans" w:hAnsi="Open Sans" w:eastAsia="Times New Roman" w:cs="Open Sans"/>
          <w:sz w:val="18"/>
          <w:szCs w:val="18"/>
          <w:lang w:val="en"/>
        </w:rPr>
        <w:t xml:space="preserve"> Such changes in operational conditions as die changes or press relocations not involving disassembly or revision to the safety system would not require recertification/revalidation.)</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Certification/Validation Requirements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General Design Certification/Validation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 </w:t>
      </w:r>
      <w:r w:rsidRPr="001A1A8F">
        <w:rPr>
          <w:rFonts w:ascii="Open Sans" w:hAnsi="Open Sans" w:eastAsia="Times New Roman" w:cs="Open Sans"/>
          <w:i/>
          <w:iCs/>
          <w:sz w:val="18"/>
          <w:szCs w:val="18"/>
          <w:lang w:val="en"/>
        </w:rPr>
        <w:t>Certification/Validation Program Requirements.</w:t>
      </w:r>
      <w:r w:rsidRPr="001A1A8F">
        <w:rPr>
          <w:rFonts w:ascii="Open Sans" w:hAnsi="Open Sans" w:eastAsia="Times New Roman" w:cs="Open Sans"/>
          <w:sz w:val="18"/>
          <w:szCs w:val="18"/>
          <w:lang w:val="en"/>
        </w:rPr>
        <w:t xml:space="preserve"> The manufacturer shall certify and the OSHA-recognized third-party validation organization shall validate that: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The design of components, subsystems, software and assemblies meets OSHA performance requirements and are ready for the intended use;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performance of combined subsystems meets OSHA's operational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 xml:space="preserve">2. </w:t>
      </w:r>
      <w:r w:rsidRPr="001A1A8F">
        <w:rPr>
          <w:rFonts w:ascii="Open Sans" w:hAnsi="Open Sans" w:eastAsia="Times New Roman" w:cs="Open Sans"/>
          <w:i/>
          <w:iCs/>
          <w:sz w:val="18"/>
          <w:szCs w:val="18"/>
          <w:lang w:val="en"/>
        </w:rPr>
        <w:t>Certification/Validation Program Level of Risk Evaluation Requirements.</w:t>
      </w:r>
      <w:r w:rsidRPr="001A1A8F">
        <w:rPr>
          <w:rFonts w:ascii="Open Sans" w:hAnsi="Open Sans" w:eastAsia="Times New Roman" w:cs="Open Sans"/>
          <w:sz w:val="18"/>
          <w:szCs w:val="18"/>
          <w:lang w:val="en"/>
        </w:rPr>
        <w:t xml:space="preserve"> The manufacturer shall evaluate and certify, and the OSHA-recognized third-party validation organization shall validate, the design and operation of the safety system by determining conformance with the following: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The safety system shall have the ability to sustain a single failure or a single operating error and not cause injury to personnel from point of operation hazards. Acceptable design features shall demonstrate, in the following order or precedence, that: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No single failure points may cause injury;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Redundancy, and comparison and/or diagnostic checking, exist for the critical items that may cause injury, and the electrical, electronic, electromechanical and mechanical parts and components are selected so that they can withstand operational and external environments. The safety factor and/or derated percentage shall be specifically noted and complied with.</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manufacturer shall design, evaluate, test and certify, and the third-party validation organization shall evaluate and validate, that the PSDI safety system meets appropriate requirements in the following areas.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Environmental Limits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Temperature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Relative humidity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Vibration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Fluid compatability with other materials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Design Limits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Power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Power transient tolerances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Compatability of materials used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Material stress tolerances and limits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(e) Stability to long term power fluctuations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(f) Sensitivity to signal acquisition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(g) Repeatability of measured parameter without inadvertent initiation of a press stroke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(h) Operational life of components in cycles, hours, or both</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(i) Electromagnetic tolerance to:</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w:t>
      </w:r>
      <w:r w:rsidRPr="001A1A8F">
        <w:rPr>
          <w:rFonts w:ascii="Open Sans" w:hAnsi="Open Sans" w:eastAsia="Times New Roman" w:cs="Open Sans"/>
          <w:i/>
          <w:iCs/>
          <w:sz w:val="18"/>
          <w:szCs w:val="18"/>
          <w:lang w:val="en"/>
        </w:rPr>
        <w:t>1</w:t>
      </w:r>
      <w:r w:rsidRPr="001A1A8F">
        <w:rPr>
          <w:rFonts w:ascii="Open Sans" w:hAnsi="Open Sans" w:eastAsia="Times New Roman" w:cs="Open Sans"/>
          <w:sz w:val="18"/>
          <w:szCs w:val="18"/>
          <w:lang w:val="en"/>
        </w:rPr>
        <w:t>) Specific operational wave lengths;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w:t>
      </w:r>
      <w:r w:rsidRPr="001A1A8F">
        <w:rPr>
          <w:rFonts w:ascii="Open Sans" w:hAnsi="Open Sans" w:eastAsia="Times New Roman" w:cs="Open Sans"/>
          <w:i/>
          <w:iCs/>
          <w:sz w:val="18"/>
          <w:szCs w:val="18"/>
          <w:lang w:val="en"/>
        </w:rPr>
        <w:t>2</w:t>
      </w:r>
      <w:r w:rsidRPr="001A1A8F">
        <w:rPr>
          <w:rFonts w:ascii="Open Sans" w:hAnsi="Open Sans" w:eastAsia="Times New Roman" w:cs="Open Sans"/>
          <w:sz w:val="18"/>
          <w:szCs w:val="18"/>
          <w:lang w:val="en"/>
        </w:rPr>
        <w:t>) Externally generated wave lengths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(3) </w:t>
      </w:r>
      <w:r w:rsidRPr="001A1A8F">
        <w:rPr>
          <w:rFonts w:ascii="Open Sans" w:hAnsi="Open Sans" w:eastAsia="Times New Roman" w:cs="Open Sans"/>
          <w:i/>
          <w:iCs/>
          <w:sz w:val="18"/>
          <w:szCs w:val="18"/>
          <w:lang w:val="en"/>
        </w:rPr>
        <w:t>New Design Certification/Validation.</w:t>
      </w:r>
      <w:r w:rsidRPr="001A1A8F">
        <w:rPr>
          <w:rFonts w:ascii="Open Sans" w:hAnsi="Open Sans" w:eastAsia="Times New Roman" w:cs="Open Sans"/>
          <w:sz w:val="18"/>
          <w:szCs w:val="18"/>
          <w:lang w:val="en"/>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where determined by the manufacturer and validated by the third-party validation organization to be equivalent by similarity analysis. Minor modifications not affecting the safety of the system may be made by the manufacturer without revalidation.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Substantial modifications would require testing as a new safety system, as deemed necessary by the validation organization.</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Additional Detailed Design Certification/Validation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 </w:t>
      </w:r>
      <w:r w:rsidRPr="001A1A8F">
        <w:rPr>
          <w:rFonts w:ascii="Open Sans" w:hAnsi="Open Sans" w:eastAsia="Times New Roman" w:cs="Open Sans"/>
          <w:i/>
          <w:iCs/>
          <w:sz w:val="18"/>
          <w:szCs w:val="18"/>
          <w:lang w:val="en"/>
        </w:rPr>
        <w:t>General.</w:t>
      </w:r>
      <w:r w:rsidRPr="001A1A8F">
        <w:rPr>
          <w:rFonts w:ascii="Open Sans" w:hAnsi="Open Sans" w:eastAsia="Times New Roman" w:cs="Open Sans"/>
          <w:sz w:val="18"/>
          <w:szCs w:val="18"/>
          <w:lang w:val="en"/>
        </w:rPr>
        <w:t xml:space="preserve"> The manufacturer or the manufacturer's representative shall certify to and submit to an OSHA-recognized third-party validation organization the documentation necessary to demonstrate that the PSDI safety system design is in full compliance with the requirements of 29 CFR 1910.217(a)-(h) and this appendix A, as applicable, by means of analysis, tests, or combination of both, establishing that the following additional certification/validation requirements are fulfilled.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2. </w:t>
      </w:r>
      <w:r w:rsidRPr="001A1A8F">
        <w:rPr>
          <w:rFonts w:ascii="Open Sans" w:hAnsi="Open Sans" w:eastAsia="Times New Roman" w:cs="Open Sans"/>
          <w:i/>
          <w:iCs/>
          <w:sz w:val="18"/>
          <w:szCs w:val="18"/>
          <w:lang w:val="en"/>
        </w:rPr>
        <w:t>Reaction Times.</w:t>
      </w:r>
      <w:r w:rsidRPr="001A1A8F">
        <w:rPr>
          <w:rFonts w:ascii="Open Sans" w:hAnsi="Open Sans" w:eastAsia="Times New Roman" w:cs="Open Sans"/>
          <w:sz w:val="18"/>
          <w:szCs w:val="18"/>
          <w:lang w:val="en"/>
        </w:rPr>
        <w:t xml:space="preserve"> For the purpose of demonstrating compliance with the reaction time required by §1910.217(h), the tests shall use the following definitions and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a. </w:t>
      </w:r>
      <w:r w:rsidRPr="001A1A8F">
        <w:rPr>
          <w:rFonts w:ascii="Open Sans" w:hAnsi="Open Sans" w:eastAsia="Times New Roman" w:cs="Open Sans"/>
          <w:i/>
          <w:iCs/>
          <w:sz w:val="18"/>
          <w:szCs w:val="18"/>
          <w:lang w:val="en"/>
        </w:rPr>
        <w:t>Reaction time</w:t>
      </w:r>
      <w:r w:rsidRPr="001A1A8F">
        <w:rPr>
          <w:rFonts w:ascii="Open Sans" w:hAnsi="Open Sans" w:eastAsia="Times New Roman" w:cs="Open Sans"/>
          <w:sz w:val="18"/>
          <w:szCs w:val="18"/>
          <w:lang w:val="en"/>
        </w:rPr>
        <w:t xml:space="preserve"> means the time, in seconds, it takes the signal, required to activate/deactivate the system, to travel through the system, measured from the time of signal initiation to the time the function being measured is completed.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b. </w:t>
      </w:r>
      <w:r w:rsidRPr="001A1A8F">
        <w:rPr>
          <w:rFonts w:ascii="Open Sans" w:hAnsi="Open Sans" w:eastAsia="Times New Roman" w:cs="Open Sans"/>
          <w:i/>
          <w:iCs/>
          <w:sz w:val="18"/>
          <w:szCs w:val="18"/>
          <w:lang w:val="en"/>
        </w:rPr>
        <w:t>Full stop</w:t>
      </w:r>
      <w:r w:rsidRPr="001A1A8F">
        <w:rPr>
          <w:rFonts w:ascii="Open Sans" w:hAnsi="Open Sans" w:eastAsia="Times New Roman" w:cs="Open Sans"/>
          <w:sz w:val="18"/>
          <w:szCs w:val="18"/>
          <w:lang w:val="en"/>
        </w:rPr>
        <w:t xml:space="preserve"> or </w:t>
      </w:r>
      <w:r w:rsidRPr="001A1A8F">
        <w:rPr>
          <w:rFonts w:ascii="Open Sans" w:hAnsi="Open Sans" w:eastAsia="Times New Roman" w:cs="Open Sans"/>
          <w:i/>
          <w:iCs/>
          <w:sz w:val="18"/>
          <w:szCs w:val="18"/>
          <w:lang w:val="en"/>
        </w:rPr>
        <w:t>No movement of the slide or ram</w:t>
      </w:r>
      <w:r w:rsidRPr="001A1A8F">
        <w:rPr>
          <w:rFonts w:ascii="Open Sans" w:hAnsi="Open Sans" w:eastAsia="Times New Roman" w:cs="Open Sans"/>
          <w:sz w:val="18"/>
          <w:szCs w:val="18"/>
          <w:lang w:val="en"/>
        </w:rPr>
        <w:t xml:space="preserve"> means when the crankshaft rotation has slowed to two or less revolutions per minute, just before stopping completely.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c. </w:t>
      </w:r>
      <w:r w:rsidRPr="001A1A8F">
        <w:rPr>
          <w:rFonts w:ascii="Open Sans" w:hAnsi="Open Sans" w:eastAsia="Times New Roman" w:cs="Open Sans"/>
          <w:i/>
          <w:iCs/>
          <w:sz w:val="18"/>
          <w:szCs w:val="18"/>
          <w:lang w:val="en"/>
        </w:rPr>
        <w:t>Function completion</w:t>
      </w:r>
      <w:r w:rsidRPr="001A1A8F">
        <w:rPr>
          <w:rFonts w:ascii="Open Sans" w:hAnsi="Open Sans" w:eastAsia="Times New Roman" w:cs="Open Sans"/>
          <w:sz w:val="18"/>
          <w:szCs w:val="18"/>
          <w:lang w:val="en"/>
        </w:rPr>
        <w:t xml:space="preserve"> means for, electrical, electromechanical and electronic devices, when the circuit produces a change of state in the output element of the device.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When the change of state is motion, the measurement shall be made at the completion of the motion.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e. The generation of the test signal introduced into the system for measuring reaction time shall be such that the initiation time can be established with an error of less than 0.5 percent of the reaction time measured.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f. The instrument used to measure reaction time shall be calibrated to be accurate to within 0.001 second.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3. </w:t>
      </w:r>
      <w:r w:rsidRPr="001A1A8F">
        <w:rPr>
          <w:rFonts w:ascii="Open Sans" w:hAnsi="Open Sans" w:eastAsia="Times New Roman" w:cs="Open Sans"/>
          <w:i/>
          <w:iCs/>
          <w:sz w:val="18"/>
          <w:szCs w:val="18"/>
          <w:lang w:val="en"/>
        </w:rPr>
        <w:t>Compliance with §1910.217(h</w:t>
      </w:r>
      <w:proofErr w:type="gramStart"/>
      <w:r w:rsidRPr="001A1A8F">
        <w:rPr>
          <w:rFonts w:ascii="Open Sans" w:hAnsi="Open Sans" w:eastAsia="Times New Roman" w:cs="Open Sans"/>
          <w:i/>
          <w:iCs/>
          <w:sz w:val="18"/>
          <w:szCs w:val="18"/>
          <w:lang w:val="en"/>
        </w:rPr>
        <w:t>)(</w:t>
      </w:r>
      <w:proofErr w:type="gramEnd"/>
      <w:r w:rsidRPr="001A1A8F">
        <w:rPr>
          <w:rFonts w:ascii="Open Sans" w:hAnsi="Open Sans" w:eastAsia="Times New Roman" w:cs="Open Sans"/>
          <w:i/>
          <w:iCs/>
          <w:sz w:val="18"/>
          <w:szCs w:val="18"/>
          <w:lang w:val="en"/>
        </w:rPr>
        <w:t>2)(ii).</w:t>
      </w:r>
      <w:r w:rsidRPr="001A1A8F">
        <w:rPr>
          <w:rFonts w:ascii="Open Sans" w:hAnsi="Open Sans" w:eastAsia="Times New Roman" w:cs="Open Sans"/>
          <w:sz w:val="18"/>
          <w:szCs w:val="18"/>
          <w:lang w:val="en"/>
        </w:rPr>
        <w:t xml:space="preserve"> For compliance with these requirements, the average value of the stopping time, Ts,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w:t>
      </w:r>
      <w:r w:rsidRPr="001A1A8F">
        <w:rPr>
          <w:rFonts w:ascii="Open Sans" w:hAnsi="Open Sans" w:eastAsia="Times New Roman" w:cs="Open Sans"/>
          <w:sz w:val="18"/>
          <w:szCs w:val="18"/>
          <w:lang w:val="en"/>
        </w:rPr>
        <w:lastRenderedPageBreak/>
        <w:t>time at the top of the stroke for slide or ram overtravel due to brake wear. The scale shall be marked to indicate that brake adjustment and/or replacement is required. The explanation and use of the scale shall be documented.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test specification and procedure shall be submitted to the validation organization for review and validation prior to the test. The validation organization representative shall witness at least one set of tests.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4. </w:t>
      </w:r>
      <w:r w:rsidRPr="001A1A8F">
        <w:rPr>
          <w:rFonts w:ascii="Open Sans" w:hAnsi="Open Sans" w:eastAsia="Times New Roman" w:cs="Open Sans"/>
          <w:i/>
          <w:iCs/>
          <w:sz w:val="18"/>
          <w:szCs w:val="18"/>
          <w:lang w:val="en"/>
        </w:rPr>
        <w:t>Compliance with §§1910.217(h</w:t>
      </w:r>
      <w:proofErr w:type="gramStart"/>
      <w:r w:rsidRPr="001A1A8F">
        <w:rPr>
          <w:rFonts w:ascii="Open Sans" w:hAnsi="Open Sans" w:eastAsia="Times New Roman" w:cs="Open Sans"/>
          <w:i/>
          <w:iCs/>
          <w:sz w:val="18"/>
          <w:szCs w:val="18"/>
          <w:lang w:val="en"/>
        </w:rPr>
        <w:t>)(</w:t>
      </w:r>
      <w:proofErr w:type="gramEnd"/>
      <w:r w:rsidRPr="001A1A8F">
        <w:rPr>
          <w:rFonts w:ascii="Open Sans" w:hAnsi="Open Sans" w:eastAsia="Times New Roman" w:cs="Open Sans"/>
          <w:i/>
          <w:iCs/>
          <w:sz w:val="18"/>
          <w:szCs w:val="18"/>
          <w:lang w:val="en"/>
        </w:rPr>
        <w:t>5)(iii) and (h)(9)(v).</w:t>
      </w:r>
      <w:r w:rsidRPr="001A1A8F">
        <w:rPr>
          <w:rFonts w:ascii="Open Sans" w:hAnsi="Open Sans" w:eastAsia="Times New Roman" w:cs="Open Sans"/>
          <w:sz w:val="18"/>
          <w:szCs w:val="18"/>
          <w:lang w:val="en"/>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Integrated test of the press fully equipped to operate in the PSDI mode shall be conducted to establish the total system reaction time.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Brakes which are the adjustable type shall be adjusted properly before the test.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5. </w:t>
      </w:r>
      <w:r w:rsidRPr="001A1A8F">
        <w:rPr>
          <w:rFonts w:ascii="Open Sans" w:hAnsi="Open Sans" w:eastAsia="Times New Roman" w:cs="Open Sans"/>
          <w:i/>
          <w:iCs/>
          <w:sz w:val="18"/>
          <w:szCs w:val="18"/>
          <w:lang w:val="en"/>
        </w:rPr>
        <w:t>Compliance with §1910.217(h</w:t>
      </w:r>
      <w:proofErr w:type="gramStart"/>
      <w:r w:rsidRPr="001A1A8F">
        <w:rPr>
          <w:rFonts w:ascii="Open Sans" w:hAnsi="Open Sans" w:eastAsia="Times New Roman" w:cs="Open Sans"/>
          <w:i/>
          <w:iCs/>
          <w:sz w:val="18"/>
          <w:szCs w:val="18"/>
          <w:lang w:val="en"/>
        </w:rPr>
        <w:t>)(</w:t>
      </w:r>
      <w:proofErr w:type="gramEnd"/>
      <w:r w:rsidRPr="001A1A8F">
        <w:rPr>
          <w:rFonts w:ascii="Open Sans" w:hAnsi="Open Sans" w:eastAsia="Times New Roman" w:cs="Open Sans"/>
          <w:i/>
          <w:iCs/>
          <w:sz w:val="18"/>
          <w:szCs w:val="18"/>
          <w:lang w:val="en"/>
        </w:rPr>
        <w:t>2)(iii).</w:t>
      </w:r>
      <w:r w:rsidRPr="001A1A8F">
        <w:rPr>
          <w:rFonts w:ascii="Open Sans" w:hAnsi="Open Sans" w:eastAsia="Times New Roman" w:cs="Open Sans"/>
          <w:sz w:val="18"/>
          <w:szCs w:val="18"/>
          <w:lang w:val="en"/>
        </w:rPr>
        <w:t xml:space="preserve"> a. Prior to conducting the brake system test required by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2)(ii), a visual check shall be made of the springs. The visual check shall include a determination that the spring housing or rod does not show damage sufficient to degrade the structural integrity of the unit, and the spring does not show any tendency to interleave.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Any detected broken or unserviceable springs shall be replaced before the test is conducted. The test shall be considered successful if the stopping time remains within that which is determined by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9)(v) for the safety distance setting. If the increase in press stopping time exceeds the brake monitor setting limit defined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5)(iii), the test shall be considered unsuccessful, and the cause of the excessive stopping time shall be investigated. It shall be ascertained that the springs have not been broken and that they are functioning properly.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6. </w:t>
      </w:r>
      <w:r w:rsidRPr="001A1A8F">
        <w:rPr>
          <w:rFonts w:ascii="Open Sans" w:hAnsi="Open Sans" w:eastAsia="Times New Roman" w:cs="Open Sans"/>
          <w:i/>
          <w:iCs/>
          <w:sz w:val="18"/>
          <w:szCs w:val="18"/>
          <w:lang w:val="en"/>
        </w:rPr>
        <w:t>Compliance with §1910.217(h</w:t>
      </w:r>
      <w:proofErr w:type="gramStart"/>
      <w:r w:rsidRPr="001A1A8F">
        <w:rPr>
          <w:rFonts w:ascii="Open Sans" w:hAnsi="Open Sans" w:eastAsia="Times New Roman" w:cs="Open Sans"/>
          <w:i/>
          <w:iCs/>
          <w:sz w:val="18"/>
          <w:szCs w:val="18"/>
          <w:lang w:val="en"/>
        </w:rPr>
        <w:t>)(</w:t>
      </w:r>
      <w:proofErr w:type="gramEnd"/>
      <w:r w:rsidRPr="001A1A8F">
        <w:rPr>
          <w:rFonts w:ascii="Open Sans" w:hAnsi="Open Sans" w:eastAsia="Times New Roman" w:cs="Open Sans"/>
          <w:i/>
          <w:iCs/>
          <w:sz w:val="18"/>
          <w:szCs w:val="18"/>
          <w:lang w:val="en"/>
        </w:rPr>
        <w:t>7).</w:t>
      </w:r>
      <w:r w:rsidRPr="001A1A8F">
        <w:rPr>
          <w:rFonts w:ascii="Open Sans" w:hAnsi="Open Sans" w:eastAsia="Times New Roman" w:cs="Open Sans"/>
          <w:sz w:val="18"/>
          <w:szCs w:val="18"/>
          <w:lang w:val="en"/>
        </w:rPr>
        <w:t xml:space="preserve"> a. Tests which are conducted by the manufacturers of electrical components to establish stress, life, temperature and loading limits must be tests which are in compliance with the provisions of the National Electrical Code.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Electrical and/or electronic cards or boards assembled with discreet components shall be considered a subsystem and shall require separate testing that the subsystems do not degrade in any of the following conditions: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Ambient temperature variation from −20 °C to + 50 °C.</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Ambient relative humidity of 99 percent.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Vibration of 45G for one millisecond per stroke when the item is to be mounted on the press frame.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Electromagnetic interference at the same wavelengths used for the radiation sensing field, at the power line frequency fundamental and harmonics, and also from outogenous radiation due to system switching.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(5) Electrical power supply variations of ±15 percent.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c. The manufacturer shall specify the test requirements and procedures from existing consensus tests in compliance with the provisions of the National Electrical Code.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Tests designed by the manufacturer shall be made available upon request to the validation organization. The validation organization representative shall witness at least one set of each of these tests.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7. </w:t>
      </w:r>
      <w:r w:rsidRPr="001A1A8F">
        <w:rPr>
          <w:rFonts w:ascii="Open Sans" w:hAnsi="Open Sans" w:eastAsia="Times New Roman" w:cs="Open Sans"/>
          <w:i/>
          <w:iCs/>
          <w:sz w:val="18"/>
          <w:szCs w:val="18"/>
          <w:lang w:val="en"/>
        </w:rPr>
        <w:t>Compliance with §1910.217(h</w:t>
      </w:r>
      <w:proofErr w:type="gramStart"/>
      <w:r w:rsidRPr="001A1A8F">
        <w:rPr>
          <w:rFonts w:ascii="Open Sans" w:hAnsi="Open Sans" w:eastAsia="Times New Roman" w:cs="Open Sans"/>
          <w:i/>
          <w:iCs/>
          <w:sz w:val="18"/>
          <w:szCs w:val="18"/>
          <w:lang w:val="en"/>
        </w:rPr>
        <w:t>)(</w:t>
      </w:r>
      <w:proofErr w:type="gramEnd"/>
      <w:r w:rsidRPr="001A1A8F">
        <w:rPr>
          <w:rFonts w:ascii="Open Sans" w:hAnsi="Open Sans" w:eastAsia="Times New Roman" w:cs="Open Sans"/>
          <w:i/>
          <w:iCs/>
          <w:sz w:val="18"/>
          <w:szCs w:val="18"/>
          <w:lang w:val="en"/>
        </w:rPr>
        <w:t>9)(iv).</w:t>
      </w:r>
      <w:r w:rsidRPr="001A1A8F">
        <w:rPr>
          <w:rFonts w:ascii="Open Sans" w:hAnsi="Open Sans" w:eastAsia="Times New Roman" w:cs="Open Sans"/>
          <w:sz w:val="18"/>
          <w:szCs w:val="18"/>
          <w:lang w:val="en"/>
        </w:rPr>
        <w:t xml:space="preserve"> a. The manufacturer shall design a test to demonstrate that the prescribed minimum object sensitivity of the presence sensing device is met.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test specifications and procedures shall be made available upon request to the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8. </w:t>
      </w:r>
      <w:r w:rsidRPr="001A1A8F">
        <w:rPr>
          <w:rFonts w:ascii="Open Sans" w:hAnsi="Open Sans" w:eastAsia="Times New Roman" w:cs="Open Sans"/>
          <w:i/>
          <w:iCs/>
          <w:sz w:val="18"/>
          <w:szCs w:val="18"/>
          <w:lang w:val="en"/>
        </w:rPr>
        <w:t>Compliance with §1910.217(h</w:t>
      </w:r>
      <w:proofErr w:type="gramStart"/>
      <w:r w:rsidRPr="001A1A8F">
        <w:rPr>
          <w:rFonts w:ascii="Open Sans" w:hAnsi="Open Sans" w:eastAsia="Times New Roman" w:cs="Open Sans"/>
          <w:i/>
          <w:iCs/>
          <w:sz w:val="18"/>
          <w:szCs w:val="18"/>
          <w:lang w:val="en"/>
        </w:rPr>
        <w:t>)(</w:t>
      </w:r>
      <w:proofErr w:type="gramEnd"/>
      <w:r w:rsidRPr="001A1A8F">
        <w:rPr>
          <w:rFonts w:ascii="Open Sans" w:hAnsi="Open Sans" w:eastAsia="Times New Roman" w:cs="Open Sans"/>
          <w:i/>
          <w:iCs/>
          <w:sz w:val="18"/>
          <w:szCs w:val="18"/>
          <w:lang w:val="en"/>
        </w:rPr>
        <w:t>9)(x).</w:t>
      </w:r>
      <w:r w:rsidRPr="001A1A8F">
        <w:rPr>
          <w:rFonts w:ascii="Open Sans" w:hAnsi="Open Sans" w:eastAsia="Times New Roman" w:cs="Open Sans"/>
          <w:sz w:val="18"/>
          <w:szCs w:val="18"/>
          <w:lang w:val="en"/>
        </w:rPr>
        <w:t xml:space="preserve"> a. The manufacturer shall design a test(s) to establish the hand tool extension diameters allowed for variations in minimum object sensitivity response.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test(s) shall document the range of object diameter sizes which will produce both single and double break conditions.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The test(s) specifications and procedures shall be made available upon request to the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9. </w:t>
      </w:r>
      <w:r w:rsidRPr="001A1A8F">
        <w:rPr>
          <w:rFonts w:ascii="Open Sans" w:hAnsi="Open Sans" w:eastAsia="Times New Roman" w:cs="Open Sans"/>
          <w:i/>
          <w:iCs/>
          <w:sz w:val="18"/>
          <w:szCs w:val="18"/>
          <w:lang w:val="en"/>
        </w:rPr>
        <w:t>Integrated Tests Certification/Validation.</w:t>
      </w:r>
      <w:r w:rsidRPr="001A1A8F">
        <w:rPr>
          <w:rFonts w:ascii="Open Sans" w:hAnsi="Open Sans" w:eastAsia="Times New Roman" w:cs="Open Sans"/>
          <w:sz w:val="18"/>
          <w:szCs w:val="18"/>
          <w:lang w:val="en"/>
        </w:rPr>
        <w:t xml:space="preserve"> a. The manufacturer shall design a set of integrated tests to demonstrate compliance with the following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Sections 1910.217(h)(6) (ii); (iii); (iv); (v); (vi); (vii); (viii); (ix); (xi); (xii); (xiii); (xiv); (xv); and (xvii).</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integrated test specifications and procedures shall be made available to the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10. </w:t>
      </w:r>
      <w:r w:rsidRPr="001A1A8F">
        <w:rPr>
          <w:rFonts w:ascii="Open Sans" w:hAnsi="Open Sans" w:eastAsia="Times New Roman" w:cs="Open Sans"/>
          <w:i/>
          <w:iCs/>
          <w:sz w:val="18"/>
          <w:szCs w:val="18"/>
          <w:lang w:val="en"/>
        </w:rPr>
        <w:t>Analysis.</w:t>
      </w:r>
      <w:r w:rsidRPr="001A1A8F">
        <w:rPr>
          <w:rFonts w:ascii="Open Sans" w:hAnsi="Open Sans" w:eastAsia="Times New Roman" w:cs="Open Sans"/>
          <w:sz w:val="18"/>
          <w:szCs w:val="18"/>
          <w:lang w:val="en"/>
        </w:rPr>
        <w:t xml:space="preserve"> a. The manufacturer shall submit to the validation organization the technical analysis such as Hazard Analysis, Failure Mode and Effect Analysis, Stress Analysis, Component and Material Selection Analysis, Fluid Compatability, and/or other analyses which may be necessary to demonstrate, compliance with the following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Sections 1910.217(h)(8) (i) and (ii); (h)(2) (ii) and (iii); (h)(3)(i) (A) and (C), and (ii); (h)(5) (i), (ii) and (iii); (h)(6) (i), (iii), (iv), (vi), (vii), (viii), (ix), (x), (xi), (xiii), (xiv), (xv), (xvi), and (xvii); (h)(7) (i) and (ii); (h)(9) (iv), (v), (viii), (ix) and (x); (h)(10) (i) and (ii).</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11. </w:t>
      </w:r>
      <w:r w:rsidRPr="001A1A8F">
        <w:rPr>
          <w:rFonts w:ascii="Open Sans" w:hAnsi="Open Sans" w:eastAsia="Times New Roman" w:cs="Open Sans"/>
          <w:i/>
          <w:iCs/>
          <w:sz w:val="18"/>
          <w:szCs w:val="18"/>
          <w:lang w:val="en"/>
        </w:rPr>
        <w:t>Types of Tests Acceptable for Certification/Validation.</w:t>
      </w:r>
      <w:r w:rsidRPr="001A1A8F">
        <w:rPr>
          <w:rFonts w:ascii="Open Sans" w:hAnsi="Open Sans" w:eastAsia="Times New Roman" w:cs="Open Sans"/>
          <w:sz w:val="18"/>
          <w:szCs w:val="18"/>
          <w:lang w:val="en"/>
        </w:rPr>
        <w:t xml:space="preserve"> a. Test results obtained from development testing may be used to certify/validate the design.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installation and maintenance.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12. </w:t>
      </w:r>
      <w:r w:rsidRPr="001A1A8F">
        <w:rPr>
          <w:rFonts w:ascii="Open Sans" w:hAnsi="Open Sans" w:eastAsia="Times New Roman" w:cs="Open Sans"/>
          <w:i/>
          <w:iCs/>
          <w:sz w:val="18"/>
          <w:szCs w:val="18"/>
          <w:lang w:val="en"/>
        </w:rPr>
        <w:t>Validation for Design Certification/Validation.</w:t>
      </w:r>
      <w:r w:rsidRPr="001A1A8F">
        <w:rPr>
          <w:rFonts w:ascii="Open Sans" w:hAnsi="Open Sans" w:eastAsia="Times New Roman" w:cs="Open Sans"/>
          <w:sz w:val="18"/>
          <w:szCs w:val="18"/>
          <w:lang w:val="en"/>
        </w:rPr>
        <w:t xml:space="preserve"> If, after review of all documentation, tests, analyses, manufacturer's certifications, and any additional tests which the third-party validation organization believes are necessary, the third-party validation organization determines that the PSDI safety system is in full compliance </w:t>
      </w:r>
      <w:r w:rsidRPr="001A1A8F">
        <w:rPr>
          <w:rFonts w:ascii="Open Sans" w:hAnsi="Open Sans" w:eastAsia="Times New Roman" w:cs="Open Sans"/>
          <w:sz w:val="18"/>
          <w:szCs w:val="18"/>
          <w:lang w:val="en"/>
        </w:rPr>
        <w:lastRenderedPageBreak/>
        <w:t>with the applicable requirements of 29 CFR 1910.217(a) through (h) and this appendix A, it shall validate the manufacturer's certification that it so meets the stated requirements.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Installation Certification/Validation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employer shall evaluate and test the PSDI system installation, shall submit to the OSHA-recognized third-party validation organization the necessary supporting documentation, and shall certify that the requirements of §1910.217(a) through (h) and this appendix A have been met and that the installation is proper.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29 CFR 1910.217(a) through (h) and this appendix A.</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D. Recertification/Revalidation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A PSDI safety system which has received installation certification/validation shall undergo recertification/revalidation the earlier of:</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Each time the systems hardware is significantly changed, modified, or refurbished;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Each time the operational conditions are significantly changed (including environmental, application or facility changes, but excluding such changes as die changes or press relocations not involving revision to the safety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When a failure of a significant component has occurred or a change has been made which may affect safety;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When one year has elapsed since the installation certification/validation or the last recertification/revalidation.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2. </w:t>
      </w:r>
      <w:r w:rsidRPr="001A1A8F">
        <w:rPr>
          <w:rFonts w:ascii="Open Sans" w:hAnsi="Open Sans" w:eastAsia="Times New Roman" w:cs="Open Sans"/>
          <w:i/>
          <w:iCs/>
          <w:sz w:val="18"/>
          <w:szCs w:val="18"/>
          <w:lang w:val="en"/>
        </w:rPr>
        <w:t>Conduct or recertification/revalidation.</w:t>
      </w:r>
      <w:r w:rsidRPr="001A1A8F">
        <w:rPr>
          <w:rFonts w:ascii="Open Sans" w:hAnsi="Open Sans" w:eastAsia="Times New Roman" w:cs="Open Sans"/>
          <w:sz w:val="18"/>
          <w:szCs w:val="18"/>
          <w:lang w:val="en"/>
        </w:rPr>
        <w:t xml:space="preserve"> The employer shall evaluate and test the PSDI safety system installation, shall submit to the OSHA-recognized third-party validation organization the necessary supporting documentation, and shall recertify that the requirements of §1910.217(a) through (h) and this appendix are being met. The documentation shall include, but not be limited to, the following items: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Demonstration of a thorough inspection of the entire press and PSDI safety system to ascertain that the installation, components and safeguarding have not been changed, modified or tampered with since the installation certification/validation or last recertification/revalidation was made.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Demonstrations that such adjustments as may be needed (such as to the brake monitor setting) have been accomplished with proper changes made in the records and on such notices as are located on the press and safety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Demonstration that review has been made of the reports covering the design certification/validation, the installation certification/validation, and all recertification/revalidations, in order to detect any degradation to an unsafe condition, and that necessary changes have been made to restore the safety system to previous certification/validation levels.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3. The OSHA-recognized third-party validation organization shall conduct tests, and/or review and evaluate the employer's installation, tests, documentation and representations. If it so determines, it shall revalidate the employer's recertification that the PSDI system is in full conformance with all requirements of 29 CFR 1910.217(a) through (h) and this appendix A.</w:t>
      </w:r>
    </w:p>
    <w:p w:rsidRPr="001A1A8F" w:rsidR="001A1A8F" w:rsidP="001A1A8F" w:rsidRDefault="001A1A8F">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1A1A8F">
        <w:rPr>
          <w:rFonts w:ascii="Open Sans" w:hAnsi="Open Sans" w:eastAsia="Times New Roman" w:cs="Open Sans"/>
          <w:smallCaps/>
          <w:kern w:val="36"/>
          <w:sz w:val="21"/>
          <w:szCs w:val="21"/>
          <w:lang w:val="en"/>
        </w:rPr>
        <w:t>Appendix B to §1910.217—Nonmandatory Guidelines for Certification/Validation of Safety Systems for Presence Sensing Device Initiation of Mechanical Power Presses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Objectives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This appendix provides employers, manufacturers, and their representatives, with nonmandatory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General Guidelines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The certification/validation process should confirm that hazards identified by hazard analysis, (HA), failure mode effect analysis (FMEA), and other system analyses have been eliminated by design or reduced to an acceptable level through the use of appropriate design features, safety devices, warning devices, or special procedures. The certification/validation process should also confirm that residual hazards identified by operational analysis are addressed by warning, labeling safety instructions or other appropriate means.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objective of the certification/validation program is to demonstrate and document that the system satisfies specification and operational requirements for safe operations.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Quality Control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Analysis Guidelines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Certification/validation of hardware design below the system level should be accomplished by test and/or analysis.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Analytical methods may be used in lieu of, in combination with, or in support of tests to satisfy specification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Analyses may be used for certification/validation when existing data are available or when test is not feasible.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Similarity analysis may be used in lieu of tests where it can be shown that the article is similar in design, manufacturing process, and quality control to another article that was previously certified/validated in accordance with equivalent or more stringent criteria. If previous design, history and application are considered to be similar, but not equal to or more exacting than earlier experiences, the additional or partial certification/validation tests should concentrate on the areas of changed or increased requirements.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lastRenderedPageBreak/>
        <w:t>Analysis Reports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certified/validated are not defined.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Usage experience should also include failure data supporting adequacy of the design.</w:t>
      </w:r>
    </w:p>
    <w:p w:rsidRPr="001A1A8F" w:rsidR="001A1A8F" w:rsidP="001A1A8F" w:rsidRDefault="001A1A8F">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1A1A8F">
        <w:rPr>
          <w:rFonts w:ascii="Open Sans" w:hAnsi="Open Sans" w:eastAsia="Times New Roman" w:cs="Open Sans"/>
          <w:smallCaps/>
          <w:kern w:val="36"/>
          <w:sz w:val="21"/>
          <w:szCs w:val="21"/>
          <w:lang w:val="en"/>
        </w:rPr>
        <w:t>Appendix C to §1910.217—Mandatory Requirements for OSHA Recognition of Third-Party Validation Organizations for the PSDI Standard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If further detailing of these provisions will assist the validation organization or OSHA in this activity, this detailing will be done through appropriate OSHA Program Directives.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I. Procedure for OSHA Recognition of Validation Organizations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Applications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 </w:t>
      </w:r>
      <w:r w:rsidRPr="001A1A8F">
        <w:rPr>
          <w:rFonts w:ascii="Open Sans" w:hAnsi="Open Sans" w:eastAsia="Times New Roman" w:cs="Open Sans"/>
          <w:i/>
          <w:iCs/>
          <w:sz w:val="18"/>
          <w:szCs w:val="18"/>
          <w:lang w:val="en"/>
        </w:rPr>
        <w:t>Eligibility.</w:t>
      </w:r>
      <w:r w:rsidRPr="001A1A8F">
        <w:rPr>
          <w:rFonts w:ascii="Open Sans" w:hAnsi="Open Sans" w:eastAsia="Times New Roman" w:cs="Open Sans"/>
          <w:sz w:val="18"/>
          <w:szCs w:val="18"/>
          <w:lang w:val="en"/>
        </w:rPr>
        <w:t xml:space="preserve"> a. Any person or organization considering itself capable of conducting a PSDI-related third-party validation function may apply for OSHA recognition.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However, in determining eligibility for a foreign-based third-party validation organization, OSHA shall take into consideration whether there is reciprocity of treatment by the foreign government after consultation with relevant U.S. government agencies.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2. </w:t>
      </w:r>
      <w:r w:rsidRPr="001A1A8F">
        <w:rPr>
          <w:rFonts w:ascii="Open Sans" w:hAnsi="Open Sans" w:eastAsia="Times New Roman" w:cs="Open Sans"/>
          <w:i/>
          <w:iCs/>
          <w:sz w:val="18"/>
          <w:szCs w:val="18"/>
          <w:lang w:val="en"/>
        </w:rPr>
        <w:t>Content of application.</w:t>
      </w:r>
      <w:r w:rsidRPr="001A1A8F">
        <w:rPr>
          <w:rFonts w:ascii="Open Sans" w:hAnsi="Open Sans" w:eastAsia="Times New Roman" w:cs="Open Sans"/>
          <w:sz w:val="18"/>
          <w:szCs w:val="18"/>
          <w:lang w:val="en"/>
        </w:rPr>
        <w:t xml:space="preserve"> a. The application shall identify the scope of the validation activity for which the applicant wishes to be recognized, based on one of the following alternatives: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Design Certification/Validation, Installation Certification/Validation, and Annual Recertification/Revalidation;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Design Certification/Validation only; 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Installation/Certification/Validation and Annual Recertification/Revalidation.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application shall provide information demonstrating that it and any validating laboratory utilized meet the qualifications set forth in section II of this appendix.</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c. The applicant shall provide information demonstrating that it and any validating laboratory utilized meet the program requirements set forth in section III of this appendix.</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The applicant shall identify the test methods it or the validating laboratory will use to test or judge the components and operations of the PSDI safety system required to be tested by the PSDI standard and appendix A, and shall specify the reasons the test methods are appropriate.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e. The applicant may include whatever enclosures, attachments, or exhibits the applicant deems appropriate. The application need not be submitted on a Federal form.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f. The applicant shall certify that the information submitted is accurate.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3. </w:t>
      </w:r>
      <w:r w:rsidRPr="001A1A8F">
        <w:rPr>
          <w:rFonts w:ascii="Open Sans" w:hAnsi="Open Sans" w:eastAsia="Times New Roman" w:cs="Open Sans"/>
          <w:i/>
          <w:iCs/>
          <w:sz w:val="18"/>
          <w:szCs w:val="18"/>
          <w:lang w:val="en"/>
        </w:rPr>
        <w:t>Filing office location.</w:t>
      </w:r>
      <w:r w:rsidRPr="001A1A8F">
        <w:rPr>
          <w:rFonts w:ascii="Open Sans" w:hAnsi="Open Sans" w:eastAsia="Times New Roman" w:cs="Open Sans"/>
          <w:sz w:val="18"/>
          <w:szCs w:val="18"/>
          <w:lang w:val="en"/>
        </w:rPr>
        <w:t xml:space="preserve"> The application shall be filed with: PSDI Certification/Validation Program, Office of Variance Determination, Occupational Safety and Health Administration, U.S. Department of Labor, Room N3653, 200 Constitution Avenue, </w:t>
      </w:r>
      <w:proofErr w:type="gramStart"/>
      <w:r w:rsidRPr="001A1A8F">
        <w:rPr>
          <w:rFonts w:ascii="Open Sans" w:hAnsi="Open Sans" w:eastAsia="Times New Roman" w:cs="Open Sans"/>
          <w:sz w:val="18"/>
          <w:szCs w:val="18"/>
          <w:lang w:val="en"/>
        </w:rPr>
        <w:t>NW.,</w:t>
      </w:r>
      <w:proofErr w:type="gramEnd"/>
      <w:r w:rsidRPr="001A1A8F">
        <w:rPr>
          <w:rFonts w:ascii="Open Sans" w:hAnsi="Open Sans" w:eastAsia="Times New Roman" w:cs="Open Sans"/>
          <w:sz w:val="18"/>
          <w:szCs w:val="18"/>
          <w:lang w:val="en"/>
        </w:rPr>
        <w:t xml:space="preserve"> Washington, DC 20210.</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4. </w:t>
      </w:r>
      <w:r w:rsidRPr="001A1A8F">
        <w:rPr>
          <w:rFonts w:ascii="Open Sans" w:hAnsi="Open Sans" w:eastAsia="Times New Roman" w:cs="Open Sans"/>
          <w:i/>
          <w:iCs/>
          <w:sz w:val="18"/>
          <w:szCs w:val="18"/>
          <w:lang w:val="en"/>
        </w:rPr>
        <w:t>Amendments and withdrawals.</w:t>
      </w:r>
      <w:r w:rsidRPr="001A1A8F">
        <w:rPr>
          <w:rFonts w:ascii="Open Sans" w:hAnsi="Open Sans" w:eastAsia="Times New Roman" w:cs="Open Sans"/>
          <w:sz w:val="18"/>
          <w:szCs w:val="18"/>
          <w:lang w:val="en"/>
        </w:rPr>
        <w:t xml:space="preserve"> a. An application may be revised by an applicant at any time prior to the completion of the final staff recommendation.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An application may be withdrawn by an applicant, without prejudice, at any time prior to the final decision by the Assistant Secretary in paragraph I.B.8.b</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4) of this appendix.</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Review and Decision Process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1. </w:t>
      </w:r>
      <w:r w:rsidRPr="001A1A8F">
        <w:rPr>
          <w:rFonts w:ascii="Open Sans" w:hAnsi="Open Sans" w:eastAsia="Times New Roman" w:cs="Open Sans"/>
          <w:i/>
          <w:iCs/>
          <w:sz w:val="18"/>
          <w:szCs w:val="18"/>
          <w:lang w:val="en"/>
        </w:rPr>
        <w:t>Acceptance and field inspection.</w:t>
      </w:r>
      <w:r w:rsidRPr="001A1A8F">
        <w:rPr>
          <w:rFonts w:ascii="Open Sans" w:hAnsi="Open Sans" w:eastAsia="Times New Roman" w:cs="Open Sans"/>
          <w:sz w:val="18"/>
          <w:szCs w:val="18"/>
          <w:lang w:val="en"/>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2. </w:t>
      </w:r>
      <w:r w:rsidRPr="001A1A8F">
        <w:rPr>
          <w:rFonts w:ascii="Open Sans" w:hAnsi="Open Sans" w:eastAsia="Times New Roman" w:cs="Open Sans"/>
          <w:i/>
          <w:iCs/>
          <w:sz w:val="18"/>
          <w:szCs w:val="18"/>
          <w:lang w:val="en"/>
        </w:rPr>
        <w:t>Requirements for recognition.</w:t>
      </w:r>
      <w:r w:rsidRPr="001A1A8F">
        <w:rPr>
          <w:rFonts w:ascii="Open Sans" w:hAnsi="Open Sans" w:eastAsia="Times New Roman" w:cs="Open Sans"/>
          <w:sz w:val="18"/>
          <w:szCs w:val="18"/>
          <w:lang w:val="en"/>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3. </w:t>
      </w:r>
      <w:r w:rsidRPr="001A1A8F">
        <w:rPr>
          <w:rFonts w:ascii="Open Sans" w:hAnsi="Open Sans" w:eastAsia="Times New Roman" w:cs="Open Sans"/>
          <w:i/>
          <w:iCs/>
          <w:sz w:val="18"/>
          <w:szCs w:val="18"/>
          <w:lang w:val="en"/>
        </w:rPr>
        <w:t>Preliminary approval.</w:t>
      </w:r>
      <w:r w:rsidRPr="001A1A8F">
        <w:rPr>
          <w:rFonts w:ascii="Open Sans" w:hAnsi="Open Sans" w:eastAsia="Times New Roman" w:cs="Open Sans"/>
          <w:sz w:val="18"/>
          <w:szCs w:val="18"/>
          <w:lang w:val="en"/>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4. </w:t>
      </w:r>
      <w:r w:rsidRPr="001A1A8F">
        <w:rPr>
          <w:rFonts w:ascii="Open Sans" w:hAnsi="Open Sans" w:eastAsia="Times New Roman" w:cs="Open Sans"/>
          <w:i/>
          <w:iCs/>
          <w:sz w:val="18"/>
          <w:szCs w:val="18"/>
          <w:lang w:val="en"/>
        </w:rPr>
        <w:t>Preliminary disapproval.</w:t>
      </w:r>
      <w:r w:rsidRPr="001A1A8F">
        <w:rPr>
          <w:rFonts w:ascii="Open Sans" w:hAnsi="Open Sans" w:eastAsia="Times New Roman" w:cs="Open Sans"/>
          <w:sz w:val="18"/>
          <w:szCs w:val="18"/>
          <w:lang w:val="en"/>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5. </w:t>
      </w:r>
      <w:r w:rsidRPr="001A1A8F">
        <w:rPr>
          <w:rFonts w:ascii="Open Sans" w:hAnsi="Open Sans" w:eastAsia="Times New Roman" w:cs="Open Sans"/>
          <w:i/>
          <w:iCs/>
          <w:sz w:val="18"/>
          <w:szCs w:val="18"/>
          <w:lang w:val="en"/>
        </w:rPr>
        <w:t>Revision of application.</w:t>
      </w:r>
      <w:r w:rsidRPr="001A1A8F">
        <w:rPr>
          <w:rFonts w:ascii="Open Sans" w:hAnsi="Open Sans" w:eastAsia="Times New Roman" w:cs="Open Sans"/>
          <w:sz w:val="18"/>
          <w:szCs w:val="18"/>
          <w:lang w:val="en"/>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 xml:space="preserve">6. </w:t>
      </w:r>
      <w:r w:rsidRPr="001A1A8F">
        <w:rPr>
          <w:rFonts w:ascii="Open Sans" w:hAnsi="Open Sans" w:eastAsia="Times New Roman" w:cs="Open Sans"/>
          <w:i/>
          <w:iCs/>
          <w:sz w:val="18"/>
          <w:szCs w:val="18"/>
          <w:lang w:val="en"/>
        </w:rPr>
        <w:t>Preliminary decision by Assistant Secretary.</w:t>
      </w:r>
      <w:r w:rsidRPr="001A1A8F">
        <w:rPr>
          <w:rFonts w:ascii="Open Sans" w:hAnsi="Open Sans" w:eastAsia="Times New Roman" w:cs="Open Sans"/>
          <w:sz w:val="18"/>
          <w:szCs w:val="18"/>
          <w:lang w:val="en"/>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b. This preliminary decision will be sent to the applicant and subsequently published in the </w:t>
      </w:r>
      <w:r w:rsidRPr="001A1A8F">
        <w:rPr>
          <w:rFonts w:ascii="Open Sans" w:hAnsi="Open Sans" w:eastAsia="Times New Roman" w:cs="Open Sans"/>
          <w:smallCaps/>
          <w:sz w:val="18"/>
          <w:szCs w:val="18"/>
          <w:lang w:val="en"/>
        </w:rPr>
        <w:t>Federal Register.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7. </w:t>
      </w:r>
      <w:r w:rsidRPr="001A1A8F">
        <w:rPr>
          <w:rFonts w:ascii="Open Sans" w:hAnsi="Open Sans" w:eastAsia="Times New Roman" w:cs="Open Sans"/>
          <w:i/>
          <w:iCs/>
          <w:sz w:val="18"/>
          <w:szCs w:val="18"/>
          <w:lang w:val="en"/>
        </w:rPr>
        <w:t>Public review and comment period.</w:t>
      </w:r>
      <w:r w:rsidRPr="001A1A8F">
        <w:rPr>
          <w:rFonts w:ascii="Open Sans" w:hAnsi="Open Sans" w:eastAsia="Times New Roman" w:cs="Open Sans"/>
          <w:sz w:val="18"/>
          <w:szCs w:val="18"/>
          <w:lang w:val="en"/>
        </w:rPr>
        <w:t xml:space="preserve"> a. The </w:t>
      </w:r>
      <w:r w:rsidRPr="001A1A8F">
        <w:rPr>
          <w:rFonts w:ascii="Open Sans" w:hAnsi="Open Sans" w:eastAsia="Times New Roman" w:cs="Open Sans"/>
          <w:smallCaps/>
          <w:sz w:val="18"/>
          <w:szCs w:val="18"/>
          <w:lang w:val="en"/>
        </w:rPr>
        <w:t>Federal Register</w:t>
      </w:r>
      <w:r w:rsidRPr="001A1A8F">
        <w:rPr>
          <w:rFonts w:ascii="Open Sans" w:hAnsi="Open Sans" w:eastAsia="Times New Roman" w:cs="Open Sans"/>
          <w:sz w:val="18"/>
          <w:szCs w:val="18"/>
          <w:lang w:val="en"/>
        </w:rPr>
        <w:t xml:space="preserve">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8. </w:t>
      </w:r>
      <w:r w:rsidRPr="001A1A8F">
        <w:rPr>
          <w:rFonts w:ascii="Open Sans" w:hAnsi="Open Sans" w:eastAsia="Times New Roman" w:cs="Open Sans"/>
          <w:i/>
          <w:iCs/>
          <w:sz w:val="18"/>
          <w:szCs w:val="18"/>
          <w:lang w:val="en"/>
        </w:rPr>
        <w:t>Final decision by Assistant Secretary</w:t>
      </w:r>
      <w:r w:rsidRPr="001A1A8F">
        <w:rPr>
          <w:rFonts w:ascii="Open Sans" w:hAnsi="Open Sans" w:eastAsia="Times New Roman" w:cs="Open Sans"/>
          <w:sz w:val="18"/>
          <w:szCs w:val="18"/>
          <w:lang w:val="en"/>
        </w:rPr>
        <w:t xml:space="preserve">—a. </w:t>
      </w:r>
      <w:r w:rsidRPr="001A1A8F">
        <w:rPr>
          <w:rFonts w:ascii="Open Sans" w:hAnsi="Open Sans" w:eastAsia="Times New Roman" w:cs="Open Sans"/>
          <w:i/>
          <w:iCs/>
          <w:sz w:val="18"/>
          <w:szCs w:val="18"/>
          <w:lang w:val="en"/>
        </w:rPr>
        <w:t>Without hearing.</w:t>
      </w:r>
      <w:r w:rsidRPr="001A1A8F">
        <w:rPr>
          <w:rFonts w:ascii="Open Sans" w:hAnsi="Open Sans" w:eastAsia="Times New Roman" w:cs="Open Sans"/>
          <w:sz w:val="18"/>
          <w:szCs w:val="18"/>
          <w:lang w:val="en"/>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proofErr w:type="gramStart"/>
      <w:r w:rsidRPr="001A1A8F">
        <w:rPr>
          <w:rFonts w:ascii="Open Sans" w:hAnsi="Open Sans" w:eastAsia="Times New Roman" w:cs="Open Sans"/>
          <w:sz w:val="18"/>
          <w:szCs w:val="18"/>
          <w:lang w:val="en"/>
        </w:rPr>
        <w:t>b</w:t>
      </w:r>
      <w:proofErr w:type="gramEnd"/>
      <w:r w:rsidRPr="001A1A8F">
        <w:rPr>
          <w:rFonts w:ascii="Open Sans" w:hAnsi="Open Sans" w:eastAsia="Times New Roman" w:cs="Open Sans"/>
          <w:sz w:val="18"/>
          <w:szCs w:val="18"/>
          <w:lang w:val="en"/>
        </w:rPr>
        <w:t xml:space="preserve">. </w:t>
      </w:r>
      <w:r w:rsidRPr="001A1A8F">
        <w:rPr>
          <w:rFonts w:ascii="Open Sans" w:hAnsi="Open Sans" w:eastAsia="Times New Roman" w:cs="Open Sans"/>
          <w:i/>
          <w:iCs/>
          <w:sz w:val="18"/>
          <w:szCs w:val="18"/>
          <w:lang w:val="en"/>
        </w:rPr>
        <w:t>After hearing.</w:t>
      </w:r>
      <w:r w:rsidRPr="001A1A8F">
        <w:rPr>
          <w:rFonts w:ascii="Open Sans" w:hAnsi="Open Sans" w:eastAsia="Times New Roman" w:cs="Open Sans"/>
          <w:sz w:val="18"/>
          <w:szCs w:val="18"/>
          <w:lang w:val="en"/>
        </w:rPr>
        <w:t xml:space="preserve"> If there is a valid request for a hearing pursuant to paragraph I.B.7.b. </w:t>
      </w:r>
      <w:proofErr w:type="gramStart"/>
      <w:r w:rsidRPr="001A1A8F">
        <w:rPr>
          <w:rFonts w:ascii="Open Sans" w:hAnsi="Open Sans" w:eastAsia="Times New Roman" w:cs="Open Sans"/>
          <w:sz w:val="18"/>
          <w:szCs w:val="18"/>
          <w:lang w:val="en"/>
        </w:rPr>
        <w:t>of</w:t>
      </w:r>
      <w:proofErr w:type="gramEnd"/>
      <w:r w:rsidRPr="001A1A8F">
        <w:rPr>
          <w:rFonts w:ascii="Open Sans" w:hAnsi="Open Sans" w:eastAsia="Times New Roman" w:cs="Open Sans"/>
          <w:sz w:val="18"/>
          <w:szCs w:val="18"/>
          <w:lang w:val="en"/>
        </w:rPr>
        <w:t xml:space="preserve"> this appendix, the following procedures will be used: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Assistant Secretary will issue a notice of hearing before an administrative law judge of the Department of Labor pursuant to the rules specified in 29 CFR part 1905, subpart C.</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After the hearing, pursuant to subpart C, the administrative law judge shall issue a decision (including reasons) based on the application, the supporting documentation, the staff recommendation, the public comments and the evidence submitted during the hearing (the record), stating whether it has been demonstrated, based on a preponderance of evidence, that the applicant meets the requirements for recognition. If no exceptions are filed, this is the final decision of the Department of Labor.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Upon issuance of the decision, any party to the hearing may file exceptions within 20 days pursuant to subpart C. If exceptions are filed, the administrative law judge shall forward the decision, exceptions and record to the Assistant Secretary for the final decision on the application.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b. </w:t>
      </w:r>
      <w:r w:rsidRPr="001A1A8F">
        <w:rPr>
          <w:rFonts w:ascii="Open Sans" w:hAnsi="Open Sans" w:eastAsia="Times New Roman" w:cs="Open Sans"/>
          <w:i/>
          <w:iCs/>
          <w:sz w:val="18"/>
          <w:szCs w:val="18"/>
          <w:lang w:val="en"/>
        </w:rPr>
        <w:t>Publication.</w:t>
      </w:r>
      <w:r w:rsidRPr="001A1A8F">
        <w:rPr>
          <w:rFonts w:ascii="Open Sans" w:hAnsi="Open Sans" w:eastAsia="Times New Roman" w:cs="Open Sans"/>
          <w:sz w:val="18"/>
          <w:szCs w:val="18"/>
          <w:lang w:val="en"/>
        </w:rPr>
        <w:t xml:space="preserve"> A notification of the final decision shall be published in the </w:t>
      </w:r>
      <w:r w:rsidRPr="001A1A8F">
        <w:rPr>
          <w:rFonts w:ascii="Open Sans" w:hAnsi="Open Sans" w:eastAsia="Times New Roman" w:cs="Open Sans"/>
          <w:smallCaps/>
          <w:sz w:val="18"/>
          <w:szCs w:val="18"/>
          <w:lang w:val="en"/>
        </w:rPr>
        <w:t>Federal Register.</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Terms and Conditions of Recognition, Renewal and Revocation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1. The following terms and conditions shall be part of every recognition: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The recognition of any validation organization will be evidenced by a letter of recognition from OSHA. The letter will provide the specific details of the scope of the OSHA recognition as well as any conditions imposed by OSHA, including any Federal monitoring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The recognition of each validation organization will be valid for five years, unless terminated before or renewed after the expiration of the period. The dates of the period of recognition will be stated in the recognition letter.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The recognized validation organization shall continue to satisfy all the requirements of this appendix and the letter of recognition during the period of recognition.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3. A recognized validation organization may renew its recognition by filing a renewal request at the address in paragraph I.A.3. </w:t>
      </w:r>
      <w:proofErr w:type="gramStart"/>
      <w:r w:rsidRPr="001A1A8F">
        <w:rPr>
          <w:rFonts w:ascii="Open Sans" w:hAnsi="Open Sans" w:eastAsia="Times New Roman" w:cs="Open Sans"/>
          <w:sz w:val="18"/>
          <w:szCs w:val="18"/>
          <w:lang w:val="en"/>
        </w:rPr>
        <w:t>of</w:t>
      </w:r>
      <w:proofErr w:type="gramEnd"/>
      <w:r w:rsidRPr="001A1A8F">
        <w:rPr>
          <w:rFonts w:ascii="Open Sans" w:hAnsi="Open Sans" w:eastAsia="Times New Roman" w:cs="Open Sans"/>
          <w:sz w:val="18"/>
          <w:szCs w:val="18"/>
          <w:lang w:val="en"/>
        </w:rPr>
        <w:t xml:space="preserve">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reinspection is not required but may be performed by OSHA. A hearing will be granted to an objecting member of the public if evidence of failure to meet the requirements of this appendix is supplied to OSHA.</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reinspection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b. If a hearing is requested, it shall be held before an administrative law judge of the Department of Labor pursuant to the rules specified in 29 CFR part 1905, subpart C.</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The parties shall be OSHA and the recognized validation organization. The decision shall be made pursuant to the procedures specified in paragraphs I.B.8.b</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D. Provisions of OSHA Recognition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Each recognized third-party validation organization and its validating laboratories shall: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Allow OSHA to conduct unscheduled reviews or on-site audits of it or the validating laboratories on matters relevant to PSDI, and cooperate in the conduct of these reviews and audits;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Agree to terms and conditions established by OSHA in the grant of recognition on matters such as exchange of data, submission of accident reports, and assistance in studies for improving PSDI or the certification/validation process.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II. Qualifications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third-party validation organization, the validating laboratory, and the employees of each shall meet the requirements set forth in this section of this appendix.</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Experience of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third-party validation organization shall have legal authority to perform certification/validation activities.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validation organization shall demonstrate competence and experience in either power press design, manufacture or use, or testing, quality control or certification/validation of equipment comparable to power presses and associated control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The validating organization may utilize the competence, experience, and capability of its employees to demonstrate this competence, experience and capability.</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Independence of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validation organization shall demonstrate that: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It is financially capable to conduct the work;</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b. It is free of direct influence or control by manufacturers, suppliers, vendors, representatives of employers and employees, and employer or employee organizations;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Its employees are secure from discharge resulting from pressures from manufacturers, suppliers, vendors, employers or employee representatives.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A validation organization may be considered independent even if it has ties with manufacturers, employers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Validating Laboratory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validation organization's laboratory (which organizationally may be a part of the third-party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Shall have legal authority to perform the validation of certification;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Shall be free of operational control and influence of manufacturers, suppliers, vendors, employers, or employee representatives that would impair its integrity of performance; and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Shall not engage in the design, manufacture, sale, promotion, or use of the certified equipment.</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D. Facilities and Equipment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validation organization's validating laboratory shall have available all testing facilities and necessary test and inspection equipment relevant to the validation of the certification of PSDI safety systems, installations and operations.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E. Personnel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validation organization and the validating laboratory shall be adequately staffed by personnel who are qualified by technical training and/or experience to conduct the validation of the certification of PSDI safety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validation organization shall assign overall responsibility for the validation of PSDI certification to an Administrative Director. Minimum requirements for this position are a Bachelor's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validating laboratory, if a separate organization from the validation organization, shall assign technical responsibility for the validation of PSDI certification to a Technical Director. Minimum requirements for this position are a Bachelor's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 xml:space="preserve">3. If the validation organization and the validating laboratory are the same organization, the administrative and technical responsibilities may be combined in a single position, with minimum requirements as described in E.1. </w:t>
      </w:r>
      <w:proofErr w:type="gramStart"/>
      <w:r w:rsidRPr="001A1A8F">
        <w:rPr>
          <w:rFonts w:ascii="Open Sans" w:hAnsi="Open Sans" w:eastAsia="Times New Roman" w:cs="Open Sans"/>
          <w:sz w:val="18"/>
          <w:szCs w:val="18"/>
          <w:lang w:val="en"/>
        </w:rPr>
        <w:t>and</w:t>
      </w:r>
      <w:proofErr w:type="gramEnd"/>
      <w:r w:rsidRPr="001A1A8F">
        <w:rPr>
          <w:rFonts w:ascii="Open Sans" w:hAnsi="Open Sans" w:eastAsia="Times New Roman" w:cs="Open Sans"/>
          <w:sz w:val="18"/>
          <w:szCs w:val="18"/>
          <w:lang w:val="en"/>
        </w:rPr>
        <w:t xml:space="preserve"> 2. </w:t>
      </w:r>
      <w:proofErr w:type="gramStart"/>
      <w:r w:rsidRPr="001A1A8F">
        <w:rPr>
          <w:rFonts w:ascii="Open Sans" w:hAnsi="Open Sans" w:eastAsia="Times New Roman" w:cs="Open Sans"/>
          <w:sz w:val="18"/>
          <w:szCs w:val="18"/>
          <w:lang w:val="en"/>
        </w:rPr>
        <w:t>for</w:t>
      </w:r>
      <w:proofErr w:type="gramEnd"/>
      <w:r w:rsidRPr="001A1A8F">
        <w:rPr>
          <w:rFonts w:ascii="Open Sans" w:hAnsi="Open Sans" w:eastAsia="Times New Roman" w:cs="Open Sans"/>
          <w:sz w:val="18"/>
          <w:szCs w:val="18"/>
          <w:lang w:val="en"/>
        </w:rPr>
        <w:t xml:space="preserve"> the combined position.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The validation organization and validating laboratory shall have adequate administrative and technical staffs to conduct the validation of the certification of PSDI safety systems.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F. Certification/Validation Mark or Logo</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validation organization or the validating laboratory shall own a registered certification/validation mark or logo.</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mark or logo shall be suitable for incorporation into the label required by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11)(iii) of this section.</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III. Program Requirements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A. Test and Certification/Validation Procedures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written procedures for test and certification/validation of PSDI systems, and the standards and test methods on which they are based, shall be reproducible and be available to OSHA and to the public upon request.</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B. Test Reports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A test report shall be prepared for each PSDI safety system that is tested. The test report shall be signed by a technical staff representative and the Technical Director.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test report shall include the following: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Name of manufacturer and catalog or model number of each subsystem or major component.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Identification and description of test methods or procedures used. (This may be through reference to published sources which describe the test methods or procedures used.)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Results of all tests performed.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d. All safety distance calculations.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A copy of the test report shall be maintained on file at the validation organization and/or validating laboratory, and shall be available to OSHA upon request.</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C. Certification/Validation Reports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1. A certification/validation report shall be prepared for each PSDI safety system for which the certification is validated. The certification/validation report shall be signed by the Administrative Director and the Technical Director.</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certification/validation report shall include the following: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 Name of manufacturer and catalog or model number of each subsystem or major component.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 Results of all tests which serve as the basis for the certification.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c. All safety distance calculations.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d. Statement that the safety system conforms </w:t>
      </w:r>
      <w:proofErr w:type="gramStart"/>
      <w:r w:rsidRPr="001A1A8F">
        <w:rPr>
          <w:rFonts w:ascii="Open Sans" w:hAnsi="Open Sans" w:eastAsia="Times New Roman" w:cs="Open Sans"/>
          <w:sz w:val="18"/>
          <w:szCs w:val="18"/>
          <w:lang w:val="en"/>
        </w:rPr>
        <w:t>with</w:t>
      </w:r>
      <w:proofErr w:type="gramEnd"/>
      <w:r w:rsidRPr="001A1A8F">
        <w:rPr>
          <w:rFonts w:ascii="Open Sans" w:hAnsi="Open Sans" w:eastAsia="Times New Roman" w:cs="Open Sans"/>
          <w:sz w:val="18"/>
          <w:szCs w:val="18"/>
          <w:lang w:val="en"/>
        </w:rPr>
        <w:t xml:space="preserve"> all requirements of the PSDI standard and appendix A.</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3. A copy of the certification/validation report shall be maintained on file at the validation organization and/or validating laboratory, and shall be available to the public upon request.</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4. A copy of the certification/validation report shall be submitted to OSHA within 30 days of its completion.</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D. Publications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validation organization shall make available upon request a list of PSDI safety systems which have been certified/validated by the program.</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E. Follow-up Activities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validation organization or validating laboratory shall have a follow-up system for inspecting or testing manufacturer's production of design certified/validated PSDI safety system components and subassemblies where deemed appropriate by the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2. The validation organization shall notify the appropriate product manufacturer(s) of any reports from employers of point of operation injuries which occur while a press is operated in a PSDI mode.</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F. Records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w:t>
      </w:r>
    </w:p>
    <w:p w:rsidRPr="001A1A8F" w:rsidR="001A1A8F" w:rsidP="001A1A8F" w:rsidRDefault="001A1A8F">
      <w:pPr>
        <w:shd w:val="clear" w:color="auto" w:fill="FFFFFF"/>
        <w:spacing w:before="200" w:after="100" w:line="240" w:lineRule="auto"/>
        <w:jc w:val="center"/>
        <w:outlineLvl w:val="2"/>
        <w:rPr>
          <w:rFonts w:ascii="Open Sans" w:hAnsi="Open Sans" w:eastAsia="Times New Roman" w:cs="Open Sans"/>
          <w:sz w:val="21"/>
          <w:szCs w:val="21"/>
          <w:lang w:val="en"/>
        </w:rPr>
      </w:pPr>
      <w:r w:rsidRPr="001A1A8F">
        <w:rPr>
          <w:rFonts w:ascii="Open Sans" w:hAnsi="Open Sans" w:eastAsia="Times New Roman" w:cs="Open Sans"/>
          <w:sz w:val="21"/>
          <w:szCs w:val="21"/>
          <w:lang w:val="en"/>
        </w:rPr>
        <w:t>G. Dispute Resolution Procedures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1. The validation organization shall have a reasonable written procedure for acknowledging and processing appeals or complaints from program participants (manufacturers, producers, suppliers, vendors and employers) as well as other interested parties (employees or their representatives, safety personnel, government agencies, etc.), concerning certification or 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2. The validation organization may charge any complainant the reasonable charge for repeating tests needed for the resolution of disputes.</w:t>
      </w:r>
    </w:p>
    <w:p w:rsidRPr="001A1A8F" w:rsidR="001A1A8F" w:rsidP="001A1A8F" w:rsidRDefault="001A1A8F">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1A1A8F">
        <w:rPr>
          <w:rFonts w:ascii="Open Sans" w:hAnsi="Open Sans" w:eastAsia="Times New Roman" w:cs="Open Sans"/>
          <w:smallCaps/>
          <w:kern w:val="36"/>
          <w:sz w:val="21"/>
          <w:szCs w:val="21"/>
          <w:lang w:val="en"/>
        </w:rPr>
        <w:t>Appendix D to §1910.217—Nonmandatory Supplementary Information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This appendix provides nonmandatory supplementary information and guidelines to assist in the understanding and use of 29 CFR 1910.217(h) to allow presence sensing device initiation (PSDI) of mechanical power presses. Although this appendix as such is not mandatory, it references sections and requirements which are made mandatory by other parts of the PSDI standard and appendices.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1. General</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 xml:space="preserve">OSHA intends that PSDI continue to be prohibited where present state-of-the-art technology will not allow it to be done safely. Only </w:t>
      </w:r>
      <w:r w:rsidRPr="001A1A8F">
        <w:rPr>
          <w:rFonts w:ascii="Open Sans" w:hAnsi="Open Sans" w:eastAsia="Times New Roman" w:cs="Open Sans"/>
          <w:i/>
          <w:iCs/>
          <w:sz w:val="18"/>
          <w:szCs w:val="18"/>
          <w:lang w:val="en"/>
        </w:rPr>
        <w:t>part revolution</w:t>
      </w:r>
      <w:r w:rsidRPr="001A1A8F">
        <w:rPr>
          <w:rFonts w:ascii="Open Sans" w:hAnsi="Open Sans" w:eastAsia="Times New Roman" w:cs="Open Sans"/>
          <w:sz w:val="18"/>
          <w:szCs w:val="18"/>
          <w:lang w:val="en"/>
        </w:rPr>
        <w:t xml:space="preserve"> type mechanical power presses are approved for PSDI. Similarly, only presses with a configuration such that a person's body cannot completely enter the bed area are approved for PSDI.</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2. Brake and Clutch</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Flexible steel band brakes do not possess a long-term reliability against structural failure as compared to other types of brakes, and therefore are not acceptable on presses used in the PSDI mode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Fast and consistent stopping times are important to safety for the PSDI mode of operation. Consistency of braking action is enhanced by high brake torque. The requirement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2)(ii) defines a high torque capability which should ensure fast and consistent stopping times.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Brake design parameters important to PSDI are high torque, low moment of inertia, low air volume (if pneumatic) mechanisms, non-interleaving engagement springs, and structural integrity which is enhanced by over-design. The requirement in paragrpah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2)(iii) reduces the possibility of significantly increased stopping time if a spring breaks.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As an added precaution to the requirements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2)(iii), brake adjustment locking means should be secured. Where brake springs are externally accessible, lock nuts or other means may be provided to reduce the possibility of backing off of the compression nut which holds the springs in place.</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3. Pneumatic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Elevated clutch/brake air pressure results in longer stopping time. The requirement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3)(i)(</w:t>
      </w:r>
      <w:r w:rsidRPr="001A1A8F">
        <w:rPr>
          <w:rFonts w:ascii="Open Sans" w:hAnsi="Open Sans" w:eastAsia="Times New Roman" w:cs="Open Sans"/>
          <w:i/>
          <w:iCs/>
          <w:sz w:val="18"/>
          <w:szCs w:val="18"/>
          <w:lang w:val="en"/>
        </w:rPr>
        <w:t>C</w:t>
      </w:r>
      <w:r w:rsidRPr="001A1A8F">
        <w:rPr>
          <w:rFonts w:ascii="Open Sans" w:hAnsi="Open Sans" w:eastAsia="Times New Roman" w:cs="Open Sans"/>
          <w:sz w:val="18"/>
          <w:szCs w:val="18"/>
          <w:lang w:val="en"/>
        </w:rPr>
        <w:t>) is intended to prevent degradation in stoping speed from higher air pressure. Higher pressures may be permitted, however, to increase clutch torque to free “jammed” dies, provided positive measures are provided to prevent the higher pressure at other times.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4. Flywheels and Bearings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Lubrication of bearings is considered the single greatest deterrent to their failure. The manufacturer's recommended procedures for maintenance and inspection should be closely followed.</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5. Brake Monitoring</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lastRenderedPageBreak/>
        <w:t>The approval of brake monitor adjustments, as required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 xml:space="preserve">5)(ii), is not considered a </w:t>
      </w:r>
      <w:r w:rsidRPr="001A1A8F">
        <w:rPr>
          <w:rFonts w:ascii="Open Sans" w:hAnsi="Open Sans" w:eastAsia="Times New Roman" w:cs="Open Sans"/>
          <w:i/>
          <w:iCs/>
          <w:sz w:val="18"/>
          <w:szCs w:val="18"/>
          <w:lang w:val="en"/>
        </w:rPr>
        <w:t>recertification,</w:t>
      </w:r>
      <w:r w:rsidRPr="001A1A8F">
        <w:rPr>
          <w:rFonts w:ascii="Open Sans" w:hAnsi="Open Sans" w:eastAsia="Times New Roman" w:cs="Open Sans"/>
          <w:sz w:val="18"/>
          <w:szCs w:val="18"/>
          <w:lang w:val="en"/>
        </w:rPr>
        <w:t xml:space="preserve"> and does not necessarily involve an on-site inspection by a representative of the validation organization. It is expected that the brake monitor adjustment normally could be evaluated on the basis of the effect on the safety system certification/validation documentation retained by the validation organization.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Use of a brake monitor does not eliminate the need for periodic brake inspection and maintenance to reduce the possibility of catastrophic failures.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6. Cycle Control and Control Systems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PSDI set-up/reset means required by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6)(iv) may be initiated by the actuation of a special momentary pushbutton or by the actuation of a special momentary pushbutton and the initiation of a first stroke with two hand controls.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It would normally be preferable to limit the adjustment of the time required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6)(vi) to a maximum of 15 seconds. However, where an operator must do many operations outside the press, such as lubricating, trimming, deburring, etc., a longer interval up to 30 seconds is permitted.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When a press is equipped for PSDI operation, it is recommended that the presence sensing device be active as a guarding device in other production modes. This should enhance the reliability of the device and ensure that it remains operable.</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microswitches or interlocking sensors would be required.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mode, and against production in the “inch” mode are cited to emphasize that “inch” operation is of reduced safety and is not compatible with PSDI or other production modes.</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7. Environmental Requirements</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It is the intent of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7) that control components be provided with inherent design protection against operating stresses and environmental factors affecting safety and reliability.</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8. Safety system</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safety system provision continues the concept of paragraph (b</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It should be noted that this does not require redundancy for press components such as structural elements, clutch/brake mechanisms, plates, etc., for which adequate reliability may be achieved by proper design, maintenance, and inspection.</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lastRenderedPageBreak/>
        <w:t>9. Safeguarding the Point of Operation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The intent of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i/>
          <w:iCs/>
          <w:sz w:val="18"/>
          <w:szCs w:val="18"/>
          <w:lang w:val="en"/>
        </w:rPr>
        <w:t>Object sensitivity</w:t>
      </w:r>
      <w:r w:rsidRPr="001A1A8F">
        <w:rPr>
          <w:rFonts w:ascii="Open Sans" w:hAnsi="Open Sans" w:eastAsia="Times New Roman" w:cs="Open Sans"/>
          <w:sz w:val="18"/>
          <w:szCs w:val="18"/>
          <w:lang w:val="en"/>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In deriving the safety distance required in paragraph (h</w:t>
      </w:r>
      <w:proofErr w:type="gramStart"/>
      <w:r w:rsidRPr="001A1A8F">
        <w:rPr>
          <w:rFonts w:ascii="Open Sans" w:hAnsi="Open Sans" w:eastAsia="Times New Roman" w:cs="Open Sans"/>
          <w:sz w:val="18"/>
          <w:szCs w:val="18"/>
          <w:lang w:val="en"/>
        </w:rPr>
        <w:t>)(</w:t>
      </w:r>
      <w:proofErr w:type="gramEnd"/>
      <w:r w:rsidRPr="001A1A8F">
        <w:rPr>
          <w:rFonts w:ascii="Open Sans" w:hAnsi="Open Sans" w:eastAsia="Times New Roman" w:cs="Open Sans"/>
          <w:sz w:val="18"/>
          <w:szCs w:val="18"/>
          <w:lang w:val="en"/>
        </w:rPr>
        <w:t>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actually measures, i.e., the normal stopping time at the top of the stroke, it is important that the safety distance be computed from the longest stopping time measured at any of the indicated three downstroke stopping positions listed in the explanation of Ts. The use in the formula of twice the stopping time increase, Tm, allowed by the brake monitor for brake wear allows for greater increases in the downstroke stopping time than occur in normal stopping time at the top of the stroke.</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10. Inspection and Maintenance. [Reserved]</w:t>
      </w:r>
    </w:p>
    <w:p w:rsidRPr="001A1A8F" w:rsidR="001A1A8F" w:rsidP="001A1A8F" w:rsidRDefault="001A1A8F">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1A1A8F">
        <w:rPr>
          <w:rFonts w:ascii="Open Sans" w:hAnsi="Open Sans" w:eastAsia="Times New Roman" w:cs="Open Sans"/>
          <w:i/>
          <w:iCs/>
          <w:sz w:val="21"/>
          <w:szCs w:val="21"/>
          <w:lang w:val="en"/>
        </w:rPr>
        <w:t>11. Safety System Certification/Validation</w:t>
      </w:r>
    </w:p>
    <w:p w:rsidRPr="001A1A8F" w:rsidR="001A1A8F" w:rsidP="001A1A8F" w:rsidRDefault="001A1A8F">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1A1A8F">
        <w:rPr>
          <w:rFonts w:ascii="Open Sans" w:hAnsi="Open Sans" w:eastAsia="Times New Roman" w:cs="Open Sans"/>
          <w:sz w:val="18"/>
          <w:szCs w:val="18"/>
          <w:lang w:val="en"/>
        </w:rPr>
        <w:t>Mandatory requirements for certification/validation of the PSDI safety system are provided in appendix A and appendix C to this standard. Nonmandatory supplementary information and guidelines relating to certification/validation of the PSDI safety system are provided to appendix B to this standard.</w:t>
      </w:r>
    </w:p>
    <w:p w:rsidRPr="001A1A8F" w:rsidR="001A1A8F" w:rsidP="001A1A8F" w:rsidRDefault="001A1A8F">
      <w:pPr>
        <w:shd w:val="clear" w:color="auto" w:fill="FFFFFF"/>
        <w:spacing w:before="200" w:after="100" w:afterAutospacing="1" w:line="240" w:lineRule="auto"/>
        <w:rPr>
          <w:rFonts w:ascii="Open Sans" w:hAnsi="Open Sans" w:eastAsia="Times New Roman" w:cs="Open Sans"/>
          <w:sz w:val="18"/>
          <w:szCs w:val="18"/>
          <w:lang w:val="en"/>
        </w:rPr>
      </w:pPr>
      <w:r w:rsidRPr="001A1A8F">
        <w:rPr>
          <w:rFonts w:ascii="Open Sans" w:hAnsi="Open Sans" w:eastAsia="Times New Roman" w:cs="Open Sans"/>
          <w:sz w:val="18"/>
          <w:szCs w:val="18"/>
          <w:lang w:val="en"/>
        </w:rPr>
        <w:t>[39 FR 23502, June 27, 1974, as amended at 39 FR 41846, Dec. 3, 1974; 40 FR 3982, Jan. 27, 1975; 43 FR 49750, Oct. 24, 1978; 45 FR 8594, Feb. 8, 1980; 49 FR 18295, Apr. 30, 1984; 51 FR 34561, Sept. 29, 1986; 53 FR 8353, 8358 Mar. 14, 1988; 54 FR 24333, June 7, 1989; 61 FR 9240, Mar. 7, 1996; 69 FR 31882, June 8, 2004; 76 FR 80739, Dec. 27, 2011; 77 FR 46949, Aug. 7, 2012; 78 FR 69550, Nov. 20, 2013]</w:t>
      </w:r>
    </w:p>
    <w:p w:rsidR="007A69D8" w:rsidRDefault="007A69D8">
      <w:bookmarkStart w:name="_GoBack" w:id="0"/>
      <w:bookmarkEnd w:id="0"/>
    </w:p>
    <w:sectPr w:rsidR="007A6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8F"/>
    <w:rsid w:val="001A1A8F"/>
    <w:rsid w:val="007A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207DA-E040-4D16-8E51-2CA7B78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1A8F"/>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A1A8F"/>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1A1A8F"/>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1A1A8F"/>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1A1A8F"/>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8F"/>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A1A8F"/>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1A1A8F"/>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1A1A8F"/>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1A1A8F"/>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1A1A8F"/>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1A1A8F"/>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A1A8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A1A8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A1A8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A1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A1A8F"/>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A1A8F"/>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1A1A8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A1A8F"/>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A1A8F"/>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1A1A8F"/>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A1A8F"/>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1A1A8F"/>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1A1A8F"/>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A1A8F"/>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1A1A8F"/>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A1A8F"/>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A1A8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A1A8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A1A8F"/>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A1A8F"/>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1A1A8F"/>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A1A8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A1A8F"/>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A1A8F"/>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A1A8F"/>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A1A8F"/>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A1A8F"/>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1A1A8F"/>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1A1A8F"/>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1A1A8F"/>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1A1A8F"/>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1A1A8F"/>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1A1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A1A8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A1A8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A1A8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A1A8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A1A8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A1A8F"/>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A1A8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1A1A8F"/>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1A1A8F"/>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A1A8F"/>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A1A8F"/>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A1A8F"/>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1A1A8F"/>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A1A8F"/>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A1A8F"/>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A1A8F"/>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A1A8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A1A8F"/>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A1A8F"/>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A1A8F"/>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A1A8F"/>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A1A8F"/>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A1A8F"/>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A1A8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A1A8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A1A8F"/>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A1A8F"/>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A1A8F"/>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A1A8F"/>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A1A8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A1A8F"/>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A1A8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A1A8F"/>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A1A8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A1A8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A1A8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A1A8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1A1A8F"/>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1A1A8F"/>
    <w:rPr>
      <w:shd w:val="clear" w:color="auto" w:fill="FFFFFF"/>
    </w:rPr>
  </w:style>
  <w:style w:type="character" w:customStyle="1" w:styleId="pdash">
    <w:name w:val="pdash"/>
    <w:basedOn w:val="DefaultParagraphFont"/>
    <w:rsid w:val="001A1A8F"/>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3453">
      <w:bodyDiv w:val="1"/>
      <w:marLeft w:val="0"/>
      <w:marRight w:val="0"/>
      <w:marTop w:val="30"/>
      <w:marBottom w:val="750"/>
      <w:divBdr>
        <w:top w:val="none" w:sz="0" w:space="0" w:color="auto"/>
        <w:left w:val="none" w:sz="0" w:space="0" w:color="auto"/>
        <w:bottom w:val="none" w:sz="0" w:space="0" w:color="auto"/>
        <w:right w:val="none" w:sz="0" w:space="0" w:color="auto"/>
      </w:divBdr>
      <w:divsChild>
        <w:div w:id="1105464395">
          <w:marLeft w:val="0"/>
          <w:marRight w:val="0"/>
          <w:marTop w:val="0"/>
          <w:marBottom w:val="0"/>
          <w:divBdr>
            <w:top w:val="single" w:sz="36" w:space="0" w:color="FFFFFF"/>
            <w:left w:val="none" w:sz="0" w:space="0" w:color="auto"/>
            <w:bottom w:val="none" w:sz="0" w:space="0" w:color="auto"/>
            <w:right w:val="none" w:sz="0" w:space="0" w:color="auto"/>
          </w:divBdr>
          <w:divsChild>
            <w:div w:id="797455916">
              <w:marLeft w:val="180"/>
              <w:marRight w:val="180"/>
              <w:marTop w:val="45"/>
              <w:marBottom w:val="45"/>
              <w:divBdr>
                <w:top w:val="none" w:sz="0" w:space="0" w:color="auto"/>
                <w:left w:val="none" w:sz="0" w:space="0" w:color="auto"/>
                <w:bottom w:val="none" w:sz="0" w:space="0" w:color="auto"/>
                <w:right w:val="none" w:sz="0" w:space="0" w:color="auto"/>
              </w:divBdr>
              <w:divsChild>
                <w:div w:id="1436171448">
                  <w:marLeft w:val="0"/>
                  <w:marRight w:val="0"/>
                  <w:marTop w:val="0"/>
                  <w:marBottom w:val="0"/>
                  <w:divBdr>
                    <w:top w:val="none" w:sz="0" w:space="0" w:color="auto"/>
                    <w:left w:val="none" w:sz="0" w:space="0" w:color="auto"/>
                    <w:bottom w:val="none" w:sz="0" w:space="0" w:color="auto"/>
                    <w:right w:val="none" w:sz="0" w:space="0" w:color="auto"/>
                  </w:divBdr>
                </w:div>
                <w:div w:id="1949506342">
                  <w:marLeft w:val="0"/>
                  <w:marRight w:val="0"/>
                  <w:marTop w:val="0"/>
                  <w:marBottom w:val="0"/>
                  <w:divBdr>
                    <w:top w:val="none" w:sz="0" w:space="0" w:color="auto"/>
                    <w:left w:val="none" w:sz="0" w:space="0" w:color="auto"/>
                    <w:bottom w:val="none" w:sz="0" w:space="0" w:color="auto"/>
                    <w:right w:val="none" w:sz="0" w:space="0" w:color="auto"/>
                  </w:divBdr>
                </w:div>
                <w:div w:id="299305942">
                  <w:marLeft w:val="0"/>
                  <w:marRight w:val="0"/>
                  <w:marTop w:val="0"/>
                  <w:marBottom w:val="0"/>
                  <w:divBdr>
                    <w:top w:val="none" w:sz="0" w:space="0" w:color="auto"/>
                    <w:left w:val="none" w:sz="0" w:space="0" w:color="auto"/>
                    <w:bottom w:val="none" w:sz="0" w:space="0" w:color="auto"/>
                    <w:right w:val="none" w:sz="0" w:space="0" w:color="auto"/>
                  </w:divBdr>
                </w:div>
                <w:div w:id="277415309">
                  <w:marLeft w:val="0"/>
                  <w:marRight w:val="0"/>
                  <w:marTop w:val="200"/>
                  <w:marBottom w:val="0"/>
                  <w:divBdr>
                    <w:top w:val="none" w:sz="0" w:space="0" w:color="auto"/>
                    <w:left w:val="none" w:sz="0" w:space="0" w:color="auto"/>
                    <w:bottom w:val="none" w:sz="0" w:space="0" w:color="auto"/>
                    <w:right w:val="none" w:sz="0" w:space="0" w:color="auto"/>
                  </w:divBdr>
                </w:div>
                <w:div w:id="1870026150">
                  <w:marLeft w:val="0"/>
                  <w:marRight w:val="0"/>
                  <w:marTop w:val="0"/>
                  <w:marBottom w:val="0"/>
                  <w:divBdr>
                    <w:top w:val="none" w:sz="0" w:space="0" w:color="auto"/>
                    <w:left w:val="none" w:sz="0" w:space="0" w:color="auto"/>
                    <w:bottom w:val="none" w:sz="0" w:space="0" w:color="auto"/>
                    <w:right w:val="none" w:sz="0" w:space="0" w:color="auto"/>
                  </w:divBdr>
                  <w:divsChild>
                    <w:div w:id="470026420">
                      <w:marLeft w:val="0"/>
                      <w:marRight w:val="0"/>
                      <w:marTop w:val="0"/>
                      <w:marBottom w:val="0"/>
                      <w:divBdr>
                        <w:top w:val="none" w:sz="0" w:space="0" w:color="auto"/>
                        <w:left w:val="none" w:sz="0" w:space="0" w:color="auto"/>
                        <w:bottom w:val="none" w:sz="0" w:space="0" w:color="auto"/>
                        <w:right w:val="none" w:sz="0" w:space="0" w:color="auto"/>
                      </w:divBdr>
                      <w:divsChild>
                        <w:div w:id="1897400331">
                          <w:marLeft w:val="0"/>
                          <w:marRight w:val="0"/>
                          <w:marTop w:val="0"/>
                          <w:marBottom w:val="0"/>
                          <w:divBdr>
                            <w:top w:val="none" w:sz="0" w:space="0" w:color="auto"/>
                            <w:left w:val="none" w:sz="0" w:space="0" w:color="auto"/>
                            <w:bottom w:val="none" w:sz="0" w:space="0" w:color="auto"/>
                            <w:right w:val="none" w:sz="0" w:space="0" w:color="auto"/>
                          </w:divBdr>
                        </w:div>
                        <w:div w:id="115556301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979258358">
                  <w:marLeft w:val="0"/>
                  <w:marRight w:val="0"/>
                  <w:marTop w:val="0"/>
                  <w:marBottom w:val="0"/>
                  <w:divBdr>
                    <w:top w:val="none" w:sz="0" w:space="0" w:color="auto"/>
                    <w:left w:val="none" w:sz="0" w:space="0" w:color="auto"/>
                    <w:bottom w:val="none" w:sz="0" w:space="0" w:color="auto"/>
                    <w:right w:val="none" w:sz="0" w:space="0" w:color="auto"/>
                  </w:divBdr>
                </w:div>
                <w:div w:id="1022635476">
                  <w:marLeft w:val="0"/>
                  <w:marRight w:val="0"/>
                  <w:marTop w:val="0"/>
                  <w:marBottom w:val="0"/>
                  <w:divBdr>
                    <w:top w:val="none" w:sz="0" w:space="0" w:color="auto"/>
                    <w:left w:val="none" w:sz="0" w:space="0" w:color="auto"/>
                    <w:bottom w:val="none" w:sz="0" w:space="0" w:color="auto"/>
                    <w:right w:val="none" w:sz="0" w:space="0" w:color="auto"/>
                  </w:divBdr>
                  <w:divsChild>
                    <w:div w:id="53552559">
                      <w:marLeft w:val="0"/>
                      <w:marRight w:val="0"/>
                      <w:marTop w:val="200"/>
                      <w:marBottom w:val="0"/>
                      <w:divBdr>
                        <w:top w:val="none" w:sz="0" w:space="0" w:color="auto"/>
                        <w:left w:val="none" w:sz="0" w:space="0" w:color="auto"/>
                        <w:bottom w:val="none" w:sz="0" w:space="0" w:color="auto"/>
                        <w:right w:val="none" w:sz="0" w:space="0" w:color="auto"/>
                      </w:divBdr>
                    </w:div>
                  </w:divsChild>
                </w:div>
                <w:div w:id="1103263422">
                  <w:marLeft w:val="0"/>
                  <w:marRight w:val="0"/>
                  <w:marTop w:val="0"/>
                  <w:marBottom w:val="0"/>
                  <w:divBdr>
                    <w:top w:val="none" w:sz="0" w:space="0" w:color="auto"/>
                    <w:left w:val="none" w:sz="0" w:space="0" w:color="auto"/>
                    <w:bottom w:val="none" w:sz="0" w:space="0" w:color="auto"/>
                    <w:right w:val="none" w:sz="0" w:space="0" w:color="auto"/>
                  </w:divBdr>
                </w:div>
                <w:div w:id="29575302">
                  <w:marLeft w:val="0"/>
                  <w:marRight w:val="0"/>
                  <w:marTop w:val="0"/>
                  <w:marBottom w:val="0"/>
                  <w:divBdr>
                    <w:top w:val="none" w:sz="0" w:space="0" w:color="auto"/>
                    <w:left w:val="none" w:sz="0" w:space="0" w:color="auto"/>
                    <w:bottom w:val="none" w:sz="0" w:space="0" w:color="auto"/>
                    <w:right w:val="none" w:sz="0" w:space="0" w:color="auto"/>
                  </w:divBdr>
                </w:div>
                <w:div w:id="1360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graphics/pdfs/ec27oc91.07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s://www.ecfr.gov/graphics/pdfs/ec27oc91.076.pdf"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17235</Words>
  <Characters>98242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2021-01-10T23:00:00Z</dcterms:created>
  <dcterms:modified xsi:type="dcterms:W3CDTF">2021-01-10T23:02:00Z</dcterms:modified>
</cp:coreProperties>
</file>