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116CD5" w:rsidRDefault="00690F56"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rsidRDefault="006626FF" w14:paraId="1DAA9F6C" w14:textId="44311601">
      <w:pPr>
        <w:widowControl/>
        <w:jc w:val="center"/>
        <w:rPr>
          <w:rFonts w:ascii="Times New Roman" w:hAnsi="Times New Roman"/>
          <w:b/>
          <w:bCs/>
        </w:rPr>
      </w:pPr>
      <w:r>
        <w:rPr>
          <w:rFonts w:ascii="Times New Roman" w:hAnsi="Times New Roman"/>
          <w:b/>
          <w:bCs/>
        </w:rPr>
        <w:t xml:space="preserve"> </w:t>
      </w:r>
      <w:r w:rsidRPr="00381CB5" w:rsidR="00381CB5">
        <w:rPr>
          <w:rFonts w:ascii="Times New Roman" w:hAnsi="Times New Roman"/>
          <w:b/>
          <w:bCs/>
        </w:rPr>
        <w:t>VETERANS SUPPLEMENT TO THE CURRENT POPULATION SURVEY</w:t>
      </w:r>
    </w:p>
    <w:p w:rsidR="00A10441" w:rsidP="00116CD5" w:rsidRDefault="00A10441" w14:paraId="35B2BDB0" w14:textId="77777777">
      <w:pPr>
        <w:widowControl/>
        <w:jc w:val="center"/>
        <w:rPr>
          <w:rFonts w:ascii="Times New Roman" w:hAnsi="Times New Roman"/>
          <w:b/>
          <w:bCs/>
        </w:rPr>
      </w:pPr>
    </w:p>
    <w:p w:rsidRPr="00871CA6" w:rsidR="00116CD5" w:rsidP="00116CD5" w:rsidRDefault="00116CD5" w14:paraId="2523DF68" w14:textId="77777777">
      <w:pPr>
        <w:widowControl/>
        <w:jc w:val="center"/>
        <w:rPr>
          <w:rFonts w:ascii="Times New Roman" w:hAnsi="Times New Roman"/>
          <w:b/>
          <w:bCs/>
        </w:rPr>
      </w:pPr>
    </w:p>
    <w:p w:rsidRPr="00871CA6" w:rsidR="00690F56" w:rsidP="00116CD5" w:rsidRDefault="00116CD5" w14:paraId="6C3E63C8" w14:textId="083CBC2A">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sidR="00690F56">
        <w:rPr>
          <w:rFonts w:ascii="Times New Roman" w:hAnsi="Times New Roman"/>
          <w:b/>
          <w:bCs/>
        </w:rPr>
        <w:t xml:space="preserve">CONTROL NO. </w:t>
      </w:r>
      <w:r w:rsidRPr="00381CB5" w:rsidR="00381CB5">
        <w:rPr>
          <w:rFonts w:ascii="Times New Roman" w:hAnsi="Times New Roman"/>
          <w:b/>
          <w:bCs/>
        </w:rPr>
        <w:t>1220-0102</w:t>
      </w:r>
      <w:r w:rsidRPr="00871CA6" w:rsidR="00690F56">
        <w:rPr>
          <w:rFonts w:ascii="Times New Roman" w:hAnsi="Times New Roman"/>
          <w:b/>
          <w:bCs/>
        </w:rPr>
        <w:t xml:space="preserve"> </w:t>
      </w:r>
    </w:p>
    <w:p w:rsidRPr="00D53DEB" w:rsidR="00530EBD" w:rsidP="00116CD5" w:rsidRDefault="00530EBD" w14:paraId="3086E90B" w14:textId="77777777">
      <w:pPr>
        <w:widowControl/>
        <w:jc w:val="center"/>
        <w:rPr>
          <w:rFonts w:ascii="Times New Roman" w:hAnsi="Times New Roman"/>
          <w:bCs/>
        </w:rPr>
      </w:pPr>
    </w:p>
    <w:p w:rsidRPr="00D53DEB" w:rsidR="00530EBD" w:rsidP="00D53DEB" w:rsidRDefault="00530EBD" w14:paraId="42A7085D" w14:textId="7DA5D3F9">
      <w:pPr>
        <w:widowControl/>
        <w:rPr>
          <w:rFonts w:ascii="Times New Roman" w:hAnsi="Times New Roman"/>
          <w:bCs/>
        </w:rPr>
      </w:pPr>
      <w:r w:rsidRPr="00D53DEB">
        <w:rPr>
          <w:rFonts w:ascii="Times New Roman" w:hAnsi="Times New Roman"/>
          <w:bCs/>
        </w:rPr>
        <w:t xml:space="preserve">This ICR seeks </w:t>
      </w:r>
      <w:r w:rsidRPr="00381CB5" w:rsidR="00381CB5">
        <w:rPr>
          <w:rFonts w:ascii="Times New Roman" w:hAnsi="Times New Roman"/>
          <w:bCs/>
        </w:rPr>
        <w:t>OMB clearance for a revision of the Veterans Supplement to the Current Population Survey</w:t>
      </w:r>
      <w:r w:rsidRPr="00D53DEB">
        <w:rPr>
          <w:rFonts w:ascii="Times New Roman" w:hAnsi="Times New Roman"/>
          <w:bCs/>
        </w:rPr>
        <w:t>.</w:t>
      </w:r>
    </w:p>
    <w:p w:rsidRPr="00A47DA7" w:rsidR="000B6FB6" w:rsidP="00690F56" w:rsidRDefault="000B6FB6" w14:paraId="1CF8A88F" w14:textId="77777777">
      <w:pPr>
        <w:widowControl/>
        <w:rPr>
          <w:rFonts w:ascii="Times New Roman" w:hAnsi="Times New Roman"/>
          <w:b/>
          <w:bCs/>
        </w:rPr>
      </w:pPr>
    </w:p>
    <w:p w:rsidRPr="00A47DA7" w:rsidR="00690F56" w:rsidP="004C4217" w:rsidRDefault="00690F56"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D53DEB" w:rsidR="00690F56" w:rsidP="00690F56" w:rsidRDefault="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rsidRDefault="00690F56" w14:paraId="38CEE6AD" w14:textId="77777777">
      <w:pPr>
        <w:widowControl/>
        <w:rPr>
          <w:rFonts w:ascii="Times New Roman" w:hAnsi="Times New Roman"/>
        </w:rPr>
      </w:pPr>
    </w:p>
    <w:p w:rsidRPr="00E07370" w:rsidR="00381CB5" w:rsidP="00381CB5" w:rsidRDefault="00381CB5" w14:paraId="75A07E61" w14:textId="7906FB46">
      <w:pPr>
        <w:rPr>
          <w:rFonts w:ascii="Times New Roman" w:hAnsi="Times New Roman"/>
        </w:rPr>
      </w:pPr>
      <w:r w:rsidRPr="00F926D0">
        <w:rPr>
          <w:rFonts w:ascii="Times New Roman" w:hAnsi="Times New Roman"/>
        </w:rPr>
        <w:t>The purpose of this request</w:t>
      </w:r>
      <w:r w:rsidRPr="00E07370">
        <w:rPr>
          <w:rFonts w:ascii="Times New Roman" w:hAnsi="Times New Roman"/>
        </w:rPr>
        <w:t xml:space="preserve"> for review is for the Bureau of Labor Statistics (BLS) to obtain an extension with change for the Veterans Supplement to the Current Population Survey (CPS), which is conducted annually.</w:t>
      </w:r>
      <w:r w:rsidR="001A6803">
        <w:rPr>
          <w:rFonts w:ascii="Times New Roman" w:hAnsi="Times New Roman"/>
        </w:rPr>
        <w:t xml:space="preserve"> </w:t>
      </w:r>
      <w:r w:rsidRPr="00E07370">
        <w:rPr>
          <w:rFonts w:ascii="Times New Roman" w:hAnsi="Times New Roman"/>
        </w:rPr>
        <w:t xml:space="preserve"> The Veterans Supplement is co-sponsored by the U.S. Department of Veterans Affairs (VA) and the U.S. Department of Labor’s Veterans’ Employment and Training Service (VETS). </w:t>
      </w:r>
    </w:p>
    <w:p w:rsidRPr="00E07370" w:rsidR="00381CB5" w:rsidP="00381CB5" w:rsidRDefault="00381CB5" w14:paraId="291D43E7" w14:textId="77777777">
      <w:pPr>
        <w:rPr>
          <w:rFonts w:ascii="Times New Roman" w:hAnsi="Times New Roman"/>
        </w:rPr>
      </w:pPr>
    </w:p>
    <w:p w:rsidRPr="00E07370" w:rsidR="00381CB5" w:rsidP="00381CB5" w:rsidRDefault="00381CB5" w14:paraId="62C2C7B6" w14:textId="3D522237">
      <w:pPr>
        <w:rPr>
          <w:rFonts w:ascii="Times New Roman" w:hAnsi="Times New Roman"/>
        </w:rPr>
      </w:pPr>
      <w:r w:rsidRPr="00E07370">
        <w:rPr>
          <w:rFonts w:ascii="Times New Roman" w:hAnsi="Times New Roman"/>
        </w:rPr>
        <w:t xml:space="preserve">The collection of the Veterans Supplement in August 2019 </w:t>
      </w:r>
      <w:r w:rsidR="00273C09">
        <w:rPr>
          <w:rFonts w:ascii="Times New Roman" w:hAnsi="Times New Roman"/>
        </w:rPr>
        <w:t>wa</w:t>
      </w:r>
      <w:r w:rsidRPr="00E07370">
        <w:rPr>
          <w:rFonts w:ascii="Times New Roman" w:hAnsi="Times New Roman"/>
        </w:rPr>
        <w:t>s the twenty-second in a series of efforts to gather detailed data regarding location of military service, service-connected disability rating, Reserve or National Guard membership, and combat-zone veterans.  The collection of these data is mandated by federal law under the Special Unemployment Study (Attachment C).</w:t>
      </w:r>
      <w:r w:rsidR="001A6803">
        <w:rPr>
          <w:rFonts w:ascii="Times New Roman" w:hAnsi="Times New Roman"/>
        </w:rPr>
        <w:t xml:space="preserve"> </w:t>
      </w:r>
      <w:r w:rsidRPr="00E07370">
        <w:rPr>
          <w:rFonts w:ascii="Times New Roman" w:hAnsi="Times New Roman"/>
        </w:rPr>
        <w:t xml:space="preserve"> The Veterans Supplement also collects data on participation in certain programs for veterans. </w:t>
      </w:r>
      <w:r w:rsidR="001A6803">
        <w:rPr>
          <w:rFonts w:ascii="Times New Roman" w:hAnsi="Times New Roman"/>
        </w:rPr>
        <w:t xml:space="preserve"> </w:t>
      </w:r>
      <w:r w:rsidRPr="00E07370">
        <w:rPr>
          <w:rFonts w:ascii="Times New Roman" w:hAnsi="Times New Roman"/>
        </w:rPr>
        <w:t xml:space="preserve">The Veterans Supplement was first conducted in April 1985 and was repeated biennially until July 2010. </w:t>
      </w:r>
      <w:r w:rsidR="001A6803">
        <w:rPr>
          <w:rFonts w:ascii="Times New Roman" w:hAnsi="Times New Roman"/>
        </w:rPr>
        <w:t xml:space="preserve"> </w:t>
      </w:r>
      <w:r w:rsidRPr="00E07370">
        <w:rPr>
          <w:rFonts w:ascii="Times New Roman" w:hAnsi="Times New Roman"/>
        </w:rPr>
        <w:t xml:space="preserve">Since July 2010, the supplement has been conducted annually, generally in August. </w:t>
      </w:r>
    </w:p>
    <w:p w:rsidRPr="00E07370" w:rsidR="00381CB5" w:rsidP="00381CB5" w:rsidRDefault="00381CB5" w14:paraId="6574864E" w14:textId="77777777">
      <w:pPr>
        <w:rPr>
          <w:rFonts w:ascii="Times New Roman" w:hAnsi="Times New Roman"/>
        </w:rPr>
      </w:pPr>
    </w:p>
    <w:p w:rsidRPr="00E07370" w:rsidR="00381CB5" w:rsidP="00381CB5" w:rsidRDefault="00381CB5" w14:paraId="42513B79" w14:textId="5A4F05A0">
      <w:pPr>
        <w:rPr>
          <w:rFonts w:ascii="Times New Roman" w:hAnsi="Times New Roman"/>
        </w:rPr>
      </w:pPr>
      <w:r w:rsidRPr="00E07370">
        <w:rPr>
          <w:rFonts w:ascii="Times New Roman" w:hAnsi="Times New Roman"/>
        </w:rPr>
        <w:t xml:space="preserve">In order to make the information for the supplement more relevant, 24 new questions are proposed for addition starting with the 2021 Veterans Supplement. </w:t>
      </w:r>
      <w:r w:rsidR="001A6803">
        <w:rPr>
          <w:rFonts w:ascii="Times New Roman" w:hAnsi="Times New Roman"/>
        </w:rPr>
        <w:t xml:space="preserve"> </w:t>
      </w:r>
      <w:r w:rsidRPr="00E07370">
        <w:rPr>
          <w:rFonts w:ascii="Times New Roman" w:hAnsi="Times New Roman"/>
        </w:rPr>
        <w:t xml:space="preserve">Added questions include items about veterans’ transition from Active Duty to civilian employment, details about working with service-connected disabilities, awareness of VA benefits, and work duties while in the Armed forces. </w:t>
      </w:r>
      <w:r w:rsidR="001A6803">
        <w:rPr>
          <w:rFonts w:ascii="Times New Roman" w:hAnsi="Times New Roman"/>
        </w:rPr>
        <w:t xml:space="preserve"> </w:t>
      </w:r>
      <w:r w:rsidRPr="00E07370">
        <w:rPr>
          <w:rFonts w:ascii="Times New Roman" w:hAnsi="Times New Roman"/>
        </w:rPr>
        <w:t xml:space="preserve">VA and VETS agreed that there was a dearth of information about these topics and that additional questions on the Veterans Supplement could help fill this data need. </w:t>
      </w:r>
      <w:r w:rsidR="001A6803">
        <w:rPr>
          <w:rFonts w:ascii="Times New Roman" w:hAnsi="Times New Roman"/>
        </w:rPr>
        <w:t xml:space="preserve"> </w:t>
      </w:r>
      <w:r w:rsidRPr="00E07370">
        <w:rPr>
          <w:rFonts w:ascii="Times New Roman" w:hAnsi="Times New Roman"/>
        </w:rPr>
        <w:t xml:space="preserve">In determining what questions to add, VETS and VA convened a panel of subject matter experts from academia and veterans organizations to identify urgent data needs. </w:t>
      </w:r>
      <w:r w:rsidR="001A6803">
        <w:rPr>
          <w:rFonts w:ascii="Times New Roman" w:hAnsi="Times New Roman"/>
        </w:rPr>
        <w:t xml:space="preserve"> </w:t>
      </w:r>
      <w:r w:rsidRPr="00E07370">
        <w:rPr>
          <w:rFonts w:ascii="Times New Roman" w:hAnsi="Times New Roman"/>
        </w:rPr>
        <w:t xml:space="preserve">In addition, many questions were revised; most of these changes were made to streamline or clarify language or to update questions to use more current terms. </w:t>
      </w:r>
      <w:r w:rsidR="001A6803">
        <w:rPr>
          <w:rFonts w:ascii="Times New Roman" w:hAnsi="Times New Roman"/>
        </w:rPr>
        <w:t xml:space="preserve"> </w:t>
      </w:r>
      <w:r w:rsidRPr="00E07370">
        <w:rPr>
          <w:rFonts w:ascii="Times New Roman" w:hAnsi="Times New Roman"/>
        </w:rPr>
        <w:t xml:space="preserve">Proposed supplement questions, including the added questions, are shown in Attachment A. </w:t>
      </w:r>
      <w:r w:rsidR="001A6803">
        <w:rPr>
          <w:rFonts w:ascii="Times New Roman" w:hAnsi="Times New Roman"/>
        </w:rPr>
        <w:t xml:space="preserve"> </w:t>
      </w:r>
      <w:r w:rsidRPr="00E07370">
        <w:rPr>
          <w:rFonts w:ascii="Times New Roman" w:hAnsi="Times New Roman"/>
        </w:rPr>
        <w:t xml:space="preserve">Note that the order of some questions that had been in the Veterans Supplement previously were changed, though the wording of these questions remained the same. </w:t>
      </w:r>
      <w:r w:rsidR="001A6803">
        <w:rPr>
          <w:rFonts w:ascii="Times New Roman" w:hAnsi="Times New Roman"/>
        </w:rPr>
        <w:t xml:space="preserve"> </w:t>
      </w:r>
      <w:r w:rsidRPr="00E07370">
        <w:rPr>
          <w:rFonts w:ascii="Times New Roman" w:hAnsi="Times New Roman"/>
        </w:rPr>
        <w:t xml:space="preserve">This was done in order to make the supplement questionnaire easier for respondents to follow.   </w:t>
      </w:r>
    </w:p>
    <w:p w:rsidRPr="00E07370" w:rsidR="00381CB5" w:rsidP="00381CB5" w:rsidRDefault="00381CB5" w14:paraId="41636254" w14:textId="77777777">
      <w:pPr>
        <w:rPr>
          <w:rFonts w:ascii="Times New Roman" w:hAnsi="Times New Roman"/>
        </w:rPr>
      </w:pPr>
    </w:p>
    <w:p w:rsidRPr="00E07370" w:rsidR="00381CB5" w:rsidP="00381CB5" w:rsidRDefault="00381CB5" w14:paraId="1CC01466" w14:textId="6FF85086">
      <w:pPr>
        <w:rPr>
          <w:rFonts w:ascii="Times New Roman" w:hAnsi="Times New Roman"/>
        </w:rPr>
      </w:pPr>
      <w:r w:rsidRPr="00E07370">
        <w:rPr>
          <w:rFonts w:ascii="Times New Roman" w:hAnsi="Times New Roman"/>
        </w:rPr>
        <w:lastRenderedPageBreak/>
        <w:t xml:space="preserve">Ten questions were proposed for elimination and are shown in Attachment B. </w:t>
      </w:r>
      <w:r w:rsidR="001A6803">
        <w:rPr>
          <w:rFonts w:ascii="Times New Roman" w:hAnsi="Times New Roman"/>
        </w:rPr>
        <w:t xml:space="preserve"> </w:t>
      </w:r>
      <w:r w:rsidRPr="00E07370">
        <w:rPr>
          <w:rFonts w:ascii="Times New Roman" w:hAnsi="Times New Roman"/>
        </w:rPr>
        <w:t xml:space="preserve">These questions were selected for elimination because the data from these items were rarely used by the sponsoring agencies, and their removal would help keep costs and respondent burden low. </w:t>
      </w:r>
      <w:r w:rsidR="00F3101A">
        <w:rPr>
          <w:rFonts w:ascii="Times New Roman" w:hAnsi="Times New Roman"/>
        </w:rPr>
        <w:t xml:space="preserve"> </w:t>
      </w:r>
      <w:r w:rsidRPr="00E07370">
        <w:rPr>
          <w:rFonts w:ascii="Times New Roman" w:hAnsi="Times New Roman"/>
        </w:rPr>
        <w:t xml:space="preserve">The questions proposed for removal include detailed questions about veterans’ experiences with Transition Assistance Program workshops, strategies for obtaining employment, and whether veterans receive a monthly check from the VA for a service-connected disability.    </w:t>
      </w:r>
    </w:p>
    <w:p w:rsidRPr="00E07370" w:rsidR="00381CB5" w:rsidP="00381CB5" w:rsidRDefault="00381CB5" w14:paraId="0FDB4567" w14:textId="77777777">
      <w:pPr>
        <w:rPr>
          <w:rFonts w:ascii="Times New Roman" w:hAnsi="Times New Roman"/>
        </w:rPr>
      </w:pPr>
    </w:p>
    <w:p w:rsidRPr="00E07370" w:rsidR="00381CB5" w:rsidP="00381CB5" w:rsidRDefault="00381CB5" w14:paraId="6A024AAB" w14:textId="77777777">
      <w:pPr>
        <w:rPr>
          <w:rFonts w:ascii="Times New Roman" w:hAnsi="Times New Roman"/>
        </w:rPr>
      </w:pPr>
      <w:r w:rsidRPr="00E07370">
        <w:rPr>
          <w:rFonts w:ascii="Times New Roman" w:hAnsi="Times New Roman"/>
        </w:rPr>
        <w:t xml:space="preserve">As part of the CPS, the supplement will survey individuals ages 17 and over from a nationally representative sample of approximately eligible 60,000 U.S. households.  </w:t>
      </w:r>
    </w:p>
    <w:p w:rsidRPr="00E07370" w:rsidR="00381CB5" w:rsidP="00381CB5" w:rsidRDefault="00381CB5" w14:paraId="74F7828C" w14:textId="77777777">
      <w:pPr>
        <w:rPr>
          <w:rFonts w:ascii="Times New Roman" w:hAnsi="Times New Roman"/>
        </w:rPr>
      </w:pPr>
    </w:p>
    <w:p w:rsidRPr="00A47DA7" w:rsidR="00381CB5" w:rsidP="00381CB5" w:rsidRDefault="00381CB5" w14:paraId="25241E05" w14:textId="56581B6F">
      <w:pPr>
        <w:widowControl/>
        <w:rPr>
          <w:rFonts w:ascii="Times New Roman" w:hAnsi="Times New Roman"/>
        </w:rPr>
      </w:pPr>
      <w:r w:rsidRPr="00E07370">
        <w:rPr>
          <w:rFonts w:ascii="Times New Roman" w:hAnsi="Times New Roman"/>
        </w:rPr>
        <w:t>The CPS has been the principal source of official Government statistics on employment and unemployment since 1940.  Collection of labor force data through the CPS helps BLS meet its mandate as set forth in Title 29, United States Code, Sections 1 through 9 (Attachment D).</w:t>
      </w:r>
    </w:p>
    <w:p w:rsidR="00690F56" w:rsidP="00690F56" w:rsidRDefault="00690F56" w14:paraId="74744673" w14:textId="77777777">
      <w:pPr>
        <w:widowControl/>
        <w:rPr>
          <w:rFonts w:ascii="Times New Roman" w:hAnsi="Times New Roman"/>
        </w:rPr>
      </w:pPr>
    </w:p>
    <w:p w:rsidRPr="00D53DEB" w:rsidR="00381CB5" w:rsidP="00690F56" w:rsidRDefault="00381CB5" w14:paraId="0D2164CB" w14:textId="77777777">
      <w:pPr>
        <w:widowControl/>
        <w:rPr>
          <w:rFonts w:ascii="Times New Roman" w:hAnsi="Times New Roman"/>
        </w:rPr>
      </w:pPr>
    </w:p>
    <w:p w:rsidRPr="00D53DEB" w:rsidR="00690F56" w:rsidP="00690F56" w:rsidRDefault="00690F56" w14:paraId="2BBF8E2F" w14:textId="7517752B">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P="00690F56" w:rsidRDefault="00690F56" w14:paraId="6EBE63D5" w14:textId="77777777">
      <w:pPr>
        <w:widowControl/>
        <w:rPr>
          <w:rFonts w:ascii="Times New Roman" w:hAnsi="Times New Roman"/>
        </w:rPr>
      </w:pPr>
    </w:p>
    <w:p w:rsidRPr="00381CB5" w:rsidR="00381CB5" w:rsidP="00381CB5" w:rsidRDefault="00381CB5" w14:paraId="36276B5B" w14:textId="77777777">
      <w:pPr>
        <w:widowControl/>
        <w:rPr>
          <w:rFonts w:ascii="Times New Roman" w:hAnsi="Times New Roman"/>
        </w:rPr>
      </w:pPr>
      <w:r w:rsidRPr="00381CB5">
        <w:rPr>
          <w:rFonts w:ascii="Times New Roman" w:hAnsi="Times New Roman"/>
        </w:rPr>
        <w:t xml:space="preserve">The annual Veterans Supplement will provide information on the labor force status of veterans with service-connected disabilities; combat-zone veterans; past or present National Guard and Reserve members; recently discharged veterans; and Afghanistan, Iraq, and Vietnam veterans.  The supplement will also provide data on veterans’ participation in various employment and training programs.  The proposed new questions include items about veterans’ transition from Active Duty to civilian employment, details about working with service-connected disabilities, awareness of VA benefits, and work duties while in the Armed forces.  </w:t>
      </w:r>
    </w:p>
    <w:p w:rsidRPr="00381CB5" w:rsidR="00381CB5" w:rsidP="00381CB5" w:rsidRDefault="00381CB5" w14:paraId="214E4678" w14:textId="77777777">
      <w:pPr>
        <w:widowControl/>
        <w:rPr>
          <w:rFonts w:ascii="Times New Roman" w:hAnsi="Times New Roman"/>
        </w:rPr>
      </w:pPr>
    </w:p>
    <w:p w:rsidRPr="00381CB5" w:rsidR="00381CB5" w:rsidP="00381CB5" w:rsidRDefault="00381CB5" w14:paraId="52F23D37" w14:textId="41E181D9">
      <w:pPr>
        <w:widowControl/>
        <w:rPr>
          <w:rFonts w:ascii="Times New Roman" w:hAnsi="Times New Roman"/>
        </w:rPr>
      </w:pPr>
      <w:r w:rsidRPr="00381CB5">
        <w:rPr>
          <w:rFonts w:ascii="Times New Roman" w:hAnsi="Times New Roman"/>
        </w:rPr>
        <w:t>As in the past, these data will be used by the Veterans’ Employment and Training Service (VETS) and the Department of Veterans Affairs (VA) to determine policies that better meet the needs of our Nation’s veteran population.  Of current concern is the scope of the problems of veterans as well as the effectiveness of veterans’ benefit programs in meeting their needs.</w:t>
      </w:r>
      <w:r w:rsidR="00F3101A">
        <w:rPr>
          <w:rFonts w:ascii="Times New Roman" w:hAnsi="Times New Roman"/>
        </w:rPr>
        <w:t xml:space="preserve"> </w:t>
      </w:r>
      <w:r w:rsidRPr="00381CB5">
        <w:rPr>
          <w:rFonts w:ascii="Times New Roman" w:hAnsi="Times New Roman"/>
        </w:rPr>
        <w:t xml:space="preserve"> The proposed new questions will provide information to assist VA and VETS </w:t>
      </w:r>
      <w:r w:rsidR="00F3101A">
        <w:rPr>
          <w:rFonts w:ascii="Times New Roman" w:hAnsi="Times New Roman"/>
        </w:rPr>
        <w:t>in</w:t>
      </w:r>
      <w:r w:rsidRPr="00381CB5">
        <w:rPr>
          <w:rFonts w:ascii="Times New Roman" w:hAnsi="Times New Roman"/>
        </w:rPr>
        <w:t xml:space="preserve"> develop</w:t>
      </w:r>
      <w:r w:rsidR="00F3101A">
        <w:rPr>
          <w:rFonts w:ascii="Times New Roman" w:hAnsi="Times New Roman"/>
        </w:rPr>
        <w:t>ing</w:t>
      </w:r>
      <w:r w:rsidRPr="00381CB5">
        <w:rPr>
          <w:rFonts w:ascii="Times New Roman" w:hAnsi="Times New Roman"/>
        </w:rPr>
        <w:t xml:space="preserve"> programs and policies that smooth veterans’ transition into civilian employment, including for veterans with s</w:t>
      </w:r>
      <w:r w:rsidR="00F3101A">
        <w:rPr>
          <w:rFonts w:ascii="Times New Roman" w:hAnsi="Times New Roman"/>
        </w:rPr>
        <w:t>ervice-connected disabilities (s</w:t>
      </w:r>
      <w:r w:rsidRPr="00381CB5">
        <w:rPr>
          <w:rFonts w:ascii="Times New Roman" w:hAnsi="Times New Roman"/>
        </w:rPr>
        <w:t>ee Attachment A).</w:t>
      </w:r>
      <w:r w:rsidR="00F3101A">
        <w:rPr>
          <w:rFonts w:ascii="Times New Roman" w:hAnsi="Times New Roman"/>
        </w:rPr>
        <w:t xml:space="preserve"> </w:t>
      </w:r>
      <w:r w:rsidRPr="00381CB5">
        <w:rPr>
          <w:rFonts w:ascii="Times New Roman" w:hAnsi="Times New Roman"/>
        </w:rPr>
        <w:t xml:space="preserve"> The CPS demographic and labor force data provide a comprehensive picture that is invaluable in planning Federal programs and formulating policy.  Legislation is regularly proposed in Congress concerning veterans; these proposals often use BLS data.</w:t>
      </w:r>
      <w:r w:rsidR="00F3101A">
        <w:rPr>
          <w:rFonts w:ascii="Times New Roman" w:hAnsi="Times New Roman"/>
        </w:rPr>
        <w:t xml:space="preserve"> </w:t>
      </w:r>
      <w:r w:rsidRPr="00381CB5">
        <w:rPr>
          <w:rFonts w:ascii="Times New Roman" w:hAnsi="Times New Roman"/>
        </w:rPr>
        <w:t xml:space="preserve"> Veteran service organizations, as well as academic researchers, use the data to analyze the employment status of various groups of veterans.  It is expected that approximately 7,100 eligible veterans will participate in the survey.    </w:t>
      </w:r>
    </w:p>
    <w:p w:rsidRPr="00381CB5" w:rsidR="00381CB5" w:rsidP="00381CB5" w:rsidRDefault="00381CB5" w14:paraId="322335BB" w14:textId="77777777">
      <w:pPr>
        <w:widowControl/>
        <w:rPr>
          <w:rFonts w:ascii="Times New Roman" w:hAnsi="Times New Roman"/>
        </w:rPr>
      </w:pPr>
    </w:p>
    <w:p w:rsidRPr="00B65823" w:rsidR="00381CB5" w:rsidP="00381CB5" w:rsidRDefault="00381CB5" w14:paraId="3EAD72ED" w14:textId="0F7CCD6D">
      <w:pPr>
        <w:widowControl/>
        <w:rPr>
          <w:rFonts w:ascii="Times New Roman" w:hAnsi="Times New Roman"/>
        </w:rPr>
      </w:pPr>
      <w:r w:rsidRPr="00381CB5">
        <w:rPr>
          <w:rFonts w:ascii="Times New Roman" w:hAnsi="Times New Roman"/>
        </w:rPr>
        <w:t>BLS published a summary of the findings from the August 2019 collection in a pres</w:t>
      </w:r>
      <w:r w:rsidR="00F3101A">
        <w:rPr>
          <w:rFonts w:ascii="Times New Roman" w:hAnsi="Times New Roman"/>
        </w:rPr>
        <w:t>s release issued in March 2020 (s</w:t>
      </w:r>
      <w:r w:rsidRPr="00381CB5">
        <w:rPr>
          <w:rFonts w:ascii="Times New Roman" w:hAnsi="Times New Roman"/>
        </w:rPr>
        <w:t>ee attachment E.)</w:t>
      </w:r>
    </w:p>
    <w:p w:rsidR="003B13A8" w:rsidP="00690F56" w:rsidRDefault="003B13A8" w14:paraId="2C5FA43C" w14:textId="77777777">
      <w:pPr>
        <w:widowControl/>
        <w:rPr>
          <w:rFonts w:ascii="Times New Roman" w:hAnsi="Times New Roman"/>
        </w:rPr>
      </w:pPr>
    </w:p>
    <w:p w:rsidRPr="00B65823" w:rsidR="00381CB5" w:rsidP="00690F56" w:rsidRDefault="00381CB5" w14:paraId="1634DE6B" w14:textId="77777777">
      <w:pPr>
        <w:widowControl/>
        <w:rPr>
          <w:rFonts w:ascii="Times New Roman" w:hAnsi="Times New Roman"/>
        </w:rPr>
      </w:pPr>
    </w:p>
    <w:p w:rsidRPr="00D53DEB" w:rsidR="00690F56" w:rsidP="00B65823" w:rsidRDefault="00690F56" w14:paraId="1908DC84" w14:textId="77777777">
      <w:pPr>
        <w:widowControl/>
        <w:rPr>
          <w:rFonts w:ascii="Times New Roman" w:hAnsi="Times New Roman"/>
          <w:b/>
          <w:bCs/>
        </w:rPr>
      </w:pPr>
      <w:r w:rsidRPr="00D53DEB">
        <w:rPr>
          <w:rFonts w:ascii="Times New Roman" w:hAnsi="Times New Roman"/>
          <w:b/>
          <w:bCs/>
        </w:rPr>
        <w:t xml:space="preserve">3.  Describe whether, and to what extent, the collection of information involves the use of automated, electronic, mechanical, or other technological collection techniques or other </w:t>
      </w:r>
      <w:r w:rsidRPr="00D53DEB">
        <w:rPr>
          <w:rFonts w:ascii="Times New Roman" w:hAnsi="Times New Roman"/>
          <w:b/>
          <w:bCs/>
        </w:rPr>
        <w:lastRenderedPageBreak/>
        <w:t>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381CB5" w:rsidP="00381CB5" w:rsidRDefault="00381CB5" w14:paraId="2A69F236" w14:textId="77777777">
      <w:pPr>
        <w:widowControl/>
        <w:rPr>
          <w:rFonts w:ascii="Times New Roman" w:hAnsi="Times New Roman"/>
        </w:rPr>
      </w:pPr>
    </w:p>
    <w:p w:rsidRPr="00381CB5" w:rsidR="00381CB5" w:rsidP="00381CB5" w:rsidRDefault="00381CB5" w14:paraId="68A069FE" w14:textId="77777777">
      <w:pPr>
        <w:widowControl/>
        <w:rPr>
          <w:rFonts w:ascii="Times New Roman" w:hAnsi="Times New Roman"/>
        </w:rPr>
      </w:pPr>
      <w:r w:rsidRPr="00381CB5">
        <w:rPr>
          <w:rFonts w:ascii="Times New Roman" w:hAnsi="Times New Roman"/>
        </w:rPr>
        <w:t xml:space="preserve">The Census Bureau collects the CPS data, including designing the sample, conducting the interviews, training and monitoring the interviewers, and maintaining a quality control program.  These efforts by the Census Bureau keep respondent burden as low as possible.  </w:t>
      </w:r>
    </w:p>
    <w:p w:rsidRPr="00381CB5" w:rsidR="00381CB5" w:rsidP="00381CB5" w:rsidRDefault="00381CB5" w14:paraId="6D0F25D0" w14:textId="77777777">
      <w:pPr>
        <w:widowControl/>
        <w:rPr>
          <w:rFonts w:ascii="Times New Roman" w:hAnsi="Times New Roman"/>
        </w:rPr>
      </w:pPr>
    </w:p>
    <w:p w:rsidRPr="00A47DA7" w:rsidR="00690F56" w:rsidP="00381CB5" w:rsidRDefault="00381CB5" w14:paraId="04006A6E" w14:textId="792A9605">
      <w:pPr>
        <w:widowControl/>
        <w:rPr>
          <w:rFonts w:ascii="Times New Roman" w:hAnsi="Times New Roman"/>
        </w:rPr>
      </w:pPr>
      <w:r w:rsidRPr="00381CB5">
        <w:rPr>
          <w:rFonts w:ascii="Times New Roman" w:hAnsi="Times New Roman"/>
        </w:rPr>
        <w:t>The CPS and all of its supplements, including the Veterans Supplement, are collected 100 percent electronically by using Computer Assisted Telephone Interviews and Computer Assisted Personal Interviews (CATI/CAPI). The data collection instrument is programmed in Blaise, a Windows-based survey processing system developed by Statistics Netherlands and licensed by Westat in the United States.  The questions in the Veterans Supplement were designed to obtain the required information with minimal respondent burden.</w:t>
      </w:r>
    </w:p>
    <w:p w:rsidR="00690F56" w:rsidP="00B65823" w:rsidRDefault="00690F56" w14:paraId="1EFFB376" w14:textId="77777777">
      <w:pPr>
        <w:widowControl/>
        <w:rPr>
          <w:rFonts w:ascii="Times New Roman" w:hAnsi="Times New Roman"/>
        </w:rPr>
      </w:pPr>
    </w:p>
    <w:p w:rsidRPr="006A4637" w:rsidR="00381CB5" w:rsidP="00B65823" w:rsidRDefault="00381CB5" w14:paraId="28BB098B" w14:textId="77777777">
      <w:pPr>
        <w:widowControl/>
        <w:rPr>
          <w:rFonts w:ascii="Times New Roman" w:hAnsi="Times New Roman"/>
        </w:rPr>
      </w:pPr>
    </w:p>
    <w:p w:rsidRPr="00D53DEB" w:rsidR="00690F56" w:rsidP="00B65823" w:rsidRDefault="00690F56" w14:paraId="529483DE" w14:textId="1FF6E5B7">
      <w:pPr>
        <w:widowControl/>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B65823" w:rsidRDefault="00690F56" w14:paraId="2693B8DC" w14:textId="77777777">
      <w:pPr>
        <w:widowControl/>
        <w:rPr>
          <w:rFonts w:ascii="Times New Roman" w:hAnsi="Times New Roman"/>
        </w:rPr>
      </w:pPr>
    </w:p>
    <w:p w:rsidRPr="00381CB5" w:rsidR="00381CB5" w:rsidP="00381CB5" w:rsidRDefault="00381CB5" w14:paraId="12C66351" w14:textId="77777777">
      <w:pPr>
        <w:widowControl/>
        <w:rPr>
          <w:rFonts w:ascii="Times New Roman" w:hAnsi="Times New Roman"/>
        </w:rPr>
      </w:pPr>
      <w:r w:rsidRPr="00381CB5">
        <w:rPr>
          <w:rFonts w:ascii="Times New Roman" w:hAnsi="Times New Roman"/>
        </w:rPr>
        <w:t xml:space="preserve">Several independent surveys have contained selected veteran items.  No current data source is available, however, that provides the depth and scope of information on the number, demographic characteristics, and labor force characteristics of veterans who have a service-connected disability; combat-zone veterans; National Guard and Reserve members; recently discharged veterans; and veterans who have served in Afghanistan, Iraq, or Vietnam that this supplement provides. Also, there are no federal data sources that provide nationally representative information on veterans’ transition into civilian employment, or on the challenges faced by veterans with service-connected disabilities. </w:t>
      </w:r>
    </w:p>
    <w:p w:rsidRPr="00381CB5" w:rsidR="00381CB5" w:rsidP="00381CB5" w:rsidRDefault="00381CB5" w14:paraId="5FDCD8B1" w14:textId="77777777">
      <w:pPr>
        <w:widowControl/>
        <w:rPr>
          <w:rFonts w:ascii="Times New Roman" w:hAnsi="Times New Roman"/>
        </w:rPr>
      </w:pPr>
    </w:p>
    <w:p w:rsidRPr="00381CB5" w:rsidR="00381CB5" w:rsidP="00381CB5" w:rsidRDefault="00381CB5" w14:paraId="3671D5F8" w14:textId="77777777">
      <w:pPr>
        <w:widowControl/>
        <w:rPr>
          <w:rFonts w:ascii="Times New Roman" w:hAnsi="Times New Roman"/>
        </w:rPr>
      </w:pPr>
      <w:r w:rsidRPr="00381CB5">
        <w:rPr>
          <w:rFonts w:ascii="Times New Roman" w:hAnsi="Times New Roman"/>
        </w:rPr>
        <w:t>The Survey of Income and Program Participation (SIPP) panel obtains data on service-connected disabilities of all persons 15 years of age and older who were identified as veterans.  The SIPP has a small sample size relative to the CPS.  Also, the data from the CPS Veterans Supplement are available much earlier than the data from SIPP.</w:t>
      </w:r>
    </w:p>
    <w:p w:rsidRPr="00381CB5" w:rsidR="00381CB5" w:rsidP="00381CB5" w:rsidRDefault="00381CB5" w14:paraId="482A5280" w14:textId="77777777">
      <w:pPr>
        <w:widowControl/>
        <w:rPr>
          <w:rFonts w:ascii="Times New Roman" w:hAnsi="Times New Roman"/>
        </w:rPr>
      </w:pPr>
    </w:p>
    <w:p w:rsidRPr="00381CB5" w:rsidR="00381CB5" w:rsidP="00381CB5" w:rsidRDefault="00381CB5" w14:paraId="1AABD650" w14:textId="1464A168">
      <w:pPr>
        <w:widowControl/>
        <w:rPr>
          <w:rFonts w:ascii="Times New Roman" w:hAnsi="Times New Roman"/>
        </w:rPr>
      </w:pPr>
      <w:r w:rsidRPr="00381CB5">
        <w:rPr>
          <w:rFonts w:ascii="Times New Roman" w:hAnsi="Times New Roman"/>
        </w:rPr>
        <w:t xml:space="preserve">The Annual Social and Economic Supplement (ASEC) to the CPS includes a question that is used to determine the number of persons who received veterans’ disability income for a service-connected disability during the previous calendar year.  However, the service-connected disability rating is not collected.  Thus, labor force estimates tabulated by disability rating cannot be provided from ASEC data.  Neither does the ASEC provide data on recently discharged veterans, combat-zone veterans, or the number of veterans who have used various programs. The ASEC also collects no information about veterans’ transition from Active Duty to civilian employment, details about working with service-connected disabilities, awareness of VA benefits, and work duties while in the Armed forces.  Finally, a critical advantage of the Veterans Supplement over the ASEC is that responses to the Supplement items are more often self-response, rather than proxy-response, which reduces misreporting. </w:t>
      </w:r>
      <w:r w:rsidRPr="00381CB5">
        <w:rPr>
          <w:rFonts w:ascii="Times New Roman" w:hAnsi="Times New Roman"/>
          <w:iCs/>
        </w:rPr>
        <w:t>Approximately 80 percent of responses to the Veterans Supplement are self-responses.</w:t>
      </w:r>
    </w:p>
    <w:p w:rsidRPr="00381CB5" w:rsidR="00381CB5" w:rsidP="00381CB5" w:rsidRDefault="00381CB5" w14:paraId="4D497E6C" w14:textId="77777777">
      <w:pPr>
        <w:widowControl/>
        <w:rPr>
          <w:rFonts w:ascii="Times New Roman" w:hAnsi="Times New Roman"/>
        </w:rPr>
      </w:pPr>
    </w:p>
    <w:p w:rsidRPr="00381CB5" w:rsidR="00381CB5" w:rsidP="00381CB5" w:rsidRDefault="00381CB5" w14:paraId="1783DA64" w14:textId="77777777">
      <w:pPr>
        <w:widowControl/>
        <w:rPr>
          <w:rFonts w:ascii="Times New Roman" w:hAnsi="Times New Roman"/>
        </w:rPr>
      </w:pPr>
      <w:r w:rsidRPr="00381CB5">
        <w:rPr>
          <w:rFonts w:ascii="Times New Roman" w:hAnsi="Times New Roman"/>
        </w:rPr>
        <w:t>The American Community Survey (ACS), conducted each month by the Census Bureau, includes three questions about veterans.  The first determines if the respondent is a veteran, the second notes period of service, the third asks if the person has a service-connected disability, and if so, asks for the disability rating.  Unlike the CPS Veterans Supplement, the ACS does not ask additional questions to determine if the veteran was called to active duty as a result of a call-up from the Reserve or National Guard; served in a combat or war zone; has a service-connected disability that keeps the veteran from getting or holding a job; or if the veteran had served in Afghanistan, Iraq, or Vietnam.  Also, the CPS Veterans Supplement is conducted together with the basic CPS questions about labor force status.  As a result, the BLS can tabulate employment and unemployment data about veterans and nonveterans in a method consistent with that used to calculate the national unemployment rate of persons 16 and over as published in the Employment Situation news release.  Also, CPS data are available earlier than data from the ACS, and there is a longer historical series.</w:t>
      </w:r>
    </w:p>
    <w:p w:rsidRPr="00381CB5" w:rsidR="00381CB5" w:rsidP="00381CB5" w:rsidRDefault="00381CB5" w14:paraId="385DEA0C" w14:textId="77777777">
      <w:pPr>
        <w:widowControl/>
        <w:rPr>
          <w:rFonts w:ascii="Times New Roman" w:hAnsi="Times New Roman"/>
        </w:rPr>
      </w:pPr>
    </w:p>
    <w:p w:rsidR="00381CB5" w:rsidP="00381CB5" w:rsidRDefault="00381CB5" w14:paraId="70B72BC2" w14:textId="474F3162">
      <w:pPr>
        <w:widowControl/>
        <w:rPr>
          <w:rFonts w:ascii="Times New Roman" w:hAnsi="Times New Roman"/>
        </w:rPr>
      </w:pPr>
      <w:r w:rsidRPr="00381CB5">
        <w:rPr>
          <w:rFonts w:ascii="Times New Roman" w:hAnsi="Times New Roman"/>
        </w:rPr>
        <w:t xml:space="preserve">The Veteran Employment Outcomes (VEO) are experimental data that show labor market outcomes for recently discharged Army veterans. </w:t>
      </w:r>
      <w:r w:rsidR="00F926D0">
        <w:rPr>
          <w:rFonts w:ascii="Times New Roman" w:hAnsi="Times New Roman"/>
        </w:rPr>
        <w:t xml:space="preserve"> </w:t>
      </w:r>
      <w:r w:rsidRPr="00381CB5">
        <w:rPr>
          <w:rFonts w:ascii="Times New Roman" w:hAnsi="Times New Roman"/>
        </w:rPr>
        <w:t xml:space="preserve">However, these data, which are obtained by matching service member information with a national database on jobs, are limited to Army veterans. </w:t>
      </w:r>
      <w:r w:rsidR="00F926D0">
        <w:rPr>
          <w:rFonts w:ascii="Times New Roman" w:hAnsi="Times New Roman"/>
        </w:rPr>
        <w:t xml:space="preserve"> </w:t>
      </w:r>
      <w:r w:rsidRPr="00381CB5">
        <w:rPr>
          <w:rFonts w:ascii="Times New Roman" w:hAnsi="Times New Roman"/>
        </w:rPr>
        <w:t>They also do not cover the same information proposed for collection in the new Veterans Supplement questions on transition to civilian employment, such as when veterans first applied for a civilian job, whether they sought additional education prior to transitioning to civilian employment, or whether they wanted a job that used their specialized military training.</w:t>
      </w:r>
    </w:p>
    <w:p w:rsidRPr="00A47DA7" w:rsidR="00381CB5" w:rsidP="00381CB5" w:rsidRDefault="00381CB5" w14:paraId="3637112E" w14:textId="77777777">
      <w:pPr>
        <w:widowControl/>
        <w:rPr>
          <w:rFonts w:ascii="Times New Roman" w:hAnsi="Times New Roman"/>
        </w:rPr>
      </w:pPr>
    </w:p>
    <w:p w:rsidRPr="00A973AA" w:rsidR="00690F56" w:rsidP="00B65823" w:rsidRDefault="00690F56" w14:paraId="0C27A844" w14:textId="77777777">
      <w:pPr>
        <w:widowControl/>
        <w:rPr>
          <w:rFonts w:ascii="Times New Roman" w:hAnsi="Times New Roman"/>
        </w:rPr>
      </w:pPr>
    </w:p>
    <w:p w:rsidRPr="00D53DEB" w:rsidR="00690F56" w:rsidP="00B65823" w:rsidRDefault="00690F56" w14:paraId="686EF219" w14:textId="5DD750F4">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B65823" w:rsidRDefault="00690F56" w14:paraId="034A882C" w14:textId="77777777">
      <w:pPr>
        <w:widowControl/>
        <w:rPr>
          <w:rFonts w:ascii="Times New Roman" w:hAnsi="Times New Roman"/>
        </w:rPr>
      </w:pPr>
    </w:p>
    <w:p w:rsidR="00381CB5" w:rsidP="00B65823" w:rsidRDefault="00381CB5" w14:paraId="28152482" w14:textId="5449F0B9">
      <w:pPr>
        <w:widowControl/>
        <w:rPr>
          <w:rFonts w:ascii="Times New Roman" w:hAnsi="Times New Roman"/>
        </w:rPr>
      </w:pPr>
      <w:r w:rsidRPr="00381CB5">
        <w:rPr>
          <w:rFonts w:ascii="Times New Roman" w:hAnsi="Times New Roman"/>
        </w:rPr>
        <w:t>The data are collected from households; their collection does not involve any small businesses or other small entities.</w:t>
      </w:r>
    </w:p>
    <w:p w:rsidRPr="00A47DA7" w:rsidR="00381CB5" w:rsidP="00B65823" w:rsidRDefault="00381CB5" w14:paraId="3FB0314B" w14:textId="77777777">
      <w:pPr>
        <w:widowControl/>
        <w:rPr>
          <w:rFonts w:ascii="Times New Roman" w:hAnsi="Times New Roman"/>
        </w:rPr>
      </w:pPr>
    </w:p>
    <w:p w:rsidRPr="00A973AA" w:rsidR="00690F56" w:rsidP="00B65823" w:rsidRDefault="00690F56" w14:paraId="5D56A05A" w14:textId="77777777">
      <w:pPr>
        <w:widowControl/>
        <w:rPr>
          <w:rFonts w:ascii="Times New Roman" w:hAnsi="Times New Roman"/>
        </w:rPr>
      </w:pPr>
    </w:p>
    <w:p w:rsidRPr="00D53DEB" w:rsidR="00690F56" w:rsidP="00B65823" w:rsidRDefault="00690F56" w14:paraId="5F528885" w14:textId="284998AD">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B65823" w:rsidRDefault="00690F56" w14:paraId="7C4C2F67" w14:textId="77777777">
      <w:pPr>
        <w:widowControl/>
        <w:rPr>
          <w:rFonts w:ascii="Times New Roman" w:hAnsi="Times New Roman"/>
        </w:rPr>
      </w:pPr>
    </w:p>
    <w:p w:rsidR="00381CB5" w:rsidP="00B65823" w:rsidRDefault="00381CB5" w14:paraId="3E849F04" w14:textId="61094F58">
      <w:pPr>
        <w:widowControl/>
        <w:rPr>
          <w:rFonts w:ascii="Times New Roman" w:hAnsi="Times New Roman"/>
        </w:rPr>
      </w:pPr>
      <w:r w:rsidRPr="00381CB5">
        <w:rPr>
          <w:rFonts w:ascii="Times New Roman" w:hAnsi="Times New Roman"/>
        </w:rPr>
        <w:t xml:space="preserve">These data will provide insight into veterans with service-connected disabilities; combat-zone veterans; past or present Reserve or National Guard members; recently discharged veterans; and Afghanistan, Iraq, and Vietnam veterans. </w:t>
      </w:r>
      <w:r w:rsidR="00F926D0">
        <w:rPr>
          <w:rFonts w:ascii="Times New Roman" w:hAnsi="Times New Roman"/>
        </w:rPr>
        <w:t xml:space="preserve"> </w:t>
      </w:r>
      <w:r w:rsidRPr="00381CB5">
        <w:rPr>
          <w:rFonts w:ascii="Times New Roman" w:hAnsi="Times New Roman"/>
        </w:rPr>
        <w:t xml:space="preserve">Data from the proposed new questions will provide information about veterans’ transition from Active Duty to civilian employment and whether their military work duties help in their transition. </w:t>
      </w:r>
      <w:r w:rsidR="00F926D0">
        <w:rPr>
          <w:rFonts w:ascii="Times New Roman" w:hAnsi="Times New Roman"/>
        </w:rPr>
        <w:t xml:space="preserve"> </w:t>
      </w:r>
      <w:r w:rsidRPr="00381CB5">
        <w:rPr>
          <w:rFonts w:ascii="Times New Roman" w:hAnsi="Times New Roman"/>
        </w:rPr>
        <w:t xml:space="preserve">The new questions about how disabilities impact work will help inform policies and programs for veterans with service-connected disabilities. </w:t>
      </w:r>
      <w:r w:rsidR="00F926D0">
        <w:rPr>
          <w:rFonts w:ascii="Times New Roman" w:hAnsi="Times New Roman"/>
        </w:rPr>
        <w:t xml:space="preserve"> </w:t>
      </w:r>
      <w:r w:rsidRPr="00381CB5">
        <w:rPr>
          <w:rFonts w:ascii="Times New Roman" w:hAnsi="Times New Roman"/>
        </w:rPr>
        <w:t xml:space="preserve">Awareness of VA benefits and how veterans would prefer to learn about them will help the VA and VETS develop communication strategies with veterans. </w:t>
      </w:r>
      <w:r w:rsidR="00F926D0">
        <w:rPr>
          <w:rFonts w:ascii="Times New Roman" w:hAnsi="Times New Roman"/>
        </w:rPr>
        <w:t xml:space="preserve"> </w:t>
      </w:r>
      <w:r w:rsidRPr="00381CB5">
        <w:rPr>
          <w:rFonts w:ascii="Times New Roman" w:hAnsi="Times New Roman"/>
        </w:rPr>
        <w:t>Without the collection, there would not be sufficient information for the VETS and VA to plan and develop effective programs and policies for our Nation’s veteran population.</w:t>
      </w:r>
    </w:p>
    <w:p w:rsidR="00381CB5" w:rsidP="00B65823" w:rsidRDefault="00381CB5" w14:paraId="5CA5FE83" w14:textId="77777777">
      <w:pPr>
        <w:widowControl/>
        <w:rPr>
          <w:rFonts w:ascii="Times New Roman" w:hAnsi="Times New Roman"/>
        </w:rPr>
      </w:pPr>
    </w:p>
    <w:p w:rsidRPr="00A47DA7" w:rsidR="00F55431" w:rsidP="00B65823" w:rsidRDefault="00F55431" w14:paraId="21BDEEF7" w14:textId="77777777">
      <w:pPr>
        <w:widowControl/>
        <w:rPr>
          <w:rFonts w:ascii="Times New Roman" w:hAnsi="Times New Roman"/>
        </w:rPr>
      </w:pPr>
    </w:p>
    <w:p w:rsidRPr="00D53DEB" w:rsidR="00690F56" w:rsidP="00B65823" w:rsidRDefault="00690F56"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B65823" w:rsidR="00690F56" w:rsidP="00B65823" w:rsidRDefault="00690F56" w14:paraId="144BC160" w14:textId="77777777">
      <w:pPr>
        <w:widowControl/>
        <w:rPr>
          <w:rFonts w:ascii="Times New Roman" w:hAnsi="Times New Roman"/>
          <w:b/>
        </w:rPr>
      </w:pPr>
    </w:p>
    <w:p w:rsidRPr="003E1039" w:rsidR="00690F56" w:rsidP="00B65823" w:rsidRDefault="00237691" w14:paraId="39464A5B"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report information to the agency more often than quarterly;</w:t>
      </w:r>
    </w:p>
    <w:p w:rsidRPr="003E1039" w:rsidR="00690F56" w:rsidP="00B65823" w:rsidRDefault="00237691" w14:paraId="72734CF8"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prepare a written response to a collection of information in fewer than 30 days after receipt of it;</w:t>
      </w:r>
    </w:p>
    <w:p w:rsidRPr="003E1039" w:rsidR="00690F56" w:rsidP="00B65823" w:rsidRDefault="00237691" w14:paraId="1C6FB789"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submit more than an original and two copies of any document;</w:t>
      </w:r>
    </w:p>
    <w:p w:rsidRPr="003E1039" w:rsidR="00690F56" w:rsidP="00B65823" w:rsidRDefault="00237691" w14:paraId="3B520558"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retain records, other than health, medical, government contract, grant-in-aid, or tax records for more than three years;</w:t>
      </w:r>
    </w:p>
    <w:p w:rsidRPr="003E1039" w:rsidR="00690F56" w:rsidP="00B65823" w:rsidRDefault="00237691" w14:paraId="2CD76B54" w14:textId="77777777">
      <w:pPr>
        <w:widowControl/>
        <w:numPr>
          <w:ilvl w:val="0"/>
          <w:numId w:val="4"/>
        </w:numPr>
        <w:tabs>
          <w:tab w:val="clear" w:pos="1080"/>
        </w:tabs>
        <w:spacing w:after="120"/>
        <w:rPr>
          <w:b/>
          <w:bCs/>
        </w:rPr>
      </w:pPr>
      <w:r w:rsidRPr="003E1039">
        <w:rPr>
          <w:rFonts w:ascii="Times New Roman" w:hAnsi="Times New Roman"/>
          <w:b/>
          <w:bCs/>
        </w:rPr>
        <w:t>i</w:t>
      </w:r>
      <w:r w:rsidRPr="003E1039" w:rsidR="00690F56">
        <w:rPr>
          <w:rFonts w:ascii="Times New Roman" w:hAnsi="Times New Roman"/>
          <w:b/>
          <w:bCs/>
        </w:rPr>
        <w:t>n connection with a statistical survey</w:t>
      </w:r>
      <w:r w:rsidRPr="003E1039">
        <w:rPr>
          <w:rFonts w:ascii="Times New Roman" w:hAnsi="Times New Roman"/>
          <w:b/>
          <w:bCs/>
        </w:rPr>
        <w:t>,</w:t>
      </w:r>
      <w:r w:rsidRPr="003E1039" w:rsidR="00690F56">
        <w:rPr>
          <w:rFonts w:ascii="Times New Roman" w:hAnsi="Times New Roman"/>
          <w:b/>
          <w:bCs/>
        </w:rPr>
        <w:t xml:space="preserve"> that is not designed to produce valid and reliable results that can be generalized to the universe of study;</w:t>
      </w:r>
    </w:p>
    <w:p w:rsidRPr="003E1039" w:rsidR="00690F56" w:rsidP="00B65823" w:rsidRDefault="00237691" w14:paraId="4E4545CA"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the use of statistical data classification that has not been reviewed and approved by OMB;</w:t>
      </w:r>
    </w:p>
    <w:p w:rsidRPr="003E1039" w:rsidR="00B65823" w:rsidP="00B65823" w:rsidRDefault="00237691"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Pr="00B65823" w:rsidR="00690F56" w:rsidP="00B65823" w:rsidRDefault="00237691" w14:paraId="583D2BFF" w14:textId="77777777">
      <w:pPr>
        <w:widowControl/>
        <w:numPr>
          <w:ilvl w:val="0"/>
          <w:numId w:val="4"/>
        </w:numPr>
        <w:tabs>
          <w:tab w:val="clear" w:pos="1080"/>
        </w:tabs>
        <w:rPr>
          <w:b/>
          <w:bCs/>
        </w:rPr>
      </w:pPr>
      <w:r w:rsidRPr="003E1039">
        <w:rPr>
          <w:rFonts w:ascii="Times New Roman" w:hAnsi="Times New Roman"/>
          <w:b/>
          <w:bCs/>
        </w:rPr>
        <w:t>r</w:t>
      </w:r>
      <w:r w:rsidRPr="003E1039" w:rsidR="00690F56">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sidR="00690F56">
        <w:rPr>
          <w:rFonts w:ascii="Times New Roman" w:hAnsi="Times New Roman"/>
          <w:b/>
          <w:bCs/>
        </w:rPr>
        <w:t xml:space="preserve"> that it has instituted procedures to protect the information's confidentially to the extent permitted by law.</w:t>
      </w:r>
    </w:p>
    <w:p w:rsidR="00642220" w:rsidP="00B65823" w:rsidRDefault="00642220" w14:paraId="3DCDBA31" w14:textId="77777777">
      <w:pPr>
        <w:pStyle w:val="Level1"/>
        <w:widowControl/>
        <w:ind w:left="0" w:firstLine="0"/>
      </w:pPr>
    </w:p>
    <w:p w:rsidR="00381CB5" w:rsidP="00B65823" w:rsidRDefault="00381CB5" w14:paraId="62BAD0B1" w14:textId="13F34B6E">
      <w:pPr>
        <w:pStyle w:val="Level1"/>
        <w:widowControl/>
        <w:ind w:left="0" w:firstLine="0"/>
      </w:pPr>
      <w:r w:rsidRPr="00381CB5">
        <w:t>There are no special circumstances.  The CPS data are collected in a manner that is consistent with the guidelines in 5 CFR 1320.5.</w:t>
      </w:r>
    </w:p>
    <w:p w:rsidRPr="00D53DEB" w:rsidR="00381CB5" w:rsidP="00B65823" w:rsidRDefault="00381CB5" w14:paraId="40C69A86" w14:textId="77777777">
      <w:pPr>
        <w:pStyle w:val="Level1"/>
        <w:widowControl/>
        <w:ind w:left="0" w:firstLine="0"/>
      </w:pPr>
    </w:p>
    <w:p w:rsidRPr="00871CA6" w:rsidR="00690F56" w:rsidP="00B65823" w:rsidRDefault="00690F56" w14:paraId="186CBA80" w14:textId="77777777">
      <w:pPr>
        <w:widowControl/>
        <w:rPr>
          <w:rFonts w:ascii="Times New Roman" w:hAnsi="Times New Roman"/>
        </w:rPr>
      </w:pPr>
    </w:p>
    <w:p w:rsidRPr="00D53DEB" w:rsidR="00690F56" w:rsidP="00B65823" w:rsidRDefault="00690F56" w14:paraId="1E3B8C08" w14:textId="2A72FE3D">
      <w:pPr>
        <w:widowControl/>
        <w:rPr>
          <w:rFonts w:ascii="Times New Roman" w:hAnsi="Times New Roman"/>
        </w:rPr>
      </w:pPr>
      <w:r w:rsidRPr="00D53DEB">
        <w:rPr>
          <w:rFonts w:ascii="Times New Roman" w:hAnsi="Times New Roman"/>
          <w:b/>
          <w:bCs/>
        </w:rPr>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B65823" w:rsidR="00690F56" w:rsidP="00B65823" w:rsidRDefault="00690F56" w14:paraId="6D77C5FA" w14:textId="77777777">
      <w:pPr>
        <w:widowControl/>
        <w:rPr>
          <w:rFonts w:ascii="Times New Roman" w:hAnsi="Times New Roman"/>
          <w:b/>
        </w:rPr>
      </w:pPr>
    </w:p>
    <w:p w:rsidRPr="00D53DEB" w:rsidR="00690F56" w:rsidP="00B65823" w:rsidRDefault="00690F56" w14:paraId="26F2F51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B65823" w:rsidRDefault="00690F56" w14:paraId="51B060B8" w14:textId="77777777">
      <w:pPr>
        <w:widowControl/>
        <w:rPr>
          <w:rFonts w:ascii="Times New Roman" w:hAnsi="Times New Roman"/>
          <w:b/>
          <w:bCs/>
        </w:rPr>
      </w:pPr>
    </w:p>
    <w:p w:rsidRPr="00D53DEB" w:rsidR="00690F56" w:rsidP="00B65823" w:rsidRDefault="00690F56" w14:paraId="767B60FC" w14:textId="77777777">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w:t>
      </w:r>
      <w:r w:rsidRPr="00D53DEB">
        <w:rPr>
          <w:rFonts w:ascii="Times New Roman" w:hAnsi="Times New Roman"/>
          <w:b/>
          <w:bCs/>
        </w:rPr>
        <w:lastRenderedPageBreak/>
        <w:t>collection-of-information activity is the same as in prior periods.  There may be circumstances that may preclude consultation in a specific situation.  These circumstances should be explained.</w:t>
      </w:r>
    </w:p>
    <w:p w:rsidR="00690F56" w:rsidP="00B65823" w:rsidRDefault="00690F56" w14:paraId="7644A432" w14:textId="77777777">
      <w:pPr>
        <w:widowControl/>
        <w:rPr>
          <w:rFonts w:ascii="Times New Roman" w:hAnsi="Times New Roman"/>
          <w:bCs/>
        </w:rPr>
      </w:pPr>
    </w:p>
    <w:p w:rsidRPr="008C6C2C" w:rsidR="00381CB5" w:rsidP="00381CB5" w:rsidRDefault="00AB30D8" w14:paraId="1E22E458" w14:textId="3BBFFAD7">
      <w:pPr>
        <w:pStyle w:val="ListParagraph"/>
        <w:widowControl/>
        <w:numPr>
          <w:ilvl w:val="0"/>
          <w:numId w:val="14"/>
        </w:numPr>
        <w:rPr>
          <w:rFonts w:ascii="Times New Roman" w:hAnsi="Times New Roman"/>
          <w:bCs/>
        </w:rPr>
      </w:pPr>
      <w:r w:rsidRPr="008C6C2C">
        <w:rPr>
          <w:rFonts w:ascii="Times New Roman" w:hAnsi="Times New Roman"/>
          <w:bCs/>
        </w:rPr>
        <w:t>One comment</w:t>
      </w:r>
      <w:r w:rsidRPr="008C6C2C" w:rsidR="00381CB5">
        <w:rPr>
          <w:rFonts w:ascii="Times New Roman" w:hAnsi="Times New Roman"/>
          <w:bCs/>
        </w:rPr>
        <w:t xml:space="preserve"> </w:t>
      </w:r>
      <w:r w:rsidRPr="008C6C2C">
        <w:rPr>
          <w:rFonts w:ascii="Times New Roman" w:hAnsi="Times New Roman"/>
          <w:bCs/>
        </w:rPr>
        <w:t>was</w:t>
      </w:r>
      <w:r w:rsidRPr="008C6C2C" w:rsidR="00381CB5">
        <w:rPr>
          <w:rFonts w:ascii="Times New Roman" w:hAnsi="Times New Roman"/>
          <w:bCs/>
        </w:rPr>
        <w:t xml:space="preserve"> received as a result of the Federal Register notice published in 8</w:t>
      </w:r>
      <w:r w:rsidRPr="008C6C2C" w:rsidR="00D779C2">
        <w:rPr>
          <w:rFonts w:ascii="Times New Roman" w:hAnsi="Times New Roman"/>
          <w:bCs/>
        </w:rPr>
        <w:t>6</w:t>
      </w:r>
      <w:r w:rsidRPr="008C6C2C" w:rsidR="00381CB5">
        <w:rPr>
          <w:rFonts w:ascii="Times New Roman" w:hAnsi="Times New Roman"/>
          <w:bCs/>
        </w:rPr>
        <w:t xml:space="preserve"> FR </w:t>
      </w:r>
      <w:r w:rsidRPr="008C6C2C" w:rsidR="00D779C2">
        <w:rPr>
          <w:rFonts w:ascii="Times New Roman" w:hAnsi="Times New Roman"/>
          <w:bCs/>
        </w:rPr>
        <w:t>7574</w:t>
      </w:r>
      <w:r w:rsidRPr="008C6C2C" w:rsidR="00381CB5">
        <w:rPr>
          <w:rFonts w:ascii="Times New Roman" w:hAnsi="Times New Roman"/>
          <w:bCs/>
        </w:rPr>
        <w:t>.</w:t>
      </w:r>
    </w:p>
    <w:p w:rsidRPr="008C6C2C" w:rsidR="00AB30D8" w:rsidP="00AB30D8" w:rsidRDefault="00AB30D8" w14:paraId="4F06D0C3" w14:textId="77777777">
      <w:pPr>
        <w:pStyle w:val="ListParagraph"/>
        <w:widowControl/>
        <w:rPr>
          <w:rFonts w:ascii="Times New Roman" w:hAnsi="Times New Roman"/>
          <w:bCs/>
        </w:rPr>
      </w:pPr>
    </w:p>
    <w:p w:rsidRPr="00AB30D8" w:rsidR="00AB30D8" w:rsidP="00AB30D8" w:rsidRDefault="00AB3D0B" w14:paraId="5383ADB1" w14:textId="1B22780F">
      <w:pPr>
        <w:ind w:left="720"/>
        <w:rPr>
          <w:rFonts w:ascii="Calibri" w:hAnsi="Calibri"/>
        </w:rPr>
      </w:pPr>
      <w:r w:rsidRPr="008C6C2C">
        <w:rPr>
          <w:rFonts w:ascii="Times New Roman" w:hAnsi="Times New Roman"/>
        </w:rPr>
        <w:t xml:space="preserve">The </w:t>
      </w:r>
      <w:r w:rsidRPr="008C6C2C" w:rsidR="00AB30D8">
        <w:rPr>
          <w:rFonts w:ascii="Times New Roman" w:hAnsi="Times New Roman"/>
        </w:rPr>
        <w:t>comment</w:t>
      </w:r>
      <w:r w:rsidRPr="00AB3D0B" w:rsidR="00AB30D8">
        <w:rPr>
          <w:rFonts w:ascii="Times New Roman" w:hAnsi="Times New Roman"/>
        </w:rPr>
        <w:t>, which was e-mailed to BLS on January 29, 2021, was out of scope.  The mission of the BLS is to measure labor market activity, working conditions, price changes, and productivity in the U.S. economy to support public and private decision making.  This particular information collection aims to assist the VA and VETS that co-sponsor this supp</w:t>
      </w:r>
      <w:bookmarkStart w:name="_GoBack" w:id="0"/>
      <w:bookmarkEnd w:id="0"/>
      <w:r w:rsidRPr="00AB3D0B" w:rsidR="00AB30D8">
        <w:rPr>
          <w:rFonts w:ascii="Times New Roman" w:hAnsi="Times New Roman"/>
        </w:rPr>
        <w:t>lement in determining policies that better meet the needs of our Nation's veteran population.</w:t>
      </w:r>
    </w:p>
    <w:p w:rsidR="00381CB5" w:rsidP="00381CB5" w:rsidRDefault="00381CB5" w14:paraId="3BE8AC56" w14:textId="77777777">
      <w:pPr>
        <w:pStyle w:val="ListParagraph"/>
        <w:widowControl/>
        <w:rPr>
          <w:rFonts w:ascii="Times New Roman" w:hAnsi="Times New Roman"/>
          <w:bCs/>
        </w:rPr>
      </w:pPr>
    </w:p>
    <w:p w:rsidRPr="00381CB5" w:rsidR="00381CB5" w:rsidDel="002A7A29" w:rsidP="00381CB5" w:rsidRDefault="00381CB5" w14:paraId="756C7405" w14:textId="77777777">
      <w:pPr>
        <w:widowControl/>
        <w:numPr>
          <w:ilvl w:val="0"/>
          <w:numId w:val="14"/>
        </w:numPr>
        <w:autoSpaceDE/>
        <w:autoSpaceDN/>
        <w:adjustRightInd/>
        <w:rPr>
          <w:rFonts w:ascii="Times New Roman" w:hAnsi="Times New Roman"/>
        </w:rPr>
      </w:pPr>
      <w:r w:rsidRPr="00381CB5">
        <w:rPr>
          <w:rFonts w:ascii="Times New Roman" w:hAnsi="Times New Roman"/>
        </w:rPr>
        <w:t>The following people have been in continuous consultation concerning the development of the survey:</w:t>
      </w:r>
    </w:p>
    <w:p w:rsidRPr="00381CB5" w:rsidR="00381CB5" w:rsidP="00381CB5" w:rsidRDefault="00381CB5" w14:paraId="5CABD8A1" w14:textId="77777777">
      <w:pPr>
        <w:ind w:left="720" w:hanging="720"/>
        <w:rPr>
          <w:rFonts w:ascii="Times New Roman" w:hAnsi="Times New Roman"/>
        </w:rPr>
      </w:pPr>
    </w:p>
    <w:p w:rsidRPr="00381CB5" w:rsidR="00381CB5" w:rsidP="00381CB5" w:rsidRDefault="00381CB5" w14:paraId="3F11464A" w14:textId="04B61335">
      <w:pPr>
        <w:ind w:left="1080" w:firstLine="115"/>
        <w:rPr>
          <w:rFonts w:ascii="Times New Roman" w:hAnsi="Times New Roman"/>
          <w:u w:val="single"/>
        </w:rPr>
      </w:pPr>
      <w:r w:rsidRPr="00381CB5">
        <w:rPr>
          <w:rFonts w:ascii="Times New Roman" w:hAnsi="Times New Roman"/>
          <w:u w:val="single"/>
        </w:rPr>
        <w:t>Veterans’ Employment and Training Service (VETS)</w:t>
      </w:r>
    </w:p>
    <w:p w:rsidRPr="00381CB5" w:rsidR="00381CB5" w:rsidP="00381CB5" w:rsidRDefault="00381CB5" w14:paraId="14C262C5" w14:textId="77777777">
      <w:pPr>
        <w:ind w:left="1080" w:firstLine="115"/>
        <w:rPr>
          <w:rFonts w:ascii="Times New Roman" w:hAnsi="Times New Roman"/>
        </w:rPr>
      </w:pPr>
      <w:r w:rsidRPr="00381CB5">
        <w:rPr>
          <w:rFonts w:ascii="Times New Roman" w:hAnsi="Times New Roman"/>
        </w:rPr>
        <w:t>John Lowry</w:t>
      </w:r>
    </w:p>
    <w:p w:rsidRPr="00381CB5" w:rsidR="00381CB5" w:rsidP="00381CB5" w:rsidRDefault="00381CB5" w14:paraId="0053E9E6" w14:textId="77777777">
      <w:pPr>
        <w:ind w:left="1080" w:firstLine="115"/>
        <w:rPr>
          <w:rFonts w:ascii="Times New Roman" w:hAnsi="Times New Roman"/>
        </w:rPr>
      </w:pPr>
      <w:r w:rsidRPr="00381CB5">
        <w:rPr>
          <w:rFonts w:ascii="Times New Roman" w:hAnsi="Times New Roman"/>
        </w:rPr>
        <w:t>Assistant Secretary</w:t>
      </w:r>
    </w:p>
    <w:p w:rsidRPr="00381CB5" w:rsidR="00381CB5" w:rsidP="00381CB5" w:rsidRDefault="00381CB5" w14:paraId="2E40D73A" w14:textId="77777777">
      <w:pPr>
        <w:ind w:left="1080" w:firstLine="115"/>
        <w:rPr>
          <w:rFonts w:ascii="Times New Roman" w:hAnsi="Times New Roman"/>
        </w:rPr>
      </w:pPr>
      <w:r w:rsidRPr="00381CB5">
        <w:rPr>
          <w:rFonts w:ascii="Times New Roman" w:hAnsi="Times New Roman"/>
        </w:rPr>
        <w:t>Veterans’ Employment and Training Service</w:t>
      </w:r>
    </w:p>
    <w:p w:rsidRPr="00381CB5" w:rsidR="00381CB5" w:rsidP="00381CB5" w:rsidRDefault="00381CB5" w14:paraId="088D882B" w14:textId="77777777">
      <w:pPr>
        <w:ind w:left="1080" w:firstLine="115"/>
        <w:rPr>
          <w:rFonts w:ascii="Times New Roman" w:hAnsi="Times New Roman"/>
        </w:rPr>
      </w:pPr>
      <w:r w:rsidRPr="00381CB5">
        <w:rPr>
          <w:rFonts w:ascii="Times New Roman" w:hAnsi="Times New Roman"/>
        </w:rPr>
        <w:t>Department of Labor</w:t>
      </w:r>
    </w:p>
    <w:p w:rsidRPr="00381CB5" w:rsidR="00381CB5" w:rsidP="00381CB5" w:rsidRDefault="00381CB5" w14:paraId="38AD8F0C" w14:textId="77777777">
      <w:pPr>
        <w:ind w:left="1080" w:firstLine="115"/>
        <w:rPr>
          <w:rFonts w:ascii="Times New Roman" w:hAnsi="Times New Roman"/>
        </w:rPr>
      </w:pPr>
      <w:r w:rsidRPr="00381CB5">
        <w:rPr>
          <w:rFonts w:ascii="Times New Roman" w:hAnsi="Times New Roman"/>
        </w:rPr>
        <w:t>202) 693-4700</w:t>
      </w:r>
    </w:p>
    <w:p w:rsidRPr="00381CB5" w:rsidR="00381CB5" w:rsidP="00381CB5" w:rsidRDefault="00381CB5" w14:paraId="75558663" w14:textId="77777777">
      <w:pPr>
        <w:ind w:left="1080" w:firstLine="720"/>
        <w:rPr>
          <w:rFonts w:ascii="Times New Roman" w:hAnsi="Times New Roman"/>
        </w:rPr>
      </w:pPr>
    </w:p>
    <w:p w:rsidRPr="00381CB5" w:rsidR="00381CB5" w:rsidP="00381CB5" w:rsidRDefault="00381CB5" w14:paraId="5527AA6F" w14:textId="580B92B2">
      <w:pPr>
        <w:ind w:left="1080" w:firstLine="115"/>
        <w:rPr>
          <w:rFonts w:ascii="Times New Roman" w:hAnsi="Times New Roman"/>
          <w:u w:val="single"/>
        </w:rPr>
      </w:pPr>
      <w:r w:rsidRPr="00381CB5">
        <w:rPr>
          <w:rFonts w:ascii="Times New Roman" w:hAnsi="Times New Roman"/>
          <w:u w:val="single"/>
        </w:rPr>
        <w:t>Department of Veterans Affairs (VA)</w:t>
      </w:r>
    </w:p>
    <w:p w:rsidRPr="00381CB5" w:rsidR="00381CB5" w:rsidP="00381CB5" w:rsidRDefault="002825B2" w14:paraId="6DC24EA5" w14:textId="4CF784AB">
      <w:pPr>
        <w:ind w:left="1080" w:firstLine="115"/>
        <w:rPr>
          <w:rFonts w:ascii="Times New Roman" w:hAnsi="Times New Roman"/>
          <w:color w:val="000000"/>
        </w:rPr>
      </w:pPr>
      <w:r>
        <w:rPr>
          <w:rFonts w:ascii="Times New Roman" w:hAnsi="Times New Roman"/>
          <w:color w:val="000000"/>
        </w:rPr>
        <w:t>Melissa Chiu</w:t>
      </w:r>
    </w:p>
    <w:p w:rsidRPr="00381CB5" w:rsidR="00381CB5" w:rsidP="00381CB5" w:rsidRDefault="00381CB5" w14:paraId="5250067A" w14:textId="77777777">
      <w:pPr>
        <w:ind w:left="1195"/>
        <w:rPr>
          <w:rFonts w:ascii="Times New Roman" w:hAnsi="Times New Roman"/>
          <w:color w:val="000000"/>
        </w:rPr>
      </w:pPr>
      <w:r w:rsidRPr="00381CB5">
        <w:rPr>
          <w:rFonts w:ascii="Times New Roman" w:hAnsi="Times New Roman"/>
          <w:color w:val="000000"/>
        </w:rPr>
        <w:t>Director for Veterans Analysis Statistics</w:t>
      </w:r>
    </w:p>
    <w:p w:rsidRPr="00381CB5" w:rsidR="00381CB5" w:rsidP="00381CB5" w:rsidRDefault="00381CB5" w14:paraId="63155DF2" w14:textId="4EA962B8">
      <w:pPr>
        <w:ind w:left="1195"/>
        <w:rPr>
          <w:rFonts w:ascii="Times New Roman" w:hAnsi="Times New Roman"/>
        </w:rPr>
      </w:pPr>
      <w:r w:rsidRPr="00381CB5">
        <w:rPr>
          <w:rFonts w:ascii="Times New Roman" w:hAnsi="Times New Roman"/>
          <w:color w:val="000000"/>
        </w:rPr>
        <w:t xml:space="preserve">Department of Veterans Affairs </w:t>
      </w:r>
      <w:r w:rsidRPr="00381CB5">
        <w:rPr>
          <w:rFonts w:ascii="Times New Roman" w:hAnsi="Times New Roman"/>
          <w:color w:val="000000"/>
        </w:rPr>
        <w:br/>
        <w:t xml:space="preserve">(202) </w:t>
      </w:r>
      <w:r w:rsidR="002825B2">
        <w:rPr>
          <w:rFonts w:ascii="Times New Roman" w:hAnsi="Times New Roman"/>
          <w:color w:val="000000"/>
        </w:rPr>
        <w:t>461-5901</w:t>
      </w:r>
    </w:p>
    <w:p w:rsidRPr="00381CB5" w:rsidR="00381CB5" w:rsidP="00381CB5" w:rsidRDefault="00381CB5" w14:paraId="45C1EEC5" w14:textId="77777777">
      <w:pPr>
        <w:ind w:left="1080"/>
        <w:rPr>
          <w:rFonts w:ascii="Times New Roman" w:hAnsi="Times New Roman"/>
        </w:rPr>
      </w:pPr>
    </w:p>
    <w:p w:rsidRPr="00381CB5" w:rsidR="00381CB5" w:rsidP="00381CB5" w:rsidRDefault="00381CB5" w14:paraId="48DC79B6" w14:textId="4F07AA94">
      <w:pPr>
        <w:ind w:left="1080" w:firstLine="115"/>
        <w:rPr>
          <w:rFonts w:ascii="Times New Roman" w:hAnsi="Times New Roman"/>
          <w:u w:val="single"/>
        </w:rPr>
      </w:pPr>
      <w:r w:rsidRPr="00381CB5">
        <w:rPr>
          <w:rFonts w:ascii="Times New Roman" w:hAnsi="Times New Roman"/>
          <w:u w:val="single"/>
        </w:rPr>
        <w:t>Bureau of the Census</w:t>
      </w:r>
    </w:p>
    <w:p w:rsidRPr="00381CB5" w:rsidR="00381CB5" w:rsidP="00381CB5" w:rsidRDefault="00381CB5" w14:paraId="4D360B11" w14:textId="77777777">
      <w:pPr>
        <w:ind w:left="1080" w:firstLine="115"/>
        <w:rPr>
          <w:rFonts w:ascii="Times New Roman" w:hAnsi="Times New Roman"/>
        </w:rPr>
      </w:pPr>
      <w:r w:rsidRPr="00381CB5">
        <w:rPr>
          <w:rFonts w:ascii="Times New Roman" w:hAnsi="Times New Roman"/>
        </w:rPr>
        <w:t>Kyra Linse</w:t>
      </w:r>
    </w:p>
    <w:p w:rsidRPr="00381CB5" w:rsidR="00381CB5" w:rsidP="00381CB5" w:rsidRDefault="00381CB5" w14:paraId="2D535DC0" w14:textId="77777777">
      <w:pPr>
        <w:ind w:left="1080" w:firstLine="115"/>
        <w:rPr>
          <w:rFonts w:ascii="Times New Roman" w:hAnsi="Times New Roman"/>
        </w:rPr>
      </w:pPr>
      <w:r w:rsidRPr="00381CB5">
        <w:rPr>
          <w:rFonts w:ascii="Times New Roman" w:hAnsi="Times New Roman"/>
        </w:rPr>
        <w:t>Associate Director Demographic Programs</w:t>
      </w:r>
    </w:p>
    <w:p w:rsidRPr="00381CB5" w:rsidR="00381CB5" w:rsidP="00381CB5" w:rsidRDefault="00381CB5" w14:paraId="724048AB" w14:textId="77777777">
      <w:pPr>
        <w:ind w:left="1080" w:firstLine="115"/>
        <w:rPr>
          <w:rFonts w:ascii="Times New Roman" w:hAnsi="Times New Roman"/>
        </w:rPr>
      </w:pPr>
      <w:r w:rsidRPr="00381CB5">
        <w:rPr>
          <w:rFonts w:ascii="Times New Roman" w:hAnsi="Times New Roman"/>
        </w:rPr>
        <w:t>Bureau of the Census</w:t>
      </w:r>
    </w:p>
    <w:p w:rsidRPr="00381CB5" w:rsidR="00381CB5" w:rsidP="00381CB5" w:rsidRDefault="00381CB5" w14:paraId="2730B19F" w14:textId="77777777">
      <w:pPr>
        <w:ind w:left="1080" w:firstLine="115"/>
        <w:rPr>
          <w:rFonts w:ascii="Times New Roman" w:hAnsi="Times New Roman"/>
        </w:rPr>
      </w:pPr>
      <w:r w:rsidRPr="00381CB5">
        <w:rPr>
          <w:rFonts w:ascii="Times New Roman" w:hAnsi="Times New Roman"/>
        </w:rPr>
        <w:t>Department of Commerce</w:t>
      </w:r>
    </w:p>
    <w:p w:rsidRPr="00381CB5" w:rsidR="00381CB5" w:rsidP="00381CB5" w:rsidRDefault="00381CB5" w14:paraId="121AF103" w14:textId="77777777">
      <w:pPr>
        <w:ind w:left="1080" w:firstLine="115"/>
        <w:rPr>
          <w:rFonts w:ascii="Times New Roman" w:hAnsi="Times New Roman"/>
        </w:rPr>
      </w:pPr>
      <w:r w:rsidRPr="00381CB5">
        <w:rPr>
          <w:rFonts w:ascii="Times New Roman" w:hAnsi="Times New Roman"/>
        </w:rPr>
        <w:t>(301) 763-9280</w:t>
      </w:r>
    </w:p>
    <w:p w:rsidRPr="00381CB5" w:rsidR="00381CB5" w:rsidP="00381CB5" w:rsidRDefault="00381CB5" w14:paraId="2E9CC82C" w14:textId="77777777">
      <w:pPr>
        <w:ind w:left="1080" w:firstLine="115"/>
        <w:rPr>
          <w:rFonts w:ascii="Times New Roman" w:hAnsi="Times New Roman"/>
        </w:rPr>
      </w:pPr>
    </w:p>
    <w:p w:rsidRPr="00381CB5" w:rsidR="00381CB5" w:rsidP="00381CB5" w:rsidRDefault="00381CB5" w14:paraId="7810E9DD" w14:textId="4FB80FC8">
      <w:pPr>
        <w:pStyle w:val="ListParagraph"/>
        <w:widowControl/>
        <w:rPr>
          <w:rFonts w:ascii="Times New Roman" w:hAnsi="Times New Roman"/>
          <w:bCs/>
        </w:rPr>
      </w:pPr>
      <w:r w:rsidRPr="00381CB5">
        <w:rPr>
          <w:rFonts w:ascii="Times New Roman" w:hAnsi="Times New Roman"/>
        </w:rPr>
        <w:t>In addition to the above, a statement soliciting comments for improving CPS data is prominently placed in all Census Bureau publications that cite CPS data.  A similar statement is included in the technical documentation that accompanies the microdata files.  Finally, the advance letter (Attachment F) provides respondents with an address at the Census Bureau to which they can submit general comments on the survey, specifically those regarding respondent burden.</w:t>
      </w:r>
    </w:p>
    <w:p w:rsidR="0060114B" w:rsidP="00B65823" w:rsidRDefault="0060114B" w14:paraId="425C0DB9" w14:textId="77777777">
      <w:pPr>
        <w:widowControl/>
        <w:autoSpaceDE/>
        <w:autoSpaceDN/>
        <w:adjustRightInd/>
        <w:rPr>
          <w:rFonts w:ascii="Times New Roman" w:hAnsi="Times New Roman" w:eastAsia="Calibri"/>
        </w:rPr>
      </w:pPr>
    </w:p>
    <w:p w:rsidRPr="00381CB5" w:rsidR="00381CB5" w:rsidP="00B65823" w:rsidRDefault="00381CB5" w14:paraId="6B2D7597" w14:textId="77777777">
      <w:pPr>
        <w:widowControl/>
        <w:autoSpaceDE/>
        <w:autoSpaceDN/>
        <w:adjustRightInd/>
        <w:rPr>
          <w:rFonts w:ascii="Times New Roman" w:hAnsi="Times New Roman" w:eastAsia="Calibri"/>
        </w:rPr>
      </w:pPr>
    </w:p>
    <w:p w:rsidRPr="00D53DEB" w:rsidR="00690F56" w:rsidP="00B65823" w:rsidRDefault="00690F56" w14:paraId="608739E9" w14:textId="77777777">
      <w:pPr>
        <w:widowControl/>
        <w:rPr>
          <w:rFonts w:ascii="Times New Roman" w:hAnsi="Times New Roman"/>
          <w:b/>
          <w:bCs/>
        </w:rPr>
      </w:pPr>
      <w:r w:rsidRPr="00D53DEB">
        <w:rPr>
          <w:rFonts w:ascii="Times New Roman" w:hAnsi="Times New Roman"/>
          <w:b/>
          <w:bCs/>
        </w:rPr>
        <w:lastRenderedPageBreak/>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B65823" w:rsidRDefault="00690F56" w14:paraId="3EC59954" w14:textId="77777777">
      <w:pPr>
        <w:widowControl/>
        <w:rPr>
          <w:rFonts w:ascii="Times New Roman" w:hAnsi="Times New Roman"/>
          <w:bCs/>
        </w:rPr>
      </w:pPr>
    </w:p>
    <w:p w:rsidR="00381CB5" w:rsidP="00B65823" w:rsidRDefault="00381CB5" w14:paraId="6C47DCC1" w14:textId="395960A1">
      <w:pPr>
        <w:widowControl/>
        <w:rPr>
          <w:rFonts w:ascii="Times New Roman" w:hAnsi="Times New Roman"/>
          <w:bCs/>
        </w:rPr>
      </w:pPr>
      <w:r w:rsidRPr="00381CB5">
        <w:rPr>
          <w:rFonts w:ascii="Times New Roman" w:hAnsi="Times New Roman"/>
          <w:bCs/>
        </w:rPr>
        <w:t>The Census Bureau does not make any payments or provide any gifts to individuals participating in the CPS.</w:t>
      </w:r>
    </w:p>
    <w:p w:rsidRPr="00B65823" w:rsidR="00381CB5" w:rsidP="00B65823" w:rsidRDefault="00381CB5" w14:paraId="34DCC6EC" w14:textId="77777777">
      <w:pPr>
        <w:widowControl/>
        <w:rPr>
          <w:rFonts w:ascii="Times New Roman" w:hAnsi="Times New Roman"/>
          <w:bCs/>
        </w:rPr>
      </w:pPr>
    </w:p>
    <w:p w:rsidRPr="00871CA6" w:rsidR="00690F56" w:rsidP="00B65823" w:rsidRDefault="00690F56" w14:paraId="3D9804C1" w14:textId="77777777">
      <w:pPr>
        <w:widowControl/>
        <w:rPr>
          <w:rFonts w:ascii="Times New Roman" w:hAnsi="Times New Roman"/>
        </w:rPr>
      </w:pPr>
    </w:p>
    <w:p w:rsidRPr="00D53DEB" w:rsidR="00690F56" w:rsidP="00B65823" w:rsidRDefault="009E234B" w14:paraId="0BFB46C5" w14:textId="77777777">
      <w:pPr>
        <w:widowControl/>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00381CB5" w:rsidP="00381CB5" w:rsidRDefault="00381CB5" w14:paraId="04920F5E" w14:textId="77777777">
      <w:pPr>
        <w:widowControl/>
        <w:tabs>
          <w:tab w:val="left" w:pos="1600"/>
        </w:tabs>
        <w:rPr>
          <w:rFonts w:ascii="Times New Roman" w:hAnsi="Times New Roman"/>
          <w:bCs/>
        </w:rPr>
      </w:pPr>
    </w:p>
    <w:p w:rsidRPr="00381CB5" w:rsidR="00381CB5" w:rsidP="00381CB5" w:rsidRDefault="00381CB5" w14:paraId="1F636CC2" w14:textId="3D35D5D6">
      <w:pPr>
        <w:widowControl/>
        <w:tabs>
          <w:tab w:val="left" w:pos="1600"/>
        </w:tabs>
        <w:rPr>
          <w:rFonts w:ascii="Times New Roman" w:hAnsi="Times New Roman"/>
          <w:bCs/>
        </w:rPr>
      </w:pPr>
      <w:r w:rsidRPr="00381CB5">
        <w:rPr>
          <w:rFonts w:ascii="Times New Roman" w:hAnsi="Times New Roman"/>
          <w:bCs/>
        </w:rPr>
        <w:t>The Census Bureau will collect the supplemental data in compliance with the Privacy Act of 1974 and OMB Circular A-130.  Each sample household will receive an advance letter (Attachment F) approximately one week before the start of the initial CPS interview.  The letter includes the information required by the Privacy Act of 1974, explains the voluntary nature of the CPS, and states the estimated time required for participating in the survey.  Field representatives must ask each respondent if he/she received the advance letter and, if not, must provide a copy of the letter to each respondent and allow sufficient time for him/her to read the contents.</w:t>
      </w:r>
      <w:r w:rsidR="00F926D0">
        <w:rPr>
          <w:rFonts w:ascii="Times New Roman" w:hAnsi="Times New Roman"/>
          <w:bCs/>
        </w:rPr>
        <w:t xml:space="preserve"> </w:t>
      </w:r>
      <w:r w:rsidRPr="00381CB5">
        <w:rPr>
          <w:rFonts w:ascii="Times New Roman" w:hAnsi="Times New Roman"/>
          <w:bCs/>
        </w:rPr>
        <w:t xml:space="preserve"> (This assumes that interviewers are able to do in-person interviews; due to the COVID-19 pandemic, some in-person interviewing has been curtailed in recent months in some areas of the country.) </w:t>
      </w:r>
    </w:p>
    <w:p w:rsidRPr="00381CB5" w:rsidR="00381CB5" w:rsidP="00381CB5" w:rsidRDefault="00381CB5" w14:paraId="445000AE" w14:textId="77777777">
      <w:pPr>
        <w:widowControl/>
        <w:tabs>
          <w:tab w:val="left" w:pos="1600"/>
        </w:tabs>
        <w:rPr>
          <w:rFonts w:ascii="Times New Roman" w:hAnsi="Times New Roman"/>
          <w:bCs/>
        </w:rPr>
      </w:pPr>
    </w:p>
    <w:p w:rsidRPr="00381CB5" w:rsidR="00381CB5" w:rsidP="00381CB5" w:rsidRDefault="00381CB5" w14:paraId="4C36E183" w14:textId="555937AD">
      <w:pPr>
        <w:widowControl/>
        <w:tabs>
          <w:tab w:val="left" w:pos="1600"/>
        </w:tabs>
        <w:rPr>
          <w:rFonts w:ascii="Times New Roman" w:hAnsi="Times New Roman"/>
          <w:bCs/>
        </w:rPr>
      </w:pPr>
      <w:r w:rsidRPr="00381CB5">
        <w:rPr>
          <w:rFonts w:ascii="Times New Roman" w:hAnsi="Times New Roman"/>
          <w:bCs/>
        </w:rPr>
        <w:t>Also, interviewers provide households with the pamphlet “How the Census Bureau Keeps Your Information Confidential,” which further states the confidentiality assurances associated with this data collection effort and the Census Bureau's past performance in assuring confidentiality (Attachment G).</w:t>
      </w:r>
      <w:r w:rsidR="00F926D0">
        <w:rPr>
          <w:rFonts w:ascii="Times New Roman" w:hAnsi="Times New Roman"/>
          <w:bCs/>
        </w:rPr>
        <w:t xml:space="preserve"> </w:t>
      </w:r>
      <w:r w:rsidRPr="00381CB5">
        <w:rPr>
          <w:rFonts w:ascii="Times New Roman" w:hAnsi="Times New Roman"/>
          <w:bCs/>
        </w:rPr>
        <w:t xml:space="preserve"> (Likewise, this assumes that the pandemic does not prevent an in-person interview.) </w:t>
      </w:r>
    </w:p>
    <w:p w:rsidRPr="00381CB5" w:rsidR="00381CB5" w:rsidP="00381CB5" w:rsidRDefault="00381CB5" w14:paraId="7076314F" w14:textId="77777777">
      <w:pPr>
        <w:widowControl/>
        <w:tabs>
          <w:tab w:val="left" w:pos="1600"/>
        </w:tabs>
        <w:rPr>
          <w:rFonts w:ascii="Times New Roman" w:hAnsi="Times New Roman"/>
          <w:bCs/>
        </w:rPr>
      </w:pPr>
    </w:p>
    <w:p w:rsidR="00381CB5" w:rsidP="00381CB5" w:rsidRDefault="00381CB5" w14:paraId="4A3DC6AA" w14:textId="77777777">
      <w:pPr>
        <w:widowControl/>
        <w:tabs>
          <w:tab w:val="left" w:pos="1600"/>
        </w:tabs>
        <w:rPr>
          <w:rFonts w:ascii="Times New Roman" w:hAnsi="Times New Roman"/>
          <w:bCs/>
        </w:rPr>
      </w:pPr>
      <w:r w:rsidRPr="00381CB5">
        <w:rPr>
          <w:rFonts w:ascii="Times New Roman" w:hAnsi="Times New Roman"/>
          <w:bCs/>
        </w:rPr>
        <w:t>All information given by respondents to Census Bureau employees is held in strict confidence under Title 13, United States Code, Section 9 (Attachment H).  Anyone authorized to access respondent information has taken an oath to that effect and is subject to a jail penalty and/or substantial fine if he/she discloses any confidential respondent information.</w:t>
      </w:r>
    </w:p>
    <w:p w:rsidRPr="00B65823" w:rsidR="00690F56" w:rsidP="00381CB5" w:rsidRDefault="00381CB5" w14:paraId="41D6A133" w14:textId="3EFB427F">
      <w:pPr>
        <w:widowControl/>
        <w:tabs>
          <w:tab w:val="left" w:pos="1600"/>
        </w:tabs>
        <w:rPr>
          <w:rFonts w:ascii="Times New Roman" w:hAnsi="Times New Roman"/>
          <w:bCs/>
        </w:rPr>
      </w:pPr>
      <w:r>
        <w:rPr>
          <w:rFonts w:ascii="Times New Roman" w:hAnsi="Times New Roman"/>
          <w:bCs/>
        </w:rPr>
        <w:tab/>
      </w:r>
    </w:p>
    <w:p w:rsidRPr="00871CA6" w:rsidR="00690F56" w:rsidP="00B65823" w:rsidRDefault="00690F56" w14:paraId="61F2ECC1" w14:textId="77777777">
      <w:pPr>
        <w:widowControl/>
        <w:rPr>
          <w:rFonts w:ascii="Times New Roman" w:hAnsi="Times New Roman"/>
        </w:rPr>
      </w:pPr>
    </w:p>
    <w:p w:rsidRPr="00D53DEB" w:rsidR="00690F56" w:rsidP="00B65823" w:rsidRDefault="009E234B" w14:paraId="3F71900A" w14:textId="6EEAF957">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B65823" w:rsidRDefault="00690F56" w14:paraId="02AFA701" w14:textId="77777777">
      <w:pPr>
        <w:widowControl/>
        <w:rPr>
          <w:rFonts w:ascii="Times New Roman" w:hAnsi="Times New Roman"/>
          <w:bCs/>
        </w:rPr>
      </w:pPr>
    </w:p>
    <w:p w:rsidR="00381CB5" w:rsidP="00B65823" w:rsidRDefault="00381CB5" w14:paraId="4103CE06" w14:textId="6FF85E62">
      <w:pPr>
        <w:widowControl/>
        <w:rPr>
          <w:rFonts w:ascii="Times New Roman" w:hAnsi="Times New Roman"/>
          <w:bCs/>
        </w:rPr>
      </w:pPr>
      <w:r w:rsidRPr="00381CB5">
        <w:rPr>
          <w:rFonts w:ascii="Times New Roman" w:hAnsi="Times New Roman"/>
          <w:bCs/>
        </w:rPr>
        <w:t>No sensitive questions are asked in this supplement.</w:t>
      </w:r>
    </w:p>
    <w:p w:rsidRPr="00B65823" w:rsidR="00381CB5" w:rsidP="00B65823" w:rsidRDefault="00381CB5" w14:paraId="79E10E7A" w14:textId="77777777">
      <w:pPr>
        <w:widowControl/>
        <w:rPr>
          <w:rFonts w:ascii="Times New Roman" w:hAnsi="Times New Roman"/>
          <w:bCs/>
        </w:rPr>
      </w:pPr>
    </w:p>
    <w:p w:rsidRPr="00871CA6" w:rsidR="00690F56" w:rsidP="00B65823" w:rsidRDefault="00690F56" w14:paraId="27A67CE6" w14:textId="77777777">
      <w:pPr>
        <w:widowControl/>
        <w:rPr>
          <w:rFonts w:ascii="Times New Roman" w:hAnsi="Times New Roman"/>
        </w:rPr>
      </w:pPr>
    </w:p>
    <w:p w:rsidRPr="00D53DEB" w:rsidR="00690F56" w:rsidP="00B65823" w:rsidRDefault="00690F56" w14:paraId="39124B7D"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B65823" w:rsidRDefault="00690F56" w14:paraId="0DE6D347" w14:textId="77777777">
      <w:pPr>
        <w:widowControl/>
        <w:rPr>
          <w:rFonts w:ascii="Times New Roman" w:hAnsi="Times New Roman"/>
          <w:b/>
          <w:bCs/>
        </w:rPr>
      </w:pPr>
    </w:p>
    <w:p w:rsidRPr="003A5F9D" w:rsidR="00690F56" w:rsidP="003A5F9D" w:rsidRDefault="00C667F3"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lastRenderedPageBreak/>
        <w:t xml:space="preserve">Indicate </w:t>
      </w:r>
      <w:r w:rsidRPr="00B65823" w:rsidR="00690F56">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B65823">
        <w:rPr>
          <w:rFonts w:ascii="Times New Roman" w:hAnsi="Times New Roman"/>
          <w:b/>
          <w:bCs/>
        </w:rPr>
        <w:t>,</w:t>
      </w:r>
      <w:r w:rsidRPr="00B65823" w:rsidR="00690F56">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sidR="00690F56">
        <w:rPr>
          <w:rFonts w:ascii="Times New Roman" w:hAnsi="Times New Roman"/>
          <w:b/>
          <w:bCs/>
        </w:rPr>
        <w:t>for customary and usual business practices.</w:t>
      </w:r>
    </w:p>
    <w:p w:rsidRPr="00B65823" w:rsidR="00882B1D" w:rsidP="003A5F9D" w:rsidRDefault="007A7F79" w14:paraId="2B026727" w14:textId="01F93C35">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p>
    <w:p w:rsidRPr="00B65823" w:rsidR="00CD215D" w:rsidP="00B65823" w:rsidRDefault="00690F56" w14:paraId="163C0E79"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Pr="00D87ED3" w:rsidR="00690F56" w:rsidP="00B65823" w:rsidRDefault="00690F56" w14:paraId="1904007E" w14:textId="77777777">
      <w:pPr>
        <w:widowControl/>
        <w:rPr>
          <w:rFonts w:ascii="Times New Roman" w:hAnsi="Times New Roman"/>
          <w:bCs/>
        </w:rPr>
      </w:pPr>
    </w:p>
    <w:p w:rsidRPr="00381CB5" w:rsidR="00381CB5" w:rsidP="00381CB5" w:rsidRDefault="00381CB5" w14:paraId="32389676" w14:textId="77777777">
      <w:pPr>
        <w:widowControl/>
        <w:rPr>
          <w:rFonts w:ascii="Times New Roman" w:hAnsi="Times New Roman"/>
          <w:bCs/>
          <w:iCs/>
        </w:rPr>
      </w:pPr>
      <w:r w:rsidRPr="00381CB5">
        <w:rPr>
          <w:rFonts w:ascii="Times New Roman" w:hAnsi="Times New Roman"/>
          <w:bCs/>
          <w:iCs/>
        </w:rPr>
        <w:t xml:space="preserve">The estimated respondent burden for the annual Veterans Supplement is 503 hours.  This is based on an average respondent burden of approximately 4.25 minutes for the 7,100 veterans eligible for the supplement in 2021. In the annual supplement, Gulf War-era veterans have a longer interview than veterans of other service periods. The actual respondent burden for each veteran is dependent upon the characteristics of their service and programs they participate in. </w:t>
      </w:r>
    </w:p>
    <w:p w:rsidRPr="00381CB5" w:rsidR="00381CB5" w:rsidP="00381CB5" w:rsidRDefault="00381CB5" w14:paraId="3FF103B6" w14:textId="77777777">
      <w:pPr>
        <w:widowControl/>
        <w:rPr>
          <w:rFonts w:ascii="Times New Roman" w:hAnsi="Times New Roman"/>
          <w:bCs/>
        </w:rPr>
      </w:pPr>
    </w:p>
    <w:p w:rsidR="006626FF" w:rsidP="00381CB5" w:rsidRDefault="00381CB5" w14:paraId="49938EA8" w14:textId="518E8846">
      <w:pPr>
        <w:widowControl/>
        <w:rPr>
          <w:rFonts w:ascii="Times New Roman" w:hAnsi="Times New Roman"/>
          <w:bCs/>
        </w:rPr>
      </w:pPr>
      <w:r w:rsidRPr="00381CB5">
        <w:rPr>
          <w:rFonts w:ascii="Times New Roman" w:hAnsi="Times New Roman"/>
          <w:bCs/>
        </w:rPr>
        <w:t>The overall annualized dollar cost to the respondents for collection of the August 2021, August 2022, and August 2023 supplement data is $7,721 per year.  This estimate assumes a wage rate for all respondents of $15.35 an hour, the median hourly earnings for workers paid by the hour in 2019.</w:t>
      </w:r>
    </w:p>
    <w:p w:rsidRPr="00D87ED3" w:rsidR="00381CB5" w:rsidP="00381CB5" w:rsidRDefault="00381CB5" w14:paraId="0D91C072" w14:textId="77777777">
      <w:pPr>
        <w:widowControl/>
        <w:rPr>
          <w:rFonts w:ascii="Times New Roman" w:hAnsi="Times New Roman"/>
          <w:bCs/>
        </w:rPr>
      </w:pPr>
    </w:p>
    <w:p w:rsidRPr="00E60FB0" w:rsidR="006626FF" w:rsidP="00B65823" w:rsidRDefault="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60"/>
        <w:gridCol w:w="1415"/>
        <w:gridCol w:w="1329"/>
        <w:gridCol w:w="1183"/>
        <w:gridCol w:w="1056"/>
        <w:gridCol w:w="961"/>
        <w:gridCol w:w="903"/>
        <w:gridCol w:w="1143"/>
      </w:tblGrid>
      <w:tr w:rsidRPr="00E60FB0" w:rsidR="006626FF" w:rsidTr="006626FF" w14:paraId="2DF04903" w14:textId="77777777">
        <w:trPr>
          <w:trHeight w:val="890"/>
        </w:trPr>
        <w:tc>
          <w:tcPr>
            <w:tcW w:w="143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F935EE"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626FF" w:rsidP="00B65823" w:rsidRDefault="006626FF"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6626FF" w:rsidP="00B65823" w:rsidRDefault="006626FF"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10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7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P="00B65823" w:rsidRDefault="006626FF"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F935EE" w:rsidTr="00B65823" w14:paraId="09169E28" w14:textId="77777777">
        <w:tc>
          <w:tcPr>
            <w:tcW w:w="1439" w:type="dxa"/>
            <w:tcBorders>
              <w:top w:val="single" w:color="auto" w:sz="4" w:space="0"/>
              <w:left w:val="single" w:color="auto" w:sz="4" w:space="0"/>
              <w:bottom w:val="single" w:color="auto" w:sz="4" w:space="0"/>
              <w:right w:val="single" w:color="auto" w:sz="4" w:space="0"/>
            </w:tcBorders>
            <w:vAlign w:val="center"/>
            <w:hideMark/>
          </w:tcPr>
          <w:p w:rsidR="006626FF" w:rsidP="00B65823" w:rsidRDefault="00381CB5" w14:paraId="2B5CC9FE" w14:textId="786C1A67">
            <w:pPr>
              <w:spacing w:line="276" w:lineRule="auto"/>
              <w:jc w:val="center"/>
              <w:rPr>
                <w:rFonts w:ascii="Times New Roman" w:hAnsi="Times New Roman"/>
                <w:sz w:val="22"/>
                <w:szCs w:val="22"/>
              </w:rPr>
            </w:pPr>
            <w:r>
              <w:rPr>
                <w:rFonts w:ascii="Times New Roman" w:hAnsi="Times New Roman"/>
                <w:sz w:val="22"/>
                <w:szCs w:val="22"/>
              </w:rPr>
              <w:t>CPS Veterans Supplement</w:t>
            </w:r>
          </w:p>
          <w:p w:rsidRPr="00E60FB0" w:rsidR="00F55431" w:rsidP="00B65823" w:rsidRDefault="00F55431" w14:paraId="762DB321" w14:textId="77777777">
            <w:pPr>
              <w:spacing w:line="276" w:lineRule="auto"/>
              <w:jc w:val="center"/>
              <w:rPr>
                <w:rFonts w:ascii="Times New Roman" w:hAnsi="Times New Roman"/>
                <w:sz w:val="22"/>
                <w:szCs w:val="22"/>
              </w:rPr>
            </w:pPr>
          </w:p>
        </w:tc>
        <w:tc>
          <w:tcPr>
            <w:tcW w:w="1415" w:type="dxa"/>
            <w:tcBorders>
              <w:top w:val="single" w:color="auto" w:sz="4" w:space="0"/>
              <w:left w:val="single" w:color="auto" w:sz="4" w:space="0"/>
              <w:bottom w:val="single" w:color="auto" w:sz="4" w:space="0"/>
              <w:right w:val="single" w:color="auto" w:sz="4" w:space="0"/>
            </w:tcBorders>
            <w:vAlign w:val="center"/>
          </w:tcPr>
          <w:p w:rsidRPr="00E60FB0" w:rsidR="006626FF" w:rsidP="00B65823" w:rsidRDefault="00381CB5" w14:paraId="523DFE49" w14:textId="663DCFA3">
            <w:pPr>
              <w:spacing w:line="276" w:lineRule="auto"/>
              <w:jc w:val="center"/>
              <w:rPr>
                <w:rFonts w:ascii="Times New Roman" w:hAnsi="Times New Roman"/>
                <w:sz w:val="22"/>
                <w:szCs w:val="22"/>
              </w:rPr>
            </w:pPr>
            <w:r>
              <w:rPr>
                <w:rFonts w:ascii="Times New Roman" w:hAnsi="Times New Roman"/>
                <w:sz w:val="22"/>
                <w:szCs w:val="22"/>
              </w:rPr>
              <w:t>7,100</w:t>
            </w:r>
          </w:p>
          <w:p w:rsidRPr="00E60FB0" w:rsidR="006626FF" w:rsidP="00B65823" w:rsidRDefault="006626FF" w14:paraId="2F5115C1" w14:textId="77777777">
            <w:pPr>
              <w:spacing w:line="276" w:lineRule="auto"/>
              <w:jc w:val="center"/>
              <w:rPr>
                <w:rFonts w:ascii="Times New Roman" w:hAnsi="Times New Roman"/>
                <w:sz w:val="22"/>
                <w:szCs w:val="22"/>
              </w:rPr>
            </w:pPr>
          </w:p>
        </w:tc>
        <w:tc>
          <w:tcPr>
            <w:tcW w:w="1219" w:type="dxa"/>
            <w:tcBorders>
              <w:top w:val="single" w:color="auto" w:sz="4" w:space="0"/>
              <w:left w:val="single" w:color="auto" w:sz="4" w:space="0"/>
              <w:bottom w:val="single" w:color="auto" w:sz="4" w:space="0"/>
              <w:right w:val="single" w:color="auto" w:sz="4" w:space="0"/>
            </w:tcBorders>
            <w:vAlign w:val="center"/>
          </w:tcPr>
          <w:p w:rsidRPr="00E60FB0" w:rsidR="006626FF" w:rsidP="0052513D" w:rsidRDefault="00381CB5" w14:paraId="54BC61C8" w14:textId="6C53818B">
            <w:pPr>
              <w:spacing w:line="276" w:lineRule="auto"/>
              <w:jc w:val="center"/>
              <w:rPr>
                <w:rFonts w:ascii="Times New Roman" w:hAnsi="Times New Roman"/>
                <w:sz w:val="22"/>
                <w:szCs w:val="22"/>
              </w:rPr>
            </w:pPr>
            <w:r>
              <w:rPr>
                <w:rFonts w:ascii="Times New Roman" w:hAnsi="Times New Roman"/>
                <w:sz w:val="22"/>
                <w:szCs w:val="22"/>
              </w:rPr>
              <w:t>1</w:t>
            </w:r>
          </w:p>
          <w:p w:rsidRPr="00E60FB0" w:rsidR="006626FF" w:rsidRDefault="006626FF" w14:paraId="5A00193C" w14:textId="77777777">
            <w:pPr>
              <w:spacing w:line="276" w:lineRule="auto"/>
              <w:jc w:val="center"/>
              <w:rPr>
                <w:rFonts w:ascii="Times New Roman" w:hAnsi="Times New Roman"/>
                <w:sz w:val="22"/>
                <w:szCs w:val="22"/>
              </w:rPr>
            </w:pPr>
          </w:p>
        </w:tc>
        <w:tc>
          <w:tcPr>
            <w:tcW w:w="1183" w:type="dxa"/>
            <w:tcBorders>
              <w:top w:val="single" w:color="auto" w:sz="4" w:space="0"/>
              <w:left w:val="single" w:color="auto" w:sz="4" w:space="0"/>
              <w:bottom w:val="single" w:color="auto" w:sz="4" w:space="0"/>
              <w:right w:val="single" w:color="auto" w:sz="4" w:space="0"/>
            </w:tcBorders>
            <w:vAlign w:val="center"/>
          </w:tcPr>
          <w:p w:rsidRPr="00E60FB0" w:rsidR="006626FF" w:rsidRDefault="00381CB5" w14:paraId="50D4FBFF" w14:textId="5A9DAFD3">
            <w:pPr>
              <w:spacing w:line="276" w:lineRule="auto"/>
              <w:jc w:val="center"/>
              <w:rPr>
                <w:rFonts w:ascii="Times New Roman" w:hAnsi="Times New Roman"/>
                <w:sz w:val="22"/>
                <w:szCs w:val="22"/>
              </w:rPr>
            </w:pPr>
            <w:r>
              <w:rPr>
                <w:rFonts w:ascii="Times New Roman" w:hAnsi="Times New Roman"/>
                <w:sz w:val="22"/>
                <w:szCs w:val="22"/>
              </w:rPr>
              <w:t>7,100</w:t>
            </w:r>
          </w:p>
          <w:p w:rsidRPr="00E60FB0" w:rsidR="006626FF" w:rsidRDefault="006626FF" w14:paraId="15D44061" w14:textId="77777777">
            <w:pPr>
              <w:spacing w:line="276" w:lineRule="auto"/>
              <w:jc w:val="center"/>
              <w:rPr>
                <w:rFonts w:ascii="Times New Roman" w:hAnsi="Times New Roman"/>
                <w:sz w:val="22"/>
                <w:szCs w:val="22"/>
              </w:rPr>
            </w:pPr>
          </w:p>
        </w:tc>
        <w:tc>
          <w:tcPr>
            <w:tcW w:w="1105" w:type="dxa"/>
            <w:tcBorders>
              <w:top w:val="single" w:color="auto" w:sz="4" w:space="0"/>
              <w:left w:val="single" w:color="auto" w:sz="4" w:space="0"/>
              <w:bottom w:val="single" w:color="auto" w:sz="4" w:space="0"/>
              <w:right w:val="single" w:color="auto" w:sz="4" w:space="0"/>
            </w:tcBorders>
            <w:vAlign w:val="center"/>
          </w:tcPr>
          <w:p w:rsidRPr="00E60FB0" w:rsidR="006626FF" w:rsidRDefault="00381CB5" w14:paraId="0AB67B72" w14:textId="6E6F1514">
            <w:pPr>
              <w:spacing w:line="276" w:lineRule="auto"/>
              <w:jc w:val="center"/>
              <w:rPr>
                <w:rFonts w:ascii="Times New Roman" w:hAnsi="Times New Roman"/>
                <w:sz w:val="22"/>
                <w:szCs w:val="22"/>
              </w:rPr>
            </w:pPr>
            <w:r>
              <w:rPr>
                <w:rFonts w:ascii="Times New Roman" w:hAnsi="Times New Roman"/>
                <w:sz w:val="22"/>
                <w:szCs w:val="22"/>
              </w:rPr>
              <w:t>4.25/60</w:t>
            </w:r>
          </w:p>
          <w:p w:rsidRPr="00E60FB0" w:rsidR="006626FF" w:rsidRDefault="006626FF" w14:paraId="460B8B6B" w14:textId="77777777">
            <w:pPr>
              <w:spacing w:line="276" w:lineRule="auto"/>
              <w:jc w:val="center"/>
              <w:rPr>
                <w:rFonts w:ascii="Times New Roman" w:hAnsi="Times New Roman"/>
                <w:sz w:val="22"/>
                <w:szCs w:val="22"/>
              </w:rPr>
            </w:pPr>
          </w:p>
        </w:tc>
        <w:tc>
          <w:tcPr>
            <w:tcW w:w="971" w:type="dxa"/>
            <w:tcBorders>
              <w:top w:val="single" w:color="auto" w:sz="4" w:space="0"/>
              <w:left w:val="single" w:color="auto" w:sz="4" w:space="0"/>
              <w:bottom w:val="single" w:color="auto" w:sz="4" w:space="0"/>
              <w:right w:val="single" w:color="auto" w:sz="4" w:space="0"/>
            </w:tcBorders>
            <w:vAlign w:val="center"/>
          </w:tcPr>
          <w:p w:rsidRPr="00E60FB0" w:rsidR="006626FF" w:rsidRDefault="00381CB5" w14:paraId="43F04FBA" w14:textId="3688A1E4">
            <w:pPr>
              <w:spacing w:line="276" w:lineRule="auto"/>
              <w:jc w:val="center"/>
              <w:rPr>
                <w:rFonts w:ascii="Times New Roman" w:hAnsi="Times New Roman"/>
                <w:sz w:val="22"/>
                <w:szCs w:val="22"/>
              </w:rPr>
            </w:pPr>
            <w:r>
              <w:rPr>
                <w:rFonts w:ascii="Times New Roman" w:hAnsi="Times New Roman"/>
                <w:sz w:val="22"/>
                <w:szCs w:val="22"/>
              </w:rPr>
              <w:t>503</w:t>
            </w:r>
          </w:p>
          <w:p w:rsidRPr="00E60FB0" w:rsidR="006626FF" w:rsidRDefault="006626FF" w14:paraId="752F73D3" w14:textId="77777777">
            <w:pPr>
              <w:spacing w:line="276" w:lineRule="auto"/>
              <w:jc w:val="center"/>
              <w:rPr>
                <w:rFonts w:ascii="Times New Roman" w:hAnsi="Times New Roman"/>
                <w:sz w:val="22"/>
                <w:szCs w:val="22"/>
              </w:rPr>
            </w:pPr>
          </w:p>
        </w:tc>
        <w:tc>
          <w:tcPr>
            <w:tcW w:w="915" w:type="dxa"/>
            <w:tcBorders>
              <w:top w:val="single" w:color="auto" w:sz="4" w:space="0"/>
              <w:left w:val="single" w:color="auto" w:sz="4" w:space="0"/>
              <w:bottom w:val="single" w:color="auto" w:sz="4" w:space="0"/>
              <w:right w:val="single" w:color="auto" w:sz="4" w:space="0"/>
            </w:tcBorders>
            <w:vAlign w:val="center"/>
          </w:tcPr>
          <w:p w:rsidRPr="00E60FB0" w:rsidR="006626FF" w:rsidRDefault="001A31D8" w14:paraId="387B5D04" w14:textId="29EC42E5">
            <w:pPr>
              <w:spacing w:line="276" w:lineRule="auto"/>
              <w:jc w:val="center"/>
              <w:rPr>
                <w:rFonts w:ascii="Times New Roman" w:hAnsi="Times New Roman"/>
                <w:sz w:val="22"/>
                <w:szCs w:val="22"/>
              </w:rPr>
            </w:pPr>
            <w:r>
              <w:rPr>
                <w:rFonts w:ascii="Times New Roman" w:hAnsi="Times New Roman"/>
                <w:sz w:val="22"/>
                <w:szCs w:val="22"/>
              </w:rPr>
              <w:t>$</w:t>
            </w:r>
            <w:r w:rsidR="00381CB5">
              <w:rPr>
                <w:rFonts w:ascii="Times New Roman" w:hAnsi="Times New Roman"/>
                <w:sz w:val="22"/>
                <w:szCs w:val="22"/>
              </w:rPr>
              <w:t>15.35</w:t>
            </w:r>
          </w:p>
          <w:p w:rsidRPr="00E60FB0" w:rsidR="006626FF" w:rsidRDefault="006626FF" w14:paraId="6FAC2390" w14:textId="77777777">
            <w:pPr>
              <w:spacing w:line="276" w:lineRule="auto"/>
              <w:jc w:val="center"/>
              <w:rPr>
                <w:rFonts w:ascii="Times New Roman" w:hAnsi="Times New Roman"/>
                <w:sz w:val="22"/>
                <w:szCs w:val="22"/>
              </w:rPr>
            </w:pPr>
          </w:p>
        </w:tc>
        <w:tc>
          <w:tcPr>
            <w:tcW w:w="1329" w:type="dxa"/>
            <w:tcBorders>
              <w:top w:val="single" w:color="auto" w:sz="4" w:space="0"/>
              <w:left w:val="single" w:color="auto" w:sz="4" w:space="0"/>
              <w:bottom w:val="single" w:color="auto" w:sz="4" w:space="0"/>
              <w:right w:val="single" w:color="auto" w:sz="4" w:space="0"/>
            </w:tcBorders>
            <w:vAlign w:val="center"/>
          </w:tcPr>
          <w:p w:rsidRPr="00E60FB0" w:rsidR="006626FF" w:rsidRDefault="001A31D8" w14:paraId="39DD4599" w14:textId="67CF1DE9">
            <w:pPr>
              <w:spacing w:line="276" w:lineRule="auto"/>
              <w:jc w:val="center"/>
              <w:rPr>
                <w:rFonts w:ascii="Times New Roman" w:hAnsi="Times New Roman"/>
                <w:sz w:val="22"/>
                <w:szCs w:val="22"/>
              </w:rPr>
            </w:pPr>
            <w:r>
              <w:rPr>
                <w:rFonts w:ascii="Times New Roman" w:hAnsi="Times New Roman"/>
                <w:sz w:val="22"/>
                <w:szCs w:val="22"/>
              </w:rPr>
              <w:t>$7,721</w:t>
            </w:r>
          </w:p>
          <w:p w:rsidRPr="00E60FB0" w:rsidR="006626FF" w:rsidRDefault="006626FF" w14:paraId="78C3C2D7" w14:textId="77777777">
            <w:pPr>
              <w:spacing w:line="276" w:lineRule="auto"/>
              <w:jc w:val="center"/>
              <w:rPr>
                <w:rFonts w:ascii="Times New Roman" w:hAnsi="Times New Roman"/>
                <w:sz w:val="22"/>
                <w:szCs w:val="22"/>
              </w:rPr>
            </w:pPr>
          </w:p>
        </w:tc>
      </w:tr>
    </w:tbl>
    <w:p w:rsidRPr="00B65823" w:rsidR="006626FF" w:rsidP="00B65823" w:rsidRDefault="006626FF" w14:paraId="43BE154F" w14:textId="77777777">
      <w:pPr>
        <w:widowControl/>
        <w:rPr>
          <w:rFonts w:ascii="Times New Roman" w:hAnsi="Times New Roman"/>
          <w:bCs/>
        </w:rPr>
      </w:pPr>
    </w:p>
    <w:p w:rsidRPr="00F72D66" w:rsidR="00690F56" w:rsidP="00B65823" w:rsidRDefault="00690F56" w14:paraId="6E445B0D" w14:textId="77777777">
      <w:pPr>
        <w:widowControl/>
        <w:autoSpaceDE/>
        <w:autoSpaceDN/>
        <w:adjustRightInd/>
        <w:rPr>
          <w:rFonts w:ascii="Times New Roman" w:hAnsi="Times New Roman"/>
          <w:highlight w:val="yellow"/>
        </w:rPr>
      </w:pPr>
    </w:p>
    <w:p w:rsidRPr="00D53DEB" w:rsidR="00CD215D" w:rsidP="00B65823" w:rsidRDefault="00690F56" w14:paraId="4F65FC61" w14:textId="77777777">
      <w:pPr>
        <w:widowControl/>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B65823" w:rsidRDefault="00CD215D" w14:paraId="168FFC6B" w14:textId="77777777">
      <w:pPr>
        <w:widowControl/>
        <w:rPr>
          <w:rFonts w:ascii="Times New Roman" w:hAnsi="Times New Roman"/>
          <w:b/>
        </w:rPr>
      </w:pPr>
    </w:p>
    <w:p w:rsidRPr="00B65823" w:rsidR="00CD215D" w:rsidP="00B65823" w:rsidRDefault="006F6E13" w14:paraId="10DEAAA9" w14:textId="30E9A3FC">
      <w:pPr>
        <w:widowControl/>
        <w:numPr>
          <w:ilvl w:val="0"/>
          <w:numId w:val="4"/>
        </w:numPr>
        <w:tabs>
          <w:tab w:val="clear" w:pos="1080"/>
        </w:tabs>
        <w:spacing w:after="120"/>
        <w:rPr>
          <w:rFonts w:ascii="Times New Roman" w:hAnsi="Times New Roman"/>
          <w:b/>
        </w:rPr>
      </w:pPr>
      <w:r w:rsidRPr="00CA21AC">
        <w:rPr>
          <w:rFonts w:ascii="Times New Roman" w:hAnsi="Times New Roman"/>
          <w:b/>
          <w:bCs/>
        </w:rPr>
        <w:lastRenderedPageBreak/>
        <w:t>T</w:t>
      </w:r>
      <w:r w:rsidRPr="00CA21AC" w:rsidR="00CD215D">
        <w:rPr>
          <w:rFonts w:ascii="Times New Roman" w:hAnsi="Times New Roman"/>
          <w:b/>
          <w:bCs/>
        </w:rPr>
        <w:t>he cost estimate should be split into two components:</w:t>
      </w:r>
      <w:r w:rsidRPr="00CA21AC" w:rsidR="00AB4DC3">
        <w:rPr>
          <w:rFonts w:ascii="Times New Roman" w:hAnsi="Times New Roman"/>
          <w:b/>
          <w:bCs/>
        </w:rPr>
        <w:t xml:space="preserve">  (a)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 xml:space="preserve">start </w:t>
      </w:r>
      <w:r w:rsidRPr="0052513D" w:rsidR="00CD215D">
        <w:rPr>
          <w:rFonts w:ascii="Times New Roman" w:hAnsi="Times New Roman"/>
          <w:b/>
          <w:bCs/>
        </w:rPr>
        <w:t xml:space="preserve">up cost component </w:t>
      </w:r>
      <w:r w:rsidRPr="0052513D" w:rsidR="00C667F3">
        <w:rPr>
          <w:rFonts w:ascii="Times New Roman" w:hAnsi="Times New Roman"/>
          <w:b/>
          <w:bCs/>
        </w:rPr>
        <w:t>(</w:t>
      </w:r>
      <w:r w:rsidRPr="00073C01" w:rsidR="00CD215D">
        <w:rPr>
          <w:rFonts w:ascii="Times New Roman" w:hAnsi="Times New Roman"/>
          <w:b/>
          <w:bCs/>
        </w:rPr>
        <w:t>annualized over its expected useful life)</w:t>
      </w:r>
      <w:r w:rsidRPr="00073C01" w:rsidR="00C667F3">
        <w:rPr>
          <w:rFonts w:ascii="Times New Roman" w:hAnsi="Times New Roman"/>
          <w:b/>
          <w:bCs/>
        </w:rPr>
        <w:t>;</w:t>
      </w:r>
      <w:r w:rsidRPr="00073C01" w:rsidR="00CD215D">
        <w:rPr>
          <w:rFonts w:ascii="Times New Roman" w:hAnsi="Times New Roman"/>
          <w:b/>
          <w:bCs/>
        </w:rPr>
        <w:t xml:space="preserve"> and (b) a</w:t>
      </w:r>
      <w:r w:rsidRPr="00073C01" w:rsidR="004C4217">
        <w:rPr>
          <w:rFonts w:ascii="Times New Roman" w:hAnsi="Times New Roman"/>
          <w:b/>
          <w:bCs/>
        </w:rPr>
        <w:t xml:space="preserve"> </w:t>
      </w:r>
      <w:r w:rsidRPr="006A7451" w:rsidR="00CD215D">
        <w:rPr>
          <w:rFonts w:ascii="Times New Roman" w:hAnsi="Times New Roman"/>
          <w:b/>
          <w:bCs/>
        </w:rPr>
        <w:t xml:space="preserve">total operation and </w:t>
      </w:r>
      <w:r w:rsidRPr="006A7451">
        <w:rPr>
          <w:rFonts w:ascii="Times New Roman" w:hAnsi="Times New Roman"/>
          <w:b/>
          <w:bCs/>
        </w:rPr>
        <w:t>m</w:t>
      </w:r>
      <w:r w:rsidRPr="006A7451" w:rsidR="00CD215D">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sidR="00CD215D">
        <w:rPr>
          <w:rFonts w:ascii="Times New Roman" w:hAnsi="Times New Roman"/>
          <w:b/>
          <w:bCs/>
        </w:rPr>
        <w:t>should take into account costs associated with generating,</w:t>
      </w:r>
      <w:r w:rsidR="00CA21AC">
        <w:rPr>
          <w:rFonts w:ascii="Times New Roman" w:hAnsi="Times New Roman"/>
          <w:b/>
          <w:bCs/>
        </w:rPr>
        <w:t xml:space="preserve"> </w:t>
      </w:r>
      <w:r w:rsidRPr="00073C01" w:rsidR="00CD215D">
        <w:rPr>
          <w:rFonts w:ascii="Times New Roman" w:hAnsi="Times New Roman"/>
          <w:b/>
          <w:bCs/>
        </w:rPr>
        <w:t xml:space="preserve">maintaining, and disclosing or providing the information.  Include descriptions of </w:t>
      </w:r>
      <w:r w:rsidRPr="006A7451" w:rsidR="00CD215D">
        <w:rPr>
          <w:rFonts w:ascii="Times New Roman" w:hAnsi="Times New Roman"/>
          <w:b/>
          <w:bCs/>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w:t>
      </w:r>
      <w:r w:rsidRPr="003A0CA0" w:rsidR="00CD215D">
        <w:rPr>
          <w:rFonts w:ascii="Times New Roman" w:hAnsi="Times New Roman"/>
          <w:b/>
          <w:bCs/>
        </w:rPr>
        <w:t>ties.</w:t>
      </w:r>
    </w:p>
    <w:p w:rsidRPr="00B65823" w:rsidR="00CD215D" w:rsidP="00B65823" w:rsidRDefault="00CD215D" w14:paraId="148E4C51" w14:textId="6C8EE790">
      <w:pPr>
        <w:widowControl/>
        <w:numPr>
          <w:ilvl w:val="0"/>
          <w:numId w:val="4"/>
        </w:numPr>
        <w:tabs>
          <w:tab w:val="clear" w:pos="1080"/>
        </w:tabs>
        <w:spacing w:after="120"/>
        <w:rPr>
          <w:rFonts w:ascii="Times New Roman" w:hAnsi="Times New Roman"/>
        </w:rPr>
      </w:pPr>
      <w:r w:rsidRPr="00CA21AC">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Pr="0052513D" w:rsidR="00CD215D" w:rsidP="00B65823" w:rsidRDefault="00CD215D"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A31D8" w:rsidP="001A31D8" w:rsidRDefault="001A31D8" w14:paraId="4D105E9B" w14:textId="707C3353">
      <w:pPr>
        <w:pStyle w:val="ListParagraph"/>
        <w:widowControl/>
        <w:numPr>
          <w:ilvl w:val="0"/>
          <w:numId w:val="17"/>
        </w:num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A31D8">
        <w:rPr>
          <w:rFonts w:ascii="Times New Roman" w:hAnsi="Times New Roman"/>
        </w:rPr>
        <w:t>Capital start-up costs:  $0</w:t>
      </w:r>
    </w:p>
    <w:p w:rsidR="001A31D8" w:rsidP="001A31D8" w:rsidRDefault="001A31D8" w14:paraId="0CDE8165" w14:textId="77777777">
      <w:pPr>
        <w:pStyle w:val="ListParagraph"/>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A31D8" w:rsidP="001A31D8" w:rsidRDefault="001A31D8" w14:paraId="4A512DBC" w14:textId="63F04380">
      <w:pPr>
        <w:pStyle w:val="ListParagraph"/>
        <w:widowControl/>
        <w:numPr>
          <w:ilvl w:val="0"/>
          <w:numId w:val="17"/>
        </w:num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A31D8">
        <w:rPr>
          <w:rFonts w:ascii="Times New Roman" w:hAnsi="Times New Roman"/>
        </w:rPr>
        <w:t>Total operation and maintenance and purchase of services:  $0</w:t>
      </w:r>
    </w:p>
    <w:p w:rsidRPr="001A31D8" w:rsidR="001A31D8" w:rsidP="001A31D8" w:rsidRDefault="001A31D8" w14:paraId="0F10A6DF" w14:textId="77777777">
      <w:pPr>
        <w:pStyle w:val="ListParagraph"/>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F4518C" w:rsidR="00690F56" w:rsidP="00690F56" w:rsidRDefault="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B65823" w:rsidRDefault="00690F56" w14:paraId="697B43F9" w14:textId="77777777">
      <w:pPr>
        <w:widowControl/>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B65823" w:rsidRDefault="00690F56" w14:paraId="38EB8CFC" w14:textId="77777777">
      <w:pPr>
        <w:widowControl/>
        <w:rPr>
          <w:rFonts w:ascii="Times New Roman" w:hAnsi="Times New Roman"/>
        </w:rPr>
      </w:pPr>
    </w:p>
    <w:p w:rsidRPr="00FB005B" w:rsidR="00FB005B" w:rsidP="00FB005B" w:rsidRDefault="00FB005B" w14:paraId="6165F9F7" w14:textId="1D021E44">
      <w:pPr>
        <w:widowControl/>
        <w:rPr>
          <w:rFonts w:ascii="Times New Roman" w:hAnsi="Times New Roman"/>
        </w:rPr>
      </w:pPr>
      <w:r w:rsidRPr="00FB005B">
        <w:rPr>
          <w:rFonts w:ascii="Times New Roman" w:hAnsi="Times New Roman"/>
        </w:rPr>
        <w:t xml:space="preserve">The total estimated cost of the August </w:t>
      </w:r>
      <w:r w:rsidR="00AB3D0B">
        <w:rPr>
          <w:rFonts w:ascii="Times New Roman" w:hAnsi="Times New Roman"/>
        </w:rPr>
        <w:t>2021</w:t>
      </w:r>
      <w:r w:rsidRPr="00FB005B">
        <w:rPr>
          <w:rFonts w:ascii="Times New Roman" w:hAnsi="Times New Roman"/>
        </w:rPr>
        <w:t xml:space="preserve"> supplement is $</w:t>
      </w:r>
      <w:r w:rsidR="00AB3D0B">
        <w:rPr>
          <w:rFonts w:ascii="Times New Roman" w:hAnsi="Times New Roman"/>
        </w:rPr>
        <w:t>700</w:t>
      </w:r>
      <w:r w:rsidRPr="00FB005B">
        <w:rPr>
          <w:rFonts w:ascii="Times New Roman" w:hAnsi="Times New Roman"/>
        </w:rPr>
        <w:t>,000.  This cost is to be borne by VETS and VA and largely represents the charge by the Census Bureau for conducting the Veterans Supplement.  Census activities for this supplement include programming the questionnaire, developing interviewer training materials, collecting data, processing survey microdata, and developing public use files.  The $</w:t>
      </w:r>
      <w:r w:rsidR="00AB3D0B">
        <w:rPr>
          <w:rFonts w:ascii="Times New Roman" w:hAnsi="Times New Roman"/>
        </w:rPr>
        <w:t>700</w:t>
      </w:r>
      <w:r w:rsidRPr="00FB005B">
        <w:rPr>
          <w:rFonts w:ascii="Times New Roman" w:hAnsi="Times New Roman"/>
        </w:rPr>
        <w:t xml:space="preserve">,000 also includes costs for the BLS staff to prepare a news release and publish estimates, as well as administer the interagency agreement. </w:t>
      </w:r>
    </w:p>
    <w:p w:rsidRPr="00D53DEB" w:rsidR="00FB005B" w:rsidP="00B65823" w:rsidRDefault="00FB005B" w14:paraId="77D5DCD3" w14:textId="77777777">
      <w:pPr>
        <w:widowControl/>
        <w:rPr>
          <w:rFonts w:ascii="Times New Roman" w:hAnsi="Times New Roman"/>
        </w:rPr>
      </w:pPr>
    </w:p>
    <w:p w:rsidRPr="00871CA6" w:rsidR="00690F56" w:rsidP="00B65823" w:rsidRDefault="00690F56" w14:paraId="3F8C7E1B" w14:textId="77777777">
      <w:pPr>
        <w:widowControl/>
        <w:rPr>
          <w:rFonts w:ascii="Times New Roman" w:hAnsi="Times New Roman"/>
        </w:rPr>
      </w:pPr>
    </w:p>
    <w:p w:rsidRPr="00A47DA7" w:rsidR="00690F56" w:rsidP="00B65823" w:rsidRDefault="00690F56" w14:paraId="0BCEB47E" w14:textId="01043B73">
      <w:pPr>
        <w:widowControl/>
        <w:ind w:left="360" w:hanging="360"/>
        <w:rPr>
          <w:rFonts w:ascii="Times New Roman" w:hAnsi="Times New Roman"/>
          <w:b/>
          <w:bCs/>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B65823" w:rsidRDefault="00690F56" w14:paraId="13EF01B8" w14:textId="77777777">
      <w:pPr>
        <w:widowControl/>
        <w:rPr>
          <w:rFonts w:ascii="Times New Roman" w:hAnsi="Times New Roman"/>
        </w:rPr>
      </w:pPr>
    </w:p>
    <w:p w:rsidRPr="00FB005B" w:rsidR="00FB005B" w:rsidP="00FB005B" w:rsidRDefault="00FB005B" w14:paraId="5E940269" w14:textId="5AB9C5E2">
      <w:pPr>
        <w:widowControl/>
        <w:rPr>
          <w:rFonts w:ascii="Times New Roman" w:hAnsi="Times New Roman"/>
        </w:rPr>
      </w:pPr>
      <w:r w:rsidRPr="00FB005B">
        <w:rPr>
          <w:rFonts w:ascii="Times New Roman" w:hAnsi="Times New Roman"/>
          <w:iCs/>
        </w:rPr>
        <w:t>Based on the previous supplement, the total number of respondents has decreased due to a decrease in the number of veterans in the U.S. population</w:t>
      </w:r>
      <w:r w:rsidRPr="00FB005B">
        <w:rPr>
          <w:rFonts w:ascii="Times New Roman" w:hAnsi="Times New Roman"/>
          <w:i/>
          <w:iCs/>
        </w:rPr>
        <w:t>.</w:t>
      </w:r>
      <w:r w:rsidR="00F926D0">
        <w:rPr>
          <w:rFonts w:ascii="Times New Roman" w:hAnsi="Times New Roman"/>
          <w:i/>
          <w:iCs/>
        </w:rPr>
        <w:t xml:space="preserve"> </w:t>
      </w:r>
      <w:r w:rsidRPr="00FB005B">
        <w:rPr>
          <w:rFonts w:ascii="Times New Roman" w:hAnsi="Times New Roman"/>
          <w:i/>
          <w:iCs/>
        </w:rPr>
        <w:t xml:space="preserve"> </w:t>
      </w:r>
      <w:r w:rsidRPr="00FB005B">
        <w:rPr>
          <w:rFonts w:ascii="Times New Roman" w:hAnsi="Times New Roman"/>
          <w:iCs/>
        </w:rPr>
        <w:t xml:space="preserve">Some questions were added to the supplement, which is anticipated to lengthen the time it takes to conduct the supplement by 1 minute. </w:t>
      </w:r>
    </w:p>
    <w:p w:rsidRPr="00F4518C" w:rsidR="00FB005B" w:rsidP="00B65823" w:rsidRDefault="00FB005B" w14:paraId="440BB5D1" w14:textId="77777777">
      <w:pPr>
        <w:widowControl/>
        <w:rPr>
          <w:rFonts w:ascii="Times New Roman" w:hAnsi="Times New Roman"/>
        </w:rPr>
      </w:pPr>
    </w:p>
    <w:p w:rsidRPr="00F4518C" w:rsidR="00690F56" w:rsidP="00B65823" w:rsidRDefault="00690F56" w14:paraId="5321AF4F" w14:textId="77777777">
      <w:pPr>
        <w:widowControl/>
        <w:rPr>
          <w:rFonts w:ascii="Times New Roman" w:hAnsi="Times New Roman"/>
        </w:rPr>
      </w:pPr>
    </w:p>
    <w:p w:rsidRPr="00D53DEB" w:rsidR="00690F56" w:rsidP="00B65823" w:rsidRDefault="00690F56"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FB005B" w:rsidP="00FB005B" w:rsidRDefault="00FB005B" w14:paraId="01294E39" w14:textId="77777777">
      <w:pPr>
        <w:widowControl/>
        <w:rPr>
          <w:rFonts w:ascii="Times New Roman" w:hAnsi="Times New Roman"/>
        </w:rPr>
      </w:pPr>
    </w:p>
    <w:p w:rsidRPr="00FB005B" w:rsidR="00FB005B" w:rsidP="00FB005B" w:rsidRDefault="00FB005B" w14:paraId="4520D5A6" w14:textId="5F684BB1">
      <w:pPr>
        <w:widowControl/>
        <w:rPr>
          <w:rFonts w:ascii="Times New Roman" w:hAnsi="Times New Roman"/>
        </w:rPr>
      </w:pPr>
      <w:r w:rsidRPr="00FB005B">
        <w:rPr>
          <w:rFonts w:ascii="Times New Roman" w:hAnsi="Times New Roman"/>
        </w:rPr>
        <w:t xml:space="preserve">In 2021, 2022, and 2023, the supplement is expected to be collected in August beginning the week containing the 19th of the month.  Processing of this supplement will begin the month following each supplement. </w:t>
      </w:r>
      <w:r w:rsidR="00F926D0">
        <w:rPr>
          <w:rFonts w:ascii="Times New Roman" w:hAnsi="Times New Roman"/>
        </w:rPr>
        <w:t xml:space="preserve"> </w:t>
      </w:r>
      <w:r w:rsidRPr="00FB005B">
        <w:rPr>
          <w:rFonts w:ascii="Times New Roman" w:hAnsi="Times New Roman"/>
        </w:rPr>
        <w:t xml:space="preserve">Survey results will appear first as a BLS news release during the calendar year following the supplement. </w:t>
      </w:r>
    </w:p>
    <w:p w:rsidRPr="00FB005B" w:rsidR="00FB005B" w:rsidP="00FB005B" w:rsidRDefault="00FB005B" w14:paraId="17B12DF4" w14:textId="77777777">
      <w:pPr>
        <w:widowControl/>
        <w:rPr>
          <w:rFonts w:ascii="Times New Roman" w:hAnsi="Times New Roman"/>
        </w:rPr>
      </w:pPr>
    </w:p>
    <w:p w:rsidR="00690F56" w:rsidP="00FB005B" w:rsidRDefault="00FB005B" w14:paraId="510180C3" w14:textId="033CABA8">
      <w:pPr>
        <w:widowControl/>
        <w:rPr>
          <w:rFonts w:ascii="Times New Roman" w:hAnsi="Times New Roman"/>
        </w:rPr>
      </w:pPr>
      <w:r w:rsidRPr="00FB005B">
        <w:rPr>
          <w:rFonts w:ascii="Times New Roman" w:hAnsi="Times New Roman"/>
        </w:rPr>
        <w:t>These news releases will be published in electronic and paper formats.  The electronic news release will be posted on the BLS webpage at www.bls.gov/cps.  Additionally, the Census Bureau will release a public use version of the microdata from which all personally identifying information has been removed after the publication of the news release.</w:t>
      </w:r>
    </w:p>
    <w:p w:rsidRPr="00A47DA7" w:rsidR="00FB005B" w:rsidP="00FB005B" w:rsidRDefault="00FB005B" w14:paraId="4992007B" w14:textId="77777777">
      <w:pPr>
        <w:widowControl/>
        <w:rPr>
          <w:rFonts w:ascii="Times New Roman" w:hAnsi="Times New Roman"/>
        </w:rPr>
      </w:pPr>
    </w:p>
    <w:p w:rsidRPr="00871CA6" w:rsidR="00690F56" w:rsidP="00B65823" w:rsidRDefault="00690F56" w14:paraId="41B59CA5" w14:textId="77777777">
      <w:pPr>
        <w:widowControl/>
        <w:rPr>
          <w:rFonts w:ascii="Times New Roman" w:hAnsi="Times New Roman"/>
        </w:rPr>
      </w:pPr>
    </w:p>
    <w:p w:rsidRPr="00D53DEB" w:rsidR="00690F56" w:rsidP="00B65823" w:rsidRDefault="00690F56"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P="00B65823" w:rsidRDefault="00690F56" w14:paraId="1B1630F4" w14:textId="77777777">
      <w:pPr>
        <w:widowControl/>
        <w:rPr>
          <w:rFonts w:ascii="Times New Roman" w:hAnsi="Times New Roman"/>
        </w:rPr>
      </w:pPr>
    </w:p>
    <w:p w:rsidRPr="00FB005B" w:rsidR="00FB005B" w:rsidP="00FB005B" w:rsidRDefault="00FB005B" w14:paraId="21C726A6" w14:textId="5CD1042C">
      <w:pPr>
        <w:widowControl/>
        <w:rPr>
          <w:rFonts w:ascii="Times New Roman" w:hAnsi="Times New Roman"/>
        </w:rPr>
      </w:pPr>
      <w:r w:rsidRPr="00FB005B">
        <w:rPr>
          <w:rFonts w:ascii="Times New Roman" w:hAnsi="Times New Roman"/>
        </w:rPr>
        <w:t>The Census Bureau does not wish to display the assigned expiration date of the information collection because the instrument is automated and the respondent, therefore, would never see the date.  The advance letter sent to households by the Census Bureau contains Census’ OMB clearance number for the CPS and Census’ version of t</w:t>
      </w:r>
      <w:r w:rsidR="00F3101A">
        <w:rPr>
          <w:rFonts w:ascii="Times New Roman" w:hAnsi="Times New Roman"/>
        </w:rPr>
        <w:t>he failure to comply notice (s</w:t>
      </w:r>
      <w:r w:rsidRPr="00FB005B">
        <w:rPr>
          <w:rFonts w:ascii="Times New Roman" w:hAnsi="Times New Roman"/>
        </w:rPr>
        <w:t>ee attachment F.)  Copies of this advance letter are stockpiled by the Census Bureau for use as needed; changes to the letter would make the current inventory of letters unusable.</w:t>
      </w:r>
    </w:p>
    <w:p w:rsidRPr="00A47DA7" w:rsidR="00FB005B" w:rsidP="00B65823" w:rsidRDefault="00FB005B" w14:paraId="642F2D90" w14:textId="77777777">
      <w:pPr>
        <w:widowControl/>
        <w:rPr>
          <w:rFonts w:ascii="Times New Roman" w:hAnsi="Times New Roman"/>
        </w:rPr>
      </w:pPr>
    </w:p>
    <w:p w:rsidRPr="00A973AA" w:rsidR="000C3A92" w:rsidP="00B65823" w:rsidRDefault="000C3A92" w14:paraId="3D60B41E" w14:textId="77777777">
      <w:pPr>
        <w:widowControl/>
        <w:rPr>
          <w:rFonts w:ascii="Times New Roman" w:hAnsi="Times New Roman"/>
        </w:rPr>
      </w:pPr>
    </w:p>
    <w:p w:rsidRPr="00D53DEB" w:rsidR="000C3A92" w:rsidP="00B65823" w:rsidRDefault="000C3A92"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000C3A92" w:rsidP="00B65823" w:rsidRDefault="000C3A92" w14:paraId="641E1E6D" w14:textId="77777777">
      <w:pPr>
        <w:widowControl/>
        <w:rPr>
          <w:rFonts w:ascii="Times New Roman" w:hAnsi="Times New Roman"/>
        </w:rPr>
      </w:pPr>
    </w:p>
    <w:p w:rsidRPr="00FB005B" w:rsidR="00FB005B" w:rsidP="00FB005B" w:rsidRDefault="00FB005B" w14:paraId="6F7AF3D6" w14:textId="77777777">
      <w:pPr>
        <w:widowControl/>
        <w:rPr>
          <w:rFonts w:ascii="Times New Roman" w:hAnsi="Times New Roman"/>
        </w:rPr>
      </w:pPr>
      <w:r w:rsidRPr="00FB005B">
        <w:rPr>
          <w:rFonts w:ascii="Times New Roman" w:hAnsi="Times New Roman"/>
        </w:rPr>
        <w:t>There are no exceptions to the certification.</w:t>
      </w:r>
    </w:p>
    <w:p w:rsidRPr="00A47DA7" w:rsidR="00FB005B" w:rsidP="00B65823" w:rsidRDefault="00FB005B" w14:paraId="779B8714" w14:textId="77777777">
      <w:pPr>
        <w:widowControl/>
        <w:rPr>
          <w:rFonts w:ascii="Times New Roman" w:hAnsi="Times New Roman"/>
        </w:rPr>
      </w:pPr>
    </w:p>
    <w:p w:rsidRPr="00871CA6" w:rsidR="00690F56" w:rsidP="00B65823" w:rsidRDefault="00690F56" w14:paraId="7282302F" w14:textId="77777777">
      <w:pPr>
        <w:widowControl/>
        <w:rPr>
          <w:rFonts w:ascii="Times New Roman" w:hAnsi="Times New Roman"/>
        </w:rPr>
      </w:pPr>
    </w:p>
    <w:p w:rsidRPr="00D53DEB" w:rsidR="00332F98" w:rsidP="00B65823" w:rsidRDefault="00332F98" w14:paraId="3E8CBCDA" w14:textId="125F9F76">
      <w:pPr>
        <w:widowControl/>
        <w:rPr>
          <w:rFonts w:ascii="Times New Roman" w:hAnsi="Times New Roman"/>
        </w:rPr>
      </w:pPr>
    </w:p>
    <w:sectPr w:rsidRPr="00D53DEB" w:rsidR="00332F98"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CE299" w14:textId="77777777" w:rsidR="00AD113F" w:rsidRDefault="00AD113F">
      <w:r>
        <w:separator/>
      </w:r>
    </w:p>
  </w:endnote>
  <w:endnote w:type="continuationSeparator" w:id="0">
    <w:p w14:paraId="1139EFAF" w14:textId="77777777" w:rsidR="00AD113F" w:rsidRDefault="00AD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46377" w14:textId="1067FB91"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8C6C2C">
      <w:rPr>
        <w:rStyle w:val="PageNumber"/>
        <w:rFonts w:ascii="Times New Roman" w:hAnsi="Times New Roman"/>
        <w:noProof/>
      </w:rPr>
      <w:t>1</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77E4E" w14:textId="77777777" w:rsidR="00AD113F" w:rsidRDefault="00AD113F">
      <w:r>
        <w:separator/>
      </w:r>
    </w:p>
  </w:footnote>
  <w:footnote w:type="continuationSeparator" w:id="0">
    <w:p w14:paraId="56DE7FD5" w14:textId="77777777" w:rsidR="00AD113F" w:rsidRDefault="00AD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78EB8" w14:textId="77777777" w:rsidR="00381CB5" w:rsidRPr="00381CB5" w:rsidRDefault="00381CB5" w:rsidP="00381CB5">
    <w:pPr>
      <w:pStyle w:val="Header"/>
      <w:rPr>
        <w:rFonts w:ascii="Times New Roman" w:hAnsi="Times New Roman"/>
        <w:bCs/>
        <w:sz w:val="20"/>
        <w:szCs w:val="20"/>
      </w:rPr>
    </w:pPr>
    <w:r w:rsidRPr="00381CB5">
      <w:rPr>
        <w:rFonts w:ascii="Times New Roman" w:hAnsi="Times New Roman"/>
        <w:bCs/>
        <w:sz w:val="20"/>
        <w:szCs w:val="20"/>
      </w:rPr>
      <w:t>Veterans Supplement to the Current Population Survey</w:t>
    </w:r>
  </w:p>
  <w:p w14:paraId="435B30FD" w14:textId="77777777" w:rsidR="00381CB5" w:rsidRPr="00381CB5" w:rsidRDefault="00381CB5" w:rsidP="00381CB5">
    <w:pPr>
      <w:pStyle w:val="Header"/>
      <w:rPr>
        <w:rFonts w:ascii="Times New Roman" w:hAnsi="Times New Roman"/>
        <w:bCs/>
        <w:sz w:val="20"/>
        <w:szCs w:val="20"/>
      </w:rPr>
    </w:pPr>
    <w:r w:rsidRPr="00381CB5">
      <w:rPr>
        <w:rFonts w:ascii="Times New Roman" w:hAnsi="Times New Roman"/>
        <w:bCs/>
        <w:sz w:val="20"/>
        <w:szCs w:val="20"/>
      </w:rPr>
      <w:t>OMB Control Number 1220-0102</w:t>
    </w:r>
  </w:p>
  <w:p w14:paraId="29EBD65C" w14:textId="1C733566" w:rsidR="00304132" w:rsidRDefault="00381CB5" w:rsidP="00381CB5">
    <w:pPr>
      <w:pStyle w:val="Header"/>
      <w:rPr>
        <w:rFonts w:ascii="Times New Roman" w:hAnsi="Times New Roman"/>
        <w:sz w:val="20"/>
        <w:szCs w:val="20"/>
      </w:rPr>
    </w:pPr>
    <w:r w:rsidRPr="00381CB5">
      <w:rPr>
        <w:rFonts w:ascii="Times New Roman" w:hAnsi="Times New Roman"/>
        <w:bCs/>
        <w:sz w:val="20"/>
        <w:szCs w:val="20"/>
      </w:rPr>
      <w:t>OMB Expiration Date: 7/31/2022</w:t>
    </w: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20CB4"/>
    <w:multiLevelType w:val="hybridMultilevel"/>
    <w:tmpl w:val="F2A8B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E4898"/>
    <w:multiLevelType w:val="hybridMultilevel"/>
    <w:tmpl w:val="68E8F8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4B2A42C3"/>
    <w:multiLevelType w:val="hybridMultilevel"/>
    <w:tmpl w:val="7E388FC2"/>
    <w:lvl w:ilvl="0" w:tplc="90BCF680">
      <w:start w:val="1"/>
      <w:numFmt w:val="lowerLetter"/>
      <w:lvlText w:val="%1. "/>
      <w:lvlJc w:val="left"/>
      <w:pPr>
        <w:ind w:left="0" w:firstLine="720"/>
      </w:pPr>
      <w:rPr>
        <w:rFonts w:ascii="Courier New" w:hAnsi="Courier New" w:cs="Courier New" w:hint="default"/>
        <w:b w:val="0"/>
        <w:i w:val="0"/>
        <w:sz w:val="24"/>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0D34D6"/>
    <w:multiLevelType w:val="hybridMultilevel"/>
    <w:tmpl w:val="73CE3E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4"/>
  </w:num>
  <w:num w:numId="4">
    <w:abstractNumId w:val="11"/>
  </w:num>
  <w:num w:numId="5">
    <w:abstractNumId w:val="3"/>
  </w:num>
  <w:num w:numId="6">
    <w:abstractNumId w:val="5"/>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3"/>
  </w:num>
  <w:num w:numId="9">
    <w:abstractNumId w:val="1"/>
  </w:num>
  <w:num w:numId="10">
    <w:abstractNumId w:val="12"/>
  </w:num>
  <w:num w:numId="11">
    <w:abstractNumId w:val="8"/>
  </w:num>
  <w:num w:numId="12">
    <w:abstractNumId w:val="10"/>
  </w:num>
  <w:num w:numId="13">
    <w:abstractNumId w:val="6"/>
  </w:num>
  <w:num w:numId="14">
    <w:abstractNumId w:val="2"/>
  </w:num>
  <w:num w:numId="15">
    <w:abstractNumId w:val="14"/>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1B93"/>
    <w:rsid w:val="000133FD"/>
    <w:rsid w:val="00014158"/>
    <w:rsid w:val="00020F69"/>
    <w:rsid w:val="00022303"/>
    <w:rsid w:val="0004107F"/>
    <w:rsid w:val="00042CBD"/>
    <w:rsid w:val="00052174"/>
    <w:rsid w:val="00061F6C"/>
    <w:rsid w:val="00064E28"/>
    <w:rsid w:val="0007383F"/>
    <w:rsid w:val="00073C01"/>
    <w:rsid w:val="00094A5E"/>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80E5A"/>
    <w:rsid w:val="001A31D8"/>
    <w:rsid w:val="001A47D9"/>
    <w:rsid w:val="001A6803"/>
    <w:rsid w:val="001D10ED"/>
    <w:rsid w:val="001D2D09"/>
    <w:rsid w:val="001D67BB"/>
    <w:rsid w:val="001E0E7F"/>
    <w:rsid w:val="001E2932"/>
    <w:rsid w:val="001E3596"/>
    <w:rsid w:val="001E5213"/>
    <w:rsid w:val="001E5CBE"/>
    <w:rsid w:val="001F2E8E"/>
    <w:rsid w:val="002036A1"/>
    <w:rsid w:val="002134B4"/>
    <w:rsid w:val="002203C9"/>
    <w:rsid w:val="00237691"/>
    <w:rsid w:val="00242CA0"/>
    <w:rsid w:val="00243432"/>
    <w:rsid w:val="00247146"/>
    <w:rsid w:val="00273C09"/>
    <w:rsid w:val="00273D58"/>
    <w:rsid w:val="00277C1F"/>
    <w:rsid w:val="002825B2"/>
    <w:rsid w:val="002866AD"/>
    <w:rsid w:val="00286BE3"/>
    <w:rsid w:val="0029135D"/>
    <w:rsid w:val="00292951"/>
    <w:rsid w:val="00293CD1"/>
    <w:rsid w:val="002A3962"/>
    <w:rsid w:val="002A5972"/>
    <w:rsid w:val="002E238B"/>
    <w:rsid w:val="002E4200"/>
    <w:rsid w:val="00304132"/>
    <w:rsid w:val="00312124"/>
    <w:rsid w:val="00313820"/>
    <w:rsid w:val="0032649A"/>
    <w:rsid w:val="00332F98"/>
    <w:rsid w:val="003430A6"/>
    <w:rsid w:val="003448FC"/>
    <w:rsid w:val="003548D8"/>
    <w:rsid w:val="00363CC2"/>
    <w:rsid w:val="00371EEC"/>
    <w:rsid w:val="00381CB5"/>
    <w:rsid w:val="003876F3"/>
    <w:rsid w:val="00390426"/>
    <w:rsid w:val="00394AEB"/>
    <w:rsid w:val="003A0CA0"/>
    <w:rsid w:val="003A5F9D"/>
    <w:rsid w:val="003A6353"/>
    <w:rsid w:val="003B13A8"/>
    <w:rsid w:val="003C13C6"/>
    <w:rsid w:val="003D5958"/>
    <w:rsid w:val="003D6AC7"/>
    <w:rsid w:val="003E1039"/>
    <w:rsid w:val="003E49A6"/>
    <w:rsid w:val="003E5E34"/>
    <w:rsid w:val="003F53FB"/>
    <w:rsid w:val="00400B4D"/>
    <w:rsid w:val="00401F18"/>
    <w:rsid w:val="004054B5"/>
    <w:rsid w:val="004056B7"/>
    <w:rsid w:val="00410AC8"/>
    <w:rsid w:val="00414664"/>
    <w:rsid w:val="00443460"/>
    <w:rsid w:val="0044773C"/>
    <w:rsid w:val="004672B5"/>
    <w:rsid w:val="004844D1"/>
    <w:rsid w:val="0048559D"/>
    <w:rsid w:val="00494A93"/>
    <w:rsid w:val="00494D75"/>
    <w:rsid w:val="004A1763"/>
    <w:rsid w:val="004B1E83"/>
    <w:rsid w:val="004C4217"/>
    <w:rsid w:val="004D1C78"/>
    <w:rsid w:val="004D441E"/>
    <w:rsid w:val="004D46D1"/>
    <w:rsid w:val="004E1D9E"/>
    <w:rsid w:val="005164DC"/>
    <w:rsid w:val="0052513D"/>
    <w:rsid w:val="00530EBD"/>
    <w:rsid w:val="00567912"/>
    <w:rsid w:val="00570098"/>
    <w:rsid w:val="005805E7"/>
    <w:rsid w:val="00583F5D"/>
    <w:rsid w:val="0058424C"/>
    <w:rsid w:val="00584F8D"/>
    <w:rsid w:val="005A0350"/>
    <w:rsid w:val="005B5990"/>
    <w:rsid w:val="005C6147"/>
    <w:rsid w:val="005D028E"/>
    <w:rsid w:val="005D5F8C"/>
    <w:rsid w:val="005E5148"/>
    <w:rsid w:val="0060114B"/>
    <w:rsid w:val="00611DE2"/>
    <w:rsid w:val="006227B3"/>
    <w:rsid w:val="00642220"/>
    <w:rsid w:val="00645393"/>
    <w:rsid w:val="00652ED1"/>
    <w:rsid w:val="006626FF"/>
    <w:rsid w:val="006650A8"/>
    <w:rsid w:val="00675B92"/>
    <w:rsid w:val="0067772C"/>
    <w:rsid w:val="00685435"/>
    <w:rsid w:val="00690F56"/>
    <w:rsid w:val="006A4637"/>
    <w:rsid w:val="006A7451"/>
    <w:rsid w:val="006C39F8"/>
    <w:rsid w:val="006E1A08"/>
    <w:rsid w:val="006F66F9"/>
    <w:rsid w:val="006F6E13"/>
    <w:rsid w:val="007010C5"/>
    <w:rsid w:val="007011F1"/>
    <w:rsid w:val="007127A1"/>
    <w:rsid w:val="00713ACE"/>
    <w:rsid w:val="00714AA1"/>
    <w:rsid w:val="00715F82"/>
    <w:rsid w:val="0071749C"/>
    <w:rsid w:val="007412B6"/>
    <w:rsid w:val="007636EC"/>
    <w:rsid w:val="00767D37"/>
    <w:rsid w:val="00774503"/>
    <w:rsid w:val="00777CD2"/>
    <w:rsid w:val="0078038F"/>
    <w:rsid w:val="00785FE9"/>
    <w:rsid w:val="00786E04"/>
    <w:rsid w:val="007A7F79"/>
    <w:rsid w:val="007D46C2"/>
    <w:rsid w:val="00801458"/>
    <w:rsid w:val="008043E5"/>
    <w:rsid w:val="00804A1A"/>
    <w:rsid w:val="0081073D"/>
    <w:rsid w:val="008202FA"/>
    <w:rsid w:val="008323ED"/>
    <w:rsid w:val="00835955"/>
    <w:rsid w:val="00846701"/>
    <w:rsid w:val="008624D5"/>
    <w:rsid w:val="00871CA6"/>
    <w:rsid w:val="00882AB5"/>
    <w:rsid w:val="00882B1D"/>
    <w:rsid w:val="0088672C"/>
    <w:rsid w:val="008A1F0C"/>
    <w:rsid w:val="008A40D1"/>
    <w:rsid w:val="008B541B"/>
    <w:rsid w:val="008C6C2C"/>
    <w:rsid w:val="00901003"/>
    <w:rsid w:val="0090158E"/>
    <w:rsid w:val="00901EF6"/>
    <w:rsid w:val="0090413E"/>
    <w:rsid w:val="009271B1"/>
    <w:rsid w:val="009441E2"/>
    <w:rsid w:val="00963680"/>
    <w:rsid w:val="00964D3F"/>
    <w:rsid w:val="009700D9"/>
    <w:rsid w:val="00985C15"/>
    <w:rsid w:val="009A6DCA"/>
    <w:rsid w:val="009B00FD"/>
    <w:rsid w:val="009B38D1"/>
    <w:rsid w:val="009B4116"/>
    <w:rsid w:val="009C2A10"/>
    <w:rsid w:val="009D1EA2"/>
    <w:rsid w:val="009E0141"/>
    <w:rsid w:val="009E234B"/>
    <w:rsid w:val="009F52F3"/>
    <w:rsid w:val="00A10441"/>
    <w:rsid w:val="00A15094"/>
    <w:rsid w:val="00A21F98"/>
    <w:rsid w:val="00A41C21"/>
    <w:rsid w:val="00A47DA7"/>
    <w:rsid w:val="00A52DE7"/>
    <w:rsid w:val="00A55023"/>
    <w:rsid w:val="00A56B86"/>
    <w:rsid w:val="00A632EF"/>
    <w:rsid w:val="00A677E9"/>
    <w:rsid w:val="00A740AB"/>
    <w:rsid w:val="00A834BF"/>
    <w:rsid w:val="00A90769"/>
    <w:rsid w:val="00A973AA"/>
    <w:rsid w:val="00AA177A"/>
    <w:rsid w:val="00AB30D8"/>
    <w:rsid w:val="00AB3D0B"/>
    <w:rsid w:val="00AB4DC3"/>
    <w:rsid w:val="00AC775D"/>
    <w:rsid w:val="00AD022F"/>
    <w:rsid w:val="00AD113F"/>
    <w:rsid w:val="00AD75AC"/>
    <w:rsid w:val="00AF2C11"/>
    <w:rsid w:val="00AF3788"/>
    <w:rsid w:val="00AF5262"/>
    <w:rsid w:val="00AF7928"/>
    <w:rsid w:val="00B35DAD"/>
    <w:rsid w:val="00B47443"/>
    <w:rsid w:val="00B524AD"/>
    <w:rsid w:val="00B5377A"/>
    <w:rsid w:val="00B6181C"/>
    <w:rsid w:val="00B65823"/>
    <w:rsid w:val="00B66231"/>
    <w:rsid w:val="00BA6C9C"/>
    <w:rsid w:val="00BB3BEF"/>
    <w:rsid w:val="00BD34F2"/>
    <w:rsid w:val="00C02E4A"/>
    <w:rsid w:val="00C05B88"/>
    <w:rsid w:val="00C07F7F"/>
    <w:rsid w:val="00C12530"/>
    <w:rsid w:val="00C14429"/>
    <w:rsid w:val="00C247D8"/>
    <w:rsid w:val="00C34009"/>
    <w:rsid w:val="00C4763A"/>
    <w:rsid w:val="00C63D1E"/>
    <w:rsid w:val="00C667F3"/>
    <w:rsid w:val="00C712D2"/>
    <w:rsid w:val="00C77B5C"/>
    <w:rsid w:val="00C824C6"/>
    <w:rsid w:val="00C8275F"/>
    <w:rsid w:val="00C87068"/>
    <w:rsid w:val="00C9162F"/>
    <w:rsid w:val="00CA21AC"/>
    <w:rsid w:val="00CA2F0A"/>
    <w:rsid w:val="00CB3579"/>
    <w:rsid w:val="00CC0731"/>
    <w:rsid w:val="00CC770C"/>
    <w:rsid w:val="00CD215D"/>
    <w:rsid w:val="00CD6628"/>
    <w:rsid w:val="00D2331B"/>
    <w:rsid w:val="00D36BB6"/>
    <w:rsid w:val="00D53DEB"/>
    <w:rsid w:val="00D57DE8"/>
    <w:rsid w:val="00D73AAD"/>
    <w:rsid w:val="00D75842"/>
    <w:rsid w:val="00D779C2"/>
    <w:rsid w:val="00D86FF7"/>
    <w:rsid w:val="00D87ED3"/>
    <w:rsid w:val="00DB3383"/>
    <w:rsid w:val="00DB7B7C"/>
    <w:rsid w:val="00DD6DF0"/>
    <w:rsid w:val="00E0031C"/>
    <w:rsid w:val="00E0138A"/>
    <w:rsid w:val="00E06430"/>
    <w:rsid w:val="00E1388F"/>
    <w:rsid w:val="00E22463"/>
    <w:rsid w:val="00E23871"/>
    <w:rsid w:val="00E322E9"/>
    <w:rsid w:val="00E400EA"/>
    <w:rsid w:val="00E46EE5"/>
    <w:rsid w:val="00E57F5E"/>
    <w:rsid w:val="00E60FB0"/>
    <w:rsid w:val="00E614A1"/>
    <w:rsid w:val="00E700AD"/>
    <w:rsid w:val="00E74ABD"/>
    <w:rsid w:val="00E77F66"/>
    <w:rsid w:val="00E83023"/>
    <w:rsid w:val="00E833E4"/>
    <w:rsid w:val="00E92EED"/>
    <w:rsid w:val="00E93A0F"/>
    <w:rsid w:val="00EA3E66"/>
    <w:rsid w:val="00EC0B43"/>
    <w:rsid w:val="00F11AA8"/>
    <w:rsid w:val="00F24787"/>
    <w:rsid w:val="00F27223"/>
    <w:rsid w:val="00F3101A"/>
    <w:rsid w:val="00F3623C"/>
    <w:rsid w:val="00F41116"/>
    <w:rsid w:val="00F44D20"/>
    <w:rsid w:val="00F4518C"/>
    <w:rsid w:val="00F4529D"/>
    <w:rsid w:val="00F53F09"/>
    <w:rsid w:val="00F55431"/>
    <w:rsid w:val="00F56B20"/>
    <w:rsid w:val="00F6219B"/>
    <w:rsid w:val="00F64E0B"/>
    <w:rsid w:val="00F72D66"/>
    <w:rsid w:val="00F8164B"/>
    <w:rsid w:val="00F926D0"/>
    <w:rsid w:val="00F935EE"/>
    <w:rsid w:val="00FA3D8C"/>
    <w:rsid w:val="00FB005B"/>
    <w:rsid w:val="00FB587F"/>
    <w:rsid w:val="00FD17CA"/>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rsid w:val="00381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749543730">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80C13-3187-4BD0-894D-B3B0E1DD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3990</Words>
  <Characters>22714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26651</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Good, Erin - BLS</cp:lastModifiedBy>
  <cp:revision>2</cp:revision>
  <cp:lastPrinted>2020-02-19T15:46:00Z</cp:lastPrinted>
  <dcterms:created xsi:type="dcterms:W3CDTF">2021-03-31T14:36:00Z</dcterms:created>
  <dcterms:modified xsi:type="dcterms:W3CDTF">2021-03-31T14:36:00Z</dcterms:modified>
</cp:coreProperties>
</file>