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AB" w:rsidP="00DD464D" w:rsidRDefault="00DD464D">
      <w:pPr>
        <w:jc w:val="center"/>
        <w:rPr>
          <w:b/>
        </w:rPr>
      </w:pPr>
      <w:bookmarkStart w:name="_GoBack" w:id="0"/>
      <w:bookmarkEnd w:id="0"/>
      <w:r w:rsidRPr="00DD464D">
        <w:rPr>
          <w:b/>
        </w:rPr>
        <w:t>Examples of Inquiries to the States</w:t>
      </w:r>
    </w:p>
    <w:p w:rsidR="00DD464D" w:rsidP="00DD464D" w:rsidRDefault="00DD464D">
      <w:pPr>
        <w:jc w:val="center"/>
        <w:rPr>
          <w:b/>
        </w:rPr>
      </w:pPr>
    </w:p>
    <w:p w:rsidRPr="00A33B81" w:rsidR="00DD464D" w:rsidP="00DD464D" w:rsidRDefault="00DD464D">
      <w:r w:rsidRPr="00A33B81">
        <w:t xml:space="preserve">Below are examples of some BLS inquiries </w:t>
      </w:r>
      <w:r w:rsidRPr="00A33B81" w:rsidR="00E71288">
        <w:t xml:space="preserve">to </w:t>
      </w:r>
      <w:r w:rsidRPr="00A33B81">
        <w:t>the states:</w:t>
      </w:r>
    </w:p>
    <w:p w:rsidRPr="00A33B81" w:rsidR="00DD464D" w:rsidP="00DD464D" w:rsidRDefault="00DD464D"/>
    <w:p w:rsidR="00A33B81" w:rsidP="00A33B81" w:rsidRDefault="00E62D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states to test new technology and applications including Microsoft Office 365 and the FedState Portal.</w:t>
      </w:r>
    </w:p>
    <w:p w:rsidR="00E62D4D" w:rsidP="00A33B81" w:rsidRDefault="00E62D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information from the states regarding their opinions for how to conduct the 2021 Annual Refiling Survey.</w:t>
      </w:r>
    </w:p>
    <w:p w:rsidR="00E62D4D" w:rsidP="00A33B81" w:rsidRDefault="00E62D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information from the states regarding need for additional training in specific program areas.</w:t>
      </w:r>
    </w:p>
    <w:p w:rsidR="00E62D4D" w:rsidP="00A33B81" w:rsidRDefault="00E62D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state feedback regarding proposed changes to funding allocation formula for states participating in the Occupational Safety and Health Statistics </w:t>
      </w:r>
      <w:r w:rsidR="007921BB">
        <w:rPr>
          <w:rFonts w:ascii="Times New Roman" w:hAnsi="Times New Roman" w:cs="Times New Roman"/>
          <w:sz w:val="24"/>
          <w:szCs w:val="24"/>
        </w:rPr>
        <w:t xml:space="preserve">(OSHS) </w:t>
      </w:r>
      <w:r>
        <w:rPr>
          <w:rFonts w:ascii="Times New Roman" w:hAnsi="Times New Roman" w:cs="Times New Roman"/>
          <w:sz w:val="24"/>
          <w:szCs w:val="24"/>
        </w:rPr>
        <w:t>programs.</w:t>
      </w:r>
    </w:p>
    <w:p w:rsidR="00E62D4D" w:rsidP="00A33B81" w:rsidRDefault="00E62D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states to update point of contact information for Information Technology staff in states.</w:t>
      </w:r>
    </w:p>
    <w:p w:rsidR="007921BB" w:rsidP="00A33B81" w:rsidRDefault="007921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information from the states regarding their participation in regular production tasks and the time spent in each.</w:t>
      </w:r>
    </w:p>
    <w:p w:rsidRPr="00A33B81" w:rsidR="007921BB" w:rsidP="00A33B81" w:rsidRDefault="007921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feedback from the states on the effectiveness of the 2021 monthly OSHS webinar series.</w:t>
      </w:r>
    </w:p>
    <w:p w:rsidRPr="00DD464D" w:rsidR="00DD464D" w:rsidP="00DD464D" w:rsidRDefault="00DD464D">
      <w:pPr>
        <w:ind w:left="360"/>
      </w:pPr>
    </w:p>
    <w:p w:rsidR="00DD464D" w:rsidRDefault="00DD464D"/>
    <w:p w:rsidR="00DD464D" w:rsidRDefault="00DD464D"/>
    <w:sectPr w:rsidR="00DD46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B14"/>
    <w:multiLevelType w:val="hybridMultilevel"/>
    <w:tmpl w:val="89809BAE"/>
    <w:lvl w:ilvl="0" w:tplc="8E560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964758"/>
    <w:multiLevelType w:val="hybridMultilevel"/>
    <w:tmpl w:val="E962D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4D"/>
    <w:rsid w:val="000103FD"/>
    <w:rsid w:val="0002546C"/>
    <w:rsid w:val="00047664"/>
    <w:rsid w:val="00057EFD"/>
    <w:rsid w:val="000638B1"/>
    <w:rsid w:val="000C4E81"/>
    <w:rsid w:val="001014A8"/>
    <w:rsid w:val="001021A8"/>
    <w:rsid w:val="00115558"/>
    <w:rsid w:val="00131C7A"/>
    <w:rsid w:val="0013727F"/>
    <w:rsid w:val="0014588E"/>
    <w:rsid w:val="001516AF"/>
    <w:rsid w:val="001547F7"/>
    <w:rsid w:val="001A3375"/>
    <w:rsid w:val="001D2AC3"/>
    <w:rsid w:val="002219CE"/>
    <w:rsid w:val="00233F03"/>
    <w:rsid w:val="002425F1"/>
    <w:rsid w:val="00251616"/>
    <w:rsid w:val="002B538D"/>
    <w:rsid w:val="002C37A5"/>
    <w:rsid w:val="002D0741"/>
    <w:rsid w:val="003713F4"/>
    <w:rsid w:val="00371C1C"/>
    <w:rsid w:val="003759BD"/>
    <w:rsid w:val="003B25E3"/>
    <w:rsid w:val="003C1944"/>
    <w:rsid w:val="003D102A"/>
    <w:rsid w:val="004147DC"/>
    <w:rsid w:val="00430AD0"/>
    <w:rsid w:val="004459C4"/>
    <w:rsid w:val="00454B0F"/>
    <w:rsid w:val="004B4826"/>
    <w:rsid w:val="004D296B"/>
    <w:rsid w:val="004D3AE1"/>
    <w:rsid w:val="004F15CE"/>
    <w:rsid w:val="005B38A6"/>
    <w:rsid w:val="005D0892"/>
    <w:rsid w:val="005E0DB2"/>
    <w:rsid w:val="005E65A4"/>
    <w:rsid w:val="005E6A1C"/>
    <w:rsid w:val="00611A83"/>
    <w:rsid w:val="00613232"/>
    <w:rsid w:val="00621CFF"/>
    <w:rsid w:val="00644A60"/>
    <w:rsid w:val="006479A5"/>
    <w:rsid w:val="00652336"/>
    <w:rsid w:val="0068131A"/>
    <w:rsid w:val="00687E70"/>
    <w:rsid w:val="006A110F"/>
    <w:rsid w:val="006A50A6"/>
    <w:rsid w:val="006B3807"/>
    <w:rsid w:val="006E2197"/>
    <w:rsid w:val="00724BE7"/>
    <w:rsid w:val="007766C6"/>
    <w:rsid w:val="0079180D"/>
    <w:rsid w:val="007921BB"/>
    <w:rsid w:val="007B27FF"/>
    <w:rsid w:val="007E0CDB"/>
    <w:rsid w:val="007E5CD5"/>
    <w:rsid w:val="007F219C"/>
    <w:rsid w:val="00805723"/>
    <w:rsid w:val="00847905"/>
    <w:rsid w:val="00871941"/>
    <w:rsid w:val="008A6304"/>
    <w:rsid w:val="008E1869"/>
    <w:rsid w:val="00923DD7"/>
    <w:rsid w:val="00951DF2"/>
    <w:rsid w:val="00966BA6"/>
    <w:rsid w:val="0097107B"/>
    <w:rsid w:val="00985E18"/>
    <w:rsid w:val="009F7BB9"/>
    <w:rsid w:val="00A328F2"/>
    <w:rsid w:val="00A33B81"/>
    <w:rsid w:val="00A70CC8"/>
    <w:rsid w:val="00B0234A"/>
    <w:rsid w:val="00B10CA6"/>
    <w:rsid w:val="00B11263"/>
    <w:rsid w:val="00B37E60"/>
    <w:rsid w:val="00B45ADC"/>
    <w:rsid w:val="00B56DD1"/>
    <w:rsid w:val="00C051FB"/>
    <w:rsid w:val="00CA6DAB"/>
    <w:rsid w:val="00CC22AA"/>
    <w:rsid w:val="00CF466D"/>
    <w:rsid w:val="00D05C29"/>
    <w:rsid w:val="00D17949"/>
    <w:rsid w:val="00D327B2"/>
    <w:rsid w:val="00D40525"/>
    <w:rsid w:val="00D61869"/>
    <w:rsid w:val="00D761DE"/>
    <w:rsid w:val="00D93249"/>
    <w:rsid w:val="00DC2887"/>
    <w:rsid w:val="00DD464D"/>
    <w:rsid w:val="00E146AC"/>
    <w:rsid w:val="00E2240C"/>
    <w:rsid w:val="00E351B8"/>
    <w:rsid w:val="00E411B1"/>
    <w:rsid w:val="00E47797"/>
    <w:rsid w:val="00E62D4D"/>
    <w:rsid w:val="00E71288"/>
    <w:rsid w:val="00E73CA2"/>
    <w:rsid w:val="00E84AEF"/>
    <w:rsid w:val="00E93AF6"/>
    <w:rsid w:val="00E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4859CC-66FC-42B2-BE42-2B55484C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E73C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3C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3CA2"/>
  </w:style>
  <w:style w:type="paragraph" w:styleId="CommentSubject">
    <w:name w:val="annotation subject"/>
    <w:basedOn w:val="CommentText"/>
    <w:next w:val="CommentText"/>
    <w:link w:val="CommentSubjectChar"/>
    <w:rsid w:val="00E73CA2"/>
    <w:rPr>
      <w:b/>
      <w:bCs/>
    </w:rPr>
  </w:style>
  <w:style w:type="character" w:customStyle="1" w:styleId="CommentSubjectChar">
    <w:name w:val="Comment Subject Char"/>
    <w:link w:val="CommentSubject"/>
    <w:rsid w:val="00E73CA2"/>
    <w:rPr>
      <w:b/>
      <w:bCs/>
    </w:rPr>
  </w:style>
  <w:style w:type="paragraph" w:styleId="BalloonText">
    <w:name w:val="Balloon Text"/>
    <w:basedOn w:val="Normal"/>
    <w:link w:val="BalloonTextChar"/>
    <w:rsid w:val="00E73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C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3B8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Examples of Inquiries to the States</vt:lpstr>
    </vt:vector>
  </TitlesOfParts>
  <Company>Bureau of Labor Statistics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Examples of Inquiries to the States</dc:title>
  <dc:subject/>
  <dc:creator>Nora Kincaid</dc:creator>
  <cp:keywords/>
  <dc:description/>
  <cp:lastModifiedBy>Good, Erin - BLS</cp:lastModifiedBy>
  <cp:revision>2</cp:revision>
  <dcterms:created xsi:type="dcterms:W3CDTF">2021-01-27T16:30:00Z</dcterms:created>
  <dcterms:modified xsi:type="dcterms:W3CDTF">2021-01-27T16:30:00Z</dcterms:modified>
</cp:coreProperties>
</file>