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44" w:rsidRDefault="00FD5644" w14:paraId="0959E378" w14:textId="77777777">
      <w:pPr>
        <w:pStyle w:val="Title"/>
      </w:pPr>
      <w:bookmarkStart w:name="_GoBack" w:id="0"/>
      <w:bookmarkEnd w:id="0"/>
      <w:r>
        <w:t>Legal Authorities</w:t>
      </w:r>
    </w:p>
    <w:p w:rsidR="00FD5644" w:rsidRDefault="00FD5644" w14:paraId="0959E379" w14:textId="77777777">
      <w:pPr>
        <w:rPr>
          <w:b/>
          <w:bCs/>
          <w:u w:val="single"/>
        </w:rPr>
      </w:pPr>
    </w:p>
    <w:p w:rsidR="00FD5644" w:rsidRDefault="00FD5644" w14:paraId="0959E380" w14:textId="77777777">
      <w:pPr>
        <w:rPr>
          <w:color w:val="008000"/>
          <w:u w:val="single"/>
        </w:rPr>
      </w:pPr>
    </w:p>
    <w:p w:rsidR="00B73D49" w:rsidP="005E6597" w:rsidRDefault="00B73D49" w14:paraId="61171FBC" w14:textId="3A39D4B9">
      <w:pPr>
        <w:numPr>
          <w:ilvl w:val="0"/>
          <w:numId w:val="6"/>
        </w:numPr>
        <w:autoSpaceDE w:val="0"/>
        <w:autoSpaceDN w:val="0"/>
        <w:adjustRightInd w:val="0"/>
      </w:pPr>
      <w:r>
        <w:t>14</w:t>
      </w:r>
      <w:r w:rsidRPr="00B73D49">
        <w:rPr>
          <w:vertAlign w:val="superscript"/>
        </w:rPr>
        <w:t>th</w:t>
      </w:r>
      <w:r>
        <w:t xml:space="preserve"> Amendment of the </w:t>
      </w:r>
      <w:r w:rsidR="000842C9">
        <w:t xml:space="preserve">U.S. </w:t>
      </w:r>
      <w:r>
        <w:t>Constitution</w:t>
      </w:r>
    </w:p>
    <w:p w:rsidR="000842C9" w:rsidP="000842C9" w:rsidRDefault="00056CAD" w14:paraId="57A298B1" w14:textId="7746FDAD">
      <w:pPr>
        <w:autoSpaceDE w:val="0"/>
        <w:autoSpaceDN w:val="0"/>
        <w:adjustRightInd w:val="0"/>
        <w:ind w:left="720"/>
      </w:pPr>
      <w:hyperlink w:history="1" r:id="rId10">
        <w:r w:rsidRPr="00E45264" w:rsidR="00E9023A">
          <w:rPr>
            <w:rStyle w:val="Hyperlink"/>
          </w:rPr>
          <w:t>https://www.archives.gov/founding-docs/amendments-11-27</w:t>
        </w:r>
      </w:hyperlink>
      <w:r w:rsidR="00E9023A">
        <w:t xml:space="preserve"> </w:t>
      </w:r>
    </w:p>
    <w:p w:rsidR="000842C9" w:rsidP="000842C9" w:rsidRDefault="000842C9" w14:paraId="0703CF7D" w14:textId="77777777">
      <w:pPr>
        <w:autoSpaceDE w:val="0"/>
        <w:autoSpaceDN w:val="0"/>
        <w:adjustRightInd w:val="0"/>
        <w:ind w:left="720"/>
      </w:pPr>
    </w:p>
    <w:p w:rsidRPr="000842C9" w:rsidR="00B73D49" w:rsidP="000842C9" w:rsidRDefault="00B73D49" w14:paraId="5CE2D6BA" w14:textId="6FB97E94">
      <w:pPr>
        <w:numPr>
          <w:ilvl w:val="0"/>
          <w:numId w:val="6"/>
        </w:numPr>
        <w:autoSpaceDE w:val="0"/>
        <w:autoSpaceDN w:val="0"/>
        <w:adjustRightInd w:val="0"/>
        <w:rPr>
          <w:b/>
          <w:i/>
        </w:rPr>
      </w:pPr>
      <w:r>
        <w:t>Executive Order 11295</w:t>
      </w:r>
      <w:r w:rsidR="000842C9">
        <w:t xml:space="preserve"> - </w:t>
      </w:r>
      <w:r w:rsidRPr="000842C9" w:rsidR="000842C9">
        <w:rPr>
          <w:b/>
          <w:i/>
        </w:rPr>
        <w:t>Rules governing the granting, issuing, and verifying of United States passports</w:t>
      </w:r>
    </w:p>
    <w:p w:rsidR="000842C9" w:rsidP="000842C9" w:rsidRDefault="00056CAD" w14:paraId="37F797FD" w14:textId="10F119A3">
      <w:pPr>
        <w:autoSpaceDE w:val="0"/>
        <w:autoSpaceDN w:val="0"/>
        <w:adjustRightInd w:val="0"/>
        <w:ind w:left="720"/>
      </w:pPr>
      <w:hyperlink w:history="1" r:id="rId11">
        <w:r w:rsidRPr="00C160E8" w:rsidR="000842C9">
          <w:rPr>
            <w:rStyle w:val="Hyperlink"/>
          </w:rPr>
          <w:t>https://www.archives.gov/federal-register/codification/executive-order/11295.html</w:t>
        </w:r>
      </w:hyperlink>
      <w:r w:rsidR="000842C9">
        <w:t xml:space="preserve"> </w:t>
      </w:r>
    </w:p>
    <w:p w:rsidR="000842C9" w:rsidP="000842C9" w:rsidRDefault="000842C9" w14:paraId="0C714EF2" w14:textId="77777777">
      <w:pPr>
        <w:autoSpaceDE w:val="0"/>
        <w:autoSpaceDN w:val="0"/>
        <w:adjustRightInd w:val="0"/>
        <w:ind w:left="720"/>
      </w:pPr>
    </w:p>
    <w:p w:rsidR="00B73D49" w:rsidP="00B73D49" w:rsidRDefault="00B73D49" w14:paraId="1086B82C" w14:textId="76316D4A">
      <w:pPr>
        <w:numPr>
          <w:ilvl w:val="0"/>
          <w:numId w:val="6"/>
        </w:numPr>
        <w:autoSpaceDE w:val="0"/>
        <w:autoSpaceDN w:val="0"/>
        <w:adjustRightInd w:val="0"/>
      </w:pPr>
      <w:r>
        <w:t>8 U.S.C. 1401-1504</w:t>
      </w:r>
      <w:r w:rsidR="000842C9">
        <w:t xml:space="preserve"> – </w:t>
      </w:r>
      <w:r w:rsidRPr="000842C9" w:rsidR="000842C9">
        <w:rPr>
          <w:b/>
          <w:i/>
        </w:rPr>
        <w:t>Nationality and Naturalization</w:t>
      </w:r>
      <w:r w:rsidR="000842C9">
        <w:t xml:space="preserve"> </w:t>
      </w:r>
    </w:p>
    <w:p w:rsidR="000842C9" w:rsidP="000842C9" w:rsidRDefault="00056CAD" w14:paraId="0FD2D426" w14:textId="44053C61">
      <w:pPr>
        <w:autoSpaceDE w:val="0"/>
        <w:autoSpaceDN w:val="0"/>
        <w:adjustRightInd w:val="0"/>
        <w:ind w:left="720"/>
      </w:pPr>
      <w:hyperlink w:history="1" r:id="rId12">
        <w:r w:rsidRPr="00C160E8" w:rsidR="000842C9">
          <w:rPr>
            <w:rStyle w:val="Hyperlink"/>
          </w:rPr>
          <w:t>http://uscode.house.gov/view.xhtml?path=/prelim@title8/chapter12/subchapter3&amp;edition=prelim</w:t>
        </w:r>
      </w:hyperlink>
      <w:r w:rsidR="000842C9">
        <w:t xml:space="preserve"> </w:t>
      </w:r>
    </w:p>
    <w:p w:rsidR="000842C9" w:rsidP="000842C9" w:rsidRDefault="000842C9" w14:paraId="17EA3CF1" w14:textId="77777777">
      <w:pPr>
        <w:autoSpaceDE w:val="0"/>
        <w:autoSpaceDN w:val="0"/>
        <w:adjustRightInd w:val="0"/>
        <w:ind w:left="720"/>
      </w:pPr>
    </w:p>
    <w:p w:rsidR="00B73D49" w:rsidP="00B73D49" w:rsidRDefault="00B73D49" w14:paraId="1B54184C" w14:textId="0D54645B">
      <w:pPr>
        <w:numPr>
          <w:ilvl w:val="0"/>
          <w:numId w:val="6"/>
        </w:numPr>
        <w:autoSpaceDE w:val="0"/>
        <w:autoSpaceDN w:val="0"/>
        <w:adjustRightInd w:val="0"/>
      </w:pPr>
      <w:r>
        <w:t>18 U.S.C. 1544</w:t>
      </w:r>
      <w:r w:rsidR="000842C9">
        <w:t xml:space="preserve"> – </w:t>
      </w:r>
      <w:r w:rsidRPr="000842C9" w:rsidR="000842C9">
        <w:rPr>
          <w:b/>
          <w:i/>
        </w:rPr>
        <w:t xml:space="preserve">Misuse </w:t>
      </w:r>
      <w:r w:rsidR="000842C9">
        <w:rPr>
          <w:b/>
          <w:i/>
        </w:rPr>
        <w:t>of p</w:t>
      </w:r>
      <w:r w:rsidRPr="000842C9" w:rsidR="000842C9">
        <w:rPr>
          <w:b/>
          <w:i/>
        </w:rPr>
        <w:t>assport</w:t>
      </w:r>
    </w:p>
    <w:p w:rsidR="000842C9" w:rsidP="000842C9" w:rsidRDefault="00056CAD" w14:paraId="20F37C63" w14:textId="51C37252">
      <w:pPr>
        <w:autoSpaceDE w:val="0"/>
        <w:autoSpaceDN w:val="0"/>
        <w:adjustRightInd w:val="0"/>
        <w:ind w:left="720"/>
      </w:pPr>
      <w:hyperlink w:history="1" r:id="rId13">
        <w:r w:rsidRPr="00E45264" w:rsidR="00E9023A">
          <w:rPr>
            <w:rStyle w:val="Hyperlink"/>
          </w:rPr>
          <w:t>http://uscode.house.gov/view.xhtml?req=granuleid:USC-prelim-title18-section1544&amp;num=0&amp;edition=prelim</w:t>
        </w:r>
      </w:hyperlink>
      <w:r w:rsidR="00E9023A">
        <w:t xml:space="preserve"> </w:t>
      </w:r>
    </w:p>
    <w:p w:rsidR="00E9023A" w:rsidP="000842C9" w:rsidRDefault="00E9023A" w14:paraId="52059E30" w14:textId="77777777">
      <w:pPr>
        <w:autoSpaceDE w:val="0"/>
        <w:autoSpaceDN w:val="0"/>
        <w:adjustRightInd w:val="0"/>
        <w:ind w:left="720"/>
      </w:pPr>
    </w:p>
    <w:p w:rsidR="00B73D49" w:rsidP="00E9023A" w:rsidRDefault="00B73D49" w14:paraId="17A1D5C1" w14:textId="3B896811">
      <w:pPr>
        <w:numPr>
          <w:ilvl w:val="0"/>
          <w:numId w:val="6"/>
        </w:numPr>
        <w:autoSpaceDE w:val="0"/>
        <w:autoSpaceDN w:val="0"/>
        <w:adjustRightInd w:val="0"/>
      </w:pPr>
      <w:r>
        <w:rPr>
          <w:szCs w:val="20"/>
        </w:rPr>
        <w:t xml:space="preserve">22 U.S.C. 211a – </w:t>
      </w:r>
      <w:r w:rsidRPr="005E6597">
        <w:rPr>
          <w:b/>
          <w:bCs/>
          <w:i/>
          <w:iCs/>
          <w:szCs w:val="20"/>
        </w:rPr>
        <w:t>Authority to grant, issue, and verify passports</w:t>
      </w:r>
      <w:r>
        <w:br/>
      </w:r>
      <w:hyperlink w:history="1" r:id="rId14">
        <w:r w:rsidRPr="00E45264" w:rsidR="00E9023A">
          <w:rPr>
            <w:rStyle w:val="Hyperlink"/>
          </w:rPr>
          <w:t>http://uscode.house.gov/view.xhtml?req=granuleid:USC-prelim-title22-section211a&amp;num=0&amp;edition=prelim</w:t>
        </w:r>
      </w:hyperlink>
      <w:r w:rsidR="00E9023A">
        <w:t xml:space="preserve"> </w:t>
      </w:r>
      <w:r>
        <w:t xml:space="preserve"> </w:t>
      </w:r>
      <w:r w:rsidRPr="005E6597">
        <w:t xml:space="preserve"> </w:t>
      </w:r>
    </w:p>
    <w:p w:rsidR="000842C9" w:rsidP="000842C9" w:rsidRDefault="000842C9" w14:paraId="2400B39F" w14:textId="77777777">
      <w:pPr>
        <w:autoSpaceDE w:val="0"/>
        <w:autoSpaceDN w:val="0"/>
        <w:adjustRightInd w:val="0"/>
        <w:ind w:left="720"/>
      </w:pPr>
    </w:p>
    <w:p w:rsidR="00B73D49" w:rsidP="005E6597" w:rsidRDefault="00B73D49" w14:paraId="02D0B6B6" w14:textId="4287C489">
      <w:pPr>
        <w:numPr>
          <w:ilvl w:val="0"/>
          <w:numId w:val="6"/>
        </w:numPr>
        <w:autoSpaceDE w:val="0"/>
        <w:autoSpaceDN w:val="0"/>
        <w:adjustRightInd w:val="0"/>
      </w:pPr>
      <w:r>
        <w:t>22 C.F.R. Part 50</w:t>
      </w:r>
      <w:r w:rsidR="000842C9">
        <w:t xml:space="preserve"> – </w:t>
      </w:r>
      <w:r w:rsidRPr="000842C9" w:rsidR="000842C9">
        <w:rPr>
          <w:b/>
          <w:i/>
        </w:rPr>
        <w:t>Nationality Procedures</w:t>
      </w:r>
    </w:p>
    <w:p w:rsidR="00E9023A" w:rsidP="000842C9" w:rsidRDefault="00056CAD" w14:paraId="13BF6F0C" w14:textId="28ED9E32">
      <w:pPr>
        <w:autoSpaceDE w:val="0"/>
        <w:autoSpaceDN w:val="0"/>
        <w:adjustRightInd w:val="0"/>
        <w:ind w:left="720"/>
      </w:pPr>
      <w:hyperlink w:history="1" r:id="rId15">
        <w:r w:rsidR="00043973">
          <w:rPr>
            <w:rStyle w:val="Hyperlink"/>
          </w:rPr>
          <w:t>https://www.govinfo.gov/content/pkg/CFR-2019-title22-vol1/xml/CFR-2019-title22-vol1-part50.xml</w:t>
        </w:r>
      </w:hyperlink>
    </w:p>
    <w:p w:rsidR="00043973" w:rsidP="000842C9" w:rsidRDefault="00043973" w14:paraId="3EDABE27" w14:textId="77777777">
      <w:pPr>
        <w:autoSpaceDE w:val="0"/>
        <w:autoSpaceDN w:val="0"/>
        <w:adjustRightInd w:val="0"/>
        <w:ind w:left="720"/>
      </w:pPr>
    </w:p>
    <w:p w:rsidRPr="000842C9" w:rsidR="00B73D49" w:rsidP="005E6597" w:rsidRDefault="00B73D49" w14:paraId="7BBCBAB4" w14:textId="73B430F6">
      <w:pPr>
        <w:numPr>
          <w:ilvl w:val="0"/>
          <w:numId w:val="6"/>
        </w:numPr>
        <w:autoSpaceDE w:val="0"/>
        <w:autoSpaceDN w:val="0"/>
        <w:adjustRightInd w:val="0"/>
        <w:rPr>
          <w:b/>
          <w:i/>
        </w:rPr>
      </w:pPr>
      <w:r>
        <w:t>22 C.F.R. Part 51</w:t>
      </w:r>
      <w:r w:rsidR="000842C9">
        <w:t xml:space="preserve"> – </w:t>
      </w:r>
      <w:r w:rsidRPr="000842C9" w:rsidR="000842C9">
        <w:rPr>
          <w:b/>
          <w:i/>
        </w:rPr>
        <w:t>Passports</w:t>
      </w:r>
    </w:p>
    <w:p w:rsidR="000842C9" w:rsidP="000842C9" w:rsidRDefault="00056CAD" w14:paraId="3AD617CA" w14:textId="5135F397">
      <w:pPr>
        <w:autoSpaceDE w:val="0"/>
        <w:autoSpaceDN w:val="0"/>
        <w:adjustRightInd w:val="0"/>
        <w:ind w:left="720"/>
      </w:pPr>
      <w:hyperlink w:history="1" r:id="rId16">
        <w:r w:rsidRPr="00043973" w:rsidR="00043973">
          <w:rPr>
            <w:rStyle w:val="Hyperlink"/>
          </w:rPr>
          <w:t>https://www.govinfo.gov/content/pkg/CFR-2019-title22-vol1/xml/CFR-2019-title22-vol1-part51.xml</w:t>
        </w:r>
      </w:hyperlink>
    </w:p>
    <w:p w:rsidR="00043973" w:rsidP="000842C9" w:rsidRDefault="00043973" w14:paraId="1DCECECF" w14:textId="77777777">
      <w:pPr>
        <w:autoSpaceDE w:val="0"/>
        <w:autoSpaceDN w:val="0"/>
        <w:adjustRightInd w:val="0"/>
        <w:ind w:left="720"/>
      </w:pPr>
    </w:p>
    <w:p w:rsidR="00B73D49" w:rsidP="005E6597" w:rsidRDefault="00B73D49" w14:paraId="2B17BCBE" w14:textId="12118894">
      <w:pPr>
        <w:numPr>
          <w:ilvl w:val="0"/>
          <w:numId w:val="6"/>
        </w:numPr>
        <w:autoSpaceDE w:val="0"/>
        <w:autoSpaceDN w:val="0"/>
        <w:adjustRightInd w:val="0"/>
      </w:pPr>
      <w:r>
        <w:t>22 C.F.R. 51.20</w:t>
      </w:r>
      <w:r w:rsidR="000842C9">
        <w:t xml:space="preserve"> – </w:t>
      </w:r>
      <w:r w:rsidRPr="000842C9" w:rsidR="000842C9">
        <w:rPr>
          <w:b/>
          <w:i/>
        </w:rPr>
        <w:t>General</w:t>
      </w:r>
    </w:p>
    <w:p w:rsidR="00E9023A" w:rsidP="000842C9" w:rsidRDefault="00056CAD" w14:paraId="32FFCF3D" w14:textId="71047915">
      <w:pPr>
        <w:autoSpaceDE w:val="0"/>
        <w:autoSpaceDN w:val="0"/>
        <w:adjustRightInd w:val="0"/>
        <w:ind w:left="720"/>
      </w:pPr>
      <w:hyperlink w:history="1" r:id="rId17">
        <w:r w:rsidRPr="001F3BED" w:rsidR="00043973">
          <w:rPr>
            <w:rStyle w:val="Hyperlink"/>
          </w:rPr>
          <w:t>https://www.govinfo.gov/content/pkg/CFR-2019-title22-vol1/xml/CFR-2019-title22-vol1-sec51-20.xml</w:t>
        </w:r>
      </w:hyperlink>
      <w:r w:rsidR="00043973">
        <w:t xml:space="preserve"> </w:t>
      </w:r>
    </w:p>
    <w:p w:rsidR="00043973" w:rsidP="000842C9" w:rsidRDefault="00043973" w14:paraId="53A6028E" w14:textId="77777777">
      <w:pPr>
        <w:autoSpaceDE w:val="0"/>
        <w:autoSpaceDN w:val="0"/>
        <w:adjustRightInd w:val="0"/>
        <w:ind w:left="720"/>
      </w:pPr>
    </w:p>
    <w:p w:rsidRPr="000842C9" w:rsidR="00B73D49" w:rsidP="00B73D49" w:rsidRDefault="00B73D49" w14:paraId="55A54C98" w14:textId="52EF5618">
      <w:pPr>
        <w:numPr>
          <w:ilvl w:val="0"/>
          <w:numId w:val="6"/>
        </w:numPr>
        <w:autoSpaceDE w:val="0"/>
        <w:autoSpaceDN w:val="0"/>
        <w:adjustRightInd w:val="0"/>
        <w:rPr>
          <w:szCs w:val="20"/>
        </w:rPr>
      </w:pPr>
      <w:r>
        <w:t>22 C.F.R. 51.21</w:t>
      </w:r>
      <w:r w:rsidR="000842C9">
        <w:t xml:space="preserve"> – </w:t>
      </w:r>
      <w:r w:rsidRPr="000842C9" w:rsidR="000842C9">
        <w:rPr>
          <w:b/>
          <w:i/>
        </w:rPr>
        <w:t xml:space="preserve">Execution </w:t>
      </w:r>
      <w:r w:rsidR="000842C9">
        <w:rPr>
          <w:b/>
          <w:i/>
        </w:rPr>
        <w:t>of passport a</w:t>
      </w:r>
      <w:r w:rsidRPr="000842C9" w:rsidR="000842C9">
        <w:rPr>
          <w:b/>
          <w:i/>
        </w:rPr>
        <w:t>pplication</w:t>
      </w:r>
    </w:p>
    <w:p w:rsidR="000842C9" w:rsidP="000842C9" w:rsidRDefault="00056CAD" w14:paraId="469E3A38" w14:textId="64FCBD5C">
      <w:pPr>
        <w:autoSpaceDE w:val="0"/>
        <w:autoSpaceDN w:val="0"/>
        <w:adjustRightInd w:val="0"/>
        <w:ind w:left="720"/>
      </w:pPr>
      <w:hyperlink w:history="1" r:id="rId18">
        <w:r w:rsidRPr="001F3BED" w:rsidR="00043973">
          <w:rPr>
            <w:rStyle w:val="Hyperlink"/>
          </w:rPr>
          <w:t>https://www.govinfo.gov/content/pkg/CFR-2019-title22-vol1/xml/CFR-2019-title22-vol1-sec51-21.xml</w:t>
        </w:r>
      </w:hyperlink>
      <w:r w:rsidR="00043973">
        <w:t xml:space="preserve"> </w:t>
      </w:r>
    </w:p>
    <w:p w:rsidR="00043973" w:rsidP="000842C9" w:rsidRDefault="00043973" w14:paraId="4EF964E9" w14:textId="77777777">
      <w:pPr>
        <w:autoSpaceDE w:val="0"/>
        <w:autoSpaceDN w:val="0"/>
        <w:adjustRightInd w:val="0"/>
        <w:ind w:left="720"/>
        <w:rPr>
          <w:szCs w:val="20"/>
        </w:rPr>
      </w:pPr>
    </w:p>
    <w:p w:rsidRPr="000842C9" w:rsidR="00B73D49" w:rsidP="000842C9" w:rsidRDefault="00B73D49" w14:paraId="7D3CDCE2" w14:textId="11166865">
      <w:pPr>
        <w:numPr>
          <w:ilvl w:val="0"/>
          <w:numId w:val="6"/>
        </w:numPr>
      </w:pPr>
      <w:r>
        <w:rPr>
          <w:szCs w:val="20"/>
        </w:rPr>
        <w:t>22 C.F.R. 51.63</w:t>
      </w:r>
      <w:r w:rsidR="000842C9">
        <w:rPr>
          <w:szCs w:val="20"/>
        </w:rPr>
        <w:t xml:space="preserve"> – </w:t>
      </w:r>
      <w:r w:rsidRPr="000842C9" w:rsidR="000842C9">
        <w:rPr>
          <w:b/>
          <w:i/>
          <w:szCs w:val="20"/>
        </w:rPr>
        <w:t>Passports invalid for travel into or through restricted areas; prohibition on passports valid only for travel to Israel</w:t>
      </w:r>
    </w:p>
    <w:p w:rsidR="00432FE7" w:rsidP="000842C9" w:rsidRDefault="00056CAD" w14:paraId="537F1554" w14:textId="375FA73E">
      <w:pPr>
        <w:ind w:left="720"/>
      </w:pPr>
      <w:hyperlink w:history="1" r:id="rId19">
        <w:r w:rsidRPr="001F3BED" w:rsidR="00043973">
          <w:rPr>
            <w:rStyle w:val="Hyperlink"/>
          </w:rPr>
          <w:t>https://www.govinfo.gov/content/pkg/CFR-2019-title22-vol1/xml/CFR-2019-title22-vol1-sec51-63.xml</w:t>
        </w:r>
      </w:hyperlink>
      <w:r w:rsidR="00043973">
        <w:t xml:space="preserve"> </w:t>
      </w:r>
    </w:p>
    <w:p w:rsidRPr="00B73D49" w:rsidR="00043973" w:rsidP="000842C9" w:rsidRDefault="00043973" w14:paraId="6B9FB489" w14:textId="77777777">
      <w:pPr>
        <w:ind w:left="720"/>
      </w:pPr>
    </w:p>
    <w:p w:rsidRPr="000842C9" w:rsidR="00B73D49" w:rsidP="000842C9" w:rsidRDefault="00B73D49" w14:paraId="4EE7A259" w14:textId="6E65B076">
      <w:pPr>
        <w:numPr>
          <w:ilvl w:val="0"/>
          <w:numId w:val="6"/>
        </w:numPr>
      </w:pPr>
      <w:r>
        <w:rPr>
          <w:szCs w:val="20"/>
        </w:rPr>
        <w:t>22 C.F.R. 51.64</w:t>
      </w:r>
      <w:r w:rsidR="000842C9">
        <w:rPr>
          <w:szCs w:val="20"/>
        </w:rPr>
        <w:t xml:space="preserve"> - </w:t>
      </w:r>
      <w:r w:rsidRPr="000842C9" w:rsidR="000842C9">
        <w:rPr>
          <w:b/>
          <w:i/>
          <w:szCs w:val="20"/>
        </w:rPr>
        <w:t>Special validation of passports for travel to restricted areas</w:t>
      </w:r>
    </w:p>
    <w:p w:rsidR="00432FE7" w:rsidP="000842C9" w:rsidRDefault="00056CAD" w14:paraId="0D7702D5" w14:textId="6E423F5E">
      <w:pPr>
        <w:ind w:left="720"/>
      </w:pPr>
      <w:hyperlink w:history="1" r:id="rId20">
        <w:r w:rsidRPr="001F3BED" w:rsidR="00043973">
          <w:rPr>
            <w:rStyle w:val="Hyperlink"/>
          </w:rPr>
          <w:t>https://www.govinfo.gov/content/pkg/CFR-2019-title22-vol1/xml/CFR-2019-title22-vol1-sec51-64.xml</w:t>
        </w:r>
      </w:hyperlink>
      <w:r w:rsidR="00043973">
        <w:t xml:space="preserve"> </w:t>
      </w:r>
    </w:p>
    <w:p w:rsidRPr="00B73D49" w:rsidR="00043973" w:rsidP="000842C9" w:rsidRDefault="00043973" w14:paraId="7E85F4C7" w14:textId="77777777">
      <w:pPr>
        <w:ind w:left="720"/>
      </w:pPr>
    </w:p>
    <w:p w:rsidRPr="000842C9" w:rsidR="00B73D49" w:rsidP="000842C9" w:rsidRDefault="00B73D49" w14:paraId="2B37AB45" w14:textId="4487ACE5">
      <w:pPr>
        <w:numPr>
          <w:ilvl w:val="0"/>
          <w:numId w:val="6"/>
        </w:numPr>
      </w:pPr>
      <w:r>
        <w:rPr>
          <w:szCs w:val="20"/>
        </w:rPr>
        <w:t>22 C.F.R. 51.70</w:t>
      </w:r>
      <w:r w:rsidR="000842C9">
        <w:rPr>
          <w:szCs w:val="20"/>
        </w:rPr>
        <w:t xml:space="preserve"> – </w:t>
      </w:r>
      <w:r w:rsidRPr="000842C9" w:rsidR="000842C9">
        <w:rPr>
          <w:b/>
          <w:i/>
          <w:szCs w:val="20"/>
        </w:rPr>
        <w:t>Request for hearing to review certain denials and revocations</w:t>
      </w:r>
    </w:p>
    <w:p w:rsidR="00FD5644" w:rsidP="00043973" w:rsidRDefault="00056CAD" w14:paraId="0959E383" w14:textId="21BDAC13">
      <w:pPr>
        <w:ind w:left="720"/>
      </w:pPr>
      <w:hyperlink w:history="1" r:id="rId21">
        <w:r w:rsidRPr="001F3BED" w:rsidR="00043973">
          <w:rPr>
            <w:rStyle w:val="Hyperlink"/>
          </w:rPr>
          <w:t>https://www.govinfo.gov/content/pkg/CFR-2019-title22-vol1/xml/CFR-2019-title22-vol1-sec51-70.xml</w:t>
        </w:r>
      </w:hyperlink>
      <w:r w:rsidR="00043973">
        <w:t xml:space="preserve"> </w:t>
      </w:r>
    </w:p>
    <w:sectPr w:rsidR="00FD5644" w:rsidSect="00FD5644">
      <w:headerReference w:type="default" r:id="rId22"/>
      <w:foot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9E38B" w14:textId="77777777" w:rsidR="006A1FA4" w:rsidRDefault="006A1FA4">
      <w:r>
        <w:separator/>
      </w:r>
    </w:p>
  </w:endnote>
  <w:endnote w:type="continuationSeparator" w:id="0">
    <w:p w14:paraId="0959E38C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3678B" w14:textId="5B233060" w:rsidR="00331836" w:rsidRDefault="003318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03C7FC" wp14:editId="0FDFF6B9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c934ff79dd91dda6c8bd5b5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70FF31" w14:textId="5B19A454" w:rsidR="00331836" w:rsidRPr="00331836" w:rsidRDefault="00331836" w:rsidP="00331836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3C7FC" id="_x0000_t202" coordsize="21600,21600" o:spt="202" path="m,l,21600r21600,l21600,xe">
              <v:stroke joinstyle="miter"/>
              <v:path gradientshapeok="t" o:connecttype="rect"/>
            </v:shapetype>
            <v:shape id="MSIPCM9c934ff79dd91dda6c8bd5b5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" o:allowincell="f" filled="f" stroked="f" strokeweight=".5pt">
              <v:textbox inset=",0,,0">
                <w:txbxContent>
                  <w:p w14:paraId="7170FF31" w14:textId="5B19A454" w:rsidR="00331836" w:rsidRPr="00331836" w:rsidRDefault="00331836" w:rsidP="00331836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E389" w14:textId="77777777" w:rsidR="006A1FA4" w:rsidRDefault="006A1FA4">
      <w:r>
        <w:separator/>
      </w:r>
    </w:p>
  </w:footnote>
  <w:footnote w:type="continuationSeparator" w:id="0">
    <w:p w14:paraId="0959E38A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9E38D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43973"/>
    <w:rsid w:val="00056CAD"/>
    <w:rsid w:val="000842C9"/>
    <w:rsid w:val="001A4510"/>
    <w:rsid w:val="002929F8"/>
    <w:rsid w:val="002B6468"/>
    <w:rsid w:val="00331836"/>
    <w:rsid w:val="00332607"/>
    <w:rsid w:val="003A0E19"/>
    <w:rsid w:val="00432FE7"/>
    <w:rsid w:val="00480B72"/>
    <w:rsid w:val="00562DC4"/>
    <w:rsid w:val="005E6597"/>
    <w:rsid w:val="00675434"/>
    <w:rsid w:val="006A1FA4"/>
    <w:rsid w:val="00B73D49"/>
    <w:rsid w:val="00B91C4E"/>
    <w:rsid w:val="00CF6006"/>
    <w:rsid w:val="00DC704F"/>
    <w:rsid w:val="00E9023A"/>
    <w:rsid w:val="00F26039"/>
    <w:rsid w:val="00F65F4C"/>
    <w:rsid w:val="00FD5644"/>
    <w:rsid w:val="00FE7273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59E378"/>
  <w15:docId w15:val="{B43FDFCF-794B-4F01-A6EE-CF39C44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scode.house.gov/view.xhtml?req=granuleid:USC-prelim-title18-section1544&amp;num=0&amp;edition=prelim" TargetMode="External"/><Relationship Id="rId18" Type="http://schemas.openxmlformats.org/officeDocument/2006/relationships/hyperlink" Target="https://www.govinfo.gov/content/pkg/CFR-2019-title22-vol1/xml/CFR-2019-title22-vol1-sec51-21.x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info.gov/content/pkg/CFR-2019-title22-vol1/xml/CFR-2019-title22-vol1-sec51-70.x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uscode.house.gov/view.xhtml?path=/prelim@title8/chapter12/subchapter3&amp;edition=prelim" TargetMode="External"/><Relationship Id="rId17" Type="http://schemas.openxmlformats.org/officeDocument/2006/relationships/hyperlink" Target="https://www.govinfo.gov/content/pkg/CFR-2019-title22-vol1/xml/CFR-2019-title22-vol1-sec51-20.x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CFR-2019-title22-vol1/xml/CFR-2019-title22-vol1-part51.xml" TargetMode="External"/><Relationship Id="rId20" Type="http://schemas.openxmlformats.org/officeDocument/2006/relationships/hyperlink" Target="https://www.govinfo.gov/content/pkg/CFR-2019-title22-vol1/xml/CFR-2019-title22-vol1-sec51-64.x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chives.gov/federal-register/codification/executive-order/11295.htm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govinfo.gov/content/pkg/CFR-2019-title22-vol1/xml/CFR-2019-title22-vol1-part50.x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rchives.gov/founding-docs/amendments-11-27" TargetMode="External"/><Relationship Id="rId19" Type="http://schemas.openxmlformats.org/officeDocument/2006/relationships/hyperlink" Target="https://www.govinfo.gov/content/pkg/CFR-2019-title22-vol1/xml/CFR-2019-title22-vol1-sec51-63.x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uscode.house.gov/view.xhtml?req=granuleid:USC-prelim-title22-section211a&amp;num=0&amp;edition=preli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0" ma:contentTypeDescription="Create a new document." ma:contentTypeScope="" ma:versionID="501fb81453e8f2f93820130cc7c6cc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9eafe8243467b17b3dbc85eadb0e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1925E-4245-4ABF-B1F4-22BB7565C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A0B45-5021-4F5C-9BAC-D47F888B00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3060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3191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Anita Mody</cp:lastModifiedBy>
  <cp:revision>2</cp:revision>
  <cp:lastPrinted>2005-05-02T22:48:00Z</cp:lastPrinted>
  <dcterms:created xsi:type="dcterms:W3CDTF">2020-09-01T12:21:00Z</dcterms:created>
  <dcterms:modified xsi:type="dcterms:W3CDTF">2020-09-01T12:21:00Z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ModyAB@state.gov</vt:lpwstr>
  </property>
  <property fmtid="{D5CDD505-2E9C-101B-9397-08002B2CF9AE}" pid="6" name="MSIP_Label_1665d9ee-429a-4d5f-97cc-cfb56e044a6e_SetDate">
    <vt:lpwstr>2020-07-21T19:01:36.8570584Z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46e383f1-8457-41d6-ae34-5fe5b74dad69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