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4739" w:rsidR="00FF371A" w:rsidP="00EB6976" w:rsidRDefault="00FF371A" w14:paraId="144F7406" w14:textId="77777777">
      <w:pPr>
        <w:tabs>
          <w:tab w:val="center" w:pos="4680"/>
        </w:tabs>
        <w:jc w:val="center"/>
        <w:rPr>
          <w:rFonts w:ascii="Calibri Light" w:hAnsi="Calibri Light" w:cs="Calibri Light"/>
        </w:rPr>
      </w:pPr>
      <w:r w:rsidRPr="00764739">
        <w:rPr>
          <w:rFonts w:ascii="Calibri Light" w:hAnsi="Calibri Light" w:cs="Calibri Light"/>
        </w:rPr>
        <w:t>SUPPORTING STATEMENT</w:t>
      </w:r>
    </w:p>
    <w:p w:rsidRPr="00764739" w:rsidR="004D647B" w:rsidP="00EB6976" w:rsidRDefault="004D647B" w14:paraId="4722CC7E" w14:textId="77777777">
      <w:pPr>
        <w:tabs>
          <w:tab w:val="center" w:pos="4680"/>
        </w:tabs>
        <w:jc w:val="center"/>
        <w:rPr>
          <w:rFonts w:ascii="Calibri Light" w:hAnsi="Calibri Light" w:cs="Calibri Light"/>
        </w:rPr>
      </w:pPr>
      <w:r w:rsidRPr="00764739">
        <w:rPr>
          <w:rFonts w:ascii="Calibri Light" w:hAnsi="Calibri Light" w:cs="Calibri Light"/>
        </w:rPr>
        <w:t>Internal Revenue Service</w:t>
      </w:r>
    </w:p>
    <w:p w:rsidRPr="00764739" w:rsidR="002B049F" w:rsidP="00EB6976" w:rsidRDefault="002B049F" w14:paraId="1D0BCE19" w14:textId="77777777">
      <w:pPr>
        <w:tabs>
          <w:tab w:val="center" w:pos="4680"/>
        </w:tabs>
        <w:jc w:val="center"/>
        <w:rPr>
          <w:rFonts w:ascii="Calibri Light" w:hAnsi="Calibri Light" w:cs="Calibri Light"/>
        </w:rPr>
      </w:pPr>
      <w:r w:rsidRPr="00764739">
        <w:rPr>
          <w:rFonts w:ascii="Calibri Light" w:hAnsi="Calibri Light" w:cs="Calibri Light"/>
        </w:rPr>
        <w:t>Form 945</w:t>
      </w:r>
      <w:r w:rsidRPr="00764739" w:rsidR="00EF065B">
        <w:rPr>
          <w:rFonts w:ascii="Calibri Light" w:hAnsi="Calibri Light" w:cs="Calibri Light"/>
        </w:rPr>
        <w:t xml:space="preserve">, </w:t>
      </w:r>
      <w:r w:rsidRPr="00764739">
        <w:rPr>
          <w:rFonts w:ascii="Calibri Light" w:hAnsi="Calibri Light" w:cs="Calibri Light"/>
        </w:rPr>
        <w:t xml:space="preserve">Annual Return of Withheld Federal Income Tax/Voucher; </w:t>
      </w:r>
    </w:p>
    <w:p w:rsidRPr="00764739" w:rsidR="002B049F" w:rsidP="00EB6976" w:rsidRDefault="002B049F" w14:paraId="68EE6421" w14:textId="77777777">
      <w:pPr>
        <w:tabs>
          <w:tab w:val="center" w:pos="4680"/>
        </w:tabs>
        <w:jc w:val="center"/>
        <w:rPr>
          <w:rFonts w:ascii="Calibri Light" w:hAnsi="Calibri Light" w:cs="Calibri Light"/>
        </w:rPr>
      </w:pPr>
      <w:r w:rsidRPr="00764739">
        <w:rPr>
          <w:rFonts w:ascii="Calibri Light" w:hAnsi="Calibri Light" w:cs="Calibri Light"/>
        </w:rPr>
        <w:t>Form 945-A</w:t>
      </w:r>
      <w:r w:rsidRPr="00764739" w:rsidR="00EF065B">
        <w:rPr>
          <w:rFonts w:ascii="Calibri Light" w:hAnsi="Calibri Light" w:cs="Calibri Light"/>
        </w:rPr>
        <w:t>,</w:t>
      </w:r>
      <w:r w:rsidRPr="00764739">
        <w:rPr>
          <w:rFonts w:ascii="Calibri Light" w:hAnsi="Calibri Light" w:cs="Calibri Light"/>
        </w:rPr>
        <w:t xml:space="preserve"> Annual Record of Federal Tax Liability; </w:t>
      </w:r>
    </w:p>
    <w:p w:rsidRPr="00764739" w:rsidR="002B049F" w:rsidP="00EB6976" w:rsidRDefault="002B049F" w14:paraId="1C843808" w14:textId="77777777">
      <w:pPr>
        <w:tabs>
          <w:tab w:val="center" w:pos="4680"/>
        </w:tabs>
        <w:jc w:val="center"/>
        <w:rPr>
          <w:rFonts w:ascii="Calibri Light" w:hAnsi="Calibri Light" w:cs="Calibri Light"/>
        </w:rPr>
      </w:pPr>
      <w:r w:rsidRPr="00764739">
        <w:rPr>
          <w:rFonts w:ascii="Calibri Light" w:hAnsi="Calibri Light" w:cs="Calibri Light"/>
        </w:rPr>
        <w:t>Form 945-X</w:t>
      </w:r>
      <w:r w:rsidRPr="00764739" w:rsidR="00EF065B">
        <w:rPr>
          <w:rFonts w:ascii="Calibri Light" w:hAnsi="Calibri Light" w:cs="Calibri Light"/>
        </w:rPr>
        <w:t>,</w:t>
      </w:r>
      <w:r w:rsidRPr="00764739">
        <w:rPr>
          <w:rFonts w:ascii="Calibri Light" w:hAnsi="Calibri Light" w:cs="Calibri Light"/>
        </w:rPr>
        <w:t xml:space="preserve"> </w:t>
      </w:r>
      <w:r w:rsidRPr="00764739" w:rsidR="00F82A93">
        <w:rPr>
          <w:rFonts w:ascii="Calibri Light" w:hAnsi="Calibri Light" w:cs="Calibri Light"/>
        </w:rPr>
        <w:t xml:space="preserve">Adjusted </w:t>
      </w:r>
      <w:r w:rsidRPr="00764739">
        <w:rPr>
          <w:rFonts w:ascii="Calibri Light" w:hAnsi="Calibri Light" w:cs="Calibri Light"/>
        </w:rPr>
        <w:t xml:space="preserve">Annual Return of Withheld Federal Income Tax </w:t>
      </w:r>
      <w:r w:rsidRPr="00764739" w:rsidR="00F82A93">
        <w:rPr>
          <w:rFonts w:ascii="Calibri Light" w:hAnsi="Calibri Light" w:cs="Calibri Light"/>
        </w:rPr>
        <w:t xml:space="preserve">or </w:t>
      </w:r>
      <w:r w:rsidRPr="00764739">
        <w:rPr>
          <w:rFonts w:ascii="Calibri Light" w:hAnsi="Calibri Light" w:cs="Calibri Light"/>
        </w:rPr>
        <w:t>Claim</w:t>
      </w:r>
      <w:r w:rsidRPr="00764739" w:rsidR="00F82A93">
        <w:rPr>
          <w:rFonts w:ascii="Calibri Light" w:hAnsi="Calibri Light" w:cs="Calibri Light"/>
        </w:rPr>
        <w:t xml:space="preserve"> for</w:t>
      </w:r>
      <w:r w:rsidRPr="00764739">
        <w:rPr>
          <w:rFonts w:ascii="Calibri Light" w:hAnsi="Calibri Light" w:cs="Calibri Light"/>
        </w:rPr>
        <w:t xml:space="preserve"> Refund;</w:t>
      </w:r>
    </w:p>
    <w:p w:rsidRPr="00764739" w:rsidR="00FF19C2" w:rsidP="00EB6976" w:rsidRDefault="002B049F" w14:paraId="17664FEB" w14:textId="77777777">
      <w:pPr>
        <w:tabs>
          <w:tab w:val="center" w:pos="4680"/>
        </w:tabs>
        <w:jc w:val="center"/>
        <w:rPr>
          <w:rFonts w:ascii="Calibri Light" w:hAnsi="Calibri Light" w:cs="Calibri Light"/>
        </w:rPr>
      </w:pPr>
      <w:r w:rsidRPr="00764739">
        <w:rPr>
          <w:rFonts w:ascii="Calibri Light" w:hAnsi="Calibri Light" w:cs="Calibri Light"/>
        </w:rPr>
        <w:t>TD</w:t>
      </w:r>
      <w:r w:rsidRPr="00764739" w:rsidR="00B736D3">
        <w:rPr>
          <w:rFonts w:ascii="Calibri Light" w:hAnsi="Calibri Light" w:cs="Calibri Light"/>
        </w:rPr>
        <w:t xml:space="preserve"> </w:t>
      </w:r>
      <w:r w:rsidRPr="00764739">
        <w:rPr>
          <w:rFonts w:ascii="Calibri Light" w:hAnsi="Calibri Light" w:cs="Calibri Light"/>
        </w:rPr>
        <w:t>8672</w:t>
      </w:r>
      <w:r w:rsidRPr="00764739" w:rsidR="00EF065B">
        <w:rPr>
          <w:rFonts w:ascii="Calibri Light" w:hAnsi="Calibri Light" w:cs="Calibri Light"/>
        </w:rPr>
        <w:t>,</w:t>
      </w:r>
      <w:r w:rsidRPr="00764739">
        <w:rPr>
          <w:rFonts w:ascii="Calibri Light" w:hAnsi="Calibri Light" w:cs="Calibri Light"/>
        </w:rPr>
        <w:t xml:space="preserve"> Reporting of Payroll withheld tax liabilities</w:t>
      </w:r>
    </w:p>
    <w:p w:rsidRPr="00764739" w:rsidR="00B03085" w:rsidP="00EB6976" w:rsidRDefault="00003082" w14:paraId="4B14A903" w14:textId="77777777">
      <w:pPr>
        <w:tabs>
          <w:tab w:val="center" w:pos="4680"/>
        </w:tabs>
        <w:jc w:val="center"/>
        <w:rPr>
          <w:rFonts w:ascii="Calibri Light" w:hAnsi="Calibri Light" w:cs="Calibri Light"/>
        </w:rPr>
      </w:pPr>
      <w:r w:rsidRPr="00764739">
        <w:rPr>
          <w:rFonts w:ascii="Calibri Light" w:hAnsi="Calibri Light" w:cs="Calibri Light"/>
        </w:rPr>
        <w:t xml:space="preserve">OMB Control Number </w:t>
      </w:r>
      <w:r w:rsidRPr="00764739" w:rsidR="00B03085">
        <w:rPr>
          <w:rFonts w:ascii="Calibri Light" w:hAnsi="Calibri Light" w:cs="Calibri Light"/>
        </w:rPr>
        <w:t>1545-1430</w:t>
      </w:r>
    </w:p>
    <w:p w:rsidR="00FF371A" w:rsidP="00FF19C2" w:rsidRDefault="00B03085" w14:paraId="72A4AC3B" w14:textId="77777777">
      <w:pPr>
        <w:tabs>
          <w:tab w:val="center" w:pos="4680"/>
        </w:tabs>
        <w:spacing w:line="360" w:lineRule="auto"/>
        <w:jc w:val="center"/>
        <w:rPr>
          <w:rFonts w:ascii="Elephant" w:hAnsi="Elephant" w:cs="Elephant"/>
          <w:b/>
          <w:bCs/>
        </w:rPr>
      </w:pPr>
      <w:r>
        <w:rPr>
          <w:rFonts w:ascii="Courier New" w:hAnsi="Courier New" w:cs="Courier New"/>
          <w:b/>
          <w:bCs/>
        </w:rPr>
        <w:t xml:space="preserve"> </w:t>
      </w:r>
    </w:p>
    <w:p w:rsidRPr="00764739" w:rsidR="00FF371A" w:rsidRDefault="00FF371A" w14:paraId="327052F6"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CIRCUMSTANCES NECESSITATING COLLECTION OF INFORMATION</w:t>
      </w:r>
    </w:p>
    <w:p w:rsidRPr="00764739" w:rsidR="00FF371A" w:rsidRDefault="00FF371A" w14:paraId="1A2B8734" w14:textId="77777777">
      <w:pPr>
        <w:rPr>
          <w:rFonts w:ascii="Calibri Light" w:hAnsi="Calibri Light" w:cs="Calibri Light"/>
        </w:rPr>
      </w:pPr>
    </w:p>
    <w:p w:rsidR="00996948" w:rsidP="00996948" w:rsidRDefault="00996948" w14:paraId="4226B017" w14:textId="77777777">
      <w:pPr>
        <w:ind w:left="720"/>
      </w:pPr>
      <w:bookmarkStart w:name="_Hlk65069127" w:id="0"/>
      <w:r>
        <w:rPr>
          <w:rFonts w:ascii="Calibri Light" w:hAnsi="Calibri Light" w:cs="Calibri Light"/>
        </w:rPr>
        <w:t xml:space="preserve">Internal Revenue </w:t>
      </w:r>
      <w:r w:rsidRPr="00764739">
        <w:rPr>
          <w:rFonts w:ascii="Calibri Light" w:hAnsi="Calibri Light" w:cs="Calibri Light"/>
        </w:rPr>
        <w:t>Code</w:t>
      </w:r>
      <w:r>
        <w:rPr>
          <w:rFonts w:ascii="Calibri Light" w:hAnsi="Calibri Light" w:cs="Calibri Light"/>
        </w:rPr>
        <w:t xml:space="preserve"> (IRC)</w:t>
      </w:r>
      <w:r w:rsidRPr="00764739">
        <w:rPr>
          <w:rFonts w:ascii="Calibri Light" w:hAnsi="Calibri Light" w:cs="Calibri Light"/>
        </w:rPr>
        <w:t xml:space="preserve"> </w:t>
      </w:r>
      <w:r>
        <w:rPr>
          <w:rFonts w:ascii="Calibri Light" w:hAnsi="Calibri Light" w:cs="Calibri Light"/>
        </w:rPr>
        <w:t>S</w:t>
      </w:r>
      <w:r w:rsidRPr="00764739">
        <w:rPr>
          <w:rFonts w:ascii="Calibri Light" w:hAnsi="Calibri Light" w:cs="Calibri Light"/>
        </w:rPr>
        <w:t>ection 3402(o)(1)(B) requires employers to deduct</w:t>
      </w:r>
      <w:r>
        <w:rPr>
          <w:rFonts w:ascii="Calibri Light" w:hAnsi="Calibri Light" w:cs="Calibri Light"/>
        </w:rPr>
        <w:t xml:space="preserve"> and withhold </w:t>
      </w:r>
      <w:r w:rsidRPr="00764739">
        <w:rPr>
          <w:rFonts w:ascii="Calibri Light" w:hAnsi="Calibri Light" w:cs="Calibri Light"/>
        </w:rPr>
        <w:t xml:space="preserve">income tax </w:t>
      </w:r>
      <w:r>
        <w:rPr>
          <w:rFonts w:ascii="Calibri Light" w:hAnsi="Calibri Light" w:cs="Calibri Light"/>
        </w:rPr>
        <w:t>f</w:t>
      </w:r>
      <w:r w:rsidRPr="00764739">
        <w:rPr>
          <w:rFonts w:ascii="Calibri Light" w:hAnsi="Calibri Light" w:cs="Calibri Light"/>
        </w:rPr>
        <w:t xml:space="preserve">rom </w:t>
      </w:r>
      <w:r>
        <w:rPr>
          <w:rFonts w:ascii="Calibri Light" w:hAnsi="Calibri Light" w:cs="Calibri Light"/>
        </w:rPr>
        <w:t xml:space="preserve">any payment of an </w:t>
      </w:r>
      <w:r w:rsidRPr="00764739">
        <w:rPr>
          <w:rFonts w:ascii="Calibri Light" w:hAnsi="Calibri Light" w:cs="Calibri Light"/>
        </w:rPr>
        <w:t xml:space="preserve">annuity </w:t>
      </w:r>
      <w:r>
        <w:rPr>
          <w:rFonts w:ascii="Calibri Light" w:hAnsi="Calibri Light" w:cs="Calibri Light"/>
        </w:rPr>
        <w:t>to an individual, if at the time the payment is made a request that such annuity be subject to withholdings</w:t>
      </w:r>
      <w:r w:rsidRPr="00764739">
        <w:rPr>
          <w:rFonts w:ascii="Calibri Light" w:hAnsi="Calibri Light" w:cs="Calibri Light"/>
        </w:rPr>
        <w:t>.</w:t>
      </w:r>
    </w:p>
    <w:bookmarkEnd w:id="0"/>
    <w:p w:rsidRPr="00764739" w:rsidR="00FF371A" w:rsidRDefault="00897FD1" w14:paraId="12EE9595" w14:textId="7364E594">
      <w:pPr>
        <w:ind w:left="720"/>
        <w:rPr>
          <w:rFonts w:ascii="Calibri Light" w:hAnsi="Calibri Light" w:cs="Calibri Light"/>
        </w:rPr>
      </w:pPr>
      <w:r>
        <w:rPr>
          <w:rFonts w:ascii="Calibri Light" w:hAnsi="Calibri Light" w:cs="Calibri Light"/>
        </w:rPr>
        <w:t xml:space="preserve">IRC </w:t>
      </w:r>
      <w:r w:rsidRPr="00764739" w:rsidR="00FF371A">
        <w:rPr>
          <w:rFonts w:ascii="Calibri Light" w:hAnsi="Calibri Light" w:cs="Calibri Light"/>
        </w:rPr>
        <w:t xml:space="preserve">Section 3402(q) requires income tax withholding on gambling winnings.  </w:t>
      </w:r>
      <w:r>
        <w:rPr>
          <w:rFonts w:ascii="Calibri Light" w:hAnsi="Calibri Light" w:cs="Calibri Light"/>
        </w:rPr>
        <w:t>IRC</w:t>
      </w:r>
      <w:r w:rsidRPr="00764739">
        <w:rPr>
          <w:rFonts w:ascii="Calibri Light" w:hAnsi="Calibri Light" w:cs="Calibri Light"/>
        </w:rPr>
        <w:t xml:space="preserve"> </w:t>
      </w:r>
      <w:r>
        <w:rPr>
          <w:rFonts w:ascii="Calibri Light" w:hAnsi="Calibri Light" w:cs="Calibri Light"/>
        </w:rPr>
        <w:t>S</w:t>
      </w:r>
      <w:r w:rsidRPr="00764739" w:rsidR="00FF371A">
        <w:rPr>
          <w:rFonts w:ascii="Calibri Light" w:hAnsi="Calibri Light" w:cs="Calibri Light"/>
        </w:rPr>
        <w:t xml:space="preserve">ection 3402(r) requires income tax withholding on distributions of Indian gaming profits to tribal </w:t>
      </w:r>
      <w:bookmarkStart w:name="_GoBack" w:id="1"/>
      <w:bookmarkEnd w:id="1"/>
      <w:r w:rsidRPr="00764739" w:rsidR="00FF371A">
        <w:rPr>
          <w:rFonts w:ascii="Calibri Light" w:hAnsi="Calibri Light" w:cs="Calibri Light"/>
        </w:rPr>
        <w:t xml:space="preserve">members.  </w:t>
      </w:r>
      <w:r>
        <w:rPr>
          <w:rFonts w:ascii="Calibri Light" w:hAnsi="Calibri Light" w:cs="Calibri Light"/>
        </w:rPr>
        <w:t xml:space="preserve">IRC </w:t>
      </w:r>
      <w:r w:rsidRPr="00764739" w:rsidR="00FF371A">
        <w:rPr>
          <w:rFonts w:ascii="Calibri Light" w:hAnsi="Calibri Light" w:cs="Calibri Light"/>
        </w:rPr>
        <w:t xml:space="preserve">Section 3402 also requires income tax withholding on retirement pay for service in the Armed Forces of the United States.  </w:t>
      </w:r>
      <w:r>
        <w:rPr>
          <w:rFonts w:ascii="Calibri Light" w:hAnsi="Calibri Light" w:cs="Calibri Light"/>
        </w:rPr>
        <w:t>IRC</w:t>
      </w:r>
      <w:r w:rsidRPr="00764739">
        <w:rPr>
          <w:rFonts w:ascii="Calibri Light" w:hAnsi="Calibri Light" w:cs="Calibri Light"/>
        </w:rPr>
        <w:t xml:space="preserve"> </w:t>
      </w:r>
      <w:r>
        <w:rPr>
          <w:rFonts w:ascii="Calibri Light" w:hAnsi="Calibri Light" w:cs="Calibri Light"/>
        </w:rPr>
        <w:t>S</w:t>
      </w:r>
      <w:r w:rsidRPr="00764739" w:rsidR="00FF371A">
        <w:rPr>
          <w:rFonts w:ascii="Calibri Light" w:hAnsi="Calibri Light" w:cs="Calibri Light"/>
        </w:rPr>
        <w:t xml:space="preserve">ection 3405 requires payers of pensions, annuities, and certain other deferred income to withhold income tax from most payments.  </w:t>
      </w:r>
      <w:r>
        <w:rPr>
          <w:rFonts w:ascii="Calibri Light" w:hAnsi="Calibri Light" w:cs="Calibri Light"/>
        </w:rPr>
        <w:t>IRC S</w:t>
      </w:r>
      <w:r w:rsidRPr="00764739" w:rsidR="00FF371A">
        <w:rPr>
          <w:rFonts w:ascii="Calibri Light" w:hAnsi="Calibri Light" w:cs="Calibri Light"/>
        </w:rPr>
        <w:t>ection 3501 states that all these taxes will be collected by the Secretary and paid over to the U.S. Treasury.</w:t>
      </w:r>
    </w:p>
    <w:p w:rsidRPr="00764739" w:rsidR="00FF371A" w:rsidRDefault="00FF371A" w14:paraId="65ED37BD" w14:textId="77777777">
      <w:pPr>
        <w:rPr>
          <w:rFonts w:ascii="Calibri Light" w:hAnsi="Calibri Light" w:cs="Calibri Light"/>
        </w:rPr>
      </w:pPr>
    </w:p>
    <w:p w:rsidRPr="00764739" w:rsidR="00FF371A" w:rsidRDefault="00FF371A" w14:paraId="588039DB" w14:textId="00C84C3D">
      <w:pPr>
        <w:ind w:left="720"/>
        <w:rPr>
          <w:rFonts w:ascii="Calibri Light" w:hAnsi="Calibri Light" w:cs="Calibri Light"/>
        </w:rPr>
      </w:pPr>
      <w:r w:rsidRPr="00764739">
        <w:rPr>
          <w:rFonts w:ascii="Calibri Light" w:hAnsi="Calibri Light" w:cs="Calibri Light"/>
        </w:rPr>
        <w:t xml:space="preserve">Section 3406 of the </w:t>
      </w:r>
      <w:r w:rsidR="00897FD1">
        <w:rPr>
          <w:rFonts w:ascii="Calibri Light" w:hAnsi="Calibri Light" w:cs="Calibri Light"/>
        </w:rPr>
        <w:t>IRC</w:t>
      </w:r>
      <w:r w:rsidRPr="00764739" w:rsidR="00897FD1">
        <w:rPr>
          <w:rFonts w:ascii="Calibri Light" w:hAnsi="Calibri Light" w:cs="Calibri Light"/>
        </w:rPr>
        <w:t xml:space="preserve"> </w:t>
      </w:r>
      <w:r w:rsidRPr="00764739">
        <w:rPr>
          <w:rFonts w:ascii="Calibri Light" w:hAnsi="Calibri Light" w:cs="Calibri Light"/>
        </w:rPr>
        <w:t>requires certain payers to withhold 31% of reportable payments if payees fail to furnish payers</w:t>
      </w:r>
      <w:r w:rsidRPr="00764739" w:rsidR="00A75E63">
        <w:rPr>
          <w:rFonts w:ascii="Calibri Light" w:hAnsi="Calibri Light" w:cs="Calibri Light"/>
        </w:rPr>
        <w:t xml:space="preserve"> </w:t>
      </w:r>
      <w:r w:rsidRPr="00764739">
        <w:rPr>
          <w:rFonts w:ascii="Calibri Light" w:hAnsi="Calibri Light" w:cs="Calibri Light"/>
        </w:rPr>
        <w:t>with the correct taxpayer identification number.</w:t>
      </w:r>
    </w:p>
    <w:p w:rsidRPr="00764739" w:rsidR="00FF371A" w:rsidRDefault="00FF371A" w14:paraId="4A386B7D" w14:textId="77777777">
      <w:pPr>
        <w:rPr>
          <w:rFonts w:ascii="Calibri Light" w:hAnsi="Calibri Light" w:cs="Calibri Light"/>
        </w:rPr>
      </w:pPr>
    </w:p>
    <w:p w:rsidRPr="00764739" w:rsidR="00FF371A" w:rsidRDefault="00FF371A" w14:paraId="71806795" w14:textId="1F21822D">
      <w:pPr>
        <w:ind w:left="720"/>
        <w:rPr>
          <w:rFonts w:ascii="Calibri Light" w:hAnsi="Calibri Light" w:cs="Calibri Light"/>
        </w:rPr>
      </w:pPr>
      <w:r w:rsidRPr="00764739">
        <w:rPr>
          <w:rFonts w:ascii="Calibri Light" w:hAnsi="Calibri Light" w:cs="Calibri Light"/>
        </w:rPr>
        <w:t xml:space="preserve">Section 6011 of the </w:t>
      </w:r>
      <w:r w:rsidR="00897FD1">
        <w:rPr>
          <w:rFonts w:ascii="Calibri Light" w:hAnsi="Calibri Light" w:cs="Calibri Light"/>
        </w:rPr>
        <w:t>IRC</w:t>
      </w:r>
      <w:r w:rsidRPr="00764739" w:rsidR="00897FD1">
        <w:rPr>
          <w:rFonts w:ascii="Calibri Light" w:hAnsi="Calibri Light" w:cs="Calibri Light"/>
        </w:rPr>
        <w:t xml:space="preserve"> </w:t>
      </w:r>
      <w:r w:rsidRPr="00764739">
        <w:rPr>
          <w:rFonts w:ascii="Calibri Light" w:hAnsi="Calibri Light" w:cs="Calibri Light"/>
        </w:rPr>
        <w:t>and sections 31.6011(a)</w:t>
      </w:r>
      <w:r w:rsidRPr="00764739">
        <w:rPr>
          <w:rFonts w:ascii="Calibri Light" w:hAnsi="Calibri Light" w:cs="Calibri Light"/>
        </w:rPr>
        <w:noBreakHyphen/>
        <w:t>1, and 31.6011(a)</w:t>
      </w:r>
      <w:r w:rsidRPr="00764739">
        <w:rPr>
          <w:rFonts w:ascii="Calibri Light" w:hAnsi="Calibri Light" w:cs="Calibri Light"/>
        </w:rPr>
        <w:noBreakHyphen/>
        <w:t>4 of the Employment Tax Regulations require payers to report amounts withheld for income.</w:t>
      </w:r>
    </w:p>
    <w:p w:rsidRPr="00764739" w:rsidR="00FF371A" w:rsidRDefault="00FF371A" w14:paraId="6612C2C7" w14:textId="77777777">
      <w:pPr>
        <w:rPr>
          <w:rFonts w:ascii="Calibri Light" w:hAnsi="Calibri Light" w:cs="Calibri Light"/>
        </w:rPr>
      </w:pPr>
    </w:p>
    <w:p w:rsidRPr="00764739" w:rsidR="00FF371A" w:rsidRDefault="00CA7666" w14:paraId="78C72BAC" w14:textId="032776A0">
      <w:pPr>
        <w:ind w:left="720"/>
        <w:rPr>
          <w:rFonts w:ascii="Calibri Light" w:hAnsi="Calibri Light" w:cs="Calibri Light"/>
        </w:rPr>
      </w:pPr>
      <w:r>
        <w:rPr>
          <w:rFonts w:ascii="Calibri Light" w:hAnsi="Calibri Light" w:cs="Calibri Light"/>
        </w:rPr>
        <w:t xml:space="preserve">Title 26 </w:t>
      </w:r>
      <w:r w:rsidRPr="00764739" w:rsidR="00FF371A">
        <w:rPr>
          <w:rFonts w:ascii="Calibri Light" w:hAnsi="Calibri Light" w:cs="Calibri Light"/>
        </w:rPr>
        <w:t>Sections 31.6302(c)</w:t>
      </w:r>
      <w:r w:rsidRPr="00764739" w:rsidR="00FF371A">
        <w:rPr>
          <w:rFonts w:ascii="Calibri Light" w:hAnsi="Calibri Light" w:cs="Calibri Light"/>
        </w:rPr>
        <w:noBreakHyphen/>
        <w:t>1, 2, &amp; 3 of the regulations require employers to deposit the withheld income tax with an authorized depository within specified time limits.</w:t>
      </w:r>
    </w:p>
    <w:p w:rsidRPr="00764739" w:rsidR="00FF371A" w:rsidRDefault="00FF371A" w14:paraId="0BE36E75" w14:textId="77777777">
      <w:pPr>
        <w:rPr>
          <w:rFonts w:ascii="Calibri" w:hAnsi="Calibri" w:cs="Calibri"/>
        </w:rPr>
      </w:pPr>
    </w:p>
    <w:p w:rsidRPr="00764739" w:rsidR="00FF371A" w:rsidRDefault="00FF371A" w14:paraId="2F11337B" w14:textId="77777777">
      <w:pPr>
        <w:ind w:left="720"/>
        <w:rPr>
          <w:rFonts w:ascii="Calibri Light" w:hAnsi="Calibri Light" w:cs="Calibri Light"/>
        </w:rPr>
      </w:pPr>
      <w:r w:rsidRPr="00764739">
        <w:rPr>
          <w:rFonts w:ascii="Calibri Light" w:hAnsi="Calibri Light" w:cs="Calibri Light"/>
        </w:rPr>
        <w:t>Non</w:t>
      </w:r>
      <w:r w:rsidRPr="00764739" w:rsidR="00635E0E">
        <w:rPr>
          <w:rFonts w:ascii="Calibri Light" w:hAnsi="Calibri Light" w:cs="Calibri Light"/>
        </w:rPr>
        <w:t>-</w:t>
      </w:r>
      <w:r w:rsidRPr="00764739">
        <w:rPr>
          <w:rFonts w:ascii="Calibri Light" w:hAnsi="Calibri Light" w:cs="Calibri Light"/>
        </w:rPr>
        <w:t>payroll income tax withholding is reported on Form 945, Annual Return of Withheld Federal Income Tax.  These non</w:t>
      </w:r>
      <w:r w:rsidRPr="00764739" w:rsidR="00635E0E">
        <w:rPr>
          <w:rFonts w:ascii="Calibri Light" w:hAnsi="Calibri Light" w:cs="Calibri Light"/>
        </w:rPr>
        <w:t>-</w:t>
      </w:r>
      <w:r w:rsidRPr="00764739">
        <w:rPr>
          <w:rFonts w:ascii="Calibri Light" w:hAnsi="Calibri Light" w:cs="Calibri Light"/>
        </w:rPr>
        <w:t>payroll items include backup withholding and withholding on pensions, annuities, IRAs, military retirement, and gambling winnings and Indian gaming profits.</w:t>
      </w:r>
    </w:p>
    <w:p w:rsidRPr="00764739" w:rsidR="00FF371A" w:rsidRDefault="00FF371A" w14:paraId="41F0B945" w14:textId="77777777">
      <w:pPr>
        <w:rPr>
          <w:rFonts w:ascii="Calibri Light" w:hAnsi="Calibri Light" w:cs="Calibri Light"/>
        </w:rPr>
      </w:pPr>
    </w:p>
    <w:p w:rsidRPr="00764739" w:rsidR="00FF371A" w:rsidRDefault="00FF371A" w14:paraId="4B005FC3" w14:textId="77777777">
      <w:pPr>
        <w:ind w:left="720"/>
        <w:rPr>
          <w:rFonts w:ascii="Calibri Light" w:hAnsi="Calibri Light" w:cs="Calibri Light"/>
        </w:rPr>
      </w:pPr>
      <w:r w:rsidRPr="00764739">
        <w:rPr>
          <w:rFonts w:ascii="Calibri Light" w:hAnsi="Calibri Light" w:cs="Calibri Light"/>
        </w:rPr>
        <w:t>The deposit requirements for Forms 945 and employment tax returns (e.g., Form 941) are separate,</w:t>
      </w:r>
      <w:r w:rsidRPr="00764739" w:rsidR="008C08DB">
        <w:rPr>
          <w:rFonts w:ascii="Calibri Light" w:hAnsi="Calibri Light" w:cs="Calibri Light"/>
        </w:rPr>
        <w:t xml:space="preserve"> they cannot be combined.  A</w:t>
      </w:r>
      <w:r w:rsidRPr="00764739">
        <w:rPr>
          <w:rFonts w:ascii="Calibri Light" w:hAnsi="Calibri Light" w:cs="Calibri Light"/>
        </w:rPr>
        <w:t>lthough</w:t>
      </w:r>
      <w:r w:rsidRPr="00764739" w:rsidR="008C08DB">
        <w:rPr>
          <w:rFonts w:ascii="Calibri Light" w:hAnsi="Calibri Light" w:cs="Calibri Light"/>
        </w:rPr>
        <w:t xml:space="preserve">, </w:t>
      </w:r>
      <w:r w:rsidRPr="00764739">
        <w:rPr>
          <w:rFonts w:ascii="Calibri Light" w:hAnsi="Calibri Light" w:cs="Calibri Light"/>
        </w:rPr>
        <w:t>the deposit rules for the two forms will be basically the same. Form 945 filers who deposit using the semiweekly deposit schedule will report their tax liabilities on Form 945</w:t>
      </w:r>
      <w:r w:rsidRPr="00764739">
        <w:rPr>
          <w:rFonts w:ascii="Calibri Light" w:hAnsi="Calibri Light" w:cs="Calibri Light"/>
        </w:rPr>
        <w:noBreakHyphen/>
        <w:t>A, Annual Record of Federal Tax Liability.</w:t>
      </w:r>
    </w:p>
    <w:p w:rsidRPr="00764739" w:rsidR="008C08DB" w:rsidRDefault="008C08DB" w14:paraId="6866918E" w14:textId="77777777">
      <w:pPr>
        <w:ind w:left="720"/>
        <w:rPr>
          <w:rFonts w:ascii="Calibri Light" w:hAnsi="Calibri Light" w:cs="Calibri Light"/>
        </w:rPr>
      </w:pPr>
    </w:p>
    <w:p w:rsidRPr="00764739" w:rsidR="008C08DB" w:rsidRDefault="008C08DB" w14:paraId="41EAECFF" w14:textId="77777777">
      <w:pPr>
        <w:ind w:left="720"/>
        <w:rPr>
          <w:rFonts w:ascii="Calibri Light" w:hAnsi="Calibri Light" w:cs="Calibri Light"/>
        </w:rPr>
      </w:pPr>
      <w:r w:rsidRPr="00764739">
        <w:rPr>
          <w:rFonts w:ascii="Calibri Light" w:hAnsi="Calibri Light" w:cs="Calibri Light"/>
        </w:rPr>
        <w:t xml:space="preserve">Form 945-X, Adjusted Annual Return of Withheld Federal Income Tax or Claim for Refund is filed to correct income tax withholding and or backup withholding information </w:t>
      </w:r>
      <w:r w:rsidRPr="00764739">
        <w:rPr>
          <w:rFonts w:ascii="Calibri Light" w:hAnsi="Calibri Light" w:cs="Calibri Light"/>
        </w:rPr>
        <w:lastRenderedPageBreak/>
        <w:t>previously reported on Form 945. Taxpayers can choose to either file a claim or an adjusted return of withheld federal income tax.</w:t>
      </w:r>
    </w:p>
    <w:p w:rsidRPr="00764739" w:rsidR="00FF371A" w:rsidRDefault="00FF371A" w14:paraId="6C92C881" w14:textId="77777777">
      <w:pPr>
        <w:rPr>
          <w:rFonts w:ascii="Calibri Light" w:hAnsi="Calibri Light" w:cs="Calibri Light"/>
        </w:rPr>
      </w:pPr>
    </w:p>
    <w:p w:rsidRPr="00764739" w:rsidR="00FF371A" w:rsidRDefault="00FF371A" w14:paraId="5622DCD8" w14:textId="77777777">
      <w:pPr>
        <w:ind w:left="720"/>
        <w:rPr>
          <w:rFonts w:ascii="Calibri Light" w:hAnsi="Calibri Light" w:cs="Calibri Light"/>
        </w:rPr>
      </w:pPr>
      <w:r w:rsidRPr="00764739">
        <w:rPr>
          <w:rFonts w:ascii="Calibri Light" w:hAnsi="Calibri Light" w:cs="Calibri Light"/>
        </w:rPr>
        <w:t>Form 945</w:t>
      </w:r>
      <w:r w:rsidRPr="00764739">
        <w:rPr>
          <w:rFonts w:ascii="Calibri Light" w:hAnsi="Calibri Light" w:cs="Calibri Light"/>
        </w:rPr>
        <w:noBreakHyphen/>
        <w:t xml:space="preserve">V, </w:t>
      </w:r>
      <w:r w:rsidRPr="00764739" w:rsidR="00DE06B0">
        <w:rPr>
          <w:rFonts w:ascii="Calibri Light" w:hAnsi="Calibri Light" w:cs="Calibri Light"/>
        </w:rPr>
        <w:t xml:space="preserve">the </w:t>
      </w:r>
      <w:r w:rsidRPr="00764739">
        <w:rPr>
          <w:rFonts w:ascii="Calibri Light" w:hAnsi="Calibri Light" w:cs="Calibri Light"/>
        </w:rPr>
        <w:t>Form 945 Payment Voucher, will be filed with Form 945 by those</w:t>
      </w:r>
      <w:r w:rsidRPr="00764739">
        <w:rPr>
          <w:rFonts w:ascii="Calibri" w:hAnsi="Calibri" w:cs="Calibri"/>
        </w:rPr>
        <w:t xml:space="preserve"> </w:t>
      </w:r>
      <w:r w:rsidRPr="00764739">
        <w:rPr>
          <w:rFonts w:ascii="Calibri Light" w:hAnsi="Calibri Light" w:cs="Calibri Light"/>
        </w:rPr>
        <w:t>taxpayers who</w:t>
      </w:r>
      <w:r w:rsidRPr="00764739" w:rsidR="00AC6CB7">
        <w:rPr>
          <w:rFonts w:ascii="Calibri Light" w:hAnsi="Calibri Light" w:cs="Calibri Light"/>
        </w:rPr>
        <w:t>se</w:t>
      </w:r>
      <w:r w:rsidRPr="00764739">
        <w:rPr>
          <w:rFonts w:ascii="Calibri Light" w:hAnsi="Calibri Light" w:cs="Calibri Light"/>
        </w:rPr>
        <w:t xml:space="preserve"> </w:t>
      </w:r>
      <w:r w:rsidRPr="00764739" w:rsidR="00AC6CB7">
        <w:rPr>
          <w:rFonts w:ascii="Calibri Light" w:hAnsi="Calibri Light" w:cs="Calibri Light"/>
        </w:rPr>
        <w:t>total taxes for the year are less than $2500 and paying in full with timely filed return, or a monthly schedule depositor making a payment in accordance with the Accuracy of Deposits Rule, under section 11 of publication 15.</w:t>
      </w:r>
      <w:r w:rsidRPr="00764739">
        <w:rPr>
          <w:rFonts w:ascii="Calibri Light" w:hAnsi="Calibri Light" w:cs="Calibri Light"/>
        </w:rPr>
        <w:t xml:space="preserve"> </w:t>
      </w:r>
    </w:p>
    <w:p w:rsidRPr="00764739" w:rsidR="001625D0" w:rsidRDefault="001625D0" w14:paraId="127F3E89" w14:textId="77777777">
      <w:pPr>
        <w:ind w:left="720"/>
        <w:rPr>
          <w:rFonts w:ascii="Calibri Light" w:hAnsi="Calibri Light" w:cs="Calibri Light"/>
        </w:rPr>
      </w:pPr>
    </w:p>
    <w:p w:rsidRPr="00764739" w:rsidR="001625D0" w:rsidRDefault="008C1099" w14:paraId="368ECF1C" w14:textId="77777777">
      <w:pPr>
        <w:ind w:left="720"/>
        <w:rPr>
          <w:rFonts w:ascii="Calibri Light" w:hAnsi="Calibri Light" w:cs="Calibri Light"/>
        </w:rPr>
      </w:pPr>
      <w:r w:rsidRPr="00764739">
        <w:rPr>
          <w:rFonts w:ascii="Calibri Light" w:hAnsi="Calibri Light" w:cs="Calibri Light"/>
        </w:rPr>
        <w:t>F</w:t>
      </w:r>
      <w:r w:rsidRPr="00764739" w:rsidR="00C409A1">
        <w:rPr>
          <w:rFonts w:ascii="Calibri Light" w:hAnsi="Calibri Light" w:cs="Calibri Light"/>
        </w:rPr>
        <w:t>inal</w:t>
      </w:r>
      <w:r w:rsidRPr="00764739" w:rsidR="00C409A1">
        <w:rPr>
          <w:rFonts w:ascii="Calibri Light" w:hAnsi="Calibri Light" w:cs="Calibri Light"/>
          <w:bCs/>
        </w:rPr>
        <w:t xml:space="preserve"> regulations</w:t>
      </w:r>
      <w:r w:rsidRPr="00764739">
        <w:rPr>
          <w:rFonts w:ascii="Calibri Light" w:hAnsi="Calibri Light" w:cs="Calibri Light"/>
          <w:bCs/>
        </w:rPr>
        <w:t xml:space="preserve"> (TD 8672)</w:t>
      </w:r>
      <w:r w:rsidRPr="00764739" w:rsidR="00AC6CB7">
        <w:rPr>
          <w:rFonts w:ascii="Calibri Light" w:hAnsi="Calibri Light" w:cs="Calibri Light"/>
          <w:bCs/>
        </w:rPr>
        <w:t xml:space="preserve">, </w:t>
      </w:r>
      <w:r w:rsidRPr="00764739" w:rsidR="001625D0">
        <w:rPr>
          <w:rFonts w:ascii="Calibri Light" w:hAnsi="Calibri Light" w:cs="Calibri Light"/>
          <w:bCs/>
        </w:rPr>
        <w:t>relates to the reporting of nonpayroll withheld income taxes under section 6011 of the Internal Revenue Code. The</w:t>
      </w:r>
      <w:r w:rsidRPr="00764739" w:rsidR="00AC6CB7">
        <w:rPr>
          <w:rFonts w:ascii="Calibri Light" w:hAnsi="Calibri Light" w:cs="Calibri Light"/>
          <w:bCs/>
        </w:rPr>
        <w:t>se</w:t>
      </w:r>
      <w:r w:rsidRPr="00764739" w:rsidR="001625D0">
        <w:rPr>
          <w:rFonts w:ascii="Calibri Light" w:hAnsi="Calibri Light" w:cs="Calibri Light"/>
          <w:bCs/>
        </w:rPr>
        <w:t xml:space="preserve"> regulations require a person to file Form 945, Annual Return of Withheld Federal Income Tax, only for a calendar year in which the person is required to withhold Federal income tax from non-payroll payments.</w:t>
      </w:r>
      <w:r w:rsidRPr="00764739" w:rsidR="00DF5ADB">
        <w:rPr>
          <w:rFonts w:ascii="Calibri Light" w:hAnsi="Calibri Light" w:cs="Calibri Light"/>
          <w:bCs/>
        </w:rPr>
        <w:t xml:space="preserve"> TD 8672 is the regulation that is manifested in Form 945 in this collection and the associated burden is accounted for in the Form 945.</w:t>
      </w:r>
    </w:p>
    <w:p w:rsidRPr="00764739" w:rsidR="00FF371A" w:rsidRDefault="00FF371A" w14:paraId="1FAC27A3" w14:textId="77777777">
      <w:pPr>
        <w:ind w:left="720"/>
        <w:rPr>
          <w:rFonts w:ascii="Calibri Light" w:hAnsi="Calibri Light" w:cs="Calibri Light"/>
        </w:rPr>
      </w:pPr>
    </w:p>
    <w:p w:rsidRPr="00764739" w:rsidR="00236C10" w:rsidRDefault="00236C10" w14:paraId="2A79501D" w14:textId="77777777">
      <w:pPr>
        <w:ind w:left="720"/>
        <w:rPr>
          <w:rFonts w:ascii="Calibri Light" w:hAnsi="Calibri Light" w:cs="Calibri Light"/>
        </w:rPr>
        <w:sectPr w:rsidRPr="00764739" w:rsidR="00236C10">
          <w:pgSz w:w="12240" w:h="15840"/>
          <w:pgMar w:top="1440" w:right="1440" w:bottom="1440" w:left="1440" w:header="1440" w:footer="1440" w:gutter="0"/>
          <w:cols w:space="720"/>
          <w:noEndnote/>
        </w:sectPr>
      </w:pPr>
    </w:p>
    <w:p w:rsidRPr="00764739" w:rsidR="00FF371A" w:rsidRDefault="00FF371A" w14:paraId="0B032F59"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USE OF DATA</w:t>
      </w:r>
      <w:r w:rsidRPr="00764739">
        <w:rPr>
          <w:rFonts w:ascii="Calibri Light" w:hAnsi="Calibri Light" w:cs="Calibri Light"/>
        </w:rPr>
        <w:t xml:space="preserve">              </w:t>
      </w:r>
    </w:p>
    <w:p w:rsidRPr="00764739" w:rsidR="00FF371A" w:rsidRDefault="00FF371A" w14:paraId="143C0F66" w14:textId="77777777">
      <w:pPr>
        <w:rPr>
          <w:rFonts w:ascii="Calibri Light" w:hAnsi="Calibri Light" w:cs="Calibri Light"/>
        </w:rPr>
      </w:pPr>
    </w:p>
    <w:p w:rsidRPr="00764739" w:rsidR="00FF371A" w:rsidRDefault="00FF371A" w14:paraId="5F277A05" w14:textId="580AD4A7">
      <w:pPr>
        <w:ind w:left="720"/>
        <w:rPr>
          <w:rFonts w:ascii="Calibri Light" w:hAnsi="Calibri Light" w:cs="Calibri Light"/>
        </w:rPr>
      </w:pPr>
      <w:r w:rsidRPr="00764739">
        <w:rPr>
          <w:rFonts w:ascii="Calibri Light" w:hAnsi="Calibri Light" w:cs="Calibri Light"/>
        </w:rPr>
        <w:t xml:space="preserve">The data is used by the </w:t>
      </w:r>
      <w:r w:rsidR="009C29F1">
        <w:rPr>
          <w:rFonts w:ascii="Calibri Light" w:hAnsi="Calibri Light" w:cs="Calibri Light"/>
        </w:rPr>
        <w:t>Internal Revenue Service (</w:t>
      </w:r>
      <w:r w:rsidRPr="00764739">
        <w:rPr>
          <w:rFonts w:ascii="Calibri Light" w:hAnsi="Calibri Light" w:cs="Calibri Light"/>
        </w:rPr>
        <w:t>IRS</w:t>
      </w:r>
      <w:r w:rsidR="009C29F1">
        <w:rPr>
          <w:rFonts w:ascii="Calibri Light" w:hAnsi="Calibri Light" w:cs="Calibri Light"/>
        </w:rPr>
        <w:t>)</w:t>
      </w:r>
      <w:r w:rsidRPr="00764739">
        <w:rPr>
          <w:rFonts w:ascii="Calibri Light" w:hAnsi="Calibri Light" w:cs="Calibri Light"/>
        </w:rPr>
        <w:t xml:space="preserve"> to verify that the correct taxes have been paid.</w:t>
      </w:r>
    </w:p>
    <w:p w:rsidRPr="00764739" w:rsidR="00FF371A" w:rsidRDefault="00FF371A" w14:paraId="0880F3FA" w14:textId="77777777">
      <w:pPr>
        <w:rPr>
          <w:rFonts w:ascii="Calibri Light" w:hAnsi="Calibri Light" w:cs="Calibri Light"/>
        </w:rPr>
      </w:pPr>
    </w:p>
    <w:p w:rsidRPr="00764739" w:rsidR="00FF371A" w:rsidRDefault="00FF371A" w14:paraId="561C6F59"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USE OF IMPROVED INFORMATION TECHNOLOGY TO REDUCE BURDEN</w:t>
      </w:r>
    </w:p>
    <w:p w:rsidRPr="00764739" w:rsidR="00FF371A" w:rsidRDefault="00FF371A" w14:paraId="1BE885A5" w14:textId="77777777">
      <w:pPr>
        <w:rPr>
          <w:rFonts w:ascii="Calibri Light" w:hAnsi="Calibri Light" w:cs="Calibri Light"/>
        </w:rPr>
      </w:pPr>
    </w:p>
    <w:p w:rsidRPr="00764739" w:rsidR="00FF371A" w:rsidRDefault="00452C94" w14:paraId="425BDC63" w14:textId="68DF2DC2">
      <w:pPr>
        <w:ind w:left="720"/>
        <w:rPr>
          <w:rFonts w:ascii="Calibri Light" w:hAnsi="Calibri Light" w:cs="Calibri Light"/>
        </w:rPr>
      </w:pPr>
      <w:r>
        <w:rPr>
          <w:rFonts w:ascii="Calibri Light" w:hAnsi="Calibri Light" w:cs="Calibri Light"/>
        </w:rPr>
        <w:t xml:space="preserve">Electronic filing of the </w:t>
      </w:r>
      <w:proofErr w:type="gramStart"/>
      <w:r>
        <w:rPr>
          <w:rFonts w:ascii="Calibri Light" w:hAnsi="Calibri Light" w:cs="Calibri Light"/>
        </w:rPr>
        <w:t>945 form</w:t>
      </w:r>
      <w:proofErr w:type="gramEnd"/>
      <w:r>
        <w:rPr>
          <w:rFonts w:ascii="Calibri Light" w:hAnsi="Calibri Light" w:cs="Calibri Light"/>
        </w:rPr>
        <w:t xml:space="preserve"> series is currently available.</w:t>
      </w:r>
    </w:p>
    <w:p w:rsidRPr="00764739" w:rsidR="00FF371A" w:rsidRDefault="00FF371A" w14:paraId="5922ACD0" w14:textId="77777777">
      <w:pPr>
        <w:rPr>
          <w:rFonts w:ascii="Calibri Light" w:hAnsi="Calibri Light" w:cs="Calibri Light"/>
        </w:rPr>
      </w:pPr>
    </w:p>
    <w:p w:rsidRPr="00764739" w:rsidR="00FF371A" w:rsidRDefault="00FF371A" w14:paraId="224C8227"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EFFORTS TO IDENTIFY DUPLICATION</w:t>
      </w:r>
    </w:p>
    <w:p w:rsidRPr="00764739" w:rsidR="00FF371A" w:rsidRDefault="00FF371A" w14:paraId="6C29DCCB" w14:textId="77777777">
      <w:pPr>
        <w:rPr>
          <w:rFonts w:ascii="Calibri Light" w:hAnsi="Calibri Light" w:cs="Calibri Light"/>
        </w:rPr>
      </w:pPr>
    </w:p>
    <w:p w:rsidRPr="00764739" w:rsidR="001E76CF" w:rsidP="001E76CF" w:rsidRDefault="001E76CF" w14:paraId="1D0854A7" w14:textId="77777777">
      <w:pPr>
        <w:ind w:left="720"/>
        <w:rPr>
          <w:rFonts w:ascii="Calibri Light" w:hAnsi="Calibri Light" w:cs="Calibri Light"/>
          <w:iCs/>
        </w:rPr>
      </w:pPr>
      <w:r w:rsidRPr="00764739">
        <w:rPr>
          <w:rFonts w:ascii="Calibri Light" w:hAnsi="Calibri Light" w:cs="Calibri Light"/>
          <w:iCs/>
        </w:rPr>
        <w:t>The information obtained through this collection is unique and is not already available for use or adaptation from another source.</w:t>
      </w:r>
    </w:p>
    <w:p w:rsidRPr="00764739" w:rsidR="00FF371A" w:rsidRDefault="00FF371A" w14:paraId="63A45CB6" w14:textId="77777777">
      <w:pPr>
        <w:ind w:left="720"/>
        <w:rPr>
          <w:rFonts w:ascii="Calibri Light" w:hAnsi="Calibri Light" w:cs="Calibri Light"/>
        </w:rPr>
      </w:pPr>
      <w:r w:rsidRPr="00764739">
        <w:rPr>
          <w:rFonts w:ascii="Calibri Light" w:hAnsi="Calibri Light" w:cs="Calibri Light"/>
        </w:rPr>
        <w:t xml:space="preserve">  </w:t>
      </w:r>
    </w:p>
    <w:p w:rsidRPr="00764739" w:rsidR="00FF371A" w:rsidRDefault="00FF371A" w14:paraId="3385AE59" w14:textId="77777777">
      <w:pPr>
        <w:rPr>
          <w:rFonts w:ascii="Calibri Light" w:hAnsi="Calibri Light" w:cs="Calibri Light"/>
        </w:rPr>
      </w:pPr>
    </w:p>
    <w:p w:rsidRPr="00764739" w:rsidR="00FF371A" w:rsidRDefault="00FF371A" w14:paraId="2A7E6C51"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METHODS TO MINIMIZE BURDEN ON SMALL BUSINESSES OR OTHER</w:t>
      </w:r>
      <w:r w:rsidR="00844713">
        <w:rPr>
          <w:rFonts w:ascii="Calibri Light" w:hAnsi="Calibri Light" w:cs="Calibri Light"/>
          <w:u w:val="single"/>
        </w:rPr>
        <w:t xml:space="preserve"> </w:t>
      </w:r>
      <w:r w:rsidRPr="00764739">
        <w:rPr>
          <w:rFonts w:ascii="Calibri Light" w:hAnsi="Calibri Light" w:cs="Calibri Light"/>
          <w:u w:val="single"/>
        </w:rPr>
        <w:t>SMALL ENTITIES</w:t>
      </w:r>
    </w:p>
    <w:p w:rsidRPr="00764739" w:rsidR="00FF371A" w:rsidRDefault="00FF371A" w14:paraId="4F0E2D0D" w14:textId="77777777">
      <w:pPr>
        <w:rPr>
          <w:rFonts w:ascii="Calibri Light" w:hAnsi="Calibri Light" w:cs="Calibri Light"/>
        </w:rPr>
      </w:pPr>
    </w:p>
    <w:p w:rsidRPr="004F012A" w:rsidR="004F012A" w:rsidP="004F012A" w:rsidRDefault="004F012A" w14:paraId="10E8FC8B" w14:textId="77777777">
      <w:pPr>
        <w:ind w:left="720"/>
        <w:rPr>
          <w:rFonts w:ascii="Calibri Light" w:hAnsi="Calibri Light" w:cs="Calibri Light"/>
        </w:rPr>
      </w:pPr>
      <w:r w:rsidRPr="004F012A">
        <w:rPr>
          <w:rFonts w:ascii="Calibri Light" w:hAnsi="Calibri Light" w:cs="Calibri Light"/>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  The forms can be filed electronically, which further reduces any burden to small businesses. </w:t>
      </w:r>
    </w:p>
    <w:p w:rsidRPr="00764739" w:rsidR="00FF371A" w:rsidRDefault="00FF371A" w14:paraId="3F2D4B16" w14:textId="77777777">
      <w:pPr>
        <w:ind w:left="720"/>
        <w:rPr>
          <w:rFonts w:ascii="Calibri Light" w:hAnsi="Calibri Light" w:cs="Calibri Light"/>
        </w:rPr>
      </w:pPr>
    </w:p>
    <w:p w:rsidRPr="00764739" w:rsidR="00FF371A" w:rsidRDefault="00FF371A" w14:paraId="47A66907" w14:textId="77777777">
      <w:pPr>
        <w:rPr>
          <w:rFonts w:ascii="Calibri Light" w:hAnsi="Calibri Light" w:cs="Calibri Light"/>
        </w:rPr>
      </w:pPr>
    </w:p>
    <w:p w:rsidRPr="00764739" w:rsidR="00FF371A" w:rsidRDefault="00FF371A" w14:paraId="561809CF"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CONSEQUENCES OF LESS FREQUENT COLLECTION ON FEDERAL PROGRAMS OR POLICY ACTIVITIES</w:t>
      </w:r>
    </w:p>
    <w:p w:rsidRPr="00764739" w:rsidR="00FF371A" w:rsidRDefault="00FF371A" w14:paraId="733D22FD" w14:textId="77777777">
      <w:pPr>
        <w:rPr>
          <w:rFonts w:ascii="Calibri" w:hAnsi="Calibri" w:cs="Calibri"/>
        </w:rPr>
      </w:pPr>
    </w:p>
    <w:p w:rsidRPr="00764739" w:rsidR="00FF371A" w:rsidRDefault="00A75E63" w14:paraId="0B74271E" w14:textId="26A820BE">
      <w:pPr>
        <w:ind w:left="720"/>
        <w:rPr>
          <w:rFonts w:ascii="Calibri Light" w:hAnsi="Calibri Light" w:cs="Calibri Light"/>
        </w:rPr>
      </w:pPr>
      <w:bookmarkStart w:name="_Hlk65067650" w:id="2"/>
      <w:r w:rsidRPr="00764739">
        <w:rPr>
          <w:rFonts w:ascii="Calibri Light" w:hAnsi="Calibri Light" w:cs="Calibri Light"/>
        </w:rPr>
        <w:t>Consequences of less frequent collection would result in</w:t>
      </w:r>
      <w:r w:rsidRPr="00764739" w:rsidR="000B0C8D">
        <w:rPr>
          <w:rFonts w:ascii="Calibri Light" w:hAnsi="Calibri Light" w:cs="Calibri Light"/>
        </w:rPr>
        <w:t xml:space="preserve"> </w:t>
      </w:r>
      <w:r w:rsidRPr="009C29F1" w:rsidR="000B0C8D">
        <w:rPr>
          <w:rFonts w:ascii="Calibri Light" w:hAnsi="Calibri Light" w:cs="Calibri Light"/>
          <w:color w:val="333333"/>
        </w:rPr>
        <w:t>the</w:t>
      </w:r>
      <w:r w:rsidR="009C29F1">
        <w:rPr>
          <w:rFonts w:ascii="Calibri Light" w:hAnsi="Calibri Light" w:cs="Calibri Light"/>
          <w:color w:val="333333"/>
        </w:rPr>
        <w:t xml:space="preserve"> IRS being</w:t>
      </w:r>
      <w:r w:rsidRPr="00764739" w:rsidR="009F4550">
        <w:rPr>
          <w:rFonts w:ascii="Calibri Light" w:hAnsi="Calibri Light" w:cs="Calibri Light"/>
          <w:color w:val="333333"/>
        </w:rPr>
        <w:t>unable</w:t>
      </w:r>
      <w:r w:rsidRPr="00764739" w:rsidR="001625D0">
        <w:rPr>
          <w:rFonts w:ascii="Calibri Light" w:hAnsi="Calibri Light" w:cs="Calibri Light"/>
          <w:color w:val="333333"/>
        </w:rPr>
        <w:t xml:space="preserve"> to monitor </w:t>
      </w:r>
      <w:r w:rsidRPr="00764739" w:rsidR="001625D0">
        <w:rPr>
          <w:rFonts w:ascii="Calibri Light" w:hAnsi="Calibri Light" w:cs="Calibri Light"/>
          <w:color w:val="333333"/>
        </w:rPr>
        <w:lastRenderedPageBreak/>
        <w:t>compliance with the Federal tax rules related to the reporting and deposit of nonpayroll withheld income taxes</w:t>
      </w:r>
      <w:r w:rsidRPr="00764739" w:rsidR="00E4620B">
        <w:rPr>
          <w:rFonts w:ascii="Calibri Light" w:hAnsi="Calibri Light" w:cs="Calibri Light"/>
          <w:color w:val="333333"/>
        </w:rPr>
        <w:t xml:space="preserve"> under section 6011</w:t>
      </w:r>
      <w:r w:rsidRPr="00764739" w:rsidR="009F4550">
        <w:rPr>
          <w:rFonts w:ascii="Calibri Light" w:hAnsi="Calibri Light" w:cs="Calibri Light"/>
          <w:color w:val="333333"/>
        </w:rPr>
        <w:t>, thereby engendering the inability of the IRS to meet its mission</w:t>
      </w:r>
      <w:r w:rsidRPr="00764739" w:rsidR="001625D0">
        <w:rPr>
          <w:rFonts w:ascii="Calibri Light" w:hAnsi="Calibri Light" w:cs="Calibri Light"/>
          <w:color w:val="333333"/>
        </w:rPr>
        <w:t>.</w:t>
      </w:r>
    </w:p>
    <w:bookmarkEnd w:id="2"/>
    <w:p w:rsidRPr="00764739" w:rsidR="00FF371A" w:rsidRDefault="00FF371A" w14:paraId="020D7043" w14:textId="77777777">
      <w:pPr>
        <w:rPr>
          <w:rFonts w:ascii="Calibri Light" w:hAnsi="Calibri Light" w:cs="Calibri Light"/>
        </w:rPr>
      </w:pPr>
    </w:p>
    <w:p w:rsidRPr="00764739" w:rsidR="00FF371A" w:rsidRDefault="00FF371A" w14:paraId="58985CF5"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SPECIAL CIRCUMSTANCES REQUIRING DATA COLLECTION TO BE</w:t>
      </w:r>
      <w:r w:rsidRPr="00764739">
        <w:rPr>
          <w:rFonts w:ascii="Calibri Light" w:hAnsi="Calibri Light" w:cs="Calibri Light"/>
        </w:rPr>
        <w:t xml:space="preserve"> </w:t>
      </w:r>
      <w:r w:rsidRPr="00764739">
        <w:rPr>
          <w:rFonts w:ascii="Calibri Light" w:hAnsi="Calibri Light" w:cs="Calibri Light"/>
          <w:u w:val="single"/>
        </w:rPr>
        <w:t>INCONSISTENT WITH GUIDELINES IN 5 CFR 1320.5(d)(2)</w:t>
      </w:r>
    </w:p>
    <w:p w:rsidRPr="00764739" w:rsidR="00FF371A" w:rsidRDefault="00FF371A" w14:paraId="6832F9B2" w14:textId="77777777">
      <w:pPr>
        <w:rPr>
          <w:rFonts w:ascii="Calibri Light" w:hAnsi="Calibri Light" w:cs="Calibri Light"/>
        </w:rPr>
      </w:pPr>
    </w:p>
    <w:p w:rsidRPr="00764739" w:rsidR="004D4F2F" w:rsidP="004D4F2F" w:rsidRDefault="004D4F2F" w14:paraId="06A21894" w14:textId="77777777">
      <w:pPr>
        <w:ind w:left="720"/>
        <w:rPr>
          <w:rFonts w:ascii="Calibri Light" w:hAnsi="Calibri Light" w:cs="Calibri Light"/>
        </w:rPr>
      </w:pPr>
      <w:r w:rsidRPr="00764739">
        <w:rPr>
          <w:rFonts w:ascii="Calibri Light" w:hAnsi="Calibri Light" w:cs="Calibri Light"/>
        </w:rPr>
        <w:t>There are no special circumstances requiring data collection to be inconsistent with Guidelines in 5 CFR 1320.5(d)(2).</w:t>
      </w:r>
    </w:p>
    <w:p w:rsidRPr="00764739" w:rsidR="00FF371A" w:rsidRDefault="00FF371A" w14:paraId="1395A35C" w14:textId="77777777">
      <w:pPr>
        <w:ind w:left="720"/>
        <w:rPr>
          <w:rFonts w:ascii="Calibri Light" w:hAnsi="Calibri Light" w:cs="Calibri Light"/>
        </w:rPr>
      </w:pPr>
    </w:p>
    <w:p w:rsidRPr="00764739" w:rsidR="00FF371A" w:rsidRDefault="00FF371A" w14:paraId="6EA8BFBC" w14:textId="77777777">
      <w:pPr>
        <w:rPr>
          <w:rFonts w:ascii="Calibri Light" w:hAnsi="Calibri Light" w:cs="Calibri Light"/>
        </w:rPr>
      </w:pPr>
    </w:p>
    <w:p w:rsidRPr="00764739" w:rsidR="00FF371A" w:rsidRDefault="00FF371A" w14:paraId="5AD07BCB"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CONSULTATION WITH INDIVIDUALS OUTSIDE OF THE AGENCY ON</w:t>
      </w:r>
      <w:r w:rsidRPr="00764739">
        <w:rPr>
          <w:rFonts w:ascii="Calibri Light" w:hAnsi="Calibri Light" w:cs="Calibri Light"/>
        </w:rPr>
        <w:t xml:space="preserve">     </w:t>
      </w:r>
      <w:r w:rsidRPr="00764739">
        <w:rPr>
          <w:rFonts w:ascii="Calibri Light" w:hAnsi="Calibri Light" w:cs="Calibri Light"/>
          <w:u w:val="single"/>
        </w:rPr>
        <w:t>AVAILABILITY OF DATA, FREQUENCY OF COLLECTION, CLARITY OF INSTRUCTIONS AND FORMS, AND DATA ELEMENTS</w:t>
      </w:r>
    </w:p>
    <w:p w:rsidRPr="00764739" w:rsidR="00FF371A" w:rsidRDefault="00FF371A" w14:paraId="0B29F530" w14:textId="77777777">
      <w:pPr>
        <w:rPr>
          <w:rFonts w:ascii="Calibri Light" w:hAnsi="Calibri Light" w:cs="Calibri Light"/>
        </w:rPr>
      </w:pPr>
    </w:p>
    <w:p w:rsidRPr="00764739" w:rsidR="00FF371A" w:rsidRDefault="00B70FF1" w14:paraId="0F18B428" w14:textId="77777777">
      <w:pPr>
        <w:ind w:left="720"/>
        <w:rPr>
          <w:rFonts w:ascii="Calibri Light" w:hAnsi="Calibri Light" w:cs="Calibri Light"/>
        </w:rPr>
      </w:pPr>
      <w:r w:rsidRPr="00764739">
        <w:rPr>
          <w:rFonts w:ascii="Calibri Light" w:hAnsi="Calibri Light" w:cs="Calibri Light"/>
        </w:rPr>
        <w:t>W</w:t>
      </w:r>
      <w:r w:rsidRPr="00764739" w:rsidR="0054740E">
        <w:rPr>
          <w:rFonts w:ascii="Calibri Light" w:hAnsi="Calibri Light" w:cs="Calibri Light"/>
        </w:rPr>
        <w:t xml:space="preserve">e received no comments during the comment period </w:t>
      </w:r>
      <w:r w:rsidRPr="00764739">
        <w:rPr>
          <w:rFonts w:ascii="Calibri Light" w:hAnsi="Calibri Light" w:cs="Calibri Light"/>
        </w:rPr>
        <w:t xml:space="preserve">in response to the </w:t>
      </w:r>
      <w:r w:rsidRPr="00764739">
        <w:rPr>
          <w:rFonts w:ascii="Calibri Light" w:hAnsi="Calibri Light" w:cs="Calibri Light"/>
          <w:i/>
          <w:iCs/>
        </w:rPr>
        <w:t>Federal Register</w:t>
      </w:r>
      <w:r w:rsidRPr="00764739">
        <w:rPr>
          <w:rFonts w:ascii="Calibri Light" w:hAnsi="Calibri Light" w:cs="Calibri Light"/>
        </w:rPr>
        <w:t xml:space="preserve"> notice dated </w:t>
      </w:r>
      <w:r w:rsidRPr="00764739" w:rsidR="0034179A">
        <w:rPr>
          <w:rFonts w:ascii="Calibri Light" w:hAnsi="Calibri Light" w:cs="Calibri Light"/>
        </w:rPr>
        <w:t xml:space="preserve">November </w:t>
      </w:r>
      <w:r w:rsidRPr="00764739" w:rsidR="00BD14C3">
        <w:rPr>
          <w:rFonts w:ascii="Calibri Light" w:hAnsi="Calibri Light" w:cs="Calibri Light"/>
        </w:rPr>
        <w:t>17</w:t>
      </w:r>
      <w:r w:rsidRPr="00764739">
        <w:rPr>
          <w:rFonts w:ascii="Calibri Light" w:hAnsi="Calibri Light" w:cs="Calibri Light"/>
        </w:rPr>
        <w:t>, 20</w:t>
      </w:r>
      <w:r w:rsidRPr="00764739" w:rsidR="0034179A">
        <w:rPr>
          <w:rFonts w:ascii="Calibri Light" w:hAnsi="Calibri Light" w:cs="Calibri Light"/>
        </w:rPr>
        <w:t>20</w:t>
      </w:r>
      <w:r w:rsidRPr="00764739">
        <w:rPr>
          <w:rFonts w:ascii="Calibri Light" w:hAnsi="Calibri Light" w:cs="Calibri Light"/>
        </w:rPr>
        <w:t>, (</w:t>
      </w:r>
      <w:r w:rsidRPr="00764739" w:rsidR="00BD14C3">
        <w:rPr>
          <w:rFonts w:ascii="Calibri Light" w:hAnsi="Calibri Light" w:cs="Calibri Light"/>
        </w:rPr>
        <w:t xml:space="preserve">85 </w:t>
      </w:r>
      <w:r w:rsidRPr="00764739">
        <w:rPr>
          <w:rFonts w:ascii="Calibri Light" w:hAnsi="Calibri Light" w:cs="Calibri Light"/>
        </w:rPr>
        <w:t xml:space="preserve">FR </w:t>
      </w:r>
      <w:r w:rsidRPr="00764739" w:rsidR="00BD14C3">
        <w:rPr>
          <w:rFonts w:ascii="Calibri Light" w:hAnsi="Calibri Light" w:cs="Calibri Light"/>
        </w:rPr>
        <w:t>73352</w:t>
      </w:r>
      <w:r w:rsidRPr="00764739">
        <w:rPr>
          <w:rFonts w:ascii="Calibri Light" w:hAnsi="Calibri Light" w:cs="Calibri Light"/>
        </w:rPr>
        <w:t>).</w:t>
      </w:r>
      <w:r w:rsidRPr="00764739" w:rsidR="00D42785">
        <w:rPr>
          <w:rFonts w:ascii="Calibri Light" w:hAnsi="Calibri Light" w:cs="Calibri Light"/>
        </w:rPr>
        <w:t xml:space="preserve"> </w:t>
      </w:r>
      <w:r w:rsidRPr="00764739" w:rsidR="0054740E">
        <w:rPr>
          <w:rFonts w:ascii="Calibri Light" w:hAnsi="Calibri Light" w:cs="Calibri Light"/>
        </w:rPr>
        <w:t xml:space="preserve"> </w:t>
      </w:r>
      <w:r w:rsidRPr="00764739" w:rsidR="00FF371A">
        <w:rPr>
          <w:rFonts w:ascii="Calibri Light" w:hAnsi="Calibri Light" w:cs="Calibri Light"/>
        </w:rPr>
        <w:t xml:space="preserve"> </w:t>
      </w:r>
    </w:p>
    <w:p w:rsidRPr="00764739" w:rsidR="00FF371A" w:rsidRDefault="00FF371A" w14:paraId="41C4121C" w14:textId="77777777">
      <w:pPr>
        <w:rPr>
          <w:rFonts w:ascii="Calibri Light" w:hAnsi="Calibri Light" w:cs="Calibri Light"/>
        </w:rPr>
      </w:pPr>
    </w:p>
    <w:p w:rsidRPr="00764739" w:rsidR="00FF371A" w:rsidRDefault="0050237A" w14:paraId="19F7A320" w14:textId="77777777">
      <w:pPr>
        <w:rPr>
          <w:rFonts w:ascii="Calibri Light" w:hAnsi="Calibri Light" w:cs="Calibri Light"/>
        </w:rPr>
      </w:pPr>
      <w:r w:rsidRPr="00764739">
        <w:rPr>
          <w:rFonts w:ascii="Calibri Light" w:hAnsi="Calibri Light" w:cs="Calibri Light"/>
          <w:b/>
        </w:rPr>
        <w:t xml:space="preserve"> </w:t>
      </w:r>
    </w:p>
    <w:p w:rsidRPr="00764739" w:rsidR="00FF371A" w:rsidRDefault="00FF371A" w14:paraId="4C39CC21"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EXPLANATION OF DECISION TO PROVIDE ANY PAYMENT OR GIFT TO</w:t>
      </w:r>
      <w:r w:rsidRPr="00764739">
        <w:rPr>
          <w:rFonts w:ascii="Calibri Light" w:hAnsi="Calibri Light" w:cs="Calibri Light"/>
        </w:rPr>
        <w:t xml:space="preserve">   </w:t>
      </w:r>
      <w:r w:rsidRPr="00764739">
        <w:rPr>
          <w:rFonts w:ascii="Calibri Light" w:hAnsi="Calibri Light" w:cs="Calibri Light"/>
          <w:u w:val="single"/>
        </w:rPr>
        <w:t>RESPONDENTS</w:t>
      </w:r>
    </w:p>
    <w:p w:rsidRPr="00764739" w:rsidR="00FF371A" w:rsidRDefault="00FF371A" w14:paraId="6058EF18" w14:textId="77777777">
      <w:pPr>
        <w:rPr>
          <w:rFonts w:ascii="Calibri Light" w:hAnsi="Calibri Light" w:cs="Calibri Light"/>
        </w:rPr>
      </w:pPr>
    </w:p>
    <w:p w:rsidRPr="00764739" w:rsidR="00FF371A" w:rsidRDefault="00FF371A" w14:paraId="4ED95524" w14:textId="77777777">
      <w:pPr>
        <w:ind w:left="720"/>
        <w:rPr>
          <w:rFonts w:ascii="Calibri Light" w:hAnsi="Calibri Light" w:cs="Calibri Light"/>
        </w:rPr>
      </w:pPr>
      <w:r w:rsidRPr="00764739">
        <w:rPr>
          <w:rFonts w:ascii="Calibri Light" w:hAnsi="Calibri Light" w:cs="Calibri Light"/>
        </w:rPr>
        <w:t>No</w:t>
      </w:r>
      <w:r w:rsidRPr="00764739" w:rsidR="00D42785">
        <w:rPr>
          <w:rFonts w:ascii="Calibri Light" w:hAnsi="Calibri Light" w:cs="Calibri Light"/>
        </w:rPr>
        <w:t xml:space="preserve"> payment or gift will be provided to any respondents.</w:t>
      </w:r>
    </w:p>
    <w:p w:rsidRPr="00764739" w:rsidR="00FF371A" w:rsidRDefault="00FF371A" w14:paraId="02A435BA" w14:textId="77777777">
      <w:pPr>
        <w:rPr>
          <w:rFonts w:ascii="Calibri Light" w:hAnsi="Calibri Light" w:cs="Calibri Light"/>
        </w:rPr>
      </w:pPr>
    </w:p>
    <w:p w:rsidRPr="00764739" w:rsidR="00FF371A" w:rsidRDefault="00FF371A" w14:paraId="70ADC668"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ASSURANCE OF CONFIDENTIALITY OF RESPONSES</w:t>
      </w:r>
    </w:p>
    <w:p w:rsidRPr="00764739" w:rsidR="00FF371A" w:rsidRDefault="00FF371A" w14:paraId="55A17992" w14:textId="77777777">
      <w:pPr>
        <w:rPr>
          <w:rFonts w:ascii="Calibri" w:hAnsi="Calibri" w:cs="Calibri"/>
        </w:rPr>
      </w:pPr>
    </w:p>
    <w:p w:rsidRPr="00764739" w:rsidR="00FF371A" w:rsidRDefault="00FF371A" w14:paraId="2EC1B546" w14:textId="77777777">
      <w:pPr>
        <w:ind w:left="720"/>
        <w:rPr>
          <w:rFonts w:ascii="Calibri Light" w:hAnsi="Calibri Light" w:cs="Calibri Light"/>
        </w:rPr>
      </w:pPr>
      <w:r w:rsidRPr="00764739">
        <w:rPr>
          <w:rFonts w:ascii="Calibri Light" w:hAnsi="Calibri Light" w:cs="Calibri Light"/>
        </w:rPr>
        <w:t>Generally, tax returns and tax return information are confidential as required by 26 USC 6103.</w:t>
      </w:r>
    </w:p>
    <w:p w:rsidRPr="00764739" w:rsidR="00FF371A" w:rsidRDefault="00FF371A" w14:paraId="58541319" w14:textId="77777777">
      <w:pPr>
        <w:rPr>
          <w:rFonts w:ascii="Calibri Light" w:hAnsi="Calibri Light" w:cs="Calibri Light"/>
        </w:rPr>
      </w:pPr>
    </w:p>
    <w:p w:rsidRPr="00764739" w:rsidR="00FF371A" w:rsidRDefault="00FF371A" w14:paraId="2C6D89AA" w14:textId="77777777">
      <w:pPr>
        <w:pStyle w:val="Level1"/>
        <w:tabs>
          <w:tab w:val="left" w:pos="-1440"/>
          <w:tab w:val="num" w:pos="720"/>
        </w:tabs>
        <w:rPr>
          <w:rFonts w:ascii="Calibri Light" w:hAnsi="Calibri Light" w:cs="Calibri Light"/>
          <w:u w:val="single"/>
        </w:rPr>
      </w:pPr>
      <w:r w:rsidRPr="00764739">
        <w:rPr>
          <w:rFonts w:ascii="Calibri Light" w:hAnsi="Calibri Light" w:cs="Calibri Light"/>
          <w:u w:val="single"/>
        </w:rPr>
        <w:t>JUSTIFICATION OF SENSITIVE QUESTIONS</w:t>
      </w:r>
    </w:p>
    <w:p w:rsidRPr="00764739" w:rsidR="00FF371A" w:rsidRDefault="00FF371A" w14:paraId="01470199" w14:textId="77777777">
      <w:pPr>
        <w:rPr>
          <w:rFonts w:ascii="Calibri Light" w:hAnsi="Calibri Light" w:cs="Calibri Light"/>
          <w:u w:val="single"/>
        </w:rPr>
      </w:pPr>
    </w:p>
    <w:p w:rsidRPr="00764739" w:rsidR="00FA24EB" w:rsidP="000E650E" w:rsidRDefault="00FA24EB" w14:paraId="1C14FEF6" w14:textId="67A9B1E8">
      <w:pPr>
        <w:ind w:left="720"/>
        <w:rPr>
          <w:rFonts w:ascii="Calibri Light" w:hAnsi="Calibri Light" w:cs="Calibri Light"/>
        </w:rPr>
      </w:pPr>
      <w:r w:rsidRPr="00764739">
        <w:rPr>
          <w:rFonts w:ascii="Calibri Light" w:hAnsi="Calibri Light" w:cs="Calibri Light"/>
        </w:rPr>
        <w:t>A privacy impact assessment (PIA) has been conducted for</w:t>
      </w:r>
      <w:r w:rsidRPr="00764739" w:rsidR="002C5DA3">
        <w:rPr>
          <w:rFonts w:ascii="Calibri Light" w:hAnsi="Calibri Light" w:cs="Calibri Light"/>
        </w:rPr>
        <w:t xml:space="preserve"> </w:t>
      </w:r>
      <w:r w:rsidRPr="00764739">
        <w:rPr>
          <w:rFonts w:ascii="Calibri Light" w:hAnsi="Calibri Light" w:cs="Calibri Light"/>
        </w:rPr>
        <w:t xml:space="preserve">information collected under </w:t>
      </w:r>
      <w:r w:rsidRPr="00764739" w:rsidR="002C5DA3">
        <w:rPr>
          <w:rFonts w:ascii="Calibri Light" w:hAnsi="Calibri Light" w:cs="Calibri Light"/>
        </w:rPr>
        <w:t xml:space="preserve">                 </w:t>
      </w:r>
      <w:r w:rsidRPr="00764739">
        <w:rPr>
          <w:rFonts w:ascii="Calibri Light" w:hAnsi="Calibri Light" w:cs="Calibri Light"/>
        </w:rPr>
        <w:t>this request as part of the</w:t>
      </w:r>
      <w:r w:rsidRPr="00764739" w:rsidR="002C5DA3">
        <w:rPr>
          <w:rFonts w:ascii="Calibri Light" w:hAnsi="Calibri Light" w:cs="Calibri Light"/>
        </w:rPr>
        <w:t xml:space="preserve">  </w:t>
      </w:r>
      <w:r w:rsidRPr="00764739">
        <w:rPr>
          <w:rFonts w:ascii="Calibri Light" w:hAnsi="Calibri Light" w:cs="Calibri Light"/>
        </w:rPr>
        <w:t>“</w:t>
      </w:r>
      <w:r w:rsidRPr="00764739">
        <w:rPr>
          <w:rFonts w:ascii="Calibri Light" w:hAnsi="Calibri Light" w:cs="Calibri Light"/>
          <w:color w:val="000000"/>
        </w:rPr>
        <w:t>Business Master File (BMF)</w:t>
      </w:r>
      <w:r w:rsidRPr="00764739">
        <w:rPr>
          <w:rFonts w:ascii="Calibri Light" w:hAnsi="Calibri Light" w:cs="Calibri Light"/>
        </w:rPr>
        <w:t xml:space="preserve">” system and a Privacy Act System </w:t>
      </w:r>
      <w:r w:rsidRPr="00764739" w:rsidR="0034179A">
        <w:rPr>
          <w:rFonts w:ascii="Calibri Light" w:hAnsi="Calibri Light" w:cs="Calibri Light"/>
        </w:rPr>
        <w:t xml:space="preserve">   </w:t>
      </w:r>
      <w:r w:rsidRPr="00764739" w:rsidR="002C5DA3">
        <w:rPr>
          <w:rFonts w:ascii="Calibri Light" w:hAnsi="Calibri Light" w:cs="Calibri Light"/>
        </w:rPr>
        <w:t xml:space="preserve">         </w:t>
      </w:r>
      <w:r w:rsidRPr="00764739">
        <w:rPr>
          <w:rFonts w:ascii="Calibri Light" w:hAnsi="Calibri Light" w:cs="Calibri Light"/>
        </w:rPr>
        <w:t xml:space="preserve">of Records notice (SORN) has been issued for this system under IRS 24.046-Customer </w:t>
      </w:r>
      <w:r w:rsidRPr="00764739" w:rsidR="002C5DA3">
        <w:rPr>
          <w:rFonts w:ascii="Calibri Light" w:hAnsi="Calibri Light" w:cs="Calibri Light"/>
        </w:rPr>
        <w:t xml:space="preserve">                    </w:t>
      </w:r>
      <w:r w:rsidRPr="00764739">
        <w:rPr>
          <w:rFonts w:ascii="Calibri Light" w:hAnsi="Calibri Light" w:cs="Calibri Light"/>
        </w:rPr>
        <w:t xml:space="preserve">Account Data Engine Business Master File.  The </w:t>
      </w:r>
      <w:r w:rsidRPr="00764739" w:rsidR="00D42785">
        <w:rPr>
          <w:rFonts w:ascii="Calibri Light" w:hAnsi="Calibri Light" w:cs="Calibri Light"/>
        </w:rPr>
        <w:t>Internal Revenue Service</w:t>
      </w:r>
      <w:r w:rsidRPr="00764739">
        <w:rPr>
          <w:rFonts w:ascii="Calibri Light" w:hAnsi="Calibri Light" w:cs="Calibri Light"/>
        </w:rPr>
        <w:t xml:space="preserve"> PIAs can be </w:t>
      </w:r>
      <w:r w:rsidRPr="00764739" w:rsidR="0034179A">
        <w:rPr>
          <w:rFonts w:ascii="Calibri Light" w:hAnsi="Calibri Light" w:cs="Calibri Light"/>
        </w:rPr>
        <w:t xml:space="preserve">         </w:t>
      </w:r>
      <w:r w:rsidRPr="00764739" w:rsidR="002C5DA3">
        <w:rPr>
          <w:rFonts w:ascii="Calibri Light" w:hAnsi="Calibri Light" w:cs="Calibri Light"/>
        </w:rPr>
        <w:t xml:space="preserve">            </w:t>
      </w:r>
      <w:r w:rsidRPr="00764739">
        <w:rPr>
          <w:rFonts w:ascii="Calibri Light" w:hAnsi="Calibri Light" w:cs="Calibri Light"/>
        </w:rPr>
        <w:t>found</w:t>
      </w:r>
      <w:r w:rsidRPr="00764739" w:rsidR="0034179A">
        <w:rPr>
          <w:rFonts w:ascii="Calibri Light" w:hAnsi="Calibri Light" w:cs="Calibri Light"/>
        </w:rPr>
        <w:t xml:space="preserve"> </w:t>
      </w:r>
      <w:r w:rsidRPr="00764739">
        <w:rPr>
          <w:rFonts w:ascii="Calibri Light" w:hAnsi="Calibri Light" w:cs="Calibri Light"/>
        </w:rPr>
        <w:t xml:space="preserve">at </w:t>
      </w:r>
      <w:hyperlink w:history="1" r:id="rId7">
        <w:r w:rsidR="00B74404">
          <w:rPr>
            <w:rStyle w:val="Hyperlink"/>
            <w:rFonts w:ascii="Calibri Light" w:hAnsi="Calibri Light" w:cs="Calibri Light"/>
          </w:rPr>
          <w:t>https://www.irs.gov/uac/Privacy-Impact-Assessments-PIA</w:t>
        </w:r>
      </w:hyperlink>
      <w:r w:rsidR="00B74404">
        <w:rPr>
          <w:rFonts w:ascii="Calibri Light" w:hAnsi="Calibri Light" w:cs="Calibri Light"/>
        </w:rPr>
        <w:t>.</w:t>
      </w:r>
    </w:p>
    <w:p w:rsidR="00FA24EB" w:rsidP="00FA24EB" w:rsidRDefault="00FA24EB" w14:paraId="6C85D591" w14:textId="77777777">
      <w:pPr>
        <w:pStyle w:val="ListParagraph"/>
        <w:rPr>
          <w:rFonts w:ascii="Courier New" w:hAnsi="Courier New" w:cs="Courier New"/>
        </w:rPr>
      </w:pPr>
    </w:p>
    <w:p w:rsidRPr="00764739" w:rsidR="00FF371A" w:rsidP="00FA24EB" w:rsidRDefault="00FA24EB" w14:paraId="655F1BD7" w14:textId="77777777">
      <w:pPr>
        <w:ind w:left="720"/>
        <w:rPr>
          <w:rFonts w:ascii="Calibri Light" w:hAnsi="Calibri Light" w:cs="Calibri Light"/>
        </w:rPr>
      </w:pPr>
      <w:r w:rsidRPr="00764739">
        <w:rPr>
          <w:rFonts w:ascii="Calibri Light" w:hAnsi="Calibri Light" w:cs="Calibri Light"/>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64739" w:rsidR="00FF371A" w:rsidRDefault="00FF371A" w14:paraId="0CBBE897" w14:textId="77777777">
      <w:pPr>
        <w:rPr>
          <w:rFonts w:ascii="Calibri Light" w:hAnsi="Calibri Light" w:cs="Calibri Light"/>
        </w:rPr>
      </w:pPr>
    </w:p>
    <w:p w:rsidRPr="00764739" w:rsidR="00FF371A" w:rsidRDefault="00FF371A" w14:paraId="1FD6A866" w14:textId="77777777">
      <w:pPr>
        <w:pStyle w:val="Level1"/>
        <w:tabs>
          <w:tab w:val="left" w:pos="-1440"/>
          <w:tab w:val="num" w:pos="720"/>
        </w:tabs>
        <w:rPr>
          <w:rFonts w:ascii="Calibri Light" w:hAnsi="Calibri Light" w:cs="Calibri Light"/>
          <w:u w:val="single"/>
        </w:rPr>
      </w:pPr>
      <w:r w:rsidRPr="00764739">
        <w:rPr>
          <w:rFonts w:ascii="Calibri Light" w:hAnsi="Calibri Light" w:cs="Calibri Light"/>
          <w:u w:val="single"/>
        </w:rPr>
        <w:lastRenderedPageBreak/>
        <w:t>ESTIMATED BURDEN OF INFORMATION COLLECTION</w:t>
      </w:r>
    </w:p>
    <w:p w:rsidRPr="00764739" w:rsidR="00FF371A" w:rsidP="00153934" w:rsidRDefault="00FF371A" w14:paraId="090705BC" w14:textId="77777777">
      <w:pPr>
        <w:ind w:left="720"/>
        <w:rPr>
          <w:rFonts w:ascii="Calibri Light" w:hAnsi="Calibri Light" w:cs="Calibri Light"/>
        </w:rPr>
      </w:pPr>
    </w:p>
    <w:p w:rsidRPr="00764739" w:rsidR="00F744EB" w:rsidP="00236C10" w:rsidRDefault="00F744EB" w14:paraId="6D73A502" w14:textId="77777777">
      <w:pPr>
        <w:tabs>
          <w:tab w:val="left" w:pos="-1440"/>
        </w:tabs>
        <w:ind w:left="2640" w:hanging="1920"/>
        <w:rPr>
          <w:rFonts w:ascii="Calibri Light" w:hAnsi="Calibri Light" w:cs="Calibri Light"/>
        </w:rPr>
      </w:pPr>
    </w:p>
    <w:p w:rsidRPr="00764739" w:rsidR="00F744EB" w:rsidP="00F744EB" w:rsidRDefault="00F744EB" w14:paraId="088E21E9" w14:textId="77777777">
      <w:pPr>
        <w:ind w:left="720"/>
        <w:jc w:val="both"/>
        <w:rPr>
          <w:rFonts w:ascii="Calibri Light" w:hAnsi="Calibri Light" w:cs="Calibri Light"/>
        </w:rPr>
      </w:pPr>
      <w:r w:rsidRPr="00764739">
        <w:rPr>
          <w:rFonts w:ascii="Calibri Light" w:hAnsi="Calibri Light" w:cs="Calibri Light"/>
        </w:rPr>
        <w:t>The burden estimate is as follows:</w:t>
      </w:r>
    </w:p>
    <w:p w:rsidRPr="00764739" w:rsidR="00F744EB" w:rsidP="00F744EB" w:rsidRDefault="00F744EB" w14:paraId="4FB79593" w14:textId="77777777">
      <w:pPr>
        <w:rPr>
          <w:rFonts w:ascii="Calibri Light" w:hAnsi="Calibri Light" w:cs="Calibri Light"/>
          <w:bCs/>
          <w:sz w:val="22"/>
          <w:szCs w:val="22"/>
        </w:rPr>
      </w:pPr>
      <w:r w:rsidRPr="00764739">
        <w:rPr>
          <w:rFonts w:ascii="Calibri Light" w:hAnsi="Calibri Light" w:cs="Calibri Light"/>
          <w:bCs/>
          <w:sz w:val="22"/>
          <w:szCs w:val="22"/>
        </w:rPr>
        <w:t xml:space="preserve">   </w:t>
      </w:r>
    </w:p>
    <w:tbl>
      <w:tblPr>
        <w:tblW w:w="1080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440"/>
        <w:gridCol w:w="1782"/>
        <w:gridCol w:w="1548"/>
        <w:gridCol w:w="90"/>
        <w:gridCol w:w="1350"/>
        <w:gridCol w:w="1350"/>
        <w:gridCol w:w="1620"/>
      </w:tblGrid>
      <w:tr w:rsidRPr="00764739" w:rsidR="00F744EB" w:rsidTr="008C179D" w14:paraId="3AB7E572" w14:textId="77777777">
        <w:tc>
          <w:tcPr>
            <w:tcW w:w="1620"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2B049F" w14:paraId="50F20F81"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Authority</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71499F4D"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Description</w:t>
            </w:r>
          </w:p>
        </w:tc>
        <w:tc>
          <w:tcPr>
            <w:tcW w:w="1782"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30714C34"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Number of Respondents</w:t>
            </w:r>
          </w:p>
        </w:tc>
        <w:tc>
          <w:tcPr>
            <w:tcW w:w="1548"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05852ADB"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Number Responses per Respondent</w:t>
            </w:r>
          </w:p>
        </w:tc>
        <w:tc>
          <w:tcPr>
            <w:tcW w:w="1440" w:type="dxa"/>
            <w:gridSpan w:val="2"/>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60C9BD5E"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Annual Responses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3672A6A0"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Average</w:t>
            </w:r>
          </w:p>
          <w:p w:rsidRPr="00764739" w:rsidR="00F744EB" w:rsidP="00CC2FE2" w:rsidRDefault="00F744EB" w14:paraId="676F1C0B"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Hours per Response</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764739" w:rsidR="00F744EB" w:rsidP="00CC2FE2" w:rsidRDefault="00F744EB" w14:paraId="2C93BC9F"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Total Burden</w:t>
            </w:r>
          </w:p>
        </w:tc>
      </w:tr>
      <w:tr w:rsidRPr="00764739" w:rsidR="00F744EB" w:rsidTr="008C179D" w14:paraId="22C14149" w14:textId="77777777">
        <w:tc>
          <w:tcPr>
            <w:tcW w:w="162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2B049F" w14:paraId="3BEA1D68"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IRC §§ 3402 and 6011</w:t>
            </w:r>
          </w:p>
        </w:tc>
        <w:tc>
          <w:tcPr>
            <w:tcW w:w="144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F744EB" w14:paraId="1F76F434"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Form</w:t>
            </w:r>
            <w:r w:rsidRPr="00764739" w:rsidR="00951C10">
              <w:rPr>
                <w:rFonts w:ascii="Calibri Light" w:hAnsi="Calibri Light" w:cs="Calibri Light"/>
                <w:sz w:val="22"/>
                <w:szCs w:val="22"/>
              </w:rPr>
              <w:t>s</w:t>
            </w:r>
          </w:p>
          <w:p w:rsidRPr="00764739" w:rsidR="00F744EB" w:rsidP="00CC2FE2" w:rsidRDefault="00F744EB" w14:paraId="31832511"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945/945-V </w:t>
            </w:r>
            <w:r w:rsidRPr="00764739" w:rsidR="00951C10">
              <w:rPr>
                <w:rFonts w:ascii="Calibri Light" w:hAnsi="Calibri Light" w:cs="Calibri Light"/>
                <w:sz w:val="22"/>
                <w:szCs w:val="22"/>
              </w:rPr>
              <w:t>and 945-A</w:t>
            </w:r>
          </w:p>
        </w:tc>
        <w:tc>
          <w:tcPr>
            <w:tcW w:w="1782"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B736D3" w14:paraId="0F31BD2B"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57600</w:t>
            </w:r>
          </w:p>
        </w:tc>
        <w:tc>
          <w:tcPr>
            <w:tcW w:w="1638" w:type="dxa"/>
            <w:gridSpan w:val="2"/>
            <w:tcBorders>
              <w:top w:val="single" w:color="auto" w:sz="4" w:space="0"/>
              <w:left w:val="single" w:color="auto" w:sz="4" w:space="0"/>
              <w:bottom w:val="single" w:color="auto" w:sz="4" w:space="0"/>
              <w:right w:val="single" w:color="auto" w:sz="4" w:space="0"/>
            </w:tcBorders>
            <w:vAlign w:val="bottom"/>
          </w:tcPr>
          <w:p w:rsidRPr="00764739" w:rsidR="00F744EB" w:rsidP="00CC2FE2" w:rsidRDefault="00F744EB" w14:paraId="0232D2BF"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1</w:t>
            </w: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B736D3" w14:paraId="72CB9EBC"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57600</w:t>
            </w: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F744EB" w:rsidP="00F744EB" w:rsidRDefault="00F744EB" w14:paraId="089578BB"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6.89 hrs.</w:t>
            </w:r>
          </w:p>
        </w:tc>
        <w:tc>
          <w:tcPr>
            <w:tcW w:w="162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0E2FE6" w14:paraId="69454DA9"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396864</w:t>
            </w:r>
          </w:p>
        </w:tc>
      </w:tr>
      <w:tr w:rsidRPr="00764739" w:rsidR="00F744EB" w:rsidTr="008C179D" w14:paraId="430FDA5B" w14:textId="77777777">
        <w:tc>
          <w:tcPr>
            <w:tcW w:w="162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2B049F" w14:paraId="6AF24EC8"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IRC §§ 3402 and 6011</w:t>
            </w:r>
          </w:p>
        </w:tc>
        <w:tc>
          <w:tcPr>
            <w:tcW w:w="144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F744EB" w14:paraId="6CC53083"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945-X</w:t>
            </w:r>
          </w:p>
        </w:tc>
        <w:tc>
          <w:tcPr>
            <w:tcW w:w="1782"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B736D3" w14:paraId="63E2F41E"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1718</w:t>
            </w:r>
          </w:p>
        </w:tc>
        <w:tc>
          <w:tcPr>
            <w:tcW w:w="1638" w:type="dxa"/>
            <w:gridSpan w:val="2"/>
            <w:tcBorders>
              <w:top w:val="single" w:color="auto" w:sz="4" w:space="0"/>
              <w:left w:val="single" w:color="auto" w:sz="4" w:space="0"/>
              <w:bottom w:val="single" w:color="auto" w:sz="4" w:space="0"/>
              <w:right w:val="single" w:color="auto" w:sz="4" w:space="0"/>
            </w:tcBorders>
            <w:vAlign w:val="bottom"/>
          </w:tcPr>
          <w:p w:rsidRPr="00764739" w:rsidR="00F744EB" w:rsidP="00CC2FE2" w:rsidRDefault="00F744EB" w14:paraId="14BC1DB5"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1</w:t>
            </w: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0E2FE6" w14:paraId="0FCC776F"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w:t>
            </w:r>
            <w:r w:rsidRPr="00764739" w:rsidR="00B736D3">
              <w:rPr>
                <w:rFonts w:ascii="Calibri Light" w:hAnsi="Calibri Light" w:cs="Calibri Light"/>
                <w:sz w:val="22"/>
                <w:szCs w:val="22"/>
              </w:rPr>
              <w:t xml:space="preserve">   1718</w:t>
            </w: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F744EB" w14:paraId="320E8629"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8.39 hrs.</w:t>
            </w:r>
          </w:p>
        </w:tc>
        <w:tc>
          <w:tcPr>
            <w:tcW w:w="1620" w:type="dxa"/>
            <w:tcBorders>
              <w:top w:val="single" w:color="auto" w:sz="4" w:space="0"/>
              <w:left w:val="single" w:color="auto" w:sz="4" w:space="0"/>
              <w:bottom w:val="single" w:color="auto" w:sz="4" w:space="0"/>
              <w:right w:val="single" w:color="auto" w:sz="4" w:space="0"/>
            </w:tcBorders>
            <w:vAlign w:val="bottom"/>
          </w:tcPr>
          <w:p w:rsidRPr="00764739" w:rsidR="00F744EB" w:rsidP="00CC2FE2" w:rsidRDefault="000E2FE6" w14:paraId="723DAC82"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14,414</w:t>
            </w:r>
          </w:p>
        </w:tc>
      </w:tr>
      <w:tr w:rsidRPr="00764739" w:rsidR="008C179D" w:rsidTr="008C179D" w14:paraId="594872B9" w14:textId="77777777">
        <w:tc>
          <w:tcPr>
            <w:tcW w:w="1620" w:type="dxa"/>
            <w:tcBorders>
              <w:top w:val="single" w:color="auto" w:sz="4" w:space="0"/>
              <w:left w:val="single" w:color="auto" w:sz="4" w:space="0"/>
              <w:bottom w:val="single" w:color="auto" w:sz="4" w:space="0"/>
              <w:right w:val="single" w:color="auto" w:sz="4" w:space="0"/>
            </w:tcBorders>
            <w:vAlign w:val="bottom"/>
          </w:tcPr>
          <w:p w:rsidRPr="00764739" w:rsidR="00951C10" w:rsidP="00CC2FE2" w:rsidRDefault="00951C10" w14:paraId="5238BAE3" w14:textId="77777777">
            <w:pPr>
              <w:keepNext/>
              <w:keepLines/>
              <w:numPr>
                <w:ilvl w:val="12"/>
                <w:numId w:val="0"/>
              </w:numPr>
              <w:jc w:val="center"/>
              <w:rPr>
                <w:rFonts w:ascii="Calibri Light" w:hAnsi="Calibri Light" w:cs="Calibri Light"/>
                <w:sz w:val="22"/>
                <w:szCs w:val="22"/>
              </w:rPr>
            </w:pPr>
          </w:p>
          <w:p w:rsidRPr="00764739" w:rsidR="008C179D" w:rsidP="00CC2FE2" w:rsidRDefault="008C179D" w14:paraId="65666A88"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Totals</w:t>
            </w:r>
          </w:p>
        </w:tc>
        <w:tc>
          <w:tcPr>
            <w:tcW w:w="1440" w:type="dxa"/>
            <w:tcBorders>
              <w:top w:val="single" w:color="auto" w:sz="4" w:space="0"/>
              <w:left w:val="single" w:color="auto" w:sz="4" w:space="0"/>
              <w:bottom w:val="single" w:color="auto" w:sz="4" w:space="0"/>
              <w:right w:val="single" w:color="auto" w:sz="4" w:space="0"/>
            </w:tcBorders>
            <w:vAlign w:val="bottom"/>
          </w:tcPr>
          <w:p w:rsidRPr="00764739" w:rsidR="008C179D" w:rsidP="00CC2FE2" w:rsidRDefault="008C179D" w14:paraId="2511DBF8" w14:textId="77777777">
            <w:pPr>
              <w:keepNext/>
              <w:keepLines/>
              <w:numPr>
                <w:ilvl w:val="12"/>
                <w:numId w:val="0"/>
              </w:numPr>
              <w:jc w:val="center"/>
              <w:rPr>
                <w:rFonts w:ascii="Calibri Light" w:hAnsi="Calibri Light" w:cs="Calibri Light"/>
                <w:sz w:val="22"/>
                <w:szCs w:val="22"/>
              </w:rPr>
            </w:pPr>
          </w:p>
        </w:tc>
        <w:tc>
          <w:tcPr>
            <w:tcW w:w="1782" w:type="dxa"/>
            <w:tcBorders>
              <w:top w:val="single" w:color="auto" w:sz="4" w:space="0"/>
              <w:left w:val="single" w:color="auto" w:sz="4" w:space="0"/>
              <w:bottom w:val="single" w:color="auto" w:sz="4" w:space="0"/>
              <w:right w:val="single" w:color="auto" w:sz="4" w:space="0"/>
            </w:tcBorders>
            <w:vAlign w:val="bottom"/>
          </w:tcPr>
          <w:p w:rsidRPr="00764739" w:rsidR="008C179D" w:rsidP="00CC2FE2" w:rsidRDefault="000E2FE6" w14:paraId="39307689"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59</w:t>
            </w:r>
            <w:r w:rsidRPr="00764739" w:rsidR="004038E6">
              <w:rPr>
                <w:rFonts w:ascii="Calibri Light" w:hAnsi="Calibri Light" w:cs="Calibri Light"/>
                <w:sz w:val="22"/>
                <w:szCs w:val="22"/>
              </w:rPr>
              <w:t>,</w:t>
            </w:r>
            <w:r w:rsidRPr="00764739">
              <w:rPr>
                <w:rFonts w:ascii="Calibri Light" w:hAnsi="Calibri Light" w:cs="Calibri Light"/>
                <w:sz w:val="22"/>
                <w:szCs w:val="22"/>
              </w:rPr>
              <w:t>3</w:t>
            </w:r>
            <w:r w:rsidRPr="00764739" w:rsidR="004038E6">
              <w:rPr>
                <w:rFonts w:ascii="Calibri Light" w:hAnsi="Calibri Light" w:cs="Calibri Light"/>
                <w:sz w:val="22"/>
                <w:szCs w:val="22"/>
              </w:rPr>
              <w:t>1</w:t>
            </w:r>
            <w:r w:rsidRPr="00764739">
              <w:rPr>
                <w:rFonts w:ascii="Calibri Light" w:hAnsi="Calibri Light" w:cs="Calibri Light"/>
                <w:sz w:val="22"/>
                <w:szCs w:val="22"/>
              </w:rPr>
              <w:t>8</w:t>
            </w:r>
          </w:p>
        </w:tc>
        <w:tc>
          <w:tcPr>
            <w:tcW w:w="1638" w:type="dxa"/>
            <w:gridSpan w:val="2"/>
            <w:tcBorders>
              <w:top w:val="single" w:color="auto" w:sz="4" w:space="0"/>
              <w:left w:val="single" w:color="auto" w:sz="4" w:space="0"/>
              <w:bottom w:val="single" w:color="auto" w:sz="4" w:space="0"/>
              <w:right w:val="single" w:color="auto" w:sz="4" w:space="0"/>
            </w:tcBorders>
            <w:vAlign w:val="bottom"/>
          </w:tcPr>
          <w:p w:rsidRPr="00764739" w:rsidR="008C179D" w:rsidP="00CC2FE2" w:rsidRDefault="008C179D" w14:paraId="13403D83" w14:textId="77777777">
            <w:pPr>
              <w:keepNext/>
              <w:keepLines/>
              <w:numPr>
                <w:ilvl w:val="12"/>
                <w:numId w:val="0"/>
              </w:numPr>
              <w:jc w:val="center"/>
              <w:rPr>
                <w:rFonts w:ascii="Calibri Light" w:hAnsi="Calibri Light" w:cs="Calibri Light"/>
                <w:sz w:val="22"/>
                <w:szCs w:val="22"/>
              </w:rPr>
            </w:pP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8C179D" w:rsidP="00CC2FE2" w:rsidRDefault="000E2FE6" w14:paraId="228498F8"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59,318</w:t>
            </w:r>
          </w:p>
        </w:tc>
        <w:tc>
          <w:tcPr>
            <w:tcW w:w="1350" w:type="dxa"/>
            <w:tcBorders>
              <w:top w:val="single" w:color="auto" w:sz="4" w:space="0"/>
              <w:left w:val="single" w:color="auto" w:sz="4" w:space="0"/>
              <w:bottom w:val="single" w:color="auto" w:sz="4" w:space="0"/>
              <w:right w:val="single" w:color="auto" w:sz="4" w:space="0"/>
            </w:tcBorders>
            <w:vAlign w:val="bottom"/>
          </w:tcPr>
          <w:p w:rsidRPr="00764739" w:rsidR="008C179D" w:rsidP="00CC2FE2" w:rsidRDefault="008C179D" w14:paraId="53ED156B" w14:textId="77777777">
            <w:pPr>
              <w:keepNext/>
              <w:keepLines/>
              <w:numPr>
                <w:ilvl w:val="12"/>
                <w:numId w:val="0"/>
              </w:numPr>
              <w:jc w:val="center"/>
              <w:rPr>
                <w:rFonts w:ascii="Calibri Light" w:hAnsi="Calibri Light" w:cs="Calibri Light"/>
                <w:sz w:val="22"/>
                <w:szCs w:val="22"/>
              </w:rPr>
            </w:pPr>
          </w:p>
        </w:tc>
        <w:tc>
          <w:tcPr>
            <w:tcW w:w="1620" w:type="dxa"/>
            <w:tcBorders>
              <w:top w:val="single" w:color="auto" w:sz="4" w:space="0"/>
              <w:left w:val="single" w:color="auto" w:sz="4" w:space="0"/>
              <w:bottom w:val="single" w:color="auto" w:sz="4" w:space="0"/>
              <w:right w:val="single" w:color="auto" w:sz="4" w:space="0"/>
            </w:tcBorders>
            <w:vAlign w:val="bottom"/>
          </w:tcPr>
          <w:p w:rsidRPr="00764739" w:rsidR="008C179D" w:rsidP="004038E6" w:rsidRDefault="000E2FE6" w14:paraId="495B93F8" w14:textId="77777777">
            <w:pPr>
              <w:keepNext/>
              <w:keepLines/>
              <w:numPr>
                <w:ilvl w:val="12"/>
                <w:numId w:val="0"/>
              </w:numPr>
              <w:jc w:val="center"/>
              <w:rPr>
                <w:rFonts w:ascii="Calibri Light" w:hAnsi="Calibri Light" w:cs="Calibri Light"/>
                <w:sz w:val="22"/>
                <w:szCs w:val="22"/>
              </w:rPr>
            </w:pPr>
            <w:r w:rsidRPr="00764739">
              <w:rPr>
                <w:rFonts w:ascii="Calibri Light" w:hAnsi="Calibri Light" w:cs="Calibri Light"/>
                <w:sz w:val="22"/>
                <w:szCs w:val="22"/>
              </w:rPr>
              <w:t xml:space="preserve">        4</w:t>
            </w:r>
            <w:r w:rsidRPr="00764739" w:rsidR="004038E6">
              <w:rPr>
                <w:rFonts w:ascii="Calibri Light" w:hAnsi="Calibri Light" w:cs="Calibri Light"/>
                <w:sz w:val="22"/>
                <w:szCs w:val="22"/>
              </w:rPr>
              <w:t>1</w:t>
            </w:r>
            <w:r w:rsidRPr="00764739">
              <w:rPr>
                <w:rFonts w:ascii="Calibri Light" w:hAnsi="Calibri Light" w:cs="Calibri Light"/>
                <w:sz w:val="22"/>
                <w:szCs w:val="22"/>
              </w:rPr>
              <w:t>1</w:t>
            </w:r>
            <w:r w:rsidRPr="00764739" w:rsidR="004038E6">
              <w:rPr>
                <w:rFonts w:ascii="Calibri Light" w:hAnsi="Calibri Light" w:cs="Calibri Light"/>
                <w:sz w:val="22"/>
                <w:szCs w:val="22"/>
              </w:rPr>
              <w:t>,</w:t>
            </w:r>
            <w:r w:rsidRPr="00764739">
              <w:rPr>
                <w:rFonts w:ascii="Calibri Light" w:hAnsi="Calibri Light" w:cs="Calibri Light"/>
                <w:sz w:val="22"/>
                <w:szCs w:val="22"/>
              </w:rPr>
              <w:t>278</w:t>
            </w:r>
          </w:p>
        </w:tc>
      </w:tr>
    </w:tbl>
    <w:p w:rsidRPr="00764739" w:rsidR="00F744EB" w:rsidP="00236C10" w:rsidRDefault="00F744EB" w14:paraId="4B66170C" w14:textId="77777777">
      <w:pPr>
        <w:tabs>
          <w:tab w:val="left" w:pos="-1440"/>
        </w:tabs>
        <w:ind w:left="2640" w:hanging="1920"/>
        <w:rPr>
          <w:rFonts w:ascii="Calibri Light" w:hAnsi="Calibri Light" w:cs="Calibri Light"/>
          <w:sz w:val="22"/>
          <w:szCs w:val="22"/>
        </w:rPr>
      </w:pPr>
    </w:p>
    <w:p w:rsidRPr="00764739" w:rsidR="00D243CE" w:rsidP="00236C10" w:rsidRDefault="00D7411A" w14:paraId="268EFA28" w14:textId="77777777">
      <w:pPr>
        <w:tabs>
          <w:tab w:val="left" w:pos="-1440"/>
        </w:tabs>
        <w:ind w:left="2640" w:hanging="1920"/>
        <w:rPr>
          <w:rFonts w:ascii="Calibri Light" w:hAnsi="Calibri Light" w:cs="Calibri Light"/>
          <w:sz w:val="22"/>
          <w:szCs w:val="22"/>
        </w:rPr>
      </w:pPr>
      <w:r w:rsidRPr="00764739">
        <w:rPr>
          <w:rFonts w:ascii="Calibri Light" w:hAnsi="Calibri Light" w:cs="Calibri Light"/>
          <w:sz w:val="22"/>
          <w:szCs w:val="22"/>
        </w:rPr>
        <w:t xml:space="preserve"> </w:t>
      </w:r>
      <w:r w:rsidRPr="00764739" w:rsidR="00D243CE">
        <w:rPr>
          <w:rFonts w:ascii="Calibri Light" w:hAnsi="Calibri Light" w:cs="Calibri Light"/>
          <w:sz w:val="22"/>
          <w:szCs w:val="22"/>
        </w:rPr>
        <w:t xml:space="preserve">                                                  </w:t>
      </w:r>
      <w:r w:rsidRPr="00764739" w:rsidR="00FF371A">
        <w:rPr>
          <w:rFonts w:ascii="Calibri Light" w:hAnsi="Calibri Light" w:cs="Calibri Light"/>
          <w:sz w:val="22"/>
          <w:szCs w:val="22"/>
        </w:rPr>
        <w:tab/>
        <w:t xml:space="preserve"> </w:t>
      </w:r>
    </w:p>
    <w:p w:rsidRPr="00764739" w:rsidR="00FF371A" w:rsidRDefault="00FF371A" w14:paraId="561F9F5B" w14:textId="77777777">
      <w:pPr>
        <w:ind w:left="720"/>
        <w:rPr>
          <w:rFonts w:ascii="Calibri Light" w:hAnsi="Calibri Light" w:cs="Calibri Light"/>
        </w:rPr>
      </w:pPr>
      <w:bookmarkStart w:name="_Hlk65079402" w:id="3"/>
      <w:r w:rsidRPr="00764739">
        <w:rPr>
          <w:rFonts w:ascii="Calibri Light" w:hAnsi="Calibri Light" w:cs="Calibri Light"/>
        </w:rPr>
        <w:t>The following regulations impose no additional burden.  Please continue to assign OMB number 1545-1430 to these regulations.</w:t>
      </w:r>
    </w:p>
    <w:bookmarkEnd w:id="3"/>
    <w:p w:rsidRPr="00764739" w:rsidR="00FF371A" w:rsidRDefault="00FF371A" w14:paraId="16314333" w14:textId="77777777">
      <w:pPr>
        <w:rPr>
          <w:rFonts w:ascii="Calibri Light" w:hAnsi="Calibri Light" w:cs="Calibri Light"/>
        </w:rPr>
      </w:pPr>
    </w:p>
    <w:p w:rsidRPr="00764739" w:rsidR="00FF371A" w:rsidRDefault="00FF371A" w14:paraId="7AEBA688" w14:textId="77777777">
      <w:pPr>
        <w:ind w:left="720"/>
        <w:rPr>
          <w:rFonts w:ascii="Calibri Light" w:hAnsi="Calibri Light" w:cs="Calibri Light"/>
        </w:rPr>
      </w:pPr>
      <w:r w:rsidRPr="00764739">
        <w:rPr>
          <w:rFonts w:ascii="Calibri Light" w:hAnsi="Calibri Light" w:cs="Calibri Light"/>
        </w:rPr>
        <w:t>31.3401(a)-1(b)(12)                 31.6071(a)-1</w:t>
      </w:r>
    </w:p>
    <w:p w:rsidRPr="00764739" w:rsidR="00FF371A" w:rsidRDefault="00FF371A" w14:paraId="3D60B9A6" w14:textId="5A863C78">
      <w:pPr>
        <w:ind w:left="720"/>
        <w:rPr>
          <w:rFonts w:ascii="Calibri Light" w:hAnsi="Calibri Light" w:cs="Calibri Light"/>
        </w:rPr>
      </w:pPr>
      <w:r w:rsidRPr="00764739">
        <w:rPr>
          <w:rFonts w:ascii="Calibri Light" w:hAnsi="Calibri Light" w:cs="Calibri Light"/>
        </w:rPr>
        <w:t>31.6109-1</w:t>
      </w:r>
      <w:r w:rsidRPr="00764739">
        <w:rPr>
          <w:rFonts w:ascii="Calibri Light" w:hAnsi="Calibri Light" w:cs="Calibri Light"/>
        </w:rPr>
        <w:tab/>
      </w:r>
      <w:r w:rsidRPr="00764739">
        <w:rPr>
          <w:rFonts w:ascii="Calibri Light" w:hAnsi="Calibri Light" w:cs="Calibri Light"/>
        </w:rPr>
        <w:tab/>
      </w:r>
      <w:r w:rsidR="00591636">
        <w:rPr>
          <w:rFonts w:ascii="Calibri Light" w:hAnsi="Calibri Light" w:cs="Calibri Light"/>
        </w:rPr>
        <w:t xml:space="preserve">            </w:t>
      </w:r>
      <w:r w:rsidRPr="00764739">
        <w:rPr>
          <w:rFonts w:ascii="Calibri Light" w:hAnsi="Calibri Light" w:cs="Calibri Light"/>
        </w:rPr>
        <w:t>31.6413(a)-1</w:t>
      </w:r>
    </w:p>
    <w:p w:rsidRPr="00764739" w:rsidR="00FF371A" w:rsidRDefault="00FF371A" w14:paraId="42BEF417" w14:textId="77777777">
      <w:pPr>
        <w:ind w:left="720"/>
        <w:rPr>
          <w:rFonts w:ascii="Calibri Light" w:hAnsi="Calibri Light" w:cs="Calibri Light"/>
        </w:rPr>
      </w:pPr>
      <w:r w:rsidRPr="00764739">
        <w:rPr>
          <w:rFonts w:ascii="Calibri Light" w:hAnsi="Calibri Light" w:cs="Calibri Light"/>
        </w:rPr>
        <w:t>31.3401(a)(8)(A)(2)                 31.6205-1</w:t>
      </w:r>
    </w:p>
    <w:p w:rsidRPr="00764739" w:rsidR="00FF371A" w:rsidRDefault="00FF371A" w14:paraId="32A6E794" w14:textId="085F3B09">
      <w:pPr>
        <w:ind w:left="720"/>
        <w:rPr>
          <w:rFonts w:ascii="Calibri Light" w:hAnsi="Calibri Light" w:cs="Calibri Light"/>
        </w:rPr>
      </w:pPr>
      <w:r w:rsidRPr="00764739">
        <w:rPr>
          <w:rFonts w:ascii="Calibri Light" w:hAnsi="Calibri Light" w:cs="Calibri Light"/>
        </w:rPr>
        <w:t xml:space="preserve">31.6001-6                           </w:t>
      </w:r>
      <w:r w:rsidR="00591636">
        <w:rPr>
          <w:rFonts w:ascii="Calibri Light" w:hAnsi="Calibri Light" w:cs="Calibri Light"/>
        </w:rPr>
        <w:t xml:space="preserve">      </w:t>
      </w:r>
      <w:r w:rsidRPr="00764739">
        <w:rPr>
          <w:rFonts w:ascii="Calibri Light" w:hAnsi="Calibri Light" w:cs="Calibri Light"/>
        </w:rPr>
        <w:t>31.6414-1(a)</w:t>
      </w:r>
    </w:p>
    <w:p w:rsidRPr="00764739" w:rsidR="00FF371A" w:rsidRDefault="00FF371A" w14:paraId="480EEEB5" w14:textId="77777777">
      <w:pPr>
        <w:ind w:left="720"/>
        <w:rPr>
          <w:rFonts w:ascii="Calibri Light" w:hAnsi="Calibri Light" w:cs="Calibri Light"/>
        </w:rPr>
      </w:pPr>
      <w:r w:rsidRPr="00764739">
        <w:rPr>
          <w:rFonts w:ascii="Calibri Light" w:hAnsi="Calibri Light" w:cs="Calibri Light"/>
        </w:rPr>
        <w:t>31.6011(a)-6,7,8,9                  31.6302-1,2,3</w:t>
      </w:r>
      <w:r w:rsidRPr="00764739" w:rsidR="0054740E">
        <w:rPr>
          <w:rFonts w:ascii="Calibri Light" w:hAnsi="Calibri Light" w:cs="Calibri Light"/>
        </w:rPr>
        <w:t xml:space="preserve"> </w:t>
      </w:r>
    </w:p>
    <w:p w:rsidRPr="00764739" w:rsidR="00FF371A" w:rsidRDefault="00FF371A" w14:paraId="7FE87CB4" w14:textId="04CA9160">
      <w:pPr>
        <w:ind w:left="720"/>
        <w:rPr>
          <w:rFonts w:ascii="Calibri Light" w:hAnsi="Calibri Light" w:cs="Calibri Light"/>
        </w:rPr>
      </w:pPr>
      <w:r w:rsidRPr="00764739">
        <w:rPr>
          <w:rFonts w:ascii="Calibri Light" w:hAnsi="Calibri Light" w:cs="Calibri Light"/>
        </w:rPr>
        <w:t xml:space="preserve">31.6011(b)-2                        </w:t>
      </w:r>
      <w:r w:rsidR="00591636">
        <w:rPr>
          <w:rFonts w:ascii="Calibri Light" w:hAnsi="Calibri Light" w:cs="Calibri Light"/>
        </w:rPr>
        <w:t xml:space="preserve">    </w:t>
      </w:r>
      <w:r w:rsidRPr="00764739">
        <w:rPr>
          <w:rFonts w:ascii="Calibri Light" w:hAnsi="Calibri Light" w:cs="Calibri Light"/>
        </w:rPr>
        <w:t>31.6313(a)-1</w:t>
      </w:r>
    </w:p>
    <w:p w:rsidRPr="00764739" w:rsidR="00FF371A" w:rsidP="004F012A" w:rsidRDefault="00FF371A" w14:paraId="7A41C628" w14:textId="70395198">
      <w:pPr>
        <w:ind w:left="720"/>
        <w:rPr>
          <w:rFonts w:ascii="Calibri Light" w:hAnsi="Calibri Light" w:cs="Calibri Light"/>
        </w:rPr>
      </w:pPr>
      <w:r w:rsidRPr="00764739">
        <w:rPr>
          <w:rFonts w:ascii="Calibri Light" w:hAnsi="Calibri Light" w:cs="Calibri Light"/>
        </w:rPr>
        <w:t>31.3402(r)-1</w:t>
      </w:r>
    </w:p>
    <w:p w:rsidRPr="00764739" w:rsidR="00236C10" w:rsidP="0050237A" w:rsidRDefault="0050237A" w14:paraId="07373543" w14:textId="77777777">
      <w:pPr>
        <w:ind w:left="720"/>
        <w:rPr>
          <w:rFonts w:ascii="Calibri Light" w:hAnsi="Calibri Light" w:cs="Calibri Light"/>
        </w:rPr>
      </w:pPr>
      <w:r w:rsidRPr="00764739">
        <w:rPr>
          <w:rFonts w:ascii="Calibri Light" w:hAnsi="Calibri Light" w:cs="Calibri Light"/>
        </w:rPr>
        <w:t xml:space="preserve"> </w:t>
      </w:r>
    </w:p>
    <w:p w:rsidRPr="00764739" w:rsidR="00FF371A" w:rsidP="002C5DA3" w:rsidRDefault="0083403A" w14:paraId="6C02F18D" w14:textId="77777777">
      <w:pPr>
        <w:pStyle w:val="Level1"/>
        <w:tabs>
          <w:tab w:val="left" w:pos="-1440"/>
          <w:tab w:val="num" w:pos="360"/>
        </w:tabs>
        <w:ind w:left="360" w:hanging="360"/>
        <w:rPr>
          <w:rFonts w:ascii="Calibri Light" w:hAnsi="Calibri Light" w:cs="Calibri Light"/>
          <w:u w:val="single"/>
        </w:rPr>
      </w:pPr>
      <w:r w:rsidRPr="00764739">
        <w:rPr>
          <w:rFonts w:ascii="Calibri Light" w:hAnsi="Calibri Light" w:cs="Calibri Light"/>
        </w:rPr>
        <w:t xml:space="preserve">      </w:t>
      </w:r>
      <w:r w:rsidRPr="00764739" w:rsidR="00FF371A">
        <w:rPr>
          <w:rFonts w:ascii="Calibri Light" w:hAnsi="Calibri Light" w:cs="Calibri Light"/>
          <w:u w:val="single"/>
        </w:rPr>
        <w:t>ESTIMATED TOTAL ANNUAL COST BURDEN TO RESPONDENTS</w:t>
      </w:r>
    </w:p>
    <w:p w:rsidRPr="00764739" w:rsidR="00FF371A" w:rsidRDefault="00FF371A" w14:paraId="47F9A07D" w14:textId="77777777">
      <w:pPr>
        <w:rPr>
          <w:rFonts w:ascii="Calibri Light" w:hAnsi="Calibri Light" w:cs="Calibri Light"/>
        </w:rPr>
      </w:pPr>
      <w:r w:rsidRPr="00764739">
        <w:rPr>
          <w:rFonts w:ascii="Calibri Light" w:hAnsi="Calibri Light" w:cs="Calibri Light"/>
        </w:rPr>
        <w:t xml:space="preserve">    </w:t>
      </w:r>
    </w:p>
    <w:p w:rsidRPr="00764739" w:rsidR="00376F3B" w:rsidP="0083403A" w:rsidRDefault="00376F3B" w14:paraId="4E8EB566" w14:textId="77777777">
      <w:pPr>
        <w:ind w:left="720"/>
        <w:rPr>
          <w:rFonts w:ascii="Calibri Light" w:hAnsi="Calibri Light" w:cs="Calibri Light"/>
        </w:rPr>
      </w:pPr>
      <w:r w:rsidRPr="00764739">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64739" w:rsidR="00FF371A" w:rsidRDefault="00FF371A" w14:paraId="36FDEFE8" w14:textId="77777777">
      <w:pPr>
        <w:ind w:left="720"/>
        <w:rPr>
          <w:rFonts w:ascii="Calibri Light" w:hAnsi="Calibri Light" w:cs="Calibri Light"/>
        </w:rPr>
      </w:pPr>
      <w:r w:rsidRPr="00764739">
        <w:rPr>
          <w:rFonts w:ascii="Calibri Light" w:hAnsi="Calibri Light" w:cs="Calibri Light"/>
        </w:rPr>
        <w:t xml:space="preserve">  </w:t>
      </w:r>
    </w:p>
    <w:p w:rsidRPr="00764739" w:rsidR="00FF371A" w:rsidRDefault="00FF371A" w14:paraId="46E96641" w14:textId="77777777">
      <w:pPr>
        <w:pStyle w:val="Level1"/>
        <w:tabs>
          <w:tab w:val="left" w:pos="-1440"/>
          <w:tab w:val="num" w:pos="720"/>
        </w:tabs>
        <w:rPr>
          <w:rFonts w:ascii="Calibri Light" w:hAnsi="Calibri Light" w:cs="Calibri Light"/>
        </w:rPr>
      </w:pPr>
      <w:r w:rsidRPr="00764739">
        <w:rPr>
          <w:rFonts w:ascii="Calibri Light" w:hAnsi="Calibri Light" w:cs="Calibri Light"/>
          <w:u w:val="single"/>
        </w:rPr>
        <w:t>ESTIMATED ANNUALIZED COST TO THE FEDERAL GOVERNMENT</w:t>
      </w:r>
      <w:r w:rsidRPr="00764739">
        <w:rPr>
          <w:rFonts w:ascii="Calibri Light" w:hAnsi="Calibri Light" w:cs="Calibri Light"/>
        </w:rPr>
        <w:t xml:space="preserve">    </w:t>
      </w:r>
    </w:p>
    <w:p w:rsidRPr="00764739" w:rsidR="00FF371A" w:rsidRDefault="00FF371A" w14:paraId="0304B6B1" w14:textId="77777777">
      <w:pPr>
        <w:ind w:left="720"/>
        <w:rPr>
          <w:rFonts w:ascii="Calibri Light" w:hAnsi="Calibri Light" w:cs="Calibri Light"/>
        </w:rPr>
      </w:pPr>
    </w:p>
    <w:p w:rsidRPr="00764739" w:rsidR="00FF371A" w:rsidP="002C5DA3" w:rsidRDefault="00FF371A" w14:paraId="66E14711" w14:textId="77777777">
      <w:pPr>
        <w:ind w:left="720"/>
        <w:rPr>
          <w:rFonts w:ascii="Calibri Light" w:hAnsi="Calibri Light" w:cs="Calibri Light"/>
        </w:rPr>
      </w:pPr>
      <w:r w:rsidRPr="00764739">
        <w:rPr>
          <w:rFonts w:ascii="Calibri Light" w:hAnsi="Calibri Light" w:cs="Calibri Light"/>
        </w:rPr>
        <w:t>The primary cost to the government consists of the cost</w:t>
      </w:r>
      <w:r w:rsidRPr="00764739" w:rsidR="008C179D">
        <w:rPr>
          <w:rFonts w:ascii="Calibri Light" w:hAnsi="Calibri Light" w:cs="Calibri Light"/>
        </w:rPr>
        <w:t>s</w:t>
      </w:r>
      <w:r w:rsidRPr="00764739">
        <w:rPr>
          <w:rFonts w:ascii="Calibri Light" w:hAnsi="Calibri Light" w:cs="Calibri Light"/>
        </w:rPr>
        <w:t xml:space="preserve"> of printing</w:t>
      </w:r>
      <w:r w:rsidRPr="00764739" w:rsidR="00E4620B">
        <w:rPr>
          <w:rFonts w:ascii="Calibri Light" w:hAnsi="Calibri Light" w:cs="Calibri Light"/>
        </w:rPr>
        <w:t>,</w:t>
      </w:r>
      <w:r w:rsidRPr="00764739" w:rsidR="00153934">
        <w:rPr>
          <w:rFonts w:ascii="Calibri Light" w:hAnsi="Calibri Light" w:cs="Calibri Light"/>
        </w:rPr>
        <w:t xml:space="preserve"> </w:t>
      </w:r>
      <w:r w:rsidRPr="00764739" w:rsidR="00E4620B">
        <w:rPr>
          <w:rFonts w:ascii="Calibri Light" w:hAnsi="Calibri Light" w:cs="Calibri Light"/>
        </w:rPr>
        <w:t>the</w:t>
      </w:r>
      <w:r w:rsidRPr="00764739">
        <w:rPr>
          <w:rFonts w:ascii="Calibri Light" w:hAnsi="Calibri Light" w:cs="Calibri Light"/>
        </w:rPr>
        <w:t xml:space="preserve"> form</w:t>
      </w:r>
      <w:r w:rsidRPr="00764739" w:rsidR="00E4620B">
        <w:rPr>
          <w:rFonts w:ascii="Calibri Light" w:hAnsi="Calibri Light" w:cs="Calibri Light"/>
        </w:rPr>
        <w:t xml:space="preserve">s. </w:t>
      </w:r>
      <w:r w:rsidRPr="00764739">
        <w:rPr>
          <w:rFonts w:ascii="Calibri Light" w:hAnsi="Calibri Light" w:cs="Calibri Light"/>
        </w:rPr>
        <w:t>We estimate that the cost</w:t>
      </w:r>
      <w:r w:rsidRPr="00764739" w:rsidR="008C179D">
        <w:rPr>
          <w:rFonts w:ascii="Calibri Light" w:hAnsi="Calibri Light" w:cs="Calibri Light"/>
        </w:rPr>
        <w:t>s</w:t>
      </w:r>
      <w:r w:rsidRPr="00764739">
        <w:rPr>
          <w:rFonts w:ascii="Calibri Light" w:hAnsi="Calibri Light" w:cs="Calibri Light"/>
        </w:rPr>
        <w:t xml:space="preserve"> of printing</w:t>
      </w:r>
      <w:r w:rsidRPr="00764739" w:rsidR="00153934">
        <w:rPr>
          <w:rFonts w:ascii="Calibri Light" w:hAnsi="Calibri Light" w:cs="Calibri Light"/>
        </w:rPr>
        <w:t xml:space="preserve"> </w:t>
      </w:r>
      <w:r w:rsidRPr="00764739">
        <w:rPr>
          <w:rFonts w:ascii="Calibri Light" w:hAnsi="Calibri Light" w:cs="Calibri Light"/>
        </w:rPr>
        <w:t>the</w:t>
      </w:r>
      <w:r w:rsidRPr="00764739" w:rsidR="00E4620B">
        <w:rPr>
          <w:rFonts w:ascii="Calibri Light" w:hAnsi="Calibri Light" w:cs="Calibri Light"/>
        </w:rPr>
        <w:t xml:space="preserve"> </w:t>
      </w:r>
      <w:r w:rsidRPr="00764739">
        <w:rPr>
          <w:rFonts w:ascii="Calibri Light" w:hAnsi="Calibri Light" w:cs="Calibri Light"/>
        </w:rPr>
        <w:t>form</w:t>
      </w:r>
      <w:r w:rsidRPr="00764739" w:rsidR="00E4620B">
        <w:rPr>
          <w:rFonts w:ascii="Calibri Light" w:hAnsi="Calibri Light" w:cs="Calibri Light"/>
        </w:rPr>
        <w:t>s</w:t>
      </w:r>
      <w:r w:rsidRPr="00764739">
        <w:rPr>
          <w:rFonts w:ascii="Calibri Light" w:hAnsi="Calibri Light" w:cs="Calibri Light"/>
        </w:rPr>
        <w:t xml:space="preserve"> </w:t>
      </w:r>
      <w:r w:rsidRPr="00764739" w:rsidR="00E4620B">
        <w:rPr>
          <w:rFonts w:ascii="Calibri Light" w:hAnsi="Calibri Light" w:cs="Calibri Light"/>
        </w:rPr>
        <w:t>are</w:t>
      </w:r>
      <w:r w:rsidRPr="00764739">
        <w:rPr>
          <w:rFonts w:ascii="Calibri Light" w:hAnsi="Calibri Light" w:cs="Calibri Light"/>
        </w:rPr>
        <w:t xml:space="preserve"> $</w:t>
      </w:r>
      <w:r w:rsidR="00E33B85">
        <w:rPr>
          <w:rFonts w:ascii="Calibri Light" w:hAnsi="Calibri Light" w:cs="Calibri Light"/>
        </w:rPr>
        <w:t>93</w:t>
      </w:r>
      <w:r w:rsidRPr="00764739">
        <w:rPr>
          <w:rFonts w:ascii="Calibri Light" w:hAnsi="Calibri Light" w:cs="Calibri Light"/>
        </w:rPr>
        <w:t>,</w:t>
      </w:r>
      <w:r w:rsidR="00E33B85">
        <w:rPr>
          <w:rFonts w:ascii="Calibri Light" w:hAnsi="Calibri Light" w:cs="Calibri Light"/>
        </w:rPr>
        <w:t>978</w:t>
      </w:r>
      <w:r w:rsidRPr="00764739">
        <w:rPr>
          <w:rFonts w:ascii="Calibri Light" w:hAnsi="Calibri Light" w:cs="Calibri Light"/>
        </w:rPr>
        <w:t>.</w:t>
      </w:r>
    </w:p>
    <w:p w:rsidRPr="00764739" w:rsidR="00AC7617" w:rsidRDefault="00AC7617" w14:paraId="6B703BCE" w14:textId="77777777">
      <w:pPr>
        <w:ind w:left="720"/>
        <w:rPr>
          <w:rFonts w:ascii="Calibri Light" w:hAnsi="Calibri Light" w:cs="Calibri Light"/>
        </w:rPr>
      </w:pPr>
    </w:p>
    <w:p w:rsidR="00AC7617" w:rsidRDefault="00AC7617" w14:paraId="4BB33C81" w14:textId="77777777">
      <w:pPr>
        <w:ind w:left="720"/>
      </w:pPr>
    </w:p>
    <w:p w:rsidRPr="000A1C20" w:rsidR="003F444F" w:rsidP="003F444F" w:rsidRDefault="003F444F" w14:paraId="362505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lastRenderedPageBreak/>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0A1C20" w:rsidR="003F444F" w:rsidP="003F444F" w:rsidRDefault="003F444F" w14:paraId="45564A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rPr>
      </w:pPr>
    </w:p>
    <w:p w:rsidRPr="000A1C20" w:rsidR="003F444F" w:rsidP="003F444F" w:rsidRDefault="003F444F" w14:paraId="1A68AC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0A1C20" w:rsidR="003F444F" w:rsidP="003F444F" w:rsidRDefault="003F444F" w14:paraId="3CA47E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0A1C20" w:rsidR="003F444F" w:rsidP="003F444F" w:rsidRDefault="003F444F" w14:paraId="0D9E3B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0A1C20">
        <w:rPr>
          <w:rFonts w:ascii="Calibri Light" w:hAnsi="Calibri Light" w:cs="Calibri Light"/>
        </w:rPr>
        <w:t>The government cost estimate for this collection is summarized in the table below.</w:t>
      </w:r>
    </w:p>
    <w:p w:rsidRPr="000A1C20" w:rsidR="003F444F" w:rsidP="003F444F" w:rsidRDefault="003F444F" w14:paraId="0A5E65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0A1C20" w:rsidR="003F444F" w:rsidTr="00264BC9" w14:paraId="03F538A1" w14:textId="77777777">
        <w:tc>
          <w:tcPr>
            <w:tcW w:w="2358" w:type="dxa"/>
            <w:shd w:val="clear" w:color="auto" w:fill="auto"/>
            <w:vAlign w:val="bottom"/>
          </w:tcPr>
          <w:p w:rsidRPr="000A1C20" w:rsidR="003F444F" w:rsidP="00264BC9" w:rsidRDefault="003F444F" w14:paraId="627B5A5F"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Product</w:t>
            </w:r>
          </w:p>
        </w:tc>
        <w:tc>
          <w:tcPr>
            <w:tcW w:w="1980" w:type="dxa"/>
            <w:shd w:val="clear" w:color="auto" w:fill="auto"/>
            <w:vAlign w:val="bottom"/>
          </w:tcPr>
          <w:p w:rsidRPr="000A1C20" w:rsidR="003F444F" w:rsidP="00264BC9" w:rsidRDefault="003F444F" w14:paraId="3146E8F2"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Aggregate Cost per Product (factor applied)</w:t>
            </w:r>
          </w:p>
        </w:tc>
        <w:tc>
          <w:tcPr>
            <w:tcW w:w="303" w:type="dxa"/>
            <w:shd w:val="clear" w:color="auto" w:fill="auto"/>
          </w:tcPr>
          <w:p w:rsidRPr="000A1C20" w:rsidR="003F444F" w:rsidP="00264BC9" w:rsidRDefault="003F444F" w14:paraId="08635E1D" w14:textId="77777777">
            <w:pPr>
              <w:keepNext/>
              <w:keepLines/>
              <w:jc w:val="center"/>
              <w:rPr>
                <w:rFonts w:ascii="Calibri Light" w:hAnsi="Calibri Light" w:cs="Calibri Light"/>
                <w:b/>
                <w:sz w:val="18"/>
                <w:szCs w:val="18"/>
                <w:u w:val="single"/>
              </w:rPr>
            </w:pPr>
          </w:p>
        </w:tc>
        <w:tc>
          <w:tcPr>
            <w:tcW w:w="1745" w:type="dxa"/>
            <w:shd w:val="clear" w:color="auto" w:fill="auto"/>
            <w:vAlign w:val="bottom"/>
          </w:tcPr>
          <w:p w:rsidRPr="000A1C20" w:rsidR="003F444F" w:rsidP="00264BC9" w:rsidRDefault="003F444F" w14:paraId="671E3BF9"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Printing and Distribution</w:t>
            </w:r>
          </w:p>
        </w:tc>
        <w:tc>
          <w:tcPr>
            <w:tcW w:w="387" w:type="dxa"/>
            <w:shd w:val="clear" w:color="auto" w:fill="auto"/>
          </w:tcPr>
          <w:p w:rsidRPr="000A1C20" w:rsidR="003F444F" w:rsidP="00264BC9" w:rsidRDefault="003F444F" w14:paraId="0DEFBD91" w14:textId="77777777">
            <w:pPr>
              <w:keepNext/>
              <w:keepLines/>
              <w:jc w:val="center"/>
              <w:rPr>
                <w:rFonts w:ascii="Calibri Light" w:hAnsi="Calibri Light" w:cs="Calibri Light"/>
                <w:b/>
                <w:sz w:val="18"/>
                <w:szCs w:val="18"/>
                <w:u w:val="single"/>
              </w:rPr>
            </w:pPr>
          </w:p>
        </w:tc>
        <w:tc>
          <w:tcPr>
            <w:tcW w:w="3055" w:type="dxa"/>
            <w:shd w:val="clear" w:color="auto" w:fill="auto"/>
            <w:vAlign w:val="bottom"/>
          </w:tcPr>
          <w:p w:rsidRPr="000A1C20" w:rsidR="003F444F" w:rsidP="00264BC9" w:rsidRDefault="003F444F" w14:paraId="41480BB0"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Government Cost Estimate per Product</w:t>
            </w:r>
          </w:p>
        </w:tc>
      </w:tr>
      <w:tr w:rsidRPr="000A1C20" w:rsidR="003F444F" w:rsidTr="00264BC9" w14:paraId="0C94BC42" w14:textId="77777777">
        <w:tc>
          <w:tcPr>
            <w:tcW w:w="2358" w:type="dxa"/>
            <w:shd w:val="clear" w:color="auto" w:fill="auto"/>
            <w:vAlign w:val="bottom"/>
          </w:tcPr>
          <w:p w:rsidRPr="000A1C20" w:rsidR="003F444F" w:rsidP="00264BC9" w:rsidRDefault="003F444F" w14:paraId="718A3C39"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 xml:space="preserve">Form </w:t>
            </w:r>
            <w:r>
              <w:rPr>
                <w:rFonts w:ascii="Calibri Light" w:hAnsi="Calibri Light" w:cs="Calibri Light"/>
                <w:sz w:val="18"/>
                <w:szCs w:val="18"/>
              </w:rPr>
              <w:t>945</w:t>
            </w:r>
          </w:p>
        </w:tc>
        <w:tc>
          <w:tcPr>
            <w:tcW w:w="1980" w:type="dxa"/>
            <w:shd w:val="clear" w:color="auto" w:fill="auto"/>
          </w:tcPr>
          <w:p w:rsidRPr="000A1C20" w:rsidR="003F444F" w:rsidP="00264BC9" w:rsidRDefault="003F444F" w14:paraId="5F353856"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$4</w:t>
            </w:r>
            <w:r>
              <w:rPr>
                <w:rFonts w:ascii="Calibri Light" w:hAnsi="Calibri Light" w:cs="Calibri Light"/>
                <w:sz w:val="18"/>
                <w:szCs w:val="18"/>
              </w:rPr>
              <w:t>6</w:t>
            </w:r>
            <w:r w:rsidRPr="000A1C20">
              <w:rPr>
                <w:rFonts w:ascii="Calibri Light" w:hAnsi="Calibri Light" w:cs="Calibri Light"/>
                <w:sz w:val="18"/>
                <w:szCs w:val="18"/>
              </w:rPr>
              <w:t>,</w:t>
            </w:r>
            <w:r>
              <w:rPr>
                <w:rFonts w:ascii="Calibri Light" w:hAnsi="Calibri Light" w:cs="Calibri Light"/>
                <w:sz w:val="18"/>
                <w:szCs w:val="18"/>
              </w:rPr>
              <w:t>476</w:t>
            </w:r>
          </w:p>
        </w:tc>
        <w:tc>
          <w:tcPr>
            <w:tcW w:w="303" w:type="dxa"/>
            <w:shd w:val="clear" w:color="auto" w:fill="auto"/>
          </w:tcPr>
          <w:p w:rsidRPr="000A1C20" w:rsidR="003F444F" w:rsidP="00264BC9" w:rsidRDefault="003F444F" w14:paraId="17BF2F29" w14:textId="77777777">
            <w:pPr>
              <w:keepNext/>
              <w:keepLines/>
              <w:jc w:val="center"/>
              <w:rPr>
                <w:rFonts w:ascii="Calibri Light" w:hAnsi="Calibri Light" w:cs="Calibri Light"/>
                <w:sz w:val="18"/>
                <w:szCs w:val="18"/>
              </w:rPr>
            </w:pPr>
          </w:p>
        </w:tc>
        <w:tc>
          <w:tcPr>
            <w:tcW w:w="1745" w:type="dxa"/>
            <w:shd w:val="clear" w:color="auto" w:fill="auto"/>
          </w:tcPr>
          <w:p w:rsidRPr="000A1C20" w:rsidR="003F444F" w:rsidP="00264BC9" w:rsidRDefault="003F444F" w14:paraId="1C80EB4C"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w:t>
            </w:r>
            <w:r>
              <w:rPr>
                <w:rFonts w:ascii="Calibri Light" w:hAnsi="Calibri Light" w:cs="Calibri Light"/>
                <w:sz w:val="18"/>
                <w:szCs w:val="18"/>
              </w:rPr>
              <w:t>2</w:t>
            </w:r>
            <w:r w:rsidRPr="000A1C20">
              <w:rPr>
                <w:rFonts w:ascii="Calibri Light" w:hAnsi="Calibri Light" w:cs="Calibri Light"/>
                <w:sz w:val="18"/>
                <w:szCs w:val="18"/>
              </w:rPr>
              <w:t>,5</w:t>
            </w:r>
            <w:r>
              <w:rPr>
                <w:rFonts w:ascii="Calibri Light" w:hAnsi="Calibri Light" w:cs="Calibri Light"/>
                <w:sz w:val="18"/>
                <w:szCs w:val="18"/>
              </w:rPr>
              <w:t>4</w:t>
            </w:r>
            <w:r w:rsidRPr="000A1C20">
              <w:rPr>
                <w:rFonts w:ascii="Calibri Light" w:hAnsi="Calibri Light" w:cs="Calibri Light"/>
                <w:sz w:val="18"/>
                <w:szCs w:val="18"/>
              </w:rPr>
              <w:t>3</w:t>
            </w:r>
          </w:p>
        </w:tc>
        <w:tc>
          <w:tcPr>
            <w:tcW w:w="387" w:type="dxa"/>
            <w:shd w:val="clear" w:color="auto" w:fill="auto"/>
          </w:tcPr>
          <w:p w:rsidRPr="000A1C20" w:rsidR="003F444F" w:rsidP="00264BC9" w:rsidRDefault="003F444F" w14:paraId="18CF8D51" w14:textId="77777777">
            <w:pPr>
              <w:keepNext/>
              <w:keepLines/>
              <w:jc w:val="center"/>
              <w:rPr>
                <w:rFonts w:ascii="Calibri Light" w:hAnsi="Calibri Light" w:cs="Calibri Light"/>
                <w:sz w:val="18"/>
                <w:szCs w:val="18"/>
              </w:rPr>
            </w:pPr>
          </w:p>
        </w:tc>
        <w:tc>
          <w:tcPr>
            <w:tcW w:w="3055" w:type="dxa"/>
            <w:shd w:val="clear" w:color="auto" w:fill="auto"/>
          </w:tcPr>
          <w:p w:rsidRPr="000A1C20" w:rsidR="003F444F" w:rsidP="00264BC9" w:rsidRDefault="003F444F" w14:paraId="6D6D1392"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$4</w:t>
            </w:r>
            <w:r>
              <w:rPr>
                <w:rFonts w:ascii="Calibri Light" w:hAnsi="Calibri Light" w:cs="Calibri Light"/>
                <w:sz w:val="18"/>
                <w:szCs w:val="18"/>
              </w:rPr>
              <w:t>9</w:t>
            </w:r>
            <w:r w:rsidRPr="000A1C20">
              <w:rPr>
                <w:rFonts w:ascii="Calibri Light" w:hAnsi="Calibri Light" w:cs="Calibri Light"/>
                <w:sz w:val="18"/>
                <w:szCs w:val="18"/>
              </w:rPr>
              <w:t>,</w:t>
            </w:r>
            <w:r>
              <w:rPr>
                <w:rFonts w:ascii="Calibri Light" w:hAnsi="Calibri Light" w:cs="Calibri Light"/>
                <w:sz w:val="18"/>
                <w:szCs w:val="18"/>
              </w:rPr>
              <w:t>019</w:t>
            </w:r>
          </w:p>
        </w:tc>
      </w:tr>
      <w:tr w:rsidRPr="000A1C20" w:rsidR="009F4397" w:rsidTr="00264BC9" w14:paraId="6A3868F3" w14:textId="77777777">
        <w:tc>
          <w:tcPr>
            <w:tcW w:w="2358" w:type="dxa"/>
            <w:shd w:val="clear" w:color="auto" w:fill="auto"/>
            <w:vAlign w:val="bottom"/>
          </w:tcPr>
          <w:p w:rsidRPr="000A1C20" w:rsidR="009F4397" w:rsidP="00264BC9" w:rsidRDefault="009F4397" w14:paraId="4106D8F6" w14:textId="77777777">
            <w:pPr>
              <w:keepNext/>
              <w:keepLines/>
              <w:numPr>
                <w:ilvl w:val="12"/>
                <w:numId w:val="0"/>
              </w:numPr>
              <w:rPr>
                <w:rFonts w:ascii="Calibri Light" w:hAnsi="Calibri Light" w:cs="Calibri Light"/>
                <w:sz w:val="18"/>
                <w:szCs w:val="18"/>
              </w:rPr>
            </w:pPr>
            <w:r>
              <w:rPr>
                <w:rFonts w:ascii="Calibri Light" w:hAnsi="Calibri Light" w:cs="Calibri Light"/>
                <w:sz w:val="18"/>
                <w:szCs w:val="18"/>
              </w:rPr>
              <w:t>Instructions Form 945</w:t>
            </w:r>
          </w:p>
        </w:tc>
        <w:tc>
          <w:tcPr>
            <w:tcW w:w="1980" w:type="dxa"/>
            <w:shd w:val="clear" w:color="auto" w:fill="auto"/>
          </w:tcPr>
          <w:p w:rsidRPr="000A1C20" w:rsidR="009F4397" w:rsidP="00264BC9" w:rsidRDefault="009F4397" w14:paraId="3EBE3CEB"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$7,746</w:t>
            </w:r>
          </w:p>
        </w:tc>
        <w:tc>
          <w:tcPr>
            <w:tcW w:w="303" w:type="dxa"/>
            <w:shd w:val="clear" w:color="auto" w:fill="auto"/>
          </w:tcPr>
          <w:p w:rsidRPr="000A1C20" w:rsidR="009F4397" w:rsidP="00264BC9" w:rsidRDefault="009F4397" w14:paraId="2333DE43" w14:textId="77777777">
            <w:pPr>
              <w:keepNext/>
              <w:keepLines/>
              <w:jc w:val="center"/>
              <w:rPr>
                <w:rFonts w:ascii="Calibri Light" w:hAnsi="Calibri Light" w:cs="Calibri Light"/>
                <w:sz w:val="18"/>
                <w:szCs w:val="18"/>
              </w:rPr>
            </w:pPr>
          </w:p>
        </w:tc>
        <w:tc>
          <w:tcPr>
            <w:tcW w:w="1745" w:type="dxa"/>
            <w:shd w:val="clear" w:color="auto" w:fill="auto"/>
          </w:tcPr>
          <w:p w:rsidR="009F4397" w:rsidP="00264BC9" w:rsidRDefault="00167DAD" w14:paraId="17E2707B"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009F4397">
              <w:rPr>
                <w:rFonts w:ascii="Calibri Light" w:hAnsi="Calibri Light" w:cs="Calibri Light"/>
                <w:sz w:val="18"/>
                <w:szCs w:val="18"/>
              </w:rPr>
              <w:t xml:space="preserve">   $1,065</w:t>
            </w:r>
          </w:p>
        </w:tc>
        <w:tc>
          <w:tcPr>
            <w:tcW w:w="387" w:type="dxa"/>
            <w:shd w:val="clear" w:color="auto" w:fill="auto"/>
          </w:tcPr>
          <w:p w:rsidRPr="000A1C20" w:rsidR="009F4397" w:rsidP="00264BC9" w:rsidRDefault="009F4397" w14:paraId="6501E4BD" w14:textId="77777777">
            <w:pPr>
              <w:keepNext/>
              <w:keepLines/>
              <w:jc w:val="center"/>
              <w:rPr>
                <w:rFonts w:ascii="Calibri Light" w:hAnsi="Calibri Light" w:cs="Calibri Light"/>
                <w:sz w:val="18"/>
                <w:szCs w:val="18"/>
              </w:rPr>
            </w:pPr>
          </w:p>
        </w:tc>
        <w:tc>
          <w:tcPr>
            <w:tcW w:w="3055" w:type="dxa"/>
            <w:shd w:val="clear" w:color="auto" w:fill="auto"/>
          </w:tcPr>
          <w:p w:rsidR="009F4397" w:rsidP="00264BC9" w:rsidRDefault="009F4397" w14:paraId="14B1207F"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$8,811</w:t>
            </w:r>
          </w:p>
        </w:tc>
      </w:tr>
      <w:tr w:rsidRPr="000A1C20" w:rsidR="009F4397" w:rsidTr="00264BC9" w14:paraId="1FD40101" w14:textId="77777777">
        <w:tc>
          <w:tcPr>
            <w:tcW w:w="2358" w:type="dxa"/>
            <w:shd w:val="clear" w:color="auto" w:fill="auto"/>
            <w:vAlign w:val="bottom"/>
          </w:tcPr>
          <w:p w:rsidR="009F4397" w:rsidP="00264BC9" w:rsidRDefault="009F4397" w14:paraId="111F10B1" w14:textId="77777777">
            <w:pPr>
              <w:keepNext/>
              <w:keepLines/>
              <w:numPr>
                <w:ilvl w:val="12"/>
                <w:numId w:val="0"/>
              </w:numPr>
              <w:rPr>
                <w:rFonts w:ascii="Calibri Light" w:hAnsi="Calibri Light" w:cs="Calibri Light"/>
                <w:sz w:val="18"/>
                <w:szCs w:val="18"/>
              </w:rPr>
            </w:pPr>
            <w:r>
              <w:rPr>
                <w:rFonts w:ascii="Calibri Light" w:hAnsi="Calibri Light" w:cs="Calibri Light"/>
                <w:sz w:val="18"/>
                <w:szCs w:val="18"/>
              </w:rPr>
              <w:t>Form 945-A</w:t>
            </w:r>
          </w:p>
        </w:tc>
        <w:tc>
          <w:tcPr>
            <w:tcW w:w="1980" w:type="dxa"/>
            <w:shd w:val="clear" w:color="auto" w:fill="auto"/>
          </w:tcPr>
          <w:p w:rsidR="009F4397" w:rsidP="00264BC9" w:rsidRDefault="009F4397" w14:paraId="6FD004AE" w14:textId="77777777">
            <w:pPr>
              <w:keepNext/>
              <w:keepLines/>
              <w:jc w:val="center"/>
              <w:rPr>
                <w:rFonts w:ascii="Calibri Light" w:hAnsi="Calibri Light" w:cs="Calibri Light"/>
                <w:sz w:val="18"/>
                <w:szCs w:val="18"/>
              </w:rPr>
            </w:pPr>
            <w:r>
              <w:rPr>
                <w:rFonts w:ascii="Calibri Light" w:hAnsi="Calibri Light" w:cs="Calibri Light"/>
                <w:sz w:val="18"/>
                <w:szCs w:val="18"/>
              </w:rPr>
              <w:t>$16,783</w:t>
            </w:r>
          </w:p>
        </w:tc>
        <w:tc>
          <w:tcPr>
            <w:tcW w:w="303" w:type="dxa"/>
            <w:shd w:val="clear" w:color="auto" w:fill="auto"/>
          </w:tcPr>
          <w:p w:rsidRPr="000A1C20" w:rsidR="009F4397" w:rsidP="00264BC9" w:rsidRDefault="009F4397" w14:paraId="1A5071C3" w14:textId="77777777">
            <w:pPr>
              <w:keepNext/>
              <w:keepLines/>
              <w:jc w:val="center"/>
              <w:rPr>
                <w:rFonts w:ascii="Calibri Light" w:hAnsi="Calibri Light" w:cs="Calibri Light"/>
                <w:sz w:val="18"/>
                <w:szCs w:val="18"/>
              </w:rPr>
            </w:pPr>
          </w:p>
        </w:tc>
        <w:tc>
          <w:tcPr>
            <w:tcW w:w="1745" w:type="dxa"/>
            <w:shd w:val="clear" w:color="auto" w:fill="auto"/>
          </w:tcPr>
          <w:p w:rsidR="009F4397" w:rsidP="00264BC9" w:rsidRDefault="009F4397" w14:paraId="1B2904B5"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$0</w:t>
            </w:r>
          </w:p>
        </w:tc>
        <w:tc>
          <w:tcPr>
            <w:tcW w:w="387" w:type="dxa"/>
            <w:shd w:val="clear" w:color="auto" w:fill="auto"/>
          </w:tcPr>
          <w:p w:rsidRPr="000A1C20" w:rsidR="009F4397" w:rsidP="00264BC9" w:rsidRDefault="009F4397" w14:paraId="0FA65672" w14:textId="77777777">
            <w:pPr>
              <w:keepNext/>
              <w:keepLines/>
              <w:jc w:val="center"/>
              <w:rPr>
                <w:rFonts w:ascii="Calibri Light" w:hAnsi="Calibri Light" w:cs="Calibri Light"/>
                <w:sz w:val="18"/>
                <w:szCs w:val="18"/>
              </w:rPr>
            </w:pPr>
          </w:p>
        </w:tc>
        <w:tc>
          <w:tcPr>
            <w:tcW w:w="3055" w:type="dxa"/>
            <w:shd w:val="clear" w:color="auto" w:fill="auto"/>
          </w:tcPr>
          <w:p w:rsidR="009F4397" w:rsidP="00264BC9" w:rsidRDefault="00167DAD" w14:paraId="7B4EF9D9"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009F4397">
              <w:rPr>
                <w:rFonts w:ascii="Calibri Light" w:hAnsi="Calibri Light" w:cs="Calibri Light"/>
                <w:sz w:val="18"/>
                <w:szCs w:val="18"/>
              </w:rPr>
              <w:t>$16,783</w:t>
            </w:r>
          </w:p>
        </w:tc>
      </w:tr>
      <w:tr w:rsidRPr="000A1C20" w:rsidR="003F444F" w:rsidTr="00264BC9" w14:paraId="1AB128DE" w14:textId="77777777">
        <w:tc>
          <w:tcPr>
            <w:tcW w:w="2358" w:type="dxa"/>
            <w:shd w:val="clear" w:color="auto" w:fill="auto"/>
            <w:vAlign w:val="bottom"/>
          </w:tcPr>
          <w:p w:rsidRPr="000A1C20" w:rsidR="003F444F" w:rsidP="00264BC9" w:rsidRDefault="003F444F" w14:paraId="233750EB"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 xml:space="preserve">Form </w:t>
            </w:r>
            <w:r w:rsidR="009F4397">
              <w:rPr>
                <w:rFonts w:ascii="Calibri Light" w:hAnsi="Calibri Light" w:cs="Calibri Light"/>
                <w:sz w:val="18"/>
                <w:szCs w:val="18"/>
              </w:rPr>
              <w:t>945X</w:t>
            </w:r>
            <w:r w:rsidRPr="000A1C20">
              <w:rPr>
                <w:rFonts w:ascii="Calibri Light" w:hAnsi="Calibri Light" w:cs="Calibri Light"/>
                <w:sz w:val="18"/>
                <w:szCs w:val="18"/>
              </w:rPr>
              <w:t xml:space="preserve"> </w:t>
            </w:r>
          </w:p>
        </w:tc>
        <w:tc>
          <w:tcPr>
            <w:tcW w:w="1980" w:type="dxa"/>
            <w:shd w:val="clear" w:color="auto" w:fill="auto"/>
          </w:tcPr>
          <w:p w:rsidRPr="000A1C20" w:rsidR="003F444F" w:rsidP="00264BC9" w:rsidRDefault="003F444F" w14:paraId="1C27FAC6"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w:t>
            </w:r>
            <w:r w:rsidR="009F4397">
              <w:rPr>
                <w:rFonts w:ascii="Calibri Light" w:hAnsi="Calibri Light" w:cs="Calibri Light"/>
                <w:sz w:val="18"/>
                <w:szCs w:val="18"/>
              </w:rPr>
              <w:t>1</w:t>
            </w:r>
            <w:r w:rsidRPr="000A1C20">
              <w:rPr>
                <w:rFonts w:ascii="Calibri Light" w:hAnsi="Calibri Light" w:cs="Calibri Light"/>
                <w:sz w:val="18"/>
                <w:szCs w:val="18"/>
              </w:rPr>
              <w:t>3,</w:t>
            </w:r>
            <w:r w:rsidR="009F4397">
              <w:rPr>
                <w:rFonts w:ascii="Calibri Light" w:hAnsi="Calibri Light" w:cs="Calibri Light"/>
                <w:sz w:val="18"/>
                <w:szCs w:val="18"/>
              </w:rPr>
              <w:t>90</w:t>
            </w:r>
            <w:r w:rsidRPr="000A1C20">
              <w:rPr>
                <w:rFonts w:ascii="Calibri Light" w:hAnsi="Calibri Light" w:cs="Calibri Light"/>
                <w:sz w:val="18"/>
                <w:szCs w:val="18"/>
              </w:rPr>
              <w:t>3</w:t>
            </w:r>
          </w:p>
        </w:tc>
        <w:tc>
          <w:tcPr>
            <w:tcW w:w="303" w:type="dxa"/>
            <w:shd w:val="clear" w:color="auto" w:fill="auto"/>
          </w:tcPr>
          <w:p w:rsidRPr="000A1C20" w:rsidR="003F444F" w:rsidP="00264BC9" w:rsidRDefault="003F444F" w14:paraId="44CC48A2" w14:textId="77777777">
            <w:pPr>
              <w:keepNext/>
              <w:keepLines/>
              <w:jc w:val="center"/>
              <w:rPr>
                <w:rFonts w:ascii="Calibri Light" w:hAnsi="Calibri Light" w:cs="Calibri Light"/>
                <w:sz w:val="18"/>
                <w:szCs w:val="18"/>
              </w:rPr>
            </w:pPr>
          </w:p>
        </w:tc>
        <w:tc>
          <w:tcPr>
            <w:tcW w:w="1745" w:type="dxa"/>
            <w:shd w:val="clear" w:color="auto" w:fill="auto"/>
          </w:tcPr>
          <w:p w:rsidRPr="000A1C20" w:rsidR="003F444F" w:rsidP="00264BC9" w:rsidRDefault="009F4397" w14:paraId="6C0B4C5C"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sidR="003F444F">
              <w:rPr>
                <w:rFonts w:ascii="Calibri Light" w:hAnsi="Calibri Light" w:cs="Calibri Light"/>
                <w:sz w:val="18"/>
                <w:szCs w:val="18"/>
              </w:rPr>
              <w:t>$0</w:t>
            </w:r>
          </w:p>
        </w:tc>
        <w:tc>
          <w:tcPr>
            <w:tcW w:w="387" w:type="dxa"/>
            <w:shd w:val="clear" w:color="auto" w:fill="auto"/>
          </w:tcPr>
          <w:p w:rsidRPr="000A1C20" w:rsidR="003F444F" w:rsidP="00264BC9" w:rsidRDefault="003F444F" w14:paraId="087D59A4" w14:textId="77777777">
            <w:pPr>
              <w:keepNext/>
              <w:keepLines/>
              <w:jc w:val="center"/>
              <w:rPr>
                <w:rFonts w:ascii="Calibri Light" w:hAnsi="Calibri Light" w:cs="Calibri Light"/>
                <w:sz w:val="18"/>
                <w:szCs w:val="18"/>
              </w:rPr>
            </w:pPr>
          </w:p>
        </w:tc>
        <w:tc>
          <w:tcPr>
            <w:tcW w:w="3055" w:type="dxa"/>
            <w:shd w:val="clear" w:color="auto" w:fill="auto"/>
          </w:tcPr>
          <w:p w:rsidRPr="000A1C20" w:rsidR="003F444F" w:rsidP="00264BC9" w:rsidRDefault="00167DAD" w14:paraId="4BE49190"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sidR="003F444F">
              <w:rPr>
                <w:rFonts w:ascii="Calibri Light" w:hAnsi="Calibri Light" w:cs="Calibri Light"/>
                <w:sz w:val="18"/>
                <w:szCs w:val="18"/>
              </w:rPr>
              <w:t>$</w:t>
            </w:r>
            <w:r w:rsidR="009F4397">
              <w:rPr>
                <w:rFonts w:ascii="Calibri Light" w:hAnsi="Calibri Light" w:cs="Calibri Light"/>
                <w:sz w:val="18"/>
                <w:szCs w:val="18"/>
              </w:rPr>
              <w:t>1</w:t>
            </w:r>
            <w:r w:rsidRPr="000A1C20" w:rsidR="003F444F">
              <w:rPr>
                <w:rFonts w:ascii="Calibri Light" w:hAnsi="Calibri Light" w:cs="Calibri Light"/>
                <w:sz w:val="18"/>
                <w:szCs w:val="18"/>
              </w:rPr>
              <w:t>3,</w:t>
            </w:r>
            <w:r w:rsidR="009F4397">
              <w:rPr>
                <w:rFonts w:ascii="Calibri Light" w:hAnsi="Calibri Light" w:cs="Calibri Light"/>
                <w:sz w:val="18"/>
                <w:szCs w:val="18"/>
              </w:rPr>
              <w:t>903</w:t>
            </w:r>
          </w:p>
        </w:tc>
      </w:tr>
      <w:tr w:rsidRPr="000A1C20" w:rsidR="003F444F" w:rsidTr="00264BC9" w14:paraId="2C8D0D89" w14:textId="77777777">
        <w:tc>
          <w:tcPr>
            <w:tcW w:w="2358" w:type="dxa"/>
            <w:shd w:val="clear" w:color="auto" w:fill="auto"/>
            <w:vAlign w:val="bottom"/>
          </w:tcPr>
          <w:p w:rsidRPr="000A1C20" w:rsidR="003F444F" w:rsidP="00264BC9" w:rsidRDefault="003F444F" w14:paraId="1979812D"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 xml:space="preserve">Instructions for </w:t>
            </w:r>
            <w:r w:rsidR="009F4397">
              <w:rPr>
                <w:rFonts w:ascii="Calibri Light" w:hAnsi="Calibri Light" w:cs="Calibri Light"/>
                <w:sz w:val="18"/>
                <w:szCs w:val="18"/>
              </w:rPr>
              <w:t>945X</w:t>
            </w:r>
          </w:p>
        </w:tc>
        <w:tc>
          <w:tcPr>
            <w:tcW w:w="1980" w:type="dxa"/>
            <w:shd w:val="clear" w:color="auto" w:fill="auto"/>
          </w:tcPr>
          <w:p w:rsidRPr="000A1C20" w:rsidR="003F444F" w:rsidP="00264BC9" w:rsidRDefault="003F444F" w14:paraId="655D5B7C"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w:t>
            </w:r>
            <w:r w:rsidR="009F4397">
              <w:rPr>
                <w:rFonts w:ascii="Calibri Light" w:hAnsi="Calibri Light" w:cs="Calibri Light"/>
                <w:sz w:val="18"/>
                <w:szCs w:val="18"/>
              </w:rPr>
              <w:t>5</w:t>
            </w:r>
            <w:r w:rsidRPr="000A1C20">
              <w:rPr>
                <w:rFonts w:ascii="Calibri Light" w:hAnsi="Calibri Light" w:cs="Calibri Light"/>
                <w:sz w:val="18"/>
                <w:szCs w:val="18"/>
              </w:rPr>
              <w:t>,</w:t>
            </w:r>
            <w:r w:rsidR="009F4397">
              <w:rPr>
                <w:rFonts w:ascii="Calibri Light" w:hAnsi="Calibri Light" w:cs="Calibri Light"/>
                <w:sz w:val="18"/>
                <w:szCs w:val="18"/>
              </w:rPr>
              <w:t>462</w:t>
            </w:r>
          </w:p>
        </w:tc>
        <w:tc>
          <w:tcPr>
            <w:tcW w:w="303" w:type="dxa"/>
            <w:shd w:val="clear" w:color="auto" w:fill="auto"/>
          </w:tcPr>
          <w:p w:rsidRPr="000A1C20" w:rsidR="003F444F" w:rsidP="00264BC9" w:rsidRDefault="003F444F" w14:paraId="498B9078" w14:textId="77777777">
            <w:pPr>
              <w:keepNext/>
              <w:keepLines/>
              <w:jc w:val="center"/>
              <w:rPr>
                <w:rFonts w:ascii="Calibri Light" w:hAnsi="Calibri Light" w:cs="Calibri Light"/>
                <w:sz w:val="18"/>
                <w:szCs w:val="18"/>
              </w:rPr>
            </w:pPr>
          </w:p>
        </w:tc>
        <w:tc>
          <w:tcPr>
            <w:tcW w:w="1745" w:type="dxa"/>
            <w:shd w:val="clear" w:color="auto" w:fill="auto"/>
          </w:tcPr>
          <w:p w:rsidRPr="000A1C20" w:rsidR="003F444F" w:rsidP="00264BC9" w:rsidRDefault="003F444F" w14:paraId="0A321F11"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$0</w:t>
            </w:r>
          </w:p>
        </w:tc>
        <w:tc>
          <w:tcPr>
            <w:tcW w:w="387" w:type="dxa"/>
            <w:shd w:val="clear" w:color="auto" w:fill="auto"/>
          </w:tcPr>
          <w:p w:rsidRPr="000A1C20" w:rsidR="003F444F" w:rsidP="00264BC9" w:rsidRDefault="003F444F" w14:paraId="3FDE8FFD" w14:textId="77777777">
            <w:pPr>
              <w:keepNext/>
              <w:keepLines/>
              <w:jc w:val="center"/>
              <w:rPr>
                <w:rFonts w:ascii="Calibri Light" w:hAnsi="Calibri Light" w:cs="Calibri Light"/>
                <w:sz w:val="18"/>
                <w:szCs w:val="18"/>
              </w:rPr>
            </w:pPr>
          </w:p>
        </w:tc>
        <w:tc>
          <w:tcPr>
            <w:tcW w:w="3055" w:type="dxa"/>
            <w:shd w:val="clear" w:color="auto" w:fill="auto"/>
          </w:tcPr>
          <w:p w:rsidRPr="000A1C20" w:rsidR="003F444F" w:rsidP="00264BC9" w:rsidRDefault="003F444F" w14:paraId="5846BB52"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 xml:space="preserve">   </w:t>
            </w:r>
            <w:r>
              <w:rPr>
                <w:rFonts w:ascii="Calibri Light" w:hAnsi="Calibri Light" w:cs="Calibri Light"/>
                <w:sz w:val="18"/>
                <w:szCs w:val="18"/>
              </w:rPr>
              <w:t xml:space="preserve"> </w:t>
            </w:r>
            <w:r w:rsidRPr="000A1C20">
              <w:rPr>
                <w:rFonts w:ascii="Calibri Light" w:hAnsi="Calibri Light" w:cs="Calibri Light"/>
                <w:sz w:val="18"/>
                <w:szCs w:val="18"/>
              </w:rPr>
              <w:t xml:space="preserve"> $</w:t>
            </w:r>
            <w:r w:rsidR="00167DAD">
              <w:rPr>
                <w:rFonts w:ascii="Calibri Light" w:hAnsi="Calibri Light" w:cs="Calibri Light"/>
                <w:sz w:val="18"/>
                <w:szCs w:val="18"/>
              </w:rPr>
              <w:t>5</w:t>
            </w:r>
            <w:r w:rsidRPr="000A1C20">
              <w:rPr>
                <w:rFonts w:ascii="Calibri Light" w:hAnsi="Calibri Light" w:cs="Calibri Light"/>
                <w:sz w:val="18"/>
                <w:szCs w:val="18"/>
              </w:rPr>
              <w:t>,</w:t>
            </w:r>
            <w:r w:rsidR="00167DAD">
              <w:rPr>
                <w:rFonts w:ascii="Calibri Light" w:hAnsi="Calibri Light" w:cs="Calibri Light"/>
                <w:sz w:val="18"/>
                <w:szCs w:val="18"/>
              </w:rPr>
              <w:t>462</w:t>
            </w:r>
          </w:p>
        </w:tc>
      </w:tr>
      <w:tr w:rsidRPr="000A1C20" w:rsidR="003F444F" w:rsidTr="00264BC9" w14:paraId="21DEDEBC" w14:textId="77777777">
        <w:tc>
          <w:tcPr>
            <w:tcW w:w="2358" w:type="dxa"/>
            <w:shd w:val="clear" w:color="auto" w:fill="auto"/>
          </w:tcPr>
          <w:p w:rsidRPr="000A1C20" w:rsidR="003F444F" w:rsidP="00264BC9" w:rsidRDefault="003F444F" w14:paraId="3A4D04F4" w14:textId="77777777">
            <w:pPr>
              <w:keepNext/>
              <w:keepLines/>
              <w:rPr>
                <w:rFonts w:ascii="Calibri Light" w:hAnsi="Calibri Light" w:cs="Calibri Light"/>
                <w:b/>
                <w:sz w:val="18"/>
                <w:szCs w:val="18"/>
              </w:rPr>
            </w:pPr>
            <w:r w:rsidRPr="000A1C20">
              <w:rPr>
                <w:rFonts w:ascii="Calibri Light" w:hAnsi="Calibri Light" w:cs="Calibri Light"/>
                <w:b/>
                <w:sz w:val="18"/>
                <w:szCs w:val="18"/>
              </w:rPr>
              <w:t>Grand Total</w:t>
            </w:r>
          </w:p>
        </w:tc>
        <w:tc>
          <w:tcPr>
            <w:tcW w:w="1980" w:type="dxa"/>
            <w:shd w:val="clear" w:color="auto" w:fill="auto"/>
          </w:tcPr>
          <w:p w:rsidRPr="000A1C20" w:rsidR="003F444F" w:rsidP="00264BC9" w:rsidRDefault="003F444F" w14:paraId="37C3E9B8"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w:t>
            </w:r>
            <w:r w:rsidR="00167DAD">
              <w:rPr>
                <w:rFonts w:ascii="Calibri Light" w:hAnsi="Calibri Light" w:cs="Calibri Light"/>
                <w:b/>
                <w:sz w:val="18"/>
                <w:szCs w:val="18"/>
              </w:rPr>
              <w:t>9</w:t>
            </w:r>
            <w:r w:rsidRPr="000A1C20">
              <w:rPr>
                <w:rFonts w:ascii="Calibri Light" w:hAnsi="Calibri Light" w:cs="Calibri Light"/>
                <w:b/>
                <w:sz w:val="18"/>
                <w:szCs w:val="18"/>
              </w:rPr>
              <w:t>0,</w:t>
            </w:r>
            <w:r w:rsidR="00E33B85">
              <w:rPr>
                <w:rFonts w:ascii="Calibri Light" w:hAnsi="Calibri Light" w:cs="Calibri Light"/>
                <w:b/>
                <w:sz w:val="18"/>
                <w:szCs w:val="18"/>
              </w:rPr>
              <w:t>370</w:t>
            </w:r>
          </w:p>
        </w:tc>
        <w:tc>
          <w:tcPr>
            <w:tcW w:w="303" w:type="dxa"/>
            <w:shd w:val="clear" w:color="auto" w:fill="auto"/>
          </w:tcPr>
          <w:p w:rsidRPr="000A1C20" w:rsidR="003F444F" w:rsidP="00264BC9" w:rsidRDefault="003F444F" w14:paraId="71EA12F4" w14:textId="77777777">
            <w:pPr>
              <w:keepNext/>
              <w:keepLines/>
              <w:jc w:val="center"/>
              <w:rPr>
                <w:rFonts w:ascii="Calibri Light" w:hAnsi="Calibri Light" w:cs="Calibri Light"/>
                <w:b/>
                <w:sz w:val="18"/>
                <w:szCs w:val="18"/>
              </w:rPr>
            </w:pPr>
          </w:p>
        </w:tc>
        <w:tc>
          <w:tcPr>
            <w:tcW w:w="1745" w:type="dxa"/>
            <w:shd w:val="clear" w:color="auto" w:fill="auto"/>
          </w:tcPr>
          <w:p w:rsidRPr="000A1C20" w:rsidR="003F444F" w:rsidP="00264BC9" w:rsidRDefault="00167DAD" w14:paraId="3BE6160C" w14:textId="77777777">
            <w:pPr>
              <w:keepNext/>
              <w:keepLines/>
              <w:jc w:val="center"/>
              <w:rPr>
                <w:rFonts w:ascii="Calibri Light" w:hAnsi="Calibri Light" w:cs="Calibri Light"/>
                <w:b/>
                <w:sz w:val="18"/>
                <w:szCs w:val="18"/>
              </w:rPr>
            </w:pPr>
            <w:r>
              <w:rPr>
                <w:rFonts w:ascii="Calibri Light" w:hAnsi="Calibri Light" w:cs="Calibri Light"/>
                <w:b/>
                <w:sz w:val="18"/>
                <w:szCs w:val="18"/>
              </w:rPr>
              <w:t xml:space="preserve">  </w:t>
            </w:r>
            <w:r w:rsidRPr="000A1C20" w:rsidR="003F444F">
              <w:rPr>
                <w:rFonts w:ascii="Calibri Light" w:hAnsi="Calibri Light" w:cs="Calibri Light"/>
                <w:b/>
                <w:sz w:val="18"/>
                <w:szCs w:val="18"/>
              </w:rPr>
              <w:t>$3,</w:t>
            </w:r>
            <w:r>
              <w:rPr>
                <w:rFonts w:ascii="Calibri Light" w:hAnsi="Calibri Light" w:cs="Calibri Light"/>
                <w:b/>
                <w:sz w:val="18"/>
                <w:szCs w:val="18"/>
              </w:rPr>
              <w:t>60</w:t>
            </w:r>
            <w:r w:rsidRPr="000A1C20" w:rsidR="003F444F">
              <w:rPr>
                <w:rFonts w:ascii="Calibri Light" w:hAnsi="Calibri Light" w:cs="Calibri Light"/>
                <w:b/>
                <w:sz w:val="18"/>
                <w:szCs w:val="18"/>
              </w:rPr>
              <w:t>8</w:t>
            </w:r>
          </w:p>
        </w:tc>
        <w:tc>
          <w:tcPr>
            <w:tcW w:w="387" w:type="dxa"/>
            <w:shd w:val="clear" w:color="auto" w:fill="auto"/>
          </w:tcPr>
          <w:p w:rsidRPr="000A1C20" w:rsidR="003F444F" w:rsidP="00264BC9" w:rsidRDefault="003F444F" w14:paraId="04E8AA7F" w14:textId="77777777">
            <w:pPr>
              <w:keepNext/>
              <w:keepLines/>
              <w:jc w:val="center"/>
              <w:rPr>
                <w:rFonts w:ascii="Calibri Light" w:hAnsi="Calibri Light" w:cs="Calibri Light"/>
                <w:b/>
                <w:sz w:val="18"/>
                <w:szCs w:val="18"/>
              </w:rPr>
            </w:pPr>
          </w:p>
        </w:tc>
        <w:tc>
          <w:tcPr>
            <w:tcW w:w="3055" w:type="dxa"/>
            <w:shd w:val="clear" w:color="auto" w:fill="auto"/>
          </w:tcPr>
          <w:p w:rsidRPr="000A1C20" w:rsidR="003F444F" w:rsidP="00264BC9" w:rsidRDefault="00167DAD" w14:paraId="6CE17F55" w14:textId="77777777">
            <w:pPr>
              <w:keepNext/>
              <w:keepLines/>
              <w:jc w:val="center"/>
              <w:rPr>
                <w:rFonts w:ascii="Calibri Light" w:hAnsi="Calibri Light" w:cs="Calibri Light"/>
                <w:b/>
                <w:sz w:val="18"/>
                <w:szCs w:val="18"/>
              </w:rPr>
            </w:pPr>
            <w:r>
              <w:rPr>
                <w:rFonts w:ascii="Calibri Light" w:hAnsi="Calibri Light" w:cs="Calibri Light"/>
                <w:b/>
                <w:sz w:val="18"/>
                <w:szCs w:val="18"/>
              </w:rPr>
              <w:t xml:space="preserve">  </w:t>
            </w:r>
            <w:r w:rsidRPr="000A1C20" w:rsidR="003F444F">
              <w:rPr>
                <w:rFonts w:ascii="Calibri Light" w:hAnsi="Calibri Light" w:cs="Calibri Light"/>
                <w:b/>
                <w:sz w:val="18"/>
                <w:szCs w:val="18"/>
              </w:rPr>
              <w:t>$9</w:t>
            </w:r>
            <w:r>
              <w:rPr>
                <w:rFonts w:ascii="Calibri Light" w:hAnsi="Calibri Light" w:cs="Calibri Light"/>
                <w:b/>
                <w:sz w:val="18"/>
                <w:szCs w:val="18"/>
              </w:rPr>
              <w:t>3</w:t>
            </w:r>
            <w:r w:rsidRPr="000A1C20" w:rsidR="003F444F">
              <w:rPr>
                <w:rFonts w:ascii="Calibri Light" w:hAnsi="Calibri Light" w:cs="Calibri Light"/>
                <w:b/>
                <w:sz w:val="18"/>
                <w:szCs w:val="18"/>
              </w:rPr>
              <w:t>,</w:t>
            </w:r>
            <w:r>
              <w:rPr>
                <w:rFonts w:ascii="Calibri Light" w:hAnsi="Calibri Light" w:cs="Calibri Light"/>
                <w:b/>
                <w:sz w:val="18"/>
                <w:szCs w:val="18"/>
              </w:rPr>
              <w:t>978</w:t>
            </w:r>
          </w:p>
        </w:tc>
      </w:tr>
      <w:tr w:rsidRPr="000A1C20" w:rsidR="003F444F" w:rsidTr="00264BC9" w14:paraId="50FC6C33" w14:textId="77777777">
        <w:tc>
          <w:tcPr>
            <w:tcW w:w="9828" w:type="dxa"/>
            <w:gridSpan w:val="6"/>
            <w:shd w:val="clear" w:color="auto" w:fill="auto"/>
          </w:tcPr>
          <w:p w:rsidRPr="000A1C20" w:rsidR="003F444F" w:rsidP="00264BC9" w:rsidRDefault="003F444F" w14:paraId="7E1399B3" w14:textId="77777777">
            <w:pPr>
              <w:keepNext/>
              <w:keepLines/>
              <w:rPr>
                <w:rFonts w:ascii="Calibri Light" w:hAnsi="Calibri Light" w:cs="Calibri Light"/>
                <w:sz w:val="18"/>
                <w:szCs w:val="18"/>
              </w:rPr>
            </w:pPr>
            <w:r w:rsidRPr="000A1C20">
              <w:rPr>
                <w:rFonts w:ascii="Calibri Light" w:hAnsi="Calibri Light" w:cs="Calibri Light"/>
                <w:sz w:val="18"/>
                <w:szCs w:val="18"/>
              </w:rPr>
              <w:t>Table costs are based on 20</w:t>
            </w:r>
            <w:r w:rsidR="00E33B85">
              <w:rPr>
                <w:rFonts w:ascii="Calibri Light" w:hAnsi="Calibri Light" w:cs="Calibri Light"/>
                <w:sz w:val="18"/>
                <w:szCs w:val="18"/>
              </w:rPr>
              <w:t>20</w:t>
            </w:r>
            <w:r w:rsidRPr="000A1C20">
              <w:rPr>
                <w:rFonts w:ascii="Calibri Light" w:hAnsi="Calibri Light" w:cs="Calibri Light"/>
                <w:sz w:val="18"/>
                <w:szCs w:val="18"/>
              </w:rPr>
              <w:t xml:space="preserve"> actuals obtained from IRS Chief Financial Office and Media and Publications</w:t>
            </w:r>
          </w:p>
        </w:tc>
      </w:tr>
      <w:tr w:rsidRPr="00E20033" w:rsidR="003F444F" w:rsidTr="00264BC9" w14:paraId="048EDE68" w14:textId="77777777">
        <w:tc>
          <w:tcPr>
            <w:tcW w:w="9828" w:type="dxa"/>
            <w:gridSpan w:val="6"/>
            <w:shd w:val="clear" w:color="auto" w:fill="auto"/>
          </w:tcPr>
          <w:p w:rsidRPr="00E20033" w:rsidR="003F444F" w:rsidP="00264BC9" w:rsidRDefault="003F444F" w14:paraId="7ECFCA3F"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5A28D4" w:rsidRDefault="005A28D4" w14:paraId="77F6F7A5" w14:textId="77777777">
      <w:pPr>
        <w:ind w:left="720"/>
      </w:pPr>
    </w:p>
    <w:p w:rsidR="00AC7617" w:rsidRDefault="00AC7617" w14:paraId="58877A2A" w14:textId="77777777">
      <w:pPr>
        <w:ind w:left="720"/>
      </w:pPr>
    </w:p>
    <w:p w:rsidRPr="00764739" w:rsidR="00FF371A" w:rsidRDefault="00FF371A" w14:paraId="60667599" w14:textId="77777777">
      <w:pPr>
        <w:pStyle w:val="Level1"/>
        <w:tabs>
          <w:tab w:val="left" w:pos="-1440"/>
          <w:tab w:val="num" w:pos="720"/>
        </w:tabs>
        <w:ind w:left="5040" w:hanging="5040"/>
        <w:rPr>
          <w:rFonts w:ascii="Calibri Light" w:hAnsi="Calibri Light" w:cs="Calibri Light"/>
        </w:rPr>
      </w:pPr>
      <w:r w:rsidRPr="00764739">
        <w:rPr>
          <w:rFonts w:ascii="Calibri Light" w:hAnsi="Calibri Light" w:cs="Calibri Light"/>
          <w:u w:val="single"/>
        </w:rPr>
        <w:t>REASONS FOR CHANGE IN BURDEN</w:t>
      </w:r>
      <w:r w:rsidRPr="00764739">
        <w:rPr>
          <w:rFonts w:ascii="Calibri Light" w:hAnsi="Calibri Light" w:cs="Calibri Light"/>
        </w:rPr>
        <w:tab/>
      </w:r>
    </w:p>
    <w:p w:rsidRPr="00764739" w:rsidR="00FF371A" w:rsidRDefault="00FF371A" w14:paraId="55BA4E57" w14:textId="77777777">
      <w:pPr>
        <w:rPr>
          <w:rFonts w:ascii="Calibri Light" w:hAnsi="Calibri Light" w:cs="Calibri Light"/>
        </w:rPr>
      </w:pPr>
    </w:p>
    <w:p w:rsidR="003F6074" w:rsidP="003F6074" w:rsidRDefault="003F6074" w14:paraId="675C3EB0" w14:textId="215A5D18">
      <w:pPr>
        <w:ind w:left="720"/>
        <w:rPr>
          <w:rFonts w:ascii="Calibri Light" w:hAnsi="Calibri Light" w:cs="Calibri Light"/>
        </w:rPr>
      </w:pPr>
      <w:r w:rsidRPr="00764739">
        <w:rPr>
          <w:rFonts w:ascii="Calibri Light" w:hAnsi="Calibri Light" w:cs="Calibri Light"/>
        </w:rPr>
        <w:t>Changes were made to the burden previously approved to</w:t>
      </w:r>
      <w:r w:rsidRPr="00764739" w:rsidR="004159B3">
        <w:rPr>
          <w:rFonts w:ascii="Calibri Light" w:hAnsi="Calibri Light" w:cs="Calibri Light"/>
        </w:rPr>
        <w:t xml:space="preserve"> update the estimated number of responses based on the most recent filing data. The annual number of responses requested is </w:t>
      </w:r>
      <w:r w:rsidRPr="00764739" w:rsidR="00CE72C2">
        <w:rPr>
          <w:rFonts w:ascii="Calibri Light" w:hAnsi="Calibri Light" w:cs="Calibri Light"/>
        </w:rPr>
        <w:t>59</w:t>
      </w:r>
      <w:r w:rsidRPr="00764739" w:rsidR="004159B3">
        <w:rPr>
          <w:rFonts w:ascii="Calibri Light" w:hAnsi="Calibri Light" w:cs="Calibri Light"/>
        </w:rPr>
        <w:t>,</w:t>
      </w:r>
      <w:r w:rsidRPr="00764739" w:rsidR="00CE72C2">
        <w:rPr>
          <w:rFonts w:ascii="Calibri Light" w:hAnsi="Calibri Light" w:cs="Calibri Light"/>
        </w:rPr>
        <w:t>3</w:t>
      </w:r>
      <w:r w:rsidRPr="00764739" w:rsidR="008139B8">
        <w:rPr>
          <w:rFonts w:ascii="Calibri Light" w:hAnsi="Calibri Light" w:cs="Calibri Light"/>
        </w:rPr>
        <w:t>1</w:t>
      </w:r>
      <w:r w:rsidRPr="00764739" w:rsidR="00CE72C2">
        <w:rPr>
          <w:rFonts w:ascii="Calibri Light" w:hAnsi="Calibri Light" w:cs="Calibri Light"/>
        </w:rPr>
        <w:t>8</w:t>
      </w:r>
      <w:r w:rsidRPr="00764739" w:rsidR="004159B3">
        <w:rPr>
          <w:rFonts w:ascii="Calibri Light" w:hAnsi="Calibri Light" w:cs="Calibri Light"/>
        </w:rPr>
        <w:t xml:space="preserve"> (a decrease of </w:t>
      </w:r>
      <w:r w:rsidRPr="00764739" w:rsidR="00CE72C2">
        <w:rPr>
          <w:rFonts w:ascii="Calibri Light" w:hAnsi="Calibri Light" w:cs="Calibri Light"/>
        </w:rPr>
        <w:t>161</w:t>
      </w:r>
      <w:r w:rsidRPr="00764739" w:rsidR="004159B3">
        <w:rPr>
          <w:rFonts w:ascii="Calibri Light" w:hAnsi="Calibri Light" w:cs="Calibri Light"/>
        </w:rPr>
        <w:t>,</w:t>
      </w:r>
      <w:r w:rsidRPr="00764739" w:rsidR="00CE72C2">
        <w:rPr>
          <w:rFonts w:ascii="Calibri Light" w:hAnsi="Calibri Light" w:cs="Calibri Light"/>
        </w:rPr>
        <w:t>533</w:t>
      </w:r>
      <w:r w:rsidRPr="00764739" w:rsidR="004159B3">
        <w:rPr>
          <w:rFonts w:ascii="Calibri Light" w:hAnsi="Calibri Light" w:cs="Calibri Light"/>
        </w:rPr>
        <w:t xml:space="preserve"> from the previously approved </w:t>
      </w:r>
      <w:r w:rsidRPr="00764739" w:rsidR="008139B8">
        <w:rPr>
          <w:rFonts w:ascii="Calibri Light" w:hAnsi="Calibri Light" w:cs="Calibri Light"/>
        </w:rPr>
        <w:t>2</w:t>
      </w:r>
      <w:r w:rsidRPr="00764739" w:rsidR="00CE72C2">
        <w:rPr>
          <w:rFonts w:ascii="Calibri Light" w:hAnsi="Calibri Light" w:cs="Calibri Light"/>
        </w:rPr>
        <w:t>20</w:t>
      </w:r>
      <w:r w:rsidRPr="00764739" w:rsidR="004159B3">
        <w:rPr>
          <w:rFonts w:ascii="Calibri Light" w:hAnsi="Calibri Light" w:cs="Calibri Light"/>
        </w:rPr>
        <w:t>,</w:t>
      </w:r>
      <w:r w:rsidRPr="00764739" w:rsidR="008139B8">
        <w:rPr>
          <w:rFonts w:ascii="Calibri Light" w:hAnsi="Calibri Light" w:cs="Calibri Light"/>
        </w:rPr>
        <w:t>8</w:t>
      </w:r>
      <w:r w:rsidRPr="00764739" w:rsidR="00CE72C2">
        <w:rPr>
          <w:rFonts w:ascii="Calibri Light" w:hAnsi="Calibri Light" w:cs="Calibri Light"/>
        </w:rPr>
        <w:t>5</w:t>
      </w:r>
      <w:r w:rsidRPr="00764739" w:rsidR="008139B8">
        <w:rPr>
          <w:rFonts w:ascii="Calibri Light" w:hAnsi="Calibri Light" w:cs="Calibri Light"/>
        </w:rPr>
        <w:t>1</w:t>
      </w:r>
      <w:r w:rsidRPr="00764739" w:rsidR="004159B3">
        <w:rPr>
          <w:rFonts w:ascii="Calibri Light" w:hAnsi="Calibri Light" w:cs="Calibri Light"/>
        </w:rPr>
        <w:t>). No changes have been made to the form. The change in estimated responses results in an overall hourly decrease of 1</w:t>
      </w:r>
      <w:r w:rsidRPr="00764739" w:rsidR="00CE72C2">
        <w:rPr>
          <w:rFonts w:ascii="Calibri Light" w:hAnsi="Calibri Light" w:cs="Calibri Light"/>
        </w:rPr>
        <w:t>,098</w:t>
      </w:r>
      <w:r w:rsidRPr="00764739" w:rsidR="008139B8">
        <w:rPr>
          <w:rFonts w:ascii="Calibri Light" w:hAnsi="Calibri Light" w:cs="Calibri Light"/>
        </w:rPr>
        <w:t>,3</w:t>
      </w:r>
      <w:r w:rsidRPr="00764739" w:rsidR="00CE72C2">
        <w:rPr>
          <w:rFonts w:ascii="Calibri Light" w:hAnsi="Calibri Light" w:cs="Calibri Light"/>
        </w:rPr>
        <w:t>12</w:t>
      </w:r>
      <w:r w:rsidRPr="00764739" w:rsidR="004159B3">
        <w:rPr>
          <w:rFonts w:ascii="Calibri Light" w:hAnsi="Calibri Light" w:cs="Calibri Light"/>
        </w:rPr>
        <w:t xml:space="preserve"> (current </w:t>
      </w:r>
      <w:r w:rsidR="00166428">
        <w:rPr>
          <w:rFonts w:ascii="Calibri Light" w:hAnsi="Calibri Light" w:cs="Calibri Light"/>
        </w:rPr>
        <w:t xml:space="preserve">burden </w:t>
      </w:r>
      <w:r w:rsidRPr="00764739" w:rsidR="004159B3">
        <w:rPr>
          <w:rFonts w:ascii="Calibri Light" w:hAnsi="Calibri Light" w:cs="Calibri Light"/>
        </w:rPr>
        <w:t xml:space="preserve">estimate is </w:t>
      </w:r>
      <w:r w:rsidRPr="00764739" w:rsidR="009E601C">
        <w:rPr>
          <w:rFonts w:ascii="Calibri Light" w:hAnsi="Calibri Light" w:cs="Calibri Light"/>
        </w:rPr>
        <w:t>411</w:t>
      </w:r>
      <w:r w:rsidRPr="00764739" w:rsidR="004159B3">
        <w:rPr>
          <w:rFonts w:ascii="Calibri Light" w:hAnsi="Calibri Light" w:cs="Calibri Light"/>
        </w:rPr>
        <w:t>,</w:t>
      </w:r>
      <w:r w:rsidRPr="00764739" w:rsidR="009E601C">
        <w:rPr>
          <w:rFonts w:ascii="Calibri Light" w:hAnsi="Calibri Light" w:cs="Calibri Light"/>
        </w:rPr>
        <w:t>278</w:t>
      </w:r>
      <w:r w:rsidRPr="00764739" w:rsidR="004159B3">
        <w:rPr>
          <w:rFonts w:ascii="Calibri Light" w:hAnsi="Calibri Light" w:cs="Calibri Light"/>
        </w:rPr>
        <w:t xml:space="preserve"> and previously approved was </w:t>
      </w:r>
      <w:r w:rsidRPr="00764739" w:rsidR="008139B8">
        <w:rPr>
          <w:rFonts w:ascii="Calibri Light" w:hAnsi="Calibri Light" w:cs="Calibri Light"/>
        </w:rPr>
        <w:t>1</w:t>
      </w:r>
      <w:r w:rsidRPr="00764739" w:rsidR="004159B3">
        <w:rPr>
          <w:rFonts w:ascii="Calibri Light" w:hAnsi="Calibri Light" w:cs="Calibri Light"/>
        </w:rPr>
        <w:t>,</w:t>
      </w:r>
      <w:r w:rsidRPr="00764739" w:rsidR="009E601C">
        <w:rPr>
          <w:rFonts w:ascii="Calibri Light" w:hAnsi="Calibri Light" w:cs="Calibri Light"/>
        </w:rPr>
        <w:t>50</w:t>
      </w:r>
      <w:r w:rsidRPr="00764739" w:rsidR="008139B8">
        <w:rPr>
          <w:rFonts w:ascii="Calibri Light" w:hAnsi="Calibri Light" w:cs="Calibri Light"/>
        </w:rPr>
        <w:t>9</w:t>
      </w:r>
      <w:r w:rsidRPr="00764739" w:rsidR="004159B3">
        <w:rPr>
          <w:rFonts w:ascii="Calibri Light" w:hAnsi="Calibri Light" w:cs="Calibri Light"/>
        </w:rPr>
        <w:t>,</w:t>
      </w:r>
      <w:r w:rsidRPr="00764739" w:rsidR="009E601C">
        <w:rPr>
          <w:rFonts w:ascii="Calibri Light" w:hAnsi="Calibri Light" w:cs="Calibri Light"/>
        </w:rPr>
        <w:t>590</w:t>
      </w:r>
      <w:r w:rsidRPr="00764739" w:rsidR="004159B3">
        <w:rPr>
          <w:rFonts w:ascii="Calibri Light" w:hAnsi="Calibri Light" w:cs="Calibri Light"/>
        </w:rPr>
        <w:t>).</w:t>
      </w:r>
      <w:r w:rsidRPr="00764739" w:rsidR="002B049F">
        <w:rPr>
          <w:rFonts w:ascii="Calibri Light" w:hAnsi="Calibri Light" w:cs="Calibri Light"/>
        </w:rPr>
        <w:t xml:space="preserve"> TD 8672 is the regulation that is manifested in Form 945 in this collection and the associated burden is accounted for in the Form 945.</w:t>
      </w:r>
    </w:p>
    <w:p w:rsidR="004F012A" w:rsidP="003F6074" w:rsidRDefault="004F012A" w14:paraId="22B2181E" w14:textId="25540BCB">
      <w:pPr>
        <w:ind w:left="720"/>
        <w:rPr>
          <w:rFonts w:ascii="Calibri Light" w:hAnsi="Calibri Light" w:cs="Calibri Light"/>
        </w:rPr>
      </w:pPr>
    </w:p>
    <w:p w:rsidRPr="00764739" w:rsidR="004F012A" w:rsidP="003F6074" w:rsidRDefault="004F012A" w14:paraId="24553CDF" w14:textId="77777777">
      <w:pPr>
        <w:ind w:left="720"/>
        <w:rPr>
          <w:rFonts w:ascii="Calibri Light" w:hAnsi="Calibri Light" w:cs="Calibri Light"/>
        </w:rPr>
      </w:pPr>
    </w:p>
    <w:p w:rsidRPr="00764739" w:rsidR="002B049F" w:rsidP="003F6074" w:rsidRDefault="002B049F" w14:paraId="58DDD308" w14:textId="77777777">
      <w:pPr>
        <w:ind w:left="720"/>
        <w:rPr>
          <w:rFonts w:ascii="Calibri Light" w:hAnsi="Calibri Light" w:cs="Calibri Light"/>
          <w:sz w:val="22"/>
          <w:szCs w:val="22"/>
        </w:rPr>
      </w:pPr>
    </w:p>
    <w:tbl>
      <w:tblPr>
        <w:tblW w:w="5327"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8"/>
        <w:gridCol w:w="1308"/>
        <w:gridCol w:w="1308"/>
        <w:gridCol w:w="1308"/>
        <w:gridCol w:w="1308"/>
        <w:gridCol w:w="1921"/>
      </w:tblGrid>
      <w:tr w:rsidRPr="00764739" w:rsidR="002B049F" w:rsidTr="003B54CF" w14:paraId="2C62D1FD"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50F5C5BA" w14:textId="77777777">
            <w:pPr>
              <w:widowControl/>
              <w:numPr>
                <w:ilvl w:val="0"/>
                <w:numId w:val="6"/>
              </w:numPr>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0"/>
              <w:textAlignment w:val="center"/>
              <w:rPr>
                <w:rFonts w:ascii="Calibri Light" w:hAnsi="Calibri Light" w:cs="Calibri Light"/>
                <w:color w:val="000000"/>
                <w:sz w:val="22"/>
                <w:szCs w:val="22"/>
              </w:rPr>
            </w:pPr>
          </w:p>
        </w:tc>
        <w:tc>
          <w:tcPr>
            <w:tcW w:w="657"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7FAF5904"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Requested</w:t>
            </w:r>
          </w:p>
        </w:tc>
        <w:tc>
          <w:tcPr>
            <w:tcW w:w="657"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04F6F69A"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Program Change Due to New Statute</w:t>
            </w:r>
          </w:p>
        </w:tc>
        <w:tc>
          <w:tcPr>
            <w:tcW w:w="657"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115F2713"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Program Change Due to Agency Discretion</w:t>
            </w:r>
          </w:p>
        </w:tc>
        <w:tc>
          <w:tcPr>
            <w:tcW w:w="657"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0A6AAF11"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Change Due to Adjustment in Agency Estimate</w:t>
            </w:r>
          </w:p>
        </w:tc>
        <w:tc>
          <w:tcPr>
            <w:tcW w:w="657"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39CAC444"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Change Due to Potential Violation of the PRA</w:t>
            </w:r>
          </w:p>
        </w:tc>
        <w:tc>
          <w:tcPr>
            <w:tcW w:w="965" w:type="pct"/>
            <w:tcBorders>
              <w:top w:val="outset" w:color="auto" w:sz="6" w:space="0"/>
              <w:left w:val="outset" w:color="auto" w:sz="6" w:space="0"/>
              <w:bottom w:val="outset" w:color="auto" w:sz="6" w:space="0"/>
              <w:right w:val="outset" w:color="auto" w:sz="6" w:space="0"/>
            </w:tcBorders>
            <w:vAlign w:val="center"/>
            <w:hideMark/>
          </w:tcPr>
          <w:p w:rsidRPr="00764739" w:rsidR="002B049F" w:rsidP="002B049F" w:rsidRDefault="002B049F" w14:paraId="32D83B2C" w14:textId="77777777">
            <w:pPr>
              <w:widowControl/>
              <w:autoSpaceDE/>
              <w:autoSpaceDN/>
              <w:adjustRightInd/>
              <w:jc w:val="center"/>
              <w:rPr>
                <w:rFonts w:ascii="Calibri Light" w:hAnsi="Calibri Light" w:cs="Calibri Light"/>
                <w:color w:val="000000"/>
                <w:sz w:val="22"/>
                <w:szCs w:val="22"/>
              </w:rPr>
            </w:pPr>
            <w:r w:rsidRPr="00764739">
              <w:rPr>
                <w:rFonts w:ascii="Calibri Light" w:hAnsi="Calibri Light" w:cs="Calibri Light"/>
                <w:color w:val="000000"/>
                <w:sz w:val="22"/>
                <w:szCs w:val="22"/>
              </w:rPr>
              <w:t>Previously Approved</w:t>
            </w:r>
          </w:p>
        </w:tc>
      </w:tr>
      <w:tr w:rsidRPr="00764739" w:rsidR="002B049F" w:rsidTr="003B54CF" w14:paraId="24705507" w14:textId="77777777">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661EA9EE"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4169F331"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xml:space="preserve">  </w:t>
            </w:r>
            <w:r w:rsidRPr="00764739" w:rsidR="00CE72C2">
              <w:rPr>
                <w:rFonts w:ascii="Calibri Light" w:hAnsi="Calibri Light" w:cs="Calibri Light"/>
                <w:color w:val="000000"/>
                <w:sz w:val="22"/>
                <w:szCs w:val="22"/>
              </w:rPr>
              <w:t>59</w:t>
            </w:r>
            <w:r w:rsidRPr="00764739">
              <w:rPr>
                <w:rFonts w:ascii="Calibri Light" w:hAnsi="Calibri Light" w:cs="Calibri Light"/>
                <w:color w:val="000000"/>
                <w:sz w:val="22"/>
                <w:szCs w:val="22"/>
              </w:rPr>
              <w:t>,</w:t>
            </w:r>
            <w:r w:rsidRPr="00764739" w:rsidR="00CE72C2">
              <w:rPr>
                <w:rFonts w:ascii="Calibri Light" w:hAnsi="Calibri Light" w:cs="Calibri Light"/>
                <w:color w:val="000000"/>
                <w:sz w:val="22"/>
                <w:szCs w:val="22"/>
              </w:rPr>
              <w:t>3</w:t>
            </w:r>
            <w:r w:rsidRPr="00764739">
              <w:rPr>
                <w:rFonts w:ascii="Calibri Light" w:hAnsi="Calibri Light" w:cs="Calibri Light"/>
                <w:color w:val="000000"/>
                <w:sz w:val="22"/>
                <w:szCs w:val="22"/>
              </w:rPr>
              <w:t>1</w:t>
            </w:r>
            <w:r w:rsidRPr="00764739" w:rsidR="00CE72C2">
              <w:rPr>
                <w:rFonts w:ascii="Calibri Light" w:hAnsi="Calibri Light" w:cs="Calibri Light"/>
                <w:color w:val="000000"/>
                <w:sz w:val="22"/>
                <w:szCs w:val="22"/>
              </w:rPr>
              <w:t>8</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18A36F94"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50FC2CE6"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75534CDE"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-1</w:t>
            </w:r>
            <w:r w:rsidRPr="00764739" w:rsidR="00CE72C2">
              <w:rPr>
                <w:rFonts w:ascii="Calibri Light" w:hAnsi="Calibri Light" w:cs="Calibri Light"/>
                <w:color w:val="000000"/>
                <w:sz w:val="22"/>
                <w:szCs w:val="22"/>
              </w:rPr>
              <w:t>61</w:t>
            </w:r>
            <w:r w:rsidRPr="00764739">
              <w:rPr>
                <w:rFonts w:ascii="Calibri Light" w:hAnsi="Calibri Light" w:cs="Calibri Light"/>
                <w:color w:val="000000"/>
                <w:sz w:val="22"/>
                <w:szCs w:val="22"/>
              </w:rPr>
              <w:t>,</w:t>
            </w:r>
            <w:r w:rsidRPr="00764739" w:rsidR="00CE72C2">
              <w:rPr>
                <w:rFonts w:ascii="Calibri Light" w:hAnsi="Calibri Light" w:cs="Calibri Light"/>
                <w:color w:val="000000"/>
                <w:sz w:val="22"/>
                <w:szCs w:val="22"/>
              </w:rPr>
              <w:t>533</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17B8CE45"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965" w:type="pct"/>
            <w:tcBorders>
              <w:top w:val="outset" w:color="auto" w:sz="6" w:space="0"/>
              <w:left w:val="outset" w:color="auto" w:sz="6" w:space="0"/>
              <w:bottom w:val="outset" w:color="auto" w:sz="6" w:space="0"/>
              <w:right w:val="outset" w:color="auto" w:sz="6" w:space="0"/>
            </w:tcBorders>
            <w:hideMark/>
          </w:tcPr>
          <w:p w:rsidRPr="00764739" w:rsidR="002B049F" w:rsidP="002B049F" w:rsidRDefault="00CE72C2" w14:paraId="27CDFD04"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220,851</w:t>
            </w:r>
          </w:p>
        </w:tc>
      </w:tr>
      <w:tr w:rsidRPr="00764739" w:rsidR="002B049F" w:rsidTr="003B54CF" w14:paraId="1D17BC72" w14:textId="77777777">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047AA777"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Annual Time Burden (Hr</w:t>
            </w:r>
            <w:r w:rsidRPr="00764739" w:rsidR="00CC225B">
              <w:rPr>
                <w:rFonts w:ascii="Calibri Light" w:hAnsi="Calibri Light" w:cs="Calibri Light"/>
                <w:color w:val="000000"/>
                <w:sz w:val="22"/>
                <w:szCs w:val="22"/>
              </w:rPr>
              <w:t>.</w:t>
            </w:r>
            <w:r w:rsidRPr="00764739">
              <w:rPr>
                <w:rFonts w:ascii="Calibri Light" w:hAnsi="Calibri Light" w:cs="Calibri Light"/>
                <w:color w:val="000000"/>
                <w:sz w:val="22"/>
                <w:szCs w:val="22"/>
              </w:rPr>
              <w:t>)</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7077435D"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xml:space="preserve">  </w:t>
            </w:r>
            <w:r w:rsidRPr="00764739" w:rsidR="00CE72C2">
              <w:rPr>
                <w:rFonts w:ascii="Calibri Light" w:hAnsi="Calibri Light" w:cs="Calibri Light"/>
                <w:color w:val="000000"/>
                <w:sz w:val="22"/>
                <w:szCs w:val="22"/>
              </w:rPr>
              <w:t>411</w:t>
            </w:r>
            <w:r w:rsidRPr="00764739">
              <w:rPr>
                <w:rFonts w:ascii="Calibri Light" w:hAnsi="Calibri Light" w:cs="Calibri Light"/>
                <w:color w:val="000000"/>
                <w:sz w:val="22"/>
                <w:szCs w:val="22"/>
              </w:rPr>
              <w:t>,</w:t>
            </w:r>
            <w:r w:rsidRPr="00764739" w:rsidR="00CE72C2">
              <w:rPr>
                <w:rFonts w:ascii="Calibri Light" w:hAnsi="Calibri Light" w:cs="Calibri Light"/>
                <w:color w:val="000000"/>
                <w:sz w:val="22"/>
                <w:szCs w:val="22"/>
              </w:rPr>
              <w:t>278</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2A603D66"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49203A36"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74660062"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-1</w:t>
            </w:r>
            <w:r w:rsidRPr="00764739" w:rsidR="00CE72C2">
              <w:rPr>
                <w:rFonts w:ascii="Calibri Light" w:hAnsi="Calibri Light" w:cs="Calibri Light"/>
                <w:color w:val="000000"/>
                <w:sz w:val="22"/>
                <w:szCs w:val="22"/>
              </w:rPr>
              <w:t>,098</w:t>
            </w:r>
            <w:r w:rsidRPr="00764739">
              <w:rPr>
                <w:rFonts w:ascii="Calibri Light" w:hAnsi="Calibri Light" w:cs="Calibri Light"/>
                <w:color w:val="000000"/>
                <w:sz w:val="22"/>
                <w:szCs w:val="22"/>
              </w:rPr>
              <w:t>,3</w:t>
            </w:r>
            <w:r w:rsidRPr="00764739" w:rsidR="00CE72C2">
              <w:rPr>
                <w:rFonts w:ascii="Calibri Light" w:hAnsi="Calibri Light" w:cs="Calibri Light"/>
                <w:color w:val="000000"/>
                <w:sz w:val="22"/>
                <w:szCs w:val="22"/>
              </w:rPr>
              <w:t>12</w:t>
            </w:r>
          </w:p>
        </w:tc>
        <w:tc>
          <w:tcPr>
            <w:tcW w:w="0" w:type="auto"/>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0829967B"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0</w:t>
            </w:r>
          </w:p>
        </w:tc>
        <w:tc>
          <w:tcPr>
            <w:tcW w:w="965" w:type="pct"/>
            <w:tcBorders>
              <w:top w:val="outset" w:color="auto" w:sz="6" w:space="0"/>
              <w:left w:val="outset" w:color="auto" w:sz="6" w:space="0"/>
              <w:bottom w:val="outset" w:color="auto" w:sz="6" w:space="0"/>
              <w:right w:val="outset" w:color="auto" w:sz="6" w:space="0"/>
            </w:tcBorders>
            <w:hideMark/>
          </w:tcPr>
          <w:p w:rsidRPr="00764739" w:rsidR="002B049F" w:rsidP="002B049F" w:rsidRDefault="002B049F" w14:paraId="3E7EAF4C" w14:textId="77777777">
            <w:pPr>
              <w:widowControl/>
              <w:autoSpaceDE/>
              <w:autoSpaceDN/>
              <w:adjustRightInd/>
              <w:rPr>
                <w:rFonts w:ascii="Calibri Light" w:hAnsi="Calibri Light" w:cs="Calibri Light"/>
                <w:color w:val="000000"/>
                <w:sz w:val="22"/>
                <w:szCs w:val="22"/>
              </w:rPr>
            </w:pPr>
            <w:r w:rsidRPr="00764739">
              <w:rPr>
                <w:rFonts w:ascii="Calibri Light" w:hAnsi="Calibri Light" w:cs="Calibri Light"/>
                <w:color w:val="000000"/>
                <w:sz w:val="22"/>
                <w:szCs w:val="22"/>
              </w:rPr>
              <w:t>  1,</w:t>
            </w:r>
            <w:r w:rsidRPr="00764739" w:rsidR="00CE72C2">
              <w:rPr>
                <w:rFonts w:ascii="Calibri Light" w:hAnsi="Calibri Light" w:cs="Calibri Light"/>
                <w:color w:val="000000"/>
                <w:sz w:val="22"/>
                <w:szCs w:val="22"/>
              </w:rPr>
              <w:t>50</w:t>
            </w:r>
            <w:r w:rsidRPr="00764739">
              <w:rPr>
                <w:rFonts w:ascii="Calibri Light" w:hAnsi="Calibri Light" w:cs="Calibri Light"/>
                <w:color w:val="000000"/>
                <w:sz w:val="22"/>
                <w:szCs w:val="22"/>
              </w:rPr>
              <w:t>9,</w:t>
            </w:r>
            <w:r w:rsidRPr="00764739" w:rsidR="00CE72C2">
              <w:rPr>
                <w:rFonts w:ascii="Calibri Light" w:hAnsi="Calibri Light" w:cs="Calibri Light"/>
                <w:color w:val="000000"/>
                <w:sz w:val="22"/>
                <w:szCs w:val="22"/>
              </w:rPr>
              <w:t>590</w:t>
            </w:r>
          </w:p>
        </w:tc>
      </w:tr>
    </w:tbl>
    <w:p w:rsidRPr="00AF3AB1" w:rsidR="002B049F" w:rsidP="003F6074" w:rsidRDefault="002B049F" w14:paraId="32A51FFB" w14:textId="77777777">
      <w:pPr>
        <w:ind w:left="720"/>
        <w:rPr>
          <w:sz w:val="22"/>
          <w:szCs w:val="22"/>
        </w:rPr>
      </w:pPr>
    </w:p>
    <w:p w:rsidRPr="00AF3AB1" w:rsidR="003F6074" w:rsidP="003F6074" w:rsidRDefault="003F6074" w14:paraId="03C8AD5D" w14:textId="77777777">
      <w:pPr>
        <w:ind w:left="720"/>
        <w:rPr>
          <w:sz w:val="22"/>
          <w:szCs w:val="22"/>
        </w:rPr>
      </w:pPr>
    </w:p>
    <w:p w:rsidRPr="00764739" w:rsidR="00FF371A" w:rsidP="002C5DA3" w:rsidRDefault="003F6074" w14:paraId="44AF7FB5" w14:textId="77777777">
      <w:pPr>
        <w:numPr>
          <w:ilvl w:val="0"/>
          <w:numId w:val="1"/>
        </w:numPr>
        <w:rPr>
          <w:rFonts w:ascii="Calibri Light" w:hAnsi="Calibri Light" w:cs="Calibri Light"/>
        </w:rPr>
      </w:pPr>
      <w:r w:rsidRPr="00764739">
        <w:rPr>
          <w:rFonts w:ascii="Calibri Light" w:hAnsi="Calibri Light" w:cs="Calibri Light"/>
        </w:rPr>
        <w:t xml:space="preserve"> </w:t>
      </w:r>
      <w:r w:rsidRPr="00764739" w:rsidR="00FF371A">
        <w:rPr>
          <w:rFonts w:ascii="Calibri Light" w:hAnsi="Calibri Light" w:cs="Calibri Light"/>
          <w:u w:val="single"/>
        </w:rPr>
        <w:t>PLANS FOR TABULATION, STATISTICAL ANALYSIS AND PUBLICATION</w:t>
      </w:r>
    </w:p>
    <w:p w:rsidRPr="00764739" w:rsidR="00FF371A" w:rsidRDefault="00FF371A" w14:paraId="1BC32211" w14:textId="77777777">
      <w:pPr>
        <w:rPr>
          <w:rFonts w:ascii="Calibri Light" w:hAnsi="Calibri Light" w:cs="Calibri Light"/>
        </w:rPr>
      </w:pPr>
    </w:p>
    <w:p w:rsidRPr="00764739" w:rsidR="00FF371A" w:rsidRDefault="00F62C7D" w14:paraId="27FE9B74" w14:textId="77777777">
      <w:pPr>
        <w:ind w:left="720"/>
        <w:rPr>
          <w:rFonts w:ascii="Calibri Light" w:hAnsi="Calibri Light" w:cs="Calibri Light"/>
        </w:rPr>
      </w:pPr>
      <w:r w:rsidRPr="00764739">
        <w:rPr>
          <w:rFonts w:ascii="Calibri Light" w:hAnsi="Calibri Light" w:cs="Calibri Light"/>
        </w:rPr>
        <w:t>There are no plans for tabulation, statistical analysis and publication</w:t>
      </w:r>
      <w:r w:rsidRPr="00764739" w:rsidR="00FF371A">
        <w:rPr>
          <w:rFonts w:ascii="Calibri Light" w:hAnsi="Calibri Light" w:cs="Calibri Light"/>
        </w:rPr>
        <w:t>.</w:t>
      </w:r>
    </w:p>
    <w:p w:rsidRPr="00764739" w:rsidR="00FF371A" w:rsidRDefault="00FF371A" w14:paraId="6D9E6A3C" w14:textId="77777777">
      <w:pPr>
        <w:rPr>
          <w:rFonts w:ascii="Calibri Light" w:hAnsi="Calibri Light" w:cs="Calibri Light"/>
        </w:rPr>
      </w:pPr>
    </w:p>
    <w:p w:rsidRPr="00764739" w:rsidR="00FF371A" w:rsidP="0083403A" w:rsidRDefault="003F6074" w14:paraId="715E695E" w14:textId="77777777">
      <w:pPr>
        <w:pStyle w:val="Level1"/>
        <w:tabs>
          <w:tab w:val="left" w:pos="-1440"/>
          <w:tab w:val="left" w:pos="630"/>
        </w:tabs>
        <w:ind w:left="360" w:hanging="360"/>
        <w:rPr>
          <w:rFonts w:ascii="Calibri Light" w:hAnsi="Calibri Light" w:cs="Calibri Light"/>
        </w:rPr>
      </w:pPr>
      <w:r w:rsidRPr="00764739">
        <w:rPr>
          <w:rFonts w:ascii="Calibri Light" w:hAnsi="Calibri Light" w:cs="Calibri Light"/>
        </w:rPr>
        <w:t xml:space="preserve">  </w:t>
      </w:r>
      <w:r w:rsidRPr="00764739" w:rsidR="00FF371A">
        <w:rPr>
          <w:rFonts w:ascii="Calibri Light" w:hAnsi="Calibri Light" w:cs="Calibri Light"/>
          <w:u w:val="single"/>
        </w:rPr>
        <w:t>REASONS WHY DISPLAYING THE OMB EXPIRATION DATE IS</w:t>
      </w:r>
      <w:r w:rsidRPr="00764739" w:rsidR="000B253F">
        <w:rPr>
          <w:rFonts w:ascii="Calibri Light" w:hAnsi="Calibri Light" w:cs="Calibri Light"/>
          <w:u w:val="single"/>
        </w:rPr>
        <w:t xml:space="preserve"> </w:t>
      </w:r>
      <w:r w:rsidRPr="00764739" w:rsidR="00FF371A">
        <w:rPr>
          <w:rFonts w:ascii="Calibri Light" w:hAnsi="Calibri Light" w:cs="Calibri Light"/>
          <w:u w:val="single"/>
        </w:rPr>
        <w:t>INAPPROPRIATE</w:t>
      </w:r>
    </w:p>
    <w:p w:rsidRPr="00764739" w:rsidR="00FF371A" w:rsidRDefault="00FF371A" w14:paraId="4DFD38CD" w14:textId="77777777">
      <w:pPr>
        <w:rPr>
          <w:rFonts w:ascii="Calibri Light" w:hAnsi="Calibri Light" w:cs="Calibri Light"/>
        </w:rPr>
      </w:pPr>
    </w:p>
    <w:p w:rsidRPr="00764739" w:rsidR="00F020D8" w:rsidP="00F020D8" w:rsidRDefault="00F020D8" w14:paraId="067901D8" w14:textId="77777777">
      <w:pPr>
        <w:ind w:left="720"/>
        <w:rPr>
          <w:rFonts w:ascii="Calibri Light" w:hAnsi="Calibri Light" w:cs="Calibri Light"/>
        </w:rPr>
      </w:pPr>
      <w:r w:rsidRPr="00764739">
        <w:rPr>
          <w:rFonts w:ascii="Calibri Light" w:hAnsi="Calibri Light" w:cs="Calibri Light"/>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764739" w:rsidR="00F020D8" w:rsidP="00F020D8" w:rsidRDefault="00F020D8" w14:paraId="6B486820" w14:textId="77777777">
      <w:pPr>
        <w:jc w:val="both"/>
        <w:rPr>
          <w:rFonts w:ascii="Calibri Light" w:hAnsi="Calibri Light" w:cs="Calibri Light"/>
        </w:rPr>
      </w:pPr>
    </w:p>
    <w:p w:rsidRPr="00764739" w:rsidR="00FF371A" w:rsidP="0083403A" w:rsidRDefault="0083403A" w14:paraId="53CF775B" w14:textId="77777777">
      <w:pPr>
        <w:pStyle w:val="Level1"/>
        <w:numPr>
          <w:ilvl w:val="0"/>
          <w:numId w:val="0"/>
        </w:numPr>
        <w:tabs>
          <w:tab w:val="left" w:pos="-1440"/>
        </w:tabs>
        <w:rPr>
          <w:rFonts w:ascii="Calibri Light" w:hAnsi="Calibri Light" w:cs="Calibri Light"/>
        </w:rPr>
      </w:pPr>
      <w:r w:rsidRPr="00764739">
        <w:rPr>
          <w:rFonts w:ascii="Calibri Light" w:hAnsi="Calibri Light" w:cs="Calibri Light"/>
        </w:rPr>
        <w:t xml:space="preserve">18.       </w:t>
      </w:r>
      <w:r w:rsidRPr="00764739" w:rsidR="00FF371A">
        <w:rPr>
          <w:rFonts w:ascii="Calibri Light" w:hAnsi="Calibri Light" w:cs="Calibri Light"/>
          <w:u w:val="single"/>
        </w:rPr>
        <w:t>EXCEPTIONS TO THE CERTIFICATION STATEMENT</w:t>
      </w:r>
      <w:r w:rsidRPr="00764739" w:rsidR="00FF371A">
        <w:rPr>
          <w:rFonts w:ascii="Calibri Light" w:hAnsi="Calibri Light" w:cs="Calibri Light"/>
        </w:rPr>
        <w:t xml:space="preserve"> </w:t>
      </w:r>
    </w:p>
    <w:p w:rsidRPr="00764739" w:rsidR="00FF371A" w:rsidRDefault="00FF371A" w14:paraId="5922AEE8" w14:textId="77777777">
      <w:pPr>
        <w:rPr>
          <w:rFonts w:ascii="Calibri Light" w:hAnsi="Calibri Light" w:cs="Calibri Light"/>
        </w:rPr>
      </w:pPr>
    </w:p>
    <w:p w:rsidRPr="00764739" w:rsidR="00FF371A" w:rsidRDefault="001A786B" w14:paraId="229CD3BF" w14:textId="77777777">
      <w:pPr>
        <w:ind w:left="720"/>
        <w:rPr>
          <w:rFonts w:ascii="Calibri Light" w:hAnsi="Calibri Light" w:cs="Calibri Light"/>
        </w:rPr>
      </w:pPr>
      <w:r w:rsidRPr="00764739">
        <w:rPr>
          <w:rFonts w:ascii="Calibri Light" w:hAnsi="Calibri Light" w:cs="Calibri Light"/>
        </w:rPr>
        <w:t>There are no exceptions to the certification statement for this collection</w:t>
      </w:r>
      <w:r w:rsidRPr="00764739" w:rsidR="00FF371A">
        <w:rPr>
          <w:rFonts w:ascii="Calibri Light" w:hAnsi="Calibri Light" w:cs="Calibri Light"/>
        </w:rPr>
        <w:t>.</w:t>
      </w:r>
    </w:p>
    <w:p w:rsidRPr="00764739" w:rsidR="00FF371A" w:rsidRDefault="00FF371A" w14:paraId="75741B94" w14:textId="77777777">
      <w:pPr>
        <w:rPr>
          <w:rFonts w:ascii="Calibri Light" w:hAnsi="Calibri Light" w:cs="Calibri Light"/>
        </w:rPr>
      </w:pPr>
    </w:p>
    <w:p w:rsidR="00FF371A" w:rsidRDefault="00FF371A" w14:paraId="0252EAC4" w14:textId="77777777">
      <w:r w:rsidRPr="00764739">
        <w:rPr>
          <w:rFonts w:ascii="Calibri Light" w:hAnsi="Calibri Light" w:cs="Calibri Light"/>
          <w:b/>
          <w:bCs/>
          <w:u w:val="single"/>
        </w:rPr>
        <w:t>Note:</w:t>
      </w:r>
      <w:r w:rsidRPr="00764739">
        <w:rPr>
          <w:rFonts w:ascii="Calibri Light" w:hAnsi="Calibri Light" w:cs="Calibri Light"/>
        </w:rPr>
        <w:t xml:space="preserve">  The following paragraph applies to all of the collections of information in this submission</w:t>
      </w:r>
      <w:r>
        <w:t>:</w:t>
      </w:r>
    </w:p>
    <w:p w:rsidR="00FF371A" w:rsidRDefault="00FF371A" w14:paraId="42050731" w14:textId="77777777"/>
    <w:p w:rsidRPr="00764739" w:rsidR="00FF371A" w:rsidRDefault="00FF371A" w14:paraId="55F1C02A" w14:textId="77777777">
      <w:pPr>
        <w:rPr>
          <w:rFonts w:ascii="Calibri Light" w:hAnsi="Calibri Light" w:cs="Calibri Light"/>
        </w:rPr>
      </w:pPr>
      <w:r>
        <w:t xml:space="preserve">     </w:t>
      </w:r>
      <w:r w:rsidRPr="00764739">
        <w:rPr>
          <w:rFonts w:ascii="Calibri Light" w:hAnsi="Calibri Light" w:cs="Calibri Light"/>
        </w:rPr>
        <w:t xml:space="preserve">An agency may not conduct or sponsor, and a person is not required to respond to, a </w:t>
      </w:r>
      <w:r w:rsidRPr="00764739" w:rsidR="00262E51">
        <w:rPr>
          <w:rFonts w:ascii="Calibri Light" w:hAnsi="Calibri Light" w:cs="Calibri Light"/>
        </w:rPr>
        <w:t xml:space="preserve">                   </w:t>
      </w:r>
      <w:r w:rsidRPr="00764739">
        <w:rPr>
          <w:rFonts w:ascii="Calibri Light" w:hAnsi="Calibri Light" w:cs="Calibri Light"/>
        </w:rPr>
        <w:t xml:space="preserve">collection of information unless the collection of information displays a valid OMB control </w:t>
      </w:r>
      <w:r w:rsidRPr="00764739" w:rsidR="00262E51">
        <w:rPr>
          <w:rFonts w:ascii="Calibri Light" w:hAnsi="Calibri Light" w:cs="Calibri Light"/>
        </w:rPr>
        <w:t xml:space="preserve">            </w:t>
      </w:r>
      <w:r w:rsidRPr="00764739">
        <w:rPr>
          <w:rFonts w:ascii="Calibri Light" w:hAnsi="Calibri Light" w:cs="Calibri Light"/>
        </w:rPr>
        <w:t xml:space="preserve">number.  Books or records relating to a collection of information must be retained as long </w:t>
      </w:r>
      <w:r w:rsidRPr="00764739" w:rsidR="00262E51">
        <w:rPr>
          <w:rFonts w:ascii="Calibri Light" w:hAnsi="Calibri Light" w:cs="Calibri Light"/>
        </w:rPr>
        <w:t xml:space="preserve">            </w:t>
      </w:r>
      <w:r w:rsidRPr="00764739">
        <w:rPr>
          <w:rFonts w:ascii="Calibri Light" w:hAnsi="Calibri Light" w:cs="Calibri Light"/>
        </w:rPr>
        <w:t xml:space="preserve">as their contents may become material in the administration of any internal revenue law.  </w:t>
      </w:r>
      <w:r w:rsidRPr="00764739" w:rsidR="00262E51">
        <w:rPr>
          <w:rFonts w:ascii="Calibri Light" w:hAnsi="Calibri Light" w:cs="Calibri Light"/>
        </w:rPr>
        <w:t xml:space="preserve">             </w:t>
      </w:r>
      <w:r w:rsidRPr="00764739">
        <w:rPr>
          <w:rFonts w:ascii="Calibri Light" w:hAnsi="Calibri Light" w:cs="Calibri Light"/>
        </w:rPr>
        <w:t xml:space="preserve">Generally, tax returns and tax return information are confidential, as required by 26 </w:t>
      </w:r>
      <w:r w:rsidRPr="00764739" w:rsidR="00262E51">
        <w:rPr>
          <w:rFonts w:ascii="Calibri Light" w:hAnsi="Calibri Light" w:cs="Calibri Light"/>
        </w:rPr>
        <w:t xml:space="preserve">                      </w:t>
      </w:r>
      <w:r w:rsidRPr="00764739">
        <w:rPr>
          <w:rFonts w:ascii="Calibri Light" w:hAnsi="Calibri Light" w:cs="Calibri Light"/>
        </w:rPr>
        <w:t>U.S.C. 6103.</w:t>
      </w:r>
      <w:r w:rsidRPr="00764739">
        <w:rPr>
          <w:rFonts w:ascii="Calibri Light" w:hAnsi="Calibri Light" w:cs="Calibri Light"/>
        </w:rPr>
        <w:tab/>
        <w:t xml:space="preserve">  </w:t>
      </w:r>
    </w:p>
    <w:p w:rsidRPr="00764739" w:rsidR="00FF371A" w:rsidRDefault="00FF371A" w14:paraId="3665E22D" w14:textId="77777777">
      <w:pPr>
        <w:rPr>
          <w:rFonts w:ascii="Calibri Light" w:hAnsi="Calibri Light" w:cs="Calibri Light"/>
        </w:rPr>
      </w:pPr>
    </w:p>
    <w:p w:rsidR="00FF371A" w:rsidRDefault="00FF371A" w14:paraId="7DA2A6CB" w14:textId="77777777"/>
    <w:p w:rsidR="00FF371A" w:rsidRDefault="00FF371A" w14:paraId="63E5C0C4" w14:textId="77777777"/>
    <w:sectPr w:rsidR="00FF371A" w:rsidSect="00FF371A">
      <w:headerReference w:type="default" r:id="rId8"/>
      <w:type w:val="continuous"/>
      <w:pgSz w:w="12240" w:h="15840"/>
      <w:pgMar w:top="1440" w:right="1440" w:bottom="1440" w:left="1440" w:header="1440" w:footer="144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B8EA" w16cex:dateUtc="2021-02-23T22:24:00Z"/>
  <w16cex:commentExtensible w16cex:durableId="23DF8F74" w16cex:dateUtc="2021-02-23T19:28:00Z"/>
  <w16cex:commentExtensible w16cex:durableId="23DFB59F" w16cex:dateUtc="2021-02-23T22:10:00Z"/>
  <w16cex:commentExtensible w16cex:durableId="23DFB6CE" w16cex:dateUtc="2021-02-23T22:15:00Z"/>
  <w16cex:commentExtensible w16cex:durableId="23DF5FAA" w16cex:dateUtc="2021-02-23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29900" w14:textId="77777777" w:rsidR="00EA10D2" w:rsidRDefault="00EA10D2">
      <w:r>
        <w:separator/>
      </w:r>
    </w:p>
  </w:endnote>
  <w:endnote w:type="continuationSeparator" w:id="0">
    <w:p w14:paraId="3923168A" w14:textId="77777777" w:rsidR="00EA10D2" w:rsidRDefault="00EA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24AB" w14:textId="77777777" w:rsidR="00EA10D2" w:rsidRDefault="00EA10D2">
      <w:r>
        <w:separator/>
      </w:r>
    </w:p>
  </w:footnote>
  <w:footnote w:type="continuationSeparator" w:id="0">
    <w:p w14:paraId="6116A06C" w14:textId="77777777" w:rsidR="00EA10D2" w:rsidRDefault="00EA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47CE" w14:textId="77777777" w:rsidR="003B54CF" w:rsidRDefault="003B54C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6</w:t>
    </w:r>
    <w:r>
      <w:rPr>
        <w:rFonts w:cs="Courier"/>
        <w:b/>
        <w:bCs/>
      </w:rPr>
      <w:fldChar w:fldCharType="end"/>
    </w:r>
  </w:p>
  <w:p w14:paraId="0ED65DD7" w14:textId="77777777" w:rsidR="003B54CF" w:rsidRDefault="003B54CF" w:rsidP="00D243CE"/>
  <w:p w14:paraId="50DAB6D4" w14:textId="77777777" w:rsidR="003B54CF" w:rsidRDefault="003B54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BB27347"/>
    <w:multiLevelType w:val="hybridMultilevel"/>
    <w:tmpl w:val="5C98AB44"/>
    <w:lvl w:ilvl="0" w:tplc="4328DC5C">
      <w:start w:val="18"/>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5145BB"/>
    <w:multiLevelType w:val="hybridMultilevel"/>
    <w:tmpl w:val="50125934"/>
    <w:lvl w:ilvl="0" w:tplc="F3E2AF80">
      <w:start w:val="17"/>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17249"/>
    <w:rsid w:val="00040EFE"/>
    <w:rsid w:val="000828DE"/>
    <w:rsid w:val="000B0C8D"/>
    <w:rsid w:val="000B253F"/>
    <w:rsid w:val="000E2FE6"/>
    <w:rsid w:val="000E650E"/>
    <w:rsid w:val="000F25D8"/>
    <w:rsid w:val="001049C5"/>
    <w:rsid w:val="00120D9B"/>
    <w:rsid w:val="00121D28"/>
    <w:rsid w:val="00153934"/>
    <w:rsid w:val="001625D0"/>
    <w:rsid w:val="00166428"/>
    <w:rsid w:val="00167DAD"/>
    <w:rsid w:val="001923DE"/>
    <w:rsid w:val="001A0A6D"/>
    <w:rsid w:val="001A786B"/>
    <w:rsid w:val="001E76CF"/>
    <w:rsid w:val="001F4182"/>
    <w:rsid w:val="002104D7"/>
    <w:rsid w:val="00236C10"/>
    <w:rsid w:val="00237328"/>
    <w:rsid w:val="002419D8"/>
    <w:rsid w:val="00252FA7"/>
    <w:rsid w:val="0025519D"/>
    <w:rsid w:val="00262E51"/>
    <w:rsid w:val="00264BC9"/>
    <w:rsid w:val="00291558"/>
    <w:rsid w:val="002A7DBA"/>
    <w:rsid w:val="002B049F"/>
    <w:rsid w:val="002C5DA3"/>
    <w:rsid w:val="00306491"/>
    <w:rsid w:val="00321016"/>
    <w:rsid w:val="00321BAF"/>
    <w:rsid w:val="00331EE8"/>
    <w:rsid w:val="003354C3"/>
    <w:rsid w:val="0034179A"/>
    <w:rsid w:val="003734E3"/>
    <w:rsid w:val="00376F3B"/>
    <w:rsid w:val="003B54CF"/>
    <w:rsid w:val="003D2131"/>
    <w:rsid w:val="003D3EE7"/>
    <w:rsid w:val="003F444F"/>
    <w:rsid w:val="003F6074"/>
    <w:rsid w:val="004038E6"/>
    <w:rsid w:val="004159B3"/>
    <w:rsid w:val="00433298"/>
    <w:rsid w:val="004335AA"/>
    <w:rsid w:val="004504D4"/>
    <w:rsid w:val="00452C94"/>
    <w:rsid w:val="0047304C"/>
    <w:rsid w:val="00474606"/>
    <w:rsid w:val="00474D14"/>
    <w:rsid w:val="004838DB"/>
    <w:rsid w:val="00491388"/>
    <w:rsid w:val="004916D1"/>
    <w:rsid w:val="004B3797"/>
    <w:rsid w:val="004D4F2F"/>
    <w:rsid w:val="004D647B"/>
    <w:rsid w:val="004D6F23"/>
    <w:rsid w:val="004F012A"/>
    <w:rsid w:val="0050237A"/>
    <w:rsid w:val="005036EC"/>
    <w:rsid w:val="0054740E"/>
    <w:rsid w:val="00591636"/>
    <w:rsid w:val="005A28D4"/>
    <w:rsid w:val="005C61E8"/>
    <w:rsid w:val="005D3AB8"/>
    <w:rsid w:val="005F07B9"/>
    <w:rsid w:val="005F0B68"/>
    <w:rsid w:val="005F2C13"/>
    <w:rsid w:val="00611D3D"/>
    <w:rsid w:val="00635E0E"/>
    <w:rsid w:val="006418F6"/>
    <w:rsid w:val="00645E6E"/>
    <w:rsid w:val="006A55EE"/>
    <w:rsid w:val="006C2FBF"/>
    <w:rsid w:val="006E3E87"/>
    <w:rsid w:val="0070205D"/>
    <w:rsid w:val="00764739"/>
    <w:rsid w:val="00774C0D"/>
    <w:rsid w:val="007B7115"/>
    <w:rsid w:val="007D2FA2"/>
    <w:rsid w:val="007F6D99"/>
    <w:rsid w:val="008139B8"/>
    <w:rsid w:val="00824072"/>
    <w:rsid w:val="0083403A"/>
    <w:rsid w:val="00844713"/>
    <w:rsid w:val="008475EF"/>
    <w:rsid w:val="00877EC1"/>
    <w:rsid w:val="00887F0F"/>
    <w:rsid w:val="00896A50"/>
    <w:rsid w:val="00897FD1"/>
    <w:rsid w:val="008C08DB"/>
    <w:rsid w:val="008C1099"/>
    <w:rsid w:val="008C179D"/>
    <w:rsid w:val="008E5AF8"/>
    <w:rsid w:val="008F283F"/>
    <w:rsid w:val="008F5CD0"/>
    <w:rsid w:val="00904263"/>
    <w:rsid w:val="00951C10"/>
    <w:rsid w:val="00962E2E"/>
    <w:rsid w:val="00967178"/>
    <w:rsid w:val="00973582"/>
    <w:rsid w:val="009932B1"/>
    <w:rsid w:val="00996948"/>
    <w:rsid w:val="009B3013"/>
    <w:rsid w:val="009C29F1"/>
    <w:rsid w:val="009E601C"/>
    <w:rsid w:val="009F4397"/>
    <w:rsid w:val="009F4550"/>
    <w:rsid w:val="00A12E01"/>
    <w:rsid w:val="00A46B2A"/>
    <w:rsid w:val="00A75E63"/>
    <w:rsid w:val="00A82D28"/>
    <w:rsid w:val="00AA7F27"/>
    <w:rsid w:val="00AC6CB7"/>
    <w:rsid w:val="00AC7617"/>
    <w:rsid w:val="00AD1410"/>
    <w:rsid w:val="00AF3AB1"/>
    <w:rsid w:val="00B03085"/>
    <w:rsid w:val="00B555AC"/>
    <w:rsid w:val="00B63CFF"/>
    <w:rsid w:val="00B643D3"/>
    <w:rsid w:val="00B70FF1"/>
    <w:rsid w:val="00B736D3"/>
    <w:rsid w:val="00B74404"/>
    <w:rsid w:val="00B74A1F"/>
    <w:rsid w:val="00BA0A6B"/>
    <w:rsid w:val="00BC2D29"/>
    <w:rsid w:val="00BC3FCC"/>
    <w:rsid w:val="00BD14C3"/>
    <w:rsid w:val="00BE175F"/>
    <w:rsid w:val="00C135D0"/>
    <w:rsid w:val="00C1781F"/>
    <w:rsid w:val="00C409A1"/>
    <w:rsid w:val="00C83862"/>
    <w:rsid w:val="00C8758B"/>
    <w:rsid w:val="00C96A56"/>
    <w:rsid w:val="00CA7666"/>
    <w:rsid w:val="00CB4D3D"/>
    <w:rsid w:val="00CC225B"/>
    <w:rsid w:val="00CC2FE2"/>
    <w:rsid w:val="00CC50AF"/>
    <w:rsid w:val="00CE72C2"/>
    <w:rsid w:val="00D12865"/>
    <w:rsid w:val="00D243CE"/>
    <w:rsid w:val="00D41B59"/>
    <w:rsid w:val="00D42785"/>
    <w:rsid w:val="00D500B9"/>
    <w:rsid w:val="00D7411A"/>
    <w:rsid w:val="00DE06B0"/>
    <w:rsid w:val="00DE63ED"/>
    <w:rsid w:val="00DF5ADB"/>
    <w:rsid w:val="00E304E7"/>
    <w:rsid w:val="00E33B85"/>
    <w:rsid w:val="00E4620B"/>
    <w:rsid w:val="00E6445D"/>
    <w:rsid w:val="00E92E12"/>
    <w:rsid w:val="00EA10D2"/>
    <w:rsid w:val="00EB6976"/>
    <w:rsid w:val="00EC3AD1"/>
    <w:rsid w:val="00ED6C0B"/>
    <w:rsid w:val="00EF0349"/>
    <w:rsid w:val="00EF065B"/>
    <w:rsid w:val="00F020D8"/>
    <w:rsid w:val="00F42693"/>
    <w:rsid w:val="00F43691"/>
    <w:rsid w:val="00F55110"/>
    <w:rsid w:val="00F62C7D"/>
    <w:rsid w:val="00F744EB"/>
    <w:rsid w:val="00F82A93"/>
    <w:rsid w:val="00F82DE0"/>
    <w:rsid w:val="00FA24EB"/>
    <w:rsid w:val="00FC7747"/>
    <w:rsid w:val="00FF19C2"/>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rsid w:val="00D243CE"/>
    <w:pPr>
      <w:tabs>
        <w:tab w:val="center" w:pos="4680"/>
        <w:tab w:val="right" w:pos="9360"/>
      </w:tabs>
    </w:pPr>
  </w:style>
  <w:style w:type="character" w:customStyle="1" w:styleId="FooterChar">
    <w:name w:val="Footer Char"/>
    <w:link w:val="Footer"/>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16929">
      <w:bodyDiv w:val="1"/>
      <w:marLeft w:val="0"/>
      <w:marRight w:val="0"/>
      <w:marTop w:val="0"/>
      <w:marBottom w:val="0"/>
      <w:divBdr>
        <w:top w:val="none" w:sz="0" w:space="0" w:color="auto"/>
        <w:left w:val="none" w:sz="0" w:space="0" w:color="auto"/>
        <w:bottom w:val="none" w:sz="0" w:space="0" w:color="auto"/>
        <w:right w:val="none" w:sz="0" w:space="0" w:color="auto"/>
      </w:divBdr>
    </w:div>
    <w:div w:id="635373701">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1">
          <w:marLeft w:val="0"/>
          <w:marRight w:val="0"/>
          <w:marTop w:val="0"/>
          <w:marBottom w:val="0"/>
          <w:divBdr>
            <w:top w:val="none" w:sz="0" w:space="0" w:color="auto"/>
            <w:left w:val="none" w:sz="0" w:space="0" w:color="auto"/>
            <w:bottom w:val="none" w:sz="0" w:space="0" w:color="auto"/>
            <w:right w:val="none" w:sz="0" w:space="0" w:color="auto"/>
          </w:divBdr>
          <w:divsChild>
            <w:div w:id="708991856">
              <w:marLeft w:val="0"/>
              <w:marRight w:val="0"/>
              <w:marTop w:val="0"/>
              <w:marBottom w:val="0"/>
              <w:divBdr>
                <w:top w:val="single" w:sz="6" w:space="11" w:color="FCFCFC"/>
                <w:left w:val="single" w:sz="6" w:space="11" w:color="ECECEC"/>
                <w:bottom w:val="single" w:sz="6" w:space="4" w:color="ECECEC"/>
                <w:right w:val="single" w:sz="6" w:space="11" w:color="ECECEC"/>
              </w:divBdr>
              <w:divsChild>
                <w:div w:id="1654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5327">
      <w:bodyDiv w:val="1"/>
      <w:marLeft w:val="0"/>
      <w:marRight w:val="0"/>
      <w:marTop w:val="0"/>
      <w:marBottom w:val="0"/>
      <w:divBdr>
        <w:top w:val="none" w:sz="0" w:space="0" w:color="auto"/>
        <w:left w:val="none" w:sz="0" w:space="0" w:color="auto"/>
        <w:bottom w:val="none" w:sz="0" w:space="0" w:color="auto"/>
        <w:right w:val="none" w:sz="0" w:space="0" w:color="auto"/>
      </w:divBdr>
    </w:div>
    <w:div w:id="1569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12028</CharactersWithSpaces>
  <SharedDoc>false</SharedDoc>
  <HLinks>
    <vt:vector size="6" baseType="variant">
      <vt:variant>
        <vt:i4>524315</vt:i4>
      </vt:variant>
      <vt:variant>
        <vt:i4>0</vt:i4>
      </vt:variant>
      <vt:variant>
        <vt:i4>0</vt:i4>
      </vt:variant>
      <vt:variant>
        <vt:i4>5</vt:i4>
      </vt:variant>
      <vt:variant>
        <vt:lpwstr>https://www.irs.gov/uac/Privacy-Impact-Assessments-  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Adams Paul D</cp:lastModifiedBy>
  <cp:revision>2</cp:revision>
  <dcterms:created xsi:type="dcterms:W3CDTF">2021-02-26T16:46:00Z</dcterms:created>
  <dcterms:modified xsi:type="dcterms:W3CDTF">2021-02-26T16:46:00Z</dcterms:modified>
</cp:coreProperties>
</file>