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[Federal Register Volume 85, Number 240 (Monday, December 14, 2020)]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[Pages 80795-80796]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91353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913534">
        <w:rPr>
          <w:rFonts w:ascii="Courier New" w:hAnsi="Courier New" w:eastAsia="Times New Roman" w:cs="Courier New"/>
          <w:sz w:val="20"/>
          <w:szCs w:val="20"/>
        </w:rPr>
        <w:t>]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[FR Doc No: 2020-27419]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[Docket No. USCG-2020-0616]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Collection of Information </w:t>
      </w: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Under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Review by Office of Management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Budget; OMB Control Number 1625-0017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ACTION: Thirty-day notice requesting comments.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 the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U.S. Coast Guard is forwarding an Information Collection Request (ICR),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abstracted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below, to the Office of Management and Budget (OMB), Office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Information and Regulatory Affairs (OIRA), requesting an extension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its approval for the following collection of information: 1625-0017,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Various International Agreement Safety Certificates and Documents;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change. Our ICR describes the information we seek to collect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the public. Review and comments by OIRA ensure we only impose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paperwork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burdens commensurate with our performance of duties.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DATES: You may submit comments to the Coast Guard and OIRA on or before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January 13, 2021.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ADDRESSES: Comments to the Coast Guard should be submitted using the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Federal </w:t>
      </w:r>
      <w:proofErr w:type="spellStart"/>
      <w:r w:rsidRPr="00913534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91353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3534">
        <w:rPr>
          <w:rFonts w:ascii="Courier New" w:hAnsi="Courier New" w:eastAsia="Times New Roman" w:cs="Courier New"/>
          <w:sz w:val="20"/>
          <w:szCs w:val="20"/>
        </w:rPr>
        <w:t xml:space="preserve">. Search for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docket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number [USCG-2020-0616]. Written comments and recommendations to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OIRA for the proposed information collection should be sent within 30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days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of publication of this notice to </w:t>
      </w:r>
      <w:hyperlink w:history="1" r:id="rId6">
        <w:r w:rsidRPr="0091353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913534">
        <w:rPr>
          <w:rFonts w:ascii="Courier New" w:hAnsi="Courier New" w:eastAsia="Times New Roman" w:cs="Courier New"/>
          <w:sz w:val="20"/>
          <w:szCs w:val="20"/>
        </w:rPr>
        <w:t>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   Find this particular information collection by selecting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``Currently under 30-day Review--Open for Public Comments'' or by using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search function.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7">
        <w:r w:rsidRPr="0091353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3534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 SE, Stop 7710, Washington,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DC 20593-7710.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[[Page 80796]]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lastRenderedPageBreak/>
        <w:t xml:space="preserve">FOR FURTHER INFORMATION CONTACT: A.L. Craig, Office of Privacy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ICR for each Collection. The Coast Guard invites comments on whether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this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ICR should be granted based on the Collection being necessary for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proper performance of Departmental functions. In particular, the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Coast Guard would appreciate comments addressing: (1) </w:t>
      </w: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practical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utility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of the Collection; (2) the accuracy of the estimated burden of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Collection; (3) ways to enhance the quality, utility, and clarity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information subject to the Collection; and (4) ways to minimize the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burden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of the Collection on respondents, including the use of automated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techniques or other forms of information technology.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Consistent with the requirements of Executive Order 13771, Reducing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Regulation and Controlling Regulatory Costs, and Executive Order 13777,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Enforcing the Regulatory Reform Agenda, the Coast Guard is also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requesting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comments on the extent to which this request for information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could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be modified to reduce the burden on respondents. These comments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will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help OIRA determine whether to approve the ICR referred to in this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Notice.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related materials. Comments to Coast Guard or OIRA must contain the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OMB Control Number of the ICR. They must also contain the docket number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this request, [USCG-2020-0616], and must be received by January 13,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2021.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913534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8">
        <w:r w:rsidRPr="0091353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3534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9">
        <w:r w:rsidRPr="0091353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3534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10">
        <w:r w:rsidRPr="0091353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3534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to the Coast Guard will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posted without change to </w:t>
      </w:r>
      <w:hyperlink w:history="1" r:id="rId11">
        <w:r w:rsidRPr="0091353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3534">
        <w:rPr>
          <w:rFonts w:ascii="Courier New" w:hAnsi="Courier New" w:eastAsia="Times New Roman" w:cs="Courier New"/>
          <w:sz w:val="20"/>
          <w:szCs w:val="20"/>
        </w:rPr>
        <w:t xml:space="preserve"> and will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include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any personal information you have provided. For more about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privacy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and submissions to the Coast Guard in response to this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document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, see DHS's </w:t>
      </w:r>
      <w:proofErr w:type="spellStart"/>
      <w:r w:rsidRPr="00913534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System of Records notice (85 FR 14226,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March 11, 2020). For more about privacy and submissions to OIRA in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response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to this document, see the </w:t>
      </w:r>
      <w:hyperlink w:history="1" r:id="rId12">
        <w:r w:rsidRPr="0091353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913534">
        <w:rPr>
          <w:rFonts w:ascii="Courier New" w:hAnsi="Courier New" w:eastAsia="Times New Roman" w:cs="Courier New"/>
          <w:sz w:val="20"/>
          <w:szCs w:val="20"/>
        </w:rPr>
        <w:t>, comment-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submission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web page. OIRA posts its decisions on ICRs online at </w:t>
      </w:r>
      <w:hyperlink w:history="1" r:id="rId13">
        <w:r w:rsidRPr="0091353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913534">
        <w:rPr>
          <w:rFonts w:ascii="Courier New" w:hAnsi="Courier New" w:eastAsia="Times New Roman" w:cs="Courier New"/>
          <w:sz w:val="20"/>
          <w:szCs w:val="20"/>
        </w:rPr>
        <w:t xml:space="preserve"> after the comment period for each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lastRenderedPageBreak/>
        <w:t xml:space="preserve">ICR. An OMB Notice of Action on each ICR will become available via a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hyperlink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in the OMB Control Number: 1625-0017.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Previous Request for Comments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   This request provides a 30-day comment period required by OIRA. The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Coast Guard published the 60-day notice (85 FR 62316, October 2, 2020)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required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by 44 U.S.C. 3506(c)(2). That notice elicited no comments.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Accordingly, no changes have been made to the Collection.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   Title: Various International Agreement Safety Certificates and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Documents.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   OMB Control Number: 1625-0017.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   Summary: These Coast Guard-issued forms are used as evidence of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compliance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with the International Convention for Safety of Life at Sea,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1974 (SOLAS) by certain U.S. vessels on international voyages. Without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proper certificates or documents, a U.S. vessel could be detained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in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a foreign port.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   Need: SOLAS applies to all mechanically propelled cargo vessels of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500 or more gross tons (GT), and to all mechanically propelled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passenger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vessels carrying more than 12 passengers that engage in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international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voyages. SOLAS and title 46 CFR 2.01-25 list certificates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documents that may be issued to vessels.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   Forms: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CG-967, Exemption Certificate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CG-968, Passenger Ship Safety Certificate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CG-968A, Record of Equipment for the Passenger Ship Safety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Certificate (Form P)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CG-969, Notice of Completion of Examination for Safety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Certificate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CG-3347, Cargo Ship Safety Equipment Certificate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CG-3347B, Record of Equipment for the Cargo Ship Safety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Equipment Certificate (Form E)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CG-4359, Cargo Ship Safety Construction Certificate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CG-4360, International Ship Security Certificate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CG-4361, Interim International Ship Security Certificate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CG-5643, Safety Management Certificate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CG-5679, High-Speed Craft Safety Certificate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CG-5679A, Record of Equipment for High-Speed Craft Safety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Certificate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CG-5680, Permit to Operate High-Speed Craft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CG-6038, Continuous Synopsis Record (CSR) Document Number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_____ </w:t>
      </w: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for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the ship with IMO Number: _____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CG-6038A, Amendments to the Continuous Synopsis Record (CSR)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Document Number _____ for the ship with IMO Number: _____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CG-16170, Polar Ship Certificate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CG-16170A, Record of Equipment for the Polar Ship Certificate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Respondents: Owners and operators of SOLAS vessels.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Frequency: On occasion.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Hour Burden Estimate: The estimated burden has decreased from 90 hours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69 hours a year due to a decrease in the estimated annual number of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responses</w:t>
      </w:r>
      <w:proofErr w:type="gramEnd"/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lastRenderedPageBreak/>
        <w:t xml:space="preserve">    Authority: The Paperwork Reduction Act of 1995; 44 U.S.C. 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913534">
        <w:rPr>
          <w:rFonts w:ascii="Courier New" w:hAnsi="Courier New" w:eastAsia="Times New Roman" w:cs="Courier New"/>
          <w:sz w:val="20"/>
          <w:szCs w:val="20"/>
        </w:rPr>
        <w:t>chapter</w:t>
      </w:r>
      <w:proofErr w:type="gramEnd"/>
      <w:r w:rsidRPr="00913534">
        <w:rPr>
          <w:rFonts w:ascii="Courier New" w:hAnsi="Courier New" w:eastAsia="Times New Roman" w:cs="Courier New"/>
          <w:sz w:val="20"/>
          <w:szCs w:val="20"/>
        </w:rPr>
        <w:t xml:space="preserve"> 35, as amended.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    Dated: December 8, 2020.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 xml:space="preserve">Kathleen </w:t>
      </w:r>
      <w:proofErr w:type="spellStart"/>
      <w:r w:rsidRPr="00913534">
        <w:rPr>
          <w:rFonts w:ascii="Courier New" w:hAnsi="Courier New" w:eastAsia="Times New Roman" w:cs="Courier New"/>
          <w:sz w:val="20"/>
          <w:szCs w:val="20"/>
        </w:rPr>
        <w:t>Claffie</w:t>
      </w:r>
      <w:proofErr w:type="spellEnd"/>
      <w:r w:rsidRPr="00913534">
        <w:rPr>
          <w:rFonts w:ascii="Courier New" w:hAnsi="Courier New" w:eastAsia="Times New Roman" w:cs="Courier New"/>
          <w:sz w:val="20"/>
          <w:szCs w:val="20"/>
        </w:rPr>
        <w:t>,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[FR Doc. 2020-27419 Filed 12-11-20; 8:45 am]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913534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913534" w:rsidR="00913534" w:rsidP="00913534" w:rsidRDefault="00913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A8154E" w:rsidRDefault="00A8154E">
      <w:bookmarkStart w:name="_GoBack" w:id="0"/>
      <w:bookmarkEnd w:id="0"/>
    </w:p>
    <w:sectPr w:rsidR="00A8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34"/>
    <w:rsid w:val="00913534"/>
    <w:rsid w:val="00A8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8BC67-962F-46F8-BD9A-00CDF15E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9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2021-01-13T18:02:00Z</dcterms:created>
  <dcterms:modified xsi:type="dcterms:W3CDTF">2021-01-13T18:03:00Z</dcterms:modified>
</cp:coreProperties>
</file>