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03630" w:rsidR="00D03630" w:rsidP="00D03630" w:rsidRDefault="00D03630" w14:paraId="317905E6" w14:textId="77777777">
      <w:pPr>
        <w:widowControl w:val="0"/>
        <w:autoSpaceDE w:val="0"/>
        <w:autoSpaceDN w:val="0"/>
        <w:spacing w:after="0" w:line="240" w:lineRule="auto"/>
        <w:ind w:left="3858" w:right="2758" w:hanging="1248"/>
        <w:jc w:val="center"/>
        <w:rPr>
          <w:rFonts w:ascii="Book Antiqua" w:hAnsi="Book Antiqua" w:eastAsia="Book Antiqua" w:cs="Book Antiqua"/>
          <w:sz w:val="20"/>
          <w:lang w:bidi="en-US"/>
        </w:rPr>
      </w:pPr>
      <w:bookmarkStart w:name="_GoBack" w:id="0"/>
      <w:bookmarkEnd w:id="0"/>
      <w:r w:rsidRPr="00D03630">
        <w:rPr>
          <w:rFonts w:ascii="Book Antiqua" w:hAnsi="Book Antiqua" w:eastAsia="Book Antiqua" w:cs="Book Antiqua"/>
          <w:noProof/>
        </w:rPr>
        <w:drawing>
          <wp:anchor distT="0" distB="0" distL="0" distR="0" simplePos="0" relativeHeight="251659264" behindDoc="0" locked="0" layoutInCell="1" allowOverlap="1" wp14:editId="496C29A8" wp14:anchorId="6C9273AA">
            <wp:simplePos x="0" y="0"/>
            <wp:positionH relativeFrom="page">
              <wp:posOffset>457200</wp:posOffset>
            </wp:positionH>
            <wp:positionV relativeFrom="paragraph">
              <wp:posOffset>-293903</wp:posOffset>
            </wp:positionV>
            <wp:extent cx="857250" cy="85695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857250" cy="856957"/>
                    </a:xfrm>
                    <a:prstGeom prst="rect">
                      <a:avLst/>
                    </a:prstGeom>
                  </pic:spPr>
                </pic:pic>
              </a:graphicData>
            </a:graphic>
          </wp:anchor>
        </w:drawing>
      </w:r>
      <w:r w:rsidRPr="00D03630">
        <w:rPr>
          <w:rFonts w:ascii="Book Antiqua" w:hAnsi="Book Antiqua" w:eastAsia="Book Antiqua" w:cs="Book Antiqua"/>
          <w:color w:val="231F20"/>
          <w:sz w:val="20"/>
          <w:lang w:bidi="en-US"/>
        </w:rPr>
        <w:t>THE SECRETARY OF EDUCATION</w:t>
      </w:r>
    </w:p>
    <w:p w:rsidRPr="00D03630" w:rsidR="00D03630" w:rsidP="00D03630" w:rsidRDefault="00D03630" w14:paraId="0AE41F53" w14:textId="77777777">
      <w:pPr>
        <w:widowControl w:val="0"/>
        <w:autoSpaceDE w:val="0"/>
        <w:autoSpaceDN w:val="0"/>
        <w:spacing w:before="70" w:after="0" w:line="240" w:lineRule="auto"/>
        <w:ind w:left="2880" w:right="2758" w:firstLine="720"/>
        <w:rPr>
          <w:rFonts w:ascii="Book Antiqua" w:hAnsi="Book Antiqua" w:eastAsia="Book Antiqua" w:cs="Book Antiqua"/>
          <w:sz w:val="16"/>
          <w:szCs w:val="16"/>
          <w:lang w:bidi="en-US"/>
        </w:rPr>
      </w:pPr>
      <w:r w:rsidRPr="00D03630">
        <w:rPr>
          <w:rFonts w:ascii="Book Antiqua" w:hAnsi="Book Antiqua" w:eastAsia="Book Antiqua" w:cs="Book Antiqua"/>
          <w:color w:val="231F20"/>
          <w:sz w:val="16"/>
          <w:szCs w:val="16"/>
          <w:lang w:bidi="en-US"/>
        </w:rPr>
        <w:t>WASHINGTON, DC 20202</w:t>
      </w:r>
    </w:p>
    <w:p w:rsidRPr="00EF48C9" w:rsidR="001B2C00" w:rsidP="001B2C00" w:rsidRDefault="001B2C00" w14:paraId="5AC7BDD4" w14:textId="77777777">
      <w:pPr>
        <w:spacing w:after="0"/>
        <w:jc w:val="center"/>
        <w:rPr>
          <w:rFonts w:ascii="Times New Roman" w:hAnsi="Times New Roman"/>
          <w:color w:val="000080"/>
          <w:sz w:val="24"/>
        </w:rPr>
      </w:pPr>
    </w:p>
    <w:p w:rsidR="001B2C00" w:rsidP="001B2C00" w:rsidRDefault="001B2C00" w14:paraId="59D1B2A0" w14:textId="626AE243">
      <w:pPr>
        <w:spacing w:after="0" w:line="240" w:lineRule="auto"/>
        <w:rPr>
          <w:rFonts w:ascii="Times New Roman" w:hAnsi="Times New Roman" w:eastAsia="Arial Unicode MS"/>
        </w:rPr>
      </w:pPr>
      <w:r>
        <w:rPr>
          <w:rFonts w:ascii="Times New Roman" w:hAnsi="Times New Roman" w:eastAsia="Arial Unicode MS"/>
        </w:rPr>
        <w:t xml:space="preserve">           </w:t>
      </w:r>
      <w:r>
        <w:rPr>
          <w:rFonts w:ascii="Times New Roman" w:hAnsi="Times New Roman" w:eastAsia="Arial Unicode MS"/>
        </w:rPr>
        <w:tab/>
      </w:r>
      <w:r>
        <w:rPr>
          <w:rFonts w:ascii="Times New Roman" w:hAnsi="Times New Roman" w:eastAsia="Arial Unicode MS"/>
        </w:rPr>
        <w:tab/>
      </w:r>
      <w:r>
        <w:rPr>
          <w:rFonts w:ascii="Times New Roman" w:hAnsi="Times New Roman" w:eastAsia="Arial Unicode MS"/>
        </w:rPr>
        <w:tab/>
      </w:r>
      <w:r>
        <w:rPr>
          <w:rFonts w:ascii="Times New Roman" w:hAnsi="Times New Roman" w:eastAsia="Arial Unicode MS"/>
        </w:rPr>
        <w:tab/>
      </w:r>
    </w:p>
    <w:p w:rsidR="006939D4" w:rsidP="00FB4851" w:rsidRDefault="00FB4851" w14:paraId="3024EBE0" w14:textId="4DE2E3DA">
      <w:pPr>
        <w:ind w:left="2880" w:firstLine="720"/>
        <w:rPr>
          <w:rFonts w:ascii="Times New Roman" w:hAnsi="Times New Roman" w:cs="Times New Roman"/>
        </w:rPr>
      </w:pPr>
      <w:r>
        <w:rPr>
          <w:rFonts w:ascii="Times New Roman" w:hAnsi="Times New Roman" w:cs="Times New Roman"/>
        </w:rPr>
        <w:t xml:space="preserve">      April </w:t>
      </w:r>
      <w:r w:rsidR="00A53AB4">
        <w:rPr>
          <w:rFonts w:ascii="Times New Roman" w:hAnsi="Times New Roman" w:cs="Times New Roman"/>
        </w:rPr>
        <w:t>21</w:t>
      </w:r>
      <w:r>
        <w:rPr>
          <w:rFonts w:ascii="Times New Roman" w:hAnsi="Times New Roman" w:cs="Times New Roman"/>
        </w:rPr>
        <w:t>, 2020</w:t>
      </w:r>
    </w:p>
    <w:p w:rsidR="00FB4851" w:rsidP="00C74705" w:rsidRDefault="00FB4851" w14:paraId="7481D9BD" w14:textId="77777777">
      <w:pPr>
        <w:jc w:val="center"/>
        <w:rPr>
          <w:rFonts w:ascii="Times New Roman" w:hAnsi="Times New Roman" w:cs="Times New Roman"/>
        </w:rPr>
      </w:pPr>
    </w:p>
    <w:p w:rsidRPr="00C74705" w:rsidR="00870B00" w:rsidRDefault="00A37F00" w14:paraId="415D5287" w14:textId="2BBE1C65">
      <w:pPr>
        <w:rPr>
          <w:rFonts w:ascii="Times New Roman" w:hAnsi="Times New Roman" w:cs="Times New Roman"/>
          <w:sz w:val="24"/>
          <w:szCs w:val="24"/>
        </w:rPr>
      </w:pPr>
      <w:r w:rsidRPr="00C74705">
        <w:rPr>
          <w:rFonts w:ascii="Times New Roman" w:hAnsi="Times New Roman" w:cs="Times New Roman"/>
          <w:sz w:val="24"/>
          <w:szCs w:val="24"/>
        </w:rPr>
        <w:t xml:space="preserve">Dear College and University Presidents: </w:t>
      </w:r>
    </w:p>
    <w:p w:rsidR="00A53AB4" w:rsidP="00A37F00" w:rsidRDefault="00FC4CFE" w14:paraId="143805E0" w14:textId="702186B6">
      <w:pPr>
        <w:rPr>
          <w:rFonts w:ascii="Times New Roman" w:hAnsi="Times New Roman" w:cs="Times New Roman"/>
          <w:sz w:val="24"/>
          <w:szCs w:val="24"/>
        </w:rPr>
      </w:pPr>
      <w:r>
        <w:rPr>
          <w:rFonts w:ascii="Times New Roman" w:hAnsi="Times New Roman" w:cs="Times New Roman"/>
          <w:sz w:val="24"/>
          <w:szCs w:val="24"/>
        </w:rPr>
        <w:t xml:space="preserve">We continue to make good on our promise to quickly make </w:t>
      </w:r>
      <w:r w:rsidRPr="00C74705">
        <w:rPr>
          <w:rFonts w:ascii="Times New Roman" w:hAnsi="Times New Roman" w:cs="Times New Roman"/>
          <w:sz w:val="24"/>
          <w:szCs w:val="24"/>
        </w:rPr>
        <w:t>Coronavirus Aid, Relief, and Economic Security (CARES) Act</w:t>
      </w:r>
      <w:r w:rsidRPr="0037452A">
        <w:rPr>
          <w:rFonts w:ascii="Times New Roman" w:hAnsi="Times New Roman" w:eastAsia="Times New Roman" w:cs="Times New Roman"/>
          <w:sz w:val="24"/>
          <w:szCs w:val="24"/>
        </w:rPr>
        <w:t xml:space="preserve"> funding available </w:t>
      </w:r>
      <w:r>
        <w:rPr>
          <w:rFonts w:ascii="Times New Roman" w:hAnsi="Times New Roman" w:cs="Times New Roman"/>
          <w:sz w:val="24"/>
          <w:szCs w:val="24"/>
        </w:rPr>
        <w:t xml:space="preserve">so that you can serve students and help them continue to learn during this unprecedented time.  </w:t>
      </w:r>
      <w:r w:rsidRPr="0037452A">
        <w:rPr>
          <w:rFonts w:ascii="Times New Roman" w:hAnsi="Times New Roman" w:eastAsia="Times New Roman" w:cs="Times New Roman"/>
          <w:sz w:val="24"/>
          <w:szCs w:val="24"/>
        </w:rPr>
        <w:t>It’s been two weeks now since th</w:t>
      </w:r>
      <w:r w:rsidRPr="0037452A" w:rsidR="092E60FC">
        <w:rPr>
          <w:rFonts w:ascii="Times New Roman" w:hAnsi="Times New Roman" w:eastAsia="Times New Roman" w:cs="Times New Roman"/>
          <w:sz w:val="24"/>
          <w:szCs w:val="24"/>
        </w:rPr>
        <w:t>e</w:t>
      </w:r>
      <w:r w:rsidRPr="0037452A">
        <w:rPr>
          <w:rFonts w:ascii="Times New Roman" w:hAnsi="Times New Roman" w:eastAsia="Times New Roman" w:cs="Times New Roman"/>
          <w:sz w:val="24"/>
          <w:szCs w:val="24"/>
        </w:rPr>
        <w:t xml:space="preserve"> Department made</w:t>
      </w:r>
      <w:r w:rsidR="00A53AB4">
        <w:rPr>
          <w:rFonts w:ascii="Times New Roman" w:hAnsi="Times New Roman" w:cs="Times New Roman"/>
          <w:sz w:val="24"/>
          <w:szCs w:val="24"/>
        </w:rPr>
        <w:t xml:space="preserve"> $6.3 billion in initial formula grants </w:t>
      </w:r>
      <w:r w:rsidRPr="0037452A">
        <w:rPr>
          <w:rFonts w:ascii="Times New Roman" w:hAnsi="Times New Roman" w:eastAsia="Times New Roman" w:cs="Times New Roman"/>
          <w:sz w:val="24"/>
          <w:szCs w:val="24"/>
        </w:rPr>
        <w:t>available</w:t>
      </w:r>
      <w:r w:rsidRPr="0037452A" w:rsidR="092E60FC">
        <w:rPr>
          <w:rFonts w:ascii="Times New Roman" w:hAnsi="Times New Roman" w:eastAsia="Times New Roman" w:cs="Times New Roman"/>
          <w:sz w:val="24"/>
          <w:szCs w:val="24"/>
        </w:rPr>
        <w:t xml:space="preserve"> to</w:t>
      </w:r>
      <w:r w:rsidRPr="0037452A" w:rsidR="00A53AB4">
        <w:rPr>
          <w:rFonts w:ascii="Times New Roman" w:hAnsi="Times New Roman" w:eastAsia="Times New Roman" w:cs="Times New Roman"/>
          <w:sz w:val="24"/>
          <w:szCs w:val="24"/>
        </w:rPr>
        <w:t xml:space="preserve"> institutions to provide </w:t>
      </w:r>
      <w:r w:rsidRPr="00C74705" w:rsidR="00A53AB4">
        <w:rPr>
          <w:rFonts w:ascii="Times New Roman" w:hAnsi="Times New Roman" w:cs="Times New Roman"/>
          <w:sz w:val="24"/>
          <w:szCs w:val="24"/>
        </w:rPr>
        <w:t xml:space="preserve">emergency financial aid grants </w:t>
      </w:r>
      <w:r w:rsidR="00A53AB4">
        <w:rPr>
          <w:rFonts w:ascii="Times New Roman" w:hAnsi="Times New Roman" w:cs="Times New Roman"/>
          <w:sz w:val="24"/>
          <w:szCs w:val="24"/>
        </w:rPr>
        <w:t xml:space="preserve">to </w:t>
      </w:r>
      <w:r w:rsidRPr="00C74705" w:rsidR="004B0111">
        <w:rPr>
          <w:rFonts w:ascii="Times New Roman" w:hAnsi="Times New Roman" w:cs="Times New Roman"/>
          <w:sz w:val="24"/>
          <w:szCs w:val="24"/>
        </w:rPr>
        <w:t xml:space="preserve">college students whose lives have been disrupted, many of whom are facing financial challenges and struggling to make ends meet. </w:t>
      </w:r>
      <w:r w:rsidR="007362E9">
        <w:rPr>
          <w:rFonts w:ascii="Times New Roman" w:hAnsi="Times New Roman" w:cs="Times New Roman"/>
          <w:sz w:val="24"/>
          <w:szCs w:val="24"/>
        </w:rPr>
        <w:t xml:space="preserve"> </w:t>
      </w:r>
      <w:r w:rsidR="00A53AB4">
        <w:rPr>
          <w:rFonts w:ascii="Times New Roman" w:hAnsi="Times New Roman" w:cs="Times New Roman"/>
          <w:sz w:val="24"/>
          <w:szCs w:val="24"/>
        </w:rPr>
        <w:t>These expedited awards reflected my top priority in administering the CARES Act: to</w:t>
      </w:r>
      <w:r w:rsidRPr="00C74705" w:rsidR="00A53AB4">
        <w:rPr>
          <w:rFonts w:ascii="Times New Roman" w:hAnsi="Times New Roman" w:cs="Times New Roman"/>
          <w:sz w:val="24"/>
          <w:szCs w:val="24"/>
        </w:rPr>
        <w:t xml:space="preserve"> get support to those most in need as quickly as possible.</w:t>
      </w:r>
      <w:r w:rsidR="001B6D18">
        <w:rPr>
          <w:rFonts w:ascii="Times New Roman" w:hAnsi="Times New Roman" w:cs="Times New Roman"/>
          <w:sz w:val="24"/>
          <w:szCs w:val="24"/>
        </w:rPr>
        <w:t xml:space="preserve">  </w:t>
      </w:r>
      <w:r w:rsidRPr="0037452A">
        <w:rPr>
          <w:rFonts w:ascii="Times New Roman" w:hAnsi="Times New Roman" w:eastAsia="Times New Roman" w:cs="Times New Roman"/>
          <w:sz w:val="24"/>
          <w:szCs w:val="24"/>
        </w:rPr>
        <w:t xml:space="preserve">As of today, only </w:t>
      </w:r>
      <w:r w:rsidRPr="0037452A" w:rsidR="4BA5C88F">
        <w:rPr>
          <w:rFonts w:ascii="Times New Roman" w:hAnsi="Times New Roman" w:eastAsia="Times New Roman" w:cs="Times New Roman"/>
          <w:sz w:val="24"/>
          <w:szCs w:val="24"/>
        </w:rPr>
        <w:t xml:space="preserve">one-third </w:t>
      </w:r>
      <w:r w:rsidRPr="0037452A">
        <w:rPr>
          <w:rFonts w:ascii="Times New Roman" w:hAnsi="Times New Roman" w:eastAsia="Times New Roman" w:cs="Times New Roman"/>
          <w:sz w:val="24"/>
          <w:szCs w:val="24"/>
        </w:rPr>
        <w:t>of institutions have</w:t>
      </w:r>
      <w:r w:rsidRPr="0037452A" w:rsidR="092E60FC">
        <w:rPr>
          <w:rFonts w:ascii="Times New Roman" w:hAnsi="Times New Roman" w:eastAsia="Times New Roman" w:cs="Times New Roman"/>
          <w:sz w:val="24"/>
          <w:szCs w:val="24"/>
        </w:rPr>
        <w:t xml:space="preserve"> completed the simple applications required to access</w:t>
      </w:r>
      <w:r w:rsidRPr="0037452A">
        <w:rPr>
          <w:rFonts w:ascii="Times New Roman" w:hAnsi="Times New Roman" w:eastAsia="Times New Roman" w:cs="Times New Roman"/>
          <w:sz w:val="24"/>
          <w:szCs w:val="24"/>
        </w:rPr>
        <w:t xml:space="preserve"> these funds</w:t>
      </w:r>
      <w:r w:rsidRPr="0037452A" w:rsidR="00A4184F">
        <w:rPr>
          <w:rFonts w:ascii="Times New Roman" w:hAnsi="Times New Roman" w:eastAsia="Times New Roman" w:cs="Times New Roman"/>
          <w:sz w:val="24"/>
          <w:szCs w:val="24"/>
        </w:rPr>
        <w:t>, which means too many students are still waiting for emergency financial relief.</w:t>
      </w:r>
      <w:r w:rsidR="007362E9">
        <w:rPr>
          <w:rFonts w:ascii="Times New Roman" w:hAnsi="Times New Roman" w:eastAsia="Times New Roman" w:cs="Times New Roman"/>
          <w:sz w:val="24"/>
          <w:szCs w:val="24"/>
        </w:rPr>
        <w:t xml:space="preserve"> </w:t>
      </w:r>
      <w:r w:rsidRPr="0037452A" w:rsidR="092E60FC">
        <w:rPr>
          <w:rFonts w:ascii="Times New Roman" w:hAnsi="Times New Roman" w:eastAsia="Times New Roman" w:cs="Times New Roman"/>
          <w:sz w:val="24"/>
          <w:szCs w:val="24"/>
        </w:rPr>
        <w:t xml:space="preserve"> I hope those </w:t>
      </w:r>
      <w:r w:rsidR="00F23231">
        <w:rPr>
          <w:rFonts w:ascii="Times New Roman" w:hAnsi="Times New Roman" w:eastAsia="Times New Roman" w:cs="Times New Roman"/>
          <w:sz w:val="24"/>
          <w:szCs w:val="24"/>
        </w:rPr>
        <w:t>that</w:t>
      </w:r>
      <w:r w:rsidRPr="0037452A" w:rsidR="00F23231">
        <w:rPr>
          <w:rFonts w:ascii="Times New Roman" w:hAnsi="Times New Roman" w:eastAsia="Times New Roman" w:cs="Times New Roman"/>
          <w:sz w:val="24"/>
          <w:szCs w:val="24"/>
        </w:rPr>
        <w:t xml:space="preserve"> </w:t>
      </w:r>
      <w:r w:rsidRPr="0037452A" w:rsidR="092E60FC">
        <w:rPr>
          <w:rFonts w:ascii="Times New Roman" w:hAnsi="Times New Roman" w:eastAsia="Times New Roman" w:cs="Times New Roman"/>
          <w:sz w:val="24"/>
          <w:szCs w:val="24"/>
        </w:rPr>
        <w:t>haven</w:t>
      </w:r>
      <w:r w:rsidR="00F959A9">
        <w:rPr>
          <w:rFonts w:ascii="Times New Roman" w:hAnsi="Times New Roman" w:eastAsia="Times New Roman" w:cs="Times New Roman"/>
          <w:sz w:val="24"/>
          <w:szCs w:val="24"/>
        </w:rPr>
        <w:t>’</w:t>
      </w:r>
      <w:r w:rsidRPr="0037452A" w:rsidR="092E60FC">
        <w:rPr>
          <w:rFonts w:ascii="Times New Roman" w:hAnsi="Times New Roman" w:eastAsia="Times New Roman" w:cs="Times New Roman"/>
          <w:sz w:val="24"/>
          <w:szCs w:val="24"/>
        </w:rPr>
        <w:t xml:space="preserve">t will act quickly to help </w:t>
      </w:r>
      <w:r w:rsidR="00F23231">
        <w:rPr>
          <w:rFonts w:ascii="Times New Roman" w:hAnsi="Times New Roman" w:eastAsia="Times New Roman" w:cs="Times New Roman"/>
          <w:sz w:val="24"/>
          <w:szCs w:val="24"/>
        </w:rPr>
        <w:t>their</w:t>
      </w:r>
      <w:r w:rsidRPr="0037452A" w:rsidR="00F23231">
        <w:rPr>
          <w:rFonts w:ascii="Times New Roman" w:hAnsi="Times New Roman" w:eastAsia="Times New Roman" w:cs="Times New Roman"/>
          <w:sz w:val="24"/>
          <w:szCs w:val="24"/>
        </w:rPr>
        <w:t xml:space="preserve"> </w:t>
      </w:r>
      <w:r w:rsidRPr="0037452A" w:rsidR="092E60FC">
        <w:rPr>
          <w:rFonts w:ascii="Times New Roman" w:hAnsi="Times New Roman" w:eastAsia="Times New Roman" w:cs="Times New Roman"/>
          <w:sz w:val="24"/>
          <w:szCs w:val="24"/>
        </w:rPr>
        <w:t>students.</w:t>
      </w:r>
    </w:p>
    <w:p w:rsidR="00C64AF4" w:rsidP="00A37F00" w:rsidRDefault="00A53AB4" w14:paraId="30837396" w14:textId="2DE491F2">
      <w:pPr>
        <w:rPr>
          <w:rFonts w:ascii="Times New Roman" w:hAnsi="Times New Roman" w:cs="Times New Roman"/>
          <w:sz w:val="24"/>
          <w:szCs w:val="24"/>
        </w:rPr>
      </w:pPr>
      <w:r>
        <w:rPr>
          <w:rFonts w:ascii="Times New Roman" w:hAnsi="Times New Roman" w:cs="Times New Roman"/>
          <w:sz w:val="24"/>
          <w:szCs w:val="24"/>
        </w:rPr>
        <w:t>Today</w:t>
      </w:r>
      <w:r w:rsidRPr="0037452A" w:rsidR="00FC4CFE">
        <w:rPr>
          <w:rFonts w:ascii="Times New Roman" w:hAnsi="Times New Roman" w:eastAsia="Times New Roman" w:cs="Times New Roman"/>
          <w:sz w:val="24"/>
          <w:szCs w:val="24"/>
        </w:rPr>
        <w:t>, we’re releasing information on how to access</w:t>
      </w:r>
      <w:r>
        <w:rPr>
          <w:rFonts w:ascii="Times New Roman" w:hAnsi="Times New Roman" w:cs="Times New Roman"/>
          <w:sz w:val="24"/>
          <w:szCs w:val="24"/>
        </w:rPr>
        <w:t xml:space="preserve"> the second half of </w:t>
      </w:r>
      <w:r w:rsidRPr="0037452A" w:rsidR="004B0111">
        <w:rPr>
          <w:rFonts w:ascii="Times New Roman" w:hAnsi="Times New Roman" w:eastAsia="Times New Roman" w:cs="Times New Roman"/>
          <w:sz w:val="24"/>
          <w:szCs w:val="24"/>
        </w:rPr>
        <w:t xml:space="preserve">formula grants to institutions of higher education authorized by </w:t>
      </w:r>
      <w:r w:rsidR="00062E42">
        <w:rPr>
          <w:rFonts w:ascii="Times New Roman" w:hAnsi="Times New Roman" w:eastAsia="Times New Roman" w:cs="Times New Roman"/>
          <w:sz w:val="24"/>
          <w:szCs w:val="24"/>
        </w:rPr>
        <w:t>S</w:t>
      </w:r>
      <w:r w:rsidRPr="0037452A" w:rsidR="004B0111">
        <w:rPr>
          <w:rFonts w:ascii="Times New Roman" w:hAnsi="Times New Roman" w:eastAsia="Times New Roman" w:cs="Times New Roman"/>
          <w:sz w:val="24"/>
          <w:szCs w:val="24"/>
        </w:rPr>
        <w:t>ection 18004(a)(1) of the CARES Act</w:t>
      </w:r>
      <w:r w:rsidRPr="0037452A" w:rsidR="092E60FC">
        <w:rPr>
          <w:rFonts w:ascii="Times New Roman" w:hAnsi="Times New Roman" w:eastAsia="Times New Roman" w:cs="Times New Roman"/>
          <w:sz w:val="24"/>
          <w:szCs w:val="24"/>
        </w:rPr>
        <w:t>,</w:t>
      </w:r>
      <w:r w:rsidR="00FC4CFE">
        <w:rPr>
          <w:rFonts w:ascii="Times New Roman" w:hAnsi="Times New Roman" w:cs="Times New Roman"/>
          <w:sz w:val="24"/>
          <w:szCs w:val="24"/>
        </w:rPr>
        <w:t xml:space="preserve"> also known as the </w:t>
      </w:r>
      <w:r w:rsidR="00784722">
        <w:rPr>
          <w:rFonts w:ascii="Times New Roman" w:hAnsi="Times New Roman" w:cs="Times New Roman"/>
          <w:sz w:val="24"/>
          <w:szCs w:val="24"/>
        </w:rPr>
        <w:t>funds for “Recipient’s Institutional Costs.”</w:t>
      </w:r>
    </w:p>
    <w:p w:rsidR="00515C2F" w:rsidP="00515C2F" w:rsidRDefault="00515C2F" w14:paraId="4EB8BCA5" w14:textId="3B4571A2">
      <w:pPr>
        <w:rPr>
          <w:rFonts w:ascii="Times New Roman" w:hAnsi="Times New Roman" w:cs="Times New Roman"/>
          <w:sz w:val="24"/>
          <w:szCs w:val="24"/>
        </w:rPr>
      </w:pPr>
      <w:r w:rsidRPr="00DD0E04">
        <w:rPr>
          <w:rFonts w:ascii="Times New Roman" w:hAnsi="Times New Roman" w:cs="Times New Roman"/>
          <w:sz w:val="24"/>
          <w:szCs w:val="24"/>
        </w:rPr>
        <w:t xml:space="preserve">Section 18004(c) of the CARES Act allows </w:t>
      </w:r>
      <w:r>
        <w:rPr>
          <w:rFonts w:ascii="Times New Roman" w:hAnsi="Times New Roman" w:cs="Times New Roman"/>
          <w:sz w:val="24"/>
          <w:szCs w:val="24"/>
        </w:rPr>
        <w:t>your institution</w:t>
      </w:r>
      <w:r w:rsidRPr="00DD0E04">
        <w:rPr>
          <w:rFonts w:ascii="Times New Roman" w:hAnsi="Times New Roman" w:cs="Times New Roman"/>
          <w:sz w:val="24"/>
          <w:szCs w:val="24"/>
        </w:rPr>
        <w:t xml:space="preserve"> to use up to one-half of the total funds received </w:t>
      </w:r>
      <w:r>
        <w:rPr>
          <w:rFonts w:ascii="Times New Roman" w:hAnsi="Times New Roman" w:cs="Times New Roman"/>
          <w:sz w:val="24"/>
          <w:szCs w:val="24"/>
        </w:rPr>
        <w:t xml:space="preserve">under </w:t>
      </w:r>
      <w:r w:rsidR="00AF575C">
        <w:rPr>
          <w:rFonts w:ascii="Times New Roman" w:hAnsi="Times New Roman" w:cs="Times New Roman"/>
          <w:sz w:val="24"/>
          <w:szCs w:val="24"/>
        </w:rPr>
        <w:t>S</w:t>
      </w:r>
      <w:r>
        <w:rPr>
          <w:rFonts w:ascii="Times New Roman" w:hAnsi="Times New Roman" w:cs="Times New Roman"/>
          <w:sz w:val="24"/>
          <w:szCs w:val="24"/>
        </w:rPr>
        <w:t xml:space="preserve">ection 18004(a)(1) </w:t>
      </w:r>
      <w:r w:rsidRPr="00DD0E04">
        <w:rPr>
          <w:rFonts w:ascii="Times New Roman" w:hAnsi="Times New Roman" w:cs="Times New Roman"/>
          <w:sz w:val="24"/>
          <w:szCs w:val="24"/>
        </w:rPr>
        <w:t xml:space="preserve">to cover any costs associated with significant changes to the delivery of instruction due to the coronavirus. </w:t>
      </w:r>
      <w:r w:rsidR="007362E9">
        <w:rPr>
          <w:rFonts w:ascii="Times New Roman" w:hAnsi="Times New Roman" w:cs="Times New Roman"/>
          <w:sz w:val="24"/>
          <w:szCs w:val="24"/>
        </w:rPr>
        <w:t xml:space="preserve"> </w:t>
      </w:r>
      <w:r>
        <w:rPr>
          <w:rFonts w:ascii="Times New Roman" w:hAnsi="Times New Roman" w:cs="Times New Roman"/>
          <w:sz w:val="24"/>
          <w:szCs w:val="24"/>
        </w:rPr>
        <w:t xml:space="preserve">The funding for </w:t>
      </w:r>
      <w:r w:rsidR="00784722">
        <w:rPr>
          <w:rFonts w:ascii="Times New Roman" w:hAnsi="Times New Roman" w:cs="Times New Roman"/>
          <w:sz w:val="24"/>
          <w:szCs w:val="24"/>
        </w:rPr>
        <w:t xml:space="preserve">Recipient’s Institutional Costs, </w:t>
      </w:r>
      <w:r>
        <w:rPr>
          <w:rFonts w:ascii="Times New Roman" w:hAnsi="Times New Roman" w:cs="Times New Roman"/>
          <w:sz w:val="24"/>
          <w:szCs w:val="24"/>
        </w:rPr>
        <w:t xml:space="preserve">which I am making available today through a second Certification and Agreement process, is separate from the funding previously made available for </w:t>
      </w:r>
      <w:r w:rsidRPr="00DD0E04">
        <w:rPr>
          <w:rFonts w:ascii="Times New Roman" w:hAnsi="Times New Roman" w:cs="Times New Roman"/>
          <w:sz w:val="24"/>
          <w:szCs w:val="24"/>
        </w:rPr>
        <w:t>Emergency Financial Aid Grants to Students</w:t>
      </w:r>
      <w:r>
        <w:rPr>
          <w:rFonts w:ascii="Times New Roman" w:hAnsi="Times New Roman" w:cs="Times New Roman"/>
          <w:sz w:val="24"/>
          <w:szCs w:val="24"/>
        </w:rPr>
        <w:t xml:space="preserve">.  </w:t>
      </w:r>
      <w:r w:rsidR="00FC4CFE">
        <w:rPr>
          <w:rFonts w:ascii="Times New Roman" w:hAnsi="Times New Roman" w:cs="Times New Roman"/>
          <w:sz w:val="24"/>
          <w:szCs w:val="24"/>
        </w:rPr>
        <w:t>Because helping students remains our number one priority, p</w:t>
      </w:r>
      <w:r>
        <w:rPr>
          <w:rFonts w:ascii="Times New Roman" w:hAnsi="Times New Roman" w:cs="Times New Roman"/>
          <w:sz w:val="24"/>
          <w:szCs w:val="24"/>
        </w:rPr>
        <w:t xml:space="preserve">lease note that your institution must have </w:t>
      </w:r>
      <w:r w:rsidR="00784722">
        <w:rPr>
          <w:rFonts w:ascii="Times New Roman" w:hAnsi="Times New Roman" w:cs="Times New Roman"/>
          <w:sz w:val="24"/>
          <w:szCs w:val="24"/>
        </w:rPr>
        <w:t xml:space="preserve">entered into </w:t>
      </w:r>
      <w:r>
        <w:rPr>
          <w:rFonts w:ascii="Times New Roman" w:hAnsi="Times New Roman" w:cs="Times New Roman"/>
          <w:sz w:val="24"/>
          <w:szCs w:val="24"/>
        </w:rPr>
        <w:t xml:space="preserve">the </w:t>
      </w:r>
      <w:r w:rsidR="00091163">
        <w:rPr>
          <w:rFonts w:ascii="Times New Roman" w:hAnsi="Times New Roman" w:cs="Times New Roman"/>
          <w:sz w:val="24"/>
          <w:szCs w:val="24"/>
        </w:rPr>
        <w:t xml:space="preserve">Funding </w:t>
      </w:r>
      <w:r>
        <w:rPr>
          <w:rFonts w:ascii="Times New Roman" w:hAnsi="Times New Roman" w:cs="Times New Roman"/>
          <w:sz w:val="24"/>
          <w:szCs w:val="24"/>
        </w:rPr>
        <w:t xml:space="preserve">Certification and Agreement for </w:t>
      </w:r>
      <w:r w:rsidRPr="00DD0E04">
        <w:rPr>
          <w:rFonts w:ascii="Times New Roman" w:hAnsi="Times New Roman" w:cs="Times New Roman"/>
          <w:sz w:val="24"/>
          <w:szCs w:val="24"/>
        </w:rPr>
        <w:t>Emergency Financial Aid Grants to Students</w:t>
      </w:r>
      <w:r>
        <w:rPr>
          <w:rFonts w:ascii="Times New Roman" w:hAnsi="Times New Roman" w:cs="Times New Roman"/>
          <w:sz w:val="24"/>
          <w:szCs w:val="24"/>
        </w:rPr>
        <w:t xml:space="preserve"> before </w:t>
      </w:r>
      <w:r w:rsidR="008A6F3E">
        <w:rPr>
          <w:rFonts w:ascii="Times New Roman" w:hAnsi="Times New Roman" w:cs="Times New Roman"/>
          <w:sz w:val="24"/>
          <w:szCs w:val="24"/>
        </w:rPr>
        <w:t>submitting the second Certification and Agreement for Recipient</w:t>
      </w:r>
      <w:r w:rsidR="00784722">
        <w:rPr>
          <w:rFonts w:ascii="Times New Roman" w:hAnsi="Times New Roman" w:cs="Times New Roman"/>
          <w:sz w:val="24"/>
          <w:szCs w:val="24"/>
        </w:rPr>
        <w:t>’s Institutional</w:t>
      </w:r>
      <w:r w:rsidR="008A6F3E">
        <w:rPr>
          <w:rFonts w:ascii="Times New Roman" w:hAnsi="Times New Roman" w:cs="Times New Roman"/>
          <w:sz w:val="24"/>
          <w:szCs w:val="24"/>
        </w:rPr>
        <w:t xml:space="preserve"> Costs.</w:t>
      </w:r>
    </w:p>
    <w:p w:rsidR="0013200E" w:rsidP="00A37F00" w:rsidRDefault="002B5DD5" w14:paraId="20E675F7" w14:textId="47EBCBB4">
      <w:pPr>
        <w:rPr>
          <w:rFonts w:ascii="Times New Roman" w:hAnsi="Times New Roman" w:cs="Times New Roman"/>
          <w:sz w:val="24"/>
          <w:szCs w:val="24"/>
        </w:rPr>
      </w:pPr>
      <w:r w:rsidRPr="0037452A">
        <w:rPr>
          <w:rFonts w:ascii="Times New Roman" w:hAnsi="Times New Roman" w:eastAsia="Times New Roman" w:cs="Times New Roman"/>
          <w:sz w:val="24"/>
          <w:szCs w:val="24"/>
        </w:rPr>
        <w:t xml:space="preserve">While I know you face many challenges arising from the </w:t>
      </w:r>
      <w:r w:rsidRPr="0037452A" w:rsidR="092E60FC">
        <w:rPr>
          <w:rFonts w:ascii="Times New Roman" w:hAnsi="Times New Roman" w:eastAsia="Times New Roman" w:cs="Times New Roman"/>
          <w:sz w:val="24"/>
          <w:szCs w:val="24"/>
        </w:rPr>
        <w:t>COVID-19</w:t>
      </w:r>
      <w:r w:rsidRPr="0037452A">
        <w:rPr>
          <w:rFonts w:ascii="Times New Roman" w:hAnsi="Times New Roman" w:eastAsia="Times New Roman" w:cs="Times New Roman"/>
          <w:sz w:val="24"/>
          <w:szCs w:val="24"/>
        </w:rPr>
        <w:t xml:space="preserve"> pandemic, I encourage you to use the portion of your award</w:t>
      </w:r>
      <w:r w:rsidR="00784722">
        <w:rPr>
          <w:rFonts w:ascii="Times New Roman" w:hAnsi="Times New Roman" w:eastAsia="Times New Roman" w:cs="Times New Roman"/>
          <w:sz w:val="24"/>
          <w:szCs w:val="24"/>
        </w:rPr>
        <w:t xml:space="preserve"> for Recipient’s Institutional Costs</w:t>
      </w:r>
      <w:r w:rsidRPr="0037452A">
        <w:rPr>
          <w:rFonts w:ascii="Times New Roman" w:hAnsi="Times New Roman" w:eastAsia="Times New Roman" w:cs="Times New Roman"/>
          <w:sz w:val="24"/>
          <w:szCs w:val="24"/>
        </w:rPr>
        <w:t xml:space="preserve"> </w:t>
      </w:r>
      <w:r w:rsidRPr="0037452A" w:rsidR="092E60FC">
        <w:rPr>
          <w:rFonts w:ascii="Times New Roman" w:hAnsi="Times New Roman" w:eastAsia="Times New Roman" w:cs="Times New Roman"/>
          <w:sz w:val="24"/>
          <w:szCs w:val="24"/>
        </w:rPr>
        <w:t>to</w:t>
      </w:r>
      <w:r w:rsidRPr="0037452A" w:rsidR="0013200E">
        <w:rPr>
          <w:rFonts w:ascii="Times New Roman" w:hAnsi="Times New Roman" w:eastAsia="Times New Roman" w:cs="Times New Roman"/>
          <w:sz w:val="24"/>
          <w:szCs w:val="24"/>
        </w:rPr>
        <w:t xml:space="preserve"> expand </w:t>
      </w:r>
      <w:r>
        <w:rPr>
          <w:rFonts w:ascii="Times New Roman" w:hAnsi="Times New Roman" w:cs="Times New Roman"/>
          <w:sz w:val="24"/>
          <w:szCs w:val="24"/>
        </w:rPr>
        <w:t>your remote learning</w:t>
      </w:r>
      <w:r w:rsidRPr="0013200E" w:rsidR="0013200E">
        <w:rPr>
          <w:rFonts w:ascii="Times New Roman" w:hAnsi="Times New Roman" w:cs="Times New Roman"/>
          <w:sz w:val="24"/>
          <w:szCs w:val="24"/>
        </w:rPr>
        <w:t xml:space="preserve"> programs, </w:t>
      </w:r>
      <w:r w:rsidRPr="0037452A">
        <w:rPr>
          <w:rFonts w:ascii="Times New Roman" w:hAnsi="Times New Roman" w:eastAsia="Times New Roman" w:cs="Times New Roman"/>
          <w:sz w:val="24"/>
          <w:szCs w:val="24"/>
        </w:rPr>
        <w:t>build your IT capacity to support such programs</w:t>
      </w:r>
      <w:r w:rsidRPr="0037452A" w:rsidR="0052781D">
        <w:rPr>
          <w:rFonts w:ascii="Times New Roman" w:hAnsi="Times New Roman" w:eastAsia="Times New Roman" w:cs="Times New Roman"/>
          <w:sz w:val="24"/>
          <w:szCs w:val="24"/>
        </w:rPr>
        <w:t>, and train faculty and staff to operate effectively in a remote learning environment</w:t>
      </w:r>
      <w:r w:rsidRPr="0013200E" w:rsidR="0013200E">
        <w:rPr>
          <w:rFonts w:ascii="Times New Roman" w:hAnsi="Times New Roman" w:cs="Times New Roman"/>
          <w:sz w:val="24"/>
          <w:szCs w:val="24"/>
        </w:rPr>
        <w:t>.</w:t>
      </w:r>
      <w:r w:rsidR="0052781D">
        <w:rPr>
          <w:rFonts w:ascii="Times New Roman" w:hAnsi="Times New Roman" w:cs="Times New Roman"/>
          <w:sz w:val="24"/>
          <w:szCs w:val="24"/>
        </w:rPr>
        <w:t xml:space="preserve">  These activities will help ensure that learning can continue for your students </w:t>
      </w:r>
      <w:r w:rsidRPr="0037452A" w:rsidR="0052781D">
        <w:rPr>
          <w:rFonts w:ascii="Times New Roman" w:hAnsi="Times New Roman" w:eastAsia="Times New Roman" w:cs="Times New Roman"/>
          <w:sz w:val="24"/>
          <w:szCs w:val="24"/>
        </w:rPr>
        <w:t>during the Nation’s recovery from the coronavirus pandemic</w:t>
      </w:r>
      <w:r w:rsidRPr="0037452A" w:rsidR="4BA5C88F">
        <w:rPr>
          <w:rFonts w:ascii="Times New Roman" w:hAnsi="Times New Roman" w:eastAsia="Times New Roman" w:cs="Times New Roman"/>
          <w:sz w:val="24"/>
          <w:szCs w:val="24"/>
        </w:rPr>
        <w:t>, and stre</w:t>
      </w:r>
      <w:r w:rsidR="003604D5">
        <w:rPr>
          <w:rFonts w:ascii="Times New Roman" w:hAnsi="Times New Roman" w:eastAsia="Times New Roman" w:cs="Times New Roman"/>
          <w:sz w:val="24"/>
          <w:szCs w:val="24"/>
        </w:rPr>
        <w:t>n</w:t>
      </w:r>
      <w:r w:rsidRPr="0037452A" w:rsidR="4BA5C88F">
        <w:rPr>
          <w:rFonts w:ascii="Times New Roman" w:hAnsi="Times New Roman" w:eastAsia="Times New Roman" w:cs="Times New Roman"/>
          <w:sz w:val="24"/>
          <w:szCs w:val="24"/>
        </w:rPr>
        <w:t>gthen your position to support continued learning in the future.</w:t>
      </w:r>
    </w:p>
    <w:p w:rsidR="0052781D" w:rsidP="0052781D" w:rsidRDefault="0052781D" w14:paraId="41E9A54B" w14:textId="2951EF67">
      <w:pPr>
        <w:rPr>
          <w:rFonts w:ascii="Times New Roman" w:hAnsi="Times New Roman" w:cs="Times New Roman"/>
          <w:sz w:val="24"/>
          <w:szCs w:val="24"/>
        </w:rPr>
      </w:pPr>
      <w:r>
        <w:rPr>
          <w:rFonts w:ascii="Times New Roman" w:hAnsi="Times New Roman" w:cs="Times New Roman"/>
          <w:sz w:val="24"/>
          <w:szCs w:val="24"/>
        </w:rPr>
        <w:t xml:space="preserve">I also encourage you to consider using the funds </w:t>
      </w:r>
      <w:r w:rsidR="00784722">
        <w:rPr>
          <w:rFonts w:ascii="Times New Roman" w:hAnsi="Times New Roman" w:cs="Times New Roman"/>
          <w:sz w:val="24"/>
          <w:szCs w:val="24"/>
        </w:rPr>
        <w:t xml:space="preserve">for Recipient’s Institutional Costs </w:t>
      </w:r>
      <w:r>
        <w:rPr>
          <w:rFonts w:ascii="Times New Roman" w:hAnsi="Times New Roman" w:cs="Times New Roman"/>
          <w:sz w:val="24"/>
          <w:szCs w:val="24"/>
        </w:rPr>
        <w:t xml:space="preserve">to expand support for your students with the most significant financial needs arising from the coronavirus pandemic, including </w:t>
      </w:r>
      <w:r w:rsidRPr="0037452A" w:rsidR="001A4829">
        <w:rPr>
          <w:rFonts w:ascii="Times New Roman" w:hAnsi="Times New Roman" w:eastAsia="Times New Roman" w:cs="Times New Roman"/>
          <w:sz w:val="24"/>
          <w:szCs w:val="24"/>
        </w:rPr>
        <w:t>eligible expenses under a student’s cost of attendance, such as</w:t>
      </w:r>
      <w:r w:rsidR="00B22B22">
        <w:rPr>
          <w:rFonts w:ascii="Times New Roman" w:hAnsi="Times New Roman" w:eastAsia="Times New Roman" w:cs="Times New Roman"/>
          <w:sz w:val="24"/>
          <w:szCs w:val="24"/>
        </w:rPr>
        <w:t xml:space="preserve"> course materials, technology, health care, childcare, food, and housing</w:t>
      </w:r>
      <w:r w:rsidRPr="0037452A" w:rsidR="001A4829">
        <w:rPr>
          <w:rFonts w:ascii="Times New Roman" w:hAnsi="Times New Roman" w:eastAsia="Times New Roman" w:cs="Times New Roman"/>
          <w:sz w:val="24"/>
          <w:szCs w:val="24"/>
        </w:rPr>
        <w:t>.</w:t>
      </w:r>
    </w:p>
    <w:p w:rsidRPr="00C74705" w:rsidR="00900D38" w:rsidP="00A37F00" w:rsidRDefault="00900D38" w14:paraId="666A7F28" w14:textId="11789310">
      <w:pPr>
        <w:rPr>
          <w:rFonts w:ascii="Times New Roman" w:hAnsi="Times New Roman" w:cs="Times New Roman"/>
          <w:sz w:val="24"/>
          <w:szCs w:val="24"/>
        </w:rPr>
      </w:pPr>
      <w:r w:rsidRPr="00C74705">
        <w:rPr>
          <w:rFonts w:ascii="Times New Roman" w:hAnsi="Times New Roman" w:cs="Times New Roman"/>
          <w:sz w:val="24"/>
          <w:szCs w:val="24"/>
        </w:rPr>
        <w:lastRenderedPageBreak/>
        <w:t>In order to access</w:t>
      </w:r>
      <w:r w:rsidRPr="00C74705" w:rsidR="00086AB3">
        <w:rPr>
          <w:rFonts w:ascii="Times New Roman" w:hAnsi="Times New Roman" w:cs="Times New Roman"/>
          <w:sz w:val="24"/>
          <w:szCs w:val="24"/>
        </w:rPr>
        <w:t xml:space="preserve"> the</w:t>
      </w:r>
      <w:r w:rsidR="0052781D">
        <w:rPr>
          <w:rFonts w:ascii="Times New Roman" w:hAnsi="Times New Roman" w:cs="Times New Roman"/>
          <w:sz w:val="24"/>
          <w:szCs w:val="24"/>
        </w:rPr>
        <w:t xml:space="preserve"> </w:t>
      </w:r>
      <w:r w:rsidR="00784722">
        <w:rPr>
          <w:rFonts w:ascii="Times New Roman" w:hAnsi="Times New Roman" w:cs="Times New Roman"/>
          <w:sz w:val="24"/>
          <w:szCs w:val="24"/>
        </w:rPr>
        <w:t xml:space="preserve">funds for Recipient’s Institutional Costs </w:t>
      </w:r>
      <w:r w:rsidR="0052781D">
        <w:rPr>
          <w:rFonts w:ascii="Times New Roman" w:hAnsi="Times New Roman" w:cs="Times New Roman"/>
          <w:sz w:val="24"/>
          <w:szCs w:val="24"/>
        </w:rPr>
        <w:t xml:space="preserve">under </w:t>
      </w:r>
      <w:r w:rsidR="00784722">
        <w:rPr>
          <w:rFonts w:ascii="Times New Roman" w:hAnsi="Times New Roman" w:cs="Times New Roman"/>
          <w:sz w:val="24"/>
          <w:szCs w:val="24"/>
        </w:rPr>
        <w:t>S</w:t>
      </w:r>
      <w:r w:rsidR="0052781D">
        <w:rPr>
          <w:rFonts w:ascii="Times New Roman" w:hAnsi="Times New Roman" w:cs="Times New Roman"/>
          <w:sz w:val="24"/>
          <w:szCs w:val="24"/>
        </w:rPr>
        <w:t>ection</w:t>
      </w:r>
      <w:r w:rsidR="00784722">
        <w:rPr>
          <w:rFonts w:ascii="Times New Roman" w:hAnsi="Times New Roman" w:cs="Times New Roman"/>
          <w:sz w:val="24"/>
          <w:szCs w:val="24"/>
        </w:rPr>
        <w:t>s</w:t>
      </w:r>
      <w:r w:rsidR="0052781D">
        <w:rPr>
          <w:rFonts w:ascii="Times New Roman" w:hAnsi="Times New Roman" w:cs="Times New Roman"/>
          <w:sz w:val="24"/>
          <w:szCs w:val="24"/>
        </w:rPr>
        <w:t xml:space="preserve"> 18004(a)(1) </w:t>
      </w:r>
      <w:r w:rsidR="00784722">
        <w:rPr>
          <w:rFonts w:ascii="Times New Roman" w:hAnsi="Times New Roman" w:cs="Times New Roman"/>
          <w:sz w:val="24"/>
          <w:szCs w:val="24"/>
        </w:rPr>
        <w:t xml:space="preserve">and 18004(c) </w:t>
      </w:r>
      <w:r w:rsidR="0052781D">
        <w:rPr>
          <w:rFonts w:ascii="Times New Roman" w:hAnsi="Times New Roman" w:cs="Times New Roman"/>
          <w:sz w:val="24"/>
          <w:szCs w:val="24"/>
        </w:rPr>
        <w:t>of the CARES Act</w:t>
      </w:r>
      <w:r w:rsidRPr="00C74705">
        <w:rPr>
          <w:rFonts w:ascii="Times New Roman" w:hAnsi="Times New Roman" w:cs="Times New Roman"/>
          <w:sz w:val="24"/>
          <w:szCs w:val="24"/>
        </w:rPr>
        <w:t xml:space="preserve">, </w:t>
      </w:r>
      <w:r w:rsidR="0052781D">
        <w:rPr>
          <w:rFonts w:ascii="Times New Roman" w:hAnsi="Times New Roman" w:cs="Times New Roman"/>
          <w:sz w:val="24"/>
          <w:szCs w:val="24"/>
        </w:rPr>
        <w:t xml:space="preserve">please </w:t>
      </w:r>
      <w:r w:rsidRPr="00C74705" w:rsidR="00445B60">
        <w:rPr>
          <w:rFonts w:ascii="Times New Roman" w:hAnsi="Times New Roman" w:cs="Times New Roman"/>
          <w:sz w:val="24"/>
          <w:szCs w:val="24"/>
        </w:rPr>
        <w:t>sign</w:t>
      </w:r>
      <w:r w:rsidRPr="00C74705" w:rsidR="004B1C3F">
        <w:rPr>
          <w:rFonts w:ascii="Times New Roman" w:hAnsi="Times New Roman" w:cs="Times New Roman"/>
          <w:sz w:val="24"/>
          <w:szCs w:val="24"/>
        </w:rPr>
        <w:t xml:space="preserve"> </w:t>
      </w:r>
      <w:r w:rsidRPr="00C74705" w:rsidR="000C45CF">
        <w:rPr>
          <w:rFonts w:ascii="Times New Roman" w:hAnsi="Times New Roman" w:cs="Times New Roman"/>
          <w:sz w:val="24"/>
          <w:szCs w:val="24"/>
        </w:rPr>
        <w:t xml:space="preserve">the </w:t>
      </w:r>
      <w:r w:rsidR="00784722">
        <w:rPr>
          <w:rFonts w:ascii="Times New Roman" w:hAnsi="Times New Roman" w:cs="Times New Roman"/>
          <w:sz w:val="24"/>
          <w:szCs w:val="24"/>
        </w:rPr>
        <w:t xml:space="preserve">Recipient’s Funding </w:t>
      </w:r>
      <w:r w:rsidRPr="00C74705" w:rsidR="000C45CF">
        <w:rPr>
          <w:rFonts w:ascii="Times New Roman" w:hAnsi="Times New Roman" w:cs="Times New Roman"/>
          <w:sz w:val="24"/>
          <w:szCs w:val="24"/>
        </w:rPr>
        <w:t>Certificat</w:t>
      </w:r>
      <w:r w:rsidR="00784722">
        <w:rPr>
          <w:rFonts w:ascii="Times New Roman" w:hAnsi="Times New Roman" w:cs="Times New Roman"/>
          <w:sz w:val="24"/>
          <w:szCs w:val="24"/>
        </w:rPr>
        <w:t xml:space="preserve">ion </w:t>
      </w:r>
      <w:r w:rsidRPr="00C74705" w:rsidR="000C45CF">
        <w:rPr>
          <w:rFonts w:ascii="Times New Roman" w:hAnsi="Times New Roman" w:cs="Times New Roman"/>
          <w:sz w:val="24"/>
          <w:szCs w:val="24"/>
        </w:rPr>
        <w:t>and Agreement</w:t>
      </w:r>
      <w:r w:rsidRPr="00C74705" w:rsidR="00673588">
        <w:rPr>
          <w:rFonts w:ascii="Times New Roman" w:hAnsi="Times New Roman" w:cs="Times New Roman"/>
          <w:sz w:val="24"/>
          <w:szCs w:val="24"/>
        </w:rPr>
        <w:t xml:space="preserve"> </w:t>
      </w:r>
      <w:r w:rsidR="00784722">
        <w:rPr>
          <w:rFonts w:ascii="Times New Roman" w:hAnsi="Times New Roman" w:cs="Times New Roman"/>
          <w:sz w:val="24"/>
          <w:szCs w:val="24"/>
        </w:rPr>
        <w:t xml:space="preserve">for the Institutional Portion of the Higher Education Emergency Relief Fund </w:t>
      </w:r>
      <w:r w:rsidR="00FA2FB8">
        <w:rPr>
          <w:rFonts w:ascii="Times New Roman" w:hAnsi="Times New Roman" w:cs="Times New Roman"/>
          <w:sz w:val="24"/>
          <w:szCs w:val="24"/>
        </w:rPr>
        <w:t xml:space="preserve">(available for download on </w:t>
      </w:r>
      <w:r w:rsidRPr="00FA2FB8" w:rsidR="00FA2FB8">
        <w:rPr>
          <w:rFonts w:ascii="Times New Roman" w:hAnsi="Times New Roman" w:cs="Times New Roman"/>
          <w:sz w:val="24"/>
          <w:szCs w:val="24"/>
        </w:rPr>
        <w:t>our Office of Postsecondary Education’s CARES Act website</w:t>
      </w:r>
      <w:r w:rsidR="00FA2FB8">
        <w:rPr>
          <w:rFonts w:ascii="Times New Roman" w:hAnsi="Times New Roman" w:cs="Times New Roman"/>
          <w:sz w:val="24"/>
          <w:szCs w:val="24"/>
        </w:rPr>
        <w:t xml:space="preserve"> </w:t>
      </w:r>
      <w:r w:rsidRPr="00FA2FB8" w:rsidR="00FA2FB8">
        <w:rPr>
          <w:rFonts w:ascii="Times New Roman" w:hAnsi="Times New Roman" w:cs="Times New Roman"/>
          <w:sz w:val="24"/>
          <w:szCs w:val="24"/>
        </w:rPr>
        <w:t>(</w:t>
      </w:r>
      <w:hyperlink w:history="1" r:id="rId11">
        <w:r w:rsidRPr="00FA2FB8" w:rsidR="00FA2FB8">
          <w:rPr>
            <w:rStyle w:val="Hyperlink"/>
            <w:rFonts w:ascii="Times New Roman" w:hAnsi="Times New Roman" w:cs="Times New Roman"/>
            <w:color w:val="auto"/>
            <w:sz w:val="24"/>
            <w:szCs w:val="24"/>
          </w:rPr>
          <w:t>https://www.ed.gov/about/offices/list/ope/caresact.html</w:t>
        </w:r>
      </w:hyperlink>
      <w:r w:rsidRPr="00FA2FB8" w:rsidR="00FA2FB8">
        <w:rPr>
          <w:rFonts w:ascii="Times New Roman" w:hAnsi="Times New Roman" w:cs="Times New Roman"/>
          <w:sz w:val="24"/>
          <w:szCs w:val="24"/>
        </w:rPr>
        <w:t xml:space="preserve">) and return </w:t>
      </w:r>
      <w:r w:rsidRPr="00FA2FB8" w:rsidR="00673588">
        <w:rPr>
          <w:rFonts w:ascii="Times New Roman" w:hAnsi="Times New Roman" w:cs="Times New Roman"/>
          <w:sz w:val="24"/>
          <w:szCs w:val="24"/>
        </w:rPr>
        <w:t>via grants.gov</w:t>
      </w:r>
      <w:r w:rsidRPr="00C74705" w:rsidR="00673588">
        <w:rPr>
          <w:rFonts w:ascii="Times New Roman" w:hAnsi="Times New Roman" w:cs="Times New Roman"/>
          <w:sz w:val="24"/>
          <w:szCs w:val="24"/>
        </w:rPr>
        <w:t xml:space="preserve"> (</w:t>
      </w:r>
      <w:r w:rsidRPr="00C74705" w:rsidR="009A1F2C">
        <w:rPr>
          <w:rFonts w:ascii="Times New Roman" w:hAnsi="Times New Roman" w:cs="Times New Roman"/>
          <w:sz w:val="24"/>
          <w:szCs w:val="24"/>
        </w:rPr>
        <w:t>https://www.grants.gov/web/grants/applicants/registration.html),</w:t>
      </w:r>
      <w:r w:rsidRPr="00C74705" w:rsidR="00445B60">
        <w:rPr>
          <w:rFonts w:ascii="Times New Roman" w:hAnsi="Times New Roman" w:cs="Times New Roman"/>
          <w:sz w:val="24"/>
          <w:szCs w:val="24"/>
        </w:rPr>
        <w:t xml:space="preserve"> acknowledg</w:t>
      </w:r>
      <w:r w:rsidRPr="00C74705" w:rsidR="004B1C3F">
        <w:rPr>
          <w:rFonts w:ascii="Times New Roman" w:hAnsi="Times New Roman" w:cs="Times New Roman"/>
          <w:sz w:val="24"/>
          <w:szCs w:val="24"/>
        </w:rPr>
        <w:t xml:space="preserve">ing </w:t>
      </w:r>
      <w:r w:rsidR="00784722">
        <w:rPr>
          <w:rFonts w:ascii="Times New Roman" w:hAnsi="Times New Roman" w:cs="Times New Roman"/>
          <w:sz w:val="24"/>
          <w:szCs w:val="24"/>
        </w:rPr>
        <w:t xml:space="preserve">and agreeing to </w:t>
      </w:r>
      <w:r w:rsidRPr="00C74705" w:rsidR="004B1C3F">
        <w:rPr>
          <w:rFonts w:ascii="Times New Roman" w:hAnsi="Times New Roman" w:cs="Times New Roman"/>
          <w:sz w:val="24"/>
          <w:szCs w:val="24"/>
        </w:rPr>
        <w:t xml:space="preserve">the terms and conditions of the funding. </w:t>
      </w:r>
      <w:r w:rsidR="004C6D7C">
        <w:rPr>
          <w:rFonts w:ascii="Times New Roman" w:hAnsi="Times New Roman" w:cs="Times New Roman"/>
          <w:sz w:val="24"/>
          <w:szCs w:val="24"/>
        </w:rPr>
        <w:t xml:space="preserve"> </w:t>
      </w:r>
      <w:r w:rsidRPr="00C74705" w:rsidR="004B1C3F">
        <w:rPr>
          <w:rFonts w:ascii="Times New Roman" w:hAnsi="Times New Roman" w:cs="Times New Roman"/>
          <w:sz w:val="24"/>
          <w:szCs w:val="24"/>
        </w:rPr>
        <w:t>After the Department has received the</w:t>
      </w:r>
      <w:r w:rsidRPr="00C74705" w:rsidR="000C45CF">
        <w:rPr>
          <w:rFonts w:ascii="Times New Roman" w:hAnsi="Times New Roman" w:cs="Times New Roman"/>
          <w:sz w:val="24"/>
          <w:szCs w:val="24"/>
        </w:rPr>
        <w:t xml:space="preserve"> </w:t>
      </w:r>
      <w:r w:rsidR="00784722">
        <w:rPr>
          <w:rFonts w:ascii="Times New Roman" w:hAnsi="Times New Roman" w:cs="Times New Roman"/>
          <w:sz w:val="24"/>
          <w:szCs w:val="24"/>
        </w:rPr>
        <w:t xml:space="preserve">Certification and Agreement </w:t>
      </w:r>
      <w:r w:rsidR="0052781D">
        <w:rPr>
          <w:rFonts w:ascii="Times New Roman" w:hAnsi="Times New Roman" w:cs="Times New Roman"/>
          <w:sz w:val="24"/>
          <w:szCs w:val="24"/>
        </w:rPr>
        <w:t>and verified the information therein</w:t>
      </w:r>
      <w:r w:rsidRPr="00C74705" w:rsidR="004B1C3F">
        <w:rPr>
          <w:rFonts w:ascii="Times New Roman" w:hAnsi="Times New Roman" w:cs="Times New Roman"/>
          <w:sz w:val="24"/>
          <w:szCs w:val="24"/>
        </w:rPr>
        <w:t xml:space="preserve">, institutions may draw down their </w:t>
      </w:r>
      <w:r w:rsidRPr="00C74705" w:rsidR="00130717">
        <w:rPr>
          <w:rFonts w:ascii="Times New Roman" w:hAnsi="Times New Roman" w:cs="Times New Roman"/>
          <w:sz w:val="24"/>
          <w:szCs w:val="24"/>
        </w:rPr>
        <w:t>funds</w:t>
      </w:r>
      <w:r w:rsidRPr="00C74705" w:rsidR="004B1C3F">
        <w:rPr>
          <w:rFonts w:ascii="Times New Roman" w:hAnsi="Times New Roman" w:cs="Times New Roman"/>
          <w:sz w:val="24"/>
          <w:szCs w:val="24"/>
        </w:rPr>
        <w:t xml:space="preserve"> </w:t>
      </w:r>
      <w:r w:rsidR="00784722">
        <w:rPr>
          <w:rFonts w:ascii="Times New Roman" w:hAnsi="Times New Roman" w:cs="Times New Roman"/>
          <w:sz w:val="24"/>
          <w:szCs w:val="24"/>
        </w:rPr>
        <w:t xml:space="preserve">for the Recipient’s Institutional Costs </w:t>
      </w:r>
      <w:r w:rsidRPr="00C74705" w:rsidR="004B1C3F">
        <w:rPr>
          <w:rFonts w:ascii="Times New Roman" w:hAnsi="Times New Roman" w:cs="Times New Roman"/>
          <w:sz w:val="24"/>
          <w:szCs w:val="24"/>
        </w:rPr>
        <w:t xml:space="preserve">using the Department’s G5 system. </w:t>
      </w:r>
    </w:p>
    <w:p w:rsidRPr="00C74705" w:rsidR="000C70A7" w:rsidP="00A37F00" w:rsidRDefault="00AE6D26" w14:paraId="41492F0E" w14:textId="56DE7BBE">
      <w:pPr>
        <w:rPr>
          <w:rFonts w:ascii="Times New Roman" w:hAnsi="Times New Roman" w:cs="Times New Roman"/>
          <w:sz w:val="24"/>
          <w:szCs w:val="24"/>
        </w:rPr>
      </w:pPr>
      <w:r>
        <w:rPr>
          <w:rFonts w:ascii="Times New Roman" w:hAnsi="Times New Roman" w:cs="Times New Roman"/>
          <w:sz w:val="24"/>
          <w:szCs w:val="24"/>
        </w:rPr>
        <w:t xml:space="preserve">Once again, I am pleased to have been able to move quickly to award funds provided under the CARES Act to meet the needs of both students and institutions as we work together to overcome the impact of the coronavirus pandemic on teaching and learning in our postsecondary institutions.  I look forward to continuing to work with you on behalf of America’s </w:t>
      </w:r>
      <w:r w:rsidRPr="00C74705" w:rsidR="00086AB3">
        <w:rPr>
          <w:rFonts w:ascii="Times New Roman" w:hAnsi="Times New Roman" w:cs="Times New Roman"/>
          <w:sz w:val="24"/>
          <w:szCs w:val="24"/>
        </w:rPr>
        <w:t xml:space="preserve">students.  </w:t>
      </w:r>
    </w:p>
    <w:p w:rsidR="004B1C3F" w:rsidP="00AA0C5C" w:rsidRDefault="00AA0C5C" w14:paraId="502D74DD" w14:textId="1DD6F3D1">
      <w:pPr>
        <w:ind w:left="4320"/>
        <w:rPr>
          <w:rFonts w:ascii="Times New Roman" w:hAnsi="Times New Roman" w:cs="Times New Roman"/>
          <w:sz w:val="24"/>
          <w:szCs w:val="24"/>
        </w:rPr>
      </w:pPr>
      <w:r w:rsidRPr="00C74705">
        <w:rPr>
          <w:rFonts w:ascii="Times New Roman" w:hAnsi="Times New Roman" w:cs="Times New Roman"/>
          <w:sz w:val="24"/>
          <w:szCs w:val="24"/>
        </w:rPr>
        <w:br/>
      </w:r>
      <w:r w:rsidRPr="00C74705" w:rsidR="004B1C3F">
        <w:rPr>
          <w:rFonts w:ascii="Times New Roman" w:hAnsi="Times New Roman" w:cs="Times New Roman"/>
          <w:sz w:val="24"/>
          <w:szCs w:val="24"/>
        </w:rPr>
        <w:t xml:space="preserve">Sincerely, </w:t>
      </w:r>
    </w:p>
    <w:p w:rsidRPr="00C74705" w:rsidR="001B6D18" w:rsidP="00AA0C5C" w:rsidRDefault="001B6D18" w14:paraId="5A545B63" w14:textId="77777777">
      <w:pPr>
        <w:ind w:left="4320"/>
        <w:rPr>
          <w:rFonts w:ascii="Times New Roman" w:hAnsi="Times New Roman" w:cs="Times New Roman"/>
          <w:sz w:val="24"/>
          <w:szCs w:val="24"/>
        </w:rPr>
      </w:pPr>
    </w:p>
    <w:p w:rsidR="00784722" w:rsidP="00A37F00" w:rsidRDefault="004D0395" w14:paraId="5F7CE6A1" w14:textId="4EC0B19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74705" w:rsidR="004B1C3F">
        <w:rPr>
          <w:rFonts w:ascii="Times New Roman" w:hAnsi="Times New Roman" w:cs="Times New Roman"/>
          <w:sz w:val="24"/>
          <w:szCs w:val="24"/>
        </w:rPr>
        <w:t>Betsy DeVos</w:t>
      </w:r>
    </w:p>
    <w:sectPr w:rsidR="00784722" w:rsidSect="00C51854">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AFBCE1" w14:textId="77777777" w:rsidR="00731DD2" w:rsidRDefault="00731DD2" w:rsidP="00BB2048">
      <w:pPr>
        <w:spacing w:after="0" w:line="240" w:lineRule="auto"/>
      </w:pPr>
      <w:r>
        <w:separator/>
      </w:r>
    </w:p>
  </w:endnote>
  <w:endnote w:type="continuationSeparator" w:id="0">
    <w:p w14:paraId="18D8C2C0" w14:textId="77777777" w:rsidR="00731DD2" w:rsidRDefault="00731DD2" w:rsidP="00BB2048">
      <w:pPr>
        <w:spacing w:after="0" w:line="240" w:lineRule="auto"/>
      </w:pPr>
      <w:r>
        <w:continuationSeparator/>
      </w:r>
    </w:p>
  </w:endnote>
  <w:endnote w:type="continuationNotice" w:id="1">
    <w:p w14:paraId="6A07F869" w14:textId="77777777" w:rsidR="00731DD2" w:rsidRDefault="00731D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81334" w14:textId="77777777" w:rsidR="00AE6D26" w:rsidRPr="00A82C96" w:rsidRDefault="00AE6D26" w:rsidP="00BB2048">
    <w:pPr>
      <w:pStyle w:val="Footer"/>
      <w:rPr>
        <w:color w:val="1F3864"/>
        <w:sz w:val="20"/>
        <w:szCs w:val="20"/>
      </w:rPr>
    </w:pPr>
  </w:p>
  <w:p w14:paraId="27C3E47A" w14:textId="77777777" w:rsidR="00AE6D26" w:rsidRDefault="00AE6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169B6D" w14:textId="77777777" w:rsidR="00731DD2" w:rsidRDefault="00731DD2" w:rsidP="00BB2048">
      <w:pPr>
        <w:spacing w:after="0" w:line="240" w:lineRule="auto"/>
      </w:pPr>
      <w:r>
        <w:separator/>
      </w:r>
    </w:p>
  </w:footnote>
  <w:footnote w:type="continuationSeparator" w:id="0">
    <w:p w14:paraId="4EDAA09E" w14:textId="77777777" w:rsidR="00731DD2" w:rsidRDefault="00731DD2" w:rsidP="00BB2048">
      <w:pPr>
        <w:spacing w:after="0" w:line="240" w:lineRule="auto"/>
      </w:pPr>
      <w:r>
        <w:continuationSeparator/>
      </w:r>
    </w:p>
  </w:footnote>
  <w:footnote w:type="continuationNotice" w:id="1">
    <w:p w14:paraId="16579363" w14:textId="77777777" w:rsidR="00731DD2" w:rsidRDefault="00731D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30FCD" w14:textId="697265DB" w:rsidR="00AE6D26" w:rsidRPr="0052781D" w:rsidRDefault="00AE6D26" w:rsidP="0052781D">
    <w:pPr>
      <w:pStyle w:val="Header"/>
      <w:jc w:val="right"/>
      <w:rPr>
        <w:b/>
        <w:bCs/>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removePersonalInformation/>
  <w:removeDateAndTim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F00"/>
    <w:rsid w:val="00010192"/>
    <w:rsid w:val="00062E42"/>
    <w:rsid w:val="00086AB3"/>
    <w:rsid w:val="00091163"/>
    <w:rsid w:val="000A2155"/>
    <w:rsid w:val="000C2AAC"/>
    <w:rsid w:val="000C45CF"/>
    <w:rsid w:val="000C70A7"/>
    <w:rsid w:val="00104E7F"/>
    <w:rsid w:val="00130717"/>
    <w:rsid w:val="0013200E"/>
    <w:rsid w:val="00137A2D"/>
    <w:rsid w:val="001624A5"/>
    <w:rsid w:val="00174E1F"/>
    <w:rsid w:val="001774A3"/>
    <w:rsid w:val="00195277"/>
    <w:rsid w:val="001A4829"/>
    <w:rsid w:val="001B2C00"/>
    <w:rsid w:val="001B6D18"/>
    <w:rsid w:val="002011AD"/>
    <w:rsid w:val="00254948"/>
    <w:rsid w:val="00285A9D"/>
    <w:rsid w:val="002A03A8"/>
    <w:rsid w:val="002A6199"/>
    <w:rsid w:val="002A6D62"/>
    <w:rsid w:val="002B5DD5"/>
    <w:rsid w:val="002D3DF8"/>
    <w:rsid w:val="0030619F"/>
    <w:rsid w:val="003604D5"/>
    <w:rsid w:val="0037452A"/>
    <w:rsid w:val="003A5C5B"/>
    <w:rsid w:val="003A696C"/>
    <w:rsid w:val="0042295B"/>
    <w:rsid w:val="00445B60"/>
    <w:rsid w:val="00456CC8"/>
    <w:rsid w:val="0046269A"/>
    <w:rsid w:val="00493123"/>
    <w:rsid w:val="004B0111"/>
    <w:rsid w:val="004B1C3F"/>
    <w:rsid w:val="004C6102"/>
    <w:rsid w:val="004C6D7C"/>
    <w:rsid w:val="004D0395"/>
    <w:rsid w:val="004E1803"/>
    <w:rsid w:val="00515C2F"/>
    <w:rsid w:val="00516FD1"/>
    <w:rsid w:val="0052781D"/>
    <w:rsid w:val="00543103"/>
    <w:rsid w:val="00595DEB"/>
    <w:rsid w:val="005C569B"/>
    <w:rsid w:val="00633EFE"/>
    <w:rsid w:val="00644F47"/>
    <w:rsid w:val="00673588"/>
    <w:rsid w:val="00681245"/>
    <w:rsid w:val="006939D4"/>
    <w:rsid w:val="00695844"/>
    <w:rsid w:val="006D084F"/>
    <w:rsid w:val="006D4C49"/>
    <w:rsid w:val="006F2A03"/>
    <w:rsid w:val="00724FF9"/>
    <w:rsid w:val="00731DD2"/>
    <w:rsid w:val="007362E9"/>
    <w:rsid w:val="007501D4"/>
    <w:rsid w:val="00784722"/>
    <w:rsid w:val="0081409F"/>
    <w:rsid w:val="008379AE"/>
    <w:rsid w:val="00870B00"/>
    <w:rsid w:val="008A6F3E"/>
    <w:rsid w:val="00900ABB"/>
    <w:rsid w:val="00900D38"/>
    <w:rsid w:val="00943E4F"/>
    <w:rsid w:val="009665D7"/>
    <w:rsid w:val="009A1F2C"/>
    <w:rsid w:val="009E1245"/>
    <w:rsid w:val="00A300FA"/>
    <w:rsid w:val="00A37F00"/>
    <w:rsid w:val="00A4184F"/>
    <w:rsid w:val="00A43328"/>
    <w:rsid w:val="00A53AB4"/>
    <w:rsid w:val="00A66A2F"/>
    <w:rsid w:val="00A83D3C"/>
    <w:rsid w:val="00AA0C5C"/>
    <w:rsid w:val="00AD4EFF"/>
    <w:rsid w:val="00AE18CF"/>
    <w:rsid w:val="00AE6D26"/>
    <w:rsid w:val="00AF575C"/>
    <w:rsid w:val="00B22B22"/>
    <w:rsid w:val="00B35979"/>
    <w:rsid w:val="00B441E7"/>
    <w:rsid w:val="00B531BA"/>
    <w:rsid w:val="00B976F9"/>
    <w:rsid w:val="00BB2048"/>
    <w:rsid w:val="00C0709C"/>
    <w:rsid w:val="00C51854"/>
    <w:rsid w:val="00C64AF4"/>
    <w:rsid w:val="00C6741E"/>
    <w:rsid w:val="00C74705"/>
    <w:rsid w:val="00C80A49"/>
    <w:rsid w:val="00CA454A"/>
    <w:rsid w:val="00CB3A0F"/>
    <w:rsid w:val="00D03630"/>
    <w:rsid w:val="00D433A3"/>
    <w:rsid w:val="00D45304"/>
    <w:rsid w:val="00D52136"/>
    <w:rsid w:val="00DA7B98"/>
    <w:rsid w:val="00DC093D"/>
    <w:rsid w:val="00DD0437"/>
    <w:rsid w:val="00DD0E04"/>
    <w:rsid w:val="00E23C36"/>
    <w:rsid w:val="00E313F1"/>
    <w:rsid w:val="00E37332"/>
    <w:rsid w:val="00EC5BEF"/>
    <w:rsid w:val="00EE4C24"/>
    <w:rsid w:val="00F0095D"/>
    <w:rsid w:val="00F1285D"/>
    <w:rsid w:val="00F23231"/>
    <w:rsid w:val="00F959A9"/>
    <w:rsid w:val="00FA2FB8"/>
    <w:rsid w:val="00FB4851"/>
    <w:rsid w:val="00FC4CFE"/>
    <w:rsid w:val="00FF6807"/>
    <w:rsid w:val="00FF6905"/>
    <w:rsid w:val="092E60FC"/>
    <w:rsid w:val="4BA5C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F64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0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048"/>
  </w:style>
  <w:style w:type="paragraph" w:styleId="Footer">
    <w:name w:val="footer"/>
    <w:basedOn w:val="Normal"/>
    <w:link w:val="FooterChar"/>
    <w:uiPriority w:val="99"/>
    <w:unhideWhenUsed/>
    <w:rsid w:val="00BB20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048"/>
  </w:style>
  <w:style w:type="character" w:styleId="Hyperlink">
    <w:name w:val="Hyperlink"/>
    <w:uiPriority w:val="99"/>
    <w:unhideWhenUsed/>
    <w:rsid w:val="00BB2048"/>
    <w:rPr>
      <w:color w:val="0000FF"/>
      <w:u w:val="single"/>
    </w:rPr>
  </w:style>
  <w:style w:type="paragraph" w:styleId="NoSpacing">
    <w:name w:val="No Spacing"/>
    <w:uiPriority w:val="1"/>
    <w:qFormat/>
    <w:rsid w:val="00BB2048"/>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DC09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93D"/>
    <w:rPr>
      <w:rFonts w:ascii="Segoe UI" w:hAnsi="Segoe UI" w:cs="Segoe UI"/>
      <w:sz w:val="18"/>
      <w:szCs w:val="18"/>
    </w:rPr>
  </w:style>
  <w:style w:type="character" w:styleId="CommentReference">
    <w:name w:val="annotation reference"/>
    <w:basedOn w:val="DefaultParagraphFont"/>
    <w:uiPriority w:val="99"/>
    <w:semiHidden/>
    <w:unhideWhenUsed/>
    <w:rsid w:val="00EC5BEF"/>
    <w:rPr>
      <w:sz w:val="16"/>
      <w:szCs w:val="16"/>
    </w:rPr>
  </w:style>
  <w:style w:type="paragraph" w:styleId="CommentText">
    <w:name w:val="annotation text"/>
    <w:basedOn w:val="Normal"/>
    <w:link w:val="CommentTextChar"/>
    <w:uiPriority w:val="99"/>
    <w:unhideWhenUsed/>
    <w:rsid w:val="00EC5BEF"/>
    <w:pPr>
      <w:spacing w:line="240" w:lineRule="auto"/>
    </w:pPr>
    <w:rPr>
      <w:sz w:val="20"/>
      <w:szCs w:val="20"/>
    </w:rPr>
  </w:style>
  <w:style w:type="character" w:customStyle="1" w:styleId="CommentTextChar">
    <w:name w:val="Comment Text Char"/>
    <w:basedOn w:val="DefaultParagraphFont"/>
    <w:link w:val="CommentText"/>
    <w:uiPriority w:val="99"/>
    <w:rsid w:val="00EC5BEF"/>
    <w:rPr>
      <w:sz w:val="20"/>
      <w:szCs w:val="20"/>
    </w:rPr>
  </w:style>
  <w:style w:type="paragraph" w:styleId="CommentSubject">
    <w:name w:val="annotation subject"/>
    <w:basedOn w:val="CommentText"/>
    <w:next w:val="CommentText"/>
    <w:link w:val="CommentSubjectChar"/>
    <w:uiPriority w:val="99"/>
    <w:semiHidden/>
    <w:unhideWhenUsed/>
    <w:rsid w:val="00EC5BEF"/>
    <w:rPr>
      <w:b/>
      <w:bCs/>
    </w:rPr>
  </w:style>
  <w:style w:type="character" w:customStyle="1" w:styleId="CommentSubjectChar">
    <w:name w:val="Comment Subject Char"/>
    <w:basedOn w:val="CommentTextChar"/>
    <w:link w:val="CommentSubject"/>
    <w:uiPriority w:val="99"/>
    <w:semiHidden/>
    <w:rsid w:val="00EC5BEF"/>
    <w:rPr>
      <w:b/>
      <w:bCs/>
      <w:sz w:val="20"/>
      <w:szCs w:val="20"/>
    </w:rPr>
  </w:style>
  <w:style w:type="paragraph" w:styleId="BodyText">
    <w:name w:val="Body Text"/>
    <w:basedOn w:val="Normal"/>
    <w:link w:val="BodyTextChar"/>
    <w:uiPriority w:val="1"/>
    <w:qFormat/>
    <w:rsid w:val="00C74705"/>
    <w:pPr>
      <w:widowControl w:val="0"/>
      <w:autoSpaceDE w:val="0"/>
      <w:autoSpaceDN w:val="0"/>
      <w:spacing w:after="0" w:line="240" w:lineRule="auto"/>
    </w:pPr>
    <w:rPr>
      <w:rFonts w:ascii="Book Antiqua" w:eastAsia="Book Antiqua" w:hAnsi="Book Antiqua" w:cs="Book Antiqua"/>
      <w:sz w:val="16"/>
      <w:szCs w:val="16"/>
      <w:lang w:bidi="en-US"/>
    </w:rPr>
  </w:style>
  <w:style w:type="character" w:customStyle="1" w:styleId="BodyTextChar">
    <w:name w:val="Body Text Char"/>
    <w:basedOn w:val="DefaultParagraphFont"/>
    <w:link w:val="BodyText"/>
    <w:uiPriority w:val="1"/>
    <w:rsid w:val="00C74705"/>
    <w:rPr>
      <w:rFonts w:ascii="Book Antiqua" w:eastAsia="Book Antiqua" w:hAnsi="Book Antiqua" w:cs="Book Antiqua"/>
      <w:sz w:val="16"/>
      <w:szCs w:val="16"/>
      <w:lang w:bidi="en-US"/>
    </w:rPr>
  </w:style>
  <w:style w:type="character" w:customStyle="1" w:styleId="UnresolvedMention1">
    <w:name w:val="Unresolved Mention1"/>
    <w:basedOn w:val="DefaultParagraphFont"/>
    <w:uiPriority w:val="99"/>
    <w:semiHidden/>
    <w:unhideWhenUsed/>
    <w:rsid w:val="000A2155"/>
    <w:rPr>
      <w:color w:val="605E5C"/>
      <w:shd w:val="clear" w:color="auto" w:fill="E1DFDD"/>
    </w:rPr>
  </w:style>
  <w:style w:type="character" w:styleId="FollowedHyperlink">
    <w:name w:val="FollowedHyperlink"/>
    <w:basedOn w:val="DefaultParagraphFont"/>
    <w:uiPriority w:val="99"/>
    <w:semiHidden/>
    <w:unhideWhenUsed/>
    <w:rsid w:val="00FA2F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gov/about/offices/list/ope/caresact.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9F19E-A383-44D9-8272-E73DD016F461}">
  <ds:schemaRefs>
    <ds:schemaRef ds:uri="http://schemas.microsoft.com/sharepoint/v3/contenttype/forms"/>
  </ds:schemaRefs>
</ds:datastoreItem>
</file>

<file path=customXml/itemProps2.xml><?xml version="1.0" encoding="utf-8"?>
<ds:datastoreItem xmlns:ds="http://schemas.openxmlformats.org/officeDocument/2006/customXml" ds:itemID="{718B95EE-08E4-4134-B2E8-32CAD176BDE0}">
  <ds:schemaRefs>
    <ds:schemaRef ds:uri="f87c7b8b-c0e7-4b77-a067-2c707fd1239f"/>
    <ds:schemaRef ds:uri="http://schemas.microsoft.com/office/infopath/2007/PartnerControls"/>
    <ds:schemaRef ds:uri="http://purl.org/dc/terms/"/>
    <ds:schemaRef ds:uri="http://purl.org/dc/dcmitype/"/>
    <ds:schemaRef ds:uri="02e41e38-1731-4866-b09a-6257d8bc047f"/>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048D8A4D-04FA-45C2-B495-1E1EB5B69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663B13-F404-40F9-AD60-54D7896F2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3599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2020-04-21T13:49:00Z</dcterms:created>
  <dcterms:modified xsi:type="dcterms:W3CDTF">2020-04-21T13:49:00Z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