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F4090" w:rsidR="00D021A8" w:rsidP="00DF4090" w:rsidRDefault="00D021A8" w14:paraId="37973012" w14:textId="77777777">
      <w:pPr>
        <w:pStyle w:val="Title"/>
        <w:framePr w:w="6712" w:h="721" w:wrap="notBeside" w:hAnchor="page" w:vAnchor="page" w:x="2881" w:y="901" w:anchorLock="1"/>
        <w:rPr>
          <w:color w:val="000080"/>
          <w:sz w:val="24"/>
          <w:szCs w:val="24"/>
        </w:rPr>
      </w:pPr>
      <w:r w:rsidRPr="00DF4090">
        <w:rPr>
          <w:color w:val="000080"/>
          <w:sz w:val="24"/>
          <w:szCs w:val="24"/>
        </w:rPr>
        <w:t>United States Department of Education</w:t>
      </w:r>
    </w:p>
    <w:p w:rsidRPr="00DF4090" w:rsidR="00DE55C1" w:rsidP="00DF4090" w:rsidRDefault="00E353AE" w14:paraId="3E1C02AC" w14:textId="6D7CD871">
      <w:r>
        <w:rPr>
          <w:b/>
          <w:noProof/>
        </w:rPr>
        <w:drawing>
          <wp:anchor distT="0" distB="0" distL="114300" distR="114300" simplePos="0" relativeHeight="251658240" behindDoc="0" locked="1" layoutInCell="1" allowOverlap="1" wp14:editId="04CAA732" wp14:anchorId="04212C0B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914400" cy="9144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DF4090" w:rsidR="00FF5B7B" w:rsidP="00DF4090" w:rsidRDefault="00B85C8A" w14:paraId="239B10DA" w14:textId="088065BD">
      <w:r w:rsidRPr="00DF4090">
        <w:tab/>
      </w:r>
      <w:r w:rsidRPr="00DF4090">
        <w:tab/>
      </w:r>
      <w:r w:rsidRPr="00DF4090">
        <w:tab/>
      </w:r>
      <w:r w:rsidRPr="00DF4090">
        <w:tab/>
      </w:r>
      <w:r w:rsidRPr="00DF4090">
        <w:tab/>
      </w:r>
      <w:r w:rsidRPr="00DF4090">
        <w:tab/>
      </w:r>
      <w:r w:rsidR="005169F2">
        <w:t xml:space="preserve">January </w:t>
      </w:r>
      <w:r w:rsidR="002F0AD6">
        <w:t>7</w:t>
      </w:r>
      <w:r w:rsidRPr="00DF4090" w:rsidR="0084346C">
        <w:t>, 202</w:t>
      </w:r>
      <w:r w:rsidR="005169F2">
        <w:t>1</w:t>
      </w:r>
    </w:p>
    <w:p w:rsidRPr="00DF4090" w:rsidR="0084346C" w:rsidP="00DF4090" w:rsidRDefault="0084346C" w14:paraId="50A1E80B" w14:textId="77777777"/>
    <w:p w:rsidRPr="00DF4090" w:rsidR="00FF5B7B" w:rsidP="00DF4090" w:rsidRDefault="00FF5B7B" w14:paraId="0EE24288" w14:textId="77777777">
      <w:r w:rsidRPr="00DF4090">
        <w:t>MEMORANDUM</w:t>
      </w:r>
    </w:p>
    <w:p w:rsidRPr="00DF4090" w:rsidR="00FF5B7B" w:rsidP="00DF4090" w:rsidRDefault="00FF5B7B" w14:paraId="191F0BE3" w14:textId="77777777"/>
    <w:p w:rsidRPr="00DF4090" w:rsidR="00FF5B7B" w:rsidP="00DF4090" w:rsidRDefault="00FF5B7B" w14:paraId="5717CAF2" w14:textId="77777777">
      <w:r w:rsidRPr="00DF4090">
        <w:t>TO:</w:t>
      </w:r>
      <w:r w:rsidRPr="00DF4090">
        <w:tab/>
      </w:r>
      <w:r w:rsidRPr="00DF4090">
        <w:tab/>
      </w:r>
      <w:r w:rsidRPr="00DF4090">
        <w:tab/>
        <w:t>Lindsay Abate</w:t>
      </w:r>
    </w:p>
    <w:p w:rsidRPr="00DF4090" w:rsidR="00FF5B7B" w:rsidP="00DF4090" w:rsidRDefault="00FF5B7B" w14:paraId="46D18AB1" w14:textId="77777777">
      <w:r w:rsidRPr="00DF4090">
        <w:tab/>
      </w:r>
      <w:r w:rsidRPr="00DF4090">
        <w:tab/>
      </w:r>
      <w:r w:rsidRPr="00DF4090">
        <w:tab/>
        <w:t>Office of Management and Budget Desk Officer</w:t>
      </w:r>
    </w:p>
    <w:p w:rsidRPr="00DF4090" w:rsidR="00FF5B7B" w:rsidP="00DF4090" w:rsidRDefault="00FF5B7B" w14:paraId="6FC28DE7" w14:textId="77777777"/>
    <w:p w:rsidRPr="00DF4090" w:rsidR="00FF5B7B" w:rsidP="00DF4090" w:rsidRDefault="00FF5B7B" w14:paraId="15CABC73" w14:textId="7AC98A9C">
      <w:r w:rsidRPr="00DF4090">
        <w:t>FROM:</w:t>
      </w:r>
      <w:r w:rsidRPr="00DF4090">
        <w:tab/>
      </w:r>
      <w:r w:rsidRPr="00DF4090">
        <w:tab/>
      </w:r>
      <w:r w:rsidR="004F4EF1">
        <w:t>Christopher McCaghren</w:t>
      </w:r>
    </w:p>
    <w:p w:rsidRPr="00DF4090" w:rsidR="00FF5B7B" w:rsidP="00DF4090" w:rsidRDefault="00FF5B7B" w14:paraId="1DAC400D" w14:textId="20D7739C">
      <w:r w:rsidRPr="00DF4090">
        <w:tab/>
      </w:r>
      <w:r w:rsidRPr="00DF4090">
        <w:tab/>
      </w:r>
      <w:r w:rsidRPr="00DF4090">
        <w:tab/>
      </w:r>
      <w:r w:rsidRPr="00DF4090" w:rsidDel="004F4EF1">
        <w:t xml:space="preserve">Deputy </w:t>
      </w:r>
      <w:r w:rsidR="004F4EF1">
        <w:t>Assistant Secretary for Higher Education Programs</w:t>
      </w:r>
    </w:p>
    <w:p w:rsidRPr="00DF4090" w:rsidR="00FF5B7B" w:rsidP="00DF4090" w:rsidRDefault="00FF5B7B" w14:paraId="7421F601" w14:textId="77777777"/>
    <w:p w:rsidRPr="00DF4090" w:rsidR="00FF5B7B" w:rsidP="00DF4090" w:rsidRDefault="00FF5B7B" w14:paraId="55E788E9" w14:textId="77777777">
      <w:pPr>
        <w:ind w:left="2160" w:hanging="2160"/>
      </w:pPr>
      <w:r w:rsidRPr="00DF4090">
        <w:t>RE:</w:t>
      </w:r>
      <w:r w:rsidRPr="00DF4090">
        <w:tab/>
        <w:t>Emergency request for Paperwork Reduction Act (PRA) approval</w:t>
      </w:r>
    </w:p>
    <w:p w:rsidRPr="00DF4090" w:rsidR="00FF5B7B" w:rsidP="00DF4090" w:rsidRDefault="00FF5B7B" w14:paraId="2E7C38EC" w14:textId="77777777">
      <w:pPr>
        <w:ind w:left="2160" w:hanging="2160"/>
      </w:pPr>
    </w:p>
    <w:p w:rsidRPr="00DF4090" w:rsidR="00FF5B7B" w:rsidP="00DF4090" w:rsidRDefault="00FF5B7B" w14:paraId="6EA08D40" w14:textId="77777777">
      <w:pPr>
        <w:rPr>
          <w:rFonts w:eastAsia="Calibri"/>
        </w:rPr>
      </w:pPr>
    </w:p>
    <w:p w:rsidRPr="00DF4090" w:rsidR="000F4CF3" w:rsidP="00DF4090" w:rsidRDefault="00FF5B7B" w14:paraId="2057B016" w14:textId="20205343">
      <w:pPr>
        <w:pStyle w:val="Default"/>
      </w:pPr>
      <w:r w:rsidRPr="00DF4090">
        <w:rPr>
          <w:rFonts w:eastAsia="Calibri"/>
        </w:rPr>
        <w:t xml:space="preserve">Pursuant to the Office of Management and Budget (OMB) procedures established at 5 CFR 1320, </w:t>
      </w:r>
      <w:r w:rsidRPr="00DF4090" w:rsidR="00612A74">
        <w:rPr>
          <w:rFonts w:eastAsia="Calibri"/>
        </w:rPr>
        <w:t xml:space="preserve">the U.S. Department of Education (the Department) </w:t>
      </w:r>
      <w:r w:rsidRPr="00DF4090">
        <w:rPr>
          <w:rFonts w:eastAsia="Calibri"/>
        </w:rPr>
        <w:t>requests that the following collection of information,</w:t>
      </w:r>
      <w:r w:rsidRPr="00DF4090">
        <w:t xml:space="preserve"> </w:t>
      </w:r>
      <w:r w:rsidRPr="00677295" w:rsidR="00677295">
        <w:t>CRRSAA, Recipient’s Funding Certification and Agreement (Proprietary Schools)</w:t>
      </w:r>
      <w:r w:rsidRPr="00DF4090">
        <w:rPr>
          <w:rFonts w:eastAsia="Calibri"/>
        </w:rPr>
        <w:t xml:space="preserve">, be processed in accordance with section 1320.13 Emergency Processing. </w:t>
      </w:r>
      <w:r w:rsidR="002B6300">
        <w:rPr>
          <w:rFonts w:eastAsia="Calibri"/>
        </w:rPr>
        <w:t xml:space="preserve"> </w:t>
      </w:r>
      <w:r w:rsidR="00BB7928">
        <w:rPr>
          <w:rFonts w:eastAsia="Calibri"/>
        </w:rPr>
        <w:t>The Department</w:t>
      </w:r>
      <w:r w:rsidRPr="00DF4090">
        <w:rPr>
          <w:rFonts w:eastAsia="Calibri"/>
        </w:rPr>
        <w:t xml:space="preserve"> has determined that this information must be collected prior to the expiration of time periods established under Part 1320, and that this information is essential to the </w:t>
      </w:r>
      <w:r w:rsidRPr="00DF4090" w:rsidR="00612A74">
        <w:rPr>
          <w:rFonts w:eastAsia="Calibri"/>
        </w:rPr>
        <w:t>Department</w:t>
      </w:r>
      <w:r w:rsidRPr="00DF4090">
        <w:rPr>
          <w:rFonts w:eastAsia="Calibri"/>
        </w:rPr>
        <w:t xml:space="preserve">’s ability to effectively implement </w:t>
      </w:r>
      <w:r w:rsidRPr="00DF4090">
        <w:t xml:space="preserve">the </w:t>
      </w:r>
      <w:r w:rsidRPr="001428AD" w:rsidR="00681A74">
        <w:t>Coronavirus Response and Relief Supplemental Appropriations Act</w:t>
      </w:r>
      <w:r w:rsidR="00681A74">
        <w:t>, 2021 (CRRSAA) (P.L. 116-260)</w:t>
      </w:r>
      <w:r w:rsidRPr="00DF4090">
        <w:t xml:space="preserve"> and address the economic disruption posed by the Novel (new) Coronavirus (</w:t>
      </w:r>
      <w:bookmarkStart w:name="_Hlk37342712" w:id="0"/>
      <w:r w:rsidRPr="00DF4090">
        <w:t>“2019-nCoV”</w:t>
      </w:r>
      <w:bookmarkEnd w:id="0"/>
      <w:r w:rsidRPr="00DF4090">
        <w:t xml:space="preserve">).  </w:t>
      </w:r>
    </w:p>
    <w:p w:rsidR="00FF5B7B" w:rsidP="00DF4090" w:rsidRDefault="00FF5B7B" w14:paraId="5F0AFBC1" w14:textId="67F42CC5"/>
    <w:p w:rsidR="009C45AE" w:rsidP="009C45AE" w:rsidRDefault="009C45AE" w14:paraId="4D87AC76" w14:textId="2A592674">
      <w:r w:rsidRPr="009C45AE">
        <w:t xml:space="preserve">Section 314(a)(4) of the CRRSAA provides funding for proprietary </w:t>
      </w:r>
      <w:r>
        <w:t>institutions of higher education (IHEs)</w:t>
      </w:r>
      <w:r w:rsidRPr="009C45AE">
        <w:t>, to be used to make financial aid grants directly to students, which may be used for any component of the student’s cost of attendance or for emergency costs that arise due to</w:t>
      </w:r>
      <w:r w:rsidR="00956C3D">
        <w:t xml:space="preserve"> the</w:t>
      </w:r>
      <w:r w:rsidRPr="009C45AE">
        <w:t xml:space="preserve"> coronavirus, such as tuition, food, housing, health care (including mental health care) or child care.</w:t>
      </w:r>
      <w:r>
        <w:t xml:space="preserve"> The Department is requesting emergency clearance to allow for immediate outreach to eligible IHEs to meet the requirements of the </w:t>
      </w:r>
      <w:r w:rsidRPr="009C45AE">
        <w:t>CRRSAA</w:t>
      </w:r>
      <w:r>
        <w:t xml:space="preserve">.  </w:t>
      </w:r>
    </w:p>
    <w:p w:rsidRPr="0042783F" w:rsidR="004C06DB" w:rsidP="0013734C" w:rsidRDefault="004C06DB" w14:paraId="4755E855" w14:textId="77777777"/>
    <w:p w:rsidR="00DA16CF" w:rsidP="0013734C" w:rsidRDefault="00DA16CF" w14:paraId="37B13187" w14:textId="73976AE3">
      <w:r>
        <w:t>If this emergency collection is not approved, these emergency financial aid grants to students would be delayed. The pressing financial need of students due to the disruption</w:t>
      </w:r>
      <w:r w:rsidR="001961FE">
        <w:t>s</w:t>
      </w:r>
      <w:r>
        <w:t xml:space="preserve"> </w:t>
      </w:r>
      <w:r w:rsidR="001961FE">
        <w:t>caused by the</w:t>
      </w:r>
      <w:r>
        <w:t xml:space="preserve"> coronavirus would remain unmet, leaving students without the aid intended for such critical benefits as such as food, housing, course materials, technology, health care, and child-care expenses.</w:t>
      </w:r>
    </w:p>
    <w:p w:rsidR="00DA16CF" w:rsidP="0013734C" w:rsidRDefault="00DA16CF" w14:paraId="69A425F7" w14:textId="77777777"/>
    <w:p w:rsidR="00DA16CF" w:rsidP="0013734C" w:rsidRDefault="00DA16CF" w14:paraId="23C5E734" w14:textId="43C42A06">
      <w:pPr>
        <w:rPr>
          <w:rFonts w:eastAsia="Calibri"/>
        </w:rPr>
      </w:pPr>
      <w:r>
        <w:rPr>
          <w:rFonts w:eastAsia="Calibri"/>
        </w:rPr>
        <w:t xml:space="preserve">Given the short timeframe, </w:t>
      </w:r>
      <w:r w:rsidRPr="00DF4090">
        <w:rPr>
          <w:rFonts w:eastAsia="Calibri"/>
        </w:rPr>
        <w:t>the Department</w:t>
      </w:r>
      <w:r>
        <w:rPr>
          <w:rFonts w:eastAsia="Calibri"/>
        </w:rPr>
        <w:t xml:space="preserve"> is unable to consult with the public prior to issuing the forms; however</w:t>
      </w:r>
      <w:r w:rsidR="000902D8"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F4090">
        <w:rPr>
          <w:rFonts w:eastAsia="Calibri"/>
        </w:rPr>
        <w:t>the Department</w:t>
      </w:r>
      <w:r>
        <w:rPr>
          <w:rFonts w:eastAsia="Calibri"/>
        </w:rPr>
        <w:t xml:space="preserve"> has ample experience designing other similar forms in a way that is clear and minimizes burden.</w:t>
      </w:r>
    </w:p>
    <w:p w:rsidR="00DA16CF" w:rsidP="0013734C" w:rsidRDefault="00DA16CF" w14:paraId="7A438397" w14:textId="77777777">
      <w:pPr>
        <w:rPr>
          <w:rFonts w:eastAsia="Calibri"/>
        </w:rPr>
      </w:pPr>
    </w:p>
    <w:p w:rsidRPr="001702CA" w:rsidR="00DA16CF" w:rsidP="00DA16CF" w:rsidRDefault="00DA16CF" w14:paraId="5822B5FE" w14:textId="77777777">
      <w:pPr>
        <w:spacing w:after="100" w:afterAutospacing="1"/>
        <w:rPr>
          <w:strike/>
        </w:rPr>
      </w:pPr>
      <w:r>
        <w:rPr>
          <w:rFonts w:eastAsia="Calibri"/>
        </w:rPr>
        <w:lastRenderedPageBreak/>
        <w:t>T</w:t>
      </w:r>
      <w:r w:rsidRPr="00DF4090">
        <w:rPr>
          <w:rFonts w:eastAsia="Calibri"/>
        </w:rPr>
        <w:t>he Department</w:t>
      </w:r>
      <w:r>
        <w:rPr>
          <w:rFonts w:eastAsia="Calibri"/>
        </w:rPr>
        <w:t xml:space="preserve"> requests approval of the submission by January 12, 2021. </w:t>
      </w:r>
      <w:r w:rsidRPr="001702CA">
        <w:t xml:space="preserve">Given the inability to seek public comment during such a short timeframe for this emergency collection, the Department will also provide 60-day language as part of the notice in the </w:t>
      </w:r>
      <w:r w:rsidRPr="00DA16CF">
        <w:rPr>
          <w:i/>
          <w:iCs/>
        </w:rPr>
        <w:t>Federal Register</w:t>
      </w:r>
      <w:r w:rsidRPr="001702CA">
        <w:t xml:space="preserve"> seeking public comment for the regular information collection.</w:t>
      </w:r>
    </w:p>
    <w:p w:rsidR="00DA16CF" w:rsidP="00DA16CF" w:rsidRDefault="00DA16CF" w14:paraId="0B1C1F8F" w14:textId="46ACA844">
      <w:pPr>
        <w:ind w:left="360"/>
        <w:rPr>
          <w:rFonts w:eastAsia="Calibri"/>
        </w:rPr>
      </w:pPr>
    </w:p>
    <w:p w:rsidR="00DA16CF" w:rsidP="00DA16CF" w:rsidRDefault="00DA16CF" w14:paraId="50F37369" w14:textId="77777777">
      <w:pPr>
        <w:rPr>
          <w:rFonts w:eastAsia="Calibri"/>
          <w:color w:val="1F497D"/>
        </w:rPr>
      </w:pPr>
    </w:p>
    <w:p w:rsidR="00DA16CF" w:rsidP="00DA16CF" w:rsidRDefault="00DA16CF" w14:paraId="269F6168" w14:textId="77777777">
      <w:pPr>
        <w:rPr>
          <w:rFonts w:eastAsiaTheme="minorHAnsi"/>
        </w:rPr>
      </w:pPr>
    </w:p>
    <w:p w:rsidRPr="00DF4090" w:rsidR="00FF5B7B" w:rsidP="00DF4090" w:rsidRDefault="00FF5B7B" w14:paraId="0FC6A1B7" w14:textId="77777777">
      <w:pPr>
        <w:rPr>
          <w:rFonts w:eastAsia="Calibri"/>
          <w:color w:val="1F497D"/>
        </w:rPr>
      </w:pPr>
    </w:p>
    <w:p w:rsidRPr="00DF4090" w:rsidR="00FF5B7B" w:rsidP="00DF4090" w:rsidRDefault="00FF5B7B" w14:paraId="5236B59B" w14:textId="77777777"/>
    <w:sectPr w:rsidRPr="00DF4090" w:rsidR="00FF5B7B" w:rsidSect="00BB62E7">
      <w:footerReference w:type="default" r:id="rId11"/>
      <w:footerReference w:type="first" r:id="rId12"/>
      <w:pgSz w:w="12240" w:h="15840" w:code="1"/>
      <w:pgMar w:top="1440" w:right="1728" w:bottom="1440" w:left="1728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CBB3B" w14:textId="77777777" w:rsidR="008012DA" w:rsidRDefault="008012DA">
      <w:r>
        <w:separator/>
      </w:r>
    </w:p>
  </w:endnote>
  <w:endnote w:type="continuationSeparator" w:id="0">
    <w:p w14:paraId="4B6C7541" w14:textId="77777777" w:rsidR="008012DA" w:rsidRDefault="008012DA">
      <w:r>
        <w:continuationSeparator/>
      </w:r>
    </w:p>
  </w:endnote>
  <w:endnote w:type="continuationNotice" w:id="1">
    <w:p w14:paraId="606BA126" w14:textId="77777777" w:rsidR="008012DA" w:rsidRDefault="008012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C5922" w14:textId="77777777" w:rsidR="006751AE" w:rsidRDefault="006751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55C1">
      <w:rPr>
        <w:rStyle w:val="PageNumber"/>
        <w:noProof/>
      </w:rPr>
      <w:t>2</w:t>
    </w:r>
    <w:r>
      <w:rPr>
        <w:rStyle w:val="PageNumber"/>
      </w:rPr>
      <w:fldChar w:fldCharType="end"/>
    </w:r>
  </w:p>
  <w:p w14:paraId="3A145C3F" w14:textId="77777777" w:rsidR="006751AE" w:rsidRDefault="006751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40317" w14:textId="77777777" w:rsidR="00187B0D" w:rsidRPr="0009367B" w:rsidRDefault="00187B0D" w:rsidP="00187B0D">
    <w:pPr>
      <w:pStyle w:val="Footer"/>
      <w:jc w:val="center"/>
      <w:rPr>
        <w:color w:val="000080"/>
        <w:sz w:val="18"/>
      </w:rPr>
    </w:pPr>
    <w:r w:rsidRPr="0009367B">
      <w:rPr>
        <w:color w:val="000080"/>
        <w:sz w:val="18"/>
      </w:rPr>
      <w:t xml:space="preserve">400 MARYLAND AVE. SW, </w:t>
    </w:r>
    <w:smartTag w:uri="urn:schemas-microsoft-com:office:smarttags" w:element="City">
      <w:r w:rsidRPr="0009367B">
        <w:rPr>
          <w:color w:val="000080"/>
          <w:sz w:val="18"/>
        </w:rPr>
        <w:t>WASHINGTON</w:t>
      </w:r>
    </w:smartTag>
    <w:r w:rsidRPr="0009367B">
      <w:rPr>
        <w:color w:val="000080"/>
        <w:sz w:val="18"/>
      </w:rPr>
      <w:t xml:space="preserve">, </w:t>
    </w:r>
    <w:smartTag w:uri="urn:schemas-microsoft-com:office:smarttags" w:element="State">
      <w:r w:rsidRPr="0009367B">
        <w:rPr>
          <w:color w:val="000080"/>
          <w:sz w:val="18"/>
        </w:rPr>
        <w:t>DC</w:t>
      </w:r>
    </w:smartTag>
    <w:r w:rsidRPr="0009367B">
      <w:rPr>
        <w:color w:val="000080"/>
        <w:sz w:val="18"/>
      </w:rPr>
      <w:t xml:space="preserve">  </w:t>
    </w:r>
    <w:smartTag w:uri="urn:schemas-microsoft-com:office:smarttags" w:element="PostalCode">
      <w:r w:rsidRPr="0009367B">
        <w:rPr>
          <w:color w:val="000080"/>
          <w:sz w:val="18"/>
        </w:rPr>
        <w:t>20202</w:t>
      </w:r>
    </w:smartTag>
  </w:p>
  <w:p w14:paraId="4E6738A2" w14:textId="77777777" w:rsidR="000670B3" w:rsidRPr="0009367B" w:rsidRDefault="0037158D" w:rsidP="000670B3">
    <w:pPr>
      <w:pStyle w:val="Footer"/>
      <w:jc w:val="center"/>
      <w:rPr>
        <w:color w:val="000080"/>
        <w:sz w:val="18"/>
      </w:rPr>
    </w:pPr>
    <w:hyperlink r:id="rId1" w:history="1">
      <w:r w:rsidR="000670B3" w:rsidRPr="0009367B">
        <w:rPr>
          <w:rStyle w:val="Hyperlink"/>
          <w:color w:val="000080"/>
          <w:sz w:val="18"/>
          <w:u w:val="none"/>
        </w:rPr>
        <w:t>www.ed.gov</w:t>
      </w:r>
    </w:hyperlink>
  </w:p>
  <w:p w14:paraId="68F4904A" w14:textId="77777777" w:rsidR="000670B3" w:rsidRPr="0009367B" w:rsidRDefault="000670B3" w:rsidP="000670B3">
    <w:pPr>
      <w:pStyle w:val="Footer"/>
      <w:jc w:val="center"/>
      <w:rPr>
        <w:color w:val="000080"/>
        <w:sz w:val="18"/>
      </w:rPr>
    </w:pPr>
  </w:p>
  <w:p w14:paraId="0950673D" w14:textId="77777777" w:rsidR="000670B3" w:rsidRPr="0009367B" w:rsidRDefault="000670B3" w:rsidP="000670B3">
    <w:pPr>
      <w:pStyle w:val="Footer"/>
      <w:jc w:val="center"/>
      <w:rPr>
        <w:color w:val="000080"/>
      </w:rPr>
    </w:pPr>
    <w:r>
      <w:rPr>
        <w:i/>
        <w:iCs/>
        <w:color w:val="000080"/>
        <w:sz w:val="18"/>
      </w:rPr>
      <w:t>The Department of Education’s</w:t>
    </w:r>
    <w:r w:rsidRPr="0009367B">
      <w:rPr>
        <w:i/>
        <w:iCs/>
        <w:color w:val="000080"/>
        <w:sz w:val="18"/>
      </w:rPr>
      <w:t xml:space="preserve"> mission is to promote student achievement and preparation for global competitiveness by fostering educational excellence and ensuring equal access.</w:t>
    </w:r>
  </w:p>
  <w:p w14:paraId="6C954867" w14:textId="77777777" w:rsidR="000670B3" w:rsidRDefault="00067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98C1A" w14:textId="77777777" w:rsidR="008012DA" w:rsidRDefault="008012DA">
      <w:r>
        <w:separator/>
      </w:r>
    </w:p>
  </w:footnote>
  <w:footnote w:type="continuationSeparator" w:id="0">
    <w:p w14:paraId="33F41797" w14:textId="77777777" w:rsidR="008012DA" w:rsidRDefault="008012DA">
      <w:r>
        <w:continuationSeparator/>
      </w:r>
    </w:p>
  </w:footnote>
  <w:footnote w:type="continuationNotice" w:id="1">
    <w:p w14:paraId="5F867059" w14:textId="77777777" w:rsidR="008012DA" w:rsidRDefault="008012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D3B58"/>
    <w:multiLevelType w:val="hybridMultilevel"/>
    <w:tmpl w:val="E2743CAA"/>
    <w:lvl w:ilvl="0" w:tplc="8F96E5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FE44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278C3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068D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029D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AA25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A22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5641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C3CA6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25A72"/>
    <w:multiLevelType w:val="hybridMultilevel"/>
    <w:tmpl w:val="049C3B48"/>
    <w:lvl w:ilvl="0" w:tplc="DC14A38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D061901"/>
    <w:multiLevelType w:val="hybridMultilevel"/>
    <w:tmpl w:val="F5A68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2218E"/>
    <w:multiLevelType w:val="hybridMultilevel"/>
    <w:tmpl w:val="DB7CA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4736FB"/>
    <w:multiLevelType w:val="multilevel"/>
    <w:tmpl w:val="9D9C1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2775E3D"/>
    <w:multiLevelType w:val="hybridMultilevel"/>
    <w:tmpl w:val="245E98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3D84CAD"/>
    <w:multiLevelType w:val="hybridMultilevel"/>
    <w:tmpl w:val="9D9C17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336E2E"/>
    <w:multiLevelType w:val="hybridMultilevel"/>
    <w:tmpl w:val="6E0A170A"/>
    <w:lvl w:ilvl="0" w:tplc="8B3E54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E67F9"/>
    <w:multiLevelType w:val="hybridMultilevel"/>
    <w:tmpl w:val="FC3E6E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A281D"/>
    <w:multiLevelType w:val="hybridMultilevel"/>
    <w:tmpl w:val="2C76F3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9C2AD8"/>
    <w:multiLevelType w:val="hybridMultilevel"/>
    <w:tmpl w:val="DA2E95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72780C"/>
    <w:multiLevelType w:val="hybridMultilevel"/>
    <w:tmpl w:val="5F9C80EA"/>
    <w:lvl w:ilvl="0" w:tplc="205E16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285E59"/>
    <w:multiLevelType w:val="hybridMultilevel"/>
    <w:tmpl w:val="5C6C1FD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807EF2"/>
    <w:multiLevelType w:val="hybridMultilevel"/>
    <w:tmpl w:val="3BB2690E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0DF7198"/>
    <w:multiLevelType w:val="hybridMultilevel"/>
    <w:tmpl w:val="761A5412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9344C"/>
    <w:multiLevelType w:val="hybridMultilevel"/>
    <w:tmpl w:val="05CA66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F0532"/>
    <w:multiLevelType w:val="hybridMultilevel"/>
    <w:tmpl w:val="3F0032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6751AA6"/>
    <w:multiLevelType w:val="hybridMultilevel"/>
    <w:tmpl w:val="3724B3CA"/>
    <w:lvl w:ilvl="0" w:tplc="997EED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C61F4"/>
    <w:multiLevelType w:val="hybridMultilevel"/>
    <w:tmpl w:val="27B46A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410773A"/>
    <w:multiLevelType w:val="hybridMultilevel"/>
    <w:tmpl w:val="87BCC7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67F9A"/>
    <w:multiLevelType w:val="multilevel"/>
    <w:tmpl w:val="3F003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D32729B"/>
    <w:multiLevelType w:val="hybridMultilevel"/>
    <w:tmpl w:val="E19473E8"/>
    <w:lvl w:ilvl="0" w:tplc="040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22" w15:restartNumberingAfterBreak="0">
    <w:nsid w:val="6DAC33C6"/>
    <w:multiLevelType w:val="hybridMultilevel"/>
    <w:tmpl w:val="CB7C097E"/>
    <w:lvl w:ilvl="0" w:tplc="384893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C5621"/>
    <w:multiLevelType w:val="hybridMultilevel"/>
    <w:tmpl w:val="F6D26E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F487287"/>
    <w:multiLevelType w:val="hybridMultilevel"/>
    <w:tmpl w:val="C59A49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3E26C16"/>
    <w:multiLevelType w:val="hybridMultilevel"/>
    <w:tmpl w:val="DB68BF78"/>
    <w:lvl w:ilvl="0" w:tplc="D5B63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5"/>
  </w:num>
  <w:num w:numId="4">
    <w:abstractNumId w:val="17"/>
  </w:num>
  <w:num w:numId="5">
    <w:abstractNumId w:val="0"/>
  </w:num>
  <w:num w:numId="6">
    <w:abstractNumId w:val="14"/>
  </w:num>
  <w:num w:numId="7">
    <w:abstractNumId w:val="2"/>
  </w:num>
  <w:num w:numId="8">
    <w:abstractNumId w:val="10"/>
  </w:num>
  <w:num w:numId="9">
    <w:abstractNumId w:val="19"/>
  </w:num>
  <w:num w:numId="10">
    <w:abstractNumId w:val="7"/>
  </w:num>
  <w:num w:numId="11">
    <w:abstractNumId w:val="8"/>
  </w:num>
  <w:num w:numId="12">
    <w:abstractNumId w:val="6"/>
  </w:num>
  <w:num w:numId="13">
    <w:abstractNumId w:val="12"/>
  </w:num>
  <w:num w:numId="14">
    <w:abstractNumId w:val="5"/>
  </w:num>
  <w:num w:numId="15">
    <w:abstractNumId w:val="24"/>
  </w:num>
  <w:num w:numId="16">
    <w:abstractNumId w:val="3"/>
  </w:num>
  <w:num w:numId="17">
    <w:abstractNumId w:val="13"/>
  </w:num>
  <w:num w:numId="18">
    <w:abstractNumId w:val="16"/>
  </w:num>
  <w:num w:numId="19">
    <w:abstractNumId w:val="9"/>
  </w:num>
  <w:num w:numId="20">
    <w:abstractNumId w:val="21"/>
  </w:num>
  <w:num w:numId="21">
    <w:abstractNumId w:val="25"/>
  </w:num>
  <w:num w:numId="22">
    <w:abstractNumId w:val="20"/>
  </w:num>
  <w:num w:numId="23">
    <w:abstractNumId w:val="1"/>
  </w:num>
  <w:num w:numId="24">
    <w:abstractNumId w:val="4"/>
  </w:num>
  <w:num w:numId="25">
    <w:abstractNumId w:val="23"/>
  </w:num>
  <w:num w:numId="26">
    <w:abstractNumId w:val="18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78"/>
    <w:rsid w:val="000342BE"/>
    <w:rsid w:val="00041F73"/>
    <w:rsid w:val="00044FB6"/>
    <w:rsid w:val="00045970"/>
    <w:rsid w:val="00055EB2"/>
    <w:rsid w:val="00056D1B"/>
    <w:rsid w:val="00062355"/>
    <w:rsid w:val="000670B3"/>
    <w:rsid w:val="00067E3B"/>
    <w:rsid w:val="00076B21"/>
    <w:rsid w:val="00086F88"/>
    <w:rsid w:val="000902D8"/>
    <w:rsid w:val="00094678"/>
    <w:rsid w:val="000A13CD"/>
    <w:rsid w:val="000A3A26"/>
    <w:rsid w:val="000B7F16"/>
    <w:rsid w:val="000E630E"/>
    <w:rsid w:val="000F4CF3"/>
    <w:rsid w:val="00101478"/>
    <w:rsid w:val="001121A2"/>
    <w:rsid w:val="00132215"/>
    <w:rsid w:val="00136B9A"/>
    <w:rsid w:val="0013734C"/>
    <w:rsid w:val="001516A6"/>
    <w:rsid w:val="001702CA"/>
    <w:rsid w:val="00172EBD"/>
    <w:rsid w:val="00182A7D"/>
    <w:rsid w:val="00187B0D"/>
    <w:rsid w:val="001961FE"/>
    <w:rsid w:val="001A11F0"/>
    <w:rsid w:val="001A1E3D"/>
    <w:rsid w:val="001C54EC"/>
    <w:rsid w:val="001C711E"/>
    <w:rsid w:val="001D7138"/>
    <w:rsid w:val="001E19DD"/>
    <w:rsid w:val="001E3C01"/>
    <w:rsid w:val="001F2DA2"/>
    <w:rsid w:val="001F5307"/>
    <w:rsid w:val="001F63EF"/>
    <w:rsid w:val="00200F01"/>
    <w:rsid w:val="002227B8"/>
    <w:rsid w:val="00226DE4"/>
    <w:rsid w:val="002319C5"/>
    <w:rsid w:val="00234D8B"/>
    <w:rsid w:val="00243457"/>
    <w:rsid w:val="00244316"/>
    <w:rsid w:val="00267C3B"/>
    <w:rsid w:val="002752DC"/>
    <w:rsid w:val="00290B31"/>
    <w:rsid w:val="002974FD"/>
    <w:rsid w:val="002A15E5"/>
    <w:rsid w:val="002B12AF"/>
    <w:rsid w:val="002B3EDA"/>
    <w:rsid w:val="002B6300"/>
    <w:rsid w:val="002C36F5"/>
    <w:rsid w:val="002C6AA7"/>
    <w:rsid w:val="002D0038"/>
    <w:rsid w:val="002D1B86"/>
    <w:rsid w:val="002F0AD6"/>
    <w:rsid w:val="002F4BB8"/>
    <w:rsid w:val="00300924"/>
    <w:rsid w:val="00306097"/>
    <w:rsid w:val="00307B44"/>
    <w:rsid w:val="00310216"/>
    <w:rsid w:val="003125EA"/>
    <w:rsid w:val="00314115"/>
    <w:rsid w:val="0032089B"/>
    <w:rsid w:val="00343B2B"/>
    <w:rsid w:val="00354F8A"/>
    <w:rsid w:val="00364337"/>
    <w:rsid w:val="0037158D"/>
    <w:rsid w:val="00377A50"/>
    <w:rsid w:val="00380135"/>
    <w:rsid w:val="00380402"/>
    <w:rsid w:val="003808FA"/>
    <w:rsid w:val="00392BAB"/>
    <w:rsid w:val="00396DB4"/>
    <w:rsid w:val="00397CD8"/>
    <w:rsid w:val="003A3DD8"/>
    <w:rsid w:val="003B0C1D"/>
    <w:rsid w:val="003B3111"/>
    <w:rsid w:val="003C0444"/>
    <w:rsid w:val="003D33F8"/>
    <w:rsid w:val="003E24F1"/>
    <w:rsid w:val="004104CA"/>
    <w:rsid w:val="0041207F"/>
    <w:rsid w:val="0042783F"/>
    <w:rsid w:val="00433B9D"/>
    <w:rsid w:val="00443B56"/>
    <w:rsid w:val="0047154F"/>
    <w:rsid w:val="00477892"/>
    <w:rsid w:val="00490E21"/>
    <w:rsid w:val="0049586A"/>
    <w:rsid w:val="004C06DB"/>
    <w:rsid w:val="004C1CA9"/>
    <w:rsid w:val="004E4F6C"/>
    <w:rsid w:val="004F367F"/>
    <w:rsid w:val="004F4EF1"/>
    <w:rsid w:val="0050353E"/>
    <w:rsid w:val="00505BED"/>
    <w:rsid w:val="005169F2"/>
    <w:rsid w:val="0055702D"/>
    <w:rsid w:val="005723D5"/>
    <w:rsid w:val="00586235"/>
    <w:rsid w:val="00587F8B"/>
    <w:rsid w:val="00594263"/>
    <w:rsid w:val="005B2A99"/>
    <w:rsid w:val="005B35B0"/>
    <w:rsid w:val="005B61BF"/>
    <w:rsid w:val="005E3708"/>
    <w:rsid w:val="005F0CA8"/>
    <w:rsid w:val="0060441C"/>
    <w:rsid w:val="00604507"/>
    <w:rsid w:val="00604711"/>
    <w:rsid w:val="006107D4"/>
    <w:rsid w:val="0061253D"/>
    <w:rsid w:val="00612A74"/>
    <w:rsid w:val="006168A6"/>
    <w:rsid w:val="00625091"/>
    <w:rsid w:val="00634C99"/>
    <w:rsid w:val="00636059"/>
    <w:rsid w:val="00650FCA"/>
    <w:rsid w:val="00661C43"/>
    <w:rsid w:val="006751AE"/>
    <w:rsid w:val="00675DA5"/>
    <w:rsid w:val="00677295"/>
    <w:rsid w:val="00680C55"/>
    <w:rsid w:val="00681A74"/>
    <w:rsid w:val="006A10A9"/>
    <w:rsid w:val="006B061A"/>
    <w:rsid w:val="006B27CC"/>
    <w:rsid w:val="006E212B"/>
    <w:rsid w:val="006E7597"/>
    <w:rsid w:val="006F27EA"/>
    <w:rsid w:val="00716649"/>
    <w:rsid w:val="007212A5"/>
    <w:rsid w:val="007216DC"/>
    <w:rsid w:val="0072511E"/>
    <w:rsid w:val="00763EB8"/>
    <w:rsid w:val="00770596"/>
    <w:rsid w:val="00771119"/>
    <w:rsid w:val="0079246D"/>
    <w:rsid w:val="00794FC3"/>
    <w:rsid w:val="00797809"/>
    <w:rsid w:val="00797F6F"/>
    <w:rsid w:val="007A74A0"/>
    <w:rsid w:val="007B05E7"/>
    <w:rsid w:val="007B515E"/>
    <w:rsid w:val="007C6566"/>
    <w:rsid w:val="007F3ECF"/>
    <w:rsid w:val="008012DA"/>
    <w:rsid w:val="00807BBE"/>
    <w:rsid w:val="00810565"/>
    <w:rsid w:val="00814301"/>
    <w:rsid w:val="00835149"/>
    <w:rsid w:val="00837A11"/>
    <w:rsid w:val="00840D16"/>
    <w:rsid w:val="00842DEE"/>
    <w:rsid w:val="00843328"/>
    <w:rsid w:val="0084346C"/>
    <w:rsid w:val="008459F2"/>
    <w:rsid w:val="00851678"/>
    <w:rsid w:val="00854289"/>
    <w:rsid w:val="0085616D"/>
    <w:rsid w:val="00865843"/>
    <w:rsid w:val="008935B4"/>
    <w:rsid w:val="0089478B"/>
    <w:rsid w:val="0089572F"/>
    <w:rsid w:val="00897AB7"/>
    <w:rsid w:val="008B0582"/>
    <w:rsid w:val="008B05D2"/>
    <w:rsid w:val="008C0EE2"/>
    <w:rsid w:val="008C21F6"/>
    <w:rsid w:val="008E067B"/>
    <w:rsid w:val="00913B1D"/>
    <w:rsid w:val="00916946"/>
    <w:rsid w:val="00936AFA"/>
    <w:rsid w:val="00956C3D"/>
    <w:rsid w:val="0098074F"/>
    <w:rsid w:val="00983D01"/>
    <w:rsid w:val="009938FB"/>
    <w:rsid w:val="009B2634"/>
    <w:rsid w:val="009B6577"/>
    <w:rsid w:val="009C3188"/>
    <w:rsid w:val="009C45AE"/>
    <w:rsid w:val="009C6098"/>
    <w:rsid w:val="009D10F9"/>
    <w:rsid w:val="009D6CB2"/>
    <w:rsid w:val="009E12E1"/>
    <w:rsid w:val="009E6616"/>
    <w:rsid w:val="009E7618"/>
    <w:rsid w:val="009E7DE4"/>
    <w:rsid w:val="009F16B5"/>
    <w:rsid w:val="009F1E8A"/>
    <w:rsid w:val="009F489E"/>
    <w:rsid w:val="009F6360"/>
    <w:rsid w:val="00A1606F"/>
    <w:rsid w:val="00A46737"/>
    <w:rsid w:val="00A545CE"/>
    <w:rsid w:val="00A67BDF"/>
    <w:rsid w:val="00A745F1"/>
    <w:rsid w:val="00A804A8"/>
    <w:rsid w:val="00A867E1"/>
    <w:rsid w:val="00A91106"/>
    <w:rsid w:val="00A95A06"/>
    <w:rsid w:val="00AA0DBE"/>
    <w:rsid w:val="00AA31F5"/>
    <w:rsid w:val="00AB4B9B"/>
    <w:rsid w:val="00AB6027"/>
    <w:rsid w:val="00AC0C8B"/>
    <w:rsid w:val="00AD0CCF"/>
    <w:rsid w:val="00AD4010"/>
    <w:rsid w:val="00AE42A5"/>
    <w:rsid w:val="00AE6A69"/>
    <w:rsid w:val="00AF320A"/>
    <w:rsid w:val="00B01525"/>
    <w:rsid w:val="00B109E0"/>
    <w:rsid w:val="00B20D75"/>
    <w:rsid w:val="00B31656"/>
    <w:rsid w:val="00B33828"/>
    <w:rsid w:val="00B4621D"/>
    <w:rsid w:val="00B56524"/>
    <w:rsid w:val="00B567C3"/>
    <w:rsid w:val="00B6650D"/>
    <w:rsid w:val="00B85C8A"/>
    <w:rsid w:val="00B92D67"/>
    <w:rsid w:val="00BA65BE"/>
    <w:rsid w:val="00BB19C0"/>
    <w:rsid w:val="00BB62E7"/>
    <w:rsid w:val="00BB7928"/>
    <w:rsid w:val="00BC042C"/>
    <w:rsid w:val="00BD070F"/>
    <w:rsid w:val="00BD09DE"/>
    <w:rsid w:val="00BD7DE7"/>
    <w:rsid w:val="00BE3AA0"/>
    <w:rsid w:val="00BE4D3D"/>
    <w:rsid w:val="00C10959"/>
    <w:rsid w:val="00C13403"/>
    <w:rsid w:val="00C14FB1"/>
    <w:rsid w:val="00C15148"/>
    <w:rsid w:val="00C16A45"/>
    <w:rsid w:val="00C3289E"/>
    <w:rsid w:val="00C36229"/>
    <w:rsid w:val="00C41129"/>
    <w:rsid w:val="00C4448C"/>
    <w:rsid w:val="00C61752"/>
    <w:rsid w:val="00C65142"/>
    <w:rsid w:val="00C66D47"/>
    <w:rsid w:val="00C83E34"/>
    <w:rsid w:val="00C84F5C"/>
    <w:rsid w:val="00C8590B"/>
    <w:rsid w:val="00C95551"/>
    <w:rsid w:val="00CA615C"/>
    <w:rsid w:val="00CB1C65"/>
    <w:rsid w:val="00CC49AD"/>
    <w:rsid w:val="00CD1D23"/>
    <w:rsid w:val="00CE05EA"/>
    <w:rsid w:val="00CE5420"/>
    <w:rsid w:val="00CE5D7D"/>
    <w:rsid w:val="00D021A8"/>
    <w:rsid w:val="00D02369"/>
    <w:rsid w:val="00D16D9B"/>
    <w:rsid w:val="00D25D57"/>
    <w:rsid w:val="00D361D3"/>
    <w:rsid w:val="00D40788"/>
    <w:rsid w:val="00D43C9D"/>
    <w:rsid w:val="00D50C89"/>
    <w:rsid w:val="00D52F9B"/>
    <w:rsid w:val="00D5322E"/>
    <w:rsid w:val="00D61FE5"/>
    <w:rsid w:val="00D62D1A"/>
    <w:rsid w:val="00D63EF2"/>
    <w:rsid w:val="00D71109"/>
    <w:rsid w:val="00D71BEB"/>
    <w:rsid w:val="00D73E59"/>
    <w:rsid w:val="00D805E4"/>
    <w:rsid w:val="00D95C89"/>
    <w:rsid w:val="00DA16CF"/>
    <w:rsid w:val="00DA57BF"/>
    <w:rsid w:val="00DC090A"/>
    <w:rsid w:val="00DC5620"/>
    <w:rsid w:val="00DE55C1"/>
    <w:rsid w:val="00DF3BEA"/>
    <w:rsid w:val="00DF4090"/>
    <w:rsid w:val="00DF4F71"/>
    <w:rsid w:val="00E02CFD"/>
    <w:rsid w:val="00E20984"/>
    <w:rsid w:val="00E353AE"/>
    <w:rsid w:val="00E4623D"/>
    <w:rsid w:val="00E4695E"/>
    <w:rsid w:val="00E54338"/>
    <w:rsid w:val="00E66DF0"/>
    <w:rsid w:val="00E752BB"/>
    <w:rsid w:val="00E92B66"/>
    <w:rsid w:val="00EC59A8"/>
    <w:rsid w:val="00EC6721"/>
    <w:rsid w:val="00ED251D"/>
    <w:rsid w:val="00ED7B20"/>
    <w:rsid w:val="00EE43F4"/>
    <w:rsid w:val="00EF2FB9"/>
    <w:rsid w:val="00F0093A"/>
    <w:rsid w:val="00F124F9"/>
    <w:rsid w:val="00F12F9C"/>
    <w:rsid w:val="00F22293"/>
    <w:rsid w:val="00F239B7"/>
    <w:rsid w:val="00F50097"/>
    <w:rsid w:val="00F53339"/>
    <w:rsid w:val="00F657FF"/>
    <w:rsid w:val="00F70ABE"/>
    <w:rsid w:val="00FB482F"/>
    <w:rsid w:val="00FB4975"/>
    <w:rsid w:val="00FB5674"/>
    <w:rsid w:val="00FB7191"/>
    <w:rsid w:val="00FB75E8"/>
    <w:rsid w:val="00FC0DA3"/>
    <w:rsid w:val="00FC113D"/>
    <w:rsid w:val="00FC3B8E"/>
    <w:rsid w:val="00FD273C"/>
    <w:rsid w:val="00FD318A"/>
    <w:rsid w:val="00FF4F4A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E867C14"/>
  <w15:chartTrackingRefBased/>
  <w15:docId w15:val="{1AEBAD1E-A3C9-412B-8B54-4BA6F6BA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A4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Cs w:val="32"/>
    </w:rPr>
  </w:style>
  <w:style w:type="paragraph" w:styleId="Heading8">
    <w:name w:val="heading 8"/>
    <w:basedOn w:val="Normal"/>
    <w:next w:val="Normal"/>
    <w:qFormat/>
    <w:rsid w:val="00C4448C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75"/>
      <w:kern w:val="18"/>
      <w:sz w:val="21"/>
      <w:szCs w:val="20"/>
    </w:rPr>
  </w:style>
  <w:style w:type="paragraph" w:styleId="BodyText">
    <w:name w:val="Body Text"/>
    <w:basedOn w:val="Normal"/>
    <w:pPr>
      <w:spacing w:after="120"/>
    </w:pPr>
  </w:style>
  <w:style w:type="paragraph" w:styleId="Date">
    <w:name w:val="Date"/>
    <w:basedOn w:val="Normal"/>
    <w:next w:val="Normal"/>
  </w:style>
  <w:style w:type="paragraph" w:styleId="Title">
    <w:name w:val="Title"/>
    <w:basedOn w:val="Normal"/>
    <w:qFormat/>
    <w:pPr>
      <w:spacing w:after="120"/>
      <w:jc w:val="center"/>
    </w:pPr>
    <w:rPr>
      <w:smallCaps/>
      <w:sz w:val="26"/>
      <w:szCs w:val="20"/>
    </w:rPr>
  </w:style>
  <w:style w:type="paragraph" w:styleId="Header">
    <w:name w:val="header"/>
    <w:aliases w:val="H1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ignature">
    <w:name w:val="Signature"/>
    <w:basedOn w:val="Normal"/>
    <w:next w:val="Normal"/>
    <w:pPr>
      <w:keepNext/>
      <w:spacing w:before="880" w:line="240" w:lineRule="atLeast"/>
      <w:ind w:left="4565"/>
    </w:pPr>
    <w:rPr>
      <w:rFonts w:ascii="Garamond" w:hAnsi="Garamond"/>
      <w:kern w:val="18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rPr>
      <w:sz w:val="23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next w:val="Normal"/>
    <w:rPr>
      <w:rFonts w:eastAsia="Arial Unicode MS"/>
      <w:color w:val="000000"/>
      <w:szCs w:val="18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rPr>
      <w:color w:val="000000"/>
    </w:rPr>
  </w:style>
  <w:style w:type="paragraph" w:styleId="BodyTextIndent">
    <w:name w:val="Body Text Indent"/>
    <w:basedOn w:val="Normal"/>
    <w:pPr>
      <w:ind w:left="2160" w:hanging="2160"/>
    </w:pPr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E0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">
    <w:name w:val="Indent"/>
    <w:basedOn w:val="Normal"/>
    <w:rsid w:val="00392BAB"/>
    <w:pPr>
      <w:spacing w:before="160"/>
      <w:ind w:left="1080" w:hanging="360"/>
    </w:pPr>
  </w:style>
  <w:style w:type="character" w:styleId="CommentReference">
    <w:name w:val="annotation reference"/>
    <w:semiHidden/>
    <w:rsid w:val="00AA0DBE"/>
    <w:rPr>
      <w:sz w:val="16"/>
      <w:szCs w:val="16"/>
    </w:rPr>
  </w:style>
  <w:style w:type="paragraph" w:styleId="CommentText">
    <w:name w:val="annotation text"/>
    <w:basedOn w:val="Normal"/>
    <w:semiHidden/>
    <w:rsid w:val="00AA0DB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0DBE"/>
    <w:rPr>
      <w:b/>
      <w:bCs/>
    </w:rPr>
  </w:style>
  <w:style w:type="character" w:customStyle="1" w:styleId="HTMLPreformattedChar">
    <w:name w:val="HTML Preformatted Char"/>
    <w:link w:val="HTMLPreformatted"/>
    <w:uiPriority w:val="99"/>
    <w:rsid w:val="000F4CF3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290B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bexindent">
    <w:name w:val="lbexindent"/>
    <w:basedOn w:val="Normal"/>
    <w:rsid w:val="00BD7DE7"/>
    <w:pPr>
      <w:spacing w:before="100" w:beforeAutospacing="1" w:after="100" w:afterAutospacing="1"/>
      <w:ind w:firstLine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2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0" w:color="990000"/>
                <w:right w:val="none" w:sz="0" w:space="0" w:color="auto"/>
              </w:divBdr>
              <w:divsChild>
                <w:div w:id="209951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2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es.Browne\Documents\OCTAE%20Letterhead\LETTERHEAD--OCTA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1" ma:contentTypeDescription="Create a new document." ma:contentTypeScope="" ma:versionID="da9067b2b138b6903785e3fe8c8754c7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68eb90a11087cf5390e6756a6d6f6560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441058-20CE-4C85-B0C8-D8948DB552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C33F2-FF4D-4766-B9C7-95E9E9D0A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7F8BBD-7E75-4822-8C34-563D96A648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LETTERHEAD--OCTAE</Template>
  <TotalTime>5</TotalTime>
  <Pages>2</Pages>
  <Words>370</Words>
  <Characters>2180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STATES DEPARTMENT OF EDUCATION</vt:lpstr>
    </vt:vector>
  </TitlesOfParts>
  <Company>U.S. Department of Education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DEPARTMENT OF EDUCATION</dc:title>
  <dc:subject/>
  <dc:creator>Browne, Charles</dc:creator>
  <cp:keywords/>
  <cp:lastModifiedBy>Mullan, Kate</cp:lastModifiedBy>
  <cp:revision>2</cp:revision>
  <cp:lastPrinted>2009-06-01T22:58:00Z</cp:lastPrinted>
  <dcterms:created xsi:type="dcterms:W3CDTF">2021-01-12T13:11:00Z</dcterms:created>
  <dcterms:modified xsi:type="dcterms:W3CDTF">2021-01-12T13:11:00Z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