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6AF0" w:rsidP="00D66AF0" w:rsidRDefault="00D66AF0" w14:paraId="40F7EDB9" w14:textId="3D969767">
      <w:pPr>
        <w:pStyle w:val="BodyText"/>
        <w:spacing w:after="0"/>
        <w:rPr>
          <w:b/>
          <w:bCs/>
        </w:rPr>
      </w:pPr>
      <w:r>
        <w:rPr>
          <w:b/>
          <w:bCs/>
        </w:rPr>
        <w:t>INSTRUMENT 3</w:t>
      </w:r>
      <w:r w:rsidR="00FC2245">
        <w:rPr>
          <w:b/>
          <w:bCs/>
        </w:rPr>
        <w:t xml:space="preserve">: </w:t>
      </w:r>
      <w:r w:rsidR="00F13D01">
        <w:rPr>
          <w:b/>
          <w:bCs/>
        </w:rPr>
        <w:t xml:space="preserve">PHA </w:t>
      </w:r>
      <w:r w:rsidRPr="00D66AF0" w:rsidR="00F13D01">
        <w:rPr>
          <w:b/>
          <w:bCs/>
        </w:rPr>
        <w:t>STAFF</w:t>
      </w:r>
      <w:r w:rsidR="00F13D01">
        <w:rPr>
          <w:b/>
          <w:bCs/>
        </w:rPr>
        <w:t xml:space="preserve"> IN</w:t>
      </w:r>
      <w:r w:rsidRPr="00D66AF0">
        <w:rPr>
          <w:b/>
          <w:bCs/>
        </w:rPr>
        <w:t>TERVIEW GUIDE</w:t>
      </w:r>
    </w:p>
    <w:p w:rsidRPr="0012126A" w:rsidR="00242F5F" w:rsidP="00D66AF0" w:rsidRDefault="00242F5F" w14:paraId="7E783195" w14:textId="72D06D24">
      <w:pPr>
        <w:pStyle w:val="BodyText"/>
        <w:spacing w:after="0"/>
        <w:rPr>
          <w:b/>
          <w:bCs/>
        </w:rPr>
      </w:pPr>
      <w:r w:rsidRPr="0012126A">
        <w:rPr>
          <w:b/>
          <w:bCs/>
        </w:rPr>
        <w:t xml:space="preserve">Evaluation of the Housing Choice </w:t>
      </w:r>
      <w:r>
        <w:rPr>
          <w:b/>
          <w:bCs/>
        </w:rPr>
        <w:t xml:space="preserve">Voucher </w:t>
      </w:r>
      <w:r w:rsidRPr="0012126A">
        <w:rPr>
          <w:b/>
          <w:bCs/>
        </w:rPr>
        <w:t>Mobility Demonstration</w:t>
      </w:r>
    </w:p>
    <w:p w:rsidR="00D66AF0" w:rsidP="00D24FDD" w:rsidRDefault="00D66AF0" w14:paraId="0C60FD8B" w14:textId="77777777">
      <w:pPr>
        <w:pStyle w:val="BodyText"/>
      </w:pPr>
    </w:p>
    <w:p w:rsidRPr="00D17A73" w:rsidR="00242F5F" w:rsidP="00D24FDD" w:rsidRDefault="00242F5F" w14:paraId="4BB659DA" w14:textId="3968A7E1">
      <w:pPr>
        <w:pStyle w:val="BodyText"/>
      </w:pPr>
      <w:bookmarkStart w:name="_Hlk74251974" w:id="0"/>
      <w:r w:rsidRPr="00D17A73">
        <w:t>This guide is for P</w:t>
      </w:r>
      <w:r>
        <w:t>ublic Housing Agency (PHA)</w:t>
      </w:r>
      <w:r w:rsidRPr="00D17A73">
        <w:t xml:space="preserve"> staff knowledgeable about the </w:t>
      </w:r>
      <w:r w:rsidR="00682719">
        <w:t xml:space="preserve">HCV program and the </w:t>
      </w:r>
      <w:r w:rsidRPr="00D17A73">
        <w:t xml:space="preserve">mobility </w:t>
      </w:r>
      <w:r w:rsidR="00682719">
        <w:t>program</w:t>
      </w:r>
      <w:r w:rsidRPr="00D17A73">
        <w:t>, including agency executive directors, policy and program directors, HCV managers, HCV specialists, and any other PHA roles directly recruiting and enrolling HCV participants for “usual care” services.</w:t>
      </w:r>
      <w:r w:rsidR="00486542">
        <w:t xml:space="preserve"> Executive Directors will be interviewed separately. Interviews with other PHA staff will be conducted individually or in small groups, based on staff roles and availability.</w:t>
      </w:r>
      <w:r w:rsidRPr="00D17A73">
        <w:t xml:space="preserve"> </w:t>
      </w:r>
      <w:r>
        <w:t xml:space="preserve">(Note: </w:t>
      </w:r>
      <w:r w:rsidRPr="00D17A73">
        <w:t xml:space="preserve">Interviews with staff providing comprehensive mobility-related services to mobility program participants </w:t>
      </w:r>
      <w:r w:rsidR="00BA2FF3">
        <w:t xml:space="preserve">will </w:t>
      </w:r>
      <w:r w:rsidRPr="00D17A73">
        <w:t>use the service provider interview guide.</w:t>
      </w:r>
      <w:r>
        <w:t>)</w:t>
      </w:r>
    </w:p>
    <w:p w:rsidR="00242F5F" w:rsidP="00BE7C2E" w:rsidRDefault="00242F5F" w14:paraId="35223DD9" w14:textId="7C9E551C">
      <w:pPr>
        <w:pStyle w:val="BodyText"/>
        <w:spacing w:after="240"/>
        <w:rPr>
          <w:b/>
          <w:bCs/>
        </w:rPr>
      </w:pPr>
      <w:r>
        <w:rPr>
          <w:b/>
          <w:bCs/>
        </w:rPr>
        <w:t>CONSENT</w:t>
      </w:r>
    </w:p>
    <w:p w:rsidRPr="001D21E1" w:rsidR="00172B2F" w:rsidP="00172B2F" w:rsidRDefault="007403F1" w14:paraId="1820776A" w14:textId="77472415">
      <w:pPr>
        <w:pStyle w:val="BodyText"/>
        <w:rPr>
          <w:rFonts w:asciiTheme="majorBidi" w:hAnsiTheme="majorBidi" w:cstheme="majorBidi"/>
          <w:b/>
          <w:bCs/>
          <w:sz w:val="20"/>
        </w:rPr>
      </w:pPr>
      <w:r>
        <w:rPr>
          <w:szCs w:val="24"/>
        </w:rPr>
        <w:t xml:space="preserve">Before we begin, I want to tell you a few things about this study and your participation in it. </w:t>
      </w:r>
      <w:r w:rsidRPr="00172B2F" w:rsidR="00172B2F">
        <w:rPr>
          <w:rFonts w:asciiTheme="majorBidi" w:hAnsiTheme="majorBidi" w:cstheme="majorBidi"/>
          <w:color w:val="000000"/>
          <w:szCs w:val="24"/>
        </w:rPr>
        <w:t xml:space="preserve">If you would like translated materials, or to complete the survey in language other than English, please let us know and we will </w:t>
      </w:r>
      <w:r w:rsidR="00BA2FF3">
        <w:rPr>
          <w:rFonts w:asciiTheme="majorBidi" w:hAnsiTheme="majorBidi" w:cstheme="majorBidi"/>
          <w:color w:val="000000"/>
          <w:szCs w:val="24"/>
        </w:rPr>
        <w:t xml:space="preserve">do our best </w:t>
      </w:r>
      <w:r w:rsidRPr="00172B2F" w:rsidR="00172B2F">
        <w:rPr>
          <w:rFonts w:asciiTheme="majorBidi" w:hAnsiTheme="majorBidi" w:cstheme="majorBidi"/>
          <w:color w:val="000000"/>
          <w:szCs w:val="24"/>
        </w:rPr>
        <w:t xml:space="preserve">to accommodate you. If you need information to be presented in an accessible format, for example, Braille, audio, large type, or sign language interpreters, or </w:t>
      </w:r>
      <w:r w:rsidR="00BA2FF3">
        <w:rPr>
          <w:rFonts w:asciiTheme="majorBidi" w:hAnsiTheme="majorBidi" w:cstheme="majorBidi"/>
          <w:color w:val="000000"/>
          <w:szCs w:val="24"/>
        </w:rPr>
        <w:t xml:space="preserve">need </w:t>
      </w:r>
      <w:r w:rsidR="00D0290E">
        <w:rPr>
          <w:rFonts w:asciiTheme="majorBidi" w:hAnsiTheme="majorBidi" w:cstheme="majorBidi"/>
          <w:color w:val="000000"/>
          <w:szCs w:val="24"/>
        </w:rPr>
        <w:t xml:space="preserve">a </w:t>
      </w:r>
      <w:r w:rsidRPr="00172B2F" w:rsidR="00172B2F">
        <w:rPr>
          <w:rFonts w:asciiTheme="majorBidi" w:hAnsiTheme="majorBidi" w:cstheme="majorBidi"/>
          <w:color w:val="000000"/>
          <w:szCs w:val="24"/>
        </w:rPr>
        <w:t>reasonable accommodation (a change or adjustment) so that you can participate, please let us know.</w:t>
      </w:r>
      <w:r w:rsidR="00172B2F">
        <w:rPr>
          <w:rFonts w:asciiTheme="majorBidi" w:hAnsiTheme="majorBidi" w:cstheme="majorBidi"/>
          <w:color w:val="000000"/>
          <w:szCs w:val="24"/>
        </w:rPr>
        <w:t xml:space="preserve"> </w:t>
      </w:r>
      <w:r w:rsidR="00172B2F">
        <w:rPr>
          <w:szCs w:val="24"/>
        </w:rPr>
        <w:t>Please feel free to ask me any questions you might have. We will also [email/give] you a copy of this information.</w:t>
      </w:r>
    </w:p>
    <w:p w:rsidRPr="009C4DAD" w:rsidR="00426D5E" w:rsidP="6FEAA838" w:rsidRDefault="007403F1" w14:paraId="549603F4" w14:textId="7AFD23B9">
      <w:pPr>
        <w:pStyle w:val="BodyText"/>
        <w:rPr>
          <w:i/>
          <w:iCs/>
        </w:rPr>
      </w:pPr>
      <w:bookmarkStart w:name="_Hlk64442569" w:id="1"/>
      <w:bookmarkStart w:name="_Hlk64448191" w:id="2"/>
      <w:r>
        <w:t>The U.S. Department of Housing and Urban Development (HUD) hired a research team to conduct a study on HUD’s Housing Choice Voucher Mobility Demonstration (</w:t>
      </w:r>
      <w:r w:rsidR="00BA2FF3">
        <w:t>Demonstration</w:t>
      </w:r>
      <w:r>
        <w:t xml:space="preserve">) program. The research team is led by Abt Associates and includes the Urban Institute, </w:t>
      </w:r>
      <w:r w:rsidRPr="6FEAA838">
        <w:rPr>
          <w:rFonts w:eastAsia="Calibri"/>
        </w:rPr>
        <w:t>MEF Associates</w:t>
      </w:r>
      <w:r>
        <w:t xml:space="preserve">, Sage Computing, Social Policy Research Associates, a team of consultants, </w:t>
      </w:r>
      <w:r w:rsidRPr="6FEAA838">
        <w:rPr>
          <w:rFonts w:eastAsia="Calibri"/>
        </w:rPr>
        <w:t>and other researchers that may be added in the future.</w:t>
      </w:r>
      <w:r>
        <w:t xml:space="preserve"> The research team and HUD want to determine whether and to what extent mobility services are effective in helping Housing Choice Voucher (HCV) holders move to opportunity neighborhoods. </w:t>
      </w:r>
      <w:r w:rsidR="00426D5E">
        <w:t xml:space="preserve">During this interview, we will ask you questions about the </w:t>
      </w:r>
      <w:r w:rsidR="00BA2FF3">
        <w:t>Demonstration</w:t>
      </w:r>
      <w:r w:rsidR="00426D5E">
        <w:t xml:space="preserve">, including questions about your role and [PHA_NAME’s] involvement in the </w:t>
      </w:r>
      <w:r w:rsidR="00BA2FF3">
        <w:t>D</w:t>
      </w:r>
      <w:r w:rsidR="00426D5E">
        <w:t xml:space="preserve">emonstration, your perspective on the </w:t>
      </w:r>
      <w:r w:rsidR="00BA2FF3">
        <w:t>D</w:t>
      </w:r>
      <w:r w:rsidR="00426D5E">
        <w:t xml:space="preserve">emonstration, and how well the </w:t>
      </w:r>
      <w:r w:rsidR="00BA2FF3">
        <w:t>D</w:t>
      </w:r>
      <w:r w:rsidR="00426D5E">
        <w:t xml:space="preserve">emonstration meets the needs of participating families. </w:t>
      </w:r>
      <w:bookmarkEnd w:id="1"/>
    </w:p>
    <w:bookmarkEnd w:id="2"/>
    <w:p w:rsidR="007403F1" w:rsidP="007403F1" w:rsidRDefault="007403F1" w14:paraId="7FC3C57A" w14:textId="52F8AEB9">
      <w:pPr>
        <w:pStyle w:val="BodyText"/>
        <w:rPr>
          <w:i/>
          <w:iCs/>
          <w:szCs w:val="24"/>
        </w:rPr>
      </w:pPr>
      <w:r>
        <w:rPr>
          <w:szCs w:val="24"/>
        </w:rPr>
        <w:t xml:space="preserve">We are not evaluating your agency or its services. As part of this process, we are talking with representatives from PHAs participating in the </w:t>
      </w:r>
      <w:r w:rsidR="00BA2FF3">
        <w:rPr>
          <w:szCs w:val="24"/>
        </w:rPr>
        <w:t>Demonstration</w:t>
      </w:r>
      <w:r>
        <w:rPr>
          <w:szCs w:val="24"/>
        </w:rPr>
        <w:t>,</w:t>
      </w:r>
      <w:r w:rsidR="00880E3D">
        <w:rPr>
          <w:szCs w:val="24"/>
        </w:rPr>
        <w:t xml:space="preserve"> </w:t>
      </w:r>
      <w:r w:rsidR="00760A21">
        <w:rPr>
          <w:szCs w:val="24"/>
        </w:rPr>
        <w:t>[IF PHA DOES NOT PROVIDE MOBILITY SERVICES IN-HOUSE:</w:t>
      </w:r>
      <w:r>
        <w:rPr>
          <w:szCs w:val="24"/>
        </w:rPr>
        <w:t xml:space="preserve"> along with mobility service providers if services are provided through external partners</w:t>
      </w:r>
      <w:r w:rsidR="00760A21">
        <w:rPr>
          <w:szCs w:val="24"/>
        </w:rPr>
        <w:t>]</w:t>
      </w:r>
      <w:r>
        <w:rPr>
          <w:szCs w:val="24"/>
        </w:rPr>
        <w:t>. We will be conducting at least two rounds of interviews and</w:t>
      </w:r>
      <w:r w:rsidR="00BA2FF3">
        <w:rPr>
          <w:szCs w:val="24"/>
        </w:rPr>
        <w:t xml:space="preserve"> </w:t>
      </w:r>
      <w:r>
        <w:rPr>
          <w:szCs w:val="24"/>
        </w:rPr>
        <w:t xml:space="preserve">we may reach out to you again in a couple of years for an additional interview. </w:t>
      </w:r>
    </w:p>
    <w:p w:rsidRPr="00347633" w:rsidR="007403F1" w:rsidP="007403F1" w:rsidRDefault="007403F1" w14:paraId="5BB0F8CA" w14:textId="2071A11D">
      <w:pPr>
        <w:pStyle w:val="BodyText"/>
        <w:spacing w:after="240"/>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rPr>
          <w:szCs w:val="24"/>
        </w:rPr>
        <w:t>This collection of information is voluntary and will be used to evaluate the US Department of Housing</w:t>
      </w:r>
      <w:r w:rsidRPr="00BA15FE">
        <w:rPr>
          <w:szCs w:val="24"/>
        </w:rPr>
        <w:t xml:space="preserve"> and Urban Development’s Housing Choice Voucher Mobility Demonstration. </w:t>
      </w:r>
      <w:r w:rsidRPr="00ED4062">
        <w:t xml:space="preserve">The information requested under this collection is fully protected and kept private possible by law, including 5 U.S.C. 552a (Privacy Act of 1974) and OMB Circular No. A-130.  </w:t>
      </w:r>
    </w:p>
    <w:p w:rsidRPr="00B530C0" w:rsidR="007403F1" w:rsidP="007403F1" w:rsidRDefault="007403F1" w14:paraId="2F4548E8" w14:textId="0A6CCFC4">
      <w:pPr>
        <w:pStyle w:val="BodyText"/>
        <w:rPr>
          <w:szCs w:val="24"/>
        </w:rPr>
      </w:pPr>
      <w:r w:rsidRPr="00BA15FE">
        <w:rPr>
          <w:szCs w:val="24"/>
        </w:rPr>
        <w:t xml:space="preserve">Public reporting burden for this collection of information is estimated to average </w:t>
      </w:r>
      <w:r w:rsidR="00760A21">
        <w:rPr>
          <w:szCs w:val="24"/>
        </w:rPr>
        <w:t>90</w:t>
      </w:r>
      <w:r w:rsidRPr="00BA15FE" w:rsidR="00760A21">
        <w:rPr>
          <w:szCs w:val="24"/>
        </w:rPr>
        <w:t xml:space="preserve"> </w:t>
      </w:r>
      <w:r w:rsidRPr="00BA15FE">
        <w:rPr>
          <w:szCs w:val="24"/>
        </w:rPr>
        <w:t>minutes per response, including the time for reviewing instructions,</w:t>
      </w:r>
      <w:r>
        <w:rPr>
          <w:szCs w:val="24"/>
        </w:rPr>
        <w:t xml:space="preserve"> </w:t>
      </w:r>
      <w:proofErr w:type="gramStart"/>
      <w:r w:rsidRPr="00BA15FE">
        <w:rPr>
          <w:szCs w:val="24"/>
        </w:rPr>
        <w:t>gathering</w:t>
      </w:r>
      <w:proofErr w:type="gramEnd"/>
      <w:r w:rsidRPr="00BA15FE">
        <w:rPr>
          <w:szCs w:val="24"/>
        </w:rPr>
        <w:t xml:space="preserve"> and maintaining the data </w:t>
      </w:r>
      <w:r w:rsidRPr="00BA15FE">
        <w:rPr>
          <w:szCs w:val="24"/>
        </w:rPr>
        <w:lastRenderedPageBreak/>
        <w:t>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Cs w:val="24"/>
        </w:rPr>
        <w:t>, or by phone at XXX-XXX-XXXX.</w:t>
      </w:r>
    </w:p>
    <w:p w:rsidR="00BA2FF3" w:rsidP="007403F1" w:rsidRDefault="007403F1" w14:paraId="5FA24516" w14:textId="2C997EAE">
      <w:pPr>
        <w:pStyle w:val="BodyText"/>
        <w:rPr>
          <w:szCs w:val="24"/>
        </w:rPr>
      </w:pPr>
      <w:r>
        <w:t xml:space="preserve">During the </w:t>
      </w:r>
      <w:r w:rsidR="009C4DAD">
        <w:t>interview, o</w:t>
      </w:r>
      <w:r w:rsidRPr="00ED4062">
        <w:t>ne of the researchers will be taking detailed notes, but we will not identify your name in our notes</w:t>
      </w:r>
      <w:r>
        <w:t xml:space="preserve">. </w:t>
      </w:r>
      <w:r w:rsidRPr="00ED4062">
        <w:t>With your permission, we will audio record the interview to have an accurate record of what is said as a back up to our notes. We may contact you after the interview to ask for clarification</w:t>
      </w:r>
      <w:r>
        <w:t xml:space="preserve">. </w:t>
      </w:r>
      <w:r w:rsidR="00D74F44">
        <w:rPr>
          <w:szCs w:val="24"/>
        </w:rPr>
        <w:t>No one</w:t>
      </w:r>
      <w:r>
        <w:rPr>
          <w:szCs w:val="24"/>
        </w:rPr>
        <w:t xml:space="preserve"> outside the research team </w:t>
      </w:r>
      <w:r w:rsidR="0065497F">
        <w:rPr>
          <w:szCs w:val="24"/>
        </w:rPr>
        <w:t xml:space="preserve">will </w:t>
      </w:r>
      <w:r w:rsidR="000F21B8">
        <w:rPr>
          <w:szCs w:val="24"/>
        </w:rPr>
        <w:t>see any information that identifies you personally</w:t>
      </w:r>
      <w:r w:rsidR="00890652">
        <w:rPr>
          <w:szCs w:val="24"/>
        </w:rPr>
        <w:t>,</w:t>
      </w:r>
      <w:r w:rsidR="000F21B8">
        <w:rPr>
          <w:szCs w:val="24"/>
        </w:rPr>
        <w:t xml:space="preserve"> </w:t>
      </w:r>
      <w:r>
        <w:rPr>
          <w:szCs w:val="24"/>
        </w:rPr>
        <w:t>listen to the audio recordings</w:t>
      </w:r>
      <w:r w:rsidR="000F21B8">
        <w:rPr>
          <w:szCs w:val="24"/>
        </w:rPr>
        <w:t>,</w:t>
      </w:r>
      <w:r>
        <w:rPr>
          <w:szCs w:val="24"/>
        </w:rPr>
        <w:t xml:space="preserve"> or review the notes we take. We will make every effort to protect your privacy to the extent permitted by law, but if we think you are at risk of physical or emotional harm, we may need to notify someone.</w:t>
      </w:r>
    </w:p>
    <w:p w:rsidR="007403F1" w:rsidP="007403F1" w:rsidRDefault="007403F1" w14:paraId="100AB8DC" w14:textId="6B765A4E">
      <w:pPr>
        <w:pStyle w:val="BodyText"/>
        <w:rPr>
          <w:szCs w:val="24"/>
        </w:rPr>
      </w:pPr>
      <w:r>
        <w:rPr>
          <w:szCs w:val="24"/>
        </w:rPr>
        <w:t xml:space="preserve">Themes across all </w:t>
      </w:r>
      <w:r w:rsidR="00053BD8">
        <w:rPr>
          <w:szCs w:val="24"/>
        </w:rPr>
        <w:t>the interviews</w:t>
      </w:r>
      <w:r>
        <w:rPr>
          <w:szCs w:val="24"/>
        </w:rPr>
        <w:t xml:space="preserve"> we are </w:t>
      </w:r>
      <w:r w:rsidR="006A41BE">
        <w:rPr>
          <w:szCs w:val="24"/>
        </w:rPr>
        <w:t xml:space="preserve">conducting </w:t>
      </w:r>
      <w:r>
        <w:rPr>
          <w:szCs w:val="24"/>
        </w:rPr>
        <w:t>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7403F1" w:rsidP="007403F1" w:rsidRDefault="007403F1" w14:paraId="06629BD4" w14:textId="77777777">
      <w:pPr>
        <w:pStyle w:val="BodyText"/>
        <w:rPr>
          <w:szCs w:val="24"/>
        </w:rPr>
      </w:pPr>
      <w:r>
        <w:rPr>
          <w:szCs w:val="24"/>
        </w:rPr>
        <w:t xml:space="preserve">Do you have any questions about the study or today’s discussion? </w:t>
      </w:r>
      <w:r>
        <w:rPr>
          <w:i/>
          <w:iCs/>
          <w:szCs w:val="24"/>
        </w:rPr>
        <w:t>[Pause for response and address any questions]</w:t>
      </w:r>
    </w:p>
    <w:p w:rsidR="007403F1" w:rsidP="007403F1" w:rsidRDefault="007403F1" w14:paraId="1000C792" w14:textId="77777777">
      <w:pPr>
        <w:pStyle w:val="BodyText"/>
        <w:rPr>
          <w:szCs w:val="24"/>
        </w:rPr>
      </w:pPr>
      <w:r>
        <w:rPr>
          <w:szCs w:val="24"/>
        </w:rPr>
        <w:t xml:space="preserve">Do you agree to participate? </w:t>
      </w:r>
      <w:r>
        <w:rPr>
          <w:i/>
          <w:iCs/>
          <w:szCs w:val="24"/>
        </w:rPr>
        <w:t>[Pause for response]</w:t>
      </w:r>
    </w:p>
    <w:p w:rsidR="007403F1" w:rsidP="007403F1" w:rsidRDefault="007403F1" w14:paraId="08F4DE52" w14:textId="77777777">
      <w:pPr>
        <w:pStyle w:val="BodyText"/>
        <w:rPr>
          <w:szCs w:val="24"/>
        </w:rPr>
      </w:pPr>
      <w:r>
        <w:rPr>
          <w:szCs w:val="24"/>
        </w:rPr>
        <w:t xml:space="preserve">Are you comfortable with this interview being recorded? </w:t>
      </w:r>
      <w:r>
        <w:rPr>
          <w:i/>
          <w:iCs/>
          <w:szCs w:val="24"/>
        </w:rPr>
        <w:t>[Pause for response]</w:t>
      </w:r>
    </w:p>
    <w:p w:rsidR="007403F1" w:rsidP="007403F1" w:rsidRDefault="007403F1" w14:paraId="35019EB2" w14:textId="77777777">
      <w:pPr>
        <w:pStyle w:val="BodyText"/>
        <w:rPr>
          <w:szCs w:val="24"/>
        </w:rPr>
      </w:pPr>
      <w:r>
        <w:rPr>
          <w:szCs w:val="24"/>
        </w:rPr>
        <w:t>Thank you, we are going to turn on the audio recorder now.</w:t>
      </w:r>
    </w:p>
    <w:p w:rsidR="007403F1" w:rsidP="007403F1" w:rsidRDefault="007403F1" w14:paraId="1A31E144" w14:textId="77777777">
      <w:pPr>
        <w:pStyle w:val="BodyText"/>
      </w:pPr>
      <w:r>
        <w:t xml:space="preserve">The tape recorder is now on. </w:t>
      </w:r>
    </w:p>
    <w:p w:rsidR="007403F1" w:rsidP="007403F1" w:rsidRDefault="007403F1" w14:paraId="069BB5F0" w14:textId="77777777">
      <w:pPr>
        <w:pStyle w:val="BodyText"/>
      </w:pPr>
      <w:r>
        <w:t>Do you have any questions before we continue?</w:t>
      </w:r>
    </w:p>
    <w:p w:rsidR="007403F1" w:rsidP="007403F1" w:rsidRDefault="007403F1" w14:paraId="1E9F6F90" w14:textId="77777777">
      <w:pPr>
        <w:pStyle w:val="BodyText"/>
      </w:pPr>
      <w:r>
        <w:t>OK, let’s start.</w:t>
      </w:r>
    </w:p>
    <w:p w:rsidR="007403F1" w:rsidP="007403F1" w:rsidRDefault="007403F1" w14:paraId="6587A3B4" w14:textId="77777777">
      <w:pPr>
        <w:pStyle w:val="BodyText"/>
      </w:pPr>
      <w:r>
        <w:t>Thank you for taking the time to talk with us today.</w:t>
      </w:r>
    </w:p>
    <w:bookmarkEnd w:id="0"/>
    <w:p w:rsidRPr="00347633" w:rsidR="00ED4062" w:rsidP="00BE7C2E" w:rsidRDefault="00ED4062" w14:paraId="386D447E" w14:textId="77777777">
      <w:pPr>
        <w:pStyle w:val="BodyText"/>
        <w:spacing w:after="240"/>
      </w:pPr>
    </w:p>
    <w:p w:rsidR="00242F5F" w:rsidP="00242F5F" w:rsidRDefault="00242F5F" w14:paraId="318C9F93" w14:textId="6F01AED6">
      <w:pPr>
        <w:pStyle w:val="Heading1"/>
      </w:pPr>
      <w:r>
        <w:t>Background [All respondents]</w:t>
      </w:r>
    </w:p>
    <w:p w:rsidRPr="00D17A73" w:rsidR="00242F5F" w:rsidP="00242F5F" w:rsidRDefault="00242F5F" w14:paraId="7AD29DCB" w14:textId="1534BF46">
      <w:pPr>
        <w:pStyle w:val="BodyText"/>
      </w:pPr>
      <w:r w:rsidRPr="00D17A73">
        <w:t xml:space="preserve">First, we’d like to hear about your organization and your position here. Please tell us about </w:t>
      </w:r>
      <w:r w:rsidR="004D618E">
        <w:t>how you ended up working here,</w:t>
      </w:r>
      <w:r w:rsidRPr="00D17A73">
        <w:t xml:space="preserve"> and your role at [PHA].</w:t>
      </w:r>
    </w:p>
    <w:p w:rsidRPr="00032EF8" w:rsidR="00242F5F" w:rsidP="00BE7C2E" w:rsidRDefault="00AC2F51" w14:paraId="7CFC7B50" w14:textId="2E9D3FEE">
      <w:pPr>
        <w:pStyle w:val="ListNumber"/>
      </w:pPr>
      <w:r>
        <w:t>T</w:t>
      </w:r>
      <w:r w:rsidR="004D618E">
        <w:t>ell me about</w:t>
      </w:r>
      <w:r w:rsidRPr="00032EF8" w:rsidR="004D618E">
        <w:t xml:space="preserve"> </w:t>
      </w:r>
      <w:r w:rsidRPr="00032EF8" w:rsidR="00242F5F">
        <w:t>your current position</w:t>
      </w:r>
      <w:r>
        <w:t>.</w:t>
      </w:r>
    </w:p>
    <w:p w:rsidRPr="00032EF8" w:rsidR="00242F5F" w:rsidP="00BE7C2E" w:rsidRDefault="00242F5F" w14:paraId="7D13B4F4" w14:textId="77777777">
      <w:pPr>
        <w:pStyle w:val="ListNumber2"/>
      </w:pPr>
      <w:r w:rsidRPr="00032EF8">
        <w:t>How long have you held this position?</w:t>
      </w:r>
    </w:p>
    <w:p w:rsidRPr="00032EF8" w:rsidR="00242F5F" w:rsidP="00BE7C2E" w:rsidRDefault="00242F5F" w14:paraId="7811EF72" w14:textId="77777777">
      <w:pPr>
        <w:pStyle w:val="ListNumber2"/>
        <w:spacing w:after="240"/>
      </w:pPr>
      <w:r w:rsidRPr="00032EF8">
        <w:t>[</w:t>
      </w:r>
      <w:r w:rsidRPr="00D17A73">
        <w:rPr>
          <w:i/>
          <w:iCs/>
        </w:rPr>
        <w:t>If new to the position</w:t>
      </w:r>
      <w:r w:rsidRPr="00032EF8">
        <w:t xml:space="preserve">] What was your previous position? </w:t>
      </w:r>
    </w:p>
    <w:p w:rsidR="00242F5F" w:rsidP="00BE7C2E" w:rsidRDefault="00242F5F" w14:paraId="631BDD86" w14:textId="0DC6AA8B">
      <w:pPr>
        <w:pStyle w:val="ListNumber"/>
      </w:pPr>
      <w:r w:rsidRPr="00032EF8">
        <w:t xml:space="preserve">What are your primary responsibilities at [PHA]? </w:t>
      </w:r>
    </w:p>
    <w:p w:rsidRPr="00032EF8" w:rsidR="00CB0B44" w:rsidP="00E910AF" w:rsidRDefault="00CB0B44" w14:paraId="19895FDB" w14:textId="45135EE0">
      <w:pPr>
        <w:pStyle w:val="ListNumber2"/>
        <w:numPr>
          <w:ilvl w:val="0"/>
          <w:numId w:val="5"/>
        </w:numPr>
        <w:spacing w:after="240"/>
      </w:pPr>
      <w:r>
        <w:t>What are your responsibilities related to the mobility demonstration?</w:t>
      </w:r>
    </w:p>
    <w:p w:rsidRPr="00032EF8" w:rsidR="00242F5F" w:rsidP="00BE7C2E" w:rsidRDefault="00242F5F" w14:paraId="24AA7EFC" w14:textId="77777777">
      <w:pPr>
        <w:pStyle w:val="ListNumber"/>
      </w:pPr>
      <w:r w:rsidRPr="00032EF8">
        <w:t>How much of your time do you spend on the mobility demonstration?</w:t>
      </w:r>
    </w:p>
    <w:p w:rsidRPr="00032EF8" w:rsidR="00242F5F" w:rsidP="008A673B" w:rsidRDefault="00C165F2" w14:paraId="3BD64291" w14:textId="733F6345">
      <w:pPr>
        <w:pStyle w:val="ListNumber2"/>
        <w:numPr>
          <w:ilvl w:val="0"/>
          <w:numId w:val="0"/>
        </w:numPr>
        <w:spacing w:after="240"/>
        <w:ind w:left="360"/>
      </w:pPr>
      <w:r>
        <w:t xml:space="preserve">Probes: </w:t>
      </w:r>
      <w:r w:rsidR="008A673B">
        <w:t xml:space="preserve">Time </w:t>
      </w:r>
      <w:r>
        <w:t xml:space="preserve">with </w:t>
      </w:r>
      <w:r w:rsidRPr="00032EF8" w:rsidR="004720B9">
        <w:t>participating families</w:t>
      </w:r>
      <w:r w:rsidR="00941F08">
        <w:t xml:space="preserve"> assigned to the treatment group</w:t>
      </w:r>
      <w:r>
        <w:t xml:space="preserve">, time with contracted </w:t>
      </w:r>
      <w:r w:rsidR="006951BA">
        <w:t xml:space="preserve">services staff or </w:t>
      </w:r>
      <w:r>
        <w:t>service provider, time with collaborating PHAs</w:t>
      </w:r>
      <w:r w:rsidR="008A673B">
        <w:t>?</w:t>
      </w:r>
    </w:p>
    <w:p w:rsidRPr="00032EF8" w:rsidR="00242F5F" w:rsidP="00242F5F" w:rsidRDefault="00242F5F" w14:paraId="01EC807F" w14:textId="59B2440C">
      <w:pPr>
        <w:pStyle w:val="Heading1"/>
      </w:pPr>
      <w:r w:rsidRPr="00032EF8">
        <w:t xml:space="preserve">Institutional context [All respondents] </w:t>
      </w:r>
    </w:p>
    <w:p w:rsidRPr="00D17A73" w:rsidR="00242F5F" w:rsidP="00242F5F" w:rsidRDefault="00242F5F" w14:paraId="690A4BB8" w14:textId="58B464C9">
      <w:pPr>
        <w:pStyle w:val="BodyText"/>
        <w:rPr>
          <w:rFonts w:eastAsia="Lato" w:asciiTheme="majorBidi" w:hAnsiTheme="majorBidi" w:cstheme="majorBidi"/>
          <w:szCs w:val="24"/>
        </w:rPr>
      </w:pPr>
      <w:r w:rsidRPr="00BD25AA">
        <w:rPr>
          <w:rFonts w:eastAsia="Lato" w:asciiTheme="majorBidi" w:hAnsiTheme="majorBidi" w:cstheme="majorBidi"/>
          <w:szCs w:val="24"/>
        </w:rPr>
        <w:t>We</w:t>
      </w:r>
      <w:r w:rsidRPr="00D17A73">
        <w:rPr>
          <w:rFonts w:eastAsia="Lato" w:asciiTheme="majorBidi" w:hAnsiTheme="majorBidi" w:cstheme="majorBidi"/>
          <w:szCs w:val="24"/>
        </w:rPr>
        <w:t xml:space="preserve"> would like to hear about [PHA]</w:t>
      </w:r>
      <w:r>
        <w:rPr>
          <w:rFonts w:eastAsia="Lato" w:asciiTheme="majorBidi" w:hAnsiTheme="majorBidi" w:cstheme="majorBidi"/>
          <w:szCs w:val="24"/>
        </w:rPr>
        <w:t>’s</w:t>
      </w:r>
      <w:r w:rsidRPr="00D17A73">
        <w:rPr>
          <w:rFonts w:eastAsia="Lato" w:asciiTheme="majorBidi" w:hAnsiTheme="majorBidi" w:cstheme="majorBidi"/>
          <w:szCs w:val="24"/>
        </w:rPr>
        <w:t xml:space="preserve"> motivation for joining the mobility demonstration, and any previous experience [PHA] might have with providing mobility services before joining the demonstration. </w:t>
      </w:r>
    </w:p>
    <w:p w:rsidRPr="00BD25AA" w:rsidR="00BD25AA" w:rsidP="00E910AF" w:rsidRDefault="00BD25AA" w14:paraId="55E4E648" w14:textId="1413B6B9">
      <w:pPr>
        <w:pStyle w:val="ListNumber"/>
        <w:numPr>
          <w:ilvl w:val="0"/>
          <w:numId w:val="7"/>
        </w:numPr>
      </w:pPr>
      <w:r>
        <w:t>Tell me about any role you played</w:t>
      </w:r>
      <w:r w:rsidRPr="00032EF8">
        <w:t xml:space="preserve"> in helping the PHA to apply for the demonstration?</w:t>
      </w:r>
      <w:r>
        <w:t xml:space="preserve"> </w:t>
      </w:r>
    </w:p>
    <w:p w:rsidRPr="00032EF8" w:rsidR="00242F5F" w:rsidP="00BE7C2E" w:rsidRDefault="004720B9" w14:paraId="052649A5" w14:textId="238CEEB9">
      <w:pPr>
        <w:pStyle w:val="ListNumber"/>
        <w:rPr>
          <w:rFonts w:eastAsia="Lato"/>
        </w:rPr>
      </w:pPr>
      <w:r w:rsidRPr="00032EF8">
        <w:t xml:space="preserve">What </w:t>
      </w:r>
      <w:r w:rsidR="005338D3">
        <w:rPr>
          <w:rFonts w:eastAsia="Lato"/>
        </w:rPr>
        <w:t>motivated</w:t>
      </w:r>
      <w:r w:rsidRPr="00032EF8" w:rsidR="005338D3">
        <w:t xml:space="preserve"> </w:t>
      </w:r>
      <w:r w:rsidRPr="00032EF8">
        <w:t>[PH</w:t>
      </w:r>
      <w:r>
        <w:t>A</w:t>
      </w:r>
      <w:r w:rsidRPr="00032EF8">
        <w:t xml:space="preserve">] to pursue the mobility demonstration opportunity? </w:t>
      </w:r>
      <w:r w:rsidRPr="00032EF8">
        <w:rPr>
          <w:rFonts w:eastAsia="Lato"/>
        </w:rPr>
        <w:t>What was appealing about it?</w:t>
      </w:r>
    </w:p>
    <w:p w:rsidRPr="00D66AF0" w:rsidR="00242F5F" w:rsidP="00E910AF" w:rsidRDefault="00242F5F" w14:paraId="28E3E18F" w14:textId="6FB57985">
      <w:pPr>
        <w:pStyle w:val="ListNumber2"/>
        <w:numPr>
          <w:ilvl w:val="0"/>
          <w:numId w:val="8"/>
        </w:numPr>
        <w:spacing w:after="240"/>
      </w:pPr>
      <w:r w:rsidRPr="00032EF8">
        <w:t>How does the demonstration opportunity align with [PHA</w:t>
      </w:r>
      <w:r>
        <w:t>]’s</w:t>
      </w:r>
      <w:r w:rsidR="00C165F2">
        <w:t xml:space="preserve"> mission? And</w:t>
      </w:r>
      <w:r w:rsidRPr="00032EF8">
        <w:t xml:space="preserve"> </w:t>
      </w:r>
      <w:r w:rsidRPr="00D66AF0" w:rsidR="004720B9">
        <w:t>organizational priorities</w:t>
      </w:r>
      <w:r w:rsidRPr="00D66AF0">
        <w:t>?</w:t>
      </w:r>
    </w:p>
    <w:p w:rsidRPr="00032EF8" w:rsidR="00242F5F" w:rsidP="00BE7C2E" w:rsidRDefault="00242F5F" w14:paraId="495101A4" w14:textId="139F4AE0">
      <w:pPr>
        <w:pStyle w:val="BodyText"/>
        <w:ind w:left="360"/>
      </w:pPr>
      <w:r w:rsidRPr="00D66AF0">
        <w:t xml:space="preserve">Probes: </w:t>
      </w:r>
      <w:r w:rsidR="008A673B">
        <w:t>A</w:t>
      </w:r>
      <w:r w:rsidRPr="00D66AF0" w:rsidR="008A673B">
        <w:t xml:space="preserve">dditional </w:t>
      </w:r>
      <w:r w:rsidRPr="00D66AF0">
        <w:t>vouchers or service dollars, addressing challenges facing HCV participants,</w:t>
      </w:r>
      <w:r w:rsidRPr="00032EF8">
        <w:t xml:space="preserve"> </w:t>
      </w:r>
      <w:r w:rsidR="00045327">
        <w:t xml:space="preserve">expanding housing choice and </w:t>
      </w:r>
      <w:r w:rsidRPr="00032EF8">
        <w:t xml:space="preserve">improving </w:t>
      </w:r>
      <w:r w:rsidRPr="008225B6">
        <w:t>location outcomes</w:t>
      </w:r>
      <w:r w:rsidR="008A673B">
        <w:t>?</w:t>
      </w:r>
    </w:p>
    <w:p w:rsidRPr="00032EF8" w:rsidR="00242F5F" w:rsidP="00E910AF" w:rsidRDefault="00242F5F" w14:paraId="43B8D07D" w14:textId="588A745E">
      <w:pPr>
        <w:pStyle w:val="ListNumber2"/>
        <w:numPr>
          <w:ilvl w:val="0"/>
          <w:numId w:val="9"/>
        </w:numPr>
        <w:spacing w:after="240"/>
      </w:pPr>
      <w:r w:rsidRPr="00032EF8">
        <w:t xml:space="preserve">What are you hoping to achieve through the demonstration program? </w:t>
      </w:r>
    </w:p>
    <w:p w:rsidRPr="00032EF8" w:rsidR="004720B9" w:rsidP="00BE7C2E" w:rsidRDefault="004720B9" w14:paraId="0C8C512C" w14:textId="01794763">
      <w:pPr>
        <w:pStyle w:val="ListNumber"/>
        <w:rPr>
          <w:rFonts w:eastAsia="Lato"/>
        </w:rPr>
      </w:pPr>
      <w:r w:rsidRPr="00032EF8">
        <w:t>Has [PHA] focused on facilitating neighborhood</w:t>
      </w:r>
      <w:r w:rsidR="00C165F2">
        <w:t xml:space="preserve"> choice</w:t>
      </w:r>
      <w:r w:rsidRPr="00032EF8">
        <w:t xml:space="preserve"> in the past, before applying for the mobility </w:t>
      </w:r>
      <w:r w:rsidRPr="00032EF8">
        <w:rPr>
          <w:rFonts w:eastAsia="Lato"/>
        </w:rPr>
        <w:t>demonstration</w:t>
      </w:r>
      <w:r w:rsidRPr="00032EF8">
        <w:t xml:space="preserve">? </w:t>
      </w:r>
    </w:p>
    <w:p w:rsidRPr="00032EF8" w:rsidR="00242F5F" w:rsidP="00E910AF" w:rsidRDefault="004720B9" w14:paraId="7078FB07" w14:textId="0D2B5F1B">
      <w:pPr>
        <w:pStyle w:val="ListNumber2"/>
        <w:numPr>
          <w:ilvl w:val="0"/>
          <w:numId w:val="10"/>
        </w:numPr>
        <w:spacing w:after="240"/>
      </w:pPr>
      <w:r w:rsidRPr="00032EF8">
        <w:t xml:space="preserve">Which, if any, </w:t>
      </w:r>
      <w:proofErr w:type="gramStart"/>
      <w:r w:rsidRPr="00032EF8">
        <w:t>services</w:t>
      </w:r>
      <w:proofErr w:type="gramEnd"/>
      <w:r>
        <w:t xml:space="preserve"> or administrative polic</w:t>
      </w:r>
      <w:r w:rsidR="00F566D7">
        <w:t>y options</w:t>
      </w:r>
      <w:r w:rsidRPr="00032EF8">
        <w:t xml:space="preserve"> did you provide to</w:t>
      </w:r>
      <w:r w:rsidR="00F566D7">
        <w:t xml:space="preserve"> standard</w:t>
      </w:r>
      <w:r w:rsidRPr="00032EF8">
        <w:t xml:space="preserve"> voucher holders to support moves to opportunity areas</w:t>
      </w:r>
      <w:r>
        <w:t xml:space="preserve"> </w:t>
      </w:r>
      <w:r w:rsidRPr="00032EF8">
        <w:t>before the demonstration?</w:t>
      </w:r>
    </w:p>
    <w:p w:rsidRPr="00D66AF0" w:rsidR="00242F5F" w:rsidP="00BE7C2E" w:rsidRDefault="00242F5F" w14:paraId="6C43281D" w14:textId="6E2437B2">
      <w:pPr>
        <w:pStyle w:val="BodyText"/>
        <w:ind w:left="360"/>
      </w:pPr>
      <w:r w:rsidRPr="002C5548">
        <w:rPr>
          <w:rFonts w:eastAsia="Lato"/>
        </w:rPr>
        <w:t>Probes:</w:t>
      </w:r>
      <w:r w:rsidRPr="00D66AF0">
        <w:rPr>
          <w:rFonts w:eastAsia="Lato"/>
        </w:rPr>
        <w:t xml:space="preserve"> </w:t>
      </w:r>
      <w:r w:rsidR="00F34320">
        <w:rPr>
          <w:rFonts w:eastAsia="Lato"/>
        </w:rPr>
        <w:t>P</w:t>
      </w:r>
      <w:r w:rsidRPr="00D66AF0" w:rsidR="00F34320">
        <w:rPr>
          <w:rFonts w:eastAsia="Lato"/>
        </w:rPr>
        <w:t xml:space="preserve">rovided </w:t>
      </w:r>
      <w:r w:rsidRPr="00D66AF0">
        <w:rPr>
          <w:rFonts w:eastAsia="Lato"/>
        </w:rPr>
        <w:t xml:space="preserve">information (about neighborhoods or schools), </w:t>
      </w:r>
      <w:r w:rsidRPr="00D66AF0" w:rsidR="00104A44">
        <w:rPr>
          <w:rFonts w:eastAsia="Lato"/>
        </w:rPr>
        <w:t xml:space="preserve">housing/apartment lists, </w:t>
      </w:r>
      <w:r w:rsidRPr="00D66AF0">
        <w:rPr>
          <w:rFonts w:eastAsia="Lato"/>
        </w:rPr>
        <w:t xml:space="preserve">search assistance, </w:t>
      </w:r>
      <w:r w:rsidRPr="00D66AF0">
        <w:t>provided mobility-related services, referrals to mobility-related services, alternative payment standards (neighborhood rents or SAFMRs)</w:t>
      </w:r>
      <w:r w:rsidRPr="00D66AF0" w:rsidR="004720B9">
        <w:t>, security deposit assistance or other financial support, financial incentives for owners, regional portability</w:t>
      </w:r>
      <w:bookmarkStart w:name="_Hlk67409485" w:id="3"/>
      <w:r w:rsidRPr="00D66AF0" w:rsidR="00104A44">
        <w:t xml:space="preserve"> (defined as {</w:t>
      </w:r>
      <w:bookmarkEnd w:id="3"/>
      <w:r w:rsidRPr="00D66AF0" w:rsidR="00104A44">
        <w:t>PHA-SPECIFIC DETAIL})</w:t>
      </w:r>
      <w:r w:rsidRPr="00D66AF0">
        <w:t xml:space="preserve">? </w:t>
      </w:r>
    </w:p>
    <w:p w:rsidR="001A4152" w:rsidP="00E910AF" w:rsidRDefault="001A4152" w14:paraId="06EF117E" w14:textId="02205C8D">
      <w:pPr>
        <w:pStyle w:val="ListNumber2"/>
        <w:numPr>
          <w:ilvl w:val="0"/>
          <w:numId w:val="11"/>
        </w:numPr>
        <w:spacing w:after="240"/>
      </w:pPr>
      <w:r>
        <w:t>When did the agency offer these services or policy options?</w:t>
      </w:r>
    </w:p>
    <w:p w:rsidRPr="00032EF8" w:rsidR="00242F5F" w:rsidP="00BE7C2E" w:rsidRDefault="00242F5F" w14:paraId="6766C204" w14:textId="30A361E3">
      <w:pPr>
        <w:pStyle w:val="ListNumber"/>
      </w:pPr>
      <w:r w:rsidRPr="00032EF8">
        <w:t xml:space="preserve">How about now? Does [PHA] currently provide any mobility-related </w:t>
      </w:r>
      <w:r w:rsidRPr="00032EF8" w:rsidR="00211EE0">
        <w:t>services</w:t>
      </w:r>
      <w:r w:rsidR="00104A44">
        <w:t xml:space="preserve"> or administrative policy options</w:t>
      </w:r>
      <w:r w:rsidRPr="00032EF8" w:rsidR="00211EE0">
        <w:t xml:space="preserve"> </w:t>
      </w:r>
      <w:r w:rsidRPr="00032EF8">
        <w:t>to standard voucher recipients—separate from the [</w:t>
      </w:r>
      <w:r>
        <w:t>MOBILITY PROGRAM</w:t>
      </w:r>
      <w:r w:rsidRPr="00032EF8">
        <w:t>] efforts?</w:t>
      </w:r>
    </w:p>
    <w:p w:rsidRPr="00032EF8" w:rsidR="00242F5F" w:rsidP="00E910AF" w:rsidRDefault="00242F5F" w14:paraId="6C2DF96E" w14:textId="53EC44E8">
      <w:pPr>
        <w:pStyle w:val="ListNumber2"/>
        <w:numPr>
          <w:ilvl w:val="0"/>
          <w:numId w:val="12"/>
        </w:numPr>
      </w:pPr>
      <w:r w:rsidRPr="00032EF8">
        <w:t>[</w:t>
      </w:r>
      <w:r w:rsidRPr="00BE7C2E">
        <w:rPr>
          <w:i/>
          <w:iCs/>
        </w:rPr>
        <w:t>If yes</w:t>
      </w:r>
      <w:r w:rsidRPr="00032EF8">
        <w:t xml:space="preserve">] Which services? Tell me about them. </w:t>
      </w:r>
    </w:p>
    <w:p w:rsidRPr="00032EF8" w:rsidR="00242F5F" w:rsidP="00E910AF" w:rsidRDefault="00242F5F" w14:paraId="3AC6D2F8" w14:textId="77777777">
      <w:pPr>
        <w:pStyle w:val="ListNumber2"/>
        <w:numPr>
          <w:ilvl w:val="0"/>
          <w:numId w:val="12"/>
        </w:numPr>
      </w:pPr>
      <w:r w:rsidRPr="00032EF8">
        <w:t>[</w:t>
      </w:r>
      <w:r w:rsidRPr="00BE7C2E">
        <w:rPr>
          <w:i/>
          <w:iCs/>
        </w:rPr>
        <w:t>If yes</w:t>
      </w:r>
      <w:r w:rsidRPr="00032EF8">
        <w:t>] Are those services still available to [PHA name] voucher holders?</w:t>
      </w:r>
    </w:p>
    <w:p w:rsidRPr="00032EF8" w:rsidR="00242F5F" w:rsidP="00E910AF" w:rsidRDefault="00242F5F" w14:paraId="78983E0B" w14:textId="77777777">
      <w:pPr>
        <w:pStyle w:val="ListNumber2"/>
        <w:numPr>
          <w:ilvl w:val="0"/>
          <w:numId w:val="12"/>
        </w:numPr>
        <w:spacing w:after="240"/>
      </w:pPr>
      <w:r w:rsidRPr="00032EF8">
        <w:t>[</w:t>
      </w:r>
      <w:r w:rsidRPr="00BE7C2E">
        <w:rPr>
          <w:i/>
          <w:iCs/>
        </w:rPr>
        <w:t>If yes</w:t>
      </w:r>
      <w:r w:rsidRPr="00032EF8">
        <w:t xml:space="preserve">] What proportion of PHA voucher participants would you say receive these services? </w:t>
      </w:r>
    </w:p>
    <w:p w:rsidRPr="00032EF8" w:rsidR="00242F5F" w:rsidP="00242F5F" w:rsidRDefault="00242F5F" w14:paraId="039136EB" w14:textId="7E79A324">
      <w:pPr>
        <w:pStyle w:val="BodyText"/>
        <w:ind w:left="360"/>
        <w:rPr>
          <w:rFonts w:eastAsia="Lato" w:asciiTheme="majorBidi" w:hAnsiTheme="majorBidi" w:cstheme="majorBidi"/>
          <w:szCs w:val="24"/>
        </w:rPr>
      </w:pPr>
      <w:r w:rsidRPr="002C5548">
        <w:rPr>
          <w:rFonts w:eastAsia="Lato" w:asciiTheme="majorBidi" w:hAnsiTheme="majorBidi" w:cstheme="majorBidi"/>
          <w:szCs w:val="24"/>
        </w:rPr>
        <w:t>Probe</w:t>
      </w:r>
      <w:r w:rsidRPr="002C5548" w:rsidR="00D66AF0">
        <w:rPr>
          <w:rFonts w:eastAsia="Lato" w:asciiTheme="majorBidi" w:hAnsiTheme="majorBidi" w:cstheme="majorBidi"/>
          <w:szCs w:val="24"/>
        </w:rPr>
        <w:t>s:</w:t>
      </w:r>
      <w:r w:rsidR="00D66AF0">
        <w:rPr>
          <w:rFonts w:eastAsia="Lato" w:asciiTheme="majorBidi" w:hAnsiTheme="majorBidi" w:cstheme="majorBidi"/>
          <w:szCs w:val="24"/>
        </w:rPr>
        <w:t xml:space="preserve"> </w:t>
      </w:r>
      <w:r w:rsidR="000B3ACE">
        <w:rPr>
          <w:rFonts w:eastAsia="Lato" w:asciiTheme="majorBidi" w:hAnsiTheme="majorBidi" w:cstheme="majorBidi"/>
          <w:szCs w:val="24"/>
        </w:rPr>
        <w:t xml:space="preserve">Specific </w:t>
      </w:r>
      <w:r w:rsidRPr="00D66AF0" w:rsidR="00DA10D8">
        <w:rPr>
          <w:rFonts w:eastAsia="Lato" w:asciiTheme="majorBidi" w:hAnsiTheme="majorBidi" w:cstheme="majorBidi"/>
          <w:szCs w:val="24"/>
        </w:rPr>
        <w:t xml:space="preserve">mobility </w:t>
      </w:r>
      <w:r w:rsidRPr="00D66AF0">
        <w:rPr>
          <w:rFonts w:eastAsia="Lato" w:asciiTheme="majorBidi" w:hAnsiTheme="majorBidi" w:cstheme="majorBidi"/>
          <w:szCs w:val="24"/>
        </w:rPr>
        <w:t>services</w:t>
      </w:r>
      <w:r w:rsidR="00D66AF0">
        <w:rPr>
          <w:rFonts w:eastAsia="Lato" w:asciiTheme="majorBidi" w:hAnsiTheme="majorBidi" w:cstheme="majorBidi"/>
          <w:szCs w:val="24"/>
        </w:rPr>
        <w:t xml:space="preserve">, </w:t>
      </w:r>
      <w:r w:rsidRPr="00D66AF0">
        <w:rPr>
          <w:rFonts w:eastAsia="Lato" w:asciiTheme="majorBidi" w:hAnsiTheme="majorBidi" w:cstheme="majorBidi"/>
          <w:szCs w:val="24"/>
        </w:rPr>
        <w:t xml:space="preserve">information about neighborhoods or schools, </w:t>
      </w:r>
      <w:r w:rsidRPr="00D66AF0" w:rsidR="00103B26">
        <w:rPr>
          <w:rFonts w:eastAsia="Lato" w:asciiTheme="majorBidi" w:hAnsiTheme="majorBidi" w:cstheme="majorBidi"/>
          <w:szCs w:val="24"/>
        </w:rPr>
        <w:t xml:space="preserve">housing/apartment lists, </w:t>
      </w:r>
      <w:r w:rsidRPr="00D66AF0">
        <w:rPr>
          <w:rFonts w:eastAsia="Lato" w:asciiTheme="majorBidi" w:hAnsiTheme="majorBidi" w:cstheme="majorBidi"/>
          <w:szCs w:val="24"/>
        </w:rPr>
        <w:t xml:space="preserve">search assistance, </w:t>
      </w:r>
      <w:r w:rsidRPr="00D66AF0">
        <w:rPr>
          <w:rFonts w:asciiTheme="majorBidi" w:hAnsiTheme="majorBidi" w:cstheme="majorBidi"/>
          <w:szCs w:val="24"/>
        </w:rPr>
        <w:t>provided mobility-related services, referrals to mobility-related services</w:t>
      </w:r>
      <w:r w:rsidRPr="00032EF8">
        <w:rPr>
          <w:rFonts w:asciiTheme="majorBidi" w:hAnsiTheme="majorBidi" w:cstheme="majorBidi"/>
          <w:szCs w:val="24"/>
        </w:rPr>
        <w:t>, alternative payment standards (neighborhood rents or SAFMRs), regional portability</w:t>
      </w:r>
      <w:r w:rsidR="00F61B44">
        <w:rPr>
          <w:rFonts w:asciiTheme="majorBidi" w:hAnsiTheme="majorBidi" w:cstheme="majorBidi"/>
          <w:szCs w:val="24"/>
        </w:rPr>
        <w:t>?</w:t>
      </w:r>
    </w:p>
    <w:p w:rsidRPr="00032EF8" w:rsidR="00103B26" w:rsidP="00BE7C2E" w:rsidRDefault="009B4ADF" w14:paraId="46FF3BD3" w14:textId="79C8ECD7">
      <w:pPr>
        <w:pStyle w:val="ListNumber"/>
      </w:pPr>
      <w:r>
        <w:t>Have</w:t>
      </w:r>
      <w:r w:rsidRPr="00032EF8" w:rsidR="00103B26">
        <w:t xml:space="preserve"> standard HCV program operat</w:t>
      </w:r>
      <w:r>
        <w:t>ions</w:t>
      </w:r>
      <w:r w:rsidRPr="00032EF8" w:rsidR="00103B26">
        <w:t xml:space="preserve"> changed</w:t>
      </w:r>
      <w:r>
        <w:t xml:space="preserve"> in any way</w:t>
      </w:r>
      <w:r w:rsidRPr="00032EF8" w:rsidR="00103B26">
        <w:t xml:space="preserve"> </w:t>
      </w:r>
      <w:r w:rsidRPr="00032EF8" w:rsidR="00347633">
        <w:t>because of</w:t>
      </w:r>
      <w:r w:rsidRPr="00032EF8" w:rsidR="00103B26">
        <w:t xml:space="preserve"> mobility demo</w:t>
      </w:r>
      <w:r w:rsidR="00CB0B44">
        <w:t>nstration</w:t>
      </w:r>
      <w:r w:rsidRPr="00032EF8" w:rsidR="00103B26">
        <w:t xml:space="preserve"> participation? </w:t>
      </w:r>
    </w:p>
    <w:p w:rsidRPr="00032EF8" w:rsidR="00103B26" w:rsidP="00E910AF" w:rsidRDefault="009B4ADF" w14:paraId="44B86DB5" w14:textId="090FBB1E">
      <w:pPr>
        <w:pStyle w:val="ListNumber2"/>
        <w:numPr>
          <w:ilvl w:val="0"/>
          <w:numId w:val="13"/>
        </w:numPr>
        <w:spacing w:after="240"/>
      </w:pPr>
      <w:r>
        <w:t>[</w:t>
      </w:r>
      <w:r w:rsidRPr="00BE7C2E">
        <w:rPr>
          <w:i/>
          <w:iCs/>
        </w:rPr>
        <w:t>If yes</w:t>
      </w:r>
      <w:r>
        <w:t>] What has changed? Can you give examples?</w:t>
      </w:r>
      <w:r w:rsidRPr="00032EF8" w:rsidDel="000D15C5" w:rsidR="000D15C5">
        <w:t xml:space="preserve"> </w:t>
      </w:r>
      <w:r w:rsidRPr="00032EF8" w:rsidR="00103B26">
        <w:t xml:space="preserve">What </w:t>
      </w:r>
      <w:r w:rsidR="00C165F2">
        <w:t>prompted</w:t>
      </w:r>
      <w:r w:rsidRPr="00032EF8" w:rsidR="00103B26">
        <w:t xml:space="preserve"> these changes?</w:t>
      </w:r>
    </w:p>
    <w:p w:rsidRPr="00BE7C2E" w:rsidR="00103B26" w:rsidP="00BE7C2E" w:rsidRDefault="00103B26" w14:paraId="6390D9C5" w14:textId="4B030EE3">
      <w:pPr>
        <w:pStyle w:val="BodyText"/>
        <w:spacing w:after="360"/>
        <w:ind w:left="360"/>
        <w:rPr>
          <w:rFonts w:asciiTheme="majorBidi" w:hAnsiTheme="majorBidi" w:cstheme="majorBidi"/>
          <w:szCs w:val="24"/>
        </w:rPr>
      </w:pPr>
      <w:r w:rsidRPr="00D66AF0">
        <w:rPr>
          <w:rFonts w:eastAsia="Lato" w:asciiTheme="majorBidi" w:hAnsiTheme="majorBidi" w:cstheme="majorBidi"/>
          <w:szCs w:val="24"/>
        </w:rPr>
        <w:t xml:space="preserve">Probes: Staffing or staff </w:t>
      </w:r>
      <w:r w:rsidRPr="00032EF8">
        <w:rPr>
          <w:rFonts w:eastAsia="Lato" w:asciiTheme="majorBidi" w:hAnsiTheme="majorBidi" w:cstheme="majorBidi"/>
          <w:szCs w:val="24"/>
        </w:rPr>
        <w:t>roles; HCV admission processes, administrative policies (search times, portability, payment standards, occupancy standards</w:t>
      </w:r>
      <w:r>
        <w:rPr>
          <w:rFonts w:eastAsia="Lato" w:asciiTheme="majorBidi" w:hAnsiTheme="majorBidi" w:cstheme="majorBidi"/>
          <w:szCs w:val="24"/>
        </w:rPr>
        <w:t>, HQS inspections, lease-up processes</w:t>
      </w:r>
      <w:r w:rsidRPr="00032EF8">
        <w:rPr>
          <w:rFonts w:eastAsia="Lato" w:asciiTheme="majorBidi" w:hAnsiTheme="majorBidi" w:cstheme="majorBidi"/>
          <w:szCs w:val="24"/>
        </w:rPr>
        <w:t>); availability of mobility-related services, alignment with partner PHA procedures</w:t>
      </w:r>
      <w:r w:rsidR="003636DE">
        <w:rPr>
          <w:rFonts w:eastAsia="Lato" w:asciiTheme="majorBidi" w:hAnsiTheme="majorBidi" w:cstheme="majorBidi"/>
          <w:szCs w:val="24"/>
        </w:rPr>
        <w:t>, definitions of opportunity areas, tracking of voucher holders</w:t>
      </w:r>
      <w:r w:rsidR="00D66AF0">
        <w:rPr>
          <w:rFonts w:eastAsia="Lato" w:asciiTheme="majorBidi" w:hAnsiTheme="majorBidi" w:cstheme="majorBidi"/>
          <w:szCs w:val="24"/>
        </w:rPr>
        <w:t>’</w:t>
      </w:r>
      <w:r w:rsidR="003636DE">
        <w:rPr>
          <w:rFonts w:eastAsia="Lato" w:asciiTheme="majorBidi" w:hAnsiTheme="majorBidi" w:cstheme="majorBidi"/>
          <w:szCs w:val="24"/>
        </w:rPr>
        <w:t xml:space="preserve"> residential locations</w:t>
      </w:r>
      <w:r w:rsidR="00F61B44">
        <w:rPr>
          <w:rFonts w:eastAsia="Lato" w:asciiTheme="majorBidi" w:hAnsiTheme="majorBidi" w:cstheme="majorBidi"/>
          <w:szCs w:val="24"/>
        </w:rPr>
        <w:t>?</w:t>
      </w:r>
    </w:p>
    <w:p w:rsidRPr="00032EF8" w:rsidR="00242F5F" w:rsidP="00242F5F" w:rsidRDefault="00211EE0" w14:paraId="4A5E98D5" w14:textId="2ADCC40B">
      <w:pPr>
        <w:pStyle w:val="Heading1"/>
      </w:pPr>
      <w:r w:rsidRPr="00032EF8">
        <w:t>Mobility program partnerships [All respondents]</w:t>
      </w:r>
    </w:p>
    <w:p w:rsidRPr="00D17A73" w:rsidR="00242F5F" w:rsidP="00242F5F" w:rsidRDefault="00242F5F" w14:paraId="2A19F0EE" w14:textId="244E2C47">
      <w:pPr>
        <w:pStyle w:val="BodyText"/>
        <w:rPr>
          <w:rFonts w:eastAsia="Lato" w:asciiTheme="majorBidi" w:hAnsiTheme="majorBidi" w:cstheme="majorBidi"/>
          <w:szCs w:val="24"/>
        </w:rPr>
      </w:pPr>
      <w:r w:rsidRPr="00D17A73">
        <w:rPr>
          <w:rFonts w:eastAsia="Lato" w:asciiTheme="majorBidi" w:hAnsiTheme="majorBidi" w:cstheme="majorBidi"/>
          <w:szCs w:val="24"/>
        </w:rPr>
        <w:t xml:space="preserve">We’d like to hear more about the partnerships that are part of [MOBILITY PROGRAM], including what has worked well so far and any challenges that you’ve faced implementing these </w:t>
      </w:r>
      <w:r w:rsidR="00523E6B">
        <w:rPr>
          <w:rFonts w:eastAsia="Lato" w:asciiTheme="majorBidi" w:hAnsiTheme="majorBidi" w:cstheme="majorBidi"/>
          <w:szCs w:val="24"/>
        </w:rPr>
        <w:t>partnerships</w:t>
      </w:r>
      <w:r w:rsidRPr="00D17A73" w:rsidR="00523E6B">
        <w:rPr>
          <w:rFonts w:eastAsia="Lato" w:asciiTheme="majorBidi" w:hAnsiTheme="majorBidi" w:cstheme="majorBidi"/>
          <w:szCs w:val="24"/>
        </w:rPr>
        <w:t xml:space="preserve"> </w:t>
      </w:r>
      <w:r w:rsidRPr="00D17A73">
        <w:rPr>
          <w:rFonts w:eastAsia="Lato" w:asciiTheme="majorBidi" w:hAnsiTheme="majorBidi" w:cstheme="majorBidi"/>
          <w:szCs w:val="24"/>
        </w:rPr>
        <w:t xml:space="preserve">and the program. </w:t>
      </w:r>
    </w:p>
    <w:p w:rsidRPr="00D66AF0" w:rsidR="00242F5F" w:rsidP="00E910AF" w:rsidRDefault="00242F5F" w14:paraId="403CB43A" w14:textId="77777777">
      <w:pPr>
        <w:pStyle w:val="ListNumber"/>
        <w:numPr>
          <w:ilvl w:val="0"/>
          <w:numId w:val="14"/>
        </w:numPr>
      </w:pPr>
      <w:r w:rsidRPr="00032EF8">
        <w:t>[</w:t>
      </w:r>
      <w:r w:rsidRPr="00BE7C2E">
        <w:rPr>
          <w:i/>
          <w:iCs/>
        </w:rPr>
        <w:t>From site information</w:t>
      </w:r>
      <w:r w:rsidRPr="00032EF8">
        <w:t xml:space="preserve">] We understand that your main partners in the demonstration program are [PHA(S) AND </w:t>
      </w:r>
      <w:bookmarkStart w:name="_Hlk64283043" w:id="4"/>
      <w:r w:rsidRPr="00032EF8">
        <w:t>[MOBILITY SERVICE PROVIDER NAME(S)]</w:t>
      </w:r>
      <w:bookmarkEnd w:id="4"/>
      <w:r w:rsidRPr="00032EF8">
        <w:t xml:space="preserve"> (if relevant)]. Is this correct? Are there other partnerships or agencies involved in the mobility program, that you </w:t>
      </w:r>
      <w:r w:rsidRPr="00D66AF0">
        <w:t xml:space="preserve">consider key contributors to the program’s success? </w:t>
      </w:r>
    </w:p>
    <w:p w:rsidRPr="00D66AF0" w:rsidR="00242F5F" w:rsidP="00242F5F" w:rsidRDefault="00242F5F" w14:paraId="73DADFC5" w14:textId="1B74A978">
      <w:pPr>
        <w:pStyle w:val="BodyText"/>
        <w:ind w:left="360"/>
        <w:rPr>
          <w:rFonts w:eastAsia="Lato" w:asciiTheme="majorBidi" w:hAnsiTheme="majorBidi" w:cstheme="majorBidi"/>
          <w:szCs w:val="24"/>
        </w:rPr>
      </w:pPr>
      <w:r w:rsidRPr="00D66AF0">
        <w:rPr>
          <w:rFonts w:eastAsia="Lato" w:asciiTheme="majorBidi" w:hAnsiTheme="majorBidi" w:cstheme="majorBidi"/>
          <w:szCs w:val="24"/>
        </w:rPr>
        <w:t xml:space="preserve">Probes: </w:t>
      </w:r>
      <w:r w:rsidR="00360F66">
        <w:rPr>
          <w:rFonts w:eastAsia="Lato" w:asciiTheme="majorBidi" w:hAnsiTheme="majorBidi" w:cstheme="majorBidi"/>
          <w:szCs w:val="24"/>
        </w:rPr>
        <w:t>O</w:t>
      </w:r>
      <w:r w:rsidRPr="00D66AF0">
        <w:rPr>
          <w:rFonts w:eastAsia="Lato" w:asciiTheme="majorBidi" w:hAnsiTheme="majorBidi" w:cstheme="majorBidi"/>
          <w:szCs w:val="24"/>
        </w:rPr>
        <w:t xml:space="preserve">ther local service providers, </w:t>
      </w:r>
      <w:r w:rsidRPr="00D66AF0" w:rsidR="00211EE0">
        <w:rPr>
          <w:rFonts w:eastAsia="Lato" w:asciiTheme="majorBidi" w:hAnsiTheme="majorBidi" w:cstheme="majorBidi"/>
          <w:szCs w:val="24"/>
        </w:rPr>
        <w:t xml:space="preserve">local landlord association, </w:t>
      </w:r>
      <w:r w:rsidRPr="00D66AF0">
        <w:rPr>
          <w:rFonts w:eastAsia="Lato" w:asciiTheme="majorBidi" w:hAnsiTheme="majorBidi" w:cstheme="majorBidi"/>
          <w:szCs w:val="24"/>
        </w:rPr>
        <w:t>funders, local evaluators</w:t>
      </w:r>
      <w:r w:rsidRPr="00D66AF0" w:rsidR="00D66AF0">
        <w:rPr>
          <w:rFonts w:eastAsia="Lato" w:asciiTheme="majorBidi" w:hAnsiTheme="majorBidi" w:cstheme="majorBidi"/>
          <w:szCs w:val="24"/>
        </w:rPr>
        <w:t>, other partners aside from HUD technical assistance and implementation teams</w:t>
      </w:r>
      <w:r w:rsidR="00360F66">
        <w:rPr>
          <w:rFonts w:eastAsia="Lato" w:asciiTheme="majorBidi" w:hAnsiTheme="majorBidi" w:cstheme="majorBidi"/>
          <w:szCs w:val="24"/>
        </w:rPr>
        <w:t>?</w:t>
      </w:r>
      <w:r w:rsidRPr="00D66AF0">
        <w:rPr>
          <w:rFonts w:eastAsia="Lato" w:asciiTheme="majorBidi" w:hAnsiTheme="majorBidi" w:cstheme="majorBidi"/>
          <w:szCs w:val="24"/>
        </w:rPr>
        <w:t xml:space="preserve"> </w:t>
      </w:r>
    </w:p>
    <w:p w:rsidRPr="00D66AF0" w:rsidR="00242F5F" w:rsidP="00E910AF" w:rsidRDefault="00242F5F" w14:paraId="2EC78C71" w14:textId="77777777">
      <w:pPr>
        <w:pStyle w:val="ListNumber2"/>
        <w:numPr>
          <w:ilvl w:val="0"/>
          <w:numId w:val="15"/>
        </w:numPr>
        <w:spacing w:after="240"/>
      </w:pPr>
      <w:r w:rsidRPr="00D66AF0">
        <w:t>[</w:t>
      </w:r>
      <w:r w:rsidRPr="00D66AF0">
        <w:rPr>
          <w:i/>
          <w:iCs/>
        </w:rPr>
        <w:t>If yes</w:t>
      </w:r>
      <w:r w:rsidRPr="00D66AF0">
        <w:t xml:space="preserve">] What are their roles in [MOBILITY PROGRAM]? </w:t>
      </w:r>
    </w:p>
    <w:p w:rsidRPr="00D66AF0" w:rsidR="00242F5F" w:rsidP="00242F5F" w:rsidRDefault="00242F5F" w14:paraId="386398E7" w14:textId="3E46D22F">
      <w:pPr>
        <w:pStyle w:val="BodyText"/>
        <w:ind w:left="360"/>
        <w:rPr>
          <w:rFonts w:eastAsia="Lato" w:asciiTheme="majorBidi" w:hAnsiTheme="majorBidi" w:cstheme="majorBidi"/>
          <w:szCs w:val="24"/>
        </w:rPr>
      </w:pPr>
      <w:r w:rsidRPr="00D66AF0">
        <w:rPr>
          <w:rFonts w:eastAsia="Lato" w:asciiTheme="majorBidi" w:hAnsiTheme="majorBidi" w:cstheme="majorBidi"/>
          <w:szCs w:val="24"/>
        </w:rPr>
        <w:t>Probes: Specific CMRS components; outcomes tracking/evaluation; staff capacity building/TA; overall administrative design</w:t>
      </w:r>
      <w:r w:rsidRPr="00D66AF0" w:rsidR="00211EE0">
        <w:rPr>
          <w:rFonts w:eastAsia="Lato" w:asciiTheme="majorBidi" w:hAnsiTheme="majorBidi" w:cstheme="majorBidi"/>
          <w:szCs w:val="24"/>
        </w:rPr>
        <w:t>, championing/supporting the effort, landlord outreach</w:t>
      </w:r>
      <w:r w:rsidR="00360F66">
        <w:rPr>
          <w:rFonts w:eastAsia="Lato" w:asciiTheme="majorBidi" w:hAnsiTheme="majorBidi" w:cstheme="majorBidi"/>
          <w:szCs w:val="24"/>
        </w:rPr>
        <w:t>?</w:t>
      </w:r>
    </w:p>
    <w:p w:rsidRPr="00D66AF0" w:rsidR="005B6C69" w:rsidP="00BE7C2E" w:rsidRDefault="005B6C69" w14:paraId="42BC06B1" w14:textId="77777777">
      <w:pPr>
        <w:pStyle w:val="ListNumber"/>
      </w:pPr>
      <w:r w:rsidRPr="00D66AF0">
        <w:t xml:space="preserve">How did [PHA] determine whether to provide mobility services directly versus through a contracted service provider? </w:t>
      </w:r>
    </w:p>
    <w:p w:rsidRPr="00D66AF0" w:rsidR="005B6C69" w:rsidP="005B6C69" w:rsidRDefault="005B6C69" w14:paraId="4259993B" w14:textId="13E3BA95">
      <w:pPr>
        <w:pStyle w:val="BodyText"/>
        <w:ind w:left="360"/>
        <w:rPr>
          <w:rFonts w:asciiTheme="majorBidi" w:hAnsiTheme="majorBidi" w:cstheme="majorBidi"/>
          <w:szCs w:val="24"/>
        </w:rPr>
      </w:pPr>
      <w:r w:rsidRPr="00D66AF0">
        <w:rPr>
          <w:rFonts w:eastAsia="Lato" w:asciiTheme="majorBidi" w:hAnsiTheme="majorBidi" w:cstheme="majorBidi"/>
          <w:szCs w:val="24"/>
        </w:rPr>
        <w:t xml:space="preserve">Probes: PHA staff capacity, cost considerations, local provider capacity, PHA and partner </w:t>
      </w:r>
      <w:r w:rsidRPr="00D66AF0">
        <w:rPr>
          <w:rFonts w:asciiTheme="majorBidi" w:hAnsiTheme="majorBidi" w:cstheme="majorBidi"/>
          <w:color w:val="000000"/>
          <w:szCs w:val="24"/>
        </w:rPr>
        <w:t>preferences and reputation</w:t>
      </w:r>
      <w:r w:rsidR="00A52103">
        <w:rPr>
          <w:rFonts w:asciiTheme="majorBidi" w:hAnsiTheme="majorBidi" w:cstheme="majorBidi"/>
          <w:color w:val="000000"/>
          <w:szCs w:val="24"/>
        </w:rPr>
        <w:t>?</w:t>
      </w:r>
      <w:r w:rsidRPr="00D66AF0" w:rsidR="00A52103">
        <w:rPr>
          <w:rFonts w:eastAsia="Lato" w:asciiTheme="majorBidi" w:hAnsiTheme="majorBidi" w:cstheme="majorBidi"/>
          <w:szCs w:val="24"/>
        </w:rPr>
        <w:t xml:space="preserve"> </w:t>
      </w:r>
    </w:p>
    <w:p w:rsidRPr="00D66AF0" w:rsidR="005B6C69" w:rsidP="00BE7C2E" w:rsidRDefault="005B6C69" w14:paraId="0258399D" w14:textId="77777777">
      <w:pPr>
        <w:pStyle w:val="ListNumber"/>
      </w:pPr>
      <w:r w:rsidRPr="00032EF8">
        <w:t>[</w:t>
      </w:r>
      <w:r w:rsidRPr="00A90F58">
        <w:rPr>
          <w:i/>
          <w:iCs/>
        </w:rPr>
        <w:t>If services provided in-house by [PHA</w:t>
      </w:r>
      <w:r w:rsidRPr="00032EF8">
        <w:t>]</w:t>
      </w:r>
      <w:r>
        <w:t xml:space="preserve">] </w:t>
      </w:r>
      <w:r w:rsidRPr="00032EF8">
        <w:t>Did [PHA] already have the capacity to fully i</w:t>
      </w:r>
      <w:r w:rsidRPr="00D66AF0">
        <w:t xml:space="preserve">mplement the [MOBILITY PROGRAM] CMRS model? </w:t>
      </w:r>
    </w:p>
    <w:p w:rsidRPr="00D66AF0" w:rsidR="005B6C69" w:rsidP="00E910AF" w:rsidRDefault="005B6C69" w14:paraId="0DA6F2F6" w14:textId="77777777">
      <w:pPr>
        <w:pStyle w:val="ListNumber2"/>
        <w:numPr>
          <w:ilvl w:val="0"/>
          <w:numId w:val="16"/>
        </w:numPr>
        <w:spacing w:after="240"/>
      </w:pPr>
      <w:r w:rsidRPr="00D66AF0">
        <w:t xml:space="preserve">How did you establish staff capacity to provide [MOBILITY PROGRAM] services in-house? </w:t>
      </w:r>
    </w:p>
    <w:p w:rsidRPr="00D66AF0" w:rsidR="005B6C69" w:rsidP="00BE7C2E" w:rsidRDefault="005B6C69" w14:paraId="77E90D9C" w14:textId="6D10C520">
      <w:pPr>
        <w:pStyle w:val="BodyText"/>
        <w:spacing w:after="240"/>
        <w:ind w:left="360"/>
        <w:rPr>
          <w:rFonts w:eastAsia="Lato" w:asciiTheme="majorBidi" w:hAnsiTheme="majorBidi" w:cstheme="majorBidi"/>
          <w:szCs w:val="24"/>
        </w:rPr>
      </w:pPr>
      <w:r w:rsidRPr="00D66AF0">
        <w:rPr>
          <w:rFonts w:eastAsia="Lato" w:asciiTheme="majorBidi" w:hAnsiTheme="majorBidi" w:cstheme="majorBidi"/>
          <w:szCs w:val="24"/>
        </w:rPr>
        <w:t>Probes: Redirecting existing program staff</w:t>
      </w:r>
      <w:r w:rsidR="00A52103">
        <w:rPr>
          <w:rFonts w:eastAsia="Lato" w:asciiTheme="majorBidi" w:hAnsiTheme="majorBidi" w:cstheme="majorBidi"/>
          <w:szCs w:val="24"/>
        </w:rPr>
        <w:t>, h</w:t>
      </w:r>
      <w:r w:rsidRPr="00D66AF0">
        <w:rPr>
          <w:rFonts w:eastAsia="Lato" w:asciiTheme="majorBidi" w:hAnsiTheme="majorBidi" w:cstheme="majorBidi"/>
          <w:szCs w:val="24"/>
        </w:rPr>
        <w:t xml:space="preserve">iring new staff? </w:t>
      </w:r>
    </w:p>
    <w:p w:rsidRPr="00032EF8" w:rsidR="00242F5F" w:rsidP="00242F5F" w:rsidRDefault="00242F5F" w14:paraId="5FEDA531" w14:textId="12C4FC19">
      <w:pPr>
        <w:pStyle w:val="Heading1"/>
      </w:pPr>
      <w:r w:rsidRPr="00032EF8">
        <w:t>Partner PHAs (</w:t>
      </w:r>
      <w:r w:rsidR="00045327">
        <w:t xml:space="preserve">ONLY </w:t>
      </w:r>
      <w:r w:rsidRPr="00032EF8">
        <w:t>sites with multiple PHAs) [All respondents]</w:t>
      </w:r>
    </w:p>
    <w:p w:rsidRPr="00D66AF0" w:rsidR="00242F5F" w:rsidP="00242F5F" w:rsidRDefault="00242F5F" w14:paraId="3AE72962" w14:textId="77777777">
      <w:pPr>
        <w:pStyle w:val="BodyText"/>
        <w:rPr>
          <w:rFonts w:asciiTheme="majorBidi" w:hAnsiTheme="majorBidi" w:cstheme="majorBidi"/>
          <w:color w:val="000000"/>
          <w:szCs w:val="24"/>
        </w:rPr>
      </w:pPr>
      <w:bookmarkStart w:name="_Hlk63078998" w:id="5"/>
      <w:r w:rsidRPr="00D17A73">
        <w:rPr>
          <w:rFonts w:asciiTheme="majorBidi" w:hAnsiTheme="majorBidi" w:cstheme="majorBidi"/>
          <w:color w:val="000000"/>
          <w:szCs w:val="24"/>
        </w:rPr>
        <w:t xml:space="preserve">Let’s </w:t>
      </w:r>
      <w:r w:rsidRPr="00D66AF0">
        <w:rPr>
          <w:rFonts w:asciiTheme="majorBidi" w:hAnsiTheme="majorBidi" w:cstheme="majorBidi"/>
          <w:color w:val="000000"/>
          <w:szCs w:val="24"/>
        </w:rPr>
        <w:t xml:space="preserve">start with your work with your PHA partners. </w:t>
      </w:r>
    </w:p>
    <w:p w:rsidRPr="00D66AF0" w:rsidR="00242F5F" w:rsidP="00E910AF" w:rsidRDefault="00C165F2" w14:paraId="512B739C" w14:textId="7D3F42D9">
      <w:pPr>
        <w:pStyle w:val="ListNumber"/>
        <w:numPr>
          <w:ilvl w:val="0"/>
          <w:numId w:val="17"/>
        </w:numPr>
      </w:pPr>
      <w:r w:rsidRPr="00D66AF0">
        <w:t>Tell me about</w:t>
      </w:r>
      <w:r w:rsidRPr="00D66AF0" w:rsidR="00242F5F">
        <w:t xml:space="preserve"> your [PHA]’s role in the demonstration, in relation to [PARTNER PHA]</w:t>
      </w:r>
      <w:r w:rsidRPr="00D66AF0" w:rsidR="009B4ADF">
        <w:t>.</w:t>
      </w:r>
      <w:r w:rsidRPr="00D66AF0" w:rsidR="00242F5F">
        <w:t xml:space="preserve"> </w:t>
      </w:r>
    </w:p>
    <w:p w:rsidRPr="00D66AF0" w:rsidR="00242F5F" w:rsidP="00242F5F" w:rsidRDefault="00242F5F" w14:paraId="0AFF0DCD" w14:textId="37674A19">
      <w:pPr>
        <w:pStyle w:val="BodyText"/>
        <w:ind w:left="360"/>
        <w:rPr>
          <w:rFonts w:eastAsia="Lato" w:asciiTheme="majorBidi" w:hAnsiTheme="majorBidi" w:cstheme="majorBidi"/>
          <w:szCs w:val="24"/>
        </w:rPr>
      </w:pPr>
      <w:r w:rsidRPr="00D66AF0">
        <w:rPr>
          <w:rFonts w:eastAsia="Lato" w:asciiTheme="majorBidi" w:hAnsiTheme="majorBidi" w:cstheme="majorBidi"/>
          <w:szCs w:val="24"/>
        </w:rPr>
        <w:t xml:space="preserve">Probes: </w:t>
      </w:r>
      <w:r w:rsidR="0082638C">
        <w:rPr>
          <w:rFonts w:eastAsia="Lato" w:asciiTheme="majorBidi" w:hAnsiTheme="majorBidi" w:cstheme="majorBidi"/>
          <w:szCs w:val="24"/>
        </w:rPr>
        <w:t>P</w:t>
      </w:r>
      <w:r w:rsidRPr="00D66AF0">
        <w:rPr>
          <w:rFonts w:eastAsia="Lato" w:asciiTheme="majorBidi" w:hAnsiTheme="majorBidi" w:cstheme="majorBidi"/>
          <w:szCs w:val="24"/>
        </w:rPr>
        <w:t>rimary leadership/lead PHA, collaborator, supporting other lead PHAs/organizations</w:t>
      </w:r>
      <w:r w:rsidR="0082638C">
        <w:rPr>
          <w:rFonts w:eastAsia="Lato" w:asciiTheme="majorBidi" w:hAnsiTheme="majorBidi" w:cstheme="majorBidi"/>
          <w:szCs w:val="24"/>
        </w:rPr>
        <w:t>?</w:t>
      </w:r>
    </w:p>
    <w:p w:rsidRPr="00D66AF0" w:rsidR="00211EE0" w:rsidP="00E910AF" w:rsidRDefault="00211EE0" w14:paraId="34851E05" w14:textId="77777777">
      <w:pPr>
        <w:pStyle w:val="ListNumber2"/>
        <w:numPr>
          <w:ilvl w:val="0"/>
          <w:numId w:val="18"/>
        </w:numPr>
      </w:pPr>
      <w:r w:rsidRPr="00D66AF0">
        <w:t>What about for the application process? Did one PHA initiate the application process?</w:t>
      </w:r>
    </w:p>
    <w:p w:rsidRPr="00D66AF0" w:rsidR="00211EE0" w:rsidP="00E910AF" w:rsidRDefault="00211EE0" w14:paraId="6C5B79EF" w14:textId="77777777">
      <w:pPr>
        <w:pStyle w:val="ListNumber2"/>
        <w:numPr>
          <w:ilvl w:val="0"/>
          <w:numId w:val="18"/>
        </w:numPr>
        <w:spacing w:after="240"/>
      </w:pPr>
      <w:r w:rsidRPr="00D66AF0">
        <w:t xml:space="preserve">What about for designing and implementing the mobility program? </w:t>
      </w:r>
    </w:p>
    <w:p w:rsidRPr="00D66AF0" w:rsidR="00EB6804" w:rsidP="00F82146" w:rsidRDefault="00EB6804" w14:paraId="657BF125" w14:textId="03B23E74">
      <w:pPr>
        <w:pStyle w:val="ListNumber"/>
      </w:pPr>
      <w:r w:rsidRPr="00D66AF0">
        <w:t>Has your [PHA] worked with [PARTNER PHA] or other PHAs before the [MOBILITY PROGRAM] partnership?</w:t>
      </w:r>
    </w:p>
    <w:p w:rsidRPr="00D66AF0" w:rsidR="00EB6804" w:rsidP="00E910AF" w:rsidRDefault="00EB6804" w14:paraId="681290AD" w14:textId="37303AFF">
      <w:pPr>
        <w:pStyle w:val="ListNumber2"/>
        <w:numPr>
          <w:ilvl w:val="0"/>
          <w:numId w:val="19"/>
        </w:numPr>
        <w:spacing w:after="240"/>
      </w:pPr>
      <w:r w:rsidRPr="00D66AF0">
        <w:t>[</w:t>
      </w:r>
      <w:r w:rsidRPr="00D66AF0">
        <w:rPr>
          <w:i/>
          <w:iCs/>
        </w:rPr>
        <w:t>If yes</w:t>
      </w:r>
      <w:r w:rsidRPr="00D66AF0">
        <w:t xml:space="preserve">] </w:t>
      </w:r>
      <w:r w:rsidRPr="00D66AF0" w:rsidR="00E832B3">
        <w:t xml:space="preserve">Please </w:t>
      </w:r>
      <w:r w:rsidRPr="00D66AF0">
        <w:t>describe past collaborations.</w:t>
      </w:r>
    </w:p>
    <w:p w:rsidRPr="00D66AF0" w:rsidR="00242F5F" w:rsidP="00F82146" w:rsidRDefault="00242F5F" w14:paraId="799B0792" w14:textId="441B46E7">
      <w:pPr>
        <w:pStyle w:val="ListNumber"/>
      </w:pPr>
      <w:r w:rsidRPr="00D66AF0">
        <w:t>Thinking about your current collaboration on [MOBILITY PROGRAM], what would you say has worked well so far</w:t>
      </w:r>
      <w:r w:rsidRPr="00D66AF0" w:rsidR="008973BB">
        <w:t xml:space="preserve"> in the collaboration</w:t>
      </w:r>
      <w:r w:rsidRPr="00D66AF0">
        <w:t xml:space="preserve">? What has been challenging? </w:t>
      </w:r>
    </w:p>
    <w:p w:rsidRPr="00D66AF0" w:rsidR="00242F5F" w:rsidP="00242F5F" w:rsidRDefault="00242F5F" w14:paraId="4B7E58E9" w14:textId="10926319">
      <w:pPr>
        <w:pStyle w:val="BodyText"/>
        <w:ind w:left="360"/>
        <w:rPr>
          <w:rFonts w:asciiTheme="majorBidi" w:hAnsiTheme="majorBidi" w:cstheme="majorBidi"/>
          <w:szCs w:val="24"/>
        </w:rPr>
      </w:pPr>
      <w:r w:rsidRPr="00D66AF0">
        <w:rPr>
          <w:rFonts w:eastAsia="Lato" w:asciiTheme="majorBidi" w:hAnsiTheme="majorBidi" w:cstheme="majorBidi"/>
          <w:szCs w:val="24"/>
        </w:rPr>
        <w:t xml:space="preserve">Probes: </w:t>
      </w:r>
      <w:r w:rsidR="007E4A34">
        <w:rPr>
          <w:rFonts w:eastAsia="Lato" w:asciiTheme="majorBidi" w:hAnsiTheme="majorBidi" w:cstheme="majorBidi"/>
          <w:szCs w:val="24"/>
        </w:rPr>
        <w:t>B</w:t>
      </w:r>
      <w:r w:rsidRPr="00D66AF0" w:rsidR="007E4A34">
        <w:rPr>
          <w:rFonts w:eastAsia="Lato" w:asciiTheme="majorBidi" w:hAnsiTheme="majorBidi" w:cstheme="majorBidi"/>
          <w:szCs w:val="24"/>
        </w:rPr>
        <w:t xml:space="preserve">uilding </w:t>
      </w:r>
      <w:r w:rsidRPr="00D66AF0">
        <w:rPr>
          <w:rFonts w:eastAsia="Lato" w:asciiTheme="majorBidi" w:hAnsiTheme="majorBidi" w:cstheme="majorBidi"/>
          <w:szCs w:val="24"/>
        </w:rPr>
        <w:t>staff capacity, coordination of HCV services, communication, fidelity to the model, service provider coordination, enrollment issues, working with the evaluation/TA/implementation teams</w:t>
      </w:r>
      <w:r w:rsidRPr="00D66AF0" w:rsidR="003E526C">
        <w:rPr>
          <w:rFonts w:eastAsia="Lato" w:asciiTheme="majorBidi" w:hAnsiTheme="majorBidi" w:cstheme="majorBidi"/>
          <w:szCs w:val="24"/>
        </w:rPr>
        <w:t>, portability across PHAs</w:t>
      </w:r>
      <w:r w:rsidR="007E4A34">
        <w:rPr>
          <w:rFonts w:eastAsia="Lato" w:asciiTheme="majorBidi" w:hAnsiTheme="majorBidi" w:cstheme="majorBidi"/>
          <w:szCs w:val="24"/>
        </w:rPr>
        <w:t>?</w:t>
      </w:r>
    </w:p>
    <w:p w:rsidRPr="00032EF8" w:rsidR="00242F5F" w:rsidP="00F82146" w:rsidRDefault="00242F5F" w14:paraId="4925B9A3" w14:textId="2D36FAD5">
      <w:pPr>
        <w:pStyle w:val="ListNumber"/>
      </w:pPr>
      <w:r w:rsidRPr="00D66AF0">
        <w:t>How do you stay</w:t>
      </w:r>
      <w:r w:rsidRPr="00032EF8">
        <w:t xml:space="preserve"> in communication with [</w:t>
      </w:r>
      <w:r>
        <w:t>PARTNER PHA</w:t>
      </w:r>
      <w:r w:rsidRPr="00032EF8">
        <w:t xml:space="preserve">]? </w:t>
      </w:r>
    </w:p>
    <w:p w:rsidRPr="00D66AF0" w:rsidR="00242F5F" w:rsidP="00E910AF" w:rsidRDefault="00242F5F" w14:paraId="474F77A2" w14:textId="77777777">
      <w:pPr>
        <w:pStyle w:val="ListNumber2"/>
        <w:numPr>
          <w:ilvl w:val="0"/>
          <w:numId w:val="20"/>
        </w:numPr>
      </w:pPr>
      <w:r w:rsidRPr="00D66AF0">
        <w:t>How often do you communicate with them? Who is your main collaborator there?</w:t>
      </w:r>
    </w:p>
    <w:p w:rsidRPr="00D66AF0" w:rsidR="00242F5F" w:rsidP="00242F5F" w:rsidRDefault="00242F5F" w14:paraId="4EAD5E63" w14:textId="48D70DC3">
      <w:pPr>
        <w:pStyle w:val="BodyText"/>
        <w:ind w:left="360"/>
        <w:rPr>
          <w:rFonts w:asciiTheme="majorBidi" w:hAnsiTheme="majorBidi" w:cstheme="majorBidi"/>
          <w:szCs w:val="24"/>
        </w:rPr>
      </w:pPr>
      <w:r w:rsidRPr="00D66AF0">
        <w:rPr>
          <w:rFonts w:eastAsia="Lato" w:asciiTheme="majorBidi" w:hAnsiTheme="majorBidi" w:cstheme="majorBidi"/>
          <w:szCs w:val="24"/>
        </w:rPr>
        <w:t>Probes: informal/as needed</w:t>
      </w:r>
      <w:r w:rsidRPr="00D66AF0" w:rsidR="00D66AF0">
        <w:rPr>
          <w:rFonts w:eastAsia="Lato" w:asciiTheme="majorBidi" w:hAnsiTheme="majorBidi" w:cstheme="majorBidi"/>
          <w:szCs w:val="24"/>
        </w:rPr>
        <w:t xml:space="preserve">, </w:t>
      </w:r>
      <w:r w:rsidRPr="00D66AF0">
        <w:rPr>
          <w:rFonts w:eastAsia="Lato" w:asciiTheme="majorBidi" w:hAnsiTheme="majorBidi" w:cstheme="majorBidi"/>
          <w:szCs w:val="24"/>
        </w:rPr>
        <w:t>standing meetings</w:t>
      </w:r>
      <w:r w:rsidRPr="00D66AF0" w:rsidR="00D66AF0">
        <w:rPr>
          <w:rFonts w:eastAsia="Lato" w:asciiTheme="majorBidi" w:hAnsiTheme="majorBidi" w:cstheme="majorBidi"/>
          <w:szCs w:val="24"/>
        </w:rPr>
        <w:t xml:space="preserve">, </w:t>
      </w:r>
      <w:r w:rsidRPr="00D66AF0">
        <w:rPr>
          <w:rFonts w:eastAsia="Lato" w:asciiTheme="majorBidi" w:hAnsiTheme="majorBidi" w:cstheme="majorBidi"/>
          <w:szCs w:val="24"/>
        </w:rPr>
        <w:t>trainings</w:t>
      </w:r>
    </w:p>
    <w:p w:rsidRPr="00032EF8" w:rsidR="00242F5F" w:rsidP="00242F5F" w:rsidRDefault="002274D9" w14:paraId="6C0AE251" w14:textId="437BE925">
      <w:pPr>
        <w:pStyle w:val="Heading1"/>
      </w:pPr>
      <w:r>
        <w:t>P</w:t>
      </w:r>
      <w:r w:rsidR="0088156E">
        <w:t>artnership with external service provider</w:t>
      </w:r>
      <w:r w:rsidRPr="00032EF8" w:rsidR="00242F5F">
        <w:t xml:space="preserve"> (</w:t>
      </w:r>
      <w:r w:rsidR="00045327">
        <w:t xml:space="preserve">ONLY </w:t>
      </w:r>
      <w:r w:rsidRPr="00032EF8" w:rsidR="00242F5F">
        <w:t>sites w/contract service provider) [All respondents]</w:t>
      </w:r>
      <w:r w:rsidRPr="00032EF8" w:rsidDel="0037282E" w:rsidR="00242F5F">
        <w:t xml:space="preserve"> </w:t>
      </w:r>
    </w:p>
    <w:p w:rsidRPr="00D17A73" w:rsidR="00242F5F" w:rsidP="00242F5F" w:rsidRDefault="00242F5F" w14:paraId="78991BE8" w14:textId="77777777">
      <w:pPr>
        <w:pStyle w:val="BodyText"/>
        <w:rPr>
          <w:rFonts w:eastAsia="Lato" w:asciiTheme="majorBidi" w:hAnsiTheme="majorBidi" w:cstheme="majorBidi"/>
          <w:szCs w:val="24"/>
        </w:rPr>
      </w:pPr>
      <w:r w:rsidRPr="00D17A73">
        <w:rPr>
          <w:rFonts w:eastAsia="Lato" w:asciiTheme="majorBidi" w:hAnsiTheme="majorBidi" w:cstheme="majorBidi"/>
          <w:szCs w:val="24"/>
        </w:rPr>
        <w:t>Now we’d like to hear more about [PHA]’s work with [MOBILITY PROGRAM]’s mobility service</w:t>
      </w:r>
      <w:r>
        <w:rPr>
          <w:rFonts w:eastAsia="Lato" w:asciiTheme="majorBidi" w:hAnsiTheme="majorBidi" w:cstheme="majorBidi"/>
          <w:szCs w:val="24"/>
        </w:rPr>
        <w:t xml:space="preserve"> </w:t>
      </w:r>
      <w:r w:rsidRPr="00D17A73">
        <w:rPr>
          <w:rFonts w:eastAsia="Lato" w:asciiTheme="majorBidi" w:hAnsiTheme="majorBidi" w:cstheme="majorBidi"/>
          <w:szCs w:val="24"/>
        </w:rPr>
        <w:t xml:space="preserve">provider. </w:t>
      </w:r>
    </w:p>
    <w:p w:rsidRPr="00032EF8" w:rsidR="00242F5F" w:rsidP="00E910AF" w:rsidRDefault="00242F5F" w14:paraId="352A9D18" w14:textId="77777777">
      <w:pPr>
        <w:pStyle w:val="ListNumber"/>
        <w:numPr>
          <w:ilvl w:val="0"/>
          <w:numId w:val="21"/>
        </w:numPr>
      </w:pPr>
      <w:r w:rsidRPr="00032EF8">
        <w:t>How did you identify [SERVICE PROVIDER] as your service provider for [</w:t>
      </w:r>
      <w:r>
        <w:t>MOBILITY PROGRAM</w:t>
      </w:r>
      <w:r w:rsidRPr="00032EF8">
        <w:t xml:space="preserve">]? </w:t>
      </w:r>
    </w:p>
    <w:p w:rsidRPr="00D66AF0" w:rsidR="00242F5F" w:rsidP="00242F5F" w:rsidRDefault="00242F5F" w14:paraId="3ED96D9F" w14:textId="5AF06A88">
      <w:pPr>
        <w:pStyle w:val="BodyText"/>
        <w:ind w:left="360"/>
        <w:rPr>
          <w:rFonts w:eastAsia="Lato" w:asciiTheme="majorBidi" w:hAnsiTheme="majorBidi" w:cstheme="majorBidi"/>
          <w:szCs w:val="24"/>
        </w:rPr>
      </w:pPr>
      <w:r w:rsidRPr="00D66AF0">
        <w:rPr>
          <w:rFonts w:eastAsia="Lato" w:asciiTheme="majorBidi" w:hAnsiTheme="majorBidi" w:cstheme="majorBidi"/>
          <w:szCs w:val="24"/>
        </w:rPr>
        <w:t xml:space="preserve">Probes: </w:t>
      </w:r>
      <w:r w:rsidR="007E4A34">
        <w:rPr>
          <w:rFonts w:eastAsia="Lato" w:asciiTheme="majorBidi" w:hAnsiTheme="majorBidi" w:cstheme="majorBidi"/>
          <w:szCs w:val="24"/>
        </w:rPr>
        <w:t>I</w:t>
      </w:r>
      <w:r w:rsidRPr="00D66AF0" w:rsidR="00393376">
        <w:rPr>
          <w:rFonts w:eastAsia="Lato" w:asciiTheme="majorBidi" w:hAnsiTheme="majorBidi" w:cstheme="majorBidi"/>
          <w:szCs w:val="24"/>
        </w:rPr>
        <w:t>ssued</w:t>
      </w:r>
      <w:r w:rsidRPr="00D66AF0" w:rsidR="00710AFC">
        <w:rPr>
          <w:rFonts w:eastAsia="Lato" w:asciiTheme="majorBidi" w:hAnsiTheme="majorBidi" w:cstheme="majorBidi"/>
          <w:szCs w:val="24"/>
        </w:rPr>
        <w:t xml:space="preserve"> an RFP</w:t>
      </w:r>
      <w:r w:rsidRPr="00D66AF0" w:rsidR="00393376">
        <w:rPr>
          <w:rFonts w:eastAsia="Lato" w:asciiTheme="majorBidi" w:hAnsiTheme="majorBidi" w:cstheme="majorBidi"/>
          <w:szCs w:val="24"/>
        </w:rPr>
        <w:t>, approached the provider</w:t>
      </w:r>
      <w:r w:rsidRPr="00D66AF0" w:rsidR="003636DE">
        <w:rPr>
          <w:rFonts w:eastAsia="Lato" w:asciiTheme="majorBidi" w:hAnsiTheme="majorBidi" w:cstheme="majorBidi"/>
          <w:szCs w:val="24"/>
        </w:rPr>
        <w:t xml:space="preserve"> based on reputation/experience</w:t>
      </w:r>
      <w:r w:rsidRPr="00D66AF0" w:rsidR="00393376">
        <w:rPr>
          <w:rFonts w:eastAsia="Lato" w:asciiTheme="majorBidi" w:hAnsiTheme="majorBidi" w:cstheme="majorBidi"/>
          <w:szCs w:val="24"/>
        </w:rPr>
        <w:t>, approached by provider</w:t>
      </w:r>
    </w:p>
    <w:p w:rsidRPr="00D66AF0" w:rsidR="00242F5F" w:rsidP="00E910AF" w:rsidRDefault="00242F5F" w14:paraId="364F46AD" w14:textId="77777777">
      <w:pPr>
        <w:pStyle w:val="ListNumber2"/>
        <w:numPr>
          <w:ilvl w:val="0"/>
          <w:numId w:val="22"/>
        </w:numPr>
      </w:pPr>
      <w:r w:rsidRPr="00D66AF0">
        <w:t>Has your [PHA] worked with [SERVICE PROVIDER] in the past, before the [MOBILITY PROGRAM] collaboration?</w:t>
      </w:r>
    </w:p>
    <w:p w:rsidRPr="00D66AF0" w:rsidR="00242F5F" w:rsidP="00E910AF" w:rsidRDefault="00242F5F" w14:paraId="1A57337E" w14:textId="77777777">
      <w:pPr>
        <w:pStyle w:val="ListNumber2"/>
        <w:numPr>
          <w:ilvl w:val="0"/>
          <w:numId w:val="22"/>
        </w:numPr>
      </w:pPr>
      <w:r w:rsidRPr="00D66AF0">
        <w:t>[</w:t>
      </w:r>
      <w:r w:rsidRPr="00D66AF0">
        <w:rPr>
          <w:i/>
          <w:iCs/>
        </w:rPr>
        <w:t>If yes</w:t>
      </w:r>
      <w:r w:rsidRPr="00D66AF0">
        <w:t>] Please describe a past program/collaboration.</w:t>
      </w:r>
    </w:p>
    <w:p w:rsidRPr="00032EF8" w:rsidR="00242F5F" w:rsidP="00F82146" w:rsidRDefault="00710AFC" w14:paraId="1E5F17AE" w14:textId="26BB0F43">
      <w:pPr>
        <w:pStyle w:val="BodyText"/>
        <w:spacing w:after="240"/>
        <w:ind w:left="360"/>
        <w:rPr>
          <w:rFonts w:eastAsia="Lato" w:asciiTheme="majorBidi" w:hAnsiTheme="majorBidi" w:cstheme="majorBidi"/>
          <w:szCs w:val="24"/>
        </w:rPr>
      </w:pPr>
      <w:r w:rsidRPr="00D66AF0">
        <w:rPr>
          <w:rFonts w:eastAsia="Lato" w:asciiTheme="majorBidi" w:hAnsiTheme="majorBidi" w:cstheme="majorBidi"/>
          <w:szCs w:val="24"/>
        </w:rPr>
        <w:t>Probe:</w:t>
      </w:r>
      <w:r w:rsidRPr="00032EF8">
        <w:rPr>
          <w:rFonts w:eastAsia="Lato" w:asciiTheme="majorBidi" w:hAnsiTheme="majorBidi" w:cstheme="majorBidi"/>
          <w:szCs w:val="24"/>
        </w:rPr>
        <w:t xml:space="preserve"> </w:t>
      </w:r>
      <w:r w:rsidRPr="00E832B3">
        <w:rPr>
          <w:rFonts w:eastAsia="Lato" w:asciiTheme="majorBidi" w:hAnsiTheme="majorBidi" w:cstheme="majorBidi"/>
          <w:i/>
          <w:iCs/>
          <w:szCs w:val="24"/>
        </w:rPr>
        <w:t>If RFP not already available, request copy of RFP</w:t>
      </w:r>
    </w:p>
    <w:p w:rsidR="007B6BBB" w:rsidP="00F82146" w:rsidRDefault="005D6A2D" w14:paraId="4D8BE29B" w14:textId="77777777">
      <w:pPr>
        <w:pStyle w:val="ListNumber"/>
      </w:pPr>
      <w:r w:rsidRPr="00032EF8" w:rsidDel="005D6A2D">
        <w:t xml:space="preserve"> </w:t>
      </w:r>
      <w:r w:rsidR="00393376">
        <w:t>T</w:t>
      </w:r>
      <w:r w:rsidR="005C6EED">
        <w:t>ell me about</w:t>
      </w:r>
      <w:r w:rsidRPr="00032EF8" w:rsidR="00242F5F">
        <w:t xml:space="preserve"> the performance of [SERVICE PROVIDER] so far</w:t>
      </w:r>
      <w:r w:rsidR="00393376">
        <w:t>.</w:t>
      </w:r>
      <w:r w:rsidR="00242F5F">
        <w:t xml:space="preserve"> </w:t>
      </w:r>
    </w:p>
    <w:p w:rsidR="007B6BBB" w:rsidP="00E910AF" w:rsidRDefault="007B6BBB" w14:paraId="7686BE08" w14:textId="5178A9EF">
      <w:pPr>
        <w:pStyle w:val="ListNumber2"/>
        <w:numPr>
          <w:ilvl w:val="0"/>
          <w:numId w:val="23"/>
        </w:numPr>
      </w:pPr>
      <w:r>
        <w:t>What is</w:t>
      </w:r>
      <w:r w:rsidR="005C6EED">
        <w:t xml:space="preserve"> going smoothly? </w:t>
      </w:r>
    </w:p>
    <w:p w:rsidRPr="00032EF8" w:rsidR="00242F5F" w:rsidP="00E910AF" w:rsidRDefault="007B6BBB" w14:paraId="074D0AD6" w14:textId="1D1C1270">
      <w:pPr>
        <w:pStyle w:val="ListNumber2"/>
        <w:numPr>
          <w:ilvl w:val="0"/>
          <w:numId w:val="23"/>
        </w:numPr>
        <w:spacing w:after="240"/>
      </w:pPr>
      <w:r>
        <w:t>What c</w:t>
      </w:r>
      <w:r w:rsidR="005C6EED">
        <w:t>hallenges that have bubbled up</w:t>
      </w:r>
      <w:r>
        <w:t xml:space="preserve"> with their work, if any</w:t>
      </w:r>
      <w:r w:rsidR="005C6EED">
        <w:t>?</w:t>
      </w:r>
    </w:p>
    <w:p w:rsidRPr="00032EF8" w:rsidR="00242F5F" w:rsidP="00F82146" w:rsidRDefault="00242F5F" w14:paraId="02692E60" w14:textId="4B0A9438">
      <w:pPr>
        <w:pStyle w:val="Heading1"/>
      </w:pPr>
      <w:r w:rsidRPr="00032EF8">
        <w:t>Housing search context [</w:t>
      </w:r>
      <w:r w:rsidR="00282D12">
        <w:t>all respondents</w:t>
      </w:r>
      <w:r w:rsidRPr="00032EF8">
        <w:t>]</w:t>
      </w:r>
    </w:p>
    <w:p w:rsidRPr="00A90F58" w:rsidR="00242F5F" w:rsidP="00242F5F" w:rsidRDefault="00242F5F" w14:paraId="1824BA25" w14:textId="4BA7720A">
      <w:pPr>
        <w:pStyle w:val="BodyText"/>
        <w:rPr>
          <w:rFonts w:eastAsia="Lato" w:asciiTheme="majorBidi" w:hAnsiTheme="majorBidi" w:cstheme="majorBidi"/>
          <w:szCs w:val="24"/>
        </w:rPr>
      </w:pPr>
      <w:r w:rsidRPr="00A90F58">
        <w:rPr>
          <w:rFonts w:eastAsia="Lato" w:asciiTheme="majorBidi" w:hAnsiTheme="majorBidi" w:cstheme="majorBidi"/>
          <w:szCs w:val="24"/>
        </w:rPr>
        <w:t xml:space="preserve">We’d like to hear a bit more about your local housing market and the challenges facing voucher </w:t>
      </w:r>
      <w:r w:rsidR="00D66AF0">
        <w:rPr>
          <w:rFonts w:eastAsia="Lato" w:asciiTheme="majorBidi" w:hAnsiTheme="majorBidi" w:cstheme="majorBidi"/>
          <w:szCs w:val="24"/>
        </w:rPr>
        <w:t>families</w:t>
      </w:r>
      <w:r w:rsidRPr="00A90F58">
        <w:rPr>
          <w:rFonts w:eastAsia="Lato" w:asciiTheme="majorBidi" w:hAnsiTheme="majorBidi" w:cstheme="majorBidi"/>
          <w:szCs w:val="24"/>
        </w:rPr>
        <w:t xml:space="preserve"> searching for housing.</w:t>
      </w:r>
    </w:p>
    <w:p w:rsidRPr="00032EF8" w:rsidR="00242F5F" w:rsidP="00E910AF" w:rsidRDefault="00242F5F" w14:paraId="5405E9CB" w14:textId="77777777">
      <w:pPr>
        <w:pStyle w:val="ListNumber"/>
        <w:numPr>
          <w:ilvl w:val="0"/>
          <w:numId w:val="24"/>
        </w:numPr>
      </w:pPr>
      <w:r w:rsidRPr="00032EF8">
        <w:t>From your perspective, what are some common barriers families face while searching for housing with a voucher?</w:t>
      </w:r>
      <w:r>
        <w:t xml:space="preserve"> </w:t>
      </w:r>
    </w:p>
    <w:p w:rsidRPr="00032EF8" w:rsidR="00242F5F" w:rsidP="00E910AF" w:rsidRDefault="00242F5F" w14:paraId="01E7051D" w14:textId="77777777">
      <w:pPr>
        <w:pStyle w:val="ListNumber2"/>
        <w:numPr>
          <w:ilvl w:val="0"/>
          <w:numId w:val="25"/>
        </w:numPr>
        <w:spacing w:after="240"/>
      </w:pPr>
      <w:r w:rsidRPr="00032EF8">
        <w:t>What additional barriers, if any, do families face when searching for housing in an opportunity area?</w:t>
      </w:r>
    </w:p>
    <w:p w:rsidRPr="00032EF8" w:rsidR="00242F5F" w:rsidP="00F82146" w:rsidRDefault="00242F5F" w14:paraId="409BE7F2" w14:textId="6A319B1E">
      <w:pPr>
        <w:pStyle w:val="ListNumber"/>
      </w:pPr>
      <w:r w:rsidRPr="00032EF8">
        <w:t xml:space="preserve">Do these barriers differ for new </w:t>
      </w:r>
      <w:r w:rsidR="00D66AF0">
        <w:t xml:space="preserve">admission families </w:t>
      </w:r>
      <w:r w:rsidRPr="00032EF8">
        <w:t xml:space="preserve">coming off the waiting list, versus families who </w:t>
      </w:r>
      <w:r w:rsidR="00D6402F">
        <w:t>already have</w:t>
      </w:r>
      <w:r w:rsidRPr="00032EF8">
        <w:t xml:space="preserve"> vouchers and are trying to move? </w:t>
      </w:r>
    </w:p>
    <w:p w:rsidR="00F82146" w:rsidP="00E910AF" w:rsidRDefault="00242F5F" w14:paraId="381DFF50" w14:textId="48706DB6">
      <w:pPr>
        <w:pStyle w:val="ListNumber2"/>
        <w:numPr>
          <w:ilvl w:val="0"/>
          <w:numId w:val="26"/>
        </w:numPr>
        <w:spacing w:after="240"/>
      </w:pPr>
      <w:r w:rsidRPr="00032EF8">
        <w:t>[</w:t>
      </w:r>
      <w:r w:rsidRPr="00F82146">
        <w:rPr>
          <w:i/>
          <w:iCs/>
        </w:rPr>
        <w:t>If so</w:t>
      </w:r>
      <w:r w:rsidRPr="00032EF8">
        <w:t>] in what ways?</w:t>
      </w:r>
    </w:p>
    <w:p w:rsidRPr="00032EF8" w:rsidR="00242F5F" w:rsidP="00F82146" w:rsidRDefault="00242F5F" w14:paraId="71D87614" w14:textId="77777777">
      <w:pPr>
        <w:pStyle w:val="ListNumber"/>
      </w:pPr>
      <w:r w:rsidRPr="00032EF8">
        <w:t>To what extent do you think [MOBILITY PROGRAM</w:t>
      </w:r>
      <w:r>
        <w:t>]</w:t>
      </w:r>
      <w:r w:rsidRPr="00032EF8">
        <w:t xml:space="preserve"> addresses these barriers? </w:t>
      </w:r>
    </w:p>
    <w:p w:rsidR="00F82146" w:rsidP="00E910AF" w:rsidRDefault="00242F5F" w14:paraId="1836CB30" w14:textId="12F18A1F">
      <w:pPr>
        <w:pStyle w:val="ListNumber2"/>
        <w:numPr>
          <w:ilvl w:val="0"/>
          <w:numId w:val="27"/>
        </w:numPr>
        <w:spacing w:after="240"/>
      </w:pPr>
      <w:r w:rsidRPr="00032EF8">
        <w:t xml:space="preserve">Tell me more about this. Which barriers are more challenging to address through mobility services? Which are easier? </w:t>
      </w:r>
    </w:p>
    <w:p w:rsidRPr="00032EF8" w:rsidR="00242F5F" w:rsidP="00242F5F" w:rsidRDefault="00282D12" w14:paraId="091DB5E6" w14:textId="02304E67">
      <w:pPr>
        <w:pStyle w:val="Heading1"/>
      </w:pPr>
      <w:r>
        <w:t xml:space="preserve">demonstration </w:t>
      </w:r>
      <w:r w:rsidR="003C4FD6">
        <w:t xml:space="preserve">Recruitment and </w:t>
      </w:r>
      <w:r w:rsidRPr="00032EF8" w:rsidR="00242F5F">
        <w:t>Enrollment process [HCV staff]</w:t>
      </w:r>
    </w:p>
    <w:p w:rsidRPr="00A90F58" w:rsidR="00242F5F" w:rsidP="00242F5F" w:rsidRDefault="00242F5F" w14:paraId="53D7FAA4" w14:textId="0B99FAFF">
      <w:pPr>
        <w:pStyle w:val="BodyText"/>
        <w:rPr>
          <w:rFonts w:asciiTheme="majorBidi" w:hAnsiTheme="majorBidi" w:cstheme="majorBidi"/>
          <w:bCs/>
          <w:szCs w:val="24"/>
        </w:rPr>
      </w:pPr>
      <w:r w:rsidRPr="00A90F58">
        <w:rPr>
          <w:rFonts w:eastAsia="Lato" w:asciiTheme="majorBidi" w:hAnsiTheme="majorBidi" w:cstheme="majorBidi"/>
          <w:szCs w:val="24"/>
        </w:rPr>
        <w:t>Now we’d like to hear about your experience so far with enrolling families in the demonstration and mobility program.</w:t>
      </w:r>
      <w:r w:rsidRPr="00A90F58">
        <w:rPr>
          <w:rFonts w:asciiTheme="majorBidi" w:hAnsiTheme="majorBidi" w:cstheme="majorBidi"/>
          <w:szCs w:val="24"/>
        </w:rPr>
        <w:t xml:space="preserve"> Walk me through how families are identified for the program, and how they are enrolled and connected to the mobility </w:t>
      </w:r>
      <w:r w:rsidRPr="00A90F58" w:rsidR="00710AFC">
        <w:rPr>
          <w:rFonts w:asciiTheme="majorBidi" w:hAnsiTheme="majorBidi" w:cstheme="majorBidi"/>
          <w:szCs w:val="24"/>
        </w:rPr>
        <w:t>program</w:t>
      </w:r>
      <w:r w:rsidRPr="00A90F58">
        <w:rPr>
          <w:rFonts w:asciiTheme="majorBidi" w:hAnsiTheme="majorBidi" w:cstheme="majorBidi"/>
          <w:szCs w:val="24"/>
        </w:rPr>
        <w:t xml:space="preserve">. </w:t>
      </w:r>
    </w:p>
    <w:p w:rsidR="00242F5F" w:rsidP="00E910AF" w:rsidRDefault="00242F5F" w14:paraId="1FB7475D" w14:textId="0BC5FC29">
      <w:pPr>
        <w:pStyle w:val="ListNumber"/>
        <w:numPr>
          <w:ilvl w:val="0"/>
          <w:numId w:val="28"/>
        </w:numPr>
      </w:pPr>
      <w:r w:rsidRPr="00032EF8">
        <w:t xml:space="preserve">How do </w:t>
      </w:r>
      <w:r w:rsidR="003C4FD6">
        <w:t xml:space="preserve">existing HCV </w:t>
      </w:r>
      <w:r w:rsidRPr="00032EF8">
        <w:t xml:space="preserve">families learn about </w:t>
      </w:r>
      <w:r w:rsidR="003C4FD6">
        <w:t xml:space="preserve">the </w:t>
      </w:r>
      <w:r w:rsidRPr="00032EF8">
        <w:t xml:space="preserve">opportunity? </w:t>
      </w:r>
      <w:r w:rsidR="003C4FD6">
        <w:t xml:space="preserve">Describe how the PHA recruits existing voucher </w:t>
      </w:r>
      <w:r w:rsidR="00D66AF0">
        <w:t>families</w:t>
      </w:r>
      <w:r w:rsidR="003C4FD6">
        <w:t xml:space="preserve"> into the demonstration.</w:t>
      </w:r>
    </w:p>
    <w:p w:rsidRPr="00032EF8" w:rsidR="003C4FD6" w:rsidP="00F82146" w:rsidRDefault="003C4FD6" w14:paraId="00E6ECBE" w14:textId="3B8A1F94">
      <w:pPr>
        <w:pStyle w:val="ListNumber"/>
      </w:pPr>
      <w:r>
        <w:t>How do new admission families learn about the opportunity? Describe how the PHA recruits new admission families from the waiting list</w:t>
      </w:r>
      <w:r w:rsidR="00D66AF0">
        <w:t>.</w:t>
      </w:r>
    </w:p>
    <w:p w:rsidR="003C4FD6" w:rsidP="00E910AF" w:rsidRDefault="00124243" w14:paraId="60A4810B" w14:textId="77777777">
      <w:pPr>
        <w:pStyle w:val="ListNumber2"/>
        <w:numPr>
          <w:ilvl w:val="0"/>
          <w:numId w:val="29"/>
        </w:numPr>
      </w:pPr>
      <w:r w:rsidRPr="003C4FD6">
        <w:t>How is the recruitment process going?</w:t>
      </w:r>
      <w:r w:rsidRPr="003C4FD6" w:rsidR="00D6402F">
        <w:t xml:space="preserve"> </w:t>
      </w:r>
    </w:p>
    <w:p w:rsidR="003C4FD6" w:rsidP="00E910AF" w:rsidRDefault="003C4FD6" w14:paraId="35798CE6" w14:textId="3297F43D">
      <w:pPr>
        <w:pStyle w:val="ListNumber2"/>
        <w:numPr>
          <w:ilvl w:val="0"/>
          <w:numId w:val="29"/>
        </w:numPr>
      </w:pPr>
      <w:r>
        <w:t>How has the process differed for new versus existing households?</w:t>
      </w:r>
    </w:p>
    <w:p w:rsidR="003C4FD6" w:rsidP="00E910AF" w:rsidRDefault="003C4FD6" w14:paraId="2CFB8986" w14:textId="0D92D475">
      <w:pPr>
        <w:pStyle w:val="ListNumber2"/>
        <w:numPr>
          <w:ilvl w:val="0"/>
          <w:numId w:val="29"/>
        </w:numPr>
      </w:pPr>
      <w:r>
        <w:t xml:space="preserve">Have you experienced any challenges recruiting either existing or new </w:t>
      </w:r>
      <w:r w:rsidR="00D66AF0">
        <w:t xml:space="preserve">admission </w:t>
      </w:r>
      <w:r>
        <w:t xml:space="preserve">voucher </w:t>
      </w:r>
      <w:r w:rsidR="00D66AF0">
        <w:t>families</w:t>
      </w:r>
      <w:r>
        <w:t xml:space="preserve">? </w:t>
      </w:r>
    </w:p>
    <w:p w:rsidRPr="003C4FD6" w:rsidR="00124243" w:rsidP="00E910AF" w:rsidRDefault="00D6402F" w14:paraId="301095AB" w14:textId="3CEA34A7">
      <w:pPr>
        <w:pStyle w:val="ListNumber2"/>
        <w:numPr>
          <w:ilvl w:val="0"/>
          <w:numId w:val="29"/>
        </w:numPr>
        <w:spacing w:after="240"/>
      </w:pPr>
      <w:r w:rsidRPr="003C4FD6">
        <w:t xml:space="preserve">Are there any </w:t>
      </w:r>
      <w:proofErr w:type="gramStart"/>
      <w:r w:rsidRPr="003C4FD6">
        <w:t>particular strategies</w:t>
      </w:r>
      <w:proofErr w:type="gramEnd"/>
      <w:r w:rsidRPr="003C4FD6">
        <w:t xml:space="preserve"> that have been more or less effective in identifying interested families? Please describe.</w:t>
      </w:r>
    </w:p>
    <w:p w:rsidR="007B6BBB" w:rsidP="00F82146" w:rsidRDefault="00242F5F" w14:paraId="3E835A19" w14:textId="77777777">
      <w:pPr>
        <w:pStyle w:val="ListNumber"/>
      </w:pPr>
      <w:r w:rsidRPr="00032EF8">
        <w:t>Once eligible families interested in [MOBILITY PROGRAM] are identified, what happens next? Please walk us through</w:t>
      </w:r>
      <w:r w:rsidR="007B6BBB">
        <w:t>:</w:t>
      </w:r>
    </w:p>
    <w:p w:rsidRPr="00F82146" w:rsidR="007B6BBB" w:rsidP="00AC0F22" w:rsidRDefault="00AC0F22" w14:paraId="7BA32691" w14:textId="5804FADC">
      <w:pPr>
        <w:pStyle w:val="ListBullet"/>
        <w:numPr>
          <w:ilvl w:val="0"/>
          <w:numId w:val="58"/>
        </w:numPr>
        <w:spacing w:after="160"/>
        <w:contextualSpacing w:val="0"/>
      </w:pPr>
      <w:r>
        <w:t>Th</w:t>
      </w:r>
      <w:r w:rsidRPr="00F82146" w:rsidR="00242F5F">
        <w:t>e enrollment</w:t>
      </w:r>
      <w:r w:rsidRPr="00F82146" w:rsidR="007B6BBB">
        <w:t xml:space="preserve"> </w:t>
      </w:r>
      <w:proofErr w:type="gramStart"/>
      <w:r w:rsidRPr="00F82146" w:rsidR="007B6BBB">
        <w:t>process</w:t>
      </w:r>
      <w:proofErr w:type="gramEnd"/>
    </w:p>
    <w:p w:rsidRPr="00F82146" w:rsidR="007B6BBB" w:rsidP="00AC0F22" w:rsidRDefault="00AC0F22" w14:paraId="6E8290DF" w14:textId="194BDF1D">
      <w:pPr>
        <w:pStyle w:val="ListBullet"/>
        <w:numPr>
          <w:ilvl w:val="0"/>
          <w:numId w:val="58"/>
        </w:numPr>
        <w:spacing w:after="160"/>
        <w:contextualSpacing w:val="0"/>
      </w:pPr>
      <w:r>
        <w:t>T</w:t>
      </w:r>
      <w:r w:rsidRPr="00F82146" w:rsidR="007B6BBB">
        <w:t xml:space="preserve">he </w:t>
      </w:r>
      <w:r w:rsidRPr="00F82146" w:rsidR="00124243">
        <w:t>randomization</w:t>
      </w:r>
      <w:r w:rsidRPr="00F82146" w:rsidR="00752B4E">
        <w:t xml:space="preserve"> </w:t>
      </w:r>
      <w:proofErr w:type="gramStart"/>
      <w:r w:rsidRPr="00F82146" w:rsidR="00242F5F">
        <w:t>process</w:t>
      </w:r>
      <w:proofErr w:type="gramEnd"/>
    </w:p>
    <w:p w:rsidRPr="00F82146" w:rsidR="00242F5F" w:rsidP="00AC0F22" w:rsidRDefault="00AC0F22" w14:paraId="59FEA888" w14:textId="023A49A6">
      <w:pPr>
        <w:pStyle w:val="ListBullet"/>
        <w:numPr>
          <w:ilvl w:val="0"/>
          <w:numId w:val="58"/>
        </w:numPr>
        <w:spacing w:after="160"/>
      </w:pPr>
      <w:r>
        <w:t>T</w:t>
      </w:r>
      <w:r w:rsidRPr="00F82146" w:rsidR="00752B4E">
        <w:t>he collection of information through the baseline information form and the self-administered survey</w:t>
      </w:r>
    </w:p>
    <w:p w:rsidR="00242F5F" w:rsidP="00AA3005" w:rsidRDefault="00124243" w14:paraId="19944B7D" w14:textId="0F93C6DE">
      <w:pPr>
        <w:pStyle w:val="ListNumber2"/>
        <w:numPr>
          <w:ilvl w:val="0"/>
          <w:numId w:val="58"/>
        </w:numPr>
        <w:spacing w:after="160"/>
      </w:pPr>
      <w:r>
        <w:t xml:space="preserve">Do these processes differ for new </w:t>
      </w:r>
      <w:r w:rsidR="00D66AF0">
        <w:t xml:space="preserve">admission families </w:t>
      </w:r>
      <w:r>
        <w:t xml:space="preserve">compared to </w:t>
      </w:r>
      <w:r w:rsidR="00D66AF0">
        <w:t>existing</w:t>
      </w:r>
      <w:r>
        <w:t xml:space="preserve"> voucher </w:t>
      </w:r>
      <w:r w:rsidR="00D66AF0">
        <w:t>families</w:t>
      </w:r>
      <w:r>
        <w:t>?</w:t>
      </w:r>
      <w:r w:rsidR="00A52103">
        <w:t xml:space="preserve"> In what ways?</w:t>
      </w:r>
    </w:p>
    <w:p w:rsidRPr="00032EF8" w:rsidR="00710AFC" w:rsidP="00F82146" w:rsidRDefault="00710AFC" w14:paraId="5D0C5019" w14:textId="29A1A1D5">
      <w:pPr>
        <w:pStyle w:val="ListNumber"/>
      </w:pPr>
      <w:r w:rsidRPr="00032EF8">
        <w:t xml:space="preserve">How would you say enrollment </w:t>
      </w:r>
      <w:r w:rsidR="00CC7CAF">
        <w:t xml:space="preserve">and randomization </w:t>
      </w:r>
      <w:r w:rsidRPr="00032EF8" w:rsidR="00CC7CAF">
        <w:t>ha</w:t>
      </w:r>
      <w:r w:rsidR="00CC7CAF">
        <w:t>ve</w:t>
      </w:r>
      <w:r w:rsidRPr="00032EF8" w:rsidR="00CC7CAF">
        <w:t xml:space="preserve"> </w:t>
      </w:r>
      <w:r w:rsidRPr="00032EF8">
        <w:t>gone to date?</w:t>
      </w:r>
      <w:r>
        <w:t xml:space="preserve"> </w:t>
      </w:r>
    </w:p>
    <w:p w:rsidRPr="00032EF8" w:rsidR="00710AFC" w:rsidP="00E910AF" w:rsidRDefault="00710AFC" w14:paraId="3C69B1D7" w14:textId="77777777">
      <w:pPr>
        <w:pStyle w:val="ListNumber2"/>
        <w:numPr>
          <w:ilvl w:val="0"/>
          <w:numId w:val="31"/>
        </w:numPr>
      </w:pPr>
      <w:r w:rsidRPr="00032EF8">
        <w:t>What has worked well?</w:t>
      </w:r>
    </w:p>
    <w:p w:rsidR="00710AFC" w:rsidP="00E910AF" w:rsidRDefault="00710AFC" w14:paraId="3DD84804" w14:textId="3AACD029">
      <w:pPr>
        <w:pStyle w:val="ListNumber2"/>
        <w:numPr>
          <w:ilvl w:val="0"/>
          <w:numId w:val="31"/>
        </w:numPr>
      </w:pPr>
      <w:r w:rsidRPr="00032EF8">
        <w:t xml:space="preserve">Has enrollment </w:t>
      </w:r>
      <w:r w:rsidR="00752B4E">
        <w:t xml:space="preserve">of new </w:t>
      </w:r>
      <w:r w:rsidR="00D66AF0">
        <w:t>admission families</w:t>
      </w:r>
      <w:r w:rsidR="00752B4E">
        <w:t xml:space="preserve"> </w:t>
      </w:r>
      <w:r w:rsidRPr="00032EF8">
        <w:t>met expectations? How has it/has it not?</w:t>
      </w:r>
    </w:p>
    <w:p w:rsidRPr="00032EF8" w:rsidR="00752B4E" w:rsidP="00E910AF" w:rsidRDefault="00752B4E" w14:paraId="7DE290CD" w14:textId="7FF2B3DF">
      <w:pPr>
        <w:pStyle w:val="ListNumber2"/>
        <w:numPr>
          <w:ilvl w:val="0"/>
          <w:numId w:val="31"/>
        </w:numPr>
      </w:pPr>
      <w:r>
        <w:t xml:space="preserve">Has enrollment of existing voucher </w:t>
      </w:r>
      <w:r w:rsidR="00D66AF0">
        <w:t>families</w:t>
      </w:r>
      <w:r>
        <w:t xml:space="preserve"> met expectations? How has it/has it not?</w:t>
      </w:r>
    </w:p>
    <w:p w:rsidRPr="00032EF8" w:rsidR="00710AFC" w:rsidP="00E910AF" w:rsidRDefault="00710AFC" w14:paraId="2D4FA329" w14:textId="6EB6C1E6">
      <w:pPr>
        <w:pStyle w:val="ListNumber2"/>
        <w:numPr>
          <w:ilvl w:val="0"/>
          <w:numId w:val="31"/>
        </w:numPr>
      </w:pPr>
      <w:r w:rsidRPr="00032EF8">
        <w:t xml:space="preserve">What challenges have emerged for enrolling </w:t>
      </w:r>
      <w:r w:rsidR="00CC7CAF">
        <w:t xml:space="preserve">or randomizing </w:t>
      </w:r>
      <w:r w:rsidRPr="00032EF8">
        <w:t xml:space="preserve">eligible families? </w:t>
      </w:r>
    </w:p>
    <w:p w:rsidRPr="00032EF8" w:rsidR="00710AFC" w:rsidP="00996187" w:rsidRDefault="00710AFC" w14:paraId="3DD24848" w14:textId="77777777">
      <w:pPr>
        <w:pStyle w:val="ListNumber2"/>
        <w:numPr>
          <w:ilvl w:val="0"/>
          <w:numId w:val="31"/>
        </w:numPr>
        <w:spacing w:after="240"/>
      </w:pPr>
      <w:r w:rsidRPr="00032EF8">
        <w:t xml:space="preserve">What would help improve/address these challenges? </w:t>
      </w:r>
    </w:p>
    <w:p w:rsidRPr="00AC0F22" w:rsidR="006226C3" w:rsidP="00F82146" w:rsidRDefault="00710AFC" w14:paraId="086AAEE7" w14:textId="0C72FD38">
      <w:pPr>
        <w:pStyle w:val="BodyText"/>
        <w:spacing w:after="240"/>
        <w:ind w:left="360"/>
        <w:rPr>
          <w:rFonts w:eastAsia="Lato" w:asciiTheme="majorBidi" w:hAnsiTheme="majorBidi" w:cstheme="majorBidi"/>
          <w:szCs w:val="24"/>
        </w:rPr>
      </w:pPr>
      <w:r w:rsidRPr="00AC0F22">
        <w:rPr>
          <w:rFonts w:eastAsia="Lato" w:asciiTheme="majorBidi" w:hAnsiTheme="majorBidi" w:cstheme="majorBidi"/>
          <w:szCs w:val="24"/>
        </w:rPr>
        <w:t>Probes: Differences for new admissions or for existing families</w:t>
      </w:r>
      <w:r w:rsidRPr="00AC0F22" w:rsidR="00AC0F22">
        <w:rPr>
          <w:rFonts w:eastAsia="Lato" w:asciiTheme="majorBidi" w:hAnsiTheme="majorBidi" w:cstheme="majorBidi"/>
          <w:szCs w:val="24"/>
        </w:rPr>
        <w:t>, v</w:t>
      </w:r>
      <w:r w:rsidRPr="00AC0F22">
        <w:rPr>
          <w:rFonts w:eastAsia="Lato" w:asciiTheme="majorBidi" w:hAnsiTheme="majorBidi" w:cstheme="majorBidi"/>
          <w:szCs w:val="24"/>
        </w:rPr>
        <w:t xml:space="preserve">oucher eligibility, interest in </w:t>
      </w:r>
      <w:r w:rsidRPr="00AC0F22" w:rsidR="00AC0F22">
        <w:rPr>
          <w:rFonts w:eastAsia="Lato" w:asciiTheme="majorBidi" w:hAnsiTheme="majorBidi" w:cstheme="majorBidi"/>
          <w:szCs w:val="24"/>
        </w:rPr>
        <w:t>[MOBILITY PROGRAM]</w:t>
      </w:r>
    </w:p>
    <w:p w:rsidRPr="00032EF8" w:rsidR="00242F5F" w:rsidP="00F82146" w:rsidRDefault="00CC7CAF" w14:paraId="7FC4964D" w14:textId="74253455">
      <w:pPr>
        <w:pStyle w:val="ListNumber"/>
      </w:pPr>
      <w:r w:rsidRPr="00032EF8">
        <w:t>What, if any, differences do you see between families that</w:t>
      </w:r>
      <w:r>
        <w:t xml:space="preserve"> choose to enroll</w:t>
      </w:r>
      <w:r w:rsidRPr="00032EF8">
        <w:t xml:space="preserve"> and those </w:t>
      </w:r>
      <w:r>
        <w:t>that</w:t>
      </w:r>
      <w:r w:rsidRPr="00032EF8">
        <w:t xml:space="preserve"> do not?</w:t>
      </w:r>
      <w:r w:rsidRPr="00032EF8" w:rsidR="00242F5F">
        <w:t xml:space="preserve"> </w:t>
      </w:r>
    </w:p>
    <w:p w:rsidRPr="00032EF8" w:rsidR="00242F5F" w:rsidP="00F82146" w:rsidRDefault="00242F5F" w14:paraId="33C705A1" w14:textId="0F53CC77">
      <w:pPr>
        <w:pStyle w:val="BodyText"/>
        <w:spacing w:after="240"/>
        <w:ind w:left="360"/>
        <w:rPr>
          <w:rFonts w:eastAsia="Lato" w:asciiTheme="majorBidi" w:hAnsiTheme="majorBidi" w:cstheme="majorBidi"/>
          <w:szCs w:val="24"/>
        </w:rPr>
      </w:pPr>
      <w:r w:rsidRPr="00AC0F22">
        <w:rPr>
          <w:rFonts w:eastAsia="Lato" w:asciiTheme="majorBidi" w:hAnsiTheme="majorBidi" w:cstheme="majorBidi"/>
          <w:szCs w:val="24"/>
        </w:rPr>
        <w:t xml:space="preserve">Probes: </w:t>
      </w:r>
      <w:r w:rsidR="00EF3A47">
        <w:rPr>
          <w:rFonts w:eastAsia="Lato" w:asciiTheme="majorBidi" w:hAnsiTheme="majorBidi" w:cstheme="majorBidi"/>
          <w:szCs w:val="24"/>
        </w:rPr>
        <w:t>C</w:t>
      </w:r>
      <w:r w:rsidRPr="00AC0F22" w:rsidR="00EF3A47">
        <w:rPr>
          <w:rFonts w:eastAsia="Lato" w:asciiTheme="majorBidi" w:hAnsiTheme="majorBidi" w:cstheme="majorBidi"/>
          <w:szCs w:val="24"/>
        </w:rPr>
        <w:t>hildren’s</w:t>
      </w:r>
      <w:r w:rsidRPr="00032EF8" w:rsidR="00EF3A47">
        <w:rPr>
          <w:rFonts w:eastAsia="Lato" w:asciiTheme="majorBidi" w:hAnsiTheme="majorBidi" w:cstheme="majorBidi"/>
          <w:szCs w:val="24"/>
        </w:rPr>
        <w:t xml:space="preserve"> </w:t>
      </w:r>
      <w:r w:rsidRPr="00032EF8">
        <w:rPr>
          <w:rFonts w:eastAsia="Lato" w:asciiTheme="majorBidi" w:hAnsiTheme="majorBidi" w:cstheme="majorBidi"/>
          <w:szCs w:val="24"/>
        </w:rPr>
        <w:t>ages (older/younger), smaller/larger families, by race/ethnicity</w:t>
      </w:r>
      <w:r w:rsidR="008A5C11">
        <w:rPr>
          <w:rFonts w:eastAsia="Lato" w:asciiTheme="majorBidi" w:hAnsiTheme="majorBidi" w:cstheme="majorBidi"/>
          <w:szCs w:val="24"/>
        </w:rPr>
        <w:t xml:space="preserve"> or primary </w:t>
      </w:r>
      <w:r w:rsidRPr="00032EF8">
        <w:rPr>
          <w:rFonts w:eastAsia="Lato" w:asciiTheme="majorBidi" w:hAnsiTheme="majorBidi" w:cstheme="majorBidi"/>
          <w:szCs w:val="24"/>
        </w:rPr>
        <w:t>language</w:t>
      </w:r>
      <w:r w:rsidR="00710AFC">
        <w:rPr>
          <w:rFonts w:eastAsia="Lato" w:asciiTheme="majorBidi" w:hAnsiTheme="majorBidi" w:cstheme="majorBidi"/>
          <w:szCs w:val="24"/>
        </w:rPr>
        <w:t>, by current neighborhood</w:t>
      </w:r>
      <w:r w:rsidRPr="00032EF8">
        <w:rPr>
          <w:rFonts w:eastAsia="Lato" w:asciiTheme="majorBidi" w:hAnsiTheme="majorBidi" w:cstheme="majorBidi"/>
          <w:szCs w:val="24"/>
        </w:rPr>
        <w:t xml:space="preserve">; any </w:t>
      </w:r>
      <w:r w:rsidRPr="003C2606">
        <w:rPr>
          <w:rFonts w:asciiTheme="majorBidi" w:hAnsiTheme="majorBidi" w:cstheme="majorBidi"/>
          <w:color w:val="000000"/>
          <w:szCs w:val="24"/>
        </w:rPr>
        <w:t>challenges</w:t>
      </w:r>
      <w:r w:rsidRPr="00032EF8">
        <w:rPr>
          <w:rFonts w:eastAsia="Lato" w:asciiTheme="majorBidi" w:hAnsiTheme="majorBidi" w:cstheme="majorBidi"/>
          <w:szCs w:val="24"/>
        </w:rPr>
        <w:t xml:space="preserve"> with take-up by new </w:t>
      </w:r>
      <w:r w:rsidR="00D66AF0">
        <w:rPr>
          <w:rFonts w:eastAsia="Lato" w:asciiTheme="majorBidi" w:hAnsiTheme="majorBidi" w:cstheme="majorBidi"/>
          <w:szCs w:val="24"/>
        </w:rPr>
        <w:t xml:space="preserve">admission </w:t>
      </w:r>
      <w:r w:rsidRPr="00032EF8">
        <w:rPr>
          <w:rFonts w:eastAsia="Lato" w:asciiTheme="majorBidi" w:hAnsiTheme="majorBidi" w:cstheme="majorBidi"/>
          <w:szCs w:val="24"/>
        </w:rPr>
        <w:t xml:space="preserve">versus existing voucher </w:t>
      </w:r>
      <w:r w:rsidR="00D66AF0">
        <w:rPr>
          <w:rFonts w:eastAsia="Lato" w:asciiTheme="majorBidi" w:hAnsiTheme="majorBidi" w:cstheme="majorBidi"/>
          <w:szCs w:val="24"/>
        </w:rPr>
        <w:t>families</w:t>
      </w:r>
      <w:r w:rsidR="00824C2A">
        <w:rPr>
          <w:rFonts w:eastAsia="Lato" w:asciiTheme="majorBidi" w:hAnsiTheme="majorBidi" w:cstheme="majorBidi"/>
          <w:szCs w:val="24"/>
        </w:rPr>
        <w:t>?</w:t>
      </w:r>
    </w:p>
    <w:p w:rsidRPr="00032EF8" w:rsidR="00CC7CAF" w:rsidP="00F82146" w:rsidRDefault="00BF38DA" w14:paraId="5877072C" w14:textId="64CFBD4A">
      <w:pPr>
        <w:pStyle w:val="ListNumber"/>
      </w:pPr>
      <w:bookmarkStart w:name="_Hlk67410369" w:id="6"/>
      <w:r>
        <w:t xml:space="preserve">Do </w:t>
      </w:r>
      <w:r w:rsidRPr="00032EF8">
        <w:t xml:space="preserve">voucher </w:t>
      </w:r>
      <w:r w:rsidR="00D66AF0">
        <w:t>families</w:t>
      </w:r>
      <w:r w:rsidRPr="00032EF8">
        <w:t xml:space="preserve"> </w:t>
      </w:r>
      <w:r w:rsidR="00EF02B7">
        <w:t xml:space="preserve">generally </w:t>
      </w:r>
      <w:r>
        <w:t xml:space="preserve">already have a housing </w:t>
      </w:r>
      <w:r w:rsidR="00752B4E">
        <w:t xml:space="preserve">unit </w:t>
      </w:r>
      <w:r>
        <w:t xml:space="preserve">or neighborhood </w:t>
      </w:r>
      <w:r w:rsidR="001C740A">
        <w:t>in mind for their move</w:t>
      </w:r>
      <w:r w:rsidRPr="00032EF8">
        <w:t xml:space="preserve"> </w:t>
      </w:r>
      <w:r>
        <w:t>when</w:t>
      </w:r>
      <w:r w:rsidRPr="00032EF8" w:rsidR="00CC7CAF">
        <w:t xml:space="preserve"> they </w:t>
      </w:r>
      <w:r w:rsidR="001C740A">
        <w:t xml:space="preserve">enter </w:t>
      </w:r>
      <w:r w:rsidRPr="00032EF8" w:rsidR="00CC7CAF">
        <w:t>[MOBILITY PROGRAM]?</w:t>
      </w:r>
    </w:p>
    <w:p w:rsidR="00CC7CAF" w:rsidP="00E910AF" w:rsidRDefault="00CC7CAF" w14:paraId="695B0CC8" w14:textId="7CE38573">
      <w:pPr>
        <w:pStyle w:val="ListNumber2"/>
        <w:numPr>
          <w:ilvl w:val="0"/>
          <w:numId w:val="32"/>
        </w:numPr>
      </w:pPr>
      <w:r w:rsidRPr="00032EF8">
        <w:t xml:space="preserve"> [</w:t>
      </w:r>
      <w:r w:rsidRPr="00F82146">
        <w:rPr>
          <w:i/>
          <w:iCs/>
        </w:rPr>
        <w:t>If so</w:t>
      </w:r>
      <w:r w:rsidRPr="00032EF8">
        <w:t>] About how common is it to have already selected a unit</w:t>
      </w:r>
      <w:r w:rsidR="001C740A">
        <w:t xml:space="preserve"> or neighborhood</w:t>
      </w:r>
      <w:r w:rsidRPr="00032EF8">
        <w:t xml:space="preserve"> for their move? </w:t>
      </w:r>
    </w:p>
    <w:p w:rsidRPr="00032EF8" w:rsidR="001C740A" w:rsidP="00E910AF" w:rsidRDefault="001C740A" w14:paraId="3F839393" w14:textId="7EFF6FBA">
      <w:pPr>
        <w:pStyle w:val="ListNumber2"/>
        <w:numPr>
          <w:ilvl w:val="0"/>
          <w:numId w:val="32"/>
        </w:numPr>
      </w:pPr>
      <w:r>
        <w:t xml:space="preserve">Does this differ between new </w:t>
      </w:r>
      <w:r w:rsidR="00D66AF0">
        <w:t xml:space="preserve">admissions families </w:t>
      </w:r>
      <w:r>
        <w:t xml:space="preserve">and existing voucher </w:t>
      </w:r>
      <w:r w:rsidR="00D66AF0">
        <w:t>families</w:t>
      </w:r>
      <w:r>
        <w:t>?</w:t>
      </w:r>
    </w:p>
    <w:p w:rsidRPr="00032EF8" w:rsidR="001C740A" w:rsidP="00E910AF" w:rsidRDefault="00CC7CAF" w14:paraId="47D1D0F1" w14:textId="06D175B0">
      <w:pPr>
        <w:pStyle w:val="ListNumber2"/>
        <w:numPr>
          <w:ilvl w:val="0"/>
          <w:numId w:val="32"/>
        </w:numPr>
        <w:spacing w:after="240"/>
      </w:pPr>
      <w:r w:rsidRPr="00032EF8">
        <w:t xml:space="preserve">Are some </w:t>
      </w:r>
      <w:r w:rsidR="001C740A">
        <w:t xml:space="preserve">existing voucher </w:t>
      </w:r>
      <w:r w:rsidR="00D66AF0">
        <w:t xml:space="preserve">families </w:t>
      </w:r>
      <w:r w:rsidRPr="00032EF8">
        <w:t xml:space="preserve">still </w:t>
      </w:r>
      <w:r w:rsidR="001C740A">
        <w:t>deciding</w:t>
      </w:r>
      <w:r w:rsidRPr="00032EF8">
        <w:t xml:space="preserve"> between moving and staying in their current unit</w:t>
      </w:r>
      <w:r w:rsidR="00EF02B7">
        <w:t xml:space="preserve"> when they enter the [MOBILITY PROGRAM]</w:t>
      </w:r>
      <w:r w:rsidRPr="00032EF8">
        <w:t>?</w:t>
      </w:r>
    </w:p>
    <w:p w:rsidRPr="003E2F84" w:rsidR="00242F5F" w:rsidP="00F82146" w:rsidRDefault="003E2F84" w14:paraId="435F00CB" w14:textId="7A7FD048">
      <w:pPr>
        <w:pStyle w:val="ListNumber"/>
      </w:pPr>
      <w:r>
        <w:t>Do any</w:t>
      </w:r>
      <w:r w:rsidRPr="00032EF8">
        <w:t xml:space="preserve"> families that are eligible for the mobility program express concerns about data, privacy, </w:t>
      </w:r>
      <w:r w:rsidR="00752B4E">
        <w:t xml:space="preserve">or the </w:t>
      </w:r>
      <w:r w:rsidRPr="00032EF8">
        <w:t>consent process for the evaluation?</w:t>
      </w:r>
      <w:r>
        <w:t xml:space="preserve"> </w:t>
      </w:r>
      <w:r w:rsidR="006607C2">
        <w:t>How widespread are any such concerns</w:t>
      </w:r>
      <w:r>
        <w:t>?</w:t>
      </w:r>
      <w:bookmarkEnd w:id="6"/>
    </w:p>
    <w:p w:rsidR="006E5B12" w:rsidP="00F82146" w:rsidRDefault="006E5B12" w14:paraId="2CFE1F85" w14:textId="77777777">
      <w:pPr>
        <w:pStyle w:val="ListNumber"/>
      </w:pPr>
      <w:r>
        <w:t>How are the families assigned to the treatment group connected to the staff who will provide mobility-related services?</w:t>
      </w:r>
    </w:p>
    <w:p w:rsidR="00296E41" w:rsidP="00E910AF" w:rsidRDefault="006E5B12" w14:paraId="22C92B00" w14:textId="77777777">
      <w:pPr>
        <w:pStyle w:val="ListNumber2"/>
        <w:numPr>
          <w:ilvl w:val="0"/>
          <w:numId w:val="33"/>
        </w:numPr>
      </w:pPr>
      <w:r>
        <w:t>Is this matching process working well?</w:t>
      </w:r>
    </w:p>
    <w:p w:rsidRPr="00032EF8" w:rsidR="003C4FD6" w:rsidP="00E910AF" w:rsidRDefault="00296E41" w14:paraId="060BBD13" w14:textId="5F216DC9">
      <w:pPr>
        <w:pStyle w:val="ListNumber2"/>
        <w:numPr>
          <w:ilvl w:val="0"/>
          <w:numId w:val="33"/>
        </w:numPr>
        <w:spacing w:after="240"/>
      </w:pPr>
      <w:r>
        <w:t>What, if any, challenges have there been?</w:t>
      </w:r>
    </w:p>
    <w:p w:rsidRPr="00032EF8" w:rsidR="00242F5F" w:rsidP="00242F5F" w:rsidRDefault="008A5C11" w14:paraId="016B2DEF" w14:textId="721700E7">
      <w:pPr>
        <w:pStyle w:val="Heading1"/>
      </w:pPr>
      <w:r>
        <w:t>Mobilty-Related Services</w:t>
      </w:r>
      <w:r w:rsidRPr="00032EF8">
        <w:t xml:space="preserve"> </w:t>
      </w:r>
      <w:r w:rsidRPr="00032EF8" w:rsidR="00242F5F">
        <w:t>implementation [HCV staff]</w:t>
      </w:r>
    </w:p>
    <w:p w:rsidRPr="00A90F58" w:rsidR="00242F5F" w:rsidP="00242F5F" w:rsidRDefault="00242F5F" w14:paraId="07CDD80F" w14:textId="02AA22B6">
      <w:pPr>
        <w:pStyle w:val="BodyText"/>
        <w:rPr>
          <w:rFonts w:eastAsia="Lato" w:asciiTheme="majorBidi" w:hAnsiTheme="majorBidi" w:cstheme="majorBidi"/>
          <w:szCs w:val="24"/>
        </w:rPr>
      </w:pPr>
      <w:r w:rsidRPr="00A90F58">
        <w:rPr>
          <w:rFonts w:eastAsia="Lato" w:asciiTheme="majorBidi" w:hAnsiTheme="majorBidi" w:cstheme="majorBidi"/>
          <w:szCs w:val="24"/>
        </w:rPr>
        <w:t xml:space="preserve">Now we’d like to hear more about the mobility program model and services, and implementation </w:t>
      </w:r>
      <w:r w:rsidR="006F277C">
        <w:rPr>
          <w:rFonts w:eastAsia="Lato" w:asciiTheme="majorBidi" w:hAnsiTheme="majorBidi" w:cstheme="majorBidi"/>
          <w:szCs w:val="24"/>
        </w:rPr>
        <w:t>to</w:t>
      </w:r>
      <w:r w:rsidRPr="00A90F58" w:rsidR="006F277C">
        <w:rPr>
          <w:rFonts w:eastAsia="Lato" w:asciiTheme="majorBidi" w:hAnsiTheme="majorBidi" w:cstheme="majorBidi"/>
          <w:szCs w:val="24"/>
        </w:rPr>
        <w:t xml:space="preserve"> </w:t>
      </w:r>
      <w:r w:rsidRPr="00A90F58">
        <w:rPr>
          <w:rFonts w:eastAsia="Lato" w:asciiTheme="majorBidi" w:hAnsiTheme="majorBidi" w:cstheme="majorBidi"/>
          <w:szCs w:val="24"/>
        </w:rPr>
        <w:t xml:space="preserve">date. </w:t>
      </w:r>
    </w:p>
    <w:p w:rsidR="00242F5F" w:rsidP="00E910AF" w:rsidRDefault="00242F5F" w14:paraId="1E7A0524" w14:textId="377D6759">
      <w:pPr>
        <w:pStyle w:val="ListNumber"/>
        <w:numPr>
          <w:ilvl w:val="0"/>
          <w:numId w:val="34"/>
        </w:numPr>
      </w:pPr>
      <w:r w:rsidRPr="00032EF8">
        <w:t xml:space="preserve">To what extent are </w:t>
      </w:r>
      <w:r w:rsidRPr="00032EF8" w:rsidR="00347633">
        <w:t>all</w:t>
      </w:r>
      <w:r w:rsidRPr="00032EF8">
        <w:t xml:space="preserve"> the planned comprehensive mobility-related services fully implemented, and available to participating households? Tell me more about that.</w:t>
      </w:r>
      <w:r>
        <w:t xml:space="preserve"> </w:t>
      </w:r>
    </w:p>
    <w:p w:rsidRPr="00032EF8" w:rsidR="005622B9" w:rsidP="00E910AF" w:rsidRDefault="005622B9" w14:paraId="3470C7BC" w14:textId="768F5169">
      <w:pPr>
        <w:pStyle w:val="ListNumber"/>
        <w:numPr>
          <w:ilvl w:val="0"/>
          <w:numId w:val="34"/>
        </w:numPr>
      </w:pPr>
      <w:r>
        <w:t>Which services have not been fully implemented yet?</w:t>
      </w:r>
    </w:p>
    <w:p w:rsidRPr="00032EF8" w:rsidR="00242F5F" w:rsidP="00E910AF" w:rsidRDefault="00242F5F" w14:paraId="62BD507A" w14:textId="77777777">
      <w:pPr>
        <w:pStyle w:val="ListNumber2"/>
        <w:numPr>
          <w:ilvl w:val="0"/>
          <w:numId w:val="35"/>
        </w:numPr>
      </w:pPr>
      <w:r w:rsidRPr="00032EF8">
        <w:t>Why have they not been fully implemented?</w:t>
      </w:r>
    </w:p>
    <w:p w:rsidR="00242F5F" w:rsidP="00E910AF" w:rsidRDefault="00242F5F" w14:paraId="13C530AA" w14:textId="54D1E66B">
      <w:pPr>
        <w:pStyle w:val="ListNumber2"/>
        <w:numPr>
          <w:ilvl w:val="0"/>
          <w:numId w:val="35"/>
        </w:numPr>
      </w:pPr>
      <w:r w:rsidRPr="00032EF8">
        <w:t xml:space="preserve">Do you expect they will be provided going </w:t>
      </w:r>
      <w:r w:rsidRPr="00032EF8" w:rsidR="003E2F84">
        <w:t>forward</w:t>
      </w:r>
      <w:r w:rsidRPr="00032EF8">
        <w:t xml:space="preserve">? </w:t>
      </w:r>
    </w:p>
    <w:p w:rsidRPr="00AC0F22" w:rsidR="007942BE" w:rsidP="00F82146" w:rsidRDefault="00B273A7" w14:paraId="32DABE35" w14:textId="00196B0B">
      <w:pPr>
        <w:pStyle w:val="BodyText"/>
        <w:spacing w:after="240"/>
        <w:ind w:left="720"/>
        <w:rPr>
          <w:rFonts w:eastAsia="Lato" w:asciiTheme="majorBidi" w:hAnsiTheme="majorBidi" w:cstheme="majorBidi"/>
          <w:szCs w:val="24"/>
        </w:rPr>
      </w:pPr>
      <w:r w:rsidRPr="00AC0F22">
        <w:rPr>
          <w:rFonts w:eastAsia="Lato" w:asciiTheme="majorBidi" w:hAnsiTheme="majorBidi" w:cstheme="majorBidi"/>
          <w:szCs w:val="24"/>
        </w:rPr>
        <w:t xml:space="preserve">Probes: </w:t>
      </w:r>
      <w:r w:rsidR="00DA7D3F">
        <w:rPr>
          <w:rFonts w:eastAsia="Lato" w:asciiTheme="majorBidi" w:hAnsiTheme="majorBidi" w:cstheme="majorBidi"/>
          <w:i/>
          <w:iCs/>
          <w:szCs w:val="24"/>
        </w:rPr>
        <w:t xml:space="preserve">Ask about any site-specific CMRS not mentioned in response to Q1 or Q2 [prepare a list of a </w:t>
      </w:r>
      <w:proofErr w:type="gramStart"/>
      <w:r w:rsidR="00DA7D3F">
        <w:rPr>
          <w:rFonts w:eastAsia="Lato" w:asciiTheme="majorBidi" w:hAnsiTheme="majorBidi" w:cstheme="majorBidi"/>
          <w:i/>
          <w:iCs/>
          <w:szCs w:val="24"/>
        </w:rPr>
        <w:t>site’s</w:t>
      </w:r>
      <w:proofErr w:type="gramEnd"/>
      <w:r w:rsidR="00DA7D3F">
        <w:rPr>
          <w:rFonts w:eastAsia="Lato" w:asciiTheme="majorBidi" w:hAnsiTheme="majorBidi" w:cstheme="majorBidi"/>
          <w:i/>
          <w:iCs/>
          <w:szCs w:val="24"/>
        </w:rPr>
        <w:t xml:space="preserve"> CMRS before the interview]</w:t>
      </w:r>
    </w:p>
    <w:p w:rsidR="005622B9" w:rsidP="00F82146" w:rsidRDefault="005622B9" w14:paraId="703D8416" w14:textId="23389E15">
      <w:pPr>
        <w:pStyle w:val="ListNumber"/>
      </w:pPr>
      <w:r>
        <w:t>What would you say has gone well to date with the</w:t>
      </w:r>
      <w:r w:rsidR="00FB234E">
        <w:t xml:space="preserve"> </w:t>
      </w:r>
      <w:r w:rsidR="00123BB6">
        <w:t xml:space="preserve">mobility-program </w:t>
      </w:r>
      <w:r>
        <w:t>launch and</w:t>
      </w:r>
      <w:r w:rsidR="00FB234E">
        <w:t xml:space="preserve"> the [PHA’s] [SERVICE PROVIDER’s]</w:t>
      </w:r>
      <w:r>
        <w:t xml:space="preserve"> provision of mobility-re</w:t>
      </w:r>
      <w:r w:rsidR="006F277C">
        <w:t>la</w:t>
      </w:r>
      <w:r>
        <w:t>ted services</w:t>
      </w:r>
      <w:r w:rsidR="006F277C">
        <w:t>?</w:t>
      </w:r>
    </w:p>
    <w:p w:rsidR="006226C3" w:rsidP="00E910AF" w:rsidRDefault="00123BB6" w14:paraId="2F9D1A49" w14:textId="5A2B8B09">
      <w:pPr>
        <w:pStyle w:val="ListNumber2"/>
        <w:numPr>
          <w:ilvl w:val="0"/>
          <w:numId w:val="36"/>
        </w:numPr>
        <w:spacing w:after="240"/>
      </w:pPr>
      <w:r>
        <w:t xml:space="preserve">Are there aspects that were easier to launch? </w:t>
      </w:r>
    </w:p>
    <w:p w:rsidR="006F277C" w:rsidP="00F82146" w:rsidRDefault="006F277C" w14:paraId="3604CB86" w14:textId="39D609E0">
      <w:pPr>
        <w:pStyle w:val="ListNumber"/>
      </w:pPr>
      <w:r>
        <w:t>What</w:t>
      </w:r>
      <w:r w:rsidRPr="00032EF8">
        <w:t xml:space="preserve"> has been challenging about the launch and provision of comprehensive mobility-related services? </w:t>
      </w:r>
    </w:p>
    <w:p w:rsidRPr="00AC0F22" w:rsidR="006F277C" w:rsidP="006F277C" w:rsidRDefault="006F277C" w14:paraId="63459649" w14:textId="6A2C3014">
      <w:pPr>
        <w:pStyle w:val="BodyText"/>
        <w:ind w:left="360"/>
        <w:rPr>
          <w:rFonts w:eastAsia="Lato" w:asciiTheme="majorBidi" w:hAnsiTheme="majorBidi" w:cstheme="majorBidi"/>
          <w:szCs w:val="24"/>
        </w:rPr>
      </w:pPr>
      <w:r w:rsidRPr="00AC0F22">
        <w:rPr>
          <w:rFonts w:eastAsia="Lato" w:asciiTheme="majorBidi" w:hAnsiTheme="majorBidi" w:cstheme="majorBidi"/>
          <w:szCs w:val="24"/>
        </w:rPr>
        <w:t xml:space="preserve">Probes: </w:t>
      </w:r>
      <w:r w:rsidR="00667B57">
        <w:rPr>
          <w:rFonts w:eastAsia="Lato" w:asciiTheme="majorBidi" w:hAnsiTheme="majorBidi" w:cstheme="majorBidi"/>
          <w:szCs w:val="24"/>
        </w:rPr>
        <w:t>S</w:t>
      </w:r>
      <w:r w:rsidRPr="00AC0F22">
        <w:rPr>
          <w:rFonts w:eastAsia="Lato" w:asciiTheme="majorBidi" w:hAnsiTheme="majorBidi" w:cstheme="majorBidi"/>
          <w:szCs w:val="24"/>
        </w:rPr>
        <w:t xml:space="preserve">taff capacity or expertise to provide comprehensive mobility-related services [at PHA or </w:t>
      </w:r>
      <w:r w:rsidRPr="00AC0F22" w:rsidR="00FB234E">
        <w:rPr>
          <w:rFonts w:eastAsia="Lato" w:asciiTheme="majorBidi" w:hAnsiTheme="majorBidi" w:cstheme="majorBidi"/>
          <w:szCs w:val="24"/>
        </w:rPr>
        <w:t xml:space="preserve">service </w:t>
      </w:r>
      <w:r w:rsidRPr="00AC0F22">
        <w:rPr>
          <w:rFonts w:eastAsia="Lato" w:asciiTheme="majorBidi" w:hAnsiTheme="majorBidi" w:cstheme="majorBidi"/>
          <w:szCs w:val="24"/>
        </w:rPr>
        <w:t>provider], recruitment and enrollment, landlord engagement</w:t>
      </w:r>
      <w:r w:rsidRPr="00AC0F22" w:rsidR="00864C19">
        <w:rPr>
          <w:rFonts w:eastAsia="Lato" w:asciiTheme="majorBidi" w:hAnsiTheme="majorBidi" w:cstheme="majorBidi"/>
          <w:szCs w:val="24"/>
        </w:rPr>
        <w:t>,</w:t>
      </w:r>
      <w:r w:rsidRPr="00AC0F22" w:rsidR="00123BB6">
        <w:rPr>
          <w:rFonts w:eastAsia="Lato" w:asciiTheme="majorBidi" w:hAnsiTheme="majorBidi" w:cstheme="majorBidi"/>
          <w:szCs w:val="24"/>
        </w:rPr>
        <w:t xml:space="preserve"> fidelity to the model</w:t>
      </w:r>
      <w:r w:rsidR="00667B57">
        <w:rPr>
          <w:rFonts w:eastAsia="Lato" w:asciiTheme="majorBidi" w:hAnsiTheme="majorBidi" w:cstheme="majorBidi"/>
          <w:szCs w:val="24"/>
        </w:rPr>
        <w:t>?</w:t>
      </w:r>
    </w:p>
    <w:p w:rsidR="006F277C" w:rsidP="00E910AF" w:rsidRDefault="00123BB6" w14:paraId="7100AF9D" w14:textId="2F3CD911">
      <w:pPr>
        <w:pStyle w:val="ListNumber2"/>
        <w:numPr>
          <w:ilvl w:val="0"/>
          <w:numId w:val="37"/>
        </w:numPr>
      </w:pPr>
      <w:r>
        <w:t>Are there</w:t>
      </w:r>
      <w:r w:rsidRPr="00032EF8" w:rsidR="006F277C">
        <w:t xml:space="preserve"> aspects of the comprehensive mobility-related services model </w:t>
      </w:r>
      <w:r>
        <w:t xml:space="preserve">that </w:t>
      </w:r>
      <w:r w:rsidRPr="00032EF8" w:rsidR="006F277C">
        <w:t xml:space="preserve">have been more </w:t>
      </w:r>
      <w:r>
        <w:t>difficult</w:t>
      </w:r>
      <w:r w:rsidR="006F277C">
        <w:t xml:space="preserve"> for the [PHA] [SERVICE PROVIDER]</w:t>
      </w:r>
      <w:r w:rsidRPr="00032EF8" w:rsidR="006F277C">
        <w:t xml:space="preserve"> to </w:t>
      </w:r>
      <w:r w:rsidR="006F277C">
        <w:t xml:space="preserve">launch or </w:t>
      </w:r>
      <w:r w:rsidRPr="00032EF8" w:rsidR="006F277C">
        <w:t>implement?</w:t>
      </w:r>
    </w:p>
    <w:p w:rsidR="00E910AF" w:rsidP="00F82146" w:rsidRDefault="006F277C" w14:paraId="425E155E" w14:textId="7DFC7B7B">
      <w:pPr>
        <w:pStyle w:val="ListNumber2"/>
        <w:spacing w:after="240"/>
      </w:pPr>
      <w:r w:rsidRPr="00032EF8">
        <w:t xml:space="preserve">What improvements, if any, are you hoping to see </w:t>
      </w:r>
      <w:r>
        <w:t>as implementation moves forward</w:t>
      </w:r>
      <w:r w:rsidRPr="00032EF8">
        <w:t>?</w:t>
      </w:r>
    </w:p>
    <w:p w:rsidRPr="00032EF8" w:rsidR="00242F5F" w:rsidP="00E910AF" w:rsidRDefault="00242F5F" w14:paraId="0EE8A328" w14:textId="400DE601">
      <w:pPr>
        <w:pStyle w:val="ListNumber"/>
      </w:pPr>
      <w:r w:rsidRPr="00032EF8">
        <w:t>Which service or services provided through [MOBILITY PROGRAM] do you think are the most effective or important for helping families access opportunity areas?</w:t>
      </w:r>
      <w:r>
        <w:t xml:space="preserve"> </w:t>
      </w:r>
    </w:p>
    <w:p w:rsidR="00242F5F" w:rsidP="00E910AF" w:rsidRDefault="00242F5F" w14:paraId="0DC7EE41" w14:textId="2360FDDF">
      <w:pPr>
        <w:pStyle w:val="ListNumber2"/>
        <w:numPr>
          <w:ilvl w:val="0"/>
          <w:numId w:val="38"/>
        </w:numPr>
      </w:pPr>
      <w:r w:rsidRPr="00032EF8">
        <w:t>What led you to identify this service</w:t>
      </w:r>
      <w:r>
        <w:t>/</w:t>
      </w:r>
      <w:r w:rsidRPr="00032EF8">
        <w:t>these services as most effective?</w:t>
      </w:r>
    </w:p>
    <w:p w:rsidRPr="00032EF8" w:rsidR="002C3C0C" w:rsidP="00E910AF" w:rsidRDefault="002C3C0C" w14:paraId="5AF80ADC" w14:textId="084F6FC1">
      <w:pPr>
        <w:pStyle w:val="ListNumber2"/>
        <w:numPr>
          <w:ilvl w:val="0"/>
          <w:numId w:val="38"/>
        </w:numPr>
        <w:spacing w:after="240"/>
      </w:pPr>
      <w:r>
        <w:t>Are there any other service or services you think are particularly effective?</w:t>
      </w:r>
    </w:p>
    <w:p w:rsidRPr="00032EF8" w:rsidR="00242F5F" w:rsidP="00E910AF" w:rsidRDefault="00242F5F" w14:paraId="488FEDCA" w14:textId="6AB6A01C">
      <w:pPr>
        <w:pStyle w:val="ListNumber"/>
      </w:pPr>
      <w:r w:rsidRPr="00032EF8">
        <w:t>Have you or your team identified any gaps in the services needed to facilitate moves to opportunity areas? For families? For landlords?</w:t>
      </w:r>
    </w:p>
    <w:p w:rsidR="001E16E3" w:rsidP="00E910AF" w:rsidRDefault="006607C2" w14:paraId="54A246D5" w14:textId="778B4F2A">
      <w:pPr>
        <w:pStyle w:val="ListNumber2"/>
        <w:numPr>
          <w:ilvl w:val="0"/>
          <w:numId w:val="39"/>
        </w:numPr>
        <w:spacing w:after="240"/>
      </w:pPr>
      <w:r>
        <w:t xml:space="preserve">Do you have plans to </w:t>
      </w:r>
      <w:r w:rsidRPr="00032EF8" w:rsidR="00C242A0">
        <w:t>fill the service gaps</w:t>
      </w:r>
      <w:r w:rsidRPr="00032EF8" w:rsidR="00242F5F">
        <w:t xml:space="preserve">? </w:t>
      </w:r>
      <w:r>
        <w:t>If so, how?</w:t>
      </w:r>
    </w:p>
    <w:p w:rsidR="001E16E3" w:rsidRDefault="001E16E3" w14:paraId="3668F326" w14:textId="77777777">
      <w:pPr>
        <w:rPr>
          <w:rFonts w:ascii="Times New Roman" w:hAnsi="Times New Roman"/>
        </w:rPr>
      </w:pPr>
      <w:r>
        <w:br w:type="page"/>
      </w:r>
    </w:p>
    <w:bookmarkEnd w:id="5"/>
    <w:p w:rsidRPr="00032EF8" w:rsidR="00242F5F" w:rsidP="00242F5F" w:rsidRDefault="00242F5F" w14:paraId="45091916" w14:textId="432D8393">
      <w:pPr>
        <w:pStyle w:val="Heading1"/>
      </w:pPr>
      <w:r w:rsidRPr="00032EF8">
        <w:t xml:space="preserve">Early </w:t>
      </w:r>
      <w:r w:rsidRPr="00032EF8" w:rsidR="00C242A0">
        <w:t xml:space="preserve">outcomes </w:t>
      </w:r>
      <w:r w:rsidRPr="00032EF8">
        <w:t>[All respondents]</w:t>
      </w:r>
    </w:p>
    <w:p w:rsidRPr="006607B8" w:rsidR="00242F5F" w:rsidP="00242F5F" w:rsidRDefault="00242F5F" w14:paraId="091442DA" w14:textId="266ABED7">
      <w:pPr>
        <w:pStyle w:val="BodyText"/>
        <w:rPr>
          <w:rFonts w:asciiTheme="majorBidi" w:hAnsiTheme="majorBidi" w:cstheme="majorBidi"/>
          <w:b/>
          <w:bCs/>
          <w:szCs w:val="24"/>
        </w:rPr>
      </w:pPr>
      <w:r w:rsidRPr="006607B8">
        <w:rPr>
          <w:rFonts w:asciiTheme="majorBidi" w:hAnsiTheme="majorBidi" w:cstheme="majorBidi"/>
          <w:bCs/>
          <w:szCs w:val="24"/>
        </w:rPr>
        <w:t>We would like to hear your perspective on how the</w:t>
      </w:r>
      <w:r w:rsidR="00123BB6">
        <w:rPr>
          <w:rFonts w:asciiTheme="majorBidi" w:hAnsiTheme="majorBidi" w:cstheme="majorBidi"/>
          <w:bCs/>
          <w:szCs w:val="24"/>
        </w:rPr>
        <w:t xml:space="preserve"> mobility demonstration</w:t>
      </w:r>
      <w:r w:rsidRPr="006607B8">
        <w:rPr>
          <w:rFonts w:asciiTheme="majorBidi" w:hAnsiTheme="majorBidi" w:cstheme="majorBidi"/>
          <w:bCs/>
          <w:szCs w:val="24"/>
        </w:rPr>
        <w:t xml:space="preserve"> program is doing so far, and any observations about early outcomes for families. </w:t>
      </w:r>
    </w:p>
    <w:p w:rsidRPr="00AC0F22" w:rsidR="00123BB6" w:rsidP="00E910AF" w:rsidRDefault="002274D9" w14:paraId="7F84A6CD" w14:textId="46F69426">
      <w:pPr>
        <w:pStyle w:val="ListNumber"/>
        <w:numPr>
          <w:ilvl w:val="0"/>
          <w:numId w:val="40"/>
        </w:numPr>
      </w:pPr>
      <w:bookmarkStart w:name="_Hlk63084462" w:id="7"/>
      <w:r>
        <w:t>What types of information does [the PHA] track on family outcomes</w:t>
      </w:r>
      <w:r w:rsidR="00123BB6">
        <w:t xml:space="preserve"> related to the </w:t>
      </w:r>
      <w:r w:rsidRPr="00AC0F22" w:rsidR="00123BB6">
        <w:t>demonstration</w:t>
      </w:r>
      <w:r w:rsidRPr="00AC0F22" w:rsidR="00347633">
        <w:t>?</w:t>
      </w:r>
    </w:p>
    <w:p w:rsidRPr="00AC0F22" w:rsidR="002274D9" w:rsidP="00123BB6" w:rsidRDefault="00123BB6" w14:paraId="610673B2" w14:textId="7E9459D0">
      <w:pPr>
        <w:pStyle w:val="BodyText"/>
        <w:ind w:left="360"/>
        <w:rPr>
          <w:rFonts w:eastAsia="Lato" w:asciiTheme="majorBidi" w:hAnsiTheme="majorBidi" w:cstheme="majorBidi"/>
          <w:szCs w:val="24"/>
        </w:rPr>
      </w:pPr>
      <w:r w:rsidRPr="00AC0F22">
        <w:rPr>
          <w:rFonts w:eastAsia="Lato" w:asciiTheme="majorBidi" w:hAnsiTheme="majorBidi" w:cstheme="majorBidi"/>
          <w:szCs w:val="24"/>
        </w:rPr>
        <w:t>Probes: Enrollment, participation in various services, housing moves, outcomes related to services receive</w:t>
      </w:r>
      <w:r w:rsidRPr="00AC0F22" w:rsidR="00AC0F22">
        <w:rPr>
          <w:rFonts w:eastAsia="Lato" w:asciiTheme="majorBidi" w:hAnsiTheme="majorBidi" w:cstheme="majorBidi"/>
          <w:szCs w:val="24"/>
        </w:rPr>
        <w:t>d</w:t>
      </w:r>
      <w:r w:rsidR="0036308A">
        <w:rPr>
          <w:rFonts w:eastAsia="Lato" w:asciiTheme="majorBidi" w:hAnsiTheme="majorBidi" w:cstheme="majorBidi"/>
          <w:szCs w:val="24"/>
        </w:rPr>
        <w:t>?</w:t>
      </w:r>
    </w:p>
    <w:p w:rsidRPr="00AC0F22" w:rsidR="002274D9" w:rsidP="00E910AF" w:rsidRDefault="002274D9" w14:paraId="4F916913" w14:textId="6C6DB17F">
      <w:pPr>
        <w:pStyle w:val="ListNumber2"/>
        <w:numPr>
          <w:ilvl w:val="0"/>
          <w:numId w:val="41"/>
        </w:numPr>
      </w:pPr>
      <w:r w:rsidRPr="00AC0F22">
        <w:t>How do you track outcomes?</w:t>
      </w:r>
    </w:p>
    <w:p w:rsidRPr="00AC0F22" w:rsidR="002274D9" w:rsidP="00E910AF" w:rsidRDefault="002274D9" w14:paraId="473F4D66" w14:textId="70716740">
      <w:pPr>
        <w:pStyle w:val="ListNumber2"/>
        <w:numPr>
          <w:ilvl w:val="0"/>
          <w:numId w:val="41"/>
        </w:numPr>
        <w:spacing w:after="240"/>
      </w:pPr>
      <w:r w:rsidRPr="00AC0F22">
        <w:t>[</w:t>
      </w:r>
      <w:r w:rsidRPr="00AC0F22">
        <w:rPr>
          <w:i/>
          <w:iCs/>
        </w:rPr>
        <w:t>If external service provider</w:t>
      </w:r>
      <w:r w:rsidRPr="00AC0F22">
        <w:t>] What types of information or reports does [the PHA] receive from [SERVICE PROVIDER]?</w:t>
      </w:r>
      <w:r w:rsidRPr="00AC0F22" w:rsidR="003F0714">
        <w:t xml:space="preserve"> What does the PHA do with the information received?</w:t>
      </w:r>
    </w:p>
    <w:p w:rsidRPr="00B273A7" w:rsidR="00242F5F" w:rsidP="00E910AF" w:rsidRDefault="00242F5F" w14:paraId="69556136" w14:textId="77777777">
      <w:pPr>
        <w:pStyle w:val="ListNumber"/>
      </w:pPr>
      <w:r w:rsidRPr="00032EF8">
        <w:t xml:space="preserve">What, if any, early trends have you observed in housing search outcomes for [MOBILITY PROGRAM] </w:t>
      </w:r>
      <w:r w:rsidRPr="001709DD">
        <w:t>participants?</w:t>
      </w:r>
    </w:p>
    <w:p w:rsidRPr="00AC0F22" w:rsidR="00242F5F" w:rsidP="00E910AF" w:rsidRDefault="00346331" w14:paraId="2BFD4F75" w14:textId="5FB89236">
      <w:pPr>
        <w:pStyle w:val="ListNumber2"/>
        <w:numPr>
          <w:ilvl w:val="0"/>
          <w:numId w:val="42"/>
        </w:numPr>
      </w:pPr>
      <w:r w:rsidRPr="00E910AF">
        <w:rPr>
          <w:rFonts w:eastAsia="Lato"/>
        </w:rPr>
        <w:t>What differences, if any, h</w:t>
      </w:r>
      <w:r w:rsidRPr="00E910AF" w:rsidR="00242F5F">
        <w:rPr>
          <w:rFonts w:eastAsia="Lato"/>
        </w:rPr>
        <w:t>ave</w:t>
      </w:r>
      <w:r w:rsidRPr="00032EF8" w:rsidR="00242F5F">
        <w:t xml:space="preserve"> you observed </w:t>
      </w:r>
      <w:r w:rsidRPr="0020428D" w:rsidR="002C3C0C">
        <w:t>in</w:t>
      </w:r>
      <w:r>
        <w:t xml:space="preserve"> housing search</w:t>
      </w:r>
      <w:r w:rsidRPr="0020428D" w:rsidR="002C3C0C">
        <w:t xml:space="preserve"> outcomes </w:t>
      </w:r>
      <w:r w:rsidRPr="0020428D" w:rsidR="00BD478A">
        <w:t>between</w:t>
      </w:r>
      <w:r w:rsidRPr="0020428D" w:rsidR="00242F5F">
        <w:t xml:space="preserve"> </w:t>
      </w:r>
      <w:r w:rsidRPr="00032EF8" w:rsidR="00242F5F">
        <w:t xml:space="preserve">new </w:t>
      </w:r>
      <w:r w:rsidRPr="00AC0F22" w:rsidR="00D66AF0">
        <w:t xml:space="preserve">admission families </w:t>
      </w:r>
      <w:r w:rsidRPr="00AC0F22" w:rsidR="00BD478A">
        <w:t xml:space="preserve">and </w:t>
      </w:r>
      <w:r w:rsidRPr="00AC0F22" w:rsidR="00242F5F">
        <w:t xml:space="preserve">existing voucher </w:t>
      </w:r>
      <w:r w:rsidRPr="00AC0F22" w:rsidR="00D66AF0">
        <w:t>families</w:t>
      </w:r>
      <w:r w:rsidRPr="00AC0F22" w:rsidR="00242F5F">
        <w:t xml:space="preserve">? </w:t>
      </w:r>
    </w:p>
    <w:p w:rsidRPr="00AC0F22" w:rsidR="00346331" w:rsidP="00E910AF" w:rsidRDefault="00346331" w14:paraId="2C930389" w14:textId="3EA29754">
      <w:pPr>
        <w:pStyle w:val="BodyText"/>
        <w:ind w:left="360"/>
      </w:pPr>
      <w:r w:rsidRPr="00AC0F22">
        <w:rPr>
          <w:rFonts w:eastAsia="Lato"/>
        </w:rPr>
        <w:t xml:space="preserve">Probes: </w:t>
      </w:r>
      <w:r w:rsidR="00576A26">
        <w:rPr>
          <w:rFonts w:eastAsia="Lato"/>
        </w:rPr>
        <w:t>M</w:t>
      </w:r>
      <w:r w:rsidRPr="00AC0F22">
        <w:rPr>
          <w:rFonts w:eastAsia="Lato"/>
        </w:rPr>
        <w:t>oves to opportunity areas, time spent searching, types or amount of assistance received</w:t>
      </w:r>
      <w:r w:rsidR="0036308A">
        <w:rPr>
          <w:rFonts w:eastAsia="Lato"/>
        </w:rPr>
        <w:t>?</w:t>
      </w:r>
    </w:p>
    <w:p w:rsidRPr="00032EF8" w:rsidR="00242F5F" w:rsidP="00E910AF" w:rsidRDefault="00242F5F" w14:paraId="2FDE0E14" w14:textId="0619F9B6">
      <w:pPr>
        <w:pStyle w:val="ListNumber2"/>
        <w:spacing w:after="240"/>
      </w:pPr>
      <w:r w:rsidRPr="00032EF8">
        <w:t xml:space="preserve">What do you think explains these differences? </w:t>
      </w:r>
    </w:p>
    <w:p w:rsidRPr="00032EF8" w:rsidR="00242F5F" w:rsidP="00E910AF" w:rsidRDefault="00242F5F" w14:paraId="74CECF2F" w14:textId="27D837DF">
      <w:pPr>
        <w:pStyle w:val="ListNumber"/>
      </w:pPr>
      <w:r w:rsidRPr="00032EF8">
        <w:t xml:space="preserve">What other trends in search outcomes have you observed for families receiving services through the </w:t>
      </w:r>
      <w:r w:rsidR="0020428D">
        <w:t xml:space="preserve">[MOBILITY PROGRAM] </w:t>
      </w:r>
      <w:r w:rsidR="00D33BD5">
        <w:t>compared with families in the standard HCV program</w:t>
      </w:r>
      <w:r w:rsidRPr="00032EF8">
        <w:t xml:space="preserve">? </w:t>
      </w:r>
    </w:p>
    <w:p w:rsidRPr="00AC0F22" w:rsidR="00E910AF" w:rsidP="00E910AF" w:rsidRDefault="00242F5F" w14:paraId="305C9C4E" w14:textId="56E0BB4B">
      <w:pPr>
        <w:pStyle w:val="BodyText"/>
        <w:spacing w:after="240"/>
        <w:ind w:left="360"/>
        <w:rPr>
          <w:rFonts w:eastAsia="Lato" w:asciiTheme="majorBidi" w:hAnsiTheme="majorBidi" w:cstheme="majorBidi"/>
          <w:szCs w:val="24"/>
        </w:rPr>
      </w:pPr>
      <w:r w:rsidRPr="00AC0F22">
        <w:rPr>
          <w:rFonts w:eastAsia="Lato" w:asciiTheme="majorBidi" w:hAnsiTheme="majorBidi" w:cstheme="majorBidi"/>
          <w:szCs w:val="24"/>
        </w:rPr>
        <w:t xml:space="preserve">Probes: </w:t>
      </w:r>
      <w:r w:rsidR="00576A26">
        <w:rPr>
          <w:rFonts w:eastAsia="Lato" w:asciiTheme="majorBidi" w:hAnsiTheme="majorBidi" w:cstheme="majorBidi"/>
          <w:szCs w:val="24"/>
        </w:rPr>
        <w:t>L</w:t>
      </w:r>
      <w:r w:rsidRPr="00AC0F22" w:rsidR="00D33BD5">
        <w:rPr>
          <w:rFonts w:eastAsia="Lato" w:asciiTheme="majorBidi" w:hAnsiTheme="majorBidi" w:cstheme="majorBidi"/>
          <w:szCs w:val="24"/>
        </w:rPr>
        <w:t xml:space="preserve">onger or shorter search times; units of better, </w:t>
      </w:r>
      <w:proofErr w:type="gramStart"/>
      <w:r w:rsidRPr="00AC0F22" w:rsidR="00D33BD5">
        <w:rPr>
          <w:rFonts w:eastAsia="Lato" w:asciiTheme="majorBidi" w:hAnsiTheme="majorBidi" w:cstheme="majorBidi"/>
          <w:szCs w:val="24"/>
        </w:rPr>
        <w:t>s</w:t>
      </w:r>
      <w:r w:rsidRPr="00AC0F22" w:rsidR="00347633">
        <w:rPr>
          <w:rFonts w:eastAsia="Lato" w:asciiTheme="majorBidi" w:hAnsiTheme="majorBidi" w:cstheme="majorBidi"/>
          <w:szCs w:val="24"/>
        </w:rPr>
        <w:t>imilar</w:t>
      </w:r>
      <w:proofErr w:type="gramEnd"/>
      <w:r w:rsidRPr="00AC0F22" w:rsidR="00D33BD5">
        <w:rPr>
          <w:rFonts w:eastAsia="Lato" w:asciiTheme="majorBidi" w:hAnsiTheme="majorBidi" w:cstheme="majorBidi"/>
          <w:szCs w:val="24"/>
        </w:rPr>
        <w:t xml:space="preserve"> or worse quality, fewer or more HQS inspection failures; need for higher payment standards or HAP; more or less porting</w:t>
      </w:r>
      <w:r w:rsidR="0036308A">
        <w:rPr>
          <w:rFonts w:eastAsia="Lato" w:asciiTheme="majorBidi" w:hAnsiTheme="majorBidi" w:cstheme="majorBidi"/>
          <w:szCs w:val="24"/>
        </w:rPr>
        <w:t>?</w:t>
      </w:r>
    </w:p>
    <w:p w:rsidRPr="00AC0F22" w:rsidR="00242F5F" w:rsidP="00E910AF" w:rsidRDefault="00242F5F" w14:paraId="234888C0" w14:textId="33208079">
      <w:pPr>
        <w:pStyle w:val="ListNumber"/>
      </w:pPr>
      <w:r w:rsidRPr="00AC0F22">
        <w:t xml:space="preserve">Has </w:t>
      </w:r>
      <w:r w:rsidRPr="00AC0F22">
        <w:rPr>
          <w:rFonts w:asciiTheme="majorBidi" w:hAnsiTheme="majorBidi" w:cstheme="majorBidi"/>
        </w:rPr>
        <w:t>participation</w:t>
      </w:r>
      <w:r w:rsidRPr="00AC0F22">
        <w:t xml:space="preserve"> </w:t>
      </w:r>
      <w:r w:rsidRPr="00AC0F22" w:rsidR="002C3C0C">
        <w:t xml:space="preserve">in the [MOBILITY PROGRAM] </w:t>
      </w:r>
      <w:r w:rsidRPr="00AC0F22">
        <w:t xml:space="preserve">benefitted </w:t>
      </w:r>
      <w:r w:rsidRPr="00AC0F22" w:rsidR="002C3C0C">
        <w:t xml:space="preserve">the participant </w:t>
      </w:r>
      <w:r w:rsidRPr="00AC0F22">
        <w:t xml:space="preserve">families? </w:t>
      </w:r>
      <w:r w:rsidRPr="00AC0F22" w:rsidR="00C242A0">
        <w:t>In what ways?</w:t>
      </w:r>
    </w:p>
    <w:p w:rsidRPr="00AC0F22" w:rsidR="00BD478A" w:rsidP="00BD478A" w:rsidRDefault="00BD478A" w14:paraId="3B6D2379" w14:textId="067E2363">
      <w:pPr>
        <w:pStyle w:val="BodyText"/>
        <w:ind w:left="360"/>
        <w:rPr>
          <w:rFonts w:eastAsia="Lato"/>
        </w:rPr>
      </w:pPr>
      <w:r w:rsidRPr="00AC0F22">
        <w:rPr>
          <w:rFonts w:eastAsia="Lato"/>
        </w:rPr>
        <w:t xml:space="preserve">Probes: </w:t>
      </w:r>
      <w:r w:rsidR="00D40027">
        <w:rPr>
          <w:rFonts w:eastAsia="Lato"/>
        </w:rPr>
        <w:t>F</w:t>
      </w:r>
      <w:r w:rsidRPr="00AC0F22" w:rsidR="00AB0339">
        <w:rPr>
          <w:rFonts w:eastAsia="Lato"/>
        </w:rPr>
        <w:t>eeling hopeful about opportunities for housing that better serves a family’s needs, opportunity to live in a different area, sense of increased choice, support for landlord interactions, support for lease-up</w:t>
      </w:r>
      <w:r w:rsidR="00D40027">
        <w:rPr>
          <w:rFonts w:eastAsia="Lato"/>
        </w:rPr>
        <w:t>?</w:t>
      </w:r>
    </w:p>
    <w:p w:rsidRPr="00032EF8" w:rsidR="00242F5F" w:rsidP="00E910AF" w:rsidRDefault="00242F5F" w14:paraId="30B2FD8D" w14:textId="77777777">
      <w:pPr>
        <w:pStyle w:val="ListNumber2"/>
        <w:numPr>
          <w:ilvl w:val="0"/>
          <w:numId w:val="43"/>
        </w:numPr>
        <w:spacing w:after="240"/>
      </w:pPr>
      <w:r w:rsidRPr="00032EF8">
        <w:t xml:space="preserve">Are there ways that participation been challenging for families? </w:t>
      </w:r>
    </w:p>
    <w:p w:rsidR="00242F5F" w:rsidP="00E910AF" w:rsidRDefault="001709DD" w14:paraId="431D5E61" w14:textId="31E3F095">
      <w:pPr>
        <w:pStyle w:val="ListNumber"/>
      </w:pPr>
      <w:r>
        <w:t xml:space="preserve">For families </w:t>
      </w:r>
      <w:r w:rsidR="00B9349C">
        <w:t>that</w:t>
      </w:r>
      <w:r>
        <w:t xml:space="preserve"> want to remain in the opportunity areas, h</w:t>
      </w:r>
      <w:r w:rsidRPr="00032EF8" w:rsidR="00242F5F">
        <w:t xml:space="preserve">ave </w:t>
      </w:r>
      <w:r w:rsidRPr="00032EF8" w:rsidR="00242F5F">
        <w:rPr>
          <w:rFonts w:asciiTheme="majorBidi" w:hAnsiTheme="majorBidi" w:cstheme="majorBidi"/>
        </w:rPr>
        <w:t>you</w:t>
      </w:r>
      <w:r w:rsidRPr="00032EF8" w:rsidR="00242F5F">
        <w:t xml:space="preserve"> observed any challenges</w:t>
      </w:r>
      <w:r w:rsidR="00B9349C">
        <w:t xml:space="preserve"> so far</w:t>
      </w:r>
      <w:r w:rsidRPr="00032EF8" w:rsidR="00242F5F">
        <w:t xml:space="preserve"> to [MOBILITY PROGRAM] participants</w:t>
      </w:r>
      <w:r w:rsidR="00242F5F">
        <w:t>’</w:t>
      </w:r>
      <w:r w:rsidRPr="00032EF8" w:rsidR="00242F5F">
        <w:t xml:space="preserve"> ability to remain in opportunity neighborhoods once they move there? </w:t>
      </w:r>
      <w:bookmarkEnd w:id="7"/>
    </w:p>
    <w:p w:rsidRPr="00B9349C" w:rsidR="00242F5F" w:rsidP="00E910AF" w:rsidRDefault="00B9349C" w14:paraId="58BA8687" w14:textId="5577A6CD">
      <w:pPr>
        <w:pStyle w:val="ListNumber2"/>
        <w:numPr>
          <w:ilvl w:val="0"/>
          <w:numId w:val="44"/>
        </w:numPr>
      </w:pPr>
      <w:r w:rsidRPr="00B9349C" w:rsidDel="00B9349C">
        <w:t xml:space="preserve"> </w:t>
      </w:r>
      <w:bookmarkStart w:name="_Hlk63758206" w:id="8"/>
      <w:r w:rsidRPr="00B9349C" w:rsidR="00242F5F">
        <w:t>[</w:t>
      </w:r>
      <w:r w:rsidRPr="00E910AF" w:rsidR="00242F5F">
        <w:rPr>
          <w:i/>
          <w:iCs/>
        </w:rPr>
        <w:t>If yes</w:t>
      </w:r>
      <w:r w:rsidRPr="00B9349C" w:rsidR="00242F5F">
        <w:t xml:space="preserve">] Can you describe the challenges? </w:t>
      </w:r>
    </w:p>
    <w:p w:rsidRPr="00032EF8" w:rsidR="00242F5F" w:rsidP="00E910AF" w:rsidRDefault="00242F5F" w14:paraId="06C7DA57" w14:textId="77777777">
      <w:pPr>
        <w:pStyle w:val="ListNumber2"/>
        <w:numPr>
          <w:ilvl w:val="0"/>
          <w:numId w:val="44"/>
        </w:numPr>
      </w:pPr>
      <w:r w:rsidRPr="00032EF8">
        <w:t>[</w:t>
      </w:r>
      <w:r w:rsidRPr="00E910AF">
        <w:rPr>
          <w:i/>
          <w:iCs/>
        </w:rPr>
        <w:t>If yes</w:t>
      </w:r>
      <w:r w:rsidRPr="00032EF8">
        <w:t>] Has [PHA] or your partners identified ways to try to address the challenges?</w:t>
      </w:r>
    </w:p>
    <w:p w:rsidRPr="00032EF8" w:rsidR="00242F5F" w:rsidP="00E910AF" w:rsidRDefault="00242F5F" w14:paraId="3C0FE14C" w14:textId="77777777">
      <w:pPr>
        <w:pStyle w:val="ListNumber2"/>
        <w:numPr>
          <w:ilvl w:val="0"/>
          <w:numId w:val="44"/>
        </w:numPr>
        <w:spacing w:after="240"/>
      </w:pPr>
      <w:r w:rsidRPr="00032EF8">
        <w:t xml:space="preserve">What do you think might help families stay in opportunity areas? </w:t>
      </w:r>
    </w:p>
    <w:bookmarkEnd w:id="8"/>
    <w:p w:rsidR="00242F5F" w:rsidP="00242F5F" w:rsidRDefault="00242F5F" w14:paraId="4842E219" w14:textId="30203919">
      <w:pPr>
        <w:pStyle w:val="BodyText"/>
        <w:ind w:left="360"/>
        <w:rPr>
          <w:rFonts w:eastAsia="Lato" w:asciiTheme="majorBidi" w:hAnsiTheme="majorBidi" w:cstheme="majorBidi"/>
          <w:szCs w:val="24"/>
        </w:rPr>
      </w:pPr>
      <w:r w:rsidRPr="00AC0F22">
        <w:rPr>
          <w:rFonts w:eastAsia="Lato" w:asciiTheme="majorBidi" w:hAnsiTheme="majorBidi" w:cstheme="majorBidi"/>
          <w:szCs w:val="24"/>
        </w:rPr>
        <w:t>Probes</w:t>
      </w:r>
      <w:r w:rsidRPr="00AC0F22" w:rsidR="00E910AF">
        <w:rPr>
          <w:rFonts w:eastAsia="Lato" w:asciiTheme="majorBidi" w:hAnsiTheme="majorBidi" w:cstheme="majorBidi"/>
          <w:szCs w:val="24"/>
        </w:rPr>
        <w:t>:</w:t>
      </w:r>
      <w:r w:rsidRPr="00AC0F22">
        <w:rPr>
          <w:rFonts w:eastAsia="Lato" w:asciiTheme="majorBidi" w:hAnsiTheme="majorBidi" w:cstheme="majorBidi"/>
          <w:szCs w:val="24"/>
        </w:rPr>
        <w:t xml:space="preserve"> </w:t>
      </w:r>
      <w:r w:rsidR="009223CB">
        <w:rPr>
          <w:rFonts w:eastAsia="Lato" w:asciiTheme="majorBidi" w:hAnsiTheme="majorBidi" w:cstheme="majorBidi"/>
          <w:szCs w:val="24"/>
        </w:rPr>
        <w:t>P</w:t>
      </w:r>
      <w:r w:rsidRPr="00AC0F22">
        <w:rPr>
          <w:rFonts w:eastAsia="Lato" w:asciiTheme="majorBidi" w:hAnsiTheme="majorBidi" w:cstheme="majorBidi"/>
          <w:szCs w:val="24"/>
        </w:rPr>
        <w:t>ost-move</w:t>
      </w:r>
      <w:r w:rsidRPr="00032EF8">
        <w:rPr>
          <w:rFonts w:eastAsia="Lato" w:asciiTheme="majorBidi" w:hAnsiTheme="majorBidi" w:cstheme="majorBidi"/>
          <w:szCs w:val="24"/>
        </w:rPr>
        <w:t xml:space="preserve"> services, supports for children, economic supports</w:t>
      </w:r>
      <w:r w:rsidR="005A4CA8">
        <w:rPr>
          <w:rFonts w:eastAsia="Lato" w:asciiTheme="majorBidi" w:hAnsiTheme="majorBidi" w:cstheme="majorBidi"/>
          <w:szCs w:val="24"/>
        </w:rPr>
        <w:t>, access to a reliable car or reliable public transportation</w:t>
      </w:r>
      <w:r w:rsidR="009223CB">
        <w:rPr>
          <w:rFonts w:eastAsia="Lato" w:asciiTheme="majorBidi" w:hAnsiTheme="majorBidi" w:cstheme="majorBidi"/>
          <w:szCs w:val="24"/>
        </w:rPr>
        <w:t>?</w:t>
      </w:r>
    </w:p>
    <w:p w:rsidR="00B9349C" w:rsidP="00E910AF" w:rsidRDefault="00B9349C" w14:paraId="205825E9" w14:textId="208BBC2B">
      <w:pPr>
        <w:pStyle w:val="ListNumber"/>
      </w:pPr>
      <w:r>
        <w:t>Among families that have moved to an opportunity area, do you know of any participants who do not want to stay there?</w:t>
      </w:r>
    </w:p>
    <w:p w:rsidR="00B9349C" w:rsidP="00E910AF" w:rsidRDefault="00B9349C" w14:paraId="6B7F9F13" w14:textId="7130288F">
      <w:pPr>
        <w:pStyle w:val="ListNumber2"/>
        <w:numPr>
          <w:ilvl w:val="0"/>
          <w:numId w:val="45"/>
        </w:numPr>
      </w:pPr>
      <w:r>
        <w:t>[</w:t>
      </w:r>
      <w:r w:rsidRPr="00E910AF">
        <w:rPr>
          <w:i/>
          <w:iCs/>
        </w:rPr>
        <w:t>If yes</w:t>
      </w:r>
      <w:r>
        <w:t>] What are reasons they do not want to stay in opportunity areas?</w:t>
      </w:r>
    </w:p>
    <w:p w:rsidRPr="00032EF8" w:rsidR="00B9349C" w:rsidP="00E910AF" w:rsidRDefault="00B9349C" w14:paraId="5F90F27A" w14:textId="0906B8F2">
      <w:pPr>
        <w:pStyle w:val="ListNumber2"/>
        <w:numPr>
          <w:ilvl w:val="0"/>
          <w:numId w:val="45"/>
        </w:numPr>
        <w:spacing w:after="240"/>
      </w:pPr>
      <w:r>
        <w:t>What do you think might help encourage families to remain in opportunity areas?</w:t>
      </w:r>
    </w:p>
    <w:p w:rsidRPr="00032EF8" w:rsidR="00242F5F" w:rsidP="00242F5F" w:rsidRDefault="00242F5F" w14:paraId="20BAA9B4" w14:textId="77777777">
      <w:pPr>
        <w:pStyle w:val="Heading1"/>
      </w:pPr>
      <w:r w:rsidRPr="00032EF8">
        <w:t>Reflections [All respondents]</w:t>
      </w:r>
    </w:p>
    <w:p w:rsidR="005A4CA8" w:rsidP="00E910AF" w:rsidRDefault="005A4CA8" w14:paraId="5A1A9D55" w14:textId="77777777">
      <w:pPr>
        <w:pStyle w:val="ListNumber"/>
        <w:numPr>
          <w:ilvl w:val="0"/>
          <w:numId w:val="46"/>
        </w:numPr>
      </w:pPr>
      <w:r w:rsidRPr="00032EF8">
        <w:t>To what extent has the [MOBILITY PROGRAM] implementation so far met expectations?</w:t>
      </w:r>
    </w:p>
    <w:p w:rsidRPr="005A4CA8" w:rsidR="00242F5F" w:rsidP="00E910AF" w:rsidRDefault="005A4CA8" w14:paraId="7775A0A8" w14:textId="5DBD36A6">
      <w:pPr>
        <w:pStyle w:val="ListNumber2"/>
        <w:numPr>
          <w:ilvl w:val="0"/>
          <w:numId w:val="47"/>
        </w:numPr>
        <w:spacing w:after="240"/>
      </w:pPr>
      <w:r w:rsidRPr="005A4CA8">
        <w:t>How has it been different from expectations?</w:t>
      </w:r>
    </w:p>
    <w:p w:rsidR="008065FC" w:rsidP="00E910AF" w:rsidRDefault="008065FC" w14:paraId="74F206DC" w14:textId="7CE5145B">
      <w:pPr>
        <w:pStyle w:val="ListNumber"/>
      </w:pPr>
      <w:r>
        <w:t>Are you satisfied with the final opportunity area maps and administrative policies? [</w:t>
      </w:r>
      <w:r>
        <w:rPr>
          <w:i/>
          <w:iCs/>
        </w:rPr>
        <w:t>If not</w:t>
      </w:r>
      <w:r>
        <w:t>] Why are you unsatisfied with them?</w:t>
      </w:r>
    </w:p>
    <w:p w:rsidR="00E21D4E" w:rsidP="00E910AF" w:rsidRDefault="00242F5F" w14:paraId="18BE8FBC" w14:textId="202F0DCC">
      <w:pPr>
        <w:pStyle w:val="ListNumber"/>
      </w:pPr>
      <w:r w:rsidRPr="00032EF8">
        <w:t>Should the scope of comprehensive mobility related services be changed in any way? [</w:t>
      </w:r>
      <w:r w:rsidRPr="006607B8">
        <w:rPr>
          <w:i/>
          <w:iCs/>
        </w:rPr>
        <w:t>If</w:t>
      </w:r>
      <w:r w:rsidR="00AC0F22">
        <w:rPr>
          <w:i/>
          <w:iCs/>
        </w:rPr>
        <w:t xml:space="preserve"> yes</w:t>
      </w:r>
      <w:r w:rsidRPr="00032EF8">
        <w:t xml:space="preserve">] How? </w:t>
      </w:r>
    </w:p>
    <w:p w:rsidR="006226C3" w:rsidP="00E910AF" w:rsidRDefault="00242F5F" w14:paraId="76A154E0" w14:textId="74F11F9F">
      <w:pPr>
        <w:pStyle w:val="ListNumber2"/>
        <w:numPr>
          <w:ilvl w:val="0"/>
          <w:numId w:val="48"/>
        </w:numPr>
        <w:spacing w:after="240"/>
      </w:pPr>
      <w:r w:rsidRPr="00032EF8">
        <w:t>What do you think are the most critical changes needed</w:t>
      </w:r>
      <w:r w:rsidR="005A4CA8">
        <w:t xml:space="preserve"> and why</w:t>
      </w:r>
      <w:r w:rsidRPr="00032EF8">
        <w:t>?</w:t>
      </w:r>
    </w:p>
    <w:p w:rsidRPr="00032EF8" w:rsidR="00242F5F" w:rsidP="00E910AF" w:rsidRDefault="00242F5F" w14:paraId="2641FB5B" w14:textId="4144AC97">
      <w:pPr>
        <w:pStyle w:val="ListNumber"/>
      </w:pPr>
      <w:r w:rsidRPr="00032EF8">
        <w:t xml:space="preserve">What might be useful to you and your team as you move forward with [MOBILITY PROGRAM], </w:t>
      </w:r>
      <w:r w:rsidRPr="007942BE">
        <w:t xml:space="preserve">to improve </w:t>
      </w:r>
      <w:r w:rsidR="00E21D4E">
        <w:t>family mobility</w:t>
      </w:r>
      <w:r w:rsidRPr="007942BE" w:rsidR="00E21D4E">
        <w:t xml:space="preserve"> </w:t>
      </w:r>
      <w:r w:rsidRPr="007942BE">
        <w:t>outcomes</w:t>
      </w:r>
      <w:r w:rsidRPr="00032EF8">
        <w:t xml:space="preserve">? </w:t>
      </w:r>
    </w:p>
    <w:p w:rsidR="00E910AF" w:rsidP="00E910AF" w:rsidRDefault="00242F5F" w14:paraId="4C548DC7" w14:textId="26F38EEC">
      <w:pPr>
        <w:pStyle w:val="BodyText"/>
        <w:spacing w:after="240"/>
        <w:ind w:left="360"/>
        <w:rPr>
          <w:rFonts w:eastAsia="Lato" w:asciiTheme="majorBidi" w:hAnsiTheme="majorBidi" w:cstheme="majorBidi"/>
          <w:szCs w:val="24"/>
        </w:rPr>
      </w:pPr>
      <w:r w:rsidRPr="00AC0F22">
        <w:rPr>
          <w:rFonts w:eastAsia="Lato" w:asciiTheme="majorBidi" w:hAnsiTheme="majorBidi" w:cstheme="majorBidi"/>
          <w:szCs w:val="24"/>
        </w:rPr>
        <w:t>Probes: Staff</w:t>
      </w:r>
      <w:r w:rsidRPr="00032EF8">
        <w:rPr>
          <w:rFonts w:eastAsia="Lato" w:asciiTheme="majorBidi" w:hAnsiTheme="majorBidi" w:cstheme="majorBidi"/>
          <w:szCs w:val="24"/>
        </w:rPr>
        <w:t xml:space="preserve"> resources, expertise with comprehensive mobility-related services, HUD guidance,</w:t>
      </w:r>
      <w:r w:rsidR="00821B77">
        <w:rPr>
          <w:rFonts w:eastAsia="Lato" w:asciiTheme="majorBidi" w:hAnsiTheme="majorBidi" w:cstheme="majorBidi"/>
          <w:szCs w:val="24"/>
        </w:rPr>
        <w:t xml:space="preserve"> other waivers or programmatic flexibilities,</w:t>
      </w:r>
      <w:r w:rsidRPr="00032EF8">
        <w:rPr>
          <w:rFonts w:eastAsia="Lato" w:asciiTheme="majorBidi" w:hAnsiTheme="majorBidi" w:cstheme="majorBidi"/>
          <w:szCs w:val="24"/>
        </w:rPr>
        <w:t xml:space="preserve"> TA provider support</w:t>
      </w:r>
      <w:r w:rsidR="005A4CA8">
        <w:rPr>
          <w:rFonts w:eastAsia="Lato" w:asciiTheme="majorBidi" w:hAnsiTheme="majorBidi" w:cstheme="majorBidi"/>
          <w:szCs w:val="24"/>
        </w:rPr>
        <w:t>, additional partnerships within the community (landlord association)</w:t>
      </w:r>
      <w:r w:rsidR="009223CB">
        <w:rPr>
          <w:rFonts w:eastAsia="Lato" w:asciiTheme="majorBidi" w:hAnsiTheme="majorBidi" w:cstheme="majorBidi"/>
          <w:szCs w:val="24"/>
        </w:rPr>
        <w:t>?</w:t>
      </w:r>
      <w:r w:rsidRPr="00032EF8">
        <w:rPr>
          <w:rFonts w:eastAsia="Lato" w:asciiTheme="majorBidi" w:hAnsiTheme="majorBidi" w:cstheme="majorBidi"/>
          <w:szCs w:val="24"/>
        </w:rPr>
        <w:t xml:space="preserve"> </w:t>
      </w:r>
    </w:p>
    <w:p w:rsidRPr="00032EF8" w:rsidR="00242F5F" w:rsidP="00242F5F" w:rsidRDefault="00242F5F" w14:paraId="62CFDC37" w14:textId="77777777">
      <w:pPr>
        <w:pStyle w:val="Heading1"/>
      </w:pPr>
      <w:r w:rsidRPr="00032EF8">
        <w:t>Closing [All respondents]</w:t>
      </w:r>
    </w:p>
    <w:p w:rsidR="00242F5F" w:rsidP="00E910AF" w:rsidRDefault="00242F5F" w14:paraId="42DC5595" w14:textId="07951CD7">
      <w:pPr>
        <w:pStyle w:val="ListNumber"/>
        <w:numPr>
          <w:ilvl w:val="0"/>
          <w:numId w:val="49"/>
        </w:numPr>
      </w:pPr>
      <w:r w:rsidRPr="00032EF8">
        <w:t xml:space="preserve">Is there anything that I did not ask about that you think I should know about your experience with </w:t>
      </w:r>
      <w:r w:rsidRPr="00E910AF">
        <w:rPr>
          <w:rFonts w:eastAsia="Lato"/>
        </w:rPr>
        <w:t>the</w:t>
      </w:r>
      <w:r w:rsidRPr="00032EF8">
        <w:t xml:space="preserve"> mobility demonstration? </w:t>
      </w:r>
    </w:p>
    <w:p w:rsidRPr="00032EF8" w:rsidR="006F5C26" w:rsidP="00E910AF" w:rsidRDefault="006F5C26" w14:paraId="7E800E23" w14:textId="6F58C317">
      <w:pPr>
        <w:pStyle w:val="ListNumber"/>
        <w:numPr>
          <w:ilvl w:val="0"/>
          <w:numId w:val="49"/>
        </w:numPr>
      </w:pPr>
      <w:r>
        <w:t>Do you think</w:t>
      </w:r>
      <w:r w:rsidRPr="006F5C26">
        <w:t xml:space="preserve"> your organization has had the support and resources necessary to implement the Demonstration? </w:t>
      </w:r>
      <w:r>
        <w:t>[</w:t>
      </w:r>
      <w:r>
        <w:rPr>
          <w:i/>
          <w:iCs/>
        </w:rPr>
        <w:t xml:space="preserve">If no] </w:t>
      </w:r>
      <w:r>
        <w:t>Wh</w:t>
      </w:r>
      <w:r w:rsidRPr="006F5C26">
        <w:t xml:space="preserve">at </w:t>
      </w:r>
      <w:r>
        <w:t xml:space="preserve">support or resources </w:t>
      </w:r>
      <w:r w:rsidRPr="006F5C26">
        <w:t xml:space="preserve">would be useful to you? </w:t>
      </w:r>
    </w:p>
    <w:p w:rsidRPr="00032EF8" w:rsidR="00242F5F" w:rsidP="00E910AF" w:rsidRDefault="00242F5F" w14:paraId="19CBFD23" w14:textId="35AD3B9B">
      <w:pPr>
        <w:pStyle w:val="ListNumber"/>
      </w:pPr>
      <w:r w:rsidRPr="00032EF8">
        <w:t xml:space="preserve">Are </w:t>
      </w:r>
      <w:r w:rsidRPr="00032EF8">
        <w:rPr>
          <w:rFonts w:eastAsia="Lato"/>
        </w:rPr>
        <w:t>there</w:t>
      </w:r>
      <w:r w:rsidRPr="00032EF8">
        <w:t xml:space="preserve"> any other PHA or service provider staff that you think we should be sure to talk to</w:t>
      </w:r>
      <w:r w:rsidR="003F0714">
        <w:t xml:space="preserve"> about the [MOBILITY PROGRAM]</w:t>
      </w:r>
      <w:r w:rsidRPr="00032EF8">
        <w:t>?</w:t>
      </w:r>
    </w:p>
    <w:p w:rsidRPr="00032EF8" w:rsidR="00242F5F" w:rsidP="006226C3" w:rsidRDefault="00242F5F" w14:paraId="41BAF08C" w14:textId="77777777">
      <w:pPr>
        <w:pStyle w:val="ListNumber"/>
        <w:spacing w:after="240"/>
      </w:pPr>
      <w:r w:rsidRPr="00032EF8">
        <w:t>Do you have any final questions for me about the study?</w:t>
      </w:r>
    </w:p>
    <w:p w:rsidRPr="00AC0F22" w:rsidR="00242F5F" w:rsidP="00242F5F" w:rsidRDefault="00242F5F" w14:paraId="3BAAF39E" w14:textId="77777777">
      <w:pPr>
        <w:pStyle w:val="BodyText"/>
        <w:rPr>
          <w:rFonts w:asciiTheme="majorBidi" w:hAnsiTheme="majorBidi" w:cstheme="majorBidi"/>
          <w:szCs w:val="24"/>
        </w:rPr>
      </w:pPr>
      <w:r w:rsidRPr="00AC0F22">
        <w:rPr>
          <w:rFonts w:asciiTheme="majorBidi" w:hAnsiTheme="majorBidi" w:cstheme="majorBidi"/>
          <w:szCs w:val="24"/>
        </w:rPr>
        <w:t xml:space="preserve">Thank you for your time. I will turn off the recorder now. </w:t>
      </w:r>
    </w:p>
    <w:p w:rsidRPr="00032EF8" w:rsidR="00242F5F" w:rsidP="00242F5F" w:rsidRDefault="00242F5F" w14:paraId="2850B630" w14:textId="77777777">
      <w:pPr>
        <w:pStyle w:val="BodyText"/>
        <w:rPr>
          <w:rFonts w:asciiTheme="majorBidi" w:hAnsiTheme="majorBidi" w:cstheme="majorBidi"/>
          <w:szCs w:val="24"/>
        </w:rPr>
      </w:pPr>
    </w:p>
    <w:p w:rsidR="00D1010D" w:rsidRDefault="00D1010D" w14:paraId="01D2B4C8" w14:textId="77777777"/>
    <w:sectPr w:rsidR="00D1010D" w:rsidSect="00E358B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F6B5" w14:textId="77777777" w:rsidR="00D12BE0" w:rsidRDefault="00D12BE0">
      <w:r>
        <w:separator/>
      </w:r>
    </w:p>
  </w:endnote>
  <w:endnote w:type="continuationSeparator" w:id="0">
    <w:p w14:paraId="1D95FBE9" w14:textId="77777777" w:rsidR="00D12BE0" w:rsidRDefault="00D1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C88B" w14:textId="77777777" w:rsidR="00A2022D" w:rsidRDefault="00A20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261" w14:textId="77777777" w:rsidR="00BF38DA" w:rsidRPr="00A76CE8" w:rsidRDefault="00BF38DA" w:rsidP="00E358B6">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DB4C" w14:textId="77777777" w:rsidR="00A2022D" w:rsidRDefault="00A2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88EC" w14:textId="77777777" w:rsidR="00D12BE0" w:rsidRDefault="00D12BE0">
      <w:r>
        <w:separator/>
      </w:r>
    </w:p>
  </w:footnote>
  <w:footnote w:type="continuationSeparator" w:id="0">
    <w:p w14:paraId="1D84C5A1" w14:textId="77777777" w:rsidR="00D12BE0" w:rsidRDefault="00D1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6F45" w14:textId="77777777" w:rsidR="00A2022D" w:rsidRDefault="00A20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25E6" w14:textId="77777777" w:rsidR="00A2022D" w:rsidRDefault="00A20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08B3" w14:textId="77777777" w:rsidR="00A2022D" w:rsidRDefault="00A20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490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76F9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66F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C8A49C"/>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80A22B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8481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866C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2CDD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FC39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BC7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1" w15:restartNumberingAfterBreak="0">
    <w:nsid w:val="3AEE6A96"/>
    <w:multiLevelType w:val="multilevel"/>
    <w:tmpl w:val="A8C650D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D4377E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0"/>
  </w:num>
  <w:num w:numId="2">
    <w:abstractNumId w:val="9"/>
  </w:num>
  <w:num w:numId="3">
    <w:abstractNumId w:val="8"/>
  </w:num>
  <w:num w:numId="4">
    <w:abstractNumId w:val="3"/>
  </w:num>
  <w:num w:numId="5">
    <w:abstractNumId w:val="3"/>
    <w:lvlOverride w:ilvl="0">
      <w:startOverride w:val="1"/>
    </w:lvlOverride>
  </w:num>
  <w:num w:numId="6">
    <w:abstractNumId w:val="3"/>
    <w:lvlOverride w:ilvl="0">
      <w:startOverride w:val="1"/>
    </w:lvlOverride>
  </w:num>
  <w:num w:numId="7">
    <w:abstractNumId w:val="8"/>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8"/>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8"/>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8"/>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8"/>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8"/>
    <w:lvlOverride w:ilvl="0">
      <w:startOverride w:val="1"/>
    </w:lvlOverride>
  </w:num>
  <w:num w:numId="47">
    <w:abstractNumId w:val="3"/>
    <w:lvlOverride w:ilvl="0">
      <w:startOverride w:val="1"/>
    </w:lvlOverride>
  </w:num>
  <w:num w:numId="48">
    <w:abstractNumId w:val="3"/>
    <w:lvlOverride w:ilvl="0">
      <w:startOverride w:val="1"/>
    </w:lvlOverride>
  </w:num>
  <w:num w:numId="49">
    <w:abstractNumId w:val="8"/>
    <w:lvlOverride w:ilvl="0">
      <w:startOverride w:val="1"/>
    </w:lvlOverride>
  </w:num>
  <w:num w:numId="50">
    <w:abstractNumId w:val="7"/>
  </w:num>
  <w:num w:numId="51">
    <w:abstractNumId w:val="6"/>
  </w:num>
  <w:num w:numId="52">
    <w:abstractNumId w:val="5"/>
  </w:num>
  <w:num w:numId="53">
    <w:abstractNumId w:val="4"/>
  </w:num>
  <w:num w:numId="54">
    <w:abstractNumId w:val="2"/>
  </w:num>
  <w:num w:numId="55">
    <w:abstractNumId w:val="1"/>
  </w:num>
  <w:num w:numId="56">
    <w:abstractNumId w:val="0"/>
  </w:num>
  <w:num w:numId="57">
    <w:abstractNumId w:val="12"/>
  </w:num>
  <w:num w:numId="58">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MDcysjQ2sjQ1NzZT0lEKTi0uzszPAykwrgUAxnyRDiwAAAA="/>
  </w:docVars>
  <w:rsids>
    <w:rsidRoot w:val="00D1010D"/>
    <w:rsid w:val="00040975"/>
    <w:rsid w:val="00045327"/>
    <w:rsid w:val="000525F2"/>
    <w:rsid w:val="000532DA"/>
    <w:rsid w:val="00053BD8"/>
    <w:rsid w:val="000564CA"/>
    <w:rsid w:val="00060C80"/>
    <w:rsid w:val="00062DF5"/>
    <w:rsid w:val="00082DBE"/>
    <w:rsid w:val="000B1B64"/>
    <w:rsid w:val="000B3ACE"/>
    <w:rsid w:val="000D15C5"/>
    <w:rsid w:val="000F00E6"/>
    <w:rsid w:val="000F21B8"/>
    <w:rsid w:val="00100AA3"/>
    <w:rsid w:val="00103B26"/>
    <w:rsid w:val="00104A44"/>
    <w:rsid w:val="0010500A"/>
    <w:rsid w:val="00123BB6"/>
    <w:rsid w:val="00124243"/>
    <w:rsid w:val="00132693"/>
    <w:rsid w:val="00142BF6"/>
    <w:rsid w:val="0014727F"/>
    <w:rsid w:val="00154798"/>
    <w:rsid w:val="001708EC"/>
    <w:rsid w:val="001709DD"/>
    <w:rsid w:val="00171393"/>
    <w:rsid w:val="00172B2F"/>
    <w:rsid w:val="001844F6"/>
    <w:rsid w:val="0018544F"/>
    <w:rsid w:val="0018560B"/>
    <w:rsid w:val="00187759"/>
    <w:rsid w:val="001A1D09"/>
    <w:rsid w:val="001A2A8E"/>
    <w:rsid w:val="001A4152"/>
    <w:rsid w:val="001C740A"/>
    <w:rsid w:val="001D4432"/>
    <w:rsid w:val="001E16E3"/>
    <w:rsid w:val="001F5134"/>
    <w:rsid w:val="0020428D"/>
    <w:rsid w:val="00211EE0"/>
    <w:rsid w:val="00212D2A"/>
    <w:rsid w:val="00220571"/>
    <w:rsid w:val="002274D9"/>
    <w:rsid w:val="002300AC"/>
    <w:rsid w:val="00242F5F"/>
    <w:rsid w:val="00244078"/>
    <w:rsid w:val="00244EE4"/>
    <w:rsid w:val="00263CC6"/>
    <w:rsid w:val="002672A1"/>
    <w:rsid w:val="002737A9"/>
    <w:rsid w:val="002767CA"/>
    <w:rsid w:val="00276F0D"/>
    <w:rsid w:val="00282D12"/>
    <w:rsid w:val="00284658"/>
    <w:rsid w:val="002958F7"/>
    <w:rsid w:val="00296E41"/>
    <w:rsid w:val="002C3C0C"/>
    <w:rsid w:val="002C5548"/>
    <w:rsid w:val="002D786F"/>
    <w:rsid w:val="002E0E1F"/>
    <w:rsid w:val="00322421"/>
    <w:rsid w:val="003303DA"/>
    <w:rsid w:val="00346331"/>
    <w:rsid w:val="00347633"/>
    <w:rsid w:val="00360F66"/>
    <w:rsid w:val="0036308A"/>
    <w:rsid w:val="003636DE"/>
    <w:rsid w:val="003828DB"/>
    <w:rsid w:val="00393376"/>
    <w:rsid w:val="00397A5E"/>
    <w:rsid w:val="003A3DB8"/>
    <w:rsid w:val="003B68B2"/>
    <w:rsid w:val="003C4FD6"/>
    <w:rsid w:val="003D0723"/>
    <w:rsid w:val="003E2F84"/>
    <w:rsid w:val="003E526C"/>
    <w:rsid w:val="003F0714"/>
    <w:rsid w:val="003F10AB"/>
    <w:rsid w:val="00426D5E"/>
    <w:rsid w:val="0044151F"/>
    <w:rsid w:val="004720B9"/>
    <w:rsid w:val="00486542"/>
    <w:rsid w:val="00487BC3"/>
    <w:rsid w:val="004966E8"/>
    <w:rsid w:val="004B1693"/>
    <w:rsid w:val="004B4FDA"/>
    <w:rsid w:val="004D316B"/>
    <w:rsid w:val="004D618E"/>
    <w:rsid w:val="004F4099"/>
    <w:rsid w:val="00505FA9"/>
    <w:rsid w:val="00506B86"/>
    <w:rsid w:val="00523E6B"/>
    <w:rsid w:val="005329AF"/>
    <w:rsid w:val="005338D3"/>
    <w:rsid w:val="00547487"/>
    <w:rsid w:val="00554616"/>
    <w:rsid w:val="0055725B"/>
    <w:rsid w:val="00560721"/>
    <w:rsid w:val="005622B9"/>
    <w:rsid w:val="0056658A"/>
    <w:rsid w:val="00571208"/>
    <w:rsid w:val="00572FB1"/>
    <w:rsid w:val="00576A26"/>
    <w:rsid w:val="00583C62"/>
    <w:rsid w:val="00585E7D"/>
    <w:rsid w:val="00586F1B"/>
    <w:rsid w:val="00590A42"/>
    <w:rsid w:val="005A3BEE"/>
    <w:rsid w:val="005A4CA8"/>
    <w:rsid w:val="005B6C69"/>
    <w:rsid w:val="005C6EED"/>
    <w:rsid w:val="005D4277"/>
    <w:rsid w:val="005D6A2D"/>
    <w:rsid w:val="005E40C8"/>
    <w:rsid w:val="005F218E"/>
    <w:rsid w:val="00602FC5"/>
    <w:rsid w:val="006207A1"/>
    <w:rsid w:val="00621AA3"/>
    <w:rsid w:val="006226C3"/>
    <w:rsid w:val="00624B3B"/>
    <w:rsid w:val="006339D2"/>
    <w:rsid w:val="00635C95"/>
    <w:rsid w:val="00636F8C"/>
    <w:rsid w:val="00643EF2"/>
    <w:rsid w:val="00643F7E"/>
    <w:rsid w:val="0065497F"/>
    <w:rsid w:val="006607C2"/>
    <w:rsid w:val="00667B57"/>
    <w:rsid w:val="00682719"/>
    <w:rsid w:val="006951BA"/>
    <w:rsid w:val="006A0FDC"/>
    <w:rsid w:val="006A41BE"/>
    <w:rsid w:val="006B4AFD"/>
    <w:rsid w:val="006C4A17"/>
    <w:rsid w:val="006E3F8C"/>
    <w:rsid w:val="006E5B12"/>
    <w:rsid w:val="006F277C"/>
    <w:rsid w:val="006F5C26"/>
    <w:rsid w:val="007056BF"/>
    <w:rsid w:val="00710AFC"/>
    <w:rsid w:val="007202A3"/>
    <w:rsid w:val="007403F1"/>
    <w:rsid w:val="00752B4E"/>
    <w:rsid w:val="00760A21"/>
    <w:rsid w:val="007611A6"/>
    <w:rsid w:val="007942BE"/>
    <w:rsid w:val="007944D5"/>
    <w:rsid w:val="007A5612"/>
    <w:rsid w:val="007B6BBB"/>
    <w:rsid w:val="007C389A"/>
    <w:rsid w:val="007C77F9"/>
    <w:rsid w:val="007D7190"/>
    <w:rsid w:val="007E117E"/>
    <w:rsid w:val="007E4A34"/>
    <w:rsid w:val="007F763F"/>
    <w:rsid w:val="00803E34"/>
    <w:rsid w:val="008065FC"/>
    <w:rsid w:val="00817410"/>
    <w:rsid w:val="00821B77"/>
    <w:rsid w:val="008225B6"/>
    <w:rsid w:val="00824C2A"/>
    <w:rsid w:val="0082638C"/>
    <w:rsid w:val="00826DED"/>
    <w:rsid w:val="008322BC"/>
    <w:rsid w:val="008534A1"/>
    <w:rsid w:val="00864C19"/>
    <w:rsid w:val="00880E3D"/>
    <w:rsid w:val="0088156E"/>
    <w:rsid w:val="008860CE"/>
    <w:rsid w:val="00890103"/>
    <w:rsid w:val="00890652"/>
    <w:rsid w:val="00892D90"/>
    <w:rsid w:val="008973BB"/>
    <w:rsid w:val="008A0AEB"/>
    <w:rsid w:val="008A5C11"/>
    <w:rsid w:val="008A673B"/>
    <w:rsid w:val="008A6E78"/>
    <w:rsid w:val="008D1378"/>
    <w:rsid w:val="008D6F96"/>
    <w:rsid w:val="008E4BBF"/>
    <w:rsid w:val="008E5CFB"/>
    <w:rsid w:val="008E6177"/>
    <w:rsid w:val="008F02DE"/>
    <w:rsid w:val="008F6C61"/>
    <w:rsid w:val="00903270"/>
    <w:rsid w:val="009223CB"/>
    <w:rsid w:val="0093509C"/>
    <w:rsid w:val="00941F08"/>
    <w:rsid w:val="00944D6E"/>
    <w:rsid w:val="0099479F"/>
    <w:rsid w:val="00996187"/>
    <w:rsid w:val="009B4ADF"/>
    <w:rsid w:val="009C4DAD"/>
    <w:rsid w:val="009C570F"/>
    <w:rsid w:val="009D7458"/>
    <w:rsid w:val="00A074D3"/>
    <w:rsid w:val="00A15956"/>
    <w:rsid w:val="00A2022D"/>
    <w:rsid w:val="00A52103"/>
    <w:rsid w:val="00A53BDF"/>
    <w:rsid w:val="00AA3005"/>
    <w:rsid w:val="00AB0339"/>
    <w:rsid w:val="00AB6E93"/>
    <w:rsid w:val="00AC0F22"/>
    <w:rsid w:val="00AC10CC"/>
    <w:rsid w:val="00AC2F51"/>
    <w:rsid w:val="00AD5691"/>
    <w:rsid w:val="00B03427"/>
    <w:rsid w:val="00B12EA5"/>
    <w:rsid w:val="00B15C10"/>
    <w:rsid w:val="00B20211"/>
    <w:rsid w:val="00B273A7"/>
    <w:rsid w:val="00B511A8"/>
    <w:rsid w:val="00B605E1"/>
    <w:rsid w:val="00B8275E"/>
    <w:rsid w:val="00B87ABA"/>
    <w:rsid w:val="00B9349C"/>
    <w:rsid w:val="00B97AF9"/>
    <w:rsid w:val="00BA2FF3"/>
    <w:rsid w:val="00BA5C1A"/>
    <w:rsid w:val="00BD25AA"/>
    <w:rsid w:val="00BD478A"/>
    <w:rsid w:val="00BD55FD"/>
    <w:rsid w:val="00BD59E3"/>
    <w:rsid w:val="00BE7189"/>
    <w:rsid w:val="00BE77AE"/>
    <w:rsid w:val="00BE7C2E"/>
    <w:rsid w:val="00BF38DA"/>
    <w:rsid w:val="00C14FB4"/>
    <w:rsid w:val="00C15F92"/>
    <w:rsid w:val="00C165F2"/>
    <w:rsid w:val="00C242A0"/>
    <w:rsid w:val="00C342F8"/>
    <w:rsid w:val="00C61B01"/>
    <w:rsid w:val="00C83086"/>
    <w:rsid w:val="00C91E08"/>
    <w:rsid w:val="00C94310"/>
    <w:rsid w:val="00C95878"/>
    <w:rsid w:val="00CB0B44"/>
    <w:rsid w:val="00CC4981"/>
    <w:rsid w:val="00CC7CAF"/>
    <w:rsid w:val="00CD2BD0"/>
    <w:rsid w:val="00CD4646"/>
    <w:rsid w:val="00CD7AA5"/>
    <w:rsid w:val="00D0290E"/>
    <w:rsid w:val="00D07FA5"/>
    <w:rsid w:val="00D1010D"/>
    <w:rsid w:val="00D12BE0"/>
    <w:rsid w:val="00D13ED8"/>
    <w:rsid w:val="00D24FDD"/>
    <w:rsid w:val="00D315BC"/>
    <w:rsid w:val="00D33BD5"/>
    <w:rsid w:val="00D40027"/>
    <w:rsid w:val="00D6402F"/>
    <w:rsid w:val="00D66AF0"/>
    <w:rsid w:val="00D73713"/>
    <w:rsid w:val="00D74F44"/>
    <w:rsid w:val="00D75CEA"/>
    <w:rsid w:val="00D81F94"/>
    <w:rsid w:val="00D839AE"/>
    <w:rsid w:val="00D935B8"/>
    <w:rsid w:val="00D946CB"/>
    <w:rsid w:val="00DA10D8"/>
    <w:rsid w:val="00DA7D3F"/>
    <w:rsid w:val="00DC1E91"/>
    <w:rsid w:val="00DD59D6"/>
    <w:rsid w:val="00DF3049"/>
    <w:rsid w:val="00E21D4E"/>
    <w:rsid w:val="00E22FE9"/>
    <w:rsid w:val="00E358B6"/>
    <w:rsid w:val="00E40379"/>
    <w:rsid w:val="00E469D9"/>
    <w:rsid w:val="00E647E5"/>
    <w:rsid w:val="00E730E7"/>
    <w:rsid w:val="00E832B3"/>
    <w:rsid w:val="00E863A9"/>
    <w:rsid w:val="00E86831"/>
    <w:rsid w:val="00E910AF"/>
    <w:rsid w:val="00E955F6"/>
    <w:rsid w:val="00EA189A"/>
    <w:rsid w:val="00EA4E84"/>
    <w:rsid w:val="00EB6804"/>
    <w:rsid w:val="00ED24A4"/>
    <w:rsid w:val="00ED4062"/>
    <w:rsid w:val="00ED561F"/>
    <w:rsid w:val="00ED7640"/>
    <w:rsid w:val="00ED799A"/>
    <w:rsid w:val="00EE10F6"/>
    <w:rsid w:val="00EE51EB"/>
    <w:rsid w:val="00EE6E42"/>
    <w:rsid w:val="00EF02B7"/>
    <w:rsid w:val="00EF144A"/>
    <w:rsid w:val="00EF3A47"/>
    <w:rsid w:val="00EF5C95"/>
    <w:rsid w:val="00F007D5"/>
    <w:rsid w:val="00F13D01"/>
    <w:rsid w:val="00F2317A"/>
    <w:rsid w:val="00F27743"/>
    <w:rsid w:val="00F34320"/>
    <w:rsid w:val="00F37E71"/>
    <w:rsid w:val="00F51E9A"/>
    <w:rsid w:val="00F566D7"/>
    <w:rsid w:val="00F61B44"/>
    <w:rsid w:val="00F6449F"/>
    <w:rsid w:val="00F65FBD"/>
    <w:rsid w:val="00F82146"/>
    <w:rsid w:val="00F97248"/>
    <w:rsid w:val="00FB234E"/>
    <w:rsid w:val="00FB2D3F"/>
    <w:rsid w:val="00FC2245"/>
    <w:rsid w:val="00FD544E"/>
    <w:rsid w:val="00FE4428"/>
    <w:rsid w:val="13E9FE48"/>
    <w:rsid w:val="6FEAA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7C2E"/>
  </w:style>
  <w:style w:type="paragraph" w:styleId="Heading1">
    <w:name w:val="heading 1"/>
    <w:basedOn w:val="Normal"/>
    <w:next w:val="Normal"/>
    <w:link w:val="Heading1Char"/>
    <w:qFormat/>
    <w:rsid w:val="00BE7C2E"/>
    <w:pPr>
      <w:keepNext/>
      <w:spacing w:after="240"/>
      <w:outlineLvl w:val="0"/>
    </w:pPr>
    <w:rPr>
      <w:rFonts w:ascii="Times New Roman Bold" w:eastAsia="Times New Roman" w:hAnsi="Times New Roman Bold" w:cs="Arial"/>
      <w:b/>
      <w:bCs/>
      <w:cap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F5F"/>
    <w:rPr>
      <w:rFonts w:ascii="Segoe UI" w:hAnsi="Segoe UI" w:cs="Segoe UI"/>
      <w:sz w:val="18"/>
      <w:szCs w:val="18"/>
    </w:rPr>
  </w:style>
  <w:style w:type="character" w:customStyle="1" w:styleId="Heading1Char">
    <w:name w:val="Heading 1 Char"/>
    <w:basedOn w:val="DefaultParagraphFont"/>
    <w:link w:val="Heading1"/>
    <w:rsid w:val="00BE7C2E"/>
    <w:rPr>
      <w:rFonts w:ascii="Times New Roman Bold" w:eastAsia="Times New Roman" w:hAnsi="Times New Roman Bold" w:cs="Arial"/>
      <w:b/>
      <w:bCs/>
      <w:caps/>
      <w:snapToGrid w:val="0"/>
    </w:rPr>
  </w:style>
  <w:style w:type="paragraph" w:styleId="BodyText">
    <w:name w:val="Body Text"/>
    <w:basedOn w:val="Normal"/>
    <w:link w:val="BodyTextChar"/>
    <w:unhideWhenUsed/>
    <w:rsid w:val="00D24FDD"/>
    <w:pPr>
      <w:spacing w:after="18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D24FDD"/>
    <w:rPr>
      <w:rFonts w:ascii="Times New Roman" w:eastAsia="Times New Roman" w:hAnsi="Times New Roman" w:cs="Times New Roman"/>
      <w:snapToGrid w:val="0"/>
      <w:szCs w:val="20"/>
    </w:rPr>
  </w:style>
  <w:style w:type="paragraph" w:styleId="Footer">
    <w:name w:val="footer"/>
    <w:basedOn w:val="Normal"/>
    <w:link w:val="FooterChar"/>
    <w:uiPriority w:val="99"/>
    <w:unhideWhenUsed/>
    <w:rsid w:val="00242F5F"/>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FooterChar">
    <w:name w:val="Footer Char"/>
    <w:basedOn w:val="DefaultParagraphFont"/>
    <w:link w:val="Footer"/>
    <w:uiPriority w:val="99"/>
    <w:rsid w:val="00242F5F"/>
    <w:rPr>
      <w:rFonts w:ascii="Times New Roman" w:eastAsia="Times New Roman" w:hAnsi="Times New Roman" w:cs="Times New Roman"/>
      <w:snapToGrid w:val="0"/>
      <w:sz w:val="22"/>
      <w:szCs w:val="20"/>
    </w:rPr>
  </w:style>
  <w:style w:type="character" w:styleId="CommentReference">
    <w:name w:val="annotation reference"/>
    <w:basedOn w:val="DefaultParagraphFont"/>
    <w:uiPriority w:val="99"/>
    <w:semiHidden/>
    <w:unhideWhenUsed/>
    <w:rsid w:val="00242F5F"/>
    <w:rPr>
      <w:sz w:val="16"/>
      <w:szCs w:val="16"/>
    </w:rPr>
  </w:style>
  <w:style w:type="paragraph" w:styleId="CommentText">
    <w:name w:val="annotation text"/>
    <w:basedOn w:val="Normal"/>
    <w:link w:val="CommentTextChar"/>
    <w:unhideWhenUsed/>
    <w:rsid w:val="00242F5F"/>
    <w:pPr>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242F5F"/>
    <w:rPr>
      <w:rFonts w:ascii="Times New Roman" w:eastAsia="Times New Roman" w:hAnsi="Times New Roman" w:cs="Times New Roman"/>
      <w:snapToGrid w:val="0"/>
      <w:sz w:val="20"/>
      <w:szCs w:val="20"/>
    </w:rPr>
  </w:style>
  <w:style w:type="character" w:styleId="FootnoteReference">
    <w:name w:val="footnote reference"/>
    <w:basedOn w:val="DefaultParagraphFont"/>
    <w:semiHidden/>
    <w:rsid w:val="004720B9"/>
    <w:rPr>
      <w:rFonts w:ascii="Times New Roman" w:hAnsi="Times New Roman"/>
      <w:caps w:val="0"/>
      <w:smallCaps/>
      <w:sz w:val="21"/>
      <w:vertAlign w:val="baseline"/>
    </w:rPr>
  </w:style>
  <w:style w:type="paragraph" w:styleId="FootnoteText">
    <w:name w:val="footnote text"/>
    <w:basedOn w:val="Normal"/>
    <w:link w:val="FootnoteTextChar"/>
    <w:semiHidden/>
    <w:rsid w:val="003E2F84"/>
    <w:pPr>
      <w:numPr>
        <w:numId w:val="1"/>
      </w:numPr>
      <w:spacing w:after="120" w:line="276" w:lineRule="auto"/>
      <w:jc w:val="both"/>
    </w:pPr>
    <w:rPr>
      <w:rFonts w:ascii="Times New Roman" w:eastAsia="Times New Roman" w:hAnsi="Times New Roman" w:cs="Times New Roman"/>
      <w:snapToGrid w:val="0"/>
      <w:sz w:val="21"/>
      <w:szCs w:val="20"/>
    </w:rPr>
  </w:style>
  <w:style w:type="character" w:customStyle="1" w:styleId="FootnoteTextChar">
    <w:name w:val="Footnote Text Char"/>
    <w:basedOn w:val="DefaultParagraphFont"/>
    <w:link w:val="FootnoteText"/>
    <w:semiHidden/>
    <w:rsid w:val="003E2F84"/>
    <w:rPr>
      <w:rFonts w:ascii="Times New Roman" w:eastAsia="Times New Roman" w:hAnsi="Times New Roman" w:cs="Times New Roman"/>
      <w:snapToGrid w:val="0"/>
      <w:sz w:val="21"/>
      <w:szCs w:val="20"/>
    </w:rPr>
  </w:style>
  <w:style w:type="paragraph" w:styleId="CommentSubject">
    <w:name w:val="annotation subject"/>
    <w:basedOn w:val="CommentText"/>
    <w:next w:val="CommentText"/>
    <w:link w:val="CommentSubjectChar"/>
    <w:uiPriority w:val="99"/>
    <w:semiHidden/>
    <w:unhideWhenUsed/>
    <w:rsid w:val="00602FC5"/>
    <w:pPr>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602FC5"/>
    <w:rPr>
      <w:rFonts w:ascii="Times New Roman" w:eastAsia="Times New Roman" w:hAnsi="Times New Roman" w:cs="Times New Roman"/>
      <w:b/>
      <w:bCs/>
      <w:snapToGrid/>
      <w:sz w:val="20"/>
      <w:szCs w:val="20"/>
    </w:rPr>
  </w:style>
  <w:style w:type="paragraph" w:styleId="Revision">
    <w:name w:val="Revision"/>
    <w:hidden/>
    <w:uiPriority w:val="99"/>
    <w:semiHidden/>
    <w:rsid w:val="00C165F2"/>
  </w:style>
  <w:style w:type="paragraph" w:styleId="Header">
    <w:name w:val="header"/>
    <w:basedOn w:val="Normal"/>
    <w:link w:val="HeaderChar"/>
    <w:uiPriority w:val="99"/>
    <w:unhideWhenUsed/>
    <w:rsid w:val="00A2022D"/>
    <w:pPr>
      <w:tabs>
        <w:tab w:val="center" w:pos="4680"/>
        <w:tab w:val="right" w:pos="9360"/>
      </w:tabs>
    </w:pPr>
  </w:style>
  <w:style w:type="character" w:customStyle="1" w:styleId="HeaderChar">
    <w:name w:val="Header Char"/>
    <w:basedOn w:val="DefaultParagraphFont"/>
    <w:link w:val="Header"/>
    <w:uiPriority w:val="99"/>
    <w:rsid w:val="00A2022D"/>
  </w:style>
  <w:style w:type="paragraph" w:styleId="ListNumber">
    <w:name w:val="List Number"/>
    <w:basedOn w:val="Normal"/>
    <w:uiPriority w:val="99"/>
    <w:unhideWhenUsed/>
    <w:rsid w:val="00F82146"/>
    <w:pPr>
      <w:numPr>
        <w:numId w:val="3"/>
      </w:numPr>
      <w:spacing w:after="180"/>
    </w:pPr>
    <w:rPr>
      <w:rFonts w:ascii="Times New Roman" w:hAnsi="Times New Roman"/>
    </w:rPr>
  </w:style>
  <w:style w:type="paragraph" w:styleId="ListNumber2">
    <w:name w:val="List Number 2"/>
    <w:basedOn w:val="Normal"/>
    <w:uiPriority w:val="99"/>
    <w:unhideWhenUsed/>
    <w:rsid w:val="006226C3"/>
    <w:pPr>
      <w:numPr>
        <w:numId w:val="4"/>
      </w:numPr>
      <w:spacing w:after="120"/>
    </w:pPr>
    <w:rPr>
      <w:rFonts w:ascii="Times New Roman" w:hAnsi="Times New Roman"/>
    </w:rPr>
  </w:style>
  <w:style w:type="paragraph" w:styleId="ListBullet">
    <w:name w:val="List Bullet"/>
    <w:basedOn w:val="Normal"/>
    <w:uiPriority w:val="99"/>
    <w:unhideWhenUsed/>
    <w:rsid w:val="00F82146"/>
    <w:pPr>
      <w:numPr>
        <w:numId w:val="2"/>
      </w:numPr>
      <w:tabs>
        <w:tab w:val="clear" w:pos="360"/>
      </w:tabs>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1418">
      <w:bodyDiv w:val="1"/>
      <w:marLeft w:val="0"/>
      <w:marRight w:val="0"/>
      <w:marTop w:val="0"/>
      <w:marBottom w:val="0"/>
      <w:divBdr>
        <w:top w:val="none" w:sz="0" w:space="0" w:color="auto"/>
        <w:left w:val="none" w:sz="0" w:space="0" w:color="auto"/>
        <w:bottom w:val="none" w:sz="0" w:space="0" w:color="auto"/>
        <w:right w:val="none" w:sz="0" w:space="0" w:color="auto"/>
      </w:divBdr>
    </w:div>
    <w:div w:id="266232351">
      <w:bodyDiv w:val="1"/>
      <w:marLeft w:val="0"/>
      <w:marRight w:val="0"/>
      <w:marTop w:val="0"/>
      <w:marBottom w:val="0"/>
      <w:divBdr>
        <w:top w:val="none" w:sz="0" w:space="0" w:color="auto"/>
        <w:left w:val="none" w:sz="0" w:space="0" w:color="auto"/>
        <w:bottom w:val="none" w:sz="0" w:space="0" w:color="auto"/>
        <w:right w:val="none" w:sz="0" w:space="0" w:color="auto"/>
      </w:divBdr>
    </w:div>
    <w:div w:id="666595119">
      <w:bodyDiv w:val="1"/>
      <w:marLeft w:val="0"/>
      <w:marRight w:val="0"/>
      <w:marTop w:val="0"/>
      <w:marBottom w:val="0"/>
      <w:divBdr>
        <w:top w:val="none" w:sz="0" w:space="0" w:color="auto"/>
        <w:left w:val="none" w:sz="0" w:space="0" w:color="auto"/>
        <w:bottom w:val="none" w:sz="0" w:space="0" w:color="auto"/>
        <w:right w:val="none" w:sz="0" w:space="0" w:color="auto"/>
      </w:divBdr>
    </w:div>
    <w:div w:id="713623331">
      <w:bodyDiv w:val="1"/>
      <w:marLeft w:val="0"/>
      <w:marRight w:val="0"/>
      <w:marTop w:val="0"/>
      <w:marBottom w:val="0"/>
      <w:divBdr>
        <w:top w:val="none" w:sz="0" w:space="0" w:color="auto"/>
        <w:left w:val="none" w:sz="0" w:space="0" w:color="auto"/>
        <w:bottom w:val="none" w:sz="0" w:space="0" w:color="auto"/>
        <w:right w:val="none" w:sz="0" w:space="0" w:color="auto"/>
      </w:divBdr>
    </w:div>
    <w:div w:id="770319842">
      <w:bodyDiv w:val="1"/>
      <w:marLeft w:val="0"/>
      <w:marRight w:val="0"/>
      <w:marTop w:val="0"/>
      <w:marBottom w:val="0"/>
      <w:divBdr>
        <w:top w:val="none" w:sz="0" w:space="0" w:color="auto"/>
        <w:left w:val="none" w:sz="0" w:space="0" w:color="auto"/>
        <w:bottom w:val="none" w:sz="0" w:space="0" w:color="auto"/>
        <w:right w:val="none" w:sz="0" w:space="0" w:color="auto"/>
      </w:divBdr>
    </w:div>
    <w:div w:id="898058443">
      <w:bodyDiv w:val="1"/>
      <w:marLeft w:val="0"/>
      <w:marRight w:val="0"/>
      <w:marTop w:val="0"/>
      <w:marBottom w:val="0"/>
      <w:divBdr>
        <w:top w:val="none" w:sz="0" w:space="0" w:color="auto"/>
        <w:left w:val="none" w:sz="0" w:space="0" w:color="auto"/>
        <w:bottom w:val="none" w:sz="0" w:space="0" w:color="auto"/>
        <w:right w:val="none" w:sz="0" w:space="0" w:color="auto"/>
      </w:divBdr>
    </w:div>
    <w:div w:id="945573415">
      <w:bodyDiv w:val="1"/>
      <w:marLeft w:val="0"/>
      <w:marRight w:val="0"/>
      <w:marTop w:val="0"/>
      <w:marBottom w:val="0"/>
      <w:divBdr>
        <w:top w:val="none" w:sz="0" w:space="0" w:color="auto"/>
        <w:left w:val="none" w:sz="0" w:space="0" w:color="auto"/>
        <w:bottom w:val="none" w:sz="0" w:space="0" w:color="auto"/>
        <w:right w:val="none" w:sz="0" w:space="0" w:color="auto"/>
      </w:divBdr>
    </w:div>
    <w:div w:id="1057585268">
      <w:bodyDiv w:val="1"/>
      <w:marLeft w:val="0"/>
      <w:marRight w:val="0"/>
      <w:marTop w:val="0"/>
      <w:marBottom w:val="0"/>
      <w:divBdr>
        <w:top w:val="none" w:sz="0" w:space="0" w:color="auto"/>
        <w:left w:val="none" w:sz="0" w:space="0" w:color="auto"/>
        <w:bottom w:val="none" w:sz="0" w:space="0" w:color="auto"/>
        <w:right w:val="none" w:sz="0" w:space="0" w:color="auto"/>
      </w:divBdr>
    </w:div>
    <w:div w:id="1257786309">
      <w:bodyDiv w:val="1"/>
      <w:marLeft w:val="0"/>
      <w:marRight w:val="0"/>
      <w:marTop w:val="0"/>
      <w:marBottom w:val="0"/>
      <w:divBdr>
        <w:top w:val="none" w:sz="0" w:space="0" w:color="auto"/>
        <w:left w:val="none" w:sz="0" w:space="0" w:color="auto"/>
        <w:bottom w:val="none" w:sz="0" w:space="0" w:color="auto"/>
        <w:right w:val="none" w:sz="0" w:space="0" w:color="auto"/>
      </w:divBdr>
    </w:div>
    <w:div w:id="1499540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B1451-2B43-40BD-9522-0C2017732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B0BBB-87E1-472B-9E05-B573B27B0DE0}">
  <ds:schemaRefs>
    <ds:schemaRef ds:uri="http://schemas.openxmlformats.org/officeDocument/2006/bibliography"/>
  </ds:schemaRefs>
</ds:datastoreItem>
</file>

<file path=customXml/itemProps3.xml><?xml version="1.0" encoding="utf-8"?>
<ds:datastoreItem xmlns:ds="http://schemas.openxmlformats.org/officeDocument/2006/customXml" ds:itemID="{1A6DA610-A788-403B-BC5B-FF3AAC80A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16526-AC57-4640-8538-4CF3A211F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3239</Words>
  <Characters>18464</Characters>
  <Application>Microsoft Office Word</Application>
  <DocSecurity>0</DocSecurity>
  <Lines>153</Lines>
  <Paragraphs>43</Paragraphs>
  <ScaleCrop>false</ScaleCrop>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Hill, Ronald M</cp:lastModifiedBy>
  <cp:revision>2</cp:revision>
  <cp:lastPrinted>2021-06-08T13:51:00Z</cp:lastPrinted>
  <dcterms:created xsi:type="dcterms:W3CDTF">2021-10-19T13:35:00Z</dcterms:created>
  <dcterms:modified xsi:type="dcterms:W3CDTF">2021-10-19T13:35:00Z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