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C37F1" w:rsidR="00350752" w:rsidP="00350752" w:rsidRDefault="00EE33EC" w14:paraId="4719F7A6" w14:textId="4D17AAD2">
      <w:pPr>
        <w:pStyle w:val="BodyText"/>
        <w:spacing w:after="0"/>
        <w:rPr>
          <w:b/>
          <w:bCs/>
          <w:szCs w:val="24"/>
        </w:rPr>
      </w:pPr>
      <w:bookmarkStart w:name="_Hlk64633175" w:id="0"/>
      <w:r>
        <w:rPr>
          <w:b/>
          <w:bCs/>
          <w:szCs w:val="24"/>
        </w:rPr>
        <w:t xml:space="preserve">ATTACHMENT H: </w:t>
      </w:r>
      <w:r w:rsidR="00C34953">
        <w:rPr>
          <w:b/>
          <w:bCs/>
          <w:szCs w:val="24"/>
        </w:rPr>
        <w:t xml:space="preserve">HEAD OF HOUSEHOLD </w:t>
      </w:r>
      <w:r w:rsidRPr="00CC37F1" w:rsidR="00350752">
        <w:rPr>
          <w:b/>
          <w:bCs/>
          <w:szCs w:val="24"/>
        </w:rPr>
        <w:t xml:space="preserve">FAMILY INTERVIEW CONSENT </w:t>
      </w:r>
      <w:r>
        <w:rPr>
          <w:b/>
          <w:bCs/>
          <w:szCs w:val="24"/>
        </w:rPr>
        <w:t>FORM</w:t>
      </w:r>
    </w:p>
    <w:p w:rsidRPr="00CC37F1" w:rsidR="00350752" w:rsidP="00350752" w:rsidRDefault="00350752" w14:paraId="4A3E7D3C" w14:textId="0CD4841F">
      <w:pPr>
        <w:pStyle w:val="BodyText"/>
        <w:spacing w:after="0"/>
        <w:rPr>
          <w:b/>
          <w:bCs/>
          <w:szCs w:val="24"/>
        </w:rPr>
      </w:pPr>
      <w:r w:rsidRPr="00CC37F1">
        <w:rPr>
          <w:b/>
          <w:bCs/>
          <w:szCs w:val="24"/>
        </w:rPr>
        <w:t>Evaluation of the Housing Choice Voucher Demonstration</w:t>
      </w:r>
    </w:p>
    <w:p w:rsidRPr="00CC37F1" w:rsidR="006D5923" w:rsidP="00350752" w:rsidRDefault="006D5923" w14:paraId="73777E4F" w14:textId="711BEC2F">
      <w:pPr>
        <w:pStyle w:val="BodyText"/>
        <w:spacing w:after="0"/>
        <w:rPr>
          <w:b/>
          <w:bCs/>
          <w:szCs w:val="24"/>
        </w:rPr>
      </w:pPr>
    </w:p>
    <w:bookmarkEnd w:id="0"/>
    <w:p w:rsidR="00EE33EC" w:rsidP="00CC37F1" w:rsidRDefault="00EE33EC" w14:paraId="0E9054DF" w14:textId="77777777">
      <w:pPr>
        <w:pStyle w:val="BodyText"/>
        <w:rPr>
          <w:rFonts w:asciiTheme="majorBidi" w:hAnsiTheme="majorBidi" w:cstheme="majorBidi"/>
          <w:sz w:val="22"/>
          <w:szCs w:val="22"/>
        </w:rPr>
      </w:pPr>
      <w:r w:rsidRPr="00B41A33">
        <w:rPr>
          <w:rFonts w:asciiTheme="majorBidi" w:hAnsiTheme="majorBidi" w:cstheme="majorBidi"/>
          <w:noProof/>
          <w:sz w:val="22"/>
          <w:szCs w:val="22"/>
        </w:rPr>
        <mc:AlternateContent>
          <mc:Choice Requires="wps">
            <w:drawing>
              <wp:inline distT="0" distB="0" distL="0" distR="0" wp14:anchorId="1374391B" wp14:editId="6A9282BF">
                <wp:extent cx="5994400" cy="927100"/>
                <wp:effectExtent l="0" t="0" r="25400"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927100"/>
                        </a:xfrm>
                        <a:prstGeom prst="rect">
                          <a:avLst/>
                        </a:prstGeom>
                        <a:solidFill>
                          <a:srgbClr val="FFFFFF"/>
                        </a:solidFill>
                        <a:ln w="9525">
                          <a:solidFill>
                            <a:srgbClr val="000000"/>
                          </a:solidFill>
                          <a:miter lim="800000"/>
                          <a:headEnd/>
                          <a:tailEnd/>
                        </a:ln>
                      </wps:spPr>
                      <wps:txbx>
                        <w:txbxContent>
                          <w:p w:rsidRPr="00CC37F1" w:rsidR="00B41A33" w:rsidP="00B41A33" w:rsidRDefault="00B41A33" w14:paraId="23F770F1" w14:textId="77777777">
                            <w:pPr>
                              <w:pStyle w:val="BodyText"/>
                              <w:numPr>
                                <w:ilvl w:val="0"/>
                                <w:numId w:val="8"/>
                              </w:numPr>
                              <w:ind w:left="0"/>
                              <w:rPr>
                                <w:rFonts w:asciiTheme="majorBidi" w:hAnsiTheme="majorBidi" w:cstheme="majorBidi"/>
                                <w:b/>
                                <w:bCs/>
                                <w:sz w:val="22"/>
                                <w:szCs w:val="22"/>
                              </w:rPr>
                            </w:pPr>
                            <w:r w:rsidRPr="00CC37F1">
                              <w:rPr>
                                <w:rFonts w:asciiTheme="majorBidi" w:hAnsiTheme="majorBidi" w:cstheme="majorBidi"/>
                                <w:color w:val="000000"/>
                                <w:sz w:val="22"/>
                                <w:szCs w:val="22"/>
                              </w:rPr>
                              <w:t>If you would like translated consent materials, or to complete this interview in a language other than English, please let us know and we will try to accommodate you. If you need information to be presented in an accessible format, for example, Braille, audio, large type, or sign language interpreters, or a reasonable accommodation (a change or adjustment) so that you can participate, please let us know.</w:t>
                            </w:r>
                          </w:p>
                          <w:p w:rsidR="00B41A33" w:rsidRDefault="00B41A33" w14:paraId="4EE63EDA" w14:textId="50DE73F6"/>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1374391B">
                <v:stroke joinstyle="miter"/>
                <v:path gradientshapeok="t" o:connecttype="rect"/>
              </v:shapetype>
              <v:shape id="Text Box 2" style="width:472pt;height:73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">
                <v:textbox>
                  <w:txbxContent>
                    <w:p w:rsidRPr="00CC37F1" w:rsidR="00B41A33" w:rsidP="00B41A33" w:rsidRDefault="00B41A33" w14:paraId="23F770F1" w14:textId="77777777">
                      <w:pPr>
                        <w:pStyle w:val="BodyText"/>
                        <w:numPr>
                          <w:ilvl w:val="0"/>
                          <w:numId w:val="8"/>
                        </w:numPr>
                        <w:ind w:left="0"/>
                        <w:rPr>
                          <w:rFonts w:asciiTheme="majorBidi" w:hAnsiTheme="majorBidi" w:cstheme="majorBidi"/>
                          <w:b/>
                          <w:bCs/>
                          <w:sz w:val="22"/>
                          <w:szCs w:val="22"/>
                        </w:rPr>
                      </w:pPr>
                      <w:r w:rsidRPr="00CC37F1">
                        <w:rPr>
                          <w:rFonts w:asciiTheme="majorBidi" w:hAnsiTheme="majorBidi" w:cstheme="majorBidi"/>
                          <w:color w:val="000000"/>
                          <w:sz w:val="22"/>
                          <w:szCs w:val="22"/>
                        </w:rPr>
                        <w:t>If you would like translated consent materials, or to complete this interview in a language other than English, please let us know and we will try to accommodate you. If you need information to be presented in an accessible format, for example, Braille, audio, large type, or sign language interpreters, or a reasonable accommodation (a change or adjustment) so that you can participate, please let us know.</w:t>
                      </w:r>
                    </w:p>
                    <w:p w:rsidR="00B41A33" w:rsidRDefault="00B41A33" w14:paraId="4EE63EDA" w14:textId="50DE73F6"/>
                  </w:txbxContent>
                </v:textbox>
                <w10:anchorlock/>
              </v:shape>
            </w:pict>
          </mc:Fallback>
        </mc:AlternateContent>
      </w:r>
    </w:p>
    <w:p w:rsidR="008847DE" w:rsidP="00CC37F1" w:rsidRDefault="008847DE" w14:paraId="78F8A8E4" w14:textId="77777777">
      <w:pPr>
        <w:pStyle w:val="BodyText"/>
        <w:rPr>
          <w:rFonts w:asciiTheme="majorBidi" w:hAnsiTheme="majorBidi" w:cstheme="majorBidi"/>
          <w:sz w:val="22"/>
          <w:szCs w:val="22"/>
        </w:rPr>
      </w:pPr>
    </w:p>
    <w:p w:rsidRPr="00CC37F1" w:rsidR="00CC37F1" w:rsidP="00CC37F1" w:rsidRDefault="006D5923" w14:paraId="37C13A05" w14:textId="11AEC643">
      <w:pPr>
        <w:pStyle w:val="BodyText"/>
        <w:rPr>
          <w:rFonts w:asciiTheme="majorBidi" w:hAnsiTheme="majorBidi" w:cstheme="majorBidi"/>
          <w:sz w:val="22"/>
          <w:szCs w:val="22"/>
        </w:rPr>
      </w:pPr>
      <w:r w:rsidRPr="00CC37F1">
        <w:rPr>
          <w:rFonts w:asciiTheme="majorBidi" w:hAnsiTheme="majorBidi" w:cstheme="majorBidi"/>
          <w:sz w:val="22"/>
          <w:szCs w:val="22"/>
        </w:rPr>
        <w:t xml:space="preserve">My name is [name], and this is my colleague, [name]. We work for [Abt Associates/the Urban Institute]. Thank you for talking to us today. Before we begin, I want to tell you a few things about this study and your participation in it. </w:t>
      </w:r>
      <w:r w:rsidRPr="00CC37F1" w:rsidR="00CC37F1">
        <w:rPr>
          <w:rFonts w:asciiTheme="majorBidi" w:hAnsiTheme="majorBidi" w:cstheme="majorBidi"/>
          <w:sz w:val="22"/>
          <w:szCs w:val="22"/>
        </w:rPr>
        <w:t>Please feel free to ask me any questions you might have. We will also [email/give] you a copy of this information.</w:t>
      </w:r>
    </w:p>
    <w:p w:rsidRPr="00CC37F1" w:rsidR="00637E8A" w:rsidP="000F4B68" w:rsidRDefault="00B10CC3" w14:paraId="27A08F2D" w14:textId="5576A047">
      <w:pPr>
        <w:pStyle w:val="BodyText"/>
        <w:rPr>
          <w:rFonts w:asciiTheme="majorBidi" w:hAnsiTheme="majorBidi" w:cstheme="majorBidi"/>
          <w:sz w:val="22"/>
          <w:szCs w:val="22"/>
        </w:rPr>
      </w:pPr>
      <w:bookmarkStart w:name="_Hlk64442569" w:id="1"/>
      <w:r w:rsidRPr="00CC37F1">
        <w:rPr>
          <w:rFonts w:asciiTheme="majorBidi" w:hAnsiTheme="majorBidi" w:cstheme="majorBidi"/>
          <w:sz w:val="22"/>
          <w:szCs w:val="22"/>
        </w:rPr>
        <w:t>The U.S. Department of Housing and Urban Development (HUD) has contracted with a research team to conduct a study on HUD</w:t>
      </w:r>
      <w:r w:rsidRPr="00CC37F1" w:rsidR="006E0AE4">
        <w:rPr>
          <w:rFonts w:asciiTheme="majorBidi" w:hAnsiTheme="majorBidi" w:cstheme="majorBidi"/>
          <w:sz w:val="22"/>
          <w:szCs w:val="22"/>
        </w:rPr>
        <w:t>’</w:t>
      </w:r>
      <w:r w:rsidRPr="00CC37F1">
        <w:rPr>
          <w:rFonts w:asciiTheme="majorBidi" w:hAnsiTheme="majorBidi" w:cstheme="majorBidi"/>
          <w:sz w:val="22"/>
          <w:szCs w:val="22"/>
        </w:rPr>
        <w:t>s Housing Choice Voucher Mobility Demonstration (HCVMD) program. The research team</w:t>
      </w:r>
      <w:r w:rsidRPr="00CC37F1" w:rsidR="007E059A">
        <w:rPr>
          <w:rFonts w:asciiTheme="majorBidi" w:hAnsiTheme="majorBidi" w:cstheme="majorBidi"/>
          <w:sz w:val="22"/>
          <w:szCs w:val="22"/>
        </w:rPr>
        <w:t>,</w:t>
      </w:r>
      <w:r w:rsidRPr="00CC37F1">
        <w:rPr>
          <w:rFonts w:asciiTheme="majorBidi" w:hAnsiTheme="majorBidi" w:cstheme="majorBidi"/>
          <w:sz w:val="22"/>
          <w:szCs w:val="22"/>
        </w:rPr>
        <w:t xml:space="preserve"> led by Abt Associates</w:t>
      </w:r>
      <w:r w:rsidRPr="00CC37F1" w:rsidR="007E059A">
        <w:rPr>
          <w:rFonts w:asciiTheme="majorBidi" w:hAnsiTheme="majorBidi" w:cstheme="majorBidi"/>
          <w:sz w:val="22"/>
          <w:szCs w:val="22"/>
        </w:rPr>
        <w:t xml:space="preserve">, </w:t>
      </w:r>
      <w:r w:rsidRPr="00CC37F1">
        <w:rPr>
          <w:rFonts w:asciiTheme="majorBidi" w:hAnsiTheme="majorBidi" w:cstheme="majorBidi"/>
          <w:sz w:val="22"/>
          <w:szCs w:val="22"/>
        </w:rPr>
        <w:t xml:space="preserve">includes </w:t>
      </w:r>
      <w:bookmarkStart w:name="_Hlk64448546" w:id="2"/>
      <w:r w:rsidRPr="00CC37F1">
        <w:rPr>
          <w:rFonts w:asciiTheme="majorBidi" w:hAnsiTheme="majorBidi" w:cstheme="majorBidi"/>
          <w:sz w:val="22"/>
          <w:szCs w:val="22"/>
        </w:rPr>
        <w:t xml:space="preserve">the Urban Institute, </w:t>
      </w:r>
      <w:r w:rsidRPr="00CC37F1">
        <w:rPr>
          <w:rFonts w:eastAsia="Calibri" w:asciiTheme="majorBidi" w:hAnsiTheme="majorBidi" w:cstheme="majorBidi"/>
          <w:sz w:val="22"/>
          <w:szCs w:val="22"/>
        </w:rPr>
        <w:t>MEF Associates</w:t>
      </w:r>
      <w:r w:rsidRPr="00CC37F1">
        <w:rPr>
          <w:rFonts w:asciiTheme="majorBidi" w:hAnsiTheme="majorBidi" w:cstheme="majorBidi"/>
          <w:sz w:val="22"/>
          <w:szCs w:val="22"/>
        </w:rPr>
        <w:t xml:space="preserve">, Social Policy Research Associates, </w:t>
      </w:r>
      <w:r w:rsidRPr="00CC37F1" w:rsidR="007E059A">
        <w:rPr>
          <w:rFonts w:asciiTheme="majorBidi" w:hAnsiTheme="majorBidi" w:cstheme="majorBidi"/>
          <w:sz w:val="22"/>
          <w:szCs w:val="22"/>
        </w:rPr>
        <w:t xml:space="preserve">Sage Computing, </w:t>
      </w:r>
      <w:r w:rsidRPr="00CC37F1">
        <w:rPr>
          <w:rFonts w:asciiTheme="majorBidi" w:hAnsiTheme="majorBidi" w:cstheme="majorBidi"/>
          <w:sz w:val="22"/>
          <w:szCs w:val="22"/>
        </w:rPr>
        <w:t xml:space="preserve">a team of consultants, </w:t>
      </w:r>
      <w:r w:rsidRPr="00CC37F1">
        <w:rPr>
          <w:rFonts w:eastAsia="Calibri" w:asciiTheme="majorBidi" w:hAnsiTheme="majorBidi" w:cstheme="majorBidi"/>
          <w:sz w:val="22"/>
          <w:szCs w:val="22"/>
        </w:rPr>
        <w:t>and other researchers that may be added in the future</w:t>
      </w:r>
      <w:bookmarkEnd w:id="2"/>
      <w:r w:rsidRPr="00CC37F1">
        <w:rPr>
          <w:rFonts w:eastAsia="Calibri" w:asciiTheme="majorBidi" w:hAnsiTheme="majorBidi" w:cstheme="majorBidi"/>
          <w:sz w:val="22"/>
          <w:szCs w:val="22"/>
        </w:rPr>
        <w:t>.</w:t>
      </w:r>
      <w:bookmarkEnd w:id="1"/>
      <w:r w:rsidRPr="00CC37F1">
        <w:rPr>
          <w:rFonts w:asciiTheme="majorBidi" w:hAnsiTheme="majorBidi" w:cstheme="majorBidi"/>
          <w:sz w:val="22"/>
          <w:szCs w:val="22"/>
        </w:rPr>
        <w:t xml:space="preserve"> The research team and HUD want to determine whether and to what extent mobility services </w:t>
      </w:r>
      <w:r w:rsidRPr="00CC37F1" w:rsidR="00B2560D">
        <w:rPr>
          <w:rFonts w:asciiTheme="majorBidi" w:hAnsiTheme="majorBidi" w:cstheme="majorBidi"/>
          <w:sz w:val="22"/>
          <w:szCs w:val="22"/>
        </w:rPr>
        <w:t>help</w:t>
      </w:r>
      <w:r w:rsidRPr="00CC37F1">
        <w:rPr>
          <w:rFonts w:asciiTheme="majorBidi" w:hAnsiTheme="majorBidi" w:cstheme="majorBidi"/>
          <w:sz w:val="22"/>
          <w:szCs w:val="22"/>
        </w:rPr>
        <w:t xml:space="preserve"> </w:t>
      </w:r>
      <w:r w:rsidR="00EE33EC">
        <w:rPr>
          <w:rFonts w:asciiTheme="majorBidi" w:hAnsiTheme="majorBidi" w:cstheme="majorBidi"/>
          <w:sz w:val="22"/>
          <w:szCs w:val="22"/>
        </w:rPr>
        <w:t xml:space="preserve">families using </w:t>
      </w:r>
      <w:r w:rsidRPr="00CC37F1">
        <w:rPr>
          <w:rFonts w:asciiTheme="majorBidi" w:hAnsiTheme="majorBidi" w:cstheme="majorBidi"/>
          <w:sz w:val="22"/>
          <w:szCs w:val="22"/>
        </w:rPr>
        <w:t>Housing Choice Voucher (HCV</w:t>
      </w:r>
      <w:r w:rsidR="00EE33EC">
        <w:rPr>
          <w:rFonts w:asciiTheme="majorBidi" w:hAnsiTheme="majorBidi" w:cstheme="majorBidi"/>
          <w:sz w:val="22"/>
          <w:szCs w:val="22"/>
        </w:rPr>
        <w:t>s</w:t>
      </w:r>
      <w:r w:rsidRPr="00CC37F1">
        <w:rPr>
          <w:rFonts w:asciiTheme="majorBidi" w:hAnsiTheme="majorBidi" w:cstheme="majorBidi"/>
          <w:sz w:val="22"/>
          <w:szCs w:val="22"/>
        </w:rPr>
        <w:t xml:space="preserve">) move to </w:t>
      </w:r>
      <w:r w:rsidRPr="00CC37F1" w:rsidR="00B2560D">
        <w:rPr>
          <w:rFonts w:asciiTheme="majorBidi" w:hAnsiTheme="majorBidi" w:cstheme="majorBidi"/>
          <w:sz w:val="22"/>
          <w:szCs w:val="22"/>
        </w:rPr>
        <w:t>different</w:t>
      </w:r>
      <w:r w:rsidRPr="00CC37F1">
        <w:rPr>
          <w:rFonts w:asciiTheme="majorBidi" w:hAnsiTheme="majorBidi" w:cstheme="majorBidi"/>
          <w:sz w:val="22"/>
          <w:szCs w:val="22"/>
        </w:rPr>
        <w:t xml:space="preserve"> neighborhoods</w:t>
      </w:r>
      <w:r w:rsidRPr="00CC37F1" w:rsidR="00B2560D">
        <w:rPr>
          <w:rFonts w:asciiTheme="majorBidi" w:hAnsiTheme="majorBidi" w:cstheme="majorBidi"/>
          <w:sz w:val="22"/>
          <w:szCs w:val="22"/>
        </w:rPr>
        <w:t xml:space="preserve"> of their choice.</w:t>
      </w:r>
    </w:p>
    <w:p w:rsidRPr="00CC37F1" w:rsidR="00B10CC3" w:rsidP="000F4B68" w:rsidRDefault="006D5923" w14:paraId="069B3999" w14:textId="7EAA266D">
      <w:pPr>
        <w:pStyle w:val="BodyText"/>
        <w:rPr>
          <w:rFonts w:asciiTheme="majorBidi" w:hAnsiTheme="majorBidi" w:cstheme="majorBidi"/>
          <w:i/>
          <w:sz w:val="22"/>
          <w:szCs w:val="22"/>
        </w:rPr>
      </w:pPr>
      <w:bookmarkStart w:name="_Hlk74308374" w:id="3"/>
      <w:r w:rsidRPr="00CC37F1">
        <w:rPr>
          <w:rFonts w:asciiTheme="majorBidi" w:hAnsiTheme="majorBidi" w:cstheme="majorBidi"/>
          <w:sz w:val="22"/>
          <w:szCs w:val="22"/>
        </w:rPr>
        <w:t xml:space="preserve">The [HCVMD] study will measure whether children </w:t>
      </w:r>
      <w:r w:rsidRPr="00CC37F1" w:rsidR="00B2560D">
        <w:rPr>
          <w:rFonts w:asciiTheme="majorBidi" w:hAnsiTheme="majorBidi" w:cstheme="majorBidi"/>
          <w:sz w:val="22"/>
          <w:szCs w:val="22"/>
        </w:rPr>
        <w:t xml:space="preserve">and adults </w:t>
      </w:r>
      <w:r w:rsidRPr="00CC37F1">
        <w:rPr>
          <w:rFonts w:asciiTheme="majorBidi" w:hAnsiTheme="majorBidi" w:cstheme="majorBidi"/>
          <w:sz w:val="22"/>
          <w:szCs w:val="22"/>
        </w:rPr>
        <w:t>in households that move to these neighborhoods do better in school</w:t>
      </w:r>
      <w:r w:rsidRPr="00CC37F1" w:rsidR="00B2560D">
        <w:rPr>
          <w:rFonts w:asciiTheme="majorBidi" w:hAnsiTheme="majorBidi" w:cstheme="majorBidi"/>
          <w:sz w:val="22"/>
          <w:szCs w:val="22"/>
        </w:rPr>
        <w:t xml:space="preserve">, </w:t>
      </w:r>
      <w:r w:rsidRPr="00CC37F1">
        <w:rPr>
          <w:rFonts w:asciiTheme="majorBidi" w:hAnsiTheme="majorBidi" w:cstheme="majorBidi"/>
          <w:sz w:val="22"/>
          <w:szCs w:val="22"/>
        </w:rPr>
        <w:t>earn more later in life</w:t>
      </w:r>
      <w:r w:rsidR="009E0039">
        <w:rPr>
          <w:rFonts w:asciiTheme="majorBidi" w:hAnsiTheme="majorBidi" w:cstheme="majorBidi"/>
          <w:sz w:val="22"/>
          <w:szCs w:val="22"/>
        </w:rPr>
        <w:t>,</w:t>
      </w:r>
      <w:r w:rsidRPr="00CC37F1" w:rsidR="00B2560D">
        <w:rPr>
          <w:rFonts w:asciiTheme="majorBidi" w:hAnsiTheme="majorBidi" w:cstheme="majorBidi"/>
          <w:sz w:val="22"/>
          <w:szCs w:val="22"/>
        </w:rPr>
        <w:t xml:space="preserve"> </w:t>
      </w:r>
      <w:r w:rsidR="00E630B1">
        <w:rPr>
          <w:rFonts w:asciiTheme="majorBidi" w:hAnsiTheme="majorBidi" w:cstheme="majorBidi"/>
          <w:sz w:val="22"/>
          <w:szCs w:val="22"/>
        </w:rPr>
        <w:t xml:space="preserve">and show improvements in other areas </w:t>
      </w:r>
      <w:r w:rsidRPr="00CC37F1" w:rsidR="00B2560D">
        <w:rPr>
          <w:rFonts w:asciiTheme="majorBidi" w:hAnsiTheme="majorBidi" w:cstheme="majorBidi"/>
          <w:sz w:val="22"/>
          <w:szCs w:val="22"/>
        </w:rPr>
        <w:t>than those who do not move to these special neighborhoods</w:t>
      </w:r>
      <w:r w:rsidRPr="00CC37F1">
        <w:rPr>
          <w:rFonts w:asciiTheme="majorBidi" w:hAnsiTheme="majorBidi" w:cstheme="majorBidi"/>
          <w:sz w:val="22"/>
          <w:szCs w:val="22"/>
        </w:rPr>
        <w:t xml:space="preserve">. The study will also look at the long-term outcomes for adults living in the household. </w:t>
      </w:r>
    </w:p>
    <w:bookmarkEnd w:id="3"/>
    <w:p w:rsidRPr="00CC37F1" w:rsidR="00B10CC3" w:rsidP="000F4B68" w:rsidRDefault="00B10CC3" w14:paraId="0BFD4833" w14:textId="2EDF0510">
      <w:pPr>
        <w:pStyle w:val="BodyText"/>
        <w:rPr>
          <w:rFonts w:asciiTheme="majorBidi" w:hAnsiTheme="majorBidi" w:cstheme="majorBidi"/>
          <w:sz w:val="22"/>
          <w:szCs w:val="22"/>
        </w:rPr>
      </w:pPr>
      <w:r w:rsidRPr="00CC37F1">
        <w:rPr>
          <w:rFonts w:asciiTheme="majorBidi" w:hAnsiTheme="majorBidi" w:cstheme="majorBidi"/>
          <w:sz w:val="22"/>
          <w:szCs w:val="22"/>
        </w:rPr>
        <w:t>We are here to learn more about your experience with [the PHA</w:t>
      </w:r>
      <w:r w:rsidRPr="00CC37F1" w:rsidR="006E0AE4">
        <w:rPr>
          <w:rFonts w:asciiTheme="majorBidi" w:hAnsiTheme="majorBidi" w:cstheme="majorBidi"/>
          <w:sz w:val="22"/>
          <w:szCs w:val="22"/>
        </w:rPr>
        <w:t>’</w:t>
      </w:r>
      <w:r w:rsidRPr="00CC37F1">
        <w:rPr>
          <w:rFonts w:asciiTheme="majorBidi" w:hAnsiTheme="majorBidi" w:cstheme="majorBidi"/>
          <w:sz w:val="22"/>
          <w:szCs w:val="22"/>
        </w:rPr>
        <w:t xml:space="preserve">s mobility demonstration program, which you may know as </w:t>
      </w:r>
      <w:r w:rsidRPr="00CC37F1" w:rsidR="00350752">
        <w:rPr>
          <w:rFonts w:asciiTheme="majorBidi" w:hAnsiTheme="majorBidi" w:cstheme="majorBidi"/>
          <w:sz w:val="22"/>
          <w:szCs w:val="22"/>
        </w:rPr>
        <w:t>[LOCAL MOBILITY PROGRAM</w:t>
      </w:r>
      <w:r w:rsidRPr="00CC37F1">
        <w:rPr>
          <w:rFonts w:asciiTheme="majorBidi" w:hAnsiTheme="majorBidi" w:cstheme="majorBidi"/>
          <w:sz w:val="22"/>
          <w:szCs w:val="22"/>
        </w:rPr>
        <w:t xml:space="preserve">] and any services you received. We would also like to know more about your experience finding housing and moving with your voucher, and how you feel about your housing and neighborhood. </w:t>
      </w:r>
    </w:p>
    <w:p w:rsidRPr="00CC37F1" w:rsidR="00B10CC3" w:rsidP="000F4B68" w:rsidRDefault="00B10CC3" w14:paraId="0EC7870D" w14:textId="65B3F2E9">
      <w:pPr>
        <w:pStyle w:val="BodyText"/>
        <w:rPr>
          <w:rFonts w:asciiTheme="majorBidi" w:hAnsiTheme="majorBidi" w:cstheme="majorBidi"/>
          <w:sz w:val="22"/>
          <w:szCs w:val="22"/>
        </w:rPr>
      </w:pPr>
      <w:r w:rsidRPr="00CC37F1">
        <w:rPr>
          <w:rFonts w:asciiTheme="majorBidi" w:hAnsiTheme="majorBidi" w:cstheme="majorBidi"/>
          <w:sz w:val="22"/>
          <w:szCs w:val="22"/>
        </w:rPr>
        <w:t xml:space="preserve">Findings from this research will help develop recommendations to HUD and public housing agencies on </w:t>
      </w:r>
      <w:r w:rsidRPr="00CC37F1" w:rsidR="006D5923">
        <w:rPr>
          <w:rFonts w:asciiTheme="majorBidi" w:hAnsiTheme="majorBidi" w:cstheme="majorBidi"/>
          <w:sz w:val="22"/>
          <w:szCs w:val="22"/>
        </w:rPr>
        <w:t xml:space="preserve">how to </w:t>
      </w:r>
      <w:r w:rsidRPr="00CC37F1" w:rsidR="00B2560D">
        <w:rPr>
          <w:rFonts w:asciiTheme="majorBidi" w:hAnsiTheme="majorBidi" w:cstheme="majorBidi"/>
          <w:sz w:val="22"/>
          <w:szCs w:val="22"/>
        </w:rPr>
        <w:t>improve</w:t>
      </w:r>
      <w:r w:rsidRPr="00CC37F1">
        <w:rPr>
          <w:rFonts w:asciiTheme="majorBidi" w:hAnsiTheme="majorBidi" w:cstheme="majorBidi"/>
          <w:sz w:val="22"/>
          <w:szCs w:val="22"/>
        </w:rPr>
        <w:t xml:space="preserve"> housing assistance and mobility programs. We will be conducting at least two rounds of interviews for this study, and we may reach out to you again in a couple of years for a second interview. </w:t>
      </w:r>
    </w:p>
    <w:p w:rsidR="009E0039" w:rsidP="009E0039" w:rsidRDefault="00B2560D" w14:paraId="3F0D1123" w14:textId="6D6FB305">
      <w:pPr>
        <w:pStyle w:val="BodyText"/>
        <w:rPr>
          <w:rFonts w:asciiTheme="majorBidi" w:hAnsiTheme="majorBidi" w:cstheme="majorBidi"/>
          <w:sz w:val="22"/>
          <w:szCs w:val="22"/>
        </w:rPr>
      </w:pPr>
      <w:r w:rsidRPr="00CC37F1">
        <w:rPr>
          <w:rFonts w:asciiTheme="majorBidi" w:hAnsiTheme="majorBidi" w:cstheme="majorBidi"/>
          <w:color w:val="000000"/>
          <w:sz w:val="22"/>
          <w:szCs w:val="22"/>
        </w:rPr>
        <w:t xml:space="preserve">This research is conducted under the authority of the Secretary of the U.S. Department of Housing and Urban Development to undertake programs of research, studies, </w:t>
      </w:r>
      <w:r w:rsidRPr="00CC37F1" w:rsidR="00CB2C03">
        <w:rPr>
          <w:rFonts w:asciiTheme="majorBidi" w:hAnsiTheme="majorBidi" w:cstheme="majorBidi"/>
          <w:color w:val="000000"/>
          <w:sz w:val="22"/>
          <w:szCs w:val="22"/>
        </w:rPr>
        <w:t>testing,</w:t>
      </w:r>
      <w:r w:rsidRPr="00CC37F1">
        <w:rPr>
          <w:rFonts w:asciiTheme="majorBidi" w:hAnsiTheme="majorBidi" w:cstheme="majorBidi"/>
          <w:color w:val="000000"/>
          <w:sz w:val="22"/>
          <w:szCs w:val="22"/>
        </w:rPr>
        <w:t xml:space="preserve"> and demonstration related to the mission and programs of HUD (12 USC 1701z-1 et seq.)</w:t>
      </w:r>
      <w:r w:rsidR="009E0039">
        <w:rPr>
          <w:rFonts w:asciiTheme="majorBidi" w:hAnsiTheme="majorBidi" w:cstheme="majorBidi"/>
          <w:color w:val="000000"/>
          <w:sz w:val="22"/>
          <w:szCs w:val="22"/>
        </w:rPr>
        <w:t>.</w:t>
      </w:r>
      <w:bookmarkStart w:name="_Hlk66465736" w:id="4"/>
      <w:r w:rsidR="009E0039">
        <w:rPr>
          <w:rFonts w:asciiTheme="majorBidi" w:hAnsiTheme="majorBidi" w:cstheme="majorBidi"/>
          <w:color w:val="000000"/>
          <w:sz w:val="22"/>
          <w:szCs w:val="22"/>
        </w:rPr>
        <w:t xml:space="preserve"> </w:t>
      </w:r>
      <w:r w:rsidRPr="00CC37F1" w:rsidR="0088468C">
        <w:rPr>
          <w:rFonts w:asciiTheme="majorBidi" w:hAnsiTheme="majorBidi" w:cstheme="majorBidi"/>
          <w:color w:val="000000"/>
          <w:sz w:val="22"/>
          <w:szCs w:val="22"/>
        </w:rPr>
        <w:t xml:space="preserve">The information collected for this study will be used only for research. We want to assure you that </w:t>
      </w:r>
      <w:r w:rsidRPr="00CC37F1" w:rsidR="00816541">
        <w:rPr>
          <w:rFonts w:asciiTheme="majorBidi" w:hAnsiTheme="majorBidi" w:cstheme="majorBidi"/>
          <w:color w:val="000000"/>
          <w:sz w:val="22"/>
          <w:szCs w:val="22"/>
        </w:rPr>
        <w:t>all</w:t>
      </w:r>
      <w:r w:rsidRPr="00CC37F1" w:rsidR="0088468C">
        <w:rPr>
          <w:rFonts w:asciiTheme="majorBidi" w:hAnsiTheme="majorBidi" w:cstheme="majorBidi"/>
          <w:color w:val="000000"/>
          <w:sz w:val="22"/>
          <w:szCs w:val="22"/>
        </w:rPr>
        <w:t xml:space="preserve"> your responses will be kept private to the full extent provided by law and is </w:t>
      </w:r>
      <w:r w:rsidRPr="00CC37F1" w:rsidR="0088468C">
        <w:rPr>
          <w:rFonts w:asciiTheme="majorBidi" w:hAnsiTheme="majorBidi" w:cstheme="majorBidi"/>
          <w:sz w:val="22"/>
          <w:szCs w:val="22"/>
        </w:rPr>
        <w:t xml:space="preserve">protected and held private in accordance with 5 U.S.C. 552a (Privacy Act of 1974) and OMB Circular No. A-130. </w:t>
      </w:r>
    </w:p>
    <w:p w:rsidRPr="00CC37F1" w:rsidR="00B10CC3" w:rsidP="009E0039" w:rsidRDefault="0088468C" w14:paraId="1794ABE2" w14:textId="39E322A1">
      <w:pPr>
        <w:pStyle w:val="BodyText"/>
        <w:rPr>
          <w:rFonts w:asciiTheme="majorBidi" w:hAnsiTheme="majorBidi" w:cstheme="majorBidi"/>
          <w:sz w:val="22"/>
          <w:szCs w:val="22"/>
        </w:rPr>
      </w:pPr>
      <w:r w:rsidRPr="00CC37F1">
        <w:rPr>
          <w:rFonts w:asciiTheme="majorBidi" w:hAnsiTheme="majorBidi" w:cstheme="majorBidi"/>
          <w:sz w:val="22"/>
          <w:szCs w:val="22"/>
        </w:rPr>
        <w:t>Your responses will be deidentified</w:t>
      </w:r>
      <w:r w:rsidR="009E0039">
        <w:rPr>
          <w:rFonts w:asciiTheme="majorBidi" w:hAnsiTheme="majorBidi" w:cstheme="majorBidi"/>
          <w:sz w:val="22"/>
          <w:szCs w:val="22"/>
        </w:rPr>
        <w:t>,</w:t>
      </w:r>
      <w:r w:rsidRPr="00CC37F1">
        <w:rPr>
          <w:rFonts w:asciiTheme="majorBidi" w:hAnsiTheme="majorBidi" w:cstheme="majorBidi"/>
          <w:sz w:val="22"/>
          <w:szCs w:val="22"/>
        </w:rPr>
        <w:t xml:space="preserve"> combined with about </w:t>
      </w:r>
      <w:r w:rsidR="009E0039">
        <w:rPr>
          <w:rFonts w:asciiTheme="majorBidi" w:hAnsiTheme="majorBidi" w:cstheme="majorBidi"/>
          <w:sz w:val="22"/>
          <w:szCs w:val="22"/>
        </w:rPr>
        <w:t>180</w:t>
      </w:r>
      <w:r w:rsidRPr="00CC37F1">
        <w:rPr>
          <w:rFonts w:asciiTheme="majorBidi" w:hAnsiTheme="majorBidi" w:cstheme="majorBidi"/>
          <w:sz w:val="22"/>
          <w:szCs w:val="22"/>
        </w:rPr>
        <w:t xml:space="preserve"> other participants</w:t>
      </w:r>
      <w:r w:rsidR="009E0039">
        <w:rPr>
          <w:rFonts w:asciiTheme="majorBidi" w:hAnsiTheme="majorBidi" w:cstheme="majorBidi"/>
          <w:sz w:val="22"/>
          <w:szCs w:val="22"/>
        </w:rPr>
        <w:t>,</w:t>
      </w:r>
      <w:r w:rsidRPr="00CC37F1">
        <w:rPr>
          <w:rFonts w:asciiTheme="majorBidi" w:hAnsiTheme="majorBidi" w:cstheme="majorBidi"/>
          <w:sz w:val="22"/>
          <w:szCs w:val="22"/>
        </w:rPr>
        <w:t xml:space="preserve"> and will be reported for groups of individuals. No results will be analyzed or reported for individuals so there will be no way to link a specific answer or personal attribute back to a specific person. </w:t>
      </w:r>
      <w:bookmarkEnd w:id="4"/>
      <w:r w:rsidRPr="00CC37F1">
        <w:rPr>
          <w:rFonts w:asciiTheme="majorBidi" w:hAnsiTheme="majorBidi" w:cstheme="majorBidi"/>
          <w:sz w:val="22"/>
          <w:szCs w:val="22"/>
        </w:rPr>
        <w:t xml:space="preserve">The research staff has been trained in protecting private information. </w:t>
      </w:r>
      <w:r w:rsidRPr="00CC37F1" w:rsidR="00B10CC3">
        <w:rPr>
          <w:rFonts w:asciiTheme="majorBidi" w:hAnsiTheme="majorBidi" w:cstheme="majorBidi"/>
          <w:sz w:val="22"/>
          <w:szCs w:val="22"/>
        </w:rPr>
        <w:t xml:space="preserve">Choosing to take part or not will not change any </w:t>
      </w:r>
      <w:r w:rsidRPr="00CC37F1">
        <w:rPr>
          <w:rFonts w:asciiTheme="majorBidi" w:hAnsiTheme="majorBidi" w:cstheme="majorBidi"/>
          <w:sz w:val="22"/>
          <w:szCs w:val="22"/>
        </w:rPr>
        <w:t xml:space="preserve">current or future </w:t>
      </w:r>
      <w:r w:rsidRPr="00CC37F1" w:rsidR="00B10CC3">
        <w:rPr>
          <w:rFonts w:asciiTheme="majorBidi" w:hAnsiTheme="majorBidi" w:cstheme="majorBidi"/>
          <w:sz w:val="22"/>
          <w:szCs w:val="22"/>
        </w:rPr>
        <w:t xml:space="preserve">services </w:t>
      </w:r>
      <w:r w:rsidRPr="00CC37F1">
        <w:rPr>
          <w:rFonts w:asciiTheme="majorBidi" w:hAnsiTheme="majorBidi" w:cstheme="majorBidi"/>
          <w:sz w:val="22"/>
          <w:szCs w:val="22"/>
        </w:rPr>
        <w:t xml:space="preserve">or benefits </w:t>
      </w:r>
      <w:r w:rsidRPr="00CC37F1" w:rsidR="00B10CC3">
        <w:rPr>
          <w:rFonts w:asciiTheme="majorBidi" w:hAnsiTheme="majorBidi" w:cstheme="majorBidi"/>
          <w:sz w:val="22"/>
          <w:szCs w:val="22"/>
        </w:rPr>
        <w:t xml:space="preserve">you or your family may be receiving. </w:t>
      </w:r>
    </w:p>
    <w:p w:rsidRPr="00CC37F1" w:rsidR="00B10CC3" w:rsidP="000F4B68" w:rsidRDefault="00B10CC3" w14:paraId="3D92AC62" w14:textId="72E564F9">
      <w:pPr>
        <w:pStyle w:val="BodyText"/>
        <w:rPr>
          <w:rFonts w:asciiTheme="majorBidi" w:hAnsiTheme="majorBidi" w:cstheme="majorBidi"/>
          <w:sz w:val="22"/>
          <w:szCs w:val="22"/>
        </w:rPr>
      </w:pPr>
      <w:r w:rsidRPr="00CC37F1">
        <w:rPr>
          <w:rFonts w:asciiTheme="majorBidi" w:hAnsiTheme="majorBidi" w:cstheme="majorBidi"/>
          <w:sz w:val="22"/>
          <w:szCs w:val="22"/>
        </w:rPr>
        <w:t xml:space="preserve">Before we start, we also want to make sure you know that: </w:t>
      </w:r>
    </w:p>
    <w:p w:rsidRPr="00CC37F1" w:rsidR="00A31D0D" w:rsidP="000F4B68" w:rsidRDefault="00B621C2" w14:paraId="4D665B25" w14:textId="3849597C">
      <w:pPr>
        <w:pStyle w:val="BodyText"/>
        <w:numPr>
          <w:ilvl w:val="0"/>
          <w:numId w:val="6"/>
        </w:numPr>
        <w:ind w:left="0"/>
        <w:rPr>
          <w:rFonts w:asciiTheme="majorBidi" w:hAnsiTheme="majorBidi" w:cstheme="majorBidi"/>
          <w:sz w:val="22"/>
          <w:szCs w:val="22"/>
        </w:rPr>
      </w:pPr>
      <w:r w:rsidRPr="00CC37F1">
        <w:rPr>
          <w:rFonts w:asciiTheme="majorBidi" w:hAnsiTheme="majorBidi" w:cstheme="majorBidi"/>
          <w:sz w:val="22"/>
          <w:szCs w:val="22"/>
        </w:rPr>
        <w:lastRenderedPageBreak/>
        <w:t xml:space="preserve">Everyone who works on this study has signed a confidentiality pledge requiring us not to share your identity with anyone outside of the research staff or to identify you with anything you tell us. During the interview </w:t>
      </w:r>
      <w:r w:rsidRPr="00CC37F1" w:rsidR="00A31D0D">
        <w:rPr>
          <w:rFonts w:asciiTheme="majorBidi" w:hAnsiTheme="majorBidi" w:cstheme="majorBidi"/>
          <w:sz w:val="22"/>
          <w:szCs w:val="22"/>
        </w:rPr>
        <w:t xml:space="preserve">my colleague, [name], will be taking notes to make sure we capture everything you say accurately. We’d also like to record the session to back up the notes. </w:t>
      </w:r>
      <w:r w:rsidRPr="00CC37F1">
        <w:rPr>
          <w:rFonts w:asciiTheme="majorBidi" w:hAnsiTheme="majorBidi" w:cstheme="majorBidi"/>
          <w:sz w:val="22"/>
          <w:szCs w:val="22"/>
        </w:rPr>
        <w:t xml:space="preserve">We may contact you after the interview to ask for clarification. We will not allow anyone outside the research team to listen to the audio recordings or review the notes we take. </w:t>
      </w:r>
      <w:r w:rsidRPr="00CC37F1" w:rsidR="00B10CC3">
        <w:rPr>
          <w:rFonts w:asciiTheme="majorBidi" w:hAnsiTheme="majorBidi" w:cstheme="majorBidi"/>
          <w:sz w:val="22"/>
          <w:szCs w:val="22"/>
        </w:rPr>
        <w:t xml:space="preserve">The notes and recordings from our conversation will be </w:t>
      </w:r>
      <w:r w:rsidRPr="00CC37F1" w:rsidR="0088468C">
        <w:rPr>
          <w:rFonts w:asciiTheme="majorBidi" w:hAnsiTheme="majorBidi" w:cstheme="majorBidi"/>
          <w:sz w:val="22"/>
          <w:szCs w:val="22"/>
        </w:rPr>
        <w:t>kept private</w:t>
      </w:r>
      <w:r w:rsidRPr="00CC37F1" w:rsidR="00B10CC3">
        <w:rPr>
          <w:rFonts w:asciiTheme="majorBidi" w:hAnsiTheme="majorBidi" w:cstheme="majorBidi"/>
          <w:sz w:val="22"/>
          <w:szCs w:val="22"/>
        </w:rPr>
        <w:t xml:space="preserve">. </w:t>
      </w:r>
    </w:p>
    <w:p w:rsidRPr="00CC37F1" w:rsidR="00B10CC3" w:rsidP="000F4B68" w:rsidRDefault="00B10CC3" w14:paraId="3EEBF6AE" w14:textId="1CD2B46A">
      <w:pPr>
        <w:pStyle w:val="BodyText"/>
        <w:numPr>
          <w:ilvl w:val="0"/>
          <w:numId w:val="6"/>
        </w:numPr>
        <w:ind w:left="0"/>
        <w:rPr>
          <w:rFonts w:asciiTheme="majorBidi" w:hAnsiTheme="majorBidi" w:cstheme="majorBidi"/>
          <w:sz w:val="22"/>
          <w:szCs w:val="22"/>
        </w:rPr>
      </w:pPr>
      <w:r w:rsidRPr="00CC37F1">
        <w:rPr>
          <w:rFonts w:asciiTheme="majorBidi" w:hAnsiTheme="majorBidi" w:cstheme="majorBidi"/>
          <w:sz w:val="22"/>
          <w:szCs w:val="22"/>
        </w:rPr>
        <w:t xml:space="preserve">Although we may include what you tell us in research reports, we will </w:t>
      </w:r>
      <w:r w:rsidRPr="00CC37F1" w:rsidR="00AF2483">
        <w:rPr>
          <w:rFonts w:asciiTheme="majorBidi" w:hAnsiTheme="majorBidi" w:cstheme="majorBidi"/>
          <w:sz w:val="22"/>
          <w:szCs w:val="22"/>
        </w:rPr>
        <w:t xml:space="preserve">remove your name and any identifying </w:t>
      </w:r>
      <w:r w:rsidRPr="00CC37F1" w:rsidR="00CB2C03">
        <w:rPr>
          <w:rFonts w:asciiTheme="majorBidi" w:hAnsiTheme="majorBidi" w:cstheme="majorBidi"/>
          <w:sz w:val="22"/>
          <w:szCs w:val="22"/>
        </w:rPr>
        <w:t>information,</w:t>
      </w:r>
      <w:r w:rsidRPr="00CC37F1" w:rsidR="00AF2483">
        <w:rPr>
          <w:rFonts w:asciiTheme="majorBidi" w:hAnsiTheme="majorBidi" w:cstheme="majorBidi"/>
          <w:sz w:val="22"/>
          <w:szCs w:val="22"/>
        </w:rPr>
        <w:t xml:space="preserve"> and we will </w:t>
      </w:r>
      <w:r w:rsidRPr="00CC37F1">
        <w:rPr>
          <w:rFonts w:asciiTheme="majorBidi" w:hAnsiTheme="majorBidi" w:cstheme="majorBidi"/>
          <w:sz w:val="22"/>
          <w:szCs w:val="22"/>
        </w:rPr>
        <w:t xml:space="preserve">combine what you say with what we hear from other residents. </w:t>
      </w:r>
      <w:bookmarkStart w:name="_Hlk74283920" w:id="5"/>
      <w:r w:rsidRPr="00CC37F1">
        <w:rPr>
          <w:rFonts w:asciiTheme="majorBidi" w:hAnsiTheme="majorBidi" w:cstheme="majorBidi"/>
          <w:sz w:val="22"/>
          <w:szCs w:val="22"/>
        </w:rPr>
        <w:t xml:space="preserve">Your responses will be kept </w:t>
      </w:r>
      <w:r w:rsidRPr="00CC37F1" w:rsidR="0088468C">
        <w:rPr>
          <w:rFonts w:asciiTheme="majorBidi" w:hAnsiTheme="majorBidi" w:cstheme="majorBidi"/>
          <w:sz w:val="22"/>
          <w:szCs w:val="22"/>
        </w:rPr>
        <w:t xml:space="preserve">private </w:t>
      </w:r>
      <w:r w:rsidRPr="00CC37F1">
        <w:rPr>
          <w:rFonts w:asciiTheme="majorBidi" w:hAnsiTheme="majorBidi" w:cstheme="majorBidi"/>
          <w:sz w:val="22"/>
          <w:szCs w:val="22"/>
        </w:rPr>
        <w:t xml:space="preserve">with the </w:t>
      </w:r>
      <w:r w:rsidRPr="00CC37F1" w:rsidR="00A31D0D">
        <w:rPr>
          <w:rFonts w:asciiTheme="majorBidi" w:hAnsiTheme="majorBidi" w:cstheme="majorBidi"/>
          <w:sz w:val="22"/>
          <w:szCs w:val="22"/>
        </w:rPr>
        <w:t xml:space="preserve">one </w:t>
      </w:r>
      <w:r w:rsidRPr="00CC37F1">
        <w:rPr>
          <w:rFonts w:asciiTheme="majorBidi" w:hAnsiTheme="majorBidi" w:cstheme="majorBidi"/>
          <w:sz w:val="22"/>
          <w:szCs w:val="22"/>
        </w:rPr>
        <w:t xml:space="preserve">exception: the researcher may be required by law to report a suspicion of </w:t>
      </w:r>
      <w:r w:rsidRPr="00CC37F1" w:rsidR="00B621C2">
        <w:rPr>
          <w:rFonts w:asciiTheme="majorBidi" w:hAnsiTheme="majorBidi" w:cstheme="majorBidi"/>
          <w:sz w:val="22"/>
          <w:szCs w:val="22"/>
        </w:rPr>
        <w:t xml:space="preserve">physical or emotional </w:t>
      </w:r>
      <w:r w:rsidRPr="00CC37F1">
        <w:rPr>
          <w:rFonts w:asciiTheme="majorBidi" w:hAnsiTheme="majorBidi" w:cstheme="majorBidi"/>
          <w:sz w:val="22"/>
          <w:szCs w:val="22"/>
        </w:rPr>
        <w:t>harm to yourself or to others.</w:t>
      </w:r>
      <w:bookmarkEnd w:id="5"/>
      <w:r w:rsidRPr="00CC37F1">
        <w:rPr>
          <w:rFonts w:asciiTheme="majorBidi" w:hAnsiTheme="majorBidi" w:cstheme="majorBidi"/>
          <w:sz w:val="22"/>
          <w:szCs w:val="22"/>
        </w:rPr>
        <w:t xml:space="preserve"> [</w:t>
      </w:r>
      <w:r w:rsidRPr="00CC37F1">
        <w:rPr>
          <w:rFonts w:asciiTheme="majorBidi" w:hAnsiTheme="majorBidi" w:cstheme="majorBidi"/>
          <w:i/>
          <w:iCs/>
          <w:sz w:val="22"/>
          <w:szCs w:val="22"/>
        </w:rPr>
        <w:t>Pause for questions.]</w:t>
      </w:r>
    </w:p>
    <w:p w:rsidRPr="00CC37F1" w:rsidR="00B10CC3" w:rsidP="000F4B68" w:rsidRDefault="00B10CC3" w14:paraId="7D634B32" w14:textId="3E512FD1">
      <w:pPr>
        <w:pStyle w:val="BodyText"/>
        <w:numPr>
          <w:ilvl w:val="0"/>
          <w:numId w:val="6"/>
        </w:numPr>
        <w:ind w:left="0"/>
        <w:rPr>
          <w:rFonts w:asciiTheme="majorBidi" w:hAnsiTheme="majorBidi" w:cstheme="majorBidi"/>
          <w:sz w:val="22"/>
          <w:szCs w:val="22"/>
        </w:rPr>
      </w:pPr>
      <w:r w:rsidRPr="00CC37F1">
        <w:rPr>
          <w:rFonts w:asciiTheme="majorBidi" w:hAnsiTheme="majorBidi" w:cstheme="majorBidi"/>
          <w:sz w:val="22"/>
          <w:szCs w:val="22"/>
        </w:rPr>
        <w:t xml:space="preserve">Your participation is voluntary. </w:t>
      </w:r>
      <w:r w:rsidRPr="00CC37F1" w:rsidR="00B621C2">
        <w:rPr>
          <w:rFonts w:asciiTheme="majorBidi" w:hAnsiTheme="majorBidi" w:cstheme="majorBidi"/>
          <w:sz w:val="22"/>
          <w:szCs w:val="22"/>
        </w:rPr>
        <w:t xml:space="preserve">Your responses will not affect your current or future receipt of housing assistance or other benefits. </w:t>
      </w:r>
      <w:r w:rsidR="009E0039">
        <w:rPr>
          <w:rFonts w:asciiTheme="majorBidi" w:hAnsiTheme="majorBidi" w:cstheme="majorBidi"/>
          <w:sz w:val="22"/>
          <w:szCs w:val="22"/>
        </w:rPr>
        <w:t>You</w:t>
      </w:r>
      <w:r w:rsidRPr="00CC37F1" w:rsidR="00B621C2">
        <w:rPr>
          <w:rFonts w:asciiTheme="majorBidi" w:hAnsiTheme="majorBidi" w:cstheme="majorBidi"/>
          <w:sz w:val="22"/>
          <w:szCs w:val="22"/>
        </w:rPr>
        <w:t xml:space="preserve"> can choose not to answer questions.</w:t>
      </w:r>
      <w:r w:rsidRPr="00CC37F1" w:rsidR="00A31D0D">
        <w:rPr>
          <w:rFonts w:asciiTheme="majorBidi" w:hAnsiTheme="majorBidi" w:cstheme="majorBidi"/>
          <w:sz w:val="22"/>
          <w:szCs w:val="22"/>
        </w:rPr>
        <w:t xml:space="preserve"> You can choose to end the conversation at any time</w:t>
      </w:r>
      <w:r w:rsidRPr="00CC37F1">
        <w:rPr>
          <w:rFonts w:asciiTheme="majorBidi" w:hAnsiTheme="majorBidi" w:cstheme="majorBidi"/>
          <w:sz w:val="22"/>
          <w:szCs w:val="22"/>
        </w:rPr>
        <w:t>. [</w:t>
      </w:r>
      <w:r w:rsidRPr="00CC37F1">
        <w:rPr>
          <w:rFonts w:asciiTheme="majorBidi" w:hAnsiTheme="majorBidi" w:cstheme="majorBidi"/>
          <w:i/>
          <w:iCs/>
          <w:sz w:val="22"/>
          <w:szCs w:val="22"/>
        </w:rPr>
        <w:t>Pause for questions.]</w:t>
      </w:r>
    </w:p>
    <w:p w:rsidRPr="00CC37F1" w:rsidR="00B10CC3" w:rsidP="000F4B68" w:rsidRDefault="00B10CC3" w14:paraId="1EF87E0D" w14:textId="45DE4944">
      <w:pPr>
        <w:pStyle w:val="BodyText"/>
        <w:numPr>
          <w:ilvl w:val="0"/>
          <w:numId w:val="6"/>
        </w:numPr>
        <w:ind w:left="0"/>
        <w:rPr>
          <w:rFonts w:asciiTheme="majorBidi" w:hAnsiTheme="majorBidi" w:cstheme="majorBidi"/>
          <w:sz w:val="22"/>
          <w:szCs w:val="22"/>
        </w:rPr>
      </w:pPr>
      <w:r w:rsidRPr="00CC37F1">
        <w:rPr>
          <w:rFonts w:asciiTheme="majorBidi" w:hAnsiTheme="majorBidi" w:cstheme="majorBidi"/>
          <w:sz w:val="22"/>
          <w:szCs w:val="22"/>
        </w:rPr>
        <w:t xml:space="preserve">You will receive a $40 gift card, regardless of whether you choose to participate or not. </w:t>
      </w:r>
      <w:bookmarkStart w:name="_Hlk82455618" w:id="6"/>
      <w:r w:rsidRPr="00CC37F1">
        <w:rPr>
          <w:rFonts w:asciiTheme="majorBidi" w:hAnsiTheme="majorBidi" w:cstheme="majorBidi"/>
          <w:sz w:val="22"/>
          <w:szCs w:val="22"/>
        </w:rPr>
        <w:t>The interview may take up to 90 minutes.</w:t>
      </w:r>
      <w:bookmarkEnd w:id="6"/>
      <w:r w:rsidRPr="00CC37F1">
        <w:rPr>
          <w:rFonts w:asciiTheme="majorBidi" w:hAnsiTheme="majorBidi" w:cstheme="majorBidi"/>
          <w:sz w:val="22"/>
          <w:szCs w:val="22"/>
        </w:rPr>
        <w:t xml:space="preserve"> </w:t>
      </w:r>
      <w:bookmarkStart w:name="_Hlk64449821" w:id="7"/>
      <w:r w:rsidRPr="00CC37F1">
        <w:rPr>
          <w:rFonts w:asciiTheme="majorBidi" w:hAnsiTheme="majorBidi" w:cstheme="majorBidi"/>
          <w:sz w:val="22"/>
          <w:szCs w:val="22"/>
        </w:rPr>
        <w:t>Do you have any questions about the study or today</w:t>
      </w:r>
      <w:r w:rsidRPr="00CC37F1" w:rsidR="006E0AE4">
        <w:rPr>
          <w:rFonts w:asciiTheme="majorBidi" w:hAnsiTheme="majorBidi" w:cstheme="majorBidi"/>
          <w:sz w:val="22"/>
          <w:szCs w:val="22"/>
        </w:rPr>
        <w:t>’</w:t>
      </w:r>
      <w:r w:rsidRPr="00CC37F1">
        <w:rPr>
          <w:rFonts w:asciiTheme="majorBidi" w:hAnsiTheme="majorBidi" w:cstheme="majorBidi"/>
          <w:sz w:val="22"/>
          <w:szCs w:val="22"/>
        </w:rPr>
        <w:t xml:space="preserve">s discussion? </w:t>
      </w:r>
      <w:r w:rsidRPr="00CC37F1">
        <w:rPr>
          <w:rFonts w:asciiTheme="majorBidi" w:hAnsiTheme="majorBidi" w:cstheme="majorBidi"/>
          <w:i/>
          <w:iCs/>
          <w:sz w:val="22"/>
          <w:szCs w:val="22"/>
        </w:rPr>
        <w:t>[Pause for response and to address any questions.]</w:t>
      </w:r>
    </w:p>
    <w:p w:rsidRPr="00CC37F1" w:rsidR="00B10CC3" w:rsidP="000F4B68" w:rsidRDefault="00B10CC3" w14:paraId="3E0881DA" w14:textId="5042DAE6">
      <w:pPr>
        <w:pStyle w:val="BodyText"/>
        <w:rPr>
          <w:rFonts w:asciiTheme="majorBidi" w:hAnsiTheme="majorBidi" w:cstheme="majorBidi"/>
          <w:sz w:val="22"/>
          <w:szCs w:val="22"/>
        </w:rPr>
      </w:pPr>
      <w:r w:rsidRPr="00CC37F1">
        <w:rPr>
          <w:rFonts w:asciiTheme="majorBidi" w:hAnsiTheme="majorBidi" w:cstheme="majorBidi"/>
          <w:sz w:val="22"/>
          <w:szCs w:val="22"/>
        </w:rPr>
        <w:t xml:space="preserve">Do you agree to participate? </w:t>
      </w:r>
      <w:r w:rsidRPr="00CC37F1">
        <w:rPr>
          <w:rFonts w:asciiTheme="majorBidi" w:hAnsiTheme="majorBidi" w:cstheme="majorBidi"/>
          <w:i/>
          <w:iCs/>
          <w:sz w:val="22"/>
          <w:szCs w:val="22"/>
        </w:rPr>
        <w:t>[Pause for response.]</w:t>
      </w:r>
    </w:p>
    <w:p w:rsidRPr="00CC37F1" w:rsidR="00B10CC3" w:rsidP="000F4B68" w:rsidRDefault="00B10CC3" w14:paraId="676A6CD2" w14:textId="4DF2B96A">
      <w:pPr>
        <w:pStyle w:val="BodyText"/>
        <w:rPr>
          <w:rFonts w:asciiTheme="majorBidi" w:hAnsiTheme="majorBidi" w:cstheme="majorBidi"/>
          <w:sz w:val="22"/>
          <w:szCs w:val="22"/>
        </w:rPr>
      </w:pPr>
      <w:r w:rsidRPr="00CC37F1">
        <w:rPr>
          <w:rFonts w:asciiTheme="majorBidi" w:hAnsiTheme="majorBidi" w:cstheme="majorBidi"/>
          <w:sz w:val="22"/>
          <w:szCs w:val="22"/>
        </w:rPr>
        <w:t xml:space="preserve">Are you comfortable with this interview being recorded? </w:t>
      </w:r>
      <w:r w:rsidRPr="00CC37F1">
        <w:rPr>
          <w:rFonts w:asciiTheme="majorBidi" w:hAnsiTheme="majorBidi" w:cstheme="majorBidi"/>
          <w:i/>
          <w:iCs/>
          <w:sz w:val="22"/>
          <w:szCs w:val="22"/>
        </w:rPr>
        <w:t>[Pause for response.]</w:t>
      </w:r>
    </w:p>
    <w:bookmarkEnd w:id="7"/>
    <w:p w:rsidRPr="00CC37F1" w:rsidR="00B10CC3" w:rsidP="000F4B68" w:rsidRDefault="00B10CC3" w14:paraId="78DDB251" w14:textId="3BC5755B">
      <w:pPr>
        <w:pStyle w:val="BodyText"/>
        <w:rPr>
          <w:rFonts w:asciiTheme="majorBidi" w:hAnsiTheme="majorBidi" w:cstheme="majorBidi"/>
          <w:sz w:val="22"/>
          <w:szCs w:val="22"/>
        </w:rPr>
      </w:pPr>
      <w:r w:rsidRPr="00CC37F1">
        <w:rPr>
          <w:rFonts w:asciiTheme="majorBidi" w:hAnsiTheme="majorBidi" w:cstheme="majorBidi"/>
          <w:sz w:val="22"/>
          <w:szCs w:val="22"/>
        </w:rPr>
        <w:t>Thank you, we are going to turn on the audio recorder now.</w:t>
      </w:r>
    </w:p>
    <w:p w:rsidRPr="00CC37F1" w:rsidR="00B10CC3" w:rsidP="000F4B68" w:rsidRDefault="00B10CC3" w14:paraId="6C0EBB32" w14:textId="17087898">
      <w:pPr>
        <w:autoSpaceDE w:val="0"/>
        <w:autoSpaceDN w:val="0"/>
        <w:adjustRightInd w:val="0"/>
        <w:spacing w:after="160" w:line="240" w:lineRule="auto"/>
        <w:jc w:val="left"/>
        <w:rPr>
          <w:rFonts w:asciiTheme="majorBidi" w:hAnsiTheme="majorBidi" w:cstheme="majorBidi"/>
          <w:szCs w:val="22"/>
        </w:rPr>
      </w:pPr>
    </w:p>
    <w:p w:rsidR="008847DE" w:rsidP="000F4B68" w:rsidRDefault="008847DE" w14:paraId="2ECBA055" w14:textId="6BE0B8E7">
      <w:pPr>
        <w:spacing w:after="160" w:line="240" w:lineRule="auto"/>
        <w:jc w:val="left"/>
        <w:rPr>
          <w:rFonts w:asciiTheme="majorBidi" w:hAnsiTheme="majorBidi" w:cstheme="majorBidi"/>
          <w:b/>
          <w:bCs/>
          <w:szCs w:val="22"/>
        </w:rPr>
      </w:pPr>
    </w:p>
    <w:p w:rsidRPr="00CC37F1" w:rsidR="00B10CC3" w:rsidP="000F4B68" w:rsidRDefault="008847DE" w14:paraId="0C304B0D" w14:textId="3B071F48">
      <w:pPr>
        <w:spacing w:after="160" w:line="240" w:lineRule="auto"/>
        <w:jc w:val="left"/>
        <w:rPr>
          <w:rFonts w:asciiTheme="majorBidi" w:hAnsiTheme="majorBidi" w:cstheme="majorBidi"/>
          <w:b/>
          <w:bCs/>
          <w:szCs w:val="22"/>
        </w:rPr>
      </w:pPr>
      <w:r w:rsidRPr="00A71598">
        <w:rPr>
          <w:rFonts w:asciiTheme="majorBidi" w:hAnsiTheme="majorBidi" w:cstheme="majorBidi"/>
          <w:noProof/>
          <w:szCs w:val="22"/>
        </w:rPr>
        <mc:AlternateContent>
          <mc:Choice Requires="wps">
            <w:drawing>
              <wp:anchor distT="45720" distB="45720" distL="114300" distR="114300" simplePos="0" relativeHeight="251659264" behindDoc="0" locked="0" layoutInCell="1" allowOverlap="1" wp14:editId="21D11F32" wp14:anchorId="5FA8BD98">
                <wp:simplePos x="0" y="0"/>
                <wp:positionH relativeFrom="column">
                  <wp:posOffset>-342900</wp:posOffset>
                </wp:positionH>
                <wp:positionV relativeFrom="paragraph">
                  <wp:posOffset>521335</wp:posOffset>
                </wp:positionV>
                <wp:extent cx="6565900" cy="1404620"/>
                <wp:effectExtent l="0" t="0" r="2540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1404620"/>
                        </a:xfrm>
                        <a:prstGeom prst="rect">
                          <a:avLst/>
                        </a:prstGeom>
                        <a:solidFill>
                          <a:srgbClr val="FFFFFF"/>
                        </a:solidFill>
                        <a:ln w="9525">
                          <a:solidFill>
                            <a:srgbClr val="000000"/>
                          </a:solidFill>
                          <a:miter lim="800000"/>
                          <a:headEnd/>
                          <a:tailEnd/>
                        </a:ln>
                      </wps:spPr>
                      <wps:txbx>
                        <w:txbxContent>
                          <w:p w:rsidR="00A71598" w:rsidRDefault="00A71598" w14:paraId="11270ED9" w14:textId="0CA743B5">
                            <w:r w:rsidRPr="00CC37F1">
                              <w:rPr>
                                <w:rFonts w:asciiTheme="majorBidi" w:hAnsiTheme="majorBidi" w:cstheme="majorBidi"/>
                                <w:szCs w:val="22"/>
                              </w:rPr>
                              <w:t xml:space="preserve">The Paperwork Reduction Act Statement: This collection of information is voluntary and will be used to evaluate the US Department of Housing and Urban Development’s Housing Choice Voucher Mobility Demonstration. Public reporting burden for this collection of information is estimated to average </w:t>
                            </w:r>
                            <w:r w:rsidR="00C140FE">
                              <w:rPr>
                                <w:rFonts w:asciiTheme="majorBidi" w:hAnsiTheme="majorBidi" w:cstheme="majorBidi"/>
                                <w:szCs w:val="22"/>
                              </w:rPr>
                              <w:t>15</w:t>
                            </w:r>
                            <w:r w:rsidRPr="00CC37F1">
                              <w:rPr>
                                <w:rFonts w:asciiTheme="majorBidi" w:hAnsiTheme="majorBidi" w:cstheme="majorBidi"/>
                                <w:szCs w:val="22"/>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margin-left:-27pt;margin-top:41.05pt;width:51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" w14:anchorId="5FA8BD98">
                <v:textbox style="mso-fit-shape-to-text:t">
                  <w:txbxContent>
                    <w:p w:rsidR="00A71598" w:rsidRDefault="00A71598" w14:paraId="11270ED9" w14:textId="0CA743B5">
                      <w:r w:rsidRPr="00CC37F1">
                        <w:rPr>
                          <w:rFonts w:asciiTheme="majorBidi" w:hAnsiTheme="majorBidi" w:cstheme="majorBidi"/>
                          <w:szCs w:val="22"/>
                        </w:rPr>
                        <w:t xml:space="preserve">The Paperwork Reduction Act Statement: This collection of information is voluntary and will be used to evaluate the US Department of Housing and Urban Development’s Housing Choice Voucher Mobility Demonstration. Public reporting burden for this collection of information is estimated to average </w:t>
                      </w:r>
                      <w:r w:rsidR="00C140FE">
                        <w:rPr>
                          <w:rFonts w:asciiTheme="majorBidi" w:hAnsiTheme="majorBidi" w:cstheme="majorBidi"/>
                          <w:szCs w:val="22"/>
                        </w:rPr>
                        <w:t>15</w:t>
                      </w:r>
                      <w:r w:rsidRPr="00CC37F1">
                        <w:rPr>
                          <w:rFonts w:asciiTheme="majorBidi" w:hAnsiTheme="majorBidi" w:cstheme="majorBidi"/>
                          <w:szCs w:val="22"/>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w:t>
                      </w:r>
                    </w:p>
                  </w:txbxContent>
                </v:textbox>
                <w10:wrap type="square"/>
              </v:shape>
            </w:pict>
          </mc:Fallback>
        </mc:AlternateContent>
      </w:r>
      <w:r w:rsidRPr="00CC37F1" w:rsidR="00B10CC3">
        <w:rPr>
          <w:rFonts w:asciiTheme="majorBidi" w:hAnsiTheme="majorBidi" w:cstheme="majorBidi"/>
          <w:b/>
          <w:bCs/>
          <w:szCs w:val="22"/>
        </w:rPr>
        <w:br w:type="page"/>
      </w:r>
    </w:p>
    <w:p w:rsidRPr="00CC37F1" w:rsidR="00B10CC3" w:rsidP="000F4B68" w:rsidRDefault="00B10CC3" w14:paraId="33BBFC21" w14:textId="6519EEC7">
      <w:pPr>
        <w:pStyle w:val="Heading1"/>
        <w:rPr>
          <w:rFonts w:asciiTheme="majorBidi" w:hAnsiTheme="majorBidi" w:cstheme="majorBidi"/>
          <w:sz w:val="22"/>
          <w:szCs w:val="22"/>
        </w:rPr>
      </w:pPr>
      <w:r w:rsidRPr="00CC37F1">
        <w:rPr>
          <w:rFonts w:asciiTheme="majorBidi" w:hAnsiTheme="majorBidi" w:cstheme="majorBidi"/>
          <w:sz w:val="22"/>
          <w:szCs w:val="22"/>
        </w:rPr>
        <w:t>INFORMATION ABOUT THE HOUSING CHOICE VOUCHER MOBILITY DEMONSTRATION STUDY</w:t>
      </w:r>
    </w:p>
    <w:p w:rsidRPr="00CC37F1" w:rsidR="00B10CC3" w:rsidP="000F4B68" w:rsidRDefault="00B10CC3" w14:paraId="4DC43FA0" w14:textId="77777777">
      <w:pPr>
        <w:pStyle w:val="BodyText"/>
        <w:rPr>
          <w:rFonts w:asciiTheme="majorBidi" w:hAnsiTheme="majorBidi" w:cstheme="majorBidi"/>
          <w:sz w:val="22"/>
          <w:szCs w:val="22"/>
        </w:rPr>
      </w:pPr>
      <w:r w:rsidRPr="00CC37F1">
        <w:rPr>
          <w:rFonts w:asciiTheme="majorBidi" w:hAnsiTheme="majorBidi" w:cstheme="majorBidi"/>
          <w:sz w:val="22"/>
          <w:szCs w:val="22"/>
        </w:rPr>
        <w:t>This</w:t>
      </w:r>
      <w:r w:rsidRPr="00CC37F1">
        <w:rPr>
          <w:rFonts w:asciiTheme="majorBidi" w:hAnsiTheme="majorBidi" w:cstheme="majorBidi"/>
          <w:spacing w:val="-4"/>
          <w:sz w:val="22"/>
          <w:szCs w:val="22"/>
        </w:rPr>
        <w:t xml:space="preserve"> </w:t>
      </w:r>
      <w:r w:rsidRPr="00CC37F1">
        <w:rPr>
          <w:rFonts w:asciiTheme="majorBidi" w:hAnsiTheme="majorBidi" w:cstheme="majorBidi"/>
          <w:sz w:val="22"/>
          <w:szCs w:val="22"/>
        </w:rPr>
        <w:t>document</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answers</w:t>
      </w:r>
      <w:r w:rsidRPr="00CC37F1">
        <w:rPr>
          <w:rFonts w:asciiTheme="majorBidi" w:hAnsiTheme="majorBidi" w:cstheme="majorBidi"/>
          <w:spacing w:val="1"/>
          <w:sz w:val="22"/>
          <w:szCs w:val="22"/>
        </w:rPr>
        <w:t xml:space="preserve"> </w:t>
      </w:r>
      <w:r w:rsidRPr="00CC37F1">
        <w:rPr>
          <w:rFonts w:asciiTheme="majorBidi" w:hAnsiTheme="majorBidi" w:cstheme="majorBidi"/>
          <w:sz w:val="22"/>
          <w:szCs w:val="22"/>
        </w:rPr>
        <w:t>questions</w:t>
      </w:r>
      <w:r w:rsidRPr="00CC37F1">
        <w:rPr>
          <w:rFonts w:asciiTheme="majorBidi" w:hAnsiTheme="majorBidi" w:cstheme="majorBidi"/>
          <w:spacing w:val="-10"/>
          <w:sz w:val="22"/>
          <w:szCs w:val="22"/>
        </w:rPr>
        <w:t xml:space="preserve"> </w:t>
      </w:r>
      <w:r w:rsidRPr="00CC37F1">
        <w:rPr>
          <w:rFonts w:asciiTheme="majorBidi" w:hAnsiTheme="majorBidi" w:cstheme="majorBidi"/>
          <w:sz w:val="22"/>
          <w:szCs w:val="22"/>
        </w:rPr>
        <w:t>you may</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have</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about</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the</w:t>
      </w:r>
      <w:r w:rsidRPr="00CC37F1">
        <w:rPr>
          <w:rFonts w:asciiTheme="majorBidi" w:hAnsiTheme="majorBidi" w:cstheme="majorBidi"/>
          <w:spacing w:val="-3"/>
          <w:sz w:val="22"/>
          <w:szCs w:val="22"/>
        </w:rPr>
        <w:t xml:space="preserve"> interview</w:t>
      </w:r>
      <w:r w:rsidRPr="00CC37F1">
        <w:rPr>
          <w:rFonts w:asciiTheme="majorBidi" w:hAnsiTheme="majorBidi" w:cstheme="majorBidi"/>
          <w:sz w:val="22"/>
          <w:szCs w:val="22"/>
        </w:rPr>
        <w:t xml:space="preserve"> in</w:t>
      </w:r>
      <w:r w:rsidRPr="00CC37F1">
        <w:rPr>
          <w:rFonts w:asciiTheme="majorBidi" w:hAnsiTheme="majorBidi" w:cstheme="majorBidi"/>
          <w:spacing w:val="-1"/>
          <w:sz w:val="22"/>
          <w:szCs w:val="22"/>
        </w:rPr>
        <w:t xml:space="preserve"> </w:t>
      </w:r>
      <w:r w:rsidRPr="00CC37F1">
        <w:rPr>
          <w:rFonts w:asciiTheme="majorBidi" w:hAnsiTheme="majorBidi" w:cstheme="majorBidi"/>
          <w:sz w:val="22"/>
          <w:szCs w:val="22"/>
        </w:rPr>
        <w:t>which</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you have</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been invited</w:t>
      </w:r>
      <w:r w:rsidRPr="00CC37F1">
        <w:rPr>
          <w:rFonts w:asciiTheme="majorBidi" w:hAnsiTheme="majorBidi" w:cstheme="majorBidi"/>
          <w:spacing w:val="-8"/>
          <w:sz w:val="22"/>
          <w:szCs w:val="22"/>
        </w:rPr>
        <w:t xml:space="preserve"> </w:t>
      </w:r>
      <w:r w:rsidRPr="00CC37F1">
        <w:rPr>
          <w:rFonts w:asciiTheme="majorBidi" w:hAnsiTheme="majorBidi" w:cstheme="majorBidi"/>
          <w:sz w:val="22"/>
          <w:szCs w:val="22"/>
        </w:rPr>
        <w:t>to</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participate.</w:t>
      </w:r>
      <w:r w:rsidRPr="00CC37F1">
        <w:rPr>
          <w:rFonts w:asciiTheme="majorBidi" w:hAnsiTheme="majorBidi" w:cstheme="majorBidi"/>
          <w:spacing w:val="50"/>
          <w:sz w:val="22"/>
          <w:szCs w:val="22"/>
        </w:rPr>
        <w:t xml:space="preserve"> </w:t>
      </w:r>
      <w:r w:rsidRPr="00CC37F1">
        <w:rPr>
          <w:rFonts w:asciiTheme="majorBidi" w:hAnsiTheme="majorBidi" w:cstheme="majorBidi"/>
          <w:sz w:val="22"/>
          <w:szCs w:val="22"/>
        </w:rPr>
        <w:t>After</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you review</w:t>
      </w:r>
      <w:r w:rsidRPr="00CC37F1">
        <w:rPr>
          <w:rFonts w:asciiTheme="majorBidi" w:hAnsiTheme="majorBidi" w:cstheme="majorBidi"/>
          <w:spacing w:val="-7"/>
          <w:sz w:val="22"/>
          <w:szCs w:val="22"/>
        </w:rPr>
        <w:t xml:space="preserve"> </w:t>
      </w:r>
      <w:r w:rsidRPr="00CC37F1">
        <w:rPr>
          <w:rFonts w:asciiTheme="majorBidi" w:hAnsiTheme="majorBidi" w:cstheme="majorBidi"/>
          <w:sz w:val="22"/>
          <w:szCs w:val="22"/>
        </w:rPr>
        <w:t>this</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information,</w:t>
      </w:r>
      <w:r w:rsidRPr="00CC37F1">
        <w:rPr>
          <w:rFonts w:asciiTheme="majorBidi" w:hAnsiTheme="majorBidi" w:cstheme="majorBidi"/>
          <w:spacing w:val="-13"/>
          <w:sz w:val="22"/>
          <w:szCs w:val="22"/>
        </w:rPr>
        <w:t xml:space="preserve"> </w:t>
      </w:r>
      <w:r w:rsidRPr="00CC37F1">
        <w:rPr>
          <w:rFonts w:asciiTheme="majorBidi" w:hAnsiTheme="majorBidi" w:cstheme="majorBidi"/>
          <w:sz w:val="22"/>
          <w:szCs w:val="22"/>
        </w:rPr>
        <w:t>you can</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decide</w:t>
      </w:r>
      <w:r w:rsidRPr="00CC37F1">
        <w:rPr>
          <w:rFonts w:asciiTheme="majorBidi" w:hAnsiTheme="majorBidi" w:cstheme="majorBidi"/>
          <w:spacing w:val="-7"/>
          <w:sz w:val="22"/>
          <w:szCs w:val="22"/>
        </w:rPr>
        <w:t xml:space="preserve"> </w:t>
      </w:r>
      <w:r w:rsidRPr="00CC37F1">
        <w:rPr>
          <w:rFonts w:asciiTheme="majorBidi" w:hAnsiTheme="majorBidi" w:cstheme="majorBidi"/>
          <w:sz w:val="22"/>
          <w:szCs w:val="22"/>
        </w:rPr>
        <w:t>if</w:t>
      </w:r>
      <w:r w:rsidRPr="00CC37F1">
        <w:rPr>
          <w:rFonts w:asciiTheme="majorBidi" w:hAnsiTheme="majorBidi" w:cstheme="majorBidi"/>
          <w:spacing w:val="-1"/>
          <w:sz w:val="22"/>
          <w:szCs w:val="22"/>
        </w:rPr>
        <w:t xml:space="preserve"> </w:t>
      </w:r>
      <w:r w:rsidRPr="00CC37F1">
        <w:rPr>
          <w:rFonts w:asciiTheme="majorBidi" w:hAnsiTheme="majorBidi" w:cstheme="majorBidi"/>
          <w:sz w:val="22"/>
          <w:szCs w:val="22"/>
        </w:rPr>
        <w:t>you still</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want</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to</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participate</w:t>
      </w:r>
      <w:r w:rsidRPr="00CC37F1">
        <w:rPr>
          <w:rFonts w:asciiTheme="majorBidi" w:hAnsiTheme="majorBidi" w:cstheme="majorBidi"/>
          <w:spacing w:val="-12"/>
          <w:sz w:val="22"/>
          <w:szCs w:val="22"/>
        </w:rPr>
        <w:t xml:space="preserve"> </w:t>
      </w:r>
      <w:r w:rsidRPr="00CC37F1">
        <w:rPr>
          <w:rFonts w:asciiTheme="majorBidi" w:hAnsiTheme="majorBidi" w:cstheme="majorBidi"/>
          <w:sz w:val="22"/>
          <w:szCs w:val="22"/>
        </w:rPr>
        <w:t>in the</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interview.</w:t>
      </w:r>
    </w:p>
    <w:p w:rsidRPr="00CC37F1" w:rsidR="00B10CC3" w:rsidP="000F4B68" w:rsidRDefault="00B10CC3" w14:paraId="62296BA4" w14:textId="52862379">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Who is</w:t>
      </w:r>
      <w:r w:rsidRPr="00CC37F1">
        <w:rPr>
          <w:rFonts w:asciiTheme="majorBidi" w:hAnsiTheme="majorBidi" w:cstheme="majorBidi"/>
          <w:b/>
          <w:bCs/>
          <w:spacing w:val="-2"/>
          <w:sz w:val="22"/>
          <w:szCs w:val="22"/>
        </w:rPr>
        <w:t xml:space="preserve"> </w:t>
      </w:r>
      <w:r w:rsidRPr="00CC37F1">
        <w:rPr>
          <w:rFonts w:asciiTheme="majorBidi" w:hAnsiTheme="majorBidi" w:cstheme="majorBidi"/>
          <w:b/>
          <w:bCs/>
          <w:sz w:val="22"/>
          <w:szCs w:val="22"/>
        </w:rPr>
        <w:t>conducting this study</w:t>
      </w:r>
      <w:r w:rsidR="00EE33EC">
        <w:rPr>
          <w:rFonts w:asciiTheme="majorBidi" w:hAnsiTheme="majorBidi" w:cstheme="majorBidi"/>
          <w:b/>
          <w:bCs/>
          <w:sz w:val="22"/>
          <w:szCs w:val="22"/>
        </w:rPr>
        <w:t>?</w:t>
      </w:r>
      <w:r w:rsidRPr="00CC37F1">
        <w:rPr>
          <w:rFonts w:asciiTheme="majorBidi" w:hAnsiTheme="majorBidi" w:cstheme="majorBidi"/>
          <w:b/>
          <w:bCs/>
          <w:sz w:val="22"/>
          <w:szCs w:val="22"/>
        </w:rPr>
        <w:t xml:space="preserve"> </w:t>
      </w:r>
    </w:p>
    <w:p w:rsidRPr="00CC37F1" w:rsidR="00E2456B" w:rsidP="000F4B68" w:rsidRDefault="00B10CC3" w14:paraId="447C0D2D" w14:textId="5ECFA99B">
      <w:pPr>
        <w:pStyle w:val="BodyText"/>
        <w:rPr>
          <w:rFonts w:asciiTheme="majorBidi" w:hAnsiTheme="majorBidi" w:cstheme="majorBidi"/>
          <w:i/>
          <w:iCs/>
          <w:sz w:val="22"/>
          <w:szCs w:val="22"/>
        </w:rPr>
      </w:pPr>
      <w:bookmarkStart w:name="_Hlk31135901" w:id="8"/>
      <w:r w:rsidRPr="00CC37F1">
        <w:rPr>
          <w:rFonts w:asciiTheme="majorBidi" w:hAnsiTheme="majorBidi" w:cstheme="majorBidi"/>
          <w:sz w:val="22"/>
          <w:szCs w:val="22"/>
        </w:rPr>
        <w:t xml:space="preserve">The U.S. Department of Housing and Urban Development (HUD) contracted with Abt Associates and their partners the Urban Institute, </w:t>
      </w:r>
      <w:r w:rsidRPr="00CC37F1">
        <w:rPr>
          <w:rFonts w:eastAsia="Calibri" w:asciiTheme="majorBidi" w:hAnsiTheme="majorBidi" w:cstheme="majorBidi"/>
          <w:sz w:val="22"/>
          <w:szCs w:val="22"/>
        </w:rPr>
        <w:t>MEF Associates</w:t>
      </w:r>
      <w:r w:rsidRPr="00CC37F1">
        <w:rPr>
          <w:rFonts w:asciiTheme="majorBidi" w:hAnsiTheme="majorBidi" w:cstheme="majorBidi"/>
          <w:sz w:val="22"/>
          <w:szCs w:val="22"/>
        </w:rPr>
        <w:t xml:space="preserve">, Social Policy Research Associates, </w:t>
      </w:r>
      <w:r w:rsidRPr="00CC37F1" w:rsidR="00E2456B">
        <w:rPr>
          <w:rFonts w:asciiTheme="majorBidi" w:hAnsiTheme="majorBidi" w:cstheme="majorBidi"/>
          <w:sz w:val="22"/>
          <w:szCs w:val="22"/>
        </w:rPr>
        <w:t xml:space="preserve">Sage Computing, </w:t>
      </w:r>
      <w:r w:rsidRPr="00CC37F1">
        <w:rPr>
          <w:rFonts w:asciiTheme="majorBidi" w:hAnsiTheme="majorBidi" w:cstheme="majorBidi"/>
          <w:sz w:val="22"/>
          <w:szCs w:val="22"/>
        </w:rPr>
        <w:t xml:space="preserve">a team of consultants, </w:t>
      </w:r>
      <w:r w:rsidRPr="00CC37F1">
        <w:rPr>
          <w:rFonts w:eastAsia="Calibri" w:asciiTheme="majorBidi" w:hAnsiTheme="majorBidi" w:cstheme="majorBidi"/>
          <w:sz w:val="22"/>
          <w:szCs w:val="22"/>
        </w:rPr>
        <w:t>and other researchers that may be added in the future</w:t>
      </w:r>
      <w:r w:rsidRPr="00CC37F1">
        <w:rPr>
          <w:rFonts w:asciiTheme="majorBidi" w:hAnsiTheme="majorBidi" w:cstheme="majorBidi"/>
          <w:sz w:val="22"/>
          <w:szCs w:val="22"/>
        </w:rPr>
        <w:t xml:space="preserve"> to conduct this study.</w:t>
      </w:r>
      <w:r w:rsidRPr="00CC37F1">
        <w:rPr>
          <w:rFonts w:asciiTheme="majorBidi" w:hAnsiTheme="majorBidi" w:cstheme="majorBidi"/>
          <w:i/>
          <w:iCs/>
          <w:sz w:val="22"/>
          <w:szCs w:val="22"/>
        </w:rPr>
        <w:t xml:space="preserve"> </w:t>
      </w:r>
    </w:p>
    <w:p w:rsidRPr="00EE33EC" w:rsidR="00E2456B" w:rsidP="000F4B68" w:rsidRDefault="00E2456B" w14:paraId="31041CA4" w14:textId="77777777">
      <w:pPr>
        <w:pStyle w:val="BodyText"/>
        <w:numPr>
          <w:ilvl w:val="0"/>
          <w:numId w:val="7"/>
        </w:numPr>
        <w:ind w:left="0"/>
        <w:rPr>
          <w:rFonts w:asciiTheme="majorBidi" w:hAnsiTheme="majorBidi" w:cstheme="majorBidi"/>
          <w:b/>
          <w:bCs/>
          <w:spacing w:val="-2"/>
          <w:sz w:val="22"/>
          <w:szCs w:val="22"/>
        </w:rPr>
      </w:pPr>
      <w:r w:rsidRPr="00EE33EC">
        <w:rPr>
          <w:rFonts w:asciiTheme="majorBidi" w:hAnsiTheme="majorBidi" w:cstheme="majorBidi"/>
          <w:b/>
          <w:bCs/>
          <w:sz w:val="22"/>
          <w:szCs w:val="22"/>
        </w:rPr>
        <w:t>What is the purpose of this interview?</w:t>
      </w:r>
    </w:p>
    <w:p w:rsidRPr="00CC37F1" w:rsidR="00B10CC3" w:rsidP="000F4B68" w:rsidRDefault="00B10CC3" w14:paraId="6A136165" w14:textId="467377D2">
      <w:pPr>
        <w:pStyle w:val="BodyText"/>
        <w:rPr>
          <w:rFonts w:asciiTheme="majorBidi" w:hAnsiTheme="majorBidi" w:cstheme="majorBidi"/>
          <w:spacing w:val="-2"/>
          <w:sz w:val="22"/>
          <w:szCs w:val="22"/>
        </w:rPr>
      </w:pPr>
      <w:r w:rsidRPr="00CC37F1">
        <w:rPr>
          <w:rFonts w:asciiTheme="majorBidi" w:hAnsiTheme="majorBidi" w:cstheme="majorBidi"/>
          <w:sz w:val="22"/>
          <w:szCs w:val="22"/>
        </w:rPr>
        <w:t>T</w:t>
      </w:r>
      <w:bookmarkEnd w:id="8"/>
      <w:r w:rsidRPr="00CC37F1">
        <w:rPr>
          <w:rFonts w:asciiTheme="majorBidi" w:hAnsiTheme="majorBidi" w:cstheme="majorBidi"/>
          <w:sz w:val="22"/>
          <w:szCs w:val="22"/>
        </w:rPr>
        <w:t>he</w:t>
      </w:r>
      <w:r w:rsidRPr="00CC37F1">
        <w:rPr>
          <w:rFonts w:asciiTheme="majorBidi" w:hAnsiTheme="majorBidi" w:cstheme="majorBidi"/>
          <w:spacing w:val="-4"/>
          <w:sz w:val="22"/>
          <w:szCs w:val="22"/>
        </w:rPr>
        <w:t xml:space="preserve"> </w:t>
      </w:r>
      <w:r w:rsidRPr="00CC37F1">
        <w:rPr>
          <w:rFonts w:asciiTheme="majorBidi" w:hAnsiTheme="majorBidi" w:cstheme="majorBidi"/>
          <w:sz w:val="22"/>
          <w:szCs w:val="22"/>
        </w:rPr>
        <w:t xml:space="preserve">purpose of </w:t>
      </w:r>
      <w:r w:rsidRPr="00CC37F1" w:rsidR="00E2456B">
        <w:rPr>
          <w:rFonts w:asciiTheme="majorBidi" w:hAnsiTheme="majorBidi" w:cstheme="majorBidi"/>
          <w:sz w:val="22"/>
          <w:szCs w:val="22"/>
        </w:rPr>
        <w:t>this</w:t>
      </w:r>
      <w:r w:rsidRPr="00CC37F1">
        <w:rPr>
          <w:rFonts w:asciiTheme="majorBidi" w:hAnsiTheme="majorBidi" w:cstheme="majorBidi"/>
          <w:sz w:val="22"/>
          <w:szCs w:val="22"/>
        </w:rPr>
        <w:t xml:space="preserve"> interview is</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to</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learn</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more</w:t>
      </w:r>
      <w:r w:rsidRPr="00CC37F1">
        <w:rPr>
          <w:rFonts w:asciiTheme="majorBidi" w:hAnsiTheme="majorBidi" w:cstheme="majorBidi"/>
          <w:spacing w:val="-5"/>
          <w:sz w:val="22"/>
          <w:szCs w:val="22"/>
        </w:rPr>
        <w:t xml:space="preserve"> </w:t>
      </w:r>
      <w:bookmarkStart w:name="_Hlk31136165" w:id="9"/>
      <w:r w:rsidRPr="00CC37F1" w:rsidR="00E2456B">
        <w:rPr>
          <w:rFonts w:asciiTheme="majorBidi" w:hAnsiTheme="majorBidi" w:cstheme="majorBidi"/>
          <w:spacing w:val="-5"/>
          <w:sz w:val="22"/>
          <w:szCs w:val="22"/>
        </w:rPr>
        <w:t xml:space="preserve">about </w:t>
      </w:r>
      <w:r w:rsidRPr="00CC37F1" w:rsidR="00E2456B">
        <w:rPr>
          <w:rFonts w:asciiTheme="majorBidi" w:hAnsiTheme="majorBidi" w:cstheme="majorBidi"/>
          <w:sz w:val="22"/>
          <w:szCs w:val="22"/>
        </w:rPr>
        <w:t>your current neighborhood, your experiences, services you may have received, and your overall well-being.</w:t>
      </w:r>
    </w:p>
    <w:p w:rsidRPr="00CC37F1" w:rsidR="00B10CC3" w:rsidP="000F4B68" w:rsidRDefault="00B10CC3" w14:paraId="163F5D46" w14:textId="77777777">
      <w:pPr>
        <w:pStyle w:val="ListBullet"/>
        <w:spacing w:after="160"/>
        <w:ind w:left="0"/>
        <w:rPr>
          <w:rFonts w:asciiTheme="majorBidi" w:hAnsiTheme="majorBidi" w:cstheme="majorBidi"/>
          <w:b/>
          <w:bCs/>
          <w:sz w:val="22"/>
          <w:szCs w:val="22"/>
        </w:rPr>
      </w:pPr>
      <w:bookmarkStart w:name="_Hlk31135959" w:id="10"/>
      <w:bookmarkEnd w:id="9"/>
      <w:r w:rsidRPr="00CC37F1">
        <w:rPr>
          <w:rFonts w:asciiTheme="majorBidi" w:hAnsiTheme="majorBidi" w:cstheme="majorBidi"/>
          <w:b/>
          <w:bCs/>
          <w:sz w:val="22"/>
          <w:szCs w:val="22"/>
        </w:rPr>
        <w:t>Why are you being asked to participate in this study?</w:t>
      </w:r>
    </w:p>
    <w:p w:rsidRPr="00CC37F1" w:rsidR="00B10CC3" w:rsidP="000F4B68" w:rsidRDefault="00B10CC3" w14:paraId="17EA0A78" w14:textId="46F2F536">
      <w:pPr>
        <w:pStyle w:val="BodyText"/>
        <w:rPr>
          <w:rFonts w:asciiTheme="majorBidi" w:hAnsiTheme="majorBidi" w:cstheme="majorBidi"/>
          <w:sz w:val="22"/>
          <w:szCs w:val="22"/>
        </w:rPr>
      </w:pPr>
      <w:r w:rsidRPr="00CC37F1">
        <w:rPr>
          <w:rFonts w:asciiTheme="majorBidi" w:hAnsiTheme="majorBidi" w:cstheme="majorBidi"/>
          <w:sz w:val="22"/>
          <w:szCs w:val="22"/>
        </w:rPr>
        <w:t xml:space="preserve">We have asked you to participate in this study because you agreed to participate in the </w:t>
      </w:r>
      <w:r w:rsidR="00EE33EC">
        <w:rPr>
          <w:rFonts w:asciiTheme="majorBidi" w:hAnsiTheme="majorBidi" w:cstheme="majorBidi"/>
          <w:sz w:val="22"/>
          <w:szCs w:val="22"/>
        </w:rPr>
        <w:t>[MOBILITY PROGRAM]</w:t>
      </w:r>
      <w:r w:rsidRPr="00CC37F1">
        <w:rPr>
          <w:rFonts w:asciiTheme="majorBidi" w:hAnsiTheme="majorBidi" w:cstheme="majorBidi"/>
          <w:sz w:val="22"/>
          <w:szCs w:val="22"/>
        </w:rPr>
        <w:t xml:space="preserve">. At the time you agreed to participate, we explained that you may be asked to participate in interviews in the future. This is one of those interviews. </w:t>
      </w:r>
    </w:p>
    <w:p w:rsidRPr="00CC37F1" w:rsidR="00B10CC3" w:rsidP="000F4B68" w:rsidRDefault="00B10CC3" w14:paraId="08EB75DF" w14:textId="77777777">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What will you be asked to do?</w:t>
      </w:r>
    </w:p>
    <w:p w:rsidRPr="00CC37F1" w:rsidR="00B10CC3" w:rsidP="000F4B68" w:rsidRDefault="00B10CC3" w14:paraId="4C1599F1" w14:textId="16B26B0B">
      <w:pPr>
        <w:pStyle w:val="BodyText"/>
        <w:rPr>
          <w:rFonts w:asciiTheme="majorBidi" w:hAnsiTheme="majorBidi" w:cstheme="majorBidi"/>
          <w:sz w:val="22"/>
          <w:szCs w:val="22"/>
        </w:rPr>
      </w:pPr>
      <w:r w:rsidRPr="00CC37F1">
        <w:rPr>
          <w:rFonts w:asciiTheme="majorBidi" w:hAnsiTheme="majorBidi" w:cstheme="majorBidi"/>
          <w:sz w:val="22"/>
          <w:szCs w:val="22"/>
        </w:rPr>
        <w:t>We will</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ask you</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to answer some questions about</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your</w:t>
      </w:r>
      <w:r w:rsidRPr="00CC37F1">
        <w:rPr>
          <w:rFonts w:asciiTheme="majorBidi" w:hAnsiTheme="majorBidi" w:cstheme="majorBidi"/>
          <w:spacing w:val="1"/>
          <w:sz w:val="22"/>
          <w:szCs w:val="22"/>
        </w:rPr>
        <w:t xml:space="preserve"> </w:t>
      </w:r>
      <w:r w:rsidRPr="00CC37F1">
        <w:rPr>
          <w:rFonts w:asciiTheme="majorBidi" w:hAnsiTheme="majorBidi" w:cstheme="majorBidi"/>
          <w:sz w:val="22"/>
          <w:szCs w:val="22"/>
        </w:rPr>
        <w:t>experiences</w:t>
      </w:r>
      <w:r w:rsidRPr="00CC37F1">
        <w:rPr>
          <w:rFonts w:asciiTheme="majorBidi" w:hAnsiTheme="majorBidi" w:cstheme="majorBidi"/>
          <w:spacing w:val="-9"/>
          <w:sz w:val="22"/>
          <w:szCs w:val="22"/>
        </w:rPr>
        <w:t xml:space="preserve"> </w:t>
      </w:r>
      <w:r w:rsidRPr="00CC37F1">
        <w:rPr>
          <w:rFonts w:asciiTheme="majorBidi" w:hAnsiTheme="majorBidi" w:cstheme="majorBidi"/>
          <w:sz w:val="22"/>
          <w:szCs w:val="22"/>
        </w:rPr>
        <w:t>with</w:t>
      </w:r>
      <w:r w:rsidR="00EE33EC">
        <w:rPr>
          <w:rFonts w:asciiTheme="majorBidi" w:hAnsiTheme="majorBidi" w:cstheme="majorBidi"/>
          <w:spacing w:val="-2"/>
          <w:sz w:val="22"/>
          <w:szCs w:val="22"/>
        </w:rPr>
        <w:t xml:space="preserve"> [MOBILITY PROGRAM]</w:t>
      </w:r>
      <w:r w:rsidRPr="00CC37F1">
        <w:rPr>
          <w:rFonts w:asciiTheme="majorBidi" w:hAnsiTheme="majorBidi" w:cstheme="majorBidi"/>
          <w:spacing w:val="-2"/>
          <w:sz w:val="22"/>
          <w:szCs w:val="22"/>
        </w:rPr>
        <w:t xml:space="preserve"> including your housing search and move experiences, your employment status, and the overall well-being of </w:t>
      </w:r>
      <w:r w:rsidRPr="00CC37F1">
        <w:rPr>
          <w:rFonts w:asciiTheme="majorBidi" w:hAnsiTheme="majorBidi" w:cstheme="majorBidi"/>
          <w:sz w:val="22"/>
          <w:szCs w:val="22"/>
        </w:rPr>
        <w:t>you</w:t>
      </w:r>
      <w:r w:rsidRPr="00CC37F1">
        <w:rPr>
          <w:rFonts w:asciiTheme="majorBidi" w:hAnsiTheme="majorBidi" w:cstheme="majorBidi"/>
          <w:spacing w:val="-2"/>
          <w:sz w:val="22"/>
          <w:szCs w:val="22"/>
        </w:rPr>
        <w:t xml:space="preserve"> and your family. T</w:t>
      </w:r>
      <w:r w:rsidRPr="00CC37F1">
        <w:rPr>
          <w:rFonts w:asciiTheme="majorBidi" w:hAnsiTheme="majorBidi" w:cstheme="majorBidi"/>
          <w:sz w:val="22"/>
          <w:szCs w:val="22"/>
        </w:rPr>
        <w:t>he</w:t>
      </w:r>
      <w:r w:rsidRPr="00CC37F1">
        <w:rPr>
          <w:rFonts w:asciiTheme="majorBidi" w:hAnsiTheme="majorBidi" w:cstheme="majorBidi"/>
          <w:spacing w:val="-4"/>
          <w:sz w:val="22"/>
          <w:szCs w:val="22"/>
        </w:rPr>
        <w:t xml:space="preserve"> interview</w:t>
      </w:r>
      <w:r w:rsidRPr="00CC37F1">
        <w:rPr>
          <w:rFonts w:asciiTheme="majorBidi" w:hAnsiTheme="majorBidi" w:cstheme="majorBidi"/>
          <w:sz w:val="22"/>
          <w:szCs w:val="22"/>
        </w:rPr>
        <w:t xml:space="preserve"> will</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last</w:t>
      </w:r>
      <w:r w:rsidRPr="00CC37F1">
        <w:rPr>
          <w:rFonts w:asciiTheme="majorBidi" w:hAnsiTheme="majorBidi" w:cstheme="majorBidi"/>
          <w:spacing w:val="-4"/>
          <w:sz w:val="22"/>
          <w:szCs w:val="22"/>
        </w:rPr>
        <w:t xml:space="preserve"> </w:t>
      </w:r>
      <w:r w:rsidRPr="00CC37F1">
        <w:rPr>
          <w:rFonts w:asciiTheme="majorBidi" w:hAnsiTheme="majorBidi" w:cstheme="majorBidi"/>
          <w:sz w:val="22"/>
          <w:szCs w:val="22"/>
        </w:rPr>
        <w:t>up to</w:t>
      </w:r>
      <w:r w:rsidRPr="00CC37F1">
        <w:rPr>
          <w:rFonts w:asciiTheme="majorBidi" w:hAnsiTheme="majorBidi" w:cstheme="majorBidi"/>
          <w:spacing w:val="-4"/>
          <w:sz w:val="22"/>
          <w:szCs w:val="22"/>
        </w:rPr>
        <w:t xml:space="preserve"> </w:t>
      </w:r>
      <w:r w:rsidRPr="00CC37F1">
        <w:rPr>
          <w:rFonts w:asciiTheme="majorBidi" w:hAnsiTheme="majorBidi" w:cstheme="majorBidi"/>
          <w:sz w:val="22"/>
          <w:szCs w:val="22"/>
        </w:rPr>
        <w:t>90 minutes.</w:t>
      </w:r>
    </w:p>
    <w:p w:rsidRPr="00CC37F1" w:rsidR="00B10CC3" w:rsidP="000F4B68" w:rsidRDefault="00DE3313" w14:paraId="532D7A8A" w14:textId="4F8C5B96">
      <w:pPr>
        <w:pStyle w:val="ListBullet"/>
        <w:spacing w:after="160"/>
        <w:ind w:left="0"/>
        <w:rPr>
          <w:rFonts w:asciiTheme="majorBidi" w:hAnsiTheme="majorBidi" w:cstheme="majorBidi"/>
          <w:b/>
          <w:bCs/>
          <w:sz w:val="22"/>
          <w:szCs w:val="22"/>
        </w:rPr>
      </w:pPr>
      <w:bookmarkStart w:name="_Hlk31136308" w:id="11"/>
      <w:bookmarkEnd w:id="10"/>
      <w:r w:rsidRPr="00CC37F1">
        <w:rPr>
          <w:rFonts w:asciiTheme="majorBidi" w:hAnsiTheme="majorBidi" w:cstheme="majorBidi"/>
          <w:b/>
          <w:bCs/>
          <w:sz w:val="22"/>
          <w:szCs w:val="22"/>
        </w:rPr>
        <w:t xml:space="preserve">Why do you need to record </w:t>
      </w:r>
      <w:r w:rsidRPr="00CC37F1" w:rsidR="00B10CC3">
        <w:rPr>
          <w:rFonts w:asciiTheme="majorBidi" w:hAnsiTheme="majorBidi" w:cstheme="majorBidi"/>
          <w:b/>
          <w:bCs/>
          <w:sz w:val="22"/>
          <w:szCs w:val="22"/>
        </w:rPr>
        <w:t>the interview</w:t>
      </w:r>
      <w:r w:rsidRPr="00CC37F1">
        <w:rPr>
          <w:rFonts w:asciiTheme="majorBidi" w:hAnsiTheme="majorBidi" w:cstheme="majorBidi"/>
          <w:b/>
          <w:bCs/>
          <w:sz w:val="22"/>
          <w:szCs w:val="22"/>
        </w:rPr>
        <w:t>?</w:t>
      </w:r>
    </w:p>
    <w:p w:rsidRPr="00CC37F1" w:rsidR="00B10CC3" w:rsidP="000F4B68" w:rsidRDefault="00B10CC3" w14:paraId="12C2F04E" w14:textId="77777777">
      <w:pPr>
        <w:pStyle w:val="BodyText"/>
        <w:rPr>
          <w:rFonts w:asciiTheme="majorBidi" w:hAnsiTheme="majorBidi" w:cstheme="majorBidi"/>
          <w:sz w:val="22"/>
          <w:szCs w:val="22"/>
        </w:rPr>
      </w:pPr>
      <w:r w:rsidRPr="00CC37F1">
        <w:rPr>
          <w:rFonts w:asciiTheme="majorBidi" w:hAnsiTheme="majorBidi" w:cstheme="majorBidi"/>
          <w:sz w:val="22"/>
          <w:szCs w:val="22"/>
        </w:rPr>
        <w:t>We would like to</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audio record</w:t>
      </w:r>
      <w:r w:rsidRPr="00CC37F1">
        <w:rPr>
          <w:rFonts w:asciiTheme="majorBidi" w:hAnsiTheme="majorBidi" w:cstheme="majorBidi"/>
          <w:spacing w:val="-10"/>
          <w:sz w:val="22"/>
          <w:szCs w:val="22"/>
        </w:rPr>
        <w:t xml:space="preserve"> </w:t>
      </w:r>
      <w:r w:rsidRPr="00CC37F1">
        <w:rPr>
          <w:rFonts w:asciiTheme="majorBidi" w:hAnsiTheme="majorBidi" w:cstheme="majorBidi"/>
          <w:sz w:val="22"/>
          <w:szCs w:val="22"/>
        </w:rPr>
        <w:t>the</w:t>
      </w:r>
      <w:r w:rsidRPr="00CC37F1">
        <w:rPr>
          <w:rFonts w:asciiTheme="majorBidi" w:hAnsiTheme="majorBidi" w:cstheme="majorBidi"/>
          <w:spacing w:val="-1"/>
          <w:sz w:val="22"/>
          <w:szCs w:val="22"/>
        </w:rPr>
        <w:t xml:space="preserve"> </w:t>
      </w:r>
      <w:r w:rsidRPr="00CC37F1">
        <w:rPr>
          <w:rFonts w:asciiTheme="majorBidi" w:hAnsiTheme="majorBidi" w:cstheme="majorBidi"/>
          <w:sz w:val="22"/>
          <w:szCs w:val="22"/>
        </w:rPr>
        <w:t>interview so that</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we have</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an</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accurate</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record</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of what</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is</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said. However, we</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will</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not</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audio record</w:t>
      </w:r>
      <w:r w:rsidRPr="00CC37F1">
        <w:rPr>
          <w:rFonts w:asciiTheme="majorBidi" w:hAnsiTheme="majorBidi" w:cstheme="majorBidi"/>
          <w:spacing w:val="-10"/>
          <w:sz w:val="22"/>
          <w:szCs w:val="22"/>
        </w:rPr>
        <w:t xml:space="preserve"> </w:t>
      </w:r>
      <w:r w:rsidRPr="00CC37F1">
        <w:rPr>
          <w:rFonts w:asciiTheme="majorBidi" w:hAnsiTheme="majorBidi" w:cstheme="majorBidi"/>
          <w:sz w:val="22"/>
          <w:szCs w:val="22"/>
        </w:rPr>
        <w:t>the</w:t>
      </w:r>
      <w:r w:rsidRPr="00CC37F1">
        <w:rPr>
          <w:rFonts w:asciiTheme="majorBidi" w:hAnsiTheme="majorBidi" w:cstheme="majorBidi"/>
          <w:spacing w:val="-1"/>
          <w:sz w:val="22"/>
          <w:szCs w:val="22"/>
        </w:rPr>
        <w:t xml:space="preserve"> interview if you</w:t>
      </w:r>
      <w:r w:rsidRPr="00CC37F1">
        <w:rPr>
          <w:rFonts w:asciiTheme="majorBidi" w:hAnsiTheme="majorBidi" w:cstheme="majorBidi"/>
          <w:spacing w:val="-11"/>
          <w:sz w:val="22"/>
          <w:szCs w:val="22"/>
        </w:rPr>
        <w:t xml:space="preserve"> object </w:t>
      </w:r>
      <w:r w:rsidRPr="00CC37F1">
        <w:rPr>
          <w:rFonts w:asciiTheme="majorBidi" w:hAnsiTheme="majorBidi" w:cstheme="majorBidi"/>
          <w:sz w:val="22"/>
          <w:szCs w:val="22"/>
        </w:rPr>
        <w:t>to</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being</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recorded.</w:t>
      </w:r>
      <w:r w:rsidRPr="00CC37F1">
        <w:rPr>
          <w:rFonts w:asciiTheme="majorBidi" w:hAnsiTheme="majorBidi" w:cstheme="majorBidi"/>
          <w:spacing w:val="-9"/>
          <w:sz w:val="22"/>
          <w:szCs w:val="22"/>
        </w:rPr>
        <w:t xml:space="preserve"> </w:t>
      </w:r>
    </w:p>
    <w:p w:rsidRPr="00CC37F1" w:rsidR="00B10CC3" w:rsidP="000F4B68" w:rsidRDefault="00B10CC3" w14:paraId="477CC9CC" w14:textId="77777777">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How will the information that is shared during the interview be used?</w:t>
      </w:r>
    </w:p>
    <w:p w:rsidRPr="00CC37F1" w:rsidR="00B10CC3" w:rsidP="000F4B68" w:rsidRDefault="00B10CC3" w14:paraId="195661E4" w14:textId="60070C4E">
      <w:pPr>
        <w:pStyle w:val="BodyText"/>
        <w:rPr>
          <w:rFonts w:asciiTheme="majorBidi" w:hAnsiTheme="majorBidi" w:cstheme="majorBidi"/>
          <w:sz w:val="22"/>
          <w:szCs w:val="22"/>
        </w:rPr>
      </w:pPr>
      <w:r w:rsidRPr="00CC37F1">
        <w:rPr>
          <w:rFonts w:asciiTheme="majorBidi" w:hAnsiTheme="majorBidi" w:cstheme="majorBidi"/>
          <w:iCs/>
          <w:sz w:val="22"/>
          <w:szCs w:val="22"/>
        </w:rPr>
        <w:t>The information we gather will be used to evaluate the program and to inform HUD</w:t>
      </w:r>
      <w:r w:rsidRPr="00CC37F1" w:rsidR="006E0AE4">
        <w:rPr>
          <w:rFonts w:asciiTheme="majorBidi" w:hAnsiTheme="majorBidi" w:cstheme="majorBidi"/>
          <w:iCs/>
          <w:sz w:val="22"/>
          <w:szCs w:val="22"/>
        </w:rPr>
        <w:t>’</w:t>
      </w:r>
      <w:r w:rsidRPr="00CC37F1">
        <w:rPr>
          <w:rFonts w:asciiTheme="majorBidi" w:hAnsiTheme="majorBidi" w:cstheme="majorBidi"/>
          <w:iCs/>
          <w:sz w:val="22"/>
          <w:szCs w:val="22"/>
        </w:rPr>
        <w:t>s efforts to understand the services that may help voucher holder families move to low-poverty, opportunity-rich neighborhoods.</w:t>
      </w:r>
      <w:r w:rsidRPr="00CC37F1">
        <w:rPr>
          <w:rFonts w:asciiTheme="majorBidi" w:hAnsiTheme="majorBidi" w:cstheme="majorBidi"/>
          <w:i/>
          <w:sz w:val="22"/>
          <w:szCs w:val="22"/>
        </w:rPr>
        <w:t xml:space="preserve"> </w:t>
      </w:r>
    </w:p>
    <w:bookmarkEnd w:id="11"/>
    <w:p w:rsidRPr="00CC37F1" w:rsidR="00B10CC3" w:rsidP="000F4B68" w:rsidRDefault="00B10CC3" w14:paraId="7B1A7EA4" w14:textId="77777777">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Will anyone know what you say during the interview?</w:t>
      </w:r>
    </w:p>
    <w:p w:rsidRPr="00CC37F1" w:rsidR="00B10CC3" w:rsidP="000F4B68" w:rsidRDefault="00B10CC3" w14:paraId="42794F97" w14:textId="77777777">
      <w:pPr>
        <w:pStyle w:val="BodyText"/>
        <w:rPr>
          <w:rFonts w:asciiTheme="majorBidi" w:hAnsiTheme="majorBidi" w:cstheme="majorBidi"/>
          <w:sz w:val="22"/>
          <w:szCs w:val="22"/>
        </w:rPr>
      </w:pPr>
      <w:r w:rsidRPr="00CC37F1">
        <w:rPr>
          <w:rFonts w:asciiTheme="majorBidi" w:hAnsiTheme="majorBidi" w:cstheme="majorBidi"/>
          <w:spacing w:val="-2"/>
          <w:sz w:val="22"/>
          <w:szCs w:val="22"/>
        </w:rPr>
        <w:t xml:space="preserve">We will combine what you tell us about your experiences with the mobility demonstration with what other households tell us. </w:t>
      </w:r>
      <w:bookmarkStart w:name="_Hlk31136487" w:id="12"/>
      <w:r w:rsidRPr="00CC37F1">
        <w:rPr>
          <w:rFonts w:asciiTheme="majorBidi" w:hAnsiTheme="majorBidi" w:cstheme="majorBidi"/>
          <w:spacing w:val="-2"/>
          <w:sz w:val="22"/>
          <w:szCs w:val="22"/>
        </w:rPr>
        <w:t>If we quote you, w</w:t>
      </w:r>
      <w:r w:rsidRPr="00CC37F1">
        <w:rPr>
          <w:rFonts w:asciiTheme="majorBidi" w:hAnsiTheme="majorBidi" w:cstheme="majorBidi"/>
          <w:sz w:val="22"/>
          <w:szCs w:val="22"/>
        </w:rPr>
        <w:t xml:space="preserve">e will not include </w:t>
      </w:r>
      <w:bookmarkEnd w:id="12"/>
      <w:r w:rsidRPr="00CC37F1">
        <w:rPr>
          <w:rFonts w:asciiTheme="majorBidi" w:hAnsiTheme="majorBidi" w:cstheme="majorBidi"/>
          <w:sz w:val="22"/>
          <w:szCs w:val="22"/>
        </w:rPr>
        <w:t>your name</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or other</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information</w:t>
      </w:r>
      <w:r w:rsidRPr="00CC37F1">
        <w:rPr>
          <w:rFonts w:asciiTheme="majorBidi" w:hAnsiTheme="majorBidi" w:cstheme="majorBidi"/>
          <w:spacing w:val="-12"/>
          <w:sz w:val="22"/>
          <w:szCs w:val="22"/>
        </w:rPr>
        <w:t xml:space="preserve"> </w:t>
      </w:r>
      <w:r w:rsidRPr="00CC37F1">
        <w:rPr>
          <w:rFonts w:asciiTheme="majorBidi" w:hAnsiTheme="majorBidi" w:cstheme="majorBidi"/>
          <w:sz w:val="22"/>
          <w:szCs w:val="22"/>
        </w:rPr>
        <w:t>that could</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be</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used to</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identify</w:t>
      </w:r>
      <w:r w:rsidRPr="00CC37F1">
        <w:rPr>
          <w:rFonts w:asciiTheme="majorBidi" w:hAnsiTheme="majorBidi" w:cstheme="majorBidi"/>
          <w:spacing w:val="-8"/>
          <w:sz w:val="22"/>
          <w:szCs w:val="22"/>
        </w:rPr>
        <w:t xml:space="preserve"> </w:t>
      </w:r>
      <w:r w:rsidRPr="00CC37F1">
        <w:rPr>
          <w:rFonts w:asciiTheme="majorBidi" w:hAnsiTheme="majorBidi" w:cstheme="majorBidi"/>
          <w:sz w:val="22"/>
          <w:szCs w:val="22"/>
        </w:rPr>
        <w:t>you. Additionally,</w:t>
      </w:r>
      <w:r w:rsidRPr="00CC37F1">
        <w:rPr>
          <w:rFonts w:asciiTheme="majorBidi" w:hAnsiTheme="majorBidi" w:cstheme="majorBidi"/>
          <w:spacing w:val="-14"/>
          <w:sz w:val="22"/>
          <w:szCs w:val="22"/>
        </w:rPr>
        <w:t xml:space="preserve"> </w:t>
      </w:r>
      <w:r w:rsidRPr="00CC37F1">
        <w:rPr>
          <w:rFonts w:asciiTheme="majorBidi" w:hAnsiTheme="majorBidi" w:cstheme="majorBidi"/>
          <w:sz w:val="22"/>
          <w:szCs w:val="22"/>
        </w:rPr>
        <w:t>we will</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not</w:t>
      </w:r>
      <w:r w:rsidRPr="00CC37F1">
        <w:rPr>
          <w:rFonts w:asciiTheme="majorBidi" w:hAnsiTheme="majorBidi" w:cstheme="majorBidi"/>
          <w:spacing w:val="1"/>
          <w:sz w:val="22"/>
          <w:szCs w:val="22"/>
        </w:rPr>
        <w:t xml:space="preserve"> </w:t>
      </w:r>
      <w:r w:rsidRPr="00CC37F1">
        <w:rPr>
          <w:rFonts w:asciiTheme="majorBidi" w:hAnsiTheme="majorBidi" w:cstheme="majorBidi"/>
          <w:sz w:val="22"/>
          <w:szCs w:val="22"/>
        </w:rPr>
        <w:t>allow</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anyone</w:t>
      </w:r>
      <w:r w:rsidRPr="00CC37F1">
        <w:rPr>
          <w:rFonts w:asciiTheme="majorBidi" w:hAnsiTheme="majorBidi" w:cstheme="majorBidi"/>
          <w:spacing w:val="-7"/>
          <w:sz w:val="22"/>
          <w:szCs w:val="22"/>
        </w:rPr>
        <w:t xml:space="preserve"> </w:t>
      </w:r>
      <w:r w:rsidRPr="00CC37F1">
        <w:rPr>
          <w:rFonts w:asciiTheme="majorBidi" w:hAnsiTheme="majorBidi" w:cstheme="majorBidi"/>
          <w:sz w:val="22"/>
          <w:szCs w:val="22"/>
        </w:rPr>
        <w:t>outside</w:t>
      </w:r>
      <w:r w:rsidRPr="00CC37F1">
        <w:rPr>
          <w:rFonts w:asciiTheme="majorBidi" w:hAnsiTheme="majorBidi" w:cstheme="majorBidi"/>
          <w:spacing w:val="-8"/>
          <w:sz w:val="22"/>
          <w:szCs w:val="22"/>
        </w:rPr>
        <w:t xml:space="preserve"> </w:t>
      </w:r>
      <w:r w:rsidRPr="00CC37F1">
        <w:rPr>
          <w:rFonts w:asciiTheme="majorBidi" w:hAnsiTheme="majorBidi" w:cstheme="majorBidi"/>
          <w:sz w:val="22"/>
          <w:szCs w:val="22"/>
        </w:rPr>
        <w:t>the</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research</w:t>
      </w:r>
      <w:r w:rsidRPr="00CC37F1">
        <w:rPr>
          <w:rFonts w:asciiTheme="majorBidi" w:hAnsiTheme="majorBidi" w:cstheme="majorBidi"/>
          <w:spacing w:val="-9"/>
          <w:sz w:val="22"/>
          <w:szCs w:val="22"/>
        </w:rPr>
        <w:t xml:space="preserve"> </w:t>
      </w:r>
      <w:r w:rsidRPr="00CC37F1">
        <w:rPr>
          <w:rFonts w:asciiTheme="majorBidi" w:hAnsiTheme="majorBidi" w:cstheme="majorBidi"/>
          <w:sz w:val="22"/>
          <w:szCs w:val="22"/>
        </w:rPr>
        <w:t>team</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to</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listen</w:t>
      </w:r>
      <w:r w:rsidRPr="00CC37F1">
        <w:rPr>
          <w:rFonts w:asciiTheme="majorBidi" w:hAnsiTheme="majorBidi" w:cstheme="majorBidi"/>
          <w:spacing w:val="-6"/>
          <w:sz w:val="22"/>
          <w:szCs w:val="22"/>
        </w:rPr>
        <w:t xml:space="preserve"> </w:t>
      </w:r>
      <w:r w:rsidRPr="00CC37F1">
        <w:rPr>
          <w:rFonts w:asciiTheme="majorBidi" w:hAnsiTheme="majorBidi" w:cstheme="majorBidi"/>
          <w:sz w:val="22"/>
          <w:szCs w:val="22"/>
        </w:rPr>
        <w:t>to</w:t>
      </w:r>
      <w:r w:rsidRPr="00CC37F1">
        <w:rPr>
          <w:rFonts w:asciiTheme="majorBidi" w:hAnsiTheme="majorBidi" w:cstheme="majorBidi"/>
          <w:spacing w:val="-2"/>
          <w:sz w:val="22"/>
          <w:szCs w:val="22"/>
        </w:rPr>
        <w:t xml:space="preserve"> </w:t>
      </w:r>
      <w:r w:rsidRPr="00CC37F1">
        <w:rPr>
          <w:rFonts w:asciiTheme="majorBidi" w:hAnsiTheme="majorBidi" w:cstheme="majorBidi"/>
          <w:sz w:val="22"/>
          <w:szCs w:val="22"/>
        </w:rPr>
        <w:t>the</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audio recordings or review the notes we take.</w:t>
      </w:r>
    </w:p>
    <w:p w:rsidRPr="00CC37F1" w:rsidR="00B10CC3" w:rsidP="000F4B68" w:rsidRDefault="00B10CC3" w14:paraId="6D3751A5" w14:textId="77777777">
      <w:pPr>
        <w:pStyle w:val="ListBullet"/>
        <w:keepNex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Could you be harmed by participating in the interview?</w:t>
      </w:r>
    </w:p>
    <w:p w:rsidRPr="00CC37F1" w:rsidR="00B10CC3" w:rsidP="000F4B68" w:rsidRDefault="00B10CC3" w14:paraId="7E440AD1" w14:textId="77777777">
      <w:pPr>
        <w:pStyle w:val="BodyText"/>
        <w:rPr>
          <w:rFonts w:asciiTheme="majorBidi" w:hAnsiTheme="majorBidi" w:cstheme="majorBidi"/>
          <w:sz w:val="22"/>
          <w:szCs w:val="22"/>
        </w:rPr>
      </w:pPr>
      <w:r w:rsidRPr="00CC37F1">
        <w:rPr>
          <w:rFonts w:asciiTheme="majorBidi" w:hAnsiTheme="majorBidi" w:cstheme="majorBidi"/>
          <w:sz w:val="22"/>
          <w:szCs w:val="22"/>
        </w:rPr>
        <w:t>You may</w:t>
      </w:r>
      <w:r w:rsidRPr="00CC37F1">
        <w:rPr>
          <w:rFonts w:asciiTheme="majorBidi" w:hAnsiTheme="majorBidi" w:cstheme="majorBidi"/>
          <w:spacing w:val="-4"/>
          <w:sz w:val="22"/>
          <w:szCs w:val="22"/>
        </w:rPr>
        <w:t xml:space="preserve"> </w:t>
      </w:r>
      <w:r w:rsidRPr="00CC37F1">
        <w:rPr>
          <w:rFonts w:asciiTheme="majorBidi" w:hAnsiTheme="majorBidi" w:cstheme="majorBidi"/>
          <w:sz w:val="22"/>
          <w:szCs w:val="22"/>
        </w:rPr>
        <w:t>feel</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uncomfortable</w:t>
      </w:r>
      <w:r w:rsidRPr="00CC37F1">
        <w:rPr>
          <w:rFonts w:asciiTheme="majorBidi" w:hAnsiTheme="majorBidi" w:cstheme="majorBidi"/>
          <w:spacing w:val="-15"/>
          <w:sz w:val="22"/>
          <w:szCs w:val="22"/>
        </w:rPr>
        <w:t xml:space="preserve"> </w:t>
      </w:r>
      <w:r w:rsidRPr="00CC37F1">
        <w:rPr>
          <w:rFonts w:asciiTheme="majorBidi" w:hAnsiTheme="majorBidi" w:cstheme="majorBidi"/>
          <w:sz w:val="22"/>
          <w:szCs w:val="22"/>
        </w:rPr>
        <w:t>sharing</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your experiences</w:t>
      </w:r>
      <w:r w:rsidRPr="00CC37F1">
        <w:rPr>
          <w:rFonts w:asciiTheme="majorBidi" w:hAnsiTheme="majorBidi" w:cstheme="majorBidi"/>
          <w:spacing w:val="-12"/>
          <w:sz w:val="22"/>
          <w:szCs w:val="22"/>
        </w:rPr>
        <w:t xml:space="preserve"> </w:t>
      </w:r>
      <w:r w:rsidRPr="00CC37F1">
        <w:rPr>
          <w:rFonts w:asciiTheme="majorBidi" w:hAnsiTheme="majorBidi" w:cstheme="majorBidi"/>
          <w:sz w:val="22"/>
          <w:szCs w:val="22"/>
        </w:rPr>
        <w:t>or ideas,</w:t>
      </w:r>
      <w:r w:rsidRPr="00CC37F1">
        <w:rPr>
          <w:rFonts w:asciiTheme="majorBidi" w:hAnsiTheme="majorBidi" w:cstheme="majorBidi"/>
          <w:spacing w:val="-4"/>
          <w:sz w:val="22"/>
          <w:szCs w:val="22"/>
        </w:rPr>
        <w:t xml:space="preserve"> but</w:t>
      </w:r>
      <w:r w:rsidRPr="00CC37F1">
        <w:rPr>
          <w:rFonts w:asciiTheme="majorBidi" w:hAnsiTheme="majorBidi" w:cstheme="majorBidi"/>
          <w:sz w:val="22"/>
          <w:szCs w:val="22"/>
        </w:rPr>
        <w:t xml:space="preserve"> you can</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always</w:t>
      </w:r>
      <w:r w:rsidRPr="00CC37F1">
        <w:rPr>
          <w:rFonts w:asciiTheme="majorBidi" w:hAnsiTheme="majorBidi" w:cstheme="majorBidi"/>
          <w:spacing w:val="-8"/>
          <w:sz w:val="22"/>
          <w:szCs w:val="22"/>
        </w:rPr>
        <w:t xml:space="preserve"> </w:t>
      </w:r>
      <w:r w:rsidRPr="00CC37F1">
        <w:rPr>
          <w:rFonts w:asciiTheme="majorBidi" w:hAnsiTheme="majorBidi" w:cstheme="majorBidi"/>
          <w:sz w:val="22"/>
          <w:szCs w:val="22"/>
        </w:rPr>
        <w:t>choose</w:t>
      </w:r>
      <w:r w:rsidRPr="00CC37F1">
        <w:rPr>
          <w:rFonts w:asciiTheme="majorBidi" w:hAnsiTheme="majorBidi" w:cstheme="majorBidi"/>
          <w:spacing w:val="-7"/>
          <w:sz w:val="22"/>
          <w:szCs w:val="22"/>
        </w:rPr>
        <w:t xml:space="preserve"> </w:t>
      </w:r>
      <w:r w:rsidRPr="00CC37F1">
        <w:rPr>
          <w:rFonts w:asciiTheme="majorBidi" w:hAnsiTheme="majorBidi" w:cstheme="majorBidi"/>
          <w:sz w:val="22"/>
          <w:szCs w:val="22"/>
        </w:rPr>
        <w:t>not</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to</w:t>
      </w:r>
      <w:r w:rsidRPr="00CC37F1">
        <w:rPr>
          <w:rFonts w:asciiTheme="majorBidi" w:hAnsiTheme="majorBidi" w:cstheme="majorBidi"/>
          <w:spacing w:val="-2"/>
          <w:sz w:val="22"/>
          <w:szCs w:val="22"/>
        </w:rPr>
        <w:t xml:space="preserve"> answer some or all </w:t>
      </w:r>
      <w:r w:rsidRPr="00CC37F1">
        <w:rPr>
          <w:rFonts w:asciiTheme="majorBidi" w:hAnsiTheme="majorBidi" w:cstheme="majorBidi"/>
          <w:sz w:val="22"/>
          <w:szCs w:val="22"/>
        </w:rPr>
        <w:t>the</w:t>
      </w:r>
      <w:r w:rsidRPr="00CC37F1">
        <w:rPr>
          <w:rFonts w:asciiTheme="majorBidi" w:hAnsiTheme="majorBidi" w:cstheme="majorBidi"/>
          <w:spacing w:val="-3"/>
          <w:sz w:val="22"/>
          <w:szCs w:val="22"/>
        </w:rPr>
        <w:t xml:space="preserve"> questions</w:t>
      </w:r>
      <w:r w:rsidRPr="00CC37F1">
        <w:rPr>
          <w:rFonts w:asciiTheme="majorBidi" w:hAnsiTheme="majorBidi" w:cstheme="majorBidi"/>
          <w:sz w:val="22"/>
          <w:szCs w:val="22"/>
        </w:rPr>
        <w:t xml:space="preserve">. </w:t>
      </w:r>
      <w:bookmarkStart w:name="_Hlk31136547" w:id="13"/>
      <w:r w:rsidRPr="00CC37F1">
        <w:rPr>
          <w:rFonts w:asciiTheme="majorBidi" w:hAnsiTheme="majorBidi" w:cstheme="majorBidi"/>
          <w:sz w:val="22"/>
          <w:szCs w:val="22"/>
        </w:rPr>
        <w:t>You can also stop participating in the interview at any time.</w:t>
      </w:r>
      <w:bookmarkEnd w:id="13"/>
    </w:p>
    <w:p w:rsidRPr="00CC37F1" w:rsidR="00B10CC3" w:rsidP="000F4B68" w:rsidRDefault="00B10CC3" w14:paraId="63E31F33" w14:textId="77777777">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Could you benefit from participating in the interview?</w:t>
      </w:r>
    </w:p>
    <w:p w:rsidR="00156F2B" w:rsidP="00156F2B" w:rsidRDefault="00156F2B" w14:paraId="74069110" w14:textId="3314F039">
      <w:pPr>
        <w:pStyle w:val="ListBullet"/>
        <w:numPr>
          <w:ilvl w:val="0"/>
          <w:numId w:val="0"/>
        </w:numPr>
      </w:pPr>
      <w:r w:rsidRPr="00CC37F1">
        <w:t xml:space="preserve">It is unlikely that you will benefit directly from participating in the interview, but </w:t>
      </w:r>
      <w:bookmarkStart w:name="_Hlk31136589" w:id="14"/>
      <w:r w:rsidRPr="00CC37F1">
        <w:t xml:space="preserve">many people appreciate the opportunity to share their experiences. The information you and others provide through these interviews will be helpful for understanding how </w:t>
      </w:r>
      <w:r>
        <w:t xml:space="preserve">the [MOBILITY PROGRAM] is working </w:t>
      </w:r>
      <w:r w:rsidRPr="00CC37F1">
        <w:t xml:space="preserve">and will be used for future policy and programming. </w:t>
      </w:r>
    </w:p>
    <w:p w:rsidRPr="00CC37F1" w:rsidR="00156F2B" w:rsidDel="00ED63F3" w:rsidP="00156F2B" w:rsidRDefault="00156F2B" w14:paraId="4550990B" w14:textId="77777777">
      <w:pPr>
        <w:pStyle w:val="ListBullet"/>
        <w:numPr>
          <w:ilvl w:val="0"/>
          <w:numId w:val="0"/>
        </w:numPr>
      </w:pPr>
    </w:p>
    <w:bookmarkEnd w:id="14"/>
    <w:p w:rsidRPr="00CC37F1" w:rsidR="00B10CC3" w:rsidP="000F4B68" w:rsidRDefault="00B10CC3" w14:paraId="7247BB31" w14:textId="77777777">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Will you receive anything if you participate in the interview?</w:t>
      </w:r>
    </w:p>
    <w:p w:rsidRPr="00CC37F1" w:rsidR="00B10CC3" w:rsidP="000F4B68" w:rsidRDefault="00B10CC3" w14:paraId="44E54AC0" w14:textId="53AF19FA">
      <w:pPr>
        <w:pStyle w:val="BodyText"/>
        <w:rPr>
          <w:rFonts w:asciiTheme="majorBidi" w:hAnsiTheme="majorBidi" w:cstheme="majorBidi"/>
          <w:sz w:val="22"/>
          <w:szCs w:val="22"/>
        </w:rPr>
      </w:pPr>
      <w:r w:rsidRPr="00CC37F1">
        <w:rPr>
          <w:rFonts w:asciiTheme="majorBidi" w:hAnsiTheme="majorBidi" w:cstheme="majorBidi"/>
          <w:sz w:val="22"/>
          <w:szCs w:val="22"/>
        </w:rPr>
        <w:t xml:space="preserve">Yes. You will receive a $40 gift card, as a thank you for participating in the interview. </w:t>
      </w:r>
    </w:p>
    <w:p w:rsidRPr="00CC37F1" w:rsidR="00B10CC3" w:rsidP="000F4B68" w:rsidRDefault="00B10CC3" w14:paraId="3BC79810" w14:textId="77777777">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 xml:space="preserve">Are you required to participate in the interview? </w:t>
      </w:r>
    </w:p>
    <w:p w:rsidRPr="00CC37F1" w:rsidR="00B10CC3" w:rsidP="000F4B68" w:rsidRDefault="00B10CC3" w14:paraId="73217AA5" w14:textId="4E2A50F2">
      <w:pPr>
        <w:pStyle w:val="BodyText"/>
        <w:rPr>
          <w:rFonts w:asciiTheme="majorBidi" w:hAnsiTheme="majorBidi" w:cstheme="majorBidi"/>
          <w:sz w:val="22"/>
          <w:szCs w:val="22"/>
        </w:rPr>
      </w:pPr>
      <w:r w:rsidRPr="00CC37F1">
        <w:rPr>
          <w:rFonts w:asciiTheme="majorBidi" w:hAnsiTheme="majorBidi" w:cstheme="majorBidi"/>
          <w:sz w:val="22"/>
          <w:szCs w:val="22"/>
        </w:rPr>
        <w:t xml:space="preserve">No. Your participation in the interview is voluntary and your decision to participate or not will not be shared beyond the research team. </w:t>
      </w:r>
      <w:r w:rsidRPr="00CC37F1" w:rsidR="00DE3313">
        <w:rPr>
          <w:rFonts w:asciiTheme="majorBidi" w:hAnsiTheme="majorBidi" w:cstheme="majorBidi"/>
          <w:sz w:val="22"/>
          <w:szCs w:val="22"/>
        </w:rPr>
        <w:t>Your responses will not affect your current or future receipt of housing assistance or other benefits.</w:t>
      </w:r>
    </w:p>
    <w:p w:rsidRPr="00CC37F1" w:rsidR="00B10CC3" w:rsidP="000F4B68" w:rsidRDefault="00B10CC3" w14:paraId="340B55C6" w14:textId="77777777">
      <w:pPr>
        <w:pStyle w:val="ListBullet"/>
        <w:spacing w:after="160"/>
        <w:ind w:left="0"/>
        <w:rPr>
          <w:rFonts w:asciiTheme="majorBidi" w:hAnsiTheme="majorBidi" w:cstheme="majorBidi"/>
          <w:b/>
          <w:bCs/>
          <w:sz w:val="22"/>
          <w:szCs w:val="22"/>
        </w:rPr>
      </w:pPr>
      <w:r w:rsidRPr="00CC37F1">
        <w:rPr>
          <w:rFonts w:asciiTheme="majorBidi" w:hAnsiTheme="majorBidi" w:cstheme="majorBidi"/>
          <w:b/>
          <w:bCs/>
          <w:sz w:val="22"/>
          <w:szCs w:val="22"/>
        </w:rPr>
        <w:t>Who can you call if you have any questions about the study?</w:t>
      </w:r>
    </w:p>
    <w:p w:rsidR="00B10CC3" w:rsidP="000F4B68" w:rsidRDefault="00B10CC3" w14:paraId="31E651B7" w14:textId="289BDFF7">
      <w:pPr>
        <w:pStyle w:val="BodyText"/>
        <w:rPr>
          <w:rFonts w:asciiTheme="majorBidi" w:hAnsiTheme="majorBidi" w:cstheme="majorBidi"/>
          <w:sz w:val="22"/>
          <w:szCs w:val="22"/>
        </w:rPr>
      </w:pPr>
      <w:r w:rsidRPr="00CC37F1">
        <w:rPr>
          <w:rFonts w:asciiTheme="majorBidi" w:hAnsiTheme="majorBidi" w:cstheme="majorBidi"/>
          <w:sz w:val="22"/>
          <w:szCs w:val="22"/>
        </w:rPr>
        <w:t>If you have</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any</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questions</w:t>
      </w:r>
      <w:r w:rsidRPr="00CC37F1">
        <w:rPr>
          <w:rFonts w:asciiTheme="majorBidi" w:hAnsiTheme="majorBidi" w:cstheme="majorBidi"/>
          <w:spacing w:val="-10"/>
          <w:sz w:val="22"/>
          <w:szCs w:val="22"/>
        </w:rPr>
        <w:t xml:space="preserve"> </w:t>
      </w:r>
      <w:r w:rsidRPr="00CC37F1">
        <w:rPr>
          <w:rFonts w:asciiTheme="majorBidi" w:hAnsiTheme="majorBidi" w:cstheme="majorBidi"/>
          <w:sz w:val="22"/>
          <w:szCs w:val="22"/>
        </w:rPr>
        <w:t>about</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the</w:t>
      </w:r>
      <w:r w:rsidRPr="00CC37F1">
        <w:rPr>
          <w:rFonts w:asciiTheme="majorBidi" w:hAnsiTheme="majorBidi" w:cstheme="majorBidi"/>
          <w:spacing w:val="-1"/>
          <w:sz w:val="22"/>
          <w:szCs w:val="22"/>
        </w:rPr>
        <w:t xml:space="preserve"> </w:t>
      </w:r>
      <w:r w:rsidRPr="00CC37F1">
        <w:rPr>
          <w:rFonts w:asciiTheme="majorBidi" w:hAnsiTheme="majorBidi" w:cstheme="majorBidi"/>
          <w:sz w:val="22"/>
          <w:szCs w:val="22"/>
        </w:rPr>
        <w:t>study,</w:t>
      </w:r>
      <w:r w:rsidRPr="00CC37F1">
        <w:rPr>
          <w:rFonts w:asciiTheme="majorBidi" w:hAnsiTheme="majorBidi" w:cstheme="majorBidi"/>
          <w:spacing w:val="-5"/>
          <w:sz w:val="22"/>
          <w:szCs w:val="22"/>
        </w:rPr>
        <w:t xml:space="preserve"> </w:t>
      </w:r>
      <w:r w:rsidRPr="00CC37F1">
        <w:rPr>
          <w:rFonts w:asciiTheme="majorBidi" w:hAnsiTheme="majorBidi" w:cstheme="majorBidi"/>
          <w:sz w:val="22"/>
          <w:szCs w:val="22"/>
        </w:rPr>
        <w:t>you can</w:t>
      </w:r>
      <w:r w:rsidRPr="00CC37F1">
        <w:rPr>
          <w:rFonts w:asciiTheme="majorBidi" w:hAnsiTheme="majorBidi" w:cstheme="majorBidi"/>
          <w:spacing w:val="-3"/>
          <w:sz w:val="22"/>
          <w:szCs w:val="22"/>
        </w:rPr>
        <w:t xml:space="preserve"> </w:t>
      </w:r>
      <w:r w:rsidRPr="00CC37F1">
        <w:rPr>
          <w:rFonts w:asciiTheme="majorBidi" w:hAnsiTheme="majorBidi" w:cstheme="majorBidi"/>
          <w:sz w:val="22"/>
          <w:szCs w:val="22"/>
        </w:rPr>
        <w:t>call:</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2A0984" w:rsidTr="008847DE" w14:paraId="5CF5DE92" w14:textId="77777777">
        <w:tc>
          <w:tcPr>
            <w:tcW w:w="4675" w:type="dxa"/>
          </w:tcPr>
          <w:p w:rsidR="002A0984" w:rsidP="000F4B68" w:rsidRDefault="002A0984" w14:paraId="484D548E" w14:textId="77777777">
            <w:pPr>
              <w:pStyle w:val="BodyText"/>
              <w:rPr>
                <w:rFonts w:asciiTheme="majorBidi" w:hAnsiTheme="majorBidi" w:cstheme="majorBidi"/>
                <w:sz w:val="22"/>
                <w:szCs w:val="22"/>
              </w:rPr>
            </w:pPr>
            <w:r>
              <w:rPr>
                <w:rFonts w:asciiTheme="majorBidi" w:hAnsiTheme="majorBidi" w:cstheme="majorBidi"/>
                <w:sz w:val="22"/>
                <w:szCs w:val="22"/>
              </w:rPr>
              <w:t>Mary Cunningham</w:t>
            </w:r>
          </w:p>
          <w:p w:rsidR="002A0984" w:rsidP="000F4B68" w:rsidRDefault="002A0984" w14:paraId="5AE88083" w14:textId="77777777">
            <w:pPr>
              <w:pStyle w:val="BodyText"/>
              <w:rPr>
                <w:rFonts w:asciiTheme="majorBidi" w:hAnsiTheme="majorBidi" w:cstheme="majorBidi"/>
                <w:sz w:val="22"/>
                <w:szCs w:val="22"/>
              </w:rPr>
            </w:pPr>
            <w:r>
              <w:rPr>
                <w:rFonts w:asciiTheme="majorBidi" w:hAnsiTheme="majorBidi" w:cstheme="majorBidi"/>
                <w:sz w:val="22"/>
                <w:szCs w:val="22"/>
              </w:rPr>
              <w:t>Urban Institute</w:t>
            </w:r>
          </w:p>
          <w:p w:rsidR="002A0984" w:rsidP="000F4B68" w:rsidRDefault="002A0984" w14:paraId="65C08D2D" w14:textId="77777777">
            <w:pPr>
              <w:pStyle w:val="BodyText"/>
              <w:rPr>
                <w:rFonts w:asciiTheme="majorBidi" w:hAnsiTheme="majorBidi" w:cstheme="majorBidi"/>
                <w:szCs w:val="22"/>
              </w:rPr>
            </w:pPr>
            <w:r w:rsidRPr="00CC37F1">
              <w:rPr>
                <w:rFonts w:asciiTheme="majorBidi" w:hAnsiTheme="majorBidi" w:cstheme="majorBidi"/>
                <w:szCs w:val="22"/>
              </w:rPr>
              <w:t>202-261-5764</w:t>
            </w:r>
          </w:p>
          <w:p w:rsidR="002A0984" w:rsidP="000F4B68" w:rsidRDefault="00A82503" w14:paraId="0494F66C" w14:textId="26F4F7A0">
            <w:pPr>
              <w:pStyle w:val="BodyText"/>
              <w:rPr>
                <w:rFonts w:asciiTheme="majorBidi" w:hAnsiTheme="majorBidi" w:cstheme="majorBidi"/>
                <w:sz w:val="22"/>
                <w:szCs w:val="22"/>
              </w:rPr>
            </w:pPr>
            <w:hyperlink w:history="1" r:id="rId11">
              <w:r w:rsidRPr="009E0039" w:rsidR="002A0984">
                <w:rPr>
                  <w:rStyle w:val="Hyperlink"/>
                  <w:rFonts w:asciiTheme="majorBidi" w:hAnsiTheme="majorBidi" w:cstheme="majorBidi"/>
                  <w:szCs w:val="22"/>
                </w:rPr>
                <w:t>mcunningham@urban.org</w:t>
              </w:r>
            </w:hyperlink>
          </w:p>
        </w:tc>
        <w:tc>
          <w:tcPr>
            <w:tcW w:w="4675" w:type="dxa"/>
          </w:tcPr>
          <w:p w:rsidR="002A0984" w:rsidP="000F4B68" w:rsidRDefault="002A0984" w14:paraId="4AFF8BC4" w14:textId="77777777">
            <w:pPr>
              <w:pStyle w:val="BodyText"/>
              <w:rPr>
                <w:rFonts w:eastAsia="Lato" w:asciiTheme="majorBidi" w:hAnsiTheme="majorBidi" w:cstheme="majorBidi"/>
                <w:szCs w:val="22"/>
              </w:rPr>
            </w:pPr>
            <w:r>
              <w:rPr>
                <w:rFonts w:eastAsia="Lato" w:asciiTheme="majorBidi" w:hAnsiTheme="majorBidi" w:cstheme="majorBidi"/>
                <w:szCs w:val="22"/>
              </w:rPr>
              <w:t>Jeffrey Lubell</w:t>
            </w:r>
          </w:p>
          <w:p w:rsidR="002A0984" w:rsidP="000F4B68" w:rsidRDefault="002A0984" w14:paraId="64F69BBC" w14:textId="77777777">
            <w:pPr>
              <w:pStyle w:val="BodyText"/>
              <w:rPr>
                <w:rFonts w:asciiTheme="majorBidi" w:hAnsiTheme="majorBidi" w:cstheme="majorBidi"/>
                <w:szCs w:val="22"/>
              </w:rPr>
            </w:pPr>
            <w:r w:rsidRPr="009E0039">
              <w:rPr>
                <w:rFonts w:asciiTheme="majorBidi" w:hAnsiTheme="majorBidi" w:cstheme="majorBidi"/>
                <w:szCs w:val="22"/>
              </w:rPr>
              <w:t>Abt Associates</w:t>
            </w:r>
          </w:p>
          <w:p w:rsidR="002A0984" w:rsidP="000F4B68" w:rsidRDefault="002A0984" w14:paraId="7066512A" w14:textId="77777777">
            <w:pPr>
              <w:pStyle w:val="BodyText"/>
              <w:rPr>
                <w:rFonts w:eastAsia="Lato" w:asciiTheme="majorBidi" w:hAnsiTheme="majorBidi" w:cstheme="majorBidi"/>
                <w:szCs w:val="22"/>
              </w:rPr>
            </w:pPr>
            <w:r>
              <w:rPr>
                <w:rFonts w:eastAsia="Lato" w:asciiTheme="majorBidi" w:hAnsiTheme="majorBidi" w:cstheme="majorBidi"/>
                <w:szCs w:val="22"/>
              </w:rPr>
              <w:t>301-634-1752</w:t>
            </w:r>
          </w:p>
          <w:p w:rsidR="002A0984" w:rsidP="008847DE" w:rsidRDefault="00A82503" w14:paraId="61BE4F52" w14:textId="7C0D66A5">
            <w:pPr>
              <w:tabs>
                <w:tab w:val="left" w:pos="4320"/>
              </w:tabs>
              <w:autoSpaceDE w:val="0"/>
              <w:autoSpaceDN w:val="0"/>
              <w:adjustRightInd w:val="0"/>
              <w:spacing w:after="160" w:line="240" w:lineRule="auto"/>
              <w:jc w:val="left"/>
              <w:rPr>
                <w:rFonts w:asciiTheme="majorBidi" w:hAnsiTheme="majorBidi" w:cstheme="majorBidi"/>
                <w:szCs w:val="22"/>
              </w:rPr>
            </w:pPr>
            <w:hyperlink w:history="1" r:id="rId12">
              <w:r w:rsidRPr="00B8656B" w:rsidR="002A0984">
                <w:rPr>
                  <w:rStyle w:val="Hyperlink"/>
                  <w:rFonts w:asciiTheme="majorBidi" w:hAnsiTheme="majorBidi" w:cstheme="majorBidi"/>
                  <w:szCs w:val="22"/>
                </w:rPr>
                <w:t>Jeffrey_Lubell@abtassoc.com</w:t>
              </w:r>
            </w:hyperlink>
          </w:p>
        </w:tc>
      </w:tr>
    </w:tbl>
    <w:p w:rsidRPr="00CC37F1" w:rsidR="00156F2B" w:rsidP="00156F2B" w:rsidRDefault="00156F2B" w14:paraId="7F76337D" w14:textId="4CB0FE5D">
      <w:pPr>
        <w:pStyle w:val="BodyText"/>
        <w:rPr>
          <w:rFonts w:asciiTheme="majorBidi" w:hAnsiTheme="majorBidi" w:cstheme="majorBidi"/>
          <w:sz w:val="22"/>
          <w:szCs w:val="22"/>
        </w:rPr>
      </w:pPr>
      <w:bookmarkStart w:name="_Hlk64633532" w:id="15"/>
      <w:r w:rsidRPr="002337FB">
        <w:rPr>
          <w:rFonts w:asciiTheme="majorBidi" w:hAnsiTheme="majorBidi" w:cstheme="majorBidi"/>
          <w:sz w:val="22"/>
          <w:szCs w:val="22"/>
        </w:rPr>
        <w:t xml:space="preserve">You may also contact </w:t>
      </w:r>
      <w:r w:rsidRPr="00467462">
        <w:rPr>
          <w:rFonts w:asciiTheme="majorBidi" w:hAnsiTheme="majorBidi" w:cstheme="majorBidi"/>
          <w:sz w:val="22"/>
          <w:szCs w:val="22"/>
        </w:rPr>
        <w:t xml:space="preserve">one of </w:t>
      </w:r>
      <w:r w:rsidRPr="002337FB">
        <w:rPr>
          <w:rFonts w:asciiTheme="majorBidi" w:hAnsiTheme="majorBidi" w:cstheme="majorBidi"/>
          <w:sz w:val="22"/>
          <w:szCs w:val="22"/>
        </w:rPr>
        <w:t>HUD’s project officers for this study, Dr. Marina L.</w:t>
      </w:r>
      <w:r w:rsidR="00F51CDB">
        <w:rPr>
          <w:rFonts w:asciiTheme="majorBidi" w:hAnsiTheme="majorBidi" w:cstheme="majorBidi"/>
          <w:sz w:val="22"/>
          <w:szCs w:val="22"/>
        </w:rPr>
        <w:t xml:space="preserve"> </w:t>
      </w:r>
      <w:r w:rsidRPr="002337FB">
        <w:rPr>
          <w:rFonts w:asciiTheme="majorBidi" w:hAnsiTheme="majorBidi" w:cstheme="majorBidi"/>
          <w:sz w:val="22"/>
          <w:szCs w:val="22"/>
        </w:rPr>
        <w:t xml:space="preserve">Myhre, PhD, at (202) 402-5705 or Dr </w:t>
      </w:r>
      <w:r w:rsidRPr="008E53DC">
        <w:rPr>
          <w:rFonts w:asciiTheme="majorBidi" w:hAnsiTheme="majorBidi" w:cstheme="majorBidi"/>
          <w:sz w:val="22"/>
          <w:szCs w:val="22"/>
        </w:rPr>
        <w:t xml:space="preserve">Leah M. Lozier, PhD, at </w:t>
      </w:r>
      <w:r w:rsidRPr="002337FB">
        <w:rPr>
          <w:rFonts w:asciiTheme="majorBidi" w:hAnsiTheme="majorBidi" w:cstheme="majorBidi"/>
          <w:sz w:val="22"/>
          <w:szCs w:val="22"/>
        </w:rPr>
        <w:t>(202) 402-3013</w:t>
      </w:r>
      <w:r>
        <w:rPr>
          <w:rFonts w:asciiTheme="majorBidi" w:hAnsiTheme="majorBidi" w:cstheme="majorBidi"/>
          <w:sz w:val="22"/>
          <w:szCs w:val="22"/>
        </w:rPr>
        <w:t>.</w:t>
      </w:r>
    </w:p>
    <w:p w:rsidRPr="00CC37F1" w:rsidR="00B10CC3" w:rsidP="000F4B68" w:rsidRDefault="00B10CC3" w14:paraId="7C72CB04" w14:textId="77777777">
      <w:pPr>
        <w:pStyle w:val="ListParagraph"/>
        <w:numPr>
          <w:ilvl w:val="0"/>
          <w:numId w:val="5"/>
        </w:numPr>
        <w:spacing w:after="160" w:line="240" w:lineRule="auto"/>
        <w:jc w:val="left"/>
        <w:rPr>
          <w:rFonts w:eastAsia="Calibri" w:asciiTheme="majorBidi" w:hAnsiTheme="majorBidi" w:cstheme="majorBidi"/>
          <w:szCs w:val="22"/>
        </w:rPr>
      </w:pPr>
      <w:r w:rsidRPr="00CC37F1">
        <w:rPr>
          <w:rFonts w:eastAsia="Calibri" w:asciiTheme="majorBidi" w:hAnsiTheme="majorBidi" w:cstheme="majorBidi"/>
          <w:b/>
          <w:bCs/>
          <w:szCs w:val="22"/>
        </w:rPr>
        <w:t>If you have any questions about your rights as a participant in the study, you may contact</w:t>
      </w:r>
      <w:r w:rsidRPr="00CC37F1">
        <w:rPr>
          <w:rFonts w:eastAsia="Calibri" w:asciiTheme="majorBidi" w:hAnsiTheme="majorBidi" w:cstheme="majorBidi"/>
          <w:szCs w:val="22"/>
        </w:rPr>
        <w:t>:</w:t>
      </w:r>
    </w:p>
    <w:p w:rsidRPr="000F4B68" w:rsidR="00B10CC3" w:rsidP="000F4B68" w:rsidRDefault="00B10CC3" w14:paraId="5EEC956E" w14:textId="6AF6EE25">
      <w:pPr>
        <w:pStyle w:val="BodyText"/>
        <w:rPr>
          <w:rFonts w:eastAsia="Calibri" w:asciiTheme="majorBidi" w:hAnsiTheme="majorBidi" w:cstheme="majorBidi"/>
          <w:sz w:val="22"/>
          <w:szCs w:val="22"/>
        </w:rPr>
      </w:pPr>
      <w:r w:rsidRPr="00CC37F1">
        <w:rPr>
          <w:rFonts w:eastAsia="Calibri" w:asciiTheme="majorBidi" w:hAnsiTheme="majorBidi" w:cstheme="majorBidi"/>
          <w:sz w:val="22"/>
          <w:szCs w:val="22"/>
        </w:rPr>
        <w:t>Abt Associates IRB Administrator:</w:t>
      </w:r>
      <w:r w:rsidRPr="00CC37F1" w:rsidR="00DE3313">
        <w:rPr>
          <w:rFonts w:eastAsia="Calibri" w:asciiTheme="majorBidi" w:hAnsiTheme="majorBidi" w:cstheme="majorBidi"/>
          <w:sz w:val="22"/>
          <w:szCs w:val="22"/>
        </w:rPr>
        <w:t xml:space="preserve"> </w:t>
      </w:r>
      <w:r w:rsidRPr="00CC37F1">
        <w:rPr>
          <w:rFonts w:eastAsia="Calibri" w:asciiTheme="majorBidi" w:hAnsiTheme="majorBidi" w:cstheme="majorBidi"/>
          <w:sz w:val="22"/>
          <w:szCs w:val="22"/>
        </w:rPr>
        <w:t xml:space="preserve">toll-free, at </w:t>
      </w:r>
      <w:r w:rsidRPr="00CC37F1">
        <w:rPr>
          <w:rFonts w:asciiTheme="majorBidi" w:hAnsiTheme="majorBidi" w:cstheme="majorBidi"/>
          <w:spacing w:val="-6"/>
          <w:w w:val="105"/>
          <w:sz w:val="22"/>
          <w:szCs w:val="22"/>
        </w:rPr>
        <w:t xml:space="preserve">877-520-6835 </w:t>
      </w:r>
      <w:r w:rsidRPr="00CC37F1">
        <w:rPr>
          <w:rFonts w:eastAsia="Calibri" w:asciiTheme="majorBidi" w:hAnsiTheme="majorBidi" w:cstheme="majorBidi"/>
          <w:sz w:val="22"/>
          <w:szCs w:val="22"/>
        </w:rPr>
        <w:t xml:space="preserve">or </w:t>
      </w:r>
      <w:hyperlink w:history="1" r:id="rId13">
        <w:r w:rsidRPr="00CC37F1" w:rsidR="00637E8A">
          <w:rPr>
            <w:rStyle w:val="Hyperlink"/>
            <w:rFonts w:eastAsia="Calibri" w:asciiTheme="majorBidi" w:hAnsiTheme="majorBidi" w:cstheme="majorBidi"/>
            <w:sz w:val="22"/>
            <w:szCs w:val="22"/>
          </w:rPr>
          <w:t>IRB@abtassoc.com</w:t>
        </w:r>
      </w:hyperlink>
      <w:r w:rsidRPr="00CC37F1">
        <w:rPr>
          <w:rFonts w:eastAsia="Calibri" w:asciiTheme="majorBidi" w:hAnsiTheme="majorBidi" w:cstheme="majorBidi"/>
          <w:sz w:val="22"/>
          <w:szCs w:val="22"/>
        </w:rPr>
        <w:t>.</w:t>
      </w:r>
    </w:p>
    <w:bookmarkEnd w:id="15"/>
    <w:p w:rsidRPr="000F4B68" w:rsidR="00DD4C56" w:rsidP="000F4B68" w:rsidRDefault="00DD4C56" w14:paraId="76680628" w14:textId="5135DC1F">
      <w:pPr>
        <w:pStyle w:val="BodyText"/>
        <w:rPr>
          <w:rFonts w:asciiTheme="majorBidi" w:hAnsiTheme="majorBidi" w:cstheme="majorBidi"/>
          <w:sz w:val="22"/>
          <w:szCs w:val="22"/>
        </w:rPr>
      </w:pPr>
    </w:p>
    <w:p w:rsidRPr="000F4B68" w:rsidR="00350752" w:rsidP="000F4B68" w:rsidRDefault="00350752" w14:paraId="1A4A7D29" w14:textId="36B056F3">
      <w:pPr>
        <w:spacing w:after="160" w:line="240" w:lineRule="auto"/>
        <w:jc w:val="left"/>
        <w:rPr>
          <w:rFonts w:asciiTheme="majorBidi" w:hAnsiTheme="majorBidi" w:cstheme="majorBidi"/>
          <w:szCs w:val="22"/>
        </w:rPr>
      </w:pPr>
    </w:p>
    <w:p w:rsidRPr="00350752" w:rsidR="00350752" w:rsidP="00350752" w:rsidRDefault="00350752" w14:paraId="260485F1" w14:textId="169323FA">
      <w:pPr>
        <w:tabs>
          <w:tab w:val="left" w:pos="5535"/>
        </w:tabs>
      </w:pPr>
      <w:r>
        <w:tab/>
      </w:r>
    </w:p>
    <w:sectPr w:rsidRPr="00350752" w:rsidR="00350752" w:rsidSect="0035075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F200D" w14:textId="77777777" w:rsidR="00A82503" w:rsidRDefault="00A82503">
      <w:r>
        <w:separator/>
      </w:r>
    </w:p>
  </w:endnote>
  <w:endnote w:type="continuationSeparator" w:id="0">
    <w:p w14:paraId="1C02B06A" w14:textId="77777777" w:rsidR="00A82503" w:rsidRDefault="00A8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509B" w14:textId="77777777" w:rsidR="00637E8A" w:rsidRDefault="00637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000157"/>
      <w:docPartObj>
        <w:docPartGallery w:val="Page Numbers (Bottom of Page)"/>
        <w:docPartUnique/>
      </w:docPartObj>
    </w:sdtPr>
    <w:sdtEndPr>
      <w:rPr>
        <w:noProof/>
      </w:rPr>
    </w:sdtEndPr>
    <w:sdtContent>
      <w:p w14:paraId="375C4843" w14:textId="260D60F9" w:rsidR="00350752" w:rsidRDefault="003507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5F71F" w14:textId="005426AC" w:rsidR="00A049A4" w:rsidRPr="00A76CE8" w:rsidRDefault="00A049A4" w:rsidP="00A76CE8">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32BE" w14:textId="77777777" w:rsidR="00637E8A" w:rsidRDefault="00637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74AC0" w14:textId="77777777" w:rsidR="00A82503" w:rsidRDefault="00A82503">
      <w:pPr>
        <w:spacing w:after="60"/>
      </w:pPr>
      <w:r>
        <w:separator/>
      </w:r>
    </w:p>
  </w:footnote>
  <w:footnote w:type="continuationSeparator" w:id="0">
    <w:p w14:paraId="6C30611D" w14:textId="77777777" w:rsidR="00A82503" w:rsidRDefault="00A82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D701" w14:textId="77777777" w:rsidR="00637E8A" w:rsidRDefault="00637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129C" w14:textId="6E3832DA" w:rsidR="00A049A4" w:rsidRPr="005A057F" w:rsidRDefault="00A049A4" w:rsidP="00350752">
    <w:pPr>
      <w:pStyle w:val="Header"/>
      <w:tabs>
        <w:tab w:val="clear" w:pos="4680"/>
      </w:tabs>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0B94" w14:textId="77777777" w:rsidR="00637E8A" w:rsidRDefault="0063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C3982"/>
    <w:lvl w:ilvl="0">
      <w:start w:val="1"/>
      <w:numFmt w:val="bullet"/>
      <w:pStyle w:val="ListBullet2"/>
      <w:lvlText w:val="o"/>
      <w:lvlJc w:val="left"/>
      <w:pPr>
        <w:ind w:left="720" w:hanging="360"/>
      </w:pPr>
      <w:rPr>
        <w:rFonts w:ascii="Courier New" w:hAnsi="Courier New" w:cs="Courier New" w:hint="default"/>
      </w:rPr>
    </w:lvl>
  </w:abstractNum>
  <w:abstractNum w:abstractNumId="1" w15:restartNumberingAfterBreak="0">
    <w:nsid w:val="FFFFFF89"/>
    <w:multiLevelType w:val="singleLevel"/>
    <w:tmpl w:val="4634A65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Text w:val=""/>
      <w:lvlJc w:val="left"/>
      <w:pPr>
        <w:ind w:left="0" w:firstLine="0"/>
      </w:pPr>
    </w:lvl>
    <w:lvl w:ilvl="4">
      <w:start w:val="1"/>
      <w:numFmt w:val="none"/>
      <w:suff w:val="nothing"/>
      <w:lvlText w:val=""/>
      <w:lvlJc w:val="left"/>
      <w:pPr>
        <w:ind w:left="720" w:hanging="720"/>
      </w:pPr>
    </w:lvl>
    <w:lvl w:ilvl="5">
      <w:start w:val="1"/>
      <w:numFmt w:val="none"/>
      <w:suff w:val="nothing"/>
      <w:lvlText w:val=""/>
      <w:lvlJc w:val="left"/>
      <w:pPr>
        <w:ind w:left="720" w:hanging="720"/>
      </w:pPr>
    </w:lvl>
    <w:lvl w:ilvl="6">
      <w:start w:val="1"/>
      <w:numFmt w:val="none"/>
      <w:suff w:val="nothing"/>
      <w:lvlText w:val=""/>
      <w:lvlJc w:val="left"/>
      <w:pPr>
        <w:ind w:left="720" w:hanging="720"/>
      </w:pPr>
    </w:lvl>
    <w:lvl w:ilvl="7">
      <w:start w:val="1"/>
      <w:numFmt w:val="none"/>
      <w:suff w:val="nothing"/>
      <w:lvlText w:val=""/>
      <w:lvlJc w:val="left"/>
      <w:pPr>
        <w:ind w:left="720" w:hanging="720"/>
      </w:pPr>
    </w:lvl>
    <w:lvl w:ilvl="8">
      <w:start w:val="1"/>
      <w:numFmt w:val="none"/>
      <w:suff w:val="nothing"/>
      <w:lvlText w:val=""/>
      <w:lvlJc w:val="left"/>
      <w:pPr>
        <w:ind w:left="720" w:hanging="720"/>
      </w:pPr>
    </w:lvl>
  </w:abstractNum>
  <w:abstractNum w:abstractNumId="3" w15:restartNumberingAfterBreak="0">
    <w:nsid w:val="212B2634"/>
    <w:multiLevelType w:val="singleLevel"/>
    <w:tmpl w:val="07745166"/>
    <w:lvl w:ilvl="0">
      <w:start w:val="1"/>
      <w:numFmt w:val="decimal"/>
      <w:pStyle w:val="FootnoteText"/>
      <w:lvlText w:val="%1."/>
      <w:lvlJc w:val="left"/>
      <w:pPr>
        <w:tabs>
          <w:tab w:val="num" w:pos="360"/>
        </w:tabs>
        <w:ind w:left="360" w:hanging="360"/>
      </w:pPr>
    </w:lvl>
  </w:abstractNum>
  <w:abstractNum w:abstractNumId="4" w15:restartNumberingAfterBreak="0">
    <w:nsid w:val="319965E4"/>
    <w:multiLevelType w:val="hybridMultilevel"/>
    <w:tmpl w:val="70CCC7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4B64BE"/>
    <w:multiLevelType w:val="hybridMultilevel"/>
    <w:tmpl w:val="837CC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EDA4D03"/>
    <w:multiLevelType w:val="hybridMultilevel"/>
    <w:tmpl w:val="71CE4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7B7B67"/>
    <w:multiLevelType w:val="hybridMultilevel"/>
    <w:tmpl w:val="DFB846F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7"/>
  </w:num>
  <w:num w:numId="6">
    <w:abstractNumId w:val="4"/>
  </w:num>
  <w:num w:numId="7">
    <w:abstractNumId w:val="6"/>
  </w:num>
  <w:num w:numId="8">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24C3D"/>
    <w:rsid w:val="00037C68"/>
    <w:rsid w:val="000422FC"/>
    <w:rsid w:val="000468E1"/>
    <w:rsid w:val="00060EFE"/>
    <w:rsid w:val="0007515C"/>
    <w:rsid w:val="000C585D"/>
    <w:rsid w:val="000F4B68"/>
    <w:rsid w:val="0010199E"/>
    <w:rsid w:val="00133AEF"/>
    <w:rsid w:val="00156F2B"/>
    <w:rsid w:val="001654DA"/>
    <w:rsid w:val="001E7FE8"/>
    <w:rsid w:val="00203D8A"/>
    <w:rsid w:val="00211BFD"/>
    <w:rsid w:val="00211EA7"/>
    <w:rsid w:val="00245F2D"/>
    <w:rsid w:val="002602FF"/>
    <w:rsid w:val="002660C0"/>
    <w:rsid w:val="002678C9"/>
    <w:rsid w:val="00282CD4"/>
    <w:rsid w:val="002A0984"/>
    <w:rsid w:val="002A6C5E"/>
    <w:rsid w:val="002B2585"/>
    <w:rsid w:val="002D20E8"/>
    <w:rsid w:val="002D3C7E"/>
    <w:rsid w:val="002D588B"/>
    <w:rsid w:val="00317E90"/>
    <w:rsid w:val="00324AB5"/>
    <w:rsid w:val="00327F3C"/>
    <w:rsid w:val="00350752"/>
    <w:rsid w:val="00362528"/>
    <w:rsid w:val="00362B16"/>
    <w:rsid w:val="003C3977"/>
    <w:rsid w:val="003F142B"/>
    <w:rsid w:val="003F4485"/>
    <w:rsid w:val="004200A3"/>
    <w:rsid w:val="00422A31"/>
    <w:rsid w:val="00430113"/>
    <w:rsid w:val="00485B88"/>
    <w:rsid w:val="004A536E"/>
    <w:rsid w:val="004C05CE"/>
    <w:rsid w:val="00520E89"/>
    <w:rsid w:val="00531AB4"/>
    <w:rsid w:val="00550729"/>
    <w:rsid w:val="005532E5"/>
    <w:rsid w:val="005A057F"/>
    <w:rsid w:val="005B23E9"/>
    <w:rsid w:val="005B4DAA"/>
    <w:rsid w:val="005B5AAE"/>
    <w:rsid w:val="005E40A6"/>
    <w:rsid w:val="005F5AF7"/>
    <w:rsid w:val="005F65D5"/>
    <w:rsid w:val="006128B7"/>
    <w:rsid w:val="0061714A"/>
    <w:rsid w:val="00637E8A"/>
    <w:rsid w:val="00682CCA"/>
    <w:rsid w:val="006856A8"/>
    <w:rsid w:val="006C0309"/>
    <w:rsid w:val="006C3789"/>
    <w:rsid w:val="006D5923"/>
    <w:rsid w:val="006E0AE4"/>
    <w:rsid w:val="00712EEF"/>
    <w:rsid w:val="00727608"/>
    <w:rsid w:val="00730B43"/>
    <w:rsid w:val="007B765C"/>
    <w:rsid w:val="007C6FB4"/>
    <w:rsid w:val="007E059A"/>
    <w:rsid w:val="00816541"/>
    <w:rsid w:val="00840EA4"/>
    <w:rsid w:val="00854CA1"/>
    <w:rsid w:val="00855788"/>
    <w:rsid w:val="008636B0"/>
    <w:rsid w:val="00865E96"/>
    <w:rsid w:val="0087698C"/>
    <w:rsid w:val="00882D07"/>
    <w:rsid w:val="0088468C"/>
    <w:rsid w:val="008847DE"/>
    <w:rsid w:val="008918F7"/>
    <w:rsid w:val="0089565A"/>
    <w:rsid w:val="008A48D5"/>
    <w:rsid w:val="008A6A4C"/>
    <w:rsid w:val="008B152C"/>
    <w:rsid w:val="00910494"/>
    <w:rsid w:val="009107F8"/>
    <w:rsid w:val="0094193D"/>
    <w:rsid w:val="00956755"/>
    <w:rsid w:val="0096116D"/>
    <w:rsid w:val="009C7984"/>
    <w:rsid w:val="009E0039"/>
    <w:rsid w:val="00A02A7E"/>
    <w:rsid w:val="00A049A4"/>
    <w:rsid w:val="00A31D0D"/>
    <w:rsid w:val="00A46352"/>
    <w:rsid w:val="00A57003"/>
    <w:rsid w:val="00A71598"/>
    <w:rsid w:val="00A7353E"/>
    <w:rsid w:val="00A76CE8"/>
    <w:rsid w:val="00A82503"/>
    <w:rsid w:val="00AB09D9"/>
    <w:rsid w:val="00AF2483"/>
    <w:rsid w:val="00B10CC3"/>
    <w:rsid w:val="00B2560D"/>
    <w:rsid w:val="00B41A33"/>
    <w:rsid w:val="00B4295D"/>
    <w:rsid w:val="00B451C2"/>
    <w:rsid w:val="00B513FF"/>
    <w:rsid w:val="00B621C2"/>
    <w:rsid w:val="00B841B6"/>
    <w:rsid w:val="00B95CAE"/>
    <w:rsid w:val="00BA7BB5"/>
    <w:rsid w:val="00BB77D6"/>
    <w:rsid w:val="00BC43A0"/>
    <w:rsid w:val="00C140FE"/>
    <w:rsid w:val="00C34953"/>
    <w:rsid w:val="00C81FA1"/>
    <w:rsid w:val="00CA4662"/>
    <w:rsid w:val="00CA6149"/>
    <w:rsid w:val="00CB2C03"/>
    <w:rsid w:val="00CC06B7"/>
    <w:rsid w:val="00CC37F1"/>
    <w:rsid w:val="00CD6E73"/>
    <w:rsid w:val="00CE07C8"/>
    <w:rsid w:val="00D20702"/>
    <w:rsid w:val="00D35C70"/>
    <w:rsid w:val="00D65CEC"/>
    <w:rsid w:val="00D71630"/>
    <w:rsid w:val="00DC2692"/>
    <w:rsid w:val="00DD4C56"/>
    <w:rsid w:val="00DE3313"/>
    <w:rsid w:val="00DE3744"/>
    <w:rsid w:val="00E2456B"/>
    <w:rsid w:val="00E45459"/>
    <w:rsid w:val="00E630B1"/>
    <w:rsid w:val="00EB1FAC"/>
    <w:rsid w:val="00EC2AEA"/>
    <w:rsid w:val="00EE33EC"/>
    <w:rsid w:val="00F01947"/>
    <w:rsid w:val="00F1527F"/>
    <w:rsid w:val="00F17011"/>
    <w:rsid w:val="00F51CDB"/>
    <w:rsid w:val="00F57117"/>
    <w:rsid w:val="00F623AD"/>
    <w:rsid w:val="00F65050"/>
    <w:rsid w:val="00F66C4F"/>
    <w:rsid w:val="00FA7F39"/>
    <w:rsid w:val="00FD65BC"/>
    <w:rsid w:val="00FF22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630"/>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link w:val="ListParagraphChar"/>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eastAsia="Times New Roman" w:hAnsi="Arial" w:cs="Arial"/>
      <w:b/>
      <w:bCs/>
      <w:snapToGrid w:val="0"/>
      <w:color w:val="DA291C"/>
    </w:rPr>
  </w:style>
  <w:style w:type="character" w:customStyle="1" w:styleId="Heading4Char">
    <w:name w:val="Heading 4 Char"/>
    <w:link w:val="Heading4"/>
    <w:rsid w:val="00882D07"/>
    <w:rPr>
      <w:rFonts w:ascii="Arial" w:eastAsia="Times New Roman" w:hAnsi="Arial" w:cs="Arial"/>
      <w:b/>
      <w:bCs/>
      <w:iCs/>
      <w:snapToGrid w:val="0"/>
      <w:color w:val="DA291C"/>
    </w:rPr>
  </w:style>
  <w:style w:type="character" w:customStyle="1" w:styleId="Heading5Char">
    <w:name w:val="Heading 5 Char"/>
    <w:basedOn w:val="DefaultParagraphFont"/>
    <w:link w:val="Heading5"/>
    <w:uiPriority w:val="9"/>
    <w:rsid w:val="00855788"/>
    <w:rPr>
      <w:rFonts w:ascii="Arial" w:eastAsia="Times New Roman" w:hAnsi="Arial" w:cs="Arial"/>
      <w:b/>
      <w:bCs/>
      <w:i/>
      <w:iCs/>
      <w:snapToGrid w:val="0"/>
      <w:color w:val="DA291C"/>
    </w:rPr>
  </w:style>
  <w:style w:type="character" w:customStyle="1" w:styleId="TableTitleChar">
    <w:name w:val="Table Title Char"/>
    <w:link w:val="TableTitle"/>
    <w:rsid w:val="00F65050"/>
    <w:rPr>
      <w:rFonts w:ascii="Arial" w:eastAsiaTheme="minorHAnsi" w:hAnsi="Arial" w:cstheme="minorBidi"/>
      <w:b/>
      <w:szCs w:val="24"/>
    </w:rPr>
  </w:style>
  <w:style w:type="character" w:customStyle="1" w:styleId="FigureTitleChar">
    <w:name w:val="Figure Title Char"/>
    <w:basedOn w:val="TableTitleChar"/>
    <w:link w:val="FigureTitle"/>
    <w:rsid w:val="00882D07"/>
    <w:rPr>
      <w:rFonts w:ascii="Arial" w:eastAsiaTheme="minorHAnsi" w:hAnsi="Arial"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D71630"/>
    <w:pPr>
      <w:numPr>
        <w:numId w:val="3"/>
      </w:numPr>
      <w:spacing w:line="240" w:lineRule="auto"/>
      <w:jc w:val="left"/>
    </w:pPr>
    <w:rPr>
      <w:sz w:val="24"/>
    </w:rPr>
  </w:style>
  <w:style w:type="paragraph" w:styleId="ListBullet2">
    <w:name w:val="List Bullet 2"/>
    <w:basedOn w:val="Normal"/>
    <w:unhideWhenUsed/>
    <w:rsid w:val="00D71630"/>
    <w:pPr>
      <w:numPr>
        <w:numId w:val="4"/>
      </w:numPr>
      <w:spacing w:line="240" w:lineRule="auto"/>
      <w:contextualSpacing/>
      <w:jc w:val="left"/>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D71630"/>
    <w:pPr>
      <w:spacing w:after="160"/>
    </w:pPr>
  </w:style>
  <w:style w:type="paragraph" w:customStyle="1" w:styleId="Authors">
    <w:name w:val="Authors"/>
    <w:basedOn w:val="Normal"/>
    <w:qFormat/>
    <w:rsid w:val="00B10CC3"/>
    <w:pPr>
      <w:spacing w:after="60" w:line="240" w:lineRule="auto"/>
      <w:jc w:val="left"/>
    </w:pPr>
    <w:rPr>
      <w:rFonts w:asciiTheme="minorHAnsi" w:hAnsiTheme="minorHAnsi" w:cs="Gill Sans"/>
      <w:i/>
      <w:iCs/>
      <w:snapToGrid/>
      <w:color w:val="000000" w:themeColor="text1"/>
      <w:sz w:val="23"/>
      <w:szCs w:val="22"/>
    </w:rPr>
  </w:style>
  <w:style w:type="character" w:customStyle="1" w:styleId="ListParagraphChar">
    <w:name w:val="List Paragraph Char"/>
    <w:link w:val="ListParagraph"/>
    <w:uiPriority w:val="34"/>
    <w:locked/>
    <w:rsid w:val="00B10CC3"/>
    <w:rPr>
      <w:rFonts w:eastAsia="Times New Roman"/>
      <w:snapToGrid w:val="0"/>
      <w:sz w:val="22"/>
    </w:rPr>
  </w:style>
  <w:style w:type="character" w:styleId="CommentReference">
    <w:name w:val="annotation reference"/>
    <w:basedOn w:val="DefaultParagraphFont"/>
    <w:uiPriority w:val="99"/>
    <w:unhideWhenUsed/>
    <w:rsid w:val="00B10CC3"/>
    <w:rPr>
      <w:sz w:val="16"/>
      <w:szCs w:val="16"/>
    </w:rPr>
  </w:style>
  <w:style w:type="paragraph" w:styleId="CommentText">
    <w:name w:val="annotation text"/>
    <w:basedOn w:val="Normal"/>
    <w:link w:val="CommentTextChar"/>
    <w:uiPriority w:val="99"/>
    <w:unhideWhenUsed/>
    <w:rsid w:val="00B10CC3"/>
    <w:pPr>
      <w:spacing w:after="200" w:line="240" w:lineRule="auto"/>
      <w:jc w:val="left"/>
    </w:pPr>
    <w:rPr>
      <w:rFonts w:asciiTheme="minorHAnsi" w:eastAsiaTheme="minorHAnsi" w:hAnsiTheme="minorHAnsi" w:cstheme="minorBidi"/>
      <w:snapToGrid/>
      <w:sz w:val="20"/>
    </w:rPr>
  </w:style>
  <w:style w:type="character" w:customStyle="1" w:styleId="CommentTextChar">
    <w:name w:val="Comment Text Char"/>
    <w:basedOn w:val="DefaultParagraphFont"/>
    <w:link w:val="CommentText"/>
    <w:uiPriority w:val="99"/>
    <w:rsid w:val="00B10CC3"/>
    <w:rPr>
      <w:rFonts w:asciiTheme="minorHAnsi" w:hAnsiTheme="minorHAnsi" w:cstheme="minorBidi"/>
    </w:rPr>
  </w:style>
  <w:style w:type="character" w:styleId="Hyperlink">
    <w:name w:val="Hyperlink"/>
    <w:basedOn w:val="DefaultParagraphFont"/>
    <w:uiPriority w:val="99"/>
    <w:unhideWhenUsed/>
    <w:rsid w:val="00B10CC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F623AD"/>
    <w:pPr>
      <w:spacing w:after="0"/>
      <w:jc w:val="both"/>
    </w:pPr>
    <w:rPr>
      <w:rFonts w:ascii="Times New Roman" w:eastAsia="Times New Roman" w:hAnsi="Times New Roman" w:cs="Times New Roman"/>
      <w:b/>
      <w:bCs/>
      <w:snapToGrid w:val="0"/>
    </w:rPr>
  </w:style>
  <w:style w:type="character" w:customStyle="1" w:styleId="CommentSubjectChar">
    <w:name w:val="Comment Subject Char"/>
    <w:basedOn w:val="CommentTextChar"/>
    <w:link w:val="CommentSubject"/>
    <w:uiPriority w:val="99"/>
    <w:semiHidden/>
    <w:rsid w:val="00F623AD"/>
    <w:rPr>
      <w:rFonts w:asciiTheme="minorHAnsi" w:eastAsia="Times New Roman" w:hAnsiTheme="minorHAnsi" w:cstheme="minorBidi"/>
      <w:b/>
      <w:bCs/>
      <w:snapToGrid w:val="0"/>
    </w:rPr>
  </w:style>
  <w:style w:type="paragraph" w:styleId="BalloonText">
    <w:name w:val="Balloon Text"/>
    <w:basedOn w:val="Normal"/>
    <w:link w:val="BalloonTextChar"/>
    <w:uiPriority w:val="99"/>
    <w:semiHidden/>
    <w:unhideWhenUsed/>
    <w:rsid w:val="00F623A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3AD"/>
    <w:rPr>
      <w:rFonts w:ascii="Segoe UI" w:eastAsia="Times New Roman" w:hAnsi="Segoe UI" w:cs="Segoe UI"/>
      <w:snapToGrid w:val="0"/>
      <w:sz w:val="18"/>
      <w:szCs w:val="18"/>
    </w:rPr>
  </w:style>
  <w:style w:type="character" w:styleId="UnresolvedMention">
    <w:name w:val="Unresolved Mention"/>
    <w:basedOn w:val="DefaultParagraphFont"/>
    <w:uiPriority w:val="99"/>
    <w:semiHidden/>
    <w:unhideWhenUsed/>
    <w:rsid w:val="000F4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ie_Speanburg@abtassoc.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effrey_Lubell@abtasso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unningham@urban.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40794-5A30-4839-B1DB-0D734D60C04B}">
  <ds:schemaRefs>
    <ds:schemaRef ds:uri="http://schemas.microsoft.com/sharepoint/v3/contenttype/forms"/>
  </ds:schemaRefs>
</ds:datastoreItem>
</file>

<file path=customXml/itemProps2.xml><?xml version="1.0" encoding="utf-8"?>
<ds:datastoreItem xmlns:ds="http://schemas.openxmlformats.org/officeDocument/2006/customXml" ds:itemID="{7C833BE8-B542-4D8A-AAF1-5B58779CFB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C22CCB-9BDE-4688-89C6-088E37754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subject/>
  <dc:creator>Erin Miles</dc:creator>
  <cp:keywords/>
  <dc:description/>
  <cp:lastModifiedBy>Hill, Ronald M</cp:lastModifiedBy>
  <cp:revision>2</cp:revision>
  <dcterms:created xsi:type="dcterms:W3CDTF">2021-10-19T15:37:00Z</dcterms:created>
  <dcterms:modified xsi:type="dcterms:W3CDTF">2021-10-19T15:37:00Z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