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0015" w:rsidRDefault="004F0015" w14:paraId="30DDEC72" w14:textId="77777777">
      <w:pPr>
        <w:spacing w:line="240" w:lineRule="auto"/>
        <w:jc w:val="center"/>
        <w:rPr>
          <w:rFonts w:ascii="Courier New" w:hAnsi="Courier New" w:eastAsia="Courier New" w:cs="Courier New"/>
          <w:b/>
          <w:sz w:val="24"/>
          <w:szCs w:val="24"/>
        </w:rPr>
      </w:pPr>
    </w:p>
    <w:p w:rsidR="004F0015" w:rsidRDefault="004F0015" w14:paraId="22C7FC34" w14:textId="77777777">
      <w:pPr>
        <w:spacing w:line="240" w:lineRule="auto"/>
        <w:jc w:val="center"/>
        <w:rPr>
          <w:rFonts w:ascii="Courier New" w:hAnsi="Courier New" w:eastAsia="Courier New" w:cs="Courier New"/>
          <w:b/>
          <w:sz w:val="24"/>
          <w:szCs w:val="24"/>
        </w:rPr>
      </w:pPr>
    </w:p>
    <w:p w:rsidR="00A464A0" w:rsidRDefault="00536CA9" w14:paraId="00000001" w14:textId="16CF1E3E">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Pr="003D1DE4" w:rsidR="00A464A0" w:rsidRDefault="00536CA9" w14:paraId="00000002"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 xml:space="preserve">FOR PAPERWORK REDUCTION </w:t>
      </w:r>
      <w:r w:rsidRPr="003D1DE4">
        <w:rPr>
          <w:rFonts w:ascii="Courier New" w:hAnsi="Courier New" w:eastAsia="Courier New" w:cs="Courier New"/>
          <w:b/>
          <w:sz w:val="24"/>
          <w:szCs w:val="24"/>
        </w:rPr>
        <w:t>ACT SUBMISSION</w:t>
      </w:r>
    </w:p>
    <w:p w:rsidRPr="00EB0DA4" w:rsidR="00A464A0" w:rsidRDefault="00536CA9" w14:paraId="00000003" w14:textId="77777777">
      <w:pPr>
        <w:spacing w:line="240" w:lineRule="auto"/>
        <w:jc w:val="center"/>
        <w:rPr>
          <w:rFonts w:ascii="Courier New" w:hAnsi="Courier New" w:eastAsia="Courier New" w:cs="Courier New"/>
          <w:b/>
          <w:color w:val="0000FF"/>
          <w:sz w:val="24"/>
          <w:szCs w:val="24"/>
        </w:rPr>
      </w:pPr>
      <w:r w:rsidRPr="003D1DE4">
        <w:rPr>
          <w:rFonts w:ascii="Courier New" w:hAnsi="Courier New" w:eastAsia="Courier New" w:cs="Courier New"/>
          <w:b/>
          <w:sz w:val="24"/>
          <w:szCs w:val="24"/>
        </w:rPr>
        <w:t>OMB CONTROL NO.9000-</w:t>
      </w:r>
      <w:r w:rsidRPr="00EB0DA4">
        <w:rPr>
          <w:rFonts w:ascii="Courier New" w:hAnsi="Courier New" w:eastAsia="Courier New" w:cs="Courier New"/>
          <w:b/>
          <w:sz w:val="24"/>
          <w:szCs w:val="24"/>
        </w:rPr>
        <w:t>0037</w:t>
      </w:r>
    </w:p>
    <w:p w:rsidRPr="00612300" w:rsidR="00A464A0" w:rsidRDefault="00536CA9" w14:paraId="00000004" w14:textId="77777777">
      <w:pPr>
        <w:spacing w:line="240" w:lineRule="auto"/>
        <w:jc w:val="center"/>
        <w:rPr>
          <w:rFonts w:ascii="Courier New" w:hAnsi="Courier New" w:eastAsia="Courier New" w:cs="Courier New"/>
          <w:b/>
          <w:sz w:val="24"/>
          <w:szCs w:val="24"/>
        </w:rPr>
      </w:pPr>
      <w:r w:rsidRPr="00EB0DA4">
        <w:rPr>
          <w:rFonts w:ascii="Courier New" w:hAnsi="Courier New" w:eastAsia="Courier New" w:cs="Courier New"/>
          <w:b/>
          <w:sz w:val="24"/>
          <w:szCs w:val="24"/>
        </w:rPr>
        <w:t>PRESOLICITATION NOTICE AND RESPONSE</w:t>
      </w:r>
    </w:p>
    <w:p w:rsidRPr="00612300" w:rsidR="00A464A0" w:rsidRDefault="00A464A0" w14:paraId="00000005" w14:textId="77777777">
      <w:pPr>
        <w:rPr>
          <w:rFonts w:ascii="Courier New" w:hAnsi="Courier New" w:eastAsia="Courier New" w:cs="Courier New"/>
          <w:b/>
          <w:sz w:val="24"/>
          <w:szCs w:val="24"/>
          <w:u w:val="single"/>
        </w:rPr>
      </w:pPr>
    </w:p>
    <w:p w:rsidR="00A464A0" w:rsidRDefault="00D37B3E" w14:paraId="00000006" w14:textId="25FE7000">
      <w:pPr>
        <w:rPr>
          <w:rFonts w:ascii="Courier New" w:hAnsi="Courier New" w:eastAsia="Courier New" w:cs="Courier New"/>
          <w:sz w:val="24"/>
          <w:szCs w:val="24"/>
        </w:rPr>
      </w:pPr>
      <w:r>
        <w:rPr>
          <w:rFonts w:ascii="Courier New" w:hAnsi="Courier New" w:eastAsia="Courier New" w:cs="Courier New"/>
          <w:b/>
          <w:sz w:val="24"/>
          <w:szCs w:val="24"/>
        </w:rPr>
        <w:t>FAR s</w:t>
      </w:r>
      <w:r w:rsidRPr="00612300" w:rsidR="00536CA9">
        <w:rPr>
          <w:rFonts w:ascii="Courier New" w:hAnsi="Courier New" w:eastAsia="Courier New" w:cs="Courier New"/>
          <w:b/>
          <w:sz w:val="24"/>
          <w:szCs w:val="24"/>
        </w:rPr>
        <w:t xml:space="preserve">ections </w:t>
      </w:r>
      <w:r>
        <w:rPr>
          <w:rFonts w:ascii="Courier New" w:hAnsi="Courier New" w:eastAsia="Courier New" w:cs="Courier New"/>
          <w:b/>
          <w:sz w:val="24"/>
          <w:szCs w:val="24"/>
        </w:rPr>
        <w:t>a</w:t>
      </w:r>
      <w:r w:rsidRPr="00612300" w:rsidR="00536CA9">
        <w:rPr>
          <w:rFonts w:ascii="Courier New" w:hAnsi="Courier New" w:eastAsia="Courier New" w:cs="Courier New"/>
          <w:b/>
          <w:sz w:val="24"/>
          <w:szCs w:val="24"/>
        </w:rPr>
        <w:t>ffected:</w:t>
      </w:r>
      <w:r>
        <w:rPr>
          <w:rFonts w:ascii="Courier New" w:hAnsi="Courier New" w:eastAsia="Courier New" w:cs="Courier New"/>
          <w:b/>
          <w:sz w:val="24"/>
          <w:szCs w:val="24"/>
        </w:rPr>
        <w:t xml:space="preserve"> </w:t>
      </w:r>
      <w:r w:rsidRPr="00EB0DA4" w:rsidR="00536CA9">
        <w:rPr>
          <w:rFonts w:ascii="Courier New" w:hAnsi="Courier New" w:eastAsia="Courier New" w:cs="Courier New"/>
          <w:b/>
        </w:rPr>
        <w:t>14.205; 15.201(c)</w:t>
      </w:r>
      <w:sdt>
        <w:sdtPr>
          <w:tag w:val="goog_rdk_2"/>
          <w:id w:val="-1882861693"/>
        </w:sdtPr>
        <w:sdtEndPr/>
        <w:sdtContent>
          <w:r w:rsidRPr="00EB0DA4" w:rsidR="00536CA9">
            <w:rPr>
              <w:rFonts w:ascii="Courier New" w:hAnsi="Courier New" w:eastAsia="Courier New" w:cs="Courier New"/>
              <w:b/>
            </w:rPr>
            <w:t>;</w:t>
          </w:r>
        </w:sdtContent>
      </w:sdt>
      <w:r w:rsidRPr="00EB0DA4" w:rsidR="00536CA9">
        <w:rPr>
          <w:rFonts w:ascii="Courier New" w:hAnsi="Courier New" w:eastAsia="Courier New" w:cs="Courier New"/>
          <w:b/>
        </w:rPr>
        <w:t xml:space="preserve"> and 36.213-2</w:t>
      </w:r>
    </w:p>
    <w:p w:rsidR="00A464A0" w:rsidRDefault="00A464A0" w14:paraId="00000007" w14:textId="77777777">
      <w:pPr>
        <w:rPr>
          <w:rFonts w:ascii="Courier New" w:hAnsi="Courier New" w:eastAsia="Courier New" w:cs="Courier New"/>
          <w:b/>
          <w:sz w:val="24"/>
          <w:szCs w:val="24"/>
        </w:rPr>
      </w:pPr>
    </w:p>
    <w:p w:rsidR="00A464A0" w:rsidRDefault="00536CA9" w14:paraId="00000008" w14:textId="77777777">
      <w:pPr>
        <w:rPr>
          <w:rFonts w:ascii="Courier New" w:hAnsi="Courier New" w:eastAsia="Courier New" w:cs="Courier New"/>
          <w:b/>
          <w:sz w:val="24"/>
          <w:szCs w:val="24"/>
        </w:rPr>
      </w:pPr>
      <w:r>
        <w:rPr>
          <w:rFonts w:ascii="Courier New" w:hAnsi="Courier New" w:eastAsia="Courier New" w:cs="Courier New"/>
          <w:b/>
          <w:sz w:val="24"/>
          <w:szCs w:val="24"/>
        </w:rPr>
        <w:t>A. Justification.</w:t>
      </w:r>
    </w:p>
    <w:p w:rsidR="00A464A0" w:rsidRDefault="00A464A0" w14:paraId="00000009" w14:textId="77777777">
      <w:pPr>
        <w:rPr>
          <w:rFonts w:ascii="Courier New" w:hAnsi="Courier New" w:eastAsia="Courier New" w:cs="Courier New"/>
          <w:b/>
          <w:sz w:val="24"/>
          <w:szCs w:val="24"/>
        </w:rPr>
      </w:pPr>
    </w:p>
    <w:p w:rsidRPr="00612300" w:rsidR="00A464A0" w:rsidRDefault="00536CA9" w14:paraId="0000000A" w14:textId="53ACB194">
      <w:pPr>
        <w:rPr>
          <w:rFonts w:ascii="Courier New" w:hAnsi="Courier New" w:eastAsia="Courier New" w:cs="Courier New"/>
          <w:sz w:val="24"/>
          <w:szCs w:val="24"/>
        </w:rPr>
      </w:pPr>
      <w:r>
        <w:rPr>
          <w:rFonts w:ascii="Courier New" w:hAnsi="Courier New" w:eastAsia="Courier New" w:cs="Courier New"/>
          <w:b/>
          <w:sz w:val="24"/>
          <w:szCs w:val="24"/>
        </w:rPr>
        <w:t>1.</w:t>
      </w:r>
      <w:r>
        <w:rPr>
          <w:rFonts w:ascii="Courier New" w:hAnsi="Courier New" w:eastAsia="Courier New" w:cs="Courier New"/>
          <w:sz w:val="24"/>
          <w:szCs w:val="24"/>
        </w:rPr>
        <w:t xml:space="preserve">  </w:t>
      </w:r>
      <w:r>
        <w:rPr>
          <w:rFonts w:ascii="Courier New" w:hAnsi="Courier New" w:eastAsia="Courier New" w:cs="Courier New"/>
          <w:b/>
          <w:sz w:val="24"/>
          <w:szCs w:val="24"/>
        </w:rPr>
        <w:t>Administrative requirements</w:t>
      </w:r>
      <w:r>
        <w:rPr>
          <w:rFonts w:ascii="Courier New" w:hAnsi="Courier New" w:eastAsia="Courier New" w:cs="Courier New"/>
          <w:sz w:val="24"/>
          <w:szCs w:val="24"/>
        </w:rPr>
        <w:t xml:space="preserve">. </w:t>
      </w:r>
      <w:proofErr w:type="spellStart"/>
      <w:r w:rsidRPr="00EB0DA4" w:rsidR="00F67B2B">
        <w:rPr>
          <w:rFonts w:ascii="Courier New" w:hAnsi="Courier New"/>
          <w:sz w:val="24"/>
          <w:szCs w:val="24"/>
        </w:rPr>
        <w:t>Presolicitation</w:t>
      </w:r>
      <w:proofErr w:type="spellEnd"/>
      <w:r w:rsidRPr="00EB0DA4" w:rsidR="00F67B2B">
        <w:rPr>
          <w:rFonts w:ascii="Courier New" w:hAnsi="Courier New"/>
          <w:sz w:val="24"/>
          <w:szCs w:val="24"/>
        </w:rPr>
        <w:t xml:space="preserve"> notices are used by the Government to inform, and, where specified, solicit a response from potential offerors</w:t>
      </w:r>
      <w:r w:rsidRPr="00EB0DA4" w:rsidR="00572F6A">
        <w:rPr>
          <w:rFonts w:ascii="Courier New" w:hAnsi="Courier New"/>
          <w:sz w:val="24"/>
          <w:szCs w:val="24"/>
        </w:rPr>
        <w:t xml:space="preserve"> or </w:t>
      </w:r>
      <w:r w:rsidRPr="00EB0DA4" w:rsidR="00F67B2B">
        <w:rPr>
          <w:rFonts w:ascii="Courier New" w:hAnsi="Courier New"/>
          <w:sz w:val="24"/>
          <w:szCs w:val="24"/>
        </w:rPr>
        <w:t>bidders.</w:t>
      </w:r>
      <w:r w:rsidRPr="00612300" w:rsidR="006F6043">
        <w:rPr>
          <w:rFonts w:ascii="Courier New" w:hAnsi="Courier New"/>
          <w:sz w:val="24"/>
          <w:szCs w:val="24"/>
        </w:rPr>
        <w:t xml:space="preserve"> </w:t>
      </w:r>
      <w:r w:rsidRPr="00C4052C" w:rsidR="00C4052C">
        <w:rPr>
          <w:rFonts w:ascii="Courier New" w:hAnsi="Courier New"/>
          <w:sz w:val="24"/>
          <w:szCs w:val="24"/>
        </w:rPr>
        <w:t>The primary purposes of the notices are to improve small business access to acquisition information and enhance competition by identifying contracting and subcontracting opportunities.</w:t>
      </w:r>
      <w:r w:rsidR="00C4052C">
        <w:rPr>
          <w:rFonts w:ascii="Courier New" w:hAnsi="Courier New"/>
          <w:sz w:val="24"/>
          <w:szCs w:val="24"/>
        </w:rPr>
        <w:t xml:space="preserve"> </w:t>
      </w:r>
      <w:r w:rsidRPr="00612300">
        <w:rPr>
          <w:rFonts w:ascii="Courier New" w:hAnsi="Courier New" w:eastAsia="Courier New" w:cs="Courier New"/>
          <w:sz w:val="24"/>
          <w:szCs w:val="24"/>
        </w:rPr>
        <w:t xml:space="preserve">This clearance covers the information </w:t>
      </w:r>
      <w:r w:rsidRPr="00D37B3E">
        <w:rPr>
          <w:rFonts w:ascii="Courier New" w:hAnsi="Courier New" w:eastAsia="Courier New" w:cs="Courier New"/>
          <w:sz w:val="24"/>
          <w:szCs w:val="24"/>
        </w:rPr>
        <w:t xml:space="preserve">that offerors must submit </w:t>
      </w:r>
      <w:r w:rsidRPr="00612300">
        <w:rPr>
          <w:rFonts w:ascii="Courier New" w:hAnsi="Courier New" w:eastAsia="Courier New" w:cs="Courier New"/>
          <w:sz w:val="24"/>
          <w:szCs w:val="24"/>
        </w:rPr>
        <w:t>to comply with the following Federal Acquisition Regulation (FAR) requirements:</w:t>
      </w:r>
    </w:p>
    <w:p w:rsidRPr="00EB0DA4" w:rsidR="00A93418" w:rsidP="00EB0DA4" w:rsidRDefault="00536CA9" w14:paraId="342B8D08" w14:textId="7565DEA2">
      <w:pPr>
        <w:pStyle w:val="ListParagraph"/>
        <w:numPr>
          <w:ilvl w:val="0"/>
          <w:numId w:val="2"/>
        </w:numPr>
        <w:rPr>
          <w:rFonts w:ascii="Courier New" w:hAnsi="Courier New"/>
          <w:sz w:val="24"/>
          <w:szCs w:val="24"/>
        </w:rPr>
      </w:pPr>
      <w:bookmarkStart w:name="_Hlk59530232" w:id="0"/>
      <w:r w:rsidRPr="00EB0DA4">
        <w:rPr>
          <w:rFonts w:ascii="Courier New" w:hAnsi="Courier New"/>
          <w:sz w:val="24"/>
          <w:szCs w:val="24"/>
        </w:rPr>
        <w:t xml:space="preserve">For </w:t>
      </w:r>
      <w:r w:rsidRPr="00EB0DA4" w:rsidR="00F67B2B">
        <w:rPr>
          <w:rFonts w:ascii="Courier New" w:hAnsi="Courier New"/>
          <w:sz w:val="24"/>
          <w:szCs w:val="24"/>
        </w:rPr>
        <w:t>s</w:t>
      </w:r>
      <w:r w:rsidRPr="00EB0DA4">
        <w:rPr>
          <w:rFonts w:ascii="Courier New" w:hAnsi="Courier New"/>
          <w:sz w:val="24"/>
          <w:szCs w:val="24"/>
        </w:rPr>
        <w:t xml:space="preserve">ealed </w:t>
      </w:r>
      <w:r w:rsidRPr="00EB0DA4" w:rsidR="00F67B2B">
        <w:rPr>
          <w:rFonts w:ascii="Courier New" w:hAnsi="Courier New"/>
          <w:sz w:val="24"/>
          <w:szCs w:val="24"/>
        </w:rPr>
        <w:t>b</w:t>
      </w:r>
      <w:r w:rsidRPr="00EB0DA4">
        <w:rPr>
          <w:rFonts w:ascii="Courier New" w:hAnsi="Courier New"/>
          <w:sz w:val="24"/>
          <w:szCs w:val="24"/>
        </w:rPr>
        <w:t xml:space="preserve">idding (FAR 14.205), </w:t>
      </w:r>
      <w:proofErr w:type="spellStart"/>
      <w:r w:rsidRPr="00EB0DA4">
        <w:rPr>
          <w:rFonts w:ascii="Courier New" w:hAnsi="Courier New"/>
          <w:sz w:val="24"/>
          <w:szCs w:val="24"/>
        </w:rPr>
        <w:t>presolicitation</w:t>
      </w:r>
      <w:proofErr w:type="spellEnd"/>
      <w:r w:rsidRPr="00EB0DA4">
        <w:rPr>
          <w:rFonts w:ascii="Courier New" w:hAnsi="Courier New"/>
          <w:sz w:val="24"/>
          <w:szCs w:val="24"/>
        </w:rPr>
        <w:t xml:space="preserve"> notices briefly describe requirements and provide other essential information </w:t>
      </w:r>
      <w:r w:rsidRPr="00EB0DA4" w:rsidR="00572F6A">
        <w:rPr>
          <w:rFonts w:ascii="Courier New" w:hAnsi="Courier New"/>
          <w:sz w:val="24"/>
          <w:szCs w:val="24"/>
        </w:rPr>
        <w:t>to enable potential bidders to determine whether they have an interest in the invitation and</w:t>
      </w:r>
      <w:r w:rsidRPr="00EB0DA4" w:rsidR="00B72A66">
        <w:rPr>
          <w:rFonts w:ascii="Courier New" w:hAnsi="Courier New"/>
          <w:sz w:val="24"/>
          <w:szCs w:val="24"/>
        </w:rPr>
        <w:t xml:space="preserve"> </w:t>
      </w:r>
      <w:r w:rsidRPr="00EB0DA4" w:rsidR="00572F6A">
        <w:rPr>
          <w:rFonts w:ascii="Courier New" w:hAnsi="Courier New"/>
          <w:sz w:val="24"/>
          <w:szCs w:val="24"/>
        </w:rPr>
        <w:t xml:space="preserve">if appropriate, </w:t>
      </w:r>
      <w:r w:rsidRPr="00EB0DA4" w:rsidR="006F6043">
        <w:rPr>
          <w:rFonts w:ascii="Courier New" w:hAnsi="Courier New"/>
          <w:sz w:val="24"/>
          <w:szCs w:val="24"/>
        </w:rPr>
        <w:t>respon</w:t>
      </w:r>
      <w:r w:rsidRPr="00EB0DA4" w:rsidR="00572F6A">
        <w:rPr>
          <w:rFonts w:ascii="Courier New" w:hAnsi="Courier New"/>
          <w:sz w:val="24"/>
          <w:szCs w:val="24"/>
        </w:rPr>
        <w:t>d</w:t>
      </w:r>
      <w:r w:rsidRPr="00EB0DA4" w:rsidR="006F6043">
        <w:rPr>
          <w:rFonts w:ascii="Courier New" w:hAnsi="Courier New"/>
          <w:sz w:val="24"/>
          <w:szCs w:val="24"/>
        </w:rPr>
        <w:t xml:space="preserve"> </w:t>
      </w:r>
      <w:r w:rsidRPr="00EB0DA4" w:rsidR="00B72A66">
        <w:rPr>
          <w:rFonts w:ascii="Courier New" w:hAnsi="Courier New"/>
          <w:sz w:val="24"/>
          <w:szCs w:val="24"/>
        </w:rPr>
        <w:t xml:space="preserve">by </w:t>
      </w:r>
      <w:r w:rsidRPr="00EB0DA4" w:rsidR="006F6043">
        <w:rPr>
          <w:rFonts w:ascii="Courier New" w:hAnsi="Courier New"/>
          <w:sz w:val="24"/>
          <w:szCs w:val="24"/>
        </w:rPr>
        <w:t xml:space="preserve">communicating </w:t>
      </w:r>
      <w:r w:rsidRPr="00EB0DA4" w:rsidR="00CE5039">
        <w:rPr>
          <w:rFonts w:ascii="Courier New" w:hAnsi="Courier New"/>
          <w:sz w:val="24"/>
          <w:szCs w:val="24"/>
        </w:rPr>
        <w:t>their</w:t>
      </w:r>
      <w:r w:rsidRPr="00EB0DA4" w:rsidR="00572F6A">
        <w:rPr>
          <w:rFonts w:ascii="Courier New" w:hAnsi="Courier New"/>
          <w:sz w:val="24"/>
          <w:szCs w:val="24"/>
        </w:rPr>
        <w:t xml:space="preserve"> </w:t>
      </w:r>
      <w:r w:rsidRPr="00EB0DA4" w:rsidR="006F6043">
        <w:rPr>
          <w:rFonts w:ascii="Courier New" w:hAnsi="Courier New"/>
          <w:sz w:val="24"/>
          <w:szCs w:val="24"/>
        </w:rPr>
        <w:t>interest</w:t>
      </w:r>
      <w:r w:rsidRPr="00EB0DA4" w:rsidR="00572F6A">
        <w:rPr>
          <w:rFonts w:ascii="Courier New" w:hAnsi="Courier New"/>
          <w:sz w:val="24"/>
          <w:szCs w:val="24"/>
        </w:rPr>
        <w:t xml:space="preserve"> </w:t>
      </w:r>
      <w:r w:rsidRPr="00EB0DA4" w:rsidR="00B72A66">
        <w:rPr>
          <w:rFonts w:ascii="Courier New" w:hAnsi="Courier New"/>
          <w:sz w:val="24"/>
          <w:szCs w:val="24"/>
        </w:rPr>
        <w:t xml:space="preserve">in </w:t>
      </w:r>
      <w:r w:rsidRPr="00EB0DA4" w:rsidR="00572F6A">
        <w:rPr>
          <w:rFonts w:ascii="Courier New" w:hAnsi="Courier New"/>
          <w:sz w:val="24"/>
          <w:szCs w:val="24"/>
        </w:rPr>
        <w:t xml:space="preserve"> receiv</w:t>
      </w:r>
      <w:r w:rsidRPr="00EB0DA4" w:rsidR="00B72A66">
        <w:rPr>
          <w:rFonts w:ascii="Courier New" w:hAnsi="Courier New"/>
          <w:sz w:val="24"/>
          <w:szCs w:val="24"/>
        </w:rPr>
        <w:t xml:space="preserve">ing </w:t>
      </w:r>
      <w:r w:rsidRPr="00EB0DA4" w:rsidR="00572F6A">
        <w:rPr>
          <w:rFonts w:ascii="Courier New" w:hAnsi="Courier New"/>
          <w:sz w:val="24"/>
          <w:szCs w:val="24"/>
        </w:rPr>
        <w:t>the invitation for bid</w:t>
      </w:r>
      <w:r w:rsidRPr="00EB0DA4" w:rsidR="006F6043">
        <w:rPr>
          <w:rFonts w:ascii="Courier New" w:hAnsi="Courier New"/>
          <w:sz w:val="24"/>
          <w:szCs w:val="24"/>
        </w:rPr>
        <w:t>;</w:t>
      </w:r>
    </w:p>
    <w:p w:rsidRPr="00EB0DA4" w:rsidR="00A93418" w:rsidP="00EB0DA4" w:rsidRDefault="00536CA9" w14:paraId="13F0CE9D" w14:textId="56F98F6C">
      <w:pPr>
        <w:pStyle w:val="ListParagraph"/>
        <w:numPr>
          <w:ilvl w:val="0"/>
          <w:numId w:val="2"/>
        </w:numPr>
        <w:rPr>
          <w:rFonts w:ascii="Courier New" w:hAnsi="Courier New"/>
          <w:sz w:val="24"/>
          <w:szCs w:val="24"/>
        </w:rPr>
      </w:pPr>
      <w:r w:rsidRPr="00EB0DA4">
        <w:rPr>
          <w:rFonts w:ascii="Courier New" w:hAnsi="Courier New"/>
          <w:sz w:val="24"/>
          <w:szCs w:val="24"/>
        </w:rPr>
        <w:t xml:space="preserve">For </w:t>
      </w:r>
      <w:r w:rsidRPr="00EB0DA4" w:rsidR="00A93418">
        <w:rPr>
          <w:rFonts w:ascii="Courier New" w:hAnsi="Courier New"/>
          <w:sz w:val="24"/>
          <w:szCs w:val="24"/>
        </w:rPr>
        <w:t>c</w:t>
      </w:r>
      <w:r w:rsidRPr="00EB0DA4">
        <w:rPr>
          <w:rFonts w:ascii="Courier New" w:hAnsi="Courier New"/>
          <w:sz w:val="24"/>
          <w:szCs w:val="24"/>
        </w:rPr>
        <w:t xml:space="preserve">ontracting by </w:t>
      </w:r>
      <w:r w:rsidRPr="00EB0DA4" w:rsidR="00A93418">
        <w:rPr>
          <w:rFonts w:ascii="Courier New" w:hAnsi="Courier New"/>
          <w:sz w:val="24"/>
          <w:szCs w:val="24"/>
        </w:rPr>
        <w:t>n</w:t>
      </w:r>
      <w:r w:rsidRPr="00EB0DA4">
        <w:rPr>
          <w:rFonts w:ascii="Courier New" w:hAnsi="Courier New"/>
          <w:sz w:val="24"/>
          <w:szCs w:val="24"/>
        </w:rPr>
        <w:t>egotiation (FAR 15.20</w:t>
      </w:r>
      <w:r w:rsidRPr="00EB0DA4" w:rsidR="00CE5039">
        <w:rPr>
          <w:rFonts w:ascii="Courier New" w:hAnsi="Courier New"/>
          <w:sz w:val="24"/>
          <w:szCs w:val="24"/>
        </w:rPr>
        <w:t>1</w:t>
      </w:r>
      <w:r w:rsidR="00D37B3E">
        <w:rPr>
          <w:rFonts w:ascii="Courier New" w:hAnsi="Courier New"/>
          <w:sz w:val="24"/>
          <w:szCs w:val="24"/>
        </w:rPr>
        <w:t>(c)</w:t>
      </w:r>
      <w:r w:rsidRPr="00EB0DA4">
        <w:rPr>
          <w:rFonts w:ascii="Courier New" w:hAnsi="Courier New"/>
          <w:sz w:val="24"/>
          <w:szCs w:val="24"/>
        </w:rPr>
        <w:t>),</w:t>
      </w:r>
      <w:r w:rsidRPr="00EB0DA4" w:rsidR="00CE5039">
        <w:rPr>
          <w:rFonts w:ascii="Courier New" w:hAnsi="Courier New"/>
          <w:sz w:val="24"/>
          <w:szCs w:val="24"/>
        </w:rPr>
        <w:t xml:space="preserve"> </w:t>
      </w:r>
      <w:proofErr w:type="spellStart"/>
      <w:r w:rsidRPr="00EB0DA4">
        <w:rPr>
          <w:rFonts w:ascii="Courier New" w:hAnsi="Courier New"/>
          <w:sz w:val="24"/>
          <w:szCs w:val="24"/>
        </w:rPr>
        <w:t>presolicitation</w:t>
      </w:r>
      <w:proofErr w:type="spellEnd"/>
      <w:r w:rsidRPr="00EB0DA4">
        <w:rPr>
          <w:rFonts w:ascii="Courier New" w:hAnsi="Courier New"/>
          <w:sz w:val="24"/>
          <w:szCs w:val="24"/>
        </w:rPr>
        <w:t xml:space="preserve"> notices provide a means of early exchanges of information about future acquisitions between Government and industr</w:t>
      </w:r>
      <w:r w:rsidRPr="00EB0DA4" w:rsidR="006F6043">
        <w:rPr>
          <w:rFonts w:ascii="Courier New" w:hAnsi="Courier New"/>
          <w:sz w:val="24"/>
          <w:szCs w:val="24"/>
        </w:rPr>
        <w:t>y, to which potential offerors may respond with feedback concerning acquisition strategy, terms and conditions, and any other concerns or questions.</w:t>
      </w:r>
    </w:p>
    <w:p w:rsidRPr="00EB0DA4" w:rsidR="00A464A0" w:rsidP="00EB0DA4" w:rsidRDefault="00536CA9" w14:paraId="0000000C" w14:textId="286EEBA3">
      <w:pPr>
        <w:pStyle w:val="ListParagraph"/>
        <w:numPr>
          <w:ilvl w:val="0"/>
          <w:numId w:val="2"/>
        </w:numPr>
        <w:rPr>
          <w:rFonts w:ascii="Courier New" w:hAnsi="Courier New"/>
          <w:sz w:val="24"/>
          <w:szCs w:val="24"/>
        </w:rPr>
      </w:pPr>
      <w:r w:rsidRPr="00EB0DA4">
        <w:rPr>
          <w:rFonts w:ascii="Courier New" w:hAnsi="Courier New"/>
          <w:sz w:val="24"/>
          <w:szCs w:val="24"/>
        </w:rPr>
        <w:t xml:space="preserve">For </w:t>
      </w:r>
      <w:r w:rsidRPr="00EB0DA4" w:rsidR="00A93418">
        <w:rPr>
          <w:rFonts w:ascii="Courier New" w:hAnsi="Courier New"/>
          <w:sz w:val="24"/>
          <w:szCs w:val="24"/>
        </w:rPr>
        <w:t>c</w:t>
      </w:r>
      <w:r w:rsidRPr="00EB0DA4">
        <w:rPr>
          <w:rFonts w:ascii="Courier New" w:hAnsi="Courier New"/>
          <w:sz w:val="24"/>
          <w:szCs w:val="24"/>
        </w:rPr>
        <w:t xml:space="preserve">onstruction </w:t>
      </w:r>
      <w:r w:rsidRPr="00EB0DA4" w:rsidR="00A93418">
        <w:rPr>
          <w:rFonts w:ascii="Courier New" w:hAnsi="Courier New"/>
          <w:sz w:val="24"/>
          <w:szCs w:val="24"/>
        </w:rPr>
        <w:t>c</w:t>
      </w:r>
      <w:r w:rsidRPr="00EB0DA4">
        <w:rPr>
          <w:rFonts w:ascii="Courier New" w:hAnsi="Courier New"/>
          <w:sz w:val="24"/>
          <w:szCs w:val="24"/>
        </w:rPr>
        <w:t xml:space="preserve">ontracts (FAR 36.213-2), </w:t>
      </w:r>
      <w:proofErr w:type="spellStart"/>
      <w:r w:rsidRPr="00EB0DA4">
        <w:rPr>
          <w:rFonts w:ascii="Courier New" w:hAnsi="Courier New"/>
          <w:sz w:val="24"/>
          <w:szCs w:val="24"/>
        </w:rPr>
        <w:t>presolicitation</w:t>
      </w:r>
      <w:proofErr w:type="spellEnd"/>
      <w:r w:rsidRPr="00EB0DA4">
        <w:rPr>
          <w:rFonts w:ascii="Courier New" w:hAnsi="Courier New"/>
          <w:sz w:val="24"/>
          <w:szCs w:val="24"/>
        </w:rPr>
        <w:t xml:space="preserve"> notices are required for construction requirements in excess of the simplified acquisition threshold to communicate essential information on the requirements</w:t>
      </w:r>
      <w:r w:rsidRPr="00EB0DA4" w:rsidR="00AA1EC1">
        <w:rPr>
          <w:rFonts w:ascii="Courier New" w:hAnsi="Courier New"/>
          <w:sz w:val="24"/>
          <w:szCs w:val="24"/>
        </w:rPr>
        <w:t xml:space="preserve">, to which potential bidders may respond communicating their interest </w:t>
      </w:r>
      <w:r w:rsidRPr="00EB0DA4" w:rsidR="00B72A66">
        <w:rPr>
          <w:rFonts w:ascii="Courier New" w:hAnsi="Courier New"/>
          <w:sz w:val="24"/>
          <w:szCs w:val="24"/>
        </w:rPr>
        <w:t>in</w:t>
      </w:r>
      <w:r w:rsidRPr="00EB0DA4" w:rsidR="00AA1EC1">
        <w:rPr>
          <w:rFonts w:ascii="Courier New" w:hAnsi="Courier New"/>
          <w:sz w:val="24"/>
          <w:szCs w:val="24"/>
        </w:rPr>
        <w:t xml:space="preserve"> receiv</w:t>
      </w:r>
      <w:r w:rsidRPr="00EB0DA4" w:rsidR="00B72A66">
        <w:rPr>
          <w:rFonts w:ascii="Courier New" w:hAnsi="Courier New"/>
          <w:sz w:val="24"/>
          <w:szCs w:val="24"/>
        </w:rPr>
        <w:t>ing t</w:t>
      </w:r>
      <w:r w:rsidRPr="00EB0DA4" w:rsidR="00AA1EC1">
        <w:rPr>
          <w:rFonts w:ascii="Courier New" w:hAnsi="Courier New"/>
          <w:sz w:val="24"/>
          <w:szCs w:val="24"/>
        </w:rPr>
        <w:t xml:space="preserve">he </w:t>
      </w:r>
      <w:r w:rsidRPr="00EB0DA4">
        <w:rPr>
          <w:rFonts w:ascii="Courier New" w:hAnsi="Courier New"/>
          <w:sz w:val="24"/>
          <w:szCs w:val="24"/>
        </w:rPr>
        <w:t>invitation for bid.</w:t>
      </w:r>
    </w:p>
    <w:bookmarkEnd w:id="0"/>
    <w:p w:rsidRPr="00EB0DA4" w:rsidR="00536CA9" w:rsidRDefault="00536CA9" w14:paraId="6DFCF7BD" w14:textId="77777777">
      <w:pPr>
        <w:rPr>
          <w:rFonts w:ascii="Courier New" w:hAnsi="Courier New" w:eastAsia="Courier New" w:cs="Courier New"/>
          <w:color w:val="FF0000"/>
          <w:sz w:val="24"/>
          <w:szCs w:val="24"/>
        </w:rPr>
      </w:pPr>
    </w:p>
    <w:p w:rsidRPr="00EB0DA4" w:rsidR="008C593F" w:rsidRDefault="00536CA9" w14:paraId="4CCAB5F5" w14:textId="2A7144FA">
      <w:pPr>
        <w:rPr>
          <w:rFonts w:ascii="Courier New" w:hAnsi="Courier New"/>
          <w:sz w:val="24"/>
          <w:szCs w:val="24"/>
        </w:rPr>
      </w:pPr>
      <w:r w:rsidRPr="00612300">
        <w:rPr>
          <w:rFonts w:ascii="Courier New" w:hAnsi="Courier New" w:eastAsia="Courier New" w:cs="Courier New"/>
          <w:b/>
          <w:sz w:val="24"/>
          <w:szCs w:val="24"/>
        </w:rPr>
        <w:t>2.</w:t>
      </w:r>
      <w:r w:rsidRPr="00612300">
        <w:rPr>
          <w:rFonts w:ascii="Courier New" w:hAnsi="Courier New" w:eastAsia="Courier New" w:cs="Courier New"/>
          <w:sz w:val="24"/>
          <w:szCs w:val="24"/>
        </w:rPr>
        <w:t xml:space="preserve">  </w:t>
      </w:r>
      <w:r w:rsidRPr="00612300">
        <w:rPr>
          <w:rFonts w:ascii="Courier New" w:hAnsi="Courier New" w:eastAsia="Courier New" w:cs="Courier New"/>
          <w:b/>
          <w:sz w:val="24"/>
          <w:szCs w:val="24"/>
        </w:rPr>
        <w:t>Uses of information.</w:t>
      </w:r>
      <w:r w:rsidRPr="00612300">
        <w:rPr>
          <w:rFonts w:ascii="Courier New" w:hAnsi="Courier New" w:eastAsia="Courier New" w:cs="Courier New"/>
          <w:sz w:val="24"/>
          <w:szCs w:val="24"/>
        </w:rPr>
        <w:t xml:space="preserve"> </w:t>
      </w:r>
      <w:r w:rsidRPr="00EB0DA4">
        <w:rPr>
          <w:rFonts w:ascii="Courier New" w:hAnsi="Courier New"/>
          <w:sz w:val="24"/>
          <w:szCs w:val="24"/>
        </w:rPr>
        <w:t xml:space="preserve">The </w:t>
      </w:r>
      <w:r w:rsidRPr="00EB0DA4" w:rsidR="00461E44">
        <w:rPr>
          <w:rFonts w:ascii="Courier New" w:hAnsi="Courier New"/>
          <w:sz w:val="24"/>
          <w:szCs w:val="24"/>
        </w:rPr>
        <w:t xml:space="preserve">Contracting Officer will use the </w:t>
      </w:r>
      <w:r w:rsidRPr="00EB0DA4" w:rsidR="006F6043">
        <w:rPr>
          <w:rFonts w:ascii="Courier New" w:hAnsi="Courier New"/>
          <w:sz w:val="24"/>
          <w:szCs w:val="24"/>
        </w:rPr>
        <w:t xml:space="preserve">information </w:t>
      </w:r>
      <w:r w:rsidRPr="00EB0DA4" w:rsidR="008C593F">
        <w:rPr>
          <w:rFonts w:ascii="Courier New" w:hAnsi="Courier New"/>
          <w:sz w:val="24"/>
          <w:szCs w:val="24"/>
        </w:rPr>
        <w:t xml:space="preserve">as follows: </w:t>
      </w:r>
    </w:p>
    <w:p w:rsidRPr="00EB0DA4" w:rsidR="008C593F" w:rsidP="00EB0DA4" w:rsidRDefault="008C593F" w14:paraId="2989B358" w14:textId="4306145B">
      <w:pPr>
        <w:pStyle w:val="ListParagraph"/>
        <w:numPr>
          <w:ilvl w:val="0"/>
          <w:numId w:val="3"/>
        </w:numPr>
        <w:rPr>
          <w:rFonts w:ascii="Courier New" w:hAnsi="Courier New" w:eastAsia="Courier New" w:cs="Courier New"/>
          <w:sz w:val="24"/>
          <w:szCs w:val="24"/>
        </w:rPr>
      </w:pPr>
      <w:r w:rsidRPr="00EB0DA4">
        <w:rPr>
          <w:rFonts w:ascii="Courier New" w:hAnsi="Courier New"/>
          <w:sz w:val="24"/>
          <w:szCs w:val="24"/>
        </w:rPr>
        <w:lastRenderedPageBreak/>
        <w:t xml:space="preserve">For sealed bidding, </w:t>
      </w:r>
      <w:r w:rsidRPr="00EB0DA4" w:rsidR="00AA1EC1">
        <w:rPr>
          <w:rFonts w:ascii="Courier New" w:hAnsi="Courier New"/>
          <w:sz w:val="24"/>
          <w:szCs w:val="24"/>
        </w:rPr>
        <w:t xml:space="preserve">to include interested bidders in the distribution of the </w:t>
      </w:r>
      <w:r w:rsidRPr="00EB0DA4">
        <w:rPr>
          <w:rFonts w:ascii="Courier New" w:hAnsi="Courier New"/>
          <w:sz w:val="24"/>
          <w:szCs w:val="24"/>
        </w:rPr>
        <w:t>i</w:t>
      </w:r>
      <w:r w:rsidRPr="00EB0DA4" w:rsidR="000478B8">
        <w:rPr>
          <w:rFonts w:ascii="Courier New" w:hAnsi="Courier New"/>
          <w:sz w:val="24"/>
          <w:szCs w:val="24"/>
        </w:rPr>
        <w:t>nvitations for bids</w:t>
      </w:r>
      <w:r w:rsidRPr="00EB0DA4">
        <w:rPr>
          <w:rFonts w:ascii="Courier New" w:hAnsi="Courier New"/>
          <w:sz w:val="24"/>
          <w:szCs w:val="24"/>
        </w:rPr>
        <w:t>;</w:t>
      </w:r>
      <w:r w:rsidRPr="00612300" w:rsidR="00AA1EC1">
        <w:rPr>
          <w:rFonts w:ascii="Courier New" w:hAnsi="Courier New"/>
          <w:sz w:val="24"/>
          <w:szCs w:val="24"/>
        </w:rPr>
        <w:t xml:space="preserve"> and</w:t>
      </w:r>
    </w:p>
    <w:p w:rsidRPr="00EB0DA4" w:rsidR="00A464A0" w:rsidP="00EB0DA4" w:rsidRDefault="008C593F" w14:paraId="0000000D" w14:textId="5326AEAB">
      <w:pPr>
        <w:pStyle w:val="ListParagraph"/>
        <w:numPr>
          <w:ilvl w:val="0"/>
          <w:numId w:val="3"/>
        </w:numPr>
        <w:rPr>
          <w:rFonts w:ascii="Courier New" w:hAnsi="Courier New" w:eastAsia="Courier New" w:cs="Courier New"/>
          <w:sz w:val="24"/>
          <w:szCs w:val="24"/>
        </w:rPr>
      </w:pPr>
      <w:r w:rsidRPr="00EB0DA4">
        <w:rPr>
          <w:rFonts w:ascii="Courier New" w:hAnsi="Courier New"/>
          <w:sz w:val="24"/>
          <w:szCs w:val="24"/>
        </w:rPr>
        <w:t xml:space="preserve">For contracting by negotiation, </w:t>
      </w:r>
      <w:r w:rsidRPr="00EB0DA4" w:rsidR="00AA1EC1">
        <w:rPr>
          <w:rFonts w:ascii="Courier New" w:hAnsi="Courier New"/>
          <w:sz w:val="24"/>
          <w:szCs w:val="24"/>
        </w:rPr>
        <w:t xml:space="preserve">to consider the </w:t>
      </w:r>
      <w:r w:rsidRPr="00EB0DA4">
        <w:rPr>
          <w:rFonts w:ascii="Courier New" w:hAnsi="Courier New"/>
          <w:sz w:val="24"/>
          <w:szCs w:val="24"/>
        </w:rPr>
        <w:t>industry feedback</w:t>
      </w:r>
      <w:r w:rsidRPr="00EB0DA4" w:rsidR="0083624C">
        <w:rPr>
          <w:rFonts w:ascii="Courier New" w:hAnsi="Courier New"/>
          <w:sz w:val="24"/>
          <w:szCs w:val="24"/>
        </w:rPr>
        <w:t xml:space="preserve"> in </w:t>
      </w:r>
      <w:r w:rsidRPr="00EB0DA4" w:rsidR="00F63FCF">
        <w:rPr>
          <w:rFonts w:ascii="Courier New" w:hAnsi="Courier New"/>
          <w:sz w:val="24"/>
          <w:szCs w:val="24"/>
        </w:rPr>
        <w:t>shaping the acquisition strategy</w:t>
      </w:r>
      <w:r w:rsidRPr="00EB0DA4" w:rsidR="00AA1EC1">
        <w:rPr>
          <w:rFonts w:ascii="Courier New" w:hAnsi="Courier New"/>
          <w:sz w:val="24"/>
          <w:szCs w:val="24"/>
        </w:rPr>
        <w:t>.</w:t>
      </w:r>
    </w:p>
    <w:p w:rsidR="00A464A0" w:rsidRDefault="00A464A0" w14:paraId="0000000E" w14:textId="77777777">
      <w:pPr>
        <w:rPr>
          <w:rFonts w:ascii="Courier New" w:hAnsi="Courier New" w:eastAsia="Courier New" w:cs="Courier New"/>
          <w:sz w:val="24"/>
          <w:szCs w:val="24"/>
        </w:rPr>
      </w:pPr>
    </w:p>
    <w:p w:rsidR="00A464A0" w:rsidRDefault="00F87549" w14:paraId="0000000F" w14:textId="77777777">
      <w:pPr>
        <w:rPr>
          <w:rFonts w:ascii="Courier New" w:hAnsi="Courier New" w:eastAsia="Courier New" w:cs="Courier New"/>
          <w:sz w:val="24"/>
          <w:szCs w:val="24"/>
        </w:rPr>
      </w:pPr>
      <w:sdt>
        <w:sdtPr>
          <w:tag w:val="goog_rdk_8"/>
          <w:id w:val="-1553156775"/>
        </w:sdtPr>
        <w:sdtEndPr/>
        <w:sdtContent/>
      </w:sdt>
      <w:sdt>
        <w:sdtPr>
          <w:tag w:val="goog_rdk_9"/>
          <w:id w:val="1876506945"/>
        </w:sdtPr>
        <w:sdtEndPr/>
        <w:sdtContent/>
      </w:sdt>
      <w:r w:rsidR="00536CA9">
        <w:rPr>
          <w:rFonts w:ascii="Courier New" w:hAnsi="Courier New" w:eastAsia="Courier New" w:cs="Courier New"/>
          <w:b/>
          <w:sz w:val="24"/>
          <w:szCs w:val="24"/>
        </w:rPr>
        <w:t>3.</w:t>
      </w:r>
      <w:r w:rsidR="00536CA9">
        <w:rPr>
          <w:rFonts w:ascii="Courier New" w:hAnsi="Courier New" w:eastAsia="Courier New" w:cs="Courier New"/>
          <w:sz w:val="24"/>
          <w:szCs w:val="24"/>
        </w:rPr>
        <w:t xml:space="preserve">  </w:t>
      </w:r>
      <w:r w:rsidR="00536CA9">
        <w:rPr>
          <w:rFonts w:ascii="Courier New" w:hAnsi="Courier New" w:eastAsia="Courier New" w:cs="Courier New"/>
          <w:b/>
          <w:sz w:val="24"/>
          <w:szCs w:val="24"/>
        </w:rPr>
        <w:t>Consideration of information technology</w:t>
      </w:r>
      <w:r w:rsidR="00536CA9">
        <w:rPr>
          <w:rFonts w:ascii="Courier New" w:hAnsi="Courier New" w:eastAsia="Courier New" w:cs="Courier New"/>
          <w:sz w:val="24"/>
          <w:szCs w:val="24"/>
        </w:rPr>
        <w:t>. We use improved information technology to the maximum extent practicable.  Where both the Government agency and contractors are capable of electronic interchange, the contractors may submit this information collection requirement electronically.</w:t>
      </w:r>
    </w:p>
    <w:p w:rsidR="00A464A0" w:rsidRDefault="00536CA9" w14:paraId="00000010"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r>
        <w:rPr>
          <w:rFonts w:ascii="Courier New" w:hAnsi="Courier New" w:eastAsia="Courier New" w:cs="Courier New"/>
          <w:color w:val="FF0000"/>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  These requirements are issued under the FAR which has been developed to standardize Federal procurement practices and eliminate unnecessary duplication.</w:t>
      </w:r>
      <w:r>
        <w:rPr>
          <w:rFonts w:ascii="Courier New" w:hAnsi="Courier New" w:eastAsia="Courier New" w:cs="Courier New"/>
          <w:color w:val="FF0000"/>
          <w:sz w:val="24"/>
          <w:szCs w:val="24"/>
        </w:rPr>
        <w:br/>
      </w:r>
    </w:p>
    <w:p w:rsidR="00A464A0" w:rsidRDefault="00536CA9" w14:paraId="00000011" w14:textId="77777777">
      <w:pPr>
        <w:rPr>
          <w:rFonts w:ascii="Courier New" w:hAnsi="Courier New" w:eastAsia="Courier New" w:cs="Courier New"/>
          <w:sz w:val="24"/>
          <w:szCs w:val="24"/>
        </w:rPr>
      </w:pPr>
      <w:r>
        <w:rPr>
          <w:rFonts w:ascii="Courier New" w:hAnsi="Courier New" w:eastAsia="Courier New" w:cs="Courier New"/>
          <w:b/>
          <w:sz w:val="24"/>
          <w:szCs w:val="24"/>
        </w:rPr>
        <w:t>5.</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If the collection of information impacts small businesses or other entities, describe methods used to minimize burden.  </w:t>
      </w:r>
      <w:r>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00A464A0" w:rsidRDefault="00A464A0" w14:paraId="00000012" w14:textId="77777777">
      <w:pPr>
        <w:rPr>
          <w:rFonts w:ascii="Courier New" w:hAnsi="Courier New" w:eastAsia="Courier New" w:cs="Courier New"/>
          <w:color w:val="FF0000"/>
          <w:sz w:val="24"/>
          <w:szCs w:val="24"/>
        </w:rPr>
      </w:pPr>
    </w:p>
    <w:p w:rsidR="00A464A0" w:rsidRDefault="00536CA9" w14:paraId="00000013" w14:textId="242AB802">
      <w:pPr>
        <w:rPr>
          <w:rFonts w:ascii="Courier New" w:hAnsi="Courier New" w:eastAsia="Courier New" w:cs="Courier New"/>
          <w:sz w:val="24"/>
          <w:szCs w:val="24"/>
        </w:rPr>
      </w:pPr>
      <w:r>
        <w:rPr>
          <w:rFonts w:ascii="Courier New" w:hAnsi="Courier New" w:eastAsia="Courier New" w:cs="Courier New"/>
          <w:b/>
          <w:sz w:val="24"/>
          <w:szCs w:val="24"/>
        </w:rPr>
        <w:t>6.</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Describe consequence to Federal program or policy activities if the collection is not conducted or is conducted less frequently. </w:t>
      </w:r>
      <w:r>
        <w:rPr>
          <w:rFonts w:ascii="Courier New" w:hAnsi="Courier New" w:eastAsia="Courier New" w:cs="Courier New"/>
          <w:sz w:val="24"/>
          <w:szCs w:val="24"/>
        </w:rPr>
        <w:t xml:space="preserve"> </w:t>
      </w:r>
      <w:r w:rsidRPr="00D37B3E" w:rsidR="005013A8">
        <w:rPr>
          <w:rFonts w:ascii="Courier New" w:hAnsi="Courier New" w:eastAsia="Courier New" w:cs="Courier New"/>
          <w:sz w:val="24"/>
          <w:szCs w:val="24"/>
        </w:rPr>
        <w:t>For sealed bidding, potential bidders would not be aware of pertinent information on upcoming invitations for bid and would not be able to communicate interest in receiving invitations for bid when issued.  For contracting by negotiation, neither Government nor potential offerors would benefit from early exchanges and the industry feedback exchanges provide.</w:t>
      </w:r>
      <w:r w:rsidR="005013A8">
        <w:rPr>
          <w:rFonts w:ascii="Courier New" w:hAnsi="Courier New" w:eastAsia="Courier New" w:cs="Courier New"/>
          <w:sz w:val="24"/>
          <w:szCs w:val="24"/>
        </w:rPr>
        <w:t xml:space="preserve"> </w:t>
      </w:r>
    </w:p>
    <w:p w:rsidR="00A464A0" w:rsidRDefault="00A464A0" w14:paraId="00000014" w14:textId="77777777">
      <w:pPr>
        <w:rPr>
          <w:rFonts w:ascii="Courier New" w:hAnsi="Courier New" w:eastAsia="Courier New" w:cs="Courier New"/>
          <w:sz w:val="24"/>
          <w:szCs w:val="24"/>
        </w:rPr>
      </w:pPr>
    </w:p>
    <w:p w:rsidR="00A464A0" w:rsidRDefault="00536CA9" w14:paraId="00000015" w14:textId="77777777">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Collection is consistent with guidelines in 5 CFR 1320.6. </w:t>
      </w:r>
    </w:p>
    <w:p w:rsidR="00A464A0" w:rsidRDefault="00A464A0" w14:paraId="00000016" w14:textId="77777777">
      <w:pPr>
        <w:rPr>
          <w:rFonts w:ascii="Courier New" w:hAnsi="Courier New" w:eastAsia="Courier New" w:cs="Courier New"/>
          <w:sz w:val="24"/>
          <w:szCs w:val="24"/>
        </w:rPr>
      </w:pPr>
    </w:p>
    <w:p w:rsidR="00A464A0" w:rsidRDefault="00536CA9" w14:paraId="00000017"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consult with persons outside the agency</w:t>
      </w:r>
      <w:r>
        <w:rPr>
          <w:rFonts w:ascii="Courier New" w:hAnsi="Courier New" w:eastAsia="Courier New" w:cs="Courier New"/>
          <w:sz w:val="24"/>
          <w:szCs w:val="24"/>
        </w:rPr>
        <w:t xml:space="preserve">.  </w:t>
      </w:r>
    </w:p>
    <w:p w:rsidR="00A464A0" w:rsidP="00EB0DA4" w:rsidRDefault="00F87549" w14:paraId="00000019" w14:textId="2D20032E">
      <w:pPr>
        <w:numPr>
          <w:ilvl w:val="0"/>
          <w:numId w:val="1"/>
        </w:numPr>
        <w:rPr>
          <w:rFonts w:ascii="Courier New" w:hAnsi="Courier New" w:eastAsia="Courier New" w:cs="Courier New"/>
          <w:sz w:val="24"/>
          <w:szCs w:val="24"/>
        </w:rPr>
      </w:pPr>
      <w:sdt>
        <w:sdtPr>
          <w:tag w:val="goog_rdk_12"/>
          <w:id w:val="-992025674"/>
        </w:sdtPr>
        <w:sdtEndPr/>
        <w:sdtContent/>
      </w:sdt>
      <w:sdt>
        <w:sdtPr>
          <w:tag w:val="goog_rdk_13"/>
          <w:id w:val="688193967"/>
        </w:sdtPr>
        <w:sdtEndPr/>
        <w:sdtContent/>
      </w:sdt>
      <w:r w:rsidR="00536CA9">
        <w:rPr>
          <w:rFonts w:ascii="Courier New" w:hAnsi="Courier New" w:eastAsia="Courier New" w:cs="Courier New"/>
          <w:sz w:val="24"/>
          <w:szCs w:val="24"/>
        </w:rPr>
        <w:t>A 60-day notice was publish</w:t>
      </w:r>
      <w:r w:rsidRPr="00986719" w:rsidR="00536CA9">
        <w:rPr>
          <w:rFonts w:ascii="Courier New" w:hAnsi="Courier New" w:eastAsia="Courier New" w:cs="Courier New"/>
          <w:sz w:val="24"/>
          <w:szCs w:val="24"/>
        </w:rPr>
        <w:t xml:space="preserve">ed in the </w:t>
      </w:r>
      <w:r w:rsidRPr="00986719" w:rsidR="00536CA9">
        <w:rPr>
          <w:rFonts w:ascii="Courier New" w:hAnsi="Courier New" w:eastAsia="Courier New" w:cs="Courier New"/>
          <w:i/>
          <w:sz w:val="24"/>
          <w:szCs w:val="24"/>
        </w:rPr>
        <w:t>Federal Register</w:t>
      </w:r>
      <w:r w:rsidRPr="00986719" w:rsidR="00536CA9">
        <w:rPr>
          <w:rFonts w:ascii="Courier New" w:hAnsi="Courier New" w:eastAsia="Courier New" w:cs="Courier New"/>
          <w:sz w:val="24"/>
          <w:szCs w:val="24"/>
        </w:rPr>
        <w:t xml:space="preserve"> at</w:t>
      </w:r>
      <w:r w:rsidRPr="00986719" w:rsidR="00986719">
        <w:rPr>
          <w:rFonts w:ascii="Courier New" w:hAnsi="Courier New" w:eastAsia="Courier New" w:cs="Courier New"/>
          <w:sz w:val="24"/>
          <w:szCs w:val="24"/>
        </w:rPr>
        <w:t xml:space="preserve"> 85 FR 66565, on October 20, 2020</w:t>
      </w:r>
      <w:r w:rsidR="00536CA9">
        <w:rPr>
          <w:rFonts w:ascii="Courier New" w:hAnsi="Courier New" w:eastAsia="Courier New" w:cs="Courier New"/>
          <w:sz w:val="24"/>
          <w:szCs w:val="24"/>
        </w:rPr>
        <w:t>.</w:t>
      </w:r>
      <w:r w:rsidR="005C4341">
        <w:rPr>
          <w:rFonts w:ascii="Courier New" w:hAnsi="Courier New" w:eastAsia="Courier New" w:cs="Courier New"/>
          <w:sz w:val="24"/>
          <w:szCs w:val="24"/>
        </w:rPr>
        <w:t xml:space="preserve"> </w:t>
      </w:r>
      <w:r w:rsidRPr="00C4052C" w:rsidR="00C4052C">
        <w:rPr>
          <w:rFonts w:ascii="Courier New" w:hAnsi="Courier New" w:eastAsia="Courier New" w:cs="Courier New"/>
          <w:sz w:val="24"/>
          <w:szCs w:val="24"/>
        </w:rPr>
        <w:t>One comment was received; however, it did not change the estimate of the burden.</w:t>
      </w:r>
    </w:p>
    <w:p w:rsidR="00F87549" w:rsidP="00C4052C" w:rsidRDefault="00F87549" w14:paraId="3E9BAE3E" w14:textId="77777777">
      <w:pPr>
        <w:ind w:left="720"/>
        <w:rPr>
          <w:rFonts w:ascii="Courier New" w:hAnsi="Courier New" w:eastAsia="Courier New" w:cs="Courier New"/>
          <w:sz w:val="24"/>
          <w:szCs w:val="24"/>
          <w:u w:val="single"/>
        </w:rPr>
      </w:pPr>
    </w:p>
    <w:p w:rsidRPr="00C4052C" w:rsidR="00C4052C" w:rsidP="00C4052C" w:rsidRDefault="00C4052C" w14:paraId="4B8BA11B" w14:textId="3CEBD6C9">
      <w:pPr>
        <w:ind w:left="720"/>
        <w:rPr>
          <w:rFonts w:ascii="Courier New" w:hAnsi="Courier New" w:eastAsia="Courier New" w:cs="Courier New"/>
          <w:sz w:val="24"/>
          <w:szCs w:val="24"/>
        </w:rPr>
      </w:pPr>
      <w:r w:rsidRPr="00C4052C">
        <w:rPr>
          <w:rFonts w:ascii="Courier New" w:hAnsi="Courier New" w:eastAsia="Courier New" w:cs="Courier New"/>
          <w:sz w:val="24"/>
          <w:szCs w:val="24"/>
          <w:u w:val="single"/>
        </w:rPr>
        <w:lastRenderedPageBreak/>
        <w:t>Comment</w:t>
      </w:r>
      <w:r w:rsidRPr="00C4052C">
        <w:rPr>
          <w:rFonts w:ascii="Courier New" w:hAnsi="Courier New" w:eastAsia="Courier New" w:cs="Courier New"/>
          <w:sz w:val="24"/>
          <w:szCs w:val="24"/>
        </w:rPr>
        <w:t xml:space="preserve">: The commenter requested the requirement for </w:t>
      </w:r>
      <w:proofErr w:type="spellStart"/>
      <w:r w:rsidRPr="00C4052C">
        <w:rPr>
          <w:rFonts w:ascii="Courier New" w:hAnsi="Courier New" w:eastAsia="Courier New" w:cs="Courier New"/>
          <w:sz w:val="24"/>
          <w:szCs w:val="24"/>
        </w:rPr>
        <w:t>presolicitation</w:t>
      </w:r>
      <w:proofErr w:type="spellEnd"/>
      <w:r w:rsidRPr="00C4052C">
        <w:rPr>
          <w:rFonts w:ascii="Courier New" w:hAnsi="Courier New" w:eastAsia="Courier New" w:cs="Courier New"/>
          <w:sz w:val="24"/>
          <w:szCs w:val="24"/>
        </w:rPr>
        <w:t xml:space="preserve"> notices be removed from the FAR. The commenter does not see their value; and stated that </w:t>
      </w:r>
      <w:proofErr w:type="spellStart"/>
      <w:r w:rsidRPr="00C4052C">
        <w:rPr>
          <w:rFonts w:ascii="Courier New" w:hAnsi="Courier New" w:eastAsia="Courier New" w:cs="Courier New"/>
          <w:sz w:val="24"/>
          <w:szCs w:val="24"/>
        </w:rPr>
        <w:t>presolicitation</w:t>
      </w:r>
      <w:proofErr w:type="spellEnd"/>
      <w:r w:rsidRPr="00C4052C">
        <w:rPr>
          <w:rFonts w:ascii="Courier New" w:hAnsi="Courier New" w:eastAsia="Courier New" w:cs="Courier New"/>
          <w:sz w:val="24"/>
          <w:szCs w:val="24"/>
        </w:rPr>
        <w:t xml:space="preserve"> notices lengthen the acquisition timelines unnecessarily.</w:t>
      </w:r>
    </w:p>
    <w:p w:rsidR="00F87549" w:rsidP="00C4052C" w:rsidRDefault="00F87549" w14:paraId="2499FA2F" w14:textId="77777777">
      <w:pPr>
        <w:ind w:left="720"/>
        <w:rPr>
          <w:rFonts w:ascii="Courier New" w:hAnsi="Courier New" w:eastAsia="Courier New" w:cs="Courier New"/>
          <w:sz w:val="24"/>
          <w:szCs w:val="24"/>
          <w:u w:val="single"/>
        </w:rPr>
      </w:pPr>
    </w:p>
    <w:p w:rsidR="005C4341" w:rsidP="00C4052C" w:rsidRDefault="00C4052C" w14:paraId="58419356" w14:textId="421FA6BB">
      <w:pPr>
        <w:ind w:left="720"/>
        <w:rPr>
          <w:rFonts w:ascii="Courier New" w:hAnsi="Courier New" w:eastAsia="Courier New" w:cs="Courier New"/>
          <w:sz w:val="24"/>
          <w:szCs w:val="24"/>
        </w:rPr>
      </w:pPr>
      <w:r w:rsidRPr="00C4052C">
        <w:rPr>
          <w:rFonts w:ascii="Courier New" w:hAnsi="Courier New" w:eastAsia="Courier New" w:cs="Courier New"/>
          <w:sz w:val="24"/>
          <w:szCs w:val="24"/>
          <w:u w:val="single"/>
        </w:rPr>
        <w:t>Response</w:t>
      </w:r>
      <w:r w:rsidRPr="00C4052C">
        <w:rPr>
          <w:rFonts w:ascii="Courier New" w:hAnsi="Courier New" w:eastAsia="Courier New" w:cs="Courier New"/>
          <w:sz w:val="24"/>
          <w:szCs w:val="24"/>
        </w:rPr>
        <w:t xml:space="preserve">: </w:t>
      </w:r>
      <w:proofErr w:type="spellStart"/>
      <w:r w:rsidRPr="00C4052C">
        <w:rPr>
          <w:rFonts w:ascii="Courier New" w:hAnsi="Courier New" w:eastAsia="Courier New" w:cs="Courier New"/>
          <w:sz w:val="24"/>
          <w:szCs w:val="24"/>
        </w:rPr>
        <w:t>Presolicitation</w:t>
      </w:r>
      <w:proofErr w:type="spellEnd"/>
      <w:r w:rsidRPr="00C4052C">
        <w:rPr>
          <w:rFonts w:ascii="Courier New" w:hAnsi="Courier New" w:eastAsia="Courier New" w:cs="Courier New"/>
          <w:sz w:val="24"/>
          <w:szCs w:val="24"/>
        </w:rPr>
        <w:t xml:space="preserve"> notices are required by statute; see FAR 5.201. The primary purposes of the notices are to improve small business access to acquisition information and enhance competition by identifying contracting and subcontracting opportunities. The commenter did not express an opinion on whether the estimated number of burden hours is accurate; or ways to minimize the burden of the collection of information.</w:t>
      </w:r>
    </w:p>
    <w:p w:rsidRPr="00C4052C" w:rsidR="00F87549" w:rsidP="00C4052C" w:rsidRDefault="00F87549" w14:paraId="534C1C9D" w14:textId="77777777">
      <w:pPr>
        <w:ind w:left="720"/>
        <w:rPr>
          <w:rFonts w:ascii="Courier New" w:hAnsi="Courier New" w:eastAsia="Courier New" w:cs="Courier New"/>
          <w:sz w:val="24"/>
          <w:szCs w:val="24"/>
        </w:rPr>
      </w:pPr>
    </w:p>
    <w:p w:rsidRPr="00F87549" w:rsidR="00A464A0" w:rsidRDefault="00536CA9" w14:paraId="0000001A" w14:textId="416714B3">
      <w:pPr>
        <w:numPr>
          <w:ilvl w:val="0"/>
          <w:numId w:val="1"/>
        </w:numPr>
        <w:rPr>
          <w:rFonts w:ascii="Courier New" w:hAnsi="Courier New" w:eastAsia="Courier New" w:cs="Courier New"/>
          <w:sz w:val="24"/>
          <w:szCs w:val="24"/>
        </w:rPr>
      </w:pPr>
      <w:r>
        <w:rPr>
          <w:rFonts w:ascii="Courier New" w:hAnsi="Courier New" w:eastAsia="Courier New" w:cs="Courier New"/>
          <w:sz w:val="24"/>
          <w:szCs w:val="24"/>
        </w:rPr>
        <w:t xml:space="preserve">A 30-day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w:t>
      </w:r>
      <w:r w:rsidRPr="00F87549">
        <w:rPr>
          <w:rFonts w:ascii="Courier New" w:hAnsi="Courier New" w:eastAsia="Courier New" w:cs="Courier New"/>
          <w:sz w:val="24"/>
          <w:szCs w:val="24"/>
        </w:rPr>
        <w:t xml:space="preserve">at </w:t>
      </w:r>
      <w:r w:rsidRPr="00F87549" w:rsidR="00F87549">
        <w:rPr>
          <w:rFonts w:ascii="Courier New" w:hAnsi="Courier New" w:eastAsia="Courier New" w:cs="Courier New"/>
          <w:sz w:val="24"/>
          <w:szCs w:val="24"/>
        </w:rPr>
        <w:t>86</w:t>
      </w:r>
      <w:r w:rsidRPr="00F87549">
        <w:rPr>
          <w:rFonts w:ascii="Courier New" w:hAnsi="Courier New" w:eastAsia="Courier New" w:cs="Courier New"/>
          <w:sz w:val="24"/>
          <w:szCs w:val="24"/>
        </w:rPr>
        <w:t xml:space="preserve"> FR </w:t>
      </w:r>
      <w:r w:rsidRPr="00F87549" w:rsidR="00F87549">
        <w:rPr>
          <w:rFonts w:ascii="Courier New" w:hAnsi="Courier New" w:eastAsia="Courier New" w:cs="Courier New"/>
          <w:sz w:val="24"/>
          <w:szCs w:val="24"/>
        </w:rPr>
        <w:t>305</w:t>
      </w:r>
      <w:r w:rsidRPr="00F87549">
        <w:rPr>
          <w:rFonts w:ascii="Courier New" w:hAnsi="Courier New" w:eastAsia="Courier New" w:cs="Courier New"/>
          <w:sz w:val="24"/>
          <w:szCs w:val="24"/>
        </w:rPr>
        <w:t xml:space="preserve">, on </w:t>
      </w:r>
      <w:r w:rsidRPr="00F87549" w:rsidR="00F87549">
        <w:rPr>
          <w:rFonts w:ascii="Courier New" w:hAnsi="Courier New" w:eastAsia="Courier New" w:cs="Courier New"/>
          <w:sz w:val="24"/>
          <w:szCs w:val="24"/>
        </w:rPr>
        <w:t>January 5, 2021</w:t>
      </w:r>
      <w:r w:rsidRPr="00F87549" w:rsidR="00D37B3E">
        <w:rPr>
          <w:rFonts w:ascii="Courier New" w:hAnsi="Courier New" w:eastAsia="Courier New" w:cs="Courier New"/>
          <w:sz w:val="24"/>
          <w:szCs w:val="24"/>
        </w:rPr>
        <w:t>.</w:t>
      </w:r>
    </w:p>
    <w:p w:rsidR="00A464A0" w:rsidRDefault="00A464A0" w14:paraId="0000001B" w14:textId="77777777">
      <w:pPr>
        <w:rPr>
          <w:rFonts w:ascii="Courier New" w:hAnsi="Courier New" w:eastAsia="Courier New" w:cs="Courier New"/>
          <w:sz w:val="24"/>
          <w:szCs w:val="24"/>
        </w:rPr>
      </w:pPr>
    </w:p>
    <w:p w:rsidR="00A464A0" w:rsidRDefault="00536CA9" w14:paraId="0000001C" w14:textId="77777777">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of any decision to provide any payment or gift to respondents, other than remuneration of contractors or grantees.  </w:t>
      </w:r>
      <w:r>
        <w:rPr>
          <w:rFonts w:ascii="Courier New" w:hAnsi="Courier New" w:eastAsia="Courier New" w:cs="Courier New"/>
          <w:sz w:val="24"/>
          <w:szCs w:val="24"/>
        </w:rPr>
        <w:t>Not applicable.</w:t>
      </w:r>
    </w:p>
    <w:p w:rsidR="00A464A0" w:rsidRDefault="00536CA9" w14:paraId="0000001D"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p>
    <w:p w:rsidR="00A464A0" w:rsidRDefault="00536CA9" w14:paraId="0000001E" w14:textId="77777777">
      <w:pPr>
        <w:rPr>
          <w:rFonts w:ascii="Courier New" w:hAnsi="Courier New" w:eastAsia="Courier New" w:cs="Courier New"/>
          <w:sz w:val="24"/>
          <w:szCs w:val="24"/>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Describe assurance of confidentiality provided to respondents.</w:t>
      </w:r>
      <w:r>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00A464A0" w:rsidRDefault="00536CA9" w14:paraId="0000001F"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A464A0" w:rsidRDefault="00536CA9" w14:paraId="00000020" w14:textId="77777777">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sensitive nature.</w:t>
      </w:r>
      <w:r>
        <w:rPr>
          <w:rFonts w:ascii="Courier New" w:hAnsi="Courier New" w:eastAsia="Courier New" w:cs="Courier New"/>
          <w:sz w:val="24"/>
          <w:szCs w:val="24"/>
        </w:rPr>
        <w:t xml:space="preserve">  No sensitive questions are involved.</w:t>
      </w:r>
    </w:p>
    <w:p w:rsidR="00A464A0" w:rsidRDefault="00A464A0" w14:paraId="00000021" w14:textId="77777777">
      <w:pPr>
        <w:rPr>
          <w:rFonts w:ascii="Courier New" w:hAnsi="Courier New" w:eastAsia="Courier New" w:cs="Courier New"/>
          <w:sz w:val="24"/>
          <w:szCs w:val="24"/>
        </w:rPr>
      </w:pPr>
    </w:p>
    <w:p w:rsidRPr="008A1581" w:rsidR="00A464A0" w:rsidRDefault="00536CA9" w14:paraId="00000022" w14:textId="77777777">
      <w:pPr>
        <w:rPr>
          <w:rFonts w:ascii="Courier New" w:hAnsi="Courier New" w:eastAsia="Courier New" w:cs="Courier New"/>
          <w:sz w:val="24"/>
          <w:szCs w:val="24"/>
        </w:rPr>
      </w:pPr>
      <w:r w:rsidRPr="008A1581">
        <w:rPr>
          <w:rFonts w:ascii="Courier New" w:hAnsi="Courier New" w:eastAsia="Courier New" w:cs="Courier New"/>
          <w:b/>
          <w:sz w:val="24"/>
          <w:szCs w:val="24"/>
        </w:rPr>
        <w:t>12 &amp; 13.</w:t>
      </w:r>
      <w:r w:rsidRPr="008A1581">
        <w:rPr>
          <w:rFonts w:ascii="Courier New" w:hAnsi="Courier New" w:eastAsia="Courier New" w:cs="Courier New"/>
          <w:sz w:val="24"/>
          <w:szCs w:val="24"/>
        </w:rPr>
        <w:t xml:space="preserve">  </w:t>
      </w:r>
      <w:r w:rsidRPr="008A1581">
        <w:rPr>
          <w:rFonts w:ascii="Courier New" w:hAnsi="Courier New" w:eastAsia="Courier New" w:cs="Courier New"/>
          <w:b/>
          <w:sz w:val="24"/>
          <w:szCs w:val="24"/>
        </w:rPr>
        <w:t>Estimated total annual public hour and cost burden</w:t>
      </w:r>
      <w:r w:rsidRPr="008A1581">
        <w:rPr>
          <w:rFonts w:ascii="Courier New" w:hAnsi="Courier New" w:eastAsia="Courier New" w:cs="Courier New"/>
          <w:sz w:val="24"/>
          <w:szCs w:val="24"/>
        </w:rPr>
        <w:t xml:space="preserve">.  </w:t>
      </w:r>
    </w:p>
    <w:p w:rsidR="00A464A0" w:rsidP="009701B2" w:rsidRDefault="00536CA9" w14:paraId="00000023" w14:textId="6EF28504">
      <w:pPr>
        <w:ind w:right="-40" w:firstLine="720"/>
        <w:rPr>
          <w:rFonts w:ascii="Courier New" w:hAnsi="Courier New" w:eastAsia="Courier New" w:cs="Courier New"/>
          <w:color w:val="0000FF"/>
          <w:sz w:val="24"/>
          <w:szCs w:val="24"/>
        </w:rPr>
      </w:pPr>
      <w:r w:rsidRPr="009701B2">
        <w:rPr>
          <w:rFonts w:ascii="Courier New" w:hAnsi="Courier New" w:eastAsia="Courier New" w:cs="Courier New"/>
          <w:sz w:val="24"/>
          <w:szCs w:val="24"/>
        </w:rPr>
        <w:t xml:space="preserve">The number of </w:t>
      </w:r>
      <w:proofErr w:type="spellStart"/>
      <w:r w:rsidRPr="009701B2">
        <w:rPr>
          <w:rFonts w:ascii="Courier New" w:hAnsi="Courier New" w:eastAsia="Courier New" w:cs="Courier New"/>
          <w:sz w:val="24"/>
          <w:szCs w:val="24"/>
        </w:rPr>
        <w:t>presolicitation</w:t>
      </w:r>
      <w:proofErr w:type="spellEnd"/>
      <w:r w:rsidRPr="009701B2">
        <w:rPr>
          <w:rFonts w:ascii="Courier New" w:hAnsi="Courier New" w:eastAsia="Courier New" w:cs="Courier New"/>
          <w:sz w:val="24"/>
          <w:szCs w:val="24"/>
        </w:rPr>
        <w:t xml:space="preserve"> notices issued </w:t>
      </w:r>
      <w:r w:rsidRPr="009701B2" w:rsidR="009701B2">
        <w:rPr>
          <w:rFonts w:ascii="Courier New" w:hAnsi="Courier New" w:eastAsia="Courier New" w:cs="Courier New"/>
          <w:sz w:val="24"/>
          <w:szCs w:val="24"/>
        </w:rPr>
        <w:t>G</w:t>
      </w:r>
      <w:r w:rsidRPr="009701B2">
        <w:rPr>
          <w:rFonts w:ascii="Courier New" w:hAnsi="Courier New" w:eastAsia="Courier New" w:cs="Courier New"/>
          <w:sz w:val="24"/>
          <w:szCs w:val="24"/>
        </w:rPr>
        <w:t xml:space="preserve">overnmentwide in the last 365 days (as of </w:t>
      </w:r>
      <w:r w:rsidRPr="009701B2" w:rsidR="00C4355F">
        <w:rPr>
          <w:rFonts w:ascii="Courier New" w:hAnsi="Courier New" w:eastAsia="Courier New" w:cs="Courier New"/>
          <w:sz w:val="24"/>
          <w:szCs w:val="24"/>
        </w:rPr>
        <w:t xml:space="preserve">September </w:t>
      </w:r>
      <w:r w:rsidRPr="009701B2">
        <w:rPr>
          <w:rFonts w:ascii="Courier New" w:hAnsi="Courier New" w:eastAsia="Courier New" w:cs="Courier New"/>
          <w:sz w:val="24"/>
          <w:szCs w:val="24"/>
        </w:rPr>
        <w:t>2</w:t>
      </w:r>
      <w:r w:rsidRPr="009701B2" w:rsidR="00C4355F">
        <w:rPr>
          <w:rFonts w:ascii="Courier New" w:hAnsi="Courier New" w:eastAsia="Courier New" w:cs="Courier New"/>
          <w:sz w:val="24"/>
          <w:szCs w:val="24"/>
        </w:rPr>
        <w:t>4</w:t>
      </w:r>
      <w:r w:rsidRPr="009701B2">
        <w:rPr>
          <w:rFonts w:ascii="Courier New" w:hAnsi="Courier New" w:eastAsia="Courier New" w:cs="Courier New"/>
          <w:sz w:val="24"/>
          <w:szCs w:val="24"/>
        </w:rPr>
        <w:t xml:space="preserve">, 2020) per beta.SAM.gov was </w:t>
      </w:r>
      <w:sdt>
        <w:sdtPr>
          <w:tag w:val="goog_rdk_18"/>
          <w:id w:val="2039163552"/>
        </w:sdtPr>
        <w:sdtEndPr/>
        <w:sdtContent/>
      </w:sdt>
      <w:r w:rsidRPr="009701B2">
        <w:rPr>
          <w:rFonts w:ascii="Courier New" w:hAnsi="Courier New" w:eastAsia="Courier New" w:cs="Courier New"/>
          <w:sz w:val="24"/>
          <w:szCs w:val="24"/>
        </w:rPr>
        <w:t>28,</w:t>
      </w:r>
      <w:r w:rsidRPr="009701B2" w:rsidR="00C4355F">
        <w:rPr>
          <w:rFonts w:ascii="Courier New" w:hAnsi="Courier New" w:eastAsia="Courier New" w:cs="Courier New"/>
          <w:sz w:val="24"/>
          <w:szCs w:val="24"/>
        </w:rPr>
        <w:t>295</w:t>
      </w:r>
      <w:r w:rsidRPr="009701B2">
        <w:rPr>
          <w:rFonts w:ascii="Courier New" w:hAnsi="Courier New" w:eastAsia="Courier New" w:cs="Courier New"/>
          <w:sz w:val="24"/>
          <w:szCs w:val="24"/>
        </w:rPr>
        <w:t>.</w:t>
      </w:r>
      <w:r w:rsidRPr="009701B2" w:rsidR="009701B2">
        <w:rPr>
          <w:rFonts w:ascii="Courier New" w:hAnsi="Courier New" w:eastAsia="Courier New" w:cs="Courier New"/>
          <w:sz w:val="24"/>
          <w:szCs w:val="24"/>
        </w:rPr>
        <w:t xml:space="preserve"> </w:t>
      </w:r>
      <w:r w:rsidRPr="009701B2">
        <w:rPr>
          <w:rFonts w:ascii="Courier New" w:hAnsi="Courier New" w:eastAsia="Courier New" w:cs="Courier New"/>
          <w:sz w:val="24"/>
          <w:szCs w:val="24"/>
        </w:rPr>
        <w:t>We estimate that</w:t>
      </w:r>
      <w:r w:rsidRPr="009701B2" w:rsidR="007607DB">
        <w:rPr>
          <w:rFonts w:ascii="Courier New" w:hAnsi="Courier New" w:eastAsia="Courier New" w:cs="Courier New"/>
          <w:sz w:val="24"/>
          <w:szCs w:val="24"/>
        </w:rPr>
        <w:t xml:space="preserve"> </w:t>
      </w:r>
      <w:sdt>
        <w:sdtPr>
          <w:tag w:val="goog_rdk_19"/>
          <w:id w:val="-1311247994"/>
        </w:sdtPr>
        <w:sdtEndPr/>
        <w:sdtContent>
          <w:r w:rsidRPr="009701B2" w:rsidR="007607DB">
            <w:t>t</w:t>
          </w:r>
        </w:sdtContent>
      </w:sdt>
      <w:r w:rsidRPr="009701B2">
        <w:rPr>
          <w:rFonts w:ascii="Courier New" w:hAnsi="Courier New" w:eastAsia="Courier New" w:cs="Courier New"/>
          <w:sz w:val="24"/>
          <w:szCs w:val="24"/>
        </w:rPr>
        <w:t xml:space="preserve">hree respondents on average would reply to a </w:t>
      </w:r>
      <w:proofErr w:type="spellStart"/>
      <w:r w:rsidRPr="009701B2">
        <w:rPr>
          <w:rFonts w:ascii="Courier New" w:hAnsi="Courier New" w:eastAsia="Courier New" w:cs="Courier New"/>
          <w:sz w:val="24"/>
          <w:szCs w:val="24"/>
        </w:rPr>
        <w:t>presolicitation</w:t>
      </w:r>
      <w:proofErr w:type="spellEnd"/>
      <w:r w:rsidRPr="009701B2">
        <w:rPr>
          <w:rFonts w:ascii="Courier New" w:hAnsi="Courier New" w:eastAsia="Courier New" w:cs="Courier New"/>
          <w:sz w:val="24"/>
          <w:szCs w:val="24"/>
        </w:rPr>
        <w:t xml:space="preserve"> notice.</w:t>
      </w:r>
      <w:r w:rsidRPr="009701B2" w:rsidR="009701B2">
        <w:rPr>
          <w:rFonts w:ascii="Courier New" w:hAnsi="Courier New" w:eastAsia="Courier New" w:cs="Courier New"/>
          <w:sz w:val="24"/>
          <w:szCs w:val="24"/>
        </w:rPr>
        <w:t xml:space="preserve"> </w:t>
      </w:r>
      <w:sdt>
        <w:sdtPr>
          <w:tag w:val="goog_rdk_20"/>
          <w:id w:val="-1476755634"/>
        </w:sdtPr>
        <w:sdtEndPr/>
        <w:sdtContent/>
      </w:sdt>
      <w:r w:rsidRPr="009701B2">
        <w:rPr>
          <w:rFonts w:ascii="Courier New" w:hAnsi="Courier New" w:eastAsia="Courier New" w:cs="Courier New"/>
          <w:sz w:val="24"/>
          <w:szCs w:val="24"/>
        </w:rPr>
        <w:t xml:space="preserve">Seventy percent of the respondents would be replying to a </w:t>
      </w:r>
      <w:proofErr w:type="spellStart"/>
      <w:r w:rsidRPr="009701B2">
        <w:rPr>
          <w:rFonts w:ascii="Courier New" w:hAnsi="Courier New" w:eastAsia="Courier New" w:cs="Courier New"/>
          <w:sz w:val="24"/>
          <w:szCs w:val="24"/>
        </w:rPr>
        <w:t>presolicitation</w:t>
      </w:r>
      <w:proofErr w:type="spellEnd"/>
      <w:r w:rsidRPr="009701B2">
        <w:rPr>
          <w:rFonts w:ascii="Courier New" w:hAnsi="Courier New" w:eastAsia="Courier New" w:cs="Courier New"/>
          <w:sz w:val="24"/>
          <w:szCs w:val="24"/>
        </w:rPr>
        <w:t xml:space="preserve"> notice for the first time. Based on this info, we feel that the estimated respondents would number 59</w:t>
      </w:r>
      <w:r w:rsidRPr="009701B2" w:rsidR="005013A8">
        <w:rPr>
          <w:rFonts w:ascii="Courier New" w:hAnsi="Courier New" w:eastAsia="Courier New" w:cs="Courier New"/>
          <w:sz w:val="24"/>
          <w:szCs w:val="24"/>
        </w:rPr>
        <w:t>,</w:t>
      </w:r>
      <w:r w:rsidRPr="009701B2" w:rsidR="007607DB">
        <w:rPr>
          <w:rFonts w:ascii="Courier New" w:hAnsi="Courier New" w:eastAsia="Courier New" w:cs="Courier New"/>
          <w:sz w:val="24"/>
          <w:szCs w:val="24"/>
        </w:rPr>
        <w:t>420</w:t>
      </w:r>
      <w:r w:rsidR="008A1581">
        <w:rPr>
          <w:rFonts w:ascii="Courier New" w:hAnsi="Courier New" w:eastAsia="Courier New" w:cs="Courier New"/>
          <w:sz w:val="24"/>
          <w:szCs w:val="24"/>
        </w:rPr>
        <w:t xml:space="preserve"> (</w:t>
      </w:r>
      <w:r w:rsidRPr="005E048F" w:rsidR="005E048F">
        <w:rPr>
          <w:rFonts w:ascii="Courier New" w:hAnsi="Courier New" w:eastAsia="Courier New" w:cs="Courier New"/>
          <w:sz w:val="24"/>
          <w:szCs w:val="24"/>
        </w:rPr>
        <w:t xml:space="preserve">70% of </w:t>
      </w:r>
      <w:r w:rsidR="008A1581">
        <w:rPr>
          <w:rFonts w:ascii="Courier New" w:hAnsi="Courier New" w:eastAsia="Courier New" w:cs="Courier New"/>
          <w:sz w:val="24"/>
          <w:szCs w:val="24"/>
        </w:rPr>
        <w:t xml:space="preserve">(28,295 </w:t>
      </w:r>
      <w:r w:rsidRPr="005E048F" w:rsidR="005E048F">
        <w:rPr>
          <w:rFonts w:ascii="Courier New" w:hAnsi="Courier New" w:eastAsia="Courier New" w:cs="Courier New"/>
          <w:sz w:val="24"/>
          <w:szCs w:val="24"/>
        </w:rPr>
        <w:t>x 3</w:t>
      </w:r>
      <w:r w:rsidR="008A1581">
        <w:rPr>
          <w:rFonts w:ascii="Courier New" w:hAnsi="Courier New" w:eastAsia="Courier New" w:cs="Courier New"/>
          <w:sz w:val="24"/>
          <w:szCs w:val="24"/>
        </w:rPr>
        <w:t>))</w:t>
      </w:r>
      <w:r w:rsidRPr="005E048F" w:rsidR="005E048F">
        <w:rPr>
          <w:rFonts w:ascii="Courier New" w:hAnsi="Courier New" w:eastAsia="Courier New" w:cs="Courier New"/>
          <w:sz w:val="24"/>
          <w:szCs w:val="24"/>
        </w:rPr>
        <w:t>.</w:t>
      </w:r>
      <w:r w:rsidR="008A1581">
        <w:rPr>
          <w:rFonts w:ascii="Courier New" w:hAnsi="Courier New" w:eastAsia="Courier New" w:cs="Courier New"/>
          <w:sz w:val="24"/>
          <w:szCs w:val="24"/>
        </w:rPr>
        <w:t xml:space="preserve"> </w:t>
      </w:r>
      <w:r w:rsidRPr="009701B2">
        <w:rPr>
          <w:rFonts w:ascii="Courier New" w:hAnsi="Courier New" w:eastAsia="Courier New" w:cs="Courier New"/>
          <w:sz w:val="24"/>
          <w:szCs w:val="24"/>
        </w:rPr>
        <w:t xml:space="preserve">We also estimate that each respondent on average would reply to three </w:t>
      </w:r>
      <w:proofErr w:type="spellStart"/>
      <w:r w:rsidRPr="009701B2">
        <w:rPr>
          <w:rFonts w:ascii="Courier New" w:hAnsi="Courier New" w:eastAsia="Courier New" w:cs="Courier New"/>
          <w:sz w:val="24"/>
          <w:szCs w:val="24"/>
        </w:rPr>
        <w:t>presolicitation</w:t>
      </w:r>
      <w:proofErr w:type="spellEnd"/>
      <w:r w:rsidRPr="009701B2">
        <w:rPr>
          <w:rFonts w:ascii="Courier New" w:hAnsi="Courier New" w:eastAsia="Courier New" w:cs="Courier New"/>
          <w:sz w:val="24"/>
          <w:szCs w:val="24"/>
        </w:rPr>
        <w:t xml:space="preserve"> notices a year.</w:t>
      </w:r>
      <w:r w:rsidRPr="009701B2" w:rsidR="009701B2">
        <w:rPr>
          <w:rFonts w:ascii="Courier New" w:hAnsi="Courier New" w:eastAsia="Courier New" w:cs="Courier New"/>
          <w:sz w:val="24"/>
          <w:szCs w:val="24"/>
        </w:rPr>
        <w:t xml:space="preserve"> </w:t>
      </w:r>
      <w:r w:rsidRPr="009701B2">
        <w:rPr>
          <w:rFonts w:ascii="Courier New" w:hAnsi="Courier New" w:eastAsia="Courier New" w:cs="Courier New"/>
          <w:sz w:val="24"/>
          <w:szCs w:val="24"/>
        </w:rPr>
        <w:t>Time</w:t>
      </w:r>
      <w:r w:rsidRPr="009701B2" w:rsidR="009701B2">
        <w:rPr>
          <w:rFonts w:ascii="Courier New" w:hAnsi="Courier New" w:eastAsia="Courier New" w:cs="Courier New"/>
          <w:sz w:val="24"/>
          <w:szCs w:val="24"/>
        </w:rPr>
        <w:t xml:space="preserve"> </w:t>
      </w:r>
      <w:r w:rsidRPr="009701B2">
        <w:rPr>
          <w:rFonts w:ascii="Courier New" w:hAnsi="Courier New" w:eastAsia="Courier New" w:cs="Courier New"/>
          <w:sz w:val="24"/>
          <w:szCs w:val="24"/>
        </w:rPr>
        <w:t xml:space="preserve">required to read and prepare information is estimated at 5 minutes per </w:t>
      </w:r>
      <w:sdt>
        <w:sdtPr>
          <w:tag w:val="goog_rdk_22"/>
          <w:id w:val="-148377898"/>
        </w:sdtPr>
        <w:sdtEndPr/>
        <w:sdtContent/>
      </w:sdt>
      <w:r w:rsidRPr="009701B2">
        <w:rPr>
          <w:rFonts w:ascii="Courier New" w:hAnsi="Courier New" w:eastAsia="Courier New" w:cs="Courier New"/>
          <w:sz w:val="24"/>
          <w:szCs w:val="24"/>
        </w:rPr>
        <w:t>completion.</w:t>
      </w:r>
      <w:sdt>
        <w:sdtPr>
          <w:tag w:val="goog_rdk_23"/>
          <w:id w:val="-875157575"/>
          <w:showingPlcHdr/>
        </w:sdtPr>
        <w:sdtEndPr/>
        <w:sdtContent>
          <w:r w:rsidRPr="009701B2" w:rsidR="00EB0DA4">
            <w:t xml:space="preserve">     </w:t>
          </w:r>
        </w:sdtContent>
      </w:sdt>
    </w:p>
    <w:p w:rsidR="00A464A0" w:rsidRDefault="00A464A0" w14:paraId="00000024" w14:textId="77777777">
      <w:pPr>
        <w:spacing w:line="240" w:lineRule="auto"/>
        <w:rPr>
          <w:rFonts w:ascii="Courier New" w:hAnsi="Courier New" w:eastAsia="Courier New" w:cs="Courier New"/>
          <w:sz w:val="24"/>
          <w:szCs w:val="24"/>
        </w:rPr>
      </w:pPr>
    </w:p>
    <w:p w:rsidR="00A464A0" w:rsidRDefault="00536CA9" w14:paraId="00000025" w14:textId="09970C2B">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respondents/yr.............................   59,</w:t>
      </w:r>
      <w:r w:rsidR="002455E4">
        <w:rPr>
          <w:rFonts w:ascii="Courier New" w:hAnsi="Courier New" w:eastAsia="Courier New" w:cs="Courier New"/>
          <w:sz w:val="24"/>
          <w:szCs w:val="24"/>
        </w:rPr>
        <w:t>420</w:t>
      </w:r>
    </w:p>
    <w:p w:rsidR="00A464A0" w:rsidRDefault="00536CA9" w14:paraId="00000026" w14:textId="77777777">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annually....................................  </w:t>
      </w:r>
      <w:r>
        <w:rPr>
          <w:rFonts w:ascii="Courier New" w:hAnsi="Courier New" w:eastAsia="Courier New" w:cs="Courier New"/>
          <w:sz w:val="24"/>
          <w:szCs w:val="24"/>
          <w:u w:val="single"/>
        </w:rPr>
        <w:t>x    3</w:t>
      </w:r>
    </w:p>
    <w:p w:rsidR="00A464A0" w:rsidRDefault="00536CA9" w14:paraId="00000027" w14:textId="02BA8380">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  178,</w:t>
      </w:r>
      <w:r w:rsidR="002455E4">
        <w:rPr>
          <w:rFonts w:ascii="Courier New" w:hAnsi="Courier New" w:eastAsia="Courier New" w:cs="Courier New"/>
          <w:sz w:val="24"/>
          <w:szCs w:val="24"/>
        </w:rPr>
        <w:t>260</w:t>
      </w:r>
    </w:p>
    <w:p w:rsidR="00A464A0" w:rsidRDefault="00536CA9" w14:paraId="00000028"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/response................................</w:t>
      </w:r>
      <w:r>
        <w:rPr>
          <w:rFonts w:ascii="Courier New" w:hAnsi="Courier New" w:eastAsia="Courier New" w:cs="Courier New"/>
          <w:sz w:val="24"/>
          <w:szCs w:val="24"/>
          <w:u w:val="single"/>
        </w:rPr>
        <w:t>x    .08</w:t>
      </w:r>
    </w:p>
    <w:p w:rsidR="00A464A0" w:rsidRDefault="00536CA9" w14:paraId="00000029" w14:textId="4853699E">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total burden/hrs...........................   14,2</w:t>
      </w:r>
      <w:r w:rsidR="002455E4">
        <w:rPr>
          <w:rFonts w:ascii="Courier New" w:hAnsi="Courier New" w:eastAsia="Courier New" w:cs="Courier New"/>
          <w:sz w:val="24"/>
          <w:szCs w:val="24"/>
        </w:rPr>
        <w:t>61</w:t>
      </w:r>
    </w:p>
    <w:p w:rsidR="00A464A0" w:rsidRDefault="00536CA9" w14:paraId="0000002A" w14:textId="43079B02">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u w:val="single"/>
        </w:rPr>
        <w:t>x    $4</w:t>
      </w:r>
      <w:r w:rsidR="002455E4">
        <w:rPr>
          <w:rFonts w:ascii="Courier New" w:hAnsi="Courier New" w:eastAsia="Courier New" w:cs="Courier New"/>
          <w:sz w:val="24"/>
          <w:szCs w:val="24"/>
          <w:u w:val="single"/>
        </w:rPr>
        <w:t>7</w:t>
      </w:r>
      <w:r>
        <w:rPr>
          <w:rFonts w:ascii="Courier New" w:hAnsi="Courier New" w:eastAsia="Courier New" w:cs="Courier New"/>
          <w:sz w:val="24"/>
          <w:szCs w:val="24"/>
          <w:u w:val="single"/>
        </w:rPr>
        <w:t>*</w:t>
      </w:r>
    </w:p>
    <w:p w:rsidR="00A464A0" w:rsidRDefault="00536CA9" w14:paraId="0000002B" w14:textId="7ED2A648">
      <w:pPr>
        <w:spacing w:line="240" w:lineRule="auto"/>
        <w:rPr>
          <w:rFonts w:ascii="Courier New" w:hAnsi="Courier New" w:eastAsia="Courier New" w:cs="Courier New"/>
          <w:sz w:val="24"/>
          <w:szCs w:val="24"/>
        </w:rPr>
      </w:pPr>
      <w:r>
        <w:rPr>
          <w:rFonts w:ascii="Courier New" w:hAnsi="Courier New" w:eastAsia="Courier New" w:cs="Courier New"/>
          <w:sz w:val="24"/>
          <w:szCs w:val="24"/>
        </w:rPr>
        <w:t xml:space="preserve">Estimated cost to public...................... </w:t>
      </w:r>
      <w:r>
        <w:rPr>
          <w:rFonts w:ascii="Courier New" w:hAnsi="Courier New" w:eastAsia="Courier New" w:cs="Courier New"/>
          <w:sz w:val="24"/>
          <w:szCs w:val="24"/>
        </w:rPr>
        <w:tab/>
        <w:t xml:space="preserve">    $</w:t>
      </w:r>
      <w:r w:rsidR="002455E4">
        <w:rPr>
          <w:rFonts w:ascii="Courier New" w:hAnsi="Courier New" w:eastAsia="Courier New" w:cs="Courier New"/>
          <w:sz w:val="24"/>
          <w:szCs w:val="24"/>
        </w:rPr>
        <w:t>670,2</w:t>
      </w:r>
      <w:r w:rsidR="00EB0DA4">
        <w:rPr>
          <w:rFonts w:ascii="Courier New" w:hAnsi="Courier New" w:eastAsia="Courier New" w:cs="Courier New"/>
          <w:sz w:val="24"/>
          <w:szCs w:val="24"/>
        </w:rPr>
        <w:t>67</w:t>
      </w:r>
    </w:p>
    <w:p w:rsidR="00A464A0" w:rsidRDefault="00A464A0" w14:paraId="0000002C" w14:textId="77777777">
      <w:pPr>
        <w:spacing w:line="240" w:lineRule="auto"/>
        <w:rPr>
          <w:rFonts w:ascii="Courier New" w:hAnsi="Courier New" w:eastAsia="Courier New" w:cs="Courier New"/>
          <w:sz w:val="24"/>
          <w:szCs w:val="24"/>
        </w:rPr>
      </w:pPr>
    </w:p>
    <w:p w:rsidR="00A464A0" w:rsidRDefault="00536CA9" w14:paraId="0000002F" w14:textId="682AF85D">
      <w:pPr>
        <w:rPr>
          <w:rFonts w:ascii="Courier New" w:hAnsi="Courier New" w:eastAsia="Courier New" w:cs="Courier New"/>
          <w:sz w:val="24"/>
          <w:szCs w:val="24"/>
        </w:rPr>
      </w:pPr>
      <w:r>
        <w:rPr>
          <w:rFonts w:ascii="Courier New" w:hAnsi="Courier New" w:eastAsia="Courier New" w:cs="Courier New"/>
          <w:sz w:val="24"/>
          <w:szCs w:val="24"/>
        </w:rPr>
        <w:t xml:space="preserve">*Based on </w:t>
      </w:r>
      <w:r w:rsidRPr="00EB0DA4">
        <w:rPr>
          <w:rFonts w:ascii="Courier New" w:hAnsi="Courier New" w:eastAsia="Courier New" w:cs="Courier New"/>
          <w:sz w:val="24"/>
          <w:szCs w:val="24"/>
        </w:rPr>
        <w:t>the OPM GS-11/</w:t>
      </w:r>
      <w:sdt>
        <w:sdtPr>
          <w:tag w:val="goog_rdk_27"/>
          <w:id w:val="-1499031535"/>
        </w:sdtPr>
        <w:sdtEndPr/>
        <w:sdtContent/>
      </w:sdt>
      <w:r w:rsidRPr="00EB0DA4">
        <w:rPr>
          <w:rFonts w:ascii="Courier New" w:hAnsi="Courier New" w:eastAsia="Courier New" w:cs="Courier New"/>
          <w:sz w:val="24"/>
          <w:szCs w:val="24"/>
        </w:rPr>
        <w:t xml:space="preserve">step </w:t>
      </w:r>
      <w:sdt>
        <w:sdtPr>
          <w:tag w:val="goog_rdk_28"/>
          <w:id w:val="434183114"/>
        </w:sdtPr>
        <w:sdtEndPr/>
        <w:sdtContent>
          <w:r w:rsidRPr="00EB0DA4">
            <w:rPr>
              <w:rFonts w:ascii="Courier New" w:hAnsi="Courier New" w:eastAsia="Courier New" w:cs="Courier New"/>
              <w:sz w:val="24"/>
              <w:szCs w:val="24"/>
            </w:rPr>
            <w:t>5</w:t>
          </w:r>
        </w:sdtContent>
      </w:sdt>
      <w:r w:rsidRPr="00EB0DA4">
        <w:rPr>
          <w:rFonts w:ascii="Courier New" w:hAnsi="Courier New" w:eastAsia="Courier New" w:cs="Courier New"/>
          <w:sz w:val="24"/>
          <w:szCs w:val="24"/>
        </w:rPr>
        <w:t xml:space="preserve"> salary ($3</w:t>
      </w:r>
      <w:r w:rsidRPr="00EB0DA4" w:rsidR="002455E4">
        <w:rPr>
          <w:rFonts w:ascii="Courier New" w:hAnsi="Courier New" w:eastAsia="Courier New" w:cs="Courier New"/>
          <w:sz w:val="24"/>
          <w:szCs w:val="24"/>
        </w:rPr>
        <w:t>4.76</w:t>
      </w:r>
      <w:r w:rsidRPr="00EB0DA4">
        <w:rPr>
          <w:rFonts w:ascii="Courier New" w:hAnsi="Courier New" w:eastAsia="Courier New" w:cs="Courier New"/>
          <w:sz w:val="24"/>
          <w:szCs w:val="24"/>
        </w:rPr>
        <w:t xml:space="preserve"> an hour) plus 36.25% fringe and overhead burden rate, the one mandated by OMB memorandum M-08-13 for use in public-private competition, rounded to the nearest dollar, or $4</w:t>
      </w:r>
      <w:r w:rsidRPr="00EB0DA4" w:rsidR="002455E4">
        <w:rPr>
          <w:rFonts w:ascii="Courier New" w:hAnsi="Courier New" w:eastAsia="Courier New" w:cs="Courier New"/>
          <w:sz w:val="24"/>
          <w:szCs w:val="24"/>
        </w:rPr>
        <w:t>7</w:t>
      </w:r>
      <w:r w:rsidRPr="00EB0DA4">
        <w:rPr>
          <w:rFonts w:ascii="Courier New" w:hAnsi="Courier New" w:eastAsia="Courier New" w:cs="Courier New"/>
          <w:sz w:val="24"/>
          <w:szCs w:val="24"/>
        </w:rPr>
        <w:t xml:space="preserve"> an hour. Reference Salary Table 2020-RUS, Effective January 2020, found</w:t>
      </w:r>
      <w:r>
        <w:rPr>
          <w:rFonts w:ascii="Courier New" w:hAnsi="Courier New" w:eastAsia="Courier New" w:cs="Courier New"/>
          <w:sz w:val="24"/>
          <w:szCs w:val="24"/>
        </w:rPr>
        <w:t xml:space="preserve"> at </w:t>
      </w:r>
      <w:hyperlink r:id="rId8">
        <w:r>
          <w:rPr>
            <w:rFonts w:ascii="Courier New" w:hAnsi="Courier New" w:eastAsia="Courier New" w:cs="Courier New"/>
            <w:color w:val="1155CC"/>
            <w:sz w:val="24"/>
            <w:szCs w:val="24"/>
            <w:u w:val="single"/>
          </w:rPr>
          <w:t>www.opm.gov</w:t>
        </w:r>
      </w:hyperlink>
      <w:r>
        <w:rPr>
          <w:rFonts w:ascii="Courier New" w:hAnsi="Courier New" w:eastAsia="Courier New" w:cs="Courier New"/>
          <w:sz w:val="24"/>
          <w:szCs w:val="24"/>
        </w:rPr>
        <w:t>.</w:t>
      </w:r>
      <w:r>
        <w:rPr>
          <w:rFonts w:ascii="Courier New" w:hAnsi="Courier New" w:eastAsia="Courier New" w:cs="Courier New"/>
          <w:color w:val="FF0000"/>
          <w:sz w:val="24"/>
          <w:szCs w:val="24"/>
        </w:rPr>
        <w:br/>
      </w:r>
    </w:p>
    <w:p w:rsidR="00A464A0" w:rsidRDefault="00536CA9" w14:paraId="00000030" w14:textId="77777777">
      <w:pPr>
        <w:rPr>
          <w:rFonts w:ascii="Courier New" w:hAnsi="Courier New" w:eastAsia="Courier New" w:cs="Courier New"/>
          <w:sz w:val="24"/>
          <w:szCs w:val="24"/>
        </w:rPr>
      </w:pPr>
      <w:r>
        <w:rPr>
          <w:rFonts w:ascii="Courier New" w:hAnsi="Courier New" w:eastAsia="Courier New" w:cs="Courier New"/>
          <w:b/>
          <w:sz w:val="24"/>
          <w:szCs w:val="24"/>
        </w:rPr>
        <w:t>14.  Estimated cost to the Government.</w:t>
      </w:r>
      <w:r>
        <w:rPr>
          <w:rFonts w:ascii="Courier New" w:hAnsi="Courier New" w:eastAsia="Courier New" w:cs="Courier New"/>
          <w:sz w:val="24"/>
          <w:szCs w:val="24"/>
        </w:rPr>
        <w:t xml:space="preserve"> </w:t>
      </w:r>
    </w:p>
    <w:p w:rsidR="00A464A0" w:rsidRDefault="00536CA9" w14:paraId="00000031" w14:textId="77777777">
      <w:pPr>
        <w:ind w:right="-40"/>
        <w:rPr>
          <w:rFonts w:ascii="Courier New" w:hAnsi="Courier New" w:eastAsia="Courier New" w:cs="Courier New"/>
          <w:sz w:val="24"/>
          <w:szCs w:val="24"/>
        </w:rPr>
      </w:pPr>
      <w:r w:rsidRPr="00EB0DA4">
        <w:rPr>
          <w:rFonts w:ascii="Courier New" w:hAnsi="Courier New" w:eastAsia="Courier New" w:cs="Courier New"/>
          <w:sz w:val="24"/>
          <w:szCs w:val="24"/>
        </w:rPr>
        <w:t xml:space="preserve">Time required for Governmentwide review is estimated at </w:t>
      </w:r>
      <w:sdt>
        <w:sdtPr>
          <w:tag w:val="goog_rdk_30"/>
          <w:id w:val="-2143497069"/>
        </w:sdtPr>
        <w:sdtEndPr/>
        <w:sdtContent/>
      </w:sdt>
      <w:r w:rsidRPr="00EB0DA4">
        <w:rPr>
          <w:rFonts w:ascii="Courier New" w:hAnsi="Courier New" w:eastAsia="Courier New" w:cs="Courier New"/>
          <w:sz w:val="24"/>
          <w:szCs w:val="24"/>
        </w:rPr>
        <w:t xml:space="preserve">10 minutes per </w:t>
      </w:r>
      <w:sdt>
        <w:sdtPr>
          <w:tag w:val="goog_rdk_31"/>
          <w:id w:val="2011333159"/>
        </w:sdtPr>
        <w:sdtEndPr/>
        <w:sdtContent/>
      </w:sdt>
      <w:r w:rsidRPr="00EB0DA4">
        <w:rPr>
          <w:rFonts w:ascii="Courier New" w:hAnsi="Courier New" w:eastAsia="Courier New" w:cs="Courier New"/>
          <w:sz w:val="24"/>
          <w:szCs w:val="24"/>
        </w:rPr>
        <w:t>response.</w:t>
      </w:r>
    </w:p>
    <w:p w:rsidR="00A464A0" w:rsidRDefault="00A464A0" w14:paraId="00000032" w14:textId="77777777">
      <w:pPr>
        <w:ind w:right="-40"/>
        <w:rPr>
          <w:rFonts w:ascii="Courier New" w:hAnsi="Courier New" w:eastAsia="Courier New" w:cs="Courier New"/>
          <w:color w:val="0000FF"/>
          <w:sz w:val="24"/>
          <w:szCs w:val="24"/>
        </w:rPr>
      </w:pPr>
    </w:p>
    <w:p w:rsidR="00A464A0" w:rsidRDefault="00536CA9" w14:paraId="00000033" w14:textId="044566C0">
      <w:pPr>
        <w:ind w:right="-40"/>
        <w:rPr>
          <w:rFonts w:ascii="Courier New" w:hAnsi="Courier New" w:eastAsia="Courier New" w:cs="Courier New"/>
          <w:sz w:val="24"/>
          <w:szCs w:val="24"/>
        </w:rPr>
      </w:pPr>
      <w:r>
        <w:rPr>
          <w:rFonts w:ascii="Courier New" w:hAnsi="Courier New" w:eastAsia="Courier New" w:cs="Courier New"/>
          <w:sz w:val="24"/>
          <w:szCs w:val="24"/>
        </w:rPr>
        <w:t>Total annual responses...............................  178,</w:t>
      </w:r>
      <w:r w:rsidR="002455E4">
        <w:rPr>
          <w:rFonts w:ascii="Courier New" w:hAnsi="Courier New" w:eastAsia="Courier New" w:cs="Courier New"/>
          <w:sz w:val="24"/>
          <w:szCs w:val="24"/>
        </w:rPr>
        <w:t>260</w:t>
      </w:r>
    </w:p>
    <w:p w:rsidR="00A464A0" w:rsidRDefault="00536CA9" w14:paraId="00000034" w14:textId="77777777">
      <w:pPr>
        <w:ind w:right="-40"/>
        <w:rPr>
          <w:rFonts w:ascii="Courier New" w:hAnsi="Courier New" w:eastAsia="Courier New" w:cs="Courier New"/>
          <w:sz w:val="24"/>
          <w:szCs w:val="24"/>
        </w:rPr>
      </w:pPr>
      <w:r>
        <w:rPr>
          <w:rFonts w:ascii="Courier New" w:hAnsi="Courier New" w:eastAsia="Courier New" w:cs="Courier New"/>
          <w:sz w:val="24"/>
          <w:szCs w:val="24"/>
        </w:rPr>
        <w:t>Review Time per response (hours)......................</w:t>
      </w:r>
      <w:r>
        <w:rPr>
          <w:rFonts w:ascii="Courier New" w:hAnsi="Courier New" w:eastAsia="Courier New" w:cs="Courier New"/>
          <w:sz w:val="24"/>
          <w:szCs w:val="24"/>
          <w:u w:val="single"/>
        </w:rPr>
        <w:t>x   .167</w:t>
      </w:r>
    </w:p>
    <w:p w:rsidR="00A464A0" w:rsidRDefault="00536CA9" w14:paraId="00000035" w14:textId="542175C8">
      <w:pPr>
        <w:ind w:right="-40"/>
        <w:rPr>
          <w:rFonts w:ascii="Courier New" w:hAnsi="Courier New" w:eastAsia="Courier New" w:cs="Courier New"/>
          <w:sz w:val="24"/>
          <w:szCs w:val="24"/>
        </w:rPr>
      </w:pPr>
      <w:r>
        <w:rPr>
          <w:rFonts w:ascii="Courier New" w:hAnsi="Courier New" w:eastAsia="Courier New" w:cs="Courier New"/>
          <w:sz w:val="24"/>
          <w:szCs w:val="24"/>
        </w:rPr>
        <w:t>Review time per year (hours)........................    29,</w:t>
      </w:r>
      <w:r w:rsidR="002455E4">
        <w:rPr>
          <w:rFonts w:ascii="Courier New" w:hAnsi="Courier New" w:eastAsia="Courier New" w:cs="Courier New"/>
          <w:sz w:val="24"/>
          <w:szCs w:val="24"/>
        </w:rPr>
        <w:t>7</w:t>
      </w:r>
      <w:r w:rsidR="00EB0DA4">
        <w:rPr>
          <w:rFonts w:ascii="Courier New" w:hAnsi="Courier New" w:eastAsia="Courier New" w:cs="Courier New"/>
          <w:sz w:val="24"/>
          <w:szCs w:val="24"/>
        </w:rPr>
        <w:t>69</w:t>
      </w:r>
    </w:p>
    <w:p w:rsidR="00A464A0" w:rsidRDefault="00536CA9" w14:paraId="00000036" w14:textId="4FD98568">
      <w:pPr>
        <w:ind w:right="-40"/>
        <w:rPr>
          <w:rFonts w:ascii="Courier New" w:hAnsi="Courier New" w:eastAsia="Courier New" w:cs="Courier New"/>
          <w:sz w:val="24"/>
          <w:szCs w:val="24"/>
        </w:rPr>
      </w:pPr>
      <w:r>
        <w:rPr>
          <w:rFonts w:ascii="Courier New" w:hAnsi="Courier New" w:eastAsia="Courier New" w:cs="Courier New"/>
          <w:sz w:val="24"/>
          <w:szCs w:val="24"/>
        </w:rPr>
        <w:t>Hourly rate*..........................................</w:t>
      </w:r>
      <w:r>
        <w:rPr>
          <w:rFonts w:ascii="Courier New" w:hAnsi="Courier New" w:eastAsia="Courier New" w:cs="Courier New"/>
          <w:sz w:val="24"/>
          <w:szCs w:val="24"/>
          <w:u w:val="single"/>
        </w:rPr>
        <w:t>x    $4</w:t>
      </w:r>
      <w:r w:rsidR="002455E4">
        <w:rPr>
          <w:rFonts w:ascii="Courier New" w:hAnsi="Courier New" w:eastAsia="Courier New" w:cs="Courier New"/>
          <w:sz w:val="24"/>
          <w:szCs w:val="24"/>
          <w:u w:val="single"/>
        </w:rPr>
        <w:t>7</w:t>
      </w:r>
      <w:r>
        <w:rPr>
          <w:rFonts w:ascii="Courier New" w:hAnsi="Courier New" w:eastAsia="Courier New" w:cs="Courier New"/>
          <w:sz w:val="24"/>
          <w:szCs w:val="24"/>
          <w:u w:val="single"/>
        </w:rPr>
        <w:t>*</w:t>
      </w:r>
    </w:p>
    <w:p w:rsidR="00A464A0" w:rsidRDefault="00536CA9" w14:paraId="00000037" w14:textId="355FD6A8">
      <w:pPr>
        <w:ind w:right="-40"/>
        <w:rPr>
          <w:rFonts w:ascii="Courier New" w:hAnsi="Courier New" w:eastAsia="Courier New" w:cs="Courier New"/>
          <w:sz w:val="24"/>
          <w:szCs w:val="24"/>
        </w:rPr>
      </w:pPr>
      <w:r>
        <w:rPr>
          <w:rFonts w:ascii="Courier New" w:hAnsi="Courier New" w:eastAsia="Courier New" w:cs="Courier New"/>
          <w:sz w:val="24"/>
          <w:szCs w:val="24"/>
        </w:rPr>
        <w:t>Estimated cost to the Government.............       $1,</w:t>
      </w:r>
      <w:r w:rsidR="002455E4">
        <w:rPr>
          <w:rFonts w:ascii="Courier New" w:hAnsi="Courier New" w:eastAsia="Courier New" w:cs="Courier New"/>
          <w:sz w:val="24"/>
          <w:szCs w:val="24"/>
        </w:rPr>
        <w:t>399,1</w:t>
      </w:r>
      <w:r w:rsidR="00EB0DA4">
        <w:rPr>
          <w:rFonts w:ascii="Courier New" w:hAnsi="Courier New" w:eastAsia="Courier New" w:cs="Courier New"/>
          <w:sz w:val="24"/>
          <w:szCs w:val="24"/>
        </w:rPr>
        <w:t>43</w:t>
      </w:r>
    </w:p>
    <w:p w:rsidR="00A464A0" w:rsidRDefault="00A464A0" w14:paraId="00000038" w14:textId="77777777">
      <w:pPr>
        <w:ind w:right="-40"/>
        <w:rPr>
          <w:rFonts w:ascii="Courier New" w:hAnsi="Courier New" w:eastAsia="Courier New" w:cs="Courier New"/>
          <w:sz w:val="24"/>
          <w:szCs w:val="24"/>
        </w:rPr>
      </w:pPr>
    </w:p>
    <w:p w:rsidR="00A464A0" w:rsidRDefault="00536CA9" w14:paraId="0000003B" w14:textId="6039C951">
      <w:pPr>
        <w:ind w:right="-40"/>
        <w:rPr>
          <w:rFonts w:ascii="Courier New" w:hAnsi="Courier New" w:eastAsia="Courier New" w:cs="Courier New"/>
          <w:color w:val="0000FF"/>
          <w:sz w:val="24"/>
          <w:szCs w:val="24"/>
        </w:rPr>
      </w:pPr>
      <w:bookmarkStart w:name="_heading=h.gjdgxs" w:colFirst="0" w:colLast="0" w:id="1"/>
      <w:bookmarkEnd w:id="1"/>
      <w:r>
        <w:rPr>
          <w:rFonts w:ascii="Courier New" w:hAnsi="Courier New" w:eastAsia="Courier New" w:cs="Courier New"/>
          <w:b/>
          <w:sz w:val="24"/>
          <w:szCs w:val="24"/>
        </w:rPr>
        <w:t>15.</w:t>
      </w:r>
      <w:r>
        <w:rPr>
          <w:rFonts w:ascii="Courier New" w:hAnsi="Courier New" w:eastAsia="Courier New" w:cs="Courier New"/>
          <w:sz w:val="24"/>
          <w:szCs w:val="24"/>
        </w:rPr>
        <w:t xml:space="preserve">  </w:t>
      </w:r>
      <w:r>
        <w:rPr>
          <w:rFonts w:ascii="Courier New" w:hAnsi="Courier New" w:eastAsia="Courier New" w:cs="Courier New"/>
          <w:b/>
          <w:sz w:val="24"/>
          <w:szCs w:val="24"/>
        </w:rPr>
        <w:t>Explain reasons for program changes or adjustments reported in Item 13 or 14</w:t>
      </w:r>
      <w:r>
        <w:rPr>
          <w:rFonts w:ascii="Courier New" w:hAnsi="Courier New" w:eastAsia="Courier New" w:cs="Courier New"/>
          <w:sz w:val="24"/>
          <w:szCs w:val="24"/>
        </w:rPr>
        <w:t>.</w:t>
      </w:r>
      <w:r w:rsidR="002C1F7F">
        <w:rPr>
          <w:rFonts w:ascii="Courier New" w:hAnsi="Courier New" w:eastAsia="Courier New" w:cs="Courier New"/>
          <w:sz w:val="24"/>
          <w:szCs w:val="24"/>
        </w:rPr>
        <w:t xml:space="preserve"> </w:t>
      </w:r>
      <w:r w:rsidRPr="00EB0DA4">
        <w:rPr>
          <w:rFonts w:ascii="Courier New" w:hAnsi="Courier New" w:eastAsia="Courier New" w:cs="Courier New"/>
          <w:sz w:val="24"/>
          <w:szCs w:val="24"/>
        </w:rPr>
        <w:t>The increase of responses from 50,097 to 178,</w:t>
      </w:r>
      <w:r w:rsidRPr="00EB0DA4" w:rsidR="002455E4">
        <w:rPr>
          <w:rFonts w:ascii="Courier New" w:hAnsi="Courier New" w:eastAsia="Courier New" w:cs="Courier New"/>
          <w:sz w:val="24"/>
          <w:szCs w:val="24"/>
        </w:rPr>
        <w:t>260</w:t>
      </w:r>
      <w:r w:rsidRPr="00EB0DA4">
        <w:rPr>
          <w:rFonts w:ascii="Courier New" w:hAnsi="Courier New" w:eastAsia="Courier New" w:cs="Courier New"/>
          <w:sz w:val="24"/>
          <w:szCs w:val="24"/>
        </w:rPr>
        <w:t xml:space="preserve"> and the associated increase in estimated burden hours from 4,008 to 14,2</w:t>
      </w:r>
      <w:r w:rsidRPr="00EB0DA4" w:rsidR="002455E4">
        <w:rPr>
          <w:rFonts w:ascii="Courier New" w:hAnsi="Courier New" w:eastAsia="Courier New" w:cs="Courier New"/>
          <w:sz w:val="24"/>
          <w:szCs w:val="24"/>
        </w:rPr>
        <w:t>61</w:t>
      </w:r>
      <w:r w:rsidRPr="00EB0DA4">
        <w:rPr>
          <w:rFonts w:ascii="Courier New" w:hAnsi="Courier New" w:eastAsia="Courier New" w:cs="Courier New"/>
          <w:sz w:val="24"/>
          <w:szCs w:val="24"/>
        </w:rPr>
        <w:t xml:space="preserve"> is an adjustment due to the additional number of </w:t>
      </w:r>
      <w:proofErr w:type="spellStart"/>
      <w:r w:rsidRPr="00EB0DA4">
        <w:rPr>
          <w:rFonts w:ascii="Courier New" w:hAnsi="Courier New" w:eastAsia="Courier New" w:cs="Courier New"/>
          <w:sz w:val="24"/>
          <w:szCs w:val="24"/>
        </w:rPr>
        <w:t>presolicitation</w:t>
      </w:r>
      <w:proofErr w:type="spellEnd"/>
      <w:r w:rsidRPr="00EB0DA4">
        <w:rPr>
          <w:rFonts w:ascii="Courier New" w:hAnsi="Courier New" w:eastAsia="Courier New" w:cs="Courier New"/>
          <w:sz w:val="24"/>
          <w:szCs w:val="24"/>
        </w:rPr>
        <w:t xml:space="preserve"> notices issued by the Federal Government in beta.SAM.gov</w:t>
      </w:r>
      <w:r w:rsidRPr="00EB0DA4" w:rsidR="00EB0DA4">
        <w:rPr>
          <w:rFonts w:ascii="Courier New" w:hAnsi="Courier New" w:eastAsia="Courier New" w:cs="Courier New"/>
          <w:sz w:val="24"/>
          <w:szCs w:val="24"/>
        </w:rPr>
        <w:t>.</w:t>
      </w:r>
      <w:sdt>
        <w:sdtPr>
          <w:tag w:val="goog_rdk_37"/>
          <w:id w:val="76333049"/>
          <w:showingPlcHdr/>
        </w:sdtPr>
        <w:sdtEndPr/>
        <w:sdtContent>
          <w:r w:rsidRPr="00EB0DA4" w:rsidR="00EB0DA4">
            <w:t xml:space="preserve">     </w:t>
          </w:r>
        </w:sdtContent>
      </w:sdt>
    </w:p>
    <w:p w:rsidR="00A464A0" w:rsidRDefault="00A464A0" w14:paraId="0000003C" w14:textId="77777777">
      <w:pPr>
        <w:rPr>
          <w:rFonts w:ascii="Courier New" w:hAnsi="Courier New" w:eastAsia="Courier New" w:cs="Courier New"/>
          <w:sz w:val="24"/>
          <w:szCs w:val="24"/>
        </w:rPr>
      </w:pPr>
    </w:p>
    <w:p w:rsidR="00A464A0" w:rsidRDefault="00536CA9" w14:paraId="0000003D"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A464A0" w:rsidRDefault="00536CA9" w14:paraId="0000003E"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A464A0" w:rsidRDefault="00536CA9" w14:paraId="0000003F"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A464A0" w:rsidRDefault="00536CA9" w14:paraId="00000040"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A464A0" w:rsidRDefault="00536CA9" w14:paraId="00000041"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A464A0" w:rsidRDefault="00536CA9" w14:paraId="00000042"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A464A0" w:rsidRDefault="00536CA9" w14:paraId="00000043" w14:textId="77777777">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00A464A0" w:rsidRDefault="00536CA9" w14:paraId="00000044" w14:textId="77777777">
      <w:pPr>
        <w:rPr>
          <w:rFonts w:ascii="Courier New" w:hAnsi="Courier New" w:eastAsia="Courier New" w:cs="Courier New"/>
          <w:b/>
          <w:sz w:val="24"/>
          <w:szCs w:val="24"/>
        </w:rPr>
      </w:pPr>
      <w:r>
        <w:rPr>
          <w:rFonts w:ascii="Courier New" w:hAnsi="Courier New" w:eastAsia="Courier New" w:cs="Courier New"/>
          <w:sz w:val="24"/>
          <w:szCs w:val="24"/>
        </w:rPr>
        <w:lastRenderedPageBreak/>
        <w:t>Statistical methods are not used in this information collection.</w:t>
      </w:r>
    </w:p>
    <w:sectPr w:rsidR="00A464A0">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2E965" w14:textId="77777777" w:rsidR="00233200" w:rsidRDefault="00233200">
      <w:pPr>
        <w:spacing w:line="240" w:lineRule="auto"/>
      </w:pPr>
      <w:r>
        <w:separator/>
      </w:r>
    </w:p>
  </w:endnote>
  <w:endnote w:type="continuationSeparator" w:id="0">
    <w:p w14:paraId="2D6D2969" w14:textId="77777777" w:rsidR="00233200" w:rsidRDefault="00233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77777777" w:rsidR="00A464A0" w:rsidRDefault="00536CA9">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EC7E0B">
      <w:rPr>
        <w:noProof/>
        <w:color w:val="000000"/>
      </w:rPr>
      <w:t>3</w:t>
    </w:r>
    <w:r>
      <w:rPr>
        <w:color w:val="000000"/>
      </w:rPr>
      <w:fldChar w:fldCharType="end"/>
    </w:r>
  </w:p>
  <w:p w14:paraId="00000046" w14:textId="77777777" w:rsidR="00A464A0" w:rsidRDefault="00A464A0">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910D2" w14:textId="77777777" w:rsidR="00233200" w:rsidRDefault="00233200">
      <w:pPr>
        <w:spacing w:line="240" w:lineRule="auto"/>
      </w:pPr>
      <w:r>
        <w:separator/>
      </w:r>
    </w:p>
  </w:footnote>
  <w:footnote w:type="continuationSeparator" w:id="0">
    <w:p w14:paraId="2853368D" w14:textId="77777777" w:rsidR="00233200" w:rsidRDefault="002332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7C0570"/>
    <w:multiLevelType w:val="hybridMultilevel"/>
    <w:tmpl w:val="38F6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EF0DD5"/>
    <w:multiLevelType w:val="multilevel"/>
    <w:tmpl w:val="B2C495B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4D82919"/>
    <w:multiLevelType w:val="hybridMultilevel"/>
    <w:tmpl w:val="D10E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464A0"/>
    <w:rsid w:val="00037588"/>
    <w:rsid w:val="000478B8"/>
    <w:rsid w:val="00233200"/>
    <w:rsid w:val="002455E4"/>
    <w:rsid w:val="002C1F7F"/>
    <w:rsid w:val="00316B3A"/>
    <w:rsid w:val="003D1DE4"/>
    <w:rsid w:val="003F6107"/>
    <w:rsid w:val="00461E44"/>
    <w:rsid w:val="004F0015"/>
    <w:rsid w:val="005013A8"/>
    <w:rsid w:val="00536CA9"/>
    <w:rsid w:val="00552A2D"/>
    <w:rsid w:val="00572F6A"/>
    <w:rsid w:val="00595E8A"/>
    <w:rsid w:val="005C4341"/>
    <w:rsid w:val="005E048F"/>
    <w:rsid w:val="005F0D9B"/>
    <w:rsid w:val="00612300"/>
    <w:rsid w:val="006F6043"/>
    <w:rsid w:val="007607DB"/>
    <w:rsid w:val="0083624C"/>
    <w:rsid w:val="00854BEF"/>
    <w:rsid w:val="00857991"/>
    <w:rsid w:val="008A1581"/>
    <w:rsid w:val="008C593F"/>
    <w:rsid w:val="00967DE2"/>
    <w:rsid w:val="009701B2"/>
    <w:rsid w:val="0097495E"/>
    <w:rsid w:val="00986719"/>
    <w:rsid w:val="00A464A0"/>
    <w:rsid w:val="00A93418"/>
    <w:rsid w:val="00AA1EC1"/>
    <w:rsid w:val="00B23D15"/>
    <w:rsid w:val="00B72A66"/>
    <w:rsid w:val="00BE281C"/>
    <w:rsid w:val="00C4052C"/>
    <w:rsid w:val="00C4355F"/>
    <w:rsid w:val="00CE5039"/>
    <w:rsid w:val="00CF2868"/>
    <w:rsid w:val="00D37B3E"/>
    <w:rsid w:val="00DC1C57"/>
    <w:rsid w:val="00E2280C"/>
    <w:rsid w:val="00EB0DA4"/>
    <w:rsid w:val="00EC7E0B"/>
    <w:rsid w:val="00F63FCF"/>
    <w:rsid w:val="00F67B2B"/>
    <w:rsid w:val="00F8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EF2E"/>
  <w15:docId w15:val="{055A06E0-032D-4BB7-98CE-1538894B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D2D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DB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D30CF"/>
    <w:rPr>
      <w:b/>
      <w:bCs/>
    </w:rPr>
  </w:style>
  <w:style w:type="character" w:customStyle="1" w:styleId="CommentSubjectChar">
    <w:name w:val="Comment Subject Char"/>
    <w:basedOn w:val="CommentTextChar"/>
    <w:link w:val="CommentSubject"/>
    <w:uiPriority w:val="99"/>
    <w:semiHidden/>
    <w:rsid w:val="002D30CF"/>
    <w:rPr>
      <w:b/>
      <w:bCs/>
      <w:sz w:val="20"/>
      <w:szCs w:val="20"/>
    </w:rPr>
  </w:style>
  <w:style w:type="paragraph" w:styleId="ListParagraph">
    <w:name w:val="List Paragraph"/>
    <w:basedOn w:val="Normal"/>
    <w:uiPriority w:val="34"/>
    <w:qFormat/>
    <w:rsid w:val="006F6043"/>
    <w:pPr>
      <w:ind w:left="720"/>
      <w:contextualSpacing/>
    </w:pPr>
  </w:style>
  <w:style w:type="paragraph" w:styleId="Revision">
    <w:name w:val="Revision"/>
    <w:hidden/>
    <w:uiPriority w:val="99"/>
    <w:semiHidden/>
    <w:rsid w:val="0061230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3/7vxGqDkzUhjkbfG4c0XiZkMA==">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KennethECroushore</dc:creator>
  <cp:lastModifiedBy>NicoleDBynum</cp:lastModifiedBy>
  <cp:revision>8</cp:revision>
  <dcterms:created xsi:type="dcterms:W3CDTF">2020-09-28T15:27:00Z</dcterms:created>
  <dcterms:modified xsi:type="dcterms:W3CDTF">2021-01-05T21:33:00Z</dcterms:modified>
</cp:coreProperties>
</file>