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7B69" w:rsidRDefault="004E7B69" w14:paraId="119453F6" w14:textId="77777777"/>
    <w:p w:rsidR="004E7B69" w:rsidRDefault="004E7B69" w14:paraId="0265CFD3" w14:textId="77777777">
      <w:pPr>
        <w:rPr>
          <w:rFonts w:ascii="Courier New" w:hAnsi="Courier New"/>
        </w:rPr>
      </w:pPr>
    </w:p>
    <w:p w:rsidR="004E7B69" w:rsidRDefault="002D6776" w14:paraId="16E281C2" w14:textId="77777777">
      <w:pPr>
        <w:jc w:val="center"/>
        <w:rPr>
          <w:rFonts w:ascii="Courier New" w:hAnsi="Courier New"/>
          <w:b/>
          <w:sz w:val="24"/>
          <w:u w:val="single"/>
        </w:rPr>
      </w:pPr>
      <w:r>
        <w:rPr>
          <w:rFonts w:ascii="Courier New" w:hAnsi="Courier New"/>
          <w:b/>
          <w:sz w:val="24"/>
          <w:u w:val="single"/>
        </w:rPr>
        <w:t>20</w:t>
      </w:r>
      <w:r w:rsidR="008F0D68">
        <w:rPr>
          <w:rFonts w:ascii="Courier New" w:hAnsi="Courier New"/>
          <w:b/>
          <w:sz w:val="24"/>
          <w:u w:val="single"/>
        </w:rPr>
        <w:t>21</w:t>
      </w:r>
      <w:r w:rsidR="009214D6">
        <w:rPr>
          <w:rFonts w:ascii="Courier New" w:hAnsi="Courier New"/>
          <w:b/>
          <w:sz w:val="24"/>
          <w:u w:val="single"/>
        </w:rPr>
        <w:t xml:space="preserve"> </w:t>
      </w:r>
      <w:r w:rsidR="004E7B69">
        <w:rPr>
          <w:rFonts w:ascii="Courier New" w:hAnsi="Courier New"/>
          <w:b/>
          <w:sz w:val="24"/>
          <w:u w:val="single"/>
        </w:rPr>
        <w:t>SUPPORTING STATEMENT</w:t>
      </w:r>
    </w:p>
    <w:p w:rsidR="004E7B69" w:rsidRDefault="004E7B69" w14:paraId="0A98BA7C" w14:textId="77777777">
      <w:pPr>
        <w:rPr>
          <w:rFonts w:ascii="Courier New" w:hAnsi="Courier New"/>
          <w:b/>
        </w:rPr>
      </w:pPr>
    </w:p>
    <w:p w:rsidR="004E7B69" w:rsidRDefault="004E7B69" w14:paraId="2036EAB6" w14:textId="77777777">
      <w:pPr>
        <w:rPr>
          <w:rFonts w:ascii="Courier New" w:hAnsi="Courier New"/>
          <w:color w:val="000000"/>
          <w:sz w:val="24"/>
        </w:rPr>
      </w:pPr>
      <w:r>
        <w:rPr>
          <w:rFonts w:ascii="Courier New" w:hAnsi="Courier New"/>
          <w:b/>
          <w:color w:val="000000"/>
          <w:sz w:val="24"/>
        </w:rPr>
        <w:t>7 CFR 1944-I – Self-Help Technical Assistance Grants</w:t>
      </w:r>
      <w:r>
        <w:rPr>
          <w:rFonts w:ascii="Courier New" w:hAnsi="Courier New"/>
          <w:color w:val="000000"/>
          <w:sz w:val="24"/>
        </w:rPr>
        <w:t xml:space="preserve"> </w:t>
      </w:r>
    </w:p>
    <w:p w:rsidRPr="009214D6" w:rsidR="009214D6" w:rsidP="009214D6" w:rsidRDefault="009214D6" w14:paraId="75D6FC6A" w14:textId="77777777">
      <w:pPr>
        <w:jc w:val="center"/>
        <w:rPr>
          <w:rFonts w:ascii="Courier New" w:hAnsi="Courier New"/>
          <w:b/>
          <w:sz w:val="24"/>
        </w:rPr>
      </w:pPr>
      <w:r w:rsidRPr="009214D6">
        <w:rPr>
          <w:rFonts w:ascii="Courier New" w:hAnsi="Courier New"/>
          <w:b/>
          <w:color w:val="000000"/>
          <w:sz w:val="24"/>
        </w:rPr>
        <w:t>OMB NO. 0575-0043</w:t>
      </w:r>
    </w:p>
    <w:p w:rsidR="004E7B69" w:rsidRDefault="004E7B69" w14:paraId="539E6678" w14:textId="77777777">
      <w:pPr>
        <w:rPr>
          <w:rFonts w:ascii="Courier New" w:hAnsi="Courier New"/>
          <w:sz w:val="24"/>
        </w:rPr>
      </w:pPr>
    </w:p>
    <w:p w:rsidR="004E7B69" w:rsidRDefault="004E7B69" w14:paraId="7ECDDC16" w14:textId="77777777">
      <w:pPr>
        <w:rPr>
          <w:rFonts w:ascii="Courier New" w:hAnsi="Courier New"/>
          <w:b/>
          <w:sz w:val="24"/>
        </w:rPr>
      </w:pPr>
      <w:r>
        <w:rPr>
          <w:rFonts w:ascii="Courier New" w:hAnsi="Courier New"/>
          <w:b/>
          <w:sz w:val="24"/>
        </w:rPr>
        <w:t xml:space="preserve">A.  </w:t>
      </w:r>
      <w:r>
        <w:rPr>
          <w:rFonts w:ascii="Courier New" w:hAnsi="Courier New"/>
          <w:b/>
          <w:sz w:val="24"/>
          <w:u w:val="single"/>
        </w:rPr>
        <w:t>Justification</w:t>
      </w:r>
    </w:p>
    <w:p w:rsidR="004E7B69" w:rsidRDefault="004E7B69" w14:paraId="3A8137AC" w14:textId="77777777">
      <w:pPr>
        <w:pStyle w:val="Figures"/>
        <w:suppressAutoHyphens w:val="0"/>
        <w:spacing w:after="0"/>
        <w:rPr>
          <w:rFonts w:ascii="Courier New" w:hAnsi="Courier New"/>
        </w:rPr>
      </w:pPr>
    </w:p>
    <w:p w:rsidR="004E7B69" w:rsidRDefault="004E7B69" w14:paraId="0A4188BF" w14:textId="77777777">
      <w:pPr>
        <w:rPr>
          <w:rFonts w:ascii="Courier New" w:hAnsi="Courier New"/>
          <w:b/>
          <w:sz w:val="24"/>
        </w:rPr>
      </w:pPr>
      <w:r>
        <w:rPr>
          <w:rFonts w:ascii="Courier New" w:hAnsi="Courier New"/>
          <w:b/>
          <w:sz w:val="24"/>
        </w:rPr>
        <w:t xml:space="preserve">1.  </w:t>
      </w:r>
      <w:r>
        <w:rPr>
          <w:rFonts w:ascii="Courier New" w:hAnsi="Courier New"/>
          <w:b/>
          <w:sz w:val="24"/>
          <w:u w:val="single"/>
        </w:rPr>
        <w:t>Explain the circumstances that make the collection of information necessary</w:t>
      </w:r>
      <w:r>
        <w:rPr>
          <w:rFonts w:ascii="Courier New" w:hAnsi="Courier New"/>
          <w:b/>
          <w:sz w:val="24"/>
        </w:rPr>
        <w:t>.</w:t>
      </w:r>
    </w:p>
    <w:p w:rsidR="004E7B69" w:rsidRDefault="004E7B69" w14:paraId="0F27B0E6" w14:textId="77777777">
      <w:pPr>
        <w:rPr>
          <w:rFonts w:ascii="Courier New" w:hAnsi="Courier New"/>
          <w:b/>
          <w:sz w:val="24"/>
        </w:rPr>
      </w:pPr>
    </w:p>
    <w:p w:rsidR="004E7B69" w:rsidRDefault="004E7B69" w14:paraId="00BA3329" w14:textId="77777777">
      <w:pPr>
        <w:rPr>
          <w:rFonts w:ascii="Courier New" w:hAnsi="Courier New"/>
          <w:color w:val="000000"/>
          <w:sz w:val="24"/>
        </w:rPr>
      </w:pPr>
      <w:r>
        <w:rPr>
          <w:rFonts w:ascii="Courier New" w:hAnsi="Courier New"/>
          <w:color w:val="000000"/>
          <w:sz w:val="24"/>
        </w:rPr>
        <w:t>The Rural Housing Service (RHS) is the credit Agency for rural housing and community development within the Rural Development mission area of the United States Department of Agriculture.  RHS was formerly known as Rural Housing and Community Development Service (RHCDS), which was a successor Agency to the Farmers Home Administration.</w:t>
      </w:r>
    </w:p>
    <w:p w:rsidR="004E7B69" w:rsidRDefault="004E7B69" w14:paraId="024969F0" w14:textId="77777777">
      <w:pPr>
        <w:rPr>
          <w:rFonts w:ascii="Courier New" w:hAnsi="Courier New"/>
          <w:color w:val="000000"/>
          <w:sz w:val="24"/>
        </w:rPr>
      </w:pPr>
    </w:p>
    <w:p w:rsidR="004E7B69" w:rsidRDefault="004E7B69" w14:paraId="5571DEF3" w14:textId="77777777">
      <w:pPr>
        <w:rPr>
          <w:rFonts w:ascii="Courier New" w:hAnsi="Courier New"/>
          <w:color w:val="000000"/>
          <w:sz w:val="24"/>
        </w:rPr>
      </w:pPr>
      <w:r>
        <w:rPr>
          <w:rFonts w:ascii="Courier New" w:hAnsi="Courier New"/>
          <w:color w:val="000000"/>
          <w:sz w:val="24"/>
        </w:rPr>
        <w:t xml:space="preserve">This regulation </w:t>
      </w:r>
      <w:r w:rsidR="00F84F88">
        <w:rPr>
          <w:rFonts w:ascii="Courier New" w:hAnsi="Courier New"/>
          <w:color w:val="000000"/>
          <w:sz w:val="24"/>
        </w:rPr>
        <w:t xml:space="preserve">is authorized by Pub. L. 90-448, Section 523 of the Title V Housing Act of 1949 and </w:t>
      </w:r>
      <w:r>
        <w:rPr>
          <w:rFonts w:ascii="Courier New" w:hAnsi="Courier New"/>
          <w:color w:val="000000"/>
          <w:sz w:val="24"/>
        </w:rPr>
        <w:t xml:space="preserve">prescribes the policies and </w:t>
      </w:r>
      <w:r w:rsidR="009214D6">
        <w:rPr>
          <w:rFonts w:ascii="Courier New" w:hAnsi="Courier New"/>
          <w:color w:val="000000"/>
          <w:sz w:val="24"/>
        </w:rPr>
        <w:t>r</w:t>
      </w:r>
      <w:r>
        <w:rPr>
          <w:rFonts w:ascii="Courier New" w:hAnsi="Courier New"/>
          <w:color w:val="000000"/>
          <w:sz w:val="24"/>
        </w:rPr>
        <w:t xml:space="preserve">esponsibilities, including the collection and use of information, necessary to administer the Section 523 Mutual and Self-Help Housing (MSH) program.  This program affords very low and low-income families the opportunity for home ownership by constructing their own homes. The MSH program provides funds to non-profit organizations to provide supervisory and technical assistance to the homebuilding families.  Three types of funds are </w:t>
      </w:r>
      <w:r w:rsidR="00A14975">
        <w:rPr>
          <w:rFonts w:ascii="Courier New" w:hAnsi="Courier New"/>
          <w:color w:val="000000"/>
          <w:sz w:val="24"/>
        </w:rPr>
        <w:t xml:space="preserve">described </w:t>
      </w:r>
      <w:r>
        <w:rPr>
          <w:rFonts w:ascii="Courier New" w:hAnsi="Courier New"/>
          <w:color w:val="000000"/>
          <w:sz w:val="24"/>
        </w:rPr>
        <w:t>under the MSH program:</w:t>
      </w:r>
    </w:p>
    <w:p w:rsidR="004E7B69" w:rsidRDefault="004E7B69" w14:paraId="0C82EF8D" w14:textId="77777777">
      <w:pPr>
        <w:rPr>
          <w:rFonts w:ascii="Courier New" w:hAnsi="Courier New"/>
          <w:color w:val="000000"/>
          <w:sz w:val="24"/>
        </w:rPr>
      </w:pPr>
    </w:p>
    <w:p w:rsidR="004E7B69" w:rsidRDefault="004E7B69" w14:paraId="162CA23B" w14:textId="77777777">
      <w:pPr>
        <w:numPr>
          <w:ilvl w:val="0"/>
          <w:numId w:val="3"/>
        </w:numPr>
        <w:rPr>
          <w:rFonts w:ascii="Courier New" w:hAnsi="Courier New"/>
          <w:color w:val="000000"/>
          <w:sz w:val="24"/>
        </w:rPr>
      </w:pPr>
      <w:r>
        <w:rPr>
          <w:rFonts w:ascii="Courier New" w:hAnsi="Courier New"/>
          <w:i/>
          <w:color w:val="000000"/>
          <w:sz w:val="24"/>
        </w:rPr>
        <w:t>Technical assistance grants</w:t>
      </w:r>
      <w:r>
        <w:rPr>
          <w:rFonts w:ascii="Courier New" w:hAnsi="Courier New"/>
          <w:color w:val="000000"/>
          <w:sz w:val="24"/>
        </w:rPr>
        <w:t xml:space="preserve"> </w:t>
      </w:r>
      <w:r>
        <w:rPr>
          <w:rFonts w:ascii="Courier New" w:hAnsi="Courier New"/>
          <w:sz w:val="24"/>
        </w:rPr>
        <w:t xml:space="preserve">support programs of technical and supervisory assistance that allow grantees to identify, organize, and help families obtain financing and build their </w:t>
      </w:r>
      <w:proofErr w:type="gramStart"/>
      <w:r>
        <w:rPr>
          <w:rFonts w:ascii="Courier New" w:hAnsi="Courier New"/>
          <w:sz w:val="24"/>
        </w:rPr>
        <w:t>homes;</w:t>
      </w:r>
      <w:proofErr w:type="gramEnd"/>
    </w:p>
    <w:p w:rsidR="004E7B69" w:rsidRDefault="004E7B69" w14:paraId="49587924" w14:textId="77777777">
      <w:pPr>
        <w:rPr>
          <w:rFonts w:ascii="Courier New" w:hAnsi="Courier New"/>
          <w:color w:val="000000"/>
          <w:sz w:val="24"/>
        </w:rPr>
      </w:pPr>
    </w:p>
    <w:p w:rsidR="004E7B69" w:rsidRDefault="004E7B69" w14:paraId="622C2D66" w14:textId="77777777">
      <w:pPr>
        <w:numPr>
          <w:ilvl w:val="0"/>
          <w:numId w:val="1"/>
        </w:numPr>
        <w:ind w:hanging="504"/>
        <w:rPr>
          <w:rFonts w:ascii="Courier New" w:hAnsi="Courier New"/>
          <w:color w:val="000000"/>
          <w:sz w:val="24"/>
        </w:rPr>
      </w:pPr>
      <w:r>
        <w:rPr>
          <w:rFonts w:ascii="Courier New" w:hAnsi="Courier New"/>
          <w:i/>
          <w:color w:val="000000"/>
          <w:sz w:val="24"/>
        </w:rPr>
        <w:t>Pre-development grants</w:t>
      </w:r>
      <w:r>
        <w:rPr>
          <w:rFonts w:ascii="Courier New" w:hAnsi="Courier New"/>
          <w:sz w:val="24"/>
        </w:rPr>
        <w:t xml:space="preserve"> assist organizations that need financial and technical assistance to put together a technical assistance grant application package</w:t>
      </w:r>
      <w:r w:rsidR="00A14975">
        <w:rPr>
          <w:rFonts w:ascii="Courier New" w:hAnsi="Courier New"/>
          <w:sz w:val="24"/>
        </w:rPr>
        <w:t>; however, due to funding limitations these types o</w:t>
      </w:r>
      <w:r w:rsidR="00A769CC">
        <w:rPr>
          <w:rFonts w:ascii="Courier New" w:hAnsi="Courier New"/>
          <w:sz w:val="24"/>
        </w:rPr>
        <w:t>f</w:t>
      </w:r>
      <w:r w:rsidR="00A14975">
        <w:rPr>
          <w:rFonts w:ascii="Courier New" w:hAnsi="Courier New"/>
          <w:sz w:val="24"/>
        </w:rPr>
        <w:t xml:space="preserve"> request</w:t>
      </w:r>
      <w:r w:rsidR="00A769CC">
        <w:rPr>
          <w:rFonts w:ascii="Courier New" w:hAnsi="Courier New"/>
          <w:sz w:val="24"/>
        </w:rPr>
        <w:t>s</w:t>
      </w:r>
      <w:r w:rsidR="00A14975">
        <w:rPr>
          <w:rFonts w:ascii="Courier New" w:hAnsi="Courier New"/>
          <w:sz w:val="24"/>
        </w:rPr>
        <w:t xml:space="preserve"> are not being considered</w:t>
      </w:r>
      <w:r w:rsidR="00D46EB3">
        <w:rPr>
          <w:rFonts w:ascii="Courier New" w:hAnsi="Courier New"/>
          <w:sz w:val="24"/>
        </w:rPr>
        <w:t xml:space="preserve"> currently</w:t>
      </w:r>
      <w:r>
        <w:rPr>
          <w:rFonts w:ascii="Courier New" w:hAnsi="Courier New"/>
          <w:sz w:val="24"/>
        </w:rPr>
        <w:t>; and</w:t>
      </w:r>
    </w:p>
    <w:p w:rsidR="004E7B69" w:rsidRDefault="004E7B69" w14:paraId="53D67B4B" w14:textId="77777777">
      <w:pPr>
        <w:rPr>
          <w:rFonts w:ascii="Courier New" w:hAnsi="Courier New"/>
          <w:color w:val="000000"/>
          <w:sz w:val="24"/>
        </w:rPr>
      </w:pPr>
    </w:p>
    <w:p w:rsidR="004E7B69" w:rsidRDefault="004E7B69" w14:paraId="6644D2E5" w14:textId="77777777">
      <w:pPr>
        <w:numPr>
          <w:ilvl w:val="0"/>
          <w:numId w:val="2"/>
        </w:numPr>
        <w:ind w:hanging="504"/>
        <w:rPr>
          <w:rFonts w:ascii="Courier New" w:hAnsi="Courier New"/>
          <w:sz w:val="24"/>
        </w:rPr>
      </w:pPr>
      <w:r>
        <w:rPr>
          <w:rFonts w:ascii="Courier New" w:hAnsi="Courier New"/>
          <w:i/>
          <w:color w:val="000000"/>
          <w:sz w:val="24"/>
        </w:rPr>
        <w:t>Site option loans</w:t>
      </w:r>
      <w:r>
        <w:rPr>
          <w:rFonts w:ascii="Courier New" w:hAnsi="Courier New"/>
          <w:color w:val="000000"/>
          <w:sz w:val="24"/>
        </w:rPr>
        <w:t xml:space="preserve"> </w:t>
      </w:r>
      <w:r>
        <w:rPr>
          <w:rFonts w:ascii="Courier New" w:hAnsi="Courier New"/>
          <w:sz w:val="24"/>
        </w:rPr>
        <w:t>allow technical assistance grantees to create a revolving loan fund to finance site options for land on which participating families can build their homes.</w:t>
      </w:r>
    </w:p>
    <w:p w:rsidR="004E7B69" w:rsidRDefault="004E7B69" w14:paraId="795B958C" w14:textId="77777777">
      <w:pPr>
        <w:rPr>
          <w:rFonts w:ascii="Courier New" w:hAnsi="Courier New"/>
          <w:color w:val="000000"/>
          <w:sz w:val="24"/>
        </w:rPr>
      </w:pPr>
    </w:p>
    <w:p w:rsidR="004E7B69" w:rsidRDefault="004E7B69" w14:paraId="49850D73" w14:textId="77777777">
      <w:pPr>
        <w:rPr>
          <w:rFonts w:ascii="Courier New" w:hAnsi="Courier New"/>
          <w:color w:val="000000"/>
          <w:sz w:val="24"/>
        </w:rPr>
      </w:pPr>
      <w:r>
        <w:rPr>
          <w:rFonts w:ascii="Courier New" w:hAnsi="Courier New"/>
          <w:color w:val="000000"/>
          <w:sz w:val="24"/>
        </w:rPr>
        <w:lastRenderedPageBreak/>
        <w:t>Both public and private non-profit organizations are eligible to administer these programs. RHS has the responsibility to assure that the non-profit organizations receiving MSH funding are effectively utilizing these funds to promote and carry out the program in their respective rural areas or small towns.</w:t>
      </w:r>
    </w:p>
    <w:p w:rsidR="004E7B69" w:rsidRDefault="004E7B69" w14:paraId="1061DCB5" w14:textId="77777777">
      <w:pPr>
        <w:rPr>
          <w:rFonts w:ascii="Courier New" w:hAnsi="Courier New"/>
          <w:color w:val="000000"/>
          <w:sz w:val="24"/>
        </w:rPr>
      </w:pPr>
    </w:p>
    <w:p w:rsidR="004E7B69" w:rsidRDefault="004E7B69" w14:paraId="155CBCC3" w14:textId="77777777">
      <w:pPr>
        <w:rPr>
          <w:rFonts w:ascii="Courier New" w:hAnsi="Courier New"/>
          <w:color w:val="000000"/>
          <w:sz w:val="24"/>
        </w:rPr>
      </w:pPr>
      <w:r>
        <w:rPr>
          <w:rFonts w:ascii="Courier New" w:hAnsi="Courier New"/>
          <w:color w:val="000000"/>
          <w:sz w:val="24"/>
        </w:rPr>
        <w:t>The information requested by RHS includes financial and organizational information about the non-profit organization.  This information is vital for the Agency to determine if the organization will qualify for MSH assistance, and, if funding is awarded, to determine whether funds are administered in accordance with the program regulations.</w:t>
      </w:r>
    </w:p>
    <w:p w:rsidR="004E7B69" w:rsidRDefault="004E7B69" w14:paraId="21C23060" w14:textId="77777777">
      <w:pPr>
        <w:rPr>
          <w:rFonts w:ascii="Courier New" w:hAnsi="Courier New"/>
          <w:sz w:val="24"/>
        </w:rPr>
      </w:pPr>
    </w:p>
    <w:p w:rsidR="004E7B69" w:rsidRDefault="004E7B69" w14:paraId="31C69ACF" w14:textId="77777777">
      <w:pPr>
        <w:rPr>
          <w:rFonts w:ascii="Courier New" w:hAnsi="Courier New"/>
          <w:b/>
          <w:sz w:val="24"/>
        </w:rPr>
      </w:pPr>
      <w:r>
        <w:rPr>
          <w:rFonts w:ascii="Courier New" w:hAnsi="Courier New"/>
          <w:b/>
          <w:sz w:val="24"/>
        </w:rPr>
        <w:t xml:space="preserve">2.  </w:t>
      </w:r>
      <w:r>
        <w:rPr>
          <w:rFonts w:ascii="Courier New" w:hAnsi="Courier New"/>
          <w:b/>
          <w:sz w:val="24"/>
          <w:u w:val="single"/>
        </w:rPr>
        <w:t>Indicate how, by whom, and for what purpose the information is to be used.  Except for a new collection, indicate the actual use the Agency has made of the information received from the current collection</w:t>
      </w:r>
      <w:r>
        <w:rPr>
          <w:rFonts w:ascii="Courier New" w:hAnsi="Courier New"/>
          <w:b/>
          <w:sz w:val="24"/>
        </w:rPr>
        <w:t>.</w:t>
      </w:r>
    </w:p>
    <w:p w:rsidR="004E7B69" w:rsidRDefault="004E7B69" w14:paraId="2B2DB910" w14:textId="77777777">
      <w:pPr>
        <w:rPr>
          <w:rFonts w:ascii="Courier New" w:hAnsi="Courier New"/>
          <w:b/>
          <w:sz w:val="24"/>
        </w:rPr>
      </w:pPr>
    </w:p>
    <w:p w:rsidR="004E7B69" w:rsidRDefault="004E7B69" w14:paraId="142167B1" w14:textId="77777777">
      <w:pPr>
        <w:rPr>
          <w:rFonts w:ascii="Courier New" w:hAnsi="Courier New"/>
          <w:color w:val="000000"/>
          <w:sz w:val="24"/>
        </w:rPr>
      </w:pPr>
      <w:r>
        <w:rPr>
          <w:rFonts w:ascii="Courier New" w:hAnsi="Courier New"/>
          <w:color w:val="000000"/>
          <w:sz w:val="24"/>
        </w:rPr>
        <w:t>The Agency collects information from the non-profit organizations that want to develop a MSH program in their area to increase the availability of affordable housing.  The information is collected at the local, area, and state levels</w:t>
      </w:r>
      <w:r w:rsidR="00125061">
        <w:rPr>
          <w:rFonts w:ascii="Courier New" w:hAnsi="Courier New"/>
          <w:color w:val="000000"/>
          <w:sz w:val="24"/>
        </w:rPr>
        <w:t>.</w:t>
      </w:r>
      <w:r>
        <w:rPr>
          <w:rFonts w:ascii="Courier New" w:hAnsi="Courier New"/>
          <w:color w:val="000000"/>
          <w:sz w:val="24"/>
        </w:rPr>
        <w:t xml:space="preserve">  </w:t>
      </w:r>
      <w:r w:rsidR="00125061">
        <w:rPr>
          <w:rFonts w:ascii="Courier New" w:hAnsi="Courier New"/>
          <w:color w:val="000000"/>
          <w:sz w:val="24"/>
        </w:rPr>
        <w:t>U</w:t>
      </w:r>
      <w:r>
        <w:rPr>
          <w:rFonts w:ascii="Courier New" w:hAnsi="Courier New"/>
          <w:color w:val="000000"/>
          <w:sz w:val="24"/>
        </w:rPr>
        <w:t xml:space="preserve">nder the Freedom of Information Act, the </w:t>
      </w:r>
      <w:proofErr w:type="gramStart"/>
      <w:r>
        <w:rPr>
          <w:rFonts w:ascii="Courier New" w:hAnsi="Courier New"/>
          <w:color w:val="000000"/>
          <w:sz w:val="24"/>
        </w:rPr>
        <w:t>general public</w:t>
      </w:r>
      <w:proofErr w:type="gramEnd"/>
      <w:r>
        <w:rPr>
          <w:rFonts w:ascii="Courier New" w:hAnsi="Courier New"/>
          <w:color w:val="000000"/>
          <w:sz w:val="24"/>
        </w:rPr>
        <w:t xml:space="preserve"> can request a majority of the information requested of the applicant organization except information that is confidential and included under provisions of the Privacy Act.  The information is needed by the Agency to determine if the organization is capable of successfully carrying out the requirements of the MSH program.  The information is collected on an as requested or needed basis. RHS has reviewed the program’s need for the collection of information versus the burden placed on the public.  It is the opinion of the Agency that the program’s needs are necessary and will be beneficial to all parties involved to provide MSH housing programs that will create affordable housing in rural areas.</w:t>
      </w:r>
    </w:p>
    <w:p w:rsidR="004E7B69" w:rsidRDefault="004E7B69" w14:paraId="6093B2B6" w14:textId="77777777">
      <w:pPr>
        <w:rPr>
          <w:rFonts w:ascii="Courier New" w:hAnsi="Courier New"/>
          <w:color w:val="000000"/>
          <w:sz w:val="24"/>
        </w:rPr>
      </w:pPr>
    </w:p>
    <w:p w:rsidR="004155B6" w:rsidRDefault="004155B6" w14:paraId="1D3BDFEA" w14:textId="77777777">
      <w:pPr>
        <w:rPr>
          <w:rFonts w:ascii="Courier New" w:hAnsi="Courier New"/>
          <w:color w:val="000000"/>
          <w:sz w:val="24"/>
        </w:rPr>
      </w:pPr>
    </w:p>
    <w:p w:rsidR="004155B6" w:rsidRDefault="004155B6" w14:paraId="1D09C7C9" w14:textId="77777777">
      <w:pPr>
        <w:rPr>
          <w:rFonts w:ascii="Courier New" w:hAnsi="Courier New"/>
          <w:color w:val="000000"/>
          <w:sz w:val="24"/>
        </w:rPr>
      </w:pPr>
    </w:p>
    <w:p w:rsidR="004155B6" w:rsidRDefault="004155B6" w14:paraId="1B423134" w14:textId="77777777">
      <w:pPr>
        <w:rPr>
          <w:rFonts w:ascii="Courier New" w:hAnsi="Courier New"/>
          <w:color w:val="000000"/>
          <w:sz w:val="24"/>
        </w:rPr>
      </w:pPr>
    </w:p>
    <w:p w:rsidR="004155B6" w:rsidRDefault="004155B6" w14:paraId="556660CB" w14:textId="77777777">
      <w:pPr>
        <w:rPr>
          <w:rFonts w:ascii="Courier New" w:hAnsi="Courier New"/>
          <w:color w:val="000000"/>
          <w:sz w:val="24"/>
        </w:rPr>
      </w:pPr>
    </w:p>
    <w:p w:rsidR="004155B6" w:rsidRDefault="004155B6" w14:paraId="539C41D5" w14:textId="77777777">
      <w:pPr>
        <w:rPr>
          <w:rFonts w:ascii="Courier New" w:hAnsi="Courier New"/>
          <w:color w:val="000000"/>
          <w:sz w:val="24"/>
        </w:rPr>
      </w:pPr>
    </w:p>
    <w:p w:rsidR="004155B6" w:rsidRDefault="004155B6" w14:paraId="2C966C69" w14:textId="77777777">
      <w:pPr>
        <w:rPr>
          <w:rFonts w:ascii="Courier New" w:hAnsi="Courier New"/>
          <w:color w:val="000000"/>
          <w:sz w:val="24"/>
        </w:rPr>
      </w:pPr>
    </w:p>
    <w:p w:rsidR="004155B6" w:rsidRDefault="004155B6" w14:paraId="21C9BE6E" w14:textId="77777777">
      <w:pPr>
        <w:rPr>
          <w:rFonts w:ascii="Courier New" w:hAnsi="Courier New"/>
          <w:color w:val="000000"/>
          <w:sz w:val="24"/>
        </w:rPr>
      </w:pPr>
    </w:p>
    <w:p w:rsidR="004E7B69" w:rsidRDefault="004E7B69" w14:paraId="539B43F9" w14:textId="77777777">
      <w:pPr>
        <w:rPr>
          <w:rFonts w:ascii="Courier New" w:hAnsi="Courier New"/>
          <w:color w:val="000000"/>
          <w:sz w:val="24"/>
        </w:rPr>
      </w:pPr>
      <w:r>
        <w:rPr>
          <w:rFonts w:ascii="Courier New" w:hAnsi="Courier New"/>
          <w:color w:val="000000"/>
          <w:sz w:val="24"/>
        </w:rPr>
        <w:lastRenderedPageBreak/>
        <w:t>The specific information to be cleared includes the following:</w:t>
      </w:r>
    </w:p>
    <w:p w:rsidR="004E7B69" w:rsidRDefault="004E7B69" w14:paraId="068B8246" w14:textId="77777777">
      <w:pPr>
        <w:rPr>
          <w:rFonts w:ascii="Courier New" w:hAnsi="Courier New"/>
          <w:color w:val="000000"/>
          <w:sz w:val="24"/>
        </w:rPr>
      </w:pPr>
    </w:p>
    <w:p w:rsidR="004E7B69" w:rsidRDefault="004E7B69" w14:paraId="3111709A" w14:textId="77777777">
      <w:pPr>
        <w:pStyle w:val="Heading5"/>
      </w:pPr>
      <w:r>
        <w:t xml:space="preserve">REPORTING </w:t>
      </w:r>
      <w:proofErr w:type="gramStart"/>
      <w:r>
        <w:t>REQUIREMENTS  -</w:t>
      </w:r>
      <w:proofErr w:type="gramEnd"/>
      <w:r>
        <w:t xml:space="preserve">  NO FORMS</w:t>
      </w:r>
    </w:p>
    <w:p w:rsidR="00A14975" w:rsidRDefault="00A14975" w14:paraId="05198E21" w14:textId="77777777">
      <w:pPr>
        <w:numPr>
          <w:ilvl w:val="12"/>
          <w:numId w:val="0"/>
        </w:numPr>
        <w:rPr>
          <w:rFonts w:ascii="Courier New" w:hAnsi="Courier New"/>
          <w:b/>
          <w:color w:val="000000"/>
          <w:sz w:val="24"/>
          <w:u w:val="single"/>
        </w:rPr>
      </w:pPr>
    </w:p>
    <w:p w:rsidR="004E7B69" w:rsidRDefault="004E7B69" w14:paraId="406E34B9" w14:textId="77777777">
      <w:pPr>
        <w:numPr>
          <w:ilvl w:val="0"/>
          <w:numId w:val="4"/>
        </w:numPr>
        <w:rPr>
          <w:rFonts w:ascii="Courier New" w:hAnsi="Courier New"/>
          <w:color w:val="000000"/>
          <w:sz w:val="24"/>
        </w:rPr>
      </w:pPr>
      <w:bookmarkStart w:name="_Hlk73703580" w:id="0"/>
      <w:r>
        <w:rPr>
          <w:rFonts w:ascii="Courier New" w:hAnsi="Courier New"/>
          <w:color w:val="000000"/>
          <w:sz w:val="24"/>
          <w:u w:val="single"/>
        </w:rPr>
        <w:t>Evidence of Capacity to Operate a MSH Program</w:t>
      </w:r>
      <w:bookmarkEnd w:id="0"/>
    </w:p>
    <w:p w:rsidR="004E7B69" w:rsidRDefault="004E7B69" w14:paraId="5EE9618A" w14:textId="77777777">
      <w:pPr>
        <w:numPr>
          <w:ilvl w:val="12"/>
          <w:numId w:val="0"/>
        </w:numPr>
        <w:rPr>
          <w:rFonts w:ascii="Courier New" w:hAnsi="Courier New"/>
          <w:color w:val="000000"/>
          <w:sz w:val="24"/>
        </w:rPr>
      </w:pPr>
    </w:p>
    <w:p w:rsidR="004E7B69" w:rsidRDefault="004E7B69" w14:paraId="3A4FDE26" w14:textId="77777777">
      <w:pPr>
        <w:numPr>
          <w:ilvl w:val="12"/>
          <w:numId w:val="0"/>
        </w:numPr>
        <w:rPr>
          <w:rFonts w:ascii="Courier New" w:hAnsi="Courier New"/>
          <w:color w:val="000000"/>
          <w:sz w:val="24"/>
        </w:rPr>
      </w:pPr>
      <w:r>
        <w:rPr>
          <w:rFonts w:ascii="Courier New" w:hAnsi="Courier New"/>
          <w:color w:val="000000"/>
          <w:sz w:val="24"/>
        </w:rPr>
        <w:t xml:space="preserve">The Mutual and Self-Help Housing Technical Assistance Grant Program is highly specialized.  It is a program involving both home construction and educational activities.  Faced with limited resources, the grant recipients must locate, organize, and educate families of low-socioeconomic means to be responsible homeowners.  Therefore, all applicants for technical assistance grants and pre-development grants must demonstrate that they have sufficient experience to properly implement the grant.  </w:t>
      </w:r>
    </w:p>
    <w:p w:rsidR="004E7B69" w:rsidRDefault="004E7B69" w14:paraId="250A2AAD" w14:textId="77777777">
      <w:pPr>
        <w:numPr>
          <w:ilvl w:val="12"/>
          <w:numId w:val="0"/>
        </w:numPr>
        <w:rPr>
          <w:rFonts w:ascii="Courier New" w:hAnsi="Courier New"/>
          <w:color w:val="000000"/>
          <w:sz w:val="24"/>
        </w:rPr>
      </w:pPr>
    </w:p>
    <w:p w:rsidR="004E7B69" w:rsidRDefault="004E7B69" w14:paraId="121404A5" w14:textId="77777777">
      <w:pPr>
        <w:pStyle w:val="BodyText2"/>
      </w:pPr>
      <w:r>
        <w:t xml:space="preserve">Applicants must provide documentation that they have sufficient financial and administrative capacity to operate a MSH program as required by </w:t>
      </w:r>
      <w:r>
        <w:rPr>
          <w:i/>
        </w:rPr>
        <w:t>§1944.404(b)</w:t>
      </w:r>
      <w:r>
        <w:t>.  Applicants for technical assistance grants who have established this capacity through a pre-development grant application approved within the previous grant cycle or who are existing grantees with at least a satisfactory rating on their most recent grantee evaluation are exempt from this requirement.</w:t>
      </w:r>
    </w:p>
    <w:p w:rsidR="004E7B69" w:rsidRDefault="004E7B69" w14:paraId="2502E098" w14:textId="77777777">
      <w:pPr>
        <w:rPr>
          <w:rFonts w:ascii="Courier New" w:hAnsi="Courier New"/>
          <w:sz w:val="24"/>
        </w:rPr>
      </w:pPr>
    </w:p>
    <w:p w:rsidR="004E7B69" w:rsidRDefault="004E7B69" w14:paraId="7A6EF8F6" w14:textId="77777777">
      <w:pPr>
        <w:pStyle w:val="Footer"/>
        <w:tabs>
          <w:tab w:val="clear" w:pos="4320"/>
          <w:tab w:val="clear" w:pos="8640"/>
        </w:tabs>
        <w:rPr>
          <w:rFonts w:ascii="Courier New" w:hAnsi="Courier New"/>
          <w:sz w:val="24"/>
        </w:rPr>
      </w:pPr>
      <w:r>
        <w:rPr>
          <w:rFonts w:ascii="Courier New" w:hAnsi="Courier New"/>
          <w:sz w:val="24"/>
        </w:rPr>
        <w:t xml:space="preserve">Demonstrating Administrative Capacity - Although applicants may have a variety of staffing plans and position titles, several roles are essential for all MSH programs — program administrator, funds administrator, construction supervisor, and program recruiter.  The applicant must provide a staffing plan that explains how the organization will staff these roles.  In most instances, applicants should provide the names of the individuals who will fill these roles and copies of their resumes or similar summaries of experience.  New applicants or existing grantees </w:t>
      </w:r>
      <w:r w:rsidR="001B1C42">
        <w:rPr>
          <w:rFonts w:ascii="Courier New" w:hAnsi="Courier New"/>
          <w:sz w:val="24"/>
        </w:rPr>
        <w:t>that</w:t>
      </w:r>
      <w:r>
        <w:rPr>
          <w:rFonts w:ascii="Courier New" w:hAnsi="Courier New"/>
          <w:sz w:val="24"/>
        </w:rPr>
        <w:t xml:space="preserve"> are experiencing staff turnover may provide detailed job descriptions in lieu of resumes.</w:t>
      </w:r>
    </w:p>
    <w:p w:rsidR="004E7B69" w:rsidRDefault="004E7B69" w14:paraId="0E51FC17" w14:textId="77777777">
      <w:pPr>
        <w:pStyle w:val="Figures"/>
        <w:suppressAutoHyphens w:val="0"/>
        <w:spacing w:after="0"/>
      </w:pPr>
    </w:p>
    <w:p w:rsidR="004E7B69" w:rsidRDefault="004E7B69" w14:paraId="7A40C89B" w14:textId="77777777">
      <w:pPr>
        <w:numPr>
          <w:ilvl w:val="0"/>
          <w:numId w:val="4"/>
        </w:numPr>
        <w:rPr>
          <w:rFonts w:ascii="Courier New" w:hAnsi="Courier New"/>
          <w:color w:val="000000"/>
          <w:sz w:val="24"/>
        </w:rPr>
      </w:pPr>
      <w:bookmarkStart w:name="_Hlk73703610" w:id="1"/>
      <w:r>
        <w:rPr>
          <w:rFonts w:ascii="Courier New" w:hAnsi="Courier New"/>
          <w:color w:val="000000"/>
          <w:sz w:val="24"/>
          <w:u w:val="single"/>
        </w:rPr>
        <w:t>Organizational Documents</w:t>
      </w:r>
    </w:p>
    <w:bookmarkEnd w:id="1"/>
    <w:p w:rsidR="004E7B69" w:rsidRDefault="004E7B69" w14:paraId="225CE2BD" w14:textId="77777777">
      <w:pPr>
        <w:numPr>
          <w:ilvl w:val="12"/>
          <w:numId w:val="0"/>
        </w:numPr>
        <w:rPr>
          <w:rFonts w:ascii="Courier New" w:hAnsi="Courier New"/>
          <w:color w:val="000000"/>
          <w:sz w:val="24"/>
        </w:rPr>
      </w:pPr>
    </w:p>
    <w:p w:rsidR="004E7B69" w:rsidRDefault="004E7B69" w14:paraId="60732D06" w14:textId="77777777">
      <w:pPr>
        <w:numPr>
          <w:ilvl w:val="12"/>
          <w:numId w:val="0"/>
        </w:numPr>
        <w:rPr>
          <w:rFonts w:ascii="Courier New" w:hAnsi="Courier New"/>
          <w:sz w:val="24"/>
        </w:rPr>
      </w:pPr>
      <w:r>
        <w:rPr>
          <w:rFonts w:ascii="Courier New" w:hAnsi="Courier New"/>
          <w:sz w:val="24"/>
        </w:rPr>
        <w:t xml:space="preserve">Each technical assistance grant and pre-development grant applicant is required to submit organizational papers, most of which the applicant should already have on hand. This requirement allows RHS to review the papers for items that might </w:t>
      </w:r>
      <w:proofErr w:type="gramStart"/>
      <w:r>
        <w:rPr>
          <w:rFonts w:ascii="Courier New" w:hAnsi="Courier New"/>
          <w:sz w:val="24"/>
        </w:rPr>
        <w:t>be in conflict with</w:t>
      </w:r>
      <w:proofErr w:type="gramEnd"/>
      <w:r>
        <w:rPr>
          <w:rFonts w:ascii="Courier New" w:hAnsi="Courier New"/>
          <w:sz w:val="24"/>
        </w:rPr>
        <w:t xml:space="preserve"> various laws and policy (e.g., </w:t>
      </w:r>
      <w:r>
        <w:rPr>
          <w:rFonts w:ascii="Courier New" w:hAnsi="Courier New"/>
          <w:sz w:val="24"/>
        </w:rPr>
        <w:lastRenderedPageBreak/>
        <w:t>verification of non-profit status).  Applicants must provide the following documents unless the applicant is an existing grantee and the item has not changed since last submitted to the Agency:</w:t>
      </w:r>
    </w:p>
    <w:p w:rsidR="004E7B69" w:rsidRDefault="004E7B69" w14:paraId="3D931A25" w14:textId="77777777">
      <w:pPr>
        <w:numPr>
          <w:ilvl w:val="12"/>
          <w:numId w:val="0"/>
        </w:numPr>
        <w:rPr>
          <w:rFonts w:ascii="Courier New" w:hAnsi="Courier New"/>
          <w:sz w:val="24"/>
        </w:rPr>
      </w:pPr>
    </w:p>
    <w:p w:rsidR="004E7B69" w:rsidP="009214D6" w:rsidRDefault="004E7B69" w14:paraId="4F5EC48C" w14:textId="77777777">
      <w:pPr>
        <w:pStyle w:val="Box1"/>
        <w:numPr>
          <w:ilvl w:val="0"/>
          <w:numId w:val="25"/>
        </w:numPr>
        <w:tabs>
          <w:tab w:val="clear" w:pos="360"/>
          <w:tab w:val="num" w:pos="1080"/>
        </w:tabs>
        <w:ind w:left="1080"/>
        <w:rPr>
          <w:rFonts w:ascii="Courier New" w:hAnsi="Courier New"/>
        </w:rPr>
      </w:pPr>
      <w:r>
        <w:rPr>
          <w:rFonts w:ascii="Courier New" w:hAnsi="Courier New"/>
        </w:rPr>
        <w:t xml:space="preserve">A copy of, or accurate reference to, the specific provisions of state law under which the applicant is organized (This is required only for technical assistance grant applicants and not for pre-development grant </w:t>
      </w:r>
      <w:proofErr w:type="gramStart"/>
      <w:r>
        <w:rPr>
          <w:rFonts w:ascii="Courier New" w:hAnsi="Courier New"/>
        </w:rPr>
        <w:t>applicants;</w:t>
      </w:r>
      <w:proofErr w:type="gramEnd"/>
    </w:p>
    <w:p w:rsidR="004E7B69" w:rsidP="009214D6" w:rsidRDefault="004E7B69" w14:paraId="01A7172A" w14:textId="77777777">
      <w:pPr>
        <w:pStyle w:val="Box1"/>
        <w:numPr>
          <w:ilvl w:val="0"/>
          <w:numId w:val="25"/>
        </w:numPr>
        <w:tabs>
          <w:tab w:val="clear" w:pos="360"/>
          <w:tab w:val="num" w:pos="1080"/>
        </w:tabs>
        <w:ind w:left="1080"/>
        <w:rPr>
          <w:rFonts w:ascii="Courier New" w:hAnsi="Courier New"/>
        </w:rPr>
      </w:pPr>
      <w:r>
        <w:rPr>
          <w:rFonts w:ascii="Courier New" w:hAnsi="Courier New"/>
        </w:rPr>
        <w:t xml:space="preserve">A certified copy of the applicant’s Articles of Incorporation and Bylaws or other evidence of corporate </w:t>
      </w:r>
      <w:proofErr w:type="gramStart"/>
      <w:r>
        <w:rPr>
          <w:rFonts w:ascii="Courier New" w:hAnsi="Courier New"/>
        </w:rPr>
        <w:t>existence;</w:t>
      </w:r>
      <w:proofErr w:type="gramEnd"/>
    </w:p>
    <w:p w:rsidR="004E7B69" w:rsidP="009214D6" w:rsidRDefault="004E7B69" w14:paraId="023053BE" w14:textId="77777777">
      <w:pPr>
        <w:pStyle w:val="Box1"/>
        <w:numPr>
          <w:ilvl w:val="0"/>
          <w:numId w:val="25"/>
        </w:numPr>
        <w:tabs>
          <w:tab w:val="clear" w:pos="360"/>
          <w:tab w:val="num" w:pos="1080"/>
        </w:tabs>
        <w:ind w:left="1080"/>
        <w:rPr>
          <w:rFonts w:ascii="Courier New" w:hAnsi="Courier New"/>
        </w:rPr>
      </w:pPr>
      <w:r>
        <w:rPr>
          <w:rFonts w:ascii="Courier New" w:hAnsi="Courier New"/>
        </w:rPr>
        <w:t xml:space="preserve">A certificate of incorporation (if not a public </w:t>
      </w:r>
      <w:proofErr w:type="gramStart"/>
      <w:r>
        <w:rPr>
          <w:rFonts w:ascii="Courier New" w:hAnsi="Courier New"/>
        </w:rPr>
        <w:t>body;</w:t>
      </w:r>
      <w:proofErr w:type="gramEnd"/>
    </w:p>
    <w:p w:rsidR="004E7B69" w:rsidP="009214D6" w:rsidRDefault="004E7B69" w14:paraId="13095D52" w14:textId="77777777">
      <w:pPr>
        <w:pStyle w:val="Box1"/>
        <w:numPr>
          <w:ilvl w:val="0"/>
          <w:numId w:val="25"/>
        </w:numPr>
        <w:tabs>
          <w:tab w:val="clear" w:pos="360"/>
          <w:tab w:val="num" w:pos="1080"/>
        </w:tabs>
        <w:ind w:left="1080"/>
        <w:rPr>
          <w:rFonts w:ascii="Courier New" w:hAnsi="Courier New"/>
        </w:rPr>
      </w:pPr>
      <w:r>
        <w:rPr>
          <w:rFonts w:ascii="Courier New" w:hAnsi="Courier New"/>
        </w:rPr>
        <w:t xml:space="preserve">A </w:t>
      </w:r>
      <w:r w:rsidR="00C01F4B">
        <w:rPr>
          <w:rFonts w:ascii="Courier New" w:hAnsi="Courier New"/>
        </w:rPr>
        <w:t>tax-exempt</w:t>
      </w:r>
      <w:r>
        <w:rPr>
          <w:rFonts w:ascii="Courier New" w:hAnsi="Courier New"/>
        </w:rPr>
        <w:t xml:space="preserve"> certification under IRS 501(c)(3) or 501(c)(4) (if not a public body</w:t>
      </w:r>
      <w:proofErr w:type="gramStart"/>
      <w:r>
        <w:rPr>
          <w:rFonts w:ascii="Courier New" w:hAnsi="Courier New"/>
        </w:rPr>
        <w:t>);</w:t>
      </w:r>
      <w:proofErr w:type="gramEnd"/>
    </w:p>
    <w:p w:rsidR="004E7B69" w:rsidP="009214D6" w:rsidRDefault="004E7B69" w14:paraId="694DC1BA" w14:textId="77777777">
      <w:pPr>
        <w:pStyle w:val="Box1"/>
        <w:numPr>
          <w:ilvl w:val="0"/>
          <w:numId w:val="25"/>
        </w:numPr>
        <w:tabs>
          <w:tab w:val="clear" w:pos="360"/>
          <w:tab w:val="num" w:pos="1080"/>
        </w:tabs>
        <w:ind w:left="1080"/>
        <w:rPr>
          <w:rFonts w:ascii="Courier New" w:hAnsi="Courier New"/>
        </w:rPr>
      </w:pPr>
      <w:r>
        <w:rPr>
          <w:rFonts w:ascii="Courier New" w:hAnsi="Courier New"/>
        </w:rPr>
        <w:t>Certification from the state in which the grant is to be awarded that the applicant is in good standing (if not a public body); and</w:t>
      </w:r>
    </w:p>
    <w:p w:rsidR="004E7B69" w:rsidP="009214D6" w:rsidRDefault="004E7B69" w14:paraId="670DF132" w14:textId="77777777">
      <w:pPr>
        <w:pStyle w:val="Box1"/>
        <w:numPr>
          <w:ilvl w:val="0"/>
          <w:numId w:val="25"/>
        </w:numPr>
        <w:tabs>
          <w:tab w:val="clear" w:pos="360"/>
          <w:tab w:val="num" w:pos="1080"/>
        </w:tabs>
        <w:ind w:left="1080"/>
        <w:rPr>
          <w:rFonts w:ascii="Courier New" w:hAnsi="Courier New"/>
          <w:color w:val="000000"/>
        </w:rPr>
      </w:pPr>
      <w:r>
        <w:rPr>
          <w:rFonts w:ascii="Courier New" w:hAnsi="Courier New"/>
        </w:rPr>
        <w:t>The names and addresses of the applicant’s members, directors, and officers.</w:t>
      </w:r>
    </w:p>
    <w:p w:rsidR="004E7B69" w:rsidRDefault="004E7B69" w14:paraId="1CEAED9F" w14:textId="77777777">
      <w:pPr>
        <w:numPr>
          <w:ilvl w:val="0"/>
          <w:numId w:val="4"/>
        </w:numPr>
        <w:rPr>
          <w:rFonts w:ascii="Courier New" w:hAnsi="Courier New"/>
          <w:color w:val="000000"/>
          <w:sz w:val="24"/>
        </w:rPr>
      </w:pPr>
      <w:bookmarkStart w:name="_Hlk73703633" w:id="2"/>
      <w:r>
        <w:rPr>
          <w:rFonts w:ascii="Courier New" w:hAnsi="Courier New"/>
          <w:color w:val="000000"/>
          <w:sz w:val="24"/>
          <w:u w:val="single"/>
        </w:rPr>
        <w:t>Financial Statement</w:t>
      </w:r>
    </w:p>
    <w:bookmarkEnd w:id="2"/>
    <w:p w:rsidR="004E7B69" w:rsidRDefault="004E7B69" w14:paraId="7BAABA29" w14:textId="77777777">
      <w:pPr>
        <w:numPr>
          <w:ilvl w:val="12"/>
          <w:numId w:val="0"/>
        </w:numPr>
        <w:rPr>
          <w:rFonts w:ascii="Courier New" w:hAnsi="Courier New"/>
          <w:color w:val="000000"/>
          <w:sz w:val="24"/>
        </w:rPr>
      </w:pPr>
    </w:p>
    <w:p w:rsidR="004E7B69" w:rsidRDefault="004E7B69" w14:paraId="5FB4A915" w14:textId="77777777">
      <w:pPr>
        <w:numPr>
          <w:ilvl w:val="12"/>
          <w:numId w:val="0"/>
        </w:numPr>
        <w:rPr>
          <w:rFonts w:ascii="Courier New" w:hAnsi="Courier New"/>
          <w:color w:val="000000"/>
          <w:sz w:val="24"/>
        </w:rPr>
      </w:pPr>
      <w:r>
        <w:rPr>
          <w:rFonts w:ascii="Courier New" w:hAnsi="Courier New"/>
          <w:color w:val="000000"/>
          <w:sz w:val="24"/>
        </w:rPr>
        <w:t xml:space="preserve">All applicants for technical assistance grants and pre-development grants must submit a dated and signed financial statement no more than 12 months old.  The financial statement must show the amounts and specific nature of the assets and liabilities together with information on the repayment schedule and status of any debt incurred by the applicant.  </w:t>
      </w:r>
    </w:p>
    <w:p w:rsidR="004E7B69" w:rsidRDefault="004E7B69" w14:paraId="30C783F0" w14:textId="77777777">
      <w:pPr>
        <w:numPr>
          <w:ilvl w:val="12"/>
          <w:numId w:val="0"/>
        </w:numPr>
        <w:rPr>
          <w:rFonts w:ascii="Courier New" w:hAnsi="Courier New"/>
          <w:color w:val="000000"/>
          <w:sz w:val="24"/>
        </w:rPr>
      </w:pPr>
    </w:p>
    <w:p w:rsidR="004E7B69" w:rsidRDefault="004E7B69" w14:paraId="711D6AF2" w14:textId="77777777">
      <w:pPr>
        <w:numPr>
          <w:ilvl w:val="12"/>
          <w:numId w:val="0"/>
        </w:numPr>
        <w:rPr>
          <w:rFonts w:ascii="Courier New" w:hAnsi="Courier New"/>
          <w:color w:val="000000"/>
          <w:sz w:val="24"/>
        </w:rPr>
      </w:pPr>
      <w:r>
        <w:rPr>
          <w:rFonts w:ascii="Courier New" w:hAnsi="Courier New"/>
          <w:color w:val="000000"/>
          <w:sz w:val="24"/>
        </w:rPr>
        <w:t xml:space="preserve">These requirements provide RHS information that minimizes the discovery of liens and other debt claims after grant closing.  Not analyzing the information for negative credit indicators early in the process may result in an unnecessary waste of human resources, time, and money for the Government and the </w:t>
      </w:r>
      <w:proofErr w:type="gramStart"/>
      <w:r>
        <w:rPr>
          <w:rFonts w:ascii="Courier New" w:hAnsi="Courier New"/>
          <w:color w:val="000000"/>
          <w:sz w:val="24"/>
        </w:rPr>
        <w:t>general public</w:t>
      </w:r>
      <w:proofErr w:type="gramEnd"/>
      <w:r>
        <w:rPr>
          <w:rFonts w:ascii="Courier New" w:hAnsi="Courier New"/>
          <w:color w:val="000000"/>
          <w:sz w:val="24"/>
        </w:rPr>
        <w:t xml:space="preserve"> in an attempt to liquidate the grant after it has closed.</w:t>
      </w:r>
    </w:p>
    <w:p w:rsidR="00132371" w:rsidRDefault="00132371" w14:paraId="109CC12D" w14:textId="77777777">
      <w:pPr>
        <w:numPr>
          <w:ilvl w:val="12"/>
          <w:numId w:val="0"/>
        </w:numPr>
        <w:rPr>
          <w:rFonts w:ascii="Courier New" w:hAnsi="Courier New"/>
          <w:color w:val="000000"/>
          <w:sz w:val="24"/>
        </w:rPr>
      </w:pPr>
    </w:p>
    <w:p w:rsidR="004E7B69" w:rsidRDefault="004E7B69" w14:paraId="68AB872E" w14:textId="77777777">
      <w:pPr>
        <w:numPr>
          <w:ilvl w:val="12"/>
          <w:numId w:val="0"/>
        </w:numPr>
        <w:rPr>
          <w:rFonts w:ascii="Courier New" w:hAnsi="Courier New"/>
          <w:color w:val="000000"/>
          <w:sz w:val="24"/>
        </w:rPr>
      </w:pPr>
    </w:p>
    <w:p w:rsidR="004E7B69" w:rsidP="009214D6" w:rsidRDefault="00764F71" w14:paraId="176DD385" w14:textId="77777777">
      <w:pPr>
        <w:pStyle w:val="BodyText2"/>
        <w:numPr>
          <w:ilvl w:val="0"/>
          <w:numId w:val="10"/>
        </w:numPr>
        <w:tabs>
          <w:tab w:val="clear" w:pos="504"/>
          <w:tab w:val="num" w:pos="360"/>
        </w:tabs>
        <w:ind w:left="360"/>
      </w:pPr>
      <w:bookmarkStart w:name="_Hlk73703650" w:id="3"/>
      <w:r>
        <w:rPr>
          <w:u w:val="single"/>
        </w:rPr>
        <w:lastRenderedPageBreak/>
        <w:t>Evidence of need and demand</w:t>
      </w:r>
      <w:bookmarkEnd w:id="3"/>
    </w:p>
    <w:p w:rsidR="004E7B69" w:rsidRDefault="004E7B69" w14:paraId="6B5846B1" w14:textId="77777777">
      <w:pPr>
        <w:pStyle w:val="BodyText2"/>
      </w:pPr>
    </w:p>
    <w:p w:rsidR="004E7B69" w:rsidRDefault="004E7B69" w14:paraId="349CE90A" w14:textId="77777777">
      <w:pPr>
        <w:pStyle w:val="BodyText2"/>
      </w:pPr>
      <w:r>
        <w:t>Applicants for technical assistance grants and pre-development grants must provide documentation that there is a need and demand in their community for the program.  Three components are required of the technical assistance applicant:</w:t>
      </w:r>
    </w:p>
    <w:p w:rsidR="004E7B69" w:rsidRDefault="004E7B69" w14:paraId="02A4FE7A" w14:textId="77777777">
      <w:pPr>
        <w:pStyle w:val="BodyText2"/>
      </w:pPr>
    </w:p>
    <w:p w:rsidR="004E7B69" w:rsidRDefault="004E7B69" w14:paraId="0EC339A2" w14:textId="77777777">
      <w:pPr>
        <w:pStyle w:val="Box1"/>
        <w:rPr>
          <w:rFonts w:ascii="Courier New" w:hAnsi="Courier New"/>
        </w:rPr>
      </w:pPr>
      <w:r>
        <w:rPr>
          <w:rFonts w:ascii="Courier New" w:hAnsi="Courier New"/>
        </w:rPr>
        <w:t xml:space="preserve">Evidence of community support, which might be in the form of letters of support from elected officials, community institutions such as churches or housing authorities, or </w:t>
      </w:r>
      <w:proofErr w:type="gramStart"/>
      <w:r>
        <w:rPr>
          <w:rFonts w:ascii="Courier New" w:hAnsi="Courier New"/>
        </w:rPr>
        <w:t>local residents</w:t>
      </w:r>
      <w:proofErr w:type="gramEnd"/>
      <w:r>
        <w:rPr>
          <w:rFonts w:ascii="Courier New" w:hAnsi="Courier New"/>
        </w:rPr>
        <w:t>.</w:t>
      </w:r>
    </w:p>
    <w:p w:rsidR="004E7B69" w:rsidRDefault="004E7B69" w14:paraId="7286AEE1" w14:textId="77777777">
      <w:pPr>
        <w:pStyle w:val="Box1"/>
        <w:rPr>
          <w:rFonts w:ascii="Courier New" w:hAnsi="Courier New"/>
        </w:rPr>
      </w:pPr>
      <w:r>
        <w:rPr>
          <w:rFonts w:ascii="Courier New" w:hAnsi="Courier New"/>
        </w:rPr>
        <w:t>Evidence of need for the program that might be in the form of housing market studies, vacancy data, census data, local planning data, Housing Authority waiting lists, or information from other such sources.</w:t>
      </w:r>
    </w:p>
    <w:p w:rsidR="004E7B69" w:rsidRDefault="004E7B69" w14:paraId="33EFD2F8" w14:textId="77777777">
      <w:pPr>
        <w:pStyle w:val="Box1"/>
        <w:rPr>
          <w:rFonts w:ascii="Courier New" w:hAnsi="Courier New"/>
        </w:rPr>
      </w:pPr>
      <w:r>
        <w:rPr>
          <w:rFonts w:ascii="Courier New" w:hAnsi="Courier New"/>
        </w:rPr>
        <w:t>Evidence of demand for the program, in the form of lists of income-eligible families who have expressed an interest in participating in the program.  Applicants might develop such lists from attendance at MSH informational meetings, from waiting lists at other housing projects, or other similar sources.</w:t>
      </w:r>
    </w:p>
    <w:p w:rsidR="004E7B69" w:rsidRDefault="004E7B69" w14:paraId="127D36DC" w14:textId="77777777">
      <w:pPr>
        <w:pStyle w:val="Figures"/>
        <w:numPr>
          <w:ilvl w:val="12"/>
          <w:numId w:val="0"/>
        </w:numPr>
        <w:suppressAutoHyphens w:val="0"/>
        <w:spacing w:after="0"/>
        <w:rPr>
          <w:rFonts w:ascii="Courier New" w:hAnsi="Courier New"/>
          <w:color w:val="000000"/>
        </w:rPr>
      </w:pPr>
      <w:r>
        <w:rPr>
          <w:rFonts w:ascii="Courier New" w:hAnsi="Courier New"/>
        </w:rPr>
        <w:t>For the pre-development grant program, applicants must provide evidence that income-eligible families have expressed interest in participating in a self-help housing program.  To demonstrate interest by such families, applicants must submit a list of the names and addresses of families who have expressed interest in the program.</w:t>
      </w:r>
    </w:p>
    <w:p w:rsidR="004E7B69" w:rsidRDefault="004E7B69" w14:paraId="68AE4354" w14:textId="77777777">
      <w:pPr>
        <w:numPr>
          <w:ilvl w:val="12"/>
          <w:numId w:val="0"/>
        </w:numPr>
        <w:rPr>
          <w:rFonts w:ascii="Courier New" w:hAnsi="Courier New"/>
          <w:color w:val="000000"/>
          <w:sz w:val="24"/>
        </w:rPr>
      </w:pPr>
    </w:p>
    <w:p w:rsidR="004E7B69" w:rsidRDefault="004E7B69" w14:paraId="0059CA35" w14:textId="77777777">
      <w:pPr>
        <w:rPr>
          <w:rFonts w:ascii="Courier New" w:hAnsi="Courier New"/>
          <w:color w:val="000000"/>
          <w:sz w:val="24"/>
        </w:rPr>
      </w:pPr>
    </w:p>
    <w:p w:rsidR="004E7B69" w:rsidRDefault="00764F71" w14:paraId="0FAEFAD2" w14:textId="77777777">
      <w:pPr>
        <w:numPr>
          <w:ilvl w:val="0"/>
          <w:numId w:val="4"/>
        </w:numPr>
        <w:rPr>
          <w:rFonts w:ascii="Courier New" w:hAnsi="Courier New"/>
          <w:color w:val="000000"/>
          <w:sz w:val="24"/>
        </w:rPr>
      </w:pPr>
      <w:bookmarkStart w:name="_Hlk73703672" w:id="4"/>
      <w:r>
        <w:rPr>
          <w:rFonts w:ascii="Courier New" w:hAnsi="Courier New"/>
          <w:color w:val="000000"/>
          <w:sz w:val="24"/>
          <w:u w:val="single"/>
        </w:rPr>
        <w:t>Evidence of land availability</w:t>
      </w:r>
      <w:bookmarkEnd w:id="4"/>
    </w:p>
    <w:p w:rsidR="004E7B69" w:rsidRDefault="004E7B69" w14:paraId="46D8FA2B" w14:textId="77777777">
      <w:pPr>
        <w:rPr>
          <w:rFonts w:ascii="Courier New" w:hAnsi="Courier New"/>
          <w:color w:val="000000"/>
          <w:sz w:val="24"/>
          <w:u w:val="single"/>
        </w:rPr>
      </w:pPr>
    </w:p>
    <w:p w:rsidR="004E7B69" w:rsidRDefault="004E7B69" w14:paraId="0D022E74" w14:textId="77777777">
      <w:pPr>
        <w:numPr>
          <w:ilvl w:val="12"/>
          <w:numId w:val="0"/>
        </w:numPr>
        <w:rPr>
          <w:rFonts w:ascii="Courier New" w:hAnsi="Courier New"/>
          <w:color w:val="000000"/>
          <w:sz w:val="24"/>
        </w:rPr>
      </w:pPr>
      <w:r>
        <w:rPr>
          <w:rFonts w:ascii="Courier New" w:hAnsi="Courier New"/>
          <w:color w:val="000000"/>
          <w:sz w:val="24"/>
        </w:rPr>
        <w:t>The technical assistance grantee’s ability to manage a successful program is significantly tied to its ability to acquire and/or develop suitable building sites.  Without suitable building sites, the grantee has no chance of being successful even with eligible self-help applicants.</w:t>
      </w:r>
    </w:p>
    <w:p w:rsidR="004E7B69" w:rsidRDefault="004E7B69" w14:paraId="27BCD43C" w14:textId="77777777">
      <w:pPr>
        <w:numPr>
          <w:ilvl w:val="12"/>
          <w:numId w:val="0"/>
        </w:numPr>
        <w:rPr>
          <w:rFonts w:ascii="Courier New" w:hAnsi="Courier New"/>
          <w:color w:val="000000"/>
          <w:sz w:val="24"/>
        </w:rPr>
      </w:pPr>
    </w:p>
    <w:p w:rsidR="004E7B69" w:rsidRDefault="004E7B69" w14:paraId="1226CF33" w14:textId="77777777">
      <w:pPr>
        <w:numPr>
          <w:ilvl w:val="12"/>
          <w:numId w:val="0"/>
        </w:numPr>
        <w:rPr>
          <w:rFonts w:ascii="Courier New" w:hAnsi="Courier New"/>
          <w:color w:val="000000"/>
          <w:sz w:val="24"/>
        </w:rPr>
      </w:pPr>
      <w:r>
        <w:rPr>
          <w:rFonts w:ascii="Courier New" w:hAnsi="Courier New"/>
          <w:color w:val="000000"/>
          <w:sz w:val="24"/>
        </w:rPr>
        <w:t xml:space="preserve">Therefore, it is essential that the grantee provide evidence of access to enough building sites to assure RHS that house construction is feasible.  The grantee identifies the site locations to show they are in the </w:t>
      </w:r>
      <w:r>
        <w:rPr>
          <w:rFonts w:ascii="Courier New" w:hAnsi="Courier New"/>
          <w:color w:val="000000"/>
          <w:sz w:val="24"/>
        </w:rPr>
        <w:lastRenderedPageBreak/>
        <w:t>geographic area targeted by the grantee to reach eligible households.</w:t>
      </w:r>
    </w:p>
    <w:p w:rsidR="004E7B69" w:rsidRDefault="004E7B69" w14:paraId="75E7A35A" w14:textId="77777777">
      <w:pPr>
        <w:numPr>
          <w:ilvl w:val="12"/>
          <w:numId w:val="0"/>
        </w:numPr>
        <w:rPr>
          <w:rFonts w:ascii="Courier New" w:hAnsi="Courier New"/>
          <w:color w:val="000000"/>
          <w:sz w:val="24"/>
        </w:rPr>
      </w:pPr>
    </w:p>
    <w:p w:rsidR="004E7B69" w:rsidRDefault="004E7B69" w14:paraId="5272AD01" w14:textId="77777777">
      <w:pPr>
        <w:numPr>
          <w:ilvl w:val="12"/>
          <w:numId w:val="0"/>
        </w:numPr>
        <w:rPr>
          <w:rFonts w:ascii="Courier New" w:hAnsi="Courier New"/>
          <w:color w:val="000000"/>
          <w:sz w:val="24"/>
        </w:rPr>
      </w:pPr>
      <w:r>
        <w:rPr>
          <w:rFonts w:ascii="Courier New" w:hAnsi="Courier New"/>
          <w:color w:val="000000"/>
          <w:sz w:val="24"/>
        </w:rPr>
        <w:t>Site option loan applicants must provide a copy of the land option or a schedule of proposed options if more than one site will be purchased.</w:t>
      </w:r>
    </w:p>
    <w:p w:rsidR="007E4489" w:rsidRDefault="007E4489" w14:paraId="1463DC34" w14:textId="77777777">
      <w:pPr>
        <w:numPr>
          <w:ilvl w:val="12"/>
          <w:numId w:val="0"/>
        </w:numPr>
        <w:rPr>
          <w:rFonts w:ascii="Courier New" w:hAnsi="Courier New"/>
          <w:color w:val="000000"/>
          <w:sz w:val="24"/>
        </w:rPr>
      </w:pPr>
    </w:p>
    <w:p w:rsidRPr="007E4489" w:rsidR="007E4489" w:rsidP="007E4489" w:rsidRDefault="007E4489" w14:paraId="56036C63" w14:textId="77777777">
      <w:pPr>
        <w:numPr>
          <w:ilvl w:val="0"/>
          <w:numId w:val="36"/>
        </w:numPr>
        <w:rPr>
          <w:rFonts w:ascii="Courier New" w:hAnsi="Courier New"/>
          <w:color w:val="000000"/>
          <w:sz w:val="24"/>
        </w:rPr>
      </w:pPr>
      <w:bookmarkStart w:name="_Hlk73703698" w:id="5"/>
      <w:r>
        <w:rPr>
          <w:rFonts w:ascii="Courier New" w:hAnsi="Courier New"/>
          <w:color w:val="000000"/>
          <w:sz w:val="24"/>
          <w:u w:val="single"/>
        </w:rPr>
        <w:t>Proposed Budget</w:t>
      </w:r>
    </w:p>
    <w:bookmarkEnd w:id="5"/>
    <w:p w:rsidR="007E4489" w:rsidP="007E4489" w:rsidRDefault="007E4489" w14:paraId="5C620654" w14:textId="77777777">
      <w:pPr>
        <w:rPr>
          <w:rFonts w:ascii="Courier New" w:hAnsi="Courier New"/>
          <w:color w:val="000000"/>
          <w:sz w:val="24"/>
          <w:u w:val="single"/>
        </w:rPr>
      </w:pPr>
    </w:p>
    <w:p w:rsidR="007E4489" w:rsidP="007E4489" w:rsidRDefault="007E4489" w14:paraId="3799A1BA" w14:textId="77777777">
      <w:pPr>
        <w:pStyle w:val="Figures"/>
        <w:suppressAutoHyphens w:val="0"/>
        <w:spacing w:after="0"/>
        <w:rPr>
          <w:rFonts w:ascii="Courier New" w:hAnsi="Courier New"/>
        </w:rPr>
      </w:pPr>
      <w:r>
        <w:rPr>
          <w:rFonts w:ascii="Courier New" w:hAnsi="Courier New"/>
        </w:rPr>
        <w:t>To demonstrate financial capacity, applicants must provide their organizational budget for the current fiscal year and a summary of the organization’s financial management and accounting system.</w:t>
      </w:r>
    </w:p>
    <w:p w:rsidR="00A423F5" w:rsidP="00A423F5" w:rsidRDefault="00A423F5" w14:paraId="1BDE34EA" w14:textId="77777777">
      <w:pPr>
        <w:pStyle w:val="Figures"/>
        <w:suppressAutoHyphens w:val="0"/>
        <w:spacing w:after="0"/>
        <w:ind w:left="360"/>
        <w:rPr>
          <w:rFonts w:ascii="Courier New" w:hAnsi="Courier New"/>
          <w:u w:val="single"/>
        </w:rPr>
      </w:pPr>
    </w:p>
    <w:p w:rsidR="007E4489" w:rsidP="007E4489" w:rsidRDefault="007E4489" w14:paraId="36A0AE67" w14:textId="77777777">
      <w:pPr>
        <w:pStyle w:val="Figures"/>
        <w:numPr>
          <w:ilvl w:val="0"/>
          <w:numId w:val="36"/>
        </w:numPr>
        <w:suppressAutoHyphens w:val="0"/>
        <w:spacing w:after="0"/>
        <w:rPr>
          <w:rFonts w:ascii="Courier New" w:hAnsi="Courier New"/>
          <w:u w:val="single"/>
        </w:rPr>
      </w:pPr>
      <w:bookmarkStart w:name="_Hlk73703718" w:id="6"/>
      <w:r w:rsidRPr="007E4489">
        <w:rPr>
          <w:rFonts w:ascii="Courier New" w:hAnsi="Courier New"/>
          <w:u w:val="single"/>
        </w:rPr>
        <w:t>Monthly Activities Schedule</w:t>
      </w:r>
      <w:bookmarkEnd w:id="6"/>
    </w:p>
    <w:p w:rsidR="007E4489" w:rsidP="007E4489" w:rsidRDefault="007E4489" w14:paraId="4D4F8480" w14:textId="77777777">
      <w:pPr>
        <w:pStyle w:val="Figures"/>
        <w:suppressAutoHyphens w:val="0"/>
        <w:spacing w:after="0"/>
        <w:rPr>
          <w:rFonts w:ascii="Courier New" w:hAnsi="Courier New"/>
          <w:u w:val="single"/>
        </w:rPr>
      </w:pPr>
    </w:p>
    <w:p w:rsidR="007E4489" w:rsidP="007E4489" w:rsidRDefault="007E4489" w14:paraId="7E9B0F98" w14:textId="77777777">
      <w:pPr>
        <w:pStyle w:val="Figures"/>
        <w:suppressAutoHyphens w:val="0"/>
        <w:spacing w:after="0"/>
        <w:rPr>
          <w:rFonts w:ascii="Courier New" w:hAnsi="Courier New" w:cs="Courier New"/>
          <w:color w:val="000000"/>
        </w:rPr>
      </w:pPr>
      <w:r w:rsidRPr="007E4489">
        <w:rPr>
          <w:rFonts w:ascii="Courier New" w:hAnsi="Courier New" w:cs="Courier New"/>
          <w:color w:val="000000"/>
        </w:rPr>
        <w:t>As part of RHS’s monitoring tools, the Self-Help Automated Reporting and Evaluation System (SHARES) allows the Agency to verify that technical assistance grantees are making progress towards its Grant Agreement goals.  The data collected on this report provides the grantee as well as RHS the ability to properly terminate, adjust or renew/extend the grant.</w:t>
      </w:r>
    </w:p>
    <w:p w:rsidR="00451575" w:rsidP="007E4489" w:rsidRDefault="00451575" w14:paraId="1DB2260B" w14:textId="77777777">
      <w:pPr>
        <w:pStyle w:val="Figures"/>
        <w:suppressAutoHyphens w:val="0"/>
        <w:spacing w:after="0"/>
        <w:rPr>
          <w:rFonts w:ascii="Courier New" w:hAnsi="Courier New" w:cs="Courier New"/>
          <w:color w:val="000000"/>
        </w:rPr>
      </w:pPr>
    </w:p>
    <w:p w:rsidRPr="00451575" w:rsidR="00451575" w:rsidP="00451575" w:rsidRDefault="00451575" w14:paraId="566A3628" w14:textId="77777777">
      <w:pPr>
        <w:pStyle w:val="Figures"/>
        <w:numPr>
          <w:ilvl w:val="0"/>
          <w:numId w:val="36"/>
        </w:numPr>
        <w:suppressAutoHyphens w:val="0"/>
        <w:spacing w:after="0"/>
        <w:rPr>
          <w:rFonts w:ascii="Courier New" w:hAnsi="Courier New" w:cs="Courier New"/>
          <w:u w:val="single"/>
        </w:rPr>
      </w:pPr>
      <w:bookmarkStart w:name="_Hlk73703737" w:id="7"/>
      <w:r w:rsidRPr="00451575">
        <w:rPr>
          <w:rFonts w:ascii="Courier New" w:hAnsi="Courier New" w:cs="Courier New"/>
          <w:color w:val="000000"/>
          <w:u w:val="single"/>
        </w:rPr>
        <w:t>Conflict of interest disclosure</w:t>
      </w:r>
    </w:p>
    <w:bookmarkEnd w:id="7"/>
    <w:p w:rsidR="00451575" w:rsidP="00451575" w:rsidRDefault="00451575" w14:paraId="43AC8548" w14:textId="77777777">
      <w:pPr>
        <w:pStyle w:val="Figures"/>
        <w:suppressAutoHyphens w:val="0"/>
        <w:spacing w:after="0"/>
        <w:rPr>
          <w:rFonts w:ascii="Courier New" w:hAnsi="Courier New" w:cs="Courier New"/>
          <w:color w:val="000000"/>
          <w:u w:val="single"/>
        </w:rPr>
      </w:pPr>
    </w:p>
    <w:p w:rsidR="00451575" w:rsidP="00451575" w:rsidRDefault="00451575" w14:paraId="4C81F273" w14:textId="77777777">
      <w:pPr>
        <w:pStyle w:val="Figures"/>
        <w:rPr>
          <w:rFonts w:ascii="Courier New" w:hAnsi="Courier New" w:cs="Courier New"/>
        </w:rPr>
      </w:pPr>
      <w:r w:rsidRPr="00451575">
        <w:rPr>
          <w:rFonts w:ascii="Courier New" w:hAnsi="Courier New" w:cs="Courier New"/>
        </w:rPr>
        <w:t>Applicants for this assistance are required to identify any known relationship</w:t>
      </w:r>
      <w:r>
        <w:rPr>
          <w:rFonts w:ascii="Courier New" w:hAnsi="Courier New" w:cs="Courier New"/>
        </w:rPr>
        <w:t xml:space="preserve"> </w:t>
      </w:r>
      <w:r w:rsidRPr="00451575">
        <w:rPr>
          <w:rFonts w:ascii="Courier New" w:hAnsi="Courier New" w:cs="Courier New"/>
        </w:rPr>
        <w:t>or association with a Rural Development employee.</w:t>
      </w:r>
    </w:p>
    <w:p w:rsidR="00F23D15" w:rsidP="00F23D15" w:rsidRDefault="00F23D15" w14:paraId="303EF0B5" w14:textId="77777777">
      <w:pPr>
        <w:numPr>
          <w:ilvl w:val="0"/>
          <w:numId w:val="36"/>
        </w:numPr>
        <w:rPr>
          <w:rFonts w:ascii="Courier New" w:hAnsi="Courier New" w:cs="Courier New"/>
          <w:sz w:val="24"/>
          <w:u w:val="single"/>
        </w:rPr>
      </w:pPr>
      <w:bookmarkStart w:name="_Hlk73703750" w:id="8"/>
      <w:r w:rsidRPr="00F23D15">
        <w:rPr>
          <w:rFonts w:ascii="Courier New" w:hAnsi="Courier New" w:cs="Courier New"/>
          <w:sz w:val="24"/>
          <w:u w:val="single"/>
        </w:rPr>
        <w:t>RD Instruction 1940-Q Exhibit A-1, “Disclosure of Lobbying Activities”</w:t>
      </w:r>
    </w:p>
    <w:bookmarkEnd w:id="8"/>
    <w:p w:rsidR="00F23D15" w:rsidP="00F23D15" w:rsidRDefault="00F23D15" w14:paraId="79A51BCE" w14:textId="77777777">
      <w:pPr>
        <w:rPr>
          <w:rFonts w:ascii="Courier New" w:hAnsi="Courier New" w:cs="Courier New"/>
          <w:sz w:val="24"/>
          <w:u w:val="single"/>
        </w:rPr>
      </w:pPr>
    </w:p>
    <w:p w:rsidRPr="00F23D15" w:rsidR="00F23D15" w:rsidP="00F23D15" w:rsidRDefault="00F23D15" w14:paraId="4E2895B0" w14:textId="77777777">
      <w:pPr>
        <w:rPr>
          <w:rFonts w:ascii="Courier New" w:hAnsi="Courier New" w:cs="Courier New"/>
          <w:sz w:val="24"/>
        </w:rPr>
      </w:pPr>
      <w:r w:rsidRPr="00F23D15">
        <w:rPr>
          <w:rFonts w:ascii="Courier New" w:hAnsi="Courier New" w:cs="Courier New"/>
          <w:sz w:val="24"/>
        </w:rPr>
        <w:t>This subpart implements section 319 of Public Law 101-121, which</w:t>
      </w:r>
      <w:r>
        <w:rPr>
          <w:rFonts w:ascii="Courier New" w:hAnsi="Courier New" w:cs="Courier New"/>
          <w:sz w:val="24"/>
        </w:rPr>
        <w:t xml:space="preserve"> </w:t>
      </w:r>
      <w:r w:rsidRPr="00F23D15">
        <w:rPr>
          <w:rFonts w:ascii="Courier New" w:hAnsi="Courier New" w:cs="Courier New"/>
          <w:sz w:val="24"/>
        </w:rPr>
        <w:t xml:space="preserve">prohibits applicants and recipients of Federal contracts, </w:t>
      </w:r>
      <w:proofErr w:type="gramStart"/>
      <w:r w:rsidRPr="00F23D15">
        <w:rPr>
          <w:rFonts w:ascii="Courier New" w:hAnsi="Courier New" w:cs="Courier New"/>
          <w:sz w:val="24"/>
        </w:rPr>
        <w:t>grants</w:t>
      </w:r>
      <w:proofErr w:type="gramEnd"/>
      <w:r w:rsidRPr="00F23D15">
        <w:rPr>
          <w:rFonts w:ascii="Courier New" w:hAnsi="Courier New" w:cs="Courier New"/>
          <w:sz w:val="24"/>
        </w:rPr>
        <w:t xml:space="preserve"> and loans</w:t>
      </w:r>
      <w:r>
        <w:rPr>
          <w:rFonts w:ascii="Courier New" w:hAnsi="Courier New" w:cs="Courier New"/>
          <w:sz w:val="24"/>
        </w:rPr>
        <w:t xml:space="preserve"> </w:t>
      </w:r>
      <w:r w:rsidRPr="00F23D15">
        <w:rPr>
          <w:rFonts w:ascii="Courier New" w:hAnsi="Courier New" w:cs="Courier New"/>
          <w:sz w:val="24"/>
        </w:rPr>
        <w:t>from using appropriated funds for lobbying the Federal Government in</w:t>
      </w:r>
      <w:r>
        <w:rPr>
          <w:rFonts w:ascii="Courier New" w:hAnsi="Courier New" w:cs="Courier New"/>
          <w:sz w:val="24"/>
        </w:rPr>
        <w:t xml:space="preserve"> </w:t>
      </w:r>
      <w:r w:rsidRPr="00F23D15">
        <w:rPr>
          <w:rFonts w:ascii="Courier New" w:hAnsi="Courier New" w:cs="Courier New"/>
          <w:sz w:val="24"/>
        </w:rPr>
        <w:t>connection with a specific award. Section 319 also requires that each person</w:t>
      </w:r>
      <w:r>
        <w:rPr>
          <w:rFonts w:ascii="Courier New" w:hAnsi="Courier New" w:cs="Courier New"/>
          <w:sz w:val="24"/>
        </w:rPr>
        <w:t xml:space="preserve"> </w:t>
      </w:r>
      <w:r w:rsidRPr="00F23D15">
        <w:rPr>
          <w:rFonts w:ascii="Courier New" w:hAnsi="Courier New" w:cs="Courier New"/>
          <w:sz w:val="24"/>
        </w:rPr>
        <w:t>who requests or receives a Federal contract, grant, loan, or a Federal</w:t>
      </w:r>
      <w:r>
        <w:rPr>
          <w:rFonts w:ascii="Courier New" w:hAnsi="Courier New" w:cs="Courier New"/>
          <w:sz w:val="24"/>
        </w:rPr>
        <w:t xml:space="preserve"> </w:t>
      </w:r>
      <w:r w:rsidRPr="00F23D15">
        <w:rPr>
          <w:rFonts w:ascii="Courier New" w:hAnsi="Courier New" w:cs="Courier New"/>
          <w:sz w:val="24"/>
        </w:rPr>
        <w:t>commitment to guarantee a loan, must disclose the expenditure of any funds,</w:t>
      </w:r>
      <w:r>
        <w:rPr>
          <w:rFonts w:ascii="Courier New" w:hAnsi="Courier New" w:cs="Courier New"/>
          <w:sz w:val="24"/>
        </w:rPr>
        <w:t xml:space="preserve"> </w:t>
      </w:r>
      <w:r w:rsidRPr="00F23D15">
        <w:rPr>
          <w:rFonts w:ascii="Courier New" w:hAnsi="Courier New" w:cs="Courier New"/>
          <w:sz w:val="24"/>
        </w:rPr>
        <w:t>other than appropriated funds, for lobbying activities.</w:t>
      </w:r>
    </w:p>
    <w:p w:rsidR="0035495F" w:rsidP="0035495F" w:rsidRDefault="0035495F" w14:paraId="0603517D" w14:textId="77777777">
      <w:pPr>
        <w:rPr>
          <w:rFonts w:ascii="Courier New" w:hAnsi="Courier New" w:cs="Courier New"/>
          <w:sz w:val="24"/>
        </w:rPr>
      </w:pPr>
    </w:p>
    <w:p w:rsidR="004E7B69" w:rsidP="0035495F" w:rsidRDefault="007E4489" w14:paraId="4859E600" w14:textId="77777777">
      <w:pPr>
        <w:numPr>
          <w:ilvl w:val="0"/>
          <w:numId w:val="36"/>
        </w:numPr>
        <w:rPr>
          <w:rFonts w:ascii="Courier New" w:hAnsi="Courier New"/>
          <w:color w:val="000000"/>
          <w:sz w:val="24"/>
          <w:u w:val="single"/>
        </w:rPr>
      </w:pPr>
      <w:bookmarkStart w:name="_Hlk73703767" w:id="9"/>
      <w:r>
        <w:rPr>
          <w:rFonts w:ascii="Courier New" w:hAnsi="Courier New"/>
          <w:color w:val="000000"/>
          <w:sz w:val="24"/>
          <w:u w:val="single"/>
        </w:rPr>
        <w:t>Evidence of multi-funded status/ cost allocation plan</w:t>
      </w:r>
      <w:bookmarkEnd w:id="9"/>
    </w:p>
    <w:p w:rsidR="004E7B69" w:rsidRDefault="004E7B69" w14:paraId="3BD973AE" w14:textId="77777777">
      <w:pPr>
        <w:rPr>
          <w:rFonts w:ascii="Courier New" w:hAnsi="Courier New"/>
          <w:color w:val="000000"/>
          <w:sz w:val="24"/>
        </w:rPr>
      </w:pPr>
    </w:p>
    <w:p w:rsidR="004E7B69" w:rsidRDefault="004E7B69" w14:paraId="2037A059" w14:textId="77777777">
      <w:pPr>
        <w:rPr>
          <w:rFonts w:ascii="Courier New" w:hAnsi="Courier New"/>
          <w:color w:val="000000"/>
          <w:sz w:val="24"/>
        </w:rPr>
      </w:pPr>
      <w:r>
        <w:rPr>
          <w:rFonts w:ascii="Courier New" w:hAnsi="Courier New"/>
          <w:color w:val="000000"/>
          <w:sz w:val="24"/>
        </w:rPr>
        <w:t xml:space="preserve">To enhance the grantee’s opportunity to achieve success, RHS requires information concerning the grantee’s other </w:t>
      </w:r>
      <w:r>
        <w:rPr>
          <w:rFonts w:ascii="Courier New" w:hAnsi="Courier New"/>
          <w:color w:val="000000"/>
          <w:sz w:val="24"/>
        </w:rPr>
        <w:lastRenderedPageBreak/>
        <w:t xml:space="preserve">activities and funding sources.  Knowledge as to the applicability of indirect cost and cost sharing is acquired resulting in the reduced likelihood of fraud, </w:t>
      </w:r>
      <w:proofErr w:type="gramStart"/>
      <w:r>
        <w:rPr>
          <w:rFonts w:ascii="Courier New" w:hAnsi="Courier New"/>
          <w:color w:val="000000"/>
          <w:sz w:val="24"/>
        </w:rPr>
        <w:t>waste</w:t>
      </w:r>
      <w:proofErr w:type="gramEnd"/>
      <w:r>
        <w:rPr>
          <w:rFonts w:ascii="Courier New" w:hAnsi="Courier New"/>
          <w:color w:val="000000"/>
          <w:sz w:val="24"/>
        </w:rPr>
        <w:t xml:space="preserve"> and abuse.</w:t>
      </w:r>
    </w:p>
    <w:p w:rsidR="00013C53" w:rsidRDefault="00013C53" w14:paraId="110F2A69" w14:textId="77777777">
      <w:pPr>
        <w:rPr>
          <w:rFonts w:ascii="Courier New" w:hAnsi="Courier New"/>
          <w:color w:val="000000"/>
          <w:sz w:val="24"/>
        </w:rPr>
      </w:pPr>
    </w:p>
    <w:p w:rsidRPr="00013C53" w:rsidR="00013C53" w:rsidP="00013C53" w:rsidRDefault="00013C53" w14:paraId="0DDABAD7" w14:textId="77777777">
      <w:pPr>
        <w:numPr>
          <w:ilvl w:val="0"/>
          <w:numId w:val="12"/>
        </w:numPr>
        <w:ind w:left="360"/>
        <w:rPr>
          <w:rFonts w:ascii="Courier New" w:hAnsi="Courier New"/>
          <w:color w:val="000000"/>
          <w:sz w:val="24"/>
        </w:rPr>
      </w:pPr>
      <w:bookmarkStart w:name="_Hlk73703807" w:id="10"/>
      <w:r>
        <w:rPr>
          <w:rFonts w:ascii="Courier New" w:hAnsi="Courier New"/>
          <w:color w:val="000000"/>
          <w:sz w:val="24"/>
          <w:u w:val="single"/>
        </w:rPr>
        <w:t>Number of homes/factors for awards</w:t>
      </w:r>
      <w:bookmarkEnd w:id="10"/>
    </w:p>
    <w:p w:rsidR="00013C53" w:rsidP="00013C53" w:rsidRDefault="00013C53" w14:paraId="1B3E8287" w14:textId="77777777">
      <w:pPr>
        <w:rPr>
          <w:rFonts w:ascii="Courier New" w:hAnsi="Courier New"/>
          <w:color w:val="000000"/>
          <w:sz w:val="24"/>
          <w:u w:val="single"/>
        </w:rPr>
      </w:pPr>
    </w:p>
    <w:p w:rsidR="00013C53" w:rsidP="00013C53" w:rsidRDefault="00013C53" w14:paraId="48224644" w14:textId="77777777">
      <w:pPr>
        <w:autoSpaceDE w:val="0"/>
        <w:autoSpaceDN w:val="0"/>
        <w:adjustRightInd w:val="0"/>
        <w:rPr>
          <w:rFonts w:ascii="Courier New" w:hAnsi="Courier New" w:cs="Courier New"/>
          <w:sz w:val="24"/>
        </w:rPr>
      </w:pPr>
      <w:r>
        <w:rPr>
          <w:rFonts w:ascii="Courier New" w:hAnsi="Courier New" w:cs="Courier New"/>
          <w:sz w:val="24"/>
        </w:rPr>
        <w:t xml:space="preserve">A plan </w:t>
      </w:r>
      <w:r w:rsidRPr="00013C53">
        <w:rPr>
          <w:rFonts w:ascii="Courier New" w:hAnsi="Courier New" w:cs="Courier New"/>
          <w:sz w:val="24"/>
        </w:rPr>
        <w:t>of how the orga</w:t>
      </w:r>
      <w:r>
        <w:rPr>
          <w:rFonts w:ascii="Courier New" w:hAnsi="Courier New" w:cs="Courier New"/>
          <w:sz w:val="24"/>
        </w:rPr>
        <w:t xml:space="preserve">nization proposes to reach very </w:t>
      </w:r>
      <w:proofErr w:type="gramStart"/>
      <w:r w:rsidRPr="00013C53">
        <w:rPr>
          <w:rFonts w:ascii="Courier New" w:hAnsi="Courier New" w:cs="Courier New"/>
          <w:sz w:val="24"/>
        </w:rPr>
        <w:t>low</w:t>
      </w:r>
      <w:r>
        <w:rPr>
          <w:rFonts w:ascii="Courier New" w:hAnsi="Courier New" w:cs="Courier New"/>
          <w:sz w:val="24"/>
        </w:rPr>
        <w:t xml:space="preserve"> </w:t>
      </w:r>
      <w:r w:rsidRPr="00013C53">
        <w:rPr>
          <w:rFonts w:ascii="Courier New" w:hAnsi="Courier New" w:cs="Courier New"/>
          <w:sz w:val="24"/>
        </w:rPr>
        <w:t>income</w:t>
      </w:r>
      <w:proofErr w:type="gramEnd"/>
      <w:r>
        <w:rPr>
          <w:rFonts w:ascii="Courier New" w:hAnsi="Courier New" w:cs="Courier New"/>
          <w:sz w:val="24"/>
        </w:rPr>
        <w:t xml:space="preserve"> </w:t>
      </w:r>
      <w:r w:rsidRPr="00013C53">
        <w:rPr>
          <w:rFonts w:ascii="Courier New" w:hAnsi="Courier New" w:cs="Courier New"/>
          <w:sz w:val="24"/>
        </w:rPr>
        <w:t>families living in houses that are deteriorated, dilapidated,</w:t>
      </w:r>
      <w:r>
        <w:rPr>
          <w:rFonts w:ascii="Courier New" w:hAnsi="Courier New" w:cs="Courier New"/>
          <w:sz w:val="24"/>
        </w:rPr>
        <w:t xml:space="preserve"> </w:t>
      </w:r>
      <w:r w:rsidRPr="00013C53">
        <w:rPr>
          <w:rFonts w:ascii="Courier New" w:hAnsi="Courier New" w:cs="Courier New"/>
          <w:sz w:val="24"/>
        </w:rPr>
        <w:t>overcrowded, and/or lack plumbing facilities</w:t>
      </w:r>
      <w:r>
        <w:rPr>
          <w:rFonts w:ascii="Courier New" w:hAnsi="Courier New" w:cs="Courier New"/>
          <w:sz w:val="24"/>
        </w:rPr>
        <w:t>.</w:t>
      </w:r>
    </w:p>
    <w:p w:rsidR="001B2B3F" w:rsidP="00013C53" w:rsidRDefault="001B2B3F" w14:paraId="65EE74A5" w14:textId="77777777">
      <w:pPr>
        <w:autoSpaceDE w:val="0"/>
        <w:autoSpaceDN w:val="0"/>
        <w:adjustRightInd w:val="0"/>
        <w:rPr>
          <w:rFonts w:ascii="Courier New" w:hAnsi="Courier New" w:cs="Courier New"/>
          <w:sz w:val="24"/>
        </w:rPr>
      </w:pPr>
    </w:p>
    <w:p w:rsidRPr="001B2B3F" w:rsidR="001B2B3F" w:rsidP="001B2B3F" w:rsidRDefault="001B2B3F" w14:paraId="07FDC4E6" w14:textId="77777777">
      <w:pPr>
        <w:numPr>
          <w:ilvl w:val="0"/>
          <w:numId w:val="12"/>
        </w:numPr>
        <w:autoSpaceDE w:val="0"/>
        <w:autoSpaceDN w:val="0"/>
        <w:adjustRightInd w:val="0"/>
        <w:ind w:left="360"/>
        <w:rPr>
          <w:rFonts w:ascii="Courier New" w:hAnsi="Courier New" w:cs="Courier New"/>
          <w:sz w:val="24"/>
        </w:rPr>
      </w:pPr>
      <w:bookmarkStart w:name="_Hlk73703823" w:id="11"/>
      <w:r>
        <w:rPr>
          <w:rFonts w:ascii="Courier New" w:hAnsi="Courier New" w:cs="Courier New"/>
          <w:sz w:val="24"/>
          <w:u w:val="single"/>
        </w:rPr>
        <w:t>Grant agreement</w:t>
      </w:r>
    </w:p>
    <w:bookmarkEnd w:id="11"/>
    <w:p w:rsidR="001B2B3F" w:rsidP="001B2B3F" w:rsidRDefault="001B2B3F" w14:paraId="2D774EB3" w14:textId="77777777">
      <w:pPr>
        <w:autoSpaceDE w:val="0"/>
        <w:autoSpaceDN w:val="0"/>
        <w:adjustRightInd w:val="0"/>
        <w:rPr>
          <w:rFonts w:ascii="Courier New" w:hAnsi="Courier New" w:cs="Courier New"/>
          <w:sz w:val="24"/>
          <w:u w:val="single"/>
        </w:rPr>
      </w:pPr>
    </w:p>
    <w:p w:rsidRPr="001B2B3F" w:rsidR="001B2B3F" w:rsidP="001B2B3F" w:rsidRDefault="001B2B3F" w14:paraId="5512E3C5" w14:textId="77777777">
      <w:pPr>
        <w:autoSpaceDE w:val="0"/>
        <w:autoSpaceDN w:val="0"/>
        <w:adjustRightInd w:val="0"/>
        <w:rPr>
          <w:rFonts w:ascii="Courier New" w:hAnsi="Courier New" w:cs="Courier New"/>
          <w:sz w:val="24"/>
        </w:rPr>
      </w:pPr>
      <w:r>
        <w:rPr>
          <w:rFonts w:ascii="Courier New" w:hAnsi="Courier New" w:cs="Courier New"/>
          <w:sz w:val="24"/>
        </w:rPr>
        <w:t>Applica</w:t>
      </w:r>
      <w:r w:rsidR="00A423F5">
        <w:rPr>
          <w:rFonts w:ascii="Courier New" w:hAnsi="Courier New" w:cs="Courier New"/>
          <w:sz w:val="24"/>
        </w:rPr>
        <w:t>nt will be required to sign a</w:t>
      </w:r>
      <w:r>
        <w:rPr>
          <w:rFonts w:ascii="Courier New" w:hAnsi="Courier New" w:cs="Courier New"/>
          <w:sz w:val="24"/>
        </w:rPr>
        <w:t xml:space="preserve"> grant agreement, which is a </w:t>
      </w:r>
      <w:r w:rsidRPr="001B2B3F">
        <w:rPr>
          <w:rFonts w:ascii="Courier New" w:hAnsi="Courier New" w:cs="Courier New"/>
          <w:sz w:val="24"/>
        </w:rPr>
        <w:t>document signed by Rural Development and the grantee, sets forth the</w:t>
      </w:r>
      <w:r>
        <w:rPr>
          <w:rFonts w:ascii="Courier New" w:hAnsi="Courier New" w:cs="Courier New"/>
          <w:sz w:val="24"/>
        </w:rPr>
        <w:t xml:space="preserve"> </w:t>
      </w:r>
      <w:r w:rsidRPr="001B2B3F">
        <w:rPr>
          <w:rFonts w:ascii="Courier New" w:hAnsi="Courier New" w:cs="Courier New"/>
          <w:sz w:val="24"/>
        </w:rPr>
        <w:t>ter</w:t>
      </w:r>
      <w:r w:rsidR="00A423F5">
        <w:rPr>
          <w:rFonts w:ascii="Courier New" w:hAnsi="Courier New" w:cs="Courier New"/>
          <w:sz w:val="24"/>
        </w:rPr>
        <w:t xml:space="preserve">ms and conditions under which </w:t>
      </w:r>
      <w:r w:rsidRPr="001B2B3F">
        <w:rPr>
          <w:rFonts w:ascii="Courier New" w:hAnsi="Courier New" w:cs="Courier New"/>
          <w:sz w:val="24"/>
        </w:rPr>
        <w:t>funds will be made available.</w:t>
      </w:r>
    </w:p>
    <w:p w:rsidR="00013C53" w:rsidP="00013C53" w:rsidRDefault="00013C53" w14:paraId="50B8E5FD" w14:textId="77777777">
      <w:pPr>
        <w:autoSpaceDE w:val="0"/>
        <w:autoSpaceDN w:val="0"/>
        <w:adjustRightInd w:val="0"/>
        <w:rPr>
          <w:rFonts w:ascii="Courier New" w:hAnsi="Courier New" w:cs="Courier New"/>
          <w:sz w:val="24"/>
        </w:rPr>
      </w:pPr>
    </w:p>
    <w:p w:rsidR="00013C53" w:rsidP="00013C53" w:rsidRDefault="00013C53" w14:paraId="605C0A8D" w14:textId="77777777">
      <w:pPr>
        <w:numPr>
          <w:ilvl w:val="0"/>
          <w:numId w:val="12"/>
        </w:numPr>
        <w:autoSpaceDE w:val="0"/>
        <w:autoSpaceDN w:val="0"/>
        <w:adjustRightInd w:val="0"/>
        <w:ind w:left="360"/>
        <w:rPr>
          <w:rFonts w:ascii="Courier New" w:hAnsi="Courier New" w:cs="Courier New"/>
          <w:sz w:val="24"/>
          <w:u w:val="single"/>
        </w:rPr>
      </w:pPr>
      <w:bookmarkStart w:name="_Hlk73703839" w:id="12"/>
      <w:r w:rsidRPr="00013C53">
        <w:rPr>
          <w:rFonts w:ascii="Courier New" w:hAnsi="Courier New" w:cs="Courier New"/>
          <w:sz w:val="24"/>
          <w:u w:val="single"/>
        </w:rPr>
        <w:t>Personnel Information</w:t>
      </w:r>
    </w:p>
    <w:bookmarkEnd w:id="12"/>
    <w:p w:rsidR="00013C53" w:rsidP="00013C53" w:rsidRDefault="00013C53" w14:paraId="460DB5CA" w14:textId="77777777">
      <w:pPr>
        <w:autoSpaceDE w:val="0"/>
        <w:autoSpaceDN w:val="0"/>
        <w:adjustRightInd w:val="0"/>
        <w:ind w:left="360"/>
        <w:rPr>
          <w:rFonts w:ascii="Courier New" w:hAnsi="Courier New" w:cs="Courier New"/>
          <w:sz w:val="24"/>
          <w:u w:val="single"/>
        </w:rPr>
      </w:pPr>
    </w:p>
    <w:p w:rsidRPr="00013C53" w:rsidR="00013C53" w:rsidP="00013C53" w:rsidRDefault="00013C53" w14:paraId="1703D5CF" w14:textId="77777777">
      <w:pPr>
        <w:autoSpaceDE w:val="0"/>
        <w:autoSpaceDN w:val="0"/>
        <w:adjustRightInd w:val="0"/>
        <w:rPr>
          <w:rFonts w:ascii="Courier New" w:hAnsi="Courier New" w:cs="Courier New"/>
          <w:sz w:val="24"/>
        </w:rPr>
      </w:pPr>
      <w:r w:rsidRPr="00013C53">
        <w:rPr>
          <w:rFonts w:ascii="Courier New" w:hAnsi="Courier New" w:cs="Courier New"/>
          <w:sz w:val="24"/>
        </w:rPr>
        <w:t>Names, addresses, number in household, and total annual</w:t>
      </w:r>
    </w:p>
    <w:p w:rsidRPr="00013C53" w:rsidR="00013C53" w:rsidP="00013C53" w:rsidRDefault="00013C53" w14:paraId="092E2E5C" w14:textId="77777777">
      <w:pPr>
        <w:autoSpaceDE w:val="0"/>
        <w:autoSpaceDN w:val="0"/>
        <w:adjustRightInd w:val="0"/>
        <w:rPr>
          <w:rFonts w:ascii="Courier New" w:hAnsi="Courier New" w:cs="Courier New"/>
          <w:sz w:val="24"/>
        </w:rPr>
      </w:pPr>
      <w:r w:rsidRPr="00013C53">
        <w:rPr>
          <w:rFonts w:ascii="Courier New" w:hAnsi="Courier New" w:cs="Courier New"/>
          <w:sz w:val="24"/>
        </w:rPr>
        <w:t>household income of families who have been contacted by the</w:t>
      </w:r>
    </w:p>
    <w:p w:rsidR="00013C53" w:rsidP="00013C53" w:rsidRDefault="00013C53" w14:paraId="4BB52FD3" w14:textId="77777777">
      <w:pPr>
        <w:autoSpaceDE w:val="0"/>
        <w:autoSpaceDN w:val="0"/>
        <w:adjustRightInd w:val="0"/>
        <w:rPr>
          <w:rFonts w:ascii="Courier New" w:hAnsi="Courier New" w:cs="Courier New"/>
          <w:sz w:val="24"/>
        </w:rPr>
      </w:pPr>
      <w:r w:rsidRPr="00013C53">
        <w:rPr>
          <w:rFonts w:ascii="Courier New" w:hAnsi="Courier New" w:cs="Courier New"/>
          <w:sz w:val="24"/>
        </w:rPr>
        <w:t>applicant and are interested in participating in a self-help housing</w:t>
      </w:r>
      <w:r>
        <w:rPr>
          <w:rFonts w:ascii="Courier New" w:hAnsi="Courier New" w:cs="Courier New"/>
          <w:sz w:val="24"/>
        </w:rPr>
        <w:t xml:space="preserve"> </w:t>
      </w:r>
      <w:r w:rsidRPr="00013C53">
        <w:rPr>
          <w:rFonts w:ascii="Courier New" w:hAnsi="Courier New" w:cs="Courier New"/>
          <w:sz w:val="24"/>
        </w:rPr>
        <w:t>project. Community organizations including minority organizations</w:t>
      </w:r>
      <w:r>
        <w:rPr>
          <w:rFonts w:ascii="Courier New" w:hAnsi="Courier New" w:cs="Courier New"/>
          <w:sz w:val="24"/>
        </w:rPr>
        <w:t xml:space="preserve"> </w:t>
      </w:r>
      <w:r w:rsidRPr="00013C53">
        <w:rPr>
          <w:rFonts w:ascii="Courier New" w:hAnsi="Courier New" w:cs="Courier New"/>
          <w:sz w:val="24"/>
        </w:rPr>
        <w:t>may be used as a source of names of people interested in self-help</w:t>
      </w:r>
      <w:r>
        <w:rPr>
          <w:rFonts w:ascii="Courier New" w:hAnsi="Courier New" w:cs="Courier New"/>
          <w:sz w:val="24"/>
        </w:rPr>
        <w:t xml:space="preserve"> </w:t>
      </w:r>
      <w:r w:rsidRPr="00013C53">
        <w:rPr>
          <w:rFonts w:ascii="Courier New" w:hAnsi="Courier New" w:cs="Courier New"/>
          <w:sz w:val="24"/>
        </w:rPr>
        <w:t>housing.</w:t>
      </w:r>
    </w:p>
    <w:p w:rsidR="00A423F5" w:rsidP="00013C53" w:rsidRDefault="00A423F5" w14:paraId="00F89888" w14:textId="77777777">
      <w:pPr>
        <w:autoSpaceDE w:val="0"/>
        <w:autoSpaceDN w:val="0"/>
        <w:adjustRightInd w:val="0"/>
        <w:rPr>
          <w:rFonts w:ascii="Courier New" w:hAnsi="Courier New" w:cs="Courier New"/>
          <w:sz w:val="24"/>
        </w:rPr>
      </w:pPr>
    </w:p>
    <w:p w:rsidRPr="00A423F5" w:rsidR="00A423F5" w:rsidP="00A423F5" w:rsidRDefault="00A423F5" w14:paraId="5C005BF1" w14:textId="77777777">
      <w:pPr>
        <w:numPr>
          <w:ilvl w:val="0"/>
          <w:numId w:val="11"/>
        </w:numPr>
        <w:autoSpaceDE w:val="0"/>
        <w:autoSpaceDN w:val="0"/>
        <w:adjustRightInd w:val="0"/>
        <w:ind w:left="360"/>
        <w:rPr>
          <w:rFonts w:ascii="Courier New" w:hAnsi="Courier New" w:cs="Courier New"/>
          <w:sz w:val="24"/>
          <w:u w:val="single"/>
        </w:rPr>
      </w:pPr>
      <w:bookmarkStart w:name="_Hlk73703853" w:id="13"/>
      <w:r w:rsidRPr="00A423F5">
        <w:rPr>
          <w:rFonts w:ascii="Courier New" w:hAnsi="Courier New" w:cs="Courier New"/>
          <w:sz w:val="24"/>
          <w:u w:val="single"/>
        </w:rPr>
        <w:t>Authorization from Board of Directors</w:t>
      </w:r>
    </w:p>
    <w:bookmarkEnd w:id="13"/>
    <w:p w:rsidRPr="00A423F5" w:rsidR="00A423F5" w:rsidP="00A423F5" w:rsidRDefault="00A423F5" w14:paraId="14D411C8" w14:textId="77777777">
      <w:pPr>
        <w:autoSpaceDE w:val="0"/>
        <w:autoSpaceDN w:val="0"/>
        <w:adjustRightInd w:val="0"/>
        <w:rPr>
          <w:rFonts w:ascii="Courier New" w:hAnsi="Courier New" w:cs="Courier New"/>
          <w:sz w:val="24"/>
        </w:rPr>
      </w:pPr>
    </w:p>
    <w:p w:rsidRPr="00A423F5" w:rsidR="00A423F5" w:rsidP="00A423F5" w:rsidRDefault="00A423F5" w14:paraId="26BAF3CF" w14:textId="77777777">
      <w:pPr>
        <w:autoSpaceDE w:val="0"/>
        <w:autoSpaceDN w:val="0"/>
        <w:adjustRightInd w:val="0"/>
        <w:rPr>
          <w:rFonts w:ascii="Courier New" w:hAnsi="Courier New" w:cs="Courier New"/>
          <w:sz w:val="24"/>
        </w:rPr>
      </w:pPr>
      <w:r w:rsidRPr="00A423F5">
        <w:rPr>
          <w:rFonts w:ascii="Courier New" w:hAnsi="Courier New" w:cs="Courier New"/>
          <w:sz w:val="24"/>
        </w:rPr>
        <w:t>A resolution has been adopted by the board of directors which authorizes the appropriate officer to execute Exhibit A of this subpart and Form RD 400-4, "Assurance Agreement."</w:t>
      </w:r>
    </w:p>
    <w:p w:rsidRPr="00A423F5" w:rsidR="00A423F5" w:rsidP="00A423F5" w:rsidRDefault="00A423F5" w14:paraId="6D2810FB" w14:textId="77777777">
      <w:pPr>
        <w:autoSpaceDE w:val="0"/>
        <w:autoSpaceDN w:val="0"/>
        <w:adjustRightInd w:val="0"/>
        <w:rPr>
          <w:rFonts w:ascii="Courier New" w:hAnsi="Courier New" w:cs="Courier New"/>
          <w:sz w:val="24"/>
          <w:u w:val="single"/>
        </w:rPr>
      </w:pPr>
    </w:p>
    <w:p w:rsidRPr="00A423F5" w:rsidR="00A423F5" w:rsidP="00A423F5" w:rsidRDefault="00A423F5" w14:paraId="352063A5" w14:textId="77777777">
      <w:pPr>
        <w:numPr>
          <w:ilvl w:val="0"/>
          <w:numId w:val="4"/>
        </w:numPr>
        <w:autoSpaceDE w:val="0"/>
        <w:autoSpaceDN w:val="0"/>
        <w:adjustRightInd w:val="0"/>
        <w:rPr>
          <w:rFonts w:ascii="Courier New" w:hAnsi="Courier New" w:cs="Courier New"/>
          <w:sz w:val="24"/>
        </w:rPr>
      </w:pPr>
      <w:bookmarkStart w:name="_Hlk73703867" w:id="14"/>
      <w:r w:rsidRPr="00A423F5">
        <w:rPr>
          <w:rFonts w:ascii="Courier New" w:hAnsi="Courier New" w:cs="Courier New"/>
          <w:sz w:val="24"/>
          <w:u w:val="single"/>
        </w:rPr>
        <w:t>Establishing Interest Bearing Accounts</w:t>
      </w:r>
      <w:bookmarkEnd w:id="14"/>
    </w:p>
    <w:p w:rsidRPr="00A423F5" w:rsidR="00A423F5" w:rsidP="00A423F5" w:rsidRDefault="00A423F5" w14:paraId="369B9186" w14:textId="77777777">
      <w:pPr>
        <w:autoSpaceDE w:val="0"/>
        <w:autoSpaceDN w:val="0"/>
        <w:adjustRightInd w:val="0"/>
        <w:rPr>
          <w:rFonts w:ascii="Courier New" w:hAnsi="Courier New" w:cs="Courier New"/>
          <w:sz w:val="24"/>
          <w:u w:val="single"/>
        </w:rPr>
      </w:pPr>
    </w:p>
    <w:p w:rsidR="00A423F5" w:rsidP="00A423F5" w:rsidRDefault="00A423F5" w14:paraId="092AA0B1" w14:textId="77777777">
      <w:pPr>
        <w:autoSpaceDE w:val="0"/>
        <w:autoSpaceDN w:val="0"/>
        <w:adjustRightInd w:val="0"/>
        <w:rPr>
          <w:rFonts w:ascii="Courier New" w:hAnsi="Courier New" w:cs="Courier New"/>
          <w:sz w:val="24"/>
        </w:rPr>
      </w:pPr>
      <w:r w:rsidRPr="00A423F5">
        <w:rPr>
          <w:rFonts w:ascii="Courier New" w:hAnsi="Courier New" w:cs="Courier New"/>
          <w:sz w:val="24"/>
        </w:rPr>
        <w:t>OMB requires recipients of Federal fund advances to establish interest-bearing accounts.  Technical assistance grantees are therefore required to comply with OMB Circular A-110, which details the requirements and procedures for establishing and maintaining this account.</w:t>
      </w:r>
    </w:p>
    <w:p w:rsidR="002C3514" w:rsidP="00013C53" w:rsidRDefault="002C3514" w14:paraId="43636611" w14:textId="77777777">
      <w:pPr>
        <w:autoSpaceDE w:val="0"/>
        <w:autoSpaceDN w:val="0"/>
        <w:adjustRightInd w:val="0"/>
        <w:rPr>
          <w:rFonts w:ascii="Courier New" w:hAnsi="Courier New" w:cs="Courier New"/>
          <w:sz w:val="24"/>
        </w:rPr>
      </w:pPr>
    </w:p>
    <w:p w:rsidRPr="002C3514" w:rsidR="002C3514" w:rsidP="002C3514" w:rsidRDefault="002C3514" w14:paraId="574F63C1" w14:textId="77777777">
      <w:pPr>
        <w:numPr>
          <w:ilvl w:val="0"/>
          <w:numId w:val="12"/>
        </w:numPr>
        <w:autoSpaceDE w:val="0"/>
        <w:autoSpaceDN w:val="0"/>
        <w:adjustRightInd w:val="0"/>
        <w:ind w:left="360"/>
        <w:rPr>
          <w:rFonts w:ascii="Courier New" w:hAnsi="Courier New" w:cs="Courier New"/>
          <w:sz w:val="24"/>
        </w:rPr>
      </w:pPr>
      <w:bookmarkStart w:name="_Hlk73703890" w:id="15"/>
      <w:r>
        <w:rPr>
          <w:rFonts w:ascii="Courier New" w:hAnsi="Courier New" w:cs="Courier New"/>
          <w:sz w:val="24"/>
          <w:u w:val="single"/>
        </w:rPr>
        <w:t>Qualification for Federal assistance</w:t>
      </w:r>
      <w:bookmarkEnd w:id="15"/>
    </w:p>
    <w:p w:rsidR="002C3514" w:rsidP="002C3514" w:rsidRDefault="002C3514" w14:paraId="1BB2CB31" w14:textId="77777777">
      <w:pPr>
        <w:autoSpaceDE w:val="0"/>
        <w:autoSpaceDN w:val="0"/>
        <w:adjustRightInd w:val="0"/>
        <w:rPr>
          <w:rFonts w:ascii="Courier New" w:hAnsi="Courier New" w:cs="Courier New"/>
          <w:sz w:val="24"/>
          <w:u w:val="single"/>
        </w:rPr>
      </w:pPr>
    </w:p>
    <w:p w:rsidRPr="002C3514" w:rsidR="002C3514" w:rsidP="002C3514" w:rsidRDefault="0035495F" w14:paraId="3529D5BE" w14:textId="77777777">
      <w:pPr>
        <w:autoSpaceDE w:val="0"/>
        <w:autoSpaceDN w:val="0"/>
        <w:adjustRightInd w:val="0"/>
        <w:rPr>
          <w:rFonts w:ascii="Courier New" w:hAnsi="Courier New" w:cs="Courier New"/>
          <w:sz w:val="24"/>
        </w:rPr>
      </w:pPr>
      <w:r>
        <w:rPr>
          <w:rFonts w:ascii="Courier New" w:hAnsi="Courier New" w:cs="Courier New"/>
          <w:sz w:val="24"/>
        </w:rPr>
        <w:t>Written p</w:t>
      </w:r>
      <w:r w:rsidR="002C3514">
        <w:rPr>
          <w:rFonts w:ascii="Courier New" w:hAnsi="Courier New" w:cs="Courier New"/>
          <w:sz w:val="24"/>
        </w:rPr>
        <w:t xml:space="preserve">roof that the </w:t>
      </w:r>
      <w:r w:rsidRPr="002C3514" w:rsidR="002C3514">
        <w:rPr>
          <w:rFonts w:ascii="Courier New" w:hAnsi="Courier New" w:cs="Courier New"/>
          <w:sz w:val="24"/>
        </w:rPr>
        <w:t>group of prospective participating</w:t>
      </w:r>
      <w:r w:rsidR="002C3514">
        <w:rPr>
          <w:rFonts w:ascii="Courier New" w:hAnsi="Courier New" w:cs="Courier New"/>
          <w:sz w:val="24"/>
        </w:rPr>
        <w:t xml:space="preserve"> </w:t>
      </w:r>
      <w:r w:rsidRPr="002C3514" w:rsidR="002C3514">
        <w:rPr>
          <w:rFonts w:ascii="Courier New" w:hAnsi="Courier New" w:cs="Courier New"/>
          <w:sz w:val="24"/>
        </w:rPr>
        <w:t>self-help families have qualified for financial assistance.</w:t>
      </w:r>
    </w:p>
    <w:p w:rsidR="004E7B69" w:rsidRDefault="004E7B69" w14:paraId="20F9A3AE" w14:textId="77777777">
      <w:pPr>
        <w:pStyle w:val="BodyText2"/>
      </w:pPr>
    </w:p>
    <w:p w:rsidR="004E7B69" w:rsidP="00A423F5" w:rsidRDefault="006304ED" w14:paraId="240912E5" w14:textId="77777777">
      <w:pPr>
        <w:numPr>
          <w:ilvl w:val="0"/>
          <w:numId w:val="12"/>
        </w:numPr>
        <w:ind w:left="360"/>
        <w:rPr>
          <w:rFonts w:ascii="Courier New" w:hAnsi="Courier New"/>
          <w:color w:val="000000"/>
          <w:sz w:val="24"/>
        </w:rPr>
      </w:pPr>
      <w:bookmarkStart w:name="_Hlk73703914" w:id="16"/>
      <w:r>
        <w:rPr>
          <w:rFonts w:ascii="Courier New" w:hAnsi="Courier New"/>
          <w:color w:val="000000"/>
          <w:sz w:val="24"/>
          <w:u w:val="single"/>
        </w:rPr>
        <w:lastRenderedPageBreak/>
        <w:t>Agreement of compliance with all applicable Federal statutes and regulations</w:t>
      </w:r>
      <w:bookmarkEnd w:id="16"/>
    </w:p>
    <w:p w:rsidR="004E7B69" w:rsidRDefault="004E7B69" w14:paraId="0B269603" w14:textId="77777777">
      <w:pPr>
        <w:numPr>
          <w:ilvl w:val="12"/>
          <w:numId w:val="0"/>
        </w:numPr>
        <w:rPr>
          <w:rFonts w:ascii="Courier New" w:hAnsi="Courier New"/>
          <w:color w:val="000000"/>
          <w:sz w:val="24"/>
        </w:rPr>
      </w:pPr>
    </w:p>
    <w:p w:rsidR="004E7B69" w:rsidRDefault="004E7B69" w14:paraId="6255BB1E" w14:textId="77777777">
      <w:pPr>
        <w:numPr>
          <w:ilvl w:val="12"/>
          <w:numId w:val="0"/>
        </w:numPr>
        <w:rPr>
          <w:rFonts w:ascii="Courier New" w:hAnsi="Courier New"/>
          <w:color w:val="000000"/>
          <w:sz w:val="24"/>
        </w:rPr>
      </w:pPr>
      <w:r>
        <w:rPr>
          <w:rFonts w:ascii="Courier New" w:hAnsi="Courier New"/>
          <w:color w:val="000000"/>
          <w:sz w:val="24"/>
        </w:rPr>
        <w:t>Prior to grant closing, the technical assistance grant applicant must furnish RHS with a signed statement that it will comply with the requirements of Departmental Regulations 7 CFR Part 3015 and 7 CFR Part 3016.</w:t>
      </w:r>
    </w:p>
    <w:p w:rsidR="004E7B69" w:rsidRDefault="004E7B69" w14:paraId="0DF8596D" w14:textId="77777777">
      <w:pPr>
        <w:numPr>
          <w:ilvl w:val="12"/>
          <w:numId w:val="0"/>
        </w:numPr>
        <w:rPr>
          <w:rFonts w:ascii="Courier New" w:hAnsi="Courier New"/>
          <w:color w:val="000000"/>
          <w:sz w:val="24"/>
        </w:rPr>
      </w:pPr>
    </w:p>
    <w:p w:rsidR="004E7B69" w:rsidRDefault="004E7B69" w14:paraId="0B8B50D1" w14:textId="77777777">
      <w:pPr>
        <w:rPr>
          <w:rFonts w:ascii="Courier New" w:hAnsi="Courier New"/>
          <w:color w:val="000000"/>
          <w:sz w:val="24"/>
        </w:rPr>
      </w:pPr>
      <w:r>
        <w:rPr>
          <w:rFonts w:ascii="Courier New" w:hAnsi="Courier New"/>
          <w:color w:val="000000"/>
          <w:sz w:val="24"/>
        </w:rPr>
        <w:t>These signed statements obligate the grantee to meet the requirements associated with the conditions under which the grant is approved and provides RHS with a legal basis for actions that may be necessary in an administrative and/or legal arena.</w:t>
      </w:r>
    </w:p>
    <w:p w:rsidR="00A423F5" w:rsidRDefault="00A423F5" w14:paraId="7AA80776" w14:textId="77777777">
      <w:pPr>
        <w:rPr>
          <w:rFonts w:ascii="Courier New" w:hAnsi="Courier New"/>
          <w:color w:val="000000"/>
          <w:sz w:val="24"/>
        </w:rPr>
      </w:pPr>
    </w:p>
    <w:p w:rsidRPr="00A423F5" w:rsidR="00A423F5" w:rsidP="00A423F5" w:rsidRDefault="00A423F5" w14:paraId="1B333A26" w14:textId="77777777">
      <w:pPr>
        <w:rPr>
          <w:rFonts w:ascii="Courier New" w:hAnsi="Courier New"/>
          <w:color w:val="000000"/>
          <w:sz w:val="24"/>
        </w:rPr>
      </w:pPr>
      <w:r>
        <w:rPr>
          <w:rFonts w:ascii="Courier New" w:hAnsi="Courier New"/>
          <w:color w:val="000000"/>
          <w:sz w:val="24"/>
        </w:rPr>
        <w:t xml:space="preserve">• </w:t>
      </w:r>
      <w:bookmarkStart w:name="_Hlk73703938" w:id="17"/>
      <w:r w:rsidRPr="00A423F5">
        <w:rPr>
          <w:rFonts w:ascii="Courier New" w:hAnsi="Courier New"/>
          <w:color w:val="000000"/>
          <w:sz w:val="24"/>
          <w:u w:val="single"/>
        </w:rPr>
        <w:t>Generate quarterly SHARES report</w:t>
      </w:r>
      <w:bookmarkEnd w:id="17"/>
    </w:p>
    <w:p w:rsidRPr="00A423F5" w:rsidR="00A423F5" w:rsidP="00A423F5" w:rsidRDefault="00A423F5" w14:paraId="174A7616" w14:textId="77777777">
      <w:pPr>
        <w:rPr>
          <w:rFonts w:ascii="Courier New" w:hAnsi="Courier New"/>
          <w:color w:val="000000"/>
          <w:sz w:val="24"/>
        </w:rPr>
      </w:pPr>
    </w:p>
    <w:p w:rsidR="00A423F5" w:rsidP="00A423F5" w:rsidRDefault="00A423F5" w14:paraId="1EA0D8E6" w14:textId="77777777">
      <w:pPr>
        <w:rPr>
          <w:rFonts w:ascii="Courier New" w:hAnsi="Courier New"/>
          <w:color w:val="000000"/>
          <w:sz w:val="24"/>
        </w:rPr>
      </w:pPr>
      <w:r w:rsidRPr="00A423F5">
        <w:rPr>
          <w:rFonts w:ascii="Courier New" w:hAnsi="Courier New"/>
          <w:color w:val="000000"/>
          <w:sz w:val="24"/>
        </w:rPr>
        <w:t>All grantee recipients are required to submit quarterly reports.  The reports are used to evaluate the performance of the recipients.  OMB circulars A-102 and A-110 mandate, among other things, that a grant recipient submit a performance report for each agreement that (1) presents a comparison of actual accomplishments with the goals established for the reporting period, (2) if applicable, explains reasons why established goals were not met, and (3) provides other pertinent information when appropriate, such as an analysis and explanation of cost overruns or high unit costs.</w:t>
      </w:r>
    </w:p>
    <w:p w:rsidR="00A423F5" w:rsidP="00A423F5" w:rsidRDefault="00A423F5" w14:paraId="1BADBE28" w14:textId="77777777">
      <w:pPr>
        <w:rPr>
          <w:rFonts w:ascii="Courier New" w:hAnsi="Courier New"/>
          <w:color w:val="000000"/>
          <w:sz w:val="24"/>
        </w:rPr>
      </w:pPr>
    </w:p>
    <w:p w:rsidRPr="00A423F5" w:rsidR="00A423F5" w:rsidP="00A423F5" w:rsidRDefault="00A423F5" w14:paraId="7364CCC2" w14:textId="77777777">
      <w:pPr>
        <w:numPr>
          <w:ilvl w:val="0"/>
          <w:numId w:val="16"/>
        </w:numPr>
        <w:rPr>
          <w:rFonts w:ascii="Courier New" w:hAnsi="Courier New"/>
          <w:color w:val="000000"/>
          <w:sz w:val="24"/>
          <w:u w:val="single"/>
        </w:rPr>
      </w:pPr>
      <w:bookmarkStart w:name="_Hlk73703953" w:id="18"/>
      <w:r w:rsidRPr="00A423F5">
        <w:rPr>
          <w:rFonts w:ascii="Courier New" w:hAnsi="Courier New"/>
          <w:color w:val="000000"/>
          <w:sz w:val="24"/>
          <w:u w:val="single"/>
        </w:rPr>
        <w:t>Grantee Audits</w:t>
      </w:r>
      <w:bookmarkEnd w:id="18"/>
    </w:p>
    <w:p w:rsidRPr="00A423F5" w:rsidR="00A423F5" w:rsidP="00A423F5" w:rsidRDefault="00A423F5" w14:paraId="7D103292" w14:textId="77777777">
      <w:pPr>
        <w:rPr>
          <w:rFonts w:ascii="Courier New" w:hAnsi="Courier New"/>
          <w:color w:val="000000"/>
          <w:sz w:val="24"/>
        </w:rPr>
      </w:pPr>
    </w:p>
    <w:p w:rsidRPr="00A423F5" w:rsidR="00A423F5" w:rsidP="00A423F5" w:rsidRDefault="00A423F5" w14:paraId="7171143B" w14:textId="77777777">
      <w:pPr>
        <w:rPr>
          <w:rFonts w:ascii="Courier New" w:hAnsi="Courier New"/>
          <w:color w:val="000000"/>
          <w:sz w:val="24"/>
        </w:rPr>
      </w:pPr>
      <w:r w:rsidRPr="00A423F5">
        <w:rPr>
          <w:rFonts w:ascii="Courier New" w:hAnsi="Courier New"/>
          <w:color w:val="000000"/>
          <w:sz w:val="24"/>
        </w:rPr>
        <w:t xml:space="preserve">Audits are required annually of the grantees per OMB Circulars A-110 and A-133.  The audits will be utilized to verify whether grant funds were managed and expended in a lawful manner.  </w:t>
      </w:r>
    </w:p>
    <w:p w:rsidRPr="00A423F5" w:rsidR="00A423F5" w:rsidP="00A423F5" w:rsidRDefault="00A423F5" w14:paraId="1A220BC1" w14:textId="77777777">
      <w:pPr>
        <w:rPr>
          <w:rFonts w:ascii="Courier New" w:hAnsi="Courier New"/>
          <w:color w:val="000000"/>
          <w:sz w:val="24"/>
        </w:rPr>
      </w:pPr>
    </w:p>
    <w:p w:rsidRPr="00A423F5" w:rsidR="00A423F5" w:rsidP="00A423F5" w:rsidRDefault="00A423F5" w14:paraId="2729A961" w14:textId="77777777">
      <w:pPr>
        <w:rPr>
          <w:rFonts w:ascii="Courier New" w:hAnsi="Courier New"/>
          <w:color w:val="000000"/>
          <w:sz w:val="24"/>
        </w:rPr>
      </w:pPr>
      <w:r w:rsidRPr="00A423F5">
        <w:rPr>
          <w:rFonts w:ascii="Courier New" w:hAnsi="Courier New"/>
          <w:color w:val="000000"/>
          <w:sz w:val="24"/>
        </w:rPr>
        <w:t>Audits are required to examine systems of internal control, systems established to ensure compliance with laws and regulations affecting the expenditure of Federal funds, financial transactions and accounts, financial statements, and reports of recipient organizations.</w:t>
      </w:r>
    </w:p>
    <w:p w:rsidRPr="00A423F5" w:rsidR="00A423F5" w:rsidP="00A423F5" w:rsidRDefault="00A423F5" w14:paraId="0453C5E9" w14:textId="77777777">
      <w:pPr>
        <w:rPr>
          <w:rFonts w:ascii="Courier New" w:hAnsi="Courier New"/>
          <w:color w:val="000000"/>
          <w:sz w:val="24"/>
        </w:rPr>
      </w:pPr>
    </w:p>
    <w:p w:rsidR="00A423F5" w:rsidP="00A423F5" w:rsidRDefault="00A423F5" w14:paraId="1CDC1CB1" w14:textId="77777777">
      <w:pPr>
        <w:rPr>
          <w:rFonts w:ascii="Courier New" w:hAnsi="Courier New"/>
          <w:color w:val="000000"/>
          <w:sz w:val="24"/>
        </w:rPr>
      </w:pPr>
      <w:r w:rsidRPr="00A423F5">
        <w:rPr>
          <w:rFonts w:ascii="Courier New" w:hAnsi="Courier New"/>
          <w:color w:val="000000"/>
          <w:sz w:val="24"/>
        </w:rPr>
        <w:t>OMB Circular A-102, Attachment P and OMB Circular A-133 require audits to be conducted and establish the requirements for State, Local and Tribal Governments that receive Federal assistance.</w:t>
      </w:r>
    </w:p>
    <w:p w:rsidR="00A423F5" w:rsidP="00A423F5" w:rsidRDefault="00A423F5" w14:paraId="434569BF" w14:textId="77777777">
      <w:pPr>
        <w:rPr>
          <w:rFonts w:ascii="Courier New" w:hAnsi="Courier New"/>
          <w:color w:val="000000"/>
          <w:sz w:val="24"/>
        </w:rPr>
      </w:pPr>
    </w:p>
    <w:p w:rsidRPr="00A423F5" w:rsidR="00A423F5" w:rsidP="00A423F5" w:rsidRDefault="00A423F5" w14:paraId="58F6AE1C" w14:textId="77777777">
      <w:pPr>
        <w:numPr>
          <w:ilvl w:val="0"/>
          <w:numId w:val="22"/>
        </w:numPr>
        <w:ind w:left="360"/>
        <w:rPr>
          <w:rFonts w:ascii="Courier New" w:hAnsi="Courier New"/>
          <w:color w:val="000000"/>
          <w:sz w:val="24"/>
          <w:u w:val="single"/>
        </w:rPr>
      </w:pPr>
      <w:bookmarkStart w:name="_Hlk73703977" w:id="19"/>
      <w:r w:rsidRPr="00A423F5">
        <w:rPr>
          <w:rFonts w:ascii="Courier New" w:hAnsi="Courier New"/>
          <w:color w:val="000000"/>
          <w:sz w:val="24"/>
          <w:u w:val="single"/>
        </w:rPr>
        <w:t>Gran</w:t>
      </w:r>
      <w:r w:rsidR="00AA530C">
        <w:rPr>
          <w:rFonts w:ascii="Courier New" w:hAnsi="Courier New"/>
          <w:color w:val="000000"/>
          <w:sz w:val="24"/>
          <w:u w:val="single"/>
        </w:rPr>
        <w:t xml:space="preserve">t Closeout – Final Grantee </w:t>
      </w:r>
      <w:r w:rsidRPr="00A423F5">
        <w:rPr>
          <w:rFonts w:ascii="Courier New" w:hAnsi="Courier New"/>
          <w:color w:val="000000"/>
          <w:sz w:val="24"/>
          <w:u w:val="single"/>
        </w:rPr>
        <w:t>Evaluation</w:t>
      </w:r>
    </w:p>
    <w:bookmarkEnd w:id="19"/>
    <w:p w:rsidRPr="00A423F5" w:rsidR="00A423F5" w:rsidP="00A423F5" w:rsidRDefault="00A423F5" w14:paraId="0A824D54" w14:textId="77777777">
      <w:pPr>
        <w:rPr>
          <w:rFonts w:ascii="Courier New" w:hAnsi="Courier New"/>
          <w:color w:val="000000"/>
          <w:sz w:val="24"/>
        </w:rPr>
      </w:pPr>
    </w:p>
    <w:p w:rsidR="00A423F5" w:rsidP="00A423F5" w:rsidRDefault="00A423F5" w14:paraId="43DD4B3C" w14:textId="77777777">
      <w:pPr>
        <w:rPr>
          <w:rFonts w:ascii="Courier New" w:hAnsi="Courier New"/>
          <w:color w:val="000000"/>
          <w:sz w:val="24"/>
        </w:rPr>
      </w:pPr>
      <w:r w:rsidRPr="00A423F5">
        <w:rPr>
          <w:rFonts w:ascii="Courier New" w:hAnsi="Courier New"/>
          <w:color w:val="000000"/>
          <w:sz w:val="24"/>
        </w:rPr>
        <w:t>Prior to the development of RD Instruction 1944-I grantees had the option of implementing a self-help evaluation.  The objective of the evaluation was to involve the Board of Directors of the grantee’s performance, including compliance with the grant agreement and internal controls.  To varied degrees, grantees chose to implement the RHS suggested evaluation or modified versions.  However, RHS believes it is important that grantee organizations conduct a formal self-evaluation and that evaluation be uniform to enhance the Agency’s ability to assess it.  This required self-evaluation will afford the grantee organizational leadership, the ability to identify poor management, the ability to recognize vulnerability to fraud, waste, abuse, and to make appropriate decisions before involving RHS.  The identification of poor management and recognizing the lack of internal controls at the earliest stage results in savings of Federal funds and Government human resources.</w:t>
      </w:r>
    </w:p>
    <w:p w:rsidR="002C3514" w:rsidRDefault="002C3514" w14:paraId="1B9C0DB9" w14:textId="77777777">
      <w:pPr>
        <w:rPr>
          <w:rFonts w:ascii="Courier New" w:hAnsi="Courier New"/>
          <w:color w:val="000000"/>
          <w:sz w:val="24"/>
        </w:rPr>
      </w:pPr>
    </w:p>
    <w:p w:rsidRPr="00A423F5" w:rsidR="004E7B69" w:rsidP="00A423F5" w:rsidRDefault="004E7B69" w14:paraId="4CC72C47" w14:textId="77777777">
      <w:pPr>
        <w:pStyle w:val="BodyText"/>
        <w:numPr>
          <w:ilvl w:val="0"/>
          <w:numId w:val="22"/>
        </w:numPr>
        <w:ind w:left="360"/>
        <w:rPr>
          <w:color w:val="000000"/>
        </w:rPr>
      </w:pPr>
      <w:bookmarkStart w:name="_Hlk73703994" w:id="20"/>
      <w:r>
        <w:rPr>
          <w:color w:val="000000"/>
          <w:u w:val="single"/>
        </w:rPr>
        <w:t>Request for Evaluation Review</w:t>
      </w:r>
    </w:p>
    <w:bookmarkEnd w:id="20"/>
    <w:p w:rsidR="004E7B69" w:rsidRDefault="004E7B69" w14:paraId="0FFA70DE" w14:textId="77777777">
      <w:pPr>
        <w:rPr>
          <w:rFonts w:ascii="Courier New" w:hAnsi="Courier New"/>
          <w:color w:val="000000"/>
          <w:sz w:val="24"/>
        </w:rPr>
      </w:pPr>
    </w:p>
    <w:p w:rsidR="004E7B69" w:rsidRDefault="004E7B69" w14:paraId="15C8BCA8" w14:textId="77777777">
      <w:pPr>
        <w:pStyle w:val="BodyText2"/>
      </w:pPr>
      <w:r>
        <w:t>Section 1944.419(c) of the regulation authorizes the grantee to request a review of the final evaluation with the RHS Area Director.  This authority will afford the grantee the opportunity to have any misunderstanding clarified.  This affords both RHS and the grantee the opportunity to correct any errors in the evaluation, which might result in an evaluation, which favors the grantee to the extent of renewing its operation.</w:t>
      </w:r>
    </w:p>
    <w:p w:rsidR="00A14975" w:rsidRDefault="00A14975" w14:paraId="50FA41DC" w14:textId="77777777">
      <w:pPr>
        <w:pStyle w:val="BodyText2"/>
      </w:pPr>
    </w:p>
    <w:p w:rsidR="00AA530C" w:rsidP="00AA530C" w:rsidRDefault="00AA530C" w14:paraId="2BBD840B" w14:textId="77777777">
      <w:pPr>
        <w:pStyle w:val="BodyText2"/>
        <w:numPr>
          <w:ilvl w:val="0"/>
          <w:numId w:val="22"/>
        </w:numPr>
        <w:ind w:left="360"/>
        <w:rPr>
          <w:u w:val="single"/>
        </w:rPr>
      </w:pPr>
      <w:bookmarkStart w:name="_Hlk73704015" w:id="21"/>
      <w:r w:rsidRPr="00AA530C">
        <w:rPr>
          <w:u w:val="single"/>
        </w:rPr>
        <w:t>Pre-development Grantee Closeout: Final Accounting of Funds</w:t>
      </w:r>
    </w:p>
    <w:bookmarkEnd w:id="21"/>
    <w:p w:rsidR="00AA530C" w:rsidP="00AA530C" w:rsidRDefault="00AA530C" w14:paraId="207F5BC9" w14:textId="77777777">
      <w:pPr>
        <w:pStyle w:val="BodyText2"/>
        <w:ind w:left="360"/>
        <w:rPr>
          <w:u w:val="single"/>
        </w:rPr>
      </w:pPr>
    </w:p>
    <w:p w:rsidRPr="002220E8" w:rsidR="002220E8" w:rsidP="002220E8" w:rsidRDefault="002220E8" w14:paraId="50F0F3ED" w14:textId="77777777">
      <w:pPr>
        <w:pStyle w:val="BodyText2"/>
      </w:pPr>
      <w:r w:rsidRPr="002220E8">
        <w:t>Grantee will furnish to Rural Development</w:t>
      </w:r>
      <w:r>
        <w:t>,</w:t>
      </w:r>
      <w:r w:rsidRPr="002220E8">
        <w:t xml:space="preserve"> within 90 days</w:t>
      </w:r>
    </w:p>
    <w:p w:rsidR="00AA530C" w:rsidP="002220E8" w:rsidRDefault="002220E8" w14:paraId="46CAB6FF" w14:textId="77777777">
      <w:pPr>
        <w:pStyle w:val="BodyText2"/>
      </w:pPr>
      <w:r w:rsidRPr="002220E8">
        <w:t>after the date of completion</w:t>
      </w:r>
      <w:r>
        <w:t>, a final accounting of grant funds. The account will be in the form of a narrative statement and include a</w:t>
      </w:r>
      <w:r w:rsidRPr="002220E8">
        <w:t>ll financial, performance, and other</w:t>
      </w:r>
      <w:r>
        <w:t xml:space="preserve"> </w:t>
      </w:r>
      <w:r w:rsidRPr="002220E8">
        <w:t>reports required as a con</w:t>
      </w:r>
      <w:r>
        <w:t>dition of the grant</w:t>
      </w:r>
      <w:r w:rsidRPr="002220E8">
        <w:t>.</w:t>
      </w:r>
    </w:p>
    <w:p w:rsidR="00CC12A6" w:rsidP="002220E8" w:rsidRDefault="00CC12A6" w14:paraId="69DB1DB1" w14:textId="77777777">
      <w:pPr>
        <w:pStyle w:val="BodyText2"/>
      </w:pPr>
    </w:p>
    <w:p w:rsidRPr="002B3AB4" w:rsidR="00CC12A6" w:rsidP="00CC12A6" w:rsidRDefault="007C5E28" w14:paraId="160EECF7" w14:textId="77777777">
      <w:pPr>
        <w:pStyle w:val="BodyText2"/>
        <w:numPr>
          <w:ilvl w:val="0"/>
          <w:numId w:val="22"/>
        </w:numPr>
        <w:ind w:left="360"/>
        <w:rPr>
          <w:u w:val="single"/>
        </w:rPr>
      </w:pPr>
      <w:bookmarkStart w:name="_Hlk73704029" w:id="22"/>
      <w:r w:rsidRPr="002B3AB4">
        <w:rPr>
          <w:u w:val="single"/>
        </w:rPr>
        <w:t>Environmental Report</w:t>
      </w:r>
      <w:bookmarkEnd w:id="22"/>
    </w:p>
    <w:p w:rsidR="007C5E28" w:rsidP="007C5E28" w:rsidRDefault="007C5E28" w14:paraId="55A57527" w14:textId="77777777">
      <w:pPr>
        <w:pStyle w:val="BodyText2"/>
      </w:pPr>
    </w:p>
    <w:p w:rsidRPr="002220E8" w:rsidR="002B3AB4" w:rsidP="007C5E28" w:rsidRDefault="002B3AB4" w14:paraId="478C4690" w14:textId="77777777">
      <w:pPr>
        <w:pStyle w:val="BodyText2"/>
      </w:pPr>
      <w:r>
        <w:rPr>
          <w:szCs w:val="24"/>
        </w:rPr>
        <w:t xml:space="preserve">the ER will include a complete description of all components of the applicant's proposal and any connected actions, including its specific location on detailed site plans as well as location maps equivalent to a U.S. Geological Survey (USGS) quadrangle map; and information from authoritative sources acceptable to the Agency </w:t>
      </w:r>
      <w:r>
        <w:rPr>
          <w:szCs w:val="24"/>
        </w:rPr>
        <w:lastRenderedPageBreak/>
        <w:t>confirming the presence or absence of sensitive environmental resources in the area that could be affected by the applicant's proposal. The ER submitted must be accurate, complete, and capable of verification.</w:t>
      </w:r>
    </w:p>
    <w:p w:rsidR="00D959A6" w:rsidRDefault="00D959A6" w14:paraId="6B7BE3A4" w14:textId="77777777">
      <w:pPr>
        <w:pStyle w:val="BodyText2"/>
      </w:pPr>
    </w:p>
    <w:p w:rsidRPr="00D959A6" w:rsidR="00D959A6" w:rsidP="00D959A6" w:rsidRDefault="00D959A6" w14:paraId="0AD908E9" w14:textId="77777777">
      <w:pPr>
        <w:pStyle w:val="BodyText2"/>
        <w:numPr>
          <w:ilvl w:val="0"/>
          <w:numId w:val="22"/>
        </w:numPr>
        <w:ind w:left="360"/>
        <w:rPr>
          <w:u w:val="single"/>
        </w:rPr>
      </w:pPr>
      <w:bookmarkStart w:name="_Hlk73704051" w:id="23"/>
      <w:r w:rsidRPr="00D959A6">
        <w:rPr>
          <w:u w:val="single"/>
        </w:rPr>
        <w:t xml:space="preserve">Resolution authorizing </w:t>
      </w:r>
      <w:r w:rsidR="00142619">
        <w:rPr>
          <w:u w:val="single"/>
        </w:rPr>
        <w:t>application for a Site O</w:t>
      </w:r>
      <w:r w:rsidRPr="00D959A6">
        <w:rPr>
          <w:u w:val="single"/>
        </w:rPr>
        <w:t xml:space="preserve">ption </w:t>
      </w:r>
      <w:r w:rsidR="00142619">
        <w:rPr>
          <w:u w:val="single"/>
        </w:rPr>
        <w:t xml:space="preserve">(SO) </w:t>
      </w:r>
      <w:r w:rsidRPr="00D959A6">
        <w:rPr>
          <w:u w:val="single"/>
        </w:rPr>
        <w:t>loan</w:t>
      </w:r>
    </w:p>
    <w:bookmarkEnd w:id="23"/>
    <w:p w:rsidR="00142619" w:rsidP="00D959A6" w:rsidRDefault="00142619" w14:paraId="43378FB6" w14:textId="77777777">
      <w:pPr>
        <w:pStyle w:val="BodyText2"/>
      </w:pPr>
    </w:p>
    <w:p w:rsidRPr="00D959A6" w:rsidR="00D959A6" w:rsidP="00D959A6" w:rsidRDefault="00D959A6" w14:paraId="45911461" w14:textId="77777777">
      <w:pPr>
        <w:pStyle w:val="BodyText2"/>
      </w:pPr>
      <w:r w:rsidRPr="00D959A6">
        <w:t>The application for assistance will be in the</w:t>
      </w:r>
      <w:r>
        <w:t xml:space="preserve"> </w:t>
      </w:r>
      <w:r w:rsidRPr="00D959A6">
        <w:t>form of a letter to the Rural Development County Supervisor having</w:t>
      </w:r>
    </w:p>
    <w:p w:rsidR="00D959A6" w:rsidP="00142619" w:rsidRDefault="00D959A6" w14:paraId="69C7B037" w14:textId="77777777">
      <w:pPr>
        <w:pStyle w:val="BodyText2"/>
      </w:pPr>
      <w:r w:rsidRPr="00D959A6">
        <w:t>jurisdiction over the area of the pr</w:t>
      </w:r>
      <w:r>
        <w:t xml:space="preserve">oposed site to be optioned. The </w:t>
      </w:r>
      <w:r w:rsidRPr="00D959A6">
        <w:t>letter will be signed by the applicant or its authorized representative</w:t>
      </w:r>
      <w:r>
        <w:t xml:space="preserve"> </w:t>
      </w:r>
      <w:r w:rsidRPr="00D959A6">
        <w:t>and contain</w:t>
      </w:r>
      <w:r>
        <w:t xml:space="preserve"> i</w:t>
      </w:r>
      <w:r w:rsidRPr="00D959A6">
        <w:t>nformation to verify that a regular RHS loan cannot be</w:t>
      </w:r>
      <w:r>
        <w:t xml:space="preserve"> </w:t>
      </w:r>
      <w:r w:rsidRPr="00D959A6">
        <w:t>processed in time to secure the option</w:t>
      </w:r>
      <w:r>
        <w:t>,</w:t>
      </w:r>
      <w:r w:rsidRPr="00142619" w:rsidR="00142619">
        <w:rPr>
          <w:rFonts w:cs="Courier New"/>
          <w:color w:val="auto"/>
          <w:sz w:val="20"/>
        </w:rPr>
        <w:t xml:space="preserve"> </w:t>
      </w:r>
      <w:r w:rsidR="00142619">
        <w:t>a p</w:t>
      </w:r>
      <w:r w:rsidRPr="00142619" w:rsidR="00142619">
        <w:t>roposed method repayment of the SO loan</w:t>
      </w:r>
      <w:r w:rsidR="00142619">
        <w:t>, and the r</w:t>
      </w:r>
      <w:r w:rsidRPr="00142619" w:rsidR="00142619">
        <w:t>esolution from the applicant's governing body authorizing the</w:t>
      </w:r>
      <w:r w:rsidR="00142619">
        <w:t xml:space="preserve"> </w:t>
      </w:r>
      <w:r w:rsidRPr="00142619" w:rsidR="00142619">
        <w:t>application for an SO loan from Rural Development</w:t>
      </w:r>
    </w:p>
    <w:p w:rsidR="00142619" w:rsidP="00142619" w:rsidRDefault="00142619" w14:paraId="2CC02C29" w14:textId="77777777">
      <w:pPr>
        <w:pStyle w:val="BodyText2"/>
      </w:pPr>
    </w:p>
    <w:p w:rsidR="00142619" w:rsidP="00142619" w:rsidRDefault="00142619" w14:paraId="636AF63C" w14:textId="77777777">
      <w:pPr>
        <w:pStyle w:val="BodyText2"/>
        <w:numPr>
          <w:ilvl w:val="0"/>
          <w:numId w:val="22"/>
        </w:numPr>
        <w:ind w:left="360"/>
        <w:rPr>
          <w:u w:val="single"/>
        </w:rPr>
      </w:pPr>
      <w:bookmarkStart w:name="_Hlk73704067" w:id="24"/>
      <w:r w:rsidRPr="00142619">
        <w:rPr>
          <w:u w:val="single"/>
        </w:rPr>
        <w:t>Copy of proposed option or schedule of proposed options</w:t>
      </w:r>
    </w:p>
    <w:bookmarkEnd w:id="24"/>
    <w:p w:rsidR="00142619" w:rsidP="00142619" w:rsidRDefault="00142619" w14:paraId="197557BB" w14:textId="77777777">
      <w:pPr>
        <w:pStyle w:val="BodyText2"/>
        <w:rPr>
          <w:u w:val="single"/>
        </w:rPr>
      </w:pPr>
    </w:p>
    <w:p w:rsidR="00142619" w:rsidP="00142619" w:rsidRDefault="00142619" w14:paraId="45B3650B" w14:textId="26896AD5">
      <w:pPr>
        <w:pStyle w:val="BodyText2"/>
      </w:pPr>
      <w:r w:rsidRPr="00142619">
        <w:t>A copy of the proposed option th</w:t>
      </w:r>
      <w:r>
        <w:t xml:space="preserve">at shows a legal description of </w:t>
      </w:r>
      <w:r w:rsidRPr="00142619">
        <w:t>the land, option price, purchase price, and terms of the option. If</w:t>
      </w:r>
      <w:r>
        <w:t xml:space="preserve"> </w:t>
      </w:r>
      <w:r w:rsidRPr="00142619">
        <w:t>more than one site is to be purchased, a schedule of the proposed</w:t>
      </w:r>
      <w:r>
        <w:t xml:space="preserve"> </w:t>
      </w:r>
      <w:r w:rsidRPr="00142619">
        <w:t>options should be included.</w:t>
      </w:r>
    </w:p>
    <w:p w:rsidR="00D87E43" w:rsidP="00142619" w:rsidRDefault="00D87E43" w14:paraId="00D44307" w14:textId="6A1C0841">
      <w:pPr>
        <w:pStyle w:val="BodyText2"/>
      </w:pPr>
    </w:p>
    <w:p w:rsidRPr="00A62826" w:rsidR="00D87E43" w:rsidP="00D87E43" w:rsidRDefault="00D87E43" w14:paraId="1ED19EF0" w14:textId="77777777">
      <w:pPr>
        <w:numPr>
          <w:ilvl w:val="0"/>
          <w:numId w:val="18"/>
        </w:numPr>
        <w:ind w:left="360"/>
        <w:rPr>
          <w:rFonts w:ascii="Courier New" w:hAnsi="Courier New"/>
          <w:color w:val="000000"/>
          <w:sz w:val="24"/>
          <w:u w:val="single"/>
        </w:rPr>
      </w:pPr>
      <w:r w:rsidRPr="00A62826">
        <w:rPr>
          <w:rFonts w:ascii="Courier New" w:hAnsi="Courier New"/>
          <w:color w:val="000000"/>
          <w:sz w:val="24"/>
          <w:u w:val="single"/>
        </w:rPr>
        <w:t>Form AD-1047, “Certification Regarding Debarment,</w:t>
      </w:r>
      <w:r>
        <w:rPr>
          <w:rFonts w:ascii="Courier New" w:hAnsi="Courier New"/>
          <w:color w:val="000000"/>
          <w:sz w:val="24"/>
          <w:u w:val="single"/>
        </w:rPr>
        <w:t xml:space="preserve"> </w:t>
      </w:r>
      <w:r w:rsidRPr="00A62826">
        <w:rPr>
          <w:rFonts w:ascii="Courier New" w:hAnsi="Courier New"/>
          <w:color w:val="000000"/>
          <w:sz w:val="24"/>
          <w:u w:val="single"/>
        </w:rPr>
        <w:t xml:space="preserve">Suspension, </w:t>
      </w:r>
      <w:r>
        <w:rPr>
          <w:rFonts w:ascii="Courier New" w:hAnsi="Courier New"/>
          <w:color w:val="000000"/>
          <w:sz w:val="24"/>
          <w:u w:val="single"/>
        </w:rPr>
        <w:t>Ineligibility and Voluntary Exc</w:t>
      </w:r>
      <w:r w:rsidRPr="00A62826">
        <w:rPr>
          <w:rFonts w:ascii="Courier New" w:hAnsi="Courier New"/>
          <w:color w:val="000000"/>
          <w:sz w:val="24"/>
          <w:u w:val="single"/>
        </w:rPr>
        <w:t>lusion”</w:t>
      </w:r>
      <w:r>
        <w:rPr>
          <w:rFonts w:ascii="Courier New" w:hAnsi="Courier New"/>
          <w:color w:val="000000"/>
          <w:sz w:val="24"/>
          <w:u w:val="single"/>
        </w:rPr>
        <w:t xml:space="preserve"> – (OMB No. 0505-0027)</w:t>
      </w:r>
    </w:p>
    <w:p w:rsidR="00D87E43" w:rsidP="00D87E43" w:rsidRDefault="00D87E43" w14:paraId="6ACB2D82" w14:textId="77777777">
      <w:pPr>
        <w:rPr>
          <w:rFonts w:ascii="Courier New" w:hAnsi="Courier New"/>
          <w:color w:val="000000"/>
          <w:sz w:val="24"/>
        </w:rPr>
      </w:pPr>
    </w:p>
    <w:p w:rsidR="00D87E43" w:rsidP="00D87E43" w:rsidRDefault="00D87E43" w14:paraId="0F9DC9A4" w14:textId="77777777">
      <w:pPr>
        <w:rPr>
          <w:rFonts w:ascii="Courier New" w:hAnsi="Courier New"/>
          <w:color w:val="000000"/>
          <w:sz w:val="24"/>
        </w:rPr>
      </w:pPr>
      <w:r w:rsidRPr="00A62826">
        <w:rPr>
          <w:rFonts w:ascii="Courier New" w:hAnsi="Courier New"/>
          <w:color w:val="000000"/>
          <w:sz w:val="24"/>
        </w:rPr>
        <w:t>This form certifies that the applicant is not presently debarred, suspended, or voluntarily excluded from covered transactions by any Federal department or agency.</w:t>
      </w:r>
    </w:p>
    <w:p w:rsidR="00D87E43" w:rsidP="00D87E43" w:rsidRDefault="00D87E43" w14:paraId="334D6455" w14:textId="77777777">
      <w:pPr>
        <w:rPr>
          <w:rFonts w:ascii="Courier New" w:hAnsi="Courier New"/>
          <w:color w:val="000000"/>
          <w:sz w:val="24"/>
          <w:u w:val="single"/>
        </w:rPr>
      </w:pPr>
    </w:p>
    <w:p w:rsidR="00D87E43" w:rsidP="00D87E43" w:rsidRDefault="00D87E43" w14:paraId="3B0EDCDB" w14:textId="77777777">
      <w:pPr>
        <w:numPr>
          <w:ilvl w:val="0"/>
          <w:numId w:val="18"/>
        </w:numPr>
        <w:ind w:left="360"/>
        <w:rPr>
          <w:rFonts w:ascii="Courier New" w:hAnsi="Courier New"/>
          <w:color w:val="000000"/>
          <w:sz w:val="24"/>
          <w:u w:val="single"/>
        </w:rPr>
      </w:pPr>
      <w:r w:rsidRPr="00A62826">
        <w:rPr>
          <w:rFonts w:ascii="Courier New" w:hAnsi="Courier New"/>
          <w:color w:val="000000"/>
          <w:sz w:val="24"/>
          <w:u w:val="single"/>
        </w:rPr>
        <w:t>Form AD-1049, “Drug-Free Workplace”</w:t>
      </w:r>
      <w:r>
        <w:rPr>
          <w:rFonts w:ascii="Courier New" w:hAnsi="Courier New"/>
          <w:color w:val="000000"/>
          <w:sz w:val="24"/>
          <w:u w:val="single"/>
        </w:rPr>
        <w:t xml:space="preserve"> – (OMB No. 0505-0027)</w:t>
      </w:r>
    </w:p>
    <w:p w:rsidR="00D87E43" w:rsidP="00D87E43" w:rsidRDefault="00D87E43" w14:paraId="443B9E71" w14:textId="77777777">
      <w:pPr>
        <w:rPr>
          <w:rFonts w:ascii="Courier New" w:hAnsi="Courier New"/>
          <w:color w:val="000000"/>
          <w:sz w:val="24"/>
          <w:u w:val="single"/>
        </w:rPr>
      </w:pPr>
    </w:p>
    <w:p w:rsidRPr="00142619" w:rsidR="00D87E43" w:rsidP="00D87E43" w:rsidRDefault="00D87E43" w14:paraId="5075A5F7" w14:textId="3E3A2992">
      <w:pPr>
        <w:pStyle w:val="BodyText2"/>
      </w:pPr>
      <w:r w:rsidRPr="00A62826">
        <w:t xml:space="preserve">This form identifies the items that the grantee must certify to </w:t>
      </w:r>
      <w:proofErr w:type="gramStart"/>
      <w:r w:rsidRPr="00A62826">
        <w:t>in order to</w:t>
      </w:r>
      <w:proofErr w:type="gramEnd"/>
      <w:r w:rsidRPr="00A62826">
        <w:t xml:space="preserve"> carry out a drug-free workplace.</w:t>
      </w:r>
    </w:p>
    <w:p w:rsidR="004E7B69" w:rsidRDefault="004E7B69" w14:paraId="0E38351C" w14:textId="77777777">
      <w:pPr>
        <w:rPr>
          <w:rFonts w:ascii="Courier New" w:hAnsi="Courier New"/>
          <w:color w:val="000000"/>
          <w:sz w:val="24"/>
        </w:rPr>
      </w:pPr>
    </w:p>
    <w:p w:rsidR="004E7B69" w:rsidRDefault="004E7B69" w14:paraId="1D5A2C0B" w14:textId="77777777">
      <w:pPr>
        <w:pStyle w:val="Heading1"/>
        <w:rPr>
          <w:rFonts w:ascii="Courier New" w:hAnsi="Courier New"/>
          <w:sz w:val="24"/>
        </w:rPr>
      </w:pPr>
      <w:r>
        <w:rPr>
          <w:rFonts w:ascii="Courier New" w:hAnsi="Courier New"/>
          <w:sz w:val="24"/>
        </w:rPr>
        <w:t>REPORTING REQUIREMENTS - RECORDKEEPING</w:t>
      </w:r>
    </w:p>
    <w:p w:rsidR="004E7B69" w:rsidRDefault="004E7B69" w14:paraId="275876AB" w14:textId="77777777">
      <w:pPr>
        <w:rPr>
          <w:rFonts w:ascii="Courier New" w:hAnsi="Courier New"/>
          <w:color w:val="000000"/>
          <w:sz w:val="24"/>
        </w:rPr>
      </w:pPr>
    </w:p>
    <w:p w:rsidR="004E7B69" w:rsidRDefault="004E7B69" w14:paraId="07CD3B57" w14:textId="77777777">
      <w:pPr>
        <w:numPr>
          <w:ilvl w:val="0"/>
          <w:numId w:val="27"/>
        </w:numPr>
        <w:rPr>
          <w:rFonts w:ascii="Courier New" w:hAnsi="Courier New"/>
          <w:color w:val="000000"/>
          <w:sz w:val="24"/>
          <w:u w:val="single"/>
        </w:rPr>
      </w:pPr>
      <w:r>
        <w:rPr>
          <w:rFonts w:ascii="Courier New" w:hAnsi="Courier New"/>
          <w:color w:val="000000"/>
          <w:sz w:val="24"/>
          <w:u w:val="single"/>
        </w:rPr>
        <w:t>Agreement to Establish a Certified Recordkeeping System</w:t>
      </w:r>
    </w:p>
    <w:p w:rsidR="004E7B69" w:rsidRDefault="004E7B69" w14:paraId="676A3B70" w14:textId="77777777">
      <w:pPr>
        <w:rPr>
          <w:rFonts w:ascii="Courier New" w:hAnsi="Courier New"/>
          <w:color w:val="000000"/>
          <w:sz w:val="24"/>
        </w:rPr>
      </w:pPr>
    </w:p>
    <w:p w:rsidR="004E7B69" w:rsidRDefault="004E7B69" w14:paraId="717738C9" w14:textId="77777777">
      <w:pPr>
        <w:rPr>
          <w:rFonts w:ascii="Courier New" w:hAnsi="Courier New"/>
          <w:color w:val="000000"/>
          <w:sz w:val="24"/>
        </w:rPr>
      </w:pPr>
      <w:r>
        <w:rPr>
          <w:rFonts w:ascii="Courier New" w:hAnsi="Courier New"/>
          <w:color w:val="000000"/>
          <w:sz w:val="24"/>
        </w:rPr>
        <w:t xml:space="preserve">To ensure that the grantee establishes and maintains a system to account for grant funds, RHS requires the grantee </w:t>
      </w:r>
      <w:r>
        <w:rPr>
          <w:rFonts w:ascii="Courier New" w:hAnsi="Courier New"/>
          <w:color w:val="000000"/>
          <w:sz w:val="24"/>
        </w:rPr>
        <w:lastRenderedPageBreak/>
        <w:t>to establish a recordkeepin</w:t>
      </w:r>
      <w:r w:rsidR="00B65671">
        <w:rPr>
          <w:rFonts w:ascii="Courier New" w:hAnsi="Courier New"/>
          <w:color w:val="000000"/>
          <w:sz w:val="24"/>
        </w:rPr>
        <w:t>g system that is approved by a C</w:t>
      </w:r>
      <w:r>
        <w:rPr>
          <w:rFonts w:ascii="Courier New" w:hAnsi="Courier New"/>
          <w:color w:val="000000"/>
          <w:sz w:val="24"/>
        </w:rPr>
        <w:t>ertified Public Accountant.  The system should provide the appropriateness of the managing of funds.  Without this requirement, grantees would develop varied recordkeeping systems in unconventional formats resulting in ambiguity.</w:t>
      </w:r>
    </w:p>
    <w:p w:rsidR="004E7B69" w:rsidRDefault="004E7B69" w14:paraId="05CA75F4" w14:textId="77777777">
      <w:pPr>
        <w:rPr>
          <w:rFonts w:ascii="Courier New" w:hAnsi="Courier New"/>
          <w:color w:val="000000"/>
          <w:sz w:val="24"/>
        </w:rPr>
      </w:pPr>
    </w:p>
    <w:p w:rsidR="004E7B69" w:rsidP="00A62826" w:rsidRDefault="004E7B69" w14:paraId="431BB9BA" w14:textId="77777777">
      <w:pPr>
        <w:numPr>
          <w:ilvl w:val="0"/>
          <w:numId w:val="18"/>
        </w:numPr>
        <w:ind w:left="360"/>
        <w:rPr>
          <w:rFonts w:ascii="Courier New" w:hAnsi="Courier New"/>
          <w:color w:val="000000"/>
          <w:sz w:val="24"/>
          <w:u w:val="single"/>
        </w:rPr>
      </w:pPr>
      <w:r>
        <w:rPr>
          <w:rFonts w:ascii="Courier New" w:hAnsi="Courier New"/>
          <w:color w:val="000000"/>
          <w:sz w:val="24"/>
          <w:u w:val="single"/>
        </w:rPr>
        <w:t>Agreement between Grantees and Families</w:t>
      </w:r>
    </w:p>
    <w:p w:rsidR="004E7B69" w:rsidRDefault="004E7B69" w14:paraId="19B0F53B" w14:textId="77777777">
      <w:pPr>
        <w:rPr>
          <w:rFonts w:ascii="Courier New" w:hAnsi="Courier New"/>
          <w:color w:val="000000"/>
          <w:sz w:val="24"/>
        </w:rPr>
      </w:pPr>
    </w:p>
    <w:p w:rsidR="004E7B69" w:rsidP="00B65671" w:rsidRDefault="004E7B69" w14:paraId="34BC980C" w14:textId="77777777">
      <w:pPr>
        <w:pStyle w:val="BodyText3"/>
        <w:rPr>
          <w:rFonts w:ascii="Courier New" w:hAnsi="Courier New"/>
          <w:sz w:val="24"/>
        </w:rPr>
      </w:pPr>
      <w:r>
        <w:rPr>
          <w:rFonts w:ascii="Courier New" w:hAnsi="Courier New"/>
          <w:sz w:val="24"/>
        </w:rPr>
        <w:t>It is necessary for good communication to occur between the grantee and families; therefore, a written agreement is required for this reason.  The agreement will detail what is expected of the families as they carry</w:t>
      </w:r>
      <w:r w:rsidR="00C11B30">
        <w:rPr>
          <w:rFonts w:ascii="Courier New" w:hAnsi="Courier New"/>
          <w:sz w:val="24"/>
        </w:rPr>
        <w:t xml:space="preserve"> </w:t>
      </w:r>
      <w:r>
        <w:rPr>
          <w:rFonts w:ascii="Courier New" w:hAnsi="Courier New"/>
          <w:sz w:val="24"/>
        </w:rPr>
        <w:t>out their responsibilities under the grantee’s supervision.  The agreement is beneficial to both parties and will enhance settlement of disputes between the grantee and families and between the families of the Self-Help group.  The agreement works to eliminate RHS from internal grantee management and provides RHS with documentation to make objective decisions that it must be involved with.</w:t>
      </w:r>
    </w:p>
    <w:p w:rsidR="00B65671" w:rsidP="00B65671" w:rsidRDefault="00B65671" w14:paraId="4221E65E" w14:textId="77777777">
      <w:pPr>
        <w:pStyle w:val="BodyText3"/>
        <w:rPr>
          <w:rFonts w:ascii="Courier New" w:hAnsi="Courier New"/>
          <w:sz w:val="24"/>
        </w:rPr>
      </w:pPr>
    </w:p>
    <w:p w:rsidR="0035495F" w:rsidP="0035495F" w:rsidRDefault="0035495F" w14:paraId="298F6E1B" w14:textId="77777777">
      <w:pPr>
        <w:ind w:left="360"/>
        <w:rPr>
          <w:rFonts w:ascii="Courier New" w:hAnsi="Courier New"/>
          <w:color w:val="000000"/>
          <w:sz w:val="24"/>
          <w:u w:val="single"/>
        </w:rPr>
      </w:pPr>
    </w:p>
    <w:p w:rsidR="00B65671" w:rsidP="00A62826" w:rsidRDefault="00B65671" w14:paraId="7E7FBFFF" w14:textId="77777777">
      <w:pPr>
        <w:numPr>
          <w:ilvl w:val="0"/>
          <w:numId w:val="18"/>
        </w:numPr>
        <w:ind w:left="360"/>
        <w:rPr>
          <w:rFonts w:ascii="Courier New" w:hAnsi="Courier New"/>
          <w:color w:val="000000"/>
          <w:sz w:val="24"/>
          <w:u w:val="single"/>
        </w:rPr>
      </w:pPr>
      <w:r>
        <w:rPr>
          <w:rFonts w:ascii="Courier New" w:hAnsi="Courier New"/>
          <w:color w:val="000000"/>
          <w:sz w:val="24"/>
          <w:u w:val="single"/>
        </w:rPr>
        <w:t>Amendment to the Self-Help Technical Assistance Agreement</w:t>
      </w:r>
    </w:p>
    <w:p w:rsidR="00B65671" w:rsidP="00B65671" w:rsidRDefault="00B65671" w14:paraId="05F590B4" w14:textId="77777777">
      <w:pPr>
        <w:rPr>
          <w:rFonts w:ascii="Courier New" w:hAnsi="Courier New"/>
          <w:color w:val="000000"/>
          <w:sz w:val="24"/>
        </w:rPr>
      </w:pPr>
    </w:p>
    <w:p w:rsidR="00B65671" w:rsidP="00B65671" w:rsidRDefault="00B65671" w14:paraId="38BCEEA1" w14:textId="77777777">
      <w:pPr>
        <w:rPr>
          <w:rFonts w:ascii="Courier New" w:hAnsi="Courier New"/>
          <w:color w:val="000000"/>
          <w:sz w:val="24"/>
        </w:rPr>
      </w:pPr>
      <w:r>
        <w:rPr>
          <w:rFonts w:ascii="Courier New" w:hAnsi="Courier New"/>
          <w:color w:val="000000"/>
          <w:sz w:val="24"/>
        </w:rPr>
        <w:t xml:space="preserve">For various reasons </w:t>
      </w:r>
      <w:proofErr w:type="gramStart"/>
      <w:r>
        <w:rPr>
          <w:rFonts w:ascii="Courier New" w:hAnsi="Courier New"/>
          <w:color w:val="000000"/>
          <w:sz w:val="24"/>
        </w:rPr>
        <w:t>a number of</w:t>
      </w:r>
      <w:proofErr w:type="gramEnd"/>
      <w:r>
        <w:rPr>
          <w:rFonts w:ascii="Courier New" w:hAnsi="Courier New"/>
          <w:color w:val="000000"/>
          <w:sz w:val="24"/>
        </w:rPr>
        <w:t xml:space="preserve"> grantees will realize a need to modify their agreements to reflect realistic goals.  Usually, the amendment is executed when either the grantee or the Agency </w:t>
      </w:r>
      <w:proofErr w:type="gramStart"/>
      <w:r>
        <w:rPr>
          <w:rFonts w:ascii="Courier New" w:hAnsi="Courier New"/>
          <w:color w:val="000000"/>
          <w:sz w:val="24"/>
        </w:rPr>
        <w:t>makes a determination</w:t>
      </w:r>
      <w:proofErr w:type="gramEnd"/>
      <w:r>
        <w:rPr>
          <w:rFonts w:ascii="Courier New" w:hAnsi="Courier New"/>
          <w:color w:val="000000"/>
          <w:sz w:val="24"/>
        </w:rPr>
        <w:t xml:space="preserve"> that the original goals cannot be met.</w:t>
      </w:r>
    </w:p>
    <w:p w:rsidR="004E7B69" w:rsidRDefault="004E7B69" w14:paraId="431B7AE4" w14:textId="77777777">
      <w:pPr>
        <w:rPr>
          <w:rFonts w:ascii="Courier New" w:hAnsi="Courier New"/>
          <w:color w:val="000000"/>
          <w:sz w:val="24"/>
        </w:rPr>
      </w:pPr>
    </w:p>
    <w:p w:rsidR="00DD29A5" w:rsidP="009214D6" w:rsidRDefault="00682E25" w14:paraId="104665F5" w14:textId="77777777">
      <w:pPr>
        <w:rPr>
          <w:rFonts w:ascii="Courier New" w:hAnsi="Courier New"/>
          <w:b/>
          <w:color w:val="000000"/>
          <w:sz w:val="24"/>
          <w:u w:val="single"/>
        </w:rPr>
      </w:pPr>
      <w:r>
        <w:rPr>
          <w:rFonts w:ascii="Courier New" w:hAnsi="Courier New"/>
          <w:b/>
          <w:color w:val="000000"/>
          <w:sz w:val="24"/>
          <w:u w:val="single"/>
        </w:rPr>
        <w:t>REPORTING REQUIREMENTS – FOR</w:t>
      </w:r>
      <w:r w:rsidR="00132371">
        <w:rPr>
          <w:rFonts w:ascii="Courier New" w:hAnsi="Courier New"/>
          <w:b/>
          <w:color w:val="000000"/>
          <w:sz w:val="24"/>
          <w:u w:val="single"/>
        </w:rPr>
        <w:t>M BURDEN APPROVED UNDER OTHER OMB NUMBERS</w:t>
      </w:r>
    </w:p>
    <w:p w:rsidR="00DD29A5" w:rsidP="009214D6" w:rsidRDefault="00DD29A5" w14:paraId="77C21568" w14:textId="77777777">
      <w:pPr>
        <w:rPr>
          <w:rFonts w:ascii="Courier New" w:hAnsi="Courier New"/>
          <w:b/>
          <w:color w:val="000000"/>
          <w:sz w:val="24"/>
          <w:u w:val="single"/>
        </w:rPr>
      </w:pPr>
    </w:p>
    <w:p w:rsidR="00DD29A5" w:rsidP="00DD29A5" w:rsidRDefault="00DD29A5" w14:paraId="6BBC39D4" w14:textId="77777777">
      <w:pPr>
        <w:numPr>
          <w:ilvl w:val="0"/>
          <w:numId w:val="30"/>
        </w:numPr>
        <w:tabs>
          <w:tab w:val="clear" w:pos="504"/>
          <w:tab w:val="num" w:pos="360"/>
        </w:tabs>
        <w:ind w:left="360"/>
        <w:rPr>
          <w:rFonts w:ascii="Courier New" w:hAnsi="Courier New"/>
          <w:color w:val="000000"/>
          <w:sz w:val="24"/>
          <w:u w:val="single"/>
        </w:rPr>
      </w:pPr>
      <w:r>
        <w:rPr>
          <w:rFonts w:ascii="Courier New" w:hAnsi="Courier New"/>
          <w:color w:val="000000"/>
          <w:sz w:val="24"/>
          <w:u w:val="single"/>
        </w:rPr>
        <w:t>Form RD 400-1, “Equal Opportunity Agreement</w:t>
      </w:r>
      <w:r w:rsidR="004C30CE">
        <w:rPr>
          <w:rFonts w:ascii="Courier New" w:hAnsi="Courier New"/>
          <w:color w:val="000000"/>
          <w:sz w:val="24"/>
          <w:u w:val="single"/>
        </w:rPr>
        <w:t>” – (OMB No. 0575-0018)</w:t>
      </w:r>
    </w:p>
    <w:p w:rsidR="00DD29A5" w:rsidP="00DD29A5" w:rsidRDefault="00DD29A5" w14:paraId="2F036E61" w14:textId="77777777">
      <w:pPr>
        <w:ind w:left="150"/>
        <w:rPr>
          <w:rFonts w:ascii="Courier New" w:hAnsi="Courier New"/>
          <w:color w:val="000000"/>
          <w:sz w:val="24"/>
          <w:u w:val="single"/>
        </w:rPr>
      </w:pPr>
    </w:p>
    <w:p w:rsidR="00DD29A5" w:rsidP="00DD29A5" w:rsidRDefault="00DD29A5" w14:paraId="31AE5C86" w14:textId="77777777">
      <w:pPr>
        <w:rPr>
          <w:rFonts w:ascii="Courier New" w:hAnsi="Courier New"/>
          <w:color w:val="000000"/>
          <w:sz w:val="24"/>
        </w:rPr>
      </w:pPr>
      <w:r>
        <w:rPr>
          <w:rFonts w:ascii="Courier New" w:hAnsi="Courier New"/>
          <w:color w:val="000000"/>
          <w:sz w:val="24"/>
        </w:rPr>
        <w:t xml:space="preserve">The grant recipient uses this form when construction work is conducted under the provisions of RD Instruction 1901-E. </w:t>
      </w:r>
    </w:p>
    <w:p w:rsidR="00DD29A5" w:rsidP="00DD29A5" w:rsidRDefault="00DD29A5" w14:paraId="09205FFE" w14:textId="77777777">
      <w:pPr>
        <w:rPr>
          <w:rFonts w:ascii="Courier New" w:hAnsi="Courier New"/>
          <w:color w:val="000000"/>
          <w:sz w:val="24"/>
        </w:rPr>
      </w:pPr>
    </w:p>
    <w:p w:rsidR="00DD29A5" w:rsidP="00DD29A5" w:rsidRDefault="00DD29A5" w14:paraId="3A0F488C" w14:textId="77777777">
      <w:pPr>
        <w:numPr>
          <w:ilvl w:val="0"/>
          <w:numId w:val="31"/>
        </w:numPr>
        <w:tabs>
          <w:tab w:val="clear" w:pos="504"/>
          <w:tab w:val="num" w:pos="360"/>
        </w:tabs>
        <w:ind w:left="360"/>
        <w:rPr>
          <w:rFonts w:ascii="Courier New" w:hAnsi="Courier New"/>
          <w:color w:val="000000"/>
          <w:sz w:val="24"/>
          <w:u w:val="single"/>
        </w:rPr>
      </w:pPr>
      <w:r>
        <w:rPr>
          <w:rFonts w:ascii="Courier New" w:hAnsi="Courier New"/>
          <w:color w:val="000000"/>
          <w:sz w:val="24"/>
          <w:u w:val="single"/>
        </w:rPr>
        <w:t>Form RD 400-4, “Assurance Agreement”</w:t>
      </w:r>
      <w:r w:rsidR="004C30CE">
        <w:rPr>
          <w:rFonts w:ascii="Courier New" w:hAnsi="Courier New"/>
          <w:color w:val="000000"/>
          <w:sz w:val="24"/>
          <w:u w:val="single"/>
        </w:rPr>
        <w:t xml:space="preserve"> – (OMB No. 0575-0018)</w:t>
      </w:r>
    </w:p>
    <w:p w:rsidR="00DD29A5" w:rsidP="00DD29A5" w:rsidRDefault="00DD29A5" w14:paraId="775F0251" w14:textId="77777777">
      <w:pPr>
        <w:ind w:left="150"/>
        <w:rPr>
          <w:rFonts w:ascii="Courier New" w:hAnsi="Courier New"/>
          <w:color w:val="000000"/>
          <w:sz w:val="24"/>
          <w:u w:val="single"/>
        </w:rPr>
      </w:pPr>
    </w:p>
    <w:p w:rsidRPr="00A62826" w:rsidR="00DD29A5" w:rsidP="00DD29A5" w:rsidRDefault="00DD29A5" w14:paraId="12E8C701" w14:textId="77777777">
      <w:pPr>
        <w:rPr>
          <w:rFonts w:ascii="Courier New" w:hAnsi="Courier New" w:cs="Courier New"/>
          <w:sz w:val="24"/>
        </w:rPr>
      </w:pPr>
      <w:r w:rsidRPr="00A62826">
        <w:rPr>
          <w:rFonts w:ascii="Courier New" w:hAnsi="Courier New" w:cs="Courier New"/>
          <w:sz w:val="24"/>
        </w:rPr>
        <w:t>This form is used to confirm that applicants for loan and grant assistance have been reminded of their obligations to comply with all the provisions of the Civil Rights Act of 1964 and regulations of the Agency.</w:t>
      </w:r>
    </w:p>
    <w:p w:rsidR="00A62826" w:rsidP="00854CB4" w:rsidRDefault="00A62826" w14:paraId="66EF94A8" w14:textId="08D4ED01">
      <w:pPr>
        <w:rPr>
          <w:rFonts w:ascii="Courier New" w:hAnsi="Courier New"/>
          <w:color w:val="000000"/>
          <w:sz w:val="24"/>
        </w:rPr>
      </w:pPr>
    </w:p>
    <w:p w:rsidR="007B45C1" w:rsidP="009214D6" w:rsidRDefault="007B45C1" w14:paraId="1026D284" w14:textId="77777777">
      <w:pPr>
        <w:rPr>
          <w:rFonts w:ascii="Courier New" w:hAnsi="Courier New"/>
          <w:b/>
          <w:color w:val="000000"/>
          <w:sz w:val="24"/>
          <w:u w:val="single"/>
        </w:rPr>
      </w:pPr>
    </w:p>
    <w:p w:rsidR="007B45C1" w:rsidP="007B45C1" w:rsidRDefault="007B45C1" w14:paraId="3C66D17E" w14:textId="77777777">
      <w:pPr>
        <w:numPr>
          <w:ilvl w:val="0"/>
          <w:numId w:val="18"/>
        </w:numPr>
        <w:ind w:left="360"/>
        <w:rPr>
          <w:rFonts w:ascii="Courier New" w:hAnsi="Courier New"/>
          <w:color w:val="000000"/>
          <w:sz w:val="24"/>
        </w:rPr>
      </w:pPr>
      <w:r>
        <w:rPr>
          <w:rFonts w:ascii="Courier New" w:hAnsi="Courier New"/>
          <w:color w:val="000000"/>
          <w:sz w:val="24"/>
          <w:u w:val="single"/>
        </w:rPr>
        <w:lastRenderedPageBreak/>
        <w:t>Form SF-424, “Application for Federal Assistance”</w:t>
      </w:r>
      <w:r w:rsidR="004C30CE">
        <w:rPr>
          <w:rFonts w:ascii="Courier New" w:hAnsi="Courier New"/>
          <w:color w:val="000000"/>
          <w:sz w:val="24"/>
          <w:u w:val="single"/>
        </w:rPr>
        <w:t xml:space="preserve"> </w:t>
      </w:r>
      <w:r>
        <w:rPr>
          <w:rFonts w:ascii="Courier New" w:hAnsi="Courier New"/>
          <w:color w:val="000000"/>
          <w:sz w:val="24"/>
          <w:u w:val="single"/>
        </w:rPr>
        <w:t>-(OMB No. 4040-0004)</w:t>
      </w:r>
    </w:p>
    <w:p w:rsidR="007B45C1" w:rsidP="007B45C1" w:rsidRDefault="007B45C1" w14:paraId="4F7FA9D0" w14:textId="77777777">
      <w:pPr>
        <w:numPr>
          <w:ilvl w:val="12"/>
          <w:numId w:val="0"/>
        </w:numPr>
        <w:rPr>
          <w:rFonts w:ascii="Courier New" w:hAnsi="Courier New"/>
          <w:color w:val="000000"/>
          <w:sz w:val="24"/>
        </w:rPr>
      </w:pPr>
    </w:p>
    <w:p w:rsidR="007B45C1" w:rsidP="007B45C1" w:rsidRDefault="007B45C1" w14:paraId="6FA25EA3" w14:textId="77777777">
      <w:pPr>
        <w:numPr>
          <w:ilvl w:val="12"/>
          <w:numId w:val="0"/>
        </w:numPr>
        <w:rPr>
          <w:rFonts w:ascii="Courier New" w:hAnsi="Courier New"/>
          <w:color w:val="000000"/>
          <w:sz w:val="24"/>
        </w:rPr>
      </w:pPr>
      <w:r>
        <w:rPr>
          <w:rFonts w:ascii="Courier New" w:hAnsi="Courier New"/>
          <w:color w:val="000000"/>
          <w:sz w:val="24"/>
        </w:rPr>
        <w:t>This is a multi-purpose form that is used as the application form for the pre-development grant program, the technical assistance grant program, and the site option loan program.</w:t>
      </w:r>
    </w:p>
    <w:p w:rsidR="007B45C1" w:rsidP="007B45C1" w:rsidRDefault="007B45C1" w14:paraId="43157765" w14:textId="77777777">
      <w:pPr>
        <w:numPr>
          <w:ilvl w:val="12"/>
          <w:numId w:val="0"/>
        </w:numPr>
        <w:rPr>
          <w:rFonts w:ascii="Courier New" w:hAnsi="Courier New"/>
          <w:color w:val="000000"/>
          <w:sz w:val="24"/>
        </w:rPr>
      </w:pPr>
    </w:p>
    <w:p w:rsidR="007B45C1" w:rsidP="007B45C1" w:rsidRDefault="007B45C1" w14:paraId="299231FD" w14:textId="77777777">
      <w:pPr>
        <w:rPr>
          <w:rFonts w:ascii="Courier New" w:hAnsi="Courier New"/>
          <w:b/>
          <w:color w:val="000000"/>
          <w:sz w:val="24"/>
          <w:u w:val="single"/>
        </w:rPr>
      </w:pPr>
      <w:r>
        <w:rPr>
          <w:rFonts w:ascii="Courier New" w:hAnsi="Courier New"/>
          <w:color w:val="000000"/>
          <w:sz w:val="24"/>
        </w:rPr>
        <w:t>This form is used by other Federal Agencies including RHS to report to clearinghouses on actions taken on the applications in accordance with EO 12372 that eliminates the potential of duplication of effort.</w:t>
      </w:r>
    </w:p>
    <w:p w:rsidR="009214D6" w:rsidP="009214D6" w:rsidRDefault="009214D6" w14:paraId="689477A5" w14:textId="77777777">
      <w:pPr>
        <w:numPr>
          <w:ilvl w:val="12"/>
          <w:numId w:val="0"/>
        </w:numPr>
        <w:rPr>
          <w:rFonts w:ascii="Courier New" w:hAnsi="Courier New"/>
          <w:color w:val="000000"/>
          <w:sz w:val="24"/>
        </w:rPr>
      </w:pPr>
    </w:p>
    <w:p w:rsidR="009214D6" w:rsidP="009214D6" w:rsidRDefault="009214D6" w14:paraId="22BEF2C0" w14:textId="77777777">
      <w:pPr>
        <w:numPr>
          <w:ilvl w:val="0"/>
          <w:numId w:val="29"/>
        </w:numPr>
        <w:rPr>
          <w:rFonts w:ascii="Courier New" w:hAnsi="Courier New"/>
          <w:color w:val="000000"/>
          <w:sz w:val="24"/>
          <w:u w:val="single"/>
        </w:rPr>
      </w:pPr>
      <w:r>
        <w:rPr>
          <w:rFonts w:ascii="Courier New" w:hAnsi="Courier New"/>
          <w:color w:val="000000"/>
          <w:sz w:val="24"/>
          <w:u w:val="single"/>
        </w:rPr>
        <w:t>Form SF-424A, “Budget Information - Non-Construction Program”</w:t>
      </w:r>
      <w:r w:rsidR="004C30CE">
        <w:rPr>
          <w:rFonts w:ascii="Courier New" w:hAnsi="Courier New"/>
          <w:color w:val="000000"/>
          <w:sz w:val="24"/>
          <w:u w:val="single"/>
        </w:rPr>
        <w:t xml:space="preserve"> </w:t>
      </w:r>
      <w:r w:rsidR="00B416FB">
        <w:rPr>
          <w:rFonts w:ascii="Courier New" w:hAnsi="Courier New"/>
          <w:color w:val="000000"/>
          <w:sz w:val="24"/>
          <w:u w:val="single"/>
        </w:rPr>
        <w:t>-(OMB No. 4040-0006)</w:t>
      </w:r>
    </w:p>
    <w:p w:rsidR="009214D6" w:rsidP="009214D6" w:rsidRDefault="009214D6" w14:paraId="12736241" w14:textId="77777777">
      <w:pPr>
        <w:rPr>
          <w:rFonts w:ascii="Courier New" w:hAnsi="Courier New"/>
          <w:color w:val="000000"/>
          <w:sz w:val="24"/>
          <w:u w:val="single"/>
        </w:rPr>
      </w:pPr>
    </w:p>
    <w:p w:rsidR="009214D6" w:rsidP="009214D6" w:rsidRDefault="009214D6" w14:paraId="6F8D1B6C" w14:textId="77777777">
      <w:pPr>
        <w:pStyle w:val="BodyText2"/>
      </w:pPr>
      <w:r>
        <w:t xml:space="preserve">Technical assistance applicants must complete this form or a reasonable substitute (e.g., an identically formatted spreadsheet).  The budget is the financial blueprint of the self-help program.  This form allows applicants to provide detailed information on the budgets for which they are requesting funding.  It outlines the anticipated expenses of the program during the grant period.  Expenditures in the budget include salaries, employee benefits, rent and utilities, equipment, and supplies as well as expected cost.  The budget includes only authorized expenses.  </w:t>
      </w:r>
    </w:p>
    <w:p w:rsidR="009214D6" w:rsidP="00DD29A5" w:rsidRDefault="009214D6" w14:paraId="1361E6D6" w14:textId="77777777">
      <w:pPr>
        <w:pStyle w:val="BodyText2"/>
      </w:pPr>
    </w:p>
    <w:p w:rsidR="009214D6" w:rsidP="009214D6" w:rsidRDefault="009214D6" w14:paraId="2DE16919" w14:textId="77777777">
      <w:pPr>
        <w:numPr>
          <w:ilvl w:val="0"/>
          <w:numId w:val="31"/>
        </w:numPr>
        <w:tabs>
          <w:tab w:val="clear" w:pos="504"/>
          <w:tab w:val="num" w:pos="360"/>
        </w:tabs>
        <w:ind w:left="360"/>
        <w:rPr>
          <w:rFonts w:ascii="Courier New" w:hAnsi="Courier New"/>
          <w:color w:val="000000"/>
          <w:sz w:val="24"/>
        </w:rPr>
      </w:pPr>
      <w:r>
        <w:rPr>
          <w:rFonts w:ascii="Courier New" w:hAnsi="Courier New"/>
          <w:color w:val="000000"/>
          <w:sz w:val="24"/>
          <w:u w:val="single"/>
        </w:rPr>
        <w:t xml:space="preserve">Form SF-424B, </w:t>
      </w:r>
      <w:r w:rsidR="00F0492B">
        <w:rPr>
          <w:rFonts w:ascii="Courier New" w:hAnsi="Courier New"/>
          <w:color w:val="000000"/>
          <w:sz w:val="24"/>
          <w:u w:val="single"/>
        </w:rPr>
        <w:t>“</w:t>
      </w:r>
      <w:r>
        <w:rPr>
          <w:rFonts w:ascii="Courier New" w:hAnsi="Courier New"/>
          <w:color w:val="000000"/>
          <w:sz w:val="24"/>
          <w:u w:val="single"/>
        </w:rPr>
        <w:t>Assurances-Non-Construction Programs</w:t>
      </w:r>
      <w:r>
        <w:rPr>
          <w:rFonts w:ascii="Courier New" w:hAnsi="Courier New"/>
          <w:color w:val="000000"/>
          <w:sz w:val="24"/>
        </w:rPr>
        <w:t>”</w:t>
      </w:r>
      <w:r w:rsidR="004C30CE">
        <w:rPr>
          <w:rFonts w:ascii="Courier New" w:hAnsi="Courier New"/>
          <w:color w:val="000000"/>
          <w:sz w:val="24"/>
        </w:rPr>
        <w:t xml:space="preserve"> </w:t>
      </w:r>
      <w:r w:rsidR="00B416FB">
        <w:rPr>
          <w:rFonts w:ascii="Courier New" w:hAnsi="Courier New"/>
          <w:color w:val="000000"/>
          <w:sz w:val="24"/>
        </w:rPr>
        <w:t>-(OMB No. 4040-0007)</w:t>
      </w:r>
    </w:p>
    <w:p w:rsidR="009214D6" w:rsidP="009214D6" w:rsidRDefault="009214D6" w14:paraId="3B89B741" w14:textId="77777777">
      <w:pPr>
        <w:rPr>
          <w:rFonts w:ascii="Courier New" w:hAnsi="Courier New"/>
          <w:color w:val="000000"/>
          <w:sz w:val="24"/>
        </w:rPr>
      </w:pPr>
    </w:p>
    <w:p w:rsidR="009214D6" w:rsidP="009214D6" w:rsidRDefault="009214D6" w14:paraId="2D4803EB" w14:textId="77777777">
      <w:pPr>
        <w:rPr>
          <w:rFonts w:ascii="Courier New" w:hAnsi="Courier New"/>
          <w:color w:val="000000"/>
          <w:sz w:val="24"/>
        </w:rPr>
      </w:pPr>
      <w:r>
        <w:rPr>
          <w:rFonts w:ascii="Courier New" w:hAnsi="Courier New"/>
          <w:color w:val="000000"/>
          <w:sz w:val="24"/>
        </w:rPr>
        <w:t>Technical assistance grant applicants complete this form to certify their compliance with the applicable Federal requirements set forth in the form.  These requirements include establishment of an accounting system in accordance with generally accepted accounting standards, agreements to comply with all Federal statutes relating to non-discrimination, safeguards to prohibit conflict of interest, and other similar requirements.</w:t>
      </w:r>
    </w:p>
    <w:p w:rsidR="009214D6" w:rsidP="009214D6" w:rsidRDefault="009214D6" w14:paraId="3ECB16E7" w14:textId="77777777">
      <w:pPr>
        <w:rPr>
          <w:rFonts w:ascii="Courier New" w:hAnsi="Courier New"/>
          <w:color w:val="000000"/>
          <w:sz w:val="24"/>
        </w:rPr>
      </w:pPr>
    </w:p>
    <w:p w:rsidRPr="0035495F" w:rsidR="0035495F" w:rsidP="0035495F" w:rsidRDefault="0035495F" w14:paraId="103A6F2B" w14:textId="77777777">
      <w:pPr>
        <w:ind w:left="360"/>
        <w:rPr>
          <w:rFonts w:ascii="Courier New" w:hAnsi="Courier New"/>
          <w:color w:val="000000"/>
          <w:sz w:val="24"/>
          <w:u w:val="single"/>
        </w:rPr>
      </w:pPr>
    </w:p>
    <w:p w:rsidR="009214D6" w:rsidP="009214D6" w:rsidRDefault="009214D6" w14:paraId="2CC77088" w14:textId="77777777">
      <w:pPr>
        <w:numPr>
          <w:ilvl w:val="0"/>
          <w:numId w:val="6"/>
        </w:numPr>
        <w:tabs>
          <w:tab w:val="clear" w:pos="504"/>
          <w:tab w:val="num" w:pos="360"/>
        </w:tabs>
        <w:ind w:left="360"/>
        <w:rPr>
          <w:rFonts w:ascii="Courier New" w:hAnsi="Courier New"/>
          <w:color w:val="000000"/>
          <w:sz w:val="24"/>
          <w:u w:val="single"/>
        </w:rPr>
      </w:pPr>
      <w:r>
        <w:rPr>
          <w:rFonts w:ascii="Courier New" w:hAnsi="Courier New"/>
          <w:sz w:val="24"/>
          <w:u w:val="single"/>
        </w:rPr>
        <w:t>Form SF-270, “Request for Advance or Reimbursement”</w:t>
      </w:r>
      <w:r w:rsidR="004C30CE">
        <w:rPr>
          <w:rFonts w:ascii="Courier New" w:hAnsi="Courier New"/>
          <w:sz w:val="24"/>
          <w:u w:val="single"/>
        </w:rPr>
        <w:t xml:space="preserve"> </w:t>
      </w:r>
      <w:r w:rsidR="00B416FB">
        <w:rPr>
          <w:rFonts w:ascii="Courier New" w:hAnsi="Courier New"/>
          <w:sz w:val="24"/>
          <w:u w:val="single"/>
        </w:rPr>
        <w:t>-</w:t>
      </w:r>
      <w:r w:rsidR="004C30CE">
        <w:rPr>
          <w:rFonts w:ascii="Courier New" w:hAnsi="Courier New"/>
          <w:sz w:val="24"/>
          <w:u w:val="single"/>
        </w:rPr>
        <w:t xml:space="preserve"> </w:t>
      </w:r>
      <w:r w:rsidR="00B416FB">
        <w:rPr>
          <w:rFonts w:ascii="Courier New" w:hAnsi="Courier New"/>
          <w:sz w:val="24"/>
          <w:u w:val="single"/>
        </w:rPr>
        <w:t>(OMB No. 4040-0012)</w:t>
      </w:r>
    </w:p>
    <w:p w:rsidR="009214D6" w:rsidP="009214D6" w:rsidRDefault="009214D6" w14:paraId="7A34D5D0" w14:textId="77777777">
      <w:pPr>
        <w:rPr>
          <w:rFonts w:ascii="Courier New" w:hAnsi="Courier New"/>
          <w:sz w:val="24"/>
        </w:rPr>
      </w:pPr>
    </w:p>
    <w:p w:rsidR="009214D6" w:rsidP="009214D6" w:rsidRDefault="009214D6" w14:paraId="57FB868B" w14:textId="77777777">
      <w:pPr>
        <w:rPr>
          <w:rFonts w:ascii="Courier New" w:hAnsi="Courier New"/>
          <w:sz w:val="24"/>
        </w:rPr>
      </w:pPr>
      <w:r>
        <w:rPr>
          <w:rFonts w:ascii="Courier New" w:hAnsi="Courier New"/>
          <w:sz w:val="24"/>
        </w:rPr>
        <w:t xml:space="preserve">This form is used by the grant recipient to comply with guidelines established for payment requirements by the Office of Management and Budget (OMB) Circulars A-110, “Uniform Administrative Requirements for Grants and </w:t>
      </w:r>
      <w:r>
        <w:rPr>
          <w:rFonts w:ascii="Courier New" w:hAnsi="Courier New"/>
          <w:sz w:val="24"/>
        </w:rPr>
        <w:lastRenderedPageBreak/>
        <w:t>Agreements with Institutions of Higher Education, Hospitals, and other Non-Profit Organizations” and A-102, “Grants and Cooperative Agreements with State and Local Governments.”</w:t>
      </w:r>
    </w:p>
    <w:p w:rsidR="009214D6" w:rsidP="009214D6" w:rsidRDefault="009214D6" w14:paraId="6765779B" w14:textId="77777777">
      <w:pPr>
        <w:rPr>
          <w:rFonts w:ascii="Courier New" w:hAnsi="Courier New"/>
          <w:color w:val="000000"/>
          <w:sz w:val="24"/>
        </w:rPr>
      </w:pPr>
    </w:p>
    <w:p w:rsidR="008A2F5F" w:rsidP="009214D6" w:rsidRDefault="008A2F5F" w14:paraId="3AAA71D7" w14:textId="77777777">
      <w:pPr>
        <w:rPr>
          <w:rFonts w:ascii="Courier New" w:hAnsi="Courier New"/>
          <w:color w:val="000000"/>
          <w:sz w:val="24"/>
        </w:rPr>
      </w:pPr>
    </w:p>
    <w:p w:rsidR="009214D6" w:rsidP="009214D6" w:rsidRDefault="009214D6" w14:paraId="37DE1A99" w14:textId="77777777">
      <w:pPr>
        <w:numPr>
          <w:ilvl w:val="0"/>
          <w:numId w:val="6"/>
        </w:numPr>
        <w:tabs>
          <w:tab w:val="clear" w:pos="504"/>
          <w:tab w:val="num" w:pos="360"/>
        </w:tabs>
        <w:ind w:left="360"/>
        <w:rPr>
          <w:rFonts w:ascii="Courier New" w:hAnsi="Courier New"/>
          <w:color w:val="000000"/>
          <w:sz w:val="24"/>
          <w:u w:val="single"/>
        </w:rPr>
      </w:pPr>
      <w:r>
        <w:rPr>
          <w:rFonts w:ascii="Courier New" w:hAnsi="Courier New"/>
          <w:sz w:val="24"/>
          <w:u w:val="single"/>
        </w:rPr>
        <w:t>Form SF-425, “Federal Financial Report”</w:t>
      </w:r>
      <w:r w:rsidR="00B416FB">
        <w:rPr>
          <w:rFonts w:ascii="Courier New" w:hAnsi="Courier New"/>
          <w:sz w:val="24"/>
          <w:u w:val="single"/>
        </w:rPr>
        <w:t>- (OMB No. 4040-0014)</w:t>
      </w:r>
    </w:p>
    <w:p w:rsidR="009214D6" w:rsidP="009214D6" w:rsidRDefault="009214D6" w14:paraId="5EAF4316" w14:textId="77777777">
      <w:pPr>
        <w:rPr>
          <w:rFonts w:ascii="Courier New" w:hAnsi="Courier New"/>
          <w:color w:val="000000"/>
          <w:sz w:val="24"/>
          <w:u w:val="single"/>
        </w:rPr>
      </w:pPr>
    </w:p>
    <w:p w:rsidR="009214D6" w:rsidP="009214D6" w:rsidRDefault="009214D6" w14:paraId="04AD853A" w14:textId="77777777">
      <w:pPr>
        <w:rPr>
          <w:rFonts w:ascii="Courier New" w:hAnsi="Courier New"/>
          <w:sz w:val="24"/>
        </w:rPr>
      </w:pPr>
      <w:r>
        <w:rPr>
          <w:rFonts w:ascii="Courier New" w:hAnsi="Courier New"/>
          <w:sz w:val="24"/>
        </w:rPr>
        <w:t xml:space="preserve">At the time of grant closeout, technical assistance grantees must provide a financial status report using </w:t>
      </w:r>
      <w:r>
        <w:rPr>
          <w:rFonts w:ascii="Courier New" w:hAnsi="Courier New"/>
          <w:i/>
          <w:sz w:val="24"/>
        </w:rPr>
        <w:t>SF-425</w:t>
      </w:r>
      <w:r>
        <w:rPr>
          <w:rFonts w:ascii="Courier New" w:hAnsi="Courier New"/>
          <w:sz w:val="24"/>
        </w:rPr>
        <w:t xml:space="preserve"> that reflects all information–Federal and non-Federal–relating to obligations and expenditures of Agency grant funds.  This is the final summary report of all previous financial activity that occurred during the grant period.</w:t>
      </w:r>
    </w:p>
    <w:p w:rsidR="009214D6" w:rsidP="009214D6" w:rsidRDefault="009214D6" w14:paraId="0FDCBA92" w14:textId="77777777">
      <w:pPr>
        <w:rPr>
          <w:rFonts w:ascii="Courier New" w:hAnsi="Courier New"/>
          <w:color w:val="000000"/>
          <w:sz w:val="24"/>
        </w:rPr>
      </w:pPr>
    </w:p>
    <w:p w:rsidR="00DD29A5" w:rsidP="009214D6" w:rsidRDefault="00DD29A5" w14:paraId="21EE24DE" w14:textId="77777777">
      <w:pPr>
        <w:rPr>
          <w:rFonts w:ascii="Courier New" w:hAnsi="Courier New"/>
          <w:color w:val="000000"/>
          <w:sz w:val="24"/>
        </w:rPr>
      </w:pPr>
    </w:p>
    <w:p w:rsidR="009214D6" w:rsidP="00132371" w:rsidRDefault="009214D6" w14:paraId="48092A78" w14:textId="77777777">
      <w:pPr>
        <w:numPr>
          <w:ilvl w:val="0"/>
          <w:numId w:val="32"/>
        </w:numPr>
        <w:ind w:left="360"/>
        <w:rPr>
          <w:rFonts w:ascii="Courier New" w:hAnsi="Courier New"/>
          <w:color w:val="000000"/>
          <w:sz w:val="24"/>
        </w:rPr>
      </w:pPr>
      <w:r>
        <w:rPr>
          <w:rFonts w:ascii="Courier New" w:hAnsi="Courier New"/>
          <w:color w:val="000000"/>
          <w:sz w:val="24"/>
          <w:u w:val="single"/>
        </w:rPr>
        <w:t>Form HUD-935.2, “Affirmative Fair Housing Marketing Plan</w:t>
      </w:r>
      <w:r w:rsidRPr="004C30CE">
        <w:rPr>
          <w:rFonts w:ascii="Courier New" w:hAnsi="Courier New"/>
          <w:color w:val="000000"/>
          <w:sz w:val="24"/>
          <w:u w:val="single"/>
        </w:rPr>
        <w:t>”:</w:t>
      </w:r>
      <w:r w:rsidRPr="004C30CE" w:rsidR="00097048">
        <w:rPr>
          <w:rFonts w:ascii="Courier New" w:hAnsi="Courier New"/>
          <w:color w:val="000000"/>
          <w:sz w:val="24"/>
          <w:u w:val="single"/>
        </w:rPr>
        <w:t xml:space="preserve"> (OMB No. 2529-0013)</w:t>
      </w:r>
    </w:p>
    <w:p w:rsidR="009214D6" w:rsidP="009214D6" w:rsidRDefault="009214D6" w14:paraId="22AF24EC" w14:textId="77777777">
      <w:pPr>
        <w:rPr>
          <w:rFonts w:ascii="Courier New" w:hAnsi="Courier New"/>
          <w:color w:val="000000"/>
          <w:sz w:val="24"/>
        </w:rPr>
      </w:pPr>
    </w:p>
    <w:p w:rsidR="009214D6" w:rsidP="009214D6" w:rsidRDefault="009214D6" w14:paraId="342837B8" w14:textId="77777777">
      <w:pPr>
        <w:rPr>
          <w:rFonts w:ascii="Courier New" w:hAnsi="Courier New"/>
          <w:color w:val="000000"/>
          <w:sz w:val="24"/>
        </w:rPr>
      </w:pPr>
      <w:r>
        <w:rPr>
          <w:rFonts w:ascii="Courier New" w:hAnsi="Courier New"/>
          <w:color w:val="000000"/>
          <w:sz w:val="24"/>
        </w:rPr>
        <w:t xml:space="preserve">The affirmative fair housing Marketing Plan requires that each </w:t>
      </w:r>
      <w:r>
        <w:rPr>
          <w:rFonts w:ascii="Courier New" w:hAnsi="Courier New"/>
          <w:sz w:val="24"/>
        </w:rPr>
        <w:t xml:space="preserve">grant recipient </w:t>
      </w:r>
      <w:r>
        <w:rPr>
          <w:rFonts w:ascii="Courier New" w:hAnsi="Courier New"/>
          <w:color w:val="000000"/>
          <w:sz w:val="24"/>
        </w:rPr>
        <w:t>carry out an affirmative program to attract prospective buyers of all minority and non-minority groups in the housing market area regardless of race, color, religion, sex, natural origin, disability, or familial status.</w:t>
      </w:r>
    </w:p>
    <w:p w:rsidR="009214D6" w:rsidP="009214D6" w:rsidRDefault="009214D6" w14:paraId="05EE5A59" w14:textId="77777777">
      <w:pPr>
        <w:rPr>
          <w:rFonts w:ascii="Courier New" w:hAnsi="Courier New"/>
          <w:color w:val="000000"/>
          <w:sz w:val="24"/>
        </w:rPr>
      </w:pPr>
    </w:p>
    <w:p w:rsidR="009214D6" w:rsidP="009214D6" w:rsidRDefault="009214D6" w14:paraId="240CCD45" w14:textId="77777777">
      <w:pPr>
        <w:rPr>
          <w:rFonts w:ascii="Courier New" w:hAnsi="Courier New"/>
          <w:color w:val="000000"/>
          <w:sz w:val="24"/>
        </w:rPr>
      </w:pPr>
      <w:r>
        <w:rPr>
          <w:rFonts w:ascii="Courier New" w:hAnsi="Courier New"/>
          <w:color w:val="000000"/>
          <w:sz w:val="24"/>
        </w:rPr>
        <w:t xml:space="preserve">The grantee shall describe on this form the activities it proposes to carry out during advance marketing.  The affirmative program also should ensure that any group(s) of persons normally not likely to apply for the housing without special outreach efforts know about the housing opportunity, feel welcome to apply and </w:t>
      </w:r>
      <w:proofErr w:type="gramStart"/>
      <w:r>
        <w:rPr>
          <w:rFonts w:ascii="Courier New" w:hAnsi="Courier New"/>
          <w:color w:val="000000"/>
          <w:sz w:val="24"/>
        </w:rPr>
        <w:t>have the opportunity to</w:t>
      </w:r>
      <w:proofErr w:type="gramEnd"/>
      <w:r>
        <w:rPr>
          <w:rFonts w:ascii="Courier New" w:hAnsi="Courier New"/>
          <w:color w:val="000000"/>
          <w:sz w:val="24"/>
        </w:rPr>
        <w:t xml:space="preserve"> buy.</w:t>
      </w:r>
    </w:p>
    <w:p w:rsidR="004C30CE" w:rsidP="009214D6" w:rsidRDefault="004C30CE" w14:paraId="1A2B87BE" w14:textId="77777777">
      <w:pPr>
        <w:rPr>
          <w:rFonts w:ascii="Courier New" w:hAnsi="Courier New"/>
          <w:color w:val="000000"/>
          <w:sz w:val="24"/>
        </w:rPr>
      </w:pPr>
    </w:p>
    <w:p w:rsidR="001E7471" w:rsidP="001E7471" w:rsidRDefault="004C30CE" w14:paraId="130335EE" w14:textId="77777777">
      <w:pPr>
        <w:numPr>
          <w:ilvl w:val="0"/>
          <w:numId w:val="32"/>
        </w:numPr>
        <w:ind w:left="360"/>
        <w:rPr>
          <w:rFonts w:ascii="Courier New" w:hAnsi="Courier New"/>
          <w:color w:val="000000"/>
          <w:sz w:val="24"/>
          <w:u w:val="single"/>
        </w:rPr>
      </w:pPr>
      <w:r w:rsidRPr="00B67A84">
        <w:rPr>
          <w:rFonts w:ascii="Courier New" w:hAnsi="Courier New"/>
          <w:color w:val="000000"/>
          <w:sz w:val="24"/>
          <w:u w:val="single"/>
        </w:rPr>
        <w:t>Form SF-LLL, “Disclosure of Lobbying Activities</w:t>
      </w:r>
      <w:r w:rsidRPr="00B67A84" w:rsidR="00B67A84">
        <w:rPr>
          <w:rFonts w:ascii="Courier New" w:hAnsi="Courier New"/>
          <w:color w:val="000000"/>
          <w:sz w:val="24"/>
          <w:u w:val="single"/>
        </w:rPr>
        <w:t>” – (OMB No. 4040-0013)</w:t>
      </w:r>
    </w:p>
    <w:p w:rsidR="001E7471" w:rsidP="001E7471" w:rsidRDefault="001E7471" w14:paraId="7D389DE2" w14:textId="77777777">
      <w:pPr>
        <w:ind w:left="360"/>
        <w:rPr>
          <w:rFonts w:ascii="Courier New" w:hAnsi="Courier New"/>
          <w:color w:val="000000"/>
          <w:sz w:val="24"/>
          <w:u w:val="single"/>
        </w:rPr>
      </w:pPr>
    </w:p>
    <w:p w:rsidRPr="001E7471" w:rsidR="001E7471" w:rsidP="001E7471" w:rsidRDefault="001E7471" w14:paraId="000DF0AD" w14:textId="77777777">
      <w:pPr>
        <w:rPr>
          <w:rFonts w:ascii="Courier New" w:hAnsi="Courier New"/>
          <w:color w:val="000000"/>
          <w:sz w:val="24"/>
        </w:rPr>
      </w:pPr>
      <w:r w:rsidRPr="001E7471">
        <w:rPr>
          <w:rFonts w:ascii="Courier New" w:hAnsi="Courier New"/>
          <w:color w:val="000000"/>
          <w:sz w:val="24"/>
        </w:rPr>
        <w:t>Standard Form (SF) LLL, "Disclosure of Lobbying Activities," which is part of Exhibit A of this subpart, must be completed by a person requesting or receiving a</w:t>
      </w:r>
      <w:r>
        <w:rPr>
          <w:rFonts w:ascii="Courier New" w:hAnsi="Courier New"/>
          <w:color w:val="000000"/>
          <w:sz w:val="24"/>
        </w:rPr>
        <w:t>n</w:t>
      </w:r>
      <w:r w:rsidRPr="001E7471">
        <w:rPr>
          <w:rFonts w:ascii="Courier New" w:hAnsi="Courier New"/>
          <w:color w:val="000000"/>
          <w:sz w:val="24"/>
        </w:rPr>
        <w:t xml:space="preserve"> Agency contract, grant, loan, or a</w:t>
      </w:r>
      <w:r>
        <w:rPr>
          <w:rFonts w:ascii="Courier New" w:hAnsi="Courier New"/>
          <w:color w:val="000000"/>
          <w:sz w:val="24"/>
        </w:rPr>
        <w:t>n</w:t>
      </w:r>
      <w:r w:rsidRPr="001E7471">
        <w:rPr>
          <w:rFonts w:ascii="Courier New" w:hAnsi="Courier New"/>
          <w:color w:val="000000"/>
          <w:sz w:val="24"/>
        </w:rPr>
        <w:t xml:space="preserve"> Agency commitment to guarantee a loan</w:t>
      </w:r>
      <w:r>
        <w:rPr>
          <w:rFonts w:ascii="Courier New" w:hAnsi="Courier New"/>
          <w:color w:val="000000"/>
          <w:sz w:val="24"/>
        </w:rPr>
        <w:t>.</w:t>
      </w:r>
    </w:p>
    <w:p w:rsidR="009214D6" w:rsidRDefault="009214D6" w14:paraId="31D6BCD8" w14:textId="77777777">
      <w:pPr>
        <w:rPr>
          <w:rFonts w:ascii="Courier New" w:hAnsi="Courier New"/>
          <w:color w:val="000000"/>
          <w:sz w:val="24"/>
        </w:rPr>
      </w:pPr>
    </w:p>
    <w:p w:rsidR="00B65671" w:rsidRDefault="00B65671" w14:paraId="16177374" w14:textId="77777777">
      <w:pPr>
        <w:rPr>
          <w:rFonts w:ascii="Courier New" w:hAnsi="Courier New"/>
          <w:color w:val="000000"/>
          <w:sz w:val="24"/>
        </w:rPr>
      </w:pPr>
    </w:p>
    <w:p w:rsidR="004E7B69" w:rsidRDefault="004E7B69" w14:paraId="1CB4E71C" w14:textId="77777777">
      <w:pPr>
        <w:rPr>
          <w:rFonts w:ascii="Courier New" w:hAnsi="Courier New"/>
          <w:b/>
          <w:sz w:val="24"/>
        </w:rPr>
      </w:pPr>
      <w:r>
        <w:rPr>
          <w:rFonts w:ascii="Courier New" w:hAnsi="Courier New"/>
          <w:b/>
          <w:sz w:val="24"/>
        </w:rPr>
        <w:t xml:space="preserve">3.  </w:t>
      </w:r>
      <w:r>
        <w:rPr>
          <w:rFonts w:ascii="Courier New" w:hAnsi="Courier New"/>
          <w:b/>
          <w:sz w:val="24"/>
          <w:u w:val="single"/>
        </w:rPr>
        <w:t xml:space="preserve">Describe whether, and to what extent, the collection of information involves the use of automated, electronic, </w:t>
      </w:r>
      <w:r>
        <w:rPr>
          <w:rFonts w:ascii="Courier New" w:hAnsi="Courier New"/>
          <w:b/>
          <w:sz w:val="24"/>
          <w:u w:val="single"/>
        </w:rPr>
        <w:lastRenderedPageBreak/>
        <w:t>mechanical, or other technological collection techniques or other forms of information technology, e.g. permitting electronic submission of responses, and the basis for the decision for adopting this means of collection</w:t>
      </w:r>
      <w:r>
        <w:rPr>
          <w:rFonts w:ascii="Courier New" w:hAnsi="Courier New"/>
          <w:b/>
          <w:sz w:val="24"/>
        </w:rPr>
        <w:t>.</w:t>
      </w:r>
    </w:p>
    <w:p w:rsidR="004E7B69" w:rsidRDefault="004E7B69" w14:paraId="6312D8F6" w14:textId="77777777">
      <w:pPr>
        <w:rPr>
          <w:rFonts w:ascii="Courier New" w:hAnsi="Courier New"/>
          <w:sz w:val="24"/>
        </w:rPr>
      </w:pPr>
    </w:p>
    <w:p w:rsidR="004E7B69" w:rsidRDefault="004E7B69" w14:paraId="651A539F" w14:textId="77777777">
      <w:pPr>
        <w:rPr>
          <w:rFonts w:ascii="Courier New" w:hAnsi="Courier New"/>
          <w:color w:val="000000"/>
          <w:sz w:val="24"/>
        </w:rPr>
      </w:pPr>
      <w:r>
        <w:rPr>
          <w:rFonts w:ascii="Courier New" w:hAnsi="Courier New"/>
          <w:color w:val="000000"/>
          <w:sz w:val="24"/>
        </w:rPr>
        <w:t xml:space="preserve">Automated and electronic collection techniques can be utilized by technical assistance grantees to </w:t>
      </w:r>
      <w:r w:rsidR="00A14975">
        <w:rPr>
          <w:rFonts w:ascii="Courier New" w:hAnsi="Courier New"/>
          <w:color w:val="000000"/>
          <w:sz w:val="24"/>
        </w:rPr>
        <w:t xml:space="preserve">apply, </w:t>
      </w:r>
      <w:r>
        <w:rPr>
          <w:rFonts w:ascii="Courier New" w:hAnsi="Courier New"/>
          <w:color w:val="000000"/>
          <w:sz w:val="24"/>
        </w:rPr>
        <w:t xml:space="preserve">make their monthly request for draw-down of grant funds and to record their quarterly progress reports.  Ninety percent of grantees currently report through </w:t>
      </w:r>
      <w:r w:rsidR="00F0492B">
        <w:rPr>
          <w:rFonts w:ascii="Courier New" w:hAnsi="Courier New"/>
          <w:color w:val="000000"/>
          <w:sz w:val="24"/>
        </w:rPr>
        <w:t>SHARES</w:t>
      </w:r>
      <w:r>
        <w:rPr>
          <w:rFonts w:ascii="Courier New" w:hAnsi="Courier New"/>
          <w:color w:val="000000"/>
          <w:sz w:val="24"/>
        </w:rPr>
        <w:t xml:space="preserve">.  Some forms can be completed by the grantees while still online by accessing </w:t>
      </w:r>
      <w:hyperlink w:history="1" r:id="rId8">
        <w:r w:rsidRPr="00A14975" w:rsidR="00A14975">
          <w:rPr>
            <w:rStyle w:val="Hyperlink"/>
            <w:rFonts w:ascii="Courier New" w:hAnsi="Courier New"/>
            <w:sz w:val="24"/>
          </w:rPr>
          <w:t>Https://forms.</w:t>
        </w:r>
        <w:r w:rsidRPr="001E7471" w:rsidR="00A14975">
          <w:rPr>
            <w:rStyle w:val="Hyperlink"/>
            <w:rFonts w:ascii="Courier New" w:hAnsi="Courier New"/>
            <w:sz w:val="24"/>
          </w:rPr>
          <w:t>sc.egov.usda.gov</w:t>
        </w:r>
      </w:hyperlink>
      <w:r>
        <w:rPr>
          <w:rFonts w:ascii="Courier New" w:hAnsi="Courier New"/>
          <w:color w:val="000000"/>
          <w:sz w:val="24"/>
        </w:rPr>
        <w:t>, or other forms can only be viewed then downloaded to be completed later</w:t>
      </w:r>
      <w:r w:rsidR="00B65671">
        <w:rPr>
          <w:rFonts w:ascii="Courier New" w:hAnsi="Courier New"/>
          <w:color w:val="000000"/>
          <w:sz w:val="24"/>
        </w:rPr>
        <w:t xml:space="preserve">. </w:t>
      </w:r>
    </w:p>
    <w:p w:rsidR="004E7B69" w:rsidRDefault="004E7B69" w14:paraId="3E06D713" w14:textId="77777777">
      <w:pPr>
        <w:rPr>
          <w:rFonts w:ascii="Courier New" w:hAnsi="Courier New"/>
          <w:sz w:val="24"/>
        </w:rPr>
      </w:pPr>
    </w:p>
    <w:p w:rsidR="004E7B69" w:rsidRDefault="004E7B69" w14:paraId="2775C55A" w14:textId="77777777">
      <w:pPr>
        <w:rPr>
          <w:rFonts w:ascii="Courier New" w:hAnsi="Courier New"/>
          <w:sz w:val="24"/>
        </w:rPr>
      </w:pPr>
    </w:p>
    <w:p w:rsidR="004E7B69" w:rsidRDefault="004E7B69" w14:paraId="6C20D22D" w14:textId="77777777">
      <w:pPr>
        <w:rPr>
          <w:rFonts w:ascii="Courier New" w:hAnsi="Courier New"/>
          <w:b/>
          <w:sz w:val="24"/>
        </w:rPr>
      </w:pPr>
      <w:r>
        <w:rPr>
          <w:rFonts w:ascii="Courier New" w:hAnsi="Courier New"/>
          <w:b/>
          <w:sz w:val="24"/>
        </w:rPr>
        <w:t xml:space="preserve">4.  </w:t>
      </w:r>
      <w:r>
        <w:rPr>
          <w:rFonts w:ascii="Courier New" w:hAnsi="Courier New"/>
          <w:b/>
          <w:sz w:val="24"/>
          <w:u w:val="single"/>
        </w:rPr>
        <w:t>Describe efforts to identify duplication.  Show specifically why any similar information already available cannot be used or modified for use for the purposes described in Item 2 above</w:t>
      </w:r>
      <w:r>
        <w:rPr>
          <w:rFonts w:ascii="Courier New" w:hAnsi="Courier New"/>
          <w:b/>
          <w:sz w:val="24"/>
        </w:rPr>
        <w:t>.</w:t>
      </w:r>
    </w:p>
    <w:p w:rsidR="004E7B69" w:rsidRDefault="004E7B69" w14:paraId="422C094D" w14:textId="77777777">
      <w:pPr>
        <w:rPr>
          <w:rFonts w:ascii="Courier New" w:hAnsi="Courier New"/>
          <w:sz w:val="24"/>
        </w:rPr>
      </w:pPr>
    </w:p>
    <w:p w:rsidR="004E7B69" w:rsidRDefault="004E7B69" w14:paraId="2E6D99AD" w14:textId="77777777">
      <w:pPr>
        <w:rPr>
          <w:rFonts w:ascii="Courier New" w:hAnsi="Courier New"/>
          <w:sz w:val="24"/>
        </w:rPr>
      </w:pPr>
      <w:r>
        <w:rPr>
          <w:rFonts w:ascii="Courier New" w:hAnsi="Courier New"/>
          <w:color w:val="000000"/>
          <w:sz w:val="24"/>
        </w:rPr>
        <w:t>RHS is well informed by other governmental departments and agencies and by the applicants that no similar program exists.  Therefore, RHS does not believe there is duplication of effort in the collection of information under this program and there is no known way of utilizing existing information.</w:t>
      </w:r>
    </w:p>
    <w:p w:rsidR="004E7B69" w:rsidRDefault="004E7B69" w14:paraId="3DAD5F5C" w14:textId="77777777">
      <w:pPr>
        <w:rPr>
          <w:rFonts w:ascii="Courier New" w:hAnsi="Courier New"/>
          <w:sz w:val="24"/>
        </w:rPr>
      </w:pPr>
    </w:p>
    <w:p w:rsidR="004E7B69" w:rsidRDefault="004E7B69" w14:paraId="3F301A46" w14:textId="77777777">
      <w:pPr>
        <w:rPr>
          <w:rFonts w:ascii="Courier New" w:hAnsi="Courier New"/>
          <w:sz w:val="24"/>
        </w:rPr>
      </w:pPr>
    </w:p>
    <w:p w:rsidR="004E7B69" w:rsidRDefault="004E7B69" w14:paraId="336CBEB4" w14:textId="77777777">
      <w:pPr>
        <w:rPr>
          <w:rFonts w:ascii="Courier New" w:hAnsi="Courier New"/>
          <w:b/>
          <w:sz w:val="24"/>
        </w:rPr>
      </w:pPr>
      <w:r>
        <w:rPr>
          <w:rFonts w:ascii="Courier New" w:hAnsi="Courier New"/>
          <w:b/>
          <w:sz w:val="24"/>
        </w:rPr>
        <w:t xml:space="preserve">5.  </w:t>
      </w:r>
      <w:r>
        <w:rPr>
          <w:rFonts w:ascii="Courier New" w:hAnsi="Courier New"/>
          <w:b/>
          <w:sz w:val="24"/>
          <w:u w:val="single"/>
        </w:rPr>
        <w:t>If the collection of information impacts small businesses or other small entities (item 5 of OMB Form 83-1), describe any methods used to minimize burden</w:t>
      </w:r>
      <w:r>
        <w:rPr>
          <w:rFonts w:ascii="Courier New" w:hAnsi="Courier New"/>
          <w:b/>
          <w:sz w:val="24"/>
        </w:rPr>
        <w:t>.</w:t>
      </w:r>
    </w:p>
    <w:p w:rsidR="004E7B69" w:rsidRDefault="004E7B69" w14:paraId="6DDCDFF9" w14:textId="77777777">
      <w:pPr>
        <w:rPr>
          <w:rFonts w:ascii="Courier New" w:hAnsi="Courier New"/>
          <w:b/>
          <w:sz w:val="24"/>
        </w:rPr>
      </w:pPr>
    </w:p>
    <w:p w:rsidR="004E7B69" w:rsidRDefault="004E7B69" w14:paraId="4D893277" w14:textId="77777777">
      <w:pPr>
        <w:rPr>
          <w:rFonts w:ascii="Courier New" w:hAnsi="Courier New"/>
          <w:sz w:val="24"/>
        </w:rPr>
      </w:pPr>
      <w:r>
        <w:rPr>
          <w:rFonts w:ascii="Courier New" w:hAnsi="Courier New"/>
          <w:color w:val="000000"/>
          <w:sz w:val="24"/>
        </w:rPr>
        <w:t xml:space="preserve">The information to be collected </w:t>
      </w:r>
      <w:proofErr w:type="gramStart"/>
      <w:r w:rsidR="002F74F3">
        <w:rPr>
          <w:rFonts w:ascii="Courier New" w:hAnsi="Courier New"/>
          <w:color w:val="000000"/>
          <w:sz w:val="24"/>
        </w:rPr>
        <w:t>is considered to be</w:t>
      </w:r>
      <w:proofErr w:type="gramEnd"/>
      <w:r w:rsidR="002F74F3">
        <w:rPr>
          <w:rFonts w:ascii="Courier New" w:hAnsi="Courier New"/>
          <w:color w:val="000000"/>
          <w:sz w:val="24"/>
        </w:rPr>
        <w:t xml:space="preserve"> the minimum necessary</w:t>
      </w:r>
      <w:r w:rsidR="00CB175A">
        <w:rPr>
          <w:rFonts w:ascii="Courier New" w:hAnsi="Courier New"/>
          <w:color w:val="000000"/>
          <w:sz w:val="24"/>
        </w:rPr>
        <w:t xml:space="preserve"> to conform to the requirements of Agency regulations, grant regulations and OMB Circulars.  Some information can be </w:t>
      </w:r>
      <w:r w:rsidR="00425E45">
        <w:rPr>
          <w:rFonts w:ascii="Courier New" w:hAnsi="Courier New"/>
          <w:color w:val="000000"/>
          <w:sz w:val="24"/>
        </w:rPr>
        <w:t>electronically</w:t>
      </w:r>
      <w:r w:rsidR="00CB175A">
        <w:rPr>
          <w:rFonts w:ascii="Courier New" w:hAnsi="Courier New"/>
          <w:color w:val="000000"/>
          <w:sz w:val="24"/>
        </w:rPr>
        <w:t xml:space="preserve"> collected</w:t>
      </w:r>
      <w:r w:rsidR="00F0492B">
        <w:rPr>
          <w:rFonts w:ascii="Courier New" w:hAnsi="Courier New"/>
          <w:color w:val="000000"/>
          <w:sz w:val="24"/>
        </w:rPr>
        <w:t xml:space="preserve"> through </w:t>
      </w:r>
      <w:r w:rsidR="00BF16ED">
        <w:rPr>
          <w:rFonts w:ascii="Courier New" w:hAnsi="Courier New"/>
          <w:color w:val="000000"/>
          <w:sz w:val="24"/>
        </w:rPr>
        <w:t>SHARES</w:t>
      </w:r>
      <w:r w:rsidR="00F0492B">
        <w:rPr>
          <w:rFonts w:ascii="Courier New" w:hAnsi="Courier New"/>
          <w:color w:val="000000"/>
          <w:sz w:val="24"/>
        </w:rPr>
        <w:t>.</w:t>
      </w:r>
      <w:r w:rsidR="00BF16ED">
        <w:rPr>
          <w:rFonts w:ascii="Courier New" w:hAnsi="Courier New"/>
          <w:color w:val="000000"/>
          <w:sz w:val="24"/>
        </w:rPr>
        <w:t xml:space="preserve"> </w:t>
      </w:r>
      <w:r w:rsidR="00826A9F">
        <w:rPr>
          <w:rFonts w:ascii="Courier New" w:hAnsi="Courier New"/>
          <w:color w:val="000000"/>
          <w:sz w:val="24"/>
        </w:rPr>
        <w:t xml:space="preserve">Availability of some </w:t>
      </w:r>
      <w:r w:rsidR="00BF16ED">
        <w:rPr>
          <w:rFonts w:ascii="Courier New" w:hAnsi="Courier New"/>
          <w:color w:val="000000"/>
          <w:sz w:val="24"/>
        </w:rPr>
        <w:t>forms online</w:t>
      </w:r>
      <w:r w:rsidR="00826A9F">
        <w:rPr>
          <w:rFonts w:ascii="Courier New" w:hAnsi="Courier New"/>
          <w:color w:val="000000"/>
          <w:sz w:val="24"/>
        </w:rPr>
        <w:t xml:space="preserve"> and the use of electronic transfer of funds also </w:t>
      </w:r>
      <w:r w:rsidR="003A3CC3">
        <w:rPr>
          <w:rFonts w:ascii="Courier New" w:hAnsi="Courier New"/>
          <w:color w:val="000000"/>
          <w:sz w:val="24"/>
        </w:rPr>
        <w:t>minimize</w:t>
      </w:r>
      <w:r w:rsidR="00826A9F">
        <w:rPr>
          <w:rFonts w:ascii="Courier New" w:hAnsi="Courier New"/>
          <w:color w:val="000000"/>
          <w:sz w:val="24"/>
        </w:rPr>
        <w:t xml:space="preserve"> the burden</w:t>
      </w:r>
      <w:r w:rsidR="00BF16ED">
        <w:rPr>
          <w:rFonts w:ascii="Courier New" w:hAnsi="Courier New"/>
          <w:color w:val="000000"/>
          <w:sz w:val="24"/>
        </w:rPr>
        <w:t>.</w:t>
      </w:r>
      <w:r w:rsidR="00CB175A">
        <w:rPr>
          <w:rFonts w:ascii="Courier New" w:hAnsi="Courier New"/>
          <w:color w:val="000000"/>
          <w:sz w:val="24"/>
        </w:rPr>
        <w:t xml:space="preserve">  </w:t>
      </w:r>
      <w:r>
        <w:rPr>
          <w:rFonts w:ascii="Courier New" w:hAnsi="Courier New"/>
          <w:color w:val="000000"/>
          <w:sz w:val="24"/>
        </w:rPr>
        <w:t xml:space="preserve">Therefore, </w:t>
      </w:r>
      <w:r w:rsidR="00BF16ED">
        <w:rPr>
          <w:rFonts w:ascii="Courier New" w:hAnsi="Courier New"/>
          <w:color w:val="000000"/>
          <w:sz w:val="24"/>
        </w:rPr>
        <w:t xml:space="preserve">the burden on small businesses </w:t>
      </w:r>
      <w:r w:rsidR="00826A9F">
        <w:rPr>
          <w:rFonts w:ascii="Courier New" w:hAnsi="Courier New"/>
          <w:color w:val="000000"/>
          <w:sz w:val="24"/>
        </w:rPr>
        <w:t>and</w:t>
      </w:r>
      <w:r w:rsidR="00BF16ED">
        <w:rPr>
          <w:rFonts w:ascii="Courier New" w:hAnsi="Courier New"/>
          <w:color w:val="000000"/>
          <w:sz w:val="24"/>
        </w:rPr>
        <w:t xml:space="preserve"> other small entities is greatly reduced.</w:t>
      </w:r>
      <w:r w:rsidR="008A2F5F">
        <w:rPr>
          <w:rFonts w:ascii="Courier New" w:hAnsi="Courier New"/>
          <w:color w:val="000000"/>
          <w:sz w:val="24"/>
        </w:rPr>
        <w:t xml:space="preserve"> Of the </w:t>
      </w:r>
      <w:r w:rsidR="00400C35">
        <w:rPr>
          <w:rFonts w:ascii="Courier New" w:hAnsi="Courier New"/>
          <w:color w:val="000000"/>
          <w:sz w:val="24"/>
        </w:rPr>
        <w:t>70</w:t>
      </w:r>
      <w:r w:rsidR="0035495F">
        <w:rPr>
          <w:rFonts w:ascii="Courier New" w:hAnsi="Courier New"/>
          <w:color w:val="000000"/>
          <w:sz w:val="24"/>
        </w:rPr>
        <w:t xml:space="preserve"> respondents, 30% are considered small businesses.</w:t>
      </w:r>
    </w:p>
    <w:p w:rsidR="004E7B69" w:rsidRDefault="004E7B69" w14:paraId="2361E55C" w14:textId="77777777">
      <w:pPr>
        <w:rPr>
          <w:rFonts w:ascii="Courier New" w:hAnsi="Courier New"/>
          <w:sz w:val="24"/>
        </w:rPr>
      </w:pPr>
    </w:p>
    <w:p w:rsidR="004E7B69" w:rsidRDefault="004E7B69" w14:paraId="7DA8C3FF" w14:textId="77777777">
      <w:pPr>
        <w:rPr>
          <w:rFonts w:ascii="Courier New" w:hAnsi="Courier New"/>
          <w:b/>
          <w:sz w:val="24"/>
        </w:rPr>
      </w:pPr>
      <w:r>
        <w:rPr>
          <w:rFonts w:ascii="Courier New" w:hAnsi="Courier New"/>
          <w:b/>
          <w:sz w:val="24"/>
        </w:rPr>
        <w:t xml:space="preserve">6.  </w:t>
      </w:r>
      <w:r>
        <w:rPr>
          <w:rFonts w:ascii="Courier New" w:hAnsi="Courier New"/>
          <w:b/>
          <w:sz w:val="24"/>
          <w:u w:val="single"/>
        </w:rPr>
        <w:t>Describe the consequences to Federal program or policy activities if the collection is not conducted or conducted less frequently, as well as any technical or legal obstacles to reducing burden</w:t>
      </w:r>
      <w:r>
        <w:rPr>
          <w:rFonts w:ascii="Courier New" w:hAnsi="Courier New"/>
          <w:b/>
          <w:sz w:val="24"/>
        </w:rPr>
        <w:t>.</w:t>
      </w:r>
    </w:p>
    <w:p w:rsidR="004E7B69" w:rsidRDefault="004E7B69" w14:paraId="4E741C13" w14:textId="77777777">
      <w:pPr>
        <w:rPr>
          <w:rFonts w:ascii="Courier New" w:hAnsi="Courier New"/>
          <w:sz w:val="24"/>
        </w:rPr>
      </w:pPr>
    </w:p>
    <w:p w:rsidR="004E7B69" w:rsidRDefault="004E7B69" w14:paraId="5765EA47" w14:textId="77777777">
      <w:pPr>
        <w:rPr>
          <w:rFonts w:ascii="Courier New" w:hAnsi="Courier New"/>
          <w:color w:val="000000"/>
          <w:sz w:val="24"/>
        </w:rPr>
      </w:pPr>
      <w:r>
        <w:rPr>
          <w:rFonts w:ascii="Courier New" w:hAnsi="Courier New"/>
          <w:color w:val="000000"/>
          <w:sz w:val="24"/>
        </w:rPr>
        <w:lastRenderedPageBreak/>
        <w:t xml:space="preserve">The information collected under this program is considered the minimum necessary to conform to the requirements of program regulations that are established by law such as the requirement for intergovernmental consultation and the Affirmative Fair Housing Marketing Plans.  The information collected is also considered to be the minimum necessary to ensure that the intent of the statute is achieved while maintaining consistency with </w:t>
      </w:r>
      <w:r w:rsidR="001530EA">
        <w:rPr>
          <w:rFonts w:ascii="Courier New" w:hAnsi="Courier New"/>
          <w:color w:val="000000"/>
          <w:sz w:val="24"/>
        </w:rPr>
        <w:t>2 CFR 200 as adopted by USDA through part 400</w:t>
      </w:r>
      <w:r>
        <w:rPr>
          <w:rFonts w:ascii="Courier New" w:hAnsi="Courier New"/>
          <w:color w:val="000000"/>
          <w:sz w:val="24"/>
        </w:rPr>
        <w:t>.</w:t>
      </w:r>
    </w:p>
    <w:p w:rsidR="004E7B69" w:rsidRDefault="004E7B69" w14:paraId="7BD99CC7" w14:textId="77777777">
      <w:pPr>
        <w:rPr>
          <w:rFonts w:ascii="Courier New" w:hAnsi="Courier New"/>
          <w:sz w:val="24"/>
        </w:rPr>
      </w:pPr>
    </w:p>
    <w:p w:rsidR="001530EA" w:rsidRDefault="001530EA" w14:paraId="66606937" w14:textId="77777777">
      <w:pPr>
        <w:rPr>
          <w:rFonts w:ascii="Courier New" w:hAnsi="Courier New"/>
          <w:sz w:val="24"/>
        </w:rPr>
      </w:pPr>
    </w:p>
    <w:p w:rsidR="004E7B69" w:rsidRDefault="004E7B69" w14:paraId="1BB1449D" w14:textId="77777777">
      <w:pPr>
        <w:rPr>
          <w:rFonts w:ascii="Courier New" w:hAnsi="Courier New"/>
          <w:b/>
          <w:sz w:val="24"/>
        </w:rPr>
      </w:pPr>
      <w:r>
        <w:rPr>
          <w:rFonts w:ascii="Courier New" w:hAnsi="Courier New"/>
          <w:b/>
          <w:sz w:val="24"/>
        </w:rPr>
        <w:t xml:space="preserve">7.  </w:t>
      </w:r>
      <w:r>
        <w:rPr>
          <w:rFonts w:ascii="Courier New" w:hAnsi="Courier New"/>
          <w:b/>
          <w:sz w:val="24"/>
          <w:u w:val="single"/>
        </w:rPr>
        <w:t>Explain any special circumstances that would cause an information collection to be conducted in a manner</w:t>
      </w:r>
      <w:r>
        <w:rPr>
          <w:rFonts w:ascii="Courier New" w:hAnsi="Courier New"/>
          <w:b/>
          <w:sz w:val="24"/>
        </w:rPr>
        <w:t>:</w:t>
      </w:r>
    </w:p>
    <w:p w:rsidR="004E7B69" w:rsidRDefault="004E7B69" w14:paraId="7AA20882" w14:textId="77777777">
      <w:pPr>
        <w:rPr>
          <w:rFonts w:ascii="Courier New" w:hAnsi="Courier New"/>
          <w:b/>
          <w:sz w:val="24"/>
        </w:rPr>
      </w:pPr>
    </w:p>
    <w:p w:rsidR="004E7B69" w:rsidRDefault="004E7B69" w14:paraId="352D5C63" w14:textId="77777777">
      <w:pPr>
        <w:rPr>
          <w:rFonts w:ascii="Courier New" w:hAnsi="Courier New"/>
          <w:color w:val="000000"/>
          <w:sz w:val="24"/>
        </w:rPr>
      </w:pPr>
      <w:r>
        <w:rPr>
          <w:rFonts w:ascii="Courier New" w:hAnsi="Courier New"/>
          <w:b/>
          <w:sz w:val="24"/>
        </w:rPr>
        <w:t>a.</w:t>
      </w:r>
      <w:r>
        <w:rPr>
          <w:rFonts w:ascii="Courier New" w:hAnsi="Courier New"/>
          <w:b/>
          <w:color w:val="000000"/>
          <w:sz w:val="24"/>
        </w:rPr>
        <w:tab/>
      </w:r>
      <w:r>
        <w:rPr>
          <w:rFonts w:ascii="Courier New" w:hAnsi="Courier New"/>
          <w:b/>
          <w:color w:val="000000"/>
          <w:sz w:val="24"/>
          <w:u w:val="single"/>
        </w:rPr>
        <w:t>Requiring respondents to report information more than quarterly.</w:t>
      </w:r>
      <w:r>
        <w:rPr>
          <w:rFonts w:ascii="Courier New" w:hAnsi="Courier New"/>
          <w:color w:val="000000"/>
          <w:sz w:val="24"/>
        </w:rPr>
        <w:t xml:space="preserve">  Technical assistance grantees are required to request the amount of grant funds they intend to draw-down </w:t>
      </w:r>
      <w:proofErr w:type="gramStart"/>
      <w:r>
        <w:rPr>
          <w:rFonts w:ascii="Courier New" w:hAnsi="Courier New"/>
          <w:color w:val="000000"/>
          <w:sz w:val="24"/>
        </w:rPr>
        <w:t>on a monthly basis</w:t>
      </w:r>
      <w:proofErr w:type="gramEnd"/>
      <w:r>
        <w:rPr>
          <w:rFonts w:ascii="Courier New" w:hAnsi="Courier New"/>
          <w:color w:val="000000"/>
          <w:sz w:val="24"/>
        </w:rPr>
        <w:t xml:space="preserve">. RHS has determined that monthly draw requests are necessary to ensure that grant funds are expended in a timely manner.  If grantees </w:t>
      </w:r>
      <w:proofErr w:type="gramStart"/>
      <w:r>
        <w:rPr>
          <w:rFonts w:ascii="Courier New" w:hAnsi="Courier New"/>
          <w:color w:val="000000"/>
          <w:sz w:val="24"/>
        </w:rPr>
        <w:t>were allowed to</w:t>
      </w:r>
      <w:proofErr w:type="gramEnd"/>
      <w:r>
        <w:rPr>
          <w:rFonts w:ascii="Courier New" w:hAnsi="Courier New"/>
          <w:color w:val="000000"/>
          <w:sz w:val="24"/>
        </w:rPr>
        <w:t xml:space="preserve"> draw grant funds quarterly rather than monthly, large amounts of grant funds would go unused for periods of several months after draw. Further, grantees would tend to request draws for more funds than they would likely use, knowing that they would not be able to access funds again until the next quarterly draw.</w:t>
      </w:r>
    </w:p>
    <w:p w:rsidR="004E7B69" w:rsidRDefault="004E7B69" w14:paraId="283E10DE" w14:textId="77777777">
      <w:pPr>
        <w:rPr>
          <w:rFonts w:ascii="Courier New" w:hAnsi="Courier New"/>
          <w:color w:val="000000"/>
          <w:sz w:val="24"/>
        </w:rPr>
      </w:pPr>
    </w:p>
    <w:p w:rsidR="004E7B69" w:rsidRDefault="004E7B69" w14:paraId="7019D263" w14:textId="77777777">
      <w:pPr>
        <w:rPr>
          <w:rFonts w:ascii="Courier New" w:hAnsi="Courier New"/>
          <w:color w:val="000000"/>
          <w:sz w:val="24"/>
        </w:rPr>
      </w:pPr>
      <w:r>
        <w:rPr>
          <w:rFonts w:ascii="Courier New" w:hAnsi="Courier New"/>
          <w:b/>
          <w:color w:val="000000"/>
          <w:sz w:val="24"/>
        </w:rPr>
        <w:t>b.</w:t>
      </w:r>
      <w:r>
        <w:rPr>
          <w:rFonts w:ascii="Courier New" w:hAnsi="Courier New"/>
          <w:b/>
          <w:color w:val="000000"/>
          <w:sz w:val="24"/>
        </w:rPr>
        <w:tab/>
      </w:r>
      <w:r>
        <w:rPr>
          <w:rFonts w:ascii="Courier New" w:hAnsi="Courier New"/>
          <w:b/>
          <w:color w:val="000000"/>
          <w:sz w:val="24"/>
          <w:u w:val="single"/>
        </w:rPr>
        <w:t>Requiring written responses in less than 30 days.</w:t>
      </w:r>
      <w:r>
        <w:rPr>
          <w:rFonts w:ascii="Courier New" w:hAnsi="Courier New"/>
          <w:color w:val="000000"/>
          <w:sz w:val="24"/>
        </w:rPr>
        <w:t xml:space="preserve">  There are no specific information collection requirements that require less than 30 days response.</w:t>
      </w:r>
    </w:p>
    <w:p w:rsidR="004E7B69" w:rsidRDefault="004E7B69" w14:paraId="29A91395" w14:textId="77777777">
      <w:pPr>
        <w:rPr>
          <w:rFonts w:ascii="Courier New" w:hAnsi="Courier New"/>
          <w:b/>
          <w:color w:val="000000"/>
          <w:sz w:val="24"/>
        </w:rPr>
      </w:pPr>
    </w:p>
    <w:p w:rsidR="004E7B69" w:rsidRDefault="004E7B69" w14:paraId="5660F918" w14:textId="77777777">
      <w:pPr>
        <w:rPr>
          <w:rFonts w:ascii="Courier New" w:hAnsi="Courier New"/>
          <w:color w:val="000000"/>
          <w:sz w:val="24"/>
        </w:rPr>
      </w:pPr>
      <w:r>
        <w:rPr>
          <w:rFonts w:ascii="Courier New" w:hAnsi="Courier New"/>
          <w:b/>
          <w:color w:val="000000"/>
          <w:sz w:val="24"/>
        </w:rPr>
        <w:t>c.</w:t>
      </w:r>
      <w:r>
        <w:rPr>
          <w:rFonts w:ascii="Courier New" w:hAnsi="Courier New"/>
          <w:b/>
          <w:color w:val="000000"/>
          <w:sz w:val="24"/>
        </w:rPr>
        <w:tab/>
      </w:r>
      <w:r>
        <w:rPr>
          <w:rFonts w:ascii="Courier New" w:hAnsi="Courier New"/>
          <w:b/>
          <w:color w:val="000000"/>
          <w:sz w:val="24"/>
          <w:u w:val="single"/>
        </w:rPr>
        <w:t>Requiring more than an original and two copies.</w:t>
      </w:r>
      <w:r>
        <w:rPr>
          <w:rFonts w:ascii="Courier New" w:hAnsi="Courier New"/>
          <w:color w:val="000000"/>
          <w:sz w:val="24"/>
        </w:rPr>
        <w:t xml:space="preserve">  There are no specific information collection requirements for more than an original and two copies.</w:t>
      </w:r>
    </w:p>
    <w:p w:rsidR="004E7B69" w:rsidRDefault="004E7B69" w14:paraId="6140EFE0" w14:textId="77777777">
      <w:pPr>
        <w:rPr>
          <w:rFonts w:ascii="Courier New" w:hAnsi="Courier New"/>
          <w:color w:val="000000"/>
          <w:sz w:val="24"/>
        </w:rPr>
      </w:pPr>
    </w:p>
    <w:p w:rsidR="004E7B69" w:rsidRDefault="004E7B69" w14:paraId="133F3C45" w14:textId="77777777">
      <w:pPr>
        <w:rPr>
          <w:rFonts w:ascii="Courier New" w:hAnsi="Courier New"/>
          <w:color w:val="000000"/>
          <w:sz w:val="24"/>
        </w:rPr>
      </w:pPr>
      <w:r>
        <w:rPr>
          <w:rFonts w:ascii="Courier New" w:hAnsi="Courier New"/>
          <w:b/>
          <w:color w:val="000000"/>
          <w:sz w:val="24"/>
        </w:rPr>
        <w:t>d.</w:t>
      </w:r>
      <w:r>
        <w:rPr>
          <w:rFonts w:ascii="Courier New" w:hAnsi="Courier New"/>
          <w:b/>
          <w:color w:val="000000"/>
          <w:sz w:val="24"/>
        </w:rPr>
        <w:tab/>
      </w:r>
      <w:r>
        <w:rPr>
          <w:rFonts w:ascii="Courier New" w:hAnsi="Courier New"/>
          <w:b/>
          <w:color w:val="000000"/>
          <w:sz w:val="24"/>
          <w:u w:val="single"/>
        </w:rPr>
        <w:t>Requiring respondents to retain records for more than 3 years.</w:t>
      </w:r>
      <w:r>
        <w:rPr>
          <w:rFonts w:ascii="Courier New" w:hAnsi="Courier New"/>
          <w:color w:val="000000"/>
          <w:sz w:val="24"/>
        </w:rPr>
        <w:t xml:space="preserve">  There are no such requirements.</w:t>
      </w:r>
    </w:p>
    <w:p w:rsidR="004E7B69" w:rsidRDefault="004E7B69" w14:paraId="7BF7D903" w14:textId="77777777">
      <w:pPr>
        <w:rPr>
          <w:rFonts w:ascii="Courier New" w:hAnsi="Courier New"/>
          <w:color w:val="000000"/>
          <w:sz w:val="24"/>
        </w:rPr>
      </w:pPr>
    </w:p>
    <w:p w:rsidR="004E7B69" w:rsidRDefault="004E7B69" w14:paraId="6E4D3FE6" w14:textId="77777777">
      <w:pPr>
        <w:rPr>
          <w:rFonts w:ascii="Courier New" w:hAnsi="Courier New"/>
          <w:color w:val="000000"/>
          <w:sz w:val="24"/>
        </w:rPr>
      </w:pPr>
      <w:r>
        <w:rPr>
          <w:rFonts w:ascii="Courier New" w:hAnsi="Courier New"/>
          <w:b/>
          <w:color w:val="000000"/>
          <w:sz w:val="24"/>
        </w:rPr>
        <w:t>e.</w:t>
      </w:r>
      <w:r>
        <w:rPr>
          <w:rFonts w:ascii="Courier New" w:hAnsi="Courier New"/>
          <w:b/>
          <w:color w:val="000000"/>
          <w:sz w:val="24"/>
        </w:rPr>
        <w:tab/>
      </w:r>
      <w:r>
        <w:rPr>
          <w:rFonts w:ascii="Courier New" w:hAnsi="Courier New"/>
          <w:b/>
          <w:color w:val="000000"/>
          <w:sz w:val="24"/>
          <w:u w:val="single"/>
        </w:rPr>
        <w:t>Not utilizing statistical sampling.</w:t>
      </w:r>
      <w:r>
        <w:rPr>
          <w:rFonts w:ascii="Courier New" w:hAnsi="Courier New"/>
          <w:color w:val="000000"/>
          <w:sz w:val="24"/>
        </w:rPr>
        <w:t xml:space="preserve">  There are no such requirements.</w:t>
      </w:r>
    </w:p>
    <w:p w:rsidR="004E7B69" w:rsidRDefault="004E7B69" w14:paraId="2499457B" w14:textId="77777777">
      <w:pPr>
        <w:rPr>
          <w:rFonts w:ascii="Courier New" w:hAnsi="Courier New"/>
          <w:color w:val="000000"/>
          <w:sz w:val="24"/>
        </w:rPr>
      </w:pPr>
    </w:p>
    <w:p w:rsidR="004E7B69" w:rsidRDefault="004E7B69" w14:paraId="270B3AF4" w14:textId="77777777">
      <w:pPr>
        <w:rPr>
          <w:rFonts w:ascii="Courier New" w:hAnsi="Courier New"/>
          <w:color w:val="000000"/>
          <w:sz w:val="24"/>
        </w:rPr>
      </w:pPr>
      <w:r>
        <w:rPr>
          <w:rFonts w:ascii="Courier New" w:hAnsi="Courier New"/>
          <w:b/>
          <w:color w:val="000000"/>
          <w:sz w:val="24"/>
        </w:rPr>
        <w:t>f.</w:t>
      </w:r>
      <w:r>
        <w:rPr>
          <w:rFonts w:ascii="Courier New" w:hAnsi="Courier New"/>
          <w:b/>
          <w:color w:val="000000"/>
          <w:sz w:val="24"/>
        </w:rPr>
        <w:tab/>
      </w:r>
      <w:r>
        <w:rPr>
          <w:rFonts w:ascii="Courier New" w:hAnsi="Courier New"/>
          <w:b/>
          <w:color w:val="000000"/>
          <w:sz w:val="24"/>
          <w:u w:val="single"/>
        </w:rPr>
        <w:t>Requiring use of statistical sampling which has not been reviewed and approved by OMB.</w:t>
      </w:r>
      <w:r>
        <w:rPr>
          <w:rFonts w:ascii="Courier New" w:hAnsi="Courier New"/>
          <w:color w:val="000000"/>
          <w:sz w:val="24"/>
        </w:rPr>
        <w:t xml:space="preserve">  No such requirements exist.</w:t>
      </w:r>
    </w:p>
    <w:p w:rsidR="004E7B69" w:rsidRDefault="004E7B69" w14:paraId="74E1701D" w14:textId="77777777">
      <w:pPr>
        <w:rPr>
          <w:rFonts w:ascii="Courier New" w:hAnsi="Courier New"/>
          <w:color w:val="000000"/>
          <w:sz w:val="24"/>
        </w:rPr>
      </w:pPr>
    </w:p>
    <w:p w:rsidR="004E7B69" w:rsidRDefault="004E7B69" w14:paraId="079701B3" w14:textId="77777777">
      <w:pPr>
        <w:rPr>
          <w:rFonts w:ascii="Courier New" w:hAnsi="Courier New"/>
          <w:color w:val="000000"/>
          <w:sz w:val="24"/>
        </w:rPr>
      </w:pPr>
      <w:r>
        <w:rPr>
          <w:rFonts w:ascii="Courier New" w:hAnsi="Courier New"/>
          <w:b/>
          <w:color w:val="000000"/>
          <w:sz w:val="24"/>
        </w:rPr>
        <w:t>g.</w:t>
      </w:r>
      <w:r>
        <w:rPr>
          <w:rFonts w:ascii="Courier New" w:hAnsi="Courier New"/>
          <w:b/>
          <w:color w:val="000000"/>
          <w:sz w:val="24"/>
        </w:rPr>
        <w:tab/>
      </w:r>
      <w:r>
        <w:rPr>
          <w:rFonts w:ascii="Courier New" w:hAnsi="Courier New"/>
          <w:b/>
          <w:color w:val="000000"/>
          <w:sz w:val="24"/>
          <w:u w:val="single"/>
        </w:rPr>
        <w:t>Requiring a pledge of confidentiality.</w:t>
      </w:r>
      <w:r>
        <w:rPr>
          <w:rFonts w:ascii="Courier New" w:hAnsi="Courier New"/>
          <w:color w:val="000000"/>
          <w:sz w:val="24"/>
        </w:rPr>
        <w:t xml:space="preserve">  There are no such requirements.</w:t>
      </w:r>
    </w:p>
    <w:p w:rsidR="004E7B69" w:rsidRDefault="004E7B69" w14:paraId="4728D890" w14:textId="77777777">
      <w:pPr>
        <w:rPr>
          <w:rFonts w:ascii="Courier New" w:hAnsi="Courier New"/>
          <w:color w:val="000000"/>
          <w:sz w:val="24"/>
        </w:rPr>
      </w:pPr>
    </w:p>
    <w:p w:rsidR="004E7B69" w:rsidRDefault="004E7B69" w14:paraId="0508F06C" w14:textId="77777777">
      <w:pPr>
        <w:rPr>
          <w:rFonts w:ascii="Courier New" w:hAnsi="Courier New"/>
          <w:color w:val="000000"/>
          <w:sz w:val="24"/>
        </w:rPr>
      </w:pPr>
      <w:r>
        <w:rPr>
          <w:rFonts w:ascii="Courier New" w:hAnsi="Courier New"/>
          <w:b/>
          <w:color w:val="000000"/>
          <w:sz w:val="24"/>
        </w:rPr>
        <w:t>h.</w:t>
      </w:r>
      <w:r>
        <w:rPr>
          <w:rFonts w:ascii="Courier New" w:hAnsi="Courier New"/>
          <w:b/>
          <w:color w:val="000000"/>
          <w:sz w:val="24"/>
        </w:rPr>
        <w:tab/>
      </w:r>
      <w:r>
        <w:rPr>
          <w:rFonts w:ascii="Courier New" w:hAnsi="Courier New"/>
          <w:b/>
          <w:color w:val="000000"/>
          <w:sz w:val="24"/>
          <w:u w:val="single"/>
        </w:rPr>
        <w:t>Requiring submission of proprietary secrets.</w:t>
      </w:r>
      <w:r>
        <w:rPr>
          <w:rFonts w:ascii="Courier New" w:hAnsi="Courier New"/>
          <w:color w:val="000000"/>
          <w:sz w:val="24"/>
        </w:rPr>
        <w:t xml:space="preserve">  There are no such requirements.</w:t>
      </w:r>
    </w:p>
    <w:p w:rsidR="004E7B69" w:rsidRDefault="004E7B69" w14:paraId="42FC061F" w14:textId="77777777">
      <w:pPr>
        <w:rPr>
          <w:rFonts w:ascii="Courier New" w:hAnsi="Courier New"/>
          <w:color w:val="000000"/>
          <w:sz w:val="24"/>
        </w:rPr>
      </w:pPr>
    </w:p>
    <w:p w:rsidR="004E7B69" w:rsidRDefault="004E7B69" w14:paraId="5983B784" w14:textId="77777777">
      <w:pPr>
        <w:rPr>
          <w:rFonts w:ascii="Courier New" w:hAnsi="Courier New"/>
          <w:color w:val="000000"/>
          <w:sz w:val="24"/>
        </w:rPr>
      </w:pPr>
    </w:p>
    <w:p w:rsidR="004E7B69" w:rsidRDefault="004E7B69" w14:paraId="2D241E24" w14:textId="77777777">
      <w:pPr>
        <w:rPr>
          <w:rFonts w:ascii="Courier New" w:hAnsi="Courier New"/>
          <w:color w:val="000000"/>
          <w:sz w:val="24"/>
        </w:rPr>
      </w:pPr>
      <w:r>
        <w:rPr>
          <w:rFonts w:ascii="Courier New" w:hAnsi="Courier New"/>
          <w:b/>
          <w:color w:val="000000"/>
          <w:sz w:val="24"/>
        </w:rPr>
        <w:t>8.</w:t>
      </w:r>
      <w:r>
        <w:rPr>
          <w:rFonts w:ascii="Courier New" w:hAnsi="Courier New"/>
          <w:b/>
          <w:color w:val="000000"/>
          <w:sz w:val="24"/>
        </w:rPr>
        <w:tab/>
      </w:r>
      <w:r>
        <w:rPr>
          <w:rFonts w:ascii="Courier New" w:hAnsi="Courier New"/>
          <w:b/>
          <w:color w:val="000000"/>
          <w:sz w:val="24"/>
          <w:u w:val="single"/>
        </w:rPr>
        <w:t xml:space="preserve">If applicable, identify the date and page number of </w:t>
      </w:r>
      <w:proofErr w:type="gramStart"/>
      <w:r>
        <w:rPr>
          <w:rFonts w:ascii="Courier New" w:hAnsi="Courier New"/>
          <w:b/>
          <w:color w:val="000000"/>
          <w:sz w:val="24"/>
          <w:u w:val="single"/>
        </w:rPr>
        <w:t>publication</w:t>
      </w:r>
      <w:proofErr w:type="gramEnd"/>
      <w:r>
        <w:rPr>
          <w:rFonts w:ascii="Courier New" w:hAnsi="Courier New"/>
          <w:b/>
          <w:color w:val="000000"/>
          <w:sz w:val="24"/>
          <w:u w:val="single"/>
        </w:rPr>
        <w:t xml:space="preserve">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 keeping, disclosure, reporting format (if any), and on data elements to be recorded, disclosed, or reported.</w:t>
      </w:r>
    </w:p>
    <w:p w:rsidR="004E7B69" w:rsidRDefault="004E7B69" w14:paraId="5DA52717" w14:textId="77777777">
      <w:pPr>
        <w:rPr>
          <w:rFonts w:ascii="Courier New" w:hAnsi="Courier New"/>
          <w:color w:val="000000"/>
          <w:sz w:val="24"/>
        </w:rPr>
      </w:pPr>
    </w:p>
    <w:p w:rsidR="004E7B69" w:rsidRDefault="004E7B69" w14:paraId="23D9794B" w14:textId="53E5DC5D">
      <w:pPr>
        <w:rPr>
          <w:rFonts w:ascii="Courier New" w:hAnsi="Courier New"/>
          <w:color w:val="000000"/>
          <w:sz w:val="24"/>
        </w:rPr>
      </w:pPr>
      <w:r>
        <w:rPr>
          <w:rFonts w:ascii="Courier New" w:hAnsi="Courier New"/>
          <w:color w:val="000000"/>
          <w:sz w:val="24"/>
        </w:rPr>
        <w:t>A Federal Register N</w:t>
      </w:r>
      <w:r w:rsidR="00374236">
        <w:rPr>
          <w:rFonts w:ascii="Courier New" w:hAnsi="Courier New"/>
          <w:color w:val="000000"/>
          <w:sz w:val="24"/>
        </w:rPr>
        <w:t>otice was published on</w:t>
      </w:r>
      <w:r w:rsidR="00B07887">
        <w:rPr>
          <w:rFonts w:ascii="Courier New" w:hAnsi="Courier New"/>
          <w:color w:val="000000"/>
          <w:sz w:val="24"/>
        </w:rPr>
        <w:t xml:space="preserve"> Ju</w:t>
      </w:r>
      <w:r w:rsidR="006961F3">
        <w:rPr>
          <w:rFonts w:ascii="Courier New" w:hAnsi="Courier New"/>
          <w:color w:val="000000"/>
          <w:sz w:val="24"/>
        </w:rPr>
        <w:t>ly</w:t>
      </w:r>
      <w:r w:rsidR="00B07887">
        <w:rPr>
          <w:rFonts w:ascii="Courier New" w:hAnsi="Courier New"/>
          <w:color w:val="000000"/>
          <w:sz w:val="24"/>
        </w:rPr>
        <w:t xml:space="preserve"> </w:t>
      </w:r>
      <w:r w:rsidR="006961F3">
        <w:rPr>
          <w:rFonts w:ascii="Courier New" w:hAnsi="Courier New"/>
          <w:color w:val="000000"/>
          <w:sz w:val="24"/>
        </w:rPr>
        <w:t>16</w:t>
      </w:r>
      <w:r w:rsidR="00BB5E09">
        <w:rPr>
          <w:rFonts w:ascii="Courier New" w:hAnsi="Courier New"/>
          <w:color w:val="000000"/>
          <w:sz w:val="24"/>
        </w:rPr>
        <w:t>, 20</w:t>
      </w:r>
      <w:r w:rsidR="006961F3">
        <w:rPr>
          <w:rFonts w:ascii="Courier New" w:hAnsi="Courier New"/>
          <w:color w:val="000000"/>
          <w:sz w:val="24"/>
        </w:rPr>
        <w:t>21</w:t>
      </w:r>
      <w:r w:rsidRPr="00C11B30" w:rsidR="002D6776">
        <w:rPr>
          <w:rFonts w:ascii="Courier New" w:hAnsi="Courier New"/>
          <w:b/>
          <w:color w:val="000000"/>
          <w:sz w:val="24"/>
        </w:rPr>
        <w:t xml:space="preserve">, </w:t>
      </w:r>
      <w:r w:rsidR="006961F3">
        <w:rPr>
          <w:rFonts w:ascii="Courier New" w:hAnsi="Courier New"/>
          <w:color w:val="000000"/>
          <w:sz w:val="24"/>
        </w:rPr>
        <w:t>FR Citation 86 FR 37737</w:t>
      </w:r>
      <w:r>
        <w:rPr>
          <w:rFonts w:ascii="Courier New" w:hAnsi="Courier New"/>
          <w:color w:val="000000"/>
          <w:sz w:val="24"/>
        </w:rPr>
        <w:t>. No comments were received.</w:t>
      </w:r>
    </w:p>
    <w:p w:rsidR="004E7B69" w:rsidRDefault="004E7B69" w14:paraId="690F0736" w14:textId="77777777">
      <w:pPr>
        <w:rPr>
          <w:rFonts w:ascii="Courier New" w:hAnsi="Courier New"/>
          <w:color w:val="000000"/>
          <w:sz w:val="24"/>
        </w:rPr>
      </w:pPr>
    </w:p>
    <w:p w:rsidR="004E7B69" w:rsidRDefault="004E7B69" w14:paraId="0094A213" w14:textId="77777777">
      <w:pPr>
        <w:pStyle w:val="BodyText2"/>
      </w:pPr>
      <w:r>
        <w:t>RHS con</w:t>
      </w:r>
      <w:r w:rsidR="002F74F3">
        <w:t xml:space="preserve">tacted several </w:t>
      </w:r>
      <w:r>
        <w:t>organizations that are knowledgeable in Self-Help Housing Grants and the completion of pre-application and application preparation. The following organizations were sent the proposed paperwork burden draft for their views and comments:</w:t>
      </w:r>
    </w:p>
    <w:p w:rsidR="006A161A" w:rsidP="006A161A" w:rsidRDefault="006A161A" w14:paraId="611A6541" w14:textId="77777777">
      <w:pPr>
        <w:rPr>
          <w:rFonts w:ascii="Courier New" w:hAnsi="Courier New" w:cs="Courier New"/>
          <w:sz w:val="24"/>
          <w:szCs w:val="24"/>
        </w:rPr>
      </w:pPr>
    </w:p>
    <w:p w:rsidR="0043026F" w:rsidP="0043026F" w:rsidRDefault="006A161A" w14:paraId="4CAB4ADA" w14:textId="77777777">
      <w:pPr>
        <w:rPr>
          <w:rFonts w:ascii="Courier New" w:hAnsi="Courier New" w:cs="Courier New"/>
          <w:sz w:val="24"/>
          <w:szCs w:val="24"/>
        </w:rPr>
      </w:pPr>
      <w:r>
        <w:rPr>
          <w:rFonts w:ascii="Courier New" w:hAnsi="Courier New" w:cs="Courier New"/>
          <w:sz w:val="24"/>
          <w:szCs w:val="24"/>
        </w:rPr>
        <w:tab/>
      </w:r>
      <w:r w:rsidR="0043026F">
        <w:rPr>
          <w:rFonts w:ascii="Courier New" w:hAnsi="Courier New" w:cs="Courier New"/>
          <w:sz w:val="24"/>
          <w:szCs w:val="24"/>
        </w:rPr>
        <w:t>Little Dixie Community Action Agency</w:t>
      </w:r>
    </w:p>
    <w:p w:rsidR="0043026F" w:rsidP="0043026F" w:rsidRDefault="0043026F" w14:paraId="62636323" w14:textId="77777777">
      <w:pPr>
        <w:ind w:firstLine="720"/>
        <w:rPr>
          <w:rFonts w:ascii="Courier New" w:hAnsi="Courier New" w:cs="Courier New"/>
          <w:sz w:val="24"/>
          <w:szCs w:val="24"/>
        </w:rPr>
      </w:pPr>
      <w:r>
        <w:rPr>
          <w:rFonts w:ascii="Courier New" w:hAnsi="Courier New" w:cs="Courier New"/>
          <w:sz w:val="24"/>
          <w:szCs w:val="24"/>
        </w:rPr>
        <w:t>209 North 4th Street</w:t>
      </w:r>
    </w:p>
    <w:p w:rsidR="0043026F" w:rsidP="0043026F" w:rsidRDefault="0043026F" w14:paraId="19DF1CAB" w14:textId="77777777">
      <w:pPr>
        <w:ind w:firstLine="720"/>
        <w:rPr>
          <w:rFonts w:ascii="Courier New" w:hAnsi="Courier New" w:cs="Courier New"/>
          <w:sz w:val="24"/>
          <w:szCs w:val="24"/>
        </w:rPr>
      </w:pPr>
      <w:r>
        <w:rPr>
          <w:rFonts w:ascii="Courier New" w:hAnsi="Courier New" w:cs="Courier New"/>
          <w:sz w:val="24"/>
          <w:szCs w:val="24"/>
        </w:rPr>
        <w:t>Hugo, Oklahoma 74743</w:t>
      </w:r>
    </w:p>
    <w:p w:rsidR="0043026F" w:rsidP="0043026F" w:rsidRDefault="0043026F" w14:paraId="1F5B95A1" w14:textId="77777777">
      <w:pPr>
        <w:ind w:firstLine="720"/>
        <w:rPr>
          <w:rFonts w:ascii="Courier New" w:hAnsi="Courier New" w:cs="Courier New"/>
          <w:sz w:val="24"/>
          <w:szCs w:val="24"/>
        </w:rPr>
      </w:pPr>
      <w:r>
        <w:rPr>
          <w:rFonts w:ascii="Courier New" w:hAnsi="Courier New" w:cs="Courier New"/>
          <w:sz w:val="24"/>
          <w:szCs w:val="24"/>
        </w:rPr>
        <w:t>(580) 326-5165</w:t>
      </w:r>
    </w:p>
    <w:p w:rsidR="006A161A" w:rsidP="0043026F" w:rsidRDefault="006A161A" w14:paraId="1787FC3C" w14:textId="77777777">
      <w:pPr>
        <w:rPr>
          <w:rFonts w:ascii="Courier New" w:hAnsi="Courier New" w:cs="Courier New"/>
          <w:sz w:val="24"/>
          <w:szCs w:val="24"/>
        </w:rPr>
      </w:pPr>
    </w:p>
    <w:p w:rsidR="00661544" w:rsidP="006A161A" w:rsidRDefault="00661544" w14:paraId="56E44CDB" w14:textId="77777777">
      <w:pPr>
        <w:rPr>
          <w:rFonts w:ascii="Courier New" w:hAnsi="Courier New" w:cs="Courier New"/>
          <w:sz w:val="24"/>
          <w:szCs w:val="24"/>
        </w:rPr>
      </w:pPr>
    </w:p>
    <w:p w:rsidR="0081549D" w:rsidP="00661544" w:rsidRDefault="0081549D" w14:paraId="0F655D34" w14:textId="77777777">
      <w:pPr>
        <w:ind w:firstLine="720"/>
        <w:rPr>
          <w:rFonts w:ascii="Courier New" w:hAnsi="Courier New" w:cs="Courier New"/>
          <w:sz w:val="24"/>
          <w:szCs w:val="24"/>
        </w:rPr>
      </w:pPr>
      <w:r>
        <w:rPr>
          <w:rFonts w:ascii="Courier New" w:hAnsi="Courier New" w:cs="Courier New"/>
          <w:sz w:val="24"/>
          <w:szCs w:val="24"/>
        </w:rPr>
        <w:t>Habitat for Humanity of Caroline County</w:t>
      </w:r>
    </w:p>
    <w:p w:rsidR="0081549D" w:rsidP="0081549D" w:rsidRDefault="0081549D" w14:paraId="3EB56018" w14:textId="77777777">
      <w:pPr>
        <w:ind w:firstLine="720"/>
        <w:rPr>
          <w:rFonts w:ascii="Courier New" w:hAnsi="Courier New" w:cs="Courier New"/>
          <w:sz w:val="24"/>
          <w:szCs w:val="24"/>
        </w:rPr>
      </w:pPr>
      <w:r>
        <w:rPr>
          <w:rFonts w:ascii="Courier New" w:hAnsi="Courier New" w:cs="Courier New"/>
          <w:sz w:val="24"/>
          <w:szCs w:val="24"/>
        </w:rPr>
        <w:t>104 S. Main Street</w:t>
      </w:r>
    </w:p>
    <w:p w:rsidR="0081549D" w:rsidP="0081549D" w:rsidRDefault="0081549D" w14:paraId="4F344824" w14:textId="77777777">
      <w:pPr>
        <w:ind w:firstLine="720"/>
        <w:rPr>
          <w:rFonts w:ascii="Courier New" w:hAnsi="Courier New" w:cs="Courier New"/>
          <w:sz w:val="24"/>
          <w:szCs w:val="24"/>
        </w:rPr>
      </w:pPr>
      <w:r>
        <w:rPr>
          <w:rFonts w:ascii="Courier New" w:hAnsi="Courier New" w:cs="Courier New"/>
          <w:sz w:val="24"/>
          <w:szCs w:val="24"/>
        </w:rPr>
        <w:t>P.O. Box 365</w:t>
      </w:r>
    </w:p>
    <w:p w:rsidR="0081549D" w:rsidP="00661544" w:rsidRDefault="0081549D" w14:paraId="23C07B99" w14:textId="77777777">
      <w:pPr>
        <w:ind w:firstLine="720"/>
        <w:rPr>
          <w:rFonts w:ascii="Courier New" w:hAnsi="Courier New" w:cs="Courier New"/>
          <w:sz w:val="24"/>
          <w:szCs w:val="24"/>
        </w:rPr>
      </w:pPr>
      <w:r>
        <w:rPr>
          <w:rFonts w:ascii="Courier New" w:hAnsi="Courier New" w:cs="Courier New"/>
          <w:sz w:val="24"/>
          <w:szCs w:val="24"/>
        </w:rPr>
        <w:t>Bowling Green, Virginia 22427</w:t>
      </w:r>
    </w:p>
    <w:p w:rsidR="0081549D" w:rsidP="00661544" w:rsidRDefault="0081549D" w14:paraId="2A52735A" w14:textId="77777777">
      <w:pPr>
        <w:ind w:firstLine="720"/>
        <w:rPr>
          <w:rFonts w:ascii="Courier New" w:hAnsi="Courier New" w:cs="Courier New"/>
          <w:sz w:val="24"/>
          <w:szCs w:val="24"/>
        </w:rPr>
      </w:pPr>
      <w:r>
        <w:rPr>
          <w:rFonts w:ascii="Courier New" w:hAnsi="Courier New" w:cs="Courier New"/>
          <w:sz w:val="24"/>
          <w:szCs w:val="24"/>
        </w:rPr>
        <w:t>(804)633-1000</w:t>
      </w:r>
    </w:p>
    <w:p w:rsidR="00661544" w:rsidP="006A161A" w:rsidRDefault="00661544" w14:paraId="38200436" w14:textId="77777777">
      <w:pPr>
        <w:rPr>
          <w:rFonts w:ascii="Courier New" w:hAnsi="Courier New" w:cs="Courier New"/>
          <w:sz w:val="24"/>
          <w:szCs w:val="24"/>
        </w:rPr>
      </w:pPr>
    </w:p>
    <w:p w:rsidR="0081549D" w:rsidP="00661544" w:rsidRDefault="0081549D" w14:paraId="3F4E4E27" w14:textId="77777777">
      <w:pPr>
        <w:ind w:firstLine="720"/>
        <w:rPr>
          <w:rFonts w:ascii="Courier New" w:hAnsi="Courier New"/>
          <w:color w:val="000000"/>
          <w:sz w:val="24"/>
        </w:rPr>
      </w:pPr>
      <w:r>
        <w:rPr>
          <w:rFonts w:ascii="Courier New" w:hAnsi="Courier New"/>
          <w:color w:val="000000"/>
          <w:sz w:val="24"/>
        </w:rPr>
        <w:t>Community Concepts</w:t>
      </w:r>
    </w:p>
    <w:p w:rsidR="0081549D" w:rsidP="00661544" w:rsidRDefault="0081549D" w14:paraId="3A191366" w14:textId="77777777">
      <w:pPr>
        <w:ind w:firstLine="720"/>
        <w:rPr>
          <w:rFonts w:ascii="Courier New" w:hAnsi="Courier New"/>
          <w:color w:val="000000"/>
          <w:sz w:val="24"/>
        </w:rPr>
      </w:pPr>
      <w:r>
        <w:rPr>
          <w:rFonts w:ascii="Courier New" w:hAnsi="Courier New"/>
          <w:color w:val="000000"/>
          <w:sz w:val="24"/>
        </w:rPr>
        <w:t>17 Market Square</w:t>
      </w:r>
    </w:p>
    <w:p w:rsidR="0081549D" w:rsidP="00661544" w:rsidRDefault="0081549D" w14:paraId="6F09F2BD" w14:textId="77777777">
      <w:pPr>
        <w:ind w:firstLine="720"/>
        <w:rPr>
          <w:rFonts w:ascii="Courier New" w:hAnsi="Courier New"/>
          <w:color w:val="000000"/>
          <w:sz w:val="24"/>
        </w:rPr>
      </w:pPr>
      <w:r>
        <w:rPr>
          <w:rFonts w:ascii="Courier New" w:hAnsi="Courier New"/>
          <w:color w:val="000000"/>
          <w:sz w:val="24"/>
        </w:rPr>
        <w:t>South Paris, Maine 04281</w:t>
      </w:r>
    </w:p>
    <w:p w:rsidR="0081549D" w:rsidP="00661544" w:rsidRDefault="0081549D" w14:paraId="6BB22FD3" w14:textId="77777777">
      <w:pPr>
        <w:ind w:firstLine="720"/>
        <w:rPr>
          <w:rFonts w:ascii="Courier New" w:hAnsi="Courier New"/>
          <w:color w:val="000000"/>
          <w:sz w:val="24"/>
        </w:rPr>
      </w:pPr>
      <w:r>
        <w:rPr>
          <w:rFonts w:ascii="Courier New" w:hAnsi="Courier New"/>
          <w:color w:val="000000"/>
          <w:sz w:val="24"/>
        </w:rPr>
        <w:t>(207) 743-7716</w:t>
      </w:r>
    </w:p>
    <w:p w:rsidR="0081549D" w:rsidP="00D73D22" w:rsidRDefault="0081549D" w14:paraId="2DE19289" w14:textId="77777777">
      <w:pPr>
        <w:rPr>
          <w:rFonts w:ascii="Courier New" w:hAnsi="Courier New"/>
          <w:color w:val="000000"/>
          <w:sz w:val="24"/>
        </w:rPr>
      </w:pPr>
    </w:p>
    <w:p w:rsidR="0081549D" w:rsidP="00D73D22" w:rsidRDefault="0081549D" w14:paraId="41BF665D" w14:textId="77777777">
      <w:pPr>
        <w:rPr>
          <w:rFonts w:ascii="Courier New" w:hAnsi="Courier New"/>
          <w:color w:val="000000"/>
          <w:sz w:val="24"/>
        </w:rPr>
      </w:pPr>
      <w:r>
        <w:rPr>
          <w:rFonts w:ascii="Courier New" w:hAnsi="Courier New"/>
          <w:color w:val="000000"/>
          <w:sz w:val="24"/>
        </w:rPr>
        <w:tab/>
        <w:t>Community Resources &amp; Housing Development Corporation</w:t>
      </w:r>
    </w:p>
    <w:p w:rsidR="0081549D" w:rsidP="00D73D22" w:rsidRDefault="0081549D" w14:paraId="66C6DA65" w14:textId="77777777">
      <w:pPr>
        <w:rPr>
          <w:rFonts w:ascii="Courier New" w:hAnsi="Courier New"/>
          <w:color w:val="000000"/>
          <w:sz w:val="24"/>
        </w:rPr>
      </w:pPr>
      <w:r>
        <w:rPr>
          <w:rFonts w:ascii="Courier New" w:hAnsi="Courier New"/>
          <w:color w:val="000000"/>
          <w:sz w:val="24"/>
        </w:rPr>
        <w:tab/>
        <w:t>7305 Lowell Boulevard, Suite 200</w:t>
      </w:r>
    </w:p>
    <w:p w:rsidR="0081549D" w:rsidP="00D73D22" w:rsidRDefault="0081549D" w14:paraId="75B54202" w14:textId="77777777">
      <w:pPr>
        <w:rPr>
          <w:rFonts w:ascii="Courier New" w:hAnsi="Courier New"/>
          <w:color w:val="000000"/>
          <w:sz w:val="24"/>
        </w:rPr>
      </w:pPr>
      <w:r>
        <w:rPr>
          <w:rFonts w:ascii="Courier New" w:hAnsi="Courier New"/>
          <w:color w:val="000000"/>
          <w:sz w:val="24"/>
        </w:rPr>
        <w:tab/>
        <w:t>Westminster, Colorado 80030</w:t>
      </w:r>
    </w:p>
    <w:p w:rsidR="0081549D" w:rsidP="00D73D22" w:rsidRDefault="0081549D" w14:paraId="45B24774" w14:textId="77777777">
      <w:pPr>
        <w:rPr>
          <w:rFonts w:ascii="Courier New" w:hAnsi="Courier New"/>
          <w:color w:val="000000"/>
          <w:sz w:val="24"/>
        </w:rPr>
      </w:pPr>
      <w:r>
        <w:rPr>
          <w:rFonts w:ascii="Courier New" w:hAnsi="Courier New"/>
          <w:color w:val="000000"/>
          <w:sz w:val="24"/>
        </w:rPr>
        <w:tab/>
        <w:t>(303) 428-1448 X 208</w:t>
      </w:r>
    </w:p>
    <w:p w:rsidR="00C623FB" w:rsidP="00D73D22" w:rsidRDefault="00C623FB" w14:paraId="636C0960" w14:textId="77777777">
      <w:pPr>
        <w:rPr>
          <w:rFonts w:ascii="Courier New" w:hAnsi="Courier New"/>
          <w:color w:val="000000"/>
          <w:sz w:val="24"/>
        </w:rPr>
      </w:pPr>
    </w:p>
    <w:p w:rsidR="00C623FB" w:rsidP="00D73D22" w:rsidRDefault="00C623FB" w14:paraId="42B098B8" w14:textId="77777777">
      <w:pPr>
        <w:rPr>
          <w:rFonts w:ascii="Courier New" w:hAnsi="Courier New"/>
          <w:color w:val="000000"/>
          <w:sz w:val="24"/>
        </w:rPr>
      </w:pPr>
      <w:r>
        <w:rPr>
          <w:rFonts w:ascii="Courier New" w:hAnsi="Courier New"/>
          <w:color w:val="000000"/>
          <w:sz w:val="24"/>
        </w:rPr>
        <w:lastRenderedPageBreak/>
        <w:tab/>
        <w:t>Milford Housing Development Corporation</w:t>
      </w:r>
    </w:p>
    <w:p w:rsidR="00C623FB" w:rsidP="00D73D22" w:rsidRDefault="00C623FB" w14:paraId="0BDF9374" w14:textId="77777777">
      <w:pPr>
        <w:rPr>
          <w:rFonts w:ascii="Courier New" w:hAnsi="Courier New"/>
          <w:color w:val="000000"/>
          <w:sz w:val="24"/>
        </w:rPr>
      </w:pPr>
      <w:r>
        <w:rPr>
          <w:rFonts w:ascii="Courier New" w:hAnsi="Courier New"/>
          <w:color w:val="000000"/>
          <w:sz w:val="24"/>
        </w:rPr>
        <w:tab/>
        <w:t xml:space="preserve">977 E. </w:t>
      </w:r>
      <w:proofErr w:type="spellStart"/>
      <w:r>
        <w:rPr>
          <w:rFonts w:ascii="Courier New" w:hAnsi="Courier New"/>
          <w:color w:val="000000"/>
          <w:sz w:val="24"/>
        </w:rPr>
        <w:t>Masten</w:t>
      </w:r>
      <w:proofErr w:type="spellEnd"/>
      <w:r>
        <w:rPr>
          <w:rFonts w:ascii="Courier New" w:hAnsi="Courier New"/>
          <w:color w:val="000000"/>
          <w:sz w:val="24"/>
        </w:rPr>
        <w:t xml:space="preserve"> Circle</w:t>
      </w:r>
    </w:p>
    <w:p w:rsidR="00C623FB" w:rsidP="00D73D22" w:rsidRDefault="00C623FB" w14:paraId="1B287CFE" w14:textId="77777777">
      <w:pPr>
        <w:rPr>
          <w:rFonts w:ascii="Courier New" w:hAnsi="Courier New"/>
          <w:color w:val="000000"/>
          <w:sz w:val="24"/>
        </w:rPr>
      </w:pPr>
      <w:r>
        <w:rPr>
          <w:rFonts w:ascii="Courier New" w:hAnsi="Courier New"/>
          <w:color w:val="000000"/>
          <w:sz w:val="24"/>
        </w:rPr>
        <w:tab/>
        <w:t>Milford, Delaware 19963</w:t>
      </w:r>
    </w:p>
    <w:p w:rsidR="00C623FB" w:rsidP="00D73D22" w:rsidRDefault="00C623FB" w14:paraId="7B4FEA6C" w14:textId="77777777">
      <w:pPr>
        <w:rPr>
          <w:rFonts w:ascii="Courier New" w:hAnsi="Courier New"/>
          <w:color w:val="000000"/>
          <w:sz w:val="24"/>
        </w:rPr>
      </w:pPr>
      <w:r>
        <w:rPr>
          <w:rFonts w:ascii="Courier New" w:hAnsi="Courier New"/>
          <w:color w:val="000000"/>
          <w:sz w:val="24"/>
        </w:rPr>
        <w:tab/>
        <w:t>(302)422-8255</w:t>
      </w:r>
    </w:p>
    <w:p w:rsidR="000E0472" w:rsidP="000E0472" w:rsidRDefault="000E0472" w14:paraId="43E11C62" w14:textId="77777777">
      <w:pPr>
        <w:ind w:left="720"/>
        <w:rPr>
          <w:rFonts w:ascii="Courier New" w:hAnsi="Courier New"/>
          <w:color w:val="000000"/>
          <w:sz w:val="24"/>
        </w:rPr>
      </w:pPr>
    </w:p>
    <w:p w:rsidR="00D73D22" w:rsidP="000E0472" w:rsidRDefault="00D73D22" w14:paraId="2E0AABDA" w14:textId="77777777">
      <w:pPr>
        <w:ind w:left="720"/>
        <w:rPr>
          <w:rFonts w:ascii="Courier New" w:hAnsi="Courier New"/>
          <w:color w:val="000000"/>
          <w:sz w:val="24"/>
        </w:rPr>
      </w:pPr>
    </w:p>
    <w:p w:rsidR="00661544" w:rsidP="00C623FB" w:rsidRDefault="00DD2AFD" w14:paraId="6A6F9246" w14:textId="77777777">
      <w:pPr>
        <w:rPr>
          <w:sz w:val="24"/>
        </w:rPr>
      </w:pPr>
      <w:r>
        <w:rPr>
          <w:sz w:val="24"/>
        </w:rPr>
        <w:t xml:space="preserve">The organizations </w:t>
      </w:r>
      <w:r w:rsidR="00786F97">
        <w:rPr>
          <w:sz w:val="24"/>
        </w:rPr>
        <w:t xml:space="preserve">provided crucial feedback.  </w:t>
      </w:r>
      <w:r w:rsidR="00862A95">
        <w:rPr>
          <w:sz w:val="24"/>
        </w:rPr>
        <w:t>In</w:t>
      </w:r>
      <w:r w:rsidR="00786F97">
        <w:rPr>
          <w:sz w:val="24"/>
        </w:rPr>
        <w:t xml:space="preserve"> summary</w:t>
      </w:r>
      <w:r w:rsidR="00862A95">
        <w:rPr>
          <w:sz w:val="24"/>
        </w:rPr>
        <w:t>, respon</w:t>
      </w:r>
      <w:r w:rsidR="00F619A9">
        <w:rPr>
          <w:sz w:val="24"/>
        </w:rPr>
        <w:t xml:space="preserve">dents noted the application cannot currently be completed online and free software like Google Suite do not allow the full functionality of automated forms. </w:t>
      </w:r>
      <w:r w:rsidR="0081549D">
        <w:rPr>
          <w:sz w:val="24"/>
        </w:rPr>
        <w:t xml:space="preserve">Overall, </w:t>
      </w:r>
      <w:r w:rsidR="00C623FB">
        <w:rPr>
          <w:sz w:val="24"/>
        </w:rPr>
        <w:t>responders</w:t>
      </w:r>
      <w:r w:rsidR="0043026F">
        <w:rPr>
          <w:sz w:val="24"/>
        </w:rPr>
        <w:t xml:space="preserve"> supported the current 523</w:t>
      </w:r>
      <w:r w:rsidR="00786F97">
        <w:rPr>
          <w:sz w:val="24"/>
        </w:rPr>
        <w:t xml:space="preserve"> </w:t>
      </w:r>
      <w:r w:rsidR="0043026F">
        <w:rPr>
          <w:sz w:val="24"/>
        </w:rPr>
        <w:t>application process</w:t>
      </w:r>
      <w:r w:rsidR="00155F75">
        <w:rPr>
          <w:sz w:val="24"/>
        </w:rPr>
        <w:t>;</w:t>
      </w:r>
      <w:r w:rsidR="0043026F">
        <w:rPr>
          <w:sz w:val="24"/>
        </w:rPr>
        <w:t xml:space="preserve"> and </w:t>
      </w:r>
      <w:r w:rsidR="00155F75">
        <w:rPr>
          <w:sz w:val="24"/>
        </w:rPr>
        <w:t xml:space="preserve">that all </w:t>
      </w:r>
      <w:r w:rsidR="0043026F">
        <w:rPr>
          <w:sz w:val="24"/>
        </w:rPr>
        <w:t>exhibits are beneficial for the information that is needed to support an organization receiving a Section 523 grant.</w:t>
      </w:r>
      <w:r w:rsidRPr="00DD2AFD">
        <w:rPr>
          <w:sz w:val="24"/>
        </w:rPr>
        <w:t xml:space="preserve"> </w:t>
      </w:r>
    </w:p>
    <w:p w:rsidR="00D73D22" w:rsidP="00DD2AFD" w:rsidRDefault="00DD2AFD" w14:paraId="554B7D97" w14:textId="77777777">
      <w:pPr>
        <w:rPr>
          <w:rFonts w:ascii="Courier New" w:hAnsi="Courier New"/>
          <w:color w:val="000000"/>
          <w:sz w:val="24"/>
        </w:rPr>
      </w:pPr>
      <w:r w:rsidRPr="00DD2AFD">
        <w:rPr>
          <w:sz w:val="24"/>
        </w:rPr>
        <w:t xml:space="preserve"> </w:t>
      </w:r>
    </w:p>
    <w:p w:rsidR="004273E9" w:rsidRDefault="004273E9" w14:paraId="4C1DF4DA" w14:textId="77777777">
      <w:pPr>
        <w:rPr>
          <w:rFonts w:ascii="Courier New" w:hAnsi="Courier New"/>
          <w:color w:val="000000"/>
          <w:sz w:val="24"/>
        </w:rPr>
      </w:pPr>
    </w:p>
    <w:p w:rsidR="004E7B69" w:rsidRDefault="004E7B69" w14:paraId="344737B9" w14:textId="77777777">
      <w:pPr>
        <w:rPr>
          <w:rFonts w:ascii="Courier New" w:hAnsi="Courier New"/>
          <w:b/>
          <w:color w:val="000000"/>
          <w:sz w:val="24"/>
          <w:u w:val="single"/>
        </w:rPr>
      </w:pPr>
      <w:r>
        <w:rPr>
          <w:rFonts w:ascii="Courier New" w:hAnsi="Courier New"/>
          <w:b/>
          <w:color w:val="000000"/>
          <w:sz w:val="24"/>
        </w:rPr>
        <w:t>9.</w:t>
      </w:r>
      <w:r>
        <w:rPr>
          <w:rFonts w:ascii="Courier New" w:hAnsi="Courier New"/>
          <w:b/>
          <w:color w:val="000000"/>
          <w:sz w:val="24"/>
        </w:rPr>
        <w:tab/>
      </w:r>
      <w:r>
        <w:rPr>
          <w:rFonts w:ascii="Courier New" w:hAnsi="Courier New"/>
          <w:b/>
          <w:color w:val="000000"/>
          <w:sz w:val="24"/>
          <w:u w:val="single"/>
        </w:rPr>
        <w:t>Explain any decision to provide any payment or gift to respondents, other than re</w:t>
      </w:r>
      <w:r w:rsidR="00AF0C40">
        <w:rPr>
          <w:rFonts w:ascii="Courier New" w:hAnsi="Courier New"/>
          <w:b/>
          <w:color w:val="000000"/>
          <w:sz w:val="24"/>
          <w:u w:val="single"/>
        </w:rPr>
        <w:t>-</w:t>
      </w:r>
      <w:r>
        <w:rPr>
          <w:rFonts w:ascii="Courier New" w:hAnsi="Courier New"/>
          <w:b/>
          <w:color w:val="000000"/>
          <w:sz w:val="24"/>
          <w:u w:val="single"/>
        </w:rPr>
        <w:t>enumeration of contractors or grantees.</w:t>
      </w:r>
    </w:p>
    <w:p w:rsidR="004E7B69" w:rsidRDefault="004E7B69" w14:paraId="2B317698" w14:textId="77777777">
      <w:pPr>
        <w:rPr>
          <w:rFonts w:ascii="Courier New" w:hAnsi="Courier New"/>
          <w:b/>
          <w:color w:val="000000"/>
          <w:sz w:val="24"/>
          <w:u w:val="single"/>
        </w:rPr>
      </w:pPr>
    </w:p>
    <w:p w:rsidR="004E7B69" w:rsidRDefault="004E7B69" w14:paraId="239F7C83" w14:textId="77777777">
      <w:pPr>
        <w:rPr>
          <w:rFonts w:ascii="Courier New" w:hAnsi="Courier New"/>
          <w:color w:val="000000"/>
          <w:sz w:val="24"/>
        </w:rPr>
      </w:pPr>
      <w:r>
        <w:rPr>
          <w:rFonts w:ascii="Courier New" w:hAnsi="Courier New"/>
          <w:color w:val="000000"/>
          <w:sz w:val="24"/>
        </w:rPr>
        <w:t>There is no payment or gift to respondents other than the re</w:t>
      </w:r>
      <w:r w:rsidR="00AF0C40">
        <w:rPr>
          <w:rFonts w:ascii="Courier New" w:hAnsi="Courier New"/>
          <w:color w:val="000000"/>
          <w:sz w:val="24"/>
        </w:rPr>
        <w:t>-</w:t>
      </w:r>
      <w:r>
        <w:rPr>
          <w:rFonts w:ascii="Courier New" w:hAnsi="Courier New"/>
          <w:color w:val="000000"/>
          <w:sz w:val="24"/>
        </w:rPr>
        <w:t>enumeration of contractors and grantees.</w:t>
      </w:r>
    </w:p>
    <w:p w:rsidR="004E7B69" w:rsidRDefault="004E7B69" w14:paraId="38787885" w14:textId="77777777">
      <w:pPr>
        <w:rPr>
          <w:rFonts w:ascii="Courier New" w:hAnsi="Courier New"/>
          <w:color w:val="000000"/>
          <w:sz w:val="24"/>
        </w:rPr>
      </w:pPr>
    </w:p>
    <w:p w:rsidR="004E7B69" w:rsidRDefault="004E7B69" w14:paraId="00B4525F" w14:textId="77777777">
      <w:pPr>
        <w:rPr>
          <w:rFonts w:ascii="Courier New" w:hAnsi="Courier New"/>
          <w:color w:val="000000"/>
          <w:sz w:val="24"/>
        </w:rPr>
      </w:pPr>
    </w:p>
    <w:p w:rsidR="004E7B69" w:rsidRDefault="004E7B69" w14:paraId="20C8C800" w14:textId="77777777">
      <w:pPr>
        <w:rPr>
          <w:rFonts w:ascii="Courier New" w:hAnsi="Courier New"/>
          <w:color w:val="000000"/>
          <w:sz w:val="24"/>
        </w:rPr>
      </w:pPr>
      <w:r>
        <w:rPr>
          <w:rFonts w:ascii="Courier New" w:hAnsi="Courier New"/>
          <w:b/>
          <w:color w:val="000000"/>
          <w:sz w:val="24"/>
        </w:rPr>
        <w:t>10.</w:t>
      </w:r>
      <w:r>
        <w:rPr>
          <w:rFonts w:ascii="Courier New" w:hAnsi="Courier New"/>
          <w:b/>
          <w:color w:val="000000"/>
          <w:sz w:val="24"/>
        </w:rPr>
        <w:tab/>
      </w:r>
      <w:r>
        <w:rPr>
          <w:rFonts w:ascii="Courier New" w:hAnsi="Courier New"/>
          <w:b/>
          <w:color w:val="000000"/>
          <w:sz w:val="24"/>
          <w:u w:val="single"/>
        </w:rPr>
        <w:t>Describe any assurance of confidentiality provided to respondents and the basis for the assurance in statute, regulation, or Agency policy.</w:t>
      </w:r>
    </w:p>
    <w:p w:rsidR="004E7B69" w:rsidRDefault="004E7B69" w14:paraId="51AD7866" w14:textId="77777777">
      <w:pPr>
        <w:rPr>
          <w:rFonts w:ascii="Courier New" w:hAnsi="Courier New"/>
          <w:color w:val="000000"/>
          <w:sz w:val="24"/>
        </w:rPr>
      </w:pPr>
    </w:p>
    <w:p w:rsidR="004E7B69" w:rsidRDefault="004E7B69" w14:paraId="06F0C294" w14:textId="77777777">
      <w:pPr>
        <w:rPr>
          <w:rFonts w:ascii="Courier New" w:hAnsi="Courier New"/>
          <w:color w:val="000000"/>
          <w:sz w:val="24"/>
        </w:rPr>
      </w:pPr>
      <w:r>
        <w:rPr>
          <w:rFonts w:ascii="Courier New" w:hAnsi="Courier New"/>
          <w:color w:val="000000"/>
          <w:sz w:val="24"/>
        </w:rPr>
        <w:t>The information collected under the provisions of the program is not considered to be of a confidential nature.  The information is collected from organizations that ordinarily are required to make their activities available for public scrutiny.</w:t>
      </w:r>
    </w:p>
    <w:p w:rsidR="004E7B69" w:rsidRDefault="004E7B69" w14:paraId="5D655792" w14:textId="77777777">
      <w:pPr>
        <w:rPr>
          <w:rFonts w:ascii="Courier New" w:hAnsi="Courier New"/>
          <w:color w:val="000000"/>
          <w:sz w:val="24"/>
        </w:rPr>
      </w:pPr>
    </w:p>
    <w:p w:rsidR="004E7B69" w:rsidRDefault="004E7B69" w14:paraId="13DD5189" w14:textId="77777777">
      <w:pPr>
        <w:rPr>
          <w:rFonts w:ascii="Courier New" w:hAnsi="Courier New"/>
          <w:color w:val="000000"/>
          <w:sz w:val="24"/>
        </w:rPr>
      </w:pPr>
    </w:p>
    <w:p w:rsidR="004E7B69" w:rsidRDefault="004E7B69" w14:paraId="2C8DB1EA" w14:textId="77777777">
      <w:pPr>
        <w:rPr>
          <w:rFonts w:ascii="Courier New" w:hAnsi="Courier New"/>
          <w:color w:val="000000"/>
          <w:sz w:val="24"/>
        </w:rPr>
      </w:pPr>
      <w:r>
        <w:rPr>
          <w:rFonts w:ascii="Courier New" w:hAnsi="Courier New"/>
          <w:b/>
          <w:color w:val="000000"/>
          <w:sz w:val="24"/>
        </w:rPr>
        <w:t>11.</w:t>
      </w:r>
      <w:r>
        <w:rPr>
          <w:rFonts w:ascii="Courier New" w:hAnsi="Courier New"/>
          <w:b/>
          <w:color w:val="000000"/>
          <w:sz w:val="24"/>
        </w:rPr>
        <w:tab/>
      </w:r>
      <w:r>
        <w:rPr>
          <w:rFonts w:ascii="Courier New" w:hAnsi="Courier New"/>
          <w:b/>
          <w:color w:val="000000"/>
          <w:sz w:val="24"/>
          <w:u w:val="single"/>
        </w:rPr>
        <w:t>Provide additional justification for any question of a sensitive nature, such as sexual behavior or attitudes, religious beliefs, and other matters that are commonly considered private.</w:t>
      </w:r>
    </w:p>
    <w:p w:rsidR="004E7B69" w:rsidRDefault="004E7B69" w14:paraId="52EF19E0" w14:textId="77777777">
      <w:pPr>
        <w:rPr>
          <w:rFonts w:ascii="Courier New" w:hAnsi="Courier New"/>
          <w:color w:val="000000"/>
          <w:sz w:val="24"/>
        </w:rPr>
      </w:pPr>
    </w:p>
    <w:p w:rsidR="004E7B69" w:rsidRDefault="004E7B69" w14:paraId="39C0853C" w14:textId="77777777">
      <w:pPr>
        <w:rPr>
          <w:rFonts w:ascii="Courier New" w:hAnsi="Courier New"/>
          <w:color w:val="000000"/>
          <w:sz w:val="24"/>
        </w:rPr>
      </w:pPr>
      <w:r>
        <w:rPr>
          <w:rFonts w:ascii="Courier New" w:hAnsi="Courier New"/>
          <w:color w:val="000000"/>
          <w:sz w:val="24"/>
        </w:rPr>
        <w:t>The information collected does not contain any matters of a sensitive nature such as sexual behavior and attitudes, religious beliefs, or other matters considered private.</w:t>
      </w:r>
    </w:p>
    <w:p w:rsidR="004E7B69" w:rsidRDefault="004E7B69" w14:paraId="29C426FD" w14:textId="77777777"/>
    <w:p w:rsidR="004E7B69" w:rsidRDefault="004E7B69" w14:paraId="651889BB" w14:textId="77777777"/>
    <w:p w:rsidR="004E7B69" w:rsidRDefault="004E7B69" w14:paraId="7968B242" w14:textId="77777777">
      <w:pPr>
        <w:rPr>
          <w:rFonts w:ascii="Courier New" w:hAnsi="Courier New"/>
          <w:b/>
          <w:u w:val="single"/>
        </w:rPr>
      </w:pPr>
      <w:r>
        <w:rPr>
          <w:rFonts w:ascii="Courier New" w:hAnsi="Courier New"/>
          <w:b/>
          <w:sz w:val="24"/>
          <w:u w:val="single"/>
        </w:rPr>
        <w:t>12.  Provide estimates of the hour burden of the collection of information</w:t>
      </w:r>
      <w:r>
        <w:rPr>
          <w:rFonts w:ascii="Courier New" w:hAnsi="Courier New"/>
          <w:b/>
          <w:u w:val="single"/>
        </w:rPr>
        <w:t>.</w:t>
      </w:r>
    </w:p>
    <w:p w:rsidR="004E7B69" w:rsidRDefault="004E7B69" w14:paraId="408B7A53" w14:textId="77777777">
      <w:pPr>
        <w:rPr>
          <w:rFonts w:ascii="Courier New" w:hAnsi="Courier New"/>
        </w:rPr>
      </w:pPr>
    </w:p>
    <w:p w:rsidR="00880DE3" w:rsidRDefault="00880DE3" w14:paraId="41E08ECE" w14:textId="46CB5747">
      <w:pPr>
        <w:rPr>
          <w:rFonts w:ascii="Courier New" w:hAnsi="Courier New"/>
          <w:sz w:val="24"/>
        </w:rPr>
      </w:pPr>
      <w:r>
        <w:rPr>
          <w:rFonts w:ascii="Courier New" w:hAnsi="Courier New"/>
          <w:sz w:val="24"/>
        </w:rPr>
        <w:lastRenderedPageBreak/>
        <w:t xml:space="preserve">This submission is for </w:t>
      </w:r>
      <w:r w:rsidR="00E52E1B">
        <w:rPr>
          <w:rFonts w:ascii="Courier New" w:hAnsi="Courier New"/>
          <w:sz w:val="24"/>
        </w:rPr>
        <w:t xml:space="preserve">70 </w:t>
      </w:r>
      <w:r>
        <w:rPr>
          <w:rFonts w:ascii="Courier New" w:hAnsi="Courier New"/>
          <w:sz w:val="24"/>
        </w:rPr>
        <w:t>responden</w:t>
      </w:r>
      <w:r w:rsidR="00661544">
        <w:rPr>
          <w:rFonts w:ascii="Courier New" w:hAnsi="Courier New"/>
          <w:sz w:val="24"/>
        </w:rPr>
        <w:t xml:space="preserve">ts with </w:t>
      </w:r>
      <w:r w:rsidR="00E52E1B">
        <w:rPr>
          <w:rFonts w:ascii="Courier New" w:hAnsi="Courier New"/>
          <w:sz w:val="24"/>
        </w:rPr>
        <w:t>2,</w:t>
      </w:r>
      <w:r w:rsidR="00D87E43">
        <w:rPr>
          <w:rFonts w:ascii="Courier New" w:hAnsi="Courier New"/>
          <w:sz w:val="24"/>
        </w:rPr>
        <w:t>30</w:t>
      </w:r>
      <w:r w:rsidR="001E7471">
        <w:rPr>
          <w:rFonts w:ascii="Courier New" w:hAnsi="Courier New"/>
          <w:sz w:val="24"/>
        </w:rPr>
        <w:t>6</w:t>
      </w:r>
      <w:r w:rsidR="00661544">
        <w:rPr>
          <w:rFonts w:ascii="Courier New" w:hAnsi="Courier New"/>
          <w:sz w:val="24"/>
        </w:rPr>
        <w:t xml:space="preserve"> responses and </w:t>
      </w:r>
      <w:r w:rsidR="00E52E1B">
        <w:rPr>
          <w:rFonts w:ascii="Courier New" w:hAnsi="Courier New"/>
          <w:sz w:val="24"/>
        </w:rPr>
        <w:t>2,</w:t>
      </w:r>
      <w:r w:rsidR="001E7471">
        <w:rPr>
          <w:rFonts w:ascii="Courier New" w:hAnsi="Courier New"/>
          <w:sz w:val="24"/>
        </w:rPr>
        <w:t>3</w:t>
      </w:r>
      <w:r w:rsidR="00D87E43">
        <w:rPr>
          <w:rFonts w:ascii="Courier New" w:hAnsi="Courier New"/>
          <w:sz w:val="24"/>
        </w:rPr>
        <w:t>80</w:t>
      </w:r>
      <w:r>
        <w:rPr>
          <w:rFonts w:ascii="Courier New" w:hAnsi="Courier New"/>
          <w:sz w:val="24"/>
        </w:rPr>
        <w:t xml:space="preserve"> burden hours.</w:t>
      </w:r>
      <w:r w:rsidRPr="00880DE3">
        <w:rPr>
          <w:rFonts w:ascii="Courier New" w:hAnsi="Courier New"/>
          <w:sz w:val="24"/>
        </w:rPr>
        <w:t xml:space="preserve"> The annual cost to the public for this collection of information is $</w:t>
      </w:r>
      <w:r w:rsidR="001E7471">
        <w:rPr>
          <w:rFonts w:ascii="Courier New" w:hAnsi="Courier New"/>
          <w:sz w:val="24"/>
        </w:rPr>
        <w:t>7</w:t>
      </w:r>
      <w:r w:rsidR="00D87E43">
        <w:rPr>
          <w:rFonts w:ascii="Courier New" w:hAnsi="Courier New"/>
          <w:sz w:val="24"/>
        </w:rPr>
        <w:t>1</w:t>
      </w:r>
      <w:r w:rsidR="00E52E1B">
        <w:rPr>
          <w:rFonts w:ascii="Courier New" w:hAnsi="Courier New"/>
          <w:sz w:val="24"/>
        </w:rPr>
        <w:t>,</w:t>
      </w:r>
      <w:r w:rsidR="00D87E43">
        <w:rPr>
          <w:rFonts w:ascii="Courier New" w:hAnsi="Courier New"/>
          <w:sz w:val="24"/>
        </w:rPr>
        <w:t>28</w:t>
      </w:r>
      <w:r w:rsidR="001E7471">
        <w:rPr>
          <w:rFonts w:ascii="Courier New" w:hAnsi="Courier New"/>
          <w:sz w:val="24"/>
        </w:rPr>
        <w:t>1</w:t>
      </w:r>
      <w:r w:rsidRPr="00880DE3">
        <w:rPr>
          <w:rFonts w:ascii="Courier New" w:hAnsi="Courier New"/>
          <w:sz w:val="24"/>
        </w:rPr>
        <w:t xml:space="preserve"> with the average estimated wage class being $</w:t>
      </w:r>
      <w:r w:rsidR="00E52E1B">
        <w:rPr>
          <w:rFonts w:ascii="Courier New" w:hAnsi="Courier New"/>
          <w:sz w:val="24"/>
        </w:rPr>
        <w:t>30</w:t>
      </w:r>
      <w:r w:rsidRPr="00880DE3" w:rsidR="00E52E1B">
        <w:rPr>
          <w:rFonts w:ascii="Courier New" w:hAnsi="Courier New"/>
          <w:sz w:val="24"/>
        </w:rPr>
        <w:t xml:space="preserve"> </w:t>
      </w:r>
      <w:r w:rsidRPr="00880DE3">
        <w:rPr>
          <w:rFonts w:ascii="Courier New" w:hAnsi="Courier New"/>
          <w:sz w:val="24"/>
        </w:rPr>
        <w:t>per hour.</w:t>
      </w:r>
    </w:p>
    <w:p w:rsidR="00880DE3" w:rsidRDefault="00880DE3" w14:paraId="5ED347B4" w14:textId="77777777">
      <w:pPr>
        <w:rPr>
          <w:rFonts w:ascii="Courier New" w:hAnsi="Courier New"/>
          <w:sz w:val="24"/>
        </w:rPr>
      </w:pPr>
    </w:p>
    <w:p w:rsidR="004E7B69" w:rsidRDefault="004E7B69" w14:paraId="6A72C08B" w14:textId="77777777">
      <w:pPr>
        <w:rPr>
          <w:rFonts w:ascii="Courier New" w:hAnsi="Courier New"/>
          <w:sz w:val="24"/>
        </w:rPr>
      </w:pPr>
      <w:r>
        <w:rPr>
          <w:rFonts w:ascii="Courier New" w:hAnsi="Courier New"/>
          <w:sz w:val="24"/>
        </w:rPr>
        <w:t>See attached spreadsheet.</w:t>
      </w:r>
    </w:p>
    <w:p w:rsidR="004E7B69" w:rsidRDefault="004E7B69" w14:paraId="4F5193E0" w14:textId="77777777">
      <w:pPr>
        <w:rPr>
          <w:rFonts w:ascii="Courier New" w:hAnsi="Courier New"/>
        </w:rPr>
      </w:pPr>
    </w:p>
    <w:p w:rsidR="004E7B69" w:rsidRDefault="004E7B69" w14:paraId="07A2CA20" w14:textId="77777777">
      <w:pPr>
        <w:rPr>
          <w:rFonts w:ascii="Courier New" w:hAnsi="Courier New"/>
          <w:b/>
          <w:sz w:val="24"/>
          <w:u w:val="single"/>
        </w:rPr>
      </w:pPr>
    </w:p>
    <w:p w:rsidR="004E7B69" w:rsidRDefault="004E7B69" w14:paraId="0B30E7A0" w14:textId="77777777">
      <w:pPr>
        <w:rPr>
          <w:rFonts w:ascii="Courier New" w:hAnsi="Courier New"/>
          <w:sz w:val="24"/>
        </w:rPr>
      </w:pPr>
      <w:r>
        <w:rPr>
          <w:rFonts w:ascii="Courier New" w:hAnsi="Courier New"/>
          <w:b/>
          <w:sz w:val="24"/>
          <w:u w:val="single"/>
        </w:rPr>
        <w:t xml:space="preserve">13.  Provide an estimate of the total annual cost burden to </w:t>
      </w:r>
    </w:p>
    <w:p w:rsidR="004E7B69" w:rsidRDefault="004E7B69" w14:paraId="6E3288DD" w14:textId="77777777">
      <w:pPr>
        <w:rPr>
          <w:rFonts w:ascii="Courier New" w:hAnsi="Courier New"/>
          <w:sz w:val="24"/>
        </w:rPr>
      </w:pPr>
      <w:r>
        <w:rPr>
          <w:rFonts w:ascii="Courier New" w:hAnsi="Courier New"/>
          <w:b/>
          <w:sz w:val="24"/>
          <w:u w:val="single"/>
        </w:rPr>
        <w:t>respondents or recordkeepers resulting from the collection of information</w:t>
      </w:r>
      <w:r>
        <w:rPr>
          <w:rFonts w:ascii="Courier New" w:hAnsi="Courier New"/>
          <w:sz w:val="24"/>
        </w:rPr>
        <w:t xml:space="preserve">.  </w:t>
      </w:r>
    </w:p>
    <w:p w:rsidR="004E7B69" w:rsidRDefault="004E7B69" w14:paraId="23B978C7" w14:textId="77777777">
      <w:pPr>
        <w:rPr>
          <w:rFonts w:ascii="Courier New" w:hAnsi="Courier New"/>
          <w:sz w:val="24"/>
        </w:rPr>
      </w:pPr>
    </w:p>
    <w:p w:rsidR="004E7B69" w:rsidRDefault="004E7B69" w14:paraId="1D5B32C0" w14:textId="77777777">
      <w:pPr>
        <w:rPr>
          <w:rFonts w:ascii="Courier New" w:hAnsi="Courier New"/>
          <w:sz w:val="24"/>
        </w:rPr>
      </w:pPr>
      <w:r>
        <w:rPr>
          <w:rFonts w:ascii="Courier New" w:hAnsi="Courier New"/>
          <w:b/>
          <w:sz w:val="24"/>
        </w:rPr>
        <w:t>a.</w:t>
      </w:r>
      <w:r w:rsidR="007B45C1">
        <w:rPr>
          <w:rFonts w:ascii="Courier New" w:hAnsi="Courier New"/>
          <w:b/>
          <w:sz w:val="24"/>
        </w:rPr>
        <w:t xml:space="preserve"> </w:t>
      </w:r>
      <w:r>
        <w:rPr>
          <w:rFonts w:ascii="Courier New" w:hAnsi="Courier New"/>
          <w:b/>
          <w:sz w:val="24"/>
          <w:u w:val="single"/>
        </w:rPr>
        <w:t>Total capital and start-up cost component (annualized over its expected useful life</w:t>
      </w:r>
      <w:r>
        <w:rPr>
          <w:rFonts w:ascii="Courier New" w:hAnsi="Courier New"/>
          <w:sz w:val="24"/>
          <w:u w:val="single"/>
        </w:rPr>
        <w:t>)</w:t>
      </w:r>
      <w:r>
        <w:rPr>
          <w:rFonts w:ascii="Courier New" w:hAnsi="Courier New"/>
          <w:sz w:val="24"/>
        </w:rPr>
        <w:t xml:space="preserve">. </w:t>
      </w:r>
      <w:r w:rsidR="007B45C1">
        <w:rPr>
          <w:rFonts w:ascii="Courier New" w:hAnsi="Courier New"/>
          <w:b/>
          <w:sz w:val="24"/>
        </w:rPr>
        <w:t xml:space="preserve">b. </w:t>
      </w:r>
      <w:r w:rsidR="00054576">
        <w:rPr>
          <w:rFonts w:ascii="Courier New" w:hAnsi="Courier New"/>
          <w:b/>
          <w:sz w:val="24"/>
          <w:u w:val="single"/>
        </w:rPr>
        <w:t>Total operation and maintenance and purchase of services component</w:t>
      </w:r>
      <w:r w:rsidR="00054576">
        <w:rPr>
          <w:rFonts w:ascii="Courier New" w:hAnsi="Courier New"/>
          <w:sz w:val="24"/>
        </w:rPr>
        <w:t>.</w:t>
      </w:r>
    </w:p>
    <w:p w:rsidR="007B45C1" w:rsidRDefault="007B45C1" w14:paraId="4EB6BC07" w14:textId="77777777">
      <w:pPr>
        <w:rPr>
          <w:rFonts w:ascii="Courier New" w:hAnsi="Courier New"/>
          <w:color w:val="000000"/>
          <w:sz w:val="24"/>
        </w:rPr>
      </w:pPr>
    </w:p>
    <w:p w:rsidR="00054576" w:rsidRDefault="00054576" w14:paraId="53582EEF" w14:textId="77777777">
      <w:pPr>
        <w:rPr>
          <w:rFonts w:ascii="Courier New" w:hAnsi="Courier New"/>
          <w:sz w:val="24"/>
        </w:rPr>
      </w:pPr>
      <w:r>
        <w:rPr>
          <w:rFonts w:ascii="Courier New" w:hAnsi="Courier New"/>
          <w:color w:val="000000"/>
          <w:sz w:val="24"/>
        </w:rPr>
        <w:t>There is no capital/startup or operation/maintenance costs involved in this information collection.</w:t>
      </w:r>
    </w:p>
    <w:p w:rsidR="004E7B69" w:rsidRDefault="004E7B69" w14:paraId="790D7138" w14:textId="77777777">
      <w:pPr>
        <w:pStyle w:val="Figures"/>
        <w:suppressAutoHyphens w:val="0"/>
        <w:spacing w:after="0"/>
        <w:rPr>
          <w:rFonts w:ascii="Courier New" w:hAnsi="Courier New"/>
        </w:rPr>
      </w:pPr>
    </w:p>
    <w:p w:rsidR="004E7B69" w:rsidRDefault="004E7B69" w14:paraId="13BD6EDA" w14:textId="77777777">
      <w:pPr>
        <w:rPr>
          <w:rFonts w:ascii="Courier New" w:hAnsi="Courier New"/>
          <w:sz w:val="24"/>
        </w:rPr>
      </w:pPr>
      <w:r>
        <w:rPr>
          <w:rFonts w:ascii="Courier New" w:hAnsi="Courier New"/>
          <w:sz w:val="24"/>
        </w:rPr>
        <w:t xml:space="preserve">  </w:t>
      </w:r>
    </w:p>
    <w:p w:rsidR="004E7B69" w:rsidRDefault="004E7B69" w14:paraId="65525E43" w14:textId="77777777">
      <w:pPr>
        <w:rPr>
          <w:rFonts w:ascii="Courier New" w:hAnsi="Courier New"/>
          <w:b/>
          <w:sz w:val="24"/>
          <w:u w:val="single"/>
        </w:rPr>
      </w:pPr>
      <w:r>
        <w:rPr>
          <w:rFonts w:ascii="Courier New" w:hAnsi="Courier New"/>
          <w:b/>
          <w:sz w:val="24"/>
        </w:rPr>
        <w:t xml:space="preserve">14.  </w:t>
      </w:r>
      <w:r>
        <w:rPr>
          <w:rFonts w:ascii="Courier New" w:hAnsi="Courier New"/>
          <w:b/>
          <w:sz w:val="24"/>
          <w:u w:val="single"/>
        </w:rPr>
        <w:t>Provide estimates of annualized cost to the Federal Government.</w:t>
      </w:r>
    </w:p>
    <w:p w:rsidR="004E7B69" w:rsidRDefault="004E7B69" w14:paraId="23F70B9B" w14:textId="77777777">
      <w:pPr>
        <w:rPr>
          <w:sz w:val="24"/>
        </w:rPr>
      </w:pPr>
    </w:p>
    <w:p w:rsidR="004E7B69" w:rsidRDefault="004E7B69" w14:paraId="5784F5ED" w14:textId="77777777">
      <w:pPr>
        <w:rPr>
          <w:rFonts w:ascii="Courier New" w:hAnsi="Courier New"/>
          <w:color w:val="000000"/>
          <w:sz w:val="24"/>
        </w:rPr>
      </w:pPr>
      <w:r>
        <w:rPr>
          <w:rFonts w:ascii="Courier New" w:hAnsi="Courier New"/>
          <w:color w:val="000000"/>
          <w:sz w:val="24"/>
        </w:rPr>
        <w:t>RHS estimates the cost to the Federal Government to administer this program to be $</w:t>
      </w:r>
      <w:r w:rsidR="001E7471">
        <w:rPr>
          <w:rFonts w:ascii="Courier New" w:hAnsi="Courier New"/>
          <w:color w:val="000000"/>
          <w:sz w:val="24"/>
        </w:rPr>
        <w:t xml:space="preserve">707,648 </w:t>
      </w:r>
      <w:r>
        <w:rPr>
          <w:rFonts w:ascii="Courier New" w:hAnsi="Courier New"/>
          <w:color w:val="000000"/>
          <w:sz w:val="24"/>
        </w:rPr>
        <w:t>per year, which includes the time to collect the information provided by the respondents, cost of printing the regulations, forms, and the Federal Register, and other administrative costs.</w:t>
      </w:r>
    </w:p>
    <w:p w:rsidR="004E7B69" w:rsidRDefault="004E7B69" w14:paraId="22DB5CEA" w14:textId="77777777">
      <w:pPr>
        <w:rPr>
          <w:rFonts w:ascii="Courier New" w:hAnsi="Courier New"/>
          <w:color w:val="000000"/>
          <w:sz w:val="24"/>
        </w:rPr>
      </w:pPr>
    </w:p>
    <w:p w:rsidR="004E7B69" w:rsidRDefault="004E7B69" w14:paraId="5488525A" w14:textId="77777777">
      <w:pPr>
        <w:rPr>
          <w:rFonts w:ascii="Courier New" w:hAnsi="Courier New"/>
          <w:color w:val="000000"/>
          <w:sz w:val="24"/>
        </w:rPr>
      </w:pPr>
      <w:r>
        <w:rPr>
          <w:rFonts w:ascii="Courier New" w:hAnsi="Courier New"/>
          <w:color w:val="000000"/>
          <w:sz w:val="24"/>
        </w:rPr>
        <w:t>Program Management and Administration:</w:t>
      </w:r>
    </w:p>
    <w:p w:rsidR="004E7B69" w:rsidRDefault="004E7B69" w14:paraId="0CCC1C44" w14:textId="77777777">
      <w:pPr>
        <w:rPr>
          <w:rFonts w:ascii="Courier New" w:hAnsi="Courier New"/>
          <w:color w:val="000000"/>
          <w:sz w:val="24"/>
        </w:rPr>
      </w:pPr>
    </w:p>
    <w:p w:rsidR="004E7B69" w:rsidRDefault="004E7B69" w14:paraId="0D6520D1" w14:textId="77777777">
      <w:pPr>
        <w:rPr>
          <w:rFonts w:ascii="Courier New" w:hAnsi="Courier New"/>
          <w:color w:val="000000"/>
          <w:sz w:val="22"/>
        </w:rPr>
      </w:pPr>
      <w:r>
        <w:rPr>
          <w:rFonts w:ascii="Courier New" w:hAnsi="Courier New"/>
          <w:color w:val="000000"/>
          <w:sz w:val="22"/>
        </w:rPr>
        <w:t>Salaries (1.0 FTE, GS-</w:t>
      </w:r>
      <w:proofErr w:type="gramStart"/>
      <w:r>
        <w:rPr>
          <w:rFonts w:ascii="Courier New" w:hAnsi="Courier New"/>
          <w:color w:val="000000"/>
          <w:sz w:val="22"/>
        </w:rPr>
        <w:t>1</w:t>
      </w:r>
      <w:r w:rsidR="00C6553A">
        <w:rPr>
          <w:rFonts w:ascii="Courier New" w:hAnsi="Courier New"/>
          <w:color w:val="000000"/>
          <w:sz w:val="22"/>
        </w:rPr>
        <w:t>3</w:t>
      </w:r>
      <w:r w:rsidR="001E7471">
        <w:rPr>
          <w:rFonts w:ascii="Courier New" w:hAnsi="Courier New"/>
          <w:color w:val="000000"/>
          <w:sz w:val="22"/>
        </w:rPr>
        <w:t>)</w:t>
      </w:r>
      <w:r w:rsidR="000172D1">
        <w:rPr>
          <w:rFonts w:ascii="Courier New" w:hAnsi="Courier New"/>
          <w:color w:val="000000"/>
          <w:sz w:val="22"/>
        </w:rPr>
        <w:t>*</w:t>
      </w:r>
      <w:proofErr w:type="gramEnd"/>
      <w:r>
        <w:rPr>
          <w:rFonts w:ascii="Courier New" w:hAnsi="Courier New"/>
          <w:color w:val="000000"/>
          <w:sz w:val="22"/>
        </w:rPr>
        <w:tab/>
      </w:r>
      <w:r w:rsidR="001B1C42">
        <w:rPr>
          <w:rFonts w:ascii="Courier New" w:hAnsi="Courier New"/>
          <w:color w:val="000000"/>
          <w:sz w:val="22"/>
        </w:rPr>
        <w:tab/>
      </w:r>
      <w:r w:rsidR="001B1C42">
        <w:rPr>
          <w:rFonts w:ascii="Courier New" w:hAnsi="Courier New"/>
          <w:color w:val="000000"/>
          <w:sz w:val="22"/>
        </w:rPr>
        <w:tab/>
      </w:r>
      <w:r w:rsidR="001B1C42">
        <w:rPr>
          <w:rFonts w:ascii="Courier New" w:hAnsi="Courier New"/>
          <w:color w:val="000000"/>
          <w:sz w:val="22"/>
        </w:rPr>
        <w:tab/>
      </w:r>
      <w:r w:rsidR="001B1C42">
        <w:rPr>
          <w:rFonts w:ascii="Courier New" w:hAnsi="Courier New"/>
          <w:color w:val="000000"/>
          <w:sz w:val="22"/>
        </w:rPr>
        <w:tab/>
      </w:r>
      <w:r w:rsidR="001B1C42">
        <w:rPr>
          <w:rFonts w:ascii="Courier New" w:hAnsi="Courier New"/>
          <w:color w:val="000000"/>
          <w:sz w:val="22"/>
        </w:rPr>
        <w:tab/>
      </w:r>
      <w:r w:rsidR="00B352D9">
        <w:rPr>
          <w:rFonts w:ascii="Courier New" w:hAnsi="Courier New"/>
          <w:color w:val="000000"/>
          <w:sz w:val="22"/>
        </w:rPr>
        <w:t xml:space="preserve"> </w:t>
      </w:r>
      <w:r w:rsidR="00290C02">
        <w:rPr>
          <w:rFonts w:ascii="Courier New" w:hAnsi="Courier New"/>
          <w:color w:val="000000"/>
          <w:sz w:val="22"/>
        </w:rPr>
        <w:t xml:space="preserve">$ </w:t>
      </w:r>
      <w:r w:rsidR="00410D88">
        <w:rPr>
          <w:rFonts w:ascii="Courier New" w:hAnsi="Courier New"/>
          <w:color w:val="000000"/>
          <w:sz w:val="22"/>
        </w:rPr>
        <w:t>1</w:t>
      </w:r>
      <w:r w:rsidR="00D46EB3">
        <w:rPr>
          <w:rFonts w:ascii="Courier New" w:hAnsi="Courier New"/>
          <w:color w:val="000000"/>
          <w:sz w:val="22"/>
        </w:rPr>
        <w:t>35</w:t>
      </w:r>
      <w:r w:rsidR="00410D88">
        <w:rPr>
          <w:rFonts w:ascii="Courier New" w:hAnsi="Courier New"/>
          <w:color w:val="000000"/>
          <w:sz w:val="22"/>
        </w:rPr>
        <w:t>,</w:t>
      </w:r>
      <w:r w:rsidR="00D46EB3">
        <w:rPr>
          <w:rFonts w:ascii="Courier New" w:hAnsi="Courier New"/>
          <w:color w:val="000000"/>
          <w:sz w:val="22"/>
        </w:rPr>
        <w:t>833</w:t>
      </w:r>
    </w:p>
    <w:p w:rsidR="004E7B69" w:rsidRDefault="004E7B69" w14:paraId="7BA8A9AB" w14:textId="77777777">
      <w:pPr>
        <w:rPr>
          <w:rFonts w:ascii="Courier New" w:hAnsi="Courier New"/>
          <w:color w:val="000000"/>
          <w:sz w:val="22"/>
        </w:rPr>
      </w:pPr>
      <w:r>
        <w:rPr>
          <w:rFonts w:ascii="Courier New" w:hAnsi="Courier New"/>
          <w:color w:val="000000"/>
          <w:sz w:val="22"/>
        </w:rPr>
        <w:t>Salaries (field staff, equivalent of 6.0 FTE, GS-</w:t>
      </w:r>
      <w:proofErr w:type="gramStart"/>
      <w:r>
        <w:rPr>
          <w:rFonts w:ascii="Courier New" w:hAnsi="Courier New"/>
          <w:color w:val="000000"/>
          <w:sz w:val="22"/>
        </w:rPr>
        <w:t>11)</w:t>
      </w:r>
      <w:r w:rsidR="000172D1">
        <w:rPr>
          <w:rFonts w:ascii="Courier New" w:hAnsi="Courier New"/>
          <w:color w:val="000000"/>
          <w:sz w:val="22"/>
        </w:rPr>
        <w:t>*</w:t>
      </w:r>
      <w:proofErr w:type="gramEnd"/>
      <w:r w:rsidR="001B1C42">
        <w:rPr>
          <w:rFonts w:ascii="Courier New" w:hAnsi="Courier New"/>
          <w:color w:val="000000"/>
          <w:sz w:val="22"/>
        </w:rPr>
        <w:tab/>
        <w:t xml:space="preserve"> </w:t>
      </w:r>
      <w:r w:rsidR="009214D6">
        <w:rPr>
          <w:rFonts w:ascii="Courier New" w:hAnsi="Courier New"/>
          <w:color w:val="000000"/>
          <w:sz w:val="22"/>
        </w:rPr>
        <w:t xml:space="preserve"> </w:t>
      </w:r>
      <w:r w:rsidR="000172D1">
        <w:rPr>
          <w:rFonts w:ascii="Courier New" w:hAnsi="Courier New"/>
          <w:color w:val="000000"/>
          <w:sz w:val="22"/>
        </w:rPr>
        <w:t xml:space="preserve"> </w:t>
      </w:r>
      <w:r w:rsidR="00D46EB3">
        <w:rPr>
          <w:rFonts w:ascii="Courier New" w:hAnsi="Courier New"/>
          <w:color w:val="000000"/>
          <w:sz w:val="22"/>
        </w:rPr>
        <w:t>571,815</w:t>
      </w:r>
    </w:p>
    <w:p w:rsidR="004E7B69" w:rsidRDefault="004E7B69" w14:paraId="10820AB9" w14:textId="77777777">
      <w:pPr>
        <w:rPr>
          <w:rFonts w:ascii="Courier New" w:hAnsi="Courier New"/>
          <w:b/>
          <w:color w:val="000000"/>
        </w:rPr>
      </w:pPr>
      <w:r>
        <w:rPr>
          <w:rFonts w:ascii="Courier New" w:hAnsi="Courier New"/>
          <w:b/>
          <w:color w:val="000000"/>
          <w:sz w:val="22"/>
        </w:rPr>
        <w:t>Total</w:t>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r>
      <w:r>
        <w:rPr>
          <w:rFonts w:ascii="Courier New" w:hAnsi="Courier New"/>
          <w:b/>
          <w:color w:val="000000"/>
          <w:sz w:val="22"/>
        </w:rPr>
        <w:tab/>
        <w:t xml:space="preserve">    </w:t>
      </w:r>
      <w:r w:rsidR="009214D6">
        <w:rPr>
          <w:rFonts w:ascii="Courier New" w:hAnsi="Courier New"/>
          <w:b/>
          <w:color w:val="000000"/>
          <w:sz w:val="22"/>
        </w:rPr>
        <w:t xml:space="preserve">  </w:t>
      </w:r>
      <w:proofErr w:type="gramStart"/>
      <w:r>
        <w:rPr>
          <w:rFonts w:ascii="Courier New" w:hAnsi="Courier New"/>
          <w:b/>
          <w:color w:val="000000"/>
          <w:sz w:val="22"/>
        </w:rPr>
        <w:t>$</w:t>
      </w:r>
      <w:r w:rsidR="00770A87">
        <w:rPr>
          <w:rFonts w:ascii="Courier New" w:hAnsi="Courier New"/>
          <w:b/>
          <w:color w:val="000000"/>
          <w:sz w:val="22"/>
        </w:rPr>
        <w:t xml:space="preserve">  </w:t>
      </w:r>
      <w:r w:rsidR="00D46EB3">
        <w:rPr>
          <w:rFonts w:ascii="Courier New" w:hAnsi="Courier New"/>
          <w:b/>
          <w:color w:val="000000"/>
          <w:sz w:val="22"/>
        </w:rPr>
        <w:t>707,648</w:t>
      </w:r>
      <w:proofErr w:type="gramEnd"/>
    </w:p>
    <w:p w:rsidR="004E7B69" w:rsidRDefault="004E7B69" w14:paraId="67E20996" w14:textId="77777777">
      <w:pPr>
        <w:rPr>
          <w:rFonts w:ascii="Courier New" w:hAnsi="Courier New"/>
          <w:color w:val="000000"/>
        </w:rPr>
      </w:pPr>
    </w:p>
    <w:p w:rsidRPr="000172D1" w:rsidR="000172D1" w:rsidP="000172D1" w:rsidRDefault="000172D1" w14:paraId="6596AA0A" w14:textId="77777777">
      <w:pPr>
        <w:ind w:left="360"/>
        <w:rPr>
          <w:rFonts w:ascii="Courier New" w:hAnsi="Courier New"/>
          <w:i/>
          <w:color w:val="000000"/>
        </w:rPr>
      </w:pPr>
      <w:r w:rsidRPr="000172D1">
        <w:rPr>
          <w:rFonts w:ascii="Courier New" w:hAnsi="Courier New"/>
          <w:color w:val="000000"/>
        </w:rPr>
        <w:t>*</w:t>
      </w:r>
      <w:r>
        <w:rPr>
          <w:rFonts w:ascii="Courier New" w:hAnsi="Courier New"/>
          <w:color w:val="000000"/>
        </w:rPr>
        <w:t xml:space="preserve"> </w:t>
      </w:r>
      <w:r>
        <w:rPr>
          <w:rFonts w:ascii="Courier New" w:hAnsi="Courier New"/>
          <w:i/>
          <w:color w:val="000000"/>
        </w:rPr>
        <w:t>Salaries inc</w:t>
      </w:r>
      <w:r w:rsidR="00410D88">
        <w:rPr>
          <w:rFonts w:ascii="Courier New" w:hAnsi="Courier New"/>
          <w:i/>
          <w:color w:val="000000"/>
        </w:rPr>
        <w:t>lude 31% for benefits and</w:t>
      </w:r>
      <w:r>
        <w:rPr>
          <w:rFonts w:ascii="Courier New" w:hAnsi="Courier New"/>
          <w:i/>
          <w:color w:val="000000"/>
        </w:rPr>
        <w:t xml:space="preserve"> overhead costs.</w:t>
      </w:r>
    </w:p>
    <w:p w:rsidR="004E7B69" w:rsidRDefault="004E7B69" w14:paraId="600626B6" w14:textId="77777777">
      <w:pPr>
        <w:rPr>
          <w:rFonts w:ascii="Courier New" w:hAnsi="Courier New"/>
          <w:color w:val="000000"/>
        </w:rPr>
      </w:pPr>
    </w:p>
    <w:p w:rsidR="004E7B69" w:rsidRDefault="004E7B69" w14:paraId="6707EF3A" w14:textId="77777777">
      <w:pPr>
        <w:rPr>
          <w:rFonts w:ascii="Courier New" w:hAnsi="Courier New"/>
          <w:b/>
          <w:sz w:val="24"/>
        </w:rPr>
      </w:pPr>
      <w:r>
        <w:rPr>
          <w:rFonts w:ascii="Courier New" w:hAnsi="Courier New"/>
          <w:b/>
          <w:sz w:val="24"/>
        </w:rPr>
        <w:t xml:space="preserve">15.  </w:t>
      </w:r>
      <w:r>
        <w:rPr>
          <w:rFonts w:ascii="Courier New" w:hAnsi="Courier New"/>
          <w:b/>
          <w:sz w:val="24"/>
          <w:u w:val="single"/>
        </w:rPr>
        <w:t>Explain the reasons for any program changes or adjustments reported in items 13 or 14 of the OMB Form 83-1</w:t>
      </w:r>
      <w:r>
        <w:rPr>
          <w:rFonts w:ascii="Courier New" w:hAnsi="Courier New"/>
          <w:b/>
          <w:sz w:val="24"/>
        </w:rPr>
        <w:t>.</w:t>
      </w:r>
    </w:p>
    <w:p w:rsidR="004E7B69" w:rsidRDefault="004E7B69" w14:paraId="36717F7A" w14:textId="77777777">
      <w:pPr>
        <w:rPr>
          <w:b/>
          <w:sz w:val="24"/>
        </w:rPr>
      </w:pPr>
    </w:p>
    <w:p w:rsidR="00CD6B46" w:rsidRDefault="005D6128" w14:paraId="3B344B61" w14:textId="77777777">
      <w:pPr>
        <w:pStyle w:val="Figures"/>
        <w:suppressAutoHyphens w:val="0"/>
        <w:spacing w:after="0"/>
        <w:rPr>
          <w:rFonts w:ascii="Courier New" w:hAnsi="Courier New"/>
        </w:rPr>
      </w:pPr>
      <w:r w:rsidRPr="005D6128">
        <w:rPr>
          <w:rFonts w:ascii="Courier New" w:hAnsi="Courier New"/>
        </w:rPr>
        <w:t>With this submission the number of r</w:t>
      </w:r>
      <w:r w:rsidR="00A50BAB">
        <w:rPr>
          <w:rFonts w:ascii="Courier New" w:hAnsi="Courier New"/>
        </w:rPr>
        <w:t>espondents has decrease</w:t>
      </w:r>
      <w:r w:rsidR="00400C35">
        <w:rPr>
          <w:rFonts w:ascii="Courier New" w:hAnsi="Courier New"/>
        </w:rPr>
        <w:t>d</w:t>
      </w:r>
      <w:r w:rsidR="00A50BAB">
        <w:rPr>
          <w:rFonts w:ascii="Courier New" w:hAnsi="Courier New"/>
        </w:rPr>
        <w:t xml:space="preserve"> from </w:t>
      </w:r>
      <w:r w:rsidR="00400C35">
        <w:rPr>
          <w:rFonts w:ascii="Courier New" w:hAnsi="Courier New"/>
        </w:rPr>
        <w:t>100</w:t>
      </w:r>
      <w:r w:rsidR="00A50BAB">
        <w:rPr>
          <w:rFonts w:ascii="Courier New" w:hAnsi="Courier New"/>
        </w:rPr>
        <w:t xml:space="preserve"> to </w:t>
      </w:r>
      <w:r w:rsidR="00400C35">
        <w:rPr>
          <w:rFonts w:ascii="Courier New" w:hAnsi="Courier New"/>
        </w:rPr>
        <w:t>70</w:t>
      </w:r>
      <w:r w:rsidR="00661544">
        <w:rPr>
          <w:rFonts w:ascii="Courier New" w:hAnsi="Courier New"/>
        </w:rPr>
        <w:t xml:space="preserve">. </w:t>
      </w:r>
      <w:r w:rsidR="00C6553A">
        <w:rPr>
          <w:rFonts w:ascii="Courier New" w:hAnsi="Courier New"/>
        </w:rPr>
        <w:t>Along with</w:t>
      </w:r>
      <w:r w:rsidR="00C01F4B">
        <w:rPr>
          <w:rFonts w:ascii="Courier New" w:hAnsi="Courier New"/>
        </w:rPr>
        <w:t xml:space="preserve"> </w:t>
      </w:r>
      <w:r w:rsidR="00C6553A">
        <w:rPr>
          <w:rFonts w:ascii="Courier New" w:hAnsi="Courier New"/>
        </w:rPr>
        <w:t>natural inflations</w:t>
      </w:r>
      <w:r w:rsidR="00C01F4B">
        <w:rPr>
          <w:rFonts w:ascii="Courier New" w:hAnsi="Courier New"/>
        </w:rPr>
        <w:t>,</w:t>
      </w:r>
      <w:r w:rsidR="00C6553A">
        <w:rPr>
          <w:rFonts w:ascii="Courier New" w:hAnsi="Courier New"/>
        </w:rPr>
        <w:t xml:space="preserve"> the COVID</w:t>
      </w:r>
      <w:r w:rsidR="00A125E0">
        <w:rPr>
          <w:rFonts w:ascii="Courier New" w:hAnsi="Courier New"/>
        </w:rPr>
        <w:t>-</w:t>
      </w:r>
      <w:r w:rsidR="00C6553A">
        <w:rPr>
          <w:rFonts w:ascii="Courier New" w:hAnsi="Courier New"/>
        </w:rPr>
        <w:t xml:space="preserve">19 </w:t>
      </w:r>
      <w:r w:rsidR="00A125E0">
        <w:rPr>
          <w:rFonts w:ascii="Courier New" w:hAnsi="Courier New"/>
        </w:rPr>
        <w:t>p</w:t>
      </w:r>
      <w:r w:rsidR="00C6553A">
        <w:rPr>
          <w:rFonts w:ascii="Courier New" w:hAnsi="Courier New"/>
        </w:rPr>
        <w:t xml:space="preserve">andemic has </w:t>
      </w:r>
      <w:r w:rsidR="00A125E0">
        <w:rPr>
          <w:rFonts w:ascii="Courier New" w:hAnsi="Courier New"/>
        </w:rPr>
        <w:t xml:space="preserve">adversely </w:t>
      </w:r>
      <w:r w:rsidR="00F619A9">
        <w:rPr>
          <w:rFonts w:ascii="Courier New" w:hAnsi="Courier New"/>
        </w:rPr>
        <w:t>affected</w:t>
      </w:r>
      <w:r w:rsidR="00C6553A">
        <w:rPr>
          <w:rFonts w:ascii="Courier New" w:hAnsi="Courier New"/>
        </w:rPr>
        <w:t xml:space="preserve"> the MSH program</w:t>
      </w:r>
      <w:r w:rsidR="00C01F4B">
        <w:rPr>
          <w:rFonts w:ascii="Courier New" w:hAnsi="Courier New"/>
        </w:rPr>
        <w:t xml:space="preserve"> </w:t>
      </w:r>
      <w:r w:rsidR="00A125E0">
        <w:rPr>
          <w:rFonts w:ascii="Courier New" w:hAnsi="Courier New"/>
        </w:rPr>
        <w:t>(</w:t>
      </w:r>
      <w:r w:rsidR="00D46EB3">
        <w:rPr>
          <w:rFonts w:ascii="Courier New" w:hAnsi="Courier New"/>
        </w:rPr>
        <w:t>grant extensions are more prevalent</w:t>
      </w:r>
      <w:r w:rsidR="00A125E0">
        <w:rPr>
          <w:rFonts w:ascii="Courier New" w:hAnsi="Courier New"/>
        </w:rPr>
        <w:t xml:space="preserve">, </w:t>
      </w:r>
      <w:r w:rsidR="00D46EB3">
        <w:rPr>
          <w:rFonts w:ascii="Courier New" w:hAnsi="Courier New"/>
        </w:rPr>
        <w:t>program</w:t>
      </w:r>
      <w:r w:rsidR="00C01F4B">
        <w:rPr>
          <w:rFonts w:ascii="Courier New" w:hAnsi="Courier New"/>
        </w:rPr>
        <w:t xml:space="preserve"> </w:t>
      </w:r>
      <w:r w:rsidR="00A125E0">
        <w:rPr>
          <w:rFonts w:ascii="Courier New" w:hAnsi="Courier New"/>
        </w:rPr>
        <w:t>participation has waned, and material/</w:t>
      </w:r>
      <w:r w:rsidR="00D46EB3">
        <w:rPr>
          <w:rFonts w:ascii="Courier New" w:hAnsi="Courier New"/>
        </w:rPr>
        <w:t xml:space="preserve">operating </w:t>
      </w:r>
      <w:r w:rsidR="00C01F4B">
        <w:rPr>
          <w:rFonts w:ascii="Courier New" w:hAnsi="Courier New"/>
        </w:rPr>
        <w:t>costs</w:t>
      </w:r>
      <w:r w:rsidR="00A125E0">
        <w:rPr>
          <w:rFonts w:ascii="Courier New" w:hAnsi="Courier New"/>
        </w:rPr>
        <w:t xml:space="preserve"> are higher)</w:t>
      </w:r>
      <w:r w:rsidR="00C6553A">
        <w:rPr>
          <w:rFonts w:ascii="Courier New" w:hAnsi="Courier New"/>
        </w:rPr>
        <w:t xml:space="preserve">. </w:t>
      </w:r>
      <w:r w:rsidR="00400C35">
        <w:rPr>
          <w:rFonts w:ascii="Courier New" w:hAnsi="Courier New"/>
        </w:rPr>
        <w:t xml:space="preserve"> </w:t>
      </w:r>
    </w:p>
    <w:p w:rsidR="004E7B69" w:rsidRDefault="004E7B69" w14:paraId="603C9CD5" w14:textId="77777777"/>
    <w:p w:rsidR="005D6128" w:rsidRDefault="005D6128" w14:paraId="105973FE" w14:textId="77777777">
      <w:pPr>
        <w:rPr>
          <w:rFonts w:ascii="Courier New" w:hAnsi="Courier New"/>
          <w:b/>
          <w:color w:val="000000"/>
          <w:sz w:val="24"/>
        </w:rPr>
      </w:pPr>
    </w:p>
    <w:p w:rsidR="004E7B69" w:rsidRDefault="004E7B69" w14:paraId="52C39E3B" w14:textId="77777777">
      <w:pPr>
        <w:rPr>
          <w:rFonts w:ascii="Courier New" w:hAnsi="Courier New"/>
          <w:color w:val="000000"/>
          <w:sz w:val="24"/>
        </w:rPr>
      </w:pPr>
      <w:r>
        <w:rPr>
          <w:rFonts w:ascii="Courier New" w:hAnsi="Courier New"/>
          <w:b/>
          <w:color w:val="000000"/>
          <w:sz w:val="24"/>
        </w:rPr>
        <w:t>16.</w:t>
      </w:r>
      <w:r>
        <w:rPr>
          <w:rFonts w:ascii="Courier New" w:hAnsi="Courier New"/>
          <w:b/>
          <w:color w:val="000000"/>
          <w:sz w:val="24"/>
        </w:rPr>
        <w:tab/>
      </w:r>
      <w:r>
        <w:rPr>
          <w:rFonts w:ascii="Courier New" w:hAnsi="Courier New"/>
          <w:b/>
          <w:color w:val="000000"/>
          <w:sz w:val="24"/>
          <w:u w:val="single"/>
        </w:rPr>
        <w:t>For collection of information whose results will be published, outline plans for tabulation and publication.</w:t>
      </w:r>
    </w:p>
    <w:p w:rsidR="004E7B69" w:rsidRDefault="004E7B69" w14:paraId="359A17CC" w14:textId="77777777">
      <w:pPr>
        <w:rPr>
          <w:rFonts w:ascii="Courier New" w:hAnsi="Courier New"/>
          <w:color w:val="000000"/>
          <w:sz w:val="24"/>
        </w:rPr>
      </w:pPr>
    </w:p>
    <w:p w:rsidR="004E7B69" w:rsidRDefault="004E7B69" w14:paraId="738FC932" w14:textId="77777777">
      <w:pPr>
        <w:rPr>
          <w:rFonts w:ascii="Courier New" w:hAnsi="Courier New"/>
          <w:color w:val="000000"/>
          <w:sz w:val="24"/>
        </w:rPr>
      </w:pPr>
      <w:r>
        <w:rPr>
          <w:rFonts w:ascii="Courier New" w:hAnsi="Courier New"/>
          <w:color w:val="000000"/>
          <w:sz w:val="24"/>
        </w:rPr>
        <w:t>The collection of information will not be published for statistical purposes.</w:t>
      </w:r>
    </w:p>
    <w:p w:rsidR="004E7B69" w:rsidRDefault="004E7B69" w14:paraId="6E266611" w14:textId="77777777">
      <w:pPr>
        <w:rPr>
          <w:rFonts w:ascii="Courier New" w:hAnsi="Courier New"/>
          <w:color w:val="000000"/>
          <w:sz w:val="24"/>
        </w:rPr>
      </w:pPr>
    </w:p>
    <w:p w:rsidR="004E7B69" w:rsidRDefault="004E7B69" w14:paraId="52269163" w14:textId="77777777">
      <w:pPr>
        <w:rPr>
          <w:rFonts w:ascii="Courier New" w:hAnsi="Courier New"/>
          <w:color w:val="000000"/>
          <w:sz w:val="24"/>
        </w:rPr>
      </w:pPr>
      <w:r>
        <w:rPr>
          <w:rFonts w:ascii="Courier New" w:hAnsi="Courier New"/>
          <w:b/>
          <w:color w:val="000000"/>
          <w:sz w:val="24"/>
        </w:rPr>
        <w:t>17.</w:t>
      </w:r>
      <w:r>
        <w:rPr>
          <w:rFonts w:ascii="Courier New" w:hAnsi="Courier New"/>
          <w:b/>
          <w:color w:val="000000"/>
          <w:sz w:val="24"/>
        </w:rPr>
        <w:tab/>
      </w:r>
      <w:r>
        <w:rPr>
          <w:rFonts w:ascii="Courier New" w:hAnsi="Courier New"/>
          <w:b/>
          <w:color w:val="000000"/>
          <w:sz w:val="24"/>
          <w:u w:val="single"/>
        </w:rPr>
        <w:t>If seeking approval to not display the expiration date for OMB approval of the information collection, explain the reasons that display would be inappropriate.</w:t>
      </w:r>
    </w:p>
    <w:p w:rsidR="004E7B69" w:rsidRDefault="004E7B69" w14:paraId="2CA45C81" w14:textId="77777777">
      <w:pPr>
        <w:rPr>
          <w:rFonts w:ascii="Courier New" w:hAnsi="Courier New"/>
          <w:color w:val="000000"/>
          <w:sz w:val="24"/>
        </w:rPr>
      </w:pPr>
    </w:p>
    <w:p w:rsidR="004E7B69" w:rsidRDefault="004E7B69" w14:paraId="387D9D07" w14:textId="77777777">
      <w:pPr>
        <w:rPr>
          <w:rFonts w:ascii="Courier New" w:hAnsi="Courier New"/>
          <w:color w:val="000000"/>
          <w:sz w:val="24"/>
        </w:rPr>
      </w:pPr>
      <w:r>
        <w:rPr>
          <w:rFonts w:ascii="Courier New" w:hAnsi="Courier New"/>
          <w:color w:val="000000"/>
          <w:sz w:val="24"/>
        </w:rPr>
        <w:t>No forms cleared in this package.</w:t>
      </w:r>
    </w:p>
    <w:p w:rsidR="004E7B69" w:rsidRDefault="004E7B69" w14:paraId="45FDD90E" w14:textId="77777777">
      <w:pPr>
        <w:rPr>
          <w:rFonts w:ascii="Courier New" w:hAnsi="Courier New"/>
          <w:color w:val="000000"/>
          <w:sz w:val="24"/>
        </w:rPr>
      </w:pPr>
    </w:p>
    <w:p w:rsidR="004E7B69" w:rsidRDefault="004E7B69" w14:paraId="367CBAD0" w14:textId="77777777">
      <w:pPr>
        <w:rPr>
          <w:rFonts w:ascii="Courier New" w:hAnsi="Courier New"/>
          <w:b/>
          <w:color w:val="000000"/>
          <w:sz w:val="24"/>
          <w:u w:val="single"/>
        </w:rPr>
      </w:pPr>
      <w:r>
        <w:rPr>
          <w:rFonts w:ascii="Courier New" w:hAnsi="Courier New"/>
          <w:b/>
          <w:color w:val="000000"/>
          <w:sz w:val="24"/>
        </w:rPr>
        <w:t>18.</w:t>
      </w:r>
      <w:r>
        <w:rPr>
          <w:rFonts w:ascii="Courier New" w:hAnsi="Courier New"/>
          <w:b/>
          <w:color w:val="000000"/>
          <w:sz w:val="24"/>
        </w:rPr>
        <w:tab/>
      </w:r>
      <w:r>
        <w:rPr>
          <w:rFonts w:ascii="Courier New" w:hAnsi="Courier New"/>
          <w:b/>
          <w:color w:val="000000"/>
          <w:sz w:val="24"/>
          <w:u w:val="single"/>
        </w:rPr>
        <w:t>Explain each exception to the certification statement in items 19 on OMB 83.1.</w:t>
      </w:r>
    </w:p>
    <w:p w:rsidR="004E7B69" w:rsidRDefault="004E7B69" w14:paraId="6A179766" w14:textId="77777777">
      <w:pPr>
        <w:rPr>
          <w:rFonts w:ascii="Courier New" w:hAnsi="Courier New"/>
          <w:b/>
          <w:color w:val="000000"/>
          <w:sz w:val="24"/>
          <w:u w:val="single"/>
        </w:rPr>
      </w:pPr>
    </w:p>
    <w:p w:rsidR="004E7B69" w:rsidRDefault="004E7B69" w14:paraId="26181C17" w14:textId="77777777">
      <w:pPr>
        <w:rPr>
          <w:rFonts w:ascii="Courier New" w:hAnsi="Courier New"/>
          <w:color w:val="000000"/>
          <w:sz w:val="24"/>
        </w:rPr>
      </w:pPr>
      <w:r>
        <w:rPr>
          <w:rFonts w:ascii="Courier New" w:hAnsi="Courier New"/>
          <w:color w:val="000000"/>
          <w:sz w:val="24"/>
        </w:rPr>
        <w:t>There are no exceptions requested.</w:t>
      </w:r>
    </w:p>
    <w:p w:rsidR="004E7B69" w:rsidRDefault="004E7B69" w14:paraId="05FA77C0" w14:textId="77777777">
      <w:pPr>
        <w:rPr>
          <w:rFonts w:ascii="Courier New" w:hAnsi="Courier New"/>
          <w:color w:val="000000"/>
          <w:sz w:val="24"/>
        </w:rPr>
      </w:pPr>
    </w:p>
    <w:p w:rsidR="004E7B69" w:rsidRDefault="004E7B69" w14:paraId="74D0A89C" w14:textId="77777777">
      <w:pPr>
        <w:rPr>
          <w:rFonts w:ascii="Courier New" w:hAnsi="Courier New"/>
          <w:b/>
          <w:color w:val="000000"/>
          <w:sz w:val="24"/>
          <w:u w:val="single"/>
        </w:rPr>
      </w:pPr>
      <w:r>
        <w:rPr>
          <w:rFonts w:ascii="Courier New" w:hAnsi="Courier New"/>
          <w:b/>
          <w:color w:val="000000"/>
          <w:sz w:val="24"/>
        </w:rPr>
        <w:t>19.</w:t>
      </w:r>
      <w:r>
        <w:rPr>
          <w:rFonts w:ascii="Courier New" w:hAnsi="Courier New"/>
          <w:b/>
          <w:color w:val="000000"/>
          <w:sz w:val="24"/>
        </w:rPr>
        <w:tab/>
      </w:r>
      <w:r>
        <w:rPr>
          <w:rFonts w:ascii="Courier New" w:hAnsi="Courier New"/>
          <w:b/>
          <w:color w:val="000000"/>
          <w:sz w:val="24"/>
          <w:u w:val="single"/>
        </w:rPr>
        <w:t>How is this information collection related to the Service Center Initiative (SCI)?  Will this information collection b</w:t>
      </w:r>
      <w:r w:rsidR="004273E9">
        <w:rPr>
          <w:rFonts w:ascii="Courier New" w:hAnsi="Courier New"/>
          <w:b/>
          <w:color w:val="000000"/>
          <w:sz w:val="24"/>
          <w:u w:val="single"/>
        </w:rPr>
        <w:t>e a part of the one-</w:t>
      </w:r>
      <w:r>
        <w:rPr>
          <w:rFonts w:ascii="Courier New" w:hAnsi="Courier New"/>
          <w:b/>
          <w:color w:val="000000"/>
          <w:sz w:val="24"/>
          <w:u w:val="single"/>
        </w:rPr>
        <w:t>stop shopping concept?</w:t>
      </w:r>
    </w:p>
    <w:p w:rsidR="004E7B69" w:rsidRDefault="004E7B69" w14:paraId="03E15ACB" w14:textId="77777777">
      <w:pPr>
        <w:rPr>
          <w:rFonts w:ascii="Courier New" w:hAnsi="Courier New"/>
          <w:color w:val="000000"/>
          <w:sz w:val="24"/>
          <w:u w:val="single"/>
        </w:rPr>
      </w:pPr>
    </w:p>
    <w:p w:rsidR="004E7B69" w:rsidRDefault="004E7B69" w14:paraId="7764C36F" w14:textId="77777777">
      <w:pPr>
        <w:rPr>
          <w:rFonts w:ascii="Courier New" w:hAnsi="Courier New"/>
          <w:color w:val="000000"/>
          <w:sz w:val="24"/>
        </w:rPr>
      </w:pPr>
      <w:r>
        <w:rPr>
          <w:rFonts w:ascii="Courier New" w:hAnsi="Courier New"/>
          <w:color w:val="000000"/>
          <w:sz w:val="24"/>
        </w:rPr>
        <w:t>This information collection is unlikely to be related to the services that can potentially be provided by the one-stop shopping concept of the Service Center Initiative.</w:t>
      </w:r>
    </w:p>
    <w:sectPr w:rsidR="004E7B69">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7859E3" w14:textId="77777777" w:rsidR="00FF5F2D" w:rsidRDefault="00FF5F2D">
      <w:r>
        <w:separator/>
      </w:r>
    </w:p>
  </w:endnote>
  <w:endnote w:type="continuationSeparator" w:id="0">
    <w:p w14:paraId="2A4C4B48" w14:textId="77777777" w:rsidR="00FF5F2D" w:rsidRDefault="00FF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C34A1" w14:textId="77777777" w:rsidR="00217D47" w:rsidRDefault="00217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4BB4D1" w14:textId="77777777" w:rsidR="00217D47" w:rsidRDefault="0021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4F966" w14:textId="77777777" w:rsidR="00217D47" w:rsidRDefault="00217D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3B35">
      <w:rPr>
        <w:rStyle w:val="PageNumber"/>
        <w:noProof/>
      </w:rPr>
      <w:t>1</w:t>
    </w:r>
    <w:r>
      <w:rPr>
        <w:rStyle w:val="PageNumber"/>
      </w:rPr>
      <w:fldChar w:fldCharType="end"/>
    </w:r>
  </w:p>
  <w:p w14:paraId="4F70A2E8" w14:textId="77777777" w:rsidR="00217D47" w:rsidRDefault="0021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9AE9F" w14:textId="77777777" w:rsidR="00FF5F2D" w:rsidRDefault="00FF5F2D">
      <w:r>
        <w:separator/>
      </w:r>
    </w:p>
  </w:footnote>
  <w:footnote w:type="continuationSeparator" w:id="0">
    <w:p w14:paraId="6FC7F0AD" w14:textId="77777777" w:rsidR="00FF5F2D" w:rsidRDefault="00FF5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B384F48"/>
    <w:lvl w:ilvl="0">
      <w:numFmt w:val="decimal"/>
      <w:lvlText w:val="*"/>
      <w:lvlJc w:val="left"/>
    </w:lvl>
  </w:abstractNum>
  <w:abstractNum w:abstractNumId="1" w15:restartNumberingAfterBreak="0">
    <w:nsid w:val="0047632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0D17D6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076876"/>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4" w15:restartNumberingAfterBreak="0">
    <w:nsid w:val="02814288"/>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5" w15:restartNumberingAfterBreak="0">
    <w:nsid w:val="04BE1E8F"/>
    <w:multiLevelType w:val="singleLevel"/>
    <w:tmpl w:val="FFFFFFFF"/>
    <w:lvl w:ilvl="0">
      <w:start w:val="1"/>
      <w:numFmt w:val="bullet"/>
      <w:pStyle w:val="Box1"/>
      <w:lvlText w:val=""/>
      <w:lvlJc w:val="left"/>
      <w:pPr>
        <w:tabs>
          <w:tab w:val="num" w:pos="1080"/>
        </w:tabs>
        <w:ind w:left="1080" w:hanging="360"/>
      </w:pPr>
      <w:rPr>
        <w:rFonts w:ascii="Symbol" w:hAnsi="Symbol" w:hint="default"/>
        <w:b w:val="0"/>
        <w:i w:val="0"/>
        <w:sz w:val="24"/>
      </w:rPr>
    </w:lvl>
  </w:abstractNum>
  <w:abstractNum w:abstractNumId="6" w15:restartNumberingAfterBreak="0">
    <w:nsid w:val="07947045"/>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7" w15:restartNumberingAfterBreak="0">
    <w:nsid w:val="0C762A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0457F3"/>
    <w:multiLevelType w:val="singleLevel"/>
    <w:tmpl w:val="04090001"/>
    <w:lvl w:ilvl="0">
      <w:start w:val="1"/>
      <w:numFmt w:val="bullet"/>
      <w:lvlText w:val=""/>
      <w:lvlJc w:val="left"/>
      <w:pPr>
        <w:ind w:left="720" w:hanging="360"/>
      </w:pPr>
      <w:rPr>
        <w:rFonts w:ascii="Symbol" w:hAnsi="Symbol" w:hint="default"/>
      </w:rPr>
    </w:lvl>
  </w:abstractNum>
  <w:abstractNum w:abstractNumId="9" w15:restartNumberingAfterBreak="0">
    <w:nsid w:val="0F431D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A3C22"/>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11" w15:restartNumberingAfterBreak="0">
    <w:nsid w:val="20715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EA23FF"/>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D1F3A09"/>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2E292173"/>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15" w15:restartNumberingAfterBreak="0">
    <w:nsid w:val="30880554"/>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48C15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F81E78"/>
    <w:multiLevelType w:val="hybridMultilevel"/>
    <w:tmpl w:val="8C063902"/>
    <w:lvl w:ilvl="0" w:tplc="0409000F">
      <w:start w:val="1"/>
      <w:numFmt w:val="decimal"/>
      <w:lvlText w:val="%1."/>
      <w:lvlJc w:val="left"/>
      <w:pPr>
        <w:ind w:left="720" w:hanging="360"/>
      </w:pPr>
    </w:lvl>
    <w:lvl w:ilvl="1" w:tplc="ADAC258A">
      <w:start w:val="502"/>
      <w:numFmt w:val="bullet"/>
      <w:lvlText w:val=""/>
      <w:lvlJc w:val="left"/>
      <w:pPr>
        <w:ind w:left="1440" w:hanging="360"/>
      </w:pPr>
      <w:rPr>
        <w:rFonts w:ascii="Wingdings 2" w:eastAsia="Times New Roman" w:hAnsi="Wingdings 2"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B156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E64EA0"/>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20" w15:restartNumberingAfterBreak="0">
    <w:nsid w:val="410F29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4A38AA"/>
    <w:multiLevelType w:val="singleLevel"/>
    <w:tmpl w:val="A94EC74E"/>
    <w:lvl w:ilvl="0">
      <w:start w:val="1"/>
      <w:numFmt w:val="bullet"/>
      <w:lvlText w:val=""/>
      <w:lvlJc w:val="left"/>
      <w:pPr>
        <w:tabs>
          <w:tab w:val="num" w:pos="504"/>
        </w:tabs>
        <w:ind w:left="504" w:hanging="360"/>
      </w:pPr>
      <w:rPr>
        <w:rFonts w:ascii="Symbol" w:hAnsi="Symbol" w:hint="default"/>
        <w:sz w:val="24"/>
      </w:rPr>
    </w:lvl>
  </w:abstractNum>
  <w:abstractNum w:abstractNumId="22" w15:restartNumberingAfterBreak="0">
    <w:nsid w:val="53F6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0B5B35"/>
    <w:multiLevelType w:val="singleLevel"/>
    <w:tmpl w:val="04090001"/>
    <w:lvl w:ilvl="0">
      <w:start w:val="1"/>
      <w:numFmt w:val="bullet"/>
      <w:lvlText w:val=""/>
      <w:lvlJc w:val="left"/>
      <w:pPr>
        <w:ind w:left="720" w:hanging="360"/>
      </w:pPr>
      <w:rPr>
        <w:rFonts w:ascii="Symbol" w:hAnsi="Symbol" w:hint="default"/>
      </w:rPr>
    </w:lvl>
  </w:abstractNum>
  <w:abstractNum w:abstractNumId="24" w15:restartNumberingAfterBreak="0">
    <w:nsid w:val="56CF14A3"/>
    <w:multiLevelType w:val="singleLevel"/>
    <w:tmpl w:val="C598E9B4"/>
    <w:lvl w:ilvl="0">
      <w:start w:val="13"/>
      <w:numFmt w:val="decimal"/>
      <w:lvlText w:val="%1."/>
      <w:lvlJc w:val="left"/>
      <w:pPr>
        <w:tabs>
          <w:tab w:val="num" w:pos="600"/>
        </w:tabs>
        <w:ind w:left="600" w:hanging="600"/>
      </w:pPr>
      <w:rPr>
        <w:rFonts w:hint="default"/>
      </w:rPr>
    </w:lvl>
  </w:abstractNum>
  <w:abstractNum w:abstractNumId="25" w15:restartNumberingAfterBreak="0">
    <w:nsid w:val="5D81621F"/>
    <w:multiLevelType w:val="hybridMultilevel"/>
    <w:tmpl w:val="02BC4CC2"/>
    <w:lvl w:ilvl="0" w:tplc="CA5CD2E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E6634C"/>
    <w:multiLevelType w:val="singleLevel"/>
    <w:tmpl w:val="04090001"/>
    <w:lvl w:ilvl="0">
      <w:start w:val="1"/>
      <w:numFmt w:val="bullet"/>
      <w:lvlText w:val=""/>
      <w:lvlJc w:val="left"/>
      <w:pPr>
        <w:ind w:left="720" w:hanging="360"/>
      </w:pPr>
      <w:rPr>
        <w:rFonts w:ascii="Symbol" w:hAnsi="Symbol" w:hint="default"/>
      </w:rPr>
    </w:lvl>
  </w:abstractNum>
  <w:abstractNum w:abstractNumId="27" w15:restartNumberingAfterBreak="0">
    <w:nsid w:val="61321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1F5B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88C15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4D59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D4C390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994FBE"/>
    <w:multiLevelType w:val="hybridMultilevel"/>
    <w:tmpl w:val="15AA5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C9248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D64B8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0"/>
  </w:num>
  <w:num w:numId="3">
    <w:abstractNumId w:val="22"/>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4"/>
  </w:num>
  <w:num w:numId="6">
    <w:abstractNumId w:val="3"/>
  </w:num>
  <w:num w:numId="7">
    <w:abstractNumId w:val="31"/>
  </w:num>
  <w:num w:numId="8">
    <w:abstractNumId w:val="2"/>
  </w:num>
  <w:num w:numId="9">
    <w:abstractNumId w:val="5"/>
  </w:num>
  <w:num w:numId="10">
    <w:abstractNumId w:val="4"/>
  </w:num>
  <w:num w:numId="11">
    <w:abstractNumId w:val="8"/>
  </w:num>
  <w:num w:numId="12">
    <w:abstractNumId w:val="23"/>
  </w:num>
  <w:num w:numId="13">
    <w:abstractNumId w:val="20"/>
  </w:num>
  <w:num w:numId="14">
    <w:abstractNumId w:val="18"/>
  </w:num>
  <w:num w:numId="15">
    <w:abstractNumId w:val="29"/>
  </w:num>
  <w:num w:numId="16">
    <w:abstractNumId w:val="34"/>
  </w:num>
  <w:num w:numId="17">
    <w:abstractNumId w:val="28"/>
  </w:num>
  <w:num w:numId="18">
    <w:abstractNumId w:val="15"/>
  </w:num>
  <w:num w:numId="19">
    <w:abstractNumId w:val="7"/>
  </w:num>
  <w:num w:numId="20">
    <w:abstractNumId w:val="26"/>
  </w:num>
  <w:num w:numId="21">
    <w:abstractNumId w:val="11"/>
  </w:num>
  <w:num w:numId="22">
    <w:abstractNumId w:val="12"/>
  </w:num>
  <w:num w:numId="23">
    <w:abstractNumId w:val="1"/>
  </w:num>
  <w:num w:numId="24">
    <w:abstractNumId w:val="16"/>
  </w:num>
  <w:num w:numId="25">
    <w:abstractNumId w:val="9"/>
  </w:num>
  <w:num w:numId="26">
    <w:abstractNumId w:val="24"/>
  </w:num>
  <w:num w:numId="27">
    <w:abstractNumId w:val="30"/>
  </w:num>
  <w:num w:numId="28">
    <w:abstractNumId w:val="27"/>
  </w:num>
  <w:num w:numId="29">
    <w:abstractNumId w:val="33"/>
  </w:num>
  <w:num w:numId="30">
    <w:abstractNumId w:val="21"/>
  </w:num>
  <w:num w:numId="31">
    <w:abstractNumId w:val="6"/>
  </w:num>
  <w:num w:numId="32">
    <w:abstractNumId w:val="13"/>
  </w:num>
  <w:num w:numId="33">
    <w:abstractNumId w:val="25"/>
  </w:num>
  <w:num w:numId="3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0C55"/>
    <w:rsid w:val="00013C53"/>
    <w:rsid w:val="000172D1"/>
    <w:rsid w:val="000221D9"/>
    <w:rsid w:val="0004727F"/>
    <w:rsid w:val="00054576"/>
    <w:rsid w:val="00065E55"/>
    <w:rsid w:val="00067EEA"/>
    <w:rsid w:val="00097048"/>
    <w:rsid w:val="000D480A"/>
    <w:rsid w:val="000E0472"/>
    <w:rsid w:val="000E14C9"/>
    <w:rsid w:val="00123B35"/>
    <w:rsid w:val="00125061"/>
    <w:rsid w:val="00131420"/>
    <w:rsid w:val="00132371"/>
    <w:rsid w:val="00141ECF"/>
    <w:rsid w:val="00142619"/>
    <w:rsid w:val="00146165"/>
    <w:rsid w:val="001530EA"/>
    <w:rsid w:val="00155F75"/>
    <w:rsid w:val="001677F4"/>
    <w:rsid w:val="00174C01"/>
    <w:rsid w:val="00190D12"/>
    <w:rsid w:val="001A37EB"/>
    <w:rsid w:val="001B1C42"/>
    <w:rsid w:val="001B2B3F"/>
    <w:rsid w:val="001B7705"/>
    <w:rsid w:val="001E7471"/>
    <w:rsid w:val="00217D47"/>
    <w:rsid w:val="002220E8"/>
    <w:rsid w:val="00222A49"/>
    <w:rsid w:val="00225F1B"/>
    <w:rsid w:val="0025584D"/>
    <w:rsid w:val="002746C0"/>
    <w:rsid w:val="00290C02"/>
    <w:rsid w:val="00294CD6"/>
    <w:rsid w:val="002A3697"/>
    <w:rsid w:val="002B3AB4"/>
    <w:rsid w:val="002C1788"/>
    <w:rsid w:val="002C3514"/>
    <w:rsid w:val="002D0B97"/>
    <w:rsid w:val="002D6776"/>
    <w:rsid w:val="002F1A80"/>
    <w:rsid w:val="002F74F3"/>
    <w:rsid w:val="003154E9"/>
    <w:rsid w:val="00325D59"/>
    <w:rsid w:val="00332889"/>
    <w:rsid w:val="00352CB6"/>
    <w:rsid w:val="0035495F"/>
    <w:rsid w:val="0037124C"/>
    <w:rsid w:val="00374236"/>
    <w:rsid w:val="0038323C"/>
    <w:rsid w:val="003A3CC3"/>
    <w:rsid w:val="003B499B"/>
    <w:rsid w:val="003C1394"/>
    <w:rsid w:val="00400C35"/>
    <w:rsid w:val="00410D88"/>
    <w:rsid w:val="004155B6"/>
    <w:rsid w:val="00425E45"/>
    <w:rsid w:val="004273E9"/>
    <w:rsid w:val="0043026F"/>
    <w:rsid w:val="004327EA"/>
    <w:rsid w:val="00433AE8"/>
    <w:rsid w:val="00451575"/>
    <w:rsid w:val="00456913"/>
    <w:rsid w:val="0047425E"/>
    <w:rsid w:val="0049271B"/>
    <w:rsid w:val="00496251"/>
    <w:rsid w:val="004C30CE"/>
    <w:rsid w:val="004D25E9"/>
    <w:rsid w:val="004E7B69"/>
    <w:rsid w:val="00556F48"/>
    <w:rsid w:val="00573007"/>
    <w:rsid w:val="00581CDF"/>
    <w:rsid w:val="005857D9"/>
    <w:rsid w:val="005A5532"/>
    <w:rsid w:val="005C0E80"/>
    <w:rsid w:val="005D6128"/>
    <w:rsid w:val="0062160F"/>
    <w:rsid w:val="0062481A"/>
    <w:rsid w:val="006304ED"/>
    <w:rsid w:val="00637436"/>
    <w:rsid w:val="00642DF9"/>
    <w:rsid w:val="006430CD"/>
    <w:rsid w:val="00661544"/>
    <w:rsid w:val="00682E25"/>
    <w:rsid w:val="006961F3"/>
    <w:rsid w:val="00696741"/>
    <w:rsid w:val="006A161A"/>
    <w:rsid w:val="006A3777"/>
    <w:rsid w:val="006A540D"/>
    <w:rsid w:val="006A771E"/>
    <w:rsid w:val="006F6D44"/>
    <w:rsid w:val="0071356D"/>
    <w:rsid w:val="0071376D"/>
    <w:rsid w:val="00720E27"/>
    <w:rsid w:val="0075538A"/>
    <w:rsid w:val="00764F71"/>
    <w:rsid w:val="00770A87"/>
    <w:rsid w:val="00783C34"/>
    <w:rsid w:val="00785E6D"/>
    <w:rsid w:val="00786F97"/>
    <w:rsid w:val="007A183F"/>
    <w:rsid w:val="007A56E0"/>
    <w:rsid w:val="007B223C"/>
    <w:rsid w:val="007B45C1"/>
    <w:rsid w:val="007C5E28"/>
    <w:rsid w:val="007D03A9"/>
    <w:rsid w:val="007D0988"/>
    <w:rsid w:val="007E32E8"/>
    <w:rsid w:val="007E4489"/>
    <w:rsid w:val="00813621"/>
    <w:rsid w:val="0081549D"/>
    <w:rsid w:val="00816D3B"/>
    <w:rsid w:val="00826A9F"/>
    <w:rsid w:val="00843FF7"/>
    <w:rsid w:val="00854CB4"/>
    <w:rsid w:val="00862A95"/>
    <w:rsid w:val="00880DE3"/>
    <w:rsid w:val="0089388A"/>
    <w:rsid w:val="008A2F5F"/>
    <w:rsid w:val="008A3146"/>
    <w:rsid w:val="008A5308"/>
    <w:rsid w:val="008A72EF"/>
    <w:rsid w:val="008D1F81"/>
    <w:rsid w:val="008F0D68"/>
    <w:rsid w:val="008F497B"/>
    <w:rsid w:val="00920081"/>
    <w:rsid w:val="009214D6"/>
    <w:rsid w:val="00924D86"/>
    <w:rsid w:val="00934466"/>
    <w:rsid w:val="00935F18"/>
    <w:rsid w:val="00965899"/>
    <w:rsid w:val="0099197F"/>
    <w:rsid w:val="0099318B"/>
    <w:rsid w:val="009C3366"/>
    <w:rsid w:val="009F5DC3"/>
    <w:rsid w:val="00A01CA6"/>
    <w:rsid w:val="00A02009"/>
    <w:rsid w:val="00A12489"/>
    <w:rsid w:val="00A125E0"/>
    <w:rsid w:val="00A14975"/>
    <w:rsid w:val="00A423F5"/>
    <w:rsid w:val="00A50BAB"/>
    <w:rsid w:val="00A527DC"/>
    <w:rsid w:val="00A62826"/>
    <w:rsid w:val="00A66572"/>
    <w:rsid w:val="00A7581F"/>
    <w:rsid w:val="00A769CC"/>
    <w:rsid w:val="00AA530C"/>
    <w:rsid w:val="00AB1768"/>
    <w:rsid w:val="00AC327B"/>
    <w:rsid w:val="00AC3809"/>
    <w:rsid w:val="00AD174C"/>
    <w:rsid w:val="00AE2F01"/>
    <w:rsid w:val="00AE7DDF"/>
    <w:rsid w:val="00AF0C40"/>
    <w:rsid w:val="00B07887"/>
    <w:rsid w:val="00B253A0"/>
    <w:rsid w:val="00B352D9"/>
    <w:rsid w:val="00B416FB"/>
    <w:rsid w:val="00B41EC0"/>
    <w:rsid w:val="00B634C0"/>
    <w:rsid w:val="00B65671"/>
    <w:rsid w:val="00B67A84"/>
    <w:rsid w:val="00B80867"/>
    <w:rsid w:val="00B95004"/>
    <w:rsid w:val="00B96D4E"/>
    <w:rsid w:val="00BA56E3"/>
    <w:rsid w:val="00BB5E09"/>
    <w:rsid w:val="00BF16ED"/>
    <w:rsid w:val="00C01F4B"/>
    <w:rsid w:val="00C1011E"/>
    <w:rsid w:val="00C11B30"/>
    <w:rsid w:val="00C20C55"/>
    <w:rsid w:val="00C54A9A"/>
    <w:rsid w:val="00C55A29"/>
    <w:rsid w:val="00C5783B"/>
    <w:rsid w:val="00C61D12"/>
    <w:rsid w:val="00C61F8F"/>
    <w:rsid w:val="00C623FB"/>
    <w:rsid w:val="00C6553A"/>
    <w:rsid w:val="00C9729A"/>
    <w:rsid w:val="00CA4274"/>
    <w:rsid w:val="00CA537A"/>
    <w:rsid w:val="00CB175A"/>
    <w:rsid w:val="00CC12A6"/>
    <w:rsid w:val="00CC2525"/>
    <w:rsid w:val="00CC3370"/>
    <w:rsid w:val="00CD6B46"/>
    <w:rsid w:val="00CE36DA"/>
    <w:rsid w:val="00CF2C02"/>
    <w:rsid w:val="00D30E5B"/>
    <w:rsid w:val="00D46EB3"/>
    <w:rsid w:val="00D620A4"/>
    <w:rsid w:val="00D7048F"/>
    <w:rsid w:val="00D73D22"/>
    <w:rsid w:val="00D824E6"/>
    <w:rsid w:val="00D87E43"/>
    <w:rsid w:val="00D93B07"/>
    <w:rsid w:val="00D959A6"/>
    <w:rsid w:val="00DA7809"/>
    <w:rsid w:val="00DB6245"/>
    <w:rsid w:val="00DC3BB6"/>
    <w:rsid w:val="00DD29A5"/>
    <w:rsid w:val="00DD2AFD"/>
    <w:rsid w:val="00DE06F9"/>
    <w:rsid w:val="00E03A67"/>
    <w:rsid w:val="00E35F8B"/>
    <w:rsid w:val="00E52E1B"/>
    <w:rsid w:val="00EB64CC"/>
    <w:rsid w:val="00F0492B"/>
    <w:rsid w:val="00F05831"/>
    <w:rsid w:val="00F07A96"/>
    <w:rsid w:val="00F2248C"/>
    <w:rsid w:val="00F23D15"/>
    <w:rsid w:val="00F25B8F"/>
    <w:rsid w:val="00F619A9"/>
    <w:rsid w:val="00F77B8C"/>
    <w:rsid w:val="00F84F88"/>
    <w:rsid w:val="00F91E1A"/>
    <w:rsid w:val="00F96B23"/>
    <w:rsid w:val="00FB2114"/>
    <w:rsid w:val="00FC5935"/>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91EF8"/>
  <w15:chartTrackingRefBased/>
  <w15:docId w15:val="{141BCC37-7F5A-4368-A624-B50A2CBA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outlineLvl w:val="0"/>
    </w:pPr>
    <w:rPr>
      <w:b/>
      <w:color w:val="000000"/>
      <w:u w:val="single"/>
    </w:rPr>
  </w:style>
  <w:style w:type="paragraph" w:styleId="Heading2">
    <w:name w:val="heading 2"/>
    <w:basedOn w:val="Normal"/>
    <w:next w:val="Normal"/>
    <w:qFormat/>
    <w:pPr>
      <w:keepNext/>
      <w:outlineLvl w:val="1"/>
    </w:pPr>
    <w:rPr>
      <w:rFonts w:ascii="Courier New" w:hAnsi="Courier New"/>
      <w:b/>
      <w:color w:val="000000"/>
      <w:sz w:val="24"/>
    </w:rPr>
  </w:style>
  <w:style w:type="paragraph" w:styleId="Heading3">
    <w:name w:val="heading 3"/>
    <w:basedOn w:val="Normal"/>
    <w:next w:val="Normal"/>
    <w:qFormat/>
    <w:pPr>
      <w:keepNext/>
      <w:jc w:val="right"/>
      <w:outlineLvl w:val="2"/>
    </w:pPr>
    <w:rPr>
      <w:b/>
      <w:sz w:val="24"/>
    </w:rPr>
  </w:style>
  <w:style w:type="paragraph" w:styleId="Heading5">
    <w:name w:val="heading 5"/>
    <w:basedOn w:val="Normal"/>
    <w:next w:val="Normal"/>
    <w:qFormat/>
    <w:pPr>
      <w:keepNext/>
      <w:numPr>
        <w:ilvl w:val="12"/>
      </w:numPr>
      <w:outlineLvl w:val="4"/>
    </w:pPr>
    <w:rPr>
      <w:rFonts w:ascii="Courier New" w:hAnsi="Courier New"/>
      <w:b/>
      <w:color w:val="00000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rPr>
  </w:style>
  <w:style w:type="paragraph" w:customStyle="1" w:styleId="Box1">
    <w:name w:val="Box 1"/>
    <w:basedOn w:val="Normal"/>
    <w:pPr>
      <w:numPr>
        <w:numId w:val="9"/>
      </w:numPr>
      <w:spacing w:after="240"/>
    </w:pPr>
    <w:rPr>
      <w:rFonts w:ascii="Times New Roman" w:hAnsi="Times New Roman"/>
      <w:sz w:val="24"/>
    </w:rPr>
  </w:style>
  <w:style w:type="paragraph" w:customStyle="1" w:styleId="Figures">
    <w:name w:val="Figures"/>
    <w:basedOn w:val="Normal"/>
    <w:pPr>
      <w:suppressAutoHyphens/>
      <w:spacing w:after="240"/>
    </w:pPr>
    <w:rPr>
      <w:rFonts w:ascii="Arial" w:hAnsi="Arial"/>
      <w:sz w:val="24"/>
    </w:rPr>
  </w:style>
  <w:style w:type="paragraph" w:styleId="BodyText2">
    <w:name w:val="Body Text 2"/>
    <w:basedOn w:val="Normal"/>
    <w:rPr>
      <w:rFonts w:ascii="Courier New" w:hAnsi="Courier New"/>
      <w:color w:val="000000"/>
      <w:sz w:val="24"/>
    </w:rPr>
  </w:style>
  <w:style w:type="paragraph" w:styleId="BodyText">
    <w:name w:val="Body Text"/>
    <w:basedOn w:val="Normal"/>
    <w:pPr>
      <w:numPr>
        <w:ilvl w:val="12"/>
      </w:numPr>
    </w:pPr>
    <w:rPr>
      <w:rFonts w:ascii="Courier New" w:hAnsi="Courier New"/>
      <w:color w:val="FF0000"/>
      <w:sz w:val="24"/>
    </w:rPr>
  </w:style>
  <w:style w:type="paragraph" w:styleId="BodyText3">
    <w:name w:val="Body Text 3"/>
    <w:basedOn w:val="Normal"/>
    <w:rPr>
      <w:color w:val="00000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Header">
    <w:name w:val="header"/>
    <w:basedOn w:val="Normal"/>
    <w:rsid w:val="00CA4274"/>
    <w:pPr>
      <w:tabs>
        <w:tab w:val="center" w:pos="4320"/>
        <w:tab w:val="right" w:pos="8640"/>
      </w:tabs>
    </w:pPr>
  </w:style>
  <w:style w:type="paragraph" w:styleId="ListParagraph">
    <w:name w:val="List Paragraph"/>
    <w:basedOn w:val="Normal"/>
    <w:uiPriority w:val="34"/>
    <w:qFormat/>
    <w:rsid w:val="00290C02"/>
    <w:pPr>
      <w:spacing w:after="200" w:line="276" w:lineRule="auto"/>
      <w:ind w:left="720"/>
      <w:contextualSpacing/>
    </w:pPr>
    <w:rPr>
      <w:rFonts w:ascii="Calibri" w:eastAsia="Calibri" w:hAnsi="Calibri"/>
      <w:sz w:val="22"/>
      <w:szCs w:val="22"/>
    </w:rPr>
  </w:style>
  <w:style w:type="character" w:styleId="FollowedHyperlink">
    <w:name w:val="FollowedHyperlink"/>
    <w:rsid w:val="00CC3370"/>
    <w:rPr>
      <w:color w:val="800080"/>
      <w:u w:val="single"/>
    </w:rPr>
  </w:style>
  <w:style w:type="character" w:styleId="CommentReference">
    <w:name w:val="annotation reference"/>
    <w:rsid w:val="00097048"/>
    <w:rPr>
      <w:sz w:val="16"/>
      <w:szCs w:val="16"/>
    </w:rPr>
  </w:style>
  <w:style w:type="paragraph" w:styleId="CommentText">
    <w:name w:val="annotation text"/>
    <w:basedOn w:val="Normal"/>
    <w:link w:val="CommentTextChar"/>
    <w:rsid w:val="00097048"/>
  </w:style>
  <w:style w:type="character" w:customStyle="1" w:styleId="CommentTextChar">
    <w:name w:val="Comment Text Char"/>
    <w:link w:val="CommentText"/>
    <w:rsid w:val="00097048"/>
    <w:rPr>
      <w:rFonts w:ascii="Courier" w:hAnsi="Courier"/>
    </w:rPr>
  </w:style>
  <w:style w:type="paragraph" w:styleId="CommentSubject">
    <w:name w:val="annotation subject"/>
    <w:basedOn w:val="CommentText"/>
    <w:next w:val="CommentText"/>
    <w:link w:val="CommentSubjectChar"/>
    <w:rsid w:val="00097048"/>
    <w:rPr>
      <w:b/>
      <w:bCs/>
    </w:rPr>
  </w:style>
  <w:style w:type="character" w:customStyle="1" w:styleId="CommentSubjectChar">
    <w:name w:val="Comment Subject Char"/>
    <w:link w:val="CommentSubject"/>
    <w:rsid w:val="00097048"/>
    <w:rPr>
      <w:rFonts w:ascii="Courier" w:hAnsi="Courier"/>
      <w:b/>
      <w:bCs/>
    </w:rPr>
  </w:style>
  <w:style w:type="character" w:styleId="UnresolvedMention">
    <w:name w:val="Unresolved Mention"/>
    <w:uiPriority w:val="99"/>
    <w:semiHidden/>
    <w:unhideWhenUsed/>
    <w:rsid w:val="008F0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854">
      <w:bodyDiv w:val="1"/>
      <w:marLeft w:val="0"/>
      <w:marRight w:val="0"/>
      <w:marTop w:val="0"/>
      <w:marBottom w:val="0"/>
      <w:divBdr>
        <w:top w:val="none" w:sz="0" w:space="0" w:color="auto"/>
        <w:left w:val="none" w:sz="0" w:space="0" w:color="auto"/>
        <w:bottom w:val="none" w:sz="0" w:space="0" w:color="auto"/>
        <w:right w:val="none" w:sz="0" w:space="0" w:color="auto"/>
      </w:divBdr>
    </w:div>
    <w:div w:id="301665880">
      <w:bodyDiv w:val="1"/>
      <w:marLeft w:val="0"/>
      <w:marRight w:val="0"/>
      <w:marTop w:val="0"/>
      <w:marBottom w:val="0"/>
      <w:divBdr>
        <w:top w:val="none" w:sz="0" w:space="0" w:color="auto"/>
        <w:left w:val="none" w:sz="0" w:space="0" w:color="auto"/>
        <w:bottom w:val="none" w:sz="0" w:space="0" w:color="auto"/>
        <w:right w:val="none" w:sz="0" w:space="0" w:color="auto"/>
      </w:divBdr>
      <w:divsChild>
        <w:div w:id="68159753">
          <w:marLeft w:val="0"/>
          <w:marRight w:val="0"/>
          <w:marTop w:val="0"/>
          <w:marBottom w:val="0"/>
          <w:divBdr>
            <w:top w:val="none" w:sz="0" w:space="0" w:color="auto"/>
            <w:left w:val="none" w:sz="0" w:space="0" w:color="auto"/>
            <w:bottom w:val="none" w:sz="0" w:space="0" w:color="auto"/>
            <w:right w:val="none" w:sz="0" w:space="0" w:color="auto"/>
          </w:divBdr>
        </w:div>
        <w:div w:id="505094620">
          <w:marLeft w:val="0"/>
          <w:marRight w:val="0"/>
          <w:marTop w:val="0"/>
          <w:marBottom w:val="0"/>
          <w:divBdr>
            <w:top w:val="none" w:sz="0" w:space="0" w:color="auto"/>
            <w:left w:val="none" w:sz="0" w:space="0" w:color="auto"/>
            <w:bottom w:val="none" w:sz="0" w:space="0" w:color="auto"/>
            <w:right w:val="none" w:sz="0" w:space="0" w:color="auto"/>
          </w:divBdr>
        </w:div>
        <w:div w:id="985624309">
          <w:marLeft w:val="0"/>
          <w:marRight w:val="0"/>
          <w:marTop w:val="0"/>
          <w:marBottom w:val="0"/>
          <w:divBdr>
            <w:top w:val="none" w:sz="0" w:space="0" w:color="auto"/>
            <w:left w:val="none" w:sz="0" w:space="0" w:color="auto"/>
            <w:bottom w:val="none" w:sz="0" w:space="0" w:color="auto"/>
            <w:right w:val="none" w:sz="0" w:space="0" w:color="auto"/>
          </w:divBdr>
        </w:div>
        <w:div w:id="1503744137">
          <w:marLeft w:val="0"/>
          <w:marRight w:val="0"/>
          <w:marTop w:val="0"/>
          <w:marBottom w:val="0"/>
          <w:divBdr>
            <w:top w:val="none" w:sz="0" w:space="0" w:color="auto"/>
            <w:left w:val="none" w:sz="0" w:space="0" w:color="auto"/>
            <w:bottom w:val="none" w:sz="0" w:space="0" w:color="auto"/>
            <w:right w:val="none" w:sz="0" w:space="0" w:color="auto"/>
          </w:divBdr>
        </w:div>
        <w:div w:id="1701317116">
          <w:marLeft w:val="0"/>
          <w:marRight w:val="0"/>
          <w:marTop w:val="0"/>
          <w:marBottom w:val="0"/>
          <w:divBdr>
            <w:top w:val="none" w:sz="0" w:space="0" w:color="auto"/>
            <w:left w:val="none" w:sz="0" w:space="0" w:color="auto"/>
            <w:bottom w:val="none" w:sz="0" w:space="0" w:color="auto"/>
            <w:right w:val="none" w:sz="0" w:space="0" w:color="auto"/>
          </w:divBdr>
        </w:div>
      </w:divsChild>
    </w:div>
    <w:div w:id="392390860">
      <w:bodyDiv w:val="1"/>
      <w:marLeft w:val="0"/>
      <w:marRight w:val="0"/>
      <w:marTop w:val="0"/>
      <w:marBottom w:val="0"/>
      <w:divBdr>
        <w:top w:val="none" w:sz="0" w:space="0" w:color="auto"/>
        <w:left w:val="none" w:sz="0" w:space="0" w:color="auto"/>
        <w:bottom w:val="none" w:sz="0" w:space="0" w:color="auto"/>
        <w:right w:val="none" w:sz="0" w:space="0" w:color="auto"/>
      </w:divBdr>
    </w:div>
    <w:div w:id="907959591">
      <w:bodyDiv w:val="1"/>
      <w:marLeft w:val="0"/>
      <w:marRight w:val="0"/>
      <w:marTop w:val="0"/>
      <w:marBottom w:val="0"/>
      <w:divBdr>
        <w:top w:val="none" w:sz="0" w:space="0" w:color="auto"/>
        <w:left w:val="none" w:sz="0" w:space="0" w:color="auto"/>
        <w:bottom w:val="none" w:sz="0" w:space="0" w:color="auto"/>
        <w:right w:val="none" w:sz="0" w:space="0" w:color="auto"/>
      </w:divBdr>
    </w:div>
    <w:div w:id="1382051766">
      <w:bodyDiv w:val="1"/>
      <w:marLeft w:val="0"/>
      <w:marRight w:val="0"/>
      <w:marTop w:val="0"/>
      <w:marBottom w:val="0"/>
      <w:divBdr>
        <w:top w:val="none" w:sz="0" w:space="0" w:color="auto"/>
        <w:left w:val="none" w:sz="0" w:space="0" w:color="auto"/>
        <w:bottom w:val="none" w:sz="0" w:space="0" w:color="auto"/>
        <w:right w:val="none" w:sz="0" w:space="0" w:color="auto"/>
      </w:divBdr>
    </w:div>
    <w:div w:id="1580678752">
      <w:bodyDiv w:val="1"/>
      <w:marLeft w:val="0"/>
      <w:marRight w:val="0"/>
      <w:marTop w:val="0"/>
      <w:marBottom w:val="0"/>
      <w:divBdr>
        <w:top w:val="none" w:sz="0" w:space="0" w:color="auto"/>
        <w:left w:val="none" w:sz="0" w:space="0" w:color="auto"/>
        <w:bottom w:val="none" w:sz="0" w:space="0" w:color="auto"/>
        <w:right w:val="none" w:sz="0" w:space="0" w:color="auto"/>
      </w:divBdr>
    </w:div>
    <w:div w:id="2032875895">
      <w:bodyDiv w:val="1"/>
      <w:marLeft w:val="0"/>
      <w:marRight w:val="0"/>
      <w:marTop w:val="0"/>
      <w:marBottom w:val="0"/>
      <w:divBdr>
        <w:top w:val="none" w:sz="0" w:space="0" w:color="auto"/>
        <w:left w:val="none" w:sz="0" w:space="0" w:color="auto"/>
        <w:bottom w:val="none" w:sz="0" w:space="0" w:color="auto"/>
        <w:right w:val="none" w:sz="0" w:space="0" w:color="auto"/>
      </w:divBdr>
    </w:div>
    <w:div w:id="2036880678">
      <w:bodyDiv w:val="1"/>
      <w:marLeft w:val="0"/>
      <w:marRight w:val="0"/>
      <w:marTop w:val="0"/>
      <w:marBottom w:val="0"/>
      <w:divBdr>
        <w:top w:val="none" w:sz="0" w:space="0" w:color="auto"/>
        <w:left w:val="none" w:sz="0" w:space="0" w:color="auto"/>
        <w:bottom w:val="none" w:sz="0" w:space="0" w:color="auto"/>
        <w:right w:val="none" w:sz="0" w:space="0" w:color="auto"/>
      </w:divBdr>
    </w:div>
    <w:div w:id="203969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sc.egov.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00CDB-97F5-4FAF-9AD9-058F15CE1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Date</vt:lpstr>
    </vt:vector>
  </TitlesOfParts>
  <Company>USDA - RD</Company>
  <LinksUpToDate>false</LinksUpToDate>
  <CharactersWithSpaces>33150</CharactersWithSpaces>
  <SharedDoc>false</SharedDoc>
  <HLinks>
    <vt:vector size="6" baseType="variant">
      <vt:variant>
        <vt:i4>7929915</vt:i4>
      </vt:variant>
      <vt:variant>
        <vt:i4>0</vt:i4>
      </vt:variant>
      <vt:variant>
        <vt:i4>0</vt:i4>
      </vt:variant>
      <vt:variant>
        <vt:i4>5</vt:i4>
      </vt:variant>
      <vt:variant>
        <vt:lpwstr>https://forms.sc.egov.usda.gov/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Authorized Gateway Customer</dc:creator>
  <cp:keywords/>
  <cp:lastModifiedBy>Brown, Kimble - RD, Washington, DC</cp:lastModifiedBy>
  <cp:revision>2</cp:revision>
  <cp:lastPrinted>2015-05-19T15:20:00Z</cp:lastPrinted>
  <dcterms:created xsi:type="dcterms:W3CDTF">2021-11-24T16:15:00Z</dcterms:created>
  <dcterms:modified xsi:type="dcterms:W3CDTF">2021-11-24T16:15:00Z</dcterms:modified>
</cp:coreProperties>
</file>