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14B9" w:rsidR="00AF48ED" w:rsidP="001D3627" w:rsidRDefault="00F06866" w14:paraId="48BDF1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39D97D0C"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9F4401">
        <w:rPr>
          <w:rFonts w:ascii="Courier New" w:hAnsi="Courier New" w:cs="Courier New"/>
        </w:rPr>
        <w:t>0690-0035</w:t>
      </w:r>
      <w:r w:rsidRPr="00C514B9">
        <w:rPr>
          <w:rFonts w:ascii="Courier New" w:hAnsi="Courier New" w:cs="Courier New"/>
        </w:rPr>
        <w:t>)</w:t>
      </w:r>
    </w:p>
    <w:p w:rsidRPr="00C514B9" w:rsidR="0084422D" w:rsidP="00434E33" w:rsidRDefault="007F7080" w14:paraId="679F1651" w14:textId="77777777">
      <w:pPr>
        <w:rPr>
          <w:rFonts w:ascii="Courier New" w:hAnsi="Courier New" w:cs="Courier New"/>
          <w:b/>
        </w:rPr>
      </w:pPr>
      <w:r w:rsidRPr="00C514B9">
        <w:rPr>
          <w:rFonts w:ascii="Courier New" w:hAnsi="Courier New" w:cs="Courier New"/>
          <w:b/>
          <w:noProof/>
        </w:rPr>
        <w:pict w14:anchorId="64396786">
          <v:line id="_x0000_s1027" style="position:absolute;z-index:251657216" o:allowincell="f" strokeweight="1.5pt" from="0,0" to="468pt,0"/>
        </w:pict>
      </w:r>
    </w:p>
    <w:p w:rsidRPr="00C514B9" w:rsidR="00E50293" w:rsidP="00AF48ED" w:rsidRDefault="0084422D" w14:paraId="5D27FCE9"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E94CDE">
        <w:rPr>
          <w:rFonts w:ascii="Courier New" w:hAnsi="Courier New" w:cs="Courier New"/>
        </w:rPr>
        <w:t xml:space="preserve"> </w:t>
      </w:r>
      <w:r w:rsidR="003B7674">
        <w:rPr>
          <w:rFonts w:ascii="Courier New" w:hAnsi="Courier New" w:cs="Courier New"/>
        </w:rPr>
        <w:t>Office Action Quality Survey</w:t>
      </w:r>
      <w:r w:rsidR="00A739A0">
        <w:rPr>
          <w:rFonts w:ascii="Courier New" w:hAnsi="Courier New" w:cs="Courier New"/>
        </w:rPr>
        <w:t xml:space="preserve"> for Trademarks</w:t>
      </w:r>
    </w:p>
    <w:p w:rsidRPr="00C514B9" w:rsidR="0084422D" w:rsidRDefault="0084422D" w14:paraId="621E6E87" w14:textId="77777777">
      <w:pPr>
        <w:rPr>
          <w:rFonts w:ascii="Courier New" w:hAnsi="Courier New" w:cs="Courier New"/>
          <w:b/>
        </w:rPr>
      </w:pPr>
    </w:p>
    <w:p w:rsidRPr="00C514B9" w:rsidR="001B0AAA" w:rsidRDefault="00F15956" w14:paraId="448322DC"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75DD2863"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3B7674" w:rsidP="00434E33" w:rsidRDefault="003B7674" w14:paraId="40634F55" w14:textId="77777777">
      <w:pPr>
        <w:pStyle w:val="Header"/>
        <w:tabs>
          <w:tab w:val="clear" w:pos="4320"/>
          <w:tab w:val="clear" w:pos="8640"/>
        </w:tabs>
        <w:rPr>
          <w:rFonts w:ascii="Courier New" w:hAnsi="Courier New" w:cs="Courier New"/>
        </w:rPr>
      </w:pPr>
    </w:p>
    <w:p w:rsidRPr="006A72FA" w:rsidR="003B7674" w:rsidP="003B7674" w:rsidRDefault="003B7674" w14:paraId="3CE742FA" w14:textId="77777777">
      <w:pPr>
        <w:pStyle w:val="Header"/>
        <w:tabs>
          <w:tab w:val="clear" w:pos="4320"/>
          <w:tab w:val="clear" w:pos="8640"/>
        </w:tabs>
        <w:rPr>
          <w:rFonts w:ascii="Courier New" w:hAnsi="Courier New" w:cs="Courier New"/>
        </w:rPr>
      </w:pPr>
      <w:r w:rsidRPr="006A72FA">
        <w:rPr>
          <w:rFonts w:ascii="Courier New" w:hAnsi="Courier New" w:cs="Courier New"/>
        </w:rPr>
        <w:t xml:space="preserve">USPTO wants to collect customer feedback on the legal quality of its office actions (i.e., official letters) sent during trademark application prosecution. The feedback will be used by the business unit to gain insight into the quality and accuracy of the </w:t>
      </w:r>
      <w:r w:rsidR="002C6B97">
        <w:rPr>
          <w:rFonts w:ascii="Courier New" w:hAnsi="Courier New" w:cs="Courier New"/>
        </w:rPr>
        <w:t>writing</w:t>
      </w:r>
      <w:r w:rsidRPr="006A72FA">
        <w:rPr>
          <w:rFonts w:ascii="Courier New" w:hAnsi="Courier New" w:cs="Courier New"/>
        </w:rPr>
        <w:t xml:space="preserve"> and evidence provided by USPTO examining attorneys. This </w:t>
      </w:r>
      <w:r w:rsidR="002C6B97">
        <w:rPr>
          <w:rFonts w:ascii="Courier New" w:hAnsi="Courier New" w:cs="Courier New"/>
        </w:rPr>
        <w:t>data</w:t>
      </w:r>
      <w:r w:rsidRPr="006A72FA">
        <w:rPr>
          <w:rFonts w:ascii="Courier New" w:hAnsi="Courier New" w:cs="Courier New"/>
        </w:rPr>
        <w:t xml:space="preserve"> will assist with </w:t>
      </w:r>
      <w:r w:rsidR="002C6B97">
        <w:rPr>
          <w:rFonts w:ascii="Courier New" w:hAnsi="Courier New" w:cs="Courier New"/>
        </w:rPr>
        <w:t>improving these office actions</w:t>
      </w:r>
      <w:r w:rsidRPr="006A72FA" w:rsidR="00CD6733">
        <w:rPr>
          <w:rFonts w:ascii="Courier New" w:hAnsi="Courier New" w:cs="Courier New"/>
        </w:rPr>
        <w:t>.</w:t>
      </w:r>
    </w:p>
    <w:p w:rsidRPr="00C514B9" w:rsidR="003B7674" w:rsidP="00434E33" w:rsidRDefault="003B7674" w14:paraId="0F013529" w14:textId="77777777">
      <w:pPr>
        <w:pStyle w:val="Header"/>
        <w:tabs>
          <w:tab w:val="clear" w:pos="4320"/>
          <w:tab w:val="clear" w:pos="8640"/>
        </w:tabs>
        <w:rPr>
          <w:rFonts w:ascii="Courier New" w:hAnsi="Courier New" w:cs="Courier New"/>
        </w:rPr>
      </w:pPr>
    </w:p>
    <w:p w:rsidRPr="00C514B9" w:rsidR="00C8488C" w:rsidP="00434E33" w:rsidRDefault="00C8488C" w14:paraId="3C610C2F" w14:textId="77777777">
      <w:pPr>
        <w:pStyle w:val="Header"/>
        <w:tabs>
          <w:tab w:val="clear" w:pos="4320"/>
          <w:tab w:val="clear" w:pos="8640"/>
        </w:tabs>
        <w:rPr>
          <w:rFonts w:ascii="Courier New" w:hAnsi="Courier New" w:cs="Courier New"/>
          <w:b/>
        </w:rPr>
      </w:pPr>
    </w:p>
    <w:p w:rsidRPr="00C514B9" w:rsidR="00F06866" w:rsidRDefault="00F06866" w14:paraId="721D39F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6644CEB4"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78BACED7"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14:paraId="319E0D2F"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3B7674">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176CA050"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14:paraId="3D4EE78B" w14:textId="77777777">
      <w:pPr>
        <w:pStyle w:val="BodyTextIndent"/>
        <w:tabs>
          <w:tab w:val="left" w:pos="360"/>
        </w:tabs>
        <w:ind w:left="0"/>
        <w:rPr>
          <w:rFonts w:ascii="Courier New" w:hAnsi="Courier New" w:cs="Courier New"/>
          <w:bCs/>
          <w:sz w:val="24"/>
        </w:rPr>
      </w:pPr>
    </w:p>
    <w:p w:rsidRPr="00C514B9" w:rsidR="001D3627" w:rsidP="00461FE3" w:rsidRDefault="001D3627" w14:paraId="1715881B"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301327A9" w14:textId="77777777">
      <w:pPr>
        <w:pStyle w:val="BodyTextIndent"/>
        <w:tabs>
          <w:tab w:val="left" w:pos="360"/>
        </w:tabs>
        <w:ind w:left="0"/>
        <w:rPr>
          <w:rFonts w:ascii="Courier New" w:hAnsi="Courier New" w:cs="Courier New"/>
          <w:bCs/>
          <w:sz w:val="24"/>
        </w:rPr>
      </w:pPr>
    </w:p>
    <w:p w:rsidRPr="00C514B9" w:rsidR="005B10E5" w:rsidP="005B10E5" w:rsidRDefault="005B10E5" w14:paraId="69E54C8B"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1CB65BA5" w14:textId="77777777">
      <w:pPr>
        <w:ind w:left="720"/>
        <w:rPr>
          <w:rFonts w:ascii="Courier New" w:hAnsi="Courier New" w:cs="Courier New"/>
        </w:rPr>
      </w:pPr>
      <w:r w:rsidRPr="00C514B9">
        <w:rPr>
          <w:rFonts w:ascii="Courier New" w:hAnsi="Courier New" w:cs="Courier New"/>
        </w:rPr>
        <w:t>[</w:t>
      </w:r>
      <w:r w:rsidR="003B7674">
        <w:rPr>
          <w:rFonts w:ascii="Courier New" w:hAnsi="Courier New" w:cs="Courier New"/>
        </w:rPr>
        <w:t xml:space="preserve"> X</w:t>
      </w:r>
      <w:r w:rsidRPr="00C514B9">
        <w:rPr>
          <w:rFonts w:ascii="Courier New" w:hAnsi="Courier New" w:cs="Courier New"/>
        </w:rPr>
        <w:t xml:space="preserve"> ] Web-based or other forms of Social Media </w:t>
      </w:r>
    </w:p>
    <w:p w:rsidRPr="00C514B9" w:rsidR="005B10E5" w:rsidP="005B10E5" w:rsidRDefault="005B10E5" w14:paraId="1AE6990B"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14:paraId="1B89F525" w14:textId="77777777">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14:paraId="168E3E1F" w14:textId="77777777">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14:paraId="69F1EF25" w14:textId="77777777">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14:paraId="01704E04" w14:textId="77777777">
      <w:pPr>
        <w:rPr>
          <w:rFonts w:ascii="Courier New" w:hAnsi="Courier New" w:cs="Courier New"/>
        </w:rPr>
      </w:pPr>
    </w:p>
    <w:p w:rsidRPr="00C514B9" w:rsidR="001D3627" w:rsidP="001D3627" w:rsidRDefault="001D3627" w14:paraId="4C6D8E53"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14:paraId="21F9D9B3"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002C6B97">
        <w:rPr>
          <w:rFonts w:ascii="Courier New" w:hAnsi="Courier New" w:cs="Courier New"/>
          <w:i/>
        </w:rPr>
        <w:t xml:space="preserve"> </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 xml:space="preserve">o you have a list of customers to reach out to (e.g., a CRM database </w:t>
      </w:r>
      <w:r w:rsidRPr="00C514B9" w:rsidR="001D3627">
        <w:rPr>
          <w:rFonts w:ascii="Courier New" w:hAnsi="Courier New" w:cs="Courier New"/>
          <w:i/>
        </w:rPr>
        <w:lastRenderedPageBreak/>
        <w:t>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14:paraId="09217B47" w14:textId="77777777">
      <w:pPr>
        <w:pStyle w:val="ListParagraph"/>
        <w:ind w:left="0"/>
        <w:rPr>
          <w:rFonts w:ascii="Courier New" w:hAnsi="Courier New" w:cs="Courier New"/>
          <w:i/>
        </w:rPr>
      </w:pPr>
    </w:p>
    <w:p w:rsidRPr="00C514B9" w:rsidR="001D3627" w:rsidP="001D3627" w:rsidRDefault="003B7674" w14:paraId="6482FEB3" w14:textId="77777777">
      <w:pPr>
        <w:pStyle w:val="Header"/>
        <w:tabs>
          <w:tab w:val="clear" w:pos="4320"/>
          <w:tab w:val="clear" w:pos="8640"/>
        </w:tabs>
        <w:rPr>
          <w:rFonts w:ascii="Courier New" w:hAnsi="Courier New" w:cs="Courier New"/>
        </w:rPr>
      </w:pPr>
      <w:r>
        <w:rPr>
          <w:rFonts w:ascii="Courier New" w:hAnsi="Courier New" w:cs="Courier New"/>
        </w:rPr>
        <w:t>Surveys will be sent to trademark attorneys who have previously represented clients before the USPTO. The nature of this specific survey is to evaluate the legal quality and accuracy of the office actions, so respondents must</w:t>
      </w:r>
      <w:r w:rsidR="00453E2F">
        <w:rPr>
          <w:rFonts w:ascii="Courier New" w:hAnsi="Courier New" w:cs="Courier New"/>
        </w:rPr>
        <w:t xml:space="preserve"> be legal professionals.</w:t>
      </w:r>
    </w:p>
    <w:p w:rsidRPr="00C514B9" w:rsidR="00F633EA" w:rsidP="00AF48ED" w:rsidRDefault="00F633EA" w14:paraId="107203CE" w14:textId="77777777">
      <w:pPr>
        <w:pStyle w:val="ListParagraph"/>
        <w:ind w:left="0"/>
        <w:rPr>
          <w:rFonts w:ascii="Courier New" w:hAnsi="Courier New" w:cs="Courier New"/>
          <w:i/>
        </w:rPr>
      </w:pPr>
    </w:p>
    <w:p w:rsidRPr="00C514B9" w:rsidR="001D3627" w:rsidP="001D3627" w:rsidRDefault="001D3627" w14:paraId="0108A31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43659E78"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2C7D37C4" w14:textId="77777777">
      <w:pPr>
        <w:pStyle w:val="ListParagraph"/>
        <w:ind w:left="0"/>
        <w:rPr>
          <w:rFonts w:ascii="Courier New" w:hAnsi="Courier New" w:cs="Courier New"/>
          <w:i/>
        </w:rPr>
      </w:pPr>
    </w:p>
    <w:p w:rsidRPr="00C514B9" w:rsidR="00D259BC" w:rsidP="00D259BC" w:rsidRDefault="00D259BC" w14:paraId="5AD114CC" w14:textId="77777777">
      <w:pPr>
        <w:pStyle w:val="Header"/>
        <w:tabs>
          <w:tab w:val="clear" w:pos="4320"/>
          <w:tab w:val="clear" w:pos="8640"/>
        </w:tabs>
        <w:rPr>
          <w:rFonts w:ascii="Courier New" w:hAnsi="Courier New" w:cs="Courier New"/>
        </w:rPr>
      </w:pPr>
      <w:r>
        <w:rPr>
          <w:rFonts w:ascii="Courier New" w:hAnsi="Courier New" w:cs="Courier New"/>
        </w:rPr>
        <w:t>Respondents will receive an email with a link to the survey</w:t>
      </w:r>
      <w:r w:rsidR="002C6B97">
        <w:rPr>
          <w:rFonts w:ascii="Courier New" w:hAnsi="Courier New" w:cs="Courier New"/>
        </w:rPr>
        <w:t xml:space="preserve"> and a list of application serial numbers to select from for evaluation.</w:t>
      </w:r>
    </w:p>
    <w:p w:rsidRPr="00C514B9" w:rsidR="00AF48ED" w:rsidP="00AF48ED" w:rsidRDefault="00AF48ED" w14:paraId="2217B199" w14:textId="77777777">
      <w:pPr>
        <w:pStyle w:val="ListParagraph"/>
        <w:ind w:left="0"/>
        <w:rPr>
          <w:rFonts w:ascii="Courier New" w:hAnsi="Courier New" w:cs="Courier New"/>
        </w:rPr>
      </w:pPr>
    </w:p>
    <w:p w:rsidRPr="00C514B9" w:rsidR="001D3627" w:rsidP="001D3627" w:rsidRDefault="001D3627" w14:paraId="02050C1C"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16AE3344"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t>
      </w:r>
      <w:proofErr w:type="gramStart"/>
      <w:r w:rsidRPr="00C514B9" w:rsidR="001D3627">
        <w:rPr>
          <w:rFonts w:ascii="Courier New" w:hAnsi="Courier New" w:cs="Courier New"/>
          <w:i/>
        </w:rPr>
        <w:t>What’s</w:t>
      </w:r>
      <w:proofErr w:type="gramEnd"/>
      <w:r w:rsidRPr="00C514B9" w:rsidR="001D3627">
        <w:rPr>
          <w:rFonts w:ascii="Courier New" w:hAnsi="Courier New" w:cs="Courier New"/>
          <w:i/>
        </w:rPr>
        <w:t xml:space="preserve">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14:paraId="33F167CF" w14:textId="77777777">
      <w:pPr>
        <w:pStyle w:val="Header"/>
        <w:tabs>
          <w:tab w:val="clear" w:pos="4320"/>
          <w:tab w:val="clear" w:pos="8640"/>
        </w:tabs>
        <w:rPr>
          <w:rFonts w:ascii="Courier New" w:hAnsi="Courier New" w:cs="Courier New"/>
        </w:rPr>
      </w:pPr>
    </w:p>
    <w:p w:rsidR="00166F55" w:rsidP="005B10E5" w:rsidRDefault="00D259BC" w14:paraId="4F285234" w14:textId="77777777">
      <w:pPr>
        <w:rPr>
          <w:rFonts w:ascii="Courier New" w:hAnsi="Courier New" w:cs="Courier New"/>
          <w:snapToGrid w:val="0"/>
        </w:rPr>
      </w:pPr>
      <w:r w:rsidRPr="00D259BC">
        <w:rPr>
          <w:rFonts w:ascii="Courier New" w:hAnsi="Courier New" w:cs="Courier New"/>
          <w:snapToGrid w:val="0"/>
        </w:rPr>
        <w:t>When a respondent selects the link from the email, the survey will open in their web browser.</w:t>
      </w:r>
      <w:r>
        <w:rPr>
          <w:rFonts w:ascii="Courier New" w:hAnsi="Courier New" w:cs="Courier New"/>
          <w:snapToGrid w:val="0"/>
        </w:rPr>
        <w:t xml:space="preserve"> Respondents will select</w:t>
      </w:r>
      <w:r w:rsidRPr="00D259BC">
        <w:rPr>
          <w:rFonts w:ascii="Courier New" w:hAnsi="Courier New" w:cs="Courier New"/>
          <w:snapToGrid w:val="0"/>
        </w:rPr>
        <w:t xml:space="preserve"> an application serial number from the list provided</w:t>
      </w:r>
      <w:r w:rsidR="0059216B">
        <w:rPr>
          <w:rFonts w:ascii="Courier New" w:hAnsi="Courier New" w:cs="Courier New"/>
          <w:snapToGrid w:val="0"/>
        </w:rPr>
        <w:t>, then review the office action associated with that serial number and complete the survey.</w:t>
      </w:r>
    </w:p>
    <w:p w:rsidRPr="00C514B9" w:rsidR="00D259BC" w:rsidP="005B10E5" w:rsidRDefault="00D259BC" w14:paraId="58E68535" w14:textId="77777777">
      <w:pPr>
        <w:rPr>
          <w:rFonts w:ascii="Courier New" w:hAnsi="Courier New" w:cs="Courier New"/>
          <w:i/>
        </w:rPr>
      </w:pPr>
    </w:p>
    <w:p w:rsidRPr="0083336C" w:rsidR="00F87A4F" w:rsidP="001D3627" w:rsidRDefault="001D3627" w14:paraId="1E9126CF" w14:textId="77777777">
      <w:pPr>
        <w:numPr>
          <w:ilvl w:val="0"/>
          <w:numId w:val="17"/>
        </w:numPr>
        <w:rPr>
          <w:rFonts w:ascii="Courier New" w:hAnsi="Courier New" w:cs="Courier New"/>
          <w:i/>
        </w:rPr>
      </w:pPr>
      <w:r w:rsidRPr="0083336C">
        <w:rPr>
          <w:rFonts w:ascii="Courier New" w:hAnsi="Courier New" w:cs="Courier New"/>
        </w:rPr>
        <w:t>Please provide your question list.</w:t>
      </w:r>
    </w:p>
    <w:p w:rsidRPr="0083336C" w:rsidR="00F87A4F" w:rsidP="005B10E5" w:rsidRDefault="00F87A4F" w14:paraId="418AA3E6" w14:textId="77777777">
      <w:pPr>
        <w:rPr>
          <w:rFonts w:ascii="Courier New" w:hAnsi="Courier New" w:cs="Courier New"/>
        </w:rPr>
      </w:pPr>
    </w:p>
    <w:p w:rsidR="0083336C" w:rsidP="00C22C14" w:rsidRDefault="0083336C" w14:paraId="7EBE7A14" w14:textId="77777777">
      <w:pPr>
        <w:numPr>
          <w:ilvl w:val="0"/>
          <w:numId w:val="21"/>
        </w:numPr>
        <w:ind w:left="907" w:hanging="547"/>
        <w:rPr>
          <w:rFonts w:ascii="Courier New" w:hAnsi="Courier New" w:cs="Courier New"/>
        </w:rPr>
      </w:pPr>
      <w:r w:rsidRPr="0083336C">
        <w:rPr>
          <w:rFonts w:ascii="Courier New" w:hAnsi="Courier New" w:cs="Courier New"/>
        </w:rPr>
        <w:t xml:space="preserve">Which of the following best describes your </w:t>
      </w:r>
      <w:r w:rsidR="002C6B97">
        <w:rPr>
          <w:rFonts w:ascii="Courier New" w:hAnsi="Courier New" w:cs="Courier New"/>
        </w:rPr>
        <w:t xml:space="preserve">primary </w:t>
      </w:r>
      <w:r w:rsidRPr="0083336C">
        <w:rPr>
          <w:rFonts w:ascii="Courier New" w:hAnsi="Courier New" w:cs="Courier New"/>
        </w:rPr>
        <w:t>role?</w:t>
      </w:r>
    </w:p>
    <w:p w:rsidRPr="00554767" w:rsidR="00554767" w:rsidP="00554767" w:rsidRDefault="0083336C" w14:paraId="6C5E5510" w14:textId="77777777">
      <w:pPr>
        <w:numPr>
          <w:ilvl w:val="0"/>
          <w:numId w:val="21"/>
        </w:numPr>
        <w:ind w:left="907" w:hanging="547"/>
        <w:rPr>
          <w:rFonts w:ascii="Courier New" w:hAnsi="Courier New" w:cs="Courier New"/>
        </w:rPr>
      </w:pPr>
      <w:r w:rsidRPr="0083336C">
        <w:rPr>
          <w:rFonts w:ascii="Courier New" w:hAnsi="Courier New" w:cs="Courier New"/>
        </w:rPr>
        <w:t>Which of the following best describes your organization?</w:t>
      </w:r>
    </w:p>
    <w:p w:rsidR="0083336C" w:rsidP="00C22C14" w:rsidRDefault="0083336C" w14:paraId="79F23421" w14:textId="77777777">
      <w:pPr>
        <w:numPr>
          <w:ilvl w:val="0"/>
          <w:numId w:val="21"/>
        </w:numPr>
        <w:ind w:left="907" w:hanging="547"/>
        <w:rPr>
          <w:rFonts w:ascii="Courier New" w:hAnsi="Courier New" w:cs="Courier New"/>
        </w:rPr>
      </w:pPr>
      <w:r w:rsidRPr="0083336C">
        <w:rPr>
          <w:rFonts w:ascii="Courier New" w:hAnsi="Courier New" w:cs="Courier New"/>
        </w:rPr>
        <w:t xml:space="preserve">How many years of </w:t>
      </w:r>
      <w:r w:rsidR="002C6B97">
        <w:rPr>
          <w:rFonts w:ascii="Courier New" w:hAnsi="Courier New" w:cs="Courier New"/>
        </w:rPr>
        <w:t>trademark law</w:t>
      </w:r>
      <w:r w:rsidRPr="0083336C">
        <w:rPr>
          <w:rFonts w:ascii="Courier New" w:hAnsi="Courier New" w:cs="Courier New"/>
        </w:rPr>
        <w:t xml:space="preserve"> experience do you have?</w:t>
      </w:r>
    </w:p>
    <w:p w:rsidR="00554767" w:rsidP="00C22C14" w:rsidRDefault="00554767" w14:paraId="5BC6D6CA" w14:textId="77777777">
      <w:pPr>
        <w:numPr>
          <w:ilvl w:val="0"/>
          <w:numId w:val="21"/>
        </w:numPr>
        <w:ind w:left="907" w:hanging="547"/>
        <w:rPr>
          <w:rFonts w:ascii="Courier New" w:hAnsi="Courier New" w:cs="Courier New"/>
        </w:rPr>
      </w:pPr>
      <w:r>
        <w:rPr>
          <w:rFonts w:ascii="Courier New" w:hAnsi="Courier New" w:cs="Courier New"/>
        </w:rPr>
        <w:t>Have you been an examining attorney with USPTO within the last 10 years?</w:t>
      </w:r>
    </w:p>
    <w:p w:rsidR="0083336C" w:rsidP="00C22C14" w:rsidRDefault="0083336C" w14:paraId="762AE683" w14:textId="77777777">
      <w:pPr>
        <w:numPr>
          <w:ilvl w:val="0"/>
          <w:numId w:val="21"/>
        </w:numPr>
        <w:ind w:left="907" w:hanging="547"/>
        <w:rPr>
          <w:rFonts w:ascii="Courier New" w:hAnsi="Courier New" w:cs="Courier New"/>
        </w:rPr>
      </w:pPr>
      <w:r w:rsidRPr="0083336C">
        <w:rPr>
          <w:rFonts w:ascii="Courier New" w:hAnsi="Courier New" w:cs="Courier New"/>
        </w:rPr>
        <w:t>Enter the application serial number:</w:t>
      </w:r>
    </w:p>
    <w:p w:rsidR="0083336C" w:rsidP="00C22C14" w:rsidRDefault="0083336C" w14:paraId="66DA1557" w14:textId="77777777">
      <w:pPr>
        <w:numPr>
          <w:ilvl w:val="0"/>
          <w:numId w:val="21"/>
        </w:numPr>
        <w:ind w:left="907" w:hanging="547"/>
        <w:rPr>
          <w:rFonts w:ascii="Courier New" w:hAnsi="Courier New" w:cs="Courier New"/>
        </w:rPr>
      </w:pPr>
      <w:r w:rsidRPr="0083336C">
        <w:rPr>
          <w:rFonts w:ascii="Courier New" w:hAnsi="Courier New" w:cs="Courier New"/>
        </w:rPr>
        <w:t>Enter the mark:</w:t>
      </w:r>
    </w:p>
    <w:p w:rsidR="0083336C" w:rsidP="00C22C14" w:rsidRDefault="00C22C14" w14:paraId="57719E38" w14:textId="77777777">
      <w:pPr>
        <w:numPr>
          <w:ilvl w:val="0"/>
          <w:numId w:val="21"/>
        </w:numPr>
        <w:ind w:left="907" w:hanging="547"/>
        <w:rPr>
          <w:rFonts w:ascii="Courier New" w:hAnsi="Courier New" w:cs="Courier New"/>
        </w:rPr>
      </w:pPr>
      <w:r w:rsidRPr="00C22C14">
        <w:rPr>
          <w:rFonts w:ascii="Courier New" w:hAnsi="Courier New" w:cs="Courier New"/>
        </w:rPr>
        <w:t>What is the first issue raised by the examining attorney? (e.g., 2(d); identification of goods)</w:t>
      </w:r>
    </w:p>
    <w:p w:rsidR="002C6B97" w:rsidP="002C6B97" w:rsidRDefault="002C6B97" w14:paraId="3CCFAE99" w14:textId="77777777">
      <w:pPr>
        <w:numPr>
          <w:ilvl w:val="0"/>
          <w:numId w:val="21"/>
        </w:numPr>
        <w:rPr>
          <w:rFonts w:ascii="Courier New" w:hAnsi="Courier New" w:cs="Courier New"/>
        </w:rPr>
      </w:pPr>
      <w:r w:rsidRPr="002C6B97">
        <w:rPr>
          <w:rFonts w:ascii="Courier New" w:hAnsi="Courier New" w:cs="Courier New"/>
        </w:rPr>
        <w:t>To what extent do you agree with the examining attorney's decision?</w:t>
      </w:r>
    </w:p>
    <w:p w:rsidR="002C6B97" w:rsidP="002C6B97" w:rsidRDefault="002C6B97" w14:paraId="0669FEC6" w14:textId="77777777">
      <w:pPr>
        <w:numPr>
          <w:ilvl w:val="1"/>
          <w:numId w:val="21"/>
        </w:numPr>
        <w:rPr>
          <w:rFonts w:ascii="Courier New" w:hAnsi="Courier New" w:cs="Courier New"/>
        </w:rPr>
      </w:pPr>
      <w:r>
        <w:rPr>
          <w:rFonts w:ascii="Courier New" w:hAnsi="Courier New" w:cs="Courier New"/>
        </w:rPr>
        <w:t>Strongly agree (5)</w:t>
      </w:r>
    </w:p>
    <w:p w:rsidR="002C6B97" w:rsidP="002C6B97" w:rsidRDefault="002C6B97" w14:paraId="2B5FA794" w14:textId="77777777">
      <w:pPr>
        <w:numPr>
          <w:ilvl w:val="1"/>
          <w:numId w:val="21"/>
        </w:numPr>
        <w:rPr>
          <w:rFonts w:ascii="Courier New" w:hAnsi="Courier New" w:cs="Courier New"/>
        </w:rPr>
      </w:pPr>
      <w:r>
        <w:rPr>
          <w:rFonts w:ascii="Courier New" w:hAnsi="Courier New" w:cs="Courier New"/>
        </w:rPr>
        <w:t>Agree (4)</w:t>
      </w:r>
    </w:p>
    <w:p w:rsidR="002C6B97" w:rsidP="002C6B97" w:rsidRDefault="002C6B97" w14:paraId="0FACB4B5" w14:textId="77777777">
      <w:pPr>
        <w:numPr>
          <w:ilvl w:val="1"/>
          <w:numId w:val="21"/>
        </w:numPr>
        <w:rPr>
          <w:rFonts w:ascii="Courier New" w:hAnsi="Courier New" w:cs="Courier New"/>
        </w:rPr>
      </w:pPr>
      <w:r>
        <w:rPr>
          <w:rFonts w:ascii="Courier New" w:hAnsi="Courier New" w:cs="Courier New"/>
        </w:rPr>
        <w:t>Neither agree nor disagree (3)</w:t>
      </w:r>
    </w:p>
    <w:p w:rsidR="002C6B97" w:rsidP="002C6B97" w:rsidRDefault="002C6B97" w14:paraId="6F9D325B" w14:textId="77777777">
      <w:pPr>
        <w:numPr>
          <w:ilvl w:val="1"/>
          <w:numId w:val="21"/>
        </w:numPr>
        <w:rPr>
          <w:rFonts w:ascii="Courier New" w:hAnsi="Courier New" w:cs="Courier New"/>
        </w:rPr>
      </w:pPr>
      <w:r>
        <w:rPr>
          <w:rFonts w:ascii="Courier New" w:hAnsi="Courier New" w:cs="Courier New"/>
        </w:rPr>
        <w:t>Disagree (2)</w:t>
      </w:r>
    </w:p>
    <w:p w:rsidR="002C6B97" w:rsidP="002C6B97" w:rsidRDefault="002C6B97" w14:paraId="7CA1CC82" w14:textId="77777777">
      <w:pPr>
        <w:numPr>
          <w:ilvl w:val="1"/>
          <w:numId w:val="21"/>
        </w:numPr>
        <w:rPr>
          <w:rFonts w:ascii="Courier New" w:hAnsi="Courier New" w:cs="Courier New"/>
        </w:rPr>
      </w:pPr>
      <w:r>
        <w:rPr>
          <w:rFonts w:ascii="Courier New" w:hAnsi="Courier New" w:cs="Courier New"/>
        </w:rPr>
        <w:lastRenderedPageBreak/>
        <w:t>Strongly disagree (1)</w:t>
      </w:r>
    </w:p>
    <w:p w:rsidR="002C6B97" w:rsidP="002C6B97" w:rsidRDefault="002C6B97" w14:paraId="662F9661" w14:textId="77777777">
      <w:pPr>
        <w:numPr>
          <w:ilvl w:val="0"/>
          <w:numId w:val="21"/>
        </w:numPr>
        <w:rPr>
          <w:rFonts w:ascii="Courier New" w:hAnsi="Courier New" w:cs="Courier New"/>
        </w:rPr>
      </w:pPr>
      <w:r w:rsidRPr="002C6B97">
        <w:rPr>
          <w:rFonts w:ascii="Courier New" w:hAnsi="Courier New" w:cs="Courier New"/>
        </w:rPr>
        <w:t>Why do you agree or disagree with the examining attorney's decision?</w:t>
      </w:r>
    </w:p>
    <w:p w:rsidR="00C22C14" w:rsidP="00C22C14" w:rsidRDefault="00C22C14" w14:paraId="4AA8EA85" w14:textId="77777777">
      <w:pPr>
        <w:numPr>
          <w:ilvl w:val="0"/>
          <w:numId w:val="21"/>
        </w:numPr>
        <w:ind w:left="907" w:hanging="547"/>
        <w:rPr>
          <w:rFonts w:ascii="Courier New" w:hAnsi="Courier New" w:cs="Courier New"/>
        </w:rPr>
      </w:pPr>
      <w:r w:rsidRPr="00C22C14">
        <w:rPr>
          <w:rFonts w:ascii="Courier New" w:hAnsi="Courier New" w:cs="Courier New"/>
        </w:rPr>
        <w:t xml:space="preserve">Rate the quality of the </w:t>
      </w:r>
      <w:r w:rsidR="00DF6853">
        <w:rPr>
          <w:rFonts w:ascii="Courier New" w:hAnsi="Courier New" w:cs="Courier New"/>
        </w:rPr>
        <w:t>writing</w:t>
      </w:r>
      <w:r w:rsidRPr="00C22C14">
        <w:rPr>
          <w:rFonts w:ascii="Courier New" w:hAnsi="Courier New" w:cs="Courier New"/>
        </w:rPr>
        <w:t xml:space="preserve"> of this issue.</w:t>
      </w:r>
    </w:p>
    <w:p w:rsidR="00C22C14" w:rsidP="00C22C14" w:rsidRDefault="00C22C14" w14:paraId="4D39BDA4" w14:textId="77777777">
      <w:pPr>
        <w:numPr>
          <w:ilvl w:val="1"/>
          <w:numId w:val="21"/>
        </w:numPr>
        <w:rPr>
          <w:rFonts w:ascii="Courier New" w:hAnsi="Courier New" w:cs="Courier New"/>
        </w:rPr>
      </w:pPr>
      <w:r>
        <w:rPr>
          <w:rFonts w:ascii="Courier New" w:hAnsi="Courier New" w:cs="Courier New"/>
        </w:rPr>
        <w:t>Excellent (5)</w:t>
      </w:r>
    </w:p>
    <w:p w:rsidR="00C22C14" w:rsidP="00C22C14" w:rsidRDefault="00C22C14" w14:paraId="3B2D27CD" w14:textId="77777777">
      <w:pPr>
        <w:numPr>
          <w:ilvl w:val="1"/>
          <w:numId w:val="21"/>
        </w:numPr>
        <w:rPr>
          <w:rFonts w:ascii="Courier New" w:hAnsi="Courier New" w:cs="Courier New"/>
        </w:rPr>
      </w:pPr>
      <w:r>
        <w:rPr>
          <w:rFonts w:ascii="Courier New" w:hAnsi="Courier New" w:cs="Courier New"/>
        </w:rPr>
        <w:t>Satisfactory (3)</w:t>
      </w:r>
    </w:p>
    <w:p w:rsidR="00C22C14" w:rsidP="00C22C14" w:rsidRDefault="00C22C14" w14:paraId="4E5CBA8A" w14:textId="77777777">
      <w:pPr>
        <w:numPr>
          <w:ilvl w:val="1"/>
          <w:numId w:val="21"/>
        </w:numPr>
        <w:rPr>
          <w:rFonts w:ascii="Courier New" w:hAnsi="Courier New" w:cs="Courier New"/>
        </w:rPr>
      </w:pPr>
      <w:r>
        <w:rPr>
          <w:rFonts w:ascii="Courier New" w:hAnsi="Courier New" w:cs="Courier New"/>
        </w:rPr>
        <w:t>Unsatisfactory (1)</w:t>
      </w:r>
    </w:p>
    <w:p w:rsidR="00C22C14" w:rsidP="00C22C14" w:rsidRDefault="00C22C14" w14:paraId="566D1C85" w14:textId="77777777">
      <w:pPr>
        <w:numPr>
          <w:ilvl w:val="0"/>
          <w:numId w:val="21"/>
        </w:numPr>
        <w:ind w:left="907" w:hanging="547"/>
        <w:rPr>
          <w:rFonts w:ascii="Courier New" w:hAnsi="Courier New" w:cs="Courier New"/>
        </w:rPr>
      </w:pPr>
      <w:r w:rsidRPr="00C22C14">
        <w:rPr>
          <w:rFonts w:ascii="Courier New" w:hAnsi="Courier New" w:cs="Courier New"/>
        </w:rPr>
        <w:t>Please list any comments you have about the quality of the explanation.</w:t>
      </w:r>
    </w:p>
    <w:p w:rsidR="00C22C14" w:rsidP="00C22C14" w:rsidRDefault="00C22C14" w14:paraId="32EBF2BC" w14:textId="77777777">
      <w:pPr>
        <w:numPr>
          <w:ilvl w:val="0"/>
          <w:numId w:val="21"/>
        </w:numPr>
        <w:ind w:left="907" w:hanging="547"/>
        <w:rPr>
          <w:rFonts w:ascii="Courier New" w:hAnsi="Courier New" w:cs="Courier New"/>
        </w:rPr>
      </w:pPr>
      <w:r w:rsidRPr="00C22C14">
        <w:rPr>
          <w:rFonts w:ascii="Courier New" w:hAnsi="Courier New" w:cs="Courier New"/>
        </w:rPr>
        <w:t>Rate the quality of the evidence of this issue.</w:t>
      </w:r>
    </w:p>
    <w:p w:rsidR="00C22C14" w:rsidP="00C22C14" w:rsidRDefault="00C22C14" w14:paraId="20CBD6AA" w14:textId="77777777">
      <w:pPr>
        <w:numPr>
          <w:ilvl w:val="1"/>
          <w:numId w:val="21"/>
        </w:numPr>
        <w:rPr>
          <w:rFonts w:ascii="Courier New" w:hAnsi="Courier New" w:cs="Courier New"/>
        </w:rPr>
      </w:pPr>
      <w:r>
        <w:rPr>
          <w:rFonts w:ascii="Courier New" w:hAnsi="Courier New" w:cs="Courier New"/>
        </w:rPr>
        <w:t>Excellent (5)</w:t>
      </w:r>
    </w:p>
    <w:p w:rsidR="00C22C14" w:rsidP="00C22C14" w:rsidRDefault="00C22C14" w14:paraId="46F6EC5B" w14:textId="77777777">
      <w:pPr>
        <w:numPr>
          <w:ilvl w:val="1"/>
          <w:numId w:val="21"/>
        </w:numPr>
        <w:rPr>
          <w:rFonts w:ascii="Courier New" w:hAnsi="Courier New" w:cs="Courier New"/>
        </w:rPr>
      </w:pPr>
      <w:r>
        <w:rPr>
          <w:rFonts w:ascii="Courier New" w:hAnsi="Courier New" w:cs="Courier New"/>
        </w:rPr>
        <w:t>Satisfactory (3)</w:t>
      </w:r>
    </w:p>
    <w:p w:rsidRPr="00C22C14" w:rsidR="00C22C14" w:rsidP="00C22C14" w:rsidRDefault="00C22C14" w14:paraId="09D64C88" w14:textId="77777777">
      <w:pPr>
        <w:numPr>
          <w:ilvl w:val="1"/>
          <w:numId w:val="21"/>
        </w:numPr>
        <w:rPr>
          <w:rFonts w:ascii="Courier New" w:hAnsi="Courier New" w:cs="Courier New"/>
        </w:rPr>
      </w:pPr>
      <w:r>
        <w:rPr>
          <w:rFonts w:ascii="Courier New" w:hAnsi="Courier New" w:cs="Courier New"/>
        </w:rPr>
        <w:t>Unsatisfactory (1)</w:t>
      </w:r>
    </w:p>
    <w:p w:rsidR="00C22C14" w:rsidP="00C22C14" w:rsidRDefault="00C22C14" w14:paraId="7D42BF57" w14:textId="77777777">
      <w:pPr>
        <w:numPr>
          <w:ilvl w:val="0"/>
          <w:numId w:val="21"/>
        </w:numPr>
        <w:ind w:left="907" w:hanging="547"/>
        <w:rPr>
          <w:rFonts w:ascii="Courier New" w:hAnsi="Courier New" w:cs="Courier New"/>
        </w:rPr>
      </w:pPr>
      <w:r w:rsidRPr="00C22C14">
        <w:rPr>
          <w:rFonts w:ascii="Courier New" w:hAnsi="Courier New" w:cs="Courier New"/>
        </w:rPr>
        <w:t>Please list any comments you have about the quality of the evidence.</w:t>
      </w:r>
    </w:p>
    <w:p w:rsidR="00C22C14" w:rsidP="00C22C14" w:rsidRDefault="00C22C14" w14:paraId="04B366D1" w14:textId="77777777">
      <w:pPr>
        <w:numPr>
          <w:ilvl w:val="0"/>
          <w:numId w:val="21"/>
        </w:numPr>
        <w:ind w:left="907" w:hanging="547"/>
        <w:rPr>
          <w:rFonts w:ascii="Courier New" w:hAnsi="Courier New" w:cs="Courier New"/>
        </w:rPr>
      </w:pPr>
      <w:r w:rsidRPr="00C22C14">
        <w:rPr>
          <w:rFonts w:ascii="Courier New" w:hAnsi="Courier New" w:cs="Courier New"/>
        </w:rPr>
        <w:t>Is the amount of evidence appropriate?</w:t>
      </w:r>
    </w:p>
    <w:p w:rsidRPr="00C22C14" w:rsidR="00C22C14" w:rsidP="00C22C14" w:rsidRDefault="00FA28D8" w14:paraId="717C1D4A" w14:textId="77777777">
      <w:pPr>
        <w:numPr>
          <w:ilvl w:val="1"/>
          <w:numId w:val="21"/>
        </w:numPr>
        <w:rPr>
          <w:rFonts w:ascii="Courier New" w:hAnsi="Courier New" w:cs="Courier New"/>
        </w:rPr>
      </w:pPr>
      <w:r>
        <w:rPr>
          <w:rFonts w:ascii="Courier New" w:hAnsi="Courier New" w:cs="Courier New"/>
        </w:rPr>
        <w:t>Yes</w:t>
      </w:r>
    </w:p>
    <w:p w:rsidRPr="00C22C14" w:rsidR="00C22C14" w:rsidP="00C22C14" w:rsidRDefault="00FA28D8" w14:paraId="417C9705" w14:textId="77777777">
      <w:pPr>
        <w:numPr>
          <w:ilvl w:val="1"/>
          <w:numId w:val="21"/>
        </w:numPr>
        <w:rPr>
          <w:rFonts w:ascii="Courier New" w:hAnsi="Courier New" w:cs="Courier New"/>
        </w:rPr>
      </w:pPr>
      <w:r>
        <w:rPr>
          <w:rFonts w:ascii="Courier New" w:hAnsi="Courier New" w:cs="Courier New"/>
        </w:rPr>
        <w:t>No, there was not enough credible evidence</w:t>
      </w:r>
    </w:p>
    <w:p w:rsidRPr="00C22C14" w:rsidR="00C22C14" w:rsidP="00C22C14" w:rsidRDefault="00C22C14" w14:paraId="63BA6D76" w14:textId="77777777">
      <w:pPr>
        <w:numPr>
          <w:ilvl w:val="1"/>
          <w:numId w:val="21"/>
        </w:numPr>
        <w:rPr>
          <w:rFonts w:ascii="Courier New" w:hAnsi="Courier New" w:cs="Courier New"/>
        </w:rPr>
      </w:pPr>
      <w:r w:rsidRPr="00C22C14">
        <w:rPr>
          <w:rFonts w:ascii="Courier New" w:hAnsi="Courier New" w:cs="Courier New"/>
        </w:rPr>
        <w:t>No, there was more evidence than necess</w:t>
      </w:r>
      <w:r w:rsidR="00FA28D8">
        <w:rPr>
          <w:rFonts w:ascii="Courier New" w:hAnsi="Courier New" w:cs="Courier New"/>
        </w:rPr>
        <w:t>ary to support the refusal</w:t>
      </w:r>
    </w:p>
    <w:p w:rsidRPr="00FA28D8" w:rsidR="00C22C14" w:rsidP="00FA28D8" w:rsidRDefault="00FA28D8" w14:paraId="02062F1F" w14:textId="77777777">
      <w:pPr>
        <w:numPr>
          <w:ilvl w:val="1"/>
          <w:numId w:val="21"/>
        </w:numPr>
        <w:rPr>
          <w:rFonts w:ascii="Courier New" w:hAnsi="Courier New" w:cs="Courier New"/>
        </w:rPr>
      </w:pPr>
      <w:r>
        <w:rPr>
          <w:rFonts w:ascii="Courier New" w:hAnsi="Courier New" w:cs="Courier New"/>
        </w:rPr>
        <w:t>Not applicable</w:t>
      </w:r>
    </w:p>
    <w:p w:rsidR="00FA28D8" w:rsidP="00FA28D8" w:rsidRDefault="00C22C14" w14:paraId="424A7747" w14:textId="77777777">
      <w:pPr>
        <w:numPr>
          <w:ilvl w:val="0"/>
          <w:numId w:val="21"/>
        </w:numPr>
        <w:ind w:left="907" w:hanging="547"/>
        <w:rPr>
          <w:rFonts w:ascii="Courier New" w:hAnsi="Courier New" w:cs="Courier New"/>
        </w:rPr>
      </w:pPr>
      <w:r w:rsidRPr="00C22C14">
        <w:rPr>
          <w:rFonts w:ascii="Courier New" w:hAnsi="Courier New" w:cs="Courier New"/>
        </w:rPr>
        <w:t>Is there a second issue raised by the examining attorney in this office action?</w:t>
      </w:r>
      <w:r w:rsidR="00FA28D8">
        <w:rPr>
          <w:rFonts w:ascii="Courier New" w:hAnsi="Courier New" w:cs="Courier New"/>
        </w:rPr>
        <w:t xml:space="preserve"> (Yes/No)</w:t>
      </w:r>
    </w:p>
    <w:p w:rsidR="005B7281" w:rsidP="005B7281" w:rsidRDefault="00FA28D8" w14:paraId="3DCEAF6B" w14:textId="77777777">
      <w:pPr>
        <w:numPr>
          <w:ilvl w:val="1"/>
          <w:numId w:val="21"/>
        </w:numPr>
        <w:rPr>
          <w:rFonts w:ascii="Courier New" w:hAnsi="Courier New" w:cs="Courier New"/>
        </w:rPr>
      </w:pPr>
      <w:r>
        <w:rPr>
          <w:rFonts w:ascii="Courier New" w:hAnsi="Courier New" w:cs="Courier New"/>
        </w:rPr>
        <w:t>Note on survey logic: If the respondent selects “No”, then the survey ends. If the respondent selects “Yes”, then they will receive questions 6-14 for the second issue in the office action. Most office actions only have 1 issue, but they survey allows up to 5 issues.</w:t>
      </w:r>
    </w:p>
    <w:p w:rsidR="005B7281" w:rsidP="005B7281" w:rsidRDefault="005B7281" w14:paraId="3D2C776F" w14:textId="77777777">
      <w:pPr>
        <w:numPr>
          <w:ilvl w:val="0"/>
          <w:numId w:val="21"/>
        </w:numPr>
        <w:ind w:left="900" w:hanging="540"/>
        <w:rPr>
          <w:rFonts w:ascii="Courier New" w:hAnsi="Courier New" w:cs="Courier New"/>
        </w:rPr>
      </w:pPr>
      <w:r w:rsidRPr="005B7281">
        <w:rPr>
          <w:rFonts w:ascii="Courier New" w:hAnsi="Courier New" w:cs="Courier New"/>
        </w:rPr>
        <w:t>Please rate your level of agreement with the follo</w:t>
      </w:r>
      <w:r>
        <w:rPr>
          <w:rFonts w:ascii="Courier New" w:hAnsi="Courier New" w:cs="Courier New"/>
        </w:rPr>
        <w:t xml:space="preserve">wing statement: </w:t>
      </w:r>
      <w:r w:rsidRPr="005B7281">
        <w:rPr>
          <w:rFonts w:ascii="Courier New" w:hAnsi="Courier New" w:cs="Courier New"/>
        </w:rPr>
        <w:t xml:space="preserve">The office action provides enough information to determine how you should advise your client to proceed and how you should respond to the office action. </w:t>
      </w:r>
    </w:p>
    <w:p w:rsidR="005B7281" w:rsidP="00F72522" w:rsidRDefault="005B7281" w14:paraId="6DEEB5D0" w14:textId="77777777">
      <w:pPr>
        <w:numPr>
          <w:ilvl w:val="1"/>
          <w:numId w:val="21"/>
        </w:numPr>
        <w:rPr>
          <w:rFonts w:ascii="Courier New" w:hAnsi="Courier New" w:cs="Courier New"/>
        </w:rPr>
      </w:pPr>
      <w:r w:rsidRPr="005B7281">
        <w:rPr>
          <w:rFonts w:ascii="Courier New" w:hAnsi="Courier New" w:cs="Courier New"/>
        </w:rPr>
        <w:t>Strongly agree (5)</w:t>
      </w:r>
    </w:p>
    <w:p w:rsidR="005B7281" w:rsidP="00F72522" w:rsidRDefault="005B7281" w14:paraId="79C1DA41" w14:textId="77777777">
      <w:pPr>
        <w:numPr>
          <w:ilvl w:val="1"/>
          <w:numId w:val="21"/>
        </w:numPr>
        <w:rPr>
          <w:rFonts w:ascii="Courier New" w:hAnsi="Courier New" w:cs="Courier New"/>
        </w:rPr>
      </w:pPr>
      <w:r w:rsidRPr="005B7281">
        <w:rPr>
          <w:rFonts w:ascii="Courier New" w:hAnsi="Courier New" w:cs="Courier New"/>
        </w:rPr>
        <w:t>Agree (4)</w:t>
      </w:r>
    </w:p>
    <w:p w:rsidR="005B7281" w:rsidP="00F72522" w:rsidRDefault="005B7281" w14:paraId="1CDEECD2" w14:textId="77777777">
      <w:pPr>
        <w:numPr>
          <w:ilvl w:val="1"/>
          <w:numId w:val="21"/>
        </w:numPr>
        <w:rPr>
          <w:rFonts w:ascii="Courier New" w:hAnsi="Courier New" w:cs="Courier New"/>
        </w:rPr>
      </w:pPr>
      <w:r w:rsidRPr="005B7281">
        <w:rPr>
          <w:rFonts w:ascii="Courier New" w:hAnsi="Courier New" w:cs="Courier New"/>
        </w:rPr>
        <w:t>Neither agree nor disagree (3)</w:t>
      </w:r>
    </w:p>
    <w:p w:rsidR="005B7281" w:rsidP="00F72522" w:rsidRDefault="005B7281" w14:paraId="2F2FFBD9" w14:textId="77777777">
      <w:pPr>
        <w:numPr>
          <w:ilvl w:val="1"/>
          <w:numId w:val="21"/>
        </w:numPr>
        <w:rPr>
          <w:rFonts w:ascii="Courier New" w:hAnsi="Courier New" w:cs="Courier New"/>
        </w:rPr>
      </w:pPr>
      <w:r w:rsidRPr="005B7281">
        <w:rPr>
          <w:rFonts w:ascii="Courier New" w:hAnsi="Courier New" w:cs="Courier New"/>
        </w:rPr>
        <w:t>Disagree (2)</w:t>
      </w:r>
    </w:p>
    <w:p w:rsidR="005B7281" w:rsidP="005B7281" w:rsidRDefault="005B7281" w14:paraId="5EDD7937" w14:textId="77777777">
      <w:pPr>
        <w:numPr>
          <w:ilvl w:val="1"/>
          <w:numId w:val="21"/>
        </w:numPr>
        <w:rPr>
          <w:rFonts w:ascii="Courier New" w:hAnsi="Courier New" w:cs="Courier New"/>
        </w:rPr>
      </w:pPr>
      <w:r w:rsidRPr="005B7281">
        <w:rPr>
          <w:rFonts w:ascii="Courier New" w:hAnsi="Courier New" w:cs="Courier New"/>
        </w:rPr>
        <w:t>Strongly disagree (1)</w:t>
      </w:r>
    </w:p>
    <w:p w:rsidR="005B7281" w:rsidP="005B7281" w:rsidRDefault="005B7281" w14:paraId="71801476" w14:textId="77777777">
      <w:pPr>
        <w:numPr>
          <w:ilvl w:val="0"/>
          <w:numId w:val="21"/>
        </w:numPr>
        <w:ind w:left="900" w:hanging="540"/>
        <w:rPr>
          <w:rFonts w:ascii="Courier New" w:hAnsi="Courier New" w:cs="Courier New"/>
        </w:rPr>
      </w:pPr>
      <w:r w:rsidRPr="005B7281">
        <w:rPr>
          <w:rFonts w:ascii="Courier New" w:hAnsi="Courier New" w:cs="Courier New"/>
        </w:rPr>
        <w:t>The amount of infor</w:t>
      </w:r>
      <w:r>
        <w:rPr>
          <w:rFonts w:ascii="Courier New" w:hAnsi="Courier New" w:cs="Courier New"/>
        </w:rPr>
        <w:t>mation in the office action is:</w:t>
      </w:r>
    </w:p>
    <w:p w:rsidR="005B7281" w:rsidP="005B7281" w:rsidRDefault="005B7281" w14:paraId="599DD8C5" w14:textId="77777777">
      <w:pPr>
        <w:numPr>
          <w:ilvl w:val="1"/>
          <w:numId w:val="21"/>
        </w:numPr>
        <w:rPr>
          <w:rFonts w:ascii="Courier New" w:hAnsi="Courier New" w:cs="Courier New"/>
        </w:rPr>
      </w:pPr>
      <w:r w:rsidRPr="005B7281">
        <w:rPr>
          <w:rFonts w:ascii="Courier New" w:hAnsi="Courier New" w:cs="Courier New"/>
        </w:rPr>
        <w:t>Just right</w:t>
      </w:r>
    </w:p>
    <w:p w:rsidR="005B7281" w:rsidP="005B7281" w:rsidRDefault="005B7281" w14:paraId="1791D89B" w14:textId="77777777">
      <w:pPr>
        <w:numPr>
          <w:ilvl w:val="1"/>
          <w:numId w:val="21"/>
        </w:numPr>
        <w:rPr>
          <w:rFonts w:ascii="Courier New" w:hAnsi="Courier New" w:cs="Courier New"/>
        </w:rPr>
      </w:pPr>
      <w:r w:rsidRPr="005B7281">
        <w:rPr>
          <w:rFonts w:ascii="Courier New" w:hAnsi="Courier New" w:cs="Courier New"/>
        </w:rPr>
        <w:t>Too much</w:t>
      </w:r>
    </w:p>
    <w:p w:rsidR="005B7281" w:rsidP="005B7281" w:rsidRDefault="005B7281" w14:paraId="512F8062" w14:textId="77777777">
      <w:pPr>
        <w:numPr>
          <w:ilvl w:val="1"/>
          <w:numId w:val="21"/>
        </w:numPr>
        <w:rPr>
          <w:rFonts w:ascii="Courier New" w:hAnsi="Courier New" w:cs="Courier New"/>
        </w:rPr>
      </w:pPr>
      <w:r w:rsidRPr="005B7281">
        <w:rPr>
          <w:rFonts w:ascii="Courier New" w:hAnsi="Courier New" w:cs="Courier New"/>
        </w:rPr>
        <w:t>Too little</w:t>
      </w:r>
    </w:p>
    <w:p w:rsidR="005B7281" w:rsidP="005B7281" w:rsidRDefault="005B7281" w14:paraId="265D13C8" w14:textId="77777777">
      <w:pPr>
        <w:numPr>
          <w:ilvl w:val="1"/>
          <w:numId w:val="21"/>
        </w:numPr>
        <w:rPr>
          <w:rFonts w:ascii="Courier New" w:hAnsi="Courier New" w:cs="Courier New"/>
        </w:rPr>
      </w:pPr>
      <w:proofErr w:type="gramStart"/>
      <w:r w:rsidRPr="005B7281">
        <w:rPr>
          <w:rFonts w:ascii="Courier New" w:hAnsi="Courier New" w:cs="Courier New"/>
        </w:rPr>
        <w:t>Don’t</w:t>
      </w:r>
      <w:proofErr w:type="gramEnd"/>
      <w:r w:rsidRPr="005B7281">
        <w:rPr>
          <w:rFonts w:ascii="Courier New" w:hAnsi="Courier New" w:cs="Courier New"/>
        </w:rPr>
        <w:t xml:space="preserve"> know</w:t>
      </w:r>
    </w:p>
    <w:p w:rsidR="005B7281" w:rsidP="005B7281" w:rsidRDefault="005B7281" w14:paraId="5BCCB3E0" w14:textId="77777777">
      <w:pPr>
        <w:numPr>
          <w:ilvl w:val="0"/>
          <w:numId w:val="21"/>
        </w:numPr>
        <w:ind w:left="900" w:hanging="540"/>
        <w:rPr>
          <w:rFonts w:ascii="Courier New" w:hAnsi="Courier New" w:cs="Courier New"/>
        </w:rPr>
      </w:pPr>
      <w:r w:rsidRPr="005B7281">
        <w:rPr>
          <w:rFonts w:ascii="Courier New" w:hAnsi="Courier New" w:cs="Courier New"/>
        </w:rPr>
        <w:t>Could an issue in this office action have been resolved by contacting the examining attorney by phone or email prior to the issuance of the office action?</w:t>
      </w:r>
    </w:p>
    <w:p w:rsidR="005B7281" w:rsidP="005B7281" w:rsidRDefault="005B7281" w14:paraId="571D7882" w14:textId="77777777">
      <w:pPr>
        <w:numPr>
          <w:ilvl w:val="1"/>
          <w:numId w:val="21"/>
        </w:numPr>
        <w:rPr>
          <w:rFonts w:ascii="Courier New" w:hAnsi="Courier New" w:cs="Courier New"/>
        </w:rPr>
      </w:pPr>
      <w:r w:rsidRPr="005B7281">
        <w:rPr>
          <w:rFonts w:ascii="Courier New" w:hAnsi="Courier New" w:cs="Courier New"/>
        </w:rPr>
        <w:t xml:space="preserve">Yes _____ </w:t>
      </w:r>
    </w:p>
    <w:p w:rsidR="005B7281" w:rsidP="00F72522" w:rsidRDefault="005B7281" w14:paraId="20A4EECB" w14:textId="77777777">
      <w:pPr>
        <w:numPr>
          <w:ilvl w:val="1"/>
          <w:numId w:val="21"/>
        </w:numPr>
        <w:rPr>
          <w:rFonts w:ascii="Courier New" w:hAnsi="Courier New" w:cs="Courier New"/>
        </w:rPr>
      </w:pPr>
      <w:r w:rsidRPr="005B7281">
        <w:rPr>
          <w:rFonts w:ascii="Courier New" w:hAnsi="Courier New" w:cs="Courier New"/>
        </w:rPr>
        <w:t xml:space="preserve">No  _____ </w:t>
      </w:r>
    </w:p>
    <w:p w:rsidR="00DF6853" w:rsidP="00DF6853" w:rsidRDefault="005B7281" w14:paraId="726993DF" w14:textId="77777777">
      <w:pPr>
        <w:numPr>
          <w:ilvl w:val="0"/>
          <w:numId w:val="21"/>
        </w:numPr>
        <w:ind w:left="900" w:hanging="540"/>
        <w:rPr>
          <w:rFonts w:ascii="Courier New" w:hAnsi="Courier New" w:cs="Courier New"/>
        </w:rPr>
      </w:pPr>
      <w:r w:rsidRPr="005B7281">
        <w:rPr>
          <w:rFonts w:ascii="Courier New" w:hAnsi="Courier New" w:cs="Courier New"/>
        </w:rPr>
        <w:t xml:space="preserve">If “Yes”, please explain: </w:t>
      </w:r>
    </w:p>
    <w:p w:rsidR="00DF6853" w:rsidP="00DF6853" w:rsidRDefault="00DF6853" w14:paraId="575ABFB5" w14:textId="77777777">
      <w:pPr>
        <w:numPr>
          <w:ilvl w:val="0"/>
          <w:numId w:val="21"/>
        </w:numPr>
        <w:ind w:left="900" w:hanging="540"/>
        <w:rPr>
          <w:rFonts w:ascii="Courier New" w:hAnsi="Courier New" w:cs="Courier New"/>
        </w:rPr>
      </w:pPr>
      <w:r w:rsidRPr="00DF6853">
        <w:rPr>
          <w:rFonts w:ascii="Courier New" w:hAnsi="Courier New" w:cs="Courier New"/>
        </w:rPr>
        <w:lastRenderedPageBreak/>
        <w:t>Did the examining attorney miss an issue that should have been raised in the office action?</w:t>
      </w:r>
    </w:p>
    <w:p w:rsidRPr="00DF6853" w:rsidR="00DF6853" w:rsidP="00DF6853" w:rsidRDefault="00DF6853" w14:paraId="4F795998" w14:textId="77777777">
      <w:pPr>
        <w:numPr>
          <w:ilvl w:val="0"/>
          <w:numId w:val="21"/>
        </w:numPr>
        <w:ind w:left="900" w:hanging="540"/>
        <w:rPr>
          <w:rFonts w:ascii="Courier New" w:hAnsi="Courier New" w:cs="Courier New"/>
        </w:rPr>
      </w:pPr>
      <w:r w:rsidRPr="005B7281">
        <w:rPr>
          <w:rFonts w:ascii="Courier New" w:hAnsi="Courier New" w:cs="Courier New"/>
        </w:rPr>
        <w:t xml:space="preserve">If “Yes”, please explain: </w:t>
      </w:r>
    </w:p>
    <w:p w:rsidR="0083336C" w:rsidP="005B7281" w:rsidRDefault="005B7281" w14:paraId="7D6F0A0F" w14:textId="77777777">
      <w:pPr>
        <w:numPr>
          <w:ilvl w:val="0"/>
          <w:numId w:val="21"/>
        </w:numPr>
        <w:ind w:left="900" w:hanging="540"/>
        <w:rPr>
          <w:rFonts w:ascii="Courier New" w:hAnsi="Courier New" w:cs="Courier New"/>
        </w:rPr>
      </w:pPr>
      <w:r w:rsidRPr="005B7281">
        <w:rPr>
          <w:rFonts w:ascii="Courier New" w:hAnsi="Courier New" w:cs="Courier New"/>
        </w:rPr>
        <w:t>If you have any additional comments or suggestions regarding this office action, please list them here:</w:t>
      </w:r>
    </w:p>
    <w:p w:rsidRPr="0083336C" w:rsidR="005B7281" w:rsidP="005B7281" w:rsidRDefault="005B7281" w14:paraId="27E1EC98" w14:textId="77777777">
      <w:pPr>
        <w:rPr>
          <w:rFonts w:ascii="Courier New" w:hAnsi="Courier New" w:cs="Courier New"/>
        </w:rPr>
      </w:pPr>
    </w:p>
    <w:p w:rsidRPr="00C514B9" w:rsidR="00F633EA" w:rsidP="00F633EA" w:rsidRDefault="00F633EA" w14:paraId="213E4289"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5B10E5" w:rsidRDefault="00F633EA" w14:paraId="6C8B47E6" w14:textId="77777777">
      <w:pPr>
        <w:pStyle w:val="ListParagraph"/>
        <w:ind w:left="0"/>
        <w:rPr>
          <w:rFonts w:ascii="Courier New" w:hAnsi="Courier New" w:cs="Courier New"/>
          <w:b/>
        </w:rPr>
      </w:pPr>
    </w:p>
    <w:p w:rsidR="00E21674" w:rsidP="005B10E5" w:rsidRDefault="004C532F" w14:paraId="3652435B" w14:textId="77777777">
      <w:pPr>
        <w:pStyle w:val="ListParagraph"/>
        <w:ind w:left="0"/>
        <w:rPr>
          <w:rFonts w:ascii="Courier New" w:hAnsi="Courier New" w:cs="Courier New"/>
        </w:rPr>
      </w:pPr>
      <w:r w:rsidRPr="004C532F">
        <w:rPr>
          <w:rFonts w:ascii="Courier New" w:hAnsi="Courier New" w:cs="Courier New"/>
        </w:rPr>
        <w:t xml:space="preserve">See attached </w:t>
      </w:r>
      <w:r>
        <w:rPr>
          <w:rFonts w:ascii="Courier New" w:hAnsi="Courier New" w:cs="Courier New"/>
        </w:rPr>
        <w:t>email to customers</w:t>
      </w:r>
      <w:r w:rsidR="00E21674">
        <w:rPr>
          <w:rFonts w:ascii="Courier New" w:hAnsi="Courier New" w:cs="Courier New"/>
        </w:rPr>
        <w:t xml:space="preserve"> with</w:t>
      </w:r>
      <w:r w:rsidRPr="004C532F" w:rsidR="00E21674">
        <w:rPr>
          <w:rFonts w:ascii="Courier New" w:hAnsi="Courier New" w:cs="Courier New"/>
        </w:rPr>
        <w:t xml:space="preserve"> </w:t>
      </w:r>
      <w:r w:rsidR="00E21674">
        <w:rPr>
          <w:rFonts w:ascii="Courier New" w:hAnsi="Courier New" w:cs="Courier New"/>
        </w:rPr>
        <w:t xml:space="preserve">survey </w:t>
      </w:r>
      <w:r w:rsidRPr="004C532F" w:rsidR="00E21674">
        <w:rPr>
          <w:rFonts w:ascii="Courier New" w:hAnsi="Courier New" w:cs="Courier New"/>
        </w:rPr>
        <w:t>instructions</w:t>
      </w:r>
      <w:r w:rsidR="00E21674">
        <w:rPr>
          <w:rFonts w:ascii="Courier New" w:hAnsi="Courier New" w:cs="Courier New"/>
        </w:rPr>
        <w:t xml:space="preserve">: </w:t>
      </w:r>
      <w:r w:rsidRPr="004C532F">
        <w:rPr>
          <w:rFonts w:ascii="Courier New" w:hAnsi="Courier New" w:cs="Courier New"/>
        </w:rPr>
        <w:t>“USPTO-TM-InvitationEmail-OfficeActionEvalSurvey”</w:t>
      </w:r>
    </w:p>
    <w:p w:rsidR="00E21674" w:rsidP="005B10E5" w:rsidRDefault="00E21674" w14:paraId="0CEEDD31" w14:textId="77777777">
      <w:pPr>
        <w:pStyle w:val="ListParagraph"/>
        <w:ind w:left="0"/>
        <w:rPr>
          <w:rFonts w:ascii="Courier New" w:hAnsi="Courier New" w:cs="Courier New"/>
        </w:rPr>
      </w:pPr>
    </w:p>
    <w:p w:rsidRPr="004C532F" w:rsidR="00234BDE" w:rsidP="005B10E5" w:rsidRDefault="004C532F" w14:paraId="42A86031" w14:textId="77777777">
      <w:pPr>
        <w:pStyle w:val="ListParagraph"/>
        <w:ind w:left="0"/>
        <w:rPr>
          <w:rFonts w:ascii="Courier New" w:hAnsi="Courier New" w:cs="Courier New"/>
        </w:rPr>
      </w:pPr>
      <w:r>
        <w:rPr>
          <w:rFonts w:ascii="Courier New" w:hAnsi="Courier New" w:cs="Courier New"/>
        </w:rPr>
        <w:t xml:space="preserve">See attached spreadsheet with list of </w:t>
      </w:r>
      <w:r w:rsidR="0034701F">
        <w:rPr>
          <w:rFonts w:ascii="Courier New" w:hAnsi="Courier New" w:cs="Courier New"/>
        </w:rPr>
        <w:t xml:space="preserve">application serial </w:t>
      </w:r>
      <w:r>
        <w:rPr>
          <w:rFonts w:ascii="Courier New" w:hAnsi="Courier New" w:cs="Courier New"/>
        </w:rPr>
        <w:t>numbers refer</w:t>
      </w:r>
      <w:r w:rsidR="0034701F">
        <w:rPr>
          <w:rFonts w:ascii="Courier New" w:hAnsi="Courier New" w:cs="Courier New"/>
        </w:rPr>
        <w:t>enced</w:t>
      </w:r>
      <w:r w:rsidR="00E21674">
        <w:rPr>
          <w:rFonts w:ascii="Courier New" w:hAnsi="Courier New" w:cs="Courier New"/>
        </w:rPr>
        <w:t xml:space="preserve"> in the instructions email: </w:t>
      </w:r>
      <w:r w:rsidR="00D5248A">
        <w:rPr>
          <w:rFonts w:ascii="Courier New" w:hAnsi="Courier New" w:cs="Courier New"/>
        </w:rPr>
        <w:t>“</w:t>
      </w:r>
      <w:r w:rsidRPr="00D5248A" w:rsidR="00D5248A">
        <w:rPr>
          <w:rFonts w:ascii="Courier New" w:hAnsi="Courier New" w:cs="Courier New"/>
        </w:rPr>
        <w:t>TM-OfficeActionSurvey-ApplicationSerialNumbers</w:t>
      </w:r>
      <w:r w:rsidR="00D5248A">
        <w:rPr>
          <w:rFonts w:ascii="Courier New" w:hAnsi="Courier New" w:cs="Courier New"/>
        </w:rPr>
        <w:t>”</w:t>
      </w:r>
    </w:p>
    <w:p w:rsidRPr="00C514B9" w:rsidR="004C532F" w:rsidP="005B10E5" w:rsidRDefault="004C532F" w14:paraId="507F04E7" w14:textId="77777777">
      <w:pPr>
        <w:pStyle w:val="ListParagraph"/>
        <w:ind w:left="0"/>
        <w:rPr>
          <w:rFonts w:ascii="Courier New" w:hAnsi="Courier New" w:cs="Courier New"/>
          <w:b/>
        </w:rPr>
      </w:pPr>
    </w:p>
    <w:p w:rsidRPr="00C514B9" w:rsidR="00F633EA" w:rsidP="00F633EA" w:rsidRDefault="00F633EA" w14:paraId="33EBE83D"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7C392939"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P="00F633EA" w:rsidRDefault="00F633EA" w14:paraId="37EF7155" w14:textId="77777777">
      <w:pPr>
        <w:rPr>
          <w:rFonts w:ascii="Courier New" w:hAnsi="Courier New" w:cs="Courier New"/>
        </w:rPr>
      </w:pPr>
    </w:p>
    <w:p w:rsidRPr="00C514B9" w:rsidR="00537D80" w:rsidP="00F633EA" w:rsidRDefault="00537D80" w14:paraId="77DBAD02" w14:textId="77777777">
      <w:pPr>
        <w:rPr>
          <w:rFonts w:ascii="Courier New" w:hAnsi="Courier New" w:cs="Courier New"/>
        </w:rPr>
      </w:pPr>
      <w:r>
        <w:rPr>
          <w:rFonts w:ascii="Courier New" w:hAnsi="Courier New" w:cs="Courier New"/>
        </w:rPr>
        <w:t xml:space="preserve">This survey will be sent to customers beginning </w:t>
      </w:r>
      <w:r w:rsidR="004C532F">
        <w:rPr>
          <w:rFonts w:ascii="Courier New" w:hAnsi="Courier New" w:cs="Courier New"/>
        </w:rPr>
        <w:t>October</w:t>
      </w:r>
      <w:r>
        <w:rPr>
          <w:rFonts w:ascii="Courier New" w:hAnsi="Courier New" w:cs="Courier New"/>
        </w:rPr>
        <w:t xml:space="preserve"> 2020 and remain open until the target number of respondents have completed the survey.</w:t>
      </w:r>
    </w:p>
    <w:p w:rsidRPr="00C514B9" w:rsidR="00F633EA" w:rsidP="00F633EA" w:rsidRDefault="00F633EA" w14:paraId="41890B7B" w14:textId="77777777">
      <w:pPr>
        <w:rPr>
          <w:rFonts w:ascii="Courier New" w:hAnsi="Courier New" w:cs="Courier New"/>
        </w:rPr>
      </w:pPr>
    </w:p>
    <w:p w:rsidRPr="00C514B9" w:rsidR="00F633EA" w:rsidP="00F633EA" w:rsidRDefault="005B10E5" w14:paraId="418A3AEF"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6F03C713" w14:textId="77777777">
      <w:pPr>
        <w:ind w:left="360"/>
        <w:rPr>
          <w:rFonts w:ascii="Courier New" w:hAnsi="Courier New" w:cs="Courier New"/>
        </w:rPr>
      </w:pPr>
      <w:r w:rsidRPr="00C514B9">
        <w:rPr>
          <w:rFonts w:ascii="Courier New" w:hAnsi="Courier New" w:cs="Courier New"/>
        </w:rPr>
        <w:t xml:space="preserve">[  ] Yes [ </w:t>
      </w:r>
      <w:r w:rsidR="00537D80">
        <w:rPr>
          <w:rFonts w:ascii="Courier New" w:hAnsi="Courier New" w:cs="Courier New"/>
        </w:rPr>
        <w:t>X</w:t>
      </w:r>
      <w:r w:rsidRPr="00C514B9">
        <w:rPr>
          <w:rFonts w:ascii="Courier New" w:hAnsi="Courier New" w:cs="Courier New"/>
        </w:rPr>
        <w:t xml:space="preserve"> ] No  </w:t>
      </w:r>
    </w:p>
    <w:p w:rsidRPr="00C514B9" w:rsidR="00F633EA" w:rsidP="00F633EA" w:rsidRDefault="00F633EA" w14:paraId="7EF92573" w14:textId="77777777">
      <w:pPr>
        <w:ind w:left="360"/>
        <w:rPr>
          <w:rFonts w:ascii="Courier New" w:hAnsi="Courier New" w:cs="Courier New"/>
        </w:rPr>
      </w:pPr>
      <w:r w:rsidRPr="00C514B9">
        <w:rPr>
          <w:rFonts w:ascii="Courier New" w:hAnsi="Courier New" w:cs="Courier New"/>
        </w:rPr>
        <w:t>If Yes, describe:</w:t>
      </w:r>
    </w:p>
    <w:p w:rsidRPr="00C514B9" w:rsidR="00F633EA" w:rsidP="00F633EA" w:rsidRDefault="00F633EA" w14:paraId="371EAF3A" w14:textId="77777777">
      <w:pPr>
        <w:ind w:left="360"/>
        <w:rPr>
          <w:rFonts w:ascii="Courier New" w:hAnsi="Courier New" w:cs="Courier New"/>
        </w:rPr>
      </w:pPr>
    </w:p>
    <w:p w:rsidRPr="00C514B9" w:rsidR="009C13B9" w:rsidP="00AF48ED" w:rsidRDefault="009C13B9" w14:paraId="2F35270D" w14:textId="77777777">
      <w:pPr>
        <w:pStyle w:val="ListParagraph"/>
        <w:ind w:left="0"/>
        <w:rPr>
          <w:rFonts w:ascii="Courier New" w:hAnsi="Courier New" w:cs="Courier New"/>
        </w:rPr>
      </w:pPr>
    </w:p>
    <w:p w:rsidRPr="00C514B9" w:rsidR="005E714A" w:rsidP="00C86E91" w:rsidRDefault="005E714A" w14:paraId="2527F58A"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0903847B"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28F5AF4C" w14:textId="77777777">
        <w:trPr>
          <w:trHeight w:val="274"/>
        </w:trPr>
        <w:tc>
          <w:tcPr>
            <w:tcW w:w="5058" w:type="dxa"/>
          </w:tcPr>
          <w:p w:rsidRPr="00C514B9" w:rsidR="006832D9" w:rsidP="00C8488C" w:rsidRDefault="00E40B50" w14:paraId="66FE11E3"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3C011BF0"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1199A44D"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4E40D6D8"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287EF124"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7512E531" w14:textId="77777777">
        <w:trPr>
          <w:trHeight w:val="274"/>
        </w:trPr>
        <w:tc>
          <w:tcPr>
            <w:tcW w:w="5058" w:type="dxa"/>
          </w:tcPr>
          <w:p w:rsidRPr="00C514B9" w:rsidR="006832D9" w:rsidP="00843796" w:rsidRDefault="005C3ECE" w14:paraId="7452B971" w14:textId="77777777">
            <w:pPr>
              <w:rPr>
                <w:rFonts w:ascii="Courier New" w:hAnsi="Courier New" w:cs="Courier New"/>
                <w:sz w:val="20"/>
                <w:szCs w:val="20"/>
              </w:rPr>
            </w:pPr>
            <w:r w:rsidRPr="005C3ECE">
              <w:rPr>
                <w:rFonts w:ascii="Courier New" w:hAnsi="Courier New" w:cs="Courier New"/>
                <w:sz w:val="20"/>
                <w:szCs w:val="20"/>
              </w:rPr>
              <w:t>Private Sector: Customers who complete the survey</w:t>
            </w:r>
          </w:p>
        </w:tc>
        <w:tc>
          <w:tcPr>
            <w:tcW w:w="1620" w:type="dxa"/>
          </w:tcPr>
          <w:p w:rsidRPr="00C514B9" w:rsidR="006832D9" w:rsidP="00843796" w:rsidRDefault="00FE2EFE" w14:paraId="24A12527" w14:textId="77777777">
            <w:pPr>
              <w:rPr>
                <w:rFonts w:ascii="Courier New" w:hAnsi="Courier New" w:cs="Courier New"/>
                <w:sz w:val="20"/>
                <w:szCs w:val="20"/>
              </w:rPr>
            </w:pPr>
            <w:r>
              <w:rPr>
                <w:rFonts w:ascii="Courier New" w:hAnsi="Courier New" w:cs="Courier New"/>
                <w:sz w:val="20"/>
                <w:szCs w:val="20"/>
              </w:rPr>
              <w:t>150</w:t>
            </w:r>
          </w:p>
        </w:tc>
        <w:tc>
          <w:tcPr>
            <w:tcW w:w="1980" w:type="dxa"/>
          </w:tcPr>
          <w:p w:rsidRPr="00C514B9" w:rsidR="006832D9" w:rsidP="00843796" w:rsidRDefault="008A1131" w14:paraId="551B21CF" w14:textId="77777777">
            <w:pPr>
              <w:rPr>
                <w:rFonts w:ascii="Courier New" w:hAnsi="Courier New" w:cs="Courier New"/>
                <w:sz w:val="20"/>
                <w:szCs w:val="20"/>
              </w:rPr>
            </w:pPr>
            <w:r>
              <w:rPr>
                <w:rFonts w:ascii="Courier New" w:hAnsi="Courier New" w:cs="Courier New"/>
                <w:sz w:val="20"/>
                <w:szCs w:val="20"/>
              </w:rPr>
              <w:t>1 hour</w:t>
            </w:r>
          </w:p>
        </w:tc>
        <w:tc>
          <w:tcPr>
            <w:tcW w:w="1003" w:type="dxa"/>
          </w:tcPr>
          <w:p w:rsidRPr="00C514B9" w:rsidR="006832D9" w:rsidP="00843796" w:rsidRDefault="00FE2EFE" w14:paraId="0CECD779" w14:textId="77777777">
            <w:pPr>
              <w:rPr>
                <w:rFonts w:ascii="Courier New" w:hAnsi="Courier New" w:cs="Courier New"/>
                <w:sz w:val="20"/>
                <w:szCs w:val="20"/>
              </w:rPr>
            </w:pPr>
            <w:r>
              <w:rPr>
                <w:rFonts w:ascii="Courier New" w:hAnsi="Courier New" w:cs="Courier New"/>
                <w:sz w:val="20"/>
                <w:szCs w:val="20"/>
              </w:rPr>
              <w:t>150</w:t>
            </w:r>
          </w:p>
        </w:tc>
      </w:tr>
      <w:tr w:rsidRPr="00C514B9" w:rsidR="00EF2095" w:rsidTr="00166F55" w14:paraId="454345B1" w14:textId="77777777">
        <w:trPr>
          <w:trHeight w:val="289"/>
        </w:trPr>
        <w:tc>
          <w:tcPr>
            <w:tcW w:w="5058" w:type="dxa"/>
          </w:tcPr>
          <w:p w:rsidRPr="00C514B9" w:rsidR="006832D9" w:rsidP="00843796" w:rsidRDefault="006832D9" w14:paraId="70EF7764"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FE2EFE" w14:paraId="2DC43B6E" w14:textId="77777777">
            <w:pPr>
              <w:rPr>
                <w:rFonts w:ascii="Courier New" w:hAnsi="Courier New" w:cs="Courier New"/>
                <w:b/>
                <w:sz w:val="20"/>
                <w:szCs w:val="20"/>
              </w:rPr>
            </w:pPr>
            <w:r>
              <w:rPr>
                <w:rFonts w:ascii="Courier New" w:hAnsi="Courier New" w:cs="Courier New"/>
                <w:b/>
                <w:sz w:val="20"/>
                <w:szCs w:val="20"/>
              </w:rPr>
              <w:t>150</w:t>
            </w:r>
          </w:p>
        </w:tc>
        <w:tc>
          <w:tcPr>
            <w:tcW w:w="1980" w:type="dxa"/>
          </w:tcPr>
          <w:p w:rsidRPr="00C514B9" w:rsidR="006832D9" w:rsidP="00843796" w:rsidRDefault="006832D9" w14:paraId="5C28A76D" w14:textId="77777777">
            <w:pPr>
              <w:rPr>
                <w:rFonts w:ascii="Courier New" w:hAnsi="Courier New" w:cs="Courier New"/>
                <w:sz w:val="20"/>
                <w:szCs w:val="20"/>
              </w:rPr>
            </w:pPr>
          </w:p>
        </w:tc>
        <w:tc>
          <w:tcPr>
            <w:tcW w:w="1003" w:type="dxa"/>
          </w:tcPr>
          <w:p w:rsidRPr="00C514B9" w:rsidR="006832D9" w:rsidP="00073F0D" w:rsidRDefault="00FE2EFE" w14:paraId="1EABF0D8" w14:textId="77777777">
            <w:pPr>
              <w:rPr>
                <w:rFonts w:ascii="Courier New" w:hAnsi="Courier New" w:cs="Courier New"/>
                <w:b/>
                <w:sz w:val="20"/>
                <w:szCs w:val="20"/>
              </w:rPr>
            </w:pPr>
            <w:r>
              <w:rPr>
                <w:rFonts w:ascii="Courier New" w:hAnsi="Courier New" w:cs="Courier New"/>
                <w:b/>
                <w:sz w:val="20"/>
                <w:szCs w:val="20"/>
              </w:rPr>
              <w:t>150</w:t>
            </w:r>
          </w:p>
        </w:tc>
      </w:tr>
    </w:tbl>
    <w:p w:rsidRPr="00C514B9" w:rsidR="00F3170F" w:rsidP="00F3170F" w:rsidRDefault="00F3170F" w14:paraId="40D56C1F" w14:textId="77777777">
      <w:pPr>
        <w:rPr>
          <w:rFonts w:ascii="Courier New" w:hAnsi="Courier New" w:cs="Courier New"/>
        </w:rPr>
      </w:pPr>
    </w:p>
    <w:p w:rsidRPr="00C514B9" w:rsidR="00F633EA" w:rsidP="00F633EA" w:rsidRDefault="00F633EA" w14:paraId="56A1AC6A"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13603F78" w14:textId="77777777">
      <w:pPr>
        <w:rPr>
          <w:rFonts w:ascii="Courier New" w:hAnsi="Courier New" w:cs="Courier New"/>
          <w:sz w:val="16"/>
          <w:szCs w:val="16"/>
        </w:rPr>
      </w:pPr>
    </w:p>
    <w:p w:rsidRPr="00C514B9" w:rsidR="00F633EA" w:rsidP="00F633EA" w:rsidRDefault="00F633EA" w14:paraId="6E6F93B7"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4982CB5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proofErr w:type="gramStart"/>
      <w:r w:rsidRPr="00C514B9">
        <w:rPr>
          <w:rFonts w:ascii="Courier New" w:hAnsi="Courier New" w:cs="Courier New"/>
          <w:sz w:val="24"/>
          <w:szCs w:val="24"/>
        </w:rPr>
        <w:t>voluntary;</w:t>
      </w:r>
      <w:proofErr w:type="gramEnd"/>
    </w:p>
    <w:p w:rsidRPr="00C514B9" w:rsidR="00F633EA" w:rsidP="00F633EA" w:rsidRDefault="00F633EA" w14:paraId="39C0A09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w:t>
      </w:r>
      <w:r w:rsidRPr="00C514B9">
        <w:rPr>
          <w:rFonts w:ascii="Courier New" w:hAnsi="Courier New" w:cs="Courier New"/>
          <w:sz w:val="24"/>
          <w:szCs w:val="24"/>
        </w:rPr>
        <w:lastRenderedPageBreak/>
        <w:t xml:space="preserve">respondent) and are low-cost for both the respondents and the Federal </w:t>
      </w:r>
      <w:proofErr w:type="gramStart"/>
      <w:r w:rsidRPr="00C514B9">
        <w:rPr>
          <w:rFonts w:ascii="Courier New" w:hAnsi="Courier New" w:cs="Courier New"/>
          <w:sz w:val="24"/>
          <w:szCs w:val="24"/>
        </w:rPr>
        <w:t>Government;</w:t>
      </w:r>
      <w:proofErr w:type="gramEnd"/>
    </w:p>
    <w:p w:rsidRPr="00C514B9" w:rsidR="00F633EA" w:rsidP="00F633EA" w:rsidRDefault="00F633EA" w14:paraId="2DDE0A6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proofErr w:type="gramStart"/>
      <w:r w:rsidRPr="00C514B9">
        <w:rPr>
          <w:rFonts w:ascii="Courier New" w:hAnsi="Courier New" w:cs="Courier New"/>
          <w:sz w:val="24"/>
          <w:szCs w:val="24"/>
        </w:rPr>
        <w:t>agencies;</w:t>
      </w:r>
      <w:proofErr w:type="gramEnd"/>
    </w:p>
    <w:p w:rsidRPr="00C514B9" w:rsidR="00F633EA" w:rsidP="00F633EA" w:rsidRDefault="00F633EA" w14:paraId="3A424F8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proofErr w:type="gramStart"/>
      <w:r w:rsidRPr="00C514B9">
        <w:rPr>
          <w:rFonts w:ascii="Courier New" w:hAnsi="Courier New" w:cs="Courier New"/>
          <w:sz w:val="24"/>
          <w:szCs w:val="24"/>
        </w:rPr>
        <w:t>future;</w:t>
      </w:r>
      <w:proofErr w:type="gramEnd"/>
    </w:p>
    <w:p w:rsidRPr="00C514B9" w:rsidR="00F633EA" w:rsidP="00F633EA" w:rsidRDefault="00F633EA" w14:paraId="1CF1279D" w14:textId="77777777">
      <w:pPr>
        <w:pStyle w:val="PlainText"/>
        <w:numPr>
          <w:ilvl w:val="0"/>
          <w:numId w:val="14"/>
        </w:numPr>
        <w:rPr>
          <w:rFonts w:ascii="Courier New" w:hAnsi="Courier New" w:cs="Courier New"/>
          <w:sz w:val="24"/>
          <w:szCs w:val="24"/>
        </w:rPr>
      </w:pPr>
      <w:proofErr w:type="gramStart"/>
      <w:r w:rsidRPr="00C514B9">
        <w:rPr>
          <w:rFonts w:ascii="Courier New" w:hAnsi="Courier New" w:cs="Courier New"/>
          <w:sz w:val="24"/>
          <w:szCs w:val="24"/>
        </w:rPr>
        <w:t>Personally</w:t>
      </w:r>
      <w:proofErr w:type="gramEnd"/>
      <w:r w:rsidRPr="00C514B9">
        <w:rPr>
          <w:rFonts w:ascii="Courier New" w:hAnsi="Courier New" w:cs="Courier New"/>
          <w:sz w:val="24"/>
          <w:szCs w:val="24"/>
        </w:rPr>
        <w:t xml:space="preserve"> identifiable information (PII) is collected only to the extent necessary and is not retained;</w:t>
      </w:r>
    </w:p>
    <w:p w:rsidRPr="00C514B9" w:rsidR="00F633EA" w:rsidP="00F633EA" w:rsidRDefault="00F633EA" w14:paraId="6A896F6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Pr="00C514B9" w:rsidR="00F633EA" w:rsidP="00F633EA" w:rsidRDefault="00F633EA" w14:paraId="35839331"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publically in the manner described in the umbrella clearance of this control number.</w:t>
      </w:r>
    </w:p>
    <w:p w:rsidRPr="00C514B9" w:rsidR="00F633EA" w:rsidP="00F633EA" w:rsidRDefault="00F633EA" w14:paraId="13B2914D" w14:textId="77777777">
      <w:pPr>
        <w:pStyle w:val="PlainText"/>
        <w:ind w:left="360"/>
        <w:rPr>
          <w:rFonts w:ascii="Courier New" w:hAnsi="Courier New" w:cs="Courier New"/>
          <w:sz w:val="24"/>
          <w:szCs w:val="24"/>
        </w:rPr>
      </w:pPr>
    </w:p>
    <w:p w:rsidRPr="00C514B9" w:rsidR="00F633EA" w:rsidP="00F633EA" w:rsidRDefault="00F633EA" w14:paraId="447CE9ED" w14:textId="77777777">
      <w:pPr>
        <w:rPr>
          <w:rFonts w:ascii="Courier New" w:hAnsi="Courier New" w:cs="Courier New"/>
        </w:rPr>
      </w:pPr>
    </w:p>
    <w:p w:rsidRPr="00C514B9" w:rsidR="00F633EA" w:rsidP="00F633EA" w:rsidRDefault="00291B64" w14:paraId="0726F05C" w14:textId="77777777">
      <w:pPr>
        <w:rPr>
          <w:rFonts w:ascii="Courier New" w:hAnsi="Courier New" w:cs="Courier New"/>
        </w:rPr>
      </w:pPr>
      <w:r w:rsidRPr="00C514B9">
        <w:rPr>
          <w:rFonts w:ascii="Courier New" w:hAnsi="Courier New" w:cs="Courier New"/>
        </w:rPr>
        <w:t xml:space="preserve">Name: </w:t>
      </w:r>
      <w:r w:rsidRPr="00035B5F" w:rsidR="00035B5F">
        <w:rPr>
          <w:rFonts w:ascii="Courier New" w:hAnsi="Courier New" w:cs="Courier New"/>
          <w:u w:val="single"/>
        </w:rPr>
        <w:t>Charles Thomas</w:t>
      </w:r>
      <w:r w:rsidRPr="00035B5F" w:rsidR="00F633EA">
        <w:rPr>
          <w:rFonts w:ascii="Courier New" w:hAnsi="Courier New" w:cs="Courier New"/>
          <w:u w:val="single"/>
        </w:rPr>
        <w:t>____</w:t>
      </w:r>
      <w:r w:rsidR="0020247F">
        <w:rPr>
          <w:rFonts w:ascii="Courier New" w:hAnsi="Courier New" w:cs="Courier New"/>
          <w:u w:val="single"/>
        </w:rPr>
        <w:t>/Trademarks</w:t>
      </w:r>
      <w:r w:rsidRPr="00035B5F" w:rsidR="00F633EA">
        <w:rPr>
          <w:rFonts w:ascii="Courier New" w:hAnsi="Courier New" w:cs="Courier New"/>
          <w:u w:val="single"/>
        </w:rPr>
        <w:t>________________________________</w:t>
      </w:r>
    </w:p>
    <w:p w:rsidRPr="00C514B9" w:rsidR="00F633EA" w:rsidP="0024521E" w:rsidRDefault="00F633EA" w14:paraId="7BDFA2EE" w14:textId="77777777">
      <w:pPr>
        <w:rPr>
          <w:rFonts w:ascii="Courier New" w:hAnsi="Courier New" w:cs="Courier New"/>
          <w:b/>
        </w:rPr>
      </w:pPr>
    </w:p>
    <w:p w:rsidRPr="00C514B9" w:rsidR="00F633EA" w:rsidP="0024521E" w:rsidRDefault="00F633EA" w14:paraId="4D7A766D" w14:textId="77777777">
      <w:pPr>
        <w:rPr>
          <w:rFonts w:ascii="Courier New" w:hAnsi="Courier New" w:cs="Courier New"/>
          <w:b/>
        </w:rPr>
      </w:pPr>
    </w:p>
    <w:p w:rsidRPr="00C514B9" w:rsidR="00437660" w:rsidP="0024521E" w:rsidRDefault="00437660" w14:paraId="6E1E1813"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138E8100" w14:textId="77777777">
      <w:pPr>
        <w:rPr>
          <w:rFonts w:ascii="Courier New" w:hAnsi="Courier New" w:cs="Courier New"/>
          <w:b/>
        </w:rPr>
      </w:pPr>
      <w:r w:rsidRPr="00C514B9">
        <w:rPr>
          <w:rFonts w:ascii="Courier New" w:hAnsi="Courier New" w:cs="Courier New"/>
          <w:b/>
        </w:rPr>
        <w:t xml:space="preserve">OMB Control No. </w:t>
      </w:r>
      <w:r w:rsidR="009F4401">
        <w:rPr>
          <w:rFonts w:ascii="Courier New" w:hAnsi="Courier New" w:cs="Courier New"/>
          <w:b/>
        </w:rPr>
        <w:t>0690-0035</w:t>
      </w:r>
    </w:p>
    <w:p w:rsidRPr="00C514B9" w:rsidR="00437660" w:rsidP="0024521E" w:rsidRDefault="00437660" w14:paraId="5CF78649" w14:textId="77777777">
      <w:pPr>
        <w:rPr>
          <w:rFonts w:ascii="Courier New" w:hAnsi="Courier New" w:cs="Courier New"/>
          <w:b/>
        </w:rPr>
      </w:pPr>
      <w:r w:rsidRPr="00C514B9">
        <w:rPr>
          <w:rFonts w:ascii="Courier New" w:hAnsi="Courier New" w:cs="Courier New"/>
          <w:b/>
        </w:rPr>
        <w:t xml:space="preserve">Expiration Date: </w:t>
      </w:r>
      <w:r w:rsidR="009F4401">
        <w:rPr>
          <w:rFonts w:ascii="Courier New" w:hAnsi="Courier New" w:cs="Courier New"/>
          <w:b/>
        </w:rPr>
        <w:t>09/30/2023</w:t>
      </w:r>
    </w:p>
    <w:p w:rsidRPr="00C514B9" w:rsidR="00F87A4F" w:rsidP="00F87A4F" w:rsidRDefault="00461FE3" w14:paraId="1EE77B95"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317CCD89"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9F4401" w:rsidR="009F4401">
        <w:rPr>
          <w:rFonts w:ascii="Courier New" w:hAnsi="Courier New" w:cs="Courier New"/>
        </w:rPr>
        <w:t>0690-0035</w:t>
      </w:r>
      <w:r w:rsidRPr="00C514B9">
        <w:rPr>
          <w:rFonts w:ascii="Courier New" w:hAnsi="Courier New" w:cs="Courier New"/>
        </w:rPr>
        <w:t>)</w:t>
      </w:r>
    </w:p>
    <w:p w:rsidRPr="00C514B9" w:rsidR="00F24CFC" w:rsidP="00F24CFC" w:rsidRDefault="007F7080" w14:paraId="1BE5C269" w14:textId="77777777">
      <w:pPr>
        <w:rPr>
          <w:rFonts w:ascii="Courier New" w:hAnsi="Courier New" w:cs="Courier New"/>
          <w:b/>
        </w:rPr>
      </w:pPr>
      <w:r w:rsidRPr="00C514B9">
        <w:rPr>
          <w:rFonts w:ascii="Courier New" w:hAnsi="Courier New" w:cs="Courier New"/>
          <w:b/>
          <w:noProof/>
        </w:rPr>
        <w:pict w14:anchorId="09455AA5">
          <v:line id="_x0000_s1028" style="position:absolute;z-index:251658240" o:allowincell="f" strokeweight="1.5pt" from="0,0" to="468pt,0"/>
        </w:pict>
      </w:r>
    </w:p>
    <w:p w:rsidRPr="00C514B9" w:rsidR="00F24CFC" w:rsidP="00F24CFC" w:rsidRDefault="00F24CFC" w14:paraId="585FEE1D"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14:paraId="733EC2AC" w14:textId="77777777">
      <w:pPr>
        <w:rPr>
          <w:rFonts w:ascii="Courier New" w:hAnsi="Courier New" w:cs="Courier New"/>
          <w:sz w:val="20"/>
          <w:szCs w:val="20"/>
        </w:rPr>
      </w:pPr>
    </w:p>
    <w:p w:rsidRPr="00C514B9" w:rsidR="00F24CFC" w:rsidP="00F24CFC" w:rsidRDefault="00F24CFC" w14:paraId="49BF2F27"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4680CFF2"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56B65C84"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2D08197C" w14:textId="77777777">
      <w:pPr>
        <w:pStyle w:val="BodyTextIndent"/>
        <w:tabs>
          <w:tab w:val="left" w:pos="360"/>
        </w:tabs>
        <w:ind w:left="0"/>
        <w:rPr>
          <w:rFonts w:ascii="Courier New" w:hAnsi="Courier New" w:cs="Courier New"/>
          <w:bCs/>
        </w:rPr>
      </w:pPr>
    </w:p>
    <w:p w:rsidRPr="00C514B9" w:rsidR="00F24CFC" w:rsidP="00F24CFC" w:rsidRDefault="00F24CFC" w14:paraId="2AC6623F"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17B3C735" w14:textId="77777777">
      <w:pPr>
        <w:rPr>
          <w:rFonts w:ascii="Courier New" w:hAnsi="Courier New" w:cs="Courier New"/>
          <w:sz w:val="20"/>
          <w:szCs w:val="20"/>
        </w:rPr>
      </w:pPr>
    </w:p>
    <w:p w:rsidRPr="00C514B9" w:rsidR="00F24CFC" w:rsidP="00F24CFC" w:rsidRDefault="00F24CFC" w14:paraId="66EDF832" w14:textId="77777777">
      <w:pPr>
        <w:rPr>
          <w:rFonts w:ascii="Courier New" w:hAnsi="Courier New" w:cs="Courier New"/>
          <w:sz w:val="20"/>
          <w:szCs w:val="20"/>
        </w:rPr>
      </w:pPr>
      <w:proofErr w:type="gramStart"/>
      <w:r w:rsidRPr="00C514B9">
        <w:rPr>
          <w:rFonts w:ascii="Courier New" w:hAnsi="Courier New" w:cs="Courier New"/>
          <w:b/>
          <w:sz w:val="20"/>
          <w:szCs w:val="20"/>
        </w:rPr>
        <w:t>Personally</w:t>
      </w:r>
      <w:proofErr w:type="gramEnd"/>
      <w:r w:rsidRPr="00C514B9">
        <w:rPr>
          <w:rFonts w:ascii="Courier New" w:hAnsi="Courier New" w:cs="Courier New"/>
          <w:b/>
          <w:sz w:val="20"/>
          <w:szCs w:val="20"/>
        </w:rPr>
        <w:t xml:space="preserve">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14:paraId="52577BFE" w14:textId="77777777">
      <w:pPr>
        <w:rPr>
          <w:rFonts w:ascii="Courier New" w:hAnsi="Courier New" w:cs="Courier New"/>
          <w:sz w:val="20"/>
          <w:szCs w:val="20"/>
        </w:rPr>
      </w:pPr>
    </w:p>
    <w:p w:rsidRPr="00C514B9" w:rsidR="008F50D4" w:rsidP="00F24CFC" w:rsidRDefault="00F24CFC" w14:paraId="013C9359"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0BED692B"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2DE85411"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44EDCD0E"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71E06F1B"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4A135F3C" w14:textId="77777777">
      <w:pPr>
        <w:keepNext/>
        <w:keepLines/>
        <w:rPr>
          <w:rFonts w:ascii="Courier New" w:hAnsi="Courier New" w:cs="Courier New"/>
          <w:b/>
          <w:sz w:val="20"/>
          <w:szCs w:val="20"/>
        </w:rPr>
      </w:pPr>
    </w:p>
    <w:sectPr w:rsidRPr="00166F55" w:rsidR="00F24CFC"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16CBB" w14:textId="77777777" w:rsidR="000333D5" w:rsidRDefault="000333D5">
      <w:r>
        <w:separator/>
      </w:r>
    </w:p>
  </w:endnote>
  <w:endnote w:type="continuationSeparator" w:id="0">
    <w:p w14:paraId="78ABB229" w14:textId="77777777" w:rsidR="000333D5" w:rsidRDefault="0003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89FC"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0247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3330C" w14:textId="77777777" w:rsidR="000333D5" w:rsidRDefault="000333D5">
      <w:r>
        <w:separator/>
      </w:r>
    </w:p>
  </w:footnote>
  <w:footnote w:type="continuationSeparator" w:id="0">
    <w:p w14:paraId="688F963D" w14:textId="77777777" w:rsidR="000333D5" w:rsidRDefault="0003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FDE7"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30B67"/>
    <w:multiLevelType w:val="hybridMultilevel"/>
    <w:tmpl w:val="510CC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D511BCA"/>
    <w:multiLevelType w:val="hybridMultilevel"/>
    <w:tmpl w:val="7C74EF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5"/>
  </w:num>
  <w:num w:numId="6">
    <w:abstractNumId w:val="1"/>
  </w:num>
  <w:num w:numId="7">
    <w:abstractNumId w:val="10"/>
  </w:num>
  <w:num w:numId="8">
    <w:abstractNumId w:val="16"/>
  </w:num>
  <w:num w:numId="9">
    <w:abstractNumId w:val="12"/>
  </w:num>
  <w:num w:numId="10">
    <w:abstractNumId w:val="2"/>
  </w:num>
  <w:num w:numId="11">
    <w:abstractNumId w:val="8"/>
  </w:num>
  <w:num w:numId="12">
    <w:abstractNumId w:val="9"/>
  </w:num>
  <w:num w:numId="13">
    <w:abstractNumId w:val="0"/>
  </w:num>
  <w:num w:numId="14">
    <w:abstractNumId w:val="17"/>
  </w:num>
  <w:num w:numId="15">
    <w:abstractNumId w:val="15"/>
  </w:num>
  <w:num w:numId="16">
    <w:abstractNumId w:val="14"/>
  </w:num>
  <w:num w:numId="17">
    <w:abstractNumId w:val="6"/>
  </w:num>
  <w:num w:numId="18">
    <w:abstractNumId w:val="7"/>
  </w:num>
  <w:num w:numId="19">
    <w:abstractNumId w:val="3"/>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13A0C"/>
    <w:rsid w:val="00023A57"/>
    <w:rsid w:val="000333D5"/>
    <w:rsid w:val="00035B5F"/>
    <w:rsid w:val="00047A64"/>
    <w:rsid w:val="00052898"/>
    <w:rsid w:val="00067329"/>
    <w:rsid w:val="00073F0D"/>
    <w:rsid w:val="00076B5B"/>
    <w:rsid w:val="000B2838"/>
    <w:rsid w:val="000D44CA"/>
    <w:rsid w:val="000E200B"/>
    <w:rsid w:val="000F68BE"/>
    <w:rsid w:val="001153EA"/>
    <w:rsid w:val="00166F55"/>
    <w:rsid w:val="001927A4"/>
    <w:rsid w:val="00194AC6"/>
    <w:rsid w:val="001A23B0"/>
    <w:rsid w:val="001A25CC"/>
    <w:rsid w:val="001A2781"/>
    <w:rsid w:val="001B0AAA"/>
    <w:rsid w:val="001C39F7"/>
    <w:rsid w:val="001C436C"/>
    <w:rsid w:val="001D3627"/>
    <w:rsid w:val="0020247F"/>
    <w:rsid w:val="00230D02"/>
    <w:rsid w:val="00234BDE"/>
    <w:rsid w:val="00237B48"/>
    <w:rsid w:val="0024521E"/>
    <w:rsid w:val="002571CD"/>
    <w:rsid w:val="00263C3D"/>
    <w:rsid w:val="002701C8"/>
    <w:rsid w:val="00271B5C"/>
    <w:rsid w:val="00274D0B"/>
    <w:rsid w:val="00291B64"/>
    <w:rsid w:val="00292A36"/>
    <w:rsid w:val="002B052D"/>
    <w:rsid w:val="002B34CD"/>
    <w:rsid w:val="002B3C95"/>
    <w:rsid w:val="002C383A"/>
    <w:rsid w:val="002C410F"/>
    <w:rsid w:val="002C6B97"/>
    <w:rsid w:val="002D0B92"/>
    <w:rsid w:val="0034701F"/>
    <w:rsid w:val="003518EC"/>
    <w:rsid w:val="003B7674"/>
    <w:rsid w:val="003D5BBE"/>
    <w:rsid w:val="003E3C61"/>
    <w:rsid w:val="003F1C5B"/>
    <w:rsid w:val="00434E33"/>
    <w:rsid w:val="00437660"/>
    <w:rsid w:val="00441434"/>
    <w:rsid w:val="0045264C"/>
    <w:rsid w:val="00453E2F"/>
    <w:rsid w:val="00461008"/>
    <w:rsid w:val="00461EDC"/>
    <w:rsid w:val="00461FE3"/>
    <w:rsid w:val="004876EC"/>
    <w:rsid w:val="0049586A"/>
    <w:rsid w:val="004C532F"/>
    <w:rsid w:val="004D6E14"/>
    <w:rsid w:val="005009B0"/>
    <w:rsid w:val="00516FCD"/>
    <w:rsid w:val="005362CA"/>
    <w:rsid w:val="00537D80"/>
    <w:rsid w:val="00554767"/>
    <w:rsid w:val="00574B13"/>
    <w:rsid w:val="0059216B"/>
    <w:rsid w:val="005A1006"/>
    <w:rsid w:val="005B10E5"/>
    <w:rsid w:val="005B7281"/>
    <w:rsid w:val="005C3ECE"/>
    <w:rsid w:val="005E714A"/>
    <w:rsid w:val="005F693D"/>
    <w:rsid w:val="00604C25"/>
    <w:rsid w:val="006140A0"/>
    <w:rsid w:val="00620BED"/>
    <w:rsid w:val="00632F69"/>
    <w:rsid w:val="00636621"/>
    <w:rsid w:val="00642B49"/>
    <w:rsid w:val="006832D9"/>
    <w:rsid w:val="0069011C"/>
    <w:rsid w:val="00690F31"/>
    <w:rsid w:val="0069403B"/>
    <w:rsid w:val="006A72FA"/>
    <w:rsid w:val="006F0B46"/>
    <w:rsid w:val="006F3DDE"/>
    <w:rsid w:val="00704678"/>
    <w:rsid w:val="007147B9"/>
    <w:rsid w:val="007425E7"/>
    <w:rsid w:val="007575FE"/>
    <w:rsid w:val="007D46F0"/>
    <w:rsid w:val="007F7080"/>
    <w:rsid w:val="00802607"/>
    <w:rsid w:val="008101A5"/>
    <w:rsid w:val="00822664"/>
    <w:rsid w:val="00822FE9"/>
    <w:rsid w:val="0083336C"/>
    <w:rsid w:val="00843796"/>
    <w:rsid w:val="0084422D"/>
    <w:rsid w:val="008471E7"/>
    <w:rsid w:val="00884AEA"/>
    <w:rsid w:val="00895229"/>
    <w:rsid w:val="008A1131"/>
    <w:rsid w:val="008A57FA"/>
    <w:rsid w:val="008A6FA3"/>
    <w:rsid w:val="008B2EB3"/>
    <w:rsid w:val="008F0203"/>
    <w:rsid w:val="008F50D4"/>
    <w:rsid w:val="008F5C25"/>
    <w:rsid w:val="00900588"/>
    <w:rsid w:val="009012BD"/>
    <w:rsid w:val="009239AA"/>
    <w:rsid w:val="00935ADA"/>
    <w:rsid w:val="00946B6C"/>
    <w:rsid w:val="00955A71"/>
    <w:rsid w:val="00957533"/>
    <w:rsid w:val="0096108F"/>
    <w:rsid w:val="009623EC"/>
    <w:rsid w:val="0099541D"/>
    <w:rsid w:val="009C13B9"/>
    <w:rsid w:val="009D01A2"/>
    <w:rsid w:val="009D1B8C"/>
    <w:rsid w:val="009F4401"/>
    <w:rsid w:val="009F5923"/>
    <w:rsid w:val="00A403BB"/>
    <w:rsid w:val="00A674DF"/>
    <w:rsid w:val="00A739A0"/>
    <w:rsid w:val="00A83AA6"/>
    <w:rsid w:val="00A934D6"/>
    <w:rsid w:val="00AB4256"/>
    <w:rsid w:val="00AC63DA"/>
    <w:rsid w:val="00AE1809"/>
    <w:rsid w:val="00AE37FA"/>
    <w:rsid w:val="00AF48ED"/>
    <w:rsid w:val="00B258CD"/>
    <w:rsid w:val="00B80D76"/>
    <w:rsid w:val="00BA2105"/>
    <w:rsid w:val="00BA7E06"/>
    <w:rsid w:val="00BB43B5"/>
    <w:rsid w:val="00BB6219"/>
    <w:rsid w:val="00BD290F"/>
    <w:rsid w:val="00BF3CD8"/>
    <w:rsid w:val="00C14CC4"/>
    <w:rsid w:val="00C22C14"/>
    <w:rsid w:val="00C33C52"/>
    <w:rsid w:val="00C40D8B"/>
    <w:rsid w:val="00C514B9"/>
    <w:rsid w:val="00C8407A"/>
    <w:rsid w:val="00C8488C"/>
    <w:rsid w:val="00C86E91"/>
    <w:rsid w:val="00CA2650"/>
    <w:rsid w:val="00CB1078"/>
    <w:rsid w:val="00CC6FAF"/>
    <w:rsid w:val="00CD5EF4"/>
    <w:rsid w:val="00CD6733"/>
    <w:rsid w:val="00CF6542"/>
    <w:rsid w:val="00D24698"/>
    <w:rsid w:val="00D259BC"/>
    <w:rsid w:val="00D5248A"/>
    <w:rsid w:val="00D6383F"/>
    <w:rsid w:val="00DB59D0"/>
    <w:rsid w:val="00DC33D3"/>
    <w:rsid w:val="00DD33E3"/>
    <w:rsid w:val="00DF6853"/>
    <w:rsid w:val="00E140A9"/>
    <w:rsid w:val="00E21674"/>
    <w:rsid w:val="00E26329"/>
    <w:rsid w:val="00E40B50"/>
    <w:rsid w:val="00E50293"/>
    <w:rsid w:val="00E65FFC"/>
    <w:rsid w:val="00E744EA"/>
    <w:rsid w:val="00E80951"/>
    <w:rsid w:val="00E86CC6"/>
    <w:rsid w:val="00E94CDE"/>
    <w:rsid w:val="00EA4DDE"/>
    <w:rsid w:val="00EB56B3"/>
    <w:rsid w:val="00EC2232"/>
    <w:rsid w:val="00ED6492"/>
    <w:rsid w:val="00EF2095"/>
    <w:rsid w:val="00F06866"/>
    <w:rsid w:val="00F15956"/>
    <w:rsid w:val="00F24CFC"/>
    <w:rsid w:val="00F3170F"/>
    <w:rsid w:val="00F41205"/>
    <w:rsid w:val="00F4174B"/>
    <w:rsid w:val="00F633EA"/>
    <w:rsid w:val="00F72522"/>
    <w:rsid w:val="00F77446"/>
    <w:rsid w:val="00F869BA"/>
    <w:rsid w:val="00F87A4F"/>
    <w:rsid w:val="00F976B0"/>
    <w:rsid w:val="00FA28D8"/>
    <w:rsid w:val="00FA6DE7"/>
    <w:rsid w:val="00FC0A8E"/>
    <w:rsid w:val="00FE2EF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E0EAA0"/>
  <w15:chartTrackingRefBased/>
  <w15:docId w15:val="{D40FF1F7-0F2E-450B-A878-BACFB9EB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1412</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Dumas, Sheleen (Federal)</cp:lastModifiedBy>
  <cp:revision>2</cp:revision>
  <cp:lastPrinted>2011-05-04T16:54:00Z</cp:lastPrinted>
  <dcterms:created xsi:type="dcterms:W3CDTF">2020-10-14T18:16:00Z</dcterms:created>
  <dcterms:modified xsi:type="dcterms:W3CDTF">2020-10-14T18:16:00Z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