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E4024" w:rsidR="006A3D9D" w:rsidP="00EE4024" w:rsidRDefault="00334525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  <w:bookmarkStart w:name="_GoBack" w:id="0"/>
      <w:bookmarkEnd w:id="0"/>
      <w:r w:rsidRPr="00EE4024">
        <w:rPr>
          <w:rFonts w:ascii="Times New Roman" w:hAnsi="Times New Roman" w:cs="Times New Roman"/>
          <w:b/>
          <w:bCs/>
          <w:u w:val="single"/>
        </w:rPr>
        <w:t>Professional Qualifications Medical/Peer Reviewers</w:t>
      </w:r>
    </w:p>
    <w:p w:rsidRPr="00EE4024" w:rsidR="00334525" w:rsidP="00EE4024" w:rsidRDefault="00334525">
      <w:pPr>
        <w:jc w:val="center"/>
        <w:rPr>
          <w:b/>
          <w:bCs/>
          <w:u w:val="single"/>
        </w:rPr>
      </w:pPr>
      <w:r w:rsidRPr="00EE4024">
        <w:rPr>
          <w:b/>
          <w:bCs/>
          <w:u w:val="single"/>
        </w:rPr>
        <w:t>DHA Form 780, 20140820 Draft</w:t>
      </w:r>
    </w:p>
    <w:p w:rsidRPr="00EE4024" w:rsidR="00800A06" w:rsidP="00EE4024" w:rsidRDefault="00334525">
      <w:pPr>
        <w:jc w:val="center"/>
        <w:rPr>
          <w:b/>
          <w:u w:val="single"/>
        </w:rPr>
      </w:pPr>
      <w:r w:rsidRPr="00EE4024">
        <w:rPr>
          <w:b/>
          <w:u w:val="single"/>
        </w:rPr>
        <w:t>Privacy Act</w:t>
      </w:r>
      <w:r w:rsidRPr="00EE4024" w:rsidR="00800A06">
        <w:rPr>
          <w:b/>
          <w:u w:val="single"/>
        </w:rPr>
        <w:t xml:space="preserve"> Review</w:t>
      </w:r>
    </w:p>
    <w:p w:rsidRPr="00EE4024" w:rsidR="007814EC" w:rsidP="00EE4024" w:rsidRDefault="007814EC"/>
    <w:p w:rsidRPr="00EE4024" w:rsidR="00B6029E" w:rsidP="00EE4024" w:rsidRDefault="00334525">
      <w:r w:rsidRPr="00EE4024">
        <w:rPr>
          <w:b/>
        </w:rPr>
        <w:t>Applicable SORN:</w:t>
      </w:r>
      <w:r w:rsidRPr="00EE4024" w:rsidR="00B6029E">
        <w:rPr>
          <w:b/>
        </w:rPr>
        <w:t xml:space="preserve"> </w:t>
      </w:r>
      <w:r w:rsidRPr="00EE4024" w:rsidR="00B6029E">
        <w:t xml:space="preserve">No </w:t>
      </w:r>
      <w:r w:rsidRPr="00EE4024" w:rsidR="007814EC">
        <w:t>s</w:t>
      </w:r>
      <w:r w:rsidRPr="00EE4024" w:rsidR="00B6029E">
        <w:t xml:space="preserve">ystem of </w:t>
      </w:r>
      <w:r w:rsidRPr="00EE4024" w:rsidR="007814EC">
        <w:t>r</w:t>
      </w:r>
      <w:r w:rsidRPr="00EE4024" w:rsidR="00B6029E">
        <w:t xml:space="preserve">ecords </w:t>
      </w:r>
      <w:r w:rsidRPr="00EE4024" w:rsidR="007814EC">
        <w:t>n</w:t>
      </w:r>
      <w:r w:rsidRPr="00EE4024" w:rsidR="00B6029E">
        <w:t xml:space="preserve">otice (SORN) </w:t>
      </w:r>
      <w:r w:rsidRPr="00EE4024" w:rsidR="002844FC">
        <w:t>will be</w:t>
      </w:r>
      <w:r w:rsidRPr="00EE4024" w:rsidR="00B6029E">
        <w:t xml:space="preserve"> required in connection with information collected </w:t>
      </w:r>
      <w:r w:rsidRPr="00EE4024" w:rsidR="002844FC">
        <w:t>via</w:t>
      </w:r>
      <w:r w:rsidRPr="00EE4024" w:rsidR="00B6029E">
        <w:t xml:space="preserve"> the Professional Qualifications Medical/Peer Reviewers, DHA Form 780, </w:t>
      </w:r>
      <w:proofErr w:type="gramStart"/>
      <w:r w:rsidRPr="00EE4024" w:rsidR="00B6029E">
        <w:t>20140820</w:t>
      </w:r>
      <w:proofErr w:type="gramEnd"/>
      <w:r w:rsidRPr="00EE4024" w:rsidR="00B6029E">
        <w:t xml:space="preserve"> Draft (Draft DHA 780).  </w:t>
      </w:r>
      <w:r w:rsidRPr="00EE4024" w:rsidR="001977BD">
        <w:t>The form</w:t>
      </w:r>
      <w:r w:rsidRPr="00EE4024" w:rsidR="00B6029E">
        <w:t xml:space="preserve"> </w:t>
      </w:r>
      <w:r w:rsidRPr="00EE4024" w:rsidR="002844FC">
        <w:t>will collect</w:t>
      </w:r>
      <w:r w:rsidRPr="00EE4024" w:rsidR="001E5960">
        <w:t xml:space="preserve"> from medical professionals who are applying to be or </w:t>
      </w:r>
      <w:r w:rsidR="00BF7C93">
        <w:t xml:space="preserve">who are </w:t>
      </w:r>
      <w:r w:rsidRPr="00EE4024" w:rsidR="001E5960">
        <w:t>currently engaged as med</w:t>
      </w:r>
      <w:r w:rsidRPr="00EE4024" w:rsidR="00554708">
        <w:t>ical/peer reviewers for TRICARE.  It will collect</w:t>
      </w:r>
      <w:r w:rsidRPr="00EE4024" w:rsidR="001E5960">
        <w:t xml:space="preserve"> their </w:t>
      </w:r>
      <w:r w:rsidRPr="00EE4024" w:rsidR="008A7CB1">
        <w:rPr>
          <w:color w:val="131313"/>
        </w:rPr>
        <w:t xml:space="preserve">professional qualifications </w:t>
      </w:r>
      <w:r w:rsidRPr="00EE4024" w:rsidR="00B6029E">
        <w:rPr>
          <w:color w:val="131313"/>
        </w:rPr>
        <w:t xml:space="preserve">to conduct medical </w:t>
      </w:r>
      <w:r w:rsidRPr="00EE4024" w:rsidR="00B6029E">
        <w:t>and</w:t>
      </w:r>
      <w:r w:rsidRPr="00EE4024" w:rsidR="002844FC">
        <w:t>/or</w:t>
      </w:r>
      <w:r w:rsidRPr="00EE4024" w:rsidR="00B6029E">
        <w:t xml:space="preserve"> peer reviews facilitated by the </w:t>
      </w:r>
      <w:r w:rsidRPr="00EE4024" w:rsidR="00AC2314">
        <w:t>Appeals, Hearings</w:t>
      </w:r>
      <w:r w:rsidR="00BF7C93">
        <w:t>,</w:t>
      </w:r>
      <w:r w:rsidRPr="00EE4024" w:rsidR="00AC2314">
        <w:t xml:space="preserve"> and Claims Collection Division,</w:t>
      </w:r>
      <w:r w:rsidR="00BF7C93">
        <w:t xml:space="preserve"> DHA </w:t>
      </w:r>
      <w:r w:rsidRPr="00EE4024" w:rsidR="00AC2314">
        <w:t xml:space="preserve">Office of </w:t>
      </w:r>
      <w:r w:rsidRPr="00EE4024" w:rsidR="001E5960">
        <w:t xml:space="preserve">the </w:t>
      </w:r>
      <w:r w:rsidRPr="00EE4024" w:rsidR="00AC2314">
        <w:t>General Counsel</w:t>
      </w:r>
      <w:r w:rsidR="00BF7C93">
        <w:t xml:space="preserve">.  </w:t>
      </w:r>
      <w:r w:rsidRPr="00EE4024" w:rsidR="008A7CB1">
        <w:rPr>
          <w:color w:val="131313"/>
        </w:rPr>
        <w:t>The</w:t>
      </w:r>
      <w:r w:rsidR="00344263">
        <w:rPr>
          <w:color w:val="131313"/>
        </w:rPr>
        <w:t>se</w:t>
      </w:r>
      <w:r w:rsidRPr="00EE4024" w:rsidR="008A7CB1">
        <w:rPr>
          <w:color w:val="131313"/>
        </w:rPr>
        <w:t xml:space="preserve"> </w:t>
      </w:r>
      <w:r w:rsidRPr="00EE4024" w:rsidR="00B6029E">
        <w:rPr>
          <w:color w:val="131313"/>
        </w:rPr>
        <w:t xml:space="preserve">professional qualifications </w:t>
      </w:r>
      <w:r w:rsidR="00BF7C93">
        <w:rPr>
          <w:color w:val="131313"/>
        </w:rPr>
        <w:t>establish</w:t>
      </w:r>
      <w:r w:rsidRPr="00EE4024" w:rsidR="00681B81">
        <w:rPr>
          <w:color w:val="131313"/>
        </w:rPr>
        <w:t xml:space="preserve"> why a</w:t>
      </w:r>
      <w:r w:rsidRPr="00EE4024" w:rsidR="003B7972">
        <w:rPr>
          <w:color w:val="131313"/>
        </w:rPr>
        <w:t xml:space="preserve"> medical professional</w:t>
      </w:r>
      <w:r w:rsidRPr="00EE4024" w:rsidR="00681B81">
        <w:rPr>
          <w:color w:val="131313"/>
        </w:rPr>
        <w:t xml:space="preserve"> is </w:t>
      </w:r>
      <w:r w:rsidRPr="00EE4024" w:rsidR="00F8652C">
        <w:rPr>
          <w:color w:val="131313"/>
        </w:rPr>
        <w:t xml:space="preserve">competent to </w:t>
      </w:r>
      <w:r w:rsidRPr="00EE4024" w:rsidR="006B58F0">
        <w:rPr>
          <w:color w:val="131313"/>
        </w:rPr>
        <w:t>participat</w:t>
      </w:r>
      <w:r w:rsidRPr="00EE4024" w:rsidR="00EA593D">
        <w:rPr>
          <w:color w:val="131313"/>
        </w:rPr>
        <w:t>e</w:t>
      </w:r>
      <w:r w:rsidRPr="00EE4024" w:rsidR="006B58F0">
        <w:rPr>
          <w:color w:val="131313"/>
        </w:rPr>
        <w:t xml:space="preserve"> in</w:t>
      </w:r>
      <w:r w:rsidRPr="00EE4024" w:rsidR="00681B81">
        <w:rPr>
          <w:color w:val="131313"/>
        </w:rPr>
        <w:t xml:space="preserve"> a</w:t>
      </w:r>
      <w:r w:rsidRPr="00EE4024" w:rsidR="003B7972">
        <w:rPr>
          <w:color w:val="131313"/>
        </w:rPr>
        <w:t xml:space="preserve"> medical </w:t>
      </w:r>
      <w:r w:rsidRPr="00EE4024" w:rsidR="008A7CB1">
        <w:rPr>
          <w:color w:val="131313"/>
        </w:rPr>
        <w:t>and/or</w:t>
      </w:r>
      <w:r w:rsidRPr="00EE4024" w:rsidR="003B7972">
        <w:rPr>
          <w:color w:val="131313"/>
        </w:rPr>
        <w:t xml:space="preserve"> peer review, </w:t>
      </w:r>
      <w:r w:rsidRPr="00EE4024" w:rsidR="00FB2D89">
        <w:rPr>
          <w:color w:val="131313"/>
        </w:rPr>
        <w:t xml:space="preserve">and </w:t>
      </w:r>
      <w:r w:rsidRPr="00EE4024" w:rsidR="00B6029E">
        <w:rPr>
          <w:color w:val="131313"/>
        </w:rPr>
        <w:t>may be shared with authorized persons to confirm those professional qualifications.</w:t>
      </w:r>
    </w:p>
    <w:p w:rsidRPr="00EE4024" w:rsidR="00B6029E" w:rsidP="00EE4024" w:rsidRDefault="00B6029E">
      <w:pPr>
        <w:autoSpaceDE w:val="0"/>
        <w:autoSpaceDN w:val="0"/>
        <w:adjustRightInd w:val="0"/>
      </w:pPr>
    </w:p>
    <w:p w:rsidRPr="00EE4024" w:rsidR="00EE4BD7" w:rsidP="00EE4024" w:rsidRDefault="00B6029E">
      <w:pPr>
        <w:autoSpaceDE w:val="0"/>
        <w:autoSpaceDN w:val="0"/>
        <w:adjustRightInd w:val="0"/>
      </w:pPr>
      <w:bookmarkStart w:name="cs31c" w:id="1"/>
      <w:r w:rsidRPr="00EE4024">
        <w:t>The Privacy Act, as implemented within DoD by DoD 5400.11-R, Department of Defense Privacy Program, only applies to “</w:t>
      </w:r>
      <w:proofErr w:type="gramStart"/>
      <w:r w:rsidRPr="00EE4024">
        <w:t>individuals[</w:t>
      </w:r>
      <w:proofErr w:type="gramEnd"/>
      <w:r w:rsidRPr="00EE4024">
        <w:t xml:space="preserve">.]”  That definition excludes commercial entities and people when acting in an entrepreneurial capacity.  </w:t>
      </w:r>
      <w:r w:rsidRPr="00EE4024" w:rsidR="00D516D6">
        <w:t>Since Draft DHA 780 will only collect identifiable information</w:t>
      </w:r>
      <w:r w:rsidRPr="00EE4024" w:rsidR="001F4DCE">
        <w:t xml:space="preserve"> about </w:t>
      </w:r>
      <w:r w:rsidRPr="00EE4024" w:rsidR="001F4DCE">
        <w:rPr>
          <w:color w:val="131313"/>
        </w:rPr>
        <w:t xml:space="preserve">medical professionals to </w:t>
      </w:r>
      <w:r w:rsidRPr="00EE4024" w:rsidR="00D516D6">
        <w:rPr>
          <w:color w:val="131313"/>
        </w:rPr>
        <w:t xml:space="preserve">determine whether </w:t>
      </w:r>
      <w:r w:rsidRPr="00EE4024" w:rsidR="001F4DCE">
        <w:rPr>
          <w:color w:val="131313"/>
        </w:rPr>
        <w:t>they</w:t>
      </w:r>
      <w:r w:rsidRPr="00EE4024" w:rsidR="00D516D6">
        <w:rPr>
          <w:color w:val="131313"/>
        </w:rPr>
        <w:t xml:space="preserve"> should be </w:t>
      </w:r>
      <w:r w:rsidR="00BF7C93">
        <w:rPr>
          <w:color w:val="131313"/>
        </w:rPr>
        <w:t>engaged</w:t>
      </w:r>
      <w:r w:rsidRPr="00EE4024" w:rsidR="001E5960">
        <w:rPr>
          <w:color w:val="131313"/>
        </w:rPr>
        <w:t xml:space="preserve"> or retained as </w:t>
      </w:r>
      <w:r w:rsidRPr="00EE4024" w:rsidR="00D516D6">
        <w:rPr>
          <w:color w:val="131313"/>
        </w:rPr>
        <w:t>medical and/or peer review</w:t>
      </w:r>
      <w:r w:rsidRPr="00EE4024" w:rsidR="001E5960">
        <w:rPr>
          <w:color w:val="131313"/>
        </w:rPr>
        <w:t>ers</w:t>
      </w:r>
      <w:r w:rsidRPr="00EE4024" w:rsidR="00D516D6">
        <w:rPr>
          <w:color w:val="131313"/>
        </w:rPr>
        <w:t xml:space="preserve">, the </w:t>
      </w:r>
      <w:r w:rsidRPr="00EE4024" w:rsidR="00D516D6">
        <w:t xml:space="preserve">entrepreneurial exception </w:t>
      </w:r>
      <w:r w:rsidR="00BF7C93">
        <w:t xml:space="preserve">should </w:t>
      </w:r>
      <w:r w:rsidRPr="00EE4024" w:rsidR="00775297">
        <w:t>apply</w:t>
      </w:r>
      <w:r w:rsidRPr="00EE4024" w:rsidR="00D516D6">
        <w:t xml:space="preserve"> to any identifiable information collected </w:t>
      </w:r>
      <w:r w:rsidRPr="00EE4024" w:rsidR="00560FFE">
        <w:t>via</w:t>
      </w:r>
      <w:r w:rsidRPr="00EE4024" w:rsidR="00D516D6">
        <w:t xml:space="preserve"> Draft DHA 780.  Since </w:t>
      </w:r>
      <w:proofErr w:type="gramStart"/>
      <w:r w:rsidRPr="00EE4024" w:rsidR="007C2FE2">
        <w:t>DoD</w:t>
      </w:r>
      <w:proofErr w:type="gramEnd"/>
      <w:r w:rsidRPr="00EE4024" w:rsidR="00EE4BD7">
        <w:t xml:space="preserve"> 5400.11-R </w:t>
      </w:r>
      <w:r w:rsidRPr="00EE4024" w:rsidR="00775297">
        <w:t>will</w:t>
      </w:r>
      <w:r w:rsidRPr="00EE4024" w:rsidR="00EE4BD7">
        <w:t xml:space="preserve"> not apply</w:t>
      </w:r>
      <w:r w:rsidRPr="00EE4024" w:rsidR="009529ED">
        <w:t xml:space="preserve"> to </w:t>
      </w:r>
      <w:r w:rsidRPr="00EE4024" w:rsidR="00D516D6">
        <w:t xml:space="preserve">any information </w:t>
      </w:r>
      <w:r w:rsidRPr="00EE4024" w:rsidR="009529ED">
        <w:t xml:space="preserve">collected </w:t>
      </w:r>
      <w:r w:rsidRPr="00EE4024" w:rsidR="00D516D6">
        <w:t xml:space="preserve">via </w:t>
      </w:r>
      <w:r w:rsidRPr="00EE4024" w:rsidR="00560FFE">
        <w:t>Draft DHA 780</w:t>
      </w:r>
      <w:r w:rsidRPr="00EE4024" w:rsidR="00D516D6">
        <w:t>, a</w:t>
      </w:r>
      <w:r w:rsidRPr="00EE4024" w:rsidR="00EE4BD7">
        <w:t xml:space="preserve"> SORN will not be required.</w:t>
      </w:r>
    </w:p>
    <w:p w:rsidRPr="00EE4024" w:rsidR="00B6029E" w:rsidP="00EE4024" w:rsidRDefault="00B6029E">
      <w:pPr>
        <w:rPr>
          <w:b/>
        </w:rPr>
      </w:pPr>
    </w:p>
    <w:bookmarkEnd w:id="1"/>
    <w:p w:rsidR="00C61DD9" w:rsidP="00EE4024" w:rsidRDefault="00334525">
      <w:pPr>
        <w:rPr>
          <w:b/>
        </w:rPr>
      </w:pPr>
      <w:r w:rsidRPr="00DC14F9">
        <w:rPr>
          <w:b/>
        </w:rPr>
        <w:t>Authorities</w:t>
      </w:r>
      <w:r w:rsidRPr="00DC14F9" w:rsidR="008878DD">
        <w:rPr>
          <w:b/>
        </w:rPr>
        <w:t xml:space="preserve">: </w:t>
      </w:r>
      <w:r w:rsidRPr="00DC14F9" w:rsidR="001E5960">
        <w:t xml:space="preserve">10 U.S.C. Chapter 55, Medical and Dental Care; 32 CFR Part 199, Civilian Health and Medical Program of the Uniformed Services (CHAMPUS); </w:t>
      </w:r>
      <w:r w:rsidRPr="00DC14F9" w:rsidR="00DC14F9">
        <w:t xml:space="preserve">TRICARE Operations Manual 6010.56-M, Chapter 7, Section 1, paragraph 3.0, Reviewer Qualifications and Participation; </w:t>
      </w:r>
      <w:r w:rsidRPr="00DC14F9" w:rsidR="00BD4D60">
        <w:t xml:space="preserve">and </w:t>
      </w:r>
      <w:r w:rsidRPr="00DC14F9" w:rsidR="00C61DD9">
        <w:t xml:space="preserve">TRICARE Operations Manual 6010.56-M, Chapter 12, Section 3, </w:t>
      </w:r>
      <w:r w:rsidRPr="00DC14F9" w:rsidR="00554708">
        <w:t>R</w:t>
      </w:r>
      <w:r w:rsidRPr="00DC14F9" w:rsidR="00F9153F">
        <w:t>econsideration Procedures</w:t>
      </w:r>
      <w:r w:rsidRPr="00DC14F9" w:rsidR="00C61DD9">
        <w:t>.</w:t>
      </w:r>
    </w:p>
    <w:p w:rsidRPr="00EE4024" w:rsidR="002254FA" w:rsidP="00EE4024" w:rsidRDefault="002254FA">
      <w:pPr>
        <w:rPr>
          <w:b/>
        </w:rPr>
      </w:pPr>
    </w:p>
    <w:p w:rsidR="00BF7C93" w:rsidP="00EE4024" w:rsidRDefault="00B6029E">
      <w:r w:rsidRPr="00EE4024">
        <w:rPr>
          <w:b/>
        </w:rPr>
        <w:t xml:space="preserve">Privacy Act Statement Not Required: </w:t>
      </w:r>
      <w:r w:rsidRPr="00EE4024">
        <w:t xml:space="preserve">Since information collected </w:t>
      </w:r>
      <w:r w:rsidRPr="00EE4024" w:rsidR="005E689B">
        <w:t>via</w:t>
      </w:r>
      <w:r w:rsidRPr="00EE4024">
        <w:t xml:space="preserve"> Draft DHA 780 </w:t>
      </w:r>
      <w:r w:rsidRPr="00EE4024" w:rsidR="00FE5D80">
        <w:t>will not be</w:t>
      </w:r>
      <w:r w:rsidRPr="00EE4024">
        <w:t xml:space="preserve"> subject to </w:t>
      </w:r>
      <w:proofErr w:type="gramStart"/>
      <w:r w:rsidRPr="00EE4024" w:rsidR="00121A50">
        <w:t>DoD</w:t>
      </w:r>
      <w:proofErr w:type="gramEnd"/>
      <w:r w:rsidRPr="00EE4024" w:rsidR="00121A50">
        <w:t xml:space="preserve"> </w:t>
      </w:r>
      <w:r w:rsidRPr="00EE4024">
        <w:t>5400.11-R, a Privacy Act Statement should not be provided.</w:t>
      </w:r>
      <w:r w:rsidRPr="00EE4024" w:rsidR="002D068E">
        <w:t xml:space="preserve">  </w:t>
      </w:r>
    </w:p>
    <w:p w:rsidR="00BF7C93" w:rsidP="00EE4024" w:rsidRDefault="00BF7C93"/>
    <w:p w:rsidRPr="00EE4024" w:rsidR="007E4DD1" w:rsidP="00EE4024" w:rsidRDefault="00BF7C93">
      <w:r w:rsidRPr="00BF7C93">
        <w:rPr>
          <w:i/>
        </w:rPr>
        <w:t>W</w:t>
      </w:r>
      <w:r w:rsidRPr="00BF7C93" w:rsidR="002D068E">
        <w:rPr>
          <w:i/>
        </w:rPr>
        <w:t xml:space="preserve">e recommend </w:t>
      </w:r>
      <w:r w:rsidRPr="00BF7C93" w:rsidR="0024135E">
        <w:rPr>
          <w:i/>
        </w:rPr>
        <w:t>removing</w:t>
      </w:r>
      <w:r w:rsidRPr="00BF7C93" w:rsidR="002D068E">
        <w:rPr>
          <w:i/>
        </w:rPr>
        <w:t xml:space="preserve"> the Privacy Act Statement cu</w:t>
      </w:r>
      <w:r w:rsidRPr="00BF7C93" w:rsidR="00EE4024">
        <w:rPr>
          <w:i/>
        </w:rPr>
        <w:t xml:space="preserve">rrently </w:t>
      </w:r>
      <w:r w:rsidRPr="00BF7C93" w:rsidR="00D02677">
        <w:rPr>
          <w:i/>
        </w:rPr>
        <w:t>displayed</w:t>
      </w:r>
      <w:r w:rsidRPr="00BF7C93" w:rsidR="00EE4024">
        <w:rPr>
          <w:i/>
        </w:rPr>
        <w:t xml:space="preserve"> on Draft DHA 780</w:t>
      </w:r>
      <w:r w:rsidR="00EE4024">
        <w:t>.</w:t>
      </w:r>
    </w:p>
    <w:sectPr w:rsidRPr="00EE4024" w:rsidR="007E4DD1" w:rsidSect="00B6029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46" w:rsidRDefault="00CD4946" w:rsidP="007D6025">
      <w:r>
        <w:separator/>
      </w:r>
    </w:p>
  </w:endnote>
  <w:endnote w:type="continuationSeparator" w:id="0">
    <w:p w:rsidR="00CD4946" w:rsidRDefault="00CD4946" w:rsidP="007D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025" w:rsidRPr="007D6025" w:rsidRDefault="007D6025" w:rsidP="007D6025">
    <w:pPr>
      <w:rPr>
        <w:b/>
        <w:sz w:val="20"/>
        <w:szCs w:val="20"/>
      </w:rPr>
    </w:pPr>
    <w:r w:rsidRPr="007D6025">
      <w:rPr>
        <w:b/>
        <w:sz w:val="20"/>
        <w:szCs w:val="20"/>
      </w:rPr>
      <w:t>D</w:t>
    </w:r>
    <w:r w:rsidR="003147A1">
      <w:rPr>
        <w:b/>
        <w:sz w:val="20"/>
        <w:szCs w:val="20"/>
      </w:rPr>
      <w:t xml:space="preserve">HA Form 780 </w:t>
    </w:r>
    <w:proofErr w:type="spellStart"/>
    <w:r w:rsidR="003147A1">
      <w:rPr>
        <w:b/>
        <w:sz w:val="20"/>
        <w:szCs w:val="20"/>
      </w:rPr>
      <w:t>PAR</w:t>
    </w:r>
    <w:r w:rsidR="00BF7C93">
      <w:rPr>
        <w:b/>
        <w:sz w:val="20"/>
        <w:szCs w:val="20"/>
      </w:rPr>
      <w:t>_</w:t>
    </w:r>
    <w:r w:rsidR="000E2C20">
      <w:rPr>
        <w:b/>
        <w:sz w:val="20"/>
        <w:szCs w:val="20"/>
      </w:rPr>
      <w:t>Approved</w:t>
    </w:r>
    <w:proofErr w:type="spellEnd"/>
    <w:r w:rsidR="000E2C20">
      <w:rPr>
        <w:b/>
        <w:sz w:val="20"/>
        <w:szCs w:val="20"/>
      </w:rPr>
      <w:t xml:space="preserve"> by Chief_20140925</w:t>
    </w:r>
  </w:p>
  <w:p w:rsidR="001818D3" w:rsidRPr="007D6025" w:rsidRDefault="007D6025" w:rsidP="007D6025">
    <w:pPr>
      <w:rPr>
        <w:b/>
        <w:sz w:val="20"/>
        <w:szCs w:val="20"/>
      </w:rPr>
    </w:pPr>
    <w:r w:rsidRPr="007D6025">
      <w:rPr>
        <w:b/>
        <w:sz w:val="20"/>
        <w:szCs w:val="20"/>
      </w:rPr>
      <w:t>DHA Privacy and Civil Liberties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46" w:rsidRDefault="00CD4946" w:rsidP="007D6025">
      <w:r>
        <w:separator/>
      </w:r>
    </w:p>
  </w:footnote>
  <w:footnote w:type="continuationSeparator" w:id="0">
    <w:p w:rsidR="00CD4946" w:rsidRDefault="00CD4946" w:rsidP="007D6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BF1"/>
    <w:multiLevelType w:val="hybridMultilevel"/>
    <w:tmpl w:val="8708D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1F86"/>
    <w:multiLevelType w:val="hybridMultilevel"/>
    <w:tmpl w:val="2A64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7A"/>
    <w:rsid w:val="0000691F"/>
    <w:rsid w:val="000804B9"/>
    <w:rsid w:val="00092E85"/>
    <w:rsid w:val="000A3AE4"/>
    <w:rsid w:val="000E2C20"/>
    <w:rsid w:val="00112008"/>
    <w:rsid w:val="00112134"/>
    <w:rsid w:val="00121A50"/>
    <w:rsid w:val="00132781"/>
    <w:rsid w:val="00137C64"/>
    <w:rsid w:val="00147493"/>
    <w:rsid w:val="00154CF5"/>
    <w:rsid w:val="0016773E"/>
    <w:rsid w:val="00180291"/>
    <w:rsid w:val="001818D3"/>
    <w:rsid w:val="00187AF1"/>
    <w:rsid w:val="00194620"/>
    <w:rsid w:val="001977BD"/>
    <w:rsid w:val="001D000C"/>
    <w:rsid w:val="001E5960"/>
    <w:rsid w:val="001F3126"/>
    <w:rsid w:val="001F4DCE"/>
    <w:rsid w:val="001F6956"/>
    <w:rsid w:val="00201BBB"/>
    <w:rsid w:val="002254FA"/>
    <w:rsid w:val="0024135E"/>
    <w:rsid w:val="00242D29"/>
    <w:rsid w:val="00254342"/>
    <w:rsid w:val="0025440F"/>
    <w:rsid w:val="0025491A"/>
    <w:rsid w:val="002614A8"/>
    <w:rsid w:val="0026363F"/>
    <w:rsid w:val="00264740"/>
    <w:rsid w:val="002844FC"/>
    <w:rsid w:val="00284755"/>
    <w:rsid w:val="00296F63"/>
    <w:rsid w:val="002979AD"/>
    <w:rsid w:val="002A3CB3"/>
    <w:rsid w:val="002B15F0"/>
    <w:rsid w:val="002B4F2C"/>
    <w:rsid w:val="002D068E"/>
    <w:rsid w:val="003074CE"/>
    <w:rsid w:val="003133AE"/>
    <w:rsid w:val="003147A1"/>
    <w:rsid w:val="00315BEA"/>
    <w:rsid w:val="00327F18"/>
    <w:rsid w:val="00334525"/>
    <w:rsid w:val="00344263"/>
    <w:rsid w:val="003523E8"/>
    <w:rsid w:val="00391F5B"/>
    <w:rsid w:val="00395A18"/>
    <w:rsid w:val="003B7308"/>
    <w:rsid w:val="003B7972"/>
    <w:rsid w:val="00403281"/>
    <w:rsid w:val="00411528"/>
    <w:rsid w:val="0045623E"/>
    <w:rsid w:val="00473F06"/>
    <w:rsid w:val="00480626"/>
    <w:rsid w:val="00482F6B"/>
    <w:rsid w:val="00491241"/>
    <w:rsid w:val="004B43CB"/>
    <w:rsid w:val="004F40C2"/>
    <w:rsid w:val="004F676D"/>
    <w:rsid w:val="00507F3D"/>
    <w:rsid w:val="005147D9"/>
    <w:rsid w:val="0052098E"/>
    <w:rsid w:val="00525590"/>
    <w:rsid w:val="0053240D"/>
    <w:rsid w:val="005329FF"/>
    <w:rsid w:val="00537DF9"/>
    <w:rsid w:val="00541865"/>
    <w:rsid w:val="00550B30"/>
    <w:rsid w:val="00554708"/>
    <w:rsid w:val="00556BB9"/>
    <w:rsid w:val="00560FFE"/>
    <w:rsid w:val="00565B5B"/>
    <w:rsid w:val="005817AB"/>
    <w:rsid w:val="005874E7"/>
    <w:rsid w:val="005C2CB6"/>
    <w:rsid w:val="005C66D0"/>
    <w:rsid w:val="005D78B0"/>
    <w:rsid w:val="005E689B"/>
    <w:rsid w:val="005E74D0"/>
    <w:rsid w:val="005F336F"/>
    <w:rsid w:val="00621A94"/>
    <w:rsid w:val="00632B05"/>
    <w:rsid w:val="00667472"/>
    <w:rsid w:val="00670B7A"/>
    <w:rsid w:val="00673F8C"/>
    <w:rsid w:val="00681B81"/>
    <w:rsid w:val="006A3D9D"/>
    <w:rsid w:val="006B58F0"/>
    <w:rsid w:val="006B6631"/>
    <w:rsid w:val="006D4927"/>
    <w:rsid w:val="006E2394"/>
    <w:rsid w:val="006F0D82"/>
    <w:rsid w:val="0070364C"/>
    <w:rsid w:val="00744C73"/>
    <w:rsid w:val="007630E5"/>
    <w:rsid w:val="0077347A"/>
    <w:rsid w:val="00775297"/>
    <w:rsid w:val="00776F1F"/>
    <w:rsid w:val="007814EC"/>
    <w:rsid w:val="007828A4"/>
    <w:rsid w:val="00782B74"/>
    <w:rsid w:val="007974FC"/>
    <w:rsid w:val="007C2FE2"/>
    <w:rsid w:val="007D6025"/>
    <w:rsid w:val="007E4DD1"/>
    <w:rsid w:val="00800A06"/>
    <w:rsid w:val="00815953"/>
    <w:rsid w:val="00822E81"/>
    <w:rsid w:val="00833168"/>
    <w:rsid w:val="00840456"/>
    <w:rsid w:val="00842F7F"/>
    <w:rsid w:val="00862D75"/>
    <w:rsid w:val="008659DB"/>
    <w:rsid w:val="00867D82"/>
    <w:rsid w:val="0088649E"/>
    <w:rsid w:val="008878DD"/>
    <w:rsid w:val="008A62E5"/>
    <w:rsid w:val="008A7CB1"/>
    <w:rsid w:val="008C287A"/>
    <w:rsid w:val="008C4A3B"/>
    <w:rsid w:val="008C4C78"/>
    <w:rsid w:val="008D79F6"/>
    <w:rsid w:val="008E1987"/>
    <w:rsid w:val="008E6A75"/>
    <w:rsid w:val="00927004"/>
    <w:rsid w:val="00935673"/>
    <w:rsid w:val="00936E25"/>
    <w:rsid w:val="009529ED"/>
    <w:rsid w:val="009723B5"/>
    <w:rsid w:val="0098668F"/>
    <w:rsid w:val="009A57D6"/>
    <w:rsid w:val="009B2F26"/>
    <w:rsid w:val="009D6A91"/>
    <w:rsid w:val="009E159B"/>
    <w:rsid w:val="009F277F"/>
    <w:rsid w:val="00A010E2"/>
    <w:rsid w:val="00A1023B"/>
    <w:rsid w:val="00A36B0F"/>
    <w:rsid w:val="00A71818"/>
    <w:rsid w:val="00A918CE"/>
    <w:rsid w:val="00AB355D"/>
    <w:rsid w:val="00AC2314"/>
    <w:rsid w:val="00B01C5D"/>
    <w:rsid w:val="00B11AF4"/>
    <w:rsid w:val="00B20187"/>
    <w:rsid w:val="00B21C07"/>
    <w:rsid w:val="00B40E5F"/>
    <w:rsid w:val="00B428A8"/>
    <w:rsid w:val="00B437C2"/>
    <w:rsid w:val="00B57B9B"/>
    <w:rsid w:val="00B6029E"/>
    <w:rsid w:val="00B6190A"/>
    <w:rsid w:val="00B86FD9"/>
    <w:rsid w:val="00BD4D60"/>
    <w:rsid w:val="00BF4B0B"/>
    <w:rsid w:val="00BF7C93"/>
    <w:rsid w:val="00C46783"/>
    <w:rsid w:val="00C52E31"/>
    <w:rsid w:val="00C61DD9"/>
    <w:rsid w:val="00C962D6"/>
    <w:rsid w:val="00CD1D0A"/>
    <w:rsid w:val="00CD4946"/>
    <w:rsid w:val="00D006B9"/>
    <w:rsid w:val="00D02677"/>
    <w:rsid w:val="00D267BB"/>
    <w:rsid w:val="00D352EA"/>
    <w:rsid w:val="00D516D6"/>
    <w:rsid w:val="00D53199"/>
    <w:rsid w:val="00D56308"/>
    <w:rsid w:val="00D56AC6"/>
    <w:rsid w:val="00DB2466"/>
    <w:rsid w:val="00DC14F9"/>
    <w:rsid w:val="00DE21B5"/>
    <w:rsid w:val="00DE287D"/>
    <w:rsid w:val="00DE56BC"/>
    <w:rsid w:val="00DE5C16"/>
    <w:rsid w:val="00DE750A"/>
    <w:rsid w:val="00E3038D"/>
    <w:rsid w:val="00E6413E"/>
    <w:rsid w:val="00E95188"/>
    <w:rsid w:val="00E9708A"/>
    <w:rsid w:val="00EA593D"/>
    <w:rsid w:val="00ED3690"/>
    <w:rsid w:val="00EE19EE"/>
    <w:rsid w:val="00EE37A1"/>
    <w:rsid w:val="00EE4024"/>
    <w:rsid w:val="00EE4BD7"/>
    <w:rsid w:val="00F45110"/>
    <w:rsid w:val="00F47A56"/>
    <w:rsid w:val="00F55BC9"/>
    <w:rsid w:val="00F56972"/>
    <w:rsid w:val="00F643EC"/>
    <w:rsid w:val="00F8652C"/>
    <w:rsid w:val="00F9153F"/>
    <w:rsid w:val="00FA0E5E"/>
    <w:rsid w:val="00FB2D89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988F54E-A8E7-4D68-84BF-FABEBDB4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AF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nhideWhenUsed/>
    <w:rsid w:val="002B15F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A91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18C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37C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7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7C64"/>
  </w:style>
  <w:style w:type="character" w:customStyle="1" w:styleId="st1">
    <w:name w:val="st1"/>
    <w:rsid w:val="00391F5B"/>
  </w:style>
  <w:style w:type="paragraph" w:styleId="CommentSubject">
    <w:name w:val="annotation subject"/>
    <w:basedOn w:val="CommentText"/>
    <w:next w:val="CommentText"/>
    <w:link w:val="CommentSubjectChar"/>
    <w:rsid w:val="00B437C2"/>
    <w:rPr>
      <w:b/>
      <w:bCs/>
    </w:rPr>
  </w:style>
  <w:style w:type="character" w:customStyle="1" w:styleId="CommentSubjectChar">
    <w:name w:val="Comment Subject Char"/>
    <w:link w:val="CommentSubject"/>
    <w:rsid w:val="00B437C2"/>
    <w:rPr>
      <w:b/>
      <w:bCs/>
    </w:rPr>
  </w:style>
  <w:style w:type="paragraph" w:customStyle="1" w:styleId="Default">
    <w:name w:val="Default"/>
    <w:rsid w:val="003345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7D60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D6025"/>
    <w:rPr>
      <w:sz w:val="24"/>
      <w:szCs w:val="24"/>
    </w:rPr>
  </w:style>
  <w:style w:type="paragraph" w:styleId="Footer">
    <w:name w:val="footer"/>
    <w:basedOn w:val="Normal"/>
    <w:link w:val="FooterChar"/>
    <w:rsid w:val="007D60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D60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</documentManagement>
</p:properties>
</file>

<file path=customXml/itemProps1.xml><?xml version="1.0" encoding="utf-8"?>
<ds:datastoreItem xmlns:ds="http://schemas.openxmlformats.org/officeDocument/2006/customXml" ds:itemID="{C5CC546E-7702-47B3-B1AC-FA17E6E263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02C41B-6FFB-41B0-9486-2B854BFC8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B6051-658C-4D0B-A7BC-0766CFDA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3CE1FC-DD8E-4899-B015-61C787C569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C3D9BC-E0EB-4C7B-8D2A-43359096C04E}">
  <ds:schemaRefs>
    <ds:schemaRef ds:uri="http://schemas.microsoft.com/office/2006/documentManagement/types"/>
    <ds:schemaRef ds:uri="4f06cbb4-5319-44a1-b73c-03442379dfa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56AF0B4-47B6-441D-9D5F-F64341D14F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0720-0005 DHA Privacy Review of DHA 780</vt:lpstr>
    </vt:vector>
  </TitlesOfParts>
  <Company>Department of Defense - Health Affairs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0720-0005 DHA Privacy Review of DHA 780</dc:title>
  <dc:subject/>
  <dc:creator>A Preferred User</dc:creator>
  <cp:keywords/>
  <cp:lastModifiedBy>Starks, D Kira CTR (USA)</cp:lastModifiedBy>
  <cp:revision>2</cp:revision>
  <cp:lastPrinted>2014-09-24T17:00:00Z</cp:lastPrinted>
  <dcterms:created xsi:type="dcterms:W3CDTF">2021-02-09T19:50:00Z</dcterms:created>
  <dcterms:modified xsi:type="dcterms:W3CDTF">2021-02-09T19:50:00Z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TH3QXZ4CCXAT-18-514</vt:lpwstr>
  </property>
  <property fmtid="{D5CDD505-2E9C-101B-9397-08002B2CF9AE}" pid="3" name="_dlc_DocIdItemGuid">
    <vt:lpwstr>521b6fb8-d8d3-4e1e-9a58-77a063ee17a1</vt:lpwstr>
  </property>
  <property fmtid="{D5CDD505-2E9C-101B-9397-08002B2CF9AE}" pid="4" name="_dlc_DocIdUrl">
    <vt:lpwstr>https://eitsdext.osd.mil/sites/dodiic/_layouts/DocIdRedir.aspx?ID=TH3QXZ4CCXAT-18-514, TH3QXZ4CCXAT-18-514</vt:lpwstr>
  </property>
</Properties>
</file>