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67C71" w:rsidR="00A67C71" w:rsidP="00A67C71" w:rsidRDefault="00A67C71" w14:paraId="43EE21A3" w14:textId="5787190C">
      <w:pPr>
        <w:spacing w:after="0" w:line="240" w:lineRule="auto"/>
        <w:jc w:val="center"/>
        <w:rPr>
          <w:rFonts w:ascii="Times New Roman" w:hAnsi="Times New Roman"/>
          <w:sz w:val="24"/>
          <w:szCs w:val="24"/>
        </w:rPr>
      </w:pPr>
      <w:r w:rsidRPr="00A67C71">
        <w:rPr>
          <w:rFonts w:ascii="Times New Roman" w:hAnsi="Times New Roman"/>
          <w:sz w:val="24"/>
          <w:szCs w:val="24"/>
        </w:rPr>
        <w:t>U</w:t>
      </w:r>
      <w:r w:rsidR="00592A84">
        <w:rPr>
          <w:rFonts w:ascii="Times New Roman" w:hAnsi="Times New Roman"/>
          <w:sz w:val="24"/>
          <w:szCs w:val="24"/>
        </w:rPr>
        <w:t>nited States Food and Drug Administration</w:t>
      </w:r>
    </w:p>
    <w:p w:rsidR="002A3B81" w:rsidP="002A3B81" w:rsidRDefault="002A3B81" w14:paraId="3273B6CA" w14:textId="1C382F10">
      <w:pPr>
        <w:spacing w:after="0" w:line="240" w:lineRule="auto"/>
        <w:rPr>
          <w:rFonts w:ascii="Times New Roman" w:hAnsi="Times New Roman"/>
          <w:sz w:val="24"/>
          <w:szCs w:val="24"/>
        </w:rPr>
      </w:pPr>
    </w:p>
    <w:p w:rsidRPr="00A67C71" w:rsidR="00B324DA" w:rsidP="00B324DA" w:rsidRDefault="00B324DA" w14:paraId="35F2F68C" w14:textId="09808C30">
      <w:pPr>
        <w:spacing w:after="0" w:line="240" w:lineRule="auto"/>
        <w:jc w:val="center"/>
        <w:rPr>
          <w:rFonts w:ascii="Times New Roman" w:hAnsi="Times New Roman"/>
          <w:sz w:val="24"/>
          <w:szCs w:val="24"/>
        </w:rPr>
      </w:pPr>
      <w:r>
        <w:rPr>
          <w:rFonts w:ascii="Times New Roman" w:hAnsi="Times New Roman"/>
          <w:sz w:val="24"/>
          <w:szCs w:val="24"/>
        </w:rPr>
        <w:t>Data to Support Cross-Center Collaboration for Social Behavioral Sciences A</w:t>
      </w:r>
      <w:r w:rsidRPr="00C87830">
        <w:rPr>
          <w:rFonts w:ascii="Times New Roman" w:hAnsi="Times New Roman"/>
          <w:sz w:val="24"/>
          <w:szCs w:val="24"/>
        </w:rPr>
        <w:t xml:space="preserve">ssociated </w:t>
      </w:r>
      <w:r>
        <w:rPr>
          <w:rFonts w:ascii="Times New Roman" w:hAnsi="Times New Roman"/>
          <w:sz w:val="24"/>
          <w:szCs w:val="24"/>
        </w:rPr>
        <w:t>with Disease Prevention</w:t>
      </w:r>
      <w:r w:rsidR="006F7542">
        <w:rPr>
          <w:rFonts w:ascii="Times New Roman" w:hAnsi="Times New Roman"/>
          <w:sz w:val="24"/>
          <w:szCs w:val="24"/>
        </w:rPr>
        <w:t xml:space="preserve">, </w:t>
      </w:r>
      <w:r>
        <w:rPr>
          <w:rFonts w:ascii="Times New Roman" w:hAnsi="Times New Roman"/>
          <w:sz w:val="24"/>
          <w:szCs w:val="24"/>
        </w:rPr>
        <w:t>Treatment and the Safety, Efficacy,</w:t>
      </w:r>
      <w:r w:rsidRPr="00C87830">
        <w:rPr>
          <w:rFonts w:ascii="Times New Roman" w:hAnsi="Times New Roman"/>
          <w:sz w:val="24"/>
          <w:szCs w:val="24"/>
        </w:rPr>
        <w:t xml:space="preserve"> and </w:t>
      </w:r>
      <w:r>
        <w:rPr>
          <w:rFonts w:ascii="Times New Roman" w:hAnsi="Times New Roman"/>
          <w:sz w:val="24"/>
          <w:szCs w:val="24"/>
        </w:rPr>
        <w:t>Usage</w:t>
      </w:r>
      <w:r w:rsidRPr="00C87830">
        <w:rPr>
          <w:rFonts w:ascii="Times New Roman" w:hAnsi="Times New Roman"/>
          <w:sz w:val="24"/>
          <w:szCs w:val="24"/>
        </w:rPr>
        <w:t xml:space="preserve"> of </w:t>
      </w:r>
      <w:r>
        <w:rPr>
          <w:rFonts w:ascii="Times New Roman" w:hAnsi="Times New Roman"/>
          <w:sz w:val="24"/>
          <w:szCs w:val="24"/>
        </w:rPr>
        <w:t xml:space="preserve">FDA </w:t>
      </w:r>
      <w:r w:rsidR="002F0A83">
        <w:rPr>
          <w:rFonts w:ascii="Times New Roman" w:hAnsi="Times New Roman"/>
          <w:sz w:val="24"/>
          <w:szCs w:val="24"/>
        </w:rPr>
        <w:t>R</w:t>
      </w:r>
      <w:bookmarkStart w:name="_GoBack" w:id="0"/>
      <w:bookmarkEnd w:id="0"/>
      <w:r>
        <w:rPr>
          <w:rFonts w:ascii="Times New Roman" w:hAnsi="Times New Roman"/>
          <w:sz w:val="24"/>
          <w:szCs w:val="24"/>
        </w:rPr>
        <w:t>egulated P</w:t>
      </w:r>
      <w:r w:rsidRPr="00C87830">
        <w:rPr>
          <w:rFonts w:ascii="Times New Roman" w:hAnsi="Times New Roman"/>
          <w:sz w:val="24"/>
          <w:szCs w:val="24"/>
        </w:rPr>
        <w:t xml:space="preserve">roducts </w:t>
      </w:r>
    </w:p>
    <w:p w:rsidRPr="00A67C71" w:rsidR="00A67C71" w:rsidP="00A67C71" w:rsidRDefault="00A67C71" w14:paraId="213D2048" w14:textId="77777777">
      <w:pPr>
        <w:spacing w:after="0" w:line="240" w:lineRule="auto"/>
        <w:rPr>
          <w:rFonts w:ascii="Times New Roman" w:hAnsi="Times New Roman"/>
          <w:sz w:val="24"/>
          <w:szCs w:val="24"/>
        </w:rPr>
      </w:pPr>
    </w:p>
    <w:p w:rsidRPr="00A67C71" w:rsidR="00A67C71" w:rsidP="00A67C71" w:rsidRDefault="00A67C71" w14:paraId="410C2EDE" w14:textId="77777777">
      <w:pPr>
        <w:spacing w:after="0" w:line="240" w:lineRule="auto"/>
        <w:jc w:val="center"/>
        <w:rPr>
          <w:rFonts w:ascii="Times New Roman" w:hAnsi="Times New Roman"/>
          <w:sz w:val="24"/>
          <w:szCs w:val="24"/>
        </w:rPr>
      </w:pPr>
      <w:r>
        <w:rPr>
          <w:rFonts w:ascii="Times New Roman" w:hAnsi="Times New Roman"/>
          <w:sz w:val="24"/>
          <w:szCs w:val="24"/>
        </w:rPr>
        <w:t xml:space="preserve">OMB </w:t>
      </w:r>
      <w:r w:rsidRPr="00A67C71">
        <w:rPr>
          <w:rFonts w:ascii="Times New Roman" w:hAnsi="Times New Roman"/>
          <w:sz w:val="24"/>
          <w:szCs w:val="24"/>
        </w:rPr>
        <w:t>Control No. 0910-NEW</w:t>
      </w:r>
    </w:p>
    <w:p w:rsidRPr="00A67C71" w:rsidR="00A67C71" w:rsidP="00A67C71" w:rsidRDefault="00A67C71" w14:paraId="0B6EC3C8" w14:textId="77777777">
      <w:pPr>
        <w:spacing w:after="0" w:line="240" w:lineRule="auto"/>
        <w:jc w:val="center"/>
        <w:rPr>
          <w:rFonts w:ascii="Times New Roman" w:hAnsi="Times New Roman"/>
          <w:sz w:val="24"/>
          <w:szCs w:val="24"/>
        </w:rPr>
      </w:pPr>
    </w:p>
    <w:p w:rsidR="009665AB" w:rsidP="00A67C71" w:rsidRDefault="00A67C71" w14:paraId="371FCE17" w14:textId="77777777">
      <w:pPr>
        <w:spacing w:after="0" w:line="240" w:lineRule="auto"/>
        <w:jc w:val="center"/>
        <w:rPr>
          <w:rFonts w:ascii="Times New Roman" w:hAnsi="Times New Roman"/>
          <w:b/>
          <w:sz w:val="24"/>
          <w:szCs w:val="24"/>
        </w:rPr>
      </w:pPr>
      <w:r w:rsidRPr="00A67C71">
        <w:rPr>
          <w:rFonts w:ascii="Times New Roman" w:hAnsi="Times New Roman"/>
          <w:b/>
          <w:sz w:val="24"/>
          <w:szCs w:val="24"/>
        </w:rPr>
        <w:t>SUPPORTING STATEMENT</w:t>
      </w:r>
    </w:p>
    <w:p w:rsidR="009665AB" w:rsidP="00A67C71" w:rsidRDefault="009665AB" w14:paraId="4D852A4C" w14:textId="77777777">
      <w:pPr>
        <w:spacing w:after="0" w:line="240" w:lineRule="auto"/>
        <w:jc w:val="center"/>
        <w:rPr>
          <w:rFonts w:ascii="Times New Roman" w:hAnsi="Times New Roman"/>
          <w:b/>
          <w:sz w:val="24"/>
          <w:szCs w:val="24"/>
        </w:rPr>
      </w:pPr>
    </w:p>
    <w:p w:rsidRPr="00A67C71" w:rsidR="00A67C71" w:rsidP="009665AB" w:rsidRDefault="00A67C71" w14:paraId="33598DEC" w14:textId="5A320F63">
      <w:pPr>
        <w:spacing w:after="0" w:line="240" w:lineRule="auto"/>
        <w:rPr>
          <w:rFonts w:ascii="Times New Roman" w:hAnsi="Times New Roman"/>
          <w:b/>
          <w:sz w:val="24"/>
          <w:szCs w:val="24"/>
        </w:rPr>
      </w:pPr>
      <w:r>
        <w:rPr>
          <w:rFonts w:ascii="Times New Roman" w:hAnsi="Times New Roman"/>
          <w:b/>
          <w:sz w:val="24"/>
          <w:szCs w:val="24"/>
        </w:rPr>
        <w:t>Part B</w:t>
      </w:r>
      <w:r w:rsidRPr="00A67C71">
        <w:rPr>
          <w:rFonts w:ascii="Times New Roman" w:hAnsi="Times New Roman"/>
          <w:b/>
          <w:sz w:val="24"/>
          <w:szCs w:val="24"/>
        </w:rPr>
        <w:t xml:space="preserve">:  </w:t>
      </w:r>
      <w:r>
        <w:rPr>
          <w:rFonts w:ascii="Times New Roman" w:hAnsi="Times New Roman"/>
          <w:b/>
          <w:sz w:val="24"/>
          <w:szCs w:val="24"/>
        </w:rPr>
        <w:t>Statistical Methods</w:t>
      </w:r>
    </w:p>
    <w:p w:rsidRPr="00866448" w:rsidR="00526761" w:rsidP="00526761" w:rsidRDefault="00526761" w14:paraId="0DA66E67" w14:textId="77777777">
      <w:pPr>
        <w:pStyle w:val="NoSpacing"/>
        <w:rPr>
          <w:rFonts w:ascii="Times New Roman" w:hAnsi="Times New Roman" w:eastAsia="Times New Roman"/>
          <w:color w:val="000000"/>
          <w:sz w:val="24"/>
          <w:szCs w:val="24"/>
        </w:rPr>
      </w:pPr>
    </w:p>
    <w:p w:rsidRPr="00A67C71" w:rsidR="00526761" w:rsidP="00526761" w:rsidRDefault="00A67C71" w14:paraId="44E62CD3" w14:textId="0052FFFC">
      <w:pPr>
        <w:pStyle w:val="NoSpacing"/>
        <w:rPr>
          <w:rFonts w:ascii="Times New Roman" w:hAnsi="Times New Roman" w:eastAsia="Times New Roman"/>
          <w:bCs/>
          <w:iCs/>
          <w:color w:val="000000"/>
          <w:sz w:val="24"/>
          <w:szCs w:val="24"/>
        </w:rPr>
      </w:pPr>
      <w:r>
        <w:rPr>
          <w:rFonts w:ascii="Times New Roman" w:hAnsi="Times New Roman" w:eastAsia="Times New Roman"/>
          <w:bCs/>
          <w:iCs/>
          <w:color w:val="000000"/>
          <w:sz w:val="24"/>
          <w:szCs w:val="24"/>
        </w:rPr>
        <w:t xml:space="preserve">1.  </w:t>
      </w:r>
      <w:r w:rsidRPr="00A67C71" w:rsidR="00526761">
        <w:rPr>
          <w:rFonts w:ascii="Times New Roman" w:hAnsi="Times New Roman" w:eastAsia="Times New Roman"/>
          <w:bCs/>
          <w:iCs/>
          <w:color w:val="000000"/>
          <w:sz w:val="24"/>
          <w:szCs w:val="24"/>
          <w:u w:val="single"/>
        </w:rPr>
        <w:t>Respondent Universe</w:t>
      </w:r>
      <w:r w:rsidR="00A8386E">
        <w:rPr>
          <w:rFonts w:ascii="Times New Roman" w:hAnsi="Times New Roman" w:eastAsia="Times New Roman"/>
          <w:bCs/>
          <w:iCs/>
          <w:color w:val="000000"/>
          <w:sz w:val="24"/>
          <w:szCs w:val="24"/>
          <w:u w:val="single"/>
        </w:rPr>
        <w:t xml:space="preserve"> and Sampling Methods</w:t>
      </w:r>
      <w:r w:rsidRPr="00A67C71" w:rsidR="00526761">
        <w:rPr>
          <w:rFonts w:ascii="Times New Roman" w:hAnsi="Times New Roman" w:eastAsia="Times New Roman"/>
          <w:bCs/>
          <w:iCs/>
          <w:color w:val="000000"/>
          <w:sz w:val="24"/>
          <w:szCs w:val="24"/>
        </w:rPr>
        <w:t xml:space="preserve"> </w:t>
      </w:r>
      <w:r w:rsidR="004E5EC1">
        <w:rPr>
          <w:rFonts w:ascii="Times New Roman" w:hAnsi="Times New Roman" w:eastAsia="Times New Roman"/>
          <w:bCs/>
          <w:iCs/>
          <w:color w:val="000000"/>
          <w:sz w:val="24"/>
          <w:szCs w:val="24"/>
        </w:rPr>
        <w:t xml:space="preserve"> </w:t>
      </w:r>
    </w:p>
    <w:p w:rsidRPr="00866448" w:rsidR="00526761" w:rsidP="00526761" w:rsidRDefault="00526761" w14:paraId="4D527876" w14:textId="77777777">
      <w:pPr>
        <w:pStyle w:val="NoSpacing"/>
        <w:rPr>
          <w:rFonts w:ascii="Times New Roman" w:hAnsi="Times New Roman" w:eastAsia="Times New Roman"/>
          <w:color w:val="000000"/>
          <w:sz w:val="24"/>
          <w:szCs w:val="24"/>
        </w:rPr>
      </w:pPr>
    </w:p>
    <w:p w:rsidRPr="00866448" w:rsidR="00526761" w:rsidP="00526761" w:rsidRDefault="00526761" w14:paraId="6FE43097" w14:textId="521F2CDD">
      <w:pPr>
        <w:pStyle w:val="NoSpacing"/>
        <w:rPr>
          <w:rFonts w:ascii="Times New Roman" w:hAnsi="Times New Roman" w:eastAsia="Times New Roman"/>
          <w:color w:val="000000"/>
          <w:sz w:val="24"/>
          <w:szCs w:val="24"/>
        </w:rPr>
      </w:pPr>
      <w:r w:rsidRPr="00866448">
        <w:rPr>
          <w:rFonts w:ascii="Times New Roman" w:hAnsi="Times New Roman" w:eastAsia="Times New Roman"/>
          <w:color w:val="000000"/>
          <w:sz w:val="24"/>
          <w:szCs w:val="24"/>
        </w:rPr>
        <w:t xml:space="preserve">Study participants will include members of the general public and </w:t>
      </w:r>
      <w:r w:rsidR="00016807">
        <w:rPr>
          <w:rFonts w:ascii="Times New Roman" w:hAnsi="Times New Roman" w:eastAsia="Times New Roman"/>
          <w:color w:val="000000"/>
          <w:sz w:val="24"/>
          <w:szCs w:val="24"/>
        </w:rPr>
        <w:t xml:space="preserve">other </w:t>
      </w:r>
      <w:r w:rsidRPr="00866448">
        <w:rPr>
          <w:rFonts w:ascii="Times New Roman" w:hAnsi="Times New Roman" w:eastAsia="Times New Roman"/>
          <w:color w:val="000000"/>
          <w:sz w:val="24"/>
          <w:szCs w:val="24"/>
        </w:rPr>
        <w:t xml:space="preserve">stakeholders with an interest in or </w:t>
      </w:r>
      <w:r w:rsidR="00A67C71">
        <w:rPr>
          <w:rFonts w:ascii="Times New Roman" w:hAnsi="Times New Roman" w:eastAsia="Times New Roman"/>
          <w:color w:val="000000"/>
          <w:sz w:val="24"/>
          <w:szCs w:val="24"/>
        </w:rPr>
        <w:t xml:space="preserve">experience </w:t>
      </w:r>
      <w:r w:rsidRPr="00C87830" w:rsidR="00B324DA">
        <w:rPr>
          <w:rFonts w:ascii="Times New Roman" w:hAnsi="Times New Roman"/>
          <w:sz w:val="24"/>
          <w:szCs w:val="24"/>
        </w:rPr>
        <w:t xml:space="preserve">associated </w:t>
      </w:r>
      <w:r w:rsidR="00B324DA">
        <w:rPr>
          <w:rFonts w:ascii="Times New Roman" w:hAnsi="Times New Roman"/>
          <w:sz w:val="24"/>
          <w:szCs w:val="24"/>
        </w:rPr>
        <w:t>with the disease, disease prevention, treatment, and the safety, efficacy,</w:t>
      </w:r>
      <w:r w:rsidRPr="00C87830" w:rsidR="00B324DA">
        <w:rPr>
          <w:rFonts w:ascii="Times New Roman" w:hAnsi="Times New Roman"/>
          <w:sz w:val="24"/>
          <w:szCs w:val="24"/>
        </w:rPr>
        <w:t xml:space="preserve"> and </w:t>
      </w:r>
      <w:r w:rsidR="00B324DA">
        <w:rPr>
          <w:rFonts w:ascii="Times New Roman" w:hAnsi="Times New Roman"/>
          <w:sz w:val="24"/>
          <w:szCs w:val="24"/>
        </w:rPr>
        <w:t>usage</w:t>
      </w:r>
      <w:r w:rsidRPr="00C87830" w:rsidR="00B324DA">
        <w:rPr>
          <w:rFonts w:ascii="Times New Roman" w:hAnsi="Times New Roman"/>
          <w:sz w:val="24"/>
          <w:szCs w:val="24"/>
        </w:rPr>
        <w:t xml:space="preserve"> of products overseen by the agency</w:t>
      </w:r>
      <w:r w:rsidR="00B324DA">
        <w:rPr>
          <w:rFonts w:ascii="Times New Roman" w:hAnsi="Times New Roman"/>
          <w:sz w:val="24"/>
          <w:szCs w:val="24"/>
        </w:rPr>
        <w:t>.</w:t>
      </w:r>
      <w:r w:rsidR="00A67C71">
        <w:rPr>
          <w:rFonts w:ascii="Times New Roman" w:hAnsi="Times New Roman" w:eastAsia="Times New Roman"/>
          <w:color w:val="000000"/>
          <w:sz w:val="24"/>
          <w:szCs w:val="24"/>
        </w:rPr>
        <w:t xml:space="preserve">  </w:t>
      </w:r>
      <w:r w:rsidRPr="00866448">
        <w:rPr>
          <w:rFonts w:ascii="Times New Roman" w:hAnsi="Times New Roman" w:eastAsia="Times New Roman"/>
          <w:color w:val="000000"/>
          <w:sz w:val="24"/>
          <w:szCs w:val="24"/>
        </w:rPr>
        <w:t>These may include patients</w:t>
      </w:r>
      <w:r w:rsidR="00D769BA">
        <w:rPr>
          <w:rFonts w:ascii="Times New Roman" w:hAnsi="Times New Roman" w:eastAsia="Times New Roman"/>
          <w:color w:val="000000"/>
          <w:sz w:val="24"/>
          <w:szCs w:val="24"/>
        </w:rPr>
        <w:t xml:space="preserve">, </w:t>
      </w:r>
      <w:r w:rsidR="009C4516">
        <w:rPr>
          <w:rFonts w:ascii="Times New Roman" w:hAnsi="Times New Roman" w:eastAsia="Times New Roman"/>
          <w:color w:val="000000"/>
          <w:sz w:val="24"/>
          <w:szCs w:val="24"/>
        </w:rPr>
        <w:t>consumers</w:t>
      </w:r>
      <w:r w:rsidR="00D769BA">
        <w:rPr>
          <w:rFonts w:ascii="Times New Roman" w:hAnsi="Times New Roman" w:eastAsia="Times New Roman"/>
          <w:color w:val="000000"/>
          <w:sz w:val="24"/>
          <w:szCs w:val="24"/>
        </w:rPr>
        <w:t>, caregivers</w:t>
      </w:r>
      <w:r w:rsidR="000259AB">
        <w:rPr>
          <w:rFonts w:ascii="Times New Roman" w:hAnsi="Times New Roman" w:eastAsia="Times New Roman"/>
          <w:color w:val="000000"/>
          <w:sz w:val="24"/>
          <w:szCs w:val="24"/>
        </w:rPr>
        <w:t>, or academic/scientific experts</w:t>
      </w:r>
      <w:r w:rsidR="009C4516">
        <w:rPr>
          <w:rFonts w:ascii="Times New Roman" w:hAnsi="Times New Roman" w:eastAsia="Times New Roman"/>
          <w:color w:val="000000"/>
          <w:sz w:val="24"/>
          <w:szCs w:val="24"/>
        </w:rPr>
        <w:t xml:space="preserve"> </w:t>
      </w:r>
      <w:r w:rsidRPr="00866448">
        <w:rPr>
          <w:rFonts w:ascii="Times New Roman" w:hAnsi="Times New Roman" w:eastAsia="Times New Roman"/>
          <w:color w:val="000000"/>
          <w:sz w:val="24"/>
          <w:szCs w:val="24"/>
        </w:rPr>
        <w:t xml:space="preserve">who </w:t>
      </w:r>
      <w:r w:rsidR="00B324DA">
        <w:rPr>
          <w:rFonts w:ascii="Times New Roman" w:hAnsi="Times New Roman" w:eastAsia="Times New Roman"/>
          <w:color w:val="000000"/>
          <w:sz w:val="24"/>
          <w:szCs w:val="24"/>
        </w:rPr>
        <w:t xml:space="preserve">have </w:t>
      </w:r>
      <w:r w:rsidR="001B04F2">
        <w:rPr>
          <w:rFonts w:ascii="Times New Roman" w:hAnsi="Times New Roman" w:eastAsia="Times New Roman"/>
          <w:color w:val="000000"/>
          <w:sz w:val="24"/>
          <w:szCs w:val="24"/>
        </w:rPr>
        <w:t>e</w:t>
      </w:r>
      <w:r w:rsidR="00B324DA">
        <w:rPr>
          <w:rFonts w:ascii="Times New Roman" w:hAnsi="Times New Roman" w:eastAsia="Times New Roman"/>
          <w:color w:val="000000"/>
          <w:sz w:val="24"/>
          <w:szCs w:val="24"/>
        </w:rPr>
        <w:t xml:space="preserve">xperience associated </w:t>
      </w:r>
      <w:r w:rsidR="00B324DA">
        <w:rPr>
          <w:rFonts w:ascii="Times New Roman" w:hAnsi="Times New Roman"/>
          <w:sz w:val="24"/>
          <w:szCs w:val="24"/>
        </w:rPr>
        <w:t>with the disease, disease prevention, treatment</w:t>
      </w:r>
      <w:r w:rsidR="00B324DA">
        <w:rPr>
          <w:rFonts w:ascii="Times New Roman" w:hAnsi="Times New Roman" w:eastAsia="Times New Roman"/>
          <w:color w:val="000000"/>
          <w:sz w:val="24"/>
          <w:szCs w:val="24"/>
        </w:rPr>
        <w:t xml:space="preserve"> , and/or </w:t>
      </w:r>
      <w:r w:rsidR="002C273A">
        <w:rPr>
          <w:rFonts w:ascii="Times New Roman" w:hAnsi="Times New Roman" w:eastAsia="Times New Roman"/>
          <w:color w:val="000000"/>
          <w:sz w:val="24"/>
          <w:szCs w:val="24"/>
        </w:rPr>
        <w:t>use</w:t>
      </w:r>
      <w:r w:rsidRPr="00866448" w:rsidR="002C273A">
        <w:rPr>
          <w:rFonts w:ascii="Times New Roman" w:hAnsi="Times New Roman" w:eastAsia="Times New Roman"/>
          <w:color w:val="000000"/>
          <w:sz w:val="24"/>
          <w:szCs w:val="24"/>
        </w:rPr>
        <w:t xml:space="preserve"> </w:t>
      </w:r>
      <w:r w:rsidR="002C273A">
        <w:rPr>
          <w:rFonts w:ascii="Times New Roman" w:hAnsi="Times New Roman" w:eastAsia="Times New Roman"/>
          <w:color w:val="000000"/>
          <w:sz w:val="24"/>
          <w:szCs w:val="24"/>
        </w:rPr>
        <w:t>FDA</w:t>
      </w:r>
      <w:r w:rsidR="00016807">
        <w:rPr>
          <w:rFonts w:ascii="Times New Roman" w:hAnsi="Times New Roman" w:eastAsia="Times New Roman"/>
          <w:color w:val="000000"/>
          <w:sz w:val="24"/>
          <w:szCs w:val="24"/>
        </w:rPr>
        <w:t>-</w:t>
      </w:r>
      <w:r w:rsidR="002C273A">
        <w:rPr>
          <w:rFonts w:ascii="Times New Roman" w:hAnsi="Times New Roman" w:eastAsia="Times New Roman"/>
          <w:color w:val="000000"/>
          <w:sz w:val="24"/>
          <w:szCs w:val="24"/>
        </w:rPr>
        <w:t>regulated products</w:t>
      </w:r>
      <w:r w:rsidRPr="00866448">
        <w:rPr>
          <w:rFonts w:ascii="Times New Roman" w:hAnsi="Times New Roman" w:eastAsia="Times New Roman"/>
          <w:color w:val="000000"/>
          <w:sz w:val="24"/>
          <w:szCs w:val="24"/>
        </w:rPr>
        <w:t xml:space="preserve">, </w:t>
      </w:r>
      <w:r w:rsidR="001B14F7">
        <w:rPr>
          <w:rFonts w:ascii="Times New Roman" w:hAnsi="Times New Roman" w:eastAsia="Times New Roman"/>
          <w:color w:val="000000"/>
          <w:sz w:val="24"/>
          <w:szCs w:val="24"/>
        </w:rPr>
        <w:t xml:space="preserve">as well as </w:t>
      </w:r>
      <w:r w:rsidRPr="00866448">
        <w:rPr>
          <w:rFonts w:ascii="Times New Roman" w:hAnsi="Times New Roman" w:eastAsia="Times New Roman"/>
          <w:color w:val="000000"/>
          <w:sz w:val="24"/>
          <w:szCs w:val="24"/>
        </w:rPr>
        <w:t xml:space="preserve">pharmacists, physicians, </w:t>
      </w:r>
      <w:r w:rsidR="00016807">
        <w:rPr>
          <w:rFonts w:ascii="Times New Roman" w:hAnsi="Times New Roman" w:eastAsia="Times New Roman"/>
          <w:color w:val="000000"/>
          <w:sz w:val="24"/>
          <w:szCs w:val="24"/>
        </w:rPr>
        <w:t>veterinarians</w:t>
      </w:r>
      <w:r w:rsidR="00965C79">
        <w:rPr>
          <w:rFonts w:ascii="Times New Roman" w:hAnsi="Times New Roman" w:eastAsia="Times New Roman"/>
          <w:color w:val="000000"/>
          <w:sz w:val="24"/>
          <w:szCs w:val="24"/>
        </w:rPr>
        <w:t>, medical provider</w:t>
      </w:r>
      <w:r w:rsidR="00016807">
        <w:rPr>
          <w:rFonts w:ascii="Times New Roman" w:hAnsi="Times New Roman" w:eastAsia="Times New Roman"/>
          <w:color w:val="000000"/>
          <w:sz w:val="24"/>
          <w:szCs w:val="24"/>
        </w:rPr>
        <w:t xml:space="preserve">, </w:t>
      </w:r>
      <w:r w:rsidR="00A67C71">
        <w:rPr>
          <w:rFonts w:ascii="Times New Roman" w:hAnsi="Times New Roman" w:eastAsia="Times New Roman"/>
          <w:color w:val="000000"/>
          <w:sz w:val="24"/>
          <w:szCs w:val="24"/>
        </w:rPr>
        <w:t xml:space="preserve">or other </w:t>
      </w:r>
      <w:r w:rsidR="00016807">
        <w:rPr>
          <w:rFonts w:ascii="Times New Roman" w:hAnsi="Times New Roman" w:eastAsia="Times New Roman"/>
          <w:color w:val="000000"/>
          <w:sz w:val="24"/>
          <w:szCs w:val="24"/>
        </w:rPr>
        <w:t xml:space="preserve">public </w:t>
      </w:r>
      <w:r w:rsidR="00A67C71">
        <w:rPr>
          <w:rFonts w:ascii="Times New Roman" w:hAnsi="Times New Roman" w:eastAsia="Times New Roman"/>
          <w:color w:val="000000"/>
          <w:sz w:val="24"/>
          <w:szCs w:val="24"/>
        </w:rPr>
        <w:t xml:space="preserve">health </w:t>
      </w:r>
      <w:r w:rsidR="00016807">
        <w:rPr>
          <w:rFonts w:ascii="Times New Roman" w:hAnsi="Times New Roman" w:eastAsia="Times New Roman"/>
          <w:color w:val="000000"/>
          <w:sz w:val="24"/>
          <w:szCs w:val="24"/>
        </w:rPr>
        <w:t>professionals</w:t>
      </w:r>
      <w:r w:rsidR="00A67C71">
        <w:rPr>
          <w:rFonts w:ascii="Times New Roman" w:hAnsi="Times New Roman" w:eastAsia="Times New Roman"/>
          <w:color w:val="000000"/>
          <w:sz w:val="24"/>
          <w:szCs w:val="24"/>
        </w:rPr>
        <w:t xml:space="preserve">.  </w:t>
      </w:r>
      <w:r w:rsidRPr="00866448">
        <w:rPr>
          <w:rFonts w:ascii="Times New Roman" w:hAnsi="Times New Roman" w:eastAsia="Times New Roman"/>
          <w:color w:val="000000"/>
          <w:sz w:val="24"/>
          <w:szCs w:val="24"/>
        </w:rPr>
        <w:t xml:space="preserve">Inclusion and exclusion criteria will vary depending on the research topic.  To identify potential variation </w:t>
      </w:r>
      <w:r w:rsidR="00016807">
        <w:rPr>
          <w:rFonts w:ascii="Times New Roman" w:hAnsi="Times New Roman" w:eastAsia="Times New Roman"/>
          <w:color w:val="000000"/>
          <w:sz w:val="24"/>
          <w:szCs w:val="24"/>
        </w:rPr>
        <w:t>due</w:t>
      </w:r>
      <w:r w:rsidRPr="00866448">
        <w:rPr>
          <w:rFonts w:ascii="Times New Roman" w:hAnsi="Times New Roman" w:eastAsia="Times New Roman"/>
          <w:color w:val="000000"/>
          <w:sz w:val="24"/>
          <w:szCs w:val="24"/>
        </w:rPr>
        <w:t xml:space="preserve"> to regional differences, information collections may be conducted at multiple sites in the United States when appropriate. </w:t>
      </w:r>
    </w:p>
    <w:p w:rsidRPr="00866448" w:rsidR="00526761" w:rsidP="00526761" w:rsidRDefault="00526761" w14:paraId="2028F603" w14:textId="77777777">
      <w:pPr>
        <w:pStyle w:val="NoSpacing"/>
        <w:rPr>
          <w:rFonts w:ascii="Times New Roman" w:hAnsi="Times New Roman"/>
          <w:color w:val="000000"/>
          <w:sz w:val="24"/>
          <w:szCs w:val="24"/>
        </w:rPr>
      </w:pPr>
    </w:p>
    <w:p w:rsidRPr="00866448" w:rsidR="00526761" w:rsidP="00526761" w:rsidRDefault="0023611B" w14:paraId="5E728CF5" w14:textId="11228242">
      <w:pPr>
        <w:pStyle w:val="NoSpacing"/>
        <w:rPr>
          <w:rFonts w:ascii="Times New Roman" w:hAnsi="Times New Roman"/>
          <w:sz w:val="24"/>
          <w:szCs w:val="24"/>
        </w:rPr>
      </w:pPr>
      <w:r>
        <w:rPr>
          <w:rFonts w:ascii="Times New Roman" w:hAnsi="Times New Roman"/>
          <w:sz w:val="24"/>
          <w:szCs w:val="24"/>
        </w:rPr>
        <w:t>FDA will select t</w:t>
      </w:r>
      <w:r w:rsidRPr="00866448" w:rsidR="00526761">
        <w:rPr>
          <w:rFonts w:ascii="Times New Roman" w:hAnsi="Times New Roman"/>
          <w:sz w:val="24"/>
          <w:szCs w:val="24"/>
        </w:rPr>
        <w:t xml:space="preserve">he </w:t>
      </w:r>
      <w:r>
        <w:rPr>
          <w:rFonts w:ascii="Times New Roman" w:hAnsi="Times New Roman"/>
          <w:sz w:val="24"/>
          <w:szCs w:val="24"/>
        </w:rPr>
        <w:t xml:space="preserve">study participants, referred to as the </w:t>
      </w:r>
      <w:r w:rsidRPr="00866448" w:rsidR="00526761">
        <w:rPr>
          <w:rFonts w:ascii="Times New Roman" w:hAnsi="Times New Roman"/>
          <w:sz w:val="24"/>
          <w:szCs w:val="24"/>
        </w:rPr>
        <w:t>study samples</w:t>
      </w:r>
      <w:r>
        <w:rPr>
          <w:rFonts w:ascii="Times New Roman" w:hAnsi="Times New Roman"/>
          <w:sz w:val="24"/>
          <w:szCs w:val="24"/>
        </w:rPr>
        <w:t>,</w:t>
      </w:r>
      <w:r w:rsidRPr="00866448" w:rsidR="00526761">
        <w:rPr>
          <w:rFonts w:ascii="Times New Roman" w:hAnsi="Times New Roman"/>
          <w:sz w:val="24"/>
          <w:szCs w:val="24"/>
        </w:rPr>
        <w:t xml:space="preserve"> from </w:t>
      </w:r>
      <w:r w:rsidR="00B442A8">
        <w:rPr>
          <w:rFonts w:ascii="Times New Roman" w:hAnsi="Times New Roman"/>
          <w:sz w:val="24"/>
          <w:szCs w:val="24"/>
        </w:rPr>
        <w:t>the target</w:t>
      </w:r>
      <w:r w:rsidRPr="00866448" w:rsidR="00526761">
        <w:rPr>
          <w:rFonts w:ascii="Times New Roman" w:hAnsi="Times New Roman"/>
          <w:sz w:val="24"/>
          <w:szCs w:val="24"/>
        </w:rPr>
        <w:t xml:space="preserve"> </w:t>
      </w:r>
      <w:r w:rsidR="00D15A27">
        <w:rPr>
          <w:rFonts w:ascii="Times New Roman" w:hAnsi="Times New Roman"/>
          <w:sz w:val="24"/>
          <w:szCs w:val="24"/>
        </w:rPr>
        <w:t>population.</w:t>
      </w:r>
      <w:r w:rsidR="00A67C71">
        <w:rPr>
          <w:rFonts w:ascii="Times New Roman" w:hAnsi="Times New Roman"/>
          <w:sz w:val="24"/>
          <w:szCs w:val="24"/>
        </w:rPr>
        <w:t xml:space="preserve">  </w:t>
      </w:r>
      <w:r w:rsidR="009A058D">
        <w:rPr>
          <w:rFonts w:ascii="Times New Roman" w:hAnsi="Times New Roman"/>
          <w:sz w:val="24"/>
          <w:szCs w:val="24"/>
        </w:rPr>
        <w:t>FDA will use various methods, such as emails</w:t>
      </w:r>
      <w:r w:rsidR="00156BE7">
        <w:rPr>
          <w:rFonts w:ascii="Times New Roman" w:hAnsi="Times New Roman"/>
          <w:sz w:val="24"/>
          <w:szCs w:val="24"/>
        </w:rPr>
        <w:t xml:space="preserve">, market research panels, </w:t>
      </w:r>
      <w:r>
        <w:rPr>
          <w:rFonts w:ascii="Times New Roman" w:hAnsi="Times New Roman"/>
          <w:sz w:val="24"/>
          <w:szCs w:val="24"/>
        </w:rPr>
        <w:t xml:space="preserve">and </w:t>
      </w:r>
      <w:r w:rsidR="0022371C">
        <w:rPr>
          <w:rFonts w:ascii="Times New Roman" w:hAnsi="Times New Roman"/>
          <w:sz w:val="24"/>
          <w:szCs w:val="24"/>
        </w:rPr>
        <w:t xml:space="preserve">mailings, </w:t>
      </w:r>
      <w:r w:rsidR="009A058D">
        <w:rPr>
          <w:rFonts w:ascii="Times New Roman" w:hAnsi="Times New Roman"/>
          <w:sz w:val="24"/>
          <w:szCs w:val="24"/>
        </w:rPr>
        <w:t>to invite potential</w:t>
      </w:r>
      <w:r w:rsidRPr="00866448" w:rsidR="00526761">
        <w:rPr>
          <w:rFonts w:ascii="Times New Roman" w:hAnsi="Times New Roman"/>
          <w:sz w:val="24"/>
          <w:szCs w:val="24"/>
        </w:rPr>
        <w:t xml:space="preserve"> </w:t>
      </w:r>
      <w:r w:rsidR="006A7A60">
        <w:rPr>
          <w:rFonts w:ascii="Times New Roman" w:hAnsi="Times New Roman"/>
          <w:sz w:val="24"/>
          <w:szCs w:val="24"/>
        </w:rPr>
        <w:t xml:space="preserve">respondents </w:t>
      </w:r>
      <w:r w:rsidRPr="00866448" w:rsidR="00526761">
        <w:rPr>
          <w:rFonts w:ascii="Times New Roman" w:hAnsi="Times New Roman"/>
          <w:sz w:val="24"/>
          <w:szCs w:val="24"/>
        </w:rPr>
        <w:t xml:space="preserve">to participate </w:t>
      </w:r>
      <w:r w:rsidR="006A7A60">
        <w:rPr>
          <w:rFonts w:ascii="Times New Roman" w:hAnsi="Times New Roman"/>
          <w:sz w:val="24"/>
          <w:szCs w:val="24"/>
        </w:rPr>
        <w:t>in the information collection</w:t>
      </w:r>
      <w:r w:rsidRPr="00866448" w:rsidR="00526761">
        <w:rPr>
          <w:rFonts w:ascii="Times New Roman" w:hAnsi="Times New Roman"/>
          <w:sz w:val="24"/>
          <w:szCs w:val="24"/>
        </w:rPr>
        <w:t xml:space="preserve">.  </w:t>
      </w:r>
      <w:r w:rsidR="006A7A60">
        <w:rPr>
          <w:rFonts w:ascii="Times New Roman" w:hAnsi="Times New Roman"/>
          <w:sz w:val="24"/>
          <w:szCs w:val="24"/>
        </w:rPr>
        <w:t xml:space="preserve">Respondents </w:t>
      </w:r>
      <w:r w:rsidRPr="00866448" w:rsidR="00526761">
        <w:rPr>
          <w:rFonts w:ascii="Times New Roman" w:hAnsi="Times New Roman"/>
          <w:sz w:val="24"/>
          <w:szCs w:val="24"/>
        </w:rPr>
        <w:t xml:space="preserve">will complete a screener </w:t>
      </w:r>
      <w:r w:rsidR="006A7A60">
        <w:rPr>
          <w:rFonts w:ascii="Times New Roman" w:hAnsi="Times New Roman"/>
          <w:sz w:val="24"/>
          <w:szCs w:val="24"/>
        </w:rPr>
        <w:t xml:space="preserve">questionnaire </w:t>
      </w:r>
      <w:r w:rsidRPr="00866448" w:rsidR="00526761">
        <w:rPr>
          <w:rFonts w:ascii="Times New Roman" w:hAnsi="Times New Roman"/>
          <w:sz w:val="24"/>
          <w:szCs w:val="24"/>
        </w:rPr>
        <w:t>and, if eligibl</w:t>
      </w:r>
      <w:r w:rsidR="00A67C71">
        <w:rPr>
          <w:rFonts w:ascii="Times New Roman" w:hAnsi="Times New Roman"/>
          <w:sz w:val="24"/>
          <w:szCs w:val="24"/>
        </w:rPr>
        <w:t xml:space="preserve">e, participate in the study.  </w:t>
      </w:r>
      <w:r w:rsidR="0022371C">
        <w:rPr>
          <w:rFonts w:ascii="Times New Roman" w:hAnsi="Times New Roman"/>
          <w:sz w:val="24"/>
          <w:szCs w:val="24"/>
        </w:rPr>
        <w:t xml:space="preserve">FDA will monitor the </w:t>
      </w:r>
      <w:r w:rsidR="00F63077">
        <w:rPr>
          <w:rFonts w:ascii="Times New Roman" w:hAnsi="Times New Roman"/>
          <w:sz w:val="24"/>
          <w:szCs w:val="24"/>
        </w:rPr>
        <w:t>study</w:t>
      </w:r>
      <w:r w:rsidRPr="00866448" w:rsidR="00526761">
        <w:rPr>
          <w:rFonts w:ascii="Times New Roman" w:hAnsi="Times New Roman"/>
          <w:sz w:val="24"/>
          <w:szCs w:val="24"/>
        </w:rPr>
        <w:t xml:space="preserve"> </w:t>
      </w:r>
      <w:r w:rsidR="006A7A60">
        <w:rPr>
          <w:rFonts w:ascii="Times New Roman" w:hAnsi="Times New Roman"/>
          <w:sz w:val="24"/>
          <w:szCs w:val="24"/>
        </w:rPr>
        <w:t>to ensure samples are representative</w:t>
      </w:r>
      <w:r w:rsidRPr="00866448" w:rsidR="00526761">
        <w:rPr>
          <w:rFonts w:ascii="Times New Roman" w:hAnsi="Times New Roman"/>
          <w:sz w:val="24"/>
          <w:szCs w:val="24"/>
        </w:rPr>
        <w:t xml:space="preserve"> </w:t>
      </w:r>
      <w:r w:rsidR="00262A43">
        <w:rPr>
          <w:rFonts w:ascii="Times New Roman" w:hAnsi="Times New Roman"/>
          <w:sz w:val="24"/>
          <w:szCs w:val="24"/>
        </w:rPr>
        <w:t xml:space="preserve">of the target demographic </w:t>
      </w:r>
      <w:r w:rsidRPr="00866448" w:rsidR="00526761">
        <w:rPr>
          <w:rFonts w:ascii="Times New Roman" w:hAnsi="Times New Roman"/>
          <w:sz w:val="24"/>
          <w:szCs w:val="24"/>
        </w:rPr>
        <w:t>in terms of age, gender,</w:t>
      </w:r>
      <w:r w:rsidR="00A67C71">
        <w:rPr>
          <w:rFonts w:ascii="Times New Roman" w:hAnsi="Times New Roman"/>
          <w:sz w:val="24"/>
          <w:szCs w:val="24"/>
        </w:rPr>
        <w:t xml:space="preserve"> education, </w:t>
      </w:r>
      <w:r w:rsidR="00156BE7">
        <w:rPr>
          <w:rFonts w:ascii="Times New Roman" w:hAnsi="Times New Roman"/>
          <w:sz w:val="24"/>
          <w:szCs w:val="24"/>
        </w:rPr>
        <w:t xml:space="preserve">sexual orientation </w:t>
      </w:r>
      <w:r w:rsidR="00A67C71">
        <w:rPr>
          <w:rFonts w:ascii="Times New Roman" w:hAnsi="Times New Roman"/>
          <w:sz w:val="24"/>
          <w:szCs w:val="24"/>
        </w:rPr>
        <w:t xml:space="preserve">and </w:t>
      </w:r>
      <w:r w:rsidR="009A058D">
        <w:rPr>
          <w:rFonts w:ascii="Times New Roman" w:hAnsi="Times New Roman"/>
          <w:sz w:val="24"/>
          <w:szCs w:val="24"/>
        </w:rPr>
        <w:t>race/</w:t>
      </w:r>
      <w:r w:rsidR="00A67C71">
        <w:rPr>
          <w:rFonts w:ascii="Times New Roman" w:hAnsi="Times New Roman"/>
          <w:sz w:val="24"/>
          <w:szCs w:val="24"/>
        </w:rPr>
        <w:t>ethnicity</w:t>
      </w:r>
      <w:r w:rsidR="001D6CA6">
        <w:rPr>
          <w:rFonts w:ascii="Times New Roman" w:hAnsi="Times New Roman"/>
          <w:sz w:val="24"/>
          <w:szCs w:val="24"/>
        </w:rPr>
        <w:t>, and other demographic categories as deemed appropriate</w:t>
      </w:r>
      <w:r w:rsidR="001B04F2">
        <w:rPr>
          <w:rFonts w:ascii="Times New Roman" w:hAnsi="Times New Roman"/>
          <w:sz w:val="24"/>
          <w:szCs w:val="24"/>
        </w:rPr>
        <w:t xml:space="preserve">,  with a targeted </w:t>
      </w:r>
      <w:r w:rsidR="001B04F2">
        <w:t>survey response rate of 75 percent.</w:t>
      </w:r>
      <w:r w:rsidR="00A67C71">
        <w:rPr>
          <w:rFonts w:ascii="Times New Roman" w:hAnsi="Times New Roman"/>
          <w:sz w:val="24"/>
          <w:szCs w:val="24"/>
        </w:rPr>
        <w:t xml:space="preserve">.  </w:t>
      </w:r>
      <w:r>
        <w:rPr>
          <w:rFonts w:ascii="Times New Roman" w:hAnsi="Times New Roman"/>
          <w:sz w:val="24"/>
          <w:szCs w:val="24"/>
        </w:rPr>
        <w:t xml:space="preserve">The agency </w:t>
      </w:r>
      <w:r w:rsidR="009A058D">
        <w:rPr>
          <w:rFonts w:ascii="Times New Roman" w:hAnsi="Times New Roman"/>
          <w:sz w:val="24"/>
          <w:szCs w:val="24"/>
        </w:rPr>
        <w:t>may also use o</w:t>
      </w:r>
      <w:r w:rsidRPr="00866448" w:rsidR="00526761">
        <w:rPr>
          <w:rFonts w:ascii="Times New Roman" w:hAnsi="Times New Roman"/>
          <w:sz w:val="24"/>
          <w:szCs w:val="24"/>
        </w:rPr>
        <w:t>ther sources o</w:t>
      </w:r>
      <w:r w:rsidR="00A67C71">
        <w:rPr>
          <w:rFonts w:ascii="Times New Roman" w:hAnsi="Times New Roman"/>
          <w:sz w:val="24"/>
          <w:szCs w:val="24"/>
        </w:rPr>
        <w:t>f samples</w:t>
      </w:r>
      <w:r w:rsidR="0022371C">
        <w:rPr>
          <w:rFonts w:ascii="Times New Roman" w:hAnsi="Times New Roman"/>
          <w:sz w:val="24"/>
          <w:szCs w:val="24"/>
        </w:rPr>
        <w:t xml:space="preserve">, </w:t>
      </w:r>
      <w:r>
        <w:rPr>
          <w:rFonts w:ascii="Times New Roman" w:hAnsi="Times New Roman"/>
          <w:sz w:val="24"/>
          <w:szCs w:val="24"/>
        </w:rPr>
        <w:t>for example, online community groups and in-person interviews conducted at various locations such as health care facilities, veterinary clinics, and community centers where the target demographic tends to be concentrated</w:t>
      </w:r>
      <w:r w:rsidR="00A67C71">
        <w:rPr>
          <w:rFonts w:ascii="Times New Roman" w:hAnsi="Times New Roman"/>
          <w:sz w:val="24"/>
          <w:szCs w:val="24"/>
        </w:rPr>
        <w:t xml:space="preserve">.  </w:t>
      </w:r>
      <w:r w:rsidRPr="00866448" w:rsidR="00526761">
        <w:rPr>
          <w:rFonts w:ascii="Times New Roman" w:hAnsi="Times New Roman"/>
          <w:sz w:val="24"/>
          <w:szCs w:val="24"/>
        </w:rPr>
        <w:t>Recommended methodologies and sample sizes will be based on a review of the relevant literature, consultation with experts in the field, and previous studies, regardless of source.</w:t>
      </w:r>
    </w:p>
    <w:p w:rsidR="00526761" w:rsidP="00526761" w:rsidRDefault="00526761" w14:paraId="6B9671DC" w14:textId="77777777">
      <w:pPr>
        <w:pStyle w:val="NoSpacing"/>
        <w:rPr>
          <w:rFonts w:ascii="Times New Roman" w:hAnsi="Times New Roman"/>
          <w:sz w:val="24"/>
          <w:szCs w:val="24"/>
        </w:rPr>
      </w:pPr>
    </w:p>
    <w:p w:rsidRPr="00866448" w:rsidR="00526761" w:rsidP="00526761" w:rsidRDefault="00526761" w14:paraId="059B037B" w14:textId="706EC2CD">
      <w:pPr>
        <w:pStyle w:val="NoSpacing"/>
        <w:rPr>
          <w:rFonts w:ascii="Times New Roman" w:hAnsi="Times New Roman"/>
          <w:sz w:val="24"/>
          <w:szCs w:val="24"/>
        </w:rPr>
      </w:pPr>
      <w:r w:rsidRPr="00866448">
        <w:rPr>
          <w:rFonts w:ascii="Times New Roman" w:hAnsi="Times New Roman"/>
          <w:sz w:val="24"/>
          <w:szCs w:val="24"/>
        </w:rPr>
        <w:t>In qualitative studies, quota sampling is often used to select a convenience sample of individuals who meet certain</w:t>
      </w:r>
      <w:r w:rsidR="006A7A60">
        <w:rPr>
          <w:rFonts w:ascii="Times New Roman" w:hAnsi="Times New Roman"/>
          <w:sz w:val="24"/>
          <w:szCs w:val="24"/>
        </w:rPr>
        <w:t xml:space="preserve"> criteria</w:t>
      </w:r>
      <w:r w:rsidRPr="00866448">
        <w:rPr>
          <w:rFonts w:ascii="Times New Roman" w:hAnsi="Times New Roman"/>
          <w:sz w:val="24"/>
          <w:szCs w:val="24"/>
        </w:rPr>
        <w:t xml:space="preserve"> that reflect characteristics t</w:t>
      </w:r>
      <w:r w:rsidR="00A67C71">
        <w:rPr>
          <w:rFonts w:ascii="Times New Roman" w:hAnsi="Times New Roman"/>
          <w:sz w:val="24"/>
          <w:szCs w:val="24"/>
        </w:rPr>
        <w:t xml:space="preserve">ypical of the </w:t>
      </w:r>
      <w:r w:rsidR="00AA5E84">
        <w:rPr>
          <w:rFonts w:ascii="Times New Roman" w:hAnsi="Times New Roman"/>
          <w:sz w:val="24"/>
          <w:szCs w:val="24"/>
        </w:rPr>
        <w:t xml:space="preserve">target </w:t>
      </w:r>
      <w:r w:rsidR="006A7A60">
        <w:rPr>
          <w:rFonts w:ascii="Times New Roman" w:hAnsi="Times New Roman"/>
          <w:sz w:val="24"/>
          <w:szCs w:val="24"/>
        </w:rPr>
        <w:t>demographic</w:t>
      </w:r>
      <w:r w:rsidR="00A67C71">
        <w:rPr>
          <w:rFonts w:ascii="Times New Roman" w:hAnsi="Times New Roman"/>
          <w:sz w:val="24"/>
          <w:szCs w:val="24"/>
        </w:rPr>
        <w:t xml:space="preserve">. </w:t>
      </w:r>
      <w:r w:rsidR="00016807">
        <w:rPr>
          <w:rFonts w:ascii="Times New Roman" w:hAnsi="Times New Roman"/>
          <w:sz w:val="24"/>
          <w:szCs w:val="24"/>
        </w:rPr>
        <w:t>R</w:t>
      </w:r>
      <w:r w:rsidRPr="00866448">
        <w:rPr>
          <w:rFonts w:ascii="Times New Roman" w:hAnsi="Times New Roman"/>
          <w:sz w:val="24"/>
          <w:szCs w:val="24"/>
        </w:rPr>
        <w:t xml:space="preserve">espondents are initially contacted by telephone or </w:t>
      </w:r>
      <w:r w:rsidR="0063398D">
        <w:rPr>
          <w:rFonts w:ascii="Times New Roman" w:hAnsi="Times New Roman"/>
          <w:sz w:val="24"/>
          <w:szCs w:val="24"/>
        </w:rPr>
        <w:t xml:space="preserve">by </w:t>
      </w:r>
      <w:r w:rsidRPr="00866448">
        <w:rPr>
          <w:rFonts w:ascii="Times New Roman" w:hAnsi="Times New Roman"/>
          <w:sz w:val="24"/>
          <w:szCs w:val="24"/>
        </w:rPr>
        <w:t>mail</w:t>
      </w:r>
      <w:r w:rsidR="0063398D">
        <w:rPr>
          <w:rFonts w:ascii="Times New Roman" w:hAnsi="Times New Roman"/>
          <w:sz w:val="24"/>
          <w:szCs w:val="24"/>
        </w:rPr>
        <w:t xml:space="preserve"> </w:t>
      </w:r>
      <w:r w:rsidR="00016807">
        <w:rPr>
          <w:rFonts w:ascii="Times New Roman" w:hAnsi="Times New Roman"/>
          <w:sz w:val="24"/>
          <w:szCs w:val="24"/>
        </w:rPr>
        <w:t xml:space="preserve">and </w:t>
      </w:r>
      <w:r w:rsidRPr="00866448">
        <w:rPr>
          <w:rFonts w:ascii="Times New Roman" w:hAnsi="Times New Roman"/>
          <w:sz w:val="24"/>
          <w:szCs w:val="24"/>
        </w:rPr>
        <w:t>over-recruiting is done to compensate for no</w:t>
      </w:r>
      <w:r w:rsidR="0063398D">
        <w:rPr>
          <w:rFonts w:ascii="Times New Roman" w:hAnsi="Times New Roman"/>
          <w:sz w:val="24"/>
          <w:szCs w:val="24"/>
        </w:rPr>
        <w:t>n-responsive follow-ups.</w:t>
      </w:r>
    </w:p>
    <w:p w:rsidR="00A67C71" w:rsidP="00526761" w:rsidRDefault="00A67C71" w14:paraId="26E13138" w14:textId="77777777">
      <w:pPr>
        <w:pStyle w:val="NoSpacing"/>
        <w:rPr>
          <w:rFonts w:ascii="Times New Roman" w:hAnsi="Times New Roman"/>
          <w:sz w:val="24"/>
          <w:szCs w:val="24"/>
        </w:rPr>
      </w:pPr>
    </w:p>
    <w:p w:rsidR="00526761" w:rsidP="00526761" w:rsidRDefault="00262A43" w14:paraId="2829F947" w14:textId="5C7546F3">
      <w:pPr>
        <w:pStyle w:val="NoSpacing"/>
        <w:rPr>
          <w:rFonts w:ascii="Times New Roman" w:hAnsi="Times New Roman"/>
          <w:sz w:val="24"/>
          <w:szCs w:val="24"/>
        </w:rPr>
      </w:pPr>
      <w:r>
        <w:rPr>
          <w:rFonts w:ascii="Times New Roman" w:hAnsi="Times New Roman"/>
          <w:sz w:val="24"/>
          <w:szCs w:val="24"/>
        </w:rPr>
        <w:t>In</w:t>
      </w:r>
      <w:r w:rsidRPr="00866448" w:rsidR="00526761">
        <w:rPr>
          <w:rFonts w:ascii="Times New Roman" w:hAnsi="Times New Roman"/>
          <w:sz w:val="24"/>
          <w:szCs w:val="24"/>
        </w:rPr>
        <w:t xml:space="preserve"> quantitative </w:t>
      </w:r>
      <w:r w:rsidR="0022371C">
        <w:rPr>
          <w:rFonts w:ascii="Times New Roman" w:hAnsi="Times New Roman"/>
          <w:sz w:val="24"/>
          <w:szCs w:val="24"/>
        </w:rPr>
        <w:t>studies</w:t>
      </w:r>
      <w:r w:rsidRPr="00866448" w:rsidR="00526761">
        <w:rPr>
          <w:rFonts w:ascii="Times New Roman" w:hAnsi="Times New Roman"/>
          <w:sz w:val="24"/>
          <w:szCs w:val="24"/>
        </w:rPr>
        <w:t xml:space="preserve">,  statistical sampling procedures </w:t>
      </w:r>
      <w:r w:rsidR="0022371C">
        <w:rPr>
          <w:rFonts w:ascii="Times New Roman" w:hAnsi="Times New Roman"/>
          <w:sz w:val="24"/>
          <w:szCs w:val="24"/>
        </w:rPr>
        <w:t>are often used</w:t>
      </w:r>
      <w:r w:rsidRPr="00866448" w:rsidR="00526761">
        <w:rPr>
          <w:rFonts w:ascii="Times New Roman" w:hAnsi="Times New Roman"/>
          <w:sz w:val="24"/>
          <w:szCs w:val="24"/>
        </w:rPr>
        <w:t xml:space="preserve"> to i</w:t>
      </w:r>
      <w:r w:rsidR="0063398D">
        <w:rPr>
          <w:rFonts w:ascii="Times New Roman" w:hAnsi="Times New Roman"/>
          <w:sz w:val="24"/>
          <w:szCs w:val="24"/>
        </w:rPr>
        <w:t>dentify potential respondents</w:t>
      </w:r>
      <w:r>
        <w:rPr>
          <w:rFonts w:ascii="Times New Roman" w:hAnsi="Times New Roman"/>
          <w:sz w:val="24"/>
          <w:szCs w:val="24"/>
        </w:rPr>
        <w:t xml:space="preserve"> within the target demographic</w:t>
      </w:r>
      <w:r w:rsidR="0063398D">
        <w:rPr>
          <w:rFonts w:ascii="Times New Roman" w:hAnsi="Times New Roman"/>
          <w:sz w:val="24"/>
          <w:szCs w:val="24"/>
        </w:rPr>
        <w:t xml:space="preserve">.  </w:t>
      </w:r>
      <w:r w:rsidRPr="00866448" w:rsidR="00526761">
        <w:rPr>
          <w:rFonts w:ascii="Times New Roman" w:hAnsi="Times New Roman"/>
          <w:sz w:val="24"/>
          <w:szCs w:val="24"/>
        </w:rPr>
        <w:t>Mail, telephone</w:t>
      </w:r>
      <w:r w:rsidR="0063398D">
        <w:rPr>
          <w:rFonts w:ascii="Times New Roman" w:hAnsi="Times New Roman"/>
          <w:sz w:val="24"/>
          <w:szCs w:val="24"/>
        </w:rPr>
        <w:t>,</w:t>
      </w:r>
      <w:r w:rsidRPr="00866448" w:rsidR="00526761">
        <w:rPr>
          <w:rFonts w:ascii="Times New Roman" w:hAnsi="Times New Roman"/>
          <w:sz w:val="24"/>
          <w:szCs w:val="24"/>
        </w:rPr>
        <w:t xml:space="preserve"> and internet surveys typically </w:t>
      </w:r>
      <w:r w:rsidR="00AA5E84">
        <w:rPr>
          <w:rFonts w:ascii="Times New Roman" w:hAnsi="Times New Roman"/>
          <w:sz w:val="24"/>
          <w:szCs w:val="24"/>
        </w:rPr>
        <w:t>re</w:t>
      </w:r>
      <w:r>
        <w:rPr>
          <w:rFonts w:ascii="Times New Roman" w:hAnsi="Times New Roman"/>
          <w:sz w:val="24"/>
          <w:szCs w:val="24"/>
        </w:rPr>
        <w:t>sult in</w:t>
      </w:r>
      <w:r w:rsidRPr="00866448" w:rsidR="00526761">
        <w:rPr>
          <w:rFonts w:ascii="Times New Roman" w:hAnsi="Times New Roman"/>
          <w:sz w:val="24"/>
          <w:szCs w:val="24"/>
        </w:rPr>
        <w:t xml:space="preserve"> a sample that </w:t>
      </w:r>
      <w:r w:rsidR="00AA5E84">
        <w:rPr>
          <w:rFonts w:ascii="Times New Roman" w:hAnsi="Times New Roman"/>
          <w:sz w:val="24"/>
          <w:szCs w:val="24"/>
        </w:rPr>
        <w:t>is</w:t>
      </w:r>
      <w:r w:rsidRPr="00866448" w:rsidR="00526761">
        <w:rPr>
          <w:rFonts w:ascii="Times New Roman" w:hAnsi="Times New Roman"/>
          <w:sz w:val="24"/>
          <w:szCs w:val="24"/>
        </w:rPr>
        <w:t xml:space="preserve"> reasonabl</w:t>
      </w:r>
      <w:r w:rsidR="00AA5E84">
        <w:rPr>
          <w:rFonts w:ascii="Times New Roman" w:hAnsi="Times New Roman"/>
          <w:sz w:val="24"/>
          <w:szCs w:val="24"/>
        </w:rPr>
        <w:t>y</w:t>
      </w:r>
      <w:r w:rsidRPr="00866448" w:rsidR="00526761">
        <w:rPr>
          <w:rFonts w:ascii="Times New Roman" w:hAnsi="Times New Roman"/>
          <w:sz w:val="24"/>
          <w:szCs w:val="24"/>
        </w:rPr>
        <w:t xml:space="preserve"> divers</w:t>
      </w:r>
      <w:r w:rsidR="00AA5E84">
        <w:rPr>
          <w:rFonts w:ascii="Times New Roman" w:hAnsi="Times New Roman"/>
          <w:sz w:val="24"/>
          <w:szCs w:val="24"/>
        </w:rPr>
        <w:t>e</w:t>
      </w:r>
      <w:r w:rsidRPr="00866448" w:rsidR="00526761">
        <w:rPr>
          <w:rFonts w:ascii="Times New Roman" w:hAnsi="Times New Roman"/>
          <w:sz w:val="24"/>
          <w:szCs w:val="24"/>
        </w:rPr>
        <w:t xml:space="preserve"> in key demographic characteristics such as age, gender, education, and race/ethnicity.</w:t>
      </w:r>
    </w:p>
    <w:p w:rsidRPr="00866448" w:rsidR="00526761" w:rsidP="00526761" w:rsidRDefault="00526761" w14:paraId="6D4CDAA7" w14:textId="77777777">
      <w:pPr>
        <w:pStyle w:val="NoSpacing"/>
        <w:rPr>
          <w:rFonts w:ascii="Times New Roman" w:hAnsi="Times New Roman" w:eastAsia="Times New Roman"/>
          <w:color w:val="000000"/>
          <w:sz w:val="24"/>
          <w:szCs w:val="24"/>
        </w:rPr>
      </w:pPr>
    </w:p>
    <w:p w:rsidRPr="00A67C71" w:rsidR="00526761" w:rsidP="00526761" w:rsidRDefault="00A67C71" w14:paraId="386D2BE9" w14:textId="267E3859">
      <w:pPr>
        <w:pStyle w:val="NoSpacing"/>
        <w:rPr>
          <w:rFonts w:ascii="Times New Roman" w:hAnsi="Times New Roman" w:eastAsia="Times New Roman"/>
          <w:color w:val="000000"/>
          <w:sz w:val="24"/>
          <w:szCs w:val="24"/>
        </w:rPr>
      </w:pPr>
      <w:r>
        <w:rPr>
          <w:rFonts w:ascii="Times New Roman" w:hAnsi="Times New Roman" w:eastAsia="Times New Roman"/>
          <w:color w:val="000000"/>
          <w:sz w:val="24"/>
          <w:szCs w:val="24"/>
        </w:rPr>
        <w:lastRenderedPageBreak/>
        <w:t xml:space="preserve">2.  </w:t>
      </w:r>
      <w:r w:rsidRPr="00A67C71" w:rsidR="00526761">
        <w:rPr>
          <w:rFonts w:ascii="Times New Roman" w:hAnsi="Times New Roman" w:eastAsia="Times New Roman"/>
          <w:color w:val="000000"/>
          <w:sz w:val="24"/>
          <w:szCs w:val="24"/>
          <w:u w:val="single"/>
        </w:rPr>
        <w:t xml:space="preserve">Procedures for </w:t>
      </w:r>
      <w:r w:rsidR="00A8386E">
        <w:rPr>
          <w:rFonts w:ascii="Times New Roman" w:hAnsi="Times New Roman" w:eastAsia="Times New Roman"/>
          <w:color w:val="000000"/>
          <w:sz w:val="24"/>
          <w:szCs w:val="24"/>
          <w:u w:val="single"/>
        </w:rPr>
        <w:t xml:space="preserve">the </w:t>
      </w:r>
      <w:r w:rsidRPr="00A67C71" w:rsidR="00526761">
        <w:rPr>
          <w:rFonts w:ascii="Times New Roman" w:hAnsi="Times New Roman" w:eastAsia="Times New Roman"/>
          <w:color w:val="000000"/>
          <w:sz w:val="24"/>
          <w:szCs w:val="24"/>
          <w:u w:val="single"/>
        </w:rPr>
        <w:t>Collection</w:t>
      </w:r>
      <w:r w:rsidR="00A8386E">
        <w:rPr>
          <w:rFonts w:ascii="Times New Roman" w:hAnsi="Times New Roman" w:eastAsia="Times New Roman"/>
          <w:color w:val="000000"/>
          <w:sz w:val="24"/>
          <w:szCs w:val="24"/>
          <w:u w:val="single"/>
        </w:rPr>
        <w:t xml:space="preserve"> of Information</w:t>
      </w:r>
    </w:p>
    <w:p w:rsidRPr="00866448" w:rsidR="00526761" w:rsidP="00526761" w:rsidRDefault="00526761" w14:paraId="4F3A4B35" w14:textId="77777777">
      <w:pPr>
        <w:pStyle w:val="NoSpacing"/>
        <w:rPr>
          <w:rFonts w:ascii="Times New Roman" w:hAnsi="Times New Roman" w:eastAsia="Times New Roman"/>
          <w:b/>
          <w:color w:val="000000"/>
          <w:sz w:val="24"/>
          <w:szCs w:val="24"/>
          <w:u w:val="single"/>
        </w:rPr>
      </w:pPr>
    </w:p>
    <w:p w:rsidR="00526761" w:rsidP="00526761" w:rsidRDefault="00526761" w14:paraId="0A6407A0" w14:textId="42DB8259">
      <w:pPr>
        <w:pStyle w:val="NoSpacing"/>
        <w:rPr>
          <w:rFonts w:ascii="Times New Roman" w:hAnsi="Times New Roman" w:eastAsia="Times New Roman"/>
          <w:color w:val="000000"/>
          <w:sz w:val="24"/>
          <w:szCs w:val="24"/>
        </w:rPr>
      </w:pPr>
      <w:r>
        <w:rPr>
          <w:rFonts w:ascii="Times New Roman" w:hAnsi="Times New Roman" w:eastAsia="Times New Roman"/>
          <w:color w:val="000000"/>
          <w:sz w:val="24"/>
          <w:szCs w:val="24"/>
        </w:rPr>
        <w:t>Qualitative d</w:t>
      </w:r>
      <w:r w:rsidRPr="00866448">
        <w:rPr>
          <w:rFonts w:ascii="Times New Roman" w:hAnsi="Times New Roman" w:eastAsia="Times New Roman"/>
          <w:color w:val="000000"/>
          <w:sz w:val="24"/>
          <w:szCs w:val="24"/>
        </w:rPr>
        <w:t xml:space="preserve">ata collection will consist of </w:t>
      </w:r>
      <w:r w:rsidR="000259AB">
        <w:rPr>
          <w:rFonts w:ascii="Times New Roman" w:hAnsi="Times New Roman" w:eastAsia="Times New Roman"/>
          <w:color w:val="000000"/>
          <w:sz w:val="24"/>
          <w:szCs w:val="24"/>
        </w:rPr>
        <w:t xml:space="preserve">individual </w:t>
      </w:r>
      <w:r w:rsidRPr="00866448">
        <w:rPr>
          <w:rFonts w:ascii="Times New Roman" w:hAnsi="Times New Roman" w:eastAsia="Times New Roman"/>
          <w:color w:val="000000"/>
          <w:sz w:val="24"/>
          <w:szCs w:val="24"/>
        </w:rPr>
        <w:t>interview</w:t>
      </w:r>
      <w:r w:rsidR="000259AB">
        <w:rPr>
          <w:rFonts w:ascii="Times New Roman" w:hAnsi="Times New Roman" w:eastAsia="Times New Roman"/>
          <w:color w:val="000000"/>
          <w:sz w:val="24"/>
          <w:szCs w:val="24"/>
        </w:rPr>
        <w:t>s</w:t>
      </w:r>
      <w:r w:rsidRPr="00866448">
        <w:rPr>
          <w:rFonts w:ascii="Times New Roman" w:hAnsi="Times New Roman" w:eastAsia="Times New Roman"/>
          <w:color w:val="000000"/>
          <w:sz w:val="24"/>
          <w:szCs w:val="24"/>
        </w:rPr>
        <w:t>, small group, and focus group methodolog</w:t>
      </w:r>
      <w:r w:rsidR="00A67C71">
        <w:rPr>
          <w:rFonts w:ascii="Times New Roman" w:hAnsi="Times New Roman" w:eastAsia="Times New Roman"/>
          <w:color w:val="000000"/>
          <w:sz w:val="24"/>
          <w:szCs w:val="24"/>
        </w:rPr>
        <w:t xml:space="preserve">ies.  </w:t>
      </w:r>
      <w:r w:rsidRPr="00866448">
        <w:rPr>
          <w:rFonts w:ascii="Times New Roman" w:hAnsi="Times New Roman" w:eastAsia="Times New Roman"/>
          <w:color w:val="000000"/>
          <w:sz w:val="24"/>
          <w:szCs w:val="24"/>
        </w:rPr>
        <w:t>In qualitative studies, an individual or small group of people engage in a discussion on selected topics of interest typically directed by a moderator/interviewer who guides the discussion in order to obtain the person or group’s opinions, perceptions, behaviors, or attitudes</w:t>
      </w:r>
      <w:r w:rsidR="00A67C71">
        <w:rPr>
          <w:rFonts w:ascii="Times New Roman" w:hAnsi="Times New Roman" w:eastAsia="Times New Roman"/>
          <w:color w:val="000000"/>
          <w:sz w:val="24"/>
          <w:szCs w:val="24"/>
        </w:rPr>
        <w:t xml:space="preserve">.  </w:t>
      </w:r>
      <w:r w:rsidRPr="00866448">
        <w:rPr>
          <w:rFonts w:ascii="Times New Roman" w:hAnsi="Times New Roman" w:eastAsia="Times New Roman"/>
          <w:color w:val="000000"/>
          <w:sz w:val="24"/>
          <w:szCs w:val="24"/>
        </w:rPr>
        <w:t>Interviews</w:t>
      </w:r>
      <w:r w:rsidR="003A4BE0">
        <w:rPr>
          <w:rFonts w:ascii="Times New Roman" w:hAnsi="Times New Roman" w:eastAsia="Times New Roman"/>
          <w:color w:val="000000"/>
          <w:sz w:val="24"/>
          <w:szCs w:val="24"/>
        </w:rPr>
        <w:t>, small groups,</w:t>
      </w:r>
      <w:r w:rsidRPr="00866448">
        <w:rPr>
          <w:rFonts w:ascii="Times New Roman" w:hAnsi="Times New Roman" w:eastAsia="Times New Roman"/>
          <w:color w:val="000000"/>
          <w:sz w:val="24"/>
          <w:szCs w:val="24"/>
        </w:rPr>
        <w:t xml:space="preserve"> and focus groups capture the insights of an individual, or the collective insight of a group while preserving individual</w:t>
      </w:r>
      <w:r w:rsidR="00A67C71">
        <w:rPr>
          <w:rFonts w:ascii="Times New Roman" w:hAnsi="Times New Roman" w:eastAsia="Times New Roman"/>
          <w:color w:val="000000"/>
          <w:sz w:val="24"/>
          <w:szCs w:val="24"/>
        </w:rPr>
        <w:t xml:space="preserve"> preferences.  </w:t>
      </w:r>
      <w:r w:rsidR="00016807">
        <w:rPr>
          <w:rFonts w:ascii="Times New Roman" w:hAnsi="Times New Roman" w:eastAsia="Times New Roman"/>
          <w:color w:val="000000"/>
          <w:sz w:val="24"/>
          <w:szCs w:val="24"/>
        </w:rPr>
        <w:t>P</w:t>
      </w:r>
      <w:r w:rsidRPr="00866448">
        <w:rPr>
          <w:rFonts w:ascii="Times New Roman" w:hAnsi="Times New Roman" w:eastAsia="Times New Roman"/>
          <w:color w:val="000000"/>
          <w:sz w:val="24"/>
          <w:szCs w:val="24"/>
        </w:rPr>
        <w:t>articipants can describe their experiences and preferences without the limitations of preset response categori</w:t>
      </w:r>
      <w:r w:rsidR="00A67C71">
        <w:rPr>
          <w:rFonts w:ascii="Times New Roman" w:hAnsi="Times New Roman" w:eastAsia="Times New Roman"/>
          <w:color w:val="000000"/>
          <w:sz w:val="24"/>
          <w:szCs w:val="24"/>
        </w:rPr>
        <w:t xml:space="preserve">es determined by investigators.  </w:t>
      </w:r>
      <w:r w:rsidRPr="00866448">
        <w:rPr>
          <w:rFonts w:ascii="Times New Roman" w:hAnsi="Times New Roman" w:eastAsia="Times New Roman"/>
          <w:color w:val="000000"/>
          <w:sz w:val="24"/>
          <w:szCs w:val="24"/>
        </w:rPr>
        <w:t>Furthermore, interviews and focus groups produce rich data complete with nuances that often may be obscured in quantitati</w:t>
      </w:r>
      <w:r w:rsidR="00A67C71">
        <w:rPr>
          <w:rFonts w:ascii="Times New Roman" w:hAnsi="Times New Roman" w:eastAsia="Times New Roman"/>
          <w:color w:val="000000"/>
          <w:sz w:val="24"/>
          <w:szCs w:val="24"/>
        </w:rPr>
        <w:t xml:space="preserve">ve data collection techniques.  </w:t>
      </w:r>
      <w:r w:rsidR="00AA5E84">
        <w:rPr>
          <w:rFonts w:ascii="Times New Roman" w:hAnsi="Times New Roman" w:eastAsia="Times New Roman"/>
          <w:color w:val="000000"/>
          <w:sz w:val="24"/>
          <w:szCs w:val="24"/>
        </w:rPr>
        <w:t>Such qualitative</w:t>
      </w:r>
      <w:r w:rsidRPr="00866448">
        <w:rPr>
          <w:rFonts w:ascii="Times New Roman" w:hAnsi="Times New Roman" w:eastAsia="Times New Roman"/>
          <w:color w:val="000000"/>
          <w:sz w:val="24"/>
          <w:szCs w:val="24"/>
        </w:rPr>
        <w:t xml:space="preserve"> methods produce data </w:t>
      </w:r>
      <w:r w:rsidR="00AA5E84">
        <w:rPr>
          <w:rFonts w:ascii="Times New Roman" w:hAnsi="Times New Roman" w:eastAsia="Times New Roman"/>
          <w:color w:val="000000"/>
          <w:sz w:val="24"/>
          <w:szCs w:val="24"/>
        </w:rPr>
        <w:t>that will</w:t>
      </w:r>
      <w:r w:rsidRPr="00866448">
        <w:rPr>
          <w:rFonts w:ascii="Times New Roman" w:hAnsi="Times New Roman" w:eastAsia="Times New Roman"/>
          <w:color w:val="000000"/>
          <w:sz w:val="24"/>
          <w:szCs w:val="24"/>
        </w:rPr>
        <w:t xml:space="preserve"> help</w:t>
      </w:r>
      <w:r w:rsidR="00AA5E84">
        <w:rPr>
          <w:rFonts w:ascii="Times New Roman" w:hAnsi="Times New Roman" w:eastAsia="Times New Roman"/>
          <w:color w:val="000000"/>
          <w:sz w:val="24"/>
          <w:szCs w:val="24"/>
        </w:rPr>
        <w:t xml:space="preserve"> FDA</w:t>
      </w:r>
      <w:r w:rsidRPr="00866448">
        <w:rPr>
          <w:rFonts w:ascii="Times New Roman" w:hAnsi="Times New Roman" w:eastAsia="Times New Roman"/>
          <w:color w:val="000000"/>
          <w:sz w:val="24"/>
          <w:szCs w:val="24"/>
        </w:rPr>
        <w:t xml:space="preserve"> develop and design</w:t>
      </w:r>
      <w:r w:rsidR="00F05150">
        <w:rPr>
          <w:rFonts w:ascii="Times New Roman" w:hAnsi="Times New Roman" w:eastAsia="Times New Roman"/>
          <w:color w:val="000000"/>
          <w:sz w:val="24"/>
          <w:szCs w:val="24"/>
        </w:rPr>
        <w:t>, for example,</w:t>
      </w:r>
      <w:r w:rsidRPr="00866448">
        <w:rPr>
          <w:rFonts w:ascii="Times New Roman" w:hAnsi="Times New Roman" w:eastAsia="Times New Roman"/>
          <w:color w:val="000000"/>
          <w:sz w:val="24"/>
          <w:szCs w:val="24"/>
        </w:rPr>
        <w:t xml:space="preserve"> </w:t>
      </w:r>
      <w:r w:rsidR="00AA5E84">
        <w:rPr>
          <w:rFonts w:ascii="Times New Roman" w:hAnsi="Times New Roman" w:eastAsia="Times New Roman"/>
          <w:color w:val="000000"/>
          <w:sz w:val="24"/>
          <w:szCs w:val="24"/>
        </w:rPr>
        <w:t xml:space="preserve">better </w:t>
      </w:r>
      <w:r w:rsidRPr="00A94EB8">
        <w:rPr>
          <w:rFonts w:ascii="Times New Roman" w:hAnsi="Times New Roman" w:eastAsia="Times New Roman"/>
          <w:color w:val="000000"/>
          <w:sz w:val="24"/>
          <w:szCs w:val="24"/>
        </w:rPr>
        <w:t>educational interventions or communications</w:t>
      </w:r>
      <w:r w:rsidRPr="00866448">
        <w:rPr>
          <w:rFonts w:ascii="Times New Roman" w:hAnsi="Times New Roman" w:eastAsia="Times New Roman"/>
          <w:color w:val="000000"/>
          <w:sz w:val="24"/>
          <w:szCs w:val="24"/>
        </w:rPr>
        <w:t>, and interpret quantitative results obtained from surveys or experiment</w:t>
      </w:r>
      <w:r w:rsidR="00CB0A94">
        <w:rPr>
          <w:rFonts w:ascii="Times New Roman" w:hAnsi="Times New Roman" w:eastAsia="Times New Roman"/>
          <w:color w:val="000000"/>
          <w:sz w:val="24"/>
          <w:szCs w:val="24"/>
        </w:rPr>
        <w:t>al studies</w:t>
      </w:r>
      <w:r w:rsidRPr="00866448">
        <w:rPr>
          <w:rFonts w:ascii="Times New Roman" w:hAnsi="Times New Roman" w:eastAsia="Times New Roman"/>
          <w:color w:val="000000"/>
          <w:sz w:val="24"/>
          <w:szCs w:val="24"/>
        </w:rPr>
        <w:t>.</w:t>
      </w:r>
    </w:p>
    <w:p w:rsidRPr="00866448" w:rsidR="00526761" w:rsidP="00526761" w:rsidRDefault="00526761" w14:paraId="3A8530A9" w14:textId="77777777">
      <w:pPr>
        <w:pStyle w:val="NoSpacing"/>
        <w:rPr>
          <w:rFonts w:ascii="Times New Roman" w:hAnsi="Times New Roman" w:eastAsia="Times New Roman"/>
          <w:sz w:val="24"/>
          <w:szCs w:val="24"/>
        </w:rPr>
      </w:pPr>
    </w:p>
    <w:p w:rsidR="00526761" w:rsidP="00526761" w:rsidRDefault="00016807" w14:paraId="22A88B54" w14:textId="5B11646A">
      <w:pPr>
        <w:pStyle w:val="NoSpacing"/>
        <w:rPr>
          <w:rFonts w:ascii="Times New Roman" w:hAnsi="Times New Roman" w:eastAsia="Times New Roman"/>
          <w:color w:val="000000"/>
          <w:sz w:val="24"/>
          <w:szCs w:val="24"/>
        </w:rPr>
      </w:pPr>
      <w:r>
        <w:rPr>
          <w:rFonts w:ascii="Times New Roman" w:hAnsi="Times New Roman" w:eastAsia="Times New Roman"/>
          <w:color w:val="000000"/>
          <w:sz w:val="24"/>
          <w:szCs w:val="24"/>
        </w:rPr>
        <w:t>Because</w:t>
      </w:r>
      <w:r w:rsidRPr="00866448" w:rsidR="00526761">
        <w:rPr>
          <w:rFonts w:ascii="Times New Roman" w:hAnsi="Times New Roman" w:eastAsia="Times New Roman"/>
          <w:color w:val="000000"/>
          <w:sz w:val="24"/>
          <w:szCs w:val="24"/>
        </w:rPr>
        <w:t xml:space="preserve"> interviews</w:t>
      </w:r>
      <w:r w:rsidR="003A4BE0">
        <w:rPr>
          <w:rFonts w:ascii="Times New Roman" w:hAnsi="Times New Roman" w:eastAsia="Times New Roman"/>
          <w:color w:val="000000"/>
          <w:sz w:val="24"/>
          <w:szCs w:val="24"/>
        </w:rPr>
        <w:t>, small groups,</w:t>
      </w:r>
      <w:r w:rsidRPr="00866448" w:rsidR="00526761">
        <w:rPr>
          <w:rFonts w:ascii="Times New Roman" w:hAnsi="Times New Roman" w:eastAsia="Times New Roman"/>
          <w:color w:val="000000"/>
          <w:sz w:val="24"/>
          <w:szCs w:val="24"/>
        </w:rPr>
        <w:t xml:space="preserve"> and focus groups are qualitative </w:t>
      </w:r>
      <w:r>
        <w:rPr>
          <w:rFonts w:ascii="Times New Roman" w:hAnsi="Times New Roman" w:eastAsia="Times New Roman"/>
          <w:color w:val="000000"/>
          <w:sz w:val="24"/>
          <w:szCs w:val="24"/>
        </w:rPr>
        <w:t>methods</w:t>
      </w:r>
      <w:r w:rsidRPr="00866448" w:rsidR="00526761">
        <w:rPr>
          <w:rFonts w:ascii="Times New Roman" w:hAnsi="Times New Roman" w:eastAsia="Times New Roman"/>
          <w:color w:val="000000"/>
          <w:sz w:val="24"/>
          <w:szCs w:val="24"/>
        </w:rPr>
        <w:t xml:space="preserve">, </w:t>
      </w:r>
      <w:r>
        <w:rPr>
          <w:rFonts w:ascii="Times New Roman" w:hAnsi="Times New Roman" w:eastAsia="Times New Roman"/>
          <w:color w:val="000000"/>
          <w:sz w:val="24"/>
          <w:szCs w:val="24"/>
        </w:rPr>
        <w:t xml:space="preserve">FDA will not use </w:t>
      </w:r>
      <w:r w:rsidRPr="00866448" w:rsidR="00526761">
        <w:rPr>
          <w:rFonts w:ascii="Times New Roman" w:hAnsi="Times New Roman" w:eastAsia="Times New Roman"/>
          <w:color w:val="000000"/>
          <w:sz w:val="24"/>
          <w:szCs w:val="24"/>
        </w:rPr>
        <w:t xml:space="preserve">statistical methods to analyze </w:t>
      </w:r>
      <w:r>
        <w:rPr>
          <w:rFonts w:ascii="Times New Roman" w:hAnsi="Times New Roman" w:eastAsia="Times New Roman"/>
          <w:color w:val="000000"/>
          <w:sz w:val="24"/>
          <w:szCs w:val="24"/>
        </w:rPr>
        <w:t>the collected</w:t>
      </w:r>
      <w:r w:rsidRPr="00866448" w:rsidR="00526761">
        <w:rPr>
          <w:rFonts w:ascii="Times New Roman" w:hAnsi="Times New Roman" w:eastAsia="Times New Roman"/>
          <w:color w:val="000000"/>
          <w:sz w:val="24"/>
          <w:szCs w:val="24"/>
        </w:rPr>
        <w:t xml:space="preserve"> data, as it is not appropriate to report the percentage of focus group</w:t>
      </w:r>
      <w:r w:rsidR="00D96CD1">
        <w:rPr>
          <w:rFonts w:ascii="Times New Roman" w:hAnsi="Times New Roman" w:eastAsia="Times New Roman"/>
          <w:color w:val="000000"/>
          <w:sz w:val="24"/>
          <w:szCs w:val="24"/>
        </w:rPr>
        <w:t xml:space="preserve"> and interview</w:t>
      </w:r>
      <w:r w:rsidRPr="00866448" w:rsidR="00526761">
        <w:rPr>
          <w:rFonts w:ascii="Times New Roman" w:hAnsi="Times New Roman" w:eastAsia="Times New Roman"/>
          <w:color w:val="000000"/>
          <w:sz w:val="24"/>
          <w:szCs w:val="24"/>
        </w:rPr>
        <w:t xml:space="preserve"> participants who expressed a p</w:t>
      </w:r>
      <w:r w:rsidR="00A67C71">
        <w:rPr>
          <w:rFonts w:ascii="Times New Roman" w:hAnsi="Times New Roman" w:eastAsia="Times New Roman"/>
          <w:color w:val="000000"/>
          <w:sz w:val="24"/>
          <w:szCs w:val="24"/>
        </w:rPr>
        <w:t xml:space="preserve">articular view.  </w:t>
      </w:r>
      <w:r w:rsidRPr="00866448" w:rsidR="00526761">
        <w:rPr>
          <w:rFonts w:ascii="Times New Roman" w:hAnsi="Times New Roman" w:eastAsia="Times New Roman"/>
          <w:color w:val="000000"/>
          <w:sz w:val="24"/>
          <w:szCs w:val="24"/>
        </w:rPr>
        <w:t>Typically, not every participant in a group comments on every issue discussed, and the course of discussion will vary across groups, with some topics emerging i</w:t>
      </w:r>
      <w:r w:rsidR="00526761">
        <w:rPr>
          <w:rFonts w:ascii="Times New Roman" w:hAnsi="Times New Roman" w:eastAsia="Times New Roman"/>
          <w:color w:val="000000"/>
          <w:sz w:val="24"/>
          <w:szCs w:val="24"/>
        </w:rPr>
        <w:t>n one group and not in another</w:t>
      </w:r>
      <w:r w:rsidRPr="00866448" w:rsidR="00526761">
        <w:rPr>
          <w:rFonts w:ascii="Times New Roman" w:hAnsi="Times New Roman" w:eastAsia="Times New Roman"/>
          <w:color w:val="000000"/>
          <w:sz w:val="24"/>
          <w:szCs w:val="24"/>
        </w:rPr>
        <w:t xml:space="preserve">. </w:t>
      </w:r>
      <w:r w:rsidR="00A67C71">
        <w:rPr>
          <w:rFonts w:ascii="Times New Roman" w:hAnsi="Times New Roman" w:eastAsia="Times New Roman"/>
          <w:color w:val="000000"/>
          <w:sz w:val="24"/>
          <w:szCs w:val="24"/>
        </w:rPr>
        <w:t xml:space="preserve"> </w:t>
      </w:r>
      <w:r w:rsidRPr="00866448" w:rsidR="00526761">
        <w:rPr>
          <w:rFonts w:ascii="Times New Roman" w:hAnsi="Times New Roman" w:eastAsia="Times New Roman"/>
          <w:color w:val="000000"/>
          <w:sz w:val="24"/>
          <w:szCs w:val="24"/>
        </w:rPr>
        <w:t>Instead, descriptors such as “</w:t>
      </w:r>
      <w:r w:rsidRPr="00A67C71" w:rsidR="00526761">
        <w:rPr>
          <w:rFonts w:ascii="Times New Roman" w:hAnsi="Times New Roman" w:eastAsia="Times New Roman"/>
          <w:i/>
          <w:color w:val="000000"/>
          <w:sz w:val="24"/>
          <w:szCs w:val="24"/>
        </w:rPr>
        <w:t>many</w:t>
      </w:r>
      <w:r w:rsidRPr="00866448" w:rsidR="00526761">
        <w:rPr>
          <w:rFonts w:ascii="Times New Roman" w:hAnsi="Times New Roman" w:eastAsia="Times New Roman"/>
          <w:color w:val="000000"/>
          <w:sz w:val="24"/>
          <w:szCs w:val="24"/>
        </w:rPr>
        <w:t>,” “</w:t>
      </w:r>
      <w:r w:rsidRPr="00A67C71" w:rsidR="00526761">
        <w:rPr>
          <w:rFonts w:ascii="Times New Roman" w:hAnsi="Times New Roman" w:eastAsia="Times New Roman"/>
          <w:i/>
          <w:color w:val="000000"/>
          <w:sz w:val="24"/>
          <w:szCs w:val="24"/>
        </w:rPr>
        <w:t>several</w:t>
      </w:r>
      <w:r w:rsidRPr="00866448" w:rsidR="00526761">
        <w:rPr>
          <w:rFonts w:ascii="Times New Roman" w:hAnsi="Times New Roman" w:eastAsia="Times New Roman"/>
          <w:color w:val="000000"/>
          <w:sz w:val="24"/>
          <w:szCs w:val="24"/>
        </w:rPr>
        <w:t>,” and “</w:t>
      </w:r>
      <w:r w:rsidRPr="00A67C71" w:rsidR="00526761">
        <w:rPr>
          <w:rFonts w:ascii="Times New Roman" w:hAnsi="Times New Roman" w:eastAsia="Times New Roman"/>
          <w:i/>
          <w:color w:val="000000"/>
          <w:sz w:val="24"/>
          <w:szCs w:val="24"/>
        </w:rPr>
        <w:t>few</w:t>
      </w:r>
      <w:r w:rsidRPr="00866448" w:rsidR="00526761">
        <w:rPr>
          <w:rFonts w:ascii="Times New Roman" w:hAnsi="Times New Roman" w:eastAsia="Times New Roman"/>
          <w:color w:val="000000"/>
          <w:sz w:val="24"/>
          <w:szCs w:val="24"/>
        </w:rPr>
        <w:t xml:space="preserve">” may be used to </w:t>
      </w:r>
      <w:r>
        <w:rPr>
          <w:rFonts w:ascii="Times New Roman" w:hAnsi="Times New Roman" w:eastAsia="Times New Roman"/>
          <w:color w:val="000000"/>
          <w:sz w:val="24"/>
          <w:szCs w:val="24"/>
        </w:rPr>
        <w:t>indicate</w:t>
      </w:r>
      <w:r w:rsidRPr="00866448" w:rsidR="00526761">
        <w:rPr>
          <w:rFonts w:ascii="Times New Roman" w:hAnsi="Times New Roman" w:eastAsia="Times New Roman"/>
          <w:color w:val="000000"/>
          <w:sz w:val="24"/>
          <w:szCs w:val="24"/>
        </w:rPr>
        <w:t xml:space="preserve"> the relative number of participants or groups who expressed a particular view.</w:t>
      </w:r>
    </w:p>
    <w:p w:rsidR="00526761" w:rsidP="00526761" w:rsidRDefault="00526761" w14:paraId="36F5D761" w14:textId="77777777">
      <w:pPr>
        <w:pStyle w:val="NoSpacing"/>
        <w:rPr>
          <w:rFonts w:ascii="Times New Roman" w:hAnsi="Times New Roman" w:eastAsia="Times New Roman"/>
          <w:color w:val="000000"/>
          <w:sz w:val="24"/>
          <w:szCs w:val="24"/>
        </w:rPr>
      </w:pPr>
    </w:p>
    <w:p w:rsidRPr="00866448" w:rsidR="00526761" w:rsidP="00526761" w:rsidRDefault="00526761" w14:paraId="1054711E" w14:textId="24F79CA8">
      <w:pPr>
        <w:pStyle w:val="NoSpacing"/>
        <w:rPr>
          <w:rFonts w:ascii="Times New Roman" w:hAnsi="Times New Roman"/>
          <w:sz w:val="24"/>
          <w:szCs w:val="24"/>
        </w:rPr>
      </w:pPr>
      <w:r w:rsidRPr="00866448">
        <w:rPr>
          <w:rFonts w:ascii="Times New Roman" w:hAnsi="Times New Roman"/>
          <w:sz w:val="24"/>
          <w:szCs w:val="24"/>
        </w:rPr>
        <w:t xml:space="preserve">For most quantitative studies submitted under this generic clearance, FDA will use surveys, </w:t>
      </w:r>
      <w:r w:rsidR="00B80C0D">
        <w:rPr>
          <w:rFonts w:ascii="Times New Roman" w:hAnsi="Times New Roman"/>
          <w:sz w:val="24"/>
          <w:szCs w:val="24"/>
        </w:rPr>
        <w:t>such as</w:t>
      </w:r>
      <w:r w:rsidRPr="00866448">
        <w:rPr>
          <w:rFonts w:ascii="Times New Roman" w:hAnsi="Times New Roman"/>
          <w:sz w:val="24"/>
          <w:szCs w:val="24"/>
        </w:rPr>
        <w:t xml:space="preserve"> internet-based surve</w:t>
      </w:r>
      <w:r w:rsidR="0063398D">
        <w:rPr>
          <w:rFonts w:ascii="Times New Roman" w:hAnsi="Times New Roman"/>
          <w:sz w:val="24"/>
          <w:szCs w:val="24"/>
        </w:rPr>
        <w:t>ys,</w:t>
      </w:r>
      <w:r w:rsidR="002C273A">
        <w:rPr>
          <w:rFonts w:ascii="Times New Roman" w:hAnsi="Times New Roman"/>
          <w:sz w:val="24"/>
          <w:szCs w:val="24"/>
        </w:rPr>
        <w:t xml:space="preserve"> mobile technology</w:t>
      </w:r>
      <w:r w:rsidR="00B80C0D">
        <w:rPr>
          <w:rFonts w:ascii="Times New Roman" w:hAnsi="Times New Roman"/>
          <w:sz w:val="24"/>
          <w:szCs w:val="24"/>
        </w:rPr>
        <w:t>-</w:t>
      </w:r>
      <w:r w:rsidR="002C273A">
        <w:rPr>
          <w:rFonts w:ascii="Times New Roman" w:hAnsi="Times New Roman"/>
          <w:sz w:val="24"/>
          <w:szCs w:val="24"/>
        </w:rPr>
        <w:t>based surveys,</w:t>
      </w:r>
      <w:r w:rsidR="0063398D">
        <w:rPr>
          <w:rFonts w:ascii="Times New Roman" w:hAnsi="Times New Roman"/>
          <w:sz w:val="24"/>
          <w:szCs w:val="24"/>
        </w:rPr>
        <w:t xml:space="preserve"> </w:t>
      </w:r>
      <w:r w:rsidR="00AF209D">
        <w:rPr>
          <w:rFonts w:ascii="Times New Roman" w:hAnsi="Times New Roman"/>
          <w:sz w:val="24"/>
          <w:szCs w:val="24"/>
        </w:rPr>
        <w:t>tele</w:t>
      </w:r>
      <w:r w:rsidR="0063398D">
        <w:rPr>
          <w:rFonts w:ascii="Times New Roman" w:hAnsi="Times New Roman"/>
          <w:sz w:val="24"/>
          <w:szCs w:val="24"/>
        </w:rPr>
        <w:t>phone surveys, in-</w:t>
      </w:r>
      <w:r w:rsidRPr="00866448">
        <w:rPr>
          <w:rFonts w:ascii="Times New Roman" w:hAnsi="Times New Roman"/>
          <w:sz w:val="24"/>
          <w:szCs w:val="24"/>
        </w:rPr>
        <w:t>pe</w:t>
      </w:r>
      <w:r w:rsidR="00A67C71">
        <w:rPr>
          <w:rFonts w:ascii="Times New Roman" w:hAnsi="Times New Roman"/>
          <w:sz w:val="24"/>
          <w:szCs w:val="24"/>
        </w:rPr>
        <w:t>rson surveys</w:t>
      </w:r>
      <w:r w:rsidR="0063398D">
        <w:rPr>
          <w:rFonts w:ascii="Times New Roman" w:hAnsi="Times New Roman"/>
          <w:sz w:val="24"/>
          <w:szCs w:val="24"/>
        </w:rPr>
        <w:t>,</w:t>
      </w:r>
      <w:r w:rsidR="00A67C71">
        <w:rPr>
          <w:rFonts w:ascii="Times New Roman" w:hAnsi="Times New Roman"/>
          <w:sz w:val="24"/>
          <w:szCs w:val="24"/>
        </w:rPr>
        <w:t xml:space="preserve"> or mailed surveys.  </w:t>
      </w:r>
      <w:r w:rsidRPr="00866448">
        <w:rPr>
          <w:rFonts w:ascii="Times New Roman" w:hAnsi="Times New Roman"/>
          <w:sz w:val="24"/>
          <w:szCs w:val="24"/>
        </w:rPr>
        <w:t>When participants are recruited for survey participation the vendor will send invit</w:t>
      </w:r>
      <w:r w:rsidR="0063398D">
        <w:rPr>
          <w:rFonts w:ascii="Times New Roman" w:hAnsi="Times New Roman"/>
          <w:sz w:val="24"/>
          <w:szCs w:val="24"/>
        </w:rPr>
        <w:t xml:space="preserve">ations to </w:t>
      </w:r>
      <w:r w:rsidR="00B80C0D">
        <w:rPr>
          <w:rFonts w:ascii="Times New Roman" w:hAnsi="Times New Roman"/>
          <w:sz w:val="24"/>
          <w:szCs w:val="24"/>
        </w:rPr>
        <w:t xml:space="preserve">members of </w:t>
      </w:r>
      <w:r w:rsidR="0063398D">
        <w:rPr>
          <w:rFonts w:ascii="Times New Roman" w:hAnsi="Times New Roman"/>
          <w:sz w:val="24"/>
          <w:szCs w:val="24"/>
        </w:rPr>
        <w:t xml:space="preserve">the target audience.  </w:t>
      </w:r>
      <w:r w:rsidRPr="00866448">
        <w:rPr>
          <w:rFonts w:ascii="Times New Roman" w:hAnsi="Times New Roman"/>
          <w:sz w:val="24"/>
          <w:szCs w:val="24"/>
        </w:rPr>
        <w:t xml:space="preserve">Each invitation will contain the title, an explanation of the research being conducted, the expected length of the participation, </w:t>
      </w:r>
      <w:r w:rsidR="0063398D">
        <w:rPr>
          <w:rFonts w:ascii="Times New Roman" w:hAnsi="Times New Roman"/>
          <w:sz w:val="24"/>
          <w:szCs w:val="24"/>
        </w:rPr>
        <w:t xml:space="preserve">any </w:t>
      </w:r>
      <w:r w:rsidR="000259AB">
        <w:rPr>
          <w:rFonts w:ascii="Times New Roman" w:hAnsi="Times New Roman"/>
          <w:sz w:val="24"/>
          <w:szCs w:val="24"/>
        </w:rPr>
        <w:t>payment or gift</w:t>
      </w:r>
      <w:r w:rsidRPr="00866448">
        <w:rPr>
          <w:rFonts w:ascii="Times New Roman" w:hAnsi="Times New Roman"/>
          <w:sz w:val="24"/>
          <w:szCs w:val="24"/>
        </w:rPr>
        <w:t xml:space="preserve"> </w:t>
      </w:r>
      <w:r w:rsidR="0063398D">
        <w:rPr>
          <w:rFonts w:ascii="Times New Roman" w:hAnsi="Times New Roman"/>
          <w:sz w:val="24"/>
          <w:szCs w:val="24"/>
        </w:rPr>
        <w:t xml:space="preserve">that may be </w:t>
      </w:r>
      <w:r w:rsidRPr="00866448">
        <w:rPr>
          <w:rFonts w:ascii="Times New Roman" w:hAnsi="Times New Roman"/>
          <w:sz w:val="24"/>
          <w:szCs w:val="24"/>
        </w:rPr>
        <w:t xml:space="preserve">provided </w:t>
      </w:r>
      <w:r w:rsidR="000259AB">
        <w:rPr>
          <w:rFonts w:ascii="Times New Roman" w:hAnsi="Times New Roman"/>
          <w:sz w:val="24"/>
          <w:szCs w:val="24"/>
        </w:rPr>
        <w:t>upon</w:t>
      </w:r>
      <w:r w:rsidRPr="00866448">
        <w:rPr>
          <w:rFonts w:ascii="Times New Roman" w:hAnsi="Times New Roman"/>
          <w:sz w:val="24"/>
          <w:szCs w:val="24"/>
        </w:rPr>
        <w:t xml:space="preserve"> successful c</w:t>
      </w:r>
      <w:r w:rsidR="0063398D">
        <w:rPr>
          <w:rFonts w:ascii="Times New Roman" w:hAnsi="Times New Roman"/>
          <w:sz w:val="24"/>
          <w:szCs w:val="24"/>
        </w:rPr>
        <w:t>ompletion of the survey</w:t>
      </w:r>
      <w:r w:rsidRPr="00866448">
        <w:rPr>
          <w:rFonts w:ascii="Times New Roman" w:hAnsi="Times New Roman"/>
          <w:sz w:val="24"/>
          <w:szCs w:val="24"/>
        </w:rPr>
        <w:t xml:space="preserve">, </w:t>
      </w:r>
      <w:r w:rsidR="0063398D">
        <w:rPr>
          <w:rFonts w:ascii="Times New Roman" w:hAnsi="Times New Roman"/>
          <w:sz w:val="24"/>
          <w:szCs w:val="24"/>
        </w:rPr>
        <w:t xml:space="preserve">and </w:t>
      </w:r>
      <w:r w:rsidRPr="00866448">
        <w:rPr>
          <w:rFonts w:ascii="Times New Roman" w:hAnsi="Times New Roman"/>
          <w:sz w:val="24"/>
          <w:szCs w:val="24"/>
        </w:rPr>
        <w:t>how an individual’s</w:t>
      </w:r>
      <w:r w:rsidR="00A67C71">
        <w:rPr>
          <w:rFonts w:ascii="Times New Roman" w:hAnsi="Times New Roman"/>
          <w:sz w:val="24"/>
          <w:szCs w:val="24"/>
        </w:rPr>
        <w:t xml:space="preserve"> data will be kept confidential.</w:t>
      </w:r>
    </w:p>
    <w:p w:rsidRPr="00866448" w:rsidR="00526761" w:rsidP="00526761" w:rsidRDefault="00526761" w14:paraId="12844D50" w14:textId="77777777">
      <w:pPr>
        <w:pStyle w:val="NoSpacing"/>
        <w:rPr>
          <w:rFonts w:ascii="Times New Roman" w:hAnsi="Times New Roman" w:eastAsia="Times New Roman"/>
          <w:color w:val="000000"/>
          <w:sz w:val="24"/>
          <w:szCs w:val="24"/>
        </w:rPr>
      </w:pPr>
    </w:p>
    <w:p w:rsidRPr="00A67C71" w:rsidR="00526761" w:rsidP="00526761" w:rsidRDefault="00A67C71" w14:paraId="7896BF7D" w14:textId="60CAD325">
      <w:pPr>
        <w:pStyle w:val="NoSpacing"/>
        <w:rPr>
          <w:rFonts w:ascii="Times New Roman" w:hAnsi="Times New Roman" w:eastAsia="Times New Roman"/>
          <w:color w:val="000000"/>
          <w:sz w:val="24"/>
          <w:szCs w:val="24"/>
        </w:rPr>
      </w:pPr>
      <w:r>
        <w:rPr>
          <w:rFonts w:ascii="Times New Roman" w:hAnsi="Times New Roman" w:eastAsia="Times New Roman"/>
          <w:color w:val="000000"/>
          <w:sz w:val="24"/>
          <w:szCs w:val="24"/>
        </w:rPr>
        <w:t xml:space="preserve">3.  </w:t>
      </w:r>
      <w:r w:rsidRPr="00A67C71" w:rsidR="00526761">
        <w:rPr>
          <w:rFonts w:ascii="Times New Roman" w:hAnsi="Times New Roman" w:eastAsia="Times New Roman"/>
          <w:color w:val="000000"/>
          <w:sz w:val="24"/>
          <w:szCs w:val="24"/>
          <w:u w:val="single"/>
        </w:rPr>
        <w:t>Methods to Maximize Response Rates</w:t>
      </w:r>
      <w:r w:rsidR="00A8386E">
        <w:rPr>
          <w:rFonts w:ascii="Times New Roman" w:hAnsi="Times New Roman" w:eastAsia="Times New Roman"/>
          <w:color w:val="000000"/>
          <w:sz w:val="24"/>
          <w:szCs w:val="24"/>
          <w:u w:val="single"/>
        </w:rPr>
        <w:t xml:space="preserve"> and Deal with Non-Response</w:t>
      </w:r>
    </w:p>
    <w:p w:rsidRPr="00866448" w:rsidR="00526761" w:rsidP="00526761" w:rsidRDefault="00526761" w14:paraId="4A3D1EE9" w14:textId="77777777">
      <w:pPr>
        <w:pStyle w:val="NoSpacing"/>
        <w:rPr>
          <w:rFonts w:ascii="Times New Roman" w:hAnsi="Times New Roman" w:eastAsia="Times New Roman"/>
          <w:color w:val="000000"/>
          <w:sz w:val="24"/>
          <w:szCs w:val="24"/>
        </w:rPr>
      </w:pPr>
    </w:p>
    <w:p w:rsidR="00526761" w:rsidP="00526761" w:rsidRDefault="00526761" w14:paraId="25D7BE44" w14:textId="31EE79C8">
      <w:pPr>
        <w:pStyle w:val="NoSpacing"/>
        <w:rPr>
          <w:rFonts w:ascii="Times New Roman" w:hAnsi="Times New Roman"/>
          <w:sz w:val="24"/>
          <w:szCs w:val="24"/>
        </w:rPr>
      </w:pPr>
      <w:r w:rsidRPr="00866448">
        <w:rPr>
          <w:rFonts w:ascii="Times New Roman" w:hAnsi="Times New Roman" w:eastAsia="Times New Roman"/>
          <w:color w:val="000000"/>
          <w:sz w:val="24"/>
          <w:szCs w:val="24"/>
        </w:rPr>
        <w:t xml:space="preserve">Participants will be recruited from sources </w:t>
      </w:r>
      <w:r w:rsidR="00016807">
        <w:rPr>
          <w:rFonts w:ascii="Times New Roman" w:hAnsi="Times New Roman" w:eastAsia="Times New Roman"/>
          <w:color w:val="000000"/>
          <w:sz w:val="24"/>
          <w:szCs w:val="24"/>
        </w:rPr>
        <w:t>that are most likely to</w:t>
      </w:r>
      <w:r w:rsidR="0063398D">
        <w:rPr>
          <w:rFonts w:ascii="Times New Roman" w:hAnsi="Times New Roman" w:eastAsia="Times New Roman"/>
          <w:color w:val="000000"/>
          <w:sz w:val="24"/>
          <w:szCs w:val="24"/>
        </w:rPr>
        <w:t xml:space="preserve"> reach the target demographic</w:t>
      </w:r>
      <w:r w:rsidRPr="00866448">
        <w:rPr>
          <w:rFonts w:ascii="Times New Roman" w:hAnsi="Times New Roman" w:eastAsia="Times New Roman"/>
          <w:color w:val="000000"/>
          <w:sz w:val="24"/>
          <w:szCs w:val="24"/>
        </w:rPr>
        <w:t xml:space="preserve">. </w:t>
      </w:r>
      <w:r w:rsidR="00A67C71">
        <w:rPr>
          <w:rFonts w:ascii="Times New Roman" w:hAnsi="Times New Roman" w:eastAsia="Times New Roman"/>
          <w:color w:val="000000"/>
          <w:sz w:val="24"/>
          <w:szCs w:val="24"/>
        </w:rPr>
        <w:t xml:space="preserve"> </w:t>
      </w:r>
      <w:r w:rsidRPr="00866448">
        <w:rPr>
          <w:rFonts w:ascii="Times New Roman" w:hAnsi="Times New Roman" w:eastAsia="Times New Roman"/>
          <w:color w:val="000000"/>
          <w:sz w:val="24"/>
          <w:szCs w:val="24"/>
        </w:rPr>
        <w:t>In the past, participants have been recruited from commercial databases or through convenience sampling procedures.  To minimize the possibility of having too few appropriate participants (thereby forcing group cancellation) or too few interview/survey participants, more parti</w:t>
      </w:r>
      <w:r w:rsidR="0063398D">
        <w:rPr>
          <w:rFonts w:ascii="Times New Roman" w:hAnsi="Times New Roman" w:eastAsia="Times New Roman"/>
          <w:color w:val="000000"/>
          <w:sz w:val="24"/>
          <w:szCs w:val="24"/>
        </w:rPr>
        <w:t xml:space="preserve">cipants may be invited than will be used.  </w:t>
      </w:r>
      <w:r w:rsidRPr="00866448">
        <w:rPr>
          <w:rFonts w:ascii="Times New Roman" w:hAnsi="Times New Roman" w:eastAsia="Times New Roman"/>
          <w:color w:val="000000"/>
          <w:sz w:val="24"/>
          <w:szCs w:val="24"/>
        </w:rPr>
        <w:t xml:space="preserve">In the event that too many participants report, excess participants will be dismissed. </w:t>
      </w:r>
      <w:r w:rsidR="00A67C71">
        <w:rPr>
          <w:rFonts w:ascii="Times New Roman" w:hAnsi="Times New Roman" w:eastAsia="Times New Roman"/>
          <w:color w:val="000000"/>
          <w:sz w:val="24"/>
          <w:szCs w:val="24"/>
        </w:rPr>
        <w:t xml:space="preserve"> </w:t>
      </w:r>
      <w:r w:rsidRPr="00866448">
        <w:rPr>
          <w:rFonts w:ascii="Times New Roman" w:hAnsi="Times New Roman" w:eastAsia="Times New Roman"/>
          <w:color w:val="000000"/>
          <w:sz w:val="24"/>
          <w:szCs w:val="24"/>
        </w:rPr>
        <w:t xml:space="preserve">For quantitative methods, </w:t>
      </w:r>
      <w:r w:rsidRPr="00866448">
        <w:rPr>
          <w:rFonts w:ascii="Times New Roman" w:hAnsi="Times New Roman"/>
          <w:sz w:val="24"/>
          <w:szCs w:val="24"/>
        </w:rPr>
        <w:t xml:space="preserve">FDA will implement several procedures to increase participation wherever possible. </w:t>
      </w:r>
      <w:r w:rsidR="00A67C71">
        <w:rPr>
          <w:rFonts w:ascii="Times New Roman" w:hAnsi="Times New Roman"/>
          <w:sz w:val="24"/>
          <w:szCs w:val="24"/>
        </w:rPr>
        <w:t xml:space="preserve"> </w:t>
      </w:r>
      <w:r w:rsidR="00B80C0D">
        <w:rPr>
          <w:rFonts w:ascii="Times New Roman" w:hAnsi="Times New Roman"/>
          <w:sz w:val="24"/>
          <w:szCs w:val="24"/>
        </w:rPr>
        <w:t>FDA</w:t>
      </w:r>
      <w:r w:rsidRPr="00866448">
        <w:rPr>
          <w:rFonts w:ascii="Times New Roman" w:hAnsi="Times New Roman"/>
          <w:sz w:val="24"/>
          <w:szCs w:val="24"/>
        </w:rPr>
        <w:t xml:space="preserve"> will conduct</w:t>
      </w:r>
      <w:r w:rsidR="00D96CD1">
        <w:rPr>
          <w:rFonts w:ascii="Times New Roman" w:hAnsi="Times New Roman"/>
          <w:sz w:val="24"/>
          <w:szCs w:val="24"/>
        </w:rPr>
        <w:t xml:space="preserve"> </w:t>
      </w:r>
      <w:r w:rsidRPr="00866448">
        <w:rPr>
          <w:rFonts w:ascii="Times New Roman" w:hAnsi="Times New Roman"/>
          <w:sz w:val="24"/>
          <w:szCs w:val="24"/>
        </w:rPr>
        <w:t xml:space="preserve"> cognitive interviews and pretests to help improve understandability of the questionnaire, to reduce participant burden, and to enhance administration. </w:t>
      </w:r>
      <w:r w:rsidR="00A67C71">
        <w:rPr>
          <w:rFonts w:ascii="Times New Roman" w:hAnsi="Times New Roman"/>
          <w:sz w:val="24"/>
          <w:szCs w:val="24"/>
        </w:rPr>
        <w:t xml:space="preserve"> </w:t>
      </w:r>
      <w:r w:rsidR="00B80C0D">
        <w:rPr>
          <w:rFonts w:ascii="Times New Roman" w:hAnsi="Times New Roman"/>
          <w:sz w:val="24"/>
          <w:szCs w:val="24"/>
        </w:rPr>
        <w:t>FDA</w:t>
      </w:r>
      <w:r w:rsidRPr="00866448">
        <w:rPr>
          <w:rFonts w:ascii="Times New Roman" w:hAnsi="Times New Roman"/>
          <w:sz w:val="24"/>
          <w:szCs w:val="24"/>
        </w:rPr>
        <w:t xml:space="preserve"> will keep the questionnaire at a reasonable</w:t>
      </w:r>
      <w:r w:rsidR="0063398D">
        <w:rPr>
          <w:rFonts w:ascii="Times New Roman" w:hAnsi="Times New Roman"/>
          <w:sz w:val="24"/>
          <w:szCs w:val="24"/>
        </w:rPr>
        <w:t xml:space="preserve"> length to minimize break-offs.  </w:t>
      </w:r>
      <w:r w:rsidRPr="00866448">
        <w:rPr>
          <w:rFonts w:ascii="Times New Roman" w:hAnsi="Times New Roman"/>
          <w:sz w:val="24"/>
          <w:szCs w:val="24"/>
        </w:rPr>
        <w:t xml:space="preserve">Tested recruitment and data collection procedures will be used to maximize cooperation and to achieve the desired response rates. </w:t>
      </w:r>
    </w:p>
    <w:p w:rsidRPr="00A67C71" w:rsidR="006F7542" w:rsidP="00526761" w:rsidRDefault="006F7542" w14:paraId="24C2B3B7" w14:textId="77777777">
      <w:pPr>
        <w:pStyle w:val="NoSpacing"/>
        <w:rPr>
          <w:rFonts w:ascii="Times New Roman" w:hAnsi="Times New Roman"/>
          <w:sz w:val="24"/>
          <w:szCs w:val="24"/>
        </w:rPr>
      </w:pPr>
    </w:p>
    <w:p w:rsidRPr="00866448" w:rsidR="00526761" w:rsidP="00526761" w:rsidRDefault="00526761" w14:paraId="60AB0693" w14:textId="77777777">
      <w:pPr>
        <w:pStyle w:val="NoSpacing"/>
        <w:rPr>
          <w:rFonts w:ascii="Times New Roman" w:hAnsi="Times New Roman" w:eastAsia="Times New Roman"/>
          <w:color w:val="000000"/>
          <w:sz w:val="24"/>
          <w:szCs w:val="24"/>
        </w:rPr>
      </w:pPr>
    </w:p>
    <w:p w:rsidRPr="00A67C71" w:rsidR="00526761" w:rsidP="00526761" w:rsidRDefault="00A67C71" w14:paraId="1C28275F" w14:textId="77777777">
      <w:pPr>
        <w:pStyle w:val="NoSpacing"/>
        <w:rPr>
          <w:rFonts w:ascii="Times New Roman" w:hAnsi="Times New Roman" w:eastAsia="Times New Roman"/>
          <w:color w:val="000000"/>
          <w:sz w:val="24"/>
          <w:szCs w:val="24"/>
        </w:rPr>
      </w:pPr>
      <w:r>
        <w:rPr>
          <w:rFonts w:ascii="Times New Roman" w:hAnsi="Times New Roman" w:eastAsia="Times New Roman"/>
          <w:color w:val="000000"/>
          <w:sz w:val="24"/>
          <w:szCs w:val="24"/>
        </w:rPr>
        <w:t xml:space="preserve">4.  </w:t>
      </w:r>
      <w:r w:rsidRPr="00A67C71" w:rsidR="00526761">
        <w:rPr>
          <w:rFonts w:ascii="Times New Roman" w:hAnsi="Times New Roman" w:eastAsia="Times New Roman"/>
          <w:color w:val="000000"/>
          <w:sz w:val="24"/>
          <w:szCs w:val="24"/>
          <w:u w:val="single"/>
        </w:rPr>
        <w:t>Tests of Procedures or Methods to be Undertaken</w:t>
      </w:r>
    </w:p>
    <w:p w:rsidRPr="00866448" w:rsidR="00526761" w:rsidP="00526761" w:rsidRDefault="00526761" w14:paraId="4B7B258D" w14:textId="77777777">
      <w:pPr>
        <w:pStyle w:val="NoSpacing"/>
        <w:rPr>
          <w:rFonts w:ascii="Times New Roman" w:hAnsi="Times New Roman" w:eastAsia="Times New Roman"/>
          <w:color w:val="000000"/>
          <w:sz w:val="24"/>
          <w:szCs w:val="24"/>
        </w:rPr>
      </w:pPr>
    </w:p>
    <w:p w:rsidRPr="00866448" w:rsidR="00526761" w:rsidP="00526761" w:rsidRDefault="0023611B" w14:paraId="4E5C7B59" w14:textId="59C5CEA6">
      <w:pPr>
        <w:pStyle w:val="NoSpacing"/>
        <w:rPr>
          <w:rFonts w:ascii="Times New Roman" w:hAnsi="Times New Roman" w:eastAsia="Times New Roman"/>
          <w:color w:val="000000"/>
          <w:sz w:val="24"/>
          <w:szCs w:val="24"/>
        </w:rPr>
      </w:pPr>
      <w:r>
        <w:rPr>
          <w:rFonts w:ascii="Times New Roman" w:hAnsi="Times New Roman" w:eastAsia="Times New Roman"/>
          <w:color w:val="000000"/>
          <w:sz w:val="24"/>
          <w:szCs w:val="24"/>
        </w:rPr>
        <w:t>FDA may ask internal staff or a limited number of external individuals to conduct a p</w:t>
      </w:r>
      <w:r w:rsidRPr="00866448" w:rsidR="00526761">
        <w:rPr>
          <w:rFonts w:ascii="Times New Roman" w:hAnsi="Times New Roman" w:eastAsia="Times New Roman"/>
          <w:color w:val="000000"/>
          <w:sz w:val="24"/>
          <w:szCs w:val="24"/>
        </w:rPr>
        <w:t xml:space="preserve">retest of </w:t>
      </w:r>
      <w:r>
        <w:rPr>
          <w:rFonts w:ascii="Times New Roman" w:hAnsi="Times New Roman" w:eastAsia="Times New Roman"/>
          <w:color w:val="000000"/>
          <w:sz w:val="24"/>
          <w:szCs w:val="24"/>
        </w:rPr>
        <w:t xml:space="preserve">the </w:t>
      </w:r>
      <w:r w:rsidRPr="00866448" w:rsidR="00526761">
        <w:rPr>
          <w:rFonts w:ascii="Times New Roman" w:hAnsi="Times New Roman" w:eastAsia="Times New Roman"/>
          <w:color w:val="000000"/>
          <w:sz w:val="24"/>
          <w:szCs w:val="24"/>
        </w:rPr>
        <w:t>protocols to be used in qualitative studies.  If the number of pretest respondents exceeds nine members of the public</w:t>
      </w:r>
      <w:r w:rsidR="00A67C71">
        <w:rPr>
          <w:rFonts w:ascii="Times New Roman" w:hAnsi="Times New Roman" w:eastAsia="Times New Roman"/>
          <w:color w:val="000000"/>
          <w:sz w:val="24"/>
          <w:szCs w:val="24"/>
        </w:rPr>
        <w:t>, the a</w:t>
      </w:r>
      <w:r w:rsidRPr="00866448" w:rsidR="00526761">
        <w:rPr>
          <w:rFonts w:ascii="Times New Roman" w:hAnsi="Times New Roman" w:eastAsia="Times New Roman"/>
          <w:color w:val="000000"/>
          <w:sz w:val="24"/>
          <w:szCs w:val="24"/>
        </w:rPr>
        <w:t>gency will submit the pretest focus group protocol for review under this generic clearance.</w:t>
      </w:r>
    </w:p>
    <w:p w:rsidRPr="00866448" w:rsidR="00526761" w:rsidP="00526761" w:rsidRDefault="00526761" w14:paraId="4CF4D91A" w14:textId="77777777">
      <w:pPr>
        <w:pStyle w:val="NoSpacing"/>
        <w:rPr>
          <w:rFonts w:ascii="Times New Roman" w:hAnsi="Times New Roman" w:eastAsia="Times New Roman"/>
          <w:color w:val="000000"/>
          <w:sz w:val="24"/>
          <w:szCs w:val="24"/>
        </w:rPr>
      </w:pPr>
    </w:p>
    <w:p w:rsidR="00526761" w:rsidP="00526761" w:rsidRDefault="00526761" w14:paraId="68399721" w14:textId="1495ADF8">
      <w:pPr>
        <w:pStyle w:val="NoSpacing"/>
        <w:rPr>
          <w:rFonts w:ascii="Times New Roman" w:hAnsi="Times New Roman"/>
          <w:sz w:val="24"/>
          <w:szCs w:val="24"/>
        </w:rPr>
      </w:pPr>
      <w:r w:rsidRPr="00866448">
        <w:rPr>
          <w:rFonts w:ascii="Times New Roman" w:hAnsi="Times New Roman"/>
          <w:sz w:val="24"/>
          <w:szCs w:val="24"/>
        </w:rPr>
        <w:t xml:space="preserve">Before each information collection is implemented, </w:t>
      </w:r>
      <w:r w:rsidR="0023611B">
        <w:rPr>
          <w:rFonts w:ascii="Times New Roman" w:hAnsi="Times New Roman"/>
          <w:sz w:val="24"/>
          <w:szCs w:val="24"/>
        </w:rPr>
        <w:t xml:space="preserve">FDA will conduct </w:t>
      </w:r>
      <w:r w:rsidRPr="00866448">
        <w:rPr>
          <w:rFonts w:ascii="Times New Roman" w:hAnsi="Times New Roman"/>
          <w:sz w:val="24"/>
          <w:szCs w:val="24"/>
        </w:rPr>
        <w:t xml:space="preserve">a pilot test </w:t>
      </w:r>
      <w:r w:rsidR="009C4516">
        <w:rPr>
          <w:rFonts w:ascii="Times New Roman" w:hAnsi="Times New Roman"/>
          <w:sz w:val="24"/>
          <w:szCs w:val="24"/>
        </w:rPr>
        <w:t xml:space="preserve">of </w:t>
      </w:r>
      <w:r w:rsidRPr="00866448">
        <w:rPr>
          <w:rFonts w:ascii="Times New Roman" w:hAnsi="Times New Roman"/>
          <w:sz w:val="24"/>
          <w:szCs w:val="24"/>
        </w:rPr>
        <w:t>the</w:t>
      </w:r>
      <w:r w:rsidR="0063398D">
        <w:rPr>
          <w:rFonts w:ascii="Times New Roman" w:hAnsi="Times New Roman"/>
          <w:sz w:val="24"/>
          <w:szCs w:val="24"/>
        </w:rPr>
        <w:t xml:space="preserve"> collection/survey</w:t>
      </w:r>
      <w:r w:rsidRPr="00866448">
        <w:rPr>
          <w:rFonts w:ascii="Times New Roman" w:hAnsi="Times New Roman"/>
          <w:sz w:val="24"/>
          <w:szCs w:val="24"/>
        </w:rPr>
        <w:t xml:space="preserve"> instrument(s) and method of data collection when possible.  Lessons from the pilot test will be identified, and changes</w:t>
      </w:r>
      <w:r w:rsidR="0063398D">
        <w:rPr>
          <w:rFonts w:ascii="Times New Roman" w:hAnsi="Times New Roman"/>
          <w:sz w:val="24"/>
          <w:szCs w:val="24"/>
        </w:rPr>
        <w:t>,</w:t>
      </w:r>
      <w:r w:rsidRPr="00866448">
        <w:rPr>
          <w:rFonts w:ascii="Times New Roman" w:hAnsi="Times New Roman"/>
          <w:sz w:val="24"/>
          <w:szCs w:val="24"/>
        </w:rPr>
        <w:t xml:space="preserve"> as necessary</w:t>
      </w:r>
      <w:r w:rsidR="0063398D">
        <w:rPr>
          <w:rFonts w:ascii="Times New Roman" w:hAnsi="Times New Roman"/>
          <w:sz w:val="24"/>
          <w:szCs w:val="24"/>
        </w:rPr>
        <w:t>,</w:t>
      </w:r>
      <w:r w:rsidRPr="00866448">
        <w:rPr>
          <w:rFonts w:ascii="Times New Roman" w:hAnsi="Times New Roman"/>
          <w:sz w:val="24"/>
          <w:szCs w:val="24"/>
        </w:rPr>
        <w:t xml:space="preserve"> will be incorporated </w:t>
      </w:r>
      <w:r w:rsidR="0063398D">
        <w:rPr>
          <w:rFonts w:ascii="Times New Roman" w:hAnsi="Times New Roman"/>
          <w:sz w:val="24"/>
          <w:szCs w:val="24"/>
        </w:rPr>
        <w:t xml:space="preserve">accordingly.  </w:t>
      </w:r>
      <w:r w:rsidRPr="00866448">
        <w:rPr>
          <w:rFonts w:ascii="Times New Roman" w:hAnsi="Times New Roman"/>
          <w:sz w:val="24"/>
          <w:szCs w:val="24"/>
        </w:rPr>
        <w:t>All pilot tests will involve no more than nine individuals unless OMB clearance is sought for more than nine.</w:t>
      </w:r>
    </w:p>
    <w:p w:rsidRPr="00866448" w:rsidR="0063398D" w:rsidP="00526761" w:rsidRDefault="0063398D" w14:paraId="0467C148" w14:textId="77777777">
      <w:pPr>
        <w:pStyle w:val="NoSpacing"/>
        <w:rPr>
          <w:rFonts w:ascii="Times New Roman" w:hAnsi="Times New Roman"/>
          <w:sz w:val="24"/>
          <w:szCs w:val="24"/>
        </w:rPr>
      </w:pPr>
    </w:p>
    <w:p w:rsidR="0063398D" w:rsidP="00526761" w:rsidRDefault="00526761" w14:paraId="1B6E970A" w14:textId="43F9BFA2">
      <w:pPr>
        <w:pStyle w:val="NoSpacing"/>
        <w:rPr>
          <w:rFonts w:ascii="Times New Roman" w:hAnsi="Times New Roman"/>
          <w:sz w:val="24"/>
          <w:szCs w:val="24"/>
        </w:rPr>
      </w:pPr>
      <w:r w:rsidRPr="00866448">
        <w:rPr>
          <w:rFonts w:ascii="Times New Roman" w:hAnsi="Times New Roman"/>
          <w:sz w:val="24"/>
          <w:szCs w:val="24"/>
        </w:rPr>
        <w:t xml:space="preserve">FDA may conduct </w:t>
      </w:r>
      <w:r w:rsidR="000259AB">
        <w:rPr>
          <w:rFonts w:ascii="Times New Roman" w:hAnsi="Times New Roman"/>
          <w:sz w:val="24"/>
          <w:szCs w:val="24"/>
        </w:rPr>
        <w:t xml:space="preserve">individual </w:t>
      </w:r>
      <w:r w:rsidR="00D96CD1">
        <w:rPr>
          <w:rFonts w:ascii="Times New Roman" w:hAnsi="Times New Roman"/>
          <w:sz w:val="24"/>
          <w:szCs w:val="24"/>
        </w:rPr>
        <w:t>in</w:t>
      </w:r>
      <w:r w:rsidR="00F65F7D">
        <w:rPr>
          <w:rFonts w:ascii="Times New Roman" w:hAnsi="Times New Roman"/>
          <w:sz w:val="24"/>
          <w:szCs w:val="24"/>
        </w:rPr>
        <w:t>-</w:t>
      </w:r>
      <w:r w:rsidR="00D96CD1">
        <w:rPr>
          <w:rFonts w:ascii="Times New Roman" w:hAnsi="Times New Roman"/>
          <w:sz w:val="24"/>
          <w:szCs w:val="24"/>
        </w:rPr>
        <w:t>depth</w:t>
      </w:r>
      <w:r w:rsidRPr="00866448" w:rsidDel="00D96CD1" w:rsidR="00D96CD1">
        <w:rPr>
          <w:rFonts w:ascii="Times New Roman" w:hAnsi="Times New Roman"/>
          <w:sz w:val="24"/>
          <w:szCs w:val="24"/>
        </w:rPr>
        <w:t xml:space="preserve"> </w:t>
      </w:r>
      <w:r w:rsidRPr="00866448">
        <w:rPr>
          <w:rFonts w:ascii="Times New Roman" w:hAnsi="Times New Roman"/>
          <w:sz w:val="24"/>
          <w:szCs w:val="24"/>
        </w:rPr>
        <w:t xml:space="preserve">interviews to evaluate and refine a draft questionnaire or other study materials. </w:t>
      </w:r>
      <w:r w:rsidRPr="00866448">
        <w:rPr>
          <w:rFonts w:ascii="Times New Roman" w:hAnsi="Times New Roman"/>
          <w:color w:val="000000"/>
          <w:sz w:val="24"/>
          <w:szCs w:val="24"/>
        </w:rPr>
        <w:t xml:space="preserve"> If the number of </w:t>
      </w:r>
      <w:r w:rsidR="000259AB">
        <w:rPr>
          <w:rFonts w:ascii="Times New Roman" w:hAnsi="Times New Roman"/>
          <w:color w:val="000000"/>
          <w:sz w:val="24"/>
          <w:szCs w:val="24"/>
        </w:rPr>
        <w:t xml:space="preserve">individual </w:t>
      </w:r>
      <w:r w:rsidR="00D96CD1">
        <w:rPr>
          <w:rFonts w:ascii="Times New Roman" w:hAnsi="Times New Roman"/>
          <w:sz w:val="24"/>
          <w:szCs w:val="24"/>
        </w:rPr>
        <w:t>in</w:t>
      </w:r>
      <w:r w:rsidR="00F65F7D">
        <w:rPr>
          <w:rFonts w:ascii="Times New Roman" w:hAnsi="Times New Roman"/>
          <w:sz w:val="24"/>
          <w:szCs w:val="24"/>
        </w:rPr>
        <w:t>-</w:t>
      </w:r>
      <w:r w:rsidR="00D96CD1">
        <w:rPr>
          <w:rFonts w:ascii="Times New Roman" w:hAnsi="Times New Roman"/>
          <w:sz w:val="24"/>
          <w:szCs w:val="24"/>
        </w:rPr>
        <w:t>depth</w:t>
      </w:r>
      <w:r w:rsidRPr="00866448" w:rsidDel="00D96CD1" w:rsidR="00D96CD1">
        <w:rPr>
          <w:rFonts w:ascii="Times New Roman" w:hAnsi="Times New Roman"/>
          <w:color w:val="000000"/>
          <w:sz w:val="24"/>
          <w:szCs w:val="24"/>
        </w:rPr>
        <w:t xml:space="preserve"> </w:t>
      </w:r>
      <w:r w:rsidRPr="00866448">
        <w:rPr>
          <w:rFonts w:ascii="Times New Roman" w:hAnsi="Times New Roman"/>
          <w:color w:val="000000"/>
          <w:sz w:val="24"/>
          <w:szCs w:val="24"/>
        </w:rPr>
        <w:t>interview respondents exceeds n</w:t>
      </w:r>
      <w:r w:rsidR="006A7A60">
        <w:rPr>
          <w:rFonts w:ascii="Times New Roman" w:hAnsi="Times New Roman"/>
          <w:color w:val="000000"/>
          <w:sz w:val="24"/>
          <w:szCs w:val="24"/>
        </w:rPr>
        <w:t>ine members of the public, the a</w:t>
      </w:r>
      <w:r w:rsidRPr="00866448">
        <w:rPr>
          <w:rFonts w:ascii="Times New Roman" w:hAnsi="Times New Roman"/>
          <w:color w:val="000000"/>
          <w:sz w:val="24"/>
          <w:szCs w:val="24"/>
        </w:rPr>
        <w:t xml:space="preserve">gency will submit the protocol for </w:t>
      </w:r>
      <w:r w:rsidR="000259AB">
        <w:rPr>
          <w:rFonts w:ascii="Times New Roman" w:hAnsi="Times New Roman"/>
          <w:color w:val="000000"/>
          <w:sz w:val="24"/>
          <w:szCs w:val="24"/>
        </w:rPr>
        <w:t xml:space="preserve">OMB </w:t>
      </w:r>
      <w:r w:rsidRPr="00866448">
        <w:rPr>
          <w:rFonts w:ascii="Times New Roman" w:hAnsi="Times New Roman"/>
          <w:color w:val="000000"/>
          <w:sz w:val="24"/>
          <w:szCs w:val="24"/>
        </w:rPr>
        <w:t>review.</w:t>
      </w:r>
      <w:r w:rsidR="00A67C71">
        <w:rPr>
          <w:rFonts w:ascii="Times New Roman" w:hAnsi="Times New Roman"/>
          <w:sz w:val="24"/>
          <w:szCs w:val="24"/>
        </w:rPr>
        <w:t xml:space="preserve">  </w:t>
      </w:r>
      <w:r w:rsidRPr="00866448">
        <w:rPr>
          <w:rFonts w:ascii="Times New Roman" w:hAnsi="Times New Roman"/>
          <w:sz w:val="24"/>
          <w:szCs w:val="24"/>
        </w:rPr>
        <w:t xml:space="preserve">The </w:t>
      </w:r>
      <w:r w:rsidR="000259AB">
        <w:rPr>
          <w:rFonts w:ascii="Times New Roman" w:hAnsi="Times New Roman"/>
          <w:sz w:val="24"/>
          <w:szCs w:val="24"/>
        </w:rPr>
        <w:t xml:space="preserve">individual </w:t>
      </w:r>
      <w:r w:rsidR="00D96CD1">
        <w:rPr>
          <w:rFonts w:ascii="Times New Roman" w:hAnsi="Times New Roman"/>
          <w:sz w:val="24"/>
          <w:szCs w:val="24"/>
        </w:rPr>
        <w:t>in</w:t>
      </w:r>
      <w:r w:rsidR="00F65F7D">
        <w:rPr>
          <w:rFonts w:ascii="Times New Roman" w:hAnsi="Times New Roman"/>
          <w:sz w:val="24"/>
          <w:szCs w:val="24"/>
        </w:rPr>
        <w:t>-</w:t>
      </w:r>
      <w:r w:rsidR="00D96CD1">
        <w:rPr>
          <w:rFonts w:ascii="Times New Roman" w:hAnsi="Times New Roman"/>
          <w:sz w:val="24"/>
          <w:szCs w:val="24"/>
        </w:rPr>
        <w:t>depth</w:t>
      </w:r>
      <w:r w:rsidRPr="00866448" w:rsidDel="00D96CD1" w:rsidR="00D96CD1">
        <w:rPr>
          <w:rFonts w:ascii="Times New Roman" w:hAnsi="Times New Roman"/>
          <w:sz w:val="24"/>
          <w:szCs w:val="24"/>
        </w:rPr>
        <w:t xml:space="preserve"> </w:t>
      </w:r>
      <w:r w:rsidRPr="00866448">
        <w:rPr>
          <w:rFonts w:ascii="Times New Roman" w:hAnsi="Times New Roman"/>
          <w:sz w:val="24"/>
          <w:szCs w:val="24"/>
        </w:rPr>
        <w:t xml:space="preserve">interviews will help identify areas where the </w:t>
      </w:r>
      <w:r w:rsidR="0063398D">
        <w:rPr>
          <w:rFonts w:ascii="Times New Roman" w:hAnsi="Times New Roman"/>
          <w:sz w:val="24"/>
          <w:szCs w:val="24"/>
        </w:rPr>
        <w:t xml:space="preserve">collection/survey </w:t>
      </w:r>
      <w:r w:rsidRPr="00866448">
        <w:rPr>
          <w:rFonts w:ascii="Times New Roman" w:hAnsi="Times New Roman"/>
          <w:sz w:val="24"/>
          <w:szCs w:val="24"/>
        </w:rPr>
        <w:t xml:space="preserve">instrument </w:t>
      </w:r>
      <w:r w:rsidR="000259AB">
        <w:rPr>
          <w:rFonts w:ascii="Times New Roman" w:hAnsi="Times New Roman"/>
          <w:sz w:val="24"/>
          <w:szCs w:val="24"/>
        </w:rPr>
        <w:t>i</w:t>
      </w:r>
      <w:r w:rsidRPr="00866448">
        <w:rPr>
          <w:rFonts w:ascii="Times New Roman" w:hAnsi="Times New Roman"/>
          <w:sz w:val="24"/>
          <w:szCs w:val="24"/>
        </w:rPr>
        <w:t>s ambiguous, burdensome, or confusing for respondents</w:t>
      </w:r>
      <w:r w:rsidR="0063398D">
        <w:rPr>
          <w:rFonts w:ascii="Times New Roman" w:hAnsi="Times New Roman"/>
          <w:sz w:val="24"/>
          <w:szCs w:val="24"/>
        </w:rPr>
        <w:t>,</w:t>
      </w:r>
      <w:r w:rsidRPr="00866448">
        <w:rPr>
          <w:rFonts w:ascii="Times New Roman" w:hAnsi="Times New Roman"/>
          <w:sz w:val="24"/>
          <w:szCs w:val="24"/>
        </w:rPr>
        <w:t xml:space="preserve"> and the survey or other study material</w:t>
      </w:r>
      <w:r w:rsidR="00A67C71">
        <w:rPr>
          <w:rFonts w:ascii="Times New Roman" w:hAnsi="Times New Roman"/>
          <w:sz w:val="24"/>
          <w:szCs w:val="24"/>
        </w:rPr>
        <w:t xml:space="preserve">s will be revised accordingly.  </w:t>
      </w:r>
    </w:p>
    <w:p w:rsidR="0063398D" w:rsidP="00526761" w:rsidRDefault="0063398D" w14:paraId="7CA510BA" w14:textId="77777777">
      <w:pPr>
        <w:pStyle w:val="NoSpacing"/>
        <w:rPr>
          <w:rFonts w:ascii="Times New Roman" w:hAnsi="Times New Roman"/>
          <w:sz w:val="24"/>
          <w:szCs w:val="24"/>
        </w:rPr>
      </w:pPr>
    </w:p>
    <w:p w:rsidRPr="00866448" w:rsidR="00526761" w:rsidP="00526761" w:rsidRDefault="00526761" w14:paraId="637FB551" w14:textId="74CFA98F">
      <w:pPr>
        <w:pStyle w:val="NoSpacing"/>
        <w:rPr>
          <w:rFonts w:ascii="Times New Roman" w:hAnsi="Times New Roman"/>
          <w:sz w:val="24"/>
          <w:szCs w:val="24"/>
        </w:rPr>
      </w:pPr>
      <w:r w:rsidRPr="00866448">
        <w:rPr>
          <w:rFonts w:ascii="Times New Roman" w:hAnsi="Times New Roman"/>
          <w:sz w:val="24"/>
          <w:szCs w:val="24"/>
        </w:rPr>
        <w:t xml:space="preserve">Additionally, FDA may conduct a pretest with individuals to thoroughly test the </w:t>
      </w:r>
      <w:r w:rsidR="000259AB">
        <w:rPr>
          <w:rFonts w:ascii="Times New Roman" w:hAnsi="Times New Roman"/>
          <w:sz w:val="24"/>
          <w:szCs w:val="24"/>
        </w:rPr>
        <w:t xml:space="preserve">survey </w:t>
      </w:r>
      <w:r w:rsidR="006A7A60">
        <w:rPr>
          <w:rFonts w:ascii="Times New Roman" w:hAnsi="Times New Roman"/>
          <w:sz w:val="24"/>
          <w:szCs w:val="24"/>
        </w:rPr>
        <w:t xml:space="preserve">questionnaire.  </w:t>
      </w:r>
      <w:r w:rsidRPr="00866448">
        <w:rPr>
          <w:rFonts w:ascii="Times New Roman" w:hAnsi="Times New Roman"/>
          <w:sz w:val="24"/>
          <w:szCs w:val="24"/>
        </w:rPr>
        <w:t xml:space="preserve">At the conclusion of the pretest, all strategies, algorithms, and programs for sampling, survey administration, and data compilation will be tested, validated, and readied for launch of the data collection instrument. </w:t>
      </w:r>
      <w:r w:rsidR="00A67C71">
        <w:rPr>
          <w:rFonts w:ascii="Times New Roman" w:hAnsi="Times New Roman"/>
          <w:sz w:val="24"/>
          <w:szCs w:val="24"/>
        </w:rPr>
        <w:t xml:space="preserve"> </w:t>
      </w:r>
      <w:r w:rsidRPr="00866448">
        <w:rPr>
          <w:rFonts w:ascii="Times New Roman" w:hAnsi="Times New Roman"/>
          <w:sz w:val="24"/>
          <w:szCs w:val="24"/>
        </w:rPr>
        <w:t xml:space="preserve">The </w:t>
      </w:r>
      <w:r w:rsidR="00A67C71">
        <w:rPr>
          <w:rFonts w:ascii="Times New Roman" w:hAnsi="Times New Roman"/>
          <w:sz w:val="24"/>
          <w:szCs w:val="24"/>
        </w:rPr>
        <w:t xml:space="preserve">collection </w:t>
      </w:r>
      <w:r w:rsidRPr="00866448">
        <w:rPr>
          <w:rFonts w:ascii="Times New Roman" w:hAnsi="Times New Roman"/>
          <w:sz w:val="24"/>
          <w:szCs w:val="24"/>
        </w:rPr>
        <w:t>instrument will be revised based on the pretest findings.</w:t>
      </w:r>
    </w:p>
    <w:p w:rsidRPr="00866448" w:rsidR="00526761" w:rsidP="00526761" w:rsidRDefault="00526761" w14:paraId="355BC71B" w14:textId="77777777">
      <w:pPr>
        <w:pStyle w:val="NoSpacing"/>
        <w:rPr>
          <w:rFonts w:ascii="Times New Roman" w:hAnsi="Times New Roman" w:eastAsia="Times New Roman"/>
          <w:color w:val="000000"/>
          <w:sz w:val="24"/>
          <w:szCs w:val="24"/>
        </w:rPr>
      </w:pPr>
    </w:p>
    <w:p w:rsidRPr="00A67C71" w:rsidR="00526761" w:rsidP="00526761" w:rsidRDefault="00A67C71" w14:paraId="1CF2391E" w14:textId="77777777">
      <w:pPr>
        <w:pStyle w:val="NoSpacing"/>
        <w:rPr>
          <w:rFonts w:ascii="Times New Roman" w:hAnsi="Times New Roman" w:eastAsia="Times New Roman"/>
          <w:color w:val="000000"/>
          <w:sz w:val="24"/>
          <w:szCs w:val="24"/>
        </w:rPr>
      </w:pPr>
      <w:r>
        <w:rPr>
          <w:rFonts w:ascii="Times New Roman" w:hAnsi="Times New Roman" w:eastAsia="Times New Roman"/>
          <w:color w:val="000000"/>
          <w:sz w:val="24"/>
          <w:szCs w:val="24"/>
        </w:rPr>
        <w:t xml:space="preserve">5.  </w:t>
      </w:r>
      <w:r w:rsidRPr="00A67C71" w:rsidR="00526761">
        <w:rPr>
          <w:rFonts w:ascii="Times New Roman" w:hAnsi="Times New Roman" w:eastAsia="Times New Roman"/>
          <w:color w:val="000000"/>
          <w:sz w:val="24"/>
          <w:szCs w:val="24"/>
          <w:u w:val="single"/>
        </w:rPr>
        <w:t>Individuals Consulted on Statistical Aspects and Individuals Collecting and/or Analyzing Data</w:t>
      </w:r>
    </w:p>
    <w:p w:rsidRPr="00866448" w:rsidR="00526761" w:rsidP="00526761" w:rsidRDefault="00526761" w14:paraId="1385F35E" w14:textId="77777777">
      <w:pPr>
        <w:pStyle w:val="NoSpacing"/>
        <w:rPr>
          <w:rFonts w:ascii="Times New Roman" w:hAnsi="Times New Roman" w:eastAsia="Times New Roman"/>
          <w:b/>
          <w:i/>
          <w:color w:val="000000"/>
          <w:sz w:val="24"/>
          <w:szCs w:val="24"/>
        </w:rPr>
      </w:pPr>
    </w:p>
    <w:p w:rsidRPr="00866448" w:rsidR="00526761" w:rsidP="00526761" w:rsidRDefault="0063398D" w14:paraId="14D60ADC" w14:textId="16CB0057">
      <w:pPr>
        <w:pStyle w:val="NoSpacing"/>
        <w:rPr>
          <w:rFonts w:ascii="Times New Roman" w:hAnsi="Times New Roman" w:eastAsia="Times New Roman"/>
          <w:color w:val="000000"/>
          <w:sz w:val="24"/>
          <w:szCs w:val="24"/>
        </w:rPr>
      </w:pPr>
      <w:r>
        <w:rPr>
          <w:rFonts w:ascii="Times New Roman" w:hAnsi="Times New Roman" w:eastAsia="Times New Roman"/>
          <w:color w:val="000000"/>
          <w:sz w:val="24"/>
          <w:szCs w:val="24"/>
        </w:rPr>
        <w:t>FDA primary i</w:t>
      </w:r>
      <w:r w:rsidRPr="00866448" w:rsidR="00526761">
        <w:rPr>
          <w:rFonts w:ascii="Times New Roman" w:hAnsi="Times New Roman" w:eastAsia="Times New Roman"/>
          <w:color w:val="000000"/>
          <w:sz w:val="24"/>
          <w:szCs w:val="24"/>
        </w:rPr>
        <w:t xml:space="preserve">nvestigators, staff, </w:t>
      </w:r>
      <w:r w:rsidR="000259AB">
        <w:rPr>
          <w:rFonts w:ascii="Times New Roman" w:hAnsi="Times New Roman" w:eastAsia="Times New Roman"/>
          <w:color w:val="000000"/>
          <w:sz w:val="24"/>
          <w:szCs w:val="24"/>
        </w:rPr>
        <w:t xml:space="preserve">cooperative agreement grantees </w:t>
      </w:r>
      <w:r w:rsidRPr="00866448" w:rsidR="00526761">
        <w:rPr>
          <w:rFonts w:ascii="Times New Roman" w:hAnsi="Times New Roman" w:eastAsia="Times New Roman"/>
          <w:color w:val="000000"/>
          <w:sz w:val="24"/>
          <w:szCs w:val="24"/>
        </w:rPr>
        <w:t>and contractors will be responsible for developing study materials, including the moderator guides and screening criteria, with advice, if needed, from data collection contractors</w:t>
      </w:r>
      <w:r w:rsidR="000259AB">
        <w:rPr>
          <w:rFonts w:ascii="Times New Roman" w:hAnsi="Times New Roman" w:eastAsia="Times New Roman"/>
          <w:color w:val="000000"/>
          <w:sz w:val="24"/>
          <w:szCs w:val="24"/>
        </w:rPr>
        <w:t xml:space="preserve"> or cooperative agreement grantees</w:t>
      </w:r>
      <w:r w:rsidRPr="00866448" w:rsidR="00526761">
        <w:rPr>
          <w:rFonts w:ascii="Times New Roman" w:hAnsi="Times New Roman" w:eastAsia="Times New Roman"/>
          <w:color w:val="000000"/>
          <w:sz w:val="24"/>
          <w:szCs w:val="24"/>
        </w:rPr>
        <w:t xml:space="preserve">. </w:t>
      </w:r>
      <w:r w:rsidR="006A7A60">
        <w:rPr>
          <w:rFonts w:ascii="Times New Roman" w:hAnsi="Times New Roman" w:eastAsia="Times New Roman"/>
          <w:color w:val="000000"/>
          <w:sz w:val="24"/>
          <w:szCs w:val="24"/>
        </w:rPr>
        <w:t xml:space="preserve"> </w:t>
      </w:r>
      <w:r w:rsidRPr="00866448" w:rsidR="00526761">
        <w:rPr>
          <w:rFonts w:ascii="Times New Roman" w:hAnsi="Times New Roman" w:eastAsia="Times New Roman"/>
          <w:color w:val="000000"/>
          <w:sz w:val="24"/>
          <w:szCs w:val="24"/>
        </w:rPr>
        <w:t xml:space="preserve">Sometimes, contractors </w:t>
      </w:r>
      <w:r w:rsidR="000259AB">
        <w:rPr>
          <w:rFonts w:ascii="Times New Roman" w:hAnsi="Times New Roman" w:eastAsia="Times New Roman"/>
          <w:color w:val="000000"/>
          <w:sz w:val="24"/>
          <w:szCs w:val="24"/>
        </w:rPr>
        <w:t xml:space="preserve">or cooperative agreement grantees </w:t>
      </w:r>
      <w:r w:rsidRPr="00866448" w:rsidR="00526761">
        <w:rPr>
          <w:rFonts w:ascii="Times New Roman" w:hAnsi="Times New Roman" w:eastAsia="Times New Roman"/>
          <w:color w:val="000000"/>
          <w:sz w:val="24"/>
          <w:szCs w:val="24"/>
        </w:rPr>
        <w:t>may compile top line findings in</w:t>
      </w:r>
      <w:r w:rsidR="006A7A60">
        <w:rPr>
          <w:rFonts w:ascii="Times New Roman" w:hAnsi="Times New Roman" w:eastAsia="Times New Roman"/>
          <w:color w:val="000000"/>
          <w:sz w:val="24"/>
          <w:szCs w:val="24"/>
        </w:rPr>
        <w:t xml:space="preserve"> the final report if necessary.</w:t>
      </w:r>
    </w:p>
    <w:p w:rsidR="00995234" w:rsidRDefault="00995234" w14:paraId="726B45C1" w14:textId="77777777"/>
    <w:sectPr w:rsidR="00995234" w:rsidSect="00A67C71">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A50D50" w14:textId="77777777" w:rsidR="0076396B" w:rsidRDefault="0076396B">
      <w:pPr>
        <w:spacing w:after="0" w:line="240" w:lineRule="auto"/>
      </w:pPr>
      <w:r>
        <w:separator/>
      </w:r>
    </w:p>
  </w:endnote>
  <w:endnote w:type="continuationSeparator" w:id="0">
    <w:p w14:paraId="2B2C4276" w14:textId="77777777" w:rsidR="0076396B" w:rsidRDefault="007639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740D8D" w14:textId="77777777" w:rsidR="007C60F0" w:rsidRPr="00A67C71" w:rsidRDefault="00526761">
    <w:pPr>
      <w:pStyle w:val="Footer"/>
      <w:jc w:val="center"/>
      <w:rPr>
        <w:rFonts w:ascii="Times New Roman" w:hAnsi="Times New Roman"/>
      </w:rPr>
    </w:pPr>
    <w:r w:rsidRPr="00A67C71">
      <w:rPr>
        <w:rFonts w:ascii="Times New Roman" w:hAnsi="Times New Roman"/>
      </w:rPr>
      <w:fldChar w:fldCharType="begin"/>
    </w:r>
    <w:r w:rsidRPr="00A67C71">
      <w:rPr>
        <w:rFonts w:ascii="Times New Roman" w:hAnsi="Times New Roman"/>
      </w:rPr>
      <w:instrText xml:space="preserve"> PAGE   \* MERGEFORMAT </w:instrText>
    </w:r>
    <w:r w:rsidRPr="00A67C71">
      <w:rPr>
        <w:rFonts w:ascii="Times New Roman" w:hAnsi="Times New Roman"/>
      </w:rPr>
      <w:fldChar w:fldCharType="separate"/>
    </w:r>
    <w:r w:rsidR="000F4FD0">
      <w:rPr>
        <w:rFonts w:ascii="Times New Roman" w:hAnsi="Times New Roman"/>
        <w:noProof/>
      </w:rPr>
      <w:t>3</w:t>
    </w:r>
    <w:r w:rsidRPr="00A67C71">
      <w:rPr>
        <w:rFonts w:ascii="Times New Roman" w:hAnsi="Times New Roman"/>
        <w:noProof/>
      </w:rPr>
      <w:fldChar w:fldCharType="end"/>
    </w:r>
  </w:p>
  <w:p w14:paraId="6B38C72B" w14:textId="77777777" w:rsidR="00976BA8" w:rsidRDefault="002F0A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F95D8D" w14:textId="77777777" w:rsidR="0076396B" w:rsidRDefault="0076396B">
      <w:pPr>
        <w:spacing w:after="0" w:line="240" w:lineRule="auto"/>
      </w:pPr>
      <w:r>
        <w:separator/>
      </w:r>
    </w:p>
  </w:footnote>
  <w:footnote w:type="continuationSeparator" w:id="0">
    <w:p w14:paraId="13FE28FD" w14:textId="77777777" w:rsidR="0076396B" w:rsidRDefault="0076396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761"/>
    <w:rsid w:val="00013FB7"/>
    <w:rsid w:val="00016807"/>
    <w:rsid w:val="000259AB"/>
    <w:rsid w:val="0005222E"/>
    <w:rsid w:val="000F4FD0"/>
    <w:rsid w:val="00143AD9"/>
    <w:rsid w:val="00156BE7"/>
    <w:rsid w:val="00191D66"/>
    <w:rsid w:val="001B04F2"/>
    <w:rsid w:val="001B14F7"/>
    <w:rsid w:val="001D6CA6"/>
    <w:rsid w:val="00216C9D"/>
    <w:rsid w:val="0022371C"/>
    <w:rsid w:val="0022499D"/>
    <w:rsid w:val="0023611B"/>
    <w:rsid w:val="00262A43"/>
    <w:rsid w:val="00283C31"/>
    <w:rsid w:val="002A3B81"/>
    <w:rsid w:val="002A4743"/>
    <w:rsid w:val="002A5402"/>
    <w:rsid w:val="002B7A34"/>
    <w:rsid w:val="002C273A"/>
    <w:rsid w:val="002F0A83"/>
    <w:rsid w:val="003A4BE0"/>
    <w:rsid w:val="00420CAF"/>
    <w:rsid w:val="00493447"/>
    <w:rsid w:val="004E5EC1"/>
    <w:rsid w:val="005036D1"/>
    <w:rsid w:val="00526761"/>
    <w:rsid w:val="00592A84"/>
    <w:rsid w:val="006061D2"/>
    <w:rsid w:val="006315B3"/>
    <w:rsid w:val="0063398D"/>
    <w:rsid w:val="006A7A60"/>
    <w:rsid w:val="006F7542"/>
    <w:rsid w:val="00702FE1"/>
    <w:rsid w:val="00732769"/>
    <w:rsid w:val="0076396B"/>
    <w:rsid w:val="00781482"/>
    <w:rsid w:val="0081059B"/>
    <w:rsid w:val="0081294E"/>
    <w:rsid w:val="008233F8"/>
    <w:rsid w:val="00861CD9"/>
    <w:rsid w:val="008623A2"/>
    <w:rsid w:val="00937314"/>
    <w:rsid w:val="00965C79"/>
    <w:rsid w:val="009665AB"/>
    <w:rsid w:val="00995234"/>
    <w:rsid w:val="009A058D"/>
    <w:rsid w:val="009C4516"/>
    <w:rsid w:val="00A073E5"/>
    <w:rsid w:val="00A2406D"/>
    <w:rsid w:val="00A264B7"/>
    <w:rsid w:val="00A67C71"/>
    <w:rsid w:val="00A8386E"/>
    <w:rsid w:val="00A94EB8"/>
    <w:rsid w:val="00AA5E84"/>
    <w:rsid w:val="00AF209D"/>
    <w:rsid w:val="00B05F89"/>
    <w:rsid w:val="00B15256"/>
    <w:rsid w:val="00B324DA"/>
    <w:rsid w:val="00B32D30"/>
    <w:rsid w:val="00B442A8"/>
    <w:rsid w:val="00B47537"/>
    <w:rsid w:val="00B54B69"/>
    <w:rsid w:val="00B80C0D"/>
    <w:rsid w:val="00BE067C"/>
    <w:rsid w:val="00C166E3"/>
    <w:rsid w:val="00C2300C"/>
    <w:rsid w:val="00CB0A94"/>
    <w:rsid w:val="00CC5326"/>
    <w:rsid w:val="00D15A27"/>
    <w:rsid w:val="00D34A1F"/>
    <w:rsid w:val="00D769BA"/>
    <w:rsid w:val="00D96CD1"/>
    <w:rsid w:val="00DB72F4"/>
    <w:rsid w:val="00DF7F87"/>
    <w:rsid w:val="00E01A30"/>
    <w:rsid w:val="00E40A01"/>
    <w:rsid w:val="00E66A6E"/>
    <w:rsid w:val="00E729E9"/>
    <w:rsid w:val="00E944D0"/>
    <w:rsid w:val="00EA57EA"/>
    <w:rsid w:val="00EC5814"/>
    <w:rsid w:val="00F05150"/>
    <w:rsid w:val="00F07519"/>
    <w:rsid w:val="00F11D3C"/>
    <w:rsid w:val="00F15956"/>
    <w:rsid w:val="00F23CC7"/>
    <w:rsid w:val="00F63077"/>
    <w:rsid w:val="00F65F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1909E"/>
  <w15:docId w15:val="{0A342076-E871-4E93-AAD6-242B0BA74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6761"/>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26761"/>
    <w:pPr>
      <w:tabs>
        <w:tab w:val="center" w:pos="4680"/>
        <w:tab w:val="right" w:pos="9360"/>
      </w:tabs>
    </w:pPr>
  </w:style>
  <w:style w:type="character" w:customStyle="1" w:styleId="FooterChar">
    <w:name w:val="Footer Char"/>
    <w:basedOn w:val="DefaultParagraphFont"/>
    <w:link w:val="Footer"/>
    <w:uiPriority w:val="99"/>
    <w:rsid w:val="00526761"/>
    <w:rPr>
      <w:rFonts w:ascii="Calibri" w:eastAsia="Calibri" w:hAnsi="Calibri" w:cs="Times New Roman"/>
    </w:rPr>
  </w:style>
  <w:style w:type="paragraph" w:styleId="NoSpacing">
    <w:name w:val="No Spacing"/>
    <w:uiPriority w:val="1"/>
    <w:qFormat/>
    <w:rsid w:val="00526761"/>
    <w:pPr>
      <w:spacing w:after="0" w:line="240" w:lineRule="auto"/>
    </w:pPr>
    <w:rPr>
      <w:rFonts w:ascii="Calibri" w:eastAsia="Calibri" w:hAnsi="Calibri" w:cs="Times New Roman"/>
    </w:rPr>
  </w:style>
  <w:style w:type="paragraph" w:styleId="Title">
    <w:name w:val="Title"/>
    <w:basedOn w:val="Normal"/>
    <w:next w:val="Normal"/>
    <w:link w:val="TitleChar"/>
    <w:uiPriority w:val="10"/>
    <w:qFormat/>
    <w:rsid w:val="00526761"/>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526761"/>
    <w:rPr>
      <w:rFonts w:asciiTheme="majorHAnsi" w:eastAsiaTheme="majorEastAsia" w:hAnsiTheme="majorHAnsi" w:cstheme="majorBidi"/>
      <w:b/>
      <w:bCs/>
      <w:kern w:val="28"/>
      <w:sz w:val="32"/>
      <w:szCs w:val="32"/>
    </w:rPr>
  </w:style>
  <w:style w:type="paragraph" w:styleId="Header">
    <w:name w:val="header"/>
    <w:basedOn w:val="Normal"/>
    <w:link w:val="HeaderChar"/>
    <w:uiPriority w:val="99"/>
    <w:unhideWhenUsed/>
    <w:rsid w:val="00A67C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7C71"/>
    <w:rPr>
      <w:rFonts w:ascii="Calibri" w:eastAsia="Calibri" w:hAnsi="Calibri" w:cs="Times New Roman"/>
    </w:rPr>
  </w:style>
  <w:style w:type="character" w:styleId="CommentReference">
    <w:name w:val="annotation reference"/>
    <w:basedOn w:val="DefaultParagraphFont"/>
    <w:uiPriority w:val="99"/>
    <w:semiHidden/>
    <w:unhideWhenUsed/>
    <w:rsid w:val="0063398D"/>
    <w:rPr>
      <w:sz w:val="16"/>
      <w:szCs w:val="16"/>
    </w:rPr>
  </w:style>
  <w:style w:type="paragraph" w:styleId="CommentText">
    <w:name w:val="annotation text"/>
    <w:basedOn w:val="Normal"/>
    <w:link w:val="CommentTextChar"/>
    <w:uiPriority w:val="99"/>
    <w:semiHidden/>
    <w:unhideWhenUsed/>
    <w:rsid w:val="0063398D"/>
    <w:pPr>
      <w:spacing w:line="240" w:lineRule="auto"/>
    </w:pPr>
    <w:rPr>
      <w:sz w:val="20"/>
      <w:szCs w:val="20"/>
    </w:rPr>
  </w:style>
  <w:style w:type="character" w:customStyle="1" w:styleId="CommentTextChar">
    <w:name w:val="Comment Text Char"/>
    <w:basedOn w:val="DefaultParagraphFont"/>
    <w:link w:val="CommentText"/>
    <w:uiPriority w:val="99"/>
    <w:semiHidden/>
    <w:rsid w:val="0063398D"/>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3398D"/>
    <w:rPr>
      <w:b/>
      <w:bCs/>
    </w:rPr>
  </w:style>
  <w:style w:type="character" w:customStyle="1" w:styleId="CommentSubjectChar">
    <w:name w:val="Comment Subject Char"/>
    <w:basedOn w:val="CommentTextChar"/>
    <w:link w:val="CommentSubject"/>
    <w:uiPriority w:val="99"/>
    <w:semiHidden/>
    <w:rsid w:val="0063398D"/>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6339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398D"/>
    <w:rPr>
      <w:rFonts w:ascii="Tahoma" w:eastAsia="Calibri" w:hAnsi="Tahoma" w:cs="Tahoma"/>
      <w:sz w:val="16"/>
      <w:szCs w:val="16"/>
    </w:rPr>
  </w:style>
  <w:style w:type="paragraph" w:styleId="Revision">
    <w:name w:val="Revision"/>
    <w:hidden/>
    <w:uiPriority w:val="99"/>
    <w:semiHidden/>
    <w:rsid w:val="00DB72F4"/>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6A08FBD5310342BF958ADCB470BE9A" ma:contentTypeVersion="13" ma:contentTypeDescription="Create a new document." ma:contentTypeScope="" ma:versionID="32b432a01be3bb38deb2ed9172233520">
  <xsd:schema xmlns:xsd="http://www.w3.org/2001/XMLSchema" xmlns:xs="http://www.w3.org/2001/XMLSchema" xmlns:p="http://schemas.microsoft.com/office/2006/metadata/properties" xmlns:ns3="978cbee1-b604-4d95-9f89-3d25ff6383a8" xmlns:ns4="ecc0eb5f-8763-404a-8c31-210cabb72f88" targetNamespace="http://schemas.microsoft.com/office/2006/metadata/properties" ma:root="true" ma:fieldsID="597f3a5a5aa1803b7d5eb8044e5f9b90" ns3:_="" ns4:_="">
    <xsd:import namespace="978cbee1-b604-4d95-9f89-3d25ff6383a8"/>
    <xsd:import namespace="ecc0eb5f-8763-404a-8c31-210cabb72f8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8cbee1-b604-4d95-9f89-3d25ff6383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c0eb5f-8763-404a-8c31-210cabb72f8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7B8C28-C1B5-46C4-BCC4-225CCCABDE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8cbee1-b604-4d95-9f89-3d25ff6383a8"/>
    <ds:schemaRef ds:uri="ecc0eb5f-8763-404a-8c31-210cabb72f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CA2761-8C06-4D3F-808C-1D451381D917}">
  <ds:schemaRefs>
    <ds:schemaRef ds:uri="http://schemas.microsoft.com/sharepoint/v3/contenttype/forms"/>
  </ds:schemaRefs>
</ds:datastoreItem>
</file>

<file path=customXml/itemProps3.xml><?xml version="1.0" encoding="utf-8"?>
<ds:datastoreItem xmlns:ds="http://schemas.openxmlformats.org/officeDocument/2006/customXml" ds:itemID="{92862B97-83FE-4E8F-AD92-527616B53F7D}">
  <ds:schemaRefs>
    <ds:schemaRef ds:uri="978cbee1-b604-4d95-9f89-3d25ff6383a8"/>
    <ds:schemaRef ds:uri="ecc0eb5f-8763-404a-8c31-210cabb72f88"/>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documentManagement/typ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BEAEC2E8-24EC-4DB1-B4BA-6E2804E4D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1262</Words>
  <Characters>7200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8446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 Christine (CDER)</dc:creator>
  <cp:lastModifiedBy>Mizrachi, Ila</cp:lastModifiedBy>
  <cp:revision>3</cp:revision>
  <cp:lastPrinted>2019-12-05T16:15:00Z</cp:lastPrinted>
  <dcterms:created xsi:type="dcterms:W3CDTF">2020-11-20T22:38:00Z</dcterms:created>
  <dcterms:modified xsi:type="dcterms:W3CDTF">2021-03-03T15:01:00Z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0x010100076A08FBD5310342BF958ADCB470BE9A</vt:lpwstr>
  </property>
  <property fmtid="{D5CDD505-2E9C-101B-9397-08002B2CF9AE}" pid="3" name="_dlc_DocIdItemGuid">
    <vt:lpwstr>f369bbfd-7844-4b55-9699-a44fbdb5162b</vt:lpwstr>
  </property>
</Properties>
</file>