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825" w:rsidP="00807C3B" w:rsidRDefault="00807C3B" w14:paraId="40F25060" w14:textId="24915FFE">
      <w:pPr>
        <w:jc w:val="center"/>
        <w:rPr>
          <w:b/>
        </w:rPr>
      </w:pPr>
      <w:r w:rsidRPr="00807C3B">
        <w:rPr>
          <w:b/>
        </w:rPr>
        <w:t xml:space="preserve">Email </w:t>
      </w:r>
      <w:r w:rsidR="00FC4994">
        <w:rPr>
          <w:b/>
        </w:rPr>
        <w:t>invitation</w:t>
      </w:r>
      <w:r w:rsidR="001A3E19">
        <w:rPr>
          <w:b/>
        </w:rPr>
        <w:t xml:space="preserve"> </w:t>
      </w:r>
      <w:r w:rsidR="00FC4994">
        <w:rPr>
          <w:b/>
        </w:rPr>
        <w:t xml:space="preserve">and reminder </w:t>
      </w:r>
      <w:r w:rsidRPr="00807C3B">
        <w:rPr>
          <w:b/>
        </w:rPr>
        <w:t xml:space="preserve">to </w:t>
      </w:r>
      <w:r w:rsidR="00C31D85">
        <w:rPr>
          <w:b/>
        </w:rPr>
        <w:t>s</w:t>
      </w:r>
      <w:r w:rsidRPr="00807C3B" w:rsidR="00C31D85">
        <w:rPr>
          <w:b/>
        </w:rPr>
        <w:t xml:space="preserve">tate </w:t>
      </w:r>
      <w:r w:rsidR="00C31D85">
        <w:rPr>
          <w:b/>
        </w:rPr>
        <w:t>d</w:t>
      </w:r>
      <w:r w:rsidRPr="00807C3B" w:rsidR="00C31D85">
        <w:rPr>
          <w:b/>
        </w:rPr>
        <w:t xml:space="preserve">ental </w:t>
      </w:r>
      <w:r w:rsidR="00C31D85">
        <w:rPr>
          <w:b/>
        </w:rPr>
        <w:t>d</w:t>
      </w:r>
      <w:r w:rsidRPr="00807C3B" w:rsidR="00C31D85">
        <w:rPr>
          <w:b/>
        </w:rPr>
        <w:t xml:space="preserve">irectors </w:t>
      </w:r>
      <w:r w:rsidR="00C31D85">
        <w:rPr>
          <w:b/>
        </w:rPr>
        <w:t>r</w:t>
      </w:r>
      <w:r w:rsidRPr="00807C3B" w:rsidR="00C31D85">
        <w:rPr>
          <w:b/>
        </w:rPr>
        <w:t xml:space="preserve">equesting </w:t>
      </w:r>
      <w:r w:rsidR="00252825">
        <w:rPr>
          <w:b/>
        </w:rPr>
        <w:t>Basic Screening Survey</w:t>
      </w:r>
    </w:p>
    <w:p w:rsidRPr="00807C3B" w:rsidR="00C1591A" w:rsidP="00807C3B" w:rsidRDefault="00C31D85" w14:paraId="0422B6DB" w14:textId="781C53EF">
      <w:pPr>
        <w:jc w:val="center"/>
        <w:rPr>
          <w:b/>
        </w:rPr>
      </w:pPr>
      <w:r>
        <w:rPr>
          <w:b/>
        </w:rPr>
        <w:t>d</w:t>
      </w:r>
      <w:r w:rsidRPr="00807C3B">
        <w:rPr>
          <w:b/>
        </w:rPr>
        <w:t xml:space="preserve">ata </w:t>
      </w:r>
      <w:r w:rsidRPr="00807C3B" w:rsidR="00807C3B">
        <w:rPr>
          <w:b/>
        </w:rPr>
        <w:t>for the National Oral Health Surveillance System</w:t>
      </w:r>
    </w:p>
    <w:p w:rsidR="00C1591A" w:rsidRDefault="00C1591A" w14:paraId="42CD99D1" w14:textId="77777777"/>
    <w:p w:rsidRPr="00CA1136" w:rsidR="00C1591A" w:rsidRDefault="00FC4994" w14:paraId="6492D1D9" w14:textId="5DECA687">
      <w:pPr>
        <w:rPr>
          <w:b/>
          <w:color w:val="FF0000"/>
        </w:rPr>
      </w:pPr>
      <w:r>
        <w:rPr>
          <w:b/>
          <w:color w:val="FF0000"/>
        </w:rPr>
        <w:t>INITIAL</w:t>
      </w:r>
      <w:r w:rsidRPr="00CA1136">
        <w:rPr>
          <w:b/>
          <w:color w:val="FF0000"/>
        </w:rPr>
        <w:t xml:space="preserve"> </w:t>
      </w:r>
      <w:r w:rsidRPr="00CA1136" w:rsidR="00CA1136">
        <w:rPr>
          <w:b/>
          <w:color w:val="FF0000"/>
        </w:rPr>
        <w:t>EMAIL</w:t>
      </w:r>
      <w:r w:rsidR="000B56F6">
        <w:rPr>
          <w:b/>
          <w:color w:val="FF0000"/>
        </w:rPr>
        <w:t xml:space="preserve"> </w:t>
      </w:r>
    </w:p>
    <w:p w:rsidRPr="00AC7711" w:rsidR="003C178F" w:rsidP="003C178F" w:rsidRDefault="003C178F" w14:paraId="374DD0C0" w14:textId="77777777">
      <w:pPr>
        <w:ind w:left="1440"/>
        <w:jc w:val="right"/>
        <w:rPr>
          <w:sz w:val="18"/>
          <w:szCs w:val="18"/>
        </w:rPr>
      </w:pPr>
      <w:r w:rsidRPr="00AC7711">
        <w:rPr>
          <w:sz w:val="18"/>
          <w:szCs w:val="18"/>
        </w:rPr>
        <w:t>Form Approved</w:t>
      </w:r>
      <w:r w:rsidRPr="00AC7711">
        <w:rPr>
          <w:sz w:val="18"/>
          <w:szCs w:val="18"/>
        </w:rPr>
        <w:br/>
        <w:t>OMB No. 0920-</w:t>
      </w:r>
      <w:r w:rsidRPr="000829A9">
        <w:rPr>
          <w:sz w:val="18"/>
          <w:szCs w:val="18"/>
          <w:highlight w:val="yellow"/>
        </w:rPr>
        <w:t>xxxx</w:t>
      </w:r>
      <w:r w:rsidRPr="00AC7711">
        <w:rPr>
          <w:sz w:val="18"/>
          <w:szCs w:val="18"/>
        </w:rPr>
        <w:br/>
        <w:t xml:space="preserve">Exp. Date </w:t>
      </w:r>
      <w:r w:rsidRPr="000829A9">
        <w:rPr>
          <w:sz w:val="18"/>
          <w:szCs w:val="18"/>
          <w:highlight w:val="yellow"/>
        </w:rPr>
        <w:t>xx/xx/</w:t>
      </w:r>
      <w:proofErr w:type="spellStart"/>
      <w:r w:rsidRPr="000829A9">
        <w:rPr>
          <w:sz w:val="18"/>
          <w:szCs w:val="18"/>
          <w:highlight w:val="yellow"/>
        </w:rPr>
        <w:t>xxxx</w:t>
      </w:r>
      <w:proofErr w:type="spellEnd"/>
    </w:p>
    <w:p w:rsidR="003C178F" w:rsidRDefault="003C178F" w14:paraId="04407179" w14:textId="77777777"/>
    <w:p w:rsidR="004020DA" w:rsidRDefault="00CB51B5" w14:paraId="6F895363" w14:textId="77A4B1A8">
      <w:r>
        <w:t>State Dental Directors:</w:t>
      </w:r>
    </w:p>
    <w:p w:rsidR="00CB51B5" w:rsidRDefault="00CB51B5" w14:paraId="0250E9D7" w14:textId="77777777"/>
    <w:p w:rsidR="00807C3B" w:rsidRDefault="00BE3D67" w14:paraId="715A7218" w14:textId="534DF052">
      <w:r>
        <w:rPr>
          <w:b/>
        </w:rPr>
        <w:t>[</w:t>
      </w:r>
      <w:r w:rsidRPr="003D5916" w:rsidR="00A1670E">
        <w:rPr>
          <w:b/>
        </w:rPr>
        <w:t xml:space="preserve">For states with </w:t>
      </w:r>
      <w:r w:rsidR="00CA7896">
        <w:rPr>
          <w:b/>
        </w:rPr>
        <w:t xml:space="preserve">a previous </w:t>
      </w:r>
      <w:r w:rsidRPr="003D5916" w:rsidR="00A1670E">
        <w:rPr>
          <w:b/>
        </w:rPr>
        <w:t>BSS</w:t>
      </w:r>
      <w:r w:rsidR="00033536">
        <w:rPr>
          <w:b/>
        </w:rPr>
        <w:t>]</w:t>
      </w:r>
      <w:r w:rsidRPr="00A1670E" w:rsidR="00A1670E">
        <w:t xml:space="preserve"> </w:t>
      </w:r>
      <w:r w:rsidR="00A1670E">
        <w:t>H</w:t>
      </w:r>
      <w:r w:rsidR="00807C3B">
        <w:t xml:space="preserve">as your state completed </w:t>
      </w:r>
      <w:r w:rsidR="007A665B">
        <w:t>an</w:t>
      </w:r>
      <w:r w:rsidR="00807C3B">
        <w:t xml:space="preserve">alysis </w:t>
      </w:r>
      <w:r w:rsidR="00A065C4">
        <w:t xml:space="preserve">of </w:t>
      </w:r>
      <w:r w:rsidR="00807C3B">
        <w:t>a Basic Screening Survey (BSS)</w:t>
      </w:r>
      <w:r w:rsidR="009E08F8">
        <w:t xml:space="preserve"> for children</w:t>
      </w:r>
      <w:r w:rsidR="00A1670E">
        <w:t xml:space="preserve"> </w:t>
      </w:r>
      <w:r w:rsidR="00DD2DE9">
        <w:t>since</w:t>
      </w:r>
      <w:r w:rsidR="00CA0186">
        <w:t xml:space="preserve"> </w:t>
      </w:r>
      <w:r w:rsidR="00A1670E">
        <w:t xml:space="preserve">your program last </w:t>
      </w:r>
      <w:r w:rsidR="009E08F8">
        <w:t xml:space="preserve">submitted data </w:t>
      </w:r>
      <w:r w:rsidR="00A1670E">
        <w:t>to ASTDD</w:t>
      </w:r>
      <w:r w:rsidR="009E08F8">
        <w:t xml:space="preserve">? If so, </w:t>
      </w:r>
      <w:r w:rsidR="00FD6825">
        <w:t>please</w:t>
      </w:r>
      <w:r w:rsidR="009E08F8">
        <w:t xml:space="preserve"> submit this new data to ASTDD</w:t>
      </w:r>
      <w:r w:rsidR="00273C18">
        <w:t xml:space="preserve"> </w:t>
      </w:r>
      <w:r w:rsidR="00A1670E">
        <w:t xml:space="preserve">for inclusion in the </w:t>
      </w:r>
      <w:r w:rsidRPr="00A1670E" w:rsidR="00A1670E">
        <w:t xml:space="preserve">National Oral Health Surveillance System (NOHSS) and </w:t>
      </w:r>
      <w:r w:rsidR="009E08F8">
        <w:t xml:space="preserve">publication </w:t>
      </w:r>
      <w:r w:rsidRPr="00A1670E" w:rsidR="00A1670E">
        <w:t>on the CDC Oral Health Data portal (https://www.cdc.gov/oralhealthdata/)</w:t>
      </w:r>
      <w:r w:rsidR="00384089">
        <w:t>.</w:t>
      </w:r>
      <w:r w:rsidR="00CA7896">
        <w:t xml:space="preserve"> </w:t>
      </w:r>
      <w:r w:rsidR="00B55648">
        <w:t xml:space="preserve">Including </w:t>
      </w:r>
      <w:r w:rsidR="00807C3B">
        <w:t xml:space="preserve">your </w:t>
      </w:r>
      <w:r w:rsidR="00B55648">
        <w:t xml:space="preserve">state’s </w:t>
      </w:r>
      <w:r w:rsidR="00807C3B">
        <w:t xml:space="preserve">data in </w:t>
      </w:r>
      <w:r w:rsidR="003D5916">
        <w:t xml:space="preserve">NOHSS </w:t>
      </w:r>
      <w:r w:rsidR="009E08F8">
        <w:t>and</w:t>
      </w:r>
      <w:r w:rsidR="003D5916">
        <w:t xml:space="preserve"> the CDC Oral Health Data portal</w:t>
      </w:r>
      <w:r w:rsidR="00807C3B">
        <w:t xml:space="preserve"> will </w:t>
      </w:r>
      <w:r w:rsidR="009E08F8">
        <w:t xml:space="preserve">enable </w:t>
      </w:r>
      <w:r w:rsidR="00807C3B">
        <w:t>you</w:t>
      </w:r>
      <w:r w:rsidR="00B55648">
        <w:t>r program</w:t>
      </w:r>
      <w:r w:rsidR="009E08F8">
        <w:t>,</w:t>
      </w:r>
      <w:r w:rsidR="00B55648">
        <w:t xml:space="preserve"> the public</w:t>
      </w:r>
      <w:r w:rsidR="009E08F8">
        <w:t>, and stakeholders</w:t>
      </w:r>
      <w:r w:rsidR="00AB79F2">
        <w:t xml:space="preserve"> </w:t>
      </w:r>
      <w:r w:rsidR="00807C3B">
        <w:t xml:space="preserve">to monitor oral health status </w:t>
      </w:r>
      <w:r w:rsidR="00CA1136">
        <w:t xml:space="preserve">trends </w:t>
      </w:r>
      <w:r w:rsidR="009E08F8">
        <w:t xml:space="preserve">within your state </w:t>
      </w:r>
      <w:r w:rsidR="00807C3B">
        <w:t xml:space="preserve">and compare </w:t>
      </w:r>
      <w:r w:rsidR="009E08F8">
        <w:t>with</w:t>
      </w:r>
      <w:r w:rsidR="00807C3B">
        <w:t xml:space="preserve"> other</w:t>
      </w:r>
      <w:r w:rsidR="009E08F8">
        <w:t xml:space="preserve"> states</w:t>
      </w:r>
      <w:r w:rsidR="00807C3B">
        <w:t>.</w:t>
      </w:r>
    </w:p>
    <w:p w:rsidR="003D5916" w:rsidRDefault="003D5916" w14:paraId="5BD967AE" w14:textId="77777777"/>
    <w:p w:rsidRPr="009F7AD8" w:rsidR="003D5916" w:rsidP="003D5916" w:rsidRDefault="003D5916" w14:paraId="23F9B33A" w14:textId="19AC63F1">
      <w:r>
        <w:t>[</w:t>
      </w:r>
      <w:r w:rsidRPr="003D5916">
        <w:rPr>
          <w:b/>
        </w:rPr>
        <w:t xml:space="preserve">For states without </w:t>
      </w:r>
      <w:r w:rsidR="009C18E3">
        <w:rPr>
          <w:b/>
        </w:rPr>
        <w:t xml:space="preserve">a previous </w:t>
      </w:r>
      <w:r w:rsidRPr="003D5916">
        <w:rPr>
          <w:b/>
        </w:rPr>
        <w:t>BSS</w:t>
      </w:r>
      <w:r w:rsidR="00033536">
        <w:rPr>
          <w:b/>
        </w:rPr>
        <w:t>]</w:t>
      </w:r>
      <w:r w:rsidRPr="009B2EEA">
        <w:t xml:space="preserve"> </w:t>
      </w:r>
      <w:r>
        <w:t xml:space="preserve">Has your state completed analysis </w:t>
      </w:r>
      <w:r w:rsidR="009C18E3">
        <w:t>of a</w:t>
      </w:r>
      <w:r>
        <w:t xml:space="preserve"> Basic Screening Survey (BSS)? </w:t>
      </w:r>
      <w:r w:rsidRPr="009F7AD8">
        <w:t xml:space="preserve">If </w:t>
      </w:r>
      <w:r w:rsidR="009E08F8">
        <w:t>so</w:t>
      </w:r>
      <w:r w:rsidRPr="009F7AD8">
        <w:t xml:space="preserve">, </w:t>
      </w:r>
      <w:r w:rsidR="00FD6825">
        <w:t>please</w:t>
      </w:r>
      <w:r w:rsidRPr="009F7AD8">
        <w:t xml:space="preserve"> submit this new data to ASTDD for inclusion </w:t>
      </w:r>
      <w:r>
        <w:t xml:space="preserve">in the National Oral Health Surveillance System (NOHSS) </w:t>
      </w:r>
      <w:r w:rsidR="009E08F8">
        <w:t xml:space="preserve">and publication </w:t>
      </w:r>
      <w:r>
        <w:t>on the CDC Oral Health Data portal (</w:t>
      </w:r>
      <w:hyperlink w:history="1" r:id="rId6">
        <w:r w:rsidRPr="007B63CF">
          <w:rPr>
            <w:rStyle w:val="Hyperlink"/>
          </w:rPr>
          <w:t>https://www.cdc.gov/oralhealthdata/</w:t>
        </w:r>
      </w:hyperlink>
      <w:r>
        <w:t>).</w:t>
      </w:r>
      <w:r w:rsidRPr="00BE3D67" w:rsidR="00BE3D67">
        <w:t xml:space="preserve"> </w:t>
      </w:r>
      <w:r w:rsidR="00D50862">
        <w:t>I</w:t>
      </w:r>
      <w:r w:rsidR="00BE3D67">
        <w:t xml:space="preserve">ncluding your state’s data in NOHSS </w:t>
      </w:r>
      <w:r w:rsidR="00D50862">
        <w:t>and</w:t>
      </w:r>
      <w:r w:rsidR="00BE3D67">
        <w:t xml:space="preserve"> the CDC Oral Health Data portal will </w:t>
      </w:r>
      <w:r w:rsidR="006A3307">
        <w:t xml:space="preserve">enable </w:t>
      </w:r>
      <w:r w:rsidR="00BE3D67">
        <w:t>your program</w:t>
      </w:r>
      <w:r w:rsidR="006A3307">
        <w:t>,</w:t>
      </w:r>
      <w:r w:rsidR="00BE3D67">
        <w:t xml:space="preserve"> the public</w:t>
      </w:r>
      <w:r w:rsidR="006A3307">
        <w:t>, and stakeholders</w:t>
      </w:r>
      <w:r w:rsidR="00BE3D67">
        <w:t xml:space="preserve"> to monitor oral health status</w:t>
      </w:r>
      <w:r w:rsidR="006A3307">
        <w:t xml:space="preserve"> trends within your state</w:t>
      </w:r>
      <w:r w:rsidR="00BE3D67">
        <w:t xml:space="preserve"> and compare </w:t>
      </w:r>
      <w:r w:rsidR="006A3307">
        <w:t xml:space="preserve">with other </w:t>
      </w:r>
      <w:r w:rsidR="00BE3D67">
        <w:t>state</w:t>
      </w:r>
      <w:r w:rsidR="006A3307">
        <w:t>s</w:t>
      </w:r>
      <w:r w:rsidR="00DD2DE9">
        <w:t>.</w:t>
      </w:r>
    </w:p>
    <w:p w:rsidR="00807C3B" w:rsidRDefault="00807C3B" w14:paraId="35D7E6F9" w14:textId="77777777"/>
    <w:p w:rsidR="00A065C4" w:rsidP="00A065C4" w:rsidRDefault="00005D3A" w14:paraId="36C4B9CC" w14:textId="093458B2">
      <w:r w:rsidRPr="002471CA">
        <w:rPr>
          <w:b/>
        </w:rPr>
        <w:t>[Common to all states]</w:t>
      </w:r>
      <w:r>
        <w:t xml:space="preserve"> </w:t>
      </w:r>
      <w:r w:rsidR="00A065C4">
        <w:t>The process of submitting your BSS data is easy and should take less than 30 minutes. The information requested includes basic information about the survey methodology, the number of sites</w:t>
      </w:r>
      <w:r w:rsidR="006A3307">
        <w:t xml:space="preserve"> or </w:t>
      </w:r>
      <w:r w:rsidR="00A065C4">
        <w:t>schools invited to participate, the number of sites</w:t>
      </w:r>
      <w:r w:rsidR="00243DCF">
        <w:t xml:space="preserve"> or</w:t>
      </w:r>
      <w:r w:rsidR="00FD57EC">
        <w:t xml:space="preserve"> </w:t>
      </w:r>
      <w:r w:rsidR="00A065C4">
        <w:t xml:space="preserve">schools that participated, the number of children invited to participate, </w:t>
      </w:r>
      <w:r w:rsidR="00BE1179">
        <w:t xml:space="preserve">and </w:t>
      </w:r>
      <w:r w:rsidR="00A065C4">
        <w:t xml:space="preserve">the number of children screened. It also includes statewide estimates and 95% confidence intervals for the age-appropriate NOHSS oral health indicators. </w:t>
      </w:r>
      <w:r w:rsidRPr="004B288C" w:rsidR="004B288C">
        <w:t>Your state should only provide de-identified state-aggregated data.</w:t>
      </w:r>
    </w:p>
    <w:p w:rsidRPr="009B2EEA" w:rsidR="009F7AD8" w:rsidP="009F7AD8" w:rsidRDefault="009F7AD8" w14:paraId="509A7924" w14:textId="77777777"/>
    <w:p w:rsidR="00CA1136" w:rsidRDefault="00B55648" w14:paraId="51262C20" w14:textId="77C92DC2">
      <w:r>
        <w:t>T</w:t>
      </w:r>
      <w:r w:rsidR="00807C3B">
        <w:t xml:space="preserve">o submit your </w:t>
      </w:r>
      <w:r w:rsidR="009B7570">
        <w:t xml:space="preserve">state’s current </w:t>
      </w:r>
      <w:r w:rsidR="00807C3B">
        <w:t>BSS data, please</w:t>
      </w:r>
      <w:r w:rsidR="003E06B1">
        <w:t xml:space="preserve"> complete the attached BSS </w:t>
      </w:r>
      <w:r w:rsidR="00352E3A">
        <w:t xml:space="preserve">Data </w:t>
      </w:r>
      <w:r w:rsidR="003E06B1">
        <w:t xml:space="preserve">Submission Form and return it to Kathy Phipps, </w:t>
      </w:r>
      <w:hyperlink w:history="1" r:id="rId7">
        <w:r w:rsidRPr="00F71F67" w:rsidR="003E06B1">
          <w:rPr>
            <w:rStyle w:val="Hyperlink"/>
          </w:rPr>
          <w:t>kphipps@astdd.org</w:t>
        </w:r>
      </w:hyperlink>
      <w:r w:rsidR="003E06B1">
        <w:t>.</w:t>
      </w:r>
      <w:r w:rsidR="0002217F">
        <w:t xml:space="preserve"> </w:t>
      </w:r>
      <w:r w:rsidR="00CA1136">
        <w:t xml:space="preserve">ASTDD will review </w:t>
      </w:r>
      <w:r w:rsidR="00AA4255">
        <w:t>the data</w:t>
      </w:r>
      <w:r w:rsidR="00953AFC">
        <w:t xml:space="preserve"> </w:t>
      </w:r>
      <w:r w:rsidR="00CA1136">
        <w:t>for compliance with NOHSS standards and</w:t>
      </w:r>
      <w:r w:rsidR="000B56F6">
        <w:t>, if it meets those standards,</w:t>
      </w:r>
      <w:r w:rsidR="00CA1136">
        <w:t xml:space="preserve"> will </w:t>
      </w:r>
      <w:r w:rsidR="00AA4255">
        <w:t xml:space="preserve">provide it </w:t>
      </w:r>
      <w:r w:rsidR="00CA1136">
        <w:t xml:space="preserve">to CDC. </w:t>
      </w:r>
      <w:r w:rsidR="00953AFC">
        <w:t>If it doesn’t</w:t>
      </w:r>
      <w:r w:rsidR="00BE1179">
        <w:t xml:space="preserve"> </w:t>
      </w:r>
      <w:r w:rsidR="00E56D63">
        <w:t>meet the NOHSS standards, we will contact you and discuss next steps</w:t>
      </w:r>
      <w:r w:rsidR="00EE62A0">
        <w:t xml:space="preserve">. </w:t>
      </w:r>
      <w:r w:rsidR="00CA1136">
        <w:t>If you have data from past BSS surveys that are not included in CDC’s Oral Health Data portal, you may also submit that information.</w:t>
      </w:r>
    </w:p>
    <w:p w:rsidR="0087506F" w:rsidRDefault="0087506F" w14:paraId="4A332369" w14:textId="26E25BAC"/>
    <w:p w:rsidR="00556293" w:rsidP="00556293" w:rsidRDefault="0042420D" w14:paraId="1A4D9590" w14:textId="1D156B28">
      <w:r>
        <w:t xml:space="preserve">You </w:t>
      </w:r>
      <w:r w:rsidR="00033536">
        <w:t>may</w:t>
      </w:r>
      <w:r>
        <w:t xml:space="preserve"> submit </w:t>
      </w:r>
      <w:r w:rsidR="00033536">
        <w:t xml:space="preserve">your state’s </w:t>
      </w:r>
      <w:r>
        <w:t xml:space="preserve">data </w:t>
      </w:r>
      <w:r w:rsidR="00B86CFE">
        <w:t>at any time</w:t>
      </w:r>
      <w:r w:rsidR="00C806C9">
        <w:t xml:space="preserve">. </w:t>
      </w:r>
      <w:r w:rsidR="003A5EBD">
        <w:t>I</w:t>
      </w:r>
      <w:r w:rsidR="00556293">
        <w:t xml:space="preserve">f </w:t>
      </w:r>
      <w:r w:rsidR="001D5804">
        <w:t xml:space="preserve">you </w:t>
      </w:r>
      <w:r w:rsidR="00974319">
        <w:t xml:space="preserve">are in the process of collecting or analyzing data, please </w:t>
      </w:r>
      <w:r w:rsidR="00B86CFE">
        <w:t>let us know your schedule and we will send a follow-up email.</w:t>
      </w:r>
    </w:p>
    <w:p w:rsidR="00CA1136" w:rsidRDefault="00CA1136" w14:paraId="40779D7E" w14:textId="77777777"/>
    <w:p w:rsidR="00CA1136" w:rsidRDefault="00CA1136" w14:paraId="47E1CAC2" w14:textId="0B65F078">
      <w:r>
        <w:t xml:space="preserve">If you have questions or concerns, please contact ASTDD’s Data and Surveillance Coordinator, Kathy Phipps, </w:t>
      </w:r>
      <w:hyperlink w:history="1" r:id="rId8">
        <w:r w:rsidRPr="007B63CF">
          <w:rPr>
            <w:rStyle w:val="Hyperlink"/>
          </w:rPr>
          <w:t>kphipps@astdd.org</w:t>
        </w:r>
      </w:hyperlink>
      <w:r>
        <w:t>, 805-776-3393.</w:t>
      </w:r>
      <w:r w:rsidR="00FA7D88">
        <w:t xml:space="preserve"> </w:t>
      </w:r>
    </w:p>
    <w:p w:rsidR="00CA1136" w:rsidRDefault="00CA1136" w14:paraId="3C2C421A" w14:textId="77777777"/>
    <w:p w:rsidR="00CA1136" w:rsidRDefault="00CA1136" w14:paraId="08F0C02E" w14:textId="77777777">
      <w:r>
        <w:t>Sincerely,</w:t>
      </w:r>
    </w:p>
    <w:p w:rsidR="00953AFC" w:rsidRDefault="00953AFC" w14:paraId="17096B4C" w14:textId="77777777"/>
    <w:p w:rsidR="00CA1136" w:rsidRDefault="00CA1136" w14:paraId="5F65FA21" w14:textId="77777777">
      <w:r>
        <w:t>Christine Wood</w:t>
      </w:r>
    </w:p>
    <w:p w:rsidR="00CB51B5" w:rsidRDefault="00CA1136" w14:paraId="6639B4AE" w14:textId="77777777">
      <w:r>
        <w:t>ASTDD Executive Director</w:t>
      </w:r>
      <w:r w:rsidR="00807C3B">
        <w:t xml:space="preserve">  </w:t>
      </w:r>
      <w:r w:rsidR="00CB51B5">
        <w:t xml:space="preserve"> </w:t>
      </w:r>
    </w:p>
    <w:p w:rsidR="009B7570" w:rsidRDefault="009B7570" w14:paraId="4ED5583E" w14:textId="77777777">
      <w:r>
        <w:t>Address</w:t>
      </w:r>
    </w:p>
    <w:p w:rsidR="00CA1136" w:rsidRDefault="00CA1136" w14:paraId="69A724FA" w14:textId="77777777"/>
    <w:p w:rsidR="00BE3CC8" w:rsidP="00BE3CC8" w:rsidRDefault="00BE3CC8" w14:paraId="55F0730A" w14:textId="77777777">
      <w:pPr>
        <w:rPr>
          <w:sz w:val="18"/>
        </w:rPr>
      </w:pPr>
    </w:p>
    <w:p w:rsidRPr="00350585" w:rsidR="00BE3CC8" w:rsidP="00BE3CC8" w:rsidRDefault="00BE3CC8" w14:paraId="047A1B15" w14:textId="02ADF8D2">
      <w:pPr>
        <w:rPr>
          <w:sz w:val="18"/>
        </w:rPr>
      </w:pPr>
      <w:r w:rsidRPr="00350585">
        <w:rPr>
          <w:sz w:val="18"/>
        </w:rPr>
        <w:t xml:space="preserve">Public reporting burden of this collection of information varies from </w:t>
      </w:r>
      <w:r w:rsidRPr="008B0F54" w:rsidR="008B0F54">
        <w:rPr>
          <w:sz w:val="18"/>
        </w:rPr>
        <w:t xml:space="preserve">431 to 2,570 hours with an estimated average of 1,183 </w:t>
      </w:r>
      <w:r w:rsidRPr="00350585">
        <w:rPr>
          <w:sz w:val="18"/>
        </w:rPr>
        <w:t>hours per response, including the time for reviewing instructions,</w:t>
      </w:r>
      <w:r>
        <w:rPr>
          <w:sz w:val="18"/>
        </w:rPr>
        <w:t xml:space="preserve"> </w:t>
      </w:r>
      <w:r w:rsidRPr="00350585">
        <w:rPr>
          <w:sz w:val="18"/>
        </w:rPr>
        <w:t>searching existing data/information sources, gathering and maintaining the data/information needed,</w:t>
      </w:r>
      <w:r>
        <w:rPr>
          <w:sz w:val="18"/>
        </w:rPr>
        <w:t xml:space="preserve"> </w:t>
      </w:r>
      <w:r w:rsidRPr="00350585">
        <w:rPr>
          <w:sz w:val="18"/>
        </w:rPr>
        <w:t xml:space="preserve">and completing and reviewing the collection of information. An agency may not conduct or sponsor, and a person is not required to respond to a collection of information unless it displays a currently valid OMB control number. Send comments regarding </w:t>
      </w:r>
      <w:r w:rsidRPr="00350585">
        <w:rPr>
          <w:sz w:val="18"/>
        </w:rPr>
        <w:lastRenderedPageBreak/>
        <w:t xml:space="preserve">this burden estimate or any other aspect of this collection of information, including suggestions for reducing this burden to CDC/ATSDR Information Collection Review </w:t>
      </w:r>
      <w:r>
        <w:rPr>
          <w:sz w:val="18"/>
        </w:rPr>
        <w:t>Offi</w:t>
      </w:r>
      <w:r w:rsidRPr="00350585">
        <w:rPr>
          <w:sz w:val="18"/>
        </w:rPr>
        <w:t>ce, 1600 Clifton Road NE, MS D-74, Atlanta, Georgia 30333; ATTN: PRA (0920-</w:t>
      </w:r>
      <w:r w:rsidRPr="00C67DC2">
        <w:rPr>
          <w:sz w:val="18"/>
          <w:highlight w:val="yellow"/>
        </w:rPr>
        <w:t>XXXX</w:t>
      </w:r>
      <w:r w:rsidRPr="00350585">
        <w:rPr>
          <w:sz w:val="18"/>
        </w:rPr>
        <w:t>).</w:t>
      </w:r>
    </w:p>
    <w:p w:rsidR="009B7570" w:rsidRDefault="009B7570" w14:paraId="4C427E96" w14:textId="5832D75D"/>
    <w:p w:rsidR="009B7570" w:rsidRDefault="009B7570" w14:paraId="2DFF0C52" w14:textId="77777777"/>
    <w:p w:rsidR="000B56F6" w:rsidRDefault="000B56F6" w14:paraId="2C8878BC" w14:textId="77777777"/>
    <w:p w:rsidR="00784A8E" w:rsidRDefault="00784A8E" w14:paraId="2232C941" w14:textId="77777777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Pr="00CA1136" w:rsidR="000B56F6" w:rsidP="000B56F6" w:rsidRDefault="000B56F6" w14:paraId="0A8CA110" w14:textId="4693766B">
      <w:pPr>
        <w:rPr>
          <w:b/>
          <w:color w:val="FF0000"/>
        </w:rPr>
      </w:pPr>
      <w:r>
        <w:rPr>
          <w:b/>
          <w:color w:val="FF0000"/>
        </w:rPr>
        <w:lastRenderedPageBreak/>
        <w:t>REMINDER</w:t>
      </w:r>
      <w:r w:rsidRPr="00CA1136">
        <w:rPr>
          <w:b/>
          <w:color w:val="FF0000"/>
        </w:rPr>
        <w:t xml:space="preserve"> EMAIL</w:t>
      </w:r>
      <w:r>
        <w:rPr>
          <w:b/>
          <w:color w:val="FF0000"/>
        </w:rPr>
        <w:t xml:space="preserve"> – DISTRIBUTED </w:t>
      </w:r>
      <w:r w:rsidR="009B7570">
        <w:rPr>
          <w:b/>
          <w:color w:val="FF0000"/>
        </w:rPr>
        <w:t>as needed</w:t>
      </w:r>
    </w:p>
    <w:p w:rsidRPr="00AC7711" w:rsidR="003C178F" w:rsidP="003C178F" w:rsidRDefault="003C178F" w14:paraId="6E1E493C" w14:textId="77777777">
      <w:pPr>
        <w:ind w:left="1440"/>
        <w:jc w:val="right"/>
        <w:rPr>
          <w:sz w:val="18"/>
          <w:szCs w:val="18"/>
        </w:rPr>
      </w:pPr>
      <w:r w:rsidRPr="00AC7711">
        <w:rPr>
          <w:sz w:val="18"/>
          <w:szCs w:val="18"/>
        </w:rPr>
        <w:t>Form Approved</w:t>
      </w:r>
      <w:r w:rsidRPr="00AC7711">
        <w:rPr>
          <w:sz w:val="18"/>
          <w:szCs w:val="18"/>
        </w:rPr>
        <w:br/>
        <w:t>OMB No. 0920-</w:t>
      </w:r>
      <w:r w:rsidRPr="000829A9">
        <w:rPr>
          <w:sz w:val="18"/>
          <w:szCs w:val="18"/>
          <w:highlight w:val="yellow"/>
        </w:rPr>
        <w:t>xxxx</w:t>
      </w:r>
      <w:r w:rsidRPr="00AC7711">
        <w:rPr>
          <w:sz w:val="18"/>
          <w:szCs w:val="18"/>
        </w:rPr>
        <w:br/>
        <w:t xml:space="preserve">Exp. Date </w:t>
      </w:r>
      <w:r w:rsidRPr="000829A9">
        <w:rPr>
          <w:sz w:val="18"/>
          <w:szCs w:val="18"/>
          <w:highlight w:val="yellow"/>
        </w:rPr>
        <w:t>xx/xx/</w:t>
      </w:r>
      <w:proofErr w:type="spellStart"/>
      <w:r w:rsidRPr="000829A9">
        <w:rPr>
          <w:sz w:val="18"/>
          <w:szCs w:val="18"/>
          <w:highlight w:val="yellow"/>
        </w:rPr>
        <w:t>xxxx</w:t>
      </w:r>
      <w:proofErr w:type="spellEnd"/>
    </w:p>
    <w:p w:rsidR="003C178F" w:rsidP="00CA1136" w:rsidRDefault="003C178F" w14:paraId="350EAAD5" w14:textId="77777777">
      <w:bookmarkStart w:name="_GoBack" w:id="0"/>
      <w:bookmarkEnd w:id="0"/>
    </w:p>
    <w:p w:rsidR="00CA1136" w:rsidP="00CA1136" w:rsidRDefault="00CA1136" w14:paraId="500B9158" w14:textId="3F4E2C84">
      <w:r>
        <w:t>State Dental Directors:</w:t>
      </w:r>
    </w:p>
    <w:p w:rsidR="00CA1136" w:rsidP="00CA1136" w:rsidRDefault="00CA1136" w14:paraId="66D3AF17" w14:textId="77777777"/>
    <w:p w:rsidR="00CA1136" w:rsidP="00CA1136" w:rsidRDefault="000B56F6" w14:paraId="61F0E231" w14:textId="00844F72">
      <w:r>
        <w:t>On</w:t>
      </w:r>
      <w:r w:rsidR="00CA1136">
        <w:t xml:space="preserve"> {date of </w:t>
      </w:r>
      <w:r>
        <w:t>first email</w:t>
      </w:r>
      <w:r w:rsidR="00CA1136">
        <w:t xml:space="preserve">}, </w:t>
      </w:r>
      <w:r>
        <w:t>I sent you an email requesting that you</w:t>
      </w:r>
      <w:r w:rsidR="00AA4255">
        <w:t>r program</w:t>
      </w:r>
      <w:r>
        <w:t xml:space="preserve"> submit </w:t>
      </w:r>
      <w:r w:rsidR="00AA4255">
        <w:t xml:space="preserve">new </w:t>
      </w:r>
      <w:r w:rsidRPr="00243DCF" w:rsidR="00243DCF">
        <w:t xml:space="preserve">Basic Screening Survey (BSS) for children </w:t>
      </w:r>
      <w:r w:rsidR="00AA4255">
        <w:t xml:space="preserve">data </w:t>
      </w:r>
      <w:r>
        <w:t xml:space="preserve">that </w:t>
      </w:r>
      <w:r w:rsidR="00243DCF">
        <w:t xml:space="preserve">are </w:t>
      </w:r>
      <w:r>
        <w:t>not currently o</w:t>
      </w:r>
      <w:r w:rsidR="009B7570">
        <w:t>n</w:t>
      </w:r>
      <w:r>
        <w:t xml:space="preserve"> CDC’s Oral Health Data portal (</w:t>
      </w:r>
      <w:hyperlink w:history="1" r:id="rId9">
        <w:r w:rsidRPr="007B63CF">
          <w:rPr>
            <w:rStyle w:val="Hyperlink"/>
          </w:rPr>
          <w:t>https://www.cdc.gov/oralhealthdata/</w:t>
        </w:r>
      </w:hyperlink>
      <w:r>
        <w:t xml:space="preserve">). </w:t>
      </w:r>
      <w:r w:rsidR="002F7708">
        <w:t xml:space="preserve">You </w:t>
      </w:r>
      <w:r w:rsidR="000A2163">
        <w:t>may</w:t>
      </w:r>
      <w:r w:rsidR="002F7708">
        <w:t xml:space="preserve"> submit data throughout </w:t>
      </w:r>
      <w:r w:rsidR="00033536">
        <w:t xml:space="preserve">the </w:t>
      </w:r>
      <w:r w:rsidR="000A2163">
        <w:t>y</w:t>
      </w:r>
      <w:r w:rsidR="002F7708">
        <w:t>ear as soon as new data are available.</w:t>
      </w:r>
    </w:p>
    <w:p w:rsidR="00CA1136" w:rsidP="00CA1136" w:rsidRDefault="00CA1136" w14:paraId="71224DA9" w14:textId="77777777"/>
    <w:p w:rsidR="00AA4255" w:rsidP="00CA1136" w:rsidRDefault="00CA1136" w14:paraId="4C0A40C2" w14:textId="64F8DD30">
      <w:r>
        <w:t>The process of submitting your BSS data is easy and should take less than 30 minutes. The information requested includes basic information about the survey methodology, the number of sites</w:t>
      </w:r>
      <w:r w:rsidR="00243DCF">
        <w:t xml:space="preserve"> or </w:t>
      </w:r>
      <w:r>
        <w:t>schools invited to participate, the number of sites</w:t>
      </w:r>
      <w:r w:rsidR="00243DCF">
        <w:t xml:space="preserve"> or </w:t>
      </w:r>
      <w:r>
        <w:t>schools that participated, the number of children invited to participate, the number of children screened</w:t>
      </w:r>
      <w:r w:rsidR="000A2163">
        <w:t xml:space="preserve">. It also includes </w:t>
      </w:r>
      <w:r>
        <w:t xml:space="preserve">statewide estimates and 95% confidence intervals for the age appropriate NOHSS oral health indicators. </w:t>
      </w:r>
      <w:r w:rsidRPr="004B288C" w:rsidR="002879D4">
        <w:t>Your state should only provide de-identified state-aggregated data.</w:t>
      </w:r>
    </w:p>
    <w:p w:rsidR="00686760" w:rsidP="00CA1136" w:rsidRDefault="00686760" w14:paraId="40632FC3" w14:textId="77777777"/>
    <w:p w:rsidR="00CA1136" w:rsidP="00CA1136" w:rsidRDefault="0002217F" w14:paraId="382C2B26" w14:textId="2DF4F619">
      <w:r>
        <w:t xml:space="preserve">To submit your state’s current BSS data, please complete the attached BSS </w:t>
      </w:r>
      <w:r w:rsidR="0083443B">
        <w:t xml:space="preserve">Data </w:t>
      </w:r>
      <w:r>
        <w:t xml:space="preserve">Submission Form and return it to Kathy Phipps, </w:t>
      </w:r>
      <w:hyperlink w:history="1" r:id="rId10">
        <w:r w:rsidRPr="00F71F67">
          <w:rPr>
            <w:rStyle w:val="Hyperlink"/>
          </w:rPr>
          <w:t>kphipps@astdd.org</w:t>
        </w:r>
      </w:hyperlink>
      <w:r>
        <w:t xml:space="preserve">. </w:t>
      </w:r>
      <w:r w:rsidR="00CA1136">
        <w:t xml:space="preserve">ASTDD will review </w:t>
      </w:r>
      <w:r w:rsidR="00AA5976">
        <w:t xml:space="preserve">the data </w:t>
      </w:r>
      <w:r w:rsidR="00CA1136">
        <w:t xml:space="preserve">for compliance with NOHSS standards and </w:t>
      </w:r>
      <w:r w:rsidR="00AA5976">
        <w:t>provide it</w:t>
      </w:r>
      <w:r w:rsidR="00CA1136">
        <w:t xml:space="preserve"> to CDC. If you have data from past BSS surveys that are not included in CDC’s Oral Health Data portal, you may also submit that information.</w:t>
      </w:r>
    </w:p>
    <w:p w:rsidR="00CA1136" w:rsidP="00CA1136" w:rsidRDefault="00CA1136" w14:paraId="11802C72" w14:textId="77777777"/>
    <w:p w:rsidR="00CA1136" w:rsidP="00CA1136" w:rsidRDefault="00CA1136" w14:paraId="7D35CA82" w14:textId="30EACDD1">
      <w:r>
        <w:t xml:space="preserve">If you have questions or concerns, please contact ASTDD’s Data and Surveillance Coordinator, Kathy Phipps, </w:t>
      </w:r>
      <w:hyperlink w:history="1" r:id="rId11">
        <w:r w:rsidRPr="007B63CF">
          <w:rPr>
            <w:rStyle w:val="Hyperlink"/>
          </w:rPr>
          <w:t>kphipps@astdd.org</w:t>
        </w:r>
      </w:hyperlink>
      <w:r>
        <w:t>, 805-776-3393.</w:t>
      </w:r>
    </w:p>
    <w:p w:rsidR="00CA1136" w:rsidP="00CA1136" w:rsidRDefault="00CA1136" w14:paraId="13A6C6CE" w14:textId="77777777"/>
    <w:p w:rsidR="00CA1136" w:rsidP="00CA1136" w:rsidRDefault="00CA1136" w14:paraId="00257DC5" w14:textId="77777777">
      <w:r>
        <w:t>Sincerely,</w:t>
      </w:r>
    </w:p>
    <w:p w:rsidR="00AA5976" w:rsidP="00CA1136" w:rsidRDefault="00AA5976" w14:paraId="39569322" w14:textId="193B3202"/>
    <w:p w:rsidR="0002217F" w:rsidP="00CA1136" w:rsidRDefault="0002217F" w14:paraId="0EFA35D2" w14:textId="2FEF6A85"/>
    <w:p w:rsidR="0002217F" w:rsidP="00CA1136" w:rsidRDefault="0002217F" w14:paraId="0ED630C2" w14:textId="77777777"/>
    <w:p w:rsidR="00CA1136" w:rsidP="00CA1136" w:rsidRDefault="00CA1136" w14:paraId="49574B68" w14:textId="77777777">
      <w:r>
        <w:t>Christine Wood</w:t>
      </w:r>
    </w:p>
    <w:p w:rsidR="00CA1136" w:rsidP="00CA1136" w:rsidRDefault="00CA1136" w14:paraId="34F4A4A8" w14:textId="48A49DC1">
      <w:r>
        <w:t>ASTDD Executive Director</w:t>
      </w:r>
    </w:p>
    <w:p w:rsidR="009B7570" w:rsidP="00CA1136" w:rsidRDefault="009B7570" w14:paraId="285D8CA3" w14:textId="77777777">
      <w:r>
        <w:t>Address</w:t>
      </w:r>
    </w:p>
    <w:p w:rsidR="00CA1136" w:rsidRDefault="00CA1136" w14:paraId="27E90742" w14:textId="77777777"/>
    <w:p w:rsidR="00BE3CC8" w:rsidP="00BE3CC8" w:rsidRDefault="00BE3CC8" w14:paraId="69118BDE" w14:textId="77777777">
      <w:pPr>
        <w:rPr>
          <w:sz w:val="18"/>
        </w:rPr>
      </w:pPr>
    </w:p>
    <w:p w:rsidRPr="00350585" w:rsidR="00BE3CC8" w:rsidP="00BE3CC8" w:rsidRDefault="00BE3CC8" w14:paraId="612FA714" w14:textId="27598BD2">
      <w:pPr>
        <w:rPr>
          <w:sz w:val="18"/>
        </w:rPr>
      </w:pPr>
      <w:r w:rsidRPr="00350585">
        <w:rPr>
          <w:sz w:val="18"/>
        </w:rPr>
        <w:t xml:space="preserve">Public reporting burden of this collection of information varies from </w:t>
      </w:r>
      <w:r w:rsidRPr="005A26DC" w:rsidR="005A26DC">
        <w:rPr>
          <w:sz w:val="18"/>
        </w:rPr>
        <w:t xml:space="preserve">431 to 2,570 hours with an estimated average of 1,183 </w:t>
      </w:r>
      <w:r w:rsidRPr="00350585">
        <w:rPr>
          <w:sz w:val="18"/>
        </w:rPr>
        <w:t>hours per response, including the time for reviewing instructions,</w:t>
      </w:r>
      <w:r>
        <w:rPr>
          <w:sz w:val="18"/>
        </w:rPr>
        <w:t xml:space="preserve"> </w:t>
      </w:r>
      <w:r w:rsidRPr="00350585">
        <w:rPr>
          <w:sz w:val="18"/>
        </w:rPr>
        <w:t>searching existing data/information sources, gathering and maintaining the data/information needed,</w:t>
      </w:r>
      <w:r>
        <w:rPr>
          <w:sz w:val="18"/>
        </w:rPr>
        <w:t xml:space="preserve"> </w:t>
      </w:r>
      <w:r w:rsidRPr="00350585">
        <w:rPr>
          <w:sz w:val="18"/>
        </w:rPr>
        <w:t xml:space="preserve">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</w:t>
      </w:r>
      <w:r>
        <w:rPr>
          <w:sz w:val="18"/>
        </w:rPr>
        <w:t>Offi</w:t>
      </w:r>
      <w:r w:rsidRPr="00350585">
        <w:rPr>
          <w:sz w:val="18"/>
        </w:rPr>
        <w:t>ce, 1600 Clifton Road NE, MS D-74, Atlanta, Georgia 30333; ATTN: PRA (0920-</w:t>
      </w:r>
      <w:r w:rsidRPr="00C67DC2">
        <w:rPr>
          <w:sz w:val="18"/>
          <w:highlight w:val="yellow"/>
        </w:rPr>
        <w:t>XXXX</w:t>
      </w:r>
      <w:r w:rsidRPr="00350585">
        <w:rPr>
          <w:sz w:val="18"/>
        </w:rPr>
        <w:t>).</w:t>
      </w:r>
    </w:p>
    <w:p w:rsidR="0053732B" w:rsidRDefault="0053732B" w14:paraId="060F9FA7" w14:textId="77777777"/>
    <w:sectPr w:rsidR="0053732B" w:rsidSect="0036233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651D6"/>
    <w:multiLevelType w:val="hybridMultilevel"/>
    <w:tmpl w:val="D05835AC"/>
    <w:lvl w:ilvl="0" w:tplc="55808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B5"/>
    <w:rsid w:val="00005D3A"/>
    <w:rsid w:val="0002217F"/>
    <w:rsid w:val="00033536"/>
    <w:rsid w:val="00035273"/>
    <w:rsid w:val="00081372"/>
    <w:rsid w:val="000A10F9"/>
    <w:rsid w:val="000A2163"/>
    <w:rsid w:val="000B56F6"/>
    <w:rsid w:val="000C330B"/>
    <w:rsid w:val="0014266D"/>
    <w:rsid w:val="001A3E19"/>
    <w:rsid w:val="001A540D"/>
    <w:rsid w:val="001D5804"/>
    <w:rsid w:val="001E1490"/>
    <w:rsid w:val="00243DCF"/>
    <w:rsid w:val="002471CA"/>
    <w:rsid w:val="002527AB"/>
    <w:rsid w:val="00252825"/>
    <w:rsid w:val="00273C18"/>
    <w:rsid w:val="00282968"/>
    <w:rsid w:val="002879D4"/>
    <w:rsid w:val="002F7708"/>
    <w:rsid w:val="00316046"/>
    <w:rsid w:val="00321659"/>
    <w:rsid w:val="00352E3A"/>
    <w:rsid w:val="00362338"/>
    <w:rsid w:val="003628A0"/>
    <w:rsid w:val="00384089"/>
    <w:rsid w:val="003A5EBD"/>
    <w:rsid w:val="003A7B61"/>
    <w:rsid w:val="003B1B06"/>
    <w:rsid w:val="003C178F"/>
    <w:rsid w:val="003D5916"/>
    <w:rsid w:val="003E06B1"/>
    <w:rsid w:val="004020DA"/>
    <w:rsid w:val="0042420D"/>
    <w:rsid w:val="00452D47"/>
    <w:rsid w:val="00495501"/>
    <w:rsid w:val="004B288C"/>
    <w:rsid w:val="004D31EC"/>
    <w:rsid w:val="004F213A"/>
    <w:rsid w:val="0053732B"/>
    <w:rsid w:val="00556293"/>
    <w:rsid w:val="005928CC"/>
    <w:rsid w:val="005A26DC"/>
    <w:rsid w:val="005E4CC4"/>
    <w:rsid w:val="006353DE"/>
    <w:rsid w:val="00686760"/>
    <w:rsid w:val="006A3307"/>
    <w:rsid w:val="006A4B13"/>
    <w:rsid w:val="007122D2"/>
    <w:rsid w:val="00784A8E"/>
    <w:rsid w:val="007A665B"/>
    <w:rsid w:val="00807C3B"/>
    <w:rsid w:val="0083443B"/>
    <w:rsid w:val="0087506F"/>
    <w:rsid w:val="008B0F54"/>
    <w:rsid w:val="008F0B5F"/>
    <w:rsid w:val="008F542D"/>
    <w:rsid w:val="0094109D"/>
    <w:rsid w:val="00953AFC"/>
    <w:rsid w:val="00974319"/>
    <w:rsid w:val="009755D1"/>
    <w:rsid w:val="00993A3E"/>
    <w:rsid w:val="009B2EEA"/>
    <w:rsid w:val="009B6770"/>
    <w:rsid w:val="009B7570"/>
    <w:rsid w:val="009C18E3"/>
    <w:rsid w:val="009C33C8"/>
    <w:rsid w:val="009E08F8"/>
    <w:rsid w:val="009F7AD8"/>
    <w:rsid w:val="00A036F4"/>
    <w:rsid w:val="00A065C4"/>
    <w:rsid w:val="00A1670E"/>
    <w:rsid w:val="00A2249A"/>
    <w:rsid w:val="00A240DE"/>
    <w:rsid w:val="00A4279F"/>
    <w:rsid w:val="00AA4255"/>
    <w:rsid w:val="00AA5976"/>
    <w:rsid w:val="00AB30EB"/>
    <w:rsid w:val="00AB3B1B"/>
    <w:rsid w:val="00AB79F2"/>
    <w:rsid w:val="00B55648"/>
    <w:rsid w:val="00B86CFE"/>
    <w:rsid w:val="00BD3AD3"/>
    <w:rsid w:val="00BE1179"/>
    <w:rsid w:val="00BE3CC8"/>
    <w:rsid w:val="00BE3D67"/>
    <w:rsid w:val="00C1591A"/>
    <w:rsid w:val="00C31D85"/>
    <w:rsid w:val="00C806C9"/>
    <w:rsid w:val="00CA0186"/>
    <w:rsid w:val="00CA1136"/>
    <w:rsid w:val="00CA7896"/>
    <w:rsid w:val="00CB51B5"/>
    <w:rsid w:val="00D1371C"/>
    <w:rsid w:val="00D16D7A"/>
    <w:rsid w:val="00D50862"/>
    <w:rsid w:val="00DD2007"/>
    <w:rsid w:val="00DD2D95"/>
    <w:rsid w:val="00DD2DE9"/>
    <w:rsid w:val="00E56D63"/>
    <w:rsid w:val="00E77DD1"/>
    <w:rsid w:val="00EE3E80"/>
    <w:rsid w:val="00EE62A0"/>
    <w:rsid w:val="00F75F97"/>
    <w:rsid w:val="00FA7D88"/>
    <w:rsid w:val="00FC4994"/>
    <w:rsid w:val="00FD57EC"/>
    <w:rsid w:val="00FD6825"/>
    <w:rsid w:val="00FD7A46"/>
    <w:rsid w:val="00FF48B2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6FE9"/>
  <w15:chartTrackingRefBased/>
  <w15:docId w15:val="{93B0CFC7-2971-4E59-8D12-80FA55FF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2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C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7C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31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D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D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D8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0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hipps@astdd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phipps@astdd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dc.gov/oralhealthdata/" TargetMode="External"/><Relationship Id="rId11" Type="http://schemas.openxmlformats.org/officeDocument/2006/relationships/hyperlink" Target="mailto:kphipps@astdd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phipps@astd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oralhealthd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3994-1698-45C1-B7B2-2480BEB3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Phipps</dc:creator>
  <cp:keywords/>
  <dc:description/>
  <cp:lastModifiedBy>Lin, Mei (CDC/DDNID/NCCDPHP/DOH)</cp:lastModifiedBy>
  <cp:revision>3</cp:revision>
  <dcterms:created xsi:type="dcterms:W3CDTF">2020-04-03T20:58:00Z</dcterms:created>
  <dcterms:modified xsi:type="dcterms:W3CDTF">2020-05-15T19:15:00Z</dcterms:modified>
</cp:coreProperties>
</file>