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15036" w:rsidR="002954C5" w:rsidP="00F86485" w:rsidRDefault="002954C5" w14:paraId="56147603" w14:textId="77777777">
      <w:pPr>
        <w:spacing w:line="480" w:lineRule="auto"/>
        <w:rPr>
          <w:rFonts w:ascii="Courier New" w:hAnsi="Courier New" w:cs="Courier New"/>
          <w:highlight w:val="yellow"/>
        </w:rPr>
      </w:pPr>
      <w:r w:rsidRPr="00E15036">
        <w:rPr>
          <w:rFonts w:ascii="Courier New" w:hAnsi="Courier New" w:cs="Courier New"/>
          <w:b/>
          <w:highlight w:val="yellow"/>
        </w:rPr>
        <w:t>BILLING CODE: 4163-18-P</w:t>
      </w:r>
      <w:r w:rsidRPr="00E15036">
        <w:rPr>
          <w:rFonts w:ascii="Courier New" w:hAnsi="Courier New" w:cs="Courier New"/>
          <w:highlight w:val="yellow"/>
        </w:rPr>
        <w:t xml:space="preserve"> </w:t>
      </w:r>
    </w:p>
    <w:p w:rsidRPr="00E15036" w:rsidR="00407672" w:rsidP="00F86485" w:rsidRDefault="00942E51" w14:paraId="6A00398A" w14:textId="77777777">
      <w:pPr>
        <w:spacing w:line="480" w:lineRule="auto"/>
        <w:rPr>
          <w:rFonts w:ascii="Courier New" w:hAnsi="Courier New" w:cs="Courier New"/>
          <w:b/>
          <w:highlight w:val="yellow"/>
        </w:rPr>
      </w:pPr>
      <w:r w:rsidRPr="00E15036">
        <w:rPr>
          <w:rFonts w:ascii="Courier New" w:hAnsi="Courier New" w:cs="Courier New"/>
          <w:b/>
          <w:highlight w:val="yellow"/>
        </w:rPr>
        <w:t>DEPARTMENT OF HEALTH AND HUMAN SERVICES</w:t>
      </w:r>
    </w:p>
    <w:p w:rsidRPr="00E15036" w:rsidR="00942E51" w:rsidP="00F86485" w:rsidRDefault="00942E51" w14:paraId="25AC44EB" w14:textId="77777777">
      <w:pPr>
        <w:spacing w:line="480" w:lineRule="auto"/>
        <w:rPr>
          <w:rFonts w:ascii="Courier New" w:hAnsi="Courier New" w:cs="Courier New"/>
          <w:b/>
          <w:highlight w:val="yellow"/>
        </w:rPr>
      </w:pPr>
      <w:r w:rsidRPr="00E15036">
        <w:rPr>
          <w:rFonts w:ascii="Courier New" w:hAnsi="Courier New" w:cs="Courier New"/>
          <w:b/>
          <w:highlight w:val="yellow"/>
        </w:rPr>
        <w:t>Centers for Disease Control and Prevention</w:t>
      </w:r>
    </w:p>
    <w:p w:rsidRPr="00E15036" w:rsidR="002954C5" w:rsidP="00F86485" w:rsidRDefault="00351DE6" w14:paraId="5CDCA06B" w14:textId="77777777">
      <w:pPr>
        <w:spacing w:line="480" w:lineRule="auto"/>
        <w:rPr>
          <w:rFonts w:ascii="Courier New" w:hAnsi="Courier New" w:cs="Courier New"/>
          <w:b/>
          <w:highlight w:val="yellow"/>
        </w:rPr>
      </w:pPr>
      <w:r w:rsidRPr="00E15036">
        <w:rPr>
          <w:rFonts w:ascii="Courier New" w:hAnsi="Courier New" w:cs="Courier New"/>
          <w:b/>
          <w:highlight w:val="yellow"/>
        </w:rPr>
        <w:t>[60Day-</w:t>
      </w:r>
      <w:r w:rsidR="005225C4">
        <w:rPr>
          <w:rFonts w:ascii="Courier New" w:hAnsi="Courier New" w:cs="Courier New"/>
          <w:b/>
          <w:highlight w:val="yellow"/>
        </w:rPr>
        <w:t>FY</w:t>
      </w:r>
      <w:r w:rsidRPr="00E15036" w:rsidR="00222F69">
        <w:rPr>
          <w:rFonts w:ascii="Courier New" w:hAnsi="Courier New" w:cs="Courier New"/>
          <w:b/>
          <w:highlight w:val="yellow"/>
        </w:rPr>
        <w:t>-</w:t>
      </w:r>
      <w:r w:rsidR="005225C4">
        <w:rPr>
          <w:rFonts w:ascii="Courier New" w:hAnsi="Courier New" w:cs="Courier New"/>
          <w:b/>
          <w:highlight w:val="yellow"/>
        </w:rPr>
        <w:t>####</w:t>
      </w:r>
      <w:r w:rsidRPr="00E15036" w:rsidR="007A6414">
        <w:rPr>
          <w:rFonts w:ascii="Courier New" w:hAnsi="Courier New" w:cs="Courier New"/>
          <w:b/>
          <w:highlight w:val="yellow"/>
        </w:rPr>
        <w:t xml:space="preserve">; </w:t>
      </w:r>
      <w:r w:rsidRPr="00E15036" w:rsidR="002954C5">
        <w:rPr>
          <w:rFonts w:ascii="Courier New" w:hAnsi="Courier New" w:cs="Courier New"/>
          <w:b/>
          <w:highlight w:val="yellow"/>
        </w:rPr>
        <w:t>Docket No. CDC-</w:t>
      </w:r>
      <w:r w:rsidR="005225C4">
        <w:rPr>
          <w:rFonts w:ascii="Courier New" w:hAnsi="Courier New" w:cs="Courier New"/>
          <w:b/>
          <w:highlight w:val="yellow"/>
        </w:rPr>
        <w:t>FYFY</w:t>
      </w:r>
      <w:r w:rsidRPr="00E15036" w:rsidR="00222F69">
        <w:rPr>
          <w:rFonts w:ascii="Courier New" w:hAnsi="Courier New" w:cs="Courier New"/>
          <w:b/>
          <w:highlight w:val="yellow"/>
        </w:rPr>
        <w:t>-</w:t>
      </w:r>
      <w:r w:rsidR="005225C4">
        <w:rPr>
          <w:rFonts w:ascii="Courier New" w:hAnsi="Courier New" w:cs="Courier New"/>
          <w:b/>
          <w:highlight w:val="yellow"/>
        </w:rPr>
        <w:t>####</w:t>
      </w:r>
      <w:r w:rsidRPr="00E15036" w:rsidR="002954C5">
        <w:rPr>
          <w:rFonts w:ascii="Courier New" w:hAnsi="Courier New" w:cs="Courier New"/>
          <w:b/>
          <w:highlight w:val="yellow"/>
        </w:rPr>
        <w:t>]</w:t>
      </w:r>
    </w:p>
    <w:p w:rsidRPr="00E15036" w:rsidR="00942E51" w:rsidP="00F86485" w:rsidRDefault="00D1050E" w14:paraId="170319CA" w14:textId="77777777">
      <w:pPr>
        <w:spacing w:line="480" w:lineRule="auto"/>
        <w:rPr>
          <w:rFonts w:ascii="Courier New" w:hAnsi="Courier New" w:cs="Courier New"/>
          <w:b/>
          <w:highlight w:val="yellow"/>
        </w:rPr>
      </w:pPr>
      <w:r w:rsidRPr="00E15036">
        <w:rPr>
          <w:rFonts w:ascii="Courier New" w:hAnsi="Courier New" w:cs="Courier New"/>
          <w:b/>
          <w:highlight w:val="yellow"/>
        </w:rPr>
        <w:t>Proposed Data Collection Submitted for Public Comment and Recommendations</w:t>
      </w:r>
    </w:p>
    <w:p w:rsidRPr="00E15036" w:rsidR="00942E51" w:rsidP="00F86485" w:rsidRDefault="00942E51" w14:paraId="6D0129F4" w14:textId="77777777">
      <w:pPr>
        <w:spacing w:line="480" w:lineRule="auto"/>
        <w:rPr>
          <w:rFonts w:ascii="Courier New" w:hAnsi="Courier New" w:cs="Courier New"/>
          <w:highlight w:val="yellow"/>
        </w:rPr>
      </w:pPr>
      <w:r w:rsidRPr="00E15036">
        <w:rPr>
          <w:rFonts w:ascii="Courier New" w:hAnsi="Courier New" w:cs="Courier New"/>
          <w:b/>
          <w:highlight w:val="yellow"/>
        </w:rPr>
        <w:t>AGENCY:</w:t>
      </w:r>
      <w:r w:rsidRPr="00E15036">
        <w:rPr>
          <w:rFonts w:ascii="Courier New" w:hAnsi="Courier New" w:cs="Courier New"/>
          <w:highlight w:val="yellow"/>
        </w:rPr>
        <w:t xml:space="preserve"> Centers for Disease Control and Prevention (CDC), Department of Health and Human Services (HHS)</w:t>
      </w:r>
      <w:r w:rsidRPr="00E15036" w:rsidR="00E22E43">
        <w:rPr>
          <w:rFonts w:ascii="Courier New" w:hAnsi="Courier New" w:cs="Courier New"/>
          <w:highlight w:val="yellow"/>
        </w:rPr>
        <w:t>.</w:t>
      </w:r>
    </w:p>
    <w:p w:rsidRPr="00E15036" w:rsidR="00942E51" w:rsidP="00F86485" w:rsidRDefault="00942E51" w14:paraId="60B37218" w14:textId="77777777">
      <w:pPr>
        <w:spacing w:line="480" w:lineRule="auto"/>
        <w:rPr>
          <w:rFonts w:ascii="Courier New" w:hAnsi="Courier New" w:cs="Courier New"/>
          <w:highlight w:val="yellow"/>
        </w:rPr>
      </w:pPr>
      <w:r w:rsidRPr="00E15036">
        <w:rPr>
          <w:rFonts w:ascii="Courier New" w:hAnsi="Courier New" w:cs="Courier New"/>
          <w:b/>
          <w:highlight w:val="yellow"/>
        </w:rPr>
        <w:t>ACTION:</w:t>
      </w:r>
      <w:r w:rsidRPr="00E15036" w:rsidR="00D1050E">
        <w:rPr>
          <w:rFonts w:ascii="Courier New" w:hAnsi="Courier New" w:cs="Courier New"/>
          <w:highlight w:val="yellow"/>
        </w:rPr>
        <w:t xml:space="preserve"> Notice with comment period</w:t>
      </w:r>
      <w:r w:rsidRPr="00E15036" w:rsidR="00E22E43">
        <w:rPr>
          <w:rFonts w:ascii="Courier New" w:hAnsi="Courier New" w:cs="Courier New"/>
          <w:highlight w:val="yellow"/>
        </w:rPr>
        <w:t>.</w:t>
      </w:r>
    </w:p>
    <w:p w:rsidR="002143AC" w:rsidP="00F86485" w:rsidRDefault="00942E51" w14:paraId="35A67ABD" w14:textId="55D812FA">
      <w:pPr>
        <w:spacing w:line="480" w:lineRule="auto"/>
        <w:ind w:firstLine="720"/>
        <w:rPr>
          <w:rFonts w:ascii="Courier New" w:hAnsi="Courier New" w:cs="Courier New"/>
        </w:rPr>
      </w:pPr>
      <w:r w:rsidRPr="00E15036">
        <w:rPr>
          <w:rFonts w:ascii="Courier New" w:hAnsi="Courier New" w:cs="Courier New"/>
          <w:b/>
          <w:highlight w:val="yellow"/>
        </w:rPr>
        <w:t>SUMMARY:</w:t>
      </w:r>
      <w:r w:rsidRPr="00E15036" w:rsidR="002954C5">
        <w:rPr>
          <w:rFonts w:ascii="Courier New" w:hAnsi="Courier New" w:cs="Courier New"/>
          <w:highlight w:val="yellow"/>
        </w:rPr>
        <w:t xml:space="preserve"> </w:t>
      </w:r>
      <w:r w:rsidRPr="00E15036" w:rsidR="00462FEC">
        <w:rPr>
          <w:rFonts w:ascii="Courier New" w:hAnsi="Courier New" w:cs="Courier New"/>
          <w:highlight w:val="yellow"/>
        </w:rPr>
        <w:t>The Centers for Disease Control and Prevention (CDC), as part of its continuing effort to reduce public burden</w:t>
      </w:r>
      <w:r w:rsidRPr="00E15036" w:rsidR="00F40D55">
        <w:rPr>
          <w:rFonts w:ascii="Courier New" w:hAnsi="Courier New" w:cs="Courier New"/>
          <w:highlight w:val="yellow"/>
        </w:rPr>
        <w:t xml:space="preserve"> and maximize the utility of government information</w:t>
      </w:r>
      <w:r w:rsidRPr="00E15036" w:rsidR="00462FEC">
        <w:rPr>
          <w:rFonts w:ascii="Courier New" w:hAnsi="Courier New" w:cs="Courier New"/>
          <w:highlight w:val="yellow"/>
        </w:rPr>
        <w:t xml:space="preserve">, invites the general public and other Federal agencies </w:t>
      </w:r>
      <w:r w:rsidRPr="00E15036" w:rsidR="00B351FA">
        <w:rPr>
          <w:rFonts w:ascii="Courier New" w:hAnsi="Courier New" w:cs="Courier New"/>
          <w:highlight w:val="yellow"/>
        </w:rPr>
        <w:t>the opportunity</w:t>
      </w:r>
      <w:r w:rsidRPr="00E15036" w:rsidR="000F1198">
        <w:rPr>
          <w:rFonts w:ascii="Courier New" w:hAnsi="Courier New" w:cs="Courier New"/>
          <w:highlight w:val="yellow"/>
        </w:rPr>
        <w:t xml:space="preserve"> to comment on </w:t>
      </w:r>
      <w:r w:rsidRPr="00E15036" w:rsidR="00B351FA">
        <w:rPr>
          <w:rFonts w:ascii="Courier New" w:hAnsi="Courier New" w:cs="Courier New"/>
          <w:highlight w:val="yellow"/>
        </w:rPr>
        <w:t xml:space="preserve">a </w:t>
      </w:r>
      <w:r w:rsidRPr="00E15036" w:rsidR="000F1198">
        <w:rPr>
          <w:rFonts w:ascii="Courier New" w:hAnsi="Courier New" w:cs="Courier New"/>
          <w:highlight w:val="yellow"/>
        </w:rPr>
        <w:t>proposed and/</w:t>
      </w:r>
      <w:r w:rsidRPr="00E15036" w:rsidR="00462FEC">
        <w:rPr>
          <w:rFonts w:ascii="Courier New" w:hAnsi="Courier New" w:cs="Courier New"/>
          <w:highlight w:val="yellow"/>
        </w:rPr>
        <w:t>or co</w:t>
      </w:r>
      <w:r w:rsidRPr="00E15036" w:rsidR="00B351FA">
        <w:rPr>
          <w:rFonts w:ascii="Courier New" w:hAnsi="Courier New" w:cs="Courier New"/>
          <w:highlight w:val="yellow"/>
        </w:rPr>
        <w:t>ntinuing information collection</w:t>
      </w:r>
      <w:r w:rsidRPr="00E15036" w:rsidR="00462FEC">
        <w:rPr>
          <w:rFonts w:ascii="Courier New" w:hAnsi="Courier New" w:cs="Courier New"/>
          <w:highlight w:val="yellow"/>
        </w:rPr>
        <w:t>, as required by the Paperwork Reduction Act of 1995.</w:t>
      </w:r>
      <w:r w:rsidRPr="00E15036" w:rsidR="00870754">
        <w:rPr>
          <w:rFonts w:ascii="Courier New" w:hAnsi="Courier New" w:cs="Courier New"/>
          <w:highlight w:val="yellow"/>
        </w:rPr>
        <w:t xml:space="preserve">  This notice invites comment on</w:t>
      </w:r>
      <w:r w:rsidRPr="00E15036" w:rsidR="00B351FA">
        <w:rPr>
          <w:rFonts w:ascii="Courier New" w:hAnsi="Courier New" w:cs="Courier New"/>
          <w:highlight w:val="yellow"/>
        </w:rPr>
        <w:t xml:space="preserve"> a proposed information collection project titled</w:t>
      </w:r>
      <w:r w:rsidR="002143AC">
        <w:rPr>
          <w:rFonts w:ascii="Courier New" w:hAnsi="Courier New" w:cs="Courier New"/>
          <w:highlight w:val="yellow"/>
        </w:rPr>
        <w:t xml:space="preserve"> </w:t>
      </w:r>
      <w:r w:rsidRPr="00177F3F" w:rsidR="00177F3F">
        <w:rPr>
          <w:rFonts w:ascii="Courier New" w:hAnsi="Courier New" w:cs="Courier New"/>
        </w:rPr>
        <w:t>Phased Approach to the Resumption of Passenger Operations</w:t>
      </w:r>
      <w:r w:rsidR="00F86485">
        <w:rPr>
          <w:rFonts w:ascii="Courier New" w:hAnsi="Courier New" w:cs="Courier New"/>
        </w:rPr>
        <w:t xml:space="preserve">, which outlines </w:t>
      </w:r>
      <w:proofErr w:type="gramStart"/>
      <w:r w:rsidR="00F86485">
        <w:rPr>
          <w:rFonts w:ascii="Courier New" w:hAnsi="Courier New" w:cs="Courier New"/>
        </w:rPr>
        <w:t>a number of</w:t>
      </w:r>
      <w:proofErr w:type="gramEnd"/>
      <w:r w:rsidR="00F86485">
        <w:rPr>
          <w:rFonts w:ascii="Courier New" w:hAnsi="Courier New" w:cs="Courier New"/>
        </w:rPr>
        <w:t xml:space="preserve"> information collection required as part of the process to returning to passenger operations</w:t>
      </w:r>
      <w:r w:rsidR="002143AC">
        <w:rPr>
          <w:rFonts w:ascii="Courier New" w:hAnsi="Courier New" w:cs="Courier New"/>
          <w:bCs/>
        </w:rPr>
        <w:t xml:space="preserve">. </w:t>
      </w:r>
    </w:p>
    <w:p w:rsidR="00942E51" w:rsidP="00F86485" w:rsidRDefault="00942E51" w14:paraId="78260891" w14:textId="77777777">
      <w:pPr>
        <w:spacing w:line="480" w:lineRule="auto"/>
        <w:rPr>
          <w:rFonts w:ascii="Courier New" w:hAnsi="Courier New" w:cs="Courier New"/>
        </w:rPr>
      </w:pPr>
      <w:r>
        <w:rPr>
          <w:rFonts w:ascii="Courier New" w:hAnsi="Courier New" w:cs="Courier New"/>
          <w:b/>
        </w:rPr>
        <w:t>DATES:</w:t>
      </w:r>
      <w:r>
        <w:rPr>
          <w:rFonts w:ascii="Courier New" w:hAnsi="Courier New" w:cs="Courier New"/>
        </w:rPr>
        <w:t xml:space="preserve"> </w:t>
      </w:r>
      <w:r w:rsidR="00B351FA">
        <w:rPr>
          <w:rFonts w:ascii="Courier New" w:hAnsi="Courier New" w:cs="Courier New"/>
        </w:rPr>
        <w:t>CDC must receive written comments</w:t>
      </w:r>
      <w:r>
        <w:rPr>
          <w:rFonts w:ascii="Courier New" w:hAnsi="Courier New" w:cs="Courier New"/>
        </w:rPr>
        <w:t xml:space="preserve"> on or before </w:t>
      </w:r>
      <w:r w:rsidRPr="00051439">
        <w:rPr>
          <w:rFonts w:ascii="Courier New" w:hAnsi="Courier New" w:cs="Courier New"/>
          <w:highlight w:val="yellow"/>
        </w:rPr>
        <w:t>[</w:t>
      </w:r>
      <w:bookmarkStart w:name="_Hlk42094582" w:id="0"/>
      <w:r w:rsidRPr="00051439">
        <w:rPr>
          <w:rFonts w:ascii="Courier New" w:hAnsi="Courier New" w:cs="Courier New"/>
          <w:highlight w:val="yellow"/>
        </w:rPr>
        <w:t xml:space="preserve">INSERT DATE </w:t>
      </w:r>
      <w:r w:rsidRPr="00051439" w:rsidR="00D1050E">
        <w:rPr>
          <w:rFonts w:ascii="Courier New" w:hAnsi="Courier New" w:cs="Courier New"/>
          <w:highlight w:val="yellow"/>
        </w:rPr>
        <w:t>60</w:t>
      </w:r>
      <w:r w:rsidRPr="00051439">
        <w:rPr>
          <w:rFonts w:ascii="Courier New" w:hAnsi="Courier New" w:cs="Courier New"/>
          <w:highlight w:val="yellow"/>
        </w:rPr>
        <w:t xml:space="preserve"> DAYS AFTER PUBLICATION DATE IN THE FEDERAL REGISTER]</w:t>
      </w:r>
      <w:bookmarkEnd w:id="0"/>
      <w:r>
        <w:rPr>
          <w:rFonts w:ascii="Courier New" w:hAnsi="Courier New" w:cs="Courier New"/>
        </w:rPr>
        <w:t xml:space="preserve">. </w:t>
      </w:r>
    </w:p>
    <w:p w:rsidR="00FD7121" w:rsidP="00F86485" w:rsidRDefault="00FD7121" w14:paraId="6623ABCB" w14:textId="77777777">
      <w:pPr>
        <w:spacing w:line="480" w:lineRule="auto"/>
        <w:rPr>
          <w:rFonts w:ascii="Courier New" w:hAnsi="Courier New" w:cs="Courier New"/>
          <w:b/>
        </w:rPr>
      </w:pPr>
    </w:p>
    <w:p w:rsidR="00942E51" w:rsidP="00F86485" w:rsidRDefault="00942E51" w14:paraId="0182742D" w14:textId="77777777">
      <w:pPr>
        <w:spacing w:line="480" w:lineRule="auto"/>
        <w:rPr>
          <w:rFonts w:ascii="Courier New" w:hAnsi="Courier New" w:cs="Courier New"/>
        </w:rPr>
      </w:pPr>
      <w:r>
        <w:rPr>
          <w:rFonts w:ascii="Courier New" w:hAnsi="Courier New" w:cs="Courier New"/>
          <w:b/>
        </w:rPr>
        <w:lastRenderedPageBreak/>
        <w:t>ADDRESSES:</w:t>
      </w:r>
      <w:r>
        <w:rPr>
          <w:rFonts w:ascii="Courier New" w:hAnsi="Courier New" w:cs="Courier New"/>
        </w:rPr>
        <w:t xml:space="preserve">  You may submit comments</w:t>
      </w:r>
      <w:r w:rsidR="002954C5">
        <w:rPr>
          <w:rFonts w:ascii="Courier New" w:hAnsi="Courier New" w:cs="Courier New"/>
        </w:rPr>
        <w:t xml:space="preserve">, identified by </w:t>
      </w:r>
      <w:r w:rsidR="00CD47E8">
        <w:rPr>
          <w:rFonts w:ascii="Courier New" w:hAnsi="Courier New" w:cs="Courier New"/>
        </w:rPr>
        <w:t>D</w:t>
      </w:r>
      <w:r w:rsidRPr="00CD47E8" w:rsidR="002954C5">
        <w:rPr>
          <w:rFonts w:ascii="Courier New" w:hAnsi="Courier New" w:cs="Courier New"/>
        </w:rPr>
        <w:t xml:space="preserve">ocket </w:t>
      </w:r>
      <w:r w:rsidR="00CD47E8">
        <w:rPr>
          <w:rFonts w:ascii="Courier New" w:hAnsi="Courier New" w:cs="Courier New"/>
        </w:rPr>
        <w:t>No. CDC-</w:t>
      </w:r>
      <w:r w:rsidR="005225C4">
        <w:rPr>
          <w:rFonts w:ascii="Courier New" w:hAnsi="Courier New" w:cs="Courier New"/>
        </w:rPr>
        <w:t>FYFY</w:t>
      </w:r>
      <w:r w:rsidR="00222F69">
        <w:rPr>
          <w:rFonts w:ascii="Courier New" w:hAnsi="Courier New" w:cs="Courier New"/>
        </w:rPr>
        <w:t>-</w:t>
      </w:r>
      <w:r w:rsidR="005225C4">
        <w:rPr>
          <w:rFonts w:ascii="Courier New" w:hAnsi="Courier New" w:cs="Courier New"/>
        </w:rPr>
        <w:t>####</w:t>
      </w:r>
      <w:r w:rsidR="002954C5">
        <w:rPr>
          <w:rFonts w:ascii="Courier New" w:hAnsi="Courier New" w:cs="Courier New"/>
        </w:rPr>
        <w:t xml:space="preserve"> by any of the following methods:</w:t>
      </w:r>
    </w:p>
    <w:p w:rsidR="002954C5" w:rsidP="00F86485" w:rsidRDefault="00394833" w14:paraId="04AF8545" w14:textId="77777777">
      <w:pPr>
        <w:spacing w:line="480" w:lineRule="auto"/>
        <w:ind w:left="360" w:hanging="360"/>
        <w:rPr>
          <w:rFonts w:ascii="Courier New" w:hAnsi="Courier New" w:cs="Courier New"/>
        </w:rPr>
      </w:pPr>
      <w:r>
        <w:rPr>
          <w:rFonts w:ascii="Symbol" w:hAnsi="Symbol" w:cs="Courier New"/>
        </w:rPr>
        <w:t></w:t>
      </w:r>
      <w:r>
        <w:rPr>
          <w:rFonts w:ascii="Symbol" w:hAnsi="Symbol" w:cs="Courier New"/>
        </w:rPr>
        <w:tab/>
      </w:r>
      <w:r w:rsidR="002954C5">
        <w:rPr>
          <w:rFonts w:ascii="Courier New" w:hAnsi="Courier New" w:cs="Courier New"/>
        </w:rPr>
        <w:t xml:space="preserve">Federal </w:t>
      </w:r>
      <w:proofErr w:type="spellStart"/>
      <w:r w:rsidR="002954C5">
        <w:rPr>
          <w:rFonts w:ascii="Courier New" w:hAnsi="Courier New" w:cs="Courier New"/>
        </w:rPr>
        <w:t>eRulemaking</w:t>
      </w:r>
      <w:proofErr w:type="spellEnd"/>
      <w:r w:rsidR="002954C5">
        <w:rPr>
          <w:rFonts w:ascii="Courier New" w:hAnsi="Courier New" w:cs="Courier New"/>
        </w:rPr>
        <w:t xml:space="preserve"> Portal: </w:t>
      </w:r>
      <w:r w:rsidRPr="00394833" w:rsidR="00B14491">
        <w:rPr>
          <w:rFonts w:ascii="Courier New" w:hAnsi="Courier New" w:cs="Courier New"/>
        </w:rPr>
        <w:t>Regulations.gov</w:t>
      </w:r>
      <w:r w:rsidRPr="00B14491" w:rsidR="002954C5">
        <w:rPr>
          <w:rFonts w:ascii="Courier New" w:hAnsi="Courier New" w:cs="Courier New"/>
        </w:rPr>
        <w:t xml:space="preserve">.  </w:t>
      </w:r>
      <w:r w:rsidR="002954C5">
        <w:rPr>
          <w:rFonts w:ascii="Courier New" w:hAnsi="Courier New" w:cs="Courier New"/>
        </w:rPr>
        <w:t>Follow the instructions for submitting comments.</w:t>
      </w:r>
    </w:p>
    <w:p w:rsidRPr="00222F69" w:rsidR="0026538F" w:rsidP="00F86485" w:rsidRDefault="00394833" w14:paraId="5C984DE8" w14:textId="77777777">
      <w:pPr>
        <w:spacing w:line="480" w:lineRule="auto"/>
        <w:ind w:left="360" w:hanging="360"/>
        <w:rPr>
          <w:rFonts w:ascii="Courier New" w:hAnsi="Courier New" w:cs="Courier New"/>
          <w:i/>
        </w:rPr>
      </w:pPr>
      <w:r w:rsidRPr="00222F69">
        <w:rPr>
          <w:rFonts w:ascii="Symbol" w:hAnsi="Symbol" w:cs="Courier New"/>
        </w:rPr>
        <w:t></w:t>
      </w:r>
      <w:r w:rsidRPr="00222F69">
        <w:rPr>
          <w:rFonts w:ascii="Symbol" w:hAnsi="Symbol" w:cs="Courier New"/>
        </w:rPr>
        <w:tab/>
      </w:r>
      <w:r w:rsidRPr="00222F69" w:rsidR="002954C5">
        <w:rPr>
          <w:rFonts w:ascii="Courier New" w:hAnsi="Courier New" w:cs="Courier New"/>
        </w:rPr>
        <w:t xml:space="preserve">Mail: </w:t>
      </w:r>
      <w:r w:rsidRPr="00222F69" w:rsidR="005D1B0A">
        <w:rPr>
          <w:rFonts w:ascii="Courier New" w:hAnsi="Courier New" w:cs="Courier New"/>
        </w:rPr>
        <w:t>Jeffrey M. Zirger</w:t>
      </w:r>
      <w:r w:rsidRPr="00222F69" w:rsidR="00870754">
        <w:rPr>
          <w:rFonts w:ascii="Courier New" w:hAnsi="Courier New" w:cs="Courier New"/>
        </w:rPr>
        <w:t>, Information Collection Review Office, Centers for Disease Control and Prevention, 1600 Clifton Road, N.E., MS-D74, Atlanta, Georgia 30329.</w:t>
      </w:r>
    </w:p>
    <w:p w:rsidR="002954C5" w:rsidP="00F86485" w:rsidRDefault="002954C5" w14:paraId="59F19833" w14:textId="77777777">
      <w:pPr>
        <w:spacing w:line="480" w:lineRule="auto"/>
        <w:rPr>
          <w:rFonts w:ascii="Courier New" w:hAnsi="Courier New" w:cs="Courier New"/>
        </w:rPr>
      </w:pPr>
      <w:r w:rsidRPr="0026538F">
        <w:rPr>
          <w:rFonts w:ascii="Courier New" w:hAnsi="Courier New" w:cs="Courier New"/>
          <w:b/>
        </w:rPr>
        <w:t>Instructions:</w:t>
      </w:r>
      <w:r>
        <w:rPr>
          <w:rFonts w:ascii="Courier New" w:hAnsi="Courier New" w:cs="Courier New"/>
          <w:i/>
        </w:rPr>
        <w:t xml:space="preserve"> </w:t>
      </w:r>
      <w:r>
        <w:rPr>
          <w:rFonts w:ascii="Courier New" w:hAnsi="Courier New" w:cs="Courier New"/>
        </w:rPr>
        <w:t xml:space="preserve">All submissions received must include the agency name and </w:t>
      </w:r>
      <w:r w:rsidR="00CD47E8">
        <w:rPr>
          <w:rFonts w:ascii="Courier New" w:hAnsi="Courier New" w:cs="Courier New"/>
        </w:rPr>
        <w:t>D</w:t>
      </w:r>
      <w:r>
        <w:rPr>
          <w:rFonts w:ascii="Courier New" w:hAnsi="Courier New" w:cs="Courier New"/>
        </w:rPr>
        <w:t xml:space="preserve">ocket </w:t>
      </w:r>
      <w:r w:rsidR="00CD47E8">
        <w:rPr>
          <w:rFonts w:ascii="Courier New" w:hAnsi="Courier New" w:cs="Courier New"/>
        </w:rPr>
        <w:t>N</w:t>
      </w:r>
      <w:r>
        <w:rPr>
          <w:rFonts w:ascii="Courier New" w:hAnsi="Courier New" w:cs="Courier New"/>
        </w:rPr>
        <w:t xml:space="preserve">umber.  </w:t>
      </w:r>
      <w:r w:rsidR="00B351FA">
        <w:rPr>
          <w:rFonts w:ascii="Courier New" w:hAnsi="Courier New" w:cs="Courier New"/>
        </w:rPr>
        <w:t>CDC will post, without change, a</w:t>
      </w:r>
      <w:r>
        <w:rPr>
          <w:rFonts w:ascii="Courier New" w:hAnsi="Courier New" w:cs="Courier New"/>
        </w:rPr>
        <w:t xml:space="preserve">ll relevant comments to </w:t>
      </w:r>
      <w:r w:rsidRPr="00394833" w:rsidR="00B14491">
        <w:rPr>
          <w:rFonts w:ascii="Courier New" w:hAnsi="Courier New" w:cs="Courier New"/>
        </w:rPr>
        <w:t>Regulations.gov</w:t>
      </w:r>
      <w:r>
        <w:rPr>
          <w:rFonts w:ascii="Courier New" w:hAnsi="Courier New" w:cs="Courier New"/>
        </w:rPr>
        <w:t>.</w:t>
      </w:r>
    </w:p>
    <w:p w:rsidRPr="00870754" w:rsidR="00870754" w:rsidP="00F86485" w:rsidRDefault="00870754" w14:paraId="2468D218" w14:textId="77777777">
      <w:pPr>
        <w:spacing w:line="480" w:lineRule="auto"/>
        <w:rPr>
          <w:rFonts w:ascii="Courier New" w:hAnsi="Courier New" w:cs="Courier New"/>
        </w:rPr>
      </w:pPr>
      <w:r>
        <w:rPr>
          <w:rFonts w:ascii="Courier New" w:hAnsi="Courier New" w:cs="Courier New"/>
          <w:u w:val="single"/>
        </w:rPr>
        <w:t xml:space="preserve">Please note: </w:t>
      </w:r>
      <w:r w:rsidR="007A6414">
        <w:rPr>
          <w:rFonts w:ascii="Courier New" w:hAnsi="Courier New" w:cs="Courier New"/>
          <w:u w:val="single"/>
        </w:rPr>
        <w:t>Submit all comments</w:t>
      </w:r>
      <w:r>
        <w:rPr>
          <w:rFonts w:ascii="Courier New" w:hAnsi="Courier New" w:cs="Courier New"/>
          <w:u w:val="single"/>
        </w:rPr>
        <w:t xml:space="preserve"> through the Federal </w:t>
      </w:r>
      <w:proofErr w:type="spellStart"/>
      <w:r>
        <w:rPr>
          <w:rFonts w:ascii="Courier New" w:hAnsi="Courier New" w:cs="Courier New"/>
          <w:u w:val="single"/>
        </w:rPr>
        <w:t>eRulemaking</w:t>
      </w:r>
      <w:proofErr w:type="spellEnd"/>
      <w:r>
        <w:rPr>
          <w:rFonts w:ascii="Courier New" w:hAnsi="Courier New" w:cs="Courier New"/>
          <w:u w:val="single"/>
        </w:rPr>
        <w:t xml:space="preserve"> portal (</w:t>
      </w:r>
      <w:r w:rsidRPr="00394833">
        <w:rPr>
          <w:rFonts w:ascii="Courier New" w:hAnsi="Courier New" w:cs="Courier New"/>
        </w:rPr>
        <w:t>regulations.gov</w:t>
      </w:r>
      <w:r>
        <w:rPr>
          <w:rFonts w:ascii="Courier New" w:hAnsi="Courier New" w:cs="Courier New"/>
          <w:u w:val="single"/>
        </w:rPr>
        <w:t>) or by U.S. mail to the address listed above.</w:t>
      </w:r>
    </w:p>
    <w:p w:rsidRPr="00871DF9" w:rsidR="006E01AA" w:rsidP="00F86485" w:rsidRDefault="00871DF9" w14:paraId="645095F8" w14:textId="77777777">
      <w:pPr>
        <w:spacing w:line="480" w:lineRule="auto"/>
        <w:rPr>
          <w:rFonts w:ascii="Courier New" w:hAnsi="Courier New" w:cs="Courier New"/>
        </w:rPr>
      </w:pPr>
      <w:r>
        <w:rPr>
          <w:rFonts w:ascii="Courier New" w:hAnsi="Courier New" w:cs="Courier New"/>
          <w:b/>
        </w:rPr>
        <w:t>FOR FURTHER INFORMATION</w:t>
      </w:r>
      <w:r w:rsidR="00E22E43">
        <w:rPr>
          <w:rFonts w:ascii="Courier New" w:hAnsi="Courier New" w:cs="Courier New"/>
          <w:b/>
        </w:rPr>
        <w:t xml:space="preserve"> </w:t>
      </w:r>
      <w:r w:rsidRPr="00E15036" w:rsidR="00E22E43">
        <w:rPr>
          <w:rFonts w:ascii="Courier New" w:hAnsi="Courier New" w:cs="Courier New"/>
          <w:b/>
          <w:highlight w:val="yellow"/>
        </w:rPr>
        <w:t>CONTACT</w:t>
      </w:r>
      <w:r w:rsidRPr="00871DF9">
        <w:rPr>
          <w:rFonts w:ascii="Courier New" w:hAnsi="Courier New" w:cs="Courier New"/>
          <w:b/>
        </w:rPr>
        <w:t xml:space="preserve">: </w:t>
      </w:r>
      <w:r w:rsidRPr="00871DF9">
        <w:rPr>
          <w:rFonts w:ascii="Courier New" w:hAnsi="Courier New" w:cs="Courier New"/>
        </w:rPr>
        <w:t>To request more information on the proposed project or to obtain a copy of the information collection plan and instruments, contact</w:t>
      </w:r>
      <w:r w:rsidR="001E00C3">
        <w:rPr>
          <w:rFonts w:ascii="Courier New" w:hAnsi="Courier New" w:cs="Courier New"/>
        </w:rPr>
        <w:t xml:space="preserve"> Jeffrey M. Zirger</w:t>
      </w:r>
      <w:r w:rsidR="007A6414">
        <w:rPr>
          <w:rFonts w:ascii="Courier New" w:hAnsi="Courier New" w:cs="Courier New"/>
        </w:rPr>
        <w:t>,</w:t>
      </w:r>
      <w:r w:rsidRPr="00871DF9">
        <w:rPr>
          <w:rFonts w:ascii="Courier New" w:hAnsi="Courier New" w:cs="Courier New"/>
        </w:rPr>
        <w:t xml:space="preserve"> Information Collection Review Office, Centers for Disease Control and Prevention, 1600 Clifton Road, </w:t>
      </w:r>
      <w:r w:rsidRPr="001E00C3">
        <w:rPr>
          <w:rFonts w:ascii="Courier New" w:hAnsi="Courier New" w:cs="Courier New"/>
        </w:rPr>
        <w:t>N.E., MS-D74, Atlanta, Georgia 30329; phone: 404-639-7</w:t>
      </w:r>
      <w:r w:rsidRPr="001E00C3" w:rsidR="001E00C3">
        <w:rPr>
          <w:rFonts w:ascii="Courier New" w:hAnsi="Courier New" w:cs="Courier New"/>
        </w:rPr>
        <w:t>118</w:t>
      </w:r>
      <w:r w:rsidRPr="00871DF9">
        <w:rPr>
          <w:rFonts w:ascii="Courier New" w:hAnsi="Courier New" w:cs="Courier New"/>
        </w:rPr>
        <w:t xml:space="preserve">; E-mail: </w:t>
      </w:r>
      <w:r w:rsidRPr="00394833">
        <w:rPr>
          <w:rFonts w:ascii="Courier New" w:hAnsi="Courier New" w:cs="Courier New"/>
        </w:rPr>
        <w:t>omb@cdc.gov</w:t>
      </w:r>
      <w:r w:rsidRPr="00871DF9">
        <w:rPr>
          <w:rStyle w:val="Hyperlink"/>
          <w:rFonts w:ascii="Courier New" w:hAnsi="Courier New" w:cs="Courier New"/>
        </w:rPr>
        <w:t>.</w:t>
      </w:r>
    </w:p>
    <w:p w:rsidR="006E01AA" w:rsidP="00F86485" w:rsidRDefault="006E01AA" w14:paraId="02962E3A" w14:textId="77777777">
      <w:pPr>
        <w:spacing w:line="480" w:lineRule="auto"/>
        <w:rPr>
          <w:rFonts w:ascii="Courier New" w:hAnsi="Courier New" w:cs="Courier New"/>
          <w:b/>
        </w:rPr>
      </w:pPr>
    </w:p>
    <w:p w:rsidR="006E01AA" w:rsidP="00F86485" w:rsidRDefault="006E01AA" w14:paraId="56782675" w14:textId="77777777">
      <w:pPr>
        <w:spacing w:line="480" w:lineRule="auto"/>
        <w:rPr>
          <w:rFonts w:ascii="Courier New" w:hAnsi="Courier New" w:cs="Courier New"/>
        </w:rPr>
      </w:pPr>
      <w:r>
        <w:rPr>
          <w:rFonts w:ascii="Courier New" w:hAnsi="Courier New" w:cs="Courier New"/>
          <w:b/>
        </w:rPr>
        <w:t>SUPPLEMENTARY INFORMATION:</w:t>
      </w:r>
      <w:r w:rsidR="001B10C1">
        <w:rPr>
          <w:rFonts w:ascii="Courier New" w:hAnsi="Courier New" w:cs="Courier New"/>
        </w:rPr>
        <w:t xml:space="preserve">  </w:t>
      </w:r>
    </w:p>
    <w:p w:rsidR="00BA391E" w:rsidP="00F86485" w:rsidRDefault="00BA391E" w14:paraId="5A6849F8" w14:textId="77777777">
      <w:pPr>
        <w:spacing w:line="480" w:lineRule="auto"/>
        <w:ind w:firstLine="720"/>
        <w:rPr>
          <w:rFonts w:ascii="Courier New" w:hAnsi="Courier New" w:cs="Courier New"/>
        </w:rPr>
      </w:pPr>
      <w:r>
        <w:rPr>
          <w:rFonts w:ascii="Courier New" w:hAnsi="Courier New" w:cs="Courier New"/>
        </w:rPr>
        <w:t xml:space="preserve">Under the Paperwork Reduction Act of 1995 (PRA) (44 U.S.C. 3501-3520), Federal agencies must obtain approval from the </w:t>
      </w:r>
      <w:r>
        <w:rPr>
          <w:rFonts w:ascii="Courier New" w:hAnsi="Courier New" w:cs="Courier New"/>
        </w:rPr>
        <w:lastRenderedPageBreak/>
        <w:t xml:space="preserve">Office of Management and Budget (OMB) for each collection of information they conduct or sponsor. In addition, the PRA also requires Federal agencies to provide a 60-day notice in the </w:t>
      </w:r>
      <w:r>
        <w:rPr>
          <w:rFonts w:ascii="Courier New" w:hAnsi="Courier New" w:cs="Courier New"/>
          <w:u w:val="single"/>
        </w:rPr>
        <w:t>Federal Register</w:t>
      </w:r>
      <w:r>
        <w:rPr>
          <w:rFonts w:ascii="Courier New" w:hAnsi="Courier New" w:cs="Courier New"/>
        </w:rPr>
        <w:t xml:space="preserve"> concerning each proposed collection of information, including each new proposed collection, each proposed extension of existing collection of information, and each reinstatement of previously approved information collection before submitting the collection to </w:t>
      </w:r>
      <w:r w:rsidR="00C651D6">
        <w:rPr>
          <w:rFonts w:ascii="Courier New" w:hAnsi="Courier New" w:cs="Courier New"/>
        </w:rPr>
        <w:t xml:space="preserve">the </w:t>
      </w:r>
      <w:r>
        <w:rPr>
          <w:rFonts w:ascii="Courier New" w:hAnsi="Courier New" w:cs="Courier New"/>
        </w:rPr>
        <w:t>OMB for approval.  To comply with this requirement, we are publishing this notice of a proposed data collection as described below.</w:t>
      </w:r>
    </w:p>
    <w:p w:rsidRPr="00651B04" w:rsidR="00EB1E06" w:rsidP="00F86485" w:rsidRDefault="00EB1E06" w14:paraId="6DEA9C69" w14:textId="77777777">
      <w:pPr>
        <w:pStyle w:val="Default"/>
        <w:spacing w:line="480" w:lineRule="auto"/>
        <w:ind w:firstLine="360"/>
        <w:rPr>
          <w:rFonts w:ascii="Courier New" w:hAnsi="Courier New" w:cs="Courier New"/>
        </w:rPr>
      </w:pPr>
      <w:r w:rsidRPr="00651B04">
        <w:rPr>
          <w:rFonts w:ascii="Courier New" w:hAnsi="Courier New" w:cs="Courier New"/>
        </w:rPr>
        <w:t xml:space="preserve">The </w:t>
      </w:r>
      <w:r>
        <w:rPr>
          <w:rFonts w:ascii="Courier New" w:hAnsi="Courier New" w:cs="Courier New"/>
        </w:rPr>
        <w:t>OMB</w:t>
      </w:r>
      <w:r w:rsidRPr="00651B04">
        <w:rPr>
          <w:rFonts w:ascii="Courier New" w:hAnsi="Courier New" w:cs="Courier New"/>
        </w:rPr>
        <w:t xml:space="preserve"> is particularly interested in comments that </w:t>
      </w:r>
      <w:r>
        <w:rPr>
          <w:rFonts w:ascii="Courier New" w:hAnsi="Courier New" w:cs="Courier New"/>
        </w:rPr>
        <w:t xml:space="preserve">will </w:t>
      </w:r>
      <w:r w:rsidRPr="00651B04">
        <w:rPr>
          <w:rFonts w:ascii="Courier New" w:hAnsi="Courier New" w:cs="Courier New"/>
        </w:rPr>
        <w:t xml:space="preserve">help: </w:t>
      </w:r>
    </w:p>
    <w:p w:rsidRPr="00651B04" w:rsidR="00EB1E06" w:rsidP="00F86485" w:rsidRDefault="00394833" w14:paraId="5C7F68DF" w14:textId="77777777">
      <w:pPr>
        <w:pStyle w:val="Default"/>
        <w:spacing w:line="480" w:lineRule="auto"/>
        <w:ind w:left="360"/>
        <w:rPr>
          <w:rFonts w:ascii="Courier New" w:hAnsi="Courier New" w:cs="Courier New"/>
        </w:rPr>
      </w:pPr>
      <w:r w:rsidRPr="00651B04">
        <w:rPr>
          <w:rFonts w:ascii="Courier New" w:hAnsi="Courier New" w:cs="Courier New"/>
        </w:rPr>
        <w:t>1.</w:t>
      </w:r>
      <w:r w:rsidRPr="00651B04">
        <w:rPr>
          <w:rFonts w:ascii="Courier New" w:hAnsi="Courier New" w:cs="Courier New"/>
        </w:rPr>
        <w:tab/>
      </w:r>
      <w:r w:rsidRPr="00651B04" w:rsidR="00EB1E06">
        <w:rPr>
          <w:rFonts w:ascii="Courier New" w:hAnsi="Courier New" w:cs="Courier New"/>
        </w:rPr>
        <w:t xml:space="preserve">Evaluate whether the proposed collection of information is necessary for the proper performance of the functions of the agency, including whether the information will have practical </w:t>
      </w:r>
      <w:proofErr w:type="gramStart"/>
      <w:r w:rsidRPr="00651B04" w:rsidR="00EB1E06">
        <w:rPr>
          <w:rFonts w:ascii="Courier New" w:hAnsi="Courier New" w:cs="Courier New"/>
        </w:rPr>
        <w:t>utility;</w:t>
      </w:r>
      <w:proofErr w:type="gramEnd"/>
      <w:r w:rsidRPr="00651B04" w:rsidR="00EB1E06">
        <w:rPr>
          <w:rFonts w:ascii="Courier New" w:hAnsi="Courier New" w:cs="Courier New"/>
        </w:rPr>
        <w:t xml:space="preserve"> </w:t>
      </w:r>
    </w:p>
    <w:p w:rsidRPr="00651B04" w:rsidR="00EB1E06" w:rsidP="00F86485" w:rsidRDefault="00394833" w14:paraId="1EE70F40" w14:textId="77777777">
      <w:pPr>
        <w:pStyle w:val="Default"/>
        <w:spacing w:line="480" w:lineRule="auto"/>
        <w:ind w:left="360"/>
        <w:rPr>
          <w:rFonts w:ascii="Courier New" w:hAnsi="Courier New" w:cs="Courier New"/>
        </w:rPr>
      </w:pPr>
      <w:r w:rsidRPr="00651B04">
        <w:rPr>
          <w:rFonts w:ascii="Courier New" w:hAnsi="Courier New" w:cs="Courier New"/>
        </w:rPr>
        <w:t>2.</w:t>
      </w:r>
      <w:r w:rsidRPr="00651B04">
        <w:rPr>
          <w:rFonts w:ascii="Courier New" w:hAnsi="Courier New" w:cs="Courier New"/>
        </w:rPr>
        <w:tab/>
      </w:r>
      <w:r w:rsidRPr="00651B04" w:rsidR="00EB1E06">
        <w:rPr>
          <w:rFonts w:ascii="Courier New" w:hAnsi="Courier New" w:cs="Courier New"/>
        </w:rPr>
        <w:t xml:space="preserve">Evaluate the accuracy of the agency's estimate of the burden of the proposed collection of information, including the validity of the methodology and assumptions </w:t>
      </w:r>
      <w:proofErr w:type="gramStart"/>
      <w:r w:rsidRPr="00651B04" w:rsidR="00EB1E06">
        <w:rPr>
          <w:rFonts w:ascii="Courier New" w:hAnsi="Courier New" w:cs="Courier New"/>
        </w:rPr>
        <w:t>used;</w:t>
      </w:r>
      <w:proofErr w:type="gramEnd"/>
      <w:r w:rsidRPr="00651B04" w:rsidR="00EB1E06">
        <w:rPr>
          <w:rFonts w:ascii="Courier New" w:hAnsi="Courier New" w:cs="Courier New"/>
        </w:rPr>
        <w:t xml:space="preserve"> </w:t>
      </w:r>
    </w:p>
    <w:p w:rsidR="00EB1E06" w:rsidP="00F86485" w:rsidRDefault="00394833" w14:paraId="2140D4BB" w14:textId="77777777">
      <w:pPr>
        <w:pStyle w:val="Default"/>
        <w:spacing w:line="480" w:lineRule="auto"/>
        <w:ind w:left="360"/>
        <w:rPr>
          <w:rFonts w:ascii="Courier New" w:hAnsi="Courier New" w:cs="Courier New"/>
        </w:rPr>
      </w:pPr>
      <w:r>
        <w:rPr>
          <w:rFonts w:ascii="Courier New" w:hAnsi="Courier New" w:cs="Courier New"/>
        </w:rPr>
        <w:t>3.</w:t>
      </w:r>
      <w:r>
        <w:rPr>
          <w:rFonts w:ascii="Courier New" w:hAnsi="Courier New" w:cs="Courier New"/>
        </w:rPr>
        <w:tab/>
      </w:r>
      <w:r w:rsidRPr="00EB1E06" w:rsidR="00EB1E06">
        <w:rPr>
          <w:rFonts w:ascii="Courier New" w:hAnsi="Courier New" w:cs="Courier New"/>
        </w:rPr>
        <w:t xml:space="preserve">Enhance the quality, utility, and clarity of the information to be collected; and </w:t>
      </w:r>
    </w:p>
    <w:p w:rsidR="0087346B" w:rsidP="00F86485" w:rsidRDefault="00394833" w14:paraId="4F2DD28A" w14:textId="77777777">
      <w:pPr>
        <w:pStyle w:val="Default"/>
        <w:spacing w:line="480" w:lineRule="auto"/>
        <w:ind w:left="360"/>
        <w:rPr>
          <w:rFonts w:ascii="Courier New" w:hAnsi="Courier New" w:cs="Courier New"/>
        </w:rPr>
      </w:pPr>
      <w:r>
        <w:rPr>
          <w:rFonts w:ascii="Courier New" w:hAnsi="Courier New" w:cs="Courier New"/>
        </w:rPr>
        <w:t>4.</w:t>
      </w:r>
      <w:r>
        <w:rPr>
          <w:rFonts w:ascii="Courier New" w:hAnsi="Courier New" w:cs="Courier New"/>
        </w:rPr>
        <w:tab/>
      </w:r>
      <w:r w:rsidRPr="00EB1E06" w:rsidR="00EB1E06">
        <w:rPr>
          <w:rFonts w:ascii="Courier New" w:hAnsi="Courier New" w:cs="Courier New"/>
        </w:rPr>
        <w:t xml:space="preserve">Minimize the burden of the collection of information on those who are to respond, including </w:t>
      </w:r>
      <w:proofErr w:type="gramStart"/>
      <w:r w:rsidRPr="00EB1E06" w:rsidR="00EB1E06">
        <w:rPr>
          <w:rFonts w:ascii="Courier New" w:hAnsi="Courier New" w:cs="Courier New"/>
        </w:rPr>
        <w:t>through the use of</w:t>
      </w:r>
      <w:proofErr w:type="gramEnd"/>
      <w:r w:rsidRPr="00EB1E06" w:rsidR="00EB1E06">
        <w:rPr>
          <w:rFonts w:ascii="Courier New" w:hAnsi="Courier New" w:cs="Courier New"/>
        </w:rPr>
        <w:t xml:space="preserve"> appropriate automated, electronic, mechanical, or </w:t>
      </w:r>
      <w:r w:rsidRPr="00EB1E06" w:rsidR="00EB1E06">
        <w:rPr>
          <w:rFonts w:ascii="Courier New" w:hAnsi="Courier New" w:cs="Courier New"/>
          <w:color w:val="auto"/>
        </w:rPr>
        <w:t xml:space="preserve">other technological collection techniques or other forms of </w:t>
      </w:r>
      <w:r w:rsidRPr="00EB1E06" w:rsidR="00EB1E06">
        <w:rPr>
          <w:rFonts w:ascii="Courier New" w:hAnsi="Courier New" w:cs="Courier New"/>
          <w:color w:val="auto"/>
        </w:rPr>
        <w:lastRenderedPageBreak/>
        <w:t xml:space="preserve">information </w:t>
      </w:r>
      <w:r w:rsidRPr="00EB1E06" w:rsidR="00EB1E06">
        <w:rPr>
          <w:rFonts w:ascii="Courier New" w:hAnsi="Courier New" w:cs="Courier New"/>
        </w:rPr>
        <w:t>technology, e.g., permitting electronic submissions of responses.</w:t>
      </w:r>
    </w:p>
    <w:p w:rsidRPr="00222F69" w:rsidR="001B10C1" w:rsidP="00F86485" w:rsidRDefault="00394833" w14:paraId="2BF2D259" w14:textId="77777777">
      <w:pPr>
        <w:pStyle w:val="Default"/>
        <w:spacing w:line="480" w:lineRule="auto"/>
        <w:ind w:left="360"/>
        <w:rPr>
          <w:rFonts w:ascii="Courier New" w:hAnsi="Courier New" w:cs="Courier New"/>
        </w:rPr>
      </w:pPr>
      <w:r w:rsidRPr="00222F69">
        <w:rPr>
          <w:rFonts w:ascii="Courier New" w:hAnsi="Courier New" w:cs="Courier New"/>
        </w:rPr>
        <w:t>5.</w:t>
      </w:r>
      <w:r w:rsidRPr="00222F69">
        <w:rPr>
          <w:rFonts w:ascii="Courier New" w:hAnsi="Courier New" w:cs="Courier New"/>
        </w:rPr>
        <w:tab/>
      </w:r>
      <w:r w:rsidRPr="00222F69" w:rsidR="0087346B">
        <w:rPr>
          <w:rFonts w:ascii="Courier New" w:hAnsi="Courier New" w:cs="Courier New"/>
        </w:rPr>
        <w:t>Assess information collection costs.</w:t>
      </w:r>
    </w:p>
    <w:p w:rsidRPr="007A6414" w:rsidR="001B10C1" w:rsidP="00F86485" w:rsidRDefault="001B10C1" w14:paraId="1D7C6E7C" w14:textId="77777777">
      <w:pPr>
        <w:spacing w:line="480" w:lineRule="auto"/>
        <w:rPr>
          <w:rFonts w:ascii="Courier New" w:hAnsi="Courier New" w:cs="Courier New"/>
        </w:rPr>
      </w:pPr>
      <w:r w:rsidRPr="007A6414">
        <w:rPr>
          <w:rFonts w:ascii="Courier New" w:hAnsi="Courier New" w:cs="Courier New"/>
        </w:rPr>
        <w:t>Proposed Project</w:t>
      </w:r>
    </w:p>
    <w:p w:rsidR="002143AC" w:rsidP="00F86485" w:rsidRDefault="00445E48" w14:paraId="0057525B" w14:textId="109FDAD1">
      <w:pPr>
        <w:spacing w:line="480" w:lineRule="auto"/>
        <w:rPr>
          <w:rFonts w:ascii="Courier New" w:hAnsi="Courier New" w:cs="Courier New"/>
          <w:b/>
        </w:rPr>
      </w:pPr>
      <w:r w:rsidRPr="00445E48">
        <w:rPr>
          <w:rFonts w:ascii="Courier New" w:hAnsi="Courier New" w:cs="Courier New"/>
        </w:rPr>
        <w:t xml:space="preserve">Phased Approach to the Resumption of Passenger Operations </w:t>
      </w:r>
      <w:r w:rsidRPr="00FA37D7" w:rsidR="002143AC">
        <w:rPr>
          <w:rFonts w:ascii="Courier New" w:hAnsi="Courier New" w:cs="Courier New"/>
        </w:rPr>
        <w:t>– Emergency ICR – National Center for Emerging and Zoonotic Infectious Diseases (NCEZID), Centers for Disease Control and Prevention (CDC).</w:t>
      </w:r>
    </w:p>
    <w:p w:rsidRPr="007A6414" w:rsidR="001B10C1" w:rsidP="00F86485" w:rsidRDefault="001B10C1" w14:paraId="32AE6E7A" w14:textId="77777777">
      <w:pPr>
        <w:spacing w:line="480" w:lineRule="auto"/>
        <w:rPr>
          <w:rFonts w:ascii="Courier New" w:hAnsi="Courier New" w:cs="Courier New"/>
          <w:u w:val="single"/>
        </w:rPr>
      </w:pPr>
      <w:r w:rsidRPr="007A6414">
        <w:rPr>
          <w:rFonts w:ascii="Courier New" w:hAnsi="Courier New" w:cs="Courier New"/>
          <w:u w:val="single"/>
        </w:rPr>
        <w:t>Background and Brief Description</w:t>
      </w:r>
    </w:p>
    <w:p w:rsidRPr="00F86485" w:rsidR="00F86485" w:rsidP="00F86485" w:rsidRDefault="00F86485" w14:paraId="7DC19B2D" w14:textId="56AAB7F0">
      <w:pPr>
        <w:widowControl w:val="0"/>
        <w:tabs>
          <w:tab w:val="left" w:pos="0"/>
        </w:tabs>
        <w:autoSpaceDE w:val="0"/>
        <w:autoSpaceDN w:val="0"/>
        <w:adjustRightInd w:val="0"/>
        <w:spacing w:line="480" w:lineRule="auto"/>
        <w:rPr>
          <w:rFonts w:ascii="Courier New" w:hAnsi="Courier New" w:cs="Courier New"/>
          <w:bCs/>
        </w:rPr>
      </w:pPr>
      <w:r w:rsidRPr="00F86485">
        <w:rPr>
          <w:rFonts w:ascii="Courier New" w:hAnsi="Courier New" w:cs="Courier New"/>
          <w:bCs/>
        </w:rPr>
        <w:t xml:space="preserve">The Framework for Conditional Sailing Order published in the </w:t>
      </w:r>
      <w:r w:rsidRPr="00F86485">
        <w:rPr>
          <w:rFonts w:ascii="Courier New" w:hAnsi="Courier New" w:cs="Courier New"/>
          <w:bCs/>
          <w:i/>
          <w:iCs/>
        </w:rPr>
        <w:t xml:space="preserve">Federal Register </w:t>
      </w:r>
      <w:r w:rsidRPr="00F86485">
        <w:rPr>
          <w:rFonts w:ascii="Courier New" w:hAnsi="Courier New" w:cs="Courier New"/>
          <w:bCs/>
        </w:rPr>
        <w:t>on November 4, 2020 prohibits a cruise ship operator from commencing or continuing any regular passenger operations without a COVID-19 Conditional Sailing Certificate issued by HHS/CDC. This information collection request outlines the reporting and document retention requirements that are part of a phased approach to resuming passenger operations.</w:t>
      </w:r>
    </w:p>
    <w:p w:rsidR="00F86485" w:rsidP="00F86485" w:rsidRDefault="00F86485" w14:paraId="5936973D" w14:textId="77777777">
      <w:pPr>
        <w:widowControl w:val="0"/>
        <w:tabs>
          <w:tab w:val="left" w:pos="0"/>
        </w:tabs>
        <w:autoSpaceDE w:val="0"/>
        <w:autoSpaceDN w:val="0"/>
        <w:adjustRightInd w:val="0"/>
        <w:spacing w:line="480" w:lineRule="auto"/>
        <w:rPr>
          <w:rFonts w:ascii="Courier New" w:hAnsi="Courier New" w:cs="Courier New"/>
          <w:bCs/>
        </w:rPr>
      </w:pPr>
    </w:p>
    <w:p w:rsidRPr="00F86485" w:rsidR="00F86485" w:rsidP="00F86485" w:rsidRDefault="00F86485" w14:paraId="076B0037" w14:textId="726D11D7">
      <w:pPr>
        <w:widowControl w:val="0"/>
        <w:tabs>
          <w:tab w:val="left" w:pos="0"/>
        </w:tabs>
        <w:autoSpaceDE w:val="0"/>
        <w:autoSpaceDN w:val="0"/>
        <w:adjustRightInd w:val="0"/>
        <w:spacing w:line="480" w:lineRule="auto"/>
        <w:rPr>
          <w:rFonts w:ascii="Courier New" w:hAnsi="Courier New" w:cs="Courier New"/>
          <w:bCs/>
        </w:rPr>
      </w:pPr>
      <w:r w:rsidRPr="00F86485">
        <w:rPr>
          <w:rFonts w:ascii="Courier New" w:hAnsi="Courier New" w:cs="Courier New"/>
          <w:bCs/>
        </w:rPr>
        <w:t xml:space="preserve">Per CDC’s Framework for Conditional Sailing Order, cruise ship operators with ships that have not been in U.S. waters during the period of the No Sail Order or voluntarily withdrew their ships, must have a NSO response plan deemed complete and accurate, including having submitted to CDC a signed Acknowledgment of No Sail Order Response Plan Completeness and Accuracy. In addition, cruise ship operators must continue to </w:t>
      </w:r>
      <w:r w:rsidRPr="00F86485">
        <w:rPr>
          <w:rFonts w:ascii="Courier New" w:hAnsi="Courier New" w:cs="Courier New"/>
          <w:bCs/>
        </w:rPr>
        <w:lastRenderedPageBreak/>
        <w:t>follow their cruise lines' complete, accurate, and acknowledged NSO response plans per the No Sail Order and Suspension of Further Embarkation; Notice of Modification and Extension and Other Measures Related to Operations published at 85 FR 21004 (April 15, 2020) (i.e., “No Sail Order response plan”), as modified and extended July 16, 2020 (published at 85 FR 44085 (July 21, 2020)), and September 30, 2020 (published at 85 FR 62732 (October 5, 2020)).</w:t>
      </w:r>
    </w:p>
    <w:p w:rsidR="00F86485" w:rsidP="00F86485" w:rsidRDefault="00F86485" w14:paraId="3A6797A8" w14:textId="77777777">
      <w:pPr>
        <w:widowControl w:val="0"/>
        <w:tabs>
          <w:tab w:val="left" w:pos="0"/>
        </w:tabs>
        <w:autoSpaceDE w:val="0"/>
        <w:autoSpaceDN w:val="0"/>
        <w:adjustRightInd w:val="0"/>
        <w:spacing w:line="480" w:lineRule="auto"/>
        <w:rPr>
          <w:rFonts w:ascii="Courier New" w:hAnsi="Courier New" w:cs="Courier New"/>
          <w:bCs/>
        </w:rPr>
      </w:pPr>
    </w:p>
    <w:p w:rsidRPr="00F86485" w:rsidR="00F86485" w:rsidP="00F86485" w:rsidRDefault="00F86485" w14:paraId="2EF402FE" w14:textId="1EB3193E">
      <w:pPr>
        <w:widowControl w:val="0"/>
        <w:tabs>
          <w:tab w:val="left" w:pos="0"/>
        </w:tabs>
        <w:autoSpaceDE w:val="0"/>
        <w:autoSpaceDN w:val="0"/>
        <w:adjustRightInd w:val="0"/>
        <w:spacing w:line="480" w:lineRule="auto"/>
        <w:rPr>
          <w:rFonts w:ascii="Courier New" w:hAnsi="Courier New" w:cs="Courier New"/>
          <w:bCs/>
        </w:rPr>
      </w:pPr>
      <w:r w:rsidRPr="00F86485">
        <w:rPr>
          <w:rFonts w:ascii="Courier New" w:hAnsi="Courier New" w:cs="Courier New"/>
          <w:bCs/>
        </w:rPr>
        <w:t xml:space="preserve">The Framework for Conditional Sailing Order introduced a phased-in approach to the resumption of cruise ship passenger operations. This Framework Order details the requirements of the initial phase, which focuses on mass testing of crew and building the laboratory capacity needed to test both crew and future passengers. </w:t>
      </w:r>
    </w:p>
    <w:p w:rsidR="00F86485" w:rsidP="00F86485" w:rsidRDefault="00F86485" w14:paraId="625AFB1C" w14:textId="77777777">
      <w:pPr>
        <w:widowControl w:val="0"/>
        <w:tabs>
          <w:tab w:val="left" w:pos="0"/>
        </w:tabs>
        <w:autoSpaceDE w:val="0"/>
        <w:autoSpaceDN w:val="0"/>
        <w:adjustRightInd w:val="0"/>
        <w:spacing w:line="480" w:lineRule="auto"/>
        <w:rPr>
          <w:rFonts w:ascii="Courier New" w:hAnsi="Courier New" w:cs="Courier New"/>
          <w:bCs/>
        </w:rPr>
      </w:pPr>
    </w:p>
    <w:p w:rsidRPr="00F86485" w:rsidR="00F86485" w:rsidP="00F86485" w:rsidRDefault="00F86485" w14:paraId="58C4AA55" w14:textId="05407711">
      <w:pPr>
        <w:widowControl w:val="0"/>
        <w:tabs>
          <w:tab w:val="left" w:pos="0"/>
        </w:tabs>
        <w:autoSpaceDE w:val="0"/>
        <w:autoSpaceDN w:val="0"/>
        <w:adjustRightInd w:val="0"/>
        <w:spacing w:line="480" w:lineRule="auto"/>
        <w:rPr>
          <w:rFonts w:ascii="Courier New" w:hAnsi="Courier New" w:cs="Courier New"/>
          <w:bCs/>
        </w:rPr>
      </w:pPr>
      <w:r w:rsidRPr="00F86485">
        <w:rPr>
          <w:rFonts w:ascii="Courier New" w:hAnsi="Courier New" w:cs="Courier New"/>
          <w:bCs/>
        </w:rPr>
        <w:t xml:space="preserve">The </w:t>
      </w:r>
      <w:r>
        <w:rPr>
          <w:rFonts w:ascii="Courier New" w:hAnsi="Courier New" w:cs="Courier New"/>
          <w:bCs/>
        </w:rPr>
        <w:t>Second Phase</w:t>
      </w:r>
      <w:r w:rsidRPr="00F86485">
        <w:rPr>
          <w:rFonts w:ascii="Courier New" w:hAnsi="Courier New" w:cs="Courier New"/>
          <w:bCs/>
        </w:rPr>
        <w:t xml:space="preserve"> of the Framework Order focuses on preparation for simulated voyages. As required under the CSO, a cruise ship operator’s agreement with U.S. port authorities and local health authorities must include the following elements: (1) a port agreement between the cruise ship operator and port authority to determine the number of cruise ships operating out of  any single port in order to not overburden the public health response resources of any single jurisdiction in the event of a </w:t>
      </w:r>
      <w:r w:rsidRPr="00F86485">
        <w:rPr>
          <w:rFonts w:ascii="Courier New" w:hAnsi="Courier New" w:cs="Courier New"/>
          <w:bCs/>
        </w:rPr>
        <w:lastRenderedPageBreak/>
        <w:t xml:space="preserve">COVID-19 outbreak; (2) medical care agreements between the cruise ship operator and health care entities, addressing evacuation and medical transport to onshore hospitals for passengers and crew in need of medical care, in accordance with CDC technical instructions and orders; and (3) housing agreements between the cruise ship operator and one or more shoreside facilities for isolation and quarantine of passengers or crew members with COVID-19 and close contacts, identified from the day of embarkation through disembarkation for each voyage. </w:t>
      </w:r>
      <w:r>
        <w:rPr>
          <w:rFonts w:ascii="Courier New" w:hAnsi="Courier New" w:cs="Courier New"/>
          <w:bCs/>
        </w:rPr>
        <w:t>This Phase</w:t>
      </w:r>
      <w:r w:rsidRPr="00F86485">
        <w:rPr>
          <w:rFonts w:ascii="Courier New" w:hAnsi="Courier New" w:cs="Courier New"/>
          <w:bCs/>
        </w:rPr>
        <w:t xml:space="preserve"> also includes a shift in reporting requirements using the CDC (EDC) form previous approved in OMB Control Number 0920-0134 Foreign Quarantine Regulations. Starting in this phase, the form will be required from cruise ships on a daily, rather than weekly, rhythm. </w:t>
      </w:r>
    </w:p>
    <w:p w:rsidR="009C3650" w:rsidP="00F86485" w:rsidRDefault="009C3650" w14:paraId="3234B958" w14:textId="77777777">
      <w:pPr>
        <w:widowControl w:val="0"/>
        <w:tabs>
          <w:tab w:val="left" w:pos="0"/>
        </w:tabs>
        <w:autoSpaceDE w:val="0"/>
        <w:autoSpaceDN w:val="0"/>
        <w:adjustRightInd w:val="0"/>
        <w:spacing w:line="480" w:lineRule="auto"/>
        <w:rPr>
          <w:rFonts w:ascii="Courier New" w:hAnsi="Courier New" w:cs="Courier New"/>
          <w:bCs/>
        </w:rPr>
      </w:pPr>
    </w:p>
    <w:p w:rsidRPr="00F86485" w:rsidR="00F86485" w:rsidP="00F86485" w:rsidRDefault="00F86485" w14:paraId="0BC75E91" w14:textId="5FF40B3C">
      <w:pPr>
        <w:widowControl w:val="0"/>
        <w:tabs>
          <w:tab w:val="left" w:pos="0"/>
        </w:tabs>
        <w:autoSpaceDE w:val="0"/>
        <w:autoSpaceDN w:val="0"/>
        <w:adjustRightInd w:val="0"/>
        <w:spacing w:line="480" w:lineRule="auto"/>
        <w:rPr>
          <w:rFonts w:ascii="Courier New" w:hAnsi="Courier New" w:cs="Courier New"/>
          <w:bCs/>
        </w:rPr>
      </w:pPr>
      <w:r w:rsidRPr="00F86485">
        <w:rPr>
          <w:rFonts w:ascii="Courier New" w:hAnsi="Courier New" w:cs="Courier New"/>
          <w:bCs/>
        </w:rPr>
        <w:t xml:space="preserve">Phase 2B of the Framework Order focuses on simulated voyages with volunteers playing the role of passengers to test cruise ship operators’ ability to mitigate COVID-19 risk. A cruise ship operator must submit a </w:t>
      </w:r>
      <w:bookmarkStart w:name="_Hlk62118457" w:id="1"/>
      <w:r w:rsidRPr="00F86485">
        <w:rPr>
          <w:rFonts w:ascii="Courier New" w:hAnsi="Courier New" w:cs="Courier New"/>
          <w:bCs/>
        </w:rPr>
        <w:t xml:space="preserve">Request for Approval to Conduct a Simulated Voyage Prior to Issuance of COVID-19 Conditional Sailing Certificate </w:t>
      </w:r>
      <w:bookmarkEnd w:id="1"/>
      <w:r w:rsidRPr="00F86485">
        <w:rPr>
          <w:rFonts w:ascii="Courier New" w:hAnsi="Courier New" w:cs="Courier New"/>
          <w:bCs/>
        </w:rPr>
        <w:t xml:space="preserve">to conduct a simulated voyage at least 30 calendar days prior to the voyage. CDC will issue additional technical guidance outlining the specific areas that may be inspected and corresponding recommendations.  </w:t>
      </w:r>
    </w:p>
    <w:p w:rsidRPr="00F86485" w:rsidR="00F86485" w:rsidP="00F86485" w:rsidRDefault="00F86485" w14:paraId="7A83926D" w14:textId="305FD477">
      <w:pPr>
        <w:widowControl w:val="0"/>
        <w:tabs>
          <w:tab w:val="left" w:pos="0"/>
        </w:tabs>
        <w:autoSpaceDE w:val="0"/>
        <w:autoSpaceDN w:val="0"/>
        <w:adjustRightInd w:val="0"/>
        <w:spacing w:line="480" w:lineRule="auto"/>
        <w:rPr>
          <w:rFonts w:ascii="Courier New" w:hAnsi="Courier New" w:cs="Courier New"/>
          <w:bCs/>
        </w:rPr>
      </w:pPr>
      <w:r w:rsidRPr="00F86485">
        <w:rPr>
          <w:rFonts w:ascii="Courier New" w:hAnsi="Courier New" w:cs="Courier New"/>
          <w:bCs/>
        </w:rPr>
        <w:lastRenderedPageBreak/>
        <w:t>Following each simulated voyage, the cruise ship operator must document any deficiencies in its health and safety protocols through an “after-action” report and address how the cruise ship operator intends to address those deficiencies prior to applying for a COVID-19 Conditional Sailing Certificate. This after-action report must also include test results for any volunteer passengers or crew on the simulated voyage.</w:t>
      </w:r>
    </w:p>
    <w:p w:rsidR="009C3650" w:rsidP="00F86485" w:rsidRDefault="009C3650" w14:paraId="672D6B06" w14:textId="77777777">
      <w:pPr>
        <w:widowControl w:val="0"/>
        <w:tabs>
          <w:tab w:val="left" w:pos="0"/>
        </w:tabs>
        <w:autoSpaceDE w:val="0"/>
        <w:autoSpaceDN w:val="0"/>
        <w:adjustRightInd w:val="0"/>
        <w:spacing w:line="480" w:lineRule="auto"/>
        <w:rPr>
          <w:rFonts w:ascii="Courier New" w:hAnsi="Courier New" w:cs="Courier New"/>
          <w:bCs/>
        </w:rPr>
      </w:pPr>
    </w:p>
    <w:p w:rsidR="00F86485" w:rsidP="00F86485" w:rsidRDefault="00F86485" w14:paraId="249550D1" w14:textId="44063BAE">
      <w:pPr>
        <w:widowControl w:val="0"/>
        <w:tabs>
          <w:tab w:val="left" w:pos="0"/>
        </w:tabs>
        <w:autoSpaceDE w:val="0"/>
        <w:autoSpaceDN w:val="0"/>
        <w:adjustRightInd w:val="0"/>
        <w:spacing w:line="480" w:lineRule="auto"/>
        <w:rPr>
          <w:rFonts w:ascii="Courier New" w:hAnsi="Courier New" w:cs="Courier New"/>
          <w:bCs/>
        </w:rPr>
      </w:pPr>
      <w:r w:rsidRPr="00F86485">
        <w:rPr>
          <w:rFonts w:ascii="Courier New" w:hAnsi="Courier New" w:cs="Courier New"/>
          <w:bCs/>
        </w:rPr>
        <w:t xml:space="preserve">As a condition of applying for a COVID-19 Conditional Sailing Certificate (Phase 3), a cruise ship operator must have successfully conducted a simulated voyage or series of simulated voyages demonstrating the cruise ship operator’s ability to mitigate the risks of COVID-19 onboard its cruise ship. The </w:t>
      </w:r>
      <w:bookmarkStart w:name="_Hlk62118683" w:id="2"/>
      <w:bookmarkStart w:name="_Hlk58333203" w:id="3"/>
      <w:r w:rsidRPr="00F86485">
        <w:rPr>
          <w:rFonts w:ascii="Courier New" w:hAnsi="Courier New" w:cs="Courier New"/>
          <w:bCs/>
        </w:rPr>
        <w:t xml:space="preserve">CDC COVID-19 Conditional Sailing Certificate Application </w:t>
      </w:r>
      <w:bookmarkEnd w:id="2"/>
      <w:bookmarkEnd w:id="3"/>
      <w:r w:rsidRPr="00F86485">
        <w:rPr>
          <w:rFonts w:ascii="Courier New" w:hAnsi="Courier New" w:cs="Courier New"/>
          <w:bCs/>
        </w:rPr>
        <w:t xml:space="preserve">form includes certain minimum requirements that must be met prior to a restricted voyage and burden for these requirements is outlined in section 12 below. These documents must be submitted 60 days prior to any proposed restricted voyage. If the Certificate is denied, </w:t>
      </w:r>
      <w:proofErr w:type="gramStart"/>
      <w:r w:rsidRPr="00F86485">
        <w:rPr>
          <w:rFonts w:ascii="Courier New" w:hAnsi="Courier New" w:cs="Courier New"/>
          <w:bCs/>
        </w:rPr>
        <w:t>revoked</w:t>
      </w:r>
      <w:proofErr w:type="gramEnd"/>
      <w:r w:rsidRPr="00F86485">
        <w:rPr>
          <w:rFonts w:ascii="Courier New" w:hAnsi="Courier New" w:cs="Courier New"/>
          <w:bCs/>
        </w:rPr>
        <w:t xml:space="preserve"> or suspended, a cruise ship operator may submit a written appeal of a denial of its application for a COVID-19 Conditional Sailing Certificate or a revocation or suspension of its COVID-19 Conditional Sailing Certificate.</w:t>
      </w:r>
    </w:p>
    <w:p w:rsidR="009C3650" w:rsidP="00F86485" w:rsidRDefault="009C3650" w14:paraId="3E2C64E4" w14:textId="48276122">
      <w:pPr>
        <w:widowControl w:val="0"/>
        <w:tabs>
          <w:tab w:val="left" w:pos="0"/>
        </w:tabs>
        <w:autoSpaceDE w:val="0"/>
        <w:autoSpaceDN w:val="0"/>
        <w:adjustRightInd w:val="0"/>
        <w:spacing w:line="480" w:lineRule="auto"/>
        <w:rPr>
          <w:rFonts w:ascii="Courier New" w:hAnsi="Courier New" w:cs="Courier New"/>
          <w:bCs/>
        </w:rPr>
      </w:pPr>
    </w:p>
    <w:p w:rsidRPr="007754A2" w:rsidR="009C3650" w:rsidP="009C3650" w:rsidRDefault="009C3650" w14:paraId="2AEEB8DE" w14:textId="281A893B">
      <w:pPr>
        <w:spacing w:line="480" w:lineRule="auto"/>
        <w:rPr>
          <w:color w:val="000000"/>
        </w:rPr>
      </w:pPr>
      <w:r w:rsidRPr="009C3650">
        <w:rPr>
          <w:rFonts w:ascii="Courier New" w:hAnsi="Courier New" w:cs="Courier New"/>
          <w:color w:val="000000"/>
        </w:rPr>
        <w:lastRenderedPageBreak/>
        <w:t xml:space="preserve">Compliance with the </w:t>
      </w:r>
      <w:r w:rsidRPr="009C3650">
        <w:rPr>
          <w:rFonts w:ascii="Courier New" w:hAnsi="Courier New" w:cs="Courier New"/>
        </w:rPr>
        <w:t xml:space="preserve">Framework for Conditional Sailing Order, beyond the information collections outline above, are primarily associated with the testing required, both onshore and onboard. CDC </w:t>
      </w:r>
      <w:r w:rsidRPr="009C3650">
        <w:rPr>
          <w:rFonts w:ascii="Courier New" w:hAnsi="Courier New" w:cs="Courier New"/>
          <w:color w:val="000000"/>
        </w:rPr>
        <w:t>estimates a cost for cruise line operators of $300,300,000. This estimate includes the cost of onboard testing and lab equipment</w:t>
      </w:r>
      <w:r>
        <w:rPr>
          <w:rFonts w:ascii="Courier New" w:hAnsi="Courier New" w:cs="Courier New"/>
          <w:color w:val="000000"/>
        </w:rPr>
        <w:t xml:space="preserve"> and maintenance</w:t>
      </w:r>
      <w:r w:rsidRPr="009C3650">
        <w:rPr>
          <w:rFonts w:ascii="Courier New" w:hAnsi="Courier New" w:cs="Courier New"/>
          <w:color w:val="000000"/>
        </w:rPr>
        <w:t xml:space="preserve"> on the ship</w:t>
      </w:r>
      <w:r w:rsidRPr="007754A2">
        <w:rPr>
          <w:color w:val="000000"/>
        </w:rPr>
        <w:t>.</w:t>
      </w:r>
    </w:p>
    <w:p w:rsidR="001B10C1" w:rsidP="00F86485" w:rsidRDefault="009C3650" w14:paraId="3998830F" w14:textId="2401A384">
      <w:pPr>
        <w:widowControl w:val="0"/>
        <w:tabs>
          <w:tab w:val="left" w:pos="0"/>
        </w:tabs>
        <w:autoSpaceDE w:val="0"/>
        <w:autoSpaceDN w:val="0"/>
        <w:adjustRightInd w:val="0"/>
        <w:spacing w:line="480" w:lineRule="auto"/>
        <w:rPr>
          <w:rFonts w:ascii="Courier New" w:hAnsi="Courier New" w:cs="EEAGN D+ Melior"/>
          <w:color w:val="000000"/>
          <w:u w:val="single"/>
        </w:rPr>
      </w:pPr>
      <w:r>
        <w:rPr>
          <w:rFonts w:ascii="Courier New" w:hAnsi="Courier New" w:cs="Courier New"/>
        </w:rPr>
        <w:t xml:space="preserve"> </w:t>
      </w:r>
      <w:r w:rsidRPr="00A428E1" w:rsidR="001B10C1">
        <w:rPr>
          <w:rFonts w:ascii="Courier New" w:hAnsi="Courier New" w:cs="EEAGN D+ Melior"/>
          <w:color w:val="000000"/>
          <w:u w:val="single"/>
        </w:rPr>
        <w:t>Estimated Annualized Burden Hours</w:t>
      </w:r>
    </w:p>
    <w:tbl>
      <w:tblPr>
        <w:tblStyle w:val="TableGrid"/>
        <w:tblW w:w="0" w:type="auto"/>
        <w:tblLook w:val="04A0" w:firstRow="1" w:lastRow="0" w:firstColumn="1" w:lastColumn="0" w:noHBand="0" w:noVBand="1"/>
      </w:tblPr>
      <w:tblGrid>
        <w:gridCol w:w="1595"/>
        <w:gridCol w:w="1998"/>
        <w:gridCol w:w="1606"/>
        <w:gridCol w:w="1558"/>
        <w:gridCol w:w="1448"/>
        <w:gridCol w:w="1371"/>
      </w:tblGrid>
      <w:tr w:rsidRPr="00261279" w:rsidR="00261279" w:rsidTr="00D4621E" w14:paraId="44996E60" w14:textId="77777777">
        <w:tc>
          <w:tcPr>
            <w:tcW w:w="1622" w:type="dxa"/>
          </w:tcPr>
          <w:p w:rsidRPr="00261279" w:rsidR="00261279" w:rsidP="00D4621E" w:rsidRDefault="00261279" w14:paraId="4517DEC0" w14:textId="77777777">
            <w:pPr>
              <w:rPr>
                <w:rFonts w:ascii="Courier New" w:hAnsi="Courier New" w:cs="Courier New"/>
                <w:sz w:val="20"/>
                <w:szCs w:val="20"/>
              </w:rPr>
            </w:pPr>
            <w:bookmarkStart w:name="_Hlk62812620" w:id="4"/>
            <w:r w:rsidRPr="00261279">
              <w:rPr>
                <w:rFonts w:ascii="Courier New" w:hAnsi="Courier New" w:cs="Courier New"/>
                <w:sz w:val="20"/>
                <w:szCs w:val="20"/>
              </w:rPr>
              <w:t>Type of Respondent</w:t>
            </w:r>
          </w:p>
        </w:tc>
        <w:tc>
          <w:tcPr>
            <w:tcW w:w="2044" w:type="dxa"/>
          </w:tcPr>
          <w:p w:rsidRPr="00261279" w:rsidR="00261279" w:rsidP="00D4621E" w:rsidRDefault="00261279" w14:paraId="3FC949EF" w14:textId="77777777">
            <w:pPr>
              <w:rPr>
                <w:rFonts w:ascii="Courier New" w:hAnsi="Courier New" w:cs="Courier New"/>
                <w:sz w:val="20"/>
                <w:szCs w:val="20"/>
              </w:rPr>
            </w:pPr>
            <w:r w:rsidRPr="00261279">
              <w:rPr>
                <w:rFonts w:ascii="Courier New" w:hAnsi="Courier New" w:cs="Courier New"/>
                <w:sz w:val="20"/>
                <w:szCs w:val="20"/>
              </w:rPr>
              <w:t>Form Name</w:t>
            </w:r>
          </w:p>
        </w:tc>
        <w:tc>
          <w:tcPr>
            <w:tcW w:w="1638" w:type="dxa"/>
          </w:tcPr>
          <w:p w:rsidRPr="00261279" w:rsidR="00261279" w:rsidP="00D4621E" w:rsidRDefault="00261279" w14:paraId="28263C07" w14:textId="77777777">
            <w:pPr>
              <w:rPr>
                <w:rFonts w:ascii="Courier New" w:hAnsi="Courier New" w:cs="Courier New"/>
                <w:sz w:val="20"/>
                <w:szCs w:val="20"/>
              </w:rPr>
            </w:pPr>
            <w:r w:rsidRPr="00261279">
              <w:rPr>
                <w:rFonts w:ascii="Courier New" w:hAnsi="Courier New" w:cs="Courier New"/>
                <w:sz w:val="20"/>
                <w:szCs w:val="20"/>
              </w:rPr>
              <w:t>No. of Respondents</w:t>
            </w:r>
          </w:p>
        </w:tc>
        <w:tc>
          <w:tcPr>
            <w:tcW w:w="1623" w:type="dxa"/>
          </w:tcPr>
          <w:p w:rsidRPr="00261279" w:rsidR="00261279" w:rsidP="00D4621E" w:rsidRDefault="00261279" w14:paraId="5DD9A917" w14:textId="77777777">
            <w:pPr>
              <w:rPr>
                <w:rFonts w:ascii="Courier New" w:hAnsi="Courier New" w:cs="Courier New"/>
                <w:sz w:val="20"/>
                <w:szCs w:val="20"/>
              </w:rPr>
            </w:pPr>
            <w:r w:rsidRPr="00261279">
              <w:rPr>
                <w:rFonts w:ascii="Courier New" w:hAnsi="Courier New" w:cs="Courier New"/>
                <w:sz w:val="20"/>
                <w:szCs w:val="20"/>
              </w:rPr>
              <w:t>No. Responses per Respondent</w:t>
            </w:r>
          </w:p>
        </w:tc>
        <w:tc>
          <w:tcPr>
            <w:tcW w:w="1573" w:type="dxa"/>
          </w:tcPr>
          <w:p w:rsidRPr="00261279" w:rsidR="00261279" w:rsidP="00D4621E" w:rsidRDefault="00261279" w14:paraId="0238BB50" w14:textId="77777777">
            <w:pPr>
              <w:rPr>
                <w:rFonts w:ascii="Courier New" w:hAnsi="Courier New" w:cs="Courier New"/>
                <w:sz w:val="20"/>
                <w:szCs w:val="20"/>
              </w:rPr>
            </w:pPr>
            <w:r w:rsidRPr="00261279">
              <w:rPr>
                <w:rFonts w:ascii="Courier New" w:hAnsi="Courier New" w:cs="Courier New"/>
                <w:sz w:val="20"/>
                <w:szCs w:val="20"/>
              </w:rPr>
              <w:t>Avg. Burden per response (in hrs.)</w:t>
            </w:r>
          </w:p>
        </w:tc>
        <w:tc>
          <w:tcPr>
            <w:tcW w:w="1570" w:type="dxa"/>
          </w:tcPr>
          <w:p w:rsidRPr="00261279" w:rsidR="00261279" w:rsidP="00D4621E" w:rsidRDefault="00261279" w14:paraId="5576AB60" w14:textId="77777777">
            <w:pPr>
              <w:rPr>
                <w:rFonts w:ascii="Courier New" w:hAnsi="Courier New" w:cs="Courier New"/>
                <w:sz w:val="20"/>
                <w:szCs w:val="20"/>
              </w:rPr>
            </w:pPr>
            <w:r w:rsidRPr="00261279">
              <w:rPr>
                <w:rFonts w:ascii="Courier New" w:hAnsi="Courier New" w:cs="Courier New"/>
                <w:sz w:val="20"/>
                <w:szCs w:val="20"/>
              </w:rPr>
              <w:t>Total Burden (in hrs.)</w:t>
            </w:r>
          </w:p>
        </w:tc>
      </w:tr>
      <w:tr w:rsidRPr="00261279" w:rsidR="00261279" w:rsidTr="00D4621E" w14:paraId="1473CDB1" w14:textId="77777777">
        <w:tc>
          <w:tcPr>
            <w:tcW w:w="1622" w:type="dxa"/>
          </w:tcPr>
          <w:p w:rsidRPr="00261279" w:rsidR="00261279" w:rsidP="00D4621E" w:rsidRDefault="00261279" w14:paraId="4D2C23F4" w14:textId="77777777">
            <w:pPr>
              <w:rPr>
                <w:rFonts w:ascii="Courier New" w:hAnsi="Courier New" w:cs="Courier New"/>
                <w:sz w:val="20"/>
                <w:szCs w:val="20"/>
              </w:rPr>
            </w:pPr>
            <w:r w:rsidRPr="00261279">
              <w:rPr>
                <w:rFonts w:ascii="Courier New" w:hAnsi="Courier New" w:cs="Courier New"/>
                <w:sz w:val="20"/>
                <w:szCs w:val="20"/>
              </w:rPr>
              <w:t>Cruise ship operator</w:t>
            </w:r>
          </w:p>
        </w:tc>
        <w:tc>
          <w:tcPr>
            <w:tcW w:w="2044" w:type="dxa"/>
          </w:tcPr>
          <w:p w:rsidRPr="00261279" w:rsidR="00261279" w:rsidP="00D4621E" w:rsidRDefault="00261279" w14:paraId="316C21A1" w14:textId="77777777">
            <w:pPr>
              <w:rPr>
                <w:rFonts w:ascii="Courier New" w:hAnsi="Courier New" w:cs="Courier New"/>
                <w:sz w:val="20"/>
                <w:szCs w:val="20"/>
              </w:rPr>
            </w:pPr>
            <w:r w:rsidRPr="00261279">
              <w:rPr>
                <w:rFonts w:ascii="Courier New" w:hAnsi="Courier New" w:cs="Courier New"/>
                <w:sz w:val="20"/>
                <w:szCs w:val="20"/>
              </w:rPr>
              <w:t>No Sail Order Response Plan</w:t>
            </w:r>
          </w:p>
        </w:tc>
        <w:tc>
          <w:tcPr>
            <w:tcW w:w="1638" w:type="dxa"/>
          </w:tcPr>
          <w:p w:rsidRPr="00261279" w:rsidR="00261279" w:rsidP="00D4621E" w:rsidRDefault="00261279" w14:paraId="1C52FD19" w14:textId="77777777">
            <w:pPr>
              <w:rPr>
                <w:rFonts w:ascii="Courier New" w:hAnsi="Courier New" w:cs="Courier New"/>
                <w:sz w:val="20"/>
                <w:szCs w:val="20"/>
              </w:rPr>
            </w:pPr>
            <w:r w:rsidRPr="00261279">
              <w:rPr>
                <w:rFonts w:ascii="Courier New" w:hAnsi="Courier New" w:cs="Courier New"/>
                <w:sz w:val="20"/>
                <w:szCs w:val="20"/>
              </w:rPr>
              <w:t>5</w:t>
            </w:r>
          </w:p>
        </w:tc>
        <w:tc>
          <w:tcPr>
            <w:tcW w:w="1623" w:type="dxa"/>
          </w:tcPr>
          <w:p w:rsidRPr="00261279" w:rsidR="00261279" w:rsidP="00D4621E" w:rsidRDefault="00261279" w14:paraId="36C4793B" w14:textId="77777777">
            <w:pPr>
              <w:rPr>
                <w:rFonts w:ascii="Courier New" w:hAnsi="Courier New" w:cs="Courier New"/>
                <w:sz w:val="20"/>
                <w:szCs w:val="20"/>
              </w:rPr>
            </w:pPr>
            <w:r w:rsidRPr="00261279">
              <w:rPr>
                <w:rFonts w:ascii="Courier New" w:hAnsi="Courier New" w:cs="Courier New"/>
                <w:sz w:val="20"/>
                <w:szCs w:val="20"/>
              </w:rPr>
              <w:t>1</w:t>
            </w:r>
          </w:p>
        </w:tc>
        <w:tc>
          <w:tcPr>
            <w:tcW w:w="1573" w:type="dxa"/>
          </w:tcPr>
          <w:p w:rsidRPr="00261279" w:rsidR="00261279" w:rsidP="00D4621E" w:rsidRDefault="00261279" w14:paraId="2A6B9B69" w14:textId="77777777">
            <w:pPr>
              <w:rPr>
                <w:rFonts w:ascii="Courier New" w:hAnsi="Courier New" w:cs="Courier New"/>
                <w:sz w:val="20"/>
                <w:szCs w:val="20"/>
              </w:rPr>
            </w:pPr>
            <w:r w:rsidRPr="00261279">
              <w:rPr>
                <w:rFonts w:ascii="Courier New" w:hAnsi="Courier New" w:cs="Courier New"/>
                <w:sz w:val="20"/>
                <w:szCs w:val="20"/>
              </w:rPr>
              <w:t>2400/60</w:t>
            </w:r>
          </w:p>
        </w:tc>
        <w:tc>
          <w:tcPr>
            <w:tcW w:w="1570" w:type="dxa"/>
          </w:tcPr>
          <w:p w:rsidRPr="00261279" w:rsidR="00261279" w:rsidP="00D4621E" w:rsidRDefault="00261279" w14:paraId="7D35CFDA" w14:textId="77777777">
            <w:pPr>
              <w:rPr>
                <w:rFonts w:ascii="Courier New" w:hAnsi="Courier New" w:cs="Courier New"/>
                <w:sz w:val="20"/>
                <w:szCs w:val="20"/>
              </w:rPr>
            </w:pPr>
            <w:r w:rsidRPr="00261279">
              <w:rPr>
                <w:rFonts w:ascii="Courier New" w:hAnsi="Courier New" w:cs="Courier New"/>
                <w:sz w:val="20"/>
                <w:szCs w:val="20"/>
              </w:rPr>
              <w:t>200</w:t>
            </w:r>
          </w:p>
        </w:tc>
      </w:tr>
      <w:tr w:rsidRPr="00261279" w:rsidR="00261279" w:rsidTr="00D4621E" w14:paraId="6F6B43EB" w14:textId="77777777">
        <w:tc>
          <w:tcPr>
            <w:tcW w:w="1622" w:type="dxa"/>
          </w:tcPr>
          <w:p w:rsidRPr="00261279" w:rsidR="00261279" w:rsidP="00D4621E" w:rsidRDefault="00261279" w14:paraId="39A6BD91" w14:textId="77777777">
            <w:pPr>
              <w:rPr>
                <w:rFonts w:ascii="Courier New" w:hAnsi="Courier New" w:cs="Courier New"/>
                <w:sz w:val="20"/>
                <w:szCs w:val="20"/>
              </w:rPr>
            </w:pPr>
            <w:r w:rsidRPr="00261279">
              <w:rPr>
                <w:rFonts w:ascii="Courier New" w:hAnsi="Courier New" w:cs="Courier New"/>
                <w:sz w:val="20"/>
                <w:szCs w:val="20"/>
              </w:rPr>
              <w:t>Cruise ship operator</w:t>
            </w:r>
          </w:p>
        </w:tc>
        <w:tc>
          <w:tcPr>
            <w:tcW w:w="2044" w:type="dxa"/>
          </w:tcPr>
          <w:p w:rsidRPr="00261279" w:rsidR="00261279" w:rsidP="00D4621E" w:rsidRDefault="00261279" w14:paraId="4CC33B57" w14:textId="77777777">
            <w:pPr>
              <w:rPr>
                <w:rFonts w:ascii="Courier New" w:hAnsi="Courier New" w:cs="Courier New"/>
                <w:sz w:val="20"/>
                <w:szCs w:val="20"/>
              </w:rPr>
            </w:pPr>
            <w:r w:rsidRPr="00261279">
              <w:rPr>
                <w:rFonts w:ascii="Courier New" w:hAnsi="Courier New" w:cs="Courier New"/>
                <w:sz w:val="20"/>
                <w:szCs w:val="20"/>
              </w:rPr>
              <w:t>Request for Embarkation of Essential Crew and Contractors submitted to USCG</w:t>
            </w:r>
          </w:p>
        </w:tc>
        <w:tc>
          <w:tcPr>
            <w:tcW w:w="1638" w:type="dxa"/>
          </w:tcPr>
          <w:p w:rsidRPr="00261279" w:rsidR="00261279" w:rsidP="00D4621E" w:rsidRDefault="00261279" w14:paraId="78C8665F" w14:textId="77777777">
            <w:pPr>
              <w:rPr>
                <w:rFonts w:ascii="Courier New" w:hAnsi="Courier New" w:cs="Courier New"/>
                <w:sz w:val="20"/>
                <w:szCs w:val="20"/>
              </w:rPr>
            </w:pPr>
            <w:r w:rsidRPr="00261279">
              <w:rPr>
                <w:rFonts w:ascii="Courier New" w:hAnsi="Courier New" w:cs="Courier New"/>
                <w:sz w:val="20"/>
                <w:szCs w:val="20"/>
              </w:rPr>
              <w:t>5</w:t>
            </w:r>
          </w:p>
        </w:tc>
        <w:tc>
          <w:tcPr>
            <w:tcW w:w="1623" w:type="dxa"/>
          </w:tcPr>
          <w:p w:rsidRPr="00261279" w:rsidR="00261279" w:rsidP="00D4621E" w:rsidRDefault="00261279" w14:paraId="3B0C4EB0" w14:textId="77777777">
            <w:pPr>
              <w:rPr>
                <w:rFonts w:ascii="Courier New" w:hAnsi="Courier New" w:cs="Courier New"/>
                <w:sz w:val="20"/>
                <w:szCs w:val="20"/>
              </w:rPr>
            </w:pPr>
            <w:r w:rsidRPr="00261279">
              <w:rPr>
                <w:rFonts w:ascii="Courier New" w:hAnsi="Courier New" w:cs="Courier New"/>
                <w:sz w:val="20"/>
                <w:szCs w:val="20"/>
              </w:rPr>
              <w:t>1</w:t>
            </w:r>
          </w:p>
        </w:tc>
        <w:tc>
          <w:tcPr>
            <w:tcW w:w="1573" w:type="dxa"/>
          </w:tcPr>
          <w:p w:rsidRPr="00261279" w:rsidR="00261279" w:rsidP="00D4621E" w:rsidRDefault="00261279" w14:paraId="6233794C" w14:textId="77777777">
            <w:pPr>
              <w:rPr>
                <w:rFonts w:ascii="Courier New" w:hAnsi="Courier New" w:cs="Courier New"/>
                <w:sz w:val="20"/>
                <w:szCs w:val="20"/>
              </w:rPr>
            </w:pPr>
            <w:r w:rsidRPr="00261279">
              <w:rPr>
                <w:rFonts w:ascii="Courier New" w:hAnsi="Courier New" w:cs="Courier New"/>
                <w:sz w:val="20"/>
                <w:szCs w:val="20"/>
              </w:rPr>
              <w:t>10/60</w:t>
            </w:r>
          </w:p>
        </w:tc>
        <w:tc>
          <w:tcPr>
            <w:tcW w:w="1570" w:type="dxa"/>
          </w:tcPr>
          <w:p w:rsidRPr="00261279" w:rsidR="00261279" w:rsidP="00D4621E" w:rsidRDefault="00261279" w14:paraId="6BC13DC3" w14:textId="77777777">
            <w:pPr>
              <w:rPr>
                <w:rFonts w:ascii="Courier New" w:hAnsi="Courier New" w:cs="Courier New"/>
                <w:sz w:val="20"/>
                <w:szCs w:val="20"/>
              </w:rPr>
            </w:pPr>
            <w:r w:rsidRPr="00261279">
              <w:rPr>
                <w:rFonts w:ascii="Courier New" w:hAnsi="Courier New" w:cs="Courier New"/>
                <w:sz w:val="20"/>
                <w:szCs w:val="20"/>
              </w:rPr>
              <w:t>1</w:t>
            </w:r>
          </w:p>
        </w:tc>
      </w:tr>
      <w:tr w:rsidRPr="00261279" w:rsidR="00261279" w:rsidTr="00D4621E" w14:paraId="46FA044E" w14:textId="77777777">
        <w:tc>
          <w:tcPr>
            <w:tcW w:w="1622" w:type="dxa"/>
          </w:tcPr>
          <w:p w:rsidRPr="00261279" w:rsidR="00261279" w:rsidP="00D4621E" w:rsidRDefault="00261279" w14:paraId="011985BC" w14:textId="77777777">
            <w:pPr>
              <w:rPr>
                <w:rFonts w:ascii="Courier New" w:hAnsi="Courier New" w:cs="Courier New"/>
                <w:sz w:val="20"/>
                <w:szCs w:val="20"/>
              </w:rPr>
            </w:pPr>
            <w:r w:rsidRPr="00261279">
              <w:rPr>
                <w:rFonts w:ascii="Courier New" w:hAnsi="Courier New" w:cs="Courier New"/>
                <w:sz w:val="20"/>
                <w:szCs w:val="20"/>
              </w:rPr>
              <w:t>Cruise ship operator</w:t>
            </w:r>
          </w:p>
        </w:tc>
        <w:tc>
          <w:tcPr>
            <w:tcW w:w="2044" w:type="dxa"/>
          </w:tcPr>
          <w:p w:rsidRPr="00261279" w:rsidR="00261279" w:rsidP="00D4621E" w:rsidRDefault="00261279" w14:paraId="4B2C3E69" w14:textId="77777777">
            <w:pPr>
              <w:rPr>
                <w:rFonts w:ascii="Courier New" w:hAnsi="Courier New" w:cs="Courier New"/>
                <w:sz w:val="20"/>
                <w:szCs w:val="20"/>
              </w:rPr>
            </w:pPr>
            <w:r w:rsidRPr="00261279">
              <w:rPr>
                <w:rFonts w:ascii="Courier New" w:hAnsi="Courier New" w:cs="Courier New"/>
                <w:sz w:val="20"/>
                <w:szCs w:val="20"/>
              </w:rPr>
              <w:t>CDC an Attestation for Non-Commercial Travel of Disembarking Crew for Cruise Ship Operators During the No Sail Order</w:t>
            </w:r>
          </w:p>
        </w:tc>
        <w:tc>
          <w:tcPr>
            <w:tcW w:w="1638" w:type="dxa"/>
          </w:tcPr>
          <w:p w:rsidRPr="00261279" w:rsidR="00261279" w:rsidP="00D4621E" w:rsidRDefault="00261279" w14:paraId="7B631610" w14:textId="77777777">
            <w:pPr>
              <w:rPr>
                <w:rFonts w:ascii="Courier New" w:hAnsi="Courier New" w:cs="Courier New"/>
                <w:sz w:val="20"/>
                <w:szCs w:val="20"/>
              </w:rPr>
            </w:pPr>
            <w:r w:rsidRPr="00261279">
              <w:rPr>
                <w:rFonts w:ascii="Courier New" w:hAnsi="Courier New" w:cs="Courier New"/>
                <w:sz w:val="20"/>
                <w:szCs w:val="20"/>
              </w:rPr>
              <w:t>5</w:t>
            </w:r>
          </w:p>
        </w:tc>
        <w:tc>
          <w:tcPr>
            <w:tcW w:w="1623" w:type="dxa"/>
          </w:tcPr>
          <w:p w:rsidRPr="00261279" w:rsidR="00261279" w:rsidP="00D4621E" w:rsidRDefault="00261279" w14:paraId="235259E7" w14:textId="77777777">
            <w:pPr>
              <w:rPr>
                <w:rFonts w:ascii="Courier New" w:hAnsi="Courier New" w:cs="Courier New"/>
                <w:sz w:val="20"/>
                <w:szCs w:val="20"/>
              </w:rPr>
            </w:pPr>
            <w:r w:rsidRPr="00261279">
              <w:rPr>
                <w:rFonts w:ascii="Courier New" w:hAnsi="Courier New" w:cs="Courier New"/>
                <w:sz w:val="20"/>
                <w:szCs w:val="20"/>
              </w:rPr>
              <w:t>5</w:t>
            </w:r>
          </w:p>
        </w:tc>
        <w:tc>
          <w:tcPr>
            <w:tcW w:w="1573" w:type="dxa"/>
          </w:tcPr>
          <w:p w:rsidRPr="00261279" w:rsidR="00261279" w:rsidP="00D4621E" w:rsidRDefault="00261279" w14:paraId="294FB096" w14:textId="77777777">
            <w:pPr>
              <w:rPr>
                <w:rFonts w:ascii="Courier New" w:hAnsi="Courier New" w:cs="Courier New"/>
                <w:sz w:val="20"/>
                <w:szCs w:val="20"/>
              </w:rPr>
            </w:pPr>
            <w:r w:rsidRPr="00261279">
              <w:rPr>
                <w:rFonts w:ascii="Courier New" w:hAnsi="Courier New" w:cs="Courier New"/>
                <w:sz w:val="20"/>
                <w:szCs w:val="20"/>
              </w:rPr>
              <w:t>15/60</w:t>
            </w:r>
          </w:p>
        </w:tc>
        <w:tc>
          <w:tcPr>
            <w:tcW w:w="1570" w:type="dxa"/>
          </w:tcPr>
          <w:p w:rsidRPr="00261279" w:rsidR="00261279" w:rsidP="00D4621E" w:rsidRDefault="00261279" w14:paraId="713630C6" w14:textId="77777777">
            <w:pPr>
              <w:rPr>
                <w:rFonts w:ascii="Courier New" w:hAnsi="Courier New" w:cs="Courier New"/>
                <w:sz w:val="20"/>
                <w:szCs w:val="20"/>
              </w:rPr>
            </w:pPr>
            <w:r w:rsidRPr="00261279">
              <w:rPr>
                <w:rFonts w:ascii="Courier New" w:hAnsi="Courier New" w:cs="Courier New"/>
                <w:sz w:val="20"/>
                <w:szCs w:val="20"/>
              </w:rPr>
              <w:t>7</w:t>
            </w:r>
          </w:p>
        </w:tc>
      </w:tr>
      <w:tr w:rsidRPr="00261279" w:rsidR="00261279" w:rsidTr="00D4621E" w14:paraId="145ADBD4" w14:textId="77777777">
        <w:tc>
          <w:tcPr>
            <w:tcW w:w="1622" w:type="dxa"/>
          </w:tcPr>
          <w:p w:rsidRPr="00261279" w:rsidR="00261279" w:rsidP="00D4621E" w:rsidRDefault="00261279" w14:paraId="0083FF3A" w14:textId="77777777">
            <w:pPr>
              <w:rPr>
                <w:rFonts w:ascii="Courier New" w:hAnsi="Courier New" w:cs="Courier New"/>
                <w:sz w:val="20"/>
                <w:szCs w:val="20"/>
              </w:rPr>
            </w:pPr>
            <w:r w:rsidRPr="00261279">
              <w:rPr>
                <w:rFonts w:ascii="Courier New" w:hAnsi="Courier New" w:cs="Courier New"/>
                <w:sz w:val="20"/>
                <w:szCs w:val="20"/>
              </w:rPr>
              <w:t>Cruise ship operator</w:t>
            </w:r>
          </w:p>
        </w:tc>
        <w:tc>
          <w:tcPr>
            <w:tcW w:w="2044" w:type="dxa"/>
          </w:tcPr>
          <w:p w:rsidRPr="00261279" w:rsidR="00261279" w:rsidP="00D4621E" w:rsidRDefault="00261279" w14:paraId="62E31435" w14:textId="77777777">
            <w:pPr>
              <w:rPr>
                <w:rFonts w:ascii="Courier New" w:hAnsi="Courier New" w:cs="Courier New"/>
                <w:sz w:val="20"/>
                <w:szCs w:val="20"/>
              </w:rPr>
            </w:pPr>
            <w:r w:rsidRPr="00261279">
              <w:rPr>
                <w:rFonts w:ascii="Courier New" w:hAnsi="Courier New" w:cs="Courier New"/>
                <w:sz w:val="20"/>
                <w:szCs w:val="20"/>
              </w:rPr>
              <w:t>Virtual Implementation Checks</w:t>
            </w:r>
          </w:p>
        </w:tc>
        <w:tc>
          <w:tcPr>
            <w:tcW w:w="1638" w:type="dxa"/>
          </w:tcPr>
          <w:p w:rsidRPr="00261279" w:rsidR="00261279" w:rsidP="00D4621E" w:rsidRDefault="00261279" w14:paraId="3C8B21AD" w14:textId="77777777">
            <w:pPr>
              <w:rPr>
                <w:rFonts w:ascii="Courier New" w:hAnsi="Courier New" w:cs="Courier New"/>
                <w:sz w:val="20"/>
                <w:szCs w:val="20"/>
              </w:rPr>
            </w:pPr>
            <w:r w:rsidRPr="00261279">
              <w:rPr>
                <w:rFonts w:ascii="Courier New" w:hAnsi="Courier New" w:cs="Courier New"/>
                <w:sz w:val="20"/>
                <w:szCs w:val="20"/>
              </w:rPr>
              <w:t>5</w:t>
            </w:r>
          </w:p>
        </w:tc>
        <w:tc>
          <w:tcPr>
            <w:tcW w:w="1623" w:type="dxa"/>
          </w:tcPr>
          <w:p w:rsidRPr="00261279" w:rsidR="00261279" w:rsidP="00D4621E" w:rsidRDefault="00261279" w14:paraId="4097C8C8" w14:textId="77777777">
            <w:pPr>
              <w:rPr>
                <w:rFonts w:ascii="Courier New" w:hAnsi="Courier New" w:cs="Courier New"/>
                <w:sz w:val="20"/>
                <w:szCs w:val="20"/>
              </w:rPr>
            </w:pPr>
            <w:r w:rsidRPr="00261279">
              <w:rPr>
                <w:rFonts w:ascii="Courier New" w:hAnsi="Courier New" w:cs="Courier New"/>
                <w:sz w:val="20"/>
                <w:szCs w:val="20"/>
              </w:rPr>
              <w:t>2</w:t>
            </w:r>
          </w:p>
        </w:tc>
        <w:tc>
          <w:tcPr>
            <w:tcW w:w="1573" w:type="dxa"/>
          </w:tcPr>
          <w:p w:rsidRPr="00261279" w:rsidR="00261279" w:rsidP="00D4621E" w:rsidRDefault="00261279" w14:paraId="19FE7FD1" w14:textId="77777777">
            <w:pPr>
              <w:rPr>
                <w:rFonts w:ascii="Courier New" w:hAnsi="Courier New" w:cs="Courier New"/>
                <w:sz w:val="20"/>
                <w:szCs w:val="20"/>
              </w:rPr>
            </w:pPr>
            <w:r w:rsidRPr="00261279">
              <w:rPr>
                <w:rFonts w:ascii="Courier New" w:hAnsi="Courier New" w:cs="Courier New"/>
                <w:sz w:val="20"/>
                <w:szCs w:val="20"/>
              </w:rPr>
              <w:t>75/60</w:t>
            </w:r>
          </w:p>
        </w:tc>
        <w:tc>
          <w:tcPr>
            <w:tcW w:w="1570" w:type="dxa"/>
          </w:tcPr>
          <w:p w:rsidRPr="00261279" w:rsidR="00261279" w:rsidP="00D4621E" w:rsidRDefault="00261279" w14:paraId="537A42A0" w14:textId="77777777">
            <w:pPr>
              <w:rPr>
                <w:rFonts w:ascii="Courier New" w:hAnsi="Courier New" w:cs="Courier New"/>
                <w:sz w:val="20"/>
                <w:szCs w:val="20"/>
              </w:rPr>
            </w:pPr>
            <w:r w:rsidRPr="00261279">
              <w:rPr>
                <w:rFonts w:ascii="Courier New" w:hAnsi="Courier New" w:cs="Courier New"/>
                <w:sz w:val="20"/>
                <w:szCs w:val="20"/>
              </w:rPr>
              <w:t>13</w:t>
            </w:r>
          </w:p>
        </w:tc>
      </w:tr>
      <w:tr w:rsidRPr="00261279" w:rsidR="00261279" w:rsidTr="00D4621E" w14:paraId="610AD10C" w14:textId="77777777">
        <w:tc>
          <w:tcPr>
            <w:tcW w:w="1622" w:type="dxa"/>
          </w:tcPr>
          <w:p w:rsidRPr="00261279" w:rsidR="00261279" w:rsidP="00D4621E" w:rsidRDefault="00261279" w14:paraId="7CB01679" w14:textId="77777777">
            <w:pPr>
              <w:rPr>
                <w:rFonts w:ascii="Courier New" w:hAnsi="Courier New" w:cs="Courier New"/>
                <w:sz w:val="20"/>
                <w:szCs w:val="20"/>
              </w:rPr>
            </w:pPr>
            <w:r w:rsidRPr="00261279">
              <w:rPr>
                <w:rFonts w:ascii="Courier New" w:hAnsi="Courier New" w:cs="Courier New"/>
                <w:sz w:val="20"/>
                <w:szCs w:val="20"/>
              </w:rPr>
              <w:t>Cruise ship operator</w:t>
            </w:r>
          </w:p>
        </w:tc>
        <w:tc>
          <w:tcPr>
            <w:tcW w:w="2044" w:type="dxa"/>
          </w:tcPr>
          <w:p w:rsidRPr="00261279" w:rsidR="00261279" w:rsidP="00D4621E" w:rsidRDefault="00261279" w14:paraId="0A5B2495" w14:textId="77777777">
            <w:pPr>
              <w:rPr>
                <w:rFonts w:ascii="Courier New" w:hAnsi="Courier New" w:cs="Courier New"/>
                <w:sz w:val="20"/>
                <w:szCs w:val="20"/>
              </w:rPr>
            </w:pPr>
            <w:r w:rsidRPr="00261279">
              <w:rPr>
                <w:rFonts w:ascii="Courier New" w:hAnsi="Courier New" w:cs="Courier New"/>
                <w:sz w:val="20"/>
                <w:szCs w:val="20"/>
              </w:rPr>
              <w:t>Enhanced Data Collection (EDC) During COVID-19 Pandemic Form (Daily)</w:t>
            </w:r>
          </w:p>
        </w:tc>
        <w:tc>
          <w:tcPr>
            <w:tcW w:w="1638" w:type="dxa"/>
          </w:tcPr>
          <w:p w:rsidRPr="00261279" w:rsidR="00261279" w:rsidP="00D4621E" w:rsidRDefault="00261279" w14:paraId="65972F16" w14:textId="77777777">
            <w:pPr>
              <w:rPr>
                <w:rFonts w:ascii="Courier New" w:hAnsi="Courier New" w:cs="Courier New"/>
                <w:sz w:val="20"/>
                <w:szCs w:val="20"/>
              </w:rPr>
            </w:pPr>
            <w:r w:rsidRPr="00261279">
              <w:rPr>
                <w:rFonts w:ascii="Courier New" w:hAnsi="Courier New" w:cs="Courier New"/>
                <w:sz w:val="20"/>
                <w:szCs w:val="20"/>
              </w:rPr>
              <w:t>130</w:t>
            </w:r>
          </w:p>
        </w:tc>
        <w:tc>
          <w:tcPr>
            <w:tcW w:w="1623" w:type="dxa"/>
          </w:tcPr>
          <w:p w:rsidRPr="00261279" w:rsidR="00261279" w:rsidP="00D4621E" w:rsidRDefault="00261279" w14:paraId="73F6395A" w14:textId="77777777">
            <w:pPr>
              <w:rPr>
                <w:rFonts w:ascii="Courier New" w:hAnsi="Courier New" w:cs="Courier New"/>
                <w:sz w:val="20"/>
                <w:szCs w:val="20"/>
              </w:rPr>
            </w:pPr>
            <w:r w:rsidRPr="00261279">
              <w:rPr>
                <w:rFonts w:ascii="Courier New" w:hAnsi="Courier New" w:cs="Courier New"/>
                <w:sz w:val="20"/>
                <w:szCs w:val="20"/>
              </w:rPr>
              <w:t>365</w:t>
            </w:r>
          </w:p>
        </w:tc>
        <w:tc>
          <w:tcPr>
            <w:tcW w:w="1573" w:type="dxa"/>
          </w:tcPr>
          <w:p w:rsidRPr="00261279" w:rsidR="00261279" w:rsidP="00D4621E" w:rsidRDefault="00261279" w14:paraId="48033425" w14:textId="77777777">
            <w:pPr>
              <w:rPr>
                <w:rFonts w:ascii="Courier New" w:hAnsi="Courier New" w:cs="Courier New"/>
                <w:sz w:val="20"/>
                <w:szCs w:val="20"/>
              </w:rPr>
            </w:pPr>
            <w:r w:rsidRPr="00261279">
              <w:rPr>
                <w:rFonts w:ascii="Courier New" w:hAnsi="Courier New" w:cs="Courier New"/>
                <w:sz w:val="20"/>
                <w:szCs w:val="20"/>
              </w:rPr>
              <w:t>15/60</w:t>
            </w:r>
          </w:p>
        </w:tc>
        <w:tc>
          <w:tcPr>
            <w:tcW w:w="1570" w:type="dxa"/>
          </w:tcPr>
          <w:p w:rsidRPr="00261279" w:rsidR="00261279" w:rsidP="00D4621E" w:rsidRDefault="00261279" w14:paraId="3DF4526C" w14:textId="77777777">
            <w:pPr>
              <w:rPr>
                <w:rFonts w:ascii="Courier New" w:hAnsi="Courier New" w:cs="Courier New"/>
                <w:sz w:val="20"/>
                <w:szCs w:val="20"/>
              </w:rPr>
            </w:pPr>
            <w:r w:rsidRPr="00261279">
              <w:rPr>
                <w:rFonts w:ascii="Courier New" w:hAnsi="Courier New" w:cs="Courier New"/>
                <w:sz w:val="20"/>
                <w:szCs w:val="20"/>
              </w:rPr>
              <w:t>11,863</w:t>
            </w:r>
          </w:p>
        </w:tc>
      </w:tr>
      <w:tr w:rsidRPr="00261279" w:rsidR="00261279" w:rsidTr="00D4621E" w14:paraId="5E10CCC7" w14:textId="77777777">
        <w:tc>
          <w:tcPr>
            <w:tcW w:w="1622" w:type="dxa"/>
          </w:tcPr>
          <w:p w:rsidRPr="00261279" w:rsidR="00261279" w:rsidP="00D4621E" w:rsidRDefault="00261279" w14:paraId="7702B510" w14:textId="77777777">
            <w:pPr>
              <w:rPr>
                <w:rFonts w:ascii="Courier New" w:hAnsi="Courier New" w:cs="Courier New"/>
                <w:sz w:val="20"/>
                <w:szCs w:val="20"/>
              </w:rPr>
            </w:pPr>
            <w:r w:rsidRPr="00261279">
              <w:rPr>
                <w:rFonts w:ascii="Courier New" w:hAnsi="Courier New" w:cs="Courier New"/>
                <w:sz w:val="20"/>
                <w:szCs w:val="20"/>
              </w:rPr>
              <w:t>Cruise ship operator</w:t>
            </w:r>
          </w:p>
        </w:tc>
        <w:tc>
          <w:tcPr>
            <w:tcW w:w="2044" w:type="dxa"/>
          </w:tcPr>
          <w:p w:rsidRPr="00261279" w:rsidR="00261279" w:rsidP="00D4621E" w:rsidRDefault="00261279" w14:paraId="3DE922BF" w14:textId="77777777">
            <w:pPr>
              <w:rPr>
                <w:rFonts w:ascii="Courier New" w:hAnsi="Courier New" w:cs="Courier New"/>
                <w:sz w:val="20"/>
                <w:szCs w:val="20"/>
              </w:rPr>
            </w:pPr>
            <w:r w:rsidRPr="00261279">
              <w:rPr>
                <w:rFonts w:ascii="Courier New" w:hAnsi="Courier New" w:cs="Courier New"/>
                <w:sz w:val="20"/>
                <w:szCs w:val="20"/>
              </w:rPr>
              <w:t>CLIA Certified Laboratory Information – Onshore</w:t>
            </w:r>
          </w:p>
        </w:tc>
        <w:tc>
          <w:tcPr>
            <w:tcW w:w="1638" w:type="dxa"/>
          </w:tcPr>
          <w:p w:rsidRPr="00261279" w:rsidR="00261279" w:rsidP="00D4621E" w:rsidRDefault="00261279" w14:paraId="33E6BDA6" w14:textId="77777777">
            <w:pPr>
              <w:rPr>
                <w:rFonts w:ascii="Courier New" w:hAnsi="Courier New" w:cs="Courier New"/>
                <w:sz w:val="20"/>
                <w:szCs w:val="20"/>
              </w:rPr>
            </w:pPr>
            <w:r w:rsidRPr="00261279">
              <w:rPr>
                <w:rFonts w:ascii="Courier New" w:hAnsi="Courier New" w:cs="Courier New"/>
                <w:sz w:val="20"/>
                <w:szCs w:val="20"/>
              </w:rPr>
              <w:t>20</w:t>
            </w:r>
          </w:p>
        </w:tc>
        <w:tc>
          <w:tcPr>
            <w:tcW w:w="1623" w:type="dxa"/>
          </w:tcPr>
          <w:p w:rsidRPr="00261279" w:rsidR="00261279" w:rsidP="00D4621E" w:rsidRDefault="00261279" w14:paraId="36064EFD" w14:textId="77777777">
            <w:pPr>
              <w:rPr>
                <w:rFonts w:ascii="Courier New" w:hAnsi="Courier New" w:cs="Courier New"/>
                <w:sz w:val="20"/>
                <w:szCs w:val="20"/>
              </w:rPr>
            </w:pPr>
            <w:r w:rsidRPr="00261279">
              <w:rPr>
                <w:rFonts w:ascii="Courier New" w:hAnsi="Courier New" w:cs="Courier New"/>
                <w:sz w:val="20"/>
                <w:szCs w:val="20"/>
              </w:rPr>
              <w:t>25</w:t>
            </w:r>
          </w:p>
        </w:tc>
        <w:tc>
          <w:tcPr>
            <w:tcW w:w="1573" w:type="dxa"/>
          </w:tcPr>
          <w:p w:rsidRPr="00261279" w:rsidR="00261279" w:rsidP="00D4621E" w:rsidRDefault="00261279" w14:paraId="2B1116E7" w14:textId="77777777">
            <w:pPr>
              <w:rPr>
                <w:rFonts w:ascii="Courier New" w:hAnsi="Courier New" w:cs="Courier New"/>
                <w:sz w:val="20"/>
                <w:szCs w:val="20"/>
              </w:rPr>
            </w:pPr>
            <w:r w:rsidRPr="00261279">
              <w:rPr>
                <w:rFonts w:ascii="Courier New" w:hAnsi="Courier New" w:cs="Courier New"/>
                <w:sz w:val="20"/>
                <w:szCs w:val="20"/>
              </w:rPr>
              <w:t>5/60</w:t>
            </w:r>
          </w:p>
        </w:tc>
        <w:tc>
          <w:tcPr>
            <w:tcW w:w="1570" w:type="dxa"/>
          </w:tcPr>
          <w:p w:rsidRPr="00261279" w:rsidR="00261279" w:rsidP="00D4621E" w:rsidRDefault="00261279" w14:paraId="49A87156" w14:textId="77777777">
            <w:pPr>
              <w:rPr>
                <w:rFonts w:ascii="Courier New" w:hAnsi="Courier New" w:cs="Courier New"/>
                <w:sz w:val="20"/>
                <w:szCs w:val="20"/>
              </w:rPr>
            </w:pPr>
            <w:r w:rsidRPr="00261279">
              <w:rPr>
                <w:rFonts w:ascii="Courier New" w:hAnsi="Courier New" w:cs="Courier New"/>
                <w:sz w:val="20"/>
                <w:szCs w:val="20"/>
              </w:rPr>
              <w:t>42</w:t>
            </w:r>
          </w:p>
        </w:tc>
      </w:tr>
      <w:tr w:rsidRPr="00261279" w:rsidR="00261279" w:rsidTr="00D4621E" w14:paraId="35618D5C" w14:textId="77777777">
        <w:tc>
          <w:tcPr>
            <w:tcW w:w="1622" w:type="dxa"/>
          </w:tcPr>
          <w:p w:rsidRPr="00261279" w:rsidR="00261279" w:rsidP="00D4621E" w:rsidRDefault="00261279" w14:paraId="458CD4A5" w14:textId="77777777">
            <w:pPr>
              <w:rPr>
                <w:rFonts w:ascii="Courier New" w:hAnsi="Courier New" w:cs="Courier New"/>
                <w:sz w:val="20"/>
                <w:szCs w:val="20"/>
              </w:rPr>
            </w:pPr>
            <w:r w:rsidRPr="00261279">
              <w:rPr>
                <w:rFonts w:ascii="Courier New" w:hAnsi="Courier New" w:cs="Courier New"/>
                <w:sz w:val="20"/>
                <w:szCs w:val="20"/>
              </w:rPr>
              <w:t>Cruise ship operator</w:t>
            </w:r>
          </w:p>
        </w:tc>
        <w:tc>
          <w:tcPr>
            <w:tcW w:w="2044" w:type="dxa"/>
          </w:tcPr>
          <w:p w:rsidRPr="00261279" w:rsidR="00261279" w:rsidP="00D4621E" w:rsidRDefault="00261279" w14:paraId="46C69C6D" w14:textId="77777777">
            <w:pPr>
              <w:rPr>
                <w:rFonts w:ascii="Courier New" w:hAnsi="Courier New" w:cs="Courier New"/>
                <w:sz w:val="20"/>
                <w:szCs w:val="20"/>
              </w:rPr>
            </w:pPr>
            <w:r w:rsidRPr="00261279">
              <w:rPr>
                <w:rFonts w:ascii="Courier New" w:hAnsi="Courier New" w:cs="Courier New"/>
                <w:sz w:val="20"/>
                <w:szCs w:val="20"/>
              </w:rPr>
              <w:t>Approval of Onboard COVID-</w:t>
            </w:r>
            <w:r w:rsidRPr="00261279">
              <w:rPr>
                <w:rFonts w:ascii="Courier New" w:hAnsi="Courier New" w:cs="Courier New"/>
                <w:sz w:val="20"/>
                <w:szCs w:val="20"/>
              </w:rPr>
              <w:lastRenderedPageBreak/>
              <w:t>19 Testing Instrument</w:t>
            </w:r>
          </w:p>
        </w:tc>
        <w:tc>
          <w:tcPr>
            <w:tcW w:w="1638" w:type="dxa"/>
          </w:tcPr>
          <w:p w:rsidRPr="00261279" w:rsidR="00261279" w:rsidP="00D4621E" w:rsidRDefault="00261279" w14:paraId="4C6BDD4F" w14:textId="77777777">
            <w:pPr>
              <w:rPr>
                <w:rFonts w:ascii="Courier New" w:hAnsi="Courier New" w:cs="Courier New"/>
                <w:sz w:val="20"/>
                <w:szCs w:val="20"/>
              </w:rPr>
            </w:pPr>
            <w:r w:rsidRPr="00261279">
              <w:rPr>
                <w:rFonts w:ascii="Courier New" w:hAnsi="Courier New" w:cs="Courier New"/>
                <w:sz w:val="20"/>
                <w:szCs w:val="20"/>
              </w:rPr>
              <w:lastRenderedPageBreak/>
              <w:t>20</w:t>
            </w:r>
          </w:p>
        </w:tc>
        <w:tc>
          <w:tcPr>
            <w:tcW w:w="1623" w:type="dxa"/>
          </w:tcPr>
          <w:p w:rsidRPr="00261279" w:rsidR="00261279" w:rsidP="00D4621E" w:rsidRDefault="00261279" w14:paraId="61160620" w14:textId="77777777">
            <w:pPr>
              <w:rPr>
                <w:rFonts w:ascii="Courier New" w:hAnsi="Courier New" w:cs="Courier New"/>
                <w:sz w:val="20"/>
                <w:szCs w:val="20"/>
              </w:rPr>
            </w:pPr>
            <w:r w:rsidRPr="00261279">
              <w:rPr>
                <w:rFonts w:ascii="Courier New" w:hAnsi="Courier New" w:cs="Courier New"/>
                <w:sz w:val="20"/>
                <w:szCs w:val="20"/>
              </w:rPr>
              <w:t>25</w:t>
            </w:r>
          </w:p>
        </w:tc>
        <w:tc>
          <w:tcPr>
            <w:tcW w:w="1573" w:type="dxa"/>
          </w:tcPr>
          <w:p w:rsidRPr="00261279" w:rsidR="00261279" w:rsidP="00D4621E" w:rsidRDefault="00261279" w14:paraId="24F5DF14" w14:textId="77777777">
            <w:pPr>
              <w:rPr>
                <w:rFonts w:ascii="Courier New" w:hAnsi="Courier New" w:cs="Courier New"/>
                <w:sz w:val="20"/>
                <w:szCs w:val="20"/>
              </w:rPr>
            </w:pPr>
            <w:r w:rsidRPr="00261279">
              <w:rPr>
                <w:rFonts w:ascii="Courier New" w:hAnsi="Courier New" w:cs="Courier New"/>
                <w:sz w:val="20"/>
                <w:szCs w:val="20"/>
              </w:rPr>
              <w:t>5/60</w:t>
            </w:r>
          </w:p>
        </w:tc>
        <w:tc>
          <w:tcPr>
            <w:tcW w:w="1570" w:type="dxa"/>
          </w:tcPr>
          <w:p w:rsidRPr="00261279" w:rsidR="00261279" w:rsidP="00D4621E" w:rsidRDefault="00261279" w14:paraId="077BD9DC" w14:textId="77777777">
            <w:pPr>
              <w:rPr>
                <w:rFonts w:ascii="Courier New" w:hAnsi="Courier New" w:cs="Courier New"/>
                <w:sz w:val="20"/>
                <w:szCs w:val="20"/>
              </w:rPr>
            </w:pPr>
            <w:r w:rsidRPr="00261279">
              <w:rPr>
                <w:rFonts w:ascii="Courier New" w:hAnsi="Courier New" w:cs="Courier New"/>
                <w:sz w:val="20"/>
                <w:szCs w:val="20"/>
              </w:rPr>
              <w:t>42</w:t>
            </w:r>
          </w:p>
        </w:tc>
      </w:tr>
      <w:tr w:rsidRPr="00261279" w:rsidR="00261279" w:rsidTr="00D4621E" w14:paraId="49BC6569" w14:textId="77777777">
        <w:tc>
          <w:tcPr>
            <w:tcW w:w="1622" w:type="dxa"/>
          </w:tcPr>
          <w:p w:rsidRPr="00261279" w:rsidR="00261279" w:rsidP="00D4621E" w:rsidRDefault="00261279" w14:paraId="7A78E45A" w14:textId="77777777">
            <w:pPr>
              <w:rPr>
                <w:rFonts w:ascii="Courier New" w:hAnsi="Courier New" w:cs="Courier New"/>
                <w:sz w:val="20"/>
                <w:szCs w:val="20"/>
              </w:rPr>
            </w:pPr>
            <w:r w:rsidRPr="00261279">
              <w:rPr>
                <w:rFonts w:ascii="Courier New" w:hAnsi="Courier New" w:cs="Courier New"/>
                <w:sz w:val="20"/>
                <w:szCs w:val="20"/>
              </w:rPr>
              <w:t>Cruise ship operator</w:t>
            </w:r>
          </w:p>
        </w:tc>
        <w:tc>
          <w:tcPr>
            <w:tcW w:w="2044" w:type="dxa"/>
          </w:tcPr>
          <w:p w:rsidRPr="00261279" w:rsidR="00261279" w:rsidP="00D4621E" w:rsidRDefault="00261279" w14:paraId="0ADD3A0C" w14:textId="77777777">
            <w:pPr>
              <w:rPr>
                <w:rFonts w:ascii="Courier New" w:hAnsi="Courier New" w:cs="Courier New"/>
                <w:sz w:val="20"/>
                <w:szCs w:val="20"/>
              </w:rPr>
            </w:pPr>
            <w:r w:rsidRPr="00261279">
              <w:rPr>
                <w:rFonts w:ascii="Courier New" w:hAnsi="Courier New" w:cs="Courier New"/>
                <w:sz w:val="20"/>
                <w:szCs w:val="20"/>
              </w:rPr>
              <w:t xml:space="preserve">Request for Embarkation of Essential Crew and Contractors </w:t>
            </w:r>
          </w:p>
          <w:p w:rsidRPr="00261279" w:rsidR="00261279" w:rsidP="00D4621E" w:rsidRDefault="00261279" w14:paraId="6408A0D2" w14:textId="77777777">
            <w:pPr>
              <w:rPr>
                <w:rFonts w:ascii="Courier New" w:hAnsi="Courier New" w:cs="Courier New"/>
                <w:sz w:val="20"/>
                <w:szCs w:val="20"/>
              </w:rPr>
            </w:pPr>
          </w:p>
        </w:tc>
        <w:tc>
          <w:tcPr>
            <w:tcW w:w="1638" w:type="dxa"/>
          </w:tcPr>
          <w:p w:rsidRPr="00261279" w:rsidR="00261279" w:rsidP="00D4621E" w:rsidRDefault="00261279" w14:paraId="3A0E768D" w14:textId="77777777">
            <w:pPr>
              <w:rPr>
                <w:rFonts w:ascii="Courier New" w:hAnsi="Courier New" w:cs="Courier New"/>
                <w:sz w:val="20"/>
                <w:szCs w:val="20"/>
              </w:rPr>
            </w:pPr>
            <w:r w:rsidRPr="00261279">
              <w:rPr>
                <w:rFonts w:ascii="Courier New" w:hAnsi="Courier New" w:cs="Courier New"/>
                <w:sz w:val="20"/>
                <w:szCs w:val="20"/>
              </w:rPr>
              <w:t>130</w:t>
            </w:r>
          </w:p>
        </w:tc>
        <w:tc>
          <w:tcPr>
            <w:tcW w:w="1623" w:type="dxa"/>
          </w:tcPr>
          <w:p w:rsidRPr="00261279" w:rsidR="00261279" w:rsidP="00D4621E" w:rsidRDefault="00261279" w14:paraId="57E6C607" w14:textId="77777777">
            <w:pPr>
              <w:rPr>
                <w:rFonts w:ascii="Courier New" w:hAnsi="Courier New" w:cs="Courier New"/>
                <w:sz w:val="20"/>
                <w:szCs w:val="20"/>
              </w:rPr>
            </w:pPr>
            <w:r w:rsidRPr="00261279">
              <w:rPr>
                <w:rFonts w:ascii="Courier New" w:hAnsi="Courier New" w:cs="Courier New"/>
                <w:sz w:val="20"/>
                <w:szCs w:val="20"/>
              </w:rPr>
              <w:t>5</w:t>
            </w:r>
          </w:p>
        </w:tc>
        <w:tc>
          <w:tcPr>
            <w:tcW w:w="1573" w:type="dxa"/>
          </w:tcPr>
          <w:p w:rsidRPr="00261279" w:rsidR="00261279" w:rsidP="00D4621E" w:rsidRDefault="00261279" w14:paraId="4B47ED55" w14:textId="77777777">
            <w:pPr>
              <w:rPr>
                <w:rFonts w:ascii="Courier New" w:hAnsi="Courier New" w:cs="Courier New"/>
                <w:sz w:val="20"/>
                <w:szCs w:val="20"/>
              </w:rPr>
            </w:pPr>
            <w:r w:rsidRPr="00261279">
              <w:rPr>
                <w:rFonts w:ascii="Courier New" w:hAnsi="Courier New" w:cs="Courier New"/>
                <w:sz w:val="20"/>
                <w:szCs w:val="20"/>
              </w:rPr>
              <w:t>10/60</w:t>
            </w:r>
          </w:p>
        </w:tc>
        <w:tc>
          <w:tcPr>
            <w:tcW w:w="1570" w:type="dxa"/>
          </w:tcPr>
          <w:p w:rsidRPr="00261279" w:rsidR="00261279" w:rsidP="00D4621E" w:rsidRDefault="00261279" w14:paraId="2168BA36" w14:textId="77777777">
            <w:pPr>
              <w:rPr>
                <w:rFonts w:ascii="Courier New" w:hAnsi="Courier New" w:cs="Courier New"/>
                <w:sz w:val="20"/>
                <w:szCs w:val="20"/>
              </w:rPr>
            </w:pPr>
            <w:r w:rsidRPr="00261279">
              <w:rPr>
                <w:rFonts w:ascii="Courier New" w:hAnsi="Courier New" w:cs="Courier New"/>
                <w:sz w:val="20"/>
                <w:szCs w:val="20"/>
              </w:rPr>
              <w:t>109</w:t>
            </w:r>
          </w:p>
        </w:tc>
      </w:tr>
      <w:tr w:rsidRPr="00261279" w:rsidR="00261279" w:rsidTr="00D4621E" w14:paraId="76ED12B5" w14:textId="77777777">
        <w:tc>
          <w:tcPr>
            <w:tcW w:w="1622" w:type="dxa"/>
          </w:tcPr>
          <w:p w:rsidRPr="00261279" w:rsidR="00261279" w:rsidP="00D4621E" w:rsidRDefault="00261279" w14:paraId="5B8B4509" w14:textId="77777777">
            <w:pPr>
              <w:rPr>
                <w:rFonts w:ascii="Courier New" w:hAnsi="Courier New" w:cs="Courier New"/>
                <w:sz w:val="20"/>
                <w:szCs w:val="20"/>
              </w:rPr>
            </w:pPr>
            <w:r w:rsidRPr="00261279">
              <w:rPr>
                <w:rFonts w:ascii="Courier New" w:hAnsi="Courier New" w:cs="Courier New"/>
                <w:sz w:val="20"/>
                <w:szCs w:val="20"/>
              </w:rPr>
              <w:t>Cruise ship operator</w:t>
            </w:r>
          </w:p>
        </w:tc>
        <w:tc>
          <w:tcPr>
            <w:tcW w:w="2044" w:type="dxa"/>
          </w:tcPr>
          <w:p w:rsidRPr="00261279" w:rsidR="00261279" w:rsidP="00D4621E" w:rsidRDefault="00261279" w14:paraId="08E44696" w14:textId="77777777">
            <w:pPr>
              <w:rPr>
                <w:rFonts w:ascii="Courier New" w:hAnsi="Courier New" w:cs="Courier New"/>
                <w:sz w:val="20"/>
                <w:szCs w:val="20"/>
              </w:rPr>
            </w:pPr>
            <w:r w:rsidRPr="00261279">
              <w:rPr>
                <w:rFonts w:ascii="Courier New" w:hAnsi="Courier New" w:cs="Courier New"/>
                <w:sz w:val="20"/>
                <w:szCs w:val="20"/>
              </w:rPr>
              <w:t>Attestation for Commercial Transportation of Disembarking Crew for Cruise Ship Operators During the Initial Phases of CDC’s Framework for Conditional Sailing Order (CSO)</w:t>
            </w:r>
          </w:p>
        </w:tc>
        <w:tc>
          <w:tcPr>
            <w:tcW w:w="1638" w:type="dxa"/>
          </w:tcPr>
          <w:p w:rsidRPr="00261279" w:rsidR="00261279" w:rsidP="00D4621E" w:rsidRDefault="00261279" w14:paraId="38749394" w14:textId="77777777">
            <w:pPr>
              <w:rPr>
                <w:rFonts w:ascii="Courier New" w:hAnsi="Courier New" w:cs="Courier New"/>
                <w:sz w:val="20"/>
                <w:szCs w:val="20"/>
              </w:rPr>
            </w:pPr>
            <w:r w:rsidRPr="00261279">
              <w:rPr>
                <w:rFonts w:ascii="Courier New" w:hAnsi="Courier New" w:cs="Courier New"/>
                <w:sz w:val="20"/>
                <w:szCs w:val="20"/>
              </w:rPr>
              <w:t>130</w:t>
            </w:r>
          </w:p>
        </w:tc>
        <w:tc>
          <w:tcPr>
            <w:tcW w:w="1623" w:type="dxa"/>
          </w:tcPr>
          <w:p w:rsidRPr="00261279" w:rsidR="00261279" w:rsidP="00D4621E" w:rsidRDefault="00261279" w14:paraId="6B4E593F" w14:textId="77777777">
            <w:pPr>
              <w:rPr>
                <w:rFonts w:ascii="Courier New" w:hAnsi="Courier New" w:cs="Courier New"/>
                <w:sz w:val="20"/>
                <w:szCs w:val="20"/>
              </w:rPr>
            </w:pPr>
            <w:r w:rsidRPr="00261279">
              <w:rPr>
                <w:rFonts w:ascii="Courier New" w:hAnsi="Courier New" w:cs="Courier New"/>
                <w:sz w:val="20"/>
                <w:szCs w:val="20"/>
              </w:rPr>
              <w:t>5</w:t>
            </w:r>
          </w:p>
        </w:tc>
        <w:tc>
          <w:tcPr>
            <w:tcW w:w="1573" w:type="dxa"/>
          </w:tcPr>
          <w:p w:rsidRPr="00261279" w:rsidR="00261279" w:rsidP="00D4621E" w:rsidRDefault="00261279" w14:paraId="37C2C6D7" w14:textId="77777777">
            <w:pPr>
              <w:rPr>
                <w:rFonts w:ascii="Courier New" w:hAnsi="Courier New" w:cs="Courier New"/>
                <w:sz w:val="20"/>
                <w:szCs w:val="20"/>
              </w:rPr>
            </w:pPr>
            <w:r w:rsidRPr="00261279">
              <w:rPr>
                <w:rFonts w:ascii="Courier New" w:hAnsi="Courier New" w:cs="Courier New"/>
                <w:sz w:val="20"/>
                <w:szCs w:val="20"/>
              </w:rPr>
              <w:t>15/60</w:t>
            </w:r>
          </w:p>
        </w:tc>
        <w:tc>
          <w:tcPr>
            <w:tcW w:w="1570" w:type="dxa"/>
          </w:tcPr>
          <w:p w:rsidRPr="00261279" w:rsidR="00261279" w:rsidP="00D4621E" w:rsidRDefault="00261279" w14:paraId="4652F0CF" w14:textId="77777777">
            <w:pPr>
              <w:rPr>
                <w:rFonts w:ascii="Courier New" w:hAnsi="Courier New" w:cs="Courier New"/>
                <w:sz w:val="20"/>
                <w:szCs w:val="20"/>
              </w:rPr>
            </w:pPr>
            <w:r w:rsidRPr="00261279">
              <w:rPr>
                <w:rFonts w:ascii="Courier New" w:hAnsi="Courier New" w:cs="Courier New"/>
                <w:sz w:val="20"/>
                <w:szCs w:val="20"/>
              </w:rPr>
              <w:t>163</w:t>
            </w:r>
          </w:p>
        </w:tc>
      </w:tr>
      <w:tr w:rsidRPr="00261279" w:rsidR="00261279" w:rsidTr="00D4621E" w14:paraId="0F0DB2BD" w14:textId="77777777">
        <w:tc>
          <w:tcPr>
            <w:tcW w:w="1622" w:type="dxa"/>
          </w:tcPr>
          <w:p w:rsidRPr="00261279" w:rsidR="00261279" w:rsidP="00D4621E" w:rsidRDefault="00261279" w14:paraId="7FF39DF7" w14:textId="77777777">
            <w:pPr>
              <w:rPr>
                <w:rFonts w:ascii="Courier New" w:hAnsi="Courier New" w:cs="Courier New"/>
                <w:sz w:val="20"/>
                <w:szCs w:val="20"/>
              </w:rPr>
            </w:pPr>
            <w:r w:rsidRPr="00261279">
              <w:rPr>
                <w:rFonts w:ascii="Courier New" w:hAnsi="Courier New" w:cs="Courier New"/>
                <w:sz w:val="20"/>
                <w:szCs w:val="20"/>
              </w:rPr>
              <w:t>Cruise ship operator</w:t>
            </w:r>
          </w:p>
        </w:tc>
        <w:tc>
          <w:tcPr>
            <w:tcW w:w="2044" w:type="dxa"/>
          </w:tcPr>
          <w:p w:rsidRPr="00261279" w:rsidR="00261279" w:rsidP="00D4621E" w:rsidRDefault="00261279" w14:paraId="40000271" w14:textId="77777777">
            <w:pPr>
              <w:rPr>
                <w:rFonts w:ascii="Courier New" w:hAnsi="Courier New" w:cs="Courier New"/>
                <w:sz w:val="20"/>
                <w:szCs w:val="20"/>
              </w:rPr>
            </w:pPr>
            <w:r w:rsidRPr="00261279">
              <w:rPr>
                <w:rFonts w:ascii="Courier New" w:hAnsi="Courier New" w:cs="Courier New"/>
                <w:sz w:val="20"/>
                <w:szCs w:val="20"/>
              </w:rPr>
              <w:t>Agreement with Health Care Organization with signoff from Local Health Authorities</w:t>
            </w:r>
          </w:p>
        </w:tc>
        <w:tc>
          <w:tcPr>
            <w:tcW w:w="1638" w:type="dxa"/>
          </w:tcPr>
          <w:p w:rsidRPr="00261279" w:rsidR="00261279" w:rsidP="00D4621E" w:rsidRDefault="00261279" w14:paraId="5B6A90AD" w14:textId="77777777">
            <w:pPr>
              <w:rPr>
                <w:rFonts w:ascii="Courier New" w:hAnsi="Courier New" w:cs="Courier New"/>
                <w:sz w:val="20"/>
                <w:szCs w:val="20"/>
              </w:rPr>
            </w:pPr>
            <w:r w:rsidRPr="00261279">
              <w:rPr>
                <w:rFonts w:ascii="Courier New" w:hAnsi="Courier New" w:cs="Courier New"/>
                <w:sz w:val="20"/>
                <w:szCs w:val="20"/>
              </w:rPr>
              <w:t>130</w:t>
            </w:r>
          </w:p>
        </w:tc>
        <w:tc>
          <w:tcPr>
            <w:tcW w:w="1623" w:type="dxa"/>
          </w:tcPr>
          <w:p w:rsidRPr="00261279" w:rsidR="00261279" w:rsidP="00D4621E" w:rsidRDefault="00261279" w14:paraId="223D1EB5" w14:textId="77777777">
            <w:pPr>
              <w:rPr>
                <w:rFonts w:ascii="Courier New" w:hAnsi="Courier New" w:cs="Courier New"/>
                <w:sz w:val="20"/>
                <w:szCs w:val="20"/>
              </w:rPr>
            </w:pPr>
            <w:r w:rsidRPr="00261279">
              <w:rPr>
                <w:rFonts w:ascii="Courier New" w:hAnsi="Courier New" w:cs="Courier New"/>
                <w:sz w:val="20"/>
                <w:szCs w:val="20"/>
              </w:rPr>
              <w:t>1</w:t>
            </w:r>
          </w:p>
        </w:tc>
        <w:tc>
          <w:tcPr>
            <w:tcW w:w="1573" w:type="dxa"/>
          </w:tcPr>
          <w:p w:rsidRPr="00261279" w:rsidR="00261279" w:rsidP="00D4621E" w:rsidRDefault="00261279" w14:paraId="1DCFC1C6" w14:textId="77777777">
            <w:pPr>
              <w:rPr>
                <w:rFonts w:ascii="Courier New" w:hAnsi="Courier New" w:cs="Courier New"/>
                <w:sz w:val="20"/>
                <w:szCs w:val="20"/>
              </w:rPr>
            </w:pPr>
            <w:r w:rsidRPr="00261279">
              <w:rPr>
                <w:rFonts w:ascii="Courier New" w:hAnsi="Courier New" w:cs="Courier New"/>
                <w:sz w:val="20"/>
                <w:szCs w:val="20"/>
              </w:rPr>
              <w:t>600/60</w:t>
            </w:r>
          </w:p>
        </w:tc>
        <w:tc>
          <w:tcPr>
            <w:tcW w:w="1570" w:type="dxa"/>
          </w:tcPr>
          <w:p w:rsidRPr="00261279" w:rsidR="00261279" w:rsidP="00D4621E" w:rsidRDefault="00261279" w14:paraId="46498F5D" w14:textId="77777777">
            <w:pPr>
              <w:rPr>
                <w:rFonts w:ascii="Courier New" w:hAnsi="Courier New" w:cs="Courier New"/>
                <w:sz w:val="20"/>
                <w:szCs w:val="20"/>
              </w:rPr>
            </w:pPr>
            <w:r w:rsidRPr="00261279">
              <w:rPr>
                <w:rFonts w:ascii="Courier New" w:hAnsi="Courier New" w:cs="Courier New"/>
                <w:sz w:val="20"/>
                <w:szCs w:val="20"/>
              </w:rPr>
              <w:t>1300</w:t>
            </w:r>
          </w:p>
        </w:tc>
      </w:tr>
      <w:tr w:rsidRPr="00261279" w:rsidR="00261279" w:rsidTr="00D4621E" w14:paraId="0F30DCAF" w14:textId="77777777">
        <w:tc>
          <w:tcPr>
            <w:tcW w:w="1622" w:type="dxa"/>
          </w:tcPr>
          <w:p w:rsidRPr="00261279" w:rsidR="00261279" w:rsidP="00D4621E" w:rsidRDefault="00261279" w14:paraId="1B8EA8DF" w14:textId="77777777">
            <w:pPr>
              <w:rPr>
                <w:rFonts w:ascii="Courier New" w:hAnsi="Courier New" w:cs="Courier New"/>
                <w:sz w:val="20"/>
                <w:szCs w:val="20"/>
              </w:rPr>
            </w:pPr>
            <w:r w:rsidRPr="00261279">
              <w:rPr>
                <w:rFonts w:ascii="Courier New" w:hAnsi="Courier New" w:cs="Courier New"/>
                <w:sz w:val="20"/>
                <w:szCs w:val="20"/>
              </w:rPr>
              <w:t>Cruise ship operator</w:t>
            </w:r>
          </w:p>
        </w:tc>
        <w:tc>
          <w:tcPr>
            <w:tcW w:w="2044" w:type="dxa"/>
          </w:tcPr>
          <w:p w:rsidRPr="00261279" w:rsidR="00261279" w:rsidP="00D4621E" w:rsidRDefault="00261279" w14:paraId="4AF12CEE" w14:textId="77777777">
            <w:pPr>
              <w:rPr>
                <w:rFonts w:ascii="Courier New" w:hAnsi="Courier New" w:cs="Courier New"/>
                <w:sz w:val="20"/>
                <w:szCs w:val="20"/>
              </w:rPr>
            </w:pPr>
            <w:r w:rsidRPr="00261279">
              <w:rPr>
                <w:rFonts w:ascii="Courier New" w:hAnsi="Courier New" w:cs="Courier New"/>
                <w:sz w:val="20"/>
                <w:szCs w:val="20"/>
              </w:rPr>
              <w:t>Agreement with Port of Entry with signoff from Local Health Authority</w:t>
            </w:r>
          </w:p>
        </w:tc>
        <w:tc>
          <w:tcPr>
            <w:tcW w:w="1638" w:type="dxa"/>
          </w:tcPr>
          <w:p w:rsidRPr="00261279" w:rsidR="00261279" w:rsidP="00D4621E" w:rsidRDefault="00261279" w14:paraId="21558FF6" w14:textId="77777777">
            <w:pPr>
              <w:rPr>
                <w:rFonts w:ascii="Courier New" w:hAnsi="Courier New" w:cs="Courier New"/>
                <w:sz w:val="20"/>
                <w:szCs w:val="20"/>
              </w:rPr>
            </w:pPr>
            <w:r w:rsidRPr="00261279">
              <w:rPr>
                <w:rFonts w:ascii="Courier New" w:hAnsi="Courier New" w:cs="Courier New"/>
                <w:sz w:val="20"/>
                <w:szCs w:val="20"/>
              </w:rPr>
              <w:t>130</w:t>
            </w:r>
          </w:p>
        </w:tc>
        <w:tc>
          <w:tcPr>
            <w:tcW w:w="1623" w:type="dxa"/>
          </w:tcPr>
          <w:p w:rsidRPr="00261279" w:rsidR="00261279" w:rsidP="00D4621E" w:rsidRDefault="00261279" w14:paraId="6A80A09D" w14:textId="77777777">
            <w:pPr>
              <w:rPr>
                <w:rFonts w:ascii="Courier New" w:hAnsi="Courier New" w:cs="Courier New"/>
                <w:sz w:val="20"/>
                <w:szCs w:val="20"/>
              </w:rPr>
            </w:pPr>
            <w:r w:rsidRPr="00261279">
              <w:rPr>
                <w:rFonts w:ascii="Courier New" w:hAnsi="Courier New" w:cs="Courier New"/>
                <w:sz w:val="20"/>
                <w:szCs w:val="20"/>
              </w:rPr>
              <w:t>1</w:t>
            </w:r>
          </w:p>
        </w:tc>
        <w:tc>
          <w:tcPr>
            <w:tcW w:w="1573" w:type="dxa"/>
          </w:tcPr>
          <w:p w:rsidRPr="00261279" w:rsidR="00261279" w:rsidP="00D4621E" w:rsidRDefault="00261279" w14:paraId="639E957A" w14:textId="77777777">
            <w:pPr>
              <w:rPr>
                <w:rFonts w:ascii="Courier New" w:hAnsi="Courier New" w:cs="Courier New"/>
                <w:sz w:val="20"/>
                <w:szCs w:val="20"/>
              </w:rPr>
            </w:pPr>
            <w:r w:rsidRPr="00261279">
              <w:rPr>
                <w:rFonts w:ascii="Courier New" w:hAnsi="Courier New" w:cs="Courier New"/>
                <w:sz w:val="20"/>
                <w:szCs w:val="20"/>
              </w:rPr>
              <w:t>600/60</w:t>
            </w:r>
          </w:p>
        </w:tc>
        <w:tc>
          <w:tcPr>
            <w:tcW w:w="1570" w:type="dxa"/>
          </w:tcPr>
          <w:p w:rsidRPr="00261279" w:rsidR="00261279" w:rsidP="00D4621E" w:rsidRDefault="00261279" w14:paraId="55D95F7B" w14:textId="77777777">
            <w:pPr>
              <w:rPr>
                <w:rFonts w:ascii="Courier New" w:hAnsi="Courier New" w:cs="Courier New"/>
                <w:sz w:val="20"/>
                <w:szCs w:val="20"/>
              </w:rPr>
            </w:pPr>
            <w:r w:rsidRPr="00261279">
              <w:rPr>
                <w:rFonts w:ascii="Courier New" w:hAnsi="Courier New" w:cs="Courier New"/>
                <w:sz w:val="20"/>
                <w:szCs w:val="20"/>
              </w:rPr>
              <w:t>1300</w:t>
            </w:r>
          </w:p>
        </w:tc>
      </w:tr>
      <w:tr w:rsidRPr="00261279" w:rsidR="00261279" w:rsidTr="00D4621E" w14:paraId="05C4E8CB" w14:textId="77777777">
        <w:tc>
          <w:tcPr>
            <w:tcW w:w="1622" w:type="dxa"/>
          </w:tcPr>
          <w:p w:rsidRPr="00261279" w:rsidR="00261279" w:rsidP="00D4621E" w:rsidRDefault="00261279" w14:paraId="608EE7BC" w14:textId="77777777">
            <w:pPr>
              <w:rPr>
                <w:rFonts w:ascii="Courier New" w:hAnsi="Courier New" w:cs="Courier New"/>
                <w:sz w:val="20"/>
                <w:szCs w:val="20"/>
              </w:rPr>
            </w:pPr>
            <w:r w:rsidRPr="00261279">
              <w:rPr>
                <w:rFonts w:ascii="Courier New" w:hAnsi="Courier New" w:cs="Courier New"/>
                <w:sz w:val="20"/>
                <w:szCs w:val="20"/>
              </w:rPr>
              <w:t>Cruise ship operator</w:t>
            </w:r>
          </w:p>
        </w:tc>
        <w:tc>
          <w:tcPr>
            <w:tcW w:w="2044" w:type="dxa"/>
          </w:tcPr>
          <w:p w:rsidRPr="00261279" w:rsidR="00261279" w:rsidP="00D4621E" w:rsidRDefault="00261279" w14:paraId="655D000B" w14:textId="77777777">
            <w:pPr>
              <w:rPr>
                <w:rFonts w:ascii="Courier New" w:hAnsi="Courier New" w:cs="Courier New"/>
                <w:sz w:val="20"/>
                <w:szCs w:val="20"/>
              </w:rPr>
            </w:pPr>
            <w:r w:rsidRPr="00261279">
              <w:rPr>
                <w:rFonts w:ascii="Courier New" w:hAnsi="Courier New" w:cs="Courier New"/>
                <w:sz w:val="20"/>
                <w:szCs w:val="20"/>
              </w:rPr>
              <w:t>Agreement with Housing Facility with signoff from Local Health Authority</w:t>
            </w:r>
          </w:p>
        </w:tc>
        <w:tc>
          <w:tcPr>
            <w:tcW w:w="1638" w:type="dxa"/>
          </w:tcPr>
          <w:p w:rsidRPr="00261279" w:rsidR="00261279" w:rsidP="00D4621E" w:rsidRDefault="00261279" w14:paraId="3BD7A3A7" w14:textId="77777777">
            <w:pPr>
              <w:rPr>
                <w:rFonts w:ascii="Courier New" w:hAnsi="Courier New" w:cs="Courier New"/>
                <w:sz w:val="20"/>
                <w:szCs w:val="20"/>
              </w:rPr>
            </w:pPr>
            <w:r w:rsidRPr="00261279">
              <w:rPr>
                <w:rFonts w:ascii="Courier New" w:hAnsi="Courier New" w:cs="Courier New"/>
                <w:sz w:val="20"/>
                <w:szCs w:val="20"/>
              </w:rPr>
              <w:t>130</w:t>
            </w:r>
          </w:p>
        </w:tc>
        <w:tc>
          <w:tcPr>
            <w:tcW w:w="1623" w:type="dxa"/>
          </w:tcPr>
          <w:p w:rsidRPr="00261279" w:rsidR="00261279" w:rsidP="00D4621E" w:rsidRDefault="00261279" w14:paraId="5AAE0898" w14:textId="77777777">
            <w:pPr>
              <w:rPr>
                <w:rFonts w:ascii="Courier New" w:hAnsi="Courier New" w:cs="Courier New"/>
                <w:sz w:val="20"/>
                <w:szCs w:val="20"/>
              </w:rPr>
            </w:pPr>
            <w:r w:rsidRPr="00261279">
              <w:rPr>
                <w:rFonts w:ascii="Courier New" w:hAnsi="Courier New" w:cs="Courier New"/>
                <w:sz w:val="20"/>
                <w:szCs w:val="20"/>
              </w:rPr>
              <w:t>1</w:t>
            </w:r>
          </w:p>
        </w:tc>
        <w:tc>
          <w:tcPr>
            <w:tcW w:w="1573" w:type="dxa"/>
          </w:tcPr>
          <w:p w:rsidRPr="00261279" w:rsidR="00261279" w:rsidP="00D4621E" w:rsidRDefault="00261279" w14:paraId="618CA1A2" w14:textId="77777777">
            <w:pPr>
              <w:rPr>
                <w:rFonts w:ascii="Courier New" w:hAnsi="Courier New" w:cs="Courier New"/>
                <w:sz w:val="20"/>
                <w:szCs w:val="20"/>
              </w:rPr>
            </w:pPr>
            <w:r w:rsidRPr="00261279">
              <w:rPr>
                <w:rFonts w:ascii="Courier New" w:hAnsi="Courier New" w:cs="Courier New"/>
                <w:sz w:val="20"/>
                <w:szCs w:val="20"/>
              </w:rPr>
              <w:t>600/60</w:t>
            </w:r>
          </w:p>
        </w:tc>
        <w:tc>
          <w:tcPr>
            <w:tcW w:w="1570" w:type="dxa"/>
          </w:tcPr>
          <w:p w:rsidRPr="00261279" w:rsidR="00261279" w:rsidP="00D4621E" w:rsidRDefault="00261279" w14:paraId="6B21ABB3" w14:textId="77777777">
            <w:pPr>
              <w:rPr>
                <w:rFonts w:ascii="Courier New" w:hAnsi="Courier New" w:cs="Courier New"/>
                <w:sz w:val="20"/>
                <w:szCs w:val="20"/>
              </w:rPr>
            </w:pPr>
            <w:r w:rsidRPr="00261279">
              <w:rPr>
                <w:rFonts w:ascii="Courier New" w:hAnsi="Courier New" w:cs="Courier New"/>
                <w:sz w:val="20"/>
                <w:szCs w:val="20"/>
              </w:rPr>
              <w:t>1300</w:t>
            </w:r>
          </w:p>
        </w:tc>
      </w:tr>
      <w:tr w:rsidRPr="00261279" w:rsidR="00261279" w:rsidTr="00D4621E" w14:paraId="33B5E517" w14:textId="77777777">
        <w:tc>
          <w:tcPr>
            <w:tcW w:w="1622" w:type="dxa"/>
          </w:tcPr>
          <w:p w:rsidRPr="00261279" w:rsidR="00261279" w:rsidP="00D4621E" w:rsidRDefault="00261279" w14:paraId="6E236379" w14:textId="77777777">
            <w:pPr>
              <w:rPr>
                <w:rFonts w:ascii="Courier New" w:hAnsi="Courier New" w:cs="Courier New"/>
                <w:sz w:val="20"/>
                <w:szCs w:val="20"/>
              </w:rPr>
            </w:pPr>
            <w:r w:rsidRPr="00261279">
              <w:rPr>
                <w:rFonts w:ascii="Courier New" w:hAnsi="Courier New" w:cs="Courier New"/>
                <w:sz w:val="20"/>
                <w:szCs w:val="20"/>
              </w:rPr>
              <w:t>Cruise ship operator</w:t>
            </w:r>
          </w:p>
        </w:tc>
        <w:tc>
          <w:tcPr>
            <w:tcW w:w="2044" w:type="dxa"/>
          </w:tcPr>
          <w:p w:rsidRPr="00261279" w:rsidR="00261279" w:rsidP="00D4621E" w:rsidRDefault="00261279" w14:paraId="5EAC0DD8" w14:textId="77777777">
            <w:pPr>
              <w:rPr>
                <w:rFonts w:ascii="Courier New" w:hAnsi="Courier New" w:cs="Courier New"/>
                <w:sz w:val="20"/>
                <w:szCs w:val="20"/>
              </w:rPr>
            </w:pPr>
            <w:r w:rsidRPr="00261279">
              <w:rPr>
                <w:rFonts w:ascii="Courier New" w:hAnsi="Courier New" w:cs="Courier New"/>
                <w:sz w:val="20"/>
                <w:szCs w:val="20"/>
              </w:rPr>
              <w:t>Request for Embarkation of Non-Essential Crew and contractors</w:t>
            </w:r>
          </w:p>
        </w:tc>
        <w:tc>
          <w:tcPr>
            <w:tcW w:w="1638" w:type="dxa"/>
          </w:tcPr>
          <w:p w:rsidRPr="00261279" w:rsidR="00261279" w:rsidP="00D4621E" w:rsidRDefault="00261279" w14:paraId="099BFF19" w14:textId="77777777">
            <w:pPr>
              <w:rPr>
                <w:rFonts w:ascii="Courier New" w:hAnsi="Courier New" w:cs="Courier New"/>
                <w:sz w:val="20"/>
                <w:szCs w:val="20"/>
              </w:rPr>
            </w:pPr>
            <w:r w:rsidRPr="00261279">
              <w:rPr>
                <w:rFonts w:ascii="Courier New" w:hAnsi="Courier New" w:cs="Courier New"/>
                <w:sz w:val="20"/>
                <w:szCs w:val="20"/>
              </w:rPr>
              <w:t>130</w:t>
            </w:r>
          </w:p>
        </w:tc>
        <w:tc>
          <w:tcPr>
            <w:tcW w:w="1623" w:type="dxa"/>
          </w:tcPr>
          <w:p w:rsidRPr="00261279" w:rsidR="00261279" w:rsidP="00D4621E" w:rsidRDefault="00261279" w14:paraId="40961D93" w14:textId="77777777">
            <w:pPr>
              <w:rPr>
                <w:rFonts w:ascii="Courier New" w:hAnsi="Courier New" w:cs="Courier New"/>
                <w:sz w:val="20"/>
                <w:szCs w:val="20"/>
              </w:rPr>
            </w:pPr>
            <w:r w:rsidRPr="00261279">
              <w:rPr>
                <w:rFonts w:ascii="Courier New" w:hAnsi="Courier New" w:cs="Courier New"/>
                <w:sz w:val="20"/>
                <w:szCs w:val="20"/>
              </w:rPr>
              <w:t>1</w:t>
            </w:r>
          </w:p>
        </w:tc>
        <w:tc>
          <w:tcPr>
            <w:tcW w:w="1573" w:type="dxa"/>
          </w:tcPr>
          <w:p w:rsidRPr="00261279" w:rsidR="00261279" w:rsidP="00D4621E" w:rsidRDefault="00261279" w14:paraId="59F972C8" w14:textId="77777777">
            <w:pPr>
              <w:rPr>
                <w:rFonts w:ascii="Courier New" w:hAnsi="Courier New" w:cs="Courier New"/>
                <w:sz w:val="20"/>
                <w:szCs w:val="20"/>
              </w:rPr>
            </w:pPr>
            <w:r w:rsidRPr="00261279">
              <w:rPr>
                <w:rFonts w:ascii="Courier New" w:hAnsi="Courier New" w:cs="Courier New"/>
                <w:sz w:val="20"/>
                <w:szCs w:val="20"/>
              </w:rPr>
              <w:t>10/60</w:t>
            </w:r>
          </w:p>
        </w:tc>
        <w:tc>
          <w:tcPr>
            <w:tcW w:w="1570" w:type="dxa"/>
          </w:tcPr>
          <w:p w:rsidRPr="00261279" w:rsidR="00261279" w:rsidP="00D4621E" w:rsidRDefault="00261279" w14:paraId="51B54F74" w14:textId="77777777">
            <w:pPr>
              <w:rPr>
                <w:rFonts w:ascii="Courier New" w:hAnsi="Courier New" w:cs="Courier New"/>
                <w:sz w:val="20"/>
                <w:szCs w:val="20"/>
              </w:rPr>
            </w:pPr>
            <w:r w:rsidRPr="00261279">
              <w:rPr>
                <w:rFonts w:ascii="Courier New" w:hAnsi="Courier New" w:cs="Courier New"/>
                <w:sz w:val="20"/>
                <w:szCs w:val="20"/>
              </w:rPr>
              <w:t>10</w:t>
            </w:r>
          </w:p>
        </w:tc>
      </w:tr>
      <w:tr w:rsidRPr="00261279" w:rsidR="00261279" w:rsidTr="00D4621E" w14:paraId="39071326" w14:textId="77777777">
        <w:tc>
          <w:tcPr>
            <w:tcW w:w="1622" w:type="dxa"/>
          </w:tcPr>
          <w:p w:rsidRPr="00261279" w:rsidR="00261279" w:rsidP="00D4621E" w:rsidRDefault="00261279" w14:paraId="642275ED" w14:textId="77777777">
            <w:pPr>
              <w:rPr>
                <w:rFonts w:ascii="Courier New" w:hAnsi="Courier New" w:cs="Courier New"/>
                <w:sz w:val="20"/>
                <w:szCs w:val="20"/>
              </w:rPr>
            </w:pPr>
            <w:r w:rsidRPr="00261279">
              <w:rPr>
                <w:rFonts w:ascii="Courier New" w:hAnsi="Courier New" w:cs="Courier New"/>
                <w:sz w:val="20"/>
                <w:szCs w:val="20"/>
              </w:rPr>
              <w:t>Cruise ship operator</w:t>
            </w:r>
          </w:p>
        </w:tc>
        <w:tc>
          <w:tcPr>
            <w:tcW w:w="2044" w:type="dxa"/>
          </w:tcPr>
          <w:p w:rsidRPr="00261279" w:rsidR="00261279" w:rsidP="00D4621E" w:rsidRDefault="00261279" w14:paraId="1912E562" w14:textId="77777777">
            <w:pPr>
              <w:rPr>
                <w:rFonts w:ascii="Courier New" w:hAnsi="Courier New" w:cs="Courier New"/>
                <w:sz w:val="20"/>
                <w:szCs w:val="20"/>
              </w:rPr>
            </w:pPr>
            <w:r w:rsidRPr="00261279">
              <w:rPr>
                <w:rFonts w:ascii="Courier New" w:hAnsi="Courier New" w:cs="Courier New"/>
                <w:sz w:val="20"/>
                <w:szCs w:val="20"/>
              </w:rPr>
              <w:t xml:space="preserve">Request for Approval to Conduct a Simulated Voyage Prior to Issuance of COVID-19 Conditional Sailing </w:t>
            </w:r>
            <w:r w:rsidRPr="00261279">
              <w:rPr>
                <w:rFonts w:ascii="Courier New" w:hAnsi="Courier New" w:cs="Courier New"/>
                <w:sz w:val="20"/>
                <w:szCs w:val="20"/>
              </w:rPr>
              <w:lastRenderedPageBreak/>
              <w:t>Certificate</w:t>
            </w:r>
          </w:p>
        </w:tc>
        <w:tc>
          <w:tcPr>
            <w:tcW w:w="1638" w:type="dxa"/>
          </w:tcPr>
          <w:p w:rsidRPr="00261279" w:rsidR="00261279" w:rsidP="00D4621E" w:rsidRDefault="00261279" w14:paraId="04F6A3BE" w14:textId="77777777">
            <w:pPr>
              <w:rPr>
                <w:rFonts w:ascii="Courier New" w:hAnsi="Courier New" w:cs="Courier New"/>
                <w:sz w:val="20"/>
                <w:szCs w:val="20"/>
              </w:rPr>
            </w:pPr>
            <w:r w:rsidRPr="00261279">
              <w:rPr>
                <w:rFonts w:ascii="Courier New" w:hAnsi="Courier New" w:cs="Courier New"/>
                <w:sz w:val="20"/>
                <w:szCs w:val="20"/>
              </w:rPr>
              <w:lastRenderedPageBreak/>
              <w:t>130</w:t>
            </w:r>
          </w:p>
        </w:tc>
        <w:tc>
          <w:tcPr>
            <w:tcW w:w="1623" w:type="dxa"/>
          </w:tcPr>
          <w:p w:rsidRPr="00261279" w:rsidR="00261279" w:rsidP="00D4621E" w:rsidRDefault="00261279" w14:paraId="04F459EA" w14:textId="77777777">
            <w:pPr>
              <w:rPr>
                <w:rFonts w:ascii="Courier New" w:hAnsi="Courier New" w:cs="Courier New"/>
                <w:sz w:val="20"/>
                <w:szCs w:val="20"/>
              </w:rPr>
            </w:pPr>
            <w:r w:rsidRPr="00261279">
              <w:rPr>
                <w:rFonts w:ascii="Courier New" w:hAnsi="Courier New" w:cs="Courier New"/>
                <w:sz w:val="20"/>
                <w:szCs w:val="20"/>
              </w:rPr>
              <w:t>1</w:t>
            </w:r>
          </w:p>
        </w:tc>
        <w:tc>
          <w:tcPr>
            <w:tcW w:w="1573" w:type="dxa"/>
          </w:tcPr>
          <w:p w:rsidRPr="00261279" w:rsidR="00261279" w:rsidP="00D4621E" w:rsidRDefault="00261279" w14:paraId="2D2A07BA" w14:textId="77777777">
            <w:pPr>
              <w:rPr>
                <w:rFonts w:ascii="Courier New" w:hAnsi="Courier New" w:cs="Courier New"/>
                <w:sz w:val="20"/>
                <w:szCs w:val="20"/>
              </w:rPr>
            </w:pPr>
            <w:r w:rsidRPr="00261279">
              <w:rPr>
                <w:rFonts w:ascii="Courier New" w:hAnsi="Courier New" w:cs="Courier New"/>
                <w:sz w:val="20"/>
                <w:szCs w:val="20"/>
              </w:rPr>
              <w:t>600/60</w:t>
            </w:r>
          </w:p>
        </w:tc>
        <w:tc>
          <w:tcPr>
            <w:tcW w:w="1570" w:type="dxa"/>
          </w:tcPr>
          <w:p w:rsidRPr="00261279" w:rsidR="00261279" w:rsidP="00D4621E" w:rsidRDefault="00261279" w14:paraId="40773A5F" w14:textId="77777777">
            <w:pPr>
              <w:rPr>
                <w:rFonts w:ascii="Courier New" w:hAnsi="Courier New" w:cs="Courier New"/>
                <w:sz w:val="20"/>
                <w:szCs w:val="20"/>
              </w:rPr>
            </w:pPr>
            <w:r w:rsidRPr="00261279">
              <w:rPr>
                <w:rFonts w:ascii="Courier New" w:hAnsi="Courier New" w:cs="Courier New"/>
                <w:sz w:val="20"/>
                <w:szCs w:val="20"/>
              </w:rPr>
              <w:t>1300</w:t>
            </w:r>
          </w:p>
        </w:tc>
      </w:tr>
      <w:tr w:rsidRPr="00261279" w:rsidR="00261279" w:rsidTr="00D4621E" w14:paraId="59A6198D" w14:textId="77777777">
        <w:tc>
          <w:tcPr>
            <w:tcW w:w="1622" w:type="dxa"/>
          </w:tcPr>
          <w:p w:rsidRPr="00261279" w:rsidR="00261279" w:rsidP="00D4621E" w:rsidRDefault="00261279" w14:paraId="5F765AF7" w14:textId="77777777">
            <w:pPr>
              <w:rPr>
                <w:rFonts w:ascii="Courier New" w:hAnsi="Courier New" w:cs="Courier New"/>
                <w:sz w:val="20"/>
                <w:szCs w:val="20"/>
              </w:rPr>
            </w:pPr>
            <w:r w:rsidRPr="00261279">
              <w:rPr>
                <w:rFonts w:ascii="Courier New" w:hAnsi="Courier New" w:cs="Courier New"/>
                <w:sz w:val="20"/>
                <w:szCs w:val="20"/>
              </w:rPr>
              <w:t>Passenger (3</w:t>
            </w:r>
            <w:r w:rsidRPr="00261279">
              <w:rPr>
                <w:rFonts w:ascii="Courier New" w:hAnsi="Courier New" w:cs="Courier New"/>
                <w:sz w:val="20"/>
                <w:szCs w:val="20"/>
                <w:vertAlign w:val="superscript"/>
              </w:rPr>
              <w:t>rd</w:t>
            </w:r>
            <w:r w:rsidRPr="00261279">
              <w:rPr>
                <w:rFonts w:ascii="Courier New" w:hAnsi="Courier New" w:cs="Courier New"/>
                <w:sz w:val="20"/>
                <w:szCs w:val="20"/>
              </w:rPr>
              <w:t xml:space="preserve"> party disclosure)</w:t>
            </w:r>
          </w:p>
        </w:tc>
        <w:tc>
          <w:tcPr>
            <w:tcW w:w="2044" w:type="dxa"/>
          </w:tcPr>
          <w:p w:rsidRPr="00261279" w:rsidR="00261279" w:rsidP="00D4621E" w:rsidRDefault="00261279" w14:paraId="5A8C9E7B" w14:textId="77777777">
            <w:pPr>
              <w:rPr>
                <w:rFonts w:ascii="Courier New" w:hAnsi="Courier New" w:cs="Courier New"/>
                <w:sz w:val="20"/>
                <w:szCs w:val="20"/>
              </w:rPr>
            </w:pPr>
            <w:r w:rsidRPr="00261279">
              <w:rPr>
                <w:rFonts w:ascii="Courier New" w:hAnsi="Courier New" w:cs="Courier New"/>
                <w:sz w:val="20"/>
                <w:szCs w:val="20"/>
              </w:rPr>
              <w:t>Informed Consent and Medical Certification with no pre-existing conditions for Simulated Voyage</w:t>
            </w:r>
          </w:p>
        </w:tc>
        <w:tc>
          <w:tcPr>
            <w:tcW w:w="1638" w:type="dxa"/>
          </w:tcPr>
          <w:p w:rsidRPr="00261279" w:rsidR="00261279" w:rsidP="00D4621E" w:rsidRDefault="00261279" w14:paraId="5FA8ABF9" w14:textId="77777777">
            <w:pPr>
              <w:rPr>
                <w:rFonts w:ascii="Courier New" w:hAnsi="Courier New" w:cs="Courier New"/>
                <w:sz w:val="20"/>
                <w:szCs w:val="20"/>
              </w:rPr>
            </w:pPr>
            <w:r w:rsidRPr="00261279">
              <w:rPr>
                <w:rFonts w:ascii="Courier New" w:hAnsi="Courier New" w:cs="Courier New"/>
                <w:sz w:val="20"/>
                <w:szCs w:val="20"/>
              </w:rPr>
              <w:t>39000</w:t>
            </w:r>
          </w:p>
        </w:tc>
        <w:tc>
          <w:tcPr>
            <w:tcW w:w="1623" w:type="dxa"/>
          </w:tcPr>
          <w:p w:rsidRPr="00261279" w:rsidR="00261279" w:rsidP="00D4621E" w:rsidRDefault="00261279" w14:paraId="64DA60BF" w14:textId="77777777">
            <w:pPr>
              <w:rPr>
                <w:rFonts w:ascii="Courier New" w:hAnsi="Courier New" w:cs="Courier New"/>
                <w:sz w:val="20"/>
                <w:szCs w:val="20"/>
              </w:rPr>
            </w:pPr>
            <w:r w:rsidRPr="00261279">
              <w:rPr>
                <w:rFonts w:ascii="Courier New" w:hAnsi="Courier New" w:cs="Courier New"/>
                <w:sz w:val="20"/>
                <w:szCs w:val="20"/>
              </w:rPr>
              <w:t>1</w:t>
            </w:r>
          </w:p>
        </w:tc>
        <w:tc>
          <w:tcPr>
            <w:tcW w:w="1573" w:type="dxa"/>
          </w:tcPr>
          <w:p w:rsidRPr="00261279" w:rsidR="00261279" w:rsidP="00D4621E" w:rsidRDefault="00261279" w14:paraId="28BE71CE" w14:textId="77777777">
            <w:pPr>
              <w:rPr>
                <w:rFonts w:ascii="Courier New" w:hAnsi="Courier New" w:cs="Courier New"/>
                <w:sz w:val="20"/>
                <w:szCs w:val="20"/>
              </w:rPr>
            </w:pPr>
            <w:r w:rsidRPr="00261279">
              <w:rPr>
                <w:rFonts w:ascii="Courier New" w:hAnsi="Courier New" w:cs="Courier New"/>
                <w:sz w:val="20"/>
                <w:szCs w:val="20"/>
              </w:rPr>
              <w:t>75/60</w:t>
            </w:r>
          </w:p>
        </w:tc>
        <w:tc>
          <w:tcPr>
            <w:tcW w:w="1570" w:type="dxa"/>
          </w:tcPr>
          <w:p w:rsidRPr="00261279" w:rsidR="00261279" w:rsidP="00D4621E" w:rsidRDefault="00261279" w14:paraId="2D20AD53" w14:textId="77777777">
            <w:pPr>
              <w:rPr>
                <w:rFonts w:ascii="Courier New" w:hAnsi="Courier New" w:cs="Courier New"/>
                <w:sz w:val="20"/>
                <w:szCs w:val="20"/>
              </w:rPr>
            </w:pPr>
            <w:r w:rsidRPr="00261279">
              <w:rPr>
                <w:rFonts w:ascii="Courier New" w:hAnsi="Courier New" w:cs="Courier New"/>
                <w:sz w:val="20"/>
                <w:szCs w:val="20"/>
              </w:rPr>
              <w:t>48,750</w:t>
            </w:r>
          </w:p>
        </w:tc>
      </w:tr>
      <w:tr w:rsidRPr="00261279" w:rsidR="00261279" w:rsidTr="00D4621E" w14:paraId="0ADA90FA" w14:textId="77777777">
        <w:tc>
          <w:tcPr>
            <w:tcW w:w="1622" w:type="dxa"/>
          </w:tcPr>
          <w:p w:rsidRPr="00261279" w:rsidR="00261279" w:rsidP="00D4621E" w:rsidRDefault="00261279" w14:paraId="542F0C3D" w14:textId="77777777">
            <w:pPr>
              <w:rPr>
                <w:rFonts w:ascii="Courier New" w:hAnsi="Courier New" w:cs="Courier New"/>
                <w:sz w:val="20"/>
                <w:szCs w:val="20"/>
              </w:rPr>
            </w:pPr>
            <w:r w:rsidRPr="00261279">
              <w:rPr>
                <w:rFonts w:ascii="Courier New" w:hAnsi="Courier New" w:cs="Courier New"/>
                <w:sz w:val="20"/>
                <w:szCs w:val="20"/>
              </w:rPr>
              <w:t>Cruise shop operator</w:t>
            </w:r>
          </w:p>
        </w:tc>
        <w:tc>
          <w:tcPr>
            <w:tcW w:w="2044" w:type="dxa"/>
          </w:tcPr>
          <w:p w:rsidRPr="00261279" w:rsidR="00261279" w:rsidP="00D4621E" w:rsidRDefault="00261279" w14:paraId="2BF56E15" w14:textId="77777777">
            <w:pPr>
              <w:rPr>
                <w:rFonts w:ascii="Courier New" w:hAnsi="Courier New" w:cs="Courier New"/>
                <w:sz w:val="20"/>
                <w:szCs w:val="20"/>
              </w:rPr>
            </w:pPr>
            <w:r w:rsidRPr="00261279">
              <w:rPr>
                <w:rFonts w:ascii="Courier New" w:hAnsi="Courier New" w:cs="Courier New"/>
                <w:sz w:val="20"/>
                <w:szCs w:val="20"/>
              </w:rPr>
              <w:t>Remote and In-person Inspections</w:t>
            </w:r>
          </w:p>
          <w:p w:rsidRPr="00261279" w:rsidR="00261279" w:rsidP="00D4621E" w:rsidRDefault="00261279" w14:paraId="018CE104" w14:textId="77777777">
            <w:pPr>
              <w:rPr>
                <w:rFonts w:ascii="Courier New" w:hAnsi="Courier New" w:cs="Courier New"/>
                <w:sz w:val="20"/>
                <w:szCs w:val="20"/>
              </w:rPr>
            </w:pPr>
          </w:p>
        </w:tc>
        <w:tc>
          <w:tcPr>
            <w:tcW w:w="1638" w:type="dxa"/>
          </w:tcPr>
          <w:p w:rsidRPr="00261279" w:rsidR="00261279" w:rsidP="00D4621E" w:rsidRDefault="00261279" w14:paraId="14A11193" w14:textId="77777777">
            <w:pPr>
              <w:rPr>
                <w:rFonts w:ascii="Courier New" w:hAnsi="Courier New" w:cs="Courier New"/>
                <w:sz w:val="20"/>
                <w:szCs w:val="20"/>
              </w:rPr>
            </w:pPr>
            <w:r w:rsidRPr="00261279">
              <w:rPr>
                <w:rFonts w:ascii="Courier New" w:hAnsi="Courier New" w:cs="Courier New"/>
                <w:sz w:val="20"/>
                <w:szCs w:val="20"/>
              </w:rPr>
              <w:t>130</w:t>
            </w:r>
          </w:p>
        </w:tc>
        <w:tc>
          <w:tcPr>
            <w:tcW w:w="1623" w:type="dxa"/>
          </w:tcPr>
          <w:p w:rsidRPr="00261279" w:rsidR="00261279" w:rsidP="00D4621E" w:rsidRDefault="00261279" w14:paraId="022BF3F2" w14:textId="77777777">
            <w:pPr>
              <w:rPr>
                <w:rFonts w:ascii="Courier New" w:hAnsi="Courier New" w:cs="Courier New"/>
                <w:sz w:val="20"/>
                <w:szCs w:val="20"/>
              </w:rPr>
            </w:pPr>
            <w:r w:rsidRPr="00261279">
              <w:rPr>
                <w:rFonts w:ascii="Courier New" w:hAnsi="Courier New" w:cs="Courier New"/>
                <w:sz w:val="20"/>
                <w:szCs w:val="20"/>
              </w:rPr>
              <w:t>1</w:t>
            </w:r>
          </w:p>
        </w:tc>
        <w:tc>
          <w:tcPr>
            <w:tcW w:w="1573" w:type="dxa"/>
          </w:tcPr>
          <w:p w:rsidRPr="00261279" w:rsidR="00261279" w:rsidP="00D4621E" w:rsidRDefault="00261279" w14:paraId="6B3A4B16" w14:textId="77777777">
            <w:pPr>
              <w:rPr>
                <w:rFonts w:ascii="Courier New" w:hAnsi="Courier New" w:cs="Courier New"/>
                <w:sz w:val="20"/>
                <w:szCs w:val="20"/>
              </w:rPr>
            </w:pPr>
            <w:r w:rsidRPr="00261279">
              <w:rPr>
                <w:rFonts w:ascii="Courier New" w:hAnsi="Courier New" w:cs="Courier New"/>
                <w:sz w:val="20"/>
                <w:szCs w:val="20"/>
              </w:rPr>
              <w:t>120/60</w:t>
            </w:r>
          </w:p>
        </w:tc>
        <w:tc>
          <w:tcPr>
            <w:tcW w:w="1570" w:type="dxa"/>
          </w:tcPr>
          <w:p w:rsidRPr="00261279" w:rsidR="00261279" w:rsidP="00D4621E" w:rsidRDefault="00261279" w14:paraId="365F8E15" w14:textId="77777777">
            <w:pPr>
              <w:rPr>
                <w:rFonts w:ascii="Courier New" w:hAnsi="Courier New" w:cs="Courier New"/>
                <w:sz w:val="20"/>
                <w:szCs w:val="20"/>
              </w:rPr>
            </w:pPr>
            <w:r w:rsidRPr="00261279">
              <w:rPr>
                <w:rFonts w:ascii="Courier New" w:hAnsi="Courier New" w:cs="Courier New"/>
                <w:sz w:val="20"/>
                <w:szCs w:val="20"/>
              </w:rPr>
              <w:t>260</w:t>
            </w:r>
          </w:p>
        </w:tc>
      </w:tr>
      <w:tr w:rsidRPr="00261279" w:rsidR="00261279" w:rsidTr="00D4621E" w14:paraId="14F2C863" w14:textId="77777777">
        <w:tc>
          <w:tcPr>
            <w:tcW w:w="1622" w:type="dxa"/>
          </w:tcPr>
          <w:p w:rsidRPr="00261279" w:rsidR="00261279" w:rsidP="00D4621E" w:rsidRDefault="00261279" w14:paraId="7DF87606" w14:textId="77777777">
            <w:pPr>
              <w:rPr>
                <w:rFonts w:ascii="Courier New" w:hAnsi="Courier New" w:cs="Courier New"/>
                <w:sz w:val="20"/>
                <w:szCs w:val="20"/>
              </w:rPr>
            </w:pPr>
            <w:r w:rsidRPr="00261279">
              <w:rPr>
                <w:rFonts w:ascii="Courier New" w:hAnsi="Courier New" w:cs="Courier New"/>
                <w:sz w:val="20"/>
                <w:szCs w:val="20"/>
              </w:rPr>
              <w:t>Cruise shop operator</w:t>
            </w:r>
          </w:p>
        </w:tc>
        <w:tc>
          <w:tcPr>
            <w:tcW w:w="2044" w:type="dxa"/>
          </w:tcPr>
          <w:p w:rsidRPr="00261279" w:rsidR="00261279" w:rsidP="00D4621E" w:rsidRDefault="00261279" w14:paraId="3FD4AEA7" w14:textId="77777777">
            <w:pPr>
              <w:rPr>
                <w:rFonts w:ascii="Courier New" w:hAnsi="Courier New" w:cs="Courier New"/>
                <w:sz w:val="20"/>
                <w:szCs w:val="20"/>
              </w:rPr>
            </w:pPr>
            <w:r w:rsidRPr="00261279">
              <w:rPr>
                <w:rFonts w:ascii="Courier New" w:hAnsi="Courier New" w:cs="Courier New"/>
                <w:sz w:val="20"/>
                <w:szCs w:val="20"/>
              </w:rPr>
              <w:t>After Action Report, Simulated Voyage</w:t>
            </w:r>
          </w:p>
        </w:tc>
        <w:tc>
          <w:tcPr>
            <w:tcW w:w="1638" w:type="dxa"/>
          </w:tcPr>
          <w:p w:rsidRPr="00261279" w:rsidR="00261279" w:rsidP="00D4621E" w:rsidRDefault="00261279" w14:paraId="5D3D1ADA" w14:textId="77777777">
            <w:pPr>
              <w:rPr>
                <w:rFonts w:ascii="Courier New" w:hAnsi="Courier New" w:cs="Courier New"/>
                <w:sz w:val="20"/>
                <w:szCs w:val="20"/>
              </w:rPr>
            </w:pPr>
            <w:r w:rsidRPr="00261279">
              <w:rPr>
                <w:rFonts w:ascii="Courier New" w:hAnsi="Courier New" w:cs="Courier New"/>
                <w:sz w:val="20"/>
                <w:szCs w:val="20"/>
              </w:rPr>
              <w:t>130</w:t>
            </w:r>
          </w:p>
        </w:tc>
        <w:tc>
          <w:tcPr>
            <w:tcW w:w="1623" w:type="dxa"/>
          </w:tcPr>
          <w:p w:rsidRPr="00261279" w:rsidR="00261279" w:rsidP="00D4621E" w:rsidRDefault="00261279" w14:paraId="0C3C0367" w14:textId="77777777">
            <w:pPr>
              <w:rPr>
                <w:rFonts w:ascii="Courier New" w:hAnsi="Courier New" w:cs="Courier New"/>
                <w:sz w:val="20"/>
                <w:szCs w:val="20"/>
              </w:rPr>
            </w:pPr>
            <w:r w:rsidRPr="00261279">
              <w:rPr>
                <w:rFonts w:ascii="Courier New" w:hAnsi="Courier New" w:cs="Courier New"/>
                <w:sz w:val="20"/>
                <w:szCs w:val="20"/>
              </w:rPr>
              <w:t>1</w:t>
            </w:r>
          </w:p>
        </w:tc>
        <w:tc>
          <w:tcPr>
            <w:tcW w:w="1573" w:type="dxa"/>
          </w:tcPr>
          <w:p w:rsidRPr="00261279" w:rsidR="00261279" w:rsidP="00D4621E" w:rsidRDefault="00261279" w14:paraId="755B309A" w14:textId="77777777">
            <w:pPr>
              <w:rPr>
                <w:rFonts w:ascii="Courier New" w:hAnsi="Courier New" w:cs="Courier New"/>
                <w:sz w:val="20"/>
                <w:szCs w:val="20"/>
              </w:rPr>
            </w:pPr>
            <w:r w:rsidRPr="00261279">
              <w:rPr>
                <w:rFonts w:ascii="Courier New" w:hAnsi="Courier New" w:cs="Courier New"/>
                <w:sz w:val="20"/>
                <w:szCs w:val="20"/>
              </w:rPr>
              <w:t>600/60</w:t>
            </w:r>
          </w:p>
        </w:tc>
        <w:tc>
          <w:tcPr>
            <w:tcW w:w="1570" w:type="dxa"/>
          </w:tcPr>
          <w:p w:rsidRPr="00261279" w:rsidR="00261279" w:rsidP="00D4621E" w:rsidRDefault="00261279" w14:paraId="466467E6" w14:textId="77777777">
            <w:pPr>
              <w:rPr>
                <w:rFonts w:ascii="Courier New" w:hAnsi="Courier New" w:cs="Courier New"/>
                <w:sz w:val="20"/>
                <w:szCs w:val="20"/>
              </w:rPr>
            </w:pPr>
            <w:r w:rsidRPr="00261279">
              <w:rPr>
                <w:rFonts w:ascii="Courier New" w:hAnsi="Courier New" w:cs="Courier New"/>
                <w:sz w:val="20"/>
                <w:szCs w:val="20"/>
              </w:rPr>
              <w:t>1300</w:t>
            </w:r>
          </w:p>
        </w:tc>
      </w:tr>
      <w:tr w:rsidRPr="00261279" w:rsidR="00261279" w:rsidTr="00D4621E" w14:paraId="318F4A6E" w14:textId="77777777">
        <w:tc>
          <w:tcPr>
            <w:tcW w:w="1622" w:type="dxa"/>
          </w:tcPr>
          <w:p w:rsidRPr="00261279" w:rsidR="00261279" w:rsidP="00D4621E" w:rsidRDefault="00261279" w14:paraId="40FE2BAC" w14:textId="77777777">
            <w:pPr>
              <w:rPr>
                <w:rFonts w:ascii="Courier New" w:hAnsi="Courier New" w:cs="Courier New"/>
                <w:sz w:val="20"/>
                <w:szCs w:val="20"/>
              </w:rPr>
            </w:pPr>
            <w:r w:rsidRPr="00261279">
              <w:rPr>
                <w:rFonts w:ascii="Courier New" w:hAnsi="Courier New" w:cs="Courier New"/>
                <w:sz w:val="20"/>
                <w:szCs w:val="20"/>
              </w:rPr>
              <w:t>Cruise ship operator</w:t>
            </w:r>
          </w:p>
        </w:tc>
        <w:tc>
          <w:tcPr>
            <w:tcW w:w="2044" w:type="dxa"/>
          </w:tcPr>
          <w:p w:rsidRPr="00261279" w:rsidR="00261279" w:rsidP="00D4621E" w:rsidRDefault="00261279" w14:paraId="71DE37AE" w14:textId="77777777">
            <w:pPr>
              <w:rPr>
                <w:rFonts w:ascii="Courier New" w:hAnsi="Courier New" w:cs="Courier New"/>
                <w:sz w:val="20"/>
                <w:szCs w:val="20"/>
              </w:rPr>
            </w:pPr>
            <w:r w:rsidRPr="00261279">
              <w:rPr>
                <w:rFonts w:ascii="Courier New" w:hAnsi="Courier New" w:cs="Courier New"/>
                <w:sz w:val="20"/>
                <w:szCs w:val="20"/>
              </w:rPr>
              <w:t>COVID-19 Conditional Sailing Certificate Application</w:t>
            </w:r>
          </w:p>
        </w:tc>
        <w:tc>
          <w:tcPr>
            <w:tcW w:w="1638" w:type="dxa"/>
          </w:tcPr>
          <w:p w:rsidRPr="00261279" w:rsidR="00261279" w:rsidP="00D4621E" w:rsidRDefault="00261279" w14:paraId="750AF203" w14:textId="77777777">
            <w:pPr>
              <w:rPr>
                <w:rFonts w:ascii="Courier New" w:hAnsi="Courier New" w:cs="Courier New"/>
                <w:sz w:val="20"/>
                <w:szCs w:val="20"/>
              </w:rPr>
            </w:pPr>
            <w:r w:rsidRPr="00261279">
              <w:rPr>
                <w:rFonts w:ascii="Courier New" w:hAnsi="Courier New" w:cs="Courier New"/>
                <w:sz w:val="20"/>
                <w:szCs w:val="20"/>
              </w:rPr>
              <w:t>130</w:t>
            </w:r>
          </w:p>
        </w:tc>
        <w:tc>
          <w:tcPr>
            <w:tcW w:w="1623" w:type="dxa"/>
          </w:tcPr>
          <w:p w:rsidRPr="00261279" w:rsidR="00261279" w:rsidP="00D4621E" w:rsidRDefault="00261279" w14:paraId="3FF35B32" w14:textId="77777777">
            <w:pPr>
              <w:rPr>
                <w:rFonts w:ascii="Courier New" w:hAnsi="Courier New" w:cs="Courier New"/>
                <w:sz w:val="20"/>
                <w:szCs w:val="20"/>
              </w:rPr>
            </w:pPr>
            <w:r w:rsidRPr="00261279">
              <w:rPr>
                <w:rFonts w:ascii="Courier New" w:hAnsi="Courier New" w:cs="Courier New"/>
                <w:sz w:val="20"/>
                <w:szCs w:val="20"/>
              </w:rPr>
              <w:t>1</w:t>
            </w:r>
          </w:p>
        </w:tc>
        <w:tc>
          <w:tcPr>
            <w:tcW w:w="1573" w:type="dxa"/>
          </w:tcPr>
          <w:p w:rsidRPr="00261279" w:rsidR="00261279" w:rsidP="00D4621E" w:rsidRDefault="00261279" w14:paraId="75FE5B9C" w14:textId="77777777">
            <w:pPr>
              <w:rPr>
                <w:rFonts w:ascii="Courier New" w:hAnsi="Courier New" w:cs="Courier New"/>
                <w:sz w:val="20"/>
                <w:szCs w:val="20"/>
              </w:rPr>
            </w:pPr>
            <w:r w:rsidRPr="00261279">
              <w:rPr>
                <w:rFonts w:ascii="Courier New" w:hAnsi="Courier New" w:cs="Courier New"/>
                <w:sz w:val="20"/>
                <w:szCs w:val="20"/>
              </w:rPr>
              <w:t>600/60</w:t>
            </w:r>
          </w:p>
        </w:tc>
        <w:tc>
          <w:tcPr>
            <w:tcW w:w="1570" w:type="dxa"/>
          </w:tcPr>
          <w:p w:rsidRPr="00261279" w:rsidR="00261279" w:rsidP="00D4621E" w:rsidRDefault="00261279" w14:paraId="3A0D76B1" w14:textId="77777777">
            <w:pPr>
              <w:rPr>
                <w:rFonts w:ascii="Courier New" w:hAnsi="Courier New" w:cs="Courier New"/>
                <w:sz w:val="20"/>
                <w:szCs w:val="20"/>
              </w:rPr>
            </w:pPr>
            <w:r w:rsidRPr="00261279">
              <w:rPr>
                <w:rFonts w:ascii="Courier New" w:hAnsi="Courier New" w:cs="Courier New"/>
                <w:sz w:val="20"/>
                <w:szCs w:val="20"/>
              </w:rPr>
              <w:t>1300</w:t>
            </w:r>
          </w:p>
        </w:tc>
      </w:tr>
      <w:tr w:rsidRPr="00261279" w:rsidR="00261279" w:rsidTr="00D4621E" w14:paraId="07966FEA" w14:textId="77777777">
        <w:tc>
          <w:tcPr>
            <w:tcW w:w="1622" w:type="dxa"/>
          </w:tcPr>
          <w:p w:rsidRPr="00261279" w:rsidR="00261279" w:rsidP="00D4621E" w:rsidRDefault="00261279" w14:paraId="6127278A" w14:textId="77777777">
            <w:pPr>
              <w:rPr>
                <w:rFonts w:ascii="Courier New" w:hAnsi="Courier New" w:cs="Courier New"/>
                <w:sz w:val="20"/>
                <w:szCs w:val="20"/>
              </w:rPr>
            </w:pPr>
            <w:r w:rsidRPr="00261279">
              <w:rPr>
                <w:rFonts w:ascii="Courier New" w:hAnsi="Courier New" w:cs="Courier New"/>
                <w:sz w:val="20"/>
                <w:szCs w:val="20"/>
              </w:rPr>
              <w:t>Cruise ship operator</w:t>
            </w:r>
          </w:p>
        </w:tc>
        <w:tc>
          <w:tcPr>
            <w:tcW w:w="2044" w:type="dxa"/>
          </w:tcPr>
          <w:p w:rsidRPr="00261279" w:rsidR="00261279" w:rsidP="00D4621E" w:rsidRDefault="00261279" w14:paraId="3624C136" w14:textId="77777777">
            <w:pPr>
              <w:rPr>
                <w:rFonts w:ascii="Courier New" w:hAnsi="Courier New" w:cs="Courier New"/>
                <w:sz w:val="20"/>
                <w:szCs w:val="20"/>
              </w:rPr>
            </w:pPr>
            <w:r w:rsidRPr="00261279">
              <w:rPr>
                <w:rFonts w:ascii="Courier New" w:hAnsi="Courier New" w:cs="Courier New"/>
                <w:sz w:val="20"/>
                <w:szCs w:val="20"/>
              </w:rPr>
              <w:t>Remote and In-person Inspections</w:t>
            </w:r>
          </w:p>
          <w:p w:rsidRPr="00261279" w:rsidR="00261279" w:rsidP="00D4621E" w:rsidRDefault="00261279" w14:paraId="3B14F38F" w14:textId="77777777">
            <w:pPr>
              <w:rPr>
                <w:rFonts w:ascii="Courier New" w:hAnsi="Courier New" w:cs="Courier New"/>
                <w:sz w:val="20"/>
                <w:szCs w:val="20"/>
              </w:rPr>
            </w:pPr>
          </w:p>
        </w:tc>
        <w:tc>
          <w:tcPr>
            <w:tcW w:w="1638" w:type="dxa"/>
          </w:tcPr>
          <w:p w:rsidRPr="00261279" w:rsidR="00261279" w:rsidP="00D4621E" w:rsidRDefault="00261279" w14:paraId="2DD07E9B" w14:textId="77777777">
            <w:pPr>
              <w:rPr>
                <w:rFonts w:ascii="Courier New" w:hAnsi="Courier New" w:cs="Courier New"/>
                <w:sz w:val="20"/>
                <w:szCs w:val="20"/>
              </w:rPr>
            </w:pPr>
            <w:r w:rsidRPr="00261279">
              <w:rPr>
                <w:rFonts w:ascii="Courier New" w:hAnsi="Courier New" w:cs="Courier New"/>
                <w:sz w:val="20"/>
                <w:szCs w:val="20"/>
              </w:rPr>
              <w:t>130</w:t>
            </w:r>
          </w:p>
        </w:tc>
        <w:tc>
          <w:tcPr>
            <w:tcW w:w="1623" w:type="dxa"/>
          </w:tcPr>
          <w:p w:rsidRPr="00261279" w:rsidR="00261279" w:rsidP="00D4621E" w:rsidRDefault="00261279" w14:paraId="3295C8FD" w14:textId="77777777">
            <w:pPr>
              <w:rPr>
                <w:rFonts w:ascii="Courier New" w:hAnsi="Courier New" w:cs="Courier New"/>
                <w:sz w:val="20"/>
                <w:szCs w:val="20"/>
              </w:rPr>
            </w:pPr>
            <w:r w:rsidRPr="00261279">
              <w:rPr>
                <w:rFonts w:ascii="Courier New" w:hAnsi="Courier New" w:cs="Courier New"/>
                <w:sz w:val="20"/>
                <w:szCs w:val="20"/>
              </w:rPr>
              <w:t>1</w:t>
            </w:r>
          </w:p>
        </w:tc>
        <w:tc>
          <w:tcPr>
            <w:tcW w:w="1573" w:type="dxa"/>
          </w:tcPr>
          <w:p w:rsidRPr="00261279" w:rsidR="00261279" w:rsidP="00D4621E" w:rsidRDefault="00261279" w14:paraId="374C7318" w14:textId="77777777">
            <w:pPr>
              <w:rPr>
                <w:rFonts w:ascii="Courier New" w:hAnsi="Courier New" w:cs="Courier New"/>
                <w:sz w:val="20"/>
                <w:szCs w:val="20"/>
              </w:rPr>
            </w:pPr>
            <w:r w:rsidRPr="00261279">
              <w:rPr>
                <w:rFonts w:ascii="Courier New" w:hAnsi="Courier New" w:cs="Courier New"/>
                <w:sz w:val="20"/>
                <w:szCs w:val="20"/>
              </w:rPr>
              <w:t>120/60</w:t>
            </w:r>
          </w:p>
        </w:tc>
        <w:tc>
          <w:tcPr>
            <w:tcW w:w="1570" w:type="dxa"/>
          </w:tcPr>
          <w:p w:rsidRPr="00261279" w:rsidR="00261279" w:rsidP="00D4621E" w:rsidRDefault="00261279" w14:paraId="0AE829C0" w14:textId="77777777">
            <w:pPr>
              <w:rPr>
                <w:rFonts w:ascii="Courier New" w:hAnsi="Courier New" w:cs="Courier New"/>
                <w:sz w:val="20"/>
                <w:szCs w:val="20"/>
              </w:rPr>
            </w:pPr>
            <w:r w:rsidRPr="00261279">
              <w:rPr>
                <w:rFonts w:ascii="Courier New" w:hAnsi="Courier New" w:cs="Courier New"/>
                <w:sz w:val="20"/>
                <w:szCs w:val="20"/>
              </w:rPr>
              <w:t>260</w:t>
            </w:r>
          </w:p>
        </w:tc>
      </w:tr>
      <w:tr w:rsidRPr="00261279" w:rsidR="00261279" w:rsidTr="00D4621E" w14:paraId="79CD3803" w14:textId="77777777">
        <w:tc>
          <w:tcPr>
            <w:tcW w:w="1622" w:type="dxa"/>
          </w:tcPr>
          <w:p w:rsidRPr="00261279" w:rsidR="00261279" w:rsidP="00D4621E" w:rsidRDefault="00261279" w14:paraId="31500A39" w14:textId="77777777">
            <w:pPr>
              <w:rPr>
                <w:rFonts w:ascii="Courier New" w:hAnsi="Courier New" w:cs="Courier New"/>
                <w:sz w:val="20"/>
                <w:szCs w:val="20"/>
              </w:rPr>
            </w:pPr>
            <w:r w:rsidRPr="00261279">
              <w:rPr>
                <w:rFonts w:ascii="Courier New" w:hAnsi="Courier New" w:cs="Courier New"/>
                <w:b/>
                <w:sz w:val="20"/>
                <w:szCs w:val="20"/>
              </w:rPr>
              <w:t>Total</w:t>
            </w:r>
          </w:p>
        </w:tc>
        <w:tc>
          <w:tcPr>
            <w:tcW w:w="2044" w:type="dxa"/>
          </w:tcPr>
          <w:p w:rsidRPr="00261279" w:rsidR="00261279" w:rsidP="00D4621E" w:rsidRDefault="00261279" w14:paraId="66A4F89B" w14:textId="77777777">
            <w:pPr>
              <w:rPr>
                <w:rFonts w:ascii="Courier New" w:hAnsi="Courier New" w:cs="Courier New"/>
                <w:sz w:val="20"/>
                <w:szCs w:val="20"/>
              </w:rPr>
            </w:pPr>
          </w:p>
        </w:tc>
        <w:tc>
          <w:tcPr>
            <w:tcW w:w="1638" w:type="dxa"/>
          </w:tcPr>
          <w:p w:rsidRPr="00261279" w:rsidR="00261279" w:rsidP="00D4621E" w:rsidRDefault="00261279" w14:paraId="61E25296" w14:textId="77777777">
            <w:pPr>
              <w:rPr>
                <w:rFonts w:ascii="Courier New" w:hAnsi="Courier New" w:cs="Courier New"/>
                <w:sz w:val="20"/>
                <w:szCs w:val="20"/>
              </w:rPr>
            </w:pPr>
          </w:p>
        </w:tc>
        <w:tc>
          <w:tcPr>
            <w:tcW w:w="1623" w:type="dxa"/>
          </w:tcPr>
          <w:p w:rsidRPr="00261279" w:rsidR="00261279" w:rsidP="00D4621E" w:rsidRDefault="00261279" w14:paraId="42871D22" w14:textId="77777777">
            <w:pPr>
              <w:rPr>
                <w:rFonts w:ascii="Courier New" w:hAnsi="Courier New" w:cs="Courier New"/>
                <w:sz w:val="20"/>
                <w:szCs w:val="20"/>
              </w:rPr>
            </w:pPr>
          </w:p>
        </w:tc>
        <w:tc>
          <w:tcPr>
            <w:tcW w:w="1573" w:type="dxa"/>
          </w:tcPr>
          <w:p w:rsidRPr="00261279" w:rsidR="00261279" w:rsidP="00D4621E" w:rsidRDefault="00261279" w14:paraId="5475769E" w14:textId="77777777">
            <w:pPr>
              <w:rPr>
                <w:rFonts w:ascii="Courier New" w:hAnsi="Courier New" w:cs="Courier New"/>
                <w:sz w:val="20"/>
                <w:szCs w:val="20"/>
              </w:rPr>
            </w:pPr>
          </w:p>
        </w:tc>
        <w:tc>
          <w:tcPr>
            <w:tcW w:w="1570" w:type="dxa"/>
          </w:tcPr>
          <w:p w:rsidRPr="00261279" w:rsidR="00261279" w:rsidP="00D4621E" w:rsidRDefault="00261279" w14:paraId="3954805D" w14:textId="77777777">
            <w:pPr>
              <w:rPr>
                <w:rFonts w:ascii="Courier New" w:hAnsi="Courier New" w:cs="Courier New"/>
                <w:sz w:val="20"/>
                <w:szCs w:val="20"/>
              </w:rPr>
            </w:pPr>
            <w:r w:rsidRPr="00261279">
              <w:rPr>
                <w:rFonts w:ascii="Courier New" w:hAnsi="Courier New" w:cs="Courier New"/>
                <w:sz w:val="20"/>
                <w:szCs w:val="20"/>
              </w:rPr>
              <w:t>69,520</w:t>
            </w:r>
          </w:p>
        </w:tc>
      </w:tr>
      <w:bookmarkEnd w:id="4"/>
    </w:tbl>
    <w:p w:rsidR="001E49A2" w:rsidP="00F86485" w:rsidRDefault="001E49A2" w14:paraId="2AE89A56" w14:textId="77777777">
      <w:pPr>
        <w:widowControl w:val="0"/>
        <w:tabs>
          <w:tab w:val="left" w:pos="0"/>
        </w:tabs>
        <w:autoSpaceDE w:val="0"/>
        <w:autoSpaceDN w:val="0"/>
        <w:adjustRightInd w:val="0"/>
        <w:spacing w:line="480" w:lineRule="auto"/>
        <w:rPr>
          <w:rFonts w:ascii="Courier New" w:hAnsi="Courier New" w:cs="EEAGN D+ Melior"/>
          <w:color w:val="000000"/>
        </w:rPr>
      </w:pPr>
    </w:p>
    <w:p w:rsidRPr="001E49A2" w:rsidR="00B3398C" w:rsidP="00F86485" w:rsidRDefault="00B3398C" w14:paraId="3A55FC1B" w14:textId="77777777">
      <w:pPr>
        <w:widowControl w:val="0"/>
        <w:tabs>
          <w:tab w:val="left" w:pos="0"/>
        </w:tabs>
        <w:autoSpaceDE w:val="0"/>
        <w:autoSpaceDN w:val="0"/>
        <w:adjustRightInd w:val="0"/>
        <w:spacing w:line="480" w:lineRule="auto"/>
        <w:rPr>
          <w:rFonts w:ascii="Courier New" w:hAnsi="Courier New" w:cs="EEAGN D+ Melior"/>
          <w:bCs/>
          <w:color w:val="000000"/>
        </w:rPr>
      </w:pPr>
    </w:p>
    <w:p w:rsidRPr="008D1C7C" w:rsidR="00BA391E" w:rsidP="00F86485" w:rsidRDefault="00BA391E" w14:paraId="0FB55A6C" w14:textId="77777777">
      <w:pPr>
        <w:tabs>
          <w:tab w:val="left" w:pos="-31680"/>
          <w:tab w:val="left" w:pos="-31680"/>
        </w:tabs>
        <w:spacing w:line="480" w:lineRule="auto"/>
        <w:ind w:left="2160" w:firstLine="720"/>
        <w:rPr>
          <w:rFonts w:ascii="Courier New" w:hAnsi="Courier New" w:cs="Courier New"/>
          <w:color w:val="000000"/>
        </w:rPr>
      </w:pPr>
    </w:p>
    <w:p w:rsidRPr="00765893" w:rsidR="00BA391E" w:rsidP="00F86485" w:rsidRDefault="005D1B0A" w14:paraId="3B5AA711" w14:textId="77777777">
      <w:pPr>
        <w:tabs>
          <w:tab w:val="left" w:pos="-31680"/>
          <w:tab w:val="left" w:pos="-31680"/>
        </w:tabs>
        <w:spacing w:line="480" w:lineRule="auto"/>
        <w:rPr>
          <w:rFonts w:ascii="Courier New" w:hAnsi="Courier New" w:cs="Courier New"/>
          <w:b/>
          <w:iCs/>
          <w:color w:val="000000"/>
          <w:szCs w:val="24"/>
          <w:highlight w:val="yellow"/>
        </w:rPr>
      </w:pPr>
      <w:r w:rsidRPr="00765893">
        <w:rPr>
          <w:rFonts w:ascii="Courier New" w:hAnsi="Courier New" w:cs="Courier New"/>
          <w:b/>
          <w:iCs/>
          <w:color w:val="000000"/>
          <w:szCs w:val="24"/>
          <w:highlight w:val="yellow"/>
        </w:rPr>
        <w:t>Jeffrey M. Zirger,</w:t>
      </w:r>
    </w:p>
    <w:p w:rsidRPr="00765893" w:rsidR="005D1B0A" w:rsidP="00F86485" w:rsidRDefault="005D1B0A" w14:paraId="1FC81C1B" w14:textId="77777777">
      <w:pPr>
        <w:tabs>
          <w:tab w:val="left" w:pos="-31680"/>
          <w:tab w:val="left" w:pos="-31680"/>
        </w:tabs>
        <w:spacing w:line="480" w:lineRule="auto"/>
        <w:rPr>
          <w:rFonts w:ascii="Courier New" w:hAnsi="Courier New" w:cs="Courier New"/>
          <w:i/>
          <w:color w:val="000000"/>
          <w:szCs w:val="24"/>
          <w:highlight w:val="yellow"/>
        </w:rPr>
      </w:pPr>
      <w:r w:rsidRPr="00765893">
        <w:rPr>
          <w:rFonts w:ascii="Courier New" w:hAnsi="Courier New" w:cs="Courier New"/>
          <w:i/>
          <w:color w:val="000000"/>
          <w:szCs w:val="24"/>
          <w:highlight w:val="yellow"/>
        </w:rPr>
        <w:t>Lead</w:t>
      </w:r>
      <w:r w:rsidRPr="00765893" w:rsidR="00BA391E">
        <w:rPr>
          <w:rFonts w:ascii="Courier New" w:hAnsi="Courier New" w:cs="Courier New"/>
          <w:i/>
          <w:color w:val="000000"/>
          <w:szCs w:val="24"/>
          <w:highlight w:val="yellow"/>
        </w:rPr>
        <w:t xml:space="preserve">, </w:t>
      </w:r>
    </w:p>
    <w:p w:rsidRPr="00765893" w:rsidR="00BA391E" w:rsidP="00F86485" w:rsidRDefault="00BA391E" w14:paraId="5AEB04FC" w14:textId="77777777">
      <w:pPr>
        <w:tabs>
          <w:tab w:val="left" w:pos="-31680"/>
          <w:tab w:val="left" w:pos="-31680"/>
        </w:tabs>
        <w:spacing w:line="480" w:lineRule="auto"/>
        <w:rPr>
          <w:rFonts w:ascii="Courier New" w:hAnsi="Courier New" w:cs="Courier New"/>
          <w:i/>
          <w:color w:val="000000"/>
          <w:szCs w:val="24"/>
          <w:highlight w:val="yellow"/>
        </w:rPr>
      </w:pPr>
      <w:r w:rsidRPr="00765893">
        <w:rPr>
          <w:rFonts w:ascii="Courier New" w:hAnsi="Courier New" w:cs="Courier New"/>
          <w:i/>
          <w:color w:val="000000"/>
          <w:szCs w:val="24"/>
          <w:highlight w:val="yellow"/>
        </w:rPr>
        <w:t>Information Collection Review Office</w:t>
      </w:r>
      <w:r w:rsidRPr="00765893" w:rsidR="007A6414">
        <w:rPr>
          <w:rFonts w:ascii="Courier New" w:hAnsi="Courier New" w:cs="Courier New"/>
          <w:i/>
          <w:color w:val="000000"/>
          <w:szCs w:val="24"/>
          <w:highlight w:val="yellow"/>
        </w:rPr>
        <w:t>,</w:t>
      </w:r>
      <w:r w:rsidRPr="00765893">
        <w:rPr>
          <w:rFonts w:ascii="Courier New" w:hAnsi="Courier New" w:cs="Courier New"/>
          <w:i/>
          <w:color w:val="000000"/>
          <w:szCs w:val="24"/>
          <w:highlight w:val="yellow"/>
        </w:rPr>
        <w:t xml:space="preserve"> </w:t>
      </w:r>
    </w:p>
    <w:p w:rsidRPr="00765893" w:rsidR="00BA391E" w:rsidP="00F86485" w:rsidRDefault="00BA391E" w14:paraId="052B14D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spacing w:line="480" w:lineRule="auto"/>
        <w:ind w:right="-720"/>
        <w:rPr>
          <w:rFonts w:ascii="Courier New" w:hAnsi="Courier New" w:cs="Courier New"/>
          <w:i/>
          <w:color w:val="000000"/>
          <w:szCs w:val="24"/>
          <w:highlight w:val="yellow"/>
        </w:rPr>
      </w:pPr>
      <w:r w:rsidRPr="00765893">
        <w:rPr>
          <w:rFonts w:ascii="Courier New" w:hAnsi="Courier New" w:cs="Courier New"/>
          <w:i/>
          <w:color w:val="000000"/>
          <w:szCs w:val="24"/>
          <w:highlight w:val="yellow"/>
        </w:rPr>
        <w:t>Office of Scientific Integrity</w:t>
      </w:r>
      <w:r w:rsidRPr="00765893" w:rsidR="007A6414">
        <w:rPr>
          <w:rFonts w:ascii="Courier New" w:hAnsi="Courier New" w:cs="Courier New"/>
          <w:i/>
          <w:color w:val="000000"/>
          <w:szCs w:val="24"/>
          <w:highlight w:val="yellow"/>
        </w:rPr>
        <w:t>,</w:t>
      </w:r>
    </w:p>
    <w:p w:rsidRPr="00765893" w:rsidR="00BA391E" w:rsidP="00F86485" w:rsidRDefault="00BA391E" w14:paraId="60CB0EB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spacing w:line="480" w:lineRule="auto"/>
        <w:ind w:right="-720"/>
        <w:rPr>
          <w:rFonts w:ascii="Courier New" w:hAnsi="Courier New" w:cs="Courier New"/>
          <w:i/>
          <w:color w:val="000000"/>
          <w:szCs w:val="24"/>
          <w:highlight w:val="yellow"/>
        </w:rPr>
      </w:pPr>
      <w:r w:rsidRPr="00765893">
        <w:rPr>
          <w:rFonts w:ascii="Courier New" w:hAnsi="Courier New" w:cs="Courier New"/>
          <w:i/>
          <w:color w:val="000000"/>
          <w:szCs w:val="24"/>
          <w:highlight w:val="yellow"/>
        </w:rPr>
        <w:t>Office of</w:t>
      </w:r>
      <w:r w:rsidRPr="00765893" w:rsidR="005D1B0A">
        <w:rPr>
          <w:rFonts w:ascii="Courier New" w:hAnsi="Courier New" w:cs="Courier New"/>
          <w:i/>
          <w:color w:val="000000"/>
          <w:szCs w:val="24"/>
          <w:highlight w:val="yellow"/>
        </w:rPr>
        <w:t xml:space="preserve"> </w:t>
      </w:r>
      <w:r w:rsidRPr="00765893">
        <w:rPr>
          <w:rFonts w:ascii="Courier New" w:hAnsi="Courier New" w:cs="Courier New"/>
          <w:i/>
          <w:color w:val="000000"/>
          <w:szCs w:val="24"/>
          <w:highlight w:val="yellow"/>
        </w:rPr>
        <w:t>Science</w:t>
      </w:r>
      <w:r w:rsidRPr="00765893" w:rsidR="007A6414">
        <w:rPr>
          <w:rFonts w:ascii="Courier New" w:hAnsi="Courier New" w:cs="Courier New"/>
          <w:i/>
          <w:color w:val="000000"/>
          <w:szCs w:val="24"/>
          <w:highlight w:val="yellow"/>
        </w:rPr>
        <w:t>,</w:t>
      </w:r>
    </w:p>
    <w:p w:rsidRPr="005F2F74" w:rsidR="000F1198" w:rsidP="00F86485" w:rsidRDefault="00BA391E" w14:paraId="68FF519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spacing w:line="480" w:lineRule="auto"/>
        <w:ind w:right="-720"/>
        <w:rPr>
          <w:rFonts w:ascii="Courier New" w:hAnsi="Courier New" w:cs="Courier New"/>
          <w:i/>
          <w:color w:val="000000"/>
        </w:rPr>
      </w:pPr>
      <w:r w:rsidRPr="00765893">
        <w:rPr>
          <w:rFonts w:ascii="Courier New" w:hAnsi="Courier New" w:cs="Courier New"/>
          <w:i/>
          <w:color w:val="000000"/>
          <w:szCs w:val="24"/>
          <w:highlight w:val="yellow"/>
        </w:rPr>
        <w:t>Centers for Disease Control and Prevention</w:t>
      </w:r>
      <w:r w:rsidRPr="00765893" w:rsidR="007A6414">
        <w:rPr>
          <w:rFonts w:ascii="Courier New" w:hAnsi="Courier New" w:cs="Courier New"/>
          <w:i/>
          <w:color w:val="000000"/>
          <w:szCs w:val="24"/>
          <w:highlight w:val="yellow"/>
        </w:rPr>
        <w:t>.</w:t>
      </w:r>
    </w:p>
    <w:sectPr w:rsidRPr="005F2F74" w:rsidR="000F1198" w:rsidSect="00871DF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1281C8" w14:textId="77777777" w:rsidR="003E2A58" w:rsidRDefault="003E2A58" w:rsidP="00972C41">
      <w:r>
        <w:separator/>
      </w:r>
    </w:p>
  </w:endnote>
  <w:endnote w:type="continuationSeparator" w:id="0">
    <w:p w14:paraId="2C364380" w14:textId="77777777" w:rsidR="003E2A58" w:rsidRDefault="003E2A58" w:rsidP="00972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EAGN D+ Melior">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552A8C" w14:textId="77777777" w:rsidR="00E15036" w:rsidRDefault="00E150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EE7E7C" w14:textId="77777777" w:rsidR="00E15036" w:rsidRDefault="00E15036">
    <w:pPr>
      <w:pStyle w:val="Footer"/>
      <w:jc w:val="center"/>
    </w:pPr>
    <w:r>
      <w:fldChar w:fldCharType="begin"/>
    </w:r>
    <w:r>
      <w:instrText xml:space="preserve"> PAGE   \* MERGEFORMAT </w:instrText>
    </w:r>
    <w:r>
      <w:fldChar w:fldCharType="separate"/>
    </w:r>
    <w:r>
      <w:rPr>
        <w:noProof/>
      </w:rPr>
      <w:t>1</w:t>
    </w:r>
    <w:r>
      <w:rPr>
        <w:noProof/>
      </w:rPr>
      <w:fldChar w:fldCharType="end"/>
    </w:r>
  </w:p>
  <w:p w14:paraId="5A7757F3" w14:textId="77777777" w:rsidR="00E15036" w:rsidRDefault="00E150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23D9EA" w14:textId="77777777" w:rsidR="00E15036" w:rsidRDefault="00E150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50319A" w14:textId="77777777" w:rsidR="003E2A58" w:rsidRDefault="003E2A58" w:rsidP="00972C41">
      <w:r>
        <w:separator/>
      </w:r>
    </w:p>
  </w:footnote>
  <w:footnote w:type="continuationSeparator" w:id="0">
    <w:p w14:paraId="5A561C0A" w14:textId="77777777" w:rsidR="003E2A58" w:rsidRDefault="003E2A58" w:rsidP="00972C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B040C7" w14:textId="77777777" w:rsidR="00E15036" w:rsidRDefault="00E150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C67634" w14:textId="77777777" w:rsidR="00E15036" w:rsidRPr="00394833" w:rsidRDefault="00E15036" w:rsidP="003948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921ECE" w14:textId="77777777" w:rsidR="00E15036" w:rsidRDefault="00E150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F00CD6"/>
    <w:multiLevelType w:val="hybridMultilevel"/>
    <w:tmpl w:val="3DC4B29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5F39508E"/>
    <w:multiLevelType w:val="hybridMultilevel"/>
    <w:tmpl w:val="5DB685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2C41"/>
    <w:rsid w:val="00051439"/>
    <w:rsid w:val="00065794"/>
    <w:rsid w:val="000F1198"/>
    <w:rsid w:val="00130DD4"/>
    <w:rsid w:val="001645D2"/>
    <w:rsid w:val="0017499F"/>
    <w:rsid w:val="00177F3F"/>
    <w:rsid w:val="001B10C1"/>
    <w:rsid w:val="001E00C3"/>
    <w:rsid w:val="001E49A2"/>
    <w:rsid w:val="002143AC"/>
    <w:rsid w:val="00221A66"/>
    <w:rsid w:val="00222A75"/>
    <w:rsid w:val="00222F69"/>
    <w:rsid w:val="002339FF"/>
    <w:rsid w:val="00261279"/>
    <w:rsid w:val="0026538F"/>
    <w:rsid w:val="002845BA"/>
    <w:rsid w:val="002954C5"/>
    <w:rsid w:val="002C7A4B"/>
    <w:rsid w:val="002F6C4A"/>
    <w:rsid w:val="0031055D"/>
    <w:rsid w:val="00323657"/>
    <w:rsid w:val="00351DE6"/>
    <w:rsid w:val="00394833"/>
    <w:rsid w:val="003A27DD"/>
    <w:rsid w:val="003C0D86"/>
    <w:rsid w:val="003E2A58"/>
    <w:rsid w:val="003F5B91"/>
    <w:rsid w:val="00407502"/>
    <w:rsid w:val="00407672"/>
    <w:rsid w:val="00445E48"/>
    <w:rsid w:val="00462FEC"/>
    <w:rsid w:val="004E6491"/>
    <w:rsid w:val="005225C4"/>
    <w:rsid w:val="00571F0A"/>
    <w:rsid w:val="005C6611"/>
    <w:rsid w:val="005D1B0A"/>
    <w:rsid w:val="005F2F74"/>
    <w:rsid w:val="005F7072"/>
    <w:rsid w:val="00635FF4"/>
    <w:rsid w:val="006E01AA"/>
    <w:rsid w:val="00752685"/>
    <w:rsid w:val="00765893"/>
    <w:rsid w:val="007A6414"/>
    <w:rsid w:val="007E329B"/>
    <w:rsid w:val="00815484"/>
    <w:rsid w:val="00830D38"/>
    <w:rsid w:val="00870754"/>
    <w:rsid w:val="00871DF9"/>
    <w:rsid w:val="0087346B"/>
    <w:rsid w:val="008D1C7C"/>
    <w:rsid w:val="008E1BA4"/>
    <w:rsid w:val="0093168E"/>
    <w:rsid w:val="00942E51"/>
    <w:rsid w:val="00972C41"/>
    <w:rsid w:val="009C3650"/>
    <w:rsid w:val="00A450A9"/>
    <w:rsid w:val="00A750AE"/>
    <w:rsid w:val="00B14491"/>
    <w:rsid w:val="00B3398C"/>
    <w:rsid w:val="00B351FA"/>
    <w:rsid w:val="00B56A93"/>
    <w:rsid w:val="00BA391E"/>
    <w:rsid w:val="00BC568D"/>
    <w:rsid w:val="00BF7FE0"/>
    <w:rsid w:val="00C21542"/>
    <w:rsid w:val="00C24EFF"/>
    <w:rsid w:val="00C651D6"/>
    <w:rsid w:val="00C75A21"/>
    <w:rsid w:val="00CD47E8"/>
    <w:rsid w:val="00CF0BBF"/>
    <w:rsid w:val="00CF59FB"/>
    <w:rsid w:val="00D1050E"/>
    <w:rsid w:val="00D151C8"/>
    <w:rsid w:val="00D35EA7"/>
    <w:rsid w:val="00D4379E"/>
    <w:rsid w:val="00D9334D"/>
    <w:rsid w:val="00D9525E"/>
    <w:rsid w:val="00DC045F"/>
    <w:rsid w:val="00E15036"/>
    <w:rsid w:val="00E22E43"/>
    <w:rsid w:val="00E263ED"/>
    <w:rsid w:val="00E76F42"/>
    <w:rsid w:val="00EA52FE"/>
    <w:rsid w:val="00EB1E06"/>
    <w:rsid w:val="00F40D55"/>
    <w:rsid w:val="00F85323"/>
    <w:rsid w:val="00F86485"/>
    <w:rsid w:val="00F8687A"/>
    <w:rsid w:val="00FB5811"/>
    <w:rsid w:val="00FC5ABA"/>
    <w:rsid w:val="00FD7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C71557F"/>
  <w15:docId w15:val="{17CF5E3B-9A62-4090-ADD8-1A370D642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672"/>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C41"/>
    <w:pPr>
      <w:tabs>
        <w:tab w:val="center" w:pos="4680"/>
        <w:tab w:val="right" w:pos="9360"/>
      </w:tabs>
    </w:pPr>
  </w:style>
  <w:style w:type="character" w:customStyle="1" w:styleId="HeaderChar">
    <w:name w:val="Header Char"/>
    <w:basedOn w:val="DefaultParagraphFont"/>
    <w:link w:val="Header"/>
    <w:uiPriority w:val="99"/>
    <w:rsid w:val="00972C41"/>
  </w:style>
  <w:style w:type="paragraph" w:styleId="Footer">
    <w:name w:val="footer"/>
    <w:basedOn w:val="Normal"/>
    <w:link w:val="FooterChar"/>
    <w:uiPriority w:val="99"/>
    <w:unhideWhenUsed/>
    <w:rsid w:val="00972C41"/>
    <w:pPr>
      <w:tabs>
        <w:tab w:val="center" w:pos="4680"/>
        <w:tab w:val="right" w:pos="9360"/>
      </w:tabs>
    </w:pPr>
  </w:style>
  <w:style w:type="character" w:customStyle="1" w:styleId="FooterChar">
    <w:name w:val="Footer Char"/>
    <w:basedOn w:val="DefaultParagraphFont"/>
    <w:link w:val="Footer"/>
    <w:uiPriority w:val="99"/>
    <w:rsid w:val="00972C41"/>
  </w:style>
  <w:style w:type="paragraph" w:styleId="BalloonText">
    <w:name w:val="Balloon Text"/>
    <w:basedOn w:val="Normal"/>
    <w:link w:val="BalloonTextChar"/>
    <w:uiPriority w:val="99"/>
    <w:semiHidden/>
    <w:unhideWhenUsed/>
    <w:rsid w:val="00972C41"/>
    <w:rPr>
      <w:rFonts w:ascii="Tahoma" w:hAnsi="Tahoma" w:cs="Tahoma"/>
      <w:sz w:val="16"/>
      <w:szCs w:val="16"/>
    </w:rPr>
  </w:style>
  <w:style w:type="character" w:customStyle="1" w:styleId="BalloonTextChar">
    <w:name w:val="Balloon Text Char"/>
    <w:link w:val="BalloonText"/>
    <w:uiPriority w:val="99"/>
    <w:semiHidden/>
    <w:rsid w:val="00972C41"/>
    <w:rPr>
      <w:rFonts w:ascii="Tahoma" w:hAnsi="Tahoma" w:cs="Tahoma"/>
      <w:sz w:val="16"/>
      <w:szCs w:val="16"/>
    </w:rPr>
  </w:style>
  <w:style w:type="character" w:styleId="LineNumber">
    <w:name w:val="line number"/>
    <w:basedOn w:val="DefaultParagraphFont"/>
    <w:uiPriority w:val="99"/>
    <w:semiHidden/>
    <w:unhideWhenUsed/>
    <w:rsid w:val="00942E51"/>
  </w:style>
  <w:style w:type="character" w:styleId="Hyperlink">
    <w:name w:val="Hyperlink"/>
    <w:uiPriority w:val="99"/>
    <w:unhideWhenUsed/>
    <w:rsid w:val="002954C5"/>
    <w:rPr>
      <w:color w:val="0000FF"/>
      <w:u w:val="single"/>
    </w:rPr>
  </w:style>
  <w:style w:type="table" w:styleId="TableGrid">
    <w:name w:val="Table Grid"/>
    <w:basedOn w:val="TableNormal"/>
    <w:uiPriority w:val="59"/>
    <w:rsid w:val="00B339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3F5B91"/>
    <w:rPr>
      <w:sz w:val="16"/>
      <w:szCs w:val="16"/>
    </w:rPr>
  </w:style>
  <w:style w:type="paragraph" w:styleId="CommentText">
    <w:name w:val="annotation text"/>
    <w:basedOn w:val="Normal"/>
    <w:link w:val="CommentTextChar"/>
    <w:uiPriority w:val="99"/>
    <w:semiHidden/>
    <w:unhideWhenUsed/>
    <w:rsid w:val="003F5B91"/>
    <w:rPr>
      <w:sz w:val="20"/>
      <w:szCs w:val="20"/>
    </w:rPr>
  </w:style>
  <w:style w:type="character" w:customStyle="1" w:styleId="CommentTextChar">
    <w:name w:val="Comment Text Char"/>
    <w:basedOn w:val="DefaultParagraphFont"/>
    <w:link w:val="CommentText"/>
    <w:uiPriority w:val="99"/>
    <w:semiHidden/>
    <w:rsid w:val="003F5B91"/>
  </w:style>
  <w:style w:type="paragraph" w:styleId="CommentSubject">
    <w:name w:val="annotation subject"/>
    <w:basedOn w:val="CommentText"/>
    <w:next w:val="CommentText"/>
    <w:link w:val="CommentSubjectChar"/>
    <w:uiPriority w:val="99"/>
    <w:semiHidden/>
    <w:unhideWhenUsed/>
    <w:rsid w:val="003F5B91"/>
    <w:rPr>
      <w:b/>
      <w:bCs/>
    </w:rPr>
  </w:style>
  <w:style w:type="character" w:customStyle="1" w:styleId="CommentSubjectChar">
    <w:name w:val="Comment Subject Char"/>
    <w:link w:val="CommentSubject"/>
    <w:uiPriority w:val="99"/>
    <w:semiHidden/>
    <w:rsid w:val="003F5B91"/>
    <w:rPr>
      <w:b/>
      <w:bCs/>
    </w:rPr>
  </w:style>
  <w:style w:type="paragraph" w:customStyle="1" w:styleId="Default">
    <w:name w:val="Default"/>
    <w:rsid w:val="00EB1E06"/>
    <w:pPr>
      <w:autoSpaceDE w:val="0"/>
      <w:autoSpaceDN w:val="0"/>
      <w:adjustRightInd w:val="0"/>
    </w:pPr>
    <w:rPr>
      <w:rFonts w:eastAsiaTheme="minorHAnsi"/>
      <w:color w:val="000000"/>
      <w:sz w:val="24"/>
      <w:szCs w:val="24"/>
    </w:rPr>
  </w:style>
  <w:style w:type="paragraph" w:styleId="ListParagraph">
    <w:name w:val="List Paragraph"/>
    <w:basedOn w:val="Normal"/>
    <w:uiPriority w:val="34"/>
    <w:qFormat/>
    <w:rsid w:val="008734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10</Pages>
  <Words>1718</Words>
  <Characters>9793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60 Day FRN template</vt:lpstr>
    </vt:vector>
  </TitlesOfParts>
  <Company>CDC</Company>
  <LinksUpToDate>false</LinksUpToDate>
  <CharactersWithSpaces>11489</CharactersWithSpaces>
  <SharedDoc>false</SharedDoc>
  <HLinks>
    <vt:vector size="30" baseType="variant">
      <vt:variant>
        <vt:i4>2818151</vt:i4>
      </vt:variant>
      <vt:variant>
        <vt:i4>12</vt:i4>
      </vt:variant>
      <vt:variant>
        <vt:i4>0</vt:i4>
      </vt:variant>
      <vt:variant>
        <vt:i4>5</vt:i4>
      </vt:variant>
      <vt:variant>
        <vt:lpwstr>http://www.regulations.gov/</vt:lpwstr>
      </vt:variant>
      <vt:variant>
        <vt:lpwstr/>
      </vt:variant>
      <vt:variant>
        <vt:i4>8257602</vt:i4>
      </vt:variant>
      <vt:variant>
        <vt:i4>9</vt:i4>
      </vt:variant>
      <vt:variant>
        <vt:i4>0</vt:i4>
      </vt:variant>
      <vt:variant>
        <vt:i4>5</vt:i4>
      </vt:variant>
      <vt:variant>
        <vt:lpwstr>mailto:omb@cdc.gov</vt:lpwstr>
      </vt:variant>
      <vt:variant>
        <vt:lpwstr/>
      </vt:variant>
      <vt:variant>
        <vt:i4>2818151</vt:i4>
      </vt:variant>
      <vt:variant>
        <vt:i4>6</vt:i4>
      </vt:variant>
      <vt:variant>
        <vt:i4>0</vt:i4>
      </vt:variant>
      <vt:variant>
        <vt:i4>5</vt:i4>
      </vt:variant>
      <vt:variant>
        <vt:lpwstr>http://www.regulations.gov/</vt:lpwstr>
      </vt:variant>
      <vt:variant>
        <vt:lpwstr/>
      </vt:variant>
      <vt:variant>
        <vt:i4>2818110</vt:i4>
      </vt:variant>
      <vt:variant>
        <vt:i4>3</vt:i4>
      </vt:variant>
      <vt:variant>
        <vt:i4>0</vt:i4>
      </vt:variant>
      <vt:variant>
        <vt:i4>5</vt:i4>
      </vt:variant>
      <vt:variant>
        <vt:lpwstr>http://regulations.gov/</vt:lpwstr>
      </vt:variant>
      <vt:variant>
        <vt:lpwstr/>
      </vt:variant>
      <vt:variant>
        <vt:i4>3735669</vt:i4>
      </vt:variant>
      <vt:variant>
        <vt:i4>0</vt:i4>
      </vt:variant>
      <vt:variant>
        <vt:i4>0</vt:i4>
      </vt:variant>
      <vt:variant>
        <vt:i4>5</vt:i4>
      </vt:variant>
      <vt:variant>
        <vt:lpwstr>http://www.reuglations.gov/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 Day FRN template</dc:title>
  <dc:subject>60 Day FRN template</dc:subject>
  <dc:creator>CDC</dc:creator>
  <cp:keywords>60 Day FRN template</cp:keywords>
  <cp:lastModifiedBy>De La Motte Hurst, Christopher (CDC/DDID/NCEZID/DGMQ)</cp:lastModifiedBy>
  <cp:revision>9</cp:revision>
  <dcterms:created xsi:type="dcterms:W3CDTF">2020-06-04T15:08:00Z</dcterms:created>
  <dcterms:modified xsi:type="dcterms:W3CDTF">2021-02-09T13:56:00Z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7b94a7b8-f06c-4dfe-bdcc-9b548fd58c31_Enabled">
    <vt:lpwstr>true</vt:lpwstr>
  </property>
  <property fmtid="{D5CDD505-2E9C-101B-9397-08002B2CF9AE}" pid="4" name="MSIP_Label_7b94a7b8-f06c-4dfe-bdcc-9b548fd58c31_SetDate">
    <vt:lpwstr>2020-11-09T16:28:06Z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a13ee3b3-cdae-4ddd-843c-47d22a0e0964</vt:lpwstr>
  </property>
  <property fmtid="{D5CDD505-2E9C-101B-9397-08002B2CF9AE}" pid="9" name="MSIP_Label_7b94a7b8-f06c-4dfe-bdcc-9b548fd58c31_ContentBits">
    <vt:lpwstr>0</vt:lpwstr>
  </property>
</Properties>
</file>